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7FE76">
      <w:pPr>
        <w:pStyle w:val="2"/>
        <w:spacing w:line="297" w:lineRule="auto"/>
      </w:pPr>
      <w:bookmarkStart w:id="0" w:name="_GoBack"/>
      <w:bookmarkEnd w:id="0"/>
    </w:p>
    <w:p w14:paraId="19DDEB5C">
      <w:pPr>
        <w:pStyle w:val="2"/>
        <w:spacing w:line="298" w:lineRule="auto"/>
      </w:pPr>
    </w:p>
    <w:p w14:paraId="75B7B6A8">
      <w:pPr>
        <w:pStyle w:val="2"/>
        <w:spacing w:line="298" w:lineRule="auto"/>
      </w:pPr>
    </w:p>
    <w:p w14:paraId="7310A7F4">
      <w:pPr>
        <w:spacing w:before="156" w:line="219" w:lineRule="auto"/>
        <w:ind w:left="1503"/>
        <w:outlineLvl w:val="0"/>
        <w:rPr>
          <w:rFonts w:ascii="宋体" w:hAnsi="宋体" w:eastAsia="宋体" w:cs="宋体"/>
          <w:sz w:val="48"/>
          <w:szCs w:val="48"/>
        </w:rPr>
      </w:pPr>
      <w:r>
        <w:rPr>
          <w:rFonts w:ascii="宋体" w:hAnsi="宋体" w:eastAsia="宋体" w:cs="宋体"/>
          <w:spacing w:val="-18"/>
          <w:sz w:val="48"/>
          <w:szCs w:val="48"/>
        </w:rPr>
        <w:t>连 云 港 市 政</w:t>
      </w:r>
      <w:r>
        <w:rPr>
          <w:rFonts w:ascii="宋体" w:hAnsi="宋体" w:eastAsia="宋体" w:cs="宋体"/>
          <w:spacing w:val="-19"/>
          <w:sz w:val="48"/>
          <w:szCs w:val="48"/>
        </w:rPr>
        <w:t xml:space="preserve"> </w:t>
      </w:r>
      <w:r>
        <w:rPr>
          <w:rFonts w:ascii="宋体" w:hAnsi="宋体" w:eastAsia="宋体" w:cs="宋体"/>
          <w:spacing w:val="-18"/>
          <w:sz w:val="48"/>
          <w:szCs w:val="48"/>
        </w:rPr>
        <w:t>府</w:t>
      </w:r>
      <w:r>
        <w:rPr>
          <w:rFonts w:ascii="宋体" w:hAnsi="宋体" w:eastAsia="宋体" w:cs="宋体"/>
          <w:spacing w:val="-23"/>
          <w:sz w:val="48"/>
          <w:szCs w:val="48"/>
        </w:rPr>
        <w:t xml:space="preserve"> </w:t>
      </w:r>
      <w:r>
        <w:rPr>
          <w:rFonts w:ascii="宋体" w:hAnsi="宋体" w:eastAsia="宋体" w:cs="宋体"/>
          <w:spacing w:val="-18"/>
          <w:sz w:val="48"/>
          <w:szCs w:val="48"/>
        </w:rPr>
        <w:t>采</w:t>
      </w:r>
      <w:r>
        <w:rPr>
          <w:rFonts w:ascii="宋体" w:hAnsi="宋体" w:eastAsia="宋体" w:cs="宋体"/>
          <w:spacing w:val="-24"/>
          <w:sz w:val="48"/>
          <w:szCs w:val="48"/>
        </w:rPr>
        <w:t xml:space="preserve"> </w:t>
      </w:r>
      <w:r>
        <w:rPr>
          <w:rFonts w:ascii="宋体" w:hAnsi="宋体" w:eastAsia="宋体" w:cs="宋体"/>
          <w:spacing w:val="-18"/>
          <w:sz w:val="48"/>
          <w:szCs w:val="48"/>
        </w:rPr>
        <w:t>购</w:t>
      </w:r>
    </w:p>
    <w:p w14:paraId="77462AAF">
      <w:pPr>
        <w:pStyle w:val="2"/>
        <w:spacing w:line="252" w:lineRule="auto"/>
      </w:pPr>
    </w:p>
    <w:p w14:paraId="3F35D910">
      <w:pPr>
        <w:pStyle w:val="2"/>
        <w:spacing w:line="252" w:lineRule="auto"/>
      </w:pPr>
    </w:p>
    <w:p w14:paraId="59AF8994">
      <w:pPr>
        <w:pStyle w:val="2"/>
        <w:spacing w:line="252" w:lineRule="auto"/>
      </w:pPr>
    </w:p>
    <w:p w14:paraId="0C6FD93A">
      <w:pPr>
        <w:pStyle w:val="2"/>
        <w:spacing w:line="252" w:lineRule="auto"/>
      </w:pPr>
    </w:p>
    <w:p w14:paraId="1F399D54">
      <w:pPr>
        <w:pStyle w:val="2"/>
        <w:spacing w:line="253" w:lineRule="auto"/>
      </w:pPr>
    </w:p>
    <w:p w14:paraId="490D2EC6">
      <w:pPr>
        <w:pStyle w:val="2"/>
        <w:spacing w:line="253" w:lineRule="auto"/>
      </w:pPr>
    </w:p>
    <w:p w14:paraId="37B236CF">
      <w:pPr>
        <w:pStyle w:val="2"/>
        <w:spacing w:line="253" w:lineRule="auto"/>
      </w:pPr>
    </w:p>
    <w:p w14:paraId="4D610181">
      <w:pPr>
        <w:pStyle w:val="2"/>
        <w:spacing w:line="253" w:lineRule="auto"/>
      </w:pPr>
    </w:p>
    <w:p w14:paraId="06F4B3DB">
      <w:pPr>
        <w:pStyle w:val="2"/>
        <w:spacing w:line="253" w:lineRule="auto"/>
      </w:pPr>
    </w:p>
    <w:p w14:paraId="7AADA2D5">
      <w:pPr>
        <w:pStyle w:val="2"/>
        <w:spacing w:line="253" w:lineRule="auto"/>
      </w:pPr>
    </w:p>
    <w:p w14:paraId="2AE508C3">
      <w:pPr>
        <w:pStyle w:val="2"/>
        <w:spacing w:line="253" w:lineRule="auto"/>
      </w:pPr>
    </w:p>
    <w:p w14:paraId="487C66FD">
      <w:pPr>
        <w:pStyle w:val="2"/>
        <w:spacing w:line="253" w:lineRule="auto"/>
      </w:pPr>
    </w:p>
    <w:p w14:paraId="128546C4">
      <w:pPr>
        <w:spacing w:before="126" w:line="219" w:lineRule="auto"/>
        <w:ind w:left="653"/>
        <w:rPr>
          <w:rFonts w:ascii="宋体" w:hAnsi="宋体" w:eastAsia="宋体" w:cs="宋体"/>
          <w:sz w:val="39"/>
          <w:szCs w:val="39"/>
        </w:rPr>
      </w:pPr>
      <w:r>
        <w:rPr>
          <w:rFonts w:ascii="宋体" w:hAnsi="宋体" w:eastAsia="宋体" w:cs="宋体"/>
          <w:spacing w:val="-5"/>
          <w:sz w:val="39"/>
          <w:szCs w:val="39"/>
        </w:rPr>
        <w:t>左庄村花卉种苗培育示范园三期项目合同</w:t>
      </w:r>
    </w:p>
    <w:p w14:paraId="5D9E7B26">
      <w:pPr>
        <w:pStyle w:val="2"/>
        <w:spacing w:line="261" w:lineRule="auto"/>
      </w:pPr>
    </w:p>
    <w:p w14:paraId="6C630CC0">
      <w:pPr>
        <w:pStyle w:val="2"/>
        <w:spacing w:line="261" w:lineRule="auto"/>
      </w:pPr>
    </w:p>
    <w:p w14:paraId="378B316C">
      <w:pPr>
        <w:pStyle w:val="2"/>
        <w:spacing w:line="261" w:lineRule="auto"/>
      </w:pPr>
    </w:p>
    <w:p w14:paraId="6E7FFA6B">
      <w:pPr>
        <w:pStyle w:val="2"/>
        <w:spacing w:line="261" w:lineRule="auto"/>
      </w:pPr>
    </w:p>
    <w:p w14:paraId="32B06D84">
      <w:pPr>
        <w:pStyle w:val="2"/>
        <w:spacing w:line="261" w:lineRule="auto"/>
      </w:pPr>
    </w:p>
    <w:p w14:paraId="703C6060">
      <w:pPr>
        <w:spacing w:before="126" w:line="219" w:lineRule="auto"/>
        <w:ind w:left="553"/>
        <w:rPr>
          <w:rFonts w:ascii="Times New Roman" w:hAnsi="Times New Roman" w:eastAsia="Times New Roman" w:cs="Times New Roman"/>
          <w:sz w:val="39"/>
          <w:szCs w:val="39"/>
        </w:rPr>
      </w:pPr>
      <w:r>
        <w:rPr>
          <w:rFonts w:ascii="宋体" w:hAnsi="宋体" w:eastAsia="宋体" w:cs="宋体"/>
          <w:spacing w:val="-14"/>
          <w:sz w:val="39"/>
          <w:szCs w:val="39"/>
        </w:rPr>
        <w:t>合同编号：</w:t>
      </w:r>
      <w:r>
        <w:rPr>
          <w:rFonts w:ascii="Times New Roman" w:hAnsi="Times New Roman" w:eastAsia="Times New Roman" w:cs="Times New Roman"/>
          <w:spacing w:val="-14"/>
          <w:sz w:val="39"/>
          <w:szCs w:val="39"/>
        </w:rPr>
        <w:t>JSZC-320722-WHXM-C2026-0001</w:t>
      </w:r>
    </w:p>
    <w:p w14:paraId="358A3254">
      <w:pPr>
        <w:spacing w:line="219" w:lineRule="auto"/>
        <w:rPr>
          <w:rFonts w:ascii="Times New Roman" w:hAnsi="Times New Roman" w:eastAsia="Times New Roman" w:cs="Times New Roman"/>
          <w:sz w:val="39"/>
          <w:szCs w:val="39"/>
        </w:rPr>
        <w:sectPr>
          <w:pgSz w:w="11910" w:h="16840"/>
          <w:pgMar w:top="1431" w:right="1786" w:bottom="0" w:left="1786" w:header="0" w:footer="0" w:gutter="0"/>
          <w:cols w:space="720" w:num="1"/>
        </w:sectPr>
      </w:pPr>
    </w:p>
    <w:p w14:paraId="368B817A">
      <w:pPr>
        <w:pStyle w:val="2"/>
        <w:spacing w:line="292" w:lineRule="auto"/>
      </w:pPr>
    </w:p>
    <w:p w14:paraId="55665EA8">
      <w:pPr>
        <w:pStyle w:val="2"/>
        <w:spacing w:line="293" w:lineRule="auto"/>
      </w:pPr>
    </w:p>
    <w:p w14:paraId="1F02C9CA">
      <w:pPr>
        <w:spacing w:before="85" w:line="219" w:lineRule="auto"/>
        <w:ind w:left="2817"/>
        <w:rPr>
          <w:rFonts w:ascii="宋体" w:hAnsi="宋体" w:eastAsia="宋体" w:cs="宋体"/>
          <w:sz w:val="26"/>
          <w:szCs w:val="26"/>
        </w:rPr>
      </w:pPr>
      <w:r>
        <w:rPr>
          <w:rFonts w:ascii="宋体" w:hAnsi="宋体" w:eastAsia="宋体" w:cs="宋体"/>
          <w:b/>
          <w:bCs/>
          <w:spacing w:val="-6"/>
          <w:sz w:val="26"/>
          <w:szCs w:val="26"/>
        </w:rPr>
        <w:t>第一部分合同协议书</w:t>
      </w:r>
    </w:p>
    <w:p w14:paraId="1121ECE7">
      <w:pPr>
        <w:spacing w:before="233" w:line="219" w:lineRule="auto"/>
        <w:ind w:left="683"/>
        <w:rPr>
          <w:rFonts w:ascii="宋体" w:hAnsi="宋体" w:eastAsia="宋体" w:cs="宋体"/>
          <w:sz w:val="22"/>
          <w:szCs w:val="22"/>
        </w:rPr>
      </w:pPr>
      <w:r>
        <w:rPr>
          <w:rFonts w:ascii="宋体" w:hAnsi="宋体" w:eastAsia="宋体" w:cs="宋体"/>
          <w:spacing w:val="-24"/>
          <w:sz w:val="22"/>
          <w:szCs w:val="22"/>
        </w:rPr>
        <w:t>采购人：</w:t>
      </w:r>
      <w:r>
        <w:rPr>
          <w:rFonts w:ascii="宋体" w:hAnsi="宋体" w:eastAsia="宋体" w:cs="宋体"/>
          <w:spacing w:val="-24"/>
          <w:sz w:val="22"/>
          <w:szCs w:val="22"/>
          <w:u w:val="single" w:color="auto"/>
        </w:rPr>
        <w:t>东海县山左口镇人民政府</w:t>
      </w:r>
      <w:r>
        <w:rPr>
          <w:rFonts w:ascii="宋体" w:hAnsi="宋体" w:eastAsia="宋体" w:cs="宋体"/>
          <w:spacing w:val="-24"/>
          <w:sz w:val="22"/>
          <w:szCs w:val="22"/>
        </w:rPr>
        <w:t>；</w:t>
      </w:r>
    </w:p>
    <w:p w14:paraId="4AE9B609">
      <w:pPr>
        <w:spacing w:before="180" w:line="219" w:lineRule="auto"/>
        <w:ind w:left="683"/>
        <w:rPr>
          <w:rFonts w:ascii="宋体" w:hAnsi="宋体" w:eastAsia="宋体" w:cs="宋体"/>
          <w:sz w:val="22"/>
          <w:szCs w:val="22"/>
        </w:rPr>
      </w:pPr>
      <w:r>
        <w:rPr>
          <w:rFonts w:ascii="宋体" w:hAnsi="宋体" w:eastAsia="宋体" w:cs="宋体"/>
          <w:spacing w:val="-25"/>
          <w:sz w:val="22"/>
          <w:szCs w:val="22"/>
        </w:rPr>
        <w:t>中标人：</w:t>
      </w:r>
      <w:r>
        <w:rPr>
          <w:rFonts w:ascii="宋体" w:hAnsi="宋体" w:eastAsia="宋体" w:cs="宋体"/>
          <w:spacing w:val="-25"/>
          <w:sz w:val="22"/>
          <w:szCs w:val="22"/>
          <w:u w:val="single" w:color="auto"/>
        </w:rPr>
        <w:t>东海县辰辉建设工程有限公司；</w:t>
      </w:r>
    </w:p>
    <w:p w14:paraId="21715168">
      <w:pPr>
        <w:spacing w:before="166" w:line="365" w:lineRule="auto"/>
        <w:ind w:left="283" w:right="701" w:firstLine="402"/>
        <w:rPr>
          <w:rFonts w:ascii="宋体" w:hAnsi="宋体" w:eastAsia="宋体" w:cs="宋体"/>
          <w:sz w:val="22"/>
          <w:szCs w:val="22"/>
        </w:rPr>
      </w:pPr>
      <w:r>
        <w:rPr>
          <w:rFonts w:ascii="宋体" w:hAnsi="宋体" w:eastAsia="宋体" w:cs="宋体"/>
          <w:b/>
          <w:bCs/>
          <w:spacing w:val="-30"/>
          <w:sz w:val="22"/>
          <w:szCs w:val="22"/>
        </w:rPr>
        <w:t>依照《中华人民共和国民法典》、《中华人民共和国政府采购法》、《中华人民共</w:t>
      </w:r>
      <w:r>
        <w:rPr>
          <w:rFonts w:ascii="宋体" w:hAnsi="宋体" w:eastAsia="宋体" w:cs="宋体"/>
          <w:spacing w:val="18"/>
          <w:sz w:val="22"/>
          <w:szCs w:val="22"/>
        </w:rPr>
        <w:t xml:space="preserve"> </w:t>
      </w:r>
      <w:r>
        <w:rPr>
          <w:rFonts w:ascii="宋体" w:hAnsi="宋体" w:eastAsia="宋体" w:cs="宋体"/>
          <w:b/>
          <w:bCs/>
          <w:spacing w:val="-25"/>
          <w:w w:val="98"/>
          <w:sz w:val="22"/>
          <w:szCs w:val="22"/>
        </w:rPr>
        <w:t>和国建筑法》、《中华人民共和国招标投标法》及相关法律、行政法规，遵循平等、自</w:t>
      </w:r>
      <w:r>
        <w:rPr>
          <w:rFonts w:ascii="宋体" w:hAnsi="宋体" w:eastAsia="宋体" w:cs="宋体"/>
          <w:spacing w:val="8"/>
          <w:sz w:val="22"/>
          <w:szCs w:val="22"/>
        </w:rPr>
        <w:t xml:space="preserve"> </w:t>
      </w:r>
      <w:r>
        <w:rPr>
          <w:rFonts w:ascii="宋体" w:hAnsi="宋体" w:eastAsia="宋体" w:cs="宋体"/>
          <w:spacing w:val="-22"/>
          <w:w w:val="98"/>
          <w:sz w:val="22"/>
          <w:szCs w:val="22"/>
        </w:rPr>
        <w:t>愿、公平和诚信原则，合同双方就左庄村花卉种苗培育示范园三期项目工</w:t>
      </w:r>
      <w:r>
        <w:rPr>
          <w:rFonts w:ascii="宋体" w:hAnsi="宋体" w:eastAsia="宋体" w:cs="宋体"/>
          <w:spacing w:val="-23"/>
          <w:w w:val="98"/>
          <w:sz w:val="22"/>
          <w:szCs w:val="22"/>
        </w:rPr>
        <w:t>程总承包事宜</w:t>
      </w:r>
      <w:r>
        <w:rPr>
          <w:rFonts w:ascii="宋体" w:hAnsi="宋体" w:eastAsia="宋体" w:cs="宋体"/>
          <w:sz w:val="22"/>
          <w:szCs w:val="22"/>
        </w:rPr>
        <w:t xml:space="preserve"> </w:t>
      </w:r>
      <w:r>
        <w:rPr>
          <w:rFonts w:ascii="宋体" w:hAnsi="宋体" w:eastAsia="宋体" w:cs="宋体"/>
          <w:spacing w:val="-23"/>
          <w:sz w:val="22"/>
          <w:szCs w:val="22"/>
        </w:rPr>
        <w:t>经协商一致，订立本合同。</w:t>
      </w:r>
    </w:p>
    <w:p w14:paraId="69FC56C3">
      <w:pPr>
        <w:spacing w:before="19" w:line="219" w:lineRule="auto"/>
        <w:ind w:left="686"/>
        <w:outlineLvl w:val="4"/>
        <w:rPr>
          <w:rFonts w:ascii="宋体" w:hAnsi="宋体" w:eastAsia="宋体" w:cs="宋体"/>
          <w:sz w:val="21"/>
          <w:szCs w:val="21"/>
        </w:rPr>
      </w:pPr>
      <w:r>
        <w:rPr>
          <w:rFonts w:ascii="宋体" w:hAnsi="宋体" w:eastAsia="宋体" w:cs="宋体"/>
          <w:b/>
          <w:bCs/>
          <w:spacing w:val="-14"/>
          <w:sz w:val="21"/>
          <w:szCs w:val="21"/>
        </w:rPr>
        <w:t>一、工程概况</w:t>
      </w:r>
    </w:p>
    <w:p w14:paraId="011CD6E7">
      <w:pPr>
        <w:spacing w:before="183" w:line="219" w:lineRule="auto"/>
        <w:ind w:left="683"/>
        <w:rPr>
          <w:rFonts w:ascii="宋体" w:hAnsi="宋体" w:eastAsia="宋体" w:cs="宋体"/>
          <w:sz w:val="22"/>
          <w:szCs w:val="22"/>
        </w:rPr>
      </w:pPr>
      <w:r>
        <w:rPr>
          <w:rFonts w:ascii="宋体" w:hAnsi="宋体" w:eastAsia="宋体" w:cs="宋体"/>
          <w:spacing w:val="-24"/>
          <w:sz w:val="22"/>
          <w:szCs w:val="22"/>
        </w:rPr>
        <w:t>工程名称：左庄村花卉种苗培育示范园三期项目</w:t>
      </w:r>
    </w:p>
    <w:p w14:paraId="6311CA3E">
      <w:pPr>
        <w:spacing w:before="179" w:line="219" w:lineRule="auto"/>
        <w:ind w:left="683"/>
        <w:rPr>
          <w:rFonts w:ascii="宋体" w:hAnsi="宋体" w:eastAsia="宋体" w:cs="宋体"/>
          <w:sz w:val="22"/>
          <w:szCs w:val="22"/>
        </w:rPr>
      </w:pPr>
      <w:r>
        <w:rPr>
          <w:rFonts w:ascii="宋体" w:hAnsi="宋体" w:eastAsia="宋体" w:cs="宋体"/>
          <w:spacing w:val="-23"/>
          <w:sz w:val="22"/>
          <w:szCs w:val="22"/>
        </w:rPr>
        <w:t>工程内容及规模：左庄村花卉种苗培育示范</w:t>
      </w:r>
      <w:r>
        <w:rPr>
          <w:rFonts w:ascii="宋体" w:hAnsi="宋体" w:eastAsia="宋体" w:cs="宋体"/>
          <w:spacing w:val="-24"/>
          <w:sz w:val="22"/>
          <w:szCs w:val="22"/>
        </w:rPr>
        <w:t>园三期项目，具体详见工程量清单。</w:t>
      </w:r>
    </w:p>
    <w:p w14:paraId="724D61E3">
      <w:pPr>
        <w:spacing w:before="167" w:line="219" w:lineRule="auto"/>
        <w:ind w:left="686"/>
        <w:rPr>
          <w:rFonts w:ascii="宋体" w:hAnsi="宋体" w:eastAsia="宋体" w:cs="宋体"/>
          <w:sz w:val="22"/>
          <w:szCs w:val="22"/>
        </w:rPr>
      </w:pPr>
      <w:r>
        <w:rPr>
          <w:rFonts w:ascii="宋体" w:hAnsi="宋体" w:eastAsia="宋体" w:cs="宋体"/>
          <w:b/>
          <w:bCs/>
          <w:spacing w:val="-25"/>
          <w:sz w:val="22"/>
          <w:szCs w:val="22"/>
        </w:rPr>
        <w:t>工程所在地：</w:t>
      </w:r>
      <w:r>
        <w:rPr>
          <w:rFonts w:ascii="宋体" w:hAnsi="宋体" w:eastAsia="宋体" w:cs="宋体"/>
          <w:spacing w:val="-25"/>
          <w:sz w:val="22"/>
          <w:szCs w:val="22"/>
          <w:u w:val="single" w:color="auto"/>
        </w:rPr>
        <w:t>东海县山左口镇左庄村</w:t>
      </w:r>
    </w:p>
    <w:p w14:paraId="2EE03A36">
      <w:pPr>
        <w:spacing w:before="191" w:line="219" w:lineRule="auto"/>
        <w:ind w:left="683"/>
        <w:rPr>
          <w:rFonts w:ascii="宋体" w:hAnsi="宋体" w:eastAsia="宋体" w:cs="宋体"/>
          <w:sz w:val="22"/>
          <w:szCs w:val="22"/>
        </w:rPr>
      </w:pPr>
      <w:r>
        <w:rPr>
          <w:rFonts w:ascii="宋体" w:hAnsi="宋体" w:eastAsia="宋体" w:cs="宋体"/>
          <w:spacing w:val="-24"/>
          <w:sz w:val="22"/>
          <w:szCs w:val="22"/>
        </w:rPr>
        <w:t>工程承包范围：左庄村花卉种苗培育示范园三期项目，具体详见工程量清单。</w:t>
      </w:r>
    </w:p>
    <w:p w14:paraId="3268FD67">
      <w:pPr>
        <w:spacing w:before="181" w:line="220" w:lineRule="auto"/>
        <w:ind w:left="683"/>
        <w:rPr>
          <w:rFonts w:ascii="宋体" w:hAnsi="宋体" w:eastAsia="宋体" w:cs="宋体"/>
          <w:sz w:val="21"/>
          <w:szCs w:val="21"/>
        </w:rPr>
      </w:pPr>
      <w:r>
        <w:rPr>
          <w:rFonts w:ascii="宋体" w:hAnsi="宋体" w:eastAsia="宋体" w:cs="宋体"/>
          <w:spacing w:val="-10"/>
          <w:sz w:val="21"/>
          <w:szCs w:val="21"/>
        </w:rPr>
        <w:t>二、合同工期</w:t>
      </w:r>
    </w:p>
    <w:p w14:paraId="44863DE6">
      <w:pPr>
        <w:spacing w:before="131" w:line="213" w:lineRule="auto"/>
        <w:ind w:left="686"/>
        <w:rPr>
          <w:rFonts w:ascii="宋体" w:hAnsi="宋体" w:eastAsia="宋体" w:cs="宋体"/>
          <w:sz w:val="22"/>
          <w:szCs w:val="22"/>
        </w:rPr>
      </w:pPr>
      <w:r>
        <w:rPr>
          <w:rFonts w:ascii="宋体" w:hAnsi="宋体" w:eastAsia="宋体" w:cs="宋体"/>
          <w:b/>
          <w:bCs/>
          <w:spacing w:val="-21"/>
          <w:sz w:val="22"/>
          <w:szCs w:val="22"/>
        </w:rPr>
        <w:t>计划开工日期：</w:t>
      </w:r>
      <w:r>
        <w:rPr>
          <w:rFonts w:ascii="宋体" w:hAnsi="宋体" w:eastAsia="宋体" w:cs="宋体"/>
          <w:spacing w:val="-21"/>
          <w:sz w:val="22"/>
          <w:szCs w:val="22"/>
          <w:u w:val="single" w:color="auto"/>
        </w:rPr>
        <w:t xml:space="preserve">    6</w:t>
      </w:r>
      <w:r>
        <w:rPr>
          <w:rFonts w:ascii="宋体" w:hAnsi="宋体" w:eastAsia="宋体" w:cs="宋体"/>
          <w:spacing w:val="-50"/>
          <w:sz w:val="22"/>
          <w:szCs w:val="22"/>
          <w:u w:val="single" w:color="auto"/>
        </w:rPr>
        <w:t xml:space="preserve"> </w:t>
      </w:r>
      <w:r>
        <w:rPr>
          <w:rFonts w:ascii="宋体" w:hAnsi="宋体" w:eastAsia="宋体" w:cs="宋体"/>
          <w:spacing w:val="-21"/>
          <w:sz w:val="22"/>
          <w:szCs w:val="22"/>
        </w:rPr>
        <w:t>年2</w:t>
      </w:r>
      <w:r>
        <w:rPr>
          <w:rFonts w:ascii="宋体" w:hAnsi="宋体" w:eastAsia="宋体" w:cs="宋体"/>
          <w:spacing w:val="-21"/>
          <w:sz w:val="22"/>
          <w:szCs w:val="22"/>
          <w:u w:val="single" w:color="auto"/>
        </w:rPr>
        <w:t xml:space="preserve">026  </w:t>
      </w:r>
      <w:r>
        <w:rPr>
          <w:rFonts w:ascii="宋体" w:hAnsi="宋体" w:eastAsia="宋体" w:cs="宋体"/>
          <w:spacing w:val="-21"/>
          <w:sz w:val="22"/>
          <w:szCs w:val="22"/>
        </w:rPr>
        <w:t xml:space="preserve">9  </w:t>
      </w:r>
      <w:r>
        <w:rPr>
          <w:rFonts w:ascii="宋体" w:hAnsi="宋体" w:eastAsia="宋体" w:cs="宋体"/>
          <w:spacing w:val="-21"/>
          <w:sz w:val="22"/>
          <w:szCs w:val="22"/>
          <w:u w:val="single" w:color="auto"/>
        </w:rPr>
        <w:t>月</w:t>
      </w:r>
      <w:r>
        <w:rPr>
          <w:position w:val="-3"/>
          <w:sz w:val="22"/>
          <w:szCs w:val="22"/>
        </w:rPr>
        <w:drawing>
          <wp:inline distT="0" distB="0" distL="0" distR="0">
            <wp:extent cx="93980" cy="13906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0"/>
                    <a:stretch>
                      <a:fillRect/>
                    </a:stretch>
                  </pic:blipFill>
                  <pic:spPr>
                    <a:xfrm>
                      <a:off x="0" y="0"/>
                      <a:ext cx="93982" cy="139560"/>
                    </a:xfrm>
                    <a:prstGeom prst="rect">
                      <a:avLst/>
                    </a:prstGeom>
                  </pic:spPr>
                </pic:pic>
              </a:graphicData>
            </a:graphic>
          </wp:inline>
        </w:drawing>
      </w:r>
      <w:r>
        <w:rPr>
          <w:rFonts w:ascii="宋体" w:hAnsi="宋体" w:eastAsia="宋体" w:cs="宋体"/>
          <w:b/>
          <w:bCs/>
          <w:spacing w:val="-21"/>
          <w:sz w:val="22"/>
          <w:szCs w:val="22"/>
          <w:u w:val="single" w:color="auto"/>
        </w:rPr>
        <w:t>(具</w:t>
      </w:r>
      <w:r>
        <w:rPr>
          <w:rFonts w:ascii="宋体" w:hAnsi="宋体" w:eastAsia="宋体" w:cs="宋体"/>
          <w:b/>
          <w:bCs/>
          <w:spacing w:val="-21"/>
          <w:sz w:val="22"/>
          <w:szCs w:val="22"/>
        </w:rPr>
        <w:t>体开工日期以采购人开工通知书</w:t>
      </w:r>
      <w:r>
        <w:rPr>
          <w:rFonts w:ascii="宋体" w:hAnsi="宋体" w:eastAsia="宋体" w:cs="宋体"/>
          <w:b/>
          <w:bCs/>
          <w:spacing w:val="-22"/>
          <w:sz w:val="22"/>
          <w:szCs w:val="22"/>
        </w:rPr>
        <w:t>为准);</w:t>
      </w:r>
    </w:p>
    <w:p w14:paraId="37903D06">
      <w:pPr>
        <w:spacing w:before="212" w:line="221" w:lineRule="auto"/>
        <w:ind w:left="683"/>
        <w:rPr>
          <w:rFonts w:ascii="宋体" w:hAnsi="宋体" w:eastAsia="宋体" w:cs="宋体"/>
          <w:sz w:val="22"/>
          <w:szCs w:val="22"/>
        </w:rPr>
      </w:pPr>
      <w:r>
        <w:rPr>
          <w:rFonts w:ascii="黑体" w:hAnsi="黑体" w:eastAsia="黑体" w:cs="黑体"/>
          <w:spacing w:val="-28"/>
          <w:sz w:val="22"/>
          <w:szCs w:val="22"/>
        </w:rPr>
        <w:t>计划竣</w:t>
      </w:r>
      <w:r>
        <w:rPr>
          <w:rFonts w:ascii="宋体" w:hAnsi="宋体" w:eastAsia="宋体" w:cs="宋体"/>
          <w:spacing w:val="-28"/>
          <w:sz w:val="22"/>
          <w:szCs w:val="22"/>
        </w:rPr>
        <w:t>工日期：</w:t>
      </w:r>
      <w:r>
        <w:rPr>
          <w:rFonts w:ascii="宋体" w:hAnsi="宋体" w:eastAsia="宋体" w:cs="宋体"/>
          <w:spacing w:val="-39"/>
          <w:sz w:val="22"/>
          <w:szCs w:val="22"/>
        </w:rPr>
        <w:t xml:space="preserve"> </w:t>
      </w:r>
      <w:r>
        <w:rPr>
          <w:rFonts w:ascii="宋体" w:hAnsi="宋体" w:eastAsia="宋体" w:cs="宋体"/>
          <w:spacing w:val="-28"/>
          <w:sz w:val="22"/>
          <w:szCs w:val="22"/>
        </w:rPr>
        <w:t>2027</w:t>
      </w:r>
      <w:r>
        <w:rPr>
          <w:rFonts w:ascii="宋体" w:hAnsi="宋体" w:eastAsia="宋体" w:cs="宋体"/>
          <w:spacing w:val="-49"/>
          <w:sz w:val="22"/>
          <w:szCs w:val="22"/>
        </w:rPr>
        <w:t xml:space="preserve"> </w:t>
      </w:r>
      <w:r>
        <w:rPr>
          <w:rFonts w:ascii="宋体" w:hAnsi="宋体" w:eastAsia="宋体" w:cs="宋体"/>
          <w:spacing w:val="-28"/>
          <w:sz w:val="22"/>
          <w:szCs w:val="22"/>
          <w:u w:val="single" w:color="auto"/>
        </w:rPr>
        <w:t>27</w:t>
      </w:r>
      <w:r>
        <w:rPr>
          <w:rFonts w:ascii="宋体" w:hAnsi="宋体" w:eastAsia="宋体" w:cs="宋体"/>
          <w:spacing w:val="-38"/>
          <w:sz w:val="22"/>
          <w:szCs w:val="22"/>
        </w:rPr>
        <w:t xml:space="preserve"> </w:t>
      </w:r>
      <w:r>
        <w:rPr>
          <w:rFonts w:ascii="宋体" w:hAnsi="宋体" w:eastAsia="宋体" w:cs="宋体"/>
          <w:spacing w:val="-28"/>
          <w:sz w:val="22"/>
          <w:szCs w:val="22"/>
        </w:rPr>
        <w:t>年</w:t>
      </w:r>
      <w:r>
        <w:rPr>
          <w:rFonts w:ascii="宋体" w:hAnsi="宋体" w:eastAsia="宋体" w:cs="宋体"/>
          <w:spacing w:val="-98"/>
          <w:sz w:val="22"/>
          <w:szCs w:val="22"/>
        </w:rPr>
        <w:t xml:space="preserve"> </w:t>
      </w:r>
      <w:r>
        <w:rPr>
          <w:rFonts w:ascii="宋体" w:hAnsi="宋体" w:eastAsia="宋体" w:cs="宋体"/>
          <w:spacing w:val="2"/>
          <w:sz w:val="22"/>
          <w:szCs w:val="22"/>
          <w:u w:val="single" w:color="auto"/>
        </w:rPr>
        <w:t xml:space="preserve">    </w:t>
      </w:r>
      <w:r>
        <w:rPr>
          <w:rFonts w:ascii="宋体" w:hAnsi="宋体" w:eastAsia="宋体" w:cs="宋体"/>
          <w:spacing w:val="-88"/>
          <w:sz w:val="22"/>
          <w:szCs w:val="22"/>
        </w:rPr>
        <w:t xml:space="preserve"> </w:t>
      </w:r>
      <w:r>
        <w:rPr>
          <w:rFonts w:ascii="黑体" w:hAnsi="黑体" w:eastAsia="黑体" w:cs="黑体"/>
          <w:spacing w:val="-28"/>
          <w:sz w:val="22"/>
          <w:szCs w:val="22"/>
          <w:u w:val="single" w:color="auto"/>
        </w:rPr>
        <w:t>月</w:t>
      </w:r>
      <w:r>
        <w:rPr>
          <w:rFonts w:ascii="Times New Roman" w:hAnsi="Times New Roman" w:eastAsia="Times New Roman" w:cs="Times New Roman"/>
          <w:spacing w:val="-28"/>
          <w:sz w:val="22"/>
          <w:szCs w:val="22"/>
          <w:u w:val="single" w:color="auto"/>
        </w:rPr>
        <w:t>18</w:t>
      </w:r>
      <w:r>
        <w:rPr>
          <w:rFonts w:ascii="宋体" w:hAnsi="宋体" w:eastAsia="宋体" w:cs="宋体"/>
          <w:spacing w:val="-28"/>
          <w:sz w:val="22"/>
          <w:szCs w:val="22"/>
        </w:rPr>
        <w:t>日之前完成；</w:t>
      </w:r>
    </w:p>
    <w:p w14:paraId="5B3DB64E">
      <w:pPr>
        <w:spacing w:before="189" w:line="219" w:lineRule="auto"/>
        <w:ind w:left="683"/>
        <w:rPr>
          <w:rFonts w:ascii="宋体" w:hAnsi="宋体" w:eastAsia="宋体" w:cs="宋体"/>
          <w:sz w:val="22"/>
          <w:szCs w:val="22"/>
        </w:rPr>
      </w:pPr>
      <w:r>
        <w:rPr>
          <w:rFonts w:ascii="宋体" w:hAnsi="宋体" w:eastAsia="宋体" w:cs="宋体"/>
          <w:spacing w:val="-15"/>
          <w:sz w:val="22"/>
          <w:szCs w:val="22"/>
          <w:u w:val="single" w:color="auto"/>
        </w:rPr>
        <w:t>合同工期总日历天数120</w:t>
      </w:r>
      <w:r>
        <w:rPr>
          <w:rFonts w:ascii="宋体" w:hAnsi="宋体" w:eastAsia="宋体" w:cs="宋体"/>
          <w:spacing w:val="-15"/>
          <w:sz w:val="22"/>
          <w:szCs w:val="22"/>
        </w:rPr>
        <w:t xml:space="preserve">   天(合同确定工期以自报工期为准)。</w:t>
      </w:r>
    </w:p>
    <w:p w14:paraId="4C65D10B">
      <w:pPr>
        <w:spacing w:before="199" w:line="220" w:lineRule="auto"/>
        <w:ind w:left="683"/>
        <w:rPr>
          <w:rFonts w:ascii="宋体" w:hAnsi="宋体" w:eastAsia="宋体" w:cs="宋体"/>
          <w:sz w:val="21"/>
          <w:szCs w:val="21"/>
        </w:rPr>
      </w:pPr>
      <w:r>
        <w:rPr>
          <w:rFonts w:ascii="宋体" w:hAnsi="宋体" w:eastAsia="宋体" w:cs="宋体"/>
          <w:spacing w:val="-10"/>
          <w:sz w:val="21"/>
          <w:szCs w:val="21"/>
        </w:rPr>
        <w:t>三、质量标准</w:t>
      </w:r>
    </w:p>
    <w:p w14:paraId="79AA3177">
      <w:pPr>
        <w:spacing w:before="178" w:line="364" w:lineRule="auto"/>
        <w:ind w:left="283" w:right="732" w:firstLine="400"/>
        <w:rPr>
          <w:rFonts w:ascii="宋体" w:hAnsi="宋体" w:eastAsia="宋体" w:cs="宋体"/>
          <w:sz w:val="22"/>
          <w:szCs w:val="22"/>
        </w:rPr>
      </w:pPr>
      <w:r>
        <w:rPr>
          <w:rFonts w:ascii="宋体" w:hAnsi="宋体" w:eastAsia="宋体" w:cs="宋体"/>
          <w:spacing w:val="-21"/>
          <w:w w:val="97"/>
          <w:sz w:val="22"/>
          <w:szCs w:val="22"/>
        </w:rPr>
        <w:t>工程质量标准：</w:t>
      </w:r>
      <w:r>
        <w:rPr>
          <w:rFonts w:ascii="宋体" w:hAnsi="宋体" w:eastAsia="宋体" w:cs="宋体"/>
          <w:spacing w:val="-21"/>
          <w:w w:val="97"/>
          <w:sz w:val="22"/>
          <w:szCs w:val="22"/>
          <w:u w:val="single" w:color="auto"/>
        </w:rPr>
        <w:t>合格</w:t>
      </w:r>
      <w:r>
        <w:rPr>
          <w:rFonts w:ascii="宋体" w:hAnsi="宋体" w:eastAsia="宋体" w:cs="宋体"/>
          <w:spacing w:val="-21"/>
          <w:w w:val="97"/>
          <w:sz w:val="22"/>
          <w:szCs w:val="22"/>
        </w:rPr>
        <w:t>。质量标准的评定以国家或行业的现行质量检</w:t>
      </w:r>
      <w:r>
        <w:rPr>
          <w:rFonts w:ascii="宋体" w:hAnsi="宋体" w:eastAsia="宋体" w:cs="宋体"/>
          <w:spacing w:val="-22"/>
          <w:w w:val="97"/>
          <w:sz w:val="22"/>
          <w:szCs w:val="22"/>
        </w:rPr>
        <w:t>验评定标准为依</w:t>
      </w:r>
      <w:r>
        <w:rPr>
          <w:rFonts w:ascii="宋体" w:hAnsi="宋体" w:eastAsia="宋体" w:cs="宋体"/>
          <w:sz w:val="22"/>
          <w:szCs w:val="22"/>
        </w:rPr>
        <w:t xml:space="preserve"> </w:t>
      </w:r>
      <w:r>
        <w:rPr>
          <w:rFonts w:ascii="宋体" w:hAnsi="宋体" w:eastAsia="宋体" w:cs="宋体"/>
          <w:spacing w:val="-16"/>
          <w:sz w:val="22"/>
          <w:szCs w:val="22"/>
        </w:rPr>
        <w:t>据。</w:t>
      </w:r>
    </w:p>
    <w:p w14:paraId="0438F5D2">
      <w:pPr>
        <w:spacing w:before="12" w:line="218" w:lineRule="auto"/>
        <w:ind w:left="683"/>
        <w:rPr>
          <w:rFonts w:ascii="宋体" w:hAnsi="宋体" w:eastAsia="宋体" w:cs="宋体"/>
          <w:sz w:val="22"/>
          <w:szCs w:val="22"/>
        </w:rPr>
      </w:pPr>
      <w:r>
        <w:rPr>
          <w:rFonts w:ascii="宋体" w:hAnsi="宋体" w:eastAsia="宋体" w:cs="宋体"/>
          <w:spacing w:val="-21"/>
          <w:sz w:val="22"/>
          <w:szCs w:val="22"/>
        </w:rPr>
        <w:t>四、合同价款和形式</w:t>
      </w:r>
    </w:p>
    <w:p w14:paraId="0AE691E4">
      <w:pPr>
        <w:spacing w:before="160" w:line="300" w:lineRule="auto"/>
        <w:ind w:left="283" w:right="738" w:firstLine="400"/>
        <w:rPr>
          <w:rFonts w:ascii="宋体" w:hAnsi="宋体" w:eastAsia="宋体" w:cs="宋体"/>
          <w:sz w:val="22"/>
          <w:szCs w:val="22"/>
        </w:rPr>
      </w:pPr>
      <w:r>
        <w:rPr>
          <w:rFonts w:ascii="Times New Roman" w:hAnsi="Times New Roman" w:eastAsia="Times New Roman" w:cs="Times New Roman"/>
          <w:spacing w:val="-20"/>
          <w:sz w:val="22"/>
          <w:szCs w:val="22"/>
        </w:rPr>
        <w:t>1</w:t>
      </w:r>
      <w:r>
        <w:rPr>
          <w:rFonts w:ascii="宋体" w:hAnsi="宋体" w:eastAsia="宋体" w:cs="宋体"/>
          <w:spacing w:val="-20"/>
          <w:sz w:val="22"/>
          <w:szCs w:val="22"/>
        </w:rPr>
        <w:t>、合同价款为：人民币(大写):</w:t>
      </w:r>
      <w:r>
        <w:rPr>
          <w:rFonts w:ascii="宋体" w:hAnsi="宋体" w:eastAsia="宋体" w:cs="宋体"/>
          <w:spacing w:val="-20"/>
          <w:sz w:val="22"/>
          <w:szCs w:val="22"/>
          <w:u w:val="single" w:color="auto"/>
        </w:rPr>
        <w:t>叁佰贰拾肆万肆仟叁佰贰拾贰元伍角叁分</w:t>
      </w:r>
      <w:r>
        <w:rPr>
          <w:rFonts w:ascii="宋体" w:hAnsi="宋体" w:eastAsia="宋体" w:cs="宋体"/>
          <w:spacing w:val="-20"/>
          <w:sz w:val="22"/>
          <w:szCs w:val="22"/>
        </w:rPr>
        <w:t>元</w:t>
      </w:r>
      <w:r>
        <w:rPr>
          <w:rFonts w:ascii="宋体" w:hAnsi="宋体" w:eastAsia="宋体" w:cs="宋体"/>
          <w:spacing w:val="-27"/>
          <w:sz w:val="22"/>
          <w:szCs w:val="22"/>
        </w:rPr>
        <w:t xml:space="preserve"> </w:t>
      </w:r>
      <w:r>
        <w:rPr>
          <w:rFonts w:ascii="宋体" w:hAnsi="宋体" w:eastAsia="宋体" w:cs="宋体"/>
          <w:spacing w:val="-20"/>
          <w:sz w:val="22"/>
          <w:szCs w:val="22"/>
        </w:rPr>
        <w:t>(¥:</w:t>
      </w:r>
      <w:r>
        <w:rPr>
          <w:rFonts w:ascii="宋体" w:hAnsi="宋体" w:eastAsia="宋体" w:cs="宋体"/>
          <w:sz w:val="22"/>
          <w:szCs w:val="22"/>
        </w:rPr>
        <w:t xml:space="preserve"> </w:t>
      </w:r>
      <w:r>
        <w:rPr>
          <w:rFonts w:ascii="宋体" w:hAnsi="宋体" w:eastAsia="宋体" w:cs="宋体"/>
          <w:spacing w:val="-4"/>
          <w:sz w:val="22"/>
          <w:szCs w:val="22"/>
          <w:u w:val="single" w:color="auto"/>
        </w:rPr>
        <w:t>3244322.53</w:t>
      </w:r>
      <w:r>
        <w:rPr>
          <w:rFonts w:ascii="宋体" w:hAnsi="宋体" w:eastAsia="宋体" w:cs="宋体"/>
          <w:spacing w:val="-4"/>
          <w:sz w:val="22"/>
          <w:szCs w:val="22"/>
        </w:rPr>
        <w:t>元</w:t>
      </w:r>
      <w:r>
        <w:rPr>
          <w:rFonts w:ascii="宋体" w:hAnsi="宋体" w:eastAsia="宋体" w:cs="宋体"/>
          <w:spacing w:val="-63"/>
          <w:sz w:val="22"/>
          <w:szCs w:val="22"/>
        </w:rPr>
        <w:t xml:space="preserve"> </w:t>
      </w:r>
      <w:r>
        <w:rPr>
          <w:rFonts w:ascii="宋体" w:hAnsi="宋体" w:eastAsia="宋体" w:cs="宋体"/>
          <w:spacing w:val="-4"/>
          <w:sz w:val="22"/>
          <w:szCs w:val="22"/>
        </w:rPr>
        <w:t>);</w:t>
      </w:r>
    </w:p>
    <w:p w14:paraId="77E55D8A">
      <w:pPr>
        <w:spacing w:before="185" w:line="218" w:lineRule="auto"/>
        <w:ind w:left="683"/>
        <w:rPr>
          <w:rFonts w:ascii="宋体" w:hAnsi="宋体" w:eastAsia="宋体" w:cs="宋体"/>
          <w:sz w:val="22"/>
          <w:szCs w:val="22"/>
        </w:rPr>
      </w:pPr>
      <w:r>
        <w:rPr>
          <w:rFonts w:ascii="Times New Roman" w:hAnsi="Times New Roman" w:eastAsia="Times New Roman" w:cs="Times New Roman"/>
          <w:spacing w:val="-19"/>
          <w:sz w:val="22"/>
          <w:szCs w:val="22"/>
        </w:rPr>
        <w:t>2</w:t>
      </w:r>
      <w:r>
        <w:rPr>
          <w:rFonts w:ascii="宋体" w:hAnsi="宋体" w:eastAsia="宋体" w:cs="宋体"/>
          <w:spacing w:val="-19"/>
          <w:sz w:val="22"/>
          <w:szCs w:val="22"/>
        </w:rPr>
        <w:t>、合同价格形式：</w:t>
      </w:r>
      <w:r>
        <w:rPr>
          <w:rFonts w:ascii="宋体" w:hAnsi="宋体" w:eastAsia="宋体" w:cs="宋体"/>
          <w:spacing w:val="-19"/>
          <w:sz w:val="22"/>
          <w:szCs w:val="22"/>
          <w:u w:val="single" w:color="auto"/>
        </w:rPr>
        <w:t>固定单价</w:t>
      </w:r>
      <w:r>
        <w:rPr>
          <w:rFonts w:ascii="宋体" w:hAnsi="宋体" w:eastAsia="宋体" w:cs="宋体"/>
          <w:spacing w:val="-19"/>
          <w:sz w:val="22"/>
          <w:szCs w:val="22"/>
        </w:rPr>
        <w:t>。</w:t>
      </w:r>
    </w:p>
    <w:p w14:paraId="7A8B1C84">
      <w:pPr>
        <w:spacing w:before="153" w:line="220" w:lineRule="auto"/>
        <w:ind w:left="683"/>
        <w:rPr>
          <w:rFonts w:ascii="宋体" w:hAnsi="宋体" w:eastAsia="宋体" w:cs="宋体"/>
          <w:sz w:val="22"/>
          <w:szCs w:val="22"/>
        </w:rPr>
      </w:pPr>
      <w:r>
        <w:rPr>
          <w:rFonts w:ascii="宋体" w:hAnsi="宋体" w:eastAsia="宋体" w:cs="宋体"/>
          <w:spacing w:val="-21"/>
          <w:sz w:val="22"/>
          <w:szCs w:val="22"/>
        </w:rPr>
        <w:t>五、项目经理</w:t>
      </w:r>
    </w:p>
    <w:p w14:paraId="7ACA8CC5">
      <w:pPr>
        <w:spacing w:before="186" w:line="219" w:lineRule="auto"/>
        <w:ind w:left="683"/>
        <w:rPr>
          <w:rFonts w:ascii="宋体" w:hAnsi="宋体" w:eastAsia="宋体" w:cs="宋体"/>
          <w:sz w:val="22"/>
          <w:szCs w:val="22"/>
        </w:rPr>
      </w:pPr>
      <w:r>
        <w:rPr>
          <w:rFonts w:ascii="宋体" w:hAnsi="宋体" w:eastAsia="宋体" w:cs="宋体"/>
          <w:spacing w:val="-24"/>
          <w:sz w:val="22"/>
          <w:szCs w:val="22"/>
        </w:rPr>
        <w:t>承包人拟派项目经理：</w:t>
      </w:r>
    </w:p>
    <w:p w14:paraId="784CEEE3">
      <w:pPr>
        <w:spacing w:before="191" w:line="219" w:lineRule="auto"/>
        <w:ind w:left="683"/>
        <w:rPr>
          <w:rFonts w:ascii="宋体" w:hAnsi="宋体" w:eastAsia="宋体" w:cs="宋体"/>
          <w:sz w:val="22"/>
          <w:szCs w:val="22"/>
        </w:rPr>
      </w:pPr>
      <w:r>
        <w:rPr>
          <w:rFonts w:ascii="宋体" w:hAnsi="宋体" w:eastAsia="宋体" w:cs="宋体"/>
          <w:spacing w:val="-22"/>
          <w:sz w:val="22"/>
          <w:szCs w:val="22"/>
        </w:rPr>
        <w:t>姓名：</w:t>
      </w:r>
      <w:r>
        <w:rPr>
          <w:rFonts w:ascii="宋体" w:hAnsi="宋体" w:eastAsia="宋体" w:cs="宋体"/>
          <w:spacing w:val="-22"/>
          <w:sz w:val="22"/>
          <w:szCs w:val="22"/>
          <w:u w:val="single" w:color="auto"/>
        </w:rPr>
        <w:t>苗艳秋</w:t>
      </w:r>
    </w:p>
    <w:p w14:paraId="6DF90750">
      <w:pPr>
        <w:spacing w:before="110" w:line="219" w:lineRule="auto"/>
        <w:ind w:left="683"/>
        <w:rPr>
          <w:rFonts w:ascii="LiSu" w:hAnsi="LiSu" w:eastAsia="LiSu" w:cs="LiSu"/>
          <w:sz w:val="30"/>
          <w:szCs w:val="30"/>
        </w:rPr>
      </w:pPr>
      <w:r>
        <w:rPr>
          <w:rFonts w:ascii="宋体" w:hAnsi="宋体" w:eastAsia="宋体" w:cs="宋体"/>
          <w:spacing w:val="-31"/>
          <w:w w:val="86"/>
          <w:sz w:val="30"/>
          <w:szCs w:val="30"/>
        </w:rPr>
        <w:t>执业资格证书号：</w:t>
      </w:r>
      <w:r>
        <w:rPr>
          <w:rFonts w:ascii="LiSu" w:hAnsi="LiSu" w:eastAsia="LiSu" w:cs="LiSu"/>
          <w:spacing w:val="-31"/>
          <w:w w:val="86"/>
          <w:sz w:val="30"/>
          <w:szCs w:val="30"/>
          <w:u w:val="single" w:color="auto"/>
        </w:rPr>
        <w:t>苏1322019202300075</w:t>
      </w:r>
      <w:r>
        <w:rPr>
          <w:rFonts w:ascii="LiSu" w:hAnsi="LiSu" w:eastAsia="LiSu" w:cs="LiSu"/>
          <w:spacing w:val="-31"/>
          <w:w w:val="86"/>
          <w:sz w:val="30"/>
          <w:szCs w:val="30"/>
        </w:rPr>
        <w:t>;</w:t>
      </w:r>
    </w:p>
    <w:p w14:paraId="1777C6D0">
      <w:pPr>
        <w:spacing w:before="172" w:line="219" w:lineRule="auto"/>
        <w:ind w:left="683"/>
        <w:rPr>
          <w:rFonts w:ascii="宋体" w:hAnsi="宋体" w:eastAsia="宋体" w:cs="宋体"/>
          <w:sz w:val="21"/>
          <w:szCs w:val="21"/>
        </w:rPr>
      </w:pPr>
      <w:r>
        <w:rPr>
          <w:rFonts w:ascii="宋体" w:hAnsi="宋体" w:eastAsia="宋体" w:cs="宋体"/>
          <w:spacing w:val="-1"/>
          <w:sz w:val="21"/>
          <w:szCs w:val="21"/>
        </w:rPr>
        <w:t>身份证号：</w:t>
      </w:r>
      <w:r>
        <w:rPr>
          <w:rFonts w:ascii="Times New Roman" w:hAnsi="Times New Roman" w:eastAsia="Times New Roman" w:cs="Times New Roman"/>
          <w:spacing w:val="-1"/>
          <w:sz w:val="21"/>
          <w:szCs w:val="21"/>
          <w:u w:val="single" w:color="auto"/>
        </w:rPr>
        <w:t>320722198912245746</w:t>
      </w:r>
      <w:r>
        <w:rPr>
          <w:rFonts w:ascii="Times New Roman" w:hAnsi="Times New Roman" w:eastAsia="Times New Roman" w:cs="Times New Roman"/>
          <w:spacing w:val="17"/>
          <w:w w:val="101"/>
          <w:sz w:val="21"/>
          <w:szCs w:val="21"/>
          <w:u w:val="single" w:color="auto"/>
        </w:rPr>
        <w:t xml:space="preserve">   </w:t>
      </w:r>
      <w:r>
        <w:rPr>
          <w:rFonts w:ascii="Times New Roman" w:hAnsi="Times New Roman" w:eastAsia="Times New Roman" w:cs="Times New Roman"/>
          <w:spacing w:val="-1"/>
          <w:sz w:val="21"/>
          <w:szCs w:val="21"/>
        </w:rPr>
        <w:t xml:space="preserve"> </w:t>
      </w:r>
      <w:r>
        <w:rPr>
          <w:rFonts w:ascii="宋体" w:hAnsi="宋体" w:eastAsia="宋体" w:cs="宋体"/>
          <w:spacing w:val="-1"/>
          <w:sz w:val="21"/>
          <w:szCs w:val="21"/>
        </w:rPr>
        <w:t>;</w:t>
      </w:r>
    </w:p>
    <w:p w14:paraId="521EDA6E">
      <w:pPr>
        <w:pStyle w:val="2"/>
        <w:spacing w:before="155" w:line="288" w:lineRule="auto"/>
        <w:ind w:left="683"/>
      </w:pPr>
      <w:r>
        <w:rPr>
          <w:rFonts w:ascii="宋体" w:hAnsi="宋体" w:eastAsia="宋体" w:cs="宋体"/>
          <w:spacing w:val="-11"/>
        </w:rPr>
        <w:t>联系方式</w:t>
      </w:r>
      <w:r>
        <w:rPr>
          <w:rFonts w:ascii="宋体" w:hAnsi="宋体" w:eastAsia="宋体" w:cs="宋体"/>
          <w:spacing w:val="-24"/>
        </w:rPr>
        <w:t xml:space="preserve"> </w:t>
      </w:r>
      <w:r>
        <w:rPr>
          <w:spacing w:val="-11"/>
          <w:u w:val="single" w:color="auto"/>
        </w:rPr>
        <w:t xml:space="preserve">      18795536966</w:t>
      </w:r>
      <w:r>
        <w:rPr>
          <w:spacing w:val="3"/>
          <w:u w:val="single" w:color="auto"/>
        </w:rPr>
        <w:t xml:space="preserve">   </w:t>
      </w:r>
      <w:r>
        <w:rPr>
          <w:spacing w:val="-11"/>
        </w:rPr>
        <w:t>o</w:t>
      </w:r>
    </w:p>
    <w:p w14:paraId="4C8EFB50">
      <w:pPr>
        <w:spacing w:line="288" w:lineRule="auto"/>
        <w:sectPr>
          <w:pgSz w:w="11910" w:h="16840"/>
          <w:pgMar w:top="1431" w:right="1786" w:bottom="0" w:left="1786" w:header="0" w:footer="0" w:gutter="0"/>
          <w:cols w:space="720" w:num="1"/>
        </w:sectPr>
      </w:pPr>
    </w:p>
    <w:p w14:paraId="38958551">
      <w:pPr>
        <w:pStyle w:val="2"/>
        <w:spacing w:line="338" w:lineRule="auto"/>
      </w:pPr>
    </w:p>
    <w:p w14:paraId="1459BA0A">
      <w:pPr>
        <w:pStyle w:val="2"/>
        <w:spacing w:line="339" w:lineRule="auto"/>
      </w:pPr>
    </w:p>
    <w:p w14:paraId="414348FA">
      <w:pPr>
        <w:spacing w:before="65" w:line="219" w:lineRule="auto"/>
        <w:ind w:left="653"/>
        <w:rPr>
          <w:rFonts w:ascii="宋体" w:hAnsi="宋体" w:eastAsia="宋体" w:cs="宋体"/>
          <w:sz w:val="20"/>
          <w:szCs w:val="20"/>
        </w:rPr>
      </w:pPr>
      <w:r>
        <w:rPr>
          <w:rFonts w:ascii="宋体" w:hAnsi="宋体" w:eastAsia="宋体" w:cs="宋体"/>
          <w:spacing w:val="-3"/>
          <w:sz w:val="20"/>
          <w:szCs w:val="20"/>
        </w:rPr>
        <w:t>六、组成合同的文件</w:t>
      </w:r>
    </w:p>
    <w:p w14:paraId="265BAB58">
      <w:pPr>
        <w:pStyle w:val="2"/>
        <w:spacing w:before="200" w:line="222" w:lineRule="auto"/>
        <w:ind w:left="653"/>
        <w:rPr>
          <w:rFonts w:ascii="黑体" w:hAnsi="黑体" w:eastAsia="黑体" w:cs="黑体"/>
          <w:sz w:val="19"/>
          <w:szCs w:val="19"/>
        </w:rPr>
      </w:pPr>
      <w:r>
        <w:rPr>
          <w:spacing w:val="3"/>
          <w:sz w:val="19"/>
          <w:szCs w:val="19"/>
        </w:rPr>
        <w:t>1</w:t>
      </w:r>
      <w:r>
        <w:rPr>
          <w:rFonts w:ascii="宋体" w:hAnsi="宋体" w:eastAsia="宋体" w:cs="宋体"/>
          <w:spacing w:val="3"/>
          <w:sz w:val="19"/>
          <w:szCs w:val="19"/>
        </w:rPr>
        <w:t>、</w:t>
      </w:r>
      <w:r>
        <w:rPr>
          <w:rFonts w:ascii="黑体" w:hAnsi="黑体" w:eastAsia="黑体" w:cs="黑体"/>
          <w:spacing w:val="3"/>
          <w:sz w:val="19"/>
          <w:szCs w:val="19"/>
        </w:rPr>
        <w:t>组成本合同的文件包括：</w:t>
      </w:r>
    </w:p>
    <w:p w14:paraId="470C846C">
      <w:pPr>
        <w:spacing w:before="171" w:line="219" w:lineRule="auto"/>
        <w:ind w:left="763"/>
        <w:rPr>
          <w:rFonts w:ascii="宋体" w:hAnsi="宋体" w:eastAsia="宋体" w:cs="宋体"/>
          <w:sz w:val="20"/>
          <w:szCs w:val="20"/>
        </w:rPr>
      </w:pPr>
      <w:r>
        <w:rPr>
          <w:rFonts w:ascii="宋体" w:hAnsi="宋体" w:eastAsia="宋体" w:cs="宋体"/>
          <w:spacing w:val="4"/>
          <w:sz w:val="20"/>
          <w:szCs w:val="20"/>
        </w:rPr>
        <w:t>(1)成交通知书；</w:t>
      </w:r>
    </w:p>
    <w:p w14:paraId="60AB70CD">
      <w:pPr>
        <w:spacing w:before="204" w:line="213" w:lineRule="auto"/>
        <w:ind w:left="763"/>
        <w:rPr>
          <w:rFonts w:ascii="黑体" w:hAnsi="黑体" w:eastAsia="黑体" w:cs="黑体"/>
          <w:sz w:val="19"/>
          <w:szCs w:val="19"/>
        </w:rPr>
      </w:pPr>
      <w:r>
        <w:rPr>
          <w:rFonts w:ascii="黑体" w:hAnsi="黑体" w:eastAsia="黑体" w:cs="黑体"/>
          <w:spacing w:val="9"/>
          <w:sz w:val="19"/>
          <w:szCs w:val="19"/>
        </w:rPr>
        <w:t>(2)投标函及其附录；</w:t>
      </w:r>
    </w:p>
    <w:p w14:paraId="6640AD6E">
      <w:pPr>
        <w:spacing w:before="199" w:line="222" w:lineRule="auto"/>
        <w:ind w:left="763"/>
        <w:rPr>
          <w:rFonts w:ascii="仿宋" w:hAnsi="仿宋" w:eastAsia="仿宋" w:cs="仿宋"/>
          <w:sz w:val="19"/>
          <w:szCs w:val="19"/>
        </w:rPr>
      </w:pPr>
      <w:r>
        <w:rPr>
          <w:rFonts w:ascii="仿宋" w:hAnsi="仿宋" w:eastAsia="仿宋" w:cs="仿宋"/>
          <w:spacing w:val="10"/>
          <w:sz w:val="19"/>
          <w:szCs w:val="19"/>
        </w:rPr>
        <w:t>(3)专用合同条款及其附件；</w:t>
      </w:r>
    </w:p>
    <w:p w14:paraId="3EDAFC98">
      <w:pPr>
        <w:spacing w:before="193" w:line="213" w:lineRule="auto"/>
        <w:ind w:left="763"/>
        <w:rPr>
          <w:rFonts w:ascii="黑体" w:hAnsi="黑体" w:eastAsia="黑体" w:cs="黑体"/>
          <w:sz w:val="19"/>
          <w:szCs w:val="19"/>
        </w:rPr>
      </w:pPr>
      <w:r>
        <w:rPr>
          <w:rFonts w:ascii="黑体" w:hAnsi="黑体" w:eastAsia="黑体" w:cs="黑体"/>
          <w:spacing w:val="9"/>
          <w:sz w:val="19"/>
          <w:szCs w:val="19"/>
        </w:rPr>
        <w:t>(4)通用合同条款；</w:t>
      </w:r>
    </w:p>
    <w:p w14:paraId="6727AA71">
      <w:pPr>
        <w:spacing w:before="181" w:line="213" w:lineRule="auto"/>
        <w:ind w:left="763"/>
        <w:rPr>
          <w:rFonts w:ascii="黑体" w:hAnsi="黑体" w:eastAsia="黑体" w:cs="黑体"/>
          <w:sz w:val="22"/>
          <w:szCs w:val="22"/>
        </w:rPr>
      </w:pPr>
      <w:r>
        <w:rPr>
          <w:rFonts w:ascii="黑体" w:hAnsi="黑体" w:eastAsia="黑体" w:cs="黑体"/>
          <w:spacing w:val="-14"/>
          <w:sz w:val="22"/>
          <w:szCs w:val="22"/>
        </w:rPr>
        <w:t>(5)技术标准和要求；</w:t>
      </w:r>
    </w:p>
    <w:p w14:paraId="0E68205A">
      <w:pPr>
        <w:spacing w:before="186" w:line="213" w:lineRule="auto"/>
        <w:ind w:left="763"/>
        <w:rPr>
          <w:rFonts w:ascii="黑体" w:hAnsi="黑体" w:eastAsia="黑体" w:cs="黑体"/>
          <w:sz w:val="19"/>
          <w:szCs w:val="19"/>
        </w:rPr>
      </w:pPr>
      <w:r>
        <w:rPr>
          <w:rFonts w:ascii="黑体" w:hAnsi="黑体" w:eastAsia="黑体" w:cs="黑体"/>
          <w:spacing w:val="14"/>
          <w:sz w:val="19"/>
          <w:szCs w:val="19"/>
        </w:rPr>
        <w:t>(6)图纸；</w:t>
      </w:r>
    </w:p>
    <w:p w14:paraId="6BD1961F">
      <w:pPr>
        <w:spacing w:before="229" w:line="218" w:lineRule="auto"/>
        <w:ind w:left="763"/>
        <w:rPr>
          <w:rFonts w:ascii="宋体" w:hAnsi="宋体" w:eastAsia="宋体" w:cs="宋体"/>
          <w:sz w:val="20"/>
          <w:szCs w:val="20"/>
        </w:rPr>
      </w:pPr>
      <w:r>
        <w:rPr>
          <w:rFonts w:ascii="宋体" w:hAnsi="宋体" w:eastAsia="宋体" w:cs="宋体"/>
          <w:spacing w:val="1"/>
          <w:sz w:val="20"/>
          <w:szCs w:val="20"/>
        </w:rPr>
        <w:t>(7)已标价工程量清单或预算书；</w:t>
      </w:r>
    </w:p>
    <w:p w14:paraId="52BDC1C3">
      <w:pPr>
        <w:spacing w:before="174" w:line="219" w:lineRule="auto"/>
        <w:ind w:left="766"/>
        <w:rPr>
          <w:rFonts w:ascii="宋体" w:hAnsi="宋体" w:eastAsia="宋体" w:cs="宋体"/>
          <w:sz w:val="22"/>
          <w:szCs w:val="22"/>
        </w:rPr>
      </w:pPr>
      <w:r>
        <w:rPr>
          <w:rFonts w:ascii="宋体" w:hAnsi="宋体" w:eastAsia="宋体" w:cs="宋体"/>
          <w:b/>
          <w:bCs/>
          <w:spacing w:val="-16"/>
          <w:sz w:val="22"/>
          <w:szCs w:val="22"/>
        </w:rPr>
        <w:t>(8)其他合同文件；</w:t>
      </w:r>
    </w:p>
    <w:p w14:paraId="4F60D563">
      <w:pPr>
        <w:spacing w:before="180" w:line="222" w:lineRule="auto"/>
        <w:ind w:left="653"/>
        <w:rPr>
          <w:rFonts w:ascii="黑体" w:hAnsi="黑体" w:eastAsia="黑体" w:cs="黑体"/>
          <w:sz w:val="20"/>
          <w:szCs w:val="20"/>
        </w:rPr>
      </w:pPr>
      <w:r>
        <w:rPr>
          <w:rFonts w:ascii="宋体" w:hAnsi="宋体" w:eastAsia="宋体" w:cs="宋体"/>
          <w:spacing w:val="-2"/>
          <w:sz w:val="20"/>
          <w:szCs w:val="20"/>
        </w:rPr>
        <w:t>2、双方有关工程的洽商、</w:t>
      </w:r>
      <w:r>
        <w:rPr>
          <w:rFonts w:ascii="黑体" w:hAnsi="黑体" w:eastAsia="黑体" w:cs="黑体"/>
          <w:spacing w:val="-2"/>
          <w:sz w:val="20"/>
          <w:szCs w:val="20"/>
        </w:rPr>
        <w:t>变更等书面协议或</w:t>
      </w:r>
      <w:r>
        <w:rPr>
          <w:rFonts w:ascii="黑体" w:hAnsi="黑体" w:eastAsia="黑体" w:cs="黑体"/>
          <w:spacing w:val="-3"/>
          <w:sz w:val="20"/>
          <w:szCs w:val="20"/>
        </w:rPr>
        <w:t>文件视为本合同的组成部分。</w:t>
      </w:r>
    </w:p>
    <w:p w14:paraId="5D6146F8">
      <w:pPr>
        <w:spacing w:before="210" w:line="316" w:lineRule="auto"/>
        <w:ind w:left="233" w:right="652" w:firstLine="419"/>
        <w:rPr>
          <w:rFonts w:ascii="黑体" w:hAnsi="黑体" w:eastAsia="黑体" w:cs="黑体"/>
          <w:sz w:val="19"/>
          <w:szCs w:val="19"/>
        </w:rPr>
      </w:pPr>
      <w:r>
        <w:rPr>
          <w:rFonts w:ascii="黑体" w:hAnsi="黑体" w:eastAsia="黑体" w:cs="黑体"/>
          <w:spacing w:val="5"/>
          <w:sz w:val="19"/>
          <w:szCs w:val="19"/>
        </w:rPr>
        <w:t>七、本协议书中有关词语含义与本合同第二部分《通用条款》中分别赋予它们的定</w:t>
      </w:r>
      <w:r>
        <w:rPr>
          <w:rFonts w:ascii="黑体" w:hAnsi="黑体" w:eastAsia="黑体" w:cs="黑体"/>
          <w:spacing w:val="9"/>
          <w:sz w:val="19"/>
          <w:szCs w:val="19"/>
        </w:rPr>
        <w:t xml:space="preserve"> </w:t>
      </w:r>
      <w:r>
        <w:rPr>
          <w:rFonts w:ascii="黑体" w:hAnsi="黑体" w:eastAsia="黑体" w:cs="黑体"/>
          <w:spacing w:val="-1"/>
          <w:sz w:val="19"/>
          <w:szCs w:val="19"/>
        </w:rPr>
        <w:t>义相同。</w:t>
      </w:r>
    </w:p>
    <w:p w14:paraId="3483B444">
      <w:pPr>
        <w:spacing w:before="180" w:line="300" w:lineRule="auto"/>
        <w:ind w:left="233" w:right="672" w:firstLine="419"/>
        <w:rPr>
          <w:rFonts w:ascii="宋体" w:hAnsi="宋体" w:eastAsia="宋体" w:cs="宋体"/>
          <w:sz w:val="22"/>
          <w:szCs w:val="22"/>
        </w:rPr>
      </w:pPr>
      <w:r>
        <w:rPr>
          <w:rFonts w:ascii="黑体" w:hAnsi="黑体" w:eastAsia="黑体" w:cs="黑体"/>
          <w:spacing w:val="-5"/>
          <w:sz w:val="20"/>
          <w:szCs w:val="20"/>
        </w:rPr>
        <w:t>八、承包人向发包人承诺按照合同约定进行施工、</w:t>
      </w:r>
      <w:r>
        <w:rPr>
          <w:rFonts w:ascii="宋体" w:hAnsi="宋体" w:eastAsia="宋体" w:cs="宋体"/>
          <w:spacing w:val="-5"/>
          <w:sz w:val="20"/>
          <w:szCs w:val="20"/>
        </w:rPr>
        <w:t>竣工并在</w:t>
      </w:r>
      <w:r>
        <w:rPr>
          <w:rFonts w:ascii="宋体" w:hAnsi="宋体" w:eastAsia="宋体" w:cs="宋体"/>
          <w:spacing w:val="-6"/>
          <w:sz w:val="20"/>
          <w:szCs w:val="20"/>
        </w:rPr>
        <w:t>质量保修期内承担工程</w:t>
      </w:r>
      <w:r>
        <w:rPr>
          <w:rFonts w:ascii="宋体" w:hAnsi="宋体" w:eastAsia="宋体" w:cs="宋体"/>
          <w:sz w:val="20"/>
          <w:szCs w:val="20"/>
        </w:rPr>
        <w:t xml:space="preserve"> </w:t>
      </w:r>
      <w:r>
        <w:rPr>
          <w:rFonts w:ascii="宋体" w:hAnsi="宋体" w:eastAsia="宋体" w:cs="宋体"/>
          <w:spacing w:val="-21"/>
          <w:sz w:val="22"/>
          <w:szCs w:val="22"/>
        </w:rPr>
        <w:t>质量保修责任。</w:t>
      </w:r>
    </w:p>
    <w:p w14:paraId="71EDE5F3">
      <w:pPr>
        <w:spacing w:before="176" w:line="321" w:lineRule="auto"/>
        <w:ind w:left="233" w:right="672" w:firstLine="419"/>
        <w:rPr>
          <w:rFonts w:ascii="黑体" w:hAnsi="黑体" w:eastAsia="黑体" w:cs="黑体"/>
          <w:sz w:val="19"/>
          <w:szCs w:val="19"/>
        </w:rPr>
      </w:pPr>
      <w:r>
        <w:rPr>
          <w:rFonts w:ascii="黑体" w:hAnsi="黑体" w:eastAsia="黑体" w:cs="黑体"/>
          <w:spacing w:val="-5"/>
          <w:sz w:val="20"/>
          <w:szCs w:val="20"/>
        </w:rPr>
        <w:t>九、发包人向承包人承诺按照合同约定的期限和方式支付</w:t>
      </w:r>
      <w:r>
        <w:rPr>
          <w:rFonts w:ascii="黑体" w:hAnsi="黑体" w:eastAsia="黑体" w:cs="黑体"/>
          <w:spacing w:val="-6"/>
          <w:sz w:val="20"/>
          <w:szCs w:val="20"/>
        </w:rPr>
        <w:t>合同价款及其他应当支付</w:t>
      </w:r>
      <w:r>
        <w:rPr>
          <w:rFonts w:ascii="黑体" w:hAnsi="黑体" w:eastAsia="黑体" w:cs="黑体"/>
          <w:sz w:val="20"/>
          <w:szCs w:val="20"/>
        </w:rPr>
        <w:t xml:space="preserve"> </w:t>
      </w:r>
      <w:r>
        <w:rPr>
          <w:rFonts w:ascii="黑体" w:hAnsi="黑体" w:eastAsia="黑体" w:cs="黑体"/>
          <w:spacing w:val="-1"/>
          <w:sz w:val="19"/>
          <w:szCs w:val="19"/>
        </w:rPr>
        <w:t>的款项。</w:t>
      </w:r>
    </w:p>
    <w:p w14:paraId="5C4CD0B3">
      <w:pPr>
        <w:spacing w:before="201" w:line="222" w:lineRule="auto"/>
        <w:ind w:left="653"/>
        <w:rPr>
          <w:rFonts w:ascii="仿宋" w:hAnsi="仿宋" w:eastAsia="仿宋" w:cs="仿宋"/>
          <w:sz w:val="20"/>
          <w:szCs w:val="20"/>
        </w:rPr>
      </w:pPr>
      <w:r>
        <w:rPr>
          <w:rFonts w:ascii="宋体" w:hAnsi="宋体" w:eastAsia="宋体" w:cs="宋体"/>
          <w:sz w:val="20"/>
          <w:szCs w:val="20"/>
        </w:rPr>
        <w:t>十、</w:t>
      </w:r>
      <w:r>
        <w:rPr>
          <w:rFonts w:ascii="仿宋" w:hAnsi="仿宋" w:eastAsia="仿宋" w:cs="仿宋"/>
          <w:sz w:val="20"/>
          <w:szCs w:val="20"/>
        </w:rPr>
        <w:t>合同生效及其他</w:t>
      </w:r>
    </w:p>
    <w:p w14:paraId="0920FE3E">
      <w:pPr>
        <w:spacing w:before="191" w:line="222" w:lineRule="auto"/>
        <w:ind w:left="653"/>
        <w:rPr>
          <w:rFonts w:ascii="宋体" w:hAnsi="宋体" w:eastAsia="宋体" w:cs="宋体"/>
          <w:sz w:val="20"/>
          <w:szCs w:val="20"/>
        </w:rPr>
      </w:pPr>
      <w:r>
        <w:rPr>
          <w:rFonts w:ascii="宋体" w:hAnsi="宋体" w:eastAsia="宋体" w:cs="宋体"/>
          <w:spacing w:val="-24"/>
          <w:sz w:val="20"/>
          <w:szCs w:val="20"/>
        </w:rPr>
        <w:t>合同订立时间：202b</w:t>
      </w:r>
      <w:r>
        <w:rPr>
          <w:rFonts w:ascii="宋体" w:hAnsi="宋体" w:eastAsia="宋体" w:cs="宋体"/>
          <w:spacing w:val="-25"/>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24"/>
          <w:sz w:val="20"/>
          <w:szCs w:val="20"/>
          <w:u w:val="single" w:color="auto"/>
        </w:rPr>
        <w:t xml:space="preserve">1 </w:t>
      </w:r>
      <w:r>
        <w:rPr>
          <w:rFonts w:ascii="仿宋" w:hAnsi="仿宋" w:eastAsia="仿宋" w:cs="仿宋"/>
          <w:spacing w:val="-24"/>
          <w:sz w:val="20"/>
          <w:szCs w:val="20"/>
        </w:rPr>
        <w:t>年</w:t>
      </w:r>
      <w:r>
        <w:rPr>
          <w:rFonts w:ascii="黑体" w:hAnsi="黑体" w:eastAsia="黑体" w:cs="黑体"/>
          <w:spacing w:val="-24"/>
          <w:sz w:val="20"/>
          <w:szCs w:val="20"/>
          <w:u w:val="single" w:color="auto"/>
        </w:rPr>
        <w:t>月</w:t>
      </w:r>
      <w:r>
        <w:rPr>
          <w:rFonts w:ascii="黑体" w:hAnsi="黑体" w:eastAsia="黑体" w:cs="黑体"/>
          <w:spacing w:val="24"/>
          <w:sz w:val="20"/>
          <w:szCs w:val="20"/>
          <w:u w:val="single" w:color="auto"/>
        </w:rPr>
        <w:t xml:space="preserve">    </w:t>
      </w:r>
      <w:r>
        <w:rPr>
          <w:rFonts w:ascii="黑体" w:hAnsi="黑体" w:eastAsia="黑体" w:cs="黑体"/>
          <w:spacing w:val="-24"/>
          <w:sz w:val="20"/>
          <w:szCs w:val="20"/>
          <w:u w:val="single" w:color="auto"/>
        </w:rPr>
        <w:t>日</w:t>
      </w:r>
      <w:r>
        <w:rPr>
          <w:rFonts w:ascii="黑体" w:hAnsi="黑体" w:eastAsia="黑体" w:cs="黑体"/>
          <w:spacing w:val="-24"/>
          <w:sz w:val="20"/>
          <w:szCs w:val="20"/>
        </w:rPr>
        <w:t>：</w:t>
      </w:r>
      <w:r>
        <w:rPr>
          <w:rFonts w:ascii="宋体" w:hAnsi="宋体" w:eastAsia="宋体" w:cs="宋体"/>
          <w:spacing w:val="-24"/>
          <w:sz w:val="20"/>
          <w:szCs w:val="20"/>
        </w:rPr>
        <w:t>3</w:t>
      </w:r>
    </w:p>
    <w:p w14:paraId="78A708FB">
      <w:pPr>
        <w:spacing w:before="189" w:line="219" w:lineRule="auto"/>
        <w:ind w:left="653"/>
        <w:rPr>
          <w:rFonts w:ascii="宋体" w:hAnsi="宋体" w:eastAsia="宋体" w:cs="宋体"/>
          <w:sz w:val="20"/>
          <w:szCs w:val="20"/>
        </w:rPr>
      </w:pPr>
      <w:r>
        <w:rPr>
          <w:rFonts w:ascii="宋体" w:hAnsi="宋体" w:eastAsia="宋体" w:cs="宋体"/>
          <w:spacing w:val="-1"/>
          <w:sz w:val="20"/>
          <w:szCs w:val="20"/>
        </w:rPr>
        <w:t>合同订立地点：</w:t>
      </w:r>
      <w:r>
        <w:rPr>
          <w:rFonts w:ascii="宋体" w:hAnsi="宋体" w:eastAsia="宋体" w:cs="宋体"/>
          <w:spacing w:val="-1"/>
          <w:sz w:val="20"/>
          <w:szCs w:val="20"/>
          <w:u w:val="single" w:color="auto"/>
        </w:rPr>
        <w:t>东海县山左口镇人民政府</w:t>
      </w:r>
      <w:r>
        <w:rPr>
          <w:rFonts w:ascii="宋体" w:hAnsi="宋体" w:eastAsia="宋体" w:cs="宋体"/>
          <w:spacing w:val="-1"/>
          <w:sz w:val="20"/>
          <w:szCs w:val="20"/>
        </w:rPr>
        <w:t>；</w:t>
      </w:r>
    </w:p>
    <w:p w14:paraId="7CF78922">
      <w:pPr>
        <w:spacing w:before="193" w:line="219" w:lineRule="auto"/>
        <w:ind w:left="653"/>
        <w:rPr>
          <w:rFonts w:ascii="宋体" w:hAnsi="宋体" w:eastAsia="宋体" w:cs="宋体"/>
          <w:sz w:val="20"/>
          <w:szCs w:val="20"/>
        </w:rPr>
      </w:pPr>
      <w:r>
        <w:rPr>
          <w:rFonts w:ascii="宋体" w:hAnsi="宋体" w:eastAsia="宋体" w:cs="宋体"/>
          <w:spacing w:val="-4"/>
          <w:sz w:val="20"/>
          <w:szCs w:val="20"/>
        </w:rPr>
        <w:t>本合同双方约定经法定代表人或授权委托人签字并加盖公章后生效；</w:t>
      </w:r>
    </w:p>
    <w:p w14:paraId="57E47AEE">
      <w:pPr>
        <w:spacing w:before="180" w:line="381" w:lineRule="auto"/>
        <w:ind w:left="233" w:right="706" w:firstLine="422"/>
        <w:rPr>
          <w:rFonts w:ascii="黑体" w:hAnsi="黑体" w:eastAsia="黑体" w:cs="黑体"/>
          <w:sz w:val="19"/>
          <w:szCs w:val="19"/>
        </w:rPr>
      </w:pPr>
      <w:r>
        <w:rPr>
          <w:rFonts w:ascii="宋体" w:hAnsi="宋体" w:eastAsia="宋体" w:cs="宋体"/>
          <w:b/>
          <w:bCs/>
          <w:spacing w:val="-8"/>
          <w:sz w:val="19"/>
          <w:szCs w:val="19"/>
        </w:rPr>
        <w:t>本合同未尽事宜，遵照《中华人民共和国民法</w:t>
      </w:r>
      <w:r>
        <w:rPr>
          <w:rFonts w:ascii="宋体" w:hAnsi="宋体" w:eastAsia="宋体" w:cs="宋体"/>
          <w:b/>
          <w:bCs/>
          <w:spacing w:val="-9"/>
          <w:sz w:val="19"/>
          <w:szCs w:val="19"/>
        </w:rPr>
        <w:t>典》《中华人民共和国建筑法》有关条文</w:t>
      </w:r>
      <w:r>
        <w:rPr>
          <w:rFonts w:ascii="宋体" w:hAnsi="宋体" w:eastAsia="宋体" w:cs="宋体"/>
          <w:sz w:val="19"/>
          <w:szCs w:val="19"/>
        </w:rPr>
        <w:t xml:space="preserve"> </w:t>
      </w:r>
      <w:r>
        <w:rPr>
          <w:rFonts w:ascii="黑体" w:hAnsi="黑体" w:eastAsia="黑体" w:cs="黑体"/>
          <w:spacing w:val="-10"/>
          <w:sz w:val="19"/>
          <w:szCs w:val="19"/>
        </w:rPr>
        <w:t>执行；</w:t>
      </w:r>
    </w:p>
    <w:p w14:paraId="6D0D62BD">
      <w:pPr>
        <w:spacing w:line="498" w:lineRule="auto"/>
        <w:ind w:left="233" w:right="652" w:firstLine="419"/>
        <w:rPr>
          <w:rFonts w:ascii="黑体" w:hAnsi="黑体" w:eastAsia="黑体" w:cs="黑体"/>
          <w:sz w:val="20"/>
          <w:szCs w:val="20"/>
        </w:rPr>
      </w:pPr>
      <w:r>
        <w:drawing>
          <wp:anchor distT="0" distB="0" distL="0" distR="0" simplePos="0" relativeHeight="251661312" behindDoc="0" locked="0" layoutInCell="1" allowOverlap="1">
            <wp:simplePos x="0" y="0"/>
            <wp:positionH relativeFrom="column">
              <wp:posOffset>567055</wp:posOffset>
            </wp:positionH>
            <wp:positionV relativeFrom="paragraph">
              <wp:posOffset>-36195</wp:posOffset>
            </wp:positionV>
            <wp:extent cx="1346200" cy="13525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1"/>
                    <a:stretch>
                      <a:fillRect/>
                    </a:stretch>
                  </pic:blipFill>
                  <pic:spPr>
                    <a:xfrm>
                      <a:off x="0" y="0"/>
                      <a:ext cx="1346187" cy="1352501"/>
                    </a:xfrm>
                    <a:prstGeom prst="rect">
                      <a:avLst/>
                    </a:prstGeom>
                  </pic:spPr>
                </pic:pic>
              </a:graphicData>
            </a:graphic>
          </wp:anchor>
        </w:drawing>
      </w:r>
      <w:r>
        <w:drawing>
          <wp:anchor distT="0" distB="0" distL="0" distR="0" simplePos="0" relativeHeight="251662336" behindDoc="0" locked="0" layoutInCell="1" allowOverlap="1">
            <wp:simplePos x="0" y="0"/>
            <wp:positionH relativeFrom="column">
              <wp:posOffset>2414905</wp:posOffset>
            </wp:positionH>
            <wp:positionV relativeFrom="paragraph">
              <wp:posOffset>-99695</wp:posOffset>
            </wp:positionV>
            <wp:extent cx="1320800" cy="13271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2"/>
                    <a:stretch>
                      <a:fillRect/>
                    </a:stretch>
                  </pic:blipFill>
                  <pic:spPr>
                    <a:xfrm>
                      <a:off x="0" y="0"/>
                      <a:ext cx="1320851" cy="1327158"/>
                    </a:xfrm>
                    <a:prstGeom prst="rect">
                      <a:avLst/>
                    </a:prstGeom>
                  </pic:spPr>
                </pic:pic>
              </a:graphicData>
            </a:graphic>
          </wp:anchor>
        </w:drawing>
      </w:r>
      <w:r>
        <w:rPr>
          <w:rFonts w:ascii="宋体" w:hAnsi="宋体" w:eastAsia="宋体" w:cs="宋体"/>
          <w:spacing w:val="-7"/>
          <w:sz w:val="20"/>
          <w:szCs w:val="20"/>
        </w:rPr>
        <w:t>本合同正本一式六份，甲乙双方各执二份、财政监管部门及见证方各执一</w:t>
      </w:r>
      <w:r>
        <w:rPr>
          <w:rFonts w:ascii="宋体" w:hAnsi="宋体" w:eastAsia="宋体" w:cs="宋体"/>
          <w:spacing w:val="-18"/>
          <w:sz w:val="20"/>
          <w:szCs w:val="20"/>
        </w:rPr>
        <w:t xml:space="preserve"> </w:t>
      </w:r>
      <w:r>
        <w:rPr>
          <w:rFonts w:ascii="黑体" w:hAnsi="黑体" w:eastAsia="黑体" w:cs="黑体"/>
          <w:spacing w:val="-7"/>
          <w:sz w:val="20"/>
          <w:szCs w:val="20"/>
        </w:rPr>
        <w:t>份，具有</w:t>
      </w:r>
      <w:r>
        <w:rPr>
          <w:rFonts w:ascii="黑体" w:hAnsi="黑体" w:eastAsia="黑体" w:cs="黑体"/>
          <w:sz w:val="20"/>
          <w:szCs w:val="20"/>
        </w:rPr>
        <w:t xml:space="preserve"> </w:t>
      </w:r>
      <w:r>
        <w:rPr>
          <w:rFonts w:ascii="黑体" w:hAnsi="黑体" w:eastAsia="黑体" w:cs="黑体"/>
          <w:spacing w:val="-18"/>
          <w:sz w:val="20"/>
          <w:szCs w:val="20"/>
        </w:rPr>
        <w:t>同等法律效力。</w:t>
      </w:r>
    </w:p>
    <w:p w14:paraId="3EC47507">
      <w:pPr>
        <w:pStyle w:val="2"/>
        <w:spacing w:line="265" w:lineRule="auto"/>
      </w:pPr>
    </w:p>
    <w:p w14:paraId="5FCC35E6">
      <w:pPr>
        <w:spacing w:before="63" w:line="222" w:lineRule="auto"/>
        <w:ind w:left="3833"/>
        <w:rPr>
          <w:rFonts w:ascii="黑体" w:hAnsi="黑体" w:eastAsia="黑体" w:cs="黑体"/>
          <w:sz w:val="19"/>
          <w:szCs w:val="19"/>
        </w:rPr>
      </w:pPr>
      <w:r>
        <w:pict>
          <v:shape id="_x0000_s1026" o:spid="_x0000_s1026" o:spt="202" type="#_x0000_t202" style="position:absolute;left:0pt;margin-left:31.65pt;margin-top:4.65pt;height:74.3pt;width:79.9pt;z-index:251659264;mso-width-relative:page;mso-height-relative:page;" filled="f" stroked="f" coordsize="21600,21600">
            <v:path/>
            <v:fill on="f" focussize="0,0"/>
            <v:stroke on="f"/>
            <v:imagedata o:title=""/>
            <o:lock v:ext="edit" aspectratio="f"/>
            <v:textbox inset="0mm,0mm,0mm,0mm">
              <w:txbxContent>
                <w:p w14:paraId="76FE40D6">
                  <w:pPr>
                    <w:spacing w:before="19" w:line="213" w:lineRule="auto"/>
                    <w:ind w:left="20"/>
                    <w:rPr>
                      <w:rFonts w:ascii="黑体" w:hAnsi="黑体" w:eastAsia="黑体" w:cs="黑体"/>
                      <w:sz w:val="20"/>
                      <w:szCs w:val="20"/>
                    </w:rPr>
                  </w:pPr>
                  <w:r>
                    <w:rPr>
                      <w:rFonts w:ascii="黑体" w:hAnsi="黑体" w:eastAsia="黑体" w:cs="黑体"/>
                      <w:spacing w:val="19"/>
                      <w:sz w:val="20"/>
                      <w:szCs w:val="20"/>
                    </w:rPr>
                    <w:t>采购人；(公章)</w:t>
                  </w:r>
                </w:p>
                <w:p w14:paraId="45D02175">
                  <w:pPr>
                    <w:spacing w:before="22" w:line="236" w:lineRule="auto"/>
                    <w:ind w:left="20"/>
                    <w:rPr>
                      <w:rFonts w:ascii="宋体" w:hAnsi="宋体" w:eastAsia="宋体" w:cs="宋体"/>
                      <w:sz w:val="20"/>
                      <w:szCs w:val="20"/>
                    </w:rPr>
                  </w:pPr>
                  <w:r>
                    <w:rPr>
                      <w:rFonts w:ascii="宋体" w:hAnsi="宋体" w:eastAsia="宋体" w:cs="宋体"/>
                      <w:spacing w:val="-8"/>
                      <w:position w:val="-2"/>
                      <w:sz w:val="22"/>
                      <w:szCs w:val="22"/>
                    </w:rPr>
                    <w:t>地址：</w:t>
                  </w:r>
                  <w:r>
                    <w:rPr>
                      <w:rFonts w:ascii="宋体" w:hAnsi="宋体" w:eastAsia="宋体" w:cs="宋体"/>
                      <w:spacing w:val="45"/>
                      <w:position w:val="-2"/>
                      <w:sz w:val="22"/>
                      <w:szCs w:val="22"/>
                    </w:rPr>
                    <w:t xml:space="preserve">  </w:t>
                  </w:r>
                  <w:r>
                    <w:rPr>
                      <w:rFonts w:ascii="宋体" w:hAnsi="宋体" w:eastAsia="宋体" w:cs="宋体"/>
                      <w:spacing w:val="-8"/>
                      <w:position w:val="8"/>
                      <w:sz w:val="20"/>
                      <w:szCs w:val="20"/>
                    </w:rPr>
                    <w:t>公</w:t>
                  </w:r>
                </w:p>
                <w:p w14:paraId="7299D87A">
                  <w:pPr>
                    <w:spacing w:before="136" w:line="219" w:lineRule="auto"/>
                    <w:ind w:left="20"/>
                    <w:rPr>
                      <w:rFonts w:ascii="宋体" w:hAnsi="宋体" w:eastAsia="宋体" w:cs="宋体"/>
                      <w:sz w:val="22"/>
                      <w:szCs w:val="22"/>
                    </w:rPr>
                  </w:pPr>
                  <w:r>
                    <w:rPr>
                      <w:rFonts w:ascii="宋体" w:hAnsi="宋体" w:eastAsia="宋体" w:cs="宋体"/>
                      <w:spacing w:val="-23"/>
                      <w:sz w:val="22"/>
                      <w:szCs w:val="22"/>
                    </w:rPr>
                    <w:t>法定代表人：</w:t>
                  </w:r>
                </w:p>
                <w:p w14:paraId="64C1C194">
                  <w:pPr>
                    <w:spacing w:before="169" w:line="222" w:lineRule="auto"/>
                    <w:ind w:left="20"/>
                    <w:rPr>
                      <w:rFonts w:ascii="黑体" w:hAnsi="黑体" w:eastAsia="黑体" w:cs="黑体"/>
                      <w:sz w:val="22"/>
                      <w:szCs w:val="22"/>
                    </w:rPr>
                  </w:pPr>
                  <w:r>
                    <w:rPr>
                      <w:rFonts w:ascii="黑体" w:hAnsi="黑体" w:eastAsia="黑体" w:cs="黑体"/>
                      <w:spacing w:val="-23"/>
                      <w:sz w:val="22"/>
                      <w:szCs w:val="22"/>
                    </w:rPr>
                    <w:t>委托代表人：</w:t>
                  </w:r>
                </w:p>
              </w:txbxContent>
            </v:textbox>
          </v:shape>
        </w:pict>
      </w:r>
      <w:r>
        <w:rPr>
          <w:rFonts w:ascii="宋体" w:hAnsi="宋体" w:eastAsia="宋体" w:cs="宋体"/>
          <w:spacing w:val="-9"/>
          <w:sz w:val="19"/>
          <w:szCs w:val="19"/>
        </w:rPr>
        <w:t>承包成：</w:t>
      </w:r>
      <w:r>
        <w:rPr>
          <w:rFonts w:ascii="黑体" w:hAnsi="黑体" w:eastAsia="黑体" w:cs="黑体"/>
          <w:spacing w:val="-9"/>
          <w:sz w:val="19"/>
          <w:szCs w:val="19"/>
        </w:rPr>
        <w:t>( 公 章 )</w:t>
      </w:r>
    </w:p>
    <w:p w14:paraId="3E1820AB">
      <w:pPr>
        <w:spacing w:before="153" w:line="230" w:lineRule="auto"/>
        <w:ind w:left="3833"/>
        <w:rPr>
          <w:rFonts w:ascii="黑体" w:hAnsi="黑体" w:eastAsia="黑体" w:cs="黑体"/>
          <w:sz w:val="22"/>
          <w:szCs w:val="22"/>
        </w:rPr>
      </w:pPr>
      <w:r>
        <w:drawing>
          <wp:anchor distT="0" distB="0" distL="0" distR="0" simplePos="0" relativeHeight="251660288" behindDoc="0" locked="0" layoutInCell="1" allowOverlap="1">
            <wp:simplePos x="0" y="0"/>
            <wp:positionH relativeFrom="column">
              <wp:posOffset>3475355</wp:posOffset>
            </wp:positionH>
            <wp:positionV relativeFrom="paragraph">
              <wp:posOffset>212725</wp:posOffset>
            </wp:positionV>
            <wp:extent cx="692150" cy="64135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3"/>
                    <a:stretch>
                      <a:fillRect/>
                    </a:stretch>
                  </pic:blipFill>
                  <pic:spPr>
                    <a:xfrm>
                      <a:off x="0" y="0"/>
                      <a:ext cx="692151" cy="641390"/>
                    </a:xfrm>
                    <a:prstGeom prst="rect">
                      <a:avLst/>
                    </a:prstGeom>
                  </pic:spPr>
                </pic:pic>
              </a:graphicData>
            </a:graphic>
          </wp:anchor>
        </w:drawing>
      </w:r>
      <w:r>
        <w:rPr>
          <w:rFonts w:ascii="黑体" w:hAnsi="黑体" w:eastAsia="黑体" w:cs="黑体"/>
          <w:spacing w:val="-16"/>
          <w:sz w:val="22"/>
          <w:szCs w:val="22"/>
        </w:rPr>
        <w:t>地址：</w:t>
      </w:r>
    </w:p>
    <w:p w14:paraId="210B0FB6">
      <w:pPr>
        <w:spacing w:before="156" w:line="219" w:lineRule="auto"/>
        <w:ind w:left="3833"/>
        <w:rPr>
          <w:rFonts w:ascii="宋体" w:hAnsi="宋体" w:eastAsia="宋体" w:cs="宋体"/>
          <w:sz w:val="20"/>
          <w:szCs w:val="20"/>
        </w:rPr>
      </w:pPr>
      <w:r>
        <w:rPr>
          <w:rFonts w:ascii="宋体" w:hAnsi="宋体" w:eastAsia="宋体" w:cs="宋体"/>
          <w:spacing w:val="-8"/>
          <w:sz w:val="20"/>
          <w:szCs w:val="20"/>
        </w:rPr>
        <w:t>法定代表人：</w:t>
      </w:r>
    </w:p>
    <w:p w14:paraId="7F219229">
      <w:pPr>
        <w:spacing w:before="183" w:line="222" w:lineRule="auto"/>
        <w:ind w:left="3833"/>
        <w:rPr>
          <w:rFonts w:ascii="黑体" w:hAnsi="黑体" w:eastAsia="黑体" w:cs="黑体"/>
          <w:sz w:val="22"/>
          <w:szCs w:val="22"/>
        </w:rPr>
      </w:pPr>
      <w:r>
        <w:rPr>
          <w:rFonts w:ascii="黑体" w:hAnsi="黑体" w:eastAsia="黑体" w:cs="黑体"/>
          <w:spacing w:val="-24"/>
          <w:sz w:val="22"/>
          <w:szCs w:val="22"/>
        </w:rPr>
        <w:t>委托代表人：</w:t>
      </w:r>
    </w:p>
    <w:p w14:paraId="7EE32024">
      <w:pPr>
        <w:spacing w:before="27" w:line="511" w:lineRule="exact"/>
        <w:ind w:firstLine="2299"/>
      </w:pPr>
      <w:r>
        <w:rPr>
          <w:position w:val="-10"/>
        </w:rPr>
        <w:drawing>
          <wp:inline distT="0" distB="0" distL="0" distR="0">
            <wp:extent cx="199390" cy="32385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4"/>
                    <a:stretch>
                      <a:fillRect/>
                    </a:stretch>
                  </pic:blipFill>
                  <pic:spPr>
                    <a:xfrm>
                      <a:off x="0" y="0"/>
                      <a:ext cx="199435" cy="324300"/>
                    </a:xfrm>
                    <a:prstGeom prst="rect">
                      <a:avLst/>
                    </a:prstGeom>
                  </pic:spPr>
                </pic:pic>
              </a:graphicData>
            </a:graphic>
          </wp:inline>
        </w:drawing>
      </w:r>
    </w:p>
    <w:p w14:paraId="5081FC77">
      <w:pPr>
        <w:spacing w:line="511" w:lineRule="exact"/>
        <w:sectPr>
          <w:pgSz w:w="11910" w:h="16840"/>
          <w:pgMar w:top="1431" w:right="1786" w:bottom="0" w:left="1786" w:header="0" w:footer="0" w:gutter="0"/>
          <w:cols w:space="720" w:num="1"/>
        </w:sectPr>
      </w:pPr>
    </w:p>
    <w:p w14:paraId="6ED59F84">
      <w:pPr>
        <w:spacing w:before="81"/>
      </w:pPr>
    </w:p>
    <w:p w14:paraId="53B82D5B">
      <w:pPr>
        <w:spacing w:before="80"/>
      </w:pPr>
    </w:p>
    <w:p w14:paraId="6890283B">
      <w:pPr>
        <w:sectPr>
          <w:pgSz w:w="11910" w:h="16840"/>
          <w:pgMar w:top="1431" w:right="1786" w:bottom="0" w:left="1786" w:header="0" w:footer="0" w:gutter="0"/>
          <w:cols w:equalWidth="0" w:num="1">
            <w:col w:w="8337"/>
          </w:cols>
        </w:sectPr>
      </w:pPr>
    </w:p>
    <w:p w14:paraId="42935778">
      <w:pPr>
        <w:spacing w:before="46" w:line="221" w:lineRule="auto"/>
        <w:ind w:left="653"/>
        <w:rPr>
          <w:rFonts w:ascii="宋体" w:hAnsi="宋体" w:eastAsia="宋体" w:cs="宋体"/>
          <w:sz w:val="22"/>
          <w:szCs w:val="22"/>
        </w:rPr>
      </w:pPr>
      <w:r>
        <w:rPr>
          <w:rFonts w:ascii="宋体" w:hAnsi="宋体" w:eastAsia="宋体" w:cs="宋体"/>
          <w:spacing w:val="-22"/>
          <w:sz w:val="22"/>
          <w:szCs w:val="22"/>
        </w:rPr>
        <w:t>电</w:t>
      </w:r>
      <w:r>
        <w:rPr>
          <w:rFonts w:ascii="宋体" w:hAnsi="宋体" w:eastAsia="宋体" w:cs="宋体"/>
          <w:spacing w:val="27"/>
          <w:sz w:val="22"/>
          <w:szCs w:val="22"/>
        </w:rPr>
        <w:t xml:space="preserve">  </w:t>
      </w:r>
      <w:r>
        <w:rPr>
          <w:rFonts w:ascii="宋体" w:hAnsi="宋体" w:eastAsia="宋体" w:cs="宋体"/>
          <w:spacing w:val="-22"/>
          <w:sz w:val="22"/>
          <w:szCs w:val="22"/>
        </w:rPr>
        <w:t>话：</w:t>
      </w:r>
    </w:p>
    <w:p w14:paraId="4944AE2E">
      <w:pPr>
        <w:spacing w:before="201" w:line="222" w:lineRule="auto"/>
        <w:ind w:left="653"/>
        <w:rPr>
          <w:rFonts w:ascii="黑体" w:hAnsi="黑体" w:eastAsia="黑体" w:cs="黑体"/>
          <w:sz w:val="19"/>
          <w:szCs w:val="19"/>
        </w:rPr>
      </w:pPr>
      <w:r>
        <w:rPr>
          <w:rFonts w:ascii="黑体" w:hAnsi="黑体" w:eastAsia="黑体" w:cs="黑体"/>
          <w:spacing w:val="-5"/>
          <w:sz w:val="19"/>
          <w:szCs w:val="19"/>
        </w:rPr>
        <w:t>开户银行：</w:t>
      </w:r>
    </w:p>
    <w:p w14:paraId="1988CB2C">
      <w:pPr>
        <w:spacing w:before="154" w:line="197" w:lineRule="auto"/>
        <w:ind w:left="653"/>
        <w:rPr>
          <w:rFonts w:ascii="仿宋" w:hAnsi="仿宋" w:eastAsia="仿宋" w:cs="仿宋"/>
          <w:sz w:val="22"/>
          <w:szCs w:val="22"/>
        </w:rPr>
      </w:pPr>
      <w:r>
        <w:rPr>
          <w:rFonts w:ascii="仿宋" w:hAnsi="仿宋" w:eastAsia="仿宋" w:cs="仿宋"/>
          <w:sz w:val="22"/>
          <w:szCs w:val="22"/>
        </w:rPr>
        <w:t>账号：</w:t>
      </w:r>
    </w:p>
    <w:p w14:paraId="04A42862">
      <w:pPr>
        <w:pStyle w:val="2"/>
        <w:spacing w:line="14" w:lineRule="auto"/>
        <w:rPr>
          <w:sz w:val="2"/>
        </w:rPr>
      </w:pPr>
      <w:r>
        <w:rPr>
          <w:sz w:val="2"/>
          <w:szCs w:val="2"/>
        </w:rPr>
        <w:br w:type="column"/>
      </w:r>
    </w:p>
    <w:p w14:paraId="30AB07E4">
      <w:pPr>
        <w:spacing w:before="42" w:line="224" w:lineRule="auto"/>
        <w:rPr>
          <w:rFonts w:ascii="黑体" w:hAnsi="黑体" w:eastAsia="黑体" w:cs="黑体"/>
          <w:sz w:val="22"/>
          <w:szCs w:val="22"/>
        </w:rPr>
      </w:pPr>
      <w:r>
        <w:rPr>
          <w:rFonts w:ascii="黑体" w:hAnsi="黑体" w:eastAsia="黑体" w:cs="黑体"/>
          <w:spacing w:val="-27"/>
          <w:sz w:val="22"/>
          <w:szCs w:val="22"/>
        </w:rPr>
        <w:t>电</w:t>
      </w:r>
      <w:r>
        <w:rPr>
          <w:rFonts w:ascii="黑体" w:hAnsi="黑体" w:eastAsia="黑体" w:cs="黑体"/>
          <w:spacing w:val="32"/>
          <w:sz w:val="22"/>
          <w:szCs w:val="22"/>
        </w:rPr>
        <w:t xml:space="preserve">  </w:t>
      </w:r>
      <w:r>
        <w:rPr>
          <w:rFonts w:ascii="黑体" w:hAnsi="黑体" w:eastAsia="黑体" w:cs="黑体"/>
          <w:spacing w:val="-27"/>
          <w:sz w:val="22"/>
          <w:szCs w:val="22"/>
        </w:rPr>
        <w:t>话：</w:t>
      </w:r>
    </w:p>
    <w:p w14:paraId="0998C3EB">
      <w:pPr>
        <w:spacing w:before="181" w:line="220" w:lineRule="auto"/>
        <w:rPr>
          <w:rFonts w:ascii="宋体" w:hAnsi="宋体" w:eastAsia="宋体" w:cs="宋体"/>
          <w:sz w:val="20"/>
          <w:szCs w:val="20"/>
        </w:rPr>
      </w:pPr>
      <w:r>
        <w:rPr>
          <w:rFonts w:ascii="宋体" w:hAnsi="宋体" w:eastAsia="宋体" w:cs="宋体"/>
          <w:spacing w:val="-9"/>
          <w:sz w:val="20"/>
          <w:szCs w:val="20"/>
        </w:rPr>
        <w:t>开户银行：</w:t>
      </w:r>
    </w:p>
    <w:p w14:paraId="3E372986">
      <w:pPr>
        <w:spacing w:before="171" w:line="189" w:lineRule="auto"/>
        <w:rPr>
          <w:rFonts w:ascii="仿宋" w:hAnsi="仿宋" w:eastAsia="仿宋" w:cs="仿宋"/>
          <w:sz w:val="22"/>
          <w:szCs w:val="22"/>
        </w:rPr>
      </w:pPr>
      <w:r>
        <w:rPr>
          <w:rFonts w:ascii="仿宋" w:hAnsi="仿宋" w:eastAsia="仿宋" w:cs="仿宋"/>
          <w:spacing w:val="-13"/>
          <w:sz w:val="22"/>
          <w:szCs w:val="22"/>
        </w:rPr>
        <w:t>账</w:t>
      </w:r>
      <w:r>
        <w:rPr>
          <w:rFonts w:ascii="仿宋" w:hAnsi="仿宋" w:eastAsia="仿宋" w:cs="仿宋"/>
          <w:spacing w:val="53"/>
          <w:sz w:val="22"/>
          <w:szCs w:val="22"/>
        </w:rPr>
        <w:t xml:space="preserve"> </w:t>
      </w:r>
      <w:r>
        <w:rPr>
          <w:rFonts w:ascii="仿宋" w:hAnsi="仿宋" w:eastAsia="仿宋" w:cs="仿宋"/>
          <w:spacing w:val="-13"/>
          <w:sz w:val="22"/>
          <w:szCs w:val="22"/>
        </w:rPr>
        <w:t>号：</w:t>
      </w:r>
    </w:p>
    <w:p w14:paraId="1C3ADF92">
      <w:pPr>
        <w:spacing w:line="189" w:lineRule="auto"/>
        <w:rPr>
          <w:rFonts w:ascii="仿宋" w:hAnsi="仿宋" w:eastAsia="仿宋" w:cs="仿宋"/>
          <w:sz w:val="22"/>
          <w:szCs w:val="22"/>
        </w:rPr>
        <w:sectPr>
          <w:type w:val="continuous"/>
          <w:pgSz w:w="11910" w:h="16840"/>
          <w:pgMar w:top="1431" w:right="1786" w:bottom="0" w:left="1786" w:header="0" w:footer="0" w:gutter="0"/>
          <w:cols w:equalWidth="0" w:num="2">
            <w:col w:w="3624" w:space="100"/>
            <w:col w:w="4614"/>
          </w:cols>
        </w:sectPr>
      </w:pPr>
    </w:p>
    <w:p w14:paraId="310E7B73">
      <w:pPr>
        <w:pStyle w:val="2"/>
        <w:spacing w:line="273" w:lineRule="auto"/>
      </w:pPr>
    </w:p>
    <w:p w14:paraId="58AEB444">
      <w:pPr>
        <w:pStyle w:val="2"/>
        <w:spacing w:line="273" w:lineRule="auto"/>
      </w:pPr>
    </w:p>
    <w:p w14:paraId="1333B20D">
      <w:pPr>
        <w:pStyle w:val="2"/>
        <w:spacing w:line="273" w:lineRule="auto"/>
      </w:pPr>
    </w:p>
    <w:p w14:paraId="60D4A31D">
      <w:pPr>
        <w:pStyle w:val="2"/>
        <w:spacing w:line="273" w:lineRule="auto"/>
      </w:pPr>
    </w:p>
    <w:p w14:paraId="772376B3">
      <w:pPr>
        <w:pStyle w:val="2"/>
        <w:spacing w:line="273" w:lineRule="auto"/>
      </w:pPr>
    </w:p>
    <w:p w14:paraId="5B7FC472">
      <w:pPr>
        <w:pStyle w:val="2"/>
        <w:spacing w:line="273" w:lineRule="auto"/>
      </w:pPr>
    </w:p>
    <w:p w14:paraId="55DA0E91">
      <w:pPr>
        <w:pStyle w:val="2"/>
        <w:spacing w:line="273" w:lineRule="auto"/>
      </w:pPr>
    </w:p>
    <w:p w14:paraId="4827717B">
      <w:pPr>
        <w:spacing w:before="71" w:line="219" w:lineRule="auto"/>
        <w:ind w:left="2746"/>
        <w:rPr>
          <w:rFonts w:ascii="宋体" w:hAnsi="宋体" w:eastAsia="宋体" w:cs="宋体"/>
          <w:sz w:val="22"/>
          <w:szCs w:val="22"/>
        </w:rPr>
      </w:pPr>
      <w:r>
        <w:rPr>
          <w:rFonts w:ascii="宋体" w:hAnsi="宋体" w:eastAsia="宋体" w:cs="宋体"/>
          <w:b/>
          <w:bCs/>
          <w:spacing w:val="-6"/>
          <w:sz w:val="22"/>
          <w:szCs w:val="22"/>
        </w:rPr>
        <w:t>第二部分</w:t>
      </w:r>
      <w:r>
        <w:rPr>
          <w:rFonts w:ascii="宋体" w:hAnsi="宋体" w:eastAsia="宋体" w:cs="宋体"/>
          <w:spacing w:val="-6"/>
          <w:sz w:val="22"/>
          <w:szCs w:val="22"/>
        </w:rPr>
        <w:t xml:space="preserve">  </w:t>
      </w:r>
      <w:r>
        <w:rPr>
          <w:rFonts w:ascii="宋体" w:hAnsi="宋体" w:eastAsia="宋体" w:cs="宋体"/>
          <w:b/>
          <w:bCs/>
          <w:spacing w:val="-6"/>
          <w:sz w:val="22"/>
          <w:szCs w:val="22"/>
        </w:rPr>
        <w:t>通用合同条款</w:t>
      </w:r>
    </w:p>
    <w:p w14:paraId="768F4186">
      <w:pPr>
        <w:spacing w:before="140" w:line="212" w:lineRule="auto"/>
        <w:ind w:left="336"/>
        <w:rPr>
          <w:rFonts w:ascii="宋体" w:hAnsi="宋体" w:eastAsia="宋体" w:cs="宋体"/>
          <w:sz w:val="22"/>
          <w:szCs w:val="22"/>
        </w:rPr>
      </w:pPr>
      <w:r>
        <w:rPr>
          <w:rFonts w:ascii="宋体" w:hAnsi="宋体" w:eastAsia="宋体" w:cs="宋体"/>
          <w:b/>
          <w:bCs/>
          <w:spacing w:val="-3"/>
          <w:sz w:val="22"/>
          <w:szCs w:val="22"/>
        </w:rPr>
        <w:t>通用合同条款执行《建设工程施工合同(示范文本)》</w:t>
      </w:r>
      <w:r>
        <w:rPr>
          <w:rFonts w:ascii="宋体" w:hAnsi="宋体" w:eastAsia="宋体" w:cs="宋体"/>
          <w:spacing w:val="-3"/>
          <w:sz w:val="22"/>
          <w:szCs w:val="22"/>
        </w:rPr>
        <w:t xml:space="preserve"> </w:t>
      </w:r>
      <w:r>
        <w:rPr>
          <w:rFonts w:ascii="宋体" w:hAnsi="宋体" w:eastAsia="宋体" w:cs="宋体"/>
          <w:b/>
          <w:bCs/>
          <w:spacing w:val="-3"/>
          <w:sz w:val="22"/>
          <w:szCs w:val="22"/>
        </w:rPr>
        <w:t>(</w:t>
      </w:r>
      <w:r>
        <w:rPr>
          <w:rFonts w:ascii="宋体" w:hAnsi="宋体" w:eastAsia="宋体" w:cs="宋体"/>
          <w:spacing w:val="-53"/>
          <w:sz w:val="22"/>
          <w:szCs w:val="22"/>
        </w:rPr>
        <w:t xml:space="preserve"> </w:t>
      </w:r>
      <w:r>
        <w:rPr>
          <w:rFonts w:ascii="Times New Roman" w:hAnsi="Times New Roman" w:eastAsia="Times New Roman" w:cs="Times New Roman"/>
          <w:b/>
          <w:bCs/>
          <w:spacing w:val="-3"/>
          <w:sz w:val="22"/>
          <w:szCs w:val="22"/>
        </w:rPr>
        <w:t>GF—2017—0201)</w:t>
      </w:r>
      <w:r>
        <w:rPr>
          <w:rFonts w:ascii="宋体" w:hAnsi="宋体" w:eastAsia="宋体" w:cs="宋体"/>
          <w:b/>
          <w:bCs/>
          <w:spacing w:val="-3"/>
          <w:sz w:val="22"/>
          <w:szCs w:val="22"/>
        </w:rPr>
        <w:t>。</w:t>
      </w:r>
    </w:p>
    <w:p w14:paraId="6437AC42">
      <w:pPr>
        <w:spacing w:line="212" w:lineRule="auto"/>
        <w:rPr>
          <w:rFonts w:ascii="宋体" w:hAnsi="宋体" w:eastAsia="宋体" w:cs="宋体"/>
          <w:sz w:val="22"/>
          <w:szCs w:val="22"/>
        </w:rPr>
        <w:sectPr>
          <w:pgSz w:w="11910" w:h="16840"/>
          <w:pgMar w:top="1431" w:right="1786" w:bottom="0" w:left="1786" w:header="0" w:footer="0" w:gutter="0"/>
          <w:cols w:space="720" w:num="1"/>
        </w:sectPr>
      </w:pPr>
    </w:p>
    <w:p w14:paraId="327306B7">
      <w:pPr>
        <w:pStyle w:val="2"/>
        <w:spacing w:line="331" w:lineRule="auto"/>
      </w:pPr>
    </w:p>
    <w:p w14:paraId="506CCDB2">
      <w:pPr>
        <w:pStyle w:val="2"/>
        <w:spacing w:line="331" w:lineRule="auto"/>
      </w:pPr>
    </w:p>
    <w:p w14:paraId="3DBC0E8F">
      <w:pPr>
        <w:spacing w:before="71" w:line="219" w:lineRule="auto"/>
        <w:ind w:left="2763"/>
        <w:rPr>
          <w:rFonts w:ascii="宋体" w:hAnsi="宋体" w:eastAsia="宋体" w:cs="宋体"/>
          <w:sz w:val="22"/>
          <w:szCs w:val="22"/>
        </w:rPr>
      </w:pPr>
      <w:r>
        <w:rPr>
          <w:rFonts w:ascii="宋体" w:hAnsi="宋体" w:eastAsia="宋体" w:cs="宋体"/>
          <w:spacing w:val="-2"/>
          <w:sz w:val="22"/>
          <w:szCs w:val="22"/>
        </w:rPr>
        <w:t>第三部分</w:t>
      </w:r>
      <w:r>
        <w:rPr>
          <w:rFonts w:ascii="宋体" w:hAnsi="宋体" w:eastAsia="宋体" w:cs="宋体"/>
          <w:spacing w:val="101"/>
          <w:sz w:val="22"/>
          <w:szCs w:val="22"/>
        </w:rPr>
        <w:t xml:space="preserve"> </w:t>
      </w:r>
      <w:r>
        <w:rPr>
          <w:rFonts w:ascii="宋体" w:hAnsi="宋体" w:eastAsia="宋体" w:cs="宋体"/>
          <w:spacing w:val="-2"/>
          <w:sz w:val="22"/>
          <w:szCs w:val="22"/>
        </w:rPr>
        <w:t>专用合同条款</w:t>
      </w:r>
    </w:p>
    <w:p w14:paraId="047D142F">
      <w:pPr>
        <w:spacing w:before="165" w:line="220" w:lineRule="auto"/>
        <w:ind w:left="623"/>
        <w:rPr>
          <w:rFonts w:ascii="宋体" w:hAnsi="宋体" w:eastAsia="宋体" w:cs="宋体"/>
          <w:sz w:val="20"/>
          <w:szCs w:val="20"/>
        </w:rPr>
      </w:pP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一</w:t>
      </w:r>
      <w:r>
        <w:rPr>
          <w:rFonts w:ascii="宋体" w:hAnsi="宋体" w:eastAsia="宋体" w:cs="宋体"/>
          <w:b/>
          <w:bCs/>
          <w:spacing w:val="-3"/>
          <w:sz w:val="20"/>
          <w:szCs w:val="20"/>
        </w:rPr>
        <w:t>般约定</w:t>
      </w:r>
    </w:p>
    <w:p w14:paraId="30834850">
      <w:pPr>
        <w:spacing w:before="203" w:line="222" w:lineRule="auto"/>
        <w:ind w:left="623"/>
        <w:rPr>
          <w:rFonts w:ascii="黑体" w:hAnsi="黑体" w:eastAsia="黑体" w:cs="黑体"/>
          <w:sz w:val="19"/>
          <w:szCs w:val="19"/>
        </w:rPr>
      </w:pPr>
      <w:r>
        <w:rPr>
          <w:rFonts w:ascii="黑体" w:hAnsi="黑体" w:eastAsia="黑体" w:cs="黑体"/>
          <w:spacing w:val="20"/>
          <w:sz w:val="19"/>
          <w:szCs w:val="19"/>
        </w:rPr>
        <w:t>1.1词语定义</w:t>
      </w:r>
    </w:p>
    <w:p w14:paraId="72DB0284">
      <w:pPr>
        <w:spacing w:before="164" w:line="221" w:lineRule="auto"/>
        <w:ind w:left="623"/>
        <w:rPr>
          <w:rFonts w:ascii="宋体" w:hAnsi="宋体" w:eastAsia="宋体" w:cs="宋体"/>
          <w:sz w:val="20"/>
          <w:szCs w:val="20"/>
        </w:rPr>
      </w:pPr>
      <w:r>
        <w:rPr>
          <w:rFonts w:ascii="宋体" w:hAnsi="宋体" w:eastAsia="宋体" w:cs="宋体"/>
          <w:spacing w:val="6"/>
          <w:sz w:val="20"/>
          <w:szCs w:val="20"/>
        </w:rPr>
        <w:t>1.1.1合同</w:t>
      </w:r>
    </w:p>
    <w:p w14:paraId="6D186EBC">
      <w:pPr>
        <w:spacing w:before="197" w:line="404" w:lineRule="auto"/>
        <w:ind w:left="203" w:right="631" w:firstLine="419"/>
        <w:rPr>
          <w:rFonts w:ascii="黑体" w:hAnsi="黑体" w:eastAsia="黑体" w:cs="黑体"/>
          <w:sz w:val="19"/>
          <w:szCs w:val="19"/>
        </w:rPr>
      </w:pPr>
      <w:r>
        <w:rPr>
          <w:rFonts w:ascii="黑体" w:hAnsi="黑体" w:eastAsia="黑体" w:cs="黑体"/>
          <w:spacing w:val="7"/>
          <w:sz w:val="19"/>
          <w:szCs w:val="19"/>
        </w:rPr>
        <w:t>1.1.1.1其他合同文件包括：</w:t>
      </w:r>
      <w:r>
        <w:rPr>
          <w:rFonts w:ascii="黑体" w:hAnsi="黑体" w:eastAsia="黑体" w:cs="黑体"/>
          <w:spacing w:val="-33"/>
          <w:sz w:val="19"/>
          <w:szCs w:val="19"/>
        </w:rPr>
        <w:t xml:space="preserve"> </w:t>
      </w:r>
      <w:r>
        <w:rPr>
          <w:rFonts w:ascii="黑体" w:hAnsi="黑体" w:eastAsia="黑体" w:cs="黑体"/>
          <w:spacing w:val="7"/>
          <w:sz w:val="19"/>
          <w:szCs w:val="19"/>
          <w:u w:val="single" w:color="auto"/>
        </w:rPr>
        <w:t>合同履行中，采购人、承包人有关工程的洽商、变更</w:t>
      </w:r>
      <w:r>
        <w:rPr>
          <w:rFonts w:ascii="黑体" w:hAnsi="黑体" w:eastAsia="黑体" w:cs="黑体"/>
          <w:sz w:val="19"/>
          <w:szCs w:val="19"/>
        </w:rPr>
        <w:t xml:space="preserve"> </w:t>
      </w:r>
      <w:r>
        <w:rPr>
          <w:rFonts w:ascii="黑体" w:hAnsi="黑体" w:eastAsia="黑体" w:cs="黑体"/>
          <w:spacing w:val="8"/>
          <w:sz w:val="19"/>
          <w:szCs w:val="19"/>
          <w:u w:val="single" w:color="auto"/>
        </w:rPr>
        <w:t>等书面协议或文件视为本合同的组成部分</w:t>
      </w:r>
      <w:r>
        <w:rPr>
          <w:rFonts w:ascii="黑体" w:hAnsi="黑体" w:eastAsia="黑体" w:cs="黑体"/>
          <w:spacing w:val="8"/>
          <w:sz w:val="19"/>
          <w:szCs w:val="19"/>
        </w:rPr>
        <w:t>。</w:t>
      </w:r>
    </w:p>
    <w:p w14:paraId="1040BC07">
      <w:pPr>
        <w:spacing w:line="220" w:lineRule="auto"/>
        <w:ind w:left="623"/>
        <w:rPr>
          <w:rFonts w:ascii="宋体" w:hAnsi="宋体" w:eastAsia="宋体" w:cs="宋体"/>
          <w:sz w:val="20"/>
          <w:szCs w:val="20"/>
        </w:rPr>
      </w:pPr>
      <w:r>
        <w:rPr>
          <w:rFonts w:ascii="宋体" w:hAnsi="宋体" w:eastAsia="宋体" w:cs="宋体"/>
          <w:spacing w:val="-1"/>
          <w:sz w:val="20"/>
          <w:szCs w:val="20"/>
        </w:rPr>
        <w:t>1.1.2 合同当事人及其他相关方</w:t>
      </w:r>
    </w:p>
    <w:p w14:paraId="263039C1">
      <w:pPr>
        <w:spacing w:before="184" w:line="222" w:lineRule="auto"/>
        <w:ind w:left="623"/>
        <w:rPr>
          <w:rFonts w:ascii="宋体" w:hAnsi="宋体" w:eastAsia="宋体" w:cs="宋体"/>
          <w:sz w:val="20"/>
          <w:szCs w:val="20"/>
        </w:rPr>
      </w:pPr>
      <w:r>
        <w:rPr>
          <w:rFonts w:ascii="宋体" w:hAnsi="宋体" w:eastAsia="宋体" w:cs="宋体"/>
          <w:spacing w:val="1"/>
          <w:sz w:val="20"/>
          <w:szCs w:val="20"/>
        </w:rPr>
        <w:t>1.1.2.4监理人：</w:t>
      </w:r>
    </w:p>
    <w:p w14:paraId="390F51CC">
      <w:pPr>
        <w:spacing w:before="226" w:line="222" w:lineRule="auto"/>
        <w:ind w:left="623"/>
        <w:rPr>
          <w:rFonts w:ascii="宋体" w:hAnsi="宋体" w:eastAsia="宋体" w:cs="宋体"/>
          <w:sz w:val="22"/>
          <w:szCs w:val="22"/>
        </w:rPr>
      </w:pPr>
      <w:r>
        <w:rPr>
          <w:rFonts w:ascii="黑体" w:hAnsi="黑体" w:eastAsia="黑体" w:cs="黑体"/>
          <w:spacing w:val="-28"/>
          <w:sz w:val="22"/>
          <w:szCs w:val="22"/>
        </w:rPr>
        <w:t>名    称</w:t>
      </w:r>
      <w:r>
        <w:rPr>
          <w:rFonts w:ascii="黑体" w:hAnsi="黑体" w:eastAsia="黑体" w:cs="黑体"/>
          <w:spacing w:val="12"/>
          <w:sz w:val="22"/>
          <w:szCs w:val="22"/>
        </w:rPr>
        <w:t xml:space="preserve"> </w:t>
      </w:r>
      <w:r>
        <w:rPr>
          <w:rFonts w:ascii="黑体" w:hAnsi="黑体" w:eastAsia="黑体" w:cs="黑体"/>
          <w:spacing w:val="-28"/>
          <w:sz w:val="22"/>
          <w:szCs w:val="22"/>
        </w:rPr>
        <w:t>：</w:t>
      </w:r>
      <w:r>
        <w:rPr>
          <w:rFonts w:ascii="黑体" w:hAnsi="黑体" w:eastAsia="黑体" w:cs="黑体"/>
          <w:spacing w:val="1"/>
          <w:sz w:val="22"/>
          <w:szCs w:val="22"/>
          <w:u w:val="single" w:color="auto"/>
        </w:rPr>
        <w:t xml:space="preserve">                  </w:t>
      </w:r>
      <w:r>
        <w:rPr>
          <w:rFonts w:ascii="黑体" w:hAnsi="黑体" w:eastAsia="黑体" w:cs="黑体"/>
          <w:spacing w:val="-87"/>
          <w:sz w:val="22"/>
          <w:szCs w:val="22"/>
        </w:rPr>
        <w:t xml:space="preserve"> </w:t>
      </w:r>
      <w:r>
        <w:rPr>
          <w:rFonts w:ascii="宋体" w:hAnsi="宋体" w:eastAsia="宋体" w:cs="宋体"/>
          <w:spacing w:val="-28"/>
          <w:sz w:val="22"/>
          <w:szCs w:val="22"/>
        </w:rPr>
        <w:t>:</w:t>
      </w:r>
    </w:p>
    <w:p w14:paraId="5BE215B0">
      <w:pPr>
        <w:spacing w:before="169" w:line="216" w:lineRule="auto"/>
        <w:ind w:left="623"/>
        <w:rPr>
          <w:rFonts w:ascii="宋体" w:hAnsi="宋体" w:eastAsia="宋体" w:cs="宋体"/>
          <w:sz w:val="19"/>
          <w:szCs w:val="19"/>
        </w:rPr>
      </w:pPr>
      <w:r>
        <w:rPr>
          <w:rFonts w:ascii="黑体" w:hAnsi="黑体" w:eastAsia="黑体" w:cs="黑体"/>
          <w:spacing w:val="-2"/>
          <w:sz w:val="19"/>
          <w:szCs w:val="19"/>
        </w:rPr>
        <w:t>资质类别和等级：</w:t>
      </w:r>
      <w:r>
        <w:rPr>
          <w:rFonts w:ascii="黑体" w:hAnsi="黑体" w:eastAsia="黑体" w:cs="黑体"/>
          <w:spacing w:val="-57"/>
          <w:sz w:val="19"/>
          <w:szCs w:val="19"/>
        </w:rPr>
        <w:t xml:space="preserve"> </w:t>
      </w:r>
      <w:r>
        <w:rPr>
          <w:rFonts w:ascii="黑体" w:hAnsi="黑体" w:eastAsia="黑体" w:cs="黑体"/>
          <w:spacing w:val="5"/>
          <w:sz w:val="19"/>
          <w:szCs w:val="19"/>
          <w:u w:val="single" w:color="auto"/>
        </w:rPr>
        <w:t xml:space="preserve">              </w:t>
      </w:r>
      <w:r>
        <w:rPr>
          <w:rFonts w:ascii="宋体" w:hAnsi="宋体" w:eastAsia="宋体" w:cs="宋体"/>
          <w:spacing w:val="-2"/>
          <w:sz w:val="19"/>
          <w:szCs w:val="19"/>
        </w:rPr>
        <w:t>_;</w:t>
      </w:r>
    </w:p>
    <w:p w14:paraId="5C437910">
      <w:pPr>
        <w:spacing w:before="174" w:line="222" w:lineRule="auto"/>
        <w:ind w:left="623"/>
        <w:rPr>
          <w:rFonts w:ascii="宋体" w:hAnsi="宋体" w:eastAsia="宋体" w:cs="宋体"/>
          <w:sz w:val="21"/>
          <w:szCs w:val="21"/>
        </w:rPr>
      </w:pPr>
      <w:r>
        <w:rPr>
          <w:rFonts w:ascii="黑体" w:hAnsi="黑体" w:eastAsia="黑体" w:cs="黑体"/>
          <w:spacing w:val="-9"/>
          <w:sz w:val="21"/>
          <w:szCs w:val="21"/>
        </w:rPr>
        <w:t>联系</w:t>
      </w:r>
      <w:r>
        <w:rPr>
          <w:rFonts w:ascii="宋体" w:hAnsi="宋体" w:eastAsia="宋体" w:cs="宋体"/>
          <w:spacing w:val="-9"/>
          <w:sz w:val="21"/>
          <w:szCs w:val="21"/>
        </w:rPr>
        <w:t>电话：</w:t>
      </w:r>
      <w:r>
        <w:rPr>
          <w:rFonts w:ascii="宋体" w:hAnsi="宋体" w:eastAsia="宋体" w:cs="宋体"/>
          <w:sz w:val="21"/>
          <w:szCs w:val="21"/>
          <w:u w:val="single" w:color="auto"/>
        </w:rPr>
        <w:t xml:space="preserve">                   </w:t>
      </w:r>
      <w:r>
        <w:rPr>
          <w:rFonts w:ascii="宋体" w:hAnsi="宋体" w:eastAsia="宋体" w:cs="宋体"/>
          <w:spacing w:val="-97"/>
          <w:sz w:val="21"/>
          <w:szCs w:val="21"/>
        </w:rPr>
        <w:t xml:space="preserve"> </w:t>
      </w:r>
      <w:r>
        <w:rPr>
          <w:rFonts w:ascii="宋体" w:hAnsi="宋体" w:eastAsia="宋体" w:cs="宋体"/>
          <w:spacing w:val="-9"/>
          <w:sz w:val="21"/>
          <w:szCs w:val="21"/>
        </w:rPr>
        <w:t>;</w:t>
      </w:r>
    </w:p>
    <w:p w14:paraId="7C035AD2">
      <w:pPr>
        <w:spacing w:before="168" w:line="219" w:lineRule="auto"/>
        <w:ind w:left="683"/>
        <w:rPr>
          <w:rFonts w:ascii="宋体" w:hAnsi="宋体" w:eastAsia="宋体" w:cs="宋体"/>
          <w:sz w:val="20"/>
          <w:szCs w:val="20"/>
        </w:rPr>
      </w:pPr>
      <w:r>
        <w:rPr>
          <w:rFonts w:ascii="宋体" w:hAnsi="宋体" w:eastAsia="宋体" w:cs="宋体"/>
          <w:spacing w:val="-6"/>
          <w:sz w:val="20"/>
          <w:szCs w:val="20"/>
        </w:rPr>
        <w:t>电子信箱：</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78E0228">
      <w:pPr>
        <w:spacing w:before="161" w:line="219" w:lineRule="auto"/>
        <w:ind w:left="626"/>
        <w:rPr>
          <w:sz w:val="21"/>
          <w:szCs w:val="21"/>
        </w:rPr>
      </w:pPr>
      <w:r>
        <w:rPr>
          <w:rFonts w:ascii="宋体" w:hAnsi="宋体" w:eastAsia="宋体" w:cs="宋体"/>
          <w:b/>
          <w:bCs/>
          <w:spacing w:val="-4"/>
          <w:sz w:val="21"/>
          <w:szCs w:val="21"/>
        </w:rPr>
        <w:t>通信地址：</w:t>
      </w:r>
      <w:r>
        <w:rPr>
          <w:rFonts w:ascii="宋体" w:hAnsi="宋体" w:eastAsia="宋体" w:cs="宋体"/>
          <w:spacing w:val="3"/>
          <w:sz w:val="21"/>
          <w:szCs w:val="21"/>
          <w:u w:val="single" w:color="auto"/>
        </w:rPr>
        <w:t xml:space="preserve">                  </w:t>
      </w:r>
      <w:r>
        <w:rPr>
          <w:rFonts w:ascii="宋体" w:hAnsi="宋体" w:eastAsia="宋体" w:cs="宋体"/>
          <w:spacing w:val="-85"/>
          <w:sz w:val="21"/>
          <w:szCs w:val="21"/>
        </w:rPr>
        <w:t xml:space="preserve"> </w:t>
      </w:r>
      <w:r>
        <w:rPr>
          <w:position w:val="-1"/>
          <w:sz w:val="21"/>
          <w:szCs w:val="21"/>
        </w:rPr>
        <w:drawing>
          <wp:inline distT="0" distB="0" distL="0" distR="0">
            <wp:extent cx="50800" cy="4445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5"/>
                    <a:stretch>
                      <a:fillRect/>
                    </a:stretch>
                  </pic:blipFill>
                  <pic:spPr>
                    <a:xfrm>
                      <a:off x="0" y="0"/>
                      <a:ext cx="50822" cy="44484"/>
                    </a:xfrm>
                    <a:prstGeom prst="rect">
                      <a:avLst/>
                    </a:prstGeom>
                  </pic:spPr>
                </pic:pic>
              </a:graphicData>
            </a:graphic>
          </wp:inline>
        </w:drawing>
      </w:r>
    </w:p>
    <w:p w14:paraId="6483AA9E">
      <w:pPr>
        <w:spacing w:before="201" w:line="222" w:lineRule="auto"/>
        <w:ind w:left="623"/>
        <w:rPr>
          <w:rFonts w:ascii="黑体" w:hAnsi="黑体" w:eastAsia="黑体" w:cs="黑体"/>
          <w:sz w:val="19"/>
          <w:szCs w:val="19"/>
        </w:rPr>
      </w:pPr>
      <w:r>
        <w:rPr>
          <w:rFonts w:ascii="黑体" w:hAnsi="黑体" w:eastAsia="黑体" w:cs="黑体"/>
          <w:spacing w:val="1"/>
          <w:sz w:val="19"/>
          <w:szCs w:val="19"/>
        </w:rPr>
        <w:t>1.1.2.5</w:t>
      </w:r>
      <w:r>
        <w:rPr>
          <w:rFonts w:ascii="黑体" w:hAnsi="黑体" w:eastAsia="黑体" w:cs="黑体"/>
          <w:spacing w:val="23"/>
          <w:sz w:val="19"/>
          <w:szCs w:val="19"/>
        </w:rPr>
        <w:t xml:space="preserve"> </w:t>
      </w:r>
      <w:r>
        <w:rPr>
          <w:rFonts w:ascii="黑体" w:hAnsi="黑体" w:eastAsia="黑体" w:cs="黑体"/>
          <w:spacing w:val="1"/>
          <w:sz w:val="19"/>
          <w:szCs w:val="19"/>
        </w:rPr>
        <w:t>设计人：</w:t>
      </w:r>
    </w:p>
    <w:p w14:paraId="2CF7B57F">
      <w:pPr>
        <w:spacing w:before="112" w:line="222" w:lineRule="auto"/>
        <w:ind w:left="623"/>
        <w:rPr>
          <w:rFonts w:ascii="宋体" w:hAnsi="宋体" w:eastAsia="宋体" w:cs="宋体"/>
          <w:sz w:val="20"/>
          <w:szCs w:val="20"/>
        </w:rPr>
      </w:pPr>
      <w:r>
        <w:rPr>
          <w:rFonts w:ascii="黑体" w:hAnsi="黑体" w:eastAsia="黑体" w:cs="黑体"/>
          <w:spacing w:val="16"/>
          <w:sz w:val="20"/>
          <w:szCs w:val="20"/>
        </w:rPr>
        <w:t>名</w:t>
      </w:r>
      <w:r>
        <w:rPr>
          <w:rFonts w:ascii="黑体" w:hAnsi="黑体" w:eastAsia="黑体" w:cs="黑体"/>
          <w:spacing w:val="31"/>
          <w:sz w:val="20"/>
          <w:szCs w:val="20"/>
        </w:rPr>
        <w:t xml:space="preserve">   </w:t>
      </w:r>
      <w:r>
        <w:rPr>
          <w:rFonts w:ascii="黑体" w:hAnsi="黑体" w:eastAsia="黑体" w:cs="黑体"/>
          <w:spacing w:val="16"/>
          <w:sz w:val="20"/>
          <w:szCs w:val="20"/>
        </w:rPr>
        <w:t xml:space="preserve">称： </w:t>
      </w:r>
      <w:r>
        <w:rPr>
          <w:rFonts w:ascii="黑体" w:hAnsi="黑体" w:eastAsia="黑体" w:cs="黑体"/>
          <w:spacing w:val="-92"/>
          <w:sz w:val="20"/>
          <w:szCs w:val="20"/>
          <w:u w:val="single" w:color="auto"/>
        </w:rPr>
        <w:t xml:space="preserve"> </w:t>
      </w:r>
      <w:r>
        <w:rPr>
          <w:rFonts w:ascii="黑体" w:hAnsi="黑体" w:eastAsia="黑体" w:cs="黑体"/>
          <w:spacing w:val="16"/>
          <w:sz w:val="20"/>
          <w:szCs w:val="20"/>
          <w:u w:val="single" w:color="auto"/>
        </w:rPr>
        <w:t>大洲设计咨询集团有限公司</w:t>
      </w:r>
      <w:r>
        <w:rPr>
          <w:rFonts w:ascii="黑体" w:hAnsi="黑体" w:eastAsia="黑体" w:cs="黑体"/>
          <w:spacing w:val="46"/>
          <w:sz w:val="20"/>
          <w:szCs w:val="20"/>
          <w:u w:val="single" w:color="auto"/>
        </w:rPr>
        <w:t xml:space="preserve"> </w:t>
      </w:r>
      <w:r>
        <w:rPr>
          <w:rFonts w:ascii="宋体" w:hAnsi="宋体" w:eastAsia="宋体" w:cs="宋体"/>
          <w:spacing w:val="16"/>
          <w:sz w:val="20"/>
          <w:szCs w:val="20"/>
        </w:rPr>
        <w:t>;</w:t>
      </w:r>
    </w:p>
    <w:p w14:paraId="6E923954">
      <w:pPr>
        <w:spacing w:before="213" w:line="216" w:lineRule="auto"/>
        <w:ind w:left="623"/>
        <w:rPr>
          <w:rFonts w:ascii="宋体" w:hAnsi="宋体" w:eastAsia="宋体" w:cs="宋体"/>
          <w:sz w:val="20"/>
          <w:szCs w:val="20"/>
        </w:rPr>
      </w:pPr>
      <w:r>
        <w:rPr>
          <w:rFonts w:ascii="黑体" w:hAnsi="黑体" w:eastAsia="黑体" w:cs="黑体"/>
          <w:spacing w:val="-6"/>
          <w:sz w:val="20"/>
          <w:szCs w:val="20"/>
        </w:rPr>
        <w:t>资质类别和等级：</w:t>
      </w:r>
      <w:r>
        <w:rPr>
          <w:rFonts w:ascii="黑体" w:hAnsi="黑体" w:eastAsia="黑体" w:cs="黑体"/>
          <w:spacing w:val="47"/>
          <w:sz w:val="20"/>
          <w:szCs w:val="20"/>
        </w:rPr>
        <w:t xml:space="preserve"> </w:t>
      </w:r>
      <w:r>
        <w:rPr>
          <w:rFonts w:ascii="宋体" w:hAnsi="宋体" w:eastAsia="宋体" w:cs="宋体"/>
          <w:spacing w:val="-90"/>
          <w:sz w:val="20"/>
          <w:szCs w:val="20"/>
          <w:u w:val="single" w:color="auto"/>
        </w:rPr>
        <w:t xml:space="preserve"> </w:t>
      </w:r>
      <w:r>
        <w:rPr>
          <w:rFonts w:ascii="宋体" w:hAnsi="宋体" w:eastAsia="宋体" w:cs="宋体"/>
          <w:spacing w:val="-6"/>
          <w:sz w:val="20"/>
          <w:szCs w:val="20"/>
          <w:u w:val="single" w:color="auto"/>
        </w:rPr>
        <w:t>建筑甲级</w:t>
      </w:r>
      <w:r>
        <w:rPr>
          <w:rFonts w:ascii="宋体" w:hAnsi="宋体" w:eastAsia="宋体" w:cs="宋体"/>
          <w:spacing w:val="-6"/>
          <w:sz w:val="20"/>
          <w:szCs w:val="20"/>
        </w:rPr>
        <w:t xml:space="preserve">  _;</w:t>
      </w:r>
    </w:p>
    <w:p w14:paraId="3931D35C">
      <w:pPr>
        <w:pStyle w:val="2"/>
        <w:spacing w:before="187" w:line="286" w:lineRule="auto"/>
        <w:ind w:left="623"/>
        <w:rPr>
          <w:rFonts w:ascii="宋体" w:hAnsi="宋体" w:eastAsia="宋体" w:cs="宋体"/>
          <w:sz w:val="20"/>
          <w:szCs w:val="20"/>
        </w:rPr>
      </w:pPr>
      <w:r>
        <w:rPr>
          <w:rFonts w:ascii="黑体" w:hAnsi="黑体" w:eastAsia="黑体" w:cs="黑体"/>
          <w:sz w:val="20"/>
          <w:szCs w:val="20"/>
        </w:rPr>
        <w:t>联系电话：</w:t>
      </w:r>
      <w:r>
        <w:rPr>
          <w:sz w:val="20"/>
          <w:szCs w:val="20"/>
          <w:u w:val="single" w:color="auto"/>
        </w:rPr>
        <w:t xml:space="preserve">0515-68606900      </w:t>
      </w:r>
      <w:r>
        <w:rPr>
          <w:spacing w:val="-1"/>
          <w:sz w:val="20"/>
          <w:szCs w:val="20"/>
          <w:u w:val="single" w:color="auto"/>
        </w:rPr>
        <w:t xml:space="preserve"> </w:t>
      </w:r>
      <w:r>
        <w:rPr>
          <w:spacing w:val="-45"/>
          <w:sz w:val="20"/>
          <w:szCs w:val="20"/>
        </w:rPr>
        <w:t xml:space="preserve"> </w:t>
      </w:r>
      <w:r>
        <w:rPr>
          <w:rFonts w:ascii="宋体" w:hAnsi="宋体" w:eastAsia="宋体" w:cs="宋体"/>
          <w:spacing w:val="-1"/>
          <w:sz w:val="20"/>
          <w:szCs w:val="20"/>
        </w:rPr>
        <w:t>;</w:t>
      </w:r>
    </w:p>
    <w:p w14:paraId="133DE802">
      <w:pPr>
        <w:pStyle w:val="2"/>
        <w:spacing w:before="120" w:line="266" w:lineRule="auto"/>
        <w:ind w:left="623"/>
        <w:rPr>
          <w:rFonts w:ascii="宋体" w:hAnsi="宋体" w:eastAsia="宋体" w:cs="宋体"/>
          <w:sz w:val="20"/>
          <w:szCs w:val="20"/>
        </w:rPr>
      </w:pPr>
      <w:r>
        <w:rPr>
          <w:rFonts w:ascii="宋体" w:hAnsi="宋体" w:eastAsia="宋体" w:cs="宋体"/>
          <w:spacing w:val="-5"/>
          <w:sz w:val="20"/>
          <w:szCs w:val="20"/>
        </w:rPr>
        <w:t>电子信箱：_</w:t>
      </w:r>
      <w:r>
        <w:rPr>
          <w:spacing w:val="-5"/>
          <w:sz w:val="20"/>
          <w:szCs w:val="20"/>
          <w:u w:val="single" w:color="auto"/>
        </w:rPr>
        <w:t xml:space="preserve">411493916@qq.com   </w:t>
      </w:r>
      <w:r>
        <w:rPr>
          <w:rFonts w:ascii="宋体" w:hAnsi="宋体" w:eastAsia="宋体" w:cs="宋体"/>
          <w:spacing w:val="-5"/>
          <w:sz w:val="20"/>
          <w:szCs w:val="20"/>
        </w:rPr>
        <w:t>;</w:t>
      </w:r>
    </w:p>
    <w:p w14:paraId="2EE495A1">
      <w:pPr>
        <w:spacing w:before="188" w:line="219" w:lineRule="auto"/>
        <w:ind w:left="623"/>
        <w:rPr>
          <w:rFonts w:ascii="Times New Roman" w:hAnsi="Times New Roman" w:eastAsia="Times New Roman" w:cs="Times New Roman"/>
          <w:sz w:val="22"/>
          <w:szCs w:val="22"/>
        </w:rPr>
      </w:pPr>
      <w:r>
        <w:rPr>
          <w:rFonts w:ascii="宋体" w:hAnsi="宋体" w:eastAsia="宋体" w:cs="宋体"/>
          <w:spacing w:val="1"/>
          <w:sz w:val="22"/>
          <w:szCs w:val="22"/>
        </w:rPr>
        <w:t>通信地址：</w:t>
      </w:r>
      <w:r>
        <w:rPr>
          <w:rFonts w:ascii="宋体" w:hAnsi="宋体" w:eastAsia="宋体" w:cs="宋体"/>
          <w:spacing w:val="1"/>
          <w:sz w:val="22"/>
          <w:szCs w:val="22"/>
          <w:u w:val="single" w:color="auto"/>
        </w:rPr>
        <w:t>盐城市青年中路钱江财富广场东区B座9楼</w:t>
      </w:r>
      <w:r>
        <w:rPr>
          <w:rFonts w:ascii="Times New Roman" w:hAnsi="Times New Roman" w:eastAsia="Times New Roman" w:cs="Times New Roman"/>
          <w:spacing w:val="1"/>
          <w:sz w:val="22"/>
          <w:szCs w:val="22"/>
        </w:rPr>
        <w:t>o</w:t>
      </w:r>
    </w:p>
    <w:p w14:paraId="51AADDDB">
      <w:pPr>
        <w:spacing w:before="158" w:line="220" w:lineRule="auto"/>
        <w:ind w:left="623"/>
        <w:rPr>
          <w:rFonts w:ascii="宋体" w:hAnsi="宋体" w:eastAsia="宋体" w:cs="宋体"/>
          <w:sz w:val="22"/>
          <w:szCs w:val="22"/>
        </w:rPr>
      </w:pPr>
      <w:r>
        <w:rPr>
          <w:rFonts w:ascii="宋体" w:hAnsi="宋体" w:eastAsia="宋体" w:cs="宋体"/>
          <w:spacing w:val="-17"/>
          <w:sz w:val="22"/>
          <w:szCs w:val="22"/>
        </w:rPr>
        <w:t>1.1.</w:t>
      </w:r>
      <w:r>
        <w:rPr>
          <w:rFonts w:ascii="宋体" w:hAnsi="宋体" w:eastAsia="宋体" w:cs="宋体"/>
          <w:b/>
          <w:bCs/>
          <w:spacing w:val="-17"/>
          <w:sz w:val="22"/>
          <w:szCs w:val="22"/>
        </w:rPr>
        <w:t>3</w:t>
      </w:r>
      <w:r>
        <w:rPr>
          <w:rFonts w:ascii="宋体" w:hAnsi="宋体" w:eastAsia="宋体" w:cs="宋体"/>
          <w:spacing w:val="-17"/>
          <w:sz w:val="22"/>
          <w:szCs w:val="22"/>
        </w:rPr>
        <w:t xml:space="preserve"> </w:t>
      </w:r>
      <w:r>
        <w:rPr>
          <w:rFonts w:ascii="宋体" w:hAnsi="宋体" w:eastAsia="宋体" w:cs="宋体"/>
          <w:b/>
          <w:bCs/>
          <w:spacing w:val="-17"/>
          <w:sz w:val="22"/>
          <w:szCs w:val="22"/>
        </w:rPr>
        <w:t>工程和设备</w:t>
      </w:r>
    </w:p>
    <w:p w14:paraId="198C8C67">
      <w:pPr>
        <w:spacing w:before="193" w:line="217" w:lineRule="auto"/>
        <w:ind w:left="623"/>
        <w:rPr>
          <w:rFonts w:ascii="黑体" w:hAnsi="黑体" w:eastAsia="黑体" w:cs="黑体"/>
          <w:sz w:val="20"/>
          <w:szCs w:val="20"/>
        </w:rPr>
      </w:pPr>
      <w:r>
        <w:rPr>
          <w:rFonts w:ascii="黑体" w:hAnsi="黑体" w:eastAsia="黑体" w:cs="黑体"/>
          <w:spacing w:val="4"/>
          <w:sz w:val="20"/>
          <w:szCs w:val="20"/>
        </w:rPr>
        <w:t>1.1.3.1作为施工现场组成部分的其他场所包括：</w:t>
      </w:r>
      <w:r>
        <w:rPr>
          <w:rFonts w:ascii="黑体" w:hAnsi="黑体" w:eastAsia="黑体" w:cs="黑体"/>
          <w:spacing w:val="4"/>
          <w:sz w:val="20"/>
          <w:szCs w:val="20"/>
          <w:u w:val="single" w:color="auto"/>
        </w:rPr>
        <w:t>临时设施及永久占地</w:t>
      </w:r>
      <w:r>
        <w:rPr>
          <w:rFonts w:ascii="黑体" w:hAnsi="黑体" w:eastAsia="黑体" w:cs="黑体"/>
          <w:spacing w:val="4"/>
          <w:sz w:val="20"/>
          <w:szCs w:val="20"/>
        </w:rPr>
        <w:t xml:space="preserve">  _○</w:t>
      </w:r>
    </w:p>
    <w:p w14:paraId="6DCDD764">
      <w:pPr>
        <w:spacing w:before="179" w:line="212" w:lineRule="auto"/>
        <w:ind w:left="626"/>
        <w:rPr>
          <w:rFonts w:ascii="Times New Roman" w:hAnsi="Times New Roman" w:eastAsia="Times New Roman" w:cs="Times New Roman"/>
          <w:sz w:val="19"/>
          <w:szCs w:val="19"/>
        </w:rPr>
      </w:pPr>
      <w:r>
        <w:rPr>
          <w:rFonts w:ascii="仿宋" w:hAnsi="仿宋" w:eastAsia="仿宋" w:cs="仿宋"/>
          <w:b/>
          <w:bCs/>
          <w:sz w:val="19"/>
          <w:szCs w:val="19"/>
        </w:rPr>
        <w:t>1.1.3.2永久占地包括：</w:t>
      </w:r>
      <w:r>
        <w:rPr>
          <w:rFonts w:ascii="仿宋" w:hAnsi="仿宋" w:eastAsia="仿宋" w:cs="仿宋"/>
          <w:sz w:val="19"/>
          <w:szCs w:val="19"/>
        </w:rPr>
        <w:t xml:space="preserve"> </w:t>
      </w:r>
      <w:r>
        <w:rPr>
          <w:rFonts w:ascii="仿宋" w:hAnsi="仿宋" w:eastAsia="仿宋" w:cs="仿宋"/>
          <w:spacing w:val="5"/>
          <w:sz w:val="19"/>
          <w:szCs w:val="19"/>
          <w:u w:val="single" w:color="auto"/>
        </w:rPr>
        <w:t xml:space="preserve">      </w:t>
      </w:r>
      <w:r>
        <w:rPr>
          <w:rFonts w:ascii="仿宋" w:hAnsi="仿宋" w:eastAsia="仿宋" w:cs="仿宋"/>
          <w:spacing w:val="-80"/>
          <w:sz w:val="19"/>
          <w:szCs w:val="19"/>
        </w:rPr>
        <w:t xml:space="preserve"> </w:t>
      </w:r>
      <w:r>
        <w:rPr>
          <w:rFonts w:ascii="Times New Roman" w:hAnsi="Times New Roman" w:eastAsia="Times New Roman" w:cs="Times New Roman"/>
          <w:sz w:val="19"/>
          <w:szCs w:val="19"/>
        </w:rPr>
        <w:t>_o</w:t>
      </w:r>
    </w:p>
    <w:p w14:paraId="00FC273C">
      <w:pPr>
        <w:spacing w:before="207" w:line="213" w:lineRule="auto"/>
        <w:ind w:left="623"/>
        <w:rPr>
          <w:rFonts w:ascii="宋体" w:hAnsi="宋体" w:eastAsia="宋体" w:cs="宋体"/>
          <w:sz w:val="21"/>
          <w:szCs w:val="21"/>
        </w:rPr>
      </w:pPr>
      <w:r>
        <w:fldChar w:fldCharType="begin"/>
      </w:r>
      <w:r>
        <w:instrText xml:space="preserve"> HYPERLINK "1.1.3.3" </w:instrText>
      </w:r>
      <w:r>
        <w:fldChar w:fldCharType="separate"/>
      </w:r>
      <w:r>
        <w:rPr>
          <w:rFonts w:ascii="宋体" w:hAnsi="宋体" w:eastAsia="宋体" w:cs="宋体"/>
          <w:spacing w:val="-10"/>
          <w:sz w:val="21"/>
          <w:szCs w:val="21"/>
        </w:rPr>
        <w:t>1.1.3.3</w:t>
      </w:r>
      <w:r>
        <w:rPr>
          <w:rFonts w:ascii="宋体" w:hAnsi="宋体" w:eastAsia="宋体" w:cs="宋体"/>
          <w:spacing w:val="-10"/>
          <w:sz w:val="21"/>
          <w:szCs w:val="21"/>
        </w:rPr>
        <w:fldChar w:fldCharType="end"/>
      </w:r>
      <w:r>
        <w:rPr>
          <w:rFonts w:ascii="宋体" w:hAnsi="宋体" w:eastAsia="宋体" w:cs="宋体"/>
          <w:spacing w:val="-10"/>
          <w:sz w:val="21"/>
          <w:szCs w:val="21"/>
        </w:rPr>
        <w:t>临时占地包括：</w:t>
      </w:r>
      <w:r>
        <w:rPr>
          <w:rFonts w:ascii="宋体" w:hAnsi="宋体" w:eastAsia="宋体" w:cs="宋体"/>
          <w:spacing w:val="-41"/>
          <w:sz w:val="21"/>
          <w:szCs w:val="21"/>
        </w:rPr>
        <w:t xml:space="preserve"> </w:t>
      </w:r>
      <w:r>
        <w:rPr>
          <w:rFonts w:ascii="宋体" w:hAnsi="宋体" w:eastAsia="宋体" w:cs="宋体"/>
          <w:spacing w:val="17"/>
          <w:sz w:val="21"/>
          <w:szCs w:val="21"/>
          <w:u w:val="single" w:color="auto"/>
        </w:rPr>
        <w:t xml:space="preserve">     </w:t>
      </w:r>
      <w:r>
        <w:rPr>
          <w:rFonts w:ascii="宋体" w:hAnsi="宋体" w:eastAsia="宋体" w:cs="宋体"/>
          <w:spacing w:val="-95"/>
          <w:sz w:val="21"/>
          <w:szCs w:val="21"/>
        </w:rPr>
        <w:t xml:space="preserve"> </w:t>
      </w:r>
      <w:r>
        <w:rPr>
          <w:rFonts w:ascii="宋体" w:hAnsi="宋体" w:eastAsia="宋体" w:cs="宋体"/>
          <w:spacing w:val="-10"/>
          <w:sz w:val="21"/>
          <w:szCs w:val="21"/>
        </w:rPr>
        <w:t>_。</w:t>
      </w:r>
    </w:p>
    <w:p w14:paraId="6599ACC6">
      <w:pPr>
        <w:spacing w:before="195" w:line="219" w:lineRule="auto"/>
        <w:ind w:left="623"/>
        <w:rPr>
          <w:rFonts w:ascii="宋体" w:hAnsi="宋体" w:eastAsia="宋体" w:cs="宋体"/>
          <w:sz w:val="20"/>
          <w:szCs w:val="20"/>
        </w:rPr>
      </w:pPr>
      <w:r>
        <w:rPr>
          <w:rFonts w:ascii="宋体" w:hAnsi="宋体" w:eastAsia="宋体" w:cs="宋体"/>
          <w:spacing w:val="7"/>
          <w:sz w:val="20"/>
          <w:szCs w:val="20"/>
        </w:rPr>
        <w:t>1.3法律</w:t>
      </w:r>
    </w:p>
    <w:p w14:paraId="05C3CA45">
      <w:pPr>
        <w:spacing w:before="192" w:line="222" w:lineRule="auto"/>
        <w:ind w:left="623"/>
        <w:rPr>
          <w:rFonts w:ascii="黑体" w:hAnsi="黑体" w:eastAsia="黑体" w:cs="黑体"/>
          <w:sz w:val="20"/>
          <w:szCs w:val="20"/>
        </w:rPr>
      </w:pPr>
      <w:r>
        <w:rPr>
          <w:rFonts w:ascii="宋体" w:hAnsi="宋体" w:eastAsia="宋体" w:cs="宋体"/>
          <w:spacing w:val="-4"/>
          <w:sz w:val="20"/>
          <w:szCs w:val="20"/>
        </w:rPr>
        <w:t>适用于合同的其他规范性文件：</w:t>
      </w:r>
      <w:r>
        <w:rPr>
          <w:rFonts w:ascii="黑体" w:hAnsi="黑体" w:eastAsia="黑体" w:cs="黑体"/>
          <w:spacing w:val="-4"/>
          <w:sz w:val="20"/>
          <w:szCs w:val="20"/>
          <w:u w:val="single" w:color="auto"/>
        </w:rPr>
        <w:t>《中华人民共和国建筑法》、《中华人民共和国民</w:t>
      </w:r>
    </w:p>
    <w:p w14:paraId="06C22EEC">
      <w:pPr>
        <w:spacing w:before="187" w:line="389" w:lineRule="auto"/>
        <w:ind w:left="206" w:right="637"/>
        <w:rPr>
          <w:rFonts w:ascii="宋体" w:hAnsi="宋体" w:eastAsia="宋体" w:cs="宋体"/>
          <w:sz w:val="20"/>
          <w:szCs w:val="20"/>
        </w:rPr>
      </w:pPr>
      <w:r>
        <w:rPr>
          <w:rFonts w:ascii="宋体" w:hAnsi="宋体" w:eastAsia="宋体" w:cs="宋体"/>
          <w:b/>
          <w:bCs/>
          <w:spacing w:val="-5"/>
          <w:sz w:val="20"/>
          <w:szCs w:val="20"/>
          <w:u w:val="single" w:color="auto"/>
        </w:rPr>
        <w:t>法典》、《中华人民共和国招标投标法》、《中华人民共和国安全生产法》、《中华人</w:t>
      </w:r>
      <w:r>
        <w:rPr>
          <w:rFonts w:ascii="宋体" w:hAnsi="宋体" w:eastAsia="宋体" w:cs="宋体"/>
          <w:spacing w:val="1"/>
          <w:sz w:val="20"/>
          <w:szCs w:val="20"/>
        </w:rPr>
        <w:t xml:space="preserve"> </w:t>
      </w:r>
      <w:r>
        <w:rPr>
          <w:rFonts w:ascii="宋体" w:hAnsi="宋体" w:eastAsia="宋体" w:cs="宋体"/>
          <w:b/>
          <w:bCs/>
          <w:sz w:val="20"/>
          <w:szCs w:val="20"/>
          <w:u w:val="single" w:color="auto"/>
        </w:rPr>
        <w:t>民共和国担保法》、《中华人民共和国反不正当竞争法》、七部委第12号令《评标委</w:t>
      </w:r>
    </w:p>
    <w:p w14:paraId="0CBB5155">
      <w:pPr>
        <w:spacing w:before="1" w:line="386" w:lineRule="auto"/>
        <w:ind w:left="203" w:right="631"/>
        <w:rPr>
          <w:rFonts w:ascii="黑体" w:hAnsi="黑体" w:eastAsia="黑体" w:cs="黑体"/>
          <w:sz w:val="20"/>
          <w:szCs w:val="20"/>
        </w:rPr>
      </w:pPr>
      <w:r>
        <w:rPr>
          <w:rFonts w:ascii="宋体" w:hAnsi="宋体" w:eastAsia="宋体" w:cs="宋体"/>
          <w:spacing w:val="-3"/>
          <w:sz w:val="20"/>
          <w:szCs w:val="20"/>
          <w:u w:val="single" w:color="auto"/>
        </w:rPr>
        <w:t>员会和评标方法暂行规定》、《建筑工程质量管理条例》、《建设工程安全生产管理条</w:t>
      </w:r>
      <w:r>
        <w:rPr>
          <w:rFonts w:ascii="宋体" w:hAnsi="宋体" w:eastAsia="宋体" w:cs="宋体"/>
          <w:spacing w:val="11"/>
          <w:sz w:val="20"/>
          <w:szCs w:val="20"/>
        </w:rPr>
        <w:t xml:space="preserve"> </w:t>
      </w:r>
      <w:r>
        <w:rPr>
          <w:rFonts w:ascii="黑体" w:hAnsi="黑体" w:eastAsia="黑体" w:cs="黑体"/>
          <w:spacing w:val="-3"/>
          <w:sz w:val="20"/>
          <w:szCs w:val="20"/>
          <w:u w:val="single" w:color="auto"/>
        </w:rPr>
        <w:t>例》、《江苏省建筑市场管理条例》、《实施工程建设强制性标准监督规定》及其他有</w:t>
      </w:r>
    </w:p>
    <w:p w14:paraId="5B97D01D">
      <w:pPr>
        <w:spacing w:before="1" w:line="219" w:lineRule="auto"/>
        <w:ind w:left="206"/>
        <w:rPr>
          <w:rFonts w:ascii="宋体" w:hAnsi="宋体" w:eastAsia="宋体" w:cs="宋体"/>
          <w:sz w:val="20"/>
          <w:szCs w:val="20"/>
        </w:rPr>
      </w:pPr>
      <w:r>
        <w:rPr>
          <w:rFonts w:ascii="宋体" w:hAnsi="宋体" w:eastAsia="宋体" w:cs="宋体"/>
          <w:b/>
          <w:bCs/>
          <w:spacing w:val="-4"/>
          <w:sz w:val="20"/>
          <w:szCs w:val="20"/>
          <w:u w:val="single" w:color="auto"/>
        </w:rPr>
        <w:t>关法律、法规</w:t>
      </w:r>
      <w:r>
        <w:rPr>
          <w:rFonts w:ascii="宋体" w:hAnsi="宋体" w:eastAsia="宋体" w:cs="宋体"/>
          <w:b/>
          <w:bCs/>
          <w:spacing w:val="-4"/>
          <w:sz w:val="20"/>
          <w:szCs w:val="20"/>
        </w:rPr>
        <w:t>。</w:t>
      </w:r>
    </w:p>
    <w:p w14:paraId="2EEE3FD4">
      <w:pPr>
        <w:spacing w:line="219" w:lineRule="auto"/>
        <w:rPr>
          <w:rFonts w:ascii="宋体" w:hAnsi="宋体" w:eastAsia="宋体" w:cs="宋体"/>
          <w:sz w:val="20"/>
          <w:szCs w:val="20"/>
        </w:rPr>
        <w:sectPr>
          <w:pgSz w:w="11910" w:h="16840"/>
          <w:pgMar w:top="1431" w:right="1786" w:bottom="0" w:left="1786" w:header="0" w:footer="0" w:gutter="0"/>
          <w:cols w:space="720" w:num="1"/>
        </w:sectPr>
      </w:pPr>
    </w:p>
    <w:p w14:paraId="656488EB">
      <w:pPr>
        <w:pStyle w:val="2"/>
        <w:spacing w:line="320" w:lineRule="auto"/>
      </w:pPr>
    </w:p>
    <w:p w14:paraId="1A6CDCB0">
      <w:pPr>
        <w:pStyle w:val="2"/>
        <w:spacing w:line="321" w:lineRule="auto"/>
      </w:pPr>
    </w:p>
    <w:p w14:paraId="780041A1">
      <w:pPr>
        <w:spacing w:before="62" w:line="223" w:lineRule="auto"/>
        <w:ind w:left="603"/>
        <w:rPr>
          <w:rFonts w:ascii="黑体" w:hAnsi="黑体" w:eastAsia="黑体" w:cs="黑体"/>
          <w:sz w:val="19"/>
          <w:szCs w:val="19"/>
        </w:rPr>
      </w:pPr>
      <w:r>
        <w:rPr>
          <w:rFonts w:ascii="黑体" w:hAnsi="黑体" w:eastAsia="黑体" w:cs="黑体"/>
          <w:spacing w:val="14"/>
          <w:sz w:val="19"/>
          <w:szCs w:val="19"/>
        </w:rPr>
        <w:t>1</w:t>
      </w:r>
      <w:r>
        <w:rPr>
          <w:rFonts w:ascii="黑体" w:hAnsi="黑体" w:eastAsia="黑体" w:cs="黑体"/>
          <w:spacing w:val="-54"/>
          <w:sz w:val="19"/>
          <w:szCs w:val="19"/>
        </w:rPr>
        <w:t xml:space="preserve"> </w:t>
      </w:r>
      <w:r>
        <w:rPr>
          <w:rFonts w:ascii="黑体" w:hAnsi="黑体" w:eastAsia="黑体" w:cs="黑体"/>
          <w:spacing w:val="14"/>
          <w:sz w:val="19"/>
          <w:szCs w:val="19"/>
        </w:rPr>
        <w:t>.4标准和规范</w:t>
      </w:r>
    </w:p>
    <w:p w14:paraId="2FC9CAF5">
      <w:pPr>
        <w:spacing w:before="187" w:line="219" w:lineRule="auto"/>
        <w:ind w:left="606"/>
        <w:rPr>
          <w:rFonts w:ascii="宋体" w:hAnsi="宋体" w:eastAsia="宋体" w:cs="宋体"/>
          <w:sz w:val="21"/>
          <w:szCs w:val="21"/>
        </w:rPr>
      </w:pPr>
      <w:r>
        <w:rPr>
          <w:rFonts w:ascii="宋体" w:hAnsi="宋体" w:eastAsia="宋体" w:cs="宋体"/>
          <w:b/>
          <w:bCs/>
          <w:spacing w:val="-8"/>
          <w:sz w:val="21"/>
          <w:szCs w:val="21"/>
        </w:rPr>
        <w:t>1.4.1适用于工程的标准规范包括：</w:t>
      </w:r>
      <w:r>
        <w:rPr>
          <w:rFonts w:ascii="宋体" w:hAnsi="宋体" w:eastAsia="宋体" w:cs="宋体"/>
          <w:b/>
          <w:bCs/>
          <w:spacing w:val="-8"/>
          <w:sz w:val="21"/>
          <w:szCs w:val="21"/>
          <w:u w:val="single" w:color="auto"/>
        </w:rPr>
        <w:t>详见竞争性磋商文件。</w:t>
      </w:r>
    </w:p>
    <w:p w14:paraId="42EE72CB">
      <w:pPr>
        <w:spacing w:before="154" w:line="222" w:lineRule="auto"/>
        <w:ind w:left="603"/>
        <w:rPr>
          <w:rFonts w:ascii="宋体" w:hAnsi="宋体" w:eastAsia="宋体" w:cs="宋体"/>
          <w:sz w:val="22"/>
          <w:szCs w:val="22"/>
        </w:rPr>
      </w:pPr>
      <w:r>
        <w:rPr>
          <w:rFonts w:ascii="黑体" w:hAnsi="黑体" w:eastAsia="黑体" w:cs="黑体"/>
          <w:spacing w:val="10"/>
          <w:sz w:val="19"/>
          <w:szCs w:val="19"/>
        </w:rPr>
        <w:t>1.4.2采购人提供国外标准、规范的名称：</w:t>
      </w:r>
      <w:r>
        <w:rPr>
          <w:rFonts w:ascii="黑体" w:hAnsi="黑体" w:eastAsia="黑体" w:cs="黑体"/>
          <w:spacing w:val="-64"/>
          <w:sz w:val="19"/>
          <w:szCs w:val="19"/>
        </w:rPr>
        <w:t xml:space="preserve"> </w:t>
      </w:r>
      <w:r>
        <w:rPr>
          <w:rFonts w:ascii="黑体" w:hAnsi="黑体" w:eastAsia="黑体" w:cs="黑体"/>
          <w:spacing w:val="41"/>
          <w:position w:val="1"/>
          <w:sz w:val="22"/>
          <w:szCs w:val="22"/>
          <w:u w:val="single" w:color="auto"/>
        </w:rPr>
        <w:t xml:space="preserve">  </w:t>
      </w:r>
      <w:r>
        <w:rPr>
          <w:rFonts w:ascii="黑体" w:hAnsi="黑体" w:eastAsia="黑体" w:cs="黑体"/>
          <w:spacing w:val="10"/>
          <w:position w:val="1"/>
          <w:sz w:val="22"/>
          <w:szCs w:val="22"/>
          <w:u w:val="single" w:color="auto"/>
        </w:rPr>
        <w:t>无</w:t>
      </w:r>
      <w:r>
        <w:rPr>
          <w:rFonts w:ascii="黑体" w:hAnsi="黑体" w:eastAsia="黑体" w:cs="黑体"/>
          <w:spacing w:val="30"/>
          <w:position w:val="1"/>
          <w:sz w:val="22"/>
          <w:szCs w:val="22"/>
          <w:u w:val="single" w:color="auto"/>
        </w:rPr>
        <w:t xml:space="preserve">  </w:t>
      </w:r>
      <w:r>
        <w:rPr>
          <w:rFonts w:ascii="宋体" w:hAnsi="宋体" w:eastAsia="宋体" w:cs="宋体"/>
          <w:spacing w:val="10"/>
          <w:position w:val="1"/>
          <w:sz w:val="22"/>
          <w:szCs w:val="22"/>
        </w:rPr>
        <w:t>;</w:t>
      </w:r>
    </w:p>
    <w:p w14:paraId="15D7F786">
      <w:pPr>
        <w:spacing w:before="215" w:line="216" w:lineRule="auto"/>
        <w:ind w:left="603"/>
        <w:rPr>
          <w:rFonts w:ascii="宋体" w:hAnsi="宋体" w:eastAsia="宋体" w:cs="宋体"/>
          <w:sz w:val="19"/>
          <w:szCs w:val="19"/>
        </w:rPr>
      </w:pPr>
      <w:r>
        <w:rPr>
          <w:rFonts w:ascii="黑体" w:hAnsi="黑体" w:eastAsia="黑体" w:cs="黑体"/>
          <w:spacing w:val="-4"/>
          <w:sz w:val="19"/>
          <w:szCs w:val="19"/>
        </w:rPr>
        <w:t>采购人提供国外标准、规范的份数：</w:t>
      </w:r>
      <w:r>
        <w:rPr>
          <w:rFonts w:ascii="黑体" w:hAnsi="黑体" w:eastAsia="黑体" w:cs="黑体"/>
          <w:spacing w:val="52"/>
          <w:sz w:val="19"/>
          <w:szCs w:val="19"/>
        </w:rPr>
        <w:t xml:space="preserve"> </w:t>
      </w:r>
      <w:r>
        <w:rPr>
          <w:rFonts w:ascii="宋体" w:hAnsi="宋体" w:eastAsia="宋体" w:cs="宋体"/>
          <w:spacing w:val="26"/>
          <w:sz w:val="19"/>
          <w:szCs w:val="19"/>
          <w:u w:val="single" w:color="auto"/>
        </w:rPr>
        <w:t xml:space="preserve">   </w:t>
      </w:r>
      <w:r>
        <w:rPr>
          <w:rFonts w:ascii="宋体" w:hAnsi="宋体" w:eastAsia="宋体" w:cs="宋体"/>
          <w:spacing w:val="-4"/>
          <w:sz w:val="19"/>
          <w:szCs w:val="19"/>
          <w:u w:val="single" w:color="auto"/>
        </w:rPr>
        <w:t>/</w:t>
      </w:r>
      <w:r>
        <w:rPr>
          <w:rFonts w:ascii="宋体" w:hAnsi="宋体" w:eastAsia="宋体" w:cs="宋体"/>
          <w:spacing w:val="24"/>
          <w:sz w:val="19"/>
          <w:szCs w:val="19"/>
          <w:u w:val="single" w:color="auto"/>
        </w:rPr>
        <w:t xml:space="preserve">   </w:t>
      </w:r>
      <w:r>
        <w:rPr>
          <w:rFonts w:ascii="宋体" w:hAnsi="宋体" w:eastAsia="宋体" w:cs="宋体"/>
          <w:spacing w:val="-83"/>
          <w:sz w:val="19"/>
          <w:szCs w:val="19"/>
        </w:rPr>
        <w:t xml:space="preserve"> </w:t>
      </w:r>
      <w:r>
        <w:rPr>
          <w:rFonts w:ascii="宋体" w:hAnsi="宋体" w:eastAsia="宋体" w:cs="宋体"/>
          <w:spacing w:val="-4"/>
          <w:sz w:val="19"/>
          <w:szCs w:val="19"/>
        </w:rPr>
        <w:t>_;</w:t>
      </w:r>
    </w:p>
    <w:p w14:paraId="08719A7C">
      <w:pPr>
        <w:spacing w:before="152" w:line="222" w:lineRule="auto"/>
        <w:ind w:left="603"/>
        <w:rPr>
          <w:rFonts w:ascii="Times New Roman" w:hAnsi="Times New Roman" w:eastAsia="Times New Roman" w:cs="Times New Roman"/>
          <w:sz w:val="19"/>
          <w:szCs w:val="19"/>
        </w:rPr>
      </w:pPr>
      <w:r>
        <w:rPr>
          <w:rFonts w:ascii="黑体" w:hAnsi="黑体" w:eastAsia="黑体" w:cs="黑体"/>
          <w:sz w:val="19"/>
          <w:szCs w:val="19"/>
        </w:rPr>
        <w:t>采购人提供国外标准、规范的名称：</w:t>
      </w:r>
      <w:r>
        <w:rPr>
          <w:rFonts w:ascii="黑体" w:hAnsi="黑体" w:eastAsia="黑体" w:cs="黑体"/>
          <w:spacing w:val="38"/>
          <w:sz w:val="19"/>
          <w:szCs w:val="19"/>
        </w:rPr>
        <w:t xml:space="preserve"> </w:t>
      </w:r>
      <w:r>
        <w:rPr>
          <w:rFonts w:ascii="宋体" w:hAnsi="宋体" w:eastAsia="宋体" w:cs="宋体"/>
          <w:spacing w:val="26"/>
          <w:sz w:val="19"/>
          <w:szCs w:val="19"/>
          <w:u w:val="single" w:color="auto"/>
        </w:rPr>
        <w:t xml:space="preserve">   </w:t>
      </w:r>
      <w:r>
        <w:rPr>
          <w:rFonts w:ascii="宋体" w:hAnsi="宋体" w:eastAsia="宋体" w:cs="宋体"/>
          <w:sz w:val="19"/>
          <w:szCs w:val="19"/>
          <w:u w:val="single" w:color="auto"/>
        </w:rPr>
        <w:t xml:space="preserve">/    </w:t>
      </w:r>
      <w:r>
        <w:rPr>
          <w:rFonts w:ascii="Times New Roman" w:hAnsi="Times New Roman" w:eastAsia="Times New Roman" w:cs="Times New Roman"/>
          <w:sz w:val="19"/>
          <w:szCs w:val="19"/>
        </w:rPr>
        <w:t>o</w:t>
      </w:r>
    </w:p>
    <w:p w14:paraId="1A6B4B34">
      <w:pPr>
        <w:spacing w:before="210" w:line="219" w:lineRule="auto"/>
        <w:ind w:left="603"/>
        <w:rPr>
          <w:rFonts w:ascii="宋体" w:hAnsi="宋体" w:eastAsia="宋体" w:cs="宋体"/>
          <w:sz w:val="22"/>
          <w:szCs w:val="22"/>
        </w:rPr>
      </w:pPr>
      <w:r>
        <w:rPr>
          <w:rFonts w:ascii="宋体" w:hAnsi="宋体" w:eastAsia="宋体" w:cs="宋体"/>
          <w:spacing w:val="-19"/>
          <w:sz w:val="22"/>
          <w:szCs w:val="22"/>
        </w:rPr>
        <w:t>1.4.3</w:t>
      </w:r>
      <w:r>
        <w:rPr>
          <w:rFonts w:ascii="宋体" w:hAnsi="宋体" w:eastAsia="宋体" w:cs="宋体"/>
          <w:b/>
          <w:bCs/>
          <w:spacing w:val="-19"/>
          <w:sz w:val="22"/>
          <w:szCs w:val="22"/>
        </w:rPr>
        <w:t>采购人对工程的技术标准和功能要求的特殊要求：无</w:t>
      </w:r>
      <w:r>
        <w:rPr>
          <w:rFonts w:ascii="宋体" w:hAnsi="宋体" w:eastAsia="宋体" w:cs="宋体"/>
          <w:spacing w:val="93"/>
          <w:sz w:val="22"/>
          <w:szCs w:val="22"/>
        </w:rPr>
        <w:t xml:space="preserve"> </w:t>
      </w:r>
      <w:r>
        <w:rPr>
          <w:rFonts w:ascii="宋体" w:hAnsi="宋体" w:eastAsia="宋体" w:cs="宋体"/>
          <w:b/>
          <w:bCs/>
          <w:spacing w:val="-19"/>
          <w:sz w:val="22"/>
          <w:szCs w:val="22"/>
        </w:rPr>
        <w:t>。</w:t>
      </w:r>
    </w:p>
    <w:p w14:paraId="49BE6EA3">
      <w:pPr>
        <w:spacing w:before="180" w:line="219" w:lineRule="auto"/>
        <w:ind w:left="603"/>
        <w:rPr>
          <w:rFonts w:ascii="宋体" w:hAnsi="宋体" w:eastAsia="宋体" w:cs="宋体"/>
          <w:sz w:val="20"/>
          <w:szCs w:val="20"/>
        </w:rPr>
      </w:pPr>
      <w:r>
        <w:rPr>
          <w:rFonts w:ascii="宋体" w:hAnsi="宋体" w:eastAsia="宋体" w:cs="宋体"/>
          <w:spacing w:val="-1"/>
          <w:sz w:val="20"/>
          <w:szCs w:val="20"/>
        </w:rPr>
        <w:t>1</w:t>
      </w:r>
      <w:r>
        <w:rPr>
          <w:rFonts w:ascii="宋体" w:hAnsi="宋体" w:eastAsia="宋体" w:cs="宋体"/>
          <w:b/>
          <w:bCs/>
          <w:spacing w:val="-1"/>
          <w:sz w:val="20"/>
          <w:szCs w:val="20"/>
        </w:rPr>
        <w:t>.5合同文件组成及优先顺序为：</w:t>
      </w:r>
    </w:p>
    <w:p w14:paraId="61A4F2C3">
      <w:pPr>
        <w:spacing w:before="175" w:line="213" w:lineRule="auto"/>
        <w:ind w:left="603"/>
        <w:rPr>
          <w:rFonts w:ascii="黑体" w:hAnsi="黑体" w:eastAsia="黑体" w:cs="黑体"/>
          <w:sz w:val="22"/>
          <w:szCs w:val="22"/>
        </w:rPr>
      </w:pPr>
      <w:r>
        <w:rPr>
          <w:rFonts w:ascii="黑体" w:hAnsi="黑体" w:eastAsia="黑体" w:cs="黑体"/>
          <w:spacing w:val="-5"/>
          <w:sz w:val="22"/>
          <w:szCs w:val="22"/>
          <w:u w:val="single" w:color="auto"/>
        </w:rPr>
        <w:t>(1)合同协议书；</w:t>
      </w:r>
    </w:p>
    <w:p w14:paraId="2BB1DE6E">
      <w:pPr>
        <w:spacing w:before="203" w:line="219" w:lineRule="auto"/>
        <w:ind w:left="606"/>
        <w:rPr>
          <w:rFonts w:ascii="宋体" w:hAnsi="宋体" w:eastAsia="宋体" w:cs="宋体"/>
          <w:sz w:val="20"/>
          <w:szCs w:val="20"/>
        </w:rPr>
      </w:pPr>
      <w:r>
        <w:rPr>
          <w:rFonts w:ascii="宋体" w:hAnsi="宋体" w:eastAsia="宋体" w:cs="宋体"/>
          <w:b/>
          <w:bCs/>
          <w:spacing w:val="-2"/>
          <w:sz w:val="20"/>
          <w:szCs w:val="20"/>
          <w:u w:val="single" w:color="auto"/>
        </w:rPr>
        <w:t>(2)成交通知书；</w:t>
      </w:r>
      <w:r>
        <w:rPr>
          <w:rFonts w:ascii="宋体" w:hAnsi="宋体" w:eastAsia="宋体" w:cs="宋体"/>
          <w:spacing w:val="-2"/>
          <w:sz w:val="20"/>
          <w:szCs w:val="20"/>
          <w:u w:val="single" w:color="auto"/>
        </w:rPr>
        <w:t xml:space="preserve"> </w:t>
      </w:r>
    </w:p>
    <w:p w14:paraId="0DEFDC19">
      <w:pPr>
        <w:spacing w:before="173" w:line="219" w:lineRule="auto"/>
        <w:ind w:left="606"/>
        <w:rPr>
          <w:rFonts w:ascii="宋体" w:hAnsi="宋体" w:eastAsia="宋体" w:cs="宋体"/>
          <w:sz w:val="22"/>
          <w:szCs w:val="22"/>
        </w:rPr>
      </w:pPr>
      <w:r>
        <w:rPr>
          <w:rFonts w:ascii="宋体" w:hAnsi="宋体" w:eastAsia="宋体" w:cs="宋体"/>
          <w:b/>
          <w:bCs/>
          <w:spacing w:val="-6"/>
          <w:sz w:val="22"/>
          <w:szCs w:val="22"/>
          <w:u w:val="single" w:color="auto"/>
        </w:rPr>
        <w:t>(3)响应文件及其附件；</w:t>
      </w:r>
    </w:p>
    <w:p w14:paraId="04B049EE">
      <w:pPr>
        <w:spacing w:before="169" w:line="219" w:lineRule="auto"/>
        <w:ind w:left="606"/>
        <w:rPr>
          <w:rFonts w:ascii="宋体" w:hAnsi="宋体" w:eastAsia="宋体" w:cs="宋体"/>
          <w:sz w:val="22"/>
          <w:szCs w:val="22"/>
        </w:rPr>
      </w:pPr>
      <w:r>
        <w:rPr>
          <w:rFonts w:ascii="宋体" w:hAnsi="宋体" w:eastAsia="宋体" w:cs="宋体"/>
          <w:b/>
          <w:bCs/>
          <w:spacing w:val="-11"/>
          <w:sz w:val="22"/>
          <w:szCs w:val="22"/>
          <w:u w:val="single" w:color="auto"/>
        </w:rPr>
        <w:t>(4)专用合同条款及其附件；</w:t>
      </w:r>
    </w:p>
    <w:p w14:paraId="7203FC9B">
      <w:pPr>
        <w:spacing w:before="183" w:line="213" w:lineRule="auto"/>
        <w:ind w:left="603"/>
        <w:rPr>
          <w:rFonts w:ascii="黑体" w:hAnsi="黑体" w:eastAsia="黑体" w:cs="黑体"/>
          <w:sz w:val="19"/>
          <w:szCs w:val="19"/>
        </w:rPr>
      </w:pPr>
      <w:r>
        <w:rPr>
          <w:rFonts w:ascii="黑体" w:hAnsi="黑体" w:eastAsia="黑体" w:cs="黑体"/>
          <w:spacing w:val="1"/>
          <w:sz w:val="19"/>
          <w:szCs w:val="19"/>
          <w:u w:val="single" w:color="auto"/>
        </w:rPr>
        <w:t>(5)通用合同条款；</w:t>
      </w:r>
      <w:r>
        <w:rPr>
          <w:rFonts w:ascii="黑体" w:hAnsi="黑体" w:eastAsia="黑体" w:cs="黑体"/>
          <w:spacing w:val="2"/>
          <w:sz w:val="19"/>
          <w:szCs w:val="19"/>
          <w:u w:val="single" w:color="auto"/>
        </w:rPr>
        <w:t xml:space="preserve">  </w:t>
      </w:r>
    </w:p>
    <w:p w14:paraId="0A9E2150">
      <w:pPr>
        <w:spacing w:before="208" w:line="219" w:lineRule="auto"/>
        <w:ind w:left="606"/>
        <w:rPr>
          <w:rFonts w:ascii="宋体" w:hAnsi="宋体" w:eastAsia="宋体" w:cs="宋体"/>
          <w:sz w:val="20"/>
          <w:szCs w:val="20"/>
        </w:rPr>
      </w:pPr>
      <w:r>
        <w:rPr>
          <w:rFonts w:ascii="宋体" w:hAnsi="宋体" w:eastAsia="宋体" w:cs="宋体"/>
          <w:b/>
          <w:bCs/>
          <w:spacing w:val="-3"/>
          <w:sz w:val="20"/>
          <w:szCs w:val="20"/>
          <w:u w:val="single" w:color="auto"/>
        </w:rPr>
        <w:t>(6)竞争性磋商文件及澄清；</w:t>
      </w:r>
      <w:r>
        <w:rPr>
          <w:rFonts w:ascii="宋体" w:hAnsi="宋体" w:eastAsia="宋体" w:cs="宋体"/>
          <w:spacing w:val="5"/>
          <w:sz w:val="20"/>
          <w:szCs w:val="20"/>
          <w:u w:val="single" w:color="auto"/>
        </w:rPr>
        <w:t xml:space="preserve">  </w:t>
      </w:r>
    </w:p>
    <w:p w14:paraId="4B381807">
      <w:pPr>
        <w:spacing w:before="193" w:line="219" w:lineRule="auto"/>
        <w:ind w:left="606"/>
        <w:rPr>
          <w:rFonts w:ascii="宋体" w:hAnsi="宋体" w:eastAsia="宋体" w:cs="宋体"/>
          <w:sz w:val="20"/>
          <w:szCs w:val="20"/>
        </w:rPr>
      </w:pPr>
      <w:r>
        <w:rPr>
          <w:rFonts w:ascii="宋体" w:hAnsi="宋体" w:eastAsia="宋体" w:cs="宋体"/>
          <w:b/>
          <w:bCs/>
          <w:spacing w:val="-3"/>
          <w:sz w:val="20"/>
          <w:szCs w:val="20"/>
          <w:u w:val="single" w:color="auto"/>
        </w:rPr>
        <w:t>(7)标准、规范及有关技术文件；</w:t>
      </w:r>
      <w:r>
        <w:rPr>
          <w:rFonts w:ascii="宋体" w:hAnsi="宋体" w:eastAsia="宋体" w:cs="宋体"/>
          <w:spacing w:val="6"/>
          <w:sz w:val="20"/>
          <w:szCs w:val="20"/>
          <w:u w:val="single" w:color="auto"/>
        </w:rPr>
        <w:t xml:space="preserve">  </w:t>
      </w:r>
    </w:p>
    <w:p w14:paraId="161FD6FC">
      <w:pPr>
        <w:spacing w:before="175" w:line="213" w:lineRule="auto"/>
        <w:ind w:left="603"/>
        <w:rPr>
          <w:rFonts w:ascii="黑体" w:hAnsi="黑体" w:eastAsia="黑体" w:cs="黑体"/>
          <w:sz w:val="19"/>
          <w:szCs w:val="19"/>
        </w:rPr>
      </w:pPr>
      <w:r>
        <w:rPr>
          <w:rFonts w:ascii="黑体" w:hAnsi="黑体" w:eastAsia="黑体" w:cs="黑体"/>
          <w:sz w:val="19"/>
          <w:szCs w:val="19"/>
          <w:u w:val="single" w:color="auto"/>
        </w:rPr>
        <w:t>(8)图纸；</w:t>
      </w:r>
      <w:r>
        <w:rPr>
          <w:rFonts w:ascii="黑体" w:hAnsi="黑体" w:eastAsia="黑体" w:cs="黑体"/>
          <w:spacing w:val="2"/>
          <w:sz w:val="19"/>
          <w:szCs w:val="19"/>
          <w:u w:val="single" w:color="auto"/>
        </w:rPr>
        <w:t xml:space="preserve">  </w:t>
      </w:r>
    </w:p>
    <w:p w14:paraId="6C02DB52">
      <w:pPr>
        <w:spacing w:before="209" w:line="219" w:lineRule="auto"/>
        <w:ind w:left="606"/>
        <w:rPr>
          <w:rFonts w:ascii="宋体" w:hAnsi="宋体" w:eastAsia="宋体" w:cs="宋体"/>
          <w:sz w:val="21"/>
          <w:szCs w:val="21"/>
        </w:rPr>
      </w:pPr>
      <w:r>
        <w:rPr>
          <w:rFonts w:ascii="宋体" w:hAnsi="宋体" w:eastAsia="宋体" w:cs="宋体"/>
          <w:b/>
          <w:bCs/>
          <w:spacing w:val="-3"/>
          <w:sz w:val="21"/>
          <w:szCs w:val="21"/>
          <w:u w:val="single" w:color="auto"/>
        </w:rPr>
        <w:t>(9)工程量清单及编制说明；</w:t>
      </w:r>
    </w:p>
    <w:p w14:paraId="1F8C4230">
      <w:pPr>
        <w:spacing w:before="178" w:line="218" w:lineRule="auto"/>
        <w:ind w:left="606"/>
        <w:rPr>
          <w:rFonts w:ascii="宋体" w:hAnsi="宋体" w:eastAsia="宋体" w:cs="宋体"/>
          <w:sz w:val="21"/>
          <w:szCs w:val="21"/>
        </w:rPr>
      </w:pPr>
      <w:r>
        <w:rPr>
          <w:rFonts w:ascii="宋体" w:hAnsi="宋体" w:eastAsia="宋体" w:cs="宋体"/>
          <w:b/>
          <w:bCs/>
          <w:spacing w:val="8"/>
          <w:sz w:val="21"/>
          <w:szCs w:val="21"/>
          <w:u w:val="single" w:color="auto"/>
        </w:rPr>
        <w:t>(10)工程量报价表(预算书);</w:t>
      </w:r>
    </w:p>
    <w:p w14:paraId="318E6DDC">
      <w:pPr>
        <w:spacing w:before="185" w:line="219" w:lineRule="auto"/>
        <w:ind w:left="606"/>
        <w:rPr>
          <w:rFonts w:ascii="宋体" w:hAnsi="宋体" w:eastAsia="宋体" w:cs="宋体"/>
          <w:sz w:val="21"/>
          <w:szCs w:val="21"/>
        </w:rPr>
      </w:pPr>
      <w:r>
        <w:rPr>
          <w:rFonts w:ascii="宋体" w:hAnsi="宋体" w:eastAsia="宋体" w:cs="宋体"/>
          <w:b/>
          <w:bCs/>
          <w:spacing w:val="-2"/>
          <w:sz w:val="21"/>
          <w:szCs w:val="21"/>
          <w:u w:val="single" w:color="auto"/>
        </w:rPr>
        <w:t>(11)其他合同文件。</w:t>
      </w:r>
    </w:p>
    <w:p w14:paraId="4A7FCEEA">
      <w:pPr>
        <w:pStyle w:val="2"/>
        <w:spacing w:before="161" w:line="219" w:lineRule="auto"/>
        <w:ind w:left="603"/>
        <w:outlineLvl w:val="4"/>
        <w:rPr>
          <w:rFonts w:ascii="宋体" w:hAnsi="宋体" w:eastAsia="宋体" w:cs="宋体"/>
          <w:sz w:val="22"/>
          <w:szCs w:val="22"/>
        </w:rPr>
      </w:pPr>
      <w:r>
        <w:rPr>
          <w:b/>
          <w:bCs/>
          <w:spacing w:val="-16"/>
          <w:sz w:val="22"/>
          <w:szCs w:val="22"/>
        </w:rPr>
        <w:t xml:space="preserve">1.6  </w:t>
      </w:r>
      <w:r>
        <w:rPr>
          <w:rFonts w:ascii="宋体" w:hAnsi="宋体" w:eastAsia="宋体" w:cs="宋体"/>
          <w:b/>
          <w:bCs/>
          <w:spacing w:val="-16"/>
          <w:sz w:val="22"/>
          <w:szCs w:val="22"/>
        </w:rPr>
        <w:t>图纸和承包人文件</w:t>
      </w:r>
    </w:p>
    <w:p w14:paraId="09B667AC">
      <w:pPr>
        <w:spacing w:before="191" w:line="222" w:lineRule="auto"/>
        <w:ind w:left="603"/>
        <w:rPr>
          <w:rFonts w:ascii="黑体" w:hAnsi="黑体" w:eastAsia="黑体" w:cs="黑体"/>
          <w:sz w:val="19"/>
          <w:szCs w:val="19"/>
        </w:rPr>
      </w:pPr>
      <w:r>
        <w:rPr>
          <w:rFonts w:ascii="黑体" w:hAnsi="黑体" w:eastAsia="黑体" w:cs="黑体"/>
          <w:spacing w:val="1"/>
          <w:sz w:val="19"/>
          <w:szCs w:val="19"/>
        </w:rPr>
        <w:t>1.6.1</w:t>
      </w:r>
      <w:r>
        <w:rPr>
          <w:rFonts w:ascii="黑体" w:hAnsi="黑体" w:eastAsia="黑体" w:cs="黑体"/>
          <w:spacing w:val="40"/>
          <w:sz w:val="19"/>
          <w:szCs w:val="19"/>
        </w:rPr>
        <w:t xml:space="preserve"> </w:t>
      </w:r>
      <w:r>
        <w:rPr>
          <w:rFonts w:ascii="黑体" w:hAnsi="黑体" w:eastAsia="黑体" w:cs="黑体"/>
          <w:spacing w:val="1"/>
          <w:sz w:val="19"/>
          <w:szCs w:val="19"/>
        </w:rPr>
        <w:t>图纸的提供</w:t>
      </w:r>
    </w:p>
    <w:p w14:paraId="0575975B">
      <w:pPr>
        <w:spacing w:before="217" w:line="409" w:lineRule="auto"/>
        <w:ind w:left="163" w:right="546" w:firstLine="439"/>
        <w:rPr>
          <w:rFonts w:ascii="宋体" w:hAnsi="宋体" w:eastAsia="宋体" w:cs="宋体"/>
          <w:sz w:val="19"/>
          <w:szCs w:val="19"/>
        </w:rPr>
      </w:pPr>
      <w:r>
        <w:rPr>
          <w:rFonts w:ascii="黑体" w:hAnsi="黑体" w:eastAsia="黑体" w:cs="黑体"/>
          <w:spacing w:val="2"/>
          <w:sz w:val="19"/>
          <w:szCs w:val="19"/>
        </w:rPr>
        <w:t>采购人向承包人提供图纸的期限：</w:t>
      </w:r>
      <w:r>
        <w:rPr>
          <w:rFonts w:ascii="宋体" w:hAnsi="宋体" w:eastAsia="宋体" w:cs="宋体"/>
          <w:spacing w:val="-52"/>
          <w:sz w:val="19"/>
          <w:szCs w:val="19"/>
          <w:u w:val="single" w:color="auto"/>
        </w:rPr>
        <w:t xml:space="preserve"> </w:t>
      </w:r>
      <w:r>
        <w:rPr>
          <w:rFonts w:ascii="宋体" w:hAnsi="宋体" w:eastAsia="宋体" w:cs="宋体"/>
          <w:b/>
          <w:bCs/>
          <w:spacing w:val="2"/>
          <w:sz w:val="19"/>
          <w:szCs w:val="19"/>
          <w:u w:val="single" w:color="auto"/>
        </w:rPr>
        <w:t>由承包人按实际施工情况提供工程照片</w:t>
      </w:r>
      <w:r>
        <w:rPr>
          <w:rFonts w:ascii="宋体" w:hAnsi="宋体" w:eastAsia="宋体" w:cs="宋体"/>
          <w:b/>
          <w:bCs/>
          <w:spacing w:val="1"/>
          <w:sz w:val="19"/>
          <w:szCs w:val="19"/>
          <w:u w:val="single" w:color="auto"/>
        </w:rPr>
        <w:t>及竣工图</w:t>
      </w:r>
      <w:r>
        <w:rPr>
          <w:rFonts w:ascii="宋体" w:hAnsi="宋体" w:eastAsia="宋体" w:cs="宋体"/>
          <w:b/>
          <w:bCs/>
          <w:spacing w:val="1"/>
          <w:sz w:val="19"/>
          <w:szCs w:val="19"/>
        </w:rPr>
        <w:t>，</w:t>
      </w:r>
      <w:r>
        <w:rPr>
          <w:rFonts w:ascii="宋体" w:hAnsi="宋体" w:eastAsia="宋体" w:cs="宋体"/>
          <w:sz w:val="19"/>
          <w:szCs w:val="19"/>
        </w:rPr>
        <w:t xml:space="preserve"> </w:t>
      </w:r>
      <w:r>
        <w:rPr>
          <w:rFonts w:ascii="黑体" w:hAnsi="黑体" w:eastAsia="黑体" w:cs="黑体"/>
          <w:spacing w:val="4"/>
          <w:sz w:val="19"/>
          <w:szCs w:val="19"/>
        </w:rPr>
        <w:t>经采购人及总监确认后，</w:t>
      </w:r>
      <w:r>
        <w:rPr>
          <w:rFonts w:ascii="黑体" w:hAnsi="黑体" w:eastAsia="黑体" w:cs="黑体"/>
          <w:spacing w:val="-32"/>
          <w:sz w:val="19"/>
          <w:szCs w:val="19"/>
        </w:rPr>
        <w:t xml:space="preserve"> </w:t>
      </w:r>
      <w:r>
        <w:rPr>
          <w:rFonts w:ascii="宋体" w:hAnsi="宋体" w:eastAsia="宋体" w:cs="宋体"/>
          <w:b/>
          <w:bCs/>
          <w:spacing w:val="4"/>
          <w:sz w:val="19"/>
          <w:szCs w:val="19"/>
        </w:rPr>
        <w:t>作为竣工结算依据。</w:t>
      </w:r>
    </w:p>
    <w:p w14:paraId="5B59E487">
      <w:pPr>
        <w:spacing w:before="2" w:line="399" w:lineRule="auto"/>
        <w:ind w:left="163" w:right="667" w:firstLine="439"/>
        <w:rPr>
          <w:rFonts w:ascii="黑体" w:hAnsi="黑体" w:eastAsia="黑体" w:cs="黑体"/>
          <w:sz w:val="20"/>
          <w:szCs w:val="20"/>
        </w:rPr>
      </w:pPr>
      <w:r>
        <w:rPr>
          <w:rFonts w:ascii="黑体" w:hAnsi="黑体" w:eastAsia="黑体" w:cs="黑体"/>
          <w:spacing w:val="-4"/>
          <w:sz w:val="20"/>
          <w:szCs w:val="20"/>
        </w:rPr>
        <w:t>采购人对图纸的保密要求：</w:t>
      </w:r>
      <w:r>
        <w:rPr>
          <w:rFonts w:ascii="黑体" w:hAnsi="黑体" w:eastAsia="黑体" w:cs="黑体"/>
          <w:spacing w:val="-4"/>
          <w:sz w:val="20"/>
          <w:szCs w:val="20"/>
          <w:u w:val="single" w:color="auto"/>
        </w:rPr>
        <w:t>未经采购人同意不得复制，不得向承包人以外的人员泄</w:t>
      </w:r>
      <w:r>
        <w:rPr>
          <w:rFonts w:ascii="黑体" w:hAnsi="黑体" w:eastAsia="黑体" w:cs="黑体"/>
          <w:spacing w:val="9"/>
          <w:sz w:val="20"/>
          <w:szCs w:val="20"/>
        </w:rPr>
        <w:t xml:space="preserve"> </w:t>
      </w:r>
      <w:r>
        <w:rPr>
          <w:rFonts w:ascii="黑体" w:hAnsi="黑体" w:eastAsia="黑体" w:cs="黑体"/>
          <w:spacing w:val="1"/>
          <w:sz w:val="20"/>
          <w:szCs w:val="20"/>
          <w:u w:val="single" w:color="auto"/>
        </w:rPr>
        <w:t>露图纸的有关内容</w:t>
      </w:r>
      <w:r>
        <w:rPr>
          <w:rFonts w:ascii="黑体" w:hAnsi="黑体" w:eastAsia="黑体" w:cs="黑体"/>
          <w:spacing w:val="1"/>
          <w:sz w:val="20"/>
          <w:szCs w:val="20"/>
        </w:rPr>
        <w:t>。</w:t>
      </w:r>
    </w:p>
    <w:p w14:paraId="2186E277">
      <w:pPr>
        <w:spacing w:before="16" w:line="213" w:lineRule="auto"/>
        <w:ind w:left="603"/>
        <w:rPr>
          <w:rFonts w:ascii="黑体" w:hAnsi="黑体" w:eastAsia="黑体" w:cs="黑体"/>
          <w:sz w:val="19"/>
          <w:szCs w:val="19"/>
        </w:rPr>
      </w:pPr>
      <w:r>
        <w:rPr>
          <w:rFonts w:ascii="黑体" w:hAnsi="黑体" w:eastAsia="黑体" w:cs="黑体"/>
          <w:sz w:val="19"/>
          <w:szCs w:val="19"/>
        </w:rPr>
        <w:t xml:space="preserve">采购人向承包人提供图纸的数量： </w:t>
      </w:r>
      <w:r>
        <w:rPr>
          <w:rFonts w:ascii="黑体" w:hAnsi="黑体" w:eastAsia="黑体" w:cs="黑体"/>
          <w:sz w:val="19"/>
          <w:szCs w:val="19"/>
          <w:u w:val="single" w:color="auto"/>
        </w:rPr>
        <w:t>肆</w:t>
      </w:r>
      <w:r>
        <w:rPr>
          <w:rFonts w:ascii="黑体" w:hAnsi="黑体" w:eastAsia="黑体" w:cs="黑体"/>
          <w:spacing w:val="-26"/>
          <w:sz w:val="19"/>
          <w:szCs w:val="19"/>
          <w:u w:val="single" w:color="auto"/>
        </w:rPr>
        <w:t xml:space="preserve"> </w:t>
      </w:r>
      <w:r>
        <w:rPr>
          <w:rFonts w:ascii="黑体" w:hAnsi="黑体" w:eastAsia="黑体" w:cs="黑体"/>
          <w:sz w:val="19"/>
          <w:szCs w:val="19"/>
          <w:u w:val="single" w:color="auto"/>
        </w:rPr>
        <w:t>套</w:t>
      </w:r>
      <w:r>
        <w:rPr>
          <w:rFonts w:ascii="黑体" w:hAnsi="黑体" w:eastAsia="黑体" w:cs="黑体"/>
          <w:sz w:val="19"/>
          <w:szCs w:val="19"/>
        </w:rPr>
        <w:t>；</w:t>
      </w:r>
    </w:p>
    <w:p w14:paraId="63575DBA">
      <w:pPr>
        <w:spacing w:before="197" w:line="219" w:lineRule="auto"/>
        <w:ind w:left="606"/>
        <w:rPr>
          <w:rFonts w:ascii="宋体" w:hAnsi="宋体" w:eastAsia="宋体" w:cs="宋体"/>
          <w:sz w:val="20"/>
          <w:szCs w:val="20"/>
        </w:rPr>
      </w:pPr>
      <w:r>
        <w:rPr>
          <w:rFonts w:ascii="宋体" w:hAnsi="宋体" w:eastAsia="宋体" w:cs="宋体"/>
          <w:b/>
          <w:bCs/>
          <w:spacing w:val="-4"/>
          <w:sz w:val="20"/>
          <w:szCs w:val="20"/>
        </w:rPr>
        <w:t>采购人向承包人提供图纸的内容：</w:t>
      </w:r>
      <w:r>
        <w:rPr>
          <w:rFonts w:ascii="宋体" w:hAnsi="宋体" w:eastAsia="宋体" w:cs="宋体"/>
          <w:b/>
          <w:bCs/>
          <w:spacing w:val="-4"/>
          <w:sz w:val="20"/>
          <w:szCs w:val="20"/>
          <w:u w:val="single" w:color="auto"/>
        </w:rPr>
        <w:t>施工图纸</w:t>
      </w:r>
      <w:r>
        <w:rPr>
          <w:rFonts w:ascii="宋体" w:hAnsi="宋体" w:eastAsia="宋体" w:cs="宋体"/>
          <w:spacing w:val="-21"/>
          <w:sz w:val="20"/>
          <w:szCs w:val="20"/>
        </w:rPr>
        <w:t xml:space="preserve"> </w:t>
      </w:r>
      <w:r>
        <w:rPr>
          <w:rFonts w:ascii="宋体" w:hAnsi="宋体" w:eastAsia="宋体" w:cs="宋体"/>
          <w:b/>
          <w:bCs/>
          <w:spacing w:val="-4"/>
          <w:sz w:val="20"/>
          <w:szCs w:val="20"/>
        </w:rPr>
        <w:t>。</w:t>
      </w:r>
    </w:p>
    <w:p w14:paraId="747FED18">
      <w:pPr>
        <w:spacing w:before="154" w:line="219" w:lineRule="auto"/>
        <w:ind w:left="603"/>
        <w:rPr>
          <w:rFonts w:ascii="宋体" w:hAnsi="宋体" w:eastAsia="宋体" w:cs="宋体"/>
          <w:sz w:val="22"/>
          <w:szCs w:val="22"/>
        </w:rPr>
      </w:pPr>
      <w:r>
        <w:rPr>
          <w:rFonts w:ascii="宋体" w:hAnsi="宋体" w:eastAsia="宋体" w:cs="宋体"/>
          <w:spacing w:val="-8"/>
          <w:sz w:val="22"/>
          <w:szCs w:val="22"/>
        </w:rPr>
        <w:t>1.</w:t>
      </w:r>
      <w:r>
        <w:rPr>
          <w:rFonts w:ascii="宋体" w:hAnsi="宋体" w:eastAsia="宋体" w:cs="宋体"/>
          <w:b/>
          <w:bCs/>
          <w:spacing w:val="-8"/>
          <w:sz w:val="22"/>
          <w:szCs w:val="22"/>
        </w:rPr>
        <w:t>6.2承包人文件</w:t>
      </w:r>
    </w:p>
    <w:p w14:paraId="52922BC7">
      <w:pPr>
        <w:spacing w:before="199" w:line="370" w:lineRule="auto"/>
        <w:ind w:left="166" w:right="666" w:firstLine="439"/>
        <w:rPr>
          <w:rFonts w:ascii="宋体" w:hAnsi="宋体" w:eastAsia="宋体" w:cs="宋体"/>
          <w:sz w:val="21"/>
          <w:szCs w:val="21"/>
        </w:rPr>
      </w:pPr>
      <w:r>
        <w:rPr>
          <w:rFonts w:ascii="宋体" w:hAnsi="宋体" w:eastAsia="宋体" w:cs="宋体"/>
          <w:b/>
          <w:bCs/>
          <w:spacing w:val="-16"/>
          <w:sz w:val="21"/>
          <w:szCs w:val="21"/>
        </w:rPr>
        <w:t>需要由承包人提供的文件，包括：</w:t>
      </w:r>
      <w:r>
        <w:rPr>
          <w:rFonts w:ascii="宋体" w:hAnsi="宋体" w:eastAsia="宋体" w:cs="宋体"/>
          <w:b/>
          <w:bCs/>
          <w:spacing w:val="-16"/>
          <w:sz w:val="21"/>
          <w:szCs w:val="21"/>
          <w:u w:val="single" w:color="auto"/>
        </w:rPr>
        <w:t>施工组织方案、施工进度计划，材料计划。已完</w:t>
      </w:r>
      <w:r>
        <w:rPr>
          <w:rFonts w:ascii="宋体" w:hAnsi="宋体" w:eastAsia="宋体" w:cs="宋体"/>
          <w:sz w:val="21"/>
          <w:szCs w:val="21"/>
        </w:rPr>
        <w:t xml:space="preserve"> </w:t>
      </w:r>
      <w:r>
        <w:rPr>
          <w:rFonts w:ascii="宋体" w:hAnsi="宋体" w:eastAsia="宋体" w:cs="宋体"/>
          <w:b/>
          <w:bCs/>
          <w:spacing w:val="-9"/>
          <w:sz w:val="21"/>
          <w:szCs w:val="21"/>
          <w:u w:val="single" w:color="auto"/>
        </w:rPr>
        <w:t>工程量报表(含工程变更及签证预算)、承包人购材料清单、劳</w:t>
      </w:r>
      <w:r>
        <w:rPr>
          <w:rFonts w:ascii="宋体" w:hAnsi="宋体" w:eastAsia="宋体" w:cs="宋体"/>
          <w:b/>
          <w:bCs/>
          <w:spacing w:val="-10"/>
          <w:sz w:val="21"/>
          <w:szCs w:val="21"/>
          <w:u w:val="single" w:color="auto"/>
        </w:rPr>
        <w:t>动力及用款计划等及采</w:t>
      </w:r>
      <w:r>
        <w:rPr>
          <w:rFonts w:ascii="宋体" w:hAnsi="宋体" w:eastAsia="宋体" w:cs="宋体"/>
          <w:sz w:val="21"/>
          <w:szCs w:val="21"/>
        </w:rPr>
        <w:t xml:space="preserve"> </w:t>
      </w:r>
      <w:r>
        <w:rPr>
          <w:rFonts w:ascii="宋体" w:hAnsi="宋体" w:eastAsia="宋体" w:cs="宋体"/>
          <w:b/>
          <w:bCs/>
          <w:spacing w:val="-9"/>
          <w:sz w:val="21"/>
          <w:szCs w:val="21"/>
          <w:u w:val="single" w:color="auto"/>
        </w:rPr>
        <w:t>购人要求提供的其他资料；</w:t>
      </w:r>
    </w:p>
    <w:p w14:paraId="4A48AE72">
      <w:pPr>
        <w:spacing w:line="370" w:lineRule="auto"/>
        <w:rPr>
          <w:rFonts w:ascii="宋体" w:hAnsi="宋体" w:eastAsia="宋体" w:cs="宋体"/>
          <w:sz w:val="21"/>
          <w:szCs w:val="21"/>
        </w:rPr>
        <w:sectPr>
          <w:pgSz w:w="11910" w:h="16840"/>
          <w:pgMar w:top="1431" w:right="1786" w:bottom="0" w:left="1786" w:header="0" w:footer="0" w:gutter="0"/>
          <w:cols w:space="720" w:num="1"/>
        </w:sectPr>
      </w:pPr>
    </w:p>
    <w:p w14:paraId="2EBD6EFD">
      <w:pPr>
        <w:pStyle w:val="2"/>
        <w:spacing w:line="325" w:lineRule="auto"/>
      </w:pPr>
    </w:p>
    <w:p w14:paraId="7D9BA201">
      <w:pPr>
        <w:pStyle w:val="2"/>
        <w:spacing w:line="326" w:lineRule="auto"/>
      </w:pPr>
    </w:p>
    <w:p w14:paraId="709781A1">
      <w:pPr>
        <w:spacing w:before="69" w:line="367" w:lineRule="auto"/>
        <w:ind w:left="203" w:right="643" w:firstLine="442"/>
        <w:jc w:val="both"/>
        <w:rPr>
          <w:rFonts w:ascii="黑体" w:hAnsi="黑体" w:eastAsia="黑体" w:cs="黑体"/>
          <w:sz w:val="21"/>
          <w:szCs w:val="21"/>
        </w:rPr>
      </w:pPr>
      <w:r>
        <w:rPr>
          <w:rFonts w:ascii="宋体" w:hAnsi="宋体" w:eastAsia="宋体" w:cs="宋体"/>
          <w:b/>
          <w:bCs/>
          <w:spacing w:val="-12"/>
          <w:sz w:val="21"/>
          <w:szCs w:val="21"/>
        </w:rPr>
        <w:t>承包人提供的文件的期限为：</w:t>
      </w:r>
      <w:r>
        <w:rPr>
          <w:rFonts w:ascii="黑体" w:hAnsi="黑体" w:eastAsia="黑体" w:cs="黑体"/>
          <w:spacing w:val="-12"/>
          <w:sz w:val="21"/>
          <w:szCs w:val="21"/>
          <w:u w:val="single" w:color="auto"/>
        </w:rPr>
        <w:t>合同签订3日内分别向采购人及监理人</w:t>
      </w:r>
      <w:r>
        <w:rPr>
          <w:rFonts w:ascii="黑体" w:hAnsi="黑体" w:eastAsia="黑体" w:cs="黑体"/>
          <w:spacing w:val="-13"/>
          <w:sz w:val="21"/>
          <w:szCs w:val="21"/>
          <w:u w:val="single" w:color="auto"/>
        </w:rPr>
        <w:t>提供详细的施</w:t>
      </w:r>
      <w:r>
        <w:rPr>
          <w:rFonts w:ascii="黑体" w:hAnsi="黑体" w:eastAsia="黑体" w:cs="黑体"/>
          <w:sz w:val="21"/>
          <w:szCs w:val="21"/>
        </w:rPr>
        <w:t xml:space="preserve"> </w:t>
      </w:r>
      <w:r>
        <w:rPr>
          <w:rFonts w:ascii="黑体" w:hAnsi="黑体" w:eastAsia="黑体" w:cs="黑体"/>
          <w:spacing w:val="-5"/>
          <w:sz w:val="21"/>
          <w:szCs w:val="21"/>
          <w:u w:val="single" w:color="auto"/>
        </w:rPr>
        <w:t>工组织方案、施工进度计划及完工时间，进场后7日内提供材料计</w:t>
      </w:r>
      <w:r>
        <w:rPr>
          <w:rFonts w:ascii="黑体" w:hAnsi="黑体" w:eastAsia="黑体" w:cs="黑体"/>
          <w:spacing w:val="-6"/>
          <w:sz w:val="21"/>
          <w:szCs w:val="21"/>
          <w:u w:val="single" w:color="auto"/>
        </w:rPr>
        <w:t>划。每月25日前分</w:t>
      </w:r>
      <w:r>
        <w:rPr>
          <w:rFonts w:ascii="黑体" w:hAnsi="黑体" w:eastAsia="黑体" w:cs="黑体"/>
          <w:sz w:val="21"/>
          <w:szCs w:val="21"/>
        </w:rPr>
        <w:t xml:space="preserve"> </w:t>
      </w:r>
      <w:r>
        <w:rPr>
          <w:rFonts w:ascii="宋体" w:hAnsi="宋体" w:eastAsia="宋体" w:cs="宋体"/>
          <w:b/>
          <w:bCs/>
          <w:spacing w:val="-13"/>
          <w:sz w:val="21"/>
          <w:szCs w:val="21"/>
          <w:u w:val="single" w:color="auto"/>
        </w:rPr>
        <w:t>别向采购人及监理人提供下月详细的施工进度计划、已完工程量报表(含工程变更及签</w:t>
      </w:r>
      <w:r>
        <w:rPr>
          <w:rFonts w:ascii="宋体" w:hAnsi="宋体" w:eastAsia="宋体" w:cs="宋体"/>
          <w:sz w:val="21"/>
          <w:szCs w:val="21"/>
        </w:rPr>
        <w:t xml:space="preserve">  </w:t>
      </w:r>
      <w:r>
        <w:rPr>
          <w:rFonts w:ascii="宋体" w:hAnsi="宋体" w:eastAsia="宋体" w:cs="宋体"/>
          <w:b/>
          <w:bCs/>
          <w:spacing w:val="-13"/>
          <w:sz w:val="21"/>
          <w:szCs w:val="21"/>
          <w:u w:val="single" w:color="auto"/>
        </w:rPr>
        <w:t>证预算)、承包人购材料清单、材料进场计划、劳动力及用款计划等及采购人要求</w:t>
      </w:r>
      <w:r>
        <w:rPr>
          <w:rFonts w:ascii="宋体" w:hAnsi="宋体" w:eastAsia="宋体" w:cs="宋体"/>
          <w:b/>
          <w:bCs/>
          <w:spacing w:val="-14"/>
          <w:sz w:val="21"/>
          <w:szCs w:val="21"/>
          <w:u w:val="single" w:color="auto"/>
        </w:rPr>
        <w:t>提供</w:t>
      </w:r>
      <w:r>
        <w:rPr>
          <w:rFonts w:ascii="宋体" w:hAnsi="宋体" w:eastAsia="宋体" w:cs="宋体"/>
          <w:sz w:val="21"/>
          <w:szCs w:val="21"/>
        </w:rPr>
        <w:t xml:space="preserve">  </w:t>
      </w:r>
      <w:r>
        <w:rPr>
          <w:rFonts w:ascii="黑体" w:hAnsi="黑体" w:eastAsia="黑体" w:cs="黑体"/>
          <w:spacing w:val="-9"/>
          <w:sz w:val="21"/>
          <w:szCs w:val="21"/>
          <w:u w:val="single" w:color="auto"/>
        </w:rPr>
        <w:t>的其他资料</w:t>
      </w:r>
      <w:r>
        <w:rPr>
          <w:rFonts w:ascii="黑体" w:hAnsi="黑体" w:eastAsia="黑体" w:cs="黑体"/>
          <w:spacing w:val="-9"/>
          <w:sz w:val="21"/>
          <w:szCs w:val="21"/>
        </w:rPr>
        <w:t>；</w:t>
      </w:r>
    </w:p>
    <w:p w14:paraId="4342E4B2">
      <w:pPr>
        <w:spacing w:before="31" w:line="219" w:lineRule="auto"/>
        <w:ind w:left="646"/>
        <w:rPr>
          <w:rFonts w:ascii="宋体" w:hAnsi="宋体" w:eastAsia="宋体" w:cs="宋体"/>
          <w:sz w:val="20"/>
          <w:szCs w:val="20"/>
        </w:rPr>
      </w:pPr>
      <w:r>
        <w:rPr>
          <w:rFonts w:ascii="宋体" w:hAnsi="宋体" w:eastAsia="宋体" w:cs="宋体"/>
          <w:b/>
          <w:bCs/>
          <w:spacing w:val="-8"/>
          <w:sz w:val="20"/>
          <w:szCs w:val="20"/>
        </w:rPr>
        <w:t>承包人提供的文件的数量为：叁套；</w:t>
      </w:r>
    </w:p>
    <w:p w14:paraId="7694BCF1">
      <w:pPr>
        <w:spacing w:before="192" w:line="219" w:lineRule="auto"/>
        <w:ind w:left="646"/>
        <w:rPr>
          <w:rFonts w:ascii="宋体" w:hAnsi="宋体" w:eastAsia="宋体" w:cs="宋体"/>
          <w:sz w:val="20"/>
          <w:szCs w:val="20"/>
        </w:rPr>
      </w:pPr>
      <w:r>
        <w:rPr>
          <w:rFonts w:ascii="宋体" w:hAnsi="宋体" w:eastAsia="宋体" w:cs="宋体"/>
          <w:b/>
          <w:bCs/>
          <w:spacing w:val="-7"/>
          <w:sz w:val="20"/>
          <w:szCs w:val="20"/>
        </w:rPr>
        <w:t>承包人提供的文件的形式为：</w:t>
      </w:r>
      <w:r>
        <w:rPr>
          <w:rFonts w:ascii="宋体" w:hAnsi="宋体" w:eastAsia="宋体" w:cs="宋体"/>
          <w:b/>
          <w:bCs/>
          <w:spacing w:val="-7"/>
          <w:sz w:val="20"/>
          <w:szCs w:val="20"/>
          <w:u w:val="single" w:color="auto"/>
        </w:rPr>
        <w:t>书</w:t>
      </w:r>
      <w:r>
        <w:rPr>
          <w:rFonts w:ascii="宋体" w:hAnsi="宋体" w:eastAsia="宋体" w:cs="宋体"/>
          <w:spacing w:val="-43"/>
          <w:sz w:val="20"/>
          <w:szCs w:val="20"/>
          <w:u w:val="single" w:color="auto"/>
        </w:rPr>
        <w:t xml:space="preserve"> </w:t>
      </w:r>
      <w:r>
        <w:rPr>
          <w:rFonts w:ascii="宋体" w:hAnsi="宋体" w:eastAsia="宋体" w:cs="宋体"/>
          <w:b/>
          <w:bCs/>
          <w:spacing w:val="-7"/>
          <w:sz w:val="20"/>
          <w:szCs w:val="20"/>
          <w:u w:val="single" w:color="auto"/>
        </w:rPr>
        <w:t>面</w:t>
      </w:r>
      <w:r>
        <w:rPr>
          <w:rFonts w:ascii="宋体" w:hAnsi="宋体" w:eastAsia="宋体" w:cs="宋体"/>
          <w:spacing w:val="-43"/>
          <w:sz w:val="20"/>
          <w:szCs w:val="20"/>
          <w:u w:val="single" w:color="auto"/>
        </w:rPr>
        <w:t xml:space="preserve"> </w:t>
      </w:r>
      <w:r>
        <w:rPr>
          <w:rFonts w:ascii="宋体" w:hAnsi="宋体" w:eastAsia="宋体" w:cs="宋体"/>
          <w:b/>
          <w:bCs/>
          <w:spacing w:val="-7"/>
          <w:sz w:val="20"/>
          <w:szCs w:val="20"/>
          <w:u w:val="single" w:color="auto"/>
        </w:rPr>
        <w:t>文</w:t>
      </w:r>
      <w:r>
        <w:rPr>
          <w:rFonts w:ascii="宋体" w:hAnsi="宋体" w:eastAsia="宋体" w:cs="宋体"/>
          <w:spacing w:val="-44"/>
          <w:sz w:val="20"/>
          <w:szCs w:val="20"/>
          <w:u w:val="single" w:color="auto"/>
        </w:rPr>
        <w:t xml:space="preserve"> </w:t>
      </w:r>
      <w:r>
        <w:rPr>
          <w:rFonts w:ascii="宋体" w:hAnsi="宋体" w:eastAsia="宋体" w:cs="宋体"/>
          <w:b/>
          <w:bCs/>
          <w:spacing w:val="-7"/>
          <w:sz w:val="20"/>
          <w:szCs w:val="20"/>
          <w:u w:val="single" w:color="auto"/>
        </w:rPr>
        <w:t>件</w:t>
      </w:r>
      <w:r>
        <w:rPr>
          <w:rFonts w:ascii="宋体" w:hAnsi="宋体" w:eastAsia="宋体" w:cs="宋体"/>
          <w:b/>
          <w:bCs/>
          <w:spacing w:val="-7"/>
          <w:sz w:val="20"/>
          <w:szCs w:val="20"/>
        </w:rPr>
        <w:t>；</w:t>
      </w:r>
    </w:p>
    <w:p w14:paraId="49B1411A">
      <w:pPr>
        <w:spacing w:before="173" w:line="219" w:lineRule="auto"/>
        <w:ind w:left="646"/>
        <w:rPr>
          <w:rFonts w:ascii="Times New Roman" w:hAnsi="Times New Roman" w:eastAsia="Times New Roman" w:cs="Times New Roman"/>
          <w:sz w:val="7"/>
          <w:szCs w:val="7"/>
        </w:rPr>
      </w:pPr>
      <w:r>
        <w:rPr>
          <w:rFonts w:ascii="宋体" w:hAnsi="宋体" w:eastAsia="宋体" w:cs="宋体"/>
          <w:b/>
          <w:bCs/>
          <w:spacing w:val="-11"/>
          <w:sz w:val="22"/>
          <w:szCs w:val="22"/>
        </w:rPr>
        <w:t>采购人审批承包人文件的期限：</w:t>
      </w:r>
      <w:r>
        <w:rPr>
          <w:rFonts w:ascii="宋体" w:hAnsi="宋体" w:eastAsia="宋体" w:cs="宋体"/>
          <w:b/>
          <w:bCs/>
          <w:spacing w:val="-11"/>
          <w:sz w:val="22"/>
          <w:szCs w:val="22"/>
          <w:u w:val="single" w:color="auto"/>
        </w:rPr>
        <w:t>收到书面文件后7日内</w:t>
      </w:r>
      <w:r>
        <w:rPr>
          <w:rFonts w:ascii="Times New Roman" w:hAnsi="Times New Roman" w:eastAsia="Times New Roman" w:cs="Times New Roman"/>
          <w:spacing w:val="-11"/>
          <w:position w:val="1"/>
          <w:sz w:val="7"/>
          <w:szCs w:val="7"/>
        </w:rPr>
        <w:t>9</w:t>
      </w:r>
    </w:p>
    <w:p w14:paraId="1EAD3F10">
      <w:pPr>
        <w:spacing w:before="152" w:line="222" w:lineRule="auto"/>
        <w:ind w:left="643"/>
        <w:rPr>
          <w:rFonts w:ascii="黑体" w:hAnsi="黑体" w:eastAsia="黑体" w:cs="黑体"/>
          <w:sz w:val="22"/>
          <w:szCs w:val="22"/>
        </w:rPr>
      </w:pPr>
      <w:r>
        <w:rPr>
          <w:rFonts w:ascii="黑体" w:hAnsi="黑体" w:eastAsia="黑体" w:cs="黑体"/>
          <w:spacing w:val="-9"/>
          <w:sz w:val="22"/>
          <w:szCs w:val="22"/>
        </w:rPr>
        <w:t>1.6.3现场图纸准备</w:t>
      </w:r>
    </w:p>
    <w:p w14:paraId="57241523">
      <w:pPr>
        <w:spacing w:before="155" w:line="213" w:lineRule="auto"/>
        <w:ind w:left="643"/>
        <w:rPr>
          <w:rFonts w:ascii="黑体" w:hAnsi="黑体" w:eastAsia="黑体" w:cs="黑体"/>
          <w:sz w:val="22"/>
          <w:szCs w:val="22"/>
        </w:rPr>
      </w:pPr>
      <w:r>
        <w:rPr>
          <w:rFonts w:ascii="黑体" w:hAnsi="黑体" w:eastAsia="黑体" w:cs="黑体"/>
          <w:spacing w:val="-20"/>
          <w:w w:val="98"/>
          <w:sz w:val="22"/>
          <w:szCs w:val="22"/>
        </w:rPr>
        <w:t>关于现场图纸准备的约定：</w:t>
      </w:r>
      <w:r>
        <w:rPr>
          <w:rFonts w:ascii="黑体" w:hAnsi="黑体" w:eastAsia="黑体" w:cs="黑体"/>
          <w:spacing w:val="-20"/>
          <w:w w:val="98"/>
          <w:sz w:val="22"/>
          <w:szCs w:val="22"/>
          <w:u w:val="single" w:color="auto"/>
        </w:rPr>
        <w:t>承包人应在施工现场保留一套完整图纸，供工程师及有</w:t>
      </w:r>
    </w:p>
    <w:p w14:paraId="0D270DD3">
      <w:pPr>
        <w:spacing w:before="194" w:line="219" w:lineRule="auto"/>
        <w:ind w:left="206"/>
        <w:rPr>
          <w:rFonts w:ascii="宋体" w:hAnsi="宋体" w:eastAsia="宋体" w:cs="宋体"/>
          <w:sz w:val="22"/>
          <w:szCs w:val="22"/>
        </w:rPr>
      </w:pPr>
      <w:r>
        <w:rPr>
          <w:rFonts w:ascii="宋体" w:hAnsi="宋体" w:eastAsia="宋体" w:cs="宋体"/>
          <w:b/>
          <w:bCs/>
          <w:spacing w:val="-22"/>
          <w:sz w:val="22"/>
          <w:szCs w:val="22"/>
          <w:u w:val="single" w:color="auto"/>
        </w:rPr>
        <w:t>关人员进行工程检查时使用</w:t>
      </w:r>
      <w:r>
        <w:rPr>
          <w:rFonts w:ascii="宋体" w:hAnsi="宋体" w:eastAsia="宋体" w:cs="宋体"/>
          <w:b/>
          <w:bCs/>
          <w:spacing w:val="-22"/>
          <w:sz w:val="22"/>
          <w:szCs w:val="22"/>
        </w:rPr>
        <w:t>。</w:t>
      </w:r>
    </w:p>
    <w:p w14:paraId="46BC9B6E">
      <w:pPr>
        <w:spacing w:before="169" w:line="221" w:lineRule="auto"/>
        <w:ind w:left="643"/>
        <w:rPr>
          <w:rFonts w:ascii="黑体" w:hAnsi="黑体" w:eastAsia="黑体" w:cs="黑体"/>
          <w:sz w:val="19"/>
          <w:szCs w:val="19"/>
        </w:rPr>
      </w:pPr>
      <w:r>
        <w:rPr>
          <w:rFonts w:ascii="黑体" w:hAnsi="黑体" w:eastAsia="黑体" w:cs="黑体"/>
          <w:spacing w:val="1"/>
          <w:sz w:val="19"/>
          <w:szCs w:val="19"/>
        </w:rPr>
        <w:t>1.7</w:t>
      </w:r>
      <w:r>
        <w:rPr>
          <w:rFonts w:ascii="黑体" w:hAnsi="黑体" w:eastAsia="黑体" w:cs="黑体"/>
          <w:spacing w:val="19"/>
          <w:sz w:val="19"/>
          <w:szCs w:val="19"/>
        </w:rPr>
        <w:t xml:space="preserve"> </w:t>
      </w:r>
      <w:r>
        <w:rPr>
          <w:rFonts w:ascii="黑体" w:hAnsi="黑体" w:eastAsia="黑体" w:cs="黑体"/>
          <w:spacing w:val="1"/>
          <w:sz w:val="19"/>
          <w:szCs w:val="19"/>
        </w:rPr>
        <w:t>联络</w:t>
      </w:r>
    </w:p>
    <w:p w14:paraId="2EAC6FE2">
      <w:pPr>
        <w:spacing w:before="201" w:line="303" w:lineRule="auto"/>
        <w:ind w:left="206" w:right="696" w:firstLine="437"/>
        <w:rPr>
          <w:rFonts w:ascii="宋体" w:hAnsi="宋体" w:eastAsia="宋体" w:cs="宋体"/>
          <w:sz w:val="20"/>
          <w:szCs w:val="20"/>
        </w:rPr>
      </w:pPr>
      <w:r>
        <w:rPr>
          <w:rFonts w:ascii="黑体" w:hAnsi="黑体" w:eastAsia="黑体" w:cs="黑体"/>
          <w:spacing w:val="-3"/>
          <w:sz w:val="20"/>
          <w:szCs w:val="20"/>
        </w:rPr>
        <w:t>1.7.</w:t>
      </w:r>
      <w:r>
        <w:rPr>
          <w:rFonts w:ascii="黑体" w:hAnsi="黑体" w:eastAsia="黑体" w:cs="黑体"/>
          <w:spacing w:val="-3"/>
          <w:sz w:val="20"/>
          <w:szCs w:val="20"/>
          <w:u w:val="single" w:color="auto"/>
        </w:rPr>
        <w:t>1采购人和承包人应当在3</w:t>
      </w:r>
      <w:r>
        <w:rPr>
          <w:rFonts w:ascii="黑体" w:hAnsi="黑体" w:eastAsia="黑体" w:cs="黑体"/>
          <w:spacing w:val="31"/>
          <w:sz w:val="20"/>
          <w:szCs w:val="20"/>
        </w:rPr>
        <w:t xml:space="preserve">  </w:t>
      </w:r>
      <w:r>
        <w:rPr>
          <w:rFonts w:ascii="宋体" w:hAnsi="宋体" w:eastAsia="宋体" w:cs="宋体"/>
          <w:b/>
          <w:bCs/>
          <w:spacing w:val="-3"/>
          <w:sz w:val="20"/>
          <w:szCs w:val="20"/>
        </w:rPr>
        <w:t>天内将与合同有关的通知、批准、证明、证书、</w:t>
      </w:r>
      <w:r>
        <w:rPr>
          <w:rFonts w:ascii="宋体" w:hAnsi="宋体" w:eastAsia="宋体" w:cs="宋体"/>
          <w:spacing w:val="1"/>
          <w:sz w:val="20"/>
          <w:szCs w:val="20"/>
        </w:rPr>
        <w:t xml:space="preserve"> </w:t>
      </w:r>
      <w:r>
        <w:rPr>
          <w:rFonts w:ascii="宋体" w:hAnsi="宋体" w:eastAsia="宋体" w:cs="宋体"/>
          <w:b/>
          <w:bCs/>
          <w:spacing w:val="-5"/>
          <w:sz w:val="20"/>
          <w:szCs w:val="20"/>
        </w:rPr>
        <w:t>指示、指令、要求、请求、同意、意见、确定和决定等书面函件送达对方当事人。</w:t>
      </w:r>
    </w:p>
    <w:p w14:paraId="62752CF3">
      <w:pPr>
        <w:spacing w:before="194" w:line="219" w:lineRule="auto"/>
        <w:ind w:left="646"/>
        <w:rPr>
          <w:rFonts w:ascii="宋体" w:hAnsi="宋体" w:eastAsia="宋体" w:cs="宋体"/>
          <w:sz w:val="22"/>
          <w:szCs w:val="22"/>
        </w:rPr>
      </w:pPr>
      <w:r>
        <w:rPr>
          <w:rFonts w:ascii="宋体" w:hAnsi="宋体" w:eastAsia="宋体" w:cs="宋体"/>
          <w:b/>
          <w:bCs/>
          <w:spacing w:val="-19"/>
          <w:sz w:val="22"/>
          <w:szCs w:val="22"/>
        </w:rPr>
        <w:t>1.7.2采购人接收文件的地点：</w:t>
      </w:r>
      <w:r>
        <w:rPr>
          <w:rFonts w:ascii="宋体" w:hAnsi="宋体" w:eastAsia="宋体" w:cs="宋体"/>
          <w:b/>
          <w:bCs/>
          <w:spacing w:val="-19"/>
          <w:sz w:val="22"/>
          <w:szCs w:val="22"/>
          <w:u w:val="single" w:color="auto"/>
        </w:rPr>
        <w:t>工地业主办公室</w:t>
      </w:r>
    </w:p>
    <w:p w14:paraId="60A226E0">
      <w:pPr>
        <w:spacing w:before="205" w:line="213" w:lineRule="auto"/>
        <w:ind w:left="646"/>
        <w:rPr>
          <w:rFonts w:ascii="宋体" w:hAnsi="宋体" w:eastAsia="宋体" w:cs="宋体"/>
          <w:sz w:val="22"/>
          <w:szCs w:val="22"/>
        </w:rPr>
      </w:pPr>
      <w:r>
        <w:rPr>
          <w:rFonts w:ascii="宋体" w:hAnsi="宋体" w:eastAsia="宋体" w:cs="宋体"/>
          <w:b/>
          <w:bCs/>
          <w:spacing w:val="-18"/>
          <w:sz w:val="22"/>
          <w:szCs w:val="22"/>
        </w:rPr>
        <w:t>采购人指定的接收人为：</w:t>
      </w:r>
      <w:r>
        <w:rPr>
          <w:rFonts w:ascii="宋体" w:hAnsi="宋体" w:eastAsia="宋体" w:cs="宋体"/>
          <w:spacing w:val="-18"/>
          <w:sz w:val="22"/>
          <w:szCs w:val="22"/>
          <w:u w:val="single" w:color="auto"/>
        </w:rPr>
        <w:t xml:space="preserve">            </w:t>
      </w:r>
      <w:r>
        <w:rPr>
          <w:rFonts w:ascii="宋体" w:hAnsi="宋体" w:eastAsia="宋体" w:cs="宋体"/>
          <w:spacing w:val="-89"/>
          <w:sz w:val="22"/>
          <w:szCs w:val="22"/>
        </w:rPr>
        <w:t xml:space="preserve"> </w:t>
      </w:r>
      <w:r>
        <w:rPr>
          <w:rFonts w:ascii="宋体" w:hAnsi="宋体" w:eastAsia="宋体" w:cs="宋体"/>
          <w:spacing w:val="-18"/>
          <w:sz w:val="22"/>
          <w:szCs w:val="22"/>
        </w:rPr>
        <w:t>_;</w:t>
      </w:r>
    </w:p>
    <w:p w14:paraId="7542091A">
      <w:pPr>
        <w:spacing w:before="161" w:line="219" w:lineRule="auto"/>
        <w:ind w:left="646"/>
        <w:rPr>
          <w:rFonts w:ascii="宋体" w:hAnsi="宋体" w:eastAsia="宋体" w:cs="宋体"/>
          <w:sz w:val="21"/>
          <w:szCs w:val="21"/>
        </w:rPr>
      </w:pPr>
      <w:r>
        <w:rPr>
          <w:rFonts w:ascii="宋体" w:hAnsi="宋体" w:eastAsia="宋体" w:cs="宋体"/>
          <w:b/>
          <w:bCs/>
          <w:spacing w:val="-4"/>
          <w:sz w:val="21"/>
          <w:szCs w:val="21"/>
        </w:rPr>
        <w:t>承包人接收文件的地点：</w:t>
      </w:r>
      <w:r>
        <w:rPr>
          <w:rFonts w:ascii="宋体" w:hAnsi="宋体" w:eastAsia="宋体" w:cs="宋体"/>
          <w:b/>
          <w:bCs/>
          <w:spacing w:val="-4"/>
          <w:sz w:val="21"/>
          <w:szCs w:val="21"/>
          <w:u w:val="single" w:color="auto"/>
        </w:rPr>
        <w:t>工地承包人项目部</w:t>
      </w:r>
      <w:r>
        <w:rPr>
          <w:rFonts w:ascii="宋体" w:hAnsi="宋体" w:eastAsia="宋体" w:cs="宋体"/>
          <w:spacing w:val="-4"/>
          <w:sz w:val="21"/>
          <w:szCs w:val="21"/>
        </w:rPr>
        <w:t>;</w:t>
      </w:r>
    </w:p>
    <w:p w14:paraId="6729FFEF">
      <w:pPr>
        <w:spacing w:before="151" w:line="219" w:lineRule="auto"/>
        <w:ind w:left="646"/>
        <w:rPr>
          <w:rFonts w:ascii="宋体" w:hAnsi="宋体" w:eastAsia="宋体" w:cs="宋体"/>
          <w:sz w:val="21"/>
          <w:szCs w:val="21"/>
        </w:rPr>
      </w:pPr>
      <w:r>
        <w:rPr>
          <w:rFonts w:ascii="宋体" w:hAnsi="宋体" w:eastAsia="宋体" w:cs="宋体"/>
          <w:b/>
          <w:bCs/>
          <w:spacing w:val="-18"/>
          <w:sz w:val="21"/>
          <w:szCs w:val="21"/>
        </w:rPr>
        <w:t>承包人指定的接收人为：</w:t>
      </w:r>
      <w:r>
        <w:rPr>
          <w:rFonts w:ascii="宋体" w:hAnsi="宋体" w:eastAsia="宋体" w:cs="宋体"/>
          <w:sz w:val="21"/>
          <w:szCs w:val="21"/>
          <w:u w:val="single" w:color="auto"/>
        </w:rPr>
        <w:t xml:space="preserve">                 </w:t>
      </w:r>
    </w:p>
    <w:p w14:paraId="118D87F5">
      <w:pPr>
        <w:spacing w:before="196" w:line="213" w:lineRule="auto"/>
        <w:ind w:left="646"/>
        <w:rPr>
          <w:rFonts w:ascii="宋体" w:hAnsi="宋体" w:eastAsia="宋体" w:cs="宋体"/>
          <w:sz w:val="21"/>
          <w:szCs w:val="21"/>
        </w:rPr>
      </w:pPr>
      <w:r>
        <w:rPr>
          <w:rFonts w:ascii="宋体" w:hAnsi="宋体" w:eastAsia="宋体" w:cs="宋体"/>
          <w:b/>
          <w:bCs/>
          <w:spacing w:val="-8"/>
          <w:sz w:val="21"/>
          <w:szCs w:val="21"/>
        </w:rPr>
        <w:t>监理人接收文件的地点：</w:t>
      </w:r>
      <w:r>
        <w:rPr>
          <w:rFonts w:ascii="宋体" w:hAnsi="宋体" w:eastAsia="宋体" w:cs="宋体"/>
          <w:b/>
          <w:bCs/>
          <w:spacing w:val="-8"/>
          <w:sz w:val="21"/>
          <w:szCs w:val="21"/>
          <w:u w:val="single" w:color="auto"/>
        </w:rPr>
        <w:t>工地监理部办公室</w:t>
      </w:r>
      <w:r>
        <w:rPr>
          <w:rFonts w:ascii="宋体" w:hAnsi="宋体" w:eastAsia="宋体" w:cs="宋体"/>
          <w:spacing w:val="35"/>
          <w:sz w:val="21"/>
          <w:szCs w:val="21"/>
          <w:u w:val="single" w:color="auto"/>
        </w:rPr>
        <w:t xml:space="preserve"> </w:t>
      </w:r>
      <w:r>
        <w:rPr>
          <w:rFonts w:ascii="宋体" w:hAnsi="宋体" w:eastAsia="宋体" w:cs="宋体"/>
          <w:spacing w:val="-8"/>
          <w:sz w:val="21"/>
          <w:szCs w:val="21"/>
        </w:rPr>
        <w:t>_;</w:t>
      </w:r>
    </w:p>
    <w:p w14:paraId="4818DFA3">
      <w:pPr>
        <w:pStyle w:val="2"/>
        <w:spacing w:before="173" w:line="219" w:lineRule="auto"/>
        <w:ind w:left="646"/>
      </w:pPr>
      <w:r>
        <w:rPr>
          <w:rFonts w:ascii="宋体" w:hAnsi="宋体" w:eastAsia="宋体" w:cs="宋体"/>
          <w:b/>
          <w:bCs/>
          <w:spacing w:val="-23"/>
        </w:rPr>
        <w:t>监理人指定的接收人为：</w:t>
      </w:r>
      <w:r>
        <w:rPr>
          <w:rFonts w:ascii="宋体" w:hAnsi="宋体" w:eastAsia="宋体" w:cs="宋体"/>
          <w:spacing w:val="1"/>
          <w:u w:val="single" w:color="auto"/>
        </w:rPr>
        <w:t xml:space="preserve">               </w:t>
      </w:r>
      <w:r>
        <w:rPr>
          <w:spacing w:val="-23"/>
        </w:rPr>
        <w:t>o</w:t>
      </w:r>
    </w:p>
    <w:p w14:paraId="03FA9511">
      <w:pPr>
        <w:spacing w:before="172" w:line="222" w:lineRule="auto"/>
        <w:ind w:left="643"/>
        <w:rPr>
          <w:rFonts w:ascii="黑体" w:hAnsi="黑体" w:eastAsia="黑体" w:cs="黑体"/>
          <w:sz w:val="22"/>
          <w:szCs w:val="22"/>
        </w:rPr>
      </w:pPr>
      <w:r>
        <w:rPr>
          <w:rFonts w:ascii="黑体" w:hAnsi="黑体" w:eastAsia="黑体" w:cs="黑体"/>
          <w:spacing w:val="-6"/>
          <w:sz w:val="22"/>
          <w:szCs w:val="22"/>
        </w:rPr>
        <w:t>1.8交通运输</w:t>
      </w:r>
    </w:p>
    <w:p w14:paraId="4A77C55A">
      <w:pPr>
        <w:pStyle w:val="2"/>
        <w:spacing w:before="171" w:line="259" w:lineRule="exact"/>
        <w:ind w:left="643"/>
        <w:rPr>
          <w:rFonts w:ascii="黑体" w:hAnsi="黑体" w:eastAsia="黑体" w:cs="黑体"/>
          <w:sz w:val="19"/>
          <w:szCs w:val="19"/>
        </w:rPr>
      </w:pPr>
      <w:r>
        <w:rPr>
          <w:spacing w:val="3"/>
          <w:position w:val="1"/>
          <w:sz w:val="19"/>
          <w:szCs w:val="19"/>
        </w:rPr>
        <w:t>1.8.1</w:t>
      </w:r>
      <w:r>
        <w:rPr>
          <w:spacing w:val="10"/>
          <w:position w:val="1"/>
          <w:sz w:val="19"/>
          <w:szCs w:val="19"/>
        </w:rPr>
        <w:t xml:space="preserve">   </w:t>
      </w:r>
      <w:r>
        <w:rPr>
          <w:rFonts w:ascii="黑体" w:hAnsi="黑体" w:eastAsia="黑体" w:cs="黑体"/>
          <w:spacing w:val="3"/>
          <w:position w:val="1"/>
          <w:sz w:val="19"/>
          <w:szCs w:val="19"/>
        </w:rPr>
        <w:t>出入现场的权利</w:t>
      </w:r>
    </w:p>
    <w:p w14:paraId="3FB1B7D9">
      <w:pPr>
        <w:spacing w:before="185" w:line="221" w:lineRule="auto"/>
        <w:ind w:left="643"/>
        <w:rPr>
          <w:rFonts w:ascii="黑体" w:hAnsi="黑体" w:eastAsia="黑体" w:cs="黑体"/>
          <w:sz w:val="22"/>
          <w:szCs w:val="22"/>
        </w:rPr>
      </w:pPr>
      <w:r>
        <w:rPr>
          <w:rFonts w:ascii="黑体" w:hAnsi="黑体" w:eastAsia="黑体" w:cs="黑体"/>
          <w:spacing w:val="-21"/>
          <w:sz w:val="22"/>
          <w:szCs w:val="22"/>
        </w:rPr>
        <w:t>关于出入现场的权利的约定：</w:t>
      </w:r>
      <w:r>
        <w:rPr>
          <w:rFonts w:ascii="黑体" w:hAnsi="黑体" w:eastAsia="黑体" w:cs="黑体"/>
          <w:spacing w:val="-21"/>
          <w:sz w:val="22"/>
          <w:szCs w:val="22"/>
          <w:u w:val="single" w:color="auto"/>
        </w:rPr>
        <w:t>由承包人统一管理</w:t>
      </w:r>
      <w:r>
        <w:rPr>
          <w:rFonts w:ascii="黑体" w:hAnsi="黑体" w:eastAsia="黑体" w:cs="黑体"/>
          <w:spacing w:val="-48"/>
          <w:sz w:val="22"/>
          <w:szCs w:val="22"/>
        </w:rPr>
        <w:t xml:space="preserve"> </w:t>
      </w:r>
      <w:r>
        <w:rPr>
          <w:rFonts w:ascii="黑体" w:hAnsi="黑体" w:eastAsia="黑体" w:cs="黑体"/>
          <w:spacing w:val="-21"/>
          <w:sz w:val="22"/>
          <w:szCs w:val="22"/>
        </w:rPr>
        <w:t>。</w:t>
      </w:r>
    </w:p>
    <w:p w14:paraId="122AC2D4">
      <w:pPr>
        <w:spacing w:before="168" w:line="222" w:lineRule="auto"/>
        <w:ind w:left="643"/>
        <w:rPr>
          <w:rFonts w:ascii="黑体" w:hAnsi="黑体" w:eastAsia="黑体" w:cs="黑体"/>
          <w:sz w:val="19"/>
          <w:szCs w:val="19"/>
        </w:rPr>
      </w:pPr>
      <w:r>
        <w:rPr>
          <w:rFonts w:ascii="黑体" w:hAnsi="黑体" w:eastAsia="黑体" w:cs="黑体"/>
          <w:spacing w:val="16"/>
          <w:sz w:val="19"/>
          <w:szCs w:val="19"/>
        </w:rPr>
        <w:t>1.8.2场内交通</w:t>
      </w:r>
    </w:p>
    <w:p w14:paraId="4D619616">
      <w:pPr>
        <w:spacing w:before="189" w:line="219" w:lineRule="auto"/>
        <w:ind w:left="646"/>
        <w:rPr>
          <w:rFonts w:ascii="宋体" w:hAnsi="宋体" w:eastAsia="宋体" w:cs="宋体"/>
          <w:sz w:val="22"/>
          <w:szCs w:val="22"/>
        </w:rPr>
      </w:pPr>
      <w:r>
        <w:rPr>
          <w:rFonts w:ascii="宋体" w:hAnsi="宋体" w:eastAsia="宋体" w:cs="宋体"/>
          <w:b/>
          <w:bCs/>
          <w:spacing w:val="-24"/>
          <w:sz w:val="22"/>
          <w:szCs w:val="22"/>
        </w:rPr>
        <w:t>关于场外交通和场内交通的边界的约定：无。</w:t>
      </w:r>
    </w:p>
    <w:p w14:paraId="46FF729A">
      <w:pPr>
        <w:spacing w:before="179" w:line="369" w:lineRule="auto"/>
        <w:ind w:left="203" w:right="666" w:firstLine="442"/>
        <w:rPr>
          <w:rFonts w:ascii="黑体" w:hAnsi="黑体" w:eastAsia="黑体" w:cs="黑体"/>
          <w:sz w:val="21"/>
          <w:szCs w:val="21"/>
        </w:rPr>
      </w:pPr>
      <w:r>
        <w:rPr>
          <w:rFonts w:ascii="宋体" w:hAnsi="宋体" w:eastAsia="宋体" w:cs="宋体"/>
          <w:b/>
          <w:bCs/>
          <w:spacing w:val="-16"/>
          <w:sz w:val="21"/>
          <w:szCs w:val="21"/>
        </w:rPr>
        <w:t>关于采购人向承包人免费提供满足工程施</w:t>
      </w:r>
      <w:r>
        <w:rPr>
          <w:rFonts w:ascii="黑体" w:hAnsi="黑体" w:eastAsia="黑体" w:cs="黑体"/>
          <w:spacing w:val="-16"/>
          <w:sz w:val="21"/>
          <w:szCs w:val="21"/>
        </w:rPr>
        <w:t>工需要的场内道路和交通设施的约定：现</w:t>
      </w:r>
      <w:r>
        <w:rPr>
          <w:rFonts w:ascii="黑体" w:hAnsi="黑体" w:eastAsia="黑体" w:cs="黑体"/>
          <w:sz w:val="21"/>
          <w:szCs w:val="21"/>
        </w:rPr>
        <w:t xml:space="preserve"> </w:t>
      </w:r>
      <w:r>
        <w:rPr>
          <w:rFonts w:ascii="黑体" w:hAnsi="黑体" w:eastAsia="黑体" w:cs="黑体"/>
          <w:spacing w:val="-5"/>
          <w:sz w:val="21"/>
          <w:szCs w:val="21"/>
        </w:rPr>
        <w:t>状</w:t>
      </w:r>
      <w:r>
        <w:rPr>
          <w:rFonts w:ascii="黑体" w:hAnsi="黑体" w:eastAsia="黑体" w:cs="黑体"/>
          <w:spacing w:val="-54"/>
          <w:sz w:val="21"/>
          <w:szCs w:val="21"/>
        </w:rPr>
        <w:t xml:space="preserve"> </w:t>
      </w:r>
      <w:r>
        <w:rPr>
          <w:rFonts w:ascii="黑体" w:hAnsi="黑体" w:eastAsia="黑体" w:cs="黑体"/>
          <w:spacing w:val="-5"/>
          <w:sz w:val="21"/>
          <w:szCs w:val="21"/>
        </w:rPr>
        <w:t>。</w:t>
      </w:r>
    </w:p>
    <w:p w14:paraId="6B7AF594">
      <w:pPr>
        <w:spacing w:before="1" w:line="221" w:lineRule="auto"/>
        <w:ind w:left="646"/>
        <w:rPr>
          <w:rFonts w:ascii="黑体" w:hAnsi="黑体" w:eastAsia="黑体" w:cs="黑体"/>
          <w:sz w:val="21"/>
          <w:szCs w:val="21"/>
        </w:rPr>
      </w:pPr>
      <w:r>
        <w:rPr>
          <w:rFonts w:ascii="宋体" w:hAnsi="宋体" w:eastAsia="宋体" w:cs="宋体"/>
          <w:b/>
          <w:bCs/>
          <w:spacing w:val="-9"/>
          <w:sz w:val="21"/>
          <w:szCs w:val="21"/>
        </w:rPr>
        <w:t>1.8.3超大件和</w:t>
      </w:r>
      <w:r>
        <w:rPr>
          <w:rFonts w:ascii="黑体" w:hAnsi="黑体" w:eastAsia="黑体" w:cs="黑体"/>
          <w:spacing w:val="-9"/>
          <w:sz w:val="21"/>
          <w:szCs w:val="21"/>
        </w:rPr>
        <w:t>超重件的运输</w:t>
      </w:r>
    </w:p>
    <w:p w14:paraId="693F9518">
      <w:pPr>
        <w:spacing w:before="198" w:line="376" w:lineRule="auto"/>
        <w:ind w:left="203" w:right="666" w:firstLine="442"/>
        <w:rPr>
          <w:rFonts w:ascii="黑体" w:hAnsi="黑体" w:eastAsia="黑体" w:cs="黑体"/>
          <w:sz w:val="21"/>
          <w:szCs w:val="21"/>
        </w:rPr>
      </w:pPr>
      <w:r>
        <w:rPr>
          <w:rFonts w:ascii="宋体" w:hAnsi="宋体" w:eastAsia="宋体" w:cs="宋体"/>
          <w:b/>
          <w:bCs/>
          <w:spacing w:val="-12"/>
          <w:sz w:val="21"/>
          <w:szCs w:val="21"/>
        </w:rPr>
        <w:t>运输超大件或超重件所需的道路和桥梁临时加固改造费用和其他有关费用</w:t>
      </w:r>
      <w:r>
        <w:rPr>
          <w:rFonts w:ascii="宋体" w:hAnsi="宋体" w:eastAsia="宋体" w:cs="宋体"/>
          <w:b/>
          <w:bCs/>
          <w:spacing w:val="-12"/>
          <w:sz w:val="21"/>
          <w:szCs w:val="21"/>
          <w:u w:val="single" w:color="auto"/>
        </w:rPr>
        <w:t>由承包</w:t>
      </w:r>
      <w:r>
        <w:rPr>
          <w:rFonts w:ascii="宋体" w:hAnsi="宋体" w:eastAsia="宋体" w:cs="宋体"/>
          <w:spacing w:val="15"/>
          <w:sz w:val="21"/>
          <w:szCs w:val="21"/>
        </w:rPr>
        <w:t xml:space="preserve"> </w:t>
      </w:r>
      <w:r>
        <w:rPr>
          <w:rFonts w:ascii="黑体" w:hAnsi="黑体" w:eastAsia="黑体" w:cs="黑体"/>
          <w:spacing w:val="11"/>
          <w:sz w:val="21"/>
          <w:szCs w:val="21"/>
        </w:rPr>
        <w:t>人承担。</w:t>
      </w:r>
    </w:p>
    <w:p w14:paraId="394D966D">
      <w:pPr>
        <w:spacing w:line="376" w:lineRule="auto"/>
        <w:rPr>
          <w:rFonts w:ascii="黑体" w:hAnsi="黑体" w:eastAsia="黑体" w:cs="黑体"/>
          <w:sz w:val="21"/>
          <w:szCs w:val="21"/>
        </w:rPr>
        <w:sectPr>
          <w:pgSz w:w="11910" w:h="16840"/>
          <w:pgMar w:top="1431" w:right="1786" w:bottom="0" w:left="1786" w:header="0" w:footer="0" w:gutter="0"/>
          <w:cols w:space="720" w:num="1"/>
        </w:sectPr>
      </w:pPr>
    </w:p>
    <w:p w14:paraId="49118BD0">
      <w:pPr>
        <w:pStyle w:val="2"/>
        <w:spacing w:line="301" w:lineRule="auto"/>
      </w:pPr>
    </w:p>
    <w:p w14:paraId="27EE8BEF">
      <w:pPr>
        <w:pStyle w:val="2"/>
        <w:spacing w:line="301" w:lineRule="auto"/>
      </w:pPr>
    </w:p>
    <w:p w14:paraId="0E57D858">
      <w:pPr>
        <w:spacing w:before="72" w:line="222" w:lineRule="auto"/>
        <w:ind w:left="603"/>
        <w:rPr>
          <w:rFonts w:ascii="黑体" w:hAnsi="黑体" w:eastAsia="黑体" w:cs="黑体"/>
          <w:sz w:val="22"/>
          <w:szCs w:val="22"/>
        </w:rPr>
      </w:pPr>
      <w:r>
        <w:rPr>
          <w:rFonts w:ascii="黑体" w:hAnsi="黑体" w:eastAsia="黑体" w:cs="黑体"/>
          <w:spacing w:val="-6"/>
          <w:sz w:val="22"/>
          <w:szCs w:val="22"/>
        </w:rPr>
        <w:t>1.9知识产权</w:t>
      </w:r>
    </w:p>
    <w:p w14:paraId="77EA236E">
      <w:pPr>
        <w:spacing w:before="175" w:line="313" w:lineRule="auto"/>
        <w:ind w:left="173" w:right="525" w:firstLine="429"/>
        <w:rPr>
          <w:rFonts w:ascii="宋体" w:hAnsi="宋体" w:eastAsia="宋体" w:cs="宋体"/>
          <w:sz w:val="22"/>
          <w:szCs w:val="22"/>
        </w:rPr>
      </w:pPr>
      <w:r>
        <w:rPr>
          <w:rFonts w:ascii="宋体" w:hAnsi="宋体" w:eastAsia="宋体" w:cs="宋体"/>
          <w:spacing w:val="-20"/>
          <w:sz w:val="22"/>
          <w:szCs w:val="22"/>
        </w:rPr>
        <w:t>1.9.1关于采购人提供给承包人的图纸、采购</w:t>
      </w:r>
      <w:r>
        <w:rPr>
          <w:rFonts w:ascii="宋体" w:hAnsi="宋体" w:eastAsia="宋体" w:cs="宋体"/>
          <w:spacing w:val="-21"/>
          <w:sz w:val="22"/>
          <w:szCs w:val="22"/>
        </w:rPr>
        <w:t>人为实施工程自行编制或委托编制的</w:t>
      </w:r>
      <w:r>
        <w:rPr>
          <w:rFonts w:ascii="宋体" w:hAnsi="宋体" w:eastAsia="宋体" w:cs="宋体"/>
          <w:sz w:val="22"/>
          <w:szCs w:val="22"/>
        </w:rPr>
        <w:t xml:space="preserve">  </w:t>
      </w:r>
      <w:r>
        <w:rPr>
          <w:rFonts w:ascii="黑体" w:hAnsi="黑体" w:eastAsia="黑体" w:cs="黑体"/>
          <w:spacing w:val="-20"/>
          <w:w w:val="98"/>
          <w:sz w:val="22"/>
          <w:szCs w:val="22"/>
        </w:rPr>
        <w:t>技术规范以及反映采购人关于合同要求或其</w:t>
      </w:r>
      <w:r>
        <w:rPr>
          <w:rFonts w:ascii="宋体" w:hAnsi="宋体" w:eastAsia="宋体" w:cs="宋体"/>
          <w:spacing w:val="-20"/>
          <w:w w:val="98"/>
          <w:sz w:val="22"/>
          <w:szCs w:val="22"/>
        </w:rPr>
        <w:t>他类似性质的文件的著作权的归属：</w:t>
      </w:r>
      <w:r>
        <w:rPr>
          <w:rFonts w:ascii="宋体" w:hAnsi="宋体" w:eastAsia="宋体" w:cs="宋体"/>
          <w:spacing w:val="-20"/>
          <w:w w:val="98"/>
          <w:sz w:val="22"/>
          <w:szCs w:val="22"/>
          <w:u w:val="single" w:color="auto"/>
        </w:rPr>
        <w:t>采购人</w:t>
      </w:r>
      <w:r>
        <w:rPr>
          <w:rFonts w:ascii="宋体" w:hAnsi="宋体" w:eastAsia="宋体" w:cs="宋体"/>
          <w:spacing w:val="-20"/>
          <w:w w:val="98"/>
          <w:sz w:val="22"/>
          <w:szCs w:val="22"/>
        </w:rPr>
        <w:t>。</w:t>
      </w:r>
      <w:r>
        <w:rPr>
          <w:rFonts w:ascii="宋体" w:hAnsi="宋体" w:eastAsia="宋体" w:cs="宋体"/>
          <w:spacing w:val="8"/>
          <w:sz w:val="22"/>
          <w:szCs w:val="22"/>
        </w:rPr>
        <w:t xml:space="preserve"> </w:t>
      </w:r>
      <w:r>
        <w:rPr>
          <w:rFonts w:ascii="宋体" w:hAnsi="宋体" w:eastAsia="宋体" w:cs="宋体"/>
          <w:spacing w:val="-19"/>
          <w:sz w:val="22"/>
          <w:szCs w:val="22"/>
        </w:rPr>
        <w:t>关于采购人提供的上述文件的使用限制的要求：</w:t>
      </w:r>
      <w:r>
        <w:rPr>
          <w:rFonts w:ascii="宋体" w:hAnsi="宋体" w:eastAsia="宋体" w:cs="宋体"/>
          <w:spacing w:val="-19"/>
          <w:sz w:val="22"/>
          <w:szCs w:val="22"/>
          <w:u w:val="single" w:color="auto"/>
        </w:rPr>
        <w:t>适用本工程、</w:t>
      </w:r>
      <w:r>
        <w:rPr>
          <w:rFonts w:ascii="宋体" w:hAnsi="宋体" w:eastAsia="宋体" w:cs="宋体"/>
          <w:spacing w:val="-20"/>
          <w:sz w:val="22"/>
          <w:szCs w:val="22"/>
          <w:u w:val="single" w:color="auto"/>
        </w:rPr>
        <w:t>严禁外流</w:t>
      </w:r>
      <w:r>
        <w:rPr>
          <w:rFonts w:ascii="宋体" w:hAnsi="宋体" w:eastAsia="宋体" w:cs="宋体"/>
          <w:spacing w:val="-20"/>
          <w:sz w:val="22"/>
          <w:szCs w:val="22"/>
        </w:rPr>
        <w:t>。</w:t>
      </w:r>
    </w:p>
    <w:p w14:paraId="7C2A9139">
      <w:pPr>
        <w:spacing w:before="166" w:line="219" w:lineRule="auto"/>
        <w:ind w:left="603"/>
        <w:rPr>
          <w:rFonts w:ascii="宋体" w:hAnsi="宋体" w:eastAsia="宋体" w:cs="宋体"/>
          <w:sz w:val="22"/>
          <w:szCs w:val="22"/>
        </w:rPr>
      </w:pPr>
      <w:r>
        <w:rPr>
          <w:rFonts w:ascii="Times New Roman" w:hAnsi="Times New Roman" w:eastAsia="Times New Roman" w:cs="Times New Roman"/>
          <w:b/>
          <w:bCs/>
          <w:spacing w:val="-16"/>
          <w:sz w:val="22"/>
          <w:szCs w:val="22"/>
        </w:rPr>
        <w:t xml:space="preserve">1.9.2   </w:t>
      </w:r>
      <w:r>
        <w:rPr>
          <w:rFonts w:ascii="宋体" w:hAnsi="宋体" w:eastAsia="宋体" w:cs="宋体"/>
          <w:b/>
          <w:bCs/>
          <w:spacing w:val="-16"/>
          <w:sz w:val="22"/>
          <w:szCs w:val="22"/>
        </w:rPr>
        <w:t>关于承包人为实施工程所编制文件的著作权的归属：</w:t>
      </w:r>
      <w:r>
        <w:rPr>
          <w:rFonts w:ascii="宋体" w:hAnsi="宋体" w:eastAsia="宋体" w:cs="宋体"/>
          <w:spacing w:val="-16"/>
          <w:sz w:val="22"/>
          <w:szCs w:val="22"/>
          <w:u w:val="single" w:color="auto"/>
        </w:rPr>
        <w:t>采购人</w:t>
      </w:r>
      <w:r>
        <w:rPr>
          <w:rFonts w:ascii="宋体" w:hAnsi="宋体" w:eastAsia="宋体" w:cs="宋体"/>
          <w:spacing w:val="-16"/>
          <w:sz w:val="22"/>
          <w:szCs w:val="22"/>
        </w:rPr>
        <w:t>。</w:t>
      </w:r>
    </w:p>
    <w:p w14:paraId="509B5652">
      <w:pPr>
        <w:spacing w:before="191" w:line="219" w:lineRule="auto"/>
        <w:ind w:left="603"/>
        <w:rPr>
          <w:rFonts w:ascii="宋体" w:hAnsi="宋体" w:eastAsia="宋体" w:cs="宋体"/>
          <w:sz w:val="22"/>
          <w:szCs w:val="22"/>
        </w:rPr>
      </w:pPr>
      <w:r>
        <w:rPr>
          <w:rFonts w:ascii="宋体" w:hAnsi="宋体" w:eastAsia="宋体" w:cs="宋体"/>
          <w:spacing w:val="-21"/>
          <w:sz w:val="22"/>
          <w:szCs w:val="22"/>
        </w:rPr>
        <w:t>关于承包人提供的上述文件的使用限制的要求：</w:t>
      </w:r>
      <w:r>
        <w:rPr>
          <w:rFonts w:ascii="宋体" w:hAnsi="宋体" w:eastAsia="宋体" w:cs="宋体"/>
          <w:spacing w:val="-21"/>
          <w:sz w:val="22"/>
          <w:szCs w:val="22"/>
          <w:u w:val="single" w:color="auto"/>
        </w:rPr>
        <w:t>适用本工程、严禁外流</w:t>
      </w:r>
      <w:r>
        <w:rPr>
          <w:rFonts w:ascii="宋体" w:hAnsi="宋体" w:eastAsia="宋体" w:cs="宋体"/>
          <w:spacing w:val="-21"/>
          <w:sz w:val="22"/>
          <w:szCs w:val="22"/>
        </w:rPr>
        <w:t>。</w:t>
      </w:r>
    </w:p>
    <w:p w14:paraId="69C14840">
      <w:pPr>
        <w:spacing w:before="158" w:line="295" w:lineRule="auto"/>
        <w:ind w:left="173" w:right="705" w:firstLine="429"/>
        <w:rPr>
          <w:rFonts w:ascii="宋体" w:hAnsi="宋体" w:eastAsia="宋体" w:cs="宋体"/>
          <w:sz w:val="22"/>
          <w:szCs w:val="22"/>
        </w:rPr>
      </w:pPr>
      <w:r>
        <w:rPr>
          <w:rFonts w:ascii="宋体" w:hAnsi="宋体" w:eastAsia="宋体" w:cs="宋体"/>
          <w:spacing w:val="-21"/>
          <w:sz w:val="22"/>
          <w:szCs w:val="22"/>
        </w:rPr>
        <w:t>1.9.3承包人在施工过程中所采用的专利、专有技术、技术秘密的使用费的承担方</w:t>
      </w:r>
      <w:r>
        <w:rPr>
          <w:rFonts w:ascii="宋体" w:hAnsi="宋体" w:eastAsia="宋体" w:cs="宋体"/>
          <w:spacing w:val="14"/>
          <w:sz w:val="22"/>
          <w:szCs w:val="22"/>
        </w:rPr>
        <w:t xml:space="preserve"> </w:t>
      </w:r>
      <w:r>
        <w:rPr>
          <w:rFonts w:ascii="宋体" w:hAnsi="宋体" w:eastAsia="宋体" w:cs="宋体"/>
          <w:spacing w:val="-13"/>
          <w:sz w:val="22"/>
          <w:szCs w:val="22"/>
        </w:rPr>
        <w:t xml:space="preserve">式： </w:t>
      </w:r>
      <w:r>
        <w:rPr>
          <w:rFonts w:ascii="宋体" w:hAnsi="宋体" w:eastAsia="宋体" w:cs="宋体"/>
          <w:spacing w:val="-72"/>
          <w:sz w:val="22"/>
          <w:szCs w:val="22"/>
          <w:u w:val="single" w:color="auto"/>
        </w:rPr>
        <w:t xml:space="preserve"> </w:t>
      </w:r>
      <w:r>
        <w:rPr>
          <w:rFonts w:ascii="宋体" w:hAnsi="宋体" w:eastAsia="宋体" w:cs="宋体"/>
          <w:spacing w:val="-13"/>
          <w:sz w:val="22"/>
          <w:szCs w:val="22"/>
          <w:u w:val="single" w:color="auto"/>
        </w:rPr>
        <w:t>由承包人承担</w:t>
      </w:r>
      <w:r>
        <w:rPr>
          <w:rFonts w:ascii="宋体" w:hAnsi="宋体" w:eastAsia="宋体" w:cs="宋体"/>
          <w:spacing w:val="-13"/>
          <w:sz w:val="22"/>
          <w:szCs w:val="22"/>
        </w:rPr>
        <w:t>。</w:t>
      </w:r>
    </w:p>
    <w:p w14:paraId="6784602A">
      <w:pPr>
        <w:spacing w:before="157" w:line="219" w:lineRule="auto"/>
        <w:ind w:left="603"/>
        <w:rPr>
          <w:rFonts w:ascii="宋体" w:hAnsi="宋体" w:eastAsia="宋体" w:cs="宋体"/>
          <w:sz w:val="21"/>
          <w:szCs w:val="21"/>
        </w:rPr>
      </w:pPr>
      <w:r>
        <w:rPr>
          <w:rFonts w:ascii="宋体" w:hAnsi="宋体" w:eastAsia="宋体" w:cs="宋体"/>
          <w:spacing w:val="-4"/>
          <w:sz w:val="21"/>
          <w:szCs w:val="21"/>
        </w:rPr>
        <w:t>2.</w:t>
      </w:r>
      <w:r>
        <w:rPr>
          <w:rFonts w:ascii="宋体" w:hAnsi="宋体" w:eastAsia="宋体" w:cs="宋体"/>
          <w:spacing w:val="-21"/>
          <w:sz w:val="21"/>
          <w:szCs w:val="21"/>
        </w:rPr>
        <w:t xml:space="preserve"> </w:t>
      </w:r>
      <w:r>
        <w:rPr>
          <w:rFonts w:ascii="宋体" w:hAnsi="宋体" w:eastAsia="宋体" w:cs="宋体"/>
          <w:spacing w:val="-4"/>
          <w:sz w:val="21"/>
          <w:szCs w:val="21"/>
        </w:rPr>
        <w:t>采购人</w:t>
      </w:r>
    </w:p>
    <w:p w14:paraId="532F3A5D">
      <w:pPr>
        <w:spacing w:before="181" w:line="219" w:lineRule="auto"/>
        <w:ind w:left="603"/>
        <w:rPr>
          <w:rFonts w:ascii="宋体" w:hAnsi="宋体" w:eastAsia="宋体" w:cs="宋体"/>
          <w:sz w:val="22"/>
          <w:szCs w:val="22"/>
        </w:rPr>
      </w:pPr>
      <w:r>
        <w:rPr>
          <w:rFonts w:ascii="宋体" w:hAnsi="宋体" w:eastAsia="宋体" w:cs="宋体"/>
          <w:spacing w:val="-4"/>
          <w:sz w:val="22"/>
          <w:szCs w:val="22"/>
        </w:rPr>
        <w:t>2.1采购人代表</w:t>
      </w:r>
    </w:p>
    <w:p w14:paraId="0D9BF2AB">
      <w:pPr>
        <w:spacing w:before="181" w:line="222" w:lineRule="auto"/>
        <w:ind w:left="603"/>
        <w:rPr>
          <w:rFonts w:ascii="黑体" w:hAnsi="黑体" w:eastAsia="黑体" w:cs="黑体"/>
          <w:sz w:val="22"/>
          <w:szCs w:val="22"/>
        </w:rPr>
      </w:pPr>
      <w:r>
        <w:rPr>
          <w:rFonts w:ascii="黑体" w:hAnsi="黑体" w:eastAsia="黑体" w:cs="黑体"/>
          <w:spacing w:val="-23"/>
          <w:sz w:val="22"/>
          <w:szCs w:val="22"/>
        </w:rPr>
        <w:t>采购人代表：</w:t>
      </w:r>
    </w:p>
    <w:p w14:paraId="702270B2">
      <w:pPr>
        <w:spacing w:before="185" w:line="222" w:lineRule="auto"/>
        <w:ind w:left="603"/>
        <w:rPr>
          <w:rFonts w:ascii="宋体" w:hAnsi="宋体" w:eastAsia="宋体" w:cs="宋体"/>
          <w:sz w:val="21"/>
          <w:szCs w:val="21"/>
        </w:rPr>
      </w:pPr>
      <w:r>
        <w:rPr>
          <w:rFonts w:ascii="黑体" w:hAnsi="黑体" w:eastAsia="黑体" w:cs="黑体"/>
          <w:spacing w:val="-8"/>
          <w:sz w:val="21"/>
          <w:szCs w:val="21"/>
        </w:rPr>
        <w:t>姓    名：</w:t>
      </w:r>
      <w:r>
        <w:rPr>
          <w:rFonts w:ascii="宋体" w:hAnsi="宋体" w:eastAsia="宋体" w:cs="宋体"/>
          <w:spacing w:val="-8"/>
          <w:sz w:val="21"/>
          <w:szCs w:val="21"/>
          <w:u w:val="single" w:color="auto"/>
        </w:rPr>
        <w:t>赵  海</w:t>
      </w:r>
      <w:r>
        <w:rPr>
          <w:rFonts w:ascii="宋体" w:hAnsi="宋体" w:eastAsia="宋体" w:cs="宋体"/>
          <w:spacing w:val="12"/>
          <w:sz w:val="21"/>
          <w:szCs w:val="21"/>
          <w:u w:val="single" w:color="auto"/>
        </w:rPr>
        <w:t xml:space="preserve">  </w:t>
      </w:r>
      <w:r>
        <w:rPr>
          <w:rFonts w:ascii="宋体" w:hAnsi="宋体" w:eastAsia="宋体" w:cs="宋体"/>
          <w:spacing w:val="-8"/>
          <w:sz w:val="21"/>
          <w:szCs w:val="21"/>
          <w:u w:val="single" w:color="auto"/>
        </w:rPr>
        <w:t>明</w:t>
      </w:r>
      <w:r>
        <w:rPr>
          <w:rFonts w:ascii="宋体" w:hAnsi="宋体" w:eastAsia="宋体" w:cs="宋体"/>
          <w:spacing w:val="-8"/>
          <w:sz w:val="21"/>
          <w:szCs w:val="21"/>
        </w:rPr>
        <w:t>;</w:t>
      </w:r>
    </w:p>
    <w:p w14:paraId="35842226">
      <w:pPr>
        <w:spacing w:before="160" w:line="213" w:lineRule="auto"/>
        <w:ind w:left="603"/>
        <w:rPr>
          <w:rFonts w:ascii="宋体" w:hAnsi="宋体" w:eastAsia="宋体" w:cs="宋体"/>
          <w:sz w:val="21"/>
          <w:szCs w:val="21"/>
        </w:rPr>
      </w:pPr>
      <w:r>
        <w:rPr>
          <w:rFonts w:ascii="宋体" w:hAnsi="宋体" w:eastAsia="宋体" w:cs="宋体"/>
          <w:spacing w:val="-4"/>
          <w:sz w:val="21"/>
          <w:szCs w:val="21"/>
        </w:rPr>
        <w:t>身份证号：</w:t>
      </w:r>
      <w:r>
        <w:rPr>
          <w:rFonts w:ascii="宋体" w:hAnsi="宋体" w:eastAsia="宋体" w:cs="宋体"/>
          <w:spacing w:val="-59"/>
          <w:sz w:val="21"/>
          <w:szCs w:val="21"/>
        </w:rPr>
        <w:t xml:space="preserve"> </w:t>
      </w:r>
      <w:r>
        <w:rPr>
          <w:rFonts w:ascii="宋体" w:hAnsi="宋体" w:eastAsia="宋体" w:cs="宋体"/>
          <w:spacing w:val="-4"/>
          <w:sz w:val="21"/>
          <w:szCs w:val="21"/>
          <w:u w:val="single" w:color="auto"/>
        </w:rPr>
        <w:t>320722198509295196</w:t>
      </w:r>
      <w:r>
        <w:rPr>
          <w:rFonts w:ascii="宋体" w:hAnsi="宋体" w:eastAsia="宋体" w:cs="宋体"/>
          <w:spacing w:val="28"/>
          <w:sz w:val="21"/>
          <w:szCs w:val="21"/>
        </w:rPr>
        <w:t xml:space="preserve"> </w:t>
      </w:r>
      <w:r>
        <w:rPr>
          <w:rFonts w:ascii="宋体" w:hAnsi="宋体" w:eastAsia="宋体" w:cs="宋体"/>
          <w:spacing w:val="-5"/>
          <w:sz w:val="21"/>
          <w:szCs w:val="21"/>
        </w:rPr>
        <w:t>_;</w:t>
      </w:r>
    </w:p>
    <w:p w14:paraId="351ABB2B">
      <w:pPr>
        <w:spacing w:before="184" w:line="223" w:lineRule="auto"/>
        <w:ind w:left="603"/>
        <w:rPr>
          <w:rFonts w:ascii="宋体" w:hAnsi="宋体" w:eastAsia="宋体" w:cs="宋体"/>
          <w:sz w:val="21"/>
          <w:szCs w:val="21"/>
        </w:rPr>
      </w:pPr>
      <w:r>
        <w:rPr>
          <w:rFonts w:ascii="黑体" w:hAnsi="黑体" w:eastAsia="黑体" w:cs="黑体"/>
          <w:spacing w:val="-8"/>
          <w:sz w:val="21"/>
          <w:szCs w:val="21"/>
        </w:rPr>
        <w:t xml:space="preserve">职    </w:t>
      </w:r>
      <w:r>
        <w:rPr>
          <w:rFonts w:ascii="仿宋" w:hAnsi="仿宋" w:eastAsia="仿宋" w:cs="仿宋"/>
          <w:spacing w:val="-8"/>
          <w:sz w:val="21"/>
          <w:szCs w:val="21"/>
        </w:rPr>
        <w:t>务：</w:t>
      </w:r>
      <w:r>
        <w:rPr>
          <w:rFonts w:ascii="宋体" w:hAnsi="宋体" w:eastAsia="宋体" w:cs="宋体"/>
          <w:spacing w:val="84"/>
          <w:sz w:val="21"/>
          <w:szCs w:val="21"/>
          <w:u w:val="single" w:color="auto"/>
        </w:rPr>
        <w:t xml:space="preserve"> </w:t>
      </w:r>
      <w:r>
        <w:rPr>
          <w:rFonts w:ascii="宋体" w:hAnsi="宋体" w:eastAsia="宋体" w:cs="宋体"/>
          <w:spacing w:val="-8"/>
          <w:sz w:val="21"/>
          <w:szCs w:val="21"/>
          <w:u w:val="single" w:color="auto"/>
        </w:rPr>
        <w:t>村</w:t>
      </w:r>
      <w:r>
        <w:rPr>
          <w:rFonts w:ascii="宋体" w:hAnsi="宋体" w:eastAsia="宋体" w:cs="宋体"/>
          <w:spacing w:val="-25"/>
          <w:sz w:val="21"/>
          <w:szCs w:val="21"/>
          <w:u w:val="single" w:color="auto"/>
        </w:rPr>
        <w:t xml:space="preserve"> </w:t>
      </w:r>
      <w:r>
        <w:rPr>
          <w:rFonts w:ascii="宋体" w:hAnsi="宋体" w:eastAsia="宋体" w:cs="宋体"/>
          <w:spacing w:val="-8"/>
          <w:sz w:val="21"/>
          <w:szCs w:val="21"/>
          <w:u w:val="single" w:color="auto"/>
        </w:rPr>
        <w:t>支</w:t>
      </w:r>
      <w:r>
        <w:rPr>
          <w:rFonts w:ascii="宋体" w:hAnsi="宋体" w:eastAsia="宋体" w:cs="宋体"/>
          <w:spacing w:val="-23"/>
          <w:sz w:val="21"/>
          <w:szCs w:val="21"/>
          <w:u w:val="single" w:color="auto"/>
        </w:rPr>
        <w:t xml:space="preserve"> </w:t>
      </w:r>
      <w:r>
        <w:rPr>
          <w:rFonts w:ascii="宋体" w:hAnsi="宋体" w:eastAsia="宋体" w:cs="宋体"/>
          <w:spacing w:val="-8"/>
          <w:sz w:val="21"/>
          <w:szCs w:val="21"/>
          <w:u w:val="single" w:color="auto"/>
        </w:rPr>
        <w:t>部</w:t>
      </w:r>
      <w:r>
        <w:rPr>
          <w:rFonts w:ascii="宋体" w:hAnsi="宋体" w:eastAsia="宋体" w:cs="宋体"/>
          <w:spacing w:val="-22"/>
          <w:sz w:val="21"/>
          <w:szCs w:val="21"/>
          <w:u w:val="single" w:color="auto"/>
        </w:rPr>
        <w:t xml:space="preserve"> </w:t>
      </w:r>
      <w:r>
        <w:rPr>
          <w:rFonts w:ascii="宋体" w:hAnsi="宋体" w:eastAsia="宋体" w:cs="宋体"/>
          <w:spacing w:val="-8"/>
          <w:sz w:val="21"/>
          <w:szCs w:val="21"/>
          <w:u w:val="single" w:color="auto"/>
        </w:rPr>
        <w:t>书</w:t>
      </w:r>
      <w:r>
        <w:rPr>
          <w:rFonts w:ascii="宋体" w:hAnsi="宋体" w:eastAsia="宋体" w:cs="宋体"/>
          <w:spacing w:val="-27"/>
          <w:sz w:val="21"/>
          <w:szCs w:val="21"/>
          <w:u w:val="single" w:color="auto"/>
        </w:rPr>
        <w:t xml:space="preserve"> </w:t>
      </w:r>
      <w:r>
        <w:rPr>
          <w:rFonts w:ascii="宋体" w:hAnsi="宋体" w:eastAsia="宋体" w:cs="宋体"/>
          <w:spacing w:val="-8"/>
          <w:sz w:val="21"/>
          <w:szCs w:val="21"/>
          <w:u w:val="single" w:color="auto"/>
        </w:rPr>
        <w:t>记</w:t>
      </w:r>
      <w:r>
        <w:rPr>
          <w:rFonts w:ascii="宋体" w:hAnsi="宋体" w:eastAsia="宋体" w:cs="宋体"/>
          <w:spacing w:val="-8"/>
          <w:sz w:val="21"/>
          <w:szCs w:val="21"/>
        </w:rPr>
        <w:t>;</w:t>
      </w:r>
    </w:p>
    <w:p w14:paraId="3461331B">
      <w:pPr>
        <w:pStyle w:val="2"/>
        <w:spacing w:before="128" w:line="286" w:lineRule="auto"/>
        <w:ind w:left="603"/>
        <w:rPr>
          <w:rFonts w:ascii="宋体" w:hAnsi="宋体" w:eastAsia="宋体" w:cs="宋体"/>
        </w:rPr>
      </w:pPr>
      <w:r>
        <w:rPr>
          <w:rFonts w:ascii="黑体" w:hAnsi="黑体" w:eastAsia="黑体" w:cs="黑体"/>
          <w:spacing w:val="-5"/>
        </w:rPr>
        <w:t>联系电话：</w:t>
      </w:r>
      <w:r>
        <w:rPr>
          <w:rFonts w:ascii="黑体" w:hAnsi="黑体" w:eastAsia="黑体" w:cs="黑体"/>
          <w:spacing w:val="-38"/>
        </w:rPr>
        <w:t xml:space="preserve"> </w:t>
      </w:r>
      <w:r>
        <w:rPr>
          <w:spacing w:val="-35"/>
          <w:u w:val="single" w:color="auto"/>
        </w:rPr>
        <w:t xml:space="preserve"> </w:t>
      </w:r>
      <w:r>
        <w:rPr>
          <w:spacing w:val="-5"/>
          <w:u w:val="single" w:color="auto"/>
        </w:rPr>
        <w:t>15950778887</w:t>
      </w:r>
      <w:r>
        <w:rPr>
          <w:spacing w:val="21"/>
          <w:u w:val="single" w:color="auto"/>
        </w:rPr>
        <w:t xml:space="preserve">  </w:t>
      </w:r>
      <w:r>
        <w:rPr>
          <w:rFonts w:ascii="宋体" w:hAnsi="宋体" w:eastAsia="宋体" w:cs="宋体"/>
          <w:spacing w:val="-5"/>
        </w:rPr>
        <w:t>;</w:t>
      </w:r>
    </w:p>
    <w:p w14:paraId="61CBDF42">
      <w:pPr>
        <w:spacing w:before="120" w:line="212" w:lineRule="auto"/>
        <w:ind w:left="603"/>
        <w:rPr>
          <w:rFonts w:ascii="Times New Roman" w:hAnsi="Times New Roman" w:eastAsia="Times New Roman" w:cs="Times New Roman"/>
          <w:sz w:val="21"/>
          <w:szCs w:val="21"/>
        </w:rPr>
      </w:pPr>
      <w:r>
        <w:rPr>
          <w:rFonts w:ascii="宋体" w:hAnsi="宋体" w:eastAsia="宋体" w:cs="宋体"/>
          <w:spacing w:val="-9"/>
          <w:sz w:val="21"/>
          <w:szCs w:val="21"/>
        </w:rPr>
        <w:t>电子信箱：</w:t>
      </w:r>
      <w:r>
        <w:rPr>
          <w:rFonts w:ascii="宋体" w:hAnsi="宋体" w:eastAsia="宋体" w:cs="宋体"/>
          <w:spacing w:val="2"/>
          <w:sz w:val="21"/>
          <w:szCs w:val="21"/>
          <w:u w:val="single" w:color="auto"/>
        </w:rPr>
        <w:t xml:space="preserve">             </w:t>
      </w:r>
      <w:r>
        <w:rPr>
          <w:rFonts w:ascii="宋体" w:hAnsi="宋体" w:eastAsia="宋体" w:cs="宋体"/>
          <w:spacing w:val="-73"/>
          <w:sz w:val="21"/>
          <w:szCs w:val="21"/>
        </w:rPr>
        <w:t xml:space="preserve"> </w:t>
      </w:r>
      <w:r>
        <w:rPr>
          <w:rFonts w:ascii="Times New Roman" w:hAnsi="Times New Roman" w:eastAsia="Times New Roman" w:cs="Times New Roman"/>
          <w:spacing w:val="-9"/>
          <w:w w:val="37"/>
          <w:sz w:val="21"/>
          <w:szCs w:val="21"/>
        </w:rPr>
        <w:t>_</w:t>
      </w:r>
      <w:r>
        <w:rPr>
          <w:rFonts w:ascii="Times New Roman" w:hAnsi="Times New Roman" w:eastAsia="Times New Roman" w:cs="Times New Roman"/>
          <w:spacing w:val="-9"/>
          <w:sz w:val="21"/>
          <w:szCs w:val="21"/>
        </w:rPr>
        <w:t>;</w:t>
      </w:r>
    </w:p>
    <w:p w14:paraId="7C8200E3">
      <w:pPr>
        <w:pStyle w:val="2"/>
        <w:spacing w:before="193" w:line="219" w:lineRule="auto"/>
        <w:ind w:left="603"/>
        <w:rPr>
          <w:sz w:val="22"/>
          <w:szCs w:val="22"/>
        </w:rPr>
      </w:pPr>
      <w:r>
        <w:rPr>
          <w:rFonts w:ascii="宋体" w:hAnsi="宋体" w:eastAsia="宋体" w:cs="宋体"/>
          <w:spacing w:val="-17"/>
          <w:sz w:val="22"/>
          <w:szCs w:val="22"/>
        </w:rPr>
        <w:t>通信地址：</w:t>
      </w:r>
      <w:r>
        <w:rPr>
          <w:rFonts w:ascii="宋体" w:hAnsi="宋体" w:eastAsia="宋体" w:cs="宋体"/>
          <w:spacing w:val="6"/>
          <w:sz w:val="22"/>
          <w:szCs w:val="22"/>
          <w:u w:val="single" w:color="auto"/>
        </w:rPr>
        <w:t xml:space="preserve">            </w:t>
      </w:r>
      <w:r>
        <w:rPr>
          <w:spacing w:val="-17"/>
          <w:sz w:val="22"/>
          <w:szCs w:val="22"/>
        </w:rPr>
        <w:t>o</w:t>
      </w:r>
    </w:p>
    <w:p w14:paraId="2DCF45A8">
      <w:pPr>
        <w:spacing w:before="228" w:line="371" w:lineRule="auto"/>
        <w:ind w:left="173" w:right="705" w:firstLine="429"/>
        <w:rPr>
          <w:rFonts w:ascii="宋体" w:hAnsi="宋体" w:eastAsia="宋体" w:cs="宋体"/>
          <w:sz w:val="21"/>
          <w:szCs w:val="21"/>
        </w:rPr>
      </w:pPr>
      <w:r>
        <w:rPr>
          <w:rFonts w:ascii="宋体" w:hAnsi="宋体" w:eastAsia="宋体" w:cs="宋体"/>
          <w:spacing w:val="-15"/>
          <w:sz w:val="21"/>
          <w:szCs w:val="21"/>
        </w:rPr>
        <w:t>采购人对采购人代表的授权范围如下：</w:t>
      </w:r>
      <w:r>
        <w:rPr>
          <w:rFonts w:ascii="宋体" w:hAnsi="宋体" w:eastAsia="宋体" w:cs="宋体"/>
          <w:spacing w:val="-15"/>
          <w:sz w:val="21"/>
          <w:szCs w:val="21"/>
          <w:u w:val="single" w:color="auto"/>
        </w:rPr>
        <w:t>负责本工程项目的管理、协调、控制，保证</w:t>
      </w:r>
      <w:r>
        <w:rPr>
          <w:rFonts w:ascii="宋体" w:hAnsi="宋体" w:eastAsia="宋体" w:cs="宋体"/>
          <w:spacing w:val="7"/>
          <w:sz w:val="21"/>
          <w:szCs w:val="21"/>
        </w:rPr>
        <w:t xml:space="preserve"> </w:t>
      </w:r>
      <w:r>
        <w:rPr>
          <w:rFonts w:ascii="宋体" w:hAnsi="宋体" w:eastAsia="宋体" w:cs="宋体"/>
          <w:spacing w:val="-13"/>
          <w:sz w:val="21"/>
          <w:szCs w:val="21"/>
        </w:rPr>
        <w:t>合同的全面落实，施工中有关情况的上报，业主指令的下达，相关问题的处理。</w:t>
      </w:r>
    </w:p>
    <w:p w14:paraId="48DAF7FD">
      <w:pPr>
        <w:spacing w:before="16" w:line="377" w:lineRule="auto"/>
        <w:ind w:left="173" w:right="705" w:firstLine="429"/>
        <w:rPr>
          <w:rFonts w:ascii="黑体" w:hAnsi="黑体" w:eastAsia="黑体" w:cs="黑体"/>
          <w:sz w:val="21"/>
          <w:szCs w:val="21"/>
        </w:rPr>
      </w:pPr>
      <w:r>
        <w:rPr>
          <w:rFonts w:ascii="宋体" w:hAnsi="宋体" w:eastAsia="宋体" w:cs="宋体"/>
          <w:spacing w:val="-9"/>
          <w:sz w:val="21"/>
          <w:szCs w:val="21"/>
        </w:rPr>
        <w:t>2.2施工现场、施工条件和基础资料的提供：</w:t>
      </w:r>
      <w:r>
        <w:rPr>
          <w:rFonts w:ascii="黑体" w:hAnsi="黑体" w:eastAsia="黑体" w:cs="黑体"/>
          <w:spacing w:val="-9"/>
          <w:sz w:val="21"/>
          <w:szCs w:val="21"/>
        </w:rPr>
        <w:t>(采购人应按约定的时间和要求完成</w:t>
      </w:r>
      <w:r>
        <w:rPr>
          <w:rFonts w:ascii="黑体" w:hAnsi="黑体" w:eastAsia="黑体" w:cs="黑体"/>
          <w:spacing w:val="9"/>
          <w:sz w:val="21"/>
          <w:szCs w:val="21"/>
        </w:rPr>
        <w:t xml:space="preserve"> </w:t>
      </w:r>
      <w:r>
        <w:rPr>
          <w:rFonts w:ascii="黑体" w:hAnsi="黑体" w:eastAsia="黑体" w:cs="黑体"/>
          <w:spacing w:val="-4"/>
          <w:sz w:val="21"/>
          <w:szCs w:val="21"/>
        </w:rPr>
        <w:t>以下工作)</w:t>
      </w:r>
    </w:p>
    <w:p w14:paraId="0C5EBC63">
      <w:pPr>
        <w:spacing w:line="218" w:lineRule="auto"/>
        <w:ind w:left="603"/>
        <w:rPr>
          <w:rFonts w:ascii="宋体" w:hAnsi="宋体" w:eastAsia="宋体" w:cs="宋体"/>
          <w:sz w:val="22"/>
          <w:szCs w:val="22"/>
        </w:rPr>
      </w:pPr>
      <w:r>
        <w:rPr>
          <w:rFonts w:ascii="宋体" w:hAnsi="宋体" w:eastAsia="宋体" w:cs="宋体"/>
          <w:spacing w:val="-9"/>
          <w:sz w:val="22"/>
          <w:szCs w:val="22"/>
        </w:rPr>
        <w:t>2.2.</w:t>
      </w:r>
      <w:r>
        <w:rPr>
          <w:rFonts w:ascii="宋体" w:hAnsi="宋体" w:eastAsia="宋体" w:cs="宋体"/>
          <w:b/>
          <w:bCs/>
          <w:spacing w:val="-9"/>
          <w:sz w:val="22"/>
          <w:szCs w:val="22"/>
        </w:rPr>
        <w:t>1提供施工现场</w:t>
      </w:r>
    </w:p>
    <w:p w14:paraId="4E8055F0">
      <w:pPr>
        <w:spacing w:before="179" w:line="219" w:lineRule="auto"/>
        <w:ind w:left="606"/>
        <w:rPr>
          <w:rFonts w:ascii="宋体" w:hAnsi="宋体" w:eastAsia="宋体" w:cs="宋体"/>
          <w:sz w:val="22"/>
          <w:szCs w:val="22"/>
        </w:rPr>
      </w:pPr>
      <w:r>
        <w:rPr>
          <w:rFonts w:ascii="宋体" w:hAnsi="宋体" w:eastAsia="宋体" w:cs="宋体"/>
          <w:b/>
          <w:bCs/>
          <w:spacing w:val="-22"/>
          <w:sz w:val="22"/>
          <w:szCs w:val="22"/>
        </w:rPr>
        <w:t>关于采购人移交施工现场的期限要求：</w:t>
      </w:r>
      <w:r>
        <w:rPr>
          <w:rFonts w:ascii="宋体" w:hAnsi="宋体" w:eastAsia="宋体" w:cs="宋体"/>
          <w:spacing w:val="-22"/>
          <w:sz w:val="22"/>
          <w:szCs w:val="22"/>
          <w:u w:val="single" w:color="auto"/>
        </w:rPr>
        <w:t>已具备</w:t>
      </w:r>
      <w:r>
        <w:rPr>
          <w:rFonts w:ascii="宋体" w:hAnsi="宋体" w:eastAsia="宋体" w:cs="宋体"/>
          <w:spacing w:val="-22"/>
          <w:sz w:val="22"/>
          <w:szCs w:val="22"/>
        </w:rPr>
        <w:t>。</w:t>
      </w:r>
    </w:p>
    <w:p w14:paraId="57F899FC">
      <w:pPr>
        <w:spacing w:before="179" w:line="219" w:lineRule="auto"/>
        <w:ind w:left="606"/>
        <w:outlineLvl w:val="4"/>
        <w:rPr>
          <w:rFonts w:ascii="宋体" w:hAnsi="宋体" w:eastAsia="宋体" w:cs="宋体"/>
          <w:sz w:val="20"/>
          <w:szCs w:val="20"/>
        </w:rPr>
      </w:pPr>
      <w:r>
        <w:rPr>
          <w:rFonts w:ascii="宋体" w:hAnsi="宋体" w:eastAsia="宋体" w:cs="宋体"/>
          <w:b/>
          <w:bCs/>
          <w:spacing w:val="3"/>
          <w:sz w:val="20"/>
          <w:szCs w:val="20"/>
        </w:rPr>
        <w:t>2.2.2提供施工条件</w:t>
      </w:r>
    </w:p>
    <w:p w14:paraId="45634408">
      <w:pPr>
        <w:spacing w:before="197" w:line="365" w:lineRule="auto"/>
        <w:ind w:left="173" w:right="704" w:firstLine="429"/>
        <w:rPr>
          <w:rFonts w:ascii="宋体" w:hAnsi="宋体" w:eastAsia="宋体" w:cs="宋体"/>
          <w:sz w:val="21"/>
          <w:szCs w:val="21"/>
        </w:rPr>
      </w:pPr>
      <w:r>
        <w:rPr>
          <w:rFonts w:ascii="宋体" w:hAnsi="宋体" w:eastAsia="宋体" w:cs="宋体"/>
          <w:spacing w:val="-15"/>
          <w:sz w:val="21"/>
          <w:szCs w:val="21"/>
        </w:rPr>
        <w:t>关于采购人应负责提供施工所需要的条件，包括：</w:t>
      </w:r>
      <w:r>
        <w:rPr>
          <w:rFonts w:ascii="宋体" w:hAnsi="宋体" w:eastAsia="宋体" w:cs="宋体"/>
          <w:spacing w:val="-15"/>
          <w:sz w:val="21"/>
          <w:szCs w:val="21"/>
          <w:u w:val="single" w:color="auto"/>
        </w:rPr>
        <w:t>由承包人考察现场自行解决，承</w:t>
      </w:r>
      <w:r>
        <w:rPr>
          <w:rFonts w:ascii="宋体" w:hAnsi="宋体" w:eastAsia="宋体" w:cs="宋体"/>
          <w:spacing w:val="8"/>
          <w:sz w:val="21"/>
          <w:szCs w:val="21"/>
        </w:rPr>
        <w:t xml:space="preserve"> </w:t>
      </w:r>
      <w:r>
        <w:rPr>
          <w:rFonts w:ascii="宋体" w:hAnsi="宋体" w:eastAsia="宋体" w:cs="宋体"/>
          <w:spacing w:val="-13"/>
          <w:sz w:val="21"/>
          <w:szCs w:val="21"/>
          <w:u w:val="single" w:color="auto"/>
        </w:rPr>
        <w:t>包人负责施工现场的清障工作，负责安装水电的计量表具，水电费用自理。</w:t>
      </w:r>
    </w:p>
    <w:p w14:paraId="4DECA064">
      <w:pPr>
        <w:spacing w:line="219" w:lineRule="auto"/>
        <w:ind w:left="603"/>
        <w:rPr>
          <w:rFonts w:ascii="宋体" w:hAnsi="宋体" w:eastAsia="宋体" w:cs="宋体"/>
          <w:sz w:val="22"/>
          <w:szCs w:val="22"/>
        </w:rPr>
      </w:pPr>
      <w:r>
        <w:rPr>
          <w:rFonts w:ascii="宋体" w:hAnsi="宋体" w:eastAsia="宋体" w:cs="宋体"/>
          <w:spacing w:val="-25"/>
          <w:sz w:val="22"/>
          <w:szCs w:val="22"/>
        </w:rPr>
        <w:t>(1)施工场地具备施工条件的要求及完成的时间：</w:t>
      </w:r>
      <w:r>
        <w:rPr>
          <w:rFonts w:ascii="宋体" w:hAnsi="宋体" w:eastAsia="宋体" w:cs="宋体"/>
          <w:spacing w:val="-25"/>
          <w:sz w:val="22"/>
          <w:szCs w:val="22"/>
          <w:u w:val="single" w:color="auto"/>
        </w:rPr>
        <w:t>已具备</w:t>
      </w:r>
      <w:r>
        <w:rPr>
          <w:rFonts w:ascii="宋体" w:hAnsi="宋体" w:eastAsia="宋体" w:cs="宋体"/>
          <w:spacing w:val="-25"/>
          <w:sz w:val="22"/>
          <w:szCs w:val="22"/>
        </w:rPr>
        <w:t>。</w:t>
      </w:r>
    </w:p>
    <w:p w14:paraId="6AA57E02">
      <w:pPr>
        <w:spacing w:before="177" w:line="295" w:lineRule="auto"/>
        <w:ind w:left="173" w:right="704" w:firstLine="429"/>
        <w:rPr>
          <w:rFonts w:ascii="宋体" w:hAnsi="宋体" w:eastAsia="宋体" w:cs="宋体"/>
          <w:sz w:val="22"/>
          <w:szCs w:val="22"/>
        </w:rPr>
      </w:pPr>
      <w:r>
        <w:rPr>
          <w:rFonts w:ascii="宋体" w:hAnsi="宋体" w:eastAsia="宋体" w:cs="宋体"/>
          <w:spacing w:val="-22"/>
          <w:w w:val="98"/>
          <w:sz w:val="22"/>
          <w:szCs w:val="22"/>
        </w:rPr>
        <w:t>(2)将施工所需的水、电、电讯线路接至施工场地的时间地点和供应要</w:t>
      </w:r>
      <w:r>
        <w:rPr>
          <w:rFonts w:ascii="宋体" w:hAnsi="宋体" w:eastAsia="宋体" w:cs="宋体"/>
          <w:spacing w:val="-23"/>
          <w:w w:val="98"/>
          <w:sz w:val="22"/>
          <w:szCs w:val="22"/>
        </w:rPr>
        <w:t>求：</w:t>
      </w:r>
      <w:r>
        <w:rPr>
          <w:rFonts w:ascii="宋体" w:hAnsi="宋体" w:eastAsia="宋体" w:cs="宋体"/>
          <w:spacing w:val="-23"/>
          <w:w w:val="98"/>
          <w:sz w:val="22"/>
          <w:szCs w:val="22"/>
          <w:u w:val="single" w:color="auto"/>
        </w:rPr>
        <w:t>由承包人</w:t>
      </w:r>
      <w:r>
        <w:rPr>
          <w:rFonts w:ascii="宋体" w:hAnsi="宋体" w:eastAsia="宋体" w:cs="宋体"/>
          <w:sz w:val="22"/>
          <w:szCs w:val="22"/>
        </w:rPr>
        <w:t xml:space="preserve"> </w:t>
      </w:r>
      <w:r>
        <w:rPr>
          <w:rFonts w:ascii="宋体" w:hAnsi="宋体" w:eastAsia="宋体" w:cs="宋体"/>
          <w:spacing w:val="-23"/>
          <w:sz w:val="22"/>
          <w:szCs w:val="22"/>
          <w:u w:val="single" w:color="auto"/>
        </w:rPr>
        <w:t>考察现场自行解决，负责安装水电的计量表具，水电费用自理。</w:t>
      </w:r>
    </w:p>
    <w:p w14:paraId="7651A197">
      <w:pPr>
        <w:spacing w:before="166" w:line="219" w:lineRule="auto"/>
        <w:ind w:left="606"/>
        <w:rPr>
          <w:rFonts w:ascii="宋体" w:hAnsi="宋体" w:eastAsia="宋体" w:cs="宋体"/>
          <w:sz w:val="20"/>
          <w:szCs w:val="20"/>
        </w:rPr>
      </w:pPr>
      <w:r>
        <w:rPr>
          <w:rFonts w:ascii="宋体" w:hAnsi="宋体" w:eastAsia="宋体" w:cs="宋体"/>
          <w:b/>
          <w:bCs/>
          <w:spacing w:val="-10"/>
          <w:sz w:val="20"/>
          <w:szCs w:val="20"/>
        </w:rPr>
        <w:t>(3)施工场地与公共道路的通道开通时间和要求：</w:t>
      </w:r>
      <w:r>
        <w:rPr>
          <w:rFonts w:ascii="宋体" w:hAnsi="宋体" w:eastAsia="宋体" w:cs="宋体"/>
          <w:b/>
          <w:bCs/>
          <w:spacing w:val="-10"/>
          <w:sz w:val="20"/>
          <w:szCs w:val="20"/>
          <w:u w:val="single" w:color="auto"/>
        </w:rPr>
        <w:t>已开通</w:t>
      </w:r>
      <w:r>
        <w:rPr>
          <w:rFonts w:ascii="宋体" w:hAnsi="宋体" w:eastAsia="宋体" w:cs="宋体"/>
          <w:b/>
          <w:bCs/>
          <w:spacing w:val="-10"/>
          <w:sz w:val="20"/>
          <w:szCs w:val="20"/>
        </w:rPr>
        <w:t>。</w:t>
      </w:r>
    </w:p>
    <w:p w14:paraId="27D0CE53">
      <w:pPr>
        <w:spacing w:line="219" w:lineRule="auto"/>
        <w:rPr>
          <w:rFonts w:ascii="宋体" w:hAnsi="宋体" w:eastAsia="宋体" w:cs="宋体"/>
          <w:sz w:val="20"/>
          <w:szCs w:val="20"/>
        </w:rPr>
        <w:sectPr>
          <w:pgSz w:w="11910" w:h="16840"/>
          <w:pgMar w:top="1431" w:right="1786" w:bottom="0" w:left="1786" w:header="0" w:footer="0" w:gutter="0"/>
          <w:cols w:space="720" w:num="1"/>
        </w:sectPr>
      </w:pPr>
    </w:p>
    <w:p w14:paraId="1CE98C5F">
      <w:pPr>
        <w:pStyle w:val="2"/>
        <w:spacing w:line="329" w:lineRule="auto"/>
      </w:pPr>
    </w:p>
    <w:p w14:paraId="10B15410">
      <w:pPr>
        <w:pStyle w:val="2"/>
        <w:spacing w:line="330" w:lineRule="auto"/>
      </w:pPr>
    </w:p>
    <w:p w14:paraId="42050430">
      <w:pPr>
        <w:spacing w:before="71" w:line="219" w:lineRule="auto"/>
        <w:ind w:left="553"/>
        <w:rPr>
          <w:sz w:val="22"/>
          <w:szCs w:val="22"/>
        </w:rPr>
      </w:pPr>
      <w:r>
        <w:rPr>
          <w:rFonts w:ascii="黑体" w:hAnsi="黑体" w:eastAsia="黑体" w:cs="黑体"/>
          <w:spacing w:val="-7"/>
          <w:sz w:val="22"/>
          <w:szCs w:val="22"/>
        </w:rPr>
        <w:t>(4)工程地质和地下管线资料的提供时间：</w:t>
      </w:r>
      <w:r>
        <w:rPr>
          <w:rFonts w:ascii="宋体" w:hAnsi="宋体" w:eastAsia="宋体" w:cs="宋体"/>
          <w:spacing w:val="-7"/>
          <w:sz w:val="22"/>
          <w:szCs w:val="22"/>
          <w:u w:val="single" w:color="auto"/>
        </w:rPr>
        <w:t>承包人进场施工前</w:t>
      </w:r>
      <w:r>
        <w:rPr>
          <w:sz w:val="22"/>
          <w:szCs w:val="22"/>
        </w:rPr>
        <w:drawing>
          <wp:inline distT="0" distB="0" distL="0" distR="0">
            <wp:extent cx="36830" cy="4445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6"/>
                    <a:stretch>
                      <a:fillRect/>
                    </a:stretch>
                  </pic:blipFill>
                  <pic:spPr>
                    <a:xfrm>
                      <a:off x="0" y="0"/>
                      <a:ext cx="37265" cy="44484"/>
                    </a:xfrm>
                    <a:prstGeom prst="rect">
                      <a:avLst/>
                    </a:prstGeom>
                  </pic:spPr>
                </pic:pic>
              </a:graphicData>
            </a:graphic>
          </wp:inline>
        </w:drawing>
      </w:r>
    </w:p>
    <w:p w14:paraId="39A93B8F">
      <w:pPr>
        <w:spacing w:before="190" w:line="311" w:lineRule="auto"/>
        <w:ind w:left="113" w:right="624" w:firstLine="439"/>
        <w:rPr>
          <w:rFonts w:ascii="黑体" w:hAnsi="黑体" w:eastAsia="黑体" w:cs="黑体"/>
          <w:sz w:val="21"/>
          <w:szCs w:val="21"/>
        </w:rPr>
      </w:pPr>
      <w:r>
        <w:rPr>
          <w:rFonts w:ascii="宋体" w:hAnsi="宋体" w:eastAsia="宋体" w:cs="宋体"/>
          <w:spacing w:val="-13"/>
          <w:sz w:val="21"/>
          <w:szCs w:val="21"/>
        </w:rPr>
        <w:t>(5)由采购人办理的施工所需证件、批件的名称和完</w:t>
      </w:r>
      <w:r>
        <w:rPr>
          <w:rFonts w:ascii="宋体" w:hAnsi="宋体" w:eastAsia="宋体" w:cs="宋体"/>
          <w:spacing w:val="-14"/>
          <w:sz w:val="21"/>
          <w:szCs w:val="21"/>
        </w:rPr>
        <w:t>成时间：</w:t>
      </w:r>
      <w:r>
        <w:rPr>
          <w:rFonts w:ascii="宋体" w:hAnsi="宋体" w:eastAsia="宋体" w:cs="宋体"/>
          <w:spacing w:val="-14"/>
          <w:sz w:val="21"/>
          <w:szCs w:val="21"/>
          <w:u w:val="single" w:color="auto"/>
        </w:rPr>
        <w:t>开工前办妥相关开工手</w:t>
      </w:r>
      <w:r>
        <w:rPr>
          <w:rFonts w:ascii="宋体" w:hAnsi="宋体" w:eastAsia="宋体" w:cs="宋体"/>
          <w:sz w:val="21"/>
          <w:szCs w:val="21"/>
        </w:rPr>
        <w:t xml:space="preserve"> </w:t>
      </w:r>
      <w:r>
        <w:rPr>
          <w:rFonts w:ascii="黑体" w:hAnsi="黑体" w:eastAsia="黑体" w:cs="黑体"/>
          <w:spacing w:val="-9"/>
          <w:sz w:val="21"/>
          <w:szCs w:val="21"/>
        </w:rPr>
        <w:t>续。</w:t>
      </w:r>
    </w:p>
    <w:p w14:paraId="00E428BC">
      <w:pPr>
        <w:spacing w:before="144" w:line="328" w:lineRule="auto"/>
        <w:ind w:left="113" w:right="644" w:firstLine="439"/>
        <w:rPr>
          <w:rFonts w:ascii="宋体" w:hAnsi="宋体" w:eastAsia="宋体" w:cs="宋体"/>
          <w:sz w:val="21"/>
          <w:szCs w:val="21"/>
        </w:rPr>
      </w:pPr>
      <w:r>
        <w:rPr>
          <w:rFonts w:ascii="宋体" w:hAnsi="宋体" w:eastAsia="宋体" w:cs="宋体"/>
          <w:spacing w:val="-14"/>
          <w:sz w:val="21"/>
          <w:szCs w:val="21"/>
        </w:rPr>
        <w:t>(6)水准点、座标控制点交验要求：</w:t>
      </w:r>
      <w:r>
        <w:rPr>
          <w:rFonts w:ascii="宋体" w:hAnsi="宋体" w:eastAsia="宋体" w:cs="宋体"/>
          <w:spacing w:val="-14"/>
          <w:sz w:val="21"/>
          <w:szCs w:val="21"/>
          <w:u w:val="single" w:color="auto"/>
        </w:rPr>
        <w:t>开工前提供水准点与坐标控制点，由采购人、承</w:t>
      </w:r>
      <w:r>
        <w:rPr>
          <w:rFonts w:ascii="宋体" w:hAnsi="宋体" w:eastAsia="宋体" w:cs="宋体"/>
          <w:spacing w:val="5"/>
          <w:sz w:val="21"/>
          <w:szCs w:val="21"/>
        </w:rPr>
        <w:t xml:space="preserve"> </w:t>
      </w:r>
      <w:r>
        <w:rPr>
          <w:rFonts w:ascii="宋体" w:hAnsi="宋体" w:eastAsia="宋体" w:cs="宋体"/>
          <w:spacing w:val="-11"/>
          <w:sz w:val="21"/>
          <w:szCs w:val="21"/>
          <w:u w:val="single" w:color="auto"/>
        </w:rPr>
        <w:t>包人、监理单位、设计单位现场交验并记录，交验完毕由承包人负责保护，此后由于破</w:t>
      </w:r>
      <w:r>
        <w:rPr>
          <w:rFonts w:ascii="宋体" w:hAnsi="宋体" w:eastAsia="宋体" w:cs="宋体"/>
          <w:spacing w:val="15"/>
          <w:sz w:val="21"/>
          <w:szCs w:val="21"/>
        </w:rPr>
        <w:t xml:space="preserve"> </w:t>
      </w:r>
      <w:r>
        <w:rPr>
          <w:rFonts w:ascii="宋体" w:hAnsi="宋体" w:eastAsia="宋体" w:cs="宋体"/>
          <w:spacing w:val="-10"/>
          <w:sz w:val="21"/>
          <w:szCs w:val="21"/>
          <w:u w:val="single" w:color="auto"/>
        </w:rPr>
        <w:t>坏或失准带来的重新测定、放点费用及由此造成的损失均由承包人承担</w:t>
      </w:r>
      <w:r>
        <w:rPr>
          <w:rFonts w:ascii="宋体" w:hAnsi="宋体" w:eastAsia="宋体" w:cs="宋体"/>
          <w:spacing w:val="-10"/>
          <w:sz w:val="21"/>
          <w:szCs w:val="21"/>
        </w:rPr>
        <w:t>。</w:t>
      </w:r>
    </w:p>
    <w:p w14:paraId="0E36953E">
      <w:pPr>
        <w:spacing w:before="168" w:line="219" w:lineRule="auto"/>
        <w:ind w:left="553"/>
        <w:rPr>
          <w:rFonts w:ascii="宋体" w:hAnsi="宋体" w:eastAsia="宋体" w:cs="宋体"/>
          <w:sz w:val="20"/>
          <w:szCs w:val="20"/>
        </w:rPr>
      </w:pPr>
      <w:r>
        <w:rPr>
          <w:rFonts w:ascii="宋体" w:hAnsi="宋体" w:eastAsia="宋体" w:cs="宋体"/>
          <w:spacing w:val="-3"/>
          <w:sz w:val="20"/>
          <w:szCs w:val="20"/>
        </w:rPr>
        <w:t>(7)图纸会审和设计交底时间：</w:t>
      </w:r>
      <w:r>
        <w:rPr>
          <w:rFonts w:ascii="宋体" w:hAnsi="宋体" w:eastAsia="宋体" w:cs="宋体"/>
          <w:spacing w:val="-3"/>
          <w:sz w:val="20"/>
          <w:szCs w:val="20"/>
          <w:u w:val="single" w:color="auto"/>
        </w:rPr>
        <w:t>开工前一</w:t>
      </w:r>
      <w:r>
        <w:rPr>
          <w:rFonts w:ascii="宋体" w:hAnsi="宋体" w:eastAsia="宋体" w:cs="宋体"/>
          <w:spacing w:val="-4"/>
          <w:sz w:val="20"/>
          <w:szCs w:val="20"/>
          <w:u w:val="single" w:color="auto"/>
        </w:rPr>
        <w:t>日</w:t>
      </w:r>
      <w:r>
        <w:rPr>
          <w:rFonts w:ascii="宋体" w:hAnsi="宋体" w:eastAsia="宋体" w:cs="宋体"/>
          <w:spacing w:val="-4"/>
          <w:sz w:val="20"/>
          <w:szCs w:val="20"/>
        </w:rPr>
        <w:t>。</w:t>
      </w:r>
    </w:p>
    <w:p w14:paraId="1A2E8C14">
      <w:pPr>
        <w:spacing w:before="189" w:line="309" w:lineRule="auto"/>
        <w:ind w:left="113" w:right="644" w:firstLine="442"/>
        <w:rPr>
          <w:rFonts w:ascii="宋体" w:hAnsi="宋体" w:eastAsia="宋体" w:cs="宋体"/>
          <w:sz w:val="22"/>
          <w:szCs w:val="22"/>
        </w:rPr>
      </w:pPr>
      <w:r>
        <w:rPr>
          <w:rFonts w:ascii="宋体" w:hAnsi="宋体" w:eastAsia="宋体" w:cs="宋体"/>
          <w:b/>
          <w:bCs/>
          <w:spacing w:val="-21"/>
          <w:w w:val="98"/>
          <w:sz w:val="22"/>
          <w:szCs w:val="22"/>
        </w:rPr>
        <w:t>(8)协调处理施工现场周围地下管线和邻近建筑物、</w:t>
      </w:r>
      <w:r>
        <w:rPr>
          <w:rFonts w:ascii="宋体" w:hAnsi="宋体" w:eastAsia="宋体" w:cs="宋体"/>
          <w:spacing w:val="-21"/>
          <w:w w:val="98"/>
          <w:sz w:val="22"/>
          <w:szCs w:val="22"/>
        </w:rPr>
        <w:t>构筑物的保护工作：</w:t>
      </w:r>
      <w:r>
        <w:rPr>
          <w:rFonts w:ascii="宋体" w:hAnsi="宋体" w:eastAsia="宋体" w:cs="宋体"/>
          <w:spacing w:val="-21"/>
          <w:w w:val="98"/>
          <w:sz w:val="22"/>
          <w:szCs w:val="22"/>
          <w:u w:val="single" w:color="auto"/>
        </w:rPr>
        <w:t>由采购人会</w:t>
      </w:r>
      <w:r>
        <w:rPr>
          <w:rFonts w:ascii="宋体" w:hAnsi="宋体" w:eastAsia="宋体" w:cs="宋体"/>
          <w:spacing w:val="8"/>
          <w:sz w:val="22"/>
          <w:szCs w:val="22"/>
        </w:rPr>
        <w:t xml:space="preserve"> </w:t>
      </w:r>
      <w:r>
        <w:rPr>
          <w:rFonts w:ascii="宋体" w:hAnsi="宋体" w:eastAsia="宋体" w:cs="宋体"/>
          <w:spacing w:val="-21"/>
          <w:sz w:val="22"/>
          <w:szCs w:val="22"/>
          <w:u w:val="single" w:color="auto"/>
        </w:rPr>
        <w:t>同承包人负责做好保护工作，承包人如在施工中发现问题</w:t>
      </w:r>
      <w:r>
        <w:rPr>
          <w:rFonts w:ascii="宋体" w:hAnsi="宋体" w:eastAsia="宋体" w:cs="宋体"/>
          <w:spacing w:val="-22"/>
          <w:sz w:val="22"/>
          <w:szCs w:val="22"/>
          <w:u w:val="single" w:color="auto"/>
        </w:rPr>
        <w:t>应及时报告采购人、设计院及</w:t>
      </w:r>
      <w:r>
        <w:rPr>
          <w:rFonts w:ascii="宋体" w:hAnsi="宋体" w:eastAsia="宋体" w:cs="宋体"/>
          <w:sz w:val="22"/>
          <w:szCs w:val="22"/>
        </w:rPr>
        <w:t xml:space="preserve"> </w:t>
      </w:r>
      <w:r>
        <w:rPr>
          <w:rFonts w:ascii="宋体" w:hAnsi="宋体" w:eastAsia="宋体" w:cs="宋体"/>
          <w:spacing w:val="-20"/>
          <w:sz w:val="22"/>
          <w:szCs w:val="22"/>
          <w:u w:val="single" w:color="auto"/>
        </w:rPr>
        <w:t>监理，由采购人会同有关部门出具解决方案。费用双方协商解决。</w:t>
      </w:r>
    </w:p>
    <w:p w14:paraId="22517CB8">
      <w:pPr>
        <w:spacing w:before="217" w:line="221" w:lineRule="auto"/>
        <w:ind w:left="553"/>
        <w:rPr>
          <w:rFonts w:ascii="黑体" w:hAnsi="黑体" w:eastAsia="黑体" w:cs="黑体"/>
          <w:sz w:val="19"/>
          <w:szCs w:val="19"/>
        </w:rPr>
      </w:pPr>
      <w:r>
        <w:rPr>
          <w:rFonts w:ascii="黑体" w:hAnsi="黑体" w:eastAsia="黑体" w:cs="黑体"/>
          <w:sz w:val="19"/>
          <w:szCs w:val="19"/>
        </w:rPr>
        <w:t>(9)双方约定采购人应做的其他工作：</w:t>
      </w:r>
      <w:r>
        <w:rPr>
          <w:rFonts w:ascii="黑体" w:hAnsi="黑体" w:eastAsia="黑体" w:cs="黑体"/>
          <w:spacing w:val="-30"/>
          <w:sz w:val="19"/>
          <w:szCs w:val="19"/>
        </w:rPr>
        <w:t xml:space="preserve"> </w:t>
      </w:r>
      <w:r>
        <w:rPr>
          <w:rFonts w:ascii="黑体" w:hAnsi="黑体" w:eastAsia="黑体" w:cs="黑体"/>
          <w:sz w:val="19"/>
          <w:szCs w:val="19"/>
          <w:u w:val="single" w:color="auto"/>
        </w:rPr>
        <w:t>无</w:t>
      </w:r>
    </w:p>
    <w:p w14:paraId="1D6E8265">
      <w:pPr>
        <w:spacing w:before="193" w:line="221" w:lineRule="auto"/>
        <w:ind w:left="663"/>
        <w:rPr>
          <w:rFonts w:ascii="黑体" w:hAnsi="黑体" w:eastAsia="黑体" w:cs="黑体"/>
          <w:sz w:val="19"/>
          <w:szCs w:val="19"/>
        </w:rPr>
      </w:pPr>
      <w:r>
        <w:rPr>
          <w:rFonts w:ascii="宋体" w:hAnsi="宋体" w:eastAsia="宋体" w:cs="宋体"/>
          <w:spacing w:val="5"/>
          <w:sz w:val="19"/>
          <w:szCs w:val="19"/>
        </w:rPr>
        <w:t>(10)采购人委托承包人办理的工作：</w:t>
      </w:r>
      <w:r>
        <w:rPr>
          <w:rFonts w:ascii="宋体" w:hAnsi="宋体" w:eastAsia="宋体" w:cs="宋体"/>
          <w:spacing w:val="3"/>
          <w:sz w:val="19"/>
          <w:szCs w:val="19"/>
        </w:rPr>
        <w:t xml:space="preserve"> </w:t>
      </w:r>
      <w:r>
        <w:rPr>
          <w:rFonts w:ascii="黑体" w:hAnsi="黑体" w:eastAsia="黑体" w:cs="黑体"/>
          <w:spacing w:val="5"/>
          <w:sz w:val="19"/>
          <w:szCs w:val="19"/>
          <w:u w:val="single" w:color="auto"/>
        </w:rPr>
        <w:t>双方视现场情况协商办理。</w:t>
      </w:r>
      <w:r>
        <w:rPr>
          <w:rFonts w:ascii="黑体" w:hAnsi="黑体" w:eastAsia="黑体" w:cs="黑体"/>
          <w:sz w:val="19"/>
          <w:szCs w:val="19"/>
          <w:u w:val="single" w:color="auto"/>
        </w:rPr>
        <w:t xml:space="preserve">  </w:t>
      </w:r>
    </w:p>
    <w:p w14:paraId="4B30AB56">
      <w:pPr>
        <w:spacing w:before="156" w:line="219" w:lineRule="auto"/>
        <w:ind w:left="553"/>
        <w:rPr>
          <w:rFonts w:ascii="宋体" w:hAnsi="宋体" w:eastAsia="宋体" w:cs="宋体"/>
          <w:sz w:val="22"/>
          <w:szCs w:val="22"/>
        </w:rPr>
      </w:pPr>
      <w:r>
        <w:rPr>
          <w:rFonts w:ascii="宋体" w:hAnsi="宋体" w:eastAsia="宋体" w:cs="宋体"/>
          <w:spacing w:val="-12"/>
          <w:sz w:val="22"/>
          <w:szCs w:val="22"/>
        </w:rPr>
        <w:t>2.3资金来源证明及支付担保：</w:t>
      </w:r>
    </w:p>
    <w:p w14:paraId="3266AD62">
      <w:pPr>
        <w:spacing w:before="196" w:line="219" w:lineRule="auto"/>
        <w:ind w:left="553"/>
        <w:rPr>
          <w:rFonts w:ascii="宋体" w:hAnsi="宋体" w:eastAsia="宋体" w:cs="宋体"/>
          <w:sz w:val="20"/>
          <w:szCs w:val="20"/>
        </w:rPr>
      </w:pPr>
      <w:r>
        <w:rPr>
          <w:rFonts w:ascii="宋体" w:hAnsi="宋体" w:eastAsia="宋体" w:cs="宋体"/>
          <w:spacing w:val="3"/>
          <w:sz w:val="20"/>
          <w:szCs w:val="20"/>
        </w:rPr>
        <w:t>采购人提供资金来源证明的期限要求：无。</w:t>
      </w:r>
    </w:p>
    <w:p w14:paraId="1C7E17EA">
      <w:pPr>
        <w:spacing w:before="175" w:line="222" w:lineRule="auto"/>
        <w:ind w:left="553"/>
        <w:rPr>
          <w:rFonts w:ascii="黑体" w:hAnsi="黑体" w:eastAsia="黑体" w:cs="黑体"/>
          <w:sz w:val="22"/>
          <w:szCs w:val="22"/>
        </w:rPr>
      </w:pPr>
      <w:r>
        <w:rPr>
          <w:rFonts w:ascii="黑体" w:hAnsi="黑体" w:eastAsia="黑体" w:cs="黑体"/>
          <w:spacing w:val="-11"/>
          <w:sz w:val="22"/>
          <w:szCs w:val="22"/>
        </w:rPr>
        <w:t>采购人是否提供支付担保：</w:t>
      </w:r>
      <w:r>
        <w:rPr>
          <w:rFonts w:ascii="黑体" w:hAnsi="黑体" w:eastAsia="黑体" w:cs="黑体"/>
          <w:spacing w:val="-11"/>
          <w:sz w:val="22"/>
          <w:szCs w:val="22"/>
          <w:u w:val="single" w:color="auto"/>
        </w:rPr>
        <w:t>不提供</w:t>
      </w:r>
      <w:r>
        <w:rPr>
          <w:rFonts w:ascii="黑体" w:hAnsi="黑体" w:eastAsia="黑体" w:cs="黑体"/>
          <w:spacing w:val="-11"/>
          <w:sz w:val="22"/>
          <w:szCs w:val="22"/>
        </w:rPr>
        <w:t>。</w:t>
      </w:r>
    </w:p>
    <w:p w14:paraId="27A9E4BA">
      <w:pPr>
        <w:pStyle w:val="2"/>
        <w:spacing w:before="119" w:line="272" w:lineRule="exact"/>
        <w:ind w:left="553"/>
        <w:rPr>
          <w:rFonts w:ascii="宋体" w:hAnsi="宋体" w:eastAsia="宋体" w:cs="宋体"/>
          <w:sz w:val="20"/>
          <w:szCs w:val="20"/>
        </w:rPr>
      </w:pPr>
      <w:r>
        <w:rPr>
          <w:spacing w:val="4"/>
          <w:position w:val="1"/>
          <w:sz w:val="20"/>
          <w:szCs w:val="20"/>
        </w:rPr>
        <w:t>3.</w:t>
      </w:r>
      <w:r>
        <w:rPr>
          <w:spacing w:val="10"/>
          <w:position w:val="1"/>
          <w:sz w:val="20"/>
          <w:szCs w:val="20"/>
        </w:rPr>
        <w:t xml:space="preserve">  </w:t>
      </w:r>
      <w:r>
        <w:rPr>
          <w:rFonts w:ascii="宋体" w:hAnsi="宋体" w:eastAsia="宋体" w:cs="宋体"/>
          <w:spacing w:val="4"/>
          <w:position w:val="1"/>
          <w:sz w:val="20"/>
          <w:szCs w:val="20"/>
        </w:rPr>
        <w:t>承包人</w:t>
      </w:r>
    </w:p>
    <w:p w14:paraId="42BB4F1C">
      <w:pPr>
        <w:spacing w:before="202" w:line="221" w:lineRule="auto"/>
        <w:ind w:left="553"/>
        <w:rPr>
          <w:rFonts w:ascii="黑体" w:hAnsi="黑体" w:eastAsia="黑体" w:cs="黑体"/>
          <w:sz w:val="19"/>
          <w:szCs w:val="19"/>
        </w:rPr>
      </w:pPr>
      <w:r>
        <w:rPr>
          <w:rFonts w:ascii="黑体" w:hAnsi="黑体" w:eastAsia="黑体" w:cs="黑体"/>
          <w:spacing w:val="14"/>
          <w:sz w:val="19"/>
          <w:szCs w:val="19"/>
        </w:rPr>
        <w:t>3.</w:t>
      </w:r>
      <w:r>
        <w:rPr>
          <w:rFonts w:ascii="黑体" w:hAnsi="黑体" w:eastAsia="黑体" w:cs="黑体"/>
          <w:spacing w:val="-48"/>
          <w:sz w:val="19"/>
          <w:szCs w:val="19"/>
        </w:rPr>
        <w:t xml:space="preserve"> </w:t>
      </w:r>
      <w:r>
        <w:rPr>
          <w:rFonts w:ascii="黑体" w:hAnsi="黑体" w:eastAsia="黑体" w:cs="黑体"/>
          <w:spacing w:val="14"/>
          <w:sz w:val="19"/>
          <w:szCs w:val="19"/>
        </w:rPr>
        <w:t>1承包人的一般义务</w:t>
      </w:r>
    </w:p>
    <w:p w14:paraId="1FD3C61E">
      <w:pPr>
        <w:spacing w:before="204" w:line="219" w:lineRule="auto"/>
        <w:ind w:left="553"/>
        <w:rPr>
          <w:rFonts w:ascii="宋体" w:hAnsi="宋体" w:eastAsia="宋体" w:cs="宋体"/>
          <w:sz w:val="20"/>
          <w:szCs w:val="20"/>
        </w:rPr>
      </w:pPr>
      <w:r>
        <w:rPr>
          <w:rFonts w:ascii="宋体" w:hAnsi="宋体" w:eastAsia="宋体" w:cs="宋体"/>
          <w:spacing w:val="-1"/>
          <w:sz w:val="20"/>
          <w:szCs w:val="20"/>
        </w:rPr>
        <w:t>承包人应按约定的时间和要求完成以下工作：</w:t>
      </w:r>
    </w:p>
    <w:p w14:paraId="5BA0430C">
      <w:pPr>
        <w:spacing w:before="191" w:line="221" w:lineRule="auto"/>
        <w:ind w:left="553"/>
        <w:rPr>
          <w:rFonts w:ascii="黑体" w:hAnsi="黑体" w:eastAsia="黑体" w:cs="黑体"/>
          <w:sz w:val="20"/>
          <w:szCs w:val="20"/>
        </w:rPr>
      </w:pPr>
      <w:r>
        <w:rPr>
          <w:rFonts w:ascii="黑体" w:hAnsi="黑体" w:eastAsia="黑体" w:cs="黑体"/>
          <w:spacing w:val="-2"/>
          <w:sz w:val="20"/>
          <w:szCs w:val="20"/>
        </w:rPr>
        <w:t>(1)需由设计资质等级和业务范围允许的承包人完成的设计文件提交时间：</w:t>
      </w:r>
      <w:r>
        <w:rPr>
          <w:rFonts w:ascii="黑体" w:hAnsi="黑体" w:eastAsia="黑体" w:cs="黑体"/>
          <w:spacing w:val="-2"/>
          <w:sz w:val="20"/>
          <w:szCs w:val="20"/>
          <w:u w:val="single" w:color="auto"/>
        </w:rPr>
        <w:t>无</w:t>
      </w:r>
      <w:r>
        <w:rPr>
          <w:rFonts w:ascii="黑体" w:hAnsi="黑体" w:eastAsia="黑体" w:cs="黑体"/>
          <w:spacing w:val="4"/>
          <w:sz w:val="20"/>
          <w:szCs w:val="20"/>
          <w:u w:val="single" w:color="auto"/>
        </w:rPr>
        <w:t xml:space="preserve">    </w:t>
      </w:r>
    </w:p>
    <w:p w14:paraId="5B4C612C">
      <w:pPr>
        <w:spacing w:before="181" w:line="221" w:lineRule="auto"/>
        <w:ind w:left="553"/>
        <w:rPr>
          <w:rFonts w:ascii="黑体" w:hAnsi="黑体" w:eastAsia="黑体" w:cs="黑体"/>
          <w:sz w:val="19"/>
          <w:szCs w:val="19"/>
        </w:rPr>
      </w:pPr>
      <w:r>
        <w:rPr>
          <w:rFonts w:ascii="黑体" w:hAnsi="黑体" w:eastAsia="黑体" w:cs="黑体"/>
          <w:sz w:val="19"/>
          <w:szCs w:val="19"/>
        </w:rPr>
        <w:t>(2)应提供计划、报表的名称和完成时间：</w:t>
      </w:r>
    </w:p>
    <w:p w14:paraId="78F32E43">
      <w:pPr>
        <w:spacing w:before="185" w:line="372" w:lineRule="auto"/>
        <w:ind w:left="113" w:right="666" w:firstLine="439"/>
        <w:jc w:val="both"/>
        <w:rPr>
          <w:rFonts w:ascii="宋体" w:hAnsi="宋体" w:eastAsia="宋体" w:cs="宋体"/>
          <w:sz w:val="21"/>
          <w:szCs w:val="21"/>
        </w:rPr>
      </w:pPr>
      <w:r>
        <w:rPr>
          <w:rFonts w:ascii="黑体" w:hAnsi="黑体" w:eastAsia="黑体" w:cs="黑体"/>
          <w:spacing w:val="-7"/>
          <w:sz w:val="21"/>
          <w:szCs w:val="21"/>
        </w:rPr>
        <w:t>进场后一周内提供材料计划，每月25日前分别向发包方及监理工程师提供详细的</w:t>
      </w:r>
      <w:r>
        <w:rPr>
          <w:rFonts w:ascii="黑体" w:hAnsi="黑体" w:eastAsia="黑体" w:cs="黑体"/>
          <w:spacing w:val="18"/>
          <w:sz w:val="21"/>
          <w:szCs w:val="21"/>
        </w:rPr>
        <w:t xml:space="preserve"> </w:t>
      </w:r>
      <w:r>
        <w:rPr>
          <w:rFonts w:ascii="宋体" w:hAnsi="宋体" w:eastAsia="宋体" w:cs="宋体"/>
          <w:spacing w:val="-6"/>
          <w:sz w:val="21"/>
          <w:szCs w:val="21"/>
        </w:rPr>
        <w:t>施工进度计划、每月28日前分别向发包方及监理工程师提供到当月25日的已完工程量</w:t>
      </w:r>
      <w:r>
        <w:rPr>
          <w:rFonts w:ascii="宋体" w:hAnsi="宋体" w:eastAsia="宋体" w:cs="宋体"/>
          <w:spacing w:val="10"/>
          <w:sz w:val="21"/>
          <w:szCs w:val="21"/>
        </w:rPr>
        <w:t xml:space="preserve"> </w:t>
      </w:r>
      <w:r>
        <w:rPr>
          <w:rFonts w:ascii="黑体" w:hAnsi="黑体" w:eastAsia="黑体" w:cs="黑体"/>
          <w:spacing w:val="-6"/>
          <w:sz w:val="21"/>
          <w:szCs w:val="21"/>
        </w:rPr>
        <w:t>报表(含工程变更及签证预算)、乙购材料清单、材料进场计划、劳动力及用款计划等</w:t>
      </w:r>
      <w:r>
        <w:rPr>
          <w:rFonts w:ascii="黑体" w:hAnsi="黑体" w:eastAsia="黑体" w:cs="黑体"/>
          <w:spacing w:val="5"/>
          <w:sz w:val="21"/>
          <w:szCs w:val="21"/>
        </w:rPr>
        <w:t xml:space="preserve"> </w:t>
      </w:r>
      <w:r>
        <w:rPr>
          <w:rFonts w:ascii="宋体" w:hAnsi="宋体" w:eastAsia="宋体" w:cs="宋体"/>
          <w:spacing w:val="-3"/>
          <w:sz w:val="21"/>
          <w:szCs w:val="21"/>
        </w:rPr>
        <w:t>资料(总进度计划要以横道图和网络图两种形式提供)。</w:t>
      </w:r>
    </w:p>
    <w:p w14:paraId="01A7882B">
      <w:pPr>
        <w:spacing w:before="35" w:line="304" w:lineRule="auto"/>
        <w:ind w:left="113" w:right="674" w:firstLine="439"/>
        <w:rPr>
          <w:rFonts w:ascii="宋体" w:hAnsi="宋体" w:eastAsia="宋体" w:cs="宋体"/>
          <w:sz w:val="20"/>
          <w:szCs w:val="20"/>
        </w:rPr>
      </w:pPr>
      <w:r>
        <w:rPr>
          <w:rFonts w:ascii="宋体" w:hAnsi="宋体" w:eastAsia="宋体" w:cs="宋体"/>
          <w:spacing w:val="-5"/>
          <w:sz w:val="20"/>
          <w:szCs w:val="20"/>
        </w:rPr>
        <w:t>(3)承担施工安全保卫工作及非夜间施工照明的责任和要求：</w:t>
      </w:r>
      <w:r>
        <w:rPr>
          <w:rFonts w:ascii="宋体" w:hAnsi="宋体" w:eastAsia="宋体" w:cs="宋体"/>
          <w:spacing w:val="-5"/>
          <w:sz w:val="20"/>
          <w:szCs w:val="20"/>
          <w:u w:val="single" w:color="auto"/>
        </w:rPr>
        <w:t>安全保卫工作由</w:t>
      </w:r>
      <w:r>
        <w:rPr>
          <w:rFonts w:ascii="宋体" w:hAnsi="宋体" w:eastAsia="宋体" w:cs="宋体"/>
          <w:spacing w:val="-6"/>
          <w:sz w:val="20"/>
          <w:szCs w:val="20"/>
          <w:u w:val="single" w:color="auto"/>
        </w:rPr>
        <w:t>承包人</w:t>
      </w:r>
      <w:r>
        <w:rPr>
          <w:rFonts w:ascii="宋体" w:hAnsi="宋体" w:eastAsia="宋体" w:cs="宋体"/>
          <w:sz w:val="20"/>
          <w:szCs w:val="20"/>
        </w:rPr>
        <w:t xml:space="preserve"> </w:t>
      </w:r>
      <w:r>
        <w:rPr>
          <w:rFonts w:ascii="宋体" w:hAnsi="宋体" w:eastAsia="宋体" w:cs="宋体"/>
          <w:spacing w:val="-1"/>
          <w:sz w:val="20"/>
          <w:szCs w:val="20"/>
          <w:u w:val="single" w:color="auto"/>
        </w:rPr>
        <w:t>负责实施，费用自理；非夜间照明由承包人负责，费用自理</w:t>
      </w:r>
      <w:r>
        <w:rPr>
          <w:rFonts w:ascii="宋体" w:hAnsi="宋体" w:eastAsia="宋体" w:cs="宋体"/>
          <w:spacing w:val="-1"/>
          <w:sz w:val="20"/>
          <w:szCs w:val="20"/>
        </w:rPr>
        <w:t>。</w:t>
      </w:r>
    </w:p>
    <w:p w14:paraId="3B859EB3">
      <w:pPr>
        <w:spacing w:before="182" w:line="219" w:lineRule="auto"/>
        <w:ind w:left="553"/>
        <w:rPr>
          <w:rFonts w:ascii="宋体" w:hAnsi="宋体" w:eastAsia="宋体" w:cs="宋体"/>
          <w:sz w:val="20"/>
          <w:szCs w:val="20"/>
        </w:rPr>
      </w:pPr>
      <w:r>
        <w:rPr>
          <w:rFonts w:ascii="宋体" w:hAnsi="宋体" w:eastAsia="宋体" w:cs="宋体"/>
          <w:spacing w:val="-4"/>
          <w:sz w:val="20"/>
          <w:szCs w:val="20"/>
        </w:rPr>
        <w:t>(4)向采购人提供的办公和生活房屋及设施的要求：</w:t>
      </w:r>
      <w:r>
        <w:rPr>
          <w:rFonts w:ascii="宋体" w:hAnsi="宋体" w:eastAsia="宋体" w:cs="宋体"/>
          <w:spacing w:val="-4"/>
          <w:sz w:val="20"/>
          <w:szCs w:val="20"/>
          <w:u w:val="single" w:color="auto"/>
        </w:rPr>
        <w:t>执行通用条款(根据现场情况定)</w:t>
      </w:r>
      <w:r>
        <w:rPr>
          <w:rFonts w:ascii="宋体" w:hAnsi="宋体" w:eastAsia="宋体" w:cs="宋体"/>
          <w:spacing w:val="-4"/>
          <w:sz w:val="20"/>
          <w:szCs w:val="20"/>
        </w:rPr>
        <w:t>。</w:t>
      </w:r>
    </w:p>
    <w:p w14:paraId="5E915005">
      <w:pPr>
        <w:spacing w:before="201" w:line="332" w:lineRule="auto"/>
        <w:ind w:left="113" w:right="674" w:firstLine="439"/>
        <w:rPr>
          <w:rFonts w:ascii="黑体" w:hAnsi="黑体" w:eastAsia="黑体" w:cs="黑体"/>
          <w:sz w:val="20"/>
          <w:szCs w:val="20"/>
        </w:rPr>
      </w:pPr>
      <w:r>
        <w:rPr>
          <w:rFonts w:ascii="宋体" w:hAnsi="宋体" w:eastAsia="宋体" w:cs="宋体"/>
          <w:spacing w:val="-5"/>
          <w:sz w:val="20"/>
          <w:szCs w:val="20"/>
        </w:rPr>
        <w:t>(5)需承包人办理的有关施工场地交通、环卫</w:t>
      </w:r>
      <w:r>
        <w:rPr>
          <w:rFonts w:ascii="宋体" w:hAnsi="宋体" w:eastAsia="宋体" w:cs="宋体"/>
          <w:spacing w:val="-6"/>
          <w:sz w:val="20"/>
          <w:szCs w:val="20"/>
        </w:rPr>
        <w:t>和施工噪音管理等手续：</w:t>
      </w:r>
      <w:r>
        <w:rPr>
          <w:rFonts w:ascii="宋体" w:hAnsi="宋体" w:eastAsia="宋体" w:cs="宋体"/>
          <w:b/>
          <w:bCs/>
          <w:spacing w:val="-6"/>
          <w:sz w:val="20"/>
          <w:szCs w:val="20"/>
          <w:u w:val="single" w:color="auto"/>
        </w:rPr>
        <w:t>按有关规定做</w:t>
      </w:r>
      <w:r>
        <w:rPr>
          <w:rFonts w:ascii="宋体" w:hAnsi="宋体" w:eastAsia="宋体" w:cs="宋体"/>
          <w:sz w:val="20"/>
          <w:szCs w:val="20"/>
        </w:rPr>
        <w:t xml:space="preserve"> </w:t>
      </w:r>
      <w:r>
        <w:rPr>
          <w:rFonts w:ascii="宋体" w:hAnsi="宋体" w:eastAsia="宋体" w:cs="宋体"/>
          <w:spacing w:val="-1"/>
          <w:sz w:val="20"/>
          <w:szCs w:val="20"/>
          <w:u w:val="single" w:color="auto"/>
        </w:rPr>
        <w:t>好施工现场交通管理、施工噪音及环境保护工作，施</w:t>
      </w:r>
      <w:r>
        <w:rPr>
          <w:rFonts w:ascii="宋体" w:hAnsi="宋体" w:eastAsia="宋体" w:cs="宋体"/>
          <w:spacing w:val="-2"/>
          <w:sz w:val="20"/>
          <w:szCs w:val="20"/>
          <w:u w:val="single" w:color="auto"/>
        </w:rPr>
        <w:t>工现场应封闭管理，开工前承包人</w:t>
      </w:r>
      <w:r>
        <w:rPr>
          <w:rFonts w:ascii="宋体" w:hAnsi="宋体" w:eastAsia="宋体" w:cs="宋体"/>
          <w:sz w:val="20"/>
          <w:szCs w:val="20"/>
        </w:rPr>
        <w:t xml:space="preserve"> </w:t>
      </w:r>
      <w:r>
        <w:rPr>
          <w:rFonts w:ascii="宋体" w:hAnsi="宋体" w:eastAsia="宋体" w:cs="宋体"/>
          <w:spacing w:val="-1"/>
          <w:sz w:val="20"/>
          <w:szCs w:val="20"/>
          <w:u w:val="single" w:color="auto"/>
        </w:rPr>
        <w:t>办理相关手续和承担应缴纳的相关费用，采购人协助</w:t>
      </w:r>
      <w:r>
        <w:rPr>
          <w:rFonts w:ascii="黑体" w:hAnsi="黑体" w:eastAsia="黑体" w:cs="黑体"/>
          <w:spacing w:val="-1"/>
          <w:sz w:val="20"/>
          <w:szCs w:val="20"/>
        </w:rPr>
        <w:t>。</w:t>
      </w:r>
    </w:p>
    <w:p w14:paraId="796DCC5C">
      <w:pPr>
        <w:spacing w:line="332" w:lineRule="auto"/>
        <w:rPr>
          <w:rFonts w:ascii="黑体" w:hAnsi="黑体" w:eastAsia="黑体" w:cs="黑体"/>
          <w:sz w:val="20"/>
          <w:szCs w:val="20"/>
        </w:rPr>
        <w:sectPr>
          <w:pgSz w:w="11910" w:h="16840"/>
          <w:pgMar w:top="1431" w:right="1786" w:bottom="0" w:left="1786" w:header="0" w:footer="0" w:gutter="0"/>
          <w:cols w:space="720" w:num="1"/>
        </w:sectPr>
      </w:pPr>
    </w:p>
    <w:p w14:paraId="6839331D">
      <w:pPr>
        <w:pStyle w:val="2"/>
        <w:spacing w:line="298" w:lineRule="auto"/>
      </w:pPr>
    </w:p>
    <w:p w14:paraId="0C071FF9">
      <w:pPr>
        <w:pStyle w:val="2"/>
        <w:spacing w:line="299" w:lineRule="auto"/>
      </w:pPr>
    </w:p>
    <w:p w14:paraId="725CFA3D">
      <w:pPr>
        <w:spacing w:before="72" w:line="315" w:lineRule="auto"/>
        <w:ind w:left="173" w:right="644" w:firstLine="429"/>
        <w:rPr>
          <w:rFonts w:ascii="宋体" w:hAnsi="宋体" w:eastAsia="宋体" w:cs="宋体"/>
          <w:sz w:val="22"/>
          <w:szCs w:val="22"/>
        </w:rPr>
      </w:pPr>
      <w:r>
        <w:rPr>
          <w:rFonts w:ascii="宋体" w:hAnsi="宋体" w:eastAsia="宋体" w:cs="宋体"/>
          <w:spacing w:val="-25"/>
          <w:sz w:val="22"/>
          <w:szCs w:val="22"/>
        </w:rPr>
        <w:t>(6)已完工程成品保护的特殊要求及费用承担：</w:t>
      </w:r>
      <w:r>
        <w:rPr>
          <w:rFonts w:ascii="仿宋" w:hAnsi="仿宋" w:eastAsia="仿宋" w:cs="仿宋"/>
          <w:spacing w:val="-25"/>
          <w:sz w:val="22"/>
          <w:szCs w:val="22"/>
          <w:u w:val="single" w:color="auto"/>
        </w:rPr>
        <w:t>承包人必须保证安全文明施工，对周</w:t>
      </w:r>
      <w:r>
        <w:rPr>
          <w:rFonts w:ascii="仿宋" w:hAnsi="仿宋" w:eastAsia="仿宋" w:cs="仿宋"/>
          <w:spacing w:val="8"/>
          <w:sz w:val="22"/>
          <w:szCs w:val="22"/>
        </w:rPr>
        <w:t xml:space="preserve"> </w:t>
      </w:r>
      <w:r>
        <w:rPr>
          <w:rFonts w:ascii="宋体" w:hAnsi="宋体" w:eastAsia="宋体" w:cs="宋体"/>
          <w:spacing w:val="-23"/>
          <w:sz w:val="22"/>
          <w:szCs w:val="22"/>
          <w:u w:val="single" w:color="auto"/>
        </w:rPr>
        <w:t>围已完成市政管网、道路工程进行成品保护，因承包方原因造成破坏的，承包方必须无</w:t>
      </w:r>
      <w:r>
        <w:rPr>
          <w:rFonts w:ascii="宋体" w:hAnsi="宋体" w:eastAsia="宋体" w:cs="宋体"/>
          <w:spacing w:val="11"/>
          <w:sz w:val="22"/>
          <w:szCs w:val="22"/>
        </w:rPr>
        <w:t xml:space="preserve"> </w:t>
      </w:r>
      <w:r>
        <w:rPr>
          <w:rFonts w:ascii="宋体" w:hAnsi="宋体" w:eastAsia="宋体" w:cs="宋体"/>
          <w:spacing w:val="-21"/>
          <w:sz w:val="22"/>
          <w:szCs w:val="22"/>
          <w:u w:val="single" w:color="auto"/>
        </w:rPr>
        <w:t>条件及时修复，并承担由此发生的全部费用和责任</w:t>
      </w:r>
      <w:r>
        <w:rPr>
          <w:rFonts w:ascii="宋体" w:hAnsi="宋体" w:eastAsia="宋体" w:cs="宋体"/>
          <w:spacing w:val="-21"/>
          <w:sz w:val="22"/>
          <w:szCs w:val="22"/>
        </w:rPr>
        <w:t>。</w:t>
      </w:r>
    </w:p>
    <w:p w14:paraId="0B72C23D">
      <w:pPr>
        <w:spacing w:before="155" w:line="329" w:lineRule="auto"/>
        <w:ind w:left="173" w:right="654" w:firstLine="432"/>
        <w:rPr>
          <w:rFonts w:ascii="宋体" w:hAnsi="宋体" w:eastAsia="宋体" w:cs="宋体"/>
          <w:sz w:val="21"/>
          <w:szCs w:val="21"/>
        </w:rPr>
      </w:pPr>
      <w:r>
        <w:rPr>
          <w:rFonts w:ascii="宋体" w:hAnsi="宋体" w:eastAsia="宋体" w:cs="宋体"/>
          <w:b/>
          <w:bCs/>
          <w:spacing w:val="-11"/>
          <w:sz w:val="21"/>
          <w:szCs w:val="21"/>
        </w:rPr>
        <w:t>(7)施工场地周围地下管线和邻近建筑物、</w:t>
      </w:r>
      <w:r>
        <w:rPr>
          <w:rFonts w:ascii="宋体" w:hAnsi="宋体" w:eastAsia="宋体" w:cs="宋体"/>
          <w:spacing w:val="-11"/>
          <w:sz w:val="21"/>
          <w:szCs w:val="21"/>
        </w:rPr>
        <w:t>构筑物(含文物保护建筑)</w:t>
      </w:r>
      <w:r>
        <w:rPr>
          <w:rFonts w:ascii="宋体" w:hAnsi="宋体" w:eastAsia="宋体" w:cs="宋体"/>
          <w:spacing w:val="-12"/>
          <w:sz w:val="21"/>
          <w:szCs w:val="21"/>
        </w:rPr>
        <w:t>、古树名木的</w:t>
      </w:r>
      <w:r>
        <w:rPr>
          <w:rFonts w:ascii="宋体" w:hAnsi="宋体" w:eastAsia="宋体" w:cs="宋体"/>
          <w:sz w:val="21"/>
          <w:szCs w:val="21"/>
        </w:rPr>
        <w:t xml:space="preserve"> </w:t>
      </w:r>
      <w:r>
        <w:rPr>
          <w:rFonts w:ascii="宋体" w:hAnsi="宋体" w:eastAsia="宋体" w:cs="宋体"/>
          <w:spacing w:val="-12"/>
          <w:sz w:val="21"/>
          <w:szCs w:val="21"/>
        </w:rPr>
        <w:t>保护要求及费用承担：</w:t>
      </w:r>
      <w:r>
        <w:rPr>
          <w:rFonts w:ascii="宋体" w:hAnsi="宋体" w:eastAsia="宋体" w:cs="宋体"/>
          <w:spacing w:val="-12"/>
          <w:sz w:val="21"/>
          <w:szCs w:val="21"/>
          <w:u w:val="single" w:color="auto"/>
        </w:rPr>
        <w:t>如发现地下管线、文</w:t>
      </w:r>
      <w:r>
        <w:rPr>
          <w:rFonts w:ascii="宋体" w:hAnsi="宋体" w:eastAsia="宋体" w:cs="宋体"/>
          <w:spacing w:val="-13"/>
          <w:sz w:val="21"/>
          <w:szCs w:val="21"/>
          <w:u w:val="single" w:color="auto"/>
        </w:rPr>
        <w:t>物等，因承包方原因造成破坏的，承包方必</w:t>
      </w:r>
      <w:r>
        <w:rPr>
          <w:rFonts w:ascii="宋体" w:hAnsi="宋体" w:eastAsia="宋体" w:cs="宋体"/>
          <w:sz w:val="21"/>
          <w:szCs w:val="21"/>
        </w:rPr>
        <w:t xml:space="preserve"> </w:t>
      </w:r>
      <w:r>
        <w:rPr>
          <w:rFonts w:ascii="宋体" w:hAnsi="宋体" w:eastAsia="宋体" w:cs="宋体"/>
          <w:spacing w:val="-10"/>
          <w:sz w:val="21"/>
          <w:szCs w:val="21"/>
          <w:u w:val="single" w:color="auto"/>
        </w:rPr>
        <w:t>须无条件及时修复，并承担由此发生的全部费用和责任。</w:t>
      </w:r>
    </w:p>
    <w:p w14:paraId="28083E4C">
      <w:pPr>
        <w:spacing w:before="160" w:line="291" w:lineRule="auto"/>
        <w:ind w:left="173" w:right="664" w:firstLine="429"/>
        <w:rPr>
          <w:rFonts w:ascii="宋体" w:hAnsi="宋体" w:eastAsia="宋体" w:cs="宋体"/>
          <w:sz w:val="22"/>
          <w:szCs w:val="22"/>
        </w:rPr>
      </w:pPr>
      <w:r>
        <w:rPr>
          <w:rFonts w:ascii="宋体" w:hAnsi="宋体" w:eastAsia="宋体" w:cs="宋体"/>
          <w:spacing w:val="-20"/>
          <w:w w:val="97"/>
          <w:sz w:val="22"/>
          <w:szCs w:val="22"/>
        </w:rPr>
        <w:t>(8)施工场地清洁卫生的要求：</w:t>
      </w:r>
      <w:r>
        <w:rPr>
          <w:rFonts w:ascii="宋体" w:hAnsi="宋体" w:eastAsia="宋体" w:cs="宋体"/>
          <w:spacing w:val="-20"/>
          <w:w w:val="97"/>
          <w:sz w:val="22"/>
          <w:szCs w:val="22"/>
          <w:u w:val="single" w:color="auto"/>
        </w:rPr>
        <w:t>按标准化施工现场要求办理，交工前清理现场，垃圾</w:t>
      </w:r>
      <w:r>
        <w:rPr>
          <w:rFonts w:ascii="宋体" w:hAnsi="宋体" w:eastAsia="宋体" w:cs="宋体"/>
          <w:spacing w:val="38"/>
          <w:sz w:val="22"/>
          <w:szCs w:val="22"/>
        </w:rPr>
        <w:t xml:space="preserve"> </w:t>
      </w:r>
      <w:r>
        <w:rPr>
          <w:rFonts w:ascii="宋体" w:hAnsi="宋体" w:eastAsia="宋体" w:cs="宋体"/>
          <w:spacing w:val="-12"/>
          <w:sz w:val="22"/>
          <w:szCs w:val="22"/>
          <w:u w:val="single" w:color="auto"/>
        </w:rPr>
        <w:t>外运，费用由施工单位自理。</w:t>
      </w:r>
    </w:p>
    <w:p w14:paraId="5EC3CD0D">
      <w:pPr>
        <w:spacing w:before="165" w:line="299" w:lineRule="auto"/>
        <w:ind w:left="173" w:right="649" w:firstLine="429"/>
        <w:rPr>
          <w:rFonts w:ascii="宋体" w:hAnsi="宋体" w:eastAsia="宋体" w:cs="宋体"/>
          <w:sz w:val="21"/>
          <w:szCs w:val="21"/>
        </w:rPr>
      </w:pPr>
      <w:r>
        <w:rPr>
          <w:rFonts w:ascii="宋体" w:hAnsi="宋体" w:eastAsia="宋体" w:cs="宋体"/>
          <w:spacing w:val="-15"/>
          <w:sz w:val="21"/>
          <w:szCs w:val="21"/>
        </w:rPr>
        <w:t>(9)双方约定承包人应做的其他工作：</w:t>
      </w:r>
      <w:r>
        <w:rPr>
          <w:rFonts w:ascii="宋体" w:hAnsi="宋体" w:eastAsia="宋体" w:cs="宋体"/>
          <w:spacing w:val="-15"/>
          <w:sz w:val="21"/>
          <w:szCs w:val="21"/>
          <w:u w:val="single" w:color="auto"/>
        </w:rPr>
        <w:t>承包人有义务对本</w:t>
      </w:r>
      <w:r>
        <w:rPr>
          <w:rFonts w:ascii="宋体" w:hAnsi="宋体" w:eastAsia="宋体" w:cs="宋体"/>
          <w:spacing w:val="-16"/>
          <w:sz w:val="21"/>
          <w:szCs w:val="21"/>
          <w:u w:val="single" w:color="auto"/>
        </w:rPr>
        <w:t>工程图纸详细审阅，并提出</w:t>
      </w:r>
      <w:r>
        <w:rPr>
          <w:rFonts w:ascii="宋体" w:hAnsi="宋体" w:eastAsia="宋体" w:cs="宋体"/>
          <w:sz w:val="21"/>
          <w:szCs w:val="21"/>
        </w:rPr>
        <w:t xml:space="preserve"> </w:t>
      </w:r>
      <w:r>
        <w:rPr>
          <w:rFonts w:ascii="宋体" w:hAnsi="宋体" w:eastAsia="宋体" w:cs="宋体"/>
          <w:spacing w:val="-11"/>
          <w:sz w:val="21"/>
          <w:szCs w:val="21"/>
          <w:u w:val="single" w:color="auto"/>
        </w:rPr>
        <w:t>合理化建议，确保施工期间尽量少发生拆除变更等</w:t>
      </w:r>
      <w:r>
        <w:rPr>
          <w:rFonts w:ascii="宋体" w:hAnsi="宋体" w:eastAsia="宋体" w:cs="宋体"/>
          <w:spacing w:val="-12"/>
          <w:sz w:val="21"/>
          <w:szCs w:val="21"/>
          <w:u w:val="single" w:color="auto"/>
        </w:rPr>
        <w:t>浪费现象。</w:t>
      </w:r>
    </w:p>
    <w:p w14:paraId="47BE71A8">
      <w:pPr>
        <w:spacing w:before="170" w:line="219" w:lineRule="auto"/>
        <w:ind w:left="603"/>
        <w:rPr>
          <w:rFonts w:ascii="宋体" w:hAnsi="宋体" w:eastAsia="宋体" w:cs="宋体"/>
          <w:sz w:val="21"/>
          <w:szCs w:val="21"/>
        </w:rPr>
      </w:pPr>
      <w:r>
        <w:rPr>
          <w:rFonts w:ascii="宋体" w:hAnsi="宋体" w:eastAsia="宋体" w:cs="宋体"/>
          <w:spacing w:val="-11"/>
          <w:sz w:val="21"/>
          <w:szCs w:val="21"/>
        </w:rPr>
        <w:t>施工过程中与周围发生的纠纷由承包人自行协商解决</w:t>
      </w:r>
      <w:r>
        <w:rPr>
          <w:rFonts w:ascii="宋体" w:hAnsi="宋体" w:eastAsia="宋体" w:cs="宋体"/>
          <w:spacing w:val="-12"/>
          <w:sz w:val="21"/>
          <w:szCs w:val="21"/>
        </w:rPr>
        <w:t>，费用由施工单位自理。</w:t>
      </w:r>
    </w:p>
    <w:p w14:paraId="5F7834FC">
      <w:pPr>
        <w:spacing w:before="178" w:line="376" w:lineRule="auto"/>
        <w:ind w:left="173" w:right="676" w:firstLine="429"/>
        <w:rPr>
          <w:rFonts w:ascii="宋体" w:hAnsi="宋体" w:eastAsia="宋体" w:cs="宋体"/>
          <w:sz w:val="21"/>
          <w:szCs w:val="21"/>
        </w:rPr>
      </w:pPr>
      <w:r>
        <w:rPr>
          <w:rFonts w:ascii="宋体" w:hAnsi="宋体" w:eastAsia="宋体" w:cs="宋体"/>
          <w:spacing w:val="-14"/>
          <w:sz w:val="21"/>
          <w:szCs w:val="21"/>
        </w:rPr>
        <w:t>承包方项目经理、项目工程师、</w:t>
      </w:r>
      <w:r>
        <w:rPr>
          <w:rFonts w:ascii="宋体" w:hAnsi="宋体" w:eastAsia="宋体" w:cs="宋体"/>
          <w:b/>
          <w:bCs/>
          <w:spacing w:val="-14"/>
          <w:sz w:val="21"/>
          <w:szCs w:val="21"/>
        </w:rPr>
        <w:t>质量员、</w:t>
      </w:r>
      <w:r>
        <w:rPr>
          <w:rFonts w:ascii="黑体" w:hAnsi="黑体" w:eastAsia="黑体" w:cs="黑体"/>
          <w:spacing w:val="-14"/>
          <w:sz w:val="21"/>
          <w:szCs w:val="21"/>
        </w:rPr>
        <w:t>安全员、</w:t>
      </w:r>
      <w:r>
        <w:rPr>
          <w:rFonts w:ascii="宋体" w:hAnsi="宋体" w:eastAsia="宋体" w:cs="宋体"/>
          <w:spacing w:val="-14"/>
          <w:sz w:val="21"/>
          <w:szCs w:val="21"/>
        </w:rPr>
        <w:t>资料员必</w:t>
      </w:r>
      <w:r>
        <w:rPr>
          <w:rFonts w:ascii="宋体" w:hAnsi="宋体" w:eastAsia="宋体" w:cs="宋体"/>
          <w:spacing w:val="-15"/>
          <w:sz w:val="21"/>
          <w:szCs w:val="21"/>
        </w:rPr>
        <w:t>须准时参加每周工程例</w:t>
      </w:r>
      <w:r>
        <w:rPr>
          <w:rFonts w:ascii="宋体" w:hAnsi="宋体" w:eastAsia="宋体" w:cs="宋体"/>
          <w:sz w:val="21"/>
          <w:szCs w:val="21"/>
        </w:rPr>
        <w:t xml:space="preserve"> </w:t>
      </w:r>
      <w:r>
        <w:rPr>
          <w:rFonts w:ascii="宋体" w:hAnsi="宋体" w:eastAsia="宋体" w:cs="宋体"/>
          <w:spacing w:val="-14"/>
          <w:sz w:val="21"/>
          <w:szCs w:val="21"/>
        </w:rPr>
        <w:t>会及其他业主召开的会议，对不参加会议、</w:t>
      </w:r>
      <w:r>
        <w:rPr>
          <w:rFonts w:ascii="宋体" w:hAnsi="宋体" w:eastAsia="宋体" w:cs="宋体"/>
          <w:b/>
          <w:bCs/>
          <w:spacing w:val="-14"/>
          <w:sz w:val="21"/>
          <w:szCs w:val="21"/>
        </w:rPr>
        <w:t>不住工地者采取处罚措施。</w:t>
      </w:r>
    </w:p>
    <w:p w14:paraId="0429E1E2">
      <w:pPr>
        <w:spacing w:before="5" w:line="379" w:lineRule="auto"/>
        <w:ind w:left="173" w:right="659" w:firstLine="429"/>
        <w:rPr>
          <w:rFonts w:ascii="宋体" w:hAnsi="宋体" w:eastAsia="宋体" w:cs="宋体"/>
          <w:sz w:val="21"/>
          <w:szCs w:val="21"/>
        </w:rPr>
      </w:pPr>
      <w:r>
        <w:rPr>
          <w:rFonts w:ascii="黑体" w:hAnsi="黑体" w:eastAsia="黑体" w:cs="黑体"/>
          <w:spacing w:val="-14"/>
          <w:sz w:val="21"/>
          <w:szCs w:val="21"/>
        </w:rPr>
        <w:t>参加各类施工协调、</w:t>
      </w:r>
      <w:r>
        <w:rPr>
          <w:rFonts w:ascii="宋体" w:hAnsi="宋体" w:eastAsia="宋体" w:cs="宋体"/>
          <w:spacing w:val="-14"/>
          <w:sz w:val="21"/>
          <w:szCs w:val="21"/>
        </w:rPr>
        <w:t>配合会，对于工地交叉施工引起的问题，有义务进行配合协商</w:t>
      </w:r>
      <w:r>
        <w:rPr>
          <w:rFonts w:ascii="宋体" w:hAnsi="宋体" w:eastAsia="宋体" w:cs="宋体"/>
          <w:spacing w:val="16"/>
          <w:sz w:val="21"/>
          <w:szCs w:val="21"/>
        </w:rPr>
        <w:t xml:space="preserve"> </w:t>
      </w:r>
      <w:r>
        <w:rPr>
          <w:rFonts w:ascii="宋体" w:hAnsi="宋体" w:eastAsia="宋体" w:cs="宋体"/>
          <w:spacing w:val="-13"/>
          <w:sz w:val="21"/>
          <w:szCs w:val="21"/>
        </w:rPr>
        <w:t>解决，服从发包方及监理方现场总协调作出</w:t>
      </w:r>
      <w:r>
        <w:rPr>
          <w:rFonts w:ascii="宋体" w:hAnsi="宋体" w:eastAsia="宋体" w:cs="宋体"/>
          <w:spacing w:val="-14"/>
          <w:sz w:val="21"/>
          <w:szCs w:val="21"/>
        </w:rPr>
        <w:t>的决定。</w:t>
      </w:r>
    </w:p>
    <w:p w14:paraId="6CE227A7">
      <w:pPr>
        <w:spacing w:before="20" w:line="370" w:lineRule="auto"/>
        <w:ind w:left="173" w:right="664" w:firstLine="429"/>
        <w:rPr>
          <w:rFonts w:ascii="宋体" w:hAnsi="宋体" w:eastAsia="宋体" w:cs="宋体"/>
          <w:sz w:val="21"/>
          <w:szCs w:val="21"/>
        </w:rPr>
      </w:pPr>
      <w:r>
        <w:rPr>
          <w:rFonts w:ascii="宋体" w:hAnsi="宋体" w:eastAsia="宋体" w:cs="宋体"/>
          <w:spacing w:val="-8"/>
          <w:sz w:val="21"/>
          <w:szCs w:val="21"/>
        </w:rPr>
        <w:t>其他</w:t>
      </w:r>
      <w:r>
        <w:rPr>
          <w:rFonts w:ascii="宋体" w:hAnsi="宋体" w:eastAsia="宋体" w:cs="宋体"/>
          <w:spacing w:val="-8"/>
          <w:sz w:val="21"/>
          <w:szCs w:val="21"/>
          <w:u w:val="single" w:color="auto"/>
        </w:rPr>
        <w:t>1、竣工资料符合连云港市城建档案局关于档案资料的要求；2、准时参加监</w:t>
      </w:r>
      <w:r>
        <w:rPr>
          <w:rFonts w:ascii="宋体" w:hAnsi="宋体" w:eastAsia="宋体" w:cs="宋体"/>
          <w:spacing w:val="5"/>
          <w:sz w:val="21"/>
          <w:szCs w:val="21"/>
        </w:rPr>
        <w:t xml:space="preserve"> </w:t>
      </w:r>
      <w:r>
        <w:rPr>
          <w:rFonts w:ascii="宋体" w:hAnsi="宋体" w:eastAsia="宋体" w:cs="宋体"/>
          <w:spacing w:val="-10"/>
          <w:sz w:val="21"/>
          <w:szCs w:val="21"/>
          <w:u w:val="single" w:color="auto"/>
        </w:rPr>
        <w:t>理组织的每周工程例会和专题会议；3、其它事宜由双方协商另定。</w:t>
      </w:r>
    </w:p>
    <w:p w14:paraId="3C401946">
      <w:pPr>
        <w:spacing w:before="16" w:line="222" w:lineRule="auto"/>
        <w:ind w:left="603"/>
        <w:rPr>
          <w:rFonts w:ascii="黑体" w:hAnsi="黑体" w:eastAsia="黑体" w:cs="黑体"/>
          <w:sz w:val="19"/>
          <w:szCs w:val="19"/>
        </w:rPr>
      </w:pPr>
      <w:r>
        <w:rPr>
          <w:rFonts w:ascii="黑体" w:hAnsi="黑体" w:eastAsia="黑体" w:cs="黑体"/>
          <w:spacing w:val="13"/>
          <w:sz w:val="19"/>
          <w:szCs w:val="19"/>
        </w:rPr>
        <w:t>3</w:t>
      </w:r>
      <w:r>
        <w:rPr>
          <w:rFonts w:ascii="黑体" w:hAnsi="黑体" w:eastAsia="黑体" w:cs="黑体"/>
          <w:spacing w:val="-55"/>
          <w:sz w:val="19"/>
          <w:szCs w:val="19"/>
        </w:rPr>
        <w:t xml:space="preserve"> </w:t>
      </w:r>
      <w:r>
        <w:rPr>
          <w:rFonts w:ascii="黑体" w:hAnsi="黑体" w:eastAsia="黑体" w:cs="黑体"/>
          <w:spacing w:val="13"/>
          <w:sz w:val="19"/>
          <w:szCs w:val="19"/>
        </w:rPr>
        <w:t>.2项目经理</w:t>
      </w:r>
    </w:p>
    <w:p w14:paraId="164E7E5E">
      <w:pPr>
        <w:spacing w:before="184" w:line="220" w:lineRule="auto"/>
        <w:ind w:left="603"/>
        <w:rPr>
          <w:rFonts w:ascii="宋体" w:hAnsi="宋体" w:eastAsia="宋体" w:cs="宋体"/>
          <w:sz w:val="21"/>
          <w:szCs w:val="21"/>
        </w:rPr>
      </w:pPr>
      <w:r>
        <w:rPr>
          <w:rFonts w:ascii="宋体" w:hAnsi="宋体" w:eastAsia="宋体" w:cs="宋体"/>
          <w:spacing w:val="-1"/>
          <w:sz w:val="21"/>
          <w:szCs w:val="21"/>
        </w:rPr>
        <w:t>3.2.1项目经理：</w:t>
      </w:r>
    </w:p>
    <w:p w14:paraId="420F0BE1">
      <w:pPr>
        <w:spacing w:before="190" w:line="220" w:lineRule="auto"/>
        <w:ind w:left="606"/>
        <w:rPr>
          <w:rFonts w:ascii="宋体" w:hAnsi="宋体" w:eastAsia="宋体" w:cs="宋体"/>
          <w:sz w:val="11"/>
          <w:szCs w:val="11"/>
        </w:rPr>
      </w:pPr>
      <w:r>
        <w:rPr>
          <w:rFonts w:ascii="宋体" w:hAnsi="宋体" w:eastAsia="宋体" w:cs="宋体"/>
          <w:b/>
          <w:bCs/>
          <w:spacing w:val="-4"/>
          <w:position w:val="1"/>
          <w:sz w:val="19"/>
          <w:szCs w:val="19"/>
        </w:rPr>
        <w:t>姓</w:t>
      </w:r>
      <w:r>
        <w:rPr>
          <w:rFonts w:ascii="宋体" w:hAnsi="宋体" w:eastAsia="宋体" w:cs="宋体"/>
          <w:spacing w:val="8"/>
          <w:position w:val="1"/>
          <w:sz w:val="19"/>
          <w:szCs w:val="19"/>
        </w:rPr>
        <w:t xml:space="preserve">    </w:t>
      </w:r>
      <w:r>
        <w:rPr>
          <w:rFonts w:ascii="仿宋" w:hAnsi="仿宋" w:eastAsia="仿宋" w:cs="仿宋"/>
          <w:spacing w:val="-4"/>
          <w:position w:val="1"/>
          <w:sz w:val="19"/>
          <w:szCs w:val="19"/>
        </w:rPr>
        <w:t>名：</w:t>
      </w:r>
      <w:r>
        <w:rPr>
          <w:rFonts w:ascii="宋体" w:hAnsi="宋体" w:eastAsia="宋体" w:cs="宋体"/>
          <w:spacing w:val="-4"/>
          <w:sz w:val="22"/>
          <w:szCs w:val="22"/>
          <w:u w:val="single" w:color="auto"/>
        </w:rPr>
        <w:t>苗</w:t>
      </w:r>
      <w:r>
        <w:rPr>
          <w:rFonts w:ascii="宋体" w:hAnsi="宋体" w:eastAsia="宋体" w:cs="宋体"/>
          <w:spacing w:val="84"/>
          <w:sz w:val="22"/>
          <w:szCs w:val="22"/>
          <w:u w:val="single" w:color="auto"/>
        </w:rPr>
        <w:t xml:space="preserve"> </w:t>
      </w:r>
      <w:r>
        <w:rPr>
          <w:rFonts w:ascii="宋体" w:hAnsi="宋体" w:eastAsia="宋体" w:cs="宋体"/>
          <w:spacing w:val="-4"/>
          <w:sz w:val="22"/>
          <w:szCs w:val="22"/>
          <w:u w:val="single" w:color="auto"/>
        </w:rPr>
        <w:t>艳</w:t>
      </w:r>
      <w:r>
        <w:rPr>
          <w:rFonts w:ascii="宋体" w:hAnsi="宋体" w:eastAsia="宋体" w:cs="宋体"/>
          <w:spacing w:val="85"/>
          <w:sz w:val="22"/>
          <w:szCs w:val="22"/>
          <w:u w:val="single" w:color="auto"/>
        </w:rPr>
        <w:t xml:space="preserve"> </w:t>
      </w:r>
      <w:r>
        <w:rPr>
          <w:rFonts w:ascii="宋体" w:hAnsi="宋体" w:eastAsia="宋体" w:cs="宋体"/>
          <w:spacing w:val="-4"/>
          <w:sz w:val="22"/>
          <w:szCs w:val="22"/>
          <w:u w:val="single" w:color="auto"/>
        </w:rPr>
        <w:t>秋</w:t>
      </w:r>
      <w:r>
        <w:rPr>
          <w:rFonts w:ascii="宋体" w:hAnsi="宋体" w:eastAsia="宋体" w:cs="宋体"/>
          <w:spacing w:val="-4"/>
          <w:sz w:val="11"/>
          <w:szCs w:val="11"/>
        </w:rPr>
        <w:t>;</w:t>
      </w:r>
    </w:p>
    <w:p w14:paraId="03CE3A71">
      <w:pPr>
        <w:spacing w:before="189" w:line="213" w:lineRule="auto"/>
        <w:ind w:left="603"/>
        <w:rPr>
          <w:rFonts w:ascii="宋体" w:hAnsi="宋体" w:eastAsia="宋体" w:cs="宋体"/>
          <w:sz w:val="21"/>
          <w:szCs w:val="21"/>
        </w:rPr>
      </w:pPr>
      <w:r>
        <w:rPr>
          <w:rFonts w:ascii="宋体" w:hAnsi="宋体" w:eastAsia="宋体" w:cs="宋体"/>
          <w:spacing w:val="-5"/>
          <w:sz w:val="21"/>
          <w:szCs w:val="21"/>
        </w:rPr>
        <w:t>身份证号：</w:t>
      </w:r>
      <w:r>
        <w:rPr>
          <w:rFonts w:ascii="宋体" w:hAnsi="宋体" w:eastAsia="宋体" w:cs="宋体"/>
          <w:spacing w:val="-55"/>
          <w:sz w:val="21"/>
          <w:szCs w:val="21"/>
        </w:rPr>
        <w:t xml:space="preserve"> </w:t>
      </w:r>
      <w:r>
        <w:rPr>
          <w:rFonts w:ascii="宋体" w:hAnsi="宋体" w:eastAsia="宋体" w:cs="宋体"/>
          <w:spacing w:val="-5"/>
          <w:sz w:val="21"/>
          <w:szCs w:val="21"/>
          <w:u w:val="single" w:color="auto"/>
        </w:rPr>
        <w:t>320722198912245746</w:t>
      </w:r>
      <w:r>
        <w:rPr>
          <w:rFonts w:ascii="宋体" w:hAnsi="宋体" w:eastAsia="宋体" w:cs="宋体"/>
          <w:spacing w:val="78"/>
          <w:sz w:val="21"/>
          <w:szCs w:val="21"/>
        </w:rPr>
        <w:t xml:space="preserve"> </w:t>
      </w:r>
      <w:r>
        <w:rPr>
          <w:rFonts w:ascii="宋体" w:hAnsi="宋体" w:eastAsia="宋体" w:cs="宋体"/>
          <w:spacing w:val="-5"/>
          <w:sz w:val="21"/>
          <w:szCs w:val="21"/>
        </w:rPr>
        <w:t>_;</w:t>
      </w:r>
    </w:p>
    <w:p w14:paraId="0A5121E2">
      <w:pPr>
        <w:spacing w:before="183" w:line="219" w:lineRule="auto"/>
        <w:ind w:left="603"/>
        <w:rPr>
          <w:rFonts w:ascii="宋体" w:hAnsi="宋体" w:eastAsia="宋体" w:cs="宋体"/>
          <w:sz w:val="21"/>
          <w:szCs w:val="21"/>
        </w:rPr>
      </w:pPr>
      <w:r>
        <w:rPr>
          <w:rFonts w:ascii="黑体" w:hAnsi="黑体" w:eastAsia="黑体" w:cs="黑体"/>
          <w:spacing w:val="-12"/>
          <w:sz w:val="21"/>
          <w:szCs w:val="21"/>
        </w:rPr>
        <w:t>建造师执业资格等级：</w:t>
      </w:r>
      <w:r>
        <w:rPr>
          <w:rFonts w:ascii="宋体" w:hAnsi="宋体" w:eastAsia="宋体" w:cs="宋体"/>
          <w:spacing w:val="22"/>
          <w:sz w:val="21"/>
          <w:szCs w:val="21"/>
          <w:u w:val="single" w:color="auto"/>
        </w:rPr>
        <w:t xml:space="preserve">  </w:t>
      </w:r>
      <w:r>
        <w:rPr>
          <w:rFonts w:ascii="宋体" w:hAnsi="宋体" w:eastAsia="宋体" w:cs="宋体"/>
          <w:spacing w:val="-12"/>
          <w:sz w:val="21"/>
          <w:szCs w:val="21"/>
          <w:u w:val="single" w:color="auto"/>
        </w:rPr>
        <w:t>一</w:t>
      </w:r>
      <w:r>
        <w:rPr>
          <w:rFonts w:ascii="宋体" w:hAnsi="宋体" w:eastAsia="宋体" w:cs="宋体"/>
          <w:spacing w:val="34"/>
          <w:sz w:val="21"/>
          <w:szCs w:val="21"/>
          <w:u w:val="single" w:color="auto"/>
        </w:rPr>
        <w:t xml:space="preserve"> </w:t>
      </w:r>
      <w:r>
        <w:rPr>
          <w:rFonts w:ascii="宋体" w:hAnsi="宋体" w:eastAsia="宋体" w:cs="宋体"/>
          <w:spacing w:val="-12"/>
          <w:sz w:val="21"/>
          <w:szCs w:val="21"/>
          <w:u w:val="single" w:color="auto"/>
        </w:rPr>
        <w:t>级</w:t>
      </w:r>
      <w:r>
        <w:rPr>
          <w:rFonts w:ascii="宋体" w:hAnsi="宋体" w:eastAsia="宋体" w:cs="宋体"/>
          <w:spacing w:val="11"/>
          <w:sz w:val="21"/>
          <w:szCs w:val="21"/>
          <w:u w:val="single" w:color="auto"/>
        </w:rPr>
        <w:t xml:space="preserve">  </w:t>
      </w:r>
      <w:r>
        <w:rPr>
          <w:rFonts w:ascii="宋体" w:hAnsi="宋体" w:eastAsia="宋体" w:cs="宋体"/>
          <w:spacing w:val="-95"/>
          <w:sz w:val="21"/>
          <w:szCs w:val="21"/>
        </w:rPr>
        <w:t xml:space="preserve"> </w:t>
      </w:r>
      <w:r>
        <w:rPr>
          <w:rFonts w:ascii="宋体" w:hAnsi="宋体" w:eastAsia="宋体" w:cs="宋体"/>
          <w:spacing w:val="-12"/>
          <w:sz w:val="21"/>
          <w:szCs w:val="21"/>
        </w:rPr>
        <w:t>;</w:t>
      </w:r>
    </w:p>
    <w:p w14:paraId="59EAD0AF">
      <w:pPr>
        <w:spacing w:before="172" w:line="219" w:lineRule="auto"/>
        <w:ind w:left="603"/>
        <w:rPr>
          <w:rFonts w:ascii="宋体" w:hAnsi="宋体" w:eastAsia="宋体" w:cs="宋体"/>
          <w:sz w:val="21"/>
          <w:szCs w:val="21"/>
        </w:rPr>
      </w:pPr>
      <w:r>
        <w:rPr>
          <w:rFonts w:ascii="宋体" w:hAnsi="宋体" w:eastAsia="宋体" w:cs="宋体"/>
          <w:spacing w:val="-2"/>
          <w:sz w:val="21"/>
          <w:szCs w:val="21"/>
        </w:rPr>
        <w:t>建造师注册证书号：</w:t>
      </w:r>
      <w:r>
        <w:rPr>
          <w:rFonts w:ascii="宋体" w:hAnsi="宋体" w:eastAsia="宋体" w:cs="宋体"/>
          <w:spacing w:val="-2"/>
          <w:sz w:val="21"/>
          <w:szCs w:val="21"/>
          <w:u w:val="single" w:color="auto"/>
        </w:rPr>
        <w:t>苏1322019202300075</w:t>
      </w:r>
      <w:r>
        <w:rPr>
          <w:rFonts w:ascii="宋体" w:hAnsi="宋体" w:eastAsia="宋体" w:cs="宋体"/>
          <w:spacing w:val="-3"/>
          <w:sz w:val="21"/>
          <w:szCs w:val="21"/>
        </w:rPr>
        <w:t xml:space="preserve">  ;</w:t>
      </w:r>
    </w:p>
    <w:p w14:paraId="4B39F258">
      <w:pPr>
        <w:spacing w:before="168" w:line="219" w:lineRule="auto"/>
        <w:ind w:left="606"/>
        <w:rPr>
          <w:rFonts w:ascii="宋体" w:hAnsi="宋体" w:eastAsia="宋体" w:cs="宋体"/>
          <w:sz w:val="21"/>
          <w:szCs w:val="21"/>
        </w:rPr>
      </w:pPr>
      <w:r>
        <w:rPr>
          <w:rFonts w:ascii="宋体" w:hAnsi="宋体" w:eastAsia="宋体" w:cs="宋体"/>
          <w:b/>
          <w:bCs/>
          <w:spacing w:val="-9"/>
          <w:sz w:val="21"/>
          <w:szCs w:val="21"/>
        </w:rPr>
        <w:t>建造师执业印章号：</w:t>
      </w:r>
      <w:r>
        <w:rPr>
          <w:rFonts w:ascii="宋体" w:hAnsi="宋体" w:eastAsia="宋体" w:cs="宋体"/>
          <w:spacing w:val="-9"/>
          <w:sz w:val="21"/>
          <w:szCs w:val="21"/>
          <w:u w:val="single" w:color="auto"/>
        </w:rPr>
        <w:t xml:space="preserve">               </w:t>
      </w:r>
      <w:r>
        <w:rPr>
          <w:rFonts w:ascii="宋体" w:hAnsi="宋体" w:eastAsia="宋体" w:cs="宋体"/>
          <w:spacing w:val="-59"/>
          <w:sz w:val="21"/>
          <w:szCs w:val="21"/>
        </w:rPr>
        <w:t xml:space="preserve"> </w:t>
      </w:r>
      <w:r>
        <w:rPr>
          <w:rFonts w:ascii="宋体" w:hAnsi="宋体" w:eastAsia="宋体" w:cs="宋体"/>
          <w:spacing w:val="-9"/>
          <w:sz w:val="21"/>
          <w:szCs w:val="21"/>
        </w:rPr>
        <w:t>:</w:t>
      </w:r>
    </w:p>
    <w:p w14:paraId="6AF10899">
      <w:pPr>
        <w:spacing w:before="155" w:line="212" w:lineRule="auto"/>
        <w:ind w:left="603"/>
        <w:rPr>
          <w:rFonts w:ascii="宋体" w:hAnsi="宋体" w:eastAsia="宋体" w:cs="宋体"/>
          <w:sz w:val="21"/>
          <w:szCs w:val="21"/>
        </w:rPr>
      </w:pPr>
      <w:r>
        <w:rPr>
          <w:rFonts w:ascii="黑体" w:hAnsi="黑体" w:eastAsia="黑体" w:cs="黑体"/>
          <w:spacing w:val="-5"/>
          <w:sz w:val="21"/>
          <w:szCs w:val="21"/>
        </w:rPr>
        <w:t>安全生产考核合格证书号：</w:t>
      </w:r>
      <w:r>
        <w:rPr>
          <w:rFonts w:ascii="宋体" w:hAnsi="宋体" w:eastAsia="宋体" w:cs="宋体"/>
          <w:spacing w:val="-32"/>
          <w:sz w:val="21"/>
          <w:szCs w:val="21"/>
          <w:u w:val="single" w:color="auto"/>
        </w:rPr>
        <w:t xml:space="preserve"> </w:t>
      </w:r>
      <w:r>
        <w:rPr>
          <w:rFonts w:ascii="宋体" w:hAnsi="宋体" w:eastAsia="宋体" w:cs="宋体"/>
          <w:b/>
          <w:bCs/>
          <w:spacing w:val="-5"/>
          <w:sz w:val="21"/>
          <w:szCs w:val="21"/>
          <w:u w:val="single" w:color="auto"/>
        </w:rPr>
        <w:t>苏建安</w:t>
      </w:r>
      <w:r>
        <w:rPr>
          <w:rFonts w:ascii="Times New Roman" w:hAnsi="Times New Roman" w:eastAsia="Times New Roman" w:cs="Times New Roman"/>
          <w:b/>
          <w:bCs/>
          <w:spacing w:val="19"/>
          <w:w w:val="113"/>
          <w:sz w:val="21"/>
          <w:szCs w:val="21"/>
          <w:u w:val="single" w:color="auto"/>
        </w:rPr>
        <w:t>B(2014)1012999</w:t>
      </w:r>
      <w:r>
        <w:rPr>
          <w:rFonts w:ascii="Times New Roman" w:hAnsi="Times New Roman" w:eastAsia="Times New Roman" w:cs="Times New Roman"/>
          <w:b/>
          <w:bCs/>
          <w:spacing w:val="37"/>
          <w:sz w:val="21"/>
          <w:szCs w:val="21"/>
          <w:u w:val="single" w:color="auto"/>
        </w:rPr>
        <w:t xml:space="preserve"> </w:t>
      </w:r>
      <w:r>
        <w:rPr>
          <w:rFonts w:ascii="Times New Roman" w:hAnsi="Times New Roman" w:eastAsia="Times New Roman" w:cs="Times New Roman"/>
          <w:b/>
          <w:bCs/>
          <w:spacing w:val="42"/>
          <w:sz w:val="21"/>
          <w:szCs w:val="21"/>
        </w:rPr>
        <w:t xml:space="preserve"> </w:t>
      </w:r>
      <w:r>
        <w:rPr>
          <w:rFonts w:ascii="宋体" w:hAnsi="宋体" w:eastAsia="宋体" w:cs="宋体"/>
          <w:spacing w:val="19"/>
          <w:w w:val="113"/>
          <w:sz w:val="21"/>
          <w:szCs w:val="21"/>
        </w:rPr>
        <w:t>;</w:t>
      </w:r>
    </w:p>
    <w:p w14:paraId="7E09CEA7">
      <w:pPr>
        <w:pStyle w:val="2"/>
        <w:spacing w:before="148" w:line="265" w:lineRule="auto"/>
        <w:ind w:left="603"/>
        <w:rPr>
          <w:rFonts w:ascii="Times New Roman" w:hAnsi="Times New Roman" w:eastAsia="Times New Roman" w:cs="Times New Roman"/>
        </w:rPr>
      </w:pPr>
      <w:r>
        <w:rPr>
          <w:rFonts w:ascii="宋体" w:hAnsi="宋体" w:eastAsia="宋体" w:cs="宋体"/>
          <w:spacing w:val="-5"/>
        </w:rPr>
        <w:t>联系电话：</w:t>
      </w:r>
      <w:r>
        <w:rPr>
          <w:rFonts w:ascii="宋体" w:hAnsi="宋体" w:eastAsia="宋体" w:cs="宋体"/>
          <w:spacing w:val="42"/>
        </w:rPr>
        <w:t xml:space="preserve"> </w:t>
      </w:r>
      <w:r>
        <w:rPr>
          <w:spacing w:val="-35"/>
          <w:u w:val="single" w:color="auto"/>
        </w:rPr>
        <w:t xml:space="preserve"> </w:t>
      </w:r>
      <w:r>
        <w:rPr>
          <w:spacing w:val="-5"/>
          <w:u w:val="single" w:color="auto"/>
        </w:rPr>
        <w:t>18795536966</w:t>
      </w:r>
      <w:r>
        <w:rPr>
          <w:spacing w:val="8"/>
          <w:u w:val="single" w:color="auto"/>
        </w:rPr>
        <w:t xml:space="preserve">   </w:t>
      </w:r>
      <w:r>
        <w:rPr>
          <w:spacing w:val="-39"/>
        </w:rPr>
        <w:t xml:space="preserve"> </w:t>
      </w:r>
      <w:r>
        <w:rPr>
          <w:rFonts w:ascii="Times New Roman" w:hAnsi="Times New Roman" w:eastAsia="Times New Roman" w:cs="Times New Roman"/>
          <w:spacing w:val="-5"/>
        </w:rPr>
        <w:t>__;</w:t>
      </w:r>
    </w:p>
    <w:p w14:paraId="050D7FBE">
      <w:pPr>
        <w:spacing w:before="180" w:line="219" w:lineRule="auto"/>
        <w:ind w:left="603"/>
        <w:rPr>
          <w:rFonts w:ascii="宋体" w:hAnsi="宋体" w:eastAsia="宋体" w:cs="宋体"/>
          <w:sz w:val="21"/>
          <w:szCs w:val="21"/>
        </w:rPr>
      </w:pPr>
      <w:r>
        <w:rPr>
          <w:rFonts w:ascii="宋体" w:hAnsi="宋体" w:eastAsia="宋体" w:cs="宋体"/>
          <w:spacing w:val="-6"/>
          <w:sz w:val="21"/>
          <w:szCs w:val="21"/>
        </w:rPr>
        <w:t>电子信箱：</w:t>
      </w:r>
      <w:r>
        <w:rPr>
          <w:rFonts w:ascii="宋体" w:hAnsi="宋体" w:eastAsia="宋体" w:cs="宋体"/>
          <w:spacing w:val="-6"/>
          <w:sz w:val="21"/>
          <w:szCs w:val="21"/>
          <w:u w:val="single" w:color="auto"/>
        </w:rPr>
        <w:t xml:space="preserve">               </w:t>
      </w:r>
      <w:r>
        <w:rPr>
          <w:rFonts w:ascii="宋体" w:hAnsi="宋体" w:eastAsia="宋体" w:cs="宋体"/>
          <w:spacing w:val="-85"/>
          <w:sz w:val="21"/>
          <w:szCs w:val="21"/>
        </w:rPr>
        <w:t xml:space="preserve"> </w:t>
      </w:r>
      <w:r>
        <w:rPr>
          <w:rFonts w:ascii="宋体" w:hAnsi="宋体" w:eastAsia="宋体" w:cs="宋体"/>
          <w:spacing w:val="-6"/>
          <w:sz w:val="21"/>
          <w:szCs w:val="21"/>
        </w:rPr>
        <w:t>;</w:t>
      </w:r>
    </w:p>
    <w:p w14:paraId="2A70DBB4">
      <w:pPr>
        <w:spacing w:before="169" w:line="222" w:lineRule="auto"/>
        <w:ind w:left="603"/>
        <w:rPr>
          <w:sz w:val="21"/>
          <w:szCs w:val="21"/>
        </w:rPr>
      </w:pPr>
      <w:r>
        <w:rPr>
          <w:rFonts w:ascii="黑体" w:hAnsi="黑体" w:eastAsia="黑体" w:cs="黑体"/>
          <w:spacing w:val="-14"/>
          <w:sz w:val="21"/>
          <w:szCs w:val="21"/>
        </w:rPr>
        <w:t>通信地址：</w:t>
      </w:r>
      <w:r>
        <w:rPr>
          <w:rFonts w:ascii="黑体" w:hAnsi="黑体" w:eastAsia="黑体" w:cs="黑体"/>
          <w:spacing w:val="88"/>
          <w:sz w:val="21"/>
          <w:szCs w:val="21"/>
          <w:u w:val="single" w:color="auto"/>
        </w:rPr>
        <w:t xml:space="preserve"> </w:t>
      </w:r>
      <w:r>
        <w:rPr>
          <w:rFonts w:ascii="黑体" w:hAnsi="黑体" w:eastAsia="黑体" w:cs="黑体"/>
          <w:spacing w:val="-14"/>
          <w:sz w:val="21"/>
          <w:szCs w:val="21"/>
          <w:u w:val="single" w:color="auto"/>
        </w:rPr>
        <w:t>东</w:t>
      </w:r>
      <w:r>
        <w:rPr>
          <w:rFonts w:ascii="黑体" w:hAnsi="黑体" w:eastAsia="黑体" w:cs="黑体"/>
          <w:spacing w:val="-33"/>
          <w:sz w:val="21"/>
          <w:szCs w:val="21"/>
          <w:u w:val="single" w:color="auto"/>
        </w:rPr>
        <w:t xml:space="preserve"> </w:t>
      </w:r>
      <w:r>
        <w:rPr>
          <w:rFonts w:ascii="黑体" w:hAnsi="黑体" w:eastAsia="黑体" w:cs="黑体"/>
          <w:spacing w:val="-14"/>
          <w:sz w:val="21"/>
          <w:szCs w:val="21"/>
          <w:u w:val="single" w:color="auto"/>
        </w:rPr>
        <w:t>海</w:t>
      </w:r>
      <w:r>
        <w:rPr>
          <w:rFonts w:ascii="黑体" w:hAnsi="黑体" w:eastAsia="黑体" w:cs="黑体"/>
          <w:spacing w:val="-27"/>
          <w:sz w:val="21"/>
          <w:szCs w:val="21"/>
          <w:u w:val="single" w:color="auto"/>
        </w:rPr>
        <w:t xml:space="preserve"> </w:t>
      </w:r>
      <w:r>
        <w:rPr>
          <w:rFonts w:ascii="黑体" w:hAnsi="黑体" w:eastAsia="黑体" w:cs="黑体"/>
          <w:spacing w:val="-14"/>
          <w:sz w:val="21"/>
          <w:szCs w:val="21"/>
          <w:u w:val="single" w:color="auto"/>
        </w:rPr>
        <w:t>县</w:t>
      </w:r>
      <w:r>
        <w:rPr>
          <w:rFonts w:ascii="黑体" w:hAnsi="黑体" w:eastAsia="黑体" w:cs="黑体"/>
          <w:spacing w:val="-33"/>
          <w:sz w:val="21"/>
          <w:szCs w:val="21"/>
          <w:u w:val="single" w:color="auto"/>
        </w:rPr>
        <w:t xml:space="preserve"> </w:t>
      </w:r>
      <w:r>
        <w:rPr>
          <w:rFonts w:ascii="黑体" w:hAnsi="黑体" w:eastAsia="黑体" w:cs="黑体"/>
          <w:spacing w:val="-14"/>
          <w:sz w:val="21"/>
          <w:szCs w:val="21"/>
          <w:u w:val="single" w:color="auto"/>
        </w:rPr>
        <w:t>海 陵</w:t>
      </w:r>
      <w:r>
        <w:rPr>
          <w:rFonts w:ascii="黑体" w:hAnsi="黑体" w:eastAsia="黑体" w:cs="黑体"/>
          <w:spacing w:val="-24"/>
          <w:sz w:val="21"/>
          <w:szCs w:val="21"/>
          <w:u w:val="single" w:color="auto"/>
        </w:rPr>
        <w:t xml:space="preserve"> </w:t>
      </w:r>
      <w:r>
        <w:rPr>
          <w:rFonts w:ascii="黑体" w:hAnsi="黑体" w:eastAsia="黑体" w:cs="黑体"/>
          <w:spacing w:val="-14"/>
          <w:sz w:val="21"/>
          <w:szCs w:val="21"/>
          <w:u w:val="single" w:color="auto"/>
        </w:rPr>
        <w:t>东</w:t>
      </w:r>
      <w:r>
        <w:rPr>
          <w:rFonts w:ascii="黑体" w:hAnsi="黑体" w:eastAsia="黑体" w:cs="黑体"/>
          <w:spacing w:val="-32"/>
          <w:sz w:val="21"/>
          <w:szCs w:val="21"/>
          <w:u w:val="single" w:color="auto"/>
        </w:rPr>
        <w:t xml:space="preserve"> </w:t>
      </w:r>
      <w:r>
        <w:rPr>
          <w:rFonts w:ascii="黑体" w:hAnsi="黑体" w:eastAsia="黑体" w:cs="黑体"/>
          <w:spacing w:val="-14"/>
          <w:sz w:val="21"/>
          <w:szCs w:val="21"/>
          <w:u w:val="single" w:color="auto"/>
        </w:rPr>
        <w:t>路</w:t>
      </w:r>
      <w:r>
        <w:rPr>
          <w:rFonts w:ascii="黑体" w:hAnsi="黑体" w:eastAsia="黑体" w:cs="黑体"/>
          <w:spacing w:val="-22"/>
          <w:sz w:val="21"/>
          <w:szCs w:val="21"/>
          <w:u w:val="single" w:color="auto"/>
        </w:rPr>
        <w:t xml:space="preserve"> </w:t>
      </w:r>
      <w:r>
        <w:rPr>
          <w:rFonts w:ascii="黑体" w:hAnsi="黑体" w:eastAsia="黑体" w:cs="黑体"/>
          <w:spacing w:val="-14"/>
          <w:sz w:val="21"/>
          <w:szCs w:val="21"/>
          <w:u w:val="single" w:color="auto"/>
        </w:rPr>
        <w:t>1</w:t>
      </w:r>
      <w:r>
        <w:rPr>
          <w:rFonts w:ascii="黑体" w:hAnsi="黑体" w:eastAsia="黑体" w:cs="黑体"/>
          <w:spacing w:val="-22"/>
          <w:sz w:val="21"/>
          <w:szCs w:val="21"/>
          <w:u w:val="single" w:color="auto"/>
        </w:rPr>
        <w:t xml:space="preserve"> </w:t>
      </w:r>
      <w:r>
        <w:rPr>
          <w:rFonts w:ascii="黑体" w:hAnsi="黑体" w:eastAsia="黑体" w:cs="黑体"/>
          <w:spacing w:val="-14"/>
          <w:sz w:val="21"/>
          <w:szCs w:val="21"/>
          <w:u w:val="single" w:color="auto"/>
        </w:rPr>
        <w:t>1</w:t>
      </w:r>
      <w:r>
        <w:rPr>
          <w:rFonts w:ascii="黑体" w:hAnsi="黑体" w:eastAsia="黑体" w:cs="黑体"/>
          <w:spacing w:val="-36"/>
          <w:sz w:val="21"/>
          <w:szCs w:val="21"/>
          <w:u w:val="single" w:color="auto"/>
        </w:rPr>
        <w:t xml:space="preserve"> </w:t>
      </w:r>
      <w:r>
        <w:rPr>
          <w:rFonts w:ascii="黑体" w:hAnsi="黑体" w:eastAsia="黑体" w:cs="黑体"/>
          <w:spacing w:val="-14"/>
          <w:sz w:val="21"/>
          <w:szCs w:val="21"/>
          <w:u w:val="single" w:color="auto"/>
        </w:rPr>
        <w:t>8</w:t>
      </w:r>
      <w:r>
        <w:rPr>
          <w:rFonts w:ascii="黑体" w:hAnsi="黑体" w:eastAsia="黑体" w:cs="黑体"/>
          <w:spacing w:val="-28"/>
          <w:sz w:val="21"/>
          <w:szCs w:val="21"/>
          <w:u w:val="single" w:color="auto"/>
        </w:rPr>
        <w:t xml:space="preserve"> </w:t>
      </w:r>
      <w:r>
        <w:rPr>
          <w:rFonts w:ascii="黑体" w:hAnsi="黑体" w:eastAsia="黑体" w:cs="黑体"/>
          <w:spacing w:val="-14"/>
          <w:sz w:val="21"/>
          <w:szCs w:val="21"/>
          <w:u w:val="single" w:color="auto"/>
        </w:rPr>
        <w:t>号</w:t>
      </w:r>
      <w:r>
        <w:rPr>
          <w:rFonts w:ascii="黑体" w:hAnsi="黑体" w:eastAsia="黑体" w:cs="黑体"/>
          <w:spacing w:val="7"/>
          <w:sz w:val="21"/>
          <w:szCs w:val="21"/>
          <w:u w:val="single" w:color="auto"/>
        </w:rPr>
        <w:t xml:space="preserve">      </w:t>
      </w:r>
      <w:r>
        <w:rPr>
          <w:rFonts w:ascii="黑体" w:hAnsi="黑体" w:eastAsia="黑体" w:cs="黑体"/>
          <w:spacing w:val="-91"/>
          <w:sz w:val="21"/>
          <w:szCs w:val="21"/>
        </w:rPr>
        <w:t xml:space="preserve"> </w:t>
      </w:r>
      <w:r>
        <w:rPr>
          <w:position w:val="-1"/>
          <w:sz w:val="21"/>
          <w:szCs w:val="21"/>
        </w:rPr>
        <w:drawing>
          <wp:inline distT="0" distB="0" distL="0" distR="0">
            <wp:extent cx="21590" cy="6604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7"/>
                    <a:stretch>
                      <a:fillRect/>
                    </a:stretch>
                  </pic:blipFill>
                  <pic:spPr>
                    <a:xfrm>
                      <a:off x="0" y="0"/>
                      <a:ext cx="22197" cy="66673"/>
                    </a:xfrm>
                    <a:prstGeom prst="rect">
                      <a:avLst/>
                    </a:prstGeom>
                  </pic:spPr>
                </pic:pic>
              </a:graphicData>
            </a:graphic>
          </wp:inline>
        </w:drawing>
      </w:r>
    </w:p>
    <w:p w14:paraId="6F4C0187">
      <w:pPr>
        <w:spacing w:before="169" w:line="219" w:lineRule="auto"/>
        <w:ind w:left="603"/>
        <w:rPr>
          <w:rFonts w:ascii="宋体" w:hAnsi="宋体" w:eastAsia="宋体" w:cs="宋体"/>
          <w:sz w:val="21"/>
          <w:szCs w:val="21"/>
        </w:rPr>
      </w:pPr>
      <w:r>
        <w:rPr>
          <w:rFonts w:ascii="宋体" w:hAnsi="宋体" w:eastAsia="宋体" w:cs="宋体"/>
          <w:spacing w:val="-11"/>
          <w:sz w:val="21"/>
          <w:szCs w:val="21"/>
        </w:rPr>
        <w:t>承包人对项目经理的授权范围如下：</w:t>
      </w:r>
      <w:r>
        <w:rPr>
          <w:rFonts w:ascii="宋体" w:hAnsi="宋体" w:eastAsia="宋体" w:cs="宋体"/>
          <w:spacing w:val="1"/>
          <w:sz w:val="21"/>
          <w:szCs w:val="21"/>
          <w:u w:val="single" w:color="auto"/>
        </w:rPr>
        <w:t xml:space="preserve">            </w:t>
      </w:r>
    </w:p>
    <w:p w14:paraId="50933B87">
      <w:pPr>
        <w:spacing w:before="160" w:line="213" w:lineRule="auto"/>
        <w:ind w:left="603"/>
        <w:rPr>
          <w:rFonts w:ascii="黑体" w:hAnsi="黑体" w:eastAsia="黑体" w:cs="黑体"/>
          <w:sz w:val="21"/>
          <w:szCs w:val="21"/>
        </w:rPr>
      </w:pPr>
      <w:r>
        <w:rPr>
          <w:rFonts w:ascii="宋体" w:hAnsi="宋体" w:eastAsia="宋体" w:cs="宋体"/>
          <w:spacing w:val="-11"/>
          <w:sz w:val="21"/>
          <w:szCs w:val="21"/>
        </w:rPr>
        <w:t>关干项目经理每月在施工现场的时间要求：</w:t>
      </w:r>
      <w:r>
        <w:rPr>
          <w:rFonts w:ascii="黑体" w:hAnsi="黑体" w:eastAsia="黑体" w:cs="黑体"/>
          <w:spacing w:val="-11"/>
          <w:sz w:val="21"/>
          <w:szCs w:val="21"/>
          <w:u w:val="single" w:color="auto"/>
        </w:rPr>
        <w:t>项目经理在现场每日8小时以上，每周</w:t>
      </w:r>
    </w:p>
    <w:p w14:paraId="56684E7C">
      <w:pPr>
        <w:spacing w:line="213" w:lineRule="auto"/>
        <w:rPr>
          <w:rFonts w:ascii="黑体" w:hAnsi="黑体" w:eastAsia="黑体" w:cs="黑体"/>
          <w:sz w:val="21"/>
          <w:szCs w:val="21"/>
        </w:rPr>
        <w:sectPr>
          <w:pgSz w:w="11910" w:h="16840"/>
          <w:pgMar w:top="1431" w:right="1786" w:bottom="0" w:left="1786" w:header="0" w:footer="0" w:gutter="0"/>
          <w:cols w:space="720" w:num="1"/>
        </w:sectPr>
      </w:pPr>
    </w:p>
    <w:p w14:paraId="46F08767">
      <w:pPr>
        <w:pStyle w:val="2"/>
        <w:spacing w:line="320" w:lineRule="auto"/>
      </w:pPr>
    </w:p>
    <w:p w14:paraId="2149D1DA">
      <w:pPr>
        <w:pStyle w:val="2"/>
        <w:spacing w:line="320" w:lineRule="auto"/>
      </w:pPr>
    </w:p>
    <w:p w14:paraId="655197A2">
      <w:pPr>
        <w:spacing w:before="72" w:line="213" w:lineRule="auto"/>
        <w:ind w:left="303"/>
        <w:rPr>
          <w:rFonts w:ascii="黑体" w:hAnsi="黑体" w:eastAsia="黑体" w:cs="黑体"/>
          <w:sz w:val="22"/>
          <w:szCs w:val="22"/>
        </w:rPr>
      </w:pPr>
      <w:r>
        <w:rPr>
          <w:rFonts w:ascii="黑体" w:hAnsi="黑体" w:eastAsia="黑体" w:cs="黑体"/>
          <w:spacing w:val="-20"/>
          <w:sz w:val="22"/>
          <w:szCs w:val="22"/>
          <w:u w:val="single" w:color="auto"/>
        </w:rPr>
        <w:t>不少于5日，如有特殊情况，须提供书面请假经采购人批准</w:t>
      </w:r>
      <w:r>
        <w:rPr>
          <w:rFonts w:ascii="黑体" w:hAnsi="黑体" w:eastAsia="黑体" w:cs="黑体"/>
          <w:spacing w:val="-20"/>
          <w:sz w:val="22"/>
          <w:szCs w:val="22"/>
        </w:rPr>
        <w:t>。</w:t>
      </w:r>
    </w:p>
    <w:p w14:paraId="77512B22">
      <w:pPr>
        <w:spacing w:before="176" w:line="393" w:lineRule="auto"/>
        <w:ind w:left="303" w:right="631" w:firstLine="430"/>
        <w:jc w:val="both"/>
        <w:rPr>
          <w:rFonts w:ascii="宋体" w:hAnsi="宋体" w:eastAsia="宋体" w:cs="宋体"/>
          <w:sz w:val="20"/>
          <w:szCs w:val="20"/>
        </w:rPr>
      </w:pPr>
      <w:r>
        <w:rPr>
          <w:rFonts w:ascii="黑体" w:hAnsi="黑体" w:eastAsia="黑体" w:cs="黑体"/>
          <w:spacing w:val="-7"/>
          <w:sz w:val="20"/>
          <w:szCs w:val="20"/>
        </w:rPr>
        <w:t>承包人未提交劳动合同，</w:t>
      </w:r>
      <w:r>
        <w:rPr>
          <w:rFonts w:ascii="宋体" w:hAnsi="宋体" w:eastAsia="宋体" w:cs="宋体"/>
          <w:spacing w:val="-7"/>
          <w:sz w:val="20"/>
          <w:szCs w:val="20"/>
        </w:rPr>
        <w:t>以及没有为项目经理缴纳社会保险证明的违约责任：</w:t>
      </w:r>
      <w:r>
        <w:rPr>
          <w:rFonts w:ascii="宋体" w:hAnsi="宋体" w:eastAsia="宋体" w:cs="宋体"/>
          <w:spacing w:val="-7"/>
          <w:sz w:val="20"/>
          <w:szCs w:val="20"/>
          <w:u w:val="single" w:color="auto"/>
        </w:rPr>
        <w:t>采购</w:t>
      </w:r>
      <w:r>
        <w:rPr>
          <w:rFonts w:ascii="宋体" w:hAnsi="宋体" w:eastAsia="宋体" w:cs="宋体"/>
          <w:spacing w:val="11"/>
          <w:sz w:val="20"/>
          <w:szCs w:val="20"/>
        </w:rPr>
        <w:t xml:space="preserve"> </w:t>
      </w:r>
      <w:r>
        <w:rPr>
          <w:rFonts w:ascii="宋体" w:hAnsi="宋体" w:eastAsia="宋体" w:cs="宋体"/>
          <w:spacing w:val="-5"/>
          <w:sz w:val="20"/>
          <w:szCs w:val="20"/>
          <w:u w:val="single" w:color="auto"/>
        </w:rPr>
        <w:t>人扣除承包人的全部质保金，同时要求采购人更换项目经理，且更</w:t>
      </w:r>
      <w:r>
        <w:rPr>
          <w:rFonts w:ascii="宋体" w:hAnsi="宋体" w:eastAsia="宋体" w:cs="宋体"/>
          <w:spacing w:val="-6"/>
          <w:sz w:val="20"/>
          <w:szCs w:val="20"/>
          <w:u w:val="single" w:color="auto"/>
        </w:rPr>
        <w:t>换后的项目经理资质</w:t>
      </w:r>
      <w:r>
        <w:rPr>
          <w:rFonts w:ascii="宋体" w:hAnsi="宋体" w:eastAsia="宋体" w:cs="宋体"/>
          <w:sz w:val="20"/>
          <w:szCs w:val="20"/>
        </w:rPr>
        <w:t xml:space="preserve"> </w:t>
      </w:r>
      <w:r>
        <w:rPr>
          <w:rFonts w:ascii="宋体" w:hAnsi="宋体" w:eastAsia="宋体" w:cs="宋体"/>
          <w:spacing w:val="-6"/>
          <w:sz w:val="20"/>
          <w:szCs w:val="20"/>
          <w:u w:val="single" w:color="auto"/>
        </w:rPr>
        <w:t>等级、业绩不低于原项目经理，否则解除施工合同。</w:t>
      </w:r>
    </w:p>
    <w:p w14:paraId="28AE225D">
      <w:pPr>
        <w:spacing w:before="2" w:line="366" w:lineRule="auto"/>
        <w:ind w:left="303" w:right="644" w:firstLine="430"/>
        <w:jc w:val="both"/>
        <w:rPr>
          <w:rFonts w:ascii="宋体" w:hAnsi="宋体" w:eastAsia="宋体" w:cs="宋体"/>
          <w:sz w:val="21"/>
          <w:szCs w:val="21"/>
        </w:rPr>
      </w:pPr>
      <w:r>
        <w:rPr>
          <w:rFonts w:ascii="宋体" w:hAnsi="宋体" w:eastAsia="宋体" w:cs="宋体"/>
          <w:spacing w:val="-17"/>
          <w:sz w:val="21"/>
          <w:szCs w:val="21"/>
        </w:rPr>
        <w:t>项目经理未经批准，擅自离开施工现场的违约责任：</w:t>
      </w:r>
      <w:r>
        <w:rPr>
          <w:rFonts w:ascii="黑体" w:hAnsi="黑体" w:eastAsia="黑体" w:cs="黑体"/>
          <w:spacing w:val="-17"/>
          <w:sz w:val="21"/>
          <w:szCs w:val="21"/>
          <w:u w:val="single" w:color="auto"/>
        </w:rPr>
        <w:t>采购人每发现一次项目经理擅</w:t>
      </w:r>
      <w:r>
        <w:rPr>
          <w:rFonts w:ascii="黑体" w:hAnsi="黑体" w:eastAsia="黑体" w:cs="黑体"/>
          <w:spacing w:val="10"/>
          <w:sz w:val="21"/>
          <w:szCs w:val="21"/>
        </w:rPr>
        <w:t xml:space="preserve"> </w:t>
      </w:r>
      <w:r>
        <w:rPr>
          <w:rFonts w:ascii="宋体" w:hAnsi="宋体" w:eastAsia="宋体" w:cs="宋体"/>
          <w:spacing w:val="-10"/>
          <w:sz w:val="21"/>
          <w:szCs w:val="21"/>
          <w:u w:val="single" w:color="auto"/>
        </w:rPr>
        <w:t>自离开施工现场的，承包人向采购人支付违约金5000元，累计发现五次项目经理擅自</w:t>
      </w:r>
      <w:r>
        <w:rPr>
          <w:rFonts w:ascii="宋体" w:hAnsi="宋体" w:eastAsia="宋体" w:cs="宋体"/>
          <w:spacing w:val="2"/>
          <w:sz w:val="21"/>
          <w:szCs w:val="21"/>
        </w:rPr>
        <w:t xml:space="preserve"> </w:t>
      </w:r>
      <w:r>
        <w:rPr>
          <w:rFonts w:ascii="宋体" w:hAnsi="宋体" w:eastAsia="宋体" w:cs="宋体"/>
          <w:spacing w:val="-13"/>
          <w:sz w:val="21"/>
          <w:szCs w:val="21"/>
          <w:u w:val="single" w:color="auto"/>
        </w:rPr>
        <w:t>离开施工现场，视为承包人擅自更换项目经理：</w:t>
      </w:r>
    </w:p>
    <w:p w14:paraId="5F394421">
      <w:pPr>
        <w:spacing w:before="30" w:line="338" w:lineRule="auto"/>
        <w:ind w:left="303" w:right="640" w:firstLine="430"/>
        <w:rPr>
          <w:rFonts w:ascii="宋体" w:hAnsi="宋体" w:eastAsia="宋体" w:cs="宋体"/>
          <w:sz w:val="20"/>
          <w:szCs w:val="20"/>
        </w:rPr>
      </w:pPr>
      <w:r>
        <w:rPr>
          <w:rFonts w:ascii="宋体" w:hAnsi="宋体" w:eastAsia="宋体" w:cs="宋体"/>
          <w:spacing w:val="-4"/>
          <w:sz w:val="20"/>
          <w:szCs w:val="20"/>
        </w:rPr>
        <w:t>3.2.2承包人擅自更换项目经理的违约责任：</w:t>
      </w:r>
      <w:r>
        <w:rPr>
          <w:rFonts w:ascii="宋体" w:hAnsi="宋体" w:eastAsia="宋体" w:cs="宋体"/>
          <w:spacing w:val="-4"/>
          <w:sz w:val="20"/>
          <w:szCs w:val="20"/>
          <w:u w:val="single" w:color="auto"/>
        </w:rPr>
        <w:t>若承包人擅自更换项目经理，采购人</w:t>
      </w:r>
      <w:r>
        <w:rPr>
          <w:rFonts w:ascii="宋体" w:hAnsi="宋体" w:eastAsia="宋体" w:cs="宋体"/>
          <w:spacing w:val="9"/>
          <w:sz w:val="20"/>
          <w:szCs w:val="20"/>
        </w:rPr>
        <w:t xml:space="preserve"> </w:t>
      </w:r>
      <w:r>
        <w:rPr>
          <w:rFonts w:ascii="宋体" w:hAnsi="宋体" w:eastAsia="宋体" w:cs="宋体"/>
          <w:b/>
          <w:bCs/>
          <w:spacing w:val="-8"/>
          <w:sz w:val="20"/>
          <w:szCs w:val="20"/>
          <w:u w:val="single" w:color="auto"/>
        </w:rPr>
        <w:t>扣除承包人的全部质保金，同时要求承包人更换后的项目经理资质等级、业绩不低于原</w:t>
      </w:r>
      <w:r>
        <w:rPr>
          <w:rFonts w:ascii="宋体" w:hAnsi="宋体" w:eastAsia="宋体" w:cs="宋体"/>
          <w:spacing w:val="16"/>
          <w:sz w:val="20"/>
          <w:szCs w:val="20"/>
        </w:rPr>
        <w:t xml:space="preserve"> </w:t>
      </w:r>
      <w:r>
        <w:rPr>
          <w:rFonts w:ascii="宋体" w:hAnsi="宋体" w:eastAsia="宋体" w:cs="宋体"/>
          <w:spacing w:val="-3"/>
          <w:sz w:val="20"/>
          <w:szCs w:val="20"/>
          <w:u w:val="single" w:color="auto"/>
        </w:rPr>
        <w:t>项目经理，否则解除施工合同</w:t>
      </w:r>
      <w:r>
        <w:rPr>
          <w:rFonts w:ascii="宋体" w:hAnsi="宋体" w:eastAsia="宋体" w:cs="宋体"/>
          <w:spacing w:val="-3"/>
          <w:sz w:val="20"/>
          <w:szCs w:val="20"/>
        </w:rPr>
        <w:t>。</w:t>
      </w:r>
    </w:p>
    <w:p w14:paraId="2C460289">
      <w:pPr>
        <w:spacing w:before="162" w:line="299" w:lineRule="auto"/>
        <w:ind w:left="303" w:right="624" w:firstLine="430"/>
        <w:rPr>
          <w:rFonts w:ascii="宋体" w:hAnsi="宋体" w:eastAsia="宋体" w:cs="宋体"/>
          <w:sz w:val="21"/>
          <w:szCs w:val="21"/>
        </w:rPr>
      </w:pPr>
      <w:r>
        <w:rPr>
          <w:rFonts w:ascii="宋体" w:hAnsi="宋体" w:eastAsia="宋体" w:cs="宋体"/>
          <w:spacing w:val="-13"/>
          <w:sz w:val="21"/>
          <w:szCs w:val="21"/>
        </w:rPr>
        <w:t>3.2.3承包人无正当理由拒绝更换项目经理的违约责任：</w:t>
      </w:r>
      <w:r>
        <w:rPr>
          <w:rFonts w:ascii="宋体" w:hAnsi="宋体" w:eastAsia="宋体" w:cs="宋体"/>
          <w:spacing w:val="-13"/>
          <w:sz w:val="21"/>
          <w:szCs w:val="21"/>
          <w:u w:val="single" w:color="auto"/>
        </w:rPr>
        <w:t>扣除承包人的全部质保金</w:t>
      </w:r>
      <w:r>
        <w:rPr>
          <w:rFonts w:ascii="宋体" w:hAnsi="宋体" w:eastAsia="宋体" w:cs="宋体"/>
          <w:spacing w:val="16"/>
          <w:sz w:val="21"/>
          <w:szCs w:val="21"/>
        </w:rPr>
        <w:t xml:space="preserve"> </w:t>
      </w:r>
      <w:r>
        <w:rPr>
          <w:rFonts w:ascii="宋体" w:hAnsi="宋体" w:eastAsia="宋体" w:cs="宋体"/>
          <w:spacing w:val="-12"/>
          <w:sz w:val="21"/>
          <w:szCs w:val="21"/>
          <w:u w:val="single" w:color="auto"/>
        </w:rPr>
        <w:t>并解除施工合同</w:t>
      </w:r>
      <w:r>
        <w:rPr>
          <w:rFonts w:ascii="宋体" w:hAnsi="宋体" w:eastAsia="宋体" w:cs="宋体"/>
          <w:spacing w:val="-49"/>
          <w:sz w:val="21"/>
          <w:szCs w:val="21"/>
        </w:rPr>
        <w:t xml:space="preserve"> </w:t>
      </w:r>
      <w:r>
        <w:rPr>
          <w:rFonts w:ascii="宋体" w:hAnsi="宋体" w:eastAsia="宋体" w:cs="宋体"/>
          <w:spacing w:val="-12"/>
          <w:sz w:val="21"/>
          <w:szCs w:val="21"/>
        </w:rPr>
        <w:t>。</w:t>
      </w:r>
    </w:p>
    <w:p w14:paraId="3D4F5991">
      <w:pPr>
        <w:spacing w:before="188" w:line="221" w:lineRule="auto"/>
        <w:ind w:left="733"/>
        <w:rPr>
          <w:rFonts w:ascii="黑体" w:hAnsi="黑体" w:eastAsia="黑体" w:cs="黑体"/>
          <w:sz w:val="19"/>
          <w:szCs w:val="19"/>
        </w:rPr>
      </w:pPr>
      <w:r>
        <w:rPr>
          <w:rFonts w:ascii="黑体" w:hAnsi="黑体" w:eastAsia="黑体" w:cs="黑体"/>
          <w:spacing w:val="16"/>
          <w:sz w:val="19"/>
          <w:szCs w:val="19"/>
        </w:rPr>
        <w:t>3.3承包人人员</w:t>
      </w:r>
    </w:p>
    <w:p w14:paraId="1B8530C6">
      <w:pPr>
        <w:spacing w:before="213" w:line="300" w:lineRule="auto"/>
        <w:ind w:left="303" w:right="660" w:firstLine="430"/>
        <w:rPr>
          <w:rFonts w:ascii="仿宋" w:hAnsi="仿宋" w:eastAsia="仿宋" w:cs="仿宋"/>
          <w:sz w:val="20"/>
          <w:szCs w:val="20"/>
        </w:rPr>
      </w:pPr>
      <w:r>
        <w:rPr>
          <w:rFonts w:ascii="宋体" w:hAnsi="宋体" w:eastAsia="宋体" w:cs="宋体"/>
          <w:spacing w:val="1"/>
          <w:sz w:val="20"/>
          <w:szCs w:val="20"/>
        </w:rPr>
        <w:t>3.3.1承包人提交项目管理机构及施工现场管理人员安排报告的期限：</w:t>
      </w:r>
      <w:r>
        <w:rPr>
          <w:rFonts w:ascii="宋体" w:hAnsi="宋体" w:eastAsia="宋体" w:cs="宋体"/>
          <w:spacing w:val="1"/>
          <w:sz w:val="20"/>
          <w:szCs w:val="20"/>
          <w:u w:val="single" w:color="auto"/>
        </w:rPr>
        <w:t>接到开工</w:t>
      </w:r>
      <w:r>
        <w:rPr>
          <w:rFonts w:ascii="宋体" w:hAnsi="宋体" w:eastAsia="宋体" w:cs="宋体"/>
          <w:spacing w:val="4"/>
          <w:sz w:val="20"/>
          <w:szCs w:val="20"/>
        </w:rPr>
        <w:t xml:space="preserve"> </w:t>
      </w:r>
      <w:r>
        <w:rPr>
          <w:rFonts w:ascii="仿宋" w:hAnsi="仿宋" w:eastAsia="仿宋" w:cs="仿宋"/>
          <w:spacing w:val="22"/>
          <w:sz w:val="20"/>
          <w:szCs w:val="20"/>
          <w:u w:val="single" w:color="auto"/>
        </w:rPr>
        <w:t>令3天内</w:t>
      </w:r>
      <w:r>
        <w:rPr>
          <w:rFonts w:ascii="仿宋" w:hAnsi="仿宋" w:eastAsia="仿宋" w:cs="仿宋"/>
          <w:spacing w:val="22"/>
          <w:sz w:val="20"/>
          <w:szCs w:val="20"/>
        </w:rPr>
        <w:t>。</w:t>
      </w:r>
    </w:p>
    <w:p w14:paraId="0A6DD4F3">
      <w:pPr>
        <w:spacing w:before="203" w:line="346" w:lineRule="auto"/>
        <w:ind w:left="303" w:right="623" w:firstLine="430"/>
        <w:rPr>
          <w:rFonts w:ascii="宋体" w:hAnsi="宋体" w:eastAsia="宋体" w:cs="宋体"/>
          <w:sz w:val="21"/>
          <w:szCs w:val="21"/>
        </w:rPr>
      </w:pPr>
      <w:r>
        <w:rPr>
          <w:rFonts w:ascii="宋体" w:hAnsi="宋体" w:eastAsia="宋体" w:cs="宋体"/>
          <w:spacing w:val="-13"/>
          <w:sz w:val="21"/>
          <w:szCs w:val="21"/>
        </w:rPr>
        <w:t>3.3.2承包人无正当理由拒绝撤换主要施工管理人员的违约责任：</w:t>
      </w:r>
      <w:r>
        <w:rPr>
          <w:rFonts w:ascii="宋体" w:hAnsi="宋体" w:eastAsia="宋体" w:cs="宋体"/>
          <w:spacing w:val="-13"/>
          <w:sz w:val="21"/>
          <w:szCs w:val="21"/>
          <w:u w:val="single" w:color="auto"/>
        </w:rPr>
        <w:t>若采购人认为承</w:t>
      </w:r>
      <w:r>
        <w:rPr>
          <w:rFonts w:ascii="宋体" w:hAnsi="宋体" w:eastAsia="宋体" w:cs="宋体"/>
          <w:spacing w:val="17"/>
          <w:sz w:val="21"/>
          <w:szCs w:val="21"/>
        </w:rPr>
        <w:t xml:space="preserve"> </w:t>
      </w:r>
      <w:r>
        <w:rPr>
          <w:rFonts w:ascii="宋体" w:hAnsi="宋体" w:eastAsia="宋体" w:cs="宋体"/>
          <w:b/>
          <w:bCs/>
          <w:spacing w:val="-18"/>
          <w:sz w:val="21"/>
          <w:szCs w:val="21"/>
          <w:u w:val="single" w:color="auto"/>
        </w:rPr>
        <w:t>包人的管理人员、施工人员无法胜任或不能配合采购人工作，采购人有权要求该人员退</w:t>
      </w:r>
      <w:r>
        <w:rPr>
          <w:rFonts w:ascii="宋体" w:hAnsi="宋体" w:eastAsia="宋体" w:cs="宋体"/>
          <w:spacing w:val="2"/>
          <w:sz w:val="21"/>
          <w:szCs w:val="21"/>
        </w:rPr>
        <w:t xml:space="preserve">  </w:t>
      </w:r>
      <w:r>
        <w:rPr>
          <w:rFonts w:ascii="宋体" w:hAnsi="宋体" w:eastAsia="宋体" w:cs="宋体"/>
          <w:spacing w:val="-15"/>
          <w:sz w:val="21"/>
          <w:szCs w:val="21"/>
          <w:u w:val="single" w:color="auto"/>
        </w:rPr>
        <w:t>场，承包人不得以任何理由拒绝，并在采购人规定的时间内用采购人批准的</w:t>
      </w:r>
      <w:r>
        <w:rPr>
          <w:rFonts w:ascii="宋体" w:hAnsi="宋体" w:eastAsia="宋体" w:cs="宋体"/>
          <w:spacing w:val="-16"/>
          <w:sz w:val="21"/>
          <w:szCs w:val="21"/>
          <w:u w:val="single" w:color="auto"/>
        </w:rPr>
        <w:t>合格的人员</w:t>
      </w:r>
      <w:r>
        <w:rPr>
          <w:rFonts w:ascii="宋体" w:hAnsi="宋体" w:eastAsia="宋体" w:cs="宋体"/>
          <w:sz w:val="21"/>
          <w:szCs w:val="21"/>
        </w:rPr>
        <w:t xml:space="preserve"> </w:t>
      </w:r>
      <w:r>
        <w:rPr>
          <w:rFonts w:ascii="宋体" w:hAnsi="宋体" w:eastAsia="宋体" w:cs="宋体"/>
          <w:spacing w:val="-16"/>
          <w:sz w:val="21"/>
          <w:szCs w:val="21"/>
          <w:u w:val="single" w:color="auto"/>
        </w:rPr>
        <w:t>代替上述调离的任何人员。上述采购人提出的要求，承包人在采购人规定的时间内未能</w:t>
      </w:r>
      <w:r>
        <w:rPr>
          <w:rFonts w:ascii="宋体" w:hAnsi="宋体" w:eastAsia="宋体" w:cs="宋体"/>
          <w:spacing w:val="16"/>
          <w:sz w:val="21"/>
          <w:szCs w:val="21"/>
        </w:rPr>
        <w:t xml:space="preserve"> </w:t>
      </w:r>
      <w:r>
        <w:rPr>
          <w:rFonts w:ascii="宋体" w:hAnsi="宋体" w:eastAsia="宋体" w:cs="宋体"/>
          <w:spacing w:val="-5"/>
          <w:sz w:val="21"/>
          <w:szCs w:val="21"/>
          <w:u w:val="single" w:color="auto"/>
        </w:rPr>
        <w:t>到达，每推迟一天罚款2000元/人。</w:t>
      </w:r>
    </w:p>
    <w:p w14:paraId="53EEC0D0">
      <w:pPr>
        <w:spacing w:before="181" w:line="298" w:lineRule="auto"/>
        <w:ind w:left="303" w:right="636" w:firstLine="430"/>
        <w:rPr>
          <w:rFonts w:ascii="宋体" w:hAnsi="宋体" w:eastAsia="宋体" w:cs="宋体"/>
          <w:sz w:val="21"/>
          <w:szCs w:val="21"/>
        </w:rPr>
      </w:pPr>
      <w:r>
        <w:rPr>
          <w:rFonts w:ascii="宋体" w:hAnsi="宋体" w:eastAsia="宋体" w:cs="宋体"/>
          <w:spacing w:val="-10"/>
          <w:sz w:val="21"/>
          <w:szCs w:val="21"/>
        </w:rPr>
        <w:t>3.3.3承包人主要施工管理人员离开施工现场的批准要求：</w:t>
      </w:r>
      <w:r>
        <w:rPr>
          <w:rFonts w:ascii="宋体" w:hAnsi="宋体" w:eastAsia="宋体" w:cs="宋体"/>
          <w:spacing w:val="-10"/>
          <w:sz w:val="21"/>
          <w:szCs w:val="21"/>
          <w:u w:val="single" w:color="auto"/>
        </w:rPr>
        <w:t>应提前1天</w:t>
      </w:r>
      <w:r>
        <w:rPr>
          <w:rFonts w:ascii="宋体" w:hAnsi="宋体" w:eastAsia="宋体" w:cs="宋体"/>
          <w:spacing w:val="-11"/>
          <w:sz w:val="21"/>
          <w:szCs w:val="21"/>
          <w:u w:val="single" w:color="auto"/>
        </w:rPr>
        <w:t>书面通知监</w:t>
      </w:r>
      <w:r>
        <w:rPr>
          <w:rFonts w:ascii="宋体" w:hAnsi="宋体" w:eastAsia="宋体" w:cs="宋体"/>
          <w:sz w:val="21"/>
          <w:szCs w:val="21"/>
        </w:rPr>
        <w:t xml:space="preserve"> </w:t>
      </w:r>
      <w:r>
        <w:rPr>
          <w:rFonts w:ascii="宋体" w:hAnsi="宋体" w:eastAsia="宋体" w:cs="宋体"/>
          <w:spacing w:val="-8"/>
          <w:sz w:val="21"/>
          <w:szCs w:val="21"/>
          <w:u w:val="single" w:color="auto"/>
        </w:rPr>
        <w:t>理人，并征得采购人书面同意。</w:t>
      </w:r>
    </w:p>
    <w:p w14:paraId="1E315BF7">
      <w:pPr>
        <w:spacing w:before="192" w:line="322" w:lineRule="auto"/>
        <w:ind w:left="303" w:right="642" w:firstLine="430"/>
        <w:rPr>
          <w:rFonts w:ascii="宋体" w:hAnsi="宋体" w:eastAsia="宋体" w:cs="宋体"/>
          <w:sz w:val="21"/>
          <w:szCs w:val="21"/>
        </w:rPr>
      </w:pPr>
      <w:r>
        <w:rPr>
          <w:rFonts w:ascii="宋体" w:hAnsi="宋体" w:eastAsia="宋体" w:cs="宋体"/>
          <w:spacing w:val="-13"/>
          <w:sz w:val="21"/>
          <w:szCs w:val="21"/>
        </w:rPr>
        <w:t>3.3.4承包人擅自更换主要施工管理人员的违约责任：</w:t>
      </w:r>
      <w:r>
        <w:rPr>
          <w:rFonts w:ascii="宋体" w:hAnsi="宋体" w:eastAsia="宋体" w:cs="宋体"/>
          <w:spacing w:val="-13"/>
          <w:sz w:val="21"/>
          <w:szCs w:val="21"/>
          <w:u w:val="single" w:color="auto"/>
        </w:rPr>
        <w:t>若承包人擅自更换主要</w:t>
      </w:r>
      <w:r>
        <w:rPr>
          <w:rFonts w:ascii="宋体" w:hAnsi="宋体" w:eastAsia="宋体" w:cs="宋体"/>
          <w:spacing w:val="-14"/>
          <w:sz w:val="21"/>
          <w:szCs w:val="21"/>
          <w:u w:val="single" w:color="auto"/>
        </w:rPr>
        <w:t>施工</w:t>
      </w:r>
      <w:r>
        <w:rPr>
          <w:rFonts w:ascii="宋体" w:hAnsi="宋体" w:eastAsia="宋体" w:cs="宋体"/>
          <w:sz w:val="21"/>
          <w:szCs w:val="21"/>
        </w:rPr>
        <w:t xml:space="preserve"> </w:t>
      </w:r>
      <w:r>
        <w:rPr>
          <w:rFonts w:ascii="宋体" w:hAnsi="宋体" w:eastAsia="宋体" w:cs="宋体"/>
          <w:spacing w:val="-12"/>
          <w:sz w:val="21"/>
          <w:szCs w:val="21"/>
          <w:u w:val="single" w:color="auto"/>
        </w:rPr>
        <w:t>管理人员，采购人扣除承包人的20%质保</w:t>
      </w:r>
      <w:r>
        <w:rPr>
          <w:rFonts w:ascii="宋体" w:hAnsi="宋体" w:eastAsia="宋体" w:cs="宋体"/>
          <w:spacing w:val="-13"/>
          <w:sz w:val="21"/>
          <w:szCs w:val="21"/>
          <w:u w:val="single" w:color="auto"/>
        </w:rPr>
        <w:t>金，同时要求承包人更换后的主要施工管理人</w:t>
      </w:r>
      <w:r>
        <w:rPr>
          <w:rFonts w:ascii="宋体" w:hAnsi="宋体" w:eastAsia="宋体" w:cs="宋体"/>
          <w:sz w:val="21"/>
          <w:szCs w:val="21"/>
        </w:rPr>
        <w:t xml:space="preserve"> </w:t>
      </w:r>
      <w:r>
        <w:rPr>
          <w:rFonts w:ascii="宋体" w:hAnsi="宋体" w:eastAsia="宋体" w:cs="宋体"/>
          <w:spacing w:val="-14"/>
          <w:sz w:val="21"/>
          <w:szCs w:val="21"/>
          <w:u w:val="single" w:color="auto"/>
        </w:rPr>
        <w:t>员资质等级、业绩不低于原主要施工管理人员，否</w:t>
      </w:r>
      <w:r>
        <w:rPr>
          <w:rFonts w:ascii="宋体" w:hAnsi="宋体" w:eastAsia="宋体" w:cs="宋体"/>
          <w:spacing w:val="-15"/>
          <w:sz w:val="21"/>
          <w:szCs w:val="21"/>
          <w:u w:val="single" w:color="auto"/>
        </w:rPr>
        <w:t>则扣除承包人的全部质保金</w:t>
      </w:r>
      <w:r>
        <w:rPr>
          <w:rFonts w:ascii="宋体" w:hAnsi="宋体" w:eastAsia="宋体" w:cs="宋体"/>
          <w:spacing w:val="-42"/>
          <w:sz w:val="21"/>
          <w:szCs w:val="21"/>
        </w:rPr>
        <w:t xml:space="preserve"> </w:t>
      </w:r>
      <w:r>
        <w:rPr>
          <w:rFonts w:ascii="宋体" w:hAnsi="宋体" w:eastAsia="宋体" w:cs="宋体"/>
          <w:spacing w:val="-15"/>
          <w:sz w:val="21"/>
          <w:szCs w:val="21"/>
        </w:rPr>
        <w:t>。</w:t>
      </w:r>
    </w:p>
    <w:p w14:paraId="1A641502">
      <w:pPr>
        <w:spacing w:before="181" w:line="377" w:lineRule="auto"/>
        <w:ind w:left="303" w:right="644" w:firstLine="430"/>
        <w:jc w:val="both"/>
        <w:rPr>
          <w:rFonts w:ascii="宋体" w:hAnsi="宋体" w:eastAsia="宋体" w:cs="宋体"/>
          <w:sz w:val="21"/>
          <w:szCs w:val="21"/>
        </w:rPr>
      </w:pPr>
      <w:r>
        <w:rPr>
          <w:rFonts w:ascii="宋体" w:hAnsi="宋体" w:eastAsia="宋体" w:cs="宋体"/>
          <w:spacing w:val="-17"/>
          <w:sz w:val="21"/>
          <w:szCs w:val="21"/>
        </w:rPr>
        <w:t>承包人主要施工管理人员擅自离开施工现场的违约责任：</w:t>
      </w:r>
      <w:r>
        <w:rPr>
          <w:rFonts w:ascii="宋体" w:hAnsi="宋体" w:eastAsia="宋体" w:cs="宋体"/>
          <w:spacing w:val="-17"/>
          <w:sz w:val="21"/>
          <w:szCs w:val="21"/>
          <w:u w:val="single" w:color="auto"/>
        </w:rPr>
        <w:t>采购人每发现一次主要施</w:t>
      </w:r>
      <w:r>
        <w:rPr>
          <w:rFonts w:ascii="宋体" w:hAnsi="宋体" w:eastAsia="宋体" w:cs="宋体"/>
          <w:spacing w:val="10"/>
          <w:sz w:val="21"/>
          <w:szCs w:val="21"/>
        </w:rPr>
        <w:t xml:space="preserve"> </w:t>
      </w:r>
      <w:r>
        <w:rPr>
          <w:rFonts w:ascii="黑体" w:hAnsi="黑体" w:eastAsia="黑体" w:cs="黑体"/>
          <w:spacing w:val="-12"/>
          <w:sz w:val="21"/>
          <w:szCs w:val="21"/>
          <w:u w:val="single" w:color="auto"/>
        </w:rPr>
        <w:t>工管理人员擅自离开施工现场的，承包人向采购人支付违约金1000元/</w:t>
      </w:r>
      <w:r>
        <w:rPr>
          <w:rFonts w:ascii="黑体" w:hAnsi="黑体" w:eastAsia="黑体" w:cs="黑体"/>
          <w:spacing w:val="-13"/>
          <w:sz w:val="21"/>
          <w:szCs w:val="21"/>
          <w:u w:val="single" w:color="auto"/>
        </w:rPr>
        <w:t>次，累计发现十</w:t>
      </w:r>
      <w:r>
        <w:rPr>
          <w:rFonts w:ascii="黑体" w:hAnsi="黑体" w:eastAsia="黑体" w:cs="黑体"/>
          <w:sz w:val="21"/>
          <w:szCs w:val="21"/>
        </w:rPr>
        <w:t xml:space="preserve"> </w:t>
      </w:r>
      <w:r>
        <w:rPr>
          <w:rFonts w:ascii="宋体" w:hAnsi="宋体" w:eastAsia="宋体" w:cs="宋体"/>
          <w:spacing w:val="-14"/>
          <w:sz w:val="21"/>
          <w:szCs w:val="21"/>
          <w:u w:val="single" w:color="auto"/>
        </w:rPr>
        <w:t>次主要施工管理人员擅自离开施工现场，视为承包人擅自更换主要施工管理人员</w:t>
      </w:r>
      <w:r>
        <w:rPr>
          <w:rFonts w:ascii="宋体" w:hAnsi="宋体" w:eastAsia="宋体" w:cs="宋体"/>
          <w:spacing w:val="-14"/>
          <w:sz w:val="21"/>
          <w:szCs w:val="21"/>
        </w:rPr>
        <w:t>。</w:t>
      </w:r>
    </w:p>
    <w:p w14:paraId="1814F08D">
      <w:pPr>
        <w:spacing w:line="223" w:lineRule="auto"/>
        <w:ind w:left="733"/>
        <w:rPr>
          <w:rFonts w:ascii="仿宋" w:hAnsi="仿宋" w:eastAsia="仿宋" w:cs="仿宋"/>
          <w:sz w:val="19"/>
          <w:szCs w:val="19"/>
        </w:rPr>
      </w:pPr>
      <w:r>
        <w:rPr>
          <w:rFonts w:ascii="仿宋" w:hAnsi="仿宋" w:eastAsia="仿宋" w:cs="仿宋"/>
          <w:spacing w:val="-6"/>
          <w:sz w:val="19"/>
          <w:szCs w:val="19"/>
        </w:rPr>
        <w:t>3.4</w:t>
      </w:r>
      <w:r>
        <w:rPr>
          <w:rFonts w:ascii="仿宋" w:hAnsi="仿宋" w:eastAsia="仿宋" w:cs="仿宋"/>
          <w:spacing w:val="13"/>
          <w:sz w:val="19"/>
          <w:szCs w:val="19"/>
        </w:rPr>
        <w:t xml:space="preserve"> </w:t>
      </w:r>
      <w:r>
        <w:rPr>
          <w:rFonts w:ascii="仿宋" w:hAnsi="仿宋" w:eastAsia="仿宋" w:cs="仿宋"/>
          <w:b/>
          <w:bCs/>
          <w:spacing w:val="-6"/>
          <w:sz w:val="19"/>
          <w:szCs w:val="19"/>
        </w:rPr>
        <w:t>分</w:t>
      </w:r>
      <w:r>
        <w:rPr>
          <w:rFonts w:ascii="仿宋" w:hAnsi="仿宋" w:eastAsia="仿宋" w:cs="仿宋"/>
          <w:spacing w:val="-31"/>
          <w:sz w:val="19"/>
          <w:szCs w:val="19"/>
        </w:rPr>
        <w:t xml:space="preserve"> </w:t>
      </w:r>
      <w:r>
        <w:rPr>
          <w:rFonts w:ascii="仿宋" w:hAnsi="仿宋" w:eastAsia="仿宋" w:cs="仿宋"/>
          <w:b/>
          <w:bCs/>
          <w:spacing w:val="-6"/>
          <w:sz w:val="19"/>
          <w:szCs w:val="19"/>
        </w:rPr>
        <w:t>包</w:t>
      </w:r>
    </w:p>
    <w:p w14:paraId="4212D5D8">
      <w:pPr>
        <w:spacing w:before="191" w:line="221" w:lineRule="auto"/>
        <w:ind w:left="733"/>
        <w:rPr>
          <w:rFonts w:ascii="黑体" w:hAnsi="黑体" w:eastAsia="黑体" w:cs="黑体"/>
          <w:sz w:val="19"/>
          <w:szCs w:val="19"/>
        </w:rPr>
      </w:pPr>
      <w:r>
        <w:rPr>
          <w:rFonts w:ascii="黑体" w:hAnsi="黑体" w:eastAsia="黑体" w:cs="黑体"/>
          <w:spacing w:val="13"/>
          <w:sz w:val="19"/>
          <w:szCs w:val="19"/>
        </w:rPr>
        <w:t>3.4.1分包的一般约定</w:t>
      </w:r>
    </w:p>
    <w:p w14:paraId="6DC5E8B7">
      <w:pPr>
        <w:spacing w:line="221" w:lineRule="auto"/>
        <w:rPr>
          <w:rFonts w:ascii="黑体" w:hAnsi="黑体" w:eastAsia="黑体" w:cs="黑体"/>
          <w:sz w:val="19"/>
          <w:szCs w:val="19"/>
        </w:rPr>
        <w:sectPr>
          <w:pgSz w:w="11910" w:h="16840"/>
          <w:pgMar w:top="1431" w:right="1786" w:bottom="0" w:left="1786" w:header="0" w:footer="0" w:gutter="0"/>
          <w:cols w:space="720" w:num="1"/>
        </w:sectPr>
      </w:pPr>
    </w:p>
    <w:p w14:paraId="65865AC1">
      <w:pPr>
        <w:pStyle w:val="2"/>
        <w:spacing w:line="244" w:lineRule="auto"/>
      </w:pPr>
    </w:p>
    <w:p w14:paraId="22866285">
      <w:pPr>
        <w:pStyle w:val="2"/>
        <w:spacing w:line="244" w:lineRule="auto"/>
      </w:pPr>
    </w:p>
    <w:p w14:paraId="37359AF1">
      <w:pPr>
        <w:pStyle w:val="2"/>
        <w:spacing w:line="245" w:lineRule="auto"/>
      </w:pPr>
    </w:p>
    <w:p w14:paraId="5173E00B">
      <w:pPr>
        <w:spacing w:before="65" w:line="219" w:lineRule="auto"/>
        <w:ind w:left="616"/>
        <w:rPr>
          <w:rFonts w:ascii="宋体" w:hAnsi="宋体" w:eastAsia="宋体" w:cs="宋体"/>
          <w:sz w:val="20"/>
          <w:szCs w:val="20"/>
        </w:rPr>
      </w:pPr>
      <w:r>
        <w:rPr>
          <w:rFonts w:ascii="宋体" w:hAnsi="宋体" w:eastAsia="宋体" w:cs="宋体"/>
          <w:b/>
          <w:bCs/>
          <w:spacing w:val="-6"/>
          <w:sz w:val="20"/>
          <w:szCs w:val="20"/>
        </w:rPr>
        <w:t>禁止分包的工程包括：</w:t>
      </w:r>
      <w:r>
        <w:rPr>
          <w:rFonts w:ascii="宋体" w:hAnsi="宋体" w:eastAsia="宋体" w:cs="宋体"/>
          <w:b/>
          <w:bCs/>
          <w:spacing w:val="-6"/>
          <w:sz w:val="20"/>
          <w:szCs w:val="20"/>
          <w:u w:val="single" w:color="auto"/>
        </w:rPr>
        <w:t>本工程禁止非法分包；采购人不允许承包人</w:t>
      </w:r>
      <w:r>
        <w:rPr>
          <w:rFonts w:ascii="宋体" w:hAnsi="宋体" w:eastAsia="宋体" w:cs="宋体"/>
          <w:b/>
          <w:bCs/>
          <w:spacing w:val="-7"/>
          <w:sz w:val="20"/>
          <w:szCs w:val="20"/>
          <w:u w:val="single" w:color="auto"/>
        </w:rPr>
        <w:t>将工程转包和分</w:t>
      </w:r>
    </w:p>
    <w:p w14:paraId="57AE83F0">
      <w:pPr>
        <w:spacing w:before="176" w:line="213" w:lineRule="auto"/>
        <w:ind w:left="203"/>
        <w:rPr>
          <w:rFonts w:ascii="黑体" w:hAnsi="黑体" w:eastAsia="黑体" w:cs="黑体"/>
          <w:sz w:val="20"/>
          <w:szCs w:val="20"/>
        </w:rPr>
      </w:pPr>
      <w:r>
        <w:rPr>
          <w:rFonts w:ascii="黑体" w:hAnsi="黑体" w:eastAsia="黑体" w:cs="黑体"/>
          <w:spacing w:val="-3"/>
          <w:sz w:val="20"/>
          <w:szCs w:val="20"/>
          <w:u w:val="single" w:color="auto"/>
        </w:rPr>
        <w:t>包给任何第三方。一旦发现有分包行为，承包人不仅要收回分包工程</w:t>
      </w:r>
      <w:r>
        <w:rPr>
          <w:rFonts w:ascii="黑体" w:hAnsi="黑体" w:eastAsia="黑体" w:cs="黑体"/>
          <w:spacing w:val="-4"/>
          <w:sz w:val="20"/>
          <w:szCs w:val="20"/>
          <w:u w:val="single" w:color="auto"/>
        </w:rPr>
        <w:t>，而且要承担违约</w:t>
      </w:r>
    </w:p>
    <w:p w14:paraId="6F0FC085">
      <w:pPr>
        <w:spacing w:before="196" w:line="383" w:lineRule="auto"/>
        <w:ind w:left="206" w:right="639"/>
        <w:jc w:val="both"/>
        <w:rPr>
          <w:rFonts w:ascii="宋体" w:hAnsi="宋体" w:eastAsia="宋体" w:cs="宋体"/>
          <w:sz w:val="20"/>
          <w:szCs w:val="20"/>
        </w:rPr>
      </w:pPr>
      <w:r>
        <w:rPr>
          <w:rFonts w:ascii="宋体" w:hAnsi="宋体" w:eastAsia="宋体" w:cs="宋体"/>
          <w:b/>
          <w:bCs/>
          <w:spacing w:val="-2"/>
          <w:sz w:val="20"/>
          <w:szCs w:val="20"/>
          <w:u w:val="single" w:color="auto"/>
        </w:rPr>
        <w:t>责任并支付采购人违法分包工程合同价款1</w:t>
      </w:r>
      <w:r>
        <w:rPr>
          <w:rFonts w:ascii="宋体" w:hAnsi="宋体" w:eastAsia="宋体" w:cs="宋体"/>
          <w:b/>
          <w:bCs/>
          <w:spacing w:val="-3"/>
          <w:sz w:val="20"/>
          <w:szCs w:val="20"/>
          <w:u w:val="single" w:color="auto"/>
        </w:rPr>
        <w:t>0%的违约金，同时采购人扣留分包工程合同</w:t>
      </w:r>
      <w:r>
        <w:rPr>
          <w:rFonts w:ascii="宋体" w:hAnsi="宋体" w:eastAsia="宋体" w:cs="宋体"/>
          <w:sz w:val="20"/>
          <w:szCs w:val="20"/>
        </w:rPr>
        <w:t xml:space="preserve"> </w:t>
      </w:r>
      <w:r>
        <w:rPr>
          <w:rFonts w:ascii="宋体" w:hAnsi="宋体" w:eastAsia="宋体" w:cs="宋体"/>
          <w:b/>
          <w:bCs/>
          <w:spacing w:val="-2"/>
          <w:sz w:val="20"/>
          <w:szCs w:val="20"/>
          <w:u w:val="single" w:color="auto"/>
        </w:rPr>
        <w:t>价款的50%作为质量保证金，待保修期满后结清。如发</w:t>
      </w:r>
      <w:r>
        <w:rPr>
          <w:rFonts w:ascii="宋体" w:hAnsi="宋体" w:eastAsia="宋体" w:cs="宋体"/>
          <w:b/>
          <w:bCs/>
          <w:spacing w:val="-3"/>
          <w:sz w:val="20"/>
          <w:szCs w:val="20"/>
          <w:u w:val="single" w:color="auto"/>
        </w:rPr>
        <w:t>现转包行为，限令改正，否则发</w:t>
      </w:r>
      <w:r>
        <w:rPr>
          <w:rFonts w:ascii="宋体" w:hAnsi="宋体" w:eastAsia="宋体" w:cs="宋体"/>
          <w:sz w:val="20"/>
          <w:szCs w:val="20"/>
        </w:rPr>
        <w:t xml:space="preserve"> </w:t>
      </w:r>
      <w:r>
        <w:rPr>
          <w:rFonts w:ascii="宋体" w:hAnsi="宋体" w:eastAsia="宋体" w:cs="宋体"/>
          <w:b/>
          <w:bCs/>
          <w:spacing w:val="-2"/>
          <w:sz w:val="20"/>
          <w:szCs w:val="20"/>
          <w:u w:val="single" w:color="auto"/>
        </w:rPr>
        <w:t>包方有权中止合同，承包方并负违约责任。</w:t>
      </w:r>
      <w:r>
        <w:rPr>
          <w:rFonts w:ascii="宋体" w:hAnsi="宋体" w:eastAsia="宋体" w:cs="宋体"/>
          <w:spacing w:val="-2"/>
          <w:sz w:val="20"/>
          <w:szCs w:val="20"/>
          <w:u w:val="single" w:color="auto"/>
        </w:rPr>
        <w:t xml:space="preserve"> </w:t>
      </w:r>
    </w:p>
    <w:p w14:paraId="456EB230">
      <w:pPr>
        <w:spacing w:line="220" w:lineRule="auto"/>
        <w:ind w:left="613"/>
        <w:rPr>
          <w:rFonts w:ascii="宋体" w:hAnsi="宋体" w:eastAsia="宋体" w:cs="宋体"/>
          <w:sz w:val="22"/>
          <w:szCs w:val="22"/>
        </w:rPr>
      </w:pPr>
      <w:r>
        <w:rPr>
          <w:rFonts w:ascii="宋体" w:hAnsi="宋体" w:eastAsia="宋体" w:cs="宋体"/>
          <w:spacing w:val="-22"/>
          <w:sz w:val="22"/>
          <w:szCs w:val="22"/>
        </w:rPr>
        <w:t>主体结构、关键性工作的范围：/。</w:t>
      </w:r>
    </w:p>
    <w:p w14:paraId="715AD9F0">
      <w:pPr>
        <w:spacing w:before="174" w:line="220" w:lineRule="auto"/>
        <w:ind w:left="616"/>
        <w:outlineLvl w:val="4"/>
        <w:rPr>
          <w:rFonts w:ascii="宋体" w:hAnsi="宋体" w:eastAsia="宋体" w:cs="宋体"/>
          <w:sz w:val="20"/>
          <w:szCs w:val="20"/>
        </w:rPr>
      </w:pPr>
      <w:r>
        <w:rPr>
          <w:rFonts w:ascii="宋体" w:hAnsi="宋体" w:eastAsia="宋体" w:cs="宋体"/>
          <w:b/>
          <w:bCs/>
          <w:spacing w:val="-1"/>
          <w:sz w:val="20"/>
          <w:szCs w:val="20"/>
        </w:rPr>
        <w:t>3.4.2分包的确定</w:t>
      </w:r>
    </w:p>
    <w:p w14:paraId="7C4F4992">
      <w:pPr>
        <w:spacing w:before="184" w:line="219" w:lineRule="auto"/>
        <w:ind w:left="613"/>
        <w:rPr>
          <w:rFonts w:ascii="宋体" w:hAnsi="宋体" w:eastAsia="宋体" w:cs="宋体"/>
          <w:sz w:val="21"/>
          <w:szCs w:val="21"/>
        </w:rPr>
      </w:pPr>
      <w:r>
        <w:rPr>
          <w:rFonts w:ascii="宋体" w:hAnsi="宋体" w:eastAsia="宋体" w:cs="宋体"/>
          <w:spacing w:val="-8"/>
          <w:sz w:val="21"/>
          <w:szCs w:val="21"/>
        </w:rPr>
        <w:t>允许分包的专业工程包括：</w:t>
      </w:r>
      <w:r>
        <w:rPr>
          <w:rFonts w:ascii="宋体" w:hAnsi="宋体" w:eastAsia="宋体" w:cs="宋体"/>
          <w:spacing w:val="-8"/>
          <w:sz w:val="21"/>
          <w:szCs w:val="21"/>
          <w:u w:val="single" w:color="auto"/>
        </w:rPr>
        <w:t>招标人有权决定分包内容</w:t>
      </w:r>
      <w:r>
        <w:rPr>
          <w:rFonts w:ascii="宋体" w:hAnsi="宋体" w:eastAsia="宋体" w:cs="宋体"/>
          <w:spacing w:val="-8"/>
          <w:sz w:val="21"/>
          <w:szCs w:val="21"/>
        </w:rPr>
        <w:t>。</w:t>
      </w:r>
    </w:p>
    <w:p w14:paraId="6AFC6B06">
      <w:pPr>
        <w:spacing w:before="171" w:line="220" w:lineRule="auto"/>
        <w:ind w:left="613"/>
        <w:rPr>
          <w:rFonts w:ascii="Times New Roman" w:hAnsi="Times New Roman" w:eastAsia="Times New Roman" w:cs="Times New Roman"/>
          <w:sz w:val="21"/>
          <w:szCs w:val="21"/>
        </w:rPr>
      </w:pPr>
      <w:r>
        <w:rPr>
          <w:rFonts w:ascii="宋体" w:hAnsi="宋体" w:eastAsia="宋体" w:cs="宋体"/>
          <w:spacing w:val="-9"/>
          <w:sz w:val="21"/>
          <w:szCs w:val="21"/>
        </w:rPr>
        <w:t>其他关于分包的约定：</w:t>
      </w:r>
      <w:r>
        <w:rPr>
          <w:rFonts w:ascii="宋体" w:hAnsi="宋体" w:eastAsia="宋体" w:cs="宋体"/>
          <w:spacing w:val="10"/>
          <w:sz w:val="21"/>
          <w:szCs w:val="21"/>
          <w:u w:val="single" w:color="auto"/>
        </w:rPr>
        <w:t xml:space="preserve">  </w:t>
      </w:r>
      <w:r>
        <w:rPr>
          <w:rFonts w:ascii="宋体" w:hAnsi="宋体" w:eastAsia="宋体" w:cs="宋体"/>
          <w:spacing w:val="-9"/>
          <w:sz w:val="21"/>
          <w:szCs w:val="21"/>
          <w:u w:val="single" w:color="auto"/>
        </w:rPr>
        <w:t xml:space="preserve">/  </w:t>
      </w:r>
      <w:r>
        <w:rPr>
          <w:rFonts w:ascii="宋体" w:hAnsi="宋体" w:eastAsia="宋体" w:cs="宋体"/>
          <w:spacing w:val="-85"/>
          <w:sz w:val="21"/>
          <w:szCs w:val="21"/>
        </w:rPr>
        <w:t xml:space="preserve"> </w:t>
      </w:r>
      <w:r>
        <w:rPr>
          <w:rFonts w:ascii="Times New Roman" w:hAnsi="Times New Roman" w:eastAsia="Times New Roman" w:cs="Times New Roman"/>
          <w:spacing w:val="-9"/>
          <w:sz w:val="21"/>
          <w:szCs w:val="21"/>
        </w:rPr>
        <w:t>o</w:t>
      </w:r>
    </w:p>
    <w:p w14:paraId="2B817FF9">
      <w:pPr>
        <w:pStyle w:val="2"/>
        <w:spacing w:before="163" w:line="259" w:lineRule="exact"/>
        <w:ind w:left="613"/>
        <w:rPr>
          <w:rFonts w:ascii="黑体" w:hAnsi="黑体" w:eastAsia="黑体" w:cs="黑体"/>
          <w:sz w:val="19"/>
          <w:szCs w:val="19"/>
        </w:rPr>
      </w:pPr>
      <w:r>
        <w:rPr>
          <w:spacing w:val="4"/>
          <w:position w:val="1"/>
          <w:sz w:val="19"/>
          <w:szCs w:val="19"/>
        </w:rPr>
        <w:t xml:space="preserve">3.4.3   </w:t>
      </w:r>
      <w:r>
        <w:rPr>
          <w:rFonts w:ascii="黑体" w:hAnsi="黑体" w:eastAsia="黑体" w:cs="黑体"/>
          <w:spacing w:val="4"/>
          <w:position w:val="1"/>
          <w:sz w:val="19"/>
          <w:szCs w:val="19"/>
        </w:rPr>
        <w:t>分包合同价款</w:t>
      </w:r>
    </w:p>
    <w:p w14:paraId="0E676D81">
      <w:pPr>
        <w:pStyle w:val="2"/>
        <w:spacing w:before="215" w:line="222" w:lineRule="auto"/>
        <w:ind w:left="613"/>
        <w:rPr>
          <w:rFonts w:ascii="宋体" w:hAnsi="宋体" w:eastAsia="宋体" w:cs="宋体"/>
          <w:sz w:val="19"/>
          <w:szCs w:val="19"/>
        </w:rPr>
      </w:pPr>
      <w:r>
        <w:rPr>
          <w:rFonts w:ascii="黑体" w:hAnsi="黑体" w:eastAsia="黑体" w:cs="黑体"/>
          <w:spacing w:val="-1"/>
          <w:sz w:val="19"/>
          <w:szCs w:val="19"/>
        </w:rPr>
        <w:t>关于分包合同价款支付的约定：</w:t>
      </w:r>
      <w:r>
        <w:rPr>
          <w:rFonts w:ascii="黑体" w:hAnsi="黑体" w:eastAsia="黑体" w:cs="黑体"/>
          <w:spacing w:val="-24"/>
          <w:sz w:val="19"/>
          <w:szCs w:val="19"/>
        </w:rPr>
        <w:t xml:space="preserve"> </w:t>
      </w:r>
      <w:r>
        <w:rPr>
          <w:spacing w:val="-1"/>
          <w:sz w:val="19"/>
          <w:szCs w:val="19"/>
        </w:rPr>
        <w:t>L</w:t>
      </w:r>
      <w:r>
        <w:rPr>
          <w:rFonts w:ascii="宋体" w:hAnsi="宋体" w:eastAsia="宋体" w:cs="宋体"/>
          <w:spacing w:val="-1"/>
          <w:sz w:val="19"/>
          <w:szCs w:val="19"/>
        </w:rPr>
        <w:t>。</w:t>
      </w:r>
    </w:p>
    <w:p w14:paraId="549E4F79">
      <w:pPr>
        <w:spacing w:before="160" w:line="219" w:lineRule="auto"/>
        <w:ind w:left="613"/>
        <w:outlineLvl w:val="4"/>
        <w:rPr>
          <w:rFonts w:ascii="宋体" w:hAnsi="宋体" w:eastAsia="宋体" w:cs="宋体"/>
          <w:sz w:val="20"/>
          <w:szCs w:val="20"/>
        </w:rPr>
      </w:pPr>
      <w:r>
        <w:rPr>
          <w:rFonts w:ascii="Times New Roman" w:hAnsi="Times New Roman" w:eastAsia="Times New Roman" w:cs="Times New Roman"/>
          <w:b/>
          <w:bCs/>
          <w:spacing w:val="-4"/>
          <w:sz w:val="20"/>
          <w:szCs w:val="20"/>
        </w:rPr>
        <w:t>3.5</w:t>
      </w:r>
      <w:r>
        <w:rPr>
          <w:rFonts w:ascii="Times New Roman" w:hAnsi="Times New Roman" w:eastAsia="Times New Roman" w:cs="Times New Roman"/>
          <w:b/>
          <w:bCs/>
          <w:spacing w:val="24"/>
          <w:w w:val="101"/>
          <w:sz w:val="20"/>
          <w:szCs w:val="20"/>
        </w:rPr>
        <w:t xml:space="preserve">  </w:t>
      </w:r>
      <w:r>
        <w:rPr>
          <w:rFonts w:ascii="宋体" w:hAnsi="宋体" w:eastAsia="宋体" w:cs="宋体"/>
          <w:b/>
          <w:bCs/>
          <w:spacing w:val="-4"/>
          <w:sz w:val="20"/>
          <w:szCs w:val="20"/>
        </w:rPr>
        <w:t>工程照管与成品、半成品保护</w:t>
      </w:r>
    </w:p>
    <w:p w14:paraId="31D6FBB3">
      <w:pPr>
        <w:spacing w:before="191" w:line="389" w:lineRule="auto"/>
        <w:ind w:left="206" w:right="647" w:firstLine="409"/>
        <w:jc w:val="both"/>
        <w:rPr>
          <w:rFonts w:ascii="宋体" w:hAnsi="宋体" w:eastAsia="宋体" w:cs="宋体"/>
          <w:sz w:val="20"/>
          <w:szCs w:val="20"/>
        </w:rPr>
      </w:pPr>
      <w:r>
        <w:rPr>
          <w:rFonts w:ascii="宋体" w:hAnsi="宋体" w:eastAsia="宋体" w:cs="宋体"/>
          <w:b/>
          <w:bCs/>
          <w:spacing w:val="-6"/>
          <w:sz w:val="20"/>
          <w:szCs w:val="20"/>
        </w:rPr>
        <w:t>承包人负责照管工程及工程相关的材料、工程设备的起始时间：</w:t>
      </w:r>
      <w:r>
        <w:rPr>
          <w:rFonts w:ascii="宋体" w:hAnsi="宋体" w:eastAsia="宋体" w:cs="宋体"/>
          <w:b/>
          <w:bCs/>
          <w:spacing w:val="-7"/>
          <w:sz w:val="20"/>
          <w:szCs w:val="20"/>
          <w:u w:val="single" w:color="auto"/>
        </w:rPr>
        <w:t>自采购人向承包人</w:t>
      </w:r>
      <w:r>
        <w:rPr>
          <w:rFonts w:ascii="宋体" w:hAnsi="宋体" w:eastAsia="宋体" w:cs="宋体"/>
          <w:sz w:val="20"/>
          <w:szCs w:val="20"/>
        </w:rPr>
        <w:t xml:space="preserve"> </w:t>
      </w:r>
      <w:r>
        <w:rPr>
          <w:rFonts w:ascii="宋体" w:hAnsi="宋体" w:eastAsia="宋体" w:cs="宋体"/>
          <w:b/>
          <w:bCs/>
          <w:spacing w:val="-5"/>
          <w:sz w:val="20"/>
          <w:szCs w:val="20"/>
          <w:u w:val="single" w:color="auto"/>
        </w:rPr>
        <w:t>移交施工现场之日起，承包人应负责照管工程及工程相关的材料、</w:t>
      </w:r>
      <w:r>
        <w:rPr>
          <w:rFonts w:ascii="宋体" w:hAnsi="宋体" w:eastAsia="宋体" w:cs="宋体"/>
          <w:b/>
          <w:bCs/>
          <w:spacing w:val="-6"/>
          <w:sz w:val="20"/>
          <w:szCs w:val="20"/>
          <w:u w:val="single" w:color="auto"/>
        </w:rPr>
        <w:t>工程设备，直到颁发</w:t>
      </w:r>
      <w:r>
        <w:rPr>
          <w:rFonts w:ascii="宋体" w:hAnsi="宋体" w:eastAsia="宋体" w:cs="宋体"/>
          <w:sz w:val="20"/>
          <w:szCs w:val="20"/>
        </w:rPr>
        <w:t xml:space="preserve"> </w:t>
      </w:r>
      <w:r>
        <w:rPr>
          <w:rFonts w:ascii="宋体" w:hAnsi="宋体" w:eastAsia="宋体" w:cs="宋体"/>
          <w:b/>
          <w:bCs/>
          <w:spacing w:val="-1"/>
          <w:sz w:val="20"/>
          <w:szCs w:val="20"/>
          <w:u w:val="single" w:color="auto"/>
        </w:rPr>
        <w:t>工程接收证书之日止。</w:t>
      </w:r>
    </w:p>
    <w:p w14:paraId="6A1C8F90">
      <w:pPr>
        <w:spacing w:before="1" w:line="221" w:lineRule="auto"/>
        <w:ind w:left="613"/>
        <w:rPr>
          <w:rFonts w:ascii="黑体" w:hAnsi="黑体" w:eastAsia="黑体" w:cs="黑体"/>
          <w:sz w:val="22"/>
          <w:szCs w:val="22"/>
        </w:rPr>
      </w:pPr>
      <w:r>
        <w:rPr>
          <w:rFonts w:ascii="黑体" w:hAnsi="黑体" w:eastAsia="黑体" w:cs="黑体"/>
          <w:spacing w:val="-4"/>
          <w:sz w:val="22"/>
          <w:szCs w:val="22"/>
        </w:rPr>
        <w:t>3.6履约担保</w:t>
      </w:r>
    </w:p>
    <w:p w14:paraId="4AC865DA">
      <w:pPr>
        <w:spacing w:before="172" w:line="219" w:lineRule="auto"/>
        <w:ind w:left="616"/>
        <w:rPr>
          <w:rFonts w:ascii="宋体" w:hAnsi="宋体" w:eastAsia="宋体" w:cs="宋体"/>
          <w:sz w:val="20"/>
          <w:szCs w:val="20"/>
        </w:rPr>
      </w:pPr>
      <w:r>
        <w:rPr>
          <w:rFonts w:ascii="宋体" w:hAnsi="宋体" w:eastAsia="宋体" w:cs="宋体"/>
          <w:b/>
          <w:bCs/>
          <w:spacing w:val="-5"/>
          <w:sz w:val="20"/>
          <w:szCs w:val="20"/>
        </w:rPr>
        <w:t>承包人是否提供履约担保：</w:t>
      </w:r>
      <w:r>
        <w:rPr>
          <w:rFonts w:ascii="宋体" w:hAnsi="宋体" w:eastAsia="宋体" w:cs="宋体"/>
          <w:spacing w:val="-35"/>
          <w:sz w:val="20"/>
          <w:szCs w:val="20"/>
        </w:rPr>
        <w:t xml:space="preserve"> </w:t>
      </w:r>
      <w:r>
        <w:rPr>
          <w:rFonts w:ascii="宋体" w:hAnsi="宋体" w:eastAsia="宋体" w:cs="宋体"/>
          <w:spacing w:val="-86"/>
          <w:sz w:val="20"/>
          <w:szCs w:val="20"/>
          <w:u w:val="single" w:color="auto"/>
        </w:rPr>
        <w:t xml:space="preserve"> </w:t>
      </w:r>
      <w:r>
        <w:rPr>
          <w:rFonts w:ascii="宋体" w:hAnsi="宋体" w:eastAsia="宋体" w:cs="宋体"/>
          <w:b/>
          <w:bCs/>
          <w:spacing w:val="-5"/>
          <w:sz w:val="20"/>
          <w:szCs w:val="20"/>
          <w:u w:val="single" w:color="auto"/>
        </w:rPr>
        <w:t>否</w:t>
      </w:r>
      <w:r>
        <w:rPr>
          <w:rFonts w:ascii="宋体" w:hAnsi="宋体" w:eastAsia="宋体" w:cs="宋体"/>
          <w:spacing w:val="-5"/>
          <w:sz w:val="20"/>
          <w:szCs w:val="20"/>
        </w:rPr>
        <w:t xml:space="preserve"> </w:t>
      </w:r>
      <w:r>
        <w:rPr>
          <w:rFonts w:ascii="宋体" w:hAnsi="宋体" w:eastAsia="宋体" w:cs="宋体"/>
          <w:b/>
          <w:bCs/>
          <w:spacing w:val="-5"/>
          <w:sz w:val="20"/>
          <w:szCs w:val="20"/>
        </w:rPr>
        <w:t>；</w:t>
      </w:r>
    </w:p>
    <w:p w14:paraId="44F0E91F">
      <w:pPr>
        <w:spacing w:before="205" w:line="222" w:lineRule="auto"/>
        <w:ind w:left="613"/>
        <w:rPr>
          <w:rFonts w:ascii="黑体" w:hAnsi="黑体" w:eastAsia="黑体" w:cs="黑体"/>
          <w:sz w:val="19"/>
          <w:szCs w:val="19"/>
        </w:rPr>
      </w:pPr>
      <w:r>
        <w:rPr>
          <w:rFonts w:ascii="黑体" w:hAnsi="黑体" w:eastAsia="黑体" w:cs="黑体"/>
          <w:spacing w:val="-3"/>
          <w:sz w:val="19"/>
          <w:szCs w:val="19"/>
        </w:rPr>
        <w:t>履约保证金的形式：1;</w:t>
      </w:r>
    </w:p>
    <w:p w14:paraId="517BAECC">
      <w:pPr>
        <w:pStyle w:val="2"/>
        <w:spacing w:before="175" w:line="215" w:lineRule="auto"/>
        <w:ind w:left="613"/>
        <w:rPr>
          <w:sz w:val="22"/>
          <w:szCs w:val="22"/>
        </w:rPr>
      </w:pPr>
      <w:r>
        <w:rPr>
          <w:rFonts w:ascii="黑体" w:hAnsi="黑体" w:eastAsia="黑体" w:cs="黑体"/>
          <w:spacing w:val="-25"/>
          <w:sz w:val="22"/>
          <w:szCs w:val="22"/>
        </w:rPr>
        <w:t>履约担保的金额：</w:t>
      </w:r>
      <w:r>
        <w:rPr>
          <w:spacing w:val="-25"/>
          <w:sz w:val="22"/>
          <w:szCs w:val="22"/>
        </w:rPr>
        <w:t>L;</w:t>
      </w:r>
    </w:p>
    <w:p w14:paraId="507FB4A6">
      <w:pPr>
        <w:spacing w:before="221" w:line="178" w:lineRule="auto"/>
        <w:ind w:left="613"/>
        <w:rPr>
          <w:rFonts w:ascii="宋体" w:hAnsi="宋体" w:eastAsia="宋体" w:cs="宋体"/>
          <w:sz w:val="24"/>
          <w:szCs w:val="24"/>
        </w:rPr>
      </w:pPr>
      <w:r>
        <w:rPr>
          <w:rFonts w:ascii="Times New Roman" w:hAnsi="Times New Roman" w:eastAsia="Times New Roman" w:cs="Times New Roman"/>
          <w:spacing w:val="-18"/>
          <w:sz w:val="24"/>
          <w:szCs w:val="24"/>
        </w:rPr>
        <w:t>L</w:t>
      </w:r>
      <w:r>
        <w:rPr>
          <w:rFonts w:ascii="宋体" w:hAnsi="宋体" w:eastAsia="宋体" w:cs="宋体"/>
          <w:spacing w:val="-18"/>
          <w:sz w:val="24"/>
          <w:szCs w:val="24"/>
        </w:rPr>
        <w:t>。</w:t>
      </w:r>
    </w:p>
    <w:p w14:paraId="35D20A4C">
      <w:pPr>
        <w:spacing w:before="148" w:line="221" w:lineRule="auto"/>
        <w:ind w:left="613"/>
        <w:rPr>
          <w:rFonts w:ascii="宋体" w:hAnsi="宋体" w:eastAsia="宋体" w:cs="宋体"/>
          <w:sz w:val="21"/>
          <w:szCs w:val="21"/>
        </w:rPr>
      </w:pPr>
      <w:r>
        <w:rPr>
          <w:rFonts w:ascii="宋体" w:hAnsi="宋体" w:eastAsia="宋体" w:cs="宋体"/>
          <w:spacing w:val="-4"/>
          <w:sz w:val="21"/>
          <w:szCs w:val="21"/>
        </w:rPr>
        <w:t>4.</w:t>
      </w:r>
      <w:r>
        <w:rPr>
          <w:rFonts w:ascii="宋体" w:hAnsi="宋体" w:eastAsia="宋体" w:cs="宋体"/>
          <w:spacing w:val="-25"/>
          <w:sz w:val="21"/>
          <w:szCs w:val="21"/>
        </w:rPr>
        <w:t xml:space="preserve"> </w:t>
      </w:r>
      <w:r>
        <w:rPr>
          <w:rFonts w:ascii="宋体" w:hAnsi="宋体" w:eastAsia="宋体" w:cs="宋体"/>
          <w:b/>
          <w:bCs/>
          <w:spacing w:val="-4"/>
          <w:sz w:val="21"/>
          <w:szCs w:val="21"/>
        </w:rPr>
        <w:t>监理人员</w:t>
      </w:r>
    </w:p>
    <w:p w14:paraId="3EA49AF8">
      <w:pPr>
        <w:spacing w:before="177" w:line="219" w:lineRule="auto"/>
        <w:ind w:left="613"/>
        <w:rPr>
          <w:rFonts w:ascii="宋体" w:hAnsi="宋体" w:eastAsia="宋体" w:cs="宋体"/>
          <w:sz w:val="20"/>
          <w:szCs w:val="20"/>
        </w:rPr>
      </w:pPr>
      <w:r>
        <w:rPr>
          <w:rFonts w:ascii="宋体" w:hAnsi="宋体" w:eastAsia="宋体" w:cs="宋体"/>
          <w:spacing w:val="-3"/>
          <w:sz w:val="20"/>
          <w:szCs w:val="20"/>
        </w:rPr>
        <w:t>4.</w:t>
      </w:r>
      <w:r>
        <w:rPr>
          <w:rFonts w:ascii="宋体" w:hAnsi="宋体" w:eastAsia="宋体" w:cs="宋体"/>
          <w:b/>
          <w:bCs/>
          <w:spacing w:val="-3"/>
          <w:sz w:val="20"/>
          <w:szCs w:val="20"/>
        </w:rPr>
        <w:t>1总监理工程师：</w:t>
      </w:r>
    </w:p>
    <w:p w14:paraId="44E9144E">
      <w:pPr>
        <w:spacing w:before="117" w:line="222" w:lineRule="auto"/>
        <w:ind w:left="613"/>
        <w:rPr>
          <w:rFonts w:ascii="宋体" w:hAnsi="宋体" w:eastAsia="宋体" w:cs="宋体"/>
          <w:sz w:val="22"/>
          <w:szCs w:val="22"/>
        </w:rPr>
      </w:pPr>
      <w:r>
        <w:rPr>
          <w:rFonts w:ascii="黑体" w:hAnsi="黑体" w:eastAsia="黑体" w:cs="黑体"/>
          <w:spacing w:val="-10"/>
          <w:sz w:val="22"/>
          <w:szCs w:val="22"/>
        </w:rPr>
        <w:t>姓</w:t>
      </w:r>
      <w:r>
        <w:rPr>
          <w:rFonts w:ascii="黑体" w:hAnsi="黑体" w:eastAsia="黑体" w:cs="黑体"/>
          <w:spacing w:val="16"/>
          <w:sz w:val="22"/>
          <w:szCs w:val="22"/>
        </w:rPr>
        <w:t xml:space="preserve">   </w:t>
      </w:r>
      <w:r>
        <w:rPr>
          <w:rFonts w:ascii="黑体" w:hAnsi="黑体" w:eastAsia="黑体" w:cs="黑体"/>
          <w:spacing w:val="-10"/>
          <w:sz w:val="22"/>
          <w:szCs w:val="22"/>
        </w:rPr>
        <w:t>名：</w:t>
      </w:r>
      <w:r>
        <w:rPr>
          <w:rFonts w:ascii="黑体" w:hAnsi="黑体" w:eastAsia="黑体" w:cs="黑体"/>
          <w:spacing w:val="5"/>
          <w:sz w:val="22"/>
          <w:szCs w:val="22"/>
          <w:u w:val="single" w:color="auto"/>
        </w:rPr>
        <w:t xml:space="preserve">            </w:t>
      </w:r>
      <w:r>
        <w:rPr>
          <w:rFonts w:ascii="宋体" w:hAnsi="宋体" w:eastAsia="宋体" w:cs="宋体"/>
          <w:spacing w:val="-10"/>
          <w:sz w:val="22"/>
          <w:szCs w:val="22"/>
        </w:rPr>
        <w:t>;</w:t>
      </w:r>
    </w:p>
    <w:p w14:paraId="0468BBEC">
      <w:pPr>
        <w:spacing w:before="193" w:line="223" w:lineRule="auto"/>
        <w:ind w:left="613"/>
        <w:rPr>
          <w:rFonts w:ascii="宋体" w:hAnsi="宋体" w:eastAsia="宋体" w:cs="宋体"/>
          <w:sz w:val="19"/>
          <w:szCs w:val="19"/>
        </w:rPr>
      </w:pPr>
      <w:r>
        <w:rPr>
          <w:rFonts w:ascii="黑体" w:hAnsi="黑体" w:eastAsia="黑体" w:cs="黑体"/>
          <w:spacing w:val="-9"/>
          <w:sz w:val="19"/>
          <w:szCs w:val="19"/>
        </w:rPr>
        <w:t>职</w:t>
      </w:r>
      <w:r>
        <w:rPr>
          <w:rFonts w:ascii="黑体" w:hAnsi="黑体" w:eastAsia="黑体" w:cs="黑体"/>
          <w:spacing w:val="7"/>
          <w:sz w:val="19"/>
          <w:szCs w:val="19"/>
        </w:rPr>
        <w:t xml:space="preserve">    </w:t>
      </w:r>
      <w:r>
        <w:rPr>
          <w:rFonts w:ascii="仿宋" w:hAnsi="仿宋" w:eastAsia="仿宋" w:cs="仿宋"/>
          <w:spacing w:val="-9"/>
          <w:sz w:val="19"/>
          <w:szCs w:val="19"/>
        </w:rPr>
        <w:t>务</w:t>
      </w:r>
      <w:r>
        <w:rPr>
          <w:rFonts w:ascii="仿宋" w:hAnsi="仿宋" w:eastAsia="仿宋" w:cs="仿宋"/>
          <w:spacing w:val="-39"/>
          <w:sz w:val="19"/>
          <w:szCs w:val="19"/>
        </w:rPr>
        <w:t xml:space="preserve"> </w:t>
      </w:r>
      <w:r>
        <w:rPr>
          <w:rFonts w:ascii="仿宋" w:hAnsi="仿宋" w:eastAsia="仿宋" w:cs="仿宋"/>
          <w:spacing w:val="-9"/>
          <w:sz w:val="19"/>
          <w:szCs w:val="19"/>
        </w:rPr>
        <w:t>：</w:t>
      </w:r>
      <w:r>
        <w:rPr>
          <w:rFonts w:ascii="仿宋" w:hAnsi="仿宋" w:eastAsia="仿宋" w:cs="仿宋"/>
          <w:spacing w:val="4"/>
          <w:sz w:val="19"/>
          <w:szCs w:val="19"/>
          <w:u w:val="single" w:color="auto"/>
        </w:rPr>
        <w:t xml:space="preserve">              </w:t>
      </w:r>
      <w:r>
        <w:rPr>
          <w:rFonts w:ascii="宋体" w:hAnsi="宋体" w:eastAsia="宋体" w:cs="宋体"/>
          <w:spacing w:val="-9"/>
          <w:sz w:val="19"/>
          <w:szCs w:val="19"/>
        </w:rPr>
        <w:t>;</w:t>
      </w:r>
    </w:p>
    <w:p w14:paraId="4891E395">
      <w:pPr>
        <w:spacing w:before="188" w:line="219" w:lineRule="auto"/>
        <w:ind w:left="616"/>
        <w:rPr>
          <w:rFonts w:ascii="宋体" w:hAnsi="宋体" w:eastAsia="宋体" w:cs="宋体"/>
          <w:sz w:val="20"/>
          <w:szCs w:val="20"/>
        </w:rPr>
      </w:pPr>
      <w:r>
        <w:rPr>
          <w:rFonts w:ascii="宋体" w:hAnsi="宋体" w:eastAsia="宋体" w:cs="宋体"/>
          <w:b/>
          <w:bCs/>
          <w:spacing w:val="-3"/>
          <w:sz w:val="20"/>
          <w:szCs w:val="20"/>
        </w:rPr>
        <w:t>监理工程师执业资格证书号：</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7B25CC5">
      <w:pPr>
        <w:spacing w:before="195" w:line="224" w:lineRule="auto"/>
        <w:ind w:left="616"/>
        <w:rPr>
          <w:rFonts w:ascii="宋体" w:hAnsi="宋体" w:eastAsia="宋体" w:cs="宋体"/>
          <w:sz w:val="21"/>
          <w:szCs w:val="21"/>
        </w:rPr>
      </w:pPr>
      <w:r>
        <w:rPr>
          <w:rFonts w:ascii="仿宋" w:hAnsi="仿宋" w:eastAsia="仿宋" w:cs="仿宋"/>
          <w:b/>
          <w:bCs/>
          <w:spacing w:val="-28"/>
          <w:w w:val="92"/>
          <w:sz w:val="21"/>
          <w:szCs w:val="21"/>
        </w:rPr>
        <w:t>联系</w:t>
      </w:r>
      <w:r>
        <w:rPr>
          <w:rFonts w:ascii="宋体" w:hAnsi="宋体" w:eastAsia="宋体" w:cs="宋体"/>
          <w:spacing w:val="-28"/>
          <w:w w:val="92"/>
          <w:sz w:val="21"/>
          <w:szCs w:val="21"/>
        </w:rPr>
        <w:t>电</w:t>
      </w:r>
      <w:r>
        <w:rPr>
          <w:rFonts w:ascii="宋体" w:hAnsi="宋体" w:eastAsia="宋体" w:cs="宋体"/>
          <w:spacing w:val="-33"/>
          <w:sz w:val="21"/>
          <w:szCs w:val="21"/>
        </w:rPr>
        <w:t xml:space="preserve"> </w:t>
      </w:r>
      <w:r>
        <w:rPr>
          <w:rFonts w:ascii="宋体" w:hAnsi="宋体" w:eastAsia="宋体" w:cs="宋体"/>
          <w:spacing w:val="-28"/>
          <w:w w:val="92"/>
          <w:sz w:val="21"/>
          <w:szCs w:val="21"/>
        </w:rPr>
        <w:t>话</w:t>
      </w:r>
      <w:r>
        <w:rPr>
          <w:rFonts w:ascii="宋体" w:hAnsi="宋体" w:eastAsia="宋体" w:cs="宋体"/>
          <w:spacing w:val="-42"/>
          <w:sz w:val="21"/>
          <w:szCs w:val="21"/>
        </w:rPr>
        <w:t xml:space="preserve"> </w:t>
      </w:r>
      <w:r>
        <w:rPr>
          <w:rFonts w:ascii="宋体" w:hAnsi="宋体" w:eastAsia="宋体" w:cs="宋体"/>
          <w:spacing w:val="-28"/>
          <w:w w:val="92"/>
          <w:sz w:val="21"/>
          <w:szCs w:val="21"/>
        </w:rPr>
        <w:t>：</w:t>
      </w:r>
      <w:r>
        <w:rPr>
          <w:rFonts w:ascii="宋体" w:hAnsi="宋体" w:eastAsia="宋体" w:cs="宋体"/>
          <w:sz w:val="21"/>
          <w:szCs w:val="21"/>
          <w:u w:val="single" w:color="auto"/>
        </w:rPr>
        <w:t xml:space="preserve">             </w:t>
      </w:r>
    </w:p>
    <w:p w14:paraId="11707BC4">
      <w:pPr>
        <w:spacing w:before="209" w:line="213" w:lineRule="auto"/>
        <w:ind w:left="615"/>
        <w:rPr>
          <w:rFonts w:ascii="宋体" w:hAnsi="宋体" w:eastAsia="宋体" w:cs="宋体"/>
          <w:sz w:val="17"/>
          <w:szCs w:val="17"/>
        </w:rPr>
      </w:pPr>
      <w:r>
        <w:rPr>
          <w:rFonts w:ascii="宋体" w:hAnsi="宋体" w:eastAsia="宋体" w:cs="宋体"/>
          <w:b/>
          <w:bCs/>
          <w:spacing w:val="-8"/>
          <w:sz w:val="17"/>
          <w:szCs w:val="17"/>
        </w:rPr>
        <w:t>电子信箱：</w:t>
      </w:r>
      <w:r>
        <w:rPr>
          <w:rFonts w:ascii="宋体" w:hAnsi="宋体" w:eastAsia="宋体" w:cs="宋体"/>
          <w:spacing w:val="-8"/>
          <w:sz w:val="17"/>
          <w:szCs w:val="17"/>
        </w:rPr>
        <w:t xml:space="preserve">  </w:t>
      </w:r>
      <w:r>
        <w:rPr>
          <w:rFonts w:ascii="宋体" w:hAnsi="宋体" w:eastAsia="宋体" w:cs="宋体"/>
          <w:spacing w:val="1"/>
          <w:sz w:val="17"/>
          <w:szCs w:val="17"/>
          <w:u w:val="single" w:color="auto"/>
        </w:rPr>
        <w:t xml:space="preserve">               </w:t>
      </w:r>
      <w:r>
        <w:rPr>
          <w:rFonts w:ascii="宋体" w:hAnsi="宋体" w:eastAsia="宋体" w:cs="宋体"/>
          <w:spacing w:val="-78"/>
          <w:sz w:val="17"/>
          <w:szCs w:val="17"/>
        </w:rPr>
        <w:t xml:space="preserve"> </w:t>
      </w:r>
      <w:r>
        <w:rPr>
          <w:rFonts w:ascii="宋体" w:hAnsi="宋体" w:eastAsia="宋体" w:cs="宋体"/>
          <w:spacing w:val="-8"/>
          <w:sz w:val="17"/>
          <w:szCs w:val="17"/>
        </w:rPr>
        <w:t>_;</w:t>
      </w:r>
    </w:p>
    <w:p w14:paraId="1BD42FFD">
      <w:pPr>
        <w:spacing w:before="193" w:line="219" w:lineRule="auto"/>
        <w:ind w:left="613"/>
        <w:rPr>
          <w:rFonts w:ascii="宋体" w:hAnsi="宋体" w:eastAsia="宋体" w:cs="宋体"/>
          <w:sz w:val="22"/>
          <w:szCs w:val="22"/>
        </w:rPr>
      </w:pPr>
      <w:r>
        <w:rPr>
          <w:rFonts w:ascii="宋体" w:hAnsi="宋体" w:eastAsia="宋体" w:cs="宋体"/>
          <w:spacing w:val="-17"/>
          <w:sz w:val="22"/>
          <w:szCs w:val="22"/>
        </w:rPr>
        <w:t>通信地址：</w:t>
      </w:r>
      <w:r>
        <w:rPr>
          <w:rFonts w:ascii="宋体" w:hAnsi="宋体" w:eastAsia="宋体" w:cs="宋体"/>
          <w:spacing w:val="7"/>
          <w:sz w:val="22"/>
          <w:szCs w:val="22"/>
          <w:u w:val="single" w:color="auto"/>
        </w:rPr>
        <w:t xml:space="preserve">           </w:t>
      </w:r>
      <w:r>
        <w:rPr>
          <w:rFonts w:ascii="宋体" w:hAnsi="宋体" w:eastAsia="宋体" w:cs="宋体"/>
          <w:spacing w:val="-86"/>
          <w:sz w:val="22"/>
          <w:szCs w:val="22"/>
        </w:rPr>
        <w:t xml:space="preserve"> </w:t>
      </w:r>
      <w:r>
        <w:rPr>
          <w:rFonts w:ascii="宋体" w:hAnsi="宋体" w:eastAsia="宋体" w:cs="宋体"/>
          <w:spacing w:val="-17"/>
          <w:sz w:val="22"/>
          <w:szCs w:val="22"/>
        </w:rPr>
        <w:t>;</w:t>
      </w:r>
    </w:p>
    <w:p w14:paraId="5ED5EB1C">
      <w:pPr>
        <w:spacing w:before="197" w:line="219" w:lineRule="auto"/>
        <w:ind w:left="613"/>
        <w:rPr>
          <w:rFonts w:ascii="宋体" w:hAnsi="宋体" w:eastAsia="宋体" w:cs="宋体"/>
          <w:sz w:val="22"/>
          <w:szCs w:val="22"/>
        </w:rPr>
      </w:pPr>
      <w:r>
        <w:rPr>
          <w:rFonts w:ascii="宋体" w:hAnsi="宋体" w:eastAsia="宋体" w:cs="宋体"/>
          <w:spacing w:val="-20"/>
          <w:w w:val="98"/>
          <w:sz w:val="22"/>
          <w:szCs w:val="22"/>
        </w:rPr>
        <w:t>关于监理人的其他约定：</w:t>
      </w:r>
      <w:r>
        <w:rPr>
          <w:rFonts w:ascii="宋体" w:hAnsi="宋体" w:eastAsia="宋体" w:cs="宋体"/>
          <w:spacing w:val="-20"/>
          <w:w w:val="98"/>
          <w:sz w:val="22"/>
          <w:szCs w:val="22"/>
          <w:u w:val="single" w:color="auto"/>
        </w:rPr>
        <w:t>总监工程师签发的工程变更和付款凭证需采购人签字认可</w:t>
      </w:r>
      <w:r>
        <w:rPr>
          <w:rFonts w:ascii="宋体" w:hAnsi="宋体" w:eastAsia="宋体" w:cs="宋体"/>
          <w:spacing w:val="-20"/>
          <w:w w:val="98"/>
          <w:sz w:val="22"/>
          <w:szCs w:val="22"/>
        </w:rPr>
        <w:t>。</w:t>
      </w:r>
    </w:p>
    <w:p w14:paraId="5E6AD53F">
      <w:pPr>
        <w:spacing w:before="178" w:line="222" w:lineRule="auto"/>
        <w:ind w:left="613"/>
        <w:rPr>
          <w:rFonts w:ascii="黑体" w:hAnsi="黑体" w:eastAsia="黑体" w:cs="黑体"/>
          <w:sz w:val="19"/>
          <w:szCs w:val="19"/>
        </w:rPr>
      </w:pPr>
      <w:r>
        <w:rPr>
          <w:rFonts w:ascii="黑体" w:hAnsi="黑体" w:eastAsia="黑体" w:cs="黑体"/>
          <w:spacing w:val="13"/>
          <w:sz w:val="19"/>
          <w:szCs w:val="19"/>
        </w:rPr>
        <w:t>4.2商定或确定</w:t>
      </w:r>
    </w:p>
    <w:p w14:paraId="22877C1D">
      <w:pPr>
        <w:spacing w:line="222" w:lineRule="auto"/>
        <w:rPr>
          <w:rFonts w:ascii="黑体" w:hAnsi="黑体" w:eastAsia="黑体" w:cs="黑体"/>
          <w:sz w:val="19"/>
          <w:szCs w:val="19"/>
        </w:rPr>
        <w:sectPr>
          <w:pgSz w:w="11910" w:h="16840"/>
          <w:pgMar w:top="1431" w:right="1786" w:bottom="0" w:left="1786" w:header="0" w:footer="0" w:gutter="0"/>
          <w:cols w:space="720" w:num="1"/>
        </w:sectPr>
      </w:pPr>
    </w:p>
    <w:p w14:paraId="1480867E">
      <w:pPr>
        <w:pStyle w:val="2"/>
        <w:spacing w:line="349" w:lineRule="auto"/>
      </w:pPr>
    </w:p>
    <w:p w14:paraId="0BD15325">
      <w:pPr>
        <w:pStyle w:val="2"/>
        <w:spacing w:line="350" w:lineRule="auto"/>
      </w:pPr>
    </w:p>
    <w:p w14:paraId="30DC588D">
      <w:pPr>
        <w:spacing w:before="69" w:line="379" w:lineRule="auto"/>
        <w:ind w:left="173" w:right="782" w:firstLine="419"/>
        <w:rPr>
          <w:rFonts w:ascii="黑体" w:hAnsi="黑体" w:eastAsia="黑体" w:cs="黑体"/>
          <w:sz w:val="21"/>
          <w:szCs w:val="21"/>
        </w:rPr>
      </w:pPr>
      <w:r>
        <w:rPr>
          <w:rFonts w:ascii="宋体" w:hAnsi="宋体" w:eastAsia="宋体" w:cs="宋体"/>
          <w:spacing w:val="-18"/>
          <w:sz w:val="21"/>
          <w:szCs w:val="21"/>
        </w:rPr>
        <w:t>在采购人和承包人不能通过协商达成一致意见时，</w:t>
      </w:r>
      <w:r>
        <w:rPr>
          <w:rFonts w:ascii="仿宋" w:hAnsi="仿宋" w:eastAsia="仿宋" w:cs="仿宋"/>
          <w:b/>
          <w:bCs/>
          <w:spacing w:val="-18"/>
          <w:sz w:val="21"/>
          <w:szCs w:val="21"/>
        </w:rPr>
        <w:t>采购人授权监理人对以下事项进</w:t>
      </w:r>
      <w:r>
        <w:rPr>
          <w:rFonts w:ascii="仿宋" w:hAnsi="仿宋" w:eastAsia="仿宋" w:cs="仿宋"/>
          <w:spacing w:val="17"/>
          <w:sz w:val="21"/>
          <w:szCs w:val="21"/>
        </w:rPr>
        <w:t xml:space="preserve"> </w:t>
      </w:r>
      <w:r>
        <w:rPr>
          <w:rFonts w:ascii="宋体" w:hAnsi="宋体" w:eastAsia="宋体" w:cs="宋体"/>
          <w:spacing w:val="-9"/>
          <w:sz w:val="21"/>
          <w:szCs w:val="21"/>
        </w:rPr>
        <w:t>行确定：</w:t>
      </w:r>
      <w:r>
        <w:rPr>
          <w:rFonts w:ascii="宋体" w:hAnsi="宋体" w:eastAsia="宋体" w:cs="宋体"/>
          <w:spacing w:val="-55"/>
          <w:sz w:val="21"/>
          <w:szCs w:val="21"/>
        </w:rPr>
        <w:t xml:space="preserve"> </w:t>
      </w:r>
      <w:r>
        <w:rPr>
          <w:rFonts w:ascii="黑体" w:hAnsi="黑体" w:eastAsia="黑体" w:cs="黑体"/>
          <w:spacing w:val="-9"/>
          <w:sz w:val="21"/>
          <w:szCs w:val="21"/>
          <w:u w:val="single" w:color="auto"/>
        </w:rPr>
        <w:t>无</w:t>
      </w:r>
      <w:r>
        <w:rPr>
          <w:rFonts w:ascii="黑体" w:hAnsi="黑体" w:eastAsia="黑体" w:cs="黑体"/>
          <w:spacing w:val="47"/>
          <w:sz w:val="21"/>
          <w:szCs w:val="21"/>
          <w:u w:val="single" w:color="auto"/>
        </w:rPr>
        <w:t xml:space="preserve"> </w:t>
      </w:r>
      <w:r>
        <w:rPr>
          <w:rFonts w:ascii="黑体" w:hAnsi="黑体" w:eastAsia="黑体" w:cs="黑体"/>
          <w:spacing w:val="-9"/>
          <w:sz w:val="21"/>
          <w:szCs w:val="21"/>
          <w:u w:val="single" w:color="auto"/>
        </w:rPr>
        <w:t>。</w:t>
      </w:r>
    </w:p>
    <w:p w14:paraId="5DBE8220">
      <w:pPr>
        <w:spacing w:line="220" w:lineRule="auto"/>
        <w:ind w:left="593"/>
        <w:rPr>
          <w:rFonts w:ascii="宋体" w:hAnsi="宋体" w:eastAsia="宋体" w:cs="宋体"/>
          <w:sz w:val="20"/>
          <w:szCs w:val="20"/>
        </w:rPr>
      </w:pPr>
      <w:r>
        <w:rPr>
          <w:rFonts w:ascii="Times New Roman" w:hAnsi="Times New Roman" w:eastAsia="Times New Roman" w:cs="Times New Roman"/>
          <w:spacing w:val="-2"/>
          <w:sz w:val="20"/>
          <w:szCs w:val="20"/>
        </w:rPr>
        <w:t>5.</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工</w:t>
      </w:r>
      <w:r>
        <w:rPr>
          <w:rFonts w:ascii="宋体" w:hAnsi="宋体" w:eastAsia="宋体" w:cs="宋体"/>
          <w:b/>
          <w:bCs/>
          <w:spacing w:val="-2"/>
          <w:sz w:val="20"/>
          <w:szCs w:val="20"/>
        </w:rPr>
        <w:t>程质量</w:t>
      </w:r>
    </w:p>
    <w:p w14:paraId="3B99471C">
      <w:pPr>
        <w:spacing w:before="183" w:line="222" w:lineRule="auto"/>
        <w:ind w:left="593"/>
        <w:rPr>
          <w:rFonts w:ascii="黑体" w:hAnsi="黑体" w:eastAsia="黑体" w:cs="黑体"/>
          <w:sz w:val="19"/>
          <w:szCs w:val="19"/>
        </w:rPr>
      </w:pPr>
      <w:r>
        <w:rPr>
          <w:rFonts w:ascii="黑体" w:hAnsi="黑体" w:eastAsia="黑体" w:cs="黑体"/>
          <w:spacing w:val="16"/>
          <w:sz w:val="19"/>
          <w:szCs w:val="19"/>
        </w:rPr>
        <w:t>5.1质量要求</w:t>
      </w:r>
    </w:p>
    <w:p w14:paraId="405B39F9">
      <w:pPr>
        <w:spacing w:before="191" w:line="396" w:lineRule="auto"/>
        <w:ind w:left="173" w:right="785" w:firstLine="419"/>
        <w:rPr>
          <w:rFonts w:ascii="黑体" w:hAnsi="黑体" w:eastAsia="黑体" w:cs="黑体"/>
          <w:sz w:val="20"/>
          <w:szCs w:val="20"/>
        </w:rPr>
      </w:pPr>
      <w:r>
        <w:rPr>
          <w:rFonts w:ascii="宋体" w:hAnsi="宋体" w:eastAsia="宋体" w:cs="宋体"/>
          <w:spacing w:val="-4"/>
          <w:sz w:val="20"/>
          <w:szCs w:val="20"/>
        </w:rPr>
        <w:t>5.1.1特殊质量标准和要求：</w:t>
      </w:r>
      <w:r>
        <w:rPr>
          <w:rFonts w:ascii="宋体" w:hAnsi="宋体" w:eastAsia="宋体" w:cs="宋体"/>
          <w:spacing w:val="-4"/>
          <w:sz w:val="20"/>
          <w:szCs w:val="20"/>
          <w:u w:val="single" w:color="auto"/>
        </w:rPr>
        <w:t>工程质量必须达到《施工质量验收统一标准》的合格</w:t>
      </w:r>
      <w:r>
        <w:rPr>
          <w:rFonts w:ascii="宋体" w:hAnsi="宋体" w:eastAsia="宋体" w:cs="宋体"/>
          <w:spacing w:val="9"/>
          <w:sz w:val="20"/>
          <w:szCs w:val="20"/>
        </w:rPr>
        <w:t xml:space="preserve"> </w:t>
      </w:r>
      <w:r>
        <w:rPr>
          <w:rFonts w:ascii="黑体" w:hAnsi="黑体" w:eastAsia="黑体" w:cs="黑体"/>
          <w:spacing w:val="-1"/>
          <w:sz w:val="20"/>
          <w:szCs w:val="20"/>
          <w:u w:val="single" w:color="auto"/>
        </w:rPr>
        <w:t>标准规定。</w:t>
      </w:r>
    </w:p>
    <w:p w14:paraId="35201906">
      <w:pPr>
        <w:spacing w:line="222" w:lineRule="auto"/>
        <w:ind w:left="596"/>
        <w:rPr>
          <w:rFonts w:ascii="Times New Roman" w:hAnsi="Times New Roman" w:eastAsia="Times New Roman" w:cs="Times New Roman"/>
          <w:sz w:val="20"/>
          <w:szCs w:val="20"/>
        </w:rPr>
      </w:pPr>
      <w:r>
        <w:rPr>
          <w:rFonts w:ascii="宋体" w:hAnsi="宋体" w:eastAsia="宋体" w:cs="宋体"/>
          <w:b/>
          <w:bCs/>
          <w:spacing w:val="-8"/>
          <w:sz w:val="20"/>
          <w:szCs w:val="20"/>
        </w:rPr>
        <w:t>关于工程奖项的约定：</w:t>
      </w:r>
      <w:r>
        <w:rPr>
          <w:rFonts w:ascii="黑体" w:hAnsi="黑体" w:eastAsia="黑体" w:cs="黑体"/>
          <w:spacing w:val="2"/>
          <w:sz w:val="20"/>
          <w:szCs w:val="20"/>
          <w:u w:val="single" w:color="auto"/>
        </w:rPr>
        <w:t xml:space="preserve">     </w:t>
      </w:r>
      <w:r>
        <w:rPr>
          <w:rFonts w:ascii="黑体" w:hAnsi="黑体" w:eastAsia="黑体" w:cs="黑体"/>
          <w:spacing w:val="-8"/>
          <w:sz w:val="20"/>
          <w:szCs w:val="20"/>
          <w:u w:val="single" w:color="auto"/>
        </w:rPr>
        <w:t>无</w:t>
      </w:r>
      <w:r>
        <w:rPr>
          <w:rFonts w:ascii="Times New Roman" w:hAnsi="Times New Roman" w:eastAsia="Times New Roman" w:cs="Times New Roman"/>
          <w:spacing w:val="-8"/>
          <w:sz w:val="20"/>
          <w:szCs w:val="20"/>
        </w:rPr>
        <w:t>0</w:t>
      </w:r>
    </w:p>
    <w:p w14:paraId="5759B07F">
      <w:pPr>
        <w:spacing w:before="178" w:line="219" w:lineRule="auto"/>
        <w:ind w:left="593"/>
        <w:outlineLvl w:val="4"/>
        <w:rPr>
          <w:rFonts w:ascii="宋体" w:hAnsi="宋体" w:eastAsia="宋体" w:cs="宋体"/>
          <w:sz w:val="20"/>
          <w:szCs w:val="20"/>
        </w:rPr>
      </w:pPr>
      <w:r>
        <w:rPr>
          <w:rFonts w:ascii="Times New Roman" w:hAnsi="Times New Roman" w:eastAsia="Times New Roman" w:cs="Times New Roman"/>
          <w:b/>
          <w:bCs/>
          <w:spacing w:val="-5"/>
          <w:sz w:val="20"/>
          <w:szCs w:val="20"/>
        </w:rPr>
        <w:t>5.2</w:t>
      </w:r>
      <w:r>
        <w:rPr>
          <w:rFonts w:ascii="Times New Roman" w:hAnsi="Times New Roman" w:eastAsia="Times New Roman" w:cs="Times New Roman"/>
          <w:b/>
          <w:bCs/>
          <w:spacing w:val="23"/>
          <w:w w:val="101"/>
          <w:sz w:val="20"/>
          <w:szCs w:val="20"/>
        </w:rPr>
        <w:t xml:space="preserve">  </w:t>
      </w:r>
      <w:r>
        <w:rPr>
          <w:rFonts w:ascii="宋体" w:hAnsi="宋体" w:eastAsia="宋体" w:cs="宋体"/>
          <w:b/>
          <w:bCs/>
          <w:spacing w:val="-5"/>
          <w:sz w:val="20"/>
          <w:szCs w:val="20"/>
        </w:rPr>
        <w:t>隐蔽工程检查</w:t>
      </w:r>
    </w:p>
    <w:p w14:paraId="327F97D0">
      <w:pPr>
        <w:spacing w:before="175" w:line="378" w:lineRule="auto"/>
        <w:ind w:left="173" w:right="756" w:firstLine="419"/>
        <w:rPr>
          <w:rFonts w:ascii="宋体" w:hAnsi="宋体" w:eastAsia="宋体" w:cs="宋体"/>
          <w:sz w:val="21"/>
          <w:szCs w:val="21"/>
        </w:rPr>
      </w:pPr>
      <w:r>
        <w:rPr>
          <w:rFonts w:ascii="宋体" w:hAnsi="宋体" w:eastAsia="宋体" w:cs="宋体"/>
          <w:spacing w:val="-7"/>
          <w:sz w:val="21"/>
          <w:szCs w:val="21"/>
        </w:rPr>
        <w:t>5.2.2承包人提前通知监理人隐蔽工程检</w:t>
      </w:r>
      <w:r>
        <w:rPr>
          <w:rFonts w:ascii="黑体" w:hAnsi="黑体" w:eastAsia="黑体" w:cs="黑体"/>
          <w:spacing w:val="-7"/>
          <w:sz w:val="21"/>
          <w:szCs w:val="21"/>
        </w:rPr>
        <w:t>查的期限的约定：</w:t>
      </w:r>
      <w:r>
        <w:rPr>
          <w:rFonts w:ascii="宋体" w:hAnsi="宋体" w:eastAsia="宋体" w:cs="宋体"/>
          <w:spacing w:val="-7"/>
          <w:sz w:val="21"/>
          <w:szCs w:val="21"/>
          <w:u w:val="single" w:color="auto"/>
        </w:rPr>
        <w:t>承包人在检查前12小</w:t>
      </w:r>
      <w:r>
        <w:rPr>
          <w:rFonts w:ascii="宋体" w:hAnsi="宋体" w:eastAsia="宋体" w:cs="宋体"/>
          <w:spacing w:val="7"/>
          <w:sz w:val="21"/>
          <w:szCs w:val="21"/>
        </w:rPr>
        <w:t xml:space="preserve"> </w:t>
      </w:r>
      <w:r>
        <w:rPr>
          <w:rFonts w:ascii="宋体" w:hAnsi="宋体" w:eastAsia="宋体" w:cs="宋体"/>
          <w:spacing w:val="-6"/>
          <w:sz w:val="21"/>
          <w:szCs w:val="21"/>
          <w:u w:val="single" w:color="auto"/>
        </w:rPr>
        <w:t>时以书面形式通知监理人</w:t>
      </w:r>
      <w:r>
        <w:rPr>
          <w:rFonts w:ascii="宋体" w:hAnsi="宋体" w:eastAsia="宋体" w:cs="宋体"/>
          <w:spacing w:val="-6"/>
          <w:sz w:val="21"/>
          <w:szCs w:val="21"/>
        </w:rPr>
        <w:t>。</w:t>
      </w:r>
    </w:p>
    <w:p w14:paraId="5AE2D45A">
      <w:pPr>
        <w:spacing w:line="227" w:lineRule="auto"/>
        <w:ind w:left="593"/>
        <w:rPr>
          <w:rFonts w:ascii="宋体" w:hAnsi="宋体" w:eastAsia="宋体" w:cs="宋体"/>
          <w:sz w:val="20"/>
          <w:szCs w:val="20"/>
        </w:rPr>
      </w:pPr>
      <w:r>
        <w:rPr>
          <w:rFonts w:ascii="宋体" w:hAnsi="宋体" w:eastAsia="宋体" w:cs="宋体"/>
          <w:spacing w:val="-6"/>
          <w:sz w:val="20"/>
          <w:szCs w:val="20"/>
        </w:rPr>
        <w:t>监理人不能按时进行检查时，</w:t>
      </w:r>
      <w:r>
        <w:rPr>
          <w:rFonts w:ascii="黑体" w:hAnsi="黑体" w:eastAsia="黑体" w:cs="黑体"/>
          <w:spacing w:val="-6"/>
          <w:sz w:val="20"/>
          <w:szCs w:val="20"/>
        </w:rPr>
        <w:t>应提前</w:t>
      </w:r>
      <w:r>
        <w:rPr>
          <w:rFonts w:ascii="黑体" w:hAnsi="黑体" w:eastAsia="黑体" w:cs="黑体"/>
          <w:spacing w:val="71"/>
          <w:sz w:val="20"/>
          <w:szCs w:val="20"/>
        </w:rPr>
        <w:t xml:space="preserve"> </w:t>
      </w:r>
      <w:r>
        <w:rPr>
          <w:rFonts w:ascii="Times New Roman" w:hAnsi="Times New Roman" w:eastAsia="Times New Roman" w:cs="Times New Roman"/>
          <w:spacing w:val="-6"/>
          <w:position w:val="-1"/>
          <w:sz w:val="20"/>
          <w:szCs w:val="20"/>
          <w:u w:val="single" w:color="auto"/>
        </w:rPr>
        <w:t>12</w:t>
      </w:r>
      <w:r>
        <w:rPr>
          <w:rFonts w:ascii="Times New Roman" w:hAnsi="Times New Roman" w:eastAsia="Times New Roman" w:cs="Times New Roman"/>
          <w:spacing w:val="23"/>
          <w:w w:val="101"/>
          <w:position w:val="-1"/>
          <w:sz w:val="20"/>
          <w:szCs w:val="20"/>
        </w:rPr>
        <w:t xml:space="preserve"> </w:t>
      </w:r>
      <w:r>
        <w:rPr>
          <w:rFonts w:ascii="宋体" w:hAnsi="宋体" w:eastAsia="宋体" w:cs="宋体"/>
          <w:spacing w:val="-6"/>
          <w:position w:val="-1"/>
          <w:sz w:val="20"/>
          <w:szCs w:val="20"/>
        </w:rPr>
        <w:t>小时提交书面延期要求。</w:t>
      </w:r>
    </w:p>
    <w:p w14:paraId="3CFFF199">
      <w:pPr>
        <w:pStyle w:val="2"/>
        <w:spacing w:before="185" w:line="234" w:lineRule="auto"/>
        <w:ind w:left="593"/>
        <w:rPr>
          <w:rFonts w:ascii="黑体" w:hAnsi="黑体" w:eastAsia="黑体" w:cs="黑体"/>
          <w:sz w:val="19"/>
          <w:szCs w:val="19"/>
        </w:rPr>
      </w:pPr>
      <w:r>
        <w:rPr>
          <w:rFonts w:ascii="黑体" w:hAnsi="黑体" w:eastAsia="黑体" w:cs="黑体"/>
          <w:spacing w:val="-3"/>
          <w:sz w:val="19"/>
          <w:szCs w:val="19"/>
        </w:rPr>
        <w:t>关于延期最长不得超过：</w:t>
      </w:r>
      <w:r>
        <w:rPr>
          <w:rFonts w:ascii="黑体" w:hAnsi="黑体" w:eastAsia="黑体" w:cs="黑体"/>
          <w:spacing w:val="80"/>
          <w:sz w:val="19"/>
          <w:szCs w:val="19"/>
        </w:rPr>
        <w:t xml:space="preserve"> </w:t>
      </w:r>
      <w:r>
        <w:rPr>
          <w:spacing w:val="-49"/>
          <w:position w:val="-1"/>
          <w:sz w:val="19"/>
          <w:szCs w:val="19"/>
          <w:u w:val="single" w:color="auto"/>
        </w:rPr>
        <w:t xml:space="preserve"> </w:t>
      </w:r>
      <w:r>
        <w:rPr>
          <w:spacing w:val="-3"/>
          <w:position w:val="-1"/>
          <w:sz w:val="19"/>
          <w:szCs w:val="19"/>
          <w:u w:val="single" w:color="auto"/>
        </w:rPr>
        <w:t>24</w:t>
      </w:r>
      <w:r>
        <w:rPr>
          <w:spacing w:val="40"/>
          <w:w w:val="101"/>
          <w:position w:val="-1"/>
          <w:sz w:val="19"/>
          <w:szCs w:val="19"/>
        </w:rPr>
        <w:t xml:space="preserve"> </w:t>
      </w:r>
      <w:r>
        <w:rPr>
          <w:rFonts w:ascii="黑体" w:hAnsi="黑体" w:eastAsia="黑体" w:cs="黑体"/>
          <w:spacing w:val="-3"/>
          <w:position w:val="-1"/>
          <w:sz w:val="19"/>
          <w:szCs w:val="19"/>
        </w:rPr>
        <w:t>小时。</w:t>
      </w:r>
    </w:p>
    <w:p w14:paraId="7AE733BC">
      <w:pPr>
        <w:spacing w:before="156" w:line="219" w:lineRule="auto"/>
        <w:ind w:left="593"/>
        <w:outlineLvl w:val="4"/>
        <w:rPr>
          <w:rFonts w:ascii="宋体" w:hAnsi="宋体" w:eastAsia="宋体" w:cs="宋体"/>
          <w:sz w:val="22"/>
          <w:szCs w:val="22"/>
        </w:rPr>
      </w:pPr>
      <w:r>
        <w:rPr>
          <w:rFonts w:ascii="Times New Roman" w:hAnsi="Times New Roman" w:eastAsia="Times New Roman" w:cs="Times New Roman"/>
          <w:b/>
          <w:bCs/>
          <w:spacing w:val="-21"/>
          <w:sz w:val="22"/>
          <w:szCs w:val="22"/>
        </w:rPr>
        <w:t>6.</w:t>
      </w:r>
      <w:r>
        <w:rPr>
          <w:rFonts w:ascii="Times New Roman" w:hAnsi="Times New Roman" w:eastAsia="Times New Roman" w:cs="Times New Roman"/>
          <w:b/>
          <w:bCs/>
          <w:spacing w:val="8"/>
          <w:sz w:val="22"/>
          <w:szCs w:val="22"/>
        </w:rPr>
        <w:t xml:space="preserve">  </w:t>
      </w:r>
      <w:r>
        <w:rPr>
          <w:rFonts w:ascii="宋体" w:hAnsi="宋体" w:eastAsia="宋体" w:cs="宋体"/>
          <w:b/>
          <w:bCs/>
          <w:spacing w:val="-21"/>
          <w:sz w:val="22"/>
          <w:szCs w:val="22"/>
        </w:rPr>
        <w:t>安全文明施工与环境保护</w:t>
      </w:r>
    </w:p>
    <w:p w14:paraId="4100A8D9">
      <w:pPr>
        <w:spacing w:before="169" w:line="219" w:lineRule="auto"/>
        <w:ind w:left="593"/>
        <w:rPr>
          <w:rFonts w:ascii="宋体" w:hAnsi="宋体" w:eastAsia="宋体" w:cs="宋体"/>
          <w:sz w:val="20"/>
          <w:szCs w:val="20"/>
        </w:rPr>
      </w:pPr>
      <w:r>
        <w:rPr>
          <w:rFonts w:ascii="宋体" w:hAnsi="宋体" w:eastAsia="宋体" w:cs="宋体"/>
          <w:spacing w:val="-2"/>
          <w:sz w:val="20"/>
          <w:szCs w:val="20"/>
        </w:rPr>
        <w:t>6.</w:t>
      </w:r>
      <w:r>
        <w:rPr>
          <w:rFonts w:ascii="宋体" w:hAnsi="宋体" w:eastAsia="宋体" w:cs="宋体"/>
          <w:b/>
          <w:bCs/>
          <w:spacing w:val="-2"/>
          <w:sz w:val="20"/>
          <w:szCs w:val="20"/>
        </w:rPr>
        <w:t>1安全文明施工</w:t>
      </w:r>
    </w:p>
    <w:p w14:paraId="367A9D12">
      <w:pPr>
        <w:spacing w:before="194" w:line="392" w:lineRule="auto"/>
        <w:ind w:left="173" w:right="669" w:firstLine="419"/>
        <w:rPr>
          <w:rFonts w:ascii="仿宋" w:hAnsi="仿宋" w:eastAsia="仿宋" w:cs="仿宋"/>
          <w:sz w:val="20"/>
          <w:szCs w:val="20"/>
        </w:rPr>
      </w:pPr>
      <w:r>
        <w:drawing>
          <wp:anchor distT="0" distB="0" distL="0" distR="0" simplePos="0" relativeHeight="251663360" behindDoc="0" locked="0" layoutInCell="1" allowOverlap="1">
            <wp:simplePos x="0" y="0"/>
            <wp:positionH relativeFrom="column">
              <wp:posOffset>101600</wp:posOffset>
            </wp:positionH>
            <wp:positionV relativeFrom="paragraph">
              <wp:posOffset>1316990</wp:posOffset>
            </wp:positionV>
            <wp:extent cx="530860" cy="63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8"/>
                    <a:stretch>
                      <a:fillRect/>
                    </a:stretch>
                  </pic:blipFill>
                  <pic:spPr>
                    <a:xfrm>
                      <a:off x="0" y="0"/>
                      <a:ext cx="531133" cy="6350"/>
                    </a:xfrm>
                    <a:prstGeom prst="rect">
                      <a:avLst/>
                    </a:prstGeom>
                  </pic:spPr>
                </pic:pic>
              </a:graphicData>
            </a:graphic>
          </wp:anchor>
        </w:drawing>
      </w:r>
      <w:r>
        <w:rPr>
          <w:rFonts w:ascii="宋体" w:hAnsi="宋体" w:eastAsia="宋体" w:cs="宋体"/>
          <w:spacing w:val="-7"/>
          <w:sz w:val="20"/>
          <w:szCs w:val="20"/>
        </w:rPr>
        <w:t xml:space="preserve">6.1.1 </w:t>
      </w:r>
      <w:r>
        <w:rPr>
          <w:rFonts w:ascii="宋体" w:hAnsi="宋体" w:eastAsia="宋体" w:cs="宋体"/>
          <w:b/>
          <w:bCs/>
          <w:spacing w:val="-7"/>
          <w:sz w:val="20"/>
          <w:szCs w:val="20"/>
        </w:rPr>
        <w:t>项目安全生产的达标目标及相应事项的约定：</w:t>
      </w:r>
      <w:r>
        <w:rPr>
          <w:rFonts w:ascii="宋体" w:hAnsi="宋体" w:eastAsia="宋体" w:cs="宋体"/>
          <w:spacing w:val="-7"/>
          <w:sz w:val="20"/>
          <w:szCs w:val="20"/>
          <w:u w:val="single" w:color="auto"/>
        </w:rPr>
        <w:t>在整</w:t>
      </w:r>
      <w:r>
        <w:rPr>
          <w:rFonts w:ascii="宋体" w:hAnsi="宋体" w:eastAsia="宋体" w:cs="宋体"/>
          <w:spacing w:val="-8"/>
          <w:sz w:val="20"/>
          <w:szCs w:val="20"/>
          <w:u w:val="single" w:color="auto"/>
        </w:rPr>
        <w:t>个合同实施过程中，承包</w:t>
      </w:r>
      <w:r>
        <w:rPr>
          <w:rFonts w:ascii="宋体" w:hAnsi="宋体" w:eastAsia="宋体" w:cs="宋体"/>
          <w:sz w:val="20"/>
          <w:szCs w:val="20"/>
        </w:rPr>
        <w:t xml:space="preserve">  </w:t>
      </w:r>
      <w:r>
        <w:rPr>
          <w:rFonts w:ascii="宋体" w:hAnsi="宋体" w:eastAsia="宋体" w:cs="宋体"/>
          <w:spacing w:val="-8"/>
          <w:sz w:val="20"/>
          <w:szCs w:val="20"/>
          <w:u w:val="single" w:color="auto"/>
        </w:rPr>
        <w:t>人应对现场人员的安全、现场秩序、工程保护、环境保护等负责。并对工地围护、照明、</w:t>
      </w:r>
      <w:r>
        <w:rPr>
          <w:rFonts w:ascii="宋体" w:hAnsi="宋体" w:eastAsia="宋体" w:cs="宋体"/>
          <w:spacing w:val="5"/>
          <w:sz w:val="20"/>
          <w:szCs w:val="20"/>
        </w:rPr>
        <w:t xml:space="preserve"> </w:t>
      </w:r>
      <w:r>
        <w:rPr>
          <w:rFonts w:ascii="宋体" w:hAnsi="宋体" w:eastAsia="宋体" w:cs="宋体"/>
          <w:spacing w:val="-6"/>
          <w:sz w:val="20"/>
          <w:szCs w:val="20"/>
          <w:u w:val="single" w:color="auto"/>
        </w:rPr>
        <w:t>防护、标志、警告信号、保卫人员等作出具体安排。并按照国家、江苏省、连云港市有</w:t>
      </w:r>
      <w:r>
        <w:rPr>
          <w:rFonts w:ascii="宋体" w:hAnsi="宋体" w:eastAsia="宋体" w:cs="宋体"/>
          <w:spacing w:val="3"/>
          <w:sz w:val="20"/>
          <w:szCs w:val="20"/>
        </w:rPr>
        <w:t xml:space="preserve">  </w:t>
      </w:r>
      <w:r>
        <w:rPr>
          <w:rFonts w:ascii="宋体" w:hAnsi="宋体" w:eastAsia="宋体" w:cs="宋体"/>
          <w:spacing w:val="-6"/>
          <w:sz w:val="20"/>
          <w:szCs w:val="20"/>
          <w:u w:val="single" w:color="auto"/>
        </w:rPr>
        <w:t>关规定及施工现场实际情况做好施工现场的安全保卫工作及非夜间施工照明，确保施工</w:t>
      </w:r>
      <w:r>
        <w:rPr>
          <w:rFonts w:ascii="宋体" w:hAnsi="宋体" w:eastAsia="宋体" w:cs="宋体"/>
          <w:spacing w:val="3"/>
          <w:sz w:val="20"/>
          <w:szCs w:val="20"/>
        </w:rPr>
        <w:t xml:space="preserve">  </w:t>
      </w:r>
      <w:r>
        <w:rPr>
          <w:rFonts w:ascii="仿宋" w:hAnsi="仿宋" w:eastAsia="仿宋" w:cs="仿宋"/>
          <w:b/>
          <w:bCs/>
          <w:spacing w:val="-13"/>
          <w:sz w:val="20"/>
          <w:szCs w:val="20"/>
        </w:rPr>
        <w:t>安</w:t>
      </w:r>
      <w:r>
        <w:rPr>
          <w:rFonts w:ascii="仿宋" w:hAnsi="仿宋" w:eastAsia="仿宋" w:cs="仿宋"/>
          <w:spacing w:val="37"/>
          <w:sz w:val="20"/>
          <w:szCs w:val="20"/>
        </w:rPr>
        <w:t xml:space="preserve"> </w:t>
      </w:r>
      <w:r>
        <w:rPr>
          <w:rFonts w:ascii="仿宋" w:hAnsi="仿宋" w:eastAsia="仿宋" w:cs="仿宋"/>
          <w:b/>
          <w:bCs/>
          <w:spacing w:val="-13"/>
          <w:sz w:val="20"/>
          <w:szCs w:val="20"/>
        </w:rPr>
        <w:t>全</w:t>
      </w:r>
      <w:r>
        <w:rPr>
          <w:rFonts w:ascii="仿宋" w:hAnsi="仿宋" w:eastAsia="仿宋" w:cs="仿宋"/>
          <w:spacing w:val="18"/>
          <w:sz w:val="20"/>
          <w:szCs w:val="20"/>
        </w:rPr>
        <w:t xml:space="preserve"> </w:t>
      </w:r>
      <w:r>
        <w:rPr>
          <w:rFonts w:ascii="仿宋" w:hAnsi="仿宋" w:eastAsia="仿宋" w:cs="仿宋"/>
          <w:b/>
          <w:bCs/>
          <w:spacing w:val="-13"/>
          <w:sz w:val="20"/>
          <w:szCs w:val="20"/>
        </w:rPr>
        <w:t>。</w:t>
      </w:r>
    </w:p>
    <w:p w14:paraId="2890696B">
      <w:pPr>
        <w:spacing w:before="34" w:line="394" w:lineRule="auto"/>
        <w:ind w:left="173" w:right="784" w:firstLine="419"/>
        <w:rPr>
          <w:rFonts w:ascii="宋体" w:hAnsi="宋体" w:eastAsia="宋体" w:cs="宋体"/>
          <w:sz w:val="20"/>
          <w:szCs w:val="20"/>
        </w:rPr>
      </w:pPr>
      <w:r>
        <w:rPr>
          <w:rFonts w:ascii="宋体" w:hAnsi="宋体" w:eastAsia="宋体" w:cs="宋体"/>
          <w:spacing w:val="-6"/>
          <w:sz w:val="20"/>
          <w:szCs w:val="20"/>
        </w:rPr>
        <w:t>6.1.</w:t>
      </w:r>
      <w:r>
        <w:rPr>
          <w:rFonts w:ascii="宋体" w:hAnsi="宋体" w:eastAsia="宋体" w:cs="宋体"/>
          <w:b/>
          <w:bCs/>
          <w:spacing w:val="-6"/>
          <w:sz w:val="20"/>
          <w:szCs w:val="20"/>
        </w:rPr>
        <w:t>2关于治安保卫的特别约定：</w:t>
      </w:r>
      <w:r>
        <w:rPr>
          <w:rFonts w:ascii="宋体" w:hAnsi="宋体" w:eastAsia="宋体" w:cs="宋体"/>
          <w:b/>
          <w:bCs/>
          <w:spacing w:val="-6"/>
          <w:sz w:val="20"/>
          <w:szCs w:val="20"/>
          <w:u w:val="single" w:color="auto"/>
        </w:rPr>
        <w:t>建立治安管理机构或联防组织，统一管理施工场</w:t>
      </w:r>
      <w:r>
        <w:rPr>
          <w:rFonts w:ascii="宋体" w:hAnsi="宋体" w:eastAsia="宋体" w:cs="宋体"/>
          <w:spacing w:val="14"/>
          <w:sz w:val="20"/>
          <w:szCs w:val="20"/>
        </w:rPr>
        <w:t xml:space="preserve"> </w:t>
      </w:r>
      <w:r>
        <w:rPr>
          <w:rFonts w:ascii="宋体" w:hAnsi="宋体" w:eastAsia="宋体" w:cs="宋体"/>
          <w:spacing w:val="-4"/>
          <w:sz w:val="20"/>
          <w:szCs w:val="20"/>
          <w:u w:val="single" w:color="auto"/>
        </w:rPr>
        <w:t>地的治安保卫事项，履行合同工程的治安保卫职责。</w:t>
      </w:r>
    </w:p>
    <w:p w14:paraId="70E90B73">
      <w:pPr>
        <w:spacing w:line="218" w:lineRule="auto"/>
        <w:ind w:left="593"/>
        <w:rPr>
          <w:rFonts w:ascii="宋体" w:hAnsi="宋体" w:eastAsia="宋体" w:cs="宋体"/>
          <w:sz w:val="20"/>
          <w:szCs w:val="20"/>
        </w:rPr>
      </w:pPr>
      <w:r>
        <w:rPr>
          <w:rFonts w:ascii="宋体" w:hAnsi="宋体" w:eastAsia="宋体" w:cs="宋体"/>
          <w:spacing w:val="-3"/>
          <w:sz w:val="20"/>
          <w:szCs w:val="20"/>
        </w:rPr>
        <w:t>关于编制施工场地治安管理计划的约定：</w:t>
      </w:r>
      <w:r>
        <w:rPr>
          <w:rFonts w:ascii="宋体" w:hAnsi="宋体" w:eastAsia="宋体" w:cs="宋体"/>
          <w:spacing w:val="-3"/>
          <w:sz w:val="20"/>
          <w:szCs w:val="20"/>
          <w:u w:val="single" w:color="auto"/>
        </w:rPr>
        <w:t>由采购人和承包人共同编制</w:t>
      </w:r>
      <w:r>
        <w:rPr>
          <w:rFonts w:ascii="宋体" w:hAnsi="宋体" w:eastAsia="宋体" w:cs="宋体"/>
          <w:spacing w:val="-3"/>
          <w:sz w:val="20"/>
          <w:szCs w:val="20"/>
        </w:rPr>
        <w:t>。</w:t>
      </w:r>
    </w:p>
    <w:p w14:paraId="1EAAE3F5">
      <w:pPr>
        <w:spacing w:before="175" w:line="219" w:lineRule="auto"/>
        <w:ind w:left="593"/>
        <w:rPr>
          <w:rFonts w:ascii="宋体" w:hAnsi="宋体" w:eastAsia="宋体" w:cs="宋体"/>
          <w:sz w:val="21"/>
          <w:szCs w:val="21"/>
        </w:rPr>
      </w:pPr>
      <w:r>
        <w:rPr>
          <w:rFonts w:ascii="宋体" w:hAnsi="宋体" w:eastAsia="宋体" w:cs="宋体"/>
          <w:spacing w:val="-12"/>
          <w:sz w:val="21"/>
          <w:szCs w:val="21"/>
        </w:rPr>
        <w:t>6.1.3</w:t>
      </w:r>
      <w:r>
        <w:rPr>
          <w:rFonts w:ascii="宋体" w:hAnsi="宋体" w:eastAsia="宋体" w:cs="宋体"/>
          <w:spacing w:val="22"/>
          <w:sz w:val="21"/>
          <w:szCs w:val="21"/>
        </w:rPr>
        <w:t xml:space="preserve"> </w:t>
      </w:r>
      <w:r>
        <w:rPr>
          <w:rFonts w:ascii="宋体" w:hAnsi="宋体" w:eastAsia="宋体" w:cs="宋体"/>
          <w:spacing w:val="-12"/>
          <w:sz w:val="21"/>
          <w:szCs w:val="21"/>
        </w:rPr>
        <w:t>文明施工</w:t>
      </w:r>
    </w:p>
    <w:p w14:paraId="6A8E4213">
      <w:pPr>
        <w:spacing w:before="189" w:line="388" w:lineRule="auto"/>
        <w:ind w:left="173" w:right="785" w:firstLine="419"/>
        <w:rPr>
          <w:rFonts w:ascii="宋体" w:hAnsi="宋体" w:eastAsia="宋体" w:cs="宋体"/>
          <w:sz w:val="20"/>
          <w:szCs w:val="20"/>
        </w:rPr>
      </w:pPr>
      <w:r>
        <w:rPr>
          <w:rFonts w:ascii="宋体" w:hAnsi="宋体" w:eastAsia="宋体" w:cs="宋体"/>
          <w:spacing w:val="-7"/>
          <w:sz w:val="20"/>
          <w:szCs w:val="20"/>
        </w:rPr>
        <w:t>合同当事人对文明施工的要求：</w:t>
      </w:r>
      <w:r>
        <w:rPr>
          <w:rFonts w:ascii="宋体" w:hAnsi="宋体" w:eastAsia="宋体" w:cs="宋体"/>
          <w:spacing w:val="-7"/>
          <w:sz w:val="20"/>
          <w:szCs w:val="20"/>
          <w:u w:val="single" w:color="auto"/>
        </w:rPr>
        <w:t>保持场地整洁卫生，因为违纪行为发</w:t>
      </w:r>
      <w:r>
        <w:rPr>
          <w:rFonts w:ascii="宋体" w:hAnsi="宋体" w:eastAsia="宋体" w:cs="宋体"/>
          <w:spacing w:val="-8"/>
          <w:sz w:val="20"/>
          <w:szCs w:val="20"/>
          <w:u w:val="single" w:color="auto"/>
        </w:rPr>
        <w:t>生的清理处罚</w:t>
      </w:r>
      <w:r>
        <w:rPr>
          <w:rFonts w:ascii="宋体" w:hAnsi="宋体" w:eastAsia="宋体" w:cs="宋体"/>
          <w:sz w:val="20"/>
          <w:szCs w:val="20"/>
        </w:rPr>
        <w:t xml:space="preserve"> </w:t>
      </w:r>
      <w:r>
        <w:rPr>
          <w:rFonts w:ascii="宋体" w:hAnsi="宋体" w:eastAsia="宋体" w:cs="宋体"/>
          <w:spacing w:val="-6"/>
          <w:sz w:val="20"/>
          <w:szCs w:val="20"/>
          <w:u w:val="single" w:color="auto"/>
        </w:rPr>
        <w:t>费用由承包人承担，保证工完料清，并保证工地周围环境整洁。同时，遵守采购人的其</w:t>
      </w:r>
      <w:r>
        <w:rPr>
          <w:rFonts w:ascii="宋体" w:hAnsi="宋体" w:eastAsia="宋体" w:cs="宋体"/>
          <w:spacing w:val="5"/>
          <w:sz w:val="20"/>
          <w:szCs w:val="20"/>
        </w:rPr>
        <w:t xml:space="preserve"> </w:t>
      </w:r>
      <w:r>
        <w:rPr>
          <w:rFonts w:ascii="宋体" w:hAnsi="宋体" w:eastAsia="宋体" w:cs="宋体"/>
          <w:spacing w:val="-4"/>
          <w:sz w:val="20"/>
          <w:szCs w:val="20"/>
          <w:u w:val="single" w:color="auto"/>
        </w:rPr>
        <w:t>它有关管理要求。费用已含在投标报价内。</w:t>
      </w:r>
    </w:p>
    <w:p w14:paraId="749AE31C">
      <w:pPr>
        <w:spacing w:before="1" w:line="370" w:lineRule="auto"/>
        <w:ind w:left="173" w:right="748" w:firstLine="419"/>
        <w:rPr>
          <w:rFonts w:ascii="宋体" w:hAnsi="宋体" w:eastAsia="宋体" w:cs="宋体"/>
          <w:sz w:val="21"/>
          <w:szCs w:val="21"/>
        </w:rPr>
      </w:pPr>
      <w:r>
        <w:rPr>
          <w:rFonts w:ascii="宋体" w:hAnsi="宋体" w:eastAsia="宋体" w:cs="宋体"/>
          <w:spacing w:val="-16"/>
          <w:sz w:val="21"/>
          <w:szCs w:val="21"/>
        </w:rPr>
        <w:t>承包人要制定生活和环境卫生管理制度，要搞好职工宿舍卫生和食堂的饮食卫生，</w:t>
      </w:r>
      <w:r>
        <w:rPr>
          <w:rFonts w:ascii="宋体" w:hAnsi="宋体" w:eastAsia="宋体" w:cs="宋体"/>
          <w:spacing w:val="10"/>
          <w:sz w:val="21"/>
          <w:szCs w:val="21"/>
        </w:rPr>
        <w:t xml:space="preserve"> </w:t>
      </w:r>
      <w:r>
        <w:rPr>
          <w:rFonts w:ascii="宋体" w:hAnsi="宋体" w:eastAsia="宋体" w:cs="宋体"/>
          <w:spacing w:val="-16"/>
          <w:sz w:val="21"/>
          <w:szCs w:val="21"/>
        </w:rPr>
        <w:t>并做好厕所保洁工作。临时搭建须经采购人批准，且应整齐美观。</w:t>
      </w:r>
    </w:p>
    <w:p w14:paraId="44DBEF90">
      <w:pPr>
        <w:spacing w:before="37" w:line="219" w:lineRule="auto"/>
        <w:ind w:left="593"/>
        <w:rPr>
          <w:rFonts w:ascii="宋体" w:hAnsi="宋体" w:eastAsia="宋体" w:cs="宋体"/>
          <w:sz w:val="20"/>
          <w:szCs w:val="20"/>
        </w:rPr>
      </w:pPr>
      <w:r>
        <w:rPr>
          <w:rFonts w:ascii="宋体" w:hAnsi="宋体" w:eastAsia="宋体" w:cs="宋体"/>
          <w:spacing w:val="-2"/>
          <w:sz w:val="20"/>
          <w:szCs w:val="20"/>
        </w:rPr>
        <w:t>6.1.4关于安全文明施工费支付比例和支付期限的约定：</w:t>
      </w:r>
      <w:r>
        <w:rPr>
          <w:rFonts w:ascii="宋体" w:hAnsi="宋体" w:eastAsia="宋体" w:cs="宋体"/>
          <w:spacing w:val="-2"/>
          <w:sz w:val="20"/>
          <w:szCs w:val="20"/>
          <w:u w:val="single" w:color="auto"/>
        </w:rPr>
        <w:t>工程结算时支付。</w:t>
      </w:r>
      <w:r>
        <w:rPr>
          <w:rFonts w:ascii="宋体" w:hAnsi="宋体" w:eastAsia="宋体" w:cs="宋体"/>
          <w:spacing w:val="8"/>
          <w:sz w:val="20"/>
          <w:szCs w:val="20"/>
          <w:u w:val="single" w:color="auto"/>
        </w:rPr>
        <w:t xml:space="preserve"> </w:t>
      </w:r>
    </w:p>
    <w:p w14:paraId="0C85A4C0">
      <w:pPr>
        <w:spacing w:before="163" w:line="213" w:lineRule="auto"/>
        <w:ind w:left="593"/>
        <w:rPr>
          <w:rFonts w:ascii="黑体" w:hAnsi="黑体" w:eastAsia="黑体" w:cs="黑体"/>
          <w:sz w:val="20"/>
          <w:szCs w:val="20"/>
        </w:rPr>
      </w:pPr>
      <w:r>
        <w:rPr>
          <w:rFonts w:ascii="黑体" w:hAnsi="黑体" w:eastAsia="黑体" w:cs="黑体"/>
          <w:spacing w:val="-9"/>
          <w:sz w:val="20"/>
          <w:szCs w:val="20"/>
        </w:rPr>
        <w:t>承包方必须按发包方要求做好安全文明施工工作，设置必须的围挡及安全警示标志，</w:t>
      </w:r>
    </w:p>
    <w:p w14:paraId="7EE546D0">
      <w:pPr>
        <w:spacing w:line="213" w:lineRule="auto"/>
        <w:rPr>
          <w:rFonts w:ascii="黑体" w:hAnsi="黑体" w:eastAsia="黑体" w:cs="黑体"/>
          <w:sz w:val="20"/>
          <w:szCs w:val="20"/>
        </w:rPr>
        <w:sectPr>
          <w:pgSz w:w="11910" w:h="16840"/>
          <w:pgMar w:top="1431" w:right="1786" w:bottom="0" w:left="1786" w:header="0" w:footer="0" w:gutter="0"/>
          <w:cols w:space="720" w:num="1"/>
        </w:sectPr>
      </w:pPr>
    </w:p>
    <w:p w14:paraId="2359BDCB">
      <w:pPr>
        <w:pStyle w:val="2"/>
        <w:spacing w:line="325" w:lineRule="auto"/>
      </w:pPr>
    </w:p>
    <w:p w14:paraId="6F5CA275">
      <w:pPr>
        <w:pStyle w:val="2"/>
        <w:spacing w:line="325" w:lineRule="auto"/>
      </w:pPr>
    </w:p>
    <w:p w14:paraId="16AE4DCE">
      <w:pPr>
        <w:spacing w:before="62" w:line="213" w:lineRule="auto"/>
        <w:ind w:left="313"/>
        <w:rPr>
          <w:rFonts w:ascii="黑体" w:hAnsi="黑体" w:eastAsia="黑体" w:cs="黑体"/>
          <w:sz w:val="19"/>
          <w:szCs w:val="19"/>
        </w:rPr>
      </w:pPr>
      <w:r>
        <w:rPr>
          <w:rFonts w:ascii="黑体" w:hAnsi="黑体" w:eastAsia="黑体" w:cs="黑体"/>
          <w:spacing w:val="2"/>
          <w:sz w:val="19"/>
          <w:szCs w:val="19"/>
        </w:rPr>
        <w:t>如达不到发包方要求，发包方有权扣除安全</w:t>
      </w:r>
      <w:r>
        <w:rPr>
          <w:rFonts w:ascii="黑体" w:hAnsi="黑体" w:eastAsia="黑体" w:cs="黑体"/>
          <w:spacing w:val="1"/>
          <w:sz w:val="19"/>
          <w:szCs w:val="19"/>
        </w:rPr>
        <w:t>文明措施费。</w:t>
      </w:r>
    </w:p>
    <w:p w14:paraId="4126F45F">
      <w:pPr>
        <w:spacing w:before="198" w:line="220" w:lineRule="auto"/>
        <w:ind w:left="733"/>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22"/>
          <w:sz w:val="20"/>
          <w:szCs w:val="20"/>
        </w:rPr>
        <w:t xml:space="preserve"> </w:t>
      </w:r>
      <w:r>
        <w:rPr>
          <w:rFonts w:ascii="宋体" w:hAnsi="宋体" w:eastAsia="宋体" w:cs="宋体"/>
          <w:b/>
          <w:bCs/>
          <w:spacing w:val="-5"/>
          <w:sz w:val="20"/>
          <w:szCs w:val="20"/>
        </w:rPr>
        <w:t>工期和进度</w:t>
      </w:r>
    </w:p>
    <w:p w14:paraId="1CD83A05">
      <w:pPr>
        <w:spacing w:before="192" w:line="222" w:lineRule="auto"/>
        <w:ind w:left="733"/>
        <w:rPr>
          <w:rFonts w:ascii="黑体" w:hAnsi="黑体" w:eastAsia="黑体" w:cs="黑体"/>
          <w:sz w:val="21"/>
          <w:szCs w:val="21"/>
        </w:rPr>
      </w:pPr>
      <w:r>
        <w:rPr>
          <w:rFonts w:ascii="宋体" w:hAnsi="宋体" w:eastAsia="宋体" w:cs="宋体"/>
          <w:spacing w:val="-2"/>
          <w:sz w:val="21"/>
          <w:szCs w:val="21"/>
        </w:rPr>
        <w:t>7.1施工</w:t>
      </w:r>
      <w:r>
        <w:rPr>
          <w:rFonts w:ascii="黑体" w:hAnsi="黑体" w:eastAsia="黑体" w:cs="黑体"/>
          <w:spacing w:val="-2"/>
          <w:sz w:val="21"/>
          <w:szCs w:val="21"/>
        </w:rPr>
        <w:t>组织设计</w:t>
      </w:r>
    </w:p>
    <w:p w14:paraId="57752CE1">
      <w:pPr>
        <w:spacing w:before="178" w:line="219" w:lineRule="auto"/>
        <w:ind w:left="733"/>
        <w:rPr>
          <w:rFonts w:ascii="宋体" w:hAnsi="宋体" w:eastAsia="宋体" w:cs="宋体"/>
          <w:sz w:val="20"/>
          <w:szCs w:val="20"/>
        </w:rPr>
      </w:pPr>
      <w:r>
        <w:rPr>
          <w:rFonts w:ascii="宋体" w:hAnsi="宋体" w:eastAsia="宋体" w:cs="宋体"/>
          <w:spacing w:val="-4"/>
          <w:sz w:val="20"/>
          <w:szCs w:val="20"/>
        </w:rPr>
        <w:t>7.1.1合同当事人约定的施工组织设计应包括的其他内容：</w:t>
      </w:r>
    </w:p>
    <w:p w14:paraId="4E56FAD0">
      <w:pPr>
        <w:spacing w:before="183" w:line="219" w:lineRule="auto"/>
        <w:ind w:left="823"/>
        <w:rPr>
          <w:rFonts w:ascii="宋体" w:hAnsi="宋体" w:eastAsia="宋体" w:cs="宋体"/>
          <w:sz w:val="20"/>
          <w:szCs w:val="20"/>
        </w:rPr>
      </w:pPr>
      <w:r>
        <w:rPr>
          <w:rFonts w:ascii="宋体" w:hAnsi="宋体" w:eastAsia="宋体" w:cs="宋体"/>
          <w:spacing w:val="-3"/>
          <w:sz w:val="20"/>
          <w:szCs w:val="20"/>
        </w:rPr>
        <w:t>(1)总体概述：施工组织总体设想、方案针对性及施工标</w:t>
      </w:r>
      <w:r>
        <w:rPr>
          <w:rFonts w:ascii="宋体" w:hAnsi="宋体" w:eastAsia="宋体" w:cs="宋体"/>
          <w:spacing w:val="-4"/>
          <w:sz w:val="20"/>
          <w:szCs w:val="20"/>
        </w:rPr>
        <w:t>段划分</w:t>
      </w:r>
    </w:p>
    <w:p w14:paraId="5B63735A">
      <w:pPr>
        <w:spacing w:before="192" w:line="219" w:lineRule="auto"/>
        <w:ind w:left="823"/>
        <w:rPr>
          <w:rFonts w:ascii="宋体" w:hAnsi="宋体" w:eastAsia="宋体" w:cs="宋体"/>
          <w:sz w:val="20"/>
          <w:szCs w:val="20"/>
        </w:rPr>
      </w:pPr>
      <w:r>
        <w:rPr>
          <w:rFonts w:ascii="宋体" w:hAnsi="宋体" w:eastAsia="宋体" w:cs="宋体"/>
          <w:spacing w:val="-2"/>
          <w:sz w:val="20"/>
          <w:szCs w:val="20"/>
        </w:rPr>
        <w:t>(2)施工现场平面布置和临时设施、临时道路布置</w:t>
      </w:r>
    </w:p>
    <w:p w14:paraId="02BAE369">
      <w:pPr>
        <w:spacing w:before="175" w:line="220" w:lineRule="auto"/>
        <w:ind w:left="823"/>
        <w:rPr>
          <w:rFonts w:ascii="宋体" w:hAnsi="宋体" w:eastAsia="宋体" w:cs="宋体"/>
          <w:sz w:val="22"/>
          <w:szCs w:val="22"/>
        </w:rPr>
      </w:pPr>
      <w:r>
        <w:rPr>
          <w:rFonts w:ascii="宋体" w:hAnsi="宋体" w:eastAsia="宋体" w:cs="宋体"/>
          <w:spacing w:val="-16"/>
          <w:w w:val="98"/>
          <w:sz w:val="22"/>
          <w:szCs w:val="22"/>
        </w:rPr>
        <w:t>(3)施工进度计划和各阶段进度的保证措施</w:t>
      </w:r>
    </w:p>
    <w:p w14:paraId="6FA2D2C7">
      <w:pPr>
        <w:spacing w:before="185" w:line="222" w:lineRule="auto"/>
        <w:ind w:left="823"/>
        <w:rPr>
          <w:rFonts w:ascii="黑体" w:hAnsi="黑体" w:eastAsia="黑体" w:cs="黑体"/>
          <w:sz w:val="19"/>
          <w:szCs w:val="19"/>
        </w:rPr>
      </w:pPr>
      <w:r>
        <w:rPr>
          <w:rFonts w:ascii="黑体" w:hAnsi="黑体" w:eastAsia="黑体" w:cs="黑体"/>
          <w:spacing w:val="9"/>
          <w:sz w:val="19"/>
          <w:szCs w:val="19"/>
        </w:rPr>
        <w:t>(4)劳动力、机械设备和材料投入计划</w:t>
      </w:r>
    </w:p>
    <w:p w14:paraId="789AFDB6">
      <w:pPr>
        <w:spacing w:before="184" w:line="219" w:lineRule="auto"/>
        <w:ind w:left="823"/>
        <w:rPr>
          <w:rFonts w:ascii="宋体" w:hAnsi="宋体" w:eastAsia="宋体" w:cs="宋体"/>
          <w:sz w:val="22"/>
          <w:szCs w:val="22"/>
        </w:rPr>
      </w:pPr>
      <w:r>
        <w:rPr>
          <w:rFonts w:ascii="宋体" w:hAnsi="宋体" w:eastAsia="宋体" w:cs="宋体"/>
          <w:spacing w:val="-21"/>
          <w:sz w:val="22"/>
          <w:szCs w:val="22"/>
        </w:rPr>
        <w:t>(5)关键施工技术、工艺及工程项目实施的重点</w:t>
      </w:r>
      <w:r>
        <w:rPr>
          <w:rFonts w:ascii="宋体" w:hAnsi="宋体" w:eastAsia="宋体" w:cs="宋体"/>
          <w:spacing w:val="-22"/>
          <w:sz w:val="22"/>
          <w:szCs w:val="22"/>
        </w:rPr>
        <w:t>、难点和解决方案</w:t>
      </w:r>
    </w:p>
    <w:p w14:paraId="746E0A41">
      <w:pPr>
        <w:spacing w:before="164" w:line="219" w:lineRule="auto"/>
        <w:ind w:left="823"/>
        <w:rPr>
          <w:rFonts w:ascii="宋体" w:hAnsi="宋体" w:eastAsia="宋体" w:cs="宋体"/>
          <w:sz w:val="21"/>
          <w:szCs w:val="21"/>
        </w:rPr>
      </w:pPr>
      <w:r>
        <w:rPr>
          <w:rFonts w:ascii="宋体" w:hAnsi="宋体" w:eastAsia="宋体" w:cs="宋体"/>
          <w:spacing w:val="-12"/>
          <w:sz w:val="21"/>
          <w:szCs w:val="21"/>
        </w:rPr>
        <w:t>(6)新技术、</w:t>
      </w:r>
      <w:r>
        <w:rPr>
          <w:rFonts w:ascii="宋体" w:hAnsi="宋体" w:eastAsia="宋体" w:cs="宋体"/>
          <w:b/>
          <w:bCs/>
          <w:spacing w:val="-12"/>
          <w:sz w:val="21"/>
          <w:szCs w:val="21"/>
        </w:rPr>
        <w:t>新产品、新工艺、新材料应用</w:t>
      </w:r>
    </w:p>
    <w:p w14:paraId="5ABF6DF5">
      <w:pPr>
        <w:spacing w:before="174" w:line="374" w:lineRule="auto"/>
        <w:ind w:left="313" w:right="717" w:firstLine="420"/>
        <w:rPr>
          <w:rFonts w:ascii="宋体" w:hAnsi="宋体" w:eastAsia="宋体" w:cs="宋体"/>
          <w:sz w:val="21"/>
          <w:szCs w:val="21"/>
        </w:rPr>
      </w:pPr>
      <w:r>
        <w:rPr>
          <w:rFonts w:ascii="黑体" w:hAnsi="黑体" w:eastAsia="黑体" w:cs="黑体"/>
          <w:spacing w:val="-19"/>
          <w:sz w:val="21"/>
          <w:szCs w:val="21"/>
        </w:rPr>
        <w:t>供应商应保证一旦成交，</w:t>
      </w:r>
      <w:r>
        <w:rPr>
          <w:rFonts w:ascii="宋体" w:hAnsi="宋体" w:eastAsia="宋体" w:cs="宋体"/>
          <w:spacing w:val="-19"/>
          <w:sz w:val="21"/>
          <w:szCs w:val="21"/>
        </w:rPr>
        <w:t>在施工组织设计中列明的人员应确保参加工程的实施，列</w:t>
      </w:r>
      <w:r>
        <w:rPr>
          <w:rFonts w:ascii="宋体" w:hAnsi="宋体" w:eastAsia="宋体" w:cs="宋体"/>
          <w:spacing w:val="8"/>
          <w:sz w:val="21"/>
          <w:szCs w:val="21"/>
        </w:rPr>
        <w:t xml:space="preserve"> </w:t>
      </w:r>
      <w:r>
        <w:rPr>
          <w:rFonts w:ascii="宋体" w:hAnsi="宋体" w:eastAsia="宋体" w:cs="宋体"/>
          <w:spacing w:val="-18"/>
          <w:sz w:val="21"/>
          <w:szCs w:val="21"/>
        </w:rPr>
        <w:t>明的机具应保证工程随时调用，否则承担违约责任。</w:t>
      </w:r>
    </w:p>
    <w:p w14:paraId="6BED3FC7">
      <w:pPr>
        <w:spacing w:before="1" w:line="219" w:lineRule="auto"/>
        <w:ind w:left="733"/>
        <w:rPr>
          <w:rFonts w:ascii="宋体" w:hAnsi="宋体" w:eastAsia="宋体" w:cs="宋体"/>
          <w:sz w:val="22"/>
          <w:szCs w:val="22"/>
        </w:rPr>
      </w:pPr>
      <w:r>
        <w:rPr>
          <w:rFonts w:ascii="宋体" w:hAnsi="宋体" w:eastAsia="宋体" w:cs="宋体"/>
          <w:spacing w:val="-17"/>
          <w:sz w:val="22"/>
          <w:szCs w:val="22"/>
        </w:rPr>
        <w:t>7.1.2施工组织设计的提交和修改</w:t>
      </w:r>
    </w:p>
    <w:p w14:paraId="2B187047">
      <w:pPr>
        <w:spacing w:before="188" w:line="219" w:lineRule="auto"/>
        <w:ind w:left="733"/>
        <w:rPr>
          <w:rFonts w:ascii="宋体" w:hAnsi="宋体" w:eastAsia="宋体" w:cs="宋体"/>
          <w:sz w:val="20"/>
          <w:szCs w:val="20"/>
        </w:rPr>
      </w:pPr>
      <w:r>
        <w:rPr>
          <w:rFonts w:ascii="宋体" w:hAnsi="宋体" w:eastAsia="宋体" w:cs="宋体"/>
          <w:spacing w:val="-3"/>
          <w:sz w:val="20"/>
          <w:szCs w:val="20"/>
        </w:rPr>
        <w:t>承包人提交详细施工组织设计的期限的约定：</w:t>
      </w:r>
      <w:r>
        <w:rPr>
          <w:rFonts w:ascii="宋体" w:hAnsi="宋体" w:eastAsia="宋体" w:cs="宋体"/>
          <w:spacing w:val="-3"/>
          <w:sz w:val="20"/>
          <w:szCs w:val="20"/>
          <w:u w:val="single" w:color="auto"/>
        </w:rPr>
        <w:t>合同签订后14日内</w:t>
      </w:r>
      <w:r>
        <w:rPr>
          <w:rFonts w:ascii="宋体" w:hAnsi="宋体" w:eastAsia="宋体" w:cs="宋体"/>
          <w:spacing w:val="-3"/>
          <w:sz w:val="20"/>
          <w:szCs w:val="20"/>
        </w:rPr>
        <w:t>。</w:t>
      </w:r>
    </w:p>
    <w:p w14:paraId="4C92DD35">
      <w:pPr>
        <w:spacing w:before="193" w:line="361" w:lineRule="auto"/>
        <w:ind w:left="313" w:right="728" w:firstLine="420"/>
        <w:rPr>
          <w:rFonts w:ascii="宋体" w:hAnsi="宋体" w:eastAsia="宋体" w:cs="宋体"/>
          <w:sz w:val="21"/>
          <w:szCs w:val="21"/>
        </w:rPr>
      </w:pPr>
      <w:r>
        <w:rPr>
          <w:rFonts w:ascii="宋体" w:hAnsi="宋体" w:eastAsia="宋体" w:cs="宋体"/>
          <w:spacing w:val="-19"/>
          <w:sz w:val="21"/>
          <w:szCs w:val="21"/>
        </w:rPr>
        <w:t>采购人和监理人在收到详细的施工组织设计后确认或提出修改意见的期限：</w:t>
      </w:r>
      <w:r>
        <w:rPr>
          <w:rFonts w:ascii="宋体" w:hAnsi="宋体" w:eastAsia="宋体" w:cs="宋体"/>
          <w:spacing w:val="-20"/>
          <w:sz w:val="21"/>
          <w:szCs w:val="21"/>
          <w:u w:val="single" w:color="auto"/>
        </w:rPr>
        <w:t>收到施</w:t>
      </w:r>
      <w:r>
        <w:rPr>
          <w:rFonts w:ascii="宋体" w:hAnsi="宋体" w:eastAsia="宋体" w:cs="宋体"/>
          <w:sz w:val="21"/>
          <w:szCs w:val="21"/>
        </w:rPr>
        <w:t xml:space="preserve"> </w:t>
      </w:r>
      <w:r>
        <w:rPr>
          <w:rFonts w:ascii="宋体" w:hAnsi="宋体" w:eastAsia="宋体" w:cs="宋体"/>
          <w:spacing w:val="-2"/>
          <w:sz w:val="21"/>
          <w:szCs w:val="21"/>
          <w:u w:val="single" w:color="auto"/>
        </w:rPr>
        <w:t>工组织设计后7天内</w:t>
      </w:r>
      <w:r>
        <w:rPr>
          <w:rFonts w:ascii="宋体" w:hAnsi="宋体" w:eastAsia="宋体" w:cs="宋体"/>
          <w:spacing w:val="-2"/>
          <w:sz w:val="21"/>
          <w:szCs w:val="21"/>
        </w:rPr>
        <w:t>。</w:t>
      </w:r>
    </w:p>
    <w:p w14:paraId="498888C5">
      <w:pPr>
        <w:spacing w:line="220" w:lineRule="auto"/>
        <w:ind w:left="733"/>
        <w:rPr>
          <w:rFonts w:ascii="宋体" w:hAnsi="宋体" w:eastAsia="宋体" w:cs="宋体"/>
          <w:sz w:val="22"/>
          <w:szCs w:val="22"/>
        </w:rPr>
      </w:pPr>
      <w:r>
        <w:rPr>
          <w:rFonts w:ascii="宋体" w:hAnsi="宋体" w:eastAsia="宋体" w:cs="宋体"/>
          <w:spacing w:val="-11"/>
          <w:sz w:val="22"/>
          <w:szCs w:val="22"/>
        </w:rPr>
        <w:t>7.2施工进度计划</w:t>
      </w:r>
    </w:p>
    <w:p w14:paraId="653929B3">
      <w:pPr>
        <w:spacing w:before="177" w:line="219" w:lineRule="auto"/>
        <w:ind w:left="733"/>
        <w:rPr>
          <w:rFonts w:ascii="宋体" w:hAnsi="宋体" w:eastAsia="宋体" w:cs="宋体"/>
          <w:sz w:val="22"/>
          <w:szCs w:val="22"/>
        </w:rPr>
      </w:pPr>
      <w:r>
        <w:rPr>
          <w:rFonts w:ascii="Times New Roman" w:hAnsi="Times New Roman" w:eastAsia="Times New Roman" w:cs="Times New Roman"/>
          <w:spacing w:val="-16"/>
          <w:sz w:val="22"/>
          <w:szCs w:val="22"/>
        </w:rPr>
        <w:t>7.2.1</w:t>
      </w:r>
      <w:r>
        <w:rPr>
          <w:rFonts w:ascii="Times New Roman" w:hAnsi="Times New Roman" w:eastAsia="Times New Roman" w:cs="Times New Roman"/>
          <w:spacing w:val="19"/>
          <w:sz w:val="22"/>
          <w:szCs w:val="22"/>
        </w:rPr>
        <w:t xml:space="preserve">  </w:t>
      </w:r>
      <w:r>
        <w:rPr>
          <w:rFonts w:ascii="宋体" w:hAnsi="宋体" w:eastAsia="宋体" w:cs="宋体"/>
          <w:spacing w:val="-16"/>
          <w:sz w:val="22"/>
          <w:szCs w:val="22"/>
        </w:rPr>
        <w:t>施工进度计划的修订</w:t>
      </w:r>
    </w:p>
    <w:p w14:paraId="1B590EB1">
      <w:pPr>
        <w:spacing w:before="167" w:line="388" w:lineRule="auto"/>
        <w:ind w:left="313" w:right="709" w:firstLine="420"/>
        <w:rPr>
          <w:rFonts w:ascii="宋体" w:hAnsi="宋体" w:eastAsia="宋体" w:cs="宋体"/>
          <w:sz w:val="21"/>
          <w:szCs w:val="21"/>
        </w:rPr>
      </w:pPr>
      <w:r>
        <w:rPr>
          <w:rFonts w:ascii="宋体" w:hAnsi="宋体" w:eastAsia="宋体" w:cs="宋体"/>
          <w:spacing w:val="-19"/>
          <w:sz w:val="21"/>
          <w:szCs w:val="21"/>
        </w:rPr>
        <w:t>采购人和监理人在收到修订的施工进度计划后确认或提出修改意见的期限：</w:t>
      </w:r>
      <w:r>
        <w:rPr>
          <w:rFonts w:ascii="宋体" w:hAnsi="宋体" w:eastAsia="宋体" w:cs="宋体"/>
          <w:spacing w:val="-19"/>
          <w:sz w:val="21"/>
          <w:szCs w:val="21"/>
          <w:u w:val="single" w:color="auto"/>
        </w:rPr>
        <w:t>收到修</w:t>
      </w:r>
      <w:r>
        <w:rPr>
          <w:rFonts w:ascii="宋体" w:hAnsi="宋体" w:eastAsia="宋体" w:cs="宋体"/>
          <w:spacing w:val="17"/>
          <w:sz w:val="21"/>
          <w:szCs w:val="21"/>
        </w:rPr>
        <w:t xml:space="preserve"> </w:t>
      </w:r>
      <w:r>
        <w:rPr>
          <w:rFonts w:ascii="宋体" w:hAnsi="宋体" w:eastAsia="宋体" w:cs="宋体"/>
          <w:spacing w:val="4"/>
          <w:sz w:val="21"/>
          <w:szCs w:val="21"/>
          <w:u w:val="single" w:color="auto"/>
        </w:rPr>
        <w:t>订的施工进度计划后7天内</w:t>
      </w:r>
      <w:r>
        <w:rPr>
          <w:rFonts w:ascii="宋体" w:hAnsi="宋体" w:eastAsia="宋体" w:cs="宋体"/>
          <w:spacing w:val="4"/>
          <w:sz w:val="21"/>
          <w:szCs w:val="21"/>
        </w:rPr>
        <w:t>。</w:t>
      </w:r>
    </w:p>
    <w:p w14:paraId="6C53F362">
      <w:pPr>
        <w:spacing w:before="1" w:line="220" w:lineRule="auto"/>
        <w:ind w:left="733"/>
        <w:rPr>
          <w:rFonts w:ascii="宋体" w:hAnsi="宋体" w:eastAsia="宋体" w:cs="宋体"/>
          <w:sz w:val="20"/>
          <w:szCs w:val="20"/>
        </w:rPr>
      </w:pPr>
      <w:r>
        <w:rPr>
          <w:rFonts w:ascii="宋体" w:hAnsi="宋体" w:eastAsia="宋体" w:cs="宋体"/>
          <w:spacing w:val="-4"/>
          <w:sz w:val="20"/>
          <w:szCs w:val="20"/>
        </w:rPr>
        <w:t>7.3</w:t>
      </w:r>
      <w:r>
        <w:rPr>
          <w:rFonts w:ascii="宋体" w:hAnsi="宋体" w:eastAsia="宋体" w:cs="宋体"/>
          <w:spacing w:val="-16"/>
          <w:sz w:val="20"/>
          <w:szCs w:val="20"/>
        </w:rPr>
        <w:t xml:space="preserve"> </w:t>
      </w:r>
      <w:r>
        <w:rPr>
          <w:rFonts w:ascii="宋体" w:hAnsi="宋体" w:eastAsia="宋体" w:cs="宋体"/>
          <w:spacing w:val="-4"/>
          <w:sz w:val="20"/>
          <w:szCs w:val="20"/>
        </w:rPr>
        <w:t>开工</w:t>
      </w:r>
    </w:p>
    <w:p w14:paraId="60D7A957">
      <w:pPr>
        <w:spacing w:before="170" w:line="221" w:lineRule="auto"/>
        <w:ind w:left="733"/>
        <w:rPr>
          <w:rFonts w:ascii="宋体" w:hAnsi="宋体" w:eastAsia="宋体" w:cs="宋体"/>
          <w:sz w:val="20"/>
          <w:szCs w:val="20"/>
        </w:rPr>
      </w:pPr>
      <w:r>
        <w:rPr>
          <w:rFonts w:ascii="宋体" w:hAnsi="宋体" w:eastAsia="宋体" w:cs="宋体"/>
          <w:spacing w:val="-3"/>
          <w:sz w:val="20"/>
          <w:szCs w:val="20"/>
        </w:rPr>
        <w:t>7.3.1</w:t>
      </w:r>
      <w:r>
        <w:rPr>
          <w:rFonts w:ascii="宋体" w:hAnsi="宋体" w:eastAsia="宋体" w:cs="宋体"/>
          <w:spacing w:val="-21"/>
          <w:sz w:val="20"/>
          <w:szCs w:val="20"/>
        </w:rPr>
        <w:t xml:space="preserve"> </w:t>
      </w:r>
      <w:r>
        <w:rPr>
          <w:rFonts w:ascii="宋体" w:hAnsi="宋体" w:eastAsia="宋体" w:cs="宋体"/>
          <w:spacing w:val="-3"/>
          <w:sz w:val="20"/>
          <w:szCs w:val="20"/>
        </w:rPr>
        <w:t>开工准备</w:t>
      </w:r>
    </w:p>
    <w:p w14:paraId="4AF7D11F">
      <w:pPr>
        <w:spacing w:before="200" w:line="222" w:lineRule="auto"/>
        <w:ind w:left="733"/>
        <w:rPr>
          <w:rFonts w:ascii="黑体" w:hAnsi="黑体" w:eastAsia="黑体" w:cs="黑体"/>
          <w:sz w:val="20"/>
          <w:szCs w:val="20"/>
        </w:rPr>
      </w:pPr>
      <w:r>
        <w:rPr>
          <w:rFonts w:ascii="宋体" w:hAnsi="宋体" w:eastAsia="宋体" w:cs="宋体"/>
          <w:spacing w:val="-3"/>
          <w:sz w:val="20"/>
          <w:szCs w:val="20"/>
        </w:rPr>
        <w:t>关于承包人提交工程开工报审表的期限：</w:t>
      </w:r>
      <w:r>
        <w:rPr>
          <w:rFonts w:ascii="黑体" w:hAnsi="黑体" w:eastAsia="黑体" w:cs="黑体"/>
          <w:spacing w:val="-3"/>
          <w:sz w:val="20"/>
          <w:szCs w:val="20"/>
          <w:u w:val="single" w:color="auto"/>
        </w:rPr>
        <w:t>合同签订后7日内</w:t>
      </w:r>
      <w:r>
        <w:rPr>
          <w:rFonts w:ascii="黑体" w:hAnsi="黑体" w:eastAsia="黑体" w:cs="黑体"/>
          <w:spacing w:val="-36"/>
          <w:sz w:val="20"/>
          <w:szCs w:val="20"/>
        </w:rPr>
        <w:t xml:space="preserve"> </w:t>
      </w:r>
      <w:r>
        <w:rPr>
          <w:rFonts w:ascii="黑体" w:hAnsi="黑体" w:eastAsia="黑体" w:cs="黑体"/>
          <w:spacing w:val="-3"/>
          <w:sz w:val="20"/>
          <w:szCs w:val="20"/>
        </w:rPr>
        <w:t>。</w:t>
      </w:r>
    </w:p>
    <w:p w14:paraId="78970C23">
      <w:pPr>
        <w:spacing w:before="198" w:line="396" w:lineRule="auto"/>
        <w:ind w:left="313" w:right="721" w:firstLine="420"/>
        <w:rPr>
          <w:rFonts w:ascii="宋体" w:hAnsi="宋体" w:eastAsia="宋体" w:cs="宋体"/>
          <w:sz w:val="20"/>
          <w:szCs w:val="20"/>
        </w:rPr>
      </w:pPr>
      <w:r>
        <w:rPr>
          <w:rFonts w:ascii="宋体" w:hAnsi="宋体" w:eastAsia="宋体" w:cs="宋体"/>
          <w:spacing w:val="-1"/>
          <w:sz w:val="20"/>
          <w:szCs w:val="20"/>
        </w:rPr>
        <w:t>关于采购人应完成的其他开工准备工作及期限：</w:t>
      </w:r>
      <w:r>
        <w:rPr>
          <w:rFonts w:ascii="宋体" w:hAnsi="宋体" w:eastAsia="宋体" w:cs="宋体"/>
          <w:spacing w:val="-1"/>
          <w:sz w:val="20"/>
          <w:szCs w:val="20"/>
          <w:u w:val="single" w:color="auto"/>
        </w:rPr>
        <w:t>开工日期7天前向承包人移交场</w:t>
      </w:r>
      <w:r>
        <w:rPr>
          <w:rFonts w:ascii="宋体" w:hAnsi="宋体" w:eastAsia="宋体" w:cs="宋体"/>
          <w:spacing w:val="16"/>
          <w:sz w:val="20"/>
          <w:szCs w:val="20"/>
        </w:rPr>
        <w:t xml:space="preserve"> </w:t>
      </w:r>
      <w:r>
        <w:rPr>
          <w:rFonts w:ascii="宋体" w:hAnsi="宋体" w:eastAsia="宋体" w:cs="宋体"/>
          <w:sz w:val="20"/>
          <w:szCs w:val="20"/>
          <w:u w:val="single" w:color="auto"/>
        </w:rPr>
        <w:t>地、提供测量基准点、基准线、水准点，工程地质和地下管线书面资料。</w:t>
      </w:r>
    </w:p>
    <w:p w14:paraId="7EBEBFBF">
      <w:pPr>
        <w:spacing w:before="2" w:line="369" w:lineRule="auto"/>
        <w:ind w:left="313" w:right="722" w:firstLine="420"/>
        <w:jc w:val="both"/>
        <w:rPr>
          <w:rFonts w:ascii="宋体" w:hAnsi="宋体" w:eastAsia="宋体" w:cs="宋体"/>
          <w:sz w:val="21"/>
          <w:szCs w:val="21"/>
        </w:rPr>
      </w:pPr>
      <w:r>
        <w:rPr>
          <w:rFonts w:ascii="宋体" w:hAnsi="宋体" w:eastAsia="宋体" w:cs="宋体"/>
          <w:spacing w:val="-17"/>
          <w:sz w:val="21"/>
          <w:szCs w:val="21"/>
        </w:rPr>
        <w:t>关于承包人应完成的其他开工准备工作及期限：</w:t>
      </w:r>
      <w:r>
        <w:rPr>
          <w:rFonts w:ascii="宋体" w:hAnsi="宋体" w:eastAsia="宋体" w:cs="宋体"/>
          <w:b/>
          <w:bCs/>
          <w:spacing w:val="-17"/>
          <w:sz w:val="21"/>
          <w:szCs w:val="21"/>
          <w:u w:val="single" w:color="auto"/>
        </w:rPr>
        <w:t>接到开工通知后7日内完成项目部</w:t>
      </w:r>
      <w:r>
        <w:rPr>
          <w:rFonts w:ascii="宋体" w:hAnsi="宋体" w:eastAsia="宋体" w:cs="宋体"/>
          <w:spacing w:val="1"/>
          <w:sz w:val="21"/>
          <w:szCs w:val="21"/>
        </w:rPr>
        <w:t xml:space="preserve"> </w:t>
      </w:r>
      <w:r>
        <w:rPr>
          <w:rFonts w:ascii="宋体" w:hAnsi="宋体" w:eastAsia="宋体" w:cs="宋体"/>
          <w:spacing w:val="-15"/>
          <w:sz w:val="21"/>
          <w:szCs w:val="21"/>
          <w:u w:val="single" w:color="auto"/>
        </w:rPr>
        <w:t>组建，施工、生活用水电接通到位；承包人施工及生活用水用电费用按表计</w:t>
      </w:r>
      <w:r>
        <w:rPr>
          <w:rFonts w:ascii="宋体" w:hAnsi="宋体" w:eastAsia="宋体" w:cs="宋体"/>
          <w:spacing w:val="-16"/>
          <w:sz w:val="21"/>
          <w:szCs w:val="21"/>
          <w:u w:val="single" w:color="auto"/>
        </w:rPr>
        <w:t>量(加上公</w:t>
      </w:r>
      <w:r>
        <w:rPr>
          <w:rFonts w:ascii="宋体" w:hAnsi="宋体" w:eastAsia="宋体" w:cs="宋体"/>
          <w:sz w:val="21"/>
          <w:szCs w:val="21"/>
        </w:rPr>
        <w:t xml:space="preserve"> </w:t>
      </w:r>
      <w:r>
        <w:rPr>
          <w:rFonts w:ascii="宋体" w:hAnsi="宋体" w:eastAsia="宋体" w:cs="宋体"/>
          <w:spacing w:val="-11"/>
          <w:sz w:val="21"/>
          <w:szCs w:val="21"/>
          <w:u w:val="single" w:color="auto"/>
        </w:rPr>
        <w:t>共分摊的部分),按供水供电部门标准收取，由采购人按月向承包人收取。</w:t>
      </w:r>
    </w:p>
    <w:p w14:paraId="0196A5DB">
      <w:pPr>
        <w:spacing w:before="13" w:line="221" w:lineRule="auto"/>
        <w:ind w:left="733"/>
        <w:rPr>
          <w:rFonts w:ascii="宋体" w:hAnsi="宋体" w:eastAsia="宋体" w:cs="宋体"/>
          <w:sz w:val="20"/>
          <w:szCs w:val="20"/>
        </w:rPr>
      </w:pPr>
      <w:r>
        <w:rPr>
          <w:rFonts w:ascii="宋体" w:hAnsi="宋体" w:eastAsia="宋体" w:cs="宋体"/>
          <w:spacing w:val="-1"/>
          <w:sz w:val="20"/>
          <w:szCs w:val="20"/>
        </w:rPr>
        <w:t>7.3.2开工通知</w:t>
      </w:r>
    </w:p>
    <w:p w14:paraId="0B08F036">
      <w:pPr>
        <w:spacing w:before="187" w:line="222" w:lineRule="auto"/>
        <w:ind w:left="733"/>
        <w:rPr>
          <w:rFonts w:ascii="宋体" w:hAnsi="宋体" w:eastAsia="宋体" w:cs="宋体"/>
          <w:sz w:val="19"/>
          <w:szCs w:val="19"/>
        </w:rPr>
      </w:pPr>
      <w:r>
        <w:rPr>
          <w:rFonts w:ascii="黑体" w:hAnsi="黑体" w:eastAsia="黑体" w:cs="黑体"/>
          <w:spacing w:val="1"/>
          <w:sz w:val="19"/>
          <w:szCs w:val="19"/>
        </w:rPr>
        <w:t>因采购人原因造成监理人未能在计划开</w:t>
      </w:r>
      <w:r>
        <w:rPr>
          <w:rFonts w:ascii="宋体" w:hAnsi="宋体" w:eastAsia="宋体" w:cs="宋体"/>
          <w:spacing w:val="1"/>
          <w:sz w:val="19"/>
          <w:szCs w:val="19"/>
        </w:rPr>
        <w:t>工日期之日</w:t>
      </w:r>
      <w:r>
        <w:rPr>
          <w:rFonts w:ascii="宋体" w:hAnsi="宋体" w:eastAsia="宋体" w:cs="宋体"/>
          <w:spacing w:val="1"/>
          <w:sz w:val="19"/>
          <w:szCs w:val="19"/>
          <w:u w:val="single" w:color="auto"/>
        </w:rPr>
        <w:t>起</w:t>
      </w:r>
      <w:r>
        <w:rPr>
          <w:rFonts w:ascii="宋体" w:hAnsi="宋体" w:eastAsia="宋体" w:cs="宋体"/>
          <w:spacing w:val="-8"/>
          <w:sz w:val="19"/>
          <w:szCs w:val="19"/>
          <w:u w:val="single" w:color="auto"/>
        </w:rPr>
        <w:t xml:space="preserve"> </w:t>
      </w:r>
      <w:r>
        <w:rPr>
          <w:rFonts w:ascii="宋体" w:hAnsi="宋体" w:eastAsia="宋体" w:cs="宋体"/>
          <w:spacing w:val="1"/>
          <w:sz w:val="19"/>
          <w:szCs w:val="19"/>
          <w:u w:val="single" w:color="auto"/>
        </w:rPr>
        <w:t>1</w:t>
      </w:r>
      <w:r>
        <w:rPr>
          <w:rFonts w:ascii="宋体" w:hAnsi="宋体" w:eastAsia="宋体" w:cs="宋体"/>
          <w:spacing w:val="-39"/>
          <w:sz w:val="19"/>
          <w:szCs w:val="19"/>
          <w:u w:val="single" w:color="auto"/>
        </w:rPr>
        <w:t xml:space="preserve"> </w:t>
      </w:r>
      <w:r>
        <w:rPr>
          <w:rFonts w:ascii="宋体" w:hAnsi="宋体" w:eastAsia="宋体" w:cs="宋体"/>
          <w:spacing w:val="1"/>
          <w:sz w:val="19"/>
          <w:szCs w:val="19"/>
          <w:u w:val="single" w:color="auto"/>
        </w:rPr>
        <w:t>8</w:t>
      </w:r>
      <w:r>
        <w:rPr>
          <w:rFonts w:ascii="宋体" w:hAnsi="宋体" w:eastAsia="宋体" w:cs="宋体"/>
          <w:spacing w:val="-38"/>
          <w:sz w:val="19"/>
          <w:szCs w:val="19"/>
          <w:u w:val="single" w:color="auto"/>
        </w:rPr>
        <w:t xml:space="preserve"> </w:t>
      </w:r>
      <w:r>
        <w:rPr>
          <w:rFonts w:ascii="宋体" w:hAnsi="宋体" w:eastAsia="宋体" w:cs="宋体"/>
          <w:spacing w:val="1"/>
          <w:sz w:val="19"/>
          <w:szCs w:val="19"/>
          <w:u w:val="single" w:color="auto"/>
        </w:rPr>
        <w:t>0</w:t>
      </w:r>
      <w:r>
        <w:rPr>
          <w:rFonts w:ascii="宋体" w:hAnsi="宋体" w:eastAsia="宋体" w:cs="宋体"/>
          <w:b/>
          <w:bCs/>
          <w:spacing w:val="1"/>
          <w:sz w:val="19"/>
          <w:szCs w:val="19"/>
        </w:rPr>
        <w:t>天内发出开工通知的，</w:t>
      </w:r>
    </w:p>
    <w:p w14:paraId="5BC3B1F5">
      <w:pPr>
        <w:spacing w:line="222" w:lineRule="auto"/>
        <w:rPr>
          <w:rFonts w:ascii="宋体" w:hAnsi="宋体" w:eastAsia="宋体" w:cs="宋体"/>
          <w:sz w:val="19"/>
          <w:szCs w:val="19"/>
        </w:rPr>
        <w:sectPr>
          <w:pgSz w:w="11910" w:h="16840"/>
          <w:pgMar w:top="1431" w:right="1786" w:bottom="0" w:left="1786" w:header="0" w:footer="0" w:gutter="0"/>
          <w:cols w:space="720" w:num="1"/>
        </w:sectPr>
      </w:pPr>
    </w:p>
    <w:p w14:paraId="79A8CEC3">
      <w:pPr>
        <w:pStyle w:val="2"/>
        <w:spacing w:line="325" w:lineRule="auto"/>
      </w:pPr>
    </w:p>
    <w:p w14:paraId="71906377">
      <w:pPr>
        <w:pStyle w:val="2"/>
        <w:spacing w:line="325" w:lineRule="auto"/>
      </w:pPr>
    </w:p>
    <w:p w14:paraId="037C2D1B">
      <w:pPr>
        <w:spacing w:before="62" w:line="213" w:lineRule="auto"/>
        <w:ind w:left="483"/>
        <w:rPr>
          <w:rFonts w:ascii="黑体" w:hAnsi="黑体" w:eastAsia="黑体" w:cs="黑体"/>
          <w:sz w:val="19"/>
          <w:szCs w:val="19"/>
        </w:rPr>
      </w:pPr>
      <w:r>
        <w:rPr>
          <w:rFonts w:ascii="黑体" w:hAnsi="黑体" w:eastAsia="黑体" w:cs="黑体"/>
          <w:spacing w:val="-2"/>
          <w:sz w:val="19"/>
          <w:szCs w:val="19"/>
        </w:rPr>
        <w:t>承包人有权提出价格调整要求，或者解除合同。</w:t>
      </w:r>
    </w:p>
    <w:p w14:paraId="3842B920">
      <w:pPr>
        <w:spacing w:before="218" w:line="219" w:lineRule="auto"/>
        <w:ind w:left="893"/>
        <w:rPr>
          <w:rFonts w:ascii="黑体" w:hAnsi="黑体" w:eastAsia="黑体" w:cs="黑体"/>
          <w:sz w:val="19"/>
          <w:szCs w:val="19"/>
        </w:rPr>
      </w:pPr>
      <w:r>
        <w:rPr>
          <w:rFonts w:ascii="黑体" w:hAnsi="黑体" w:eastAsia="黑体" w:cs="黑体"/>
          <w:spacing w:val="10"/>
          <w:sz w:val="19"/>
          <w:szCs w:val="19"/>
        </w:rPr>
        <w:t>7.4测量放线</w:t>
      </w:r>
    </w:p>
    <w:p w14:paraId="7BD6E102">
      <w:pPr>
        <w:spacing w:before="185" w:line="389" w:lineRule="auto"/>
        <w:ind w:left="483" w:right="726" w:firstLine="409"/>
        <w:rPr>
          <w:rFonts w:ascii="宋体" w:hAnsi="宋体" w:eastAsia="宋体" w:cs="宋体"/>
          <w:sz w:val="20"/>
          <w:szCs w:val="20"/>
        </w:rPr>
      </w:pPr>
      <w:r>
        <w:rPr>
          <w:rFonts w:ascii="黑体" w:hAnsi="黑体" w:eastAsia="黑体" w:cs="黑体"/>
          <w:spacing w:val="-10"/>
          <w:sz w:val="20"/>
          <w:szCs w:val="20"/>
        </w:rPr>
        <w:t>7.4.1采购人通过监理人向承包人提供测量基准点、基准线和水准点及其</w:t>
      </w:r>
      <w:r>
        <w:rPr>
          <w:rFonts w:ascii="黑体" w:hAnsi="黑体" w:eastAsia="黑体" w:cs="黑体"/>
          <w:spacing w:val="-11"/>
          <w:sz w:val="20"/>
          <w:szCs w:val="20"/>
        </w:rPr>
        <w:t>书面资料</w:t>
      </w:r>
      <w:r>
        <w:rPr>
          <w:rFonts w:ascii="黑体" w:hAnsi="黑体" w:eastAsia="黑体" w:cs="黑体"/>
          <w:sz w:val="20"/>
          <w:szCs w:val="20"/>
        </w:rPr>
        <w:t xml:space="preserve"> </w:t>
      </w:r>
      <w:r>
        <w:rPr>
          <w:rFonts w:ascii="宋体" w:hAnsi="宋体" w:eastAsia="宋体" w:cs="宋体"/>
          <w:spacing w:val="-2"/>
          <w:sz w:val="20"/>
          <w:szCs w:val="20"/>
        </w:rPr>
        <w:t>的期限：</w:t>
      </w:r>
      <w:r>
        <w:rPr>
          <w:rFonts w:ascii="宋体" w:hAnsi="宋体" w:eastAsia="宋体" w:cs="宋体"/>
          <w:spacing w:val="-2"/>
          <w:sz w:val="20"/>
          <w:szCs w:val="20"/>
          <w:u w:val="single" w:color="auto"/>
        </w:rPr>
        <w:t>开工日期7天前</w:t>
      </w:r>
      <w:r>
        <w:rPr>
          <w:rFonts w:ascii="宋体" w:hAnsi="宋体" w:eastAsia="宋体" w:cs="宋体"/>
          <w:spacing w:val="-2"/>
          <w:sz w:val="20"/>
          <w:szCs w:val="20"/>
        </w:rPr>
        <w:t>。</w:t>
      </w:r>
    </w:p>
    <w:p w14:paraId="38A359CF">
      <w:pPr>
        <w:spacing w:line="220" w:lineRule="auto"/>
        <w:ind w:left="893"/>
        <w:rPr>
          <w:rFonts w:ascii="宋体" w:hAnsi="宋体" w:eastAsia="宋体" w:cs="宋体"/>
          <w:sz w:val="20"/>
          <w:szCs w:val="20"/>
        </w:rPr>
      </w:pPr>
      <w:r>
        <w:rPr>
          <w:rFonts w:ascii="宋体" w:hAnsi="宋体" w:eastAsia="宋体" w:cs="宋体"/>
          <w:spacing w:val="2"/>
          <w:sz w:val="20"/>
          <w:szCs w:val="20"/>
        </w:rPr>
        <w:t>7.5工期延误</w:t>
      </w:r>
    </w:p>
    <w:p w14:paraId="5C65E6DA">
      <w:pPr>
        <w:spacing w:before="167" w:line="219" w:lineRule="auto"/>
        <w:ind w:left="893"/>
        <w:rPr>
          <w:rFonts w:ascii="宋体" w:hAnsi="宋体" w:eastAsia="宋体" w:cs="宋体"/>
          <w:sz w:val="22"/>
          <w:szCs w:val="22"/>
        </w:rPr>
      </w:pPr>
      <w:r>
        <w:rPr>
          <w:rFonts w:ascii="宋体" w:hAnsi="宋体" w:eastAsia="宋体" w:cs="宋体"/>
          <w:spacing w:val="-27"/>
          <w:sz w:val="22"/>
          <w:szCs w:val="22"/>
        </w:rPr>
        <w:t>7.5.1</w:t>
      </w:r>
      <w:r>
        <w:rPr>
          <w:rFonts w:ascii="宋体" w:hAnsi="宋体" w:eastAsia="宋体" w:cs="宋体"/>
          <w:spacing w:val="-21"/>
          <w:sz w:val="22"/>
          <w:szCs w:val="22"/>
        </w:rPr>
        <w:t xml:space="preserve"> </w:t>
      </w:r>
      <w:r>
        <w:rPr>
          <w:rFonts w:ascii="宋体" w:hAnsi="宋体" w:eastAsia="宋体" w:cs="宋体"/>
          <w:b/>
          <w:bCs/>
          <w:spacing w:val="-27"/>
          <w:sz w:val="22"/>
          <w:szCs w:val="22"/>
        </w:rPr>
        <w:t>因采购人原因导致工期延误</w:t>
      </w:r>
    </w:p>
    <w:p w14:paraId="70D1F076">
      <w:pPr>
        <w:spacing w:before="211" w:line="385" w:lineRule="auto"/>
        <w:ind w:left="483" w:right="723" w:firstLine="409"/>
        <w:rPr>
          <w:rFonts w:ascii="宋体" w:hAnsi="宋体" w:eastAsia="宋体" w:cs="宋体"/>
          <w:sz w:val="20"/>
          <w:szCs w:val="20"/>
        </w:rPr>
      </w:pPr>
      <w:r>
        <w:rPr>
          <w:rFonts w:ascii="宋体" w:hAnsi="宋体" w:eastAsia="宋体" w:cs="宋体"/>
          <w:spacing w:val="-14"/>
          <w:sz w:val="20"/>
          <w:szCs w:val="20"/>
        </w:rPr>
        <w:t>因采购人原</w:t>
      </w:r>
      <w:r>
        <w:rPr>
          <w:rFonts w:ascii="宋体" w:hAnsi="宋体" w:eastAsia="宋体" w:cs="宋体"/>
          <w:b/>
          <w:bCs/>
          <w:spacing w:val="-14"/>
          <w:sz w:val="20"/>
          <w:szCs w:val="20"/>
        </w:rPr>
        <w:t>因导致工期延误的其他情形：</w:t>
      </w:r>
      <w:r>
        <w:rPr>
          <w:rFonts w:ascii="宋体" w:hAnsi="宋体" w:eastAsia="宋体" w:cs="宋体"/>
          <w:spacing w:val="-14"/>
          <w:sz w:val="20"/>
          <w:szCs w:val="20"/>
          <w:u w:val="single" w:color="auto"/>
        </w:rPr>
        <w:t>因采购人原因造成暂停施</w:t>
      </w:r>
      <w:r>
        <w:rPr>
          <w:rFonts w:ascii="宋体" w:hAnsi="宋体" w:eastAsia="宋体" w:cs="宋体"/>
          <w:spacing w:val="-15"/>
          <w:sz w:val="20"/>
          <w:szCs w:val="20"/>
          <w:u w:val="single" w:color="auto"/>
        </w:rPr>
        <w:t>工的，采购人应</w:t>
      </w:r>
      <w:r>
        <w:rPr>
          <w:rFonts w:ascii="宋体" w:hAnsi="宋体" w:eastAsia="宋体" w:cs="宋体"/>
          <w:sz w:val="20"/>
          <w:szCs w:val="20"/>
        </w:rPr>
        <w:t xml:space="preserve"> </w:t>
      </w:r>
      <w:r>
        <w:rPr>
          <w:rFonts w:ascii="宋体" w:hAnsi="宋体" w:eastAsia="宋体" w:cs="宋体"/>
          <w:spacing w:val="-12"/>
          <w:sz w:val="20"/>
          <w:szCs w:val="20"/>
          <w:u w:val="single" w:color="auto"/>
        </w:rPr>
        <w:t>书面通知承包人，承包人应积极配合采购人做好施工</w:t>
      </w:r>
      <w:r>
        <w:rPr>
          <w:rFonts w:ascii="宋体" w:hAnsi="宋体" w:eastAsia="宋体" w:cs="宋体"/>
          <w:spacing w:val="-13"/>
          <w:sz w:val="20"/>
          <w:szCs w:val="20"/>
          <w:u w:val="single" w:color="auto"/>
        </w:rPr>
        <w:t>计划调整，并合理调整人员和施工</w:t>
      </w:r>
      <w:r>
        <w:rPr>
          <w:rFonts w:ascii="宋体" w:hAnsi="宋体" w:eastAsia="宋体" w:cs="宋体"/>
          <w:sz w:val="20"/>
          <w:szCs w:val="20"/>
        </w:rPr>
        <w:t xml:space="preserve"> </w:t>
      </w:r>
      <w:r>
        <w:rPr>
          <w:rFonts w:ascii="宋体" w:hAnsi="宋体" w:eastAsia="宋体" w:cs="宋体"/>
          <w:spacing w:val="-10"/>
          <w:sz w:val="20"/>
          <w:szCs w:val="20"/>
          <w:u w:val="single" w:color="auto"/>
        </w:rPr>
        <w:t>机械，工期顺延，采购人不承担其他损失。</w:t>
      </w:r>
    </w:p>
    <w:p w14:paraId="3ECA87C2">
      <w:pPr>
        <w:spacing w:line="219" w:lineRule="auto"/>
        <w:ind w:left="893"/>
        <w:rPr>
          <w:rFonts w:ascii="宋体" w:hAnsi="宋体" w:eastAsia="宋体" w:cs="宋体"/>
          <w:sz w:val="20"/>
          <w:szCs w:val="20"/>
        </w:rPr>
      </w:pPr>
      <w:r>
        <w:rPr>
          <w:rFonts w:ascii="宋体" w:hAnsi="宋体" w:eastAsia="宋体" w:cs="宋体"/>
          <w:spacing w:val="-5"/>
          <w:sz w:val="20"/>
          <w:szCs w:val="20"/>
        </w:rPr>
        <w:t>7.5.2因承包人原因导致工期延误</w:t>
      </w:r>
    </w:p>
    <w:p w14:paraId="50793CED">
      <w:pPr>
        <w:spacing w:before="202" w:line="383" w:lineRule="auto"/>
        <w:ind w:left="483" w:right="728" w:firstLine="409"/>
        <w:rPr>
          <w:rFonts w:ascii="宋体" w:hAnsi="宋体" w:eastAsia="宋体" w:cs="宋体"/>
          <w:sz w:val="20"/>
          <w:szCs w:val="20"/>
        </w:rPr>
      </w:pPr>
      <w:r>
        <w:rPr>
          <w:rFonts w:ascii="黑体" w:hAnsi="黑体" w:eastAsia="黑体" w:cs="黑体"/>
          <w:spacing w:val="-15"/>
          <w:sz w:val="20"/>
          <w:szCs w:val="20"/>
        </w:rPr>
        <w:t>因承包人原因造成工期延误，</w:t>
      </w:r>
      <w:r>
        <w:rPr>
          <w:rFonts w:ascii="宋体" w:hAnsi="宋体" w:eastAsia="宋体" w:cs="宋体"/>
          <w:b/>
          <w:bCs/>
          <w:spacing w:val="-15"/>
          <w:sz w:val="20"/>
          <w:szCs w:val="20"/>
        </w:rPr>
        <w:t>逾期竣工违约金的计算方法为：</w:t>
      </w:r>
      <w:r>
        <w:rPr>
          <w:rFonts w:ascii="宋体" w:hAnsi="宋体" w:eastAsia="宋体" w:cs="宋体"/>
          <w:b/>
          <w:bCs/>
          <w:spacing w:val="-15"/>
          <w:sz w:val="20"/>
          <w:szCs w:val="20"/>
          <w:u w:val="single" w:color="auto"/>
        </w:rPr>
        <w:t>每延误一天，承包人</w:t>
      </w:r>
      <w:r>
        <w:rPr>
          <w:rFonts w:ascii="宋体" w:hAnsi="宋体" w:eastAsia="宋体" w:cs="宋体"/>
          <w:spacing w:val="6"/>
          <w:sz w:val="20"/>
          <w:szCs w:val="20"/>
        </w:rPr>
        <w:t xml:space="preserve"> </w:t>
      </w:r>
      <w:r>
        <w:rPr>
          <w:rFonts w:ascii="宋体" w:hAnsi="宋体" w:eastAsia="宋体" w:cs="宋体"/>
          <w:spacing w:val="-10"/>
          <w:sz w:val="20"/>
          <w:szCs w:val="20"/>
          <w:u w:val="single" w:color="auto"/>
        </w:rPr>
        <w:t>赔偿给采购人合同价的万分之一违约金</w:t>
      </w:r>
      <w:r>
        <w:rPr>
          <w:rFonts w:ascii="宋体" w:hAnsi="宋体" w:eastAsia="宋体" w:cs="宋体"/>
          <w:spacing w:val="-10"/>
          <w:sz w:val="20"/>
          <w:szCs w:val="20"/>
        </w:rPr>
        <w:t>。</w:t>
      </w:r>
    </w:p>
    <w:p w14:paraId="0EEFDD66">
      <w:pPr>
        <w:spacing w:before="1" w:line="221" w:lineRule="auto"/>
        <w:ind w:left="893"/>
        <w:rPr>
          <w:rFonts w:ascii="黑体" w:hAnsi="黑体" w:eastAsia="黑体" w:cs="黑体"/>
          <w:sz w:val="22"/>
          <w:szCs w:val="22"/>
        </w:rPr>
      </w:pPr>
      <w:r>
        <w:rPr>
          <w:rFonts w:ascii="黑体" w:hAnsi="黑体" w:eastAsia="黑体" w:cs="黑体"/>
          <w:spacing w:val="-14"/>
          <w:sz w:val="22"/>
          <w:szCs w:val="22"/>
        </w:rPr>
        <w:t>7.6不利物质条件</w:t>
      </w:r>
    </w:p>
    <w:p w14:paraId="3CF99643">
      <w:pPr>
        <w:spacing w:before="185" w:line="232" w:lineRule="auto"/>
        <w:ind w:left="893"/>
        <w:rPr>
          <w:rFonts w:ascii="黑体" w:hAnsi="黑体" w:eastAsia="黑体" w:cs="黑体"/>
          <w:sz w:val="20"/>
          <w:szCs w:val="20"/>
        </w:rPr>
      </w:pPr>
      <w:r>
        <w:rPr>
          <w:rFonts w:ascii="宋体" w:hAnsi="宋体" w:eastAsia="宋体" w:cs="宋体"/>
          <w:spacing w:val="-12"/>
          <w:sz w:val="20"/>
          <w:szCs w:val="20"/>
        </w:rPr>
        <w:t>不利物质条件的其他情形和有关约定：</w:t>
      </w:r>
      <w:r>
        <w:rPr>
          <w:rFonts w:ascii="黑体" w:hAnsi="黑体" w:eastAsia="黑体" w:cs="黑体"/>
          <w:spacing w:val="-12"/>
          <w:sz w:val="20"/>
          <w:szCs w:val="20"/>
          <w:u w:val="single" w:color="auto"/>
        </w:rPr>
        <w:t>无</w:t>
      </w:r>
      <w:r>
        <w:rPr>
          <w:rFonts w:ascii="黑体" w:hAnsi="黑体" w:eastAsia="黑体" w:cs="黑体"/>
          <w:spacing w:val="20"/>
          <w:sz w:val="20"/>
          <w:szCs w:val="20"/>
        </w:rPr>
        <w:t xml:space="preserve">  </w:t>
      </w:r>
      <w:r>
        <w:rPr>
          <w:rFonts w:ascii="黑体" w:hAnsi="黑体" w:eastAsia="黑体" w:cs="黑体"/>
          <w:spacing w:val="-12"/>
          <w:sz w:val="20"/>
          <w:szCs w:val="20"/>
        </w:rPr>
        <w:t>。</w:t>
      </w:r>
    </w:p>
    <w:p w14:paraId="008E08C8">
      <w:pPr>
        <w:spacing w:before="161" w:line="219" w:lineRule="auto"/>
        <w:ind w:left="893"/>
        <w:rPr>
          <w:rFonts w:ascii="宋体" w:hAnsi="宋体" w:eastAsia="宋体" w:cs="宋体"/>
          <w:sz w:val="22"/>
          <w:szCs w:val="22"/>
        </w:rPr>
      </w:pPr>
      <w:r>
        <w:rPr>
          <w:rFonts w:ascii="宋体" w:hAnsi="宋体" w:eastAsia="宋体" w:cs="宋体"/>
          <w:spacing w:val="-20"/>
          <w:sz w:val="22"/>
          <w:szCs w:val="22"/>
        </w:rPr>
        <w:t>7.7异常恶劣的气候条件</w:t>
      </w:r>
    </w:p>
    <w:p w14:paraId="6E1D156E">
      <w:pPr>
        <w:spacing w:before="177" w:line="219" w:lineRule="auto"/>
        <w:ind w:left="893"/>
        <w:rPr>
          <w:rFonts w:ascii="宋体" w:hAnsi="宋体" w:eastAsia="宋体" w:cs="宋体"/>
          <w:sz w:val="22"/>
          <w:szCs w:val="22"/>
        </w:rPr>
      </w:pPr>
      <w:r>
        <w:rPr>
          <w:rFonts w:ascii="宋体" w:hAnsi="宋体" w:eastAsia="宋体" w:cs="宋体"/>
          <w:spacing w:val="-21"/>
          <w:w w:val="95"/>
          <w:sz w:val="22"/>
          <w:szCs w:val="22"/>
        </w:rPr>
        <w:t>采购人和承包人同意以下情形视为异常恶劣的气候条件：</w:t>
      </w:r>
    </w:p>
    <w:p w14:paraId="19E4FD1D">
      <w:pPr>
        <w:spacing w:before="171" w:line="219" w:lineRule="auto"/>
        <w:ind w:left="1003"/>
        <w:rPr>
          <w:rFonts w:ascii="宋体" w:hAnsi="宋体" w:eastAsia="宋体" w:cs="宋体"/>
          <w:sz w:val="22"/>
          <w:szCs w:val="22"/>
        </w:rPr>
      </w:pPr>
      <w:r>
        <w:rPr>
          <w:rFonts w:ascii="宋体" w:hAnsi="宋体" w:eastAsia="宋体" w:cs="宋体"/>
          <w:spacing w:val="-14"/>
          <w:sz w:val="22"/>
          <w:szCs w:val="22"/>
        </w:rPr>
        <w:t>(1)</w:t>
      </w:r>
      <w:r>
        <w:rPr>
          <w:rFonts w:ascii="宋体" w:hAnsi="宋体" w:eastAsia="宋体" w:cs="宋体"/>
          <w:spacing w:val="-82"/>
          <w:sz w:val="22"/>
          <w:szCs w:val="22"/>
        </w:rPr>
        <w:t xml:space="preserve"> </w:t>
      </w:r>
      <w:r>
        <w:rPr>
          <w:rFonts w:ascii="宋体" w:hAnsi="宋体" w:eastAsia="宋体" w:cs="宋体"/>
          <w:spacing w:val="-66"/>
          <w:sz w:val="22"/>
          <w:szCs w:val="22"/>
          <w:u w:val="single" w:color="auto"/>
        </w:rPr>
        <w:t xml:space="preserve"> </w:t>
      </w:r>
      <w:r>
        <w:rPr>
          <w:rFonts w:ascii="宋体" w:hAnsi="宋体" w:eastAsia="宋体" w:cs="宋体"/>
          <w:spacing w:val="-14"/>
          <w:sz w:val="22"/>
          <w:szCs w:val="22"/>
          <w:u w:val="single" w:color="auto"/>
        </w:rPr>
        <w:t>日降雨量大于50mm的雨日超过1天；</w:t>
      </w:r>
    </w:p>
    <w:p w14:paraId="68C7F190">
      <w:pPr>
        <w:spacing w:before="196" w:line="221" w:lineRule="auto"/>
        <w:ind w:left="1003"/>
        <w:rPr>
          <w:rFonts w:ascii="黑体" w:hAnsi="黑体" w:eastAsia="黑体" w:cs="黑体"/>
          <w:sz w:val="19"/>
          <w:szCs w:val="19"/>
        </w:rPr>
      </w:pPr>
      <w:r>
        <w:rPr>
          <w:rFonts w:ascii="黑体" w:hAnsi="黑体" w:eastAsia="黑体" w:cs="黑体"/>
          <w:spacing w:val="-3"/>
          <w:sz w:val="19"/>
          <w:szCs w:val="19"/>
        </w:rPr>
        <w:t xml:space="preserve">(2) </w:t>
      </w:r>
      <w:r>
        <w:rPr>
          <w:rFonts w:ascii="黑体" w:hAnsi="黑体" w:eastAsia="黑体" w:cs="黑体"/>
          <w:spacing w:val="-3"/>
          <w:sz w:val="19"/>
          <w:szCs w:val="19"/>
          <w:u w:val="single" w:color="auto"/>
        </w:rPr>
        <w:t>6级以上台风灾害：</w:t>
      </w:r>
      <w:r>
        <w:rPr>
          <w:rFonts w:ascii="黑体" w:hAnsi="黑体" w:eastAsia="黑体" w:cs="黑体"/>
          <w:spacing w:val="3"/>
          <w:sz w:val="19"/>
          <w:szCs w:val="19"/>
          <w:u w:val="single" w:color="auto"/>
        </w:rPr>
        <w:t xml:space="preserve">  </w:t>
      </w:r>
    </w:p>
    <w:p w14:paraId="03874FB8">
      <w:pPr>
        <w:spacing w:before="194" w:line="219" w:lineRule="auto"/>
        <w:ind w:left="1003"/>
        <w:rPr>
          <w:rFonts w:ascii="宋体" w:hAnsi="宋体" w:eastAsia="宋体" w:cs="宋体"/>
          <w:sz w:val="20"/>
          <w:szCs w:val="20"/>
        </w:rPr>
      </w:pPr>
      <w:r>
        <w:rPr>
          <w:rFonts w:ascii="宋体" w:hAnsi="宋体" w:eastAsia="宋体" w:cs="宋体"/>
          <w:spacing w:val="-3"/>
          <w:sz w:val="20"/>
          <w:szCs w:val="20"/>
        </w:rPr>
        <w:t>(3)</w:t>
      </w:r>
      <w:r>
        <w:rPr>
          <w:rFonts w:ascii="宋体" w:hAnsi="宋体" w:eastAsia="宋体" w:cs="宋体"/>
          <w:spacing w:val="-7"/>
          <w:sz w:val="20"/>
          <w:szCs w:val="20"/>
        </w:rPr>
        <w:t xml:space="preserve"> </w:t>
      </w:r>
      <w:r>
        <w:rPr>
          <w:rFonts w:ascii="宋体" w:hAnsi="宋体" w:eastAsia="宋体" w:cs="宋体"/>
          <w:spacing w:val="-58"/>
          <w:sz w:val="20"/>
          <w:szCs w:val="20"/>
          <w:u w:val="single" w:color="auto"/>
        </w:rPr>
        <w:t xml:space="preserve"> </w:t>
      </w:r>
      <w:r>
        <w:rPr>
          <w:rFonts w:ascii="宋体" w:hAnsi="宋体" w:eastAsia="宋体" w:cs="宋体"/>
          <w:spacing w:val="-3"/>
          <w:sz w:val="20"/>
          <w:szCs w:val="20"/>
          <w:u w:val="single" w:color="auto"/>
        </w:rPr>
        <w:t>日气温超过38℃的高温大于3天；</w:t>
      </w:r>
      <w:r>
        <w:rPr>
          <w:rFonts w:ascii="宋体" w:hAnsi="宋体" w:eastAsia="宋体" w:cs="宋体"/>
          <w:sz w:val="20"/>
          <w:szCs w:val="20"/>
          <w:u w:val="single" w:color="auto"/>
        </w:rPr>
        <w:t xml:space="preserve"> </w:t>
      </w:r>
    </w:p>
    <w:p w14:paraId="26B8B0D2">
      <w:pPr>
        <w:spacing w:before="193" w:line="220" w:lineRule="auto"/>
        <w:ind w:left="1003"/>
        <w:rPr>
          <w:rFonts w:ascii="宋体" w:hAnsi="宋体" w:eastAsia="宋体" w:cs="宋体"/>
          <w:sz w:val="20"/>
          <w:szCs w:val="20"/>
        </w:rPr>
      </w:pPr>
      <w:r>
        <w:rPr>
          <w:rFonts w:ascii="宋体" w:hAnsi="宋体" w:eastAsia="宋体" w:cs="宋体"/>
          <w:spacing w:val="-3"/>
          <w:sz w:val="20"/>
          <w:szCs w:val="20"/>
        </w:rPr>
        <w:t>(4)</w:t>
      </w:r>
      <w:r>
        <w:rPr>
          <w:rFonts w:ascii="宋体" w:hAnsi="宋体" w:eastAsia="宋体" w:cs="宋体"/>
          <w:spacing w:val="-19"/>
          <w:sz w:val="20"/>
          <w:szCs w:val="20"/>
        </w:rPr>
        <w:t xml:space="preserve"> </w:t>
      </w:r>
      <w:r>
        <w:rPr>
          <w:rFonts w:ascii="宋体" w:hAnsi="宋体" w:eastAsia="宋体" w:cs="宋体"/>
          <w:spacing w:val="-58"/>
          <w:sz w:val="20"/>
          <w:szCs w:val="20"/>
          <w:u w:val="single" w:color="auto"/>
        </w:rPr>
        <w:t xml:space="preserve"> </w:t>
      </w:r>
      <w:r>
        <w:rPr>
          <w:rFonts w:ascii="宋体" w:hAnsi="宋体" w:eastAsia="宋体" w:cs="宋体"/>
          <w:spacing w:val="-3"/>
          <w:sz w:val="20"/>
          <w:szCs w:val="20"/>
          <w:u w:val="single" w:color="auto"/>
        </w:rPr>
        <w:t>日气温低于-20℃的严寒大于3天；</w:t>
      </w:r>
      <w:r>
        <w:rPr>
          <w:rFonts w:ascii="宋体" w:hAnsi="宋体" w:eastAsia="宋体" w:cs="宋体"/>
          <w:sz w:val="20"/>
          <w:szCs w:val="20"/>
          <w:u w:val="single" w:color="auto"/>
        </w:rPr>
        <w:t xml:space="preserve"> </w:t>
      </w:r>
    </w:p>
    <w:p w14:paraId="63471B7B">
      <w:pPr>
        <w:spacing w:before="192" w:line="219" w:lineRule="auto"/>
        <w:ind w:left="1003"/>
        <w:rPr>
          <w:rFonts w:ascii="宋体" w:hAnsi="宋体" w:eastAsia="宋体" w:cs="宋体"/>
          <w:sz w:val="20"/>
          <w:szCs w:val="20"/>
        </w:rPr>
      </w:pPr>
      <w:r>
        <w:rPr>
          <w:rFonts w:ascii="宋体" w:hAnsi="宋体" w:eastAsia="宋体" w:cs="宋体"/>
          <w:spacing w:val="-7"/>
          <w:sz w:val="20"/>
          <w:szCs w:val="20"/>
        </w:rPr>
        <w:t xml:space="preserve">(5) </w:t>
      </w:r>
      <w:r>
        <w:rPr>
          <w:rFonts w:ascii="宋体" w:hAnsi="宋体" w:eastAsia="宋体" w:cs="宋体"/>
          <w:spacing w:val="-7"/>
          <w:sz w:val="20"/>
          <w:szCs w:val="20"/>
          <w:u w:val="single" w:color="auto"/>
        </w:rPr>
        <w:t>造成工程损坏的冰雹和大雪灾害：日降雪量10mm及</w:t>
      </w:r>
      <w:r>
        <w:rPr>
          <w:rFonts w:ascii="宋体" w:hAnsi="宋体" w:eastAsia="宋体" w:cs="宋体"/>
          <w:spacing w:val="-8"/>
          <w:sz w:val="20"/>
          <w:szCs w:val="20"/>
          <w:u w:val="single" w:color="auto"/>
        </w:rPr>
        <w:t>以上。</w:t>
      </w:r>
    </w:p>
    <w:p w14:paraId="7F0FDD38">
      <w:pPr>
        <w:spacing w:before="180" w:line="219" w:lineRule="auto"/>
        <w:ind w:left="896"/>
        <w:outlineLvl w:val="4"/>
        <w:rPr>
          <w:rFonts w:ascii="宋体" w:hAnsi="宋体" w:eastAsia="宋体" w:cs="宋体"/>
          <w:sz w:val="20"/>
          <w:szCs w:val="20"/>
        </w:rPr>
      </w:pPr>
      <w:r>
        <w:rPr>
          <w:rFonts w:ascii="宋体" w:hAnsi="宋体" w:eastAsia="宋体" w:cs="宋体"/>
          <w:b/>
          <w:bCs/>
          <w:spacing w:val="-4"/>
          <w:sz w:val="20"/>
          <w:szCs w:val="20"/>
        </w:rPr>
        <w:t>7.8提前竣工的奖励</w:t>
      </w:r>
    </w:p>
    <w:p w14:paraId="02CDAB2E">
      <w:pPr>
        <w:spacing w:before="203" w:line="221" w:lineRule="auto"/>
        <w:ind w:left="893"/>
        <w:rPr>
          <w:rFonts w:ascii="Times New Roman" w:hAnsi="Times New Roman" w:eastAsia="Times New Roman" w:cs="Times New Roman"/>
          <w:sz w:val="19"/>
          <w:szCs w:val="19"/>
        </w:rPr>
      </w:pPr>
      <w:r>
        <w:rPr>
          <w:rFonts w:ascii="黑体" w:hAnsi="黑体" w:eastAsia="黑体" w:cs="黑体"/>
          <w:sz w:val="19"/>
          <w:szCs w:val="19"/>
        </w:rPr>
        <w:t>7.8.1提前竣工的奖励：</w:t>
      </w:r>
      <w:r>
        <w:rPr>
          <w:rFonts w:ascii="黑体" w:hAnsi="黑体" w:eastAsia="黑体" w:cs="黑体"/>
          <w:sz w:val="19"/>
          <w:szCs w:val="19"/>
          <w:u w:val="single" w:color="auto"/>
        </w:rPr>
        <w:t>无</w:t>
      </w:r>
      <w:r>
        <w:rPr>
          <w:rFonts w:ascii="黑体" w:hAnsi="黑体" w:eastAsia="黑体" w:cs="黑体"/>
          <w:spacing w:val="18"/>
          <w:sz w:val="19"/>
          <w:szCs w:val="19"/>
        </w:rPr>
        <w:t xml:space="preserve">    </w:t>
      </w:r>
      <w:r>
        <w:rPr>
          <w:rFonts w:ascii="Times New Roman" w:hAnsi="Times New Roman" w:eastAsia="Times New Roman" w:cs="Times New Roman"/>
          <w:sz w:val="19"/>
          <w:szCs w:val="19"/>
        </w:rPr>
        <w:t>o</w:t>
      </w:r>
    </w:p>
    <w:p w14:paraId="22696943">
      <w:pPr>
        <w:pStyle w:val="2"/>
        <w:spacing w:before="135" w:line="300" w:lineRule="exact"/>
        <w:ind w:left="893"/>
        <w:rPr>
          <w:rFonts w:ascii="黑体" w:hAnsi="黑体" w:eastAsia="黑体" w:cs="黑体"/>
          <w:sz w:val="22"/>
          <w:szCs w:val="22"/>
        </w:rPr>
      </w:pPr>
      <w:r>
        <w:rPr>
          <w:spacing w:val="-18"/>
          <w:position w:val="1"/>
          <w:sz w:val="22"/>
          <w:szCs w:val="22"/>
        </w:rPr>
        <w:t>8.</w:t>
      </w:r>
      <w:r>
        <w:rPr>
          <w:spacing w:val="45"/>
          <w:w w:val="101"/>
          <w:position w:val="1"/>
          <w:sz w:val="22"/>
          <w:szCs w:val="22"/>
        </w:rPr>
        <w:t xml:space="preserve"> </w:t>
      </w:r>
      <w:r>
        <w:rPr>
          <w:rFonts w:ascii="黑体" w:hAnsi="黑体" w:eastAsia="黑体" w:cs="黑体"/>
          <w:spacing w:val="-18"/>
          <w:position w:val="1"/>
          <w:sz w:val="22"/>
          <w:szCs w:val="22"/>
        </w:rPr>
        <w:t>材料与设备</w:t>
      </w:r>
    </w:p>
    <w:p w14:paraId="428D25CB">
      <w:pPr>
        <w:spacing w:before="190" w:line="219" w:lineRule="auto"/>
        <w:ind w:left="893"/>
        <w:rPr>
          <w:rFonts w:ascii="宋体" w:hAnsi="宋体" w:eastAsia="宋体" w:cs="宋体"/>
          <w:sz w:val="20"/>
          <w:szCs w:val="20"/>
        </w:rPr>
      </w:pPr>
      <w:r>
        <w:rPr>
          <w:rFonts w:ascii="宋体" w:hAnsi="宋体" w:eastAsia="宋体" w:cs="宋体"/>
          <w:spacing w:val="-1"/>
          <w:sz w:val="20"/>
          <w:szCs w:val="20"/>
        </w:rPr>
        <w:t>8.1施工设备和临时设施</w:t>
      </w:r>
    </w:p>
    <w:p w14:paraId="09117910">
      <w:pPr>
        <w:spacing w:before="171" w:line="352" w:lineRule="auto"/>
        <w:ind w:left="483" w:right="723" w:firstLine="409"/>
        <w:rPr>
          <w:rFonts w:ascii="宋体" w:hAnsi="宋体" w:eastAsia="宋体" w:cs="宋体"/>
          <w:sz w:val="21"/>
          <w:szCs w:val="21"/>
        </w:rPr>
      </w:pPr>
      <w:r>
        <w:rPr>
          <w:rFonts w:ascii="宋体" w:hAnsi="宋体" w:eastAsia="宋体" w:cs="宋体"/>
          <w:spacing w:val="-19"/>
          <w:sz w:val="21"/>
          <w:szCs w:val="21"/>
        </w:rPr>
        <w:t>8.1.1承包人提供的施工设备和临时设施关于修</w:t>
      </w:r>
      <w:r>
        <w:rPr>
          <w:rFonts w:ascii="宋体" w:hAnsi="宋体" w:eastAsia="宋体" w:cs="宋体"/>
          <w:spacing w:val="-20"/>
          <w:sz w:val="21"/>
          <w:szCs w:val="21"/>
        </w:rPr>
        <w:t>建临时设施费用承担的约定：</w:t>
      </w:r>
      <w:r>
        <w:rPr>
          <w:rFonts w:ascii="宋体" w:hAnsi="宋体" w:eastAsia="宋体" w:cs="宋体"/>
          <w:spacing w:val="-20"/>
          <w:sz w:val="21"/>
          <w:szCs w:val="21"/>
          <w:u w:val="single" w:color="auto"/>
        </w:rPr>
        <w:t>由承</w:t>
      </w:r>
      <w:r>
        <w:rPr>
          <w:rFonts w:ascii="宋体" w:hAnsi="宋体" w:eastAsia="宋体" w:cs="宋体"/>
          <w:sz w:val="21"/>
          <w:szCs w:val="21"/>
        </w:rPr>
        <w:t xml:space="preserve"> </w:t>
      </w:r>
      <w:r>
        <w:rPr>
          <w:rFonts w:ascii="宋体" w:hAnsi="宋体" w:eastAsia="宋体" w:cs="宋体"/>
          <w:spacing w:val="-15"/>
          <w:sz w:val="21"/>
          <w:szCs w:val="21"/>
          <w:u w:val="single" w:color="auto"/>
        </w:rPr>
        <w:t>包人承担</w:t>
      </w:r>
      <w:r>
        <w:rPr>
          <w:rFonts w:ascii="宋体" w:hAnsi="宋体" w:eastAsia="宋体" w:cs="宋体"/>
          <w:spacing w:val="-15"/>
          <w:sz w:val="21"/>
          <w:szCs w:val="21"/>
        </w:rPr>
        <w:t>。</w:t>
      </w:r>
    </w:p>
    <w:p w14:paraId="0839BA35">
      <w:pPr>
        <w:pStyle w:val="2"/>
        <w:spacing w:line="300" w:lineRule="exact"/>
        <w:ind w:left="893"/>
        <w:rPr>
          <w:rFonts w:ascii="黑体" w:hAnsi="黑体" w:eastAsia="黑体" w:cs="黑体"/>
          <w:sz w:val="22"/>
          <w:szCs w:val="22"/>
        </w:rPr>
      </w:pPr>
      <w:r>
        <w:rPr>
          <w:spacing w:val="-17"/>
          <w:position w:val="1"/>
          <w:sz w:val="22"/>
          <w:szCs w:val="22"/>
        </w:rPr>
        <w:t>9.</w:t>
      </w:r>
      <w:r>
        <w:rPr>
          <w:spacing w:val="37"/>
          <w:position w:val="1"/>
          <w:sz w:val="22"/>
          <w:szCs w:val="22"/>
        </w:rPr>
        <w:t xml:space="preserve"> </w:t>
      </w:r>
      <w:r>
        <w:rPr>
          <w:rFonts w:ascii="黑体" w:hAnsi="黑体" w:eastAsia="黑体" w:cs="黑体"/>
          <w:spacing w:val="-17"/>
          <w:position w:val="1"/>
          <w:sz w:val="22"/>
          <w:szCs w:val="22"/>
        </w:rPr>
        <w:t>试验与检验</w:t>
      </w:r>
    </w:p>
    <w:p w14:paraId="48999171">
      <w:pPr>
        <w:spacing w:before="189" w:line="221" w:lineRule="auto"/>
        <w:ind w:left="893"/>
        <w:rPr>
          <w:rFonts w:ascii="黑体" w:hAnsi="黑体" w:eastAsia="黑体" w:cs="黑体"/>
          <w:sz w:val="19"/>
          <w:szCs w:val="19"/>
        </w:rPr>
      </w:pPr>
      <w:r>
        <w:rPr>
          <w:rFonts w:ascii="黑体" w:hAnsi="黑体" w:eastAsia="黑体" w:cs="黑体"/>
          <w:spacing w:val="4"/>
          <w:sz w:val="19"/>
          <w:szCs w:val="19"/>
        </w:rPr>
        <w:t>9.1试验设备与试验人员</w:t>
      </w:r>
    </w:p>
    <w:p w14:paraId="3110258D">
      <w:pPr>
        <w:spacing w:before="192" w:line="221" w:lineRule="auto"/>
        <w:ind w:left="893"/>
        <w:rPr>
          <w:rFonts w:ascii="黑体" w:hAnsi="黑体" w:eastAsia="黑体" w:cs="黑体"/>
          <w:sz w:val="19"/>
          <w:szCs w:val="19"/>
        </w:rPr>
      </w:pPr>
      <w:r>
        <w:rPr>
          <w:rFonts w:ascii="黑体" w:hAnsi="黑体" w:eastAsia="黑体" w:cs="黑体"/>
          <w:spacing w:val="10"/>
          <w:sz w:val="19"/>
          <w:szCs w:val="19"/>
        </w:rPr>
        <w:t>9.1.1试验设备</w:t>
      </w:r>
    </w:p>
    <w:p w14:paraId="14A8863F">
      <w:pPr>
        <w:spacing w:line="221" w:lineRule="auto"/>
        <w:rPr>
          <w:rFonts w:ascii="黑体" w:hAnsi="黑体" w:eastAsia="黑体" w:cs="黑体"/>
          <w:sz w:val="19"/>
          <w:szCs w:val="19"/>
        </w:rPr>
        <w:sectPr>
          <w:pgSz w:w="11910" w:h="16840"/>
          <w:pgMar w:top="1431" w:right="1786" w:bottom="0" w:left="1786" w:header="0" w:footer="0" w:gutter="0"/>
          <w:cols w:space="720" w:num="1"/>
        </w:sectPr>
      </w:pPr>
    </w:p>
    <w:p w14:paraId="05A8D3F5">
      <w:pPr>
        <w:pStyle w:val="2"/>
        <w:spacing w:line="306" w:lineRule="auto"/>
      </w:pPr>
    </w:p>
    <w:p w14:paraId="244D0579">
      <w:pPr>
        <w:pStyle w:val="2"/>
        <w:spacing w:line="307" w:lineRule="auto"/>
      </w:pPr>
    </w:p>
    <w:p w14:paraId="56F32414">
      <w:pPr>
        <w:spacing w:before="65" w:line="219" w:lineRule="auto"/>
        <w:ind w:left="546"/>
        <w:rPr>
          <w:rFonts w:ascii="宋体" w:hAnsi="宋体" w:eastAsia="宋体" w:cs="宋体"/>
          <w:sz w:val="20"/>
          <w:szCs w:val="20"/>
        </w:rPr>
      </w:pPr>
      <w:r>
        <w:rPr>
          <w:rFonts w:ascii="宋体" w:hAnsi="宋体" w:eastAsia="宋体" w:cs="宋体"/>
          <w:b/>
          <w:bCs/>
          <w:spacing w:val="-12"/>
          <w:sz w:val="20"/>
          <w:szCs w:val="20"/>
        </w:rPr>
        <w:t>施工现场需要配置的试验场所：由承包人提供。</w:t>
      </w:r>
    </w:p>
    <w:p w14:paraId="453E808D">
      <w:pPr>
        <w:spacing w:before="172" w:line="219" w:lineRule="auto"/>
        <w:ind w:left="546"/>
        <w:rPr>
          <w:rFonts w:ascii="宋体" w:hAnsi="宋体" w:eastAsia="宋体" w:cs="宋体"/>
          <w:sz w:val="20"/>
          <w:szCs w:val="20"/>
        </w:rPr>
      </w:pPr>
      <w:r>
        <w:rPr>
          <w:rFonts w:ascii="宋体" w:hAnsi="宋体" w:eastAsia="宋体" w:cs="宋体"/>
          <w:b/>
          <w:bCs/>
          <w:spacing w:val="-10"/>
          <w:sz w:val="20"/>
          <w:szCs w:val="20"/>
        </w:rPr>
        <w:t>施工现场需要配备的试验设备：</w:t>
      </w:r>
      <w:r>
        <w:rPr>
          <w:rFonts w:ascii="宋体" w:hAnsi="宋体" w:eastAsia="宋体" w:cs="宋体"/>
          <w:b/>
          <w:bCs/>
          <w:spacing w:val="-10"/>
          <w:sz w:val="20"/>
          <w:szCs w:val="20"/>
          <w:u w:val="single" w:color="auto"/>
        </w:rPr>
        <w:t>由承包人提供。</w:t>
      </w:r>
      <w:r>
        <w:rPr>
          <w:rFonts w:ascii="宋体" w:hAnsi="宋体" w:eastAsia="宋体" w:cs="宋体"/>
          <w:spacing w:val="5"/>
          <w:sz w:val="20"/>
          <w:szCs w:val="20"/>
          <w:u w:val="single" w:color="auto"/>
        </w:rPr>
        <w:t xml:space="preserve"> </w:t>
      </w:r>
    </w:p>
    <w:p w14:paraId="4B43BE61">
      <w:pPr>
        <w:spacing w:before="192" w:line="219" w:lineRule="auto"/>
        <w:ind w:left="546"/>
        <w:rPr>
          <w:rFonts w:ascii="宋体" w:hAnsi="宋体" w:eastAsia="宋体" w:cs="宋体"/>
          <w:sz w:val="20"/>
          <w:szCs w:val="20"/>
        </w:rPr>
      </w:pPr>
      <w:r>
        <w:rPr>
          <w:rFonts w:ascii="宋体" w:hAnsi="宋体" w:eastAsia="宋体" w:cs="宋体"/>
          <w:b/>
          <w:bCs/>
          <w:spacing w:val="-11"/>
          <w:sz w:val="20"/>
          <w:szCs w:val="20"/>
        </w:rPr>
        <w:t>施工现场需要具备的其他试验条件：</w:t>
      </w:r>
      <w:r>
        <w:rPr>
          <w:rFonts w:ascii="宋体" w:hAnsi="宋体" w:eastAsia="宋体" w:cs="宋体"/>
          <w:b/>
          <w:bCs/>
          <w:spacing w:val="-11"/>
          <w:sz w:val="20"/>
          <w:szCs w:val="20"/>
          <w:u w:val="single" w:color="auto"/>
        </w:rPr>
        <w:t>由承包人提供</w:t>
      </w:r>
      <w:r>
        <w:rPr>
          <w:rFonts w:ascii="宋体" w:hAnsi="宋体" w:eastAsia="宋体" w:cs="宋体"/>
          <w:b/>
          <w:bCs/>
          <w:spacing w:val="-11"/>
          <w:sz w:val="20"/>
          <w:szCs w:val="20"/>
        </w:rPr>
        <w:t>。</w:t>
      </w:r>
    </w:p>
    <w:p w14:paraId="324E0B4B">
      <w:pPr>
        <w:spacing w:before="185" w:line="220" w:lineRule="auto"/>
        <w:ind w:left="546"/>
        <w:outlineLvl w:val="4"/>
        <w:rPr>
          <w:rFonts w:ascii="宋体" w:hAnsi="宋体" w:eastAsia="宋体" w:cs="宋体"/>
          <w:sz w:val="20"/>
          <w:szCs w:val="20"/>
        </w:rPr>
      </w:pPr>
      <w:r>
        <w:rPr>
          <w:rFonts w:ascii="宋体" w:hAnsi="宋体" w:eastAsia="宋体" w:cs="宋体"/>
          <w:b/>
          <w:bCs/>
          <w:spacing w:val="-1"/>
          <w:sz w:val="20"/>
          <w:szCs w:val="20"/>
        </w:rPr>
        <w:t>9.2现场工艺试验</w:t>
      </w:r>
    </w:p>
    <w:p w14:paraId="43010758">
      <w:pPr>
        <w:spacing w:before="201" w:line="220" w:lineRule="auto"/>
        <w:ind w:left="546"/>
        <w:rPr>
          <w:rFonts w:ascii="宋体" w:hAnsi="宋体" w:eastAsia="宋体" w:cs="宋体"/>
          <w:sz w:val="20"/>
          <w:szCs w:val="20"/>
        </w:rPr>
      </w:pPr>
      <w:r>
        <w:rPr>
          <w:rFonts w:ascii="宋体" w:hAnsi="宋体" w:eastAsia="宋体" w:cs="宋体"/>
          <w:b/>
          <w:bCs/>
          <w:spacing w:val="13"/>
          <w:sz w:val="20"/>
          <w:szCs w:val="20"/>
        </w:rPr>
        <w:t>现场工艺试验的有关约定：无。</w:t>
      </w:r>
    </w:p>
    <w:p w14:paraId="50F9C530">
      <w:pPr>
        <w:pStyle w:val="2"/>
        <w:spacing w:before="173" w:line="221" w:lineRule="auto"/>
        <w:ind w:left="543"/>
        <w:outlineLvl w:val="4"/>
        <w:rPr>
          <w:rFonts w:ascii="宋体" w:hAnsi="宋体" w:eastAsia="宋体" w:cs="宋体"/>
          <w:sz w:val="22"/>
          <w:szCs w:val="22"/>
        </w:rPr>
      </w:pPr>
      <w:r>
        <w:rPr>
          <w:b/>
          <w:bCs/>
          <w:spacing w:val="-19"/>
          <w:sz w:val="22"/>
          <w:szCs w:val="22"/>
        </w:rPr>
        <w:t>10.</w:t>
      </w:r>
      <w:r>
        <w:rPr>
          <w:b/>
          <w:bCs/>
          <w:spacing w:val="42"/>
          <w:sz w:val="22"/>
          <w:szCs w:val="22"/>
        </w:rPr>
        <w:t xml:space="preserve"> </w:t>
      </w:r>
      <w:r>
        <w:rPr>
          <w:rFonts w:ascii="宋体" w:hAnsi="宋体" w:eastAsia="宋体" w:cs="宋体"/>
          <w:b/>
          <w:bCs/>
          <w:spacing w:val="-19"/>
          <w:sz w:val="22"/>
          <w:szCs w:val="22"/>
        </w:rPr>
        <w:t>变更</w:t>
      </w:r>
    </w:p>
    <w:p w14:paraId="55F648DA">
      <w:pPr>
        <w:spacing w:before="156" w:line="220" w:lineRule="auto"/>
        <w:ind w:left="546"/>
        <w:outlineLvl w:val="4"/>
        <w:rPr>
          <w:rFonts w:ascii="宋体" w:hAnsi="宋体" w:eastAsia="宋体" w:cs="宋体"/>
          <w:sz w:val="22"/>
          <w:szCs w:val="22"/>
        </w:rPr>
      </w:pPr>
      <w:r>
        <w:rPr>
          <w:rFonts w:ascii="宋体" w:hAnsi="宋体" w:eastAsia="宋体" w:cs="宋体"/>
          <w:b/>
          <w:bCs/>
          <w:spacing w:val="-20"/>
          <w:sz w:val="22"/>
          <w:szCs w:val="22"/>
        </w:rPr>
        <w:t>10.1变更的范围</w:t>
      </w:r>
    </w:p>
    <w:p w14:paraId="1E840DDD">
      <w:pPr>
        <w:spacing w:before="177" w:line="219" w:lineRule="auto"/>
        <w:ind w:left="546"/>
        <w:rPr>
          <w:rFonts w:ascii="宋体" w:hAnsi="宋体" w:eastAsia="宋体" w:cs="宋体"/>
          <w:sz w:val="21"/>
          <w:szCs w:val="21"/>
        </w:rPr>
      </w:pPr>
      <w:r>
        <w:rPr>
          <w:rFonts w:ascii="宋体" w:hAnsi="宋体" w:eastAsia="宋体" w:cs="宋体"/>
          <w:b/>
          <w:bCs/>
          <w:spacing w:val="-20"/>
          <w:sz w:val="21"/>
          <w:szCs w:val="21"/>
        </w:rPr>
        <w:t>关于变更的范围的约定：</w:t>
      </w:r>
      <w:r>
        <w:rPr>
          <w:rFonts w:ascii="宋体" w:hAnsi="宋体" w:eastAsia="宋体" w:cs="宋体"/>
          <w:b/>
          <w:bCs/>
          <w:spacing w:val="-20"/>
          <w:sz w:val="21"/>
          <w:szCs w:val="21"/>
          <w:u w:val="single" w:color="auto"/>
        </w:rPr>
        <w:t>按通用条款执行</w:t>
      </w:r>
      <w:r>
        <w:rPr>
          <w:rFonts w:ascii="宋体" w:hAnsi="宋体" w:eastAsia="宋体" w:cs="宋体"/>
          <w:b/>
          <w:bCs/>
          <w:spacing w:val="-20"/>
          <w:sz w:val="21"/>
          <w:szCs w:val="21"/>
        </w:rPr>
        <w:t>。</w:t>
      </w:r>
    </w:p>
    <w:p w14:paraId="784E9EF8">
      <w:pPr>
        <w:spacing w:before="169" w:line="218" w:lineRule="auto"/>
        <w:ind w:left="546"/>
        <w:outlineLvl w:val="4"/>
        <w:rPr>
          <w:rFonts w:ascii="宋体" w:hAnsi="宋体" w:eastAsia="宋体" w:cs="宋体"/>
          <w:sz w:val="22"/>
          <w:szCs w:val="22"/>
        </w:rPr>
      </w:pPr>
      <w:r>
        <w:rPr>
          <w:rFonts w:ascii="宋体" w:hAnsi="宋体" w:eastAsia="宋体" w:cs="宋体"/>
          <w:b/>
          <w:bCs/>
          <w:spacing w:val="-15"/>
          <w:sz w:val="22"/>
          <w:szCs w:val="22"/>
        </w:rPr>
        <w:t>10.2变更估价</w:t>
      </w:r>
    </w:p>
    <w:p w14:paraId="53D2E47C">
      <w:pPr>
        <w:spacing w:before="181" w:line="301" w:lineRule="auto"/>
        <w:ind w:left="546" w:right="5926"/>
        <w:rPr>
          <w:rFonts w:ascii="宋体" w:hAnsi="宋体" w:eastAsia="宋体" w:cs="宋体"/>
          <w:sz w:val="20"/>
          <w:szCs w:val="20"/>
        </w:rPr>
      </w:pPr>
      <w:r>
        <w:rPr>
          <w:rFonts w:ascii="宋体" w:hAnsi="宋体" w:eastAsia="宋体" w:cs="宋体"/>
          <w:b/>
          <w:bCs/>
          <w:spacing w:val="-18"/>
          <w:sz w:val="22"/>
          <w:szCs w:val="22"/>
        </w:rPr>
        <w:t>10.2.1变更估价原则</w:t>
      </w:r>
      <w:r>
        <w:rPr>
          <w:rFonts w:ascii="宋体" w:hAnsi="宋体" w:eastAsia="宋体" w:cs="宋体"/>
          <w:spacing w:val="9"/>
          <w:sz w:val="22"/>
          <w:szCs w:val="22"/>
        </w:rPr>
        <w:t xml:space="preserve"> </w:t>
      </w:r>
      <w:r>
        <w:rPr>
          <w:rFonts w:ascii="宋体" w:hAnsi="宋体" w:eastAsia="宋体" w:cs="宋体"/>
          <w:b/>
          <w:bCs/>
          <w:spacing w:val="-16"/>
          <w:sz w:val="20"/>
          <w:szCs w:val="20"/>
        </w:rPr>
        <w:t>关于变更估价的约定：</w:t>
      </w:r>
    </w:p>
    <w:p w14:paraId="763D60AF">
      <w:pPr>
        <w:spacing w:before="163" w:line="393" w:lineRule="auto"/>
        <w:ind w:left="176" w:right="955" w:firstLine="369"/>
        <w:rPr>
          <w:rFonts w:ascii="宋体" w:hAnsi="宋体" w:eastAsia="宋体" w:cs="宋体"/>
          <w:sz w:val="20"/>
          <w:szCs w:val="20"/>
        </w:rPr>
      </w:pPr>
      <w:r>
        <w:rPr>
          <w:rFonts w:ascii="宋体" w:hAnsi="宋体" w:eastAsia="宋体" w:cs="宋体"/>
          <w:b/>
          <w:bCs/>
          <w:spacing w:val="-7"/>
          <w:sz w:val="20"/>
          <w:szCs w:val="20"/>
        </w:rPr>
        <w:t>承包人在工程变更确定后14天内，提出变更工程价款的报告，经采购人和监理工</w:t>
      </w:r>
      <w:r>
        <w:rPr>
          <w:rFonts w:ascii="宋体" w:hAnsi="宋体" w:eastAsia="宋体" w:cs="宋体"/>
          <w:spacing w:val="10"/>
          <w:sz w:val="20"/>
          <w:szCs w:val="20"/>
        </w:rPr>
        <w:t xml:space="preserve"> </w:t>
      </w:r>
      <w:r>
        <w:rPr>
          <w:rFonts w:ascii="宋体" w:hAnsi="宋体" w:eastAsia="宋体" w:cs="宋体"/>
          <w:b/>
          <w:bCs/>
          <w:spacing w:val="-13"/>
          <w:sz w:val="20"/>
          <w:szCs w:val="20"/>
        </w:rPr>
        <w:t>程师确认后调整合同价款，变更合同价款按下列方法进行：</w:t>
      </w:r>
    </w:p>
    <w:p w14:paraId="7F1BCA76">
      <w:pPr>
        <w:spacing w:before="1" w:line="217" w:lineRule="auto"/>
        <w:ind w:left="546"/>
        <w:rPr>
          <w:rFonts w:ascii="宋体" w:hAnsi="宋体" w:eastAsia="宋体" w:cs="宋体"/>
          <w:sz w:val="22"/>
          <w:szCs w:val="22"/>
        </w:rPr>
      </w:pPr>
      <w:r>
        <w:rPr>
          <w:rFonts w:ascii="宋体" w:hAnsi="宋体" w:eastAsia="宋体" w:cs="宋体"/>
          <w:b/>
          <w:bCs/>
          <w:spacing w:val="-27"/>
          <w:sz w:val="22"/>
          <w:szCs w:val="22"/>
        </w:rPr>
        <w:t>(1)已标价工程量清单或投标书有相同项目的，按照相同项目单价认定；</w:t>
      </w:r>
    </w:p>
    <w:p w14:paraId="4D55E880">
      <w:pPr>
        <w:spacing w:before="180" w:line="298" w:lineRule="auto"/>
        <w:ind w:left="176" w:right="1058" w:firstLine="370"/>
        <w:rPr>
          <w:rFonts w:ascii="宋体" w:hAnsi="宋体" w:eastAsia="宋体" w:cs="宋体"/>
          <w:sz w:val="21"/>
          <w:szCs w:val="21"/>
        </w:rPr>
      </w:pPr>
      <w:r>
        <w:rPr>
          <w:rFonts w:ascii="宋体" w:hAnsi="宋体" w:eastAsia="宋体" w:cs="宋体"/>
          <w:b/>
          <w:bCs/>
          <w:spacing w:val="-16"/>
          <w:sz w:val="21"/>
          <w:szCs w:val="21"/>
        </w:rPr>
        <w:t>(2)已标价工程量清单或投标书中无相同</w:t>
      </w:r>
      <w:r>
        <w:rPr>
          <w:rFonts w:ascii="宋体" w:hAnsi="宋体" w:eastAsia="宋体" w:cs="宋体"/>
          <w:b/>
          <w:bCs/>
          <w:spacing w:val="-17"/>
          <w:sz w:val="21"/>
          <w:szCs w:val="21"/>
        </w:rPr>
        <w:t>项目，但有类似项目的，参照类似项目</w:t>
      </w:r>
      <w:r>
        <w:rPr>
          <w:rFonts w:ascii="宋体" w:hAnsi="宋体" w:eastAsia="宋体" w:cs="宋体"/>
          <w:sz w:val="21"/>
          <w:szCs w:val="21"/>
        </w:rPr>
        <w:t xml:space="preserve"> </w:t>
      </w:r>
      <w:r>
        <w:rPr>
          <w:rFonts w:ascii="宋体" w:hAnsi="宋体" w:eastAsia="宋体" w:cs="宋体"/>
          <w:b/>
          <w:bCs/>
          <w:spacing w:val="-19"/>
          <w:sz w:val="21"/>
          <w:szCs w:val="21"/>
        </w:rPr>
        <w:t>的单价认定</w:t>
      </w:r>
      <w:r>
        <w:rPr>
          <w:rFonts w:ascii="宋体" w:hAnsi="宋体" w:eastAsia="宋体" w:cs="宋体"/>
          <w:spacing w:val="-19"/>
          <w:sz w:val="21"/>
          <w:szCs w:val="21"/>
        </w:rPr>
        <w:t>；</w:t>
      </w:r>
    </w:p>
    <w:p w14:paraId="0EDB567A">
      <w:pPr>
        <w:spacing w:before="173" w:line="218" w:lineRule="auto"/>
        <w:ind w:left="543"/>
        <w:rPr>
          <w:rFonts w:ascii="宋体" w:hAnsi="宋体" w:eastAsia="宋体" w:cs="宋体"/>
          <w:sz w:val="22"/>
          <w:szCs w:val="22"/>
        </w:rPr>
      </w:pPr>
      <w:r>
        <w:rPr>
          <w:rFonts w:ascii="宋体" w:hAnsi="宋体" w:eastAsia="宋体" w:cs="宋体"/>
          <w:spacing w:val="-22"/>
          <w:w w:val="97"/>
          <w:sz w:val="22"/>
          <w:szCs w:val="22"/>
        </w:rPr>
        <w:t>(3)</w:t>
      </w:r>
      <w:r>
        <w:rPr>
          <w:rFonts w:ascii="宋体" w:hAnsi="宋体" w:eastAsia="宋体" w:cs="宋体"/>
          <w:spacing w:val="-50"/>
          <w:sz w:val="22"/>
          <w:szCs w:val="22"/>
        </w:rPr>
        <w:t xml:space="preserve"> </w:t>
      </w:r>
      <w:r>
        <w:rPr>
          <w:rFonts w:ascii="宋体" w:hAnsi="宋体" w:eastAsia="宋体" w:cs="宋体"/>
          <w:b/>
          <w:bCs/>
          <w:spacing w:val="-22"/>
          <w:w w:val="97"/>
          <w:sz w:val="22"/>
          <w:szCs w:val="22"/>
        </w:rPr>
        <w:t>合同中没有适用或类似的综合单价，按以下方法确定综</w:t>
      </w:r>
      <w:r>
        <w:rPr>
          <w:rFonts w:ascii="宋体" w:hAnsi="宋体" w:eastAsia="宋体" w:cs="宋体"/>
          <w:b/>
          <w:bCs/>
          <w:spacing w:val="-23"/>
          <w:w w:val="97"/>
          <w:sz w:val="22"/>
          <w:szCs w:val="22"/>
        </w:rPr>
        <w:t>合单价：</w:t>
      </w:r>
    </w:p>
    <w:p w14:paraId="3A8E7FD7">
      <w:pPr>
        <w:spacing w:before="177" w:line="379" w:lineRule="auto"/>
        <w:ind w:left="176" w:right="861" w:firstLine="370"/>
        <w:jc w:val="both"/>
        <w:rPr>
          <w:rFonts w:ascii="宋体" w:hAnsi="宋体" w:eastAsia="宋体" w:cs="宋体"/>
          <w:sz w:val="21"/>
          <w:szCs w:val="21"/>
        </w:rPr>
      </w:pPr>
      <w:r>
        <w:rPr>
          <w:rFonts w:ascii="宋体" w:hAnsi="宋体" w:eastAsia="宋体" w:cs="宋体"/>
          <w:b/>
          <w:bCs/>
          <w:spacing w:val="-17"/>
          <w:sz w:val="21"/>
          <w:szCs w:val="21"/>
        </w:rPr>
        <w:t>合同中没有适用或类似的综合单价，按以下方法确定综合单价：</w:t>
      </w:r>
      <w:r>
        <w:rPr>
          <w:rFonts w:ascii="宋体" w:hAnsi="宋体" w:eastAsia="宋体" w:cs="宋体"/>
          <w:b/>
          <w:bCs/>
          <w:spacing w:val="-18"/>
          <w:sz w:val="21"/>
          <w:szCs w:val="21"/>
        </w:rPr>
        <w:t>执行2014版江苏</w:t>
      </w:r>
      <w:r>
        <w:rPr>
          <w:rFonts w:ascii="宋体" w:hAnsi="宋体" w:eastAsia="宋体" w:cs="宋体"/>
          <w:sz w:val="21"/>
          <w:szCs w:val="21"/>
        </w:rPr>
        <w:t xml:space="preserve">   </w:t>
      </w:r>
      <w:r>
        <w:rPr>
          <w:rFonts w:ascii="宋体" w:hAnsi="宋体" w:eastAsia="宋体" w:cs="宋体"/>
          <w:b/>
          <w:bCs/>
          <w:spacing w:val="-23"/>
          <w:sz w:val="21"/>
          <w:szCs w:val="21"/>
        </w:rPr>
        <w:t>省计价定额及其他使用中定额，材料价格参照施工期间东海县建设工程造价管理站发布</w:t>
      </w:r>
      <w:r>
        <w:rPr>
          <w:rFonts w:ascii="宋体" w:hAnsi="宋体" w:eastAsia="宋体" w:cs="宋体"/>
          <w:spacing w:val="6"/>
          <w:sz w:val="21"/>
          <w:szCs w:val="21"/>
        </w:rPr>
        <w:t xml:space="preserve">  </w:t>
      </w:r>
      <w:r>
        <w:rPr>
          <w:rFonts w:ascii="宋体" w:hAnsi="宋体" w:eastAsia="宋体" w:cs="宋体"/>
          <w:b/>
          <w:bCs/>
          <w:spacing w:val="-24"/>
          <w:sz w:val="21"/>
          <w:szCs w:val="21"/>
        </w:rPr>
        <w:t>的建筑工程材料指导价格，指导价中不包含建</w:t>
      </w:r>
      <w:r>
        <w:rPr>
          <w:rFonts w:ascii="宋体" w:hAnsi="宋体" w:eastAsia="宋体" w:cs="宋体"/>
          <w:b/>
          <w:bCs/>
          <w:spacing w:val="-25"/>
          <w:sz w:val="21"/>
          <w:szCs w:val="21"/>
        </w:rPr>
        <w:t>筑材料，如材料费占单位工程费的2%以上，</w:t>
      </w:r>
      <w:r>
        <w:rPr>
          <w:rFonts w:ascii="宋体" w:hAnsi="宋体" w:eastAsia="宋体" w:cs="宋体"/>
          <w:sz w:val="21"/>
          <w:szCs w:val="21"/>
        </w:rPr>
        <w:t xml:space="preserve"> </w:t>
      </w:r>
      <w:r>
        <w:rPr>
          <w:rFonts w:ascii="宋体" w:hAnsi="宋体" w:eastAsia="宋体" w:cs="宋体"/>
          <w:b/>
          <w:bCs/>
          <w:spacing w:val="-23"/>
          <w:sz w:val="21"/>
          <w:szCs w:val="21"/>
        </w:rPr>
        <w:t>材料价格须经采购人确认，人工费按投标期间的政策性文件列入，其它按现行有关法律</w:t>
      </w:r>
      <w:r>
        <w:rPr>
          <w:rFonts w:ascii="宋体" w:hAnsi="宋体" w:eastAsia="宋体" w:cs="宋体"/>
          <w:spacing w:val="5"/>
          <w:sz w:val="21"/>
          <w:szCs w:val="21"/>
        </w:rPr>
        <w:t xml:space="preserve">  </w:t>
      </w:r>
      <w:r>
        <w:rPr>
          <w:rFonts w:ascii="宋体" w:hAnsi="宋体" w:eastAsia="宋体" w:cs="宋体"/>
          <w:b/>
          <w:bCs/>
          <w:spacing w:val="-23"/>
          <w:sz w:val="21"/>
          <w:szCs w:val="21"/>
        </w:rPr>
        <w:t>法规执行，计算后按照中标价和控制价相比同等下浮率下浮。</w:t>
      </w:r>
    </w:p>
    <w:p w14:paraId="5C1BA6A2">
      <w:pPr>
        <w:spacing w:before="4" w:line="371" w:lineRule="auto"/>
        <w:ind w:left="173" w:right="991" w:firstLine="372"/>
        <w:jc w:val="both"/>
        <w:rPr>
          <w:rFonts w:ascii="宋体" w:hAnsi="宋体" w:eastAsia="宋体" w:cs="宋体"/>
          <w:sz w:val="21"/>
          <w:szCs w:val="21"/>
        </w:rPr>
      </w:pPr>
      <w:r>
        <w:rPr>
          <w:rFonts w:ascii="宋体" w:hAnsi="宋体" w:eastAsia="宋体" w:cs="宋体"/>
          <w:b/>
          <w:bCs/>
          <w:spacing w:val="-18"/>
          <w:sz w:val="21"/>
          <w:szCs w:val="21"/>
        </w:rPr>
        <w:t>承包人在双方确定变更后14天内不向采购人和监理工程师提出工程变更单时，视</w:t>
      </w:r>
      <w:r>
        <w:rPr>
          <w:rFonts w:ascii="宋体" w:hAnsi="宋体" w:eastAsia="宋体" w:cs="宋体"/>
          <w:spacing w:val="9"/>
          <w:sz w:val="21"/>
          <w:szCs w:val="21"/>
        </w:rPr>
        <w:t xml:space="preserve"> </w:t>
      </w:r>
      <w:r>
        <w:rPr>
          <w:rFonts w:ascii="宋体" w:hAnsi="宋体" w:eastAsia="宋体" w:cs="宋体"/>
          <w:b/>
          <w:bCs/>
          <w:spacing w:val="-20"/>
          <w:sz w:val="21"/>
          <w:szCs w:val="21"/>
        </w:rPr>
        <w:t>为该项变更不涉及合同价款的变更。</w:t>
      </w:r>
      <w:r>
        <w:rPr>
          <w:rFonts w:ascii="黑体" w:hAnsi="黑体" w:eastAsia="黑体" w:cs="黑体"/>
          <w:spacing w:val="-20"/>
          <w:sz w:val="21"/>
          <w:szCs w:val="21"/>
        </w:rPr>
        <w:t>本合同约定的追加合同价款(包括采购人原因的设</w:t>
      </w:r>
      <w:r>
        <w:rPr>
          <w:rFonts w:ascii="黑体" w:hAnsi="黑体" w:eastAsia="黑体" w:cs="黑体"/>
          <w:spacing w:val="16"/>
          <w:sz w:val="21"/>
          <w:szCs w:val="21"/>
        </w:rPr>
        <w:t xml:space="preserve"> </w:t>
      </w:r>
      <w:r>
        <w:rPr>
          <w:rFonts w:ascii="宋体" w:hAnsi="宋体" w:eastAsia="宋体" w:cs="宋体"/>
          <w:b/>
          <w:bCs/>
          <w:spacing w:val="-21"/>
          <w:sz w:val="21"/>
          <w:szCs w:val="21"/>
        </w:rPr>
        <w:t>计变更和非设计变更引起)以及非设计变更的工程量核增、核减，承包人应及时进行签</w:t>
      </w:r>
      <w:r>
        <w:rPr>
          <w:rFonts w:ascii="宋体" w:hAnsi="宋体" w:eastAsia="宋体" w:cs="宋体"/>
          <w:spacing w:val="3"/>
          <w:sz w:val="21"/>
          <w:szCs w:val="21"/>
        </w:rPr>
        <w:t xml:space="preserve"> </w:t>
      </w:r>
      <w:r>
        <w:rPr>
          <w:rFonts w:ascii="宋体" w:hAnsi="宋体" w:eastAsia="宋体" w:cs="宋体"/>
          <w:b/>
          <w:bCs/>
          <w:spacing w:val="-12"/>
          <w:sz w:val="21"/>
          <w:szCs w:val="21"/>
        </w:rPr>
        <w:t>证。某事件终了后超过14日(不含14日)未办理签证确认的</w:t>
      </w:r>
      <w:r>
        <w:rPr>
          <w:rFonts w:ascii="宋体" w:hAnsi="宋体" w:eastAsia="宋体" w:cs="宋体"/>
          <w:b/>
          <w:bCs/>
          <w:spacing w:val="-13"/>
          <w:sz w:val="21"/>
          <w:szCs w:val="21"/>
        </w:rPr>
        <w:t>视为放弃，采购人过后不</w:t>
      </w:r>
      <w:r>
        <w:rPr>
          <w:rFonts w:ascii="宋体" w:hAnsi="宋体" w:eastAsia="宋体" w:cs="宋体"/>
          <w:sz w:val="21"/>
          <w:szCs w:val="21"/>
        </w:rPr>
        <w:t xml:space="preserve"> </w:t>
      </w:r>
      <w:r>
        <w:rPr>
          <w:rFonts w:ascii="宋体" w:hAnsi="宋体" w:eastAsia="宋体" w:cs="宋体"/>
          <w:b/>
          <w:bCs/>
          <w:spacing w:val="-18"/>
          <w:sz w:val="21"/>
          <w:szCs w:val="21"/>
        </w:rPr>
        <w:t>再进行确认，采购人在收到承包人提出的签证后14日内予以答复。采</w:t>
      </w:r>
      <w:r>
        <w:rPr>
          <w:rFonts w:ascii="宋体" w:hAnsi="宋体" w:eastAsia="宋体" w:cs="宋体"/>
          <w:b/>
          <w:bCs/>
          <w:spacing w:val="-19"/>
          <w:sz w:val="21"/>
          <w:szCs w:val="21"/>
        </w:rPr>
        <w:t>购人和监理工程</w:t>
      </w:r>
      <w:r>
        <w:rPr>
          <w:rFonts w:ascii="宋体" w:hAnsi="宋体" w:eastAsia="宋体" w:cs="宋体"/>
          <w:sz w:val="21"/>
          <w:szCs w:val="21"/>
        </w:rPr>
        <w:t xml:space="preserve"> </w:t>
      </w:r>
      <w:r>
        <w:rPr>
          <w:rFonts w:ascii="宋体" w:hAnsi="宋体" w:eastAsia="宋体" w:cs="宋体"/>
          <w:b/>
          <w:bCs/>
          <w:spacing w:val="-18"/>
          <w:sz w:val="21"/>
          <w:szCs w:val="21"/>
        </w:rPr>
        <w:t>师应在收到工程变更单之日起14天内予以确认，采购人和监理工程师无正当理由不确</w:t>
      </w:r>
      <w:r>
        <w:rPr>
          <w:rFonts w:ascii="宋体" w:hAnsi="宋体" w:eastAsia="宋体" w:cs="宋体"/>
          <w:spacing w:val="1"/>
          <w:sz w:val="21"/>
          <w:szCs w:val="21"/>
        </w:rPr>
        <w:t xml:space="preserve"> </w:t>
      </w:r>
      <w:r>
        <w:rPr>
          <w:rFonts w:ascii="黑体" w:hAnsi="黑体" w:eastAsia="黑体" w:cs="黑体"/>
          <w:spacing w:val="-18"/>
          <w:sz w:val="21"/>
          <w:szCs w:val="21"/>
        </w:rPr>
        <w:t>认时，</w:t>
      </w:r>
      <w:r>
        <w:rPr>
          <w:rFonts w:ascii="宋体" w:hAnsi="宋体" w:eastAsia="宋体" w:cs="宋体"/>
          <w:b/>
          <w:bCs/>
          <w:spacing w:val="-18"/>
          <w:sz w:val="21"/>
          <w:szCs w:val="21"/>
        </w:rPr>
        <w:t>自工程变更单送达之日起14天后视为工程变更单已被确认。采购人和监理工程</w:t>
      </w:r>
      <w:r>
        <w:rPr>
          <w:rFonts w:ascii="宋体" w:hAnsi="宋体" w:eastAsia="宋体" w:cs="宋体"/>
          <w:sz w:val="21"/>
          <w:szCs w:val="21"/>
        </w:rPr>
        <w:t xml:space="preserve"> </w:t>
      </w:r>
      <w:r>
        <w:rPr>
          <w:rFonts w:ascii="宋体" w:hAnsi="宋体" w:eastAsia="宋体" w:cs="宋体"/>
          <w:b/>
          <w:bCs/>
          <w:spacing w:val="-24"/>
          <w:sz w:val="21"/>
          <w:szCs w:val="21"/>
        </w:rPr>
        <w:t>师不同意承包人提出的变更价款，由工程所在地有管辖权的人民法院裁决。因承包人自</w:t>
      </w:r>
    </w:p>
    <w:p w14:paraId="3F93E0C4">
      <w:pPr>
        <w:spacing w:line="371" w:lineRule="auto"/>
        <w:rPr>
          <w:rFonts w:ascii="宋体" w:hAnsi="宋体" w:eastAsia="宋体" w:cs="宋体"/>
          <w:sz w:val="21"/>
          <w:szCs w:val="21"/>
        </w:rPr>
        <w:sectPr>
          <w:pgSz w:w="11910" w:h="16840"/>
          <w:pgMar w:top="1431" w:right="1786" w:bottom="0" w:left="1786" w:header="0" w:footer="0" w:gutter="0"/>
          <w:cols w:space="720" w:num="1"/>
        </w:sectPr>
      </w:pPr>
    </w:p>
    <w:p w14:paraId="36F2D3C0">
      <w:pPr>
        <w:pStyle w:val="2"/>
        <w:spacing w:line="357" w:lineRule="auto"/>
      </w:pPr>
    </w:p>
    <w:p w14:paraId="74189BFA">
      <w:pPr>
        <w:pStyle w:val="2"/>
        <w:spacing w:line="358" w:lineRule="auto"/>
      </w:pPr>
    </w:p>
    <w:p w14:paraId="04750621">
      <w:pPr>
        <w:spacing w:before="65" w:line="218" w:lineRule="auto"/>
        <w:ind w:left="363"/>
        <w:rPr>
          <w:rFonts w:ascii="宋体" w:hAnsi="宋体" w:eastAsia="宋体" w:cs="宋体"/>
          <w:sz w:val="20"/>
          <w:szCs w:val="20"/>
        </w:rPr>
      </w:pPr>
      <w:r>
        <w:rPr>
          <w:rFonts w:ascii="宋体" w:hAnsi="宋体" w:eastAsia="宋体" w:cs="宋体"/>
          <w:spacing w:val="-10"/>
          <w:sz w:val="20"/>
          <w:szCs w:val="20"/>
        </w:rPr>
        <w:t>身原因导致的工程变更，承包人无权要求追加合同价款。</w:t>
      </w:r>
    </w:p>
    <w:p w14:paraId="6E438E97">
      <w:pPr>
        <w:spacing w:before="193" w:line="387" w:lineRule="auto"/>
        <w:ind w:left="363" w:right="754" w:firstLine="429"/>
        <w:jc w:val="both"/>
        <w:rPr>
          <w:rFonts w:ascii="宋体" w:hAnsi="宋体" w:eastAsia="宋体" w:cs="宋体"/>
          <w:sz w:val="20"/>
          <w:szCs w:val="20"/>
        </w:rPr>
      </w:pPr>
      <w:r>
        <w:rPr>
          <w:rFonts w:ascii="宋体" w:hAnsi="宋体" w:eastAsia="宋体" w:cs="宋体"/>
          <w:spacing w:val="-6"/>
          <w:sz w:val="20"/>
          <w:szCs w:val="20"/>
        </w:rPr>
        <w:t>承包人在施工中提出的合理化建议涉及</w:t>
      </w:r>
      <w:r>
        <w:rPr>
          <w:rFonts w:ascii="黑体" w:hAnsi="黑体" w:eastAsia="黑体" w:cs="黑体"/>
          <w:spacing w:val="-6"/>
          <w:sz w:val="20"/>
          <w:szCs w:val="20"/>
        </w:rPr>
        <w:t>到对设计图纸或施工组织设计的</w:t>
      </w:r>
      <w:r>
        <w:rPr>
          <w:rFonts w:ascii="黑体" w:hAnsi="黑体" w:eastAsia="黑体" w:cs="黑体"/>
          <w:spacing w:val="-7"/>
          <w:sz w:val="20"/>
          <w:szCs w:val="20"/>
        </w:rPr>
        <w:t>更改及对</w:t>
      </w:r>
      <w:r>
        <w:rPr>
          <w:rFonts w:ascii="黑体" w:hAnsi="黑体" w:eastAsia="黑体" w:cs="黑体"/>
          <w:sz w:val="20"/>
          <w:szCs w:val="20"/>
        </w:rPr>
        <w:t xml:space="preserve"> </w:t>
      </w:r>
      <w:r>
        <w:rPr>
          <w:rFonts w:ascii="黑体" w:hAnsi="黑体" w:eastAsia="黑体" w:cs="黑体"/>
          <w:spacing w:val="-10"/>
          <w:sz w:val="20"/>
          <w:szCs w:val="20"/>
        </w:rPr>
        <w:t>材料、设备的换用，须经采购人、</w:t>
      </w:r>
      <w:r>
        <w:rPr>
          <w:rFonts w:ascii="宋体" w:hAnsi="宋体" w:eastAsia="宋体" w:cs="宋体"/>
          <w:spacing w:val="-10"/>
          <w:sz w:val="20"/>
          <w:szCs w:val="20"/>
        </w:rPr>
        <w:t>监理工程师同意。未经同意擅自更改或换用时</w:t>
      </w:r>
      <w:r>
        <w:rPr>
          <w:rFonts w:ascii="宋体" w:hAnsi="宋体" w:eastAsia="宋体" w:cs="宋体"/>
          <w:spacing w:val="-11"/>
          <w:sz w:val="20"/>
          <w:szCs w:val="20"/>
        </w:rPr>
        <w:t>，承包</w:t>
      </w:r>
      <w:r>
        <w:rPr>
          <w:rFonts w:ascii="宋体" w:hAnsi="宋体" w:eastAsia="宋体" w:cs="宋体"/>
          <w:sz w:val="20"/>
          <w:szCs w:val="20"/>
        </w:rPr>
        <w:t xml:space="preserve"> </w:t>
      </w:r>
      <w:r>
        <w:rPr>
          <w:rFonts w:ascii="宋体" w:hAnsi="宋体" w:eastAsia="宋体" w:cs="宋体"/>
          <w:spacing w:val="-10"/>
          <w:sz w:val="20"/>
          <w:szCs w:val="20"/>
        </w:rPr>
        <w:t>人承担由此发生的费用，</w:t>
      </w:r>
      <w:r>
        <w:rPr>
          <w:rFonts w:ascii="黑体" w:hAnsi="黑体" w:eastAsia="黑体" w:cs="黑体"/>
          <w:spacing w:val="-10"/>
          <w:sz w:val="20"/>
          <w:szCs w:val="20"/>
        </w:rPr>
        <w:t>并赔偿采购人的有关损失，</w:t>
      </w:r>
      <w:r>
        <w:rPr>
          <w:rFonts w:ascii="宋体" w:hAnsi="宋体" w:eastAsia="宋体" w:cs="宋体"/>
          <w:spacing w:val="-10"/>
          <w:sz w:val="20"/>
          <w:szCs w:val="20"/>
        </w:rPr>
        <w:t>延误的工期不予顺延。因</w:t>
      </w:r>
      <w:r>
        <w:rPr>
          <w:rFonts w:ascii="宋体" w:hAnsi="宋体" w:eastAsia="宋体" w:cs="宋体"/>
          <w:spacing w:val="-11"/>
          <w:sz w:val="20"/>
          <w:szCs w:val="20"/>
        </w:rPr>
        <w:t>承包人造</w:t>
      </w:r>
      <w:r>
        <w:rPr>
          <w:rFonts w:ascii="宋体" w:hAnsi="宋体" w:eastAsia="宋体" w:cs="宋体"/>
          <w:sz w:val="20"/>
          <w:szCs w:val="20"/>
        </w:rPr>
        <w:t xml:space="preserve"> </w:t>
      </w:r>
      <w:r>
        <w:rPr>
          <w:rFonts w:ascii="宋体" w:hAnsi="宋体" w:eastAsia="宋体" w:cs="宋体"/>
          <w:spacing w:val="-10"/>
          <w:sz w:val="20"/>
          <w:szCs w:val="20"/>
        </w:rPr>
        <w:t>成工期拖延的，在拖延期间的人工、材料、机械及其他一切项目上涨价差应由承</w:t>
      </w:r>
      <w:r>
        <w:rPr>
          <w:rFonts w:ascii="宋体" w:hAnsi="宋体" w:eastAsia="宋体" w:cs="宋体"/>
          <w:spacing w:val="-11"/>
          <w:sz w:val="20"/>
          <w:szCs w:val="20"/>
        </w:rPr>
        <w:t>包人承</w:t>
      </w:r>
    </w:p>
    <w:p w14:paraId="3BE83EB7">
      <w:pPr>
        <w:spacing w:before="13" w:line="225" w:lineRule="auto"/>
        <w:ind w:left="366"/>
        <w:rPr>
          <w:rFonts w:ascii="仿宋" w:hAnsi="仿宋" w:eastAsia="仿宋" w:cs="仿宋"/>
          <w:sz w:val="20"/>
          <w:szCs w:val="20"/>
        </w:rPr>
      </w:pPr>
      <w:r>
        <w:rPr>
          <w:rFonts w:ascii="仿宋" w:hAnsi="仿宋" w:eastAsia="仿宋" w:cs="仿宋"/>
          <w:b/>
          <w:bCs/>
          <w:spacing w:val="-13"/>
          <w:sz w:val="20"/>
          <w:szCs w:val="20"/>
        </w:rPr>
        <w:t>担。</w:t>
      </w:r>
    </w:p>
    <w:p w14:paraId="7BB66189">
      <w:pPr>
        <w:spacing w:before="165" w:line="218" w:lineRule="auto"/>
        <w:ind w:left="793"/>
        <w:rPr>
          <w:rFonts w:ascii="宋体" w:hAnsi="宋体" w:eastAsia="宋体" w:cs="宋体"/>
          <w:sz w:val="20"/>
          <w:szCs w:val="20"/>
        </w:rPr>
      </w:pPr>
      <w:r>
        <w:rPr>
          <w:rFonts w:ascii="宋体" w:hAnsi="宋体" w:eastAsia="宋体" w:cs="宋体"/>
          <w:spacing w:val="-11"/>
          <w:sz w:val="20"/>
          <w:szCs w:val="20"/>
        </w:rPr>
        <w:t>工程变更价款的调整：</w:t>
      </w:r>
    </w:p>
    <w:p w14:paraId="34A1C9E4">
      <w:pPr>
        <w:spacing w:before="196" w:line="345" w:lineRule="auto"/>
        <w:ind w:left="363" w:right="734" w:firstLine="539"/>
        <w:rPr>
          <w:rFonts w:ascii="仿宋" w:hAnsi="仿宋" w:eastAsia="仿宋" w:cs="仿宋"/>
          <w:sz w:val="20"/>
          <w:szCs w:val="20"/>
        </w:rPr>
      </w:pPr>
      <w:r>
        <w:rPr>
          <w:rFonts w:ascii="宋体" w:hAnsi="宋体" w:eastAsia="宋体" w:cs="宋体"/>
          <w:spacing w:val="-6"/>
          <w:sz w:val="20"/>
          <w:szCs w:val="20"/>
        </w:rPr>
        <w:t>(1)因非承包人原因的工程变更，造成施工组织设计或施工方案变更，引起措施</w:t>
      </w:r>
      <w:r>
        <w:rPr>
          <w:rFonts w:ascii="宋体" w:hAnsi="宋体" w:eastAsia="宋体" w:cs="宋体"/>
          <w:spacing w:val="14"/>
          <w:sz w:val="20"/>
          <w:szCs w:val="20"/>
        </w:rPr>
        <w:t xml:space="preserve"> </w:t>
      </w:r>
      <w:r>
        <w:rPr>
          <w:rFonts w:ascii="黑体" w:hAnsi="黑体" w:eastAsia="黑体" w:cs="黑体"/>
          <w:spacing w:val="-10"/>
          <w:sz w:val="20"/>
          <w:szCs w:val="20"/>
        </w:rPr>
        <w:t>项目发生变化时，</w:t>
      </w:r>
      <w:r>
        <w:rPr>
          <w:rFonts w:ascii="宋体" w:hAnsi="宋体" w:eastAsia="宋体" w:cs="宋体"/>
          <w:spacing w:val="-10"/>
          <w:sz w:val="20"/>
          <w:szCs w:val="20"/>
        </w:rPr>
        <w:t>措施项目费应按下列原则调整：单价措施综合单价不变，工程量</w:t>
      </w:r>
      <w:r>
        <w:rPr>
          <w:rFonts w:ascii="宋体" w:hAnsi="宋体" w:eastAsia="宋体" w:cs="宋体"/>
          <w:spacing w:val="-11"/>
          <w:sz w:val="20"/>
          <w:szCs w:val="20"/>
        </w:rPr>
        <w:t>按实</w:t>
      </w:r>
      <w:r>
        <w:rPr>
          <w:rFonts w:ascii="宋体" w:hAnsi="宋体" w:eastAsia="宋体" w:cs="宋体"/>
          <w:sz w:val="20"/>
          <w:szCs w:val="20"/>
        </w:rPr>
        <w:t xml:space="preserve"> </w:t>
      </w:r>
      <w:r>
        <w:rPr>
          <w:rFonts w:ascii="宋体" w:hAnsi="宋体" w:eastAsia="宋体" w:cs="宋体"/>
          <w:spacing w:val="-10"/>
          <w:sz w:val="20"/>
          <w:szCs w:val="20"/>
        </w:rPr>
        <w:t>结算。总价措施中以项为单位的包干使用；以费率为单位的费率包干，计算的基数</w:t>
      </w:r>
      <w:r>
        <w:rPr>
          <w:rFonts w:ascii="宋体" w:hAnsi="宋体" w:eastAsia="宋体" w:cs="宋体"/>
          <w:spacing w:val="-11"/>
          <w:sz w:val="20"/>
          <w:szCs w:val="20"/>
        </w:rPr>
        <w:t>按实</w:t>
      </w:r>
      <w:r>
        <w:rPr>
          <w:rFonts w:ascii="宋体" w:hAnsi="宋体" w:eastAsia="宋体" w:cs="宋体"/>
          <w:sz w:val="20"/>
          <w:szCs w:val="20"/>
        </w:rPr>
        <w:t xml:space="preserve"> </w:t>
      </w:r>
      <w:r>
        <w:rPr>
          <w:rFonts w:ascii="仿宋" w:hAnsi="仿宋" w:eastAsia="仿宋" w:cs="仿宋"/>
          <w:b/>
          <w:bCs/>
          <w:spacing w:val="-12"/>
          <w:sz w:val="20"/>
          <w:szCs w:val="20"/>
        </w:rPr>
        <w:t>结算。</w:t>
      </w:r>
    </w:p>
    <w:p w14:paraId="5FC9F775">
      <w:pPr>
        <w:spacing w:before="214" w:line="328" w:lineRule="auto"/>
        <w:ind w:left="363" w:right="743" w:firstLine="429"/>
        <w:rPr>
          <w:rFonts w:ascii="黑体" w:hAnsi="黑体" w:eastAsia="黑体" w:cs="黑体"/>
          <w:sz w:val="21"/>
          <w:szCs w:val="21"/>
        </w:rPr>
      </w:pPr>
      <w:r>
        <w:rPr>
          <w:rFonts w:ascii="黑体" w:hAnsi="黑体" w:eastAsia="黑体" w:cs="黑体"/>
          <w:spacing w:val="-19"/>
          <w:sz w:val="21"/>
          <w:szCs w:val="21"/>
        </w:rPr>
        <w:t>(2)因设计变更或非设计变更引起相应工</w:t>
      </w:r>
      <w:r>
        <w:rPr>
          <w:rFonts w:ascii="宋体" w:hAnsi="宋体" w:eastAsia="宋体" w:cs="宋体"/>
          <w:spacing w:val="-19"/>
          <w:sz w:val="21"/>
          <w:szCs w:val="21"/>
        </w:rPr>
        <w:t>程项目需分包或委托承包人施工的，承包</w:t>
      </w:r>
      <w:r>
        <w:rPr>
          <w:rFonts w:ascii="宋体" w:hAnsi="宋体" w:eastAsia="宋体" w:cs="宋体"/>
          <w:spacing w:val="18"/>
          <w:sz w:val="21"/>
          <w:szCs w:val="21"/>
        </w:rPr>
        <w:t xml:space="preserve"> </w:t>
      </w:r>
      <w:r>
        <w:rPr>
          <w:rFonts w:ascii="宋体" w:hAnsi="宋体" w:eastAsia="宋体" w:cs="宋体"/>
          <w:spacing w:val="-20"/>
          <w:sz w:val="21"/>
          <w:szCs w:val="21"/>
        </w:rPr>
        <w:t>人应无条件接受，且承包人不得故意刁难、阻碍分包方，否则每发生一次，承包人应向</w:t>
      </w:r>
      <w:r>
        <w:rPr>
          <w:rFonts w:ascii="宋体" w:hAnsi="宋体" w:eastAsia="宋体" w:cs="宋体"/>
          <w:spacing w:val="8"/>
          <w:sz w:val="21"/>
          <w:szCs w:val="21"/>
        </w:rPr>
        <w:t xml:space="preserve"> </w:t>
      </w:r>
      <w:r>
        <w:rPr>
          <w:rFonts w:ascii="宋体" w:hAnsi="宋体" w:eastAsia="宋体" w:cs="宋体"/>
          <w:spacing w:val="-17"/>
          <w:sz w:val="21"/>
          <w:szCs w:val="21"/>
        </w:rPr>
        <w:t>采购人支付违约金人民币1万元；同时，</w:t>
      </w:r>
      <w:r>
        <w:rPr>
          <w:rFonts w:ascii="仿宋" w:hAnsi="仿宋" w:eastAsia="仿宋" w:cs="仿宋"/>
          <w:b/>
          <w:bCs/>
          <w:spacing w:val="-17"/>
          <w:sz w:val="21"/>
          <w:szCs w:val="21"/>
        </w:rPr>
        <w:t>对于</w:t>
      </w:r>
      <w:r>
        <w:rPr>
          <w:rFonts w:ascii="宋体" w:hAnsi="宋体" w:eastAsia="宋体" w:cs="宋体"/>
          <w:spacing w:val="-17"/>
          <w:sz w:val="21"/>
          <w:szCs w:val="21"/>
        </w:rPr>
        <w:t>上述变更</w:t>
      </w:r>
      <w:r>
        <w:rPr>
          <w:rFonts w:ascii="宋体" w:hAnsi="宋体" w:eastAsia="宋体" w:cs="宋体"/>
          <w:spacing w:val="-18"/>
          <w:sz w:val="21"/>
          <w:szCs w:val="21"/>
        </w:rPr>
        <w:t>，承包人亦应按本合同约定的结</w:t>
      </w:r>
      <w:r>
        <w:rPr>
          <w:rFonts w:ascii="宋体" w:hAnsi="宋体" w:eastAsia="宋体" w:cs="宋体"/>
          <w:sz w:val="21"/>
          <w:szCs w:val="21"/>
        </w:rPr>
        <w:t xml:space="preserve"> </w:t>
      </w:r>
      <w:r>
        <w:rPr>
          <w:rFonts w:ascii="黑体" w:hAnsi="黑体" w:eastAsia="黑体" w:cs="黑体"/>
          <w:spacing w:val="-16"/>
          <w:sz w:val="21"/>
          <w:szCs w:val="21"/>
        </w:rPr>
        <w:t>算条款进行结算，否则，承包人应向采购人支付违约金人民币1万元。</w:t>
      </w:r>
    </w:p>
    <w:p w14:paraId="11E1C041">
      <w:pPr>
        <w:spacing w:before="209" w:line="219" w:lineRule="auto"/>
        <w:ind w:left="793"/>
        <w:rPr>
          <w:rFonts w:ascii="宋体" w:hAnsi="宋体" w:eastAsia="宋体" w:cs="宋体"/>
          <w:sz w:val="20"/>
          <w:szCs w:val="20"/>
        </w:rPr>
      </w:pPr>
      <w:r>
        <w:rPr>
          <w:rFonts w:ascii="宋体" w:hAnsi="宋体" w:eastAsia="宋体" w:cs="宋体"/>
          <w:spacing w:val="-5"/>
          <w:sz w:val="20"/>
          <w:szCs w:val="20"/>
        </w:rPr>
        <w:t>10.3承包人的合理化建议</w:t>
      </w:r>
    </w:p>
    <w:p w14:paraId="77CA7629">
      <w:pPr>
        <w:spacing w:before="191" w:line="397" w:lineRule="auto"/>
        <w:ind w:left="793" w:right="783"/>
        <w:rPr>
          <w:rFonts w:ascii="宋体" w:hAnsi="宋体" w:eastAsia="宋体" w:cs="宋体"/>
          <w:sz w:val="20"/>
          <w:szCs w:val="20"/>
        </w:rPr>
      </w:pPr>
      <w:r>
        <w:rPr>
          <w:rFonts w:ascii="宋体" w:hAnsi="宋体" w:eastAsia="宋体" w:cs="宋体"/>
          <w:spacing w:val="-4"/>
          <w:sz w:val="20"/>
          <w:szCs w:val="20"/>
        </w:rPr>
        <w:t>监理人审查承包人合理化建议的期限：收到承包人提交的合理化建议后7日内。</w:t>
      </w:r>
      <w:r>
        <w:rPr>
          <w:rFonts w:ascii="宋体" w:hAnsi="宋体" w:eastAsia="宋体" w:cs="宋体"/>
          <w:sz w:val="20"/>
          <w:szCs w:val="20"/>
        </w:rPr>
        <w:t xml:space="preserve"> </w:t>
      </w:r>
      <w:r>
        <w:rPr>
          <w:rFonts w:ascii="宋体" w:hAnsi="宋体" w:eastAsia="宋体" w:cs="宋体"/>
          <w:spacing w:val="-4"/>
          <w:sz w:val="20"/>
          <w:szCs w:val="20"/>
        </w:rPr>
        <w:t>采购人审批承包人合理化建议的期限：收到监理人报送的合理化建议后7日内。</w:t>
      </w:r>
    </w:p>
    <w:p w14:paraId="7BBBC878">
      <w:pPr>
        <w:spacing w:before="1" w:line="398" w:lineRule="auto"/>
        <w:ind w:left="363" w:right="756" w:firstLine="429"/>
        <w:rPr>
          <w:rFonts w:ascii="黑体" w:hAnsi="黑体" w:eastAsia="黑体" w:cs="黑体"/>
          <w:sz w:val="20"/>
          <w:szCs w:val="20"/>
        </w:rPr>
      </w:pPr>
      <w:r>
        <w:rPr>
          <w:rFonts w:ascii="黑体" w:hAnsi="黑体" w:eastAsia="黑体" w:cs="黑体"/>
          <w:spacing w:val="-6"/>
          <w:sz w:val="20"/>
          <w:szCs w:val="20"/>
        </w:rPr>
        <w:t>承包人提出的合理化建议降低了合同价</w:t>
      </w:r>
      <w:r>
        <w:rPr>
          <w:rFonts w:ascii="宋体" w:hAnsi="宋体" w:eastAsia="宋体" w:cs="宋体"/>
          <w:spacing w:val="-6"/>
          <w:sz w:val="20"/>
          <w:szCs w:val="20"/>
        </w:rPr>
        <w:t>格或者提高了工程经济效益的</w:t>
      </w:r>
      <w:r>
        <w:rPr>
          <w:rFonts w:ascii="宋体" w:hAnsi="宋体" w:eastAsia="宋体" w:cs="宋体"/>
          <w:spacing w:val="-7"/>
          <w:sz w:val="20"/>
          <w:szCs w:val="20"/>
        </w:rPr>
        <w:t>奖励的方法</w:t>
      </w:r>
      <w:r>
        <w:rPr>
          <w:rFonts w:ascii="宋体" w:hAnsi="宋体" w:eastAsia="宋体" w:cs="宋体"/>
          <w:sz w:val="20"/>
          <w:szCs w:val="20"/>
        </w:rPr>
        <w:t xml:space="preserve"> </w:t>
      </w:r>
      <w:r>
        <w:rPr>
          <w:rFonts w:ascii="黑体" w:hAnsi="黑体" w:eastAsia="黑体" w:cs="黑体"/>
          <w:spacing w:val="2"/>
          <w:sz w:val="20"/>
          <w:szCs w:val="20"/>
        </w:rPr>
        <w:t>和金额为：</w:t>
      </w:r>
      <w:r>
        <w:rPr>
          <w:rFonts w:ascii="黑体" w:hAnsi="黑体" w:eastAsia="黑体" w:cs="黑体"/>
          <w:spacing w:val="2"/>
          <w:sz w:val="20"/>
          <w:szCs w:val="20"/>
          <w:u w:val="single" w:color="auto"/>
        </w:rPr>
        <w:t>无</w:t>
      </w:r>
      <w:r>
        <w:rPr>
          <w:rFonts w:ascii="黑体" w:hAnsi="黑体" w:eastAsia="黑体" w:cs="黑体"/>
          <w:spacing w:val="56"/>
          <w:sz w:val="20"/>
          <w:szCs w:val="20"/>
          <w:u w:val="single" w:color="auto"/>
        </w:rPr>
        <w:t xml:space="preserve"> </w:t>
      </w:r>
      <w:r>
        <w:rPr>
          <w:rFonts w:ascii="黑体" w:hAnsi="黑体" w:eastAsia="黑体" w:cs="黑体"/>
          <w:spacing w:val="2"/>
          <w:sz w:val="20"/>
          <w:szCs w:val="20"/>
          <w:u w:val="single" w:color="auto"/>
        </w:rPr>
        <w:t>。</w:t>
      </w:r>
    </w:p>
    <w:p w14:paraId="50F773C0">
      <w:pPr>
        <w:spacing w:before="26" w:line="222" w:lineRule="auto"/>
        <w:ind w:left="793"/>
        <w:rPr>
          <w:rFonts w:ascii="黑体" w:hAnsi="黑体" w:eastAsia="黑体" w:cs="黑体"/>
          <w:sz w:val="19"/>
          <w:szCs w:val="19"/>
        </w:rPr>
      </w:pPr>
      <w:r>
        <w:rPr>
          <w:rFonts w:ascii="黑体" w:hAnsi="黑体" w:eastAsia="黑体" w:cs="黑体"/>
          <w:spacing w:val="3"/>
          <w:sz w:val="19"/>
          <w:szCs w:val="19"/>
        </w:rPr>
        <w:t>10.4暂估价</w:t>
      </w:r>
    </w:p>
    <w:p w14:paraId="0C423CAF">
      <w:pPr>
        <w:spacing w:before="189" w:line="218" w:lineRule="auto"/>
        <w:ind w:left="796"/>
        <w:rPr>
          <w:rFonts w:ascii="宋体" w:hAnsi="宋体" w:eastAsia="宋体" w:cs="宋体"/>
          <w:sz w:val="20"/>
          <w:szCs w:val="20"/>
        </w:rPr>
      </w:pPr>
      <w:r>
        <w:rPr>
          <w:rFonts w:ascii="宋体" w:hAnsi="宋体" w:eastAsia="宋体" w:cs="宋体"/>
          <w:b/>
          <w:bCs/>
          <w:spacing w:val="-10"/>
          <w:sz w:val="20"/>
          <w:szCs w:val="20"/>
        </w:rPr>
        <w:t>暂估价材料和工程设备的明细详见：</w:t>
      </w:r>
      <w:r>
        <w:rPr>
          <w:rFonts w:ascii="宋体" w:hAnsi="宋体" w:eastAsia="宋体" w:cs="宋体"/>
          <w:b/>
          <w:bCs/>
          <w:spacing w:val="-10"/>
          <w:sz w:val="20"/>
          <w:szCs w:val="20"/>
          <w:u w:val="single" w:color="auto"/>
        </w:rPr>
        <w:t>《暂估价一览表</w:t>
      </w:r>
      <w:r>
        <w:rPr>
          <w:rFonts w:ascii="宋体" w:hAnsi="宋体" w:eastAsia="宋体" w:cs="宋体"/>
          <w:b/>
          <w:bCs/>
          <w:spacing w:val="-11"/>
          <w:sz w:val="20"/>
          <w:szCs w:val="20"/>
          <w:u w:val="single" w:color="auto"/>
        </w:rPr>
        <w:t>》。</w:t>
      </w:r>
    </w:p>
    <w:p w14:paraId="2F8B3447">
      <w:pPr>
        <w:spacing w:before="196" w:line="218" w:lineRule="auto"/>
        <w:ind w:left="793"/>
        <w:rPr>
          <w:rFonts w:ascii="宋体" w:hAnsi="宋体" w:eastAsia="宋体" w:cs="宋体"/>
          <w:sz w:val="20"/>
          <w:szCs w:val="20"/>
        </w:rPr>
      </w:pPr>
      <w:r>
        <w:rPr>
          <w:rFonts w:ascii="宋体" w:hAnsi="宋体" w:eastAsia="宋体" w:cs="宋体"/>
          <w:spacing w:val="-2"/>
          <w:sz w:val="20"/>
          <w:szCs w:val="20"/>
        </w:rPr>
        <w:t>10.4.1依法必须招标的暂估价项目：</w:t>
      </w:r>
      <w:r>
        <w:rPr>
          <w:rFonts w:ascii="宋体" w:hAnsi="宋体" w:eastAsia="宋体" w:cs="宋体"/>
          <w:spacing w:val="-2"/>
          <w:sz w:val="20"/>
          <w:szCs w:val="20"/>
          <w:u w:val="single" w:color="auto"/>
        </w:rPr>
        <w:t>采用第2种</w:t>
      </w:r>
      <w:r>
        <w:rPr>
          <w:rFonts w:ascii="宋体" w:hAnsi="宋体" w:eastAsia="宋体" w:cs="宋体"/>
          <w:spacing w:val="-3"/>
          <w:sz w:val="20"/>
          <w:szCs w:val="20"/>
          <w:u w:val="single" w:color="auto"/>
        </w:rPr>
        <w:t>方式</w:t>
      </w:r>
    </w:p>
    <w:p w14:paraId="6F5335A4">
      <w:pPr>
        <w:spacing w:before="163" w:line="391" w:lineRule="auto"/>
        <w:ind w:left="433" w:right="695" w:firstLine="359"/>
        <w:rPr>
          <w:rFonts w:ascii="黑体" w:hAnsi="黑体" w:eastAsia="黑体" w:cs="黑体"/>
          <w:sz w:val="20"/>
          <w:szCs w:val="20"/>
        </w:rPr>
      </w:pPr>
      <w:r>
        <w:rPr>
          <w:rFonts w:ascii="宋体" w:hAnsi="宋体" w:eastAsia="宋体" w:cs="宋体"/>
          <w:spacing w:val="-8"/>
          <w:sz w:val="20"/>
          <w:szCs w:val="20"/>
        </w:rPr>
        <w:t>第2种方式：对于依法必须招标的暂估价项目，</w:t>
      </w:r>
      <w:r>
        <w:rPr>
          <w:rFonts w:ascii="黑体" w:hAnsi="黑体" w:eastAsia="黑体" w:cs="黑体"/>
          <w:spacing w:val="-9"/>
          <w:sz w:val="20"/>
          <w:szCs w:val="20"/>
        </w:rPr>
        <w:t>由采购人和承包人共同招标确定暂</w:t>
      </w:r>
      <w:r>
        <w:rPr>
          <w:rFonts w:ascii="黑体" w:hAnsi="黑体" w:eastAsia="黑体" w:cs="黑体"/>
          <w:sz w:val="20"/>
          <w:szCs w:val="20"/>
        </w:rPr>
        <w:t xml:space="preserve"> </w:t>
      </w:r>
      <w:r>
        <w:rPr>
          <w:rFonts w:ascii="黑体" w:hAnsi="黑体" w:eastAsia="黑体" w:cs="黑体"/>
          <w:spacing w:val="-5"/>
          <w:sz w:val="20"/>
          <w:szCs w:val="20"/>
        </w:rPr>
        <w:t>估价供应商或分包人的，</w:t>
      </w:r>
      <w:r>
        <w:rPr>
          <w:rFonts w:ascii="宋体" w:hAnsi="宋体" w:eastAsia="宋体" w:cs="宋体"/>
          <w:spacing w:val="-5"/>
          <w:sz w:val="20"/>
          <w:szCs w:val="20"/>
        </w:rPr>
        <w:t>承包人应按照施工进度计划，在</w:t>
      </w:r>
      <w:r>
        <w:rPr>
          <w:rFonts w:ascii="宋体" w:hAnsi="宋体" w:eastAsia="宋体" w:cs="宋体"/>
          <w:spacing w:val="-6"/>
          <w:sz w:val="20"/>
          <w:szCs w:val="20"/>
        </w:rPr>
        <w:t>招标工作启动前14天通知采</w:t>
      </w:r>
      <w:r>
        <w:rPr>
          <w:rFonts w:ascii="宋体" w:hAnsi="宋体" w:eastAsia="宋体" w:cs="宋体"/>
          <w:sz w:val="20"/>
          <w:szCs w:val="20"/>
        </w:rPr>
        <w:t xml:space="preserve"> </w:t>
      </w:r>
      <w:r>
        <w:rPr>
          <w:rFonts w:ascii="黑体" w:hAnsi="黑体" w:eastAsia="黑体" w:cs="黑体"/>
          <w:spacing w:val="-8"/>
          <w:sz w:val="20"/>
          <w:szCs w:val="20"/>
        </w:rPr>
        <w:t>购人，</w:t>
      </w:r>
      <w:r>
        <w:rPr>
          <w:rFonts w:ascii="宋体" w:hAnsi="宋体" w:eastAsia="宋体" w:cs="宋体"/>
          <w:spacing w:val="-8"/>
          <w:sz w:val="20"/>
          <w:szCs w:val="20"/>
        </w:rPr>
        <w:t>并提交暂估价招标方案和工作分工。采购人应在收到后7天内确认。采购人和承</w:t>
      </w:r>
      <w:r>
        <w:rPr>
          <w:rFonts w:ascii="宋体" w:hAnsi="宋体" w:eastAsia="宋体" w:cs="宋体"/>
          <w:spacing w:val="2"/>
          <w:sz w:val="20"/>
          <w:szCs w:val="20"/>
        </w:rPr>
        <w:t xml:space="preserve"> </w:t>
      </w:r>
      <w:r>
        <w:rPr>
          <w:rFonts w:ascii="宋体" w:hAnsi="宋体" w:eastAsia="宋体" w:cs="宋体"/>
          <w:spacing w:val="-10"/>
          <w:sz w:val="20"/>
          <w:szCs w:val="20"/>
        </w:rPr>
        <w:t>包人委托代理公司采用公开招标形式确定中标人。</w:t>
      </w:r>
      <w:r>
        <w:rPr>
          <w:rFonts w:ascii="黑体" w:hAnsi="黑体" w:eastAsia="黑体" w:cs="黑体"/>
          <w:spacing w:val="-10"/>
          <w:sz w:val="20"/>
          <w:szCs w:val="20"/>
        </w:rPr>
        <w:t>确定</w:t>
      </w:r>
      <w:r>
        <w:rPr>
          <w:rFonts w:ascii="黑体" w:hAnsi="黑体" w:eastAsia="黑体" w:cs="黑体"/>
          <w:spacing w:val="-11"/>
          <w:sz w:val="20"/>
          <w:szCs w:val="20"/>
        </w:rPr>
        <w:t>中标人后，由采购人、承包人与</w:t>
      </w:r>
      <w:r>
        <w:rPr>
          <w:rFonts w:ascii="黑体" w:hAnsi="黑体" w:eastAsia="黑体" w:cs="黑体"/>
          <w:sz w:val="20"/>
          <w:szCs w:val="20"/>
        </w:rPr>
        <w:t xml:space="preserve"> </w:t>
      </w:r>
      <w:r>
        <w:rPr>
          <w:rFonts w:ascii="黑体" w:hAnsi="黑体" w:eastAsia="黑体" w:cs="黑体"/>
          <w:spacing w:val="-10"/>
          <w:sz w:val="20"/>
          <w:szCs w:val="20"/>
        </w:rPr>
        <w:t>中标人共同签订暂估价合同。</w:t>
      </w:r>
    </w:p>
    <w:p w14:paraId="50715A80">
      <w:pPr>
        <w:spacing w:before="33" w:line="222" w:lineRule="auto"/>
        <w:ind w:left="903"/>
        <w:rPr>
          <w:rFonts w:ascii="黑体" w:hAnsi="黑体" w:eastAsia="黑体" w:cs="黑体"/>
          <w:sz w:val="19"/>
          <w:szCs w:val="19"/>
        </w:rPr>
      </w:pPr>
      <w:r>
        <w:rPr>
          <w:rFonts w:ascii="黑体" w:hAnsi="黑体" w:eastAsia="黑体" w:cs="黑体"/>
          <w:spacing w:val="10"/>
          <w:sz w:val="19"/>
          <w:szCs w:val="19"/>
        </w:rPr>
        <w:t>10.5暂列金额</w:t>
      </w:r>
    </w:p>
    <w:p w14:paraId="47DA8E60">
      <w:pPr>
        <w:spacing w:before="192" w:line="222" w:lineRule="auto"/>
        <w:ind w:left="793"/>
        <w:rPr>
          <w:rFonts w:ascii="宋体" w:hAnsi="宋体" w:eastAsia="宋体" w:cs="宋体"/>
          <w:sz w:val="19"/>
          <w:szCs w:val="19"/>
        </w:rPr>
      </w:pPr>
      <w:r>
        <w:rPr>
          <w:rFonts w:ascii="黑体" w:hAnsi="黑体" w:eastAsia="黑体" w:cs="黑体"/>
          <w:sz w:val="19"/>
          <w:szCs w:val="19"/>
        </w:rPr>
        <w:t>合同当事人关于暂列金额使用的约定：</w:t>
      </w:r>
      <w:r>
        <w:rPr>
          <w:rFonts w:ascii="宋体" w:hAnsi="宋体" w:eastAsia="宋体" w:cs="宋体"/>
          <w:sz w:val="19"/>
          <w:szCs w:val="19"/>
          <w:u w:val="single" w:color="auto"/>
        </w:rPr>
        <w:t>由采购人结合工程具体情况使用</w:t>
      </w:r>
      <w:r>
        <w:rPr>
          <w:rFonts w:ascii="宋体" w:hAnsi="宋体" w:eastAsia="宋体" w:cs="宋体"/>
          <w:spacing w:val="-12"/>
          <w:sz w:val="19"/>
          <w:szCs w:val="19"/>
        </w:rPr>
        <w:t xml:space="preserve"> </w:t>
      </w:r>
      <w:r>
        <w:rPr>
          <w:rFonts w:ascii="宋体" w:hAnsi="宋体" w:eastAsia="宋体" w:cs="宋体"/>
          <w:sz w:val="19"/>
          <w:szCs w:val="19"/>
        </w:rPr>
        <w:t>。</w:t>
      </w:r>
    </w:p>
    <w:p w14:paraId="3E0D77C4">
      <w:pPr>
        <w:spacing w:line="222" w:lineRule="auto"/>
        <w:rPr>
          <w:rFonts w:ascii="宋体" w:hAnsi="宋体" w:eastAsia="宋体" w:cs="宋体"/>
          <w:sz w:val="19"/>
          <w:szCs w:val="19"/>
        </w:rPr>
        <w:sectPr>
          <w:pgSz w:w="11910" w:h="16840"/>
          <w:pgMar w:top="1431" w:right="1786" w:bottom="0" w:left="1786" w:header="0" w:footer="0" w:gutter="0"/>
          <w:cols w:space="720" w:num="1"/>
        </w:sectPr>
      </w:pPr>
    </w:p>
    <w:p w14:paraId="552BD6C0">
      <w:pPr>
        <w:pStyle w:val="2"/>
        <w:spacing w:line="344" w:lineRule="auto"/>
      </w:pPr>
    </w:p>
    <w:p w14:paraId="603AFF73">
      <w:pPr>
        <w:pStyle w:val="2"/>
        <w:spacing w:line="345" w:lineRule="auto"/>
      </w:pPr>
    </w:p>
    <w:p w14:paraId="49A8C0FA">
      <w:pPr>
        <w:spacing w:before="69" w:line="218" w:lineRule="auto"/>
        <w:ind w:left="753"/>
        <w:rPr>
          <w:rFonts w:ascii="宋体" w:hAnsi="宋体" w:eastAsia="宋体" w:cs="宋体"/>
          <w:sz w:val="21"/>
          <w:szCs w:val="21"/>
        </w:rPr>
      </w:pPr>
      <w:r>
        <w:rPr>
          <w:rFonts w:ascii="宋体" w:hAnsi="宋体" w:eastAsia="宋体" w:cs="宋体"/>
          <w:spacing w:val="-10"/>
          <w:sz w:val="21"/>
          <w:szCs w:val="21"/>
        </w:rPr>
        <w:t>11.</w:t>
      </w:r>
      <w:r>
        <w:rPr>
          <w:rFonts w:ascii="宋体" w:hAnsi="宋体" w:eastAsia="宋体" w:cs="宋体"/>
          <w:spacing w:val="-42"/>
          <w:sz w:val="21"/>
          <w:szCs w:val="21"/>
        </w:rPr>
        <w:t xml:space="preserve"> </w:t>
      </w:r>
      <w:r>
        <w:rPr>
          <w:rFonts w:ascii="宋体" w:hAnsi="宋体" w:eastAsia="宋体" w:cs="宋体"/>
          <w:b/>
          <w:bCs/>
          <w:spacing w:val="-10"/>
          <w:sz w:val="21"/>
          <w:szCs w:val="21"/>
        </w:rPr>
        <w:t>价格调整</w:t>
      </w:r>
    </w:p>
    <w:p w14:paraId="02B9EA8C">
      <w:pPr>
        <w:pStyle w:val="2"/>
        <w:spacing w:before="204" w:line="222" w:lineRule="auto"/>
        <w:ind w:left="753"/>
        <w:rPr>
          <w:rFonts w:ascii="黑体" w:hAnsi="黑体" w:eastAsia="黑体" w:cs="黑体"/>
          <w:sz w:val="19"/>
          <w:szCs w:val="19"/>
        </w:rPr>
      </w:pPr>
      <w:r>
        <w:rPr>
          <w:spacing w:val="1"/>
          <w:sz w:val="19"/>
          <w:szCs w:val="19"/>
        </w:rPr>
        <w:t xml:space="preserve">11.1  </w:t>
      </w:r>
      <w:r>
        <w:rPr>
          <w:rFonts w:ascii="黑体" w:hAnsi="黑体" w:eastAsia="黑体" w:cs="黑体"/>
          <w:spacing w:val="1"/>
          <w:sz w:val="19"/>
          <w:szCs w:val="19"/>
        </w:rPr>
        <w:t>市场价格波动引起的调整</w:t>
      </w:r>
    </w:p>
    <w:p w14:paraId="1E4F3F38">
      <w:pPr>
        <w:pStyle w:val="2"/>
        <w:spacing w:before="165" w:line="214" w:lineRule="auto"/>
        <w:ind w:left="753"/>
        <w:rPr>
          <w:sz w:val="9"/>
          <w:szCs w:val="9"/>
        </w:rPr>
      </w:pPr>
      <w:r>
        <w:rPr>
          <w:rFonts w:ascii="黑体" w:hAnsi="黑体" w:eastAsia="黑体" w:cs="黑体"/>
          <w:spacing w:val="-2"/>
          <w:sz w:val="19"/>
          <w:szCs w:val="19"/>
        </w:rPr>
        <w:t>市场价格波动是否调整合同价格的约定：</w:t>
      </w:r>
      <w:r>
        <w:rPr>
          <w:rFonts w:ascii="宋体" w:hAnsi="宋体" w:eastAsia="宋体" w:cs="宋体"/>
          <w:spacing w:val="-2"/>
          <w:u w:val="single" w:color="auto"/>
        </w:rPr>
        <w:t>不 调 整</w:t>
      </w:r>
      <w:r>
        <w:rPr>
          <w:rFonts w:ascii="宋体" w:hAnsi="宋体" w:eastAsia="宋体" w:cs="宋体"/>
          <w:spacing w:val="-2"/>
        </w:rPr>
        <w:t xml:space="preserve">  </w:t>
      </w:r>
      <w:r>
        <w:rPr>
          <w:spacing w:val="-2"/>
          <w:position w:val="-1"/>
          <w:sz w:val="9"/>
          <w:szCs w:val="9"/>
        </w:rPr>
        <w:t>_o</w:t>
      </w:r>
    </w:p>
    <w:p w14:paraId="71C6B633">
      <w:pPr>
        <w:spacing w:before="182" w:line="218" w:lineRule="auto"/>
        <w:ind w:left="753"/>
        <w:rPr>
          <w:rFonts w:ascii="宋体" w:hAnsi="宋体" w:eastAsia="宋体" w:cs="宋体"/>
          <w:sz w:val="20"/>
          <w:szCs w:val="20"/>
        </w:rPr>
      </w:pPr>
      <w:r>
        <w:rPr>
          <w:rFonts w:ascii="宋体" w:hAnsi="宋体" w:eastAsia="宋体" w:cs="宋体"/>
          <w:spacing w:val="-7"/>
          <w:sz w:val="20"/>
          <w:szCs w:val="20"/>
        </w:rPr>
        <w:t>12. 合同价格、计量与支付</w:t>
      </w:r>
    </w:p>
    <w:p w14:paraId="3780E462">
      <w:pPr>
        <w:spacing w:before="192" w:line="390" w:lineRule="auto"/>
        <w:ind w:left="333" w:right="633" w:firstLine="420"/>
        <w:rPr>
          <w:rFonts w:ascii="宋体" w:hAnsi="宋体" w:eastAsia="宋体" w:cs="宋体"/>
          <w:sz w:val="20"/>
          <w:szCs w:val="20"/>
        </w:rPr>
      </w:pPr>
      <w:r>
        <w:rPr>
          <w:rFonts w:ascii="宋体" w:hAnsi="宋体" w:eastAsia="宋体" w:cs="宋体"/>
          <w:spacing w:val="-4"/>
          <w:sz w:val="20"/>
          <w:szCs w:val="20"/>
        </w:rPr>
        <w:t>本工程采用</w:t>
      </w:r>
      <w:r>
        <w:rPr>
          <w:rFonts w:ascii="宋体" w:hAnsi="宋体" w:eastAsia="宋体" w:cs="宋体"/>
          <w:spacing w:val="-4"/>
          <w:sz w:val="20"/>
          <w:szCs w:val="20"/>
          <w:u w:val="single" w:color="auto"/>
        </w:rPr>
        <w:t>固定单价报价</w:t>
      </w:r>
      <w:r>
        <w:rPr>
          <w:rFonts w:ascii="宋体" w:hAnsi="宋体" w:eastAsia="宋体" w:cs="宋体"/>
          <w:spacing w:val="-4"/>
          <w:sz w:val="20"/>
          <w:szCs w:val="20"/>
        </w:rPr>
        <w:t>，固定单价为综合单价(综合单价包括</w:t>
      </w:r>
      <w:r>
        <w:rPr>
          <w:rFonts w:ascii="宋体" w:hAnsi="宋体" w:eastAsia="宋体" w:cs="宋体"/>
          <w:spacing w:val="-5"/>
          <w:sz w:val="20"/>
          <w:szCs w:val="20"/>
        </w:rPr>
        <w:t>人工费、材料费、</w:t>
      </w:r>
      <w:r>
        <w:rPr>
          <w:rFonts w:ascii="宋体" w:hAnsi="宋体" w:eastAsia="宋体" w:cs="宋体"/>
          <w:sz w:val="20"/>
          <w:szCs w:val="20"/>
        </w:rPr>
        <w:t xml:space="preserve"> </w:t>
      </w:r>
      <w:r>
        <w:rPr>
          <w:rFonts w:ascii="宋体" w:hAnsi="宋体" w:eastAsia="宋体" w:cs="宋体"/>
          <w:spacing w:val="-3"/>
          <w:sz w:val="20"/>
          <w:szCs w:val="20"/>
        </w:rPr>
        <w:t>机械费、管理费、利润、约定范围的风险费用),投标人应根据</w:t>
      </w:r>
      <w:r>
        <w:rPr>
          <w:rFonts w:ascii="宋体" w:hAnsi="宋体" w:eastAsia="宋体" w:cs="宋体"/>
          <w:spacing w:val="-4"/>
          <w:sz w:val="20"/>
          <w:szCs w:val="20"/>
        </w:rPr>
        <w:t>招标文件要求及充分踏</w:t>
      </w:r>
      <w:r>
        <w:rPr>
          <w:rFonts w:ascii="宋体" w:hAnsi="宋体" w:eastAsia="宋体" w:cs="宋体"/>
          <w:sz w:val="20"/>
          <w:szCs w:val="20"/>
        </w:rPr>
        <w:t xml:space="preserve">  </w:t>
      </w:r>
      <w:r>
        <w:rPr>
          <w:rFonts w:ascii="宋体" w:hAnsi="宋体" w:eastAsia="宋体" w:cs="宋体"/>
          <w:spacing w:val="-8"/>
          <w:sz w:val="20"/>
          <w:szCs w:val="20"/>
        </w:rPr>
        <w:t>勘施工现场条件，在投标报价时应充分考虑</w:t>
      </w:r>
      <w:r>
        <w:rPr>
          <w:rFonts w:ascii="宋体" w:hAnsi="宋体" w:eastAsia="宋体" w:cs="宋体"/>
          <w:spacing w:val="-9"/>
          <w:sz w:val="20"/>
          <w:szCs w:val="20"/>
        </w:rPr>
        <w:t>施工期间各类人工、材料、机械的市场风险</w:t>
      </w:r>
      <w:r>
        <w:rPr>
          <w:rFonts w:ascii="宋体" w:hAnsi="宋体" w:eastAsia="宋体" w:cs="宋体"/>
          <w:sz w:val="20"/>
          <w:szCs w:val="20"/>
        </w:rPr>
        <w:t xml:space="preserve">  </w:t>
      </w:r>
      <w:r>
        <w:rPr>
          <w:rFonts w:ascii="宋体" w:hAnsi="宋体" w:eastAsia="宋体" w:cs="宋体"/>
          <w:spacing w:val="-8"/>
          <w:sz w:val="20"/>
          <w:szCs w:val="20"/>
        </w:rPr>
        <w:t>等可能给本项目施工带来的风险，包括但不限</w:t>
      </w:r>
      <w:r>
        <w:rPr>
          <w:rFonts w:ascii="宋体" w:hAnsi="宋体" w:eastAsia="宋体" w:cs="宋体"/>
          <w:spacing w:val="-9"/>
          <w:sz w:val="20"/>
          <w:szCs w:val="20"/>
        </w:rPr>
        <w:t>于：材料、机械等价格波动、分次分批施</w:t>
      </w:r>
      <w:r>
        <w:rPr>
          <w:rFonts w:ascii="宋体" w:hAnsi="宋体" w:eastAsia="宋体" w:cs="宋体"/>
          <w:sz w:val="20"/>
          <w:szCs w:val="20"/>
        </w:rPr>
        <w:t xml:space="preserve">  </w:t>
      </w:r>
      <w:r>
        <w:rPr>
          <w:rFonts w:ascii="宋体" w:hAnsi="宋体" w:eastAsia="宋体" w:cs="宋体"/>
          <w:spacing w:val="-11"/>
          <w:sz w:val="20"/>
          <w:szCs w:val="20"/>
        </w:rPr>
        <w:t>工措施、</w:t>
      </w:r>
      <w:r>
        <w:rPr>
          <w:rFonts w:ascii="宋体" w:hAnsi="宋体" w:eastAsia="宋体" w:cs="宋体"/>
          <w:b/>
          <w:bCs/>
          <w:spacing w:val="-11"/>
          <w:sz w:val="20"/>
          <w:szCs w:val="20"/>
        </w:rPr>
        <w:t>等因素。</w:t>
      </w:r>
    </w:p>
    <w:p w14:paraId="109161A0">
      <w:pPr>
        <w:spacing w:before="1" w:line="217" w:lineRule="auto"/>
        <w:ind w:left="753"/>
        <w:rPr>
          <w:rFonts w:ascii="宋体" w:hAnsi="宋体" w:eastAsia="宋体" w:cs="宋体"/>
          <w:sz w:val="22"/>
          <w:szCs w:val="22"/>
        </w:rPr>
      </w:pPr>
      <w:r>
        <w:rPr>
          <w:rFonts w:ascii="宋体" w:hAnsi="宋体" w:eastAsia="宋体" w:cs="宋体"/>
          <w:spacing w:val="-25"/>
          <w:w w:val="99"/>
          <w:sz w:val="22"/>
          <w:szCs w:val="22"/>
        </w:rPr>
        <w:t>综合单价包含的风险范围：</w:t>
      </w:r>
    </w:p>
    <w:p w14:paraId="01CB9EC7">
      <w:pPr>
        <w:spacing w:before="190" w:line="379" w:lineRule="auto"/>
        <w:ind w:left="333" w:right="705" w:firstLine="420"/>
        <w:rPr>
          <w:rFonts w:ascii="宋体" w:hAnsi="宋体" w:eastAsia="宋体" w:cs="宋体"/>
          <w:sz w:val="21"/>
          <w:szCs w:val="21"/>
        </w:rPr>
      </w:pPr>
      <w:r>
        <w:rPr>
          <w:rFonts w:ascii="宋体" w:hAnsi="宋体" w:eastAsia="宋体" w:cs="宋体"/>
          <w:spacing w:val="-19"/>
          <w:sz w:val="21"/>
          <w:szCs w:val="21"/>
        </w:rPr>
        <w:t>施工期间各类人工、机械的国家政策性调整风险及施工期间主要材料、工程设备单</w:t>
      </w:r>
      <w:r>
        <w:rPr>
          <w:rFonts w:ascii="宋体" w:hAnsi="宋体" w:eastAsia="宋体" w:cs="宋体"/>
          <w:spacing w:val="1"/>
          <w:sz w:val="21"/>
          <w:szCs w:val="21"/>
        </w:rPr>
        <w:t xml:space="preserve"> </w:t>
      </w:r>
      <w:r>
        <w:rPr>
          <w:rFonts w:ascii="宋体" w:hAnsi="宋体" w:eastAsia="宋体" w:cs="宋体"/>
          <w:spacing w:val="-16"/>
          <w:sz w:val="21"/>
          <w:szCs w:val="21"/>
        </w:rPr>
        <w:t>价变化±10%以内的风险由承包人承担。</w:t>
      </w:r>
    </w:p>
    <w:p w14:paraId="69C0C19C">
      <w:pPr>
        <w:spacing w:before="4" w:line="386" w:lineRule="auto"/>
        <w:ind w:left="333" w:right="725" w:firstLine="422"/>
        <w:rPr>
          <w:rFonts w:ascii="宋体" w:hAnsi="宋体" w:eastAsia="宋体" w:cs="宋体"/>
          <w:sz w:val="20"/>
          <w:szCs w:val="20"/>
        </w:rPr>
      </w:pPr>
      <w:r>
        <w:rPr>
          <w:rFonts w:ascii="仿宋" w:hAnsi="仿宋" w:eastAsia="仿宋" w:cs="仿宋"/>
          <w:b/>
          <w:bCs/>
          <w:spacing w:val="-10"/>
          <w:sz w:val="20"/>
          <w:szCs w:val="20"/>
        </w:rPr>
        <w:t>措施费：</w:t>
      </w:r>
      <w:r>
        <w:rPr>
          <w:rFonts w:ascii="宋体" w:hAnsi="宋体" w:eastAsia="宋体" w:cs="宋体"/>
          <w:spacing w:val="-10"/>
          <w:sz w:val="20"/>
          <w:szCs w:val="20"/>
        </w:rPr>
        <w:t>单价措施综合单价不变，工程量按实结算。总价措施中以项为单位的包干</w:t>
      </w:r>
      <w:r>
        <w:rPr>
          <w:rFonts w:ascii="宋体" w:hAnsi="宋体" w:eastAsia="宋体" w:cs="宋体"/>
          <w:spacing w:val="5"/>
          <w:sz w:val="20"/>
          <w:szCs w:val="20"/>
        </w:rPr>
        <w:t xml:space="preserve"> </w:t>
      </w:r>
      <w:r>
        <w:rPr>
          <w:rFonts w:ascii="宋体" w:hAnsi="宋体" w:eastAsia="宋体" w:cs="宋体"/>
          <w:spacing w:val="-10"/>
          <w:sz w:val="20"/>
          <w:szCs w:val="20"/>
        </w:rPr>
        <w:t>使用；以费率为</w:t>
      </w:r>
      <w:r>
        <w:rPr>
          <w:rFonts w:ascii="宋体" w:hAnsi="宋体" w:eastAsia="宋体" w:cs="宋体"/>
          <w:b/>
          <w:bCs/>
          <w:spacing w:val="-10"/>
          <w:sz w:val="20"/>
          <w:szCs w:val="20"/>
        </w:rPr>
        <w:t>单位的费率包干，计算的基数按实结算。</w:t>
      </w:r>
    </w:p>
    <w:p w14:paraId="4DC414E4">
      <w:pPr>
        <w:spacing w:before="8" w:line="213" w:lineRule="auto"/>
        <w:ind w:left="753"/>
        <w:rPr>
          <w:rFonts w:ascii="黑体" w:hAnsi="黑体" w:eastAsia="黑体" w:cs="黑体"/>
          <w:sz w:val="21"/>
          <w:szCs w:val="21"/>
        </w:rPr>
      </w:pPr>
      <w:r>
        <w:rPr>
          <w:rFonts w:ascii="宋体" w:hAnsi="宋体" w:eastAsia="宋体" w:cs="宋体"/>
          <w:spacing w:val="-14"/>
          <w:sz w:val="21"/>
          <w:szCs w:val="21"/>
        </w:rPr>
        <w:t>现场安全文明施工措施费按连建发【2019】36号文执行，</w:t>
      </w:r>
      <w:r>
        <w:rPr>
          <w:rFonts w:ascii="黑体" w:hAnsi="黑体" w:eastAsia="黑体" w:cs="黑体"/>
          <w:spacing w:val="-14"/>
          <w:sz w:val="21"/>
          <w:szCs w:val="21"/>
        </w:rPr>
        <w:t>未</w:t>
      </w:r>
      <w:r>
        <w:rPr>
          <w:rFonts w:ascii="黑体" w:hAnsi="黑体" w:eastAsia="黑体" w:cs="黑体"/>
          <w:spacing w:val="-15"/>
          <w:sz w:val="21"/>
          <w:szCs w:val="21"/>
        </w:rPr>
        <w:t>经核定，不得计取。</w:t>
      </w:r>
    </w:p>
    <w:p w14:paraId="4200223A">
      <w:pPr>
        <w:spacing w:before="208" w:line="219" w:lineRule="auto"/>
        <w:ind w:left="753"/>
        <w:rPr>
          <w:rFonts w:ascii="宋体" w:hAnsi="宋体" w:eastAsia="宋体" w:cs="宋体"/>
          <w:sz w:val="20"/>
          <w:szCs w:val="20"/>
        </w:rPr>
      </w:pPr>
      <w:r>
        <w:rPr>
          <w:rFonts w:ascii="宋体" w:hAnsi="宋体" w:eastAsia="宋体" w:cs="宋体"/>
          <w:spacing w:val="8"/>
          <w:sz w:val="20"/>
          <w:szCs w:val="20"/>
        </w:rPr>
        <w:t>12.2预付款</w:t>
      </w:r>
    </w:p>
    <w:p w14:paraId="411A21A0">
      <w:pPr>
        <w:spacing w:before="173" w:line="219" w:lineRule="auto"/>
        <w:ind w:left="753"/>
        <w:rPr>
          <w:rFonts w:ascii="宋体" w:hAnsi="宋体" w:eastAsia="宋体" w:cs="宋体"/>
          <w:sz w:val="21"/>
          <w:szCs w:val="21"/>
        </w:rPr>
      </w:pPr>
      <w:r>
        <w:rPr>
          <w:rFonts w:ascii="宋体" w:hAnsi="宋体" w:eastAsia="宋体" w:cs="宋体"/>
          <w:spacing w:val="-10"/>
          <w:sz w:val="21"/>
          <w:szCs w:val="21"/>
        </w:rPr>
        <w:t>12.2.1</w:t>
      </w:r>
      <w:r>
        <w:rPr>
          <w:rFonts w:ascii="宋体" w:hAnsi="宋体" w:eastAsia="宋体" w:cs="宋体"/>
          <w:spacing w:val="-27"/>
          <w:sz w:val="21"/>
          <w:szCs w:val="21"/>
        </w:rPr>
        <w:t xml:space="preserve"> </w:t>
      </w:r>
      <w:r>
        <w:rPr>
          <w:rFonts w:ascii="宋体" w:hAnsi="宋体" w:eastAsia="宋体" w:cs="宋体"/>
          <w:spacing w:val="-10"/>
          <w:sz w:val="21"/>
          <w:szCs w:val="21"/>
        </w:rPr>
        <w:t>预付款的支付</w:t>
      </w:r>
    </w:p>
    <w:p w14:paraId="45694887">
      <w:pPr>
        <w:spacing w:before="219" w:line="222" w:lineRule="auto"/>
        <w:ind w:left="753"/>
        <w:rPr>
          <w:rFonts w:ascii="黑体" w:hAnsi="黑体" w:eastAsia="黑体" w:cs="黑体"/>
          <w:sz w:val="19"/>
          <w:szCs w:val="19"/>
        </w:rPr>
      </w:pPr>
      <w:r>
        <w:rPr>
          <w:rFonts w:ascii="黑体" w:hAnsi="黑体" w:eastAsia="黑体" w:cs="黑体"/>
          <w:spacing w:val="12"/>
          <w:sz w:val="19"/>
          <w:szCs w:val="19"/>
          <w:u w:val="single" w:color="auto"/>
        </w:rPr>
        <w:t>12</w:t>
      </w:r>
      <w:r>
        <w:rPr>
          <w:rFonts w:ascii="黑体" w:hAnsi="黑体" w:eastAsia="黑体" w:cs="黑体"/>
          <w:spacing w:val="-55"/>
          <w:sz w:val="19"/>
          <w:szCs w:val="19"/>
          <w:u w:val="single" w:color="auto"/>
        </w:rPr>
        <w:t xml:space="preserve"> </w:t>
      </w:r>
      <w:r>
        <w:rPr>
          <w:rFonts w:ascii="黑体" w:hAnsi="黑体" w:eastAsia="黑体" w:cs="黑体"/>
          <w:spacing w:val="12"/>
          <w:sz w:val="19"/>
          <w:szCs w:val="19"/>
          <w:u w:val="single" w:color="auto"/>
        </w:rPr>
        <w:t>.2预付款</w:t>
      </w:r>
    </w:p>
    <w:p w14:paraId="63EB9203">
      <w:pPr>
        <w:spacing w:before="174" w:line="219" w:lineRule="auto"/>
        <w:ind w:left="753"/>
        <w:rPr>
          <w:rFonts w:ascii="宋体" w:hAnsi="宋体" w:eastAsia="宋体" w:cs="宋体"/>
          <w:sz w:val="22"/>
          <w:szCs w:val="22"/>
        </w:rPr>
      </w:pPr>
      <w:r>
        <w:rPr>
          <w:rFonts w:ascii="宋体" w:hAnsi="宋体" w:eastAsia="宋体" w:cs="宋体"/>
          <w:spacing w:val="-20"/>
          <w:w w:val="98"/>
          <w:sz w:val="22"/>
          <w:szCs w:val="22"/>
          <w:u w:val="single" w:color="auto"/>
        </w:rPr>
        <w:t>预付款支付比例或金额：/</w:t>
      </w:r>
    </w:p>
    <w:p w14:paraId="37A6C685">
      <w:pPr>
        <w:spacing w:before="176" w:line="219" w:lineRule="auto"/>
        <w:ind w:left="756"/>
        <w:rPr>
          <w:rFonts w:ascii="宋体" w:hAnsi="宋体" w:eastAsia="宋体" w:cs="宋体"/>
          <w:sz w:val="22"/>
          <w:szCs w:val="22"/>
        </w:rPr>
      </w:pPr>
      <w:r>
        <w:rPr>
          <w:rFonts w:ascii="宋体" w:hAnsi="宋体" w:eastAsia="宋体" w:cs="宋体"/>
          <w:b/>
          <w:bCs/>
          <w:spacing w:val="-22"/>
          <w:w w:val="98"/>
          <w:sz w:val="22"/>
          <w:szCs w:val="22"/>
          <w:u w:val="single" w:color="auto"/>
        </w:rPr>
        <w:t>预付款支付期限：/</w:t>
      </w:r>
    </w:p>
    <w:p w14:paraId="2A4301A2">
      <w:pPr>
        <w:spacing w:before="172" w:line="219" w:lineRule="auto"/>
        <w:ind w:left="753"/>
        <w:rPr>
          <w:rFonts w:ascii="宋体" w:hAnsi="宋体" w:eastAsia="宋体" w:cs="宋体"/>
          <w:sz w:val="22"/>
          <w:szCs w:val="22"/>
        </w:rPr>
      </w:pPr>
      <w:r>
        <w:rPr>
          <w:rFonts w:ascii="宋体" w:hAnsi="宋体" w:eastAsia="宋体" w:cs="宋体"/>
          <w:spacing w:val="-24"/>
          <w:sz w:val="22"/>
          <w:szCs w:val="22"/>
          <w:u w:val="single" w:color="auto"/>
        </w:rPr>
        <w:t>预付款扣回的方式：/</w:t>
      </w:r>
    </w:p>
    <w:p w14:paraId="02FA3CCA">
      <w:pPr>
        <w:spacing w:before="181" w:line="225" w:lineRule="auto"/>
        <w:ind w:left="753"/>
        <w:rPr>
          <w:rFonts w:ascii="黑体" w:hAnsi="黑体" w:eastAsia="黑体" w:cs="黑体"/>
          <w:sz w:val="19"/>
          <w:szCs w:val="19"/>
        </w:rPr>
      </w:pPr>
      <w:r>
        <w:rPr>
          <w:rFonts w:ascii="黑体" w:hAnsi="黑体" w:eastAsia="黑体" w:cs="黑体"/>
          <w:spacing w:val="10"/>
          <w:sz w:val="19"/>
          <w:szCs w:val="19"/>
        </w:rPr>
        <w:t>12</w:t>
      </w:r>
      <w:r>
        <w:rPr>
          <w:rFonts w:ascii="黑体" w:hAnsi="黑体" w:eastAsia="黑体" w:cs="黑体"/>
          <w:spacing w:val="-55"/>
          <w:sz w:val="19"/>
          <w:szCs w:val="19"/>
        </w:rPr>
        <w:t xml:space="preserve"> </w:t>
      </w:r>
      <w:r>
        <w:rPr>
          <w:rFonts w:ascii="黑体" w:hAnsi="黑体" w:eastAsia="黑体" w:cs="黑体"/>
          <w:spacing w:val="10"/>
          <w:sz w:val="19"/>
          <w:szCs w:val="19"/>
        </w:rPr>
        <w:t>.3计量</w:t>
      </w:r>
    </w:p>
    <w:p w14:paraId="1E63F25D">
      <w:pPr>
        <w:pStyle w:val="2"/>
        <w:spacing w:before="150" w:line="273" w:lineRule="exact"/>
        <w:ind w:left="753"/>
        <w:rPr>
          <w:rFonts w:ascii="宋体" w:hAnsi="宋体" w:eastAsia="宋体" w:cs="宋体"/>
          <w:sz w:val="20"/>
          <w:szCs w:val="20"/>
        </w:rPr>
      </w:pPr>
      <w:r>
        <w:rPr>
          <w:spacing w:val="-3"/>
          <w:position w:val="1"/>
          <w:sz w:val="20"/>
          <w:szCs w:val="20"/>
        </w:rPr>
        <w:t>12.3.1</w:t>
      </w:r>
      <w:r>
        <w:rPr>
          <w:spacing w:val="7"/>
          <w:position w:val="1"/>
          <w:sz w:val="20"/>
          <w:szCs w:val="20"/>
        </w:rPr>
        <w:t xml:space="preserve">  </w:t>
      </w:r>
      <w:r>
        <w:rPr>
          <w:rFonts w:ascii="宋体" w:hAnsi="宋体" w:eastAsia="宋体" w:cs="宋体"/>
          <w:spacing w:val="-3"/>
          <w:position w:val="1"/>
          <w:sz w:val="20"/>
          <w:szCs w:val="20"/>
        </w:rPr>
        <w:t>计量原则</w:t>
      </w:r>
    </w:p>
    <w:p w14:paraId="56511B6C">
      <w:pPr>
        <w:spacing w:before="181" w:line="379" w:lineRule="auto"/>
        <w:ind w:left="333" w:right="725" w:firstLine="420"/>
        <w:rPr>
          <w:rFonts w:ascii="黑体" w:hAnsi="黑体" w:eastAsia="黑体" w:cs="黑体"/>
          <w:sz w:val="21"/>
          <w:szCs w:val="21"/>
        </w:rPr>
      </w:pPr>
      <w:r>
        <w:rPr>
          <w:rFonts w:ascii="宋体" w:hAnsi="宋体" w:eastAsia="宋体" w:cs="宋体"/>
          <w:spacing w:val="-12"/>
          <w:sz w:val="21"/>
          <w:szCs w:val="21"/>
        </w:rPr>
        <w:t>工程量计算规则：</w:t>
      </w:r>
      <w:r>
        <w:rPr>
          <w:rFonts w:ascii="宋体" w:hAnsi="宋体" w:eastAsia="宋体" w:cs="宋体"/>
          <w:spacing w:val="-12"/>
          <w:sz w:val="21"/>
          <w:szCs w:val="21"/>
          <w:u w:val="single" w:color="auto"/>
        </w:rPr>
        <w:t>执行《建设工程工程量清单计价标准》GB/T50500-2024清单计</w:t>
      </w:r>
      <w:r>
        <w:rPr>
          <w:rFonts w:ascii="宋体" w:hAnsi="宋体" w:eastAsia="宋体" w:cs="宋体"/>
          <w:spacing w:val="11"/>
          <w:sz w:val="21"/>
          <w:szCs w:val="21"/>
        </w:rPr>
        <w:t xml:space="preserve"> </w:t>
      </w:r>
      <w:r>
        <w:rPr>
          <w:rFonts w:ascii="黑体" w:hAnsi="黑体" w:eastAsia="黑体" w:cs="黑体"/>
          <w:spacing w:val="-11"/>
          <w:sz w:val="21"/>
          <w:szCs w:val="21"/>
          <w:u w:val="single" w:color="auto"/>
        </w:rPr>
        <w:t>算规则。</w:t>
      </w:r>
    </w:p>
    <w:p w14:paraId="5A3B8096">
      <w:pPr>
        <w:spacing w:line="220" w:lineRule="auto"/>
        <w:ind w:left="753"/>
        <w:rPr>
          <w:rFonts w:ascii="宋体" w:hAnsi="宋体" w:eastAsia="宋体" w:cs="宋体"/>
          <w:sz w:val="20"/>
          <w:szCs w:val="20"/>
        </w:rPr>
      </w:pPr>
      <w:r>
        <w:rPr>
          <w:rFonts w:ascii="宋体" w:hAnsi="宋体" w:eastAsia="宋体" w:cs="宋体"/>
          <w:spacing w:val="3"/>
          <w:sz w:val="20"/>
          <w:szCs w:val="20"/>
        </w:rPr>
        <w:t>12.3.2计量周期</w:t>
      </w:r>
    </w:p>
    <w:p w14:paraId="30A78735">
      <w:pPr>
        <w:spacing w:before="168" w:line="212" w:lineRule="auto"/>
        <w:ind w:left="753"/>
        <w:rPr>
          <w:rFonts w:ascii="宋体" w:hAnsi="宋体" w:eastAsia="宋体" w:cs="宋体"/>
          <w:sz w:val="20"/>
          <w:szCs w:val="20"/>
        </w:rPr>
      </w:pPr>
      <w:r>
        <w:rPr>
          <w:rFonts w:ascii="宋体" w:hAnsi="宋体" w:eastAsia="宋体" w:cs="宋体"/>
          <w:spacing w:val="-6"/>
          <w:sz w:val="20"/>
          <w:szCs w:val="20"/>
        </w:rPr>
        <w:t>关于计量周期的约定：</w:t>
      </w:r>
      <w:r>
        <w:rPr>
          <w:rFonts w:ascii="宋体" w:hAnsi="宋体" w:eastAsia="宋体" w:cs="宋体"/>
          <w:spacing w:val="-6"/>
          <w:sz w:val="20"/>
          <w:szCs w:val="20"/>
          <w:u w:val="single" w:color="auto"/>
        </w:rPr>
        <w:t xml:space="preserve">按 月 计 量  </w:t>
      </w:r>
      <w:r>
        <w:rPr>
          <w:rFonts w:ascii="Times New Roman" w:hAnsi="Times New Roman" w:eastAsia="Times New Roman" w:cs="Times New Roman"/>
          <w:spacing w:val="-6"/>
          <w:sz w:val="20"/>
          <w:szCs w:val="20"/>
        </w:rPr>
        <w:t>_</w:t>
      </w:r>
      <w:r>
        <w:rPr>
          <w:rFonts w:ascii="宋体" w:hAnsi="宋体" w:eastAsia="宋体" w:cs="宋体"/>
          <w:spacing w:val="-6"/>
          <w:sz w:val="20"/>
          <w:szCs w:val="20"/>
        </w:rPr>
        <w:t>。</w:t>
      </w:r>
    </w:p>
    <w:p w14:paraId="670071E8">
      <w:pPr>
        <w:spacing w:before="212" w:line="218" w:lineRule="auto"/>
        <w:ind w:left="753"/>
        <w:rPr>
          <w:rFonts w:ascii="宋体" w:hAnsi="宋体" w:eastAsia="宋体" w:cs="宋体"/>
          <w:sz w:val="20"/>
          <w:szCs w:val="20"/>
        </w:rPr>
      </w:pPr>
      <w:r>
        <w:rPr>
          <w:rFonts w:ascii="宋体" w:hAnsi="宋体" w:eastAsia="宋体" w:cs="宋体"/>
          <w:spacing w:val="2"/>
          <w:sz w:val="20"/>
          <w:szCs w:val="20"/>
        </w:rPr>
        <w:t>12.3.3单价合同的计量</w:t>
      </w:r>
    </w:p>
    <w:p w14:paraId="6C268292">
      <w:pPr>
        <w:spacing w:before="181" w:line="218" w:lineRule="auto"/>
        <w:ind w:left="756"/>
        <w:rPr>
          <w:rFonts w:ascii="Times New Roman" w:hAnsi="Times New Roman" w:eastAsia="Times New Roman" w:cs="Times New Roman"/>
          <w:sz w:val="20"/>
          <w:szCs w:val="20"/>
        </w:rPr>
      </w:pPr>
      <w:r>
        <w:rPr>
          <w:rFonts w:ascii="宋体" w:hAnsi="宋体" w:eastAsia="宋体" w:cs="宋体"/>
          <w:b/>
          <w:bCs/>
          <w:spacing w:val="-9"/>
          <w:sz w:val="20"/>
          <w:szCs w:val="20"/>
        </w:rPr>
        <w:t>关于单价合同计量的约定：</w:t>
      </w:r>
      <w:r>
        <w:rPr>
          <w:rFonts w:ascii="宋体" w:hAnsi="宋体" w:eastAsia="宋体" w:cs="宋体"/>
          <w:b/>
          <w:bCs/>
          <w:spacing w:val="-9"/>
          <w:sz w:val="20"/>
          <w:szCs w:val="20"/>
          <w:u w:val="single" w:color="auto"/>
        </w:rPr>
        <w:t>工</w:t>
      </w:r>
      <w:r>
        <w:rPr>
          <w:rFonts w:ascii="宋体" w:hAnsi="宋体" w:eastAsia="宋体" w:cs="宋体"/>
          <w:spacing w:val="-27"/>
          <w:sz w:val="20"/>
          <w:szCs w:val="20"/>
          <w:u w:val="single" w:color="auto"/>
        </w:rPr>
        <w:t xml:space="preserve"> </w:t>
      </w:r>
      <w:r>
        <w:rPr>
          <w:rFonts w:ascii="宋体" w:hAnsi="宋体" w:eastAsia="宋体" w:cs="宋体"/>
          <w:b/>
          <w:bCs/>
          <w:spacing w:val="-9"/>
          <w:sz w:val="20"/>
          <w:szCs w:val="20"/>
          <w:u w:val="single" w:color="auto"/>
        </w:rPr>
        <w:t>程</w:t>
      </w:r>
      <w:r>
        <w:rPr>
          <w:rFonts w:ascii="宋体" w:hAnsi="宋体" w:eastAsia="宋体" w:cs="宋体"/>
          <w:spacing w:val="-43"/>
          <w:sz w:val="20"/>
          <w:szCs w:val="20"/>
          <w:u w:val="single" w:color="auto"/>
        </w:rPr>
        <w:t xml:space="preserve"> </w:t>
      </w:r>
      <w:r>
        <w:rPr>
          <w:rFonts w:ascii="宋体" w:hAnsi="宋体" w:eastAsia="宋体" w:cs="宋体"/>
          <w:b/>
          <w:bCs/>
          <w:spacing w:val="-9"/>
          <w:sz w:val="20"/>
          <w:szCs w:val="20"/>
          <w:u w:val="single" w:color="auto"/>
        </w:rPr>
        <w:t>量</w:t>
      </w:r>
      <w:r>
        <w:rPr>
          <w:rFonts w:ascii="宋体" w:hAnsi="宋体" w:eastAsia="宋体" w:cs="宋体"/>
          <w:spacing w:val="-41"/>
          <w:sz w:val="20"/>
          <w:szCs w:val="20"/>
          <w:u w:val="single" w:color="auto"/>
        </w:rPr>
        <w:t xml:space="preserve"> </w:t>
      </w:r>
      <w:r>
        <w:rPr>
          <w:rFonts w:ascii="宋体" w:hAnsi="宋体" w:eastAsia="宋体" w:cs="宋体"/>
          <w:b/>
          <w:bCs/>
          <w:spacing w:val="-9"/>
          <w:sz w:val="20"/>
          <w:szCs w:val="20"/>
          <w:u w:val="single" w:color="auto"/>
        </w:rPr>
        <w:t>按</w:t>
      </w:r>
      <w:r>
        <w:rPr>
          <w:rFonts w:ascii="宋体" w:hAnsi="宋体" w:eastAsia="宋体" w:cs="宋体"/>
          <w:spacing w:val="-38"/>
          <w:sz w:val="20"/>
          <w:szCs w:val="20"/>
          <w:u w:val="single" w:color="auto"/>
        </w:rPr>
        <w:t xml:space="preserve"> </w:t>
      </w:r>
      <w:r>
        <w:rPr>
          <w:rFonts w:ascii="宋体" w:hAnsi="宋体" w:eastAsia="宋体" w:cs="宋体"/>
          <w:b/>
          <w:bCs/>
          <w:spacing w:val="-9"/>
          <w:sz w:val="20"/>
          <w:szCs w:val="20"/>
          <w:u w:val="single" w:color="auto"/>
        </w:rPr>
        <w:t>实</w:t>
      </w:r>
      <w:r>
        <w:rPr>
          <w:rFonts w:ascii="宋体" w:hAnsi="宋体" w:eastAsia="宋体" w:cs="宋体"/>
          <w:spacing w:val="-42"/>
          <w:sz w:val="20"/>
          <w:szCs w:val="20"/>
          <w:u w:val="single" w:color="auto"/>
        </w:rPr>
        <w:t xml:space="preserve"> </w:t>
      </w:r>
      <w:r>
        <w:rPr>
          <w:rFonts w:ascii="宋体" w:hAnsi="宋体" w:eastAsia="宋体" w:cs="宋体"/>
          <w:b/>
          <w:bCs/>
          <w:spacing w:val="-9"/>
          <w:sz w:val="20"/>
          <w:szCs w:val="20"/>
          <w:u w:val="single" w:color="auto"/>
        </w:rPr>
        <w:t>计</w:t>
      </w:r>
      <w:r>
        <w:rPr>
          <w:rFonts w:ascii="宋体" w:hAnsi="宋体" w:eastAsia="宋体" w:cs="宋体"/>
          <w:spacing w:val="-43"/>
          <w:sz w:val="20"/>
          <w:szCs w:val="20"/>
          <w:u w:val="single" w:color="auto"/>
        </w:rPr>
        <w:t xml:space="preserve"> </w:t>
      </w:r>
      <w:r>
        <w:rPr>
          <w:rFonts w:ascii="宋体" w:hAnsi="宋体" w:eastAsia="宋体" w:cs="宋体"/>
          <w:b/>
          <w:bCs/>
          <w:spacing w:val="-9"/>
          <w:sz w:val="20"/>
          <w:szCs w:val="20"/>
          <w:u w:val="single" w:color="auto"/>
        </w:rPr>
        <w:t>量</w:t>
      </w:r>
      <w:r>
        <w:rPr>
          <w:rFonts w:ascii="宋体" w:hAnsi="宋体" w:eastAsia="宋体" w:cs="宋体"/>
          <w:spacing w:val="50"/>
          <w:sz w:val="20"/>
          <w:szCs w:val="20"/>
          <w:u w:val="single" w:color="auto"/>
        </w:rPr>
        <w:t xml:space="preserve"> </w:t>
      </w:r>
      <w:r>
        <w:rPr>
          <w:rFonts w:ascii="Times New Roman" w:hAnsi="Times New Roman" w:eastAsia="Times New Roman" w:cs="Times New Roman"/>
          <w:spacing w:val="-9"/>
          <w:sz w:val="20"/>
          <w:szCs w:val="20"/>
        </w:rPr>
        <w:t>o</w:t>
      </w:r>
    </w:p>
    <w:p w14:paraId="37595E82">
      <w:pPr>
        <w:spacing w:before="184" w:line="218" w:lineRule="auto"/>
        <w:ind w:left="756"/>
        <w:outlineLvl w:val="4"/>
        <w:rPr>
          <w:rFonts w:ascii="宋体" w:hAnsi="宋体" w:eastAsia="宋体" w:cs="宋体"/>
          <w:sz w:val="20"/>
          <w:szCs w:val="20"/>
        </w:rPr>
      </w:pPr>
      <w:r>
        <w:rPr>
          <w:rFonts w:ascii="宋体" w:hAnsi="宋体" w:eastAsia="宋体" w:cs="宋体"/>
          <w:b/>
          <w:bCs/>
          <w:spacing w:val="-1"/>
          <w:sz w:val="20"/>
          <w:szCs w:val="20"/>
        </w:rPr>
        <w:t>12.3.4总价合同的计量</w:t>
      </w:r>
    </w:p>
    <w:p w14:paraId="7F9203F0">
      <w:pPr>
        <w:spacing w:line="218" w:lineRule="auto"/>
        <w:rPr>
          <w:rFonts w:ascii="宋体" w:hAnsi="宋体" w:eastAsia="宋体" w:cs="宋体"/>
          <w:sz w:val="20"/>
          <w:szCs w:val="20"/>
        </w:rPr>
        <w:sectPr>
          <w:pgSz w:w="11910" w:h="16840"/>
          <w:pgMar w:top="1431" w:right="1786" w:bottom="0" w:left="1786" w:header="0" w:footer="0" w:gutter="0"/>
          <w:cols w:space="720" w:num="1"/>
        </w:sectPr>
      </w:pPr>
    </w:p>
    <w:p w14:paraId="09ADD069">
      <w:pPr>
        <w:pStyle w:val="2"/>
        <w:spacing w:line="300" w:lineRule="auto"/>
      </w:pPr>
    </w:p>
    <w:p w14:paraId="6340A832">
      <w:pPr>
        <w:pStyle w:val="2"/>
        <w:spacing w:line="301" w:lineRule="auto"/>
      </w:pPr>
    </w:p>
    <w:p w14:paraId="638506BF">
      <w:pPr>
        <w:spacing w:before="65" w:line="221" w:lineRule="auto"/>
        <w:ind w:left="663"/>
        <w:rPr>
          <w:rFonts w:ascii="黑体" w:hAnsi="黑体" w:eastAsia="黑体" w:cs="黑体"/>
          <w:sz w:val="20"/>
          <w:szCs w:val="20"/>
        </w:rPr>
      </w:pPr>
      <w:r>
        <w:rPr>
          <w:rFonts w:ascii="宋体" w:hAnsi="宋体" w:eastAsia="宋体" w:cs="宋体"/>
          <w:spacing w:val="-3"/>
          <w:sz w:val="20"/>
          <w:szCs w:val="20"/>
        </w:rPr>
        <w:t>关于总价合同计量的约定：</w:t>
      </w:r>
      <w:r>
        <w:rPr>
          <w:rFonts w:ascii="宋体" w:hAnsi="宋体" w:eastAsia="宋体" w:cs="宋体"/>
          <w:spacing w:val="-3"/>
          <w:sz w:val="20"/>
          <w:szCs w:val="20"/>
          <w:u w:val="single" w:color="auto"/>
        </w:rPr>
        <w:t xml:space="preserve">      /</w:t>
      </w:r>
      <w:r>
        <w:rPr>
          <w:rFonts w:ascii="黑体" w:hAnsi="黑体" w:eastAsia="黑体" w:cs="黑体"/>
          <w:spacing w:val="-3"/>
          <w:sz w:val="20"/>
          <w:szCs w:val="20"/>
        </w:rPr>
        <w:t>○</w:t>
      </w:r>
    </w:p>
    <w:p w14:paraId="1FDE98C0">
      <w:pPr>
        <w:pStyle w:val="2"/>
        <w:spacing w:before="176" w:line="309" w:lineRule="auto"/>
        <w:ind w:left="243" w:right="687" w:firstLine="419"/>
        <w:rPr>
          <w:rFonts w:ascii="宋体" w:hAnsi="宋体" w:eastAsia="宋体" w:cs="宋体"/>
          <w:sz w:val="20"/>
          <w:szCs w:val="20"/>
        </w:rPr>
      </w:pPr>
      <w:r>
        <w:rPr>
          <w:rFonts w:ascii="黑体" w:hAnsi="黑体" w:eastAsia="黑体" w:cs="黑体"/>
          <w:spacing w:val="2"/>
          <w:sz w:val="20"/>
          <w:szCs w:val="20"/>
        </w:rPr>
        <w:t>12.3.5总价合同采用支付分解表计量支付的，</w:t>
      </w:r>
      <w:r>
        <w:rPr>
          <w:rFonts w:ascii="宋体" w:hAnsi="宋体" w:eastAsia="宋体" w:cs="宋体"/>
          <w:spacing w:val="2"/>
          <w:sz w:val="20"/>
          <w:szCs w:val="20"/>
        </w:rPr>
        <w:t xml:space="preserve">是否适用第12.3.4项(总价合同的 </w:t>
      </w:r>
      <w:r>
        <w:rPr>
          <w:rFonts w:ascii="宋体" w:hAnsi="宋体" w:eastAsia="宋体" w:cs="宋体"/>
          <w:spacing w:val="-2"/>
          <w:sz w:val="20"/>
          <w:szCs w:val="20"/>
        </w:rPr>
        <w:t>计量)约定进行计量：</w:t>
      </w:r>
      <w:r>
        <w:rPr>
          <w:rFonts w:ascii="宋体" w:hAnsi="宋体" w:eastAsia="宋体" w:cs="宋体"/>
          <w:spacing w:val="-52"/>
          <w:sz w:val="20"/>
          <w:szCs w:val="20"/>
        </w:rPr>
        <w:t xml:space="preserve"> </w:t>
      </w:r>
      <w:r>
        <w:rPr>
          <w:spacing w:val="8"/>
          <w:sz w:val="20"/>
          <w:szCs w:val="20"/>
          <w:u w:val="single" w:color="auto"/>
        </w:rPr>
        <w:t xml:space="preserve">     </w:t>
      </w:r>
      <w:r>
        <w:rPr>
          <w:spacing w:val="-2"/>
          <w:sz w:val="20"/>
          <w:szCs w:val="20"/>
          <w:u w:val="single" w:color="auto"/>
        </w:rPr>
        <w:t>L</w:t>
      </w:r>
      <w:r>
        <w:rPr>
          <w:rFonts w:ascii="宋体" w:hAnsi="宋体" w:eastAsia="宋体" w:cs="宋体"/>
          <w:spacing w:val="-2"/>
          <w:sz w:val="20"/>
          <w:szCs w:val="20"/>
        </w:rPr>
        <w:t>。</w:t>
      </w:r>
    </w:p>
    <w:p w14:paraId="0FE33C73">
      <w:pPr>
        <w:spacing w:before="179" w:line="218" w:lineRule="auto"/>
        <w:ind w:left="663"/>
        <w:rPr>
          <w:rFonts w:ascii="宋体" w:hAnsi="宋体" w:eastAsia="宋体" w:cs="宋体"/>
          <w:sz w:val="22"/>
          <w:szCs w:val="22"/>
        </w:rPr>
      </w:pPr>
      <w:r>
        <w:rPr>
          <w:rFonts w:ascii="宋体" w:hAnsi="宋体" w:eastAsia="宋体" w:cs="宋体"/>
          <w:spacing w:val="-14"/>
          <w:sz w:val="22"/>
          <w:szCs w:val="22"/>
        </w:rPr>
        <w:t>12.3.6其他价格形式合同的计量</w:t>
      </w:r>
    </w:p>
    <w:p w14:paraId="529E90C6">
      <w:pPr>
        <w:spacing w:before="179" w:line="218" w:lineRule="auto"/>
        <w:ind w:left="663"/>
        <w:rPr>
          <w:rFonts w:ascii="宋体" w:hAnsi="宋体" w:eastAsia="宋体" w:cs="宋体"/>
          <w:sz w:val="20"/>
          <w:szCs w:val="20"/>
        </w:rPr>
      </w:pPr>
      <w:r>
        <w:rPr>
          <w:rFonts w:ascii="宋体" w:hAnsi="宋体" w:eastAsia="宋体" w:cs="宋体"/>
          <w:spacing w:val="-4"/>
          <w:sz w:val="20"/>
          <w:szCs w:val="20"/>
        </w:rPr>
        <w:t>其他价格形式的计量方式和程序：</w:t>
      </w:r>
      <w:r>
        <w:rPr>
          <w:rFonts w:ascii="宋体" w:hAnsi="宋体" w:eastAsia="宋体" w:cs="宋体"/>
          <w:spacing w:val="59"/>
          <w:sz w:val="20"/>
          <w:szCs w:val="20"/>
        </w:rPr>
        <w:t xml:space="preserve"> </w:t>
      </w:r>
      <w:r>
        <w:rPr>
          <w:rFonts w:ascii="宋体" w:hAnsi="宋体" w:eastAsia="宋体" w:cs="宋体"/>
          <w:spacing w:val="-4"/>
          <w:sz w:val="20"/>
          <w:szCs w:val="20"/>
        </w:rPr>
        <w:t>1。</w:t>
      </w:r>
    </w:p>
    <w:p w14:paraId="6B9DF6E2">
      <w:pPr>
        <w:spacing w:before="177" w:line="219" w:lineRule="auto"/>
        <w:ind w:left="663"/>
        <w:rPr>
          <w:rFonts w:ascii="宋体" w:hAnsi="宋体" w:eastAsia="宋体" w:cs="宋体"/>
          <w:sz w:val="22"/>
          <w:szCs w:val="22"/>
        </w:rPr>
      </w:pPr>
      <w:r>
        <w:rPr>
          <w:rFonts w:ascii="宋体" w:hAnsi="宋体" w:eastAsia="宋体" w:cs="宋体"/>
          <w:spacing w:val="-12"/>
          <w:sz w:val="22"/>
          <w:szCs w:val="22"/>
        </w:rPr>
        <w:t>12.4工程进度款支付</w:t>
      </w:r>
    </w:p>
    <w:p w14:paraId="6E8AE9FB">
      <w:pPr>
        <w:spacing w:before="178" w:line="219" w:lineRule="auto"/>
        <w:ind w:left="663"/>
        <w:rPr>
          <w:rFonts w:ascii="宋体" w:hAnsi="宋体" w:eastAsia="宋体" w:cs="宋体"/>
          <w:sz w:val="20"/>
          <w:szCs w:val="20"/>
        </w:rPr>
      </w:pPr>
      <w:r>
        <w:rPr>
          <w:rFonts w:ascii="宋体" w:hAnsi="宋体" w:eastAsia="宋体" w:cs="宋体"/>
          <w:spacing w:val="-7"/>
          <w:sz w:val="20"/>
          <w:szCs w:val="20"/>
        </w:rPr>
        <w:t>12.4.1</w:t>
      </w:r>
      <w:r>
        <w:rPr>
          <w:rFonts w:ascii="宋体" w:hAnsi="宋体" w:eastAsia="宋体" w:cs="宋体"/>
          <w:spacing w:val="23"/>
          <w:sz w:val="20"/>
          <w:szCs w:val="20"/>
        </w:rPr>
        <w:t xml:space="preserve"> </w:t>
      </w:r>
      <w:r>
        <w:rPr>
          <w:rFonts w:ascii="宋体" w:hAnsi="宋体" w:eastAsia="宋体" w:cs="宋体"/>
          <w:spacing w:val="-7"/>
          <w:sz w:val="20"/>
          <w:szCs w:val="20"/>
        </w:rPr>
        <w:t>付款周期</w:t>
      </w:r>
    </w:p>
    <w:p w14:paraId="5485F441">
      <w:pPr>
        <w:spacing w:before="164" w:line="219" w:lineRule="auto"/>
        <w:ind w:left="663"/>
        <w:rPr>
          <w:rFonts w:ascii="宋体" w:hAnsi="宋体" w:eastAsia="宋体" w:cs="宋体"/>
          <w:sz w:val="22"/>
          <w:szCs w:val="22"/>
        </w:rPr>
      </w:pPr>
      <w:r>
        <w:rPr>
          <w:rFonts w:ascii="宋体" w:hAnsi="宋体" w:eastAsia="宋体" w:cs="宋体"/>
          <w:spacing w:val="-16"/>
          <w:sz w:val="22"/>
          <w:szCs w:val="22"/>
        </w:rPr>
        <w:t>双方约定的工程款(进度款)支付的方式和时间：</w:t>
      </w:r>
    </w:p>
    <w:p w14:paraId="196FA6EE">
      <w:pPr>
        <w:spacing w:before="204" w:line="219" w:lineRule="auto"/>
        <w:ind w:left="666"/>
        <w:rPr>
          <w:rFonts w:ascii="宋体" w:hAnsi="宋体" w:eastAsia="宋体" w:cs="宋体"/>
          <w:sz w:val="21"/>
          <w:szCs w:val="21"/>
        </w:rPr>
      </w:pPr>
      <w:r>
        <w:rPr>
          <w:rFonts w:ascii="宋体" w:hAnsi="宋体" w:eastAsia="宋体" w:cs="宋体"/>
          <w:b/>
          <w:bCs/>
          <w:spacing w:val="-14"/>
          <w:sz w:val="21"/>
          <w:szCs w:val="21"/>
          <w:u w:val="single" w:color="auto"/>
        </w:rPr>
        <w:t>财政资金到位后，接到财政部门拨款通知，</w:t>
      </w:r>
      <w:r>
        <w:rPr>
          <w:rFonts w:ascii="宋体" w:hAnsi="宋体" w:eastAsia="宋体" w:cs="宋体"/>
          <w:b/>
          <w:bCs/>
          <w:spacing w:val="-15"/>
          <w:sz w:val="21"/>
          <w:szCs w:val="21"/>
          <w:u w:val="single" w:color="auto"/>
        </w:rPr>
        <w:t>依据财政资金拨付进度，项目完工后，</w:t>
      </w:r>
    </w:p>
    <w:p w14:paraId="2FC3ACFE">
      <w:pPr>
        <w:spacing w:before="174" w:line="219" w:lineRule="auto"/>
        <w:ind w:left="243"/>
        <w:rPr>
          <w:rFonts w:ascii="宋体" w:hAnsi="宋体" w:eastAsia="宋体" w:cs="宋体"/>
          <w:sz w:val="21"/>
          <w:szCs w:val="21"/>
        </w:rPr>
      </w:pPr>
      <w:r>
        <w:rPr>
          <w:rFonts w:ascii="宋体" w:hAnsi="宋体" w:eastAsia="宋体" w:cs="宋体"/>
          <w:spacing w:val="-12"/>
          <w:sz w:val="21"/>
          <w:szCs w:val="21"/>
          <w:u w:val="single" w:color="auto"/>
        </w:rPr>
        <w:t>依据项目中标单位申请，提供工程计量报审表、工程款支付报审表、工程款支付证书、</w:t>
      </w:r>
    </w:p>
    <w:p w14:paraId="3D748324">
      <w:pPr>
        <w:spacing w:before="167" w:line="219" w:lineRule="auto"/>
        <w:ind w:left="246"/>
        <w:rPr>
          <w:rFonts w:ascii="宋体" w:hAnsi="宋体" w:eastAsia="宋体" w:cs="宋体"/>
          <w:sz w:val="21"/>
          <w:szCs w:val="21"/>
        </w:rPr>
      </w:pPr>
      <w:r>
        <w:rPr>
          <w:rFonts w:ascii="宋体" w:hAnsi="宋体" w:eastAsia="宋体" w:cs="宋体"/>
          <w:b/>
          <w:bCs/>
          <w:spacing w:val="-17"/>
          <w:sz w:val="21"/>
          <w:szCs w:val="21"/>
          <w:u w:val="single" w:color="auto"/>
        </w:rPr>
        <w:t>中标单位不拖欠农民工工资承诺书、中标合同、工程发票和本项目资金拨款申请表、收</w:t>
      </w:r>
    </w:p>
    <w:p w14:paraId="08705DDE">
      <w:pPr>
        <w:spacing w:before="173" w:line="373" w:lineRule="auto"/>
        <w:ind w:left="243" w:right="512"/>
        <w:rPr>
          <w:rFonts w:ascii="宋体" w:hAnsi="宋体" w:eastAsia="宋体" w:cs="宋体"/>
          <w:sz w:val="21"/>
          <w:szCs w:val="21"/>
        </w:rPr>
      </w:pPr>
      <w:r>
        <w:rPr>
          <w:rFonts w:ascii="宋体" w:hAnsi="宋体" w:eastAsia="宋体" w:cs="宋体"/>
          <w:spacing w:val="-12"/>
          <w:sz w:val="21"/>
          <w:szCs w:val="21"/>
          <w:u w:val="single" w:color="auto"/>
        </w:rPr>
        <w:t>据，拨付合同价款的75%;审计结束后，根据审计报告申请第二次工程款至审计价的97</w:t>
      </w:r>
      <w:r>
        <w:rPr>
          <w:rFonts w:ascii="宋体" w:hAnsi="宋体" w:eastAsia="宋体" w:cs="宋体"/>
          <w:spacing w:val="-13"/>
          <w:sz w:val="21"/>
          <w:szCs w:val="21"/>
          <w:u w:val="single" w:color="auto"/>
        </w:rPr>
        <w:t>%</w:t>
      </w:r>
      <w:r>
        <w:rPr>
          <w:rFonts w:ascii="宋体" w:hAnsi="宋体" w:eastAsia="宋体" w:cs="宋体"/>
          <w:spacing w:val="-13"/>
          <w:sz w:val="21"/>
          <w:szCs w:val="21"/>
        </w:rPr>
        <w:t>。</w:t>
      </w:r>
      <w:r>
        <w:rPr>
          <w:rFonts w:ascii="宋体" w:hAnsi="宋体" w:eastAsia="宋体" w:cs="宋体"/>
          <w:sz w:val="21"/>
          <w:szCs w:val="21"/>
        </w:rPr>
        <w:t xml:space="preserve"> </w:t>
      </w:r>
      <w:r>
        <w:rPr>
          <w:rFonts w:ascii="宋体" w:hAnsi="宋体" w:eastAsia="宋体" w:cs="宋体"/>
          <w:spacing w:val="-12"/>
          <w:sz w:val="21"/>
          <w:szCs w:val="21"/>
          <w:u w:val="single" w:color="auto"/>
        </w:rPr>
        <w:t>项目验收满一年后，经相关部门复查无质量问题的，结清剩余工程款。</w:t>
      </w:r>
    </w:p>
    <w:p w14:paraId="784D0003">
      <w:pPr>
        <w:spacing w:before="14" w:line="357" w:lineRule="auto"/>
        <w:ind w:left="243" w:right="529" w:firstLine="419"/>
        <w:rPr>
          <w:rFonts w:ascii="宋体" w:hAnsi="宋体" w:eastAsia="宋体" w:cs="宋体"/>
          <w:sz w:val="22"/>
          <w:szCs w:val="22"/>
        </w:rPr>
      </w:pPr>
      <w:r>
        <w:rPr>
          <w:rFonts w:ascii="黑体" w:hAnsi="黑体" w:eastAsia="黑体" w:cs="黑体"/>
          <w:spacing w:val="-20"/>
          <w:sz w:val="22"/>
          <w:szCs w:val="22"/>
          <w:u w:val="single" w:color="auto"/>
        </w:rPr>
        <w:t>注：采购人在支付上述工程款前，承包人应向采购人提供符合采购人财务要求的</w:t>
      </w:r>
      <w:r>
        <w:rPr>
          <w:rFonts w:ascii="黑体" w:hAnsi="黑体" w:eastAsia="黑体" w:cs="黑体"/>
          <w:spacing w:val="3"/>
          <w:sz w:val="22"/>
          <w:szCs w:val="22"/>
        </w:rPr>
        <w:t xml:space="preserve">  </w:t>
      </w:r>
      <w:r>
        <w:rPr>
          <w:rFonts w:ascii="宋体" w:hAnsi="宋体" w:eastAsia="宋体" w:cs="宋体"/>
          <w:spacing w:val="-25"/>
          <w:sz w:val="22"/>
          <w:szCs w:val="22"/>
          <w:u w:val="single" w:color="auto"/>
        </w:rPr>
        <w:t>发票。否则，采购人有权拒付，因此而产生的迟延付款的责任由承包人自行承担，资金</w:t>
      </w:r>
      <w:r>
        <w:rPr>
          <w:rFonts w:ascii="宋体" w:hAnsi="宋体" w:eastAsia="宋体" w:cs="宋体"/>
          <w:spacing w:val="3"/>
          <w:sz w:val="22"/>
          <w:szCs w:val="22"/>
        </w:rPr>
        <w:t xml:space="preserve">  </w:t>
      </w:r>
      <w:r>
        <w:rPr>
          <w:rFonts w:ascii="宋体" w:hAnsi="宋体" w:eastAsia="宋体" w:cs="宋体"/>
          <w:spacing w:val="-22"/>
          <w:w w:val="98"/>
          <w:sz w:val="22"/>
          <w:szCs w:val="22"/>
          <w:u w:val="single" w:color="auto"/>
        </w:rPr>
        <w:t>拨付以财政资金到位情况为基础，接到财政部门拨款通知后才能启动资金拨付相关手续</w:t>
      </w:r>
      <w:r>
        <w:rPr>
          <w:rFonts w:ascii="宋体" w:hAnsi="宋体" w:eastAsia="宋体" w:cs="宋体"/>
          <w:spacing w:val="-22"/>
          <w:w w:val="98"/>
          <w:sz w:val="22"/>
          <w:szCs w:val="22"/>
        </w:rPr>
        <w:t>，</w:t>
      </w:r>
    </w:p>
    <w:p w14:paraId="5E68FE88">
      <w:pPr>
        <w:spacing w:before="1" w:line="218" w:lineRule="auto"/>
        <w:ind w:left="246"/>
        <w:rPr>
          <w:rFonts w:ascii="宋体" w:hAnsi="宋体" w:eastAsia="宋体" w:cs="宋体"/>
          <w:sz w:val="22"/>
          <w:szCs w:val="22"/>
        </w:rPr>
      </w:pPr>
      <w:r>
        <w:rPr>
          <w:rFonts w:ascii="宋体" w:hAnsi="宋体" w:eastAsia="宋体" w:cs="宋体"/>
          <w:b/>
          <w:bCs/>
          <w:spacing w:val="-23"/>
          <w:sz w:val="22"/>
          <w:szCs w:val="22"/>
          <w:u w:val="single" w:color="auto"/>
        </w:rPr>
        <w:t>因财政资金未拨付到位造成的一切后果与采购人无</w:t>
      </w:r>
      <w:r>
        <w:rPr>
          <w:rFonts w:ascii="宋体" w:hAnsi="宋体" w:eastAsia="宋体" w:cs="宋体"/>
          <w:b/>
          <w:bCs/>
          <w:spacing w:val="-24"/>
          <w:sz w:val="22"/>
          <w:szCs w:val="22"/>
          <w:u w:val="single" w:color="auto"/>
        </w:rPr>
        <w:t>关。</w:t>
      </w:r>
    </w:p>
    <w:p w14:paraId="1BCA2F38">
      <w:pPr>
        <w:spacing w:before="183" w:line="219" w:lineRule="auto"/>
        <w:ind w:left="663"/>
        <w:rPr>
          <w:rFonts w:ascii="宋体" w:hAnsi="宋体" w:eastAsia="宋体" w:cs="宋体"/>
          <w:sz w:val="20"/>
          <w:szCs w:val="20"/>
        </w:rPr>
      </w:pPr>
      <w:r>
        <w:rPr>
          <w:rFonts w:ascii="宋体" w:hAnsi="宋体" w:eastAsia="宋体" w:cs="宋体"/>
          <w:spacing w:val="-3"/>
          <w:sz w:val="20"/>
          <w:szCs w:val="20"/>
        </w:rPr>
        <w:t>12.4.2 进度付款申请单的编制</w:t>
      </w:r>
    </w:p>
    <w:p w14:paraId="21C42BCF">
      <w:pPr>
        <w:spacing w:before="213" w:line="219" w:lineRule="auto"/>
        <w:ind w:left="663"/>
        <w:rPr>
          <w:rFonts w:ascii="宋体" w:hAnsi="宋体" w:eastAsia="宋体" w:cs="宋体"/>
          <w:sz w:val="22"/>
          <w:szCs w:val="22"/>
        </w:rPr>
      </w:pPr>
      <w:r>
        <w:rPr>
          <w:rFonts w:ascii="宋体" w:hAnsi="宋体" w:eastAsia="宋体" w:cs="宋体"/>
          <w:spacing w:val="-16"/>
          <w:sz w:val="22"/>
          <w:szCs w:val="22"/>
        </w:rPr>
        <w:t>关于进度付款申请单编制的约定：</w:t>
      </w:r>
      <w:r>
        <w:rPr>
          <w:rFonts w:ascii="宋体" w:hAnsi="宋体" w:eastAsia="宋体" w:cs="宋体"/>
          <w:spacing w:val="-16"/>
          <w:sz w:val="22"/>
          <w:szCs w:val="22"/>
          <w:u w:val="single" w:color="auto"/>
        </w:rPr>
        <w:t>不含工程变更、签证、索赔费用</w:t>
      </w:r>
      <w:r>
        <w:rPr>
          <w:rFonts w:ascii="宋体" w:hAnsi="宋体" w:eastAsia="宋体" w:cs="宋体"/>
          <w:spacing w:val="-16"/>
          <w:sz w:val="22"/>
          <w:szCs w:val="22"/>
        </w:rPr>
        <w:t>。</w:t>
      </w:r>
    </w:p>
    <w:p w14:paraId="57A9C247">
      <w:pPr>
        <w:spacing w:before="159" w:line="219" w:lineRule="auto"/>
        <w:ind w:left="663"/>
        <w:rPr>
          <w:rFonts w:ascii="宋体" w:hAnsi="宋体" w:eastAsia="宋体" w:cs="宋体"/>
          <w:sz w:val="20"/>
          <w:szCs w:val="20"/>
        </w:rPr>
      </w:pPr>
      <w:r>
        <w:rPr>
          <w:rFonts w:ascii="宋体" w:hAnsi="宋体" w:eastAsia="宋体" w:cs="宋体"/>
          <w:spacing w:val="3"/>
          <w:sz w:val="20"/>
          <w:szCs w:val="20"/>
        </w:rPr>
        <w:t>12.4.3进度付款申请单的提交</w:t>
      </w:r>
    </w:p>
    <w:p w14:paraId="05A1F35B">
      <w:pPr>
        <w:spacing w:before="198" w:line="218" w:lineRule="auto"/>
        <w:ind w:left="776"/>
        <w:rPr>
          <w:rFonts w:ascii="Times New Roman" w:hAnsi="Times New Roman" w:eastAsia="Times New Roman" w:cs="Times New Roman"/>
          <w:sz w:val="20"/>
          <w:szCs w:val="20"/>
        </w:rPr>
      </w:pPr>
      <w:r>
        <w:rPr>
          <w:rFonts w:ascii="宋体" w:hAnsi="宋体" w:eastAsia="宋体" w:cs="宋体"/>
          <w:b/>
          <w:bCs/>
          <w:spacing w:val="-2"/>
          <w:sz w:val="20"/>
          <w:szCs w:val="20"/>
        </w:rPr>
        <w:t>(1)单价合同进度付款申请单提交的约定：</w:t>
      </w:r>
      <w:r>
        <w:rPr>
          <w:rFonts w:ascii="宋体" w:hAnsi="宋体" w:eastAsia="宋体" w:cs="宋体"/>
          <w:spacing w:val="-2"/>
          <w:sz w:val="20"/>
          <w:szCs w:val="20"/>
          <w:u w:val="single" w:color="auto"/>
        </w:rPr>
        <w:t>按</w:t>
      </w:r>
      <w:r>
        <w:rPr>
          <w:rFonts w:ascii="宋体" w:hAnsi="宋体" w:eastAsia="宋体" w:cs="宋体"/>
          <w:spacing w:val="53"/>
          <w:sz w:val="20"/>
          <w:szCs w:val="20"/>
          <w:u w:val="single" w:color="auto"/>
        </w:rPr>
        <w:t xml:space="preserve"> </w:t>
      </w:r>
      <w:r>
        <w:rPr>
          <w:rFonts w:ascii="宋体" w:hAnsi="宋体" w:eastAsia="宋体" w:cs="宋体"/>
          <w:spacing w:val="-2"/>
          <w:sz w:val="20"/>
          <w:szCs w:val="20"/>
          <w:u w:val="single" w:color="auto"/>
        </w:rPr>
        <w:t>月</w:t>
      </w:r>
      <w:r>
        <w:rPr>
          <w:rFonts w:ascii="宋体" w:hAnsi="宋体" w:eastAsia="宋体" w:cs="宋体"/>
          <w:spacing w:val="48"/>
          <w:sz w:val="20"/>
          <w:szCs w:val="20"/>
          <w:u w:val="single" w:color="auto"/>
        </w:rPr>
        <w:t xml:space="preserve"> </w:t>
      </w:r>
      <w:r>
        <w:rPr>
          <w:rFonts w:ascii="宋体" w:hAnsi="宋体" w:eastAsia="宋体" w:cs="宋体"/>
          <w:spacing w:val="-2"/>
          <w:sz w:val="20"/>
          <w:szCs w:val="20"/>
          <w:u w:val="single" w:color="auto"/>
        </w:rPr>
        <w:t>提</w:t>
      </w:r>
      <w:r>
        <w:rPr>
          <w:rFonts w:ascii="宋体" w:hAnsi="宋体" w:eastAsia="宋体" w:cs="宋体"/>
          <w:spacing w:val="51"/>
          <w:sz w:val="20"/>
          <w:szCs w:val="20"/>
          <w:u w:val="single" w:color="auto"/>
        </w:rPr>
        <w:t xml:space="preserve"> </w:t>
      </w:r>
      <w:r>
        <w:rPr>
          <w:rFonts w:ascii="宋体" w:hAnsi="宋体" w:eastAsia="宋体" w:cs="宋体"/>
          <w:spacing w:val="-2"/>
          <w:sz w:val="20"/>
          <w:szCs w:val="20"/>
          <w:u w:val="single" w:color="auto"/>
        </w:rPr>
        <w:t>交</w:t>
      </w:r>
      <w:r>
        <w:rPr>
          <w:rFonts w:ascii="Times New Roman" w:hAnsi="Times New Roman" w:eastAsia="Times New Roman" w:cs="Times New Roman"/>
          <w:spacing w:val="-2"/>
          <w:sz w:val="20"/>
          <w:szCs w:val="20"/>
        </w:rPr>
        <w:t>0</w:t>
      </w:r>
    </w:p>
    <w:p w14:paraId="2A5BD333">
      <w:pPr>
        <w:spacing w:before="206" w:line="218" w:lineRule="auto"/>
        <w:ind w:left="773"/>
        <w:rPr>
          <w:rFonts w:ascii="宋体" w:hAnsi="宋体" w:eastAsia="宋体" w:cs="宋体"/>
          <w:sz w:val="20"/>
          <w:szCs w:val="20"/>
        </w:rPr>
      </w:pPr>
      <w:r>
        <w:rPr>
          <w:rFonts w:ascii="宋体" w:hAnsi="宋体" w:eastAsia="宋体" w:cs="宋体"/>
          <w:spacing w:val="-1"/>
          <w:sz w:val="20"/>
          <w:szCs w:val="20"/>
        </w:rPr>
        <w:t>(2)总价合同进度付款申请单提交的约定：/。</w:t>
      </w:r>
    </w:p>
    <w:p w14:paraId="4CAD6B70">
      <w:pPr>
        <w:spacing w:before="175" w:line="218" w:lineRule="auto"/>
        <w:ind w:left="773"/>
        <w:rPr>
          <w:rFonts w:ascii="宋体" w:hAnsi="宋体" w:eastAsia="宋体" w:cs="宋体"/>
          <w:sz w:val="22"/>
          <w:szCs w:val="22"/>
        </w:rPr>
      </w:pPr>
      <w:r>
        <w:rPr>
          <w:rFonts w:ascii="宋体" w:hAnsi="宋体" w:eastAsia="宋体" w:cs="宋体"/>
          <w:spacing w:val="-15"/>
          <w:sz w:val="22"/>
          <w:szCs w:val="22"/>
        </w:rPr>
        <w:t>(3)其他价格形式合同进度付款申请单提交的约定：/。</w:t>
      </w:r>
    </w:p>
    <w:p w14:paraId="4709D78D">
      <w:pPr>
        <w:spacing w:before="191" w:line="219" w:lineRule="auto"/>
        <w:ind w:left="663"/>
        <w:rPr>
          <w:rFonts w:ascii="宋体" w:hAnsi="宋体" w:eastAsia="宋体" w:cs="宋体"/>
          <w:sz w:val="20"/>
          <w:szCs w:val="20"/>
        </w:rPr>
      </w:pPr>
      <w:r>
        <w:rPr>
          <w:rFonts w:ascii="宋体" w:hAnsi="宋体" w:eastAsia="宋体" w:cs="宋体"/>
          <w:spacing w:val="4"/>
          <w:sz w:val="20"/>
          <w:szCs w:val="20"/>
        </w:rPr>
        <w:t>12.4.4进度款审核和支付</w:t>
      </w:r>
    </w:p>
    <w:p w14:paraId="212ABEB8">
      <w:pPr>
        <w:spacing w:before="202" w:line="397" w:lineRule="auto"/>
        <w:ind w:left="243" w:right="668" w:firstLine="529"/>
        <w:rPr>
          <w:rFonts w:ascii="黑体" w:hAnsi="黑体" w:eastAsia="黑体" w:cs="黑体"/>
          <w:sz w:val="20"/>
          <w:szCs w:val="20"/>
        </w:rPr>
      </w:pPr>
      <w:r>
        <w:rPr>
          <w:rFonts w:ascii="宋体" w:hAnsi="宋体" w:eastAsia="宋体" w:cs="宋体"/>
          <w:spacing w:val="-2"/>
          <w:sz w:val="20"/>
          <w:szCs w:val="20"/>
        </w:rPr>
        <w:t>(1)监理人审查并报送采购人的期限：</w:t>
      </w:r>
      <w:r>
        <w:rPr>
          <w:rFonts w:ascii="宋体" w:hAnsi="宋体" w:eastAsia="宋体" w:cs="宋体"/>
          <w:spacing w:val="-35"/>
          <w:sz w:val="20"/>
          <w:szCs w:val="20"/>
        </w:rPr>
        <w:t xml:space="preserve"> </w:t>
      </w:r>
      <w:r>
        <w:rPr>
          <w:rFonts w:ascii="宋体" w:hAnsi="宋体" w:eastAsia="宋体" w:cs="宋体"/>
          <w:spacing w:val="-2"/>
          <w:sz w:val="20"/>
          <w:szCs w:val="20"/>
          <w:u w:val="single" w:color="auto"/>
        </w:rPr>
        <w:t>在收到承包人进度付款申请单以及相关资</w:t>
      </w:r>
      <w:r>
        <w:rPr>
          <w:rFonts w:ascii="宋体" w:hAnsi="宋体" w:eastAsia="宋体" w:cs="宋体"/>
          <w:sz w:val="20"/>
          <w:szCs w:val="20"/>
        </w:rPr>
        <w:t xml:space="preserve"> </w:t>
      </w:r>
      <w:r>
        <w:rPr>
          <w:rFonts w:ascii="黑体" w:hAnsi="黑体" w:eastAsia="黑体" w:cs="黑体"/>
          <w:spacing w:val="13"/>
          <w:sz w:val="20"/>
          <w:szCs w:val="20"/>
          <w:u w:val="single" w:color="auto"/>
        </w:rPr>
        <w:t>料后7日内完成</w:t>
      </w:r>
      <w:r>
        <w:rPr>
          <w:rFonts w:ascii="黑体" w:hAnsi="黑体" w:eastAsia="黑体" w:cs="黑体"/>
          <w:spacing w:val="13"/>
          <w:sz w:val="20"/>
          <w:szCs w:val="20"/>
        </w:rPr>
        <w:t>。</w:t>
      </w:r>
    </w:p>
    <w:p w14:paraId="2C8771CD">
      <w:pPr>
        <w:spacing w:before="2" w:line="362" w:lineRule="auto"/>
        <w:ind w:left="243" w:right="674" w:firstLine="419"/>
        <w:rPr>
          <w:rFonts w:ascii="Times New Roman" w:hAnsi="Times New Roman" w:eastAsia="Times New Roman" w:cs="Times New Roman"/>
          <w:sz w:val="21"/>
          <w:szCs w:val="21"/>
        </w:rPr>
      </w:pPr>
      <w:r>
        <w:rPr>
          <w:rFonts w:ascii="宋体" w:hAnsi="宋体" w:eastAsia="宋体" w:cs="宋体"/>
          <w:spacing w:val="-16"/>
          <w:sz w:val="21"/>
          <w:szCs w:val="21"/>
        </w:rPr>
        <w:t>采购人完成审批并签发进度款支付证书的期限：</w:t>
      </w:r>
      <w:r>
        <w:rPr>
          <w:rFonts w:ascii="宋体" w:hAnsi="宋体" w:eastAsia="宋体" w:cs="宋体"/>
          <w:spacing w:val="-16"/>
          <w:sz w:val="21"/>
          <w:szCs w:val="21"/>
          <w:u w:val="single" w:color="auto"/>
        </w:rPr>
        <w:t>在收到监理人报送的进度付款申请</w:t>
      </w:r>
      <w:r>
        <w:rPr>
          <w:rFonts w:ascii="宋体" w:hAnsi="宋体" w:eastAsia="宋体" w:cs="宋体"/>
          <w:spacing w:val="14"/>
          <w:sz w:val="21"/>
          <w:szCs w:val="21"/>
        </w:rPr>
        <w:t xml:space="preserve"> </w:t>
      </w:r>
      <w:r>
        <w:rPr>
          <w:rFonts w:ascii="宋体" w:hAnsi="宋体" w:eastAsia="宋体" w:cs="宋体"/>
          <w:spacing w:val="8"/>
          <w:sz w:val="21"/>
          <w:szCs w:val="21"/>
          <w:u w:val="single" w:color="auto"/>
        </w:rPr>
        <w:t xml:space="preserve">单及相关资料后7日内 </w:t>
      </w:r>
      <w:r>
        <w:rPr>
          <w:rFonts w:ascii="Times New Roman" w:hAnsi="Times New Roman" w:eastAsia="Times New Roman" w:cs="Times New Roman"/>
          <w:spacing w:val="8"/>
          <w:sz w:val="21"/>
          <w:szCs w:val="21"/>
        </w:rPr>
        <w:t>o</w:t>
      </w:r>
    </w:p>
    <w:p w14:paraId="28DA6415">
      <w:pPr>
        <w:spacing w:before="18" w:line="224" w:lineRule="auto"/>
        <w:ind w:left="773"/>
        <w:rPr>
          <w:rFonts w:ascii="宋体" w:hAnsi="宋体" w:eastAsia="宋体" w:cs="宋体"/>
          <w:sz w:val="22"/>
          <w:szCs w:val="22"/>
        </w:rPr>
      </w:pPr>
      <w:r>
        <w:rPr>
          <w:rFonts w:ascii="宋体" w:hAnsi="宋体" w:eastAsia="宋体" w:cs="宋体"/>
          <w:spacing w:val="-2"/>
          <w:position w:val="1"/>
          <w:sz w:val="20"/>
          <w:szCs w:val="20"/>
        </w:rPr>
        <w:t>(2)采购人支付进度款的期限：_</w:t>
      </w:r>
      <w:r>
        <w:rPr>
          <w:rFonts w:ascii="宋体" w:hAnsi="宋体" w:eastAsia="宋体" w:cs="宋体"/>
          <w:spacing w:val="-85"/>
          <w:position w:val="1"/>
          <w:sz w:val="20"/>
          <w:szCs w:val="20"/>
        </w:rPr>
        <w:t xml:space="preserve"> </w:t>
      </w:r>
      <w:r>
        <w:rPr>
          <w:rFonts w:ascii="宋体" w:hAnsi="宋体" w:eastAsia="宋体" w:cs="宋体"/>
          <w:spacing w:val="-102"/>
          <w:sz w:val="22"/>
          <w:szCs w:val="22"/>
          <w:u w:val="single" w:color="auto"/>
        </w:rPr>
        <w:t xml:space="preserve"> </w:t>
      </w:r>
      <w:r>
        <w:rPr>
          <w:rFonts w:ascii="宋体" w:hAnsi="宋体" w:eastAsia="宋体" w:cs="宋体"/>
          <w:spacing w:val="-2"/>
          <w:sz w:val="22"/>
          <w:szCs w:val="22"/>
          <w:u w:val="single" w:color="auto"/>
        </w:rPr>
        <w:t>在进度款支付证书签发后14天内完</w:t>
      </w:r>
      <w:r>
        <w:rPr>
          <w:rFonts w:ascii="宋体" w:hAnsi="宋体" w:eastAsia="宋体" w:cs="宋体"/>
          <w:spacing w:val="-3"/>
          <w:sz w:val="22"/>
          <w:szCs w:val="22"/>
          <w:u w:val="single" w:color="auto"/>
        </w:rPr>
        <w:t>成支付</w:t>
      </w:r>
      <w:r>
        <w:rPr>
          <w:rFonts w:ascii="宋体" w:hAnsi="宋体" w:eastAsia="宋体" w:cs="宋体"/>
          <w:spacing w:val="-3"/>
          <w:sz w:val="22"/>
          <w:szCs w:val="22"/>
        </w:rPr>
        <w:t>。</w:t>
      </w:r>
    </w:p>
    <w:p w14:paraId="60D611F3">
      <w:pPr>
        <w:spacing w:before="169" w:line="219" w:lineRule="auto"/>
        <w:ind w:left="663"/>
        <w:rPr>
          <w:rFonts w:ascii="宋体" w:hAnsi="宋体" w:eastAsia="宋体" w:cs="宋体"/>
          <w:sz w:val="20"/>
          <w:szCs w:val="20"/>
        </w:rPr>
      </w:pPr>
      <w:r>
        <w:rPr>
          <w:rFonts w:ascii="宋体" w:hAnsi="宋体" w:eastAsia="宋体" w:cs="宋体"/>
          <w:spacing w:val="-2"/>
          <w:sz w:val="20"/>
          <w:szCs w:val="20"/>
        </w:rPr>
        <w:t>采购人逾期支付进度款的违约金的计算方式：无。</w:t>
      </w:r>
    </w:p>
    <w:p w14:paraId="112471BD">
      <w:pPr>
        <w:spacing w:line="219" w:lineRule="auto"/>
        <w:rPr>
          <w:rFonts w:ascii="宋体" w:hAnsi="宋体" w:eastAsia="宋体" w:cs="宋体"/>
          <w:sz w:val="20"/>
          <w:szCs w:val="20"/>
        </w:rPr>
        <w:sectPr>
          <w:pgSz w:w="11910" w:h="16840"/>
          <w:pgMar w:top="1431" w:right="1786" w:bottom="0" w:left="1786" w:header="0" w:footer="0" w:gutter="0"/>
          <w:cols w:space="720" w:num="1"/>
        </w:sectPr>
      </w:pPr>
    </w:p>
    <w:p w14:paraId="37E5AAB9">
      <w:pPr>
        <w:pStyle w:val="2"/>
        <w:spacing w:line="312" w:lineRule="auto"/>
      </w:pPr>
    </w:p>
    <w:p w14:paraId="6F4E2863">
      <w:pPr>
        <w:pStyle w:val="2"/>
        <w:spacing w:line="312" w:lineRule="auto"/>
      </w:pPr>
    </w:p>
    <w:p w14:paraId="3B1D6871">
      <w:pPr>
        <w:pStyle w:val="2"/>
        <w:spacing w:before="62" w:line="259" w:lineRule="exact"/>
        <w:ind w:left="583"/>
        <w:rPr>
          <w:rFonts w:ascii="黑体" w:hAnsi="黑体" w:eastAsia="黑体" w:cs="黑体"/>
          <w:sz w:val="19"/>
          <w:szCs w:val="19"/>
        </w:rPr>
      </w:pPr>
      <w:r>
        <w:rPr>
          <w:spacing w:val="2"/>
          <w:position w:val="1"/>
          <w:sz w:val="19"/>
          <w:szCs w:val="19"/>
        </w:rPr>
        <w:t xml:space="preserve">12.4.5   </w:t>
      </w:r>
      <w:r>
        <w:rPr>
          <w:rFonts w:ascii="黑体" w:hAnsi="黑体" w:eastAsia="黑体" w:cs="黑体"/>
          <w:spacing w:val="2"/>
          <w:position w:val="1"/>
          <w:sz w:val="19"/>
          <w:szCs w:val="19"/>
        </w:rPr>
        <w:t>支付分解表的编制</w:t>
      </w:r>
    </w:p>
    <w:p w14:paraId="47DDA0A4">
      <w:pPr>
        <w:spacing w:before="215" w:line="221" w:lineRule="auto"/>
        <w:ind w:left="583"/>
        <w:rPr>
          <w:rFonts w:ascii="黑体" w:hAnsi="黑体" w:eastAsia="黑体" w:cs="黑体"/>
          <w:sz w:val="19"/>
          <w:szCs w:val="19"/>
        </w:rPr>
      </w:pPr>
      <w:r>
        <w:rPr>
          <w:rFonts w:ascii="黑体" w:hAnsi="黑体" w:eastAsia="黑体" w:cs="黑体"/>
          <w:spacing w:val="1"/>
          <w:sz w:val="19"/>
          <w:szCs w:val="19"/>
        </w:rPr>
        <w:t>12.4.5.1、总价合同支付分解表的编制与审批：</w:t>
      </w:r>
      <w:r>
        <w:rPr>
          <w:rFonts w:ascii="黑体" w:hAnsi="黑体" w:eastAsia="黑体" w:cs="黑体"/>
          <w:spacing w:val="81"/>
          <w:sz w:val="19"/>
          <w:szCs w:val="19"/>
        </w:rPr>
        <w:t xml:space="preserve"> </w:t>
      </w:r>
      <w:r>
        <w:rPr>
          <w:rFonts w:ascii="黑体" w:hAnsi="黑体" w:eastAsia="黑体" w:cs="黑体"/>
          <w:spacing w:val="40"/>
          <w:sz w:val="19"/>
          <w:szCs w:val="19"/>
          <w:u w:val="single" w:color="auto"/>
        </w:rPr>
        <w:t xml:space="preserve">  </w:t>
      </w:r>
      <w:r>
        <w:rPr>
          <w:rFonts w:ascii="黑体" w:hAnsi="黑体" w:eastAsia="黑体" w:cs="黑体"/>
          <w:spacing w:val="1"/>
          <w:sz w:val="19"/>
          <w:szCs w:val="19"/>
          <w:u w:val="single" w:color="auto"/>
        </w:rPr>
        <w:t>1。</w:t>
      </w:r>
    </w:p>
    <w:p w14:paraId="65AE3B9D">
      <w:pPr>
        <w:pStyle w:val="2"/>
        <w:spacing w:before="182" w:line="218" w:lineRule="auto"/>
        <w:ind w:left="583"/>
        <w:rPr>
          <w:sz w:val="20"/>
          <w:szCs w:val="20"/>
        </w:rPr>
      </w:pPr>
      <w:r>
        <w:rPr>
          <w:rFonts w:ascii="宋体" w:hAnsi="宋体" w:eastAsia="宋体" w:cs="宋体"/>
          <w:spacing w:val="-2"/>
          <w:sz w:val="20"/>
          <w:szCs w:val="20"/>
        </w:rPr>
        <w:t>12.4.5.2、单价合同的总价项目支付分解表的编制与审批：</w:t>
      </w:r>
      <w:r>
        <w:rPr>
          <w:spacing w:val="-2"/>
          <w:sz w:val="20"/>
          <w:szCs w:val="20"/>
          <w:u w:val="single" w:color="auto"/>
        </w:rPr>
        <w:t xml:space="preserve">      L       </w:t>
      </w:r>
      <w:r>
        <w:rPr>
          <w:position w:val="-1"/>
          <w:sz w:val="20"/>
          <w:szCs w:val="20"/>
        </w:rPr>
        <w:drawing>
          <wp:inline distT="0" distB="0" distL="0" distR="0">
            <wp:extent cx="50800" cy="5016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9"/>
                    <a:stretch>
                      <a:fillRect/>
                    </a:stretch>
                  </pic:blipFill>
                  <pic:spPr>
                    <a:xfrm>
                      <a:off x="0" y="0"/>
                      <a:ext cx="50822" cy="50793"/>
                    </a:xfrm>
                    <a:prstGeom prst="rect">
                      <a:avLst/>
                    </a:prstGeom>
                  </pic:spPr>
                </pic:pic>
              </a:graphicData>
            </a:graphic>
          </wp:inline>
        </w:drawing>
      </w:r>
    </w:p>
    <w:p w14:paraId="4628794E">
      <w:pPr>
        <w:spacing w:before="166" w:line="219" w:lineRule="auto"/>
        <w:ind w:left="583"/>
        <w:rPr>
          <w:rFonts w:ascii="宋体" w:hAnsi="宋体" w:eastAsia="宋体" w:cs="宋体"/>
          <w:sz w:val="22"/>
          <w:szCs w:val="22"/>
        </w:rPr>
      </w:pPr>
      <w:r>
        <w:rPr>
          <w:rFonts w:ascii="Times New Roman" w:hAnsi="Times New Roman" w:eastAsia="Times New Roman" w:cs="Times New Roman"/>
          <w:spacing w:val="-11"/>
          <w:sz w:val="22"/>
          <w:szCs w:val="22"/>
        </w:rPr>
        <w:t xml:space="preserve">13.  </w:t>
      </w:r>
      <w:r>
        <w:rPr>
          <w:rFonts w:ascii="宋体" w:hAnsi="宋体" w:eastAsia="宋体" w:cs="宋体"/>
          <w:spacing w:val="-11"/>
          <w:sz w:val="22"/>
          <w:szCs w:val="22"/>
        </w:rPr>
        <w:t>验收和工程试车</w:t>
      </w:r>
    </w:p>
    <w:p w14:paraId="3D0FE9FA">
      <w:pPr>
        <w:spacing w:before="178" w:line="219" w:lineRule="auto"/>
        <w:ind w:left="583"/>
        <w:rPr>
          <w:rFonts w:ascii="宋体" w:hAnsi="宋体" w:eastAsia="宋体" w:cs="宋体"/>
          <w:sz w:val="20"/>
          <w:szCs w:val="20"/>
        </w:rPr>
      </w:pPr>
      <w:r>
        <w:rPr>
          <w:rFonts w:ascii="宋体" w:hAnsi="宋体" w:eastAsia="宋体" w:cs="宋体"/>
          <w:spacing w:val="5"/>
          <w:sz w:val="20"/>
          <w:szCs w:val="20"/>
        </w:rPr>
        <w:t>13.1分部分项工程验收</w:t>
      </w:r>
    </w:p>
    <w:p w14:paraId="2035ECE0">
      <w:pPr>
        <w:pStyle w:val="2"/>
        <w:spacing w:before="175" w:line="319" w:lineRule="auto"/>
        <w:ind w:left="583" w:right="1178"/>
        <w:rPr>
          <w:rFonts w:ascii="黑体" w:hAnsi="黑体" w:eastAsia="黑体" w:cs="黑体"/>
        </w:rPr>
      </w:pPr>
      <w:r>
        <w:rPr>
          <w:rFonts w:ascii="宋体" w:hAnsi="宋体" w:eastAsia="宋体" w:cs="宋体"/>
          <w:spacing w:val="-10"/>
        </w:rPr>
        <w:t>13.1.1监理人不能按时进行验收时，应提前_</w:t>
      </w:r>
      <w:r>
        <w:rPr>
          <w:spacing w:val="-10"/>
          <w:u w:val="single" w:color="auto"/>
        </w:rPr>
        <w:t xml:space="preserve">24  </w:t>
      </w:r>
      <w:r>
        <w:rPr>
          <w:spacing w:val="-11"/>
          <w:u w:val="single" w:color="auto"/>
        </w:rPr>
        <w:t xml:space="preserve">    </w:t>
      </w:r>
      <w:r>
        <w:rPr>
          <w:spacing w:val="-38"/>
        </w:rPr>
        <w:t xml:space="preserve"> </w:t>
      </w:r>
      <w:r>
        <w:rPr>
          <w:rFonts w:ascii="宋体" w:hAnsi="宋体" w:eastAsia="宋体" w:cs="宋体"/>
          <w:spacing w:val="-11"/>
        </w:rPr>
        <w:t>小时提交书面延期要求。</w:t>
      </w:r>
      <w:r>
        <w:rPr>
          <w:rFonts w:ascii="宋体" w:hAnsi="宋体" w:eastAsia="宋体" w:cs="宋体"/>
        </w:rPr>
        <w:t xml:space="preserve"> </w:t>
      </w:r>
      <w:r>
        <w:rPr>
          <w:rFonts w:ascii="宋体" w:hAnsi="宋体" w:eastAsia="宋体" w:cs="宋体"/>
          <w:spacing w:val="-11"/>
        </w:rPr>
        <w:t>关于延期最长不得超过：</w:t>
      </w:r>
      <w:r>
        <w:rPr>
          <w:spacing w:val="3"/>
          <w:u w:val="single" w:color="auto"/>
        </w:rPr>
        <w:t xml:space="preserve">      </w:t>
      </w:r>
      <w:r>
        <w:rPr>
          <w:spacing w:val="-11"/>
          <w:u w:val="single" w:color="auto"/>
        </w:rPr>
        <w:t>48</w:t>
      </w:r>
      <w:r>
        <w:rPr>
          <w:rFonts w:ascii="黑体" w:hAnsi="黑体" w:eastAsia="黑体" w:cs="黑体"/>
          <w:spacing w:val="-11"/>
        </w:rPr>
        <w:t>小时。</w:t>
      </w:r>
    </w:p>
    <w:p w14:paraId="4C834C6B">
      <w:pPr>
        <w:spacing w:before="133" w:line="219" w:lineRule="auto"/>
        <w:ind w:left="583"/>
        <w:rPr>
          <w:rFonts w:ascii="宋体" w:hAnsi="宋体" w:eastAsia="宋体" w:cs="宋体"/>
          <w:sz w:val="22"/>
          <w:szCs w:val="22"/>
        </w:rPr>
      </w:pPr>
      <w:r>
        <w:rPr>
          <w:rFonts w:ascii="宋体" w:hAnsi="宋体" w:eastAsia="宋体" w:cs="宋体"/>
          <w:spacing w:val="-7"/>
          <w:sz w:val="22"/>
          <w:szCs w:val="22"/>
        </w:rPr>
        <w:t>13.2竣工验收</w:t>
      </w:r>
    </w:p>
    <w:p w14:paraId="5E68B456">
      <w:pPr>
        <w:spacing w:before="178" w:line="219" w:lineRule="auto"/>
        <w:ind w:left="583"/>
        <w:rPr>
          <w:rFonts w:ascii="宋体" w:hAnsi="宋体" w:eastAsia="宋体" w:cs="宋体"/>
          <w:sz w:val="20"/>
          <w:szCs w:val="20"/>
        </w:rPr>
      </w:pPr>
      <w:r>
        <w:rPr>
          <w:rFonts w:ascii="宋体" w:hAnsi="宋体" w:eastAsia="宋体" w:cs="宋体"/>
          <w:sz w:val="20"/>
          <w:szCs w:val="20"/>
        </w:rPr>
        <w:t>13.2.1竣工验收程序</w:t>
      </w:r>
    </w:p>
    <w:p w14:paraId="2595C23B">
      <w:pPr>
        <w:spacing w:before="203" w:line="219" w:lineRule="auto"/>
        <w:ind w:left="583"/>
        <w:rPr>
          <w:rFonts w:ascii="宋体" w:hAnsi="宋体" w:eastAsia="宋体" w:cs="宋体"/>
          <w:sz w:val="20"/>
          <w:szCs w:val="20"/>
        </w:rPr>
      </w:pPr>
      <w:r>
        <w:rPr>
          <w:rFonts w:ascii="宋体" w:hAnsi="宋体" w:eastAsia="宋体" w:cs="宋体"/>
          <w:spacing w:val="-3"/>
          <w:sz w:val="20"/>
          <w:szCs w:val="20"/>
        </w:rPr>
        <w:t>关于竣工验收程序的约定：</w:t>
      </w:r>
      <w:r>
        <w:rPr>
          <w:rFonts w:ascii="宋体" w:hAnsi="宋体" w:eastAsia="宋体" w:cs="宋体"/>
          <w:spacing w:val="-3"/>
          <w:sz w:val="20"/>
          <w:szCs w:val="20"/>
          <w:u w:val="single" w:color="auto"/>
        </w:rPr>
        <w:t>按通用条款执行</w:t>
      </w:r>
      <w:r>
        <w:rPr>
          <w:rFonts w:ascii="宋体" w:hAnsi="宋体" w:eastAsia="宋体" w:cs="宋体"/>
          <w:spacing w:val="-3"/>
          <w:sz w:val="20"/>
          <w:szCs w:val="20"/>
        </w:rPr>
        <w:t>。</w:t>
      </w:r>
    </w:p>
    <w:p w14:paraId="375BB70A">
      <w:pPr>
        <w:spacing w:before="161" w:line="221" w:lineRule="auto"/>
        <w:ind w:left="583"/>
        <w:rPr>
          <w:rFonts w:ascii="宋体" w:hAnsi="宋体" w:eastAsia="宋体" w:cs="宋体"/>
          <w:sz w:val="21"/>
          <w:szCs w:val="21"/>
        </w:rPr>
      </w:pPr>
      <w:r>
        <w:rPr>
          <w:rFonts w:ascii="黑体" w:hAnsi="黑体" w:eastAsia="黑体" w:cs="黑体"/>
          <w:spacing w:val="-10"/>
          <w:sz w:val="21"/>
          <w:szCs w:val="21"/>
        </w:rPr>
        <w:t>采购人不按照本项约定组织竣工验收、</w:t>
      </w:r>
      <w:r>
        <w:rPr>
          <w:rFonts w:ascii="宋体" w:hAnsi="宋体" w:eastAsia="宋体" w:cs="宋体"/>
          <w:spacing w:val="-10"/>
          <w:sz w:val="21"/>
          <w:szCs w:val="21"/>
        </w:rPr>
        <w:t>颁发工程接收证书的违约金的计算方法：</w:t>
      </w:r>
    </w:p>
    <w:p w14:paraId="1CA8455C">
      <w:pPr>
        <w:spacing w:before="201" w:line="222" w:lineRule="auto"/>
        <w:ind w:left="173"/>
        <w:rPr>
          <w:rFonts w:ascii="黑体" w:hAnsi="黑体" w:eastAsia="黑体" w:cs="黑体"/>
          <w:sz w:val="21"/>
          <w:szCs w:val="21"/>
        </w:rPr>
      </w:pPr>
      <w:r>
        <w:rPr>
          <w:rFonts w:ascii="黑体" w:hAnsi="黑体" w:eastAsia="黑体" w:cs="黑体"/>
          <w:spacing w:val="-7"/>
          <w:sz w:val="21"/>
          <w:szCs w:val="21"/>
        </w:rPr>
        <w:t>无</w:t>
      </w:r>
      <w:r>
        <w:rPr>
          <w:rFonts w:ascii="黑体" w:hAnsi="黑体" w:eastAsia="黑体" w:cs="黑体"/>
          <w:spacing w:val="80"/>
          <w:sz w:val="21"/>
          <w:szCs w:val="21"/>
        </w:rPr>
        <w:t xml:space="preserve"> </w:t>
      </w:r>
      <w:r>
        <w:rPr>
          <w:rFonts w:ascii="黑体" w:hAnsi="黑体" w:eastAsia="黑体" w:cs="黑体"/>
          <w:spacing w:val="-7"/>
          <w:sz w:val="21"/>
          <w:szCs w:val="21"/>
        </w:rPr>
        <w:t>。</w:t>
      </w:r>
    </w:p>
    <w:p w14:paraId="247CCAAA">
      <w:pPr>
        <w:spacing w:before="164" w:line="219" w:lineRule="auto"/>
        <w:ind w:left="583"/>
        <w:rPr>
          <w:rFonts w:ascii="宋体" w:hAnsi="宋体" w:eastAsia="宋体" w:cs="宋体"/>
          <w:sz w:val="20"/>
          <w:szCs w:val="20"/>
        </w:rPr>
      </w:pPr>
      <w:r>
        <w:rPr>
          <w:rFonts w:ascii="宋体" w:hAnsi="宋体" w:eastAsia="宋体" w:cs="宋体"/>
          <w:spacing w:val="-3"/>
          <w:sz w:val="20"/>
          <w:szCs w:val="20"/>
        </w:rPr>
        <w:t>13.2.2移交、</w:t>
      </w:r>
      <w:r>
        <w:rPr>
          <w:rFonts w:ascii="宋体" w:hAnsi="宋体" w:eastAsia="宋体" w:cs="宋体"/>
          <w:b/>
          <w:bCs/>
          <w:spacing w:val="-3"/>
          <w:sz w:val="20"/>
          <w:szCs w:val="20"/>
        </w:rPr>
        <w:t>接收全部与部分工程</w:t>
      </w:r>
    </w:p>
    <w:p w14:paraId="72E9EBF4">
      <w:pPr>
        <w:spacing w:before="193" w:line="379" w:lineRule="auto"/>
        <w:ind w:left="583" w:right="593"/>
        <w:rPr>
          <w:sz w:val="21"/>
          <w:szCs w:val="21"/>
        </w:rPr>
      </w:pPr>
      <w:r>
        <w:rPr>
          <w:rFonts w:ascii="宋体" w:hAnsi="宋体" w:eastAsia="宋体" w:cs="宋体"/>
          <w:spacing w:val="-10"/>
          <w:sz w:val="21"/>
          <w:szCs w:val="21"/>
        </w:rPr>
        <w:t>承包人向采购人移交工程的期限：</w:t>
      </w:r>
      <w:r>
        <w:rPr>
          <w:rFonts w:ascii="宋体" w:hAnsi="宋体" w:eastAsia="宋体" w:cs="宋体"/>
          <w:b/>
          <w:bCs/>
          <w:spacing w:val="-10"/>
          <w:sz w:val="21"/>
          <w:szCs w:val="21"/>
          <w:u w:val="single" w:color="auto"/>
        </w:rPr>
        <w:t>在颁发工程接收证书后7日内完成工程的移交。</w:t>
      </w:r>
      <w:r>
        <w:rPr>
          <w:rFonts w:ascii="宋体" w:hAnsi="宋体" w:eastAsia="宋体" w:cs="宋体"/>
          <w:spacing w:val="17"/>
          <w:sz w:val="21"/>
          <w:szCs w:val="21"/>
        </w:rPr>
        <w:t xml:space="preserve"> </w:t>
      </w:r>
      <w:r>
        <w:rPr>
          <w:rFonts w:ascii="宋体" w:hAnsi="宋体" w:eastAsia="宋体" w:cs="宋体"/>
          <w:spacing w:val="-15"/>
          <w:sz w:val="21"/>
          <w:szCs w:val="21"/>
        </w:rPr>
        <w:t xml:space="preserve">采购人未按本合同约定接收全部或部分工程的，违约金的计算方法为：_  </w:t>
      </w:r>
      <w:r>
        <w:rPr>
          <w:rFonts w:ascii="黑体" w:hAnsi="黑体" w:eastAsia="黑体" w:cs="黑体"/>
          <w:spacing w:val="-87"/>
          <w:sz w:val="21"/>
          <w:szCs w:val="21"/>
          <w:u w:val="single" w:color="auto"/>
        </w:rPr>
        <w:t xml:space="preserve"> </w:t>
      </w:r>
      <w:r>
        <w:rPr>
          <w:rFonts w:ascii="黑体" w:hAnsi="黑体" w:eastAsia="黑体" w:cs="黑体"/>
          <w:spacing w:val="-15"/>
          <w:sz w:val="21"/>
          <w:szCs w:val="21"/>
          <w:u w:val="single" w:color="auto"/>
        </w:rPr>
        <w:t>无</w:t>
      </w:r>
      <w:r>
        <w:rPr>
          <w:rFonts w:ascii="黑体" w:hAnsi="黑体" w:eastAsia="黑体" w:cs="黑体"/>
          <w:spacing w:val="-15"/>
          <w:sz w:val="21"/>
          <w:szCs w:val="21"/>
        </w:rPr>
        <w:t xml:space="preserve">  </w:t>
      </w:r>
      <w:r>
        <w:rPr>
          <w:position w:val="1"/>
          <w:sz w:val="21"/>
          <w:szCs w:val="21"/>
        </w:rPr>
        <w:drawing>
          <wp:inline distT="0" distB="0" distL="0" distR="0">
            <wp:extent cx="57150" cy="4381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0"/>
                    <a:stretch>
                      <a:fillRect/>
                    </a:stretch>
                  </pic:blipFill>
                  <pic:spPr>
                    <a:xfrm>
                      <a:off x="0" y="0"/>
                      <a:ext cx="57175" cy="44377"/>
                    </a:xfrm>
                    <a:prstGeom prst="rect">
                      <a:avLst/>
                    </a:prstGeom>
                  </pic:spPr>
                </pic:pic>
              </a:graphicData>
            </a:graphic>
          </wp:inline>
        </w:drawing>
      </w:r>
    </w:p>
    <w:p w14:paraId="52EADC0B">
      <w:pPr>
        <w:spacing w:before="2" w:line="369" w:lineRule="auto"/>
        <w:ind w:left="163" w:right="713" w:firstLine="419"/>
        <w:rPr>
          <w:rFonts w:ascii="宋体" w:hAnsi="宋体" w:eastAsia="宋体" w:cs="宋体"/>
          <w:sz w:val="21"/>
          <w:szCs w:val="21"/>
        </w:rPr>
      </w:pPr>
      <w:r>
        <w:rPr>
          <w:rFonts w:ascii="宋体" w:hAnsi="宋体" w:eastAsia="宋体" w:cs="宋体"/>
          <w:spacing w:val="-14"/>
          <w:sz w:val="21"/>
          <w:szCs w:val="21"/>
        </w:rPr>
        <w:t>承包人未按时移交工程的，违约金的计算方</w:t>
      </w:r>
      <w:r>
        <w:rPr>
          <w:rFonts w:ascii="宋体" w:hAnsi="宋体" w:eastAsia="宋体" w:cs="宋体"/>
          <w:spacing w:val="-15"/>
          <w:sz w:val="21"/>
          <w:szCs w:val="21"/>
        </w:rPr>
        <w:t>法为：</w:t>
      </w:r>
      <w:r>
        <w:rPr>
          <w:rFonts w:ascii="宋体" w:hAnsi="宋体" w:eastAsia="宋体" w:cs="宋体"/>
          <w:spacing w:val="-15"/>
          <w:sz w:val="21"/>
          <w:szCs w:val="21"/>
          <w:u w:val="single" w:color="auto"/>
        </w:rPr>
        <w:t>每推迟一天，承包人赔偿给采购</w:t>
      </w:r>
      <w:r>
        <w:rPr>
          <w:rFonts w:ascii="宋体" w:hAnsi="宋体" w:eastAsia="宋体" w:cs="宋体"/>
          <w:sz w:val="21"/>
          <w:szCs w:val="21"/>
        </w:rPr>
        <w:t xml:space="preserve"> </w:t>
      </w:r>
      <w:r>
        <w:rPr>
          <w:rFonts w:ascii="宋体" w:hAnsi="宋体" w:eastAsia="宋体" w:cs="宋体"/>
          <w:spacing w:val="-11"/>
          <w:sz w:val="21"/>
          <w:szCs w:val="21"/>
          <w:u w:val="single" w:color="auto"/>
        </w:rPr>
        <w:t>人合同价万分之一违约金</w:t>
      </w:r>
      <w:r>
        <w:rPr>
          <w:rFonts w:ascii="宋体" w:hAnsi="宋体" w:eastAsia="宋体" w:cs="宋体"/>
          <w:spacing w:val="-11"/>
          <w:sz w:val="21"/>
          <w:szCs w:val="21"/>
        </w:rPr>
        <w:t>。</w:t>
      </w:r>
    </w:p>
    <w:p w14:paraId="126A8D9D">
      <w:pPr>
        <w:spacing w:before="9" w:line="219" w:lineRule="auto"/>
        <w:ind w:left="583"/>
        <w:rPr>
          <w:rFonts w:ascii="宋体" w:hAnsi="宋体" w:eastAsia="宋体" w:cs="宋体"/>
          <w:sz w:val="21"/>
          <w:szCs w:val="21"/>
        </w:rPr>
      </w:pPr>
      <w:r>
        <w:rPr>
          <w:rFonts w:ascii="宋体" w:hAnsi="宋体" w:eastAsia="宋体" w:cs="宋体"/>
          <w:spacing w:val="-10"/>
          <w:sz w:val="21"/>
          <w:szCs w:val="21"/>
        </w:rPr>
        <w:t>13.3</w:t>
      </w:r>
      <w:r>
        <w:rPr>
          <w:rFonts w:ascii="宋体" w:hAnsi="宋体" w:eastAsia="宋体" w:cs="宋体"/>
          <w:spacing w:val="-17"/>
          <w:sz w:val="21"/>
          <w:szCs w:val="21"/>
        </w:rPr>
        <w:t xml:space="preserve"> </w:t>
      </w:r>
      <w:r>
        <w:rPr>
          <w:rFonts w:ascii="宋体" w:hAnsi="宋体" w:eastAsia="宋体" w:cs="宋体"/>
          <w:spacing w:val="-10"/>
          <w:sz w:val="21"/>
          <w:szCs w:val="21"/>
        </w:rPr>
        <w:t>工程试车</w:t>
      </w:r>
    </w:p>
    <w:p w14:paraId="5698C231">
      <w:pPr>
        <w:spacing w:before="191" w:line="219" w:lineRule="auto"/>
        <w:ind w:left="583"/>
        <w:rPr>
          <w:rFonts w:ascii="宋体" w:hAnsi="宋体" w:eastAsia="宋体" w:cs="宋体"/>
          <w:sz w:val="20"/>
          <w:szCs w:val="20"/>
        </w:rPr>
      </w:pPr>
      <w:r>
        <w:rPr>
          <w:rFonts w:ascii="宋体" w:hAnsi="宋体" w:eastAsia="宋体" w:cs="宋体"/>
          <w:spacing w:val="-7"/>
          <w:sz w:val="20"/>
          <w:szCs w:val="20"/>
        </w:rPr>
        <w:t>13.3.1</w:t>
      </w:r>
      <w:r>
        <w:rPr>
          <w:rFonts w:ascii="宋体" w:hAnsi="宋体" w:eastAsia="宋体" w:cs="宋体"/>
          <w:spacing w:val="33"/>
          <w:sz w:val="20"/>
          <w:szCs w:val="20"/>
        </w:rPr>
        <w:t xml:space="preserve"> </w:t>
      </w:r>
      <w:r>
        <w:rPr>
          <w:rFonts w:ascii="宋体" w:hAnsi="宋体" w:eastAsia="宋体" w:cs="宋体"/>
          <w:spacing w:val="-7"/>
          <w:sz w:val="20"/>
          <w:szCs w:val="20"/>
        </w:rPr>
        <w:t>试车程序</w:t>
      </w:r>
    </w:p>
    <w:p w14:paraId="60E20BCE">
      <w:pPr>
        <w:pStyle w:val="2"/>
        <w:spacing w:before="165" w:line="228" w:lineRule="auto"/>
        <w:ind w:left="583"/>
        <w:rPr>
          <w:sz w:val="9"/>
          <w:szCs w:val="9"/>
        </w:rPr>
      </w:pPr>
      <w:r>
        <w:rPr>
          <w:rFonts w:ascii="宋体" w:hAnsi="宋体" w:eastAsia="宋体" w:cs="宋体"/>
          <w:spacing w:val="-23"/>
          <w:w w:val="94"/>
          <w:sz w:val="22"/>
          <w:szCs w:val="22"/>
        </w:rPr>
        <w:t>工程试车内容：_</w:t>
      </w:r>
      <w:r>
        <w:rPr>
          <w:rFonts w:ascii="宋体" w:hAnsi="宋体" w:eastAsia="宋体" w:cs="宋体"/>
          <w:spacing w:val="-81"/>
          <w:sz w:val="22"/>
          <w:szCs w:val="22"/>
        </w:rPr>
        <w:t xml:space="preserve"> </w:t>
      </w:r>
      <w:r>
        <w:rPr>
          <w:rFonts w:ascii="宋体" w:hAnsi="宋体" w:eastAsia="宋体" w:cs="宋体"/>
          <w:spacing w:val="22"/>
          <w:position w:val="-2"/>
          <w:u w:val="single" w:color="auto"/>
        </w:rPr>
        <w:t xml:space="preserve">    </w:t>
      </w:r>
      <w:r>
        <w:rPr>
          <w:rFonts w:ascii="宋体" w:hAnsi="宋体" w:eastAsia="宋体" w:cs="宋体"/>
          <w:spacing w:val="-23"/>
          <w:w w:val="94"/>
          <w:position w:val="-2"/>
          <w:u w:val="single" w:color="auto"/>
        </w:rPr>
        <w:t>/</w:t>
      </w:r>
      <w:r>
        <w:rPr>
          <w:spacing w:val="6"/>
          <w:w w:val="117"/>
          <w:sz w:val="9"/>
          <w:szCs w:val="9"/>
        </w:rPr>
        <w:t>o</w:t>
      </w:r>
    </w:p>
    <w:p w14:paraId="4373ED25">
      <w:pPr>
        <w:spacing w:before="138" w:line="227" w:lineRule="auto"/>
        <w:ind w:left="583"/>
        <w:rPr>
          <w:rFonts w:ascii="黑体" w:hAnsi="黑体" w:eastAsia="黑体" w:cs="黑体"/>
          <w:sz w:val="22"/>
          <w:szCs w:val="22"/>
        </w:rPr>
      </w:pPr>
      <w:r>
        <w:rPr>
          <w:rFonts w:ascii="宋体" w:hAnsi="宋体" w:eastAsia="宋体" w:cs="宋体"/>
          <w:spacing w:val="-17"/>
          <w:sz w:val="22"/>
          <w:szCs w:val="22"/>
        </w:rPr>
        <w:t xml:space="preserve">(1)单机无负荷试车费用由 </w:t>
      </w:r>
      <w:r>
        <w:rPr>
          <w:rFonts w:ascii="宋体" w:hAnsi="宋体" w:eastAsia="宋体" w:cs="宋体"/>
          <w:spacing w:val="-17"/>
          <w:sz w:val="22"/>
          <w:szCs w:val="22"/>
          <w:u w:val="single" w:color="auto"/>
        </w:rPr>
        <w:t>/</w:t>
      </w:r>
      <w:r>
        <w:rPr>
          <w:rFonts w:ascii="宋体" w:hAnsi="宋体" w:eastAsia="宋体" w:cs="宋体"/>
          <w:spacing w:val="12"/>
          <w:sz w:val="22"/>
          <w:szCs w:val="22"/>
        </w:rPr>
        <w:t xml:space="preserve">   </w:t>
      </w:r>
      <w:r>
        <w:rPr>
          <w:rFonts w:ascii="黑体" w:hAnsi="黑体" w:eastAsia="黑体" w:cs="黑体"/>
          <w:spacing w:val="-17"/>
          <w:position w:val="2"/>
          <w:sz w:val="22"/>
          <w:szCs w:val="22"/>
        </w:rPr>
        <w:t>承担；</w:t>
      </w:r>
    </w:p>
    <w:p w14:paraId="1C8CFD0A">
      <w:pPr>
        <w:spacing w:before="168" w:line="219" w:lineRule="auto"/>
        <w:ind w:left="586"/>
        <w:rPr>
          <w:rFonts w:ascii="宋体" w:hAnsi="宋体" w:eastAsia="宋体" w:cs="宋体"/>
          <w:sz w:val="22"/>
          <w:szCs w:val="22"/>
        </w:rPr>
      </w:pPr>
      <w:r>
        <w:rPr>
          <w:rFonts w:ascii="宋体" w:hAnsi="宋体" w:eastAsia="宋体" w:cs="宋体"/>
          <w:b/>
          <w:bCs/>
          <w:spacing w:val="-16"/>
          <w:sz w:val="22"/>
          <w:szCs w:val="22"/>
        </w:rPr>
        <w:t>(2)无负荷联动试车费用由</w:t>
      </w:r>
      <w:r>
        <w:rPr>
          <w:rFonts w:ascii="宋体" w:hAnsi="宋体" w:eastAsia="宋体" w:cs="宋体"/>
          <w:spacing w:val="-16"/>
          <w:sz w:val="22"/>
          <w:szCs w:val="22"/>
          <w:u w:val="single" w:color="auto"/>
        </w:rPr>
        <w:t>/</w:t>
      </w:r>
      <w:r>
        <w:rPr>
          <w:rFonts w:ascii="宋体" w:hAnsi="宋体" w:eastAsia="宋体" w:cs="宋体"/>
          <w:spacing w:val="98"/>
          <w:sz w:val="22"/>
          <w:szCs w:val="22"/>
          <w:u w:val="single" w:color="auto"/>
        </w:rPr>
        <w:t xml:space="preserve"> </w:t>
      </w:r>
      <w:r>
        <w:rPr>
          <w:rFonts w:ascii="宋体" w:hAnsi="宋体" w:eastAsia="宋体" w:cs="宋体"/>
          <w:spacing w:val="-16"/>
          <w:sz w:val="22"/>
          <w:szCs w:val="22"/>
          <w:u w:val="single" w:color="auto"/>
        </w:rPr>
        <w:t>承</w:t>
      </w:r>
      <w:r>
        <w:rPr>
          <w:rFonts w:ascii="宋体" w:hAnsi="宋体" w:eastAsia="宋体" w:cs="宋体"/>
          <w:spacing w:val="-60"/>
          <w:sz w:val="22"/>
          <w:szCs w:val="22"/>
        </w:rPr>
        <w:t xml:space="preserve"> </w:t>
      </w:r>
      <w:r>
        <w:rPr>
          <w:rFonts w:ascii="宋体" w:hAnsi="宋体" w:eastAsia="宋体" w:cs="宋体"/>
          <w:spacing w:val="-16"/>
          <w:sz w:val="22"/>
          <w:szCs w:val="22"/>
        </w:rPr>
        <w:t>担。</w:t>
      </w:r>
    </w:p>
    <w:p w14:paraId="1A628DA5">
      <w:pPr>
        <w:spacing w:before="179" w:line="221" w:lineRule="auto"/>
        <w:ind w:left="583"/>
        <w:rPr>
          <w:rFonts w:ascii="黑体" w:hAnsi="黑体" w:eastAsia="黑体" w:cs="黑体"/>
          <w:sz w:val="19"/>
          <w:szCs w:val="19"/>
        </w:rPr>
      </w:pPr>
      <w:r>
        <w:rPr>
          <w:rFonts w:ascii="黑体" w:hAnsi="黑体" w:eastAsia="黑体" w:cs="黑体"/>
          <w:spacing w:val="13"/>
          <w:sz w:val="19"/>
          <w:szCs w:val="19"/>
        </w:rPr>
        <w:t>13.3.2投料试车</w:t>
      </w:r>
    </w:p>
    <w:p w14:paraId="0E5D3CFF">
      <w:pPr>
        <w:pStyle w:val="2"/>
        <w:spacing w:before="194" w:line="222" w:lineRule="auto"/>
        <w:ind w:left="583"/>
        <w:rPr>
          <w:rFonts w:ascii="宋体" w:hAnsi="宋体" w:eastAsia="宋体" w:cs="宋体"/>
        </w:rPr>
      </w:pPr>
      <w:r>
        <w:rPr>
          <w:rFonts w:ascii="宋体" w:hAnsi="宋体" w:eastAsia="宋体" w:cs="宋体"/>
          <w:spacing w:val="-5"/>
          <w:sz w:val="20"/>
          <w:szCs w:val="20"/>
        </w:rPr>
        <w:t>关于投料试车相关事项的约定：</w:t>
      </w:r>
      <w:r>
        <w:rPr>
          <w:spacing w:val="9"/>
          <w:position w:val="-3"/>
          <w:u w:val="single" w:color="auto"/>
        </w:rPr>
        <w:t xml:space="preserve">      </w:t>
      </w:r>
      <w:r>
        <w:rPr>
          <w:spacing w:val="-5"/>
          <w:position w:val="-3"/>
          <w:u w:val="single" w:color="auto"/>
        </w:rPr>
        <w:t>L</w:t>
      </w:r>
      <w:r>
        <w:rPr>
          <w:spacing w:val="-26"/>
          <w:position w:val="-3"/>
          <w:u w:val="single" w:color="auto"/>
        </w:rPr>
        <w:t xml:space="preserve"> </w:t>
      </w:r>
      <w:r>
        <w:rPr>
          <w:rFonts w:ascii="宋体" w:hAnsi="宋体" w:eastAsia="宋体" w:cs="宋体"/>
          <w:spacing w:val="-5"/>
          <w:position w:val="-3"/>
          <w:u w:val="single" w:color="auto"/>
        </w:rPr>
        <w:t>。</w:t>
      </w:r>
    </w:p>
    <w:p w14:paraId="0A750694">
      <w:pPr>
        <w:spacing w:before="176" w:line="221" w:lineRule="auto"/>
        <w:ind w:left="583"/>
        <w:rPr>
          <w:rFonts w:ascii="黑体" w:hAnsi="黑体" w:eastAsia="黑体" w:cs="黑体"/>
          <w:sz w:val="19"/>
          <w:szCs w:val="19"/>
        </w:rPr>
      </w:pPr>
      <w:r>
        <w:rPr>
          <w:rFonts w:ascii="黑体" w:hAnsi="黑体" w:eastAsia="黑体" w:cs="黑体"/>
          <w:spacing w:val="15"/>
          <w:sz w:val="19"/>
          <w:szCs w:val="19"/>
        </w:rPr>
        <w:t>13.4竣工退场</w:t>
      </w:r>
    </w:p>
    <w:p w14:paraId="062222FC">
      <w:pPr>
        <w:spacing w:before="175" w:line="219" w:lineRule="auto"/>
        <w:ind w:left="583"/>
        <w:rPr>
          <w:rFonts w:ascii="宋体" w:hAnsi="宋体" w:eastAsia="宋体" w:cs="宋体"/>
          <w:sz w:val="20"/>
          <w:szCs w:val="20"/>
        </w:rPr>
      </w:pPr>
      <w:r>
        <w:rPr>
          <w:rFonts w:ascii="宋体" w:hAnsi="宋体" w:eastAsia="宋体" w:cs="宋体"/>
          <w:spacing w:val="7"/>
          <w:sz w:val="20"/>
          <w:szCs w:val="20"/>
        </w:rPr>
        <w:t>13.4.1竣工退场</w:t>
      </w:r>
    </w:p>
    <w:p w14:paraId="77B8BED5">
      <w:pPr>
        <w:spacing w:before="213" w:line="219" w:lineRule="auto"/>
        <w:ind w:left="583"/>
        <w:rPr>
          <w:rFonts w:ascii="宋体" w:hAnsi="宋体" w:eastAsia="宋体" w:cs="宋体"/>
          <w:sz w:val="20"/>
          <w:szCs w:val="20"/>
        </w:rPr>
      </w:pPr>
      <w:r>
        <w:rPr>
          <w:rFonts w:ascii="宋体" w:hAnsi="宋体" w:eastAsia="宋体" w:cs="宋体"/>
          <w:sz w:val="20"/>
          <w:szCs w:val="20"/>
        </w:rPr>
        <w:t>承包人完成竣工退场的期限：</w:t>
      </w:r>
      <w:r>
        <w:rPr>
          <w:rFonts w:ascii="宋体" w:hAnsi="宋体" w:eastAsia="宋体" w:cs="宋体"/>
          <w:sz w:val="20"/>
          <w:szCs w:val="20"/>
          <w:u w:val="single" w:color="auto"/>
        </w:rPr>
        <w:t>在移交结束后7日内完成竣工退场</w:t>
      </w:r>
      <w:r>
        <w:rPr>
          <w:rFonts w:ascii="宋体" w:hAnsi="宋体" w:eastAsia="宋体" w:cs="宋体"/>
          <w:spacing w:val="-39"/>
          <w:sz w:val="20"/>
          <w:szCs w:val="20"/>
        </w:rPr>
        <w:t xml:space="preserve"> </w:t>
      </w:r>
      <w:r>
        <w:rPr>
          <w:rFonts w:ascii="宋体" w:hAnsi="宋体" w:eastAsia="宋体" w:cs="宋体"/>
          <w:sz w:val="20"/>
          <w:szCs w:val="20"/>
        </w:rPr>
        <w:t>。</w:t>
      </w:r>
    </w:p>
    <w:p w14:paraId="606EAE5D">
      <w:pPr>
        <w:pStyle w:val="2"/>
        <w:spacing w:before="180" w:line="221" w:lineRule="auto"/>
        <w:ind w:left="583"/>
        <w:rPr>
          <w:rFonts w:ascii="黑体" w:hAnsi="黑体" w:eastAsia="黑体" w:cs="黑体"/>
          <w:sz w:val="19"/>
          <w:szCs w:val="19"/>
        </w:rPr>
      </w:pPr>
      <w:r>
        <w:rPr>
          <w:spacing w:val="5"/>
          <w:sz w:val="19"/>
          <w:szCs w:val="19"/>
        </w:rPr>
        <w:t>14.</w:t>
      </w:r>
      <w:r>
        <w:rPr>
          <w:sz w:val="19"/>
          <w:szCs w:val="19"/>
        </w:rPr>
        <w:t xml:space="preserve">  </w:t>
      </w:r>
      <w:r>
        <w:rPr>
          <w:rFonts w:ascii="黑体" w:hAnsi="黑体" w:eastAsia="黑体" w:cs="黑体"/>
          <w:spacing w:val="5"/>
          <w:sz w:val="19"/>
          <w:szCs w:val="19"/>
        </w:rPr>
        <w:t>竣工结算</w:t>
      </w:r>
    </w:p>
    <w:p w14:paraId="7C6A6B84">
      <w:pPr>
        <w:spacing w:before="193" w:line="218" w:lineRule="auto"/>
        <w:ind w:left="673"/>
        <w:rPr>
          <w:rFonts w:ascii="宋体" w:hAnsi="宋体" w:eastAsia="宋体" w:cs="宋体"/>
          <w:sz w:val="21"/>
          <w:szCs w:val="21"/>
        </w:rPr>
      </w:pPr>
      <w:r>
        <w:rPr>
          <w:rFonts w:ascii="宋体" w:hAnsi="宋体" w:eastAsia="宋体" w:cs="宋体"/>
          <w:spacing w:val="-7"/>
          <w:sz w:val="21"/>
          <w:szCs w:val="21"/>
          <w:u w:val="single" w:color="auto"/>
        </w:rPr>
        <w:t>执行《建设工程工程量清单计价标准》GB/T50</w:t>
      </w:r>
      <w:r>
        <w:rPr>
          <w:rFonts w:ascii="宋体" w:hAnsi="宋体" w:eastAsia="宋体" w:cs="宋体"/>
          <w:spacing w:val="-8"/>
          <w:sz w:val="21"/>
          <w:szCs w:val="21"/>
          <w:u w:val="single" w:color="auto"/>
        </w:rPr>
        <w:t>500-2024的规定。</w:t>
      </w:r>
    </w:p>
    <w:p w14:paraId="052462CD">
      <w:pPr>
        <w:spacing w:before="164" w:line="219" w:lineRule="auto"/>
        <w:ind w:left="583"/>
        <w:rPr>
          <w:rFonts w:ascii="宋体" w:hAnsi="宋体" w:eastAsia="宋体" w:cs="宋体"/>
          <w:sz w:val="21"/>
          <w:szCs w:val="21"/>
        </w:rPr>
      </w:pPr>
      <w:r>
        <w:rPr>
          <w:rFonts w:ascii="Times New Roman" w:hAnsi="Times New Roman" w:eastAsia="Times New Roman" w:cs="Times New Roman"/>
          <w:spacing w:val="-9"/>
          <w:sz w:val="21"/>
          <w:szCs w:val="21"/>
        </w:rPr>
        <w:t>14.1</w:t>
      </w:r>
      <w:r>
        <w:rPr>
          <w:rFonts w:ascii="Times New Roman" w:hAnsi="Times New Roman" w:eastAsia="Times New Roman" w:cs="Times New Roman"/>
          <w:spacing w:val="8"/>
          <w:sz w:val="21"/>
          <w:szCs w:val="21"/>
        </w:rPr>
        <w:t xml:space="preserve">  </w:t>
      </w:r>
      <w:r>
        <w:rPr>
          <w:rFonts w:ascii="宋体" w:hAnsi="宋体" w:eastAsia="宋体" w:cs="宋体"/>
          <w:spacing w:val="-9"/>
          <w:sz w:val="21"/>
          <w:szCs w:val="21"/>
        </w:rPr>
        <w:t>竣工付款申请</w:t>
      </w:r>
    </w:p>
    <w:p w14:paraId="421FE661">
      <w:pPr>
        <w:spacing w:line="219" w:lineRule="auto"/>
        <w:rPr>
          <w:rFonts w:ascii="宋体" w:hAnsi="宋体" w:eastAsia="宋体" w:cs="宋体"/>
          <w:sz w:val="21"/>
          <w:szCs w:val="21"/>
        </w:rPr>
        <w:sectPr>
          <w:pgSz w:w="11910" w:h="16840"/>
          <w:pgMar w:top="1431" w:right="1786" w:bottom="0" w:left="1786" w:header="0" w:footer="0" w:gutter="0"/>
          <w:cols w:space="720" w:num="1"/>
        </w:sectPr>
      </w:pPr>
    </w:p>
    <w:p w14:paraId="503C7717">
      <w:pPr>
        <w:pStyle w:val="2"/>
        <w:spacing w:line="310" w:lineRule="auto"/>
      </w:pPr>
    </w:p>
    <w:p w14:paraId="2D3DFC9F">
      <w:pPr>
        <w:pStyle w:val="2"/>
        <w:spacing w:line="311" w:lineRule="auto"/>
      </w:pPr>
    </w:p>
    <w:p w14:paraId="1620AD45">
      <w:pPr>
        <w:spacing w:before="68" w:line="387" w:lineRule="auto"/>
        <w:ind w:left="106" w:right="707" w:firstLine="419"/>
        <w:rPr>
          <w:sz w:val="21"/>
          <w:szCs w:val="21"/>
        </w:rPr>
      </w:pPr>
      <w:r>
        <w:rPr>
          <w:rFonts w:ascii="宋体" w:hAnsi="宋体" w:eastAsia="宋体" w:cs="宋体"/>
          <w:b/>
          <w:bCs/>
          <w:spacing w:val="-9"/>
          <w:sz w:val="21"/>
          <w:szCs w:val="21"/>
        </w:rPr>
        <w:t>承包人提交竣工付款申请单的期限：</w:t>
      </w:r>
      <w:r>
        <w:rPr>
          <w:rFonts w:ascii="宋体" w:hAnsi="宋体" w:eastAsia="宋体" w:cs="宋体"/>
          <w:b/>
          <w:bCs/>
          <w:spacing w:val="-9"/>
          <w:sz w:val="21"/>
          <w:szCs w:val="21"/>
          <w:u w:val="single" w:color="auto"/>
        </w:rPr>
        <w:t>在工程竣工验收合格后28天内向采</w:t>
      </w:r>
      <w:r>
        <w:rPr>
          <w:rFonts w:ascii="宋体" w:hAnsi="宋体" w:eastAsia="宋体" w:cs="宋体"/>
          <w:b/>
          <w:bCs/>
          <w:spacing w:val="-10"/>
          <w:sz w:val="21"/>
          <w:szCs w:val="21"/>
          <w:u w:val="single" w:color="auto"/>
        </w:rPr>
        <w:t>购人和监</w:t>
      </w:r>
      <w:r>
        <w:rPr>
          <w:rFonts w:ascii="宋体" w:hAnsi="宋体" w:eastAsia="宋体" w:cs="宋体"/>
          <w:sz w:val="21"/>
          <w:szCs w:val="21"/>
        </w:rPr>
        <w:t xml:space="preserve"> </w:t>
      </w:r>
      <w:r>
        <w:rPr>
          <w:rFonts w:ascii="宋体" w:hAnsi="宋体" w:eastAsia="宋体" w:cs="宋体"/>
          <w:b/>
          <w:bCs/>
          <w:spacing w:val="4"/>
          <w:sz w:val="21"/>
          <w:szCs w:val="21"/>
          <w:u w:val="single" w:color="auto"/>
        </w:rPr>
        <w:t>理人提交竣工结算申请单</w:t>
      </w:r>
      <w:r>
        <w:rPr>
          <w:sz w:val="21"/>
          <w:szCs w:val="21"/>
        </w:rPr>
        <w:drawing>
          <wp:inline distT="0" distB="0" distL="0" distR="0">
            <wp:extent cx="46355" cy="5016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1"/>
                    <a:stretch>
                      <a:fillRect/>
                    </a:stretch>
                  </pic:blipFill>
                  <pic:spPr>
                    <a:xfrm>
                      <a:off x="0" y="0"/>
                      <a:ext cx="46937" cy="50793"/>
                    </a:xfrm>
                    <a:prstGeom prst="rect">
                      <a:avLst/>
                    </a:prstGeom>
                  </pic:spPr>
                </pic:pic>
              </a:graphicData>
            </a:graphic>
          </wp:inline>
        </w:drawing>
      </w:r>
    </w:p>
    <w:p w14:paraId="736E3D70">
      <w:pPr>
        <w:spacing w:line="219" w:lineRule="auto"/>
        <w:ind w:left="526"/>
        <w:rPr>
          <w:rFonts w:ascii="宋体" w:hAnsi="宋体" w:eastAsia="宋体" w:cs="宋体"/>
          <w:sz w:val="20"/>
          <w:szCs w:val="20"/>
        </w:rPr>
      </w:pPr>
      <w:r>
        <w:rPr>
          <w:rFonts w:ascii="宋体" w:hAnsi="宋体" w:eastAsia="宋体" w:cs="宋体"/>
          <w:b/>
          <w:bCs/>
          <w:spacing w:val="-6"/>
          <w:sz w:val="20"/>
          <w:szCs w:val="20"/>
        </w:rPr>
        <w:t>竣工付款申请单应包括的内容：</w:t>
      </w:r>
    </w:p>
    <w:p w14:paraId="5FED9573">
      <w:pPr>
        <w:spacing w:before="200" w:line="218" w:lineRule="auto"/>
        <w:ind w:left="646"/>
        <w:rPr>
          <w:rFonts w:ascii="宋体" w:hAnsi="宋体" w:eastAsia="宋体" w:cs="宋体"/>
          <w:sz w:val="20"/>
          <w:szCs w:val="20"/>
        </w:rPr>
      </w:pPr>
      <w:r>
        <w:rPr>
          <w:rFonts w:ascii="宋体" w:hAnsi="宋体" w:eastAsia="宋体" w:cs="宋体"/>
          <w:b/>
          <w:bCs/>
          <w:sz w:val="20"/>
          <w:szCs w:val="20"/>
        </w:rPr>
        <w:t>(1)竣工结算合同价格：</w:t>
      </w:r>
    </w:p>
    <w:p w14:paraId="347634DE">
      <w:pPr>
        <w:spacing w:before="194" w:line="219" w:lineRule="auto"/>
        <w:ind w:left="646"/>
        <w:rPr>
          <w:rFonts w:ascii="宋体" w:hAnsi="宋体" w:eastAsia="宋体" w:cs="宋体"/>
          <w:sz w:val="20"/>
          <w:szCs w:val="20"/>
        </w:rPr>
      </w:pPr>
      <w:r>
        <w:rPr>
          <w:rFonts w:ascii="宋体" w:hAnsi="宋体" w:eastAsia="宋体" w:cs="宋体"/>
          <w:b/>
          <w:bCs/>
          <w:spacing w:val="-1"/>
          <w:sz w:val="20"/>
          <w:szCs w:val="20"/>
        </w:rPr>
        <w:t>(2)采购人已支付承包人的款项；</w:t>
      </w:r>
    </w:p>
    <w:p w14:paraId="0DDCAD4F">
      <w:pPr>
        <w:spacing w:before="155" w:line="220" w:lineRule="auto"/>
        <w:ind w:left="646"/>
        <w:rPr>
          <w:rFonts w:ascii="宋体" w:hAnsi="宋体" w:eastAsia="宋体" w:cs="宋体"/>
          <w:sz w:val="22"/>
          <w:szCs w:val="22"/>
        </w:rPr>
      </w:pPr>
      <w:r>
        <w:rPr>
          <w:rFonts w:ascii="宋体" w:hAnsi="宋体" w:eastAsia="宋体" w:cs="宋体"/>
          <w:b/>
          <w:bCs/>
          <w:spacing w:val="-16"/>
          <w:sz w:val="22"/>
          <w:szCs w:val="22"/>
        </w:rPr>
        <w:t>(3)应扣留的质量保证金：</w:t>
      </w:r>
    </w:p>
    <w:p w14:paraId="427DEE59">
      <w:pPr>
        <w:spacing w:before="195" w:line="218" w:lineRule="auto"/>
        <w:ind w:left="646"/>
        <w:rPr>
          <w:rFonts w:ascii="宋体" w:hAnsi="宋体" w:eastAsia="宋体" w:cs="宋体"/>
          <w:sz w:val="20"/>
          <w:szCs w:val="20"/>
        </w:rPr>
      </w:pPr>
      <w:r>
        <w:rPr>
          <w:rFonts w:ascii="宋体" w:hAnsi="宋体" w:eastAsia="宋体" w:cs="宋体"/>
          <w:b/>
          <w:bCs/>
          <w:spacing w:val="-1"/>
          <w:sz w:val="20"/>
          <w:szCs w:val="20"/>
        </w:rPr>
        <w:t>(4)采购人应支付承包人的合同价款。</w:t>
      </w:r>
    </w:p>
    <w:p w14:paraId="4D4AED18">
      <w:pPr>
        <w:spacing w:before="195" w:line="219" w:lineRule="auto"/>
        <w:ind w:left="526"/>
        <w:outlineLvl w:val="4"/>
        <w:rPr>
          <w:rFonts w:ascii="宋体" w:hAnsi="宋体" w:eastAsia="宋体" w:cs="宋体"/>
          <w:sz w:val="20"/>
          <w:szCs w:val="20"/>
        </w:rPr>
      </w:pPr>
      <w:r>
        <w:rPr>
          <w:rFonts w:ascii="宋体" w:hAnsi="宋体" w:eastAsia="宋体" w:cs="宋体"/>
          <w:b/>
          <w:bCs/>
          <w:spacing w:val="3"/>
          <w:sz w:val="20"/>
          <w:szCs w:val="20"/>
        </w:rPr>
        <w:t>14.2竣工结算审核</w:t>
      </w:r>
    </w:p>
    <w:p w14:paraId="39D62700">
      <w:pPr>
        <w:spacing w:before="211" w:line="346" w:lineRule="auto"/>
        <w:ind w:left="146" w:right="753" w:firstLine="379"/>
        <w:rPr>
          <w:sz w:val="21"/>
          <w:szCs w:val="21"/>
        </w:rPr>
      </w:pPr>
      <w:r>
        <w:rPr>
          <w:rFonts w:ascii="宋体" w:hAnsi="宋体" w:eastAsia="宋体" w:cs="宋体"/>
          <w:b/>
          <w:bCs/>
          <w:spacing w:val="-13"/>
          <w:sz w:val="21"/>
          <w:szCs w:val="21"/>
        </w:rPr>
        <w:t>采购人审批竣工付款申请单的期限：</w:t>
      </w:r>
      <w:r>
        <w:rPr>
          <w:rFonts w:ascii="宋体" w:hAnsi="宋体" w:eastAsia="宋体" w:cs="宋体"/>
          <w:b/>
          <w:bCs/>
          <w:spacing w:val="-13"/>
          <w:sz w:val="21"/>
          <w:szCs w:val="21"/>
          <w:u w:val="single" w:color="auto"/>
        </w:rPr>
        <w:t>采购人在收到承包人</w:t>
      </w:r>
      <w:r>
        <w:rPr>
          <w:rFonts w:ascii="宋体" w:hAnsi="宋体" w:eastAsia="宋体" w:cs="宋体"/>
          <w:b/>
          <w:bCs/>
          <w:spacing w:val="-14"/>
          <w:sz w:val="21"/>
          <w:szCs w:val="21"/>
          <w:u w:val="single" w:color="auto"/>
        </w:rPr>
        <w:t>提交竣工结算申请书后2</w:t>
      </w:r>
      <w:r>
        <w:rPr>
          <w:rFonts w:ascii="宋体" w:hAnsi="宋体" w:eastAsia="宋体" w:cs="宋体"/>
          <w:sz w:val="21"/>
          <w:szCs w:val="21"/>
        </w:rPr>
        <w:t xml:space="preserve"> </w:t>
      </w:r>
      <w:r>
        <w:rPr>
          <w:rFonts w:ascii="宋体" w:hAnsi="宋体" w:eastAsia="宋体" w:cs="宋体"/>
          <w:b/>
          <w:bCs/>
          <w:spacing w:val="22"/>
          <w:sz w:val="21"/>
          <w:szCs w:val="21"/>
          <w:u w:val="single" w:color="auto"/>
        </w:rPr>
        <w:t>个月内完成审批</w:t>
      </w:r>
      <w:r>
        <w:rPr>
          <w:rFonts w:ascii="宋体" w:hAnsi="宋体" w:eastAsia="宋体" w:cs="宋体"/>
          <w:spacing w:val="31"/>
          <w:sz w:val="21"/>
          <w:szCs w:val="21"/>
          <w:u w:val="single" w:color="auto"/>
        </w:rPr>
        <w:t xml:space="preserve"> </w:t>
      </w:r>
      <w:r>
        <w:rPr>
          <w:sz w:val="21"/>
          <w:szCs w:val="21"/>
        </w:rPr>
        <w:drawing>
          <wp:inline distT="0" distB="0" distL="0" distR="0">
            <wp:extent cx="50800" cy="4381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2"/>
                    <a:stretch>
                      <a:fillRect/>
                    </a:stretch>
                  </pic:blipFill>
                  <pic:spPr>
                    <a:xfrm>
                      <a:off x="0" y="0"/>
                      <a:ext cx="50822" cy="44377"/>
                    </a:xfrm>
                    <a:prstGeom prst="rect">
                      <a:avLst/>
                    </a:prstGeom>
                  </pic:spPr>
                </pic:pic>
              </a:graphicData>
            </a:graphic>
          </wp:inline>
        </w:drawing>
      </w:r>
    </w:p>
    <w:p w14:paraId="21590E9B">
      <w:pPr>
        <w:spacing w:before="64" w:line="363" w:lineRule="auto"/>
        <w:ind w:left="146" w:right="787" w:firstLine="379"/>
        <w:rPr>
          <w:rFonts w:ascii="宋体" w:hAnsi="宋体" w:eastAsia="宋体" w:cs="宋体"/>
          <w:sz w:val="21"/>
          <w:szCs w:val="21"/>
        </w:rPr>
      </w:pPr>
      <w:r>
        <w:rPr>
          <w:rFonts w:ascii="宋体" w:hAnsi="宋体" w:eastAsia="宋体" w:cs="宋体"/>
          <w:b/>
          <w:bCs/>
          <w:spacing w:val="-14"/>
          <w:sz w:val="21"/>
          <w:szCs w:val="21"/>
        </w:rPr>
        <w:t>采购人完成竣工付款的期限：</w:t>
      </w:r>
      <w:r>
        <w:rPr>
          <w:rFonts w:ascii="宋体" w:hAnsi="宋体" w:eastAsia="宋体" w:cs="宋体"/>
          <w:b/>
          <w:bCs/>
          <w:spacing w:val="-14"/>
          <w:sz w:val="21"/>
          <w:szCs w:val="21"/>
          <w:u w:val="single" w:color="auto"/>
        </w:rPr>
        <w:t>采购人应在签发竣工付款证书后</w:t>
      </w:r>
      <w:r>
        <w:rPr>
          <w:rFonts w:ascii="宋体" w:hAnsi="宋体" w:eastAsia="宋体" w:cs="宋体"/>
          <w:b/>
          <w:bCs/>
          <w:spacing w:val="-15"/>
          <w:sz w:val="21"/>
          <w:szCs w:val="21"/>
          <w:u w:val="single" w:color="auto"/>
        </w:rPr>
        <w:t>的3个月内，完成对</w:t>
      </w:r>
      <w:r>
        <w:rPr>
          <w:rFonts w:ascii="宋体" w:hAnsi="宋体" w:eastAsia="宋体" w:cs="宋体"/>
          <w:sz w:val="21"/>
          <w:szCs w:val="21"/>
        </w:rPr>
        <w:t xml:space="preserve"> </w:t>
      </w:r>
      <w:r>
        <w:rPr>
          <w:rFonts w:ascii="宋体" w:hAnsi="宋体" w:eastAsia="宋体" w:cs="宋体"/>
          <w:b/>
          <w:bCs/>
          <w:spacing w:val="-14"/>
          <w:sz w:val="21"/>
          <w:szCs w:val="21"/>
          <w:u w:val="single" w:color="auto"/>
        </w:rPr>
        <w:t>承包人的竣工付款</w:t>
      </w:r>
      <w:r>
        <w:rPr>
          <w:rFonts w:ascii="宋体" w:hAnsi="宋体" w:eastAsia="宋体" w:cs="宋体"/>
          <w:spacing w:val="-14"/>
          <w:sz w:val="21"/>
          <w:szCs w:val="21"/>
        </w:rPr>
        <w:t>。</w:t>
      </w:r>
    </w:p>
    <w:p w14:paraId="5DE36AE6">
      <w:pPr>
        <w:spacing w:before="34" w:line="219" w:lineRule="auto"/>
        <w:ind w:left="526"/>
        <w:rPr>
          <w:rFonts w:ascii="宋体" w:hAnsi="宋体" w:eastAsia="宋体" w:cs="宋体"/>
          <w:sz w:val="22"/>
          <w:szCs w:val="22"/>
        </w:rPr>
      </w:pPr>
      <w:r>
        <w:rPr>
          <w:rFonts w:ascii="宋体" w:hAnsi="宋体" w:eastAsia="宋体" w:cs="宋体"/>
          <w:b/>
          <w:bCs/>
          <w:spacing w:val="-15"/>
          <w:sz w:val="22"/>
          <w:szCs w:val="22"/>
        </w:rPr>
        <w:t>关于竣工付款证书异议部分复核的方式和程序：</w:t>
      </w:r>
      <w:r>
        <w:rPr>
          <w:rFonts w:ascii="宋体" w:hAnsi="宋体" w:eastAsia="宋体" w:cs="宋体"/>
          <w:b/>
          <w:bCs/>
          <w:spacing w:val="-15"/>
          <w:sz w:val="22"/>
          <w:szCs w:val="22"/>
          <w:u w:val="single" w:color="auto"/>
        </w:rPr>
        <w:t>按照第19条(争议解决)约定处</w:t>
      </w:r>
    </w:p>
    <w:p w14:paraId="7152AE3E">
      <w:pPr>
        <w:spacing w:before="127" w:line="225" w:lineRule="auto"/>
        <w:ind w:left="143"/>
        <w:rPr>
          <w:rFonts w:ascii="黑体" w:hAnsi="黑体" w:eastAsia="黑体" w:cs="黑体"/>
          <w:sz w:val="22"/>
          <w:szCs w:val="22"/>
        </w:rPr>
      </w:pPr>
      <w:r>
        <w:rPr>
          <w:rFonts w:ascii="黑体" w:hAnsi="黑体" w:eastAsia="黑体" w:cs="黑体"/>
          <w:spacing w:val="-4"/>
          <w:sz w:val="22"/>
          <w:szCs w:val="22"/>
        </w:rPr>
        <w:t>理</w:t>
      </w:r>
      <w:r>
        <w:rPr>
          <w:rFonts w:ascii="黑体" w:hAnsi="黑体" w:eastAsia="黑体" w:cs="黑体"/>
          <w:spacing w:val="59"/>
          <w:sz w:val="22"/>
          <w:szCs w:val="22"/>
        </w:rPr>
        <w:t xml:space="preserve"> </w:t>
      </w:r>
      <w:r>
        <w:rPr>
          <w:rFonts w:ascii="黑体" w:hAnsi="黑体" w:eastAsia="黑体" w:cs="黑体"/>
          <w:spacing w:val="-4"/>
          <w:sz w:val="22"/>
          <w:szCs w:val="22"/>
        </w:rPr>
        <w:t>。</w:t>
      </w:r>
    </w:p>
    <w:p w14:paraId="6E26498E">
      <w:pPr>
        <w:spacing w:before="185" w:line="219" w:lineRule="auto"/>
        <w:ind w:left="526"/>
        <w:outlineLvl w:val="4"/>
        <w:rPr>
          <w:rFonts w:ascii="宋体" w:hAnsi="宋体" w:eastAsia="宋体" w:cs="宋体"/>
          <w:sz w:val="20"/>
          <w:szCs w:val="20"/>
        </w:rPr>
      </w:pPr>
      <w:r>
        <w:rPr>
          <w:rFonts w:ascii="宋体" w:hAnsi="宋体" w:eastAsia="宋体" w:cs="宋体"/>
          <w:b/>
          <w:bCs/>
          <w:spacing w:val="7"/>
          <w:sz w:val="20"/>
          <w:szCs w:val="20"/>
        </w:rPr>
        <w:t>14.3最终结清</w:t>
      </w:r>
    </w:p>
    <w:p w14:paraId="308EFA1F">
      <w:pPr>
        <w:spacing w:before="203" w:line="219" w:lineRule="auto"/>
        <w:ind w:left="526"/>
        <w:outlineLvl w:val="4"/>
        <w:rPr>
          <w:rFonts w:ascii="宋体" w:hAnsi="宋体" w:eastAsia="宋体" w:cs="宋体"/>
          <w:sz w:val="20"/>
          <w:szCs w:val="20"/>
        </w:rPr>
      </w:pPr>
      <w:r>
        <w:rPr>
          <w:rFonts w:ascii="宋体" w:hAnsi="宋体" w:eastAsia="宋体" w:cs="宋体"/>
          <w:b/>
          <w:bCs/>
          <w:spacing w:val="5"/>
          <w:sz w:val="20"/>
          <w:szCs w:val="20"/>
        </w:rPr>
        <w:t>14.3.1最终结清申请单</w:t>
      </w:r>
    </w:p>
    <w:p w14:paraId="0AA321C6">
      <w:pPr>
        <w:spacing w:before="223" w:line="219" w:lineRule="auto"/>
        <w:ind w:left="526"/>
        <w:rPr>
          <w:rFonts w:ascii="Times New Roman" w:hAnsi="Times New Roman" w:eastAsia="Times New Roman" w:cs="Times New Roman"/>
          <w:sz w:val="20"/>
          <w:szCs w:val="20"/>
        </w:rPr>
      </w:pPr>
      <w:r>
        <w:rPr>
          <w:rFonts w:ascii="宋体" w:hAnsi="宋体" w:eastAsia="宋体" w:cs="宋体"/>
          <w:b/>
          <w:bCs/>
          <w:spacing w:val="-3"/>
          <w:sz w:val="20"/>
          <w:szCs w:val="20"/>
        </w:rPr>
        <w:t>承包人提交最终结清申请单的份数：</w:t>
      </w:r>
      <w:r>
        <w:rPr>
          <w:rFonts w:ascii="宋体" w:hAnsi="宋体" w:eastAsia="宋体" w:cs="宋体"/>
          <w:spacing w:val="-38"/>
          <w:sz w:val="20"/>
          <w:szCs w:val="20"/>
        </w:rPr>
        <w:t xml:space="preserve"> </w:t>
      </w:r>
      <w:r>
        <w:rPr>
          <w:rFonts w:ascii="宋体" w:hAnsi="宋体" w:eastAsia="宋体" w:cs="宋体"/>
          <w:spacing w:val="-92"/>
          <w:sz w:val="20"/>
          <w:szCs w:val="20"/>
          <w:u w:val="single" w:color="auto"/>
        </w:rPr>
        <w:t xml:space="preserve"> </w:t>
      </w:r>
      <w:r>
        <w:rPr>
          <w:rFonts w:ascii="宋体" w:hAnsi="宋体" w:eastAsia="宋体" w:cs="宋体"/>
          <w:b/>
          <w:bCs/>
          <w:spacing w:val="-3"/>
          <w:sz w:val="20"/>
          <w:szCs w:val="20"/>
          <w:u w:val="single" w:color="auto"/>
        </w:rPr>
        <w:t>叁份</w:t>
      </w:r>
      <w:r>
        <w:rPr>
          <w:rFonts w:ascii="宋体" w:hAnsi="宋体" w:eastAsia="宋体" w:cs="宋体"/>
          <w:spacing w:val="27"/>
          <w:sz w:val="20"/>
          <w:szCs w:val="20"/>
        </w:rPr>
        <w:t xml:space="preserve">  </w:t>
      </w:r>
      <w:r>
        <w:rPr>
          <w:rFonts w:ascii="Times New Roman" w:hAnsi="Times New Roman" w:eastAsia="Times New Roman" w:cs="Times New Roman"/>
          <w:spacing w:val="-3"/>
          <w:sz w:val="20"/>
          <w:szCs w:val="20"/>
        </w:rPr>
        <w:t>o</w:t>
      </w:r>
    </w:p>
    <w:p w14:paraId="21E90173">
      <w:pPr>
        <w:spacing w:before="171" w:line="219" w:lineRule="auto"/>
        <w:ind w:left="526"/>
        <w:rPr>
          <w:rFonts w:ascii="宋体" w:hAnsi="宋体" w:eastAsia="宋体" w:cs="宋体"/>
          <w:sz w:val="20"/>
          <w:szCs w:val="20"/>
        </w:rPr>
      </w:pPr>
      <w:r>
        <w:rPr>
          <w:rFonts w:ascii="宋体" w:hAnsi="宋体" w:eastAsia="宋体" w:cs="宋体"/>
          <w:b/>
          <w:bCs/>
          <w:spacing w:val="6"/>
          <w:sz w:val="20"/>
          <w:szCs w:val="20"/>
        </w:rPr>
        <w:t>承包人提交最终结算申请单的期限：</w:t>
      </w:r>
      <w:r>
        <w:rPr>
          <w:rFonts w:ascii="宋体" w:hAnsi="宋体" w:eastAsia="宋体" w:cs="宋体"/>
          <w:b/>
          <w:bCs/>
          <w:spacing w:val="6"/>
          <w:sz w:val="20"/>
          <w:szCs w:val="20"/>
          <w:u w:val="single" w:color="auto"/>
        </w:rPr>
        <w:t>在缺陷责任期终止证书颁发后7日内。</w:t>
      </w:r>
      <w:r>
        <w:rPr>
          <w:rFonts w:ascii="宋体" w:hAnsi="宋体" w:eastAsia="宋体" w:cs="宋体"/>
          <w:spacing w:val="3"/>
          <w:sz w:val="20"/>
          <w:szCs w:val="20"/>
          <w:u w:val="single" w:color="auto"/>
        </w:rPr>
        <w:t xml:space="preserve">  </w:t>
      </w:r>
    </w:p>
    <w:p w14:paraId="567FF2E7">
      <w:pPr>
        <w:spacing w:before="183" w:line="219" w:lineRule="auto"/>
        <w:ind w:left="526"/>
        <w:outlineLvl w:val="4"/>
        <w:rPr>
          <w:rFonts w:ascii="宋体" w:hAnsi="宋体" w:eastAsia="宋体" w:cs="宋体"/>
          <w:sz w:val="20"/>
          <w:szCs w:val="20"/>
        </w:rPr>
      </w:pPr>
      <w:r>
        <w:rPr>
          <w:rFonts w:ascii="宋体" w:hAnsi="宋体" w:eastAsia="宋体" w:cs="宋体"/>
          <w:b/>
          <w:bCs/>
          <w:spacing w:val="2"/>
          <w:sz w:val="20"/>
          <w:szCs w:val="20"/>
        </w:rPr>
        <w:t>14.3.2最终结清证书和支付</w:t>
      </w:r>
    </w:p>
    <w:p w14:paraId="589F8459">
      <w:pPr>
        <w:spacing w:before="213" w:line="204" w:lineRule="auto"/>
        <w:ind w:left="146" w:right="786" w:firstLine="499"/>
        <w:rPr>
          <w:rFonts w:ascii="宋体" w:hAnsi="宋体" w:eastAsia="宋体" w:cs="宋体"/>
          <w:sz w:val="21"/>
          <w:szCs w:val="21"/>
        </w:rPr>
      </w:pPr>
      <w:r>
        <w:rPr>
          <w:rFonts w:ascii="宋体" w:hAnsi="宋体" w:eastAsia="宋体" w:cs="宋体"/>
          <w:b/>
          <w:bCs/>
          <w:spacing w:val="-12"/>
          <w:sz w:val="21"/>
          <w:szCs w:val="21"/>
        </w:rPr>
        <w:t>(1)采购人完成最终结清申请单的审批并颁发最终结清证书的期限：</w:t>
      </w:r>
      <w:r>
        <w:rPr>
          <w:rFonts w:ascii="宋体" w:hAnsi="宋体" w:eastAsia="宋体" w:cs="宋体"/>
          <w:b/>
          <w:bCs/>
          <w:spacing w:val="-12"/>
          <w:sz w:val="21"/>
          <w:szCs w:val="21"/>
          <w:u w:val="single" w:color="auto"/>
        </w:rPr>
        <w:t>在收到承包</w:t>
      </w:r>
      <w:r>
        <w:rPr>
          <w:rFonts w:ascii="宋体" w:hAnsi="宋体" w:eastAsia="宋体" w:cs="宋体"/>
          <w:spacing w:val="10"/>
          <w:sz w:val="21"/>
          <w:szCs w:val="21"/>
        </w:rPr>
        <w:t xml:space="preserve"> </w:t>
      </w:r>
      <w:r>
        <w:rPr>
          <w:rFonts w:ascii="宋体" w:hAnsi="宋体" w:eastAsia="宋体" w:cs="宋体"/>
          <w:b/>
          <w:bCs/>
          <w:spacing w:val="-7"/>
          <w:sz w:val="21"/>
          <w:szCs w:val="21"/>
          <w:u w:val="single" w:color="auto"/>
        </w:rPr>
        <w:t>人提交的最终结清申请单后14天内</w:t>
      </w:r>
    </w:p>
    <w:p w14:paraId="40FACACD">
      <w:pPr>
        <w:tabs>
          <w:tab w:val="left" w:pos="3463"/>
        </w:tabs>
        <w:spacing w:line="142" w:lineRule="auto"/>
        <w:ind w:left="3433"/>
        <w:rPr>
          <w:rFonts w:ascii="Times New Roman" w:hAnsi="Times New Roman" w:eastAsia="Times New Roman" w:cs="Times New Roman"/>
          <w:sz w:val="6"/>
          <w:szCs w:val="6"/>
        </w:rPr>
      </w:pPr>
      <w:r>
        <w:rPr>
          <w:rFonts w:ascii="Times New Roman" w:hAnsi="Times New Roman" w:eastAsia="Times New Roman" w:cs="Times New Roman"/>
          <w:sz w:val="6"/>
          <w:szCs w:val="6"/>
          <w:u w:val="dotted" w:color="auto"/>
        </w:rPr>
        <w:tab/>
      </w:r>
      <w:r>
        <w:rPr>
          <w:rFonts w:ascii="Times New Roman" w:hAnsi="Times New Roman" w:eastAsia="Times New Roman" w:cs="Times New Roman"/>
          <w:spacing w:val="-14"/>
          <w:sz w:val="6"/>
          <w:szCs w:val="6"/>
        </w:rPr>
        <w:t xml:space="preserve"> </w:t>
      </w:r>
      <w:r>
        <w:rPr>
          <w:rFonts w:ascii="Times New Roman" w:hAnsi="Times New Roman" w:eastAsia="Times New Roman" w:cs="Times New Roman"/>
          <w:sz w:val="6"/>
          <w:szCs w:val="6"/>
        </w:rPr>
        <w:t>o</w:t>
      </w:r>
    </w:p>
    <w:p w14:paraId="6CB9D87E">
      <w:pPr>
        <w:pStyle w:val="2"/>
        <w:spacing w:line="261" w:lineRule="auto"/>
      </w:pPr>
    </w:p>
    <w:p w14:paraId="46C9D730">
      <w:pPr>
        <w:spacing w:before="72" w:line="219" w:lineRule="auto"/>
        <w:ind w:left="646"/>
        <w:outlineLvl w:val="4"/>
        <w:rPr>
          <w:rFonts w:ascii="宋体" w:hAnsi="宋体" w:eastAsia="宋体" w:cs="宋体"/>
          <w:sz w:val="22"/>
          <w:szCs w:val="22"/>
        </w:rPr>
      </w:pPr>
      <w:r>
        <w:rPr>
          <w:rFonts w:ascii="宋体" w:hAnsi="宋体" w:eastAsia="宋体" w:cs="宋体"/>
          <w:b/>
          <w:bCs/>
          <w:spacing w:val="-13"/>
          <w:sz w:val="22"/>
          <w:szCs w:val="22"/>
        </w:rPr>
        <w:t>(2)采购人完成支付的期限：</w:t>
      </w:r>
      <w:r>
        <w:rPr>
          <w:rFonts w:ascii="宋体" w:hAnsi="宋体" w:eastAsia="宋体" w:cs="宋体"/>
          <w:b/>
          <w:bCs/>
          <w:spacing w:val="-13"/>
          <w:sz w:val="22"/>
          <w:szCs w:val="22"/>
          <w:u w:val="single" w:color="auto"/>
        </w:rPr>
        <w:t>在颁发最终结清证书后</w:t>
      </w:r>
      <w:r>
        <w:rPr>
          <w:rFonts w:ascii="宋体" w:hAnsi="宋体" w:eastAsia="宋体" w:cs="宋体"/>
          <w:b/>
          <w:bCs/>
          <w:spacing w:val="-14"/>
          <w:sz w:val="22"/>
          <w:szCs w:val="22"/>
          <w:u w:val="single" w:color="auto"/>
        </w:rPr>
        <w:t>30日内完成支付。</w:t>
      </w:r>
    </w:p>
    <w:p w14:paraId="05164255">
      <w:pPr>
        <w:spacing w:before="151" w:line="219" w:lineRule="auto"/>
        <w:ind w:left="523"/>
        <w:outlineLvl w:val="4"/>
        <w:rPr>
          <w:rFonts w:ascii="宋体" w:hAnsi="宋体" w:eastAsia="宋体" w:cs="宋体"/>
          <w:sz w:val="22"/>
          <w:szCs w:val="22"/>
        </w:rPr>
      </w:pPr>
      <w:r>
        <w:rPr>
          <w:rFonts w:ascii="Times New Roman" w:hAnsi="Times New Roman" w:eastAsia="Times New Roman" w:cs="Times New Roman"/>
          <w:b/>
          <w:bCs/>
          <w:spacing w:val="-15"/>
          <w:sz w:val="22"/>
          <w:szCs w:val="22"/>
        </w:rPr>
        <w:t>15.</w:t>
      </w:r>
      <w:r>
        <w:rPr>
          <w:rFonts w:ascii="Times New Roman" w:hAnsi="Times New Roman" w:eastAsia="Times New Roman" w:cs="Times New Roman"/>
          <w:b/>
          <w:bCs/>
          <w:spacing w:val="7"/>
          <w:sz w:val="22"/>
          <w:szCs w:val="22"/>
        </w:rPr>
        <w:t xml:space="preserve">  </w:t>
      </w:r>
      <w:r>
        <w:rPr>
          <w:rFonts w:ascii="宋体" w:hAnsi="宋体" w:eastAsia="宋体" w:cs="宋体"/>
          <w:b/>
          <w:bCs/>
          <w:spacing w:val="-15"/>
          <w:sz w:val="22"/>
          <w:szCs w:val="22"/>
        </w:rPr>
        <w:t>缺陷责任期与保修</w:t>
      </w:r>
    </w:p>
    <w:p w14:paraId="418D60AD">
      <w:pPr>
        <w:spacing w:before="188" w:line="219" w:lineRule="auto"/>
        <w:ind w:left="526"/>
        <w:outlineLvl w:val="4"/>
        <w:rPr>
          <w:rFonts w:ascii="宋体" w:hAnsi="宋体" w:eastAsia="宋体" w:cs="宋体"/>
          <w:sz w:val="20"/>
          <w:szCs w:val="20"/>
        </w:rPr>
      </w:pPr>
      <w:r>
        <w:rPr>
          <w:rFonts w:ascii="宋体" w:hAnsi="宋体" w:eastAsia="宋体" w:cs="宋体"/>
          <w:b/>
          <w:bCs/>
          <w:sz w:val="20"/>
          <w:szCs w:val="20"/>
        </w:rPr>
        <w:t>15.1缺陷责任期</w:t>
      </w:r>
    </w:p>
    <w:p w14:paraId="47013FB8">
      <w:pPr>
        <w:spacing w:before="194" w:line="219" w:lineRule="auto"/>
        <w:ind w:left="526"/>
        <w:rPr>
          <w:rFonts w:ascii="宋体" w:hAnsi="宋体" w:eastAsia="宋体" w:cs="宋体"/>
          <w:sz w:val="22"/>
          <w:szCs w:val="22"/>
        </w:rPr>
      </w:pPr>
      <w:r>
        <w:rPr>
          <w:rFonts w:ascii="宋体" w:hAnsi="宋体" w:eastAsia="宋体" w:cs="宋体"/>
          <w:b/>
          <w:bCs/>
          <w:spacing w:val="-16"/>
          <w:sz w:val="22"/>
          <w:szCs w:val="22"/>
        </w:rPr>
        <w:t>缺陷责任期的具体期限：</w:t>
      </w:r>
      <w:r>
        <w:rPr>
          <w:rFonts w:ascii="宋体" w:hAnsi="宋体" w:eastAsia="宋体" w:cs="宋体"/>
          <w:b/>
          <w:bCs/>
          <w:spacing w:val="-16"/>
          <w:sz w:val="22"/>
          <w:szCs w:val="22"/>
          <w:u w:val="single" w:color="auto"/>
        </w:rPr>
        <w:t>自实际竣工日期起12</w:t>
      </w:r>
      <w:r>
        <w:rPr>
          <w:rFonts w:ascii="宋体" w:hAnsi="宋体" w:eastAsia="宋体" w:cs="宋体"/>
          <w:b/>
          <w:bCs/>
          <w:spacing w:val="-17"/>
          <w:sz w:val="22"/>
          <w:szCs w:val="22"/>
          <w:u w:val="single" w:color="auto"/>
        </w:rPr>
        <w:t>个月</w:t>
      </w:r>
      <w:r>
        <w:rPr>
          <w:rFonts w:ascii="宋体" w:hAnsi="宋体" w:eastAsia="宋体" w:cs="宋体"/>
          <w:b/>
          <w:bCs/>
          <w:spacing w:val="-17"/>
          <w:sz w:val="22"/>
          <w:szCs w:val="22"/>
        </w:rPr>
        <w:t>。</w:t>
      </w:r>
    </w:p>
    <w:p w14:paraId="515055DE">
      <w:pPr>
        <w:spacing w:before="149" w:line="220" w:lineRule="auto"/>
        <w:ind w:left="526"/>
        <w:outlineLvl w:val="4"/>
        <w:rPr>
          <w:rFonts w:ascii="宋体" w:hAnsi="宋体" w:eastAsia="宋体" w:cs="宋体"/>
          <w:sz w:val="22"/>
          <w:szCs w:val="22"/>
        </w:rPr>
      </w:pPr>
      <w:r>
        <w:rPr>
          <w:rFonts w:ascii="宋体" w:hAnsi="宋体" w:eastAsia="宋体" w:cs="宋体"/>
          <w:b/>
          <w:bCs/>
          <w:spacing w:val="-10"/>
          <w:sz w:val="22"/>
          <w:szCs w:val="22"/>
        </w:rPr>
        <w:t>15.2质量保证金</w:t>
      </w:r>
    </w:p>
    <w:p w14:paraId="2A2833E8">
      <w:pPr>
        <w:spacing w:before="208" w:line="220" w:lineRule="auto"/>
        <w:ind w:left="526"/>
        <w:rPr>
          <w:rFonts w:ascii="宋体" w:hAnsi="宋体" w:eastAsia="宋体" w:cs="宋体"/>
          <w:sz w:val="21"/>
          <w:szCs w:val="21"/>
        </w:rPr>
      </w:pPr>
      <w:r>
        <w:rPr>
          <w:rFonts w:ascii="宋体" w:hAnsi="宋体" w:eastAsia="宋体" w:cs="宋体"/>
          <w:b/>
          <w:bCs/>
          <w:spacing w:val="-6"/>
          <w:sz w:val="21"/>
          <w:szCs w:val="21"/>
        </w:rPr>
        <w:t>关于是否扣留质量保证金的约定：</w:t>
      </w:r>
      <w:r>
        <w:rPr>
          <w:rFonts w:ascii="宋体" w:hAnsi="宋体" w:eastAsia="宋体" w:cs="宋体"/>
          <w:b/>
          <w:bCs/>
          <w:spacing w:val="-6"/>
          <w:sz w:val="21"/>
          <w:szCs w:val="21"/>
          <w:u w:val="single" w:color="auto"/>
        </w:rPr>
        <w:t>扣留质量保证金</w:t>
      </w:r>
      <w:r>
        <w:rPr>
          <w:rFonts w:ascii="宋体" w:hAnsi="宋体" w:eastAsia="宋体" w:cs="宋体"/>
          <w:b/>
          <w:bCs/>
          <w:spacing w:val="-6"/>
          <w:sz w:val="21"/>
          <w:szCs w:val="21"/>
        </w:rPr>
        <w:t>。</w:t>
      </w:r>
    </w:p>
    <w:p w14:paraId="35920441">
      <w:pPr>
        <w:spacing w:before="158" w:line="219" w:lineRule="auto"/>
        <w:ind w:left="523"/>
        <w:outlineLvl w:val="4"/>
        <w:rPr>
          <w:rFonts w:ascii="宋体" w:hAnsi="宋体" w:eastAsia="宋体" w:cs="宋体"/>
          <w:sz w:val="22"/>
          <w:szCs w:val="22"/>
        </w:rPr>
      </w:pPr>
      <w:r>
        <w:rPr>
          <w:rFonts w:ascii="Times New Roman" w:hAnsi="Times New Roman" w:eastAsia="Times New Roman" w:cs="Times New Roman"/>
          <w:b/>
          <w:bCs/>
          <w:spacing w:val="-16"/>
          <w:sz w:val="22"/>
          <w:szCs w:val="22"/>
        </w:rPr>
        <w:t>15.2.1</w:t>
      </w:r>
      <w:r>
        <w:rPr>
          <w:rFonts w:ascii="Times New Roman" w:hAnsi="Times New Roman" w:eastAsia="Times New Roman" w:cs="Times New Roman"/>
          <w:b/>
          <w:bCs/>
          <w:spacing w:val="24"/>
          <w:sz w:val="22"/>
          <w:szCs w:val="22"/>
        </w:rPr>
        <w:t xml:space="preserve">  </w:t>
      </w:r>
      <w:r>
        <w:rPr>
          <w:rFonts w:ascii="宋体" w:hAnsi="宋体" w:eastAsia="宋体" w:cs="宋体"/>
          <w:b/>
          <w:bCs/>
          <w:spacing w:val="-16"/>
          <w:sz w:val="22"/>
          <w:szCs w:val="22"/>
        </w:rPr>
        <w:t>承包人提供质量保证金的方式</w:t>
      </w:r>
    </w:p>
    <w:p w14:paraId="1F9488B4">
      <w:pPr>
        <w:spacing w:before="159" w:line="219" w:lineRule="auto"/>
        <w:ind w:left="526"/>
        <w:rPr>
          <w:rFonts w:ascii="宋体" w:hAnsi="宋体" w:eastAsia="宋体" w:cs="宋体"/>
          <w:sz w:val="22"/>
          <w:szCs w:val="22"/>
        </w:rPr>
      </w:pPr>
      <w:r>
        <w:rPr>
          <w:rFonts w:ascii="宋体" w:hAnsi="宋体" w:eastAsia="宋体" w:cs="宋体"/>
          <w:b/>
          <w:bCs/>
          <w:spacing w:val="-26"/>
          <w:sz w:val="22"/>
          <w:szCs w:val="22"/>
        </w:rPr>
        <w:t>质量保证金采用以下第</w:t>
      </w:r>
      <w:r>
        <w:rPr>
          <w:rFonts w:ascii="宋体" w:hAnsi="宋体" w:eastAsia="宋体" w:cs="宋体"/>
          <w:spacing w:val="-26"/>
          <w:sz w:val="22"/>
          <w:szCs w:val="22"/>
        </w:rPr>
        <w:t xml:space="preserve">  </w:t>
      </w:r>
      <w:r>
        <w:rPr>
          <w:rFonts w:ascii="宋体" w:hAnsi="宋体" w:eastAsia="宋体" w:cs="宋体"/>
          <w:spacing w:val="-67"/>
          <w:sz w:val="22"/>
          <w:szCs w:val="22"/>
          <w:u w:val="single" w:color="auto"/>
        </w:rPr>
        <w:t xml:space="preserve"> </w:t>
      </w:r>
      <w:r>
        <w:rPr>
          <w:rFonts w:ascii="宋体" w:hAnsi="宋体" w:eastAsia="宋体" w:cs="宋体"/>
          <w:spacing w:val="-26"/>
          <w:sz w:val="22"/>
          <w:szCs w:val="22"/>
          <w:u w:val="single" w:color="auto"/>
        </w:rPr>
        <w:t>(2)</w:t>
      </w:r>
      <w:r>
        <w:rPr>
          <w:rFonts w:ascii="宋体" w:hAnsi="宋体" w:eastAsia="宋体" w:cs="宋体"/>
          <w:spacing w:val="43"/>
          <w:sz w:val="22"/>
          <w:szCs w:val="22"/>
        </w:rPr>
        <w:t xml:space="preserve"> </w:t>
      </w:r>
      <w:r>
        <w:rPr>
          <w:rFonts w:ascii="宋体" w:hAnsi="宋体" w:eastAsia="宋体" w:cs="宋体"/>
          <w:b/>
          <w:bCs/>
          <w:spacing w:val="-26"/>
          <w:sz w:val="22"/>
          <w:szCs w:val="22"/>
        </w:rPr>
        <w:t>种方式：</w:t>
      </w:r>
    </w:p>
    <w:p w14:paraId="04003126">
      <w:pPr>
        <w:spacing w:before="170" w:line="219" w:lineRule="auto"/>
        <w:ind w:left="646"/>
        <w:rPr>
          <w:rFonts w:ascii="Times New Roman" w:hAnsi="Times New Roman" w:eastAsia="Times New Roman" w:cs="Times New Roman"/>
          <w:sz w:val="24"/>
          <w:szCs w:val="24"/>
        </w:rPr>
      </w:pPr>
      <w:r>
        <w:rPr>
          <w:rFonts w:ascii="宋体" w:hAnsi="宋体" w:eastAsia="宋体" w:cs="宋体"/>
          <w:b/>
          <w:bCs/>
          <w:spacing w:val="-13"/>
          <w:sz w:val="22"/>
          <w:szCs w:val="22"/>
        </w:rPr>
        <w:t>(1)质量保证金保函，保证金额为：</w:t>
      </w:r>
      <w:r>
        <w:rPr>
          <w:rFonts w:ascii="宋体" w:hAnsi="宋体" w:eastAsia="宋体" w:cs="宋体"/>
          <w:spacing w:val="78"/>
          <w:sz w:val="22"/>
          <w:szCs w:val="22"/>
        </w:rPr>
        <w:t xml:space="preserve"> </w:t>
      </w:r>
      <w:r>
        <w:rPr>
          <w:rFonts w:ascii="Times New Roman" w:hAnsi="Times New Roman" w:eastAsia="Times New Roman" w:cs="Times New Roman"/>
          <w:spacing w:val="-55"/>
          <w:position w:val="-2"/>
          <w:sz w:val="24"/>
          <w:szCs w:val="24"/>
          <w:u w:val="single" w:color="auto"/>
        </w:rPr>
        <w:t xml:space="preserve"> </w:t>
      </w:r>
      <w:r>
        <w:rPr>
          <w:rFonts w:ascii="Times New Roman" w:hAnsi="Times New Roman" w:eastAsia="Times New Roman" w:cs="Times New Roman"/>
          <w:spacing w:val="-13"/>
          <w:position w:val="-2"/>
          <w:sz w:val="24"/>
          <w:szCs w:val="24"/>
          <w:u w:val="single" w:color="auto"/>
        </w:rPr>
        <w:t xml:space="preserve">L </w:t>
      </w:r>
      <w:r>
        <w:rPr>
          <w:rFonts w:ascii="Times New Roman" w:hAnsi="Times New Roman" w:eastAsia="Times New Roman" w:cs="Times New Roman"/>
          <w:spacing w:val="-14"/>
          <w:position w:val="-2"/>
          <w:sz w:val="24"/>
          <w:szCs w:val="24"/>
          <w:u w:val="single" w:color="auto"/>
        </w:rPr>
        <w:t xml:space="preserve">    </w:t>
      </w:r>
    </w:p>
    <w:p w14:paraId="519068EF">
      <w:pPr>
        <w:spacing w:line="219" w:lineRule="auto"/>
        <w:rPr>
          <w:rFonts w:ascii="Times New Roman" w:hAnsi="Times New Roman" w:eastAsia="Times New Roman" w:cs="Times New Roman"/>
          <w:sz w:val="24"/>
          <w:szCs w:val="24"/>
        </w:rPr>
        <w:sectPr>
          <w:pgSz w:w="11910" w:h="16840"/>
          <w:pgMar w:top="1431" w:right="1786" w:bottom="0" w:left="1786" w:header="0" w:footer="0" w:gutter="0"/>
          <w:cols w:space="720" w:num="1"/>
        </w:sectPr>
      </w:pPr>
    </w:p>
    <w:p w14:paraId="1EB0A853">
      <w:pPr>
        <w:pStyle w:val="2"/>
        <w:spacing w:line="335" w:lineRule="auto"/>
      </w:pPr>
    </w:p>
    <w:p w14:paraId="019258D9">
      <w:pPr>
        <w:pStyle w:val="2"/>
        <w:spacing w:line="335" w:lineRule="auto"/>
      </w:pPr>
    </w:p>
    <w:p w14:paraId="02E5722B">
      <w:pPr>
        <w:spacing w:before="62" w:line="213" w:lineRule="auto"/>
        <w:ind w:left="663"/>
        <w:rPr>
          <w:rFonts w:ascii="黑体" w:hAnsi="黑体" w:eastAsia="黑体" w:cs="黑体"/>
          <w:sz w:val="19"/>
          <w:szCs w:val="19"/>
        </w:rPr>
      </w:pPr>
      <w:r>
        <w:rPr>
          <w:rFonts w:ascii="黑体" w:hAnsi="黑体" w:eastAsia="黑体" w:cs="黑体"/>
          <w:spacing w:val="-3"/>
          <w:sz w:val="19"/>
          <w:szCs w:val="19"/>
        </w:rPr>
        <w:t>(2)</w:t>
      </w:r>
      <w:r>
        <w:rPr>
          <w:rFonts w:ascii="黑体" w:hAnsi="黑体" w:eastAsia="黑体" w:cs="黑体"/>
          <w:spacing w:val="-3"/>
          <w:sz w:val="19"/>
          <w:szCs w:val="19"/>
          <w:u w:val="single" w:color="auto"/>
        </w:rPr>
        <w:t>3</w:t>
      </w:r>
      <w:r>
        <w:rPr>
          <w:rFonts w:ascii="黑体" w:hAnsi="黑体" w:eastAsia="黑体" w:cs="黑体"/>
          <w:spacing w:val="68"/>
          <w:sz w:val="19"/>
          <w:szCs w:val="19"/>
        </w:rPr>
        <w:t xml:space="preserve"> </w:t>
      </w:r>
      <w:r>
        <w:rPr>
          <w:rFonts w:ascii="黑体" w:hAnsi="黑体" w:eastAsia="黑体" w:cs="黑体"/>
          <w:spacing w:val="-3"/>
          <w:sz w:val="19"/>
          <w:szCs w:val="19"/>
        </w:rPr>
        <w:t>%的审计价款；</w:t>
      </w:r>
    </w:p>
    <w:p w14:paraId="163AF442">
      <w:pPr>
        <w:pStyle w:val="2"/>
        <w:spacing w:before="182" w:line="220" w:lineRule="auto"/>
        <w:ind w:left="763"/>
      </w:pPr>
      <w:r>
        <w:rPr>
          <w:rFonts w:ascii="宋体" w:hAnsi="宋体" w:eastAsia="宋体" w:cs="宋体"/>
          <w:spacing w:val="-6"/>
          <w:sz w:val="22"/>
          <w:szCs w:val="22"/>
        </w:rPr>
        <w:t>(3)其他方式：</w:t>
      </w:r>
      <w:r>
        <w:rPr>
          <w:spacing w:val="-6"/>
          <w:position w:val="-2"/>
          <w:u w:val="single" w:color="auto"/>
        </w:rPr>
        <w:t xml:space="preserve">     L     </w:t>
      </w:r>
      <w:r>
        <w:drawing>
          <wp:inline distT="0" distB="0" distL="0" distR="0">
            <wp:extent cx="50800" cy="5080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3"/>
                    <a:stretch>
                      <a:fillRect/>
                    </a:stretch>
                  </pic:blipFill>
                  <pic:spPr>
                    <a:xfrm>
                      <a:off x="0" y="0"/>
                      <a:ext cx="50822" cy="50900"/>
                    </a:xfrm>
                    <a:prstGeom prst="rect">
                      <a:avLst/>
                    </a:prstGeom>
                  </pic:spPr>
                </pic:pic>
              </a:graphicData>
            </a:graphic>
          </wp:inline>
        </w:drawing>
      </w:r>
    </w:p>
    <w:p w14:paraId="2DFB36BD">
      <w:pPr>
        <w:spacing w:before="147" w:line="220" w:lineRule="auto"/>
        <w:ind w:left="663"/>
        <w:rPr>
          <w:rFonts w:ascii="宋体" w:hAnsi="宋体" w:eastAsia="宋体" w:cs="宋体"/>
          <w:sz w:val="22"/>
          <w:szCs w:val="22"/>
        </w:rPr>
      </w:pPr>
      <w:r>
        <w:rPr>
          <w:rFonts w:ascii="宋体" w:hAnsi="宋体" w:eastAsia="宋体" w:cs="宋体"/>
          <w:spacing w:val="-16"/>
          <w:sz w:val="22"/>
          <w:szCs w:val="22"/>
        </w:rPr>
        <w:t>15.2.2质量保证金的扣留</w:t>
      </w:r>
    </w:p>
    <w:p w14:paraId="687A8EA0">
      <w:pPr>
        <w:spacing w:before="204" w:line="221" w:lineRule="auto"/>
        <w:ind w:left="663"/>
        <w:rPr>
          <w:rFonts w:ascii="黑体" w:hAnsi="黑体" w:eastAsia="黑体" w:cs="黑体"/>
          <w:sz w:val="19"/>
          <w:szCs w:val="19"/>
        </w:rPr>
      </w:pPr>
      <w:r>
        <w:rPr>
          <w:rFonts w:ascii="黑体" w:hAnsi="黑体" w:eastAsia="黑体" w:cs="黑体"/>
          <w:spacing w:val="-2"/>
          <w:sz w:val="19"/>
          <w:szCs w:val="19"/>
        </w:rPr>
        <w:t>质量保证金的扣留采取以下第</w:t>
      </w:r>
      <w:r>
        <w:rPr>
          <w:rFonts w:ascii="宋体" w:hAnsi="宋体" w:eastAsia="宋体" w:cs="宋体"/>
          <w:spacing w:val="-2"/>
          <w:sz w:val="19"/>
          <w:szCs w:val="19"/>
          <w:u w:val="single" w:color="auto"/>
        </w:rPr>
        <w:t>(2)</w:t>
      </w:r>
      <w:r>
        <w:rPr>
          <w:rFonts w:ascii="宋体" w:hAnsi="宋体" w:eastAsia="宋体" w:cs="宋体"/>
          <w:spacing w:val="15"/>
          <w:sz w:val="19"/>
          <w:szCs w:val="19"/>
          <w:u w:val="single" w:color="auto"/>
        </w:rPr>
        <w:t xml:space="preserve">    </w:t>
      </w:r>
      <w:r>
        <w:rPr>
          <w:rFonts w:ascii="黑体" w:hAnsi="黑体" w:eastAsia="黑体" w:cs="黑体"/>
          <w:spacing w:val="-2"/>
          <w:sz w:val="19"/>
          <w:szCs w:val="19"/>
        </w:rPr>
        <w:t>种方式：</w:t>
      </w:r>
    </w:p>
    <w:p w14:paraId="745AEE8A">
      <w:pPr>
        <w:spacing w:before="164" w:line="291" w:lineRule="auto"/>
        <w:ind w:left="243" w:right="815" w:firstLine="519"/>
        <w:rPr>
          <w:rFonts w:ascii="黑体" w:hAnsi="黑体" w:eastAsia="黑体" w:cs="黑体"/>
          <w:sz w:val="21"/>
          <w:szCs w:val="21"/>
        </w:rPr>
      </w:pPr>
      <w:r>
        <w:rPr>
          <w:rFonts w:ascii="宋体" w:hAnsi="宋体" w:eastAsia="宋体" w:cs="宋体"/>
          <w:spacing w:val="-14"/>
          <w:sz w:val="21"/>
          <w:szCs w:val="21"/>
        </w:rPr>
        <w:t>(1)在支付工程进度款时逐次扣留，在此情形下，质量保证金的计算基数不包括</w:t>
      </w:r>
      <w:r>
        <w:rPr>
          <w:rFonts w:ascii="宋体" w:hAnsi="宋体" w:eastAsia="宋体" w:cs="宋体"/>
          <w:spacing w:val="15"/>
          <w:sz w:val="21"/>
          <w:szCs w:val="21"/>
        </w:rPr>
        <w:t xml:space="preserve"> </w:t>
      </w:r>
      <w:r>
        <w:rPr>
          <w:rFonts w:ascii="黑体" w:hAnsi="黑体" w:eastAsia="黑体" w:cs="黑体"/>
          <w:spacing w:val="-19"/>
          <w:sz w:val="21"/>
          <w:szCs w:val="21"/>
        </w:rPr>
        <w:t>预付款的支付、扣回以及价格调整的金额；</w:t>
      </w:r>
    </w:p>
    <w:p w14:paraId="4F4532EC">
      <w:pPr>
        <w:spacing w:before="218" w:line="219" w:lineRule="auto"/>
        <w:ind w:left="763"/>
        <w:rPr>
          <w:rFonts w:ascii="宋体" w:hAnsi="宋体" w:eastAsia="宋体" w:cs="宋体"/>
          <w:sz w:val="20"/>
          <w:szCs w:val="20"/>
        </w:rPr>
      </w:pPr>
      <w:r>
        <w:rPr>
          <w:rFonts w:ascii="宋体" w:hAnsi="宋体" w:eastAsia="宋体" w:cs="宋体"/>
          <w:spacing w:val="-5"/>
          <w:sz w:val="20"/>
          <w:szCs w:val="20"/>
        </w:rPr>
        <w:t>(2)工程竣工结算审计结束时一次性扣留质量保证金；</w:t>
      </w:r>
    </w:p>
    <w:p w14:paraId="1B79B943">
      <w:pPr>
        <w:spacing w:before="149" w:line="212" w:lineRule="auto"/>
        <w:ind w:left="763"/>
        <w:rPr>
          <w:rFonts w:ascii="Times New Roman" w:hAnsi="Times New Roman" w:eastAsia="Times New Roman" w:cs="Times New Roman"/>
          <w:sz w:val="20"/>
          <w:szCs w:val="20"/>
        </w:rPr>
      </w:pPr>
      <w:r>
        <w:rPr>
          <w:rFonts w:ascii="宋体" w:hAnsi="宋体" w:eastAsia="宋体" w:cs="宋体"/>
          <w:spacing w:val="-5"/>
          <w:sz w:val="20"/>
          <w:szCs w:val="20"/>
        </w:rPr>
        <w:t>(3)其他扣留方式：</w:t>
      </w:r>
      <w:r>
        <w:rPr>
          <w:rFonts w:ascii="宋体" w:hAnsi="宋体" w:eastAsia="宋体" w:cs="宋体"/>
          <w:spacing w:val="-72"/>
          <w:sz w:val="20"/>
          <w:szCs w:val="20"/>
        </w:rPr>
        <w:t xml:space="preserve"> </w:t>
      </w:r>
      <w:r>
        <w:rPr>
          <w:rFonts w:ascii="宋体" w:hAnsi="宋体" w:eastAsia="宋体" w:cs="宋体"/>
          <w:spacing w:val="15"/>
          <w:sz w:val="20"/>
          <w:szCs w:val="20"/>
          <w:u w:val="single" w:color="auto"/>
        </w:rPr>
        <w:t xml:space="preserve">   </w:t>
      </w:r>
      <w:r>
        <w:rPr>
          <w:rFonts w:ascii="宋体" w:hAnsi="宋体" w:eastAsia="宋体" w:cs="宋体"/>
          <w:spacing w:val="-5"/>
          <w:sz w:val="20"/>
          <w:szCs w:val="20"/>
          <w:u w:val="single" w:color="auto"/>
        </w:rPr>
        <w:t>/</w:t>
      </w:r>
      <w:r>
        <w:rPr>
          <w:rFonts w:ascii="宋体" w:hAnsi="宋体" w:eastAsia="宋体" w:cs="宋体"/>
          <w:spacing w:val="14"/>
          <w:sz w:val="20"/>
          <w:szCs w:val="20"/>
          <w:u w:val="single" w:color="auto"/>
        </w:rPr>
        <w:t xml:space="preserve">   </w:t>
      </w:r>
      <w:r>
        <w:rPr>
          <w:rFonts w:ascii="Times New Roman" w:hAnsi="Times New Roman" w:eastAsia="Times New Roman" w:cs="Times New Roman"/>
          <w:spacing w:val="-5"/>
          <w:sz w:val="20"/>
          <w:szCs w:val="20"/>
        </w:rPr>
        <w:t>_o</w:t>
      </w:r>
    </w:p>
    <w:p w14:paraId="0A827ECD">
      <w:pPr>
        <w:spacing w:before="223" w:line="219" w:lineRule="auto"/>
        <w:ind w:left="663"/>
        <w:rPr>
          <w:rFonts w:ascii="宋体" w:hAnsi="宋体" w:eastAsia="宋体" w:cs="宋体"/>
          <w:sz w:val="22"/>
          <w:szCs w:val="22"/>
        </w:rPr>
      </w:pPr>
      <w:r>
        <w:rPr>
          <w:rFonts w:ascii="宋体" w:hAnsi="宋体" w:eastAsia="宋体" w:cs="宋体"/>
          <w:spacing w:val="-23"/>
          <w:sz w:val="22"/>
          <w:szCs w:val="22"/>
        </w:rPr>
        <w:t>关于质量保证金的补充约定：</w:t>
      </w:r>
      <w:r>
        <w:rPr>
          <w:rFonts w:ascii="宋体" w:hAnsi="宋体" w:eastAsia="宋体" w:cs="宋体"/>
          <w:spacing w:val="-23"/>
          <w:sz w:val="22"/>
          <w:szCs w:val="22"/>
          <w:u w:val="single" w:color="auto"/>
        </w:rPr>
        <w:t>在颁发最终结清证书后30日内无息退还。</w:t>
      </w:r>
    </w:p>
    <w:p w14:paraId="26B555DA">
      <w:pPr>
        <w:spacing w:before="159" w:line="222" w:lineRule="auto"/>
        <w:ind w:left="663"/>
        <w:rPr>
          <w:rFonts w:ascii="黑体" w:hAnsi="黑体" w:eastAsia="黑体" w:cs="黑体"/>
          <w:sz w:val="22"/>
          <w:szCs w:val="22"/>
        </w:rPr>
      </w:pPr>
      <w:r>
        <w:rPr>
          <w:rFonts w:ascii="黑体" w:hAnsi="黑体" w:eastAsia="黑体" w:cs="黑体"/>
          <w:spacing w:val="-11"/>
          <w:sz w:val="22"/>
          <w:szCs w:val="22"/>
        </w:rPr>
        <w:t>15.3保修</w:t>
      </w:r>
    </w:p>
    <w:p w14:paraId="37E791FE">
      <w:pPr>
        <w:spacing w:before="177" w:line="219" w:lineRule="auto"/>
        <w:ind w:left="663"/>
        <w:rPr>
          <w:rFonts w:ascii="宋体" w:hAnsi="宋体" w:eastAsia="宋体" w:cs="宋体"/>
          <w:sz w:val="22"/>
          <w:szCs w:val="22"/>
        </w:rPr>
      </w:pPr>
      <w:r>
        <w:rPr>
          <w:rFonts w:ascii="宋体" w:hAnsi="宋体" w:eastAsia="宋体" w:cs="宋体"/>
          <w:spacing w:val="-10"/>
          <w:sz w:val="22"/>
          <w:szCs w:val="22"/>
        </w:rPr>
        <w:t>15.3.1保修责任</w:t>
      </w:r>
    </w:p>
    <w:p w14:paraId="7064032B">
      <w:pPr>
        <w:spacing w:before="151" w:line="226" w:lineRule="auto"/>
        <w:ind w:left="663"/>
        <w:rPr>
          <w:rFonts w:ascii="宋体" w:hAnsi="宋体" w:eastAsia="宋体" w:cs="宋体"/>
          <w:sz w:val="21"/>
          <w:szCs w:val="21"/>
        </w:rPr>
      </w:pPr>
      <w:r>
        <w:rPr>
          <w:rFonts w:ascii="宋体" w:hAnsi="宋体" w:eastAsia="宋体" w:cs="宋体"/>
          <w:spacing w:val="-22"/>
          <w:w w:val="97"/>
          <w:position w:val="1"/>
          <w:sz w:val="22"/>
          <w:szCs w:val="22"/>
        </w:rPr>
        <w:t>工程保修期为：_</w:t>
      </w:r>
      <w:r>
        <w:rPr>
          <w:rFonts w:ascii="宋体" w:hAnsi="宋体" w:eastAsia="宋体" w:cs="宋体"/>
          <w:spacing w:val="7"/>
          <w:position w:val="1"/>
          <w:sz w:val="22"/>
          <w:szCs w:val="22"/>
        </w:rPr>
        <w:t xml:space="preserve">  </w:t>
      </w:r>
      <w:r>
        <w:rPr>
          <w:rFonts w:ascii="宋体" w:hAnsi="宋体" w:eastAsia="宋体" w:cs="宋体"/>
          <w:spacing w:val="-96"/>
          <w:position w:val="-1"/>
          <w:sz w:val="21"/>
          <w:szCs w:val="21"/>
          <w:u w:val="single" w:color="auto"/>
        </w:rPr>
        <w:t xml:space="preserve"> </w:t>
      </w:r>
      <w:r>
        <w:rPr>
          <w:rFonts w:ascii="宋体" w:hAnsi="宋体" w:eastAsia="宋体" w:cs="宋体"/>
          <w:spacing w:val="-22"/>
          <w:w w:val="97"/>
          <w:position w:val="-1"/>
          <w:sz w:val="21"/>
          <w:szCs w:val="21"/>
          <w:u w:val="single" w:color="auto"/>
        </w:rPr>
        <w:t>按国家有关规定</w:t>
      </w:r>
      <w:r>
        <w:rPr>
          <w:rFonts w:ascii="宋体" w:hAnsi="宋体" w:eastAsia="宋体" w:cs="宋体"/>
          <w:spacing w:val="-46"/>
          <w:position w:val="-1"/>
          <w:sz w:val="21"/>
          <w:szCs w:val="21"/>
        </w:rPr>
        <w:t xml:space="preserve"> </w:t>
      </w:r>
      <w:r>
        <w:rPr>
          <w:rFonts w:ascii="宋体" w:hAnsi="宋体" w:eastAsia="宋体" w:cs="宋体"/>
          <w:spacing w:val="-22"/>
          <w:w w:val="97"/>
          <w:position w:val="-1"/>
          <w:sz w:val="21"/>
          <w:szCs w:val="21"/>
        </w:rPr>
        <w:t>。</w:t>
      </w:r>
    </w:p>
    <w:p w14:paraId="24A84446">
      <w:pPr>
        <w:spacing w:before="169" w:line="222" w:lineRule="auto"/>
        <w:ind w:left="663"/>
        <w:rPr>
          <w:rFonts w:ascii="宋体" w:hAnsi="宋体" w:eastAsia="宋体" w:cs="宋体"/>
          <w:sz w:val="19"/>
          <w:szCs w:val="19"/>
        </w:rPr>
      </w:pPr>
      <w:r>
        <w:rPr>
          <w:rFonts w:ascii="黑体" w:hAnsi="黑体" w:eastAsia="黑体" w:cs="黑体"/>
          <w:spacing w:val="9"/>
          <w:sz w:val="19"/>
          <w:szCs w:val="19"/>
        </w:rPr>
        <w:t>15.3.2修复通</w:t>
      </w:r>
      <w:r>
        <w:rPr>
          <w:rFonts w:ascii="宋体" w:hAnsi="宋体" w:eastAsia="宋体" w:cs="宋体"/>
          <w:spacing w:val="9"/>
          <w:sz w:val="19"/>
          <w:szCs w:val="19"/>
        </w:rPr>
        <w:t>知</w:t>
      </w:r>
    </w:p>
    <w:p w14:paraId="5D6BB70A">
      <w:pPr>
        <w:spacing w:before="202" w:line="391" w:lineRule="auto"/>
        <w:ind w:left="243" w:right="773" w:firstLine="419"/>
        <w:rPr>
          <w:sz w:val="20"/>
          <w:szCs w:val="20"/>
        </w:rPr>
      </w:pPr>
      <w:r>
        <w:rPr>
          <w:rFonts w:ascii="宋体" w:hAnsi="宋体" w:eastAsia="宋体" w:cs="宋体"/>
          <w:spacing w:val="-3"/>
          <w:sz w:val="20"/>
          <w:szCs w:val="20"/>
        </w:rPr>
        <w:t>承包人收到保修通知并到达工程现场的合理时间：</w:t>
      </w:r>
      <w:r>
        <w:rPr>
          <w:rFonts w:ascii="黑体" w:hAnsi="黑体" w:eastAsia="黑体" w:cs="黑体"/>
          <w:spacing w:val="-3"/>
          <w:sz w:val="20"/>
          <w:szCs w:val="20"/>
          <w:u w:val="single" w:color="auto"/>
        </w:rPr>
        <w:t>收到保修通知或口头通知后48</w:t>
      </w:r>
      <w:r>
        <w:rPr>
          <w:rFonts w:ascii="黑体" w:hAnsi="黑体" w:eastAsia="黑体" w:cs="黑体"/>
          <w:spacing w:val="7"/>
          <w:sz w:val="20"/>
          <w:szCs w:val="20"/>
        </w:rPr>
        <w:t xml:space="preserve"> </w:t>
      </w:r>
      <w:r>
        <w:rPr>
          <w:rFonts w:ascii="宋体" w:hAnsi="宋体" w:eastAsia="宋体" w:cs="宋体"/>
          <w:spacing w:val="-21"/>
          <w:sz w:val="20"/>
          <w:szCs w:val="20"/>
          <w:u w:val="single" w:color="auto"/>
        </w:rPr>
        <w:t>小</w:t>
      </w:r>
      <w:r>
        <w:rPr>
          <w:rFonts w:ascii="宋体" w:hAnsi="宋体" w:eastAsia="宋体" w:cs="宋体"/>
          <w:spacing w:val="32"/>
          <w:sz w:val="20"/>
          <w:szCs w:val="20"/>
          <w:u w:val="single" w:color="auto"/>
        </w:rPr>
        <w:t xml:space="preserve"> </w:t>
      </w:r>
      <w:r>
        <w:rPr>
          <w:rFonts w:ascii="宋体" w:hAnsi="宋体" w:eastAsia="宋体" w:cs="宋体"/>
          <w:spacing w:val="-21"/>
          <w:sz w:val="20"/>
          <w:szCs w:val="20"/>
          <w:u w:val="single" w:color="auto"/>
        </w:rPr>
        <w:t>时</w:t>
      </w:r>
      <w:r>
        <w:rPr>
          <w:rFonts w:ascii="宋体" w:hAnsi="宋体" w:eastAsia="宋体" w:cs="宋体"/>
          <w:spacing w:val="47"/>
          <w:sz w:val="20"/>
          <w:szCs w:val="20"/>
          <w:u w:val="single" w:color="auto"/>
        </w:rPr>
        <w:t xml:space="preserve"> </w:t>
      </w:r>
      <w:r>
        <w:rPr>
          <w:rFonts w:ascii="宋体" w:hAnsi="宋体" w:eastAsia="宋体" w:cs="宋体"/>
          <w:spacing w:val="-21"/>
          <w:sz w:val="20"/>
          <w:szCs w:val="20"/>
          <w:u w:val="single" w:color="auto"/>
        </w:rPr>
        <w:t>内</w:t>
      </w:r>
      <w:r>
        <w:rPr>
          <w:sz w:val="20"/>
          <w:szCs w:val="20"/>
        </w:rPr>
        <w:drawing>
          <wp:inline distT="0" distB="0" distL="0" distR="0">
            <wp:extent cx="45720" cy="4445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4"/>
                    <a:stretch>
                      <a:fillRect/>
                    </a:stretch>
                  </pic:blipFill>
                  <pic:spPr>
                    <a:xfrm>
                      <a:off x="0" y="0"/>
                      <a:ext cx="46047" cy="44484"/>
                    </a:xfrm>
                    <a:prstGeom prst="rect">
                      <a:avLst/>
                    </a:prstGeom>
                  </pic:spPr>
                </pic:pic>
              </a:graphicData>
            </a:graphic>
          </wp:inline>
        </w:drawing>
      </w:r>
    </w:p>
    <w:p w14:paraId="72255E3C">
      <w:pPr>
        <w:spacing w:line="224" w:lineRule="auto"/>
        <w:ind w:left="663"/>
        <w:rPr>
          <w:rFonts w:ascii="宋体" w:hAnsi="宋体" w:eastAsia="宋体" w:cs="宋体"/>
          <w:sz w:val="20"/>
          <w:szCs w:val="20"/>
        </w:rPr>
      </w:pPr>
      <w:r>
        <w:rPr>
          <w:rFonts w:ascii="宋体" w:hAnsi="宋体" w:eastAsia="宋体" w:cs="宋体"/>
          <w:spacing w:val="-6"/>
          <w:sz w:val="20"/>
          <w:szCs w:val="20"/>
        </w:rPr>
        <w:t>16.</w:t>
      </w:r>
      <w:r>
        <w:rPr>
          <w:rFonts w:ascii="宋体" w:hAnsi="宋体" w:eastAsia="宋体" w:cs="宋体"/>
          <w:spacing w:val="-15"/>
          <w:sz w:val="20"/>
          <w:szCs w:val="20"/>
        </w:rPr>
        <w:t xml:space="preserve"> </w:t>
      </w:r>
      <w:r>
        <w:rPr>
          <w:rFonts w:ascii="宋体" w:hAnsi="宋体" w:eastAsia="宋体" w:cs="宋体"/>
          <w:spacing w:val="-6"/>
          <w:sz w:val="20"/>
          <w:szCs w:val="20"/>
        </w:rPr>
        <w:t>违约</w:t>
      </w:r>
    </w:p>
    <w:p w14:paraId="3B067B20">
      <w:pPr>
        <w:spacing w:before="181" w:line="219" w:lineRule="auto"/>
        <w:ind w:left="663"/>
        <w:rPr>
          <w:rFonts w:ascii="宋体" w:hAnsi="宋体" w:eastAsia="宋体" w:cs="宋体"/>
          <w:sz w:val="22"/>
          <w:szCs w:val="22"/>
        </w:rPr>
      </w:pPr>
      <w:r>
        <w:rPr>
          <w:rFonts w:ascii="宋体" w:hAnsi="宋体" w:eastAsia="宋体" w:cs="宋体"/>
          <w:spacing w:val="-10"/>
          <w:sz w:val="22"/>
          <w:szCs w:val="22"/>
        </w:rPr>
        <w:t>16.1采购人违约</w:t>
      </w:r>
    </w:p>
    <w:p w14:paraId="25C8431E">
      <w:pPr>
        <w:spacing w:before="179" w:line="219" w:lineRule="auto"/>
        <w:ind w:left="663"/>
        <w:rPr>
          <w:rFonts w:ascii="宋体" w:hAnsi="宋体" w:eastAsia="宋体" w:cs="宋体"/>
          <w:sz w:val="22"/>
          <w:szCs w:val="22"/>
        </w:rPr>
      </w:pPr>
      <w:r>
        <w:rPr>
          <w:rFonts w:ascii="宋体" w:hAnsi="宋体" w:eastAsia="宋体" w:cs="宋体"/>
          <w:spacing w:val="-16"/>
          <w:sz w:val="22"/>
          <w:szCs w:val="22"/>
        </w:rPr>
        <w:t>16.1.1采购人违约的情形</w:t>
      </w:r>
    </w:p>
    <w:p w14:paraId="597785C8">
      <w:pPr>
        <w:spacing w:before="178" w:line="219" w:lineRule="auto"/>
        <w:ind w:left="663"/>
        <w:rPr>
          <w:rFonts w:ascii="宋体" w:hAnsi="宋体" w:eastAsia="宋体" w:cs="宋体"/>
          <w:sz w:val="20"/>
          <w:szCs w:val="20"/>
        </w:rPr>
      </w:pPr>
      <w:r>
        <w:rPr>
          <w:rFonts w:ascii="宋体" w:hAnsi="宋体" w:eastAsia="宋体" w:cs="宋体"/>
          <w:spacing w:val="-8"/>
          <w:sz w:val="20"/>
          <w:szCs w:val="20"/>
        </w:rPr>
        <w:t>采购人违约的其他情形：</w:t>
      </w:r>
      <w:r>
        <w:rPr>
          <w:rFonts w:ascii="宋体" w:hAnsi="宋体" w:eastAsia="宋体" w:cs="宋体"/>
          <w:spacing w:val="-8"/>
          <w:sz w:val="20"/>
          <w:szCs w:val="20"/>
          <w:u w:val="single" w:color="auto"/>
        </w:rPr>
        <w:t>无</w:t>
      </w:r>
      <w:r>
        <w:rPr>
          <w:rFonts w:ascii="宋体" w:hAnsi="宋体" w:eastAsia="宋体" w:cs="宋体"/>
          <w:spacing w:val="-8"/>
          <w:sz w:val="20"/>
          <w:szCs w:val="20"/>
        </w:rPr>
        <w:t xml:space="preserve">  。</w:t>
      </w:r>
    </w:p>
    <w:p w14:paraId="63C75442">
      <w:pPr>
        <w:spacing w:before="202" w:line="221" w:lineRule="auto"/>
        <w:ind w:left="663"/>
        <w:rPr>
          <w:rFonts w:ascii="黑体" w:hAnsi="黑体" w:eastAsia="黑体" w:cs="黑体"/>
          <w:sz w:val="19"/>
          <w:szCs w:val="19"/>
        </w:rPr>
      </w:pPr>
      <w:r>
        <w:rPr>
          <w:rFonts w:ascii="黑体" w:hAnsi="黑体" w:eastAsia="黑体" w:cs="黑体"/>
          <w:spacing w:val="8"/>
          <w:sz w:val="19"/>
          <w:szCs w:val="19"/>
        </w:rPr>
        <w:t>16.1.2采购人违约的责任</w:t>
      </w:r>
    </w:p>
    <w:p w14:paraId="7C1FB7D5">
      <w:pPr>
        <w:spacing w:before="214" w:line="219" w:lineRule="auto"/>
        <w:ind w:left="663"/>
        <w:rPr>
          <w:rFonts w:ascii="宋体" w:hAnsi="宋体" w:eastAsia="宋体" w:cs="宋体"/>
          <w:sz w:val="20"/>
          <w:szCs w:val="20"/>
        </w:rPr>
      </w:pPr>
      <w:r>
        <w:rPr>
          <w:rFonts w:ascii="宋体" w:hAnsi="宋体" w:eastAsia="宋体" w:cs="宋体"/>
          <w:spacing w:val="-9"/>
          <w:sz w:val="20"/>
          <w:szCs w:val="20"/>
        </w:rPr>
        <w:t>采购人违约责任的承担方式和计算方法：</w:t>
      </w:r>
    </w:p>
    <w:p w14:paraId="71DFB120">
      <w:pPr>
        <w:spacing w:before="163" w:line="287" w:lineRule="auto"/>
        <w:ind w:left="243" w:right="990" w:firstLine="519"/>
        <w:rPr>
          <w:rFonts w:ascii="Times New Roman" w:hAnsi="Times New Roman" w:eastAsia="Times New Roman" w:cs="Times New Roman"/>
          <w:sz w:val="22"/>
          <w:szCs w:val="22"/>
        </w:rPr>
      </w:pPr>
      <w:r>
        <w:rPr>
          <w:rFonts w:ascii="宋体" w:hAnsi="宋体" w:eastAsia="宋体" w:cs="宋体"/>
          <w:spacing w:val="-19"/>
          <w:sz w:val="22"/>
          <w:szCs w:val="22"/>
        </w:rPr>
        <w:t>(1)因采购人原因未能在计划开工日期前7天内</w:t>
      </w:r>
      <w:r>
        <w:rPr>
          <w:rFonts w:ascii="宋体" w:hAnsi="宋体" w:eastAsia="宋体" w:cs="宋体"/>
          <w:spacing w:val="-20"/>
          <w:sz w:val="22"/>
          <w:szCs w:val="22"/>
        </w:rPr>
        <w:t>下达开工通知的违约责任：</w:t>
      </w:r>
      <w:r>
        <w:rPr>
          <w:rFonts w:ascii="黑体" w:hAnsi="黑体" w:eastAsia="黑体" w:cs="黑体"/>
          <w:spacing w:val="-20"/>
          <w:sz w:val="22"/>
          <w:szCs w:val="22"/>
          <w:u w:val="single" w:color="auto"/>
        </w:rPr>
        <w:t>采</w:t>
      </w:r>
      <w:r>
        <w:rPr>
          <w:rFonts w:ascii="黑体" w:hAnsi="黑体" w:eastAsia="黑体" w:cs="黑体"/>
          <w:sz w:val="22"/>
          <w:szCs w:val="22"/>
        </w:rPr>
        <w:t xml:space="preserve"> </w:t>
      </w:r>
      <w:r>
        <w:rPr>
          <w:rFonts w:ascii="宋体" w:hAnsi="宋体" w:eastAsia="宋体" w:cs="宋体"/>
          <w:spacing w:val="9"/>
          <w:sz w:val="22"/>
          <w:szCs w:val="22"/>
          <w:u w:val="single" w:color="auto"/>
        </w:rPr>
        <w:t>购人顺延工期</w:t>
      </w:r>
      <w:r>
        <w:rPr>
          <w:rFonts w:ascii="Times New Roman" w:hAnsi="Times New Roman" w:eastAsia="Times New Roman" w:cs="Times New Roman"/>
          <w:spacing w:val="9"/>
          <w:sz w:val="22"/>
          <w:szCs w:val="22"/>
        </w:rPr>
        <w:t>0</w:t>
      </w:r>
    </w:p>
    <w:p w14:paraId="31BC6E0D">
      <w:pPr>
        <w:spacing w:before="187" w:line="318" w:lineRule="auto"/>
        <w:ind w:left="243" w:right="814" w:firstLine="519"/>
        <w:rPr>
          <w:rFonts w:ascii="宋体" w:hAnsi="宋体" w:eastAsia="宋体" w:cs="宋体"/>
          <w:sz w:val="20"/>
          <w:szCs w:val="20"/>
        </w:rPr>
      </w:pPr>
      <w:r>
        <w:rPr>
          <w:rFonts w:ascii="黑体" w:hAnsi="黑体" w:eastAsia="黑体" w:cs="黑体"/>
          <w:spacing w:val="-4"/>
          <w:sz w:val="20"/>
          <w:szCs w:val="20"/>
        </w:rPr>
        <w:t>(2)采购人提供的材料、工程设备的规格、数量或质量不符合合同约定，或因采</w:t>
      </w:r>
      <w:r>
        <w:rPr>
          <w:rFonts w:ascii="黑体" w:hAnsi="黑体" w:eastAsia="黑体" w:cs="黑体"/>
          <w:spacing w:val="1"/>
          <w:sz w:val="20"/>
          <w:szCs w:val="20"/>
        </w:rPr>
        <w:t xml:space="preserve"> </w:t>
      </w:r>
      <w:r>
        <w:rPr>
          <w:rFonts w:ascii="黑体" w:hAnsi="黑体" w:eastAsia="黑体" w:cs="黑体"/>
          <w:spacing w:val="-4"/>
          <w:sz w:val="20"/>
          <w:szCs w:val="20"/>
        </w:rPr>
        <w:t>购人原因导致交货日期延误或交货地点</w:t>
      </w:r>
      <w:r>
        <w:rPr>
          <w:rFonts w:ascii="宋体" w:hAnsi="宋体" w:eastAsia="宋体" w:cs="宋体"/>
          <w:spacing w:val="-4"/>
          <w:sz w:val="20"/>
          <w:szCs w:val="20"/>
        </w:rPr>
        <w:t>变更等情况的违约责任：</w:t>
      </w:r>
      <w:r>
        <w:rPr>
          <w:rFonts w:ascii="宋体" w:hAnsi="宋体" w:eastAsia="宋体" w:cs="宋体"/>
          <w:spacing w:val="-4"/>
          <w:sz w:val="20"/>
          <w:szCs w:val="20"/>
          <w:u w:val="single" w:color="auto"/>
        </w:rPr>
        <w:t>采购人顺延工期</w:t>
      </w:r>
      <w:r>
        <w:rPr>
          <w:rFonts w:ascii="宋体" w:hAnsi="宋体" w:eastAsia="宋体" w:cs="宋体"/>
          <w:spacing w:val="-4"/>
          <w:sz w:val="20"/>
          <w:szCs w:val="20"/>
        </w:rPr>
        <w:t>。</w:t>
      </w:r>
    </w:p>
    <w:p w14:paraId="7DC59FD5">
      <w:pPr>
        <w:spacing w:before="179" w:line="219" w:lineRule="auto"/>
        <w:ind w:left="763"/>
        <w:rPr>
          <w:rFonts w:ascii="宋体" w:hAnsi="宋体" w:eastAsia="宋体" w:cs="宋体"/>
          <w:sz w:val="20"/>
          <w:szCs w:val="20"/>
        </w:rPr>
      </w:pPr>
      <w:r>
        <w:rPr>
          <w:rFonts w:ascii="宋体" w:hAnsi="宋体" w:eastAsia="宋体" w:cs="宋体"/>
          <w:spacing w:val="2"/>
          <w:sz w:val="20"/>
          <w:szCs w:val="20"/>
        </w:rPr>
        <w:t>(3)因采购人违反合同约定造成暂停施工的违约责任：</w:t>
      </w:r>
      <w:r>
        <w:rPr>
          <w:rFonts w:ascii="宋体" w:hAnsi="宋体" w:eastAsia="宋体" w:cs="宋体"/>
          <w:spacing w:val="2"/>
          <w:sz w:val="20"/>
          <w:szCs w:val="20"/>
          <w:u w:val="single" w:color="auto"/>
        </w:rPr>
        <w:t>采购人顺延工期</w:t>
      </w:r>
      <w:r>
        <w:rPr>
          <w:rFonts w:ascii="宋体" w:hAnsi="宋体" w:eastAsia="宋体" w:cs="宋体"/>
          <w:spacing w:val="2"/>
          <w:sz w:val="20"/>
          <w:szCs w:val="20"/>
        </w:rPr>
        <w:t>。</w:t>
      </w:r>
    </w:p>
    <w:p w14:paraId="3CC50B16">
      <w:pPr>
        <w:spacing w:before="183" w:line="303" w:lineRule="auto"/>
        <w:ind w:left="243" w:right="808" w:firstLine="519"/>
        <w:rPr>
          <w:rFonts w:ascii="宋体" w:hAnsi="宋体" w:eastAsia="宋体" w:cs="宋体"/>
          <w:sz w:val="21"/>
          <w:szCs w:val="21"/>
        </w:rPr>
      </w:pPr>
      <w:r>
        <w:rPr>
          <w:rFonts w:ascii="宋体" w:hAnsi="宋体" w:eastAsia="宋体" w:cs="宋体"/>
          <w:spacing w:val="-13"/>
          <w:sz w:val="21"/>
          <w:szCs w:val="21"/>
        </w:rPr>
        <w:t>(4)采购人无正当理由没有在约定期限内发出复工</w:t>
      </w:r>
      <w:r>
        <w:rPr>
          <w:rFonts w:ascii="宋体" w:hAnsi="宋体" w:eastAsia="宋体" w:cs="宋体"/>
          <w:spacing w:val="-14"/>
          <w:sz w:val="21"/>
          <w:szCs w:val="21"/>
        </w:rPr>
        <w:t>指示，导致承包人无法复工的</w:t>
      </w:r>
      <w:r>
        <w:rPr>
          <w:rFonts w:ascii="宋体" w:hAnsi="宋体" w:eastAsia="宋体" w:cs="宋体"/>
          <w:sz w:val="21"/>
          <w:szCs w:val="21"/>
        </w:rPr>
        <w:t xml:space="preserve"> </w:t>
      </w:r>
      <w:r>
        <w:rPr>
          <w:rFonts w:ascii="宋体" w:hAnsi="宋体" w:eastAsia="宋体" w:cs="宋体"/>
          <w:spacing w:val="-7"/>
          <w:sz w:val="21"/>
          <w:szCs w:val="21"/>
        </w:rPr>
        <w:t>违约责任：</w:t>
      </w:r>
      <w:r>
        <w:rPr>
          <w:rFonts w:ascii="宋体" w:hAnsi="宋体" w:eastAsia="宋体" w:cs="宋体"/>
          <w:spacing w:val="-7"/>
          <w:sz w:val="21"/>
          <w:szCs w:val="21"/>
          <w:u w:val="single" w:color="auto"/>
        </w:rPr>
        <w:t>采购人顺延工期</w:t>
      </w:r>
      <w:r>
        <w:rPr>
          <w:rFonts w:ascii="宋体" w:hAnsi="宋体" w:eastAsia="宋体" w:cs="宋体"/>
          <w:spacing w:val="-7"/>
          <w:sz w:val="21"/>
          <w:szCs w:val="21"/>
        </w:rPr>
        <w:t>。</w:t>
      </w:r>
    </w:p>
    <w:p w14:paraId="6ECB5016">
      <w:pPr>
        <w:spacing w:before="159" w:line="212" w:lineRule="auto"/>
        <w:ind w:left="763"/>
        <w:rPr>
          <w:rFonts w:ascii="Times New Roman" w:hAnsi="Times New Roman" w:eastAsia="Times New Roman" w:cs="Times New Roman"/>
          <w:sz w:val="20"/>
          <w:szCs w:val="20"/>
        </w:rPr>
      </w:pPr>
      <w:r>
        <w:rPr>
          <w:rFonts w:ascii="宋体" w:hAnsi="宋体" w:eastAsia="宋体" w:cs="宋体"/>
          <w:spacing w:val="-13"/>
          <w:sz w:val="20"/>
          <w:szCs w:val="20"/>
        </w:rPr>
        <w:t>(5)其他：</w:t>
      </w:r>
      <w:r>
        <w:rPr>
          <w:rFonts w:ascii="宋体" w:hAnsi="宋体" w:eastAsia="宋体" w:cs="宋体"/>
          <w:spacing w:val="48"/>
          <w:sz w:val="20"/>
          <w:szCs w:val="20"/>
        </w:rPr>
        <w:t xml:space="preserve">  </w:t>
      </w:r>
      <w:r>
        <w:rPr>
          <w:rFonts w:ascii="宋体" w:hAnsi="宋体" w:eastAsia="宋体" w:cs="宋体"/>
          <w:spacing w:val="-92"/>
          <w:sz w:val="20"/>
          <w:szCs w:val="20"/>
          <w:u w:val="single" w:color="auto"/>
        </w:rPr>
        <w:t xml:space="preserve"> </w:t>
      </w:r>
      <w:r>
        <w:rPr>
          <w:rFonts w:ascii="宋体" w:hAnsi="宋体" w:eastAsia="宋体" w:cs="宋体"/>
          <w:spacing w:val="-13"/>
          <w:sz w:val="20"/>
          <w:szCs w:val="20"/>
          <w:u w:val="single" w:color="auto"/>
        </w:rPr>
        <w:t>无</w:t>
      </w:r>
      <w:r>
        <w:rPr>
          <w:rFonts w:ascii="宋体" w:hAnsi="宋体" w:eastAsia="宋体" w:cs="宋体"/>
          <w:spacing w:val="11"/>
          <w:sz w:val="20"/>
          <w:szCs w:val="20"/>
        </w:rPr>
        <w:t xml:space="preserve">  </w:t>
      </w:r>
      <w:r>
        <w:rPr>
          <w:rFonts w:ascii="Times New Roman" w:hAnsi="Times New Roman" w:eastAsia="Times New Roman" w:cs="Times New Roman"/>
          <w:spacing w:val="-13"/>
          <w:sz w:val="20"/>
          <w:szCs w:val="20"/>
        </w:rPr>
        <w:t>_o</w:t>
      </w:r>
    </w:p>
    <w:p w14:paraId="145C7769">
      <w:pPr>
        <w:spacing w:before="222" w:line="222" w:lineRule="auto"/>
        <w:ind w:left="663"/>
        <w:rPr>
          <w:rFonts w:ascii="黑体" w:hAnsi="黑体" w:eastAsia="黑体" w:cs="黑体"/>
          <w:sz w:val="19"/>
          <w:szCs w:val="19"/>
        </w:rPr>
      </w:pPr>
      <w:r>
        <w:rPr>
          <w:rFonts w:ascii="黑体" w:hAnsi="黑体" w:eastAsia="黑体" w:cs="黑体"/>
          <w:spacing w:val="7"/>
          <w:sz w:val="19"/>
          <w:szCs w:val="19"/>
        </w:rPr>
        <w:t>16.1.3因采购人违约解除合同</w:t>
      </w:r>
    </w:p>
    <w:p w14:paraId="45199E22">
      <w:pPr>
        <w:spacing w:line="222" w:lineRule="auto"/>
        <w:rPr>
          <w:rFonts w:ascii="黑体" w:hAnsi="黑体" w:eastAsia="黑体" w:cs="黑体"/>
          <w:sz w:val="19"/>
          <w:szCs w:val="19"/>
        </w:rPr>
        <w:sectPr>
          <w:pgSz w:w="11910" w:h="16840"/>
          <w:pgMar w:top="1431" w:right="1786" w:bottom="0" w:left="1786" w:header="0" w:footer="0" w:gutter="0"/>
          <w:cols w:space="720" w:num="1"/>
        </w:sectPr>
      </w:pPr>
    </w:p>
    <w:p w14:paraId="5336C199">
      <w:pPr>
        <w:pStyle w:val="2"/>
        <w:spacing w:line="318" w:lineRule="auto"/>
      </w:pPr>
    </w:p>
    <w:p w14:paraId="6E3772FD">
      <w:pPr>
        <w:pStyle w:val="2"/>
        <w:spacing w:line="318" w:lineRule="auto"/>
      </w:pPr>
    </w:p>
    <w:p w14:paraId="78FAA1F0">
      <w:pPr>
        <w:spacing w:before="65" w:line="393" w:lineRule="auto"/>
        <w:ind w:left="313" w:right="710" w:firstLine="440"/>
        <w:rPr>
          <w:rFonts w:ascii="宋体" w:hAnsi="宋体" w:eastAsia="宋体" w:cs="宋体"/>
          <w:sz w:val="20"/>
          <w:szCs w:val="20"/>
        </w:rPr>
      </w:pPr>
      <w:r>
        <w:rPr>
          <w:rFonts w:ascii="宋体" w:hAnsi="宋体" w:eastAsia="宋体" w:cs="宋体"/>
          <w:spacing w:val="2"/>
          <w:sz w:val="20"/>
          <w:szCs w:val="20"/>
        </w:rPr>
        <w:t>承包人按16.1.1项(采购人违约的情形)约定暂停施工满</w:t>
      </w:r>
      <w:r>
        <w:rPr>
          <w:rFonts w:ascii="宋体" w:hAnsi="宋体" w:eastAsia="宋体" w:cs="宋体"/>
          <w:spacing w:val="2"/>
          <w:sz w:val="20"/>
          <w:szCs w:val="20"/>
          <w:u w:val="single" w:color="auto"/>
        </w:rPr>
        <w:t>90</w:t>
      </w:r>
      <w:r>
        <w:rPr>
          <w:rFonts w:ascii="宋体" w:hAnsi="宋体" w:eastAsia="宋体" w:cs="宋体"/>
          <w:spacing w:val="2"/>
          <w:sz w:val="20"/>
          <w:szCs w:val="20"/>
        </w:rPr>
        <w:t xml:space="preserve"> </w:t>
      </w:r>
      <w:r>
        <w:rPr>
          <w:rFonts w:ascii="宋体" w:hAnsi="宋体" w:eastAsia="宋体" w:cs="宋体"/>
          <w:spacing w:val="1"/>
          <w:sz w:val="20"/>
          <w:szCs w:val="20"/>
        </w:rPr>
        <w:t xml:space="preserve"> 天后采购人仍不纠</w:t>
      </w:r>
      <w:r>
        <w:rPr>
          <w:rFonts w:ascii="宋体" w:hAnsi="宋体" w:eastAsia="宋体" w:cs="宋体"/>
          <w:sz w:val="20"/>
          <w:szCs w:val="20"/>
        </w:rPr>
        <w:t xml:space="preserve"> </w:t>
      </w:r>
      <w:r>
        <w:rPr>
          <w:rFonts w:ascii="宋体" w:hAnsi="宋体" w:eastAsia="宋体" w:cs="宋体"/>
          <w:spacing w:val="-8"/>
          <w:sz w:val="20"/>
          <w:szCs w:val="20"/>
        </w:rPr>
        <w:t>正其违约行为并致使合同目的不能实现的，承包人有权解除合同。</w:t>
      </w:r>
    </w:p>
    <w:p w14:paraId="1B3D39FC">
      <w:pPr>
        <w:spacing w:line="219" w:lineRule="auto"/>
        <w:ind w:left="753"/>
        <w:rPr>
          <w:rFonts w:ascii="宋体" w:hAnsi="宋体" w:eastAsia="宋体" w:cs="宋体"/>
          <w:sz w:val="20"/>
          <w:szCs w:val="20"/>
        </w:rPr>
      </w:pPr>
      <w:r>
        <w:rPr>
          <w:rFonts w:ascii="宋体" w:hAnsi="宋体" w:eastAsia="宋体" w:cs="宋体"/>
          <w:spacing w:val="3"/>
          <w:sz w:val="20"/>
          <w:szCs w:val="20"/>
        </w:rPr>
        <w:t>16.2承包人违约</w:t>
      </w:r>
    </w:p>
    <w:p w14:paraId="44C6DF57">
      <w:pPr>
        <w:spacing w:before="192" w:line="219" w:lineRule="auto"/>
        <w:ind w:left="753"/>
        <w:rPr>
          <w:rFonts w:ascii="宋体" w:hAnsi="宋体" w:eastAsia="宋体" w:cs="宋体"/>
          <w:sz w:val="20"/>
          <w:szCs w:val="20"/>
        </w:rPr>
      </w:pPr>
      <w:r>
        <w:rPr>
          <w:rFonts w:ascii="宋体" w:hAnsi="宋体" w:eastAsia="宋体" w:cs="宋体"/>
          <w:sz w:val="20"/>
          <w:szCs w:val="20"/>
        </w:rPr>
        <w:t>16.2.1承包人违约的情形</w:t>
      </w:r>
    </w:p>
    <w:p w14:paraId="2860FB8D">
      <w:pPr>
        <w:spacing w:before="203" w:line="369" w:lineRule="auto"/>
        <w:ind w:left="313" w:right="573" w:firstLine="440"/>
        <w:rPr>
          <w:rFonts w:ascii="宋体" w:hAnsi="宋体" w:eastAsia="宋体" w:cs="宋体"/>
          <w:sz w:val="21"/>
          <w:szCs w:val="21"/>
        </w:rPr>
      </w:pPr>
      <w:r>
        <w:rPr>
          <w:rFonts w:ascii="宋体" w:hAnsi="宋体" w:eastAsia="宋体" w:cs="宋体"/>
          <w:spacing w:val="-18"/>
          <w:sz w:val="21"/>
          <w:szCs w:val="21"/>
        </w:rPr>
        <w:t>承包人违约的其他情形：</w:t>
      </w:r>
      <w:r>
        <w:rPr>
          <w:rFonts w:ascii="宋体" w:hAnsi="宋体" w:eastAsia="宋体" w:cs="宋体"/>
          <w:spacing w:val="-18"/>
          <w:sz w:val="21"/>
          <w:szCs w:val="21"/>
          <w:u w:val="single" w:color="auto"/>
        </w:rPr>
        <w:t>承包人因任何原因，未在</w:t>
      </w:r>
      <w:r>
        <w:rPr>
          <w:rFonts w:ascii="宋体" w:hAnsi="宋体" w:eastAsia="宋体" w:cs="宋体"/>
          <w:spacing w:val="-19"/>
          <w:sz w:val="21"/>
          <w:szCs w:val="21"/>
          <w:u w:val="single" w:color="auto"/>
        </w:rPr>
        <w:t>甲方及监理同意的情况下停工或</w:t>
      </w:r>
      <w:r>
        <w:rPr>
          <w:rFonts w:ascii="宋体" w:hAnsi="宋体" w:eastAsia="宋体" w:cs="宋体"/>
          <w:sz w:val="21"/>
          <w:szCs w:val="21"/>
        </w:rPr>
        <w:t xml:space="preserve">  </w:t>
      </w:r>
      <w:r>
        <w:rPr>
          <w:rFonts w:ascii="宋体" w:hAnsi="宋体" w:eastAsia="宋体" w:cs="宋体"/>
          <w:spacing w:val="-15"/>
          <w:sz w:val="21"/>
          <w:szCs w:val="21"/>
          <w:u w:val="single" w:color="auto"/>
        </w:rPr>
        <w:t>消极怠工，均视为违约，且在接到复工通知3日内不复工的，甲方有权解除合同，已完</w:t>
      </w:r>
      <w:r>
        <w:rPr>
          <w:rFonts w:ascii="宋体" w:hAnsi="宋体" w:eastAsia="宋体" w:cs="宋体"/>
          <w:spacing w:val="6"/>
          <w:sz w:val="21"/>
          <w:szCs w:val="21"/>
        </w:rPr>
        <w:t xml:space="preserve">  </w:t>
      </w:r>
      <w:r>
        <w:rPr>
          <w:rFonts w:ascii="宋体" w:hAnsi="宋体" w:eastAsia="宋体" w:cs="宋体"/>
          <w:spacing w:val="-16"/>
          <w:sz w:val="21"/>
          <w:szCs w:val="21"/>
          <w:u w:val="single" w:color="auto"/>
        </w:rPr>
        <w:t>工程量按70%计量，且一切损失由承包人自负，或按每拖延一天罚合同总价的万分之一，</w:t>
      </w:r>
      <w:r>
        <w:rPr>
          <w:rFonts w:ascii="宋体" w:hAnsi="宋体" w:eastAsia="宋体" w:cs="宋体"/>
          <w:spacing w:val="4"/>
          <w:sz w:val="21"/>
          <w:szCs w:val="21"/>
        </w:rPr>
        <w:t xml:space="preserve"> </w:t>
      </w:r>
      <w:r>
        <w:rPr>
          <w:rFonts w:ascii="宋体" w:hAnsi="宋体" w:eastAsia="宋体" w:cs="宋体"/>
          <w:spacing w:val="-13"/>
          <w:sz w:val="21"/>
          <w:szCs w:val="21"/>
          <w:u w:val="single" w:color="auto"/>
        </w:rPr>
        <w:t>在结算时扣除。</w:t>
      </w:r>
    </w:p>
    <w:p w14:paraId="2C68E85B">
      <w:pPr>
        <w:spacing w:line="219" w:lineRule="auto"/>
        <w:ind w:left="753"/>
        <w:rPr>
          <w:rFonts w:ascii="宋体" w:hAnsi="宋体" w:eastAsia="宋体" w:cs="宋体"/>
          <w:sz w:val="20"/>
          <w:szCs w:val="20"/>
        </w:rPr>
      </w:pPr>
      <w:r>
        <w:rPr>
          <w:rFonts w:ascii="宋体" w:hAnsi="宋体" w:eastAsia="宋体" w:cs="宋体"/>
          <w:spacing w:val="-4"/>
          <w:sz w:val="20"/>
          <w:szCs w:val="20"/>
        </w:rPr>
        <w:t>16.2.2承包人违约的责任</w:t>
      </w:r>
    </w:p>
    <w:p w14:paraId="7158860F">
      <w:pPr>
        <w:spacing w:before="202" w:line="362" w:lineRule="auto"/>
        <w:ind w:left="313" w:right="586" w:firstLine="440"/>
        <w:rPr>
          <w:rFonts w:ascii="宋体" w:hAnsi="宋体" w:eastAsia="宋体" w:cs="宋体"/>
          <w:sz w:val="21"/>
          <w:szCs w:val="21"/>
        </w:rPr>
      </w:pPr>
      <w:r>
        <w:rPr>
          <w:rFonts w:ascii="宋体" w:hAnsi="宋体" w:eastAsia="宋体" w:cs="宋体"/>
          <w:spacing w:val="-16"/>
          <w:sz w:val="21"/>
          <w:szCs w:val="21"/>
        </w:rPr>
        <w:t>承包人违约责任的承担方式和计算方法：</w:t>
      </w:r>
      <w:r>
        <w:rPr>
          <w:rFonts w:ascii="宋体" w:hAnsi="宋体" w:eastAsia="宋体" w:cs="宋体"/>
          <w:spacing w:val="-16"/>
          <w:sz w:val="21"/>
          <w:szCs w:val="21"/>
          <w:u w:val="single" w:color="auto"/>
        </w:rPr>
        <w:t>承包人承担全部费用，费用工期不顺延。</w:t>
      </w:r>
      <w:r>
        <w:rPr>
          <w:rFonts w:ascii="宋体" w:hAnsi="宋体" w:eastAsia="宋体" w:cs="宋体"/>
          <w:spacing w:val="11"/>
          <w:sz w:val="21"/>
          <w:szCs w:val="21"/>
        </w:rPr>
        <w:t xml:space="preserve"> </w:t>
      </w:r>
      <w:r>
        <w:rPr>
          <w:rFonts w:ascii="宋体" w:hAnsi="宋体" w:eastAsia="宋体" w:cs="宋体"/>
          <w:spacing w:val="-13"/>
          <w:sz w:val="21"/>
          <w:szCs w:val="21"/>
          <w:u w:val="single" w:color="auto"/>
        </w:rPr>
        <w:t>工期延误每延误一天，承包人赔偿给采购人合同总价的万分之</w:t>
      </w:r>
      <w:r>
        <w:rPr>
          <w:rFonts w:ascii="宋体" w:hAnsi="宋体" w:eastAsia="宋体" w:cs="宋体"/>
          <w:spacing w:val="-14"/>
          <w:sz w:val="21"/>
          <w:szCs w:val="21"/>
          <w:u w:val="single" w:color="auto"/>
        </w:rPr>
        <w:t>一违约金。</w:t>
      </w:r>
    </w:p>
    <w:p w14:paraId="76838144">
      <w:pPr>
        <w:pStyle w:val="2"/>
        <w:spacing w:line="273" w:lineRule="exact"/>
        <w:ind w:left="753"/>
        <w:rPr>
          <w:rFonts w:ascii="宋体" w:hAnsi="宋体" w:eastAsia="宋体" w:cs="宋体"/>
          <w:sz w:val="20"/>
          <w:szCs w:val="20"/>
        </w:rPr>
      </w:pPr>
      <w:r>
        <w:rPr>
          <w:spacing w:val="-5"/>
          <w:position w:val="1"/>
          <w:sz w:val="20"/>
          <w:szCs w:val="20"/>
        </w:rPr>
        <w:t>16.2.3</w:t>
      </w:r>
      <w:r>
        <w:rPr>
          <w:spacing w:val="60"/>
          <w:position w:val="1"/>
          <w:sz w:val="20"/>
          <w:szCs w:val="20"/>
        </w:rPr>
        <w:t xml:space="preserve"> </w:t>
      </w:r>
      <w:r>
        <w:rPr>
          <w:rFonts w:ascii="宋体" w:hAnsi="宋体" w:eastAsia="宋体" w:cs="宋体"/>
          <w:spacing w:val="-5"/>
          <w:position w:val="1"/>
          <w:sz w:val="20"/>
          <w:szCs w:val="20"/>
        </w:rPr>
        <w:t>因承包人违约解除合同</w:t>
      </w:r>
    </w:p>
    <w:p w14:paraId="59B76035">
      <w:pPr>
        <w:spacing w:before="203" w:line="323" w:lineRule="auto"/>
        <w:ind w:left="313" w:right="685" w:firstLine="440"/>
        <w:rPr>
          <w:rFonts w:ascii="LiSu" w:hAnsi="LiSu" w:eastAsia="LiSu" w:cs="LiSu"/>
          <w:sz w:val="28"/>
          <w:szCs w:val="28"/>
        </w:rPr>
      </w:pPr>
      <w:r>
        <w:rPr>
          <w:rFonts w:ascii="宋体" w:hAnsi="宋体" w:eastAsia="宋体" w:cs="宋体"/>
          <w:spacing w:val="-8"/>
          <w:sz w:val="20"/>
          <w:szCs w:val="20"/>
        </w:rPr>
        <w:t>关于承包人违约解除合同的特别约定：</w:t>
      </w:r>
      <w:r>
        <w:rPr>
          <w:rFonts w:ascii="宋体" w:hAnsi="宋体" w:eastAsia="宋体" w:cs="宋体"/>
          <w:spacing w:val="-8"/>
          <w:sz w:val="20"/>
          <w:szCs w:val="20"/>
          <w:u w:val="single" w:color="auto"/>
        </w:rPr>
        <w:t>采购人</w:t>
      </w:r>
      <w:r>
        <w:rPr>
          <w:rFonts w:ascii="宋体" w:hAnsi="宋体" w:eastAsia="宋体" w:cs="宋体"/>
          <w:spacing w:val="-9"/>
          <w:sz w:val="20"/>
          <w:szCs w:val="20"/>
          <w:u w:val="single" w:color="auto"/>
        </w:rPr>
        <w:t>没收全部质保金并暂停对承包人的付</w:t>
      </w:r>
      <w:r>
        <w:rPr>
          <w:rFonts w:ascii="宋体" w:hAnsi="宋体" w:eastAsia="宋体" w:cs="宋体"/>
          <w:sz w:val="20"/>
          <w:szCs w:val="20"/>
        </w:rPr>
        <w:t xml:space="preserve"> </w:t>
      </w:r>
      <w:r>
        <w:rPr>
          <w:rFonts w:ascii="LiSu" w:hAnsi="LiSu" w:eastAsia="LiSu" w:cs="LiSu"/>
          <w:spacing w:val="-15"/>
          <w:w w:val="93"/>
          <w:sz w:val="28"/>
          <w:szCs w:val="28"/>
        </w:rPr>
        <w:t>款。</w:t>
      </w:r>
    </w:p>
    <w:p w14:paraId="03FF1FC2">
      <w:pPr>
        <w:spacing w:line="394" w:lineRule="auto"/>
        <w:ind w:left="313" w:right="684" w:firstLine="440"/>
        <w:jc w:val="both"/>
        <w:rPr>
          <w:rFonts w:ascii="宋体" w:hAnsi="宋体" w:eastAsia="宋体" w:cs="宋体"/>
          <w:sz w:val="20"/>
          <w:szCs w:val="20"/>
        </w:rPr>
      </w:pPr>
      <w:r>
        <w:rPr>
          <w:rFonts w:ascii="宋体" w:hAnsi="宋体" w:eastAsia="宋体" w:cs="宋体"/>
          <w:spacing w:val="-8"/>
          <w:sz w:val="20"/>
          <w:szCs w:val="20"/>
        </w:rPr>
        <w:t>采购人继续使用承包人在施工现场的材料、设备</w:t>
      </w:r>
      <w:r>
        <w:rPr>
          <w:rFonts w:ascii="宋体" w:hAnsi="宋体" w:eastAsia="宋体" w:cs="宋体"/>
          <w:spacing w:val="-9"/>
          <w:sz w:val="20"/>
          <w:szCs w:val="20"/>
        </w:rPr>
        <w:t>、临时工程、承包人文件和由承包</w:t>
      </w:r>
      <w:r>
        <w:rPr>
          <w:rFonts w:ascii="宋体" w:hAnsi="宋体" w:eastAsia="宋体" w:cs="宋体"/>
          <w:sz w:val="20"/>
          <w:szCs w:val="20"/>
        </w:rPr>
        <w:t xml:space="preserve"> </w:t>
      </w:r>
      <w:r>
        <w:rPr>
          <w:rFonts w:ascii="宋体" w:hAnsi="宋体" w:eastAsia="宋体" w:cs="宋体"/>
          <w:spacing w:val="-2"/>
          <w:sz w:val="20"/>
          <w:szCs w:val="20"/>
        </w:rPr>
        <w:t>人或以其名义编制的其他文件的费用承担方式：</w:t>
      </w:r>
      <w:r>
        <w:rPr>
          <w:rFonts w:ascii="宋体" w:hAnsi="宋体" w:eastAsia="宋体" w:cs="宋体"/>
          <w:spacing w:val="-2"/>
          <w:sz w:val="20"/>
          <w:szCs w:val="20"/>
          <w:u w:val="single" w:color="auto"/>
        </w:rPr>
        <w:t>施工现场的材料、设备由采购人承担</w:t>
      </w:r>
      <w:r>
        <w:rPr>
          <w:rFonts w:ascii="宋体" w:hAnsi="宋体" w:eastAsia="宋体" w:cs="宋体"/>
          <w:spacing w:val="12"/>
          <w:sz w:val="20"/>
          <w:szCs w:val="20"/>
        </w:rPr>
        <w:t xml:space="preserve"> </w:t>
      </w:r>
      <w:r>
        <w:rPr>
          <w:rFonts w:ascii="宋体" w:hAnsi="宋体" w:eastAsia="宋体" w:cs="宋体"/>
          <w:sz w:val="20"/>
          <w:szCs w:val="20"/>
          <w:u w:val="single" w:color="auto"/>
        </w:rPr>
        <w:t xml:space="preserve">费用，其它费用由承包人承担。 </w:t>
      </w:r>
    </w:p>
    <w:p w14:paraId="5073336A">
      <w:pPr>
        <w:spacing w:before="1" w:line="219" w:lineRule="auto"/>
        <w:ind w:left="753"/>
        <w:rPr>
          <w:rFonts w:ascii="宋体" w:hAnsi="宋体" w:eastAsia="宋体" w:cs="宋体"/>
          <w:sz w:val="20"/>
          <w:szCs w:val="20"/>
        </w:rPr>
      </w:pPr>
      <w:r>
        <w:rPr>
          <w:rFonts w:ascii="宋体" w:hAnsi="宋体" w:eastAsia="宋体" w:cs="宋体"/>
          <w:spacing w:val="-7"/>
          <w:sz w:val="20"/>
          <w:szCs w:val="20"/>
        </w:rPr>
        <w:t>17. 不可抗力</w:t>
      </w:r>
    </w:p>
    <w:p w14:paraId="561A5F59">
      <w:pPr>
        <w:spacing w:before="192" w:line="219" w:lineRule="auto"/>
        <w:ind w:left="753"/>
        <w:rPr>
          <w:rFonts w:ascii="宋体" w:hAnsi="宋体" w:eastAsia="宋体" w:cs="宋体"/>
          <w:sz w:val="20"/>
          <w:szCs w:val="20"/>
        </w:rPr>
      </w:pPr>
      <w:r>
        <w:rPr>
          <w:rFonts w:ascii="宋体" w:hAnsi="宋体" w:eastAsia="宋体" w:cs="宋体"/>
          <w:spacing w:val="-3"/>
          <w:sz w:val="20"/>
          <w:szCs w:val="20"/>
        </w:rPr>
        <w:t>17.1</w:t>
      </w:r>
      <w:r>
        <w:rPr>
          <w:rFonts w:ascii="宋体" w:hAnsi="宋体" w:eastAsia="宋体" w:cs="宋体"/>
          <w:spacing w:val="-38"/>
          <w:sz w:val="20"/>
          <w:szCs w:val="20"/>
        </w:rPr>
        <w:t xml:space="preserve"> </w:t>
      </w:r>
      <w:r>
        <w:rPr>
          <w:rFonts w:ascii="宋体" w:hAnsi="宋体" w:eastAsia="宋体" w:cs="宋体"/>
          <w:spacing w:val="-3"/>
          <w:sz w:val="20"/>
          <w:szCs w:val="20"/>
        </w:rPr>
        <w:t>不可抗力的确认</w:t>
      </w:r>
    </w:p>
    <w:p w14:paraId="424E0FA3">
      <w:pPr>
        <w:spacing w:before="213" w:line="213" w:lineRule="auto"/>
        <w:ind w:left="753"/>
        <w:rPr>
          <w:rFonts w:ascii="宋体" w:hAnsi="宋体" w:eastAsia="宋体" w:cs="宋体"/>
          <w:sz w:val="20"/>
          <w:szCs w:val="20"/>
        </w:rPr>
      </w:pPr>
      <w:r>
        <w:rPr>
          <w:rFonts w:ascii="黑体" w:hAnsi="黑体" w:eastAsia="黑体" w:cs="黑体"/>
          <w:spacing w:val="-6"/>
          <w:sz w:val="20"/>
          <w:szCs w:val="20"/>
        </w:rPr>
        <w:t>除通用合同条款约定的不可抗力事件之外，视为不</w:t>
      </w:r>
      <w:r>
        <w:rPr>
          <w:rFonts w:ascii="宋体" w:hAnsi="宋体" w:eastAsia="宋体" w:cs="宋体"/>
          <w:spacing w:val="-6"/>
          <w:sz w:val="20"/>
          <w:szCs w:val="20"/>
        </w:rPr>
        <w:t>可抗力的其他</w:t>
      </w:r>
      <w:r>
        <w:rPr>
          <w:rFonts w:ascii="宋体" w:hAnsi="宋体" w:eastAsia="宋体" w:cs="宋体"/>
          <w:spacing w:val="-7"/>
          <w:sz w:val="20"/>
          <w:szCs w:val="20"/>
        </w:rPr>
        <w:t xml:space="preserve">情形： </w:t>
      </w:r>
      <w:r>
        <w:rPr>
          <w:rFonts w:ascii="宋体" w:hAnsi="宋体" w:eastAsia="宋体" w:cs="宋体"/>
          <w:spacing w:val="-91"/>
          <w:sz w:val="20"/>
          <w:szCs w:val="20"/>
          <w:u w:val="single" w:color="auto"/>
        </w:rPr>
        <w:t xml:space="preserve"> </w:t>
      </w:r>
      <w:r>
        <w:rPr>
          <w:rFonts w:ascii="宋体" w:hAnsi="宋体" w:eastAsia="宋体" w:cs="宋体"/>
          <w:spacing w:val="-7"/>
          <w:sz w:val="20"/>
          <w:szCs w:val="20"/>
          <w:u w:val="single" w:color="auto"/>
        </w:rPr>
        <w:t xml:space="preserve">无    </w:t>
      </w:r>
    </w:p>
    <w:p w14:paraId="30D332DC">
      <w:pPr>
        <w:spacing w:before="170" w:line="219" w:lineRule="auto"/>
        <w:ind w:left="753"/>
        <w:rPr>
          <w:rFonts w:ascii="宋体" w:hAnsi="宋体" w:eastAsia="宋体" w:cs="宋体"/>
          <w:sz w:val="22"/>
          <w:szCs w:val="22"/>
        </w:rPr>
      </w:pPr>
      <w:r>
        <w:rPr>
          <w:rFonts w:ascii="宋体" w:hAnsi="宋体" w:eastAsia="宋体" w:cs="宋体"/>
          <w:spacing w:val="-19"/>
          <w:sz w:val="22"/>
          <w:szCs w:val="22"/>
        </w:rPr>
        <w:t>17.2因不可抗力解除合同</w:t>
      </w:r>
    </w:p>
    <w:p w14:paraId="5618FE4A">
      <w:pPr>
        <w:pStyle w:val="2"/>
        <w:spacing w:before="150" w:line="392" w:lineRule="auto"/>
        <w:ind w:left="313" w:right="651" w:firstLine="440"/>
        <w:rPr>
          <w:rFonts w:ascii="黑体" w:hAnsi="黑体" w:eastAsia="黑体" w:cs="黑体"/>
          <w:sz w:val="20"/>
          <w:szCs w:val="20"/>
        </w:rPr>
      </w:pPr>
      <w:r>
        <w:rPr>
          <w:rFonts w:ascii="黑体" w:hAnsi="黑体" w:eastAsia="黑体" w:cs="黑体"/>
          <w:spacing w:val="-8"/>
          <w:sz w:val="20"/>
          <w:szCs w:val="20"/>
        </w:rPr>
        <w:t>合同解除后</w:t>
      </w:r>
      <w:r>
        <w:rPr>
          <w:rFonts w:ascii="宋体" w:hAnsi="宋体" w:eastAsia="宋体" w:cs="宋体"/>
          <w:spacing w:val="-8"/>
          <w:sz w:val="20"/>
          <w:szCs w:val="20"/>
        </w:rPr>
        <w:t>，采购人应在商定或确定采购人应支付款</w:t>
      </w:r>
      <w:r>
        <w:rPr>
          <w:rFonts w:ascii="宋体" w:hAnsi="宋体" w:eastAsia="宋体" w:cs="宋体"/>
          <w:spacing w:val="-9"/>
          <w:sz w:val="20"/>
          <w:szCs w:val="20"/>
        </w:rPr>
        <w:t>项后</w:t>
      </w:r>
      <w:r>
        <w:rPr>
          <w:rFonts w:ascii="宋体" w:hAnsi="宋体" w:eastAsia="宋体" w:cs="宋体"/>
          <w:spacing w:val="27"/>
          <w:sz w:val="20"/>
          <w:szCs w:val="20"/>
        </w:rPr>
        <w:t xml:space="preserve">  </w:t>
      </w:r>
      <w:r>
        <w:rPr>
          <w:spacing w:val="-49"/>
          <w:sz w:val="20"/>
          <w:szCs w:val="20"/>
          <w:u w:val="single" w:color="auto"/>
        </w:rPr>
        <w:t xml:space="preserve"> </w:t>
      </w:r>
      <w:r>
        <w:rPr>
          <w:spacing w:val="-9"/>
          <w:sz w:val="20"/>
          <w:szCs w:val="20"/>
          <w:u w:val="single" w:color="auto"/>
        </w:rPr>
        <w:t>28</w:t>
      </w:r>
      <w:r>
        <w:rPr>
          <w:spacing w:val="-9"/>
          <w:sz w:val="20"/>
          <w:szCs w:val="20"/>
        </w:rPr>
        <w:t xml:space="preserve">   </w:t>
      </w:r>
      <w:r>
        <w:rPr>
          <w:rFonts w:ascii="黑体" w:hAnsi="黑体" w:eastAsia="黑体" w:cs="黑体"/>
          <w:spacing w:val="-9"/>
          <w:sz w:val="20"/>
          <w:szCs w:val="20"/>
        </w:rPr>
        <w:t>天内完成款项的支</w:t>
      </w:r>
      <w:r>
        <w:rPr>
          <w:rFonts w:ascii="黑体" w:hAnsi="黑体" w:eastAsia="黑体" w:cs="黑体"/>
          <w:sz w:val="20"/>
          <w:szCs w:val="20"/>
        </w:rPr>
        <w:t xml:space="preserve"> </w:t>
      </w:r>
      <w:r>
        <w:rPr>
          <w:rFonts w:ascii="黑体" w:hAnsi="黑体" w:eastAsia="黑体" w:cs="黑体"/>
          <w:spacing w:val="-9"/>
          <w:sz w:val="20"/>
          <w:szCs w:val="20"/>
        </w:rPr>
        <w:t>付。</w:t>
      </w:r>
    </w:p>
    <w:p w14:paraId="238ED2C5">
      <w:pPr>
        <w:pStyle w:val="2"/>
        <w:spacing w:line="300" w:lineRule="exact"/>
        <w:ind w:left="753"/>
        <w:rPr>
          <w:rFonts w:ascii="黑体" w:hAnsi="黑体" w:eastAsia="黑体" w:cs="黑体"/>
          <w:sz w:val="22"/>
          <w:szCs w:val="22"/>
        </w:rPr>
      </w:pPr>
      <w:r>
        <w:rPr>
          <w:spacing w:val="-13"/>
          <w:position w:val="1"/>
          <w:sz w:val="22"/>
          <w:szCs w:val="22"/>
        </w:rPr>
        <w:t>18.</w:t>
      </w:r>
      <w:r>
        <w:rPr>
          <w:spacing w:val="43"/>
          <w:position w:val="1"/>
          <w:sz w:val="22"/>
          <w:szCs w:val="22"/>
        </w:rPr>
        <w:t xml:space="preserve"> </w:t>
      </w:r>
      <w:r>
        <w:rPr>
          <w:rFonts w:ascii="黑体" w:hAnsi="黑体" w:eastAsia="黑体" w:cs="黑体"/>
          <w:spacing w:val="-13"/>
          <w:position w:val="1"/>
          <w:sz w:val="22"/>
          <w:szCs w:val="22"/>
        </w:rPr>
        <w:t>保险</w:t>
      </w:r>
    </w:p>
    <w:p w14:paraId="02CAD3E7">
      <w:pPr>
        <w:spacing w:before="180" w:line="220" w:lineRule="auto"/>
        <w:ind w:left="753"/>
        <w:rPr>
          <w:rFonts w:ascii="宋体" w:hAnsi="宋体" w:eastAsia="宋体" w:cs="宋体"/>
          <w:sz w:val="22"/>
          <w:szCs w:val="22"/>
        </w:rPr>
      </w:pPr>
      <w:r>
        <w:rPr>
          <w:rFonts w:ascii="Times New Roman" w:hAnsi="Times New Roman" w:eastAsia="Times New Roman" w:cs="Times New Roman"/>
          <w:spacing w:val="-13"/>
          <w:sz w:val="22"/>
          <w:szCs w:val="22"/>
        </w:rPr>
        <w:t>18.1</w:t>
      </w:r>
      <w:r>
        <w:rPr>
          <w:rFonts w:ascii="Times New Roman" w:hAnsi="Times New Roman" w:eastAsia="Times New Roman" w:cs="Times New Roman"/>
          <w:spacing w:val="46"/>
          <w:w w:val="101"/>
          <w:sz w:val="22"/>
          <w:szCs w:val="22"/>
        </w:rPr>
        <w:t xml:space="preserve"> </w:t>
      </w:r>
      <w:r>
        <w:rPr>
          <w:rFonts w:ascii="宋体" w:hAnsi="宋体" w:eastAsia="宋体" w:cs="宋体"/>
          <w:spacing w:val="-13"/>
          <w:sz w:val="22"/>
          <w:szCs w:val="22"/>
        </w:rPr>
        <w:t>工程保险</w:t>
      </w:r>
    </w:p>
    <w:p w14:paraId="7914B809">
      <w:pPr>
        <w:spacing w:before="177" w:line="219" w:lineRule="auto"/>
        <w:ind w:left="753"/>
        <w:rPr>
          <w:rFonts w:ascii="宋体" w:hAnsi="宋体" w:eastAsia="宋体" w:cs="宋体"/>
          <w:sz w:val="21"/>
          <w:szCs w:val="21"/>
        </w:rPr>
      </w:pPr>
      <w:r>
        <w:rPr>
          <w:rFonts w:ascii="宋体" w:hAnsi="宋体" w:eastAsia="宋体" w:cs="宋体"/>
          <w:spacing w:val="-16"/>
          <w:sz w:val="21"/>
          <w:szCs w:val="21"/>
        </w:rPr>
        <w:t>关于工程保险的特别约定：</w:t>
      </w:r>
      <w:r>
        <w:rPr>
          <w:rFonts w:ascii="宋体" w:hAnsi="宋体" w:eastAsia="宋体" w:cs="宋体"/>
          <w:spacing w:val="-16"/>
          <w:sz w:val="21"/>
          <w:szCs w:val="21"/>
          <w:u w:val="single" w:color="auto"/>
        </w:rPr>
        <w:t>为工程购买建筑工程一切险，保险费用由承包人支付</w:t>
      </w:r>
      <w:r>
        <w:rPr>
          <w:rFonts w:ascii="宋体" w:hAnsi="宋体" w:eastAsia="宋体" w:cs="宋体"/>
          <w:spacing w:val="-16"/>
          <w:sz w:val="21"/>
          <w:szCs w:val="21"/>
        </w:rPr>
        <w:t>。</w:t>
      </w:r>
    </w:p>
    <w:p w14:paraId="313D4154">
      <w:pPr>
        <w:spacing w:before="148" w:line="221" w:lineRule="auto"/>
        <w:ind w:left="753"/>
        <w:rPr>
          <w:rFonts w:ascii="仿宋" w:hAnsi="仿宋" w:eastAsia="仿宋" w:cs="仿宋"/>
          <w:sz w:val="22"/>
          <w:szCs w:val="22"/>
        </w:rPr>
      </w:pPr>
      <w:r>
        <w:rPr>
          <w:rFonts w:ascii="仿宋" w:hAnsi="仿宋" w:eastAsia="仿宋" w:cs="仿宋"/>
          <w:spacing w:val="-9"/>
          <w:sz w:val="22"/>
          <w:szCs w:val="22"/>
        </w:rPr>
        <w:t>18.2其他保险</w:t>
      </w:r>
    </w:p>
    <w:p w14:paraId="47377584">
      <w:pPr>
        <w:spacing w:before="190" w:line="392" w:lineRule="auto"/>
        <w:ind w:left="313" w:right="685" w:firstLine="440"/>
        <w:rPr>
          <w:rFonts w:ascii="宋体" w:hAnsi="宋体" w:eastAsia="宋体" w:cs="宋体"/>
          <w:sz w:val="20"/>
          <w:szCs w:val="20"/>
        </w:rPr>
      </w:pPr>
      <w:r>
        <w:rPr>
          <w:rFonts w:ascii="宋体" w:hAnsi="宋体" w:eastAsia="宋体" w:cs="宋体"/>
          <w:spacing w:val="-8"/>
          <w:sz w:val="20"/>
          <w:szCs w:val="20"/>
        </w:rPr>
        <w:t>关于其他保险的约定：</w:t>
      </w:r>
      <w:r>
        <w:rPr>
          <w:rFonts w:ascii="宋体" w:hAnsi="宋体" w:eastAsia="宋体" w:cs="宋体"/>
          <w:spacing w:val="-8"/>
          <w:sz w:val="20"/>
          <w:szCs w:val="20"/>
          <w:u w:val="single" w:color="auto"/>
        </w:rPr>
        <w:t>承包人为施工现场的全部</w:t>
      </w:r>
      <w:r>
        <w:rPr>
          <w:rFonts w:ascii="宋体" w:hAnsi="宋体" w:eastAsia="宋体" w:cs="宋体"/>
          <w:spacing w:val="-9"/>
          <w:sz w:val="20"/>
          <w:szCs w:val="20"/>
          <w:u w:val="single" w:color="auto"/>
        </w:rPr>
        <w:t>人员办理意外伤害保险、工程事故</w:t>
      </w:r>
      <w:r>
        <w:rPr>
          <w:rFonts w:ascii="宋体" w:hAnsi="宋体" w:eastAsia="宋体" w:cs="宋体"/>
          <w:sz w:val="20"/>
          <w:szCs w:val="20"/>
        </w:rPr>
        <w:t xml:space="preserve"> </w:t>
      </w:r>
      <w:r>
        <w:rPr>
          <w:rFonts w:ascii="宋体" w:hAnsi="宋体" w:eastAsia="宋体" w:cs="宋体"/>
          <w:spacing w:val="-5"/>
          <w:sz w:val="20"/>
          <w:szCs w:val="20"/>
          <w:u w:val="single" w:color="auto"/>
        </w:rPr>
        <w:t>保险。一切事故均与发包方无关</w:t>
      </w:r>
      <w:r>
        <w:rPr>
          <w:rFonts w:ascii="宋体" w:hAnsi="宋体" w:eastAsia="宋体" w:cs="宋体"/>
          <w:spacing w:val="-5"/>
          <w:sz w:val="20"/>
          <w:szCs w:val="20"/>
        </w:rPr>
        <w:t>。</w:t>
      </w:r>
    </w:p>
    <w:p w14:paraId="6CE04599">
      <w:pPr>
        <w:spacing w:line="219" w:lineRule="auto"/>
        <w:ind w:left="753"/>
        <w:rPr>
          <w:rFonts w:ascii="宋体" w:hAnsi="宋体" w:eastAsia="宋体" w:cs="宋体"/>
          <w:sz w:val="20"/>
          <w:szCs w:val="20"/>
        </w:rPr>
      </w:pPr>
      <w:r>
        <w:rPr>
          <w:rFonts w:ascii="宋体" w:hAnsi="宋体" w:eastAsia="宋体" w:cs="宋体"/>
          <w:spacing w:val="-9"/>
          <w:sz w:val="20"/>
          <w:szCs w:val="20"/>
        </w:rPr>
        <w:t>承包人是否应为其施工设备等办理财产保险：</w:t>
      </w:r>
      <w:r>
        <w:rPr>
          <w:rFonts w:ascii="宋体" w:hAnsi="宋体" w:eastAsia="宋体" w:cs="宋体"/>
          <w:spacing w:val="-9"/>
          <w:sz w:val="20"/>
          <w:szCs w:val="20"/>
          <w:u w:val="single" w:color="auto"/>
        </w:rPr>
        <w:t>承包人为其施工设备等办理财产保险</w:t>
      </w:r>
      <w:r>
        <w:rPr>
          <w:rFonts w:ascii="宋体" w:hAnsi="宋体" w:eastAsia="宋体" w:cs="宋体"/>
          <w:spacing w:val="-9"/>
          <w:sz w:val="20"/>
          <w:szCs w:val="20"/>
        </w:rPr>
        <w:t>。</w:t>
      </w:r>
    </w:p>
    <w:p w14:paraId="77ACFB8E">
      <w:pPr>
        <w:spacing w:line="219" w:lineRule="auto"/>
        <w:rPr>
          <w:rFonts w:ascii="宋体" w:hAnsi="宋体" w:eastAsia="宋体" w:cs="宋体"/>
          <w:sz w:val="20"/>
          <w:szCs w:val="20"/>
        </w:rPr>
        <w:sectPr>
          <w:pgSz w:w="11910" w:h="16840"/>
          <w:pgMar w:top="1431" w:right="1786" w:bottom="0" w:left="1786" w:header="0" w:footer="0" w:gutter="0"/>
          <w:cols w:space="720" w:num="1"/>
        </w:sectPr>
      </w:pPr>
    </w:p>
    <w:p w14:paraId="653E178B">
      <w:pPr>
        <w:pStyle w:val="2"/>
        <w:spacing w:line="322" w:lineRule="auto"/>
      </w:pPr>
    </w:p>
    <w:p w14:paraId="07118A57">
      <w:pPr>
        <w:pStyle w:val="2"/>
        <w:spacing w:line="323" w:lineRule="auto"/>
      </w:pPr>
    </w:p>
    <w:p w14:paraId="3829C13B">
      <w:pPr>
        <w:spacing w:before="68" w:line="219" w:lineRule="auto"/>
        <w:ind w:left="593"/>
        <w:rPr>
          <w:rFonts w:ascii="宋体" w:hAnsi="宋体" w:eastAsia="宋体" w:cs="宋体"/>
          <w:sz w:val="21"/>
          <w:szCs w:val="21"/>
        </w:rPr>
      </w:pPr>
      <w:r>
        <w:rPr>
          <w:rFonts w:ascii="宋体" w:hAnsi="宋体" w:eastAsia="宋体" w:cs="宋体"/>
          <w:spacing w:val="-13"/>
          <w:sz w:val="21"/>
          <w:szCs w:val="21"/>
        </w:rPr>
        <w:t>18.3</w:t>
      </w:r>
      <w:r>
        <w:rPr>
          <w:rFonts w:ascii="宋体" w:hAnsi="宋体" w:eastAsia="宋体" w:cs="宋体"/>
          <w:spacing w:val="-39"/>
          <w:sz w:val="21"/>
          <w:szCs w:val="21"/>
        </w:rPr>
        <w:t xml:space="preserve"> </w:t>
      </w:r>
      <w:r>
        <w:rPr>
          <w:rFonts w:ascii="宋体" w:hAnsi="宋体" w:eastAsia="宋体" w:cs="宋体"/>
          <w:spacing w:val="-13"/>
          <w:sz w:val="21"/>
          <w:szCs w:val="21"/>
        </w:rPr>
        <w:t>通</w:t>
      </w:r>
      <w:r>
        <w:rPr>
          <w:rFonts w:ascii="宋体" w:hAnsi="宋体" w:eastAsia="宋体" w:cs="宋体"/>
          <w:spacing w:val="-36"/>
          <w:sz w:val="21"/>
          <w:szCs w:val="21"/>
        </w:rPr>
        <w:t xml:space="preserve"> </w:t>
      </w:r>
      <w:r>
        <w:rPr>
          <w:rFonts w:ascii="宋体" w:hAnsi="宋体" w:eastAsia="宋体" w:cs="宋体"/>
          <w:spacing w:val="-13"/>
          <w:sz w:val="21"/>
          <w:szCs w:val="21"/>
        </w:rPr>
        <w:t>知义务</w:t>
      </w:r>
    </w:p>
    <w:p w14:paraId="3FBE1F36">
      <w:pPr>
        <w:spacing w:before="210" w:line="219" w:lineRule="auto"/>
        <w:ind w:left="593"/>
        <w:rPr>
          <w:rFonts w:ascii="宋体" w:hAnsi="宋体" w:eastAsia="宋体" w:cs="宋体"/>
          <w:sz w:val="20"/>
          <w:szCs w:val="20"/>
        </w:rPr>
      </w:pPr>
      <w:r>
        <w:rPr>
          <w:rFonts w:ascii="宋体" w:hAnsi="宋体" w:eastAsia="宋体" w:cs="宋体"/>
          <w:spacing w:val="-4"/>
          <w:sz w:val="20"/>
          <w:szCs w:val="20"/>
        </w:rPr>
        <w:t>关于变更保险合同时的通知义务的约定：</w:t>
      </w:r>
      <w:r>
        <w:rPr>
          <w:rFonts w:ascii="宋体" w:hAnsi="宋体" w:eastAsia="宋体" w:cs="宋体"/>
          <w:spacing w:val="-4"/>
          <w:sz w:val="20"/>
          <w:szCs w:val="20"/>
          <w:u w:val="single" w:color="auto"/>
        </w:rPr>
        <w:t>变更前应事先征得对方同意并通知监理人</w:t>
      </w:r>
      <w:r>
        <w:rPr>
          <w:rFonts w:ascii="宋体" w:hAnsi="宋体" w:eastAsia="宋体" w:cs="宋体"/>
          <w:spacing w:val="-4"/>
          <w:sz w:val="20"/>
          <w:szCs w:val="20"/>
        </w:rPr>
        <w:t>。</w:t>
      </w:r>
    </w:p>
    <w:p w14:paraId="1DE0D8A8">
      <w:pPr>
        <w:pStyle w:val="2"/>
        <w:spacing w:before="102" w:line="300" w:lineRule="exact"/>
        <w:ind w:left="593"/>
        <w:rPr>
          <w:rFonts w:ascii="黑体" w:hAnsi="黑体" w:eastAsia="黑体" w:cs="黑体"/>
          <w:sz w:val="22"/>
          <w:szCs w:val="22"/>
        </w:rPr>
      </w:pPr>
      <w:r>
        <w:rPr>
          <w:spacing w:val="-13"/>
          <w:position w:val="1"/>
          <w:sz w:val="22"/>
          <w:szCs w:val="22"/>
        </w:rPr>
        <w:t>19.</w:t>
      </w:r>
      <w:r>
        <w:rPr>
          <w:spacing w:val="52"/>
          <w:w w:val="101"/>
          <w:position w:val="1"/>
          <w:sz w:val="22"/>
          <w:szCs w:val="22"/>
        </w:rPr>
        <w:t xml:space="preserve"> </w:t>
      </w:r>
      <w:r>
        <w:rPr>
          <w:rFonts w:ascii="黑体" w:hAnsi="黑体" w:eastAsia="黑体" w:cs="黑体"/>
          <w:spacing w:val="-13"/>
          <w:position w:val="1"/>
          <w:sz w:val="22"/>
          <w:szCs w:val="22"/>
        </w:rPr>
        <w:t>争议解决</w:t>
      </w:r>
    </w:p>
    <w:p w14:paraId="15C274B9">
      <w:pPr>
        <w:spacing w:before="198" w:line="222" w:lineRule="auto"/>
        <w:ind w:left="593"/>
        <w:rPr>
          <w:rFonts w:ascii="宋体" w:hAnsi="宋体" w:eastAsia="宋体" w:cs="宋体"/>
          <w:sz w:val="20"/>
          <w:szCs w:val="20"/>
        </w:rPr>
      </w:pPr>
      <w:r>
        <w:rPr>
          <w:rFonts w:ascii="黑体" w:hAnsi="黑体" w:eastAsia="黑体" w:cs="黑体"/>
          <w:spacing w:val="-7"/>
          <w:sz w:val="20"/>
          <w:szCs w:val="20"/>
        </w:rPr>
        <w:t>19.1</w:t>
      </w:r>
      <w:r>
        <w:rPr>
          <w:rFonts w:ascii="黑体" w:hAnsi="黑体" w:eastAsia="黑体" w:cs="黑体"/>
          <w:spacing w:val="32"/>
          <w:sz w:val="20"/>
          <w:szCs w:val="20"/>
        </w:rPr>
        <w:t xml:space="preserve"> </w:t>
      </w:r>
      <w:r>
        <w:rPr>
          <w:rFonts w:ascii="黑体" w:hAnsi="黑体" w:eastAsia="黑体" w:cs="黑体"/>
          <w:spacing w:val="-7"/>
          <w:sz w:val="20"/>
          <w:szCs w:val="20"/>
        </w:rPr>
        <w:t>争议评</w:t>
      </w:r>
      <w:r>
        <w:rPr>
          <w:rFonts w:ascii="宋体" w:hAnsi="宋体" w:eastAsia="宋体" w:cs="宋体"/>
          <w:spacing w:val="-7"/>
          <w:sz w:val="20"/>
          <w:szCs w:val="20"/>
        </w:rPr>
        <w:t>审</w:t>
      </w:r>
    </w:p>
    <w:p w14:paraId="3EB00E89">
      <w:pPr>
        <w:spacing w:before="153" w:line="228" w:lineRule="auto"/>
        <w:ind w:left="593"/>
        <w:rPr>
          <w:rFonts w:ascii="宋体" w:hAnsi="宋体" w:eastAsia="宋体" w:cs="宋体"/>
          <w:sz w:val="21"/>
          <w:szCs w:val="21"/>
        </w:rPr>
      </w:pPr>
      <w:r>
        <w:rPr>
          <w:rFonts w:ascii="宋体" w:hAnsi="宋体" w:eastAsia="宋体" w:cs="宋体"/>
          <w:spacing w:val="-24"/>
          <w:sz w:val="22"/>
          <w:szCs w:val="22"/>
        </w:rPr>
        <w:t>合同当事人是否同意将工程争议提交争议评审小组决定：_</w:t>
      </w:r>
      <w:r>
        <w:rPr>
          <w:rFonts w:ascii="宋体" w:hAnsi="宋体" w:eastAsia="宋体" w:cs="宋体"/>
          <w:spacing w:val="-59"/>
          <w:sz w:val="22"/>
          <w:szCs w:val="22"/>
        </w:rPr>
        <w:t xml:space="preserve"> </w:t>
      </w:r>
      <w:r>
        <w:rPr>
          <w:rFonts w:ascii="宋体" w:hAnsi="宋体" w:eastAsia="宋体" w:cs="宋体"/>
          <w:spacing w:val="-24"/>
          <w:position w:val="-2"/>
          <w:sz w:val="21"/>
          <w:szCs w:val="21"/>
          <w:u w:val="single" w:color="auto"/>
        </w:rPr>
        <w:t>/。</w:t>
      </w:r>
    </w:p>
    <w:p w14:paraId="26B05596">
      <w:pPr>
        <w:spacing w:before="150" w:line="219" w:lineRule="auto"/>
        <w:ind w:left="593"/>
        <w:rPr>
          <w:rFonts w:ascii="宋体" w:hAnsi="宋体" w:eastAsia="宋体" w:cs="宋体"/>
          <w:sz w:val="22"/>
          <w:szCs w:val="22"/>
        </w:rPr>
      </w:pPr>
      <w:r>
        <w:rPr>
          <w:rFonts w:ascii="宋体" w:hAnsi="宋体" w:eastAsia="宋体" w:cs="宋体"/>
          <w:spacing w:val="-15"/>
          <w:sz w:val="22"/>
          <w:szCs w:val="22"/>
        </w:rPr>
        <w:t>19.1.1</w:t>
      </w:r>
      <w:r>
        <w:rPr>
          <w:rFonts w:ascii="宋体" w:hAnsi="宋体" w:eastAsia="宋体" w:cs="宋体"/>
          <w:spacing w:val="-42"/>
          <w:sz w:val="22"/>
          <w:szCs w:val="22"/>
        </w:rPr>
        <w:t xml:space="preserve"> </w:t>
      </w:r>
      <w:r>
        <w:rPr>
          <w:rFonts w:ascii="宋体" w:hAnsi="宋体" w:eastAsia="宋体" w:cs="宋体"/>
          <w:spacing w:val="-15"/>
          <w:sz w:val="22"/>
          <w:szCs w:val="22"/>
        </w:rPr>
        <w:t>争议评审小组的确定</w:t>
      </w:r>
    </w:p>
    <w:p w14:paraId="30FE6D99">
      <w:pPr>
        <w:spacing w:before="208" w:line="219" w:lineRule="auto"/>
        <w:ind w:left="593"/>
        <w:rPr>
          <w:rFonts w:ascii="Times New Roman" w:hAnsi="Times New Roman" w:eastAsia="Times New Roman" w:cs="Times New Roman"/>
          <w:sz w:val="21"/>
          <w:szCs w:val="21"/>
        </w:rPr>
      </w:pPr>
      <w:r>
        <w:rPr>
          <w:rFonts w:ascii="宋体" w:hAnsi="宋体" w:eastAsia="宋体" w:cs="宋体"/>
          <w:spacing w:val="-12"/>
          <w:sz w:val="21"/>
          <w:szCs w:val="21"/>
        </w:rPr>
        <w:t>争议评审小组成员的确定：</w:t>
      </w:r>
      <w:r>
        <w:rPr>
          <w:rFonts w:ascii="宋体" w:hAnsi="宋体" w:eastAsia="宋体" w:cs="宋体"/>
          <w:spacing w:val="17"/>
          <w:sz w:val="21"/>
          <w:szCs w:val="21"/>
          <w:u w:val="single" w:color="auto"/>
        </w:rPr>
        <w:t xml:space="preserve">  </w:t>
      </w:r>
      <w:r>
        <w:rPr>
          <w:rFonts w:ascii="宋体" w:hAnsi="宋体" w:eastAsia="宋体" w:cs="宋体"/>
          <w:spacing w:val="-12"/>
          <w:sz w:val="21"/>
          <w:szCs w:val="21"/>
          <w:u w:val="single" w:color="auto"/>
        </w:rPr>
        <w:t>/</w:t>
      </w:r>
      <w:r>
        <w:rPr>
          <w:rFonts w:ascii="宋体" w:hAnsi="宋体" w:eastAsia="宋体" w:cs="宋体"/>
          <w:spacing w:val="8"/>
          <w:sz w:val="21"/>
          <w:szCs w:val="21"/>
          <w:u w:val="single" w:color="auto"/>
        </w:rPr>
        <w:t xml:space="preserve">  </w:t>
      </w:r>
      <w:r>
        <w:rPr>
          <w:rFonts w:ascii="宋体" w:hAnsi="宋体" w:eastAsia="宋体" w:cs="宋体"/>
          <w:spacing w:val="-96"/>
          <w:sz w:val="21"/>
          <w:szCs w:val="21"/>
        </w:rPr>
        <w:t xml:space="preserve"> </w:t>
      </w:r>
      <w:r>
        <w:rPr>
          <w:rFonts w:ascii="Times New Roman" w:hAnsi="Times New Roman" w:eastAsia="Times New Roman" w:cs="Times New Roman"/>
          <w:spacing w:val="-12"/>
          <w:sz w:val="21"/>
          <w:szCs w:val="21"/>
        </w:rPr>
        <w:t>o</w:t>
      </w:r>
    </w:p>
    <w:p w14:paraId="51B20ED7">
      <w:pPr>
        <w:spacing w:before="151" w:line="219" w:lineRule="auto"/>
        <w:ind w:left="593"/>
        <w:rPr>
          <w:rFonts w:ascii="宋体" w:hAnsi="宋体" w:eastAsia="宋体" w:cs="宋体"/>
          <w:sz w:val="21"/>
          <w:szCs w:val="21"/>
        </w:rPr>
      </w:pPr>
      <w:r>
        <w:rPr>
          <w:rFonts w:ascii="宋体" w:hAnsi="宋体" w:eastAsia="宋体" w:cs="宋体"/>
          <w:spacing w:val="-16"/>
          <w:sz w:val="21"/>
          <w:szCs w:val="21"/>
        </w:rPr>
        <w:t>选定争议评审员的期限：</w:t>
      </w:r>
      <w:r>
        <w:rPr>
          <w:rFonts w:ascii="宋体" w:hAnsi="宋体" w:eastAsia="宋体" w:cs="宋体"/>
          <w:spacing w:val="-16"/>
          <w:sz w:val="21"/>
          <w:szCs w:val="21"/>
          <w:u w:val="single" w:color="auto"/>
        </w:rPr>
        <w:t>1</w:t>
      </w:r>
      <w:r>
        <w:rPr>
          <w:rFonts w:ascii="宋体" w:hAnsi="宋体" w:eastAsia="宋体" w:cs="宋体"/>
          <w:spacing w:val="11"/>
          <w:sz w:val="21"/>
          <w:szCs w:val="21"/>
        </w:rPr>
        <w:t xml:space="preserve">  </w:t>
      </w:r>
      <w:r>
        <w:rPr>
          <w:rFonts w:ascii="宋体" w:hAnsi="宋体" w:eastAsia="宋体" w:cs="宋体"/>
          <w:spacing w:val="-16"/>
          <w:sz w:val="21"/>
          <w:szCs w:val="21"/>
        </w:rPr>
        <w:t>。</w:t>
      </w:r>
    </w:p>
    <w:p w14:paraId="234A52FA">
      <w:pPr>
        <w:spacing w:before="191" w:line="219" w:lineRule="auto"/>
        <w:ind w:left="593"/>
        <w:rPr>
          <w:rFonts w:ascii="宋体" w:hAnsi="宋体" w:eastAsia="宋体" w:cs="宋体"/>
          <w:sz w:val="20"/>
          <w:szCs w:val="20"/>
        </w:rPr>
      </w:pPr>
      <w:r>
        <w:rPr>
          <w:rFonts w:ascii="宋体" w:hAnsi="宋体" w:eastAsia="宋体" w:cs="宋体"/>
          <w:spacing w:val="-5"/>
          <w:sz w:val="20"/>
          <w:szCs w:val="20"/>
        </w:rPr>
        <w:t>争议评审小组成员的报酬承担方式：1。</w:t>
      </w:r>
    </w:p>
    <w:p w14:paraId="0F7E5A7B">
      <w:pPr>
        <w:spacing w:before="193" w:line="220" w:lineRule="auto"/>
        <w:ind w:left="593"/>
        <w:rPr>
          <w:rFonts w:ascii="宋体" w:hAnsi="宋体" w:eastAsia="宋体" w:cs="宋体"/>
          <w:sz w:val="20"/>
          <w:szCs w:val="20"/>
        </w:rPr>
      </w:pPr>
      <w:r>
        <w:rPr>
          <w:rFonts w:ascii="宋体" w:hAnsi="宋体" w:eastAsia="宋体" w:cs="宋体"/>
          <w:spacing w:val="-4"/>
          <w:sz w:val="20"/>
          <w:szCs w:val="20"/>
        </w:rPr>
        <w:t>其他事项的约定：</w:t>
      </w:r>
      <w:r>
        <w:rPr>
          <w:rFonts w:ascii="宋体" w:hAnsi="宋体" w:eastAsia="宋体" w:cs="宋体"/>
          <w:spacing w:val="-4"/>
          <w:sz w:val="20"/>
          <w:szCs w:val="20"/>
          <w:u w:val="single" w:color="auto"/>
        </w:rPr>
        <w:t>1。</w:t>
      </w:r>
    </w:p>
    <w:p w14:paraId="038A7A3F">
      <w:pPr>
        <w:spacing w:before="189" w:line="222" w:lineRule="auto"/>
        <w:ind w:left="593"/>
        <w:rPr>
          <w:rFonts w:ascii="黑体" w:hAnsi="黑体" w:eastAsia="黑体" w:cs="黑体"/>
          <w:sz w:val="19"/>
          <w:szCs w:val="19"/>
        </w:rPr>
      </w:pPr>
      <w:r>
        <w:rPr>
          <w:rFonts w:ascii="黑体" w:hAnsi="黑体" w:eastAsia="黑体" w:cs="黑体"/>
          <w:spacing w:val="12"/>
          <w:sz w:val="19"/>
          <w:szCs w:val="19"/>
        </w:rPr>
        <w:t>19.1.2争议评审小组的决定</w:t>
      </w:r>
    </w:p>
    <w:p w14:paraId="323D28B0">
      <w:pPr>
        <w:spacing w:before="192" w:line="222" w:lineRule="auto"/>
        <w:ind w:left="593"/>
        <w:rPr>
          <w:rFonts w:ascii="宋体" w:hAnsi="宋体" w:eastAsia="宋体" w:cs="宋体"/>
          <w:sz w:val="21"/>
          <w:szCs w:val="21"/>
        </w:rPr>
      </w:pPr>
      <w:r>
        <w:rPr>
          <w:rFonts w:ascii="黑体" w:hAnsi="黑体" w:eastAsia="黑体" w:cs="黑体"/>
          <w:spacing w:val="-13"/>
          <w:sz w:val="21"/>
          <w:szCs w:val="21"/>
        </w:rPr>
        <w:t>合同当事人关于本项的约定：</w:t>
      </w:r>
      <w:r>
        <w:rPr>
          <w:rFonts w:ascii="宋体" w:hAnsi="宋体" w:eastAsia="宋体" w:cs="宋体"/>
          <w:spacing w:val="21"/>
          <w:sz w:val="21"/>
          <w:szCs w:val="21"/>
          <w:u w:val="single" w:color="auto"/>
        </w:rPr>
        <w:t xml:space="preserve">  </w:t>
      </w:r>
      <w:r>
        <w:rPr>
          <w:rFonts w:ascii="宋体" w:hAnsi="宋体" w:eastAsia="宋体" w:cs="宋体"/>
          <w:spacing w:val="-13"/>
          <w:sz w:val="21"/>
          <w:szCs w:val="21"/>
          <w:u w:val="single" w:color="auto"/>
        </w:rPr>
        <w:t>/</w:t>
      </w:r>
      <w:r>
        <w:rPr>
          <w:rFonts w:ascii="宋体" w:hAnsi="宋体" w:eastAsia="宋体" w:cs="宋体"/>
          <w:sz w:val="21"/>
          <w:szCs w:val="21"/>
          <w:u w:val="single" w:color="auto"/>
        </w:rPr>
        <w:t xml:space="preserve">   </w:t>
      </w:r>
    </w:p>
    <w:p w14:paraId="0F16FE91">
      <w:pPr>
        <w:spacing w:before="186" w:line="220" w:lineRule="auto"/>
        <w:ind w:left="593"/>
        <w:rPr>
          <w:rFonts w:ascii="黑体" w:hAnsi="黑体" w:eastAsia="黑体" w:cs="黑体"/>
          <w:sz w:val="19"/>
          <w:szCs w:val="19"/>
        </w:rPr>
      </w:pPr>
      <w:r>
        <w:rPr>
          <w:rFonts w:ascii="黑体" w:hAnsi="黑体" w:eastAsia="黑体" w:cs="黑体"/>
          <w:spacing w:val="11"/>
          <w:sz w:val="19"/>
          <w:szCs w:val="19"/>
        </w:rPr>
        <w:t>19.2仲裁或诉讼</w:t>
      </w:r>
    </w:p>
    <w:p w14:paraId="1B23E414">
      <w:pPr>
        <w:spacing w:before="178" w:line="225" w:lineRule="auto"/>
        <w:ind w:left="593"/>
        <w:rPr>
          <w:rFonts w:ascii="宋体" w:hAnsi="宋体" w:eastAsia="宋体" w:cs="宋体"/>
          <w:sz w:val="22"/>
          <w:szCs w:val="22"/>
        </w:rPr>
      </w:pPr>
      <w:r>
        <w:rPr>
          <w:rFonts w:ascii="宋体" w:hAnsi="宋体" w:eastAsia="宋体" w:cs="宋体"/>
          <w:spacing w:val="-6"/>
          <w:sz w:val="20"/>
          <w:szCs w:val="20"/>
        </w:rPr>
        <w:t>因合同及合同有关事项发生的争议，按下列第</w:t>
      </w:r>
      <w:r>
        <w:rPr>
          <w:rFonts w:ascii="宋体" w:hAnsi="宋体" w:eastAsia="宋体" w:cs="宋体"/>
          <w:spacing w:val="39"/>
          <w:position w:val="-1"/>
          <w:sz w:val="21"/>
          <w:szCs w:val="21"/>
          <w:u w:val="single" w:color="auto"/>
        </w:rPr>
        <w:t xml:space="preserve">  </w:t>
      </w:r>
      <w:r>
        <w:rPr>
          <w:rFonts w:ascii="宋体" w:hAnsi="宋体" w:eastAsia="宋体" w:cs="宋体"/>
          <w:spacing w:val="-6"/>
          <w:position w:val="-1"/>
          <w:sz w:val="21"/>
          <w:szCs w:val="21"/>
          <w:u w:val="single" w:color="auto"/>
        </w:rPr>
        <w:t xml:space="preserve">(2)  </w:t>
      </w:r>
      <w:r>
        <w:rPr>
          <w:rFonts w:ascii="宋体" w:hAnsi="宋体" w:eastAsia="宋体" w:cs="宋体"/>
          <w:spacing w:val="-6"/>
          <w:sz w:val="22"/>
          <w:szCs w:val="22"/>
        </w:rPr>
        <w:t>种方式</w:t>
      </w:r>
      <w:r>
        <w:rPr>
          <w:rFonts w:ascii="宋体" w:hAnsi="宋体" w:eastAsia="宋体" w:cs="宋体"/>
          <w:spacing w:val="-7"/>
          <w:sz w:val="22"/>
          <w:szCs w:val="22"/>
        </w:rPr>
        <w:t>解决：</w:t>
      </w:r>
    </w:p>
    <w:p w14:paraId="4DE656FE">
      <w:pPr>
        <w:pStyle w:val="2"/>
        <w:spacing w:before="173" w:line="221" w:lineRule="auto"/>
        <w:ind w:left="693"/>
        <w:rPr>
          <w:rFonts w:ascii="宋体" w:hAnsi="宋体" w:eastAsia="宋体" w:cs="宋体"/>
          <w:sz w:val="20"/>
          <w:szCs w:val="20"/>
        </w:rPr>
      </w:pPr>
      <w:r>
        <w:rPr>
          <w:rFonts w:ascii="宋体" w:hAnsi="宋体" w:eastAsia="宋体" w:cs="宋体"/>
          <w:spacing w:val="1"/>
          <w:sz w:val="20"/>
          <w:szCs w:val="20"/>
        </w:rPr>
        <w:t>(1)向</w:t>
      </w:r>
      <w:r>
        <w:rPr>
          <w:spacing w:val="1"/>
          <w:position w:val="-2"/>
          <w:sz w:val="20"/>
          <w:szCs w:val="20"/>
          <w:u w:val="single" w:color="auto"/>
        </w:rPr>
        <w:t xml:space="preserve">         L</w:t>
      </w:r>
      <w:r>
        <w:rPr>
          <w:rFonts w:ascii="宋体" w:hAnsi="宋体" w:eastAsia="宋体" w:cs="宋体"/>
          <w:spacing w:val="1"/>
          <w:sz w:val="20"/>
          <w:szCs w:val="20"/>
        </w:rPr>
        <w:t>仲裁委员会申请仲裁：</w:t>
      </w:r>
    </w:p>
    <w:p w14:paraId="41285DC7">
      <w:pPr>
        <w:spacing w:before="185" w:line="221" w:lineRule="auto"/>
        <w:ind w:left="693"/>
        <w:rPr>
          <w:rFonts w:ascii="宋体" w:hAnsi="宋体" w:eastAsia="宋体" w:cs="宋体"/>
          <w:sz w:val="20"/>
          <w:szCs w:val="20"/>
        </w:rPr>
      </w:pPr>
      <w:r>
        <w:rPr>
          <w:rFonts w:ascii="宋体" w:hAnsi="宋体" w:eastAsia="宋体" w:cs="宋体"/>
          <w:spacing w:val="11"/>
          <w:sz w:val="20"/>
          <w:szCs w:val="20"/>
        </w:rPr>
        <w:t>(2)向</w:t>
      </w:r>
      <w:r>
        <w:rPr>
          <w:rFonts w:ascii="宋体" w:hAnsi="宋体" w:eastAsia="宋体" w:cs="宋体"/>
          <w:spacing w:val="11"/>
          <w:sz w:val="20"/>
          <w:szCs w:val="20"/>
          <w:u w:val="single" w:color="auto"/>
        </w:rPr>
        <w:t xml:space="preserve"> 工程所在地由管辖权</w:t>
      </w:r>
      <w:r>
        <w:rPr>
          <w:rFonts w:ascii="宋体" w:hAnsi="宋体" w:eastAsia="宋体" w:cs="宋体"/>
          <w:spacing w:val="11"/>
          <w:sz w:val="20"/>
          <w:szCs w:val="20"/>
        </w:rPr>
        <w:t>人民法院起诉。</w:t>
      </w:r>
    </w:p>
    <w:p w14:paraId="11B0B190">
      <w:pPr>
        <w:spacing w:before="180" w:line="219" w:lineRule="auto"/>
        <w:ind w:left="593"/>
        <w:rPr>
          <w:rFonts w:ascii="宋体" w:hAnsi="宋体" w:eastAsia="宋体" w:cs="宋体"/>
          <w:sz w:val="21"/>
          <w:szCs w:val="21"/>
        </w:rPr>
      </w:pPr>
      <w:r>
        <w:rPr>
          <w:rFonts w:ascii="宋体" w:hAnsi="宋体" w:eastAsia="宋体" w:cs="宋体"/>
          <w:spacing w:val="-13"/>
          <w:sz w:val="21"/>
          <w:szCs w:val="21"/>
        </w:rPr>
        <w:t>20、</w:t>
      </w:r>
      <w:r>
        <w:rPr>
          <w:rFonts w:ascii="宋体" w:hAnsi="宋体" w:eastAsia="宋体" w:cs="宋体"/>
          <w:b/>
          <w:bCs/>
          <w:spacing w:val="-13"/>
          <w:sz w:val="21"/>
          <w:szCs w:val="21"/>
        </w:rPr>
        <w:t>补充条款：</w:t>
      </w:r>
    </w:p>
    <w:p w14:paraId="1C7F3052">
      <w:pPr>
        <w:spacing w:before="183" w:line="213" w:lineRule="auto"/>
        <w:ind w:left="693"/>
        <w:rPr>
          <w:rFonts w:ascii="宋体" w:hAnsi="宋体" w:eastAsia="宋体" w:cs="宋体"/>
          <w:sz w:val="20"/>
          <w:szCs w:val="20"/>
        </w:rPr>
      </w:pPr>
      <w:r>
        <w:rPr>
          <w:rFonts w:ascii="黑体" w:hAnsi="黑体" w:eastAsia="黑体" w:cs="黑体"/>
          <w:spacing w:val="1"/>
          <w:sz w:val="20"/>
          <w:szCs w:val="20"/>
        </w:rPr>
        <w:t>(1)结算时，以成交价及本合同中明确的调整因素、</w:t>
      </w:r>
      <w:r>
        <w:rPr>
          <w:rFonts w:ascii="宋体" w:hAnsi="宋体" w:eastAsia="宋体" w:cs="宋体"/>
          <w:spacing w:val="1"/>
          <w:sz w:val="20"/>
          <w:szCs w:val="20"/>
        </w:rPr>
        <w:t>办法为依据</w:t>
      </w:r>
      <w:r>
        <w:rPr>
          <w:rFonts w:ascii="宋体" w:hAnsi="宋体" w:eastAsia="宋体" w:cs="宋体"/>
          <w:sz w:val="20"/>
          <w:szCs w:val="20"/>
        </w:rPr>
        <w:t>进行调整。</w:t>
      </w:r>
    </w:p>
    <w:p w14:paraId="70A1C082">
      <w:pPr>
        <w:spacing w:before="198" w:line="338" w:lineRule="auto"/>
        <w:ind w:left="183" w:right="685" w:firstLine="509"/>
        <w:rPr>
          <w:rFonts w:ascii="宋体" w:hAnsi="宋体" w:eastAsia="宋体" w:cs="宋体"/>
          <w:sz w:val="20"/>
          <w:szCs w:val="20"/>
        </w:rPr>
      </w:pPr>
      <w:r>
        <w:rPr>
          <w:rFonts w:ascii="宋体" w:hAnsi="宋体" w:eastAsia="宋体" w:cs="宋体"/>
          <w:spacing w:val="5"/>
          <w:sz w:val="20"/>
          <w:szCs w:val="20"/>
        </w:rPr>
        <w:t>(2)为了确保工程顺利完成，施工期间若承包人有违背招标文件(含合同条件)</w:t>
      </w:r>
      <w:r>
        <w:rPr>
          <w:rFonts w:ascii="宋体" w:hAnsi="宋体" w:eastAsia="宋体" w:cs="宋体"/>
          <w:spacing w:val="2"/>
          <w:sz w:val="20"/>
          <w:szCs w:val="20"/>
        </w:rPr>
        <w:t xml:space="preserve"> </w:t>
      </w:r>
      <w:r>
        <w:rPr>
          <w:rFonts w:ascii="宋体" w:hAnsi="宋体" w:eastAsia="宋体" w:cs="宋体"/>
          <w:spacing w:val="-3"/>
          <w:sz w:val="20"/>
          <w:szCs w:val="20"/>
        </w:rPr>
        <w:t>有关规定之行为，承包人无条件接受招标人</w:t>
      </w:r>
      <w:r>
        <w:rPr>
          <w:rFonts w:ascii="宋体" w:hAnsi="宋体" w:eastAsia="宋体" w:cs="宋体"/>
          <w:spacing w:val="-4"/>
          <w:sz w:val="20"/>
          <w:szCs w:val="20"/>
        </w:rPr>
        <w:t>的一切处罚并赔偿所造成的一切损失，在采</w:t>
      </w:r>
      <w:r>
        <w:rPr>
          <w:rFonts w:ascii="宋体" w:hAnsi="宋体" w:eastAsia="宋体" w:cs="宋体"/>
          <w:sz w:val="20"/>
          <w:szCs w:val="20"/>
        </w:rPr>
        <w:t xml:space="preserve"> </w:t>
      </w:r>
      <w:r>
        <w:rPr>
          <w:rFonts w:ascii="宋体" w:hAnsi="宋体" w:eastAsia="宋体" w:cs="宋体"/>
          <w:spacing w:val="-4"/>
          <w:sz w:val="20"/>
          <w:szCs w:val="20"/>
        </w:rPr>
        <w:t>购人规定的时间内无条件撤出施工现场。</w:t>
      </w:r>
    </w:p>
    <w:p w14:paraId="3900F510">
      <w:pPr>
        <w:spacing w:before="193" w:line="308" w:lineRule="auto"/>
        <w:ind w:left="183" w:right="733" w:firstLine="509"/>
        <w:rPr>
          <w:rFonts w:ascii="宋体" w:hAnsi="宋体" w:eastAsia="宋体" w:cs="宋体"/>
          <w:sz w:val="20"/>
          <w:szCs w:val="20"/>
        </w:rPr>
      </w:pPr>
      <w:r>
        <w:rPr>
          <w:rFonts w:ascii="宋体" w:hAnsi="宋体" w:eastAsia="宋体" w:cs="宋体"/>
          <w:sz w:val="20"/>
          <w:szCs w:val="20"/>
        </w:rPr>
        <w:t>(3)施工期间承包人必须按文明施工规定的具体内容进行实施，若未全部实施，</w:t>
      </w:r>
      <w:r>
        <w:rPr>
          <w:rFonts w:ascii="宋体" w:hAnsi="宋体" w:eastAsia="宋体" w:cs="宋体"/>
          <w:spacing w:val="8"/>
          <w:sz w:val="20"/>
          <w:szCs w:val="20"/>
        </w:rPr>
        <w:t xml:space="preserve"> </w:t>
      </w:r>
      <w:r>
        <w:rPr>
          <w:rFonts w:ascii="宋体" w:hAnsi="宋体" w:eastAsia="宋体" w:cs="宋体"/>
          <w:spacing w:val="-4"/>
          <w:sz w:val="20"/>
          <w:szCs w:val="20"/>
        </w:rPr>
        <w:t>结算时将扣除相应费用。</w:t>
      </w:r>
    </w:p>
    <w:p w14:paraId="75CB8A21">
      <w:pPr>
        <w:spacing w:before="194" w:line="348" w:lineRule="auto"/>
        <w:ind w:left="183" w:right="613" w:firstLine="509"/>
        <w:rPr>
          <w:rFonts w:ascii="宋体" w:hAnsi="宋体" w:eastAsia="宋体" w:cs="宋体"/>
          <w:sz w:val="20"/>
          <w:szCs w:val="20"/>
        </w:rPr>
      </w:pPr>
      <w:r>
        <w:rPr>
          <w:rFonts w:ascii="宋体" w:hAnsi="宋体" w:eastAsia="宋体" w:cs="宋体"/>
          <w:spacing w:val="-2"/>
          <w:sz w:val="20"/>
          <w:szCs w:val="20"/>
        </w:rPr>
        <w:t>(4)承包人必须保证施工期间的民工工资发放，向有关部门足额缴纳该项保证金。</w:t>
      </w:r>
      <w:r>
        <w:rPr>
          <w:rFonts w:ascii="宋体" w:hAnsi="宋体" w:eastAsia="宋体" w:cs="宋体"/>
          <w:spacing w:val="2"/>
          <w:sz w:val="20"/>
          <w:szCs w:val="20"/>
        </w:rPr>
        <w:t xml:space="preserve"> </w:t>
      </w:r>
      <w:r>
        <w:rPr>
          <w:rFonts w:ascii="宋体" w:hAnsi="宋体" w:eastAsia="宋体" w:cs="宋体"/>
          <w:spacing w:val="-4"/>
          <w:sz w:val="20"/>
          <w:szCs w:val="20"/>
        </w:rPr>
        <w:t>若出现拖欠民工工资，</w:t>
      </w:r>
      <w:r>
        <w:rPr>
          <w:rFonts w:ascii="黑体" w:hAnsi="黑体" w:eastAsia="黑体" w:cs="黑体"/>
          <w:spacing w:val="-4"/>
          <w:sz w:val="20"/>
          <w:szCs w:val="20"/>
        </w:rPr>
        <w:t>视同承包人违约，</w:t>
      </w:r>
      <w:r>
        <w:rPr>
          <w:rFonts w:ascii="宋体" w:hAnsi="宋体" w:eastAsia="宋体" w:cs="宋体"/>
          <w:spacing w:val="-4"/>
          <w:sz w:val="20"/>
          <w:szCs w:val="20"/>
        </w:rPr>
        <w:t>采购人并要求承包人赔偿造成的损失、追究相</w:t>
      </w:r>
      <w:r>
        <w:rPr>
          <w:rFonts w:ascii="宋体" w:hAnsi="宋体" w:eastAsia="宋体" w:cs="宋体"/>
          <w:spacing w:val="3"/>
          <w:sz w:val="20"/>
          <w:szCs w:val="20"/>
        </w:rPr>
        <w:t xml:space="preserve">  </w:t>
      </w:r>
      <w:r>
        <w:rPr>
          <w:rFonts w:ascii="宋体" w:hAnsi="宋体" w:eastAsia="宋体" w:cs="宋体"/>
          <w:spacing w:val="-4"/>
          <w:sz w:val="20"/>
          <w:szCs w:val="20"/>
        </w:rPr>
        <w:t>应的责任，并从采购人支付的工程款中扣除拖欠的民工工资、赔偿造成的损失，并同时</w:t>
      </w:r>
      <w:r>
        <w:rPr>
          <w:rFonts w:ascii="宋体" w:hAnsi="宋体" w:eastAsia="宋体" w:cs="宋体"/>
          <w:spacing w:val="1"/>
          <w:sz w:val="20"/>
          <w:szCs w:val="20"/>
        </w:rPr>
        <w:t xml:space="preserve">  </w:t>
      </w:r>
      <w:r>
        <w:rPr>
          <w:rFonts w:ascii="黑体" w:hAnsi="黑体" w:eastAsia="黑体" w:cs="黑体"/>
          <w:spacing w:val="1"/>
          <w:sz w:val="20"/>
          <w:szCs w:val="20"/>
        </w:rPr>
        <w:t>从合同质保金中扣除相应损失部分(</w:t>
      </w:r>
      <w:r>
        <w:rPr>
          <w:rFonts w:ascii="宋体" w:hAnsi="宋体" w:eastAsia="宋体" w:cs="宋体"/>
          <w:spacing w:val="1"/>
          <w:sz w:val="20"/>
          <w:szCs w:val="20"/>
        </w:rPr>
        <w:t>含拖欠的民工工资)的10%违约金，直至扣完为</w:t>
      </w:r>
      <w:r>
        <w:rPr>
          <w:rFonts w:ascii="宋体" w:hAnsi="宋体" w:eastAsia="宋体" w:cs="宋体"/>
          <w:sz w:val="20"/>
          <w:szCs w:val="20"/>
        </w:rPr>
        <w:t>止。</w:t>
      </w:r>
    </w:p>
    <w:p w14:paraId="26A0B0FD">
      <w:pPr>
        <w:spacing w:before="191" w:line="326" w:lineRule="auto"/>
        <w:ind w:left="183" w:right="701" w:firstLine="509"/>
        <w:rPr>
          <w:rFonts w:ascii="黑体" w:hAnsi="黑体" w:eastAsia="黑体" w:cs="黑体"/>
          <w:sz w:val="20"/>
          <w:szCs w:val="20"/>
        </w:rPr>
      </w:pPr>
      <w:r>
        <w:rPr>
          <w:rFonts w:ascii="宋体" w:hAnsi="宋体" w:eastAsia="宋体" w:cs="宋体"/>
          <w:spacing w:val="-2"/>
          <w:sz w:val="20"/>
          <w:szCs w:val="20"/>
        </w:rPr>
        <w:t>(5)合同签订后， 若承包人不按合同双方约定进场施工，</w:t>
      </w:r>
      <w:r>
        <w:rPr>
          <w:rFonts w:ascii="黑体" w:hAnsi="黑体" w:eastAsia="黑体" w:cs="黑体"/>
          <w:spacing w:val="-2"/>
          <w:sz w:val="20"/>
          <w:szCs w:val="20"/>
        </w:rPr>
        <w:t>采购人有权没收承包人</w:t>
      </w:r>
      <w:r>
        <w:rPr>
          <w:rFonts w:ascii="黑体" w:hAnsi="黑体" w:eastAsia="黑体" w:cs="黑体"/>
          <w:spacing w:val="12"/>
          <w:sz w:val="20"/>
          <w:szCs w:val="20"/>
        </w:rPr>
        <w:t xml:space="preserve"> </w:t>
      </w:r>
      <w:r>
        <w:rPr>
          <w:rFonts w:ascii="黑体" w:hAnsi="黑体" w:eastAsia="黑体" w:cs="黑体"/>
          <w:spacing w:val="-2"/>
          <w:sz w:val="20"/>
          <w:szCs w:val="20"/>
        </w:rPr>
        <w:t>的合同质保金并终止合同；</w:t>
      </w:r>
      <w:r>
        <w:rPr>
          <w:rFonts w:ascii="宋体" w:hAnsi="宋体" w:eastAsia="宋体" w:cs="宋体"/>
          <w:spacing w:val="-2"/>
          <w:sz w:val="20"/>
          <w:szCs w:val="20"/>
        </w:rPr>
        <w:t>若因承包人原因未按时完成工程进度(特别申明：</w:t>
      </w:r>
      <w:r>
        <w:rPr>
          <w:rFonts w:ascii="黑体" w:hAnsi="黑体" w:eastAsia="黑体" w:cs="黑体"/>
          <w:spacing w:val="-2"/>
          <w:sz w:val="20"/>
          <w:szCs w:val="20"/>
        </w:rPr>
        <w:t>承包人未</w:t>
      </w:r>
      <w:r>
        <w:rPr>
          <w:rFonts w:ascii="黑体" w:hAnsi="黑体" w:eastAsia="黑体" w:cs="黑体"/>
          <w:spacing w:val="7"/>
          <w:sz w:val="20"/>
          <w:szCs w:val="20"/>
        </w:rPr>
        <w:t xml:space="preserve"> </w:t>
      </w:r>
      <w:r>
        <w:rPr>
          <w:rFonts w:ascii="宋体" w:hAnsi="宋体" w:eastAsia="宋体" w:cs="宋体"/>
          <w:spacing w:val="-1"/>
          <w:sz w:val="20"/>
          <w:szCs w:val="20"/>
        </w:rPr>
        <w:t>按施工进度计划要求完成施工内容)</w:t>
      </w:r>
      <w:r>
        <w:rPr>
          <w:rFonts w:ascii="黑体" w:hAnsi="黑体" w:eastAsia="黑体" w:cs="黑体"/>
          <w:spacing w:val="-1"/>
          <w:sz w:val="20"/>
          <w:szCs w:val="20"/>
        </w:rPr>
        <w:t>视同承包人违约，发包方</w:t>
      </w:r>
      <w:r>
        <w:rPr>
          <w:rFonts w:ascii="黑体" w:hAnsi="黑体" w:eastAsia="黑体" w:cs="黑体"/>
          <w:spacing w:val="-2"/>
          <w:sz w:val="20"/>
          <w:szCs w:val="20"/>
        </w:rPr>
        <w:t>有权没收承包人的合同质</w:t>
      </w:r>
    </w:p>
    <w:p w14:paraId="538A8DEC">
      <w:pPr>
        <w:spacing w:line="326" w:lineRule="auto"/>
        <w:rPr>
          <w:rFonts w:ascii="黑体" w:hAnsi="黑体" w:eastAsia="黑体" w:cs="黑体"/>
          <w:sz w:val="20"/>
          <w:szCs w:val="20"/>
        </w:rPr>
        <w:sectPr>
          <w:pgSz w:w="11910" w:h="16840"/>
          <w:pgMar w:top="1431" w:right="1786" w:bottom="0" w:left="1786" w:header="0" w:footer="0" w:gutter="0"/>
          <w:cols w:space="720" w:num="1"/>
        </w:sectPr>
      </w:pPr>
    </w:p>
    <w:p w14:paraId="7839B5B4">
      <w:pPr>
        <w:pStyle w:val="2"/>
        <w:spacing w:line="287" w:lineRule="auto"/>
      </w:pPr>
    </w:p>
    <w:p w14:paraId="02159B2D">
      <w:pPr>
        <w:pStyle w:val="2"/>
        <w:spacing w:line="287" w:lineRule="auto"/>
      </w:pPr>
    </w:p>
    <w:p w14:paraId="283C9381">
      <w:pPr>
        <w:spacing w:before="68" w:line="213" w:lineRule="auto"/>
        <w:ind w:left="93"/>
        <w:rPr>
          <w:rFonts w:ascii="宋体" w:hAnsi="宋体" w:eastAsia="宋体" w:cs="宋体"/>
          <w:sz w:val="21"/>
          <w:szCs w:val="21"/>
        </w:rPr>
      </w:pPr>
      <w:r>
        <w:rPr>
          <w:rFonts w:ascii="黑体" w:hAnsi="黑体" w:eastAsia="黑体" w:cs="黑体"/>
          <w:spacing w:val="-11"/>
          <w:sz w:val="21"/>
          <w:szCs w:val="21"/>
        </w:rPr>
        <w:t>保金并终止合同，</w:t>
      </w:r>
      <w:r>
        <w:rPr>
          <w:rFonts w:ascii="宋体" w:hAnsi="宋体" w:eastAsia="宋体" w:cs="宋体"/>
          <w:spacing w:val="-11"/>
          <w:sz w:val="21"/>
          <w:szCs w:val="21"/>
        </w:rPr>
        <w:t>同时进行强制性清场，承包人须无条件撤离施工现场。</w:t>
      </w:r>
    </w:p>
    <w:p w14:paraId="3631FF3E">
      <w:pPr>
        <w:spacing w:before="178" w:line="322" w:lineRule="auto"/>
        <w:ind w:left="93" w:right="613" w:firstLine="539"/>
        <w:rPr>
          <w:rFonts w:ascii="宋体" w:hAnsi="宋体" w:eastAsia="宋体" w:cs="宋体"/>
          <w:sz w:val="22"/>
          <w:szCs w:val="22"/>
        </w:rPr>
      </w:pPr>
      <w:r>
        <w:rPr>
          <w:rFonts w:ascii="黑体" w:hAnsi="黑体" w:eastAsia="黑体" w:cs="黑体"/>
          <w:spacing w:val="-16"/>
          <w:sz w:val="22"/>
          <w:szCs w:val="22"/>
        </w:rPr>
        <w:t>(6)无论采购人是否给予了批准或者同意，承包人应对现场作业、</w:t>
      </w:r>
      <w:r>
        <w:rPr>
          <w:rFonts w:ascii="黑体" w:hAnsi="黑体" w:eastAsia="黑体" w:cs="黑体"/>
          <w:spacing w:val="-17"/>
          <w:sz w:val="22"/>
          <w:szCs w:val="22"/>
        </w:rPr>
        <w:t>施工方法及施</w:t>
      </w:r>
      <w:r>
        <w:rPr>
          <w:rFonts w:ascii="黑体" w:hAnsi="黑体" w:eastAsia="黑体" w:cs="黑体"/>
          <w:sz w:val="22"/>
          <w:szCs w:val="22"/>
        </w:rPr>
        <w:t xml:space="preserve"> </w:t>
      </w:r>
      <w:r>
        <w:rPr>
          <w:rFonts w:ascii="宋体" w:hAnsi="宋体" w:eastAsia="宋体" w:cs="宋体"/>
          <w:spacing w:val="-24"/>
          <w:sz w:val="22"/>
          <w:szCs w:val="22"/>
        </w:rPr>
        <w:t>工过程的完整性、稳定性和安全性承担全部责任，负</w:t>
      </w:r>
      <w:r>
        <w:rPr>
          <w:rFonts w:ascii="宋体" w:hAnsi="宋体" w:eastAsia="宋体" w:cs="宋体"/>
          <w:spacing w:val="-25"/>
          <w:sz w:val="22"/>
          <w:szCs w:val="22"/>
        </w:rPr>
        <w:t>责完成对工程的稳定、完整、安全、</w:t>
      </w:r>
      <w:r>
        <w:rPr>
          <w:rFonts w:ascii="宋体" w:hAnsi="宋体" w:eastAsia="宋体" w:cs="宋体"/>
          <w:sz w:val="22"/>
          <w:szCs w:val="22"/>
        </w:rPr>
        <w:t xml:space="preserve"> </w:t>
      </w:r>
      <w:r>
        <w:rPr>
          <w:rFonts w:ascii="宋体" w:hAnsi="宋体" w:eastAsia="宋体" w:cs="宋体"/>
          <w:spacing w:val="-22"/>
          <w:sz w:val="22"/>
          <w:szCs w:val="22"/>
        </w:rPr>
        <w:t>可靠及有效运行所必需的全部工作。</w:t>
      </w:r>
    </w:p>
    <w:p w14:paraId="443242AA">
      <w:pPr>
        <w:spacing w:before="178" w:line="303" w:lineRule="auto"/>
        <w:ind w:left="93" w:right="693" w:firstLine="539"/>
        <w:rPr>
          <w:rFonts w:ascii="宋体" w:hAnsi="宋体" w:eastAsia="宋体" w:cs="宋体"/>
          <w:sz w:val="21"/>
          <w:szCs w:val="21"/>
        </w:rPr>
      </w:pPr>
      <w:r>
        <w:rPr>
          <w:rFonts w:ascii="宋体" w:hAnsi="宋体" w:eastAsia="宋体" w:cs="宋体"/>
          <w:spacing w:val="-7"/>
          <w:sz w:val="21"/>
          <w:szCs w:val="21"/>
        </w:rPr>
        <w:t>(7)施工过程中，如发生扰民及正常施工过程民扰的现象，所产生的费用均由承</w:t>
      </w:r>
      <w:r>
        <w:rPr>
          <w:rFonts w:ascii="宋体" w:hAnsi="宋体" w:eastAsia="宋体" w:cs="宋体"/>
          <w:spacing w:val="15"/>
          <w:sz w:val="21"/>
          <w:szCs w:val="21"/>
        </w:rPr>
        <w:t xml:space="preserve"> </w:t>
      </w:r>
      <w:r>
        <w:rPr>
          <w:rFonts w:ascii="宋体" w:hAnsi="宋体" w:eastAsia="宋体" w:cs="宋体"/>
          <w:spacing w:val="-12"/>
          <w:sz w:val="21"/>
          <w:szCs w:val="21"/>
        </w:rPr>
        <w:t>包单位承担。</w:t>
      </w:r>
    </w:p>
    <w:p w14:paraId="6E3224B3">
      <w:pPr>
        <w:spacing w:before="169" w:line="297" w:lineRule="auto"/>
        <w:ind w:left="93" w:right="694" w:firstLine="539"/>
        <w:rPr>
          <w:rFonts w:ascii="黑体" w:hAnsi="黑体" w:eastAsia="黑体" w:cs="黑体"/>
          <w:sz w:val="22"/>
          <w:szCs w:val="22"/>
        </w:rPr>
      </w:pPr>
      <w:r>
        <w:rPr>
          <w:rFonts w:ascii="宋体" w:hAnsi="宋体" w:eastAsia="宋体" w:cs="宋体"/>
          <w:spacing w:val="-16"/>
          <w:sz w:val="22"/>
          <w:szCs w:val="22"/>
        </w:rPr>
        <w:t>(8)因承包人自身原因造成的人员伤害及伤亡，由承包人承担相</w:t>
      </w:r>
      <w:r>
        <w:rPr>
          <w:rFonts w:ascii="宋体" w:hAnsi="宋体" w:eastAsia="宋体" w:cs="宋体"/>
          <w:spacing w:val="-17"/>
          <w:sz w:val="22"/>
          <w:szCs w:val="22"/>
        </w:rPr>
        <w:t>应责任及经济赔</w:t>
      </w:r>
      <w:r>
        <w:rPr>
          <w:rFonts w:ascii="宋体" w:hAnsi="宋体" w:eastAsia="宋体" w:cs="宋体"/>
          <w:sz w:val="22"/>
          <w:szCs w:val="22"/>
        </w:rPr>
        <w:t xml:space="preserve"> </w:t>
      </w:r>
      <w:r>
        <w:rPr>
          <w:rFonts w:ascii="黑体" w:hAnsi="黑体" w:eastAsia="黑体" w:cs="黑体"/>
          <w:spacing w:val="-16"/>
          <w:sz w:val="22"/>
          <w:szCs w:val="22"/>
        </w:rPr>
        <w:t>偿。</w:t>
      </w:r>
    </w:p>
    <w:p w14:paraId="04A682BD">
      <w:pPr>
        <w:spacing w:before="163" w:line="303" w:lineRule="auto"/>
        <w:ind w:left="93" w:right="695" w:firstLine="539"/>
        <w:rPr>
          <w:rFonts w:ascii="宋体" w:hAnsi="宋体" w:eastAsia="宋体" w:cs="宋体"/>
          <w:sz w:val="21"/>
          <w:szCs w:val="21"/>
        </w:rPr>
      </w:pPr>
      <w:r>
        <w:rPr>
          <w:rFonts w:ascii="宋体" w:hAnsi="宋体" w:eastAsia="宋体" w:cs="宋体"/>
          <w:spacing w:val="-7"/>
          <w:sz w:val="21"/>
          <w:szCs w:val="21"/>
        </w:rPr>
        <w:t>(9)因承包人自身原因造成的工期延长，</w:t>
      </w:r>
      <w:r>
        <w:rPr>
          <w:rFonts w:ascii="黑体" w:hAnsi="黑体" w:eastAsia="黑体" w:cs="黑体"/>
          <w:spacing w:val="-7"/>
          <w:sz w:val="21"/>
          <w:szCs w:val="21"/>
        </w:rPr>
        <w:t>除按照合同要求进行经济处罚以外，还</w:t>
      </w:r>
      <w:r>
        <w:rPr>
          <w:rFonts w:ascii="黑体" w:hAnsi="黑体" w:eastAsia="黑体" w:cs="黑体"/>
          <w:spacing w:val="13"/>
          <w:sz w:val="21"/>
          <w:szCs w:val="21"/>
        </w:rPr>
        <w:t xml:space="preserve"> </w:t>
      </w:r>
      <w:r>
        <w:rPr>
          <w:rFonts w:ascii="宋体" w:hAnsi="宋体" w:eastAsia="宋体" w:cs="宋体"/>
          <w:spacing w:val="-13"/>
          <w:sz w:val="21"/>
          <w:szCs w:val="21"/>
        </w:rPr>
        <w:t>应赔偿监理单位延期产生的监理费。</w:t>
      </w:r>
    </w:p>
    <w:p w14:paraId="054988AC">
      <w:pPr>
        <w:spacing w:before="182" w:line="327" w:lineRule="auto"/>
        <w:ind w:left="93" w:right="687" w:firstLine="539"/>
        <w:rPr>
          <w:rFonts w:ascii="宋体" w:hAnsi="宋体" w:eastAsia="宋体" w:cs="宋体"/>
          <w:sz w:val="21"/>
          <w:szCs w:val="21"/>
        </w:rPr>
      </w:pPr>
      <w:r>
        <w:rPr>
          <w:rFonts w:ascii="宋体" w:hAnsi="宋体" w:eastAsia="宋体" w:cs="宋体"/>
          <w:spacing w:val="-9"/>
          <w:sz w:val="21"/>
          <w:szCs w:val="21"/>
        </w:rPr>
        <w:t>(10)承包范围内的建筑材料及构配件，</w:t>
      </w:r>
      <w:r>
        <w:rPr>
          <w:rFonts w:ascii="黑体" w:hAnsi="黑体" w:eastAsia="黑体" w:cs="黑体"/>
          <w:spacing w:val="-9"/>
          <w:sz w:val="21"/>
          <w:szCs w:val="21"/>
        </w:rPr>
        <w:t>按规范必须进行检测，送检及检测费</w:t>
      </w:r>
      <w:r>
        <w:rPr>
          <w:rFonts w:ascii="黑体" w:hAnsi="黑体" w:eastAsia="黑体" w:cs="黑体"/>
          <w:spacing w:val="-10"/>
          <w:sz w:val="21"/>
          <w:szCs w:val="21"/>
        </w:rPr>
        <w:t>用均</w:t>
      </w:r>
      <w:r>
        <w:rPr>
          <w:rFonts w:ascii="黑体" w:hAnsi="黑体" w:eastAsia="黑体" w:cs="黑体"/>
          <w:sz w:val="21"/>
          <w:szCs w:val="21"/>
        </w:rPr>
        <w:t xml:space="preserve"> </w:t>
      </w:r>
      <w:r>
        <w:rPr>
          <w:rFonts w:ascii="宋体" w:hAnsi="宋体" w:eastAsia="宋体" w:cs="宋体"/>
          <w:spacing w:val="-12"/>
          <w:sz w:val="21"/>
          <w:szCs w:val="21"/>
        </w:rPr>
        <w:t>由承包单位承担，保证检测结果符合环保要求；相关检测证明由专业检测机构提供，费</w:t>
      </w:r>
      <w:r>
        <w:rPr>
          <w:rFonts w:ascii="宋体" w:hAnsi="宋体" w:eastAsia="宋体" w:cs="宋体"/>
          <w:spacing w:val="7"/>
          <w:sz w:val="21"/>
          <w:szCs w:val="21"/>
        </w:rPr>
        <w:t xml:space="preserve"> </w:t>
      </w:r>
      <w:r>
        <w:rPr>
          <w:rFonts w:ascii="宋体" w:hAnsi="宋体" w:eastAsia="宋体" w:cs="宋体"/>
          <w:spacing w:val="-13"/>
          <w:sz w:val="21"/>
          <w:szCs w:val="21"/>
        </w:rPr>
        <w:t>用包含在投标报价中。</w:t>
      </w:r>
    </w:p>
    <w:p w14:paraId="59845AC5">
      <w:pPr>
        <w:spacing w:before="200" w:line="330" w:lineRule="auto"/>
        <w:ind w:left="93" w:right="613" w:firstLine="539"/>
        <w:rPr>
          <w:rFonts w:ascii="宋体" w:hAnsi="宋体" w:eastAsia="宋体" w:cs="宋体"/>
          <w:sz w:val="22"/>
          <w:szCs w:val="22"/>
        </w:rPr>
      </w:pPr>
      <w:r>
        <w:rPr>
          <w:rFonts w:ascii="仿宋" w:hAnsi="仿宋" w:eastAsia="仿宋" w:cs="仿宋"/>
          <w:spacing w:val="-7"/>
          <w:sz w:val="22"/>
          <w:szCs w:val="22"/>
        </w:rPr>
        <w:t>(11)承包人送审结算核减率小于5%(</w:t>
      </w:r>
      <w:r>
        <w:rPr>
          <w:rFonts w:ascii="黑体" w:hAnsi="黑体" w:eastAsia="黑体" w:cs="黑体"/>
          <w:spacing w:val="-7"/>
          <w:sz w:val="22"/>
          <w:szCs w:val="22"/>
        </w:rPr>
        <w:t>含5%),该部分的审计</w:t>
      </w:r>
      <w:r>
        <w:rPr>
          <w:rFonts w:ascii="黑体" w:hAnsi="黑体" w:eastAsia="黑体" w:cs="黑体"/>
          <w:spacing w:val="-8"/>
          <w:sz w:val="22"/>
          <w:szCs w:val="22"/>
        </w:rPr>
        <w:t>费用由采购人支付，</w:t>
      </w:r>
      <w:r>
        <w:rPr>
          <w:rFonts w:ascii="黑体" w:hAnsi="黑体" w:eastAsia="黑体" w:cs="黑体"/>
          <w:sz w:val="22"/>
          <w:szCs w:val="22"/>
        </w:rPr>
        <w:t xml:space="preserve"> </w:t>
      </w:r>
      <w:r>
        <w:rPr>
          <w:rFonts w:ascii="宋体" w:hAnsi="宋体" w:eastAsia="宋体" w:cs="宋体"/>
          <w:spacing w:val="-12"/>
          <w:sz w:val="22"/>
          <w:szCs w:val="22"/>
        </w:rPr>
        <w:t>若承包人送审结算核减率大于5%,超出5%时所有的审</w:t>
      </w:r>
      <w:r>
        <w:rPr>
          <w:rFonts w:ascii="宋体" w:hAnsi="宋体" w:eastAsia="宋体" w:cs="宋体"/>
          <w:spacing w:val="-13"/>
          <w:sz w:val="22"/>
          <w:szCs w:val="22"/>
        </w:rPr>
        <w:t>计费用由承包人支付，并在结算</w:t>
      </w:r>
      <w:r>
        <w:rPr>
          <w:rFonts w:ascii="宋体" w:hAnsi="宋体" w:eastAsia="宋体" w:cs="宋体"/>
          <w:sz w:val="22"/>
          <w:szCs w:val="22"/>
        </w:rPr>
        <w:t xml:space="preserve"> </w:t>
      </w:r>
      <w:r>
        <w:rPr>
          <w:rFonts w:ascii="宋体" w:hAnsi="宋体" w:eastAsia="宋体" w:cs="宋体"/>
          <w:spacing w:val="-19"/>
          <w:sz w:val="22"/>
          <w:szCs w:val="22"/>
        </w:rPr>
        <w:t>款中扣除。(注：建设单位有权保留对本项目进行二次或多次结算审计</w:t>
      </w:r>
      <w:r>
        <w:rPr>
          <w:rFonts w:ascii="黑体" w:hAnsi="黑体" w:eastAsia="黑体" w:cs="黑体"/>
          <w:spacing w:val="-19"/>
          <w:sz w:val="22"/>
          <w:szCs w:val="22"/>
        </w:rPr>
        <w:t>的权力，承包人</w:t>
      </w:r>
      <w:r>
        <w:rPr>
          <w:rFonts w:ascii="黑体" w:hAnsi="黑体" w:eastAsia="黑体" w:cs="黑体"/>
          <w:spacing w:val="13"/>
          <w:sz w:val="22"/>
          <w:szCs w:val="22"/>
        </w:rPr>
        <w:t xml:space="preserve"> </w:t>
      </w:r>
      <w:r>
        <w:rPr>
          <w:rFonts w:ascii="宋体" w:hAnsi="宋体" w:eastAsia="宋体" w:cs="宋体"/>
          <w:spacing w:val="-15"/>
          <w:sz w:val="22"/>
          <w:szCs w:val="22"/>
        </w:rPr>
        <w:t>不得干涉。)</w:t>
      </w:r>
    </w:p>
    <w:p w14:paraId="7CC47647">
      <w:pPr>
        <w:spacing w:before="169" w:line="218" w:lineRule="auto"/>
        <w:ind w:left="633"/>
        <w:rPr>
          <w:rFonts w:ascii="宋体" w:hAnsi="宋体" w:eastAsia="宋体" w:cs="宋体"/>
          <w:sz w:val="22"/>
          <w:szCs w:val="22"/>
        </w:rPr>
      </w:pPr>
      <w:r>
        <w:rPr>
          <w:rFonts w:ascii="宋体" w:hAnsi="宋体" w:eastAsia="宋体" w:cs="宋体"/>
          <w:spacing w:val="-16"/>
          <w:sz w:val="22"/>
          <w:szCs w:val="22"/>
        </w:rPr>
        <w:t>(12)招标代理费、工程量清单及最高投标限价编制费等费用由承包</w:t>
      </w:r>
      <w:r>
        <w:rPr>
          <w:rFonts w:ascii="宋体" w:hAnsi="宋体" w:eastAsia="宋体" w:cs="宋体"/>
          <w:spacing w:val="-17"/>
          <w:sz w:val="22"/>
          <w:szCs w:val="22"/>
        </w:rPr>
        <w:t>人支付。</w:t>
      </w:r>
    </w:p>
    <w:p w14:paraId="70F71F38">
      <w:pPr>
        <w:spacing w:line="218" w:lineRule="auto"/>
        <w:rPr>
          <w:rFonts w:ascii="宋体" w:hAnsi="宋体" w:eastAsia="宋体" w:cs="宋体"/>
          <w:sz w:val="22"/>
          <w:szCs w:val="22"/>
        </w:rPr>
        <w:sectPr>
          <w:pgSz w:w="11910" w:h="16840"/>
          <w:pgMar w:top="1431" w:right="1786" w:bottom="0" w:left="1786" w:header="0" w:footer="0" w:gutter="0"/>
          <w:cols w:space="720" w:num="1"/>
        </w:sectPr>
      </w:pPr>
    </w:p>
    <w:p w14:paraId="4030A021">
      <w:pPr>
        <w:pStyle w:val="2"/>
        <w:spacing w:line="339" w:lineRule="auto"/>
      </w:pPr>
    </w:p>
    <w:p w14:paraId="65390596">
      <w:pPr>
        <w:pStyle w:val="2"/>
        <w:spacing w:line="339" w:lineRule="auto"/>
      </w:pPr>
    </w:p>
    <w:p w14:paraId="77763D67">
      <w:pPr>
        <w:spacing w:before="75" w:line="224" w:lineRule="auto"/>
        <w:ind w:left="113"/>
        <w:rPr>
          <w:rFonts w:ascii="宋体" w:hAnsi="宋体" w:eastAsia="宋体" w:cs="宋体"/>
          <w:sz w:val="23"/>
          <w:szCs w:val="23"/>
        </w:rPr>
      </w:pPr>
      <w:r>
        <w:rPr>
          <w:rFonts w:ascii="仿宋" w:hAnsi="仿宋" w:eastAsia="仿宋" w:cs="仿宋"/>
          <w:spacing w:val="1"/>
          <w:sz w:val="23"/>
          <w:szCs w:val="23"/>
        </w:rPr>
        <w:t>附</w:t>
      </w:r>
      <w:r>
        <w:rPr>
          <w:rFonts w:ascii="宋体" w:hAnsi="宋体" w:eastAsia="宋体" w:cs="宋体"/>
          <w:spacing w:val="1"/>
          <w:sz w:val="23"/>
          <w:szCs w:val="23"/>
        </w:rPr>
        <w:t>件1:</w:t>
      </w:r>
    </w:p>
    <w:p w14:paraId="6B9EAD8A">
      <w:pPr>
        <w:spacing w:before="197" w:line="219" w:lineRule="auto"/>
        <w:ind w:left="3277"/>
        <w:rPr>
          <w:rFonts w:ascii="宋体" w:hAnsi="宋体" w:eastAsia="宋体" w:cs="宋体"/>
          <w:sz w:val="26"/>
          <w:szCs w:val="26"/>
        </w:rPr>
      </w:pPr>
      <w:r>
        <w:rPr>
          <w:rFonts w:ascii="宋体" w:hAnsi="宋体" w:eastAsia="宋体" w:cs="宋体"/>
          <w:b/>
          <w:bCs/>
          <w:spacing w:val="-9"/>
          <w:sz w:val="26"/>
          <w:szCs w:val="26"/>
        </w:rPr>
        <w:t>工程质量保修书</w:t>
      </w:r>
    </w:p>
    <w:p w14:paraId="55FB040C">
      <w:pPr>
        <w:spacing w:before="233" w:line="222" w:lineRule="auto"/>
        <w:ind w:left="533"/>
        <w:rPr>
          <w:rFonts w:ascii="黑体" w:hAnsi="黑体" w:eastAsia="黑体" w:cs="黑体"/>
          <w:sz w:val="20"/>
          <w:szCs w:val="20"/>
        </w:rPr>
      </w:pPr>
      <w:r>
        <w:rPr>
          <w:rFonts w:ascii="黑体" w:hAnsi="黑体" w:eastAsia="黑体" w:cs="黑体"/>
          <w:spacing w:val="22"/>
          <w:sz w:val="20"/>
          <w:szCs w:val="20"/>
        </w:rPr>
        <w:t>采购人(全称):</w:t>
      </w:r>
      <w:r>
        <w:rPr>
          <w:rFonts w:ascii="黑体" w:hAnsi="黑体" w:eastAsia="黑体" w:cs="黑体"/>
          <w:spacing w:val="-63"/>
          <w:sz w:val="20"/>
          <w:szCs w:val="20"/>
        </w:rPr>
        <w:t xml:space="preserve"> </w:t>
      </w:r>
      <w:r>
        <w:rPr>
          <w:rFonts w:ascii="黑体" w:hAnsi="黑体" w:eastAsia="黑体" w:cs="黑体"/>
          <w:spacing w:val="-85"/>
          <w:sz w:val="20"/>
          <w:szCs w:val="20"/>
          <w:u w:val="single" w:color="auto"/>
        </w:rPr>
        <w:t xml:space="preserve"> </w:t>
      </w:r>
      <w:r>
        <w:rPr>
          <w:rFonts w:ascii="黑体" w:hAnsi="黑体" w:eastAsia="黑体" w:cs="黑体"/>
          <w:spacing w:val="22"/>
          <w:sz w:val="20"/>
          <w:szCs w:val="20"/>
          <w:u w:val="single" w:color="auto"/>
        </w:rPr>
        <w:t>东海县山左口镇人民政府</w:t>
      </w:r>
    </w:p>
    <w:p w14:paraId="1FA6C6BC">
      <w:pPr>
        <w:spacing w:before="167" w:line="222" w:lineRule="auto"/>
        <w:ind w:left="533"/>
        <w:rPr>
          <w:rFonts w:ascii="宋体" w:hAnsi="宋体" w:eastAsia="宋体" w:cs="宋体"/>
          <w:sz w:val="22"/>
          <w:szCs w:val="22"/>
        </w:rPr>
      </w:pPr>
      <w:r>
        <w:rPr>
          <w:rFonts w:ascii="黑体" w:hAnsi="黑体" w:eastAsia="黑体" w:cs="黑体"/>
          <w:spacing w:val="-7"/>
          <w:sz w:val="22"/>
          <w:szCs w:val="22"/>
        </w:rPr>
        <w:t>承包人(全称):</w:t>
      </w:r>
      <w:r>
        <w:rPr>
          <w:rFonts w:ascii="黑体" w:hAnsi="黑体" w:eastAsia="黑体" w:cs="黑体"/>
          <w:spacing w:val="-79"/>
          <w:sz w:val="22"/>
          <w:szCs w:val="22"/>
        </w:rPr>
        <w:t xml:space="preserve"> </w:t>
      </w:r>
      <w:r>
        <w:rPr>
          <w:rFonts w:ascii="宋体" w:hAnsi="宋体" w:eastAsia="宋体" w:cs="宋体"/>
          <w:spacing w:val="-95"/>
          <w:sz w:val="22"/>
          <w:szCs w:val="22"/>
          <w:u w:val="single" w:color="auto"/>
        </w:rPr>
        <w:t xml:space="preserve"> </w:t>
      </w:r>
      <w:r>
        <w:rPr>
          <w:rFonts w:ascii="宋体" w:hAnsi="宋体" w:eastAsia="宋体" w:cs="宋体"/>
          <w:b/>
          <w:bCs/>
          <w:spacing w:val="-7"/>
          <w:sz w:val="22"/>
          <w:szCs w:val="22"/>
          <w:u w:val="single" w:color="auto"/>
        </w:rPr>
        <w:t>东海县辰辉建设工程有限公司</w:t>
      </w:r>
    </w:p>
    <w:p w14:paraId="244E355E">
      <w:pPr>
        <w:spacing w:before="183" w:line="376" w:lineRule="auto"/>
        <w:ind w:left="113" w:right="716" w:firstLine="422"/>
        <w:rPr>
          <w:rFonts w:ascii="宋体" w:hAnsi="宋体" w:eastAsia="宋体" w:cs="宋体"/>
          <w:sz w:val="20"/>
          <w:szCs w:val="20"/>
        </w:rPr>
      </w:pPr>
      <w:r>
        <w:rPr>
          <w:rFonts w:ascii="宋体" w:hAnsi="宋体" w:eastAsia="宋体" w:cs="宋体"/>
          <w:b/>
          <w:bCs/>
          <w:sz w:val="20"/>
          <w:szCs w:val="20"/>
        </w:rPr>
        <w:t>为保证左庄村花卉种苗培育示范园三期项且(工程名称)在合理使用期限内正常使</w:t>
      </w:r>
      <w:r>
        <w:rPr>
          <w:rFonts w:ascii="宋体" w:hAnsi="宋体" w:eastAsia="宋体" w:cs="宋体"/>
          <w:spacing w:val="7"/>
          <w:sz w:val="20"/>
          <w:szCs w:val="20"/>
        </w:rPr>
        <w:t xml:space="preserve"> </w:t>
      </w:r>
      <w:r>
        <w:rPr>
          <w:rFonts w:ascii="宋体" w:hAnsi="宋体" w:eastAsia="宋体" w:cs="宋体"/>
          <w:b/>
          <w:bCs/>
          <w:spacing w:val="-5"/>
          <w:sz w:val="20"/>
          <w:szCs w:val="20"/>
        </w:rPr>
        <w:t>用，采购人承包人协商一致签订工程质量保修书。承包人在质量保修期内按照有关管理</w:t>
      </w:r>
      <w:r>
        <w:rPr>
          <w:rFonts w:ascii="宋体" w:hAnsi="宋体" w:eastAsia="宋体" w:cs="宋体"/>
          <w:spacing w:val="13"/>
          <w:sz w:val="20"/>
          <w:szCs w:val="20"/>
        </w:rPr>
        <w:t xml:space="preserve"> </w:t>
      </w:r>
      <w:r>
        <w:rPr>
          <w:rFonts w:ascii="黑体" w:hAnsi="黑体" w:eastAsia="黑体" w:cs="黑体"/>
          <w:spacing w:val="-6"/>
          <w:sz w:val="20"/>
          <w:szCs w:val="20"/>
        </w:rPr>
        <w:t>规定及双方</w:t>
      </w:r>
      <w:r>
        <w:rPr>
          <w:rFonts w:ascii="宋体" w:hAnsi="宋体" w:eastAsia="宋体" w:cs="宋体"/>
          <w:b/>
          <w:bCs/>
          <w:spacing w:val="-6"/>
          <w:sz w:val="20"/>
          <w:szCs w:val="20"/>
        </w:rPr>
        <w:t>约定承担工程质量保修责任。</w:t>
      </w:r>
    </w:p>
    <w:p w14:paraId="17DC8B48">
      <w:pPr>
        <w:spacing w:line="219" w:lineRule="auto"/>
        <w:ind w:left="536"/>
        <w:outlineLvl w:val="4"/>
        <w:rPr>
          <w:rFonts w:ascii="宋体" w:hAnsi="宋体" w:eastAsia="宋体" w:cs="宋体"/>
          <w:sz w:val="22"/>
          <w:szCs w:val="22"/>
        </w:rPr>
      </w:pPr>
      <w:r>
        <w:rPr>
          <w:rFonts w:ascii="宋体" w:hAnsi="宋体" w:eastAsia="宋体" w:cs="宋体"/>
          <w:b/>
          <w:bCs/>
          <w:spacing w:val="-23"/>
          <w:sz w:val="22"/>
          <w:szCs w:val="22"/>
        </w:rPr>
        <w:t>一、工程质量保修范围和内容</w:t>
      </w:r>
    </w:p>
    <w:p w14:paraId="08866867">
      <w:pPr>
        <w:spacing w:before="192" w:line="391" w:lineRule="auto"/>
        <w:ind w:left="535" w:right="646" w:hanging="2"/>
        <w:rPr>
          <w:rFonts w:ascii="宋体" w:hAnsi="宋体" w:eastAsia="宋体" w:cs="宋体"/>
          <w:sz w:val="20"/>
          <w:szCs w:val="20"/>
        </w:rPr>
      </w:pPr>
      <w:r>
        <w:rPr>
          <w:rFonts w:ascii="黑体" w:hAnsi="黑体" w:eastAsia="黑体" w:cs="黑体"/>
          <w:spacing w:val="-3"/>
          <w:sz w:val="20"/>
          <w:szCs w:val="20"/>
        </w:rPr>
        <w:t>承包人在质量保修期内，</w:t>
      </w:r>
      <w:r>
        <w:rPr>
          <w:rFonts w:ascii="宋体" w:hAnsi="宋体" w:eastAsia="宋体" w:cs="宋体"/>
          <w:b/>
          <w:bCs/>
          <w:spacing w:val="-3"/>
          <w:sz w:val="20"/>
          <w:szCs w:val="20"/>
        </w:rPr>
        <w:t>按照有关法律规定和合同约定，承担工程质量保修责任。</w:t>
      </w:r>
      <w:r>
        <w:rPr>
          <w:rFonts w:ascii="宋体" w:hAnsi="宋体" w:eastAsia="宋体" w:cs="宋体"/>
          <w:spacing w:val="11"/>
          <w:sz w:val="20"/>
          <w:szCs w:val="20"/>
        </w:rPr>
        <w:t xml:space="preserve"> </w:t>
      </w:r>
      <w:r>
        <w:rPr>
          <w:rFonts w:ascii="宋体" w:hAnsi="宋体" w:eastAsia="宋体" w:cs="宋体"/>
          <w:b/>
          <w:bCs/>
          <w:spacing w:val="-5"/>
          <w:sz w:val="20"/>
          <w:szCs w:val="20"/>
        </w:rPr>
        <w:t>质量保修范围：承包人施工的全部内容。</w:t>
      </w:r>
    </w:p>
    <w:p w14:paraId="7201076A">
      <w:pPr>
        <w:spacing w:line="219" w:lineRule="auto"/>
        <w:ind w:left="536"/>
        <w:outlineLvl w:val="4"/>
        <w:rPr>
          <w:rFonts w:ascii="宋体" w:hAnsi="宋体" w:eastAsia="宋体" w:cs="宋体"/>
          <w:sz w:val="21"/>
          <w:szCs w:val="21"/>
        </w:rPr>
      </w:pPr>
      <w:r>
        <w:rPr>
          <w:rFonts w:ascii="宋体" w:hAnsi="宋体" w:eastAsia="宋体" w:cs="宋体"/>
          <w:b/>
          <w:bCs/>
          <w:spacing w:val="-12"/>
          <w:sz w:val="21"/>
          <w:szCs w:val="21"/>
        </w:rPr>
        <w:t>二、质量保修期</w:t>
      </w:r>
    </w:p>
    <w:p w14:paraId="4C5565C4">
      <w:pPr>
        <w:spacing w:before="160" w:line="361" w:lineRule="auto"/>
        <w:ind w:left="113" w:right="697" w:firstLine="419"/>
        <w:rPr>
          <w:rFonts w:ascii="黑体" w:hAnsi="黑体" w:eastAsia="黑体" w:cs="黑体"/>
          <w:sz w:val="22"/>
          <w:szCs w:val="22"/>
        </w:rPr>
      </w:pPr>
      <w:r>
        <w:rPr>
          <w:rFonts w:ascii="黑体" w:hAnsi="黑体" w:eastAsia="黑体" w:cs="黑体"/>
          <w:spacing w:val="-20"/>
          <w:w w:val="98"/>
          <w:sz w:val="22"/>
          <w:szCs w:val="22"/>
        </w:rPr>
        <w:t>质量保修期从工程实际竣工之日算起。</w:t>
      </w:r>
      <w:r>
        <w:rPr>
          <w:rFonts w:ascii="宋体" w:hAnsi="宋体" w:eastAsia="宋体" w:cs="宋体"/>
          <w:b/>
          <w:bCs/>
          <w:spacing w:val="-20"/>
          <w:w w:val="98"/>
          <w:sz w:val="22"/>
          <w:szCs w:val="22"/>
        </w:rPr>
        <w:t>分单项竣工验收的工程，按单项工程分别计</w:t>
      </w:r>
      <w:r>
        <w:rPr>
          <w:rFonts w:ascii="宋体" w:hAnsi="宋体" w:eastAsia="宋体" w:cs="宋体"/>
          <w:spacing w:val="19"/>
          <w:sz w:val="22"/>
          <w:szCs w:val="22"/>
        </w:rPr>
        <w:t xml:space="preserve"> </w:t>
      </w:r>
      <w:r>
        <w:rPr>
          <w:rFonts w:ascii="黑体" w:hAnsi="黑体" w:eastAsia="黑体" w:cs="黑体"/>
          <w:spacing w:val="-23"/>
          <w:sz w:val="22"/>
          <w:szCs w:val="22"/>
        </w:rPr>
        <w:t>算质量保修期。</w:t>
      </w:r>
    </w:p>
    <w:p w14:paraId="2D189ADC">
      <w:pPr>
        <w:spacing w:before="1" w:line="219" w:lineRule="auto"/>
        <w:ind w:left="856"/>
        <w:rPr>
          <w:rFonts w:ascii="宋体" w:hAnsi="宋体" w:eastAsia="宋体" w:cs="宋体"/>
          <w:sz w:val="22"/>
          <w:szCs w:val="22"/>
        </w:rPr>
      </w:pPr>
      <w:r>
        <w:rPr>
          <w:rFonts w:ascii="宋体" w:hAnsi="宋体" w:eastAsia="宋体" w:cs="宋体"/>
          <w:b/>
          <w:bCs/>
          <w:spacing w:val="-24"/>
          <w:sz w:val="22"/>
          <w:szCs w:val="22"/>
        </w:rPr>
        <w:t>双方根据国家有关规定，结合具体工程约定质量保修期如下：</w:t>
      </w:r>
    </w:p>
    <w:p w14:paraId="20082F6D">
      <w:pPr>
        <w:pStyle w:val="2"/>
        <w:spacing w:before="151" w:line="287" w:lineRule="auto"/>
        <w:ind w:left="853"/>
        <w:rPr>
          <w:rFonts w:ascii="宋体" w:hAnsi="宋体" w:eastAsia="宋体" w:cs="宋体"/>
          <w:sz w:val="20"/>
          <w:szCs w:val="20"/>
        </w:rPr>
      </w:pPr>
      <w:r>
        <w:rPr>
          <w:rFonts w:ascii="Times New Roman" w:hAnsi="Times New Roman" w:eastAsia="Times New Roman" w:cs="Times New Roman"/>
          <w:b/>
          <w:bCs/>
          <w:spacing w:val="-6"/>
          <w:sz w:val="20"/>
          <w:szCs w:val="20"/>
        </w:rPr>
        <w:t>1</w:t>
      </w:r>
      <w:r>
        <w:rPr>
          <w:rFonts w:ascii="Times New Roman" w:hAnsi="Times New Roman" w:eastAsia="Times New Roman" w:cs="Times New Roman"/>
          <w:b/>
          <w:bCs/>
          <w:spacing w:val="-17"/>
          <w:sz w:val="20"/>
          <w:szCs w:val="20"/>
        </w:rPr>
        <w:t xml:space="preserve"> </w:t>
      </w:r>
      <w:r>
        <w:rPr>
          <w:rFonts w:ascii="宋体" w:hAnsi="宋体" w:eastAsia="宋体" w:cs="宋体"/>
          <w:b/>
          <w:bCs/>
          <w:spacing w:val="-6"/>
          <w:sz w:val="20"/>
          <w:szCs w:val="20"/>
        </w:rPr>
        <w:t>、土建工程为</w:t>
      </w:r>
      <w:r>
        <w:rPr>
          <w:rFonts w:ascii="宋体" w:hAnsi="宋体" w:eastAsia="宋体" w:cs="宋体"/>
          <w:spacing w:val="-75"/>
          <w:sz w:val="20"/>
          <w:szCs w:val="20"/>
        </w:rPr>
        <w:t xml:space="preserve"> </w:t>
      </w:r>
      <w:r>
        <w:rPr>
          <w:spacing w:val="8"/>
          <w:sz w:val="20"/>
          <w:szCs w:val="20"/>
          <w:u w:val="single" w:color="auto"/>
        </w:rPr>
        <w:t xml:space="preserve">    </w:t>
      </w:r>
      <w:r>
        <w:rPr>
          <w:spacing w:val="-6"/>
          <w:sz w:val="20"/>
          <w:szCs w:val="20"/>
          <w:u w:val="single" w:color="auto"/>
        </w:rPr>
        <w:t xml:space="preserve">2    </w:t>
      </w:r>
      <w:r>
        <w:rPr>
          <w:spacing w:val="-52"/>
          <w:sz w:val="20"/>
          <w:szCs w:val="20"/>
        </w:rPr>
        <w:t xml:space="preserve"> </w:t>
      </w:r>
      <w:r>
        <w:rPr>
          <w:rFonts w:ascii="宋体" w:hAnsi="宋体" w:eastAsia="宋体" w:cs="宋体"/>
          <w:b/>
          <w:bCs/>
          <w:spacing w:val="-6"/>
          <w:sz w:val="20"/>
          <w:szCs w:val="20"/>
        </w:rPr>
        <w:t>年，屋面防水工程为</w:t>
      </w:r>
      <w:r>
        <w:rPr>
          <w:rFonts w:ascii="宋体" w:hAnsi="宋体" w:eastAsia="宋体" w:cs="宋体"/>
          <w:spacing w:val="-87"/>
          <w:sz w:val="20"/>
          <w:szCs w:val="20"/>
        </w:rPr>
        <w:t xml:space="preserve"> </w:t>
      </w:r>
      <w:r>
        <w:rPr>
          <w:spacing w:val="-6"/>
          <w:sz w:val="20"/>
          <w:szCs w:val="20"/>
          <w:u w:val="single" w:color="auto"/>
        </w:rPr>
        <w:t xml:space="preserve">     5     </w:t>
      </w:r>
      <w:r>
        <w:rPr>
          <w:spacing w:val="-42"/>
          <w:sz w:val="20"/>
          <w:szCs w:val="20"/>
        </w:rPr>
        <w:t xml:space="preserve"> </w:t>
      </w:r>
      <w:r>
        <w:rPr>
          <w:rFonts w:ascii="宋体" w:hAnsi="宋体" w:eastAsia="宋体" w:cs="宋体"/>
          <w:b/>
          <w:bCs/>
          <w:spacing w:val="-6"/>
          <w:sz w:val="20"/>
          <w:szCs w:val="20"/>
        </w:rPr>
        <w:t>年：</w:t>
      </w:r>
    </w:p>
    <w:p w14:paraId="18B97AA2">
      <w:pPr>
        <w:pStyle w:val="2"/>
        <w:spacing w:before="146" w:line="219" w:lineRule="auto"/>
        <w:ind w:left="853"/>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b/>
          <w:bCs/>
          <w:spacing w:val="-3"/>
          <w:sz w:val="20"/>
          <w:szCs w:val="20"/>
        </w:rPr>
        <w:t>电气管线、上下水管线安装工程为</w:t>
      </w:r>
      <w:r>
        <w:rPr>
          <w:rFonts w:ascii="宋体" w:hAnsi="宋体" w:eastAsia="宋体" w:cs="宋体"/>
          <w:spacing w:val="-92"/>
          <w:sz w:val="20"/>
          <w:szCs w:val="20"/>
        </w:rPr>
        <w:t xml:space="preserve"> </w:t>
      </w:r>
      <w:r>
        <w:rPr>
          <w:spacing w:val="8"/>
          <w:sz w:val="20"/>
          <w:szCs w:val="20"/>
          <w:u w:val="single" w:color="auto"/>
        </w:rPr>
        <w:t xml:space="preserve">    </w:t>
      </w:r>
      <w:r>
        <w:rPr>
          <w:spacing w:val="-3"/>
          <w:sz w:val="20"/>
          <w:szCs w:val="20"/>
          <w:u w:val="single" w:color="auto"/>
        </w:rPr>
        <w:t xml:space="preserve">2    </w:t>
      </w:r>
      <w:r>
        <w:rPr>
          <w:spacing w:val="-41"/>
          <w:sz w:val="20"/>
          <w:szCs w:val="20"/>
        </w:rPr>
        <w:t xml:space="preserve"> </w:t>
      </w:r>
      <w:r>
        <w:rPr>
          <w:rFonts w:ascii="宋体" w:hAnsi="宋体" w:eastAsia="宋体" w:cs="宋体"/>
          <w:b/>
          <w:bCs/>
          <w:spacing w:val="-3"/>
          <w:sz w:val="20"/>
          <w:szCs w:val="20"/>
        </w:rPr>
        <w:t>年；</w:t>
      </w:r>
    </w:p>
    <w:p w14:paraId="78505FC2">
      <w:pPr>
        <w:pStyle w:val="2"/>
        <w:spacing w:before="144" w:line="286" w:lineRule="auto"/>
        <w:ind w:left="853"/>
        <w:rPr>
          <w:rFonts w:ascii="宋体" w:hAnsi="宋体" w:eastAsia="宋体" w:cs="宋体"/>
        </w:rPr>
      </w:pPr>
      <w:r>
        <w:rPr>
          <w:spacing w:val="-10"/>
        </w:rPr>
        <w:t>3</w:t>
      </w:r>
      <w:r>
        <w:rPr>
          <w:rFonts w:ascii="宋体" w:hAnsi="宋体" w:eastAsia="宋体" w:cs="宋体"/>
          <w:spacing w:val="-10"/>
        </w:rPr>
        <w:t>、</w:t>
      </w:r>
      <w:r>
        <w:rPr>
          <w:rFonts w:ascii="黑体" w:hAnsi="黑体" w:eastAsia="黑体" w:cs="黑体"/>
          <w:spacing w:val="-10"/>
        </w:rPr>
        <w:t>供热及供冷为</w:t>
      </w:r>
      <w:r>
        <w:rPr>
          <w:rFonts w:ascii="黑体" w:hAnsi="黑体" w:eastAsia="黑体" w:cs="黑体"/>
          <w:spacing w:val="-92"/>
        </w:rPr>
        <w:t xml:space="preserve"> </w:t>
      </w:r>
      <w:r>
        <w:rPr>
          <w:spacing w:val="-10"/>
          <w:u w:val="single" w:color="auto"/>
        </w:rPr>
        <w:t xml:space="preserve">    2     </w:t>
      </w:r>
      <w:r>
        <w:rPr>
          <w:spacing w:val="-46"/>
        </w:rPr>
        <w:t xml:space="preserve"> </w:t>
      </w:r>
      <w:r>
        <w:rPr>
          <w:rFonts w:ascii="宋体" w:hAnsi="宋体" w:eastAsia="宋体" w:cs="宋体"/>
          <w:b/>
          <w:bCs/>
          <w:spacing w:val="-10"/>
        </w:rPr>
        <w:t>个</w:t>
      </w:r>
      <w:r>
        <w:rPr>
          <w:rFonts w:ascii="宋体" w:hAnsi="宋体" w:eastAsia="宋体" w:cs="宋体"/>
          <w:b/>
          <w:bCs/>
          <w:spacing w:val="-11"/>
        </w:rPr>
        <w:t>采暖期及供冷期；</w:t>
      </w:r>
    </w:p>
    <w:p w14:paraId="15CF2BAC">
      <w:pPr>
        <w:pStyle w:val="2"/>
        <w:spacing w:before="164" w:line="219" w:lineRule="auto"/>
        <w:ind w:left="853"/>
        <w:rPr>
          <w:rFonts w:ascii="宋体" w:hAnsi="宋体" w:eastAsia="宋体" w:cs="宋体"/>
          <w:sz w:val="20"/>
          <w:szCs w:val="20"/>
        </w:rPr>
      </w:pPr>
      <w:r>
        <w:rPr>
          <w:rFonts w:ascii="Times New Roman" w:hAnsi="Times New Roman" w:eastAsia="Times New Roman" w:cs="Times New Roman"/>
          <w:b/>
          <w:bCs/>
          <w:spacing w:val="-3"/>
          <w:sz w:val="20"/>
          <w:szCs w:val="20"/>
        </w:rPr>
        <w:t>4</w:t>
      </w:r>
      <w:r>
        <w:rPr>
          <w:rFonts w:ascii="Times New Roman" w:hAnsi="Times New Roman" w:eastAsia="Times New Roman" w:cs="Times New Roman"/>
          <w:b/>
          <w:bCs/>
          <w:spacing w:val="-28"/>
          <w:sz w:val="20"/>
          <w:szCs w:val="20"/>
        </w:rPr>
        <w:t xml:space="preserve"> </w:t>
      </w:r>
      <w:r>
        <w:rPr>
          <w:rFonts w:ascii="宋体" w:hAnsi="宋体" w:eastAsia="宋体" w:cs="宋体"/>
          <w:b/>
          <w:bCs/>
          <w:spacing w:val="-3"/>
          <w:sz w:val="20"/>
          <w:szCs w:val="20"/>
        </w:rPr>
        <w:t>、室外的上下水和小区道路等市政公用工程为</w:t>
      </w:r>
      <w:r>
        <w:rPr>
          <w:spacing w:val="-3"/>
          <w:sz w:val="20"/>
          <w:szCs w:val="20"/>
          <w:u w:val="single" w:color="auto"/>
        </w:rPr>
        <w:t xml:space="preserve">    </w:t>
      </w:r>
      <w:r>
        <w:rPr>
          <w:spacing w:val="-4"/>
          <w:sz w:val="20"/>
          <w:szCs w:val="20"/>
          <w:u w:val="single" w:color="auto"/>
        </w:rPr>
        <w:t xml:space="preserve">     2</w:t>
      </w:r>
      <w:r>
        <w:rPr>
          <w:rFonts w:ascii="宋体" w:hAnsi="宋体" w:eastAsia="宋体" w:cs="宋体"/>
          <w:b/>
          <w:bCs/>
          <w:spacing w:val="-4"/>
          <w:sz w:val="20"/>
          <w:szCs w:val="20"/>
        </w:rPr>
        <w:t>年；</w:t>
      </w:r>
    </w:p>
    <w:p w14:paraId="593D91EB">
      <w:pPr>
        <w:pStyle w:val="2"/>
        <w:spacing w:before="129" w:line="281" w:lineRule="auto"/>
        <w:ind w:left="533"/>
        <w:rPr>
          <w:sz w:val="22"/>
          <w:szCs w:val="22"/>
        </w:rPr>
      </w:pPr>
      <w:r>
        <w:rPr>
          <w:spacing w:val="-1"/>
          <w:sz w:val="22"/>
          <w:szCs w:val="22"/>
        </w:rPr>
        <w:t>5</w:t>
      </w:r>
      <w:r>
        <w:rPr>
          <w:rFonts w:ascii="宋体" w:hAnsi="宋体" w:eastAsia="宋体" w:cs="宋体"/>
          <w:spacing w:val="-1"/>
          <w:sz w:val="22"/>
          <w:szCs w:val="22"/>
        </w:rPr>
        <w:t>、</w:t>
      </w:r>
      <w:r>
        <w:rPr>
          <w:rFonts w:ascii="黑体" w:hAnsi="黑体" w:eastAsia="黑体" w:cs="黑体"/>
          <w:spacing w:val="-1"/>
          <w:sz w:val="22"/>
          <w:szCs w:val="22"/>
        </w:rPr>
        <w:t>其他约定：_</w:t>
      </w:r>
      <w:r>
        <w:rPr>
          <w:rFonts w:ascii="宋体" w:hAnsi="宋体" w:eastAsia="宋体" w:cs="宋体"/>
          <w:spacing w:val="85"/>
          <w:sz w:val="22"/>
          <w:szCs w:val="22"/>
          <w:u w:val="single" w:color="auto"/>
        </w:rPr>
        <w:t xml:space="preserve"> </w:t>
      </w:r>
      <w:r>
        <w:rPr>
          <w:rFonts w:ascii="宋体" w:hAnsi="宋体" w:eastAsia="宋体" w:cs="宋体"/>
          <w:b/>
          <w:bCs/>
          <w:spacing w:val="-1"/>
          <w:sz w:val="22"/>
          <w:szCs w:val="22"/>
          <w:u w:val="single" w:color="auto"/>
        </w:rPr>
        <w:t>本项目保修期1年</w:t>
      </w:r>
      <w:r>
        <w:rPr>
          <w:rFonts w:ascii="宋体" w:hAnsi="宋体" w:eastAsia="宋体" w:cs="宋体"/>
          <w:spacing w:val="-1"/>
          <w:sz w:val="22"/>
          <w:szCs w:val="22"/>
          <w:u w:val="single" w:color="auto"/>
        </w:rPr>
        <w:t xml:space="preserve"> </w:t>
      </w:r>
      <w:r>
        <w:rPr>
          <w:position w:val="2"/>
          <w:sz w:val="22"/>
          <w:szCs w:val="22"/>
        </w:rPr>
        <w:drawing>
          <wp:inline distT="0" distB="0" distL="0" distR="0">
            <wp:extent cx="50800" cy="4445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5"/>
                    <a:stretch>
                      <a:fillRect/>
                    </a:stretch>
                  </pic:blipFill>
                  <pic:spPr>
                    <a:xfrm>
                      <a:off x="0" y="0"/>
                      <a:ext cx="50822" cy="44484"/>
                    </a:xfrm>
                    <a:prstGeom prst="rect">
                      <a:avLst/>
                    </a:prstGeom>
                  </pic:spPr>
                </pic:pic>
              </a:graphicData>
            </a:graphic>
          </wp:inline>
        </w:drawing>
      </w:r>
    </w:p>
    <w:p w14:paraId="3A3C6510">
      <w:pPr>
        <w:spacing w:before="139" w:line="219" w:lineRule="auto"/>
        <w:ind w:left="536"/>
        <w:outlineLvl w:val="4"/>
        <w:rPr>
          <w:rFonts w:ascii="宋体" w:hAnsi="宋体" w:eastAsia="宋体" w:cs="宋体"/>
          <w:sz w:val="21"/>
          <w:szCs w:val="21"/>
        </w:rPr>
      </w:pPr>
      <w:r>
        <w:rPr>
          <w:rFonts w:ascii="宋体" w:hAnsi="宋体" w:eastAsia="宋体" w:cs="宋体"/>
          <w:b/>
          <w:bCs/>
          <w:spacing w:val="-12"/>
          <w:sz w:val="21"/>
          <w:szCs w:val="21"/>
        </w:rPr>
        <w:t>三、缺陷责任期</w:t>
      </w:r>
    </w:p>
    <w:p w14:paraId="78FBCD1A">
      <w:pPr>
        <w:spacing w:before="181" w:line="380" w:lineRule="auto"/>
        <w:ind w:left="116" w:right="715" w:firstLine="419"/>
        <w:rPr>
          <w:rFonts w:ascii="宋体" w:hAnsi="宋体" w:eastAsia="宋体" w:cs="宋体"/>
          <w:sz w:val="21"/>
          <w:szCs w:val="21"/>
        </w:rPr>
      </w:pPr>
      <w:r>
        <w:rPr>
          <w:rFonts w:ascii="宋体" w:hAnsi="宋体" w:eastAsia="宋体" w:cs="宋体"/>
          <w:b/>
          <w:bCs/>
          <w:spacing w:val="-10"/>
          <w:sz w:val="21"/>
          <w:szCs w:val="21"/>
        </w:rPr>
        <w:t>工程缺陷责任期为12个月，缺陷责任期自工程实际竣工之日起计算。单位工程先</w:t>
      </w:r>
      <w:r>
        <w:rPr>
          <w:rFonts w:ascii="宋体" w:hAnsi="宋体" w:eastAsia="宋体" w:cs="宋体"/>
          <w:spacing w:val="14"/>
          <w:sz w:val="21"/>
          <w:szCs w:val="21"/>
        </w:rPr>
        <w:t xml:space="preserve"> </w:t>
      </w:r>
      <w:r>
        <w:rPr>
          <w:rFonts w:ascii="宋体" w:hAnsi="宋体" w:eastAsia="宋体" w:cs="宋体"/>
          <w:b/>
          <w:bCs/>
          <w:spacing w:val="-14"/>
          <w:sz w:val="21"/>
          <w:szCs w:val="21"/>
        </w:rPr>
        <w:t>于全部工程进行验收，单位工程缺陷责任期自单位工程验收合格之日起算。</w:t>
      </w:r>
    </w:p>
    <w:p w14:paraId="418403DD">
      <w:pPr>
        <w:spacing w:before="4" w:line="219" w:lineRule="auto"/>
        <w:ind w:left="536"/>
        <w:rPr>
          <w:rFonts w:ascii="宋体" w:hAnsi="宋体" w:eastAsia="宋体" w:cs="宋体"/>
          <w:sz w:val="20"/>
          <w:szCs w:val="20"/>
        </w:rPr>
      </w:pPr>
      <w:r>
        <w:rPr>
          <w:rFonts w:ascii="宋体" w:hAnsi="宋体" w:eastAsia="宋体" w:cs="宋体"/>
          <w:b/>
          <w:bCs/>
          <w:spacing w:val="3"/>
          <w:sz w:val="20"/>
          <w:szCs w:val="20"/>
        </w:rPr>
        <w:t>缺陷责任期终止后，采购人应退还剩余的质量保证金(无息)。</w:t>
      </w:r>
    </w:p>
    <w:p w14:paraId="25C07206">
      <w:pPr>
        <w:spacing w:before="185" w:line="221" w:lineRule="auto"/>
        <w:ind w:left="533"/>
        <w:rPr>
          <w:rFonts w:ascii="黑体" w:hAnsi="黑体" w:eastAsia="黑体" w:cs="黑体"/>
          <w:sz w:val="22"/>
          <w:szCs w:val="22"/>
        </w:rPr>
      </w:pPr>
      <w:r>
        <w:rPr>
          <w:rFonts w:ascii="黑体" w:hAnsi="黑体" w:eastAsia="黑体" w:cs="黑体"/>
          <w:spacing w:val="-20"/>
          <w:sz w:val="22"/>
          <w:szCs w:val="22"/>
        </w:rPr>
        <w:t>四、质量保修责任</w:t>
      </w:r>
    </w:p>
    <w:p w14:paraId="57806E37">
      <w:pPr>
        <w:spacing w:before="185" w:line="333" w:lineRule="auto"/>
        <w:ind w:left="113" w:right="646" w:firstLine="419"/>
        <w:rPr>
          <w:rFonts w:ascii="黑体" w:hAnsi="黑体" w:eastAsia="黑体" w:cs="黑体"/>
          <w:sz w:val="20"/>
          <w:szCs w:val="20"/>
        </w:rPr>
      </w:pPr>
      <w:r>
        <w:rPr>
          <w:rFonts w:ascii="Times New Roman" w:hAnsi="Times New Roman" w:eastAsia="Times New Roman" w:cs="Times New Roman"/>
          <w:b/>
          <w:bCs/>
          <w:spacing w:val="-3"/>
          <w:sz w:val="20"/>
          <w:szCs w:val="20"/>
        </w:rPr>
        <w:t>1</w:t>
      </w:r>
      <w:r>
        <w:rPr>
          <w:rFonts w:ascii="宋体" w:hAnsi="宋体" w:eastAsia="宋体" w:cs="宋体"/>
          <w:b/>
          <w:bCs/>
          <w:spacing w:val="-3"/>
          <w:sz w:val="20"/>
          <w:szCs w:val="20"/>
        </w:rPr>
        <w:t>、属于保修范围和内容的项目，承包人应在接到修理通知之日</w:t>
      </w:r>
      <w:r>
        <w:rPr>
          <w:rFonts w:ascii="宋体" w:hAnsi="宋体" w:eastAsia="宋体" w:cs="宋体"/>
          <w:b/>
          <w:bCs/>
          <w:spacing w:val="-4"/>
          <w:sz w:val="20"/>
          <w:szCs w:val="20"/>
        </w:rPr>
        <w:t>后7天内派人修理。</w:t>
      </w:r>
      <w:r>
        <w:rPr>
          <w:rFonts w:ascii="宋体" w:hAnsi="宋体" w:eastAsia="宋体" w:cs="宋体"/>
          <w:sz w:val="20"/>
          <w:szCs w:val="20"/>
        </w:rPr>
        <w:t xml:space="preserve"> </w:t>
      </w:r>
      <w:r>
        <w:rPr>
          <w:rFonts w:ascii="黑体" w:hAnsi="黑体" w:eastAsia="黑体" w:cs="黑体"/>
          <w:spacing w:val="-4"/>
          <w:sz w:val="20"/>
          <w:szCs w:val="20"/>
        </w:rPr>
        <w:t>承包人不在约定期限内，派人修理，</w:t>
      </w:r>
      <w:r>
        <w:rPr>
          <w:rFonts w:ascii="宋体" w:hAnsi="宋体" w:eastAsia="宋体" w:cs="宋体"/>
          <w:b/>
          <w:bCs/>
          <w:spacing w:val="-4"/>
          <w:sz w:val="20"/>
          <w:szCs w:val="20"/>
        </w:rPr>
        <w:t>采购人可委托其他人员修理，保修费用从质量保证</w:t>
      </w:r>
      <w:r>
        <w:rPr>
          <w:rFonts w:ascii="宋体" w:hAnsi="宋体" w:eastAsia="宋体" w:cs="宋体"/>
          <w:spacing w:val="5"/>
          <w:sz w:val="20"/>
          <w:szCs w:val="20"/>
        </w:rPr>
        <w:t xml:space="preserve">  </w:t>
      </w:r>
      <w:r>
        <w:rPr>
          <w:rFonts w:ascii="黑体" w:hAnsi="黑体" w:eastAsia="黑体" w:cs="黑体"/>
          <w:sz w:val="20"/>
          <w:szCs w:val="20"/>
        </w:rPr>
        <w:t>金内扣除。</w:t>
      </w:r>
    </w:p>
    <w:p w14:paraId="5C1B781D">
      <w:pPr>
        <w:spacing w:before="172" w:line="315" w:lineRule="auto"/>
        <w:ind w:left="116" w:right="717" w:firstLine="417"/>
        <w:rPr>
          <w:rFonts w:ascii="宋体" w:hAnsi="宋体" w:eastAsia="宋体" w:cs="宋体"/>
          <w:sz w:val="20"/>
          <w:szCs w:val="20"/>
        </w:rPr>
      </w:pPr>
      <w:r>
        <w:rPr>
          <w:rFonts w:ascii="黑体" w:hAnsi="黑体" w:eastAsia="黑体" w:cs="黑体"/>
          <w:spacing w:val="-2"/>
          <w:sz w:val="20"/>
          <w:szCs w:val="20"/>
        </w:rPr>
        <w:t>2、发生须紧急抢修事故，</w:t>
      </w:r>
      <w:r>
        <w:rPr>
          <w:rFonts w:ascii="宋体" w:hAnsi="宋体" w:eastAsia="宋体" w:cs="宋体"/>
          <w:b/>
          <w:bCs/>
          <w:spacing w:val="-2"/>
          <w:sz w:val="20"/>
          <w:szCs w:val="20"/>
        </w:rPr>
        <w:t>承包人接到事故通知后，应立即到达事故现场抢修。非</w:t>
      </w:r>
      <w:r>
        <w:rPr>
          <w:rFonts w:ascii="宋体" w:hAnsi="宋体" w:eastAsia="宋体" w:cs="宋体"/>
          <w:spacing w:val="6"/>
          <w:sz w:val="20"/>
          <w:szCs w:val="20"/>
        </w:rPr>
        <w:t xml:space="preserve"> </w:t>
      </w:r>
      <w:r>
        <w:rPr>
          <w:rFonts w:ascii="宋体" w:hAnsi="宋体" w:eastAsia="宋体" w:cs="宋体"/>
          <w:b/>
          <w:bCs/>
          <w:spacing w:val="-4"/>
          <w:sz w:val="20"/>
          <w:szCs w:val="20"/>
        </w:rPr>
        <w:t>承包人施工质量引起的事故，抢修费用由采购人承担。</w:t>
      </w:r>
    </w:p>
    <w:p w14:paraId="4FF1914D">
      <w:pPr>
        <w:spacing w:line="315" w:lineRule="auto"/>
        <w:rPr>
          <w:rFonts w:ascii="宋体" w:hAnsi="宋体" w:eastAsia="宋体" w:cs="宋体"/>
          <w:sz w:val="20"/>
          <w:szCs w:val="20"/>
        </w:rPr>
        <w:sectPr>
          <w:pgSz w:w="11910" w:h="16840"/>
          <w:pgMar w:top="1431" w:right="1786" w:bottom="0" w:left="1786" w:header="0" w:footer="0" w:gutter="0"/>
          <w:cols w:space="720" w:num="1"/>
        </w:sectPr>
      </w:pPr>
    </w:p>
    <w:p w14:paraId="20A68552">
      <w:pPr>
        <w:pStyle w:val="2"/>
        <w:spacing w:line="278" w:lineRule="auto"/>
      </w:pPr>
    </w:p>
    <w:p w14:paraId="71B1573C">
      <w:pPr>
        <w:pStyle w:val="2"/>
        <w:spacing w:line="278" w:lineRule="auto"/>
      </w:pPr>
    </w:p>
    <w:p w14:paraId="24ED60D2">
      <w:pPr>
        <w:pStyle w:val="2"/>
        <w:spacing w:line="278" w:lineRule="auto"/>
      </w:pPr>
    </w:p>
    <w:p w14:paraId="5137A0FB">
      <w:pPr>
        <w:pStyle w:val="2"/>
        <w:spacing w:line="278" w:lineRule="auto"/>
      </w:pPr>
    </w:p>
    <w:p w14:paraId="544332CF">
      <w:pPr>
        <w:pStyle w:val="2"/>
        <w:spacing w:line="279" w:lineRule="auto"/>
      </w:pPr>
    </w:p>
    <w:p w14:paraId="28435753">
      <w:pPr>
        <w:pStyle w:val="2"/>
        <w:spacing w:line="279" w:lineRule="auto"/>
      </w:pPr>
    </w:p>
    <w:p w14:paraId="1755E732">
      <w:pPr>
        <w:spacing w:before="68" w:line="325" w:lineRule="auto"/>
        <w:ind w:left="133" w:right="687" w:firstLine="429"/>
        <w:rPr>
          <w:rFonts w:ascii="黑体" w:hAnsi="黑体" w:eastAsia="黑体" w:cs="黑体"/>
          <w:sz w:val="21"/>
          <w:szCs w:val="21"/>
        </w:rPr>
      </w:pPr>
      <w:r>
        <w:rPr>
          <w:rFonts w:ascii="宋体" w:hAnsi="宋体" w:eastAsia="宋体" w:cs="宋体"/>
          <w:spacing w:val="-11"/>
          <w:sz w:val="21"/>
          <w:szCs w:val="21"/>
        </w:rPr>
        <w:t>3、在国家规定的工程合理使用期限内，承包人确保地基基础工程和主体结构的质</w:t>
      </w:r>
      <w:r>
        <w:rPr>
          <w:rFonts w:ascii="宋体" w:hAnsi="宋体" w:eastAsia="宋体" w:cs="宋体"/>
          <w:spacing w:val="2"/>
          <w:sz w:val="21"/>
          <w:szCs w:val="21"/>
        </w:rPr>
        <w:t xml:space="preserve"> </w:t>
      </w:r>
      <w:r>
        <w:rPr>
          <w:rFonts w:ascii="黑体" w:hAnsi="黑体" w:eastAsia="黑体" w:cs="黑体"/>
          <w:spacing w:val="-12"/>
          <w:sz w:val="21"/>
          <w:szCs w:val="21"/>
        </w:rPr>
        <w:t>量。</w:t>
      </w:r>
      <w:r>
        <w:rPr>
          <w:rFonts w:ascii="宋体" w:hAnsi="宋体" w:eastAsia="宋体" w:cs="宋体"/>
          <w:spacing w:val="-12"/>
          <w:sz w:val="21"/>
          <w:szCs w:val="21"/>
        </w:rPr>
        <w:t>因承包人原因致使工程在合理使用期限内造成人身和财产损害</w:t>
      </w:r>
      <w:r>
        <w:rPr>
          <w:rFonts w:ascii="宋体" w:hAnsi="宋体" w:eastAsia="宋体" w:cs="宋体"/>
          <w:spacing w:val="-13"/>
          <w:sz w:val="21"/>
          <w:szCs w:val="21"/>
        </w:rPr>
        <w:t>的，承包人应承担损</w:t>
      </w:r>
      <w:r>
        <w:rPr>
          <w:rFonts w:ascii="宋体" w:hAnsi="宋体" w:eastAsia="宋体" w:cs="宋体"/>
          <w:sz w:val="21"/>
          <w:szCs w:val="21"/>
        </w:rPr>
        <w:t xml:space="preserve"> </w:t>
      </w:r>
      <w:r>
        <w:rPr>
          <w:rFonts w:ascii="黑体" w:hAnsi="黑体" w:eastAsia="黑体" w:cs="黑体"/>
          <w:spacing w:val="-15"/>
          <w:sz w:val="21"/>
          <w:szCs w:val="21"/>
        </w:rPr>
        <w:t>害赔偿责任。</w:t>
      </w:r>
    </w:p>
    <w:p w14:paraId="58F7EA40">
      <w:pPr>
        <w:spacing w:before="188" w:line="219" w:lineRule="auto"/>
        <w:ind w:left="563"/>
        <w:rPr>
          <w:rFonts w:ascii="宋体" w:hAnsi="宋体" w:eastAsia="宋体" w:cs="宋体"/>
          <w:sz w:val="20"/>
          <w:szCs w:val="20"/>
        </w:rPr>
      </w:pPr>
      <w:r>
        <w:rPr>
          <w:rFonts w:ascii="Times New Roman" w:hAnsi="Times New Roman" w:eastAsia="Times New Roman" w:cs="Times New Roman"/>
          <w:spacing w:val="-4"/>
          <w:sz w:val="20"/>
          <w:szCs w:val="20"/>
        </w:rPr>
        <w:t>4</w:t>
      </w:r>
      <w:r>
        <w:rPr>
          <w:rFonts w:ascii="宋体" w:hAnsi="宋体" w:eastAsia="宋体" w:cs="宋体"/>
          <w:spacing w:val="-4"/>
          <w:sz w:val="20"/>
          <w:szCs w:val="20"/>
        </w:rPr>
        <w:t>、质量保修完成后，由采购人组织验收。</w:t>
      </w:r>
    </w:p>
    <w:p w14:paraId="0FBC9D72">
      <w:pPr>
        <w:spacing w:before="161" w:line="219" w:lineRule="auto"/>
        <w:ind w:left="566"/>
        <w:outlineLvl w:val="4"/>
        <w:rPr>
          <w:rFonts w:ascii="宋体" w:hAnsi="宋体" w:eastAsia="宋体" w:cs="宋体"/>
          <w:sz w:val="22"/>
          <w:szCs w:val="22"/>
        </w:rPr>
      </w:pPr>
      <w:r>
        <w:rPr>
          <w:rFonts w:ascii="宋体" w:hAnsi="宋体" w:eastAsia="宋体" w:cs="宋体"/>
          <w:b/>
          <w:bCs/>
          <w:spacing w:val="-22"/>
          <w:sz w:val="22"/>
          <w:szCs w:val="22"/>
        </w:rPr>
        <w:t>五、保修费用</w:t>
      </w:r>
    </w:p>
    <w:p w14:paraId="396A63A7">
      <w:pPr>
        <w:spacing w:before="201" w:line="219" w:lineRule="auto"/>
        <w:ind w:left="563"/>
        <w:rPr>
          <w:rFonts w:ascii="宋体" w:hAnsi="宋体" w:eastAsia="宋体" w:cs="宋体"/>
          <w:sz w:val="20"/>
          <w:szCs w:val="20"/>
        </w:rPr>
      </w:pPr>
      <w:r>
        <w:rPr>
          <w:rFonts w:ascii="宋体" w:hAnsi="宋体" w:eastAsia="宋体" w:cs="宋体"/>
          <w:spacing w:val="-2"/>
          <w:sz w:val="20"/>
          <w:szCs w:val="20"/>
        </w:rPr>
        <w:t>保修费用由造成质量缺陷的责任方承担。</w:t>
      </w:r>
    </w:p>
    <w:p w14:paraId="76A7FBFA">
      <w:pPr>
        <w:spacing w:before="174" w:line="220" w:lineRule="auto"/>
        <w:ind w:left="563"/>
        <w:rPr>
          <w:rFonts w:ascii="宋体" w:hAnsi="宋体" w:eastAsia="宋体" w:cs="宋体"/>
          <w:sz w:val="21"/>
          <w:szCs w:val="21"/>
        </w:rPr>
      </w:pPr>
      <w:r>
        <w:rPr>
          <w:rFonts w:ascii="宋体" w:hAnsi="宋体" w:eastAsia="宋体" w:cs="宋体"/>
          <w:spacing w:val="-12"/>
          <w:sz w:val="21"/>
          <w:szCs w:val="21"/>
        </w:rPr>
        <w:t>六、其他</w:t>
      </w:r>
    </w:p>
    <w:p w14:paraId="0ACA13A3">
      <w:pPr>
        <w:spacing w:before="186" w:line="219" w:lineRule="auto"/>
        <w:ind w:left="566"/>
        <w:rPr>
          <w:rFonts w:ascii="宋体" w:hAnsi="宋体" w:eastAsia="宋体" w:cs="宋体"/>
          <w:sz w:val="22"/>
          <w:szCs w:val="22"/>
        </w:rPr>
      </w:pPr>
      <w:r>
        <w:rPr>
          <w:rFonts w:ascii="宋体" w:hAnsi="宋体" w:eastAsia="宋体" w:cs="宋体"/>
          <w:b/>
          <w:bCs/>
          <w:spacing w:val="-20"/>
          <w:sz w:val="22"/>
          <w:szCs w:val="22"/>
        </w:rPr>
        <w:t>双方约定的其他工程质量保修事项：</w:t>
      </w:r>
      <w:r>
        <w:rPr>
          <w:rFonts w:ascii="宋体" w:hAnsi="宋体" w:eastAsia="宋体" w:cs="宋体"/>
          <w:b/>
          <w:bCs/>
          <w:spacing w:val="-20"/>
          <w:sz w:val="22"/>
          <w:szCs w:val="22"/>
          <w:u w:val="single" w:color="auto"/>
        </w:rPr>
        <w:t>按国家规定执行。</w:t>
      </w:r>
      <w:r>
        <w:rPr>
          <w:rFonts w:ascii="宋体" w:hAnsi="宋体" w:eastAsia="宋体" w:cs="宋体"/>
          <w:spacing w:val="8"/>
          <w:sz w:val="22"/>
          <w:szCs w:val="22"/>
          <w:u w:val="single" w:color="auto"/>
        </w:rPr>
        <w:t xml:space="preserve">  </w:t>
      </w:r>
    </w:p>
    <w:p w14:paraId="5B40D7E9">
      <w:pPr>
        <w:spacing w:before="191" w:line="219" w:lineRule="auto"/>
        <w:ind w:left="563"/>
        <w:rPr>
          <w:rFonts w:ascii="宋体" w:hAnsi="宋体" w:eastAsia="宋体" w:cs="宋体"/>
          <w:sz w:val="21"/>
          <w:szCs w:val="21"/>
        </w:rPr>
      </w:pPr>
      <w:r>
        <w:drawing>
          <wp:anchor distT="0" distB="0" distL="0" distR="0" simplePos="0" relativeHeight="251678720" behindDoc="0" locked="0" layoutInCell="1" allowOverlap="1">
            <wp:simplePos x="0" y="0"/>
            <wp:positionH relativeFrom="column">
              <wp:posOffset>2776855</wp:posOffset>
            </wp:positionH>
            <wp:positionV relativeFrom="paragraph">
              <wp:posOffset>179070</wp:posOffset>
            </wp:positionV>
            <wp:extent cx="1943100" cy="163830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6"/>
                    <a:stretch>
                      <a:fillRect/>
                    </a:stretch>
                  </pic:blipFill>
                  <pic:spPr>
                    <a:xfrm>
                      <a:off x="0" y="0"/>
                      <a:ext cx="1943123" cy="1638336"/>
                    </a:xfrm>
                    <a:prstGeom prst="rect">
                      <a:avLst/>
                    </a:prstGeom>
                  </pic:spPr>
                </pic:pic>
              </a:graphicData>
            </a:graphic>
          </wp:anchor>
        </w:drawing>
      </w:r>
      <w:r>
        <w:rPr>
          <w:rFonts w:ascii="宋体" w:hAnsi="宋体" w:eastAsia="宋体" w:cs="宋体"/>
          <w:spacing w:val="-16"/>
          <w:sz w:val="21"/>
          <w:szCs w:val="21"/>
        </w:rPr>
        <w:t>工程质量保修书由采购人、承包人在工程竣</w:t>
      </w:r>
      <w:r>
        <w:rPr>
          <w:rFonts w:ascii="宋体" w:hAnsi="宋体" w:eastAsia="宋体" w:cs="宋体"/>
          <w:spacing w:val="-17"/>
          <w:sz w:val="21"/>
          <w:szCs w:val="21"/>
        </w:rPr>
        <w:t>工验收前共同签署，作为施工合同附件，</w:t>
      </w:r>
    </w:p>
    <w:p w14:paraId="5327579B">
      <w:pPr>
        <w:spacing w:before="182" w:line="219" w:lineRule="auto"/>
        <w:ind w:left="133"/>
        <w:rPr>
          <w:rFonts w:ascii="宋体" w:hAnsi="宋体" w:eastAsia="宋体" w:cs="宋体"/>
          <w:sz w:val="21"/>
          <w:szCs w:val="21"/>
        </w:rPr>
      </w:pPr>
      <w:r>
        <w:drawing>
          <wp:anchor distT="0" distB="0" distL="0" distR="0" simplePos="0" relativeHeight="251677696" behindDoc="0" locked="0" layoutInCell="1" allowOverlap="1">
            <wp:simplePos x="0" y="0"/>
            <wp:positionH relativeFrom="column">
              <wp:posOffset>751205</wp:posOffset>
            </wp:positionH>
            <wp:positionV relativeFrom="paragraph">
              <wp:posOffset>78740</wp:posOffset>
            </wp:positionV>
            <wp:extent cx="1358900" cy="135890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7"/>
                    <a:stretch>
                      <a:fillRect/>
                    </a:stretch>
                  </pic:blipFill>
                  <pic:spPr>
                    <a:xfrm>
                      <a:off x="0" y="0"/>
                      <a:ext cx="1358892" cy="1358917"/>
                    </a:xfrm>
                    <a:prstGeom prst="rect">
                      <a:avLst/>
                    </a:prstGeom>
                  </pic:spPr>
                </pic:pic>
              </a:graphicData>
            </a:graphic>
          </wp:anchor>
        </w:drawing>
      </w:r>
      <w:r>
        <w:rPr>
          <w:rFonts w:ascii="宋体" w:hAnsi="宋体" w:eastAsia="宋体" w:cs="宋体"/>
          <w:spacing w:val="-12"/>
          <w:sz w:val="21"/>
          <w:szCs w:val="21"/>
        </w:rPr>
        <w:t>其有效期限至保修期满。</w:t>
      </w:r>
    </w:p>
    <w:p w14:paraId="1F0BF257">
      <w:pPr>
        <w:pStyle w:val="2"/>
        <w:spacing w:line="258" w:lineRule="auto"/>
      </w:pPr>
    </w:p>
    <w:p w14:paraId="245A5DCE">
      <w:pPr>
        <w:pStyle w:val="2"/>
        <w:spacing w:line="258" w:lineRule="auto"/>
      </w:pPr>
    </w:p>
    <w:p w14:paraId="55E88253">
      <w:pPr>
        <w:spacing w:before="69" w:line="232" w:lineRule="auto"/>
        <w:ind w:left="563"/>
        <w:rPr>
          <w:rFonts w:ascii="黑体" w:hAnsi="黑体" w:eastAsia="黑体" w:cs="黑体"/>
          <w:sz w:val="21"/>
          <w:szCs w:val="21"/>
        </w:rPr>
      </w:pPr>
      <w:r>
        <w:pict>
          <v:shape id="_x0000_s1027" o:spid="_x0000_s1027" o:spt="202" type="#_x0000_t202" style="position:absolute;left:0pt;margin-left:245.65pt;margin-top:2.85pt;height:15.65pt;width:96.2pt;z-index:251665408;mso-width-relative:page;mso-height-relative:page;" filled="f" stroked="f" coordsize="21600,21600">
            <v:path/>
            <v:fill on="f" focussize="0,0"/>
            <v:stroke on="f"/>
            <v:imagedata o:title=""/>
            <o:lock v:ext="edit" aspectratio="f"/>
            <v:textbox inset="0mm,0mm,0mm,0mm">
              <w:txbxContent>
                <w:p w14:paraId="724219FA">
                  <w:pPr>
                    <w:spacing w:before="19" w:line="219" w:lineRule="auto"/>
                    <w:ind w:left="20"/>
                    <w:rPr>
                      <w:rFonts w:ascii="宋体" w:hAnsi="宋体" w:eastAsia="宋体" w:cs="宋体"/>
                      <w:sz w:val="23"/>
                      <w:szCs w:val="23"/>
                    </w:rPr>
                  </w:pPr>
                  <w:r>
                    <w:rPr>
                      <w:rFonts w:ascii="黑体" w:hAnsi="黑体" w:eastAsia="黑体" w:cs="黑体"/>
                      <w:spacing w:val="6"/>
                      <w:position w:val="1"/>
                      <w:sz w:val="20"/>
                      <w:szCs w:val="20"/>
                    </w:rPr>
                    <w:t xml:space="preserve">承 </w:t>
                  </w:r>
                  <w:r>
                    <w:rPr>
                      <w:rFonts w:ascii="宋体" w:hAnsi="宋体" w:eastAsia="宋体" w:cs="宋体"/>
                      <w:b/>
                      <w:bCs/>
                      <w:spacing w:val="6"/>
                      <w:sz w:val="23"/>
                      <w:szCs w:val="23"/>
                    </w:rPr>
                    <w:t>包、人(公章):</w:t>
                  </w:r>
                </w:p>
              </w:txbxContent>
            </v:textbox>
          </v:shape>
        </w:pict>
      </w:r>
      <w:r>
        <w:rPr>
          <w:rFonts w:ascii="黑体" w:hAnsi="黑体" w:eastAsia="黑体" w:cs="黑体"/>
          <w:spacing w:val="-5"/>
          <w:position w:val="3"/>
          <w:sz w:val="21"/>
          <w:szCs w:val="21"/>
        </w:rPr>
        <w:t>采</w:t>
      </w:r>
      <w:r>
        <w:rPr>
          <w:rFonts w:ascii="黑体" w:hAnsi="黑体" w:eastAsia="黑体" w:cs="黑体"/>
          <w:spacing w:val="75"/>
          <w:position w:val="3"/>
          <w:sz w:val="21"/>
          <w:szCs w:val="21"/>
        </w:rPr>
        <w:t xml:space="preserve"> </w:t>
      </w:r>
      <w:r>
        <w:rPr>
          <w:rFonts w:ascii="宋体" w:hAnsi="宋体" w:eastAsia="宋体" w:cs="宋体"/>
          <w:b/>
          <w:bCs/>
          <w:spacing w:val="-5"/>
          <w:position w:val="3"/>
          <w:sz w:val="21"/>
          <w:szCs w:val="21"/>
        </w:rPr>
        <w:t>购</w:t>
      </w:r>
      <w:r>
        <w:rPr>
          <w:rFonts w:ascii="宋体" w:hAnsi="宋体" w:eastAsia="宋体" w:cs="宋体"/>
          <w:spacing w:val="15"/>
          <w:position w:val="3"/>
          <w:sz w:val="21"/>
          <w:szCs w:val="21"/>
        </w:rPr>
        <w:t xml:space="preserve">     </w:t>
      </w:r>
      <w:r>
        <w:rPr>
          <w:rFonts w:ascii="黑体" w:hAnsi="黑体" w:eastAsia="黑体" w:cs="黑体"/>
          <w:spacing w:val="-5"/>
          <w:position w:val="-2"/>
          <w:sz w:val="21"/>
          <w:szCs w:val="21"/>
        </w:rPr>
        <w:t>公章)</w:t>
      </w:r>
    </w:p>
    <w:p w14:paraId="53350318">
      <w:pPr>
        <w:spacing w:before="148" w:line="167" w:lineRule="auto"/>
        <w:ind w:left="563"/>
        <w:rPr>
          <w:rFonts w:ascii="宋体" w:hAnsi="宋体" w:eastAsia="宋体" w:cs="宋体"/>
          <w:sz w:val="21"/>
          <w:szCs w:val="21"/>
        </w:rPr>
      </w:pPr>
      <w:r>
        <w:pict>
          <v:shape id="_x0000_s1028" o:spid="_x0000_s1028" o:spt="202" type="#_x0000_t202" style="position:absolute;left:0pt;margin-left:245.8pt;margin-top:4.75pt;height:15.1pt;width:51.65pt;z-index:251666432;mso-width-relative:page;mso-height-relative:page;" filled="f" stroked="f" coordsize="21600,21600">
            <v:path/>
            <v:fill on="f" focussize="0,0"/>
            <v:stroke on="f"/>
            <v:imagedata o:title=""/>
            <o:lock v:ext="edit" aspectratio="f"/>
            <v:textbox inset="0mm,0mm,0mm,0mm">
              <w:txbxContent>
                <w:p w14:paraId="7A3744D0">
                  <w:pPr>
                    <w:spacing w:before="20" w:line="219" w:lineRule="auto"/>
                    <w:jc w:val="right"/>
                    <w:rPr>
                      <w:rFonts w:ascii="宋体" w:hAnsi="宋体" w:eastAsia="宋体" w:cs="宋体"/>
                      <w:sz w:val="22"/>
                      <w:szCs w:val="22"/>
                    </w:rPr>
                  </w:pPr>
                  <w:r>
                    <w:rPr>
                      <w:rFonts w:ascii="宋体" w:hAnsi="宋体" w:eastAsia="宋体" w:cs="宋体"/>
                      <w:b/>
                      <w:bCs/>
                      <w:spacing w:val="-19"/>
                      <w:w w:val="96"/>
                      <w:sz w:val="22"/>
                      <w:szCs w:val="22"/>
                    </w:rPr>
                    <w:t>法定代</w:t>
                  </w:r>
                  <w:r>
                    <w:rPr>
                      <w:rFonts w:ascii="宋体" w:hAnsi="宋体" w:eastAsia="宋体" w:cs="宋体"/>
                      <w:b/>
                      <w:bCs/>
                      <w:spacing w:val="-18"/>
                      <w:w w:val="96"/>
                      <w:sz w:val="22"/>
                      <w:szCs w:val="22"/>
                    </w:rPr>
                    <w:t>表</w:t>
                  </w:r>
                  <w:r>
                    <w:rPr>
                      <w:rFonts w:ascii="宋体" w:hAnsi="宋体" w:eastAsia="宋体" w:cs="宋体"/>
                      <w:b/>
                      <w:bCs/>
                      <w:spacing w:val="-10"/>
                      <w:w w:val="96"/>
                      <w:sz w:val="22"/>
                      <w:szCs w:val="22"/>
                    </w:rPr>
                    <w:t>人</w:t>
                  </w:r>
                </w:p>
              </w:txbxContent>
            </v:textbox>
          </v:shape>
        </w:pict>
      </w:r>
      <w:r>
        <w:rPr>
          <w:rFonts w:ascii="宋体" w:hAnsi="宋体" w:eastAsia="宋体" w:cs="宋体"/>
          <w:spacing w:val="-10"/>
          <w:sz w:val="21"/>
          <w:szCs w:val="21"/>
        </w:rPr>
        <w:t>法定代表人(</w:t>
      </w:r>
      <w:r>
        <w:rPr>
          <w:rFonts w:ascii="宋体" w:hAnsi="宋体" w:eastAsia="宋体" w:cs="宋体"/>
          <w:spacing w:val="-53"/>
          <w:sz w:val="21"/>
          <w:szCs w:val="21"/>
        </w:rPr>
        <w:t xml:space="preserve"> </w:t>
      </w:r>
      <w:r>
        <w:rPr>
          <w:rFonts w:ascii="宋体" w:hAnsi="宋体" w:eastAsia="宋体" w:cs="宋体"/>
          <w:spacing w:val="-10"/>
          <w:sz w:val="21"/>
          <w:szCs w:val="21"/>
        </w:rPr>
        <w:t>签</w:t>
      </w:r>
      <w:r>
        <w:rPr>
          <w:rFonts w:ascii="宋体" w:hAnsi="宋体" w:eastAsia="宋体" w:cs="宋体"/>
          <w:spacing w:val="-46"/>
          <w:sz w:val="21"/>
          <w:szCs w:val="21"/>
        </w:rPr>
        <w:t xml:space="preserve"> </w:t>
      </w:r>
      <w:r>
        <w:rPr>
          <w:rFonts w:ascii="宋体" w:hAnsi="宋体" w:eastAsia="宋体" w:cs="宋体"/>
          <w:spacing w:val="-10"/>
          <w:sz w:val="21"/>
          <w:szCs w:val="21"/>
        </w:rPr>
        <w:t>字</w:t>
      </w:r>
      <w:r>
        <w:rPr>
          <w:rFonts w:ascii="宋体" w:hAnsi="宋体" w:eastAsia="宋体" w:cs="宋体"/>
          <w:spacing w:val="-45"/>
          <w:sz w:val="21"/>
          <w:szCs w:val="21"/>
        </w:rPr>
        <w:t xml:space="preserve"> </w:t>
      </w:r>
      <w:r>
        <w:rPr>
          <w:rFonts w:ascii="宋体" w:hAnsi="宋体" w:eastAsia="宋体" w:cs="宋体"/>
          <w:spacing w:val="-10"/>
          <w:sz w:val="21"/>
          <w:szCs w:val="21"/>
        </w:rPr>
        <w:t>) :</w:t>
      </w:r>
    </w:p>
    <w:p w14:paraId="0DD98F0A">
      <w:pPr>
        <w:spacing w:before="1" w:line="189" w:lineRule="auto"/>
        <w:ind w:left="6013"/>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46"/>
          <w:sz w:val="21"/>
          <w:szCs w:val="21"/>
        </w:rPr>
        <w:t xml:space="preserve"> </w:t>
      </w:r>
      <w:r>
        <w:rPr>
          <w:rFonts w:ascii="宋体" w:hAnsi="宋体" w:eastAsia="宋体" w:cs="宋体"/>
          <w:spacing w:val="-14"/>
          <w:sz w:val="21"/>
          <w:szCs w:val="21"/>
        </w:rPr>
        <w:t>签</w:t>
      </w:r>
      <w:r>
        <w:rPr>
          <w:rFonts w:ascii="宋体" w:hAnsi="宋体" w:eastAsia="宋体" w:cs="宋体"/>
          <w:spacing w:val="-45"/>
          <w:sz w:val="21"/>
          <w:szCs w:val="21"/>
        </w:rPr>
        <w:t xml:space="preserve"> </w:t>
      </w:r>
      <w:r>
        <w:rPr>
          <w:rFonts w:ascii="宋体" w:hAnsi="宋体" w:eastAsia="宋体" w:cs="宋体"/>
          <w:spacing w:val="-14"/>
          <w:sz w:val="21"/>
          <w:szCs w:val="21"/>
        </w:rPr>
        <w:t>字</w:t>
      </w:r>
      <w:r>
        <w:rPr>
          <w:rFonts w:ascii="宋体" w:hAnsi="宋体" w:eastAsia="宋体" w:cs="宋体"/>
          <w:spacing w:val="-45"/>
          <w:sz w:val="21"/>
          <w:szCs w:val="21"/>
        </w:rPr>
        <w:t xml:space="preserve"> </w:t>
      </w:r>
      <w:r>
        <w:rPr>
          <w:rFonts w:ascii="宋体" w:hAnsi="宋体" w:eastAsia="宋体" w:cs="宋体"/>
          <w:spacing w:val="-14"/>
          <w:sz w:val="21"/>
          <w:szCs w:val="21"/>
        </w:rPr>
        <w:t>) ;</w:t>
      </w:r>
    </w:p>
    <w:p w14:paraId="7E1AAD41">
      <w:pPr>
        <w:spacing w:line="188" w:lineRule="auto"/>
        <w:ind w:left="563"/>
        <w:rPr>
          <w:rFonts w:ascii="Times New Roman" w:hAnsi="Times New Roman" w:eastAsia="Times New Roman" w:cs="Times New Roman"/>
          <w:sz w:val="21"/>
          <w:szCs w:val="21"/>
        </w:rPr>
      </w:pPr>
      <w:r>
        <w:drawing>
          <wp:anchor distT="0" distB="0" distL="0" distR="0" simplePos="0" relativeHeight="251675648" behindDoc="0" locked="0" layoutInCell="1" allowOverlap="1">
            <wp:simplePos x="0" y="0"/>
            <wp:positionH relativeFrom="column">
              <wp:posOffset>3627120</wp:posOffset>
            </wp:positionH>
            <wp:positionV relativeFrom="paragraph">
              <wp:posOffset>160020</wp:posOffset>
            </wp:positionV>
            <wp:extent cx="8890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8"/>
                    <a:stretch>
                      <a:fillRect/>
                    </a:stretch>
                  </pic:blipFill>
                  <pic:spPr>
                    <a:xfrm>
                      <a:off x="0" y="0"/>
                      <a:ext cx="88900" cy="8890"/>
                    </a:xfrm>
                    <a:prstGeom prst="rect">
                      <a:avLst/>
                    </a:prstGeom>
                  </pic:spPr>
                </pic:pic>
              </a:graphicData>
            </a:graphic>
          </wp:anchor>
        </w:drawing>
      </w:r>
      <w:r>
        <w:drawing>
          <wp:anchor distT="0" distB="0" distL="0" distR="0" simplePos="0" relativeHeight="251676672" behindDoc="0" locked="0" layoutInCell="1" allowOverlap="1">
            <wp:simplePos x="0" y="0"/>
            <wp:positionH relativeFrom="column">
              <wp:posOffset>3872230</wp:posOffset>
            </wp:positionH>
            <wp:positionV relativeFrom="paragraph">
              <wp:posOffset>160020</wp:posOffset>
            </wp:positionV>
            <wp:extent cx="88900" cy="889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9"/>
                    <a:stretch>
                      <a:fillRect/>
                    </a:stretch>
                  </pic:blipFill>
                  <pic:spPr>
                    <a:xfrm>
                      <a:off x="0" y="0"/>
                      <a:ext cx="88900" cy="8890"/>
                    </a:xfrm>
                    <a:prstGeom prst="rect">
                      <a:avLst/>
                    </a:prstGeom>
                  </pic:spPr>
                </pic:pic>
              </a:graphicData>
            </a:graphic>
          </wp:anchor>
        </w:drawing>
      </w:r>
      <w:r>
        <w:drawing>
          <wp:anchor distT="0" distB="0" distL="0" distR="0" simplePos="0" relativeHeight="251674624" behindDoc="0" locked="0" layoutInCell="1" allowOverlap="1">
            <wp:simplePos x="0" y="0"/>
            <wp:positionH relativeFrom="column">
              <wp:posOffset>3086100</wp:posOffset>
            </wp:positionH>
            <wp:positionV relativeFrom="paragraph">
              <wp:posOffset>149225</wp:posOffset>
            </wp:positionV>
            <wp:extent cx="254635" cy="635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30"/>
                    <a:stretch>
                      <a:fillRect/>
                    </a:stretch>
                  </pic:blipFill>
                  <pic:spPr>
                    <a:xfrm>
                      <a:off x="0" y="0"/>
                      <a:ext cx="254571" cy="6350"/>
                    </a:xfrm>
                    <a:prstGeom prst="rect">
                      <a:avLst/>
                    </a:prstGeom>
                  </pic:spPr>
                </pic:pic>
              </a:graphicData>
            </a:graphic>
          </wp:anchor>
        </w:drawing>
      </w:r>
      <w:r>
        <w:pict>
          <v:shape id="_x0000_s1029" o:spid="_x0000_s1029" o:spt="202" type="#_x0000_t202" style="position:absolute;left:0pt;margin-left:285.15pt;margin-top:-1.65pt;height:20.3pt;width:8.5pt;z-index:251671552;mso-width-relative:page;mso-height-relative:page;" filled="f" stroked="f" coordsize="21600,21600">
            <v:path/>
            <v:fill on="f" focussize="0,0"/>
            <v:stroke on="f"/>
            <v:imagedata o:title=""/>
            <o:lock v:ext="edit" aspectratio="f"/>
            <v:textbox inset="0mm,0mm,0mm,0mm">
              <w:txbxContent>
                <w:p w14:paraId="021EAC5E">
                  <w:pPr>
                    <w:spacing w:before="20" w:line="241" w:lineRule="auto"/>
                    <w:ind w:left="20"/>
                    <w:rPr>
                      <w:rFonts w:ascii="仿宋" w:hAnsi="仿宋" w:eastAsia="仿宋" w:cs="仿宋"/>
                      <w:sz w:val="28"/>
                      <w:szCs w:val="28"/>
                    </w:rPr>
                  </w:pPr>
                  <w:r>
                    <w:rPr>
                      <w:rFonts w:ascii="仿宋" w:hAnsi="仿宋" w:eastAsia="仿宋" w:cs="仿宋"/>
                      <w:sz w:val="28"/>
                      <w:szCs w:val="28"/>
                    </w:rPr>
                    <w:t>9</w:t>
                  </w:r>
                </w:p>
              </w:txbxContent>
            </v:textbox>
          </v:shape>
        </w:pict>
      </w:r>
      <w:r>
        <w:pict>
          <v:shape id="_x0000_s1030" o:spid="_x0000_s1030" o:spt="202" type="#_x0000_t202" style="position:absolute;left:0pt;margin-left:295.15pt;margin-top:-1.65pt;height:18.95pt;width:17.75pt;z-index:251667456;mso-width-relative:page;mso-height-relative:page;" filled="f" stroked="f" coordsize="21600,21600">
            <v:path/>
            <v:fill on="f" focussize="0,0"/>
            <v:stroke on="f"/>
            <v:imagedata o:title=""/>
            <o:lock v:ext="edit" aspectratio="f"/>
            <v:textbox inset="0mm,0mm,0mm,0mm">
              <w:txbxContent>
                <w:p w14:paraId="51FE9D20">
                  <w:pPr>
                    <w:spacing w:before="20" w:line="223" w:lineRule="auto"/>
                    <w:jc w:val="right"/>
                    <w:rPr>
                      <w:rFonts w:ascii="仿宋" w:hAnsi="仿宋" w:eastAsia="仿宋" w:cs="仿宋"/>
                      <w:sz w:val="28"/>
                      <w:szCs w:val="28"/>
                    </w:rPr>
                  </w:pPr>
                  <w:r>
                    <w:rPr>
                      <w:rFonts w:ascii="仿宋" w:hAnsi="仿宋" w:eastAsia="仿宋" w:cs="仿宋"/>
                      <w:spacing w:val="-71"/>
                      <w:w w:val="96"/>
                      <w:sz w:val="28"/>
                      <w:szCs w:val="28"/>
                    </w:rPr>
                    <w:t>月</w:t>
                  </w:r>
                  <w:r>
                    <w:rPr>
                      <w:rFonts w:ascii="仿宋" w:hAnsi="仿宋" w:eastAsia="仿宋" w:cs="仿宋"/>
                      <w:spacing w:val="-19"/>
                      <w:w w:val="96"/>
                      <w:sz w:val="28"/>
                      <w:szCs w:val="28"/>
                    </w:rPr>
                    <w:t>3</w:t>
                  </w:r>
                </w:p>
              </w:txbxContent>
            </v:textbox>
          </v:shape>
        </w:pict>
      </w:r>
      <w:r>
        <w:pict>
          <v:shape id="_x0000_s1031" o:spid="_x0000_s1031" o:spt="202" type="#_x0000_t202" style="position:absolute;left:0pt;margin-left:52.65pt;margin-top:-1.1pt;height:14.15pt;width:12.05pt;z-index:251670528;mso-width-relative:page;mso-height-relative:page;" filled="f" stroked="f" coordsize="21600,21600">
            <v:path/>
            <v:fill on="f" focussize="0,0"/>
            <v:stroke on="f"/>
            <v:imagedata o:title=""/>
            <o:lock v:ext="edit" aspectratio="f"/>
            <v:textbox inset="0mm,0mm,0mm,0mm">
              <w:txbxContent>
                <w:p w14:paraId="018E6F38">
                  <w:pPr>
                    <w:spacing w:before="19" w:line="213" w:lineRule="auto"/>
                    <w:jc w:val="right"/>
                    <w:rPr>
                      <w:rFonts w:ascii="宋体" w:hAnsi="宋体" w:eastAsia="宋体" w:cs="宋体"/>
                      <w:sz w:val="21"/>
                      <w:szCs w:val="21"/>
                    </w:rPr>
                  </w:pPr>
                  <w:r>
                    <w:rPr>
                      <w:rFonts w:ascii="宋体" w:hAnsi="宋体" w:eastAsia="宋体" w:cs="宋体"/>
                      <w:spacing w:val="-11"/>
                      <w:w w:val="67"/>
                      <w:sz w:val="21"/>
                      <w:szCs w:val="21"/>
                    </w:rPr>
                    <w:t>年</w:t>
                  </w:r>
                  <w:r>
                    <w:rPr>
                      <w:rFonts w:ascii="宋体" w:hAnsi="宋体" w:eastAsia="宋体" w:cs="宋体"/>
                      <w:spacing w:val="-1"/>
                      <w:w w:val="67"/>
                      <w:sz w:val="21"/>
                      <w:szCs w:val="21"/>
                    </w:rPr>
                    <w:t>_</w:t>
                  </w:r>
                </w:p>
              </w:txbxContent>
            </v:textbox>
          </v:shape>
        </w:pict>
      </w:r>
      <w:r>
        <w:pict>
          <v:shape id="_x0000_s1032" o:spid="_x0000_s1032" o:spt="202" type="#_x0000_t202" style="position:absolute;left:0pt;margin-left:265.3pt;margin-top:1.05pt;height:13.3pt;width:11.1pt;z-index:251672576;mso-width-relative:page;mso-height-relative:page;" filled="f" stroked="f" coordsize="21600,21600">
            <v:path/>
            <v:fill on="f" focussize="0,0"/>
            <v:stroke on="f"/>
            <v:imagedata o:title=""/>
            <o:lock v:ext="edit" aspectratio="f"/>
            <v:textbox inset="0mm,0mm,0mm,0mm">
              <w:txbxContent>
                <w:p w14:paraId="371FBF03">
                  <w:pPr>
                    <w:spacing w:before="20" w:line="219" w:lineRule="auto"/>
                    <w:ind w:left="20"/>
                    <w:rPr>
                      <w:rFonts w:ascii="宋体" w:hAnsi="宋体" w:eastAsia="宋体" w:cs="宋体"/>
                      <w:sz w:val="19"/>
                      <w:szCs w:val="19"/>
                    </w:rPr>
                  </w:pPr>
                  <w:r>
                    <w:rPr>
                      <w:rFonts w:ascii="宋体" w:hAnsi="宋体" w:eastAsia="宋体" w:cs="宋体"/>
                      <w:b/>
                      <w:bCs/>
                      <w:spacing w:val="-2"/>
                      <w:sz w:val="19"/>
                      <w:szCs w:val="19"/>
                    </w:rPr>
                    <w:t>年</w:t>
                  </w:r>
                </w:p>
              </w:txbxContent>
            </v:textbox>
          </v:shape>
        </w:pict>
      </w:r>
      <w:r>
        <w:pict>
          <v:shape id="_x0000_s1033" o:spid="_x0000_s1033" o:spt="202" type="#_x0000_t202" style="position:absolute;left:0pt;margin-left:242.15pt;margin-top:2.7pt;height:10.6pt;width:21.95pt;z-index:251669504;mso-width-relative:page;mso-height-relative:page;" filled="f" stroked="f" coordsize="21600,21600">
            <v:path/>
            <v:fill on="f" focussize="0,0"/>
            <v:stroke on="f"/>
            <v:imagedata o:title=""/>
            <o:lock v:ext="edit" aspectratio="f"/>
            <v:textbox inset="0mm,0mm,0mm,0mm">
              <w:txbxContent>
                <w:p w14:paraId="29F84561">
                  <w:pPr>
                    <w:spacing w:before="20" w:line="188" w:lineRule="auto"/>
                    <w:ind w:left="20"/>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Z020</w:t>
                  </w:r>
                </w:p>
              </w:txbxContent>
            </v:textbox>
          </v:shape>
        </w:pict>
      </w:r>
      <w:r>
        <w:pict>
          <v:shape id="_x0000_s1034" o:spid="_x0000_s1034" o:spt="202" type="#_x0000_t202" style="position:absolute;left:0pt;margin-left:327.65pt;margin-top:3.85pt;height:24.75pt;width:12.6pt;z-index:251668480;mso-width-relative:page;mso-height-relative:page;" filled="f" stroked="f" coordsize="21600,21600">
            <v:path/>
            <v:fill on="f" focussize="0,0"/>
            <v:stroke on="f"/>
            <v:imagedata o:title=""/>
            <o:lock v:ext="edit" aspectratio="f"/>
            <v:textbox inset="0mm,0mm,0mm,0mm">
              <w:txbxContent>
                <w:p w14:paraId="5EBC7A01">
                  <w:pPr>
                    <w:spacing w:before="19" w:line="168" w:lineRule="auto"/>
                    <w:jc w:val="right"/>
                    <w:rPr>
                      <w:rFonts w:ascii="LiSu" w:hAnsi="LiSu" w:eastAsia="LiSu" w:cs="LiSu"/>
                      <w:sz w:val="50"/>
                      <w:szCs w:val="50"/>
                    </w:rPr>
                  </w:pPr>
                  <w:r>
                    <w:rPr>
                      <w:rFonts w:ascii="LiSu" w:hAnsi="LiSu" w:eastAsia="LiSu" w:cs="LiSu"/>
                      <w:spacing w:val="-184"/>
                      <w:w w:val="79"/>
                      <w:sz w:val="50"/>
                      <w:szCs w:val="50"/>
                    </w:rPr>
                    <w:t>日</w:t>
                  </w:r>
                </w:p>
              </w:txbxContent>
            </v:textbox>
          </v:shape>
        </w:pict>
      </w:r>
      <w:r>
        <w:rPr>
          <w:rFonts w:ascii="Times New Roman" w:hAnsi="Times New Roman" w:eastAsia="Times New Roman" w:cs="Times New Roman"/>
          <w:spacing w:val="-1"/>
          <w:sz w:val="21"/>
          <w:szCs w:val="21"/>
          <w:u w:val="single" w:color="auto"/>
        </w:rPr>
        <w:t>Z0z6</w:t>
      </w:r>
    </w:p>
    <w:p w14:paraId="64D1A0A8">
      <w:pPr>
        <w:spacing w:before="261" w:line="196" w:lineRule="auto"/>
        <w:ind w:left="2800" w:right="4618" w:firstLine="432"/>
        <w:rPr>
          <w:rFonts w:ascii="黑体" w:hAnsi="黑体" w:eastAsia="黑体" w:cs="黑体"/>
          <w:sz w:val="52"/>
          <w:szCs w:val="52"/>
        </w:rPr>
      </w:pPr>
      <w:r>
        <w:drawing>
          <wp:anchor distT="0" distB="0" distL="0" distR="0" simplePos="0" relativeHeight="251664384" behindDoc="1" locked="0" layoutInCell="1" allowOverlap="1">
            <wp:simplePos x="0" y="0"/>
            <wp:positionH relativeFrom="column">
              <wp:posOffset>1741170</wp:posOffset>
            </wp:positionH>
            <wp:positionV relativeFrom="paragraph">
              <wp:posOffset>186690</wp:posOffset>
            </wp:positionV>
            <wp:extent cx="386715" cy="346075"/>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31"/>
                    <a:stretch>
                      <a:fillRect/>
                    </a:stretch>
                  </pic:blipFill>
                  <pic:spPr>
                    <a:xfrm>
                      <a:off x="0" y="0"/>
                      <a:ext cx="386541" cy="346271"/>
                    </a:xfrm>
                    <a:prstGeom prst="rect">
                      <a:avLst/>
                    </a:prstGeom>
                  </pic:spPr>
                </pic:pic>
              </a:graphicData>
            </a:graphic>
          </wp:anchor>
        </w:drawing>
      </w:r>
      <w:r>
        <w:drawing>
          <wp:anchor distT="0" distB="0" distL="0" distR="0" simplePos="0" relativeHeight="251673600" behindDoc="0" locked="0" layoutInCell="1" allowOverlap="1">
            <wp:simplePos x="0" y="0"/>
            <wp:positionH relativeFrom="column">
              <wp:posOffset>3888105</wp:posOffset>
            </wp:positionH>
            <wp:positionV relativeFrom="paragraph">
              <wp:posOffset>165100</wp:posOffset>
            </wp:positionV>
            <wp:extent cx="298450" cy="15875"/>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32"/>
                    <a:stretch>
                      <a:fillRect/>
                    </a:stretch>
                  </pic:blipFill>
                  <pic:spPr>
                    <a:xfrm>
                      <a:off x="0" y="0"/>
                      <a:ext cx="298429" cy="15875"/>
                    </a:xfrm>
                    <a:prstGeom prst="rect">
                      <a:avLst/>
                    </a:prstGeom>
                  </pic:spPr>
                </pic:pic>
              </a:graphicData>
            </a:graphic>
          </wp:anchor>
        </w:drawing>
      </w:r>
      <w:r>
        <w:rPr>
          <w:rFonts w:ascii="宋体" w:hAnsi="宋体" w:eastAsia="宋体" w:cs="宋体"/>
          <w:color w:val="FF0000"/>
          <w:spacing w:val="-33"/>
          <w:w w:val="75"/>
          <w:sz w:val="57"/>
          <w:szCs w:val="57"/>
        </w:rPr>
        <w:t>徐</w:t>
      </w:r>
      <w:r>
        <w:rPr>
          <w:rFonts w:ascii="宋体" w:hAnsi="宋体" w:eastAsia="宋体" w:cs="宋体"/>
          <w:color w:val="FF0000"/>
          <w:sz w:val="57"/>
          <w:szCs w:val="57"/>
        </w:rPr>
        <w:t xml:space="preserve"> </w:t>
      </w:r>
      <w:r>
        <w:rPr>
          <w:rFonts w:ascii="楷体" w:hAnsi="楷体" w:eastAsia="楷体" w:cs="楷体"/>
          <w:b/>
          <w:bCs/>
          <w:color w:val="FF0000"/>
          <w:spacing w:val="-64"/>
          <w:sz w:val="52"/>
          <w:szCs w:val="52"/>
        </w:rPr>
        <w:t>印</w:t>
      </w:r>
      <w:r>
        <w:rPr>
          <w:rFonts w:ascii="黑体" w:hAnsi="黑体" w:eastAsia="黑体" w:cs="黑体"/>
          <w:color w:val="FF0000"/>
          <w:spacing w:val="-64"/>
          <w:sz w:val="52"/>
          <w:szCs w:val="52"/>
        </w:rPr>
        <w:t>法</w:t>
      </w:r>
    </w:p>
    <w:p w14:paraId="4EA0DCAE">
      <w:pPr>
        <w:spacing w:line="196" w:lineRule="auto"/>
        <w:rPr>
          <w:rFonts w:ascii="黑体" w:hAnsi="黑体" w:eastAsia="黑体" w:cs="黑体"/>
          <w:sz w:val="52"/>
          <w:szCs w:val="52"/>
        </w:rPr>
        <w:sectPr>
          <w:headerReference r:id="rId5" w:type="default"/>
          <w:pgSz w:w="11910" w:h="16840"/>
          <w:pgMar w:top="400" w:right="1786" w:bottom="0" w:left="1786" w:header="0" w:footer="0" w:gutter="0"/>
          <w:cols w:space="720" w:num="1"/>
        </w:sectPr>
      </w:pPr>
    </w:p>
    <w:p w14:paraId="6F213329">
      <w:pPr>
        <w:spacing w:before="24"/>
      </w:pPr>
    </w:p>
    <w:p w14:paraId="0A6B8CBA">
      <w:pPr>
        <w:spacing w:before="24"/>
      </w:pPr>
    </w:p>
    <w:p w14:paraId="2FA120AB">
      <w:pPr>
        <w:spacing w:before="24"/>
      </w:pPr>
    </w:p>
    <w:p w14:paraId="64A2B2AC">
      <w:pPr>
        <w:spacing w:before="24"/>
      </w:pPr>
    </w:p>
    <w:p w14:paraId="5DA79E94">
      <w:pPr>
        <w:spacing w:before="24"/>
      </w:pPr>
    </w:p>
    <w:p w14:paraId="152EC6A2">
      <w:pPr>
        <w:spacing w:before="23"/>
      </w:pPr>
    </w:p>
    <w:p w14:paraId="3DB2EFB2">
      <w:pPr>
        <w:spacing w:before="23"/>
      </w:pPr>
    </w:p>
    <w:p w14:paraId="7D7763D1">
      <w:pPr>
        <w:sectPr>
          <w:headerReference r:id="rId6" w:type="default"/>
          <w:pgSz w:w="11910" w:h="16840"/>
          <w:pgMar w:top="400" w:right="1786" w:bottom="0" w:left="1750" w:header="0" w:footer="0" w:gutter="0"/>
          <w:cols w:equalWidth="0" w:num="1">
            <w:col w:w="8374"/>
          </w:cols>
        </w:sectPr>
      </w:pPr>
    </w:p>
    <w:p w14:paraId="0CCEB7EF">
      <w:pPr>
        <w:spacing w:before="56" w:line="224" w:lineRule="auto"/>
        <w:rPr>
          <w:rFonts w:ascii="黑体" w:hAnsi="黑体" w:eastAsia="黑体" w:cs="黑体"/>
          <w:sz w:val="24"/>
          <w:szCs w:val="24"/>
        </w:rPr>
      </w:pPr>
      <w:r>
        <w:rPr>
          <w:rFonts w:ascii="黑体" w:hAnsi="黑体" w:eastAsia="黑体" w:cs="黑体"/>
          <w:spacing w:val="-5"/>
          <w:sz w:val="24"/>
          <w:szCs w:val="24"/>
        </w:rPr>
        <w:t>附件2:</w:t>
      </w:r>
    </w:p>
    <w:p w14:paraId="3F155E8B">
      <w:pPr>
        <w:pStyle w:val="2"/>
        <w:spacing w:line="326" w:lineRule="auto"/>
      </w:pPr>
    </w:p>
    <w:p w14:paraId="4414D399">
      <w:pPr>
        <w:pStyle w:val="2"/>
        <w:spacing w:line="326" w:lineRule="auto"/>
      </w:pPr>
    </w:p>
    <w:p w14:paraId="324CB72A">
      <w:pPr>
        <w:spacing w:before="78" w:line="219" w:lineRule="auto"/>
        <w:rPr>
          <w:rFonts w:ascii="宋体" w:hAnsi="宋体" w:eastAsia="宋体" w:cs="宋体"/>
          <w:sz w:val="24"/>
          <w:szCs w:val="24"/>
        </w:rPr>
      </w:pPr>
      <w:r>
        <w:rPr>
          <w:rFonts w:ascii="宋体" w:hAnsi="宋体" w:eastAsia="宋体" w:cs="宋体"/>
          <w:spacing w:val="-18"/>
          <w:sz w:val="24"/>
          <w:szCs w:val="24"/>
          <w:u w:val="single" w:color="auto"/>
        </w:rPr>
        <w:t>东海县山左口镇人民政府</w:t>
      </w:r>
      <w:r>
        <w:rPr>
          <w:rFonts w:ascii="宋体" w:hAnsi="宋体" w:eastAsia="宋体" w:cs="宋体"/>
          <w:spacing w:val="-18"/>
          <w:sz w:val="24"/>
          <w:szCs w:val="24"/>
        </w:rPr>
        <w:t>：</w:t>
      </w:r>
    </w:p>
    <w:p w14:paraId="775A4167">
      <w:pPr>
        <w:spacing w:line="120" w:lineRule="auto"/>
        <w:rPr>
          <w:rFonts w:ascii="Arial"/>
          <w:sz w:val="2"/>
        </w:rPr>
      </w:pPr>
    </w:p>
    <w:p w14:paraId="23357B8D">
      <w:pPr>
        <w:pStyle w:val="2"/>
        <w:spacing w:line="14" w:lineRule="auto"/>
        <w:rPr>
          <w:sz w:val="2"/>
        </w:rPr>
      </w:pPr>
      <w:r>
        <w:rPr>
          <w:sz w:val="2"/>
          <w:szCs w:val="2"/>
        </w:rPr>
        <w:br w:type="column"/>
      </w:r>
    </w:p>
    <w:p w14:paraId="163AA4BF">
      <w:pPr>
        <w:pStyle w:val="2"/>
        <w:spacing w:line="434" w:lineRule="auto"/>
      </w:pPr>
    </w:p>
    <w:p w14:paraId="3EDCF316">
      <w:pPr>
        <w:spacing w:before="91" w:line="219" w:lineRule="auto"/>
        <w:rPr>
          <w:rFonts w:ascii="宋体" w:hAnsi="宋体" w:eastAsia="宋体" w:cs="宋体"/>
          <w:sz w:val="28"/>
          <w:szCs w:val="28"/>
        </w:rPr>
      </w:pPr>
      <w:r>
        <w:rPr>
          <w:rFonts w:ascii="宋体" w:hAnsi="宋体" w:eastAsia="宋体" w:cs="宋体"/>
          <w:b/>
          <w:bCs/>
          <w:spacing w:val="-24"/>
          <w:sz w:val="28"/>
          <w:szCs w:val="28"/>
        </w:rPr>
        <w:t>安全生产责任承诺书</w:t>
      </w:r>
    </w:p>
    <w:p w14:paraId="727F7D00">
      <w:pPr>
        <w:spacing w:line="219" w:lineRule="auto"/>
        <w:rPr>
          <w:rFonts w:ascii="宋体" w:hAnsi="宋体" w:eastAsia="宋体" w:cs="宋体"/>
          <w:sz w:val="28"/>
          <w:szCs w:val="28"/>
        </w:rPr>
        <w:sectPr>
          <w:type w:val="continuous"/>
          <w:pgSz w:w="11910" w:h="16840"/>
          <w:pgMar w:top="400" w:right="1786" w:bottom="0" w:left="1750" w:header="0" w:footer="0" w:gutter="0"/>
          <w:cols w:equalWidth="0" w:num="2">
            <w:col w:w="2884" w:space="100"/>
            <w:col w:w="5390"/>
          </w:cols>
        </w:sectPr>
      </w:pPr>
    </w:p>
    <w:p w14:paraId="60F78C37">
      <w:pPr>
        <w:pStyle w:val="2"/>
        <w:spacing w:line="260" w:lineRule="auto"/>
      </w:pPr>
    </w:p>
    <w:p w14:paraId="5BC7C6BA">
      <w:pPr>
        <w:pStyle w:val="2"/>
        <w:spacing w:line="261" w:lineRule="auto"/>
      </w:pPr>
    </w:p>
    <w:p w14:paraId="132EAA84">
      <w:pPr>
        <w:spacing w:before="78" w:line="347" w:lineRule="auto"/>
        <w:ind w:right="673" w:firstLine="459"/>
        <w:jc w:val="both"/>
        <w:rPr>
          <w:rFonts w:ascii="宋体" w:hAnsi="宋体" w:eastAsia="宋体" w:cs="宋体"/>
          <w:sz w:val="24"/>
          <w:szCs w:val="24"/>
        </w:rPr>
      </w:pPr>
      <w:r>
        <w:rPr>
          <w:rFonts w:ascii="宋体" w:hAnsi="宋体" w:eastAsia="宋体" w:cs="宋体"/>
          <w:spacing w:val="-22"/>
          <w:sz w:val="24"/>
          <w:szCs w:val="24"/>
        </w:rPr>
        <w:t>我单位在左庄村花卉种苗培育示范园三期项且工程投标中有幸成交，承诺现</w:t>
      </w:r>
      <w:r>
        <w:rPr>
          <w:rFonts w:ascii="宋体" w:hAnsi="宋体" w:eastAsia="宋体" w:cs="宋体"/>
          <w:spacing w:val="3"/>
          <w:sz w:val="24"/>
          <w:szCs w:val="24"/>
        </w:rPr>
        <w:t xml:space="preserve"> </w:t>
      </w:r>
      <w:r>
        <w:rPr>
          <w:rFonts w:ascii="宋体" w:hAnsi="宋体" w:eastAsia="宋体" w:cs="宋体"/>
          <w:spacing w:val="-20"/>
          <w:sz w:val="24"/>
          <w:szCs w:val="24"/>
        </w:rPr>
        <w:t>场安全文明施工措施费必须全部用于本工程中，保证不发生重大人员伤亡事故，</w:t>
      </w:r>
      <w:r>
        <w:rPr>
          <w:rFonts w:ascii="宋体" w:hAnsi="宋体" w:eastAsia="宋体" w:cs="宋体"/>
          <w:sz w:val="24"/>
          <w:szCs w:val="24"/>
        </w:rPr>
        <w:t xml:space="preserve"> </w:t>
      </w:r>
      <w:r>
        <w:rPr>
          <w:rFonts w:ascii="宋体" w:hAnsi="宋体" w:eastAsia="宋体" w:cs="宋体"/>
          <w:spacing w:val="-20"/>
          <w:sz w:val="24"/>
          <w:szCs w:val="24"/>
        </w:rPr>
        <w:t>在此工程施工过程中所发生的一切工伤事故</w:t>
      </w:r>
      <w:r>
        <w:rPr>
          <w:rFonts w:ascii="宋体" w:hAnsi="宋体" w:eastAsia="宋体" w:cs="宋体"/>
          <w:spacing w:val="-21"/>
          <w:sz w:val="24"/>
          <w:szCs w:val="24"/>
        </w:rPr>
        <w:t>或安全事故，均由我单位承担一切责</w:t>
      </w:r>
    </w:p>
    <w:p w14:paraId="10E44050">
      <w:pPr>
        <w:spacing w:line="223" w:lineRule="auto"/>
        <w:rPr>
          <w:rFonts w:ascii="黑体" w:hAnsi="黑体" w:eastAsia="黑体" w:cs="黑体"/>
          <w:sz w:val="24"/>
          <w:szCs w:val="24"/>
        </w:rPr>
      </w:pPr>
      <w:r>
        <w:rPr>
          <w:rFonts w:ascii="黑体" w:hAnsi="黑体" w:eastAsia="黑体" w:cs="黑体"/>
          <w:spacing w:val="-5"/>
          <w:sz w:val="24"/>
          <w:szCs w:val="24"/>
        </w:rPr>
        <w:t>任。</w:t>
      </w:r>
    </w:p>
    <w:p w14:paraId="64CD9DF5">
      <w:pPr>
        <w:pStyle w:val="2"/>
        <w:spacing w:line="263" w:lineRule="auto"/>
      </w:pPr>
    </w:p>
    <w:p w14:paraId="0179C7EE">
      <w:pPr>
        <w:pStyle w:val="2"/>
        <w:spacing w:line="263" w:lineRule="auto"/>
      </w:pPr>
    </w:p>
    <w:p w14:paraId="2E0363B0">
      <w:pPr>
        <w:pStyle w:val="2"/>
        <w:spacing w:line="263" w:lineRule="auto"/>
      </w:pPr>
    </w:p>
    <w:p w14:paraId="02BD4609">
      <w:pPr>
        <w:pStyle w:val="2"/>
        <w:spacing w:line="264" w:lineRule="auto"/>
      </w:pPr>
    </w:p>
    <w:p w14:paraId="3132DF5C">
      <w:pPr>
        <w:spacing w:before="78" w:line="219" w:lineRule="auto"/>
        <w:ind w:left="3119"/>
        <w:rPr>
          <w:rFonts w:ascii="宋体" w:hAnsi="宋体" w:eastAsia="宋体" w:cs="宋体"/>
          <w:sz w:val="24"/>
          <w:szCs w:val="24"/>
        </w:rPr>
      </w:pPr>
      <w:r>
        <w:drawing>
          <wp:anchor distT="0" distB="0" distL="0" distR="0" simplePos="0" relativeHeight="251679744" behindDoc="0" locked="0" layoutInCell="1" allowOverlap="1">
            <wp:simplePos x="0" y="0"/>
            <wp:positionH relativeFrom="column">
              <wp:posOffset>2272665</wp:posOffset>
            </wp:positionH>
            <wp:positionV relativeFrom="paragraph">
              <wp:posOffset>-800100</wp:posOffset>
            </wp:positionV>
            <wp:extent cx="2019300" cy="179070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33"/>
                    <a:stretch>
                      <a:fillRect/>
                    </a:stretch>
                  </pic:blipFill>
                  <pic:spPr>
                    <a:xfrm>
                      <a:off x="0" y="0"/>
                      <a:ext cx="2019356" cy="1790717"/>
                    </a:xfrm>
                    <a:prstGeom prst="rect">
                      <a:avLst/>
                    </a:prstGeom>
                  </pic:spPr>
                </pic:pic>
              </a:graphicData>
            </a:graphic>
          </wp:anchor>
        </w:drawing>
      </w:r>
      <w:r>
        <w:rPr>
          <w:rFonts w:ascii="宋体" w:hAnsi="宋体" w:eastAsia="宋体" w:cs="宋体"/>
          <w:spacing w:val="25"/>
          <w:sz w:val="24"/>
          <w:szCs w:val="24"/>
        </w:rPr>
        <w:t>承诺单位(盖章):</w:t>
      </w:r>
      <w:r>
        <w:rPr>
          <w:rFonts w:ascii="宋体" w:hAnsi="宋体" w:eastAsia="宋体" w:cs="宋体"/>
          <w:sz w:val="24"/>
          <w:szCs w:val="24"/>
          <w:u w:val="single" w:color="auto"/>
        </w:rPr>
        <w:t xml:space="preserve">                  </w:t>
      </w:r>
    </w:p>
    <w:p w14:paraId="20EFCDA1">
      <w:pPr>
        <w:pStyle w:val="2"/>
        <w:spacing w:line="257" w:lineRule="auto"/>
      </w:pPr>
    </w:p>
    <w:p w14:paraId="64E06A4C">
      <w:pPr>
        <w:spacing w:before="78" w:line="219" w:lineRule="auto"/>
        <w:ind w:left="3119"/>
        <w:rPr>
          <w:rFonts w:ascii="宋体" w:hAnsi="宋体" w:eastAsia="宋体" w:cs="宋体"/>
          <w:sz w:val="24"/>
          <w:szCs w:val="24"/>
        </w:rPr>
      </w:pPr>
      <w:r>
        <w:rPr>
          <w:rFonts w:ascii="宋体" w:hAnsi="宋体" w:eastAsia="宋体" w:cs="宋体"/>
          <w:spacing w:val="1"/>
          <w:sz w:val="24"/>
          <w:szCs w:val="24"/>
        </w:rPr>
        <w:t>法定代表人(签字)</w:t>
      </w:r>
      <w:r>
        <w:rPr>
          <w:rFonts w:ascii="宋体" w:hAnsi="宋体" w:eastAsia="宋体" w:cs="宋体"/>
          <w:spacing w:val="50"/>
          <w:sz w:val="24"/>
          <w:szCs w:val="24"/>
        </w:rPr>
        <w:t xml:space="preserve">  </w:t>
      </w:r>
      <w:r>
        <w:rPr>
          <w:rFonts w:ascii="宋体" w:hAnsi="宋体" w:eastAsia="宋体" w:cs="宋体"/>
          <w:sz w:val="24"/>
          <w:szCs w:val="24"/>
          <w:u w:val="single" w:color="auto"/>
        </w:rPr>
        <w:t xml:space="preserve">                 </w:t>
      </w:r>
    </w:p>
    <w:p w14:paraId="484D7E3A">
      <w:pPr>
        <w:pStyle w:val="2"/>
        <w:spacing w:before="267" w:line="202" w:lineRule="auto"/>
        <w:ind w:left="2989"/>
        <w:rPr>
          <w:rFonts w:ascii="黑体" w:hAnsi="黑体" w:eastAsia="黑体" w:cs="黑体"/>
          <w:sz w:val="24"/>
          <w:szCs w:val="24"/>
        </w:rPr>
      </w:pPr>
      <w:r>
        <w:rPr>
          <w:rFonts w:ascii="宋体" w:hAnsi="宋体" w:eastAsia="宋体" w:cs="宋体"/>
          <w:spacing w:val="-28"/>
          <w:position w:val="-1"/>
          <w:sz w:val="24"/>
          <w:szCs w:val="24"/>
        </w:rPr>
        <w:t>日</w:t>
      </w:r>
      <w:r>
        <w:rPr>
          <w:rFonts w:ascii="宋体" w:hAnsi="宋体" w:eastAsia="宋体" w:cs="宋体"/>
          <w:spacing w:val="70"/>
          <w:position w:val="-1"/>
          <w:sz w:val="24"/>
          <w:szCs w:val="24"/>
        </w:rPr>
        <w:t xml:space="preserve"> </w:t>
      </w:r>
      <w:r>
        <w:rPr>
          <w:rFonts w:ascii="宋体" w:hAnsi="宋体" w:eastAsia="宋体" w:cs="宋体"/>
          <w:spacing w:val="-28"/>
          <w:position w:val="-1"/>
          <w:sz w:val="24"/>
          <w:szCs w:val="24"/>
        </w:rPr>
        <w:t>期</w:t>
      </w:r>
      <w:r>
        <w:rPr>
          <w:rFonts w:ascii="宋体" w:hAnsi="宋体" w:eastAsia="宋体" w:cs="宋体"/>
          <w:spacing w:val="68"/>
          <w:position w:val="-1"/>
          <w:sz w:val="24"/>
          <w:szCs w:val="24"/>
        </w:rPr>
        <w:t xml:space="preserve"> </w:t>
      </w:r>
      <w:r>
        <w:rPr>
          <w:rFonts w:ascii="宋体" w:hAnsi="宋体" w:eastAsia="宋体" w:cs="宋体"/>
          <w:spacing w:val="-28"/>
          <w:position w:val="-1"/>
          <w:sz w:val="24"/>
          <w:szCs w:val="24"/>
        </w:rPr>
        <w:t>年</w:t>
      </w:r>
      <w:r>
        <w:rPr>
          <w:rFonts w:ascii="宋体" w:hAnsi="宋体" w:eastAsia="宋体" w:cs="宋体"/>
          <w:spacing w:val="68"/>
          <w:position w:val="-1"/>
          <w:sz w:val="24"/>
          <w:szCs w:val="24"/>
        </w:rPr>
        <w:t xml:space="preserve"> </w:t>
      </w:r>
      <w:r>
        <w:rPr>
          <w:rFonts w:ascii="宋体" w:hAnsi="宋体" w:eastAsia="宋体" w:cs="宋体"/>
          <w:spacing w:val="-28"/>
          <w:position w:val="-1"/>
          <w:sz w:val="24"/>
          <w:szCs w:val="24"/>
        </w:rPr>
        <w:t>9  阴</w:t>
      </w:r>
      <w:r>
        <w:rPr>
          <w:rFonts w:ascii="宋体" w:hAnsi="宋体" w:eastAsia="宋体" w:cs="宋体"/>
          <w:spacing w:val="73"/>
          <w:position w:val="-1"/>
          <w:sz w:val="24"/>
          <w:szCs w:val="24"/>
        </w:rPr>
        <w:t xml:space="preserve"> </w:t>
      </w:r>
      <w:r>
        <w:rPr>
          <w:rFonts w:ascii="宋体" w:hAnsi="宋体" w:eastAsia="宋体" w:cs="宋体"/>
          <w:spacing w:val="-28"/>
          <w:sz w:val="24"/>
          <w:szCs w:val="24"/>
        </w:rPr>
        <w:t>月</w:t>
      </w:r>
      <w:r>
        <w:rPr>
          <w:spacing w:val="-28"/>
          <w:sz w:val="24"/>
          <w:szCs w:val="24"/>
        </w:rPr>
        <w:t>3</w:t>
      </w:r>
      <w:r>
        <w:rPr>
          <w:spacing w:val="16"/>
          <w:sz w:val="24"/>
          <w:szCs w:val="24"/>
        </w:rPr>
        <w:t xml:space="preserve">  </w:t>
      </w:r>
      <w:r>
        <w:rPr>
          <w:rFonts w:ascii="黑体" w:hAnsi="黑体" w:eastAsia="黑体" w:cs="黑体"/>
          <w:spacing w:val="-28"/>
          <w:position w:val="7"/>
          <w:sz w:val="24"/>
          <w:szCs w:val="24"/>
        </w:rPr>
        <w:t>日</w:t>
      </w:r>
    </w:p>
    <w:p w14:paraId="55748CE6">
      <w:pPr>
        <w:spacing w:line="202" w:lineRule="auto"/>
        <w:rPr>
          <w:rFonts w:ascii="黑体" w:hAnsi="黑体" w:eastAsia="黑体" w:cs="黑体"/>
          <w:sz w:val="24"/>
          <w:szCs w:val="24"/>
        </w:rPr>
        <w:sectPr>
          <w:type w:val="continuous"/>
          <w:pgSz w:w="11910" w:h="16840"/>
          <w:pgMar w:top="400" w:right="1786" w:bottom="0" w:left="1750" w:header="0" w:footer="0" w:gutter="0"/>
          <w:cols w:equalWidth="0" w:num="1">
            <w:col w:w="8374"/>
          </w:cols>
        </w:sectPr>
      </w:pPr>
    </w:p>
    <w:p w14:paraId="003FC9B1">
      <w:pPr>
        <w:pStyle w:val="2"/>
        <w:spacing w:line="248" w:lineRule="auto"/>
      </w:pPr>
    </w:p>
    <w:p w14:paraId="220B818B">
      <w:pPr>
        <w:pStyle w:val="2"/>
        <w:spacing w:line="248" w:lineRule="auto"/>
      </w:pPr>
    </w:p>
    <w:p w14:paraId="41B8DC31">
      <w:pPr>
        <w:pStyle w:val="2"/>
        <w:spacing w:line="248" w:lineRule="auto"/>
      </w:pPr>
    </w:p>
    <w:p w14:paraId="2E981859">
      <w:pPr>
        <w:pStyle w:val="2"/>
        <w:spacing w:line="248" w:lineRule="auto"/>
      </w:pPr>
    </w:p>
    <w:p w14:paraId="413A434A">
      <w:pPr>
        <w:pStyle w:val="2"/>
        <w:spacing w:line="249" w:lineRule="auto"/>
      </w:pPr>
    </w:p>
    <w:p w14:paraId="668BE8AB">
      <w:pPr>
        <w:pStyle w:val="2"/>
        <w:spacing w:line="249" w:lineRule="auto"/>
      </w:pPr>
    </w:p>
    <w:p w14:paraId="6DD13027">
      <w:pPr>
        <w:pStyle w:val="2"/>
        <w:spacing w:line="249" w:lineRule="auto"/>
      </w:pPr>
    </w:p>
    <w:p w14:paraId="0468E487">
      <w:pPr>
        <w:spacing w:before="72" w:line="224" w:lineRule="auto"/>
        <w:ind w:left="233"/>
        <w:rPr>
          <w:rFonts w:ascii="黑体" w:hAnsi="黑体" w:eastAsia="黑体" w:cs="黑体"/>
          <w:sz w:val="22"/>
          <w:szCs w:val="22"/>
        </w:rPr>
      </w:pPr>
      <w:r>
        <w:rPr>
          <w:rFonts w:ascii="黑体" w:hAnsi="黑体" w:eastAsia="黑体" w:cs="黑体"/>
          <w:spacing w:val="6"/>
          <w:sz w:val="22"/>
          <w:szCs w:val="22"/>
        </w:rPr>
        <w:t>附件3:</w:t>
      </w:r>
    </w:p>
    <w:p w14:paraId="38E82924">
      <w:pPr>
        <w:spacing w:before="186" w:line="219" w:lineRule="auto"/>
        <w:ind w:left="2937"/>
        <w:rPr>
          <w:rFonts w:ascii="宋体" w:hAnsi="宋体" w:eastAsia="宋体" w:cs="宋体"/>
          <w:sz w:val="26"/>
          <w:szCs w:val="26"/>
        </w:rPr>
      </w:pPr>
      <w:r>
        <w:rPr>
          <w:rFonts w:ascii="宋体" w:hAnsi="宋体" w:eastAsia="宋体" w:cs="宋体"/>
          <w:b/>
          <w:bCs/>
          <w:spacing w:val="-12"/>
          <w:sz w:val="26"/>
          <w:szCs w:val="26"/>
        </w:rPr>
        <w:t>成交人诚信承诺书</w:t>
      </w:r>
    </w:p>
    <w:p w14:paraId="0B8F6C8A">
      <w:pPr>
        <w:pStyle w:val="2"/>
        <w:spacing w:line="274" w:lineRule="auto"/>
      </w:pPr>
    </w:p>
    <w:p w14:paraId="79B2F052">
      <w:pPr>
        <w:pStyle w:val="2"/>
        <w:spacing w:line="275" w:lineRule="auto"/>
      </w:pPr>
    </w:p>
    <w:p w14:paraId="140CD173">
      <w:pPr>
        <w:spacing w:before="71" w:line="354" w:lineRule="auto"/>
        <w:ind w:left="233" w:right="639" w:firstLine="429"/>
        <w:jc w:val="both"/>
        <w:rPr>
          <w:rFonts w:ascii="宋体" w:hAnsi="宋体" w:eastAsia="宋体" w:cs="宋体"/>
          <w:sz w:val="22"/>
          <w:szCs w:val="22"/>
        </w:rPr>
      </w:pPr>
      <w:r>
        <w:rPr>
          <w:rFonts w:ascii="宋体" w:hAnsi="宋体" w:eastAsia="宋体" w:cs="宋体"/>
          <w:spacing w:val="-7"/>
          <w:sz w:val="22"/>
          <w:szCs w:val="22"/>
        </w:rPr>
        <w:t>我单位系</w:t>
      </w:r>
      <w:r>
        <w:rPr>
          <w:rFonts w:ascii="宋体" w:hAnsi="宋体" w:eastAsia="宋体" w:cs="宋体"/>
          <w:spacing w:val="-7"/>
          <w:sz w:val="22"/>
          <w:szCs w:val="22"/>
          <w:u w:val="single" w:color="auto"/>
        </w:rPr>
        <w:t>东海县辰辉建设工程有限公司，</w:t>
      </w:r>
      <w:r>
        <w:rPr>
          <w:rFonts w:ascii="宋体" w:hAnsi="宋体" w:eastAsia="宋体" w:cs="宋体"/>
          <w:spacing w:val="-7"/>
          <w:sz w:val="22"/>
          <w:szCs w:val="22"/>
        </w:rPr>
        <w:t>作为</w:t>
      </w:r>
      <w:r>
        <w:rPr>
          <w:rFonts w:ascii="宋体" w:hAnsi="宋体" w:eastAsia="宋体" w:cs="宋体"/>
          <w:spacing w:val="-7"/>
          <w:sz w:val="22"/>
          <w:szCs w:val="22"/>
          <w:u w:val="single" w:color="auto"/>
        </w:rPr>
        <w:t>东海县山左口镇人民政府的左</w:t>
      </w:r>
      <w:r>
        <w:rPr>
          <w:rFonts w:ascii="宋体" w:hAnsi="宋体" w:eastAsia="宋体" w:cs="宋体"/>
          <w:spacing w:val="3"/>
          <w:sz w:val="22"/>
          <w:szCs w:val="22"/>
        </w:rPr>
        <w:t xml:space="preserve"> </w:t>
      </w:r>
      <w:r>
        <w:rPr>
          <w:rFonts w:ascii="宋体" w:hAnsi="宋体" w:eastAsia="宋体" w:cs="宋体"/>
          <w:spacing w:val="-8"/>
          <w:sz w:val="22"/>
          <w:szCs w:val="22"/>
        </w:rPr>
        <w:t>庄村花卉种苗培育示范园三期项且中标人，</w:t>
      </w:r>
      <w:r>
        <w:rPr>
          <w:rFonts w:ascii="黑体" w:hAnsi="黑体" w:eastAsia="黑体" w:cs="黑体"/>
          <w:spacing w:val="-8"/>
          <w:sz w:val="22"/>
          <w:szCs w:val="22"/>
        </w:rPr>
        <w:t>我</w:t>
      </w:r>
      <w:r>
        <w:rPr>
          <w:rFonts w:ascii="宋体" w:hAnsi="宋体" w:eastAsia="宋体" w:cs="宋体"/>
          <w:spacing w:val="-8"/>
          <w:sz w:val="22"/>
          <w:szCs w:val="22"/>
        </w:rPr>
        <w:t>单位郑重承诺，我单位在该项</w:t>
      </w:r>
      <w:r>
        <w:rPr>
          <w:rFonts w:ascii="宋体" w:hAnsi="宋体" w:eastAsia="宋体" w:cs="宋体"/>
          <w:spacing w:val="-9"/>
          <w:sz w:val="22"/>
          <w:szCs w:val="22"/>
        </w:rPr>
        <w:t>目标</w:t>
      </w:r>
      <w:r>
        <w:rPr>
          <w:rFonts w:ascii="宋体" w:hAnsi="宋体" w:eastAsia="宋体" w:cs="宋体"/>
          <w:sz w:val="22"/>
          <w:szCs w:val="22"/>
        </w:rPr>
        <w:t xml:space="preserve"> </w:t>
      </w:r>
      <w:r>
        <w:rPr>
          <w:rFonts w:ascii="宋体" w:hAnsi="宋体" w:eastAsia="宋体" w:cs="宋体"/>
          <w:spacing w:val="-5"/>
          <w:sz w:val="22"/>
          <w:szCs w:val="22"/>
        </w:rPr>
        <w:t>段的投标工作中所出具的所有文件(如单位资质证书、建造师证书、单位及建造</w:t>
      </w:r>
      <w:r>
        <w:rPr>
          <w:rFonts w:ascii="宋体" w:hAnsi="宋体" w:eastAsia="宋体" w:cs="宋体"/>
          <w:spacing w:val="2"/>
          <w:sz w:val="22"/>
          <w:szCs w:val="22"/>
        </w:rPr>
        <w:t xml:space="preserve"> </w:t>
      </w:r>
      <w:r>
        <w:rPr>
          <w:rFonts w:ascii="宋体" w:hAnsi="宋体" w:eastAsia="宋体" w:cs="宋体"/>
          <w:spacing w:val="-6"/>
          <w:sz w:val="22"/>
          <w:szCs w:val="22"/>
        </w:rPr>
        <w:t>师业绩证明等)均是真实有效的，我单位对该中标标段派遣项目负责人</w:t>
      </w:r>
      <w:r>
        <w:rPr>
          <w:rFonts w:ascii="宋体" w:hAnsi="宋体" w:eastAsia="宋体" w:cs="宋体"/>
          <w:spacing w:val="-6"/>
          <w:sz w:val="22"/>
          <w:szCs w:val="22"/>
          <w:u w:val="single" w:color="auto"/>
        </w:rPr>
        <w:t>苗艳秋</w:t>
      </w:r>
      <w:r>
        <w:rPr>
          <w:rFonts w:ascii="宋体" w:hAnsi="宋体" w:eastAsia="宋体" w:cs="宋体"/>
          <w:spacing w:val="-6"/>
          <w:sz w:val="22"/>
          <w:szCs w:val="22"/>
        </w:rPr>
        <w:t>将</w:t>
      </w:r>
      <w:r>
        <w:rPr>
          <w:rFonts w:ascii="宋体" w:hAnsi="宋体" w:eastAsia="宋体" w:cs="宋体"/>
          <w:spacing w:val="12"/>
          <w:sz w:val="22"/>
          <w:szCs w:val="22"/>
        </w:rPr>
        <w:t xml:space="preserve"> </w:t>
      </w:r>
      <w:r>
        <w:rPr>
          <w:rFonts w:ascii="宋体" w:hAnsi="宋体" w:eastAsia="宋体" w:cs="宋体"/>
          <w:spacing w:val="-8"/>
          <w:sz w:val="22"/>
          <w:szCs w:val="22"/>
        </w:rPr>
        <w:t>严格按照响应文件及合同约定的内容、期限等积极到场开展工作，若我单</w:t>
      </w:r>
      <w:r>
        <w:rPr>
          <w:rFonts w:ascii="宋体" w:hAnsi="宋体" w:eastAsia="宋体" w:cs="宋体"/>
          <w:spacing w:val="-9"/>
          <w:sz w:val="22"/>
          <w:szCs w:val="22"/>
        </w:rPr>
        <w:t>位投标</w:t>
      </w:r>
      <w:r>
        <w:rPr>
          <w:rFonts w:ascii="宋体" w:hAnsi="宋体" w:eastAsia="宋体" w:cs="宋体"/>
          <w:sz w:val="22"/>
          <w:szCs w:val="22"/>
        </w:rPr>
        <w:t xml:space="preserve"> </w:t>
      </w:r>
      <w:r>
        <w:rPr>
          <w:rFonts w:ascii="宋体" w:hAnsi="宋体" w:eastAsia="宋体" w:cs="宋体"/>
          <w:spacing w:val="-2"/>
          <w:sz w:val="22"/>
          <w:szCs w:val="22"/>
        </w:rPr>
        <w:t>过程中提供的资审资料及响应文件有伪造事实以及建造师未按合同约定开展现</w:t>
      </w:r>
      <w:r>
        <w:rPr>
          <w:rFonts w:ascii="宋体" w:hAnsi="宋体" w:eastAsia="宋体" w:cs="宋体"/>
          <w:spacing w:val="5"/>
          <w:sz w:val="22"/>
          <w:szCs w:val="22"/>
        </w:rPr>
        <w:t xml:space="preserve"> </w:t>
      </w:r>
      <w:r>
        <w:rPr>
          <w:rFonts w:ascii="宋体" w:hAnsi="宋体" w:eastAsia="宋体" w:cs="宋体"/>
          <w:spacing w:val="-8"/>
          <w:sz w:val="22"/>
          <w:szCs w:val="22"/>
        </w:rPr>
        <w:t>场工作，经查实后，</w:t>
      </w:r>
      <w:r>
        <w:rPr>
          <w:rFonts w:ascii="仿宋" w:hAnsi="仿宋" w:eastAsia="仿宋" w:cs="仿宋"/>
          <w:spacing w:val="-8"/>
          <w:sz w:val="22"/>
          <w:szCs w:val="22"/>
        </w:rPr>
        <w:t>我单位愿意接受相关</w:t>
      </w:r>
      <w:r>
        <w:rPr>
          <w:rFonts w:ascii="宋体" w:hAnsi="宋体" w:eastAsia="宋体" w:cs="宋体"/>
          <w:spacing w:val="-8"/>
          <w:sz w:val="22"/>
          <w:szCs w:val="22"/>
        </w:rPr>
        <w:t>法律法规处罚，并承担作为不良行为公</w:t>
      </w:r>
      <w:r>
        <w:rPr>
          <w:rFonts w:ascii="宋体" w:hAnsi="宋体" w:eastAsia="宋体" w:cs="宋体"/>
          <w:spacing w:val="5"/>
          <w:sz w:val="22"/>
          <w:szCs w:val="22"/>
        </w:rPr>
        <w:t xml:space="preserve"> </w:t>
      </w:r>
      <w:r>
        <w:rPr>
          <w:rFonts w:ascii="宋体" w:hAnsi="宋体" w:eastAsia="宋体" w:cs="宋体"/>
          <w:spacing w:val="-9"/>
          <w:sz w:val="22"/>
          <w:szCs w:val="22"/>
        </w:rPr>
        <w:t>示所产生的一切后果。</w:t>
      </w:r>
    </w:p>
    <w:p w14:paraId="6B4ED67D">
      <w:pPr>
        <w:pStyle w:val="2"/>
        <w:spacing w:line="402" w:lineRule="auto"/>
      </w:pPr>
      <w:r>
        <w:drawing>
          <wp:anchor distT="0" distB="0" distL="0" distR="0" simplePos="0" relativeHeight="251680768" behindDoc="0" locked="0" layoutInCell="1" allowOverlap="1">
            <wp:simplePos x="0" y="0"/>
            <wp:positionH relativeFrom="column">
              <wp:posOffset>3041650</wp:posOffset>
            </wp:positionH>
            <wp:positionV relativeFrom="paragraph">
              <wp:posOffset>230505</wp:posOffset>
            </wp:positionV>
            <wp:extent cx="619125" cy="19431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34"/>
                    <a:stretch>
                      <a:fillRect/>
                    </a:stretch>
                  </pic:blipFill>
                  <pic:spPr>
                    <a:xfrm>
                      <a:off x="0" y="0"/>
                      <a:ext cx="618871" cy="194378"/>
                    </a:xfrm>
                    <a:prstGeom prst="rect">
                      <a:avLst/>
                    </a:prstGeom>
                  </pic:spPr>
                </pic:pic>
              </a:graphicData>
            </a:graphic>
          </wp:anchor>
        </w:drawing>
      </w:r>
    </w:p>
    <w:p w14:paraId="7BBD9510">
      <w:pPr>
        <w:spacing w:before="71" w:line="219" w:lineRule="auto"/>
        <w:ind w:left="2493"/>
        <w:rPr>
          <w:rFonts w:ascii="宋体" w:hAnsi="宋体" w:eastAsia="宋体" w:cs="宋体"/>
          <w:sz w:val="22"/>
          <w:szCs w:val="22"/>
        </w:rPr>
      </w:pPr>
      <w:r>
        <w:rPr>
          <w:rFonts w:ascii="宋体" w:hAnsi="宋体" w:eastAsia="宋体" w:cs="宋体"/>
          <w:spacing w:val="15"/>
          <w:sz w:val="22"/>
          <w:szCs w:val="22"/>
        </w:rPr>
        <w:t>项目负责人(签字):</w:t>
      </w:r>
    </w:p>
    <w:p w14:paraId="500465A3">
      <w:pPr>
        <w:spacing w:before="169" w:line="219" w:lineRule="auto"/>
        <w:ind w:left="2503"/>
        <w:rPr>
          <w:rFonts w:ascii="宋体" w:hAnsi="宋体" w:eastAsia="宋体" w:cs="宋体"/>
          <w:sz w:val="22"/>
          <w:szCs w:val="22"/>
        </w:rPr>
      </w:pPr>
      <w:r>
        <w:drawing>
          <wp:anchor distT="0" distB="0" distL="0" distR="0" simplePos="0" relativeHeight="251681792" behindDoc="0" locked="0" layoutInCell="1" allowOverlap="1">
            <wp:simplePos x="0" y="0"/>
            <wp:positionH relativeFrom="column">
              <wp:posOffset>2853055</wp:posOffset>
            </wp:positionH>
            <wp:positionV relativeFrom="paragraph">
              <wp:posOffset>-139065</wp:posOffset>
            </wp:positionV>
            <wp:extent cx="1911350" cy="169545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35"/>
                    <a:stretch>
                      <a:fillRect/>
                    </a:stretch>
                  </pic:blipFill>
                  <pic:spPr>
                    <a:xfrm>
                      <a:off x="0" y="0"/>
                      <a:ext cx="1911359" cy="1695438"/>
                    </a:xfrm>
                    <a:prstGeom prst="rect">
                      <a:avLst/>
                    </a:prstGeom>
                  </pic:spPr>
                </pic:pic>
              </a:graphicData>
            </a:graphic>
          </wp:anchor>
        </w:drawing>
      </w:r>
      <w:r>
        <w:rPr>
          <w:rFonts w:ascii="宋体" w:hAnsi="宋体" w:eastAsia="宋体" w:cs="宋体"/>
          <w:spacing w:val="11"/>
          <w:sz w:val="22"/>
          <w:szCs w:val="22"/>
        </w:rPr>
        <w:t>中标人法人代表(签字):</w:t>
      </w:r>
    </w:p>
    <w:p w14:paraId="66039E30">
      <w:pPr>
        <w:spacing w:before="279" w:line="262" w:lineRule="auto"/>
        <w:ind w:left="5153" w:right="2201" w:firstLine="90"/>
        <w:rPr>
          <w:rFonts w:ascii="仿宋" w:hAnsi="仿宋" w:eastAsia="仿宋" w:cs="仿宋"/>
          <w:sz w:val="22"/>
          <w:szCs w:val="22"/>
        </w:rPr>
      </w:pPr>
      <w:r>
        <w:rPr>
          <w:rFonts w:ascii="宋体" w:hAnsi="宋体" w:eastAsia="宋体" w:cs="宋体"/>
          <w:spacing w:val="-25"/>
          <w:sz w:val="22"/>
          <w:szCs w:val="22"/>
        </w:rPr>
        <w:t>东</w:t>
      </w:r>
      <w:r>
        <w:rPr>
          <w:rFonts w:ascii="宋体" w:hAnsi="宋体" w:eastAsia="宋体" w:cs="宋体"/>
          <w:spacing w:val="21"/>
          <w:sz w:val="22"/>
          <w:szCs w:val="22"/>
        </w:rPr>
        <w:t xml:space="preserve"> </w:t>
      </w:r>
      <w:r>
        <w:rPr>
          <w:rFonts w:ascii="宋体" w:hAnsi="宋体" w:eastAsia="宋体" w:cs="宋体"/>
          <w:spacing w:val="-25"/>
          <w:sz w:val="22"/>
          <w:szCs w:val="22"/>
        </w:rPr>
        <w:t>海</w:t>
      </w:r>
      <w:r>
        <w:rPr>
          <w:rFonts w:ascii="宋体" w:hAnsi="宋体" w:eastAsia="宋体" w:cs="宋体"/>
          <w:spacing w:val="65"/>
          <w:sz w:val="22"/>
          <w:szCs w:val="22"/>
        </w:rPr>
        <w:t xml:space="preserve"> </w:t>
      </w:r>
      <w:r>
        <w:rPr>
          <w:rFonts w:ascii="宋体" w:hAnsi="宋体" w:eastAsia="宋体" w:cs="宋体"/>
          <w:spacing w:val="-25"/>
          <w:sz w:val="22"/>
          <w:szCs w:val="22"/>
        </w:rPr>
        <w:t>目</w:t>
      </w:r>
      <w:r>
        <w:rPr>
          <w:rFonts w:ascii="宋体" w:hAnsi="宋体" w:eastAsia="宋体" w:cs="宋体"/>
          <w:sz w:val="22"/>
          <w:szCs w:val="22"/>
        </w:rPr>
        <w:t xml:space="preserve"> </w:t>
      </w:r>
      <w:r>
        <w:rPr>
          <w:rFonts w:ascii="仿宋" w:hAnsi="仿宋" w:eastAsia="仿宋" w:cs="仿宋"/>
          <w:sz w:val="22"/>
          <w:szCs w:val="22"/>
        </w:rPr>
        <w:t>章</w:t>
      </w:r>
    </w:p>
    <w:p w14:paraId="093B7F2B">
      <w:pPr>
        <w:spacing w:before="76" w:line="219" w:lineRule="auto"/>
        <w:ind w:left="4093"/>
        <w:rPr>
          <w:rFonts w:ascii="宋体" w:hAnsi="宋体" w:eastAsia="宋体" w:cs="宋体"/>
          <w:sz w:val="24"/>
          <w:szCs w:val="24"/>
        </w:rPr>
      </w:pPr>
      <w:r>
        <w:rPr>
          <w:rFonts w:ascii="宋体" w:hAnsi="宋体" w:eastAsia="宋体" w:cs="宋体"/>
          <w:spacing w:val="-19"/>
          <w:sz w:val="24"/>
          <w:szCs w:val="24"/>
        </w:rPr>
        <w:t>202年  9月</w:t>
      </w:r>
    </w:p>
    <w:p w14:paraId="23AF0A23">
      <w:pPr>
        <w:spacing w:line="219" w:lineRule="auto"/>
        <w:rPr>
          <w:rFonts w:ascii="宋体" w:hAnsi="宋体" w:eastAsia="宋体" w:cs="宋体"/>
          <w:sz w:val="24"/>
          <w:szCs w:val="24"/>
        </w:rPr>
        <w:sectPr>
          <w:pgSz w:w="11910" w:h="16840"/>
          <w:pgMar w:top="400" w:right="1786" w:bottom="0" w:left="1786" w:header="0" w:footer="0" w:gutter="0"/>
          <w:cols w:space="720" w:num="1"/>
        </w:sectPr>
      </w:pPr>
    </w:p>
    <w:p w14:paraId="512F3BED">
      <w:pPr>
        <w:pStyle w:val="2"/>
        <w:spacing w:line="244" w:lineRule="auto"/>
      </w:pPr>
    </w:p>
    <w:p w14:paraId="2A92041A">
      <w:pPr>
        <w:pStyle w:val="2"/>
        <w:spacing w:line="244" w:lineRule="auto"/>
      </w:pPr>
    </w:p>
    <w:p w14:paraId="6AFC31EB">
      <w:pPr>
        <w:pStyle w:val="2"/>
        <w:spacing w:line="244" w:lineRule="auto"/>
      </w:pPr>
    </w:p>
    <w:p w14:paraId="580B689E">
      <w:pPr>
        <w:pStyle w:val="2"/>
        <w:spacing w:line="244" w:lineRule="auto"/>
      </w:pPr>
    </w:p>
    <w:p w14:paraId="306CC8FA">
      <w:pPr>
        <w:pStyle w:val="2"/>
        <w:spacing w:line="244" w:lineRule="auto"/>
      </w:pPr>
    </w:p>
    <w:p w14:paraId="716E79C8">
      <w:pPr>
        <w:pStyle w:val="2"/>
        <w:spacing w:line="244" w:lineRule="auto"/>
      </w:pPr>
    </w:p>
    <w:p w14:paraId="1BC2DB0B">
      <w:pPr>
        <w:pStyle w:val="2"/>
        <w:spacing w:line="245" w:lineRule="auto"/>
      </w:pPr>
    </w:p>
    <w:p w14:paraId="1593FCD9">
      <w:pPr>
        <w:spacing w:before="72" w:line="224" w:lineRule="auto"/>
        <w:ind w:left="133"/>
        <w:rPr>
          <w:rFonts w:ascii="黑体" w:hAnsi="黑体" w:eastAsia="黑体" w:cs="黑体"/>
          <w:sz w:val="22"/>
          <w:szCs w:val="22"/>
        </w:rPr>
      </w:pPr>
      <w:r>
        <w:rPr>
          <w:rFonts w:ascii="黑体" w:hAnsi="黑体" w:eastAsia="黑体" w:cs="黑体"/>
          <w:spacing w:val="11"/>
          <w:sz w:val="22"/>
          <w:szCs w:val="22"/>
        </w:rPr>
        <w:t>附件4</w:t>
      </w:r>
    </w:p>
    <w:p w14:paraId="775D410A">
      <w:pPr>
        <w:spacing w:before="206" w:line="219" w:lineRule="auto"/>
        <w:ind w:left="2747"/>
        <w:rPr>
          <w:rFonts w:ascii="宋体" w:hAnsi="宋体" w:eastAsia="宋体" w:cs="宋体"/>
          <w:sz w:val="26"/>
          <w:szCs w:val="26"/>
        </w:rPr>
      </w:pPr>
      <w:r>
        <w:rPr>
          <w:rFonts w:ascii="宋体" w:hAnsi="宋体" w:eastAsia="宋体" w:cs="宋体"/>
          <w:b/>
          <w:bCs/>
          <w:spacing w:val="-12"/>
          <w:sz w:val="26"/>
          <w:szCs w:val="26"/>
        </w:rPr>
        <w:t>不拖欠农民工工资承诺书</w:t>
      </w:r>
    </w:p>
    <w:p w14:paraId="525CEE3D">
      <w:pPr>
        <w:spacing w:before="253" w:line="219" w:lineRule="auto"/>
        <w:ind w:left="133"/>
        <w:rPr>
          <w:rFonts w:ascii="宋体" w:hAnsi="宋体" w:eastAsia="宋体" w:cs="宋体"/>
          <w:sz w:val="22"/>
          <w:szCs w:val="22"/>
        </w:rPr>
      </w:pPr>
      <w:r>
        <w:rPr>
          <w:rFonts w:ascii="宋体" w:hAnsi="宋体" w:eastAsia="宋体" w:cs="宋体"/>
          <w:spacing w:val="-5"/>
          <w:sz w:val="22"/>
          <w:szCs w:val="22"/>
        </w:rPr>
        <w:t>致：</w:t>
      </w:r>
      <w:r>
        <w:rPr>
          <w:rFonts w:ascii="宋体" w:hAnsi="宋体" w:eastAsia="宋体" w:cs="宋体"/>
          <w:spacing w:val="-5"/>
          <w:sz w:val="22"/>
          <w:szCs w:val="22"/>
          <w:u w:val="single" w:color="auto"/>
        </w:rPr>
        <w:t>东海县山左口镇人民政府</w:t>
      </w:r>
    </w:p>
    <w:p w14:paraId="5EB690E6">
      <w:pPr>
        <w:spacing w:before="151" w:line="350" w:lineRule="auto"/>
        <w:ind w:left="133" w:right="787" w:firstLine="439"/>
        <w:jc w:val="both"/>
        <w:rPr>
          <w:rFonts w:ascii="宋体" w:hAnsi="宋体" w:eastAsia="宋体" w:cs="宋体"/>
          <w:sz w:val="23"/>
          <w:szCs w:val="23"/>
        </w:rPr>
      </w:pPr>
      <w:r>
        <w:rPr>
          <w:rFonts w:ascii="宋体" w:hAnsi="宋体" w:eastAsia="宋体" w:cs="宋体"/>
          <w:spacing w:val="-13"/>
          <w:sz w:val="23"/>
          <w:szCs w:val="23"/>
        </w:rPr>
        <w:t>为保护农民工的合法权益，不拖欠农民工工资，</w:t>
      </w:r>
      <w:r>
        <w:rPr>
          <w:rFonts w:ascii="宋体" w:hAnsi="宋体" w:eastAsia="宋体" w:cs="宋体"/>
          <w:spacing w:val="-14"/>
          <w:sz w:val="23"/>
          <w:szCs w:val="23"/>
        </w:rPr>
        <w:t>本人</w:t>
      </w:r>
      <w:r>
        <w:rPr>
          <w:rFonts w:ascii="宋体" w:hAnsi="宋体" w:eastAsia="宋体" w:cs="宋体"/>
          <w:spacing w:val="-14"/>
          <w:sz w:val="23"/>
          <w:szCs w:val="23"/>
          <w:u w:val="single" w:color="auto"/>
        </w:rPr>
        <w:t>张</w:t>
      </w:r>
      <w:r>
        <w:rPr>
          <w:rFonts w:ascii="宋体" w:hAnsi="宋体" w:eastAsia="宋体" w:cs="宋体"/>
          <w:spacing w:val="-37"/>
          <w:sz w:val="23"/>
          <w:szCs w:val="23"/>
          <w:u w:val="single" w:color="auto"/>
        </w:rPr>
        <w:t xml:space="preserve"> </w:t>
      </w:r>
      <w:r>
        <w:rPr>
          <w:rFonts w:ascii="宋体" w:hAnsi="宋体" w:eastAsia="宋体" w:cs="宋体"/>
          <w:spacing w:val="-14"/>
          <w:sz w:val="23"/>
          <w:szCs w:val="23"/>
          <w:u w:val="single" w:color="auto"/>
        </w:rPr>
        <w:t>友</w:t>
      </w:r>
      <w:r>
        <w:rPr>
          <w:rFonts w:ascii="宋体" w:hAnsi="宋体" w:eastAsia="宋体" w:cs="宋体"/>
          <w:spacing w:val="-37"/>
          <w:sz w:val="23"/>
          <w:szCs w:val="23"/>
          <w:u w:val="single" w:color="auto"/>
        </w:rPr>
        <w:t xml:space="preserve"> </w:t>
      </w:r>
      <w:r>
        <w:rPr>
          <w:rFonts w:ascii="宋体" w:hAnsi="宋体" w:eastAsia="宋体" w:cs="宋体"/>
          <w:spacing w:val="-14"/>
          <w:sz w:val="23"/>
          <w:szCs w:val="23"/>
          <w:u w:val="single" w:color="auto"/>
        </w:rPr>
        <w:t>谊</w:t>
      </w:r>
      <w:r>
        <w:rPr>
          <w:rFonts w:ascii="宋体" w:hAnsi="宋体" w:eastAsia="宋体" w:cs="宋体"/>
          <w:spacing w:val="-14"/>
          <w:sz w:val="23"/>
          <w:szCs w:val="23"/>
        </w:rPr>
        <w:t>(法定代表人</w:t>
      </w:r>
      <w:r>
        <w:rPr>
          <w:rFonts w:ascii="宋体" w:hAnsi="宋体" w:eastAsia="宋体" w:cs="宋体"/>
          <w:sz w:val="23"/>
          <w:szCs w:val="23"/>
        </w:rPr>
        <w:t xml:space="preserve"> </w:t>
      </w:r>
      <w:r>
        <w:rPr>
          <w:rFonts w:ascii="宋体" w:hAnsi="宋体" w:eastAsia="宋体" w:cs="宋体"/>
          <w:spacing w:val="-8"/>
          <w:sz w:val="23"/>
          <w:szCs w:val="23"/>
        </w:rPr>
        <w:t>姓名)以</w:t>
      </w:r>
      <w:r>
        <w:rPr>
          <w:rFonts w:ascii="宋体" w:hAnsi="宋体" w:eastAsia="宋体" w:cs="宋体"/>
          <w:spacing w:val="-8"/>
          <w:sz w:val="23"/>
          <w:szCs w:val="23"/>
          <w:u w:val="single" w:color="auto"/>
        </w:rPr>
        <w:t>东海县辰辉建设工程有限公司</w:t>
      </w:r>
      <w:r>
        <w:rPr>
          <w:rFonts w:ascii="宋体" w:hAnsi="宋体" w:eastAsia="宋体" w:cs="宋体"/>
          <w:spacing w:val="-8"/>
          <w:sz w:val="23"/>
          <w:szCs w:val="23"/>
        </w:rPr>
        <w:t>(承</w:t>
      </w:r>
      <w:r>
        <w:rPr>
          <w:rFonts w:ascii="宋体" w:hAnsi="宋体" w:eastAsia="宋体" w:cs="宋体"/>
          <w:spacing w:val="-9"/>
          <w:sz w:val="23"/>
          <w:szCs w:val="23"/>
        </w:rPr>
        <w:t>包人全称)法定代表人的资格，郑重</w:t>
      </w:r>
      <w:r>
        <w:rPr>
          <w:rFonts w:ascii="宋体" w:hAnsi="宋体" w:eastAsia="宋体" w:cs="宋体"/>
          <w:sz w:val="23"/>
          <w:szCs w:val="23"/>
        </w:rPr>
        <w:t xml:space="preserve"> </w:t>
      </w:r>
      <w:r>
        <w:rPr>
          <w:rFonts w:ascii="黑体" w:hAnsi="黑体" w:eastAsia="黑体" w:cs="黑体"/>
          <w:spacing w:val="-17"/>
          <w:sz w:val="23"/>
          <w:szCs w:val="23"/>
        </w:rPr>
        <w:t>承</w:t>
      </w:r>
      <w:r>
        <w:rPr>
          <w:rFonts w:ascii="宋体" w:hAnsi="宋体" w:eastAsia="宋体" w:cs="宋体"/>
          <w:spacing w:val="-17"/>
          <w:sz w:val="23"/>
          <w:szCs w:val="23"/>
        </w:rPr>
        <w:t>诺：</w:t>
      </w:r>
    </w:p>
    <w:p w14:paraId="5BD0A839">
      <w:pPr>
        <w:spacing w:line="218" w:lineRule="auto"/>
        <w:ind w:left="573"/>
        <w:rPr>
          <w:rFonts w:ascii="宋体" w:hAnsi="宋体" w:eastAsia="宋体" w:cs="宋体"/>
          <w:sz w:val="22"/>
          <w:szCs w:val="22"/>
        </w:rPr>
      </w:pPr>
      <w:r>
        <w:rPr>
          <w:rFonts w:ascii="宋体" w:hAnsi="宋体" w:eastAsia="宋体" w:cs="宋体"/>
          <w:sz w:val="22"/>
          <w:szCs w:val="22"/>
        </w:rPr>
        <w:t>本单位中标承建(项目名称)需要使用农民工时，将保证做</w:t>
      </w:r>
      <w:r>
        <w:rPr>
          <w:rFonts w:ascii="宋体" w:hAnsi="宋体" w:eastAsia="宋体" w:cs="宋体"/>
          <w:spacing w:val="-1"/>
          <w:sz w:val="22"/>
          <w:szCs w:val="22"/>
        </w:rPr>
        <w:t>到：</w:t>
      </w:r>
    </w:p>
    <w:p w14:paraId="32AB9B67">
      <w:pPr>
        <w:spacing w:before="159" w:line="291" w:lineRule="auto"/>
        <w:ind w:left="133" w:right="828" w:firstLine="439"/>
        <w:rPr>
          <w:rFonts w:ascii="宋体" w:hAnsi="宋体" w:eastAsia="宋体" w:cs="宋体"/>
          <w:sz w:val="23"/>
          <w:szCs w:val="23"/>
        </w:rPr>
      </w:pPr>
      <w:r>
        <w:rPr>
          <w:rFonts w:ascii="Times New Roman" w:hAnsi="Times New Roman" w:eastAsia="Times New Roman" w:cs="Times New Roman"/>
          <w:spacing w:val="-16"/>
          <w:sz w:val="23"/>
          <w:szCs w:val="23"/>
        </w:rPr>
        <w:t>1</w:t>
      </w:r>
      <w:r>
        <w:rPr>
          <w:rFonts w:ascii="宋体" w:hAnsi="宋体" w:eastAsia="宋体" w:cs="宋体"/>
          <w:spacing w:val="-16"/>
          <w:sz w:val="23"/>
          <w:szCs w:val="23"/>
        </w:rPr>
        <w:t>、按照《劳动法》规定雇用和使用农民工，</w:t>
      </w:r>
      <w:r>
        <w:rPr>
          <w:rFonts w:ascii="宋体" w:hAnsi="宋体" w:eastAsia="宋体" w:cs="宋体"/>
          <w:spacing w:val="-17"/>
          <w:sz w:val="23"/>
          <w:szCs w:val="23"/>
        </w:rPr>
        <w:t>工资将直接发给农民工本人，</w:t>
      </w:r>
      <w:r>
        <w:rPr>
          <w:rFonts w:ascii="宋体" w:hAnsi="宋体" w:eastAsia="宋体" w:cs="宋体"/>
          <w:sz w:val="23"/>
          <w:szCs w:val="23"/>
        </w:rPr>
        <w:t xml:space="preserve"> </w:t>
      </w:r>
      <w:r>
        <w:rPr>
          <w:rFonts w:ascii="宋体" w:hAnsi="宋体" w:eastAsia="宋体" w:cs="宋体"/>
          <w:spacing w:val="-17"/>
          <w:sz w:val="23"/>
          <w:szCs w:val="23"/>
        </w:rPr>
        <w:t>严禁发放给“包工头”。</w:t>
      </w:r>
    </w:p>
    <w:p w14:paraId="67620BEA">
      <w:pPr>
        <w:spacing w:before="167" w:line="325" w:lineRule="auto"/>
        <w:ind w:left="133" w:right="791" w:firstLine="439"/>
        <w:rPr>
          <w:rFonts w:ascii="宋体" w:hAnsi="宋体" w:eastAsia="宋体" w:cs="宋体"/>
          <w:sz w:val="22"/>
          <w:szCs w:val="22"/>
        </w:rPr>
      </w:pPr>
      <w:r>
        <w:rPr>
          <w:rFonts w:ascii="Times New Roman" w:hAnsi="Times New Roman" w:eastAsia="Times New Roman" w:cs="Times New Roman"/>
          <w:spacing w:val="-2"/>
          <w:sz w:val="22"/>
          <w:szCs w:val="22"/>
        </w:rPr>
        <w:t>2</w:t>
      </w:r>
      <w:r>
        <w:rPr>
          <w:rFonts w:ascii="宋体" w:hAnsi="宋体" w:eastAsia="宋体" w:cs="宋体"/>
          <w:spacing w:val="-2"/>
          <w:sz w:val="22"/>
          <w:szCs w:val="22"/>
        </w:rPr>
        <w:t>、我单位协作单位雇用农民工的，将要求协作单位按照第1条规定</w:t>
      </w:r>
      <w:r>
        <w:rPr>
          <w:rFonts w:ascii="宋体" w:hAnsi="宋体" w:eastAsia="宋体" w:cs="宋体"/>
          <w:spacing w:val="-3"/>
          <w:sz w:val="22"/>
          <w:szCs w:val="22"/>
        </w:rPr>
        <w:t>签订劳</w:t>
      </w:r>
      <w:r>
        <w:rPr>
          <w:rFonts w:ascii="宋体" w:hAnsi="宋体" w:eastAsia="宋体" w:cs="宋体"/>
          <w:sz w:val="22"/>
          <w:szCs w:val="22"/>
        </w:rPr>
        <w:t xml:space="preserve"> </w:t>
      </w:r>
      <w:r>
        <w:rPr>
          <w:rFonts w:ascii="宋体" w:hAnsi="宋体" w:eastAsia="宋体" w:cs="宋体"/>
          <w:spacing w:val="-9"/>
          <w:sz w:val="22"/>
          <w:szCs w:val="22"/>
        </w:rPr>
        <w:t>动合同，并负责督促其按照合同规定及时结付农民工工资。如因我公司未按合同</w:t>
      </w:r>
      <w:r>
        <w:rPr>
          <w:rFonts w:ascii="宋体" w:hAnsi="宋体" w:eastAsia="宋体" w:cs="宋体"/>
          <w:spacing w:val="3"/>
          <w:sz w:val="22"/>
          <w:szCs w:val="22"/>
        </w:rPr>
        <w:t xml:space="preserve"> </w:t>
      </w:r>
      <w:r>
        <w:rPr>
          <w:rFonts w:ascii="宋体" w:hAnsi="宋体" w:eastAsia="宋体" w:cs="宋体"/>
          <w:spacing w:val="-9"/>
          <w:sz w:val="22"/>
          <w:szCs w:val="22"/>
        </w:rPr>
        <w:t>约定与协作单位结清工程款，致使后者拖欠农民工工资的，将</w:t>
      </w:r>
      <w:r>
        <w:rPr>
          <w:rFonts w:ascii="宋体" w:hAnsi="宋体" w:eastAsia="宋体" w:cs="宋体"/>
          <w:spacing w:val="-10"/>
          <w:sz w:val="22"/>
          <w:szCs w:val="22"/>
        </w:rPr>
        <w:t>由我公司先行垫付</w:t>
      </w:r>
      <w:r>
        <w:rPr>
          <w:rFonts w:ascii="宋体" w:hAnsi="宋体" w:eastAsia="宋体" w:cs="宋体"/>
          <w:sz w:val="22"/>
          <w:szCs w:val="22"/>
        </w:rPr>
        <w:t xml:space="preserve"> </w:t>
      </w:r>
      <w:r>
        <w:rPr>
          <w:rFonts w:ascii="宋体" w:hAnsi="宋体" w:eastAsia="宋体" w:cs="宋体"/>
          <w:spacing w:val="-8"/>
          <w:sz w:val="22"/>
          <w:szCs w:val="22"/>
        </w:rPr>
        <w:t>欠款。本公司对协作单位清偿拖欠农民工工资负总责。</w:t>
      </w:r>
    </w:p>
    <w:p w14:paraId="14D9CBA8">
      <w:pPr>
        <w:spacing w:before="211" w:line="219" w:lineRule="auto"/>
        <w:ind w:left="573"/>
        <w:rPr>
          <w:rFonts w:ascii="宋体" w:hAnsi="宋体" w:eastAsia="宋体" w:cs="宋体"/>
          <w:sz w:val="22"/>
          <w:szCs w:val="22"/>
        </w:rPr>
      </w:pPr>
      <w:r>
        <w:rPr>
          <w:rFonts w:ascii="Times New Roman" w:hAnsi="Times New Roman" w:eastAsia="Times New Roman" w:cs="Times New Roman"/>
          <w:spacing w:val="-7"/>
          <w:sz w:val="22"/>
          <w:szCs w:val="22"/>
        </w:rPr>
        <w:t>3</w:t>
      </w:r>
      <w:r>
        <w:rPr>
          <w:rFonts w:ascii="宋体" w:hAnsi="宋体" w:eastAsia="宋体" w:cs="宋体"/>
          <w:spacing w:val="-7"/>
          <w:sz w:val="22"/>
          <w:szCs w:val="22"/>
        </w:rPr>
        <w:t>、严格遵守国家和地方关于农民工工资的其他有关规定。</w:t>
      </w:r>
    </w:p>
    <w:p w14:paraId="312E5616">
      <w:pPr>
        <w:spacing w:before="167" w:line="294" w:lineRule="auto"/>
        <w:ind w:left="133" w:right="794" w:firstLine="439"/>
        <w:rPr>
          <w:rFonts w:ascii="宋体" w:hAnsi="宋体" w:eastAsia="宋体" w:cs="宋体"/>
          <w:sz w:val="22"/>
          <w:szCs w:val="22"/>
        </w:rPr>
      </w:pPr>
      <w:r>
        <w:rPr>
          <w:rFonts w:ascii="Times New Roman" w:hAnsi="Times New Roman" w:eastAsia="Times New Roman" w:cs="Times New Roman"/>
          <w:spacing w:val="-6"/>
          <w:sz w:val="22"/>
          <w:szCs w:val="22"/>
        </w:rPr>
        <w:t>4</w:t>
      </w:r>
      <w:r>
        <w:rPr>
          <w:rFonts w:ascii="宋体" w:hAnsi="宋体" w:eastAsia="宋体" w:cs="宋体"/>
          <w:spacing w:val="-6"/>
          <w:sz w:val="22"/>
          <w:szCs w:val="22"/>
        </w:rPr>
        <w:t>、如果发生违反规定拖欠或克扣农民工工资行为，造成农民工上访，本单</w:t>
      </w:r>
      <w:r>
        <w:rPr>
          <w:rFonts w:ascii="宋体" w:hAnsi="宋体" w:eastAsia="宋体" w:cs="宋体"/>
          <w:spacing w:val="16"/>
          <w:sz w:val="22"/>
          <w:szCs w:val="22"/>
        </w:rPr>
        <w:t xml:space="preserve"> </w:t>
      </w:r>
      <w:r>
        <w:rPr>
          <w:rFonts w:ascii="宋体" w:hAnsi="宋体" w:eastAsia="宋体" w:cs="宋体"/>
          <w:spacing w:val="-9"/>
          <w:sz w:val="22"/>
          <w:szCs w:val="22"/>
        </w:rPr>
        <w:t>位愿意无条件接受采购人采取的经济等处罚，同时愿意接受建设行政主管部门依</w:t>
      </w:r>
    </w:p>
    <w:p w14:paraId="47DAADB8">
      <w:pPr>
        <w:spacing w:line="128" w:lineRule="exact"/>
      </w:pPr>
    </w:p>
    <w:p w14:paraId="0DFDEAB6">
      <w:pPr>
        <w:spacing w:line="128" w:lineRule="exact"/>
        <w:sectPr>
          <w:pgSz w:w="11910" w:h="16840"/>
          <w:pgMar w:top="400" w:right="1786" w:bottom="0" w:left="1786" w:header="0" w:footer="0" w:gutter="0"/>
          <w:cols w:equalWidth="0" w:num="1">
            <w:col w:w="8337"/>
          </w:cols>
        </w:sectPr>
      </w:pPr>
    </w:p>
    <w:p w14:paraId="31701955">
      <w:pPr>
        <w:spacing w:before="53" w:line="219" w:lineRule="auto"/>
        <w:ind w:left="133"/>
        <w:rPr>
          <w:rFonts w:ascii="宋体" w:hAnsi="宋体" w:eastAsia="宋体" w:cs="宋体"/>
          <w:sz w:val="22"/>
          <w:szCs w:val="22"/>
        </w:rPr>
      </w:pPr>
      <w:r>
        <w:rPr>
          <w:rFonts w:ascii="宋体" w:hAnsi="宋体" w:eastAsia="宋体" w:cs="宋体"/>
          <w:spacing w:val="-8"/>
          <w:sz w:val="22"/>
          <w:szCs w:val="22"/>
        </w:rPr>
        <w:t>照有关规定作出的其它处罚决定。</w:t>
      </w:r>
    </w:p>
    <w:p w14:paraId="2C257117">
      <w:pPr>
        <w:pStyle w:val="2"/>
        <w:spacing w:line="14" w:lineRule="auto"/>
        <w:rPr>
          <w:sz w:val="2"/>
        </w:rPr>
      </w:pPr>
      <w:r>
        <w:rPr>
          <w:sz w:val="2"/>
          <w:szCs w:val="2"/>
        </w:rPr>
        <w:br w:type="column"/>
      </w:r>
    </w:p>
    <w:p w14:paraId="101663A8">
      <w:pPr>
        <w:pStyle w:val="2"/>
        <w:spacing w:line="263" w:lineRule="auto"/>
      </w:pPr>
    </w:p>
    <w:p w14:paraId="4261A8B8">
      <w:pPr>
        <w:pStyle w:val="2"/>
        <w:spacing w:line="263" w:lineRule="auto"/>
      </w:pPr>
    </w:p>
    <w:p w14:paraId="62C42869">
      <w:pPr>
        <w:pStyle w:val="2"/>
        <w:spacing w:line="263" w:lineRule="auto"/>
      </w:pPr>
    </w:p>
    <w:p w14:paraId="007DBF4A">
      <w:pPr>
        <w:pStyle w:val="2"/>
        <w:spacing w:line="264" w:lineRule="auto"/>
      </w:pPr>
    </w:p>
    <w:p w14:paraId="3DE1ABC6">
      <w:pPr>
        <w:pStyle w:val="2"/>
        <w:spacing w:line="264" w:lineRule="auto"/>
      </w:pPr>
    </w:p>
    <w:p w14:paraId="2658AE03">
      <w:pPr>
        <w:spacing w:before="75" w:line="222" w:lineRule="auto"/>
        <w:rPr>
          <w:rFonts w:ascii="宋体" w:hAnsi="宋体" w:eastAsia="宋体" w:cs="宋体"/>
          <w:sz w:val="23"/>
          <w:szCs w:val="23"/>
        </w:rPr>
      </w:pPr>
      <w:r>
        <w:drawing>
          <wp:anchor distT="0" distB="0" distL="0" distR="0" simplePos="0" relativeHeight="251682816" behindDoc="0" locked="0" layoutInCell="1" allowOverlap="1">
            <wp:simplePos x="0" y="0"/>
            <wp:positionH relativeFrom="column">
              <wp:posOffset>44450</wp:posOffset>
            </wp:positionH>
            <wp:positionV relativeFrom="paragraph">
              <wp:posOffset>-814705</wp:posOffset>
            </wp:positionV>
            <wp:extent cx="1841500" cy="1682750"/>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36"/>
                    <a:stretch>
                      <a:fillRect/>
                    </a:stretch>
                  </pic:blipFill>
                  <pic:spPr>
                    <a:xfrm>
                      <a:off x="0" y="0"/>
                      <a:ext cx="1841477" cy="1682820"/>
                    </a:xfrm>
                    <a:prstGeom prst="rect">
                      <a:avLst/>
                    </a:prstGeom>
                  </pic:spPr>
                </pic:pic>
              </a:graphicData>
            </a:graphic>
          </wp:anchor>
        </w:drawing>
      </w:r>
      <w:r>
        <w:rPr>
          <w:rFonts w:ascii="黑体" w:hAnsi="黑体" w:eastAsia="黑体" w:cs="黑体"/>
          <w:spacing w:val="8"/>
          <w:sz w:val="23"/>
          <w:szCs w:val="23"/>
        </w:rPr>
        <w:t>承包人</w:t>
      </w:r>
      <w:r>
        <w:rPr>
          <w:rFonts w:ascii="宋体" w:hAnsi="宋体" w:eastAsia="宋体" w:cs="宋体"/>
          <w:spacing w:val="8"/>
          <w:sz w:val="23"/>
          <w:szCs w:val="23"/>
        </w:rPr>
        <w:t>(公章)</w:t>
      </w:r>
    </w:p>
    <w:p w14:paraId="2B6B2D17">
      <w:pPr>
        <w:pStyle w:val="2"/>
        <w:spacing w:before="164" w:line="305" w:lineRule="auto"/>
        <w:ind w:left="40" w:right="1889" w:hanging="40"/>
        <w:rPr>
          <w:rFonts w:ascii="仿宋" w:hAnsi="仿宋" w:eastAsia="仿宋" w:cs="仿宋"/>
          <w:sz w:val="23"/>
          <w:szCs w:val="23"/>
        </w:rPr>
      </w:pPr>
      <w:r>
        <w:rPr>
          <w:rFonts w:ascii="宋体" w:hAnsi="宋体" w:eastAsia="宋体" w:cs="宋体"/>
          <w:spacing w:val="3"/>
          <w:sz w:val="23"/>
          <w:szCs w:val="23"/>
        </w:rPr>
        <w:t>法定代表人(签字)</w:t>
      </w:r>
      <w:r>
        <w:rPr>
          <w:rFonts w:ascii="宋体" w:hAnsi="宋体" w:eastAsia="宋体" w:cs="宋体"/>
          <w:spacing w:val="1"/>
          <w:sz w:val="23"/>
          <w:szCs w:val="23"/>
        </w:rPr>
        <w:t xml:space="preserve">  </w:t>
      </w:r>
      <w:r>
        <w:rPr>
          <w:rFonts w:ascii="宋体" w:hAnsi="宋体" w:eastAsia="宋体" w:cs="宋体"/>
          <w:spacing w:val="-19"/>
          <w:sz w:val="23"/>
          <w:szCs w:val="23"/>
        </w:rPr>
        <w:t>日  期：</w:t>
      </w:r>
      <w:r>
        <w:rPr>
          <w:rFonts w:ascii="宋体" w:hAnsi="宋体" w:eastAsia="宋体" w:cs="宋体"/>
          <w:spacing w:val="-43"/>
          <w:sz w:val="23"/>
          <w:szCs w:val="23"/>
        </w:rPr>
        <w:t xml:space="preserve"> </w:t>
      </w:r>
      <w:r>
        <w:rPr>
          <w:spacing w:val="-19"/>
          <w:position w:val="1"/>
          <w:sz w:val="23"/>
          <w:szCs w:val="23"/>
        </w:rPr>
        <w:t>202</w:t>
      </w:r>
      <w:r>
        <w:rPr>
          <w:rFonts w:ascii="Times New Roman" w:hAnsi="Times New Roman" w:eastAsia="Times New Roman" w:cs="Times New Roman"/>
          <w:spacing w:val="-19"/>
          <w:sz w:val="23"/>
          <w:szCs w:val="23"/>
        </w:rPr>
        <w:t>b</w:t>
      </w:r>
      <w:r>
        <w:rPr>
          <w:rFonts w:ascii="Times New Roman" w:hAnsi="Times New Roman" w:eastAsia="Times New Roman" w:cs="Times New Roman"/>
          <w:spacing w:val="17"/>
          <w:sz w:val="23"/>
          <w:szCs w:val="23"/>
        </w:rPr>
        <w:t xml:space="preserve"> </w:t>
      </w:r>
      <w:r>
        <w:rPr>
          <w:rFonts w:ascii="宋体" w:hAnsi="宋体" w:eastAsia="宋体" w:cs="宋体"/>
          <w:spacing w:val="-19"/>
          <w:sz w:val="23"/>
          <w:szCs w:val="23"/>
        </w:rPr>
        <w:t>年9</w:t>
      </w:r>
      <w:r>
        <w:rPr>
          <w:rFonts w:ascii="宋体" w:hAnsi="宋体" w:eastAsia="宋体" w:cs="宋体"/>
          <w:spacing w:val="-65"/>
          <w:sz w:val="23"/>
          <w:szCs w:val="23"/>
        </w:rPr>
        <w:t xml:space="preserve"> </w:t>
      </w:r>
      <w:r>
        <w:rPr>
          <w:rFonts w:ascii="仿宋" w:hAnsi="仿宋" w:eastAsia="仿宋" w:cs="仿宋"/>
          <w:spacing w:val="-19"/>
          <w:sz w:val="23"/>
          <w:szCs w:val="23"/>
        </w:rPr>
        <w:t>月</w:t>
      </w:r>
    </w:p>
    <w:p w14:paraId="4986909C">
      <w:pPr>
        <w:spacing w:line="305" w:lineRule="auto"/>
        <w:rPr>
          <w:rFonts w:ascii="仿宋" w:hAnsi="仿宋" w:eastAsia="仿宋" w:cs="仿宋"/>
          <w:sz w:val="23"/>
          <w:szCs w:val="23"/>
        </w:rPr>
        <w:sectPr>
          <w:type w:val="continuous"/>
          <w:pgSz w:w="11910" w:h="16840"/>
          <w:pgMar w:top="400" w:right="1786" w:bottom="0" w:left="1786" w:header="0" w:footer="0" w:gutter="0"/>
          <w:cols w:equalWidth="0" w:num="2">
            <w:col w:w="4344" w:space="100"/>
            <w:col w:w="3894"/>
          </w:cols>
        </w:sectPr>
      </w:pPr>
    </w:p>
    <w:p w14:paraId="1830C269">
      <w:pPr>
        <w:spacing w:before="174" w:line="219" w:lineRule="auto"/>
        <w:ind w:left="2736"/>
        <w:rPr>
          <w:rFonts w:ascii="宋体" w:hAnsi="宋体" w:eastAsia="宋体" w:cs="宋体"/>
          <w:sz w:val="26"/>
          <w:szCs w:val="26"/>
        </w:rPr>
      </w:pPr>
      <w:r>
        <w:rPr>
          <w:rFonts w:ascii="宋体" w:hAnsi="宋体" w:eastAsia="宋体" w:cs="宋体"/>
          <w:b/>
          <w:bCs/>
          <w:spacing w:val="-19"/>
          <w:sz w:val="26"/>
          <w:szCs w:val="26"/>
        </w:rPr>
        <w:t>工程安全环境管理协议</w:t>
      </w:r>
    </w:p>
    <w:p w14:paraId="1AB4B598">
      <w:pPr>
        <w:spacing w:before="242" w:line="219" w:lineRule="auto"/>
        <w:ind w:left="643"/>
        <w:rPr>
          <w:rFonts w:ascii="宋体" w:hAnsi="宋体" w:eastAsia="宋体" w:cs="宋体"/>
          <w:sz w:val="24"/>
          <w:szCs w:val="24"/>
        </w:rPr>
      </w:pPr>
      <w:r>
        <w:rPr>
          <w:rFonts w:ascii="宋体" w:hAnsi="宋体" w:eastAsia="宋体" w:cs="宋体"/>
          <w:spacing w:val="-29"/>
          <w:sz w:val="24"/>
          <w:szCs w:val="24"/>
        </w:rPr>
        <w:t>采购人：</w:t>
      </w:r>
      <w:r>
        <w:rPr>
          <w:rFonts w:ascii="宋体" w:hAnsi="宋体" w:eastAsia="宋体" w:cs="宋体"/>
          <w:spacing w:val="-29"/>
          <w:sz w:val="24"/>
          <w:szCs w:val="24"/>
          <w:u w:val="single" w:color="auto"/>
        </w:rPr>
        <w:t>东海县山左口镇人民政府</w:t>
      </w:r>
    </w:p>
    <w:p w14:paraId="1FE3E83A">
      <w:pPr>
        <w:spacing w:before="126" w:line="219" w:lineRule="auto"/>
        <w:ind w:left="643"/>
        <w:rPr>
          <w:rFonts w:ascii="宋体" w:hAnsi="宋体" w:eastAsia="宋体" w:cs="宋体"/>
          <w:sz w:val="22"/>
          <w:szCs w:val="22"/>
        </w:rPr>
      </w:pPr>
      <w:r>
        <w:rPr>
          <w:rFonts w:ascii="宋体" w:hAnsi="宋体" w:eastAsia="宋体" w:cs="宋体"/>
          <w:spacing w:val="-10"/>
          <w:sz w:val="22"/>
          <w:szCs w:val="22"/>
        </w:rPr>
        <w:t>承包人：</w:t>
      </w:r>
      <w:r>
        <w:rPr>
          <w:rFonts w:ascii="宋体" w:hAnsi="宋体" w:eastAsia="宋体" w:cs="宋体"/>
          <w:spacing w:val="-10"/>
          <w:sz w:val="22"/>
          <w:szCs w:val="22"/>
          <w:u w:val="single" w:color="auto"/>
        </w:rPr>
        <w:t>东海县辰辉建设工程有限公司</w:t>
      </w:r>
    </w:p>
    <w:p w14:paraId="0B602294">
      <w:pPr>
        <w:spacing w:before="127" w:line="338" w:lineRule="auto"/>
        <w:ind w:left="233" w:right="773" w:firstLine="409"/>
        <w:rPr>
          <w:rFonts w:ascii="宋体" w:hAnsi="宋体" w:eastAsia="宋体" w:cs="宋体"/>
          <w:sz w:val="22"/>
          <w:szCs w:val="22"/>
        </w:rPr>
      </w:pPr>
      <w:r>
        <w:rPr>
          <w:rFonts w:ascii="宋体" w:hAnsi="宋体" w:eastAsia="宋体" w:cs="宋体"/>
          <w:spacing w:val="-14"/>
          <w:sz w:val="22"/>
          <w:szCs w:val="22"/>
        </w:rPr>
        <w:t>为贯彻“安全第一，预防为主”的方针和“安全第一，以人为本”的管理思</w:t>
      </w:r>
      <w:r>
        <w:rPr>
          <w:rFonts w:ascii="宋体" w:hAnsi="宋体" w:eastAsia="宋体" w:cs="宋体"/>
          <w:spacing w:val="5"/>
          <w:sz w:val="22"/>
          <w:szCs w:val="22"/>
        </w:rPr>
        <w:t xml:space="preserve">  </w:t>
      </w:r>
      <w:r>
        <w:rPr>
          <w:rFonts w:ascii="宋体" w:hAnsi="宋体" w:eastAsia="宋体" w:cs="宋体"/>
          <w:spacing w:val="-16"/>
          <w:sz w:val="22"/>
          <w:szCs w:val="22"/>
        </w:rPr>
        <w:t>想，提高建设过程安全健康环境管理水平，保</w:t>
      </w:r>
      <w:r>
        <w:rPr>
          <w:rFonts w:ascii="宋体" w:hAnsi="宋体" w:eastAsia="宋体" w:cs="宋体"/>
          <w:spacing w:val="-17"/>
          <w:sz w:val="22"/>
          <w:szCs w:val="22"/>
        </w:rPr>
        <w:t>障职工在劳动过程中的安全与健康。</w:t>
      </w:r>
      <w:r>
        <w:rPr>
          <w:rFonts w:ascii="宋体" w:hAnsi="宋体" w:eastAsia="宋体" w:cs="宋体"/>
          <w:sz w:val="22"/>
          <w:szCs w:val="22"/>
        </w:rPr>
        <w:t xml:space="preserve"> </w:t>
      </w:r>
      <w:r>
        <w:rPr>
          <w:rFonts w:ascii="宋体" w:hAnsi="宋体" w:eastAsia="宋体" w:cs="宋体"/>
          <w:spacing w:val="-13"/>
          <w:sz w:val="22"/>
          <w:szCs w:val="22"/>
        </w:rPr>
        <w:t>根据承包工程的有关安全环保管理规定和国家有关法律法规的规定，结合本工程</w:t>
      </w:r>
      <w:r>
        <w:rPr>
          <w:rFonts w:ascii="宋体" w:hAnsi="宋体" w:eastAsia="宋体" w:cs="宋体"/>
          <w:spacing w:val="11"/>
          <w:sz w:val="22"/>
          <w:szCs w:val="22"/>
        </w:rPr>
        <w:t xml:space="preserve"> </w:t>
      </w:r>
      <w:r>
        <w:rPr>
          <w:rFonts w:ascii="宋体" w:hAnsi="宋体" w:eastAsia="宋体" w:cs="宋体"/>
          <w:spacing w:val="-10"/>
          <w:sz w:val="22"/>
          <w:szCs w:val="22"/>
        </w:rPr>
        <w:t>特点，为明确双方职责，努力创建安全文明施工样板</w:t>
      </w:r>
      <w:r>
        <w:rPr>
          <w:rFonts w:ascii="宋体" w:hAnsi="宋体" w:eastAsia="宋体" w:cs="宋体"/>
          <w:spacing w:val="-11"/>
          <w:sz w:val="22"/>
          <w:szCs w:val="22"/>
        </w:rPr>
        <w:t>工程，双方签订本协议。</w:t>
      </w:r>
    </w:p>
    <w:p w14:paraId="5670AD1E">
      <w:pPr>
        <w:spacing w:line="219" w:lineRule="auto"/>
        <w:ind w:left="643"/>
        <w:rPr>
          <w:rFonts w:ascii="宋体" w:hAnsi="宋体" w:eastAsia="宋体" w:cs="宋体"/>
          <w:sz w:val="22"/>
          <w:szCs w:val="22"/>
        </w:rPr>
      </w:pPr>
      <w:r>
        <w:rPr>
          <w:rFonts w:ascii="Times New Roman" w:hAnsi="Times New Roman" w:eastAsia="Times New Roman" w:cs="Times New Roman"/>
          <w:spacing w:val="-9"/>
          <w:sz w:val="22"/>
          <w:szCs w:val="22"/>
        </w:rPr>
        <w:t>1</w:t>
      </w:r>
      <w:r>
        <w:rPr>
          <w:rFonts w:ascii="宋体" w:hAnsi="宋体" w:eastAsia="宋体" w:cs="宋体"/>
          <w:spacing w:val="-9"/>
          <w:sz w:val="22"/>
          <w:szCs w:val="22"/>
        </w:rPr>
        <w:t>、安全文明施工管理目标</w:t>
      </w:r>
    </w:p>
    <w:p w14:paraId="1C7E36BC">
      <w:pPr>
        <w:spacing w:before="149" w:line="219" w:lineRule="auto"/>
        <w:ind w:left="753"/>
        <w:rPr>
          <w:rFonts w:ascii="宋体" w:hAnsi="宋体" w:eastAsia="宋体" w:cs="宋体"/>
          <w:sz w:val="22"/>
          <w:szCs w:val="22"/>
        </w:rPr>
      </w:pPr>
      <w:r>
        <w:rPr>
          <w:rFonts w:ascii="宋体" w:hAnsi="宋体" w:eastAsia="宋体" w:cs="宋体"/>
          <w:spacing w:val="-3"/>
          <w:sz w:val="22"/>
          <w:szCs w:val="22"/>
        </w:rPr>
        <w:t>(1)杜绝重伤及以上事故；</w:t>
      </w:r>
    </w:p>
    <w:p w14:paraId="41D9D03E">
      <w:pPr>
        <w:spacing w:before="148" w:line="219" w:lineRule="auto"/>
        <w:ind w:left="753"/>
        <w:rPr>
          <w:rFonts w:ascii="宋体" w:hAnsi="宋体" w:eastAsia="宋体" w:cs="宋体"/>
          <w:sz w:val="22"/>
          <w:szCs w:val="22"/>
        </w:rPr>
      </w:pPr>
      <w:r>
        <w:rPr>
          <w:rFonts w:ascii="宋体" w:hAnsi="宋体" w:eastAsia="宋体" w:cs="宋体"/>
          <w:spacing w:val="-4"/>
          <w:sz w:val="22"/>
          <w:szCs w:val="22"/>
        </w:rPr>
        <w:t>(2)杜绝重大机械设备事故；</w:t>
      </w:r>
    </w:p>
    <w:p w14:paraId="72AB77FE">
      <w:pPr>
        <w:spacing w:before="150" w:line="219" w:lineRule="auto"/>
        <w:ind w:left="753"/>
        <w:rPr>
          <w:rFonts w:ascii="宋体" w:hAnsi="宋体" w:eastAsia="宋体" w:cs="宋体"/>
          <w:sz w:val="22"/>
          <w:szCs w:val="22"/>
        </w:rPr>
      </w:pPr>
      <w:r>
        <w:rPr>
          <w:rFonts w:ascii="宋体" w:hAnsi="宋体" w:eastAsia="宋体" w:cs="宋体"/>
          <w:spacing w:val="-4"/>
          <w:sz w:val="22"/>
          <w:szCs w:val="22"/>
        </w:rPr>
        <w:t>(3)杜绝重大火灾事故；</w:t>
      </w:r>
    </w:p>
    <w:p w14:paraId="321625D3">
      <w:pPr>
        <w:spacing w:before="139" w:line="219" w:lineRule="auto"/>
        <w:ind w:left="753"/>
        <w:rPr>
          <w:rFonts w:ascii="宋体" w:hAnsi="宋体" w:eastAsia="宋体" w:cs="宋体"/>
          <w:sz w:val="22"/>
          <w:szCs w:val="22"/>
        </w:rPr>
      </w:pPr>
      <w:r>
        <w:rPr>
          <w:rFonts w:ascii="宋体" w:hAnsi="宋体" w:eastAsia="宋体" w:cs="宋体"/>
          <w:spacing w:val="-6"/>
          <w:sz w:val="22"/>
          <w:szCs w:val="22"/>
        </w:rPr>
        <w:t>(4)杜绝负主要责任的重大交通事故；</w:t>
      </w:r>
    </w:p>
    <w:p w14:paraId="12BB48E1">
      <w:pPr>
        <w:spacing w:before="139" w:line="219" w:lineRule="auto"/>
        <w:ind w:left="753"/>
        <w:rPr>
          <w:rFonts w:ascii="宋体" w:hAnsi="宋体" w:eastAsia="宋体" w:cs="宋体"/>
          <w:sz w:val="22"/>
          <w:szCs w:val="22"/>
        </w:rPr>
      </w:pPr>
      <w:r>
        <w:rPr>
          <w:rFonts w:ascii="宋体" w:hAnsi="宋体" w:eastAsia="宋体" w:cs="宋体"/>
          <w:spacing w:val="-6"/>
          <w:sz w:val="22"/>
          <w:szCs w:val="22"/>
        </w:rPr>
        <w:t>(5)杜绝重复发生相同性质的事故；</w:t>
      </w:r>
    </w:p>
    <w:p w14:paraId="2CB4D67D">
      <w:pPr>
        <w:spacing w:before="148" w:line="219" w:lineRule="auto"/>
        <w:ind w:left="753"/>
        <w:rPr>
          <w:rFonts w:ascii="宋体" w:hAnsi="宋体" w:eastAsia="宋体" w:cs="宋体"/>
          <w:sz w:val="22"/>
          <w:szCs w:val="22"/>
        </w:rPr>
      </w:pPr>
      <w:r>
        <w:rPr>
          <w:rFonts w:ascii="宋体" w:hAnsi="宋体" w:eastAsia="宋体" w:cs="宋体"/>
          <w:spacing w:val="-5"/>
          <w:sz w:val="22"/>
          <w:szCs w:val="22"/>
        </w:rPr>
        <w:t>(6)创建安全文明施工样板工程；</w:t>
      </w:r>
    </w:p>
    <w:p w14:paraId="574BC6EF">
      <w:pPr>
        <w:spacing w:before="140" w:line="219" w:lineRule="auto"/>
        <w:ind w:left="753"/>
        <w:rPr>
          <w:rFonts w:ascii="宋体" w:hAnsi="宋体" w:eastAsia="宋体" w:cs="宋体"/>
          <w:sz w:val="22"/>
          <w:szCs w:val="22"/>
        </w:rPr>
      </w:pPr>
      <w:r>
        <w:rPr>
          <w:rFonts w:ascii="宋体" w:hAnsi="宋体" w:eastAsia="宋体" w:cs="宋体"/>
          <w:spacing w:val="-2"/>
          <w:sz w:val="22"/>
          <w:szCs w:val="22"/>
        </w:rPr>
        <w:t>(7)杜绝重大设备损坏事故。</w:t>
      </w:r>
    </w:p>
    <w:p w14:paraId="76657B09">
      <w:pPr>
        <w:spacing w:before="139" w:line="219" w:lineRule="auto"/>
        <w:ind w:left="643"/>
        <w:rPr>
          <w:rFonts w:ascii="宋体" w:hAnsi="宋体" w:eastAsia="宋体" w:cs="宋体"/>
          <w:sz w:val="22"/>
          <w:szCs w:val="22"/>
        </w:rPr>
      </w:pPr>
      <w:r>
        <w:rPr>
          <w:rFonts w:ascii="Times New Roman" w:hAnsi="Times New Roman" w:eastAsia="Times New Roman" w:cs="Times New Roman"/>
          <w:spacing w:val="-11"/>
          <w:sz w:val="22"/>
          <w:szCs w:val="22"/>
        </w:rPr>
        <w:t>2</w:t>
      </w:r>
      <w:r>
        <w:rPr>
          <w:rFonts w:ascii="宋体" w:hAnsi="宋体" w:eastAsia="宋体" w:cs="宋体"/>
          <w:spacing w:val="-11"/>
          <w:sz w:val="22"/>
          <w:szCs w:val="22"/>
        </w:rPr>
        <w:t>、安全文明施工和环境管理执行标准：</w:t>
      </w:r>
    </w:p>
    <w:p w14:paraId="37BFAB66">
      <w:pPr>
        <w:spacing w:before="159" w:line="219" w:lineRule="auto"/>
        <w:ind w:left="643"/>
        <w:rPr>
          <w:rFonts w:ascii="宋体" w:hAnsi="宋体" w:eastAsia="宋体" w:cs="宋体"/>
          <w:sz w:val="22"/>
          <w:szCs w:val="22"/>
        </w:rPr>
      </w:pPr>
      <w:r>
        <w:rPr>
          <w:rFonts w:ascii="宋体" w:hAnsi="宋体" w:eastAsia="宋体" w:cs="宋体"/>
          <w:spacing w:val="-13"/>
          <w:sz w:val="22"/>
          <w:szCs w:val="22"/>
        </w:rPr>
        <w:t>以下标准双方均应认真执行：</w:t>
      </w:r>
    </w:p>
    <w:p w14:paraId="141EE7DC">
      <w:pPr>
        <w:spacing w:before="139" w:line="219" w:lineRule="auto"/>
        <w:ind w:left="753"/>
        <w:rPr>
          <w:rFonts w:ascii="宋体" w:hAnsi="宋体" w:eastAsia="宋体" w:cs="宋体"/>
          <w:sz w:val="22"/>
          <w:szCs w:val="22"/>
        </w:rPr>
      </w:pPr>
      <w:r>
        <w:rPr>
          <w:rFonts w:ascii="宋体" w:hAnsi="宋体" w:eastAsia="宋体" w:cs="宋体"/>
          <w:spacing w:val="-10"/>
          <w:sz w:val="22"/>
          <w:szCs w:val="22"/>
        </w:rPr>
        <w:t>(1)</w:t>
      </w:r>
      <w:r>
        <w:rPr>
          <w:rFonts w:ascii="宋体" w:hAnsi="宋体" w:eastAsia="宋体" w:cs="宋体"/>
          <w:spacing w:val="-41"/>
          <w:sz w:val="22"/>
          <w:szCs w:val="22"/>
        </w:rPr>
        <w:t xml:space="preserve"> </w:t>
      </w:r>
      <w:r>
        <w:rPr>
          <w:rFonts w:ascii="宋体" w:hAnsi="宋体" w:eastAsia="宋体" w:cs="宋体"/>
          <w:spacing w:val="-10"/>
          <w:sz w:val="22"/>
          <w:szCs w:val="22"/>
        </w:rPr>
        <w:t>《建设工程安全管理条例》;</w:t>
      </w:r>
    </w:p>
    <w:p w14:paraId="4B4905AE">
      <w:pPr>
        <w:spacing w:before="149" w:line="277" w:lineRule="auto"/>
        <w:ind w:left="233" w:right="870" w:firstLine="519"/>
        <w:rPr>
          <w:rFonts w:ascii="宋体" w:hAnsi="宋体" w:eastAsia="宋体" w:cs="宋体"/>
          <w:sz w:val="22"/>
          <w:szCs w:val="22"/>
        </w:rPr>
      </w:pPr>
      <w:r>
        <w:rPr>
          <w:rFonts w:ascii="宋体" w:hAnsi="宋体" w:eastAsia="宋体" w:cs="宋体"/>
          <w:spacing w:val="-7"/>
          <w:sz w:val="22"/>
          <w:szCs w:val="22"/>
        </w:rPr>
        <w:t>(2)国家有关部、委、各级政府部门和上级主管部门颁发的有关安全生产</w:t>
      </w:r>
      <w:r>
        <w:rPr>
          <w:rFonts w:ascii="宋体" w:hAnsi="宋体" w:eastAsia="宋体" w:cs="宋体"/>
          <w:spacing w:val="13"/>
          <w:sz w:val="22"/>
          <w:szCs w:val="22"/>
        </w:rPr>
        <w:t xml:space="preserve"> </w:t>
      </w:r>
      <w:r>
        <w:rPr>
          <w:rFonts w:ascii="宋体" w:hAnsi="宋体" w:eastAsia="宋体" w:cs="宋体"/>
          <w:spacing w:val="-12"/>
          <w:sz w:val="22"/>
          <w:szCs w:val="22"/>
        </w:rPr>
        <w:t>和环境保护工作的法令、法规、规定、制度；</w:t>
      </w:r>
    </w:p>
    <w:p w14:paraId="450678F5">
      <w:pPr>
        <w:spacing w:before="139" w:line="219" w:lineRule="auto"/>
        <w:ind w:left="753"/>
        <w:rPr>
          <w:rFonts w:ascii="宋体" w:hAnsi="宋体" w:eastAsia="宋体" w:cs="宋体"/>
          <w:sz w:val="22"/>
          <w:szCs w:val="22"/>
        </w:rPr>
      </w:pPr>
      <w:r>
        <w:rPr>
          <w:rFonts w:ascii="宋体" w:hAnsi="宋体" w:eastAsia="宋体" w:cs="宋体"/>
          <w:spacing w:val="-7"/>
          <w:sz w:val="22"/>
          <w:szCs w:val="22"/>
        </w:rPr>
        <w:t>(3)采购人有关安全文明施工及环境保护的规定、制度。</w:t>
      </w:r>
    </w:p>
    <w:p w14:paraId="55FA465A">
      <w:pPr>
        <w:spacing w:before="149" w:line="222" w:lineRule="auto"/>
        <w:ind w:left="643"/>
        <w:rPr>
          <w:rFonts w:ascii="仿宋" w:hAnsi="仿宋" w:eastAsia="仿宋" w:cs="仿宋"/>
          <w:sz w:val="22"/>
          <w:szCs w:val="22"/>
        </w:rPr>
      </w:pPr>
      <w:r>
        <w:rPr>
          <w:rFonts w:ascii="Times New Roman" w:hAnsi="Times New Roman" w:eastAsia="Times New Roman" w:cs="Times New Roman"/>
          <w:spacing w:val="-12"/>
          <w:sz w:val="22"/>
          <w:szCs w:val="22"/>
        </w:rPr>
        <w:t>3</w:t>
      </w:r>
      <w:r>
        <w:rPr>
          <w:rFonts w:ascii="宋体" w:hAnsi="宋体" w:eastAsia="宋体" w:cs="宋体"/>
          <w:spacing w:val="-12"/>
          <w:sz w:val="22"/>
          <w:szCs w:val="22"/>
        </w:rPr>
        <w:t>、</w:t>
      </w:r>
      <w:r>
        <w:rPr>
          <w:rFonts w:ascii="仿宋" w:hAnsi="仿宋" w:eastAsia="仿宋" w:cs="仿宋"/>
          <w:spacing w:val="-12"/>
          <w:sz w:val="22"/>
          <w:szCs w:val="22"/>
        </w:rPr>
        <w:t>采购人的权利和义务：</w:t>
      </w:r>
    </w:p>
    <w:p w14:paraId="4F1AF658">
      <w:pPr>
        <w:spacing w:before="116" w:line="286" w:lineRule="auto"/>
        <w:ind w:left="233" w:right="875" w:firstLine="519"/>
        <w:rPr>
          <w:rFonts w:ascii="宋体" w:hAnsi="宋体" w:eastAsia="宋体" w:cs="宋体"/>
          <w:sz w:val="22"/>
          <w:szCs w:val="22"/>
        </w:rPr>
      </w:pPr>
      <w:r>
        <w:rPr>
          <w:rFonts w:ascii="宋体" w:hAnsi="宋体" w:eastAsia="宋体" w:cs="宋体"/>
          <w:spacing w:val="-7"/>
          <w:sz w:val="22"/>
          <w:szCs w:val="22"/>
        </w:rPr>
        <w:t>(1)采购人按有关规定对承包人的资质进行审查，确认承包人承包的工程</w:t>
      </w:r>
      <w:r>
        <w:rPr>
          <w:rFonts w:ascii="宋体" w:hAnsi="宋体" w:eastAsia="宋体" w:cs="宋体"/>
          <w:spacing w:val="7"/>
          <w:sz w:val="22"/>
          <w:szCs w:val="22"/>
        </w:rPr>
        <w:t xml:space="preserve"> </w:t>
      </w:r>
      <w:r>
        <w:rPr>
          <w:rFonts w:ascii="宋体" w:hAnsi="宋体" w:eastAsia="宋体" w:cs="宋体"/>
          <w:spacing w:val="-15"/>
          <w:sz w:val="22"/>
          <w:szCs w:val="22"/>
        </w:rPr>
        <w:t>与其资质相符合；</w:t>
      </w:r>
    </w:p>
    <w:p w14:paraId="662D39F3">
      <w:pPr>
        <w:spacing w:before="138" w:line="219" w:lineRule="auto"/>
        <w:ind w:left="753"/>
        <w:rPr>
          <w:rFonts w:ascii="宋体" w:hAnsi="宋体" w:eastAsia="宋体" w:cs="宋体"/>
          <w:sz w:val="22"/>
          <w:szCs w:val="22"/>
        </w:rPr>
      </w:pPr>
      <w:r>
        <w:rPr>
          <w:rFonts w:ascii="宋体" w:hAnsi="宋体" w:eastAsia="宋体" w:cs="宋体"/>
          <w:spacing w:val="-8"/>
          <w:sz w:val="22"/>
          <w:szCs w:val="22"/>
        </w:rPr>
        <w:t>(2)采购人在施工前负责审核承包人的施工组织设计；</w:t>
      </w:r>
    </w:p>
    <w:p w14:paraId="09D519E0">
      <w:pPr>
        <w:spacing w:before="150" w:line="308" w:lineRule="auto"/>
        <w:ind w:left="233" w:right="873" w:firstLine="519"/>
        <w:rPr>
          <w:rFonts w:ascii="宋体" w:hAnsi="宋体" w:eastAsia="宋体" w:cs="宋体"/>
          <w:sz w:val="22"/>
          <w:szCs w:val="22"/>
        </w:rPr>
      </w:pPr>
      <w:r>
        <w:rPr>
          <w:rFonts w:ascii="宋体" w:hAnsi="宋体" w:eastAsia="宋体" w:cs="宋体"/>
          <w:spacing w:val="-7"/>
          <w:sz w:val="22"/>
          <w:szCs w:val="22"/>
        </w:rPr>
        <w:t>(3)施工前，采购人有权检查承包人对其施工人员进行的安全生产进场教</w:t>
      </w:r>
      <w:r>
        <w:rPr>
          <w:rFonts w:ascii="宋体" w:hAnsi="宋体" w:eastAsia="宋体" w:cs="宋体"/>
          <w:spacing w:val="8"/>
          <w:sz w:val="22"/>
          <w:szCs w:val="22"/>
        </w:rPr>
        <w:t xml:space="preserve"> </w:t>
      </w:r>
      <w:r>
        <w:rPr>
          <w:rFonts w:ascii="宋体" w:hAnsi="宋体" w:eastAsia="宋体" w:cs="宋体"/>
          <w:spacing w:val="-14"/>
          <w:sz w:val="22"/>
          <w:szCs w:val="22"/>
        </w:rPr>
        <w:t>育及施工中有关安全、防火、应急和急救等要求的培训情况；采购人有权对承包</w:t>
      </w:r>
      <w:r>
        <w:rPr>
          <w:rFonts w:ascii="宋体" w:hAnsi="宋体" w:eastAsia="宋体" w:cs="宋体"/>
          <w:spacing w:val="18"/>
          <w:sz w:val="22"/>
          <w:szCs w:val="22"/>
        </w:rPr>
        <w:t xml:space="preserve"> </w:t>
      </w:r>
      <w:r>
        <w:rPr>
          <w:rFonts w:ascii="宋体" w:hAnsi="宋体" w:eastAsia="宋体" w:cs="宋体"/>
          <w:spacing w:val="-14"/>
          <w:sz w:val="22"/>
          <w:szCs w:val="22"/>
        </w:rPr>
        <w:t>人施工人员的安全教育和安全考核的情况进行抽查或抽考，不合格者禁止进入现</w:t>
      </w:r>
      <w:r>
        <w:rPr>
          <w:rFonts w:ascii="宋体" w:hAnsi="宋体" w:eastAsia="宋体" w:cs="宋体"/>
          <w:spacing w:val="17"/>
          <w:sz w:val="22"/>
          <w:szCs w:val="22"/>
        </w:rPr>
        <w:t xml:space="preserve"> </w:t>
      </w:r>
      <w:r>
        <w:rPr>
          <w:rFonts w:ascii="黑体" w:hAnsi="黑体" w:eastAsia="黑体" w:cs="黑体"/>
          <w:spacing w:val="-10"/>
          <w:sz w:val="22"/>
          <w:szCs w:val="22"/>
        </w:rPr>
        <w:t>场施</w:t>
      </w:r>
      <w:r>
        <w:rPr>
          <w:rFonts w:ascii="宋体" w:hAnsi="宋体" w:eastAsia="宋体" w:cs="宋体"/>
          <w:spacing w:val="-10"/>
          <w:sz w:val="22"/>
          <w:szCs w:val="22"/>
        </w:rPr>
        <w:t>工；</w:t>
      </w:r>
    </w:p>
    <w:p w14:paraId="4192CD1E">
      <w:pPr>
        <w:spacing w:before="130" w:line="213" w:lineRule="auto"/>
        <w:ind w:left="753"/>
        <w:rPr>
          <w:rFonts w:ascii="黑体" w:hAnsi="黑体" w:eastAsia="黑体" w:cs="黑体"/>
          <w:sz w:val="22"/>
          <w:szCs w:val="22"/>
        </w:rPr>
      </w:pPr>
      <w:r>
        <w:rPr>
          <w:rFonts w:ascii="宋体" w:hAnsi="宋体" w:eastAsia="宋体" w:cs="宋体"/>
          <w:spacing w:val="-11"/>
          <w:sz w:val="22"/>
          <w:szCs w:val="22"/>
        </w:rPr>
        <w:t>(4)对承包人在施工中新增的施工人员，</w:t>
      </w:r>
      <w:r>
        <w:rPr>
          <w:rFonts w:ascii="黑体" w:hAnsi="黑体" w:eastAsia="黑体" w:cs="黑体"/>
          <w:spacing w:val="-11"/>
          <w:sz w:val="22"/>
          <w:szCs w:val="22"/>
        </w:rPr>
        <w:t>采购人有权按以上要求进行检查；</w:t>
      </w:r>
    </w:p>
    <w:p w14:paraId="0B76979A">
      <w:pPr>
        <w:spacing w:line="213" w:lineRule="auto"/>
        <w:rPr>
          <w:rFonts w:ascii="黑体" w:hAnsi="黑体" w:eastAsia="黑体" w:cs="黑体"/>
          <w:sz w:val="22"/>
          <w:szCs w:val="22"/>
        </w:rPr>
        <w:sectPr>
          <w:headerReference r:id="rId7" w:type="default"/>
          <w:pgSz w:w="11910" w:h="16840"/>
          <w:pgMar w:top="2432" w:right="1786" w:bottom="0" w:left="1786" w:header="2093" w:footer="0" w:gutter="0"/>
          <w:cols w:space="720" w:num="1"/>
        </w:sectPr>
      </w:pPr>
    </w:p>
    <w:p w14:paraId="10A5DBCB">
      <w:pPr>
        <w:pStyle w:val="2"/>
        <w:spacing w:line="279" w:lineRule="auto"/>
      </w:pPr>
    </w:p>
    <w:p w14:paraId="09BF78F0">
      <w:pPr>
        <w:pStyle w:val="2"/>
        <w:spacing w:line="279" w:lineRule="auto"/>
      </w:pPr>
    </w:p>
    <w:p w14:paraId="33D8BF94">
      <w:pPr>
        <w:pStyle w:val="2"/>
        <w:spacing w:line="279" w:lineRule="auto"/>
      </w:pPr>
    </w:p>
    <w:p w14:paraId="1B019672">
      <w:pPr>
        <w:pStyle w:val="2"/>
        <w:spacing w:line="279" w:lineRule="auto"/>
      </w:pPr>
    </w:p>
    <w:p w14:paraId="0D5A0F7D">
      <w:pPr>
        <w:pStyle w:val="2"/>
        <w:spacing w:line="279" w:lineRule="auto"/>
      </w:pPr>
    </w:p>
    <w:p w14:paraId="11D8655F">
      <w:pPr>
        <w:pStyle w:val="2"/>
        <w:spacing w:line="280" w:lineRule="auto"/>
      </w:pPr>
    </w:p>
    <w:p w14:paraId="7025B61D">
      <w:pPr>
        <w:spacing w:before="72" w:line="219" w:lineRule="auto"/>
        <w:ind w:left="853"/>
        <w:rPr>
          <w:rFonts w:ascii="宋体" w:hAnsi="宋体" w:eastAsia="宋体" w:cs="宋体"/>
          <w:sz w:val="22"/>
          <w:szCs w:val="22"/>
        </w:rPr>
      </w:pPr>
      <w:r>
        <w:rPr>
          <w:rFonts w:ascii="宋体" w:hAnsi="宋体" w:eastAsia="宋体" w:cs="宋体"/>
          <w:spacing w:val="-12"/>
          <w:sz w:val="22"/>
          <w:szCs w:val="22"/>
        </w:rPr>
        <w:t>(5)施工前采购人有权对承包人的电动工器具、仪表等进行抽样检查；</w:t>
      </w:r>
    </w:p>
    <w:p w14:paraId="535C4C48">
      <w:pPr>
        <w:spacing w:before="127" w:line="298" w:lineRule="auto"/>
        <w:ind w:left="343" w:right="892" w:firstLine="509"/>
        <w:rPr>
          <w:rFonts w:ascii="宋体" w:hAnsi="宋体" w:eastAsia="宋体" w:cs="宋体"/>
          <w:sz w:val="22"/>
          <w:szCs w:val="22"/>
        </w:rPr>
      </w:pPr>
      <w:r>
        <w:rPr>
          <w:rFonts w:ascii="宋体" w:hAnsi="宋体" w:eastAsia="宋体" w:cs="宋体"/>
          <w:spacing w:val="-10"/>
          <w:sz w:val="22"/>
          <w:szCs w:val="22"/>
        </w:rPr>
        <w:t>(6)施工期间，采购人设专职安监人员负责联系</w:t>
      </w:r>
      <w:r>
        <w:rPr>
          <w:rFonts w:ascii="宋体" w:hAnsi="宋体" w:eastAsia="宋体" w:cs="宋体"/>
          <w:spacing w:val="-11"/>
          <w:sz w:val="22"/>
          <w:szCs w:val="22"/>
        </w:rPr>
        <w:t>、检查、督促承包人执行</w:t>
      </w:r>
      <w:r>
        <w:rPr>
          <w:rFonts w:ascii="宋体" w:hAnsi="宋体" w:eastAsia="宋体" w:cs="宋体"/>
          <w:sz w:val="22"/>
          <w:szCs w:val="22"/>
        </w:rPr>
        <w:t xml:space="preserve"> </w:t>
      </w:r>
      <w:r>
        <w:rPr>
          <w:rFonts w:ascii="宋体" w:hAnsi="宋体" w:eastAsia="宋体" w:cs="宋体"/>
          <w:spacing w:val="-17"/>
          <w:sz w:val="22"/>
          <w:szCs w:val="22"/>
        </w:rPr>
        <w:t>有关安全、</w:t>
      </w:r>
      <w:r>
        <w:rPr>
          <w:rFonts w:ascii="黑体" w:hAnsi="黑体" w:eastAsia="黑体" w:cs="黑体"/>
          <w:spacing w:val="-17"/>
          <w:sz w:val="22"/>
          <w:szCs w:val="22"/>
        </w:rPr>
        <w:t>防火规定，</w:t>
      </w:r>
      <w:r>
        <w:rPr>
          <w:rFonts w:ascii="宋体" w:hAnsi="宋体" w:eastAsia="宋体" w:cs="宋体"/>
          <w:spacing w:val="-17"/>
          <w:sz w:val="22"/>
          <w:szCs w:val="22"/>
        </w:rPr>
        <w:t>并协助检查和处理工程施工中有关的安</w:t>
      </w:r>
      <w:r>
        <w:rPr>
          <w:rFonts w:ascii="宋体" w:hAnsi="宋体" w:eastAsia="宋体" w:cs="宋体"/>
          <w:spacing w:val="-18"/>
          <w:sz w:val="22"/>
          <w:szCs w:val="22"/>
        </w:rPr>
        <w:t>全、防火工作、预</w:t>
      </w:r>
      <w:r>
        <w:rPr>
          <w:rFonts w:ascii="宋体" w:hAnsi="宋体" w:eastAsia="宋体" w:cs="宋体"/>
          <w:sz w:val="22"/>
          <w:szCs w:val="22"/>
        </w:rPr>
        <w:t xml:space="preserve"> </w:t>
      </w:r>
      <w:r>
        <w:rPr>
          <w:rFonts w:ascii="宋体" w:hAnsi="宋体" w:eastAsia="宋体" w:cs="宋体"/>
          <w:spacing w:val="-17"/>
          <w:sz w:val="22"/>
          <w:szCs w:val="22"/>
        </w:rPr>
        <w:t>防事故发生：</w:t>
      </w:r>
    </w:p>
    <w:p w14:paraId="4AEF09DD">
      <w:pPr>
        <w:spacing w:before="145" w:line="289" w:lineRule="auto"/>
        <w:ind w:left="343" w:right="893" w:firstLine="509"/>
        <w:rPr>
          <w:rFonts w:ascii="宋体" w:hAnsi="宋体" w:eastAsia="宋体" w:cs="宋体"/>
          <w:sz w:val="22"/>
          <w:szCs w:val="22"/>
        </w:rPr>
      </w:pPr>
      <w:r>
        <w:rPr>
          <w:rFonts w:ascii="宋体" w:hAnsi="宋体" w:eastAsia="宋体" w:cs="宋体"/>
          <w:spacing w:val="-10"/>
          <w:sz w:val="22"/>
          <w:szCs w:val="22"/>
        </w:rPr>
        <w:t>(7)采购人有协助承包人搞好安全生产、防</w:t>
      </w:r>
      <w:r>
        <w:rPr>
          <w:rFonts w:ascii="宋体" w:hAnsi="宋体" w:eastAsia="宋体" w:cs="宋体"/>
          <w:spacing w:val="-11"/>
          <w:sz w:val="22"/>
          <w:szCs w:val="22"/>
        </w:rPr>
        <w:t>火管理的义务。当承包人出现</w:t>
      </w:r>
      <w:r>
        <w:rPr>
          <w:rFonts w:ascii="宋体" w:hAnsi="宋体" w:eastAsia="宋体" w:cs="宋体"/>
          <w:sz w:val="22"/>
          <w:szCs w:val="22"/>
        </w:rPr>
        <w:t xml:space="preserve"> </w:t>
      </w:r>
      <w:r>
        <w:rPr>
          <w:rFonts w:ascii="宋体" w:hAnsi="宋体" w:eastAsia="宋体" w:cs="宋体"/>
          <w:spacing w:val="-17"/>
          <w:sz w:val="22"/>
          <w:szCs w:val="22"/>
        </w:rPr>
        <w:t>安全、文明施工严重失控情况下，采购人有权按《建设工程安全管</w:t>
      </w:r>
      <w:r>
        <w:rPr>
          <w:rFonts w:ascii="宋体" w:hAnsi="宋体" w:eastAsia="宋体" w:cs="宋体"/>
          <w:spacing w:val="-18"/>
          <w:sz w:val="22"/>
          <w:szCs w:val="22"/>
        </w:rPr>
        <w:t>理条例》的要</w:t>
      </w:r>
      <w:r>
        <w:rPr>
          <w:rFonts w:ascii="宋体" w:hAnsi="宋体" w:eastAsia="宋体" w:cs="宋体"/>
          <w:sz w:val="22"/>
          <w:szCs w:val="22"/>
        </w:rPr>
        <w:t xml:space="preserve"> </w:t>
      </w:r>
      <w:r>
        <w:rPr>
          <w:rFonts w:ascii="宋体" w:hAnsi="宋体" w:eastAsia="宋体" w:cs="宋体"/>
          <w:spacing w:val="-17"/>
          <w:sz w:val="22"/>
          <w:szCs w:val="22"/>
        </w:rPr>
        <w:t>求做出停工整顿，限期整改、直到清退出场的决定；</w:t>
      </w:r>
    </w:p>
    <w:p w14:paraId="6836656A">
      <w:pPr>
        <w:spacing w:before="147" w:line="273" w:lineRule="auto"/>
        <w:ind w:left="343" w:right="889" w:firstLine="509"/>
        <w:rPr>
          <w:rFonts w:ascii="宋体" w:hAnsi="宋体" w:eastAsia="宋体" w:cs="宋体"/>
          <w:sz w:val="22"/>
          <w:szCs w:val="22"/>
        </w:rPr>
      </w:pPr>
      <w:r>
        <w:rPr>
          <w:rFonts w:ascii="宋体" w:hAnsi="宋体" w:eastAsia="宋体" w:cs="宋体"/>
          <w:spacing w:val="-10"/>
          <w:sz w:val="22"/>
          <w:szCs w:val="22"/>
        </w:rPr>
        <w:t>(8)采购人不得要求承包人违反安全管理规定进行施工</w:t>
      </w:r>
      <w:r>
        <w:rPr>
          <w:rFonts w:ascii="宋体" w:hAnsi="宋体" w:eastAsia="宋体" w:cs="宋体"/>
          <w:spacing w:val="-11"/>
          <w:sz w:val="22"/>
          <w:szCs w:val="22"/>
        </w:rPr>
        <w:t>。因采购人原因导</w:t>
      </w:r>
      <w:r>
        <w:rPr>
          <w:rFonts w:ascii="宋体" w:hAnsi="宋体" w:eastAsia="宋体" w:cs="宋体"/>
          <w:sz w:val="22"/>
          <w:szCs w:val="22"/>
        </w:rPr>
        <w:t xml:space="preserve"> </w:t>
      </w:r>
      <w:r>
        <w:rPr>
          <w:rFonts w:ascii="宋体" w:hAnsi="宋体" w:eastAsia="宋体" w:cs="宋体"/>
          <w:spacing w:val="-17"/>
          <w:sz w:val="22"/>
          <w:szCs w:val="22"/>
        </w:rPr>
        <w:t>致事故由采购人承担责任；</w:t>
      </w:r>
    </w:p>
    <w:p w14:paraId="6C669697">
      <w:pPr>
        <w:spacing w:before="158" w:line="269" w:lineRule="auto"/>
        <w:ind w:left="343" w:right="892" w:firstLine="509"/>
        <w:rPr>
          <w:rFonts w:ascii="宋体" w:hAnsi="宋体" w:eastAsia="宋体" w:cs="宋体"/>
          <w:sz w:val="22"/>
          <w:szCs w:val="22"/>
        </w:rPr>
      </w:pPr>
      <w:r>
        <w:rPr>
          <w:rFonts w:ascii="宋体" w:hAnsi="宋体" w:eastAsia="宋体" w:cs="宋体"/>
          <w:spacing w:val="-10"/>
          <w:sz w:val="22"/>
          <w:szCs w:val="22"/>
        </w:rPr>
        <w:t>(9)由采购人提供的机械设备、安全设施，在安</w:t>
      </w:r>
      <w:r>
        <w:rPr>
          <w:rFonts w:ascii="宋体" w:hAnsi="宋体" w:eastAsia="宋体" w:cs="宋体"/>
          <w:spacing w:val="-11"/>
          <w:sz w:val="22"/>
          <w:szCs w:val="22"/>
        </w:rPr>
        <w:t>装完毕提交使用前，采购</w:t>
      </w:r>
      <w:r>
        <w:rPr>
          <w:rFonts w:ascii="宋体" w:hAnsi="宋体" w:eastAsia="宋体" w:cs="宋体"/>
          <w:sz w:val="22"/>
          <w:szCs w:val="22"/>
        </w:rPr>
        <w:t xml:space="preserve"> </w:t>
      </w:r>
      <w:r>
        <w:rPr>
          <w:rFonts w:ascii="宋体" w:hAnsi="宋体" w:eastAsia="宋体" w:cs="宋体"/>
          <w:spacing w:val="-15"/>
          <w:sz w:val="22"/>
          <w:szCs w:val="22"/>
        </w:rPr>
        <w:t>人应配合承包人共同按规定验收，并做好验收及交付使用的书面手续。</w:t>
      </w:r>
    </w:p>
    <w:p w14:paraId="7DB8F97F">
      <w:pPr>
        <w:spacing w:before="151" w:line="219" w:lineRule="auto"/>
        <w:ind w:left="733"/>
        <w:rPr>
          <w:rFonts w:ascii="宋体" w:hAnsi="宋体" w:eastAsia="宋体" w:cs="宋体"/>
          <w:sz w:val="22"/>
          <w:szCs w:val="22"/>
        </w:rPr>
      </w:pPr>
      <w:r>
        <w:rPr>
          <w:rFonts w:ascii="Times New Roman" w:hAnsi="Times New Roman" w:eastAsia="Times New Roman" w:cs="Times New Roman"/>
          <w:spacing w:val="-14"/>
          <w:sz w:val="22"/>
          <w:szCs w:val="22"/>
        </w:rPr>
        <w:t>4</w:t>
      </w:r>
      <w:r>
        <w:rPr>
          <w:rFonts w:ascii="宋体" w:hAnsi="宋体" w:eastAsia="宋体" w:cs="宋体"/>
          <w:spacing w:val="-14"/>
          <w:sz w:val="22"/>
          <w:szCs w:val="22"/>
        </w:rPr>
        <w:t>、承包人的权利和义务：</w:t>
      </w:r>
    </w:p>
    <w:p w14:paraId="4A5123E2">
      <w:pPr>
        <w:spacing w:before="147" w:line="277" w:lineRule="auto"/>
        <w:ind w:left="343" w:right="840" w:firstLine="509"/>
        <w:rPr>
          <w:rFonts w:ascii="宋体" w:hAnsi="宋体" w:eastAsia="宋体" w:cs="宋体"/>
          <w:sz w:val="22"/>
          <w:szCs w:val="22"/>
        </w:rPr>
      </w:pPr>
      <w:r>
        <w:rPr>
          <w:rFonts w:ascii="宋体" w:hAnsi="宋体" w:eastAsia="宋体" w:cs="宋体"/>
          <w:spacing w:val="-18"/>
          <w:sz w:val="22"/>
          <w:szCs w:val="22"/>
        </w:rPr>
        <w:t>(1)承包人需根据现场的实际开工情况，找出危险源，列出《风险源清单》,</w:t>
      </w:r>
      <w:r>
        <w:rPr>
          <w:rFonts w:ascii="宋体" w:hAnsi="宋体" w:eastAsia="宋体" w:cs="宋体"/>
          <w:spacing w:val="11"/>
          <w:sz w:val="22"/>
          <w:szCs w:val="22"/>
        </w:rPr>
        <w:t xml:space="preserve"> </w:t>
      </w:r>
      <w:r>
        <w:rPr>
          <w:rFonts w:ascii="宋体" w:hAnsi="宋体" w:eastAsia="宋体" w:cs="宋体"/>
          <w:spacing w:val="-14"/>
          <w:sz w:val="22"/>
          <w:szCs w:val="22"/>
        </w:rPr>
        <w:t>根据风险的大小，编制《施工现场工作风险评估》;</w:t>
      </w:r>
    </w:p>
    <w:p w14:paraId="69B7F3C4">
      <w:pPr>
        <w:spacing w:before="130" w:line="294" w:lineRule="auto"/>
        <w:ind w:left="343" w:right="793" w:firstLine="509"/>
        <w:rPr>
          <w:rFonts w:ascii="宋体" w:hAnsi="宋体" w:eastAsia="宋体" w:cs="宋体"/>
          <w:sz w:val="22"/>
          <w:szCs w:val="22"/>
        </w:rPr>
      </w:pPr>
      <w:r>
        <w:rPr>
          <w:rFonts w:ascii="宋体" w:hAnsi="宋体" w:eastAsia="宋体" w:cs="宋体"/>
          <w:spacing w:val="-7"/>
          <w:sz w:val="22"/>
          <w:szCs w:val="22"/>
        </w:rPr>
        <w:t>(2)承包人应建立安全管理体系，明确在施工现场</w:t>
      </w:r>
      <w:r>
        <w:rPr>
          <w:rFonts w:ascii="宋体" w:hAnsi="宋体" w:eastAsia="宋体" w:cs="宋体"/>
          <w:spacing w:val="-8"/>
          <w:sz w:val="22"/>
          <w:szCs w:val="22"/>
        </w:rPr>
        <w:t>负责安全生产的领导。</w:t>
      </w:r>
      <w:r>
        <w:rPr>
          <w:rFonts w:ascii="宋体" w:hAnsi="宋体" w:eastAsia="宋体" w:cs="宋体"/>
          <w:sz w:val="22"/>
          <w:szCs w:val="22"/>
        </w:rPr>
        <w:t xml:space="preserve"> </w:t>
      </w:r>
      <w:r>
        <w:rPr>
          <w:rFonts w:ascii="宋体" w:hAnsi="宋体" w:eastAsia="宋体" w:cs="宋体"/>
          <w:spacing w:val="-14"/>
          <w:sz w:val="22"/>
          <w:szCs w:val="22"/>
        </w:rPr>
        <w:t>承包人必须配有专职安全员，专职安全人员的数量应按施工人员数量的3%配备。</w:t>
      </w:r>
      <w:r>
        <w:rPr>
          <w:rFonts w:ascii="宋体" w:hAnsi="宋体" w:eastAsia="宋体" w:cs="宋体"/>
          <w:spacing w:val="3"/>
          <w:sz w:val="22"/>
          <w:szCs w:val="22"/>
        </w:rPr>
        <w:t xml:space="preserve"> </w:t>
      </w:r>
      <w:r>
        <w:rPr>
          <w:rFonts w:ascii="宋体" w:hAnsi="宋体" w:eastAsia="宋体" w:cs="宋体"/>
          <w:spacing w:val="-16"/>
          <w:sz w:val="22"/>
          <w:szCs w:val="22"/>
        </w:rPr>
        <w:t>安全员应经专门培训考试合格，并持有相应上岗证或资质证书；</w:t>
      </w:r>
    </w:p>
    <w:p w14:paraId="7A7138CE">
      <w:pPr>
        <w:spacing w:before="150" w:line="282" w:lineRule="auto"/>
        <w:ind w:left="343" w:right="793" w:firstLine="509"/>
        <w:rPr>
          <w:rFonts w:ascii="宋体" w:hAnsi="宋体" w:eastAsia="宋体" w:cs="宋体"/>
          <w:sz w:val="22"/>
          <w:szCs w:val="22"/>
        </w:rPr>
      </w:pPr>
      <w:r>
        <w:rPr>
          <w:rFonts w:ascii="宋体" w:hAnsi="宋体" w:eastAsia="宋体" w:cs="宋体"/>
          <w:spacing w:val="-10"/>
          <w:sz w:val="22"/>
          <w:szCs w:val="22"/>
        </w:rPr>
        <w:t>(3)承包人必须建立安全管理制度，各级安全</w:t>
      </w:r>
      <w:r>
        <w:rPr>
          <w:rFonts w:ascii="宋体" w:hAnsi="宋体" w:eastAsia="宋体" w:cs="宋体"/>
          <w:spacing w:val="-11"/>
          <w:sz w:val="22"/>
          <w:szCs w:val="22"/>
        </w:rPr>
        <w:t>生产岗位责任制和定期安全</w:t>
      </w:r>
      <w:r>
        <w:rPr>
          <w:rFonts w:ascii="宋体" w:hAnsi="宋体" w:eastAsia="宋体" w:cs="宋体"/>
          <w:sz w:val="22"/>
          <w:szCs w:val="22"/>
        </w:rPr>
        <w:t xml:space="preserve">  </w:t>
      </w:r>
      <w:r>
        <w:rPr>
          <w:rFonts w:ascii="宋体" w:hAnsi="宋体" w:eastAsia="宋体" w:cs="宋体"/>
          <w:spacing w:val="-20"/>
          <w:sz w:val="22"/>
          <w:szCs w:val="22"/>
        </w:rPr>
        <w:t>检查、安全教育制度，包括各工种的安全操作规程、特种作业人员的考核制度等；</w:t>
      </w:r>
    </w:p>
    <w:p w14:paraId="52AA5AAC">
      <w:pPr>
        <w:spacing w:before="147" w:line="278" w:lineRule="auto"/>
        <w:ind w:left="453" w:right="892" w:firstLine="399"/>
        <w:rPr>
          <w:rFonts w:ascii="宋体" w:hAnsi="宋体" w:eastAsia="宋体" w:cs="宋体"/>
          <w:sz w:val="22"/>
          <w:szCs w:val="22"/>
        </w:rPr>
      </w:pPr>
      <w:r>
        <w:rPr>
          <w:rFonts w:ascii="宋体" w:hAnsi="宋体" w:eastAsia="宋体" w:cs="宋体"/>
          <w:spacing w:val="-10"/>
          <w:sz w:val="22"/>
          <w:szCs w:val="22"/>
        </w:rPr>
        <w:t>(4)承包人在项目施工开始前要根据《施工组织</w:t>
      </w:r>
      <w:r>
        <w:rPr>
          <w:rFonts w:ascii="宋体" w:hAnsi="宋体" w:eastAsia="宋体" w:cs="宋体"/>
          <w:spacing w:val="-11"/>
          <w:sz w:val="22"/>
          <w:szCs w:val="22"/>
        </w:rPr>
        <w:t>设计》或《安全施工方案</w:t>
      </w:r>
      <w:r>
        <w:rPr>
          <w:rFonts w:ascii="宋体" w:hAnsi="宋体" w:eastAsia="宋体" w:cs="宋体"/>
          <w:sz w:val="22"/>
          <w:szCs w:val="22"/>
        </w:rPr>
        <w:t xml:space="preserve"> </w:t>
      </w:r>
      <w:r>
        <w:rPr>
          <w:rFonts w:ascii="宋体" w:hAnsi="宋体" w:eastAsia="宋体" w:cs="宋体"/>
          <w:spacing w:val="-10"/>
          <w:sz w:val="22"/>
          <w:szCs w:val="22"/>
        </w:rPr>
        <w:t>(措施)》向施工人员进行安全技术交底；</w:t>
      </w:r>
    </w:p>
    <w:p w14:paraId="0FE2CFB9">
      <w:pPr>
        <w:spacing w:before="146" w:line="292" w:lineRule="auto"/>
        <w:ind w:left="343" w:right="892" w:firstLine="509"/>
        <w:rPr>
          <w:rFonts w:ascii="宋体" w:hAnsi="宋体" w:eastAsia="宋体" w:cs="宋体"/>
          <w:sz w:val="22"/>
          <w:szCs w:val="22"/>
        </w:rPr>
      </w:pPr>
      <w:r>
        <w:rPr>
          <w:rFonts w:ascii="仿宋" w:hAnsi="仿宋" w:eastAsia="仿宋" w:cs="仿宋"/>
          <w:spacing w:val="-10"/>
          <w:sz w:val="22"/>
          <w:szCs w:val="22"/>
        </w:rPr>
        <w:t>(5)承包人必须严格按施工组织设计</w:t>
      </w:r>
      <w:r>
        <w:rPr>
          <w:rFonts w:ascii="宋体" w:hAnsi="宋体" w:eastAsia="宋体" w:cs="宋体"/>
          <w:spacing w:val="-10"/>
          <w:sz w:val="22"/>
          <w:szCs w:val="22"/>
        </w:rPr>
        <w:t>和有关安全</w:t>
      </w:r>
      <w:r>
        <w:rPr>
          <w:rFonts w:ascii="宋体" w:hAnsi="宋体" w:eastAsia="宋体" w:cs="宋体"/>
          <w:spacing w:val="-11"/>
          <w:sz w:val="22"/>
          <w:szCs w:val="22"/>
        </w:rPr>
        <w:t>要求规定组织施工。对有</w:t>
      </w:r>
      <w:r>
        <w:rPr>
          <w:rFonts w:ascii="宋体" w:hAnsi="宋体" w:eastAsia="宋体" w:cs="宋体"/>
          <w:sz w:val="22"/>
          <w:szCs w:val="22"/>
        </w:rPr>
        <w:t xml:space="preserve"> </w:t>
      </w:r>
      <w:r>
        <w:rPr>
          <w:rFonts w:ascii="宋体" w:hAnsi="宋体" w:eastAsia="宋体" w:cs="宋体"/>
          <w:spacing w:val="-17"/>
          <w:sz w:val="22"/>
          <w:szCs w:val="22"/>
        </w:rPr>
        <w:t>可能发生火灾、爆炸、触电、中毒、窒息、机械伤害、烧烫伤</w:t>
      </w:r>
      <w:r>
        <w:rPr>
          <w:rFonts w:ascii="宋体" w:hAnsi="宋体" w:eastAsia="宋体" w:cs="宋体"/>
          <w:spacing w:val="-18"/>
          <w:sz w:val="22"/>
          <w:szCs w:val="22"/>
        </w:rPr>
        <w:t>等危险或会引起严</w:t>
      </w:r>
      <w:r>
        <w:rPr>
          <w:rFonts w:ascii="宋体" w:hAnsi="宋体" w:eastAsia="宋体" w:cs="宋体"/>
          <w:sz w:val="22"/>
          <w:szCs w:val="22"/>
        </w:rPr>
        <w:t xml:space="preserve"> </w:t>
      </w:r>
      <w:r>
        <w:rPr>
          <w:rFonts w:ascii="宋体" w:hAnsi="宋体" w:eastAsia="宋体" w:cs="宋体"/>
          <w:spacing w:val="-16"/>
          <w:sz w:val="22"/>
          <w:szCs w:val="22"/>
        </w:rPr>
        <w:t>重设备事故的作业，承包人应制定专项施工安全技术措施；</w:t>
      </w:r>
    </w:p>
    <w:p w14:paraId="6B2156FB">
      <w:pPr>
        <w:spacing w:before="168" w:line="304" w:lineRule="auto"/>
        <w:ind w:left="343" w:right="888" w:firstLine="509"/>
        <w:rPr>
          <w:rFonts w:ascii="宋体" w:hAnsi="宋体" w:eastAsia="宋体" w:cs="宋体"/>
          <w:sz w:val="22"/>
          <w:szCs w:val="22"/>
        </w:rPr>
      </w:pPr>
      <w:r>
        <w:rPr>
          <w:rFonts w:ascii="黑体" w:hAnsi="黑体" w:eastAsia="黑体" w:cs="黑体"/>
          <w:spacing w:val="-10"/>
          <w:sz w:val="22"/>
          <w:szCs w:val="22"/>
        </w:rPr>
        <w:t>(6)承包人有关部门必须对施工人员进</w:t>
      </w:r>
      <w:r>
        <w:rPr>
          <w:rFonts w:ascii="宋体" w:hAnsi="宋体" w:eastAsia="宋体" w:cs="宋体"/>
          <w:spacing w:val="-10"/>
          <w:sz w:val="22"/>
          <w:szCs w:val="22"/>
        </w:rPr>
        <w:t>行安</w:t>
      </w:r>
      <w:r>
        <w:rPr>
          <w:rFonts w:ascii="宋体" w:hAnsi="宋体" w:eastAsia="宋体" w:cs="宋体"/>
          <w:spacing w:val="-11"/>
          <w:sz w:val="22"/>
          <w:szCs w:val="22"/>
        </w:rPr>
        <w:t>全生产制度及安全技术知识教</w:t>
      </w:r>
      <w:r>
        <w:rPr>
          <w:rFonts w:ascii="宋体" w:hAnsi="宋体" w:eastAsia="宋体" w:cs="宋体"/>
          <w:sz w:val="22"/>
          <w:szCs w:val="22"/>
        </w:rPr>
        <w:t xml:space="preserve"> </w:t>
      </w:r>
      <w:r>
        <w:rPr>
          <w:rFonts w:ascii="宋体" w:hAnsi="宋体" w:eastAsia="宋体" w:cs="宋体"/>
          <w:spacing w:val="-17"/>
          <w:sz w:val="22"/>
          <w:szCs w:val="22"/>
        </w:rPr>
        <w:t>育，增强职工法制观念，提高职工安全意识和自我保护能力，督促职工自觉遵守</w:t>
      </w:r>
      <w:r>
        <w:rPr>
          <w:rFonts w:ascii="宋体" w:hAnsi="宋体" w:eastAsia="宋体" w:cs="宋体"/>
          <w:sz w:val="22"/>
          <w:szCs w:val="22"/>
        </w:rPr>
        <w:t xml:space="preserve"> </w:t>
      </w:r>
      <w:r>
        <w:rPr>
          <w:rFonts w:ascii="宋体" w:hAnsi="宋体" w:eastAsia="宋体" w:cs="宋体"/>
          <w:spacing w:val="-17"/>
          <w:sz w:val="22"/>
          <w:szCs w:val="22"/>
        </w:rPr>
        <w:t>安全生产纪律、制度和法规；未接受安全教育和安全考核不合格者不得</w:t>
      </w:r>
      <w:r>
        <w:rPr>
          <w:rFonts w:ascii="宋体" w:hAnsi="宋体" w:eastAsia="宋体" w:cs="宋体"/>
          <w:spacing w:val="-18"/>
          <w:sz w:val="22"/>
          <w:szCs w:val="22"/>
        </w:rPr>
        <w:t>进入现场</w:t>
      </w:r>
      <w:r>
        <w:rPr>
          <w:rFonts w:ascii="宋体" w:hAnsi="宋体" w:eastAsia="宋体" w:cs="宋体"/>
          <w:sz w:val="22"/>
          <w:szCs w:val="22"/>
        </w:rPr>
        <w:t xml:space="preserve"> </w:t>
      </w:r>
      <w:r>
        <w:rPr>
          <w:rFonts w:ascii="仿宋" w:hAnsi="仿宋" w:eastAsia="仿宋" w:cs="仿宋"/>
          <w:spacing w:val="-15"/>
          <w:sz w:val="22"/>
          <w:szCs w:val="22"/>
        </w:rPr>
        <w:t>施</w:t>
      </w:r>
      <w:r>
        <w:rPr>
          <w:rFonts w:ascii="宋体" w:hAnsi="宋体" w:eastAsia="宋体" w:cs="宋体"/>
          <w:spacing w:val="-15"/>
          <w:sz w:val="22"/>
          <w:szCs w:val="22"/>
        </w:rPr>
        <w:t>工；</w:t>
      </w:r>
    </w:p>
    <w:p w14:paraId="77ED8D33">
      <w:pPr>
        <w:spacing w:before="162" w:line="219" w:lineRule="auto"/>
        <w:ind w:left="853"/>
        <w:rPr>
          <w:rFonts w:ascii="宋体" w:hAnsi="宋体" w:eastAsia="宋体" w:cs="宋体"/>
          <w:sz w:val="22"/>
          <w:szCs w:val="22"/>
        </w:rPr>
      </w:pPr>
      <w:r>
        <w:rPr>
          <w:rFonts w:ascii="宋体" w:hAnsi="宋体" w:eastAsia="宋体" w:cs="宋体"/>
          <w:spacing w:val="-10"/>
          <w:sz w:val="22"/>
          <w:szCs w:val="22"/>
        </w:rPr>
        <w:t>(7)承包人施工人员应经安规考试合格后上岗；</w:t>
      </w:r>
    </w:p>
    <w:p w14:paraId="2066E477">
      <w:pPr>
        <w:spacing w:before="138" w:line="282" w:lineRule="auto"/>
        <w:ind w:left="343" w:right="891" w:firstLine="509"/>
        <w:rPr>
          <w:rFonts w:ascii="宋体" w:hAnsi="宋体" w:eastAsia="宋体" w:cs="宋体"/>
          <w:sz w:val="22"/>
          <w:szCs w:val="22"/>
        </w:rPr>
      </w:pPr>
      <w:r>
        <w:rPr>
          <w:rFonts w:ascii="宋体" w:hAnsi="宋体" w:eastAsia="宋体" w:cs="宋体"/>
          <w:spacing w:val="-10"/>
          <w:sz w:val="22"/>
          <w:szCs w:val="22"/>
        </w:rPr>
        <w:t>(8)承包人施工人员应对所在的施工区域、作业环</w:t>
      </w:r>
      <w:r>
        <w:rPr>
          <w:rFonts w:ascii="宋体" w:hAnsi="宋体" w:eastAsia="宋体" w:cs="宋体"/>
          <w:spacing w:val="-11"/>
          <w:sz w:val="22"/>
          <w:szCs w:val="22"/>
        </w:rPr>
        <w:t>境、操作设施设备、工</w:t>
      </w:r>
      <w:r>
        <w:rPr>
          <w:rFonts w:ascii="宋体" w:hAnsi="宋体" w:eastAsia="宋体" w:cs="宋体"/>
          <w:sz w:val="22"/>
          <w:szCs w:val="22"/>
        </w:rPr>
        <w:t xml:space="preserve"> </w:t>
      </w:r>
      <w:r>
        <w:rPr>
          <w:rFonts w:ascii="宋体" w:hAnsi="宋体" w:eastAsia="宋体" w:cs="宋体"/>
          <w:spacing w:val="-16"/>
          <w:sz w:val="22"/>
          <w:szCs w:val="22"/>
        </w:rPr>
        <w:t>器具等进行认真检查，发现隐患立即处理，落实整改措施；</w:t>
      </w:r>
    </w:p>
    <w:p w14:paraId="5F026AEF">
      <w:pPr>
        <w:spacing w:line="282" w:lineRule="auto"/>
        <w:rPr>
          <w:rFonts w:ascii="宋体" w:hAnsi="宋体" w:eastAsia="宋体" w:cs="宋体"/>
          <w:sz w:val="22"/>
          <w:szCs w:val="22"/>
        </w:rPr>
        <w:sectPr>
          <w:headerReference r:id="rId8" w:type="default"/>
          <w:pgSz w:w="11910" w:h="16840"/>
          <w:pgMar w:top="400" w:right="1786" w:bottom="0" w:left="1786" w:header="0" w:footer="0" w:gutter="0"/>
          <w:cols w:space="720" w:num="1"/>
        </w:sectPr>
      </w:pPr>
    </w:p>
    <w:p w14:paraId="0EE3937C">
      <w:pPr>
        <w:pStyle w:val="2"/>
        <w:spacing w:line="245" w:lineRule="auto"/>
      </w:pPr>
    </w:p>
    <w:p w14:paraId="4D3CE92B">
      <w:pPr>
        <w:pStyle w:val="2"/>
        <w:spacing w:line="245" w:lineRule="auto"/>
      </w:pPr>
    </w:p>
    <w:p w14:paraId="04CE39A2">
      <w:pPr>
        <w:pStyle w:val="2"/>
        <w:spacing w:line="245" w:lineRule="auto"/>
      </w:pPr>
    </w:p>
    <w:p w14:paraId="2DAD7987">
      <w:pPr>
        <w:pStyle w:val="2"/>
        <w:spacing w:line="245" w:lineRule="auto"/>
      </w:pPr>
    </w:p>
    <w:p w14:paraId="2890F973">
      <w:pPr>
        <w:pStyle w:val="2"/>
        <w:spacing w:line="245" w:lineRule="auto"/>
      </w:pPr>
    </w:p>
    <w:p w14:paraId="3E30F8FB">
      <w:pPr>
        <w:pStyle w:val="2"/>
        <w:spacing w:line="245" w:lineRule="auto"/>
      </w:pPr>
    </w:p>
    <w:p w14:paraId="4DD05101">
      <w:pPr>
        <w:pStyle w:val="2"/>
        <w:spacing w:line="246" w:lineRule="auto"/>
      </w:pPr>
    </w:p>
    <w:p w14:paraId="4272A1B9">
      <w:pPr>
        <w:spacing w:before="71" w:line="286" w:lineRule="auto"/>
        <w:ind w:left="343" w:right="873" w:firstLine="509"/>
        <w:rPr>
          <w:rFonts w:ascii="宋体" w:hAnsi="宋体" w:eastAsia="宋体" w:cs="宋体"/>
          <w:sz w:val="22"/>
          <w:szCs w:val="22"/>
        </w:rPr>
      </w:pPr>
      <w:r>
        <w:rPr>
          <w:rFonts w:ascii="宋体" w:hAnsi="宋体" w:eastAsia="宋体" w:cs="宋体"/>
          <w:spacing w:val="-10"/>
          <w:sz w:val="22"/>
          <w:szCs w:val="22"/>
        </w:rPr>
        <w:t>(9)承包人在施工期间由于施工机械、工器具原因或使用操作不当而造成</w:t>
      </w:r>
      <w:r>
        <w:rPr>
          <w:rFonts w:ascii="宋体" w:hAnsi="宋体" w:eastAsia="宋体" w:cs="宋体"/>
          <w:spacing w:val="9"/>
          <w:sz w:val="22"/>
          <w:szCs w:val="22"/>
        </w:rPr>
        <w:t xml:space="preserve"> </w:t>
      </w:r>
      <w:r>
        <w:rPr>
          <w:rFonts w:ascii="宋体" w:hAnsi="宋体" w:eastAsia="宋体" w:cs="宋体"/>
          <w:spacing w:val="-17"/>
          <w:sz w:val="22"/>
          <w:szCs w:val="22"/>
        </w:rPr>
        <w:t>伤亡事故，由承包人负责；</w:t>
      </w:r>
    </w:p>
    <w:p w14:paraId="1B378E78">
      <w:pPr>
        <w:spacing w:before="137" w:line="266" w:lineRule="auto"/>
        <w:ind w:left="343" w:right="894" w:firstLine="509"/>
        <w:rPr>
          <w:rFonts w:ascii="黑体" w:hAnsi="黑体" w:eastAsia="黑体" w:cs="黑体"/>
          <w:sz w:val="22"/>
          <w:szCs w:val="22"/>
        </w:rPr>
      </w:pPr>
      <w:r>
        <w:rPr>
          <w:rFonts w:ascii="宋体" w:hAnsi="宋体" w:eastAsia="宋体" w:cs="宋体"/>
          <w:spacing w:val="-7"/>
          <w:sz w:val="22"/>
          <w:szCs w:val="22"/>
        </w:rPr>
        <w:t>(10)承包人对施工现场安全设施(如脚手架等)每天开工前必须检查，发</w:t>
      </w:r>
      <w:r>
        <w:rPr>
          <w:rFonts w:ascii="宋体" w:hAnsi="宋体" w:eastAsia="宋体" w:cs="宋体"/>
          <w:spacing w:val="6"/>
          <w:sz w:val="22"/>
          <w:szCs w:val="22"/>
        </w:rPr>
        <w:t xml:space="preserve"> </w:t>
      </w:r>
      <w:r>
        <w:rPr>
          <w:rFonts w:ascii="黑体" w:hAnsi="黑体" w:eastAsia="黑体" w:cs="黑体"/>
          <w:spacing w:val="-17"/>
          <w:sz w:val="22"/>
          <w:szCs w:val="22"/>
        </w:rPr>
        <w:t>现隐患及时整改；</w:t>
      </w:r>
    </w:p>
    <w:p w14:paraId="2CC66A14">
      <w:pPr>
        <w:spacing w:before="144" w:line="300" w:lineRule="auto"/>
        <w:ind w:left="343" w:right="813" w:firstLine="509"/>
        <w:rPr>
          <w:rFonts w:ascii="宋体" w:hAnsi="宋体" w:eastAsia="宋体" w:cs="宋体"/>
          <w:sz w:val="22"/>
          <w:szCs w:val="22"/>
        </w:rPr>
      </w:pPr>
      <w:r>
        <w:rPr>
          <w:rFonts w:ascii="宋体" w:hAnsi="宋体" w:eastAsia="宋体" w:cs="宋体"/>
          <w:spacing w:val="-11"/>
          <w:sz w:val="22"/>
          <w:szCs w:val="22"/>
        </w:rPr>
        <w:t>(11)各类安全防护设施，安全标志牌、警告牌和接地线等不得擅自拆除、</w:t>
      </w:r>
      <w:r>
        <w:rPr>
          <w:rFonts w:ascii="宋体" w:hAnsi="宋体" w:eastAsia="宋体" w:cs="宋体"/>
          <w:spacing w:val="3"/>
          <w:sz w:val="22"/>
          <w:szCs w:val="22"/>
        </w:rPr>
        <w:t xml:space="preserve"> </w:t>
      </w:r>
      <w:r>
        <w:rPr>
          <w:rFonts w:ascii="宋体" w:hAnsi="宋体" w:eastAsia="宋体" w:cs="宋体"/>
          <w:spacing w:val="-17"/>
          <w:sz w:val="22"/>
          <w:szCs w:val="22"/>
        </w:rPr>
        <w:t>更动。如确实需要拆除、更动时，必须经施工负责人和甲承包人指派的安全管理</w:t>
      </w:r>
      <w:r>
        <w:rPr>
          <w:rFonts w:ascii="宋体" w:hAnsi="宋体" w:eastAsia="宋体" w:cs="宋体"/>
          <w:spacing w:val="11"/>
          <w:sz w:val="22"/>
          <w:szCs w:val="22"/>
        </w:rPr>
        <w:t xml:space="preserve"> </w:t>
      </w:r>
      <w:r>
        <w:rPr>
          <w:rFonts w:ascii="宋体" w:hAnsi="宋体" w:eastAsia="宋体" w:cs="宋体"/>
          <w:spacing w:val="-15"/>
          <w:sz w:val="22"/>
          <w:szCs w:val="22"/>
        </w:rPr>
        <w:t>人员的同意，办理手续，并采取必要可靠的安全措施后方可</w:t>
      </w:r>
      <w:r>
        <w:rPr>
          <w:rFonts w:ascii="宋体" w:hAnsi="宋体" w:eastAsia="宋体" w:cs="宋体"/>
          <w:spacing w:val="-16"/>
          <w:sz w:val="22"/>
          <w:szCs w:val="22"/>
        </w:rPr>
        <w:t>拆除、更动；</w:t>
      </w:r>
    </w:p>
    <w:p w14:paraId="7D015A8F">
      <w:pPr>
        <w:spacing w:before="141" w:line="277" w:lineRule="auto"/>
        <w:ind w:left="343" w:right="893" w:firstLine="509"/>
        <w:rPr>
          <w:rFonts w:ascii="宋体" w:hAnsi="宋体" w:eastAsia="宋体" w:cs="宋体"/>
          <w:sz w:val="22"/>
          <w:szCs w:val="22"/>
        </w:rPr>
      </w:pPr>
      <w:r>
        <w:rPr>
          <w:rFonts w:ascii="宋体" w:hAnsi="宋体" w:eastAsia="宋体" w:cs="宋体"/>
          <w:spacing w:val="-13"/>
          <w:sz w:val="22"/>
          <w:szCs w:val="22"/>
        </w:rPr>
        <w:t>(12)承包人必须按规定为作业人员配备应有的劳动</w:t>
      </w:r>
      <w:r>
        <w:rPr>
          <w:rFonts w:ascii="宋体" w:hAnsi="宋体" w:eastAsia="宋体" w:cs="宋体"/>
          <w:spacing w:val="-14"/>
          <w:sz w:val="22"/>
          <w:szCs w:val="22"/>
        </w:rPr>
        <w:t>保护用品、用具。承包</w:t>
      </w:r>
      <w:r>
        <w:rPr>
          <w:rFonts w:ascii="宋体" w:hAnsi="宋体" w:eastAsia="宋体" w:cs="宋体"/>
          <w:sz w:val="22"/>
          <w:szCs w:val="22"/>
        </w:rPr>
        <w:t xml:space="preserve"> </w:t>
      </w:r>
      <w:r>
        <w:rPr>
          <w:rFonts w:ascii="宋体" w:hAnsi="宋体" w:eastAsia="宋体" w:cs="宋体"/>
          <w:spacing w:val="-16"/>
          <w:sz w:val="22"/>
          <w:szCs w:val="22"/>
        </w:rPr>
        <w:t>人所属人员的身体健康状况必须能满足所从事工作的要求；</w:t>
      </w:r>
    </w:p>
    <w:p w14:paraId="67CCE458">
      <w:pPr>
        <w:spacing w:before="147" w:line="309" w:lineRule="auto"/>
        <w:ind w:left="343" w:right="873" w:firstLine="400"/>
        <w:rPr>
          <w:rFonts w:ascii="宋体" w:hAnsi="宋体" w:eastAsia="宋体" w:cs="宋体"/>
          <w:sz w:val="22"/>
          <w:szCs w:val="22"/>
        </w:rPr>
      </w:pPr>
      <w:r>
        <w:rPr>
          <w:rFonts w:ascii="黑体" w:hAnsi="黑体" w:eastAsia="黑体" w:cs="黑体"/>
          <w:spacing w:val="-14"/>
          <w:sz w:val="22"/>
          <w:szCs w:val="22"/>
        </w:rPr>
        <w:t>5、承包人必须坚持文明施工，</w:t>
      </w:r>
      <w:r>
        <w:rPr>
          <w:rFonts w:ascii="宋体" w:hAnsi="宋体" w:eastAsia="宋体" w:cs="宋体"/>
          <w:spacing w:val="-14"/>
          <w:sz w:val="22"/>
          <w:szCs w:val="22"/>
        </w:rPr>
        <w:t>严格按照施工总平面布置图进行施工平面管</w:t>
      </w:r>
      <w:r>
        <w:rPr>
          <w:rFonts w:ascii="宋体" w:hAnsi="宋体" w:eastAsia="宋体" w:cs="宋体"/>
          <w:spacing w:val="12"/>
          <w:sz w:val="22"/>
          <w:szCs w:val="22"/>
        </w:rPr>
        <w:t xml:space="preserve"> </w:t>
      </w:r>
      <w:r>
        <w:rPr>
          <w:rFonts w:ascii="宋体" w:hAnsi="宋体" w:eastAsia="宋体" w:cs="宋体"/>
          <w:spacing w:val="-17"/>
          <w:sz w:val="22"/>
          <w:szCs w:val="22"/>
        </w:rPr>
        <w:t>理，明确责任区责任人，物品堆放做到定置管理，作业面施</w:t>
      </w:r>
      <w:r>
        <w:rPr>
          <w:rFonts w:ascii="宋体" w:hAnsi="宋体" w:eastAsia="宋体" w:cs="宋体"/>
          <w:spacing w:val="-18"/>
          <w:sz w:val="22"/>
          <w:szCs w:val="22"/>
        </w:rPr>
        <w:t>工做到工完料尽场地</w:t>
      </w:r>
      <w:r>
        <w:rPr>
          <w:rFonts w:ascii="宋体" w:hAnsi="宋体" w:eastAsia="宋体" w:cs="宋体"/>
          <w:sz w:val="22"/>
          <w:szCs w:val="22"/>
        </w:rPr>
        <w:t xml:space="preserve"> </w:t>
      </w:r>
      <w:r>
        <w:rPr>
          <w:rFonts w:ascii="宋体" w:hAnsi="宋体" w:eastAsia="宋体" w:cs="宋体"/>
          <w:spacing w:val="-17"/>
          <w:sz w:val="22"/>
          <w:szCs w:val="22"/>
        </w:rPr>
        <w:t>清，现场工业垃圾应及时清理。承包人不定期清理，采购人组织清理，费用在承</w:t>
      </w:r>
      <w:r>
        <w:rPr>
          <w:rFonts w:ascii="宋体" w:hAnsi="宋体" w:eastAsia="宋体" w:cs="宋体"/>
          <w:spacing w:val="13"/>
          <w:sz w:val="22"/>
          <w:szCs w:val="22"/>
        </w:rPr>
        <w:t xml:space="preserve"> </w:t>
      </w:r>
      <w:r>
        <w:rPr>
          <w:rFonts w:ascii="宋体" w:hAnsi="宋体" w:eastAsia="宋体" w:cs="宋体"/>
          <w:spacing w:val="-5"/>
          <w:sz w:val="22"/>
          <w:szCs w:val="22"/>
        </w:rPr>
        <w:t>包人工程预付款中按清理费的2～3倍扣除；</w:t>
      </w:r>
    </w:p>
    <w:p w14:paraId="66569C3D">
      <w:pPr>
        <w:spacing w:before="145" w:line="318" w:lineRule="auto"/>
        <w:ind w:left="343" w:right="793" w:firstLine="400"/>
        <w:rPr>
          <w:rFonts w:ascii="宋体" w:hAnsi="宋体" w:eastAsia="宋体" w:cs="宋体"/>
          <w:sz w:val="22"/>
          <w:szCs w:val="22"/>
        </w:rPr>
      </w:pPr>
      <w:r>
        <w:rPr>
          <w:rFonts w:ascii="Times New Roman" w:hAnsi="Times New Roman" w:eastAsia="Times New Roman" w:cs="Times New Roman"/>
          <w:spacing w:val="-13"/>
          <w:sz w:val="22"/>
          <w:szCs w:val="22"/>
        </w:rPr>
        <w:t>6</w:t>
      </w:r>
      <w:r>
        <w:rPr>
          <w:rFonts w:ascii="宋体" w:hAnsi="宋体" w:eastAsia="宋体" w:cs="宋体"/>
          <w:spacing w:val="-13"/>
          <w:sz w:val="22"/>
          <w:szCs w:val="22"/>
        </w:rPr>
        <w:t>、贯彻“谁施工谁负责”的管理原则，采购人、承包人人员在施</w:t>
      </w:r>
      <w:r>
        <w:rPr>
          <w:rFonts w:ascii="宋体" w:hAnsi="宋体" w:eastAsia="宋体" w:cs="宋体"/>
          <w:spacing w:val="-14"/>
          <w:sz w:val="22"/>
          <w:szCs w:val="22"/>
        </w:rPr>
        <w:t>工期间造</w:t>
      </w:r>
      <w:r>
        <w:rPr>
          <w:rFonts w:ascii="宋体" w:hAnsi="宋体" w:eastAsia="宋体" w:cs="宋体"/>
          <w:sz w:val="22"/>
          <w:szCs w:val="22"/>
        </w:rPr>
        <w:t xml:space="preserve"> </w:t>
      </w:r>
      <w:r>
        <w:rPr>
          <w:rFonts w:ascii="宋体" w:hAnsi="宋体" w:eastAsia="宋体" w:cs="宋体"/>
          <w:spacing w:val="-14"/>
          <w:sz w:val="22"/>
          <w:szCs w:val="22"/>
        </w:rPr>
        <w:t>成伤亡、火警、火灾、电气、机械等重大事故(包括采购人、承包人责任造成对</w:t>
      </w:r>
      <w:r>
        <w:rPr>
          <w:rFonts w:ascii="宋体" w:hAnsi="宋体" w:eastAsia="宋体" w:cs="宋体"/>
          <w:spacing w:val="17"/>
          <w:sz w:val="22"/>
          <w:szCs w:val="22"/>
        </w:rPr>
        <w:t xml:space="preserve"> </w:t>
      </w:r>
      <w:r>
        <w:rPr>
          <w:rFonts w:ascii="宋体" w:hAnsi="宋体" w:eastAsia="宋体" w:cs="宋体"/>
          <w:spacing w:val="-8"/>
          <w:sz w:val="22"/>
          <w:szCs w:val="22"/>
        </w:rPr>
        <w:t>方人员、他方(行人等)人员伤亡),双方应协力进行紧急抢救伤员和保护现场，</w:t>
      </w:r>
      <w:r>
        <w:rPr>
          <w:rFonts w:ascii="宋体" w:hAnsi="宋体" w:eastAsia="宋体" w:cs="宋体"/>
          <w:spacing w:val="7"/>
          <w:sz w:val="22"/>
          <w:szCs w:val="22"/>
        </w:rPr>
        <w:t xml:space="preserve"> </w:t>
      </w:r>
      <w:r>
        <w:rPr>
          <w:rFonts w:ascii="宋体" w:hAnsi="宋体" w:eastAsia="宋体" w:cs="宋体"/>
          <w:spacing w:val="-10"/>
          <w:sz w:val="22"/>
          <w:szCs w:val="22"/>
        </w:rPr>
        <w:t>按国务院、交通部及地方有关事故报告规定，在事故发生后24小</w:t>
      </w:r>
      <w:r>
        <w:rPr>
          <w:rFonts w:ascii="宋体" w:hAnsi="宋体" w:eastAsia="宋体" w:cs="宋体"/>
          <w:spacing w:val="-11"/>
          <w:sz w:val="22"/>
          <w:szCs w:val="22"/>
        </w:rPr>
        <w:t>时内报告各自</w:t>
      </w:r>
      <w:r>
        <w:rPr>
          <w:rFonts w:ascii="宋体" w:hAnsi="宋体" w:eastAsia="宋体" w:cs="宋体"/>
          <w:sz w:val="22"/>
          <w:szCs w:val="22"/>
        </w:rPr>
        <w:t xml:space="preserve"> </w:t>
      </w:r>
      <w:r>
        <w:rPr>
          <w:rFonts w:ascii="宋体" w:hAnsi="宋体" w:eastAsia="宋体" w:cs="宋体"/>
          <w:spacing w:val="-17"/>
          <w:sz w:val="22"/>
          <w:szCs w:val="22"/>
        </w:rPr>
        <w:t>上级主管部门及省、市、区等有关部门。承包人人员施工中发</w:t>
      </w:r>
      <w:r>
        <w:rPr>
          <w:rFonts w:ascii="宋体" w:hAnsi="宋体" w:eastAsia="宋体" w:cs="宋体"/>
          <w:spacing w:val="-18"/>
          <w:sz w:val="22"/>
          <w:szCs w:val="22"/>
        </w:rPr>
        <w:t>生的不安全情况应</w:t>
      </w:r>
      <w:r>
        <w:rPr>
          <w:rFonts w:ascii="宋体" w:hAnsi="宋体" w:eastAsia="宋体" w:cs="宋体"/>
          <w:sz w:val="22"/>
          <w:szCs w:val="22"/>
        </w:rPr>
        <w:t xml:space="preserve">  </w:t>
      </w:r>
      <w:r>
        <w:rPr>
          <w:rFonts w:ascii="宋体" w:hAnsi="宋体" w:eastAsia="宋体" w:cs="宋体"/>
          <w:spacing w:val="-16"/>
          <w:sz w:val="22"/>
          <w:szCs w:val="22"/>
        </w:rPr>
        <w:t>及时向采购人通报；</w:t>
      </w:r>
    </w:p>
    <w:p w14:paraId="75914914">
      <w:pPr>
        <w:spacing w:before="151" w:line="220" w:lineRule="auto"/>
        <w:ind w:left="743"/>
        <w:rPr>
          <w:rFonts w:ascii="宋体" w:hAnsi="宋体" w:eastAsia="宋体" w:cs="宋体"/>
          <w:sz w:val="22"/>
          <w:szCs w:val="22"/>
        </w:rPr>
      </w:pPr>
      <w:r>
        <w:rPr>
          <w:rFonts w:ascii="Times New Roman" w:hAnsi="Times New Roman" w:eastAsia="Times New Roman" w:cs="Times New Roman"/>
          <w:spacing w:val="-12"/>
          <w:sz w:val="22"/>
          <w:szCs w:val="22"/>
        </w:rPr>
        <w:t>7</w:t>
      </w:r>
      <w:r>
        <w:rPr>
          <w:rFonts w:ascii="宋体" w:hAnsi="宋体" w:eastAsia="宋体" w:cs="宋体"/>
          <w:spacing w:val="-12"/>
          <w:sz w:val="22"/>
          <w:szCs w:val="22"/>
        </w:rPr>
        <w:t>、其他</w:t>
      </w:r>
    </w:p>
    <w:p w14:paraId="365A1E09">
      <w:pPr>
        <w:spacing w:before="126" w:line="287" w:lineRule="auto"/>
        <w:ind w:left="343" w:right="893" w:firstLine="509"/>
        <w:rPr>
          <w:rFonts w:ascii="宋体" w:hAnsi="宋体" w:eastAsia="宋体" w:cs="宋体"/>
          <w:sz w:val="22"/>
          <w:szCs w:val="22"/>
        </w:rPr>
      </w:pPr>
      <w:r>
        <w:rPr>
          <w:rFonts w:ascii="宋体" w:hAnsi="宋体" w:eastAsia="宋体" w:cs="宋体"/>
          <w:spacing w:val="-10"/>
          <w:sz w:val="22"/>
          <w:szCs w:val="22"/>
        </w:rPr>
        <w:t>(1)承包人工程施工方案中必须包括安全、健</w:t>
      </w:r>
      <w:r>
        <w:rPr>
          <w:rFonts w:ascii="宋体" w:hAnsi="宋体" w:eastAsia="宋体" w:cs="宋体"/>
          <w:spacing w:val="-11"/>
          <w:sz w:val="22"/>
          <w:szCs w:val="22"/>
        </w:rPr>
        <w:t>康、环保等措施，并贯彻落</w:t>
      </w:r>
      <w:r>
        <w:rPr>
          <w:rFonts w:ascii="宋体" w:hAnsi="宋体" w:eastAsia="宋体" w:cs="宋体"/>
          <w:sz w:val="22"/>
          <w:szCs w:val="22"/>
        </w:rPr>
        <w:t xml:space="preserve"> </w:t>
      </w:r>
      <w:r>
        <w:rPr>
          <w:rFonts w:ascii="宋体" w:hAnsi="宋体" w:eastAsia="宋体" w:cs="宋体"/>
          <w:spacing w:val="-15"/>
          <w:sz w:val="22"/>
          <w:szCs w:val="22"/>
        </w:rPr>
        <w:t>实到具体工作中，确保施工安全及当地环境不受工</w:t>
      </w:r>
      <w:r>
        <w:rPr>
          <w:rFonts w:ascii="宋体" w:hAnsi="宋体" w:eastAsia="宋体" w:cs="宋体"/>
          <w:spacing w:val="-16"/>
          <w:sz w:val="22"/>
          <w:szCs w:val="22"/>
        </w:rPr>
        <w:t>程施工破坏；</w:t>
      </w:r>
    </w:p>
    <w:p w14:paraId="458D79F7">
      <w:pPr>
        <w:spacing w:before="137" w:line="219" w:lineRule="auto"/>
        <w:ind w:left="853"/>
        <w:rPr>
          <w:rFonts w:ascii="宋体" w:hAnsi="宋体" w:eastAsia="宋体" w:cs="宋体"/>
          <w:sz w:val="22"/>
          <w:szCs w:val="22"/>
        </w:rPr>
      </w:pPr>
      <w:r>
        <w:rPr>
          <w:rFonts w:ascii="宋体" w:hAnsi="宋体" w:eastAsia="宋体" w:cs="宋体"/>
          <w:spacing w:val="-11"/>
          <w:sz w:val="22"/>
          <w:szCs w:val="22"/>
        </w:rPr>
        <w:t>(2)施工过程中产生的废弃物、噪音等排放必须符合相关规定标准；</w:t>
      </w:r>
    </w:p>
    <w:p w14:paraId="60223FB4">
      <w:pPr>
        <w:spacing w:before="147" w:line="274" w:lineRule="auto"/>
        <w:ind w:left="343" w:right="894" w:firstLine="509"/>
        <w:rPr>
          <w:rFonts w:ascii="宋体" w:hAnsi="宋体" w:eastAsia="宋体" w:cs="宋体"/>
          <w:sz w:val="22"/>
          <w:szCs w:val="22"/>
        </w:rPr>
      </w:pPr>
      <w:r>
        <w:rPr>
          <w:rFonts w:ascii="宋体" w:hAnsi="宋体" w:eastAsia="宋体" w:cs="宋体"/>
          <w:spacing w:val="-10"/>
          <w:sz w:val="22"/>
          <w:szCs w:val="22"/>
        </w:rPr>
        <w:t>(3)由于承包人施工破坏周围环境，</w:t>
      </w:r>
      <w:r>
        <w:rPr>
          <w:rFonts w:ascii="黑体" w:hAnsi="黑体" w:eastAsia="黑体" w:cs="黑体"/>
          <w:spacing w:val="-10"/>
          <w:sz w:val="22"/>
          <w:szCs w:val="22"/>
        </w:rPr>
        <w:t>造成恶</w:t>
      </w:r>
      <w:r>
        <w:rPr>
          <w:rFonts w:ascii="黑体" w:hAnsi="黑体" w:eastAsia="黑体" w:cs="黑体"/>
          <w:spacing w:val="-11"/>
          <w:sz w:val="22"/>
          <w:szCs w:val="22"/>
        </w:rPr>
        <w:t>劣影响引发纠纷和社会矛盾等</w:t>
      </w:r>
      <w:r>
        <w:rPr>
          <w:rFonts w:ascii="黑体" w:hAnsi="黑体" w:eastAsia="黑体" w:cs="黑体"/>
          <w:sz w:val="22"/>
          <w:szCs w:val="22"/>
        </w:rPr>
        <w:t xml:space="preserve"> </w:t>
      </w:r>
      <w:r>
        <w:rPr>
          <w:rFonts w:ascii="宋体" w:hAnsi="宋体" w:eastAsia="宋体" w:cs="宋体"/>
          <w:spacing w:val="-17"/>
          <w:sz w:val="22"/>
          <w:szCs w:val="22"/>
        </w:rPr>
        <w:t>由承包人承担全部责任；</w:t>
      </w:r>
    </w:p>
    <w:p w14:paraId="4EFC6163">
      <w:pPr>
        <w:spacing w:before="157" w:line="218" w:lineRule="auto"/>
        <w:ind w:left="853"/>
        <w:rPr>
          <w:rFonts w:ascii="宋体" w:hAnsi="宋体" w:eastAsia="宋体" w:cs="宋体"/>
          <w:sz w:val="22"/>
          <w:szCs w:val="22"/>
        </w:rPr>
      </w:pPr>
      <w:r>
        <w:rPr>
          <w:rFonts w:ascii="宋体" w:hAnsi="宋体" w:eastAsia="宋体" w:cs="宋体"/>
          <w:spacing w:val="2"/>
          <w:sz w:val="22"/>
          <w:szCs w:val="22"/>
        </w:rPr>
        <w:t>(4)承包人按月(年)向采购人报送企业职工伤亡事故月(年)报告；</w:t>
      </w:r>
    </w:p>
    <w:p w14:paraId="46F1EB44">
      <w:pPr>
        <w:spacing w:before="112" w:line="290" w:lineRule="auto"/>
        <w:ind w:left="343" w:right="874" w:firstLine="509"/>
        <w:rPr>
          <w:rFonts w:ascii="宋体" w:hAnsi="宋体" w:eastAsia="宋体" w:cs="宋体"/>
          <w:sz w:val="22"/>
          <w:szCs w:val="22"/>
        </w:rPr>
      </w:pPr>
      <w:r>
        <w:rPr>
          <w:rFonts w:ascii="宋体" w:hAnsi="宋体" w:eastAsia="宋体" w:cs="宋体"/>
          <w:spacing w:val="-10"/>
          <w:sz w:val="22"/>
          <w:szCs w:val="22"/>
        </w:rPr>
        <w:t>(5)对采购人组织的安全环境大检查、安全工作会议，承包人应及时派员</w:t>
      </w:r>
      <w:r>
        <w:rPr>
          <w:rFonts w:ascii="宋体" w:hAnsi="宋体" w:eastAsia="宋体" w:cs="宋体"/>
          <w:spacing w:val="7"/>
          <w:sz w:val="22"/>
          <w:szCs w:val="22"/>
        </w:rPr>
        <w:t xml:space="preserve"> </w:t>
      </w:r>
      <w:r>
        <w:rPr>
          <w:rFonts w:ascii="宋体" w:hAnsi="宋体" w:eastAsia="宋体" w:cs="宋体"/>
          <w:spacing w:val="-17"/>
          <w:sz w:val="22"/>
          <w:szCs w:val="22"/>
        </w:rPr>
        <w:t>参加，认真贯彻落实；</w:t>
      </w:r>
    </w:p>
    <w:p w14:paraId="104F5476">
      <w:pPr>
        <w:spacing w:before="117" w:line="286" w:lineRule="auto"/>
        <w:ind w:left="343" w:right="895" w:firstLine="400"/>
        <w:rPr>
          <w:rFonts w:ascii="宋体" w:hAnsi="宋体" w:eastAsia="宋体" w:cs="宋体"/>
          <w:sz w:val="22"/>
          <w:szCs w:val="22"/>
        </w:rPr>
      </w:pPr>
      <w:r>
        <w:rPr>
          <w:rFonts w:ascii="Times New Roman" w:hAnsi="Times New Roman" w:eastAsia="Times New Roman" w:cs="Times New Roman"/>
          <w:spacing w:val="-14"/>
          <w:sz w:val="22"/>
          <w:szCs w:val="22"/>
        </w:rPr>
        <w:t>8</w:t>
      </w:r>
      <w:r>
        <w:rPr>
          <w:rFonts w:ascii="宋体" w:hAnsi="宋体" w:eastAsia="宋体" w:cs="宋体"/>
          <w:spacing w:val="-14"/>
          <w:sz w:val="22"/>
          <w:szCs w:val="22"/>
        </w:rPr>
        <w:t>、本协议执行过程中如遇有与国家、交通部和地方政府的有关规定不一致</w:t>
      </w:r>
      <w:r>
        <w:rPr>
          <w:rFonts w:ascii="宋体" w:hAnsi="宋体" w:eastAsia="宋体" w:cs="宋体"/>
          <w:spacing w:val="9"/>
          <w:sz w:val="22"/>
          <w:szCs w:val="22"/>
        </w:rPr>
        <w:t xml:space="preserve"> </w:t>
      </w:r>
      <w:r>
        <w:rPr>
          <w:rFonts w:ascii="宋体" w:hAnsi="宋体" w:eastAsia="宋体" w:cs="宋体"/>
          <w:spacing w:val="-16"/>
          <w:sz w:val="22"/>
          <w:szCs w:val="22"/>
        </w:rPr>
        <w:t>时，按国家、交通部和地方政府的有关规定</w:t>
      </w:r>
      <w:r>
        <w:rPr>
          <w:rFonts w:ascii="宋体" w:hAnsi="宋体" w:eastAsia="宋体" w:cs="宋体"/>
          <w:spacing w:val="-17"/>
          <w:sz w:val="22"/>
          <w:szCs w:val="22"/>
        </w:rPr>
        <w:t>执行；</w:t>
      </w:r>
    </w:p>
    <w:p w14:paraId="09578695">
      <w:pPr>
        <w:spacing w:before="129" w:line="222" w:lineRule="auto"/>
        <w:ind w:left="743"/>
        <w:rPr>
          <w:rFonts w:ascii="宋体" w:hAnsi="宋体" w:eastAsia="宋体" w:cs="宋体"/>
          <w:sz w:val="22"/>
          <w:szCs w:val="22"/>
        </w:rPr>
      </w:pPr>
      <w:r>
        <w:rPr>
          <w:rFonts w:ascii="黑体" w:hAnsi="黑体" w:eastAsia="黑体" w:cs="黑体"/>
          <w:spacing w:val="-13"/>
          <w:sz w:val="22"/>
          <w:szCs w:val="22"/>
        </w:rPr>
        <w:t>9、本协议经甲乙双</w:t>
      </w:r>
      <w:r>
        <w:rPr>
          <w:rFonts w:ascii="宋体" w:hAnsi="宋体" w:eastAsia="宋体" w:cs="宋体"/>
          <w:spacing w:val="-13"/>
          <w:sz w:val="22"/>
          <w:szCs w:val="22"/>
        </w:rPr>
        <w:t>方签字、盖章后生效，作为工程合</w:t>
      </w:r>
      <w:r>
        <w:rPr>
          <w:rFonts w:ascii="宋体" w:hAnsi="宋体" w:eastAsia="宋体" w:cs="宋体"/>
          <w:spacing w:val="-14"/>
          <w:sz w:val="22"/>
          <w:szCs w:val="22"/>
        </w:rPr>
        <w:t>同的附件与合同具有</w:t>
      </w:r>
    </w:p>
    <w:p w14:paraId="5D9652B6">
      <w:pPr>
        <w:spacing w:line="222" w:lineRule="auto"/>
        <w:rPr>
          <w:rFonts w:ascii="宋体" w:hAnsi="宋体" w:eastAsia="宋体" w:cs="宋体"/>
          <w:sz w:val="22"/>
          <w:szCs w:val="22"/>
        </w:rPr>
        <w:sectPr>
          <w:pgSz w:w="11910" w:h="16840"/>
          <w:pgMar w:top="400" w:right="1786" w:bottom="0" w:left="1786" w:header="0" w:footer="0" w:gutter="0"/>
          <w:cols w:space="720" w:num="1"/>
        </w:sectPr>
      </w:pPr>
    </w:p>
    <w:p w14:paraId="72564525">
      <w:pPr>
        <w:pStyle w:val="2"/>
        <w:spacing w:line="262" w:lineRule="auto"/>
      </w:pPr>
    </w:p>
    <w:p w14:paraId="6E9A146E">
      <w:pPr>
        <w:pStyle w:val="2"/>
        <w:spacing w:line="263" w:lineRule="auto"/>
      </w:pPr>
    </w:p>
    <w:p w14:paraId="3DE08F7C">
      <w:pPr>
        <w:pStyle w:val="2"/>
        <w:spacing w:line="263" w:lineRule="auto"/>
      </w:pPr>
    </w:p>
    <w:p w14:paraId="3B00DECE">
      <w:pPr>
        <w:pStyle w:val="2"/>
        <w:spacing w:line="263" w:lineRule="auto"/>
      </w:pPr>
    </w:p>
    <w:p w14:paraId="34A682BC">
      <w:pPr>
        <w:pStyle w:val="2"/>
        <w:spacing w:line="263" w:lineRule="auto"/>
      </w:pPr>
    </w:p>
    <w:p w14:paraId="78B65698">
      <w:pPr>
        <w:pStyle w:val="2"/>
        <w:spacing w:line="263" w:lineRule="auto"/>
      </w:pPr>
    </w:p>
    <w:p w14:paraId="7C67E0D2">
      <w:pPr>
        <w:pStyle w:val="2"/>
        <w:spacing w:line="263" w:lineRule="auto"/>
      </w:pPr>
    </w:p>
    <w:p w14:paraId="61915B0F">
      <w:pPr>
        <w:spacing w:before="75" w:line="219" w:lineRule="auto"/>
        <w:ind w:left="246"/>
        <w:rPr>
          <w:rFonts w:ascii="宋体" w:hAnsi="宋体" w:eastAsia="宋体" w:cs="宋体"/>
          <w:sz w:val="23"/>
          <w:szCs w:val="23"/>
        </w:rPr>
      </w:pPr>
      <w:r>
        <w:rPr>
          <w:rFonts w:ascii="宋体" w:hAnsi="宋体" w:eastAsia="宋体" w:cs="宋体"/>
          <w:b/>
          <w:bCs/>
          <w:spacing w:val="-23"/>
          <w:sz w:val="23"/>
          <w:szCs w:val="23"/>
        </w:rPr>
        <w:t>同等的</w:t>
      </w:r>
      <w:r>
        <w:rPr>
          <w:rFonts w:ascii="宋体" w:hAnsi="宋体" w:eastAsia="宋体" w:cs="宋体"/>
          <w:spacing w:val="-23"/>
          <w:sz w:val="23"/>
          <w:szCs w:val="23"/>
        </w:rPr>
        <w:t>法律效力；</w:t>
      </w:r>
    </w:p>
    <w:p w14:paraId="2561F27E">
      <w:pPr>
        <w:spacing w:before="217" w:line="306" w:lineRule="auto"/>
        <w:ind w:left="243" w:right="683" w:firstLine="429"/>
        <w:rPr>
          <w:rFonts w:ascii="黑体" w:hAnsi="黑体" w:eastAsia="黑体" w:cs="黑体"/>
          <w:sz w:val="22"/>
          <w:szCs w:val="22"/>
        </w:rPr>
      </w:pPr>
      <w:r>
        <w:drawing>
          <wp:anchor distT="0" distB="0" distL="0" distR="0" simplePos="0" relativeHeight="251687936" behindDoc="0" locked="0" layoutInCell="1" allowOverlap="1">
            <wp:simplePos x="0" y="0"/>
            <wp:positionH relativeFrom="column">
              <wp:posOffset>2662555</wp:posOffset>
            </wp:positionH>
            <wp:positionV relativeFrom="paragraph">
              <wp:posOffset>170815</wp:posOffset>
            </wp:positionV>
            <wp:extent cx="1314450" cy="132715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37"/>
                    <a:stretch>
                      <a:fillRect/>
                    </a:stretch>
                  </pic:blipFill>
                  <pic:spPr>
                    <a:xfrm>
                      <a:off x="0" y="0"/>
                      <a:ext cx="1314423" cy="1327157"/>
                    </a:xfrm>
                    <a:prstGeom prst="rect">
                      <a:avLst/>
                    </a:prstGeom>
                  </pic:spPr>
                </pic:pic>
              </a:graphicData>
            </a:graphic>
          </wp:anchor>
        </w:drawing>
      </w:r>
      <w:r>
        <w:drawing>
          <wp:anchor distT="0" distB="0" distL="0" distR="0" simplePos="0" relativeHeight="251688960" behindDoc="0" locked="0" layoutInCell="1" allowOverlap="1">
            <wp:simplePos x="0" y="0"/>
            <wp:positionH relativeFrom="column">
              <wp:posOffset>586105</wp:posOffset>
            </wp:positionH>
            <wp:positionV relativeFrom="paragraph">
              <wp:posOffset>0</wp:posOffset>
            </wp:positionV>
            <wp:extent cx="1320800" cy="13525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38"/>
                    <a:stretch>
                      <a:fillRect/>
                    </a:stretch>
                  </pic:blipFill>
                  <pic:spPr>
                    <a:xfrm>
                      <a:off x="0" y="0"/>
                      <a:ext cx="1320775" cy="1352608"/>
                    </a:xfrm>
                    <a:prstGeom prst="rect">
                      <a:avLst/>
                    </a:prstGeom>
                  </pic:spPr>
                </pic:pic>
              </a:graphicData>
            </a:graphic>
          </wp:anchor>
        </w:drawing>
      </w:r>
      <w:r>
        <w:rPr>
          <w:rFonts w:ascii="Times New Roman" w:hAnsi="Times New Roman" w:eastAsia="Times New Roman" w:cs="Times New Roman"/>
          <w:spacing w:val="-9"/>
          <w:sz w:val="22"/>
          <w:szCs w:val="22"/>
        </w:rPr>
        <w:t>10</w:t>
      </w:r>
      <w:r>
        <w:rPr>
          <w:rFonts w:ascii="Times New Roman" w:hAnsi="Times New Roman" w:eastAsia="Times New Roman" w:cs="Times New Roman"/>
          <w:spacing w:val="-30"/>
          <w:sz w:val="22"/>
          <w:szCs w:val="22"/>
        </w:rPr>
        <w:t xml:space="preserve"> </w:t>
      </w:r>
      <w:r>
        <w:rPr>
          <w:rFonts w:ascii="宋体" w:hAnsi="宋体" w:eastAsia="宋体" w:cs="宋体"/>
          <w:spacing w:val="-9"/>
          <w:sz w:val="22"/>
          <w:szCs w:val="22"/>
        </w:rPr>
        <w:t>、甲乙双方必须严格执行本协议，因违反本协议而造成设备、伤亡事故，</w:t>
      </w:r>
      <w:r>
        <w:rPr>
          <w:rFonts w:ascii="宋体" w:hAnsi="宋体" w:eastAsia="宋体" w:cs="宋体"/>
          <w:sz w:val="22"/>
          <w:szCs w:val="22"/>
        </w:rPr>
        <w:t xml:space="preserve"> </w:t>
      </w:r>
      <w:r>
        <w:rPr>
          <w:rFonts w:ascii="宋体" w:hAnsi="宋体" w:eastAsia="宋体" w:cs="宋体"/>
          <w:spacing w:val="-10"/>
          <w:sz w:val="22"/>
          <w:szCs w:val="22"/>
        </w:rPr>
        <w:t>由违约方承担一</w:t>
      </w:r>
      <w:r>
        <w:rPr>
          <w:rFonts w:ascii="黑体" w:hAnsi="黑体" w:eastAsia="黑体" w:cs="黑体"/>
          <w:spacing w:val="-10"/>
          <w:sz w:val="22"/>
          <w:szCs w:val="22"/>
        </w:rPr>
        <w:t>切经济损失。</w:t>
      </w:r>
    </w:p>
    <w:p w14:paraId="32F4D87E">
      <w:pPr>
        <w:pStyle w:val="2"/>
        <w:spacing w:line="292" w:lineRule="auto"/>
      </w:pPr>
      <w:r>
        <w:drawing>
          <wp:anchor distT="0" distB="0" distL="0" distR="0" simplePos="0" relativeHeight="251684864" behindDoc="0" locked="0" layoutInCell="1" allowOverlap="1">
            <wp:simplePos x="0" y="0"/>
            <wp:positionH relativeFrom="column">
              <wp:posOffset>4097655</wp:posOffset>
            </wp:positionH>
            <wp:positionV relativeFrom="paragraph">
              <wp:posOffset>128905</wp:posOffset>
            </wp:positionV>
            <wp:extent cx="679450" cy="66040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39"/>
                    <a:stretch>
                      <a:fillRect/>
                    </a:stretch>
                  </pic:blipFill>
                  <pic:spPr>
                    <a:xfrm>
                      <a:off x="0" y="0"/>
                      <a:ext cx="679446" cy="660424"/>
                    </a:xfrm>
                    <a:prstGeom prst="rect">
                      <a:avLst/>
                    </a:prstGeom>
                  </pic:spPr>
                </pic:pic>
              </a:graphicData>
            </a:graphic>
          </wp:anchor>
        </w:drawing>
      </w:r>
    </w:p>
    <w:p w14:paraId="36CF6DC2">
      <w:pPr>
        <w:spacing w:before="78" w:line="222" w:lineRule="auto"/>
        <w:ind w:left="4383"/>
        <w:rPr>
          <w:rFonts w:ascii="宋体" w:hAnsi="宋体" w:eastAsia="宋体" w:cs="宋体"/>
          <w:sz w:val="24"/>
          <w:szCs w:val="24"/>
        </w:rPr>
      </w:pPr>
      <w:r>
        <w:pict>
          <v:shape id="_x0000_s1035" o:spid="_x0000_s1035" o:spt="202" type="#_x0000_t202" style="position:absolute;left:0pt;margin-left:11.15pt;margin-top:4.9pt;height:16.45pt;width:71.95pt;z-index:251685888;mso-width-relative:page;mso-height-relative:page;" filled="f" stroked="f" coordsize="21600,21600">
            <v:path/>
            <v:fill on="f" focussize="0,0"/>
            <v:stroke on="f"/>
            <v:imagedata o:title=""/>
            <o:lock v:ext="edit" aspectratio="f"/>
            <v:textbox inset="0mm,0mm,0mm,0mm">
              <w:txbxContent>
                <w:p w14:paraId="4E0968B5">
                  <w:pPr>
                    <w:spacing w:before="19" w:line="222" w:lineRule="auto"/>
                    <w:ind w:left="20"/>
                    <w:rPr>
                      <w:rFonts w:ascii="宋体" w:hAnsi="宋体" w:eastAsia="宋体" w:cs="宋体"/>
                      <w:sz w:val="24"/>
                      <w:szCs w:val="24"/>
                    </w:rPr>
                  </w:pPr>
                  <w:r>
                    <w:rPr>
                      <w:rFonts w:ascii="黑体" w:hAnsi="黑体" w:eastAsia="黑体" w:cs="黑体"/>
                      <w:spacing w:val="-20"/>
                      <w:sz w:val="24"/>
                      <w:szCs w:val="24"/>
                    </w:rPr>
                    <w:t>采购人</w:t>
                  </w:r>
                  <w:r>
                    <w:rPr>
                      <w:rFonts w:ascii="黑体" w:hAnsi="黑体" w:eastAsia="黑体" w:cs="黑体"/>
                      <w:spacing w:val="-15"/>
                      <w:sz w:val="24"/>
                      <w:szCs w:val="24"/>
                    </w:rPr>
                    <w:t xml:space="preserve"> </w:t>
                  </w:r>
                  <w:r>
                    <w:rPr>
                      <w:rFonts w:ascii="宋体" w:hAnsi="宋体" w:eastAsia="宋体" w:cs="宋体"/>
                      <w:spacing w:val="-20"/>
                      <w:sz w:val="24"/>
                      <w:szCs w:val="24"/>
                    </w:rPr>
                    <w:t>(盖章)</w:t>
                  </w:r>
                </w:p>
              </w:txbxContent>
            </v:textbox>
          </v:shape>
        </w:pict>
      </w:r>
      <w:r>
        <w:rPr>
          <w:rFonts w:ascii="黑体" w:hAnsi="黑体" w:eastAsia="黑体" w:cs="黑体"/>
          <w:spacing w:val="-8"/>
          <w:sz w:val="24"/>
          <w:szCs w:val="24"/>
        </w:rPr>
        <w:t>承包人</w:t>
      </w:r>
      <w:r>
        <w:rPr>
          <w:rFonts w:ascii="黑体" w:hAnsi="黑体" w:eastAsia="黑体" w:cs="黑体"/>
          <w:spacing w:val="83"/>
          <w:sz w:val="24"/>
          <w:szCs w:val="24"/>
        </w:rPr>
        <w:t xml:space="preserve"> </w:t>
      </w:r>
      <w:r>
        <w:rPr>
          <w:rFonts w:ascii="宋体" w:hAnsi="宋体" w:eastAsia="宋体" w:cs="宋体"/>
          <w:spacing w:val="-8"/>
          <w:sz w:val="24"/>
          <w:szCs w:val="24"/>
        </w:rPr>
        <w:t>盖章):</w:t>
      </w:r>
    </w:p>
    <w:p w14:paraId="324B54BD">
      <w:pPr>
        <w:spacing w:before="181" w:line="250" w:lineRule="auto"/>
        <w:ind w:left="243" w:right="4923"/>
        <w:rPr>
          <w:rFonts w:ascii="宋体" w:hAnsi="宋体" w:eastAsia="宋体" w:cs="宋体"/>
          <w:sz w:val="48"/>
          <w:szCs w:val="48"/>
        </w:rPr>
      </w:pPr>
      <w:r>
        <w:pict>
          <v:shape id="_x0000_s1036" o:spid="_x0000_s1036" o:spt="202" type="#_x0000_t202" style="position:absolute;left:0pt;margin-left:219.65pt;margin-top:6.55pt;height:17.7pt;width:155.4pt;z-index:251683840;mso-width-relative:page;mso-height-relative:page;" filled="f" stroked="f" coordsize="21600,21600">
            <v:path/>
            <v:fill on="f" focussize="0,0"/>
            <v:stroke on="f"/>
            <v:imagedata o:title=""/>
            <o:lock v:ext="edit" aspectratio="f"/>
            <v:textbox inset="0mm,0mm,0mm,0mm">
              <w:txbxContent>
                <w:p w14:paraId="705E539E">
                  <w:pPr>
                    <w:spacing w:before="20" w:line="313" w:lineRule="exact"/>
                    <w:ind w:left="20"/>
                    <w:rPr>
                      <w:rFonts w:ascii="黑体" w:hAnsi="黑体" w:eastAsia="黑体" w:cs="黑体"/>
                      <w:sz w:val="22"/>
                      <w:szCs w:val="22"/>
                    </w:rPr>
                  </w:pPr>
                  <w:r>
                    <w:rPr>
                      <w:rFonts w:ascii="宋体" w:hAnsi="宋体" w:eastAsia="宋体" w:cs="宋体"/>
                      <w:spacing w:val="2"/>
                      <w:position w:val="1"/>
                      <w:sz w:val="22"/>
                      <w:szCs w:val="22"/>
                    </w:rPr>
                    <w:t>承包人安金第一责任人</w:t>
                  </w:r>
                  <w:r>
                    <w:rPr>
                      <w:rFonts w:ascii="宋体" w:hAnsi="宋体" w:eastAsia="宋体" w:cs="宋体"/>
                      <w:spacing w:val="-44"/>
                      <w:position w:val="1"/>
                      <w:sz w:val="22"/>
                      <w:szCs w:val="22"/>
                    </w:rPr>
                    <w:t xml:space="preserve"> </w:t>
                  </w:r>
                  <w:r>
                    <w:rPr>
                      <w:rFonts w:ascii="黑体" w:hAnsi="黑体" w:eastAsia="黑体" w:cs="黑体"/>
                      <w:spacing w:val="2"/>
                      <w:position w:val="1"/>
                      <w:sz w:val="22"/>
                      <w:szCs w:val="22"/>
                    </w:rPr>
                    <w:t>(签字):</w:t>
                  </w:r>
                </w:p>
              </w:txbxContent>
            </v:textbox>
          </v:shape>
        </w:pict>
      </w:r>
      <w:r>
        <w:drawing>
          <wp:anchor distT="0" distB="0" distL="0" distR="0" simplePos="0" relativeHeight="251686912" behindDoc="0" locked="0" layoutInCell="1" allowOverlap="1">
            <wp:simplePos x="0" y="0"/>
            <wp:positionH relativeFrom="column">
              <wp:posOffset>1741170</wp:posOffset>
            </wp:positionH>
            <wp:positionV relativeFrom="paragraph">
              <wp:posOffset>388620</wp:posOffset>
            </wp:positionV>
            <wp:extent cx="635635" cy="68008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40"/>
                    <a:stretch>
                      <a:fillRect/>
                    </a:stretch>
                  </pic:blipFill>
                  <pic:spPr>
                    <a:xfrm>
                      <a:off x="0" y="0"/>
                      <a:ext cx="635540" cy="680036"/>
                    </a:xfrm>
                    <a:prstGeom prst="rect">
                      <a:avLst/>
                    </a:prstGeom>
                  </pic:spPr>
                </pic:pic>
              </a:graphicData>
            </a:graphic>
          </wp:anchor>
        </w:drawing>
      </w:r>
      <w:r>
        <w:rPr>
          <w:rFonts w:ascii="宋体" w:hAnsi="宋体" w:eastAsia="宋体" w:cs="宋体"/>
          <w:spacing w:val="8"/>
          <w:sz w:val="22"/>
          <w:szCs w:val="22"/>
        </w:rPr>
        <w:t>采购人安全第一责任人(签字):</w:t>
      </w:r>
      <w:r>
        <w:rPr>
          <w:rFonts w:ascii="宋体" w:hAnsi="宋体" w:eastAsia="宋体" w:cs="宋体"/>
          <w:spacing w:val="3"/>
          <w:sz w:val="22"/>
          <w:szCs w:val="22"/>
        </w:rPr>
        <w:t xml:space="preserve"> </w:t>
      </w:r>
      <w:r>
        <w:rPr>
          <w:rFonts w:ascii="黑体" w:hAnsi="黑体" w:eastAsia="黑体" w:cs="黑体"/>
          <w:spacing w:val="-21"/>
          <w:position w:val="10"/>
          <w:sz w:val="22"/>
          <w:szCs w:val="22"/>
        </w:rPr>
        <w:t>签约日期：</w:t>
      </w:r>
      <w:r>
        <w:rPr>
          <w:rFonts w:ascii="宋体" w:hAnsi="宋体" w:eastAsia="宋体" w:cs="宋体"/>
          <w:b/>
          <w:bCs/>
          <w:strike/>
          <w:spacing w:val="-21"/>
          <w:position w:val="3"/>
          <w:sz w:val="22"/>
          <w:szCs w:val="22"/>
        </w:rPr>
        <w:t>2</w:t>
      </w:r>
      <w:r>
        <w:rPr>
          <w:rFonts w:ascii="黑体" w:hAnsi="黑体" w:eastAsia="黑体" w:cs="黑体"/>
          <w:strike/>
          <w:spacing w:val="-21"/>
          <w:position w:val="10"/>
          <w:sz w:val="22"/>
          <w:szCs w:val="22"/>
        </w:rPr>
        <w:t>0</w:t>
      </w:r>
      <w:r>
        <w:rPr>
          <w:rFonts w:ascii="宋体" w:hAnsi="宋体" w:eastAsia="宋体" w:cs="宋体"/>
          <w:strike/>
          <w:spacing w:val="-21"/>
          <w:position w:val="5"/>
          <w:sz w:val="22"/>
          <w:szCs w:val="22"/>
        </w:rPr>
        <w:t>0</w:t>
      </w:r>
      <w:r>
        <w:rPr>
          <w:rFonts w:ascii="黑体" w:hAnsi="黑体" w:eastAsia="黑体" w:cs="黑体"/>
          <w:spacing w:val="-21"/>
          <w:position w:val="5"/>
          <w:sz w:val="22"/>
          <w:szCs w:val="22"/>
        </w:rPr>
        <w:t>Z</w:t>
      </w:r>
      <w:r>
        <w:rPr>
          <w:rFonts w:ascii="黑体" w:hAnsi="黑体" w:eastAsia="黑体" w:cs="黑体"/>
          <w:strike/>
          <w:spacing w:val="-21"/>
          <w:position w:val="10"/>
          <w:sz w:val="22"/>
          <w:szCs w:val="22"/>
        </w:rPr>
        <w:t>b</w:t>
      </w:r>
      <w:r>
        <w:rPr>
          <w:rFonts w:ascii="宋体" w:hAnsi="宋体" w:eastAsia="宋体" w:cs="宋体"/>
          <w:spacing w:val="-21"/>
          <w:position w:val="3"/>
          <w:sz w:val="22"/>
          <w:szCs w:val="22"/>
        </w:rPr>
        <w:t>z</w:t>
      </w:r>
      <w:r>
        <w:rPr>
          <w:rFonts w:ascii="宋体" w:hAnsi="宋体" w:eastAsia="宋体" w:cs="宋体"/>
          <w:spacing w:val="-52"/>
          <w:position w:val="3"/>
          <w:sz w:val="22"/>
          <w:szCs w:val="22"/>
        </w:rPr>
        <w:t xml:space="preserve"> </w:t>
      </w:r>
      <w:r>
        <w:rPr>
          <w:rFonts w:ascii="宋体" w:hAnsi="宋体" w:eastAsia="宋体" w:cs="宋体"/>
          <w:spacing w:val="-21"/>
          <w:position w:val="6"/>
          <w:sz w:val="22"/>
          <w:szCs w:val="22"/>
        </w:rPr>
        <w:t>年b</w:t>
      </w:r>
      <w:r>
        <w:rPr>
          <w:rFonts w:ascii="宋体" w:hAnsi="宋体" w:eastAsia="宋体" w:cs="宋体"/>
          <w:strike/>
          <w:spacing w:val="-21"/>
          <w:position w:val="3"/>
          <w:sz w:val="22"/>
          <w:szCs w:val="22"/>
        </w:rPr>
        <w:t xml:space="preserve"> 年</w:t>
      </w:r>
      <w:r>
        <w:rPr>
          <w:rFonts w:ascii="宋体" w:hAnsi="宋体" w:eastAsia="宋体" w:cs="宋体"/>
          <w:strike/>
          <w:spacing w:val="17"/>
          <w:position w:val="3"/>
          <w:sz w:val="22"/>
          <w:szCs w:val="22"/>
        </w:rPr>
        <w:t xml:space="preserve"> </w:t>
      </w:r>
      <w:r>
        <w:rPr>
          <w:rFonts w:ascii="宋体" w:hAnsi="宋体" w:eastAsia="宋体" w:cs="宋体"/>
          <w:strike/>
          <w:spacing w:val="-21"/>
          <w:position w:val="3"/>
          <w:sz w:val="22"/>
          <w:szCs w:val="22"/>
        </w:rPr>
        <w:t>9</w:t>
      </w:r>
      <w:r>
        <w:rPr>
          <w:rFonts w:ascii="宋体" w:hAnsi="宋体" w:eastAsia="宋体" w:cs="宋体"/>
          <w:strike/>
          <w:spacing w:val="-22"/>
          <w:position w:val="3"/>
          <w:sz w:val="22"/>
          <w:szCs w:val="22"/>
        </w:rPr>
        <w:t xml:space="preserve"> </w:t>
      </w:r>
      <w:r>
        <w:rPr>
          <w:rFonts w:ascii="宋体" w:hAnsi="宋体" w:eastAsia="宋体" w:cs="宋体"/>
          <w:strike/>
          <w:color w:val="C04030"/>
          <w:spacing w:val="-21"/>
          <w:position w:val="-22"/>
          <w:sz w:val="48"/>
          <w:szCs w:val="48"/>
        </w:rPr>
        <w:t>月</w:t>
      </w:r>
      <w:r>
        <w:rPr>
          <w:rFonts w:ascii="宋体" w:hAnsi="宋体" w:eastAsia="宋体" w:cs="宋体"/>
          <w:strike/>
          <w:color w:val="C04030"/>
          <w:position w:val="-22"/>
          <w:sz w:val="48"/>
          <w:szCs w:val="48"/>
        </w:rPr>
        <w:t xml:space="preserve">  </w:t>
      </w:r>
    </w:p>
    <w:p w14:paraId="2CA132BC">
      <w:pPr>
        <w:spacing w:before="1" w:line="201" w:lineRule="auto"/>
        <w:ind w:left="3253"/>
        <w:rPr>
          <w:rFonts w:ascii="楷体" w:hAnsi="楷体" w:eastAsia="楷体" w:cs="楷体"/>
          <w:sz w:val="58"/>
          <w:szCs w:val="58"/>
        </w:rPr>
      </w:pPr>
      <w:r>
        <w:rPr>
          <w:rFonts w:ascii="楷体" w:hAnsi="楷体" w:eastAsia="楷体" w:cs="楷体"/>
          <w:color w:val="FF0000"/>
          <w:sz w:val="58"/>
          <w:szCs w:val="58"/>
        </w:rPr>
        <w:t>法</w:t>
      </w:r>
    </w:p>
    <w:p w14:paraId="6EC69E96">
      <w:pPr>
        <w:spacing w:line="201" w:lineRule="auto"/>
        <w:rPr>
          <w:rFonts w:ascii="楷体" w:hAnsi="楷体" w:eastAsia="楷体" w:cs="楷体"/>
          <w:sz w:val="58"/>
          <w:szCs w:val="58"/>
        </w:rPr>
        <w:sectPr>
          <w:pgSz w:w="11910" w:h="16840"/>
          <w:pgMar w:top="400" w:right="1786" w:bottom="0" w:left="1786" w:header="0" w:footer="0" w:gutter="0"/>
          <w:cols w:space="720" w:num="1"/>
        </w:sectPr>
      </w:pPr>
    </w:p>
    <w:p w14:paraId="1EE879DB">
      <w:pPr>
        <w:pStyle w:val="2"/>
        <w:spacing w:line="275" w:lineRule="auto"/>
      </w:pPr>
    </w:p>
    <w:p w14:paraId="7D306828">
      <w:pPr>
        <w:pStyle w:val="2"/>
        <w:spacing w:line="275" w:lineRule="auto"/>
      </w:pPr>
    </w:p>
    <w:p w14:paraId="5E7B415A">
      <w:pPr>
        <w:pStyle w:val="2"/>
        <w:spacing w:line="275" w:lineRule="auto"/>
      </w:pPr>
    </w:p>
    <w:p w14:paraId="3C49DB5E">
      <w:pPr>
        <w:pStyle w:val="2"/>
        <w:spacing w:line="275" w:lineRule="auto"/>
      </w:pPr>
    </w:p>
    <w:p w14:paraId="6AD231A2">
      <w:pPr>
        <w:pStyle w:val="2"/>
        <w:spacing w:line="275" w:lineRule="auto"/>
      </w:pPr>
    </w:p>
    <w:p w14:paraId="2FC03A71">
      <w:pPr>
        <w:pStyle w:val="2"/>
        <w:spacing w:line="275" w:lineRule="auto"/>
      </w:pPr>
    </w:p>
    <w:p w14:paraId="1CC25452">
      <w:pPr>
        <w:spacing w:before="78" w:line="222" w:lineRule="auto"/>
        <w:ind w:left="253"/>
        <w:rPr>
          <w:rFonts w:ascii="仿宋" w:hAnsi="仿宋" w:eastAsia="仿宋" w:cs="仿宋"/>
          <w:sz w:val="24"/>
          <w:szCs w:val="24"/>
        </w:rPr>
      </w:pPr>
      <w:r>
        <w:rPr>
          <w:rFonts w:ascii="仿宋" w:hAnsi="仿宋" w:eastAsia="仿宋" w:cs="仿宋"/>
          <w:spacing w:val="-7"/>
          <w:sz w:val="24"/>
          <w:szCs w:val="24"/>
        </w:rPr>
        <w:t>附件6</w:t>
      </w:r>
    </w:p>
    <w:p w14:paraId="3E83ADE2">
      <w:pPr>
        <w:spacing w:before="190" w:line="219" w:lineRule="auto"/>
        <w:ind w:left="3207"/>
        <w:rPr>
          <w:rFonts w:ascii="宋体" w:hAnsi="宋体" w:eastAsia="宋体" w:cs="宋体"/>
          <w:sz w:val="26"/>
          <w:szCs w:val="26"/>
        </w:rPr>
      </w:pPr>
      <w:r>
        <w:rPr>
          <w:rFonts w:ascii="宋体" w:hAnsi="宋体" w:eastAsia="宋体" w:cs="宋体"/>
          <w:b/>
          <w:bCs/>
          <w:spacing w:val="-16"/>
          <w:sz w:val="26"/>
          <w:szCs w:val="26"/>
        </w:rPr>
        <w:t>工程廉政合同</w:t>
      </w:r>
    </w:p>
    <w:p w14:paraId="5597F72F">
      <w:pPr>
        <w:spacing w:before="200" w:line="361" w:lineRule="auto"/>
        <w:ind w:left="253" w:right="663" w:firstLine="430"/>
        <w:jc w:val="both"/>
        <w:rPr>
          <w:rFonts w:ascii="宋体" w:hAnsi="宋体" w:eastAsia="宋体" w:cs="宋体"/>
          <w:sz w:val="22"/>
          <w:szCs w:val="22"/>
        </w:rPr>
      </w:pPr>
      <w:r>
        <w:rPr>
          <w:rFonts w:ascii="宋体" w:hAnsi="宋体" w:eastAsia="宋体" w:cs="宋体"/>
          <w:spacing w:val="-8"/>
          <w:sz w:val="22"/>
          <w:szCs w:val="22"/>
        </w:rPr>
        <w:t>根据有关工程建设、廉政建设的规定，为做好工程建设中</w:t>
      </w:r>
      <w:r>
        <w:rPr>
          <w:rFonts w:ascii="宋体" w:hAnsi="宋体" w:eastAsia="宋体" w:cs="宋体"/>
          <w:spacing w:val="-9"/>
          <w:sz w:val="22"/>
          <w:szCs w:val="22"/>
        </w:rPr>
        <w:t>的党风廉政建设，</w:t>
      </w:r>
      <w:r>
        <w:rPr>
          <w:rFonts w:ascii="宋体" w:hAnsi="宋体" w:eastAsia="宋体" w:cs="宋体"/>
          <w:sz w:val="22"/>
          <w:szCs w:val="22"/>
        </w:rPr>
        <w:t xml:space="preserve"> </w:t>
      </w:r>
      <w:r>
        <w:rPr>
          <w:rFonts w:ascii="宋体" w:hAnsi="宋体" w:eastAsia="宋体" w:cs="宋体"/>
          <w:spacing w:val="-10"/>
          <w:sz w:val="22"/>
          <w:szCs w:val="22"/>
        </w:rPr>
        <w:t>保证工程建设高效优质，保证建设资金的安全和有效使用</w:t>
      </w:r>
      <w:r>
        <w:rPr>
          <w:rFonts w:ascii="宋体" w:hAnsi="宋体" w:eastAsia="宋体" w:cs="宋体"/>
          <w:spacing w:val="-11"/>
          <w:sz w:val="22"/>
          <w:szCs w:val="22"/>
        </w:rPr>
        <w:t>以及投资效益，建设工</w:t>
      </w:r>
      <w:r>
        <w:rPr>
          <w:rFonts w:ascii="宋体" w:hAnsi="宋体" w:eastAsia="宋体" w:cs="宋体"/>
          <w:sz w:val="22"/>
          <w:szCs w:val="22"/>
        </w:rPr>
        <w:t xml:space="preserve"> </w:t>
      </w:r>
      <w:r>
        <w:rPr>
          <w:rFonts w:ascii="宋体" w:hAnsi="宋体" w:eastAsia="宋体" w:cs="宋体"/>
          <w:spacing w:val="-4"/>
          <w:sz w:val="22"/>
          <w:szCs w:val="22"/>
        </w:rPr>
        <w:t>程的项目法人</w:t>
      </w:r>
      <w:r>
        <w:rPr>
          <w:rFonts w:ascii="宋体" w:hAnsi="宋体" w:eastAsia="宋体" w:cs="宋体"/>
          <w:spacing w:val="-4"/>
          <w:sz w:val="22"/>
          <w:szCs w:val="22"/>
          <w:u w:val="single" w:color="auto"/>
        </w:rPr>
        <w:t>东海县山左口镇人民政府</w:t>
      </w:r>
      <w:r>
        <w:rPr>
          <w:rFonts w:ascii="宋体" w:hAnsi="宋体" w:eastAsia="宋体" w:cs="宋体"/>
          <w:spacing w:val="-4"/>
          <w:sz w:val="22"/>
          <w:szCs w:val="22"/>
        </w:rPr>
        <w:t>(以下简称“采购人”)与中标单</w:t>
      </w:r>
      <w:r>
        <w:rPr>
          <w:rFonts w:ascii="宋体" w:hAnsi="宋体" w:eastAsia="宋体" w:cs="宋体"/>
          <w:spacing w:val="-4"/>
          <w:sz w:val="22"/>
          <w:szCs w:val="22"/>
          <w:u w:val="single" w:color="auto"/>
        </w:rPr>
        <w:t>位东海</w:t>
      </w:r>
      <w:r>
        <w:rPr>
          <w:rFonts w:ascii="宋体" w:hAnsi="宋体" w:eastAsia="宋体" w:cs="宋体"/>
          <w:spacing w:val="10"/>
          <w:sz w:val="22"/>
          <w:szCs w:val="22"/>
        </w:rPr>
        <w:t xml:space="preserve"> </w:t>
      </w:r>
      <w:r>
        <w:rPr>
          <w:rFonts w:ascii="宋体" w:hAnsi="宋体" w:eastAsia="宋体" w:cs="宋体"/>
          <w:spacing w:val="2"/>
          <w:sz w:val="22"/>
          <w:szCs w:val="22"/>
          <w:u w:val="single" w:color="auto"/>
        </w:rPr>
        <w:t>县辰辉建设工程有限公司</w:t>
      </w:r>
      <w:r>
        <w:rPr>
          <w:rFonts w:ascii="宋体" w:hAnsi="宋体" w:eastAsia="宋体" w:cs="宋体"/>
          <w:spacing w:val="2"/>
          <w:sz w:val="22"/>
          <w:szCs w:val="22"/>
        </w:rPr>
        <w:t>(以下简称“承包人”),特订立如下</w:t>
      </w:r>
      <w:r>
        <w:rPr>
          <w:rFonts w:ascii="宋体" w:hAnsi="宋体" w:eastAsia="宋体" w:cs="宋体"/>
          <w:spacing w:val="1"/>
          <w:sz w:val="22"/>
          <w:szCs w:val="22"/>
        </w:rPr>
        <w:t>合同。</w:t>
      </w:r>
    </w:p>
    <w:p w14:paraId="70763C38">
      <w:pPr>
        <w:spacing w:line="222" w:lineRule="auto"/>
        <w:ind w:left="683"/>
        <w:rPr>
          <w:rFonts w:ascii="仿宋" w:hAnsi="仿宋" w:eastAsia="仿宋" w:cs="仿宋"/>
          <w:sz w:val="22"/>
          <w:szCs w:val="22"/>
        </w:rPr>
      </w:pPr>
      <w:r>
        <w:rPr>
          <w:rFonts w:ascii="宋体" w:hAnsi="宋体" w:eastAsia="宋体" w:cs="宋体"/>
          <w:spacing w:val="-7"/>
          <w:sz w:val="22"/>
          <w:szCs w:val="22"/>
        </w:rPr>
        <w:t>1、甲乙双</w:t>
      </w:r>
      <w:r>
        <w:rPr>
          <w:rFonts w:ascii="仿宋" w:hAnsi="仿宋" w:eastAsia="仿宋" w:cs="仿宋"/>
          <w:spacing w:val="-7"/>
          <w:sz w:val="22"/>
          <w:szCs w:val="22"/>
        </w:rPr>
        <w:t>方的权利和义务</w:t>
      </w:r>
    </w:p>
    <w:p w14:paraId="729F4842">
      <w:pPr>
        <w:spacing w:before="176" w:line="224" w:lineRule="auto"/>
        <w:ind w:left="793"/>
        <w:rPr>
          <w:rFonts w:ascii="宋体" w:hAnsi="宋体" w:eastAsia="宋体" w:cs="宋体"/>
          <w:sz w:val="23"/>
          <w:szCs w:val="23"/>
        </w:rPr>
      </w:pPr>
      <w:r>
        <w:rPr>
          <w:rFonts w:ascii="仿宋" w:hAnsi="仿宋" w:eastAsia="仿宋" w:cs="仿宋"/>
          <w:spacing w:val="-14"/>
          <w:sz w:val="23"/>
          <w:szCs w:val="23"/>
        </w:rPr>
        <w:t>(1)严</w:t>
      </w:r>
      <w:r>
        <w:rPr>
          <w:rFonts w:ascii="宋体" w:hAnsi="宋体" w:eastAsia="宋体" w:cs="宋体"/>
          <w:spacing w:val="-14"/>
          <w:sz w:val="23"/>
          <w:szCs w:val="23"/>
        </w:rPr>
        <w:t>格遵守党的政策规定和国家、省、市有关法律法规有关规定。</w:t>
      </w:r>
    </w:p>
    <w:p w14:paraId="3873F5C7">
      <w:pPr>
        <w:spacing w:before="161" w:line="219" w:lineRule="auto"/>
        <w:ind w:left="793"/>
        <w:rPr>
          <w:rFonts w:ascii="宋体" w:hAnsi="宋体" w:eastAsia="宋体" w:cs="宋体"/>
          <w:sz w:val="22"/>
          <w:szCs w:val="22"/>
        </w:rPr>
      </w:pPr>
      <w:r>
        <w:rPr>
          <w:rFonts w:ascii="宋体" w:hAnsi="宋体" w:eastAsia="宋体" w:cs="宋体"/>
          <w:spacing w:val="-4"/>
          <w:sz w:val="22"/>
          <w:szCs w:val="22"/>
        </w:rPr>
        <w:t>(2)严格执行工程的合同文件，自觉按合同办事。</w:t>
      </w:r>
    </w:p>
    <w:p w14:paraId="4A4B283A">
      <w:pPr>
        <w:spacing w:before="177" w:line="308" w:lineRule="auto"/>
        <w:ind w:left="253" w:right="722" w:firstLine="539"/>
        <w:rPr>
          <w:rFonts w:ascii="宋体" w:hAnsi="宋体" w:eastAsia="宋体" w:cs="宋体"/>
          <w:sz w:val="22"/>
          <w:szCs w:val="22"/>
        </w:rPr>
      </w:pPr>
      <w:r>
        <w:rPr>
          <w:rFonts w:ascii="宋体" w:hAnsi="宋体" w:eastAsia="宋体" w:cs="宋体"/>
          <w:spacing w:val="-1"/>
          <w:sz w:val="22"/>
          <w:szCs w:val="22"/>
        </w:rPr>
        <w:t>(3)双方的业务活动坚持公开、公正、诚信、透明的原则(法律认定的商</w:t>
      </w:r>
      <w:r>
        <w:rPr>
          <w:rFonts w:ascii="宋体" w:hAnsi="宋体" w:eastAsia="宋体" w:cs="宋体"/>
          <w:spacing w:val="16"/>
          <w:sz w:val="22"/>
          <w:szCs w:val="22"/>
        </w:rPr>
        <w:t xml:space="preserve"> </w:t>
      </w:r>
      <w:r>
        <w:rPr>
          <w:rFonts w:ascii="黑体" w:hAnsi="黑体" w:eastAsia="黑体" w:cs="黑体"/>
          <w:spacing w:val="-3"/>
          <w:sz w:val="22"/>
          <w:szCs w:val="22"/>
        </w:rPr>
        <w:t>业秘密和合同文件另有规定除外),</w:t>
      </w:r>
      <w:r>
        <w:rPr>
          <w:rFonts w:ascii="宋体" w:hAnsi="宋体" w:eastAsia="宋体" w:cs="宋体"/>
          <w:spacing w:val="-3"/>
          <w:sz w:val="22"/>
          <w:szCs w:val="22"/>
        </w:rPr>
        <w:t>不得损害</w:t>
      </w:r>
      <w:r>
        <w:rPr>
          <w:rFonts w:ascii="宋体" w:hAnsi="宋体" w:eastAsia="宋体" w:cs="宋体"/>
          <w:spacing w:val="-4"/>
          <w:sz w:val="22"/>
          <w:szCs w:val="22"/>
        </w:rPr>
        <w:t>国家和集体利益，违反工程建设管</w:t>
      </w:r>
      <w:r>
        <w:rPr>
          <w:rFonts w:ascii="宋体" w:hAnsi="宋体" w:eastAsia="宋体" w:cs="宋体"/>
          <w:sz w:val="22"/>
          <w:szCs w:val="22"/>
        </w:rPr>
        <w:t xml:space="preserve"> </w:t>
      </w:r>
      <w:r>
        <w:rPr>
          <w:rFonts w:ascii="宋体" w:hAnsi="宋体" w:eastAsia="宋体" w:cs="宋体"/>
          <w:spacing w:val="-10"/>
          <w:sz w:val="22"/>
          <w:szCs w:val="22"/>
        </w:rPr>
        <w:t>理规章制度。</w:t>
      </w:r>
    </w:p>
    <w:p w14:paraId="09563E71">
      <w:pPr>
        <w:spacing w:before="169" w:line="299" w:lineRule="auto"/>
        <w:ind w:left="253" w:right="663" w:firstLine="539"/>
        <w:rPr>
          <w:rFonts w:ascii="宋体" w:hAnsi="宋体" w:eastAsia="宋体" w:cs="宋体"/>
          <w:sz w:val="22"/>
          <w:szCs w:val="22"/>
        </w:rPr>
      </w:pPr>
      <w:r>
        <w:rPr>
          <w:rFonts w:ascii="宋体" w:hAnsi="宋体" w:eastAsia="宋体" w:cs="宋体"/>
          <w:spacing w:val="-8"/>
          <w:sz w:val="22"/>
          <w:szCs w:val="22"/>
        </w:rPr>
        <w:t>(4)建立健全廉政制度，开展廉政教育，设计廉政告示牌，公布举报电话，</w:t>
      </w:r>
      <w:r>
        <w:rPr>
          <w:rFonts w:ascii="宋体" w:hAnsi="宋体" w:eastAsia="宋体" w:cs="宋体"/>
          <w:sz w:val="22"/>
          <w:szCs w:val="22"/>
        </w:rPr>
        <w:t xml:space="preserve"> </w:t>
      </w:r>
      <w:r>
        <w:rPr>
          <w:rFonts w:ascii="宋体" w:hAnsi="宋体" w:eastAsia="宋体" w:cs="宋体"/>
          <w:spacing w:val="-8"/>
          <w:sz w:val="22"/>
          <w:szCs w:val="22"/>
        </w:rPr>
        <w:t>监督并认真查处违法违纪行为。</w:t>
      </w:r>
    </w:p>
    <w:p w14:paraId="05CCE6D7">
      <w:pPr>
        <w:spacing w:before="168" w:line="292" w:lineRule="auto"/>
        <w:ind w:left="253" w:right="740" w:firstLine="539"/>
        <w:rPr>
          <w:rFonts w:ascii="仿宋" w:hAnsi="仿宋" w:eastAsia="仿宋" w:cs="仿宋"/>
          <w:sz w:val="22"/>
          <w:szCs w:val="22"/>
        </w:rPr>
      </w:pPr>
      <w:r>
        <w:rPr>
          <w:rFonts w:ascii="黑体" w:hAnsi="黑体" w:eastAsia="黑体" w:cs="黑体"/>
          <w:spacing w:val="-4"/>
          <w:sz w:val="22"/>
          <w:szCs w:val="22"/>
        </w:rPr>
        <w:t>(5)发现对方在业务活动中有违反廉</w:t>
      </w:r>
      <w:r>
        <w:rPr>
          <w:rFonts w:ascii="宋体" w:hAnsi="宋体" w:eastAsia="宋体" w:cs="宋体"/>
          <w:spacing w:val="-4"/>
          <w:sz w:val="22"/>
          <w:szCs w:val="22"/>
        </w:rPr>
        <w:t>政规定的行为，有及时提醒对方纠正</w:t>
      </w:r>
      <w:r>
        <w:rPr>
          <w:rFonts w:ascii="宋体" w:hAnsi="宋体" w:eastAsia="宋体" w:cs="宋体"/>
          <w:spacing w:val="3"/>
          <w:sz w:val="22"/>
          <w:szCs w:val="22"/>
        </w:rPr>
        <w:t xml:space="preserve"> </w:t>
      </w:r>
      <w:r>
        <w:rPr>
          <w:rFonts w:ascii="黑体" w:hAnsi="黑体" w:eastAsia="黑体" w:cs="黑体"/>
          <w:spacing w:val="-13"/>
          <w:sz w:val="22"/>
          <w:szCs w:val="22"/>
        </w:rPr>
        <w:t>的权利和</w:t>
      </w:r>
      <w:r>
        <w:rPr>
          <w:rFonts w:ascii="仿宋" w:hAnsi="仿宋" w:eastAsia="仿宋" w:cs="仿宋"/>
          <w:spacing w:val="-13"/>
          <w:sz w:val="22"/>
          <w:szCs w:val="22"/>
        </w:rPr>
        <w:t>义务。</w:t>
      </w:r>
    </w:p>
    <w:p w14:paraId="459AE57D">
      <w:pPr>
        <w:spacing w:before="174" w:line="289" w:lineRule="auto"/>
        <w:ind w:left="253" w:right="753" w:firstLine="539"/>
        <w:rPr>
          <w:rFonts w:ascii="宋体" w:hAnsi="宋体" w:eastAsia="宋体" w:cs="宋体"/>
          <w:sz w:val="22"/>
          <w:szCs w:val="22"/>
        </w:rPr>
      </w:pPr>
      <w:r>
        <w:rPr>
          <w:rFonts w:ascii="宋体" w:hAnsi="宋体" w:eastAsia="宋体" w:cs="宋体"/>
          <w:spacing w:val="-4"/>
          <w:sz w:val="22"/>
          <w:szCs w:val="22"/>
        </w:rPr>
        <w:t>(6)发现对方严重违反合同义务条款的行为，有向其</w:t>
      </w:r>
      <w:r>
        <w:rPr>
          <w:rFonts w:ascii="宋体" w:hAnsi="宋体" w:eastAsia="宋体" w:cs="宋体"/>
          <w:spacing w:val="-5"/>
          <w:sz w:val="22"/>
          <w:szCs w:val="22"/>
        </w:rPr>
        <w:t>上级有关部门举报、</w:t>
      </w:r>
      <w:r>
        <w:rPr>
          <w:rFonts w:ascii="宋体" w:hAnsi="宋体" w:eastAsia="宋体" w:cs="宋体"/>
          <w:sz w:val="22"/>
          <w:szCs w:val="22"/>
        </w:rPr>
        <w:t xml:space="preserve"> </w:t>
      </w:r>
      <w:r>
        <w:rPr>
          <w:rFonts w:ascii="宋体" w:hAnsi="宋体" w:eastAsia="宋体" w:cs="宋体"/>
          <w:spacing w:val="-3"/>
          <w:sz w:val="22"/>
          <w:szCs w:val="22"/>
        </w:rPr>
        <w:t>建议给予处理并要求告知处理结果的权利。</w:t>
      </w:r>
    </w:p>
    <w:p w14:paraId="52F9A419">
      <w:pPr>
        <w:spacing w:before="162" w:line="219" w:lineRule="auto"/>
        <w:ind w:left="683"/>
        <w:rPr>
          <w:rFonts w:ascii="宋体" w:hAnsi="宋体" w:eastAsia="宋体" w:cs="宋体"/>
          <w:sz w:val="24"/>
          <w:szCs w:val="24"/>
        </w:rPr>
      </w:pPr>
      <w:r>
        <w:rPr>
          <w:rFonts w:ascii="宋体" w:hAnsi="宋体" w:eastAsia="宋体" w:cs="宋体"/>
          <w:spacing w:val="-23"/>
          <w:sz w:val="24"/>
          <w:szCs w:val="24"/>
        </w:rPr>
        <w:t>2、采购人的义务</w:t>
      </w:r>
    </w:p>
    <w:p w14:paraId="2D1979D9">
      <w:pPr>
        <w:spacing w:before="164" w:line="293" w:lineRule="auto"/>
        <w:ind w:left="253" w:right="666" w:firstLine="539"/>
        <w:rPr>
          <w:rFonts w:ascii="宋体" w:hAnsi="宋体" w:eastAsia="宋体" w:cs="宋体"/>
          <w:sz w:val="22"/>
          <w:szCs w:val="22"/>
        </w:rPr>
      </w:pPr>
      <w:r>
        <w:rPr>
          <w:rFonts w:ascii="宋体" w:hAnsi="宋体" w:eastAsia="宋体" w:cs="宋体"/>
          <w:spacing w:val="-4"/>
          <w:sz w:val="22"/>
          <w:szCs w:val="22"/>
        </w:rPr>
        <w:t>(1)采购人及其工作人员不得索要或接受承包人的礼金、有价证券和贵重</w:t>
      </w:r>
      <w:r>
        <w:rPr>
          <w:rFonts w:ascii="宋体" w:hAnsi="宋体" w:eastAsia="宋体" w:cs="宋体"/>
          <w:spacing w:val="1"/>
          <w:sz w:val="22"/>
          <w:szCs w:val="22"/>
        </w:rPr>
        <w:t xml:space="preserve"> </w:t>
      </w:r>
      <w:r>
        <w:rPr>
          <w:rFonts w:ascii="宋体" w:hAnsi="宋体" w:eastAsia="宋体" w:cs="宋体"/>
          <w:spacing w:val="-9"/>
          <w:sz w:val="22"/>
          <w:szCs w:val="22"/>
        </w:rPr>
        <w:t>物品，不得在承包人报销任何应由采购</w:t>
      </w:r>
      <w:r>
        <w:rPr>
          <w:rFonts w:ascii="宋体" w:hAnsi="宋体" w:eastAsia="宋体" w:cs="宋体"/>
          <w:b/>
          <w:bCs/>
          <w:spacing w:val="-9"/>
          <w:sz w:val="22"/>
          <w:szCs w:val="22"/>
        </w:rPr>
        <w:t>人或采购人工作</w:t>
      </w:r>
      <w:r>
        <w:rPr>
          <w:rFonts w:ascii="宋体" w:hAnsi="宋体" w:eastAsia="宋体" w:cs="宋体"/>
          <w:b/>
          <w:bCs/>
          <w:spacing w:val="-10"/>
          <w:sz w:val="22"/>
          <w:szCs w:val="22"/>
        </w:rPr>
        <w:t>人员个人支付的费用等。</w:t>
      </w:r>
    </w:p>
    <w:p w14:paraId="56402171">
      <w:pPr>
        <w:spacing w:before="153" w:line="290" w:lineRule="auto"/>
        <w:ind w:left="253" w:right="735" w:firstLine="539"/>
        <w:rPr>
          <w:rFonts w:ascii="宋体" w:hAnsi="宋体" w:eastAsia="宋体" w:cs="宋体"/>
          <w:sz w:val="23"/>
          <w:szCs w:val="23"/>
        </w:rPr>
      </w:pPr>
      <w:r>
        <w:rPr>
          <w:rFonts w:ascii="宋体" w:hAnsi="宋体" w:eastAsia="宋体" w:cs="宋体"/>
          <w:spacing w:val="-13"/>
          <w:sz w:val="23"/>
          <w:szCs w:val="23"/>
        </w:rPr>
        <w:t>(2)采购人工作人员不得参加承包人安排的超标准宴</w:t>
      </w:r>
      <w:r>
        <w:rPr>
          <w:rFonts w:ascii="宋体" w:hAnsi="宋体" w:eastAsia="宋体" w:cs="宋体"/>
          <w:spacing w:val="-14"/>
          <w:sz w:val="23"/>
          <w:szCs w:val="23"/>
        </w:rPr>
        <w:t>请和娱乐活动；</w:t>
      </w:r>
      <w:r>
        <w:rPr>
          <w:rFonts w:ascii="黑体" w:hAnsi="黑体" w:eastAsia="黑体" w:cs="黑体"/>
          <w:spacing w:val="-14"/>
          <w:sz w:val="23"/>
          <w:szCs w:val="23"/>
        </w:rPr>
        <w:t>不得</w:t>
      </w:r>
      <w:r>
        <w:rPr>
          <w:rFonts w:ascii="黑体" w:hAnsi="黑体" w:eastAsia="黑体" w:cs="黑体"/>
          <w:sz w:val="23"/>
          <w:szCs w:val="23"/>
        </w:rPr>
        <w:t xml:space="preserve"> </w:t>
      </w:r>
      <w:r>
        <w:rPr>
          <w:rFonts w:ascii="宋体" w:hAnsi="宋体" w:eastAsia="宋体" w:cs="宋体"/>
          <w:spacing w:val="-18"/>
          <w:sz w:val="23"/>
          <w:szCs w:val="23"/>
        </w:rPr>
        <w:t>接受承包人提供的通讯工具、交通工具和高档办公用品等。</w:t>
      </w:r>
    </w:p>
    <w:p w14:paraId="6E6B530B">
      <w:pPr>
        <w:spacing w:before="157" w:line="286" w:lineRule="auto"/>
        <w:ind w:left="253" w:right="745" w:firstLine="539"/>
        <w:rPr>
          <w:rFonts w:ascii="宋体" w:hAnsi="宋体" w:eastAsia="宋体" w:cs="宋体"/>
          <w:sz w:val="23"/>
          <w:szCs w:val="23"/>
        </w:rPr>
      </w:pPr>
      <w:r>
        <w:rPr>
          <w:rFonts w:ascii="宋体" w:hAnsi="宋体" w:eastAsia="宋体" w:cs="宋体"/>
          <w:spacing w:val="-14"/>
          <w:sz w:val="23"/>
          <w:szCs w:val="23"/>
        </w:rPr>
        <w:t>(3)采购人及其工作人员不得要求或者接受承包人为其住房装修、婚丧嫁</w:t>
      </w:r>
      <w:r>
        <w:rPr>
          <w:rFonts w:ascii="宋体" w:hAnsi="宋体" w:eastAsia="宋体" w:cs="宋体"/>
          <w:spacing w:val="14"/>
          <w:sz w:val="23"/>
          <w:szCs w:val="23"/>
        </w:rPr>
        <w:t xml:space="preserve"> </w:t>
      </w:r>
      <w:r>
        <w:rPr>
          <w:rFonts w:ascii="宋体" w:hAnsi="宋体" w:eastAsia="宋体" w:cs="宋体"/>
          <w:spacing w:val="-18"/>
          <w:sz w:val="23"/>
          <w:szCs w:val="23"/>
        </w:rPr>
        <w:t>娶活动、配偶子女的工作安排以及出国出境、旅游等提供方便等。</w:t>
      </w:r>
    </w:p>
    <w:p w14:paraId="26FED880">
      <w:pPr>
        <w:spacing w:before="157" w:line="294" w:lineRule="auto"/>
        <w:ind w:left="253" w:right="743" w:firstLine="539"/>
        <w:rPr>
          <w:rFonts w:ascii="宋体" w:hAnsi="宋体" w:eastAsia="宋体" w:cs="宋体"/>
          <w:sz w:val="22"/>
          <w:szCs w:val="22"/>
        </w:rPr>
      </w:pPr>
      <w:r>
        <w:rPr>
          <w:rFonts w:ascii="宋体" w:hAnsi="宋体" w:eastAsia="宋体" w:cs="宋体"/>
          <w:spacing w:val="-4"/>
          <w:sz w:val="22"/>
          <w:szCs w:val="22"/>
        </w:rPr>
        <w:t>(4)采购人工作人员及其配偶、子女不得从事与采购人工程有关的材料设</w:t>
      </w:r>
      <w:r>
        <w:rPr>
          <w:rFonts w:ascii="宋体" w:hAnsi="宋体" w:eastAsia="宋体" w:cs="宋体"/>
          <w:spacing w:val="1"/>
          <w:sz w:val="22"/>
          <w:szCs w:val="22"/>
        </w:rPr>
        <w:t xml:space="preserve"> </w:t>
      </w:r>
      <w:r>
        <w:rPr>
          <w:rFonts w:ascii="宋体" w:hAnsi="宋体" w:eastAsia="宋体" w:cs="宋体"/>
          <w:spacing w:val="-9"/>
          <w:sz w:val="22"/>
          <w:szCs w:val="22"/>
        </w:rPr>
        <w:t>备供应、工程分包、劳务等经济活动等。</w:t>
      </w:r>
    </w:p>
    <w:p w14:paraId="3EFDBD67">
      <w:pPr>
        <w:spacing w:before="169" w:line="290" w:lineRule="auto"/>
        <w:ind w:left="253" w:right="745" w:firstLine="539"/>
        <w:rPr>
          <w:rFonts w:ascii="宋体" w:hAnsi="宋体" w:eastAsia="宋体" w:cs="宋体"/>
          <w:sz w:val="22"/>
          <w:szCs w:val="22"/>
        </w:rPr>
      </w:pPr>
      <w:r>
        <w:rPr>
          <w:rFonts w:ascii="宋体" w:hAnsi="宋体" w:eastAsia="宋体" w:cs="宋体"/>
          <w:spacing w:val="-4"/>
          <w:sz w:val="22"/>
          <w:szCs w:val="22"/>
        </w:rPr>
        <w:t>(5)采购人及其工作人员不得以任何理由向承包人推荐分包单位或推</w:t>
      </w:r>
      <w:r>
        <w:rPr>
          <w:rFonts w:ascii="宋体" w:hAnsi="宋体" w:eastAsia="宋体" w:cs="宋体"/>
          <w:spacing w:val="-5"/>
          <w:sz w:val="22"/>
          <w:szCs w:val="22"/>
        </w:rPr>
        <w:t>销材</w:t>
      </w:r>
      <w:r>
        <w:rPr>
          <w:rFonts w:ascii="宋体" w:hAnsi="宋体" w:eastAsia="宋体" w:cs="宋体"/>
          <w:sz w:val="22"/>
          <w:szCs w:val="22"/>
        </w:rPr>
        <w:t xml:space="preserve"> </w:t>
      </w:r>
      <w:r>
        <w:rPr>
          <w:rFonts w:ascii="宋体" w:hAnsi="宋体" w:eastAsia="宋体" w:cs="宋体"/>
          <w:spacing w:val="-9"/>
          <w:sz w:val="22"/>
          <w:szCs w:val="22"/>
        </w:rPr>
        <w:t>料，不得要求承包人购买合同规定外的材料和设备。</w:t>
      </w:r>
    </w:p>
    <w:p w14:paraId="317C2155">
      <w:pPr>
        <w:spacing w:line="290" w:lineRule="auto"/>
        <w:rPr>
          <w:rFonts w:ascii="宋体" w:hAnsi="宋体" w:eastAsia="宋体" w:cs="宋体"/>
          <w:sz w:val="22"/>
          <w:szCs w:val="22"/>
        </w:rPr>
        <w:sectPr>
          <w:pgSz w:w="11910" w:h="16840"/>
          <w:pgMar w:top="400" w:right="1786" w:bottom="0" w:left="1786" w:header="0" w:footer="0" w:gutter="0"/>
          <w:cols w:space="720" w:num="1"/>
        </w:sectPr>
      </w:pPr>
    </w:p>
    <w:p w14:paraId="722EF06D">
      <w:pPr>
        <w:pStyle w:val="2"/>
        <w:spacing w:line="242" w:lineRule="auto"/>
      </w:pPr>
    </w:p>
    <w:p w14:paraId="1725399B">
      <w:pPr>
        <w:pStyle w:val="2"/>
        <w:spacing w:line="242" w:lineRule="auto"/>
      </w:pPr>
    </w:p>
    <w:p w14:paraId="57803786">
      <w:pPr>
        <w:pStyle w:val="2"/>
        <w:spacing w:line="242" w:lineRule="auto"/>
      </w:pPr>
    </w:p>
    <w:p w14:paraId="57A35551">
      <w:pPr>
        <w:pStyle w:val="2"/>
        <w:spacing w:line="242" w:lineRule="auto"/>
      </w:pPr>
    </w:p>
    <w:p w14:paraId="7FE122F4">
      <w:pPr>
        <w:pStyle w:val="2"/>
        <w:spacing w:line="242" w:lineRule="auto"/>
      </w:pPr>
    </w:p>
    <w:p w14:paraId="43A421C5">
      <w:pPr>
        <w:pStyle w:val="2"/>
        <w:spacing w:line="242" w:lineRule="auto"/>
      </w:pPr>
    </w:p>
    <w:p w14:paraId="6BB2EB9F">
      <w:pPr>
        <w:pStyle w:val="2"/>
        <w:spacing w:line="242" w:lineRule="auto"/>
      </w:pPr>
    </w:p>
    <w:p w14:paraId="20C1C599">
      <w:pPr>
        <w:spacing w:before="72" w:line="336" w:lineRule="auto"/>
        <w:ind w:left="433" w:right="837" w:firstLine="499"/>
        <w:rPr>
          <w:rFonts w:ascii="仿宋" w:hAnsi="仿宋" w:eastAsia="仿宋" w:cs="仿宋"/>
          <w:sz w:val="22"/>
          <w:szCs w:val="22"/>
        </w:rPr>
      </w:pPr>
      <w:r>
        <w:rPr>
          <w:rFonts w:ascii="宋体" w:hAnsi="宋体" w:eastAsia="宋体" w:cs="宋体"/>
          <w:spacing w:val="-11"/>
          <w:sz w:val="22"/>
          <w:szCs w:val="22"/>
        </w:rPr>
        <w:t>(6)采购人工作人员要秉公办事，不准营私舞弊，不准利用职权从</w:t>
      </w:r>
      <w:r>
        <w:rPr>
          <w:rFonts w:ascii="宋体" w:hAnsi="宋体" w:eastAsia="宋体" w:cs="宋体"/>
          <w:spacing w:val="-12"/>
          <w:sz w:val="22"/>
          <w:szCs w:val="22"/>
        </w:rPr>
        <w:t>事各种</w:t>
      </w:r>
      <w:r>
        <w:rPr>
          <w:rFonts w:ascii="宋体" w:hAnsi="宋体" w:eastAsia="宋体" w:cs="宋体"/>
          <w:sz w:val="22"/>
          <w:szCs w:val="22"/>
        </w:rPr>
        <w:t xml:space="preserve"> </w:t>
      </w:r>
      <w:r>
        <w:rPr>
          <w:rFonts w:ascii="仿宋" w:hAnsi="仿宋" w:eastAsia="仿宋" w:cs="仿宋"/>
          <w:spacing w:val="-16"/>
          <w:sz w:val="22"/>
          <w:szCs w:val="22"/>
        </w:rPr>
        <w:t>个人有偿中介活动和安排个人施工队伍。</w:t>
      </w:r>
    </w:p>
    <w:p w14:paraId="7C1C0EE1">
      <w:pPr>
        <w:pStyle w:val="2"/>
        <w:spacing w:line="299" w:lineRule="exact"/>
        <w:ind w:left="823"/>
        <w:rPr>
          <w:rFonts w:ascii="黑体" w:hAnsi="黑体" w:eastAsia="黑体" w:cs="黑体"/>
          <w:sz w:val="22"/>
          <w:szCs w:val="22"/>
        </w:rPr>
      </w:pPr>
      <w:r>
        <w:rPr>
          <w:spacing w:val="-14"/>
          <w:position w:val="1"/>
          <w:sz w:val="22"/>
          <w:szCs w:val="22"/>
        </w:rPr>
        <w:t>3</w:t>
      </w:r>
      <w:r>
        <w:rPr>
          <w:rFonts w:ascii="宋体" w:hAnsi="宋体" w:eastAsia="宋体" w:cs="宋体"/>
          <w:spacing w:val="-14"/>
          <w:position w:val="1"/>
          <w:sz w:val="22"/>
          <w:szCs w:val="22"/>
        </w:rPr>
        <w:t>、</w:t>
      </w:r>
      <w:r>
        <w:rPr>
          <w:rFonts w:ascii="黑体" w:hAnsi="黑体" w:eastAsia="黑体" w:cs="黑体"/>
          <w:spacing w:val="-14"/>
          <w:position w:val="1"/>
          <w:sz w:val="22"/>
          <w:szCs w:val="22"/>
        </w:rPr>
        <w:t>承包人义务</w:t>
      </w:r>
    </w:p>
    <w:p w14:paraId="4A93DDAE">
      <w:pPr>
        <w:spacing w:before="137" w:line="296" w:lineRule="auto"/>
        <w:ind w:left="433" w:right="842" w:firstLine="499"/>
        <w:rPr>
          <w:rFonts w:ascii="宋体" w:hAnsi="宋体" w:eastAsia="宋体" w:cs="宋体"/>
          <w:sz w:val="22"/>
          <w:szCs w:val="22"/>
        </w:rPr>
      </w:pPr>
      <w:r>
        <w:rPr>
          <w:rFonts w:ascii="宋体" w:hAnsi="宋体" w:eastAsia="宋体" w:cs="宋体"/>
          <w:spacing w:val="-11"/>
          <w:sz w:val="22"/>
          <w:szCs w:val="22"/>
        </w:rPr>
        <w:t>(1)承包人不得以任何理由向采购人</w:t>
      </w:r>
      <w:r>
        <w:rPr>
          <w:rFonts w:ascii="仿宋" w:hAnsi="仿宋" w:eastAsia="仿宋" w:cs="仿宋"/>
          <w:spacing w:val="-11"/>
          <w:sz w:val="22"/>
          <w:szCs w:val="22"/>
        </w:rPr>
        <w:t>及其工作人员行贿</w:t>
      </w:r>
      <w:r>
        <w:rPr>
          <w:rFonts w:ascii="仿宋" w:hAnsi="仿宋" w:eastAsia="仿宋" w:cs="仿宋"/>
          <w:spacing w:val="-12"/>
          <w:sz w:val="22"/>
          <w:szCs w:val="22"/>
        </w:rPr>
        <w:t>或馈赠礼金、</w:t>
      </w:r>
      <w:r>
        <w:rPr>
          <w:rFonts w:ascii="宋体" w:hAnsi="宋体" w:eastAsia="宋体" w:cs="宋体"/>
          <w:spacing w:val="-12"/>
          <w:sz w:val="22"/>
          <w:szCs w:val="22"/>
        </w:rPr>
        <w:t>有价</w:t>
      </w:r>
      <w:r>
        <w:rPr>
          <w:rFonts w:ascii="宋体" w:hAnsi="宋体" w:eastAsia="宋体" w:cs="宋体"/>
          <w:sz w:val="22"/>
          <w:szCs w:val="22"/>
        </w:rPr>
        <w:t xml:space="preserve"> </w:t>
      </w:r>
      <w:r>
        <w:rPr>
          <w:rFonts w:ascii="宋体" w:hAnsi="宋体" w:eastAsia="宋体" w:cs="宋体"/>
          <w:spacing w:val="-17"/>
          <w:sz w:val="22"/>
          <w:szCs w:val="22"/>
        </w:rPr>
        <w:t>证券、贵重礼品。</w:t>
      </w:r>
    </w:p>
    <w:p w14:paraId="61536332">
      <w:pPr>
        <w:spacing w:before="168" w:line="290" w:lineRule="auto"/>
        <w:ind w:left="433" w:right="843" w:firstLine="499"/>
        <w:rPr>
          <w:rFonts w:ascii="宋体" w:hAnsi="宋体" w:eastAsia="宋体" w:cs="宋体"/>
          <w:sz w:val="22"/>
          <w:szCs w:val="22"/>
        </w:rPr>
      </w:pPr>
      <w:r>
        <w:rPr>
          <w:rFonts w:ascii="宋体" w:hAnsi="宋体" w:eastAsia="宋体" w:cs="宋体"/>
          <w:spacing w:val="-11"/>
          <w:sz w:val="22"/>
          <w:szCs w:val="22"/>
        </w:rPr>
        <w:t>(2)承包人不得以任何名义为采购人及其工作人员报</w:t>
      </w:r>
      <w:r>
        <w:rPr>
          <w:rFonts w:ascii="宋体" w:hAnsi="宋体" w:eastAsia="宋体" w:cs="宋体"/>
          <w:spacing w:val="-12"/>
          <w:sz w:val="22"/>
          <w:szCs w:val="22"/>
        </w:rPr>
        <w:t>销应由采购人单位或</w:t>
      </w:r>
      <w:r>
        <w:rPr>
          <w:rFonts w:ascii="宋体" w:hAnsi="宋体" w:eastAsia="宋体" w:cs="宋体"/>
          <w:sz w:val="22"/>
          <w:szCs w:val="22"/>
        </w:rPr>
        <w:t xml:space="preserve"> </w:t>
      </w:r>
      <w:r>
        <w:rPr>
          <w:rFonts w:ascii="宋体" w:hAnsi="宋体" w:eastAsia="宋体" w:cs="宋体"/>
          <w:spacing w:val="-18"/>
          <w:sz w:val="22"/>
          <w:szCs w:val="22"/>
        </w:rPr>
        <w:t>个人支付的任何费用。</w:t>
      </w:r>
    </w:p>
    <w:p w14:paraId="10522C25">
      <w:pPr>
        <w:spacing w:before="146" w:line="292" w:lineRule="auto"/>
        <w:ind w:left="433" w:right="845" w:firstLine="499"/>
        <w:rPr>
          <w:rFonts w:ascii="黑体" w:hAnsi="黑体" w:eastAsia="黑体" w:cs="黑体"/>
          <w:sz w:val="22"/>
          <w:szCs w:val="22"/>
        </w:rPr>
      </w:pPr>
      <w:r>
        <w:rPr>
          <w:rFonts w:ascii="黑体" w:hAnsi="黑体" w:eastAsia="黑体" w:cs="黑体"/>
          <w:spacing w:val="-11"/>
          <w:sz w:val="22"/>
          <w:szCs w:val="22"/>
        </w:rPr>
        <w:t>(3)承包人不得以任何理由安排采购人</w:t>
      </w:r>
      <w:r>
        <w:rPr>
          <w:rFonts w:ascii="宋体" w:hAnsi="宋体" w:eastAsia="宋体" w:cs="宋体"/>
          <w:spacing w:val="-11"/>
          <w:sz w:val="22"/>
          <w:szCs w:val="22"/>
        </w:rPr>
        <w:t>工作人员参</w:t>
      </w:r>
      <w:r>
        <w:rPr>
          <w:rFonts w:ascii="宋体" w:hAnsi="宋体" w:eastAsia="宋体" w:cs="宋体"/>
          <w:spacing w:val="-12"/>
          <w:sz w:val="22"/>
          <w:szCs w:val="22"/>
        </w:rPr>
        <w:t>加超标准宴请及娱乐活</w:t>
      </w:r>
      <w:r>
        <w:rPr>
          <w:rFonts w:ascii="宋体" w:hAnsi="宋体" w:eastAsia="宋体" w:cs="宋体"/>
          <w:sz w:val="22"/>
          <w:szCs w:val="22"/>
        </w:rPr>
        <w:t xml:space="preserve"> </w:t>
      </w:r>
      <w:r>
        <w:rPr>
          <w:rFonts w:ascii="黑体" w:hAnsi="黑体" w:eastAsia="黑体" w:cs="黑体"/>
          <w:spacing w:val="-10"/>
          <w:sz w:val="22"/>
          <w:szCs w:val="22"/>
        </w:rPr>
        <w:t>动。</w:t>
      </w:r>
    </w:p>
    <w:p w14:paraId="7E6C32EB">
      <w:pPr>
        <w:spacing w:before="147" w:line="290" w:lineRule="auto"/>
        <w:ind w:left="433" w:right="844" w:firstLine="499"/>
        <w:rPr>
          <w:rFonts w:ascii="宋体" w:hAnsi="宋体" w:eastAsia="宋体" w:cs="宋体"/>
          <w:sz w:val="22"/>
          <w:szCs w:val="22"/>
        </w:rPr>
      </w:pPr>
      <w:r>
        <w:rPr>
          <w:rFonts w:ascii="黑体" w:hAnsi="黑体" w:eastAsia="黑体" w:cs="黑体"/>
          <w:spacing w:val="-11"/>
          <w:sz w:val="22"/>
          <w:szCs w:val="22"/>
        </w:rPr>
        <w:t>(4)承包人不得为采购人单位和个人购置或提供通</w:t>
      </w:r>
      <w:r>
        <w:rPr>
          <w:rFonts w:ascii="宋体" w:hAnsi="宋体" w:eastAsia="宋体" w:cs="宋体"/>
          <w:spacing w:val="-12"/>
          <w:sz w:val="22"/>
          <w:szCs w:val="22"/>
        </w:rPr>
        <w:t>讯工具、交通工具和高</w:t>
      </w:r>
      <w:r>
        <w:rPr>
          <w:rFonts w:ascii="宋体" w:hAnsi="宋体" w:eastAsia="宋体" w:cs="宋体"/>
          <w:sz w:val="22"/>
          <w:szCs w:val="22"/>
        </w:rPr>
        <w:t xml:space="preserve"> </w:t>
      </w:r>
      <w:r>
        <w:rPr>
          <w:rFonts w:ascii="宋体" w:hAnsi="宋体" w:eastAsia="宋体" w:cs="宋体"/>
          <w:spacing w:val="-18"/>
          <w:sz w:val="22"/>
          <w:szCs w:val="22"/>
        </w:rPr>
        <w:t>档办公用品等。</w:t>
      </w:r>
    </w:p>
    <w:p w14:paraId="3A8F27C2">
      <w:pPr>
        <w:pStyle w:val="2"/>
        <w:spacing w:before="149" w:line="219" w:lineRule="auto"/>
        <w:ind w:left="823"/>
        <w:rPr>
          <w:rFonts w:ascii="宋体" w:hAnsi="宋体" w:eastAsia="宋体" w:cs="宋体"/>
          <w:sz w:val="22"/>
          <w:szCs w:val="22"/>
        </w:rPr>
      </w:pPr>
      <w:r>
        <w:rPr>
          <w:spacing w:val="-16"/>
          <w:sz w:val="22"/>
          <w:szCs w:val="22"/>
        </w:rPr>
        <w:t>4</w:t>
      </w:r>
      <w:r>
        <w:rPr>
          <w:rFonts w:ascii="宋体" w:hAnsi="宋体" w:eastAsia="宋体" w:cs="宋体"/>
          <w:spacing w:val="-16"/>
          <w:sz w:val="22"/>
          <w:szCs w:val="22"/>
        </w:rPr>
        <w:t>、违约责任</w:t>
      </w:r>
    </w:p>
    <w:p w14:paraId="70445D2A">
      <w:pPr>
        <w:spacing w:before="179" w:line="308" w:lineRule="auto"/>
        <w:ind w:left="433" w:right="825" w:firstLine="499"/>
        <w:rPr>
          <w:rFonts w:ascii="黑体" w:hAnsi="黑体" w:eastAsia="黑体" w:cs="黑体"/>
          <w:sz w:val="22"/>
          <w:szCs w:val="22"/>
        </w:rPr>
      </w:pPr>
      <w:r>
        <w:rPr>
          <w:rFonts w:ascii="宋体" w:hAnsi="宋体" w:eastAsia="宋体" w:cs="宋体"/>
          <w:spacing w:val="-12"/>
          <w:sz w:val="22"/>
          <w:szCs w:val="22"/>
        </w:rPr>
        <w:t>(1)采购人及其工作人员违反本合同第一、二条，按管理权限，依据有关</w:t>
      </w:r>
      <w:r>
        <w:rPr>
          <w:rFonts w:ascii="宋体" w:hAnsi="宋体" w:eastAsia="宋体" w:cs="宋体"/>
          <w:spacing w:val="15"/>
          <w:sz w:val="22"/>
          <w:szCs w:val="22"/>
        </w:rPr>
        <w:t xml:space="preserve"> </w:t>
      </w:r>
      <w:r>
        <w:rPr>
          <w:rFonts w:ascii="黑体" w:hAnsi="黑体" w:eastAsia="黑体" w:cs="黑体"/>
          <w:spacing w:val="-18"/>
          <w:sz w:val="22"/>
          <w:szCs w:val="22"/>
        </w:rPr>
        <w:t>规定给予党纪、政纪或组织处理；</w:t>
      </w:r>
      <w:r>
        <w:rPr>
          <w:rFonts w:ascii="宋体" w:hAnsi="宋体" w:eastAsia="宋体" w:cs="宋体"/>
          <w:spacing w:val="-18"/>
          <w:sz w:val="22"/>
          <w:szCs w:val="22"/>
        </w:rPr>
        <w:t>涉嫌犯罪的，移交司法机关追究刑事责任；给</w:t>
      </w:r>
      <w:r>
        <w:rPr>
          <w:rFonts w:ascii="宋体" w:hAnsi="宋体" w:eastAsia="宋体" w:cs="宋体"/>
          <w:spacing w:val="7"/>
          <w:sz w:val="22"/>
          <w:szCs w:val="22"/>
        </w:rPr>
        <w:t xml:space="preserve"> </w:t>
      </w:r>
      <w:r>
        <w:rPr>
          <w:rFonts w:ascii="宋体" w:hAnsi="宋体" w:eastAsia="宋体" w:cs="宋体"/>
          <w:spacing w:val="-17"/>
          <w:sz w:val="22"/>
          <w:szCs w:val="22"/>
        </w:rPr>
        <w:t>承包人单位造成经济损失的，</w:t>
      </w:r>
      <w:r>
        <w:rPr>
          <w:rFonts w:ascii="黑体" w:hAnsi="黑体" w:eastAsia="黑体" w:cs="黑体"/>
          <w:spacing w:val="-17"/>
          <w:sz w:val="22"/>
          <w:szCs w:val="22"/>
        </w:rPr>
        <w:t>应予以赔偿。</w:t>
      </w:r>
    </w:p>
    <w:p w14:paraId="3724DA4D">
      <w:pPr>
        <w:spacing w:before="169" w:line="319" w:lineRule="auto"/>
        <w:ind w:left="433" w:right="833" w:firstLine="499"/>
        <w:rPr>
          <w:rFonts w:ascii="宋体" w:hAnsi="宋体" w:eastAsia="宋体" w:cs="宋体"/>
          <w:sz w:val="22"/>
          <w:szCs w:val="22"/>
        </w:rPr>
      </w:pPr>
      <w:r>
        <w:rPr>
          <w:rFonts w:ascii="宋体" w:hAnsi="宋体" w:eastAsia="宋体" w:cs="宋体"/>
          <w:spacing w:val="-11"/>
          <w:sz w:val="22"/>
          <w:szCs w:val="22"/>
        </w:rPr>
        <w:t>(2)承包人及其工作人员违反本合同第一、三条，按管理权限，依据有关</w:t>
      </w:r>
      <w:r>
        <w:rPr>
          <w:rFonts w:ascii="宋体" w:hAnsi="宋体" w:eastAsia="宋体" w:cs="宋体"/>
          <w:spacing w:val="2"/>
          <w:sz w:val="22"/>
          <w:szCs w:val="22"/>
        </w:rPr>
        <w:t xml:space="preserve"> </w:t>
      </w:r>
      <w:r>
        <w:rPr>
          <w:rFonts w:ascii="宋体" w:hAnsi="宋体" w:eastAsia="宋体" w:cs="宋体"/>
          <w:spacing w:val="-18"/>
          <w:sz w:val="22"/>
          <w:szCs w:val="22"/>
        </w:rPr>
        <w:t>规定给予党纪、政纪组织处理；给采购人单位造成经</w:t>
      </w:r>
      <w:r>
        <w:rPr>
          <w:rFonts w:ascii="宋体" w:hAnsi="宋体" w:eastAsia="宋体" w:cs="宋体"/>
          <w:spacing w:val="-19"/>
          <w:sz w:val="22"/>
          <w:szCs w:val="22"/>
        </w:rPr>
        <w:t>济损失的，应予以赔偿；情</w:t>
      </w:r>
      <w:r>
        <w:rPr>
          <w:rFonts w:ascii="宋体" w:hAnsi="宋体" w:eastAsia="宋体" w:cs="宋体"/>
          <w:sz w:val="22"/>
          <w:szCs w:val="22"/>
        </w:rPr>
        <w:t xml:space="preserve"> </w:t>
      </w:r>
      <w:r>
        <w:rPr>
          <w:rFonts w:ascii="宋体" w:hAnsi="宋体" w:eastAsia="宋体" w:cs="宋体"/>
          <w:spacing w:val="-18"/>
          <w:sz w:val="22"/>
          <w:szCs w:val="22"/>
        </w:rPr>
        <w:t>节严重的，采购人建议建设行政主管部门给予承包人一至</w:t>
      </w:r>
      <w:r>
        <w:rPr>
          <w:rFonts w:ascii="宋体" w:hAnsi="宋体" w:eastAsia="宋体" w:cs="宋体"/>
          <w:spacing w:val="-19"/>
          <w:sz w:val="22"/>
          <w:szCs w:val="22"/>
        </w:rPr>
        <w:t>三年内不得进入其主管</w:t>
      </w:r>
      <w:r>
        <w:rPr>
          <w:rFonts w:ascii="宋体" w:hAnsi="宋体" w:eastAsia="宋体" w:cs="宋体"/>
          <w:sz w:val="22"/>
          <w:szCs w:val="22"/>
        </w:rPr>
        <w:t xml:space="preserve"> </w:t>
      </w:r>
      <w:r>
        <w:rPr>
          <w:rFonts w:ascii="宋体" w:hAnsi="宋体" w:eastAsia="宋体" w:cs="宋体"/>
          <w:spacing w:val="-17"/>
          <w:sz w:val="22"/>
          <w:szCs w:val="22"/>
        </w:rPr>
        <w:t>的工程建设市场的处罚。</w:t>
      </w:r>
    </w:p>
    <w:p w14:paraId="1321237F">
      <w:pPr>
        <w:spacing w:before="187" w:line="308" w:lineRule="auto"/>
        <w:ind w:left="433" w:right="743" w:firstLine="389"/>
        <w:rPr>
          <w:rFonts w:ascii="宋体" w:hAnsi="宋体" w:eastAsia="宋体" w:cs="宋体"/>
          <w:sz w:val="22"/>
          <w:szCs w:val="22"/>
        </w:rPr>
      </w:pPr>
      <w:r>
        <w:rPr>
          <w:rFonts w:ascii="黑体" w:hAnsi="黑体" w:eastAsia="黑体" w:cs="黑体"/>
          <w:spacing w:val="-18"/>
          <w:sz w:val="22"/>
          <w:szCs w:val="22"/>
        </w:rPr>
        <w:t>5、双方约定：本合同由双方或双方上级</w:t>
      </w:r>
      <w:r>
        <w:rPr>
          <w:rFonts w:ascii="宋体" w:hAnsi="宋体" w:eastAsia="宋体" w:cs="宋体"/>
          <w:spacing w:val="-18"/>
          <w:sz w:val="22"/>
          <w:szCs w:val="22"/>
        </w:rPr>
        <w:t>单位的纪检监察机关负责监督执行。</w:t>
      </w:r>
      <w:r>
        <w:rPr>
          <w:rFonts w:ascii="宋体" w:hAnsi="宋体" w:eastAsia="宋体" w:cs="宋体"/>
          <w:spacing w:val="11"/>
          <w:sz w:val="22"/>
          <w:szCs w:val="22"/>
        </w:rPr>
        <w:t xml:space="preserve"> </w:t>
      </w:r>
      <w:r>
        <w:rPr>
          <w:rFonts w:ascii="宋体" w:hAnsi="宋体" w:eastAsia="宋体" w:cs="宋体"/>
          <w:spacing w:val="-12"/>
          <w:sz w:val="22"/>
          <w:szCs w:val="22"/>
        </w:rPr>
        <w:t>由采购人或采购人上级单位的纪检监察</w:t>
      </w:r>
      <w:r>
        <w:rPr>
          <w:rFonts w:ascii="仿宋" w:hAnsi="仿宋" w:eastAsia="仿宋" w:cs="仿宋"/>
          <w:spacing w:val="-12"/>
          <w:sz w:val="22"/>
          <w:szCs w:val="22"/>
        </w:rPr>
        <w:t>机关约请承包人或承</w:t>
      </w:r>
      <w:r>
        <w:rPr>
          <w:rFonts w:ascii="仿宋" w:hAnsi="仿宋" w:eastAsia="仿宋" w:cs="仿宋"/>
          <w:spacing w:val="-13"/>
          <w:sz w:val="22"/>
          <w:szCs w:val="22"/>
        </w:rPr>
        <w:t>包人上级单位纪检</w:t>
      </w:r>
      <w:r>
        <w:rPr>
          <w:rFonts w:ascii="仿宋" w:hAnsi="仿宋" w:eastAsia="仿宋" w:cs="仿宋"/>
          <w:sz w:val="22"/>
          <w:szCs w:val="22"/>
        </w:rPr>
        <w:t xml:space="preserve">  </w:t>
      </w:r>
      <w:r>
        <w:rPr>
          <w:rFonts w:ascii="宋体" w:hAnsi="宋体" w:eastAsia="宋体" w:cs="宋体"/>
          <w:spacing w:val="-16"/>
          <w:sz w:val="22"/>
          <w:szCs w:val="22"/>
        </w:rPr>
        <w:t>监察机关对本合同执行情况进行检查，提出在本合同规定范围内的裁定意见。</w:t>
      </w:r>
    </w:p>
    <w:p w14:paraId="2DE7FA4B">
      <w:pPr>
        <w:spacing w:before="179" w:line="219" w:lineRule="auto"/>
        <w:ind w:left="823"/>
        <w:rPr>
          <w:rFonts w:ascii="宋体" w:hAnsi="宋体" w:eastAsia="宋体" w:cs="宋体"/>
          <w:sz w:val="22"/>
          <w:szCs w:val="22"/>
        </w:rPr>
      </w:pPr>
      <w:r>
        <w:rPr>
          <w:rFonts w:ascii="Times New Roman" w:hAnsi="Times New Roman" w:eastAsia="Times New Roman" w:cs="Times New Roman"/>
          <w:spacing w:val="-15"/>
          <w:sz w:val="22"/>
          <w:szCs w:val="22"/>
        </w:rPr>
        <w:t>6</w:t>
      </w:r>
      <w:r>
        <w:rPr>
          <w:rFonts w:ascii="宋体" w:hAnsi="宋体" w:eastAsia="宋体" w:cs="宋体"/>
          <w:spacing w:val="-15"/>
          <w:sz w:val="22"/>
          <w:szCs w:val="22"/>
        </w:rPr>
        <w:t>、本合同有效期为甲乙双方签署之日起至该工程项目竣工验收后</w:t>
      </w:r>
      <w:r>
        <w:rPr>
          <w:rFonts w:ascii="宋体" w:hAnsi="宋体" w:eastAsia="宋体" w:cs="宋体"/>
          <w:spacing w:val="-16"/>
          <w:sz w:val="22"/>
          <w:szCs w:val="22"/>
        </w:rPr>
        <w:t>止。</w:t>
      </w:r>
    </w:p>
    <w:p w14:paraId="25EBFE20">
      <w:pPr>
        <w:spacing w:before="159" w:line="283" w:lineRule="auto"/>
        <w:ind w:left="433" w:right="783" w:firstLine="389"/>
        <w:rPr>
          <w:rFonts w:ascii="宋体" w:hAnsi="宋体" w:eastAsia="宋体" w:cs="宋体"/>
          <w:sz w:val="22"/>
          <w:szCs w:val="22"/>
        </w:rPr>
      </w:pPr>
      <w:r>
        <w:rPr>
          <w:rFonts w:ascii="Times New Roman" w:hAnsi="Times New Roman" w:eastAsia="Times New Roman" w:cs="Times New Roman"/>
          <w:spacing w:val="-19"/>
          <w:sz w:val="22"/>
          <w:szCs w:val="22"/>
        </w:rPr>
        <w:t>7</w:t>
      </w:r>
      <w:r>
        <w:rPr>
          <w:rFonts w:ascii="宋体" w:hAnsi="宋体" w:eastAsia="宋体" w:cs="宋体"/>
          <w:spacing w:val="-19"/>
          <w:sz w:val="22"/>
          <w:szCs w:val="22"/>
        </w:rPr>
        <w:t>、本合同作为工程施工合同的附件，与工程施工合同具有同等的法律效力，</w:t>
      </w:r>
      <w:r>
        <w:rPr>
          <w:rFonts w:ascii="宋体" w:hAnsi="宋体" w:eastAsia="宋体" w:cs="宋体"/>
          <w:spacing w:val="5"/>
          <w:sz w:val="22"/>
          <w:szCs w:val="22"/>
        </w:rPr>
        <w:t xml:space="preserve"> </w:t>
      </w:r>
      <w:r>
        <w:rPr>
          <w:rFonts w:ascii="宋体" w:hAnsi="宋体" w:eastAsia="宋体" w:cs="宋体"/>
          <w:spacing w:val="-17"/>
          <w:sz w:val="22"/>
          <w:szCs w:val="22"/>
        </w:rPr>
        <w:t>经合同双方签署立即生效。</w:t>
      </w:r>
    </w:p>
    <w:p w14:paraId="33C7DCE7">
      <w:pPr>
        <w:spacing w:before="175" w:line="293" w:lineRule="auto"/>
        <w:ind w:left="433" w:right="842" w:firstLine="389"/>
        <w:rPr>
          <w:rFonts w:ascii="黑体" w:hAnsi="黑体" w:eastAsia="黑体" w:cs="黑体"/>
          <w:sz w:val="22"/>
          <w:szCs w:val="22"/>
        </w:rPr>
      </w:pPr>
      <w:r>
        <w:rPr>
          <w:rFonts w:ascii="Times New Roman" w:hAnsi="Times New Roman" w:eastAsia="Times New Roman" w:cs="Times New Roman"/>
          <w:spacing w:val="-15"/>
          <w:sz w:val="22"/>
          <w:szCs w:val="22"/>
        </w:rPr>
        <w:t>8</w:t>
      </w:r>
      <w:r>
        <w:rPr>
          <w:rFonts w:ascii="宋体" w:hAnsi="宋体" w:eastAsia="宋体" w:cs="宋体"/>
          <w:spacing w:val="-15"/>
          <w:sz w:val="22"/>
          <w:szCs w:val="22"/>
        </w:rPr>
        <w:t>、本合同一式四份，由甲乙双方各执一份，送交甲乙双方的监督单位各一</w:t>
      </w:r>
      <w:r>
        <w:rPr>
          <w:rFonts w:ascii="宋体" w:hAnsi="宋体" w:eastAsia="宋体" w:cs="宋体"/>
          <w:spacing w:val="15"/>
          <w:sz w:val="22"/>
          <w:szCs w:val="22"/>
        </w:rPr>
        <w:t xml:space="preserve"> </w:t>
      </w:r>
      <w:r>
        <w:rPr>
          <w:rFonts w:ascii="黑体" w:hAnsi="黑体" w:eastAsia="黑体" w:cs="黑体"/>
          <w:spacing w:val="-10"/>
          <w:sz w:val="22"/>
          <w:szCs w:val="22"/>
        </w:rPr>
        <w:t>份。</w:t>
      </w:r>
    </w:p>
    <w:p w14:paraId="26E8D404">
      <w:pPr>
        <w:spacing w:line="293" w:lineRule="auto"/>
        <w:rPr>
          <w:rFonts w:ascii="黑体" w:hAnsi="黑体" w:eastAsia="黑体" w:cs="黑体"/>
          <w:sz w:val="22"/>
          <w:szCs w:val="22"/>
        </w:rPr>
        <w:sectPr>
          <w:pgSz w:w="11910" w:h="16840"/>
          <w:pgMar w:top="400" w:right="1786" w:bottom="0" w:left="1786" w:header="0" w:footer="0" w:gutter="0"/>
          <w:cols w:space="720" w:num="1"/>
        </w:sectPr>
      </w:pPr>
    </w:p>
    <w:p w14:paraId="5B7CD8E4">
      <w:pPr>
        <w:spacing w:before="22"/>
      </w:pPr>
    </w:p>
    <w:p w14:paraId="7777DBB7">
      <w:pPr>
        <w:spacing w:before="22"/>
      </w:pPr>
    </w:p>
    <w:p w14:paraId="144E9265">
      <w:pPr>
        <w:spacing w:before="22"/>
      </w:pPr>
    </w:p>
    <w:p w14:paraId="0300D780">
      <w:pPr>
        <w:spacing w:before="22"/>
      </w:pPr>
    </w:p>
    <w:p w14:paraId="385F0CC5">
      <w:pPr>
        <w:spacing w:before="22"/>
      </w:pPr>
    </w:p>
    <w:p w14:paraId="17F6DDF0">
      <w:pPr>
        <w:spacing w:before="21"/>
      </w:pPr>
    </w:p>
    <w:p w14:paraId="2549B67A">
      <w:pPr>
        <w:sectPr>
          <w:pgSz w:w="11910" w:h="16840"/>
          <w:pgMar w:top="400" w:right="1786" w:bottom="0" w:left="1786" w:header="0" w:footer="0" w:gutter="0"/>
          <w:cols w:equalWidth="0" w:num="1">
            <w:col w:w="8337"/>
          </w:cols>
        </w:sectPr>
      </w:pPr>
    </w:p>
    <w:p w14:paraId="4A722627">
      <w:pPr>
        <w:pStyle w:val="2"/>
        <w:spacing w:line="242" w:lineRule="auto"/>
      </w:pPr>
    </w:p>
    <w:p w14:paraId="62E31F6D">
      <w:pPr>
        <w:pStyle w:val="2"/>
        <w:spacing w:line="243" w:lineRule="auto"/>
      </w:pPr>
    </w:p>
    <w:p w14:paraId="101BC88A">
      <w:pPr>
        <w:pStyle w:val="2"/>
        <w:spacing w:line="243" w:lineRule="auto"/>
      </w:pPr>
    </w:p>
    <w:p w14:paraId="28EE5DBE">
      <w:pPr>
        <w:spacing w:before="72" w:line="222" w:lineRule="auto"/>
        <w:ind w:left="473"/>
        <w:rPr>
          <w:rFonts w:ascii="仿宋" w:hAnsi="仿宋" w:eastAsia="仿宋" w:cs="仿宋"/>
          <w:sz w:val="22"/>
          <w:szCs w:val="22"/>
        </w:rPr>
      </w:pPr>
      <w:r>
        <w:drawing>
          <wp:anchor distT="0" distB="0" distL="0" distR="0" simplePos="0" relativeHeight="251693056" behindDoc="0" locked="0" layoutInCell="1" allowOverlap="1">
            <wp:simplePos x="0" y="0"/>
            <wp:positionH relativeFrom="column">
              <wp:posOffset>535305</wp:posOffset>
            </wp:positionH>
            <wp:positionV relativeFrom="paragraph">
              <wp:posOffset>-445770</wp:posOffset>
            </wp:positionV>
            <wp:extent cx="1301750" cy="125730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41"/>
                    <a:stretch>
                      <a:fillRect/>
                    </a:stretch>
                  </pic:blipFill>
                  <pic:spPr>
                    <a:xfrm>
                      <a:off x="0" y="0"/>
                      <a:ext cx="1301793" cy="1257330"/>
                    </a:xfrm>
                    <a:prstGeom prst="rect">
                      <a:avLst/>
                    </a:prstGeom>
                  </pic:spPr>
                </pic:pic>
              </a:graphicData>
            </a:graphic>
          </wp:anchor>
        </w:drawing>
      </w:r>
      <w:r>
        <w:rPr>
          <w:rFonts w:ascii="黑体" w:hAnsi="黑体" w:eastAsia="黑体" w:cs="黑体"/>
          <w:spacing w:val="-4"/>
          <w:sz w:val="22"/>
          <w:szCs w:val="22"/>
        </w:rPr>
        <w:t>采购</w:t>
      </w:r>
      <w:r>
        <w:rPr>
          <w:rFonts w:ascii="宋体" w:hAnsi="宋体" w:eastAsia="宋体" w:cs="宋体"/>
          <w:spacing w:val="-4"/>
          <w:sz w:val="22"/>
          <w:szCs w:val="22"/>
        </w:rPr>
        <w:t>人(</w:t>
      </w:r>
      <w:r>
        <w:rPr>
          <w:rFonts w:ascii="仿宋" w:hAnsi="仿宋" w:eastAsia="仿宋" w:cs="仿宋"/>
          <w:b/>
          <w:bCs/>
          <w:spacing w:val="-4"/>
          <w:sz w:val="22"/>
          <w:szCs w:val="22"/>
        </w:rPr>
        <w:t>:盖章</w:t>
      </w:r>
    </w:p>
    <w:p w14:paraId="749B3E6B">
      <w:pPr>
        <w:spacing w:before="148" w:line="219" w:lineRule="auto"/>
        <w:ind w:left="473"/>
        <w:rPr>
          <w:rFonts w:ascii="宋体" w:hAnsi="宋体" w:eastAsia="宋体" w:cs="宋体"/>
          <w:sz w:val="22"/>
          <w:szCs w:val="22"/>
        </w:rPr>
      </w:pPr>
      <w:r>
        <w:rPr>
          <w:rFonts w:ascii="宋体" w:hAnsi="宋体" w:eastAsia="宋体" w:cs="宋体"/>
          <w:spacing w:val="8"/>
          <w:sz w:val="22"/>
          <w:szCs w:val="22"/>
        </w:rPr>
        <w:t>法定代表人(签字或盖章):</w:t>
      </w:r>
    </w:p>
    <w:p w14:paraId="55082298">
      <w:pPr>
        <w:spacing w:before="50" w:line="233" w:lineRule="auto"/>
        <w:ind w:left="473"/>
        <w:rPr>
          <w:rFonts w:ascii="黑体" w:hAnsi="黑体" w:eastAsia="黑体" w:cs="黑体"/>
          <w:sz w:val="22"/>
          <w:szCs w:val="22"/>
        </w:rPr>
      </w:pPr>
      <w:r>
        <w:drawing>
          <wp:anchor distT="0" distB="0" distL="0" distR="0" simplePos="0" relativeHeight="251694080" behindDoc="0" locked="0" layoutInCell="1" allowOverlap="1">
            <wp:simplePos x="0" y="0"/>
            <wp:positionH relativeFrom="column">
              <wp:posOffset>1456055</wp:posOffset>
            </wp:positionH>
            <wp:positionV relativeFrom="paragraph">
              <wp:posOffset>222885</wp:posOffset>
            </wp:positionV>
            <wp:extent cx="692150" cy="69215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42"/>
                    <a:stretch>
                      <a:fillRect/>
                    </a:stretch>
                  </pic:blipFill>
                  <pic:spPr>
                    <a:xfrm>
                      <a:off x="0" y="0"/>
                      <a:ext cx="692151" cy="692077"/>
                    </a:xfrm>
                    <a:prstGeom prst="rect">
                      <a:avLst/>
                    </a:prstGeom>
                  </pic:spPr>
                </pic:pic>
              </a:graphicData>
            </a:graphic>
          </wp:anchor>
        </w:drawing>
      </w:r>
      <w:r>
        <w:rPr>
          <w:rFonts w:ascii="黑体" w:hAnsi="黑体" w:eastAsia="黑体" w:cs="黑体"/>
          <w:spacing w:val="-1"/>
          <w:position w:val="-1"/>
          <w:sz w:val="22"/>
          <w:szCs w:val="22"/>
        </w:rPr>
        <w:t>日期：</w:t>
      </w:r>
      <w:r>
        <w:rPr>
          <w:rFonts w:ascii="黑体" w:hAnsi="黑体" w:eastAsia="黑体" w:cs="黑体"/>
          <w:spacing w:val="53"/>
          <w:position w:val="-1"/>
          <w:sz w:val="22"/>
          <w:szCs w:val="22"/>
        </w:rPr>
        <w:t xml:space="preserve"> </w:t>
      </w:r>
      <w:r>
        <w:rPr>
          <w:rFonts w:ascii="黑体" w:hAnsi="黑体" w:eastAsia="黑体" w:cs="黑体"/>
          <w:spacing w:val="-1"/>
          <w:sz w:val="22"/>
          <w:szCs w:val="22"/>
        </w:rPr>
        <w:t xml:space="preserve">0  </w:t>
      </w:r>
      <w:r>
        <w:rPr>
          <w:rFonts w:ascii="黑体" w:hAnsi="黑体" w:eastAsia="黑体" w:cs="黑体"/>
          <w:color w:val="401010"/>
          <w:spacing w:val="-1"/>
          <w:sz w:val="22"/>
          <w:szCs w:val="22"/>
        </w:rPr>
        <w:t>年</w:t>
      </w:r>
      <w:r>
        <w:rPr>
          <w:rFonts w:ascii="黑体" w:hAnsi="黑体" w:eastAsia="黑体" w:cs="黑体"/>
          <w:spacing w:val="-1"/>
          <w:sz w:val="22"/>
          <w:szCs w:val="22"/>
        </w:rPr>
        <w:t>9</w:t>
      </w:r>
      <w:r>
        <w:rPr>
          <w:rFonts w:ascii="黑体" w:hAnsi="黑体" w:eastAsia="黑体" w:cs="黑体"/>
          <w:spacing w:val="6"/>
          <w:sz w:val="22"/>
          <w:szCs w:val="22"/>
        </w:rPr>
        <w:t xml:space="preserve">  </w:t>
      </w:r>
      <w:r>
        <w:rPr>
          <w:rFonts w:ascii="黑体" w:hAnsi="黑体" w:eastAsia="黑体" w:cs="黑体"/>
          <w:spacing w:val="-1"/>
          <w:sz w:val="22"/>
          <w:szCs w:val="22"/>
        </w:rPr>
        <w:t>月</w:t>
      </w:r>
      <w:r>
        <w:rPr>
          <w:rFonts w:ascii="黑体" w:hAnsi="黑体" w:eastAsia="黑体" w:cs="黑体"/>
          <w:spacing w:val="34"/>
          <w:sz w:val="22"/>
          <w:szCs w:val="22"/>
        </w:rPr>
        <w:t xml:space="preserve"> </w:t>
      </w:r>
      <w:r>
        <w:rPr>
          <w:rFonts w:ascii="LiSu" w:hAnsi="LiSu" w:eastAsia="LiSu" w:cs="LiSu"/>
          <w:spacing w:val="-1"/>
          <w:sz w:val="22"/>
          <w:szCs w:val="22"/>
        </w:rPr>
        <w:t>之</w:t>
      </w:r>
      <w:r>
        <w:rPr>
          <w:rFonts w:ascii="LiSu" w:hAnsi="LiSu" w:eastAsia="LiSu" w:cs="LiSu"/>
          <w:spacing w:val="20"/>
          <w:sz w:val="22"/>
          <w:szCs w:val="22"/>
        </w:rPr>
        <w:t xml:space="preserve"> </w:t>
      </w:r>
      <w:r>
        <w:rPr>
          <w:rFonts w:ascii="黑体" w:hAnsi="黑体" w:eastAsia="黑体" w:cs="黑体"/>
          <w:spacing w:val="-1"/>
          <w:sz w:val="22"/>
          <w:szCs w:val="22"/>
        </w:rPr>
        <w:t>日</w:t>
      </w:r>
    </w:p>
    <w:p w14:paraId="355BDAD0">
      <w:pPr>
        <w:pStyle w:val="2"/>
        <w:spacing w:line="14" w:lineRule="auto"/>
        <w:rPr>
          <w:sz w:val="2"/>
        </w:rPr>
      </w:pPr>
      <w:r>
        <w:rPr>
          <w:sz w:val="2"/>
          <w:szCs w:val="2"/>
        </w:rPr>
        <w:br w:type="column"/>
      </w:r>
    </w:p>
    <w:p w14:paraId="242B6F01">
      <w:pPr>
        <w:pStyle w:val="2"/>
        <w:spacing w:line="250" w:lineRule="auto"/>
      </w:pPr>
    </w:p>
    <w:p w14:paraId="0A5430AA">
      <w:pPr>
        <w:pStyle w:val="2"/>
        <w:spacing w:line="250" w:lineRule="auto"/>
      </w:pPr>
    </w:p>
    <w:p w14:paraId="0C91FC92">
      <w:pPr>
        <w:pStyle w:val="2"/>
        <w:spacing w:line="250" w:lineRule="auto"/>
      </w:pPr>
    </w:p>
    <w:p w14:paraId="55C1E1A8">
      <w:pPr>
        <w:spacing w:before="71" w:line="219" w:lineRule="auto"/>
        <w:ind w:left="80"/>
        <w:rPr>
          <w:rFonts w:ascii="宋体" w:hAnsi="宋体" w:eastAsia="宋体" w:cs="宋体"/>
          <w:sz w:val="22"/>
          <w:szCs w:val="22"/>
        </w:rPr>
      </w:pPr>
      <w:r>
        <w:drawing>
          <wp:anchor distT="0" distB="0" distL="0" distR="0" simplePos="0" relativeHeight="251692032" behindDoc="0" locked="0" layoutInCell="1" allowOverlap="1">
            <wp:simplePos x="0" y="0"/>
            <wp:positionH relativeFrom="column">
              <wp:posOffset>0</wp:posOffset>
            </wp:positionH>
            <wp:positionV relativeFrom="paragraph">
              <wp:posOffset>-480060</wp:posOffset>
            </wp:positionV>
            <wp:extent cx="1282700" cy="127000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43"/>
                    <a:stretch>
                      <a:fillRect/>
                    </a:stretch>
                  </pic:blipFill>
                  <pic:spPr>
                    <a:xfrm>
                      <a:off x="0" y="0"/>
                      <a:ext cx="1282734" cy="1269948"/>
                    </a:xfrm>
                    <a:prstGeom prst="rect">
                      <a:avLst/>
                    </a:prstGeom>
                  </pic:spPr>
                </pic:pic>
              </a:graphicData>
            </a:graphic>
          </wp:anchor>
        </w:drawing>
      </w:r>
      <w:r>
        <w:rPr>
          <w:rFonts w:ascii="宋体" w:hAnsi="宋体" w:eastAsia="宋体" w:cs="宋体"/>
          <w:spacing w:val="5"/>
          <w:sz w:val="22"/>
          <w:szCs w:val="22"/>
        </w:rPr>
        <w:t>承包人(盖章)</w:t>
      </w:r>
    </w:p>
    <w:p w14:paraId="66309563">
      <w:pPr>
        <w:spacing w:before="130" w:line="280" w:lineRule="auto"/>
        <w:ind w:left="80" w:right="1792"/>
        <w:rPr>
          <w:rFonts w:ascii="Times New Roman" w:hAnsi="Times New Roman" w:eastAsia="Times New Roman" w:cs="Times New Roman"/>
          <w:sz w:val="22"/>
          <w:szCs w:val="22"/>
        </w:rPr>
      </w:pPr>
      <w:r>
        <w:drawing>
          <wp:anchor distT="0" distB="0" distL="0" distR="0" simplePos="0" relativeHeight="251689984" behindDoc="0" locked="0" layoutInCell="1" allowOverlap="1">
            <wp:simplePos x="0" y="0"/>
            <wp:positionH relativeFrom="column">
              <wp:posOffset>1358900</wp:posOffset>
            </wp:positionH>
            <wp:positionV relativeFrom="paragraph">
              <wp:posOffset>437515</wp:posOffset>
            </wp:positionV>
            <wp:extent cx="278765" cy="6985"/>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44"/>
                    <a:stretch>
                      <a:fillRect/>
                    </a:stretch>
                  </pic:blipFill>
                  <pic:spPr>
                    <a:xfrm>
                      <a:off x="0" y="0"/>
                      <a:ext cx="278822" cy="6984"/>
                    </a:xfrm>
                    <a:prstGeom prst="rect">
                      <a:avLst/>
                    </a:prstGeom>
                  </pic:spPr>
                </pic:pic>
              </a:graphicData>
            </a:graphic>
          </wp:anchor>
        </w:drawing>
      </w:r>
      <w:r>
        <w:drawing>
          <wp:anchor distT="0" distB="0" distL="0" distR="0" simplePos="0" relativeHeight="251691008" behindDoc="0" locked="0" layoutInCell="1" allowOverlap="1">
            <wp:simplePos x="0" y="0"/>
            <wp:positionH relativeFrom="column">
              <wp:posOffset>1479550</wp:posOffset>
            </wp:positionH>
            <wp:positionV relativeFrom="paragraph">
              <wp:posOffset>-264795</wp:posOffset>
            </wp:positionV>
            <wp:extent cx="679450" cy="673100"/>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45"/>
                    <a:stretch>
                      <a:fillRect/>
                    </a:stretch>
                  </pic:blipFill>
                  <pic:spPr>
                    <a:xfrm>
                      <a:off x="0" y="0"/>
                      <a:ext cx="679446" cy="673149"/>
                    </a:xfrm>
                    <a:prstGeom prst="rect">
                      <a:avLst/>
                    </a:prstGeom>
                  </pic:spPr>
                </pic:pic>
              </a:graphicData>
            </a:graphic>
          </wp:anchor>
        </w:drawing>
      </w:r>
      <w:r>
        <w:rPr>
          <w:rFonts w:ascii="宋体" w:hAnsi="宋体" w:eastAsia="宋体" w:cs="宋体"/>
          <w:spacing w:val="-1"/>
          <w:sz w:val="22"/>
          <w:szCs w:val="22"/>
        </w:rPr>
        <w:t>法定代表人(签字或盖章)</w:t>
      </w:r>
      <w:r>
        <w:rPr>
          <w:rFonts w:ascii="宋体" w:hAnsi="宋体" w:eastAsia="宋体" w:cs="宋体"/>
          <w:spacing w:val="1"/>
          <w:sz w:val="22"/>
          <w:szCs w:val="22"/>
        </w:rPr>
        <w:t xml:space="preserve"> </w:t>
      </w:r>
      <w:r>
        <w:rPr>
          <w:rFonts w:ascii="宋体" w:hAnsi="宋体" w:eastAsia="宋体" w:cs="宋体"/>
          <w:spacing w:val="-24"/>
          <w:sz w:val="22"/>
          <w:szCs w:val="22"/>
        </w:rPr>
        <w:t>日期：</w:t>
      </w:r>
      <w:r>
        <w:rPr>
          <w:rFonts w:ascii="Times New Roman" w:hAnsi="Times New Roman" w:eastAsia="Times New Roman" w:cs="Times New Roman"/>
          <w:spacing w:val="-24"/>
          <w:sz w:val="22"/>
          <w:szCs w:val="22"/>
        </w:rPr>
        <w:t>Zu</w:t>
      </w:r>
      <w:r>
        <w:rPr>
          <w:rFonts w:ascii="Times New Roman" w:hAnsi="Times New Roman" w:eastAsia="Times New Roman" w:cs="Times New Roman"/>
          <w:spacing w:val="1"/>
          <w:sz w:val="22"/>
          <w:szCs w:val="22"/>
        </w:rPr>
        <w:t xml:space="preserve">     </w:t>
      </w:r>
      <w:r>
        <w:rPr>
          <w:rFonts w:ascii="仿宋" w:hAnsi="仿宋" w:eastAsia="仿宋" w:cs="仿宋"/>
          <w:spacing w:val="-24"/>
          <w:sz w:val="22"/>
          <w:szCs w:val="22"/>
        </w:rPr>
        <w:t>年_</w:t>
      </w:r>
      <w:r>
        <w:rPr>
          <w:rFonts w:ascii="仿宋" w:hAnsi="仿宋" w:eastAsia="仿宋" w:cs="仿宋"/>
          <w:spacing w:val="19"/>
          <w:sz w:val="22"/>
          <w:szCs w:val="22"/>
        </w:rPr>
        <w:t xml:space="preserve">  </w:t>
      </w:r>
      <w:r>
        <w:rPr>
          <w:rFonts w:ascii="宋体" w:hAnsi="宋体" w:eastAsia="宋体" w:cs="宋体"/>
          <w:spacing w:val="-24"/>
          <w:sz w:val="22"/>
          <w:szCs w:val="22"/>
        </w:rPr>
        <w:t>_月.</w:t>
      </w:r>
      <w:r>
        <w:rPr>
          <w:rFonts w:ascii="宋体" w:hAnsi="宋体" w:eastAsia="宋体" w:cs="宋体"/>
          <w:spacing w:val="10"/>
          <w:sz w:val="22"/>
          <w:szCs w:val="22"/>
        </w:rPr>
        <w:t xml:space="preserve"> </w:t>
      </w:r>
      <w:r>
        <w:rPr>
          <w:rFonts w:ascii="Times New Roman" w:hAnsi="Times New Roman" w:eastAsia="Times New Roman" w:cs="Times New Roman"/>
          <w:spacing w:val="-24"/>
          <w:sz w:val="22"/>
          <w:szCs w:val="22"/>
        </w:rPr>
        <w:t>3</w:t>
      </w:r>
    </w:p>
    <w:sectPr>
      <w:type w:val="continuous"/>
      <w:pgSz w:w="11910" w:h="16840"/>
      <w:pgMar w:top="400" w:right="1786" w:bottom="0" w:left="1786" w:header="0" w:footer="0" w:gutter="0"/>
      <w:cols w:equalWidth="0" w:num="2">
        <w:col w:w="3954" w:space="100"/>
        <w:col w:w="4284"/>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Su">
    <w:altName w:val="宋体"/>
    <w:panose1 w:val="0201050906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3DD8F">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E1AA2">
    <w:pPr>
      <w:pStyle w:val="2"/>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5D5E0">
    <w:pPr>
      <w:spacing w:before="58" w:line="224" w:lineRule="auto"/>
      <w:ind w:left="233"/>
      <w:rPr>
        <w:rFonts w:ascii="黑体" w:hAnsi="黑体" w:eastAsia="黑体" w:cs="黑体"/>
        <w:sz w:val="22"/>
        <w:szCs w:val="22"/>
      </w:rPr>
    </w:pPr>
    <w:r>
      <w:rPr>
        <w:rFonts w:ascii="黑体" w:hAnsi="黑体" w:eastAsia="黑体" w:cs="黑体"/>
        <w:spacing w:val="7"/>
        <w:sz w:val="22"/>
        <w:szCs w:val="22"/>
      </w:rPr>
      <w:t>附件5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E1AA2">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7AB968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6.png"/><Relationship Id="rId44" Type="http://schemas.openxmlformats.org/officeDocument/2006/relationships/image" Target="media/image35.jpe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endnotes" Target="endnotes.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38</Pages>
  <Words>8244</Words>
  <Characters>8928</Characters>
  <TotalTime>0</TotalTime>
  <ScaleCrop>false</ScaleCrop>
  <LinksUpToDate>false</LinksUpToDate>
  <CharactersWithSpaces>9673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2026-09-03T10:23:00Z</dcterms:created>
  <dc:creator>Administrator</dc:creator>
  <cp:lastModifiedBy>暖暖的大然然</cp:lastModifiedBy>
  <dcterms:modified xsi:type="dcterms:W3CDTF">2026-09-03T02:23:21Z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2026-09-03T10:23:11Z</vt:filetime>
  </property>
  <property fmtid="{D5CDD505-2E9C-101B-9397-08002B2CF9AE}" pid="4" name="UsrData">
    <vt:lpwstr>6a98d9fea21730001f99fab0wl</vt:lpwstr>
  </property>
  <property fmtid="{D5CDD505-2E9C-101B-9397-08002B2CF9AE}" pid="5" name="KSOProductBuildVer">
    <vt:lpwstr>2052-12.1.0.28505</vt:lpwstr>
  </property>
  <property fmtid="{D5CDD505-2E9C-101B-9397-08002B2CF9AE}" pid="6" name="ICV">
    <vt:lpwstr>5992258565EC4800828887B01BD61BFF_13</vt:lpwstr>
  </property>
</Properties>
</file>