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电感耦合等离子体串接质谱仪</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2026年10月16日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ascii="宋体" w:hAnsi="宋体" w:cs="宋体"/>
          <w:sz w:val="24"/>
          <w:szCs w:val="24"/>
          <w:highlight w:val="none"/>
        </w:rPr>
      </w:pPr>
      <w:r>
        <w:rPr>
          <w:rFonts w:hint="eastAsia" w:ascii="宋体" w:hAnsi="宋体" w:cs="宋体"/>
          <w:sz w:val="24"/>
          <w:szCs w:val="24"/>
          <w:highlight w:val="none"/>
        </w:rPr>
        <w:t xml:space="preserve">1、项目编号：JSZC-320500-SZWK-G2026-0304</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2、项目名称：电感耦合等离子体串接质谱仪</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3、采购预算及最高限价：330万元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电感耦合等离子体串接质谱仪1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（1）交货期限：</w:t>
      </w:r>
      <w:r>
        <w:rPr>
          <w:rFonts w:hint="eastAsia" w:ascii="宋体" w:hAnsi="宋体" w:cs="宋体"/>
          <w:sz w:val="24"/>
          <w:szCs w:val="24"/>
          <w:highlight w:val="none"/>
        </w:rPr>
        <w:t xml:space="preserve">中标供应商应当在合同签订后6个月内将货物运送至采购人指定实验室（采购方另行约定的时间除外，但最迟不得晚于2027年3月31日）。</w:t>
      </w:r>
      <w:r>
        <w:rPr>
          <w:rFonts w:hint="eastAsia"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2026年10月16日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2026年10月16日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联系人：丁老师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ascii="宋体" w:hAnsi="宋体"/>
          <w:sz w:val="30"/>
          <w:szCs w:val="30"/>
          <w:highlight w:val="none"/>
        </w:rPr>
      </w:pPr>
      <w:r>
        <w:rPr>
          <w:rFonts w:hint="eastAsia" w:ascii="宋体" w:hAnsi="宋体"/>
          <w:sz w:val="30"/>
          <w:highlight w:val="none"/>
        </w:rPr>
        <w:t xml:space="preserve">            </w:t>
      </w:r>
      <w:r>
        <w:rPr>
          <w:rFonts w:hint="eastAsia" w:ascii="宋体" w:hAnsi="宋体"/>
          <w:sz w:val="30"/>
          <w:szCs w:val="30"/>
          <w:highlight w:val="none"/>
        </w:rPr>
        <w:t xml:space="preserve">采购编号：JSZC-320500-SZWK-G2026-0304</w:t>
      </w:r>
      <w:r/>
    </w:p>
    <w:p>
      <w:pPr>
        <w:ind w:firstLine="1800"/>
        <w:spacing w:line="480" w:lineRule="auto"/>
        <w:rPr>
          <w:sz w:val="30"/>
          <w:szCs w:val="30"/>
          <w:highlight w:val="none"/>
        </w:rPr>
      </w:pPr>
      <w:r>
        <w:rPr>
          <w:rFonts w:hint="eastAsia"/>
          <w:sz w:val="30"/>
          <w:szCs w:val="30"/>
          <w:highlight w:val="none"/>
        </w:rPr>
        <w:t xml:space="preserve">采购项目：电感耦合等离子体串接质谱仪</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w:t>
      </w:r>
      <w:r>
        <w:rPr>
          <w:rFonts w:hint="eastAsia" w:ascii="宋体" w:hAnsi="宋体"/>
          <w:sz w:val="30"/>
          <w:highlight w:val="none"/>
        </w:rPr>
        <w:t xml:space="preserve">九</w:t>
      </w:r>
      <w:r>
        <w:rPr>
          <w:rFonts w:hint="eastAsia" w:ascii="宋体" w:hAnsi="宋体"/>
          <w:sz w:val="30"/>
          <w:highlight w:val="none"/>
        </w:rPr>
        <w:t xml:space="preserve">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rPr>
              <w:t xml:space="preserve">JSZC-320500-SZWK-G2026-0304</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电感耦合等离子体串接质谱仪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联系人：丁老师      联系电话：0512-67504198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2026年10月16日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2026年10月16日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w:t>
            </w:r>
            <w:r>
              <w:rPr>
                <w:rFonts w:hint="eastAsia" w:ascii="宋体" w:hAnsi="宋体"/>
                <w:szCs w:val="21"/>
                <w:highlight w:val="none"/>
              </w:rPr>
              <w:t xml:space="preserve">12090.00元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苏州市卫康招投标咨询服务有限公司受苏州大学委托，对其电感耦合等离子体串接质谱仪项目进行国内公开招标采购，欢迎符合招标公告投标资格条件的各公司前来报名参加投标。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1、采购编号：JSZC-320500-SZWK-G2026-0304</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2、采购项目名称：电感耦合等离子体串接质谱仪</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2026年10月16日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2026年10月16日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丁老师</w:t>
      </w:r>
      <w:r>
        <w:rPr>
          <w:rFonts w:hint="eastAsia" w:ascii="宋体" w:hAnsi="宋体"/>
          <w:szCs w:val="21"/>
          <w:highlight w:val="none"/>
          <w:lang w:val="zh-CN"/>
        </w:rPr>
        <w:t xml:space="preserve">       联系电话：</w:t>
      </w:r>
      <w:r>
        <w:rPr>
          <w:rFonts w:hint="eastAsia" w:ascii="宋体" w:hAnsi="宋体"/>
          <w:szCs w:val="21"/>
          <w:highlight w:val="none"/>
        </w:rPr>
        <w:t xml:space="preserve">0512-67504198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8pt;height:57.6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采购编号：JSZC-320500-SZWK-G2026-0304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电感耦合等离子体串接质谱仪</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szCs w:val="21"/>
          <w:highlight w:val="none"/>
        </w:rPr>
      </w:pPr>
      <w:r>
        <w:rPr>
          <w:b/>
          <w:bCs/>
          <w:szCs w:val="21"/>
          <w:highlight w:val="none"/>
        </w:rPr>
        <w:t xml:space="preserve">一、采购编号</w:t>
      </w:r>
      <w:r>
        <w:rPr>
          <w:rFonts w:hint="eastAsia"/>
          <w:szCs w:val="21"/>
          <w:highlight w:val="none"/>
        </w:rPr>
        <w:t xml:space="preserve">：JSZC-320500-SZWK-G2026-0304</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电感耦合等离子体串接质谱仪</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主机技术参数</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采用三重四极杆结构设计，</w:t>
      </w:r>
      <w:r>
        <w:rPr>
          <w:rFonts w:ascii="Times New Roman" w:hAnsi="Times New Roman" w:cs="Times New Roman"/>
          <w:color w:val="333333"/>
          <w:sz w:val="24"/>
          <w:szCs w:val="24"/>
          <w:highlight w:val="none"/>
          <w:shd w:val="clear" w:color="auto" w:fill="ffffff"/>
          <w:lang w:bidi="ar"/>
        </w:rPr>
        <w:t xml:space="preserve">Q1</w:t>
      </w:r>
      <w:r>
        <w:rPr>
          <w:rFonts w:hint="eastAsia" w:ascii="宋体" w:hAnsi="宋体"/>
          <w:color w:val="333333"/>
          <w:sz w:val="24"/>
          <w:szCs w:val="24"/>
          <w:highlight w:val="none"/>
          <w:shd w:val="clear" w:color="auto" w:fill="ffffff"/>
          <w:lang w:bidi="ar"/>
        </w:rPr>
        <w:t xml:space="preserve">四极杆质量分析器和</w:t>
      </w:r>
      <w:r>
        <w:rPr>
          <w:rFonts w:ascii="Times New Roman" w:hAnsi="Times New Roman" w:cs="Times New Roman"/>
          <w:color w:val="333333"/>
          <w:sz w:val="24"/>
          <w:szCs w:val="24"/>
          <w:highlight w:val="none"/>
          <w:shd w:val="clear" w:color="auto" w:fill="ffffff"/>
          <w:lang w:bidi="ar"/>
        </w:rPr>
        <w:t xml:space="preserve">Q2</w:t>
      </w:r>
      <w:r>
        <w:rPr>
          <w:rFonts w:hint="eastAsia" w:ascii="宋体" w:hAnsi="宋体"/>
          <w:color w:val="333333"/>
          <w:sz w:val="24"/>
          <w:szCs w:val="24"/>
          <w:highlight w:val="none"/>
          <w:shd w:val="clear" w:color="auto" w:fill="ffffff"/>
          <w:lang w:bidi="ar"/>
        </w:rPr>
        <w:t xml:space="preserve">四极杆质量分析器长度相等，以提供最佳的质量过滤效果。提供官方证明材料。</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1.2</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雾化器：具备高雾化效率和耐高盐的同心雾化器。</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1.3</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雾化室：必须配备具有半导体制冷功能的雾化室，控温连续可调。</w:t>
      </w:r>
      <w:r/>
    </w:p>
    <w:p>
      <w:pPr>
        <w:pStyle w:val="758"/>
        <w:ind w:firstLine="480"/>
        <w:spacing w:line="480" w:lineRule="atLeast"/>
        <w:shd w:val="clear" w:color="auto" w:fill="ffffff"/>
        <w:rPr>
          <w:rFonts w:hint="eastAsia"/>
          <w:color w:val="ff0000"/>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1.4</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配置内标三通切换阀，配合自动进样器可自由切换内标和调谐液</w:t>
      </w:r>
      <w:r>
        <w:rPr>
          <w:rFonts w:ascii="Times New Roman" w:hAnsi="Times New Roman" w:cs="Times New Roman"/>
          <w:color w:val="333333"/>
          <w:sz w:val="24"/>
          <w:szCs w:val="24"/>
          <w:highlight w:val="none"/>
          <w:shd w:val="clear" w:color="auto" w:fill="ffffff"/>
          <w:lang w:bidi="ar"/>
        </w:rPr>
        <w:t xml:space="preserve">/</w:t>
      </w:r>
      <w:r>
        <w:rPr>
          <w:rFonts w:hint="eastAsia" w:ascii="宋体" w:hAnsi="宋体"/>
          <w:color w:val="333333"/>
          <w:sz w:val="24"/>
          <w:szCs w:val="24"/>
          <w:highlight w:val="none"/>
          <w:shd w:val="clear" w:color="auto" w:fill="ffffff"/>
          <w:lang w:bidi="ar"/>
        </w:rPr>
        <w:t xml:space="preserve">空白，提高分析效率</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1.5</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高盐样品进样系统</w:t>
      </w:r>
      <w:r/>
    </w:p>
    <w:p>
      <w:pPr>
        <w:pStyle w:val="758"/>
        <w:ind w:firstLine="480"/>
        <w:spacing w:line="480" w:lineRule="atLeast"/>
        <w:shd w:val="clear" w:color="auto" w:fill="ffffff"/>
        <w:rPr>
          <w:rFonts w:hint="eastAsia"/>
          <w:color w:val="ff0000"/>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1.5.1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仪器配置全自动气体在线稀释装置，可直接测定总溶解固体量（</w:t>
      </w:r>
      <w:r>
        <w:rPr>
          <w:rFonts w:ascii="Times New Roman" w:hAnsi="Times New Roman" w:cs="Times New Roman"/>
          <w:color w:val="333333"/>
          <w:sz w:val="24"/>
          <w:szCs w:val="24"/>
          <w:highlight w:val="none"/>
          <w:shd w:val="clear" w:color="auto" w:fill="ffffff"/>
          <w:lang w:bidi="ar"/>
        </w:rPr>
        <w:t xml:space="preserve">TDS</w:t>
      </w:r>
      <w:r>
        <w:rPr>
          <w:rFonts w:hint="eastAsia" w:ascii="宋体" w:hAnsi="宋体"/>
          <w:color w:val="333333"/>
          <w:sz w:val="24"/>
          <w:szCs w:val="24"/>
          <w:highlight w:val="none"/>
          <w:shd w:val="clear" w:color="auto" w:fill="ffffff"/>
          <w:lang w:bidi="ar"/>
        </w:rPr>
        <w:t xml:space="preserve">）不小于</w:t>
      </w:r>
      <w:r>
        <w:rPr>
          <w:rFonts w:ascii="Times New Roman" w:hAnsi="Times New Roman" w:cs="Times New Roman"/>
          <w:color w:val="333333"/>
          <w:sz w:val="24"/>
          <w:szCs w:val="24"/>
          <w:highlight w:val="none"/>
          <w:shd w:val="clear" w:color="auto" w:fill="ffffff"/>
          <w:lang w:bidi="ar"/>
        </w:rPr>
        <w:t xml:space="preserve">20%</w:t>
      </w:r>
      <w:r>
        <w:rPr>
          <w:rFonts w:hint="eastAsia" w:ascii="宋体" w:hAnsi="宋体"/>
          <w:color w:val="333333"/>
          <w:sz w:val="24"/>
          <w:szCs w:val="24"/>
          <w:highlight w:val="none"/>
          <w:shd w:val="clear" w:color="auto" w:fill="ffffff"/>
          <w:lang w:bidi="ar"/>
        </w:rPr>
        <w:t xml:space="preserve">的样品溶液。</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1.5.2</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在线稀释装置的稀释气体拥有</w:t>
      </w:r>
      <w:r>
        <w:rPr>
          <w:rFonts w:ascii="Times New Roman" w:hAnsi="Times New Roman" w:cs="Times New Roman"/>
          <w:color w:val="333333"/>
          <w:sz w:val="24"/>
          <w:szCs w:val="24"/>
          <w:highlight w:val="none"/>
          <w:shd w:val="clear" w:color="auto" w:fill="ffffff"/>
          <w:lang w:bidi="ar"/>
        </w:rPr>
        <w:t xml:space="preserve">3</w:t>
      </w:r>
      <w:r>
        <w:rPr>
          <w:rFonts w:hint="eastAsia" w:ascii="宋体" w:hAnsi="宋体"/>
          <w:color w:val="333333"/>
          <w:sz w:val="24"/>
          <w:szCs w:val="24"/>
          <w:highlight w:val="none"/>
          <w:shd w:val="clear" w:color="auto" w:fill="ffffff"/>
          <w:lang w:bidi="ar"/>
        </w:rPr>
        <w:t xml:space="preserve">种以上不同稀释比，可实现</w:t>
      </w:r>
      <w:r>
        <w:rPr>
          <w:rFonts w:ascii="Times New Roman" w:hAnsi="Times New Roman" w:cs="Times New Roman"/>
          <w:color w:val="333333"/>
          <w:sz w:val="24"/>
          <w:szCs w:val="24"/>
          <w:highlight w:val="none"/>
          <w:shd w:val="clear" w:color="auto" w:fill="ffffff"/>
          <w:lang w:bidi="ar"/>
        </w:rPr>
        <w:t xml:space="preserve">2-100</w:t>
      </w:r>
      <w:r>
        <w:rPr>
          <w:rFonts w:hint="eastAsia" w:ascii="宋体" w:hAnsi="宋体"/>
          <w:color w:val="333333"/>
          <w:sz w:val="24"/>
          <w:szCs w:val="24"/>
          <w:highlight w:val="none"/>
          <w:shd w:val="clear" w:color="auto" w:fill="ffffff"/>
          <w:lang w:bidi="ar"/>
        </w:rPr>
        <w:t xml:space="preserve">倍的预设稀释条件自由切换。</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1.6</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离子源：等离子体射频发生器（</w:t>
      </w:r>
      <w:r>
        <w:rPr>
          <w:rFonts w:ascii="Times New Roman" w:hAnsi="Times New Roman" w:cs="Times New Roman"/>
          <w:color w:val="333333"/>
          <w:sz w:val="24"/>
          <w:szCs w:val="24"/>
          <w:highlight w:val="none"/>
          <w:shd w:val="clear" w:color="auto" w:fill="ffffff"/>
          <w:lang w:bidi="ar"/>
        </w:rPr>
        <w:t xml:space="preserve">RF</w:t>
      </w:r>
      <w:r>
        <w:rPr>
          <w:rFonts w:hint="eastAsia" w:ascii="宋体" w:hAnsi="宋体"/>
          <w:color w:val="333333"/>
          <w:sz w:val="24"/>
          <w:szCs w:val="24"/>
          <w:highlight w:val="none"/>
          <w:shd w:val="clear" w:color="auto" w:fill="ffffff"/>
          <w:lang w:bidi="ar"/>
        </w:rPr>
        <w:t xml:space="preserve">）工作频率≤</w:t>
      </w:r>
      <w:r>
        <w:rPr>
          <w:rFonts w:ascii="Times New Roman" w:hAnsi="Times New Roman" w:cs="Times New Roman"/>
          <w:color w:val="333333"/>
          <w:sz w:val="24"/>
          <w:szCs w:val="24"/>
          <w:highlight w:val="none"/>
          <w:shd w:val="clear" w:color="auto" w:fill="ffffff"/>
          <w:lang w:bidi="ar"/>
        </w:rPr>
        <w:t xml:space="preserve">27.12 MHz</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1.7</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射频发生器功率：不低于</w:t>
      </w:r>
      <w:r>
        <w:rPr>
          <w:rFonts w:ascii="Times New Roman" w:hAnsi="Times New Roman" w:cs="Times New Roman"/>
          <w:color w:val="333333"/>
          <w:sz w:val="24"/>
          <w:szCs w:val="24"/>
          <w:highlight w:val="none"/>
          <w:shd w:val="clear" w:color="auto" w:fill="ffffff"/>
          <w:lang w:bidi="ar"/>
        </w:rPr>
        <w:t xml:space="preserve">500W~1600 W</w:t>
      </w:r>
      <w:r>
        <w:rPr>
          <w:rFonts w:hint="eastAsia" w:ascii="宋体" w:hAnsi="宋体"/>
          <w:color w:val="333333"/>
          <w:sz w:val="24"/>
          <w:szCs w:val="24"/>
          <w:highlight w:val="none"/>
          <w:shd w:val="clear" w:color="auto" w:fill="ffffff"/>
          <w:lang w:bidi="ar"/>
        </w:rPr>
        <w:t xml:space="preserve">范围内连续可调，射频线圈冷却采用循环水冷设计。</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1.8</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等离子体气路设计：整机必须配置不少于</w:t>
      </w:r>
      <w:r>
        <w:rPr>
          <w:rFonts w:ascii="Times New Roman" w:hAnsi="Times New Roman" w:cs="Times New Roman"/>
          <w:color w:val="333333"/>
          <w:sz w:val="24"/>
          <w:szCs w:val="24"/>
          <w:highlight w:val="none"/>
          <w:shd w:val="clear" w:color="auto" w:fill="ffffff"/>
          <w:lang w:bidi="ar"/>
        </w:rPr>
        <w:t xml:space="preserve">3</w:t>
      </w:r>
      <w:r>
        <w:rPr>
          <w:rFonts w:hint="eastAsia" w:ascii="宋体" w:hAnsi="宋体"/>
          <w:color w:val="333333"/>
          <w:sz w:val="24"/>
          <w:szCs w:val="24"/>
          <w:highlight w:val="none"/>
          <w:shd w:val="clear" w:color="auto" w:fill="ffffff"/>
          <w:lang w:bidi="ar"/>
        </w:rPr>
        <w:t xml:space="preserve">个高精度质量流量计（</w:t>
      </w:r>
      <w:r>
        <w:rPr>
          <w:rFonts w:ascii="Times New Roman" w:hAnsi="Times New Roman" w:cs="Times New Roman"/>
          <w:color w:val="333333"/>
          <w:sz w:val="24"/>
          <w:szCs w:val="24"/>
          <w:highlight w:val="none"/>
          <w:shd w:val="clear" w:color="auto" w:fill="ffffff"/>
          <w:lang w:bidi="ar"/>
        </w:rPr>
        <w:t xml:space="preserve">MFC</w:t>
      </w:r>
      <w:r>
        <w:rPr>
          <w:rFonts w:hint="eastAsia" w:ascii="宋体" w:hAnsi="宋体"/>
          <w:color w:val="333333"/>
          <w:sz w:val="24"/>
          <w:szCs w:val="24"/>
          <w:highlight w:val="none"/>
          <w:shd w:val="clear" w:color="auto" w:fill="ffffff"/>
          <w:lang w:bidi="ar"/>
        </w:rPr>
        <w:t xml:space="preserve">），控制包括等离子体气、辅助气、雾化气、补偿气、稀释气等多路气体。</w:t>
      </w:r>
      <w:r/>
    </w:p>
    <w:p>
      <w:pPr>
        <w:pStyle w:val="758"/>
        <w:ind w:firstLine="480"/>
        <w:spacing w:line="480" w:lineRule="atLeast"/>
        <w:shd w:val="clear" w:color="auto" w:fill="ffffff"/>
        <w:rPr>
          <w:rFonts w:hint="eastAsia"/>
          <w:color w:val="ff0000"/>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1.9</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一体式炬管，降低安装难度，无需手动连接等离子体气和辅助气。</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1.10</w:t>
      </w:r>
      <w:r>
        <w:rPr>
          <w:rFonts w:hint="eastAsia" w:ascii="宋体" w:hAnsi="宋体"/>
          <w:color w:val="333333"/>
          <w:sz w:val="24"/>
          <w:szCs w:val="24"/>
          <w:highlight w:val="none"/>
          <w:shd w:val="clear" w:color="auto" w:fill="ffffff"/>
          <w:lang w:bidi="ar"/>
        </w:rPr>
        <w:t xml:space="preserve">等离子体炬位调整：由计算机控制位置调整，炬管位置可进行沿中心轴方向的采样深度自动调节以达到最佳灵敏度。</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1.11</w:t>
      </w:r>
      <w:r>
        <w:rPr>
          <w:rFonts w:hint="eastAsia" w:ascii="宋体" w:hAnsi="宋体"/>
          <w:color w:val="333333"/>
          <w:sz w:val="24"/>
          <w:szCs w:val="24"/>
          <w:highlight w:val="none"/>
          <w:shd w:val="clear" w:color="auto" w:fill="ffffff"/>
          <w:lang w:bidi="ar"/>
        </w:rPr>
        <w:t xml:space="preserve">接口系统：接口部分应兼顾保护分析腔真空度和耐盐两个方面设计，采用采样锥和截取锥的两锥结构，具备良好耐盐性。锥上不施加电压，锥间不通入气体，可以减小接口锥的维护难度。</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1.12  2</w:t>
      </w:r>
      <w:r>
        <w:rPr>
          <w:rFonts w:hint="eastAsia" w:ascii="宋体" w:hAnsi="宋体"/>
          <w:color w:val="333333"/>
          <w:sz w:val="24"/>
          <w:szCs w:val="24"/>
          <w:highlight w:val="none"/>
          <w:shd w:val="clear" w:color="auto" w:fill="ffffff"/>
          <w:lang w:bidi="ar"/>
        </w:rPr>
        <w:t xml:space="preserve">个提取透镜</w:t>
      </w:r>
      <w:r>
        <w:rPr>
          <w:rFonts w:ascii="Times New Roman" w:hAnsi="Times New Roman" w:cs="Times New Roman"/>
          <w:color w:val="333333"/>
          <w:sz w:val="24"/>
          <w:szCs w:val="24"/>
          <w:highlight w:val="none"/>
          <w:shd w:val="clear" w:color="auto" w:fill="ffffff"/>
          <w:lang w:bidi="ar"/>
        </w:rPr>
        <w:t xml:space="preserve">,</w:t>
      </w:r>
      <w:r>
        <w:rPr>
          <w:rFonts w:hint="eastAsia" w:ascii="宋体" w:hAnsi="宋体"/>
          <w:color w:val="333333"/>
          <w:sz w:val="24"/>
          <w:szCs w:val="24"/>
          <w:highlight w:val="none"/>
          <w:shd w:val="clear" w:color="auto" w:fill="ffffff"/>
          <w:lang w:bidi="ar"/>
        </w:rPr>
        <w:t xml:space="preserve">有效聚焦离子并实现软提取，</w:t>
      </w:r>
      <w:r>
        <w:rPr>
          <w:rFonts w:ascii="Times New Roman" w:hAnsi="Times New Roman" w:cs="Times New Roman"/>
          <w:color w:val="333333"/>
          <w:sz w:val="24"/>
          <w:szCs w:val="24"/>
          <w:highlight w:val="none"/>
          <w:shd w:val="clear" w:color="auto" w:fill="ffffff"/>
          <w:lang w:bidi="ar"/>
        </w:rPr>
        <w:t xml:space="preserve">ICP-MS</w:t>
      </w:r>
      <w:r>
        <w:rPr>
          <w:rFonts w:hint="eastAsia" w:ascii="宋体" w:hAnsi="宋体"/>
          <w:color w:val="333333"/>
          <w:sz w:val="24"/>
          <w:szCs w:val="24"/>
          <w:highlight w:val="none"/>
          <w:shd w:val="clear" w:color="auto" w:fill="ffffff"/>
          <w:lang w:bidi="ar"/>
        </w:rPr>
        <w:t xml:space="preserve">软件控制透镜电压自由设置。</w:t>
      </w:r>
      <w:r/>
    </w:p>
    <w:p>
      <w:pPr>
        <w:pStyle w:val="758"/>
        <w:ind w:firstLine="480"/>
        <w:spacing w:line="480" w:lineRule="atLeast"/>
        <w:shd w:val="clear" w:color="auto" w:fill="ffffff"/>
        <w:rPr>
          <w:rFonts w:hint="eastAsia"/>
          <w:color w:val="ff0000"/>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1.13 ICP-MS</w:t>
      </w:r>
      <w:r>
        <w:rPr>
          <w:rFonts w:hint="eastAsia" w:ascii="宋体" w:hAnsi="宋体"/>
          <w:color w:val="333333"/>
          <w:sz w:val="24"/>
          <w:szCs w:val="24"/>
          <w:highlight w:val="none"/>
          <w:shd w:val="clear" w:color="auto" w:fill="ffffff"/>
          <w:lang w:bidi="ar"/>
        </w:rPr>
        <w:t xml:space="preserve">软件控制可施加正、负电压，其中正电压将中性粒子和光子与待测正离子彻底分离，负电压可提升整个质量范围内正离子的传输效率</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1.14</w:t>
      </w:r>
      <w:r>
        <w:rPr>
          <w:rFonts w:hint="eastAsia" w:ascii="宋体" w:hAnsi="宋体"/>
          <w:color w:val="333333"/>
          <w:sz w:val="24"/>
          <w:szCs w:val="24"/>
          <w:highlight w:val="none"/>
          <w:shd w:val="clear" w:color="auto" w:fill="ffffff"/>
          <w:lang w:bidi="ar"/>
        </w:rPr>
        <w:t xml:space="preserve">透镜维护时无须关闭高真空系统</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1.15</w:t>
      </w:r>
      <w:r>
        <w:rPr>
          <w:rFonts w:hint="eastAsia" w:ascii="宋体" w:hAnsi="宋体"/>
          <w:color w:val="333333"/>
          <w:sz w:val="24"/>
          <w:szCs w:val="24"/>
          <w:highlight w:val="none"/>
          <w:shd w:val="clear" w:color="auto" w:fill="ffffff"/>
          <w:lang w:bidi="ar"/>
        </w:rPr>
        <w:t xml:space="preserve">可以支持扩展≥</w:t>
      </w:r>
      <w:r>
        <w:rPr>
          <w:rFonts w:ascii="Times New Roman" w:hAnsi="Times New Roman" w:cs="Times New Roman"/>
          <w:color w:val="333333"/>
          <w:sz w:val="24"/>
          <w:szCs w:val="24"/>
          <w:highlight w:val="none"/>
          <w:shd w:val="clear" w:color="auto" w:fill="ffffff"/>
          <w:lang w:bidi="ar"/>
        </w:rPr>
        <w:t xml:space="preserve">2</w:t>
      </w:r>
      <w:r>
        <w:rPr>
          <w:rFonts w:hint="eastAsia" w:ascii="宋体" w:hAnsi="宋体"/>
          <w:color w:val="333333"/>
          <w:sz w:val="24"/>
          <w:szCs w:val="24"/>
          <w:highlight w:val="none"/>
          <w:shd w:val="clear" w:color="auto" w:fill="ffffff"/>
          <w:lang w:bidi="ar"/>
        </w:rPr>
        <w:t xml:space="preserve">种不同的透镜</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1.16</w:t>
      </w:r>
      <w:r>
        <w:rPr>
          <w:rFonts w:hint="eastAsia" w:ascii="宋体" w:hAnsi="宋体"/>
          <w:color w:val="333333"/>
          <w:sz w:val="24"/>
          <w:szCs w:val="24"/>
          <w:highlight w:val="none"/>
          <w:shd w:val="clear" w:color="auto" w:fill="ffffff"/>
          <w:lang w:bidi="ar"/>
        </w:rPr>
        <w:t xml:space="preserve">碰撞反应池系统</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1.16.1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碰撞</w:t>
      </w:r>
      <w:r>
        <w:rPr>
          <w:rFonts w:ascii="Times New Roman" w:hAnsi="Times New Roman" w:cs="Times New Roman"/>
          <w:color w:val="333333"/>
          <w:sz w:val="24"/>
          <w:szCs w:val="24"/>
          <w:highlight w:val="none"/>
          <w:shd w:val="clear" w:color="auto" w:fill="ffffff"/>
          <w:lang w:bidi="ar"/>
        </w:rPr>
        <w:t xml:space="preserve">/</w:t>
      </w:r>
      <w:r>
        <w:rPr>
          <w:rFonts w:hint="eastAsia" w:ascii="宋体" w:hAnsi="宋体"/>
          <w:color w:val="333333"/>
          <w:sz w:val="24"/>
          <w:szCs w:val="24"/>
          <w:highlight w:val="none"/>
          <w:shd w:val="clear" w:color="auto" w:fill="ffffff"/>
          <w:lang w:bidi="ar"/>
        </w:rPr>
        <w:t xml:space="preserve">反应池拥有轴向加速技术，精确控制离子大幅提升反应模式灵敏度，轴向加速电压</w:t>
      </w:r>
      <w:r>
        <w:rPr>
          <w:rFonts w:ascii="Times New Roman" w:hAnsi="Times New Roman" w:cs="Times New Roman"/>
          <w:color w:val="333333"/>
          <w:sz w:val="24"/>
          <w:szCs w:val="24"/>
          <w:highlight w:val="none"/>
          <w:shd w:val="clear" w:color="auto" w:fill="ffffff"/>
          <w:lang w:bidi="ar"/>
        </w:rPr>
        <w:t xml:space="preserve">0.1V</w:t>
      </w:r>
      <w:r>
        <w:rPr>
          <w:rFonts w:hint="eastAsia" w:ascii="宋体" w:hAnsi="宋体"/>
          <w:color w:val="333333"/>
          <w:sz w:val="24"/>
          <w:szCs w:val="24"/>
          <w:highlight w:val="none"/>
          <w:shd w:val="clear" w:color="auto" w:fill="ffffff"/>
          <w:lang w:bidi="ar"/>
        </w:rPr>
        <w:t xml:space="preserve">步进连续可调。</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1.16.2</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池内可使用标准模式、碰撞模式、高性能碰撞模式和反应模式进行干扰的消除和样品分析。</w:t>
      </w:r>
      <w:r/>
    </w:p>
    <w:p>
      <w:pPr>
        <w:pStyle w:val="758"/>
        <w:ind w:firstLine="480"/>
        <w:spacing w:line="480" w:lineRule="atLeast"/>
        <w:shd w:val="clear" w:color="auto" w:fill="ffffff"/>
        <w:rPr>
          <w:rFonts w:ascii="Times New Roman" w:hAnsi="Times New Roman" w:cs="Times New Roman"/>
          <w:color w:val="333333"/>
          <w:sz w:val="24"/>
          <w:szCs w:val="24"/>
          <w:highlight w:val="none"/>
          <w:shd w:val="clear" w:color="auto" w:fill="ffffff"/>
          <w:lang w:bidi="ar"/>
        </w:rPr>
      </w:pPr>
      <w:r>
        <w:rPr>
          <w:rFonts w:ascii="Times New Roman" w:hAnsi="Times New Roman" w:cs="Times New Roman"/>
          <w:color w:val="333333"/>
          <w:sz w:val="24"/>
          <w:szCs w:val="24"/>
          <w:highlight w:val="none"/>
          <w:shd w:val="clear" w:color="auto" w:fill="ffffff"/>
          <w:lang w:bidi="ar"/>
        </w:rPr>
        <w:t xml:space="preserve">1.16.3</w:t>
      </w:r>
      <w:r>
        <w:rPr>
          <w:rFonts w:hint="eastAsia" w:ascii="Times New Roman" w:hAnsi="Times New Roman" w:cs="Times New Roman"/>
          <w:color w:val="333333"/>
          <w:sz w:val="24"/>
          <w:szCs w:val="24"/>
          <w:highlight w:val="none"/>
          <w:shd w:val="clear" w:color="auto" w:fill="ffffff"/>
          <w:lang w:bidi="ar"/>
        </w:rPr>
        <w:tab/>
      </w:r>
      <w:r>
        <w:rPr>
          <w:rFonts w:hint="eastAsia" w:ascii="Times New Roman" w:hAnsi="Times New Roman" w:cs="Times New Roman"/>
          <w:color w:val="333333"/>
          <w:sz w:val="24"/>
          <w:szCs w:val="24"/>
          <w:highlight w:val="none"/>
          <w:shd w:val="clear" w:color="auto" w:fill="ffffff"/>
          <w:lang w:bidi="ar"/>
        </w:rPr>
        <w:t xml:space="preserve">干扰消除功能：碰撞反应池应具备氦气碰撞干扰消除能力，可采用氦气流量大于10 mL/min的碰撞模式或其他等效技术，有效消除多原子离子干扰。提供官方证明材料。</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1.16.4</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碰撞反应池可以控制温度，提高反应</w:t>
      </w:r>
      <w:r>
        <w:rPr>
          <w:rFonts w:ascii="Times New Roman" w:hAnsi="Times New Roman" w:cs="Times New Roman"/>
          <w:color w:val="333333"/>
          <w:sz w:val="24"/>
          <w:szCs w:val="24"/>
          <w:highlight w:val="none"/>
          <w:shd w:val="clear" w:color="auto" w:fill="ffffff"/>
          <w:lang w:bidi="ar"/>
        </w:rPr>
        <w:t xml:space="preserve">/</w:t>
      </w:r>
      <w:r>
        <w:rPr>
          <w:rFonts w:hint="eastAsia" w:ascii="宋体" w:hAnsi="宋体"/>
          <w:color w:val="333333"/>
          <w:sz w:val="24"/>
          <w:szCs w:val="24"/>
          <w:highlight w:val="none"/>
          <w:shd w:val="clear" w:color="auto" w:fill="ffffff"/>
          <w:lang w:bidi="ar"/>
        </w:rPr>
        <w:t xml:space="preserve">碰撞效率，温度 </w:t>
      </w:r>
      <w:r>
        <w:rPr>
          <w:rFonts w:ascii="Times New Roman" w:hAnsi="Times New Roman" w:cs="Times New Roman"/>
          <w:color w:val="333333"/>
          <w:sz w:val="24"/>
          <w:szCs w:val="24"/>
          <w:highlight w:val="none"/>
          <w:shd w:val="clear" w:color="auto" w:fill="ffffff"/>
          <w:lang w:bidi="ar"/>
        </w:rPr>
        <w:t xml:space="preserve">0.1</w:t>
      </w:r>
      <w:r>
        <w:rPr>
          <w:rFonts w:hint="eastAsia" w:ascii="宋体" w:hAnsi="宋体"/>
          <w:color w:val="333333"/>
          <w:sz w:val="24"/>
          <w:szCs w:val="24"/>
          <w:highlight w:val="none"/>
          <w:shd w:val="clear" w:color="auto" w:fill="ffffff"/>
          <w:lang w:bidi="ar"/>
        </w:rPr>
        <w:t xml:space="preserve">℃连续可调。</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1.17</w:t>
      </w:r>
      <w:r>
        <w:rPr>
          <w:rFonts w:hint="eastAsia" w:ascii="宋体" w:hAnsi="宋体"/>
          <w:color w:val="333333"/>
          <w:sz w:val="24"/>
          <w:szCs w:val="24"/>
          <w:highlight w:val="none"/>
          <w:shd w:val="clear" w:color="auto" w:fill="ffffff"/>
          <w:lang w:bidi="ar"/>
        </w:rPr>
        <w:t xml:space="preserve">检测器：脉冲模拟双模式自动切换，不低于</w:t>
      </w:r>
      <w:r>
        <w:rPr>
          <w:rFonts w:ascii="Times New Roman" w:hAnsi="Times New Roman" w:cs="Times New Roman"/>
          <w:color w:val="333333"/>
          <w:sz w:val="24"/>
          <w:szCs w:val="24"/>
          <w:highlight w:val="none"/>
          <w:shd w:val="clear" w:color="auto" w:fill="ffffff"/>
          <w:lang w:bidi="ar"/>
        </w:rPr>
        <w:t xml:space="preserve">11</w:t>
      </w:r>
      <w:r>
        <w:rPr>
          <w:rFonts w:hint="eastAsia" w:ascii="宋体" w:hAnsi="宋体"/>
          <w:color w:val="333333"/>
          <w:sz w:val="24"/>
          <w:szCs w:val="24"/>
          <w:highlight w:val="none"/>
          <w:shd w:val="clear" w:color="auto" w:fill="ffffff"/>
          <w:lang w:bidi="ar"/>
        </w:rPr>
        <w:t xml:space="preserve">个数量级动态线性范围。</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1.18</w:t>
      </w:r>
      <w:r>
        <w:rPr>
          <w:rFonts w:hint="eastAsia" w:ascii="宋体" w:hAnsi="宋体"/>
          <w:color w:val="333333"/>
          <w:sz w:val="24"/>
          <w:szCs w:val="24"/>
          <w:highlight w:val="none"/>
          <w:shd w:val="clear" w:color="auto" w:fill="ffffff"/>
          <w:lang w:bidi="ar"/>
        </w:rPr>
        <w:t xml:space="preserve">真空系统：内置分子涡轮泵和</w:t>
      </w:r>
      <w:r>
        <w:rPr>
          <w:rFonts w:ascii="Times New Roman" w:hAnsi="Times New Roman" w:cs="Times New Roman"/>
          <w:color w:val="333333"/>
          <w:sz w:val="24"/>
          <w:szCs w:val="24"/>
          <w:highlight w:val="none"/>
          <w:shd w:val="clear" w:color="auto" w:fill="ffffff"/>
          <w:lang w:bidi="ar"/>
        </w:rPr>
        <w:t xml:space="preserve">1</w:t>
      </w:r>
      <w:r>
        <w:rPr>
          <w:rFonts w:hint="eastAsia" w:ascii="宋体" w:hAnsi="宋体"/>
          <w:color w:val="333333"/>
          <w:sz w:val="24"/>
          <w:szCs w:val="24"/>
          <w:highlight w:val="none"/>
          <w:shd w:val="clear" w:color="auto" w:fill="ffffff"/>
          <w:lang w:bidi="ar"/>
        </w:rPr>
        <w:t xml:space="preserve">个外置机械泵，满足高真空运行条件，保障质量分析器和检测器工作真空。</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 </w:t>
      </w:r>
      <w:r>
        <w:rPr>
          <w:rFonts w:hint="eastAsia" w:ascii="宋体" w:hAnsi="宋体"/>
          <w:color w:val="333333"/>
          <w:sz w:val="24"/>
          <w:szCs w:val="24"/>
          <w:highlight w:val="none"/>
          <w:shd w:val="clear" w:color="auto" w:fill="ffffff"/>
          <w:lang w:bidi="ar"/>
        </w:rPr>
        <w:t xml:space="preserve">形态分析高效液相色谱用于形态分析的四元梯度泵、自动进样器、柱温箱以及</w:t>
      </w:r>
      <w:r>
        <w:rPr>
          <w:rFonts w:ascii="Times New Roman" w:hAnsi="Times New Roman" w:cs="Times New Roman"/>
          <w:color w:val="333333"/>
          <w:sz w:val="24"/>
          <w:szCs w:val="24"/>
          <w:highlight w:val="none"/>
          <w:shd w:val="clear" w:color="auto" w:fill="ffffff"/>
          <w:lang w:bidi="ar"/>
        </w:rPr>
        <w:t xml:space="preserve">ICPMS</w:t>
      </w:r>
      <w:r>
        <w:rPr>
          <w:rFonts w:hint="eastAsia" w:ascii="宋体" w:hAnsi="宋体"/>
          <w:color w:val="333333"/>
          <w:sz w:val="24"/>
          <w:szCs w:val="24"/>
          <w:highlight w:val="none"/>
          <w:shd w:val="clear" w:color="auto" w:fill="ffffff"/>
          <w:lang w:bidi="ar"/>
        </w:rPr>
        <w:t xml:space="preserve">可以用同一套软件控制，以方便使用和售后服务支持。可实现多种色谱柱的自动切换，及多个元素形态的连续分析，中途无需人工切换方法和流动相。提供官方证明材料或软件截图。</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 </w:t>
      </w:r>
      <w:r>
        <w:rPr>
          <w:rFonts w:hint="eastAsia" w:ascii="宋体" w:hAnsi="宋体"/>
          <w:color w:val="333333"/>
          <w:sz w:val="24"/>
          <w:szCs w:val="24"/>
          <w:highlight w:val="none"/>
          <w:shd w:val="clear" w:color="auto" w:fill="ffffff"/>
          <w:lang w:bidi="ar"/>
        </w:rPr>
        <w:t xml:space="preserve">泵，具有主动入口阀设计，满足自动柱塞清洗装置，有效防止高盐浓度流动相对柱塞的磨损，实时维护泵的性能。</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2.1.1</w:t>
      </w:r>
      <w:r>
        <w:rPr>
          <w:rFonts w:hint="eastAsia" w:ascii="宋体" w:hAnsi="宋体"/>
          <w:color w:val="333333"/>
          <w:sz w:val="24"/>
          <w:szCs w:val="24"/>
          <w:highlight w:val="none"/>
          <w:shd w:val="clear" w:color="auto" w:fill="ffffff"/>
          <w:lang w:bidi="ar"/>
        </w:rPr>
        <w:t xml:space="preserve">四元低压混合以增大应用灵活性</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2.1.2</w:t>
      </w:r>
      <w:r>
        <w:rPr>
          <w:rFonts w:hint="eastAsia" w:ascii="宋体" w:hAnsi="宋体"/>
          <w:color w:val="333333"/>
          <w:sz w:val="24"/>
          <w:szCs w:val="24"/>
          <w:highlight w:val="none"/>
          <w:shd w:val="clear" w:color="auto" w:fill="ffffff"/>
          <w:lang w:bidi="ar"/>
        </w:rPr>
        <w:t xml:space="preserve">最大系统压力：≥</w:t>
      </w:r>
      <w:r>
        <w:rPr>
          <w:rFonts w:ascii="Times New Roman" w:hAnsi="Times New Roman" w:cs="Times New Roman"/>
          <w:color w:val="333333"/>
          <w:sz w:val="24"/>
          <w:szCs w:val="24"/>
          <w:highlight w:val="none"/>
          <w:shd w:val="clear" w:color="auto" w:fill="ffffff"/>
          <w:lang w:bidi="ar"/>
        </w:rPr>
        <w:t xml:space="preserve">8500psi</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2.1.3</w:t>
      </w:r>
      <w:r>
        <w:rPr>
          <w:rFonts w:hint="eastAsia" w:ascii="宋体" w:hAnsi="宋体"/>
          <w:color w:val="333333"/>
          <w:sz w:val="24"/>
          <w:szCs w:val="24"/>
          <w:highlight w:val="none"/>
          <w:shd w:val="clear" w:color="auto" w:fill="ffffff"/>
          <w:lang w:bidi="ar"/>
        </w:rPr>
        <w:t xml:space="preserve">冲程范围：可变冲程</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2.1.4 </w:t>
      </w:r>
      <w:r>
        <w:rPr>
          <w:rFonts w:hint="eastAsia" w:ascii="宋体" w:hAnsi="宋体"/>
          <w:color w:val="333333"/>
          <w:sz w:val="24"/>
          <w:szCs w:val="24"/>
          <w:highlight w:val="none"/>
          <w:shd w:val="clear" w:color="auto" w:fill="ffffff"/>
          <w:lang w:bidi="ar"/>
        </w:rPr>
        <w:t xml:space="preserve">流量范围：</w:t>
      </w:r>
      <w:r>
        <w:rPr>
          <w:rFonts w:ascii="Times New Roman" w:hAnsi="Times New Roman" w:cs="Times New Roman"/>
          <w:color w:val="333333"/>
          <w:sz w:val="24"/>
          <w:szCs w:val="24"/>
          <w:highlight w:val="none"/>
          <w:shd w:val="clear" w:color="auto" w:fill="ffffff"/>
          <w:lang w:bidi="ar"/>
        </w:rPr>
        <w:t xml:space="preserve">0.001-10.000ml/min</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0.001mL/min</w:t>
      </w:r>
      <w:r>
        <w:rPr>
          <w:rFonts w:hint="eastAsia" w:ascii="宋体" w:hAnsi="宋体"/>
          <w:color w:val="333333"/>
          <w:sz w:val="24"/>
          <w:szCs w:val="24"/>
          <w:highlight w:val="none"/>
          <w:shd w:val="clear" w:color="auto" w:fill="ffffff"/>
          <w:lang w:bidi="ar"/>
        </w:rPr>
        <w:t xml:space="preserve">步进</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2.1.5</w:t>
      </w:r>
      <w:r>
        <w:rPr>
          <w:rFonts w:hint="eastAsia" w:ascii="宋体" w:hAnsi="宋体"/>
          <w:color w:val="333333"/>
          <w:sz w:val="24"/>
          <w:szCs w:val="24"/>
          <w:highlight w:val="none"/>
          <w:shd w:val="clear" w:color="auto" w:fill="ffffff"/>
          <w:lang w:bidi="ar"/>
        </w:rPr>
        <w:t xml:space="preserve">流速精密度：</w:t>
      </w:r>
      <w:r>
        <w:rPr>
          <w:rFonts w:ascii="Times New Roman" w:hAnsi="Times New Roman" w:cs="Times New Roman"/>
          <w:color w:val="333333"/>
          <w:sz w:val="24"/>
          <w:szCs w:val="24"/>
          <w:highlight w:val="none"/>
          <w:shd w:val="clear" w:color="auto" w:fill="ffffff"/>
          <w:lang w:bidi="ar"/>
        </w:rPr>
        <w:t xml:space="preserve">&lt;0.075%RSD</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2.1.6</w:t>
      </w:r>
      <w:r>
        <w:rPr>
          <w:rFonts w:hint="eastAsia" w:ascii="宋体" w:hAnsi="宋体"/>
          <w:color w:val="333333"/>
          <w:sz w:val="24"/>
          <w:szCs w:val="24"/>
          <w:highlight w:val="none"/>
          <w:shd w:val="clear" w:color="auto" w:fill="ffffff"/>
          <w:lang w:bidi="ar"/>
        </w:rPr>
        <w:t xml:space="preserve">流速准确度：±</w:t>
      </w:r>
      <w:r>
        <w:rPr>
          <w:rFonts w:ascii="Times New Roman" w:hAnsi="Times New Roman" w:cs="Times New Roman"/>
          <w:color w:val="333333"/>
          <w:sz w:val="24"/>
          <w:szCs w:val="24"/>
          <w:highlight w:val="none"/>
          <w:shd w:val="clear" w:color="auto" w:fill="ffffff"/>
          <w:lang w:bidi="ar"/>
        </w:rPr>
        <w:t xml:space="preserve">1%</w:t>
      </w:r>
      <w:r>
        <w:rPr>
          <w:rFonts w:hint="eastAsia" w:ascii="宋体" w:hAnsi="宋体"/>
          <w:color w:val="333333"/>
          <w:sz w:val="24"/>
          <w:szCs w:val="24"/>
          <w:highlight w:val="none"/>
          <w:shd w:val="clear" w:color="auto" w:fill="ffffff"/>
          <w:lang w:bidi="ar"/>
        </w:rPr>
        <w:t xml:space="preserve">或</w:t>
      </w:r>
      <w:r>
        <w:rPr>
          <w:rFonts w:ascii="Times New Roman" w:hAnsi="Times New Roman" w:cs="Times New Roman"/>
          <w:color w:val="333333"/>
          <w:sz w:val="24"/>
          <w:szCs w:val="24"/>
          <w:highlight w:val="none"/>
          <w:shd w:val="clear" w:color="auto" w:fill="ffffff"/>
          <w:lang w:bidi="ar"/>
        </w:rPr>
        <w:t xml:space="preserve">10uL/min </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2. </w:t>
      </w:r>
      <w:r>
        <w:rPr>
          <w:rFonts w:hint="eastAsia" w:ascii="宋体" w:hAnsi="宋体"/>
          <w:color w:val="333333"/>
          <w:sz w:val="24"/>
          <w:szCs w:val="24"/>
          <w:highlight w:val="none"/>
          <w:shd w:val="clear" w:color="auto" w:fill="ffffff"/>
          <w:lang w:bidi="ar"/>
        </w:rPr>
        <w:t xml:space="preserve">自动进样器，整套同一品牌，同一套软件控制</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2.2.1</w:t>
      </w:r>
      <w:r>
        <w:rPr>
          <w:rFonts w:hint="eastAsia" w:ascii="宋体" w:hAnsi="宋体"/>
          <w:color w:val="333333"/>
          <w:sz w:val="24"/>
          <w:szCs w:val="24"/>
          <w:highlight w:val="none"/>
          <w:shd w:val="clear" w:color="auto" w:fill="ffffff"/>
          <w:lang w:bidi="ar"/>
        </w:rPr>
        <w:t xml:space="preserve">进样量范围：</w:t>
      </w:r>
      <w:r>
        <w:rPr>
          <w:rFonts w:ascii="Times New Roman" w:hAnsi="Times New Roman" w:cs="Times New Roman"/>
          <w:color w:val="333333"/>
          <w:sz w:val="24"/>
          <w:szCs w:val="24"/>
          <w:highlight w:val="none"/>
          <w:shd w:val="clear" w:color="auto" w:fill="ffffff"/>
          <w:lang w:bidi="ar"/>
        </w:rPr>
        <w:t xml:space="preserve">0.1-100ul</w:t>
      </w:r>
      <w:r>
        <w:rPr>
          <w:rFonts w:hint="eastAsia" w:ascii="宋体" w:hAnsi="宋体"/>
          <w:color w:val="333333"/>
          <w:sz w:val="24"/>
          <w:szCs w:val="24"/>
          <w:highlight w:val="none"/>
          <w:shd w:val="clear" w:color="auto" w:fill="ffffff"/>
          <w:lang w:bidi="ar"/>
        </w:rPr>
        <w:t xml:space="preserve">，能任意体积精确进样，无需更换定量环</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2.2.2</w:t>
      </w:r>
      <w:r>
        <w:rPr>
          <w:rFonts w:hint="eastAsia" w:ascii="宋体" w:hAnsi="宋体"/>
          <w:color w:val="333333"/>
          <w:sz w:val="24"/>
          <w:szCs w:val="24"/>
          <w:highlight w:val="none"/>
          <w:shd w:val="clear" w:color="auto" w:fill="ffffff"/>
          <w:lang w:bidi="ar"/>
        </w:rPr>
        <w:t xml:space="preserve">最大操作压力：≥</w:t>
      </w:r>
      <w:r>
        <w:rPr>
          <w:rFonts w:ascii="Times New Roman" w:hAnsi="Times New Roman" w:cs="Times New Roman"/>
          <w:color w:val="333333"/>
          <w:sz w:val="24"/>
          <w:szCs w:val="24"/>
          <w:highlight w:val="none"/>
          <w:shd w:val="clear" w:color="auto" w:fill="ffffff"/>
          <w:lang w:bidi="ar"/>
        </w:rPr>
        <w:t xml:space="preserve">8500psi</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2.2.3</w:t>
      </w:r>
      <w:r>
        <w:rPr>
          <w:rFonts w:hint="eastAsia" w:ascii="宋体" w:hAnsi="宋体"/>
          <w:color w:val="333333"/>
          <w:sz w:val="24"/>
          <w:szCs w:val="24"/>
          <w:highlight w:val="none"/>
          <w:shd w:val="clear" w:color="auto" w:fill="ffffff"/>
          <w:lang w:bidi="ar"/>
        </w:rPr>
        <w:t xml:space="preserve">样品容量：＞</w:t>
      </w:r>
      <w:r>
        <w:rPr>
          <w:rFonts w:ascii="Times New Roman" w:hAnsi="Times New Roman" w:cs="Times New Roman"/>
          <w:color w:val="333333"/>
          <w:sz w:val="24"/>
          <w:szCs w:val="24"/>
          <w:highlight w:val="none"/>
          <w:shd w:val="clear" w:color="auto" w:fill="ffffff"/>
          <w:lang w:bidi="ar"/>
        </w:rPr>
        <w:t xml:space="preserve">130</w:t>
      </w:r>
      <w:r>
        <w:rPr>
          <w:rFonts w:hint="eastAsia" w:ascii="宋体" w:hAnsi="宋体"/>
          <w:color w:val="333333"/>
          <w:sz w:val="24"/>
          <w:szCs w:val="24"/>
          <w:highlight w:val="none"/>
          <w:shd w:val="clear" w:color="auto" w:fill="ffffff"/>
          <w:lang w:bidi="ar"/>
        </w:rPr>
        <w:t xml:space="preserve">位</w:t>
      </w:r>
      <w:r>
        <w:rPr>
          <w:rFonts w:ascii="Times New Roman" w:hAnsi="Times New Roman" w:cs="Times New Roman"/>
          <w:color w:val="333333"/>
          <w:sz w:val="24"/>
          <w:szCs w:val="24"/>
          <w:highlight w:val="none"/>
          <w:shd w:val="clear" w:color="auto" w:fill="ffffff"/>
          <w:lang w:bidi="ar"/>
        </w:rPr>
        <w:t xml:space="preserve">2mL</w:t>
      </w:r>
      <w:r>
        <w:rPr>
          <w:rFonts w:hint="eastAsia" w:ascii="宋体" w:hAnsi="宋体"/>
          <w:color w:val="333333"/>
          <w:sz w:val="24"/>
          <w:szCs w:val="24"/>
          <w:highlight w:val="none"/>
          <w:shd w:val="clear" w:color="auto" w:fill="ffffff"/>
          <w:lang w:bidi="ar"/>
        </w:rPr>
        <w:t xml:space="preserve">样品瓶</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2.2.4 </w:t>
      </w:r>
      <w:r>
        <w:rPr>
          <w:rFonts w:hint="eastAsia" w:ascii="宋体" w:hAnsi="宋体"/>
          <w:color w:val="333333"/>
          <w:sz w:val="24"/>
          <w:szCs w:val="24"/>
          <w:highlight w:val="none"/>
          <w:shd w:val="clear" w:color="auto" w:fill="ffffff"/>
          <w:lang w:bidi="ar"/>
        </w:rPr>
        <w:t xml:space="preserve">交叉污染：</w:t>
      </w:r>
      <w:r>
        <w:rPr>
          <w:rFonts w:ascii="Times New Roman" w:hAnsi="Times New Roman" w:cs="Times New Roman"/>
          <w:color w:val="333333"/>
          <w:sz w:val="24"/>
          <w:szCs w:val="24"/>
          <w:highlight w:val="none"/>
          <w:shd w:val="clear" w:color="auto" w:fill="ffffff"/>
          <w:lang w:bidi="ar"/>
        </w:rPr>
        <w:t xml:space="preserve">&lt;0.004 %</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2.2.5 </w:t>
      </w:r>
      <w:r>
        <w:rPr>
          <w:rFonts w:hint="eastAsia" w:ascii="宋体" w:hAnsi="宋体"/>
          <w:color w:val="333333"/>
          <w:sz w:val="24"/>
          <w:szCs w:val="24"/>
          <w:highlight w:val="none"/>
          <w:shd w:val="clear" w:color="auto" w:fill="ffffff"/>
          <w:lang w:bidi="ar"/>
        </w:rPr>
        <w:t xml:space="preserve">进样精度：</w:t>
      </w:r>
      <w:r>
        <w:rPr>
          <w:rFonts w:ascii="Times New Roman" w:hAnsi="Times New Roman" w:cs="Times New Roman"/>
          <w:color w:val="333333"/>
          <w:sz w:val="24"/>
          <w:szCs w:val="24"/>
          <w:highlight w:val="none"/>
          <w:shd w:val="clear" w:color="auto" w:fill="ffffff"/>
          <w:lang w:bidi="ar"/>
        </w:rPr>
        <w:t xml:space="preserve">&lt;0.25%RSD</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2.3 </w:t>
      </w:r>
      <w:r>
        <w:rPr>
          <w:rFonts w:hint="eastAsia" w:ascii="宋体" w:hAnsi="宋体"/>
          <w:color w:val="333333"/>
          <w:sz w:val="24"/>
          <w:szCs w:val="24"/>
          <w:highlight w:val="none"/>
          <w:shd w:val="clear" w:color="auto" w:fill="ffffff"/>
          <w:lang w:bidi="ar"/>
        </w:rPr>
        <w:t xml:space="preserve">高容量柱温箱，整套同一品牌，同一套软件控制</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2.3.1</w:t>
      </w:r>
      <w:r>
        <w:rPr>
          <w:rFonts w:hint="eastAsia" w:ascii="宋体" w:hAnsi="宋体"/>
          <w:color w:val="333333"/>
          <w:sz w:val="24"/>
          <w:szCs w:val="24"/>
          <w:highlight w:val="none"/>
          <w:shd w:val="clear" w:color="auto" w:fill="ffffff"/>
          <w:lang w:bidi="ar"/>
        </w:rPr>
        <w:t xml:space="preserve">温度准确度：±</w:t>
      </w:r>
      <w:r>
        <w:rPr>
          <w:rFonts w:ascii="Times New Roman" w:hAnsi="Times New Roman" w:cs="Times New Roman"/>
          <w:color w:val="333333"/>
          <w:sz w:val="24"/>
          <w:szCs w:val="24"/>
          <w:highlight w:val="none"/>
          <w:shd w:val="clear" w:color="auto" w:fill="ffffff"/>
          <w:lang w:bidi="ar"/>
        </w:rPr>
        <w:t xml:space="preserve">0.5</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2.3.2</w:t>
      </w:r>
      <w:r>
        <w:rPr>
          <w:rFonts w:hint="eastAsia" w:ascii="宋体" w:hAnsi="宋体"/>
          <w:color w:val="333333"/>
          <w:sz w:val="24"/>
          <w:szCs w:val="24"/>
          <w:highlight w:val="none"/>
          <w:shd w:val="clear" w:color="auto" w:fill="ffffff"/>
          <w:lang w:bidi="ar"/>
        </w:rPr>
        <w:t xml:space="preserve">温度范围：室温以下</w:t>
      </w:r>
      <w:r>
        <w:rPr>
          <w:rFonts w:ascii="Times New Roman" w:hAnsi="Times New Roman" w:cs="Times New Roman"/>
          <w:color w:val="333333"/>
          <w:sz w:val="24"/>
          <w:szCs w:val="24"/>
          <w:highlight w:val="none"/>
          <w:shd w:val="clear" w:color="auto" w:fill="ffffff"/>
          <w:lang w:bidi="ar"/>
        </w:rPr>
        <w:t xml:space="preserve">10</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-80</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2.3.3</w:t>
      </w:r>
      <w:r>
        <w:rPr>
          <w:rFonts w:hint="eastAsia" w:ascii="宋体" w:hAnsi="宋体"/>
          <w:color w:val="333333"/>
          <w:sz w:val="24"/>
          <w:szCs w:val="24"/>
          <w:highlight w:val="none"/>
          <w:shd w:val="clear" w:color="auto" w:fill="ffffff"/>
          <w:lang w:bidi="ar"/>
        </w:rPr>
        <w:t xml:space="preserve">柱容量：最多可放置</w:t>
      </w:r>
      <w:r>
        <w:rPr>
          <w:rFonts w:ascii="Times New Roman" w:hAnsi="Times New Roman" w:cs="Times New Roman"/>
          <w:color w:val="333333"/>
          <w:sz w:val="24"/>
          <w:szCs w:val="24"/>
          <w:highlight w:val="none"/>
          <w:shd w:val="clear" w:color="auto" w:fill="ffffff"/>
          <w:lang w:bidi="ar"/>
        </w:rPr>
        <w:t xml:space="preserve">4</w:t>
      </w:r>
      <w:r>
        <w:rPr>
          <w:rFonts w:hint="eastAsia" w:ascii="宋体" w:hAnsi="宋体"/>
          <w:color w:val="333333"/>
          <w:sz w:val="24"/>
          <w:szCs w:val="24"/>
          <w:highlight w:val="none"/>
          <w:shd w:val="clear" w:color="auto" w:fill="ffffff"/>
          <w:lang w:bidi="ar"/>
        </w:rPr>
        <w:t xml:space="preserve">根</w:t>
      </w:r>
      <w:r>
        <w:rPr>
          <w:rFonts w:ascii="Times New Roman" w:hAnsi="Times New Roman" w:cs="Times New Roman"/>
          <w:color w:val="333333"/>
          <w:sz w:val="24"/>
          <w:szCs w:val="24"/>
          <w:highlight w:val="none"/>
          <w:shd w:val="clear" w:color="auto" w:fill="ffffff"/>
          <w:lang w:bidi="ar"/>
        </w:rPr>
        <w:t xml:space="preserve">30</w:t>
      </w:r>
      <w:r>
        <w:rPr>
          <w:rFonts w:hint="eastAsia" w:ascii="宋体" w:hAnsi="宋体"/>
          <w:color w:val="333333"/>
          <w:sz w:val="24"/>
          <w:szCs w:val="24"/>
          <w:highlight w:val="none"/>
          <w:shd w:val="clear" w:color="auto" w:fill="ffffff"/>
          <w:lang w:bidi="ar"/>
        </w:rPr>
        <w:t xml:space="preserve">厘米的色谱柱</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 </w:t>
      </w:r>
      <w:r>
        <w:rPr>
          <w:rFonts w:hint="eastAsia" w:ascii="宋体" w:hAnsi="宋体"/>
          <w:color w:val="333333"/>
          <w:sz w:val="24"/>
          <w:szCs w:val="24"/>
          <w:highlight w:val="none"/>
          <w:shd w:val="clear" w:color="auto" w:fill="ffffff"/>
          <w:lang w:bidi="ar"/>
        </w:rPr>
        <w:t xml:space="preserve">软件及工作站</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工作站：硬件性能规格不低于：</w:t>
      </w:r>
      <w:r>
        <w:rPr>
          <w:rFonts w:ascii="Times New Roman" w:hAnsi="Times New Roman" w:cs="Times New Roman"/>
          <w:color w:val="333333"/>
          <w:sz w:val="24"/>
          <w:szCs w:val="24"/>
          <w:highlight w:val="none"/>
          <w:shd w:val="clear" w:color="auto" w:fill="ffffff"/>
          <w:lang w:bidi="ar"/>
        </w:rPr>
        <w:t xml:space="preserve">Intel® </w:t>
      </w:r>
      <w:r>
        <w:rPr>
          <w:rFonts w:hint="eastAsia" w:ascii="宋体" w:hAnsi="宋体"/>
          <w:color w:val="333333"/>
          <w:sz w:val="24"/>
          <w:szCs w:val="24"/>
          <w:highlight w:val="none"/>
          <w:shd w:val="clear" w:color="auto" w:fill="ffffff"/>
          <w:lang w:bidi="ar"/>
        </w:rPr>
        <w:t xml:space="preserve">四核</w:t>
      </w:r>
      <w:r>
        <w:rPr>
          <w:rFonts w:ascii="Times New Roman" w:hAnsi="Times New Roman" w:cs="Times New Roman"/>
          <w:color w:val="333333"/>
          <w:sz w:val="24"/>
          <w:szCs w:val="24"/>
          <w:highlight w:val="none"/>
          <w:shd w:val="clear" w:color="auto" w:fill="ffffff"/>
          <w:lang w:bidi="ar"/>
        </w:rPr>
        <w:t xml:space="preserve">3.1 GHz</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16G</w:t>
      </w:r>
      <w:r>
        <w:rPr>
          <w:rFonts w:hint="eastAsia" w:ascii="宋体" w:hAnsi="宋体"/>
          <w:color w:val="333333"/>
          <w:sz w:val="24"/>
          <w:szCs w:val="24"/>
          <w:highlight w:val="none"/>
          <w:shd w:val="clear" w:color="auto" w:fill="ffffff"/>
          <w:lang w:bidi="ar"/>
        </w:rPr>
        <w:t xml:space="preserve">内存，</w:t>
      </w:r>
      <w:r>
        <w:rPr>
          <w:rFonts w:ascii="Times New Roman" w:hAnsi="Times New Roman" w:cs="Times New Roman"/>
          <w:color w:val="333333"/>
          <w:sz w:val="24"/>
          <w:szCs w:val="24"/>
          <w:highlight w:val="none"/>
          <w:shd w:val="clear" w:color="auto" w:fill="ffffff"/>
          <w:lang w:bidi="ar"/>
        </w:rPr>
        <w:t xml:space="preserve">1000G HDD</w:t>
      </w:r>
      <w:r>
        <w:rPr>
          <w:rFonts w:hint="eastAsia" w:ascii="宋体" w:hAnsi="宋体"/>
          <w:color w:val="333333"/>
          <w:sz w:val="24"/>
          <w:szCs w:val="24"/>
          <w:highlight w:val="none"/>
          <w:shd w:val="clear" w:color="auto" w:fill="ffffff"/>
          <w:lang w:bidi="ar"/>
        </w:rPr>
        <w:t xml:space="preserve">， </w:t>
      </w:r>
      <w:r>
        <w:rPr>
          <w:rFonts w:ascii="Times New Roman" w:hAnsi="Times New Roman" w:cs="Times New Roman"/>
          <w:color w:val="333333"/>
          <w:sz w:val="24"/>
          <w:szCs w:val="24"/>
          <w:highlight w:val="none"/>
          <w:shd w:val="clear" w:color="auto" w:fill="ffffff"/>
          <w:lang w:bidi="ar"/>
        </w:rPr>
        <w:t xml:space="preserve">24</w:t>
      </w:r>
      <w:r>
        <w:rPr>
          <w:rFonts w:hint="eastAsia" w:ascii="宋体" w:hAnsi="宋体"/>
          <w:color w:val="333333"/>
          <w:sz w:val="24"/>
          <w:szCs w:val="24"/>
          <w:highlight w:val="none"/>
          <w:shd w:val="clear" w:color="auto" w:fill="ffffff"/>
          <w:lang w:bidi="ar"/>
        </w:rPr>
        <w:t xml:space="preserve">寸液晶显示器。能够稳定运行软件。</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3.2</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操作系统：</w:t>
      </w:r>
      <w:r>
        <w:rPr>
          <w:rFonts w:ascii="Times New Roman" w:hAnsi="Times New Roman" w:cs="Times New Roman"/>
          <w:color w:val="333333"/>
          <w:sz w:val="24"/>
          <w:szCs w:val="24"/>
          <w:highlight w:val="none"/>
          <w:shd w:val="clear" w:color="auto" w:fill="ffffff"/>
          <w:lang w:bidi="ar"/>
        </w:rPr>
        <w:t xml:space="preserve">Windows 11</w:t>
      </w:r>
      <w:r>
        <w:rPr>
          <w:rFonts w:hint="eastAsia" w:ascii="宋体" w:hAnsi="宋体"/>
          <w:color w:val="333333"/>
          <w:sz w:val="24"/>
          <w:szCs w:val="24"/>
          <w:highlight w:val="none"/>
          <w:shd w:val="clear" w:color="auto" w:fill="ffffff"/>
          <w:lang w:bidi="ar"/>
        </w:rPr>
        <w:t xml:space="preserve">中文操作系统及在此系统下运行的中文仪器控制软件。</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3.3</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设备软件功能：具备基体效应校正算法、支持全自动工作条件调谐</w:t>
      </w:r>
      <w:r>
        <w:rPr>
          <w:rFonts w:hint="eastAsia" w:ascii="Times New Roman" w:hAnsi="Times New Roman" w:cs="Times New Roman"/>
          <w:color w:val="333333"/>
          <w:sz w:val="24"/>
          <w:szCs w:val="24"/>
          <w:highlight w:val="none"/>
          <w:shd w:val="clear" w:color="auto" w:fill="ffffff"/>
          <w:lang w:bidi="ar"/>
        </w:rPr>
        <w:t xml:space="preserve"> </w:t>
      </w:r>
      <w:r>
        <w:rPr>
          <w:rFonts w:ascii="Times New Roman" w:hAnsi="Times New Roman" w:cs="Times New Roman"/>
          <w:color w:val="333333"/>
          <w:sz w:val="24"/>
          <w:szCs w:val="24"/>
          <w:highlight w:val="none"/>
          <w:shd w:val="clear" w:color="auto" w:fill="ffffff"/>
          <w:lang w:bidi="ar"/>
        </w:rPr>
        <w:t xml:space="preserve">(AutoTuning)</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LIMS</w:t>
      </w:r>
      <w:r>
        <w:rPr>
          <w:rFonts w:hint="eastAsia" w:ascii="宋体" w:hAnsi="宋体"/>
          <w:color w:val="333333"/>
          <w:sz w:val="24"/>
          <w:szCs w:val="24"/>
          <w:highlight w:val="none"/>
          <w:shd w:val="clear" w:color="auto" w:fill="ffffff"/>
          <w:lang w:bidi="ar"/>
        </w:rPr>
        <w:t xml:space="preserve">数据输出、</w:t>
      </w:r>
      <w:r>
        <w:rPr>
          <w:rFonts w:ascii="Times New Roman" w:hAnsi="Times New Roman" w:cs="Times New Roman"/>
          <w:color w:val="333333"/>
          <w:sz w:val="24"/>
          <w:szCs w:val="24"/>
          <w:highlight w:val="none"/>
          <w:shd w:val="clear" w:color="auto" w:fill="ffffff"/>
          <w:lang w:bidi="ar"/>
        </w:rPr>
        <w:t xml:space="preserve">3</w:t>
      </w:r>
      <w:r>
        <w:rPr>
          <w:rFonts w:hint="eastAsia" w:ascii="宋体" w:hAnsi="宋体"/>
          <w:color w:val="333333"/>
          <w:sz w:val="24"/>
          <w:szCs w:val="24"/>
          <w:highlight w:val="none"/>
          <w:shd w:val="clear" w:color="auto" w:fill="ffffff"/>
          <w:lang w:bidi="ar"/>
        </w:rPr>
        <w:t xml:space="preserve">秒内全谱扫描等。</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3.4</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软件在线辅助学习系统：软件工作站提供全方位在线辅助学习资料，包含从工作原理到软件操作及日常维护等各个方面，并配套视频资料。</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3.5</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智能半定量功能，快速获取样品组成信息，指引样品前处理及过程，优化测试方法参数。</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3.6</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智能工具护航检测过程，仪器状态参数实时传感与记录，添加后运行状态检测功能，准确把握仪器运行状态。</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3.7</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整体多平台联动支持功能：具备与同品牌液相色谱（</w:t>
      </w:r>
      <w:r>
        <w:rPr>
          <w:rFonts w:ascii="Times New Roman" w:hAnsi="Times New Roman" w:cs="Times New Roman"/>
          <w:color w:val="333333"/>
          <w:sz w:val="24"/>
          <w:szCs w:val="24"/>
          <w:highlight w:val="none"/>
          <w:shd w:val="clear" w:color="auto" w:fill="ffffff"/>
          <w:lang w:bidi="ar"/>
        </w:rPr>
        <w:t xml:space="preserve">LC</w:t>
      </w:r>
      <w:r>
        <w:rPr>
          <w:rFonts w:hint="eastAsia" w:ascii="宋体" w:hAnsi="宋体"/>
          <w:color w:val="333333"/>
          <w:sz w:val="24"/>
          <w:szCs w:val="24"/>
          <w:highlight w:val="none"/>
          <w:shd w:val="clear" w:color="auto" w:fill="ffffff"/>
          <w:lang w:bidi="ar"/>
        </w:rPr>
        <w:t xml:space="preserve">）联机进行元素形态</w:t>
      </w:r>
      <w:r>
        <w:rPr>
          <w:rFonts w:ascii="Times New Roman" w:hAnsi="Times New Roman" w:cs="Times New Roman"/>
          <w:color w:val="333333"/>
          <w:sz w:val="24"/>
          <w:szCs w:val="24"/>
          <w:highlight w:val="none"/>
          <w:shd w:val="clear" w:color="auto" w:fill="ffffff"/>
          <w:lang w:bidi="ar"/>
        </w:rPr>
        <w:t xml:space="preserve">/</w:t>
      </w:r>
      <w:r>
        <w:rPr>
          <w:rFonts w:hint="eastAsia" w:ascii="宋体" w:hAnsi="宋体"/>
          <w:color w:val="333333"/>
          <w:sz w:val="24"/>
          <w:szCs w:val="24"/>
          <w:highlight w:val="none"/>
          <w:shd w:val="clear" w:color="auto" w:fill="ffffff"/>
          <w:lang w:bidi="ar"/>
        </w:rPr>
        <w:t xml:space="preserve">价态分析的能力。</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3.8</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至少提供自动调谐和自定义调谐</w:t>
      </w:r>
      <w:r>
        <w:rPr>
          <w:rFonts w:ascii="Times New Roman" w:hAnsi="Times New Roman" w:cs="Times New Roman"/>
          <w:color w:val="333333"/>
          <w:sz w:val="24"/>
          <w:szCs w:val="24"/>
          <w:highlight w:val="none"/>
          <w:shd w:val="clear" w:color="auto" w:fill="ffffff"/>
          <w:lang w:bidi="ar"/>
        </w:rPr>
        <w:t xml:space="preserve">2</w:t>
      </w:r>
      <w:r>
        <w:rPr>
          <w:rFonts w:hint="eastAsia" w:ascii="宋体" w:hAnsi="宋体"/>
          <w:color w:val="333333"/>
          <w:sz w:val="24"/>
          <w:szCs w:val="24"/>
          <w:highlight w:val="none"/>
          <w:shd w:val="clear" w:color="auto" w:fill="ffffff"/>
          <w:lang w:bidi="ar"/>
        </w:rPr>
        <w:t xml:space="preserve">种调谐方式。自动调谐要求可实现一键式多参数联调，并自动出具调谐报告。自定义调谐要求手动调节某一个参数时，调谐界面最多可实时监控多个元素的信号值和谱图。调节某一方法参数时可随时手动中止信号优化进入下一参数调节。</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3.9</w:t>
      </w:r>
      <w:r>
        <w:rPr>
          <w:rFonts w:hint="eastAsia" w:ascii="宋体" w:hAnsi="宋体"/>
          <w:color w:val="333333"/>
          <w:sz w:val="24"/>
          <w:szCs w:val="24"/>
          <w:highlight w:val="none"/>
          <w:shd w:val="clear" w:color="auto" w:fill="ffffff"/>
          <w:lang w:bidi="ar"/>
        </w:rPr>
        <w:t xml:space="preserve">支持单四极杆（</w:t>
      </w:r>
      <w:r>
        <w:rPr>
          <w:rFonts w:ascii="Times New Roman" w:hAnsi="Times New Roman" w:cs="Times New Roman"/>
          <w:color w:val="333333"/>
          <w:sz w:val="24"/>
          <w:szCs w:val="24"/>
          <w:highlight w:val="none"/>
          <w:shd w:val="clear" w:color="auto" w:fill="ffffff"/>
          <w:lang w:bidi="ar"/>
        </w:rPr>
        <w:t xml:space="preserve">MS</w:t>
      </w:r>
      <w:r>
        <w:rPr>
          <w:rFonts w:hint="eastAsia" w:ascii="宋体" w:hAnsi="宋体"/>
          <w:color w:val="333333"/>
          <w:sz w:val="24"/>
          <w:szCs w:val="24"/>
          <w:highlight w:val="none"/>
          <w:shd w:val="clear" w:color="auto" w:fill="ffffff"/>
          <w:lang w:bidi="ar"/>
        </w:rPr>
        <w:t xml:space="preserve">）和三重四极杆（</w:t>
      </w:r>
      <w:r>
        <w:rPr>
          <w:rFonts w:ascii="Times New Roman" w:hAnsi="Times New Roman" w:cs="Times New Roman"/>
          <w:color w:val="333333"/>
          <w:sz w:val="24"/>
          <w:szCs w:val="24"/>
          <w:highlight w:val="none"/>
          <w:shd w:val="clear" w:color="auto" w:fill="ffffff"/>
          <w:lang w:bidi="ar"/>
        </w:rPr>
        <w:t xml:space="preserve">MS/MS</w:t>
      </w:r>
      <w:r>
        <w:rPr>
          <w:rFonts w:hint="eastAsia" w:ascii="宋体" w:hAnsi="宋体"/>
          <w:color w:val="333333"/>
          <w:sz w:val="24"/>
          <w:szCs w:val="24"/>
          <w:highlight w:val="none"/>
          <w:shd w:val="clear" w:color="auto" w:fill="ffffff"/>
          <w:lang w:bidi="ar"/>
        </w:rPr>
        <w:t xml:space="preserve">）模式的自由切换。</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3.10</w:t>
      </w:r>
      <w:r>
        <w:rPr>
          <w:rFonts w:hint="eastAsia" w:ascii="Times New Roman" w:hAnsi="Times New Roman" w:cs="Times New Roman"/>
          <w:color w:val="333333"/>
          <w:sz w:val="24"/>
          <w:szCs w:val="24"/>
          <w:highlight w:val="none"/>
          <w:shd w:val="clear" w:color="auto" w:fill="ffffff"/>
          <w:lang w:bidi="ar"/>
        </w:rPr>
        <w:t xml:space="preserve">具有</w:t>
      </w:r>
      <w:r>
        <w:rPr>
          <w:rFonts w:hint="eastAsia" w:ascii="宋体" w:hAnsi="宋体"/>
          <w:color w:val="333333"/>
          <w:sz w:val="24"/>
          <w:szCs w:val="24"/>
          <w:highlight w:val="none"/>
          <w:shd w:val="clear" w:color="auto" w:fill="ffffff"/>
          <w:lang w:bidi="ar"/>
        </w:rPr>
        <w:t xml:space="preserve">虚拟内标法功能，通过在已有的多个内标元素之间插入一个“虚拟”的内标进行校正。</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3.11</w:t>
      </w:r>
      <w:r>
        <w:rPr>
          <w:rFonts w:hint="eastAsia" w:ascii="宋体" w:hAnsi="宋体"/>
          <w:color w:val="333333"/>
          <w:sz w:val="24"/>
          <w:szCs w:val="24"/>
          <w:highlight w:val="none"/>
          <w:shd w:val="clear" w:color="auto" w:fill="ffffff"/>
          <w:lang w:bidi="ar"/>
        </w:rPr>
        <w:t xml:space="preserve">软件提供前级离子扫描和产物离子扫描两种高阶串接质谱扫描模式，软件可直接提供氨簇离子从二聚体到五聚体的转移质量数选择项。</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3.12</w:t>
      </w:r>
      <w:r>
        <w:rPr>
          <w:rFonts w:hint="eastAsia" w:ascii="宋体" w:hAnsi="宋体"/>
          <w:color w:val="333333"/>
          <w:sz w:val="24"/>
          <w:szCs w:val="24"/>
          <w:highlight w:val="none"/>
          <w:shd w:val="clear" w:color="auto" w:fill="ffffff"/>
          <w:lang w:bidi="ar"/>
        </w:rPr>
        <w:t xml:space="preserve">软件预置方法开发助手，只需输入待测元素，自动推荐测试模式（反应气体种类，积分时间），快速完成方法开发。</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3.13</w:t>
      </w:r>
      <w:r>
        <w:rPr>
          <w:rFonts w:hint="eastAsia" w:ascii="宋体" w:hAnsi="宋体"/>
          <w:color w:val="333333"/>
          <w:sz w:val="24"/>
          <w:szCs w:val="24"/>
          <w:highlight w:val="none"/>
          <w:shd w:val="clear" w:color="auto" w:fill="ffffff"/>
          <w:lang w:bidi="ar"/>
        </w:rPr>
        <w:t xml:space="preserve">软件具有实时仪表监测功能，绘制仪表监测曲线。</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3.14</w:t>
      </w:r>
      <w:r>
        <w:rPr>
          <w:rFonts w:hint="eastAsia" w:ascii="宋体" w:hAnsi="宋体"/>
          <w:color w:val="333333"/>
          <w:sz w:val="24"/>
          <w:szCs w:val="24"/>
          <w:highlight w:val="none"/>
          <w:shd w:val="clear" w:color="auto" w:fill="ffffff"/>
          <w:lang w:bidi="ar"/>
        </w:rPr>
        <w:t xml:space="preserve">软件具有智能诊断功能，辅助问题排查。</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性能指标</w:t>
      </w:r>
      <w:r/>
    </w:p>
    <w:p>
      <w:pPr>
        <w:pStyle w:val="758"/>
        <w:ind w:firstLine="480"/>
        <w:spacing w:line="480" w:lineRule="atLeast"/>
        <w:shd w:val="clear" w:color="auto" w:fill="ffffff"/>
        <w:rPr>
          <w:rFonts w:ascii="宋体" w:hAnsi="宋体"/>
          <w:color w:val="333333"/>
          <w:sz w:val="24"/>
          <w:szCs w:val="24"/>
          <w:highlight w:val="none"/>
          <w:shd w:val="clear" w:color="auto" w:fill="ffffff"/>
          <w:lang w:bidi="ar"/>
        </w:rPr>
      </w:pPr>
      <w:r>
        <w:rPr>
          <w:rFonts w:ascii="Times New Roman" w:hAnsi="Times New Roman" w:cs="Times New Roman"/>
          <w:color w:val="333333"/>
          <w:sz w:val="24"/>
          <w:szCs w:val="24"/>
          <w:highlight w:val="none"/>
          <w:shd w:val="clear" w:color="auto" w:fill="ffffff"/>
          <w:lang w:bidi="ar"/>
        </w:rPr>
        <w:t xml:space="preserve">4.1</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标准模式下灵敏度（</w:t>
      </w:r>
      <w:r>
        <w:rPr>
          <w:rFonts w:ascii="Times New Roman" w:hAnsi="Times New Roman" w:cs="Times New Roman"/>
          <w:color w:val="333333"/>
          <w:sz w:val="24"/>
          <w:szCs w:val="24"/>
          <w:highlight w:val="none"/>
          <w:shd w:val="clear" w:color="auto" w:fill="ffffff"/>
          <w:lang w:bidi="ar"/>
        </w:rPr>
        <w:t xml:space="preserve">cps/ppm</w:t>
      </w:r>
      <w:r>
        <w:rPr>
          <w:rFonts w:hint="eastAsia" w:ascii="宋体" w:hAnsi="宋体"/>
          <w:color w:val="333333"/>
          <w:sz w:val="24"/>
          <w:szCs w:val="24"/>
          <w:highlight w:val="none"/>
          <w:shd w:val="clear" w:color="auto" w:fill="ffffff"/>
          <w:lang w:bidi="ar"/>
        </w:rPr>
        <w:t xml:space="preserve">）：低质量数</w:t>
      </w:r>
      <w:r>
        <w:rPr>
          <w:rFonts w:ascii="Times New Roman" w:hAnsi="Times New Roman" w:cs="Times New Roman"/>
          <w:color w:val="333333"/>
          <w:sz w:val="24"/>
          <w:szCs w:val="24"/>
          <w:highlight w:val="none"/>
          <w:shd w:val="clear" w:color="auto" w:fill="ffffff"/>
          <w:lang w:bidi="ar"/>
        </w:rPr>
        <w:t xml:space="preserve">Li(7)</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300M</w:t>
      </w:r>
      <w:r>
        <w:rPr>
          <w:rFonts w:hint="eastAsia" w:ascii="宋体" w:hAnsi="宋体"/>
          <w:color w:val="333333"/>
          <w:sz w:val="24"/>
          <w:szCs w:val="24"/>
          <w:highlight w:val="none"/>
          <w:shd w:val="clear" w:color="auto" w:fill="ffffff"/>
          <w:lang w:bidi="ar"/>
        </w:rPr>
        <w:t xml:space="preserve">，中质量数</w:t>
      </w:r>
      <w:r>
        <w:rPr>
          <w:rFonts w:ascii="Times New Roman" w:hAnsi="Times New Roman" w:cs="Times New Roman"/>
          <w:color w:val="333333"/>
          <w:sz w:val="24"/>
          <w:szCs w:val="24"/>
          <w:highlight w:val="none"/>
          <w:shd w:val="clear" w:color="auto" w:fill="ffffff"/>
          <w:lang w:bidi="ar"/>
        </w:rPr>
        <w:t xml:space="preserve">ln(115)</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1000M</w:t>
      </w:r>
      <w:r>
        <w:rPr>
          <w:rFonts w:hint="eastAsia" w:ascii="宋体" w:hAnsi="宋体"/>
          <w:color w:val="333333"/>
          <w:sz w:val="24"/>
          <w:szCs w:val="24"/>
          <w:highlight w:val="none"/>
          <w:shd w:val="clear" w:color="auto" w:fill="ffffff"/>
          <w:lang w:bidi="ar"/>
        </w:rPr>
        <w:t xml:space="preserve">，高质量数</w:t>
      </w:r>
      <w:r>
        <w:rPr>
          <w:rFonts w:ascii="Times New Roman" w:hAnsi="Times New Roman" w:cs="Times New Roman"/>
          <w:color w:val="333333"/>
          <w:sz w:val="24"/>
          <w:szCs w:val="24"/>
          <w:highlight w:val="none"/>
          <w:shd w:val="clear" w:color="auto" w:fill="ffffff"/>
          <w:lang w:bidi="ar"/>
        </w:rPr>
        <w:t xml:space="preserve">U(238)</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1000M</w:t>
      </w:r>
      <w:r>
        <w:rPr>
          <w:rFonts w:hint="eastAsia" w:ascii="宋体" w:hAnsi="宋体"/>
          <w:color w:val="333333"/>
          <w:sz w:val="24"/>
          <w:szCs w:val="24"/>
          <w:highlight w:val="none"/>
          <w:shd w:val="clear" w:color="auto" w:fill="ffffff"/>
          <w:lang w:bidi="ar"/>
        </w:rPr>
        <w:t xml:space="preserve">。（在氧化物产率≤</w:t>
      </w:r>
      <w:r>
        <w:rPr>
          <w:rFonts w:ascii="Times New Roman" w:hAnsi="Times New Roman" w:cs="Times New Roman"/>
          <w:color w:val="333333"/>
          <w:sz w:val="24"/>
          <w:szCs w:val="24"/>
          <w:highlight w:val="none"/>
          <w:shd w:val="clear" w:color="auto" w:fill="ffffff"/>
          <w:lang w:bidi="ar"/>
        </w:rPr>
        <w:t xml:space="preserve">2.0%</w:t>
      </w:r>
      <w:r>
        <w:rPr>
          <w:rFonts w:hint="eastAsia" w:ascii="宋体" w:hAnsi="宋体"/>
          <w:color w:val="333333"/>
          <w:sz w:val="24"/>
          <w:szCs w:val="24"/>
          <w:highlight w:val="none"/>
          <w:shd w:val="clear" w:color="auto" w:fill="ffffff"/>
          <w:lang w:bidi="ar"/>
        </w:rPr>
        <w:t xml:space="preserve">条件下）。</w:t>
      </w:r>
      <w:r/>
    </w:p>
    <w:p>
      <w:pPr>
        <w:pStyle w:val="758"/>
        <w:ind w:firstLine="480"/>
        <w:spacing w:line="480" w:lineRule="atLeast"/>
        <w:shd w:val="clear" w:color="auto" w:fill="ffffff"/>
        <w:rPr>
          <w:rFonts w:ascii="Times New Roman" w:hAnsi="Times New Roman" w:cs="Times New Roman"/>
          <w:color w:val="auto"/>
          <w:sz w:val="21"/>
          <w:szCs w:val="22"/>
          <w:highlight w:val="none"/>
        </w:rPr>
      </w:pPr>
      <w:r>
        <w:rPr>
          <w:rFonts w:ascii="Times New Roman" w:hAnsi="Times New Roman" w:cs="Times New Roman"/>
          <w:color w:val="333333"/>
          <w:sz w:val="24"/>
          <w:szCs w:val="24"/>
          <w:highlight w:val="none"/>
          <w:shd w:val="clear" w:color="auto" w:fill="ffffff"/>
          <w:lang w:bidi="ar"/>
        </w:rPr>
        <w:t xml:space="preserve">4.2</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氦气模式灵敏度：在氦气气体流速≥</w:t>
      </w:r>
      <w:r>
        <w:rPr>
          <w:rFonts w:ascii="Times New Roman" w:hAnsi="Times New Roman" w:cs="Times New Roman"/>
          <w:color w:val="333333"/>
          <w:sz w:val="24"/>
          <w:szCs w:val="24"/>
          <w:highlight w:val="none"/>
          <w:shd w:val="clear" w:color="auto" w:fill="ffffff"/>
          <w:lang w:bidi="ar"/>
        </w:rPr>
        <w:t xml:space="preserve">10mL/min</w:t>
      </w:r>
      <w:r>
        <w:rPr>
          <w:rFonts w:hint="eastAsia" w:ascii="宋体" w:hAnsi="宋体"/>
          <w:color w:val="333333"/>
          <w:sz w:val="24"/>
          <w:szCs w:val="24"/>
          <w:highlight w:val="none"/>
          <w:shd w:val="clear" w:color="auto" w:fill="ffffff"/>
          <w:lang w:bidi="ar"/>
        </w:rPr>
        <w:t xml:space="preserve">条件下（在氧化物产率≤</w:t>
      </w:r>
      <w:r>
        <w:rPr>
          <w:rFonts w:ascii="Times New Roman" w:hAnsi="Times New Roman" w:cs="Times New Roman"/>
          <w:color w:val="333333"/>
          <w:sz w:val="24"/>
          <w:szCs w:val="24"/>
          <w:highlight w:val="none"/>
          <w:shd w:val="clear" w:color="auto" w:fill="ffffff"/>
          <w:lang w:bidi="ar"/>
        </w:rPr>
        <w:t xml:space="preserve">2.0%</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7Li</w:t>
      </w:r>
      <w:r>
        <w:rPr>
          <w:rFonts w:hint="eastAsia" w:ascii="宋体" w:hAnsi="宋体"/>
          <w:color w:val="333333"/>
          <w:sz w:val="24"/>
          <w:szCs w:val="24"/>
          <w:highlight w:val="none"/>
          <w:shd w:val="clear" w:color="auto" w:fill="ffffff"/>
          <w:lang w:bidi="ar"/>
        </w:rPr>
        <w:t xml:space="preserve">灵敏度≥</w:t>
      </w:r>
      <w:r>
        <w:rPr>
          <w:rFonts w:ascii="Times New Roman" w:hAnsi="Times New Roman" w:cs="Times New Roman"/>
          <w:color w:val="333333"/>
          <w:sz w:val="24"/>
          <w:szCs w:val="24"/>
          <w:highlight w:val="none"/>
          <w:shd w:val="clear" w:color="auto" w:fill="ffffff"/>
          <w:lang w:bidi="ar"/>
        </w:rPr>
        <w:t xml:space="preserve">50Mcps/ppm</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115ln</w:t>
      </w:r>
      <w:r>
        <w:rPr>
          <w:rFonts w:hint="eastAsia" w:ascii="宋体" w:hAnsi="宋体"/>
          <w:color w:val="333333"/>
          <w:sz w:val="24"/>
          <w:szCs w:val="24"/>
          <w:highlight w:val="none"/>
          <w:shd w:val="clear" w:color="auto" w:fill="ffffff"/>
          <w:lang w:bidi="ar"/>
        </w:rPr>
        <w:t xml:space="preserve">灵敏度≥</w:t>
      </w:r>
      <w:r>
        <w:rPr>
          <w:rFonts w:ascii="Times New Roman" w:hAnsi="Times New Roman" w:cs="Times New Roman"/>
          <w:color w:val="333333"/>
          <w:sz w:val="24"/>
          <w:szCs w:val="24"/>
          <w:highlight w:val="none"/>
          <w:shd w:val="clear" w:color="auto" w:fill="ffffff"/>
          <w:lang w:bidi="ar"/>
        </w:rPr>
        <w:t xml:space="preserve">500Mcps/ppm</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238U</w:t>
      </w:r>
      <w:r>
        <w:rPr>
          <w:rFonts w:hint="eastAsia" w:ascii="宋体" w:hAnsi="宋体"/>
          <w:color w:val="333333"/>
          <w:sz w:val="24"/>
          <w:szCs w:val="24"/>
          <w:highlight w:val="none"/>
          <w:shd w:val="clear" w:color="auto" w:fill="ffffff"/>
          <w:lang w:bidi="ar"/>
        </w:rPr>
        <w:t xml:space="preserve">灵敏度≥</w:t>
      </w:r>
      <w:r>
        <w:rPr>
          <w:rFonts w:ascii="Times New Roman" w:hAnsi="Times New Roman" w:cs="Times New Roman"/>
          <w:color w:val="333333"/>
          <w:sz w:val="24"/>
          <w:szCs w:val="24"/>
          <w:highlight w:val="none"/>
          <w:shd w:val="clear" w:color="auto" w:fill="ffffff"/>
          <w:lang w:bidi="ar"/>
        </w:rPr>
        <w:t xml:space="preserve">800Mcps/ppm</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ascii="Times New Roman" w:hAnsi="Times New Roman" w:cs="Times New Roman"/>
          <w:color w:val="auto"/>
          <w:sz w:val="21"/>
          <w:szCs w:val="22"/>
          <w:highlight w:val="none"/>
        </w:rPr>
      </w:pPr>
      <w:r>
        <w:rPr>
          <w:rFonts w:ascii="Times New Roman" w:hAnsi="Times New Roman" w:cs="Times New Roman"/>
          <w:color w:val="333333"/>
          <w:sz w:val="24"/>
          <w:szCs w:val="24"/>
          <w:highlight w:val="none"/>
          <w:shd w:val="clear" w:color="auto" w:fill="ffffff"/>
          <w:lang w:bidi="ar"/>
        </w:rPr>
        <w:t xml:space="preserve">4.3</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标准模式下仪器检测限：低质量数</w:t>
      </w:r>
      <w:r>
        <w:rPr>
          <w:rFonts w:ascii="Times New Roman" w:hAnsi="Times New Roman" w:cs="Times New Roman"/>
          <w:color w:val="333333"/>
          <w:sz w:val="24"/>
          <w:szCs w:val="24"/>
          <w:highlight w:val="none"/>
          <w:shd w:val="clear" w:color="auto" w:fill="ffffff"/>
          <w:lang w:bidi="ar"/>
        </w:rPr>
        <w:t xml:space="preserve">Li(7)</w:t>
      </w:r>
      <w:r>
        <w:rPr>
          <w:rFonts w:hint="eastAsia" w:ascii="宋体" w:hAnsi="宋体"/>
          <w:color w:val="333333"/>
          <w:sz w:val="24"/>
          <w:szCs w:val="24"/>
          <w:highlight w:val="none"/>
          <w:shd w:val="clear" w:color="auto" w:fill="ffffff"/>
          <w:lang w:bidi="ar"/>
        </w:rPr>
        <w:t xml:space="preserve">或</w:t>
      </w:r>
      <w:r>
        <w:rPr>
          <w:rFonts w:ascii="Times New Roman" w:hAnsi="Times New Roman" w:cs="Times New Roman"/>
          <w:color w:val="333333"/>
          <w:sz w:val="24"/>
          <w:szCs w:val="24"/>
          <w:highlight w:val="none"/>
          <w:shd w:val="clear" w:color="auto" w:fill="ffffff"/>
          <w:lang w:bidi="ar"/>
        </w:rPr>
        <w:t xml:space="preserve">Be(9)</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0.1ppt</w:t>
      </w:r>
      <w:r>
        <w:rPr>
          <w:rFonts w:hint="eastAsia" w:ascii="宋体" w:hAnsi="宋体"/>
          <w:color w:val="333333"/>
          <w:sz w:val="24"/>
          <w:szCs w:val="24"/>
          <w:highlight w:val="none"/>
          <w:shd w:val="clear" w:color="auto" w:fill="ffffff"/>
          <w:lang w:bidi="ar"/>
        </w:rPr>
        <w:t xml:space="preserve">，中质量数</w:t>
      </w:r>
      <w:r>
        <w:rPr>
          <w:rFonts w:ascii="Times New Roman" w:hAnsi="Times New Roman" w:cs="Times New Roman"/>
          <w:color w:val="333333"/>
          <w:sz w:val="24"/>
          <w:szCs w:val="24"/>
          <w:highlight w:val="none"/>
          <w:shd w:val="clear" w:color="auto" w:fill="ffffff"/>
          <w:lang w:bidi="ar"/>
        </w:rPr>
        <w:t xml:space="preserve">Y(89)</w:t>
      </w:r>
      <w:r>
        <w:rPr>
          <w:rFonts w:hint="eastAsia" w:ascii="宋体" w:hAnsi="宋体"/>
          <w:color w:val="333333"/>
          <w:sz w:val="24"/>
          <w:szCs w:val="24"/>
          <w:highlight w:val="none"/>
          <w:shd w:val="clear" w:color="auto" w:fill="ffffff"/>
          <w:lang w:bidi="ar"/>
        </w:rPr>
        <w:t xml:space="preserve">或</w:t>
      </w:r>
      <w:r>
        <w:rPr>
          <w:rFonts w:ascii="Times New Roman" w:hAnsi="Times New Roman" w:cs="Times New Roman"/>
          <w:color w:val="333333"/>
          <w:sz w:val="24"/>
          <w:szCs w:val="24"/>
          <w:highlight w:val="none"/>
          <w:shd w:val="clear" w:color="auto" w:fill="ffffff"/>
          <w:lang w:bidi="ar"/>
        </w:rPr>
        <w:t xml:space="preserve">In(115)</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0.05ppt</w:t>
      </w:r>
      <w:r>
        <w:rPr>
          <w:rFonts w:hint="eastAsia" w:ascii="宋体" w:hAnsi="宋体"/>
          <w:color w:val="333333"/>
          <w:sz w:val="24"/>
          <w:szCs w:val="24"/>
          <w:highlight w:val="none"/>
          <w:shd w:val="clear" w:color="auto" w:fill="ffffff"/>
          <w:lang w:bidi="ar"/>
        </w:rPr>
        <w:t xml:space="preserve">，高质量数</w:t>
      </w:r>
      <w:r>
        <w:rPr>
          <w:rFonts w:ascii="Times New Roman" w:hAnsi="Times New Roman" w:cs="Times New Roman"/>
          <w:color w:val="333333"/>
          <w:sz w:val="24"/>
          <w:szCs w:val="24"/>
          <w:highlight w:val="none"/>
          <w:shd w:val="clear" w:color="auto" w:fill="ffffff"/>
          <w:lang w:bidi="ar"/>
        </w:rPr>
        <w:t xml:space="preserve">Bi(209)</w:t>
      </w:r>
      <w:r>
        <w:rPr>
          <w:rFonts w:hint="eastAsia" w:ascii="宋体" w:hAnsi="宋体"/>
          <w:color w:val="333333"/>
          <w:sz w:val="24"/>
          <w:szCs w:val="24"/>
          <w:highlight w:val="none"/>
          <w:shd w:val="clear" w:color="auto" w:fill="ffffff"/>
          <w:lang w:bidi="ar"/>
        </w:rPr>
        <w:t xml:space="preserve">或</w:t>
      </w:r>
      <w:r>
        <w:rPr>
          <w:rFonts w:ascii="Times New Roman" w:hAnsi="Times New Roman" w:cs="Times New Roman"/>
          <w:color w:val="333333"/>
          <w:sz w:val="24"/>
          <w:szCs w:val="24"/>
          <w:highlight w:val="none"/>
          <w:shd w:val="clear" w:color="auto" w:fill="ffffff"/>
          <w:lang w:bidi="ar"/>
        </w:rPr>
        <w:t xml:space="preserve">U(238)</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0.05ppt</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4.4</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氦气模式下检出限：在</w:t>
      </w:r>
      <w:r>
        <w:rPr>
          <w:rFonts w:ascii="Times New Roman" w:hAnsi="Times New Roman" w:cs="Times New Roman"/>
          <w:color w:val="333333"/>
          <w:sz w:val="24"/>
          <w:szCs w:val="24"/>
          <w:highlight w:val="none"/>
          <w:shd w:val="clear" w:color="auto" w:fill="ffffff"/>
          <w:lang w:bidi="ar"/>
        </w:rPr>
        <w:t xml:space="preserve">1% HNO3 + 2% HCl + 100 ppm Ca</w:t>
      </w:r>
      <w:r>
        <w:rPr>
          <w:rFonts w:hint="eastAsia" w:ascii="宋体" w:hAnsi="宋体"/>
          <w:color w:val="333333"/>
          <w:sz w:val="24"/>
          <w:szCs w:val="24"/>
          <w:highlight w:val="none"/>
          <w:shd w:val="clear" w:color="auto" w:fill="ffffff"/>
          <w:lang w:bidi="ar"/>
        </w:rPr>
        <w:t xml:space="preserve">条件下，</w:t>
      </w:r>
      <w:r>
        <w:rPr>
          <w:rFonts w:ascii="Times New Roman" w:hAnsi="Times New Roman" w:cs="Times New Roman"/>
          <w:color w:val="333333"/>
          <w:sz w:val="24"/>
          <w:szCs w:val="24"/>
          <w:highlight w:val="none"/>
          <w:shd w:val="clear" w:color="auto" w:fill="ffffff"/>
          <w:lang w:bidi="ar"/>
        </w:rPr>
        <w:t xml:space="preserve">75As</w:t>
      </w:r>
      <w:r>
        <w:rPr>
          <w:rFonts w:hint="eastAsia" w:ascii="宋体" w:hAnsi="宋体"/>
          <w:color w:val="333333"/>
          <w:sz w:val="24"/>
          <w:szCs w:val="24"/>
          <w:highlight w:val="none"/>
          <w:shd w:val="clear" w:color="auto" w:fill="ffffff"/>
          <w:lang w:bidi="ar"/>
        </w:rPr>
        <w:t xml:space="preserve">和</w:t>
      </w:r>
      <w:r>
        <w:rPr>
          <w:rFonts w:ascii="Times New Roman" w:hAnsi="Times New Roman" w:cs="Times New Roman"/>
          <w:color w:val="333333"/>
          <w:sz w:val="24"/>
          <w:szCs w:val="24"/>
          <w:highlight w:val="none"/>
          <w:shd w:val="clear" w:color="auto" w:fill="ffffff"/>
          <w:lang w:bidi="ar"/>
        </w:rPr>
        <w:t xml:space="preserve">78Se</w:t>
      </w:r>
      <w:r>
        <w:rPr>
          <w:rFonts w:hint="eastAsia" w:ascii="宋体" w:hAnsi="宋体"/>
          <w:color w:val="333333"/>
          <w:sz w:val="24"/>
          <w:szCs w:val="24"/>
          <w:highlight w:val="none"/>
          <w:shd w:val="clear" w:color="auto" w:fill="ffffff"/>
          <w:lang w:bidi="ar"/>
        </w:rPr>
        <w:t xml:space="preserve">检出限≤</w:t>
      </w:r>
      <w:r>
        <w:rPr>
          <w:rFonts w:ascii="Times New Roman" w:hAnsi="Times New Roman" w:cs="Times New Roman"/>
          <w:color w:val="333333"/>
          <w:sz w:val="24"/>
          <w:szCs w:val="24"/>
          <w:highlight w:val="none"/>
          <w:shd w:val="clear" w:color="auto" w:fill="ffffff"/>
          <w:lang w:bidi="ar"/>
        </w:rPr>
        <w:t xml:space="preserve">15ppt</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4.5</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氦气模式下检出限：</w:t>
      </w:r>
      <w:r>
        <w:rPr>
          <w:rFonts w:ascii="Times New Roman" w:hAnsi="Times New Roman" w:cs="Times New Roman"/>
          <w:color w:val="333333"/>
          <w:sz w:val="24"/>
          <w:szCs w:val="24"/>
          <w:highlight w:val="none"/>
          <w:shd w:val="clear" w:color="auto" w:fill="ffffff"/>
          <w:lang w:bidi="ar"/>
        </w:rPr>
        <w:t xml:space="preserve">P/Si</w:t>
      </w:r>
      <w:r>
        <w:rPr>
          <w:rFonts w:hint="eastAsia" w:ascii="宋体" w:hAnsi="宋体"/>
          <w:color w:val="333333"/>
          <w:sz w:val="24"/>
          <w:szCs w:val="24"/>
          <w:highlight w:val="none"/>
          <w:shd w:val="clear" w:color="auto" w:fill="ffffff"/>
          <w:lang w:bidi="ar"/>
        </w:rPr>
        <w:t xml:space="preserve">检出限≤</w:t>
      </w:r>
      <w:r>
        <w:rPr>
          <w:rFonts w:ascii="Times New Roman" w:hAnsi="Times New Roman" w:cs="Times New Roman"/>
          <w:color w:val="333333"/>
          <w:sz w:val="24"/>
          <w:szCs w:val="24"/>
          <w:highlight w:val="none"/>
          <w:shd w:val="clear" w:color="auto" w:fill="ffffff"/>
          <w:lang w:bidi="ar"/>
        </w:rPr>
        <w:t xml:space="preserve">200ppt</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4.6</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氧气模式下检出限：</w:t>
      </w:r>
      <w:r>
        <w:rPr>
          <w:rFonts w:ascii="Times New Roman" w:hAnsi="Times New Roman" w:cs="Times New Roman"/>
          <w:color w:val="333333"/>
          <w:sz w:val="24"/>
          <w:szCs w:val="24"/>
          <w:highlight w:val="none"/>
          <w:shd w:val="clear" w:color="auto" w:fill="ffffff"/>
          <w:lang w:bidi="ar"/>
        </w:rPr>
        <w:t xml:space="preserve">P/S/Si</w:t>
      </w:r>
      <w:r>
        <w:rPr>
          <w:rFonts w:hint="eastAsia" w:ascii="宋体" w:hAnsi="宋体"/>
          <w:color w:val="333333"/>
          <w:sz w:val="24"/>
          <w:szCs w:val="24"/>
          <w:highlight w:val="none"/>
          <w:shd w:val="clear" w:color="auto" w:fill="ffffff"/>
          <w:lang w:bidi="ar"/>
        </w:rPr>
        <w:t xml:space="preserve">检出限≤</w:t>
      </w:r>
      <w:r>
        <w:rPr>
          <w:rFonts w:ascii="Times New Roman" w:hAnsi="Times New Roman" w:cs="Times New Roman"/>
          <w:color w:val="333333"/>
          <w:sz w:val="24"/>
          <w:szCs w:val="24"/>
          <w:highlight w:val="none"/>
          <w:shd w:val="clear" w:color="auto" w:fill="ffffff"/>
          <w:lang w:bidi="ar"/>
        </w:rPr>
        <w:t xml:space="preserve">100ppt</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4.7</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背景≤</w:t>
      </w:r>
      <w:r>
        <w:rPr>
          <w:rFonts w:ascii="Times New Roman" w:hAnsi="Times New Roman" w:cs="Times New Roman"/>
          <w:color w:val="333333"/>
          <w:sz w:val="24"/>
          <w:szCs w:val="24"/>
          <w:highlight w:val="none"/>
          <w:shd w:val="clear" w:color="auto" w:fill="ffffff"/>
          <w:lang w:bidi="ar"/>
        </w:rPr>
        <w:t xml:space="preserve">1cps</w:t>
      </w:r>
      <w:r>
        <w:rPr>
          <w:rFonts w:hint="eastAsia" w:ascii="宋体" w:hAnsi="宋体"/>
          <w:color w:val="333333"/>
          <w:sz w:val="24"/>
          <w:szCs w:val="24"/>
          <w:highlight w:val="none"/>
          <w:shd w:val="clear" w:color="auto" w:fill="ffffff"/>
          <w:lang w:bidi="ar"/>
        </w:rPr>
        <w:t xml:space="preserve">（在质量数</w:t>
      </w:r>
      <w:r>
        <w:rPr>
          <w:rFonts w:ascii="Times New Roman" w:hAnsi="Times New Roman" w:cs="Times New Roman"/>
          <w:color w:val="333333"/>
          <w:sz w:val="24"/>
          <w:szCs w:val="24"/>
          <w:highlight w:val="none"/>
          <w:shd w:val="clear" w:color="auto" w:fill="ffffff"/>
          <w:lang w:bidi="ar"/>
        </w:rPr>
        <w:t xml:space="preserve">9amu</w:t>
      </w:r>
      <w:r>
        <w:rPr>
          <w:rFonts w:hint="eastAsia" w:ascii="宋体" w:hAnsi="宋体"/>
          <w:color w:val="333333"/>
          <w:sz w:val="24"/>
          <w:szCs w:val="24"/>
          <w:highlight w:val="none"/>
          <w:shd w:val="clear" w:color="auto" w:fill="ffffff"/>
          <w:lang w:bidi="ar"/>
        </w:rPr>
        <w:t xml:space="preserve">，即元素</w:t>
      </w:r>
      <w:r>
        <w:rPr>
          <w:rFonts w:ascii="Times New Roman" w:hAnsi="Times New Roman" w:cs="Times New Roman"/>
          <w:color w:val="333333"/>
          <w:sz w:val="24"/>
          <w:szCs w:val="24"/>
          <w:highlight w:val="none"/>
          <w:shd w:val="clear" w:color="auto" w:fill="ffffff"/>
          <w:lang w:bidi="ar"/>
        </w:rPr>
        <w:t xml:space="preserve">Be</w:t>
      </w:r>
      <w:r>
        <w:rPr>
          <w:rFonts w:hint="eastAsia" w:ascii="宋体" w:hAnsi="宋体"/>
          <w:color w:val="333333"/>
          <w:sz w:val="24"/>
          <w:szCs w:val="24"/>
          <w:highlight w:val="none"/>
          <w:shd w:val="clear" w:color="auto" w:fill="ffffff"/>
          <w:lang w:bidi="ar"/>
        </w:rPr>
        <w:t xml:space="preserve">测定实际背景）。</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4.8</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氧化物产率</w:t>
      </w:r>
      <w:r>
        <w:rPr>
          <w:rFonts w:ascii="Times New Roman" w:hAnsi="Times New Roman" w:cs="Times New Roman"/>
          <w:color w:val="333333"/>
          <w:sz w:val="24"/>
          <w:szCs w:val="24"/>
          <w:highlight w:val="none"/>
          <w:shd w:val="clear" w:color="auto" w:fill="ffffff"/>
          <w:lang w:bidi="ar"/>
        </w:rPr>
        <w:t xml:space="preserve">(CeO+/Ce+)</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2%</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4.9</w:t>
      </w:r>
      <w:r>
        <w:rPr>
          <w:rFonts w:hint="eastAsia" w:ascii="Times New Roman" w:hAnsi="Times New Roman" w:cs="Times New Roman"/>
          <w:color w:val="333333"/>
          <w:sz w:val="24"/>
          <w:szCs w:val="24"/>
          <w:highlight w:val="none"/>
          <w:shd w:val="clear" w:color="auto" w:fill="ffffff"/>
          <w:lang w:bidi="ar"/>
        </w:rPr>
        <w:tab/>
      </w:r>
      <w:r>
        <w:rPr>
          <w:rFonts w:hint="eastAsia" w:ascii="宋体" w:hAnsi="宋体"/>
          <w:color w:val="333333"/>
          <w:sz w:val="24"/>
          <w:szCs w:val="24"/>
          <w:highlight w:val="none"/>
          <w:shd w:val="clear" w:color="auto" w:fill="ffffff"/>
          <w:lang w:bidi="ar"/>
        </w:rPr>
        <w:t xml:space="preserve">双电荷产率</w:t>
      </w:r>
      <w:r>
        <w:rPr>
          <w:rFonts w:ascii="Times New Roman" w:hAnsi="Times New Roman" w:cs="Times New Roman"/>
          <w:color w:val="333333"/>
          <w:sz w:val="24"/>
          <w:szCs w:val="24"/>
          <w:highlight w:val="none"/>
          <w:shd w:val="clear" w:color="auto" w:fill="ffffff"/>
          <w:lang w:bidi="ar"/>
        </w:rPr>
        <w:t xml:space="preserve">(Ce2+/Ce+)</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3%</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4.10</w:t>
      </w:r>
      <w:r>
        <w:rPr>
          <w:rFonts w:hint="eastAsia" w:ascii="宋体" w:hAnsi="宋体"/>
          <w:color w:val="333333"/>
          <w:sz w:val="24"/>
          <w:szCs w:val="24"/>
          <w:highlight w:val="none"/>
          <w:shd w:val="clear" w:color="auto" w:fill="ffffff"/>
          <w:lang w:bidi="ar"/>
        </w:rPr>
        <w:t xml:space="preserve">丰度灵敏度：低质量端≤</w:t>
      </w:r>
      <w:r>
        <w:rPr>
          <w:rFonts w:ascii="Times New Roman" w:hAnsi="Times New Roman" w:cs="Times New Roman"/>
          <w:color w:val="333333"/>
          <w:sz w:val="24"/>
          <w:szCs w:val="24"/>
          <w:highlight w:val="none"/>
          <w:shd w:val="clear" w:color="auto" w:fill="ffffff"/>
          <w:lang w:bidi="ar"/>
        </w:rPr>
        <w:t xml:space="preserve">1×10</w:t>
      </w:r>
      <w:r>
        <w:rPr>
          <w:rFonts w:ascii="Times New Roman" w:hAnsi="Times New Roman" w:cs="Times New Roman"/>
          <w:color w:val="333333"/>
          <w:sz w:val="24"/>
          <w:szCs w:val="24"/>
          <w:highlight w:val="none"/>
          <w:shd w:val="clear" w:color="auto" w:fill="ffffff"/>
          <w:vertAlign w:val="superscript"/>
          <w:lang w:bidi="ar"/>
        </w:rPr>
        <w:t xml:space="preserve">-10</w:t>
      </w:r>
      <w:r>
        <w:rPr>
          <w:rFonts w:hint="eastAsia" w:ascii="宋体" w:hAnsi="宋体"/>
          <w:color w:val="333333"/>
          <w:sz w:val="24"/>
          <w:szCs w:val="24"/>
          <w:highlight w:val="none"/>
          <w:shd w:val="clear" w:color="auto" w:fill="ffffff"/>
          <w:lang w:bidi="ar"/>
        </w:rPr>
        <w:t xml:space="preserve">，高质量端≤</w:t>
      </w:r>
      <w:r>
        <w:rPr>
          <w:rFonts w:ascii="Times New Roman" w:hAnsi="Times New Roman" w:cs="Times New Roman"/>
          <w:color w:val="333333"/>
          <w:sz w:val="24"/>
          <w:szCs w:val="24"/>
          <w:highlight w:val="none"/>
          <w:shd w:val="clear" w:color="auto" w:fill="ffffff"/>
          <w:lang w:bidi="ar"/>
        </w:rPr>
        <w:t xml:space="preserve">1×10</w:t>
      </w:r>
      <w:r>
        <w:rPr>
          <w:rFonts w:ascii="Times New Roman" w:hAnsi="Times New Roman" w:cs="Times New Roman"/>
          <w:color w:val="333333"/>
          <w:sz w:val="24"/>
          <w:szCs w:val="24"/>
          <w:highlight w:val="none"/>
          <w:shd w:val="clear" w:color="auto" w:fill="ffffff"/>
          <w:vertAlign w:val="superscript"/>
          <w:lang w:bidi="ar"/>
        </w:rPr>
        <w:t xml:space="preserve">-10</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4.11</w:t>
      </w:r>
      <w:r>
        <w:rPr>
          <w:rFonts w:hint="eastAsia" w:ascii="宋体" w:hAnsi="宋体"/>
          <w:color w:val="333333"/>
          <w:sz w:val="24"/>
          <w:szCs w:val="24"/>
          <w:highlight w:val="none"/>
          <w:shd w:val="clear" w:color="auto" w:fill="ffffff"/>
          <w:lang w:bidi="ar"/>
        </w:rPr>
        <w:t xml:space="preserve">短期稳定性</w:t>
      </w:r>
      <w:r>
        <w:rPr>
          <w:rFonts w:ascii="Times New Roman" w:hAnsi="Times New Roman" w:cs="Times New Roman"/>
          <w:color w:val="333333"/>
          <w:sz w:val="24"/>
          <w:szCs w:val="24"/>
          <w:highlight w:val="none"/>
          <w:shd w:val="clear" w:color="auto" w:fill="ffffff"/>
          <w:lang w:bidi="ar"/>
        </w:rPr>
        <w:t xml:space="preserve">(RSD)</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2%(20min)</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4.12</w:t>
      </w:r>
      <w:r>
        <w:rPr>
          <w:rFonts w:hint="eastAsia" w:ascii="宋体" w:hAnsi="宋体"/>
          <w:color w:val="333333"/>
          <w:sz w:val="24"/>
          <w:szCs w:val="24"/>
          <w:highlight w:val="none"/>
          <w:shd w:val="clear" w:color="auto" w:fill="ffffff"/>
          <w:lang w:bidi="ar"/>
        </w:rPr>
        <w:t xml:space="preserve">长期稳定性</w:t>
      </w:r>
      <w:r>
        <w:rPr>
          <w:rFonts w:ascii="Times New Roman" w:hAnsi="Times New Roman" w:cs="Times New Roman"/>
          <w:color w:val="333333"/>
          <w:sz w:val="24"/>
          <w:szCs w:val="24"/>
          <w:highlight w:val="none"/>
          <w:shd w:val="clear" w:color="auto" w:fill="ffffff"/>
          <w:lang w:bidi="ar"/>
        </w:rPr>
        <w:t xml:space="preserve">(RSD)</w:t>
      </w:r>
      <w:r>
        <w:rPr>
          <w:rFonts w:hint="eastAsia" w:ascii="宋体" w:hAnsi="宋体"/>
          <w:color w:val="333333"/>
          <w:sz w:val="24"/>
          <w:szCs w:val="24"/>
          <w:highlight w:val="none"/>
          <w:shd w:val="clear" w:color="auto" w:fill="ffffff"/>
          <w:lang w:bidi="ar"/>
        </w:rPr>
        <w:t xml:space="preserve">≤</w:t>
      </w:r>
      <w:r>
        <w:rPr>
          <w:rFonts w:ascii="Times New Roman" w:hAnsi="Times New Roman" w:cs="Times New Roman"/>
          <w:color w:val="333333"/>
          <w:sz w:val="24"/>
          <w:szCs w:val="24"/>
          <w:highlight w:val="none"/>
          <w:shd w:val="clear" w:color="auto" w:fill="ffffff"/>
          <w:lang w:bidi="ar"/>
        </w:rPr>
        <w:t xml:space="preserve">3%(2hr)</w:t>
      </w:r>
      <w:r>
        <w:rPr>
          <w:rFonts w:hint="eastAsia" w:ascii="宋体" w:hAnsi="宋体"/>
          <w:color w:val="333333"/>
          <w:sz w:val="24"/>
          <w:szCs w:val="24"/>
          <w:highlight w:val="none"/>
          <w:shd w:val="clear" w:color="auto" w:fill="ffffff"/>
          <w:lang w:bidi="ar"/>
        </w:rPr>
        <w:t xml:space="preserve">。</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5 </w:t>
      </w:r>
      <w:r>
        <w:rPr>
          <w:rFonts w:hint="eastAsia" w:ascii="宋体" w:hAnsi="宋体"/>
          <w:color w:val="333333"/>
          <w:sz w:val="24"/>
          <w:szCs w:val="24"/>
          <w:highlight w:val="none"/>
          <w:shd w:val="clear" w:color="auto" w:fill="ffffff"/>
          <w:lang w:bidi="ar"/>
        </w:rPr>
        <w:t xml:space="preserve">配套自动进样器</w:t>
      </w:r>
      <w:r/>
    </w:p>
    <w:p>
      <w:pPr>
        <w:pStyle w:val="758"/>
        <w:ind w:firstLine="480"/>
        <w:spacing w:line="480" w:lineRule="atLeast"/>
        <w:shd w:val="clear" w:color="auto" w:fill="ffffff"/>
        <w:rPr>
          <w:rFonts w:hint="eastAsia"/>
          <w:color w:val="ff0000"/>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5.1</w:t>
      </w:r>
      <w:r>
        <w:rPr>
          <w:rFonts w:hint="eastAsia" w:ascii="宋体" w:hAnsi="宋体"/>
          <w:color w:val="333333"/>
          <w:sz w:val="24"/>
          <w:szCs w:val="24"/>
          <w:highlight w:val="none"/>
          <w:shd w:val="clear" w:color="auto" w:fill="ffffff"/>
          <w:lang w:bidi="ar"/>
        </w:rPr>
        <w:t xml:space="preserve">样品位：不少于</w:t>
      </w:r>
      <w:r>
        <w:rPr>
          <w:rFonts w:ascii="Times New Roman" w:hAnsi="Times New Roman" w:cs="Times New Roman"/>
          <w:color w:val="333333"/>
          <w:sz w:val="24"/>
          <w:szCs w:val="24"/>
          <w:highlight w:val="none"/>
          <w:shd w:val="clear" w:color="auto" w:fill="ffffff"/>
          <w:lang w:bidi="ar"/>
        </w:rPr>
        <w:t xml:space="preserve">200</w:t>
      </w:r>
      <w:r>
        <w:rPr>
          <w:rFonts w:hint="eastAsia" w:ascii="宋体" w:hAnsi="宋体"/>
          <w:color w:val="333333"/>
          <w:sz w:val="24"/>
          <w:szCs w:val="24"/>
          <w:highlight w:val="none"/>
          <w:shd w:val="clear" w:color="auto" w:fill="ffffff"/>
          <w:lang w:bidi="ar"/>
        </w:rPr>
        <w:t xml:space="preserve">个样品位的样品架，不少于</w:t>
      </w:r>
      <w:r>
        <w:rPr>
          <w:rFonts w:ascii="Times New Roman" w:hAnsi="Times New Roman" w:cs="Times New Roman"/>
          <w:color w:val="333333"/>
          <w:sz w:val="24"/>
          <w:szCs w:val="24"/>
          <w:highlight w:val="none"/>
          <w:shd w:val="clear" w:color="auto" w:fill="ffffff"/>
          <w:lang w:bidi="ar"/>
        </w:rPr>
        <w:t xml:space="preserve">4</w:t>
      </w:r>
      <w:r>
        <w:rPr>
          <w:rFonts w:hint="eastAsia" w:ascii="宋体" w:hAnsi="宋体"/>
          <w:color w:val="333333"/>
          <w:sz w:val="24"/>
          <w:szCs w:val="24"/>
          <w:highlight w:val="none"/>
          <w:shd w:val="clear" w:color="auto" w:fill="ffffff"/>
          <w:lang w:bidi="ar"/>
        </w:rPr>
        <w:t xml:space="preserve">个大瓶清洗位</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5.2</w:t>
      </w:r>
      <w:r>
        <w:rPr>
          <w:rFonts w:hint="eastAsia" w:ascii="宋体" w:hAnsi="宋体"/>
          <w:color w:val="333333"/>
          <w:sz w:val="24"/>
          <w:szCs w:val="24"/>
          <w:highlight w:val="none"/>
          <w:shd w:val="clear" w:color="auto" w:fill="ffffff"/>
          <w:lang w:bidi="ar"/>
        </w:rPr>
        <w:t xml:space="preserve">样品架：可自由替换适应不同样品管尺寸的样品架，最多可拓至不少于</w:t>
      </w:r>
      <w:r>
        <w:rPr>
          <w:rFonts w:ascii="Times New Roman" w:hAnsi="Times New Roman" w:cs="Times New Roman"/>
          <w:color w:val="333333"/>
          <w:sz w:val="24"/>
          <w:szCs w:val="24"/>
          <w:highlight w:val="none"/>
          <w:shd w:val="clear" w:color="auto" w:fill="ffffff"/>
          <w:lang w:bidi="ar"/>
        </w:rPr>
        <w:t xml:space="preserve">350</w:t>
      </w:r>
      <w:r>
        <w:rPr>
          <w:rFonts w:hint="eastAsia" w:ascii="宋体" w:hAnsi="宋体"/>
          <w:color w:val="333333"/>
          <w:sz w:val="24"/>
          <w:szCs w:val="24"/>
          <w:highlight w:val="none"/>
          <w:shd w:val="clear" w:color="auto" w:fill="ffffff"/>
          <w:lang w:bidi="ar"/>
        </w:rPr>
        <w:t xml:space="preserve">位的样品位，以满足长时间无人值守的分析需求。</w:t>
      </w:r>
      <w:r/>
    </w:p>
    <w:p>
      <w:pPr>
        <w:pStyle w:val="758"/>
        <w:ind w:firstLine="480"/>
        <w:spacing w:line="480" w:lineRule="atLeast"/>
        <w:shd w:val="clear" w:color="auto" w:fill="ffffff"/>
        <w:rPr>
          <w:rFonts w:hint="eastAsia"/>
          <w:color w:val="333333"/>
          <w:highlight w:val="none"/>
          <w:shd w:val="clear" w:color="auto" w:fill="ffffff"/>
        </w:rPr>
      </w:pPr>
      <w:r>
        <w:rPr>
          <w:rFonts w:ascii="Times New Roman" w:hAnsi="Times New Roman" w:cs="Times New Roman"/>
          <w:color w:val="333333"/>
          <w:sz w:val="24"/>
          <w:szCs w:val="24"/>
          <w:highlight w:val="none"/>
          <w:shd w:val="clear" w:color="auto" w:fill="ffffff"/>
          <w:lang w:bidi="ar"/>
        </w:rPr>
        <w:t xml:space="preserve">5.3</w:t>
      </w:r>
      <w:r>
        <w:rPr>
          <w:rFonts w:hint="eastAsia" w:ascii="宋体" w:hAnsi="宋体"/>
          <w:color w:val="333333"/>
          <w:sz w:val="24"/>
          <w:szCs w:val="24"/>
          <w:highlight w:val="none"/>
          <w:shd w:val="clear" w:color="auto" w:fill="ffffff"/>
          <w:lang w:bidi="ar"/>
        </w:rPr>
        <w:t xml:space="preserve">密闭罩：配置自动进样器密闭罩，以避免样品受环境污染。密闭罩具备酸雾抽风口，可及时排走样品逸散的酸雾，避免酸雾污染实验室环境或腐蚀自动进样器。</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（二）主要配置清单</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w:t>
      </w:r>
      <w:r>
        <w:rPr>
          <w:rFonts w:cs="Times New Roman" w:asciiTheme="minorEastAsia" w:hAnsiTheme="minorEastAsia" w:eastAsiaTheme="minorEastAsia"/>
          <w:color w:val="333333"/>
          <w:sz w:val="24"/>
          <w:szCs w:val="24"/>
          <w:highlight w:val="none"/>
          <w:shd w:val="clear" w:color="auto" w:fill="ffffff"/>
          <w:lang w:bidi="ar"/>
        </w:rPr>
        <w:t xml:space="preserve">ICP-MS/MS </w:t>
      </w:r>
      <w:r>
        <w:rPr>
          <w:rFonts w:hint="eastAsia" w:asciiTheme="minorEastAsia" w:hAnsiTheme="minorEastAsia" w:eastAsiaTheme="minorEastAsia"/>
          <w:color w:val="333333"/>
          <w:sz w:val="24"/>
          <w:szCs w:val="24"/>
          <w:highlight w:val="none"/>
          <w:shd w:val="clear" w:color="auto" w:fill="ffffff"/>
          <w:lang w:bidi="ar"/>
        </w:rPr>
        <w:t xml:space="preserve">主机（包括进样系统，接口系统，</w:t>
      </w:r>
      <w:r>
        <w:rPr>
          <w:rFonts w:cs="Times New Roman" w:asciiTheme="minorEastAsia" w:hAnsiTheme="minorEastAsia" w:eastAsiaTheme="minorEastAsia"/>
          <w:color w:val="333333"/>
          <w:sz w:val="24"/>
          <w:szCs w:val="24"/>
          <w:highlight w:val="none"/>
          <w:shd w:val="clear" w:color="auto" w:fill="ffffff"/>
          <w:lang w:bidi="ar"/>
        </w:rPr>
        <w:t xml:space="preserve">6</w:t>
      </w:r>
      <w:r>
        <w:rPr>
          <w:rFonts w:hint="eastAsia" w:asciiTheme="minorEastAsia" w:hAnsiTheme="minorEastAsia" w:eastAsiaTheme="minorEastAsia"/>
          <w:color w:val="333333"/>
          <w:sz w:val="24"/>
          <w:szCs w:val="24"/>
          <w:highlight w:val="none"/>
          <w:shd w:val="clear" w:color="auto" w:fill="ffffff"/>
          <w:lang w:bidi="ar"/>
        </w:rPr>
        <w:t xml:space="preserve">路以上质量流量计，数字控制固态射频发生器，离轴离子透镜，两个等尺寸双曲面四极杆质量筛选器，双池耦合碰撞反应池系统，同时双通道模式检测器，机械泵和分子涡轮泵及其他必备工具和备件）</w:t>
      </w: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台。</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2</w:t>
      </w:r>
      <w:r>
        <w:rPr>
          <w:rFonts w:hint="eastAsia" w:asciiTheme="minorEastAsia" w:hAnsiTheme="minorEastAsia" w:eastAsiaTheme="minorEastAsia"/>
          <w:color w:val="333333"/>
          <w:sz w:val="24"/>
          <w:szCs w:val="24"/>
          <w:highlight w:val="none"/>
          <w:shd w:val="clear" w:color="auto" w:fill="ffffff"/>
          <w:lang w:bidi="ar"/>
        </w:rPr>
        <w:t xml:space="preserve">、配套自动进样器</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3</w:t>
      </w:r>
      <w:r>
        <w:rPr>
          <w:rFonts w:hint="eastAsia" w:asciiTheme="minorEastAsia" w:hAnsiTheme="minorEastAsia" w:eastAsiaTheme="minorEastAsia"/>
          <w:color w:val="333333"/>
          <w:sz w:val="24"/>
          <w:szCs w:val="24"/>
          <w:highlight w:val="none"/>
          <w:shd w:val="clear" w:color="auto" w:fill="ffffff"/>
          <w:lang w:bidi="ar"/>
        </w:rPr>
        <w:t xml:space="preserve">、形态分析四元泵</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4</w:t>
      </w:r>
      <w:r>
        <w:rPr>
          <w:rFonts w:hint="eastAsia" w:asciiTheme="minorEastAsia" w:hAnsiTheme="minorEastAsia" w:eastAsiaTheme="minorEastAsia"/>
          <w:color w:val="333333"/>
          <w:sz w:val="24"/>
          <w:szCs w:val="24"/>
          <w:highlight w:val="none"/>
          <w:shd w:val="clear" w:color="auto" w:fill="ffffff"/>
          <w:lang w:bidi="ar"/>
        </w:rPr>
        <w:t xml:space="preserve">、形态分析自动进样器</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5</w:t>
      </w:r>
      <w:r>
        <w:rPr>
          <w:rFonts w:hint="eastAsia" w:asciiTheme="minorEastAsia" w:hAnsiTheme="minorEastAsia" w:eastAsiaTheme="minorEastAsia"/>
          <w:color w:val="333333"/>
          <w:sz w:val="24"/>
          <w:szCs w:val="24"/>
          <w:highlight w:val="none"/>
          <w:shd w:val="clear" w:color="auto" w:fill="ffffff"/>
          <w:lang w:bidi="ar"/>
        </w:rPr>
        <w:t xml:space="preserve">、形态分析柱温箱</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6</w:t>
      </w:r>
      <w:r>
        <w:rPr>
          <w:rFonts w:hint="eastAsia" w:asciiTheme="minorEastAsia" w:hAnsiTheme="minorEastAsia" w:eastAsiaTheme="minorEastAsia"/>
          <w:color w:val="333333"/>
          <w:sz w:val="24"/>
          <w:szCs w:val="24"/>
          <w:highlight w:val="none"/>
          <w:shd w:val="clear" w:color="auto" w:fill="ffffff"/>
          <w:lang w:bidi="ar"/>
        </w:rPr>
        <w:t xml:space="preserve">、操作软件（包括电脑）</w:t>
      </w: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套</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7</w:t>
      </w:r>
      <w:r>
        <w:rPr>
          <w:rFonts w:hint="eastAsia" w:asciiTheme="minorEastAsia" w:hAnsiTheme="minorEastAsia" w:eastAsiaTheme="minorEastAsia"/>
          <w:color w:val="333333"/>
          <w:sz w:val="24"/>
          <w:szCs w:val="24"/>
          <w:highlight w:val="none"/>
          <w:shd w:val="clear" w:color="auto" w:fill="ffffff"/>
          <w:lang w:bidi="ar"/>
        </w:rPr>
        <w:t xml:space="preserve">、在线氩气稀释装置</w:t>
      </w: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套。</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8</w:t>
      </w:r>
      <w:r>
        <w:rPr>
          <w:rFonts w:hint="eastAsia" w:asciiTheme="minorEastAsia" w:hAnsiTheme="minorEastAsia" w:eastAsiaTheme="minorEastAsia"/>
          <w:color w:val="333333"/>
          <w:sz w:val="24"/>
          <w:szCs w:val="24"/>
          <w:highlight w:val="none"/>
          <w:shd w:val="clear" w:color="auto" w:fill="ffffff"/>
          <w:lang w:bidi="ar"/>
        </w:rPr>
        <w:t xml:space="preserve">、雾化室半导体制冷装置</w:t>
      </w: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套</w:t>
      </w:r>
      <w:r/>
    </w:p>
    <w:p>
      <w:pPr>
        <w:pStyle w:val="758"/>
        <w:spacing w:line="480" w:lineRule="atLeast"/>
        <w:shd w:val="clear" w:color="auto" w:fill="ffffff"/>
        <w:rPr>
          <w:rFonts w:asciiTheme="minorEastAsia" w:hAnsiTheme="minorEastAsia" w:eastAsiaTheme="minorEastAsia"/>
          <w:color w:val="333333"/>
          <w:sz w:val="24"/>
          <w:szCs w:val="24"/>
          <w:highlight w:val="none"/>
          <w:shd w:val="clear" w:color="auto" w:fill="ffffff"/>
        </w:rPr>
      </w:pPr>
      <w:r>
        <w:rPr>
          <w:rFonts w:cs="Times New Roman" w:asciiTheme="minorEastAsia" w:hAnsiTheme="minorEastAsia" w:eastAsiaTheme="minorEastAsia"/>
          <w:color w:val="333333"/>
          <w:sz w:val="24"/>
          <w:szCs w:val="24"/>
          <w:highlight w:val="none"/>
          <w:shd w:val="clear" w:color="auto" w:fill="ffffff"/>
          <w:lang w:bidi="ar"/>
        </w:rPr>
        <w:t xml:space="preserve">9</w:t>
      </w:r>
      <w:r>
        <w:rPr>
          <w:rFonts w:hint="eastAsia" w:asciiTheme="minorEastAsia" w:hAnsiTheme="minorEastAsia" w:eastAsiaTheme="minorEastAsia"/>
          <w:color w:val="333333"/>
          <w:sz w:val="24"/>
          <w:szCs w:val="24"/>
          <w:highlight w:val="none"/>
          <w:shd w:val="clear" w:color="auto" w:fill="ffffff"/>
          <w:lang w:bidi="ar"/>
        </w:rPr>
        <w:t xml:space="preserve">、循环冷却水机</w:t>
      </w:r>
      <w:r>
        <w:rPr>
          <w:rFonts w:cs="Times New Roman" w:asciiTheme="minorEastAsia" w:hAnsiTheme="minorEastAsia" w:eastAsiaTheme="minorEastAsia"/>
          <w:color w:val="333333"/>
          <w:sz w:val="24"/>
          <w:szCs w:val="24"/>
          <w:highlight w:val="none"/>
          <w:shd w:val="clear" w:color="auto" w:fill="ffffff"/>
          <w:lang w:bidi="ar"/>
        </w:rPr>
        <w:t xml:space="preserve">1</w:t>
      </w:r>
      <w:r>
        <w:rPr>
          <w:rFonts w:hint="eastAsia" w:asciiTheme="minorEastAsia" w:hAnsiTheme="minorEastAsia" w:eastAsiaTheme="minorEastAsia"/>
          <w:color w:val="333333"/>
          <w:sz w:val="24"/>
          <w:szCs w:val="24"/>
          <w:highlight w:val="none"/>
          <w:shd w:val="clear" w:color="auto" w:fill="ffffff"/>
          <w:lang w:bidi="ar"/>
        </w:rPr>
        <w:t xml:space="preserve">台。</w:t>
      </w:r>
      <w:r/>
    </w:p>
    <w:p>
      <w:pPr>
        <w:pStyle w:val="758"/>
        <w:spacing w:line="360" w:lineRule="auto"/>
        <w:shd w:val="clear" w:color="auto" w:fill="ffffff"/>
        <w:rPr>
          <w:rFonts w:ascii="宋体" w:hAnsi="宋体" w:cs="宋体"/>
          <w:color w:val="333333"/>
          <w:sz w:val="24"/>
          <w:szCs w:val="24"/>
          <w:highlight w:val="none"/>
          <w:shd w:val="clear" w:color="auto" w:fill="ffffff"/>
        </w:rPr>
      </w:pPr>
      <w:r>
        <w:rPr>
          <w:rFonts w:ascii="宋体" w:hAnsi="宋体" w:cs="宋体" w:eastAsiaTheme="minorEastAsia"/>
          <w:color w:val="333333"/>
          <w:sz w:val="24"/>
          <w:szCs w:val="24"/>
          <w:highlight w:val="none"/>
          <w:shd w:val="clear" w:color="auto" w:fill="ffffff"/>
          <w:lang w:bidi="ar"/>
        </w:rPr>
        <w:t xml:space="preserve">10</w:t>
      </w:r>
      <w:r>
        <w:rPr>
          <w:rFonts w:hint="eastAsia" w:ascii="宋体" w:hAnsi="宋体" w:eastAsia="宋体" w:cs="宋体" w:eastAsiaTheme="minorEastAsia"/>
          <w:color w:val="333333"/>
          <w:sz w:val="24"/>
          <w:szCs w:val="24"/>
          <w:highlight w:val="none"/>
          <w:shd w:val="clear" w:color="auto" w:fill="ffffff"/>
          <w:lang w:bidi="ar"/>
        </w:rPr>
        <w:t xml:space="preserve">、</w:t>
      </w:r>
      <w:r>
        <w:rPr>
          <w:rFonts w:ascii="宋体" w:hAnsi="宋体" w:cs="宋体" w:eastAsiaTheme="minorEastAsia"/>
          <w:color w:val="333333"/>
          <w:sz w:val="24"/>
          <w:szCs w:val="24"/>
          <w:highlight w:val="none"/>
          <w:shd w:val="clear" w:color="auto" w:fill="ffffff"/>
          <w:lang w:bidi="ar"/>
        </w:rPr>
        <w:t xml:space="preserve">ICP-MS/MS</w:t>
      </w:r>
      <w:r>
        <w:rPr>
          <w:rFonts w:hint="eastAsia" w:ascii="宋体" w:hAnsi="宋体" w:eastAsia="宋体" w:cs="宋体" w:eastAsiaTheme="minorEastAsia"/>
          <w:color w:val="333333"/>
          <w:sz w:val="24"/>
          <w:szCs w:val="24"/>
          <w:highlight w:val="none"/>
          <w:shd w:val="clear" w:color="auto" w:fill="ffffff"/>
          <w:lang w:bidi="ar"/>
        </w:rPr>
        <w:t xml:space="preserve">仪器安装及验收的必备附件（包括验收溶液包、仪器专用的工具等）。</w:t>
      </w:r>
      <w:r>
        <w:rPr>
          <w:rFonts w:ascii="宋体" w:hAnsi="宋体" w:cs="宋体"/>
          <w:sz w:val="24"/>
          <w:szCs w:val="24"/>
        </w:rPr>
      </w:r>
    </w:p>
    <w:p>
      <w:pPr>
        <w:pStyle w:val="758"/>
        <w:jc w:val="left"/>
        <w:spacing w:line="360" w:lineRule="auto"/>
        <w:shd w:val="clear" w:color="auto" w:fill="ffffff"/>
        <w:rPr>
          <w:rFonts w:ascii="宋体" w:hAnsi="宋体" w:cs="宋体"/>
          <w:color w:val="333333"/>
          <w:sz w:val="24"/>
          <w:szCs w:val="24"/>
          <w:highlight w:val="none"/>
          <w:shd w:val="clear" w:color="auto" w:fill="ffffff"/>
        </w:rPr>
      </w:pPr>
      <w:r>
        <w:rPr>
          <w:rFonts w:ascii="宋体" w:hAnsi="宋体" w:cs="宋体" w:eastAsiaTheme="minorEastAsia"/>
          <w:color w:val="333333"/>
          <w:sz w:val="24"/>
          <w:szCs w:val="24"/>
          <w:highlight w:val="none"/>
          <w:shd w:val="clear" w:color="auto" w:fill="ffffff"/>
          <w:lang w:bidi="ar"/>
        </w:rPr>
        <w:t xml:space="preserve">11</w:t>
      </w:r>
      <w:r>
        <w:rPr>
          <w:rFonts w:hint="eastAsia" w:ascii="宋体" w:hAnsi="宋体" w:eastAsia="宋体" w:cs="宋体" w:eastAsiaTheme="minorEastAsia"/>
          <w:color w:val="333333"/>
          <w:sz w:val="24"/>
          <w:szCs w:val="24"/>
          <w:highlight w:val="none"/>
          <w:shd w:val="clear" w:color="auto" w:fill="ffffff"/>
          <w:lang w:bidi="ar"/>
        </w:rPr>
        <w:t xml:space="preserve">、</w:t>
      </w:r>
      <w:r>
        <w:rPr>
          <w:rFonts w:ascii="宋体" w:hAnsi="宋体" w:cs="宋体" w:eastAsiaTheme="minorEastAsia"/>
          <w:color w:val="333333"/>
          <w:sz w:val="24"/>
          <w:szCs w:val="24"/>
          <w:highlight w:val="none"/>
          <w:shd w:val="clear" w:color="auto" w:fill="ffffff"/>
          <w:lang w:bidi="ar"/>
        </w:rPr>
        <w:t xml:space="preserve">ICP-MS</w:t>
      </w:r>
      <w:r>
        <w:rPr>
          <w:rFonts w:hint="eastAsia" w:ascii="宋体" w:hAnsi="宋体" w:eastAsia="宋体" w:cs="宋体" w:eastAsiaTheme="minorEastAsia"/>
          <w:color w:val="333333"/>
          <w:sz w:val="24"/>
          <w:szCs w:val="24"/>
          <w:highlight w:val="none"/>
          <w:shd w:val="clear" w:color="auto" w:fill="ffffff"/>
          <w:lang w:bidi="ar"/>
        </w:rPr>
        <w:t xml:space="preserve">调谐液、多元素标准溶液、内标溶液各</w:t>
      </w:r>
      <w:r>
        <w:rPr>
          <w:rFonts w:ascii="宋体" w:hAnsi="宋体" w:cs="宋体" w:eastAsiaTheme="minorEastAsia"/>
          <w:color w:val="333333"/>
          <w:sz w:val="24"/>
          <w:szCs w:val="24"/>
          <w:highlight w:val="none"/>
          <w:shd w:val="clear" w:color="auto" w:fill="ffffff"/>
          <w:lang w:bidi="ar"/>
        </w:rPr>
        <w:t xml:space="preserve">1</w:t>
      </w:r>
      <w:r>
        <w:rPr>
          <w:rFonts w:hint="eastAsia" w:ascii="宋体" w:hAnsi="宋体" w:eastAsia="宋体" w:cs="宋体" w:eastAsiaTheme="minorEastAsia"/>
          <w:color w:val="333333"/>
          <w:sz w:val="24"/>
          <w:szCs w:val="24"/>
          <w:highlight w:val="none"/>
          <w:shd w:val="clear" w:color="auto" w:fill="ffffff"/>
          <w:lang w:bidi="ar"/>
        </w:rPr>
        <w:t xml:space="preserve">套。</w:t>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（三）付款条款</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sz w:val="24"/>
          <w:szCs w:val="24"/>
        </w:rPr>
        <w:t xml:space="preserve">2.全部设备完成安装、调试并正常运行后，经采购人签署最终验收合格证明文件（以采购</w:t>
      </w:r>
      <w:r>
        <w:rPr>
          <w:rFonts w:ascii="宋体" w:hAnsi="宋体" w:eastAsia="宋体" w:cs="宋体"/>
          <w:b/>
          <w:bCs/>
          <w:sz w:val="24"/>
          <w:szCs w:val="24"/>
        </w:rPr>
        <w:t xml:space="preserve">人统一制式标准及签章为准），采购人再行支付合同总价10%的尾款；</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3.每次付款前，中标单位均须提供对应金额的、合法有效增值税专用发票。</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（四）履约保证金</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中标供应商须在签订合同前，向采购人缴纳合同金额的10%作为履约保证金，至采购人签署最终验收合格证明之日起稳定运行1年后无息退还。</w:t>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val="0"/>
          <w:bCs w:val="0"/>
          <w:sz w:val="24"/>
          <w:szCs w:val="24"/>
        </w:rPr>
        <w:t xml:space="preserve">履约保证金形式：以转账、支票、汇票、本票或者金融机构、担保机构出具的见索即付保</w:t>
      </w:r>
      <w:r>
        <w:rPr>
          <w:rFonts w:ascii="宋体" w:hAnsi="宋体" w:eastAsia="宋体" w:cs="宋体"/>
          <w:b w:val="0"/>
          <w:bCs w:val="0"/>
          <w:sz w:val="24"/>
          <w:szCs w:val="24"/>
        </w:rPr>
        <w:t xml:space="preserve">函等非现金形式提交（保函内容须经学校认可）</w:t>
      </w:r>
      <w:r>
        <w:rPr>
          <w:rFonts w:ascii="宋体" w:hAnsi="宋体" w:eastAsia="宋体" w:cs="宋体"/>
          <w:b/>
          <w:bCs/>
          <w:sz w:val="24"/>
          <w:szCs w:val="24"/>
        </w:rPr>
        <w:t xml:space="preserve">。</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（五）交付及安装调试</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1.交付流程：中标供应商应当在合同签订后6个月内将货物运送至采购人指定实验室（采购方另行约定的时间除外，但最迟不得晚于2027年3月31日）。</w:t>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sz w:val="24"/>
          <w:szCs w:val="24"/>
        </w:rPr>
        <w:t xml:space="preserve">2.安装、调试及培训：供应商将设备运送至指定地点后的5个工作日内，采购方与供应方应</w:t>
      </w:r>
      <w:r>
        <w:rPr>
          <w:rFonts w:ascii="宋体" w:hAnsi="宋体" w:eastAsia="宋体" w:cs="宋体"/>
          <w:b w:val="0"/>
          <w:bCs w:val="0"/>
          <w:sz w:val="24"/>
          <w:szCs w:val="24"/>
        </w:rPr>
        <w:t xml:space="preserve">确认安装调试日期，采购方应根据供应方要求准备好安装调试条件，供应方派专人到现场</w:t>
      </w:r>
      <w:r>
        <w:rPr>
          <w:rFonts w:ascii="宋体" w:hAnsi="宋体" w:eastAsia="宋体" w:cs="宋体"/>
          <w:b w:val="0"/>
          <w:bCs w:val="0"/>
          <w:sz w:val="24"/>
          <w:szCs w:val="24"/>
        </w:rPr>
        <w:t xml:space="preserve">进行安装调试，并对采购方人员进行相关培训。</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（六）验收标准</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1、预验收</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货物到达采购人指定的仓库后，对货物包装是否完好进行验收。若货物包装存在损坏，采购人有权拒收，供应商应在7个工作日内重新送达。</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2、最终验收</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3、到货验收测试指标</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3.1、配置内标三通切换阀，可自由切换内标和调谐液/空白</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3.2、仪器配置全自动气体在线稀释装置，可直接测定总溶解固体量（TDS）不小于20%的样品溶液。配置2路气体即补偿气和稀释气体，流量范围0~2.00 L/min，流速0.01 L/min连续可调。</w:t>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sz w:val="24"/>
          <w:szCs w:val="24"/>
        </w:rPr>
        <w:t xml:space="preserve">3.3、碰撞反应干扰消除功能：具备氦气碰撞或其他等效干扰消除技术，可有效消除多原子</w:t>
      </w:r>
      <w:r>
        <w:rPr>
          <w:rFonts w:ascii="宋体" w:hAnsi="宋体" w:eastAsia="宋体" w:cs="宋体"/>
          <w:b w:val="0"/>
          <w:bCs w:val="0"/>
          <w:sz w:val="24"/>
          <w:szCs w:val="24"/>
        </w:rPr>
        <w:t xml:space="preserve">离子干扰。</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b w:val="0"/>
          <w:bCs w:val="0"/>
          <w:sz w:val="24"/>
          <w:szCs w:val="24"/>
        </w:rPr>
        <w:t xml:space="preserve">3.4、干扰消除性能：在1% HNO3 + 2% HCl + 100 ppm Ca条件下，75As和78Se检出限≤15ppt </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b/>
          <w:bCs/>
          <w:sz w:val="24"/>
          <w:szCs w:val="24"/>
        </w:rPr>
        <w:t xml:space="preserve">（七）质保服务要求 </w:t>
      </w:r>
      <w:r>
        <w:rPr>
          <w:rFonts w:ascii="宋体" w:hAnsi="宋体" w:cs="宋体"/>
          <w:sz w:val="24"/>
          <w:szCs w:val="24"/>
        </w:rPr>
        <w:t xml:space="preserve">  </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1、设备免费质保期不少于5年，自最终验收完成合格之日起算；</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sz w:val="24"/>
          <w:szCs w:val="24"/>
        </w:rPr>
        <w:t xml:space="preserve">3、供应商保证，如供应商在二次运输前对货物包装检查后，确认货物包装完整，供应商同意对二次运输完成后开箱发现的任何货物损害、货物型号、规格或数量不一致等承担全部</w:t>
      </w:r>
      <w:r>
        <w:rPr>
          <w:rFonts w:ascii="宋体" w:hAnsi="宋体" w:eastAsia="宋体" w:cs="宋体"/>
          <w:b w:val="0"/>
          <w:bCs w:val="0"/>
          <w:sz w:val="24"/>
          <w:szCs w:val="24"/>
        </w:rPr>
        <w:t xml:space="preserve">责任，包括但不限于提供免费的换货或维修。供应商对上述货物包装不完整的异议应当以书面形式，在二次运输开展前向采购方提出，如供应商未能在二次运输开展前提出异议，</w:t>
      </w:r>
      <w:r>
        <w:rPr>
          <w:rFonts w:ascii="宋体" w:hAnsi="宋体" w:eastAsia="宋体" w:cs="宋体"/>
          <w:b w:val="0"/>
          <w:bCs w:val="0"/>
          <w:sz w:val="24"/>
          <w:szCs w:val="24"/>
        </w:rPr>
        <w:t xml:space="preserve">则视为异议不成立。</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（八）采购主要标的物数量、交付期及交付方式、付款方式、质保期、质保方式属于实质性响应要求，不得出现负偏离，否则视为无效投标。</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四、综合说明及其它要求：</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4、售后服务：</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质保期内根据采购人需要提供免费保养服务，质保期满后每年提供一次免费保养，软件终身免费升级，保证零配件的供给。</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5、报价要求：</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（1）报价币种为人民币。</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sz w:val="24"/>
          <w:szCs w:val="24"/>
        </w:rPr>
        <w:t xml:space="preserve">（3）报价为固定价格，在合同执行过程中不因交货时间更改、物价变动、政策变动、投标</w:t>
      </w:r>
      <w:r>
        <w:rPr>
          <w:rFonts w:ascii="宋体" w:hAnsi="宋体" w:eastAsia="宋体" w:cs="宋体"/>
          <w:b w:val="0"/>
          <w:bCs w:val="0"/>
          <w:sz w:val="24"/>
          <w:szCs w:val="24"/>
        </w:rPr>
        <w:t xml:space="preserve">人漏项或少报等风险因素而调整。</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b w:val="0"/>
          <w:bCs w:val="0"/>
          <w:sz w:val="24"/>
          <w:szCs w:val="24"/>
        </w:rPr>
        <w:t xml:space="preserve">6、本项目在向中标单位发放中标通知书时，将向参与项目评审的未中标供应商在系统中告知该未中标供应商的评审得分与排名，请及时接收查阅，未中标供应商未按约定的时间和</w:t>
      </w:r>
      <w:r>
        <w:rPr>
          <w:rFonts w:ascii="宋体" w:hAnsi="宋体" w:eastAsia="宋体" w:cs="宋体"/>
          <w:b w:val="0"/>
          <w:bCs w:val="0"/>
          <w:sz w:val="24"/>
          <w:szCs w:val="24"/>
        </w:rPr>
        <w:t xml:space="preserve">方式获取告知信息的，视为自动放弃并自行承担相应后果。</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7、单位负责人为同一人或者存在直接控股、管理关系的不同供应商，不得参加同一合同项下的政府采购活动。</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b/>
          <w:bCs/>
          <w:sz w:val="24"/>
          <w:szCs w:val="24"/>
        </w:rPr>
      </w:pPr>
      <w:r>
        <w:rPr>
          <w:rFonts w:ascii="宋体" w:hAnsi="宋体" w:eastAsia="宋体" w:cs="宋体"/>
          <w:b/>
          <w:bCs/>
          <w:sz w:val="24"/>
          <w:szCs w:val="24"/>
        </w:rPr>
        <w:t xml:space="preserve">8、为本项目提供整体设计、规范编制或者项目管理、监理、监测等服务的供应商，不得再参加该采购项目的其他采购活动。</w:t>
      </w:r>
      <w:r>
        <w:rPr>
          <w:rFonts w:ascii="宋体" w:hAnsi="宋体" w:cs="宋体"/>
          <w:b/>
          <w:bCs/>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9、如接受进口产品投标的项目，优先采购向我国企业转让技术、与我国企业签订消化吸收再创新方案的供应商的进口产品。</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10、采购项目需要落实的政府采购政策：</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10.1根据财政部、工业和信息化部关于印发《政府采购促进中小企业发展管理办法》的规定执行。 </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10.2根据财政部、司法部《关于政府采购支持监狱企业发展有关问题的通知》（财库〔2014〕68号）的规定执行。 </w:t>
      </w:r>
      <w:r>
        <w:rPr>
          <w:rFonts w:ascii="宋体" w:hAnsi="宋体" w:cs="宋体"/>
          <w:sz w:val="24"/>
          <w:szCs w:val="24"/>
        </w:rPr>
      </w:r>
    </w:p>
    <w:p>
      <w:pPr>
        <w:jc w:val="left"/>
        <w:spacing w:line="360" w:lineRule="auto"/>
        <w:rPr>
          <w:rFonts w:ascii="宋体" w:hAnsi="宋体" w:cs="宋体"/>
          <w:b w:val="0"/>
          <w:bCs w:val="0"/>
          <w:sz w:val="24"/>
          <w:szCs w:val="24"/>
        </w:rPr>
      </w:pPr>
      <w:r>
        <w:rPr>
          <w:rFonts w:ascii="宋体" w:hAnsi="宋体" w:eastAsia="宋体" w:cs="宋体"/>
          <w:sz w:val="24"/>
          <w:szCs w:val="24"/>
        </w:rPr>
        <w:t xml:space="preserve">10.3根据财</w:t>
      </w:r>
      <w:r>
        <w:rPr>
          <w:rFonts w:ascii="宋体" w:hAnsi="宋体" w:eastAsia="宋体" w:cs="宋体"/>
          <w:b w:val="0"/>
          <w:bCs w:val="0"/>
          <w:sz w:val="24"/>
          <w:szCs w:val="24"/>
        </w:rPr>
        <w:t xml:space="preserve">政部、民政部、中国残疾人联合会《关于促进残疾人就业政府采购政策的通</w:t>
      </w:r>
      <w:r>
        <w:rPr>
          <w:rFonts w:ascii="宋体" w:hAnsi="宋体" w:eastAsia="宋体" w:cs="宋体"/>
          <w:b w:val="0"/>
          <w:bCs w:val="0"/>
          <w:sz w:val="24"/>
          <w:szCs w:val="24"/>
        </w:rPr>
        <w:t xml:space="preserve">知》（财库〔</w:t>
      </w:r>
      <w:r>
        <w:rPr>
          <w:rFonts w:ascii="宋体" w:hAnsi="宋体" w:eastAsia="宋体" w:cs="宋体"/>
          <w:b w:val="0"/>
          <w:bCs w:val="0"/>
          <w:sz w:val="24"/>
          <w:szCs w:val="24"/>
        </w:rPr>
        <w:t xml:space="preserve">2017〕141号）的规定执行。 </w:t>
      </w:r>
      <w:r>
        <w:rPr>
          <w:rFonts w:ascii="宋体" w:hAnsi="宋体" w:cs="宋体"/>
          <w:b w:val="0"/>
          <w:bCs w:val="0"/>
          <w:sz w:val="24"/>
          <w:szCs w:val="24"/>
        </w:rPr>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b w:val="0"/>
          <w:bCs w:val="0"/>
          <w:sz w:val="24"/>
          <w:szCs w:val="24"/>
        </w:rPr>
        <w:t xml:space="preserve">10.4绿色采购</w:t>
      </w:r>
      <w:r>
        <w:rPr>
          <w:rFonts w:ascii="宋体" w:hAnsi="宋体" w:eastAsia="宋体" w:cs="宋体"/>
          <w:b/>
          <w:bCs/>
          <w:sz w:val="24"/>
          <w:szCs w:val="24"/>
        </w:rPr>
        <w:t xml:space="preserve">（本项目不涉及节能环保产品采购）</w:t>
      </w:r>
      <w:r>
        <w:rPr>
          <w:rFonts w:ascii="宋体" w:hAnsi="宋体" w:cs="宋体"/>
          <w:sz w:val="24"/>
          <w:szCs w:val="24"/>
        </w:rPr>
      </w:r>
    </w:p>
    <w:p>
      <w:pPr>
        <w:jc w:val="left"/>
        <w:spacing w:line="360" w:lineRule="auto"/>
        <w:rPr>
          <w:rFonts w:ascii="宋体" w:hAnsi="宋体" w:cs="宋体"/>
          <w:sz w:val="24"/>
          <w:szCs w:val="24"/>
        </w:rPr>
      </w:pPr>
      <w:r>
        <w:rPr>
          <w:rFonts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s="宋体"/>
          <w:sz w:val="24"/>
          <w:szCs w:val="24"/>
        </w:rPr>
      </w:r>
    </w:p>
    <w:p>
      <w:pPr>
        <w:jc w:val="center"/>
        <w:spacing w:line="360" w:lineRule="auto"/>
        <w:rPr>
          <w:rFonts w:ascii="宋体" w:hAnsi="宋体"/>
          <w:b/>
          <w:bCs/>
          <w:sz w:val="32"/>
          <w:szCs w:val="32"/>
          <w:highlight w:val="none"/>
        </w:rPr>
      </w:pPr>
      <w:r>
        <w:rPr>
          <w:rFonts w:ascii="宋体" w:hAnsi="宋体" w:eastAsia="宋体" w:cs="宋体"/>
          <w:sz w:val="24"/>
          <w:szCs w:val="24"/>
        </w:rPr>
        <w:t xml:space="preserve">11、凡涉及采购文件的补充说明和修改</w:t>
      </w:r>
      <w:r>
        <w:t xml:space="preserve">，均以政府采购网所发布的公告为准。</w:t>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5262"/>
        <w:rPr>
          <w:b/>
          <w:sz w:val="24"/>
          <w:highlight w:val="none"/>
        </w:rPr>
      </w:pPr>
      <w:r>
        <w:rPr>
          <w:b/>
          <w:sz w:val="24"/>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Ansi="宋体"/>
          <w:sz w:val="24"/>
          <w:szCs w:val="24"/>
          <w:highlight w:val="none"/>
          <w:lang w:val="zh-CN"/>
        </w:rPr>
      </w:pPr>
      <w:r>
        <w:rPr>
          <w:rFonts w:hAnsi="宋体"/>
          <w:sz w:val="24"/>
          <w:szCs w:val="24"/>
          <w:highlight w:val="none"/>
          <w:lang w:val="zh-CN"/>
        </w:rPr>
      </w:r>
      <w:r/>
    </w:p>
    <w:p>
      <w:pPr>
        <w:ind w:firstLine="425"/>
        <w:spacing w:line="400" w:lineRule="exact"/>
        <w:rPr>
          <w:rFonts w:hAnsi="宋体"/>
          <w:sz w:val="24"/>
          <w:szCs w:val="24"/>
          <w:highlight w:val="none"/>
          <w:lang w:val="zh-CN"/>
        </w:rPr>
      </w:pPr>
      <w:r>
        <w:rPr>
          <w:rFonts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rPr>
        <w:t xml:space="preserve">            </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sz w:val="24"/>
          <w:szCs w:val="24"/>
          <w:highlight w:val="none"/>
          <w:u w:val="single"/>
        </w:rPr>
        <w:t xml:space="preserve">                  </w:t>
      </w:r>
      <w:r>
        <w:rPr>
          <w:rFonts w:hAnsi="宋体"/>
          <w:sz w:val="24"/>
          <w:szCs w:val="24"/>
          <w:highlight w:val="none"/>
          <w:lang w:val="zh-CN"/>
        </w:rPr>
        <w:t xml:space="preserve">事宜，签订本合同书。</w:t>
      </w:r>
      <w:r/>
    </w:p>
    <w:p>
      <w:pPr>
        <w:ind w:left="1325" w:hanging="765"/>
        <w:jc w:val="left"/>
        <w:spacing w:line="360" w:lineRule="auto"/>
        <w:rPr>
          <w:rFonts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left="1325" w:hanging="765"/>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设备配置及技术指标详见附件一技术协议。</w:t>
      </w:r>
      <w:r/>
    </w:p>
    <w:p>
      <w:pPr>
        <w:ind w:left="1325" w:hanging="765"/>
        <w:jc w:val="left"/>
        <w:spacing w:line="360" w:lineRule="auto"/>
        <w:rPr>
          <w:rFonts w:ascii="宋体" w:hAnsi="宋体" w:cs="宋体"/>
          <w:b/>
          <w:sz w:val="24"/>
          <w:szCs w:val="24"/>
          <w:highlight w:val="none"/>
        </w:rPr>
      </w:pPr>
      <w:r>
        <w:rPr>
          <w:rFonts w:ascii="宋体" w:hAnsi="宋体" w:cs="宋体"/>
          <w:b/>
          <w:sz w:val="24"/>
          <w:szCs w:val="24"/>
          <w:highlight w:val="none"/>
        </w:rPr>
        <w:t xml:space="preserve">第二条</w:t>
      </w:r>
      <w:r>
        <w:rPr>
          <w:rFonts w:hint="eastAsia" w:ascii="宋体" w:hAnsi="宋体" w:cs="宋体"/>
          <w:b/>
          <w:sz w:val="24"/>
          <w:szCs w:val="24"/>
          <w:highlight w:val="none"/>
        </w:rPr>
        <w:t xml:space="preserve"> 合同总价款   </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本合同总价款还包含乙方应当提供的伴随服务/售后服务费用。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560"/>
        <w:jc w:val="left"/>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1、乙方应在本合同生效后</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天内按照甲方要求将货物运送至指定仓库开展预验收。预验收合格后，乙方应当在接到甲方通知后</w:t>
      </w:r>
      <w:r>
        <w:rPr>
          <w:rFonts w:ascii="宋体" w:hAnsi="宋体" w:cs="宋体"/>
          <w:sz w:val="24"/>
          <w:szCs w:val="24"/>
          <w:highlight w:val="none"/>
        </w:rPr>
        <w:t xml:space="preserve">5</w:t>
      </w:r>
      <w:r>
        <w:rPr>
          <w:rFonts w:hint="eastAsia" w:ascii="宋体" w:hAnsi="宋体" w:cs="宋体"/>
          <w:sz w:val="24"/>
          <w:szCs w:val="24"/>
          <w:highlight w:val="none"/>
        </w:rPr>
        <w:t xml:space="preserve">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 安装调试、培训和验收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1、甲方在乙方完成二次运输后</w:t>
      </w:r>
      <w:r>
        <w:rPr>
          <w:rFonts w:ascii="宋体" w:hAnsi="宋体" w:cs="宋体"/>
          <w:sz w:val="24"/>
          <w:szCs w:val="24"/>
          <w:highlight w:val="none"/>
        </w:rPr>
        <w:t xml:space="preserve"> 5 个</w:t>
      </w:r>
      <w:r>
        <w:rPr>
          <w:rFonts w:hint="eastAsia" w:ascii="宋体" w:hAnsi="宋体" w:cs="宋体"/>
          <w:sz w:val="24"/>
          <w:szCs w:val="24"/>
          <w:highlight w:val="none"/>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验收条款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货物到达甲方指定的仓库后，对货物包装是否完好进行验收。若货物包装存在损坏，甲方有权拒收，乙方应在7个工作日内重新送达。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（2）最终验收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安装调试完毕，由甲方组织最终验收，设备配置、所有技术参数须符合招标文件和乙方投标响应文件要求。验收内容还包括资料完整性、设备“三漏”</w:t>
      </w:r>
      <w:r>
        <w:rPr>
          <w:rFonts w:ascii="宋体" w:hAnsi="宋体" w:cs="宋体"/>
          <w:sz w:val="24"/>
          <w:szCs w:val="24"/>
          <w:highlight w:val="none"/>
        </w:rPr>
        <w:t xml:space="preserve">(漏水、漏电、漏气)检查、设备运行稳定性、技术规格</w:t>
      </w:r>
      <w:r>
        <w:rPr>
          <w:rFonts w:hint="eastAsia" w:ascii="宋体" w:hAnsi="宋体" w:cs="宋体"/>
          <w:sz w:val="24"/>
          <w:szCs w:val="24"/>
          <w:highlight w:val="none"/>
        </w:rPr>
        <w:t xml:space="preserve">符合性</w:t>
      </w:r>
      <w:r>
        <w:rPr>
          <w:rFonts w:ascii="宋体" w:hAnsi="宋体" w:cs="宋体"/>
          <w:sz w:val="24"/>
          <w:szCs w:val="24"/>
          <w:highlight w:val="none"/>
        </w:rPr>
        <w:t xml:space="preserve">。</w:t>
      </w:r>
      <w:r>
        <w:rPr>
          <w:rFonts w:hint="eastAsia" w:ascii="宋体" w:hAnsi="宋体" w:cs="宋体"/>
          <w:sz w:val="24"/>
          <w:szCs w:val="24"/>
          <w:highlight w:val="none"/>
        </w:rPr>
        <w:t xml:space="preserve">各项指标还应符合国家质量和安全标准，设备可以在现有条件下安全稳定运行。</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w:t>
      </w:r>
      <w:r>
        <w:rPr>
          <w:rFonts w:ascii="宋体" w:hAnsi="宋体" w:cs="宋体"/>
          <w:sz w:val="24"/>
          <w:szCs w:val="24"/>
          <w:highlight w:val="none"/>
        </w:rPr>
        <w:t xml:space="preserve">30</w:t>
      </w:r>
      <w:r>
        <w:rPr>
          <w:rFonts w:hint="eastAsia" w:ascii="宋体" w:hAnsi="宋体" w:cs="宋体"/>
          <w:sz w:val="24"/>
          <w:szCs w:val="24"/>
          <w:highlight w:val="none"/>
        </w:rPr>
        <w:t xml:space="preserve">天内通过免费更换、维修等方式予以补正，双方再次验收。若再次验收仍不合格，乙方应当再次在</w:t>
      </w:r>
      <w:r>
        <w:rPr>
          <w:rFonts w:ascii="宋体" w:hAnsi="宋体" w:cs="宋体"/>
          <w:sz w:val="24"/>
          <w:szCs w:val="24"/>
          <w:highlight w:val="none"/>
        </w:rPr>
        <w:t xml:space="preserve">30</w:t>
      </w:r>
      <w:r>
        <w:rPr>
          <w:rFonts w:hint="eastAsia" w:ascii="宋体" w:hAnsi="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4、货物故障报修的响应时间为：工作期间（星期一至星期五8：00-18：00）为</w:t>
      </w:r>
      <w:r>
        <w:rPr>
          <w:rFonts w:ascii="宋体" w:hAnsi="宋体" w:cs="宋体"/>
          <w:sz w:val="24"/>
          <w:szCs w:val="24"/>
          <w:highlight w:val="none"/>
        </w:rPr>
        <w:t xml:space="preserve">24</w:t>
      </w:r>
      <w:r>
        <w:rPr>
          <w:rFonts w:hint="eastAsia" w:ascii="宋体" w:hAnsi="宋体" w:cs="宋体"/>
          <w:sz w:val="24"/>
          <w:szCs w:val="24"/>
          <w:highlight w:val="none"/>
        </w:rPr>
        <w:t xml:space="preserve">小时；非工作期间为</w:t>
      </w:r>
      <w:r>
        <w:rPr>
          <w:rFonts w:ascii="宋体" w:hAnsi="宋体" w:cs="宋体"/>
          <w:sz w:val="24"/>
          <w:szCs w:val="24"/>
          <w:highlight w:val="none"/>
        </w:rPr>
        <w:t xml:space="preserve">48</w:t>
      </w:r>
      <w:r>
        <w:rPr>
          <w:rFonts w:hint="eastAsia" w:ascii="宋体" w:hAnsi="宋体" w:cs="宋体"/>
          <w:sz w:val="24"/>
          <w:szCs w:val="24"/>
          <w:highlight w:val="none"/>
        </w:rPr>
        <w:t xml:space="preserve">小时。</w:t>
      </w:r>
      <w:r/>
    </w:p>
    <w:p>
      <w:pPr>
        <w:ind w:firstLine="560"/>
        <w:jc w:val="left"/>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5、若货物故障在检修48</w:t>
      </w:r>
      <w:r>
        <w:rPr>
          <w:rFonts w:hint="eastAsia" w:ascii="宋体" w:hAnsi="宋体" w:cs="宋体"/>
          <w:sz w:val="24"/>
          <w:szCs w:val="24"/>
          <w:highlight w:val="none"/>
        </w:rPr>
        <w:t xml:space="preserve">小时后仍无法排除，乙方应在</w:t>
      </w:r>
      <w:r>
        <w:rPr>
          <w:rFonts w:ascii="宋体" w:hAnsi="宋体" w:cs="宋体"/>
          <w:sz w:val="24"/>
          <w:szCs w:val="24"/>
          <w:highlight w:val="none"/>
        </w:rPr>
        <w:t xml:space="preserve">72</w:t>
      </w:r>
      <w:r>
        <w:rPr>
          <w:rFonts w:hint="eastAsia" w:ascii="宋体" w:hAnsi="宋体" w:cs="宋体"/>
          <w:sz w:val="24"/>
          <w:szCs w:val="24"/>
          <w:highlight w:val="none"/>
        </w:rPr>
        <w:t xml:space="preserve">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货款支付</w:t>
      </w:r>
      <w:r/>
    </w:p>
    <w:p>
      <w:pPr>
        <w:ind w:firstLine="560"/>
        <w:jc w:val="left"/>
        <w:spacing w:line="360" w:lineRule="auto"/>
        <w:tabs>
          <w:tab w:val="left" w:pos="1620" w:leader="none"/>
        </w:tabs>
      </w:pPr>
      <w:r>
        <w:rPr>
          <w:rFonts w:ascii="宋体" w:hAnsi="宋体" w:cs="宋体"/>
          <w:sz w:val="24"/>
          <w:szCs w:val="24"/>
          <w:highlight w:val="none"/>
        </w:rPr>
        <w:t xml:space="preserve">1、本合同项下所有款项均以人民币支付。</w:t>
      </w:r>
      <w:r/>
    </w:p>
    <w:p>
      <w:pPr>
        <w:ind w:firstLine="560"/>
        <w:jc w:val="left"/>
        <w:spacing w:line="360" w:lineRule="auto"/>
        <w:tabs>
          <w:tab w:val="left" w:pos="1620" w:leader="none"/>
        </w:tabs>
      </w:pPr>
      <w:r>
        <w:rPr>
          <w:rFonts w:ascii="宋体" w:hAnsi="宋体" w:cs="宋体"/>
          <w:sz w:val="24"/>
          <w:szCs w:val="24"/>
          <w:highlight w:val="none"/>
        </w:rPr>
        <w:t xml:space="preserve">2、本合同按照以下付款节点及条件支付：</w:t>
      </w:r>
      <w:r/>
    </w:p>
    <w:p>
      <w:pPr>
        <w:ind w:firstLine="560"/>
        <w:jc w:val="left"/>
        <w:spacing w:line="360" w:lineRule="auto"/>
        <w:tabs>
          <w:tab w:val="left" w:pos="1620" w:leader="none"/>
        </w:tabs>
      </w:pPr>
      <w:r>
        <w:rPr>
          <w:rFonts w:ascii="宋体" w:hAnsi="宋体" w:cs="宋体"/>
          <w:sz w:val="24"/>
          <w:szCs w:val="24"/>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采购人确认）。该保函在设备最终验收合格后30日内无息退还；</w:t>
      </w:r>
      <w:r/>
    </w:p>
    <w:p>
      <w:pPr>
        <w:ind w:firstLine="560"/>
        <w:jc w:val="left"/>
        <w:spacing w:line="360" w:lineRule="auto"/>
        <w:tabs>
          <w:tab w:val="left" w:pos="1620" w:leader="none"/>
        </w:tabs>
      </w:pPr>
      <w:r>
        <w:rPr>
          <w:rFonts w:ascii="宋体" w:hAnsi="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（3）每次付款前，乙方均须提供对应金额的、合法有效增值税专用发票。</w:t>
      </w:r>
      <w:r>
        <w:rPr>
          <w:rFonts w:ascii="宋体" w:hAnsi="宋体" w:cs="宋体"/>
          <w:sz w:val="24"/>
          <w:szCs w:val="24"/>
          <w:highlight w:val="none"/>
        </w:rPr>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乙方开户银行：</w:t>
      </w:r>
      <w:r>
        <w:rPr>
          <w:rFonts w:hint="eastAsia"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7"/>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7"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1、乙方逾期将货物运送至甲方指定仓库的，每逾期1周（不足1周按1周计算），乙方向甲方偿付逾期交货部分货款总额的5‰的滞纳金。如乙方逾期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rFonts w:hint="eastAsia"/>
          <w:sz w:val="24"/>
          <w:szCs w:val="24"/>
          <w:highlight w:val="none"/>
        </w:rPr>
        <w:t xml:space="preserve">甲方（盖章）：                   乙方（盖章）：    </w:t>
      </w:r>
      <w:r/>
    </w:p>
    <w:p>
      <w:pPr>
        <w:ind w:firstLine="540"/>
        <w:jc w:val="left"/>
        <w:spacing w:line="360" w:lineRule="auto"/>
        <w:rPr>
          <w:sz w:val="24"/>
          <w:szCs w:val="24"/>
          <w:highlight w:val="none"/>
        </w:rPr>
      </w:pPr>
      <w:r>
        <w:rPr>
          <w:rFonts w:hint="eastAsia"/>
          <w:sz w:val="24"/>
          <w:szCs w:val="24"/>
          <w:highlight w:val="none"/>
        </w:rPr>
        <w:t xml:space="preserve">单位地址：                       单位地址： </w:t>
      </w:r>
      <w:r/>
    </w:p>
    <w:p>
      <w:pPr>
        <w:ind w:firstLine="560"/>
        <w:jc w:val="left"/>
        <w:spacing w:line="360" w:lineRule="auto"/>
        <w:rPr>
          <w:sz w:val="24"/>
          <w:szCs w:val="24"/>
          <w:highlight w:val="none"/>
        </w:rPr>
      </w:pPr>
      <w:r>
        <w:rPr>
          <w:rFonts w:hint="eastAsia"/>
          <w:sz w:val="24"/>
          <w:szCs w:val="24"/>
          <w:highlight w:val="none"/>
        </w:rPr>
        <w:t xml:space="preserve">设备购置负责人：                 授权代表：</w:t>
      </w:r>
      <w:r/>
    </w:p>
    <w:p>
      <w:pPr>
        <w:ind w:firstLine="560"/>
        <w:jc w:val="left"/>
        <w:spacing w:line="360" w:lineRule="auto"/>
        <w:rPr>
          <w:sz w:val="24"/>
          <w:szCs w:val="24"/>
          <w:highlight w:val="none"/>
        </w:rPr>
      </w:pPr>
      <w:r>
        <w:rPr>
          <w:rFonts w:hint="eastAsia"/>
          <w:sz w:val="24"/>
          <w:szCs w:val="24"/>
          <w:highlight w:val="none"/>
        </w:rPr>
        <w:t xml:space="preserve">电话：                           电话：</w:t>
      </w:r>
      <w:r/>
    </w:p>
    <w:p>
      <w:pPr>
        <w:ind w:firstLine="560"/>
        <w:jc w:val="left"/>
        <w:spacing w:line="360" w:lineRule="auto"/>
        <w:rPr>
          <w:sz w:val="24"/>
          <w:szCs w:val="24"/>
          <w:highlight w:val="none"/>
        </w:rPr>
      </w:pPr>
      <w:r>
        <w:rPr>
          <w:rFonts w:hint="eastAsia"/>
          <w:sz w:val="24"/>
          <w:szCs w:val="24"/>
          <w:highlight w:val="none"/>
        </w:rPr>
        <w:t xml:space="preserve">采购部门经办人：                 经办人：</w:t>
      </w:r>
      <w:r/>
    </w:p>
    <w:p>
      <w:pPr>
        <w:ind w:firstLine="560"/>
        <w:jc w:val="left"/>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560"/>
        <w:jc w:val="left"/>
        <w:spacing w:line="360" w:lineRule="auto"/>
        <w:rPr>
          <w:sz w:val="24"/>
          <w:szCs w:val="24"/>
          <w:highlight w:val="none"/>
        </w:rPr>
      </w:pPr>
      <w:r>
        <w:rPr>
          <w:rFonts w:hint="eastAsia"/>
          <w:sz w:val="24"/>
          <w:szCs w:val="24"/>
          <w:highlight w:val="none"/>
        </w:rPr>
        <w:t xml:space="preserve">电话：                           电话：                          </w:t>
      </w:r>
      <w:r/>
    </w:p>
    <w:p>
      <w:pPr>
        <w:rPr>
          <w:sz w:val="24"/>
          <w:szCs w:val="24"/>
          <w:highlight w:val="none"/>
        </w:rPr>
      </w:pPr>
      <w:r>
        <w:rPr>
          <w:rFonts w:hint="eastAsia"/>
          <w:sz w:val="24"/>
          <w:szCs w:val="24"/>
          <w:highlight w:val="none"/>
        </w:rPr>
        <w:t xml:space="preserve">日期：   年     月    日         日期：   年     月    日</w:t>
      </w:r>
      <w:bookmarkEnd w:id="12"/>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540"/>
        <w:jc w:val="left"/>
        <w:spacing w:line="360" w:lineRule="auto"/>
        <w:rPr>
          <w:rFonts w:ascii="宋体" w:hAnsi="宋体" w:cs="宋体"/>
          <w:szCs w:val="21"/>
          <w:highlight w:val="none"/>
        </w:rPr>
      </w:pPr>
      <w:r>
        <w:rPr>
          <w:rFonts w:ascii="宋体" w:hAnsi="宋体" w:cs="宋体"/>
          <w:szCs w:val="21"/>
          <w:highlight w:val="none"/>
        </w:rPr>
      </w:r>
      <w:bookmarkEnd w:id="11"/>
      <w:r/>
      <w:r/>
    </w:p>
    <w:p>
      <w:pPr>
        <w:jc w:val="center"/>
        <w:rPr>
          <w:rFonts w:ascii="宋体" w:hAnsi="宋体"/>
          <w:b/>
          <w:bCs/>
          <w:sz w:val="32"/>
          <w:szCs w:val="32"/>
          <w:highlight w:val="none"/>
        </w:rPr>
      </w:pPr>
      <w:r/>
      <w:bookmarkStart w:id="13" w:name="_Hlk63064420"/>
      <w:r/>
      <w:bookmarkStart w:id="14" w:name="_Hlk99527987"/>
      <w:r/>
      <w:bookmarkStart w:id="15" w:name="_Hlk110605095"/>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w:t>
      </w:r>
      <w:bookmarkStart w:id="18" w:name="_GoBack"/>
      <w:r/>
      <w:bookmarkEnd w:id="18"/>
      <w:r>
        <w:rPr>
          <w:rFonts w:hint="eastAsia" w:ascii="宋体" w:hAnsi="宋体" w:cs="宋体"/>
          <w:bCs/>
          <w:szCs w:val="21"/>
          <w:highlight w:val="none"/>
        </w:rPr>
        <w:t xml:space="preserve">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99"/>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22"/>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首行缩进 字符"/>
    <w:link w:val="762"/>
    <w:uiPriority w:val="99"/>
    <w:semiHidden/>
    <w:qFormat/>
    <w:rPr>
      <w:rFonts w:ascii="Times New Roman" w:hAnsi="Times New Roman"/>
      <w:sz w:val="21"/>
      <w:szCs w:val="22"/>
    </w:rPr>
  </w:style>
  <w:style w:type="character" w:styleId="952" w:customStyle="1">
    <w:name w:val="正文首行缩进 2 字符"/>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出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33c65dfd-8171-4e13-b4cc-170c0082c8eb</errorID>
      <errorWord>1、</errorWord>
      <group>L1_Format</group>
      <groupName>格式问题</groupName>
      <ability>L2_Ordinal</ability>
      <abilityName>序号格式</abilityName>
      <candidateList>
        <item>1.</item>
      </candidateList>
      <explain>当前序号格式不规范，建议修改为规范格式[1.]。</explain>
      <paraID>4A6750A6</paraID>
      <start>0</start>
      <end>2</end>
      <status>unmodified</status>
      <modifiedWord/>
      <trackRevisions>false</trackRevisions>
    </reviewItem>
    <reviewItem>
      <errorID>7477e2f5-5462-4e25-a97b-8002827b9fdc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60822962</paraID>
      <start>0</start>
      <end>2</end>
      <status>unmodified</status>
      <modifiedWord/>
      <trackRevisions>false</trackRevisions>
    </reviewItem>
    <reviewItem>
      <errorID>c5743baa-a45e-4748-965c-fee0fb426e98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17175F79</paraID>
      <start>0</start>
      <end>2</end>
      <status>unmodified</status>
      <modifiedWord/>
      <trackRevisions>false</trackRevisions>
    </reviewItem>
    <reviewItem>
      <errorID>88c3d694-ef20-494b-98aa-59129daf1df5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1E1C9A40</paraID>
      <start>0</start>
      <end>2</end>
      <status>unmodified</status>
      <modifiedWord/>
      <trackRevisions>false</trackRevisions>
    </reviewItem>
    <reviewItem>
      <errorID>ca6309e2-17cb-4a6e-9253-a7592e34b8bd</errorID>
      <errorWord>经验</errorWord>
      <group>L1_Word</group>
      <groupName>字词问题</groupName>
      <ability>L2_Typo</ability>
      <abilityName>字词错误</abilityName>
      <candidateList>
        <item>验</item>
      </candidateList>
      <explain/>
      <paraID>1E1C9A40</paraID>
      <start>82</start>
      <end>84</end>
      <status>unmodified</status>
      <modifiedWord/>
      <trackRevisions>false</trackRevisions>
    </reviewItem>
    <reviewItem>
      <errorID>946b7585-d645-46c0-ab16-c056e75fea00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68FE225E</paraID>
      <start>0</start>
      <end>2</end>
      <status>unmodified</status>
      <modifiedWord/>
      <trackRevisions>false</trackRevisions>
    </reviewItem>
    <reviewItem>
      <errorID>ad6c0846-b2cb-4cdc-84d6-c1783a0803c1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71C4918C</paraID>
      <start>0</start>
      <end>2</end>
      <status>unmodified</status>
      <modifiedWord/>
      <trackRevisions>false</trackRevisions>
    </reviewItem>
    <reviewItem>
      <errorID>7659b7a4-8775-4cc7-8ca2-250ef97d4142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249EB3F6</paraID>
      <start>0</start>
      <end>2</end>
      <status>unmodified</status>
      <modifiedWord/>
      <trackRevisions>false</trackRevisions>
    </reviewItem>
    <reviewItem>
      <errorID>2d16d951-0086-4bdc-8398-156b61f80509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219FEDE3</paraID>
      <start>0</start>
      <end>2</end>
      <status>unmodified</status>
      <modifiedWord/>
      <trackRevisions>false</trackRevisions>
    </reviewItem>
    <reviewItem>
      <errorID>94dd426a-1ea9-4cab-af07-d9f51d5a3ad3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159E3724</paraID>
      <start>0</start>
      <end>2</end>
      <status>unmodified</status>
      <modifiedWord/>
      <trackRevisions>false</trackRevisions>
    </reviewItem>
    <reviewItem>
      <errorID>7bf936cd-eddf-4782-b77f-44f1abfd3bc1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15DF5E7D</paraID>
      <start>0</start>
      <end>2</end>
      <status>unmodified</status>
      <modifiedWord/>
      <trackRevisions>false</trackRevisions>
    </reviewItem>
    <reviewItem>
      <errorID>49c3c98b-b0a6-4e44-bb0a-d68a36702aab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5B7A8155</paraID>
      <start>0</start>
      <end>2</end>
      <status>unmodified</status>
      <modifiedWord/>
      <trackRevisions>false</trackRevisions>
    </reviewItem>
    <reviewItem>
      <errorID>b20ad510-95ed-4acc-acc6-f218bbb5354b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4C8E822F</paraID>
      <start>0</start>
      <end>2</end>
      <status>unmodified</status>
      <modifiedWord/>
      <trackRevisions>false</trackRevisions>
    </reviewItem>
    <reviewItem>
      <errorID>be721bdc-42a3-446b-9971-d705ca8392e0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54C43CB1</paraID>
      <start>0</start>
      <end>2</end>
      <status>unmodified</status>
      <modifiedWord/>
      <trackRevisions>false</trackRevisions>
    </reviewItem>
    <reviewItem>
      <errorID>ffca092b-fcbc-409f-bc4c-326669d9b946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75A9A7C3</paraID>
      <start>0</start>
      <end>2</end>
      <status>unmodified</status>
      <modifiedWord/>
      <trackRevisions>false</trackRevisions>
    </reviewItem>
    <reviewItem>
      <errorID>233915ef-0971-4066-af28-e6d1292adaa9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6EFE871F</paraID>
      <start>0</start>
      <end>2</end>
      <status>unmodified</status>
      <modifiedWord/>
      <trackRevisions>false</trackRevisions>
    </reviewItem>
    <reviewItem>
      <errorID>9f30b1b0-cfa7-4442-a9f7-5c92c2a04bac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A5DB746</paraID>
      <start>0</start>
      <end>2</end>
      <status>unmodified</status>
      <modifiedWord/>
      <trackRevisions>false</trackRevisions>
    </reviewItem>
    <reviewItem>
      <errorID>89f9e5f5-99ec-4d5b-8a98-c2160211f5fa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4CAB71D3</paraID>
      <start>0</start>
      <end>2</end>
      <status>unmodified</status>
      <modifiedWord/>
      <trackRevisions>false</trackRevisions>
    </reviewItem>
    <reviewItem>
      <errorID>5daa8f4d-b788-480e-a9ad-e76c10c01646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14E4871C</paraID>
      <start>0</start>
      <end>2</end>
      <status>unmodified</status>
      <modifiedWord/>
      <trackRevisions>false</trackRevisions>
    </reviewItem>
    <reviewItem>
      <errorID>ee90ec86-955d-4f48-97ce-8110dc9d32e5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7ECCDFB</paraID>
      <start>0</start>
      <end>2</end>
      <status>unmodified</status>
      <modifiedWord/>
      <trackRevisions>false</trackRevisions>
    </reviewItem>
    <reviewItem>
      <errorID>ad3fde42-0a31-474d-b882-b38ddc3af405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56185377</paraID>
      <start>0</start>
      <end>2</end>
      <status>unmodified</status>
      <modifiedWord/>
      <trackRevisions>false</trackRevisions>
    </reviewItem>
    <reviewItem>
      <errorID>7fed5185-dfd5-4289-bc4b-774833f7b230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1DDD0756</paraID>
      <start>0</start>
      <end>2</end>
      <status>unmodified</status>
      <modifiedWord/>
      <trackRevisions>false</trackRevisions>
    </reviewItem>
    <reviewItem>
      <errorID>f332dc78-28c3-493b-b46c-9fdc6ded05af</errorID>
      <errorWord>“.</errorWord>
      <group>L1_Punc</group>
      <groupName>标点问题</groupName>
      <ability>L2_Punc_CN</ability>
      <abilityName>标点符号问题</abilityName>
      <candidateList>
        <item>“</item>
      </candidateList>
      <explain/>
      <paraID>11566C35</paraID>
      <start>65</start>
      <end>67</end>
      <status>unmodified</status>
      <modifiedWord/>
      <trackRevisions>false</trackRevisions>
    </reviewItem>
    <reviewItem>
      <errorID>2c633144-92fc-491a-812f-547efd989a67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2B9924CE</paraID>
      <start>0</start>
      <end>2</end>
      <status>unmodified</status>
      <modifiedWord/>
      <trackRevisions>false</trackRevisions>
    </reviewItem>
    <reviewItem>
      <errorID>0f2f57e7-a71c-4fef-a3b1-59db8a255e86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567A09E2</paraID>
      <start>0</start>
      <end>2</end>
      <status>unmodified</status>
      <modifiedWord/>
      <trackRevisions>false</trackRevisions>
    </reviewItem>
    <reviewItem>
      <errorID>804b3b13-e51e-491f-beff-4f37384e1e9d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614375C</paraID>
      <start>0</start>
      <end>2</end>
      <status>unmodified</status>
      <modifiedWord/>
      <trackRevisions>false</trackRevisions>
    </reviewItem>
    <reviewItem>
      <errorID>5d1e57e1-7a8e-4248-ae59-e80494883f92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4E2B2059</paraID>
      <start>0</start>
      <end>2</end>
      <status>unmodified</status>
      <modifiedWord/>
      <trackRevisions>false</trackRevisions>
    </reviewItem>
    <reviewItem>
      <errorID>5d10830f-29c7-49e9-9ffb-3f3287d109d2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2E5FCB66</paraID>
      <start>0</start>
      <end>2</end>
      <status>unmodified</status>
      <modifiedWord/>
      <trackRevisions>false</trackRevisions>
    </reviewItem>
    <reviewItem>
      <errorID>d334a064-089e-406c-8081-8e69c44442f7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5A74B11C</paraID>
      <start>0</start>
      <end>3</end>
      <status>unmodified</status>
      <modifiedWord/>
      <trackRevisions>false</trackRevisions>
    </reviewItem>
    <reviewItem>
      <errorID>cf9433c1-2a32-48d6-9a49-36eb270c3f90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785B1CE7</paraID>
      <start>0</start>
      <end>2</end>
      <status>unmodified</status>
      <modifiedWord/>
      <trackRevisions>false</trackRevisions>
    </reviewItem>
    <reviewItem>
      <errorID>0445e5c0-65d4-4cd8-ba1f-e256537401f2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1E77230F</paraID>
      <start>0</start>
      <end>2</end>
      <status>unmodified</status>
      <modifiedWord/>
      <trackRevisions>false</trackRevisions>
    </reviewItem>
    <reviewItem>
      <errorID>b7c2f0ea-4805-4b91-8062-b6f91a5642a4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2EF9DB86</paraID>
      <start>0</start>
      <end>2</end>
      <status>unmodified</status>
      <modifiedWord/>
      <trackRevisions>false</trackRevisions>
    </reviewItem>
    <reviewItem>
      <errorID>be4e24d0-5483-4540-8170-abe09f82e7a4</errorID>
      <errorWord>系统中</errorWord>
      <group>L1_Word</group>
      <groupName>字词问题</groupName>
      <ability>L2_Typo</ability>
      <abilityName>字词错误</abilityName>
      <candidateList>
        <item>系统</item>
      </candidateList>
      <explain/>
      <paraID>64B82C5F</paraID>
      <start>3</start>
      <end>6</end>
      <status>unmodified</status>
      <modifiedWord/>
      <trackRevisions>false</trackRevisions>
    </reviewItem>
    <reviewItem>
      <errorID>b38d2258-0d03-4301-9c8c-f7c9f460d154</errorID>
      <errorWord>费用</errorWord>
      <group>L1_Word</group>
      <groupName>字词问题</groupName>
      <ability>L2_Typo</ability>
      <abilityName>字词错误</abilityName>
      <candidateList>
        <item>费</item>
      </candidateList>
      <explain/>
      <paraID> ADD6E88</paraID>
      <start>44</start>
      <end>46</end>
      <status>unmodified</status>
      <modifiedWord/>
      <trackRevisions>false</trackRevisions>
    </reviewItem>
    <reviewItem>
      <errorID>3a945e38-1e00-4cc0-b86f-4d4e251085a7</errorID>
      <errorWord>【2016】31号</errorWord>
      <group>L1_Knowledge</group>
      <groupName>知识性问题</groupName>
      <ability>L2_Knowledge</ability>
      <abilityName>其他知识</abilityName>
      <candidateList>
        <item>〔2016〕31号</item>
      </candidateList>
      <explain>发文字号格式错误。</explain>
      <paraID> ADD6E88</paraID>
      <start>67</start>
      <end>76</end>
      <status>unmodified</status>
      <modifiedWord/>
      <trackRevisions>false</trackRevisions>
    </reviewItem>
    <reviewItem>
      <errorID>1e973f20-a5ca-499e-810c-a992c7d01adf</errorID>
      <errorWord>500万（含）</errorWord>
      <group>L1_Word</group>
      <groupName>字词问题</groupName>
      <ability>L2_Typo</ability>
      <abilityName>字词错误</abilityName>
      <candidateList>
        <item>500万元（含）</item>
      </candidateList>
      <explain/>
      <paraID>367385B2</paraID>
      <start>12</start>
      <end>19</end>
      <status>unmodified</status>
      <modifiedWord/>
      <trackRevisions>false</trackRevisions>
    </reviewItem>
    <reviewItem>
      <errorID>05988f51-59ca-4983-b3f0-c67db5739a08</errorID>
      <errorWord>法律、法规</errorWord>
      <group>L1_Word</group>
      <groupName>字词问题</groupName>
      <ability>L2_Typo</ability>
      <abilityName>字词错误</abilityName>
      <candidateList>
        <item>法律法规</item>
      </candidateList>
      <explain/>
      <paraID>3C45B9C8</paraID>
      <start>3</start>
      <end>8</end>
      <status>unmodified</status>
      <modifiedWord/>
      <trackRevisions>false</trackRevisions>
    </reviewItem>
    <reviewItem>
      <errorID>b369e88a-285a-4f8f-82be-e6f2c7843d74</errorID>
      <errorWord>：</errorWord>
      <group>L1_Punc</group>
      <groupName>标点问题</groupName>
      <ability>L2_Punc_CN</ability>
      <abilityName>标点符号问题</abilityName>
      <candidateList/>
      <explain/>
      <paraID>2B8B7B78</paraID>
      <start>31</start>
      <end>32</end>
      <status>unmodified</status>
      <modifiedWord/>
      <trackRevisions>false</trackRevisions>
    </reviewItem>
    <reviewItem>
      <errorID>51766066-cab3-4922-801e-6dc19a359fc9</errorID>
      <errorWord>1、</errorWord>
      <group>L1_Format</group>
      <groupName>格式问题</groupName>
      <ability>L2_Ordinal</ability>
      <abilityName>序号格式</abilityName>
      <candidateList>
        <item>1.</item>
      </candidateList>
      <explain>当前序号格式不规范，建议修改为规范格式[1.]。</explain>
      <paraID>2D2C5D2D</paraID>
      <start>0</start>
      <end>2</end>
      <status>unmodified</status>
      <modifiedWord/>
      <trackRevisions>false</trackRevisions>
    </reviewItem>
    <reviewItem>
      <errorID>d4ac3821-2a61-4985-bb6e-6401028882ad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3D13DAC7</paraID>
      <start>0</start>
      <end>2</end>
      <status>unmodified</status>
      <modifiedWord/>
      <trackRevisions>false</trackRevisions>
    </reviewItem>
    <reviewItem>
      <errorID>323f2c31-6ad0-4471-803c-4a3a8e7b2279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726DE667</paraID>
      <start>0</start>
      <end>2</end>
      <status>unmodified</status>
      <modifiedWord/>
      <trackRevisions>false</trackRevisions>
    </reviewItem>
    <reviewItem>
      <errorID>b708c6ec-c261-4731-8b28-d7e177b4c21d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5BE90753</paraID>
      <start>0</start>
      <end>2</end>
      <status>unmodified</status>
      <modifiedWord/>
      <trackRevisions>false</trackRevisions>
    </reviewItem>
    <reviewItem>
      <errorID>6d0a4063-e2bb-424f-8339-f95e9e4c51f6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EBB5F5C</paraID>
      <start>0</start>
      <end>2</end>
      <status>unmodified</status>
      <modifiedWord/>
      <trackRevisions>false</trackRevisions>
    </reviewItem>
    <reviewItem>
      <errorID>048a5111-7b7b-4270-9681-3564669f38e5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42EB7D51</paraID>
      <start>0</start>
      <end>2</end>
      <status>unmodified</status>
      <modifiedWord/>
      <trackRevisions>false</trackRevisions>
    </reviewItem>
    <reviewItem>
      <errorID>da36a691-92de-4005-a643-1049b0127908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15C502FA</paraID>
      <start>0</start>
      <end>2</end>
      <status>unmodified</status>
      <modifiedWord/>
      <trackRevisions>false</trackRevisions>
    </reviewItem>
    <reviewItem>
      <errorID>81547b60-ae34-4ad3-ade3-afbf1d15780c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76259888</paraID>
      <start>0</start>
      <end>2</end>
      <status>unmodified</status>
      <modifiedWord/>
      <trackRevisions>false</trackRevisions>
    </reviewItem>
    <reviewItem>
      <errorID>7ea49dc9-389c-4484-9ec4-2fa41f7dad9a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65AA84A4</paraID>
      <start>0</start>
      <end>2</end>
      <status>unmodified</status>
      <modifiedWord/>
      <trackRevisions>false</trackRevisions>
    </reviewItem>
    <reviewItem>
      <errorID>0812b9f2-1360-4e33-a19a-5e4684dbab64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2C1C08A4</paraID>
      <start>0</start>
      <end>2</end>
      <status>unmodified</status>
      <modifiedWord/>
      <trackRevisions>false</trackRevisions>
    </reviewItem>
    <reviewItem>
      <errorID>6346edc4-ea65-4c3e-b5fe-5f79b45d1f69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635CEC5D</paraID>
      <start>0</start>
      <end>2</end>
      <status>unmodified</status>
      <modifiedWord/>
      <trackRevisions>false</trackRevisions>
    </reviewItem>
    <reviewItem>
      <errorID>a528da33-cfe3-437f-9547-6253581ccc24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57F6487</paraID>
      <start>42</start>
      <end>47</end>
      <status>unmodified</status>
      <modifiedWord/>
      <trackRevisions>false</trackRevisions>
    </reviewItem>
    <reviewItem>
      <errorID>ad039488-cef8-4fee-80ef-abbecd2cc868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533C3004</paraID>
      <start>0</start>
      <end>2</end>
      <status>unmodified</status>
      <modifiedWord/>
      <trackRevisions>false</trackRevisions>
    </reviewItem>
    <reviewItem>
      <errorID>a701b8d9-d243-48f6-9192-c85585b2f623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585101AB</paraID>
      <start>0</start>
      <end>2</end>
      <status>unmodified</status>
      <modifiedWord/>
      <trackRevisions>false</trackRevisions>
    </reviewItem>
    <reviewItem>
      <errorID>f6557ff5-00b9-482d-84f7-1f14d2d64ae3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218DB2FC</paraID>
      <start>0</start>
      <end>2</end>
      <status>unmodified</status>
      <modifiedWord/>
      <trackRevisions>false</trackRevisions>
    </reviewItem>
    <reviewItem>
      <errorID>2dcd5ae3-2414-439c-9914-df106a6832cc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540F3B35</paraID>
      <start>0</start>
      <end>2</end>
      <status>unmodified</status>
      <modifiedWord/>
      <trackRevisions>false</trackRevisions>
    </reviewItem>
    <reviewItem>
      <errorID>906e7aeb-0885-4310-b35d-4be7b1fd1873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3111E569</paraID>
      <start>0</start>
      <end>2</end>
      <status>unmodified</status>
      <modifiedWord/>
      <trackRevisions>false</trackRevisions>
    </reviewItem>
    <reviewItem>
      <errorID>7bf38c5b-cd89-4721-9663-20ca5e479fd5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65F5B9E</paraID>
      <start>0</start>
      <end>2</end>
      <status>unmodified</status>
      <modifiedWord/>
      <trackRevisions>false</trackRevisions>
    </reviewItem>
    <reviewItem>
      <errorID>3b1e33e7-d190-4926-82a2-bd8f63e69d5b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21F534C4</paraID>
      <start>0</start>
      <end>2</end>
      <status>unmodified</status>
      <modifiedWord/>
      <trackRevisions>false</trackRevisions>
    </reviewItem>
    <reviewItem>
      <errorID>c7434085-03db-479e-b125-e46feb861dbb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71750A3A</paraID>
      <start>0</start>
      <end>3</end>
      <status>unmodified</status>
      <modifiedWord/>
      <trackRevisions>false</trackRevisions>
    </reviewItem>
    <reviewItem>
      <errorID>ea15646b-6aa4-494c-ad1e-70cc2ef48bec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2BD290E</paraID>
      <start>12</start>
      <end>16</end>
      <status>unmodified</status>
      <modifiedWord/>
      <trackRevisions>false</trackRevisions>
    </reviewItem>
    <reviewItem>
      <errorID>fe343949-4033-4ad0-a123-936f7b738d19</errorID>
      <errorWord>接受</errorWord>
      <group>L1_Word</group>
      <groupName>字词问题</groupName>
      <ability>L2_Typo</ability>
      <abilityName>字词错误</abilityName>
      <candidateList>
        <item>接收</item>
      </candidateList>
      <explain>存在发音相同字词的误用。</explain>
      <paraID>29472832</paraID>
      <start>4</start>
      <end>6</end>
      <status>unmodified</status>
      <modifiedWord/>
      <trackRevisions>false</trackRevisions>
    </reviewItem>
    <reviewItem>
      <errorID>73f776ff-38df-4751-a933-e65470676b77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53D7ADF0</paraID>
      <start>0</start>
      <end>3</end>
      <status>unmodified</status>
      <modifiedWord/>
      <trackRevisions>false</trackRevisions>
    </reviewItem>
    <reviewItem>
      <errorID>e12c7560-fd42-4038-b04b-e0210003fa0e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5F00F8FF</paraID>
      <start>0</start>
      <end>3</end>
      <status>unmodified</status>
      <modifiedWord/>
      <trackRevisions>false</trackRevisions>
    </reviewItem>
    <reviewItem>
      <errorID>41002756-11b4-409d-be3b-6d5120da4f5a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DE0772C</paraID>
      <start>0</start>
      <end>3</end>
      <status>unmodified</status>
      <modifiedWord/>
      <trackRevisions>false</trackRevisions>
    </reviewItem>
    <reviewItem>
      <errorID>3499fa7d-c4ca-429f-adc5-485e3f772a19</errorID>
      <errorWord>（</errorWord>
      <group>L1_Punc</group>
      <groupName>标点问题</groupName>
      <ability>L2_Punc_CN</ability>
      <abilityName>标点符号问题</abilityName>
      <candidateList/>
      <explain>同一形式括号套用。</explain>
      <paraID> B1D5AD9</paraID>
      <start>70</start>
      <end>71</end>
      <status>unmodified</status>
      <modifiedWord/>
      <trackRevisions>false</trackRevisions>
    </reviewItem>
    <reviewItem>
      <errorID>c38f16b2-2890-4d34-9ba7-838f54767cb7</errorID>
      <errorWord>）</errorWord>
      <group>L1_Punc</group>
      <groupName>标点问题</groupName>
      <ability>L2_Punc_CN</ability>
      <abilityName>标点符号问题</abilityName>
      <candidateList/>
      <explain>同一形式括号套用。</explain>
      <paraID> B1D5AD9</paraID>
      <start>75</start>
      <end>76</end>
      <status>unmodified</status>
      <modifiedWord/>
      <trackRevisions>false</trackRevisions>
    </reviewItem>
    <reviewItem>
      <errorID>315c4368-8095-47ed-9d88-c6b5c8c71ff9</errorID>
      <errorWord>（</errorWord>
      <group>L1_Punc</group>
      <groupName>标点问题</groupName>
      <ability>L2_Punc_CN</ability>
      <abilityName>标点符号问题</abilityName>
      <candidateList/>
      <explain>同一形式括号套用。</explain>
      <paraID> B1D5AD9</paraID>
      <start>89</start>
      <end>90</end>
      <status>unmodified</status>
      <modifiedWord/>
      <trackRevisions>false</trackRevisions>
    </reviewItem>
    <reviewItem>
      <errorID>c19bb556-db3b-419d-bd29-fe803b9cbb3a</errorID>
      <errorWord>）</errorWord>
      <group>L1_Punc</group>
      <groupName>标点问题</groupName>
      <ability>L2_Punc_CN</ability>
      <abilityName>标点符号问题</abilityName>
      <candidateList/>
      <explain>同一形式括号套用。</explain>
      <paraID> B1D5AD9</paraID>
      <start>94</start>
      <end>95</end>
      <status>unmodified</status>
      <modifiedWord/>
      <trackRevisions>false</trackRevisions>
    </reviewItem>
    <reviewItem>
      <errorID>779272d2-5f5f-49b6-9a35-1bcb6d36b78d</errorID>
      <errorWord>（</errorWord>
      <group>L1_Punc</group>
      <groupName>标点问题</groupName>
      <ability>L2_Punc_CN</ability>
      <abilityName>标点符号问题</abilityName>
      <candidateList/>
      <explain>同一形式括号套用。</explain>
      <paraID>1B136CB9</paraID>
      <start>64</start>
      <end>65</end>
      <status>unmodified</status>
      <modifiedWord/>
      <trackRevisions>false</trackRevisions>
    </reviewItem>
    <reviewItem>
      <errorID>d66b6db0-13b8-498f-acbc-659ab9ffa788</errorID>
      <errorWord>）</errorWord>
      <group>L1_Punc</group>
      <groupName>标点问题</groupName>
      <ability>L2_Punc_CN</ability>
      <abilityName>标点符号问题</abilityName>
      <candidateList/>
      <explain>同一形式括号套用。</explain>
      <paraID>1B136CB9</paraID>
      <start>78</start>
      <end>79</end>
      <status>unmodified</status>
      <modifiedWord/>
      <trackRevisions>false</trackRevisions>
    </reviewItem>
    <reviewItem>
      <errorID>57b2c8d2-80b3-4ea8-a5cc-6be3b68b2610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6C405C4C</paraID>
      <start>0</start>
      <end>3</end>
      <status>unmodified</status>
      <modifiedWord/>
      <trackRevisions>false</trackRevisions>
    </reviewItem>
    <reviewItem>
      <errorID>f9000635-291b-4717-a49e-65fcaec4f7eb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2F19D66E</paraID>
      <start>0</start>
      <end>3</end>
      <status>unmodified</status>
      <modifiedWord/>
      <trackRevisions>false</trackRevisions>
    </reviewItem>
    <reviewItem>
      <errorID>6d10c566-7a52-40a8-9618-2ffe078e6c7e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3D6B9258</paraID>
      <start>0</start>
      <end>3</end>
      <status>unmodified</status>
      <modifiedWord/>
      <trackRevisions>false</trackRevisions>
    </reviewItem>
    <reviewItem>
      <errorID>1c8664a4-f0ca-4baa-b1e1-31a72f3a6f9f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227EADAF</paraID>
      <start>0</start>
      <end>3</end>
      <status>unmodified</status>
      <modifiedWord/>
      <trackRevisions>false</trackRevisions>
    </reviewItem>
    <reviewItem>
      <errorID>98553ad5-22f8-4100-8937-7d9ecb0d444a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703908C</paraID>
      <start>0</start>
      <end>3</end>
      <status>unmodified</status>
      <modifiedWord/>
      <trackRevisions>false</trackRevisions>
    </reviewItem>
    <reviewItem>
      <errorID>2ad82b8d-452a-438c-9521-996689fdf14f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13748C17</paraID>
      <start>0</start>
      <end>3</end>
      <status>unmodified</status>
      <modifiedWord/>
      <trackRevisions>false</trackRevisions>
    </reviewItem>
    <reviewItem>
      <errorID>31f60f5d-22c8-45f4-a2df-55370f474005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58AADCEF</paraID>
      <start>0</start>
      <end>3</end>
      <status>unmodified</status>
      <modifiedWord/>
      <trackRevisions>false</trackRevisions>
    </reviewItem>
    <reviewItem>
      <errorID>027e9982-9ac0-49a7-b382-176d1600e02d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78893578</paraID>
      <start>0</start>
      <end>3</end>
      <status>unmodified</status>
      <modifiedWord/>
      <trackRevisions>false</trackRevisions>
    </reviewItem>
    <reviewItem>
      <errorID>cff48814-4de0-4e3d-a788-d2f71ed6eca5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8114E08</paraID>
      <start>13</start>
      <end>16</end>
      <status>unmodified</status>
      <modifiedWord/>
      <trackRevisions>false</trackRevisions>
    </reviewItem>
    <reviewItem>
      <errorID>3f42d22a-80b5-4fcf-b46f-46912b80b75a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12BF3797</paraID>
      <start>0</start>
      <end>3</end>
      <status>unmodified</status>
      <modifiedWord/>
      <trackRevisions>false</trackRevisions>
    </reviewItem>
    <reviewItem>
      <errorID>4bf6447f-fc8a-44bb-8448-bf8e77b9445d</errorID>
      <errorWord>做出</errorWord>
      <group>L1_Word</group>
      <groupName>字词问题</groupName>
      <ability>L2_Typo</ability>
      <abilityName>字词错误</abilityName>
      <candidateList>
        <item>作出</item>
      </candidateList>
      <explain/>
      <paraID>27878E5C</paraID>
      <start>30</start>
      <end>32</end>
      <status>unmodified</status>
      <modifiedWord/>
      <trackRevisions>false</trackRevisions>
    </reviewItem>
    <reviewItem>
      <errorID>c8b7ab7e-a273-43f5-8fca-5a476020f196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7F2F73DC</paraID>
      <start>0</start>
      <end>3</end>
      <status>unmodified</status>
      <modifiedWord/>
      <trackRevisions>false</trackRevisions>
    </reviewItem>
    <reviewItem>
      <errorID>d7959245-33ca-45ca-bd33-8dd1ffda580f</errorID>
      <errorWord>保持通讯畅通</errorWord>
      <group>L1_Word</group>
      <groupName>字词问题</groupName>
      <ability>L2_Typo</ability>
      <abilityName>字词错误</abilityName>
      <candidateList>
        <item>保持通信畅通</item>
      </candidateList>
      <explain/>
      <paraID>4B80EA84</paraID>
      <start>17</start>
      <end>23</end>
      <status>unmodified</status>
      <modifiedWord/>
      <trackRevisions>false</trackRevisions>
    </reviewItem>
    <reviewItem>
      <errorID>44c8c014-c174-4764-ad79-fdbf86765ab7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17F071BF</paraID>
      <start>0</start>
      <end>3</end>
      <status>unmodified</status>
      <modifiedWord/>
      <trackRevisions>false</trackRevisions>
    </reviewItem>
    <reviewItem>
      <errorID>0c7919f1-917e-47a1-a93a-19bcc61c588f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6CE5E698</paraID>
      <start>0</start>
      <end>3</end>
      <status>unmodified</status>
      <modifiedWord/>
      <trackRevisions>false</trackRevisions>
    </reviewItem>
    <reviewItem>
      <errorID>a74d3e68-0cdd-4129-9ad3-ac71b15c463f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1BB649AC</paraID>
      <start>0</start>
      <end>3</end>
      <status>unmodified</status>
      <modifiedWord/>
      <trackRevisions>false</trackRevisions>
    </reviewItem>
    <reviewItem>
      <errorID>3d619fd3-b7c8-4f1a-93a5-0562cb212453</errorID>
      <errorWord>国家发改委</errorWord>
      <group>L1_Knowledge</group>
      <groupName>知识性问题</groupName>
      <ability>L2_Knowledge</ability>
      <abilityName>其他知识</abilityName>
      <candidateList>
        <item>国家发展改革委</item>
      </candidateList>
      <explain/>
      <paraID>3EB11EBA</paraID>
      <start>21</start>
      <end>26</end>
      <status>unmodified</status>
      <modifiedWord/>
      <trackRevisions>false</trackRevisions>
    </reviewItem>
    <reviewItem>
      <errorID>47453ea1-df8a-4736-bc75-067ff7d26a55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3EB11EBA</paraID>
      <start>44</start>
      <end>47</end>
      <status>unmodified</status>
      <modifiedWord/>
      <trackRevisions>false</trackRevisions>
    </reviewItem>
    <reviewItem>
      <errorID>892d8abb-4e11-4086-8f67-59747488761a</errorID>
      <errorWord>法律、法规</errorWord>
      <group>L1_Word</group>
      <groupName>字词问题</groupName>
      <ability>L2_Typo</ability>
      <abilityName>字词错误</abilityName>
      <candidateList>
        <item>法律法规</item>
      </candidateList>
      <explain/>
      <paraID>658E8D09</paraID>
      <start>9</start>
      <end>14</end>
      <status>unmodified</status>
      <modifiedWord/>
      <trackRevisions>false</trackRevisions>
    </reviewItem>
    <reviewItem>
      <errorID>bfeec597-76f2-443a-bcff-12442054c489</errorID>
      <errorWord>属</errorWord>
      <group>L1_Word</group>
      <groupName>字词问题</groupName>
      <ability>L2_Typo</ability>
      <abilityName>字词错误</abilityName>
      <candidateList>
        <item>属于</item>
      </candidateList>
      <explain/>
      <paraID>658E8D09</paraID>
      <start>23</start>
      <end>24</end>
      <status>unmodified</status>
      <modifiedWord/>
      <trackRevisions>false</trackRevisions>
    </reviewItem>
    <reviewItem>
      <errorID>ca6d84b1-c286-41d0-af3f-86070ebd42b5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27A59923</paraID>
      <start>0</start>
      <end>3</end>
      <status>unmodified</status>
      <modifiedWord/>
      <trackRevisions>false</trackRevisions>
    </reviewItem>
    <reviewItem>
      <errorID>3de61889-2367-4661-8f8c-2907d83ed057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29079348</paraID>
      <start>0</start>
      <end>3</end>
      <status>unmodified</status>
      <modifiedWord/>
      <trackRevisions>false</trackRevisions>
    </reviewItem>
    <reviewItem>
      <errorID>addf6952-0085-4efb-80ea-93a49b98fa5f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6D67F16F</paraID>
      <start>133</start>
      <end>136</end>
      <status>unmodified</status>
      <modifiedWord/>
      <trackRevisions>false</trackRevisions>
    </reviewItem>
    <reviewItem>
      <errorID>5ec802e9-82d2-4a40-847d-f9cd93de097c</errorID>
      <errorWord>做出</errorWord>
      <group>L1_Word</group>
      <groupName>字词问题</groupName>
      <ability>L2_Typo</ability>
      <abilityName>字词错误</abilityName>
      <candidateList>
        <item>作出</item>
      </candidateList>
      <explain/>
      <paraID>6D67F16F</paraID>
      <start>186</start>
      <end>188</end>
      <status>unmodified</status>
      <modifiedWord/>
      <trackRevisions>false</trackRevisions>
    </reviewItem>
    <reviewItem>
      <errorID>4a440b9a-6b9c-493a-a2a7-e61e24711d50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6297F26F</paraID>
      <start>0</start>
      <end>3</end>
      <status>unmodified</status>
      <modifiedWord/>
      <trackRevisions>false</trackRevisions>
    </reviewItem>
    <reviewItem>
      <errorID>744fe304-4f7b-4a99-a679-b6ac1e8b827b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2762911E</paraID>
      <start>0</start>
      <end>3</end>
      <status>unmodified</status>
      <modifiedWord/>
      <trackRevisions>false</trackRevisions>
    </reviewItem>
    <reviewItem>
      <errorID>c3191658-473d-41ab-b55b-727784746bef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4A96EEFD</paraID>
      <start>0</start>
      <end>3</end>
      <status>unmodified</status>
      <modifiedWord/>
      <trackRevisions>false</trackRevisions>
    </reviewItem>
    <reviewItem>
      <errorID>7eba8b28-ec77-4c36-9a2f-85082156f583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2CE9DF8C</paraID>
      <start>0</start>
      <end>3</end>
      <status>unmodified</status>
      <modifiedWord/>
      <trackRevisions>false</trackRevisions>
    </reviewItem>
    <reviewItem>
      <errorID>3ca49fe9-1696-401b-848a-c3fd5e3ef394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3E657244</paraID>
      <start>0</start>
      <end>3</end>
      <status>unmodified</status>
      <modifiedWord/>
      <trackRevisions>false</trackRevisions>
    </reviewItem>
    <reviewItem>
      <errorID>8a74fc86-d3f6-43be-b472-0d40fae669fa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B0E91B6</paraID>
      <start>0</start>
      <end>3</end>
      <status>unmodified</status>
      <modifiedWord/>
      <trackRevisions>false</trackRevisions>
    </reviewItem>
    <reviewItem>
      <errorID>6d038707-c3da-4db5-ba67-bc200a1f5e43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175E3CB8</paraID>
      <start>0</start>
      <end>3</end>
      <status>unmodified</status>
      <modifiedWord/>
      <trackRevisions>false</trackRevisions>
    </reviewItem>
    <reviewItem>
      <errorID>7589e521-2cee-4f0c-abaf-f1e6e0a30aa1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EE03F08</paraID>
      <start>0</start>
      <end>2</end>
      <status>unmodified</status>
      <modifiedWord/>
      <trackRevisions>false</trackRevisions>
    </reviewItem>
    <reviewItem>
      <errorID>96a49043-c3db-403b-b30a-f5ba46284923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DCE2ED4</paraID>
      <start>0</start>
      <end>2</end>
      <status>unmodified</status>
      <modifiedWord/>
      <trackRevisions>false</trackRevisions>
    </reviewItem>
    <reviewItem>
      <errorID>7d24c932-d401-4a28-a384-6f290892c3e4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133C2391</paraID>
      <start>0</start>
      <end>2</end>
      <status>unmodified</status>
      <modifiedWord/>
      <trackRevisions>false</trackRevisions>
    </reviewItem>
    <reviewItem>
      <errorID>c18bda51-f6ad-4ab7-8874-368dfb9ddfc9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3386BC0B</paraID>
      <start>0</start>
      <end>2</end>
      <status>unmodified</status>
      <modifiedWord/>
      <trackRevisions>false</trackRevisions>
    </reviewItem>
    <reviewItem>
      <errorID>533b53f8-78d1-451f-ba9e-c55073619921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7FBB651B</paraID>
      <start>0</start>
      <end>2</end>
      <status>unmodified</status>
      <modifiedWord/>
      <trackRevisions>false</trackRevisions>
    </reviewItem>
    <reviewItem>
      <errorID>cc1a1fc6-059f-47dd-8d7a-42b4c272307a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1C6C0AC2</paraID>
      <start>0</start>
      <end>2</end>
      <status>unmodified</status>
      <modifiedWord/>
      <trackRevisions>false</trackRevisions>
    </reviewItem>
    <reviewItem>
      <errorID>a5cdba7f-7df6-48c5-923a-612f9026c092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3B978A71</paraID>
      <start>0</start>
      <end>2</end>
      <status>unmodified</status>
      <modifiedWord/>
      <trackRevisions>false</trackRevisions>
    </reviewItem>
    <reviewItem>
      <errorID>80da3bd7-b64d-467d-b464-2568d6d08210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E986984</paraID>
      <start>0</start>
      <end>2</end>
      <status>unmodified</status>
      <modifiedWord/>
      <trackRevisions>false</trackRevisions>
    </reviewItem>
    <reviewItem>
      <errorID>1f165256-83f9-4c48-909b-9bdfde692b15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712652F3</paraID>
      <start>0</start>
      <end>2</end>
      <status>unmodified</status>
      <modifiedWord/>
      <trackRevisions>false</trackRevisions>
    </reviewItem>
    <reviewItem>
      <errorID>bf62509c-31db-4ab1-ba17-f130637f77a9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361DE996</paraID>
      <start>0</start>
      <end>2</end>
      <status>unmodified</status>
      <modifiedWord/>
      <trackRevisions>false</trackRevisions>
    </reviewItem>
    <reviewItem>
      <errorID>a386dd7a-4f4c-4f7a-ba06-bfb9bc0c9461</errorID>
      <errorWord>“</errorWord>
      <group>L1_Punc</group>
      <groupName>标点问题</groupName>
      <ability>L2_Punc_CN</ability>
      <abilityName>标点符号问题</abilityName>
      <candidateList>
        <item>”</item>
      </candidateList>
      <explain>注意检查双引号的方向是否正确。</explain>
      <paraID>361DE996</paraID>
      <start>74</start>
      <end>75</end>
      <status>unmodified</status>
      <modifiedWord/>
      <trackRevisions>false</trackRevisions>
    </reviewItem>
    <reviewItem>
      <errorID>500ccfea-27f9-4922-a2f1-3a5ba659d4c1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438ACD1D</paraID>
      <start>4</start>
      <end>6</end>
      <status>unmodified</status>
      <modifiedWord/>
      <trackRevisions>false</trackRevisions>
    </reviewItem>
    <reviewItem>
      <errorID>9f9d1887-e914-44ec-9ed9-df560aee823f</errorID>
      <errorWord>…………</errorWord>
      <group>L1_Punc</group>
      <groupName>标点问题</groupName>
      <ability>L2_Punc_CN</ability>
      <abilityName>标点符号问题</abilityName>
      <candidateList>
        <item>……</item>
      </candidateList>
      <explain/>
      <paraID>697D013F</paraID>
      <start>0</start>
      <end>4</end>
      <status>unmodified</status>
      <modifiedWord/>
      <trackRevisions>false</trackRevisions>
    </reviewItem>
    <reviewItem>
      <errorID>09941e3a-a0eb-42e8-a077-b9d323a22451</errorID>
      <errorWord>[2011]300号</errorWord>
      <group>L1_Knowledge</group>
      <groupName>知识性问题</groupName>
      <ability>L2_Knowledge</ability>
      <abilityName>其他知识</abilityName>
      <candidateList>
        <item>〔2011〕300号</item>
      </candidateList>
      <explain>发文字号格式错误。</explain>
      <paraID>7E6CACA4</paraID>
      <start>57</start>
      <end>67</end>
      <status>unmodified</status>
      <modifiedWord/>
      <trackRevisions>false</trackRevisions>
    </reviewItem>
    <reviewItem>
      <errorID>082907fa-edc5-4f8c-ab42-34ef2fdfe8cb</errorID>
      <errorWord>[2011]300号</errorWord>
      <group>L1_Knowledge</group>
      <groupName>知识性问题</groupName>
      <ability>L2_Knowledge</ability>
      <abilityName>其他知识</abilityName>
      <candidateList>
        <item>〔2011〕300号</item>
      </candidateList>
      <explain>发文字号格式错误。</explain>
      <paraID>72D17D1F</paraID>
      <start>8</start>
      <end>18</end>
      <status>unmodified</status>
      <modifiedWord/>
      <trackRevisions>false</trackRevisions>
    </reviewItem>
    <reviewItem>
      <errorID>37af786e-701d-4798-9d53-54b4cfc8b137</errorID>
      <errorWord>体气</errorWord>
      <group>L1_Word</group>
      <groupName>字词问题</groupName>
      <ability>L2_Typo</ability>
      <abilityName>字词错误</abilityName>
      <candidateList>
        <item>气体</item>
      </candidateList>
      <explain/>
      <paraID>25BFB681</paraID>
      <start>26</start>
      <end>28</end>
      <status>unmodified</status>
      <modifiedWord/>
      <trackRevisions>false</trackRevisions>
    </reviewItem>
    <reviewItem>
      <errorID>7f6b869a-eaad-41bd-8821-457cdb51b088</errorID>
      <errorWord>,</errorWord>
      <group>L1_Format</group>
      <groupName>格式问题</groupName>
      <ability>L2_HalfPunc_CN</ability>
      <abilityName>全半角问题</abilityName>
      <candidateList>
        <item>，</item>
      </candidateList>
      <explain>文本全半角错误。</explain>
      <paraID>6CC21971</paraID>
      <start>12</start>
      <end>13</end>
      <status>unmodified</status>
      <modifiedWord/>
      <trackRevisions>false</trackRevisions>
    </reviewItem>
    <reviewItem>
      <errorID>a72a9d3b-03b3-4826-aaec-63281fa53515</errorID>
      <errorWord>，</errorWord>
      <group>L1_Word</group>
      <groupName>字词问题</groupName>
      <ability>L2_Typo</ability>
      <abilityName>字词错误</abilityName>
      <candidateList>
        <item>，以</item>
      </candidateList>
      <explain/>
      <paraID>689F2C9D</paraID>
      <start>78</start>
      <end>79</end>
      <status>unmodified</status>
      <modifiedWord/>
      <trackRevisions>false</trackRevisions>
    </reviewItem>
    <reviewItem>
      <errorID>14042f91-1276-41cb-8fb0-903e751bdfe5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20427A99</paraID>
      <start>16</start>
      <end>17</end>
      <status>unmodified</status>
      <modifiedWord/>
      <trackRevisions>false</trackRevisions>
    </reviewItem>
    <reviewItem>
      <errorID>c1f4d20f-6a26-4f9b-99f5-6bc6e4566091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61278DAD</paraID>
      <start>0</start>
      <end>2</end>
      <status>unmodified</status>
      <modifiedWord/>
      <trackRevisions>false</trackRevisions>
    </reviewItem>
    <reviewItem>
      <errorID>117e235f-b447-477b-aad1-7a31656d50ab</errorID>
      <errorWord>)</errorWord>
      <group>L1_Format</group>
      <groupName>格式问题</groupName>
      <ability>L2_HalfPunc_CN</ability>
      <abilityName>全半角问题</abilityName>
      <candidateList>
        <item>）</item>
      </candidateList>
      <explain>文本全半角错误。</explain>
      <paraID>3BC7799E</paraID>
      <start>45</start>
      <end>46</end>
      <status>unmodified</status>
      <modifiedWord/>
      <trackRevisions>false</trackRevisions>
    </reviewItem>
    <reviewItem>
      <errorID>538e63c6-d3ba-4782-b03a-16e1b3a4436d</errorID>
      <errorWord>)</errorWord>
      <group>L1_Format</group>
      <groupName>格式问题</groupName>
      <ability>L2_HalfPunc_CN</ability>
      <abilityName>全半角问题</abilityName>
      <candidateList>
        <item>）</item>
      </candidateList>
      <explain>文本全半角错误。</explain>
      <paraID>4BE4DDFE</paraID>
      <start>23</start>
      <end>24</end>
      <status>unmodified</status>
      <modifiedWord/>
      <trackRevisions>false</trackRevisions>
    </reviewItem>
    <reviewItem>
      <errorID>48533a85-190a-40f2-8247-d42b4f5ea742</errorID>
      <errorWord>)</errorWord>
      <group>L1_Format</group>
      <groupName>格式问题</groupName>
      <ability>L2_HalfPunc_CN</ability>
      <abilityName>全半角问题</abilityName>
      <candidateList>
        <item>）</item>
      </candidateList>
      <explain>文本全半角错误。</explain>
      <paraID>6D384809</paraID>
      <start>21</start>
      <end>22</end>
      <status>unmodified</status>
      <modifiedWord/>
      <trackRevisions>false</trackRevisions>
    </reviewItem>
    <reviewItem>
      <errorID>a90a40d0-a1dc-49be-8321-61a96c84ab4a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3901AFE6</paraID>
      <start>0</start>
      <end>2</end>
      <status>unmodified</status>
      <modifiedWord/>
      <trackRevisions>false</trackRevisions>
    </reviewItem>
    <reviewItem>
      <errorID>5fe3ad28-a611-4c0d-ab34-4ab9f611c72b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B42FE4</paraID>
      <start>0</start>
      <end>2</end>
      <status>unmodified</status>
      <modifiedWord/>
      <trackRevisions>false</trackRevisions>
    </reviewItem>
    <reviewItem>
      <errorID>6652f39f-1a5a-4a37-ac49-c6f00ed602db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191B9E29</paraID>
      <start>0</start>
      <end>2</end>
      <status>unmodified</status>
      <modifiedWord/>
      <trackRevisions>false</trackRevisions>
    </reviewItem>
    <reviewItem>
      <errorID>f9990aad-58a0-4b42-a6a2-2648fc1a93ba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F77AB2F</paraID>
      <start>0</start>
      <end>2</end>
      <status>unmodified</status>
      <modifiedWord/>
      <trackRevisions>false</trackRevisions>
    </reviewItem>
    <reviewItem>
      <errorID>f6d62089-9668-4d4f-9f4a-0061c3211c6a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453FB7C4</paraID>
      <start>0</start>
      <end>2</end>
      <status>unmodified</status>
      <modifiedWord/>
      <trackRevisions>false</trackRevisions>
    </reviewItem>
    <reviewItem>
      <errorID>a6fe02e6-4aa4-4937-95ad-f4963e2ceb26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7E6A884F</paraID>
      <start>0</start>
      <end>2</end>
      <status>unmodified</status>
      <modifiedWord/>
      <trackRevisions>false</trackRevisions>
    </reviewItem>
    <reviewItem>
      <errorID>e6eeb141-14f1-4626-9f1c-61b4d93f7133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5A866465</paraID>
      <start>0</start>
      <end>2</end>
      <status>unmodified</status>
      <modifiedWord/>
      <trackRevisions>false</trackRevisions>
    </reviewItem>
    <reviewItem>
      <errorID>d8ae1223-0ca5-415b-a13f-8649983f835b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57A95E38</paraID>
      <start>0</start>
      <end>2</end>
      <status>unmodified</status>
      <modifiedWord/>
      <trackRevisions>false</trackRevisions>
    </reviewItem>
    <reviewItem>
      <errorID>a1c0b0e8-d4bc-4d37-93fb-7e0889430bee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39ED5DD6</paraID>
      <start>0</start>
      <end>2</end>
      <status>unmodified</status>
      <modifiedWord/>
      <trackRevisions>false</trackRevisions>
    </reviewItem>
    <reviewItem>
      <errorID>1d6c205b-5613-4d70-b915-2843c9055fcd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32108565</paraID>
      <start>0</start>
      <end>3</end>
      <status>unmodified</status>
      <modifiedWord/>
      <trackRevisions>false</trackRevisions>
    </reviewItem>
    <reviewItem>
      <errorID>22517b5f-e1d3-4fda-a35e-16ed4cf14be3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71B0463F</paraID>
      <start>0</start>
      <end>3</end>
      <status>unmodified</status>
      <modifiedWord/>
      <trackRevisions>false</trackRevisions>
    </reviewItem>
    <reviewItem>
      <errorID>35e025d0-e6b7-455a-9cdf-9c5b127e6df6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369331C2</paraID>
      <start>0</start>
      <end>2</end>
      <status>unmodified</status>
      <modifiedWord/>
      <trackRevisions>false</trackRevisions>
    </reviewItem>
    <reviewItem>
      <errorID>bad7d3bb-ad5e-4e61-ad56-702984ea0ce8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13663C18</paraID>
      <start>0</start>
      <end>2</end>
      <status>unmodified</status>
      <modifiedWord/>
      <trackRevisions>false</trackRevisions>
    </reviewItem>
    <reviewItem>
      <errorID>e225b245-ad79-4d7a-813a-71b31dfd1aba</errorID>
      <errorWord>至</errorWord>
      <group>L1_Word</group>
      <groupName>字词问题</groupName>
      <ability>L2_Typo</ability>
      <abilityName>字词错误</abilityName>
      <candidateList>
        <item>自</item>
      </candidateList>
      <explain>存在发音相近字词的误用。</explain>
      <paraID>13663C18</paraID>
      <start>40</start>
      <end>41</end>
      <status>unmodified</status>
      <modifiedWord/>
      <trackRevisions>false</trackRevisions>
    </reviewItem>
    <reviewItem>
      <errorID>fdd47196-68cd-4fcf-a273-5727b83948b1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39BE21B3</paraID>
      <start>0</start>
      <end>2</end>
      <status>unmodified</status>
      <modifiedWord/>
      <trackRevisions>false</trackRevisions>
    </reviewItem>
    <reviewItem>
      <errorID>c122b823-8d51-40a1-a0f5-25cb1d4379ea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24F74ADA</paraID>
      <start>0</start>
      <end>2</end>
      <status>unmodified</status>
      <modifiedWord/>
      <trackRevisions>false</trackRevisions>
    </reviewItem>
    <reviewItem>
      <errorID>71c839a2-ce5a-41fd-8ad7-5864a14c402c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D9C14D8</paraID>
      <start>0</start>
      <end>2</end>
      <status>unmodified</status>
      <modifiedWord/>
      <trackRevisions>false</trackRevisions>
    </reviewItem>
    <reviewItem>
      <errorID>153ec6fb-1b84-41b3-950b-d3f8776ebe04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112435B</paraID>
      <start>0</start>
      <end>2</end>
      <status>unmodified</status>
      <modifiedWord/>
      <trackRevisions>false</trackRevisions>
    </reviewItem>
    <reviewItem>
      <errorID>a32e181e-5448-4cd2-9b47-d3fe1f0068ef</errorID>
      <errorWord>(</errorWord>
      <group>L1_Format</group>
      <groupName>格式问题</groupName>
      <ability>L2_HalfPunc_CN</ability>
      <abilityName>全半角问题</abilityName>
      <candidateList>
        <item>（</item>
      </candidateList>
      <explain>文本全半角错误。</explain>
      <paraID>7F8F37AB</paraID>
      <start>68</start>
      <end>69</end>
      <status>unmodified</status>
      <modifiedWord/>
      <trackRevisions>false</trackRevisions>
    </reviewItem>
    <reviewItem>
      <errorID>45c456f8-03d9-4bdb-8a0a-523186fafd5a</errorID>
      <errorWord>)</errorWord>
      <group>L1_Format</group>
      <groupName>格式问题</groupName>
      <ability>L2_HalfPunc_CN</ability>
      <abilityName>全半角问题</abilityName>
      <candidateList>
        <item>）</item>
      </candidateList>
      <explain>文本全半角错误。</explain>
      <paraID>7F8F37AB</paraID>
      <start>77</start>
      <end>78</end>
      <status>unmodified</status>
      <modifiedWord/>
      <trackRevisions>false</trackRevisions>
    </reviewItem>
    <reviewItem>
      <errorID>8524edee-2840-4391-98a5-51ab155641c3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6E08032A</paraID>
      <start>0</start>
      <end>2</end>
      <status>unmodified</status>
      <modifiedWord/>
      <trackRevisions>false</trackRevisions>
    </reviewItem>
    <reviewItem>
      <errorID>36cc3850-2b55-4ab6-9e53-42786d074df5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30B5C259</paraID>
      <start>0</start>
      <end>2</end>
      <status>unmodified</status>
      <modifiedWord/>
      <trackRevisions>false</trackRevisions>
    </reviewItem>
    <reviewItem>
      <errorID>ed82afd3-2ee7-4bae-afbf-eaa361411db8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4E3C0DB7</paraID>
      <start>0</start>
      <end>2</end>
      <status>unmodified</status>
      <modifiedWord/>
      <trackRevisions>false</trackRevisions>
    </reviewItem>
    <reviewItem>
      <errorID>cb4e34af-edea-44a8-bb67-714533419169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31011461</paraID>
      <start>0</start>
      <end>2</end>
      <status>unmodified</status>
      <modifiedWord/>
      <trackRevisions>false</trackRevisions>
    </reviewItem>
    <reviewItem>
      <errorID>1dc183ea-489f-40b4-b03b-067250412061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16378EBF</paraID>
      <start>0</start>
      <end>2</end>
      <status>unmodified</status>
      <modifiedWord/>
      <trackRevisions>false</trackRevisions>
    </reviewItem>
    <reviewItem>
      <errorID>3d157bf3-8738-4c29-8c75-22ac3c779717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53194159</paraID>
      <start>0</start>
      <end>2</end>
      <status>unmodified</status>
      <modifiedWord/>
      <trackRevisions>false</trackRevisions>
    </reviewItem>
    <reviewItem>
      <errorID>6cf8f199-6048-419b-bb95-c13f16b490fd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3C2E51E8</paraID>
      <start>0</start>
      <end>2</end>
      <status>unmodified</status>
      <modifiedWord/>
      <trackRevisions>false</trackRevisions>
    </reviewItem>
    <reviewItem>
      <errorID>b9e0e2fd-3749-469b-8e9a-d0577a4e84a9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17385C48</paraID>
      <start>0</start>
      <end>2</end>
      <status>unmodified</status>
      <modifiedWord/>
      <trackRevisions>false</trackRevisions>
    </reviewItem>
    <reviewItem>
      <errorID>740ac28d-c076-4909-964b-f82727d86b03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494C769F</paraID>
      <start>0</start>
      <end>2</end>
      <status>unmodified</status>
      <modifiedWord/>
      <trackRevisions>false</trackRevisions>
    </reviewItem>
    <reviewItem>
      <errorID>8b19b10b-aee0-4444-8ddd-62129502fe96</errorID>
      <errorWord>共</errorWord>
      <group>L1_Word</group>
      <groupName>字词问题</groupName>
      <ability>L2_Typo</ability>
      <abilityName>字词错误</abilityName>
      <candidateList>
        <item>共有</item>
      </candidateList>
      <explain/>
      <paraID>7008B15B</paraID>
      <start>7</start>
      <end>8</end>
      <status>unmodified</status>
      <modifiedWord/>
      <trackRevisions>false</trackRevisions>
    </reviewItem>
    <reviewItem>
      <errorID>b01b9bdb-53dd-4158-84cd-2a32d2cfb112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5A467022</paraID>
      <start>0</start>
      <end>2</end>
      <status>unmodified</status>
      <modifiedWord/>
      <trackRevisions>false</trackRevisions>
    </reviewItem>
    <reviewItem>
      <errorID>28c680a6-f535-4237-b91a-693834d1e905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FAFBB06</paraID>
      <start>0</start>
      <end>2</end>
      <status>unmodified</status>
      <modifiedWord/>
      <trackRevisions>false</trackRevisions>
    </reviewItem>
    <reviewItem>
      <errorID>116336f2-cfc4-46e2-83cd-db67665439c7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73BEF923</paraID>
      <start>0</start>
      <end>2</end>
      <status>unmodified</status>
      <modifiedWord/>
      <trackRevisions>false</trackRevisions>
    </reviewItem>
    <reviewItem>
      <errorID>4c59cb98-3586-4b78-ab7c-3963cb7b85c8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5787EDA8</paraID>
      <start>0</start>
      <end>2</end>
      <status>unmodified</status>
      <modifiedWord/>
      <trackRevisions>false</trackRevisions>
    </reviewItem>
    <reviewItem>
      <errorID>32bcb9e6-36d6-4ecd-a82f-c1c7e13d2326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7194B25A</paraID>
      <start>0</start>
      <end>3</end>
      <status>unmodified</status>
      <modifiedWord/>
      <trackRevisions>false</trackRevisions>
    </reviewItem>
    <reviewItem>
      <errorID>96609d68-f79a-41ea-9b1e-88ba61ad0fc6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222B61F4</paraID>
      <start>0</start>
      <end>3</end>
      <status>unmodified</status>
      <modifiedWord/>
      <trackRevisions>false</trackRevisions>
    </reviewItem>
    <reviewItem>
      <errorID>171d4e99-f4d1-43a8-99fb-f97cf7031952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7B80A926</paraID>
      <start>0</start>
      <end>2</end>
      <status>unmodified</status>
      <modifiedWord/>
      <trackRevisions>false</trackRevisions>
    </reviewItem>
    <reviewItem>
      <errorID>b4b2fe96-5817-4983-a94e-209fdf963742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4EA87FEC</paraID>
      <start>0</start>
      <end>2</end>
      <status>unmodified</status>
      <modifiedWord/>
      <trackRevisions>false</trackRevisions>
    </reviewItem>
    <reviewItem>
      <errorID>1a9074c1-0501-4e62-a288-b1f76233b125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261935D3</paraID>
      <start>0</start>
      <end>2</end>
      <status>unmodified</status>
      <modifiedWord/>
      <trackRevisions>false</trackRevisions>
    </reviewItem>
    <reviewItem>
      <errorID>8b7894a3-5dcb-4037-b010-99fe11dc6de0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3DA8F15</paraID>
      <start>0</start>
      <end>2</end>
      <status>unmodified</status>
      <modifiedWord/>
      <trackRevisions>false</trackRevisions>
    </reviewItem>
    <reviewItem>
      <errorID>db15d4fe-a0c7-4777-aa66-dec0182673a4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650F71B3</paraID>
      <start>0</start>
      <end>2</end>
      <status>unmodified</status>
      <modifiedWord/>
      <trackRevisions>false</trackRevisions>
    </reviewItem>
    <reviewItem>
      <errorID>25ef6445-2d0b-450d-a035-db55c07fafb5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4D812A47</paraID>
      <start>0</start>
      <end>2</end>
      <status>unmodified</status>
      <modifiedWord/>
      <trackRevisions>false</trackRevisions>
    </reviewItem>
    <reviewItem>
      <errorID>e2e94f00-ab15-44ae-af90-71d6687f40c2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4D812A47</paraID>
      <start>28</start>
      <end>31</end>
      <status>unmodified</status>
      <modifiedWord/>
      <trackRevisions>false</trackRevisions>
    </reviewItem>
    <reviewItem>
      <errorID>c00b7454-eeca-47e3-997a-85e00fb0053c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450A6FCE</paraID>
      <start>0</start>
      <end>2</end>
      <status>unmodified</status>
      <modifiedWord/>
      <trackRevisions>false</trackRevisions>
    </reviewItem>
    <reviewItem>
      <errorID>bb5ea4aa-9a8d-43a9-b036-9cbff3189090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30A6CD60</paraID>
      <start>0</start>
      <end>2</end>
      <status>unmodified</status>
      <modifiedWord/>
      <trackRevisions>false</trackRevisions>
    </reviewItem>
    <reviewItem>
      <errorID>dfe8fdd4-8694-490e-9140-5082001a0f01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612F40DD</paraID>
      <start>0</start>
      <end>2</end>
      <status>unmodified</status>
      <modifiedWord/>
      <trackRevisions>false</trackRevisions>
    </reviewItem>
    <reviewItem>
      <errorID>1f95af18-b638-4c64-b022-46d25f326798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458897E9</paraID>
      <start>0</start>
      <end>2</end>
      <status>unmodified</status>
      <modifiedWord/>
      <trackRevisions>false</trackRevisions>
    </reviewItem>
    <reviewItem>
      <errorID>4eedd795-9c3e-40af-880e-c698eb9ac26e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456ADDA2</paraID>
      <start>0</start>
      <end>2</end>
      <status>unmodified</status>
      <modifiedWord/>
      <trackRevisions>false</trackRevisions>
    </reviewItem>
    <reviewItem>
      <errorID>5bbd1b7a-876c-45c9-b093-7a052c2294b6</errorID>
      <errorWord>(</errorWord>
      <group>L1_Format</group>
      <groupName>格式问题</groupName>
      <ability>L2_HalfPunc_CN</ability>
      <abilityName>全半角问题</abilityName>
      <candidateList>
        <item>（</item>
      </candidateList>
      <explain>文本全半角错误。</explain>
      <paraID>58BDD5D9</paraID>
      <start>66</start>
      <end>67</end>
      <status>unmodified</status>
      <modifiedWord/>
      <trackRevisions>false</trackRevisions>
    </reviewItem>
    <reviewItem>
      <errorID>4f8a5413-cad9-4aee-8acf-dda5e3cbf3a5</errorID>
      <errorWord>)</errorWord>
      <group>L1_Format</group>
      <groupName>格式问题</groupName>
      <ability>L2_HalfPunc_CN</ability>
      <abilityName>全半角问题</abilityName>
      <candidateList>
        <item>）</item>
      </candidateList>
      <explain>文本全半角错误。</explain>
      <paraID>58BDD5D9</paraID>
      <start>75</start>
      <end>76</end>
      <status>unmodified</status>
      <modifiedWord/>
      <trackRevisions>false</trackRevisions>
    </reviewItem>
    <reviewItem>
      <errorID>7a79c7c0-21d9-4982-bfab-189a3923e9bb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7A734075</paraID>
      <start>0</start>
      <end>2</end>
      <status>unmodified</status>
      <modifiedWord/>
      <trackRevisions>false</trackRevisions>
    </reviewItem>
    <reviewItem>
      <errorID>daf23b5d-b088-4d53-ba00-84fa264361d8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376D6335</paraID>
      <start>0</start>
      <end>2</end>
      <status>unmodified</status>
      <modifiedWord/>
      <trackRevisions>false</trackRevisions>
    </reviewItem>
    <reviewItem>
      <errorID>7dac6225-96bb-42c5-b1c4-6522c6fd2443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20467243</paraID>
      <start>0</start>
      <end>2</end>
      <status>unmodified</status>
      <modifiedWord/>
      <trackRevisions>false</trackRevisions>
    </reviewItem>
    <reviewItem>
      <errorID>e0725448-4e6b-495d-beca-7506aec72bf3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28C5A860</paraID>
      <start>0</start>
      <end>2</end>
      <status>unmodified</status>
      <modifiedWord/>
      <trackRevisions>false</trackRevisions>
    </reviewItem>
    <reviewItem>
      <errorID>58a55bef-7161-4748-9c11-00d0b19ab8f0</errorID>
      <errorWord>：</errorWord>
      <group>L1_Format</group>
      <groupName>格式问题</groupName>
      <ability>L2_HalfPunc_CN</ability>
      <abilityName>全半角问题</abilityName>
      <candidateList>
        <item>:</item>
      </candidateList>
      <explain>文本全半角错误。</explain>
      <paraID>28C5A860</paraID>
      <start>28</start>
      <end>29</end>
      <status>unmodified</status>
      <modifiedWord/>
      <trackRevisions>false</trackRevisions>
    </reviewItem>
    <reviewItem>
      <errorID>a3081b2d-80e3-4e0d-ae02-0f8f6bc7754a</errorID>
      <errorWord>：</errorWord>
      <group>L1_Format</group>
      <groupName>格式问题</groupName>
      <ability>L2_HalfPunc_CN</ability>
      <abilityName>全半角问题</abilityName>
      <candidateList>
        <item>:</item>
      </candidateList>
      <explain>文本全半角错误。</explain>
      <paraID>28C5A860</paraID>
      <start>34</start>
      <end>35</end>
      <status>unmodified</status>
      <modifiedWord/>
      <trackRevisions>false</trackRevisions>
    </reviewItem>
    <reviewItem>
      <errorID>b582cf74-7993-4920-bd55-8f62fd8601a1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1DB47041</paraID>
      <start>0</start>
      <end>2</end>
      <status>unmodified</status>
      <modifiedWord/>
      <trackRevisions>false</trackRevisions>
    </reviewItem>
    <reviewItem>
      <errorID>eaf7b718-af0e-4217-b316-bcda8fa26d81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7B1B433E</paraID>
      <start>0</start>
      <end>2</end>
      <status>unmodified</status>
      <modifiedWord/>
      <trackRevisions>false</trackRevisions>
    </reviewItem>
    <reviewItem>
      <errorID>f7bbe49a-8542-4f1e-b76a-3cc95e6cbd26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61839A21</paraID>
      <start>0</start>
      <end>2</end>
      <status>unmodified</status>
      <modifiedWord/>
      <trackRevisions>false</trackRevisions>
    </reviewItem>
    <reviewItem>
      <errorID>1cfaa5f6-cd0c-4366-93e3-ff49c8446758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116BA8D7</paraID>
      <start>0</start>
      <end>2</end>
      <status>unmodified</status>
      <modifiedWord/>
      <trackRevisions>false</trackRevisions>
    </reviewItem>
    <reviewItem>
      <errorID>618d7f2b-2cf1-4825-b1ff-aad0133c377c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3DDBF19E</paraID>
      <start>0</start>
      <end>2</end>
      <status>unmodified</status>
      <modifiedWord/>
      <trackRevisions>false</trackRevisions>
    </reviewItem>
    <reviewItem>
      <errorID>25c5900f-6379-4e9e-8b11-19fc197e3aae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C80501C</paraID>
      <start>0</start>
      <end>2</end>
      <status>unmodified</status>
      <modifiedWord/>
      <trackRevisions>false</trackRevisions>
    </reviewItem>
    <reviewItem>
      <errorID>071bb1c6-9bee-4b3f-97fa-930a96c27713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16AFCC48</paraID>
      <start>0</start>
      <end>2</end>
      <status>unmodified</status>
      <modifiedWord/>
      <trackRevisions>false</trackRevisions>
    </reviewItem>
    <reviewItem>
      <errorID>33dc9de2-33fd-4eed-8082-3ecd763a862d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323C5BFF</paraID>
      <start>0</start>
      <end>2</end>
      <status>unmodified</status>
      <modifiedWord/>
      <trackRevisions>false</trackRevisions>
    </reviewItem>
    <reviewItem>
      <errorID>1674e1fd-8638-4785-8986-b09553b7ccd8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4AE83C97</paraID>
      <start>0</start>
      <end>2</end>
      <status>unmodified</status>
      <modifiedWord/>
      <trackRevisions>false</trackRevisions>
    </reviewItem>
    <reviewItem>
      <errorID>b228a92a-1bb3-42ae-9e39-df942bf308fb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4E0F1C22</paraID>
      <start>0</start>
      <end>2</end>
      <status>unmodified</status>
      <modifiedWord/>
      <trackRevisions>false</trackRevisions>
    </reviewItem>
    <reviewItem>
      <errorID>1cbc0f55-5fa7-480f-951f-80e4528d5e93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40493150</paraID>
      <start>0</start>
      <end>2</end>
      <status>unmodified</status>
      <modifiedWord/>
      <trackRevisions>false</trackRevisions>
    </reviewItem>
    <reviewItem>
      <errorID>199c411e-f304-464d-9217-d915b2f07917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396421F</paraID>
      <start>0</start>
      <end>2</end>
      <status>unmodified</status>
      <modifiedWord/>
      <trackRevisions>false</trackRevisions>
    </reviewItem>
    <reviewItem>
      <errorID>47ebd048-2e09-40e7-944b-bcd37eb64c85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3E9FF56A</paraID>
      <start>0</start>
      <end>2</end>
      <status>unmodified</status>
      <modifiedWord/>
      <trackRevisions>false</trackRevisions>
    </reviewItem>
    <reviewItem>
      <errorID>92c35405-f895-4ae6-b9b4-efa3b260e4a6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772E658</paraID>
      <start>0</start>
      <end>2</end>
      <status>unmodified</status>
      <modifiedWord/>
      <trackRevisions>false</trackRevisions>
    </reviewItem>
    <reviewItem>
      <errorID>f9cf9ea9-6d50-4efd-a3c5-b23a496f8d7e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2FE7CD0F</paraID>
      <start>0</start>
      <end>2</end>
      <status>unmodified</status>
      <modifiedWord/>
      <trackRevisions>false</trackRevisions>
    </reviewItem>
    <reviewItem>
      <errorID>82b2376a-418c-4290-a43d-a0619237f675</errorID>
      <errorWord>，</errorWord>
      <group>L1_Word</group>
      <groupName>字词问题</groupName>
      <ability>L2_Typo</ability>
      <abilityName>字词错误</abilityName>
      <candidateList>
        <item>，在</item>
      </candidateList>
      <explain/>
      <paraID>2FE7CD0F</paraID>
      <start>46</start>
      <end>47</end>
      <status>unmodified</status>
      <modifiedWord/>
      <trackRevisions>false</trackRevisions>
    </reviewItem>
    <reviewItem>
      <errorID>c32c1afa-017a-45a9-9be5-378d429e29fc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5DECFDD</paraID>
      <start>0</start>
      <end>2</end>
      <status>unmodified</status>
      <modifiedWord/>
      <trackRevisions>false</trackRevisions>
    </reviewItem>
    <reviewItem>
      <errorID>6f43585f-a644-46a4-a007-8203a1b44272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7F9F4444</paraID>
      <start>0</start>
      <end>2</end>
      <status>unmodified</status>
      <modifiedWord/>
      <trackRevisions>false</trackRevisions>
    </reviewItem>
    <reviewItem>
      <errorID>bb548d52-f640-4359-b25a-10a363ab0482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4BFAA824</paraID>
      <start>0</start>
      <end>2</end>
      <status>unmodified</status>
      <modifiedWord/>
      <trackRevisions>false</trackRevisions>
    </reviewItem>
    <reviewItem>
      <errorID>ee36a9d2-b31f-45ff-8a77-d16bbb2f3c85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41A1E221</paraID>
      <start>0</start>
      <end>2</end>
      <status>unmodified</status>
      <modifiedWord/>
      <trackRevisions>false</trackRevisions>
    </reviewItem>
    <reviewItem>
      <errorID>4f1b9a74-59b7-41db-a85c-7697833eba6c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4A7C2982</paraID>
      <start>0</start>
      <end>2</end>
      <status>unmodified</status>
      <modifiedWord/>
      <trackRevisions>false</trackRevisions>
    </reviewItem>
    <reviewItem>
      <errorID>a79ab3ec-fc75-4511-a616-a7a919a899e5</errorID>
      <errorWord>二位</errorWord>
      <group>L1_Word</group>
      <groupName>字词问题</groupName>
      <ability>L2_Typo</ability>
      <abilityName>字词错误</abilityName>
      <candidateList>
        <item>两位</item>
      </candidateList>
      <explain/>
      <paraID>4A7C2982</paraID>
      <start>126</start>
      <end>128</end>
      <status>unmodified</status>
      <modifiedWord/>
      <trackRevisions>false</trackRevisions>
    </reviewItem>
    <reviewItem>
      <errorID>693f8bfb-f83f-4134-ae16-f6724b8dc91e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3F4FD73F</paraID>
      <start>0</start>
      <end>2</end>
      <status>unmodified</status>
      <modifiedWord/>
      <trackRevisions>false</trackRevisions>
    </reviewItem>
    <reviewItem>
      <errorID>f81d92cb-32fc-4fc4-b660-86c8fe40f53f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2F639982</paraID>
      <start>0</start>
      <end>2</end>
      <status>unmodified</status>
      <modifiedWord/>
      <trackRevisions>false</trackRevisions>
    </reviewItem>
    <reviewItem>
      <errorID>f15cea21-a317-4c16-95c0-54ba44796a89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455CC6D4</paraID>
      <start>0</start>
      <end>2</end>
      <status>unmodified</status>
      <modifiedWord/>
      <trackRevisions>false</trackRevisions>
    </reviewItem>
    <reviewItem>
      <errorID>49c942c1-6d84-4024-a107-4764e1efaafc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6A2E2C76</paraID>
      <start>0</start>
      <end>2</end>
      <status>unmodified</status>
      <modifiedWord/>
      <trackRevisions>false</trackRevisions>
    </reviewItem>
    <reviewItem>
      <errorID>5688d0b6-c3de-4a7e-bec6-e5fc5b7c353a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1DE0C8AA</paraID>
      <start>35</start>
      <end>36</end>
      <status>unmodified</status>
      <modifiedWord/>
      <trackRevisions>false</trackRevisions>
    </reviewItem>
    <reviewItem>
      <errorID>f4b620fe-e09a-4604-96ac-2df299fbdafa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A596BF9</paraID>
      <start>0</start>
      <end>2</end>
      <status>unmodified</status>
      <modifiedWord/>
      <trackRevisions>false</trackRevisions>
    </reviewItem>
    <reviewItem>
      <errorID>b07aec32-3c61-48a3-b45f-9466c4f05ba6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46E58731</paraID>
      <start>22</start>
      <end>25</end>
      <status>unmodified</status>
      <modifiedWord/>
      <trackRevisions>false</trackRevisions>
    </reviewItem>
    <reviewItem>
      <errorID>d298fc25-f620-4e78-a5dd-deca98a5ce0b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7B576AE1</paraID>
      <start>0</start>
      <end>2</end>
      <status>unmodified</status>
      <modifiedWord/>
      <trackRevisions>false</trackRevisions>
    </reviewItem>
    <reviewItem>
      <errorID>2d0876f9-3a9f-4711-9b83-b857afbf90e4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35953CFC</paraID>
      <start>0</start>
      <end>2</end>
      <status>unmodified</status>
      <modifiedWord/>
      <trackRevisions>false</trackRevisions>
    </reviewItem>
    <reviewItem>
      <errorID>f719a7b2-1fce-483b-bcf3-09e1dca08430</errorID>
      <errorWord>&lt;</errorWord>
      <group>L1_Format</group>
      <groupName>格式问题</groupName>
      <ability>L2_HalfPunc_CN</ability>
      <abilityName>全半角问题</abilityName>
      <candidateList>
        <item>〈</item>
      </candidateList>
      <explain>文本全半角错误。</explain>
      <paraID> DAC16B0</paraID>
      <start>51</start>
      <end>52</end>
      <status>unmodified</status>
      <modifiedWord/>
      <trackRevisions>false</trackRevisions>
    </reviewItem>
    <reviewItem>
      <errorID>91da6b54-3755-40ae-a0f3-bb1a5e707917</errorID>
      <errorWord>&lt;</errorWord>
      <group>L1_Format</group>
      <groupName>格式问题</groupName>
      <ability>L2_HalfPunc_CN</ability>
      <abilityName>全半角问题</abilityName>
      <candidateList>
        <item>〈</item>
      </candidateList>
      <explain>文本全半角错误。</explain>
      <paraID> DEEC965</paraID>
      <start>51</start>
      <end>52</end>
      <status>unmodified</status>
      <modifiedWord/>
      <trackRevisions>false</trackRevisions>
    </reviewItem>
    <reviewItem>
      <errorID>4a845663-d456-45d2-8e89-eb18cd6c1ae1</errorID>
      <errorWord>&lt;</errorWord>
      <group>L1_Format</group>
      <groupName>格式问题</groupName>
      <ability>L2_HalfPunc_CN</ability>
      <abilityName>全半角问题</abilityName>
      <candidateList>
        <item>〈</item>
      </candidateList>
      <explain>文本全半角错误。</explain>
      <paraID>70D4F4F7</paraID>
      <start>36</start>
      <end>37</end>
      <status>unmodified</status>
      <modifiedWord/>
      <trackRevisions>false</trackRevisions>
    </reviewItem>
    <reviewItem>
      <errorID>320d13f3-2b37-4937-85a5-4a8c9c153766</errorID>
      <errorWord>，</errorWord>
      <group>L1_Word</group>
      <groupName>字词问题</groupName>
      <ability>L2_Typo</ability>
      <abilityName>字词错误</abilityName>
      <candidateList>
        <item>，并</item>
      </candidateList>
      <explain/>
      <paraID>719EFC8E</paraID>
      <start>69</start>
      <end>70</end>
      <status>unmodified</status>
      <modifiedWord/>
      <trackRevisions>false</trackRevisions>
    </reviewItem>
    <reviewItem>
      <errorID>64e14ec4-ea9a-4370-92a0-66bf8986c68f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3B80DD1F</paraID>
      <start>0</start>
      <end>2</end>
      <status>unmodified</status>
      <modifiedWord/>
      <trackRevisions>false</trackRevisions>
    </reviewItem>
    <reviewItem>
      <errorID>8ace14ce-5fc6-45b1-ad39-9267c20a0233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44BCECF9</paraID>
      <start>0</start>
      <end>2</end>
      <status>unmodified</status>
      <modifiedWord/>
      <trackRevisions>false</trackRevisions>
    </reviewItem>
    <reviewItem>
      <errorID>c72b0dee-517c-41fa-bf66-ae509038ec91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44C4F083</paraID>
      <start>0</start>
      <end>2</end>
      <status>unmodified</status>
      <modifiedWord/>
      <trackRevisions>false</trackRevisions>
    </reviewItem>
    <reviewItem>
      <errorID>38029744-2e53-4aca-9d93-f39cb063b679</errorID>
      <errorWord>其它</errorWord>
      <group>L1_Word</group>
      <groupName>字词问题</groupName>
      <ability>L2_Alias</ability>
      <abilityName>也作/曾用词</abilityName>
      <candidateList>
        <item>其他</item>
      </candidateList>
      <explain>词汇[其它]为不规范表述或旧称，其规范书面表述为[其他]。</explain>
      <paraID>44C4F083</paraID>
      <start>2</start>
      <end>4</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8585727-F31E-421A-9CDF-569DB2A8FE12}"/>
</file>

<file path=customXml/itemProps2.xml><?xml version="1.0" encoding="utf-8"?>
<ds:datastoreItem xmlns:ds="http://schemas.openxmlformats.org/officeDocument/2006/customXml" ds:itemID="{7963FF0E-84A4-4CD0-BAA4-637F0277248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153</cp:revision>
  <dcterms:created xsi:type="dcterms:W3CDTF">2026-07-11T03:22:00Z</dcterms:created>
  <dcterms:modified xsi:type="dcterms:W3CDTF">2026-09-23T08:42:40Z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