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JSZC-320500-JZCG-G2026-0275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苏州市吴中区人民政府郭巷街道办事处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尹山湖经济服务中心及周边物业服务项目</w:t>
      </w:r>
      <w:r/>
    </w:p>
    <w:p>
      <w:pPr>
        <w:ind w:left="1842"/>
        <w:jc w:val="left"/>
        <w:spacing w:line="480" w:lineRule="auto"/>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tabs>
          <w:tab w:val="right" w:pos="9854" w:leader="dot"/>
        </w:tabs>
        <w:rPr>
          <w:rFonts w:asciiTheme="majorEastAsia" w:hAnsiTheme="majorEastAsia" w:eastAsiaTheme="majorEastAsia" w:cstheme="minorBidi"/>
          <w:sz w:val="32"/>
          <w:szCs w:val="32"/>
        </w:rPr>
      </w:pPr>
      <w:r>
        <w:rPr>
          <w:rStyle w:val="924"/>
          <w:rFonts w:cs="Calibri" w:asciiTheme="majorEastAsia" w:hAnsiTheme="majorEastAsia" w:eastAsiaTheme="majorEastAsia"/>
          <w:bCs/>
          <w:caps/>
          <w:color w:val="auto"/>
          <w:sz w:val="32"/>
          <w:szCs w:val="32"/>
        </w:rPr>
        <w:fldChar w:fldCharType="begin"/>
      </w:r>
      <w:r>
        <w:rPr>
          <w:rStyle w:val="924"/>
          <w:rFonts w:cs="Calibri" w:asciiTheme="majorEastAsia" w:hAnsiTheme="majorEastAsia" w:eastAsiaTheme="majorEastAsia"/>
          <w:bCs/>
          <w:caps/>
          <w:color w:val="auto"/>
          <w:sz w:val="32"/>
          <w:szCs w:val="32"/>
        </w:rPr>
        <w:instrText xml:space="preserve"> TOC \o "1-1" \h \z \u </w:instrText>
      </w:r>
      <w:r>
        <w:rPr>
          <w:rStyle w:val="924"/>
          <w:rFonts w:cs="Calibri" w:asciiTheme="majorEastAsia" w:hAnsiTheme="majorEastAsia" w:eastAsiaTheme="majorEastAsia"/>
          <w:bCs/>
          <w:caps/>
          <w:color w:val="auto"/>
          <w:sz w:val="32"/>
          <w:szCs w:val="32"/>
        </w:rPr>
        <w:fldChar w:fldCharType="separate"/>
      </w:r>
      <w:hyperlink w:tooltip="#_Toc165274502" w:anchor="_Toc165274502" w:history="1">
        <w:r>
          <w:rPr>
            <w:rStyle w:val="924"/>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4"/>
            <w:rFonts w:asciiTheme="majorEastAsia" w:hAnsiTheme="majorEastAsia" w:eastAsiaTheme="majorEastAsia"/>
            <w:sz w:val="32"/>
            <w:szCs w:val="32"/>
          </w:rPr>
          <w:t xml:space="preserve">第二章</w:t>
        </w:r>
        <w:r>
          <w:rPr>
            <w:rStyle w:val="924"/>
            <w:rFonts w:hint="eastAsia" w:asciiTheme="majorEastAsia" w:hAnsiTheme="majorEastAsia" w:eastAsiaTheme="majorEastAsia"/>
            <w:sz w:val="32"/>
            <w:szCs w:val="32"/>
          </w:rPr>
          <w:t xml:space="preserve"> </w:t>
        </w:r>
        <w:r>
          <w:rPr>
            <w:rStyle w:val="924"/>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4"/>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4"/>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4"/>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4"/>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4"/>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62</w:t>
        </w:r>
        <w:r>
          <w:rPr>
            <w:rFonts w:asciiTheme="majorEastAsia" w:hAnsiTheme="majorEastAsia" w:eastAsiaTheme="majorEastAsia"/>
            <w:sz w:val="32"/>
            <w:szCs w:val="32"/>
          </w:rPr>
          <w:fldChar w:fldCharType="end"/>
        </w:r>
      </w:hyperlink>
      <w:r/>
      <w:r/>
    </w:p>
    <w:p>
      <w:pPr>
        <w:pStyle w:val="892"/>
        <w:ind w:firstLine="0"/>
        <w:spacing w:before="120" w:after="120"/>
        <w:tabs>
          <w:tab w:val="right" w:pos="9854" w:leader="dot"/>
        </w:tabs>
        <w:rPr>
          <w:rFonts w:ascii="宋体" w:hAnsi="宋体"/>
          <w:sz w:val="32"/>
          <w:szCs w:val="32"/>
        </w:rPr>
        <w:outlineLvl w:val="9"/>
      </w:pPr>
      <w:r>
        <w:rPr>
          <w:rStyle w:val="92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JSZC-320500-JZCG-G2026-0275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尹山湖经济服务中心及周边物业服务项目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苏州市吴中区人民政府郭巷街道办事处</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苏州市吴中区郭巷街道郭新东路97号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俞盛恺</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13914063670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尹山湖经济服务中心及周边物业服务项目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年9</w:t>
      </w:r>
      <w:r>
        <w:rPr>
          <w:rFonts w:hint="eastAsia" w:ascii="宋体" w:hAnsi="宋体"/>
          <w:b/>
          <w:sz w:val="21"/>
          <w:szCs w:val="21"/>
          <w:u w:val="single"/>
        </w:rPr>
        <w:t xml:space="preserve">月</w:t>
      </w:r>
      <w:r>
        <w:rPr>
          <w:rFonts w:ascii="宋体" w:hAnsi="宋体"/>
          <w:b/>
          <w:sz w:val="21"/>
          <w:szCs w:val="21"/>
          <w:u w:val="single"/>
        </w:rPr>
        <w:t xml:space="preserve">30</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JSZC-320500-JZCG-G2026-0275</w:t>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尹山湖经济服务中心及周边物业服务项目</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bookmarkStart w:id="9" w:name="OLE_LINK8"/>
      <w:r/>
      <w:bookmarkStart w:id="10" w:name="OLE_LINK17"/>
      <w:r>
        <w:rPr>
          <w:rFonts w:hint="eastAsia" w:ascii="宋体" w:hAnsi="宋体"/>
          <w:bCs/>
          <w:sz w:val="21"/>
          <w:szCs w:val="21"/>
        </w:rPr>
        <w:t xml:space="preserve">人民币</w:t>
      </w:r>
      <w:r>
        <w:rPr>
          <w:rFonts w:hint="eastAsia" w:ascii="宋体" w:hAnsi="宋体"/>
          <w:bCs/>
          <w:sz w:val="21"/>
          <w:szCs w:val="21"/>
        </w:rPr>
        <w:t xml:space="preserve">壹仟贰佰肆拾</w:t>
      </w:r>
      <w:r>
        <w:rPr>
          <w:rFonts w:hint="eastAsia" w:ascii="宋体" w:hAnsi="宋体"/>
          <w:bCs/>
          <w:sz w:val="21"/>
          <w:szCs w:val="21"/>
        </w:rPr>
        <w:t xml:space="preserve">万元整 (￥</w:t>
      </w:r>
      <w:r>
        <w:rPr>
          <w:rFonts w:ascii="宋体" w:hAnsi="宋体"/>
          <w:bCs/>
          <w:sz w:val="21"/>
          <w:szCs w:val="21"/>
        </w:rPr>
        <w:t xml:space="preserve">1240</w:t>
      </w:r>
      <w:r>
        <w:rPr>
          <w:rFonts w:ascii="宋体" w:hAnsi="宋体"/>
          <w:bCs/>
          <w:sz w:val="21"/>
          <w:szCs w:val="21"/>
        </w:rPr>
        <w:t xml:space="preserve">0000</w:t>
      </w:r>
      <w:r>
        <w:rPr>
          <w:rFonts w:hint="eastAsia" w:ascii="宋体" w:hAnsi="宋体"/>
          <w:bCs/>
          <w:sz w:val="21"/>
          <w:szCs w:val="21"/>
        </w:rPr>
        <w:t xml:space="preserve">.00元） </w:t>
      </w:r>
      <w:bookmarkEnd w:id="9"/>
      <w:r/>
      <w:bookmarkEnd w:id="10"/>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人民币壹仟贰佰肆拾万元整 (￥</w:t>
      </w:r>
      <w:r>
        <w:rPr>
          <w:rFonts w:ascii="宋体" w:hAnsi="宋体"/>
          <w:bCs/>
          <w:sz w:val="21"/>
          <w:szCs w:val="21"/>
        </w:rPr>
        <w:t xml:space="preserve">12400000</w:t>
      </w:r>
      <w:r>
        <w:rPr>
          <w:rFonts w:hint="eastAsia" w:ascii="宋体" w:hAnsi="宋体"/>
          <w:bCs/>
          <w:sz w:val="21"/>
          <w:szCs w:val="21"/>
        </w:rPr>
        <w:t xml:space="preserve">.00元） </w:t>
      </w:r>
      <w:r>
        <w:rPr>
          <w:rFonts w:hint="eastAsia" w:ascii="宋体" w:hAnsi="宋体"/>
          <w:bCs/>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6.合同履行期限：自合同签订之日起</w:t>
      </w:r>
      <w:r>
        <w:rPr>
          <w:rFonts w:ascii="宋体" w:hAnsi="宋体"/>
          <w:sz w:val="21"/>
          <w:szCs w:val="21"/>
        </w:rPr>
        <w:t xml:space="preserve">24</w:t>
      </w:r>
      <w:r>
        <w:rPr>
          <w:rFonts w:hint="eastAsia" w:ascii="宋体" w:hAnsi="宋体"/>
          <w:sz w:val="21"/>
          <w:szCs w:val="21"/>
        </w:rPr>
        <w:t xml:space="preserve">个月</w:t>
      </w:r>
      <w:r/>
    </w:p>
    <w:p>
      <w:pPr>
        <w:pStyle w:val="87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尹山湖经济服务中心及周边物业服务项目</w:t>
      </w:r>
      <w:r>
        <w:rPr>
          <w:rFonts w:hint="eastAsia" w:ascii="宋体" w:hAnsi="宋体"/>
          <w:sz w:val="21"/>
          <w:szCs w:val="21"/>
        </w:rPr>
        <w:t xml:space="preserve">：</w:t>
      </w:r>
      <w:r>
        <w:rPr>
          <w:rFonts w:hint="eastAsia" w:ascii="宋体" w:hAnsi="宋体"/>
          <w:sz w:val="21"/>
          <w:szCs w:val="21"/>
        </w:rPr>
        <w:t xml:space="preserve">包括不限于秩序维护服务、会务及客服服务、保洁服务、工程服务、食堂服务等。</w:t>
      </w:r>
      <w:r>
        <w:rPr>
          <w:rFonts w:hint="eastAsia" w:ascii="宋体" w:hAnsi="宋体"/>
          <w:sz w:val="21"/>
          <w:szCs w:val="21"/>
        </w:rPr>
        <w:t xml:space="preserve">（详见采购文件第四章）</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b/>
          <w:bCs/>
          <w:sz w:val="21"/>
          <w:szCs w:val="21"/>
        </w:rPr>
      </w:pPr>
      <w:r>
        <w:rPr>
          <w:rFonts w:hint="eastAsia" w:ascii="宋体" w:hAnsi="宋体"/>
          <w:sz w:val="21"/>
          <w:szCs w:val="21"/>
        </w:rPr>
        <w:t xml:space="preserve">3.本项目的特定资格要求：</w:t>
      </w:r>
      <w:bookmarkStart w:id="11" w:name="OLE_LINK85"/>
      <w:r/>
      <w:bookmarkStart w:id="12" w:name="OLE_LINK86"/>
      <w:r>
        <w:rPr>
          <w:rFonts w:hint="eastAsia" w:ascii="宋体" w:hAnsi="宋体"/>
          <w:b/>
          <w:bCs/>
          <w:sz w:val="21"/>
          <w:szCs w:val="21"/>
        </w:rPr>
        <w:t xml:space="preserve">本项目包含电梯维保工作内容，</w:t>
      </w:r>
      <w:r>
        <w:rPr>
          <w:rFonts w:hint="eastAsia" w:ascii="宋体" w:hAnsi="宋体"/>
          <w:b/>
          <w:bCs/>
          <w:sz w:val="21"/>
          <w:szCs w:val="21"/>
        </w:rPr>
        <w:t xml:space="preserve">投标人</w:t>
      </w:r>
      <w:r>
        <w:rPr>
          <w:rFonts w:hint="eastAsia" w:ascii="宋体" w:hAnsi="宋体"/>
          <w:b/>
          <w:bCs/>
          <w:sz w:val="21"/>
          <w:szCs w:val="21"/>
        </w:rPr>
        <w:t xml:space="preserve">需持特种设备安装改造维修许可证（旧证），或特种设备生产许可证【电梯制造（含安装、修理、改造）或电梯安装（含修理）】（新证）。若</w:t>
      </w:r>
      <w:r>
        <w:rPr>
          <w:rFonts w:hint="eastAsia" w:ascii="宋体" w:hAnsi="宋体"/>
          <w:b/>
          <w:bCs/>
          <w:sz w:val="21"/>
          <w:szCs w:val="21"/>
        </w:rPr>
        <w:t xml:space="preserve">投标人</w:t>
      </w:r>
      <w:r>
        <w:rPr>
          <w:rFonts w:hint="eastAsia" w:ascii="宋体" w:hAnsi="宋体"/>
          <w:b/>
          <w:bCs/>
          <w:sz w:val="21"/>
          <w:szCs w:val="21"/>
        </w:rPr>
        <w:t xml:space="preserve">并未持有证件可将相关工作内容分包给持证单位进行相关工作，接受分包单位需持特种设备安装改造维修许可证（旧证），或特种设备生产许可证【电梯制造（含安装、修理、改造）或电梯安装（含修理）】（新证）。</w:t>
      </w:r>
      <w:bookmarkEnd w:id="11"/>
      <w:bookmarkEnd w:id="12"/>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4.联合体及转包、分包：本项目不接受联合体、不接受转包，本项目接受分包。</w:t>
      </w:r>
      <w:r/>
    </w:p>
    <w:p>
      <w:pPr>
        <w:pStyle w:val="877"/>
        <w:ind w:left="0" w:firstLine="422"/>
        <w:spacing w:line="360" w:lineRule="auto"/>
        <w:rPr>
          <w:b/>
          <w:color w:val="ff0000"/>
          <w:sz w:val="21"/>
          <w:szCs w:val="21"/>
        </w:rPr>
      </w:pPr>
      <w:r>
        <w:rPr>
          <w:rFonts w:hint="eastAsia"/>
          <w:b/>
          <w:color w:val="ff0000"/>
          <w:sz w:val="21"/>
          <w:szCs w:val="21"/>
        </w:rPr>
        <w:t xml:space="preserve">本项目的</w:t>
      </w:r>
      <w:r>
        <w:rPr>
          <w:rFonts w:hint="eastAsia" w:ascii="宋体" w:hAnsi="宋体"/>
          <w:b/>
          <w:color w:val="ff0000"/>
          <w:sz w:val="21"/>
          <w:szCs w:val="21"/>
        </w:rPr>
        <w:t xml:space="preserve">电梯</w:t>
      </w:r>
      <w:r>
        <w:rPr>
          <w:rFonts w:hint="eastAsia" w:ascii="宋体" w:hAnsi="宋体"/>
          <w:b/>
          <w:color w:val="ff0000"/>
          <w:sz w:val="21"/>
          <w:szCs w:val="21"/>
        </w:rPr>
        <w:t xml:space="preserve">维保</w:t>
      </w:r>
      <w:r>
        <w:rPr>
          <w:rFonts w:hint="eastAsia" w:ascii="宋体" w:hAnsi="宋体"/>
          <w:b/>
          <w:color w:val="ff0000"/>
          <w:sz w:val="21"/>
          <w:szCs w:val="21"/>
        </w:rPr>
        <w:t xml:space="preserve">、智能化</w:t>
      </w:r>
      <w:r>
        <w:rPr>
          <w:rFonts w:hint="eastAsia" w:ascii="宋体" w:hAnsi="宋体"/>
          <w:b/>
          <w:color w:val="ff0000"/>
          <w:sz w:val="21"/>
          <w:szCs w:val="21"/>
        </w:rPr>
        <w:t xml:space="preserve">系统维保</w:t>
      </w:r>
      <w:r>
        <w:rPr>
          <w:rFonts w:hint="eastAsia" w:ascii="宋体" w:hAnsi="宋体"/>
          <w:b/>
          <w:color w:val="ff0000"/>
          <w:sz w:val="21"/>
          <w:szCs w:val="21"/>
        </w:rPr>
        <w:t xml:space="preserve">、</w:t>
      </w:r>
      <w:bookmarkStart w:id="13" w:name="OLE_LINK62"/>
      <w:r/>
      <w:bookmarkStart w:id="14" w:name="OLE_LINK65"/>
      <w:r>
        <w:rPr>
          <w:rFonts w:hint="eastAsia" w:ascii="宋体" w:hAnsi="宋体"/>
          <w:b/>
          <w:color w:val="ff0000"/>
          <w:sz w:val="21"/>
          <w:szCs w:val="21"/>
        </w:rPr>
        <w:t xml:space="preserve">消防</w:t>
      </w:r>
      <w:bookmarkEnd w:id="13"/>
      <w:r/>
      <w:bookmarkEnd w:id="14"/>
      <w:r>
        <w:rPr>
          <w:rFonts w:hint="eastAsia" w:ascii="宋体" w:hAnsi="宋体"/>
          <w:b/>
          <w:color w:val="ff0000"/>
          <w:sz w:val="21"/>
          <w:szCs w:val="21"/>
        </w:rPr>
        <w:t xml:space="preserve">系统维保、</w:t>
      </w:r>
      <w:r>
        <w:rPr>
          <w:rFonts w:hint="eastAsia" w:ascii="宋体" w:hAnsi="宋体"/>
          <w:b/>
          <w:color w:val="ff0000"/>
          <w:sz w:val="21"/>
          <w:szCs w:val="21"/>
        </w:rPr>
        <w:t xml:space="preserve">保洁</w:t>
      </w:r>
      <w:r>
        <w:rPr>
          <w:rFonts w:hint="eastAsia" w:ascii="宋体" w:hAnsi="宋体"/>
          <w:b/>
          <w:color w:val="ff0000"/>
          <w:sz w:val="21"/>
          <w:szCs w:val="21"/>
        </w:rPr>
        <w:t xml:space="preserve">服务</w:t>
      </w:r>
      <w:r>
        <w:rPr>
          <w:rFonts w:hint="eastAsia" w:ascii="宋体" w:hAnsi="宋体"/>
          <w:b/>
          <w:color w:val="ff0000"/>
          <w:sz w:val="21"/>
          <w:szCs w:val="21"/>
        </w:rPr>
        <w:t xml:space="preserve">、绿化维护</w:t>
      </w:r>
      <w:r>
        <w:rPr>
          <w:rFonts w:hint="eastAsia"/>
          <w:b/>
          <w:color w:val="ff0000"/>
          <w:sz w:val="21"/>
          <w:szCs w:val="21"/>
        </w:rPr>
        <w:t xml:space="preserve">服务允许分包采购。</w:t>
      </w:r>
      <w:r/>
    </w:p>
    <w:p>
      <w:pPr>
        <w:pStyle w:val="87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5" w:name="OLE_LINK31"/>
      <w:r/>
      <w:bookmarkStart w:id="16" w:name="OLE_LINK32"/>
      <w:r>
        <w:rPr>
          <w:rFonts w:hint="eastAsia" w:ascii="宋体" w:hAnsi="宋体"/>
          <w:b/>
          <w:bCs/>
          <w:sz w:val="21"/>
          <w:szCs w:val="21"/>
        </w:rPr>
        <w:t xml:space="preserve">苏州高新区邓尉路105号狮山科技馆1楼</w:t>
      </w:r>
      <w:bookmarkEnd w:id="15"/>
      <w:r/>
      <w:bookmarkEnd w:id="16"/>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30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苏州市吴中区人民政府郭巷街道办事处</w:t>
      </w:r>
      <w:r>
        <w:rPr>
          <w:rFonts w:hint="eastAsia" w:ascii="宋体" w:hAnsi="宋体"/>
          <w:sz w:val="21"/>
          <w:szCs w:val="21"/>
        </w:rPr>
        <w:t xml:space="preserve">  </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苏州市吴中区郭巷街道郭新东路97号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俞盛恺</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13914063670</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7"/>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77"/>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pPr>
        <w:pStyle w:val="871"/>
        <w:ind w:left="0" w:firstLine="0"/>
      </w:pPr>
      <w:r/>
      <w:r/>
    </w:p>
    <w:p>
      <w:pPr>
        <w:pStyle w:val="859"/>
        <w:ind w:left="0" w:firstLine="0"/>
        <w:jc w:val="center"/>
        <w:rPr>
          <w:rFonts w:ascii="宋体" w:hAnsi="宋体"/>
          <w:b/>
          <w:sz w:val="44"/>
          <w:szCs w:val="22"/>
        </w:rPr>
      </w:pPr>
      <w:r/>
      <w:bookmarkStart w:id="17" w:name="_Toc165274503"/>
      <w:r/>
      <w:bookmarkStart w:id="18" w:name="_Toc6217"/>
      <w:r/>
      <w:bookmarkStart w:id="1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877"/>
        <w:ind w:left="0" w:firstLine="422"/>
        <w:spacing w:line="360" w:lineRule="auto"/>
        <w:rPr>
          <w:rFonts w:ascii="宋体" w:hAnsi="宋体"/>
          <w:b/>
          <w:sz w:val="21"/>
          <w:szCs w:val="21"/>
        </w:rPr>
      </w:pPr>
      <w:r/>
      <w:bookmarkStart w:id="21" w:name="_Toc13437"/>
      <w:r/>
      <w:bookmarkStart w:id="22" w:name="_Toc20132"/>
      <w:r>
        <w:rPr>
          <w:rFonts w:hint="eastAsia" w:ascii="宋体" w:hAnsi="宋体"/>
          <w:b/>
          <w:sz w:val="21"/>
          <w:szCs w:val="21"/>
        </w:rPr>
        <w:t xml:space="preserve">一、说明和释义</w:t>
      </w:r>
      <w:bookmarkEnd w:id="21"/>
      <w:r/>
      <w:bookmarkEnd w:id="22"/>
      <w:r/>
      <w:r/>
    </w:p>
    <w:p>
      <w:pPr>
        <w:pStyle w:val="877"/>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3350"/>
      <w:r/>
      <w:bookmarkStart w:id="26"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b/>
          <w:bCs/>
          <w:sz w:val="21"/>
          <w:szCs w:val="21"/>
        </w:rPr>
      </w:pPr>
      <w:r>
        <w:rPr>
          <w:rFonts w:hint="eastAsia" w:ascii="宋体" w:hAnsi="宋体"/>
          <w:sz w:val="21"/>
          <w:szCs w:val="21"/>
        </w:rPr>
        <w:t xml:space="preserve">3.3本项目的特定资格要求：</w:t>
      </w:r>
      <w:r>
        <w:rPr>
          <w:rFonts w:hint="eastAsia" w:ascii="宋体" w:hAnsi="宋体"/>
          <w:b/>
          <w:bCs/>
          <w:sz w:val="21"/>
          <w:szCs w:val="21"/>
        </w:rPr>
        <w:t xml:space="preserve">本项目包含电梯维保工作内容，</w:t>
      </w:r>
      <w:r>
        <w:rPr>
          <w:rFonts w:hint="eastAsia" w:ascii="宋体" w:hAnsi="宋体"/>
          <w:b/>
          <w:bCs/>
          <w:sz w:val="21"/>
          <w:szCs w:val="21"/>
        </w:rPr>
        <w:t xml:space="preserve">投标人</w:t>
      </w:r>
      <w:r>
        <w:rPr>
          <w:rFonts w:hint="eastAsia" w:ascii="宋体" w:hAnsi="宋体"/>
          <w:b/>
          <w:bCs/>
          <w:sz w:val="21"/>
          <w:szCs w:val="21"/>
        </w:rPr>
        <w:t xml:space="preserve">需持特种设备安装改造维修许可证（旧证），或特种设备生产许可证【电梯制造（含安装、修理、改造）或电梯安装（含修理）】（新证）。若</w:t>
      </w:r>
      <w:r>
        <w:rPr>
          <w:rFonts w:hint="eastAsia" w:ascii="宋体" w:hAnsi="宋体"/>
          <w:b/>
          <w:bCs/>
          <w:sz w:val="21"/>
          <w:szCs w:val="21"/>
        </w:rPr>
        <w:t xml:space="preserve">投标人</w:t>
      </w:r>
      <w:r>
        <w:rPr>
          <w:rFonts w:hint="eastAsia" w:ascii="宋体" w:hAnsi="宋体"/>
          <w:b/>
          <w:bCs/>
          <w:sz w:val="21"/>
          <w:szCs w:val="21"/>
        </w:rPr>
        <w:t xml:space="preserve">并未持有证件可将相关工作内容分包给持证单位进行相关工作，接受分包单位需持特种设备安装改造维修许可证（旧证），或特种设备生产许可证【电梯制造（含安装、修理、改造）或电梯安装（含修理）】（新证）。</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bookmarkStart w:id="27" w:name="_Toc31958"/>
      <w:r/>
      <w:bookmarkStart w:id="28" w:name="_Toc5764"/>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r/>
    </w:p>
    <w:p>
      <w:pPr>
        <w:pStyle w:val="877"/>
        <w:ind w:left="0" w:firstLine="420"/>
        <w:spacing w:line="360" w:lineRule="auto"/>
        <w:rPr>
          <w:rFonts w:ascii="宋体" w:hAnsi="宋体"/>
          <w:b/>
          <w:color w:val="ff0000"/>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依据《政府采购促进中小企业发展管理办法》（财库〔2020〕46号）规定，依据本办法规定享受扶持政策获得政府采购合同的，小微企业不得将合同分包给中型企业。</w:t>
      </w:r>
      <w:r/>
    </w:p>
    <w:p>
      <w:pPr>
        <w:pStyle w:val="877"/>
        <w:ind w:left="0" w:firstLine="422"/>
        <w:spacing w:line="360" w:lineRule="auto"/>
        <w:rPr>
          <w:b/>
          <w:color w:val="ff0000"/>
          <w:sz w:val="21"/>
          <w:szCs w:val="21"/>
        </w:rPr>
      </w:pPr>
      <w:r>
        <w:rPr>
          <w:rFonts w:hint="eastAsia"/>
          <w:b/>
          <w:color w:val="ff0000"/>
          <w:sz w:val="21"/>
          <w:szCs w:val="21"/>
        </w:rPr>
        <w:t xml:space="preserve">本项目的</w:t>
      </w:r>
      <w:r>
        <w:rPr>
          <w:rFonts w:hint="eastAsia" w:ascii="宋体" w:hAnsi="宋体"/>
          <w:b/>
          <w:color w:val="ff0000"/>
          <w:sz w:val="21"/>
          <w:szCs w:val="21"/>
        </w:rPr>
        <w:t xml:space="preserve">电梯</w:t>
      </w:r>
      <w:r>
        <w:rPr>
          <w:rFonts w:hint="eastAsia" w:ascii="宋体" w:hAnsi="宋体"/>
          <w:b/>
          <w:color w:val="ff0000"/>
          <w:sz w:val="21"/>
          <w:szCs w:val="21"/>
        </w:rPr>
        <w:t xml:space="preserve">维保</w:t>
      </w:r>
      <w:r>
        <w:rPr>
          <w:rFonts w:hint="eastAsia" w:ascii="宋体" w:hAnsi="宋体"/>
          <w:b/>
          <w:color w:val="ff0000"/>
          <w:sz w:val="21"/>
          <w:szCs w:val="21"/>
        </w:rPr>
        <w:t xml:space="preserve">、智能化</w:t>
      </w:r>
      <w:r>
        <w:rPr>
          <w:rFonts w:hint="eastAsia" w:ascii="宋体" w:hAnsi="宋体"/>
          <w:b/>
          <w:color w:val="ff0000"/>
          <w:sz w:val="21"/>
          <w:szCs w:val="21"/>
        </w:rPr>
        <w:t xml:space="preserve">系统维保</w:t>
      </w:r>
      <w:r>
        <w:rPr>
          <w:rFonts w:hint="eastAsia" w:ascii="宋体" w:hAnsi="宋体"/>
          <w:b/>
          <w:color w:val="ff0000"/>
          <w:sz w:val="21"/>
          <w:szCs w:val="21"/>
        </w:rPr>
        <w:t xml:space="preserve">、消防</w:t>
      </w:r>
      <w:r>
        <w:rPr>
          <w:rFonts w:hint="eastAsia" w:ascii="宋体" w:hAnsi="宋体"/>
          <w:b/>
          <w:color w:val="ff0000"/>
          <w:sz w:val="21"/>
          <w:szCs w:val="21"/>
        </w:rPr>
        <w:t xml:space="preserve">系统维保</w:t>
      </w:r>
      <w:r>
        <w:rPr>
          <w:rFonts w:hint="eastAsia" w:ascii="宋体" w:hAnsi="宋体"/>
          <w:b/>
          <w:color w:val="ff0000"/>
          <w:sz w:val="21"/>
          <w:szCs w:val="21"/>
        </w:rPr>
        <w:t xml:space="preserve">、保洁</w:t>
      </w:r>
      <w:r>
        <w:rPr>
          <w:rFonts w:hint="eastAsia" w:ascii="宋体" w:hAnsi="宋体"/>
          <w:b/>
          <w:color w:val="ff0000"/>
          <w:sz w:val="21"/>
          <w:szCs w:val="21"/>
        </w:rPr>
        <w:t xml:space="preserve">服务</w:t>
      </w:r>
      <w:r>
        <w:rPr>
          <w:rFonts w:hint="eastAsia" w:ascii="宋体" w:hAnsi="宋体"/>
          <w:b/>
          <w:color w:val="ff0000"/>
          <w:sz w:val="21"/>
          <w:szCs w:val="21"/>
        </w:rPr>
        <w:t xml:space="preserve">、绿化维护</w:t>
      </w:r>
      <w:r>
        <w:rPr>
          <w:rFonts w:hint="eastAsia"/>
          <w:b/>
          <w:color w:val="ff0000"/>
          <w:sz w:val="21"/>
          <w:szCs w:val="21"/>
        </w:rPr>
        <w:t xml:space="preserve">服务允许分包采购。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7"/>
      <w:r/>
      <w:bookmarkEnd w:id="28"/>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9" w:name="_Toc16745"/>
      <w:r/>
      <w:bookmarkStart w:id="3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1" w:name="OLE_LINK38"/>
      <w:r/>
      <w:bookmarkStart w:id="32" w:name="OLE_LINK41"/>
      <w:r/>
      <w:bookmarkStart w:id="33" w:name="OLE_LINK42"/>
      <w:r>
        <w:rPr>
          <w:rFonts w:hint="eastAsia" w:ascii="宋体" w:hAnsi="宋体"/>
          <w:b/>
          <w:sz w:val="21"/>
          <w:szCs w:val="21"/>
        </w:rPr>
        <w:t xml:space="preserve">请将合法获取招标文件的证明材料（即《投标供应商确认函》</w:t>
      </w:r>
      <w:r>
        <w:rPr>
          <w:rFonts w:hint="eastAsia" w:ascii="宋体" w:hAnsi="宋体"/>
          <w:b/>
          <w:sz w:val="21"/>
          <w:szCs w:val="21"/>
        </w:rPr>
        <w:t xml:space="preserve">）、</w:t>
      </w:r>
      <w:bookmarkStart w:id="3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1"/>
      <w:r/>
      <w:bookmarkEnd w:id="32"/>
      <w:r/>
      <w:bookmarkEnd w:id="33"/>
      <w:r/>
      <w:bookmarkEnd w:id="34"/>
      <w:r>
        <w:rPr>
          <w:rFonts w:hint="eastAsia" w:ascii="宋体" w:hAnsi="宋体"/>
          <w:b/>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9"/>
      <w:r/>
      <w:bookmarkEnd w:id="30"/>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2"/>
        <w:spacing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7</w:t>
      </w:r>
      <w:r>
        <w:rPr>
          <w:rFonts w:hint="eastAsia" w:ascii="宋体" w:hAnsi="宋体"/>
          <w:b/>
          <w:sz w:val="21"/>
          <w:szCs w:val="21"/>
        </w:rPr>
        <w:t xml:space="preserve">本项目包含电梯维保工作内容，</w:t>
      </w:r>
      <w:r>
        <w:rPr>
          <w:rFonts w:hint="eastAsia" w:ascii="宋体" w:hAnsi="宋体"/>
          <w:b/>
          <w:sz w:val="21"/>
          <w:szCs w:val="21"/>
        </w:rPr>
        <w:t xml:space="preserve">投标人</w:t>
      </w:r>
      <w:r>
        <w:rPr>
          <w:rFonts w:hint="eastAsia" w:ascii="宋体" w:hAnsi="宋体"/>
          <w:b/>
          <w:sz w:val="21"/>
          <w:szCs w:val="21"/>
        </w:rPr>
        <w:t xml:space="preserve">需持特种设备安装改造维修许可证（旧证），或特种设备生产许可证【电梯制造（含安装、修理、改造）或电梯安装（含修理）】（新证）。若</w:t>
      </w:r>
      <w:r>
        <w:rPr>
          <w:rFonts w:hint="eastAsia" w:ascii="宋体" w:hAnsi="宋体"/>
          <w:b/>
          <w:sz w:val="21"/>
          <w:szCs w:val="21"/>
        </w:rPr>
        <w:t xml:space="preserve">投标人</w:t>
      </w:r>
      <w:r>
        <w:rPr>
          <w:rFonts w:hint="eastAsia" w:ascii="宋体" w:hAnsi="宋体"/>
          <w:b/>
          <w:sz w:val="21"/>
          <w:szCs w:val="21"/>
        </w:rPr>
        <w:t xml:space="preserve">并未持有证件可将相关工作内容分包给持证单位进行相关工作，接受分包单位需持特种设备安装改造维修许可证（旧证），或特种设备生产许可证【电梯制造（含安装、修理、改造）或电梯安装（含修理）】（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pStyle w:val="877"/>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w:t>
      </w:r>
      <w:r>
        <w:rPr>
          <w:rFonts w:hint="eastAsia" w:ascii="宋体" w:hAnsi="宋体"/>
          <w:sz w:val="21"/>
          <w:szCs w:val="21"/>
        </w:rPr>
        <w:t xml:space="preserve">标准</w:t>
      </w:r>
      <w:r>
        <w:rPr>
          <w:rFonts w:hint="eastAsia" w:ascii="宋体" w:hAnsi="宋体"/>
          <w:sz w:val="21"/>
          <w:szCs w:val="21"/>
        </w:rPr>
        <w:t xml:space="preserve">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25608"/>
      <w:r/>
      <w:bookmarkStart w:id="36"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color w:val="000000" w:themeColor="text1"/>
          <w:sz w:val="21"/>
          <w:szCs w:val="21"/>
        </w:rPr>
      </w:pPr>
      <w:r/>
      <w:bookmarkStart w:id="39" w:name="OLE_LINK20"/>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3"/>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09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8442"/>
      <w:r/>
      <w:bookmarkStart w:id="50"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color w:val="ff0000"/>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w:t>
      </w:r>
      <w:r>
        <w:rPr>
          <w:rFonts w:hint="eastAsia" w:ascii="宋体" w:hAnsi="宋体" w:cs="宋体"/>
          <w:color w:val="ff0000"/>
          <w:sz w:val="21"/>
          <w:szCs w:val="21"/>
        </w:rPr>
        <w:t xml:space="preserve">小微企业不得将合同分包给中型企业。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16527450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7036"/>
      <w:r/>
      <w:bookmarkStart w:id="58" w:name="_Toc165274505"/>
      <w:r/>
      <w:bookmarkStart w:id="59" w:name="_Toc71810480"/>
      <w:r/>
      <w:bookmarkStart w:id="60" w:name="_Toc105397779"/>
      <w:r/>
      <w:bookmarkStart w:id="61" w:name="_Toc3821"/>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65274506"/>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74" w:name="_Toc241"/>
      <w:r/>
      <w:bookmarkStart w:id="75" w:name="_Toc7945"/>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65274507"/>
      <w:r/>
      <w:bookmarkStart w:id="78"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bookmarkEnd w:id="78"/>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9" w:name="OLE_LINK55"/>
            <w:r/>
            <w:bookmarkStart w:id="80" w:name="OLE_LINK56"/>
            <w:r>
              <w:rPr>
                <w:rFonts w:hint="eastAsia" w:ascii="宋体" w:hAnsi="宋体" w:cs="Times New Roman"/>
                <w:b/>
                <w:sz w:val="21"/>
                <w:szCs w:val="21"/>
              </w:rPr>
              <w:t xml:space="preserve">一、人员工资</w:t>
            </w:r>
            <w:bookmarkEnd w:id="79"/>
            <w:r/>
            <w:bookmarkEnd w:id="80"/>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81" w:name="OLE_LINK59"/>
            <w:r/>
            <w:bookmarkStart w:id="82" w:name="OLE_LINK60"/>
            <w:r>
              <w:rPr>
                <w:rFonts w:hint="eastAsia" w:ascii="宋体" w:hAnsi="宋体" w:cs="Times New Roman"/>
                <w:sz w:val="21"/>
                <w:szCs w:val="21"/>
              </w:rPr>
              <w:t xml:space="preserve">分项小计（元）</w:t>
            </w:r>
            <w:bookmarkEnd w:id="81"/>
            <w:r/>
            <w:bookmarkEnd w:id="82"/>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3"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4"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3"/>
            <w:bookmarkEnd w:id="84"/>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5"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5"/>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6" w:name="OLE_LINK63"/>
            <w:r/>
            <w:bookmarkStart w:id="87" w:name="OLE_LINK64"/>
            <w:r>
              <w:rPr>
                <w:rFonts w:hint="eastAsia" w:ascii="MS Gothic" w:hAnsi="MS Gothic" w:eastAsia="MS Gothic" w:cs="MS Gothic"/>
                <w:sz w:val="21"/>
                <w:szCs w:val="21"/>
              </w:rPr>
              <w:t xml:space="preserve">⋯⋯</w:t>
            </w:r>
            <w:bookmarkEnd w:id="86"/>
            <w:r/>
            <w:bookmarkEnd w:id="87"/>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71"/>
      </w:pPr>
      <w:r/>
      <w:r/>
    </w:p>
    <w:p>
      <w:r/>
      <w:r/>
    </w:p>
    <w:p>
      <w:pPr>
        <w:pStyle w:val="871"/>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pStyle w:val="871"/>
        <w:ind w:left="0" w:firstLine="0"/>
      </w:pPr>
      <w:r/>
      <w:r/>
    </w:p>
    <w:p>
      <w:pPr>
        <w:ind w:left="0"/>
        <w:rPr>
          <w:rFonts w:ascii="宋体" w:hAnsi="宋体"/>
          <w:sz w:val="21"/>
          <w:szCs w:val="21"/>
        </w:rPr>
        <w:outlineLvl w:val="0"/>
      </w:pPr>
      <w:r>
        <w:rPr>
          <w:rFonts w:ascii="宋体" w:hAnsi="宋体"/>
          <w:b/>
          <w:sz w:val="21"/>
          <w:szCs w:val="21"/>
        </w:rPr>
        <w:br w:type="page" w:clear="all"/>
      </w:r>
      <w:bookmarkStart w:id="88" w:name="_Toc165274508"/>
      <w:r/>
      <w:bookmarkStart w:id="89" w:name="_Toc71810483"/>
      <w:r/>
      <w:bookmarkStart w:id="9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1" w:name="_Toc105397783"/>
      <w:r/>
      <w:bookmarkStart w:id="92" w:name="_Toc71810484"/>
      <w:r/>
      <w:bookmarkStart w:id="93" w:name="_Toc19621"/>
      <w:r/>
      <w:bookmarkStart w:id="94" w:name="_Toc165274509"/>
      <w:r/>
      <w:bookmarkStart w:id="95"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1"/>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苏州市吴中区人民政府郭巷街道办事处</w:t>
      </w:r>
      <w:r>
        <w:rPr>
          <w:rFonts w:hint="eastAsia" w:ascii="宋体" w:hAnsi="宋体"/>
          <w:sz w:val="21"/>
          <w:szCs w:val="21"/>
        </w:rPr>
        <w:t xml:space="preserve">的</w:t>
      </w:r>
      <w:r>
        <w:rPr>
          <w:rFonts w:hint="eastAsia" w:ascii="宋体" w:hAnsi="宋体"/>
          <w:b/>
          <w:sz w:val="21"/>
          <w:szCs w:val="21"/>
          <w:u w:val="single"/>
        </w:rPr>
        <w:t xml:space="preserve">尹山湖经济服务中心及周边物业服务项目</w:t>
      </w:r>
      <w:r>
        <w:rPr>
          <w:rFonts w:hint="eastAsia" w:ascii="宋体" w:hAnsi="宋体"/>
          <w:sz w:val="21"/>
          <w:szCs w:val="21"/>
        </w:rPr>
        <w:t xml:space="preserve">采购活动，服务全部由符合政策要求的中小企业承接。相关企业（</w:t>
      </w:r>
      <w:r>
        <w:rPr>
          <w:rFonts w:hint="eastAsia" w:ascii="宋体" w:hAnsi="宋体"/>
          <w:b/>
          <w:sz w:val="21"/>
          <w:szCs w:val="21"/>
        </w:rPr>
        <w:t xml:space="preserve">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尹山湖经济服务中心及周边物业服务项目</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7" w:name="_Toc105397784"/>
      <w:r/>
      <w:bookmarkStart w:id="98"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9" w:name="_Toc32206"/>
      <w:r/>
      <w:bookmarkStart w:id="100" w:name="_Toc15378"/>
      <w:r/>
      <w:bookmarkStart w:id="10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9"/>
      <w:r/>
      <w:bookmarkEnd w:id="100"/>
      <w:r/>
      <w:bookmarkEnd w:id="10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8"/>
        <w:ind w:left="0" w:firstLine="0"/>
        <w:rPr>
          <w:rFonts w:ascii="宋体" w:hAnsi="宋体"/>
          <w:b/>
          <w:lang w:val="zh-CN"/>
        </w:rPr>
      </w:pPr>
      <w:r>
        <w:rPr>
          <w:rFonts w:ascii="宋体" w:hAnsi="宋体"/>
          <w:b/>
          <w:lang w:val="zh-CN"/>
        </w:rPr>
      </w:r>
      <w:r/>
    </w:p>
    <w:p>
      <w:pPr>
        <w:pStyle w:val="918"/>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2" w:name="_Toc71810487"/>
      <w:r/>
      <w:bookmarkStart w:id="103" w:name="_Toc165274511"/>
      <w:r/>
      <w:bookmarkStart w:id="104" w:name="_Toc105397785"/>
      <w:r>
        <w:rPr>
          <w:rFonts w:ascii="宋体" w:hAnsi="宋体"/>
          <w:b/>
          <w:sz w:val="21"/>
          <w:szCs w:val="21"/>
        </w:rPr>
        <w:t xml:space="preserve">附件7</w:t>
      </w:r>
      <w:r>
        <w:rPr>
          <w:rFonts w:hint="eastAsia" w:ascii="宋体" w:hAnsi="宋体"/>
          <w:b/>
          <w:sz w:val="21"/>
          <w:szCs w:val="21"/>
        </w:rPr>
        <w:t xml:space="preserve">.</w:t>
      </w:r>
      <w:bookmarkEnd w:id="102"/>
      <w:r>
        <w:rPr>
          <w:rFonts w:hint="eastAsia" w:ascii="宋体" w:hAnsi="宋体"/>
          <w:b/>
          <w:sz w:val="21"/>
          <w:szCs w:val="21"/>
        </w:rPr>
        <w:t xml:space="preserve">偏离表（技术、商务）</w:t>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5" w:name="_Toc27138"/>
      <w:r/>
      <w:bookmarkStart w:id="106" w:name="_Toc31973"/>
      <w:r>
        <w:rPr>
          <w:rFonts w:ascii="宋体" w:hAnsi="宋体"/>
          <w:sz w:val="21"/>
          <w:szCs w:val="21"/>
        </w:rPr>
        <w:t xml:space="preserve"> </w:t>
      </w:r>
      <w:r/>
    </w:p>
    <w:p>
      <w:pPr>
        <w:pStyle w:val="88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05397786"/>
      <w:r/>
      <w:bookmarkStart w:id="108"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color w:val="000000"/>
                <w:sz w:val="21"/>
                <w:szCs w:val="21"/>
                <w:lang w:bidi="ar"/>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文员助理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客服主管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客服及会务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sz w:val="21"/>
                <w:szCs w:val="21"/>
              </w:rPr>
              <w:t xml:space="preserve">★</w:t>
            </w:r>
            <w:r>
              <w:rPr>
                <w:rFonts w:hint="eastAsia" w:ascii="宋体" w:hAnsi="宋体"/>
                <w:color w:val="000000"/>
                <w:sz w:val="21"/>
                <w:szCs w:val="21"/>
                <w:lang w:bidi="ar"/>
              </w:rPr>
              <w:t xml:space="preserve">秩序维护主管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秩序维护员（尹山湖经济服务中心）</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
                <w:sz w:val="21"/>
                <w:szCs w:val="21"/>
              </w:rPr>
              <w:t xml:space="preserve">★</w:t>
            </w:r>
            <w:r>
              <w:rPr>
                <w:rFonts w:hint="eastAsia" w:ascii="宋体" w:hAnsi="宋体"/>
                <w:sz w:val="21"/>
                <w:szCs w:val="21"/>
              </w:rPr>
              <w:t xml:space="preserve">监</w:t>
            </w:r>
            <w:r>
              <w:rPr>
                <w:rFonts w:hint="eastAsia" w:ascii="宋体" w:hAnsi="宋体"/>
                <w:sz w:val="21"/>
                <w:szCs w:val="21"/>
              </w:rPr>
              <w:t xml:space="preserve">控</w:t>
            </w:r>
            <w:r>
              <w:rPr>
                <w:rFonts w:hint="eastAsia" w:ascii="宋体" w:hAnsi="宋体"/>
                <w:sz w:val="21"/>
                <w:szCs w:val="21"/>
              </w:rPr>
              <w:t xml:space="preserve">值班员（尹山湖经济服务中心）</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秩序维护员（交警中队）</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color w:val="000000"/>
                <w:sz w:val="21"/>
                <w:szCs w:val="21"/>
                <w:lang w:bidi="ar"/>
              </w:rPr>
              <w:t xml:space="preserve">秩序维护员（综合执法局）</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
                <w:bCs/>
                <w:sz w:val="21"/>
                <w:szCs w:val="21"/>
              </w:rPr>
              <w:t xml:space="preserve">★</w:t>
            </w:r>
            <w:r>
              <w:rPr>
                <w:rFonts w:hint="eastAsia" w:ascii="宋体" w:hAnsi="宋体"/>
                <w:color w:val="000000"/>
                <w:sz w:val="21"/>
                <w:szCs w:val="21"/>
                <w:lang w:bidi="ar"/>
              </w:rPr>
              <w:t xml:space="preserve">工程领班</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b/>
                <w:bCs/>
                <w:sz w:val="21"/>
                <w:szCs w:val="21"/>
              </w:rPr>
              <w:t xml:space="preserve">★</w:t>
            </w:r>
            <w:r>
              <w:rPr>
                <w:rFonts w:hint="eastAsia" w:ascii="宋体" w:hAnsi="宋体"/>
                <w:color w:val="000000"/>
                <w:sz w:val="21"/>
                <w:szCs w:val="21"/>
                <w:lang w:bidi="ar"/>
              </w:rPr>
              <w:t xml:space="preserve">低压维修</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b/>
                <w:bCs/>
                <w:sz w:val="21"/>
                <w:szCs w:val="21"/>
              </w:rPr>
              <w:t xml:space="preserve">★</w:t>
            </w:r>
            <w:r>
              <w:rPr>
                <w:rFonts w:hint="eastAsia" w:ascii="宋体" w:hAnsi="宋体"/>
                <w:color w:val="000000"/>
                <w:sz w:val="21"/>
                <w:szCs w:val="21"/>
                <w:lang w:bidi="ar"/>
              </w:rPr>
              <w:t xml:space="preserve">弱电</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olor w:val="000000"/>
                <w:sz w:val="21"/>
                <w:szCs w:val="21"/>
                <w:lang w:bidi="ar"/>
              </w:rPr>
              <w:t xml:space="preserve">厨师长</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olor w:val="000000"/>
                <w:sz w:val="21"/>
                <w:szCs w:val="21"/>
                <w:lang w:bidi="ar"/>
              </w:rPr>
              <w:t xml:space="preserve">厨师</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6</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olor w:val="000000"/>
                <w:sz w:val="21"/>
                <w:szCs w:val="21"/>
                <w:lang w:bidi="ar"/>
              </w:rPr>
              <w:t xml:space="preserve">厨工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9" w:name="_Toc71810489"/>
      <w:r/>
      <w:bookmarkStart w:id="110" w:name="_Toc105397787"/>
      <w:r>
        <w:rPr>
          <w:rFonts w:ascii="宋体" w:hAnsi="宋体"/>
          <w:b/>
          <w:sz w:val="21"/>
          <w:szCs w:val="21"/>
        </w:rPr>
        <w:br w:type="page" w:clear="all"/>
      </w:r>
      <w:bookmarkStart w:id="111" w:name="_Toc165274513"/>
      <w:r>
        <w:rPr>
          <w:rFonts w:ascii="宋体" w:hAnsi="宋体"/>
          <w:b/>
          <w:sz w:val="21"/>
          <w:szCs w:val="21"/>
        </w:rPr>
        <w:t xml:space="preserve">附件9</w:t>
      </w:r>
      <w:r>
        <w:rPr>
          <w:rFonts w:hint="eastAsia" w:ascii="宋体" w:hAnsi="宋体"/>
          <w:b/>
          <w:sz w:val="21"/>
          <w:szCs w:val="21"/>
        </w:rPr>
        <w:t xml:space="preserve">.相关业绩一览表</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2" w:name="_Toc105397788"/>
      <w:r/>
      <w:bookmarkStart w:id="113" w:name="_Toc165274514"/>
      <w:r/>
      <w:bookmarkStart w:id="114" w:name="_Toc71810490"/>
      <w:r/>
      <w:bookmarkEnd w:id="105"/>
      <w:r/>
      <w:bookmarkEnd w:id="10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2"/>
      <w:r/>
      <w:bookmarkEnd w:id="11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5" w:name="_Toc105397789"/>
      <w:r/>
      <w:bookmarkStart w:id="116"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4"/>
      <w:r/>
      <w:bookmarkEnd w:id="115"/>
      <w:r/>
      <w:bookmarkEnd w:id="11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7" w:name="_Toc105397791"/>
      <w:r/>
      <w:bookmarkStart w:id="118" w:name="_Toc103258863"/>
      <w:r/>
      <w:bookmarkStart w:id="119"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0" w:firstLine="0"/>
      </w:pPr>
      <w:r/>
      <w:r/>
    </w:p>
    <w:p>
      <w:pPr>
        <w:ind w:left="0"/>
        <w:rPr>
          <w:rFonts w:ascii="宋体" w:hAnsi="宋体"/>
          <w:b/>
          <w:bCs/>
          <w:sz w:val="21"/>
          <w:szCs w:val="21"/>
        </w:rPr>
        <w:outlineLvl w:val="0"/>
      </w:pPr>
      <w:r/>
      <w:bookmarkStart w:id="120" w:name="_Toc105397792"/>
      <w:r/>
      <w:bookmarkStart w:id="121" w:name="_Toc165274518"/>
      <w:r/>
      <w:bookmarkStart w:id="122"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20"/>
      <w:r/>
      <w:bookmarkEnd w:id="121"/>
      <w:r/>
      <w:bookmarkEnd w:id="122"/>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rPr>
          <w:rFonts w:ascii="Calibri" w:hAnsi="Calibri" w:cs="宋体"/>
          <w:lang w:val="zh-CN"/>
        </w:rPr>
      </w:pPr>
      <w:r>
        <w:rPr>
          <w:rFonts w:ascii="Calibri" w:hAnsi="Calibri" w:cs="宋体"/>
          <w:lang w:val="zh-CN"/>
        </w:rPr>
      </w:r>
      <w:r/>
    </w:p>
    <w:p>
      <w:pPr>
        <w:rPr>
          <w:lang w:val="zh-CN"/>
        </w:rPr>
      </w:pPr>
      <w:r>
        <w:rPr>
          <w:lang w:val="zh-CN"/>
        </w:rPr>
      </w:r>
      <w:r/>
    </w:p>
    <w:p>
      <w:pPr>
        <w:ind w:left="0"/>
        <w:rPr>
          <w:rFonts w:ascii="宋体" w:hAnsi="宋体"/>
          <w:b/>
          <w:bCs/>
          <w:sz w:val="21"/>
          <w:szCs w:val="21"/>
        </w:rPr>
        <w:outlineLvl w:val="0"/>
      </w:pPr>
      <w:r/>
      <w:bookmarkStart w:id="123" w:name="_Toc23422878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3"/>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71"/>
      </w:pPr>
      <w:r/>
      <w:r/>
    </w:p>
    <w:p>
      <w:pPr>
        <w:pStyle w:val="871"/>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ind w:left="0" w:firstLine="0"/>
        <w:rPr>
          <w:rFonts w:ascii="Calibri" w:hAnsi="Calibri" w:cs="宋体"/>
          <w:lang w:val="zh-CN"/>
        </w:rPr>
      </w:pPr>
      <w:r>
        <w:rPr>
          <w:rFonts w:ascii="Calibri" w:hAnsi="Calibri" w:cs="宋体"/>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ind w:left="0"/>
        <w:jc w:val="left"/>
        <w:rPr>
          <w:rFonts w:ascii="宋体" w:hAnsi="宋体"/>
          <w:b/>
          <w:sz w:val="21"/>
          <w:szCs w:val="21"/>
        </w:rPr>
        <w:outlineLvl w:val="0"/>
      </w:pPr>
      <w:r/>
      <w:bookmarkStart w:id="124" w:name="_Toc165274519"/>
      <w:r>
        <w:rPr>
          <w:rFonts w:ascii="宋体" w:hAnsi="宋体"/>
          <w:b/>
          <w:sz w:val="21"/>
          <w:szCs w:val="21"/>
        </w:rPr>
        <w:t xml:space="preserve">附件1</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6" w:name="OLE_LINK16"/>
      <w:r>
        <w:rPr>
          <w:rFonts w:hint="eastAsia" w:ascii="宋体" w:hAnsi="宋体"/>
          <w:b/>
          <w:color w:val="ff0000"/>
          <w:sz w:val="21"/>
          <w:szCs w:val="21"/>
          <w:lang w:val="zh-CN"/>
        </w:rPr>
        <w:t xml:space="preserve">的</w:t>
      </w:r>
      <w:bookmarkEnd w:id="125"/>
      <w:r/>
      <w:bookmarkEnd w:id="12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1"/>
        <w:ind w:left="0" w:firstLine="0"/>
      </w:pPr>
      <w:r/>
      <w:r/>
    </w:p>
    <w:p>
      <w:pPr>
        <w:pStyle w:val="859"/>
        <w:ind w:left="0" w:firstLine="0"/>
        <w:jc w:val="center"/>
        <w:rPr>
          <w:rFonts w:ascii="宋体" w:hAnsi="宋体"/>
          <w:b/>
          <w:sz w:val="44"/>
          <w:szCs w:val="22"/>
        </w:rPr>
      </w:pPr>
      <w:r/>
      <w:bookmarkStart w:id="127" w:name="_Toc23660"/>
      <w:r/>
      <w:bookmarkStart w:id="128" w:name="_Toc165274520"/>
      <w:r/>
      <w:bookmarkStart w:id="129" w:name="_Toc4098"/>
      <w:r>
        <w:rPr>
          <w:rFonts w:hint="eastAsia" w:ascii="宋体" w:hAnsi="宋体"/>
          <w:b/>
          <w:sz w:val="44"/>
          <w:szCs w:val="22"/>
        </w:rPr>
        <w:t xml:space="preserve">第四章  </w:t>
      </w:r>
      <w:bookmarkStart w:id="130" w:name="招标书"/>
      <w:r/>
      <w:bookmarkEnd w:id="130"/>
      <w:r>
        <w:rPr>
          <w:rFonts w:hint="eastAsia" w:ascii="宋体" w:hAnsi="宋体"/>
          <w:b/>
          <w:sz w:val="44"/>
          <w:szCs w:val="22"/>
        </w:rPr>
        <w:t xml:space="preserve">招标书</w:t>
      </w:r>
      <w:bookmarkEnd w:id="127"/>
      <w:r/>
      <w:bookmarkEnd w:id="128"/>
      <w:r/>
      <w:bookmarkEnd w:id="12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苏州市吴中区人民政府郭巷街道办事处</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尹山湖经济服务中心及周边物业服务项目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JSZC-320500-JZCG-G2026-0275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尹山湖经济服务中心及周边物业服务项目</w:t>
      </w:r>
      <w:r/>
    </w:p>
    <w:p>
      <w:pPr>
        <w:pStyle w:val="877"/>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人民币壹仟贰佰肆拾万元整 (￥</w:t>
      </w:r>
      <w:r>
        <w:rPr>
          <w:rFonts w:ascii="宋体" w:hAnsi="宋体"/>
          <w:bCs/>
          <w:sz w:val="21"/>
          <w:szCs w:val="21"/>
        </w:rPr>
        <w:t xml:space="preserve">12400000</w:t>
      </w:r>
      <w:r>
        <w:rPr>
          <w:rFonts w:hint="eastAsia" w:ascii="宋体" w:hAnsi="宋体"/>
          <w:bCs/>
          <w:sz w:val="21"/>
          <w:szCs w:val="21"/>
        </w:rPr>
        <w:t xml:space="preserve">.00元） </w:t>
      </w:r>
      <w:r>
        <w:rPr>
          <w:rFonts w:hint="eastAsia" w:ascii="宋体" w:hAnsi="宋体"/>
          <w:bCs/>
          <w:sz w:val="21"/>
          <w:szCs w:val="21"/>
        </w:rPr>
        <w:t xml:space="preserve"> </w:t>
      </w:r>
      <w:r/>
    </w:p>
    <w:p>
      <w:pPr>
        <w:pStyle w:val="877"/>
        <w:ind w:left="0" w:firstLine="420"/>
        <w:spacing w:line="360" w:lineRule="auto"/>
        <w:rPr>
          <w:rFonts w:ascii="宋体" w:hAnsi="宋体"/>
          <w:bCs/>
          <w:sz w:val="21"/>
          <w:szCs w:val="21"/>
        </w:rPr>
      </w:pPr>
      <w:r>
        <w:rPr>
          <w:rFonts w:hint="eastAsia" w:ascii="宋体" w:hAnsi="宋体"/>
          <w:sz w:val="21"/>
          <w:szCs w:val="21"/>
        </w:rPr>
        <w:t xml:space="preserve">四、最高限价：</w:t>
      </w:r>
      <w:r>
        <w:rPr>
          <w:rFonts w:hint="eastAsia" w:ascii="宋体" w:hAnsi="宋体"/>
          <w:bCs/>
          <w:sz w:val="21"/>
          <w:szCs w:val="21"/>
        </w:rPr>
        <w:t xml:space="preserve">人民币壹仟贰佰肆拾万元整 (￥</w:t>
      </w:r>
      <w:r>
        <w:rPr>
          <w:rFonts w:ascii="宋体" w:hAnsi="宋体"/>
          <w:bCs/>
          <w:sz w:val="21"/>
          <w:szCs w:val="21"/>
        </w:rPr>
        <w:t xml:space="preserve">12400000</w:t>
      </w:r>
      <w:r>
        <w:rPr>
          <w:rFonts w:hint="eastAsia" w:ascii="宋体" w:hAnsi="宋体"/>
          <w:bCs/>
          <w:sz w:val="21"/>
          <w:szCs w:val="21"/>
        </w:rPr>
        <w:t xml:space="preserve">.00元）</w:t>
      </w:r>
      <w:r/>
    </w:p>
    <w:p>
      <w:pPr>
        <w:pStyle w:val="877"/>
        <w:ind w:left="0" w:firstLine="420"/>
        <w:spacing w:line="360" w:lineRule="auto"/>
        <w:rPr>
          <w:rFonts w:ascii="宋体" w:hAnsi="宋体"/>
          <w:sz w:val="21"/>
          <w:szCs w:val="21"/>
        </w:rPr>
      </w:pPr>
      <w:r>
        <w:rPr>
          <w:rFonts w:hint="eastAsia" w:ascii="宋体" w:hAnsi="宋体"/>
          <w:sz w:val="21"/>
          <w:szCs w:val="21"/>
        </w:rPr>
        <w:t xml:space="preserve">五、合同履行期限：自合同签订之日起</w:t>
      </w:r>
      <w:r>
        <w:rPr>
          <w:rFonts w:ascii="宋体" w:hAnsi="宋体"/>
          <w:sz w:val="21"/>
          <w:szCs w:val="21"/>
        </w:rPr>
        <w:t xml:space="preserve">24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本项目位于苏州市吴中区郭新东路97号，建筑面积约21726平方米。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尹山湖经济服务中心及周边派出所、交警中队、综合执法局管理服务工作范围：尹山湖经济服务中心内的秩序维护人员、内勤、会务、前台、保洁、设施运行维护监督及周边派出所保洁，交警中队秩序维护，综合执法局秩序维护、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提供24小时保安及消防管理服务，项目内秩序维护服务及停车场管理，高压配电房的值守及管理；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提供大楼内部公共区域及规划红线内外围保洁服务，包括生活垃圾清运服务；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提供绿化租摆服务；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提供食堂餐饮服务。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提供前台客户服务及会务服务；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协助配合房屋建筑主体维护、公共设施设备（电梯、智能化系统、消防系统、中央空调系统、高压配电室预防性试验等）的维保、养护及维修服务；同时负责辅楼的消防接入服务。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承担大楼公共能耗的使用、节能、管理、合理分摊服务以及电费；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提供服务要求所需工具、物品及耗材，提供卷纸、擦手纸和洗手液等用品；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乙方负责管理区域内的其他物业服务。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服务人员配置要求表（人员最低配置</w:t>
      </w:r>
      <w:r>
        <w:rPr>
          <w:rFonts w:ascii="宋体" w:hAnsi="宋体"/>
          <w:sz w:val="21"/>
          <w:szCs w:val="21"/>
        </w:rPr>
        <w:t xml:space="preserve">6</w:t>
      </w:r>
      <w:r>
        <w:rPr>
          <w:rFonts w:ascii="宋体" w:hAnsi="宋体"/>
          <w:sz w:val="21"/>
          <w:szCs w:val="21"/>
        </w:rPr>
        <w:t xml:space="preserve">8</w:t>
      </w:r>
      <w:r>
        <w:rPr>
          <w:rFonts w:hint="eastAsia" w:ascii="宋体" w:hAnsi="宋体"/>
          <w:sz w:val="21"/>
          <w:szCs w:val="21"/>
        </w:rPr>
        <w:t xml:space="preserve">人）</w:t>
      </w:r>
      <w:r/>
    </w:p>
    <w:tbl>
      <w:tblPr>
        <w:tblW w:w="9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373"/>
        <w:gridCol w:w="983"/>
        <w:gridCol w:w="938"/>
        <w:gridCol w:w="5423"/>
      </w:tblGrid>
      <w:tr>
        <w:trPr/>
        <w:tc>
          <w:tcPr>
            <w:tcW w:w="1135" w:type="dxa"/>
            <w:vAlign w:val="center"/>
            <w:textDirection w:val="lrTb"/>
            <w:noWrap w:val="false"/>
          </w:tcPr>
          <w:p>
            <w:pPr>
              <w:ind w:left="0"/>
              <w:jc w:val="center"/>
              <w:rPr>
                <w:rFonts w:ascii="宋体" w:hAnsi="宋体"/>
                <w:b/>
                <w:sz w:val="21"/>
                <w:szCs w:val="21"/>
              </w:rPr>
            </w:pPr>
            <w:r>
              <w:rPr>
                <w:rFonts w:hint="eastAsia" w:ascii="宋体" w:hAnsi="宋体"/>
                <w:b/>
                <w:sz w:val="21"/>
                <w:szCs w:val="21"/>
                <w:lang w:bidi="ar"/>
              </w:rPr>
              <w:t xml:space="preserve">部门</w:t>
            </w:r>
            <w:r/>
          </w:p>
        </w:tc>
        <w:tc>
          <w:tcPr>
            <w:tcW w:w="1373" w:type="dxa"/>
            <w:vAlign w:val="center"/>
            <w:textDirection w:val="lrTb"/>
            <w:noWrap w:val="false"/>
          </w:tcPr>
          <w:p>
            <w:pPr>
              <w:ind w:left="0"/>
              <w:jc w:val="center"/>
              <w:rPr>
                <w:rFonts w:ascii="宋体" w:hAnsi="宋体"/>
                <w:b/>
                <w:sz w:val="21"/>
                <w:szCs w:val="21"/>
              </w:rPr>
            </w:pPr>
            <w:r>
              <w:rPr>
                <w:rFonts w:hint="eastAsia" w:ascii="宋体" w:hAnsi="宋体"/>
                <w:b/>
                <w:sz w:val="21"/>
                <w:szCs w:val="21"/>
                <w:lang w:bidi="ar"/>
              </w:rPr>
              <w:t xml:space="preserve">岗位</w:t>
            </w:r>
            <w:r/>
          </w:p>
        </w:tc>
        <w:tc>
          <w:tcPr>
            <w:tcW w:w="98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938" w:type="dxa"/>
            <w:vAlign w:val="center"/>
            <w:textDirection w:val="lrTb"/>
            <w:noWrap w:val="false"/>
          </w:tcPr>
          <w:p>
            <w:pPr>
              <w:ind w:left="0"/>
              <w:jc w:val="center"/>
              <w:rPr>
                <w:rFonts w:ascii="宋体" w:hAnsi="宋体"/>
                <w:b/>
                <w:sz w:val="21"/>
                <w:szCs w:val="21"/>
              </w:rPr>
            </w:pPr>
            <w:r>
              <w:rPr>
                <w:rFonts w:hint="eastAsia" w:ascii="宋体" w:hAnsi="宋体"/>
                <w:b/>
                <w:sz w:val="21"/>
                <w:szCs w:val="21"/>
                <w:lang w:bidi="ar"/>
              </w:rPr>
              <w:t xml:space="preserve">性别</w:t>
            </w:r>
            <w:r/>
          </w:p>
        </w:tc>
        <w:tc>
          <w:tcPr>
            <w:tcW w:w="5423" w:type="dxa"/>
            <w:vAlign w:val="center"/>
            <w:textDirection w:val="lrTb"/>
            <w:noWrap w:val="false"/>
          </w:tcPr>
          <w:p>
            <w:pPr>
              <w:ind w:left="0"/>
              <w:rPr>
                <w:rFonts w:ascii="宋体" w:hAnsi="宋体"/>
                <w:b/>
                <w:sz w:val="21"/>
                <w:szCs w:val="21"/>
                <w:lang w:bidi="ar"/>
              </w:rPr>
            </w:pPr>
            <w:r>
              <w:rPr>
                <w:rFonts w:hint="eastAsia" w:ascii="宋体" w:hAnsi="宋体"/>
                <w:b/>
                <w:sz w:val="21"/>
                <w:szCs w:val="21"/>
              </w:rPr>
              <w:t xml:space="preserve">人员要求</w:t>
            </w:r>
            <w:r/>
          </w:p>
        </w:tc>
      </w:tr>
      <w:tr>
        <w:trPr/>
        <w:tc>
          <w:tcPr>
            <w:tcW w:w="11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管理部</w:t>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b/>
                <w:sz w:val="21"/>
                <w:szCs w:val="21"/>
              </w:rPr>
              <w:t xml:space="preserve">★</w:t>
            </w:r>
            <w:r>
              <w:rPr>
                <w:rFonts w:hint="eastAsia" w:ascii="宋体" w:hAnsi="宋体"/>
                <w:sz w:val="21"/>
                <w:szCs w:val="21"/>
                <w:lang w:bidi="ar"/>
              </w:rPr>
              <w:t xml:space="preserve">项目经理</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rPr>
                <w:rFonts w:ascii="宋体" w:hAnsi="宋体"/>
                <w:sz w:val="21"/>
                <w:szCs w:val="21"/>
              </w:rPr>
            </w:pPr>
            <w:r>
              <w:rPr>
                <w:rFonts w:hint="eastAsia" w:ascii="宋体" w:hAnsi="宋体"/>
                <w:sz w:val="21"/>
                <w:szCs w:val="21"/>
              </w:rPr>
              <w:t xml:space="preserve">45周岁及以下，大专</w:t>
            </w:r>
            <w:r>
              <w:rPr>
                <w:rFonts w:hint="eastAsia" w:ascii="宋体" w:hAnsi="宋体"/>
                <w:sz w:val="21"/>
                <w:szCs w:val="21"/>
              </w:rPr>
              <w:t xml:space="preserve">或</w:t>
            </w:r>
            <w:r>
              <w:rPr>
                <w:rFonts w:hint="eastAsia" w:ascii="宋体" w:hAnsi="宋体"/>
                <w:sz w:val="21"/>
                <w:szCs w:val="21"/>
              </w:rPr>
              <w:t xml:space="preserve">以上学历，</w:t>
            </w:r>
            <w:r>
              <w:rPr>
                <w:rFonts w:hint="eastAsia" w:ascii="宋体" w:hAnsi="宋体"/>
                <w:sz w:val="21"/>
                <w:szCs w:val="21"/>
              </w:rPr>
              <w:t xml:space="preserve">有相关工作经验，</w:t>
            </w:r>
            <w:r>
              <w:rPr>
                <w:rFonts w:hint="eastAsia" w:ascii="宋体" w:hAnsi="宋体"/>
                <w:sz w:val="21"/>
                <w:szCs w:val="21"/>
              </w:rPr>
              <w:t xml:space="preserve">负</w:t>
            </w:r>
            <w:r>
              <w:rPr>
                <w:rFonts w:hint="eastAsia" w:ascii="宋体" w:hAnsi="宋体"/>
                <w:sz w:val="21"/>
                <w:szCs w:val="21"/>
              </w:rPr>
              <w:t xml:space="preserve">责全部用工人员的工作安排，检查考核及协调。具备物业相</w:t>
            </w:r>
            <w:r>
              <w:rPr>
                <w:rFonts w:hint="eastAsia" w:ascii="宋体" w:hAnsi="宋体"/>
                <w:sz w:val="21"/>
                <w:szCs w:val="21"/>
              </w:rPr>
              <w:t xml:space="preserve">关管理知识</w:t>
            </w:r>
            <w:r>
              <w:rPr>
                <w:rFonts w:hint="eastAsia" w:ascii="宋体" w:hAnsi="宋体"/>
                <w:sz w:val="21"/>
                <w:szCs w:val="21"/>
              </w:rPr>
              <w:t xml:space="preserve">，熟悉了解急救知识，紧急情况下能够协助开展救护工作。</w:t>
            </w:r>
            <w:r/>
          </w:p>
          <w:p>
            <w:pPr>
              <w:pStyle w:val="871"/>
              <w:ind w:left="0" w:firstLine="0"/>
            </w:pPr>
            <w:r>
              <w:rPr>
                <w:rFonts w:hint="eastAsia" w:ascii="宋体" w:hAnsi="宋体"/>
                <w:b/>
                <w:sz w:val="21"/>
                <w:szCs w:val="21"/>
              </w:rPr>
              <w:t xml:space="preserve">需持有</w:t>
            </w:r>
            <w:r>
              <w:rPr>
                <w:rFonts w:hint="eastAsia" w:ascii="宋体" w:hAnsi="宋体"/>
                <w:b/>
                <w:bCs/>
                <w:sz w:val="21"/>
                <w:szCs w:val="21"/>
              </w:rPr>
              <w:t xml:space="preserve">建（构）筑物消防员证书或消防设施操作员证书</w:t>
            </w:r>
            <w:r>
              <w:rPr>
                <w:rFonts w:hint="eastAsia" w:ascii="宋体" w:hAnsi="宋体"/>
                <w:b/>
                <w:sz w:val="21"/>
                <w:szCs w:val="21"/>
              </w:rPr>
              <w:t xml:space="preserve">上岗。</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文员助理</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rPr>
                <w:rFonts w:ascii="宋体" w:hAnsi="宋体"/>
                <w:sz w:val="21"/>
                <w:szCs w:val="21"/>
              </w:rPr>
            </w:pPr>
            <w:r>
              <w:rPr>
                <w:rFonts w:hint="eastAsia" w:ascii="宋体" w:hAnsi="宋体"/>
                <w:sz w:val="21"/>
                <w:szCs w:val="21"/>
              </w:rPr>
              <w:t xml:space="preserve">45周岁及以下，普通话标准，身体健康。</w:t>
            </w:r>
            <w:r/>
          </w:p>
        </w:tc>
      </w:tr>
      <w:tr>
        <w:trPr/>
        <w:tc>
          <w:tcPr>
            <w:tcW w:w="11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客服部</w:t>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客服主管</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女性</w:t>
            </w:r>
            <w:r/>
          </w:p>
        </w:tc>
        <w:tc>
          <w:tcPr>
            <w:tcW w:w="5423" w:type="dxa"/>
            <w:vAlign w:val="center"/>
            <w:textDirection w:val="lrTb"/>
            <w:noWrap w:val="false"/>
          </w:tcPr>
          <w:p>
            <w:pPr>
              <w:ind w:left="0"/>
              <w:rPr>
                <w:rFonts w:ascii="宋体" w:hAnsi="宋体"/>
                <w:sz w:val="21"/>
                <w:szCs w:val="21"/>
              </w:rPr>
            </w:pPr>
            <w:r>
              <w:rPr>
                <w:rFonts w:hint="eastAsia" w:ascii="宋体" w:hAnsi="宋体"/>
                <w:sz w:val="21"/>
                <w:szCs w:val="21"/>
              </w:rPr>
              <w:t xml:space="preserve">40周岁及以下，高中</w:t>
            </w:r>
            <w:r>
              <w:rPr>
                <w:rFonts w:hint="eastAsia" w:ascii="宋体" w:hAnsi="宋体"/>
                <w:sz w:val="21"/>
                <w:szCs w:val="21"/>
              </w:rPr>
              <w:t xml:space="preserve">或</w:t>
            </w:r>
            <w:r>
              <w:rPr>
                <w:rFonts w:hint="eastAsia" w:ascii="宋体" w:hAnsi="宋体"/>
                <w:sz w:val="21"/>
                <w:szCs w:val="21"/>
              </w:rPr>
              <w:t xml:space="preserve">以上</w:t>
            </w:r>
            <w:r>
              <w:rPr>
                <w:rFonts w:hint="eastAsia" w:ascii="宋体" w:hAnsi="宋体"/>
                <w:sz w:val="21"/>
                <w:szCs w:val="21"/>
              </w:rPr>
              <w:t xml:space="preserve">学历</w:t>
            </w:r>
            <w:r>
              <w:rPr>
                <w:rFonts w:hint="eastAsia" w:ascii="宋体" w:hAnsi="宋体"/>
                <w:sz w:val="21"/>
                <w:szCs w:val="21"/>
              </w:rPr>
              <w:t xml:space="preserve">，普通话标准，身体健康，熟悉了解急救知识，紧急情况下能够协助开展救护工作。</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客服及</w:t>
            </w:r>
            <w:r>
              <w:rPr>
                <w:rFonts w:hint="eastAsia" w:ascii="宋体" w:hAnsi="宋体"/>
                <w:sz w:val="21"/>
                <w:szCs w:val="21"/>
                <w:lang w:bidi="ar"/>
              </w:rPr>
              <w:t xml:space="preserve">会务</w:t>
            </w:r>
            <w:r/>
          </w:p>
        </w:tc>
        <w:tc>
          <w:tcPr>
            <w:tcW w:w="983" w:type="dxa"/>
            <w:vAlign w:val="center"/>
            <w:textDirection w:val="lrTb"/>
            <w:noWrap w:val="false"/>
          </w:tcPr>
          <w:p>
            <w:pPr>
              <w:ind w:left="0"/>
              <w:jc w:val="center"/>
              <w:rPr>
                <w:rFonts w:ascii="宋体" w:hAnsi="宋体"/>
                <w:sz w:val="21"/>
                <w:szCs w:val="21"/>
                <w:lang w:bidi="ar"/>
              </w:rPr>
            </w:pPr>
            <w:r>
              <w:rPr>
                <w:rFonts w:ascii="宋体" w:hAnsi="宋体"/>
                <w:sz w:val="21"/>
                <w:szCs w:val="21"/>
                <w:lang w:bidi="ar"/>
              </w:rPr>
              <w:t xml:space="preserve">4</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女性</w:t>
            </w:r>
            <w:r/>
          </w:p>
        </w:tc>
        <w:tc>
          <w:tcPr>
            <w:tcW w:w="5423" w:type="dxa"/>
            <w:vAlign w:val="center"/>
            <w:textDirection w:val="lrTb"/>
            <w:noWrap w:val="false"/>
          </w:tcPr>
          <w:p>
            <w:pPr>
              <w:ind w:left="0"/>
              <w:rPr>
                <w:rFonts w:ascii="宋体" w:hAnsi="宋体"/>
                <w:sz w:val="21"/>
                <w:szCs w:val="21"/>
              </w:rPr>
            </w:pPr>
            <w:r>
              <w:rPr>
                <w:rFonts w:hint="eastAsia" w:ascii="宋体" w:hAnsi="宋体"/>
                <w:sz w:val="21"/>
                <w:szCs w:val="21"/>
              </w:rPr>
              <w:t xml:space="preserve">35周岁及以下，</w:t>
            </w:r>
            <w:r>
              <w:rPr>
                <w:rFonts w:hint="eastAsia" w:ascii="宋体" w:hAnsi="宋体"/>
                <w:sz w:val="21"/>
                <w:szCs w:val="21"/>
              </w:rPr>
              <w:t xml:space="preserve">大专或以上学历，</w:t>
            </w:r>
            <w:r>
              <w:rPr>
                <w:rFonts w:hint="eastAsia" w:ascii="宋体" w:hAnsi="宋体"/>
                <w:sz w:val="21"/>
                <w:szCs w:val="21"/>
              </w:rPr>
              <w:t xml:space="preserve">普通话标准，身体健康。</w:t>
            </w:r>
            <w:r/>
          </w:p>
        </w:tc>
      </w:tr>
      <w:tr>
        <w:trPr/>
        <w:tc>
          <w:tcPr>
            <w:tcW w:w="1135"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保洁部</w:t>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保洁员</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20</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rPr>
                <w:rFonts w:ascii="宋体" w:hAnsi="宋体"/>
                <w:sz w:val="21"/>
                <w:szCs w:val="21"/>
                <w:lang w:bidi="ar"/>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以下，女性50周岁</w:t>
            </w:r>
            <w:r>
              <w:rPr>
                <w:rFonts w:hint="eastAsia" w:ascii="宋体" w:hAnsi="宋体"/>
                <w:sz w:val="21"/>
                <w:szCs w:val="21"/>
              </w:rPr>
              <w:t xml:space="preserve">及</w:t>
            </w:r>
            <w:r>
              <w:rPr>
                <w:rFonts w:hint="eastAsia" w:ascii="宋体" w:hAnsi="宋体"/>
                <w:sz w:val="21"/>
                <w:szCs w:val="21"/>
              </w:rPr>
              <w:t xml:space="preserve">以下，身体健康，体检合格。熟悉并掌握保洁业务专业知识和技能，形象干净整洁，待人礼貌，言行得体；卫生意识强，吃苦耐劳，工作主动，责任心强；有较强的组织纪律性和团队精神，能根据要求完成岗位工作。具备基础医疗救助知识，能及时应对各种突发状况。</w:t>
            </w:r>
            <w:r/>
          </w:p>
        </w:tc>
      </w:tr>
      <w:tr>
        <w:trPr/>
        <w:tc>
          <w:tcPr>
            <w:tcW w:w="11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秩序维护部</w:t>
            </w:r>
            <w:r/>
          </w:p>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b/>
                <w:sz w:val="21"/>
                <w:szCs w:val="21"/>
              </w:rPr>
              <w:t xml:space="preserve">★</w:t>
            </w:r>
            <w:r>
              <w:rPr>
                <w:rFonts w:hint="eastAsia" w:ascii="宋体" w:hAnsi="宋体"/>
                <w:sz w:val="21"/>
                <w:szCs w:val="21"/>
                <w:lang w:bidi="ar"/>
              </w:rPr>
              <w:t xml:space="preserve">秩序维护主管</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rPr>
                <w:rFonts w:ascii="宋体" w:hAnsi="宋体"/>
                <w:sz w:val="21"/>
                <w:szCs w:val="21"/>
              </w:rPr>
            </w:pP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大专</w:t>
            </w:r>
            <w:r>
              <w:rPr>
                <w:rFonts w:hint="eastAsia" w:ascii="宋体" w:hAnsi="宋体"/>
                <w:sz w:val="21"/>
                <w:szCs w:val="21"/>
              </w:rPr>
              <w:t xml:space="preserve">或</w:t>
            </w:r>
            <w:r>
              <w:rPr>
                <w:rFonts w:hint="eastAsia" w:ascii="宋体" w:hAnsi="宋体"/>
                <w:sz w:val="21"/>
                <w:szCs w:val="21"/>
              </w:rPr>
              <w:t xml:space="preserve">以上学历，落实项目安全和消防工作的制度要求，对保安部日常工作进行监管和督促，熟悉和掌握消防、安保等有关知识，工作认真负责，具有良好的沟通协调能力。建立消防安全组织，制定火灾事故防范应急预案及处理预案，防止火灾事故发生。熟悉了解急救知识，紧急情况下能够协助开展救护工作。</w:t>
            </w:r>
            <w:r/>
          </w:p>
          <w:p>
            <w:pPr>
              <w:ind w:left="0"/>
              <w:rPr>
                <w:rFonts w:ascii="宋体" w:hAnsi="宋体"/>
                <w:sz w:val="21"/>
                <w:szCs w:val="21"/>
              </w:rPr>
            </w:pPr>
            <w:r>
              <w:rPr>
                <w:rFonts w:hint="eastAsia" w:ascii="宋体" w:hAnsi="宋体" w:cs="Times New Roman"/>
                <w:b/>
                <w:sz w:val="21"/>
                <w:szCs w:val="21"/>
              </w:rPr>
              <w:t xml:space="preserve">需持有公安部门颁发的保安员证上岗。</w:t>
            </w:r>
            <w:r/>
          </w:p>
        </w:tc>
      </w:tr>
      <w:tr>
        <w:trPr/>
        <w:tc>
          <w:tcPr>
            <w:tcW w:w="1135" w:type="dxa"/>
            <w:vAlign w:val="center"/>
            <w:vMerge w:val="continue"/>
            <w:textDirection w:val="lrTb"/>
            <w:noWrap w:val="false"/>
          </w:tcPr>
          <w:p>
            <w:pPr>
              <w:ind w:left="0"/>
              <w:jc w:val="center"/>
              <w:rPr>
                <w:rFonts w:ascii="宋体" w:hAnsi="宋体"/>
                <w:b/>
                <w:sz w:val="21"/>
                <w:szCs w:val="21"/>
                <w:lang w:bidi="ar"/>
              </w:rPr>
            </w:pPr>
            <w:r>
              <w:rPr>
                <w:rFonts w:ascii="宋体" w:hAnsi="宋体"/>
                <w:b/>
                <w:sz w:val="21"/>
                <w:szCs w:val="21"/>
                <w:lang w:bidi="ar"/>
              </w:rPr>
            </w:r>
            <w:r/>
          </w:p>
        </w:tc>
        <w:tc>
          <w:tcPr>
            <w:tcW w:w="1373" w:type="dxa"/>
            <w:vAlign w:val="center"/>
            <w:textDirection w:val="lrTb"/>
            <w:noWrap w:val="false"/>
          </w:tcPr>
          <w:p>
            <w:pPr>
              <w:ind w:left="0"/>
              <w:jc w:val="center"/>
              <w:rPr>
                <w:rFonts w:ascii="宋体" w:hAnsi="宋体"/>
                <w:sz w:val="21"/>
                <w:szCs w:val="21"/>
              </w:rPr>
            </w:pPr>
            <w:r/>
            <w:bookmarkStart w:id="131" w:name="OLE_LINK28"/>
            <w:r/>
            <w:bookmarkStart w:id="132" w:name="OLE_LINK29"/>
            <w:r>
              <w:rPr>
                <w:rFonts w:hint="eastAsia" w:ascii="宋体" w:hAnsi="宋体"/>
                <w:sz w:val="21"/>
                <w:szCs w:val="21"/>
              </w:rPr>
              <w:t xml:space="preserve">秩序维护员</w:t>
            </w:r>
            <w:bookmarkEnd w:id="131"/>
            <w:r/>
            <w:bookmarkEnd w:id="132"/>
            <w:r>
              <w:rPr>
                <w:rFonts w:hint="eastAsia" w:ascii="宋体" w:hAnsi="宋体"/>
                <w:sz w:val="21"/>
                <w:szCs w:val="21"/>
              </w:rPr>
              <w:t xml:space="preserve">（尹山湖经济服务中心）</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18</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rPr>
                <w:rFonts w:ascii="宋体" w:hAnsi="宋体"/>
                <w:sz w:val="21"/>
                <w:szCs w:val="21"/>
              </w:rPr>
            </w:pP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有相关工作经验，</w:t>
            </w:r>
            <w:r>
              <w:rPr>
                <w:rFonts w:hint="eastAsia" w:ascii="宋体" w:hAnsi="宋体"/>
                <w:sz w:val="21"/>
                <w:szCs w:val="21"/>
              </w:rPr>
              <w:t xml:space="preserve">熟悉物业秩序维护和各项操作规范，掌握物业出入口管理、车辆管理、防火、防盗、防事故、突发事件等相关处理流程，负责进出人员的登记、检查</w:t>
            </w:r>
            <w:r>
              <w:rPr>
                <w:rFonts w:hint="eastAsia" w:ascii="宋体" w:hAnsi="宋体"/>
                <w:sz w:val="21"/>
                <w:szCs w:val="21"/>
              </w:rPr>
              <w:t xml:space="preserve">，</w:t>
            </w:r>
            <w:r>
              <w:rPr>
                <w:rFonts w:hint="eastAsia" w:ascii="宋体" w:hAnsi="宋体"/>
                <w:sz w:val="21"/>
                <w:szCs w:val="21"/>
              </w:rPr>
              <w:t xml:space="preserve">部分人员需</w:t>
            </w:r>
            <w:r>
              <w:rPr>
                <w:rFonts w:hint="eastAsia" w:ascii="宋体" w:hAnsi="宋体"/>
                <w:sz w:val="21"/>
                <w:szCs w:val="21"/>
              </w:rPr>
              <w:t xml:space="preserve">至</w:t>
            </w:r>
            <w:r>
              <w:rPr>
                <w:rFonts w:hint="eastAsia" w:ascii="宋体" w:hAnsi="宋体"/>
                <w:sz w:val="21"/>
                <w:szCs w:val="21"/>
              </w:rPr>
              <w:t xml:space="preserve">监</w:t>
            </w:r>
            <w:r>
              <w:rPr>
                <w:rFonts w:hint="eastAsia" w:ascii="宋体" w:hAnsi="宋体"/>
                <w:sz w:val="21"/>
                <w:szCs w:val="21"/>
              </w:rPr>
              <w:t xml:space="preserve">控室进行轮班值岗。</w:t>
            </w:r>
            <w:r/>
          </w:p>
          <w:p>
            <w:pPr>
              <w:ind w:left="0"/>
              <w:jc w:val="left"/>
              <w:rPr>
                <w:rFonts w:ascii="宋体" w:hAnsi="宋体"/>
                <w:b/>
                <w:bCs/>
                <w:sz w:val="21"/>
                <w:szCs w:val="21"/>
              </w:rPr>
            </w:pPr>
            <w:r>
              <w:rPr>
                <w:rFonts w:hint="eastAsia" w:ascii="宋体" w:hAnsi="宋体"/>
                <w:b/>
                <w:bCs/>
                <w:sz w:val="21"/>
                <w:szCs w:val="21"/>
              </w:rPr>
              <w:t xml:space="preserve">需持有</w:t>
            </w:r>
            <w:r>
              <w:rPr>
                <w:rFonts w:hint="eastAsia" w:ascii="宋体" w:hAnsi="宋体" w:cs="Times New Roman"/>
                <w:b/>
                <w:sz w:val="21"/>
                <w:szCs w:val="21"/>
              </w:rPr>
              <w:t xml:space="preserve">公安部门颁发的保安员证</w:t>
            </w:r>
            <w:r>
              <w:rPr>
                <w:rFonts w:hint="eastAsia" w:ascii="宋体" w:hAnsi="宋体"/>
                <w:b/>
                <w:sz w:val="21"/>
                <w:szCs w:val="21"/>
              </w:rPr>
              <w:t xml:space="preserve">上岗。</w:t>
            </w:r>
            <w:r>
              <w:rPr>
                <w:rFonts w:hint="eastAsia" w:ascii="宋体" w:hAnsi="宋体"/>
                <w:b/>
                <w:sz w:val="21"/>
                <w:szCs w:val="21"/>
              </w:rPr>
              <w:t xml:space="preserve">其中不少于4人同时需持</w:t>
            </w:r>
            <w:r>
              <w:rPr>
                <w:rFonts w:hint="eastAsia" w:ascii="宋体" w:hAnsi="宋体"/>
                <w:b/>
                <w:bCs/>
                <w:sz w:val="21"/>
                <w:szCs w:val="21"/>
              </w:rPr>
              <w:t xml:space="preserve">建（构）筑物消防员证书或消防设施操作员证书上岗</w:t>
            </w:r>
            <w:r>
              <w:rPr>
                <w:rFonts w:hint="eastAsia" w:ascii="宋体" w:hAnsi="宋体"/>
                <w:b/>
                <w:sz w:val="21"/>
                <w:szCs w:val="21"/>
              </w:rPr>
              <w:t xml:space="preserve">。</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公安部门颁发的保安员证</w:t>
            </w:r>
            <w:r>
              <w:rPr>
                <w:rFonts w:hint="eastAsia" w:ascii="宋体" w:hAnsi="宋体" w:cs="Times New Roman"/>
                <w:b/>
                <w:sz w:val="21"/>
                <w:szCs w:val="21"/>
              </w:rPr>
              <w:t xml:space="preserve">和不少于4人的</w:t>
            </w:r>
            <w:r>
              <w:rPr>
                <w:rFonts w:hint="eastAsia" w:ascii="宋体" w:hAnsi="宋体"/>
                <w:b/>
                <w:sz w:val="21"/>
                <w:szCs w:val="21"/>
              </w:rPr>
              <w:t xml:space="preserve">持</w:t>
            </w:r>
            <w:r>
              <w:rPr>
                <w:rFonts w:hint="eastAsia" w:ascii="宋体" w:hAnsi="宋体"/>
                <w:b/>
                <w:bCs/>
                <w:sz w:val="21"/>
                <w:szCs w:val="21"/>
              </w:rPr>
              <w:t xml:space="preserve">建（构）筑物消防员证书或消防设施操作员证书</w:t>
            </w:r>
            <w:r>
              <w:rPr>
                <w:rFonts w:hint="eastAsia" w:ascii="宋体" w:hAnsi="宋体"/>
                <w:b/>
                <w:bCs/>
                <w:sz w:val="21"/>
                <w:szCs w:val="21"/>
              </w:rPr>
              <w:t xml:space="preserve">复印件，未提供承诺函视为非实质性响应</w:t>
            </w:r>
            <w:r/>
          </w:p>
        </w:tc>
      </w:tr>
      <w:tr>
        <w:trPr/>
        <w:tc>
          <w:tcPr>
            <w:tcW w:w="1135" w:type="dxa"/>
            <w:vAlign w:val="center"/>
            <w:vMerge w:val="continue"/>
            <w:textDirection w:val="lrTb"/>
            <w:noWrap w:val="false"/>
          </w:tcPr>
          <w:p>
            <w:pPr>
              <w:ind w:left="0"/>
              <w:jc w:val="center"/>
              <w:rPr>
                <w:rFonts w:ascii="宋体" w:hAnsi="宋体"/>
                <w:b/>
                <w:sz w:val="21"/>
                <w:szCs w:val="21"/>
                <w:lang w:bidi="ar"/>
              </w:rPr>
            </w:pPr>
            <w:r>
              <w:rPr>
                <w:rFonts w:ascii="宋体" w:hAnsi="宋体"/>
                <w:b/>
                <w:sz w:val="21"/>
                <w:szCs w:val="21"/>
                <w:lang w:bidi="ar"/>
              </w:rPr>
            </w:r>
            <w:r/>
          </w:p>
        </w:tc>
        <w:tc>
          <w:tcPr>
            <w:tcW w:w="1373" w:type="dxa"/>
            <w:vAlign w:val="center"/>
            <w:textDirection w:val="lrTb"/>
            <w:noWrap w:val="false"/>
          </w:tcPr>
          <w:p>
            <w:pPr>
              <w:ind w:left="0"/>
              <w:jc w:val="center"/>
              <w:rPr>
                <w:rFonts w:ascii="宋体" w:hAnsi="宋体"/>
                <w:sz w:val="21"/>
                <w:szCs w:val="21"/>
              </w:rPr>
            </w:pPr>
            <w:r>
              <w:rPr>
                <w:rFonts w:hint="eastAsia" w:ascii="宋体" w:hAnsi="宋体"/>
                <w:b/>
                <w:sz w:val="21"/>
                <w:szCs w:val="21"/>
              </w:rPr>
              <w:t xml:space="preserve">★</w:t>
            </w:r>
            <w:bookmarkStart w:id="133" w:name="OLE_LINK26"/>
            <w:r/>
            <w:bookmarkStart w:id="134" w:name="OLE_LINK27"/>
            <w:r>
              <w:rPr>
                <w:rFonts w:hint="eastAsia" w:ascii="宋体" w:hAnsi="宋体"/>
                <w:sz w:val="21"/>
                <w:szCs w:val="21"/>
              </w:rPr>
              <w:t xml:space="preserve">监控</w:t>
            </w:r>
            <w:r>
              <w:rPr>
                <w:rFonts w:hint="eastAsia" w:ascii="宋体" w:hAnsi="宋体"/>
                <w:sz w:val="21"/>
                <w:szCs w:val="21"/>
              </w:rPr>
              <w:t xml:space="preserve">值班员（</w:t>
            </w:r>
            <w:bookmarkEnd w:id="133"/>
            <w:r/>
            <w:bookmarkEnd w:id="134"/>
            <w:r>
              <w:rPr>
                <w:rFonts w:hint="eastAsia" w:ascii="宋体" w:hAnsi="宋体"/>
                <w:sz w:val="21"/>
                <w:szCs w:val="21"/>
              </w:rPr>
              <w:t xml:space="preserve">尹山湖经济服务中心）</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3</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以下，女性50周</w:t>
            </w:r>
            <w:r>
              <w:rPr>
                <w:rFonts w:hint="eastAsia" w:ascii="宋体" w:hAnsi="宋体"/>
                <w:sz w:val="21"/>
                <w:szCs w:val="21"/>
              </w:rPr>
              <w:t xml:space="preserve">及</w:t>
            </w:r>
            <w:r>
              <w:rPr>
                <w:rFonts w:hint="eastAsia" w:ascii="宋体" w:hAnsi="宋体"/>
                <w:sz w:val="21"/>
                <w:szCs w:val="21"/>
              </w:rPr>
              <w:t xml:space="preserve">岁以下，负责24小时办公区的监控巡查及消防监控，能及时应对各种突发状况。负责对消防控制设备的监管和运用，熟悉消防设施系统的基本原理、功能，掌握操作技术，确保各系统运行正常。</w:t>
            </w:r>
            <w:r/>
          </w:p>
          <w:p>
            <w:pPr>
              <w:ind w:left="0"/>
              <w:jc w:val="left"/>
              <w:rPr>
                <w:rFonts w:ascii="宋体" w:hAnsi="宋体"/>
                <w:sz w:val="21"/>
                <w:szCs w:val="21"/>
                <w:lang w:bidi="ar"/>
              </w:rPr>
            </w:pPr>
            <w:r>
              <w:rPr>
                <w:rFonts w:hint="eastAsia" w:ascii="宋体" w:hAnsi="宋体" w:cs="Times New Roman"/>
                <w:b/>
                <w:sz w:val="21"/>
                <w:szCs w:val="21"/>
              </w:rPr>
              <w:t xml:space="preserve">需持有</w:t>
            </w:r>
            <w:r>
              <w:rPr>
                <w:rFonts w:hint="eastAsia" w:ascii="宋体" w:hAnsi="宋体"/>
                <w:b/>
                <w:bCs/>
                <w:sz w:val="21"/>
                <w:szCs w:val="21"/>
              </w:rPr>
              <w:t xml:space="preserve">建（构）筑物消防员证书或消防设施操作员证书上岗</w:t>
            </w:r>
            <w:bookmarkStart w:id="135" w:name="OLE_LINK153"/>
            <w:r/>
            <w:bookmarkStart w:id="136" w:name="OLE_LINK154"/>
            <w:r>
              <w:rPr>
                <w:rFonts w:hint="eastAsia" w:ascii="宋体" w:hAnsi="宋体"/>
                <w:b/>
                <w:bCs/>
                <w:sz w:val="21"/>
                <w:szCs w:val="21"/>
              </w:rPr>
              <w:t xml:space="preserve">。</w:t>
            </w:r>
            <w:bookmarkEnd w:id="135"/>
            <w:r/>
            <w:bookmarkEnd w:id="136"/>
            <w:r/>
            <w:r/>
          </w:p>
        </w:tc>
      </w:tr>
      <w:tr>
        <w:trPr/>
        <w:tc>
          <w:tcPr>
            <w:tcW w:w="1135" w:type="dxa"/>
            <w:vAlign w:val="center"/>
            <w:vMerge w:val="continue"/>
            <w:textDirection w:val="lrTb"/>
            <w:noWrap w:val="false"/>
          </w:tcPr>
          <w:p>
            <w:pPr>
              <w:ind w:left="0"/>
              <w:jc w:val="center"/>
              <w:rPr>
                <w:rFonts w:ascii="宋体" w:hAnsi="宋体"/>
                <w:b/>
                <w:sz w:val="21"/>
                <w:szCs w:val="21"/>
                <w:lang w:bidi="ar"/>
              </w:rPr>
            </w:pPr>
            <w:r>
              <w:rPr>
                <w:rFonts w:ascii="宋体" w:hAnsi="宋体"/>
                <w:b/>
                <w:sz w:val="21"/>
                <w:szCs w:val="21"/>
                <w:lang w:bidi="ar"/>
              </w:rPr>
            </w:r>
            <w:r/>
          </w:p>
        </w:tc>
        <w:tc>
          <w:tcPr>
            <w:tcW w:w="13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秩序维护员（交警中队）</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rPr>
                <w:rFonts w:ascii="宋体" w:hAnsi="宋体"/>
                <w:sz w:val="21"/>
                <w:szCs w:val="21"/>
              </w:rPr>
            </w:pP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有相关工作经验，</w:t>
            </w:r>
            <w:r>
              <w:rPr>
                <w:rFonts w:hint="eastAsia" w:ascii="宋体" w:hAnsi="宋体"/>
                <w:sz w:val="21"/>
                <w:szCs w:val="21"/>
              </w:rPr>
              <w:t xml:space="preserve">熟悉物业秩序维护和各项操作规范，掌握物业出入口管理、车辆管理、防火、防盗、防事故、突发事件等相关处理流程，负责进出人员的登记、检查。</w:t>
            </w:r>
            <w:r/>
          </w:p>
          <w:p>
            <w:pPr>
              <w:ind w:left="0"/>
              <w:jc w:val="left"/>
              <w:rPr>
                <w:rFonts w:ascii="宋体" w:hAnsi="宋体"/>
                <w:sz w:val="21"/>
                <w:szCs w:val="21"/>
                <w:lang w:bidi="ar"/>
              </w:rPr>
            </w:pPr>
            <w:r>
              <w:rPr>
                <w:rFonts w:hint="eastAsia" w:ascii="宋体" w:hAnsi="宋体"/>
                <w:b/>
                <w:bCs/>
                <w:sz w:val="21"/>
                <w:szCs w:val="21"/>
              </w:rPr>
              <w:t xml:space="preserve">需持有</w:t>
            </w:r>
            <w:r>
              <w:rPr>
                <w:rFonts w:hint="eastAsia" w:ascii="宋体" w:hAnsi="宋体" w:cs="Times New Roman"/>
                <w:b/>
                <w:sz w:val="21"/>
                <w:szCs w:val="21"/>
              </w:rPr>
              <w:t xml:space="preserve">公安部门颁发的保安员证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公安部门颁发的保安员证</w:t>
            </w:r>
            <w:r>
              <w:rPr>
                <w:rFonts w:hint="eastAsia" w:ascii="宋体" w:hAnsi="宋体"/>
                <w:b/>
                <w:bCs/>
                <w:sz w:val="21"/>
                <w:szCs w:val="21"/>
              </w:rPr>
              <w:t xml:space="preserve">复印件，未提供承诺函视为非实质性响应。</w:t>
            </w:r>
            <w:r/>
          </w:p>
        </w:tc>
      </w:tr>
      <w:tr>
        <w:trPr/>
        <w:tc>
          <w:tcPr>
            <w:tcW w:w="1135" w:type="dxa"/>
            <w:vAlign w:val="center"/>
            <w:vMerge w:val="continue"/>
            <w:textDirection w:val="lrTb"/>
            <w:noWrap w:val="false"/>
          </w:tcPr>
          <w:p>
            <w:pPr>
              <w:ind w:left="0"/>
              <w:jc w:val="center"/>
              <w:rPr>
                <w:rFonts w:ascii="宋体" w:hAnsi="宋体"/>
                <w:b/>
                <w:sz w:val="21"/>
                <w:szCs w:val="21"/>
                <w:lang w:bidi="ar"/>
              </w:rPr>
            </w:pPr>
            <w:r>
              <w:rPr>
                <w:rFonts w:ascii="宋体" w:hAnsi="宋体"/>
                <w:b/>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秩序维护员（综合执法局）</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rPr>
                <w:rFonts w:ascii="宋体" w:hAnsi="宋体"/>
                <w:sz w:val="21"/>
                <w:szCs w:val="21"/>
                <w:lang w:bidi="ar"/>
              </w:rPr>
            </w:pP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sz w:val="21"/>
                <w:szCs w:val="21"/>
              </w:rPr>
              <w:t xml:space="preserve">有相关工作经验，</w:t>
            </w:r>
            <w:r>
              <w:rPr>
                <w:rFonts w:hint="eastAsia" w:ascii="宋体" w:hAnsi="宋体"/>
                <w:sz w:val="21"/>
                <w:szCs w:val="21"/>
              </w:rPr>
              <w:t xml:space="preserve">熟悉物业秩序维护和各项操作规范，掌握物业出入口管理、车辆管理、防火、防盗、防事故、突发事件等相关处理流程，负责进出人员的登记、检查。</w:t>
            </w:r>
            <w:r>
              <w:rPr>
                <w:rFonts w:hint="eastAsia" w:ascii="宋体" w:hAnsi="宋体"/>
                <w:b/>
                <w:bCs/>
                <w:sz w:val="21"/>
                <w:szCs w:val="21"/>
              </w:rPr>
              <w:t xml:space="preserve">需持有</w:t>
            </w:r>
            <w:r>
              <w:rPr>
                <w:rFonts w:hint="eastAsia" w:ascii="宋体" w:hAnsi="宋体" w:cs="Times New Roman"/>
                <w:b/>
                <w:sz w:val="21"/>
                <w:szCs w:val="21"/>
              </w:rPr>
              <w:t xml:space="preserve">公安部门颁发的保安员证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公安部门颁发的保安员证</w:t>
            </w:r>
            <w:r>
              <w:rPr>
                <w:rFonts w:hint="eastAsia" w:ascii="宋体" w:hAnsi="宋体"/>
                <w:b/>
                <w:bCs/>
                <w:sz w:val="21"/>
                <w:szCs w:val="21"/>
              </w:rPr>
              <w:t xml:space="preserve">复印件，未提供承诺函视为非实质性响应。</w:t>
            </w:r>
            <w:r/>
          </w:p>
        </w:tc>
      </w:tr>
      <w:tr>
        <w:trPr/>
        <w:tc>
          <w:tcPr>
            <w:tcW w:w="11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工程部</w:t>
            </w:r>
            <w:r/>
          </w:p>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b/>
                <w:bCs/>
                <w:sz w:val="21"/>
                <w:szCs w:val="21"/>
              </w:rPr>
              <w:t xml:space="preserve">★</w:t>
            </w:r>
            <w:r>
              <w:rPr>
                <w:rFonts w:hint="eastAsia" w:ascii="宋体" w:hAnsi="宋体"/>
                <w:sz w:val="21"/>
                <w:szCs w:val="21"/>
                <w:lang w:bidi="ar"/>
              </w:rPr>
              <w:t xml:space="preserve">工程领班</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55周岁及以下，高中</w:t>
            </w:r>
            <w:r>
              <w:rPr>
                <w:rFonts w:hint="eastAsia" w:ascii="宋体" w:hAnsi="宋体"/>
                <w:sz w:val="21"/>
                <w:szCs w:val="21"/>
              </w:rPr>
              <w:t xml:space="preserve">或</w:t>
            </w:r>
            <w:r>
              <w:rPr>
                <w:rFonts w:hint="eastAsia" w:ascii="宋体" w:hAnsi="宋体"/>
                <w:sz w:val="21"/>
                <w:szCs w:val="21"/>
              </w:rPr>
              <w:t xml:space="preserve">以上学历，工作认真负责，遵纪守法，掌握变配电、通讯、给排水、电梯、设备维保等方面的知识，熟悉主楼及附楼内部运行系统。根据质量方针开展工作，保证设施设备运行良好。</w:t>
            </w:r>
            <w:r/>
          </w:p>
          <w:p>
            <w:pPr>
              <w:ind w:left="0"/>
              <w:jc w:val="left"/>
              <w:widowControl w:val="off"/>
              <w:tabs>
                <w:tab w:val="left" w:pos="420" w:leader="none"/>
              </w:tabs>
              <w:rPr>
                <w:rFonts w:ascii="宋体" w:hAnsi="宋体"/>
                <w:sz w:val="21"/>
                <w:szCs w:val="21"/>
              </w:rPr>
            </w:pPr>
            <w:r>
              <w:rPr>
                <w:rFonts w:hint="eastAsia" w:ascii="宋体" w:hAnsi="宋体" w:cs="Times New Roman"/>
                <w:b/>
                <w:bCs/>
                <w:sz w:val="21"/>
                <w:szCs w:val="21"/>
              </w:rPr>
              <w:t xml:space="preserve">需持有</w:t>
            </w:r>
            <w:bookmarkStart w:id="137" w:name="OLE_LINK91"/>
            <w:r>
              <w:rPr>
                <w:rFonts w:hint="eastAsia" w:ascii="宋体" w:hAnsi="宋体" w:cs="Times New Roman"/>
                <w:b/>
                <w:sz w:val="21"/>
                <w:szCs w:val="21"/>
              </w:rPr>
              <w:t xml:space="preserve">特种作业操作证（准操项目：高压电工作业）</w:t>
            </w:r>
            <w:bookmarkEnd w:id="137"/>
            <w:r>
              <w:rPr>
                <w:rFonts w:hint="eastAsia" w:ascii="宋体" w:hAnsi="宋体" w:cs="Times New Roman"/>
                <w:b/>
                <w:sz w:val="21"/>
                <w:szCs w:val="21"/>
              </w:rPr>
              <w:t xml:space="preserve">上岗。</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b/>
                <w:bCs/>
                <w:sz w:val="21"/>
                <w:szCs w:val="21"/>
              </w:rPr>
              <w:t xml:space="preserve">★</w:t>
            </w:r>
            <w:r>
              <w:rPr>
                <w:rFonts w:hint="eastAsia" w:ascii="宋体" w:hAnsi="宋体"/>
                <w:sz w:val="21"/>
                <w:szCs w:val="21"/>
                <w:lang w:bidi="ar"/>
              </w:rPr>
              <w:t xml:space="preserve">低压维修</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2</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以下，工作认真负责，遵纪守法，具有较强的实际操作能力，熟悉内部运行系统，负责大楼日常各类维修安装等工作。</w:t>
            </w:r>
            <w:r/>
          </w:p>
          <w:p>
            <w:pPr>
              <w:pStyle w:val="871"/>
              <w:ind w:left="0" w:firstLine="0"/>
            </w:pPr>
            <w:r>
              <w:rPr>
                <w:rFonts w:hint="eastAsia" w:ascii="宋体" w:hAnsi="宋体"/>
                <w:b/>
                <w:bCs/>
                <w:sz w:val="21"/>
                <w:szCs w:val="21"/>
              </w:rPr>
              <w:t xml:space="preserve">需持有</w:t>
            </w:r>
            <w:r>
              <w:rPr>
                <w:rFonts w:hint="eastAsia" w:ascii="宋体" w:hAnsi="宋体"/>
                <w:b/>
                <w:sz w:val="21"/>
                <w:szCs w:val="21"/>
              </w:rPr>
              <w:t xml:space="preserve">特种作业操作证（准操项目：高压电工作业）或特种作业操作证（准操项目：低压电工作业）上岗。</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b/>
                <w:bCs/>
                <w:sz w:val="21"/>
                <w:szCs w:val="21"/>
              </w:rPr>
              <w:t xml:space="preserve">★</w:t>
            </w:r>
            <w:r>
              <w:rPr>
                <w:rFonts w:hint="eastAsia" w:ascii="宋体" w:hAnsi="宋体"/>
                <w:sz w:val="21"/>
                <w:szCs w:val="21"/>
                <w:lang w:bidi="ar"/>
              </w:rPr>
              <w:t xml:space="preserve">弱电</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60周岁</w:t>
            </w:r>
            <w:r>
              <w:rPr>
                <w:rFonts w:hint="eastAsia" w:ascii="宋体" w:hAnsi="宋体"/>
                <w:sz w:val="21"/>
                <w:szCs w:val="21"/>
              </w:rPr>
              <w:t xml:space="preserve">及</w:t>
            </w:r>
            <w:r>
              <w:rPr>
                <w:rFonts w:hint="eastAsia" w:ascii="宋体" w:hAnsi="宋体"/>
                <w:sz w:val="21"/>
                <w:szCs w:val="21"/>
              </w:rPr>
              <w:t xml:space="preserve">以下，工作认真负责，遵纪守法，具有较强的实际操作能力，熟悉内部运行系统，负责大楼日常各类维修安装等工作。</w:t>
            </w:r>
            <w:r/>
          </w:p>
          <w:p>
            <w:pPr>
              <w:pStyle w:val="871"/>
              <w:ind w:left="0" w:firstLine="0"/>
            </w:pPr>
            <w:r>
              <w:rPr>
                <w:rFonts w:hint="eastAsia" w:ascii="宋体" w:hAnsi="宋体"/>
                <w:b/>
                <w:bCs/>
                <w:sz w:val="21"/>
                <w:szCs w:val="21"/>
              </w:rPr>
              <w:t xml:space="preserve">需持有</w:t>
            </w:r>
            <w:r>
              <w:rPr>
                <w:rFonts w:hint="eastAsia" w:ascii="宋体" w:hAnsi="宋体"/>
                <w:b/>
                <w:sz w:val="21"/>
                <w:szCs w:val="21"/>
              </w:rPr>
              <w:t xml:space="preserve">特种作业操作证（准操项目：高压电工作业）或特种作业操作证（准操项目：低压电工作业）上岗。</w:t>
            </w:r>
            <w:r/>
          </w:p>
        </w:tc>
      </w:tr>
      <w:tr>
        <w:trPr/>
        <w:tc>
          <w:tcPr>
            <w:tcW w:w="1135" w:type="dxa"/>
            <w:vAlign w:val="center"/>
            <w:vMerge w:val="restart"/>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餐饮部</w:t>
            </w:r>
            <w:r/>
          </w:p>
          <w:p>
            <w:pPr>
              <w:ind w:left="0"/>
              <w:jc w:val="center"/>
              <w:rPr>
                <w:rFonts w:ascii="宋体" w:hAnsi="宋体"/>
                <w:sz w:val="21"/>
                <w:szCs w:val="21"/>
                <w:lang w:bidi="ar"/>
              </w:rPr>
            </w:pPr>
            <w:r>
              <w:rPr>
                <w:rFonts w:hint="eastAsia" w:ascii="宋体" w:hAnsi="宋体"/>
                <w:sz w:val="21"/>
                <w:szCs w:val="21"/>
                <w:lang w:bidi="ar"/>
              </w:rPr>
              <w:t xml:space="preserve">（食堂）</w:t>
            </w:r>
            <w:r/>
          </w:p>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厨师长</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男性</w:t>
            </w:r>
            <w:r/>
          </w:p>
        </w:tc>
        <w:tc>
          <w:tcPr>
            <w:tcW w:w="5423"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50周岁及以下，具有2年</w:t>
            </w:r>
            <w:r>
              <w:rPr>
                <w:rFonts w:hint="eastAsia" w:ascii="宋体" w:hAnsi="宋体"/>
                <w:sz w:val="21"/>
                <w:szCs w:val="21"/>
              </w:rPr>
              <w:t xml:space="preserve">或</w:t>
            </w:r>
            <w:r>
              <w:rPr>
                <w:rFonts w:hint="eastAsia" w:ascii="宋体" w:hAnsi="宋体"/>
                <w:sz w:val="21"/>
                <w:szCs w:val="21"/>
              </w:rPr>
              <w:t xml:space="preserve">以上厨房相关管理工作经验，身体健康，有丰富的厨房管理和统筹协调能力，制定菜单，对菜点质量现场把关指导。负责厨房卫生工作，抓好食品卫生和个人卫生，严格督促执行食品卫生法。</w:t>
            </w:r>
            <w:r/>
          </w:p>
          <w:p>
            <w:pPr>
              <w:ind w:left="0"/>
              <w:jc w:val="left"/>
              <w:rPr>
                <w:rFonts w:ascii="宋体" w:hAnsi="宋体"/>
                <w:sz w:val="21"/>
                <w:szCs w:val="21"/>
                <w:lang w:bidi="ar"/>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厨师</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1</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jc w:val="left"/>
              <w:widowControl w:val="off"/>
              <w:tabs>
                <w:tab w:val="left" w:pos="567" w:leader="none"/>
              </w:tabs>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以下，女性50周岁</w:t>
            </w:r>
            <w:r>
              <w:rPr>
                <w:rFonts w:hint="eastAsia" w:ascii="宋体" w:hAnsi="宋体"/>
                <w:sz w:val="21"/>
                <w:szCs w:val="21"/>
              </w:rPr>
              <w:t xml:space="preserve">及</w:t>
            </w:r>
            <w:r>
              <w:rPr>
                <w:rFonts w:hint="eastAsia" w:ascii="宋体" w:hAnsi="宋体"/>
                <w:sz w:val="21"/>
                <w:szCs w:val="21"/>
              </w:rPr>
              <w:t xml:space="preserve">以下，</w:t>
            </w:r>
            <w:r>
              <w:rPr>
                <w:rFonts w:hint="eastAsia" w:ascii="宋体" w:hAnsi="宋体"/>
                <w:bCs/>
                <w:sz w:val="21"/>
                <w:szCs w:val="21"/>
              </w:rPr>
              <w:t xml:space="preserve">身体健康，</w:t>
            </w:r>
            <w:r>
              <w:rPr>
                <w:rFonts w:hint="eastAsia" w:ascii="宋体" w:hAnsi="宋体"/>
                <w:sz w:val="21"/>
                <w:szCs w:val="21"/>
              </w:rPr>
              <w:t xml:space="preserve">工作主动，能服从安排，</w:t>
            </w:r>
            <w:r>
              <w:rPr>
                <w:rFonts w:hint="eastAsia" w:ascii="宋体" w:hAnsi="宋体"/>
                <w:bCs/>
                <w:sz w:val="21"/>
                <w:szCs w:val="21"/>
              </w:rPr>
              <w:t xml:space="preserve">吃苦耐劳，有创新精神。</w:t>
            </w:r>
            <w:r>
              <w:rPr>
                <w:rFonts w:hint="eastAsia" w:ascii="宋体" w:hAnsi="宋体"/>
                <w:sz w:val="21"/>
                <w:szCs w:val="21"/>
              </w:rPr>
              <w:t xml:space="preserve">熟练掌握各种菜品的制作技术，要求色、香、味、形均符合质量标准。</w:t>
            </w:r>
            <w:r/>
          </w:p>
          <w:p>
            <w:pPr>
              <w:ind w:left="0"/>
              <w:jc w:val="left"/>
              <w:widowControl w:val="off"/>
              <w:tabs>
                <w:tab w:val="left" w:pos="567" w:leader="none"/>
              </w:tabs>
              <w:rPr>
                <w:rFonts w:ascii="宋体" w:hAnsi="宋体"/>
                <w:sz w:val="21"/>
                <w:szCs w:val="21"/>
                <w:lang w:bidi="ar"/>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tc>
          <w:tcPr>
            <w:tcW w:w="1135" w:type="dxa"/>
            <w:vAlign w:val="center"/>
            <w:vMerge w:val="continue"/>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137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厨工</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9</w:t>
            </w:r>
            <w:r/>
          </w:p>
        </w:tc>
        <w:tc>
          <w:tcPr>
            <w:tcW w:w="93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男女不限</w:t>
            </w:r>
            <w:r/>
          </w:p>
        </w:tc>
        <w:tc>
          <w:tcPr>
            <w:tcW w:w="542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男性</w:t>
            </w:r>
            <w:r>
              <w:rPr>
                <w:rFonts w:ascii="宋体" w:hAnsi="宋体"/>
                <w:sz w:val="21"/>
                <w:szCs w:val="21"/>
              </w:rPr>
              <w:t xml:space="preserve">60</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以下，女性50周岁</w:t>
            </w:r>
            <w:r>
              <w:rPr>
                <w:rFonts w:hint="eastAsia" w:ascii="宋体" w:hAnsi="宋体"/>
                <w:sz w:val="21"/>
                <w:szCs w:val="21"/>
              </w:rPr>
              <w:t xml:space="preserve">及</w:t>
            </w:r>
            <w:r>
              <w:rPr>
                <w:rFonts w:hint="eastAsia" w:ascii="宋体" w:hAnsi="宋体"/>
                <w:sz w:val="21"/>
                <w:szCs w:val="21"/>
              </w:rPr>
              <w:t xml:space="preserve">以下，身体健康，能遵守各项规章制度，工作主动，能服从安排，全面协助配合做好各项辅助工作，熟练操作厨房各类设施设备；具有餐具及用具卫生方面的知识，能够正确使用各种洗涤剂。</w:t>
            </w:r>
            <w:r/>
          </w:p>
          <w:p>
            <w:pPr>
              <w:ind w:left="0"/>
              <w:jc w:val="left"/>
              <w:widowControl w:val="off"/>
              <w:rPr>
                <w:rFonts w:ascii="宋体" w:hAnsi="宋体"/>
                <w:sz w:val="21"/>
                <w:szCs w:val="21"/>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tc>
          <w:tcPr>
            <w:gridSpan w:val="2"/>
            <w:tcW w:w="2508"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合计</w:t>
            </w:r>
            <w:r/>
          </w:p>
        </w:tc>
        <w:tc>
          <w:tcPr>
            <w:tcW w:w="983"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68</w:t>
            </w:r>
            <w:r/>
          </w:p>
        </w:tc>
        <w:tc>
          <w:tcPr>
            <w:tcW w:w="938" w:type="dxa"/>
            <w:vAlign w:val="center"/>
            <w:textDirection w:val="lrTb"/>
            <w:noWrap w:val="false"/>
          </w:tcPr>
          <w:p>
            <w:pPr>
              <w:ind w:left="0"/>
              <w:jc w:val="center"/>
              <w:rPr>
                <w:rFonts w:ascii="宋体" w:hAnsi="宋体"/>
                <w:sz w:val="21"/>
                <w:szCs w:val="21"/>
                <w:lang w:bidi="ar"/>
              </w:rPr>
            </w:pPr>
            <w:r>
              <w:rPr>
                <w:rFonts w:ascii="宋体" w:hAnsi="宋体"/>
                <w:sz w:val="21"/>
                <w:szCs w:val="21"/>
                <w:lang w:bidi="ar"/>
              </w:rPr>
            </w:r>
            <w:r/>
          </w:p>
        </w:tc>
        <w:tc>
          <w:tcPr>
            <w:tcW w:w="5423" w:type="dxa"/>
            <w:vAlign w:val="center"/>
            <w:textDirection w:val="lrTb"/>
            <w:noWrap w:val="false"/>
          </w:tcPr>
          <w:p>
            <w:pPr>
              <w:ind w:left="0"/>
              <w:jc w:val="left"/>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注：以上</w:t>
      </w:r>
      <w:bookmarkStart w:id="138" w:name="OLE_LINK366"/>
      <w:r/>
      <w:bookmarkStart w:id="139" w:name="OLE_LINK367"/>
      <w:r>
        <w:rPr>
          <w:rFonts w:hint="eastAsia" w:ascii="宋体" w:hAnsi="宋体"/>
          <w:b/>
          <w:sz w:val="21"/>
        </w:rPr>
        <w:t xml:space="preserve">服务人员配置要求表中带★项的岗位（</w:t>
      </w:r>
      <w:r>
        <w:rPr>
          <w:rFonts w:hint="eastAsia" w:ascii="宋体" w:hAnsi="宋体"/>
          <w:b/>
          <w:sz w:val="21"/>
        </w:rPr>
        <w:t xml:space="preserve">项目经理和</w:t>
      </w:r>
      <w:r>
        <w:rPr>
          <w:rFonts w:hint="eastAsia" w:ascii="宋体" w:hAnsi="宋体"/>
          <w:b/>
          <w:sz w:val="21"/>
        </w:rPr>
        <w:t xml:space="preserve">监</w:t>
      </w:r>
      <w:r>
        <w:rPr>
          <w:rFonts w:hint="eastAsia" w:ascii="宋体" w:hAnsi="宋体"/>
          <w:b/>
          <w:sz w:val="21"/>
          <w:szCs w:val="21"/>
        </w:rPr>
        <w:t xml:space="preserve">控值班员：</w:t>
      </w:r>
      <w:r>
        <w:rPr>
          <w:rFonts w:hint="eastAsia" w:ascii="宋体" w:hAnsi="宋体"/>
          <w:b/>
          <w:bCs/>
          <w:sz w:val="21"/>
          <w:szCs w:val="21"/>
        </w:rPr>
        <w:t xml:space="preserve">建（构）筑物消防员证书或消防设施操作员证书；</w:t>
      </w:r>
      <w:r>
        <w:rPr>
          <w:rFonts w:hint="eastAsia" w:ascii="宋体" w:hAnsi="宋体"/>
          <w:b/>
          <w:sz w:val="21"/>
        </w:rPr>
        <w:t xml:space="preserve">秩序维护主管：公安部门颁发的保安员证；</w:t>
      </w:r>
      <w:bookmarkStart w:id="140" w:name="OLE_LINK281"/>
      <w:r/>
      <w:bookmarkStart w:id="141" w:name="OLE_LINK280"/>
      <w:r>
        <w:rPr>
          <w:rFonts w:hint="eastAsia" w:ascii="宋体" w:hAnsi="宋体"/>
          <w:b/>
          <w:sz w:val="21"/>
        </w:rPr>
        <w:t xml:space="preserve">工程主</w:t>
      </w:r>
      <w:r>
        <w:rPr>
          <w:rFonts w:hint="eastAsia" w:ascii="宋体" w:hAnsi="宋体"/>
          <w:b/>
          <w:sz w:val="21"/>
        </w:rPr>
        <w:t xml:space="preserve">领班</w:t>
      </w:r>
      <w:r>
        <w:rPr>
          <w:rFonts w:hint="eastAsia" w:ascii="宋体" w:hAnsi="宋体"/>
          <w:b/>
          <w:sz w:val="21"/>
        </w:rPr>
        <w:t xml:space="preserve">：特种作业操作证（准操项目：高压电工作业）</w:t>
      </w:r>
      <w:bookmarkEnd w:id="140"/>
      <w:r/>
      <w:bookmarkEnd w:id="141"/>
      <w:r>
        <w:rPr>
          <w:rFonts w:hint="eastAsia" w:ascii="宋体" w:hAnsi="宋体"/>
          <w:b/>
          <w:sz w:val="21"/>
        </w:rPr>
        <w:t xml:space="preserve">；低压维修和弱电：特种作业操作证（准操项目：高压电工作业）或特种作业操作证（准操项目：低压电工作业）</w:t>
      </w:r>
      <w:r>
        <w:rPr>
          <w:rFonts w:hint="eastAsia" w:ascii="宋体" w:hAnsi="宋体"/>
          <w:b/>
          <w:sz w:val="21"/>
        </w:rPr>
        <w:t xml:space="preserve">）投标文件中须提供相应的证书复印件，未提供视为非实质性响应。投标单位须承诺签订合同后一周内提供</w:t>
      </w:r>
      <w:r>
        <w:rPr>
          <w:rFonts w:hint="eastAsia" w:ascii="宋体" w:hAnsi="宋体"/>
          <w:b/>
          <w:sz w:val="21"/>
        </w:rPr>
        <w:t xml:space="preserve">所有</w:t>
      </w:r>
      <w:r>
        <w:rPr>
          <w:rFonts w:hint="eastAsia" w:ascii="宋体" w:hAnsi="宋体"/>
          <w:b/>
          <w:sz w:val="21"/>
          <w:szCs w:val="21"/>
        </w:rPr>
        <w:t xml:space="preserve">秩序维护员</w:t>
      </w:r>
      <w:r>
        <w:rPr>
          <w:rFonts w:hint="eastAsia" w:ascii="宋体" w:hAnsi="宋体"/>
          <w:b/>
          <w:sz w:val="21"/>
        </w:rPr>
        <w:t xml:space="preserve">公安部门颁发的保安员证书复印件，未提供承诺函视为非实质性响应。</w:t>
      </w:r>
      <w:bookmarkEnd w:id="138"/>
      <w:r/>
      <w:bookmarkEnd w:id="139"/>
      <w:r>
        <w:rPr>
          <w:rFonts w:hint="eastAsia" w:ascii="宋体" w:hAnsi="宋体"/>
          <w:b/>
          <w:sz w:val="21"/>
        </w:rPr>
        <w:t xml:space="preserve">投标单位须承诺签订合同后一周内提供</w:t>
      </w:r>
      <w:r>
        <w:rPr>
          <w:rFonts w:hint="eastAsia" w:ascii="宋体" w:hAnsi="宋体"/>
          <w:b/>
          <w:sz w:val="21"/>
          <w:szCs w:val="21"/>
        </w:rPr>
        <w:t xml:space="preserve">秩序维护员（尹山湖经济服务中心）不少于4人的</w:t>
      </w:r>
      <w:r>
        <w:rPr>
          <w:rFonts w:hint="eastAsia" w:ascii="宋体" w:hAnsi="宋体"/>
          <w:b/>
          <w:bCs/>
          <w:sz w:val="21"/>
          <w:szCs w:val="21"/>
        </w:rPr>
        <w:t xml:space="preserve">建（构）筑物消防员证书或消防设施操作员证书</w:t>
      </w:r>
      <w:r>
        <w:rPr>
          <w:rFonts w:hint="eastAsia" w:ascii="宋体" w:hAnsi="宋体"/>
          <w:b/>
          <w:sz w:val="21"/>
        </w:rPr>
        <w:t xml:space="preserve">复印件，未提供承诺函视为非实质性响应。</w:t>
      </w:r>
      <w:r>
        <w:rPr>
          <w:rFonts w:hint="eastAsia" w:ascii="宋体" w:hAnsi="宋体"/>
          <w:b/>
          <w:sz w:val="21"/>
        </w:rPr>
        <w:t xml:space="preserve">投标单位须承诺签订合同后一周内提供</w:t>
      </w:r>
      <w:r>
        <w:rPr>
          <w:rFonts w:hint="eastAsia" w:ascii="宋体" w:hAnsi="宋体"/>
          <w:b/>
          <w:sz w:val="21"/>
        </w:rPr>
        <w:t xml:space="preserve">厨师长</w:t>
      </w:r>
      <w:r>
        <w:rPr>
          <w:rFonts w:hint="eastAsia" w:ascii="宋体" w:hAnsi="宋体"/>
          <w:b/>
          <w:sz w:val="21"/>
        </w:rPr>
        <w:t xml:space="preserve">、</w:t>
      </w:r>
      <w:r>
        <w:rPr>
          <w:rFonts w:hint="eastAsia" w:ascii="宋体" w:hAnsi="宋体"/>
          <w:b/>
          <w:sz w:val="21"/>
        </w:rPr>
        <w:t xml:space="preserve">厨师</w:t>
      </w:r>
      <w:r>
        <w:rPr>
          <w:rFonts w:hint="eastAsia" w:ascii="宋体" w:hAnsi="宋体"/>
          <w:b/>
          <w:sz w:val="21"/>
        </w:rPr>
        <w:t xml:space="preserve">和厨工健康证复印件，未提供承诺函视为非实质性响应。</w:t>
      </w:r>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项目经理岗位职责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（1）掌握所管服务项目房屋、建筑物、附属设施设备、公共区域等情况，详细了解采购人安排服务项目的基本情况；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（2）制定物业服务中心经营管理目标、审定物业服务中心年度计划、月度总结，并组织贯彻落实，定期检查监督工作计划的完成情况，按照采购人要求达到规定标准要求；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（3）及时预见服务过程中存在的问题，处理区域内的突发事件；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）负责协调处理采购人与各部门之间涉及在管物业中的各种关系和事务；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（5）负责配合采购人对其工作的监督、检查与考核各岗位的工作成绩和服务质量；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（6）负责带教、培训物业服务中心员工，加强团队建设，按照要求在规定时间内合格完成在管物业工作；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（7）负责本项目消防控制室日常工作。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（8）熟悉了解急救知识，紧急情况下能够协助开展救护工作。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2.文员助理职责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（1）负责物业各类文稿的打印、发送；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（2）办理各类文件的收发、登记、阅签、清退、整理、归档、保密工作；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（3）负责受理物业相关投诉和来访接待、收发传真、考勤登记、接听电话等工作；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（4）负责会议记录和文字材料的整理及领导交办的其他工作等。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.客服</w:t>
      </w:r>
      <w:r>
        <w:rPr>
          <w:rFonts w:hint="eastAsia" w:ascii="宋体" w:hAnsi="宋体"/>
          <w:sz w:val="21"/>
          <w:szCs w:val="21"/>
        </w:rPr>
        <w:t xml:space="preserve">及</w:t>
      </w:r>
      <w:r>
        <w:rPr>
          <w:rFonts w:hint="eastAsia" w:ascii="宋体" w:hAnsi="宋体"/>
          <w:sz w:val="21"/>
          <w:szCs w:val="21"/>
        </w:rPr>
        <w:t xml:space="preserve">会务人员岗位职责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（1）负责与采购人沟通协调，管理清洁、绿化、治安、维修、接待等各项服务工作。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（2）全面掌握会议设备、值班室、会议室等完好情况。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（3）负责会议接待工作，做到仪表端庄、态度和蔼、热情大方、反应敏捷、处事稳健。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（4）电子屏，会标、音响、投影仪等会议设备的管理。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（5）协调各相关部门做好会前、会中、会后的会议保障工作。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（6）协调采购人关于送发物业管理方面的文件。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保洁员岗位职责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（1）负责所辖范围内的楼道、卫生间等公共配套设施的保洁，项目的石材护理，负责区域内垃圾的收集，环卫设施维护，公共区域、机关大院内绿化修剪。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（2）严格按照保洁服务方面的程序和规程进行操作。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（3）爱护公物，节约清洁材料，每日收工后必须将劳动工具清洗、整理干净，统一放在指定地点，保持办事处环境整洁。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秩序维护主管</w:t>
      </w:r>
      <w:r>
        <w:rPr>
          <w:rFonts w:hint="eastAsia" w:ascii="宋体" w:hAnsi="宋体"/>
          <w:sz w:val="21"/>
          <w:szCs w:val="21"/>
        </w:rPr>
        <w:t xml:space="preserve">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）负责秩序维护队的各项管理工作。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（2）组织监督队员的日常工作，维持秩序，确保全体客户的财产和人身安全。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（3）熟悉并掌握安保设备的运作状况，并监督相关服务人员并做好日常运作记录，及时检查设备完好程度，发现问题及时通知有关单位进行维修。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（4）定期抽查项目公共区域及公共设施，如发现管辖区域内设施有任何损坏或潜在危险，及时通知有关部门进行处理。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（5）发生闹事、打架等突发事件时，应立即赶赴现场并组织队员及时处理，及时上报物业服务中心，并积极配合有关部门做好调查、取证工作。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（6）每周对项目夜间查岗不少于1次。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（7）负责本项目消防控制室日常工作。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（8）熟悉了解急救知识，紧急情况下能够协助开展救护工作。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秩序维护员岗位</w:t>
      </w:r>
      <w:r>
        <w:rPr>
          <w:rFonts w:hint="eastAsia" w:ascii="宋体" w:hAnsi="宋体"/>
          <w:sz w:val="21"/>
          <w:szCs w:val="21"/>
        </w:rPr>
        <w:t xml:space="preserve">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（1）对车辆进出进行管理，所有外来车辆进出大门都实行登记。对来访人员进行询问、确认方可放行，还需登记身份证号码或有效证件。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（2）按规定制定巡逻路线图，纠正管辖区域内发生的一切违章行为。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（3）做好管辖区域车辆管理工作，使管辖区域内车辆按章行驶和有序停放。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（4）检查管辖区域内消防设施，确保其不受损坏和丢失，保证其整洁完好、有效；如发现隐患，或失效的消防器材应及时做好记录并向采购人汇报，并提出整改意见。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（5）发现突发事故按紧急事故预案程序处理。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监</w:t>
      </w:r>
      <w:r>
        <w:rPr>
          <w:rFonts w:hint="eastAsia" w:ascii="宋体" w:hAnsi="宋体"/>
          <w:sz w:val="21"/>
          <w:szCs w:val="21"/>
        </w:rPr>
        <w:t xml:space="preserve">控值班员岗位职责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（1）消防控制室实行每日24小时专人值班。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值班人员规范、真实填写《消防控制室值班记录》，严密监视设备运行状况，每2小时记录一次设备的运行情况，遇有报警要按规定程序迅速、准确处理，遇有重大情况要及时报告。班与班之间要办理交接班手续，做好交接班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（3）值班时间严禁睡觉、喝酒、娱乐，严禁无关人员进控制室，触动、使用室内设备。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（4）未经公安消防机构同意，不得擅自关闭火灾自动报警、自动灭火系统。</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工程</w:t>
      </w:r>
      <w:r>
        <w:rPr>
          <w:rFonts w:hint="eastAsia" w:ascii="宋体" w:hAnsi="宋体"/>
          <w:color w:val="ff0000"/>
          <w:sz w:val="21"/>
          <w:szCs w:val="21"/>
        </w:rPr>
        <w:t xml:space="preserve">部</w:t>
      </w:r>
      <w:r>
        <w:rPr>
          <w:rFonts w:hint="eastAsia" w:ascii="宋体" w:hAnsi="宋体"/>
          <w:sz w:val="21"/>
          <w:szCs w:val="21"/>
        </w:rPr>
        <w:t xml:space="preserve">人员岗位职责：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（1）服务管理区域所有设备、设施由乙方负责日常管理和维护，要求做到管理有制度、维保有记录，保证设备设施的正常、安全运行，公共场所的照明、供电、供水设备等完好率必须达到95%以上。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（2）对临时报修，要求做到随叫随到的服务原则，一般问题报修后4小时内修复，复杂问题24小时内修复。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（3）按期督促专业维保单位对空调、消防、电梯等系统进行例行保养检测。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（4）交付管理的所有设备、设施，如发生丢失、人为损坏或者由于管理疏漏、维保不当等失误造成的损耗，均负责赔偿和修复。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（5）在日常的管理、维护中，发现设备、设施有异常情况，必须第一时间应急处理并向甲方汇报，如在双休日或节假日值班期间，应同时向带班领导或值班人员汇报。</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ascii="宋体" w:hAnsi="宋体"/>
          <w:sz w:val="21"/>
          <w:szCs w:val="21"/>
        </w:rPr>
        <w:t xml:space="preserve">.</w:t>
      </w:r>
      <w:r>
        <w:rPr>
          <w:rFonts w:hint="eastAsia" w:ascii="宋体" w:hAnsi="宋体"/>
          <w:sz w:val="21"/>
          <w:szCs w:val="21"/>
        </w:rPr>
        <w:t xml:space="preserve">厨师长岗位职责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（1）负责大楼工作人员的供餐工作；负责餐厅区域卫生工作；按照食品安全操作安全标准、卫生管理标准进行餐厅管理工作；负责接待、宴会、会务服务工作；全面负责厨房的组织、指挥和烹饪工作。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（2）了解掌握各岗位人员技术水平和工作特点，根据个人专长，合理安排技术岗位。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熟悉各种原材料种类、产地、特点、价格、淡旺季。熟悉掌握货源供应情况。与采购部保持良好的联系，保证货源供应及时，质量良好，遇有重要宴会，需亲自与采购部协商做好货源的采购工作。同时亲自检查、落实货源购进的验收和储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（4）与楼面部保持良好联系，在做到稳定和不断提高出品质量的基础上，通过改进和提高技术水平，烹调方法。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厨师岗位职责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（1）熟悉和掌握各种菜品的基本制作技术，要求色、香、味、形符合质量标准。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（2）每天按照厨房班长拟定的菜单烹制，保证员工能按时开饭。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（3）在菜肴烹饪过程中，严格按照操作规程，同时，要针对员工不同的饮食习惯，随时改变烹饪操作，以满足其需要。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（4）烹调时应注意个人卫生，接触食品要洗手，操作时，严格掌握卫生要求。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厨工岗位职责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（1）负责开餐前的准备工作.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（2）爱护餐厅设施设备，并对其实施保养、清洁。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（3）搞好开餐前后的卫生工作，保持餐厅环境整洁，确保餐具，部件等清洁完好。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（4）保证各种用品、调料的清洁和充足。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（5）严格按餐厅规定的服务程序和服务规格进行服务。</w:t>
      </w:r>
      <w:r/>
    </w:p>
    <w:p>
      <w:pPr>
        <w:ind w:left="0" w:firstLine="420"/>
        <w:spacing w:line="360" w:lineRule="auto"/>
        <w:tabs>
          <w:tab w:val="left" w:pos="0" w:leader="none"/>
        </w:tabs>
        <w:rPr>
          <w:rFonts w:ascii="宋体" w:hAnsi="宋体"/>
          <w:sz w:val="21"/>
          <w:szCs w:val="21"/>
        </w:rPr>
      </w:pPr>
      <w:r/>
      <w:bookmarkStart w:id="142" w:name="_Toc30365"/>
      <w:r>
        <w:rPr>
          <w:rFonts w:hint="eastAsia" w:ascii="宋体" w:hAnsi="宋体"/>
          <w:sz w:val="21"/>
          <w:szCs w:val="21"/>
        </w:rPr>
        <w:t xml:space="preserve">（四）</w:t>
      </w:r>
      <w:r>
        <w:rPr>
          <w:rFonts w:hint="eastAsia" w:ascii="宋体" w:hAnsi="宋体"/>
          <w:sz w:val="21"/>
          <w:szCs w:val="21"/>
        </w:rPr>
        <w:t xml:space="preserve">服务标准及管理要求</w:t>
      </w:r>
      <w:bookmarkEnd w:id="14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1.物业全体员工仪容仪表得体，工服整齐、统一，体现岗位特色；工服整洁、熨烫平整，鞋袜整洁一致；佩戴工作牌；言谈规范；微笑服务；站立、行走姿势端正。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2.对各类档案、资料及时进行收集、分类、整理、标识、归档。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3.客户服务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3.1上岗前，服务人员均要做好仪容仪表的自我检查，做到仪容端庄，仪表整洁，符合各项规定的要求。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3.2上岗后，服务人员均要站姿端正，精神饱满，面带微笑，全神贯注，随时做好接待客人的准备。站姿应保持两脚与双肩同宽，两手自然垂直。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3.3接待客人要做到热情主动，礼貌服务，语言规范。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3.4电话接听：电话铃响三声内必须提机，并礼貌应答；仔细聆听客人要求；听清客人要求，并做好记录，需要其他部门解决的及时报相关部门解决；耐心回答客人问题并做详细解答；通话完毕等对方挂机后方可挂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3.5信件受理：正确分理信件，认真登记报刊杂志和挂号信，正确处理特殊邮件（如退信等）。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3.6会务接待专员，接到业主的会议服务通知后，提前做好会场的布置与安排；着装整齐，文明礼貌待客，重要宾客入场要专人引领。保证音响、投影等设备的正常使用。保证茶水供应并定时续水；保持室内整洁，温度适宜。按要求摆放纸、笔、横幅，制作会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3.7物业服务费及水电费的代收取：安排专职客服人员，经常保持与业主的沟通联系。每月定期对水电抄表，按实代收取水电费用。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4.工程</w:t>
      </w:r>
      <w:r>
        <w:rPr>
          <w:rFonts w:hint="eastAsia" w:ascii="宋体" w:hAnsi="宋体"/>
          <w:sz w:val="21"/>
          <w:szCs w:val="21"/>
        </w:rPr>
        <w:t xml:space="preserve">部</w:t>
      </w:r>
      <w:r>
        <w:rPr>
          <w:rFonts w:hint="eastAsia" w:ascii="宋体" w:hAnsi="宋体"/>
          <w:sz w:val="21"/>
          <w:szCs w:val="21"/>
        </w:rPr>
        <w:t xml:space="preserve">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4.1专职工程维修工作人员，身体健康，责任心强，工作认真负责，能吃苦耐劳；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4.2电气运行、维护、管理：保持配电箱（柜）和电气连接点接触良好安全正常工作，按需要给各类用电设备和用电器供电，保持设备清洁，定期清扫；定期和不定期进行检查，发现隐患及时与采购人和供应商联系，督促、配合维修；处理小故障，应备事故的紧急处理。维护好大院的供配电，提高供电系统的安全性和可靠性及稳定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4.3室内外照明和泛光照明：室内外照明的运行、维修和管理。按采购人要求开、闭灯光，保持设备良好；对保修期内的灯具、灯泡自然损坏及时与采购人和供应商联系修复；有节能管理措施；保持设备清洁。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4.4消防系统：供水系统、电气系统、阀门、泵水池的维护、管理。自动消防系统的运行、维保；消防器材的管理，并与采购人共同组建义务消防中心。要求中标人严格执行《</w:t>
      </w:r>
      <w:bookmarkStart w:id="143" w:name="OLE_LINK36"/>
      <w:r/>
      <w:bookmarkStart w:id="144" w:name="OLE_LINK37"/>
      <w:r>
        <w:rPr>
          <w:rFonts w:hint="eastAsia" w:ascii="宋体" w:hAnsi="宋体"/>
          <w:sz w:val="21"/>
          <w:szCs w:val="21"/>
        </w:rPr>
        <w:t xml:space="preserve">中华人民共和国消防法</w:t>
      </w:r>
      <w:bookmarkEnd w:id="143"/>
      <w:r/>
      <w:bookmarkEnd w:id="144"/>
      <w:r>
        <w:rPr>
          <w:rFonts w:hint="eastAsia" w:ascii="宋体" w:hAnsi="宋体"/>
          <w:sz w:val="21"/>
          <w:szCs w:val="21"/>
        </w:rPr>
        <w:t xml:space="preserve">》《江苏省消防条例》《苏州市消防条例》等消防安全有关法规，制定各种制度、规程，实行防火责任制，经常开展消防安全教育，组织防火检查，消除火灾隐患，定期检查消防器材和设施，发现问题及时与采购人和供应商联系，</w:t>
      </w:r>
      <w:r>
        <w:rPr>
          <w:rFonts w:hint="eastAsia" w:ascii="宋体" w:hAnsi="宋体"/>
          <w:sz w:val="21"/>
          <w:szCs w:val="21"/>
        </w:rPr>
        <w:t xml:space="preserve">配合设备设施维修，每日进行消防巡视，检查，记录，建立必要的台账，制定灭火和应急疏散预案；与采购人共同进行消防安全培训和组织消防演练；保持设备设施的完好，做好消防设备设施的保洁工作。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4.5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采购人和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4.6暖通（通风）系统：VRV空调系统、通风系统的运行监督及与保修方联系，按采购人要求运行。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4.7变配电：变电房、高低压配电柜的运行、维护。持证上岗，实行24小时值班制，认真做好各类记录，监视电压、电流变化，调整负荷分配，使高低压设备供电可靠稳定，做好日常维保与设备卫生工作。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4.8弱电系统：保证电视系统、音响系统、通讯设备、网络系统的正常运行，并对该设备做好维护保养工作。大型活动与会议所需音响设备的安装与调试。对监控系统、消防系统等设备做周期性的切换实验，保障系统安全可靠正常运行，发现问题及时与采购人和供应商联系配合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4.9电梯：按采购人要求开启、关闭电梯运行；督促配合供应商做好维保工作；发生紧急情况时应立即采取应急措施，及时与采购人和供应商联系，协助采购人和供应商分析事故原因；保持机房设备清洁。</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4.10工程维修保养：门窗、地墙面、水池、道路等建筑物的小修小补。</w:t>
      </w:r>
      <w:r>
        <w:rPr>
          <w:rFonts w:hint="eastAsia" w:ascii="宋体" w:hAnsi="宋体"/>
          <w:b/>
          <w:sz w:val="21"/>
          <w:szCs w:val="21"/>
        </w:rPr>
        <w:t xml:space="preserve">日常维修单次单项费用不超过5000元时，所需材料由中标单位提供。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4.11工程维护要制定常用的工程维修单，维修响应要迅速并适时开展人员技术培训。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秩序维护部</w:t>
      </w:r>
      <w:r>
        <w:rPr>
          <w:rFonts w:hint="eastAsia" w:ascii="宋体" w:hAnsi="宋体"/>
          <w:sz w:val="21"/>
          <w:szCs w:val="21"/>
        </w:rPr>
        <w:t xml:space="preserve">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5.1保安队伍专业化管理，实行24小时巡视、值班，消防应设专职消防管理人员负责。应设门岗、外围岗、车库门岗、车库巡逻、地面巡逻，楼宇巡逻，夜间巡逻，大厅门外设安保礼宾服务人员。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5.2切实做好“防火、防爆、防盗、防破坏”的四防工作；严格治安管理，门岗均为站岗，做好来访登记。白天巡逻、夜间巡逻次数均不少于每小时一次。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5.3出入口大厅24小时有人值班看守；并对进出车辆管理、人员、货物进行有序管理、引导，确保周边的道路通畅；负责停车费的代收取。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5.4提前10分钟上岗，接到电话5分钟内到达现场，秩序维护员巡逻60分钟一次，到指定的地点分别签到。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5.5每班工作时间不超过12小时，交接班制度完善，并有工作及交接班记录。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6.保洁部服务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6.1每班工作时间不超过9小时，一小时用餐和休息；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6.2保洁区域：室内：楼梯、楼梯间、过道，卫生间、大厅、办公室、会议室；室外：停车场、车道、绿化带、路面、路灯、围墙护栏。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6.3地面清洁、除尘、去渍、湿拖，每天多次随时清洁，清倒垃圾，并保持垃圾桶干净，擦抹公共区域内门框、窗框、防火门、消火栓柜、指示牌、内墙面等公共设施；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6.4电梯轿厢内保持光亮，及时处理划痕、脱落、灰尘、污渍等状况。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6.5公共区域玻璃镜面的清洁，使用玻璃刮，清除玻璃上的污渍，保持干净、明亮。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6.6公共区域地面、墙体、门墙、天花（包括出风口）保持表面干净、完整、无脱落、无灰尘、无水迹、无蛛网等污渍。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6.7公共区域家具、灯具不擅自更改，公共区域物品配置（电话、宣传册、杂志及册架、垃圾桶、伞架、沙发、茶几、指示标志等）及时除尘、清洁，保持光亮、整洁、无灰尘、无损坏。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6.8公共卫生间：面盆、镜子保持洁净，及时处理毛发、灰尘、污渍、龙头五金件污渍及滴漏；恭桶：保持洁净、及时处理堵塞、无明显异常噪音；下水：畅通、无明显异常噪音；排风系统完好，运行时无明显异常噪音；及时补充卫生用品；放除臭剂于小便池内；视需要喷空气清新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6.9办公室、会议室：清扫、拖地、收集、倾倒垃圾并更换垃圾袋；湿擦房门及清洁玻璃；家具及固定设备除尘、湿擦；地毯去渍、吸尘。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6.10垃圾做到日产日清，所有垃圾分类处理集中堆放，做到合理、卫生、四周无散落垃圾，可做废品回收的垃圾，要另行放置，垃圾间保持清洁、无异味，及时消杀，防止发生虫害。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6.11</w:t>
      </w:r>
      <w:r>
        <w:rPr>
          <w:rFonts w:hint="eastAsia" w:ascii="宋体" w:hAnsi="宋体"/>
          <w:sz w:val="21"/>
          <w:szCs w:val="21"/>
        </w:rPr>
        <w:t xml:space="preserve">每月一次做好大楼的除四害工作，每年一次对外墙玻璃进行清洗。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6.12停车场、车道：清扫垃圾、杂物；路灯、围墙护栏清洗。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bookmarkStart w:id="145" w:name="_Hlk42635584"/>
      <w:r>
        <w:rPr>
          <w:rFonts w:hint="eastAsia" w:ascii="宋体" w:hAnsi="宋体"/>
          <w:sz w:val="21"/>
          <w:szCs w:val="21"/>
        </w:rPr>
        <w:t xml:space="preserve">13绿化带、路面、路灯、围墙护栏</w:t>
      </w:r>
      <w:bookmarkEnd w:id="145"/>
      <w:r>
        <w:rPr>
          <w:rFonts w:hint="eastAsia" w:ascii="宋体" w:hAnsi="宋体"/>
          <w:sz w:val="21"/>
          <w:szCs w:val="21"/>
        </w:rPr>
        <w:t xml:space="preserve">：地面、路灯清洁；收集、倾倒垃圾去指定地点并更换垃圾袋；清洁、除尘、湿擦消防箱及灭火器；按季节做好卫生消杀工作。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保洁日常服务内容</w:t>
      </w:r>
      <w:r/>
    </w:p>
    <w:tbl>
      <w:tblPr>
        <w:tblW w:w="93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1872"/>
        <w:gridCol w:w="4911"/>
        <w:gridCol w:w="1620"/>
      </w:tblGrid>
      <w:tr>
        <w:trPr>
          <w:jc w:val="center"/>
          <w:trHeight w:val="23"/>
        </w:trPr>
        <w:tc>
          <w:tcPr>
            <w:tcBorders>
              <w:top w:val="single" w:color="auto" w:sz="8" w:space="0"/>
              <w:left w:val="single" w:color="auto" w:sz="8" w:space="0"/>
              <w:bottom w:val="single" w:color="auto" w:sz="8" w:space="0"/>
              <w:right w:val="single" w:color="auto" w:sz="8" w:space="0"/>
            </w:tcBorders>
            <w:tcW w:w="928"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岗位</w:t>
            </w:r>
            <w:r/>
          </w:p>
        </w:tc>
        <w:tc>
          <w:tcPr>
            <w:tcBorders>
              <w:top w:val="single" w:color="auto" w:sz="8" w:space="0"/>
              <w:left w:val="single" w:color="auto" w:sz="8" w:space="0"/>
              <w:bottom w:val="single" w:color="auto" w:sz="8" w:space="0"/>
              <w:right w:val="single" w:color="auto" w:sz="8" w:space="0"/>
            </w:tcBorders>
            <w:tcW w:w="1872"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区域</w:t>
            </w:r>
            <w:r/>
          </w:p>
        </w:tc>
        <w:tc>
          <w:tcPr>
            <w:tcBorders>
              <w:top w:val="single" w:color="auto" w:sz="8" w:space="0"/>
              <w:left w:val="single" w:color="auto" w:sz="8" w:space="0"/>
              <w:bottom w:val="single" w:color="auto" w:sz="8" w:space="0"/>
              <w:right w:val="single" w:color="auto" w:sz="8" w:space="0"/>
            </w:tcBorders>
            <w:tcW w:w="4911"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内容</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清洁频率</w:t>
            </w:r>
            <w:r/>
          </w:p>
        </w:tc>
      </w:tr>
      <w:tr>
        <w:trPr>
          <w:jc w:val="center"/>
          <w:trHeight w:val="23"/>
        </w:trPr>
        <w:tc>
          <w:tcPr>
            <w:tcBorders>
              <w:top w:val="single" w:color="auto" w:sz="8" w:space="0"/>
            </w:tcBorders>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Borders>
              <w:top w:val="single" w:color="auto" w:sz="8" w:space="0"/>
            </w:tcBorders>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楼梯、楼梯间、过道</w:t>
            </w:r>
            <w:r/>
          </w:p>
        </w:tc>
        <w:tc>
          <w:tcPr>
            <w:tcBorders>
              <w:top w:val="single" w:color="auto" w:sz="8" w:space="0"/>
            </w:tcBorders>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地面清洁、除尘、去渍、湿拖；</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清洁玻璃面板、窗户及房门；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公用过道地面清洗；</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去除蜘蛛网。</w:t>
            </w:r>
            <w:r/>
          </w:p>
        </w:tc>
        <w:tc>
          <w:tcPr>
            <w:tcBorders>
              <w:top w:val="single" w:color="auto" w:sz="8" w:space="0"/>
            </w:tcBorders>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一次/季</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随时</w:t>
            </w:r>
            <w:r/>
          </w:p>
        </w:tc>
      </w:tr>
      <w:tr>
        <w:trPr>
          <w:jc w:val="cente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卫生间</w:t>
            </w:r>
            <w:r/>
          </w:p>
        </w:tc>
        <w:tc>
          <w:tcPr>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厕所保洁、瓷砖、地面去污；</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放除臭剂于小便池内</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干拖地面，去除污渍；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补充卫生消耗品；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擦拭镜子；</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使用清洁剂清洗便池、地板及台盆；</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7. 喷空气清新剂。</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三次/日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二次/周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三次/日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视需要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三次/日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视需要</w:t>
            </w:r>
            <w:r/>
          </w:p>
        </w:tc>
      </w:tr>
      <w:tr>
        <w:trPr>
          <w:jc w:val="cente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大厅</w:t>
            </w:r>
            <w:r/>
          </w:p>
        </w:tc>
        <w:tc>
          <w:tcPr>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地面清扫、拖地、去污，使用专用清洁剂；</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旋转门及玻璃门清洁、去尘；</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玻璃幕墙内外框湿擦，玻璃清洁；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门厅设施，沙发、桌椅清洁吸尘；</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清理垃圾桶；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二次/日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随时</w:t>
            </w:r>
            <w:r/>
          </w:p>
        </w:tc>
      </w:tr>
      <w:tr>
        <w:trPr>
          <w:jc w:val="cente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办公室</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会议室</w:t>
            </w:r>
            <w:r/>
          </w:p>
        </w:tc>
        <w:tc>
          <w:tcPr>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清扫、拖地、收集、倾倒垃圾并更换垃圾袋；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湿擦房门及清洁玻璃；</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家具及固定设备除尘、湿擦；</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地毯去渍、吸尘；</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二次/日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一次/日</w:t>
            </w:r>
            <w:r/>
          </w:p>
        </w:tc>
      </w:tr>
      <w:tr>
        <w:trPr>
          <w:jc w:val="center"/>
          <w:trHeight w:val="23"/>
        </w:trPr>
        <w:tc>
          <w:tcPr>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外</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停车场、车道</w:t>
            </w:r>
            <w:r/>
          </w:p>
        </w:tc>
        <w:tc>
          <w:tcPr>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清扫垃圾、杂物；</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路灯、围墙护栏清洗。</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一次/月</w:t>
            </w:r>
            <w:r/>
          </w:p>
        </w:tc>
      </w:tr>
      <w:tr>
        <w:trPr>
          <w:jc w:val="cente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绿化带、路面、路灯、围墙护栏</w:t>
            </w:r>
            <w:r/>
          </w:p>
        </w:tc>
        <w:tc>
          <w:tcPr>
            <w:tcW w:w="4911"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地面清洁、除尘、去渍；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清洁路灯；</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去除蜘蛛网；</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按季节做好卫生消杀工作。</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二次/日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一次/日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视需要</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7.餐饮部管理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7.1餐饮服务应满足基本工作用餐需求及公务接待用餐需求。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7.2要求各种餐具用品做到卫生、洁净、消毒；餐室（厨房）无蝇、无虫；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7.3就餐按时不误餐，伙食调剂恰当，味道可口，品种样式多样；高温季节制作防暑降温食品及传统节日制作传统小吃（例如：春节水饺、元宵节汤圆、端午节的粽子、夏季降暑饮品（绿豆汤等）、中秋月饼、冬至羊肉汤锅等推出主题菜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7.4每周五上午提前公布下周菜单。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7.5基本要求：餐饮服务应满足工作用餐需求及接待用餐需求。工作餐应注重营养搭配。三餐要求确保营养搭配合理，菜式选择丰富。工作餐总体满意率达到95%以上。具有一定特色，并能根据时令及时调节。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7.6每餐饭菜必须在就餐前15分钟准备完毕。加工后的饭菜要注意保温、保洁。就餐期间餐厅员工应根据就餐情况及时调配饭菜，保证饭菜供应充足。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7.7后餐厅工作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7.8食堂人员需持有健康证，并公示于餐厅内。对餐厅各项管理制度及服务标准进行公示，并张贴在餐厅明显位置。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7.9应遵守的中华人民共和国相关法律法规及标准：《中华人民共和国食品安全法》、《中华人民共和国食品安全法实施条例》、《餐饮服务食品安全监督管理办法》。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8.绿化租摆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8.5租摆清单及养护标准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8.5.1提供重大节日如春节、国庆节等大厅处绿化摆放服务。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8.5.2养护标准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8.5.2.1植株丰满健壮，株型自然匀称。叶面干净光亮，无灰尘赃物，无明显病斑，无明显虫害，无残留害虫。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8.5.2.2植株无残枝、黄叶。对叶片叶尖存有少许黄尾的，要合理修剪，保持株型美观自然。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8.5.2.3保证植物见干见湿，不过量浇水，又不缺水分，保持植物对生长水分的需求。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8.5.2.4保持植物的花盆、器皿干净整洁，无脏污，花盆内无杂物、垃圾，对损坏残缺的花盆套缸及时更换，做到进场无烂盆坏盆。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8.5.2.5植物的底碟、套缸、花盆应合适配套，不大不小美观大方，底碟、套缸、花盆的颜色搭配适当。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8.5.2.6保持花盆、底碟，套缸内无泥垢，脏水，定期清洗，干净整洁，每次养护完毕，清理现场保持现场清洁。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8.5.2.7植物花卉在摆放期间要保证其生长需要，必须定期施用肥料，施用的肥料应无异味、无毒的有机肥或高效无机肥。但要保证无刺激性气味，保证摆放环境清新自然。对虫害严重的应更换。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8.5.2.8保证摆放植物观赏性，对叶片少于植株1/2以上的，或没有观赏性的植物定期更换。每月换花不少于两次，对特殊情况，配合甲方做好更换调整。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8.5.2.9养护人员每次养护工作完毕必须接受客户监督并检查，给予评定，对服务态度，工作不到位的可以要求改正，客户在护理卡上签字评定，每天检查护理卡及时解决客户反映的问题。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8.5.2.10保持植物历久常新，植物摆放时间较长或客户提出的更换植物品种，定期更换调整。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（五）</w:t>
      </w:r>
      <w:r>
        <w:rPr>
          <w:rFonts w:hint="eastAsia" w:ascii="宋体" w:hAnsi="宋体"/>
          <w:sz w:val="21"/>
          <w:szCs w:val="21"/>
        </w:rPr>
        <w:t xml:space="preserve">服务质量要求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1.物业管理服务质量</w:t>
      </w:r>
      <w:bookmarkStart w:id="146" w:name="_Toc101185643"/>
      <w:r/>
      <w:bookmarkStart w:id="147" w:name="_Toc17002517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1.1管理服务要求</w:t>
      </w:r>
      <w:bookmarkEnd w:id="146"/>
      <w:r/>
      <w:bookmarkEnd w:id="147"/>
      <w:r/>
      <w:r/>
    </w:p>
    <w:tbl>
      <w:tblPr>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2547"/>
        <w:gridCol w:w="4672"/>
        <w:gridCol w:w="1793"/>
      </w:tblGrid>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序号</w:t>
            </w:r>
            <w:r/>
          </w:p>
        </w:tc>
        <w:tc>
          <w:tcPr>
            <w:gridSpan w:val="2"/>
            <w:tcW w:w="7219"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指标名称</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指标</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w:t>
            </w:r>
            <w:r/>
          </w:p>
        </w:tc>
        <w:tc>
          <w:tcPr>
            <w:tcW w:w="2547"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五级服务</w:t>
            </w:r>
            <w:r/>
          </w:p>
        </w:tc>
        <w:tc>
          <w:tcPr>
            <w:tcBorders>
              <w:right w:val="single" w:color="auto" w:sz="4" w:space="0"/>
            </w:tcBorders>
            <w:tcW w:w="46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急修服务15分钟内到位，8小时内修复。</w:t>
            </w:r>
            <w:r/>
          </w:p>
        </w:tc>
        <w:tc>
          <w:tcPr>
            <w:tcBorders>
              <w:left w:val="single" w:color="auto" w:sz="4" w:space="0"/>
            </w:tcBorders>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15分钟内</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2</w:t>
            </w:r>
            <w:r/>
          </w:p>
        </w:tc>
        <w:tc>
          <w:tcPr>
            <w:tcW w:w="2547"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四级服务</w:t>
            </w:r>
            <w:r/>
          </w:p>
        </w:tc>
        <w:tc>
          <w:tcPr>
            <w:tcBorders>
              <w:right w:val="single" w:color="auto" w:sz="4" w:space="0"/>
            </w:tcBorders>
            <w:tcW w:w="46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急修服务30分钟内到位，12小时内修复。</w:t>
            </w:r>
            <w:r/>
          </w:p>
        </w:tc>
        <w:tc>
          <w:tcPr>
            <w:tcBorders>
              <w:left w:val="single" w:color="auto" w:sz="4" w:space="0"/>
            </w:tcBorders>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30分钟内</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3</w:t>
            </w:r>
            <w:r/>
          </w:p>
        </w:tc>
        <w:tc>
          <w:tcPr>
            <w:tcW w:w="2547"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三级服务</w:t>
            </w:r>
            <w:r/>
          </w:p>
        </w:tc>
        <w:tc>
          <w:tcPr>
            <w:tcBorders>
              <w:right w:val="single" w:color="auto" w:sz="4" w:space="0"/>
            </w:tcBorders>
            <w:tcW w:w="46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急修服务45分钟内到位，24小时内修复。</w:t>
            </w:r>
            <w:r/>
          </w:p>
        </w:tc>
        <w:tc>
          <w:tcPr>
            <w:tcBorders>
              <w:left w:val="single" w:color="auto" w:sz="4" w:space="0"/>
            </w:tcBorders>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45分钟内</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4</w:t>
            </w:r>
            <w:r/>
          </w:p>
        </w:tc>
        <w:tc>
          <w:tcPr>
            <w:tcW w:w="2547"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二级服务</w:t>
            </w:r>
            <w:r/>
          </w:p>
        </w:tc>
        <w:tc>
          <w:tcPr>
            <w:tcW w:w="46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急修服务1小时内到位，24小时内修复。</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1小时内</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5</w:t>
            </w:r>
            <w:r/>
          </w:p>
        </w:tc>
        <w:tc>
          <w:tcPr>
            <w:tcW w:w="2547"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一级服务</w:t>
            </w:r>
            <w:r/>
          </w:p>
        </w:tc>
        <w:tc>
          <w:tcPr>
            <w:tcW w:w="46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急修服务2小时内到位，24小时内修复。</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2小时内</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6</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报修接待</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7</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维修及时率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8</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维修质量合格率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95％</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9</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客户基本满意率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98％</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10</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保洁率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11</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绿化完好率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99％</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12</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客户投诉处理率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13</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档案建立与完好率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14</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房屋及配套设施完好率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15</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道路停车场完好率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16</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路灯完好率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17</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治安发生率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18</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大型机电设备完好率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100％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19</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火灾发生率</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0</w:t>
            </w:r>
            <w:r/>
          </w:p>
        </w:tc>
      </w:tr>
      <w:tr>
        <w:trPr>
          <w:jc w:val="center"/>
          <w:trHeight w:val="23"/>
        </w:trPr>
        <w:tc>
          <w:tcPr>
            <w:tcW w:w="84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20</w:t>
            </w:r>
            <w:r/>
          </w:p>
        </w:tc>
        <w:tc>
          <w:tcPr>
            <w:gridSpan w:val="2"/>
            <w:tcW w:w="7219"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业务接待受理</w:t>
            </w:r>
            <w:r/>
          </w:p>
        </w:tc>
        <w:tc>
          <w:tcPr>
            <w:tcW w:w="1793"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24小时</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1.2物业服务标准，参照江苏省住宅物业管理服务内容与标准执行。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（1）接待值守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（2）会务接待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（3）服务时限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3.房屋建筑主体及外立面、公用设施、设备维护与管理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（1）巡检、装修管理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（2）房屋油漆粉饰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（3）水泵、给水设施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（4）排水设施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（5）供配电系统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（6）弱电系统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（7）道路、停车场（车棚、车库）及配套设施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（8）避雷接地系统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（9）电梯运行与管理、保养维修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（10）共用空调系统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4.清洁管理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（1）建筑屋顶、外墙保洁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（2）公共区域地面、墙体、门墙、天花（包括出风口）保洁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（3）共用楼道保洁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（4）电梯及电梯厅保洁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（5）共用卫生间保洁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（6）大厅、办公室、会议室保洁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（7）停车场、共用车库或车棚保洁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（8）道路、路灯、围墙护栏保洁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（9）标识、宣传牌、雕塑、信报箱保洁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（10）绿化带保洁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（11）休闲、娱乐、健身设施保洁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（12）门卫、岗亭、监控探头保洁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（13）垃圾桶、果皮箱</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（14）垃圾收集与处理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（15）卫生消杀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5.园林绿化养护与管理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（1）草坪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（2）园林树木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（3）花坛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（4）假山、亭、廊、雕塑等建筑小品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6.安全防范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（1）人员组织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（2）门卫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7.其他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（1）紧急事故反应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（2）其他防范措施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（3）交通、车辆管理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（4）消防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（5）档案资料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（6）专项服务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（7）代办服务（代订机票服务，代订绿化、鲜花服务，代办邮件，房产托管服务等）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吴中区郭新东路97号主楼的公共能耗电费由中标单位承担。（</w:t>
      </w:r>
      <w:r>
        <w:rPr>
          <w:rFonts w:hint="eastAsia" w:ascii="宋体" w:hAnsi="宋体"/>
          <w:b/>
          <w:sz w:val="21"/>
          <w:szCs w:val="21"/>
        </w:rPr>
        <w:t xml:space="preserve">最终以实际产生的费用结算</w:t>
      </w:r>
      <w:r>
        <w:rPr>
          <w:rFonts w:hint="eastAsia" w:ascii="宋体" w:hAnsi="宋体"/>
          <w:b/>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（9）中标金额中管理费与考核挂钩。</w:t>
      </w:r>
      <w:r/>
    </w:p>
    <w:p>
      <w:pPr>
        <w:ind w:left="0" w:firstLine="420"/>
        <w:spacing w:line="360" w:lineRule="auto"/>
        <w:tabs>
          <w:tab w:val="left" w:pos="0" w:leader="none"/>
        </w:tabs>
        <w:rPr>
          <w:rFonts w:ascii="宋体" w:hAnsi="宋体"/>
          <w:sz w:val="21"/>
          <w:szCs w:val="21"/>
        </w:rPr>
      </w:pPr>
      <w:r/>
      <w:bookmarkStart w:id="148" w:name="_GoBack"/>
      <w:r/>
      <w:bookmarkEnd w:id="148"/>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进驻单位人员，要求统一着装干净、整洁，应根据不同的工种配发工服和工号牌，仪容仪表要符合规定标准，讲究礼仪、仪表，态度热情，服务到位，发型要统一；服装要求每人春秋季各提供2套，全年每人不少于4套制服（包括但不限于制服，鞋子，帽子，肩章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（2）男员工不准留胡须、蓄长发；女员工不准浓妆艳抹或佩戴过分的饰物，头发染色不能过艳。所有员工白天工作时间不能着大衣和背心或袒胸、露怀工作；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（3）不准带朋友或亲戚进入工作场所，不准在采购单位办公区域内抽烟或吃零食、闲谈等，工作中使用语言要文明，举止要大方；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（4）必须给上述人员按照国家及苏州市的有关规定支付工资和缴纳正常的社会保险等。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（5）各岗位人员工作时间以采购单位要求为准，按劳动法等相关法律法规执行。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（6）接受采购单位管理部门对物业管理日常工作的监督和管理。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（7）制定安全防范预案（水、火灾、电、各类设备、重大疫情、异常天气、刑事案件等其他突发性事件）。符合安全生产相关要求。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因项目的特殊性质，中标单位应有做好保密工作的相关措施和相应的管理制度，并有责任在提供服务时履行保密义务，在签订合同前，中标单位应与采购单位签订保密协议，相关协议应提交采购单位备份。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中标单位更换管理人员应征得采购单位同意并提前一个月告知采购单位。</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本次物业管理中所涉及所有工具、设备、消耗品、保洁用品等（包括但不限于洗手液、抽纸、垃圾袋、办公用品、扫把、杀虫剂、各类清洗剂、维修工具、对讲机等）均由中标单位提供，相关费用包含在费用测算中。</w:t>
      </w:r>
      <w:r/>
    </w:p>
    <w:p>
      <w:pPr>
        <w:ind w:left="0" w:firstLine="420"/>
        <w:spacing w:line="360" w:lineRule="auto"/>
        <w:tabs>
          <w:tab w:val="left" w:pos="0" w:leader="none"/>
        </w:tabs>
        <w:rPr>
          <w:rFonts w:ascii="宋体" w:hAnsi="宋体"/>
          <w:color w:val="ff0000"/>
          <w:sz w:val="21"/>
          <w:szCs w:val="21"/>
        </w:rPr>
      </w:pPr>
      <w:r>
        <w:rPr>
          <w:rFonts w:ascii="宋体" w:hAnsi="宋体"/>
          <w:sz w:val="21"/>
          <w:szCs w:val="21"/>
        </w:rPr>
        <w:t xml:space="preserve">12.</w:t>
      </w:r>
      <w:r>
        <w:rPr>
          <w:rFonts w:hint="eastAsia" w:ascii="宋体" w:hAnsi="宋体"/>
          <w:sz w:val="21"/>
          <w:szCs w:val="21"/>
        </w:rPr>
        <w:t xml:space="preserve">确因采购单位工作需要，中标单位应积极配合采购单位完成一些突击工作。</w:t>
      </w:r>
      <w:r/>
    </w:p>
    <w:p>
      <w:pPr>
        <w:ind w:left="0" w:firstLine="422"/>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五</w:t>
      </w:r>
      <w:r>
        <w:rPr>
          <w:rFonts w:hint="eastAsia" w:ascii="宋体" w:hAnsi="宋体"/>
          <w:b/>
          <w:sz w:val="21"/>
          <w:szCs w:val="21"/>
        </w:rPr>
        <w:t xml:space="preserve">）其他要求：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投标单位应提供包括不限于：服务理念及组织架构；管理服务制度；管理服务方案等。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149" w:name="_Toc11789"/>
      <w:r/>
      <w:bookmarkStart w:id="150" w:name="_Toc5111"/>
      <w:r/>
      <w:bookmarkStart w:id="151" w:name="_Hlk55741158"/>
      <w:r>
        <w:rPr>
          <w:rFonts w:hint="eastAsia" w:ascii="宋体" w:hAnsi="宋体"/>
          <w:b/>
          <w:sz w:val="44"/>
          <w:szCs w:val="22"/>
        </w:rPr>
        <w:br w:type="page" w:clear="all"/>
      </w:r>
      <w:bookmarkStart w:id="152" w:name="_Toc165274522"/>
      <w:r>
        <w:rPr>
          <w:rFonts w:hint="eastAsia" w:ascii="宋体" w:hAnsi="宋体"/>
          <w:b/>
          <w:sz w:val="44"/>
          <w:szCs w:val="22"/>
        </w:rPr>
        <w:t xml:space="preserve">第五章 </w:t>
      </w:r>
      <w:bookmarkStart w:id="153" w:name="合同的特殊条款"/>
      <w:r/>
      <w:bookmarkEnd w:id="153"/>
      <w:r>
        <w:rPr>
          <w:rFonts w:hint="eastAsia" w:ascii="宋体" w:hAnsi="宋体"/>
          <w:b/>
          <w:sz w:val="44"/>
          <w:szCs w:val="22"/>
        </w:rPr>
        <w:t xml:space="preserve"> 合同及主要条款</w:t>
      </w:r>
      <w:bookmarkEnd w:id="149"/>
      <w:r/>
      <w:bookmarkEnd w:id="150"/>
      <w:r/>
      <w:bookmarkEnd w:id="152"/>
      <w:r/>
      <w:r/>
    </w:p>
    <w:p>
      <w:pPr>
        <w:ind w:left="0"/>
        <w:jc w:val="center"/>
        <w:rPr>
          <w:rFonts w:ascii="宋体" w:hAnsi="宋体"/>
          <w:b/>
          <w:sz w:val="32"/>
          <w:szCs w:val="32"/>
        </w:rPr>
      </w:pPr>
      <w:r/>
      <w:bookmarkStart w:id="154" w:name="OLE_LINK15"/>
      <w:r/>
      <w:bookmarkStart w:id="155" w:name="OLE_LINK18"/>
      <w:r/>
      <w:bookmarkStart w:id="156" w:name="OLE_LINK19"/>
      <w:r/>
      <w:bookmarkStart w:id="157" w:name="OLE_LINK22"/>
      <w:r/>
      <w:bookmarkStart w:id="158" w:name="_Toc27667"/>
      <w:r/>
      <w:bookmarkStart w:id="159" w:name="_Toc8564"/>
      <w:r/>
      <w:bookmarkStart w:id="160" w:name="_Toc57376410"/>
      <w:r/>
      <w:bookmarkEnd w:id="151"/>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360" w:lineRule="auto"/>
        <w:widowControl w:val="off"/>
        <w:rPr>
          <w:sz w:val="21"/>
          <w:szCs w:val="21"/>
          <w:u w:val="single"/>
        </w:rPr>
      </w:pPr>
      <w:r>
        <w:rPr>
          <w:rFonts w:ascii="Segoe UI Symbol" w:hAnsi="Segoe UI Symbol" w:eastAsia="Segoe UI Symbol"/>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按月考核，按季付款：</w:t>
      </w:r>
      <w:r>
        <w:rPr>
          <w:rFonts w:hint="eastAsia"/>
          <w:sz w:val="21"/>
          <w:szCs w:val="21"/>
          <w:u w:val="single"/>
        </w:rPr>
        <w:t xml:space="preserve">经考核后</w:t>
      </w:r>
      <w:r>
        <w:rPr>
          <w:rFonts w:hint="eastAsia"/>
          <w:sz w:val="21"/>
          <w:szCs w:val="21"/>
          <w:u w:val="single"/>
        </w:rPr>
        <w:t xml:space="preserve">扣除三个月的考核扣款后</w:t>
      </w:r>
      <w:r>
        <w:rPr>
          <w:rFonts w:hint="eastAsia"/>
          <w:sz w:val="21"/>
          <w:szCs w:val="21"/>
          <w:u w:val="single"/>
        </w:rPr>
        <w:t xml:space="preserve">甲方在下一个季度凭乙方发票付款汇入乙方账号</w:t>
      </w:r>
      <w:r>
        <w:rPr>
          <w:rFonts w:hint="eastAsia"/>
          <w:sz w:val="21"/>
          <w:szCs w:val="21"/>
          <w:u w:val="single"/>
        </w:rPr>
        <w:t xml:space="preserve">（考核办法详见采购文件第七章）</w:t>
      </w:r>
      <w:r>
        <w:rPr>
          <w:rFonts w:hint="eastAsia"/>
          <w:sz w:val="21"/>
          <w:szCs w:val="21"/>
          <w:u w:val="single"/>
        </w:rPr>
        <w:t xml:space="preserve">。</w:t>
      </w:r>
      <w:r/>
    </w:p>
    <w:p>
      <w:pPr>
        <w:ind w:left="0" w:firstLine="42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6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6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w:t>
      </w:r>
      <w:r>
        <w:rPr>
          <w:rFonts w:hint="eastAsia" w:ascii="宋体" w:hAnsi="宋体"/>
          <w:bCs/>
          <w:sz w:val="21"/>
          <w:szCs w:val="21"/>
          <w:highlight w:val="yellow"/>
          <w:u w:val="single"/>
        </w:rPr>
        <w:t xml:space="preserve">采购单位</w:t>
      </w:r>
      <w:r>
        <w:rPr>
          <w:rFonts w:hint="eastAsia" w:ascii="宋体" w:hAnsi="宋体"/>
          <w:bCs/>
          <w:sz w:val="21"/>
          <w:szCs w:val="21"/>
          <w:highlight w:val="yellow"/>
          <w:u w:val="single"/>
        </w:rPr>
        <w:t xml:space="preserve">提出验收申请之日起</w:t>
      </w:r>
      <w:r>
        <w:rPr>
          <w:rFonts w:ascii="宋体" w:hAnsi="宋体"/>
          <w:bCs/>
          <w:sz w:val="21"/>
          <w:szCs w:val="21"/>
          <w:highlight w:val="yellow"/>
          <w:u w:val="single"/>
        </w:rPr>
        <w:t xml:space="preserve">7</w:t>
      </w:r>
      <w:r>
        <w:rPr>
          <w:rFonts w:hint="eastAsia" w:ascii="宋体" w:hAnsi="宋体"/>
          <w:bCs/>
          <w:sz w:val="21"/>
          <w:szCs w:val="21"/>
          <w:highlight w:val="yellow"/>
          <w:u w:val="single"/>
        </w:rPr>
        <w:t xml:space="preserve">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bookmarkStart w:id="162" w:name="OLE_LINK58"/>
      <w:r>
        <w:rPr>
          <w:rFonts w:ascii="Segoe UI Symbol" w:hAnsi="Segoe UI Symbol" w:eastAsia="Segoe UI Symbol"/>
          <w:sz w:val="21"/>
          <w:szCs w:val="21"/>
        </w:rPr>
        <w:t xml:space="preserve">☑</w:t>
      </w:r>
      <w:bookmarkEnd w:id="162"/>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24</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w:t>
      </w:r>
      <w:r>
        <w:rPr>
          <w:rFonts w:hint="eastAsia" w:ascii="宋体" w:hAnsi="宋体"/>
          <w:sz w:val="21"/>
          <w:szCs w:val="21"/>
        </w:rPr>
        <w:t xml:space="preserve">中小企业</w:t>
      </w:r>
      <w:r>
        <w:rPr>
          <w:rFonts w:hint="eastAsia" w:ascii="宋体" w:hAnsi="宋体"/>
          <w:sz w:val="21"/>
          <w:szCs w:val="21"/>
        </w:rPr>
        <w:t xml:space="preserve">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电梯维保、智能化系统维保、消防系统维保、保洁服务、绿化维护服务允许分包，</w:t>
      </w:r>
      <w:r>
        <w:rPr>
          <w:rFonts w:hint="eastAsia" w:ascii="宋体" w:hAnsi="宋体"/>
          <w:sz w:val="21"/>
          <w:szCs w:val="21"/>
        </w:rPr>
        <w:t xml:space="preserve">本项目其余内容不得转让和分包。</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54"/>
            <w:bookmarkEnd w:id="155"/>
            <w:bookmarkEnd w:id="156"/>
            <w:bookmarkEnd w:id="157"/>
            <w:r/>
          </w:p>
        </w:tc>
      </w:tr>
    </w:tbl>
    <w:p>
      <w:pPr>
        <w:pStyle w:val="918"/>
        <w:ind w:left="0" w:firstLine="0"/>
        <w:rPr>
          <w:rFonts w:ascii="宋体" w:hAnsi="宋体"/>
          <w:b/>
          <w:sz w:val="44"/>
          <w:szCs w:val="22"/>
        </w:rPr>
      </w:pPr>
      <w:r>
        <w:rPr>
          <w:rFonts w:ascii="宋体" w:hAnsi="宋体"/>
          <w:b/>
          <w:sz w:val="44"/>
          <w:szCs w:val="22"/>
        </w:rPr>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163" w:name="_Toc165274523"/>
      <w:r>
        <w:rPr>
          <w:rFonts w:hint="eastAsia" w:ascii="宋体" w:hAnsi="宋体"/>
          <w:b/>
          <w:sz w:val="44"/>
          <w:szCs w:val="22"/>
        </w:rPr>
        <w:t xml:space="preserve">第六章  </w:t>
      </w:r>
      <w:bookmarkStart w:id="164" w:name="评分要点"/>
      <w:r/>
      <w:bookmarkEnd w:id="164"/>
      <w:r>
        <w:rPr>
          <w:rFonts w:hint="eastAsia" w:ascii="宋体" w:hAnsi="宋体"/>
          <w:b/>
          <w:sz w:val="44"/>
          <w:szCs w:val="22"/>
        </w:rPr>
        <w:t xml:space="preserve">评标办法和评分标准</w:t>
      </w:r>
      <w:bookmarkEnd w:id="158"/>
      <w:r/>
      <w:bookmarkEnd w:id="159"/>
      <w:r/>
      <w:bookmarkEnd w:id="160"/>
      <w:r/>
      <w:bookmarkEnd w:id="163"/>
      <w:r/>
      <w:r/>
    </w:p>
    <w:p>
      <w:pPr>
        <w:ind w:left="0" w:firstLine="422"/>
        <w:spacing w:line="360" w:lineRule="auto"/>
        <w:rPr>
          <w:rFonts w:ascii="宋体" w:hAnsi="宋体"/>
          <w:b/>
          <w:sz w:val="21"/>
          <w:szCs w:val="21"/>
        </w:rPr>
      </w:pPr>
      <w:r/>
      <w:bookmarkStart w:id="165" w:name="_Toc698"/>
      <w:r/>
      <w:bookmarkStart w:id="166" w:name="_Toc17476"/>
      <w:r/>
      <w:bookmarkStart w:id="167" w:name="_Toc16264"/>
      <w:r>
        <w:rPr>
          <w:rFonts w:hint="eastAsia" w:ascii="宋体" w:hAnsi="宋体"/>
          <w:b/>
          <w:sz w:val="21"/>
          <w:szCs w:val="21"/>
        </w:rPr>
        <w:t xml:space="preserve">一、评标办法：</w:t>
      </w:r>
      <w:bookmarkEnd w:id="165"/>
      <w:r/>
      <w:bookmarkEnd w:id="166"/>
      <w:r/>
      <w:bookmarkEnd w:id="16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pPr>
      <w:r/>
      <w:r/>
    </w:p>
    <w:p>
      <w:r/>
      <w:r/>
    </w:p>
    <w:p>
      <w:pPr>
        <w:pStyle w:val="871"/>
      </w:pPr>
      <w:r/>
      <w:r/>
    </w:p>
    <w:p>
      <w:pPr>
        <w:pStyle w:val="87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w:t>
            </w:r>
            <w:r>
              <w:rPr>
                <w:rFonts w:ascii="宋体" w:hAnsi="宋体"/>
                <w:color w:val="000000"/>
                <w:sz w:val="21"/>
                <w:szCs w:val="21"/>
                <w:lang w:bidi="ar"/>
              </w:rPr>
              <w:t xml:space="preserve">管理</w:t>
            </w:r>
            <w:r>
              <w:rPr>
                <w:rFonts w:hint="eastAsia" w:ascii="宋体" w:hAnsi="宋体"/>
                <w:color w:val="000000"/>
                <w:sz w:val="21"/>
                <w:szCs w:val="21"/>
                <w:lang w:bidi="ar"/>
              </w:rPr>
              <w:t xml:space="preserve">服务</w:t>
            </w:r>
            <w:r>
              <w:rPr>
                <w:rFonts w:ascii="宋体" w:hAnsi="宋体"/>
                <w:color w:val="000000"/>
                <w:sz w:val="21"/>
                <w:szCs w:val="21"/>
                <w:lang w:bidi="ar"/>
              </w:rPr>
              <w:t xml:space="preserve">制度；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服务人员履职评价及考核制度</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财务及</w:t>
            </w:r>
            <w:r>
              <w:rPr>
                <w:rFonts w:ascii="宋体" w:hAnsi="宋体"/>
                <w:color w:val="000000"/>
                <w:sz w:val="21"/>
                <w:szCs w:val="21"/>
                <w:lang w:bidi="ar"/>
              </w:rPr>
              <w:t xml:space="preserve">合同管理制度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.客户关系管理制度</w:t>
            </w:r>
            <w:r>
              <w:rPr>
                <w:rFonts w:hint="eastAsia" w:ascii="宋体" w:hAnsi="宋体"/>
                <w:color w:val="000000"/>
                <w:sz w:val="21"/>
                <w:szCs w:val="21"/>
                <w:lang w:bidi="ar"/>
              </w:rPr>
              <w:t xml:space="preserve">；</w:t>
            </w:r>
            <w:r>
              <w:rPr>
                <w:rFonts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6.项目培训制度；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7.项目考核制度；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8.保洁部门制度；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9.保安部门制度；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10.工程管理制度；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11.餐饮管理制度。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22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1.保洁服务整体方案；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2.保安服务整体方案；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3.食堂服务整体方案；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4.维修工作管理方案；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5.客服及会务服务方案;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6.绿化租摆及养护服务方案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7.应急管理方案；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8.进退场交接方案。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sz w:val="21"/>
                <w:szCs w:val="21"/>
              </w:rPr>
              <w:t xml:space="preserve">中级（国家职业资格四级）或以上消防设施操作员证书或者中级（国家职业资格四级）或以上建（构）筑物消防员证书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▲秩序维护主管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投标人拟派本项目秩序维护主管具备：</w:t>
            </w:r>
            <w:bookmarkStart w:id="168" w:name="OLE_LINK21"/>
            <w:r/>
            <w:bookmarkStart w:id="169" w:name="OLE_LINK23"/>
            <w:r>
              <w:rPr>
                <w:rFonts w:hint="eastAsia" w:ascii="宋体" w:hAnsi="宋体"/>
                <w:b/>
                <w:color w:val="000000"/>
                <w:sz w:val="21"/>
                <w:szCs w:val="21"/>
              </w:rPr>
              <w:t xml:space="preserve">（中标后必须在本项目工作）</w:t>
            </w:r>
            <w:bookmarkEnd w:id="168"/>
            <w:bookmarkEnd w:id="169"/>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高</w:t>
            </w:r>
            <w:r>
              <w:rPr>
                <w:rFonts w:hint="eastAsia" w:ascii="宋体" w:hAnsi="宋体"/>
                <w:color w:val="000000"/>
                <w:sz w:val="21"/>
                <w:szCs w:val="21"/>
                <w:lang w:bidi="ar"/>
              </w:rPr>
              <w:t xml:space="preserve">级（国家职业资格</w:t>
            </w:r>
            <w:r>
              <w:rPr>
                <w:rFonts w:hint="eastAsia" w:ascii="宋体" w:hAnsi="宋体"/>
                <w:color w:val="000000"/>
                <w:sz w:val="21"/>
                <w:szCs w:val="21"/>
                <w:lang w:bidi="ar"/>
              </w:rPr>
              <w:t xml:space="preserve">三</w:t>
            </w:r>
            <w:r>
              <w:rPr>
                <w:rFonts w:hint="eastAsia" w:ascii="宋体" w:hAnsi="宋体"/>
                <w:color w:val="000000"/>
                <w:sz w:val="21"/>
                <w:szCs w:val="21"/>
                <w:lang w:bidi="ar"/>
              </w:rPr>
              <w:t xml:space="preserve">级）或以上保安员职业资格证书；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▲会务及客服</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会务及客服</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所有</w:t>
            </w:r>
            <w:r>
              <w:rPr>
                <w:rFonts w:hint="eastAsia" w:ascii="宋体" w:hAnsi="宋体"/>
                <w:color w:val="000000"/>
                <w:sz w:val="21"/>
                <w:szCs w:val="21"/>
              </w:rPr>
              <w:t xml:space="preserve">秩序维护员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所有</w:t>
            </w:r>
            <w:r>
              <w:rPr>
                <w:rFonts w:hint="eastAsia" w:ascii="宋体" w:hAnsi="宋体"/>
                <w:color w:val="000000"/>
                <w:sz w:val="21"/>
                <w:szCs w:val="21"/>
              </w:rPr>
              <w:t xml:space="preserve">秩序维护员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2年或以上相关工作经验，每有1人具备得1分，最高得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 </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71"/>
      </w:pPr>
      <w:r/>
      <w:r/>
    </w:p>
    <w:p>
      <w:r/>
      <w:r/>
    </w:p>
    <w:p>
      <w:pPr>
        <w:pStyle w:val="871"/>
      </w:pPr>
      <w:r/>
      <w:r/>
    </w:p>
    <w:p>
      <w:r/>
      <w:r/>
    </w:p>
    <w:p>
      <w:pPr>
        <w:pStyle w:val="871"/>
      </w:pPr>
      <w:r/>
      <w:r/>
    </w:p>
    <w:p>
      <w:r/>
      <w:r/>
    </w:p>
    <w:p>
      <w:pPr>
        <w:pStyle w:val="871"/>
      </w:pPr>
      <w:r/>
      <w:r/>
    </w:p>
    <w:p>
      <w:r/>
      <w:r/>
    </w:p>
    <w:p>
      <w:r/>
      <w:r/>
    </w:p>
    <w:p>
      <w:pPr>
        <w:pStyle w:val="859"/>
        <w:ind w:left="0" w:firstLine="0"/>
        <w:jc w:val="center"/>
        <w:rPr>
          <w:rFonts w:ascii="宋体" w:hAnsi="宋体"/>
          <w:b/>
          <w:sz w:val="44"/>
          <w:szCs w:val="22"/>
        </w:rPr>
      </w:pPr>
      <w:r/>
      <w:bookmarkStart w:id="170" w:name="_Toc165274524"/>
      <w:r>
        <w:rPr>
          <w:rFonts w:hint="eastAsia" w:ascii="宋体" w:hAnsi="宋体"/>
          <w:b/>
          <w:sz w:val="44"/>
          <w:szCs w:val="22"/>
        </w:rPr>
        <w:t xml:space="preserve">第七章  物业管理考核办法</w:t>
      </w:r>
      <w:bookmarkEnd w:id="170"/>
      <w:r/>
      <w:r/>
    </w:p>
    <w:p>
      <w:pPr>
        <w:ind w:left="0" w:firstLine="420"/>
        <w:spacing w:line="360" w:lineRule="auto"/>
        <w:rPr>
          <w:rFonts w:ascii="宋体" w:hAnsi="宋体"/>
          <w:sz w:val="21"/>
          <w:szCs w:val="21"/>
        </w:rPr>
      </w:pPr>
      <w:r>
        <w:rPr>
          <w:rFonts w:hint="eastAsia" w:ascii="宋体" w:hAnsi="宋体"/>
          <w:sz w:val="21"/>
          <w:szCs w:val="21"/>
        </w:rPr>
        <w:t xml:space="preserve">一、考核办法</w:t>
      </w:r>
      <w:r/>
    </w:p>
    <w:p>
      <w:pPr>
        <w:ind w:left="0" w:firstLine="420"/>
        <w:spacing w:line="360" w:lineRule="auto"/>
        <w:rPr>
          <w:rFonts w:ascii="宋体" w:hAnsi="宋体"/>
          <w:sz w:val="21"/>
        </w:rPr>
      </w:pPr>
      <w:r>
        <w:rPr>
          <w:rFonts w:hint="eastAsia" w:ascii="宋体" w:hAnsi="宋体"/>
          <w:sz w:val="21"/>
        </w:rPr>
        <w:t xml:space="preserve">为加强日常管理，促进物业公司按照合同进行规范化管理与服务，保证办公秩序的正常开展，现对物业公司所属的项目</w:t>
      </w:r>
      <w:r>
        <w:rPr>
          <w:rFonts w:ascii="宋体" w:hAnsi="宋体"/>
          <w:sz w:val="21"/>
        </w:rPr>
        <w:t xml:space="preserve">管理、</w:t>
      </w:r>
      <w:r>
        <w:rPr>
          <w:rFonts w:hint="eastAsia" w:ascii="宋体" w:hAnsi="宋体"/>
          <w:sz w:val="21"/>
        </w:rPr>
        <w:t xml:space="preserve">保安</w:t>
      </w:r>
      <w:r>
        <w:rPr>
          <w:rFonts w:ascii="宋体" w:hAnsi="宋体"/>
          <w:sz w:val="21"/>
        </w:rPr>
        <w:t xml:space="preserve">、保洁</w:t>
      </w:r>
      <w:r>
        <w:rPr>
          <w:rFonts w:hint="eastAsia" w:ascii="宋体" w:hAnsi="宋体"/>
          <w:sz w:val="21"/>
        </w:rPr>
        <w:t xml:space="preserve">、客服</w:t>
      </w:r>
      <w:r>
        <w:rPr>
          <w:rFonts w:ascii="宋体" w:hAnsi="宋体"/>
          <w:sz w:val="21"/>
        </w:rPr>
        <w:t xml:space="preserve">、</w:t>
      </w:r>
      <w:r>
        <w:rPr>
          <w:rFonts w:hint="eastAsia" w:ascii="宋体" w:hAnsi="宋体"/>
          <w:sz w:val="21"/>
        </w:rPr>
        <w:t xml:space="preserve">餐饮、工程等项目实施考核，根据《招标文件》、《合同》及有关规定和要求，特制订本实施办法：</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关于参加考核的人员要求：</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适用本《办法》参加考核的人员是指与物业公司正式签订劳动合同的员工，凡学习、实习、借调等员工，经部门分管领导确认后按临时人员处理；</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所有员工须经过正式培训，按规定着装，专业人员须持证上岗；</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所有人员工作期间应在各自工作作业范围内活动，原则上不得迟到、早退或中途临时外出，并不得处理工作职责范围以外的事情，如洗澡、理发、洗衣服等；</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关于请销假审批权限</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请假审批权限：项目负责人原则上不得请假，特殊情况请假，一天（含）以上由管理部门批准，半天（含）以内请销假及部门主管请假，须经各分管同意并向管理部门报备；其他员工请假，须向物业行政管理部门报备；</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员工之间不得私自相互调班、换班、顶班等，特殊情况须向物业行政管理部报备；</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员工正常休假，由物业行政管理部门审批报备即可。</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关于评分及处罚</w:t>
      </w:r>
      <w:r/>
    </w:p>
    <w:p>
      <w:pPr>
        <w:ind w:left="0" w:firstLine="420"/>
        <w:spacing w:line="360" w:lineRule="auto"/>
        <w:rPr>
          <w:rFonts w:ascii="宋体" w:hAnsi="宋体"/>
          <w:sz w:val="21"/>
        </w:rPr>
      </w:pPr>
      <w:r>
        <w:rPr>
          <w:rFonts w:hint="eastAsia" w:ascii="宋体" w:hAnsi="宋体"/>
          <w:sz w:val="21"/>
        </w:rPr>
        <w:t xml:space="preserve">物业领导小组每月对物业管理情况根据本《办法》进行综合评分，并于下月上旬前将考核评分结果签字上报（考评小组成员视情第一次可作口头警告，第二次下发整改通知书，第三次扣分，也可根据问题性质严重程度直接扣分，）；</w:t>
      </w:r>
      <w:r/>
    </w:p>
    <w:p>
      <w:pPr>
        <w:ind w:left="0" w:firstLine="420"/>
        <w:spacing w:line="360" w:lineRule="auto"/>
        <w:rPr>
          <w:rFonts w:ascii="宋体" w:hAnsi="宋体"/>
          <w:sz w:val="21"/>
        </w:rPr>
      </w:pPr>
      <w:r>
        <w:rPr>
          <w:rFonts w:hint="eastAsia" w:ascii="宋体" w:hAnsi="宋体"/>
          <w:sz w:val="21"/>
        </w:rPr>
        <w:t xml:space="preserve">本考核评分实施办法根据每月考核评分情况对中标单位进行费用扣除：</w:t>
      </w:r>
      <w:r/>
    </w:p>
    <w:p>
      <w:pPr>
        <w:ind w:left="0" w:firstLine="420"/>
        <w:spacing w:line="360" w:lineRule="auto"/>
        <w:rPr>
          <w:rFonts w:ascii="宋体" w:hAnsi="宋体"/>
          <w:sz w:val="21"/>
        </w:rPr>
      </w:pPr>
      <w:r>
        <w:rPr>
          <w:rFonts w:hint="eastAsia" w:ascii="宋体" w:hAnsi="宋体"/>
          <w:sz w:val="21"/>
        </w:rPr>
        <w:t xml:space="preserve">98分（含）以上不作扣除；</w:t>
      </w:r>
      <w:r/>
    </w:p>
    <w:p>
      <w:pPr>
        <w:ind w:left="0" w:firstLine="420"/>
        <w:spacing w:line="360" w:lineRule="auto"/>
        <w:rPr>
          <w:rFonts w:ascii="宋体" w:hAnsi="宋体"/>
          <w:sz w:val="21"/>
        </w:rPr>
      </w:pPr>
      <w:r>
        <w:rPr>
          <w:rFonts w:hint="eastAsia" w:ascii="宋体" w:hAnsi="宋体"/>
          <w:sz w:val="21"/>
        </w:rPr>
        <w:t xml:space="preserve">95</w:t>
      </w:r>
      <w:r>
        <w:rPr>
          <w:rFonts w:hint="eastAsia" w:ascii="宋体" w:hAnsi="宋体"/>
          <w:sz w:val="21"/>
        </w:rPr>
        <w:t xml:space="preserve">分</w:t>
      </w:r>
      <w:r>
        <w:rPr>
          <w:rFonts w:hint="eastAsia" w:ascii="宋体" w:hAnsi="宋体"/>
          <w:sz w:val="21"/>
        </w:rPr>
        <w:t xml:space="preserve">（含）-98分</w:t>
      </w:r>
      <w:r>
        <w:rPr>
          <w:rFonts w:hint="eastAsia" w:ascii="宋体" w:hAnsi="宋体"/>
          <w:sz w:val="21"/>
        </w:rPr>
        <w:t xml:space="preserve">（不含）</w:t>
      </w:r>
      <w:r>
        <w:rPr>
          <w:rFonts w:hint="eastAsia" w:ascii="宋体" w:hAnsi="宋体"/>
          <w:sz w:val="21"/>
        </w:rPr>
        <w:t xml:space="preserve">，扣1000元；</w:t>
      </w:r>
      <w:r/>
    </w:p>
    <w:p>
      <w:pPr>
        <w:ind w:left="0" w:firstLine="420"/>
        <w:spacing w:line="360" w:lineRule="auto"/>
        <w:rPr>
          <w:rFonts w:ascii="宋体" w:hAnsi="宋体"/>
          <w:sz w:val="21"/>
        </w:rPr>
      </w:pPr>
      <w:r>
        <w:rPr>
          <w:rFonts w:hint="eastAsia" w:ascii="宋体" w:hAnsi="宋体"/>
          <w:sz w:val="21"/>
        </w:rPr>
        <w:t xml:space="preserve">90</w:t>
      </w:r>
      <w:r>
        <w:rPr>
          <w:rFonts w:hint="eastAsia" w:ascii="宋体" w:hAnsi="宋体"/>
          <w:sz w:val="21"/>
        </w:rPr>
        <w:t xml:space="preserve">分</w:t>
      </w:r>
      <w:r>
        <w:rPr>
          <w:rFonts w:hint="eastAsia" w:ascii="宋体" w:hAnsi="宋体"/>
          <w:sz w:val="21"/>
        </w:rPr>
        <w:t xml:space="preserve">（含）-95分</w:t>
      </w:r>
      <w:r>
        <w:rPr>
          <w:rFonts w:hint="eastAsia" w:ascii="宋体" w:hAnsi="宋体"/>
          <w:sz w:val="21"/>
        </w:rPr>
        <w:t xml:space="preserve">（不含）</w:t>
      </w:r>
      <w:r>
        <w:rPr>
          <w:rFonts w:hint="eastAsia" w:ascii="宋体" w:hAnsi="宋体"/>
          <w:sz w:val="21"/>
        </w:rPr>
        <w:t xml:space="preserve">，扣2000元；</w:t>
      </w:r>
      <w:r/>
    </w:p>
    <w:p>
      <w:pPr>
        <w:ind w:left="0" w:firstLine="420"/>
        <w:spacing w:line="360" w:lineRule="auto"/>
        <w:rPr>
          <w:rFonts w:ascii="宋体" w:hAnsi="宋体"/>
          <w:sz w:val="21"/>
        </w:rPr>
      </w:pPr>
      <w:r>
        <w:rPr>
          <w:rFonts w:hint="eastAsia" w:ascii="宋体" w:hAnsi="宋体"/>
          <w:sz w:val="21"/>
        </w:rPr>
        <w:t xml:space="preserve">85</w:t>
      </w:r>
      <w:r>
        <w:rPr>
          <w:rFonts w:hint="eastAsia" w:ascii="宋体" w:hAnsi="宋体"/>
          <w:sz w:val="21"/>
        </w:rPr>
        <w:t xml:space="preserve">分</w:t>
      </w:r>
      <w:r>
        <w:rPr>
          <w:rFonts w:hint="eastAsia" w:ascii="宋体" w:hAnsi="宋体"/>
          <w:sz w:val="21"/>
        </w:rPr>
        <w:t xml:space="preserve">（含）-90分</w:t>
      </w:r>
      <w:r>
        <w:rPr>
          <w:rFonts w:hint="eastAsia" w:ascii="宋体" w:hAnsi="宋体"/>
          <w:sz w:val="21"/>
        </w:rPr>
        <w:t xml:space="preserve">（不含）</w:t>
      </w:r>
      <w:r>
        <w:rPr>
          <w:rFonts w:hint="eastAsia" w:ascii="宋体" w:hAnsi="宋体"/>
          <w:sz w:val="21"/>
        </w:rPr>
        <w:t xml:space="preserve">，扣3000元；</w:t>
      </w:r>
      <w:r/>
    </w:p>
    <w:p>
      <w:pPr>
        <w:ind w:left="0" w:firstLine="420"/>
        <w:spacing w:line="360" w:lineRule="auto"/>
        <w:rPr>
          <w:rFonts w:ascii="宋体" w:hAnsi="宋体"/>
          <w:sz w:val="21"/>
        </w:rPr>
      </w:pPr>
      <w:r>
        <w:rPr>
          <w:rFonts w:hint="eastAsia" w:ascii="宋体" w:hAnsi="宋体"/>
          <w:sz w:val="21"/>
        </w:rPr>
        <w:t xml:space="preserve">80</w:t>
      </w:r>
      <w:r>
        <w:rPr>
          <w:rFonts w:hint="eastAsia" w:ascii="宋体" w:hAnsi="宋体"/>
          <w:sz w:val="21"/>
        </w:rPr>
        <w:t xml:space="preserve">分</w:t>
      </w:r>
      <w:r>
        <w:rPr>
          <w:rFonts w:hint="eastAsia" w:ascii="宋体" w:hAnsi="宋体"/>
          <w:sz w:val="21"/>
        </w:rPr>
        <w:t xml:space="preserve">（含）-85分</w:t>
      </w:r>
      <w:r>
        <w:rPr>
          <w:rFonts w:hint="eastAsia" w:ascii="宋体" w:hAnsi="宋体"/>
          <w:sz w:val="21"/>
        </w:rPr>
        <w:t xml:space="preserve">（不含）</w:t>
      </w:r>
      <w:r>
        <w:rPr>
          <w:rFonts w:hint="eastAsia" w:ascii="宋体" w:hAnsi="宋体"/>
          <w:sz w:val="21"/>
        </w:rPr>
        <w:t xml:space="preserve">，扣5000元；</w:t>
      </w:r>
      <w:r/>
    </w:p>
    <w:p>
      <w:pPr>
        <w:ind w:left="0" w:firstLine="420"/>
        <w:spacing w:line="360" w:lineRule="auto"/>
        <w:rPr>
          <w:rFonts w:ascii="宋体" w:hAnsi="宋体"/>
          <w:sz w:val="21"/>
        </w:rPr>
      </w:pPr>
      <w:r>
        <w:rPr>
          <w:rFonts w:hint="eastAsia" w:ascii="宋体" w:hAnsi="宋体"/>
          <w:sz w:val="21"/>
        </w:rPr>
        <w:t xml:space="preserve">75</w:t>
      </w:r>
      <w:r>
        <w:rPr>
          <w:rFonts w:hint="eastAsia" w:ascii="宋体" w:hAnsi="宋体"/>
          <w:sz w:val="21"/>
        </w:rPr>
        <w:t xml:space="preserve">分</w:t>
      </w:r>
      <w:r>
        <w:rPr>
          <w:rFonts w:hint="eastAsia" w:ascii="宋体" w:hAnsi="宋体"/>
          <w:sz w:val="21"/>
        </w:rPr>
        <w:t xml:space="preserve">（含）-80分</w:t>
      </w:r>
      <w:r>
        <w:rPr>
          <w:rFonts w:hint="eastAsia" w:ascii="宋体" w:hAnsi="宋体"/>
          <w:sz w:val="21"/>
        </w:rPr>
        <w:t xml:space="preserve">（不含）</w:t>
      </w:r>
      <w:r>
        <w:rPr>
          <w:rFonts w:hint="eastAsia" w:ascii="宋体" w:hAnsi="宋体"/>
          <w:sz w:val="21"/>
        </w:rPr>
        <w:t xml:space="preserve">，扣7000元；</w:t>
      </w:r>
      <w:r/>
    </w:p>
    <w:p>
      <w:pPr>
        <w:ind w:left="0" w:firstLine="420"/>
        <w:spacing w:line="360" w:lineRule="auto"/>
        <w:rPr>
          <w:rFonts w:ascii="宋体" w:hAnsi="宋体"/>
          <w:sz w:val="21"/>
        </w:rPr>
      </w:pPr>
      <w:r>
        <w:rPr>
          <w:rFonts w:hint="eastAsia" w:ascii="宋体" w:hAnsi="宋体"/>
          <w:sz w:val="21"/>
        </w:rPr>
        <w:t xml:space="preserve">70</w:t>
      </w:r>
      <w:r>
        <w:rPr>
          <w:rFonts w:hint="eastAsia" w:ascii="宋体" w:hAnsi="宋体"/>
          <w:sz w:val="21"/>
        </w:rPr>
        <w:t xml:space="preserve">分</w:t>
      </w:r>
      <w:r>
        <w:rPr>
          <w:rFonts w:hint="eastAsia" w:ascii="宋体" w:hAnsi="宋体"/>
          <w:sz w:val="21"/>
        </w:rPr>
        <w:t xml:space="preserve">（含）-75分</w:t>
      </w:r>
      <w:r>
        <w:rPr>
          <w:rFonts w:hint="eastAsia" w:ascii="宋体" w:hAnsi="宋体"/>
          <w:sz w:val="21"/>
        </w:rPr>
        <w:t xml:space="preserve">（不含）</w:t>
      </w:r>
      <w:r>
        <w:rPr>
          <w:rFonts w:hint="eastAsia" w:ascii="宋体" w:hAnsi="宋体"/>
          <w:sz w:val="21"/>
        </w:rPr>
        <w:t xml:space="preserve">，扣10000元；</w:t>
      </w:r>
      <w:r/>
    </w:p>
    <w:p>
      <w:pPr>
        <w:ind w:left="0" w:firstLine="420"/>
        <w:spacing w:line="360" w:lineRule="auto"/>
        <w:rPr>
          <w:rFonts w:ascii="宋体" w:hAnsi="宋体"/>
          <w:sz w:val="21"/>
        </w:rPr>
      </w:pPr>
      <w:r>
        <w:rPr>
          <w:rFonts w:hint="eastAsia" w:ascii="宋体" w:hAnsi="宋体"/>
          <w:sz w:val="21"/>
        </w:rPr>
        <w:t xml:space="preserve">65</w:t>
      </w:r>
      <w:r>
        <w:rPr>
          <w:rFonts w:hint="eastAsia" w:ascii="宋体" w:hAnsi="宋体"/>
          <w:sz w:val="21"/>
        </w:rPr>
        <w:t xml:space="preserve">分</w:t>
      </w:r>
      <w:r>
        <w:rPr>
          <w:rFonts w:hint="eastAsia" w:ascii="宋体" w:hAnsi="宋体"/>
          <w:sz w:val="21"/>
        </w:rPr>
        <w:t xml:space="preserve">（含）-70分</w:t>
      </w:r>
      <w:r>
        <w:rPr>
          <w:rFonts w:hint="eastAsia" w:ascii="宋体" w:hAnsi="宋体"/>
          <w:sz w:val="21"/>
        </w:rPr>
        <w:t xml:space="preserve">（不含）</w:t>
      </w:r>
      <w:r>
        <w:rPr>
          <w:rFonts w:hint="eastAsia" w:ascii="宋体" w:hAnsi="宋体"/>
          <w:sz w:val="21"/>
        </w:rPr>
        <w:t xml:space="preserve">，扣15000元；</w:t>
      </w:r>
      <w:r/>
    </w:p>
    <w:p>
      <w:pPr>
        <w:ind w:left="0" w:firstLine="420"/>
        <w:spacing w:line="360" w:lineRule="auto"/>
        <w:rPr>
          <w:rFonts w:ascii="宋体" w:hAnsi="宋体"/>
          <w:sz w:val="21"/>
        </w:rPr>
      </w:pPr>
      <w:r>
        <w:rPr>
          <w:rFonts w:hint="eastAsia" w:ascii="宋体" w:hAnsi="宋体"/>
          <w:sz w:val="21"/>
        </w:rPr>
        <w:t xml:space="preserve">60</w:t>
      </w:r>
      <w:r>
        <w:rPr>
          <w:rFonts w:hint="eastAsia" w:ascii="宋体" w:hAnsi="宋体"/>
          <w:sz w:val="21"/>
        </w:rPr>
        <w:t xml:space="preserve">分</w:t>
      </w:r>
      <w:r>
        <w:rPr>
          <w:rFonts w:hint="eastAsia" w:ascii="宋体" w:hAnsi="宋体"/>
          <w:sz w:val="21"/>
        </w:rPr>
        <w:t xml:space="preserve">（含）-65分</w:t>
      </w:r>
      <w:r>
        <w:rPr>
          <w:rFonts w:hint="eastAsia" w:ascii="宋体" w:hAnsi="宋体"/>
          <w:sz w:val="21"/>
        </w:rPr>
        <w:t xml:space="preserve">（不含）</w:t>
      </w:r>
      <w:r>
        <w:rPr>
          <w:rFonts w:hint="eastAsia" w:ascii="宋体" w:hAnsi="宋体"/>
          <w:sz w:val="21"/>
        </w:rPr>
        <w:t xml:space="preserve">，扣30000元；</w:t>
      </w:r>
      <w:r/>
    </w:p>
    <w:p>
      <w:pPr>
        <w:ind w:left="0" w:firstLine="420"/>
        <w:spacing w:line="360" w:lineRule="auto"/>
        <w:rPr>
          <w:rFonts w:ascii="宋体" w:hAnsi="宋体"/>
          <w:sz w:val="21"/>
        </w:rPr>
      </w:pPr>
      <w:r>
        <w:rPr>
          <w:rFonts w:hint="eastAsia" w:ascii="宋体" w:hAnsi="宋体"/>
          <w:sz w:val="21"/>
        </w:rPr>
        <w:t xml:space="preserve">60</w:t>
      </w:r>
      <w:bookmarkStart w:id="171" w:name="OLE_LINK24"/>
      <w:r/>
      <w:bookmarkStart w:id="172" w:name="OLE_LINK25"/>
      <w:r>
        <w:rPr>
          <w:rFonts w:hint="eastAsia" w:ascii="宋体" w:hAnsi="宋体"/>
          <w:sz w:val="21"/>
        </w:rPr>
        <w:t xml:space="preserve">分</w:t>
      </w:r>
      <w:bookmarkEnd w:id="171"/>
      <w:r/>
      <w:bookmarkEnd w:id="172"/>
      <w:r>
        <w:rPr>
          <w:rFonts w:hint="eastAsia" w:ascii="宋体" w:hAnsi="宋体"/>
          <w:sz w:val="21"/>
        </w:rPr>
        <w:t xml:space="preserve">（不含）以下，扣50000元；</w:t>
      </w:r>
      <w:r/>
    </w:p>
    <w:p>
      <w:pPr>
        <w:ind w:left="0" w:firstLine="420"/>
        <w:spacing w:line="360" w:lineRule="auto"/>
        <w:rPr>
          <w:rFonts w:ascii="宋体" w:hAnsi="宋体"/>
          <w:sz w:val="21"/>
        </w:rPr>
      </w:pPr>
      <w:r>
        <w:rPr>
          <w:rFonts w:hint="eastAsia" w:ascii="宋体" w:hAnsi="宋体"/>
          <w:sz w:val="21"/>
        </w:rPr>
        <w:t xml:space="preserve">如果管理费扣完仍达不到预期效果，则对物业费进行扣除或采用其他有效手段。</w:t>
      </w:r>
      <w:r/>
    </w:p>
    <w:p>
      <w:pPr>
        <w:ind w:left="0"/>
        <w:spacing w:line="360" w:lineRule="auto"/>
        <w:rPr>
          <w:rFonts w:ascii="宋体" w:hAnsi="宋体"/>
          <w:b/>
          <w:sz w:val="21"/>
        </w:rPr>
      </w:pPr>
      <w:r>
        <w:rPr>
          <w:rFonts w:hint="eastAsia" w:ascii="宋体" w:hAnsi="宋体"/>
          <w:b/>
          <w:sz w:val="21"/>
        </w:rPr>
        <w:t xml:space="preserve">二、考核标准</w:t>
      </w:r>
      <w:r/>
    </w:p>
    <w:tbl>
      <w:tblPr>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5947"/>
        <w:gridCol w:w="993"/>
        <w:gridCol w:w="921"/>
      </w:tblGrid>
      <w:tr>
        <w:trPr>
          <w:jc w:val="center"/>
        </w:trPr>
        <w:tc>
          <w:tcPr>
            <w:gridSpan w:val="4"/>
            <w:tcW w:w="9841" w:type="dxa"/>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物业管理考核评分表</w:t>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类别</w:t>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考核内容和扣分标准</w:t>
            </w:r>
            <w:r/>
          </w:p>
        </w:tc>
        <w:tc>
          <w:tcPr>
            <w:tcW w:w="993"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得分</w:t>
            </w:r>
            <w:r/>
          </w:p>
        </w:tc>
        <w:tc>
          <w:tcPr>
            <w:tcW w:w="921"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tcW w:w="1980"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一、管理部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（基本分5分）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人员在位，协调指挥得当，整个物业运行良好 （基本分：5分）</w:t>
            </w:r>
            <w:r/>
          </w:p>
          <w:p>
            <w:pPr>
              <w:ind w:left="0"/>
              <w:jc w:val="left"/>
              <w:widowControl w:val="off"/>
              <w:rPr>
                <w:rFonts w:ascii="宋体" w:hAnsi="宋体"/>
                <w:sz w:val="21"/>
                <w:szCs w:val="21"/>
              </w:rPr>
            </w:pPr>
            <w:r>
              <w:rPr>
                <w:rFonts w:hint="eastAsia" w:ascii="宋体" w:hAnsi="宋体"/>
                <w:sz w:val="21"/>
                <w:szCs w:val="21"/>
              </w:rPr>
              <w:t xml:space="preserve">1、人员不在位，缺1人/次扣1分；</w:t>
            </w:r>
            <w:r/>
          </w:p>
          <w:p>
            <w:pPr>
              <w:ind w:left="0"/>
              <w:jc w:val="left"/>
              <w:widowControl w:val="off"/>
              <w:rPr>
                <w:rFonts w:ascii="宋体" w:hAnsi="宋体"/>
                <w:sz w:val="21"/>
                <w:szCs w:val="21"/>
              </w:rPr>
            </w:pPr>
            <w:r>
              <w:rPr>
                <w:rFonts w:hint="eastAsia" w:ascii="宋体" w:hAnsi="宋体"/>
                <w:sz w:val="21"/>
                <w:szCs w:val="21"/>
              </w:rPr>
              <w:t xml:space="preserve">2、重大事项处置不当且未及时请示报告的扣1分；</w:t>
            </w:r>
            <w:r/>
          </w:p>
          <w:p>
            <w:pPr>
              <w:ind w:left="0"/>
              <w:jc w:val="left"/>
              <w:widowControl w:val="off"/>
              <w:rPr>
                <w:rFonts w:ascii="宋体" w:hAnsi="宋体"/>
                <w:sz w:val="21"/>
                <w:szCs w:val="21"/>
              </w:rPr>
            </w:pPr>
            <w:r>
              <w:rPr>
                <w:rFonts w:hint="eastAsia" w:ascii="宋体" w:hAnsi="宋体"/>
                <w:sz w:val="21"/>
                <w:szCs w:val="21"/>
              </w:rPr>
              <w:t xml:space="preserve">3、通信联络不畅，工作延误，出现差错，或引起投诉等，视情扣1分（主管以上人员或值班人员均须保持24小时通信畅通）；</w:t>
            </w:r>
            <w:r/>
          </w:p>
          <w:p>
            <w:pPr>
              <w:ind w:left="0"/>
              <w:jc w:val="left"/>
              <w:widowControl w:val="off"/>
              <w:rPr>
                <w:rFonts w:ascii="宋体" w:hAnsi="宋体" w:cs="Times New Roman"/>
                <w:sz w:val="21"/>
                <w:szCs w:val="21"/>
              </w:rPr>
            </w:pPr>
            <w:r>
              <w:rPr>
                <w:rFonts w:hint="eastAsia" w:ascii="宋体" w:hAnsi="宋体"/>
                <w:sz w:val="21"/>
                <w:szCs w:val="21"/>
              </w:rPr>
              <w:t xml:space="preserve">4、相关领导对物</w:t>
            </w:r>
            <w:r>
              <w:rPr>
                <w:rFonts w:hint="eastAsia" w:ascii="宋体" w:hAnsi="宋体"/>
                <w:sz w:val="21"/>
                <w:szCs w:val="21"/>
              </w:rPr>
              <w:t xml:space="preserve">业</w:t>
            </w:r>
            <w:r>
              <w:rPr>
                <w:rFonts w:hint="eastAsia" w:ascii="宋体" w:hAnsi="宋体"/>
                <w:sz w:val="21"/>
                <w:szCs w:val="21"/>
              </w:rPr>
              <w:t xml:space="preserve">提出批评，视情扣1—5分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二、秩序维护部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（基本分25分）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（一）按合同规定和岗位要求配备人员并持证上岗（基本分：5分）</w:t>
            </w:r>
            <w:r/>
          </w:p>
          <w:p>
            <w:pPr>
              <w:ind w:left="0"/>
              <w:jc w:val="left"/>
              <w:widowControl w:val="off"/>
              <w:rPr>
                <w:rFonts w:ascii="宋体" w:hAnsi="宋体"/>
                <w:sz w:val="21"/>
                <w:szCs w:val="21"/>
              </w:rPr>
            </w:pPr>
            <w:r>
              <w:rPr>
                <w:rFonts w:hint="eastAsia" w:ascii="宋体" w:hAnsi="宋体"/>
                <w:sz w:val="21"/>
                <w:szCs w:val="21"/>
              </w:rPr>
              <w:t xml:space="preserve">1、不按规定配置人员，缺1人/次扣1分；</w:t>
            </w:r>
            <w:r/>
          </w:p>
          <w:p>
            <w:pPr>
              <w:ind w:left="0"/>
              <w:jc w:val="left"/>
              <w:widowControl w:val="off"/>
              <w:rPr>
                <w:rFonts w:ascii="宋体" w:hAnsi="宋体"/>
                <w:sz w:val="21"/>
                <w:szCs w:val="21"/>
              </w:rPr>
            </w:pPr>
            <w:r>
              <w:rPr>
                <w:rFonts w:hint="eastAsia" w:ascii="宋体" w:hAnsi="宋体"/>
                <w:sz w:val="21"/>
                <w:szCs w:val="21"/>
              </w:rPr>
              <w:t xml:space="preserve">2、安保人员未经专业培训、无证上岗，发现1人扣1分；</w:t>
            </w:r>
            <w:r/>
          </w:p>
          <w:p>
            <w:pPr>
              <w:ind w:left="0"/>
              <w:jc w:val="left"/>
              <w:widowControl w:val="off"/>
              <w:rPr>
                <w:rFonts w:ascii="宋体" w:hAnsi="宋体"/>
                <w:sz w:val="21"/>
                <w:szCs w:val="21"/>
              </w:rPr>
            </w:pPr>
            <w:r>
              <w:rPr>
                <w:rFonts w:hint="eastAsia" w:ascii="宋体" w:hAnsi="宋体"/>
                <w:sz w:val="21"/>
                <w:szCs w:val="21"/>
              </w:rPr>
              <w:t xml:space="preserve">3、工作效率低下扣1分；</w:t>
            </w:r>
            <w:r/>
          </w:p>
          <w:p>
            <w:pPr>
              <w:ind w:left="0"/>
              <w:jc w:val="left"/>
              <w:widowControl w:val="off"/>
              <w:rPr>
                <w:rFonts w:ascii="宋体" w:hAnsi="宋体"/>
                <w:sz w:val="21"/>
                <w:szCs w:val="21"/>
              </w:rPr>
            </w:pPr>
            <w:r>
              <w:rPr>
                <w:rFonts w:hint="eastAsia" w:ascii="宋体" w:hAnsi="宋体"/>
                <w:sz w:val="21"/>
                <w:szCs w:val="21"/>
              </w:rPr>
              <w:t xml:space="preserve">（二）安保人员在职在位，履职认真，工作运行好（基本分：8分）：</w:t>
            </w:r>
            <w:r/>
          </w:p>
          <w:p>
            <w:pPr>
              <w:ind w:left="0"/>
              <w:jc w:val="left"/>
              <w:widowControl w:val="off"/>
              <w:rPr>
                <w:rFonts w:ascii="宋体" w:hAnsi="宋体"/>
                <w:sz w:val="21"/>
                <w:szCs w:val="21"/>
              </w:rPr>
            </w:pPr>
            <w:r>
              <w:rPr>
                <w:rFonts w:hint="eastAsia" w:ascii="宋体" w:hAnsi="宋体"/>
                <w:sz w:val="21"/>
                <w:szCs w:val="21"/>
              </w:rPr>
              <w:t xml:space="preserve">1、发现安保人员不在规定区域活动的，扣1分；</w:t>
            </w:r>
            <w:r/>
          </w:p>
          <w:p>
            <w:pPr>
              <w:ind w:left="0"/>
              <w:jc w:val="left"/>
              <w:widowControl w:val="off"/>
              <w:rPr>
                <w:rFonts w:ascii="宋体" w:hAnsi="宋体"/>
                <w:sz w:val="21"/>
                <w:szCs w:val="21"/>
              </w:rPr>
            </w:pPr>
            <w:r>
              <w:rPr>
                <w:rFonts w:hint="eastAsia" w:ascii="宋体" w:hAnsi="宋体"/>
                <w:sz w:val="21"/>
                <w:szCs w:val="21"/>
              </w:rPr>
              <w:t xml:space="preserve">2、发现有保安私自调岗的，扣1分；</w:t>
            </w:r>
            <w:r/>
          </w:p>
          <w:p>
            <w:pPr>
              <w:ind w:left="0"/>
              <w:jc w:val="left"/>
              <w:widowControl w:val="off"/>
              <w:rPr>
                <w:rFonts w:ascii="宋体" w:hAnsi="宋体"/>
                <w:sz w:val="21"/>
                <w:szCs w:val="21"/>
              </w:rPr>
            </w:pPr>
            <w:r>
              <w:rPr>
                <w:rFonts w:hint="eastAsia" w:ascii="宋体" w:hAnsi="宋体"/>
                <w:sz w:val="21"/>
                <w:szCs w:val="21"/>
              </w:rPr>
              <w:t xml:space="preserve">3、发现工作时间打瞌睡的，扣1分；</w:t>
            </w:r>
            <w:r/>
          </w:p>
          <w:p>
            <w:pPr>
              <w:ind w:left="0"/>
              <w:jc w:val="left"/>
              <w:widowControl w:val="off"/>
              <w:rPr>
                <w:rFonts w:ascii="宋体" w:hAnsi="宋体"/>
                <w:sz w:val="21"/>
                <w:szCs w:val="21"/>
              </w:rPr>
            </w:pPr>
            <w:r>
              <w:rPr>
                <w:rFonts w:hint="eastAsia" w:ascii="宋体" w:hAnsi="宋体"/>
                <w:sz w:val="21"/>
                <w:szCs w:val="21"/>
              </w:rPr>
              <w:t xml:space="preserve">4、门岗工作不认真，检查不仔细，使无关人员、车辆混入大院，扣1分；造成不良后果的，扣3分；</w:t>
            </w:r>
            <w:r/>
          </w:p>
          <w:p>
            <w:pPr>
              <w:ind w:left="0"/>
              <w:jc w:val="left"/>
              <w:widowControl w:val="off"/>
              <w:rPr>
                <w:rFonts w:ascii="宋体" w:hAnsi="宋体"/>
                <w:sz w:val="21"/>
                <w:szCs w:val="21"/>
              </w:rPr>
            </w:pPr>
            <w:r>
              <w:rPr>
                <w:rFonts w:hint="eastAsia" w:ascii="宋体" w:hAnsi="宋体"/>
                <w:sz w:val="21"/>
                <w:szCs w:val="21"/>
              </w:rPr>
              <w:t xml:space="preserve">（三）管理规范有序，工作秩序良好（基本分：6分） </w:t>
            </w:r>
            <w:r/>
          </w:p>
          <w:p>
            <w:pPr>
              <w:ind w:left="0"/>
              <w:jc w:val="left"/>
              <w:widowControl w:val="off"/>
              <w:rPr>
                <w:rFonts w:ascii="宋体" w:hAnsi="宋体"/>
                <w:sz w:val="21"/>
                <w:szCs w:val="21"/>
              </w:rPr>
            </w:pPr>
            <w:r>
              <w:rPr>
                <w:rFonts w:hint="eastAsia" w:ascii="宋体" w:hAnsi="宋体"/>
                <w:sz w:val="21"/>
                <w:szCs w:val="21"/>
              </w:rPr>
              <w:t xml:space="preserve">1、门卫接待登记手续不全，态度不好遭到投诉，扣1分；</w:t>
            </w:r>
            <w:r/>
          </w:p>
          <w:p>
            <w:pPr>
              <w:ind w:left="0"/>
              <w:jc w:val="left"/>
              <w:widowControl w:val="off"/>
              <w:rPr>
                <w:rFonts w:ascii="宋体" w:hAnsi="宋体"/>
                <w:sz w:val="21"/>
                <w:szCs w:val="21"/>
              </w:rPr>
            </w:pPr>
            <w:r>
              <w:rPr>
                <w:rFonts w:hint="eastAsia" w:ascii="宋体" w:hAnsi="宋体"/>
                <w:sz w:val="21"/>
                <w:szCs w:val="21"/>
              </w:rPr>
              <w:t xml:space="preserve">2、停车管理不严，对违停车辆处置不当，扣1分；</w:t>
            </w:r>
            <w:r/>
          </w:p>
          <w:p>
            <w:pPr>
              <w:ind w:left="0"/>
              <w:jc w:val="left"/>
              <w:widowControl w:val="off"/>
              <w:rPr>
                <w:rFonts w:ascii="宋体" w:hAnsi="宋体"/>
                <w:sz w:val="21"/>
                <w:szCs w:val="21"/>
              </w:rPr>
            </w:pPr>
            <w:r>
              <w:rPr>
                <w:rFonts w:hint="eastAsia" w:ascii="宋体" w:hAnsi="宋体"/>
                <w:sz w:val="21"/>
                <w:szCs w:val="21"/>
              </w:rPr>
              <w:t xml:space="preserve">3、对来访人员处理不当，产生不良后果，扣1分</w:t>
            </w:r>
            <w:r/>
          </w:p>
          <w:p>
            <w:pPr>
              <w:ind w:left="0"/>
              <w:jc w:val="left"/>
              <w:widowControl w:val="off"/>
              <w:rPr>
                <w:rFonts w:ascii="宋体" w:hAnsi="宋体"/>
                <w:sz w:val="21"/>
                <w:szCs w:val="21"/>
              </w:rPr>
            </w:pPr>
            <w:r>
              <w:rPr>
                <w:rFonts w:hint="eastAsia" w:ascii="宋体" w:hAnsi="宋体"/>
                <w:sz w:val="21"/>
                <w:szCs w:val="21"/>
              </w:rPr>
              <w:t xml:space="preserve">4、电瓶车管理不到位，扣1分；</w:t>
            </w:r>
            <w:r/>
          </w:p>
          <w:p>
            <w:pPr>
              <w:ind w:left="0"/>
              <w:jc w:val="left"/>
              <w:widowControl w:val="off"/>
              <w:rPr>
                <w:rFonts w:ascii="宋体" w:hAnsi="宋体"/>
                <w:sz w:val="21"/>
                <w:szCs w:val="21"/>
              </w:rPr>
            </w:pPr>
            <w:r>
              <w:rPr>
                <w:rFonts w:hint="eastAsia" w:ascii="宋体" w:hAnsi="宋体"/>
                <w:sz w:val="21"/>
                <w:szCs w:val="21"/>
              </w:rPr>
              <w:t xml:space="preserve">5、道路设施（如锤筒、不锈钢柱等）管理不严格、不规范，扣1分；</w:t>
            </w:r>
            <w:r/>
          </w:p>
          <w:p>
            <w:pPr>
              <w:ind w:left="0"/>
              <w:jc w:val="left"/>
              <w:widowControl w:val="off"/>
              <w:rPr>
                <w:rFonts w:ascii="宋体" w:hAnsi="宋体"/>
                <w:sz w:val="21"/>
                <w:szCs w:val="21"/>
              </w:rPr>
            </w:pPr>
            <w:r>
              <w:rPr>
                <w:rFonts w:hint="eastAsia" w:ascii="宋体" w:hAnsi="宋体"/>
                <w:sz w:val="21"/>
                <w:szCs w:val="21"/>
              </w:rPr>
              <w:t xml:space="preserve">（四）消防设施管理到位，运转正常（基本分：6分）</w:t>
            </w:r>
            <w:r/>
          </w:p>
          <w:p>
            <w:pPr>
              <w:ind w:left="0"/>
              <w:jc w:val="left"/>
              <w:widowControl w:val="off"/>
              <w:rPr>
                <w:rFonts w:ascii="宋体" w:hAnsi="宋体"/>
                <w:sz w:val="21"/>
                <w:szCs w:val="21"/>
              </w:rPr>
            </w:pPr>
            <w:r>
              <w:rPr>
                <w:rFonts w:hint="eastAsia" w:ascii="宋体" w:hAnsi="宋体"/>
                <w:sz w:val="21"/>
                <w:szCs w:val="21"/>
              </w:rPr>
              <w:t xml:space="preserve">1、消防设施管理不严，有损坏现象，扣1分；</w:t>
            </w:r>
            <w:r/>
          </w:p>
          <w:p>
            <w:pPr>
              <w:ind w:left="0"/>
              <w:jc w:val="left"/>
              <w:widowControl w:val="off"/>
              <w:rPr>
                <w:rFonts w:ascii="宋体" w:hAnsi="宋体"/>
                <w:sz w:val="21"/>
                <w:szCs w:val="21"/>
              </w:rPr>
            </w:pPr>
            <w:r>
              <w:rPr>
                <w:rFonts w:hint="eastAsia" w:ascii="宋体" w:hAnsi="宋体"/>
                <w:sz w:val="21"/>
                <w:szCs w:val="21"/>
              </w:rPr>
              <w:t xml:space="preserve">2、消防巡查不规范，登记不及时，扣1分；</w:t>
            </w:r>
            <w:r/>
          </w:p>
          <w:p>
            <w:pPr>
              <w:ind w:left="0"/>
              <w:jc w:val="left"/>
              <w:widowControl w:val="off"/>
              <w:rPr>
                <w:rFonts w:ascii="宋体" w:hAnsi="宋体"/>
                <w:sz w:val="21"/>
                <w:szCs w:val="21"/>
              </w:rPr>
            </w:pPr>
            <w:r>
              <w:rPr>
                <w:rFonts w:hint="eastAsia" w:ascii="宋体" w:hAnsi="宋体"/>
                <w:sz w:val="21"/>
                <w:szCs w:val="21"/>
              </w:rPr>
              <w:t xml:space="preserve">3、公共区域有火灾隐患，扣1分；</w:t>
            </w:r>
            <w:r/>
          </w:p>
          <w:p>
            <w:pPr>
              <w:ind w:left="0"/>
              <w:jc w:val="left"/>
              <w:widowControl w:val="off"/>
              <w:rPr>
                <w:rFonts w:ascii="宋体" w:hAnsi="宋体"/>
                <w:sz w:val="21"/>
                <w:szCs w:val="21"/>
              </w:rPr>
            </w:pPr>
            <w:r>
              <w:rPr>
                <w:rFonts w:hint="eastAsia" w:ascii="宋体" w:hAnsi="宋体"/>
                <w:sz w:val="21"/>
                <w:szCs w:val="21"/>
              </w:rPr>
              <w:t xml:space="preserve">4、发生违禁物品进入大院，扣1分；</w:t>
            </w:r>
            <w:r/>
          </w:p>
          <w:p>
            <w:pPr>
              <w:ind w:left="0"/>
              <w:jc w:val="left"/>
              <w:widowControl w:val="off"/>
              <w:rPr>
                <w:rFonts w:ascii="宋体" w:hAnsi="宋体"/>
                <w:sz w:val="21"/>
                <w:szCs w:val="21"/>
              </w:rPr>
            </w:pPr>
            <w:r>
              <w:rPr>
                <w:rFonts w:hint="eastAsia" w:ascii="宋体" w:hAnsi="宋体"/>
                <w:sz w:val="21"/>
                <w:szCs w:val="21"/>
              </w:rPr>
              <w:t xml:space="preserve">5、消防教育、培训、演习不按规定进行，扣1分</w:t>
            </w:r>
            <w:r/>
          </w:p>
          <w:p>
            <w:pPr>
              <w:ind w:left="0"/>
              <w:jc w:val="left"/>
              <w:widowControl w:val="off"/>
              <w:rPr>
                <w:rFonts w:ascii="宋体" w:hAnsi="宋体" w:cs="Times New Roman"/>
                <w:sz w:val="21"/>
                <w:szCs w:val="21"/>
              </w:rPr>
            </w:pPr>
            <w:r>
              <w:rPr>
                <w:rFonts w:hint="eastAsia" w:ascii="宋体" w:hAnsi="宋体"/>
                <w:sz w:val="21"/>
                <w:szCs w:val="21"/>
              </w:rPr>
              <w:t xml:space="preserve">6、其他情况，视情扣分。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三、餐饮部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（基本分20分）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（一）人员在岗在位情况（基本分：5分）</w:t>
            </w:r>
            <w:r/>
          </w:p>
          <w:p>
            <w:pPr>
              <w:ind w:left="0"/>
              <w:jc w:val="left"/>
              <w:widowControl w:val="off"/>
              <w:rPr>
                <w:rFonts w:ascii="宋体" w:hAnsi="宋体"/>
                <w:sz w:val="21"/>
                <w:szCs w:val="21"/>
              </w:rPr>
            </w:pPr>
            <w:r>
              <w:rPr>
                <w:rFonts w:hint="eastAsia" w:ascii="宋体" w:hAnsi="宋体"/>
                <w:sz w:val="21"/>
                <w:szCs w:val="21"/>
              </w:rPr>
              <w:t xml:space="preserve">1、未按合同配齐配全人员的，少1人扣1分或人员不在位、少1人/次扣1分（定期检查）；</w:t>
            </w:r>
            <w:r/>
          </w:p>
          <w:p>
            <w:pPr>
              <w:ind w:left="0"/>
              <w:jc w:val="left"/>
              <w:widowControl w:val="off"/>
              <w:rPr>
                <w:rFonts w:ascii="宋体" w:hAnsi="宋体"/>
                <w:sz w:val="21"/>
                <w:szCs w:val="21"/>
              </w:rPr>
            </w:pPr>
            <w:r>
              <w:rPr>
                <w:rFonts w:hint="eastAsia" w:ascii="宋体" w:hAnsi="宋体"/>
                <w:sz w:val="21"/>
                <w:szCs w:val="21"/>
              </w:rPr>
              <w:t xml:space="preserve">2、经岗位培训，无证上岗，发现1人扣1分（上岗检查）；</w:t>
            </w:r>
            <w:r/>
          </w:p>
          <w:p>
            <w:pPr>
              <w:ind w:left="0"/>
              <w:jc w:val="left"/>
              <w:widowControl w:val="off"/>
              <w:rPr>
                <w:rFonts w:ascii="宋体" w:hAnsi="宋体"/>
                <w:sz w:val="21"/>
                <w:szCs w:val="21"/>
              </w:rPr>
            </w:pPr>
            <w:r>
              <w:rPr>
                <w:rFonts w:hint="eastAsia" w:ascii="宋体" w:hAnsi="宋体"/>
                <w:sz w:val="21"/>
                <w:szCs w:val="21"/>
              </w:rPr>
              <w:t xml:space="preserve">3、不遵守作息制度，工作时间迟到早退或进行工作无关的活动，发现一起扣1分（随机抽查）；</w:t>
            </w:r>
            <w:r/>
          </w:p>
          <w:p>
            <w:pPr>
              <w:ind w:left="0"/>
              <w:jc w:val="left"/>
              <w:widowControl w:val="off"/>
              <w:rPr>
                <w:rFonts w:ascii="宋体" w:hAnsi="宋体"/>
                <w:sz w:val="21"/>
                <w:szCs w:val="21"/>
              </w:rPr>
            </w:pPr>
            <w:r>
              <w:rPr>
                <w:rFonts w:hint="eastAsia" w:ascii="宋体" w:hAnsi="宋体"/>
                <w:sz w:val="21"/>
                <w:szCs w:val="21"/>
              </w:rPr>
              <w:t xml:space="preserve">4、未按规定履行请销假制度，发现一起扣1分；（随机抽查）</w:t>
            </w:r>
            <w:r/>
          </w:p>
          <w:p>
            <w:pPr>
              <w:ind w:left="0"/>
              <w:jc w:val="left"/>
              <w:widowControl w:val="off"/>
              <w:rPr>
                <w:rFonts w:ascii="宋体" w:hAnsi="宋体"/>
                <w:sz w:val="21"/>
                <w:szCs w:val="21"/>
              </w:rPr>
            </w:pPr>
            <w:r>
              <w:rPr>
                <w:rFonts w:hint="eastAsia" w:ascii="宋体" w:hAnsi="宋体"/>
                <w:sz w:val="21"/>
                <w:szCs w:val="21"/>
              </w:rPr>
              <w:t xml:space="preserve">（二）人员排班合理，在岗在位，持证上岗工作（基本分：2分）</w:t>
            </w:r>
            <w:r/>
          </w:p>
          <w:p>
            <w:pPr>
              <w:ind w:left="0"/>
              <w:jc w:val="left"/>
              <w:widowControl w:val="off"/>
              <w:rPr>
                <w:rFonts w:ascii="宋体" w:hAnsi="宋体"/>
                <w:sz w:val="21"/>
                <w:szCs w:val="21"/>
              </w:rPr>
            </w:pPr>
            <w:r>
              <w:rPr>
                <w:rFonts w:hint="eastAsia" w:ascii="宋体" w:hAnsi="宋体"/>
                <w:sz w:val="21"/>
                <w:szCs w:val="21"/>
              </w:rPr>
              <w:t xml:space="preserve">1、上班时间不在工作岗位，发现1人/次扣1分；</w:t>
            </w:r>
            <w:r/>
          </w:p>
          <w:p>
            <w:pPr>
              <w:ind w:left="0"/>
              <w:jc w:val="left"/>
              <w:widowControl w:val="off"/>
              <w:rPr>
                <w:rFonts w:ascii="宋体" w:hAnsi="宋体"/>
                <w:sz w:val="21"/>
                <w:szCs w:val="21"/>
              </w:rPr>
            </w:pPr>
            <w:r>
              <w:rPr>
                <w:rFonts w:hint="eastAsia" w:ascii="宋体" w:hAnsi="宋体"/>
                <w:sz w:val="21"/>
                <w:szCs w:val="21"/>
              </w:rPr>
              <w:t xml:space="preserve">2、所有人员应持证上岗，少1证扣1分；</w:t>
            </w:r>
            <w:r/>
          </w:p>
          <w:p>
            <w:pPr>
              <w:ind w:left="0"/>
              <w:jc w:val="left"/>
              <w:widowControl w:val="off"/>
              <w:rPr>
                <w:rFonts w:ascii="宋体" w:hAnsi="宋体"/>
                <w:sz w:val="21"/>
                <w:szCs w:val="21"/>
              </w:rPr>
            </w:pPr>
            <w:r>
              <w:rPr>
                <w:rFonts w:hint="eastAsia" w:ascii="宋体" w:hAnsi="宋体"/>
                <w:sz w:val="21"/>
                <w:szCs w:val="21"/>
              </w:rPr>
              <w:t xml:space="preserve">（三）食物加工制作流程规范合理，调配料比例恰当，成品感观良好。食物无浪费外流（基本分：5分）</w:t>
            </w:r>
            <w:r/>
          </w:p>
          <w:p>
            <w:pPr>
              <w:ind w:left="0"/>
              <w:jc w:val="left"/>
              <w:widowControl w:val="off"/>
              <w:rPr>
                <w:rFonts w:ascii="宋体" w:hAnsi="宋体"/>
                <w:sz w:val="21"/>
                <w:szCs w:val="21"/>
              </w:rPr>
            </w:pPr>
            <w:r>
              <w:rPr>
                <w:rFonts w:hint="eastAsia" w:ascii="宋体" w:hAnsi="宋体"/>
                <w:sz w:val="21"/>
                <w:szCs w:val="21"/>
              </w:rPr>
              <w:t xml:space="preserve">1、食品择洗切配不合理，粗制烂造不卫生，扣1分；</w:t>
            </w:r>
            <w:r/>
          </w:p>
          <w:p>
            <w:pPr>
              <w:ind w:left="0"/>
              <w:jc w:val="left"/>
              <w:widowControl w:val="off"/>
              <w:rPr>
                <w:rFonts w:ascii="宋体" w:hAnsi="宋体"/>
                <w:sz w:val="21"/>
                <w:szCs w:val="21"/>
              </w:rPr>
            </w:pPr>
            <w:r>
              <w:rPr>
                <w:rFonts w:hint="eastAsia" w:ascii="宋体" w:hAnsi="宋体"/>
                <w:sz w:val="21"/>
                <w:szCs w:val="21"/>
              </w:rPr>
              <w:t xml:space="preserve">2、食品烹调火候不到位，调配料比例不当，扣1分；</w:t>
            </w:r>
            <w:r/>
          </w:p>
          <w:p>
            <w:pPr>
              <w:ind w:left="0"/>
              <w:jc w:val="left"/>
              <w:widowControl w:val="off"/>
              <w:rPr>
                <w:rFonts w:ascii="宋体" w:hAnsi="宋体"/>
                <w:sz w:val="21"/>
                <w:szCs w:val="21"/>
              </w:rPr>
            </w:pPr>
            <w:r>
              <w:rPr>
                <w:rFonts w:hint="eastAsia" w:ascii="宋体" w:hAnsi="宋体"/>
                <w:sz w:val="21"/>
                <w:szCs w:val="21"/>
              </w:rPr>
              <w:t xml:space="preserve">3、违规使用添加剂，发酵不到位，扣1分；</w:t>
            </w:r>
            <w:r/>
          </w:p>
          <w:p>
            <w:pPr>
              <w:ind w:left="0"/>
              <w:jc w:val="left"/>
              <w:widowControl w:val="off"/>
              <w:rPr>
                <w:rFonts w:ascii="宋体" w:hAnsi="宋体"/>
                <w:sz w:val="21"/>
                <w:szCs w:val="21"/>
              </w:rPr>
            </w:pPr>
            <w:r>
              <w:rPr>
                <w:rFonts w:hint="eastAsia" w:ascii="宋体" w:hAnsi="宋体"/>
                <w:sz w:val="21"/>
                <w:szCs w:val="21"/>
              </w:rPr>
              <w:t xml:space="preserve">4、生熟不分，保存不当，随意处置，扣1分；</w:t>
            </w:r>
            <w:r/>
          </w:p>
          <w:p>
            <w:pPr>
              <w:ind w:left="0"/>
              <w:jc w:val="left"/>
              <w:widowControl w:val="off"/>
              <w:rPr>
                <w:rFonts w:ascii="宋体" w:hAnsi="宋体"/>
                <w:sz w:val="21"/>
                <w:szCs w:val="21"/>
              </w:rPr>
            </w:pPr>
            <w:r>
              <w:rPr>
                <w:rFonts w:hint="eastAsia" w:ascii="宋体" w:hAnsi="宋体"/>
                <w:sz w:val="21"/>
                <w:szCs w:val="21"/>
              </w:rPr>
              <w:t xml:space="preserve">5、私拿私存实物，无故浪费处置实物，扣1分。</w:t>
            </w:r>
            <w:r/>
          </w:p>
          <w:p>
            <w:pPr>
              <w:ind w:left="0"/>
              <w:jc w:val="left"/>
              <w:widowControl w:val="off"/>
              <w:rPr>
                <w:rFonts w:ascii="宋体" w:hAnsi="宋体"/>
                <w:sz w:val="21"/>
                <w:szCs w:val="21"/>
              </w:rPr>
            </w:pPr>
            <w:r>
              <w:rPr>
                <w:rFonts w:hint="eastAsia" w:ascii="宋体" w:hAnsi="宋体"/>
                <w:sz w:val="21"/>
                <w:szCs w:val="21"/>
              </w:rPr>
              <w:t xml:space="preserve">（四）食品安全质量情况（基本分3分）</w:t>
            </w:r>
            <w:r/>
          </w:p>
          <w:p>
            <w:pPr>
              <w:ind w:left="0"/>
              <w:jc w:val="left"/>
              <w:widowControl w:val="off"/>
              <w:rPr>
                <w:rFonts w:ascii="宋体" w:hAnsi="宋体"/>
                <w:sz w:val="21"/>
                <w:szCs w:val="21"/>
              </w:rPr>
            </w:pPr>
            <w:r>
              <w:rPr>
                <w:rFonts w:hint="eastAsia" w:ascii="宋体" w:hAnsi="宋体"/>
                <w:sz w:val="21"/>
                <w:szCs w:val="21"/>
              </w:rPr>
              <w:t xml:space="preserve">1、未落实环境及人员卫生制度，造成场所清洁及个人卫生不达标，发现一起扣1分（定期检查）；</w:t>
            </w:r>
            <w:r/>
          </w:p>
          <w:p>
            <w:pPr>
              <w:ind w:left="0"/>
              <w:jc w:val="left"/>
              <w:widowControl w:val="off"/>
              <w:rPr>
                <w:rFonts w:ascii="宋体" w:hAnsi="宋体"/>
                <w:sz w:val="21"/>
                <w:szCs w:val="21"/>
              </w:rPr>
            </w:pPr>
            <w:r>
              <w:rPr>
                <w:rFonts w:hint="eastAsia" w:ascii="宋体" w:hAnsi="宋体"/>
                <w:sz w:val="21"/>
                <w:szCs w:val="21"/>
              </w:rPr>
              <w:t xml:space="preserve">2、未按规范实行菜品留样制度，发现一起扣1分（随机抽查）；</w:t>
            </w:r>
            <w:r/>
          </w:p>
          <w:p>
            <w:pPr>
              <w:ind w:left="0"/>
              <w:jc w:val="left"/>
              <w:widowControl w:val="off"/>
              <w:rPr>
                <w:rFonts w:ascii="宋体" w:hAnsi="宋体"/>
                <w:sz w:val="21"/>
                <w:szCs w:val="21"/>
              </w:rPr>
            </w:pPr>
            <w:r>
              <w:rPr>
                <w:rFonts w:hint="eastAsia" w:ascii="宋体" w:hAnsi="宋体"/>
                <w:sz w:val="21"/>
                <w:szCs w:val="21"/>
              </w:rPr>
              <w:t xml:space="preserve">3、出现食品卫生安全责任事故，视情扣分，最高不得分；</w:t>
            </w:r>
            <w:r/>
          </w:p>
          <w:p>
            <w:pPr>
              <w:ind w:left="0"/>
              <w:jc w:val="left"/>
              <w:widowControl w:val="off"/>
              <w:rPr>
                <w:rFonts w:ascii="宋体" w:hAnsi="宋体"/>
                <w:sz w:val="21"/>
                <w:szCs w:val="21"/>
              </w:rPr>
            </w:pPr>
            <w:r>
              <w:rPr>
                <w:rFonts w:hint="eastAsia" w:ascii="宋体" w:hAnsi="宋体"/>
                <w:sz w:val="21"/>
                <w:szCs w:val="21"/>
              </w:rPr>
              <w:t xml:space="preserve">（五）服务质量情况（基本分：5分）</w:t>
            </w:r>
            <w:r/>
          </w:p>
          <w:p>
            <w:pPr>
              <w:ind w:left="0"/>
              <w:jc w:val="left"/>
              <w:widowControl w:val="off"/>
              <w:rPr>
                <w:rFonts w:ascii="宋体" w:hAnsi="宋体"/>
                <w:sz w:val="21"/>
                <w:szCs w:val="21"/>
              </w:rPr>
            </w:pPr>
            <w:r>
              <w:rPr>
                <w:rFonts w:hint="eastAsia" w:ascii="宋体" w:hAnsi="宋体"/>
                <w:sz w:val="21"/>
                <w:szCs w:val="21"/>
              </w:rPr>
              <w:t xml:space="preserve">1、未文明礼貌待客，服务礼仪不规范，发现一起扣1分；</w:t>
            </w:r>
            <w:r/>
          </w:p>
          <w:p>
            <w:pPr>
              <w:ind w:left="0"/>
              <w:jc w:val="left"/>
              <w:widowControl w:val="off"/>
              <w:rPr>
                <w:rFonts w:ascii="宋体" w:hAnsi="宋体"/>
                <w:sz w:val="21"/>
                <w:szCs w:val="21"/>
              </w:rPr>
            </w:pPr>
            <w:r>
              <w:rPr>
                <w:rFonts w:hint="eastAsia" w:ascii="宋体" w:hAnsi="宋体"/>
                <w:sz w:val="21"/>
                <w:szCs w:val="21"/>
              </w:rPr>
              <w:t xml:space="preserve">2、未提前清洁区域卫生，整理餐桌椅，未及时做好开餐准备，发现一起扣1分；</w:t>
            </w:r>
            <w:r/>
          </w:p>
          <w:p>
            <w:pPr>
              <w:ind w:left="0"/>
              <w:jc w:val="left"/>
              <w:widowControl w:val="off"/>
              <w:rPr>
                <w:rFonts w:ascii="宋体" w:hAnsi="宋体"/>
                <w:sz w:val="21"/>
                <w:szCs w:val="21"/>
              </w:rPr>
            </w:pPr>
            <w:r>
              <w:rPr>
                <w:rFonts w:hint="eastAsia" w:ascii="宋体" w:hAnsi="宋体"/>
                <w:sz w:val="21"/>
                <w:szCs w:val="21"/>
              </w:rPr>
              <w:t xml:space="preserve">3、未充分沟通，配制菜肴不科学，造成浪费损耗现象严重的，发生一次扣1分；</w:t>
            </w:r>
            <w:r/>
          </w:p>
          <w:p>
            <w:pPr>
              <w:ind w:left="0"/>
              <w:jc w:val="left"/>
              <w:widowControl w:val="off"/>
              <w:rPr>
                <w:rFonts w:ascii="宋体" w:hAnsi="宋体"/>
                <w:sz w:val="21"/>
                <w:szCs w:val="21"/>
              </w:rPr>
            </w:pPr>
            <w:r>
              <w:rPr>
                <w:rFonts w:hint="eastAsia" w:ascii="宋体" w:hAnsi="宋体"/>
                <w:sz w:val="21"/>
                <w:szCs w:val="21"/>
              </w:rPr>
              <w:t xml:space="preserve">4、未按烹饪要求，造成菜肴制作不佳，口味不当，被投诉，经查实，扣1分；</w:t>
            </w:r>
            <w:r/>
          </w:p>
          <w:p>
            <w:pPr>
              <w:ind w:left="0"/>
              <w:jc w:val="left"/>
              <w:widowControl w:val="off"/>
              <w:rPr>
                <w:rFonts w:ascii="宋体" w:hAnsi="宋体" w:cs="Times New Roman"/>
                <w:sz w:val="21"/>
                <w:szCs w:val="21"/>
              </w:rPr>
            </w:pPr>
            <w:r>
              <w:rPr>
                <w:rFonts w:hint="eastAsia" w:ascii="宋体" w:hAnsi="宋体"/>
                <w:sz w:val="21"/>
                <w:szCs w:val="21"/>
              </w:rPr>
              <w:t xml:space="preserve">5、因自身工作失误，与就餐人员产生矛盾或纠纷，造成不良影响的，经查实的，视情扣分，最高不得分。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四、保洁部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（基本分20分）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（一）按合同规定配备人员，按岗位要求科学合理安排岗位（基本分：5分） </w:t>
            </w:r>
            <w:r/>
          </w:p>
          <w:p>
            <w:pPr>
              <w:ind w:left="0"/>
              <w:jc w:val="left"/>
              <w:widowControl w:val="off"/>
              <w:rPr>
                <w:rFonts w:ascii="宋体" w:hAnsi="宋体"/>
                <w:sz w:val="21"/>
                <w:szCs w:val="21"/>
              </w:rPr>
            </w:pPr>
            <w:r>
              <w:rPr>
                <w:rFonts w:hint="eastAsia" w:ascii="宋体" w:hAnsi="宋体"/>
                <w:sz w:val="21"/>
                <w:szCs w:val="21"/>
              </w:rPr>
              <w:t xml:space="preserve">1、保洁员人数达不到合同要求，少一人/次扣1分；</w:t>
            </w:r>
            <w:r/>
          </w:p>
          <w:p>
            <w:pPr>
              <w:ind w:left="0"/>
              <w:jc w:val="left"/>
              <w:widowControl w:val="off"/>
              <w:rPr>
                <w:rFonts w:ascii="宋体" w:hAnsi="宋体"/>
                <w:sz w:val="21"/>
                <w:szCs w:val="21"/>
              </w:rPr>
            </w:pPr>
            <w:r>
              <w:rPr>
                <w:rFonts w:hint="eastAsia" w:ascii="宋体" w:hAnsi="宋体"/>
                <w:sz w:val="21"/>
                <w:szCs w:val="21"/>
              </w:rPr>
              <w:t xml:space="preserve">2、保洁人员工作时间擅离岗位，扣1分；</w:t>
            </w:r>
            <w:r/>
          </w:p>
          <w:p>
            <w:pPr>
              <w:ind w:left="0"/>
              <w:jc w:val="left"/>
              <w:widowControl w:val="off"/>
              <w:rPr>
                <w:rFonts w:ascii="宋体" w:hAnsi="宋体"/>
                <w:sz w:val="21"/>
                <w:szCs w:val="21"/>
              </w:rPr>
            </w:pPr>
            <w:r>
              <w:rPr>
                <w:rFonts w:hint="eastAsia" w:ascii="宋体" w:hAnsi="宋体"/>
                <w:sz w:val="21"/>
                <w:szCs w:val="21"/>
              </w:rPr>
              <w:t xml:space="preserve">3、发现有迟到、早退、提前开饭等现象，扣1分；</w:t>
            </w:r>
            <w:r/>
          </w:p>
          <w:p>
            <w:pPr>
              <w:ind w:left="0"/>
              <w:jc w:val="left"/>
              <w:widowControl w:val="off"/>
              <w:rPr>
                <w:rFonts w:ascii="宋体" w:hAnsi="宋体"/>
                <w:sz w:val="21"/>
                <w:szCs w:val="21"/>
              </w:rPr>
            </w:pPr>
            <w:r>
              <w:rPr>
                <w:rFonts w:hint="eastAsia" w:ascii="宋体" w:hAnsi="宋体"/>
                <w:sz w:val="21"/>
                <w:szCs w:val="21"/>
              </w:rPr>
              <w:t xml:space="preserve">4、上班时间三两成群聚集聊天或大声喧哗等，扣1分；</w:t>
            </w:r>
            <w:r/>
          </w:p>
          <w:p>
            <w:pPr>
              <w:ind w:left="0"/>
              <w:jc w:val="left"/>
              <w:widowControl w:val="off"/>
              <w:rPr>
                <w:rFonts w:ascii="宋体" w:hAnsi="宋体"/>
                <w:sz w:val="21"/>
                <w:szCs w:val="21"/>
              </w:rPr>
            </w:pPr>
            <w:r>
              <w:rPr>
                <w:rFonts w:hint="eastAsia" w:ascii="宋体" w:hAnsi="宋体"/>
                <w:sz w:val="21"/>
                <w:szCs w:val="21"/>
              </w:rPr>
              <w:t xml:space="preserve">（二）大院干净整洁，工作环境良好（基本分：15分）</w:t>
            </w:r>
            <w:r/>
          </w:p>
          <w:p>
            <w:pPr>
              <w:ind w:left="0"/>
              <w:jc w:val="left"/>
              <w:widowControl w:val="off"/>
              <w:rPr>
                <w:rFonts w:ascii="宋体" w:hAnsi="宋体"/>
                <w:sz w:val="21"/>
                <w:szCs w:val="21"/>
              </w:rPr>
            </w:pPr>
            <w:r>
              <w:rPr>
                <w:rFonts w:hint="eastAsia" w:ascii="宋体" w:hAnsi="宋体"/>
                <w:sz w:val="21"/>
                <w:szCs w:val="21"/>
              </w:rPr>
              <w:t xml:space="preserve">1、大厅有积水、污渍、杂物等，扣1分；</w:t>
            </w:r>
            <w:r/>
          </w:p>
          <w:p>
            <w:pPr>
              <w:ind w:left="0"/>
              <w:jc w:val="left"/>
              <w:widowControl w:val="off"/>
              <w:rPr>
                <w:rFonts w:ascii="宋体" w:hAnsi="宋体"/>
                <w:sz w:val="21"/>
                <w:szCs w:val="21"/>
              </w:rPr>
            </w:pPr>
            <w:r>
              <w:rPr>
                <w:rFonts w:hint="eastAsia" w:ascii="宋体" w:hAnsi="宋体"/>
                <w:sz w:val="21"/>
                <w:szCs w:val="21"/>
              </w:rPr>
              <w:t xml:space="preserve">2、楼道卫生清理不及时，遭到投诉，扣1分；</w:t>
            </w:r>
            <w:r/>
          </w:p>
          <w:p>
            <w:pPr>
              <w:ind w:left="0"/>
              <w:jc w:val="left"/>
              <w:widowControl w:val="off"/>
              <w:rPr>
                <w:rFonts w:ascii="宋体" w:hAnsi="宋体"/>
                <w:sz w:val="21"/>
                <w:szCs w:val="21"/>
              </w:rPr>
            </w:pPr>
            <w:r>
              <w:rPr>
                <w:rFonts w:hint="eastAsia" w:ascii="宋体" w:hAnsi="宋体"/>
                <w:sz w:val="21"/>
                <w:szCs w:val="21"/>
              </w:rPr>
              <w:t xml:space="preserve">3、卫生间打扫不干净，卫生用品摆放不及时、不到位，扣1分；</w:t>
            </w:r>
            <w:r/>
          </w:p>
          <w:p>
            <w:pPr>
              <w:ind w:left="0"/>
              <w:jc w:val="left"/>
              <w:widowControl w:val="off"/>
              <w:rPr>
                <w:rFonts w:ascii="宋体" w:hAnsi="宋体"/>
                <w:sz w:val="21"/>
                <w:szCs w:val="21"/>
              </w:rPr>
            </w:pPr>
            <w:r>
              <w:rPr>
                <w:rFonts w:hint="eastAsia" w:ascii="宋体" w:hAnsi="宋体"/>
                <w:sz w:val="21"/>
                <w:szCs w:val="21"/>
              </w:rPr>
              <w:t xml:space="preserve">4、公共场所在下班后管理不到位，出现长明灯、长流水或长开空调等现象，扣1分；</w:t>
            </w:r>
            <w:r/>
          </w:p>
          <w:p>
            <w:pPr>
              <w:ind w:left="0"/>
              <w:jc w:val="left"/>
              <w:widowControl w:val="off"/>
              <w:rPr>
                <w:rFonts w:ascii="宋体" w:hAnsi="宋体"/>
                <w:sz w:val="21"/>
                <w:szCs w:val="21"/>
              </w:rPr>
            </w:pPr>
            <w:r>
              <w:rPr>
                <w:rFonts w:hint="eastAsia" w:ascii="宋体" w:hAnsi="宋体"/>
                <w:sz w:val="21"/>
                <w:szCs w:val="21"/>
              </w:rPr>
              <w:t xml:space="preserve">5、大院、道路、绿化等卫生清洁不及时，扣1分；</w:t>
            </w:r>
            <w:r/>
          </w:p>
          <w:p>
            <w:pPr>
              <w:ind w:left="0"/>
              <w:jc w:val="left"/>
              <w:widowControl w:val="off"/>
              <w:rPr>
                <w:rFonts w:ascii="宋体" w:hAnsi="宋体"/>
                <w:sz w:val="21"/>
                <w:szCs w:val="21"/>
              </w:rPr>
            </w:pPr>
            <w:r>
              <w:rPr>
                <w:rFonts w:hint="eastAsia" w:ascii="宋体" w:hAnsi="宋体"/>
                <w:sz w:val="21"/>
                <w:szCs w:val="21"/>
              </w:rPr>
              <w:t xml:space="preserve">6、地面道路或楼面平台有积水、有垃圾或排水不畅等，扣1分；</w:t>
            </w:r>
            <w:r/>
          </w:p>
          <w:p>
            <w:pPr>
              <w:ind w:left="0"/>
              <w:jc w:val="left"/>
              <w:widowControl w:val="off"/>
              <w:rPr>
                <w:rFonts w:ascii="宋体" w:hAnsi="宋体" w:cs="Times New Roman"/>
                <w:sz w:val="21"/>
                <w:szCs w:val="21"/>
              </w:rPr>
            </w:pPr>
            <w:r>
              <w:rPr>
                <w:rFonts w:hint="eastAsia" w:ascii="宋体" w:hAnsi="宋体"/>
                <w:sz w:val="21"/>
                <w:szCs w:val="21"/>
              </w:rPr>
              <w:t xml:space="preserve">7、其他情况，如影响保洁工作，视情扣分。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firstLine="2560"/>
              <w:jc w:val="center"/>
              <w:rPr>
                <w:rFonts w:ascii="宋体" w:hAnsi="宋体"/>
                <w:bCs/>
                <w:sz w:val="21"/>
                <w:szCs w:val="21"/>
              </w:rPr>
            </w:pPr>
            <w:r>
              <w:rPr>
                <w:rFonts w:hint="eastAsia" w:ascii="宋体" w:hAnsi="宋体"/>
                <w:bCs/>
                <w:sz w:val="21"/>
                <w:szCs w:val="21"/>
              </w:rPr>
              <w:t xml:space="preserve">五五、工程部</w:t>
            </w:r>
            <w:r/>
          </w:p>
          <w:p>
            <w:pPr>
              <w:ind w:left="0"/>
              <w:jc w:val="center"/>
              <w:rPr>
                <w:rFonts w:ascii="宋体" w:hAnsi="宋体" w:cs="Times New Roman"/>
                <w:sz w:val="21"/>
                <w:szCs w:val="21"/>
              </w:rPr>
            </w:pPr>
            <w:r>
              <w:rPr>
                <w:rFonts w:hint="eastAsia" w:ascii="宋体" w:hAnsi="宋体" w:cs="Times New Roman"/>
                <w:sz w:val="21"/>
                <w:szCs w:val="21"/>
              </w:rPr>
              <w:t xml:space="preserve">（基本分15分）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（一）人员按合同配置（基本分：3分）</w:t>
            </w:r>
            <w:r/>
          </w:p>
          <w:p>
            <w:pPr>
              <w:ind w:left="0"/>
              <w:jc w:val="left"/>
              <w:widowControl w:val="off"/>
              <w:rPr>
                <w:rFonts w:ascii="宋体" w:hAnsi="宋体"/>
                <w:sz w:val="21"/>
                <w:szCs w:val="21"/>
              </w:rPr>
            </w:pPr>
            <w:r>
              <w:rPr>
                <w:rFonts w:hint="eastAsia" w:ascii="宋体" w:hAnsi="宋体"/>
                <w:sz w:val="21"/>
                <w:szCs w:val="21"/>
              </w:rPr>
              <w:t xml:space="preserve">1、未按规定配备人员，少1人/次扣1分；</w:t>
            </w:r>
            <w:r/>
          </w:p>
          <w:p>
            <w:pPr>
              <w:ind w:left="0"/>
              <w:jc w:val="left"/>
              <w:widowControl w:val="off"/>
              <w:rPr>
                <w:rFonts w:ascii="宋体" w:hAnsi="宋体"/>
                <w:sz w:val="21"/>
                <w:szCs w:val="21"/>
              </w:rPr>
            </w:pPr>
            <w:r>
              <w:rPr>
                <w:rFonts w:hint="eastAsia" w:ascii="宋体" w:hAnsi="宋体"/>
                <w:sz w:val="21"/>
                <w:szCs w:val="21"/>
              </w:rPr>
              <w:t xml:space="preserve">2、发现人员迟到早退，发现一起，扣1分；</w:t>
            </w:r>
            <w:r/>
          </w:p>
          <w:p>
            <w:pPr>
              <w:ind w:left="0"/>
              <w:jc w:val="left"/>
              <w:widowControl w:val="off"/>
              <w:rPr>
                <w:rFonts w:ascii="宋体" w:hAnsi="宋体"/>
                <w:sz w:val="21"/>
                <w:szCs w:val="21"/>
              </w:rPr>
            </w:pPr>
            <w:r>
              <w:rPr>
                <w:rFonts w:hint="eastAsia" w:ascii="宋体" w:hAnsi="宋体"/>
                <w:sz w:val="21"/>
                <w:szCs w:val="21"/>
              </w:rPr>
              <w:t xml:space="preserve">3、工作时间擅离职守、不在工作岗位，扣1分；</w:t>
            </w:r>
            <w:r/>
          </w:p>
          <w:p>
            <w:pPr>
              <w:ind w:left="0"/>
              <w:jc w:val="left"/>
              <w:widowControl w:val="off"/>
              <w:rPr>
                <w:rFonts w:ascii="宋体" w:hAnsi="宋体"/>
                <w:sz w:val="21"/>
                <w:szCs w:val="21"/>
              </w:rPr>
            </w:pPr>
            <w:r>
              <w:rPr>
                <w:rFonts w:hint="eastAsia" w:ascii="宋体" w:hAnsi="宋体"/>
                <w:sz w:val="21"/>
                <w:szCs w:val="21"/>
              </w:rPr>
              <w:t xml:space="preserve">（二）配电间设备运行正常，工作人员工作状态良好（基本分：4分）</w:t>
            </w:r>
            <w:r/>
          </w:p>
          <w:p>
            <w:pPr>
              <w:ind w:left="0"/>
              <w:jc w:val="left"/>
              <w:widowControl w:val="off"/>
              <w:rPr>
                <w:rFonts w:ascii="宋体" w:hAnsi="宋体"/>
                <w:sz w:val="21"/>
                <w:szCs w:val="21"/>
              </w:rPr>
            </w:pPr>
            <w:r>
              <w:rPr>
                <w:rFonts w:hint="eastAsia" w:ascii="宋体" w:hAnsi="宋体"/>
                <w:sz w:val="21"/>
                <w:szCs w:val="21"/>
              </w:rPr>
              <w:t xml:space="preserve">1、所有人员必须持证上岗，发现无证上岗者此项不得分；</w:t>
            </w:r>
            <w:r/>
          </w:p>
          <w:p>
            <w:pPr>
              <w:ind w:left="0"/>
              <w:jc w:val="left"/>
              <w:widowControl w:val="off"/>
              <w:rPr>
                <w:rFonts w:ascii="宋体" w:hAnsi="宋体"/>
                <w:sz w:val="21"/>
                <w:szCs w:val="21"/>
              </w:rPr>
            </w:pPr>
            <w:r>
              <w:rPr>
                <w:rFonts w:hint="eastAsia" w:ascii="宋体" w:hAnsi="宋体"/>
                <w:sz w:val="21"/>
                <w:szCs w:val="21"/>
              </w:rPr>
              <w:t xml:space="preserve">2、工作人员业务不熟悉，操作不熟练，扣1分；</w:t>
            </w:r>
            <w:r/>
          </w:p>
          <w:p>
            <w:pPr>
              <w:ind w:left="0"/>
              <w:jc w:val="left"/>
              <w:widowControl w:val="off"/>
              <w:rPr>
                <w:rFonts w:ascii="宋体" w:hAnsi="宋体"/>
                <w:sz w:val="21"/>
                <w:szCs w:val="21"/>
              </w:rPr>
            </w:pPr>
            <w:r>
              <w:rPr>
                <w:rFonts w:hint="eastAsia" w:ascii="宋体" w:hAnsi="宋体"/>
                <w:sz w:val="21"/>
                <w:szCs w:val="21"/>
              </w:rPr>
              <w:t xml:space="preserve">3、工作人员培训不经常，登记记录不规范，扣1分；</w:t>
            </w:r>
            <w:r/>
          </w:p>
          <w:p>
            <w:pPr>
              <w:ind w:left="0"/>
              <w:jc w:val="left"/>
              <w:widowControl w:val="off"/>
              <w:rPr>
                <w:rFonts w:ascii="宋体" w:hAnsi="宋体"/>
                <w:sz w:val="21"/>
                <w:szCs w:val="21"/>
              </w:rPr>
            </w:pPr>
            <w:r>
              <w:rPr>
                <w:rFonts w:hint="eastAsia" w:ascii="宋体" w:hAnsi="宋体"/>
                <w:sz w:val="21"/>
                <w:szCs w:val="21"/>
              </w:rPr>
              <w:t xml:space="preserve">4、工作场所不干净、不整洁、不卫生，扣1分；</w:t>
            </w:r>
            <w:r/>
          </w:p>
          <w:p>
            <w:pPr>
              <w:ind w:left="0"/>
              <w:jc w:val="left"/>
              <w:widowControl w:val="off"/>
              <w:rPr>
                <w:rFonts w:ascii="宋体" w:hAnsi="宋体"/>
                <w:sz w:val="21"/>
                <w:szCs w:val="21"/>
              </w:rPr>
            </w:pPr>
            <w:r>
              <w:rPr>
                <w:rFonts w:hint="eastAsia" w:ascii="宋体" w:hAnsi="宋体"/>
                <w:sz w:val="21"/>
                <w:szCs w:val="21"/>
              </w:rPr>
              <w:t xml:space="preserve">（三）所有设备维护保养规范，运行良好（基本分：3分）</w:t>
            </w:r>
            <w:r/>
          </w:p>
          <w:p>
            <w:pPr>
              <w:ind w:left="0"/>
              <w:jc w:val="left"/>
              <w:widowControl w:val="off"/>
              <w:rPr>
                <w:rFonts w:ascii="宋体" w:hAnsi="宋体"/>
                <w:sz w:val="21"/>
                <w:szCs w:val="21"/>
              </w:rPr>
            </w:pPr>
            <w:r>
              <w:rPr>
                <w:rFonts w:hint="eastAsia" w:ascii="宋体" w:hAnsi="宋体"/>
                <w:sz w:val="21"/>
                <w:szCs w:val="21"/>
              </w:rPr>
              <w:t xml:space="preserve">1、月、周、季的规定巡查不落实，登记台账不规范不全面，扣1分；</w:t>
            </w:r>
            <w:r/>
          </w:p>
          <w:p>
            <w:pPr>
              <w:ind w:left="0"/>
              <w:jc w:val="left"/>
              <w:widowControl w:val="off"/>
              <w:rPr>
                <w:rFonts w:ascii="宋体" w:hAnsi="宋体"/>
                <w:sz w:val="21"/>
                <w:szCs w:val="21"/>
              </w:rPr>
            </w:pPr>
            <w:r>
              <w:rPr>
                <w:rFonts w:hint="eastAsia" w:ascii="宋体" w:hAnsi="宋体"/>
                <w:sz w:val="21"/>
                <w:szCs w:val="21"/>
              </w:rPr>
              <w:t xml:space="preserve">2、设施设备发生故障，影响正常工作或产生不良影响，扣1分；</w:t>
            </w:r>
            <w:r/>
          </w:p>
          <w:p>
            <w:pPr>
              <w:ind w:left="0"/>
              <w:jc w:val="left"/>
              <w:widowControl w:val="off"/>
              <w:rPr>
                <w:rFonts w:ascii="宋体" w:hAnsi="宋体"/>
                <w:sz w:val="21"/>
                <w:szCs w:val="21"/>
              </w:rPr>
            </w:pPr>
            <w:r>
              <w:rPr>
                <w:rFonts w:hint="eastAsia" w:ascii="宋体" w:hAnsi="宋体"/>
                <w:sz w:val="21"/>
                <w:szCs w:val="21"/>
              </w:rPr>
              <w:t xml:space="preserve">3、与各维保单位协调联系不畅，导致部分设施设备发生故障，扣1分；</w:t>
            </w:r>
            <w:r/>
          </w:p>
          <w:p>
            <w:pPr>
              <w:ind w:left="0"/>
              <w:jc w:val="left"/>
              <w:widowControl w:val="off"/>
              <w:rPr>
                <w:rFonts w:ascii="宋体" w:hAnsi="宋体"/>
                <w:sz w:val="21"/>
                <w:szCs w:val="21"/>
              </w:rPr>
            </w:pPr>
            <w:r>
              <w:rPr>
                <w:rFonts w:hint="eastAsia" w:ascii="宋体" w:hAnsi="宋体"/>
                <w:sz w:val="21"/>
                <w:szCs w:val="21"/>
              </w:rPr>
              <w:t xml:space="preserve">（四）发现问题及时，维修处理迅速（基本分：5分）</w:t>
            </w:r>
            <w:r/>
          </w:p>
          <w:p>
            <w:pPr>
              <w:ind w:left="0"/>
              <w:jc w:val="left"/>
              <w:widowControl w:val="off"/>
              <w:rPr>
                <w:rFonts w:ascii="宋体" w:hAnsi="宋体"/>
                <w:sz w:val="21"/>
                <w:szCs w:val="21"/>
              </w:rPr>
            </w:pPr>
            <w:r>
              <w:rPr>
                <w:rFonts w:hint="eastAsia" w:ascii="宋体" w:hAnsi="宋体"/>
                <w:sz w:val="21"/>
                <w:szCs w:val="21"/>
              </w:rPr>
              <w:t xml:space="preserve">1、维修不及时到位，影响正常工作，扣1分；</w:t>
            </w:r>
            <w:r/>
          </w:p>
          <w:p>
            <w:pPr>
              <w:ind w:left="0"/>
              <w:jc w:val="left"/>
              <w:widowControl w:val="off"/>
              <w:rPr>
                <w:rFonts w:ascii="宋体" w:hAnsi="宋体"/>
                <w:sz w:val="21"/>
                <w:szCs w:val="21"/>
              </w:rPr>
            </w:pPr>
            <w:r>
              <w:rPr>
                <w:rFonts w:hint="eastAsia" w:ascii="宋体" w:hAnsi="宋体"/>
                <w:sz w:val="21"/>
                <w:szCs w:val="21"/>
              </w:rPr>
              <w:t xml:space="preserve">2、报修得不到及时处理，遭到投诉视情扣1分；</w:t>
            </w:r>
            <w:r/>
          </w:p>
          <w:p>
            <w:pPr>
              <w:ind w:left="0"/>
              <w:jc w:val="left"/>
              <w:widowControl w:val="off"/>
              <w:rPr>
                <w:rFonts w:ascii="宋体" w:hAnsi="宋体"/>
                <w:sz w:val="21"/>
                <w:szCs w:val="21"/>
              </w:rPr>
            </w:pPr>
            <w:r>
              <w:rPr>
                <w:rFonts w:hint="eastAsia" w:ascii="宋体" w:hAnsi="宋体"/>
                <w:sz w:val="21"/>
                <w:szCs w:val="21"/>
              </w:rPr>
              <w:t xml:space="preserve">3、维修值班人员不在岗位，应急情况不能及时到达并有效妥善处理，扣1分；</w:t>
            </w:r>
            <w:r/>
          </w:p>
          <w:p>
            <w:pPr>
              <w:ind w:left="0"/>
              <w:jc w:val="left"/>
              <w:widowControl w:val="off"/>
              <w:rPr>
                <w:rFonts w:ascii="宋体" w:hAnsi="宋体"/>
                <w:sz w:val="21"/>
                <w:szCs w:val="21"/>
              </w:rPr>
            </w:pPr>
            <w:r>
              <w:rPr>
                <w:rFonts w:hint="eastAsia" w:ascii="宋体" w:hAnsi="宋体"/>
                <w:sz w:val="21"/>
                <w:szCs w:val="21"/>
              </w:rPr>
              <w:t xml:space="preserve">4、巡查制度不落实，不能及时发现问题，扣1分；</w:t>
            </w:r>
            <w:r/>
          </w:p>
          <w:p>
            <w:pPr>
              <w:ind w:left="0"/>
              <w:jc w:val="left"/>
              <w:widowControl w:val="off"/>
              <w:rPr>
                <w:rFonts w:ascii="宋体" w:hAnsi="宋体"/>
                <w:sz w:val="21"/>
                <w:szCs w:val="21"/>
              </w:rPr>
            </w:pPr>
            <w:r>
              <w:rPr>
                <w:rFonts w:hint="eastAsia" w:ascii="宋体" w:hAnsi="宋体"/>
                <w:sz w:val="21"/>
                <w:szCs w:val="21"/>
              </w:rPr>
              <w:t xml:space="preserve">5、维修人员由于自身安全意识差，操作不规范，造成安全隐患，扣1分；</w:t>
            </w:r>
            <w:r/>
          </w:p>
          <w:p>
            <w:pPr>
              <w:ind w:left="0"/>
              <w:jc w:val="left"/>
              <w:widowControl w:val="off"/>
              <w:rPr>
                <w:rFonts w:ascii="宋体" w:hAnsi="宋体" w:cs="Times New Roman"/>
                <w:sz w:val="21"/>
                <w:szCs w:val="21"/>
              </w:rPr>
            </w:pPr>
            <w:r>
              <w:rPr>
                <w:rFonts w:hint="eastAsia" w:ascii="宋体" w:hAnsi="宋体"/>
                <w:sz w:val="21"/>
                <w:szCs w:val="21"/>
              </w:rPr>
              <w:t xml:space="preserve">6、其他，视情况扣分。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六、客服部</w:t>
            </w:r>
            <w:r/>
          </w:p>
          <w:p>
            <w:pPr>
              <w:ind w:left="0"/>
              <w:jc w:val="center"/>
              <w:rPr>
                <w:rFonts w:ascii="宋体" w:hAnsi="宋体" w:cs="Times New Roman"/>
                <w:sz w:val="21"/>
                <w:szCs w:val="21"/>
              </w:rPr>
            </w:pPr>
            <w:r>
              <w:rPr>
                <w:rFonts w:hint="eastAsia" w:ascii="宋体" w:hAnsi="宋体" w:cs="Times New Roman"/>
                <w:sz w:val="21"/>
                <w:szCs w:val="21"/>
              </w:rPr>
              <w:t xml:space="preserve">（基本分15分）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w:t>
            </w:r>
            <w:r>
              <w:rPr>
                <w:rFonts w:hint="eastAsia" w:ascii="宋体" w:hAnsi="宋体"/>
                <w:sz w:val="21"/>
                <w:szCs w:val="21"/>
              </w:rPr>
              <w:t xml:space="preserve">（基本分：5分） </w:t>
            </w:r>
            <w:r/>
          </w:p>
          <w:p>
            <w:pPr>
              <w:ind w:left="0"/>
              <w:jc w:val="left"/>
              <w:widowControl w:val="off"/>
              <w:rPr>
                <w:rFonts w:ascii="宋体" w:hAnsi="宋体"/>
                <w:sz w:val="21"/>
                <w:szCs w:val="21"/>
              </w:rPr>
            </w:pPr>
            <w:r>
              <w:rPr>
                <w:rFonts w:hint="eastAsia" w:ascii="宋体" w:hAnsi="宋体"/>
                <w:sz w:val="21"/>
                <w:szCs w:val="21"/>
              </w:rPr>
              <w:t xml:space="preserve">1、未按规定配备人员，少1人/次扣1分；</w:t>
            </w:r>
            <w:r/>
          </w:p>
          <w:p>
            <w:pPr>
              <w:ind w:left="0"/>
              <w:jc w:val="left"/>
              <w:widowControl w:val="off"/>
              <w:rPr>
                <w:rFonts w:ascii="宋体" w:hAnsi="宋体"/>
                <w:sz w:val="21"/>
                <w:szCs w:val="21"/>
              </w:rPr>
            </w:pPr>
            <w:r>
              <w:rPr>
                <w:rFonts w:hint="eastAsia" w:ascii="宋体" w:hAnsi="宋体"/>
                <w:sz w:val="21"/>
                <w:szCs w:val="21"/>
              </w:rPr>
              <w:t xml:space="preserve">2、上班时间不在工作岗位，发现1人/次扣1分；</w:t>
            </w:r>
            <w:r/>
          </w:p>
          <w:p>
            <w:pPr>
              <w:ind w:left="0"/>
              <w:jc w:val="left"/>
              <w:widowControl w:val="off"/>
              <w:rPr>
                <w:rFonts w:ascii="宋体" w:hAnsi="宋体"/>
                <w:sz w:val="21"/>
                <w:szCs w:val="21"/>
              </w:rPr>
            </w:pPr>
            <w:r>
              <w:rPr>
                <w:rFonts w:hint="eastAsia" w:ascii="宋体" w:hAnsi="宋体"/>
                <w:sz w:val="21"/>
                <w:szCs w:val="21"/>
              </w:rPr>
              <w:t xml:space="preserve">3、上班时间干与工作业务无关的事，发现1次扣1分；</w:t>
            </w:r>
            <w:r/>
          </w:p>
          <w:p>
            <w:pPr>
              <w:ind w:left="0"/>
              <w:jc w:val="left"/>
              <w:widowControl w:val="off"/>
              <w:rPr>
                <w:rFonts w:ascii="宋体" w:hAnsi="宋体"/>
                <w:sz w:val="21"/>
                <w:szCs w:val="21"/>
              </w:rPr>
            </w:pPr>
            <w:r>
              <w:rPr>
                <w:rFonts w:hint="eastAsia" w:ascii="宋体" w:hAnsi="宋体"/>
                <w:sz w:val="21"/>
                <w:szCs w:val="21"/>
              </w:rPr>
              <w:t xml:space="preserve">4、重大事项处置不当且未及时请示报告的扣1分；</w:t>
            </w:r>
            <w:r/>
          </w:p>
          <w:p>
            <w:pPr>
              <w:ind w:left="0"/>
              <w:jc w:val="left"/>
              <w:widowControl w:val="off"/>
              <w:rPr>
                <w:rFonts w:ascii="宋体" w:hAnsi="宋体"/>
                <w:sz w:val="21"/>
                <w:szCs w:val="21"/>
              </w:rPr>
            </w:pPr>
            <w:r>
              <w:rPr>
                <w:rFonts w:hint="eastAsia" w:ascii="宋体" w:hAnsi="宋体"/>
                <w:sz w:val="21"/>
                <w:szCs w:val="21"/>
              </w:rPr>
              <w:t xml:space="preserve">（二）员工工作态度端正，服务优质高效（基本分：5分）</w:t>
            </w:r>
            <w:r/>
          </w:p>
          <w:p>
            <w:pPr>
              <w:ind w:left="0"/>
              <w:jc w:val="left"/>
              <w:widowControl w:val="off"/>
              <w:rPr>
                <w:rFonts w:ascii="宋体" w:hAnsi="宋体"/>
                <w:sz w:val="21"/>
                <w:szCs w:val="21"/>
              </w:rPr>
            </w:pPr>
            <w:r>
              <w:rPr>
                <w:rFonts w:hint="eastAsia" w:ascii="宋体" w:hAnsi="宋体"/>
                <w:sz w:val="21"/>
                <w:szCs w:val="21"/>
              </w:rPr>
              <w:t xml:space="preserve">1、工作人员与办理业务人员发生口角争执，扣1分；</w:t>
            </w:r>
            <w:r/>
          </w:p>
          <w:p>
            <w:pPr>
              <w:ind w:left="0"/>
              <w:jc w:val="left"/>
              <w:widowControl w:val="off"/>
              <w:rPr>
                <w:rFonts w:ascii="宋体" w:hAnsi="宋体"/>
                <w:sz w:val="21"/>
                <w:szCs w:val="21"/>
              </w:rPr>
            </w:pPr>
            <w:r>
              <w:rPr>
                <w:rFonts w:hint="eastAsia" w:ascii="宋体" w:hAnsi="宋体"/>
                <w:sz w:val="21"/>
                <w:szCs w:val="21"/>
              </w:rPr>
              <w:t xml:space="preserve">2、工作时间发现员工工作懈怠不作为，扣1分；</w:t>
            </w:r>
            <w:r/>
          </w:p>
          <w:p>
            <w:pPr>
              <w:ind w:left="0"/>
              <w:jc w:val="left"/>
              <w:widowControl w:val="off"/>
              <w:rPr>
                <w:rFonts w:ascii="宋体" w:hAnsi="宋体"/>
                <w:sz w:val="21"/>
                <w:szCs w:val="21"/>
              </w:rPr>
            </w:pPr>
            <w:r>
              <w:rPr>
                <w:rFonts w:hint="eastAsia" w:ascii="宋体" w:hAnsi="宋体"/>
                <w:sz w:val="21"/>
                <w:szCs w:val="21"/>
              </w:rPr>
              <w:t xml:space="preserve">3、未文明礼貌待客，服务礼仪不规范，发现一起扣1分；</w:t>
            </w:r>
            <w:r/>
          </w:p>
          <w:p>
            <w:pPr>
              <w:ind w:left="0"/>
              <w:jc w:val="left"/>
              <w:widowControl w:val="off"/>
              <w:rPr>
                <w:rFonts w:ascii="宋体" w:hAnsi="宋体"/>
                <w:sz w:val="21"/>
                <w:szCs w:val="21"/>
              </w:rPr>
            </w:pPr>
            <w:r>
              <w:rPr>
                <w:rFonts w:hint="eastAsia" w:ascii="宋体" w:hAnsi="宋体"/>
                <w:sz w:val="21"/>
                <w:szCs w:val="21"/>
              </w:rPr>
              <w:t xml:space="preserve">（三）根据行业标准和规范要求，提供周到服务（基本分：5分） </w:t>
            </w:r>
            <w:r/>
          </w:p>
          <w:p>
            <w:pPr>
              <w:ind w:left="0"/>
              <w:jc w:val="left"/>
              <w:widowControl w:val="off"/>
              <w:rPr>
                <w:rFonts w:ascii="宋体" w:hAnsi="宋体"/>
                <w:sz w:val="21"/>
                <w:szCs w:val="21"/>
              </w:rPr>
            </w:pPr>
            <w:r>
              <w:rPr>
                <w:rFonts w:hint="eastAsia" w:ascii="宋体" w:hAnsi="宋体"/>
                <w:sz w:val="21"/>
                <w:szCs w:val="21"/>
              </w:rPr>
              <w:t xml:space="preserve">1、接到会议通知，提前1小时做好会场内的准备工作。包括按照会议要求做好会场布置，台面摆设；提前给会议室换气通风、调控温度、打扫卫生及准备茶水等。发现1次，扣0.5分；</w:t>
            </w:r>
            <w:r>
              <w:rPr>
                <w:rFonts w:hint="eastAsia" w:ascii="宋体" w:hAnsi="宋体"/>
                <w:sz w:val="21"/>
                <w:szCs w:val="21"/>
              </w:rPr>
              <w:br/>
              <w:t xml:space="preserve">2、配合召开会议部门对绿化、会标 、插花、席卡、话筒等到位情况的检查。发现1次，扣0.5分；</w:t>
            </w:r>
            <w:r>
              <w:rPr>
                <w:rFonts w:hint="eastAsia" w:ascii="宋体" w:hAnsi="宋体"/>
                <w:sz w:val="21"/>
                <w:szCs w:val="21"/>
              </w:rPr>
              <w:br/>
              <w:t xml:space="preserve">3、会中及时给会场及休息室人员更换、添加茶水。发现1次，扣0.5分；</w:t>
            </w:r>
            <w:r/>
          </w:p>
          <w:p>
            <w:pPr>
              <w:ind w:left="0"/>
              <w:jc w:val="left"/>
              <w:widowControl w:val="off"/>
              <w:rPr>
                <w:rFonts w:ascii="宋体" w:hAnsi="宋体"/>
                <w:sz w:val="21"/>
                <w:szCs w:val="21"/>
              </w:rPr>
            </w:pPr>
            <w:r>
              <w:rPr>
                <w:rFonts w:hint="eastAsia" w:ascii="宋体" w:hAnsi="宋体"/>
                <w:sz w:val="21"/>
                <w:szCs w:val="21"/>
              </w:rPr>
              <w:t xml:space="preserve">4、严禁在服务时大声讲话，在工作间闲坐。在整个服务过程中要以主动、热情、细致、周到的服务贯穿始终。发现1次，扣0.5分；</w:t>
            </w:r>
            <w:r/>
          </w:p>
          <w:p>
            <w:pPr>
              <w:ind w:left="0"/>
              <w:widowControl w:val="off"/>
              <w:rPr>
                <w:rFonts w:ascii="宋体" w:hAnsi="宋体" w:cs="Times New Roman"/>
                <w:sz w:val="21"/>
                <w:szCs w:val="21"/>
              </w:rPr>
            </w:pPr>
            <w:r>
              <w:rPr>
                <w:rFonts w:hint="eastAsia" w:ascii="宋体" w:hAnsi="宋体"/>
                <w:sz w:val="21"/>
                <w:szCs w:val="21"/>
              </w:rPr>
              <w:t xml:space="preserve">5、做好收尾工作。对与会人员遗留物品与资料要及时归还，不得擅作主张。会后茶杯和桌椅等物，及时送至清洁处清洗、复位。关闭所有的照明、空调、门窗、音响，经检查合格后方可结束工作。发现1次，扣0.5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bl>
    <w:p>
      <w:pPr>
        <w:ind w:left="0"/>
        <w:spacing w:line="360" w:lineRule="exact"/>
        <w:widowControl w:val="off"/>
        <w:rPr>
          <w:rFonts w:ascii="Times New Roman" w:hAnsi="Times New Roman" w:cs="Times New Roman"/>
        </w:rPr>
      </w:pPr>
      <w:r>
        <w:rPr>
          <w:rFonts w:ascii="Times New Roman" w:hAnsi="Times New Roman" w:cs="Times New Roman"/>
        </w:rPr>
      </w:r>
      <w:r/>
    </w:p>
    <w:p>
      <w:pPr>
        <w:ind w:left="0"/>
      </w:pPr>
      <w:r/>
      <w:r/>
    </w:p>
    <w:p>
      <w:pPr>
        <w:pStyle w:val="871"/>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link w:val="1279"/>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pPr>
      <w:ind w:left="900" w:firstLine="2652"/>
      <w:spacing w:before="0" w:after="0" w:line="360" w:lineRule="auto"/>
    </w:pPr>
    <w:rPr>
      <w:rFonts w:ascii="Times New Roman" w:hAnsi="Times New Roman" w:cs="Times New Roman"/>
    </w:rPr>
  </w:style>
  <w:style w:type="paragraph" w:styleId="876">
    <w:name w:val="List Number"/>
    <w:basedOn w:val="859"/>
    <w:next w:val="858"/>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pPr>
      <w:ind w:firstLine="4608"/>
      <w:spacing w:line="360" w:lineRule="auto"/>
    </w:pPr>
    <w:rPr>
      <w:rFonts w:ascii="Calibri" w:hAnsi="Calibri"/>
    </w:rPr>
  </w:style>
  <w:style w:type="paragraph" w:styleId="882">
    <w:name w:val="annotation text"/>
    <w:basedOn w:val="859"/>
    <w:next w:val="858"/>
    <w:qFormat/>
    <w:pPr>
      <w:ind w:left="0" w:firstLine="3584"/>
      <w:spacing w:before="0" w:after="0" w:line="360" w:lineRule="auto"/>
    </w:pPr>
    <w:rPr>
      <w:rFonts w:ascii="Times New Roman" w:hAnsi="Times New Roman" w:cs="Times New Roman"/>
    </w:rPr>
  </w:style>
  <w:style w:type="paragraph" w:styleId="883">
    <w:name w:val="Body Text 3"/>
    <w:basedOn w:val="859"/>
    <w:next w:val="858"/>
    <w:pPr>
      <w:ind w:left="0" w:firstLine="2048"/>
      <w:spacing w:before="0" w:after="0" w:line="500" w:lineRule="exact"/>
    </w:pPr>
    <w:rPr>
      <w:rFonts w:ascii="Times New Roman" w:hAnsi="Times New Roman" w:cs="Times New Roman"/>
    </w:rPr>
  </w:style>
  <w:style w:type="paragraph" w:styleId="884">
    <w:name w:val="List Bullet 3"/>
    <w:basedOn w:val="859"/>
    <w:next w:val="858"/>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字符"/>
    <w:link w:val="877"/>
    <w:qFormat/>
    <w:rPr>
      <w:rFonts w:ascii="Calibri" w:hAnsi="Calibri" w:eastAsia="宋体" w:cs="Times New Roman"/>
    </w:rPr>
  </w:style>
  <w:style w:type="character" w:styleId="928" w:customStyle="1">
    <w:name w:val="页脚 字符"/>
    <w:link w:val="901"/>
    <w:qFormat/>
    <w:rPr>
      <w:rFonts w:ascii="Calibri" w:hAnsi="Calibri" w:eastAsia="宋体" w:cs="Times New Roman"/>
    </w:rPr>
  </w:style>
  <w:style w:type="character" w:styleId="929" w:customStyle="1">
    <w:name w:val="页眉 字符"/>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pPr>
      <w:ind w:left="0" w:firstLine="3584"/>
      <w:spacing w:before="0" w:after="0" w:line="240" w:lineRule="auto"/>
    </w:pPr>
    <w:rPr>
      <w:rFonts w:ascii="Times New Roman" w:hAnsi="Times New Roman" w:cs="Times New Roman"/>
    </w:rPr>
  </w:style>
  <w:style w:type="paragraph" w:styleId="1252" w:customStyle="1">
    <w:name w:val="H 3"/>
    <w:basedOn w:val="862"/>
    <w:next w:val="1253"/>
    <w:pPr>
      <w:ind w:left="1429" w:firstLine="18"/>
      <w:spacing w:before="0" w:after="0" w:line="360" w:lineRule="auto"/>
      <w:outlineLvl w:val="2"/>
    </w:pPr>
  </w:style>
  <w:style w:type="paragraph" w:styleId="1253" w:customStyle="1">
    <w:name w:val="xl83"/>
    <w:basedOn w:val="859"/>
    <w:next w:val="1234"/>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pPr>
      <w:ind w:left="200" w:firstLine="3784"/>
      <w:spacing w:before="0" w:after="0" w:line="360" w:lineRule="auto"/>
    </w:pPr>
    <w:rPr>
      <w:rFonts w:ascii="Times New Roman" w:hAnsi="Times New Roman" w:cs="Times New Roman"/>
    </w:rPr>
  </w:style>
  <w:style w:type="paragraph" w:styleId="1256" w:customStyle="1">
    <w:name w:val="1"/>
    <w:basedOn w:val="859"/>
    <w:next w:val="892"/>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pPr>
      <w:ind w:firstLine="3584"/>
    </w:pPr>
    <w:rPr>
      <w:rFonts w:ascii="Calibri" w:hAnsi="Calibri"/>
    </w:rPr>
  </w:style>
  <w:style w:type="paragraph" w:styleId="1265" w:customStyle="1">
    <w:name w:val="xl72"/>
    <w:basedOn w:val="859"/>
    <w:next w:val="1121"/>
    <w:pPr>
      <w:ind w:left="0" w:firstLine="3584"/>
      <w:spacing w:before="280" w:after="280" w:line="240" w:lineRule="auto"/>
    </w:pPr>
    <w:rPr>
      <w:rFonts w:ascii="Times New Roman" w:hAnsi="Times New Roman" w:cs="Times New Roman"/>
    </w:rPr>
  </w:style>
  <w:style w:type="paragraph" w:styleId="1266" w:customStyle="1">
    <w:name w:val="插图"/>
    <w:next w:val="858"/>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 w:type="table" w:styleId="1277" w:customStyle="1">
    <w:name w:val="网格型11"/>
    <w:uiPriority w:val="99"/>
    <w:pPr>
      <w:jc w:val="both"/>
      <w:widowControl w:val="off"/>
    </w:pPr>
    <w:rPr>
      <w:rFonts w:ascii="Times New Roman" w:hAnsi="Times New Roman" w:cs="Times New Roman"/>
    </w:rPr>
    <w:tblPr>
      <w:tblCellMar>
        <w:left w:w="0" w:type="dxa"/>
        <w:top w:w="0" w:type="dxa"/>
        <w:right w:w="0" w:type="dxa"/>
        <w:bottom w:w="0" w:type="dxa"/>
      </w:tblCellMar>
    </w:tblPr>
  </w:style>
  <w:style w:type="paragraph" w:styleId="1278">
    <w:name w:val="Revision"/>
    <w:hidden/>
    <w:uiPriority w:val="99"/>
    <w:semiHidden/>
    <w:rPr>
      <w:rFonts w:ascii="Calibri" w:hAnsi="Calibri"/>
    </w:rPr>
  </w:style>
  <w:style w:type="character" w:styleId="1279" w:customStyle="1">
    <w:name w:val="标题 1 字符"/>
    <w:basedOn w:val="868"/>
    <w:link w:val="859"/>
    <w:rPr>
      <w:rFonts w:ascii="Calibri" w:hAnsi="Calibri"/>
    </w:rPr>
  </w:style>
  <w:style w:type="table" w:styleId="1280" w:customStyle="1">
    <w:name w:val="网格型111"/>
    <w:uiPriority w:val="99"/>
    <w:pPr>
      <w:jc w:val="both"/>
      <w:widowControl w:val="off"/>
    </w:pPr>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5D5EC93-09F8-4B0B-A588-AE953279AA4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33</cp:revision>
  <dcterms:created xsi:type="dcterms:W3CDTF">2026-09-09T05:14:00Z</dcterms:created>
  <dcterms:modified xsi:type="dcterms:W3CDTF">2026-09-09T08:09:50Z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