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A5D2A">
      <w:pPr>
        <w:rPr>
          <w:rFonts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</w:rPr>
      </w:pPr>
      <w:r>
        <w:rPr>
          <w:rFonts w:hint="eastAsia"/>
          <w:lang w:val="en-US" w:eastAsia="zh-CN"/>
        </w:rPr>
        <w:t>采购包1：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</w:rPr>
        <w:t>徐州佳路商贸有限公司</w:t>
      </w:r>
    </w:p>
    <w:p w14:paraId="25399D9C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-111125</wp:posOffset>
            </wp:positionH>
            <wp:positionV relativeFrom="page">
              <wp:posOffset>1416050</wp:posOffset>
            </wp:positionV>
            <wp:extent cx="5272405" cy="7320280"/>
            <wp:effectExtent l="0" t="0" r="4445" b="1397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2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  <w:lang w:val="en-US" w:eastAsia="zh-CN"/>
        </w:rPr>
        <w:br w:type="page"/>
      </w:r>
    </w:p>
    <w:p w14:paraId="601F0FCA">
      <w:pPr>
        <w:rPr>
          <w:rFonts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</w:rPr>
      </w:pPr>
      <w:r>
        <w:rPr>
          <w:rFonts w:hint="eastAsia"/>
          <w:lang w:val="en-US" w:eastAsia="zh-CN"/>
        </w:rPr>
        <w:t>采购包2：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</w:rPr>
        <w:t>徐州市芳晟绿色生态农业有限公司</w:t>
      </w:r>
    </w:p>
    <w:p w14:paraId="21970198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1295400</wp:posOffset>
            </wp:positionV>
            <wp:extent cx="5191125" cy="7981950"/>
            <wp:effectExtent l="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  <w:lang w:val="en-US" w:eastAsia="zh-CN"/>
        </w:rPr>
        <w:br w:type="page"/>
      </w:r>
    </w:p>
    <w:p w14:paraId="0F183364">
      <w:pPr>
        <w:rPr>
          <w:rFonts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</w:rPr>
      </w:pPr>
      <w:r>
        <w:rPr>
          <w:rFonts w:hint="eastAsia"/>
          <w:lang w:val="en-US" w:eastAsia="zh-CN"/>
        </w:rPr>
        <w:t>采购包3：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</w:rPr>
        <w:t>南京熙淳电子商务有限公司</w:t>
      </w:r>
    </w:p>
    <w:p w14:paraId="256D2370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  <w:lang w:val="en-US" w:eastAsia="zh-CN"/>
        </w:rPr>
      </w:pPr>
      <w:r>
        <w:drawing>
          <wp:inline distT="0" distB="0" distL="114300" distR="114300">
            <wp:extent cx="5269230" cy="6530975"/>
            <wp:effectExtent l="0" t="0" r="762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3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  <w:lang w:val="en-US" w:eastAsia="zh-CN"/>
        </w:rPr>
        <w:br w:type="page"/>
      </w:r>
    </w:p>
    <w:p w14:paraId="7D0F8649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-74295</wp:posOffset>
            </wp:positionH>
            <wp:positionV relativeFrom="page">
              <wp:posOffset>1327150</wp:posOffset>
            </wp:positionV>
            <wp:extent cx="5271770" cy="7509510"/>
            <wp:effectExtent l="0" t="0" r="5080" b="1524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1"/>
          <w:szCs w:val="21"/>
          <w:shd w:val="clear" w:fill="FAFAFA"/>
          <w:lang w:val="en-US" w:eastAsia="zh-CN"/>
        </w:rPr>
        <w:t>采购包4：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1"/>
          <w:szCs w:val="21"/>
          <w:shd w:val="clear" w:fill="FAFAFA"/>
        </w:rPr>
        <w:t>徐州市都市磨坊农业生态科技有限公司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C64E0"/>
    <w:rsid w:val="0B5B7931"/>
    <w:rsid w:val="2ECC64E0"/>
    <w:rsid w:val="7235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2026-09-15T05:35:00Z</dcterms:created>
  <dc:creator>落雪飞花</dc:creator>
  <cp:lastModifiedBy>落雪飞花</cp:lastModifiedBy>
  <dcterms:modified xsi:type="dcterms:W3CDTF">2026-09-15T05:41:09Z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5358F99A609649F88D7DBD7B1CFEC386_11</vt:lpwstr>
  </property>
  <property fmtid="{D5CDD505-2E9C-101B-9397-08002B2CF9AE}" pid="4" name="KSOTemplateDocerSaveRecord">
    <vt:lpwstr>eyJoZGlkIjoiZTJkZjQyYjI2ZWIyYTNlY2QwZWU0NjZjNWFkZWNlZDIiLCJ1c2VySWQiOiI0MDI0OTQyNzcifQ==</vt:lpwstr>
  </property>
</Properties>
</file>