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F103D">
      <w:pPr>
        <w:pStyle w:val="31"/>
        <w:bidi w:val="0"/>
        <w:jc w:val="center"/>
        <w:rPr>
          <w:rFonts w:hint="default" w:ascii="宋体" w:hAnsi="宋体" w:eastAsia="Noto Sans SC" w:cs="宋体"/>
          <w:sz w:val="24"/>
          <w:szCs w:val="24"/>
          <w:lang w:val="en-US" w:eastAsia="zh-CN"/>
        </w:rPr>
      </w:pPr>
      <w:r>
        <w:rPr>
          <w:rFonts w:ascii="Noto Sans SC" w:hAnsi="Noto Sans SC" w:eastAsia="Noto Sans SC" w:cs="Noto Sans SC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徐州汉画像石艺术馆馆藏文物预防性保护项目</w:t>
      </w:r>
      <w:r>
        <w:rPr>
          <w:rFonts w:hint="eastAsia" w:ascii="Noto Sans SC" w:hAnsi="Noto Sans SC" w:eastAsia="Noto Sans SC" w:cs="Noto Sans SC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更正（澄清）内容（一）</w:t>
      </w:r>
      <w:bookmarkStart w:id="3" w:name="_GoBack"/>
      <w:bookmarkEnd w:id="3"/>
    </w:p>
    <w:p w14:paraId="698CACFF">
      <w:pPr>
        <w:pStyle w:val="31"/>
        <w:bidi w:val="0"/>
        <w:rPr>
          <w:rFonts w:hint="default" w:cs="宋体"/>
          <w:sz w:val="24"/>
          <w:szCs w:val="24"/>
          <w:lang w:val="en-US" w:eastAsia="zh-CN"/>
        </w:rPr>
      </w:pPr>
      <w:r>
        <w:rPr>
          <w:rFonts w:hint="eastAsia" w:cs="宋体"/>
          <w:sz w:val="24"/>
          <w:szCs w:val="24"/>
          <w:lang w:val="en-US" w:eastAsia="zh-CN"/>
        </w:rPr>
        <w:t>1、第六章 采购需求-四、配置及技术参数要求修改如下：</w:t>
      </w:r>
    </w:p>
    <w:tbl>
      <w:tblPr>
        <w:tblStyle w:val="21"/>
        <w:tblW w:w="49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1835"/>
        <w:gridCol w:w="6359"/>
        <w:gridCol w:w="6042"/>
      </w:tblGrid>
      <w:tr w14:paraId="1FDE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" w:type="pct"/>
            <w:vAlign w:val="center"/>
          </w:tcPr>
          <w:p w14:paraId="0A534C15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621" w:type="pct"/>
            <w:vAlign w:val="center"/>
          </w:tcPr>
          <w:p w14:paraId="1795ADE3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更正项</w:t>
            </w:r>
          </w:p>
        </w:tc>
        <w:tc>
          <w:tcPr>
            <w:tcW w:w="2155" w:type="pct"/>
            <w:vAlign w:val="center"/>
          </w:tcPr>
          <w:p w14:paraId="5A5B7C81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更正前内容</w:t>
            </w:r>
          </w:p>
        </w:tc>
        <w:tc>
          <w:tcPr>
            <w:tcW w:w="2047" w:type="pct"/>
            <w:vAlign w:val="center"/>
          </w:tcPr>
          <w:p w14:paraId="1D9B5914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更正后内容</w:t>
            </w:r>
          </w:p>
        </w:tc>
      </w:tr>
      <w:tr w14:paraId="0E85A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" w:type="pct"/>
            <w:vAlign w:val="center"/>
          </w:tcPr>
          <w:p w14:paraId="5DC3A56C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21" w:type="pct"/>
            <w:vAlign w:val="center"/>
          </w:tcPr>
          <w:p w14:paraId="33C33B79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多功能文物储藏柜</w:t>
            </w:r>
          </w:p>
        </w:tc>
        <w:tc>
          <w:tcPr>
            <w:tcW w:w="2155" w:type="pct"/>
          </w:tcPr>
          <w:tbl>
            <w:tblPr>
              <w:tblStyle w:val="21"/>
              <w:tblW w:w="4996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9"/>
              <w:gridCol w:w="2106"/>
              <w:gridCol w:w="481"/>
              <w:gridCol w:w="279"/>
              <w:gridCol w:w="2803"/>
            </w:tblGrid>
            <w:tr w14:paraId="1B3A6C5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74" w:type="pct"/>
                  <w:shd w:val="clear" w:color="auto" w:fill="auto"/>
                  <w:vAlign w:val="center"/>
                </w:tcPr>
                <w:p w14:paraId="7E71CA2D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1718" w:type="pct"/>
                  <w:shd w:val="clear" w:color="auto" w:fill="auto"/>
                  <w:vAlign w:val="center"/>
                </w:tcPr>
                <w:p w14:paraId="3515BE48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多功能文物储藏柜</w:t>
                  </w:r>
                </w:p>
              </w:tc>
              <w:tc>
                <w:tcPr>
                  <w:tcW w:w="392" w:type="pct"/>
                  <w:shd w:val="clear" w:color="auto" w:fill="auto"/>
                  <w:vAlign w:val="center"/>
                </w:tcPr>
                <w:p w14:paraId="5E2F608C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个</w:t>
                  </w:r>
                </w:p>
              </w:tc>
              <w:tc>
                <w:tcPr>
                  <w:tcW w:w="227" w:type="pct"/>
                  <w:shd w:val="clear" w:color="auto" w:fill="auto"/>
                  <w:vAlign w:val="center"/>
                </w:tcPr>
                <w:p w14:paraId="6C89CBEF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3</w:t>
                  </w:r>
                </w:p>
              </w:tc>
              <w:tc>
                <w:tcPr>
                  <w:tcW w:w="2287" w:type="pct"/>
                  <w:shd w:val="clear" w:color="auto" w:fill="auto"/>
                  <w:vAlign w:val="center"/>
                </w:tcPr>
                <w:p w14:paraId="508F0840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规格：1200*1000*2200mm（±2mm）</w:t>
                  </w:r>
                </w:p>
              </w:tc>
            </w:tr>
            <w:tr w14:paraId="5F31D8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74" w:type="pct"/>
                  <w:shd w:val="clear" w:color="auto" w:fill="auto"/>
                  <w:vAlign w:val="center"/>
                </w:tcPr>
                <w:p w14:paraId="2AC8B2A5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718" w:type="pct"/>
                  <w:shd w:val="clear" w:color="auto" w:fill="auto"/>
                  <w:vAlign w:val="center"/>
                </w:tcPr>
                <w:p w14:paraId="051EE692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多功能文物储藏柜</w:t>
                  </w:r>
                </w:p>
              </w:tc>
              <w:tc>
                <w:tcPr>
                  <w:tcW w:w="392" w:type="pct"/>
                  <w:shd w:val="clear" w:color="auto" w:fill="auto"/>
                  <w:vAlign w:val="center"/>
                </w:tcPr>
                <w:p w14:paraId="711D6B4E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个</w:t>
                  </w:r>
                </w:p>
              </w:tc>
              <w:tc>
                <w:tcPr>
                  <w:tcW w:w="227" w:type="pct"/>
                  <w:shd w:val="clear" w:color="auto" w:fill="auto"/>
                  <w:vAlign w:val="center"/>
                </w:tcPr>
                <w:p w14:paraId="1BDBAD47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5</w:t>
                  </w:r>
                </w:p>
              </w:tc>
              <w:tc>
                <w:tcPr>
                  <w:tcW w:w="2287" w:type="pct"/>
                  <w:shd w:val="clear" w:color="auto" w:fill="auto"/>
                  <w:vAlign w:val="center"/>
                </w:tcPr>
                <w:p w14:paraId="67AE63E0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规格：7000*1000mm（±2mm）</w:t>
                  </w:r>
                </w:p>
              </w:tc>
            </w:tr>
          </w:tbl>
          <w:p w14:paraId="0A00BD41">
            <w:pPr>
              <w:pStyle w:val="31"/>
              <w:bidi w:val="0"/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pct"/>
          </w:tcPr>
          <w:tbl>
            <w:tblPr>
              <w:tblStyle w:val="21"/>
              <w:tblW w:w="4997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3"/>
              <w:gridCol w:w="1926"/>
              <w:gridCol w:w="557"/>
              <w:gridCol w:w="358"/>
              <w:gridCol w:w="2529"/>
            </w:tblGrid>
            <w:tr w14:paraId="20E7073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50" w:hRule="atLeast"/>
              </w:trPr>
              <w:tc>
                <w:tcPr>
                  <w:tcW w:w="381" w:type="pct"/>
                  <w:shd w:val="clear" w:color="auto" w:fill="auto"/>
                  <w:vAlign w:val="center"/>
                </w:tcPr>
                <w:p w14:paraId="20CA78F5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1656" w:type="pct"/>
                  <w:shd w:val="clear" w:color="auto" w:fill="auto"/>
                  <w:vAlign w:val="center"/>
                </w:tcPr>
                <w:p w14:paraId="2B0A96F7">
                  <w:pPr>
                    <w:pStyle w:val="31"/>
                    <w:bidi w:val="0"/>
                    <w:spacing w:line="360" w:lineRule="auto"/>
                    <w:ind w:firstLine="0" w:firstLineChars="0"/>
                    <w:jc w:val="center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多功能文物储藏柜</w:t>
                  </w:r>
                </w:p>
              </w:tc>
              <w:tc>
                <w:tcPr>
                  <w:tcW w:w="479" w:type="pct"/>
                  <w:shd w:val="clear" w:color="auto" w:fill="auto"/>
                  <w:vAlign w:val="center"/>
                </w:tcPr>
                <w:p w14:paraId="46B4C84F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个</w:t>
                  </w:r>
                </w:p>
              </w:tc>
              <w:tc>
                <w:tcPr>
                  <w:tcW w:w="307" w:type="pct"/>
                  <w:shd w:val="clear" w:color="auto" w:fill="auto"/>
                  <w:vAlign w:val="center"/>
                </w:tcPr>
                <w:p w14:paraId="207FE663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3</w:t>
                  </w:r>
                </w:p>
              </w:tc>
              <w:tc>
                <w:tcPr>
                  <w:tcW w:w="2175" w:type="pct"/>
                  <w:shd w:val="clear" w:color="auto" w:fill="auto"/>
                  <w:vAlign w:val="center"/>
                </w:tcPr>
                <w:p w14:paraId="384CA704">
                  <w:pPr>
                    <w:pStyle w:val="31"/>
                    <w:bidi w:val="0"/>
                    <w:rPr>
                      <w:rFonts w:hint="eastAsia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/>
                      <w:sz w:val="24"/>
                      <w:szCs w:val="24"/>
                      <w:lang w:val="en-US" w:eastAsia="zh-CN"/>
                    </w:rPr>
                    <w:t>规格：1200*800*2200（±2mm）</w:t>
                  </w:r>
                </w:p>
              </w:tc>
            </w:tr>
            <w:tr w14:paraId="130AD29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81" w:type="pct"/>
                  <w:shd w:val="clear" w:color="auto" w:fill="auto"/>
                  <w:vAlign w:val="center"/>
                </w:tcPr>
                <w:p w14:paraId="0F954CE5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656" w:type="pct"/>
                  <w:shd w:val="clear" w:color="auto" w:fill="auto"/>
                  <w:vAlign w:val="center"/>
                </w:tcPr>
                <w:p w14:paraId="1EC9A54D">
                  <w:pPr>
                    <w:pStyle w:val="31"/>
                    <w:bidi w:val="0"/>
                    <w:spacing w:line="360" w:lineRule="auto"/>
                    <w:ind w:firstLine="0" w:firstLineChars="0"/>
                    <w:jc w:val="center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多功能文物储藏柜</w:t>
                  </w:r>
                </w:p>
              </w:tc>
              <w:tc>
                <w:tcPr>
                  <w:tcW w:w="479" w:type="pct"/>
                  <w:shd w:val="clear" w:color="auto" w:fill="auto"/>
                  <w:vAlign w:val="center"/>
                </w:tcPr>
                <w:p w14:paraId="73396070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个</w:t>
                  </w:r>
                </w:p>
              </w:tc>
              <w:tc>
                <w:tcPr>
                  <w:tcW w:w="307" w:type="pct"/>
                  <w:shd w:val="clear" w:color="auto" w:fill="auto"/>
                  <w:vAlign w:val="center"/>
                </w:tcPr>
                <w:p w14:paraId="643CD27A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lang w:val="en-US" w:eastAsia="zh-CN"/>
                    </w:rPr>
                    <w:t>5</w:t>
                  </w:r>
                </w:p>
              </w:tc>
              <w:tc>
                <w:tcPr>
                  <w:tcW w:w="2175" w:type="pct"/>
                  <w:shd w:val="clear" w:color="auto" w:fill="auto"/>
                  <w:vAlign w:val="center"/>
                </w:tcPr>
                <w:p w14:paraId="4596F2D3">
                  <w:pPr>
                    <w:pStyle w:val="31"/>
                    <w:bidi w:val="0"/>
                    <w:rPr>
                      <w:rFonts w:hint="eastAsia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/>
                      <w:sz w:val="24"/>
                      <w:szCs w:val="24"/>
                      <w:lang w:val="en-US" w:eastAsia="zh-CN"/>
                    </w:rPr>
                    <w:t>规格：1200*1000*2200（±2mm）</w:t>
                  </w:r>
                </w:p>
              </w:tc>
            </w:tr>
          </w:tbl>
          <w:p w14:paraId="25627187">
            <w:pPr>
              <w:pStyle w:val="31"/>
              <w:bidi w:val="0"/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AF1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" w:type="pct"/>
            <w:vAlign w:val="center"/>
          </w:tcPr>
          <w:p w14:paraId="4331F0D4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21" w:type="pct"/>
            <w:vAlign w:val="center"/>
          </w:tcPr>
          <w:p w14:paraId="0EFD05CF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画像石储藏台</w:t>
            </w:r>
          </w:p>
        </w:tc>
        <w:tc>
          <w:tcPr>
            <w:tcW w:w="2155" w:type="pct"/>
          </w:tcPr>
          <w:tbl>
            <w:tblPr>
              <w:tblStyle w:val="21"/>
              <w:tblW w:w="6421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6"/>
              <w:gridCol w:w="1656"/>
              <w:gridCol w:w="456"/>
              <w:gridCol w:w="336"/>
              <w:gridCol w:w="3637"/>
            </w:tblGrid>
            <w:tr w14:paraId="63FB69D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6" w:type="dxa"/>
                  <w:shd w:val="clear" w:color="auto" w:fill="auto"/>
                  <w:vAlign w:val="center"/>
                </w:tcPr>
                <w:p w14:paraId="3EC77CB9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656" w:type="dxa"/>
                  <w:shd w:val="clear" w:color="auto" w:fill="auto"/>
                  <w:vAlign w:val="center"/>
                </w:tcPr>
                <w:p w14:paraId="6CC60DE8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画像石储藏台</w:t>
                  </w:r>
                </w:p>
              </w:tc>
              <w:tc>
                <w:tcPr>
                  <w:tcW w:w="456" w:type="dxa"/>
                  <w:shd w:val="clear" w:color="auto" w:fill="auto"/>
                  <w:vAlign w:val="center"/>
                </w:tcPr>
                <w:p w14:paraId="442C63B7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336" w:type="dxa"/>
                  <w:shd w:val="clear" w:color="auto" w:fill="auto"/>
                  <w:vAlign w:val="center"/>
                </w:tcPr>
                <w:p w14:paraId="0749C680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637" w:type="dxa"/>
                  <w:shd w:val="clear" w:color="auto" w:fill="auto"/>
                  <w:vAlign w:val="center"/>
                </w:tcPr>
                <w:p w14:paraId="1456CD80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规格：3800*1000mm（±2mm）</w:t>
                  </w:r>
                </w:p>
              </w:tc>
            </w:tr>
            <w:tr w14:paraId="323240A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6" w:type="dxa"/>
                  <w:shd w:val="clear" w:color="auto" w:fill="auto"/>
                  <w:vAlign w:val="center"/>
                </w:tcPr>
                <w:p w14:paraId="5992D2A0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656" w:type="dxa"/>
                  <w:shd w:val="clear" w:color="auto" w:fill="auto"/>
                  <w:vAlign w:val="center"/>
                </w:tcPr>
                <w:p w14:paraId="353E587D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画像石储藏台</w:t>
                  </w:r>
                </w:p>
              </w:tc>
              <w:tc>
                <w:tcPr>
                  <w:tcW w:w="456" w:type="dxa"/>
                  <w:shd w:val="clear" w:color="auto" w:fill="auto"/>
                  <w:vAlign w:val="center"/>
                </w:tcPr>
                <w:p w14:paraId="5500DF9B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336" w:type="dxa"/>
                  <w:shd w:val="clear" w:color="auto" w:fill="auto"/>
                  <w:vAlign w:val="center"/>
                </w:tcPr>
                <w:p w14:paraId="3B4426F7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637" w:type="dxa"/>
                  <w:shd w:val="clear" w:color="auto" w:fill="auto"/>
                  <w:vAlign w:val="center"/>
                </w:tcPr>
                <w:p w14:paraId="5238EF2B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规格：2800*1000mm（±2mm）</w:t>
                  </w:r>
                </w:p>
              </w:tc>
            </w:tr>
            <w:tr w14:paraId="1C5C35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6" w:type="dxa"/>
                  <w:shd w:val="clear" w:color="auto" w:fill="auto"/>
                  <w:vAlign w:val="center"/>
                </w:tcPr>
                <w:p w14:paraId="4234D13F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656" w:type="dxa"/>
                  <w:shd w:val="clear" w:color="auto" w:fill="auto"/>
                  <w:vAlign w:val="center"/>
                </w:tcPr>
                <w:p w14:paraId="3705C338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画像石储藏台</w:t>
                  </w:r>
                </w:p>
              </w:tc>
              <w:tc>
                <w:tcPr>
                  <w:tcW w:w="456" w:type="dxa"/>
                  <w:shd w:val="clear" w:color="auto" w:fill="auto"/>
                  <w:vAlign w:val="center"/>
                </w:tcPr>
                <w:p w14:paraId="6A3EE1E7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336" w:type="dxa"/>
                  <w:shd w:val="clear" w:color="auto" w:fill="auto"/>
                  <w:vAlign w:val="center"/>
                </w:tcPr>
                <w:p w14:paraId="609CDBB6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3637" w:type="dxa"/>
                  <w:shd w:val="clear" w:color="auto" w:fill="auto"/>
                  <w:vAlign w:val="center"/>
                </w:tcPr>
                <w:p w14:paraId="62807C12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规格：1500*1000mm（±2mm）</w:t>
                  </w:r>
                </w:p>
              </w:tc>
            </w:tr>
            <w:tr w14:paraId="6A60703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6" w:type="dxa"/>
                  <w:shd w:val="clear" w:color="auto" w:fill="auto"/>
                  <w:vAlign w:val="center"/>
                </w:tcPr>
                <w:p w14:paraId="78D7E845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656" w:type="dxa"/>
                  <w:shd w:val="clear" w:color="auto" w:fill="auto"/>
                  <w:vAlign w:val="center"/>
                </w:tcPr>
                <w:p w14:paraId="5391338B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画像石储藏台</w:t>
                  </w:r>
                </w:p>
              </w:tc>
              <w:tc>
                <w:tcPr>
                  <w:tcW w:w="456" w:type="dxa"/>
                  <w:shd w:val="clear" w:color="auto" w:fill="auto"/>
                  <w:vAlign w:val="center"/>
                </w:tcPr>
                <w:p w14:paraId="5101E446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336" w:type="dxa"/>
                  <w:shd w:val="clear" w:color="auto" w:fill="auto"/>
                  <w:vAlign w:val="center"/>
                </w:tcPr>
                <w:p w14:paraId="198612CB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3637" w:type="dxa"/>
                  <w:shd w:val="clear" w:color="auto" w:fill="auto"/>
                  <w:vAlign w:val="center"/>
                </w:tcPr>
                <w:p w14:paraId="3C5C4E05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规格：1500*1000*1500mm（±2mm）</w:t>
                  </w:r>
                </w:p>
              </w:tc>
            </w:tr>
          </w:tbl>
          <w:p w14:paraId="3017F2B0">
            <w:pPr>
              <w:pStyle w:val="31"/>
              <w:bidi w:val="0"/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pct"/>
          </w:tcPr>
          <w:tbl>
            <w:tblPr>
              <w:tblStyle w:val="21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6"/>
              <w:gridCol w:w="1656"/>
              <w:gridCol w:w="456"/>
              <w:gridCol w:w="336"/>
              <w:gridCol w:w="2988"/>
            </w:tblGrid>
            <w:tr w14:paraId="213F1B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6" w:type="dxa"/>
                  <w:shd w:val="clear" w:color="auto" w:fill="auto"/>
                  <w:vAlign w:val="center"/>
                </w:tcPr>
                <w:p w14:paraId="78B39FFA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656" w:type="dxa"/>
                  <w:shd w:val="clear" w:color="auto" w:fill="auto"/>
                  <w:vAlign w:val="center"/>
                </w:tcPr>
                <w:p w14:paraId="4B21828F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画像石储藏台</w:t>
                  </w:r>
                </w:p>
              </w:tc>
              <w:tc>
                <w:tcPr>
                  <w:tcW w:w="456" w:type="dxa"/>
                  <w:shd w:val="clear" w:color="auto" w:fill="auto"/>
                  <w:vAlign w:val="center"/>
                </w:tcPr>
                <w:p w14:paraId="5978469A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336" w:type="dxa"/>
                  <w:shd w:val="clear" w:color="auto" w:fill="auto"/>
                  <w:vAlign w:val="center"/>
                </w:tcPr>
                <w:p w14:paraId="09E66EDF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988" w:type="dxa"/>
                  <w:shd w:val="clear" w:color="auto" w:fill="auto"/>
                  <w:vAlign w:val="center"/>
                </w:tcPr>
                <w:p w14:paraId="509A419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规格：</w:t>
                  </w: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7000*1000</w:t>
                  </w: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mm（±2mm）</w:t>
                  </w:r>
                </w:p>
              </w:tc>
            </w:tr>
            <w:tr w14:paraId="304212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6" w:type="dxa"/>
                  <w:shd w:val="clear" w:color="auto" w:fill="auto"/>
                  <w:vAlign w:val="center"/>
                </w:tcPr>
                <w:p w14:paraId="770EC7F1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656" w:type="dxa"/>
                  <w:shd w:val="clear" w:color="auto" w:fill="auto"/>
                  <w:vAlign w:val="center"/>
                </w:tcPr>
                <w:p w14:paraId="017BD18A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画像石储藏台</w:t>
                  </w:r>
                </w:p>
              </w:tc>
              <w:tc>
                <w:tcPr>
                  <w:tcW w:w="456" w:type="dxa"/>
                  <w:shd w:val="clear" w:color="auto" w:fill="auto"/>
                  <w:vAlign w:val="center"/>
                </w:tcPr>
                <w:p w14:paraId="422CFAF0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336" w:type="dxa"/>
                  <w:shd w:val="clear" w:color="auto" w:fill="auto"/>
                  <w:vAlign w:val="center"/>
                </w:tcPr>
                <w:p w14:paraId="2F0C9AC4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988" w:type="dxa"/>
                  <w:shd w:val="clear" w:color="auto" w:fill="auto"/>
                  <w:vAlign w:val="center"/>
                </w:tcPr>
                <w:p w14:paraId="1CE753D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规格：</w:t>
                  </w: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3800*1000</w:t>
                  </w: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mm（±2mm）</w:t>
                  </w:r>
                </w:p>
              </w:tc>
            </w:tr>
            <w:tr w14:paraId="0910F2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6" w:type="dxa"/>
                  <w:shd w:val="clear" w:color="auto" w:fill="auto"/>
                  <w:vAlign w:val="center"/>
                </w:tcPr>
                <w:p w14:paraId="77D696CC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656" w:type="dxa"/>
                  <w:shd w:val="clear" w:color="auto" w:fill="auto"/>
                  <w:vAlign w:val="center"/>
                </w:tcPr>
                <w:p w14:paraId="026CF757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画像石储藏台</w:t>
                  </w:r>
                </w:p>
              </w:tc>
              <w:tc>
                <w:tcPr>
                  <w:tcW w:w="456" w:type="dxa"/>
                  <w:shd w:val="clear" w:color="auto" w:fill="auto"/>
                  <w:vAlign w:val="center"/>
                </w:tcPr>
                <w:p w14:paraId="28E36C5C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336" w:type="dxa"/>
                  <w:shd w:val="clear" w:color="auto" w:fill="auto"/>
                  <w:vAlign w:val="center"/>
                </w:tcPr>
                <w:p w14:paraId="1D0C2A31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988" w:type="dxa"/>
                  <w:shd w:val="clear" w:color="auto" w:fill="auto"/>
                  <w:vAlign w:val="center"/>
                </w:tcPr>
                <w:p w14:paraId="3942A60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规格：</w:t>
                  </w: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2800*1000</w:t>
                  </w: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mm（±2mm）</w:t>
                  </w:r>
                </w:p>
              </w:tc>
            </w:tr>
            <w:tr w14:paraId="2FFDD0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6" w:type="dxa"/>
                  <w:shd w:val="clear" w:color="auto" w:fill="auto"/>
                  <w:vAlign w:val="center"/>
                </w:tcPr>
                <w:p w14:paraId="59904003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656" w:type="dxa"/>
                  <w:shd w:val="clear" w:color="auto" w:fill="auto"/>
                  <w:vAlign w:val="center"/>
                </w:tcPr>
                <w:p w14:paraId="0CDB21D1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画像石储藏台</w:t>
                  </w:r>
                </w:p>
              </w:tc>
              <w:tc>
                <w:tcPr>
                  <w:tcW w:w="456" w:type="dxa"/>
                  <w:shd w:val="clear" w:color="auto" w:fill="auto"/>
                  <w:vAlign w:val="center"/>
                </w:tcPr>
                <w:p w14:paraId="1E8E0059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336" w:type="dxa"/>
                  <w:shd w:val="clear" w:color="auto" w:fill="auto"/>
                  <w:vAlign w:val="center"/>
                </w:tcPr>
                <w:p w14:paraId="7227E61B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988" w:type="dxa"/>
                  <w:shd w:val="clear" w:color="auto" w:fill="auto"/>
                  <w:vAlign w:val="center"/>
                </w:tcPr>
                <w:p w14:paraId="3AA7A88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规格：</w:t>
                  </w: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1500*1000</w:t>
                  </w: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mm（±2mm）</w:t>
                  </w:r>
                </w:p>
              </w:tc>
            </w:tr>
          </w:tbl>
          <w:p w14:paraId="164AF3EC">
            <w:pPr>
              <w:pStyle w:val="31"/>
              <w:bidi w:val="0"/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F2D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" w:type="pct"/>
            <w:vAlign w:val="center"/>
          </w:tcPr>
          <w:p w14:paraId="2FA259F3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21" w:type="pct"/>
            <w:vAlign w:val="center"/>
          </w:tcPr>
          <w:p w14:paraId="6C70A405">
            <w:pPr>
              <w:pStyle w:val="31"/>
              <w:bidi w:val="0"/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移动式画像石储藏架-1.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 w:bidi="ar"/>
              </w:rPr>
              <w:t>移动式画像石储藏架（单侧）</w:t>
            </w:r>
          </w:p>
        </w:tc>
        <w:tc>
          <w:tcPr>
            <w:tcW w:w="2155" w:type="pct"/>
            <w:vAlign w:val="center"/>
          </w:tcPr>
          <w:p w14:paraId="0FFB2610">
            <w:pPr>
              <w:pStyle w:val="31"/>
              <w:bidi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1.规格：1000*1000*1200mm（±2mm）；</w:t>
            </w:r>
          </w:p>
        </w:tc>
        <w:tc>
          <w:tcPr>
            <w:tcW w:w="2047" w:type="pct"/>
            <w:vAlign w:val="center"/>
          </w:tcPr>
          <w:p w14:paraId="788CD931">
            <w:pPr>
              <w:pStyle w:val="31"/>
              <w:bidi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1.规格：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1500*1000*1500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mm（±2mm）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</w:tc>
      </w:tr>
      <w:tr w14:paraId="6681E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74" w:type="pct"/>
            <w:vAlign w:val="center"/>
          </w:tcPr>
          <w:p w14:paraId="0490D964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21" w:type="pct"/>
            <w:vAlign w:val="center"/>
          </w:tcPr>
          <w:p w14:paraId="1B638360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移动式画像石储藏架-2.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 w:bidi="ar"/>
              </w:rPr>
              <w:t>移动式画像石储藏架（双侧）</w:t>
            </w:r>
          </w:p>
        </w:tc>
        <w:tc>
          <w:tcPr>
            <w:tcW w:w="2155" w:type="pct"/>
            <w:vAlign w:val="center"/>
          </w:tcPr>
          <w:p w14:paraId="3C64C0AF">
            <w:pPr>
              <w:pStyle w:val="31"/>
              <w:bidi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1.规格：4960*800*2400mm（±2mm）；</w:t>
            </w:r>
          </w:p>
        </w:tc>
        <w:tc>
          <w:tcPr>
            <w:tcW w:w="2047" w:type="pct"/>
            <w:vAlign w:val="center"/>
          </w:tcPr>
          <w:p w14:paraId="25C21E34">
            <w:pPr>
              <w:pStyle w:val="31"/>
              <w:bidi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1.规格：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1000*1000*1200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mm（±2mm） ；</w:t>
            </w:r>
          </w:p>
        </w:tc>
      </w:tr>
      <w:tr w14:paraId="6146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" w:type="pct"/>
            <w:vAlign w:val="center"/>
          </w:tcPr>
          <w:p w14:paraId="7115A7DA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21" w:type="pct"/>
            <w:vAlign w:val="center"/>
          </w:tcPr>
          <w:p w14:paraId="028CF1A3">
            <w:pPr>
              <w:pStyle w:val="31"/>
              <w:bidi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密集型画像石储藏架</w:t>
            </w:r>
          </w:p>
        </w:tc>
        <w:tc>
          <w:tcPr>
            <w:tcW w:w="2155" w:type="pct"/>
          </w:tcPr>
          <w:tbl>
            <w:tblPr>
              <w:tblStyle w:val="21"/>
              <w:tblW w:w="5000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58"/>
              <w:gridCol w:w="1615"/>
              <w:gridCol w:w="474"/>
              <w:gridCol w:w="358"/>
              <w:gridCol w:w="3327"/>
            </w:tblGrid>
            <w:tr w14:paraId="213A182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2" w:type="pct"/>
                  <w:shd w:val="clear" w:color="auto" w:fill="auto"/>
                  <w:vAlign w:val="center"/>
                </w:tcPr>
                <w:p w14:paraId="0AE3E42A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316" w:type="pct"/>
                  <w:shd w:val="clear" w:color="auto" w:fill="auto"/>
                  <w:vAlign w:val="center"/>
                </w:tcPr>
                <w:p w14:paraId="4AEDA8E1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密集型画像石储藏架</w:t>
                  </w:r>
                </w:p>
              </w:tc>
              <w:tc>
                <w:tcPr>
                  <w:tcW w:w="387" w:type="pct"/>
                  <w:shd w:val="clear" w:color="auto" w:fill="auto"/>
                  <w:vAlign w:val="center"/>
                </w:tcPr>
                <w:p w14:paraId="18322841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列</w:t>
                  </w:r>
                </w:p>
              </w:tc>
              <w:tc>
                <w:tcPr>
                  <w:tcW w:w="292" w:type="pct"/>
                  <w:shd w:val="clear" w:color="auto" w:fill="auto"/>
                  <w:vAlign w:val="center"/>
                </w:tcPr>
                <w:p w14:paraId="2FCCF089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711" w:type="pct"/>
                  <w:shd w:val="clear" w:color="auto" w:fill="auto"/>
                  <w:vAlign w:val="center"/>
                </w:tcPr>
                <w:p w14:paraId="154B1FB7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1.规格：4960*800*2400mm（±2mm）</w:t>
                  </w:r>
                </w:p>
                <w:p w14:paraId="682F3815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2.≥三层，一列≥9个木质托板</w:t>
                  </w:r>
                </w:p>
              </w:tc>
            </w:tr>
            <w:tr w14:paraId="59F74A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2" w:type="pct"/>
                  <w:shd w:val="clear" w:color="auto" w:fill="auto"/>
                  <w:vAlign w:val="center"/>
                </w:tcPr>
                <w:p w14:paraId="3D057FE7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316" w:type="pct"/>
                  <w:shd w:val="clear" w:color="auto" w:fill="auto"/>
                  <w:vAlign w:val="center"/>
                </w:tcPr>
                <w:p w14:paraId="684F8771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密集型画像石储藏架</w:t>
                  </w:r>
                </w:p>
              </w:tc>
              <w:tc>
                <w:tcPr>
                  <w:tcW w:w="387" w:type="pct"/>
                  <w:shd w:val="clear" w:color="auto" w:fill="auto"/>
                  <w:vAlign w:val="center"/>
                </w:tcPr>
                <w:p w14:paraId="4FB076A6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列</w:t>
                  </w:r>
                </w:p>
              </w:tc>
              <w:tc>
                <w:tcPr>
                  <w:tcW w:w="292" w:type="pct"/>
                  <w:shd w:val="clear" w:color="auto" w:fill="auto"/>
                  <w:vAlign w:val="center"/>
                </w:tcPr>
                <w:p w14:paraId="114F7F5D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711" w:type="pct"/>
                  <w:shd w:val="clear" w:color="auto" w:fill="auto"/>
                  <w:vAlign w:val="center"/>
                </w:tcPr>
                <w:p w14:paraId="72C19592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1.规格：4960*1200*2400mm（±2mm）</w:t>
                  </w:r>
                </w:p>
                <w:p w14:paraId="252EE137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2.≥三层，一列≥15个木质托板</w:t>
                  </w:r>
                </w:p>
              </w:tc>
            </w:tr>
            <w:tr w14:paraId="2C16982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2" w:type="pct"/>
                  <w:shd w:val="clear" w:color="auto" w:fill="auto"/>
                  <w:vAlign w:val="center"/>
                </w:tcPr>
                <w:p w14:paraId="46927365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316" w:type="pct"/>
                  <w:shd w:val="clear" w:color="auto" w:fill="auto"/>
                  <w:vAlign w:val="center"/>
                </w:tcPr>
                <w:p w14:paraId="404843E2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密集型画像石储藏架</w:t>
                  </w:r>
                </w:p>
              </w:tc>
              <w:tc>
                <w:tcPr>
                  <w:tcW w:w="387" w:type="pct"/>
                  <w:shd w:val="clear" w:color="auto" w:fill="auto"/>
                  <w:vAlign w:val="center"/>
                </w:tcPr>
                <w:p w14:paraId="2F23C490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列</w:t>
                  </w:r>
                </w:p>
              </w:tc>
              <w:tc>
                <w:tcPr>
                  <w:tcW w:w="292" w:type="pct"/>
                  <w:shd w:val="clear" w:color="auto" w:fill="auto"/>
                  <w:vAlign w:val="center"/>
                </w:tcPr>
                <w:p w14:paraId="7B086D62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711" w:type="pct"/>
                  <w:shd w:val="clear" w:color="auto" w:fill="auto"/>
                  <w:vAlign w:val="center"/>
                </w:tcPr>
                <w:p w14:paraId="1AAFC041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1.规格：4960*800*2400mm（±2mm）</w:t>
                  </w:r>
                </w:p>
                <w:p w14:paraId="5BAE5E27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2.≥三层，一列≥9个木质托板</w:t>
                  </w:r>
                </w:p>
              </w:tc>
            </w:tr>
            <w:tr w14:paraId="41273CF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2" w:type="pct"/>
                  <w:shd w:val="clear" w:color="auto" w:fill="auto"/>
                  <w:vAlign w:val="center"/>
                </w:tcPr>
                <w:p w14:paraId="6433858C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316" w:type="pct"/>
                  <w:shd w:val="clear" w:color="auto" w:fill="auto"/>
                  <w:vAlign w:val="center"/>
                </w:tcPr>
                <w:p w14:paraId="53F185FF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密集型画像石储藏架</w:t>
                  </w:r>
                </w:p>
              </w:tc>
              <w:tc>
                <w:tcPr>
                  <w:tcW w:w="387" w:type="pct"/>
                  <w:shd w:val="clear" w:color="auto" w:fill="auto"/>
                  <w:vAlign w:val="center"/>
                </w:tcPr>
                <w:p w14:paraId="0F21E44B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列</w:t>
                  </w:r>
                </w:p>
              </w:tc>
              <w:tc>
                <w:tcPr>
                  <w:tcW w:w="292" w:type="pct"/>
                  <w:shd w:val="clear" w:color="auto" w:fill="auto"/>
                  <w:vAlign w:val="center"/>
                </w:tcPr>
                <w:p w14:paraId="1F6F857A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711" w:type="pct"/>
                  <w:shd w:val="clear" w:color="auto" w:fill="auto"/>
                  <w:vAlign w:val="center"/>
                </w:tcPr>
                <w:p w14:paraId="550F33B1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1.规格：2000*1000*2500mm（±2mm）</w:t>
                  </w:r>
                </w:p>
                <w:p w14:paraId="3590B4E4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2.≥三层，一列≥18个木质托板</w:t>
                  </w:r>
                </w:p>
              </w:tc>
            </w:tr>
          </w:tbl>
          <w:p w14:paraId="6B6FDF12">
            <w:pPr>
              <w:pStyle w:val="31"/>
              <w:bidi w:val="0"/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7" w:type="pct"/>
          </w:tcPr>
          <w:tbl>
            <w:tblPr>
              <w:tblStyle w:val="21"/>
              <w:tblW w:w="5000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40"/>
              <w:gridCol w:w="1531"/>
              <w:gridCol w:w="450"/>
              <w:gridCol w:w="340"/>
              <w:gridCol w:w="3155"/>
            </w:tblGrid>
            <w:tr w14:paraId="6D591A3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2" w:type="pct"/>
                  <w:shd w:val="clear" w:color="auto" w:fill="auto"/>
                  <w:vAlign w:val="center"/>
                </w:tcPr>
                <w:p w14:paraId="13D586F6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316" w:type="pct"/>
                  <w:shd w:val="clear" w:color="auto" w:fill="auto"/>
                  <w:vAlign w:val="center"/>
                </w:tcPr>
                <w:p w14:paraId="32EE114E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密集型画像石储藏架</w:t>
                  </w:r>
                </w:p>
              </w:tc>
              <w:tc>
                <w:tcPr>
                  <w:tcW w:w="386" w:type="pct"/>
                  <w:shd w:val="clear" w:color="auto" w:fill="auto"/>
                  <w:vAlign w:val="center"/>
                </w:tcPr>
                <w:p w14:paraId="0F3DA1AD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列</w:t>
                  </w:r>
                </w:p>
              </w:tc>
              <w:tc>
                <w:tcPr>
                  <w:tcW w:w="292" w:type="pct"/>
                  <w:shd w:val="clear" w:color="auto" w:fill="auto"/>
                  <w:vAlign w:val="center"/>
                </w:tcPr>
                <w:p w14:paraId="49B3386A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712" w:type="pct"/>
                  <w:shd w:val="clear" w:color="auto" w:fill="auto"/>
                  <w:vAlign w:val="center"/>
                </w:tcPr>
                <w:p w14:paraId="44E66432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1.规格：</w:t>
                  </w: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4960*800*2400</w:t>
                  </w: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mm（±2mm）</w:t>
                  </w:r>
                </w:p>
                <w:p w14:paraId="581B0729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2.≥三层，一列≥9个木质托板</w:t>
                  </w:r>
                </w:p>
              </w:tc>
            </w:tr>
            <w:tr w14:paraId="2E4A3BA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2" w:type="pct"/>
                  <w:shd w:val="clear" w:color="auto" w:fill="auto"/>
                  <w:vAlign w:val="center"/>
                </w:tcPr>
                <w:p w14:paraId="126D7896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316" w:type="pct"/>
                  <w:shd w:val="clear" w:color="auto" w:fill="auto"/>
                  <w:vAlign w:val="center"/>
                </w:tcPr>
                <w:p w14:paraId="11F96DA5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密集型画像石储藏架</w:t>
                  </w:r>
                </w:p>
              </w:tc>
              <w:tc>
                <w:tcPr>
                  <w:tcW w:w="386" w:type="pct"/>
                  <w:shd w:val="clear" w:color="auto" w:fill="auto"/>
                  <w:vAlign w:val="center"/>
                </w:tcPr>
                <w:p w14:paraId="5F13CB1D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列</w:t>
                  </w:r>
                </w:p>
              </w:tc>
              <w:tc>
                <w:tcPr>
                  <w:tcW w:w="292" w:type="pct"/>
                  <w:shd w:val="clear" w:color="auto" w:fill="auto"/>
                  <w:vAlign w:val="center"/>
                </w:tcPr>
                <w:p w14:paraId="3EC5C3EB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712" w:type="pct"/>
                  <w:shd w:val="clear" w:color="auto" w:fill="auto"/>
                  <w:vAlign w:val="center"/>
                </w:tcPr>
                <w:p w14:paraId="17D33947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1.规格：</w:t>
                  </w: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4960*800*2400</w:t>
                  </w: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mm（±2mm）</w:t>
                  </w:r>
                </w:p>
                <w:p w14:paraId="3FF75BB5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2.≥三层，一列≥15个木质托板</w:t>
                  </w:r>
                </w:p>
              </w:tc>
            </w:tr>
            <w:tr w14:paraId="34F10C8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2" w:type="pct"/>
                  <w:shd w:val="clear" w:color="auto" w:fill="auto"/>
                  <w:vAlign w:val="center"/>
                </w:tcPr>
                <w:p w14:paraId="6CAF0D08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316" w:type="pct"/>
                  <w:shd w:val="clear" w:color="auto" w:fill="auto"/>
                  <w:vAlign w:val="center"/>
                </w:tcPr>
                <w:p w14:paraId="0B63DE5D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密集型画像石储藏架</w:t>
                  </w:r>
                </w:p>
              </w:tc>
              <w:tc>
                <w:tcPr>
                  <w:tcW w:w="386" w:type="pct"/>
                  <w:shd w:val="clear" w:color="auto" w:fill="auto"/>
                  <w:vAlign w:val="center"/>
                </w:tcPr>
                <w:p w14:paraId="3F3F9FFD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列</w:t>
                  </w:r>
                </w:p>
              </w:tc>
              <w:tc>
                <w:tcPr>
                  <w:tcW w:w="292" w:type="pct"/>
                  <w:shd w:val="clear" w:color="auto" w:fill="auto"/>
                  <w:vAlign w:val="center"/>
                </w:tcPr>
                <w:p w14:paraId="2A54CD40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712" w:type="pct"/>
                  <w:shd w:val="clear" w:color="auto" w:fill="auto"/>
                  <w:vAlign w:val="center"/>
                </w:tcPr>
                <w:p w14:paraId="02007E94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1.规格：</w:t>
                  </w: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4960*1200*2400</w:t>
                  </w: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mm（±2mm）</w:t>
                  </w:r>
                </w:p>
                <w:p w14:paraId="3AF6BB97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2.≥三层，一列≥9个木质托板</w:t>
                  </w:r>
                </w:p>
              </w:tc>
            </w:tr>
            <w:tr w14:paraId="5D6161A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92" w:type="pct"/>
                  <w:shd w:val="clear" w:color="auto" w:fill="auto"/>
                  <w:vAlign w:val="center"/>
                </w:tcPr>
                <w:p w14:paraId="697B97B5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316" w:type="pct"/>
                  <w:shd w:val="clear" w:color="auto" w:fill="auto"/>
                  <w:vAlign w:val="center"/>
                </w:tcPr>
                <w:p w14:paraId="1C6174F8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密集型画像石储藏架</w:t>
                  </w:r>
                </w:p>
              </w:tc>
              <w:tc>
                <w:tcPr>
                  <w:tcW w:w="386" w:type="pct"/>
                  <w:shd w:val="clear" w:color="auto" w:fill="auto"/>
                  <w:vAlign w:val="center"/>
                </w:tcPr>
                <w:p w14:paraId="50AC24B9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列</w:t>
                  </w:r>
                </w:p>
              </w:tc>
              <w:tc>
                <w:tcPr>
                  <w:tcW w:w="292" w:type="pct"/>
                  <w:shd w:val="clear" w:color="auto" w:fill="auto"/>
                  <w:vAlign w:val="center"/>
                </w:tcPr>
                <w:p w14:paraId="29EB4BD6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712" w:type="pct"/>
                  <w:shd w:val="clear" w:color="auto" w:fill="auto"/>
                  <w:vAlign w:val="center"/>
                </w:tcPr>
                <w:p w14:paraId="675D911C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1.规格：</w:t>
                  </w: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4960*800*2400</w:t>
                  </w: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mm（±2mm）</w:t>
                  </w:r>
                </w:p>
                <w:p w14:paraId="1FE965D1">
                  <w:pPr>
                    <w:pStyle w:val="31"/>
                    <w:bidi w:val="0"/>
                    <w:spacing w:line="360" w:lineRule="auto"/>
                    <w:ind w:firstLine="0" w:firstLineChars="0"/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Cs/>
                      <w:color w:val="000000"/>
                      <w:kern w:val="0"/>
                      <w:sz w:val="24"/>
                      <w:szCs w:val="24"/>
                      <w:lang w:val="en-US" w:eastAsia="zh-CN" w:bidi="ar"/>
                    </w:rPr>
                    <w:t>2.≥三层，一列≥18个木质托板</w:t>
                  </w:r>
                </w:p>
              </w:tc>
            </w:tr>
          </w:tbl>
          <w:p w14:paraId="41FC3B95">
            <w:pPr>
              <w:pStyle w:val="31"/>
              <w:bidi w:val="0"/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B804780">
      <w:pPr>
        <w:pStyle w:val="31"/>
        <w:bidi w:val="0"/>
        <w:jc w:val="right"/>
        <w:rPr>
          <w:rFonts w:hint="eastAsia" w:ascii="宋体" w:hAnsi="宋体" w:cs="宋体"/>
          <w:b/>
          <w:bCs/>
          <w:sz w:val="32"/>
          <w:szCs w:val="32"/>
          <w:lang w:eastAsia="zh-CN"/>
        </w:rPr>
      </w:pPr>
    </w:p>
    <w:p w14:paraId="2E839092">
      <w:pPr>
        <w:pStyle w:val="31"/>
        <w:bidi w:val="0"/>
        <w:jc w:val="right"/>
        <w:rPr>
          <w:rFonts w:hint="eastAsia" w:ascii="宋体" w:hAnsi="宋体" w:cs="宋体"/>
          <w:b/>
          <w:bCs/>
          <w:sz w:val="32"/>
          <w:szCs w:val="32"/>
          <w:lang w:eastAsia="zh-CN"/>
        </w:rPr>
        <w:sectPr>
          <w:pgSz w:w="16838" w:h="11906" w:orient="landscape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</w:p>
    <w:p w14:paraId="7CB661B0">
      <w:pPr>
        <w:pStyle w:val="31"/>
        <w:bidi w:val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具备履行合同所必需的设备和专业技术能力的证明材料。即投标文件中提供《具备履行合同所必需的设备和专业技术能力的书面声明》（加盖电子签章，格式见招标文件第七章《投标文件相关格式》,所附证明材料可不加盖电子签章）格式如下：</w:t>
      </w:r>
    </w:p>
    <w:p w14:paraId="239BE050">
      <w:pPr>
        <w:spacing w:line="588" w:lineRule="exact"/>
        <w:jc w:val="center"/>
        <w:rPr>
          <w:rFonts w:ascii="宋体" w:hAnsi="宋体" w:cs="宋体"/>
          <w:b/>
          <w:sz w:val="36"/>
          <w:szCs w:val="36"/>
          <w:highlight w:val="none"/>
        </w:rPr>
      </w:pPr>
      <w:r>
        <w:rPr>
          <w:rFonts w:hint="eastAsia" w:ascii="宋体" w:hAnsi="宋体" w:cs="宋体"/>
          <w:b/>
          <w:sz w:val="36"/>
          <w:szCs w:val="36"/>
          <w:highlight w:val="none"/>
        </w:rPr>
        <w:t>具备履行合同所必需的设备和专业技术能力的书面声明</w:t>
      </w:r>
    </w:p>
    <w:p w14:paraId="2ED7D3B2">
      <w:pPr>
        <w:rPr>
          <w:rFonts w:ascii="仿宋" w:hAnsi="仿宋" w:eastAsia="仿宋"/>
          <w:sz w:val="24"/>
          <w:highlight w:val="none"/>
        </w:rPr>
      </w:pPr>
    </w:p>
    <w:p w14:paraId="7FD4493B">
      <w:pPr>
        <w:spacing w:line="360" w:lineRule="auto"/>
        <w:rPr>
          <w:rFonts w:hint="eastAsia" w:ascii="宋体" w:hAnsi="宋体" w:eastAsia="宋体" w:cs="宋体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项目名称：</w:t>
      </w:r>
      <w:r>
        <w:rPr>
          <w:rFonts w:hint="eastAsia" w:ascii="宋体" w:hAnsi="宋体" w:cs="宋体"/>
          <w:sz w:val="28"/>
          <w:szCs w:val="28"/>
          <w:highlight w:val="none"/>
          <w:u w:val="single"/>
          <w:lang w:eastAsia="zh-CN"/>
        </w:rPr>
        <w:t>徐州汉画像石艺术馆馆藏文物预防性保护项目</w:t>
      </w:r>
    </w:p>
    <w:p w14:paraId="39422988">
      <w:pPr>
        <w:spacing w:line="360" w:lineRule="auto"/>
        <w:rPr>
          <w:rFonts w:ascii="宋体" w:hAnsi="宋体" w:cs="宋体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项目编号：</w:t>
      </w:r>
      <w:r>
        <w:rPr>
          <w:rFonts w:hint="eastAsia" w:ascii="宋体" w:hAnsi="宋体" w:cs="宋体"/>
          <w:sz w:val="28"/>
          <w:szCs w:val="28"/>
          <w:highlight w:val="none"/>
          <w:u w:val="single"/>
          <w:lang w:eastAsia="zh-CN"/>
        </w:rPr>
        <w:t>JSZC-320300-HWZX-G2026-0460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 xml:space="preserve"> </w:t>
      </w:r>
    </w:p>
    <w:p w14:paraId="35994CAC">
      <w:pPr>
        <w:widowControl/>
        <w:spacing w:line="360" w:lineRule="auto"/>
        <w:ind w:firstLine="480"/>
        <w:jc w:val="left"/>
        <w:rPr>
          <w:rFonts w:ascii="宋体" w:hAnsi="宋体" w:cs="宋体"/>
          <w:sz w:val="28"/>
          <w:szCs w:val="28"/>
          <w:highlight w:val="none"/>
        </w:rPr>
      </w:pPr>
    </w:p>
    <w:p w14:paraId="7C5A30A9">
      <w:pPr>
        <w:spacing w:line="360" w:lineRule="auto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供应商郑重声明：供应商具备履行合同（项目名称：</w:t>
      </w:r>
      <w:r>
        <w:rPr>
          <w:rFonts w:hint="eastAsia" w:ascii="宋体" w:hAnsi="宋体" w:cs="宋体"/>
          <w:sz w:val="28"/>
          <w:szCs w:val="28"/>
          <w:highlight w:val="none"/>
          <w:u w:val="single"/>
          <w:lang w:eastAsia="zh-CN"/>
        </w:rPr>
        <w:t>徐州汉画像石艺术馆馆藏文物预防性保护项目</w:t>
      </w:r>
      <w:r>
        <w:rPr>
          <w:rFonts w:hint="eastAsia" w:ascii="宋体" w:hAnsi="宋体" w:cs="宋体"/>
          <w:sz w:val="28"/>
          <w:szCs w:val="28"/>
          <w:highlight w:val="none"/>
        </w:rPr>
        <w:t>，项目编号：</w:t>
      </w:r>
      <w:r>
        <w:rPr>
          <w:rFonts w:hint="eastAsia" w:ascii="宋体" w:hAnsi="宋体" w:cs="宋体"/>
          <w:sz w:val="28"/>
          <w:szCs w:val="28"/>
          <w:highlight w:val="none"/>
          <w:u w:val="single"/>
          <w:lang w:eastAsia="zh-CN"/>
        </w:rPr>
        <w:t>JSZC-320300-HWZX-G2026-0460</w:t>
      </w:r>
      <w:r>
        <w:rPr>
          <w:rFonts w:hint="eastAsia" w:ascii="宋体" w:hAnsi="宋体" w:cs="宋体"/>
          <w:sz w:val="28"/>
          <w:szCs w:val="28"/>
          <w:highlight w:val="none"/>
        </w:rPr>
        <w:t>）所必需的设备和专业技术能力。</w:t>
      </w:r>
    </w:p>
    <w:p w14:paraId="64A3A098">
      <w:pPr>
        <w:ind w:firstLine="48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设备：</w:t>
      </w:r>
    </w:p>
    <w:p w14:paraId="174503CD">
      <w:pPr>
        <w:ind w:firstLine="48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bookmarkStart w:id="0" w:name="_Toc2655_WPSOffice_Level1"/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1.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（证明材料原件的扫描件附后）</w:t>
      </w:r>
      <w:bookmarkEnd w:id="0"/>
    </w:p>
    <w:p w14:paraId="40920E22">
      <w:pPr>
        <w:ind w:firstLine="48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bookmarkStart w:id="1" w:name="_Toc29695_WPSOffice_Level1"/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2.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（证明材料原件的扫描件附后）</w:t>
      </w:r>
      <w:bookmarkEnd w:id="1"/>
    </w:p>
    <w:p w14:paraId="5242EB69">
      <w:pPr>
        <w:ind w:firstLine="48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bookmarkStart w:id="2" w:name="_Toc7628_WPSOffice_Level1"/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3.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（证明材料原件的扫描件附后）</w:t>
      </w:r>
      <w:bookmarkEnd w:id="2"/>
    </w:p>
    <w:p w14:paraId="608CA0E7">
      <w:pPr>
        <w:ind w:firstLine="48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…………</w:t>
      </w:r>
    </w:p>
    <w:p w14:paraId="42A95AA2">
      <w:pPr>
        <w:ind w:firstLine="48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专业技术能力：</w:t>
      </w:r>
    </w:p>
    <w:p w14:paraId="4A5321AB">
      <w:pPr>
        <w:ind w:firstLine="48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1.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（证明材料原件的扫描件附后）</w:t>
      </w:r>
    </w:p>
    <w:p w14:paraId="5F7850E3">
      <w:pPr>
        <w:ind w:firstLine="48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2.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（证明材料原件的扫描件附后）</w:t>
      </w:r>
    </w:p>
    <w:p w14:paraId="428954AA">
      <w:pPr>
        <w:ind w:firstLine="48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3.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（证明材料原件的扫描件附后）</w:t>
      </w:r>
    </w:p>
    <w:p w14:paraId="1074C2EB">
      <w:pPr>
        <w:ind w:firstLine="48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…………</w:t>
      </w:r>
    </w:p>
    <w:p w14:paraId="22B245D1">
      <w:pPr>
        <w:spacing w:line="360" w:lineRule="auto"/>
        <w:ind w:firstLine="480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特此声明。</w:t>
      </w:r>
    </w:p>
    <w:p w14:paraId="1B0EE1BB">
      <w:pPr>
        <w:spacing w:line="360" w:lineRule="auto"/>
        <w:ind w:firstLine="480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供应商对上述声明的真实性负责。如有虚假，将依法承担相应责任。</w:t>
      </w:r>
    </w:p>
    <w:p w14:paraId="7AA9CEAA">
      <w:pPr>
        <w:spacing w:line="360" w:lineRule="auto"/>
        <w:rPr>
          <w:rFonts w:ascii="宋体" w:hAnsi="宋体" w:cs="宋体"/>
          <w:sz w:val="28"/>
          <w:szCs w:val="28"/>
          <w:highlight w:val="none"/>
        </w:rPr>
      </w:pPr>
    </w:p>
    <w:p w14:paraId="5F7BB68E">
      <w:pPr>
        <w:spacing w:line="360" w:lineRule="auto"/>
        <w:ind w:firstLine="3120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供应商：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sz w:val="28"/>
          <w:szCs w:val="28"/>
          <w:highlight w:val="none"/>
        </w:rPr>
        <w:t xml:space="preserve">（电子签章） </w:t>
      </w:r>
    </w:p>
    <w:p w14:paraId="49E5DBC5">
      <w:pPr>
        <w:spacing w:line="360" w:lineRule="auto"/>
        <w:ind w:firstLine="3120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日期：   年  月  日</w:t>
      </w:r>
    </w:p>
    <w:p w14:paraId="227A8D4B">
      <w:pPr>
        <w:spacing w:line="588" w:lineRule="exact"/>
        <w:jc w:val="center"/>
        <w:rPr>
          <w:rFonts w:ascii="宋体" w:hAnsi="宋体" w:cs="宋体"/>
          <w:b/>
          <w:sz w:val="36"/>
          <w:szCs w:val="36"/>
          <w:highlight w:val="none"/>
        </w:rPr>
        <w:sectPr>
          <w:pgSz w:w="11906" w:h="16838"/>
          <w:pgMar w:top="1134" w:right="1797" w:bottom="1134" w:left="1797" w:header="851" w:footer="992" w:gutter="0"/>
          <w:cols w:space="1701" w:num="1"/>
          <w:titlePg/>
          <w:docGrid w:linePitch="360" w:charSpace="0"/>
        </w:sectPr>
      </w:pPr>
    </w:p>
    <w:p w14:paraId="12A03693">
      <w:pPr>
        <w:pStyle w:val="31"/>
        <w:bidi w:val="0"/>
        <w:jc w:val="left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</w:p>
    <w:p w14:paraId="0D33F88F">
      <w:pPr>
        <w:pStyle w:val="31"/>
        <w:bidi w:val="0"/>
        <w:jc w:val="right"/>
        <w:rPr>
          <w:rFonts w:hint="eastAsia" w:ascii="宋体" w:hAnsi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江苏海外集团国际工程咨询有限公司</w:t>
      </w:r>
    </w:p>
    <w:p w14:paraId="08A1340E">
      <w:pPr>
        <w:jc w:val="right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2026年9月7日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648EA4"/>
    <w:multiLevelType w:val="multilevel"/>
    <w:tmpl w:val="E8648EA4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pStyle w:val="5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1">
    <w:nsid w:val="EDB3E75C"/>
    <w:multiLevelType w:val="multilevel"/>
    <w:tmpl w:val="EDB3E75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">
    <w:nsid w:val="F1601455"/>
    <w:multiLevelType w:val="multilevel"/>
    <w:tmpl w:val="F1601455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pStyle w:val="3"/>
      <w:suff w:val="nothing"/>
      <w:lvlText w:val="%2．"/>
      <w:lvlJc w:val="left"/>
      <w:pPr>
        <w:ind w:left="0" w:firstLine="400"/>
      </w:pPr>
      <w:rPr>
        <w:rFonts w:hint="eastAsia"/>
        <w:sz w:val="24"/>
        <w:szCs w:val="24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3">
    <w:nsid w:val="0D009D26"/>
    <w:multiLevelType w:val="multilevel"/>
    <w:tmpl w:val="0D009D26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4">
    <w:nsid w:val="11B97EDE"/>
    <w:multiLevelType w:val="multilevel"/>
    <w:tmpl w:val="11B97EDE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pStyle w:val="6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5">
    <w:nsid w:val="3D042F5E"/>
    <w:multiLevelType w:val="multilevel"/>
    <w:tmpl w:val="3D042F5E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pStyle w:val="7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6">
    <w:nsid w:val="51F74DD0"/>
    <w:multiLevelType w:val="multilevel"/>
    <w:tmpl w:val="51F74DD0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7">
    <w:nsid w:val="70708877"/>
    <w:multiLevelType w:val="multilevel"/>
    <w:tmpl w:val="70708877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F286B"/>
    <w:rsid w:val="0136108C"/>
    <w:rsid w:val="01DC0A77"/>
    <w:rsid w:val="04EC7424"/>
    <w:rsid w:val="0598535F"/>
    <w:rsid w:val="06672FAB"/>
    <w:rsid w:val="0D4C7E4E"/>
    <w:rsid w:val="11084FB0"/>
    <w:rsid w:val="11854B30"/>
    <w:rsid w:val="11B14A9C"/>
    <w:rsid w:val="19925906"/>
    <w:rsid w:val="19FA6C13"/>
    <w:rsid w:val="1AAF4386"/>
    <w:rsid w:val="1AEA1DAD"/>
    <w:rsid w:val="1C4A412D"/>
    <w:rsid w:val="1E7C4A27"/>
    <w:rsid w:val="1E80457C"/>
    <w:rsid w:val="1F721B04"/>
    <w:rsid w:val="267F286B"/>
    <w:rsid w:val="27F4437C"/>
    <w:rsid w:val="287C5569"/>
    <w:rsid w:val="28A70CC6"/>
    <w:rsid w:val="2ADB224E"/>
    <w:rsid w:val="2D3367DC"/>
    <w:rsid w:val="2E440819"/>
    <w:rsid w:val="2F272631"/>
    <w:rsid w:val="31A00EBF"/>
    <w:rsid w:val="3DF825B5"/>
    <w:rsid w:val="3F4A3181"/>
    <w:rsid w:val="419E4DCC"/>
    <w:rsid w:val="4ADF3273"/>
    <w:rsid w:val="4B741DDE"/>
    <w:rsid w:val="4B766F55"/>
    <w:rsid w:val="4CD80CD9"/>
    <w:rsid w:val="4D117436"/>
    <w:rsid w:val="4EC95021"/>
    <w:rsid w:val="4F184502"/>
    <w:rsid w:val="4F823C28"/>
    <w:rsid w:val="57685E94"/>
    <w:rsid w:val="5C195496"/>
    <w:rsid w:val="5D0264CF"/>
    <w:rsid w:val="5E597785"/>
    <w:rsid w:val="5EF43694"/>
    <w:rsid w:val="5F326DBB"/>
    <w:rsid w:val="65022F99"/>
    <w:rsid w:val="65A53562"/>
    <w:rsid w:val="68D53778"/>
    <w:rsid w:val="6A75147C"/>
    <w:rsid w:val="6A8C2EE7"/>
    <w:rsid w:val="6D50560A"/>
    <w:rsid w:val="6D853CE7"/>
    <w:rsid w:val="6F194C49"/>
    <w:rsid w:val="72ED34B8"/>
    <w:rsid w:val="741A3458"/>
    <w:rsid w:val="79F55584"/>
    <w:rsid w:val="7C68749E"/>
    <w:rsid w:val="7DC806DC"/>
    <w:rsid w:val="7E75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0"/>
    <w:qFormat/>
    <w:uiPriority w:val="0"/>
    <w:pPr>
      <w:widowControl w:val="0"/>
      <w:spacing w:line="360" w:lineRule="auto"/>
      <w:ind w:firstLine="1687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numPr>
        <w:ilvl w:val="0"/>
        <w:numId w:val="1"/>
      </w:numPr>
      <w:tabs>
        <w:tab w:val="left" w:pos="420"/>
      </w:tabs>
      <w:spacing w:before="100" w:beforeLines="0" w:beforeAutospacing="0" w:after="100" w:afterLines="0" w:afterAutospacing="0" w:line="360" w:lineRule="auto"/>
      <w:ind w:left="0" w:firstLine="0" w:firstLineChars="0"/>
      <w:jc w:val="center"/>
      <w:outlineLvl w:val="0"/>
    </w:pPr>
    <w:rPr>
      <w:rFonts w:ascii="宋体" w:hAnsi="宋体" w:eastAsia="宋体" w:cs="Times New Roman"/>
      <w:b/>
      <w:bCs/>
      <w:snapToGrid w:val="0"/>
      <w:color w:val="000000"/>
      <w:kern w:val="44"/>
      <w:sz w:val="24"/>
      <w:szCs w:val="21"/>
      <w:lang w:val="en-US" w:eastAsia="zh-CN" w:bidi="ar-SA"/>
    </w:rPr>
  </w:style>
  <w:style w:type="paragraph" w:styleId="3">
    <w:name w:val="heading 2"/>
    <w:basedOn w:val="1"/>
    <w:next w:val="1"/>
    <w:link w:val="24"/>
    <w:unhideWhenUsed/>
    <w:qFormat/>
    <w:uiPriority w:val="0"/>
    <w:pPr>
      <w:keepNext/>
      <w:keepLines/>
      <w:numPr>
        <w:ilvl w:val="1"/>
        <w:numId w:val="2"/>
      </w:numPr>
      <w:tabs>
        <w:tab w:val="left" w:pos="420"/>
        <w:tab w:val="left" w:pos="1260"/>
      </w:tabs>
      <w:adjustRightInd w:val="0"/>
      <w:spacing w:beforeLines="0" w:afterLines="0" w:line="360" w:lineRule="auto"/>
      <w:ind w:left="0" w:firstLine="0" w:firstLineChars="0"/>
      <w:jc w:val="center"/>
      <w:outlineLvl w:val="1"/>
    </w:pPr>
    <w:rPr>
      <w:rFonts w:ascii="宋体" w:hAnsi="宋体" w:eastAsia="宋体" w:cs="Times New Roman"/>
      <w:b/>
      <w:snapToGrid w:val="0"/>
      <w:color w:val="000000"/>
      <w:kern w:val="21"/>
      <w:sz w:val="24"/>
      <w:szCs w:val="22"/>
      <w:lang w:val="en-US" w:eastAsia="zh-CN" w:bidi="zh-CN"/>
    </w:rPr>
  </w:style>
  <w:style w:type="paragraph" w:styleId="4">
    <w:name w:val="heading 3"/>
    <w:basedOn w:val="1"/>
    <w:next w:val="1"/>
    <w:link w:val="25"/>
    <w:unhideWhenUsed/>
    <w:qFormat/>
    <w:uiPriority w:val="0"/>
    <w:pPr>
      <w:numPr>
        <w:ilvl w:val="2"/>
        <w:numId w:val="3"/>
      </w:numPr>
      <w:tabs>
        <w:tab w:val="left" w:pos="420"/>
        <w:tab w:val="left" w:pos="1260"/>
      </w:tabs>
      <w:spacing w:line="360" w:lineRule="auto"/>
      <w:ind w:left="0" w:firstLine="0" w:firstLineChars="0"/>
      <w:jc w:val="center"/>
      <w:outlineLvl w:val="2"/>
    </w:pPr>
    <w:rPr>
      <w:rFonts w:ascii="宋体" w:hAnsi="宋体" w:eastAsia="宋体" w:cs="宋体"/>
      <w:b/>
      <w:sz w:val="24"/>
    </w:rPr>
  </w:style>
  <w:style w:type="paragraph" w:styleId="5">
    <w:name w:val="heading 4"/>
    <w:basedOn w:val="1"/>
    <w:next w:val="1"/>
    <w:link w:val="26"/>
    <w:unhideWhenUsed/>
    <w:qFormat/>
    <w:uiPriority w:val="0"/>
    <w:pPr>
      <w:numPr>
        <w:ilvl w:val="3"/>
        <w:numId w:val="4"/>
      </w:numPr>
      <w:spacing w:before="0" w:beforeAutospacing="0" w:after="0" w:afterAutospacing="0" w:line="360" w:lineRule="auto"/>
      <w:ind w:left="0" w:firstLine="0" w:firstLineChars="0"/>
      <w:jc w:val="center"/>
      <w:outlineLvl w:val="3"/>
    </w:pPr>
    <w:rPr>
      <w:rFonts w:hint="default" w:ascii="宋体" w:hAnsi="宋体" w:eastAsia="宋体" w:cs="宋体"/>
      <w:b/>
      <w:bCs/>
      <w:snapToGrid w:val="0"/>
      <w:color w:val="000000"/>
      <w:kern w:val="0"/>
      <w:sz w:val="24"/>
      <w:szCs w:val="24"/>
      <w:lang w:val="zh-CN" w:eastAsia="en-US"/>
    </w:rPr>
  </w:style>
  <w:style w:type="paragraph" w:styleId="6">
    <w:name w:val="heading 5"/>
    <w:basedOn w:val="1"/>
    <w:next w:val="1"/>
    <w:link w:val="27"/>
    <w:unhideWhenUsed/>
    <w:qFormat/>
    <w:uiPriority w:val="0"/>
    <w:pPr>
      <w:keepNext/>
      <w:keepLines/>
      <w:numPr>
        <w:ilvl w:val="4"/>
        <w:numId w:val="5"/>
      </w:numPr>
      <w:spacing w:beforeLines="0" w:afterLines="0" w:line="360" w:lineRule="auto"/>
      <w:ind w:left="0" w:firstLine="0" w:firstLineChars="0"/>
      <w:jc w:val="center"/>
      <w:outlineLvl w:val="4"/>
    </w:pPr>
    <w:rPr>
      <w:rFonts w:ascii="宋体" w:hAnsi="宋体" w:eastAsia="宋体" w:cs="宋体"/>
      <w:b/>
      <w:sz w:val="24"/>
      <w:szCs w:val="22"/>
      <w:lang w:val="zh-CN" w:bidi="zh-CN"/>
    </w:rPr>
  </w:style>
  <w:style w:type="paragraph" w:styleId="7">
    <w:name w:val="heading 6"/>
    <w:basedOn w:val="1"/>
    <w:next w:val="1"/>
    <w:link w:val="28"/>
    <w:unhideWhenUsed/>
    <w:qFormat/>
    <w:uiPriority w:val="0"/>
    <w:pPr>
      <w:keepNext/>
      <w:keepLines/>
      <w:numPr>
        <w:ilvl w:val="5"/>
        <w:numId w:val="6"/>
      </w:numPr>
      <w:tabs>
        <w:tab w:val="left" w:pos="0"/>
      </w:tabs>
      <w:spacing w:beforeLines="0" w:beforeAutospacing="0" w:afterLines="0" w:afterAutospacing="0" w:line="360" w:lineRule="auto"/>
      <w:ind w:left="0" w:firstLine="0" w:firstLineChars="0"/>
      <w:jc w:val="center"/>
      <w:outlineLvl w:val="5"/>
    </w:pPr>
    <w:rPr>
      <w:rFonts w:ascii="宋体" w:hAnsi="宋体" w:eastAsia="宋体" w:cs="Wingdings 2"/>
      <w:b/>
      <w:snapToGrid w:val="0"/>
      <w:color w:val="000000"/>
      <w:kern w:val="0"/>
      <w:sz w:val="24"/>
      <w:szCs w:val="21"/>
      <w:lang w:val="zh-CN" w:eastAsia="en-US" w:bidi="zh-CN"/>
    </w:rPr>
  </w:style>
  <w:style w:type="paragraph" w:styleId="8">
    <w:name w:val="heading 7"/>
    <w:basedOn w:val="1"/>
    <w:next w:val="1"/>
    <w:link w:val="29"/>
    <w:unhideWhenUsed/>
    <w:qFormat/>
    <w:uiPriority w:val="0"/>
    <w:pPr>
      <w:keepNext/>
      <w:keepLines/>
      <w:numPr>
        <w:ilvl w:val="6"/>
        <w:numId w:val="7"/>
      </w:numPr>
      <w:spacing w:line="360" w:lineRule="auto"/>
      <w:ind w:left="0" w:firstLine="0" w:firstLineChars="0"/>
      <w:jc w:val="center"/>
      <w:outlineLvl w:val="6"/>
    </w:pPr>
    <w:rPr>
      <w:rFonts w:ascii="宋体" w:hAnsi="宋体" w:eastAsia="宋体" w:cstheme="minorBidi"/>
      <w:b/>
      <w:snapToGrid w:val="0"/>
      <w:color w:val="000000"/>
      <w:kern w:val="2"/>
      <w:sz w:val="24"/>
      <w:szCs w:val="21"/>
      <w:shd w:val="clear" w:color="auto" w:fill="auto"/>
      <w:lang w:val="en-US" w:eastAsia="en-US" w:bidi="en-US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numPr>
        <w:ilvl w:val="7"/>
        <w:numId w:val="8"/>
      </w:numPr>
      <w:spacing w:beforeLines="0" w:beforeAutospacing="0" w:afterLines="0" w:afterAutospacing="0" w:line="360" w:lineRule="auto"/>
      <w:ind w:left="0" w:firstLine="0" w:firstLineChars="0"/>
      <w:jc w:val="center"/>
      <w:outlineLvl w:val="7"/>
    </w:pPr>
    <w:rPr>
      <w:rFonts w:ascii="宋体" w:hAnsi="宋体" w:eastAsia="宋体" w:cstheme="minorBidi"/>
      <w:b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8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22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2520" w:leftChars="1200"/>
    </w:pPr>
  </w:style>
  <w:style w:type="paragraph" w:styleId="12">
    <w:name w:val="Normal Indent"/>
    <w:basedOn w:val="1"/>
    <w:next w:val="1"/>
    <w:qFormat/>
    <w:uiPriority w:val="99"/>
    <w:pPr>
      <w:spacing w:line="240" w:lineRule="auto"/>
      <w:ind w:firstLine="0" w:firstLineChars="0"/>
    </w:pPr>
    <w:rPr>
      <w:rFonts w:ascii="Times New Roman" w:hAnsi="Times New Roman" w:cs="Times New Roman"/>
      <w:sz w:val="21"/>
      <w:szCs w:val="20"/>
      <w:lang w:val="zh-CN"/>
    </w:rPr>
  </w:style>
  <w:style w:type="paragraph" w:styleId="13">
    <w:name w:val="toc 5"/>
    <w:basedOn w:val="1"/>
    <w:next w:val="1"/>
    <w:qFormat/>
    <w:uiPriority w:val="0"/>
    <w:pPr>
      <w:ind w:left="1440" w:leftChars="600"/>
    </w:pPr>
    <w:rPr>
      <w:rFonts w:ascii="宋体" w:hAnsi="宋体" w:eastAsia="宋体" w:cs="Times New Roman"/>
    </w:rPr>
  </w:style>
  <w:style w:type="paragraph" w:styleId="14">
    <w:name w:val="toc 3"/>
    <w:basedOn w:val="1"/>
    <w:next w:val="1"/>
    <w:qFormat/>
    <w:uiPriority w:val="0"/>
    <w:pPr>
      <w:ind w:left="480" w:leftChars="200"/>
    </w:pPr>
    <w:rPr>
      <w:rFonts w:ascii="宋体" w:hAnsi="宋体" w:eastAsia="宋体"/>
    </w:rPr>
  </w:style>
  <w:style w:type="paragraph" w:styleId="15">
    <w:name w:val="toc 8"/>
    <w:basedOn w:val="1"/>
    <w:next w:val="1"/>
    <w:qFormat/>
    <w:uiPriority w:val="0"/>
    <w:pPr>
      <w:ind w:left="2940" w:leftChars="1400"/>
    </w:pPr>
  </w:style>
  <w:style w:type="paragraph" w:styleId="16">
    <w:name w:val="toc 1"/>
    <w:basedOn w:val="1"/>
    <w:next w:val="1"/>
    <w:qFormat/>
    <w:uiPriority w:val="0"/>
    <w:pPr>
      <w:ind w:firstLine="0" w:firstLineChars="0"/>
    </w:pPr>
    <w:rPr>
      <w:rFonts w:ascii="宋体" w:hAnsi="宋体" w:eastAsia="宋体" w:cs="Times New Roman"/>
    </w:rPr>
  </w:style>
  <w:style w:type="paragraph" w:styleId="17">
    <w:name w:val="toc 4"/>
    <w:basedOn w:val="1"/>
    <w:next w:val="1"/>
    <w:qFormat/>
    <w:uiPriority w:val="0"/>
    <w:pPr>
      <w:ind w:left="960" w:leftChars="400"/>
    </w:pPr>
    <w:rPr>
      <w:rFonts w:ascii="宋体" w:hAnsi="宋体" w:eastAsia="宋体" w:cs="Times New Roman"/>
    </w:rPr>
  </w:style>
  <w:style w:type="paragraph" w:styleId="18">
    <w:name w:val="toc 6"/>
    <w:basedOn w:val="1"/>
    <w:next w:val="1"/>
    <w:qFormat/>
    <w:uiPriority w:val="0"/>
    <w:pPr>
      <w:wordWrap w:val="0"/>
      <w:topLinePunct/>
      <w:adjustRightInd w:val="0"/>
      <w:snapToGrid w:val="0"/>
      <w:spacing w:line="240" w:lineRule="auto"/>
      <w:ind w:left="2400" w:leftChars="1000" w:firstLine="0" w:firstLineChars="0"/>
      <w:jc w:val="left"/>
    </w:pPr>
    <w:rPr>
      <w:rFonts w:ascii="Times New Roman" w:hAnsi="Times New Roman" w:eastAsia="宋体"/>
      <w:szCs w:val="21"/>
    </w:rPr>
  </w:style>
  <w:style w:type="paragraph" w:styleId="19">
    <w:name w:val="toc 2"/>
    <w:basedOn w:val="1"/>
    <w:next w:val="1"/>
    <w:qFormat/>
    <w:uiPriority w:val="0"/>
    <w:pPr>
      <w:ind w:left="0" w:leftChars="0"/>
    </w:pPr>
    <w:rPr>
      <w:rFonts w:ascii="宋体" w:hAnsi="宋体" w:eastAsia="宋体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标题 1 Char"/>
    <w:link w:val="2"/>
    <w:autoRedefine/>
    <w:qFormat/>
    <w:uiPriority w:val="0"/>
    <w:rPr>
      <w:rFonts w:ascii="宋体" w:hAnsi="宋体" w:eastAsia="宋体" w:cs="Times New Roman"/>
      <w:b/>
      <w:bCs/>
      <w:snapToGrid w:val="0"/>
      <w:color w:val="000000"/>
      <w:kern w:val="44"/>
      <w:sz w:val="24"/>
      <w:szCs w:val="21"/>
      <w:lang w:val="en-US" w:eastAsia="zh-CN" w:bidi="ar-SA"/>
    </w:rPr>
  </w:style>
  <w:style w:type="character" w:customStyle="1" w:styleId="24">
    <w:name w:val="标题 2 字符"/>
    <w:link w:val="3"/>
    <w:autoRedefine/>
    <w:qFormat/>
    <w:uiPriority w:val="9"/>
    <w:rPr>
      <w:rFonts w:ascii="宋体" w:hAnsi="宋体" w:eastAsia="宋体" w:cs="Times New Roman"/>
      <w:b/>
      <w:snapToGrid w:val="0"/>
      <w:color w:val="000000"/>
      <w:kern w:val="21"/>
      <w:sz w:val="24"/>
      <w:szCs w:val="22"/>
      <w:lang w:val="en-US" w:eastAsia="zh-CN" w:bidi="zh-CN"/>
    </w:rPr>
  </w:style>
  <w:style w:type="character" w:customStyle="1" w:styleId="25">
    <w:name w:val="标题 3 字符"/>
    <w:link w:val="4"/>
    <w:autoRedefine/>
    <w:semiHidden/>
    <w:qFormat/>
    <w:uiPriority w:val="9"/>
    <w:rPr>
      <w:rFonts w:ascii="宋体" w:hAnsi="宋体" w:eastAsia="宋体" w:cs="宋体"/>
      <w:b/>
      <w:sz w:val="24"/>
    </w:rPr>
  </w:style>
  <w:style w:type="character" w:customStyle="1" w:styleId="26">
    <w:name w:val="标题 4 Char"/>
    <w:link w:val="5"/>
    <w:autoRedefine/>
    <w:qFormat/>
    <w:uiPriority w:val="0"/>
    <w:rPr>
      <w:rFonts w:hint="default" w:ascii="宋体" w:hAnsi="宋体" w:eastAsia="宋体" w:cs="宋体"/>
      <w:b/>
      <w:bCs/>
      <w:snapToGrid w:val="0"/>
      <w:color w:val="000000"/>
      <w:kern w:val="0"/>
      <w:sz w:val="24"/>
      <w:szCs w:val="24"/>
      <w:lang w:val="zh-CN" w:eastAsia="en-US"/>
    </w:rPr>
  </w:style>
  <w:style w:type="character" w:customStyle="1" w:styleId="27">
    <w:name w:val="标题 5 字符"/>
    <w:link w:val="6"/>
    <w:autoRedefine/>
    <w:semiHidden/>
    <w:qFormat/>
    <w:uiPriority w:val="9"/>
    <w:rPr>
      <w:rFonts w:ascii="宋体" w:hAnsi="宋体" w:eastAsia="宋体" w:cs="宋体"/>
      <w:b/>
      <w:sz w:val="24"/>
      <w:szCs w:val="22"/>
      <w:lang w:val="zh-CN" w:bidi="zh-CN"/>
    </w:rPr>
  </w:style>
  <w:style w:type="character" w:customStyle="1" w:styleId="28">
    <w:name w:val="标题 6 Char"/>
    <w:link w:val="7"/>
    <w:autoRedefine/>
    <w:qFormat/>
    <w:uiPriority w:val="0"/>
    <w:rPr>
      <w:rFonts w:ascii="宋体" w:hAnsi="宋体" w:eastAsia="宋体" w:cs="Wingdings 2"/>
      <w:b/>
      <w:snapToGrid w:val="0"/>
      <w:color w:val="000000"/>
      <w:kern w:val="0"/>
      <w:sz w:val="24"/>
      <w:szCs w:val="21"/>
      <w:lang w:val="zh-CN" w:eastAsia="en-US" w:bidi="zh-CN"/>
    </w:rPr>
  </w:style>
  <w:style w:type="character" w:customStyle="1" w:styleId="29">
    <w:name w:val="标题 7 Char"/>
    <w:link w:val="8"/>
    <w:autoRedefine/>
    <w:qFormat/>
    <w:uiPriority w:val="0"/>
    <w:rPr>
      <w:rFonts w:ascii="宋体" w:hAnsi="宋体" w:eastAsia="宋体" w:cstheme="minorBidi"/>
      <w:b/>
      <w:snapToGrid w:val="0"/>
      <w:color w:val="000000"/>
      <w:kern w:val="2"/>
      <w:sz w:val="24"/>
      <w:szCs w:val="21"/>
      <w:shd w:val="clear" w:color="auto" w:fill="auto"/>
      <w:lang w:val="en-US" w:eastAsia="en-US" w:bidi="en-US"/>
    </w:rPr>
  </w:style>
  <w:style w:type="character" w:customStyle="1" w:styleId="30">
    <w:name w:val="超链接1"/>
    <w:link w:val="1"/>
    <w:autoRedefine/>
    <w:unhideWhenUsed/>
    <w:qFormat/>
    <w:uiPriority w:val="0"/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customStyle="1" w:styleId="31">
    <w:name w:val="正文不缩进"/>
    <w:basedOn w:val="1"/>
    <w:next w:val="1"/>
    <w:qFormat/>
    <w:uiPriority w:val="0"/>
    <w:pPr>
      <w:widowControl/>
      <w:adjustRightInd w:val="0"/>
      <w:snapToGrid w:val="0"/>
      <w:spacing w:line="360" w:lineRule="auto"/>
      <w:ind w:firstLine="0" w:firstLineChars="0"/>
      <w:jc w:val="left"/>
    </w:pPr>
    <w:rPr>
      <w:rFonts w:hint="eastAsia" w:cs="宋体"/>
      <w:bCs/>
      <w:color w:val="000000"/>
      <w:kern w:val="0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EW%20NEW%20ONE.dot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NEW ONE.dotx</Template>
  <Pages>5</Pages>
  <Words>646</Words>
  <Characters>1031</Characters>
  <Lines>1</Lines>
  <Paragraphs>1</Paragraphs>
  <TotalTime>4</TotalTime>
  <ScaleCrop>false</ScaleCrop>
  <LinksUpToDate>false</LinksUpToDate>
  <CharactersWithSpaces>1033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2026-09-07T05:32:00Z</dcterms:created>
  <dc:creator>怪脾气的张小囧</dc:creator>
  <cp:lastModifiedBy>。</cp:lastModifiedBy>
  <dcterms:modified xsi:type="dcterms:W3CDTF">2026-09-07T07:18:44Z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48DF9430A5B94347975AC7ECB1791113_13</vt:lpwstr>
  </property>
  <property fmtid="{D5CDD505-2E9C-101B-9397-08002B2CF9AE}" pid="4" name="KSOTemplateDocerSaveRecord">
    <vt:lpwstr>eyJoZGlkIjoiMjEzZmU5ZmE2NWYxODcyM2NiNmFlODBkNzg2OWI2OWMiLCJ1c2VySWQiOiIyNTEzNTg5ODgifQ==</vt:lpwstr>
  </property>
</Properties>
</file>