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60" w:lineRule="auto"/>
        <w:rPr>
          <w:rFonts w:ascii="楷体" w:hAnsi="楷体" w:eastAsia="楷体" w:cs="楷体"/>
          <w:b/>
          <w:color w:val="000000"/>
          <w:sz w:val="8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招  标  文  件</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6"/>
        </w:rPr>
        <w:t xml:space="preserve">项目编号：</w:t>
      </w:r>
      <w:r>
        <w:rPr>
          <w:rFonts w:hint="eastAsia" w:ascii="楷体" w:hAnsi="楷体" w:eastAsia="楷体" w:cs="楷体"/>
          <w:b/>
          <w:color w:val="auto"/>
          <w:sz w:val="36"/>
        </w:rPr>
        <w:t xml:space="preserve">JSZC-321192-JLYD-G2026-0008</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项目名称：</w:t>
      </w:r>
      <w:r>
        <w:rPr>
          <w:rFonts w:hint="eastAsia" w:ascii="楷体" w:hAnsi="楷体" w:eastAsia="楷体" w:cs="楷体"/>
          <w:b/>
          <w:color w:val="000000"/>
          <w:sz w:val="32"/>
          <w:szCs w:val="32"/>
          <w:lang w:eastAsia="zh-CN"/>
        </w:rPr>
        <w:t xml:space="preserve">2026-2027年度丁卯街道职工食堂统一管理餐饮服务</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ff0000"/>
          <w:sz w:val="32"/>
        </w:rPr>
        <w:t xml:space="preserve"> </w:t>
      </w:r>
      <w:r/>
    </w:p>
    <w:p>
      <w:pPr>
        <w:ind w:left="0" w:right="0" w:firstLine="0"/>
        <w:jc w:val="center"/>
        <w:spacing w:before="0" w:after="0" w:line="360" w:lineRule="auto"/>
        <w:rPr>
          <w:rFonts w:hint="eastAsia" w:ascii="楷体" w:hAnsi="楷体" w:eastAsia="楷体" w:cs="楷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r>
      <w:r/>
    </w:p>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江苏镇江霖宥德项目管理咨询有限公司</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202</w:t>
      </w:r>
      <w:r>
        <w:rPr>
          <w:rFonts w:hint="eastAsia" w:ascii="楷体" w:hAnsi="楷体" w:eastAsia="楷体" w:cs="楷体"/>
          <w:b/>
          <w:color w:val="000000"/>
          <w:sz w:val="36"/>
          <w:lang w:val="en-US" w:eastAsia="zh-CN"/>
        </w:rPr>
        <w:t xml:space="preserve">6</w:t>
      </w:r>
      <w:r>
        <w:rPr>
          <w:rFonts w:hint="eastAsia" w:ascii="楷体" w:hAnsi="楷体" w:eastAsia="楷体" w:cs="楷体"/>
          <w:b/>
          <w:color w:val="000000"/>
          <w:sz w:val="36"/>
          <w:lang w:eastAsia="zh-CN"/>
        </w:rPr>
        <w:t xml:space="preserve">年</w:t>
      </w:r>
      <w:r>
        <w:rPr>
          <w:rFonts w:hint="eastAsia" w:ascii="楷体" w:hAnsi="楷体" w:eastAsia="楷体" w:cs="楷体"/>
          <w:b/>
          <w:color w:val="000000"/>
          <w:sz w:val="36"/>
          <w:lang w:val="en-US" w:eastAsia="zh-CN"/>
        </w:rPr>
        <w:t xml:space="preserve">8</w:t>
      </w:r>
      <w:r>
        <w:rPr>
          <w:rFonts w:ascii="楷体" w:hAnsi="楷体" w:eastAsia="楷体" w:cs="楷体"/>
          <w:b/>
          <w:color w:val="000000"/>
          <w:sz w:val="36"/>
        </w:rPr>
        <w:t xml:space="preserve">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36"/>
        </w:rPr>
        <w:t xml:space="preserve"> </w:t>
      </w:r>
      <w:r/>
    </w:p>
    <w:p>
      <w:pPr>
        <w:ind w:left="0" w:right="0" w:firstLine="0"/>
        <w:jc w:val="center"/>
        <w:spacing w:before="0" w:after="0" w:line="360" w:lineRule="auto"/>
        <w:rPr>
          <w:rFonts w:ascii="楷体" w:hAnsi="楷体" w:eastAsia="楷体" w:cs="楷体"/>
          <w:b/>
          <w:bCs/>
          <w:color w:val="ff0000"/>
          <w:sz w:val="36"/>
          <w:szCs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ff0000"/>
          <w:sz w:val="36"/>
        </w:rPr>
        <w:t xml:space="preserve"> </w:t>
      </w:r>
      <w:r/>
    </w:p>
    <w:p>
      <w:pPr>
        <w:ind w:left="0" w:right="0" w:firstLine="0"/>
        <w:jc w:val="left"/>
        <w:spacing w:before="0" w:after="0" w:line="360" w:lineRule="auto"/>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0" w:after="0" w:line="360" w:lineRule="auto"/>
        <w:rPr>
          <w:rFonts w:ascii="楷体" w:hAnsi="楷体" w:eastAsia="楷体" w:cs="楷体"/>
          <w:b/>
          <w:color w:val="000000"/>
          <w:sz w:val="4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r>
      <w:r/>
    </w:p>
    <w:p>
      <w:pPr>
        <w:ind w:left="0" w:right="0" w:firstLine="0"/>
        <w:jc w:val="center"/>
        <w:spacing w:before="0" w:after="0" w:line="360" w:lineRule="auto"/>
        <w:rPr>
          <w:rFonts w:ascii="楷体" w:hAnsi="楷体" w:eastAsia="楷体" w:cs="楷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招标文件目录</w:t>
      </w:r>
      <w:r/>
    </w:p>
    <w:p>
      <w:pPr>
        <w:ind w:left="0" w:right="0" w:firstLine="88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第一部分   投标邀请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第二部分   投标人须知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第三部分   </w:t>
      </w:r>
      <w:r>
        <w:rPr>
          <w:rFonts w:hint="eastAsia" w:ascii="楷体" w:hAnsi="楷体" w:eastAsia="楷体" w:cs="楷体"/>
          <w:b/>
          <w:color w:val="000000"/>
          <w:sz w:val="30"/>
        </w:rPr>
        <w:t xml:space="preserve">合同条款及格式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第四部分   采购需求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rPr>
          <w:rFonts w:ascii="楷体" w:hAnsi="楷体" w:eastAsia="楷体" w:cs="楷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361" w:right="1247" w:bottom="1191" w:left="1474" w:header="851" w:footer="992" w:gutter="0"/>
          <w:cols w:num="1" w:sep="0" w:space="720" w:equalWidth="1"/>
          <w:docGrid w:linePitch="360"/>
        </w:sectPr>
      </w:pPr>
      <w:r>
        <w:rPr>
          <w:rFonts w:ascii="楷体" w:hAnsi="楷体" w:eastAsia="楷体" w:cs="楷体"/>
          <w:b/>
          <w:color w:val="000000"/>
          <w:sz w:val="3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第一部分 投标邀请</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楷体" w:hAnsi="楷体" w:eastAsia="楷体" w:cs="楷体"/>
          <w:color w:val="auto"/>
          <w:sz w:val="24"/>
        </w:rPr>
        <w:t xml:space="preserve">项目概况</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color w:val="auto"/>
          <w:sz w:val="24"/>
          <w:u w:val="single"/>
          <w:lang w:eastAsia="zh-CN"/>
        </w:rPr>
        <w:t xml:space="preserve">2026-2027年度丁卯街道职工食堂统一管理餐饮服务</w:t>
      </w:r>
      <w:r>
        <w:rPr>
          <w:rFonts w:hint="eastAsia" w:ascii="楷体" w:hAnsi="楷体" w:eastAsia="楷体" w:cs="楷体"/>
          <w:color w:val="auto"/>
          <w:sz w:val="24"/>
          <w:u w:val="single"/>
          <w:lang w:eastAsia="zh-CN"/>
        </w:rPr>
        <w:t xml:space="preserve">项目</w:t>
      </w:r>
      <w:r>
        <w:rPr>
          <w:rFonts w:ascii="楷体" w:hAnsi="楷体" w:eastAsia="楷体" w:cs="楷体"/>
          <w:color w:val="auto"/>
          <w:sz w:val="24"/>
        </w:rPr>
        <w:t xml:space="preserve">的潜在投标人应在</w:t>
      </w:r>
      <w:r>
        <w:rPr>
          <w:rFonts w:ascii="楷体" w:hAnsi="楷体" w:eastAsia="楷体" w:cs="楷体"/>
          <w:color w:val="auto"/>
          <w:sz w:val="24"/>
          <w:u w:val="single"/>
        </w:rPr>
        <w:t xml:space="preserve">苏采云平台</w:t>
      </w:r>
      <w:r>
        <w:rPr>
          <w:rFonts w:ascii="楷体" w:hAnsi="楷体" w:eastAsia="楷体" w:cs="楷体"/>
          <w:color w:val="auto"/>
          <w:sz w:val="24"/>
        </w:rPr>
        <w:t xml:space="preserve">http://jszfcg.jsczt.cn/获取招标文件，并于</w:t>
      </w:r>
      <w:r>
        <w:rPr>
          <w:rFonts w:hint="eastAsia" w:ascii="楷体" w:hAnsi="楷体" w:eastAsia="楷体" w:cs="楷体"/>
          <w:color w:val="auto"/>
          <w:sz w:val="24"/>
          <w:lang w:val="en-US" w:eastAsia="zh-CN"/>
        </w:rPr>
        <w:t xml:space="preserve">2026年9月1日13点30分</w:t>
      </w:r>
      <w:r>
        <w:rPr>
          <w:rFonts w:ascii="楷体" w:hAnsi="楷体" w:eastAsia="楷体" w:cs="楷体"/>
          <w:color w:val="auto"/>
          <w:sz w:val="24"/>
        </w:rPr>
        <w:t xml:space="preserve">（北京时间）前按要求递交投标文件。</w:t>
      </w:r>
      <w:r/>
    </w:p>
    <w:p>
      <w:pPr>
        <w:pStyle w:val="741"/>
        <w:ind w:left="-142" w:right="0" w:firstLine="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一、项目基本情况</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rPr>
        <w:t xml:space="preserve">1、项目名称：</w:t>
      </w:r>
      <w:r>
        <w:rPr>
          <w:rFonts w:hint="eastAsia" w:ascii="楷体" w:hAnsi="楷体" w:eastAsia="楷体" w:cs="楷体"/>
          <w:color w:val="auto"/>
          <w:sz w:val="24"/>
          <w:lang w:val="en-US" w:eastAsia="zh-CN"/>
        </w:rPr>
        <w:t xml:space="preserve">2026-2027年度丁卯街道职工食堂统一管理餐饮服务</w:t>
      </w:r>
      <w:r/>
    </w:p>
    <w:p>
      <w:pPr>
        <w:ind w:firstLine="566"/>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2、项目编号：JSZC-321192-JLYD-G2026-0008</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3、标段划分：1个标段</w:t>
      </w:r>
      <w:r/>
    </w:p>
    <w:p>
      <w:pPr>
        <w:ind w:firstLine="566"/>
        <w:spacing w:line="360" w:lineRule="auto"/>
        <w:rPr>
          <w:rFonts w:hint="eastAsia"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4、采购预算：人民币120万元/一年，投标报价报一年，超过预算金额120万元为无效报价，按照无效响应处理。</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5</w:t>
      </w:r>
      <w:r>
        <w:rPr>
          <w:rFonts w:hint="eastAsia" w:ascii="楷体" w:hAnsi="楷体" w:eastAsia="楷体" w:cs="楷体"/>
          <w:color w:val="auto"/>
          <w:sz w:val="24"/>
        </w:rPr>
        <w:t xml:space="preserve">、采购需求：详细内容及要求见采购需求。</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6</w:t>
      </w:r>
      <w:r>
        <w:rPr>
          <w:rFonts w:hint="eastAsia" w:ascii="楷体" w:hAnsi="楷体" w:eastAsia="楷体" w:cs="楷体"/>
          <w:color w:val="auto"/>
          <w:sz w:val="24"/>
        </w:rPr>
        <w:t xml:space="preserve">、本项目是否接受联合体：不接受</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7</w:t>
      </w:r>
      <w:r>
        <w:rPr>
          <w:rFonts w:hint="eastAsia" w:ascii="楷体" w:hAnsi="楷体" w:eastAsia="楷体" w:cs="楷体"/>
          <w:color w:val="auto"/>
          <w:sz w:val="24"/>
        </w:rPr>
        <w:t xml:space="preserve">、本项目供应商邀请方式：发布公告</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8</w:t>
      </w:r>
      <w:r>
        <w:rPr>
          <w:rFonts w:hint="eastAsia" w:ascii="楷体" w:hAnsi="楷体" w:eastAsia="楷体" w:cs="楷体"/>
          <w:color w:val="auto"/>
          <w:sz w:val="24"/>
        </w:rPr>
        <w:t xml:space="preserve">、本次采购确定的成交供应商数量：</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名</w:t>
      </w:r>
      <w:r>
        <w:rPr>
          <w:rFonts w:hint="eastAsia" w:ascii="楷体" w:hAnsi="楷体" w:eastAsia="楷体" w:cs="楷体"/>
          <w:color w:val="auto"/>
          <w:sz w:val="24"/>
          <w:lang w:val="en-US" w:eastAsia="zh-CN"/>
        </w:rPr>
        <w:t xml:space="preserve">中标供应商</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9、合同履行期限：服务期贰年,合同一年一签。项目年度服务期满后，甲方根据年度考评决定是否续签合同或重新组织采购。</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二、申请人的资格要求：</w:t>
      </w:r>
      <w:r/>
    </w:p>
    <w:p>
      <w:pPr>
        <w:ind w:firstLine="566"/>
        <w:spacing w:line="360" w:lineRule="auto"/>
        <w:rPr>
          <w:rFonts w:hint="eastAsia" w:ascii="楷体" w:hAnsi="楷体" w:eastAsia="楷体" w:cs="楷体"/>
          <w:sz w:val="24"/>
        </w:rPr>
      </w:pPr>
      <w:r>
        <w:rPr>
          <w:rFonts w:hint="eastAsia" w:ascii="楷体" w:hAnsi="楷体" w:eastAsia="楷体" w:cs="楷体"/>
          <w:sz w:val="24"/>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1.1具有独立承担民事责任的能力；</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1.2具有良好的商业信誉和健全的财务会计制度；</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1.3具有履行合同所必需的设备和专业技术能力；</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1.4有依法缴纳税收和社会保障资金的良好记录；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1.5参加政府采购活动前三年内，在经营活动中没有重大违法记录;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1.6“信用中国”网站（www.creditchina.gov.cn）、中国政府采购网（www.ccgp.gov.cn）查询结果为没有失信被执行人名单、没有重大税收违法案件当事人名单、没有政府采购严重违法失信行为名单；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1.7法律、行政法规规定的其他条件：无。</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2.落实政府采购政策需满足的资格要求：</w:t>
      </w:r>
      <w:r/>
    </w:p>
    <w:p>
      <w:pPr>
        <w:ind w:firstLine="566"/>
        <w:spacing w:line="360" w:lineRule="auto"/>
        <w:tabs>
          <w:tab w:val="left" w:pos="6300" w:leader="none"/>
        </w:tabs>
        <w:rPr>
          <w:rFonts w:hint="eastAsia" w:ascii="楷体" w:hAnsi="楷体" w:eastAsia="楷体" w:cs="楷体"/>
          <w:b/>
          <w:bCs/>
          <w:color w:val="auto"/>
          <w:sz w:val="24"/>
        </w:rPr>
      </w:pPr>
      <w:r>
        <w:rPr>
          <w:rFonts w:hint="eastAsia" w:ascii="楷体" w:hAnsi="楷体" w:eastAsia="楷体" w:cs="楷体"/>
          <w:b/>
          <w:bCs/>
          <w:color w:val="auto"/>
          <w:sz w:val="24"/>
        </w:rPr>
        <w:t xml:space="preserve">（1）根据财政部、工业和信息化部关于印发《政府采购促进中小企业发展管理办法》（财库﹝2020﹞46号）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餐饮业）。</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1"/>
        </w:num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本项目的特定资格要求：</w:t>
      </w:r>
      <w:r>
        <w:rPr>
          <w:rFonts w:hint="eastAsia" w:ascii="楷体" w:hAnsi="楷体" w:eastAsia="楷体" w:cs="楷体"/>
          <w:color w:val="auto"/>
          <w:sz w:val="24"/>
          <w:lang w:val="en-US" w:eastAsia="zh-CN"/>
        </w:rPr>
        <w:t xml:space="preserve">投标人持有有效的食品经营许可证或餐饮服务许可证。</w:t>
      </w:r>
      <w:r/>
    </w:p>
    <w:p>
      <w:pPr>
        <w:pStyle w:val="741"/>
        <w:ind w:left="-142" w:right="0" w:firstLine="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三、获取招标文件</w:t>
      </w:r>
      <w:r/>
    </w:p>
    <w:p>
      <w:pPr>
        <w:ind w:firstLine="590"/>
        <w:spacing w:line="360" w:lineRule="auto"/>
        <w:rPr>
          <w:rFonts w:hint="eastAsia" w:ascii="楷体" w:hAnsi="楷体" w:eastAsia="楷体" w:cs="楷体"/>
          <w:color w:val="auto"/>
          <w:spacing w:val="-2"/>
          <w:sz w:val="24"/>
          <w:szCs w:val="24"/>
        </w:rPr>
        <w:outlineLvl w:val="2"/>
      </w:pPr>
      <w:r/>
      <w:bookmarkStart w:id="0" w:name="_Toc12727"/>
      <w:r>
        <w:rPr>
          <w:rFonts w:hint="eastAsia" w:ascii="楷体" w:hAnsi="楷体" w:eastAsia="楷体" w:cs="楷体"/>
          <w:color w:val="auto"/>
          <w:spacing w:val="-2"/>
          <w:sz w:val="24"/>
          <w:szCs w:val="24"/>
        </w:rPr>
        <w:t xml:space="preserve">本项目采用网上注册登记方式</w:t>
      </w:r>
      <w:bookmarkEnd w:id="0"/>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outlineLvl w:val="2"/>
      </w:pPr>
      <w:r/>
      <w:bookmarkStart w:id="1" w:name="_Toc5485"/>
      <w:r>
        <w:rPr>
          <w:rFonts w:hint="eastAsia" w:ascii="楷体" w:hAnsi="楷体" w:eastAsia="楷体" w:cs="楷体"/>
          <w:color w:val="auto"/>
          <w:spacing w:val="-2"/>
          <w:sz w:val="24"/>
          <w:szCs w:val="24"/>
        </w:rPr>
        <w:t xml:space="preserve">1、潜在供应商访问电子招标投标交易平台的网络地址和方法：</w:t>
      </w:r>
      <w:bookmarkEnd w:id="1"/>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（1）登录</w:t>
      </w:r>
      <w:r>
        <w:rPr>
          <w:rFonts w:ascii="楷体" w:hAnsi="楷体" w:eastAsia="楷体" w:cs="楷体"/>
          <w:color w:val="auto"/>
          <w:sz w:val="24"/>
        </w:rPr>
        <w:t xml:space="preserve">http://jszfcg.jsczt.cn/</w:t>
      </w:r>
      <w:r>
        <w:rPr>
          <w:rFonts w:hint="eastAsia" w:ascii="楷体" w:hAnsi="楷体" w:eastAsia="楷体" w:cs="楷体"/>
          <w:color w:val="auto"/>
          <w:spacing w:val="-2"/>
          <w:sz w:val="24"/>
          <w:szCs w:val="24"/>
        </w:rPr>
        <w:t xml:space="preserve">;或进入江苏政府采购网（http://www.ccgp-jiangsu.gov.cn/）首页点击“苏采云”进入系统。</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（2）获取</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文件的方式：</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“苏采云”系统用户注册--获取“CA数字证书”--CA绑定与登录--网上报名--下载</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（3）时间：</w:t>
      </w:r>
      <w:r>
        <w:rPr>
          <w:rFonts w:hint="eastAsia" w:ascii="楷体" w:hAnsi="楷体" w:eastAsia="楷体" w:cs="楷体"/>
          <w:color w:val="auto"/>
          <w:spacing w:val="-2"/>
          <w:sz w:val="24"/>
          <w:szCs w:val="24"/>
          <w:lang w:val="en-US" w:eastAsia="zh-CN"/>
        </w:rPr>
        <w:t xml:space="preserve">2026年8月11日9:00</w:t>
      </w:r>
      <w:r>
        <w:rPr>
          <w:rFonts w:hint="eastAsia" w:ascii="楷体" w:hAnsi="楷体" w:eastAsia="楷体" w:cs="楷体"/>
          <w:color w:val="auto"/>
          <w:spacing w:val="-2"/>
          <w:sz w:val="24"/>
          <w:szCs w:val="24"/>
        </w:rPr>
        <w:t xml:space="preserve">至</w:t>
      </w:r>
      <w:r>
        <w:rPr>
          <w:rFonts w:hint="eastAsia" w:ascii="楷体" w:hAnsi="楷体" w:eastAsia="楷体" w:cs="楷体"/>
          <w:color w:val="auto"/>
          <w:spacing w:val="-2"/>
          <w:sz w:val="24"/>
          <w:szCs w:val="24"/>
          <w:lang w:eastAsia="zh-CN"/>
        </w:rPr>
        <w:t xml:space="preserve">2026年</w:t>
      </w:r>
      <w:r>
        <w:rPr>
          <w:rFonts w:hint="eastAsia" w:ascii="楷体" w:hAnsi="楷体" w:eastAsia="楷体" w:cs="楷体"/>
          <w:color w:val="auto"/>
          <w:spacing w:val="-2"/>
          <w:sz w:val="24"/>
          <w:szCs w:val="24"/>
          <w:lang w:val="en-US" w:eastAsia="zh-CN"/>
        </w:rPr>
        <w:t xml:space="preserve">8</w:t>
      </w:r>
      <w:r>
        <w:rPr>
          <w:rFonts w:hint="eastAsia" w:ascii="楷体" w:hAnsi="楷体" w:eastAsia="楷体" w:cs="楷体"/>
          <w:color w:val="auto"/>
          <w:spacing w:val="-2"/>
          <w:sz w:val="24"/>
          <w:szCs w:val="24"/>
        </w:rPr>
        <w:t xml:space="preserve">月</w:t>
      </w:r>
      <w:r>
        <w:rPr>
          <w:rFonts w:hint="eastAsia" w:ascii="楷体" w:hAnsi="楷体" w:eastAsia="楷体" w:cs="楷体"/>
          <w:color w:val="auto"/>
          <w:spacing w:val="-2"/>
          <w:sz w:val="24"/>
          <w:szCs w:val="24"/>
          <w:lang w:val="en-US" w:eastAsia="zh-CN"/>
        </w:rPr>
        <w:t xml:space="preserve">17</w:t>
      </w:r>
      <w:r>
        <w:rPr>
          <w:rFonts w:hint="eastAsia" w:ascii="楷体" w:hAnsi="楷体" w:eastAsia="楷体" w:cs="楷体"/>
          <w:color w:val="auto"/>
          <w:spacing w:val="-2"/>
          <w:sz w:val="24"/>
          <w:szCs w:val="24"/>
        </w:rPr>
        <w:t xml:space="preserve">日17:</w:t>
      </w:r>
      <w:r>
        <w:rPr>
          <w:rFonts w:hint="eastAsia" w:ascii="楷体" w:hAnsi="楷体" w:eastAsia="楷体" w:cs="楷体"/>
          <w:color w:val="auto"/>
          <w:spacing w:val="-2"/>
          <w:sz w:val="24"/>
          <w:szCs w:val="24"/>
          <w:lang w:val="en-US" w:eastAsia="zh-CN"/>
        </w:rPr>
        <w:t xml:space="preserve">00</w:t>
      </w:r>
      <w:r>
        <w:rPr>
          <w:rFonts w:hint="eastAsia" w:ascii="楷体" w:hAnsi="楷体" w:eastAsia="楷体" w:cs="楷体"/>
          <w:color w:val="auto"/>
          <w:spacing w:val="-2"/>
          <w:sz w:val="24"/>
          <w:szCs w:val="24"/>
        </w:rPr>
        <w:t xml:space="preserve">。</w:t>
      </w:r>
      <w:r/>
    </w:p>
    <w:p>
      <w:pPr>
        <w:ind w:firstLine="590"/>
        <w:spacing w:line="360" w:lineRule="auto"/>
        <w:rPr>
          <w:rFonts w:hint="eastAsia" w:ascii="楷体" w:hAnsi="楷体" w:eastAsia="楷体" w:cs="楷体"/>
          <w:color w:val="auto"/>
          <w:spacing w:val="-2"/>
          <w:sz w:val="24"/>
          <w:szCs w:val="24"/>
        </w:rPr>
        <w:outlineLvl w:val="2"/>
      </w:pPr>
      <w:r/>
      <w:bookmarkStart w:id="2" w:name="_Toc23259"/>
      <w:r>
        <w:rPr>
          <w:rFonts w:hint="eastAsia" w:ascii="楷体" w:hAnsi="楷体" w:eastAsia="楷体" w:cs="楷体"/>
          <w:color w:val="auto"/>
          <w:spacing w:val="-2"/>
          <w:sz w:val="24"/>
          <w:szCs w:val="24"/>
        </w:rPr>
        <w:t xml:space="preserve">2、“CA数字证书”的获取</w:t>
      </w:r>
      <w:bookmarkEnd w:id="2"/>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供应商需办理CA锁，“苏采云”系统目前支持意源</w:t>
      </w:r>
      <w:r>
        <w:rPr>
          <w:rFonts w:hint="eastAsia" w:ascii="楷体" w:hAnsi="楷体" w:eastAsia="楷体" w:cs="楷体"/>
          <w:color w:val="auto"/>
          <w:spacing w:val="-2"/>
          <w:sz w:val="24"/>
          <w:szCs w:val="24"/>
          <w:lang w:val="en-US" w:eastAsia="zh-CN"/>
        </w:rPr>
        <w:t xml:space="preserve">和</w:t>
      </w:r>
      <w:r>
        <w:rPr>
          <w:rFonts w:hint="eastAsia" w:ascii="楷体" w:hAnsi="楷体" w:eastAsia="楷体" w:cs="楷体"/>
          <w:color w:val="auto"/>
          <w:spacing w:val="-2"/>
          <w:sz w:val="24"/>
          <w:szCs w:val="24"/>
        </w:rPr>
        <w:t xml:space="preserve">方正</w:t>
      </w:r>
      <w:r>
        <w:rPr>
          <w:rFonts w:hint="eastAsia" w:ascii="楷体" w:hAnsi="楷体" w:eastAsia="楷体" w:cs="楷体"/>
          <w:color w:val="auto"/>
          <w:spacing w:val="-2"/>
          <w:sz w:val="24"/>
          <w:szCs w:val="24"/>
          <w:lang w:eastAsia="zh-CN"/>
        </w:rPr>
        <w:t xml:space="preserve">，</w:t>
      </w:r>
      <w:r>
        <w:rPr>
          <w:rFonts w:hint="eastAsia" w:ascii="楷体" w:hAnsi="楷体" w:eastAsia="楷体" w:cs="楷体"/>
          <w:color w:val="auto"/>
          <w:spacing w:val="-2"/>
          <w:sz w:val="24"/>
          <w:szCs w:val="24"/>
          <w:lang w:val="en-US" w:eastAsia="zh-CN"/>
        </w:rPr>
        <w:t xml:space="preserve">镇江地区意源（方正）办理地址：镇江市润州区冠城路8号工人大厦7楼公共资源交易中心大厅CA窗口；工作日办公时间：9:00-12:00、13:30-17:30；联系人：邵娟，联系电话：13655287962</w:t>
      </w:r>
      <w:r>
        <w:rPr>
          <w:rFonts w:hint="eastAsia" w:ascii="楷体" w:hAnsi="楷体" w:eastAsia="楷体" w:cs="楷体"/>
          <w:color w:val="auto"/>
          <w:spacing w:val="-2"/>
          <w:sz w:val="24"/>
          <w:szCs w:val="24"/>
        </w:rPr>
        <w:t xml:space="preserve">。</w:t>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文件(后缀名为“.kedt”)、供应商操作手册及政府采购客户端工具可通过“苏采云”系统--已报名项目--报名详情页面内相应链接进行下载;具体见《江苏省政府采购管理交易系统（苏采云）供应商操作手册》。</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4、采购代理机构将数据电文形式的</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文件加载至电子招标投标交易平台，供潜在供应商下载或者查阅，</w:t>
      </w:r>
      <w:r>
        <w:rPr>
          <w:rFonts w:hint="eastAsia" w:ascii="楷体" w:hAnsi="楷体" w:eastAsia="楷体" w:cs="楷体"/>
          <w:b/>
          <w:bCs/>
          <w:color w:val="auto"/>
          <w:spacing w:val="-2"/>
          <w:sz w:val="24"/>
          <w:szCs w:val="24"/>
        </w:rPr>
        <w:t xml:space="preserve">各供应商应在规定的时间内完成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文件的下载，逾期可能会造成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文件无法下载以及投标响应文件无法上传的情形，由此导致的后果由各供应商自行承担。</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5、苏采云系统使用谷歌浏览器参与不见面开标。</w:t>
      </w:r>
      <w:r/>
    </w:p>
    <w:p>
      <w:pPr>
        <w:ind w:firstLine="590"/>
        <w:spacing w:line="360" w:lineRule="auto"/>
        <w:rPr>
          <w:rFonts w:hint="eastAsia" w:ascii="楷体" w:hAnsi="楷体" w:eastAsia="楷体" w:cs="楷体"/>
          <w:color w:val="000000"/>
          <w:szCs w:val="24"/>
          <w:shd w:val="clear" w:color="auto" w:fill="ffffff"/>
        </w:rPr>
      </w:pPr>
      <w:r>
        <w:rPr>
          <w:rFonts w:hint="eastAsia" w:ascii="楷体" w:hAnsi="楷体" w:eastAsia="楷体" w:cs="楷体"/>
          <w:color w:val="auto"/>
          <w:spacing w:val="-2"/>
          <w:sz w:val="24"/>
          <w:szCs w:val="24"/>
        </w:rPr>
        <w:t xml:space="preserve">6、</w:t>
      </w:r>
      <w:r>
        <w:rPr>
          <w:rFonts w:hint="eastAsia" w:ascii="楷体" w:hAnsi="楷体" w:eastAsia="楷体" w:cs="楷体"/>
          <w:color w:val="auto"/>
          <w:spacing w:val="-2"/>
          <w:sz w:val="24"/>
          <w:szCs w:val="24"/>
          <w:lang w:val="en-US" w:eastAsia="zh-CN"/>
        </w:rPr>
        <w:t xml:space="preserve">招标文件</w:t>
      </w:r>
      <w:r>
        <w:rPr>
          <w:rFonts w:hint="eastAsia" w:ascii="楷体" w:hAnsi="楷体" w:eastAsia="楷体" w:cs="楷体"/>
          <w:color w:val="auto"/>
          <w:spacing w:val="-2"/>
          <w:sz w:val="24"/>
          <w:szCs w:val="24"/>
        </w:rPr>
        <w:t xml:space="preserve">售价:免费</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四、提交投标文件截止时间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线上递交投标文件截止时间：</w:t>
      </w:r>
      <w:r>
        <w:rPr>
          <w:rFonts w:hint="eastAsia" w:ascii="楷体" w:hAnsi="楷体" w:eastAsia="楷体" w:cs="楷体"/>
          <w:color w:val="auto"/>
          <w:sz w:val="24"/>
          <w:lang w:eastAsia="zh-CN"/>
        </w:rPr>
        <w:t xml:space="preserve">2026年</w:t>
      </w:r>
      <w:r>
        <w:rPr>
          <w:rFonts w:hint="eastAsia" w:ascii="楷体" w:hAnsi="楷体" w:eastAsia="楷体" w:cs="楷体"/>
          <w:color w:val="auto"/>
          <w:sz w:val="24"/>
          <w:lang w:val="en-US" w:eastAsia="zh-CN"/>
        </w:rPr>
        <w:t xml:space="preserve">9</w:t>
      </w:r>
      <w:r>
        <w:rPr>
          <w:rFonts w:ascii="楷体" w:hAnsi="楷体" w:eastAsia="楷体" w:cs="楷体"/>
          <w:color w:val="auto"/>
          <w:sz w:val="24"/>
        </w:rPr>
        <w:t xml:space="preserve">月</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日</w:t>
      </w:r>
      <w:r>
        <w:rPr>
          <w:rFonts w:hint="eastAsia" w:ascii="楷体" w:hAnsi="楷体" w:eastAsia="楷体" w:cs="楷体"/>
          <w:color w:val="auto"/>
          <w:sz w:val="24"/>
          <w:lang w:val="en-US" w:eastAsia="zh-CN"/>
        </w:rPr>
        <w:t xml:space="preserve">13</w:t>
      </w:r>
      <w:r>
        <w:rPr>
          <w:rFonts w:ascii="楷体" w:hAnsi="楷体" w:eastAsia="楷体" w:cs="楷体"/>
          <w:color w:val="auto"/>
          <w:sz w:val="24"/>
        </w:rPr>
        <w:t xml:space="preserve">:</w:t>
      </w:r>
      <w:r>
        <w:rPr>
          <w:rFonts w:hint="eastAsia" w:ascii="楷体" w:hAnsi="楷体" w:eastAsia="楷体" w:cs="楷体"/>
          <w:color w:val="auto"/>
          <w:sz w:val="24"/>
          <w:lang w:val="en-US" w:eastAsia="zh-CN"/>
        </w:rPr>
        <w:t xml:space="preserve">3</w:t>
      </w:r>
      <w:r>
        <w:rPr>
          <w:rFonts w:ascii="楷体" w:hAnsi="楷体" w:eastAsia="楷体" w:cs="楷体"/>
          <w:color w:val="auto"/>
          <w:sz w:val="24"/>
        </w:rPr>
        <w:t xml:space="preserve">0（北京时间），在截止时间后送达及上传至“苏采云”系统的</w:t>
      </w:r>
      <w:r>
        <w:rPr>
          <w:rFonts w:hint="eastAsia" w:ascii="楷体" w:hAnsi="楷体" w:eastAsia="楷体" w:cs="楷体"/>
          <w:color w:val="auto"/>
          <w:sz w:val="24"/>
          <w:lang w:eastAsia="zh-CN"/>
        </w:rPr>
        <w:t xml:space="preserve">投标文件</w:t>
      </w:r>
      <w:r>
        <w:rPr>
          <w:rFonts w:ascii="楷体" w:hAnsi="楷体" w:eastAsia="楷体" w:cs="楷体"/>
          <w:color w:val="auto"/>
          <w:sz w:val="24"/>
        </w:rPr>
        <w:t xml:space="preserve">为无效文件，将被拒收。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2.提交投标文件地点：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线上地点：将后缀名为“.kedt”的投标文件</w:t>
      </w:r>
      <w:bookmarkStart w:id="9" w:name="_GoBack"/>
      <w:r/>
      <w:bookmarkEnd w:id="9"/>
      <w:r>
        <w:rPr>
          <w:rFonts w:ascii="楷体" w:hAnsi="楷体" w:eastAsia="楷体" w:cs="楷体"/>
          <w:color w:val="auto"/>
          <w:sz w:val="24"/>
        </w:rPr>
        <w:t xml:space="preserve">导入政府采购客户端工具--制作投标文件--导出加密的投标文件(后缀名为zip)--通过“苏采云”系统上传投标文件。具体详见《苏采云系统供应商操作手册》。</w:t>
      </w:r>
      <w:r/>
    </w:p>
    <w:p>
      <w:pPr>
        <w:ind w:left="0" w:right="0" w:firstLine="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五、投标文件开启</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1.投标文件开启时间：</w:t>
      </w:r>
      <w:r>
        <w:rPr>
          <w:rFonts w:hint="eastAsia" w:ascii="楷体" w:hAnsi="楷体" w:eastAsia="楷体" w:cs="楷体"/>
          <w:color w:val="auto"/>
          <w:sz w:val="24"/>
          <w:lang w:eastAsia="zh-CN"/>
        </w:rPr>
        <w:t xml:space="preserve">2026年</w:t>
      </w:r>
      <w:r>
        <w:rPr>
          <w:rFonts w:hint="eastAsia" w:ascii="楷体" w:hAnsi="楷体" w:eastAsia="楷体" w:cs="楷体"/>
          <w:color w:val="auto"/>
          <w:sz w:val="24"/>
          <w:lang w:val="en-US" w:eastAsia="zh-CN"/>
        </w:rPr>
        <w:t xml:space="preserve">9</w:t>
      </w:r>
      <w:r>
        <w:rPr>
          <w:rFonts w:ascii="楷体" w:hAnsi="楷体" w:eastAsia="楷体" w:cs="楷体"/>
          <w:color w:val="auto"/>
          <w:sz w:val="24"/>
        </w:rPr>
        <w:t xml:space="preserve">月</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日</w:t>
      </w:r>
      <w:r>
        <w:rPr>
          <w:rFonts w:hint="eastAsia" w:ascii="楷体" w:hAnsi="楷体" w:eastAsia="楷体" w:cs="楷体"/>
          <w:color w:val="auto"/>
          <w:sz w:val="24"/>
          <w:lang w:val="en-US" w:eastAsia="zh-CN"/>
        </w:rPr>
        <w:t xml:space="preserve">13</w:t>
      </w:r>
      <w:r>
        <w:rPr>
          <w:rFonts w:ascii="楷体" w:hAnsi="楷体" w:eastAsia="楷体" w:cs="楷体"/>
          <w:color w:val="auto"/>
          <w:sz w:val="24"/>
        </w:rPr>
        <w:t xml:space="preserve">:</w:t>
      </w:r>
      <w:r>
        <w:rPr>
          <w:rFonts w:hint="eastAsia" w:ascii="楷体" w:hAnsi="楷体" w:eastAsia="楷体" w:cs="楷体"/>
          <w:color w:val="auto"/>
          <w:sz w:val="24"/>
          <w:lang w:val="en-US" w:eastAsia="zh-CN"/>
        </w:rPr>
        <w:t xml:space="preserve">3</w:t>
      </w:r>
      <w:r>
        <w:rPr>
          <w:rFonts w:ascii="楷体" w:hAnsi="楷体" w:eastAsia="楷体" w:cs="楷体"/>
          <w:color w:val="auto"/>
          <w:sz w:val="24"/>
        </w:rPr>
        <w:t xml:space="preserve">0</w:t>
      </w:r>
      <w:r>
        <w:rPr>
          <w:rFonts w:ascii="楷体" w:hAnsi="楷体" w:eastAsia="楷体" w:cs="楷体"/>
          <w:color w:val="auto"/>
          <w:sz w:val="24"/>
        </w:rPr>
        <w:t xml:space="preserve">（北京时间）。</w:t>
      </w:r>
      <w:r/>
    </w:p>
    <w:p>
      <w:pPr>
        <w:ind w:left="0" w:right="0" w:firstLine="482"/>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2.投标文件开启地点：“苏采云”系统（网址：http://jszfcg.jsczt.cn/）“开标大厅”进入系统“开标大厅”。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4.不见面交易相关要求和说明如下：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（1）不见面开标项目的时间均以国家授时中心发布的时间为准；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（2）开标当日，投标人不必抵达开标现场，仅需在任意地点通过“苏采云”系统（网址：http://jszfcg.jsczt.cn/）“开标大厅”进入系统“开标大厅”参与开标过程；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楷体" w:hAnsi="楷体" w:eastAsia="楷体" w:cs="楷体"/>
          <w:color w:val="auto"/>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41"/>
        <w:ind w:left="0" w:right="0" w:firstLine="0"/>
        <w:jc w:val="both"/>
        <w:spacing w:before="0" w:after="0" w:line="360"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auto"/>
          <w:sz w:val="24"/>
        </w:rPr>
        <w:t xml:space="preserve">（5）因投标人自身软硬件配备不齐全或发生故障等问题而导致在交互过程中出现不稳定或中断等情况的，由投标人自身承担一切后果。</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六、公告期限</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自本公告发布之日起5个工作日。</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七、其他补充事宜</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pageBreakBefore w:val="0"/>
        <w:spacing w:line="400" w:lineRule="exact"/>
        <w:rPr>
          <w:rFonts w:hint="eastAsia" w:ascii="楷体" w:hAnsi="楷体" w:eastAsia="楷体" w:cs="楷体"/>
          <w:b w:val="0"/>
          <w:bCs w:val="0"/>
          <w:color w:val="auto"/>
          <w:spacing w:val="-2"/>
          <w:sz w:val="24"/>
          <w:szCs w:val="24"/>
          <w:lang w:eastAsia="zh-CN"/>
        </w:rPr>
      </w:pPr>
      <w:r>
        <w:rPr>
          <w:rFonts w:hint="eastAsia" w:ascii="楷体" w:hAnsi="楷体" w:eastAsia="楷体" w:cs="楷体"/>
          <w:b w:val="0"/>
          <w:bCs w:val="0"/>
          <w:color w:val="auto"/>
          <w:spacing w:val="-2"/>
          <w:sz w:val="24"/>
          <w:szCs w:val="24"/>
        </w:rPr>
        <w:t xml:space="preserve">2.供应商如确定参加</w:t>
      </w:r>
      <w:r>
        <w:rPr>
          <w:rFonts w:hint="eastAsia" w:ascii="楷体" w:hAnsi="楷体" w:eastAsia="楷体" w:cs="楷体"/>
          <w:b w:val="0"/>
          <w:bCs w:val="0"/>
          <w:color w:val="auto"/>
          <w:spacing w:val="-2"/>
          <w:sz w:val="24"/>
          <w:szCs w:val="24"/>
          <w:lang w:val="en-US" w:eastAsia="zh-CN"/>
        </w:rPr>
        <w:t xml:space="preserve">投标</w:t>
      </w:r>
      <w:r>
        <w:rPr>
          <w:rFonts w:hint="eastAsia" w:ascii="楷体" w:hAnsi="楷体" w:eastAsia="楷体" w:cs="楷体"/>
          <w:b w:val="0"/>
          <w:bCs w:val="0"/>
          <w:color w:val="auto"/>
          <w:spacing w:val="-2"/>
          <w:sz w:val="24"/>
          <w:szCs w:val="24"/>
        </w:rPr>
        <w:t xml:space="preserve">，可自行下载采购文件及有关资料，按照《操作手册》进行注册，领取CA和办理电子签章，并按《操作手册》要求制作、上传电子</w:t>
      </w:r>
      <w:r>
        <w:rPr>
          <w:rFonts w:hint="eastAsia" w:ascii="楷体" w:hAnsi="楷体" w:eastAsia="楷体" w:cs="楷体"/>
          <w:b w:val="0"/>
          <w:bCs w:val="0"/>
          <w:color w:val="auto"/>
          <w:spacing w:val="-2"/>
          <w:sz w:val="24"/>
          <w:szCs w:val="24"/>
          <w:lang w:eastAsia="zh-CN"/>
        </w:rPr>
        <w:t xml:space="preserve">响应。</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4.根据江苏省财政厅《关于做好政府采购支持企业发展有关事项的通知》（苏财购【2020】52号）文件的要求，本项目无需缴纳</w:t>
      </w:r>
      <w:r>
        <w:rPr>
          <w:rFonts w:hint="eastAsia" w:ascii="楷体" w:hAnsi="楷体" w:eastAsia="楷体" w:cs="楷体"/>
          <w:color w:val="auto"/>
          <w:spacing w:val="-2"/>
          <w:sz w:val="24"/>
          <w:szCs w:val="24"/>
          <w:lang w:val="en-US" w:eastAsia="zh-CN"/>
        </w:rPr>
        <w:t xml:space="preserve">投标</w:t>
      </w:r>
      <w:r>
        <w:rPr>
          <w:rFonts w:hint="eastAsia" w:ascii="楷体" w:hAnsi="楷体" w:eastAsia="楷体" w:cs="楷体"/>
          <w:color w:val="auto"/>
          <w:spacing w:val="-2"/>
          <w:sz w:val="24"/>
          <w:szCs w:val="24"/>
        </w:rPr>
        <w:t xml:space="preserve">保证金。</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5.有关本次采购的事项若存在变动或修改，敬请及时关注“江苏省政府采购网”发布的信息。</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6.如在开标时间发生系统崩溃等不可预见的情况，造成开评标活动无法正常进行的，将延迟开评标，具体开评标时间另行通知。</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7</w:t>
      </w:r>
      <w:r>
        <w:rPr>
          <w:rFonts w:hint="eastAsia" w:ascii="楷体" w:hAnsi="楷体" w:eastAsia="楷体" w:cs="楷体"/>
          <w:color w:val="auto"/>
          <w:spacing w:val="-2"/>
          <w:sz w:val="24"/>
          <w:szCs w:val="24"/>
        </w:rPr>
        <w:t xml:space="preserve">.</w:t>
      </w:r>
      <w:r>
        <w:rPr>
          <w:rFonts w:hint="eastAsia" w:ascii="楷体" w:hAnsi="楷体" w:eastAsia="楷体" w:cs="楷体"/>
          <w:color w:val="auto"/>
          <w:spacing w:val="-2"/>
          <w:sz w:val="24"/>
          <w:szCs w:val="24"/>
          <w:lang w:val="en-US" w:eastAsia="zh-CN"/>
        </w:rPr>
        <w:t xml:space="preserve">苏彩云技术支持（江苏富深协通科技股份有限公司）镇江市及区县客服热线：0519-86722803、0519-86722806</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8.现场查勘及答疑会：采购人不统一组织现场查勘和答疑会，供应商可自行联系采购人查勘或答疑。供应商获取采购文件后，自行进行实地勘查，未进行实地勘查或勘查后作出的任何推论、理解和结论以及方案编制等与采购人需求不相符的，采购人概不负责，因此而带来的风险及所造成的一切损失由供应商自行承担。</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pacing w:val="-2"/>
          <w:sz w:val="24"/>
          <w:szCs w:val="24"/>
          <w:lang w:val="en-US" w:eastAsia="zh-CN" w:bidi="ar-SA"/>
        </w:rPr>
        <w:t xml:space="preserve">9.</w:t>
      </w:r>
      <w:r>
        <w:rPr>
          <w:rFonts w:ascii="楷体" w:hAnsi="楷体" w:eastAsia="楷体" w:cs="楷体"/>
          <w:color w:val="auto"/>
          <w:sz w:val="24"/>
        </w:rPr>
        <w:t xml:space="preserve">根据江苏省财政厅《关于更换全省政府采购交易系统CA数字证书和电子签章的通知》精神，自</w:t>
      </w:r>
      <w:r>
        <w:rPr>
          <w:rFonts w:hint="eastAsia" w:ascii="楷体" w:hAnsi="楷体" w:eastAsia="楷体" w:cs="楷体"/>
          <w:color w:val="auto"/>
          <w:sz w:val="24"/>
          <w:lang w:eastAsia="zh-CN"/>
        </w:rPr>
        <w:t xml:space="preserve">202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lang w:eastAsia="zh-CN"/>
        </w:rPr>
        <w:t xml:space="preserve">年</w:t>
      </w:r>
      <w:r>
        <w:rPr>
          <w:rFonts w:ascii="楷体" w:hAnsi="楷体" w:eastAsia="楷体" w:cs="楷体"/>
          <w:color w:val="auto"/>
          <w:sz w:val="24"/>
        </w:rPr>
        <w:t xml:space="preserve">9月18日起在“苏采云”政府采购交易系统发布采购公告的政府采购项目，CA锁为意源（方正）CA锁。（办理指南地址：http://jsxcmm.com/help/help.html。）</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镇江地区意源（方正）线下办理方式：镇江市润州区冠城路8号工人大厦7楼公共资源交易中心大厅CA窗口</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工作日办公时间：9:00-12:00、13:30-17:30</w:t>
      </w:r>
      <w:r/>
    </w:p>
    <w:p>
      <w:pPr>
        <w:ind w:left="0" w:right="0" w:firstLine="480"/>
        <w:jc w:val="both"/>
        <w:pageBreakBefore w:val="0"/>
        <w:spacing w:before="0" w:after="0" w:line="400" w:lineRule="exact"/>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联系人：邵娟，联系电话：13655287962   客服电话：400-608-6099</w:t>
      </w:r>
      <w:r/>
    </w:p>
    <w:p>
      <w:pPr>
        <w:pStyle w:val="741"/>
        <w:ind w:left="-142" w:right="0" w:firstLine="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八、对本次招标提出询问，请按以下方式联系。</w:t>
      </w:r>
      <w:r/>
    </w:p>
    <w:p>
      <w:pPr>
        <w:ind w:right="0" w:firstLine="480"/>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1.采购人信息</w:t>
      </w:r>
      <w:r/>
    </w:p>
    <w:p>
      <w:pPr>
        <w:ind w:left="920" w:right="0" w:firstLine="0"/>
        <w:pageBreakBefore w:val="0"/>
        <w:spacing w:before="0" w:after="0" w:line="400" w:lineRule="exact"/>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名称：</w:t>
      </w:r>
      <w:r>
        <w:rPr>
          <w:rFonts w:hint="eastAsia" w:ascii="楷体" w:hAnsi="楷体" w:eastAsia="楷体" w:cs="楷体"/>
          <w:color w:val="auto"/>
          <w:sz w:val="24"/>
        </w:rPr>
        <w:t xml:space="preserve">镇江经济技术开发区丁卯街道办事处</w:t>
      </w:r>
      <w:r/>
    </w:p>
    <w:p>
      <w:pPr>
        <w:ind w:left="920" w:right="0" w:firstLine="0"/>
        <w:pageBreakBefore w:val="0"/>
        <w:spacing w:before="0" w:after="0" w:line="400" w:lineRule="exact"/>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lang w:val="en-US" w:eastAsia="zh-CN"/>
        </w:rPr>
        <w:t xml:space="preserve">联系人：戴主任   联系电话：0511-88888816     </w:t>
      </w:r>
      <w:r/>
    </w:p>
    <w:p>
      <w:pPr>
        <w:ind w:right="0" w:firstLine="480"/>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2.采购代理机构信息</w:t>
      </w:r>
      <w:r/>
    </w:p>
    <w:p>
      <w:pPr>
        <w:ind w:left="920" w:right="0" w:firstLine="0"/>
        <w:pageBreakBefore w:val="0"/>
        <w:spacing w:before="0" w:after="0" w:line="400" w:lineRule="exact"/>
        <w:rPr>
          <w:rFonts w:hint="eastAsia" w:ascii="楷体" w:hAnsi="楷体" w:eastAsia="楷体" w:cs="楷体"/>
          <w:color w:val="auto"/>
          <w:sz w:val="24"/>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名称：</w:t>
      </w:r>
      <w:r>
        <w:rPr>
          <w:rFonts w:hint="eastAsia" w:ascii="楷体" w:hAnsi="楷体" w:eastAsia="楷体" w:cs="楷体"/>
          <w:color w:val="auto"/>
          <w:sz w:val="24"/>
          <w:lang w:eastAsia="zh-CN"/>
        </w:rPr>
        <w:t xml:space="preserve">江苏镇江霖宥德项目管理咨询有限公司</w:t>
      </w:r>
      <w:r/>
    </w:p>
    <w:p>
      <w:pPr>
        <w:ind w:left="920" w:right="0" w:firstLine="0"/>
        <w:pageBreakBefore w:val="0"/>
        <w:spacing w:before="0" w:after="0" w:line="400" w:lineRule="exact"/>
        <w:rPr>
          <w:rFonts w:hint="default"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地址：镇江市润州区远洋香奈河畔一期</w:t>
      </w:r>
      <w:r>
        <w:rPr>
          <w:rFonts w:hint="eastAsia" w:ascii="楷体" w:hAnsi="楷体" w:eastAsia="楷体" w:cs="楷体"/>
          <w:color w:val="auto"/>
          <w:sz w:val="24"/>
          <w:lang w:val="en-US" w:eastAsia="zh-CN"/>
        </w:rPr>
        <w:t xml:space="preserve">商务楼29</w:t>
      </w:r>
      <w:r>
        <w:rPr>
          <w:rFonts w:hint="eastAsia" w:ascii="楷体" w:hAnsi="楷体" w:eastAsia="楷体" w:cs="楷体"/>
          <w:color w:val="auto"/>
          <w:sz w:val="24"/>
        </w:rPr>
        <w:t xml:space="preserve">栋</w:t>
      </w:r>
      <w:r>
        <w:rPr>
          <w:rFonts w:hint="eastAsia" w:ascii="楷体" w:hAnsi="楷体" w:eastAsia="楷体" w:cs="楷体"/>
          <w:color w:val="auto"/>
          <w:sz w:val="24"/>
          <w:lang w:val="en-US" w:eastAsia="zh-CN"/>
        </w:rPr>
        <w:t xml:space="preserve">20层</w:t>
      </w:r>
      <w:r/>
    </w:p>
    <w:p>
      <w:pPr>
        <w:ind w:left="920" w:right="0" w:firstLine="0"/>
        <w:pageBreakBefore w:val="0"/>
        <w:spacing w:before="0" w:after="0" w:line="400" w:lineRule="exact"/>
        <w:rPr>
          <w:rFonts w:hint="default"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联系方式：</w:t>
      </w:r>
      <w:r>
        <w:rPr>
          <w:rFonts w:hint="eastAsia" w:ascii="楷体" w:hAnsi="楷体" w:eastAsia="楷体" w:cs="楷体"/>
          <w:color w:val="auto"/>
          <w:sz w:val="24"/>
          <w:lang w:val="en-US" w:eastAsia="zh-CN"/>
        </w:rPr>
        <w:t xml:space="preserve">15952810787</w:t>
      </w:r>
      <w:r/>
    </w:p>
    <w:p>
      <w:pPr>
        <w:ind w:left="1079" w:right="0" w:hanging="300"/>
        <w:jc w:val="right"/>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48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erReference w:type="first" r:id="rId13"/>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2"/>
        </w:rPr>
      </w:r>
      <w:r/>
    </w:p>
    <w:p>
      <w:pPr>
        <w:ind w:left="0" w:right="0" w:firstLine="48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第二部分   投标人须知</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一、总 则</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1．适用范围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1.1本招标文件仅适用于</w:t>
      </w:r>
      <w:r>
        <w:rPr>
          <w:rFonts w:hint="eastAsia" w:ascii="楷体" w:hAnsi="楷体" w:eastAsia="楷体" w:cs="楷体"/>
          <w:color w:val="auto"/>
          <w:sz w:val="24"/>
          <w:u w:val="single"/>
          <w:lang w:eastAsia="zh-CN"/>
        </w:rPr>
        <w:t xml:space="preserve">2026-2027年度丁卯街道职工食堂统一管理餐饮服务</w:t>
      </w:r>
      <w:r>
        <w:rPr>
          <w:rFonts w:ascii="楷体" w:hAnsi="楷体" w:eastAsia="楷体" w:cs="楷体"/>
          <w:color w:val="auto"/>
          <w:sz w:val="24"/>
        </w:rPr>
        <w:t xml:space="preserve">。</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2．定义</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招标文件中下列术语应解释为：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2.1“采购人”系指依法进行政府采购的国家机关、事业单位、团体组织，即：</w:t>
      </w:r>
      <w:r>
        <w:rPr>
          <w:rFonts w:hint="eastAsia" w:ascii="楷体" w:hAnsi="楷体" w:eastAsia="楷体" w:cs="楷体"/>
          <w:color w:val="auto"/>
          <w:sz w:val="24"/>
          <w:u w:val="single"/>
          <w:lang w:eastAsia="zh-CN"/>
        </w:rPr>
        <w:t xml:space="preserve">镇江经济技术开发区丁卯街道办事处</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2.2“投标人”系指响应招标、参加投标竞争的法人、其他组织或者自然人。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2.3“采购代理机构”系指组织本次采购活动的单位，即：</w:t>
      </w:r>
      <w:r>
        <w:rPr>
          <w:rFonts w:hint="eastAsia" w:ascii="楷体" w:hAnsi="楷体" w:eastAsia="楷体" w:cs="楷体"/>
          <w:color w:val="auto"/>
          <w:sz w:val="24"/>
          <w:u w:val="single"/>
          <w:lang w:eastAsia="zh-CN"/>
        </w:rPr>
        <w:t xml:space="preserve">江苏镇江霖宥德项目管理咨询有限公司</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szCs w:val="24"/>
          <w:lang w:val="en-US"/>
        </w:rPr>
        <w:t xml:space="preserve">“</w:t>
      </w:r>
      <w:r>
        <w:rPr>
          <w:rFonts w:hint="eastAsia" w:ascii="楷体" w:hAnsi="楷体" w:eastAsia="楷体"/>
          <w:color w:val="auto"/>
          <w:sz w:val="24"/>
        </w:rPr>
        <w:t xml:space="preserve">服务"系指根据本</w:t>
      </w:r>
      <w:r>
        <w:rPr>
          <w:rFonts w:hint="eastAsia" w:ascii="楷体" w:hAnsi="楷体" w:eastAsia="楷体"/>
          <w:color w:val="auto"/>
          <w:sz w:val="24"/>
          <w:lang w:val="en-US" w:eastAsia="zh-CN"/>
        </w:rPr>
        <w:t xml:space="preserve">招标</w:t>
      </w:r>
      <w:r>
        <w:rPr>
          <w:rFonts w:hint="eastAsia" w:ascii="楷体" w:hAnsi="楷体" w:eastAsia="楷体"/>
          <w:color w:val="auto"/>
          <w:sz w:val="24"/>
        </w:rPr>
        <w:t xml:space="preserve">文件规定提供的</w:t>
      </w:r>
      <w:r>
        <w:rPr>
          <w:rFonts w:hint="eastAsia" w:ascii="楷体" w:hAnsi="楷体" w:eastAsia="楷体" w:cs="楷体"/>
          <w:color w:val="auto"/>
          <w:sz w:val="24"/>
          <w:szCs w:val="24"/>
          <w:u w:val="single"/>
          <w:lang w:val="en-US" w:eastAsia="zh-CN"/>
        </w:rPr>
        <w:t xml:space="preserve">2026-2027年度丁卯街道职工食堂统一管理餐饮服务</w:t>
      </w:r>
      <w:r>
        <w:rPr>
          <w:rFonts w:hint="eastAsia" w:ascii="楷体" w:hAnsi="楷体" w:eastAsia="楷体" w:cs="楷体"/>
          <w:color w:val="auto"/>
          <w:sz w:val="24"/>
          <w:u w:val="none"/>
          <w:lang w:val="en-US" w:eastAsia="zh-CN"/>
        </w:rPr>
        <w:t xml:space="preserve">的</w:t>
      </w:r>
      <w:r>
        <w:rPr>
          <w:rFonts w:hint="eastAsia" w:ascii="楷体" w:hAnsi="楷体" w:eastAsia="楷体"/>
          <w:color w:val="auto"/>
          <w:sz w:val="24"/>
        </w:rPr>
        <w:t xml:space="preserve">服务。</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3．采购方式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3.1本次采购采取公开招标方式：综合评分法。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3.2本项目资格审查方式：资格后审</w:t>
      </w:r>
      <w:r/>
    </w:p>
    <w:p>
      <w:pPr>
        <w:ind w:left="0" w:right="0" w:firstLine="480"/>
        <w:jc w:val="both"/>
        <w:spacing w:before="0" w:after="0" w:line="360" w:lineRule="auto"/>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3.3本次采购确定的中标人数量：</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名</w:t>
      </w:r>
      <w:r>
        <w:rPr>
          <w:rFonts w:hint="eastAsia" w:ascii="楷体" w:hAnsi="楷体" w:eastAsia="楷体" w:cs="楷体"/>
          <w:color w:val="auto"/>
          <w:sz w:val="24"/>
          <w:lang w:val="en-US" w:eastAsia="zh-CN"/>
        </w:rPr>
        <w:t xml:space="preserve">中标供应商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4．投标费用</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lang w:val="en-US" w:eastAsia="zh-CN"/>
        </w:rPr>
        <w:t xml:space="preserve">4.1</w:t>
      </w:r>
      <w:r>
        <w:rPr>
          <w:rFonts w:ascii="楷体" w:hAnsi="楷体" w:eastAsia="楷体" w:cs="楷体"/>
          <w:color w:val="000000"/>
          <w:sz w:val="24"/>
          <w:szCs w:val="24"/>
        </w:rPr>
        <w:t xml:space="preserve">代理</w:t>
      </w:r>
      <w:r>
        <w:rPr>
          <w:rFonts w:hint="eastAsia" w:ascii="楷体" w:hAnsi="楷体" w:eastAsia="楷体" w:cs="楷体"/>
          <w:color w:val="000000"/>
          <w:sz w:val="24"/>
          <w:szCs w:val="24"/>
        </w:rPr>
        <w:t xml:space="preserve">费为人民币14350元整（按“苏招协[2022]002号文）”的规定收费标准的70%计取），由采购人支付</w:t>
      </w:r>
      <w:r>
        <w:rPr>
          <w:rFonts w:hint="eastAsia" w:ascii="楷体" w:hAnsi="楷体" w:eastAsia="楷体" w:cs="楷体"/>
          <w:color w:val="auto"/>
          <w:sz w:val="24"/>
          <w:lang w:val="en-US" w:eastAsia="zh-CN"/>
        </w:rPr>
        <w:t xml:space="preserve">。</w:t>
      </w:r>
      <w:r/>
    </w:p>
    <w:p>
      <w:pPr>
        <w:pStyle w:val="804"/>
        <w:ind w:left="0" w:right="0" w:firstLine="480"/>
        <w:jc w:val="both"/>
        <w:keepLines w:val="0"/>
        <w:keepNext w:val="0"/>
        <w:spacing w:before="0" w:beforeAutospacing="0" w:after="0" w:afterAutospacing="0" w:line="360" w:lineRule="auto"/>
        <w:widowControl w:val="off"/>
        <w:rPr>
          <w:rFonts w:hint="eastAsia" w:ascii="楷体" w:hAnsi="楷体" w:eastAsia="楷体" w:cs="楷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lang w:val="en-US" w:eastAsia="zh-CN"/>
        </w:rPr>
        <w:t xml:space="preserve">账户名称：江苏镇江霖宥德项目管理咨询有限公司</w:t>
      </w:r>
      <w:r/>
    </w:p>
    <w:p>
      <w:pPr>
        <w:pStyle w:val="804"/>
        <w:ind w:left="0" w:right="0" w:firstLine="480"/>
        <w:jc w:val="both"/>
        <w:keepLines w:val="0"/>
        <w:keepNext w:val="0"/>
        <w:spacing w:before="0" w:beforeAutospacing="0" w:after="0" w:afterAutospacing="0" w:line="360" w:lineRule="auto"/>
        <w:widowControl w:val="off"/>
        <w:rPr>
          <w:rFonts w:hint="eastAsia" w:ascii="楷体" w:hAnsi="楷体" w:eastAsia="楷体" w:cs="楷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lang w:val="en-US" w:eastAsia="zh-CN"/>
        </w:rPr>
        <w:t xml:space="preserve">银行名称：中国民生银行股份有限公司镇江支行营业部</w:t>
      </w:r>
      <w:r/>
    </w:p>
    <w:p>
      <w:pPr>
        <w:pStyle w:val="804"/>
        <w:ind w:left="0" w:right="0" w:firstLine="480"/>
        <w:jc w:val="both"/>
        <w:keepLines w:val="0"/>
        <w:keepNext w:val="0"/>
        <w:spacing w:before="0" w:beforeAutospacing="0" w:after="0" w:afterAutospacing="0" w:line="360" w:lineRule="auto"/>
        <w:widowControl w:val="off"/>
        <w:rPr>
          <w:rFonts w:hint="default" w:ascii="楷体" w:hAnsi="楷体" w:eastAsia="楷体" w:cs="楷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lang w:val="en-US" w:eastAsia="zh-CN"/>
        </w:rPr>
        <w:t xml:space="preserve">银行账号：631875834</w:t>
      </w:r>
      <w:r/>
    </w:p>
    <w:p>
      <w:pPr>
        <w:pStyle w:val="804"/>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000000"/>
          <w:sz w:val="24"/>
          <w:szCs w:val="24"/>
        </w:rPr>
        <w:t xml:space="preserve">4.2</w:t>
      </w:r>
      <w:r>
        <w:rPr>
          <w:rFonts w:hint="eastAsia" w:ascii="楷体" w:hAnsi="楷体" w:eastAsia="楷体" w:cs="楷体"/>
          <w:color w:val="000000"/>
          <w:sz w:val="24"/>
          <w:szCs w:val="24"/>
        </w:rPr>
        <w:t xml:space="preserve">专家评审费按照实际发生的金额由采购单位直接支付给评审专家。</w:t>
      </w:r>
      <w:r/>
    </w:p>
    <w:p>
      <w:pPr>
        <w:pStyle w:val="80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rPr>
        <w:t xml:space="preserve">4.3不论投标的结果如何，采购人和采购代理机构在任何情况下均无义务和责任承担上述费用。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5．政策功能</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5.1支持中小企业发展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5.1.2在政府采购活动中，投标人提供的货物、工程或者服务符合下列情形的，享受中小企业扶持政策：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5.1.2.1在货物采购项目中，货物由中小企业制造，即货物由中小企业生产且使用该中小企业商号或者注册商标；</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5.1.2.2在工程采购项目中，工程由中小企业承建，即工程施工单位为中小企业；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在货物采购项目中，投标人提供的货物既有中小企业制造货物，也有大型企业制造货物的，不享受中小企业扶持政策。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5.2强制采购信息安全产品</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信息安全产品指国家市场监督管理总局《信息安全产品强制性认证目录》内，且获得强制性产品认证证书的产品。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5.3支持绿色发展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5.3.2本项目中涉及商品包装和快递包装的，参考《财政部办公厅关于印发《商品包装政府采购需求标准（试行）》、 《快递包装政府采购需求标准（试行）》的通知》</w:t>
      </w:r>
      <w:bookmarkStart w:id="3" w:name="_Hlk132634610"/>
      <w:r>
        <w:rPr>
          <w:rFonts w:hint="eastAsia" w:ascii="楷体" w:hAnsi="楷体" w:eastAsia="楷体" w:cs="楷体"/>
          <w:color w:val="auto"/>
          <w:sz w:val="24"/>
        </w:rPr>
        <w:t xml:space="preserve">（财办库〔2020〕123号）</w:t>
      </w:r>
      <w:bookmarkEnd w:id="3"/>
      <w:r>
        <w:rPr>
          <w:rFonts w:hint="eastAsia" w:ascii="楷体" w:hAnsi="楷体" w:eastAsia="楷体" w:cs="楷体"/>
          <w:color w:val="auto"/>
          <w:sz w:val="24"/>
        </w:rPr>
        <w:t xml:space="preserve">规定的包装需求标准。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5.3.4采购人采购数据中心相关设备、运维服务，按照《绿色数据中心政府采购需求标准（试行）》实施相关采购活动。</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5.5支持创新发展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5.5.1采购人优先采购被认定为重点推广应用、首台（套）重大装备、重点领域首版次软件的自主创新产品。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5.6平等对待内外资企业和符合条件的破产重整企业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5.6.1平等对待内外资企业和符合条件的破产重整企业，切实保障企业公平竞争，平等维护企业的合法利益。</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5.7实施本国产品标准及相关政策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5.7.1认定标准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本国产品应当符合以下条件：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（一）在中国境内生产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产品应当在中国境内生产，即在中华人民共和国关境内实现从原材料、组件到产品的属性改变。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1.为确保产品在运输或者储存期间保持某种状态而进行的操作；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2.为产品运输或者销售进行的包装或者展示；</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3.在产品或者其包装上粘贴或者印刷品牌、标志、标识以及其他用于区别的标记；</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4.简单的上漆、磨光和分装；</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5.其他不属于属性改变的情形。</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（二）在中国境内生产的组件成本占比达到规定比例</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产品在中国境内生产的组件成本占比应当达到规定比例，计算公式为：</w:t>
      </w:r>
      <w:r>
        <w:rPr>
          <w:rFonts w:ascii="楷体" w:hAnsi="楷体" w:eastAsia="楷体" w:cs="楷体"/>
          <w:color w:val="auto"/>
          <w:sz w:val="24"/>
        </w:rPr>
        <mc:AlternateContent>
          <mc:Choice Requires="wpg">
            <w:drawing>
              <wp:inline xmlns:wp="http://schemas.openxmlformats.org/drawingml/2006/wordprocessingDrawing" distT="0" distB="0" distL="0" distR="0">
                <wp:extent cx="4676775" cy="737870"/>
                <wp:effectExtent l="0" t="0" r="9525" b="508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16"/>
                        <a:stretch/>
                      </pic:blipFill>
                      <pic:spPr bwMode="auto">
                        <a:xfrm>
                          <a:off x="0" y="0"/>
                          <a:ext cx="4676775" cy="73795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8.2pt;height:58.1pt;mso-wrap-distance-left:0.0pt;mso-wrap-distance-top:0.0pt;mso-wrap-distance-right:0.0pt;mso-wrap-distance-bottom:0.0pt;" stroked="f" strokeweight="0.75pt">
                <v:path textboxrect="0,0,0,0"/>
                <v:imagedata r:id="rId16" o:title=""/>
              </v:shape>
            </w:pict>
          </mc:Fallback>
        </mc:AlternateConten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rPr>
          <w:rFonts w:hint="eastAsia" w:ascii="楷体" w:hAnsi="楷体" w:eastAsia="楷体" w:cs="楷体"/>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（三）特定产品的关键组件、关键工序符合相关要求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财政部会同有关行业主管部门自本通知施行之日起</w:t>
      </w:r>
      <w:r>
        <w:rPr>
          <w:rFonts w:ascii="楷体" w:hAnsi="楷体" w:eastAsia="楷体" w:cs="楷体"/>
          <w:color w:val="auto"/>
          <w:sz w:val="24"/>
        </w:rPr>
        <w:t xml:space="preserve">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5.7.2适用范围</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楷体" w:hAnsi="楷体" w:eastAsia="楷体" w:cs="楷体"/>
          <w:color w:val="auto"/>
          <w:sz w:val="24"/>
          <w:lang w:val="en-US" w:eastAsia="zh-CN"/>
        </w:rPr>
        <w:t xml:space="preserve">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5.7.3对本国产品的支持政策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政府采购活动中既有本国产品又有非本国产品参与竞争的，依法对本国产品给予价格评审优惠，对本国产品的报价给予</w:t>
      </w:r>
      <w:r>
        <w:rPr>
          <w:rFonts w:ascii="楷体" w:hAnsi="楷体" w:eastAsia="楷体" w:cs="楷体"/>
          <w:color w:val="auto"/>
          <w:sz w:val="24"/>
        </w:rPr>
        <w:t xml:space="preserve">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当采购项目或者采购包中含有多种产品，供应商为该采购项目或者采购包提供的符合本国产品标准的产品成本之和占该供应商提供的全部产品成本之和的比例达到</w:t>
      </w:r>
      <w:r>
        <w:rPr>
          <w:rFonts w:ascii="楷体" w:hAnsi="楷体" w:eastAsia="楷体" w:cs="楷体"/>
          <w:color w:val="auto"/>
          <w:sz w:val="24"/>
        </w:rPr>
        <w:t xml:space="preserve">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5.7.4书面澄清、说明或者补正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二、招标文件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6.招标文件组成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6.1招标文件包括：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（1）投标邀请</w:t>
      </w:r>
      <w:r/>
    </w:p>
    <w:p>
      <w:pPr>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（2）投标人须知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（3）拟签订的合同文本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（4）采购需求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（5）评标办法和标准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（6）投标文件（格式）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6.2投标人获取本文件后，应认真阅读本文件中所有的事项、格式条款和规范等要求。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6.3</w:t>
      </w:r>
      <w:r>
        <w:rPr>
          <w:rFonts w:ascii="楷体" w:hAnsi="楷体" w:eastAsia="楷体" w:cs="楷体"/>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color w:val="000000"/>
          <w:sz w:val="24"/>
        </w:rPr>
        <w:t xml:space="preserve">。</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7．招标文件的澄清和修改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7.1任何要求对招标文件进行澄清的潜在投标人，应及时联系项目联系人。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7.2</w:t>
      </w:r>
      <w:r>
        <w:rPr>
          <w:rFonts w:ascii="楷体" w:hAnsi="楷体" w:eastAsia="楷体" w:cs="楷体"/>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7.3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360" w:lineRule="auto"/>
        <w:rPr>
          <w:rFonts w:hint="default" w:ascii="楷体" w:hAnsi="楷体" w:eastAsia="楷体" w:cs="楷体"/>
          <w:b w:val="0"/>
          <w:color w:val="000000"/>
          <w:sz w:val="24"/>
          <w:szCs w:val="24"/>
        </w:rPr>
        <w:pBdr>
          <w:top w:val="none" w:color="000000" w:sz="0" w:space="0"/>
          <w:left w:val="none" w:color="000000" w:sz="0" w:space="0"/>
          <w:bottom w:val="none" w:color="000000" w:sz="0" w:space="0"/>
          <w:right w:val="none" w:color="000000" w:sz="0" w:space="0"/>
        </w:pBdr>
      </w:pPr>
      <w:r>
        <w:rPr>
          <w:rFonts w:hint="default" w:ascii="楷体" w:hAnsi="楷体" w:eastAsia="楷体" w:cs="楷体"/>
          <w:b w:val="0"/>
          <w:color w:val="000000"/>
          <w:sz w:val="24"/>
          <w:szCs w:val="24"/>
        </w:rPr>
        <w:tab/>
      </w:r>
      <w:r>
        <w:rPr>
          <w:rFonts w:hint="default" w:ascii="楷体" w:hAnsi="楷体" w:eastAsia="楷体" w:cs="楷体"/>
          <w:b w:val="0"/>
          <w:color w:val="000000"/>
          <w:sz w:val="24"/>
          <w:szCs w:val="24"/>
        </w:rPr>
        <w:t xml:space="preserve">7.5如澄清或修改公告有重新发布招标文件的，投标人应下载最新发布的招标文件制作投标文件。因投标人自身原因未能及时获取的，一切后果由投标人自行承担。</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8.编制投标文件的工具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8.1投标人须通过镇江市公共资源交易中心提供的最新</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制作软件编制投标文件。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9.投标文件语言及度量衡单位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9.1投标人的投标文件以及投标人就有关投标的所有来往通知、函件和文件均应使用简体中文。投标人提交的支持性文件可以使用另一种语言，但相应内容应翻译成中文，在解释</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时以中文文本为准。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9.2投标文件中所使用的计量单位除招标文件中另有特殊规定外，一律使用法定计量单位。</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10.投标文件的构成</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10.1投标文件分为资格部分、商务部分、技术部分和价格部分。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10.2资格部分系指投标人提交的证明其有资格参加投标的文件。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10.2商务部分系指投标人提交的证明其中标后有能力履行合同的文件。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10.3技术部分系指投标人提交的能够证明投标人提供的货物（服务）符合招标文件规定的文件。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10.4具体填写格式详见招标文件第六部分。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11．投标文件的编制</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11.2</w:t>
      </w:r>
      <w:r>
        <w:rPr>
          <w:rFonts w:ascii="楷体" w:hAnsi="楷体" w:eastAsia="楷体" w:cs="楷体"/>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11.4</w:t>
      </w:r>
      <w:r>
        <w:rPr>
          <w:rFonts w:ascii="楷体" w:hAnsi="楷体" w:eastAsia="楷体" w:cs="楷体"/>
          <w:b/>
          <w:color w:val="000000"/>
          <w:sz w:val="24"/>
        </w:rPr>
        <w:t xml:space="preserve">投标人必须保证投标文件所提供的全部资料合法、真实、可靠。</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13．投标保证金</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13.1本项目不收投标保证金。</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14．投标有效期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15.投标文件的式样和签署</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15.1投标人应通过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制作软件使用数字认证证书对投标文件进行合成、电子签章及加密打包。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16．投标文件的提交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16.1投标文件提交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16.1.1投标人须在招标文件规定的截止时间前，通过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编制软件或登录电子交易平台在规定时间内完成提交，提交成功后系统将发送投标回执。</w:t>
      </w:r>
      <w:r>
        <w:rPr>
          <w:rFonts w:ascii="楷体" w:hAnsi="楷体" w:eastAsia="楷体" w:cs="楷体"/>
          <w:b/>
          <w:color w:val="000000"/>
          <w:sz w:val="24"/>
          <w:u w:val="single"/>
        </w:rPr>
        <w:t xml:space="preserve">时间以电子交易平台时间为准。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16.1.2</w:t>
      </w:r>
      <w:r>
        <w:rPr>
          <w:rFonts w:ascii="楷体" w:hAnsi="楷体" w:eastAsia="楷体" w:cs="楷体"/>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16.1.3</w:t>
      </w:r>
      <w:r>
        <w:rPr>
          <w:rFonts w:ascii="楷体" w:hAnsi="楷体" w:eastAsia="楷体" w:cs="楷体"/>
          <w:b/>
          <w:color w:val="000000"/>
          <w:sz w:val="24"/>
          <w:u w:val="single"/>
        </w:rPr>
        <w:t xml:space="preserve">提交投标文件时，投标人须使用制作该投标文件的同一数字认证证书进行提交操作。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16.1.4</w:t>
      </w:r>
      <w:r>
        <w:rPr>
          <w:rFonts w:ascii="楷体" w:hAnsi="楷体" w:eastAsia="楷体" w:cs="楷体"/>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16.1.5因不可抗力事件造成的投标文件的损坏、丢失的，采购代理机构不承担责任。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16.2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17．投标文件的补充、修改或者撤回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17.1在提交截止时间前，投标人可以对所提交的投标文件进行补充、修改或者撤回。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17.2投标人在提交截止时间前需要对投标文件进行补充、修改的，应当使用</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制作软件重新制作并提交。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17.3在提交截止时间之后，投标人不得对其投标文件作任何修改或撤回。</w:t>
      </w:r>
      <w:r/>
    </w:p>
    <w:p>
      <w:pPr>
        <w:pStyle w:val="742"/>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17.4在提交截止时间至招标文件中规定的投标有效期满之间，投标人不得撤回其投标。</w:t>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四</w:t>
      </w:r>
      <w:r>
        <w:rPr>
          <w:rFonts w:ascii="楷体" w:hAnsi="楷体" w:eastAsia="楷体" w:cs="楷体"/>
          <w:b/>
          <w:color w:val="000000"/>
          <w:sz w:val="32"/>
        </w:rPr>
        <w:t xml:space="preserve">、开标及评标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18．开标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18.1采购代理机构将按招标文件规定的时间、地点主持开标。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18.2投标人应当在开标前做好充分准备，使用制作该投标文件的同一数字认证证书准时参加开标。</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18.3投标人不足3家，不进入解密程序。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18.4开标时，采购代理机构将在系统内发出解密的指令，投标人自行实施解密，限定在主持人发布解密指令后</w:t>
      </w:r>
      <w:r>
        <w:rPr>
          <w:rFonts w:ascii="楷体" w:hAnsi="楷体" w:eastAsia="楷体" w:cs="楷体"/>
          <w:color w:val="000000"/>
          <w:sz w:val="24"/>
          <w:u w:val="single"/>
        </w:rPr>
        <w:t xml:space="preserve">30</w:t>
      </w:r>
      <w:r>
        <w:rPr>
          <w:rFonts w:ascii="楷体" w:hAnsi="楷体" w:eastAsia="楷体" w:cs="楷体"/>
          <w:color w:val="000000"/>
          <w:sz w:val="24"/>
        </w:rPr>
        <w:t xml:space="preserve">分钟内完成。解密时，投标人必须使用与制作投标文件时同一数字认证证书对投标文件进行解密，否则解密将会失败。</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18.5因投标人原因造成投标文件规定时间未解密或解密失败或无法正常打开投标文件的，采购代理机构将拒绝其投标。部分投标人投标文件未解密或解密失败的，程序可以继续进行。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color w:val="000000"/>
          <w:sz w:val="24"/>
        </w:rPr>
        <w:t xml:space="preserve">若解密成功的投标人不足三家，不进入后续程序。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18.6本项目在限定的解密时间内，只要有任一家投标人解密成功，即视为电子交易平台运行无故障。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18.7电子投标文件解密全部完成后，按</w:t>
      </w:r>
      <w:r>
        <w:rPr>
          <w:rFonts w:ascii="楷体" w:hAnsi="楷体" w:eastAsia="楷体" w:cs="楷体"/>
          <w:b/>
          <w:color w:val="000000"/>
          <w:sz w:val="24"/>
        </w:rPr>
        <w:t xml:space="preserve">投标文件解密成功顺序</w:t>
      </w:r>
      <w:r>
        <w:rPr>
          <w:rFonts w:ascii="楷体" w:hAnsi="楷体" w:eastAsia="楷体" w:cs="楷体"/>
          <w:color w:val="000000"/>
          <w:sz w:val="24"/>
        </w:rPr>
        <w:t xml:space="preserve">向所有投标人宣布投标人名称、投标价格以及招标文件规定的其他内容。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18.8电子交易平台自动记录开标过程，由参加开标的各投标人代表和相关工作人员确认开标结果。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18.10投标人须配合开标工作，否则一切后果由投标人自行承担。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19.投标人资格审查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19.1开标结束后，采购人或者采购代理机构将依法对投标人的资格进行审查。</w:t>
      </w:r>
      <w:r>
        <w:rPr>
          <w:rFonts w:ascii="楷体" w:hAnsi="楷体" w:eastAsia="楷体" w:cs="楷体"/>
          <w:b/>
          <w:color w:val="000000"/>
          <w:sz w:val="24"/>
        </w:rPr>
        <w:t xml:space="preserve">合格投标人不足3家的，不进入后续程序。</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20．评标委员会组成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20.1评标委员会由采购人代表和评审专家组成，成员人数应当为5人以上单数，其中评审专家不得少于成员总数的三分之二。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采购项目符合下列情形之一的，评标委员会成员人数应当为7人以上单数：</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（一）采购预算金额在1000万元以上；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（二）技术复杂；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（三）社会影响较大。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评标委员会成员名单在评标结果公告前应当保密。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21.投标人符合性审查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21.1评标委员会将按照招标文件第四部分“评标办法和标准”第7项规定对通过资格审查的投标人的投标文件进行符合性审查，以确定是否满足招标文件的实质性要求。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color w:val="000000"/>
          <w:sz w:val="24"/>
        </w:rPr>
        <w:t xml:space="preserve">符合性审查合格投标人不足3家的，不进入详细评审环节。</w:t>
      </w:r>
      <w:r/>
    </w:p>
    <w:p>
      <w:pPr>
        <w:pStyle w:val="742"/>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21.2投标文件澄清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21.2.2投标人的澄清应登录电子交易平台进入“澄清事项”模块进行。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21.3开标至评标结束期间，投标人应保持系统在线，如因</w:t>
      </w:r>
      <w:r>
        <w:rPr>
          <w:rFonts w:ascii="楷体" w:hAnsi="楷体" w:eastAsia="楷体" w:cs="楷体"/>
          <w:b/>
          <w:color w:val="000000"/>
          <w:sz w:val="24"/>
        </w:rPr>
        <w:t xml:space="preserve">投标人自身原因未在规定时间内按评标委员会要求进行澄清、说明或者补正的，一切后果由投标人自行承担。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22．无效投标的情形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22.1投标人存在下列情况之一的，其投标无效：　</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（1）投标文件未按招标文件要求进行有效签章的；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（2）报价超过招标文件中规定的预算金额或最高限价的；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3</w:t>
      </w:r>
      <w:r>
        <w:rPr>
          <w:rFonts w:ascii="楷体" w:hAnsi="楷体" w:eastAsia="楷体" w:cs="楷体"/>
          <w:b/>
          <w:color w:val="000000"/>
          <w:sz w:val="24"/>
          <w:u w:val="single"/>
        </w:rPr>
        <w:t xml:space="preserve">）投标文件含有采购人不能接受的附加条件的;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4</w:t>
      </w:r>
      <w:r>
        <w:rPr>
          <w:rFonts w:ascii="楷体" w:hAnsi="楷体" w:eastAsia="楷体" w:cs="楷体"/>
          <w:b/>
          <w:color w:val="000000"/>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5</w:t>
      </w:r>
      <w:r>
        <w:rPr>
          <w:rFonts w:ascii="楷体" w:hAnsi="楷体" w:eastAsia="楷体" w:cs="楷体"/>
          <w:b/>
          <w:color w:val="000000"/>
          <w:sz w:val="24"/>
          <w:u w:val="single"/>
        </w:rPr>
        <w:t xml:space="preserve">）投标人对根据修正原则修正后的报价不确认的；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6</w:t>
      </w:r>
      <w:r>
        <w:rPr>
          <w:rFonts w:ascii="楷体" w:hAnsi="楷体" w:eastAsia="楷体" w:cs="楷体"/>
          <w:b/>
          <w:color w:val="000000"/>
          <w:sz w:val="24"/>
          <w:u w:val="single"/>
        </w:rPr>
        <w:t xml:space="preserve">）投标文件中提供了虚假或失实资料的；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7</w:t>
      </w:r>
      <w:r>
        <w:rPr>
          <w:rFonts w:ascii="楷体" w:hAnsi="楷体" w:eastAsia="楷体" w:cs="楷体"/>
          <w:b/>
          <w:color w:val="000000"/>
          <w:sz w:val="24"/>
          <w:u w:val="single"/>
        </w:rPr>
        <w:t xml:space="preserve">）不同投标人的电子投标文件出自同一台电脑；</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8</w:t>
      </w:r>
      <w:r>
        <w:rPr>
          <w:rFonts w:ascii="楷体" w:hAnsi="楷体" w:eastAsia="楷体" w:cs="楷体"/>
          <w:b/>
          <w:color w:val="000000"/>
          <w:sz w:val="24"/>
          <w:u w:val="single"/>
        </w:rPr>
        <w:t xml:space="preserve">）投标人存在串通投标情形的；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9</w:t>
      </w:r>
      <w:r>
        <w:rPr>
          <w:rFonts w:ascii="楷体" w:hAnsi="楷体" w:eastAsia="楷体" w:cs="楷体"/>
          <w:b/>
          <w:color w:val="000000"/>
          <w:sz w:val="24"/>
          <w:u w:val="single"/>
        </w:rPr>
        <w:t xml:space="preserve">）不同投标人的法定代表人或单位负责人为同一个人或者存在直接控股、管理关系的；</w:t>
      </w:r>
      <w:r/>
    </w:p>
    <w:p>
      <w:pPr>
        <w:ind w:left="1"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0</w:t>
      </w:r>
      <w:r>
        <w:rPr>
          <w:rFonts w:ascii="楷体" w:hAnsi="楷体" w:eastAsia="楷体" w:cs="楷体"/>
          <w:b/>
          <w:color w:val="auto"/>
          <w:sz w:val="24"/>
          <w:u w:val="single"/>
        </w:rPr>
        <w:t xml:space="preserve">）投标文件不满足招标文件的其它实质性要求的；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1</w:t>
      </w:r>
      <w:r>
        <w:rPr>
          <w:rFonts w:ascii="楷体" w:hAnsi="楷体" w:eastAsia="楷体" w:cs="楷体"/>
          <w:b/>
          <w:color w:val="auto"/>
          <w:sz w:val="24"/>
          <w:u w:val="single"/>
        </w:rPr>
        <w:t xml:space="preserve">）</w:t>
      </w:r>
      <w:r>
        <w:rPr>
          <w:rFonts w:ascii="楷体" w:hAnsi="楷体" w:eastAsia="楷体" w:cs="楷体"/>
          <w:b/>
          <w:color w:val="000000"/>
          <w:sz w:val="24"/>
          <w:u w:val="single"/>
        </w:rPr>
        <w:t xml:space="preserve">法律、法规、规章（适用本市的）及省级以上规范性文件（适用本市的）规定的其他无效情形。</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23.串通投标的情形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23.1有下列情形之一的，视为投标人串通投标，投标无效：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（1）不同投标人的投标文件由同一单位或者个人编制；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（2）不同投标人委托同一单位或者个人办理投标事宜；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（3）不同投标人的投标文件载明的项目管理成员或者联系人员为同一人；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（4）不同投标人的投标文件异常一致或者投标报价呈规律性差异；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（5）不同投标人的投标文件相互混装。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24.投标文件详细评审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24.1评标委员会将按照招标文件第五部分“评标办法和标准”第8项规定，对符合性审查合格的投标文件进行商务、技术和价格评估，综合比较与评价。</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25.评标过程的保密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25.2</w:t>
      </w:r>
      <w:r>
        <w:rPr>
          <w:rFonts w:ascii="楷体" w:hAnsi="楷体" w:eastAsia="楷体" w:cs="楷体"/>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26．废标的情形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26.1出现下列情形之一的，将予废标：</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（1）符合专业条件的供应商或者对招标文件作实质响应的供应商不足三家的； </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（2）出现影响采购公正的违法、违规行为的； </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（3）投标人的报价均超过了采购预算，采购人不能支付的；</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（4）因重大变故，采购任务取消的；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废标后，采购人应当将废标理由通知所有投标人。</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五</w:t>
      </w:r>
      <w:r>
        <w:rPr>
          <w:rFonts w:ascii="楷体" w:hAnsi="楷体" w:eastAsia="楷体" w:cs="楷体"/>
          <w:b/>
          <w:color w:val="000000"/>
          <w:sz w:val="32"/>
        </w:rPr>
        <w:t xml:space="preserve">、确定结果</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27.确定中标人</w:t>
      </w:r>
      <w:r/>
    </w:p>
    <w:p>
      <w:pPr>
        <w:ind w:left="0" w:right="0" w:firstLine="480"/>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27.1采购代理机构在评标结束后2个工作日内将评标报告送采购人。</w:t>
      </w:r>
      <w:r/>
    </w:p>
    <w:p>
      <w:pPr>
        <w:ind w:left="0" w:right="0" w:firstLine="480"/>
        <w:jc w:val="both"/>
        <w:keepLines/>
        <w:keepNext w:val="0"/>
        <w:pageBreakBefore w:val="0"/>
        <w:spacing w:before="0" w:after="0" w:line="360" w:lineRule="auto"/>
        <w:widowControl/>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742"/>
        <w:ind w:left="0" w:right="0" w:firstLine="0"/>
        <w:jc w:val="center"/>
        <w:keepLines/>
        <w:keepNext w:val="0"/>
        <w:pageBreakBefore w:val="0"/>
        <w:spacing w:before="0" w:after="0" w:line="360" w:lineRule="auto"/>
        <w:widowControl/>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六、授予合同</w:t>
      </w:r>
      <w:r/>
    </w:p>
    <w:p>
      <w:pPr>
        <w:pStyle w:val="742"/>
        <w:ind w:left="0" w:right="0" w:firstLine="446"/>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28．中标通知书</w:t>
      </w:r>
      <w:r/>
    </w:p>
    <w:p>
      <w:pPr>
        <w:pStyle w:val="742"/>
        <w:ind w:left="0" w:right="0" w:firstLine="470"/>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28.1自中标人确定之日起2个工作日内，采购代理机构向中标人发出中标通知书，同时编制发布采购结果公告。</w:t>
      </w:r>
      <w:r/>
    </w:p>
    <w:p>
      <w:pPr>
        <w:pStyle w:val="742"/>
        <w:ind w:left="0" w:right="0" w:firstLine="355"/>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28.2中标通知书发出后，采购人不得违法改变中标结果，中标人无正当理由不得放弃中标。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29.履约保证金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29.1本项目不收取履约保证金。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29.2本项目中标供应商应提交政府采购合同金额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30．签订合同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30.1采购人应当自中标通知书发出之日起</w:t>
      </w:r>
      <w:r>
        <w:rPr>
          <w:rFonts w:ascii="楷体" w:hAnsi="楷体" w:eastAsia="楷体" w:cs="楷体"/>
          <w:color w:val="000000"/>
          <w:sz w:val="24"/>
          <w:u w:val="single"/>
        </w:rPr>
        <w:t xml:space="preserve">15</w:t>
      </w:r>
      <w:r>
        <w:rPr>
          <w:rFonts w:ascii="楷体" w:hAnsi="楷体" w:eastAsia="楷体" w:cs="楷体"/>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30.3政府采购合同应当包括采购人与中标人的名称和住所、标的、数量、质量、价款或者报酬、履行期限及地点和方式、验收要求、违约责任、解决争</w:t>
      </w:r>
      <w:r>
        <w:rPr>
          <w:rFonts w:ascii="楷体" w:hAnsi="楷体" w:eastAsia="楷体" w:cs="楷体"/>
          <w:color w:val="auto"/>
          <w:sz w:val="24"/>
        </w:rPr>
        <w:t xml:space="preserve">议的方法等内容。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30.4采购人应当自采购合同签订之日起2个工作日内，将政府采购合同在政府采购指定媒体予以公告。</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30.6采购人与中标人应当根据合同的约定依法履行合同义务。政府采购合同的履行、违约责任和解决争议的方法等适用《中华人民共和国民法典》。</w:t>
      </w:r>
      <w:r/>
    </w:p>
    <w:p>
      <w:pPr>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七</w:t>
      </w:r>
      <w:r>
        <w:rPr>
          <w:rFonts w:ascii="楷体" w:hAnsi="楷体" w:eastAsia="楷体" w:cs="楷体"/>
          <w:b/>
          <w:color w:val="000000"/>
          <w:sz w:val="32"/>
          <w:highlight w:val="white"/>
        </w:rPr>
        <w:t xml:space="preserve">、询问、质疑、投诉</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31．询问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32．质疑</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以上规定的供应商应知其权益受到损害之日，是指：</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（1）对可以质疑的采购文件提出质疑的，为收到采购文件之日或者采购文件公告期限届满之日；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（2）对采购过程提出质疑的，为各采购程序环节结束之日；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（3）对中标结果提出质疑的，为中标结果公告期限届满之日。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color w:val="000000"/>
          <w:sz w:val="24"/>
        </w:rPr>
        <w:t xml:space="preserve">供应商如对采购需求提出质疑，采购人负责处理和答复涉及采购需求的质疑内容。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32.4集中采购接受质疑函联系部门、联系电话和通讯地址、质疑流程及注意事项见“镇江市公共资源交易服务平台—政府采购”网站“质疑渠道”。分散采购接受质疑函联系部门、联系电话和通讯地址。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33．投诉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33.2以联合体形式参加政府采购活动的，其投诉应当由组成联合体的所有供应商共同提出。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33.3投诉流程及注意事项见“镇江市公共资源交易服务平台—政府采购”网站“投诉指引”。</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八</w:t>
      </w:r>
      <w:r>
        <w:rPr>
          <w:rFonts w:ascii="楷体" w:hAnsi="楷体" w:eastAsia="楷体" w:cs="楷体"/>
          <w:b/>
          <w:color w:val="000000"/>
          <w:sz w:val="32"/>
          <w:highlight w:val="white"/>
        </w:rPr>
        <w:t xml:space="preserve">、诚实信用和解释权</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34．诚实信用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34.1投标人应当遵循公平竞争的原则，不得恶意串通，不得妨碍其他投标人的竞争行为，不得损害采购人或者其他投标人的合法权益。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34.3供应商不得虚假承诺，否则，按照提供虚假材料谋取中标处理。</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ascii="楷体" w:hAnsi="楷体" w:eastAsia="楷体" w:cs="楷体"/>
          <w:color w:val="000000"/>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36.适用法律及约束力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36.1</w:t>
      </w:r>
      <w:r>
        <w:rPr>
          <w:rFonts w:ascii="楷体" w:hAnsi="楷体" w:eastAsia="楷体" w:cs="楷体"/>
          <w:b/>
          <w:color w:val="000000"/>
          <w:sz w:val="24"/>
        </w:rPr>
        <w:t xml:space="preserve">投标人一旦获取了本招标文件并参加投标，即被认为接受了本招标文件的规定和约束。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36.2本次招标及由本次招标产生的合同受中华人民共和国法律制约和保护。</w:t>
      </w:r>
      <w:r/>
    </w:p>
    <w:p>
      <w:pPr>
        <w:pStyle w:val="742"/>
        <w:numPr>
          <w:ilvl w:val="0"/>
          <w:numId w:val="0"/>
        </w:numPr>
        <w:ind w:left="446" w:right="0"/>
        <w:jc w:val="both"/>
        <w:spacing w:before="0" w:after="0" w:line="360" w:lineRule="auto"/>
        <w:rPr>
          <w:rFonts w:hint="eastAsia"/>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37解释权</w:t>
      </w:r>
      <w:r/>
    </w:p>
    <w:p>
      <w:pPr>
        <w:pStyle w:val="742"/>
        <w:numPr>
          <w:ilvl w:val="0"/>
          <w:numId w:val="0"/>
        </w:numPr>
        <w:ind w:right="0" w:firstLine="480"/>
        <w:jc w:val="both"/>
        <w:spacing w:before="0" w:after="0" w:line="360" w:lineRule="auto"/>
        <w:rPr>
          <w:rFonts w:hint="eastAsia" w:ascii="楷体" w:hAnsi="楷体" w:eastAsia="楷体" w:cs="楷体"/>
          <w:b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000000"/>
          <w:sz w:val="24"/>
          <w:szCs w:val="24"/>
          <w:lang w:val="en-US" w:eastAsia="zh-CN"/>
        </w:rPr>
        <w:t xml:space="preserve">37.1除相关法律、法规规定外，本招标文件的解释权归采购代理机构所有。</w:t>
      </w:r>
      <w:r/>
    </w:p>
    <w:p>
      <w:pPr>
        <w:rPr>
          <w:rFonts w:ascii="楷体" w:hAnsi="楷体" w:eastAsia="楷体" w:cs="楷体"/>
          <w:b/>
          <w:color w:val="000000"/>
          <w:sz w:val="30"/>
        </w:rPr>
      </w:pPr>
      <w:r>
        <w:rPr>
          <w:rFonts w:ascii="楷体" w:hAnsi="楷体" w:eastAsia="楷体" w:cs="楷体"/>
          <w:b/>
          <w:color w:val="000000"/>
          <w:sz w:val="30"/>
        </w:rPr>
        <w:br w:type="page" w:clear="all"/>
      </w:r>
      <w:r/>
    </w:p>
    <w:p>
      <w:pPr>
        <w:jc w:val="center"/>
        <w:spacing w:line="360" w:lineRule="auto"/>
        <w:rPr>
          <w:rFonts w:hint="eastAsia" w:ascii="楷体" w:hAnsi="楷体" w:eastAsia="楷体" w:cs="楷体"/>
          <w:b/>
          <w:bCs/>
          <w:color w:val="auto"/>
          <w:sz w:val="32"/>
          <w:szCs w:val="32"/>
        </w:rPr>
      </w:pPr>
      <w:r>
        <w:rPr>
          <w:rFonts w:ascii="楷体" w:hAnsi="楷体" w:eastAsia="楷体" w:cs="楷体"/>
          <w:b/>
          <w:color w:val="auto"/>
          <w:sz w:val="30"/>
        </w:rPr>
        <w:t xml:space="preserve">第三部分 </w:t>
      </w:r>
      <w:r>
        <w:rPr>
          <w:rFonts w:hint="eastAsia" w:ascii="楷体" w:hAnsi="楷体" w:eastAsia="楷体" w:cs="楷体"/>
          <w:b/>
          <w:bCs/>
          <w:color w:val="auto"/>
          <w:sz w:val="32"/>
          <w:szCs w:val="32"/>
        </w:rPr>
        <w:t xml:space="preserve">合同条款及格式</w:t>
      </w:r>
      <w:bookmarkStart w:id="4" w:name="_Hlt16619369"/>
      <w:r/>
      <w:bookmarkEnd w:id="4"/>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1、定义：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合同中的下列术语应解释为：</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 “甲方”系指招标文件中所述购买餐饮服务的镇江经开区丁卯街道办事处。</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 “乙方”系指招标文件中所述提供餐饮服务的供应商。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1.3“服务”系指根据本招标文件规定提供的餐饮等服务。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  “合同”系指甲方与乙方签署的、合同格式中载明的甲方与乙方所达成的协议，包括所有的附件、附录和构成合同的所有文件。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 “合同价”系指根据合同规定，乙方在正确地完全履行合同义务后乙方应支付给甲方的价格。</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2、合同组成部分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     下列关于</w:t>
      </w:r>
      <w:r>
        <w:rPr>
          <w:rFonts w:hint="eastAsia" w:ascii="楷体" w:hAnsi="楷体" w:eastAsia="楷体" w:cs="楷体"/>
          <w:color w:val="auto"/>
          <w:sz w:val="24"/>
          <w:lang w:eastAsia="zh-CN"/>
        </w:rPr>
        <w:t xml:space="preserve">江苏镇江霖宥德项目管理咨询有限公司</w:t>
      </w:r>
      <w:r>
        <w:rPr>
          <w:rFonts w:hint="eastAsia" w:ascii="楷体" w:hAnsi="楷体" w:eastAsia="楷体" w:cs="楷体"/>
          <w:color w:val="auto"/>
          <w:sz w:val="24"/>
        </w:rPr>
        <w:t xml:space="preserve">的政府采购招标文件[</w:t>
      </w:r>
      <w:r>
        <w:rPr>
          <w:rFonts w:hint="eastAsia" w:ascii="楷体" w:hAnsi="楷体" w:eastAsia="楷体" w:cs="楷体"/>
          <w:color w:val="auto"/>
          <w:sz w:val="24"/>
          <w:lang w:val="en-US" w:eastAsia="zh-CN"/>
        </w:rPr>
        <w:t xml:space="preserve">项目编号：</w:t>
      </w:r>
      <w:r>
        <w:rPr>
          <w:rFonts w:hint="eastAsia" w:ascii="楷体" w:hAnsi="楷体" w:eastAsia="楷体" w:cs="楷体"/>
          <w:color w:val="auto"/>
          <w:sz w:val="24"/>
          <w:lang w:val="en-US" w:eastAsia="zh-CN"/>
        </w:rPr>
        <w:t xml:space="preserve">JSZC-321192-JLYD-G2026-0008</w:t>
      </w:r>
      <w:r>
        <w:rPr>
          <w:rFonts w:hint="eastAsia" w:ascii="楷体" w:hAnsi="楷体" w:eastAsia="楷体" w:cs="楷体"/>
          <w:color w:val="auto"/>
          <w:sz w:val="24"/>
        </w:rPr>
        <w:t xml:space="preserve">]提交的投标文件均是构成本合同不可分割的部分，还包括：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2.1 合同条款；</w:t>
      </w:r>
      <w:r/>
    </w:p>
    <w:p>
      <w:pPr>
        <w:ind w:firstLine="360"/>
        <w:spacing w:line="360" w:lineRule="auto"/>
        <w:rPr>
          <w:rFonts w:hint="eastAsia" w:ascii="楷体" w:hAnsi="楷体" w:eastAsia="楷体" w:cs="楷体"/>
          <w:color w:val="auto"/>
          <w:sz w:val="24"/>
          <w:lang w:val="en-US" w:eastAsia="zh-CN"/>
        </w:rPr>
      </w:pPr>
      <w:r>
        <w:rPr>
          <w:rFonts w:hint="eastAsia" w:ascii="楷体" w:hAnsi="楷体" w:eastAsia="楷体" w:cs="楷体"/>
          <w:color w:val="auto"/>
          <w:sz w:val="24"/>
        </w:rPr>
        <w:t xml:space="preserve">2.2 投标函</w:t>
      </w:r>
      <w:r>
        <w:rPr>
          <w:rFonts w:hint="eastAsia" w:ascii="楷体" w:hAnsi="楷体" w:eastAsia="楷体" w:cs="楷体"/>
          <w:color w:val="auto"/>
          <w:sz w:val="24"/>
          <w:lang w:val="en-US" w:eastAsia="zh-CN"/>
        </w:rPr>
        <w:t xml:space="preserve">；</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2.3 开标一览表；</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2.4 餐饮方案及服务承诺；</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2.5 中标通知书；</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2.6 甲方、乙方商定的其他必要文件。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3、服务范围及模式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3.1 餐饮服务范围：丁卯街道职工食堂统一管理餐饮服务，每周一至周六供应</w:t>
      </w:r>
      <w:r>
        <w:rPr>
          <w:rFonts w:hint="eastAsia" w:ascii="楷体" w:hAnsi="楷体" w:eastAsia="楷体" w:cs="楷体"/>
          <w:color w:val="auto"/>
          <w:sz w:val="24"/>
          <w:lang w:val="en-US" w:eastAsia="zh-CN"/>
        </w:rPr>
        <w:t xml:space="preserve">午</w:t>
      </w:r>
      <w:r>
        <w:rPr>
          <w:rFonts w:hint="eastAsia" w:ascii="楷体" w:hAnsi="楷体" w:eastAsia="楷体" w:cs="楷体"/>
          <w:color w:val="auto"/>
          <w:sz w:val="24"/>
        </w:rPr>
        <w:t xml:space="preserve">餐，午餐按130人左右保障。食堂内设施设备齐全，采购人保障水、电、气的正常供应。</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服务费包括但不仅限于：聘用人员工资、社保费用、周六及法定节假日加班费、易耗品费用、员工管理费、设备维修费、管理费以及税金等所有费用。</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服务期二年，合同根据考核情况一年一签。合同价不随预期的市场价格的涨跌、汇率的变动、国家与地方政府政策发生变化而调整和变更，请投标人参加投标前慎重考虑相关商业风险。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3.2 餐饮服务模式：乙方提供服务人员及技术服务，负责菜点工艺流程实施与管理及餐饮服务。经甲方授权后乙方负责食品原材料采购和食品原材料质量。甲方负责对乙方采购食品原材料数量、价格监管及成本核算。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3.3 餐饮供应方式：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中标人需提供服务人员及技术服务，负责菜品加工工艺流程实施与管理及餐饮服务。经采购人授权后负责食品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2、本着安全第一、营养为本的原则，采用自选套餐与零点、特色相结合的方式予以保障。做好膳食计划、调配，避免浪费。做好营养配餐，大荤、小荤、素菜膳食结构合理。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3、食堂午餐每份标准为一大荤、</w:t>
      </w:r>
      <w:r>
        <w:rPr>
          <w:rFonts w:hint="eastAsia" w:ascii="楷体" w:hAnsi="楷体" w:eastAsia="楷体" w:cs="楷体"/>
          <w:color w:val="auto"/>
          <w:sz w:val="24"/>
          <w:lang w:val="en-US" w:eastAsia="zh-CN"/>
        </w:rPr>
        <w:t xml:space="preserve">两</w:t>
      </w:r>
      <w:r>
        <w:rPr>
          <w:rFonts w:hint="eastAsia" w:ascii="楷体" w:hAnsi="楷体" w:eastAsia="楷体" w:cs="楷体"/>
          <w:color w:val="auto"/>
          <w:sz w:val="24"/>
        </w:rPr>
        <w:t xml:space="preserve">小荤、两素菜、一份米饭、一份汤、一份杂粮或点心、一份水果或酸奶。供应星期一至星期六中餐11：30—13：00。</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4、服务费用与费用结算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4.1在餐饮服务期内，甲方支付给乙方的餐饮服务费金额为人民币________元/年，￥       元/年。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4.2 服务费按季度结算，甲方按季度（在次季度首月15日前）支付给乙方服务费。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4.3项目服务期二年，合同根据考核情况一年一签。服务期内，合同价不随预期的市场价格的涨跌、汇率的变动、国家与地方政府政策发生变化而调整和变更。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4.4项目服务期满后，甲方根据对乙方服务质量的评价，决定是否优先续签合同或重新组织采购。</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4.5本次中标餐饮服务费用包含所有人员工资费用、加班费、社保费、员工体检费用、劳保用品费用、员工工作服费用、食堂用洗涤剂类费用、食堂一次性用品费（手套、口罩、餐巾纸等）、管理费、税金等。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4.6乙方采购食品原材料费用结算，每月按实际甲方确认的数量、价格及成本核算与甲方结算。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4.7上述结算甲方在收到乙方发票后5个工作日内汇入乙方银行账户，乙方需提前开具正式发票，发票名称必须与投标单位一致，否则甲方有权拒付。</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5、甲、乙双方权利义务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5.1甲方权利义务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 乙方食品原材料定点批量采购，价格不得超过市场零售价，若食品原材料采购渠道不正规、不符合食品安全要求，以及原材料证照不齐，或者甲方有需要的，甲方随时有权收回采购权。出现采购劣质食品，发现一例扣除乙方当月项目服务费500.00元整；发现第二例扣除乙方当月项目服务费1000.00元整；发现第三例甲方直接收回食品原材料采购权。若出现食品安全问题，乙方必须承担所有的法律及经济责任，同时甲方扣除乙方服务费10000.00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5.1.2 若出现物价上涨幅度较大时，经甲乙双方协商一致后，方可调价，未经协商同意，擅自调价的，按违规处理，发现一例扣除乙方当月项目服务费200.00元整，以此类推，当月扣除金额不超过3000.00元整。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5.1.3 甲方对职工食堂进行巡查检查，实行扣分制管理，扣分事项书面通知，甲方每</w:t>
      </w:r>
      <w:r>
        <w:rPr>
          <w:rFonts w:hint="eastAsia" w:ascii="楷体" w:hAnsi="楷体" w:eastAsia="楷体" w:cs="楷体"/>
          <w:color w:val="auto"/>
          <w:sz w:val="24"/>
          <w:lang w:val="en-US" w:eastAsia="zh-CN"/>
        </w:rPr>
        <w:t xml:space="preserve">天</w:t>
      </w:r>
      <w:r>
        <w:rPr>
          <w:rFonts w:hint="eastAsia" w:ascii="楷体" w:hAnsi="楷体" w:eastAsia="楷体" w:cs="楷体"/>
          <w:color w:val="auto"/>
          <w:sz w:val="24"/>
        </w:rPr>
        <w:t xml:space="preserve">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甲方每月底汇总评分，满分100分，得分95分以下的，在95分基础上每减少1分，扣除300元，从支付给外包单位的当月服务费中扣除。若有低于85分的，扣除当日餐补。</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甲方定期（每季度进行一次）或不定期对乙方服务工作进行满意度调查。甲方通过向服务单位、个人发放服务满意度调查表、意见征询表，对餐饮质量、营养搭配、服务水平、食品卫生、生产安全、服务质量、环境卫生、整体形象、保障服务、满意率情况等进行综合考核，综合满意率乙方不得低于85%。满意度调查低于85%，一次扣除服务费20000.00元；连续出现二次（含二次）满意度调查低于85%的，甲方有权提前15天书面通知乙方后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5.1.4 对在检查中发现的问题与不足，甲方以书面形式向乙方下达整改通知书；对服务对象投诉的问题，责令限期整改，对整改成效不明显，遭到再次投诉，甲方启动责任追究制，按照“受理投诉、调查取证、责任追究”的处理程序，在取得真实可信证据后追究乙方责任，甲方视情扣除乙方当月项目服务费的1000.00—5000.00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5.1.5各项服务管理检查中发现乙方在礼节礼貌、仪表仪容、环境卫生、服务态度、食品卫生、工作质量、执行制度等方面存在的问题或出现一般性失误时，甲方以口头或书面方式提出整改要求；出现较大失误时，直接提出书面整改通知，每张整改通知经核实，扣除乙方当月项目服务费1000.00元，如出现严重失误甲方有权提前解除合同，乙方依法承担相关经济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5.1.6 甲方将现有的经营场所设施、设备、用具等列出清单，待乙方进驻时，甲、乙双方进行盘点，办理交接手续。确认签字并加盖公章后各执一份。</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5.1.7 甲方保证乙方经营所需的水、电正常供应，所需费用由甲方承担。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5.1.8甲方对所提供的易碎类餐具单品种，每年不得超过10%的合理损耗，超出部分由乙方赔偿承担，可以在服务费中扣减。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5.1.9 甲方为保证就餐人员的餐饮质量和健康，有权对乙方采购的食品原材料价格跟踪监督，有权对乙方膳食管理工作提出意见和建议，有权对乙方的配菜、营养搭配、服务水平、食品卫生、生产安全、服务质量、环境卫生等进行监督考评，有权向乙方提出人员更换。</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5.1.10 甲方不承担乙方服务员工在合同期间所发生的工资、加班费、福利费、工伤、生病住院、意外伤（亡）害等一切费用，如有上述费用，由乙方依法承担。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5.1.11 甲方有权监督乙方用工情况，乙方须按照国家、省市有关法律法规落实员工相关待遇，并根据甲方要求提供支付员工待遇相关信息，尤其是缴纳保险信息等。若存在问题，必须立即整改，并给员工补偿。乙方招聘员工年龄不得超过男55周岁，女48周岁（除餐饮管理人员外），不得使用童工。乙方管理人员变动以及员工招聘、辞退必须与甲方沟通，并送甲方备案。</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5.1.12对合同期内所辖区域的设备、设施日常维护维修，由乙方负责，费用由乙方承担。增加新项目添置设备除外，如设备、设施达到报废标准的，由甲方办理报废程序，新购设备费用由甲方承担；乙方无权擅自改变厨房、餐厅结构和设备位置，如乙方因操作不当损坏设备设施影响用餐，维修费、误餐费由乙方承担，可以在运行管理费中扣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5.1.13 甲方职员尊重乙方工作人员，不得对乙方服务人员提出无理要求，保证乙方的工作环境不受内部或外来部门的干扰，一旦出现上述情况由甲方负责协调。</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5.1.14甲方有权查阅乙方针对本项目的各项资金使用情况。</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 乙方权利义务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乙方采购的食品原料和辅料的价格不得高于当时当地的市场价格（以物价部门公布的价格为准），必须严格执行食品验收程序规范，确保卫生及质量。乙方必须按甲方的要求，按时保质保量的完成饭菜及相应的餐饮服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5.2.2乙方必须按照甲方采购需求中的要求安排餐饮服务人员。</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5.2.3乙方必须严格执行《食品卫生法》规定，服务员、洗菜员、厨师人员必须具有身份证、暂住证、健康证等（员工名单和有关材料复印件先交甲方审核备案），方可在甲方餐厅服务。所辖员工每年不少于一次健康体检，厨房用品严格实行一洗二过三消毒规程，不得出售变质、变味的饭菜。</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5.2.4乙方所有员工进入岗位前必须穿戴统一工作服，使用一次性卫生手套、口罩等，并按要求更换分餐工作服；无关人员不得进入工作区域，工作时不得会客、吃食品、大声喧哗和聊天。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5.2.5乙方每周五前必须向甲方报送下周菜单，取得甲方认可，每月征求意见，及时改正，不断提高饭菜质量。积极提出合理化建议，厉行节约杜绝浪费，达到用户满意。如遇就餐人员批量增减，甲方须及时通知乙方，以利乙方控制成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5.2.6乙方严格遵守甲方的用餐时间规定，保证一日三餐按时正点开餐，在开餐前10-15分钟确保所有饭菜品全部摆放到位，开餐前5分钟所有服务人员站立到指定岗位等待开餐。</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5.2.7用餐期间乙方必须保证食品菜肴不断档，数量充足，不可出现甲方人员无餐可用，乙方必须保证甲方在用餐时间内饭菜温热，坚决杜绝冷饭、冷菜现象。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5.2.8食堂内所需的易耗品（消毒、洗涤、保洁、手套、口罩、餐巾纸用品）及由乙方自行承担。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5.2.9乙方必须建立食品留样制度，因管理、工艺流程不到位，引起病原性传播或食物中毒，经政府部门检测属于乙方责任的，一切责任由乙方负责并承担相应的法律和经济责任。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5.2.10乙方必须保证所辖工作区域内地面清洁，下水道通畅，无积水；工作场所整洁，无灰尘，墙壁无霉斑；各种餐具用品及时消毒，做到卫生、洁净；餐厅（厨房）无蝇、无虫，排油烟设施罩清洁，不滴油。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5.2.11乙方所需工作人员由乙方自行安排（即乙方为用人单位，所属人员与甲方不发生任何劳动关系），甲方不提供住宿、交通等便利条件，乙方在承包期内与内部或外界发生的一切债务、债权、用工纠纷、卫生检测费、税金、政策性规费等问题均与甲方无关。</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5.2.12合同期内，在乙方可合理控制范围内的餐厅消防安全以及卫生环境由乙方负责。如因乙方责任发生火灾、环境污染、安全等事故，由乙方依法负全部责任并承担相应的法律和经济责任，甲方有权立即解除本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5.2.13乙方工作区域内每天的生活垃圾，工作垃圾（含纸箱、瓶罐等废品），必须按甲方要求送至指定地点，由甲方负责集中处理，乙方无权与第三方就垃圾处理一事再签约，一经发现，甲方有权给予乙方索赔1000.00—2000.00元的罚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5.2.14乙方应从严加强员工管理，不得在厨房内进行食品外加工，不得在工作区域内吸烟，不得直接收取就餐人员现金、不得私自使用或调用甲方的各类烹饪调味品；尤其不得偷盗甲方的生产原材料、辅料、设施设备等，上述现象一经发现，视情节轻重对当事人处以200.00-1000.00元的处罚，乙方应配合对责任人进行处罚。</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5.2.15乙方必须无条件遵守甲方及所服务单位的各项规章制度，</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5.2.16 乙方应负责其餐饮场所的卫生许可证的申请和续延手续。甲方予以协助。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6、甲、乙双方违约责任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6.1若因甲方不能按约定期限支付乙方费用，乙方应书面向甲方催告，乙方经催告满一个月后甲方仍未支付的，乙方有权停止供餐，因此造成的损失，乙方不承担任何责任。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6.2乙方擅自转让承包或变相转让他人经营的，甲方有权立即解除合同并赔偿全部损失。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6.3在就餐过程中发生食物中毒，经卫生及相关部门鉴定，如确属乙方所提供的食物造成，由乙方负责承担经济和法律责任，甲方有权立即解除合同并赔偿全部损失。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6.4合同有效期内，若无不可抗因素发生，甲、乙双方中的任何一方都不得单方面无故终止合同。如确因合理事宜须终止合同，甲、乙双方终止合约须提前15天以书面形式通知对方，且无需承担任何违约责任；若未能提前通知，毁约方应赔偿对方实际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6.5无论本协议双方是否有其他约定，对于无论何时或由何种原因引起的任何性质的各自预期利润的损失、附带的或间接的损失、损害，甲乙双方将互免对方的责任。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7、税费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7.1 中国政府根据现行税法规定对甲方征收的、与本合同有关的一切税费，均由甲方负担，招标文件另有规定的除外。</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7.2 中国政府根据现行税法规定对乙方征收的、与本合同有关的一切税费，均由乙方负担。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8、不可抗力</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8.1 如果双方中任何一方由于战争、地震、洪涝、体制调整等不能预见、不能避免的，且不能克服的不可抗力事件影响全部或部分合同无法履行时，受事件影响的一方可全部或部分免除责任。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 转让和分包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9.1本合同不得转让。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9.2经甲方书面同意，乙方可以将合同项下非主体工作分包给他人完成。接受分包的人应当具备相应的资质条件，并不得再次分包。分包后不能解除乙方履行本合同的责任和义务，接受分包的人与乙方共同对甲方连带承担合同的责任和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 纠纷解决办法</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10.2 在诉讼期间，本合同应继续执行。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 履约保证金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A </w:t>
      </w:r>
      <w:r>
        <w:rPr>
          <w:rFonts w:hint="eastAsia" w:ascii="楷体" w:hAnsi="楷体" w:eastAsia="楷体" w:cs="楷体"/>
          <w:color w:val="auto"/>
          <w:sz w:val="24"/>
          <w:lang w:eastAsia="zh-CN"/>
        </w:rPr>
        <w:t xml:space="preserve">☑</w:t>
      </w:r>
      <w:r>
        <w:rPr>
          <w:rFonts w:hint="eastAsia" w:ascii="楷体" w:hAnsi="楷体" w:eastAsia="楷体" w:cs="楷体"/>
          <w:color w:val="auto"/>
          <w:sz w:val="24"/>
        </w:rPr>
        <w:t xml:space="preserve"> 本项目不收取履约保证金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B</w:t>
      </w:r>
      <w:bookmarkStart w:id="5" w:name="OLE_LINK5"/>
      <w:r/>
      <w:bookmarkStart w:id="6" w:name="OLE_LINK6"/>
      <w:r>
        <w:rPr>
          <w:rFonts w:hint="eastAsia" w:ascii="楷体" w:hAnsi="楷体" w:eastAsia="楷体" w:cs="楷体"/>
          <w:color w:val="auto"/>
          <w:sz w:val="24"/>
        </w:rPr>
        <w:t xml:space="preserve"> </w:t>
      </w:r>
      <w:bookmarkEnd w:id="5"/>
      <w:r/>
      <w:bookmarkEnd w:id="6"/>
      <w:r>
        <w:rPr>
          <w:rFonts w:hint="eastAsia" w:ascii="楷体" w:hAnsi="楷体" w:eastAsia="楷体" w:cs="楷体"/>
          <w:color w:val="auto"/>
          <w:sz w:val="24"/>
          <w:lang w:eastAsia="zh-CN"/>
        </w:rPr>
        <w:t xml:space="preserve">□</w:t>
      </w:r>
      <w:r>
        <w:rPr>
          <w:rFonts w:hint="eastAsia" w:ascii="楷体" w:hAnsi="楷体" w:eastAsia="楷体" w:cs="楷体"/>
          <w:color w:val="auto"/>
          <w:sz w:val="24"/>
        </w:rPr>
        <w:t xml:space="preserve"> 本项目中标供应商应提交政府采购合同金额%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12、违约终止合同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12.1乙方连续出现二次（含二次）满意度调查低于85%的，甲方有权提前15天书面通知乙方后解除合同。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12.2在就餐过程中发生食物中毒，经卫生及相关部门鉴定，如确属乙方所提供的食物造成，由乙方负责承担经济和法律责任，甲方有权立即解除合同。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12.3合同终止后，合同甲乙双方仍应承担原合同内所规定的双方应履行而尚未执行完毕的义务与责任。</w:t>
      </w:r>
      <w:r/>
    </w:p>
    <w:p>
      <w:pPr>
        <w:ind w:firstLine="360"/>
        <w:spacing w:line="360" w:lineRule="auto"/>
        <w:rPr>
          <w:rFonts w:hint="eastAsia" w:ascii="楷体" w:hAnsi="楷体" w:eastAsia="楷体" w:cs="楷体"/>
          <w:color w:val="auto"/>
          <w:sz w:val="24"/>
        </w:rPr>
      </w:pPr>
      <w:r/>
      <w:bookmarkStart w:id="7" w:name="_Toc122145662"/>
      <w:r>
        <w:rPr>
          <w:rFonts w:hint="eastAsia" w:ascii="楷体" w:hAnsi="楷体" w:eastAsia="楷体" w:cs="楷体"/>
          <w:color w:val="auto"/>
          <w:sz w:val="24"/>
        </w:rPr>
        <w:t xml:space="preserve">12.4使用权中断</w:t>
      </w:r>
      <w:bookmarkEnd w:id="7"/>
      <w:r>
        <w:rPr>
          <w:rFonts w:hint="eastAsia" w:ascii="楷体" w:hAnsi="楷体" w:eastAsia="楷体" w:cs="楷体"/>
          <w:color w:val="auto"/>
          <w:sz w:val="24"/>
        </w:rPr>
        <w:t xml:space="preserve">或服务被中止/暂停</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一旦服务场所使用权被中断，包括但不仅限于部分场所关闭、加锁以致人员无法正常进入或能源被切断，乙方的责任将暂停，并且乙方不对这种服务暂停承担责任。但乙方将尽力使它对本协议所述的服务内容所产生的影响降至最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2）若由于甲方原因造成本协议项下服务的部分或全部被中止/暂停，甲方应向乙方支付本协议项下已履行部分的服务费用以及服务在中止/暂停期间乙方的固定成本。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12.5合同解除或终止后，乙方有义务在15天内与甲方办理交接手续，逾期不办理造成损失的由乙方负责赔偿。</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13、破产终止合同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13.1 如果乙方破产或无清偿能力时，甲方在任何时候书面通知乙方终止合同而不给乙方补偿。该终止合同将不损害或影响甲方已经或将要采取的补救措施的权利。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 合同生效及其它</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w:t>
      </w:r>
      <w:r>
        <w:rPr>
          <w:rFonts w:hint="eastAsia" w:ascii="楷体" w:hAnsi="楷体" w:eastAsia="楷体" w:cs="楷体"/>
          <w:color w:val="auto"/>
          <w:sz w:val="24"/>
          <w:lang w:val="en-US" w:eastAsia="zh-CN"/>
        </w:rPr>
        <w:t xml:space="preserve">1</w:t>
      </w:r>
      <w:r>
        <w:rPr>
          <w:rFonts w:hint="eastAsia" w:ascii="楷体" w:hAnsi="楷体" w:eastAsia="楷体" w:cs="楷体"/>
          <w:color w:val="auto"/>
          <w:sz w:val="24"/>
        </w:rPr>
        <w:t xml:space="preserve"> 本合同一式四份，以中文书写，由甲方执两份，乙方、政府采购管理部门各执一份。</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w:t>
      </w:r>
      <w:r>
        <w:rPr>
          <w:rFonts w:hint="eastAsia" w:ascii="楷体" w:hAnsi="楷体" w:eastAsia="楷体" w:cs="楷体"/>
          <w:color w:val="auto"/>
          <w:sz w:val="24"/>
          <w:lang w:val="en-US" w:eastAsia="zh-CN"/>
        </w:rPr>
        <w:t xml:space="preserve">2</w:t>
      </w:r>
      <w:r>
        <w:rPr>
          <w:rFonts w:hint="eastAsia" w:ascii="楷体" w:hAnsi="楷体" w:eastAsia="楷体" w:cs="楷体"/>
          <w:color w:val="auto"/>
          <w:sz w:val="24"/>
        </w:rPr>
        <w:t xml:space="preserve">如需修改或补充合同内容，应经甲方、乙方协商，并签署书面修改或补充协议，提交见证方一份备案。该协议将作为本合同不可分割的一部分。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w:t>
      </w:r>
      <w:r>
        <w:rPr>
          <w:rFonts w:hint="eastAsia" w:ascii="楷体" w:hAnsi="楷体" w:eastAsia="楷体" w:cs="楷体"/>
          <w:color w:val="auto"/>
          <w:sz w:val="24"/>
          <w:lang w:val="en-US" w:eastAsia="zh-CN"/>
        </w:rPr>
        <w:t xml:space="preserve">3</w:t>
      </w:r>
      <w:r>
        <w:rPr>
          <w:rFonts w:hint="eastAsia" w:ascii="楷体" w:hAnsi="楷体" w:eastAsia="楷体" w:cs="楷体"/>
          <w:color w:val="auto"/>
          <w:sz w:val="24"/>
        </w:rPr>
        <w:t xml:space="preserve"> 本合同应按照中华人民共和国的现行法律进行解释。</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甲方（单位盖章）：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代表签字：</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乙方（单位盖章）：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代表签字：</w:t>
      </w:r>
      <w:r/>
    </w:p>
    <w:p>
      <w:pPr>
        <w:ind w:left="-142" w:firstLine="142"/>
        <w:jc w:val="right"/>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left="-142" w:firstLine="142"/>
        <w:jc w:val="right"/>
        <w:spacing w:line="520" w:lineRule="exact"/>
        <w:rPr>
          <w:rFonts w:hint="eastAsia" w:ascii="楷体" w:hAnsi="楷体" w:eastAsia="楷体" w:cs="楷体"/>
          <w:color w:val="auto"/>
          <w:sz w:val="24"/>
          <w:szCs w:val="24"/>
          <w:highlight w:val="white"/>
        </w:rPr>
      </w:pPr>
      <w:r>
        <w:rPr>
          <w:rFonts w:hint="eastAsia" w:ascii="楷体" w:hAnsi="楷体" w:eastAsia="楷体" w:cs="楷体"/>
          <w:b/>
          <w:color w:val="auto"/>
          <w:sz w:val="24"/>
          <w:szCs w:val="24"/>
        </w:rPr>
        <w:t xml:space="preserve">合同签订日期：年月日</w:t>
      </w:r>
      <w:r/>
    </w:p>
    <w:p>
      <w:pPr>
        <w:numPr>
          <w:ilvl w:val="0"/>
          <w:numId w:val="2"/>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auto"/>
          <w:sz w:val="30"/>
        </w:rPr>
      </w:r>
      <w:r/>
    </w:p>
    <w:p>
      <w:pPr>
        <w:numPr>
          <w:ilvl w:val="0"/>
          <w:numId w:val="2"/>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采购需求</w:t>
      </w:r>
      <w:r/>
    </w:p>
    <w:p>
      <w:pPr>
        <w:numPr>
          <w:ilvl w:val="0"/>
          <w:numId w:val="0"/>
        </w:numPr>
        <w:ind w:firstLine="482"/>
        <w:spacing w:line="360" w:lineRule="auto"/>
        <w:rPr>
          <w:rFonts w:hint="eastAsia" w:ascii="楷体" w:hAnsi="楷体" w:eastAsia="楷体" w:cs="楷体"/>
          <w:b/>
          <w:color w:val="000000"/>
          <w:sz w:val="24"/>
          <w:szCs w:val="24"/>
          <w:lang w:eastAsia="zh-CN"/>
        </w:rPr>
        <w:outlineLvl w:val="1"/>
      </w:pPr>
      <w:r/>
      <w:bookmarkStart w:id="8" w:name="_Toc8952"/>
      <w:r>
        <w:rPr>
          <w:rFonts w:hint="eastAsia" w:ascii="楷体" w:hAnsi="楷体" w:eastAsia="楷体" w:cs="楷体"/>
          <w:b/>
          <w:color w:val="000000"/>
          <w:sz w:val="24"/>
          <w:szCs w:val="24"/>
          <w:lang w:eastAsia="zh-CN"/>
        </w:rPr>
        <w:t xml:space="preserve">一、</w:t>
      </w:r>
      <w:bookmarkEnd w:id="8"/>
      <w:r>
        <w:rPr>
          <w:rFonts w:hint="eastAsia" w:ascii="楷体" w:hAnsi="楷体" w:eastAsia="楷体" w:cs="楷体"/>
          <w:b/>
          <w:color w:val="000000"/>
          <w:sz w:val="24"/>
          <w:szCs w:val="24"/>
          <w:lang w:eastAsia="zh-CN"/>
        </w:rPr>
        <w:t xml:space="preserve">项目基本情况及总体要求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本次招标为丁卯街道职工食堂统一管理餐饮服务，每周一至周六供应午餐，按130人左右保障。食堂内设施设备齐全，采购人保障水、电、气的正常供应。</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项目采购预算（服务费）为120万元/年。服务费包括但不仅限于：中标人每日食材费用、聘用人员工资、社保费用、周六及法定节假日加班费、易耗品费用、员工管理费、设备维修费、管理费以及税金等所有费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服务期二年，合同价不随预期的市场价格的涨跌、汇率的变动、国家与地方政府政策发生变化而调整和变更，请投标人参加投标前慎重考虑相关商业风险。</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投标人须仔细阅读合同条款所有内容，一旦领取了本招标文件并参加投标，即被认为接受了本招标文件合同条款中的所有条件和规定。</w:t>
      </w:r>
      <w:r/>
    </w:p>
    <w:p>
      <w:pPr>
        <w:numPr>
          <w:ilvl w:val="0"/>
          <w:numId w:val="0"/>
        </w:numPr>
        <w:ind w:firstLine="482"/>
        <w:spacing w:line="360" w:lineRule="auto"/>
        <w:rPr>
          <w:rFonts w:hint="eastAsia" w:ascii="楷体" w:hAnsi="楷体" w:eastAsia="楷体" w:cs="楷体"/>
          <w:b/>
          <w:color w:val="000000"/>
          <w:sz w:val="24"/>
          <w:szCs w:val="24"/>
          <w:lang w:eastAsia="zh-CN"/>
        </w:rPr>
        <w:outlineLvl w:val="1"/>
      </w:pPr>
      <w:r>
        <w:rPr>
          <w:rFonts w:hint="eastAsia" w:ascii="楷体" w:hAnsi="楷体" w:eastAsia="楷体" w:cs="楷体"/>
          <w:b/>
          <w:color w:val="000000"/>
          <w:sz w:val="24"/>
          <w:szCs w:val="24"/>
          <w:lang w:val="en-US" w:eastAsia="zh-CN"/>
        </w:rPr>
        <w:t xml:space="preserve">二、</w:t>
      </w:r>
      <w:r>
        <w:rPr>
          <w:rFonts w:hint="eastAsia" w:ascii="楷体" w:hAnsi="楷体" w:eastAsia="楷体" w:cs="楷体"/>
          <w:b/>
          <w:color w:val="000000"/>
          <w:sz w:val="24"/>
          <w:szCs w:val="24"/>
          <w:lang w:eastAsia="zh-CN"/>
        </w:rPr>
        <w:t xml:space="preserve">餐饮供应方式要求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中标人需提供服务人员及技术服务，负责菜品加工工艺流程实施与管理及餐饮服务。经采购人授权后负责食品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2、本着安全第一、营养为本的原则，采用自选套餐与零点、特色相结合的方式予以保障。做好膳食计划、调配，避免浪费。做好营养配餐，大荤、小荤、素菜膳食结构合理。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午餐每份标准为一大荤、</w:t>
      </w:r>
      <w:r>
        <w:rPr>
          <w:rFonts w:hint="eastAsia" w:ascii="楷体" w:hAnsi="楷体" w:eastAsia="楷体" w:cs="楷体"/>
          <w:bCs/>
          <w:color w:val="000000"/>
          <w:sz w:val="24"/>
          <w:szCs w:val="24"/>
          <w:lang w:val="en-US" w:eastAsia="zh-CN"/>
        </w:rPr>
        <w:t xml:space="preserve">两</w:t>
      </w:r>
      <w:r>
        <w:rPr>
          <w:rFonts w:hint="eastAsia" w:ascii="楷体" w:hAnsi="楷体" w:eastAsia="楷体" w:cs="楷体"/>
          <w:bCs/>
          <w:color w:val="000000"/>
          <w:sz w:val="24"/>
          <w:szCs w:val="24"/>
        </w:rPr>
        <w:t xml:space="preserve">小荤、两素菜、一份米饭、一份汤、一份杂粮或点心、一份水果或酸奶。供应星期一至星期六中餐11：30—13：00。</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三、人员配备要求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w:t>
      </w:r>
      <w:r>
        <w:rPr>
          <w:rFonts w:hint="eastAsia" w:ascii="楷体" w:hAnsi="楷体" w:eastAsia="楷体" w:cs="楷体"/>
          <w:bCs/>
          <w:color w:val="000000"/>
          <w:sz w:val="24"/>
          <w:szCs w:val="24"/>
          <w:lang w:val="en-US" w:eastAsia="zh-CN"/>
        </w:rPr>
        <w:t xml:space="preserve">所有人员</w:t>
      </w:r>
      <w:r>
        <w:rPr>
          <w:rFonts w:hint="eastAsia" w:ascii="楷体" w:hAnsi="楷体" w:eastAsia="楷体" w:cs="楷体"/>
          <w:bCs/>
          <w:color w:val="000000"/>
          <w:sz w:val="24"/>
          <w:szCs w:val="24"/>
        </w:rPr>
        <w:t xml:space="preserve">要求具有卫生从业人员健康证。年龄要求男55周岁以下，女48周岁以下。</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2、丁卯街道职工食堂应至少配备：项目经理1名、厨师长1名、点心师1名、厨师1名、勤杂工2名，共计6人。</w:t>
      </w:r>
      <w:r/>
    </w:p>
    <w:p>
      <w:pPr>
        <w:ind w:firstLine="480"/>
        <w:spacing w:line="360" w:lineRule="auto"/>
        <w:rPr>
          <w:rFonts w:hint="eastAsia" w:ascii="楷体" w:hAnsi="楷体" w:eastAsia="楷体" w:cs="楷体"/>
          <w:b w:val="0"/>
          <w:bCs/>
          <w:color w:val="auto"/>
          <w:sz w:val="24"/>
          <w:szCs w:val="24"/>
        </w:rPr>
      </w:pPr>
      <w:r>
        <w:rPr>
          <w:rFonts w:hint="eastAsia" w:ascii="楷体" w:hAnsi="楷体" w:eastAsia="楷体" w:cs="楷体"/>
          <w:b w:val="0"/>
          <w:bCs/>
          <w:color w:val="auto"/>
          <w:sz w:val="24"/>
          <w:szCs w:val="24"/>
        </w:rPr>
        <w:t xml:space="preserve">所配备人员不得低于上述要求</w:t>
      </w:r>
      <w:r>
        <w:rPr>
          <w:rFonts w:hint="eastAsia" w:ascii="楷体" w:hAnsi="楷体" w:eastAsia="楷体" w:cs="楷体"/>
          <w:b w:val="0"/>
          <w:bCs/>
          <w:color w:val="auto"/>
          <w:sz w:val="24"/>
          <w:szCs w:val="24"/>
          <w:lang w:eastAsia="zh-CN"/>
        </w:rPr>
        <w:t xml:space="preserve">，</w:t>
      </w:r>
      <w:r>
        <w:rPr>
          <w:rFonts w:hint="eastAsia" w:ascii="楷体" w:hAnsi="楷体" w:eastAsia="楷体" w:cs="楷体"/>
          <w:b w:val="0"/>
          <w:bCs/>
          <w:color w:val="auto"/>
          <w:sz w:val="24"/>
          <w:szCs w:val="24"/>
        </w:rPr>
        <w:t xml:space="preserve">否则将可能被视为未实质性响应招标文件要求。</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四、食堂管理服务标准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1、中标人必须有完善的餐饮管理方案，质量管理、财务管理、档案管理、员工培训等制度健全。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中标人必须严格执行《食品卫生法》和《食品安全法》的要求保证工作人员个人卫生、环境卫生，保证食品加工操作流程的卫生，并有明确的规章制度。所有工作人员进入岗位前必须穿戴统一工作服，使用一次性卫生手套、口罩等，无关人员不得进入工作区域，工作时不得会客、吃食品、大声喧哗和聊天。所辖员工每年不少于一次健康体检，健康状况符合餐饮行业要求，发现不符合健康标准的，应立即离岗。厨房用品严格实行一洗二过三消毒规程，不得出售变质、变味的饭菜。</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3、中标人必须无条件遵守采购人及所服务单位的各项规章制度，采购人有权查阅中标人针对本项目的各项资金使用情况。</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中标人采购的食品原料和辅料的价格不得高于当时当地的市场价格（以物价部门公布的价格为准），必须严格执行食品验收程序，确保卫生及质量。中标人必须按采购人的要求，按时保质保量的完成饭菜及相应的餐饮服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5、中标人每周五前必须向采购人报送下周菜单，取得采购人认可，每月征求意见，及时改正，不断提高饭菜质量。积极提出合理化建议，厉行节约杜绝浪费，达到用户满意。</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6、中标人严格遵守采购人的用餐时间规定，保证</w:t>
      </w:r>
      <w:r>
        <w:rPr>
          <w:rFonts w:hint="eastAsia" w:ascii="楷体" w:hAnsi="楷体" w:eastAsia="楷体" w:cs="楷体"/>
          <w:bCs/>
          <w:color w:val="000000"/>
          <w:sz w:val="24"/>
          <w:szCs w:val="24"/>
          <w:lang w:val="en-US" w:eastAsia="zh-CN"/>
        </w:rPr>
        <w:t xml:space="preserve">午</w:t>
      </w:r>
      <w:r>
        <w:rPr>
          <w:rFonts w:hint="eastAsia" w:ascii="楷体" w:hAnsi="楷体" w:eastAsia="楷体" w:cs="楷体"/>
          <w:bCs/>
          <w:color w:val="000000"/>
          <w:sz w:val="24"/>
          <w:szCs w:val="24"/>
        </w:rPr>
        <w:t xml:space="preserve">餐按时正点开餐，在开餐前10-15分钟确保所有饭菜品全部摆放到位，开餐前5分钟所有服务人员站立到指定岗位等待开餐。</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7、用餐期间中标人必须保证食品菜肴不断档，数量充足，不可出现就餐人员无餐可用，中标人必须保证就餐人员在用餐时间内饭菜温热，坚决杜绝冷饭、冷菜现象。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8、食堂内所需的易耗品(消毒、洗涤、保洁、手套、口罩、餐巾纸用品、毛巾、拖把)由中标人自行承担。</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9、中标人必须建立食品留样制度，因管理、工艺流程不到位，引起病原性传播或食物中毒，经政府部门检测属于中标人责任的，一切责任由中标人负责并承担相应的法律和经济责任。</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10、中标人必须保证所辖工作区域内地面清洁，下水道通畅，无积水；工作场所整洁，无灰尘，墙壁无霉斑；各种餐具用品及时消毒，做到卫生、洁净；餐厅（厨房）无蝇、无虫，排油烟设施清洁，不滴油。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11、投标人所需工作人员由投标人自行安排(即投标人为用人单位，所属人员与采购人不发生任何劳动关系)，采购人不提供住宿、交通等便利条件。投标人需严格遵守和执行《中华人民共和国劳动法》</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《中华人民共和国劳动合同法》</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镇江市劳动用工和社会保险管理规定</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市最低工资标准等相关法律法规。合同期中发生的一切事故纠纷由中标人承担，采购人不承担任何责任。投标人在合同期内与内部或外界发生的一切债务、债权、用工纠纷、卫生检测费、税金、政策性规费等问题均与采购人无关。</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12、合同期内，在中标人可合理控制范围内的餐厅消防安全以及卫生环境由中标人负责。如因中标人责任发生火灾、环境污染、安全等事故，由中标人依法负全部责任并承担相应的法律和经济责任，采购人有权立即解除本合同。如若发生事故，在事件解决完毕前，采购人可暂停支付与中标人责任相当金额的服务费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13、中标人工作区域内每天的生活垃圾，工作垃圾（含纸箱、瓶罐等废品），必须按采购人要求送至指定地点，由采购人负责集中处理，中标人无权与第三方就垃圾处理一事再签约，一经发现，采购人有权给予中标人1000—2000元的罚金。</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14、中标人应从严加强员工管理，不得在厨房内进行食品外加工，不得在工作区域内吸烟，不得直接收取就餐人员现金；尤其不得偷盗采购人的生产原材料、辅料、设施设备等，上述现象一经发现，视情节轻重对当事人处以200-1000元的处罚，中标人应配合对责任人进行处罚。</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15采购人对中标人的服务满意度按季度或不定期进行考核，考核采用百分制。采购人授权监管小组通过向服务对象发放满意调查表方式，对中标方的餐饮质量、环境卫生、服务态度综合考评，如考核在85分以下，采购人有权对投标人扣减服务费或终止合同。投标人签订合同后第一个季度为试用期，如试用期期间未能按合同、投标文件的承诺履约或试用期考核85分以下，采购人有权终止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16、投标人须结合本项目预算，作出详细的费用分析说明。费用包括中标人每日食材费用、聘用人员工资、社保费用、周六及法定节假日加班费、易耗品费用、员工管理费（员工体检、劳保用品、工作服等费用）、设备维修费、食堂餐具增添费（约3000元/月）、管理费以及税金等所有费用。所有费用安排严格遵守和执行国家及镇江市相关法律法规规定。</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17、中标人需制定突发事件应急预案，突发事件处置措施得当。</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18、未经采购人同意，该项目不得分包。</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五、履约验收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（1）履约验收主体</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镇江经开区丁卯街道办事处</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（2）履约验收时间</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采购人对中标人的服务满意度按季度或不定期进行考核，考核采用百分制。采购人授权监管小组通过向服务对象发放满意调查表方式，对中标方的餐饮质量、环境卫生、服务态度综合考评，如考核在85分以下，采购人有权对投标人扣减服务费或终止合同。投标人签订合同后第一个季度为试用期，如试用期期间未能按合同、投标文件的承诺履约或试用期考核85分以下，采购人有权终止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（3）履约验收方式</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由采购方、中标方和相关部门组成的验收小组，对项目进行评估和验证。</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（4）履约验收程序</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供应商提交验收申请，采购人组织验收。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（5）履约验收内容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内容主要包括：服务质量是否符合采购要求。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（6）履约验收验收标准</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合格。</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六、服务期</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lang w:val="en-US" w:eastAsia="zh-CN"/>
        </w:rPr>
        <w:t xml:space="preserve">服务期二年，合同一年一签，</w:t>
      </w:r>
      <w:r>
        <w:rPr>
          <w:rFonts w:hint="eastAsia" w:ascii="楷体" w:hAnsi="楷体" w:eastAsia="楷体" w:cs="楷体"/>
          <w:bCs/>
          <w:color w:val="000000"/>
          <w:sz w:val="24"/>
          <w:szCs w:val="24"/>
        </w:rPr>
        <w:t xml:space="preserve">合同价不随预期的市场价格的涨跌、汇率的变动、国家与地方政府政策发生变化而调整和变更，请投标人参加投标前慎重考虑相关商业风险。</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七、付款方式</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1、合同签订后，收到发票后10个工作日内，采购人支付供应商合同总金额的10%作为预付款。余款（扣除预付款后）按季度结算，采购人按季度（在次季度首月15日前）支付给乙方服务费。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注：收到对方发票之日起（通常以开票日期为准）10个工作日内付款（包括预付款、阶段性款项、尾款）。</w:t>
      </w:r>
      <w:r/>
    </w:p>
    <w:p>
      <w:pPr>
        <w:ind w:firstLine="482"/>
        <w:spacing w:line="360" w:lineRule="auto"/>
        <w:rPr>
          <w:rFonts w:hint="default" w:ascii="楷体" w:hAnsi="楷体" w:eastAsia="楷体" w:cs="楷体"/>
          <w:b/>
          <w:bCs w:val="0"/>
          <w:color w:val="000000"/>
          <w:sz w:val="24"/>
          <w:szCs w:val="24"/>
          <w:lang w:val="en-US" w:eastAsia="zh-CN"/>
        </w:rPr>
      </w:pPr>
      <w:r>
        <w:rPr>
          <w:rFonts w:hint="eastAsia" w:ascii="楷体" w:hAnsi="楷体" w:eastAsia="楷体" w:cs="楷体"/>
          <w:b/>
          <w:bCs w:val="0"/>
          <w:color w:val="000000"/>
          <w:sz w:val="24"/>
          <w:szCs w:val="24"/>
          <w:lang w:val="en-US" w:eastAsia="zh-CN"/>
        </w:rPr>
        <w:t xml:space="preserve">八、考核（附件：镇江经开区丁卯街道职工食堂餐饮服务考核管理办法）</w:t>
      </w:r>
      <w:r/>
    </w:p>
    <w:p>
      <w:pPr>
        <w:ind w:firstLine="480"/>
        <w:spacing w:line="360" w:lineRule="auto"/>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 xml:space="preserve">为加强对丁卯街道职工食堂餐饮服务外包单位的监管考核，不断提高</w:t>
      </w:r>
      <w:r>
        <w:rPr>
          <w:rFonts w:hint="eastAsia" w:ascii="楷体" w:hAnsi="楷体" w:eastAsia="楷体" w:cs="楷体"/>
          <w:b w:val="0"/>
          <w:bCs/>
          <w:color w:val="000000"/>
          <w:sz w:val="24"/>
          <w:szCs w:val="24"/>
        </w:rPr>
        <w:t xml:space="preserve">机关大院餐饮服务质量和水平，提升机关干部职工的满意度和获得感，特制定本考核办法。</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一、考核原则</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实事求是、客观公正，量化考核、定期兑现，强化整改、促进提高。</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二、考核对象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镇江经开区丁卯街道职工食堂餐饮服务外包单位。 </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三、考核内容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菜品质量、服务态度、环境卫生、安全管理、制度规范、用餐满意度等。</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四、考核办法及结果运用 </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考核分为日常考核（100分）和满意度测评（100分）两种方式，根据得分情况兑现服务费。</w:t>
      </w:r>
      <w:r/>
    </w:p>
    <w:p>
      <w:pPr>
        <w:ind w:firstLine="480"/>
        <w:spacing w:line="360" w:lineRule="auto"/>
        <w:rPr>
          <w:rFonts w:hint="eastAsia" w:ascii="楷体" w:hAnsi="楷体" w:eastAsia="楷体" w:cs="楷体"/>
          <w:bCs/>
          <w:color w:val="000000"/>
          <w:sz w:val="24"/>
          <w:szCs w:val="24"/>
          <w:lang w:eastAsia="zh-CN"/>
        </w:rPr>
      </w:pPr>
      <w:r>
        <w:rPr>
          <w:rFonts w:hint="eastAsia" w:ascii="楷体" w:hAnsi="楷体" w:eastAsia="楷体" w:cs="楷体"/>
          <w:bCs/>
          <w:color w:val="000000"/>
          <w:sz w:val="24"/>
          <w:szCs w:val="24"/>
        </w:rPr>
        <w:t xml:space="preserve">1、日常考核及结果运用</w:t>
      </w:r>
      <w:r/>
    </w:p>
    <w:p>
      <w:pPr>
        <w:ind w:firstLine="480"/>
        <w:spacing w:line="360" w:lineRule="auto"/>
        <w:rPr>
          <w:rFonts w:hint="eastAsia" w:ascii="楷体" w:hAnsi="楷体" w:eastAsia="楷体" w:cs="楷体"/>
          <w:bCs/>
          <w:color w:val="000000"/>
          <w:sz w:val="24"/>
          <w:szCs w:val="24"/>
          <w:lang w:eastAsia="zh-CN"/>
        </w:rPr>
      </w:pPr>
      <w:r>
        <w:rPr>
          <w:rFonts w:hint="eastAsia" w:ascii="楷体" w:hAnsi="楷体" w:eastAsia="楷体" w:cs="楷体"/>
          <w:bCs/>
          <w:color w:val="000000"/>
          <w:sz w:val="24"/>
          <w:szCs w:val="24"/>
        </w:rPr>
        <w:t xml:space="preserve">由街办党政办组成考评小组，每天对照《丁卯街道职工食堂餐饮服务日常考评细则》（附表1）对职工食堂进行巡查检查，实行扣分制管理，扣分事项书面通知</w:t>
      </w:r>
      <w:r>
        <w:rPr>
          <w:rFonts w:hint="eastAsia" w:ascii="楷体" w:hAnsi="楷体" w:eastAsia="楷体" w:cs="楷体"/>
          <w:bCs/>
          <w:color w:val="000000"/>
          <w:sz w:val="24"/>
          <w:szCs w:val="24"/>
          <w:lang w:eastAsia="zh-CN"/>
        </w:rPr>
        <w:t xml:space="preserve">。</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每月底汇总评分，满分100分，得分95分以下的，在95分基础上每减少1分，扣除300元，从支付给外包单位的当月服务费中扣除。若有低于85分的，扣除当日餐补。</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2、满意度测评及结果运用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由街办党政办考评小组，</w:t>
      </w:r>
      <w:r>
        <w:rPr>
          <w:rFonts w:hint="eastAsia" w:ascii="楷体" w:hAnsi="楷体" w:eastAsia="楷体" w:cs="楷体"/>
          <w:bCs/>
          <w:color w:val="000000"/>
          <w:sz w:val="24"/>
          <w:szCs w:val="24"/>
          <w:lang w:val="en-US" w:eastAsia="zh-CN"/>
        </w:rPr>
        <w:t xml:space="preserve">每月</w:t>
      </w:r>
      <w:r>
        <w:rPr>
          <w:rFonts w:hint="eastAsia" w:ascii="楷体" w:hAnsi="楷体" w:eastAsia="楷体" w:cs="楷体"/>
          <w:bCs/>
          <w:color w:val="000000"/>
          <w:sz w:val="24"/>
          <w:szCs w:val="24"/>
        </w:rPr>
        <w:t xml:space="preserve">通过手机APP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街办党政办考评小组每季度定期进行一次或不定期对职工食堂工作进行满意度调查。通过向职工发放服务满意度调查表、意见征询表，对餐饮质量、营养搭配、服务水平、食品卫生、生产安全、服务质量、环境卫生、整体形象、保障服务、满意率情况等进行综合考核，综合满意率不得低于85%。满意度调查低于85%，一次扣除服务费20000.00元；连续出现二次（含二次）满意度调查低于85%的，街办有权提前15天书面通知外包单位后解除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五、组织领导</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街办党政办成立餐饮服务考评小组，由分管主任兼任组长，成员由相关部门人员组成，另聘志愿者若干为组员。考评小组负责组织对餐饮外包服务单位的考核。</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本办法自印发之日起执行。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pStyle w:val="742"/>
        <w:rPr>
          <w:rFonts w:hint="eastAsia"/>
        </w:rPr>
      </w:pPr>
      <w:r>
        <w:rPr>
          <w:rFonts w:hint="eastAsia"/>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附表：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镇江经开区丁卯街道职工食堂餐饮服务日常考评细则</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测评人：                      日期：</w:t>
      </w:r>
      <w:r/>
    </w:p>
    <w:tbl>
      <w:tblPr>
        <w:tblStyle w:val="22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5313"/>
        <w:gridCol w:w="1050"/>
        <w:gridCol w:w="837"/>
      </w:tblGrid>
      <w:tr>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考核内容</w:t>
            </w:r>
            <w:r/>
          </w:p>
        </w:tc>
        <w:tc>
          <w:tcPr>
            <w:tcW w:w="5640" w:type="dxa"/>
            <w:textDirection w:val="lrTb"/>
            <w:noWrap w:val="false"/>
          </w:tcPr>
          <w:p>
            <w:pPr>
              <w:ind w:firstLine="420"/>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评分标准</w:t>
            </w:r>
            <w:r/>
          </w:p>
        </w:tc>
        <w:tc>
          <w:tcPr>
            <w:tcW w:w="1065" w:type="dxa"/>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分值</w:t>
            </w:r>
            <w:r/>
          </w:p>
        </w:tc>
        <w:tc>
          <w:tcPr>
            <w:tcW w:w="867" w:type="dxa"/>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得分</w:t>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组织管理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（13分）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建立完善的人事制度、财务制度、食品安全制度、安全生产制度等；</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所有工作人员信息完整、准确，上墙公示；</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须通过公安部门政治审查；</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须持有效健康证明；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服务人员的数量须配足；</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管理、技术人员须具备相应资质；</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所有人员男性不得超过55周岁，女性不得超过48周岁；</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每天对上班人员进行晨检，并留有记录。</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卫生管理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（20分）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餐厅及工作区域地面干净、不湿滑，设防滑警示牌；</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墙面、台面无污渍；</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所有盛具、餐具严格按程序清洗、消毒，并保洁存放；</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冰箱内食品摆放有序，生熟分开，符合卫生要求；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仓库整洁卫生，物品摆放整齐有序；</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有防“四害”措施；</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食品添加剂存放、领取规范；</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灶台、排烟罩干净、不油腻，定期清洗；</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垃圾桶摆放合理，定期清洁，并做好餐厨垃圾的回收台账。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服务质量</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（15分）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注意文明用语，周到服务，不得与顾客发生争吵；</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准时开餐，秩序良好；</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饭菜供应及时，数量充足；</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碗、盘、筷子、餐巾纸补充及时，餐厨回收有序；</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工作期间不得有接打电话等无关行为；</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工作服、帽穿戴整齐；</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上班人员的饰品不得外露。</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菜品质量</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（24分）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菜单、菜谱设计合理，营养搭配均衡；</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菜式每月应有30%以上更新；</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所有菜单、菜谱须提前提交考评小组审核；</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食材加工规范，保证菜品的色、香、味、形恰当；</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菜品的供应应保持合理的温度，杜绝冷饭、冷菜；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不得出售隔顿的蔬菜、不得出售超过两天的荤菜；</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所有菜品的定价，须经考评小组认可；</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做好剩餐登记，并做好台账；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留样管理正确，做好台账；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菜肴价格适中，盈亏平衡，利润率≤5%，定期提供营收报表。</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安全管理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（22分）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加工各环节，须严格遵守国家和地方的安全卫生法规。若出现轻微食品安全生产事故，有一分扣6分；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确保水、电、燃气使用安全，工作人员定期进行消防、安全培训，会正确使用消防器材（灭火器、灭火毯等），并做好记录。若出现轻微火灾事故，一例扣5分；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正确操作、使用食堂设施、设备。若发生轻微工伤事故，一例扣4 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爱护公物，杜绝浪费。发现一例扣2分。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rHeight w:val="90"/>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投诉管理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（6分）</w:t>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机关干部职工现场投诉，或者通过电话、意见箱、12345热线等渠道投诉，一经查实，有一例扣1分。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月考评得分</w:t>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1065"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bl>
    <w:p>
      <w:pPr>
        <w:rPr>
          <w:rFonts w:hint="default" w:ascii="楷体" w:hAnsi="楷体" w:eastAsia="楷体" w:cs="楷体"/>
          <w:bCs/>
          <w:sz w:val="32"/>
          <w:szCs w:val="32"/>
          <w:lang w:val="en-US" w:eastAsia="zh-CN"/>
        </w:rPr>
      </w:pPr>
      <w:r>
        <w:rPr>
          <w:rFonts w:hint="default" w:ascii="楷体" w:hAnsi="楷体" w:eastAsia="楷体" w:cs="楷体"/>
          <w:bCs/>
          <w:sz w:val="32"/>
          <w:szCs w:val="32"/>
          <w:lang w:val="en-US" w:eastAsia="zh-CN"/>
        </w:rPr>
      </w:r>
      <w:r/>
    </w:p>
    <w:p>
      <w:pPr>
        <w:ind w:left="0" w:right="0" w:firstLine="0"/>
        <w:jc w:val="center"/>
        <w:spacing w:before="0" w:after="0" w:line="360" w:lineRule="auto"/>
        <w:rPr>
          <w:rFonts w:ascii="楷体" w:hAnsi="楷体" w:eastAsia="楷体" w:cs="楷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0"/>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1.采购代理机构职责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1.1采购代理机构负责组织评标工作，并履行下列职责：</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（2）宣布评标纪律；</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（3）公布投标人名单，告知评审专家应当回避的情形；</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（4）组织评标委员会推选评标组长，采购人代表不得担任组长；</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（5）在评标期间采取必要的通讯管理措施，保证评标活动不受外界干扰；</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（6）根据评标委员会的要求介绍政府采购相关政策法规、招标文件；</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（10）处理与评标有关的其他事项。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2.评标委员会职责</w:t>
      </w:r>
      <w:r/>
    </w:p>
    <w:p>
      <w:pPr>
        <w:pStyle w:val="742"/>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2.1评标委员会负责具体评标事务，并独立履行下列职责：</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（1）审查、评价投标文件是否符合招标文件的商务、技术等实质性要求；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（2）要求投标人对投标文件有关事项作出澄清或者说明；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（3）对投标文件进行比较和评价；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（4）确定中标候选人名单，以及根据采购人委托直接确定中标人；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（5）向采购人、采购代理机构或者有关部门报告评标中发现的违法行为。</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3.评标注意事项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3.1评标时，评标委员会各成员应当独立对每个投标人的投标文件进行评</w:t>
      </w:r>
      <w:r>
        <w:rPr>
          <w:rFonts w:ascii="楷体" w:hAnsi="楷体" w:eastAsia="楷体" w:cs="楷体"/>
          <w:color w:val="auto"/>
          <w:sz w:val="24"/>
        </w:rPr>
        <w:t xml:space="preserve">价，并汇总每个投标人的得分。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2</w:t>
      </w:r>
      <w:r>
        <w:rPr>
          <w:rFonts w:ascii="楷体" w:hAnsi="楷体" w:eastAsia="楷体" w:cs="楷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3</w:t>
      </w:r>
      <w:r>
        <w:rPr>
          <w:rFonts w:ascii="楷体" w:hAnsi="楷体" w:eastAsia="楷体" w:cs="楷体"/>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4</w:t>
      </w:r>
      <w:r>
        <w:rPr>
          <w:rFonts w:ascii="楷体" w:hAnsi="楷体" w:eastAsia="楷体" w:cs="楷体"/>
          <w:color w:val="000000"/>
          <w:sz w:val="24"/>
        </w:rPr>
        <w:t xml:space="preserve">评标委员会及其成员不得有下列行为：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（1）确定参与评标至评标结束前私自接触投标人；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（3）违反评标纪律发表倾向性意见或者征询采购人的倾向性意见；</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（4）对需要专业判断的主观评审因素协商评分；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（5）在评标过程中擅离职守，影响评标程序正常进行；</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（6）记录、复制或者带走任何评标资料；</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（7）其他不遵守评标纪律的行为。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5</w:t>
      </w:r>
      <w:r>
        <w:rPr>
          <w:rFonts w:ascii="楷体" w:hAnsi="楷体" w:eastAsia="楷体" w:cs="楷体"/>
          <w:color w:val="000000"/>
          <w:sz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6</w:t>
      </w:r>
      <w:r>
        <w:rPr>
          <w:rFonts w:ascii="楷体" w:hAnsi="楷体" w:eastAsia="楷体" w:cs="楷体"/>
          <w:color w:val="000000"/>
          <w:sz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4.3</w:t>
      </w:r>
      <w:r>
        <w:rPr>
          <w:rFonts w:ascii="楷体" w:hAnsi="楷体" w:eastAsia="楷体" w:cs="楷体"/>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5.报价前后不一致的处理原则</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5.1投标文件报价出现前后不一致的，按照下列规定修正：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（1）投标文件中开标一览表内容与投标文件中相应内容不一致的，以开标一览表为准；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（2）大写金额和小写金额不一致的，以大写金额为准；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（3）单价金额小数点或者百分比有明显错位的，以开标一览表的总价为准，并修改单价；</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（4）总价金额与按单价汇总金额不一致的，以单价金额计算结果为准。</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同时出现两种以上不一致的，按上述规定排序在先的原则进行修正</w:t>
      </w:r>
      <w:r>
        <w:rPr>
          <w:rFonts w:ascii="楷体" w:hAnsi="楷体" w:eastAsia="楷体" w:cs="楷体"/>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6.投标人资格审查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6.1采用资格后审方式</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开标结束后，采购人或代理机构将依法对投标人的资格进行审查。资格审查的内容如下：</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w:t>
            </w:r>
            <w:r/>
          </w:p>
        </w:tc>
        <w:tc>
          <w:tcPr>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具有独立承担民事责任的能力</w:t>
            </w:r>
            <w:r/>
          </w:p>
        </w:tc>
        <w:tc>
          <w:tcPr>
            <w:tcMar>
              <w:left w:w="108" w:type="dxa"/>
              <w:top w:w="0" w:type="dxa"/>
              <w:right w:w="108" w:type="dxa"/>
              <w:bottom w:w="0" w:type="dxa"/>
            </w:tcMar>
            <w:tcW w:w="5431" w:type="dxa"/>
            <w:vAlign w:val="top"/>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提供法人或者其他组织的营业执照等证明文件；供应商为自然人的，提供其身份证</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具有良好的商业信誉和健全的财务会计制度</w:t>
            </w:r>
            <w:r/>
          </w:p>
        </w:tc>
        <w:tc>
          <w:tcPr>
            <w:tcMar>
              <w:left w:w="108" w:type="dxa"/>
              <w:top w:w="0" w:type="dxa"/>
              <w:right w:w="108" w:type="dxa"/>
              <w:bottom w:w="0" w:type="dxa"/>
            </w:tcMar>
            <w:tcW w:w="5431" w:type="dxa"/>
            <w:vAlign w:val="center"/>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w:t>
            </w:r>
            <w:r>
              <w:rPr>
                <w:rFonts w:hint="eastAsia" w:ascii="楷体" w:hAnsi="楷体" w:eastAsia="楷体" w:cs="楷体"/>
                <w:sz w:val="21"/>
                <w:szCs w:val="21"/>
                <w:shd w:val="clear" w:color="auto" w:fill="ffffff"/>
                <w:lang w:val="en-US" w:eastAsia="zh-CN"/>
              </w:rPr>
              <w:t xml:space="preserve">上一</w:t>
            </w:r>
            <w:r>
              <w:rPr>
                <w:rFonts w:hint="eastAsia" w:ascii="楷体" w:hAnsi="楷体" w:eastAsia="楷体" w:cs="楷体"/>
                <w:sz w:val="21"/>
                <w:szCs w:val="21"/>
                <w:shd w:val="clear" w:color="auto" w:fill="ffffff"/>
              </w:rPr>
              <w:t xml:space="preserve">年度财务报告，成立不满一年的提供至少一个月财务报告，或银行出具的资信证明，或财政部门认可的政府采购专业担保机构出具的投标担保函或提供资格承诺函</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3</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具有履行合同所必需的设备和专业技术能力</w:t>
            </w:r>
            <w:r/>
          </w:p>
        </w:tc>
        <w:tc>
          <w:tcPr>
            <w:tcMar>
              <w:left w:w="108" w:type="dxa"/>
              <w:top w:w="0" w:type="dxa"/>
              <w:right w:w="108" w:type="dxa"/>
              <w:bottom w:w="0" w:type="dxa"/>
            </w:tcMar>
            <w:tcW w:w="5431" w:type="dxa"/>
            <w:vAlign w:val="center"/>
            <w:textDirection w:val="lrTb"/>
            <w:noWrap w:val="false"/>
          </w:tcPr>
          <w:p>
            <w:pPr>
              <w:pStyle w:val="768"/>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4</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有依法缴纳税收</w:t>
            </w:r>
            <w:r>
              <w:rPr>
                <w:rFonts w:hint="eastAsia" w:ascii="楷体" w:hAnsi="楷体" w:eastAsia="楷体" w:cs="楷体"/>
                <w:sz w:val="21"/>
                <w:szCs w:val="21"/>
                <w:shd w:val="clear" w:color="auto" w:fill="ffffff"/>
              </w:rPr>
              <w:t xml:space="preserve">和</w:t>
            </w:r>
            <w:r>
              <w:rPr>
                <w:rFonts w:hint="eastAsia" w:ascii="楷体" w:hAnsi="楷体" w:eastAsia="楷体" w:cs="楷体"/>
                <w:sz w:val="21"/>
                <w:szCs w:val="21"/>
              </w:rPr>
              <w:t xml:space="preserve">社会保障资金的良好记录</w:t>
            </w:r>
            <w:r/>
          </w:p>
        </w:tc>
        <w:tc>
          <w:tcPr>
            <w:tcMar>
              <w:left w:w="108" w:type="dxa"/>
              <w:top w:w="0" w:type="dxa"/>
              <w:right w:w="108" w:type="dxa"/>
              <w:bottom w:w="0" w:type="dxa"/>
            </w:tcMar>
            <w:tcW w:w="5431" w:type="dxa"/>
            <w:vAlign w:val="center"/>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提供参加本次政府采购活动前半年内至少一个月依法缴纳税收和社会保险的凭据或提供资格承诺函</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5</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参加政府采购活动前三年内，在经营活动中没有重大违法记录</w:t>
            </w:r>
            <w:r/>
          </w:p>
        </w:tc>
        <w:tc>
          <w:tcPr>
            <w:tcMar>
              <w:left w:w="108" w:type="dxa"/>
              <w:top w:w="0" w:type="dxa"/>
              <w:right w:w="108" w:type="dxa"/>
              <w:bottom w:w="0" w:type="dxa"/>
            </w:tcMar>
            <w:tcW w:w="5431" w:type="dxa"/>
            <w:vAlign w:val="center"/>
            <w:textDirection w:val="lrTb"/>
            <w:noWrap w:val="false"/>
          </w:tcPr>
          <w:p>
            <w:pPr>
              <w:pStyle w:val="768"/>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6</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信用查询</w:t>
            </w:r>
            <w:r/>
          </w:p>
        </w:tc>
        <w:tc>
          <w:tcPr>
            <w:tcMar>
              <w:left w:w="108" w:type="dxa"/>
              <w:top w:w="0" w:type="dxa"/>
              <w:right w:w="108" w:type="dxa"/>
              <w:bottom w:w="0" w:type="dxa"/>
            </w:tcMar>
            <w:tcW w:w="5431" w:type="dxa"/>
            <w:vAlign w:val="top"/>
            <w:textDirection w:val="lrTb"/>
            <w:noWrap w:val="false"/>
          </w:tcPr>
          <w:p>
            <w:pPr>
              <w:pStyle w:val="768"/>
              <w:ind w:left="0" w:right="0" w:firstLine="420"/>
              <w:keepLines w:val="0"/>
              <w:keepNext w:val="0"/>
              <w:pageBreakBefore w:val="0"/>
              <w:spacing w:before="0" w:beforeAutospacing="0" w:after="0" w:afterAutospacing="0" w:line="240" w:lineRule="exact"/>
              <w:widowControl w:val="off"/>
              <w:tabs>
                <w:tab w:val="left" w:pos="11000" w:leader="none"/>
              </w:tabs>
              <w:rPr>
                <w:rFonts w:hint="default" w:eastAsia="楷体"/>
                <w:sz w:val="21"/>
                <w:szCs w:val="21"/>
                <w:lang w:val="en-US" w:eastAsia="zh-CN"/>
              </w:rPr>
              <w:suppressLineNumbers w:val="0"/>
            </w:pPr>
            <w:r>
              <w:rPr>
                <w:rFonts w:hint="eastAsia" w:ascii="楷体" w:hAnsi="楷体" w:eastAsia="楷体" w:cs="楷体"/>
                <w:sz w:val="21"/>
                <w:szCs w:val="21"/>
              </w:rPr>
              <w:t xml:space="preserve">请各投标人在开标前3个工作日内自行在“信用中国”</w:t>
            </w:r>
            <w:r>
              <w:rPr>
                <w:rFonts w:hint="eastAsia" w:ascii="楷体" w:hAnsi="楷体" w:eastAsia="楷体" w:cs="楷体"/>
                <w:sz w:val="21"/>
                <w:szCs w:val="21"/>
                <w:lang w:val="en-US" w:eastAsia="zh-CN"/>
              </w:rPr>
              <w:t xml:space="preserve">和“中国政府采购”</w:t>
            </w:r>
            <w:r>
              <w:rPr>
                <w:rFonts w:hint="eastAsia" w:ascii="楷体" w:hAnsi="楷体" w:eastAsia="楷体" w:cs="楷体"/>
                <w:sz w:val="21"/>
                <w:szCs w:val="21"/>
              </w:rPr>
              <w:t xml:space="preserve">网站查询自己企业的信用信息，下载</w:t>
            </w:r>
            <w:r>
              <w:rPr>
                <w:rFonts w:hint="eastAsia" w:ascii="楷体" w:hAnsi="楷体" w:eastAsia="楷体" w:cs="楷体"/>
                <w:sz w:val="21"/>
                <w:szCs w:val="21"/>
                <w:lang w:val="en-US" w:eastAsia="zh-CN"/>
              </w:rPr>
              <w:t xml:space="preserve">报告（截图）</w:t>
            </w:r>
            <w:r>
              <w:rPr>
                <w:rFonts w:hint="eastAsia" w:ascii="楷体" w:hAnsi="楷体" w:eastAsia="楷体" w:cs="楷体"/>
                <w:sz w:val="21"/>
                <w:szCs w:val="21"/>
              </w:rPr>
              <w:t xml:space="preserve">并上传至响应文件中</w:t>
            </w:r>
            <w:r>
              <w:rPr>
                <w:rFonts w:hint="eastAsia" w:ascii="楷体" w:hAnsi="楷体" w:eastAsia="楷体" w:cs="楷体"/>
                <w:sz w:val="21"/>
                <w:szCs w:val="21"/>
                <w:lang w:val="en-US" w:eastAsia="zh-CN"/>
              </w:rPr>
              <w:t xml:space="preserve">,以开标现场查询为准</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7</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color w:val="auto"/>
                <w:sz w:val="21"/>
                <w:szCs w:val="21"/>
              </w:rPr>
              <w:t xml:space="preserve">法律、法规和</w:t>
            </w:r>
            <w:r>
              <w:rPr>
                <w:rFonts w:hint="eastAsia" w:ascii="楷体" w:hAnsi="楷体" w:eastAsia="楷体" w:cs="楷体"/>
                <w:color w:val="auto"/>
                <w:sz w:val="21"/>
                <w:szCs w:val="21"/>
                <w:lang w:eastAsia="zh-CN"/>
              </w:rPr>
              <w:t xml:space="preserve">招标</w:t>
            </w:r>
            <w:r>
              <w:rPr>
                <w:rFonts w:hint="eastAsia" w:ascii="楷体" w:hAnsi="楷体" w:eastAsia="楷体" w:cs="楷体"/>
                <w:color w:val="auto"/>
                <w:sz w:val="21"/>
                <w:szCs w:val="21"/>
              </w:rPr>
              <w:t xml:space="preserve">文件规定的其他资格</w:t>
            </w:r>
            <w:r/>
          </w:p>
        </w:tc>
        <w:tc>
          <w:tcPr>
            <w:tcMar>
              <w:left w:w="108" w:type="dxa"/>
              <w:top w:w="0" w:type="dxa"/>
              <w:right w:w="108" w:type="dxa"/>
              <w:bottom w:w="0" w:type="dxa"/>
            </w:tcMar>
            <w:tcW w:w="5431" w:type="dxa"/>
            <w:vAlign w:val="center"/>
            <w:textDirection w:val="lrTb"/>
            <w:noWrap w:val="false"/>
          </w:tcPr>
          <w:p>
            <w:pPr>
              <w:pStyle w:val="768"/>
              <w:numPr>
                <w:ilvl w:val="0"/>
                <w:numId w:val="0"/>
              </w:numPr>
              <w:ind w:right="0"/>
              <w:jc w:val="both"/>
              <w:keepLines w:val="0"/>
              <w:keepNext w:val="0"/>
              <w:pageBreakBefore w:val="0"/>
              <w:spacing w:before="0" w:beforeAutospacing="0" w:after="0" w:afterAutospacing="0" w:line="240" w:lineRule="exact"/>
              <w:widowControl w:val="off"/>
              <w:tabs>
                <w:tab w:val="left" w:pos="11000" w:leader="none"/>
              </w:tabs>
              <w:rPr>
                <w:rFonts w:hint="eastAsia"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1.中小微企业声明函（所属行业：餐饮业）</w:t>
            </w:r>
            <w:r/>
          </w:p>
          <w:p>
            <w:pPr>
              <w:numPr>
                <w:ilvl w:val="0"/>
                <w:numId w:val="0"/>
              </w:numPr>
            </w:pPr>
            <w:r>
              <w:rPr>
                <w:rFonts w:hint="eastAsia" w:ascii="楷体" w:hAnsi="楷体" w:eastAsia="楷体" w:cs="楷体"/>
                <w:sz w:val="21"/>
                <w:szCs w:val="21"/>
                <w:lang w:val="en-US" w:eastAsia="zh-CN"/>
              </w:rPr>
              <w:t xml:space="preserve">2.投标人具有食品经营许可证或餐饮服务许可证</w:t>
            </w:r>
            <w:r/>
          </w:p>
        </w:tc>
      </w:tr>
    </w:tbl>
    <w:p>
      <w:pPr>
        <w:ind w:left="0" w:right="0" w:firstLine="446"/>
        <w:keepLines w:val="0"/>
        <w:keepNext w:val="0"/>
        <w:pageBreakBefore w:val="0"/>
        <w:spacing w:before="0" w:after="0" w:line="240" w:lineRule="exact"/>
        <w:widowControl w:val="o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szCs w:val="21"/>
        </w:rPr>
        <w:t xml:space="preserve">7.投标人符合性审查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7.1评标委员会将对符合资格的投标人的投标文件进行符合性审查，审查内容主要是投标文件的有效性和对招标文件的响应程度，以确定是否满足招标文件的实质性要求。</w:t>
      </w:r>
      <w:r/>
    </w:p>
    <w:tbl>
      <w:tblPr>
        <w:tblStyle w:val="810"/>
        <w:tblW w:w="85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482"/>
        <w:gridCol w:w="5235"/>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235"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审查内容</w:t>
            </w:r>
            <w:r/>
          </w:p>
        </w:tc>
      </w:tr>
      <w:tr>
        <w:trPr>
          <w:trHeight w:val="29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color w:val="auto"/>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color w:val="auto"/>
                <w:sz w:val="21"/>
                <w:szCs w:val="21"/>
                <w:lang w:val="en-US" w:eastAsia="zh-CN"/>
              </w:rPr>
              <w:suppressLineNumbers w:val="0"/>
            </w:pPr>
            <w:r>
              <w:rPr>
                <w:rFonts w:hint="eastAsia" w:ascii="楷体" w:hAnsi="楷体" w:eastAsia="楷体" w:cs="楷体"/>
                <w:color w:val="auto"/>
                <w:sz w:val="21"/>
                <w:szCs w:val="21"/>
                <w:lang w:val="en-US" w:eastAsia="zh-CN"/>
              </w:rPr>
              <w:t xml:space="preserve">投标函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color w:val="auto"/>
                <w:sz w:val="21"/>
                <w:szCs w:val="21"/>
                <w:lang w:val="en-US" w:eastAsia="zh-CN"/>
              </w:rPr>
              <w:suppressLineNumbers w:val="0"/>
            </w:pPr>
            <w:r>
              <w:rPr>
                <w:rFonts w:hint="eastAsia" w:ascii="楷体" w:hAnsi="楷体" w:eastAsia="楷体" w:cs="楷体"/>
                <w:color w:val="auto"/>
                <w:sz w:val="21"/>
                <w:szCs w:val="21"/>
                <w:lang w:val="en-US" w:eastAsia="zh-CN"/>
              </w:rPr>
              <w:t xml:space="preserve">格式见招标文件</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jc w:val="center"/>
              <w:spacing w:line="240" w:lineRule="exact"/>
              <w:tabs>
                <w:tab w:val="left" w:pos="11000" w:leader="none"/>
              </w:tabs>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 xml:space="preserve">服务</w:t>
            </w:r>
            <w:r>
              <w:rPr>
                <w:rFonts w:hint="eastAsia" w:ascii="楷体" w:hAnsi="楷体" w:eastAsia="楷体" w:cs="楷体"/>
                <w:sz w:val="21"/>
                <w:szCs w:val="21"/>
                <w:lang w:eastAsia="zh-CN"/>
              </w:rPr>
              <w:t xml:space="preserve">费用测算分析</w:t>
            </w:r>
            <w:r>
              <w:rPr>
                <w:rFonts w:hint="eastAsia" w:ascii="楷体" w:hAnsi="楷体" w:eastAsia="楷体" w:cs="楷体"/>
                <w:sz w:val="21"/>
                <w:szCs w:val="21"/>
              </w:rPr>
              <w:t xml:space="preserve">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firstLine="420"/>
              <w:jc w:val="left"/>
              <w:spacing w:line="240" w:lineRule="exact"/>
              <w:tabs>
                <w:tab w:val="left" w:pos="11000" w:leader="none"/>
              </w:tabs>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 xml:space="preserve">格式见招标文件（人员工资不得低于</w:t>
            </w:r>
            <w:r>
              <w:rPr>
                <w:rFonts w:hint="eastAsia" w:ascii="楷体" w:hAnsi="楷体" w:eastAsia="楷体" w:cs="楷体"/>
                <w:b w:val="0"/>
                <w:bCs/>
                <w:color w:val="000000"/>
                <w:sz w:val="21"/>
                <w:szCs w:val="21"/>
                <w:u w:val="none"/>
                <w:lang w:val="en-US" w:eastAsia="zh-CN"/>
              </w:rPr>
              <w:t xml:space="preserve">2026年镇江最低工资2660元/月，否则视为无效投标），总报价和费用测试表价格一致，不得超过120万元，否则视为无效投标。</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人员配备一览表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top"/>
            <w:textDirection w:val="lrTb"/>
            <w:noWrap w:val="false"/>
          </w:tcPr>
          <w:p>
            <w:pPr>
              <w:ind w:left="0" w:right="0" w:firstLine="420"/>
              <w:jc w:val="both"/>
              <w:keepLines w:val="0"/>
              <w:keepNext w:val="0"/>
              <w:pageBreakBefore w:val="0"/>
              <w:spacing w:before="0" w:after="0" w:line="240" w:lineRule="auto"/>
              <w:widowControl w:val="off"/>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要求详见第四部分采购需求，有一项不符合属于无效响应，作无效投标处理。</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jc w:val="center"/>
              <w:spacing w:line="240" w:lineRule="exact"/>
              <w:tabs>
                <w:tab w:val="left" w:pos="11000" w:leader="none"/>
              </w:tabs>
              <w:rPr>
                <w:rFonts w:hint="eastAsia" w:ascii="楷体" w:hAnsi="楷体" w:eastAsia="楷体" w:cs="楷体"/>
                <w:color w:val="auto"/>
                <w:sz w:val="21"/>
                <w:szCs w:val="21"/>
                <w:lang w:val="en-US" w:eastAsia="zh-CN"/>
              </w:rPr>
            </w:pPr>
            <w:r>
              <w:rPr>
                <w:rFonts w:hint="eastAsia" w:ascii="楷体" w:hAnsi="楷体" w:eastAsia="楷体" w:cs="楷体"/>
                <w:sz w:val="21"/>
                <w:szCs w:val="21"/>
              </w:rPr>
              <w:t xml:space="preserve">投标文件有效性</w:t>
            </w:r>
            <w:r>
              <w:rPr>
                <w:rFonts w:hint="eastAsia" w:ascii="楷体" w:hAnsi="楷体" w:eastAsia="楷体" w:cs="楷体"/>
                <w:sz w:val="21"/>
                <w:szCs w:val="21"/>
                <w:lang w:val="en-US" w:eastAsia="zh-CN"/>
              </w:rPr>
              <w:t xml:space="preserve">及</w:t>
            </w:r>
            <w:r>
              <w:rPr>
                <w:rFonts w:hint="eastAsia" w:ascii="楷体" w:hAnsi="楷体" w:eastAsia="楷体" w:cs="楷体"/>
                <w:sz w:val="21"/>
                <w:szCs w:val="21"/>
              </w:rPr>
              <w:t xml:space="preserve">对招标文件响应程度</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firstLine="420"/>
              <w:jc w:val="left"/>
              <w:spacing w:line="240" w:lineRule="exact"/>
              <w:tabs>
                <w:tab w:val="left" w:pos="11000" w:leader="none"/>
              </w:tabs>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 xml:space="preserve">1.响应文件里面，需要提交的其它证明材料</w:t>
            </w:r>
            <w:r/>
          </w:p>
          <w:p>
            <w:pPr>
              <w:pStyle w:val="768"/>
              <w:ind w:firstLine="420"/>
              <w:jc w:val="left"/>
              <w:spacing w:line="240" w:lineRule="exact"/>
              <w:tabs>
                <w:tab w:val="left" w:pos="11000" w:leader="none"/>
              </w:tabs>
              <w:rPr>
                <w:rFonts w:hint="eastAsia" w:ascii="楷体" w:hAnsi="楷体" w:eastAsia="楷体" w:cs="楷体"/>
                <w:color w:val="auto"/>
                <w:sz w:val="21"/>
                <w:szCs w:val="21"/>
                <w:lang w:val="en-US" w:eastAsia="zh-CN"/>
              </w:rPr>
            </w:pPr>
            <w:r>
              <w:rPr>
                <w:rFonts w:hint="eastAsia" w:ascii="楷体" w:hAnsi="楷体" w:eastAsia="楷体" w:cs="楷体"/>
                <w:sz w:val="21"/>
                <w:szCs w:val="21"/>
                <w:lang w:val="en-US" w:eastAsia="zh-CN"/>
              </w:rPr>
              <w:t xml:space="preserve">2.</w:t>
            </w:r>
            <w:r>
              <w:rPr>
                <w:rFonts w:hint="eastAsia" w:ascii="楷体" w:hAnsi="楷体" w:eastAsia="楷体" w:cs="楷体"/>
                <w:sz w:val="21"/>
                <w:szCs w:val="21"/>
              </w:rPr>
              <w:t xml:space="preserve">电子响应的有效电子签章。投标报价。未发现属无效投标的其他情形。审查投标文件，以确定其是否满足招标文件的实质性要求。不满足招标文件的实质性要求的，投标无效。</w:t>
            </w:r>
            <w:r/>
          </w:p>
        </w:tc>
      </w:tr>
    </w:tbl>
    <w:p>
      <w:pPr>
        <w:ind w:left="0" w:right="0" w:firstLine="446"/>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8.商务和技术评估</w:t>
      </w:r>
      <w:r/>
    </w:p>
    <w:p>
      <w:pPr>
        <w:ind w:left="0" w:right="0" w:firstLine="420"/>
        <w:spacing w:before="0" w:after="0" w:line="360" w:lineRule="auto"/>
        <w:rPr>
          <w:rFonts w:hint="eastAsia" w:ascii="楷体" w:hAnsi="楷体" w:eastAsia="楷体" w:cs="楷体"/>
          <w:b/>
          <w:color w:val="auto"/>
          <w:sz w:val="24"/>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8.1</w:t>
      </w:r>
      <w:r>
        <w:rPr>
          <w:rFonts w:ascii="楷体" w:hAnsi="楷体" w:eastAsia="楷体" w:cs="楷体"/>
          <w:b/>
          <w:color w:val="auto"/>
          <w:sz w:val="24"/>
        </w:rPr>
        <w:t xml:space="preserve">本项目采用综合评分法</w:t>
      </w:r>
      <w:r>
        <w:rPr>
          <w:rFonts w:hint="eastAsia" w:ascii="楷体" w:hAnsi="楷体" w:eastAsia="楷体" w:cs="楷体"/>
          <w:b/>
          <w:color w:val="auto"/>
          <w:sz w:val="24"/>
          <w:lang w:eastAsia="zh-CN"/>
        </w:rPr>
        <w:t xml:space="preserve">，</w:t>
      </w:r>
      <w:r>
        <w:rPr>
          <w:rFonts w:hint="eastAsia" w:ascii="楷体" w:hAnsi="楷体" w:eastAsia="楷体" w:cs="楷体"/>
          <w:b/>
          <w:color w:val="auto"/>
          <w:sz w:val="24"/>
          <w:lang w:val="en-US" w:eastAsia="zh-CN"/>
        </w:rPr>
        <w:t xml:space="preserve">总分100分。</w:t>
      </w:r>
      <w:r/>
    </w:p>
    <w:tbl>
      <w:tblPr>
        <w:tblStyle w:val="750"/>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066"/>
        <w:gridCol w:w="6015"/>
        <w:gridCol w:w="585"/>
      </w:tblGrid>
      <w:tr>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评标类别</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lang w:val="en-US" w:eastAsia="zh-CN"/>
              </w:rPr>
              <w:suppressLineNumbers w:val="0"/>
            </w:pPr>
            <w:r>
              <w:rPr>
                <w:rFonts w:hint="eastAsia" w:ascii="仿宋" w:hAnsi="仿宋" w:eastAsia="仿宋" w:cs="仿宋"/>
                <w:b/>
                <w:bCs/>
                <w:color w:val="000000"/>
                <w:sz w:val="20"/>
                <w:szCs w:val="20"/>
              </w:rPr>
              <w:t xml:space="preserve">评标项</w:t>
            </w:r>
            <w:r>
              <w:rPr>
                <w:rFonts w:hint="eastAsia" w:ascii="仿宋" w:hAnsi="仿宋" w:eastAsia="仿宋" w:cs="仿宋"/>
                <w:b/>
                <w:bCs/>
                <w:color w:val="000000"/>
                <w:sz w:val="20"/>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评标规则</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t xml:space="preserve">分值</w:t>
            </w:r>
            <w:r/>
          </w:p>
        </w:tc>
      </w:tr>
      <w:tr>
        <w:trPr/>
        <w:tc>
          <w:tcPr>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val="en-US" w:eastAsia="zh-CN"/>
              </w:rPr>
              <w:suppressLineNumbers w:val="0"/>
            </w:pPr>
            <w:r>
              <w:rPr>
                <w:rFonts w:hint="eastAsia" w:ascii="楷体" w:hAnsi="楷体" w:eastAsia="楷体" w:cs="楷体"/>
                <w:b/>
                <w:bCs/>
                <w:color w:val="000000"/>
                <w:sz w:val="20"/>
                <w:szCs w:val="20"/>
                <w:lang w:val="en-US" w:eastAsia="zh-CN"/>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pStyle w:val="2284"/>
              <w:ind w:firstLine="400"/>
              <w:jc w:val="both"/>
              <w:rPr>
                <w:rFonts w:hint="eastAsia" w:ascii="楷体" w:hAnsi="楷体" w:eastAsia="楷体" w:cs="楷体"/>
                <w:b/>
                <w:bCs/>
                <w:color w:val="ff0000"/>
                <w:sz w:val="20"/>
                <w:szCs w:val="20"/>
                <w:lang w:val="en-US" w:eastAsia="zh-CN" w:bidi="en-US"/>
              </w:rPr>
            </w:pPr>
            <w:r>
              <w:rPr>
                <w:rFonts w:hint="eastAsia" w:ascii="楷体" w:hAnsi="楷体" w:eastAsia="楷体" w:cs="楷体"/>
                <w:color w:val="auto"/>
                <w:sz w:val="20"/>
                <w:szCs w:val="20"/>
                <w:lang w:val="en-US" w:eastAsia="zh-CN" w:bidi="en-US"/>
              </w:rPr>
              <w:t xml:space="preserve">以满足响应文件要求且按报价进行评分，参照预算价，优惠率为3%得基础分8分；每多优惠1%加1分，最多加2分，不足按插入法计算。</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top w:val="single" w:color="auto" w:sz="4" w:space="0"/>
              <w:left w:val="single" w:color="auto" w:sz="4" w:space="0"/>
              <w:right w:val="single" w:color="auto" w:sz="4" w:space="0"/>
            </w:tcBorders>
            <w:tcW w:w="111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t xml:space="preserve">投标人评价</w:t>
            </w:r>
            <w:r/>
          </w:p>
        </w:tc>
        <w:tc>
          <w:tcPr>
            <w:tcBorders>
              <w:top w:val="single" w:color="auto" w:sz="4" w:space="0"/>
              <w:left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default"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承接能力</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、投标人能进行大型餐饮服务并提供证明材料（食品经营许可证中须包含大型餐饮），得4分。提供证书原件扫描件上传。</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4</w:t>
            </w:r>
            <w:r/>
          </w:p>
        </w:tc>
      </w:tr>
      <w:tr>
        <w:trPr/>
        <w:tc>
          <w:tcPr>
            <w:tcBorders>
              <w:left w:val="single" w:color="auto" w:sz="4" w:space="0"/>
              <w:bottom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eastAsia="zh-CN" w:bidi="en-US"/>
              </w:rPr>
              <w:t xml:space="preserve">成功案例评价</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b w:val="0"/>
                <w:bCs w:val="0"/>
                <w:color w:val="auto"/>
                <w:sz w:val="20"/>
                <w:szCs w:val="20"/>
                <w:lang w:bidi="en-US"/>
              </w:rPr>
              <w:suppressLineNumbers w:val="0"/>
            </w:pPr>
            <w:r>
              <w:rPr>
                <w:rFonts w:hint="eastAsia" w:ascii="楷体" w:hAnsi="楷体" w:eastAsia="楷体" w:cs="楷体"/>
                <w:b w:val="0"/>
                <w:bCs w:val="0"/>
                <w:color w:val="auto"/>
                <w:sz w:val="20"/>
                <w:szCs w:val="20"/>
                <w:lang w:bidi="en-US"/>
              </w:rPr>
              <w:t xml:space="preserve">提供</w:t>
            </w:r>
            <w:r>
              <w:rPr>
                <w:rFonts w:hint="eastAsia" w:ascii="楷体" w:hAnsi="楷体" w:eastAsia="楷体" w:cs="楷体"/>
                <w:b w:val="0"/>
                <w:bCs w:val="0"/>
                <w:color w:val="auto"/>
                <w:sz w:val="20"/>
                <w:szCs w:val="20"/>
                <w:lang w:val="en-US" w:eastAsia="zh-CN" w:bidi="en-US"/>
              </w:rPr>
              <w:t xml:space="preserve">自</w:t>
            </w:r>
            <w:r>
              <w:rPr>
                <w:rFonts w:hint="eastAsia" w:ascii="楷体" w:hAnsi="楷体" w:eastAsia="楷体" w:cs="楷体"/>
                <w:b w:val="0"/>
                <w:bCs w:val="0"/>
                <w:color w:val="auto"/>
                <w:sz w:val="20"/>
                <w:szCs w:val="20"/>
                <w:lang w:bidi="en-US"/>
              </w:rPr>
              <w:t xml:space="preserve">202</w:t>
            </w:r>
            <w:r>
              <w:rPr>
                <w:rFonts w:hint="eastAsia" w:ascii="楷体" w:hAnsi="楷体" w:eastAsia="楷体" w:cs="楷体"/>
                <w:b w:val="0"/>
                <w:bCs w:val="0"/>
                <w:color w:val="auto"/>
                <w:sz w:val="20"/>
                <w:szCs w:val="20"/>
                <w:lang w:val="en-US" w:eastAsia="zh-CN" w:bidi="en-US"/>
              </w:rPr>
              <w:t xml:space="preserve">3</w:t>
            </w:r>
            <w:r>
              <w:rPr>
                <w:rFonts w:hint="eastAsia" w:ascii="楷体" w:hAnsi="楷体" w:eastAsia="楷体" w:cs="楷体"/>
                <w:b w:val="0"/>
                <w:bCs w:val="0"/>
                <w:color w:val="auto"/>
                <w:sz w:val="20"/>
                <w:szCs w:val="20"/>
                <w:lang w:bidi="en-US"/>
              </w:rPr>
              <w:t xml:space="preserve">年</w:t>
            </w:r>
            <w:r>
              <w:rPr>
                <w:rFonts w:hint="eastAsia" w:ascii="楷体" w:hAnsi="楷体" w:eastAsia="楷体" w:cs="楷体"/>
                <w:b w:val="0"/>
                <w:bCs w:val="0"/>
                <w:color w:val="auto"/>
                <w:sz w:val="20"/>
                <w:szCs w:val="20"/>
                <w:lang w:val="en-US" w:eastAsia="zh-CN" w:bidi="en-US"/>
              </w:rPr>
              <w:t xml:space="preserve">8</w:t>
            </w:r>
            <w:r>
              <w:rPr>
                <w:rFonts w:hint="eastAsia" w:ascii="楷体" w:hAnsi="楷体" w:eastAsia="楷体" w:cs="楷体"/>
                <w:b w:val="0"/>
                <w:bCs w:val="0"/>
                <w:color w:val="auto"/>
                <w:sz w:val="20"/>
                <w:szCs w:val="20"/>
                <w:lang w:bidi="en-US"/>
              </w:rPr>
              <w:t xml:space="preserve">月1日以来</w:t>
            </w:r>
            <w:r>
              <w:rPr>
                <w:rFonts w:hint="eastAsia" w:ascii="楷体" w:hAnsi="楷体" w:eastAsia="楷体" w:cs="楷体"/>
                <w:b w:val="0"/>
                <w:bCs w:val="0"/>
                <w:color w:val="auto"/>
                <w:sz w:val="20"/>
                <w:szCs w:val="20"/>
                <w:lang w:val="en-US" w:eastAsia="zh-CN" w:bidi="en-US"/>
              </w:rPr>
              <w:t xml:space="preserve">类似的</w:t>
            </w:r>
            <w:r>
              <w:rPr>
                <w:rFonts w:hint="eastAsia" w:ascii="楷体" w:hAnsi="楷体" w:eastAsia="楷体" w:cs="楷体"/>
                <w:b w:val="0"/>
                <w:bCs w:val="0"/>
                <w:color w:val="auto"/>
                <w:sz w:val="20"/>
                <w:szCs w:val="20"/>
                <w:lang w:bidi="en-US"/>
              </w:rPr>
              <w:t xml:space="preserve">成功案例，每有一例得2分，本项最高得10分。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rPr>
              <w:suppressLineNumbers w:val="0"/>
            </w:pPr>
            <w:r>
              <w:rPr>
                <w:rFonts w:hint="eastAsia" w:ascii="楷体" w:hAnsi="楷体" w:eastAsia="楷体" w:cs="楷体"/>
                <w:b/>
                <w:bCs/>
                <w:color w:val="auto"/>
                <w:sz w:val="20"/>
                <w:szCs w:val="20"/>
                <w:lang w:val="en-US" w:eastAsia="zh-CN" w:bidi="en-US"/>
              </w:rPr>
              <w:t xml:space="preserve">注：以合同签订时间为准，投标文件内提供对应合同扫描件、中标（成交）通知书、合同期内对应银行收款进账凭证或发票，未按上述要求提供材料或提供资料不完整的，不得分。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t xml:space="preserve">组织实施方案评价</w:t>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default"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质保及售后服务责任承诺</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和谐用工，经营过程中发生劳资纠纷，投标人承诺承担全部经济责任及法律责任，满分2分；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经营过程中发生食物中毒，投标人承诺承担全部经济责任及法律责任，满分2分；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3.</w:t>
            </w:r>
            <w:r>
              <w:rPr>
                <w:rFonts w:hint="eastAsia" w:ascii="楷体" w:hAnsi="楷体" w:eastAsia="楷体" w:cs="楷体"/>
                <w:color w:val="auto"/>
                <w:sz w:val="20"/>
                <w:szCs w:val="20"/>
                <w:lang w:bidi="en-US"/>
              </w:rPr>
              <w:t xml:space="preserve">经营管理过程中发生员工工伤意外事件，投标人承诺承担全部经济责任及法律责任，满分2分。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注：格式自拟，未提供或内容不全不得分不得分。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6</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食品安全管理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有采购、验收、仓库管理制度，满分2分；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有餐具消毒、农药检测、食品留样制度，满分2分；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val="en-US" w:eastAsia="zh-CN" w:bidi="en-US"/>
              </w:rPr>
              <w:t xml:space="preserve">3.</w:t>
            </w:r>
            <w:r>
              <w:rPr>
                <w:rFonts w:hint="eastAsia" w:ascii="楷体" w:hAnsi="楷体" w:eastAsia="楷体" w:cs="楷体"/>
                <w:color w:val="auto"/>
                <w:sz w:val="20"/>
                <w:szCs w:val="20"/>
                <w:lang w:bidi="en-US"/>
              </w:rPr>
              <w:t xml:space="preserve">有食品初加工、切配、烹饪管理制度，满分2分</w:t>
            </w:r>
            <w:r>
              <w:rPr>
                <w:rFonts w:hint="eastAsia" w:ascii="楷体" w:hAnsi="楷体" w:eastAsia="楷体" w:cs="楷体"/>
                <w:color w:val="auto"/>
                <w:sz w:val="20"/>
                <w:szCs w:val="20"/>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注：格式自拟，未提供或内容不全不得分。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6</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项目经理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1.具有餐饮类（食品、营养学、酒店管理）相关专业本科及以上学历证书得3分。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2.具有二级及以上中式烹调师证书的得3分。 </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3.具有三级及以上营养配餐员证书得3分。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注：（1）以上提供证书原件扫描件，学历证书须提供学信网查询截图，中式烹调师、营养配餐员须提供技能人才评价证书全国联网查询截图，无截图不得分。</w:t>
            </w:r>
            <w:r/>
          </w:p>
          <w:p>
            <w:pPr>
              <w:numPr>
                <w:ilvl w:val="0"/>
                <w:numId w:val="0"/>
              </w:numPr>
              <w:ind w:left="0"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（2）以上人员提供</w:t>
            </w:r>
            <w:r>
              <w:rPr>
                <w:rFonts w:hint="eastAsia" w:ascii="楷体" w:hAnsi="楷体" w:eastAsia="楷体" w:cs="楷体"/>
                <w:b/>
                <w:bCs/>
                <w:color w:val="auto"/>
                <w:sz w:val="20"/>
                <w:szCs w:val="20"/>
                <w:lang w:bidi="en-US"/>
              </w:rPr>
              <w:t xml:space="preserve">近半年内任意一个月投标</w:t>
            </w:r>
            <w:r>
              <w:rPr>
                <w:rFonts w:hint="eastAsia" w:ascii="楷体" w:hAnsi="楷体" w:eastAsia="楷体" w:cs="楷体"/>
                <w:b/>
                <w:bCs/>
                <w:color w:val="auto"/>
                <w:sz w:val="20"/>
                <w:szCs w:val="20"/>
                <w:lang w:val="en-US" w:eastAsia="zh-CN" w:bidi="en-US"/>
              </w:rPr>
              <w:t xml:space="preserve">供应商</w:t>
            </w:r>
            <w:r>
              <w:rPr>
                <w:rFonts w:hint="eastAsia" w:ascii="楷体" w:hAnsi="楷体" w:eastAsia="楷体" w:cs="楷体"/>
                <w:b/>
                <w:bCs/>
                <w:color w:val="auto"/>
                <w:sz w:val="20"/>
                <w:szCs w:val="20"/>
                <w:lang w:bidi="en-US"/>
              </w:rPr>
              <w:t xml:space="preserve">为其缴纳社保的记录证明</w:t>
            </w:r>
            <w:r>
              <w:rPr>
                <w:rFonts w:hint="eastAsia" w:ascii="楷体" w:hAnsi="楷体" w:eastAsia="楷体" w:cs="楷体"/>
                <w:b/>
                <w:bCs/>
                <w:color w:val="auto"/>
                <w:sz w:val="20"/>
                <w:szCs w:val="20"/>
                <w:lang w:val="en-US" w:eastAsia="zh-CN" w:bidi="en-US"/>
              </w:rPr>
              <w:t xml:space="preserve">材料，提供不全不得分。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9</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项目实施成员评价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top"/>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1.投标供应商管理团队中厨师长具备一级中式烹调师资格证书得2分。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2.投标供应商管理团队中厨师具有三级及以上中式烹调师资格证书得2分。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3.投标供应商管理团队中面点师具备一级中式面点师资格证书得2分。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4.投标供应商管理团队中具有有效的食品检验师人员能力验证证书得2分。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注：（1）以上提供证书原件扫描件，以上技术人员证书不可重复得分，中式烹调师、中式面点师需提供技能人才评价证书全国联网查询系统网站截图，提供不全不得分。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（2）食品检验师需提供国家市场监督总局认证认可技术研究中心颁发的学时证明及人员能力验证证书、网站查询截图，提供不全不得分。</w:t>
            </w:r>
            <w:r/>
          </w:p>
          <w:p>
            <w:pPr>
              <w:numPr>
                <w:ilvl w:val="0"/>
                <w:numId w:val="0"/>
              </w:numPr>
              <w:ind w:left="0"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（3）以上人员需提供近半年内任意一个月投标供应商为其缴纳社保的记录证明材料，提供不全不得分。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8</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投标人机构设置及管理制度的评价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根据投标文件中提供的机构设置情况及管理制度，考察其是否有健全、合理的管理制度，能否充分保证服务质量，是否对员工的工作职责有明确的划分和具体规定。</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机构设置及管理制度齐全，能充分保证服务质量，对员工的工作职责有明确的划分和具体规定及质量保证措施合理可行的得</w:t>
            </w:r>
            <w:r>
              <w:rPr>
                <w:rFonts w:hint="eastAsia" w:ascii="楷体" w:hAnsi="楷体" w:eastAsia="楷体" w:cs="楷体"/>
                <w:color w:val="auto"/>
                <w:sz w:val="20"/>
                <w:szCs w:val="20"/>
                <w:lang w:val="en-US" w:eastAsia="zh-CN" w:bidi="en-US"/>
              </w:rPr>
              <w:t xml:space="preserve">7</w:t>
            </w:r>
            <w:r>
              <w:rPr>
                <w:rFonts w:hint="eastAsia" w:ascii="楷体" w:hAnsi="楷体" w:eastAsia="楷体" w:cs="楷体"/>
                <w:color w:val="auto"/>
                <w:sz w:val="20"/>
                <w:szCs w:val="20"/>
                <w:lang w:bidi="en-US"/>
              </w:rPr>
              <w:t xml:space="preserve">分；机构设置及管理制度较为齐全，可行性较强、较为合理可行的得5分；机构设置及管理制度有明显缺漏且可行性一般的得2分；未提供的不得分。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7</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餐饮服务整体方案评价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根据投标人提供的餐饮服务整体方案，考察其提出的餐饮服务方案整体设想、管理模式及管理服务理念、本项目重点及难点分析及相应的解决措施，结合本项目的场地特点，硬件设施配置及使用性质等。</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服务方案全面完善、科学合理的得10分；方案合理可行的得8分；方案简单空洞的得4分；没有方案的得0分。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日常菜品种类评价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根据投标人提供的大荤、小荤、素菜种类、品种情况介绍，考察其种类、品种的丰富程度、是否做好伙食调剂、营养配餐是否合理</w:t>
            </w:r>
            <w:r>
              <w:rPr>
                <w:rFonts w:hint="eastAsia" w:ascii="楷体" w:hAnsi="楷体" w:eastAsia="楷体" w:cs="楷体"/>
                <w:color w:val="auto"/>
                <w:sz w:val="20"/>
                <w:szCs w:val="20"/>
                <w:lang w:val="en-US" w:eastAsia="zh-CN" w:bidi="en-US"/>
              </w:rPr>
              <w:t xml:space="preserve">等进行评审：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菜品种类、品种丰富，伙食调剂、营养配餐合理得10分；菜品种类、品种较为丰富、伙食调剂、营养配餐较为合理得8分；菜品种类、品种一般、伙食调剂、营养配餐一般得6分；菜品种类、品种单一、伙食调剂、营养配餐一般得4分；菜品种类、品种较差、伙食调剂、营养配餐不合理得2分；无菜品种类的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rHeight w:val="1575"/>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应急处理方案评价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各类应急处理方案（消防安全、食物中毒、设施故障、停电停水停气、人员更替等）：考察其应急预案是否细致合理、针对性强，出现问题能否及时实施、应对措施得当</w:t>
            </w:r>
            <w:r>
              <w:rPr>
                <w:rFonts w:hint="eastAsia" w:ascii="楷体" w:hAnsi="楷体" w:eastAsia="楷体" w:cs="楷体"/>
                <w:color w:val="auto"/>
                <w:sz w:val="20"/>
                <w:szCs w:val="20"/>
                <w:lang w:val="en-US" w:eastAsia="zh-CN" w:bidi="en-US"/>
              </w:rPr>
              <w:t xml:space="preserve">进行</w:t>
            </w:r>
            <w:r>
              <w:rPr>
                <w:rFonts w:hint="eastAsia" w:ascii="楷体" w:hAnsi="楷体" w:eastAsia="楷体" w:cs="楷体"/>
                <w:color w:val="auto"/>
                <w:sz w:val="20"/>
                <w:szCs w:val="20"/>
                <w:lang w:bidi="en-US"/>
              </w:rPr>
              <w:t xml:space="preserve">评审</w:t>
            </w:r>
            <w:r>
              <w:rPr>
                <w:rFonts w:hint="eastAsia" w:ascii="楷体" w:hAnsi="楷体" w:eastAsia="楷体" w:cs="楷体"/>
                <w:color w:val="auto"/>
                <w:sz w:val="20"/>
                <w:szCs w:val="20"/>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交接过渡方案评价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根据投标人提供的与原有承接服务的供应商交接过渡方案，考察其方案的可行性、合理性、能否顺利、平稳交接</w:t>
            </w:r>
            <w:r>
              <w:rPr>
                <w:rFonts w:hint="eastAsia" w:ascii="楷体" w:hAnsi="楷体" w:eastAsia="楷体" w:cs="楷体"/>
                <w:color w:val="auto"/>
                <w:sz w:val="20"/>
                <w:szCs w:val="20"/>
                <w:lang w:val="en-US" w:eastAsia="zh-CN" w:bidi="en-US"/>
              </w:rPr>
              <w:t xml:space="preserve">进行评审：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bl>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0"/>
          <w:lang w:val="en-US" w:eastAsia="zh-CN"/>
        </w:rPr>
        <w:t xml:space="preserve">9</w:t>
      </w:r>
      <w:r>
        <w:rPr>
          <w:rFonts w:ascii="楷体" w:hAnsi="楷体" w:eastAsia="楷体" w:cs="楷体"/>
          <w:b/>
          <w:color w:val="000000"/>
          <w:sz w:val="30"/>
        </w:rPr>
        <w:t xml:space="preserve">.允许修改评标结果的情形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9</w:t>
      </w:r>
      <w:r>
        <w:rPr>
          <w:rFonts w:ascii="楷体" w:hAnsi="楷体" w:eastAsia="楷体" w:cs="楷体"/>
          <w:color w:val="000000"/>
          <w:sz w:val="24"/>
        </w:rPr>
        <w:t xml:space="preserve">.1评标结果汇总完成后，除下列情形外，任何人不得修改评标结果：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（1）分值汇总计算错误的；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（2）分项评分超出评分标准范围的；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（3）评标委员会成员对客观评审因素评分不一致的；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（4）经评标委员会认定评分畸高、畸低的。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w:t>
      </w:r>
      <w:r>
        <w:rPr>
          <w:rFonts w:hint="eastAsia" w:ascii="楷体" w:hAnsi="楷体" w:eastAsia="楷体" w:cs="楷体"/>
          <w:b/>
          <w:color w:val="000000"/>
          <w:sz w:val="30"/>
          <w:lang w:val="en-US" w:eastAsia="zh-CN"/>
        </w:rPr>
        <w:t xml:space="preserve">0</w:t>
      </w:r>
      <w:r>
        <w:rPr>
          <w:rFonts w:ascii="楷体" w:hAnsi="楷体" w:eastAsia="楷体" w:cs="楷体"/>
          <w:b/>
          <w:color w:val="000000"/>
          <w:sz w:val="30"/>
        </w:rPr>
        <w:t xml:space="preserve">.推荐中标候选人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rPr>
          <w:rFonts w:hint="eastAsia" w:ascii="楷体" w:hAnsi="楷体" w:eastAsia="楷体" w:cs="楷体"/>
          <w:color w:val="000000"/>
          <w:sz w:val="24"/>
          <w:lang w:val="en-US" w:eastAsia="zh-CN"/>
        </w:rPr>
        <w:t xml:space="preserve">0</w:t>
      </w:r>
      <w:r>
        <w:rPr>
          <w:rFonts w:ascii="楷体" w:hAnsi="楷体" w:eastAsia="楷体" w:cs="楷体"/>
          <w:color w:val="000000"/>
          <w:sz w:val="24"/>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pStyle w:val="741"/>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一、资格部分</w:t>
      </w:r>
      <w:r/>
    </w:p>
    <w:p>
      <w:pPr>
        <w:pStyle w:val="741"/>
        <w:ind w:right="0"/>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（一）投标函</w:t>
      </w:r>
      <w:r/>
    </w:p>
    <w:p>
      <w:pPr>
        <w:ind w:right="0"/>
        <w:jc w:val="both"/>
        <w:spacing w:before="0" w:after="0" w:line="360" w:lineRule="auto"/>
        <w:rPr>
          <w:rFonts w:hint="eastAsia" w:ascii="楷体" w:hAnsi="楷体" w:eastAsia="楷体" w:cs="楷体"/>
          <w:b/>
          <w:color w:val="auto"/>
          <w:sz w:val="28"/>
          <w:u w:val="singl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u w:val="single"/>
          <w:lang w:eastAsia="zh-CN"/>
        </w:rPr>
        <w:t xml:space="preserve">致镇江经济技术开发区丁卯街道办事处：</w:t>
      </w:r>
      <w:r/>
    </w:p>
    <w:p>
      <w:pPr>
        <w:ind w:left="0" w:right="0" w:firstLine="56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根据贵方关于</w:t>
      </w:r>
      <w:r>
        <w:rPr>
          <w:rFonts w:hint="eastAsia" w:ascii="楷体" w:hAnsi="楷体" w:eastAsia="楷体" w:cs="楷体"/>
          <w:b/>
          <w:color w:val="auto"/>
          <w:sz w:val="28"/>
          <w:u w:val="single"/>
          <w:lang w:eastAsia="zh-CN"/>
        </w:rPr>
        <w:t xml:space="preserve">2026-2027年度丁卯街道职工食堂统一管理餐饮服务</w:t>
      </w:r>
      <w:r>
        <w:rPr>
          <w:rFonts w:ascii="楷体" w:hAnsi="楷体" w:eastAsia="楷体" w:cs="楷体"/>
          <w:b/>
          <w:color w:val="auto"/>
          <w:sz w:val="28"/>
          <w:u w:val="single"/>
        </w:rPr>
        <w:t xml:space="preserve">（项目编号：</w:t>
      </w:r>
      <w:r>
        <w:rPr>
          <w:rFonts w:hint="eastAsia" w:ascii="楷体" w:hAnsi="楷体" w:eastAsia="楷体" w:cs="楷体"/>
          <w:b/>
          <w:color w:val="auto"/>
          <w:sz w:val="28"/>
          <w:u w:val="single"/>
        </w:rPr>
        <w:t xml:space="preserve">JSZC-321192-JLYD-G2026-0008</w:t>
      </w:r>
      <w:r>
        <w:rPr>
          <w:rFonts w:hint="eastAsia" w:ascii="楷体" w:hAnsi="楷体" w:eastAsia="楷体" w:cs="楷体"/>
          <w:b/>
          <w:color w:val="auto"/>
          <w:sz w:val="28"/>
          <w:u w:val="single"/>
          <w:lang w:val="en-US" w:eastAsia="zh-CN"/>
        </w:rPr>
        <w:t xml:space="preserve">  </w:t>
      </w:r>
      <w:r>
        <w:rPr>
          <w:rFonts w:ascii="楷体" w:hAnsi="楷体" w:eastAsia="楷体" w:cs="楷体"/>
          <w:b/>
          <w:color w:val="auto"/>
          <w:sz w:val="28"/>
          <w:u w:val="single"/>
        </w:rPr>
        <w:t xml:space="preserve">）</w:t>
      </w:r>
      <w:r>
        <w:rPr>
          <w:rFonts w:ascii="楷体" w:hAnsi="楷体" w:eastAsia="楷体" w:cs="楷体"/>
          <w:color w:val="auto"/>
          <w:sz w:val="28"/>
        </w:rPr>
        <w:t xml:space="preserve">的投标邀请，我方已完全理解招标文件的所有内容。</w:t>
      </w:r>
      <w:r/>
    </w:p>
    <w:p>
      <w:pPr>
        <w:ind w:left="1"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据此函，我方兹宣布同意如下：</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1．按招标文件规定提供货物（服务）的唯一投标报价见开标一览表。</w: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050" cy="9525"/>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19050" cy="952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w:t xml:space="preserve">2．我方承诺根据招标文件的规定，完成合同义务，并承担责任（如有偏离，在投标文件中另作说明）。</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5．我方同意从规定的招标日期起遵循本招标文件，并在规定的投标有效期期满之前均具有约束力。</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6．我方同意向贵方提供贵方可能要求的与本投标有关的任何证据或资料。</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8</w:t>
      </w:r>
      <w:r>
        <w:rPr>
          <w:rFonts w:ascii="楷体" w:hAnsi="楷体" w:eastAsia="楷体" w:cs="楷体"/>
          <w:color w:val="000000"/>
          <w:sz w:val="28"/>
        </w:rPr>
        <w:t xml:space="preserve">．本次投标文件内容与招标文件内容偏离情况见偏离说明（如果有）。</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9</w:t>
      </w:r>
      <w:r>
        <w:rPr>
          <w:rFonts w:ascii="楷体" w:hAnsi="楷体" w:eastAsia="楷体" w:cs="楷体"/>
          <w:color w:val="000000"/>
          <w:sz w:val="28"/>
        </w:rPr>
        <w:t xml:space="preserve">．遵守招标文件中要求的收费项目和标准。</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w:t>
      </w:r>
      <w:r>
        <w:rPr>
          <w:rFonts w:hint="eastAsia" w:ascii="楷体" w:hAnsi="楷体" w:eastAsia="楷体" w:cs="楷体"/>
          <w:color w:val="000000"/>
          <w:sz w:val="28"/>
          <w:lang w:val="en-US" w:eastAsia="zh-CN"/>
        </w:rPr>
        <w:t xml:space="preserve">0</w:t>
      </w:r>
      <w:r>
        <w:rPr>
          <w:rFonts w:ascii="楷体" w:hAnsi="楷体" w:eastAsia="楷体" w:cs="楷体"/>
          <w:color w:val="000000"/>
          <w:sz w:val="28"/>
        </w:rPr>
        <w:t xml:space="preserve">．与本投标有关的一切正式往来通讯请寄：</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地址：                  电话：</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传真：              邮政编码：</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投标人（公章）：</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w:t>
      </w:r>
      <w:r/>
    </w:p>
    <w:p>
      <w:pPr>
        <w:ind w:left="0" w:right="1060" w:firstLine="560"/>
        <w:jc w:val="right"/>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年   月</w:t>
      </w:r>
      <w:r>
        <w:rPr>
          <w:rFonts w:ascii="宋体" w:hAnsi="宋体" w:eastAsia="宋体" w:cs="宋体"/>
          <w:b/>
          <w:color w:val="5b9bd5"/>
          <w:sz w:val="24"/>
        </w:rPr>
        <w:t xml:space="preserve">   </w:t>
      </w:r>
      <w:r>
        <w:rPr>
          <w:rFonts w:ascii="楷体" w:hAnsi="楷体" w:eastAsia="楷体" w:cs="楷体"/>
          <w:color w:val="000000"/>
          <w:sz w:val="28"/>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32"/>
        </w:rPr>
        <w:t xml:space="preserve">资格承诺函</w:t>
      </w:r>
      <w:r/>
    </w:p>
    <w:p>
      <w:pPr>
        <w:pStyle w:val="741"/>
        <w:ind w:left="0" w:right="0" w:firstLine="0"/>
        <w:jc w:val="both"/>
        <w:spacing w:before="260" w:after="260" w:line="276" w:lineRule="auto"/>
        <w:rPr>
          <w:rFonts w:hint="default" w:eastAsia="楷体"/>
          <w:b w:val="0"/>
          <w:bCs/>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致：</w:t>
      </w:r>
      <w:r>
        <w:rPr>
          <w:rFonts w:hint="eastAsia" w:ascii="楷体" w:hAnsi="楷体" w:eastAsia="楷体" w:cs="楷体"/>
          <w:b w:val="0"/>
          <w:bCs/>
          <w:color w:val="000000"/>
          <w:sz w:val="28"/>
          <w:u w:val="single"/>
          <w:lang w:eastAsia="zh-CN"/>
        </w:rPr>
        <w:t xml:space="preserve">镇江经济技术开发区丁卯街道办事处</w:t>
      </w:r>
      <w:r/>
    </w:p>
    <w:p>
      <w:pPr>
        <w:pStyle w:val="741"/>
        <w:ind w:left="0" w:right="0" w:firstLine="560"/>
        <w:jc w:val="both"/>
        <w:spacing w:before="260" w:after="260" w:line="276"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我单位参与</w:t>
      </w:r>
      <w:r>
        <w:rPr>
          <w:rFonts w:hint="eastAsia" w:ascii="楷体" w:hAnsi="楷体" w:eastAsia="楷体" w:cs="楷体"/>
          <w:b w:val="0"/>
          <w:bCs/>
          <w:color w:val="000000"/>
          <w:sz w:val="28"/>
          <w:u w:val="single"/>
          <w:lang w:eastAsia="zh-CN"/>
        </w:rPr>
        <w:t xml:space="preserve">2026-2027年度丁卯街道职工食堂统一管理餐饮服务</w:t>
      </w:r>
      <w:r>
        <w:rPr>
          <w:rFonts w:ascii="楷体" w:hAnsi="楷体" w:eastAsia="楷体" w:cs="楷体"/>
          <w:b w:val="0"/>
          <w:bCs/>
          <w:color w:val="000000"/>
          <w:sz w:val="28"/>
          <w:u w:val="single"/>
        </w:rPr>
        <w:t xml:space="preserve">（项目</w:t>
      </w:r>
      <w:r>
        <w:rPr>
          <w:rFonts w:ascii="楷体" w:hAnsi="楷体" w:eastAsia="楷体" w:cs="楷体"/>
          <w:b w:val="0"/>
          <w:bCs/>
          <w:color w:val="auto"/>
          <w:sz w:val="28"/>
          <w:u w:val="single"/>
        </w:rPr>
        <w:t xml:space="preserve">编号：</w:t>
      </w:r>
      <w:r>
        <w:rPr>
          <w:rFonts w:hint="eastAsia" w:ascii="楷体" w:hAnsi="楷体" w:eastAsia="楷体" w:cs="楷体"/>
          <w:b w:val="0"/>
          <w:bCs/>
          <w:color w:val="auto"/>
          <w:sz w:val="28"/>
          <w:u w:val="single"/>
        </w:rPr>
        <w:t xml:space="preserve">JSZC-321192-JLYD-G2026-0008</w:t>
      </w:r>
      <w:r>
        <w:rPr>
          <w:rFonts w:ascii="楷体" w:hAnsi="楷体" w:eastAsia="楷体" w:cs="楷体"/>
          <w:b w:val="0"/>
          <w:bCs/>
          <w:color w:val="auto"/>
          <w:sz w:val="28"/>
          <w:u w:val="single"/>
        </w:rPr>
        <w:t xml:space="preserve">）</w:t>
      </w:r>
      <w:r>
        <w:rPr>
          <w:rFonts w:ascii="楷体" w:hAnsi="楷体" w:eastAsia="楷体" w:cs="楷体"/>
          <w:b w:val="0"/>
          <w:bCs/>
          <w:color w:val="auto"/>
          <w:sz w:val="28"/>
        </w:rPr>
        <w:t xml:space="preserve">项目的政府采购活动，现承诺如下：</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1.我方具有良好的商业信誉和健全的财务会计制度。</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2.我方具有履行合同所必需的设备和专业技术能力。</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3.我方具有依法缴纳税收和社会保障资金的良好记录。</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4.我方参加本项目采购活动前三年内，在经营活动中没有重大违法记录。</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若我单位承诺不实，自愿承担提供虚假材料谋取中标、成交的法律责任。</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投标（响应）供应商（全称并盖章）：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供应商法定代表人或授权代表（签字或签章）：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日期：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说明：1.供应商可自行选择是否提供本承诺函，若不提供本承诺函的，应按采购文件要求提供相应的证明材料。</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41"/>
        <w:ind w:left="0" w:right="0" w:firstLine="560"/>
        <w:jc w:val="both"/>
        <w:spacing w:before="260" w:after="260" w:line="360"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商务部分响应表（如需要）</w:t>
      </w:r>
      <w:r/>
    </w:p>
    <w:p>
      <w:pPr>
        <w:jc w:val="center"/>
      </w:pPr>
      <w:r>
        <w:rPr>
          <w:rFonts w:hint="eastAsia" w:ascii="楷体_GB2312" w:eastAsia="楷体_GB2312"/>
        </w:rPr>
        <w:t xml:space="preserve">（</w:t>
      </w:r>
      <w:r>
        <w:rPr>
          <w:rFonts w:hint="eastAsia" w:ascii="楷体_GB2312" w:eastAsia="楷体_GB2312"/>
          <w:sz w:val="24"/>
        </w:rPr>
        <w:t xml:space="preserve">须与</w:t>
      </w:r>
      <w:r>
        <w:rPr>
          <w:rFonts w:hint="eastAsia" w:ascii="楷体_GB2312" w:eastAsia="楷体_GB2312"/>
          <w:sz w:val="24"/>
          <w:lang w:val="en-US" w:eastAsia="zh-CN"/>
        </w:rPr>
        <w:t xml:space="preserve">招标</w:t>
      </w:r>
      <w:r>
        <w:rPr>
          <w:rFonts w:hint="eastAsia" w:ascii="楷体_GB2312" w:eastAsia="楷体_GB2312"/>
          <w:sz w:val="24"/>
        </w:rPr>
        <w:t xml:space="preserve">文件点对点应答</w:t>
      </w:r>
      <w:r>
        <w:rPr>
          <w:rFonts w:hint="eastAsia" w:ascii="楷体_GB2312" w:eastAsia="楷体_GB2312"/>
        </w:rPr>
        <w:t xml:space="preserve">）</w:t>
      </w:r>
      <w:r>
        <w:rPr>
          <w:rFonts w:hint="eastAsia" w:ascii="楷体_GB2312" w:eastAsia="楷体_GB2312"/>
          <w:sz w:val="24"/>
        </w:rPr>
        <w:t xml:space="preserve">                                                </w:t>
      </w:r>
      <w:r/>
    </w:p>
    <w:tbl>
      <w:tblPr>
        <w:tblStyle w:val="750"/>
        <w:tblW w:w="8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642"/>
        <w:gridCol w:w="1084"/>
        <w:gridCol w:w="1185"/>
        <w:gridCol w:w="1441"/>
        <w:gridCol w:w="1187"/>
        <w:gridCol w:w="1173"/>
      </w:tblGrid>
      <w:tr>
        <w:trPr>
          <w:trHeight w:val="986"/>
        </w:trPr>
        <w:tc>
          <w:tcPr>
            <w:tcW w:w="755"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序号</w:t>
            </w:r>
            <w:r/>
          </w:p>
        </w:tc>
        <w:tc>
          <w:tcPr>
            <w:tcW w:w="1642"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商务</w:t>
            </w:r>
            <w:r>
              <w:rPr>
                <w:rFonts w:hint="eastAsia" w:ascii="楷体_GB2312" w:eastAsia="楷体_GB2312"/>
                <w:sz w:val="24"/>
              </w:rPr>
              <w:t xml:space="preserve">内容</w:t>
            </w:r>
            <w:r/>
          </w:p>
        </w:tc>
        <w:tc>
          <w:tcPr>
            <w:tcW w:w="1084"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招标</w:t>
            </w:r>
            <w:r>
              <w:rPr>
                <w:rFonts w:hint="eastAsia" w:ascii="楷体_GB2312" w:eastAsia="楷体_GB2312"/>
                <w:sz w:val="24"/>
              </w:rPr>
              <w:t xml:space="preserve">文件要求</w:t>
            </w:r>
            <w:r/>
          </w:p>
        </w:tc>
        <w:tc>
          <w:tcPr>
            <w:tcW w:w="1185"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投标</w:t>
            </w:r>
            <w:r>
              <w:rPr>
                <w:rFonts w:hint="eastAsia" w:ascii="楷体_GB2312" w:eastAsia="楷体_GB2312"/>
                <w:sz w:val="24"/>
              </w:rPr>
              <w:t xml:space="preserve">文件</w:t>
            </w:r>
            <w:r/>
          </w:p>
          <w:p>
            <w:pPr>
              <w:jc w:val="center"/>
              <w:rPr>
                <w:rFonts w:hint="eastAsia" w:ascii="楷体_GB2312" w:eastAsia="楷体_GB2312"/>
                <w:sz w:val="24"/>
              </w:rPr>
            </w:pPr>
            <w:r>
              <w:rPr>
                <w:rFonts w:hint="eastAsia" w:ascii="楷体_GB2312" w:eastAsia="楷体_GB2312"/>
                <w:sz w:val="24"/>
              </w:rPr>
              <w:t xml:space="preserve">承诺</w:t>
            </w:r>
            <w:r/>
          </w:p>
        </w:tc>
        <w:tc>
          <w:tcPr>
            <w:tcW w:w="1441"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偏离</w:t>
            </w:r>
            <w:r/>
          </w:p>
        </w:tc>
        <w:tc>
          <w:tcPr>
            <w:tcW w:w="1187"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说明</w:t>
            </w:r>
            <w:r/>
          </w:p>
        </w:tc>
        <w:tc>
          <w:tcPr>
            <w:tcW w:w="1173" w:type="dxa"/>
            <w:vAlign w:val="center"/>
            <w:textDirection w:val="lrTb"/>
            <w:noWrap w:val="false"/>
          </w:tcPr>
          <w:p>
            <w:pPr>
              <w:jc w:val="center"/>
              <w:rPr>
                <w:rFonts w:hint="eastAsia" w:ascii="楷体_GB2312" w:eastAsia="楷体_GB2312"/>
                <w:sz w:val="24"/>
              </w:rPr>
            </w:pPr>
            <w:r>
              <w:rPr>
                <w:rFonts w:hint="eastAsia" w:ascii="楷体_GB2312" w:eastAsia="楷体_GB2312"/>
                <w:sz w:val="24"/>
              </w:rPr>
              <w:t xml:space="preserve">相应对页码</w:t>
            </w:r>
            <w:r/>
          </w:p>
        </w:tc>
      </w:tr>
      <w:tr>
        <w:trPr>
          <w:trHeight w:val="74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0"/>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6"/>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3"/>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2"/>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bl>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pStyle w:val="769"/>
        <w:ind w:firstLine="4152"/>
        <w:spacing w:line="400" w:lineRule="exact"/>
        <w:rPr>
          <w:rFonts w:ascii="楷体" w:hAnsi="楷体" w:eastAsia="楷体"/>
          <w:sz w:val="24"/>
          <w:szCs w:val="24"/>
        </w:rPr>
      </w:pPr>
      <w:r>
        <w:rPr>
          <w:rFonts w:hint="eastAsia" w:ascii="楷体" w:hAnsi="楷体" w:eastAsia="楷体"/>
          <w:sz w:val="24"/>
          <w:szCs w:val="24"/>
        </w:rPr>
        <w:t xml:space="preserve">供应商（公章）：</w:t>
      </w:r>
      <w:r/>
    </w:p>
    <w:p>
      <w:pPr>
        <w:pStyle w:val="769"/>
        <w:ind w:firstLine="1800"/>
        <w:spacing w:line="400" w:lineRule="exact"/>
        <w:rPr>
          <w:rFonts w:ascii="楷体" w:hAnsi="楷体" w:eastAsia="楷体"/>
          <w:sz w:val="24"/>
          <w:szCs w:val="24"/>
        </w:rPr>
      </w:pPr>
      <w:r>
        <w:rPr>
          <w:rFonts w:hint="eastAsia" w:ascii="楷体" w:hAnsi="楷体" w:eastAsia="楷体"/>
          <w:sz w:val="24"/>
          <w:szCs w:val="24"/>
        </w:rPr>
        <w:t xml:space="preserve">法定代表人或其授权委托代理人</w:t>
      </w:r>
      <w:r>
        <w:rPr>
          <w:rFonts w:hint="eastAsia" w:ascii="楷体" w:hAnsi="楷体" w:eastAsia="楷体"/>
          <w:sz w:val="24"/>
          <w:szCs w:val="24"/>
          <w:lang w:eastAsia="zh-CN"/>
        </w:rPr>
        <w:t xml:space="preserve">（</w:t>
      </w:r>
      <w:r>
        <w:rPr>
          <w:rFonts w:hint="eastAsia" w:ascii="楷体" w:hAnsi="楷体" w:eastAsia="楷体"/>
          <w:sz w:val="24"/>
          <w:szCs w:val="24"/>
        </w:rPr>
        <w:t xml:space="preserve">签字</w:t>
      </w:r>
      <w:r>
        <w:rPr>
          <w:rFonts w:hint="eastAsia" w:ascii="楷体" w:hAnsi="楷体" w:eastAsia="楷体"/>
          <w:sz w:val="24"/>
          <w:szCs w:val="24"/>
          <w:lang w:val="en-US" w:eastAsia="zh-CN"/>
        </w:rPr>
        <w:t xml:space="preserve">或盖章）</w:t>
      </w:r>
      <w:r>
        <w:rPr>
          <w:rFonts w:hint="eastAsia" w:ascii="楷体" w:hAnsi="楷体" w:eastAsia="楷体"/>
          <w:sz w:val="24"/>
          <w:szCs w:val="24"/>
        </w:rPr>
        <w:t xml:space="preserve">： </w:t>
      </w:r>
      <w:r/>
    </w:p>
    <w:p>
      <w:pPr>
        <w:pStyle w:val="769"/>
        <w:ind w:firstLine="4680"/>
        <w:spacing w:line="400" w:lineRule="exact"/>
        <w:rPr>
          <w:rFonts w:ascii="楷体" w:hAnsi="楷体" w:eastAsia="楷体"/>
          <w:sz w:val="24"/>
          <w:szCs w:val="24"/>
        </w:rPr>
      </w:pPr>
      <w:r>
        <w:rPr>
          <w:rFonts w:ascii="楷体" w:hAnsi="楷体" w:eastAsia="楷体"/>
          <w:sz w:val="24"/>
          <w:szCs w:val="24"/>
        </w:rPr>
      </w:r>
      <w:r/>
    </w:p>
    <w:p>
      <w:pPr>
        <w:ind w:firstLine="3840"/>
        <w:spacing w:line="400" w:lineRule="exact"/>
        <w:rPr>
          <w:rFonts w:ascii="楷体" w:hAnsi="楷体" w:eastAsia="楷体"/>
          <w:sz w:val="24"/>
        </w:rPr>
      </w:pPr>
      <w:r>
        <w:rPr>
          <w:rFonts w:hint="eastAsia" w:ascii="楷体" w:hAnsi="楷体" w:eastAsia="楷体"/>
          <w:sz w:val="24"/>
        </w:rPr>
        <w:t xml:space="preserve">日期：      年   月   日</w:t>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right="0"/>
        <w:jc w:val="center"/>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服务部分响应表（如需要）</w:t>
      </w:r>
      <w:r/>
    </w:p>
    <w:p>
      <w:pPr>
        <w:jc w:val="center"/>
      </w:pPr>
      <w:r>
        <w:rPr>
          <w:rFonts w:hint="eastAsia" w:ascii="楷体_GB2312" w:eastAsia="楷体_GB2312"/>
        </w:rPr>
        <w:t xml:space="preserve">（</w:t>
      </w:r>
      <w:r>
        <w:rPr>
          <w:rFonts w:hint="eastAsia" w:ascii="楷体_GB2312" w:eastAsia="楷体_GB2312"/>
          <w:sz w:val="24"/>
        </w:rPr>
        <w:t xml:space="preserve">须与</w:t>
      </w:r>
      <w:r>
        <w:rPr>
          <w:rFonts w:hint="eastAsia" w:ascii="楷体_GB2312" w:eastAsia="楷体_GB2312"/>
          <w:sz w:val="24"/>
          <w:lang w:val="en-US" w:eastAsia="zh-CN"/>
        </w:rPr>
        <w:t xml:space="preserve">招标</w:t>
      </w:r>
      <w:r>
        <w:rPr>
          <w:rFonts w:hint="eastAsia" w:ascii="楷体_GB2312" w:eastAsia="楷体_GB2312"/>
          <w:sz w:val="24"/>
        </w:rPr>
        <w:t xml:space="preserve">文件点对点应答</w:t>
      </w:r>
      <w:r>
        <w:rPr>
          <w:rFonts w:hint="eastAsia" w:ascii="楷体_GB2312" w:eastAsia="楷体_GB2312"/>
        </w:rPr>
        <w:t xml:space="preserve">）</w:t>
      </w:r>
      <w:r>
        <w:rPr>
          <w:rFonts w:hint="eastAsia" w:ascii="楷体_GB2312" w:eastAsia="楷体_GB2312"/>
          <w:sz w:val="24"/>
        </w:rPr>
        <w:t xml:space="preserve">                                                </w:t>
      </w:r>
      <w:r/>
    </w:p>
    <w:tbl>
      <w:tblPr>
        <w:tblStyle w:val="750"/>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642"/>
        <w:gridCol w:w="1144"/>
        <w:gridCol w:w="1020"/>
        <w:gridCol w:w="1441"/>
        <w:gridCol w:w="1187"/>
        <w:gridCol w:w="1173"/>
      </w:tblGrid>
      <w:tr>
        <w:trPr>
          <w:trHeight w:val="986"/>
        </w:trPr>
        <w:tc>
          <w:tcPr>
            <w:tcW w:w="755"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序号</w:t>
            </w:r>
            <w:r/>
          </w:p>
        </w:tc>
        <w:tc>
          <w:tcPr>
            <w:tcW w:w="1642"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服务</w:t>
            </w:r>
            <w:r>
              <w:rPr>
                <w:rFonts w:hint="eastAsia" w:ascii="楷体_GB2312" w:eastAsia="楷体_GB2312"/>
                <w:sz w:val="24"/>
              </w:rPr>
              <w:t xml:space="preserve">内容</w:t>
            </w:r>
            <w:r/>
          </w:p>
        </w:tc>
        <w:tc>
          <w:tcPr>
            <w:tcW w:w="1144"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招标</w:t>
            </w:r>
            <w:r>
              <w:rPr>
                <w:rFonts w:hint="eastAsia" w:ascii="楷体_GB2312" w:eastAsia="楷体_GB2312"/>
                <w:sz w:val="24"/>
              </w:rPr>
              <w:t xml:space="preserve">文件要求</w:t>
            </w:r>
            <w:r/>
          </w:p>
        </w:tc>
        <w:tc>
          <w:tcPr>
            <w:tcW w:w="1020"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投标</w:t>
            </w:r>
            <w:r>
              <w:rPr>
                <w:rFonts w:hint="eastAsia" w:ascii="楷体_GB2312" w:eastAsia="楷体_GB2312"/>
                <w:sz w:val="24"/>
              </w:rPr>
              <w:t xml:space="preserve">文件承诺</w:t>
            </w:r>
            <w:r/>
          </w:p>
        </w:tc>
        <w:tc>
          <w:tcPr>
            <w:tcW w:w="1441"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偏离</w:t>
            </w:r>
            <w:r/>
          </w:p>
        </w:tc>
        <w:tc>
          <w:tcPr>
            <w:tcW w:w="1187"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说明</w:t>
            </w:r>
            <w:r/>
          </w:p>
        </w:tc>
        <w:tc>
          <w:tcPr>
            <w:tcW w:w="1173" w:type="dxa"/>
            <w:vAlign w:val="center"/>
            <w:textDirection w:val="lrTb"/>
            <w:noWrap w:val="false"/>
          </w:tcPr>
          <w:p>
            <w:pPr>
              <w:jc w:val="center"/>
              <w:rPr>
                <w:rFonts w:hint="eastAsia" w:ascii="楷体_GB2312" w:eastAsia="楷体_GB2312"/>
                <w:sz w:val="24"/>
              </w:rPr>
            </w:pPr>
            <w:r>
              <w:rPr>
                <w:rFonts w:hint="eastAsia" w:ascii="楷体_GB2312" w:eastAsia="楷体_GB2312"/>
                <w:sz w:val="24"/>
              </w:rPr>
              <w:t xml:space="preserve">相应对页码</w:t>
            </w:r>
            <w:r/>
          </w:p>
        </w:tc>
      </w:tr>
      <w:tr>
        <w:trPr>
          <w:trHeight w:val="74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0"/>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6"/>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3"/>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2"/>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bl>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pStyle w:val="769"/>
        <w:ind w:firstLine="4152"/>
        <w:spacing w:line="400" w:lineRule="exact"/>
        <w:rPr>
          <w:rFonts w:ascii="楷体" w:hAnsi="楷体" w:eastAsia="楷体"/>
          <w:sz w:val="24"/>
          <w:szCs w:val="24"/>
        </w:rPr>
      </w:pPr>
      <w:r>
        <w:rPr>
          <w:rFonts w:hint="eastAsia" w:ascii="楷体" w:hAnsi="楷体" w:eastAsia="楷体"/>
          <w:sz w:val="24"/>
          <w:szCs w:val="24"/>
        </w:rPr>
        <w:t xml:space="preserve">供应商（公章）：</w:t>
      </w:r>
      <w:r/>
    </w:p>
    <w:p>
      <w:pPr>
        <w:pStyle w:val="769"/>
        <w:ind w:firstLine="1800"/>
        <w:spacing w:line="400" w:lineRule="exact"/>
        <w:rPr>
          <w:rFonts w:ascii="楷体" w:hAnsi="楷体" w:eastAsia="楷体"/>
          <w:sz w:val="24"/>
          <w:szCs w:val="24"/>
        </w:rPr>
      </w:pPr>
      <w:r>
        <w:rPr>
          <w:rFonts w:hint="eastAsia" w:ascii="楷体" w:hAnsi="楷体" w:eastAsia="楷体"/>
          <w:sz w:val="24"/>
          <w:szCs w:val="24"/>
        </w:rPr>
        <w:t xml:space="preserve">法定代表人或其授权委托代理人</w:t>
      </w:r>
      <w:r>
        <w:rPr>
          <w:rFonts w:hint="eastAsia" w:ascii="楷体" w:hAnsi="楷体" w:eastAsia="楷体"/>
          <w:sz w:val="24"/>
          <w:szCs w:val="24"/>
          <w:lang w:eastAsia="zh-CN"/>
        </w:rPr>
        <w:t xml:space="preserve">（</w:t>
      </w:r>
      <w:r>
        <w:rPr>
          <w:rFonts w:hint="eastAsia" w:ascii="楷体" w:hAnsi="楷体" w:eastAsia="楷体"/>
          <w:sz w:val="24"/>
          <w:szCs w:val="24"/>
        </w:rPr>
        <w:t xml:space="preserve">签字</w:t>
      </w:r>
      <w:r>
        <w:rPr>
          <w:rFonts w:hint="eastAsia" w:ascii="楷体" w:hAnsi="楷体" w:eastAsia="楷体"/>
          <w:sz w:val="24"/>
          <w:szCs w:val="24"/>
          <w:lang w:val="en-US" w:eastAsia="zh-CN"/>
        </w:rPr>
        <w:t xml:space="preserve">或盖章）</w:t>
      </w:r>
      <w:r>
        <w:rPr>
          <w:rFonts w:hint="eastAsia" w:ascii="楷体" w:hAnsi="楷体" w:eastAsia="楷体"/>
          <w:sz w:val="24"/>
          <w:szCs w:val="24"/>
        </w:rPr>
        <w:t xml:space="preserve">： </w:t>
      </w:r>
      <w:r/>
    </w:p>
    <w:p>
      <w:pPr>
        <w:pStyle w:val="769"/>
        <w:ind w:firstLine="4680"/>
        <w:spacing w:line="400" w:lineRule="exact"/>
        <w:rPr>
          <w:rFonts w:ascii="楷体" w:hAnsi="楷体" w:eastAsia="楷体"/>
          <w:sz w:val="24"/>
          <w:szCs w:val="24"/>
        </w:rPr>
      </w:pPr>
      <w:r>
        <w:rPr>
          <w:rFonts w:ascii="楷体" w:hAnsi="楷体" w:eastAsia="楷体"/>
          <w:sz w:val="24"/>
          <w:szCs w:val="24"/>
        </w:rPr>
      </w:r>
      <w:r/>
    </w:p>
    <w:p>
      <w:pPr>
        <w:ind w:firstLine="3840"/>
        <w:spacing w:line="400" w:lineRule="exact"/>
        <w:rPr>
          <w:rFonts w:ascii="楷体" w:hAnsi="楷体" w:eastAsia="楷体"/>
          <w:sz w:val="24"/>
        </w:rPr>
      </w:pPr>
      <w:r>
        <w:rPr>
          <w:rFonts w:hint="eastAsia" w:ascii="楷体" w:hAnsi="楷体" w:eastAsia="楷体"/>
          <w:sz w:val="24"/>
        </w:rPr>
        <w:t xml:space="preserve">日期：      年   月   日</w:t>
      </w:r>
      <w:r/>
    </w:p>
    <w:p>
      <w:pPr>
        <w:numPr>
          <w:ilvl w:val="0"/>
          <w:numId w:val="0"/>
        </w:numPr>
        <w:ind w:right="0"/>
        <w:spacing w:before="0" w:after="0" w:line="360" w:lineRule="auto"/>
        <w:rPr>
          <w:rFonts w:hint="default"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default"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中小企业声明函</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本公司（联合体）郑重声明，根据《政府采购促进中小企业发展管理办法》（财库﹝2020﹞46号）的规定，本公司（联合体）参加</w:t>
      </w:r>
      <w:r>
        <w:rPr>
          <w:rFonts w:ascii="楷体" w:hAnsi="楷体" w:eastAsia="楷体" w:cs="楷体"/>
          <w:color w:val="000000"/>
          <w:spacing w:val="6"/>
          <w:sz w:val="21"/>
          <w:szCs w:val="21"/>
          <w:u w:val="single"/>
        </w:rPr>
        <w:t xml:space="preserve">（单位名称）</w:t>
      </w:r>
      <w:r>
        <w:rPr>
          <w:rFonts w:ascii="楷体" w:hAnsi="楷体" w:eastAsia="楷体" w:cs="楷体"/>
          <w:color w:val="000000"/>
          <w:spacing w:val="6"/>
          <w:sz w:val="21"/>
          <w:szCs w:val="21"/>
        </w:rPr>
        <w:t xml:space="preserve">的</w:t>
      </w:r>
      <w:r>
        <w:rPr>
          <w:rFonts w:ascii="楷体" w:hAnsi="楷体" w:eastAsia="楷体" w:cs="楷体"/>
          <w:color w:val="000000"/>
          <w:spacing w:val="6"/>
          <w:sz w:val="21"/>
          <w:szCs w:val="21"/>
          <w:u w:val="single"/>
        </w:rPr>
        <w:t xml:space="preserve">（项目名称）</w:t>
      </w:r>
      <w:r>
        <w:rPr>
          <w:rFonts w:ascii="楷体" w:hAnsi="楷体" w:eastAsia="楷体" w:cs="楷体"/>
          <w:color w:val="000000"/>
          <w:spacing w:val="6"/>
          <w:sz w:val="21"/>
          <w:szCs w:val="21"/>
        </w:rPr>
        <w:t xml:space="preserve">采购活动，服务全部由符合政策要求的中小企业承接。相关企业（含联合体中的中小企业、签订分包意向协议的中小企业）的具体情况如下： </w:t>
      </w:r>
      <w:r/>
    </w:p>
    <w:p>
      <w:pPr>
        <w:ind w:left="0" w:right="0" w:firstLine="588"/>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1.</w:t>
      </w:r>
      <w:r>
        <w:rPr>
          <w:rFonts w:hint="eastAsia" w:ascii="楷体" w:hAnsi="楷体" w:eastAsia="楷体" w:cs="楷体"/>
          <w:color w:val="000000"/>
          <w:spacing w:val="6"/>
          <w:sz w:val="21"/>
          <w:szCs w:val="21"/>
          <w:u w:val="single"/>
          <w:lang w:eastAsia="zh-CN"/>
        </w:rPr>
        <w:t xml:space="preserve">2026-2027年度丁卯街道职工食堂统一管理餐饮服务</w:t>
      </w:r>
      <w:r>
        <w:rPr>
          <w:rFonts w:ascii="楷体" w:hAnsi="楷体" w:eastAsia="楷体" w:cs="楷体"/>
          <w:color w:val="000000"/>
          <w:spacing w:val="6"/>
          <w:sz w:val="21"/>
          <w:szCs w:val="21"/>
        </w:rPr>
        <w:t xml:space="preserve">，属于</w:t>
      </w:r>
      <w:r>
        <w:rPr>
          <w:rFonts w:hint="eastAsia" w:ascii="楷体" w:hAnsi="楷体" w:eastAsia="楷体" w:cs="楷体"/>
          <w:color w:val="000000"/>
          <w:spacing w:val="6"/>
          <w:sz w:val="21"/>
          <w:szCs w:val="21"/>
          <w:u w:val="single"/>
          <w:lang w:val="en-US" w:eastAsia="zh-CN"/>
        </w:rPr>
        <w:t xml:space="preserve"> 餐饮业 </w:t>
      </w:r>
      <w:r>
        <w:rPr>
          <w:rFonts w:ascii="楷体" w:hAnsi="楷体" w:eastAsia="楷体" w:cs="楷体"/>
          <w:color w:val="000000"/>
          <w:spacing w:val="6"/>
          <w:sz w:val="21"/>
          <w:szCs w:val="21"/>
        </w:rPr>
        <w:t xml:space="preserve">；承接企业为</w:t>
      </w:r>
      <w:r>
        <w:rPr>
          <w:rFonts w:ascii="楷体" w:hAnsi="楷体" w:eastAsia="楷体" w:cs="楷体"/>
          <w:color w:val="000000"/>
          <w:spacing w:val="6"/>
          <w:sz w:val="21"/>
          <w:szCs w:val="21"/>
          <w:u w:val="single"/>
        </w:rPr>
        <w:t xml:space="preserve">（企业名称）</w:t>
      </w:r>
      <w:r>
        <w:rPr>
          <w:rFonts w:ascii="楷体" w:hAnsi="楷体" w:eastAsia="楷体" w:cs="楷体"/>
          <w:color w:val="000000"/>
          <w:spacing w:val="6"/>
          <w:sz w:val="21"/>
          <w:szCs w:val="21"/>
        </w:rPr>
        <w:t xml:space="preserve">，从业人员人，营业收入为万元，资产总额为万元，属于</w:t>
      </w:r>
      <w:r>
        <w:rPr>
          <w:rFonts w:ascii="楷体" w:hAnsi="楷体" w:eastAsia="楷体" w:cs="楷体"/>
          <w:color w:val="000000"/>
          <w:spacing w:val="6"/>
          <w:sz w:val="21"/>
          <w:szCs w:val="21"/>
          <w:u w:val="single"/>
        </w:rPr>
        <w:t xml:space="preserve">（中型企业、小型企业、微型企业）</w:t>
      </w:r>
      <w:r>
        <w:rPr>
          <w:rFonts w:ascii="楷体" w:hAnsi="楷体" w:eastAsia="楷体" w:cs="楷体"/>
          <w:color w:val="000000"/>
          <w:spacing w:val="6"/>
          <w:sz w:val="21"/>
          <w:szCs w:val="21"/>
        </w:rPr>
        <w:t xml:space="preserve">；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 ……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以上企业，不属于大企业的分支机构，不存在控股股东为大企业的情形，也不存在与大企业的负责人为同一人的情形。</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本企业对上述声明内容的真实性负责。如有虚假，将依法承担相应责任。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日期：</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注：1.从业人员、营业收入、资产总额填报上一年度数据，无上一年度数据的新成立企业可不填报。</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2.本声明函中“属于（中型企业、小型企业、微型企业）”的内容，必须且只能选择其中之一填写。</w:t>
      </w:r>
      <w:r/>
    </w:p>
    <w:p>
      <w:pPr>
        <w:ind w:left="0" w:right="0" w:firstLine="584"/>
        <w:spacing w:before="0" w:after="0" w:line="360" w:lineRule="auto"/>
        <w:rPr>
          <w:rFonts w:hint="eastAsia" w:ascii="楷体" w:hAnsi="楷体" w:eastAsia="楷体" w:cs="楷体"/>
          <w:color w:val="auto"/>
          <w:spacing w:val="6"/>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6"/>
          <w:sz w:val="21"/>
          <w:szCs w:val="21"/>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1"/>
          <w:szCs w:val="21"/>
          <w:lang w:eastAsia="zh-CN"/>
        </w:rPr>
        <w:t xml:space="preserve">。</w:t>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t xml:space="preserve">4.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b/>
          <w:bCs/>
          <w:color w:val="auto"/>
          <w:sz w:val="21"/>
          <w:szCs w:val="21"/>
        </w:rPr>
        <w:pBdr>
          <w:top w:val="none" w:color="000000" w:sz="0" w:space="0"/>
          <w:left w:val="none" w:color="000000" w:sz="0" w:space="0"/>
          <w:bottom w:val="none" w:color="000000" w:sz="0" w:space="0"/>
          <w:right w:val="none" w:color="000000" w:sz="0" w:space="0"/>
        </w:pBdr>
      </w:pPr>
      <w:r>
        <w:rPr>
          <w:b/>
          <w:bCs/>
          <w:color w:val="auto"/>
          <w:sz w:val="21"/>
          <w:szCs w:val="21"/>
        </w:rPr>
      </w:r>
      <w:r/>
    </w:p>
    <w:p>
      <w:pPr>
        <w:pStyle w:val="752"/>
        <w:ind w:firstLine="0"/>
        <w:jc w:val="center"/>
        <w:spacing w:line="360" w:lineRule="auto"/>
        <w:rPr>
          <w:rFonts w:hint="eastAsia" w:ascii="楷体" w:hAnsi="楷体" w:eastAsia="楷体" w:cs="楷体"/>
          <w:b/>
          <w:bCs/>
          <w:sz w:val="24"/>
          <w:szCs w:val="24"/>
        </w:rPr>
      </w:pPr>
      <w:r>
        <w:rPr>
          <w:rFonts w:hint="eastAsia" w:ascii="楷体" w:hAnsi="楷体" w:eastAsia="楷体" w:cs="楷体"/>
          <w:b/>
          <w:bCs/>
          <w:sz w:val="24"/>
          <w:szCs w:val="24"/>
          <w:lang w:val="en-US" w:eastAsia="zh-CN"/>
        </w:rPr>
        <w:t xml:space="preserve">项</w:t>
      </w:r>
      <w:r>
        <w:rPr>
          <w:rFonts w:hint="eastAsia" w:ascii="楷体" w:hAnsi="楷体" w:eastAsia="楷体" w:cs="楷体"/>
          <w:b/>
          <w:bCs/>
          <w:sz w:val="24"/>
          <w:szCs w:val="24"/>
        </w:rPr>
        <w:t xml:space="preserve">目实施成员能力</w:t>
      </w:r>
      <w:r/>
    </w:p>
    <w:tbl>
      <w:tblPr>
        <w:tblStyle w:val="750"/>
        <w:tblW w:w="83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801"/>
        <w:gridCol w:w="1304"/>
        <w:gridCol w:w="1485"/>
        <w:gridCol w:w="1289"/>
        <w:gridCol w:w="1817"/>
        <w:gridCol w:w="772"/>
      </w:tblGrid>
      <w:tr>
        <w:trPr/>
        <w:tc>
          <w:tcPr>
            <w:tcW w:w="865"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序号</w:t>
            </w:r>
            <w:r/>
          </w:p>
        </w:tc>
        <w:tc>
          <w:tcPr>
            <w:tcW w:w="801"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姓名</w:t>
            </w:r>
            <w:r/>
          </w:p>
        </w:tc>
        <w:tc>
          <w:tcPr>
            <w:tcW w:w="1304"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身份证号</w:t>
            </w:r>
            <w:r/>
          </w:p>
        </w:tc>
        <w:tc>
          <w:tcPr>
            <w:tcW w:w="1485"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人员类别</w:t>
            </w:r>
            <w:r/>
          </w:p>
        </w:tc>
        <w:tc>
          <w:tcPr>
            <w:tcW w:w="1289"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技术证书、级别</w:t>
            </w:r>
            <w:r/>
          </w:p>
        </w:tc>
        <w:tc>
          <w:tcPr>
            <w:tcW w:w="1817"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b/>
                <w:bCs/>
                <w:sz w:val="32"/>
                <w:szCs w:val="32"/>
              </w:rPr>
            </w:pPr>
            <w:r>
              <w:rPr>
                <w:rFonts w:hint="eastAsia" w:ascii="楷体" w:hAnsi="楷体" w:eastAsia="楷体" w:cs="楷体"/>
                <w:sz w:val="24"/>
                <w:szCs w:val="24"/>
              </w:rPr>
              <w:t xml:space="preserve">相关工作经验</w:t>
            </w:r>
            <w:r/>
          </w:p>
        </w:tc>
        <w:tc>
          <w:tcPr>
            <w:tcW w:w="772"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备注</w:t>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bl>
    <w:p>
      <w:pPr>
        <w:pStyle w:val="752"/>
        <w:ind w:firstLine="0"/>
        <w:jc w:val="both"/>
        <w:spacing w:line="360" w:lineRule="auto"/>
        <w:rPr>
          <w:rFonts w:hint="eastAsia" w:ascii="楷体" w:hAnsi="楷体" w:eastAsia="楷体" w:cs="楷体"/>
          <w:sz w:val="24"/>
          <w:szCs w:val="24"/>
        </w:rPr>
      </w:pPr>
      <w:r>
        <w:rPr>
          <w:rFonts w:hint="eastAsia" w:ascii="楷体" w:hAnsi="楷体" w:eastAsia="楷体" w:cs="楷体"/>
          <w:sz w:val="24"/>
          <w:szCs w:val="24"/>
        </w:rPr>
        <w:t xml:space="preserve">注：1、行数不够，请自行添加。</w:t>
      </w:r>
      <w:r/>
    </w:p>
    <w:p>
      <w:pPr>
        <w:pStyle w:val="752"/>
        <w:ind w:firstLine="480"/>
        <w:jc w:val="both"/>
        <w:spacing w:line="360" w:lineRule="auto"/>
        <w:rPr>
          <w:rFonts w:hint="eastAsia" w:ascii="楷体" w:hAnsi="楷体" w:eastAsia="楷体" w:cs="楷体"/>
          <w:sz w:val="24"/>
          <w:szCs w:val="24"/>
        </w:rPr>
      </w:pPr>
      <w:r>
        <w:rPr>
          <w:rFonts w:hint="eastAsia" w:ascii="楷体" w:hAnsi="楷体" w:eastAsia="楷体" w:cs="楷体"/>
          <w:sz w:val="24"/>
          <w:szCs w:val="24"/>
        </w:rPr>
        <w:t xml:space="preserve">2、列入本表人员如要更换，须经采购人同意，擅自更换属违约行为。</w:t>
      </w:r>
      <w:r/>
    </w:p>
    <w:p>
      <w:pPr>
        <w:pStyle w:val="752"/>
        <w:ind w:firstLine="480"/>
        <w:jc w:val="both"/>
        <w:spacing w:line="360" w:lineRule="auto"/>
        <w:rPr>
          <w:rFonts w:hint="default" w:ascii="楷体" w:hAnsi="楷体" w:eastAsia="楷体" w:cs="楷体"/>
          <w:sz w:val="24"/>
          <w:szCs w:val="24"/>
          <w:lang w:val="en-US" w:eastAsia="zh-CN"/>
        </w:rPr>
      </w:pPr>
      <w:r>
        <w:rPr>
          <w:rFonts w:hint="default" w:ascii="楷体" w:hAnsi="楷体" w:eastAsia="楷体" w:cs="楷体"/>
          <w:sz w:val="24"/>
          <w:szCs w:val="24"/>
          <w:lang w:val="en-US" w:eastAsia="zh-CN"/>
        </w:rPr>
      </w:r>
      <w:r/>
    </w:p>
    <w:p>
      <w:pPr>
        <w:pStyle w:val="752"/>
        <w:ind w:firstLine="643"/>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 期：</w:t>
      </w:r>
      <w:r/>
    </w:p>
    <w:p>
      <w:pPr>
        <w:ind w:left="0" w:right="0" w:firstLine="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楷体"/>
          <w:b/>
          <w:color w:val="000000"/>
          <w:sz w:val="32"/>
        </w:rPr>
        <w:t xml:space="preserve"> </w:t>
      </w:r>
      <w:r/>
    </w:p>
    <w:p>
      <w:pPr>
        <w:pStyle w:val="743"/>
        <w:ind w:left="21"/>
        <w:jc w:val="center"/>
        <w:rPr>
          <w:rFonts w:hint="eastAsia" w:ascii="楷体" w:hAnsi="楷体" w:eastAsia="楷体" w:cs="楷体"/>
          <w:color w:val="000000"/>
          <w:sz w:val="36"/>
          <w:szCs w:val="36"/>
          <w:lang w:eastAsia="zh-CN"/>
        </w:rPr>
        <w:outlineLvl w:val="2"/>
      </w:pPr>
      <w:r>
        <w:rPr>
          <w:rFonts w:hint="eastAsia" w:ascii="楷体" w:hAnsi="楷体" w:eastAsia="楷体" w:cs="楷体"/>
          <w:color w:val="000000"/>
          <w:sz w:val="36"/>
          <w:szCs w:val="36"/>
          <w:lang w:val="en-US" w:eastAsia="zh-CN"/>
        </w:rPr>
        <w:t xml:space="preserve">服务</w:t>
      </w:r>
      <w:r>
        <w:rPr>
          <w:rFonts w:hint="eastAsia" w:ascii="楷体" w:hAnsi="楷体" w:eastAsia="楷体" w:cs="楷体"/>
          <w:color w:val="000000"/>
          <w:sz w:val="36"/>
          <w:szCs w:val="36"/>
          <w:lang w:eastAsia="zh-CN"/>
        </w:rPr>
        <w:t xml:space="preserve">费用测算分析</w:t>
      </w:r>
      <w:r>
        <w:rPr>
          <w:rFonts w:hint="eastAsia" w:ascii="楷体" w:hAnsi="楷体" w:eastAsia="楷体" w:cs="楷体"/>
          <w:color w:val="000000"/>
          <w:sz w:val="36"/>
          <w:szCs w:val="36"/>
        </w:rPr>
        <w:t xml:space="preserve">表</w:t>
      </w:r>
      <w:r/>
    </w:p>
    <w:p>
      <w:pPr>
        <w:ind w:left="420"/>
        <w:jc w:val="right"/>
        <w:spacing w:line="360" w:lineRule="auto"/>
        <w:rPr>
          <w:rFonts w:hint="eastAsia" w:ascii="楷体" w:hAnsi="楷体" w:eastAsia="楷体" w:cs="楷体"/>
          <w:b/>
          <w:color w:val="000000"/>
          <w:szCs w:val="21"/>
        </w:rPr>
      </w:pPr>
      <w:r>
        <w:rPr>
          <w:rFonts w:hint="eastAsia" w:ascii="楷体" w:hAnsi="楷体" w:eastAsia="楷体" w:cs="楷体"/>
          <w:b/>
          <w:color w:val="000000"/>
          <w:szCs w:val="21"/>
        </w:rPr>
        <w:t xml:space="preserve">                                          价格单位：元（人民币）</w:t>
      </w:r>
      <w:r/>
    </w:p>
    <w:tbl>
      <w:tblPr>
        <w:tblStyle w:val="750"/>
        <w:tblW w:w="13749"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554"/>
        <w:gridCol w:w="707"/>
        <w:gridCol w:w="2126"/>
        <w:gridCol w:w="2555"/>
        <w:gridCol w:w="2123"/>
        <w:gridCol w:w="2978"/>
      </w:tblGrid>
      <w:tr>
        <w:trPr>
          <w:trHeight w:val="540"/>
        </w:trPr>
        <w:tc>
          <w:tcPr>
            <w:tcW w:w="70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序号</w:t>
            </w:r>
            <w:r/>
          </w:p>
        </w:tc>
        <w:tc>
          <w:tcPr>
            <w:tcW w:w="2554"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名称</w:t>
            </w:r>
            <w:r/>
          </w:p>
        </w:tc>
        <w:tc>
          <w:tcPr>
            <w:tcW w:w="707"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人数</w:t>
            </w:r>
            <w:r/>
          </w:p>
        </w:tc>
        <w:tc>
          <w:tcPr>
            <w:tcW w:w="212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单价</w:t>
            </w:r>
            <w:r/>
          </w:p>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（月费用）</w:t>
            </w:r>
            <w:r/>
          </w:p>
        </w:tc>
        <w:tc>
          <w:tcPr>
            <w:tcW w:w="2555"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总价</w:t>
            </w:r>
            <w:r/>
          </w:p>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（年费用）</w:t>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计算依据</w:t>
            </w:r>
            <w:r/>
          </w:p>
        </w:tc>
        <w:tc>
          <w:tcPr>
            <w:tcW w:w="2978"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备注</w:t>
            </w:r>
            <w:r/>
          </w:p>
        </w:tc>
      </w:tr>
      <w:tr>
        <w:trPr>
          <w:trHeight w:val="830"/>
        </w:trPr>
        <w:tc>
          <w:tcPr>
            <w:tcW w:w="70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1</w:t>
            </w:r>
            <w:r/>
          </w:p>
        </w:tc>
        <w:tc>
          <w:tcPr>
            <w:tcW w:w="2554" w:type="dxa"/>
            <w:vAlign w:val="center"/>
            <w:textDirection w:val="lrTb"/>
            <w:noWrap w:val="false"/>
          </w:tcPr>
          <w:p>
            <w:pPr>
              <w:jc w:val="center"/>
              <w:spacing w:line="360" w:lineRule="auto"/>
              <w:rPr>
                <w:rFonts w:hint="default" w:ascii="楷体" w:hAnsi="楷体" w:eastAsia="楷体" w:cs="楷体"/>
                <w:b/>
                <w:color w:val="000000"/>
                <w:sz w:val="24"/>
                <w:lang w:val="en-US" w:eastAsia="zh-CN"/>
              </w:rPr>
            </w:pPr>
            <w:r>
              <w:rPr>
                <w:rFonts w:hint="eastAsia" w:ascii="楷体" w:hAnsi="楷体" w:eastAsia="楷体" w:cs="楷体"/>
                <w:b/>
                <w:color w:val="000000"/>
                <w:sz w:val="24"/>
              </w:rPr>
              <w:t xml:space="preserve">人员</w:t>
            </w:r>
            <w:r>
              <w:rPr>
                <w:rFonts w:hint="eastAsia" w:ascii="楷体" w:hAnsi="楷体" w:eastAsia="楷体" w:cs="楷体"/>
                <w:b/>
                <w:color w:val="000000"/>
                <w:sz w:val="24"/>
                <w:lang w:val="en-US" w:eastAsia="zh-CN"/>
              </w:rPr>
              <w:t xml:space="preserve">工资</w:t>
            </w:r>
            <w:r/>
          </w:p>
        </w:tc>
        <w:tc>
          <w:tcPr>
            <w:tcW w:w="707"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12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555"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978" w:type="dxa"/>
            <w:vAlign w:val="center"/>
            <w:textDirection w:val="lrTb"/>
            <w:noWrap w:val="false"/>
          </w:tcPr>
          <w:p>
            <w:pPr>
              <w:jc w:val="left"/>
              <w:keepLines w:val="0"/>
              <w:keepNext w:val="0"/>
              <w:pageBreakBefore w:val="0"/>
              <w:spacing w:line="240" w:lineRule="exact"/>
              <w:widowControl w:val="off"/>
              <w:rPr>
                <w:rFonts w:hint="default" w:ascii="楷体" w:hAnsi="楷体" w:eastAsia="楷体" w:cs="楷体"/>
                <w:b/>
                <w:color w:val="000000"/>
                <w:sz w:val="24"/>
                <w:lang w:val="en-US" w:eastAsia="zh-CN"/>
              </w:rPr>
            </w:pPr>
            <w:r>
              <w:rPr>
                <w:rFonts w:hint="eastAsia" w:ascii="楷体" w:hAnsi="楷体" w:eastAsia="楷体" w:cs="楷体"/>
                <w:b w:val="0"/>
                <w:bCs/>
                <w:color w:val="000000"/>
                <w:sz w:val="21"/>
                <w:szCs w:val="21"/>
                <w:u w:val="none"/>
                <w:lang w:val="en-US" w:eastAsia="zh-CN"/>
              </w:rPr>
              <w:t xml:space="preserve">工资标准（不得低于2026年镇江最低工资2660元/月</w:t>
            </w:r>
            <w:r/>
          </w:p>
        </w:tc>
      </w:tr>
      <w:tr>
        <w:trPr>
          <w:trHeight w:val="830"/>
        </w:trPr>
        <w:tc>
          <w:tcPr>
            <w:shd w:val="clear" w:color="auto" w:fill="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2</w:t>
            </w:r>
            <w:r/>
          </w:p>
        </w:tc>
        <w:tc>
          <w:tcPr>
            <w:shd w:val="clear" w:color="auto" w:fill="auto"/>
            <w:tcW w:w="2554" w:type="dxa"/>
            <w:vAlign w:val="center"/>
            <w:textDirection w:val="lrTb"/>
            <w:noWrap w:val="false"/>
          </w:tcPr>
          <w:p>
            <w:pPr>
              <w:jc w:val="center"/>
              <w:spacing w:line="360" w:lineRule="auto"/>
              <w:rPr>
                <w:rFonts w:hint="eastAsia" w:ascii="楷体" w:hAnsi="楷体" w:eastAsia="楷体" w:cs="楷体"/>
                <w:b/>
                <w:color w:val="000000"/>
                <w:sz w:val="24"/>
                <w:szCs w:val="24"/>
                <w:lang w:val="en-US" w:eastAsia="zh-CN"/>
              </w:rPr>
            </w:pPr>
            <w:r>
              <w:rPr>
                <w:rFonts w:hint="eastAsia" w:ascii="楷体" w:hAnsi="楷体" w:eastAsia="楷体" w:cs="楷体"/>
                <w:b/>
                <w:color w:val="000000"/>
                <w:sz w:val="24"/>
                <w:lang w:val="en-US" w:eastAsia="zh-CN"/>
              </w:rPr>
              <w:t xml:space="preserve">社保费用</w:t>
            </w:r>
            <w:r/>
          </w:p>
        </w:tc>
        <w:tc>
          <w:tcPr>
            <w:shd w:val="clear" w:color="auto" w:fill="auto"/>
            <w:tcW w:w="707"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12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555"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978" w:type="dxa"/>
            <w:vAlign w:val="center"/>
            <w:textDirection w:val="lrTb"/>
            <w:noWrap w:val="false"/>
          </w:tcPr>
          <w:p>
            <w:pPr>
              <w:jc w:val="left"/>
              <w:keepLines w:val="0"/>
              <w:keepNext w:val="0"/>
              <w:pageBreakBefore w:val="0"/>
              <w:spacing w:line="240" w:lineRule="exact"/>
              <w:widowControl w:val="off"/>
              <w:rPr>
                <w:rFonts w:hint="eastAsia" w:ascii="楷体" w:hAnsi="楷体" w:eastAsia="楷体" w:cs="楷体"/>
                <w:b w:val="0"/>
                <w:bCs/>
                <w:color w:val="000000"/>
                <w:sz w:val="21"/>
                <w:szCs w:val="21"/>
                <w:u w:val="none"/>
                <w:lang w:val="en-US" w:eastAsia="zh-CN"/>
              </w:rPr>
            </w:pPr>
            <w:r>
              <w:rPr>
                <w:rFonts w:hint="eastAsia" w:ascii="楷体" w:hAnsi="楷体" w:eastAsia="楷体" w:cs="楷体"/>
                <w:b w:val="0"/>
                <w:bCs/>
                <w:color w:val="000000"/>
                <w:sz w:val="21"/>
                <w:szCs w:val="21"/>
                <w:u w:val="none"/>
                <w:lang w:val="en-US" w:eastAsia="zh-CN"/>
              </w:rPr>
            </w:r>
            <w:r/>
          </w:p>
        </w:tc>
      </w:tr>
      <w:tr>
        <w:trPr/>
        <w:tc>
          <w:tcPr>
            <w:shd w:val="clear" w:color="auto" w:fill="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3</w:t>
            </w:r>
            <w:r/>
          </w:p>
        </w:tc>
        <w:tc>
          <w:tcPr>
            <w:shd w:val="clear" w:color="auto" w:fill="auto"/>
            <w:tcW w:w="2554" w:type="dxa"/>
            <w:vAlign w:val="center"/>
            <w:textDirection w:val="lrTb"/>
            <w:noWrap w:val="false"/>
          </w:tcPr>
          <w:p>
            <w:pPr>
              <w:jc w:val="center"/>
              <w:spacing w:line="360" w:lineRule="auto"/>
              <w:rPr>
                <w:rFonts w:hint="default" w:ascii="楷体" w:hAnsi="楷体" w:eastAsia="楷体" w:cs="楷体"/>
                <w:b/>
                <w:color w:val="000000"/>
                <w:sz w:val="24"/>
                <w:szCs w:val="24"/>
                <w:lang w:val="en-US" w:eastAsia="zh-CN"/>
              </w:rPr>
            </w:pPr>
            <w:r>
              <w:rPr>
                <w:rFonts w:hint="eastAsia" w:ascii="楷体" w:hAnsi="楷体" w:eastAsia="楷体" w:cs="楷体"/>
                <w:b/>
                <w:color w:val="000000"/>
                <w:sz w:val="24"/>
              </w:rPr>
              <w:t xml:space="preserve">管理费用</w:t>
            </w:r>
            <w:r/>
          </w:p>
        </w:tc>
        <w:tc>
          <w:tcPr>
            <w:gridSpan w:val="3"/>
            <w:shd w:val="clear" w:color="auto" w:fill="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元/年</w:t>
            </w:r>
            <w:r/>
          </w:p>
        </w:tc>
        <w:tc>
          <w:tcPr>
            <w:shd w:val="clear" w:color="auto" w:fill="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r>
      <w:tr>
        <w:trPr>
          <w:trHeight w:val="507"/>
        </w:trPr>
        <w:tc>
          <w:tcPr>
            <w:shd w:val="clear" w:color="auto" w:fill="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4</w:t>
            </w:r>
            <w:r/>
          </w:p>
        </w:tc>
        <w:tc>
          <w:tcPr>
            <w:shd w:val="clear" w:color="auto" w:fill="auto"/>
            <w:tcW w:w="2554"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税金及利润</w:t>
            </w:r>
            <w:r/>
          </w:p>
        </w:tc>
        <w:tc>
          <w:tcPr>
            <w:gridSpan w:val="3"/>
            <w:shd w:val="clear" w:color="auto" w:fill="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元/年</w:t>
            </w:r>
            <w:r/>
          </w:p>
        </w:tc>
        <w:tc>
          <w:tcPr>
            <w:shd w:val="clear" w:color="auto" w:fill="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注明税率</w:t>
            </w:r>
            <w:r/>
          </w:p>
        </w:tc>
      </w:tr>
      <w:tr>
        <w:trPr/>
        <w:tc>
          <w:tcPr>
            <w:shd w:val="clear" w:color="auto" w:fill="auto"/>
            <w:tcW w:w="706" w:type="dxa"/>
            <w:vAlign w:val="center"/>
            <w:textDirection w:val="lrTb"/>
            <w:noWrap w:val="false"/>
          </w:tcPr>
          <w:p>
            <w:pPr>
              <w:jc w:val="center"/>
              <w:spacing w:line="360" w:lineRule="auto"/>
              <w:rPr>
                <w:rFonts w:hint="eastAsia" w:ascii="楷体" w:hAnsi="楷体" w:eastAsia="楷体" w:cs="楷体"/>
                <w:b/>
                <w:color w:val="000000"/>
                <w:sz w:val="24"/>
                <w:szCs w:val="24"/>
                <w:lang w:val="en-US" w:eastAsia="zh-CN"/>
              </w:rPr>
            </w:pPr>
            <w:r>
              <w:rPr>
                <w:rFonts w:hint="eastAsia" w:ascii="楷体" w:hAnsi="楷体" w:eastAsia="楷体" w:cs="楷体"/>
                <w:b/>
                <w:color w:val="000000"/>
                <w:sz w:val="24"/>
                <w:lang w:val="en-US" w:eastAsia="zh-CN"/>
              </w:rPr>
              <w:t xml:space="preserve">5</w:t>
            </w:r>
            <w:r/>
          </w:p>
        </w:tc>
        <w:tc>
          <w:tcPr>
            <w:shd w:val="clear" w:color="auto" w:fill="auto"/>
            <w:tcW w:w="2554" w:type="dxa"/>
            <w:vAlign w:val="center"/>
            <w:textDirection w:val="lrTb"/>
            <w:noWrap w:val="false"/>
          </w:tcPr>
          <w:p>
            <w:pPr>
              <w:jc w:val="center"/>
              <w:spacing w:line="360" w:lineRule="auto"/>
              <w:rPr>
                <w:rFonts w:hint="default"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其它</w:t>
            </w:r>
            <w:r/>
          </w:p>
        </w:tc>
        <w:tc>
          <w:tcPr>
            <w:gridSpan w:val="3"/>
            <w:shd w:val="clear" w:color="auto" w:fill="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r>
      <w:tr>
        <w:trPr/>
        <w:tc>
          <w:tcPr>
            <w:gridSpan w:val="7"/>
            <w:tcW w:w="13749"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       合计：                   元/年</w:t>
            </w:r>
            <w:r/>
          </w:p>
        </w:tc>
      </w:tr>
    </w:tbl>
    <w:p>
      <w:pPr>
        <w:keepLines w:val="0"/>
        <w:keepNext w:val="0"/>
        <w:pageBreakBefore w:val="0"/>
        <w:spacing w:line="360" w:lineRule="auto"/>
        <w:widowControl/>
        <w:rPr>
          <w:rFonts w:hint="eastAsia" w:ascii="楷体" w:hAnsi="楷体" w:eastAsia="楷体" w:cs="楷体"/>
          <w:b/>
          <w:color w:val="000000"/>
          <w:sz w:val="24"/>
          <w:u w:val="single"/>
        </w:rPr>
      </w:pPr>
      <w:r>
        <w:rPr>
          <w:rFonts w:hint="eastAsia" w:ascii="楷体" w:hAnsi="楷体" w:eastAsia="楷体" w:cs="楷体"/>
          <w:b/>
          <w:color w:val="000000"/>
          <w:sz w:val="24"/>
        </w:rPr>
        <w:t xml:space="preserve">注：</w:t>
      </w:r>
      <w:r>
        <w:rPr>
          <w:rFonts w:hint="eastAsia" w:ascii="楷体" w:hAnsi="楷体" w:eastAsia="楷体" w:cs="楷体"/>
          <w:b/>
          <w:color w:val="000000"/>
          <w:sz w:val="24"/>
          <w:u w:val="single"/>
        </w:rPr>
        <w:t xml:space="preserve">本分析表</w:t>
      </w:r>
      <w:r>
        <w:rPr>
          <w:rFonts w:hint="eastAsia" w:ascii="楷体" w:hAnsi="楷体" w:eastAsia="楷体" w:cs="楷体"/>
          <w:b/>
          <w:color w:val="000000"/>
          <w:sz w:val="24"/>
          <w:u w:val="single"/>
          <w:lang w:val="en-US" w:eastAsia="zh-CN"/>
        </w:rPr>
        <w:t xml:space="preserve">可</w:t>
      </w:r>
      <w:r>
        <w:rPr>
          <w:rFonts w:hint="eastAsia" w:ascii="楷体" w:hAnsi="楷体" w:eastAsia="楷体" w:cs="楷体"/>
          <w:b/>
          <w:color w:val="000000"/>
          <w:sz w:val="24"/>
          <w:u w:val="single"/>
        </w:rPr>
        <w:t xml:space="preserve">自行填写，行数不够请添加，要求内容详细、具体、有说服力，应有助于对</w:t>
      </w:r>
      <w:r>
        <w:rPr>
          <w:rFonts w:hint="eastAsia" w:ascii="楷体" w:hAnsi="楷体" w:eastAsia="楷体" w:cs="楷体"/>
          <w:b/>
          <w:color w:val="000000"/>
          <w:sz w:val="24"/>
          <w:u w:val="single"/>
          <w:lang w:val="en-US" w:eastAsia="zh-CN"/>
        </w:rPr>
        <w:t xml:space="preserve">服务费</w:t>
      </w:r>
      <w:r>
        <w:rPr>
          <w:rFonts w:hint="eastAsia" w:ascii="楷体" w:hAnsi="楷体" w:eastAsia="楷体" w:cs="楷体"/>
          <w:b/>
          <w:color w:val="000000"/>
          <w:sz w:val="24"/>
          <w:u w:val="single"/>
        </w:rPr>
        <w:t xml:space="preserve">报价的分析；</w:t>
      </w:r>
      <w:r/>
    </w:p>
    <w:p>
      <w:pPr>
        <w:ind w:firstLine="569"/>
        <w:spacing w:line="360" w:lineRule="auto"/>
        <w:rPr>
          <w:rFonts w:hint="eastAsia" w:ascii="楷体" w:hAnsi="楷体" w:eastAsia="楷体" w:cs="楷体"/>
          <w:b/>
          <w:bCs/>
          <w:color w:val="auto"/>
          <w:sz w:val="24"/>
          <w:lang w:val="en-US" w:eastAsia="zh-CN"/>
        </w:rPr>
      </w:pPr>
      <w:r>
        <w:rPr>
          <w:rFonts w:hint="eastAsia" w:ascii="楷体" w:hAnsi="楷体" w:eastAsia="楷体" w:cs="楷体"/>
          <w:b/>
          <w:bCs/>
          <w:color w:val="auto"/>
          <w:sz w:val="24"/>
          <w:lang w:val="en-US" w:eastAsia="zh-CN"/>
        </w:rPr>
        <w:t xml:space="preserve">投标报价报一年，超过预算金额120万元为无效报价，按照无效响应处理。</w:t>
      </w:r>
      <w:r/>
    </w:p>
    <w:p>
      <w:pPr>
        <w:ind w:firstLine="482"/>
        <w:keepLines w:val="0"/>
        <w:keepNext w:val="0"/>
        <w:pageBreakBefore w:val="0"/>
        <w:spacing w:line="360" w:lineRule="auto"/>
        <w:widowControl/>
        <w:rPr>
          <w:rFonts w:hint="eastAsia" w:ascii="楷体" w:hAnsi="楷体" w:eastAsia="楷体" w:cs="楷体"/>
          <w:b/>
          <w:color w:val="000000"/>
          <w:sz w:val="24"/>
          <w:u w:val="single"/>
        </w:rPr>
      </w:pPr>
      <w:r>
        <w:rPr>
          <w:rFonts w:hint="eastAsia" w:ascii="楷体" w:hAnsi="楷体" w:eastAsia="楷体" w:cs="楷体"/>
          <w:bCs/>
          <w:color w:val="000000"/>
          <w:sz w:val="24"/>
          <w:szCs w:val="24"/>
        </w:rPr>
        <w:t xml:space="preserve">费用包括中标人每日食材费用、聘用人员工资、社保费用、周六及法定节假日加班费、易耗品费用、员工管理费（员工体检、劳保用品、工作服等费用）、设备维修费、食堂餐具增添费（约3000元/月）、管理费以及税金等所有费用。所有费用安排严格遵守和执行国家及镇江市相关法律法规规定。</w:t>
      </w:r>
      <w:r/>
    </w:p>
    <w:p>
      <w:pPr>
        <w:jc w:val="right"/>
        <w:keepLines w:val="0"/>
        <w:keepNext w:val="0"/>
        <w:pageBreakBefore w:val="0"/>
        <w:spacing w:line="240" w:lineRule="auto"/>
        <w:widowControl w:val="off"/>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投标（响应）供应商（全称并盖章）：       </w:t>
      </w:r>
      <w:r/>
    </w:p>
    <w:p>
      <w:pPr>
        <w:jc w:val="right"/>
        <w:keepLines w:val="0"/>
        <w:keepNext w:val="0"/>
        <w:pageBreakBefore w:val="0"/>
        <w:spacing w:line="240" w:lineRule="auto"/>
        <w:widowControl w:val="off"/>
        <w:rPr>
          <w:rFonts w:ascii="楷体" w:hAnsi="楷体" w:eastAsia="楷体" w:cs="楷体"/>
          <w:color w:val="000000"/>
          <w:sz w:val="24"/>
          <w:szCs w:val="24"/>
        </w:rPr>
      </w:pPr>
      <w:r>
        <w:rPr>
          <w:rFonts w:hint="eastAsia" w:ascii="楷体" w:hAnsi="楷体" w:eastAsia="楷体" w:cs="楷体"/>
          <w:b/>
          <w:color w:val="000000"/>
          <w:sz w:val="24"/>
          <w:szCs w:val="24"/>
        </w:rPr>
        <w:t xml:space="preserve">供应商法定代表人或授权代表（签字或签章）：</w:t>
      </w:r>
      <w:r>
        <w:rPr>
          <w:rFonts w:ascii="楷体" w:hAnsi="楷体" w:eastAsia="楷体" w:cs="楷体"/>
          <w:color w:val="000000"/>
          <w:sz w:val="24"/>
          <w:szCs w:val="24"/>
        </w:rPr>
        <w:t xml:space="preserve">  </w:t>
      </w:r>
      <w:r/>
    </w:p>
    <w:p>
      <w:pPr>
        <w:jc w:val="right"/>
        <w:keepLines w:val="0"/>
        <w:keepNext w:val="0"/>
        <w:pageBreakBefore w:val="0"/>
        <w:spacing w:line="240" w:lineRule="auto"/>
        <w:widowControl w:val="off"/>
        <w:rPr>
          <w:rFonts w:hint="eastAsia" w:ascii="楷体" w:hAnsi="楷体" w:eastAsia="楷体" w:cs="楷体"/>
          <w:b/>
          <w:bCs/>
          <w:color w:val="000000"/>
          <w:sz w:val="24"/>
          <w:szCs w:val="24"/>
          <w:highlight w:val="none"/>
        </w:rPr>
      </w:pPr>
      <w:r>
        <w:rPr>
          <w:rFonts w:hint="eastAsia" w:ascii="楷体" w:hAnsi="楷体" w:eastAsia="楷体" w:cs="楷体"/>
          <w:b/>
          <w:color w:val="000000"/>
          <w:sz w:val="24"/>
          <w:szCs w:val="24"/>
        </w:rPr>
        <w:t xml:space="preserve">    日期：    年   月   日</w:t>
      </w:r>
      <w:r/>
    </w:p>
    <w:p>
      <w:pPr>
        <w:jc w:val="right"/>
        <w:keepLines w:val="0"/>
        <w:keepNext w:val="0"/>
        <w:pageBreakBefore w:val="0"/>
        <w:spacing w:line="240" w:lineRule="auto"/>
        <w:widowControl w:val="off"/>
        <w:rPr>
          <w:sz w:val="24"/>
          <w:szCs w:val="24"/>
        </w:rPr>
      </w:pPr>
      <w:r>
        <w:rPr>
          <w:sz w:val="24"/>
          <w:szCs w:val="24"/>
        </w:rPr>
      </w:r>
      <w:r>
        <w:rPr>
          <w:sz w:val="24"/>
          <w:szCs w:val="24"/>
        </w:rPr>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中国境内生产的组件成本核算基本规则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一、产品的一级组件是指直接组成产品的组件。产品的二级组件是指直接组成产品一级组件的组件。一级组件不可分解的，视同二级组件。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二、二级组件在中国境内生产的，其全部成本计入中国境内生产的组件成本；二级组件不在中国境内生产的，其成本不计入中国境内生产的组件成本。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三、产品总成本和组件成本以相关会计核算数据、采购合同、进货记录等为基础进行计算。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四、需要对成本核算规则予以进一步明确的其他有关事项，由财政部会同有关部门另行规定。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本公司（单位）对上述声明内容的真实性负责。如有虚假，愿承担相应法律责任。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公司（单位）名称（盖章）：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日期：　     年　  月　  日         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__________________</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1.产品如有型号，请在“产品名称”栏一并填写。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2.生产厂名与厂址应与生产厂营业执照载明的相关信息保持一致。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3.该产品的中国境内生产的组件成本占比相关要求实施前，“规定比例”栏可不填，下同。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4.该产品的关键组件要求实施前，“关键组件”栏可不填，下同。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5.该产品的关键工序要求实施前，“关键工序”栏可不填，下同。</w:t>
      </w:r>
      <w:r/>
    </w:p>
    <w:p>
      <w:pPr>
        <w:jc w:val="right"/>
        <w:keepLines w:val="0"/>
        <w:keepNext w:val="0"/>
        <w:pageBreakBefore w:val="0"/>
        <w:spacing w:line="240" w:lineRule="auto"/>
        <w:widowControl w:val="off"/>
        <w:rPr>
          <w:sz w:val="24"/>
          <w:szCs w:val="24"/>
        </w:rPr>
      </w:pPr>
      <w:r>
        <w:rPr>
          <w:rFonts w:hint="eastAsia" w:ascii="楷体" w:hAnsi="楷体" w:eastAsia="楷体" w:cs="楷体"/>
          <w:b/>
          <w:color w:val="000000"/>
          <w:sz w:val="24"/>
          <w:szCs w:val="24"/>
          <w:highlight w:val="none"/>
        </w:rPr>
      </w:r>
      <w:r>
        <w:rPr>
          <w:rFonts w:hint="eastAsia" w:ascii="楷体" w:hAnsi="楷体" w:eastAsia="楷体" w:cs="楷体"/>
          <w:b/>
          <w:color w:val="000000"/>
          <w:sz w:val="24"/>
          <w:szCs w:val="24"/>
          <w:highlight w:val="none"/>
        </w:r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sectPr>
      <w:footnotePr/>
      <w:endnotePr/>
      <w:type w:val="nextPage"/>
      <w:pgSz w:w="16838" w:h="11906" w:orient="landscape"/>
      <w:pgMar w:top="567" w:right="1440" w:bottom="567" w:left="14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２８</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２８</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rPr>
        <w:rStyle w:val="815"/>
      </w:rPr>
      <w:instrText xml:space="preserve"> PAGE </w:instrText>
    </w:r>
    <w:r>
      <w:fldChar w:fldCharType="separate"/>
    </w:r>
    <w:r>
      <w:rPr>
        <w:rStyle w:val="81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0288;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42"/>
    <w:uiPriority w:val="0"/>
    <w:qFormat/>
    <w:pPr>
      <w:jc w:val="both"/>
      <w:widowControl w:val="off"/>
    </w:pPr>
    <w:rPr>
      <w:rFonts w:hint="default" w:ascii="Times New Roman" w:hAnsi="Times New Roman" w:eastAsia="宋体" w:cs="Times New Roman"/>
      <w:sz w:val="21"/>
      <w:szCs w:val="24"/>
    </w:rPr>
  </w:style>
  <w:style w:type="paragraph" w:styleId="740">
    <w:name w:val="Heading 1"/>
    <w:basedOn w:val="739"/>
    <w:next w:val="739"/>
    <w:link w:val="1007"/>
    <w:uiPriority w:val="0"/>
    <w:qFormat/>
    <w:pPr>
      <w:keepNext/>
      <w:outlineLvl w:val="0"/>
    </w:pPr>
    <w:rPr>
      <w:rFonts w:ascii="楷体_GB2312" w:eastAsia="楷体_GB2312"/>
      <w:sz w:val="28"/>
      <w:szCs w:val="20"/>
    </w:rPr>
  </w:style>
  <w:style w:type="paragraph" w:styleId="741">
    <w:name w:val="Heading 2"/>
    <w:basedOn w:val="739"/>
    <w:next w:val="739"/>
    <w:link w:val="981"/>
    <w:uiPriority w:val="0"/>
    <w:qFormat/>
    <w:pPr>
      <w:jc w:val="center"/>
      <w:keepLines/>
      <w:keepNext/>
      <w:spacing w:before="260" w:after="260" w:line="416" w:lineRule="auto"/>
      <w:outlineLvl w:val="1"/>
    </w:pPr>
    <w:rPr>
      <w:rFonts w:ascii="幼圆" w:hAnsi="Arial" w:eastAsia="楷体_GB2312"/>
      <w:b/>
      <w:sz w:val="44"/>
      <w:szCs w:val="20"/>
    </w:rPr>
  </w:style>
  <w:style w:type="paragraph" w:styleId="742">
    <w:name w:val="Heading 3"/>
    <w:basedOn w:val="739"/>
    <w:next w:val="751"/>
    <w:link w:val="1010"/>
    <w:uiPriority w:val="0"/>
    <w:qFormat/>
    <w:pPr>
      <w:keepLines/>
      <w:keepNext/>
      <w:spacing w:before="260" w:after="260" w:line="416" w:lineRule="auto"/>
      <w:outlineLvl w:val="2"/>
    </w:pPr>
    <w:rPr>
      <w:b/>
      <w:sz w:val="32"/>
      <w:szCs w:val="20"/>
    </w:rPr>
  </w:style>
  <w:style w:type="paragraph" w:styleId="743">
    <w:name w:val="Heading 4"/>
    <w:basedOn w:val="739"/>
    <w:next w:val="739"/>
    <w:link w:val="1011"/>
    <w:uiPriority w:val="0"/>
    <w:qFormat/>
    <w:pPr>
      <w:keepLines/>
      <w:keepNext/>
      <w:spacing w:before="280" w:after="290" w:line="376" w:lineRule="auto"/>
      <w:outlineLvl w:val="3"/>
    </w:pPr>
    <w:rPr>
      <w:rFonts w:ascii="Arial" w:hAnsi="Arial" w:eastAsia="黑体"/>
      <w:b/>
      <w:bCs/>
      <w:sz w:val="28"/>
      <w:szCs w:val="28"/>
    </w:rPr>
  </w:style>
  <w:style w:type="paragraph" w:styleId="744">
    <w:name w:val="Heading 5"/>
    <w:basedOn w:val="739"/>
    <w:next w:val="752"/>
    <w:link w:val="101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5">
    <w:name w:val="Heading 6"/>
    <w:basedOn w:val="739"/>
    <w:next w:val="752"/>
    <w:link w:val="99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6">
    <w:name w:val="Heading 7"/>
    <w:basedOn w:val="739"/>
    <w:next w:val="752"/>
    <w:link w:val="100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7">
    <w:name w:val="Heading 8"/>
    <w:basedOn w:val="739"/>
    <w:next w:val="752"/>
    <w:link w:val="100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8">
    <w:name w:val="Heading 9"/>
    <w:basedOn w:val="739"/>
    <w:next w:val="752"/>
    <w:link w:val="100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样式 标题 3 + 右侧:  0.49 字符"/>
    <w:basedOn w:val="742"/>
    <w:uiPriority w:val="99"/>
    <w:qFormat/>
    <w:pPr>
      <w:ind w:right="137" w:firstLine="138"/>
      <w:tabs>
        <w:tab w:val="left" w:pos="720" w:leader="none"/>
      </w:tabs>
    </w:pPr>
  </w:style>
  <w:style w:type="paragraph" w:styleId="752">
    <w:name w:val="Normal Indent"/>
    <w:basedOn w:val="739"/>
    <w:link w:val="1008"/>
    <w:uiPriority w:val="0"/>
    <w:unhideWhenUsed/>
    <w:qFormat/>
    <w:pPr>
      <w:ind w:firstLine="420"/>
    </w:pPr>
  </w:style>
  <w:style w:type="paragraph" w:styleId="753">
    <w:name w:val="toc 7"/>
    <w:basedOn w:val="739"/>
    <w:next w:val="739"/>
    <w:uiPriority w:val="39"/>
    <w:unhideWhenUsed/>
    <w:qFormat/>
    <w:pPr>
      <w:ind w:left="1701" w:right="0" w:firstLine="0"/>
      <w:spacing w:after="57"/>
    </w:pPr>
  </w:style>
  <w:style w:type="paragraph" w:styleId="754">
    <w:name w:val="List Number 2"/>
    <w:basedOn w:val="739"/>
    <w:uiPriority w:val="0"/>
    <w:unhideWhenUsed/>
    <w:qFormat/>
    <w:pPr>
      <w:ind w:left="425" w:hanging="425"/>
      <w:spacing w:line="300" w:lineRule="auto"/>
      <w:tabs>
        <w:tab w:val="left" w:pos="425" w:leader="none"/>
        <w:tab w:val="left" w:pos="567" w:leader="none"/>
      </w:tabs>
    </w:pPr>
    <w:rPr>
      <w:sz w:val="28"/>
      <w:szCs w:val="20"/>
    </w:rPr>
  </w:style>
  <w:style w:type="paragraph" w:styleId="755">
    <w:name w:val="Note Heading"/>
    <w:basedOn w:val="739"/>
    <w:next w:val="739"/>
    <w:link w:val="1547"/>
    <w:uiPriority w:val="0"/>
    <w:qFormat/>
    <w:pPr>
      <w:jc w:val="center"/>
    </w:pPr>
    <w:rPr>
      <w:rFonts w:asciiTheme="minorHAnsi" w:hAnsiTheme="minorHAnsi" w:eastAsiaTheme="minorEastAsia" w:cstheme="minorBidi"/>
    </w:rPr>
  </w:style>
  <w:style w:type="paragraph" w:styleId="756">
    <w:name w:val="index 8"/>
    <w:basedOn w:val="739"/>
    <w:next w:val="739"/>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39"/>
    <w:uiPriority w:val="0"/>
    <w:qFormat/>
    <w:pPr>
      <w:ind w:left="200" w:hanging="200"/>
    </w:pPr>
  </w:style>
  <w:style w:type="paragraph" w:styleId="759">
    <w:name w:val="Caption"/>
    <w:basedOn w:val="739"/>
    <w:next w:val="739"/>
    <w:link w:val="1127"/>
    <w:uiPriority w:val="0"/>
    <w:qFormat/>
    <w:rPr>
      <w:rFonts w:ascii="Cambria" w:hAnsi="Cambria" w:eastAsia="黑体" w:cstheme="minorBidi"/>
      <w:szCs w:val="22"/>
    </w:rPr>
  </w:style>
  <w:style w:type="paragraph" w:styleId="760">
    <w:name w:val="index 5"/>
    <w:basedOn w:val="739"/>
    <w:next w:val="739"/>
    <w:uiPriority w:val="0"/>
    <w:qFormat/>
    <w:pPr>
      <w:ind w:left="1050" w:hanging="210"/>
      <w:jc w:val="left"/>
    </w:pPr>
    <w:rPr>
      <w:rFonts w:ascii="Calibri" w:hAnsi="Calibri"/>
      <w:sz w:val="20"/>
      <w:szCs w:val="20"/>
    </w:rPr>
  </w:style>
  <w:style w:type="paragraph" w:styleId="761">
    <w:name w:val="List Bullet"/>
    <w:basedOn w:val="739"/>
    <w:uiPriority w:val="99"/>
    <w:unhideWhenUsed/>
    <w:qFormat/>
    <w:pPr>
      <w:contextualSpacing/>
      <w:ind w:left="1236" w:hanging="1236"/>
      <w:tabs>
        <w:tab w:val="left" w:pos="360" w:leader="none"/>
      </w:tabs>
    </w:pPr>
    <w:rPr>
      <w:rFonts w:ascii="Calibri" w:hAnsi="Calibri"/>
      <w:szCs w:val="22"/>
    </w:rPr>
  </w:style>
  <w:style w:type="paragraph" w:styleId="762">
    <w:name w:val="Document Map"/>
    <w:basedOn w:val="739"/>
    <w:link w:val="1535"/>
    <w:uiPriority w:val="99"/>
    <w:qFormat/>
    <w:rPr>
      <w:rFonts w:ascii="宋体" w:hAnsiTheme="minorHAnsi" w:eastAsiaTheme="minorEastAsia" w:cstheme="minorBidi"/>
      <w:sz w:val="18"/>
      <w:szCs w:val="18"/>
    </w:rPr>
  </w:style>
  <w:style w:type="paragraph" w:styleId="763">
    <w:name w:val="annotation text"/>
    <w:basedOn w:val="739"/>
    <w:link w:val="1541"/>
    <w:uiPriority w:val="99"/>
    <w:qFormat/>
    <w:pPr>
      <w:jc w:val="left"/>
    </w:pPr>
    <w:rPr>
      <w:rFonts w:ascii="Calibri" w:hAnsi="Calibri" w:eastAsiaTheme="minorEastAsia" w:cstheme="minorBidi"/>
      <w:szCs w:val="22"/>
    </w:rPr>
  </w:style>
  <w:style w:type="paragraph" w:styleId="764">
    <w:name w:val="index 6"/>
    <w:basedOn w:val="739"/>
    <w:next w:val="739"/>
    <w:uiPriority w:val="0"/>
    <w:qFormat/>
    <w:pPr>
      <w:ind w:left="1260" w:hanging="210"/>
      <w:jc w:val="left"/>
    </w:pPr>
    <w:rPr>
      <w:rFonts w:ascii="Calibri" w:hAnsi="Calibri"/>
      <w:sz w:val="20"/>
      <w:szCs w:val="20"/>
    </w:rPr>
  </w:style>
  <w:style w:type="paragraph" w:styleId="765">
    <w:name w:val="Salutation"/>
    <w:basedOn w:val="739"/>
    <w:next w:val="739"/>
    <w:link w:val="1551"/>
    <w:uiPriority w:val="0"/>
    <w:unhideWhenUsed/>
    <w:qFormat/>
    <w:pPr>
      <w:ind w:firstLine="560"/>
      <w:spacing w:line="500" w:lineRule="exact"/>
    </w:pPr>
    <w:rPr>
      <w:rFonts w:ascii="Arial" w:hAnsi="Arial" w:eastAsia="方正仿宋_GBK" w:cs="Arial"/>
      <w:szCs w:val="22"/>
    </w:rPr>
  </w:style>
  <w:style w:type="paragraph" w:styleId="766">
    <w:name w:val="Body Text 3"/>
    <w:basedOn w:val="739"/>
    <w:link w:val="1545"/>
    <w:uiPriority w:val="0"/>
    <w:qFormat/>
    <w:rPr>
      <w:rFonts w:ascii="仿宋_GB2312" w:hAnsi="Arial" w:eastAsia="仿宋_GB2312" w:cstheme="minorBidi"/>
      <w:sz w:val="32"/>
      <w:szCs w:val="22"/>
    </w:rPr>
  </w:style>
  <w:style w:type="paragraph" w:styleId="767">
    <w:name w:val="List Bullet 3"/>
    <w:basedOn w:val="739"/>
    <w:uiPriority w:val="99"/>
    <w:unhideWhenUsed/>
    <w:qFormat/>
    <w:pPr>
      <w:contextualSpacing/>
      <w:ind w:left="1236" w:hanging="1236"/>
      <w:tabs>
        <w:tab w:val="left" w:pos="1200" w:leader="none"/>
      </w:tabs>
    </w:pPr>
  </w:style>
  <w:style w:type="paragraph" w:styleId="768">
    <w:name w:val="Body Text"/>
    <w:basedOn w:val="739"/>
    <w:next w:val="739"/>
    <w:link w:val="1543"/>
    <w:uiPriority w:val="0"/>
    <w:qFormat/>
    <w:rPr>
      <w:rFonts w:ascii="楷体_GB2312" w:hAnsi="Arial" w:eastAsia="楷体_GB2312" w:cstheme="minorBidi"/>
      <w:sz w:val="28"/>
      <w:szCs w:val="22"/>
    </w:rPr>
  </w:style>
  <w:style w:type="paragraph" w:styleId="769">
    <w:name w:val="Body Text Indent"/>
    <w:basedOn w:val="739"/>
    <w:link w:val="1542"/>
    <w:uiPriority w:val="0"/>
    <w:qFormat/>
    <w:pPr>
      <w:ind w:firstLine="645"/>
    </w:pPr>
    <w:rPr>
      <w:rFonts w:ascii="楷体_GB2312" w:eastAsia="楷体_GB2312" w:hAnsiTheme="minorHAnsi" w:cstheme="minorBidi"/>
      <w:sz w:val="32"/>
      <w:szCs w:val="22"/>
    </w:rPr>
  </w:style>
  <w:style w:type="paragraph" w:styleId="770">
    <w:name w:val="List Number 3"/>
    <w:basedOn w:val="739"/>
    <w:uiPriority w:val="0"/>
    <w:qFormat/>
    <w:pPr>
      <w:ind w:left="720" w:hanging="720"/>
      <w:tabs>
        <w:tab w:val="left" w:pos="1200" w:leader="none"/>
      </w:tabs>
    </w:pPr>
  </w:style>
  <w:style w:type="paragraph" w:styleId="771">
    <w:name w:val="List 2"/>
    <w:basedOn w:val="739"/>
    <w:uiPriority w:val="0"/>
    <w:unhideWhenUsed/>
    <w:qFormat/>
    <w:pPr>
      <w:ind w:left="100" w:hanging="200"/>
      <w:spacing w:line="500" w:lineRule="exact"/>
    </w:pPr>
    <w:rPr>
      <w:rFonts w:ascii="Arial" w:hAnsi="Arial" w:eastAsia="仿宋" w:cs="Arial"/>
      <w:sz w:val="28"/>
    </w:rPr>
  </w:style>
  <w:style w:type="paragraph" w:styleId="772">
    <w:name w:val="Block Text"/>
    <w:basedOn w:val="739"/>
    <w:uiPriority w:val="0"/>
    <w:qFormat/>
    <w:pPr>
      <w:ind w:left="630" w:right="630"/>
      <w:jc w:val="center"/>
    </w:pPr>
    <w:rPr>
      <w:rFonts w:ascii="宋体"/>
      <w:b/>
      <w:sz w:val="32"/>
    </w:rPr>
  </w:style>
  <w:style w:type="paragraph" w:styleId="773">
    <w:name w:val="List Bullet 2"/>
    <w:basedOn w:val="739"/>
    <w:uiPriority w:val="0"/>
    <w:qFormat/>
    <w:pPr>
      <w:ind w:left="1236" w:hanging="1236"/>
      <w:tabs>
        <w:tab w:val="left" w:pos="780" w:leader="none"/>
      </w:tabs>
    </w:pPr>
  </w:style>
  <w:style w:type="paragraph" w:styleId="774">
    <w:name w:val="HTML Address"/>
    <w:basedOn w:val="739"/>
    <w:link w:val="1537"/>
    <w:uiPriority w:val="0"/>
    <w:qFormat/>
    <w:rPr>
      <w:rFonts w:asciiTheme="minorHAnsi" w:hAnsiTheme="minorHAnsi" w:eastAsiaTheme="minorEastAsia" w:cstheme="minorBidi"/>
      <w:i/>
      <w:iCs/>
    </w:rPr>
  </w:style>
  <w:style w:type="paragraph" w:styleId="775">
    <w:name w:val="index 4"/>
    <w:basedOn w:val="739"/>
    <w:next w:val="739"/>
    <w:uiPriority w:val="0"/>
    <w:unhideWhenUsed/>
    <w:qFormat/>
    <w:pPr>
      <w:ind w:left="600"/>
    </w:pPr>
  </w:style>
  <w:style w:type="paragraph" w:styleId="776">
    <w:name w:val="toc 5"/>
    <w:basedOn w:val="739"/>
    <w:next w:val="739"/>
    <w:uiPriority w:val="39"/>
    <w:unhideWhenUsed/>
    <w:qFormat/>
    <w:pPr>
      <w:ind w:left="1134" w:right="0" w:firstLine="0"/>
      <w:spacing w:after="57"/>
    </w:pPr>
  </w:style>
  <w:style w:type="paragraph" w:styleId="777">
    <w:name w:val="toc 3"/>
    <w:basedOn w:val="739"/>
    <w:next w:val="739"/>
    <w:uiPriority w:val="39"/>
    <w:semiHidden/>
    <w:unhideWhenUsed/>
    <w:qFormat/>
    <w:pPr>
      <w:ind w:left="840"/>
    </w:pPr>
  </w:style>
  <w:style w:type="paragraph" w:styleId="778">
    <w:name w:val="Plain Text"/>
    <w:basedOn w:val="739"/>
    <w:link w:val="1538"/>
    <w:uiPriority w:val="0"/>
    <w:qFormat/>
    <w:rPr>
      <w:rFonts w:ascii="宋体" w:hAnsi="Courier New" w:cs="Courier New" w:eastAsiaTheme="minorEastAsia"/>
      <w:szCs w:val="21"/>
    </w:rPr>
  </w:style>
  <w:style w:type="paragraph" w:styleId="779">
    <w:name w:val="List Bullet 5"/>
    <w:basedOn w:val="739"/>
    <w:uiPriority w:val="0"/>
    <w:qFormat/>
    <w:pPr>
      <w:spacing w:line="312" w:lineRule="atLeast"/>
    </w:pPr>
    <w:rPr>
      <w:szCs w:val="20"/>
    </w:rPr>
  </w:style>
  <w:style w:type="paragraph" w:styleId="780">
    <w:name w:val="toc 8"/>
    <w:basedOn w:val="739"/>
    <w:next w:val="739"/>
    <w:uiPriority w:val="39"/>
    <w:unhideWhenUsed/>
    <w:qFormat/>
    <w:pPr>
      <w:ind w:left="1984" w:right="0" w:firstLine="0"/>
      <w:spacing w:after="57"/>
    </w:pPr>
  </w:style>
  <w:style w:type="paragraph" w:styleId="781">
    <w:name w:val="index 3"/>
    <w:basedOn w:val="739"/>
    <w:next w:val="739"/>
    <w:uiPriority w:val="0"/>
    <w:qFormat/>
    <w:pPr>
      <w:ind w:left="630" w:hanging="210"/>
      <w:jc w:val="left"/>
    </w:pPr>
    <w:rPr>
      <w:rFonts w:ascii="Calibri" w:hAnsi="Calibri"/>
      <w:sz w:val="20"/>
      <w:szCs w:val="20"/>
    </w:rPr>
  </w:style>
  <w:style w:type="paragraph" w:styleId="782">
    <w:name w:val="Date"/>
    <w:basedOn w:val="739"/>
    <w:next w:val="739"/>
    <w:link w:val="1536"/>
    <w:uiPriority w:val="0"/>
    <w:qFormat/>
    <w:pPr>
      <w:ind w:left="100"/>
    </w:pPr>
    <w:rPr>
      <w:rFonts w:ascii="仿宋_GB2312" w:eastAsia="仿宋_GB2312" w:hAnsiTheme="minorHAnsi" w:cstheme="minorBidi"/>
      <w:b/>
      <w:sz w:val="36"/>
    </w:rPr>
  </w:style>
  <w:style w:type="paragraph" w:styleId="783">
    <w:name w:val="Body Text Indent 2"/>
    <w:basedOn w:val="739"/>
    <w:link w:val="1544"/>
    <w:uiPriority w:val="0"/>
    <w:qFormat/>
    <w:pPr>
      <w:ind w:firstLine="560"/>
      <w:spacing w:line="520" w:lineRule="exact"/>
    </w:pPr>
    <w:rPr>
      <w:rFonts w:ascii="楷体_GB2312" w:eastAsia="楷体_GB2312" w:hAnsiTheme="minorHAnsi" w:cstheme="minorBidi"/>
      <w:sz w:val="28"/>
      <w:szCs w:val="28"/>
    </w:rPr>
  </w:style>
  <w:style w:type="paragraph" w:styleId="784">
    <w:name w:val="endnote text"/>
    <w:basedOn w:val="739"/>
    <w:link w:val="1553"/>
    <w:uiPriority w:val="0"/>
    <w:qFormat/>
    <w:pPr>
      <w:jc w:val="left"/>
    </w:pPr>
    <w:rPr>
      <w:rFonts w:asciiTheme="minorHAnsi" w:hAnsiTheme="minorHAnsi" w:eastAsiaTheme="minorEastAsia" w:cstheme="minorBidi"/>
      <w:lang w:val="zh-CN"/>
    </w:rPr>
  </w:style>
  <w:style w:type="paragraph" w:styleId="785">
    <w:name w:val="Balloon Text"/>
    <w:basedOn w:val="739"/>
    <w:link w:val="1549"/>
    <w:uiPriority w:val="0"/>
    <w:qFormat/>
    <w:rPr>
      <w:rFonts w:asciiTheme="minorHAnsi" w:hAnsiTheme="minorHAnsi" w:eastAsiaTheme="minorEastAsia" w:cstheme="minorBidi"/>
      <w:sz w:val="18"/>
      <w:szCs w:val="18"/>
    </w:rPr>
  </w:style>
  <w:style w:type="paragraph" w:styleId="786">
    <w:name w:val="Footer"/>
    <w:basedOn w:val="739"/>
    <w:link w:val="977"/>
    <w:uiPriority w:val="99"/>
    <w:unhideWhenUsed/>
    <w:qFormat/>
    <w:pPr>
      <w:jc w:val="left"/>
      <w:tabs>
        <w:tab w:val="center" w:pos="4153" w:leader="none"/>
        <w:tab w:val="right" w:pos="8306" w:leader="none"/>
      </w:tabs>
    </w:pPr>
    <w:rPr>
      <w:sz w:val="18"/>
      <w:szCs w:val="18"/>
    </w:rPr>
  </w:style>
  <w:style w:type="paragraph" w:styleId="787">
    <w:name w:val="envelope return"/>
    <w:basedOn w:val="739"/>
    <w:uiPriority w:val="99"/>
    <w:unhideWhenUsed/>
    <w:qFormat/>
    <w:rPr>
      <w:rFonts w:ascii="Arial" w:hAnsi="Arial"/>
    </w:rPr>
  </w:style>
  <w:style w:type="paragraph" w:styleId="788">
    <w:name w:val="Header"/>
    <w:basedOn w:val="739"/>
    <w:link w:val="97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39"/>
    <w:next w:val="739"/>
    <w:uiPriority w:val="39"/>
    <w:unhideWhenUsed/>
    <w:qFormat/>
    <w:pPr>
      <w:ind w:left="0" w:right="0" w:firstLine="0"/>
      <w:spacing w:after="57"/>
    </w:pPr>
  </w:style>
  <w:style w:type="paragraph" w:styleId="790">
    <w:name w:val="toc 4"/>
    <w:basedOn w:val="739"/>
    <w:next w:val="739"/>
    <w:uiPriority w:val="39"/>
    <w:unhideWhenUsed/>
    <w:qFormat/>
    <w:pPr>
      <w:ind w:left="850" w:right="0" w:firstLine="0"/>
      <w:spacing w:after="57"/>
    </w:pPr>
  </w:style>
  <w:style w:type="paragraph" w:styleId="791">
    <w:name w:val="index heading"/>
    <w:basedOn w:val="739"/>
    <w:next w:val="792"/>
    <w:uiPriority w:val="0"/>
    <w:unhideWhenUsed/>
    <w:qFormat/>
    <w:pPr>
      <w:spacing w:line="300" w:lineRule="auto"/>
    </w:pPr>
    <w:rPr>
      <w:rFonts w:eastAsia="楷体_GB2312"/>
      <w:sz w:val="24"/>
    </w:rPr>
  </w:style>
  <w:style w:type="paragraph" w:styleId="792">
    <w:name w:val="index 1"/>
    <w:basedOn w:val="739"/>
    <w:next w:val="739"/>
    <w:uiPriority w:val="0"/>
    <w:unhideWhenUsed/>
    <w:qFormat/>
  </w:style>
  <w:style w:type="paragraph" w:styleId="793">
    <w:name w:val="Subtitle"/>
    <w:basedOn w:val="739"/>
    <w:next w:val="739"/>
    <w:link w:val="155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4">
    <w:name w:val="footnote text"/>
    <w:basedOn w:val="739"/>
    <w:link w:val="1540"/>
    <w:uiPriority w:val="0"/>
    <w:unhideWhenUsed/>
    <w:qFormat/>
    <w:pPr>
      <w:jc w:val="left"/>
    </w:pPr>
    <w:rPr>
      <w:rFonts w:ascii="Calibri" w:hAnsi="Calibri" w:eastAsiaTheme="minorEastAsia" w:cstheme="minorBidi"/>
      <w:sz w:val="18"/>
      <w:szCs w:val="18"/>
    </w:rPr>
  </w:style>
  <w:style w:type="paragraph" w:styleId="795">
    <w:name w:val="toc 6"/>
    <w:basedOn w:val="739"/>
    <w:next w:val="739"/>
    <w:uiPriority w:val="39"/>
    <w:unhideWhenUsed/>
    <w:qFormat/>
    <w:pPr>
      <w:ind w:left="1417" w:right="0" w:firstLine="0"/>
      <w:spacing w:after="57"/>
    </w:pPr>
  </w:style>
  <w:style w:type="paragraph" w:styleId="796">
    <w:name w:val="Body Text Indent 3"/>
    <w:basedOn w:val="739"/>
    <w:link w:val="1546"/>
    <w:uiPriority w:val="0"/>
    <w:qFormat/>
    <w:pPr>
      <w:ind w:left="520" w:firstLine="425"/>
      <w:jc w:val="center"/>
    </w:pPr>
    <w:rPr>
      <w:rFonts w:ascii="方正行楷简体" w:hAnsi="Arial" w:eastAsia="方正行楷简体" w:cstheme="minorBidi"/>
      <w:sz w:val="36"/>
      <w:szCs w:val="22"/>
    </w:rPr>
  </w:style>
  <w:style w:type="paragraph" w:styleId="797">
    <w:name w:val="index 7"/>
    <w:basedOn w:val="739"/>
    <w:next w:val="739"/>
    <w:uiPriority w:val="0"/>
    <w:qFormat/>
    <w:pPr>
      <w:ind w:left="1470" w:hanging="210"/>
      <w:jc w:val="left"/>
    </w:pPr>
    <w:rPr>
      <w:rFonts w:ascii="Calibri" w:hAnsi="Calibri"/>
      <w:sz w:val="20"/>
      <w:szCs w:val="20"/>
    </w:rPr>
  </w:style>
  <w:style w:type="paragraph" w:styleId="798">
    <w:name w:val="index 9"/>
    <w:basedOn w:val="739"/>
    <w:next w:val="739"/>
    <w:uiPriority w:val="0"/>
    <w:qFormat/>
    <w:pPr>
      <w:ind w:left="1890" w:hanging="210"/>
      <w:jc w:val="left"/>
    </w:pPr>
    <w:rPr>
      <w:rFonts w:ascii="Calibri" w:hAnsi="Calibri"/>
      <w:sz w:val="20"/>
      <w:szCs w:val="20"/>
    </w:rPr>
  </w:style>
  <w:style w:type="paragraph" w:styleId="799">
    <w:name w:val="table of figures"/>
    <w:basedOn w:val="739"/>
    <w:next w:val="739"/>
    <w:uiPriority w:val="0"/>
    <w:unhideWhenUsed/>
    <w:qFormat/>
    <w:pPr>
      <w:ind w:left="420" w:hanging="420"/>
      <w:jc w:val="left"/>
      <w:spacing w:line="500" w:lineRule="exact"/>
    </w:pPr>
    <w:rPr>
      <w:rFonts w:ascii="Calibri" w:hAnsi="Calibri" w:eastAsia="仿宋"/>
      <w:smallCaps/>
      <w:sz w:val="20"/>
      <w:szCs w:val="20"/>
    </w:rPr>
  </w:style>
  <w:style w:type="paragraph" w:styleId="800">
    <w:name w:val="toc 2"/>
    <w:basedOn w:val="739"/>
    <w:next w:val="739"/>
    <w:uiPriority w:val="39"/>
    <w:semiHidden/>
    <w:unhideWhenUsed/>
    <w:qFormat/>
    <w:pPr>
      <w:ind w:left="420"/>
    </w:pPr>
  </w:style>
  <w:style w:type="paragraph" w:styleId="801">
    <w:name w:val="toc 9"/>
    <w:basedOn w:val="739"/>
    <w:next w:val="739"/>
    <w:uiPriority w:val="39"/>
    <w:semiHidden/>
    <w:unhideWhenUsed/>
    <w:qFormat/>
    <w:pPr>
      <w:ind w:left="3360"/>
    </w:pPr>
  </w:style>
  <w:style w:type="paragraph" w:styleId="802">
    <w:name w:val="Body Text 2"/>
    <w:basedOn w:val="739"/>
    <w:link w:val="1550"/>
    <w:uiPriority w:val="0"/>
    <w:qFormat/>
    <w:pPr>
      <w:spacing w:after="120" w:line="480" w:lineRule="auto"/>
    </w:pPr>
    <w:rPr>
      <w:rFonts w:asciiTheme="minorHAnsi" w:hAnsiTheme="minorHAnsi" w:eastAsiaTheme="minorEastAsia" w:cstheme="minorBidi"/>
    </w:rPr>
  </w:style>
  <w:style w:type="paragraph" w:styleId="803">
    <w:name w:val="HTML Preformatted"/>
    <w:basedOn w:val="739"/>
    <w:link w:val="1539"/>
    <w:uiPriority w:val="0"/>
    <w:qFormat/>
    <w:rPr>
      <w:rFonts w:ascii="Courier New" w:hAnsi="Courier New" w:cs="Courier New" w:eastAsiaTheme="minorEastAsia"/>
      <w:szCs w:val="22"/>
    </w:rPr>
  </w:style>
  <w:style w:type="paragraph" w:styleId="804">
    <w:name w:val="Normal (Web)"/>
    <w:basedOn w:val="739"/>
    <w:link w:val="113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5">
    <w:name w:val="index 2"/>
    <w:basedOn w:val="739"/>
    <w:next w:val="739"/>
    <w:uiPriority w:val="0"/>
    <w:qFormat/>
    <w:pPr>
      <w:ind w:left="420" w:hanging="210"/>
      <w:jc w:val="left"/>
    </w:pPr>
    <w:rPr>
      <w:rFonts w:ascii="Calibri" w:hAnsi="Calibri"/>
      <w:sz w:val="20"/>
      <w:szCs w:val="20"/>
    </w:rPr>
  </w:style>
  <w:style w:type="paragraph" w:styleId="806">
    <w:name w:val="Title"/>
    <w:basedOn w:val="739"/>
    <w:next w:val="739"/>
    <w:link w:val="1534"/>
    <w:uiPriority w:val="10"/>
    <w:qFormat/>
    <w:pPr>
      <w:jc w:val="center"/>
      <w:spacing w:before="240" w:after="60"/>
      <w:outlineLvl w:val="0"/>
    </w:pPr>
    <w:rPr>
      <w:rFonts w:ascii="Cambria" w:hAnsi="Cambria" w:eastAsiaTheme="minorEastAsia" w:cstheme="minorBidi"/>
      <w:b/>
      <w:bCs/>
      <w:sz w:val="32"/>
      <w:szCs w:val="32"/>
    </w:rPr>
  </w:style>
  <w:style w:type="paragraph" w:styleId="807">
    <w:name w:val="annotation subject"/>
    <w:basedOn w:val="763"/>
    <w:next w:val="763"/>
    <w:link w:val="1548"/>
    <w:uiPriority w:val="99"/>
    <w:qFormat/>
    <w:rPr>
      <w:b/>
      <w:bCs/>
    </w:rPr>
  </w:style>
  <w:style w:type="paragraph" w:styleId="808">
    <w:name w:val="Body Text First Indent"/>
    <w:basedOn w:val="768"/>
    <w:link w:val="2265"/>
    <w:uiPriority w:val="0"/>
    <w:semiHidden/>
    <w:unhideWhenUsed/>
    <w:qFormat/>
    <w:pPr>
      <w:ind w:firstLine="420"/>
      <w:spacing w:after="120"/>
    </w:pPr>
    <w:rPr>
      <w:rFonts w:ascii="Arial" w:eastAsiaTheme="minorEastAsia"/>
      <w:sz w:val="21"/>
      <w:szCs w:val="21"/>
    </w:rPr>
  </w:style>
  <w:style w:type="paragraph" w:styleId="809">
    <w:name w:val="Body Text First Indent 2"/>
    <w:basedOn w:val="769"/>
    <w:link w:val="2264"/>
    <w:uiPriority w:val="0"/>
    <w:semiHidden/>
    <w:unhideWhenUsed/>
    <w:qFormat/>
    <w:pPr>
      <w:ind w:left="420" w:firstLine="420"/>
      <w:spacing w:after="120"/>
    </w:pPr>
    <w:rPr>
      <w:rFonts w:ascii="Arial" w:hAnsi="Arial" w:eastAsia="方正仿宋_GBK" w:cs="Arial"/>
      <w:sz w:val="21"/>
      <w:szCs w:val="24"/>
    </w:rPr>
  </w:style>
  <w:style w:type="table" w:styleId="810">
    <w:name w:val="Table Grid"/>
    <w:basedOn w:val="75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Theme"/>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Elegant"/>
    <w:basedOn w:val="750"/>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3">
    <w:name w:val="Strong"/>
    <w:uiPriority w:val="0"/>
    <w:qFormat/>
    <w:rPr>
      <w:b/>
      <w:bCs/>
    </w:rPr>
  </w:style>
  <w:style w:type="character" w:styleId="814">
    <w:name w:val="endnote reference"/>
    <w:uiPriority w:val="0"/>
    <w:qFormat/>
    <w:rPr>
      <w:vertAlign w:val="superscript"/>
    </w:rPr>
  </w:style>
  <w:style w:type="character" w:styleId="815">
    <w:name w:val="page number"/>
    <w:basedOn w:val="749"/>
    <w:uiPriority w:val="0"/>
    <w:qFormat/>
  </w:style>
  <w:style w:type="character" w:styleId="816">
    <w:name w:val="FollowedHyperlink"/>
    <w:basedOn w:val="749"/>
    <w:uiPriority w:val="99"/>
    <w:semiHidden/>
    <w:unhideWhenUsed/>
    <w:qFormat/>
    <w:rPr>
      <w:color w:val="954f72" w:themeColor="followedHyperlink"/>
      <w:u w:val="single"/>
      <w14:textFill>
        <w14:solidFill>
          <w14:schemeClr w14:val="folHlink"/>
        </w14:solidFill>
      </w14:textFill>
    </w:rPr>
  </w:style>
  <w:style w:type="character" w:styleId="817">
    <w:name w:val="Emphasis"/>
    <w:uiPriority w:val="20"/>
    <w:qFormat/>
    <w:rPr>
      <w:color w:val="cc0000"/>
    </w:rPr>
  </w:style>
  <w:style w:type="character" w:styleId="818">
    <w:name w:val="HTML Definition"/>
    <w:basedOn w:val="749"/>
    <w:uiPriority w:val="0"/>
    <w:unhideWhenUsed/>
    <w:qFormat/>
  </w:style>
  <w:style w:type="character" w:styleId="819">
    <w:name w:val="HTML Typewriter"/>
    <w:uiPriority w:val="0"/>
    <w:unhideWhenUsed/>
    <w:qFormat/>
    <w:rPr>
      <w:rFonts w:hint="default" w:ascii="Courier New" w:hAnsi="Courier New" w:eastAsia="Courier New" w:cs="Courier New"/>
      <w:sz w:val="24"/>
      <w:szCs w:val="24"/>
    </w:rPr>
  </w:style>
  <w:style w:type="character" w:styleId="820">
    <w:name w:val="HTML Acronym"/>
    <w:basedOn w:val="749"/>
    <w:uiPriority w:val="0"/>
    <w:qFormat/>
  </w:style>
  <w:style w:type="character" w:styleId="821">
    <w:name w:val="HTML Variable"/>
    <w:basedOn w:val="749"/>
    <w:uiPriority w:val="0"/>
    <w:unhideWhenUsed/>
    <w:qFormat/>
  </w:style>
  <w:style w:type="character" w:styleId="822">
    <w:name w:val="Hyperlink"/>
    <w:basedOn w:val="749"/>
    <w:uiPriority w:val="99"/>
    <w:qFormat/>
    <w:rPr>
      <w:color w:val="0000ff"/>
      <w:u w:val="none"/>
    </w:rPr>
  </w:style>
  <w:style w:type="character" w:styleId="823">
    <w:name w:val="HTML Code"/>
    <w:uiPriority w:val="0"/>
    <w:unhideWhenUsed/>
    <w:qFormat/>
    <w:rPr>
      <w:rFonts w:hint="default" w:ascii="Courier New" w:hAnsi="Courier New" w:eastAsia="Courier New" w:cs="Courier New"/>
      <w:sz w:val="24"/>
      <w:szCs w:val="24"/>
    </w:rPr>
  </w:style>
  <w:style w:type="character" w:styleId="824">
    <w:name w:val="annotation reference"/>
    <w:uiPriority w:val="99"/>
    <w:qFormat/>
    <w:rPr>
      <w:sz w:val="21"/>
      <w:szCs w:val="21"/>
    </w:rPr>
  </w:style>
  <w:style w:type="character" w:styleId="825">
    <w:name w:val="HTML Cite"/>
    <w:basedOn w:val="749"/>
    <w:uiPriority w:val="0"/>
    <w:unhideWhenUsed/>
    <w:qFormat/>
  </w:style>
  <w:style w:type="character" w:styleId="826">
    <w:name w:val="footnote reference"/>
    <w:uiPriority w:val="0"/>
    <w:unhideWhenUsed/>
    <w:qFormat/>
    <w:rPr>
      <w:vertAlign w:val="superscript"/>
    </w:rPr>
  </w:style>
  <w:style w:type="character" w:styleId="827">
    <w:name w:val="HTML Keyboard"/>
    <w:uiPriority w:val="0"/>
    <w:unhideWhenUsed/>
    <w:qFormat/>
    <w:rPr>
      <w:rFonts w:hint="default" w:ascii="Courier New" w:hAnsi="Courier New" w:eastAsia="Courier New" w:cs="Courier New"/>
      <w:sz w:val="24"/>
      <w:szCs w:val="24"/>
    </w:rPr>
  </w:style>
  <w:style w:type="character" w:styleId="828">
    <w:name w:val="HTML Sample"/>
    <w:uiPriority w:val="0"/>
    <w:unhideWhenUsed/>
    <w:qFormat/>
    <w:rPr>
      <w:rFonts w:hint="default" w:ascii="Courier New" w:hAnsi="Courier New" w:eastAsia="Courier New" w:cs="Courier New"/>
    </w:rPr>
  </w:style>
  <w:style w:type="paragraph" w:styleId="829" w:customStyle="1">
    <w:name w:val="Heading 2"/>
    <w:basedOn w:val="739"/>
    <w:next w:val="739"/>
    <w:uiPriority w:val="0"/>
    <w:qFormat/>
    <w:pPr>
      <w:jc w:val="center"/>
      <w:keepLines/>
      <w:keepNext/>
      <w:spacing w:before="260" w:after="260" w:line="416" w:lineRule="auto"/>
      <w:outlineLvl w:val="1"/>
    </w:pPr>
    <w:rPr>
      <w:rFonts w:ascii="幼圆" w:hAnsi="Arial" w:eastAsia="楷体_GB2312"/>
      <w:b/>
      <w:sz w:val="44"/>
      <w:szCs w:val="20"/>
    </w:rPr>
  </w:style>
  <w:style w:type="character" w:styleId="830" w:customStyle="1">
    <w:name w:val="Heading 1 Char"/>
    <w:basedOn w:val="749"/>
    <w:uiPriority w:val="9"/>
    <w:qFormat/>
    <w:rPr>
      <w:rFonts w:ascii="Arial" w:hAnsi="Arial" w:eastAsia="Arial" w:cs="Arial"/>
      <w:sz w:val="40"/>
      <w:szCs w:val="40"/>
    </w:rPr>
  </w:style>
  <w:style w:type="character" w:styleId="831" w:customStyle="1">
    <w:name w:val="Heading 2 Char"/>
    <w:basedOn w:val="749"/>
    <w:uiPriority w:val="9"/>
    <w:qFormat/>
    <w:rPr>
      <w:rFonts w:ascii="Arial" w:hAnsi="Arial" w:eastAsia="Arial" w:cs="Arial"/>
      <w:sz w:val="34"/>
    </w:rPr>
  </w:style>
  <w:style w:type="character" w:styleId="832" w:customStyle="1">
    <w:name w:val="Heading 3 Char"/>
    <w:basedOn w:val="749"/>
    <w:uiPriority w:val="9"/>
    <w:qFormat/>
    <w:rPr>
      <w:rFonts w:ascii="Arial" w:hAnsi="Arial" w:eastAsia="Arial" w:cs="Arial"/>
      <w:sz w:val="30"/>
      <w:szCs w:val="30"/>
    </w:rPr>
  </w:style>
  <w:style w:type="character" w:styleId="833" w:customStyle="1">
    <w:name w:val="Heading 4 Char"/>
    <w:basedOn w:val="749"/>
    <w:uiPriority w:val="9"/>
    <w:qFormat/>
    <w:rPr>
      <w:rFonts w:ascii="Arial" w:hAnsi="Arial" w:eastAsia="Arial" w:cs="Arial"/>
      <w:b/>
      <w:bCs/>
      <w:sz w:val="26"/>
      <w:szCs w:val="26"/>
    </w:rPr>
  </w:style>
  <w:style w:type="character" w:styleId="834" w:customStyle="1">
    <w:name w:val="Heading 5 Char"/>
    <w:basedOn w:val="749"/>
    <w:uiPriority w:val="9"/>
    <w:qFormat/>
    <w:rPr>
      <w:rFonts w:ascii="Arial" w:hAnsi="Arial" w:eastAsia="Arial" w:cs="Arial"/>
      <w:b/>
      <w:bCs/>
      <w:sz w:val="24"/>
      <w:szCs w:val="24"/>
    </w:rPr>
  </w:style>
  <w:style w:type="character" w:styleId="835" w:customStyle="1">
    <w:name w:val="Heading 6 Char"/>
    <w:basedOn w:val="749"/>
    <w:uiPriority w:val="9"/>
    <w:qFormat/>
    <w:rPr>
      <w:rFonts w:ascii="Arial" w:hAnsi="Arial" w:eastAsia="Arial" w:cs="Arial"/>
      <w:b/>
      <w:bCs/>
      <w:sz w:val="22"/>
      <w:szCs w:val="22"/>
    </w:rPr>
  </w:style>
  <w:style w:type="character" w:styleId="836" w:customStyle="1">
    <w:name w:val="Heading 7 Char"/>
    <w:basedOn w:val="749"/>
    <w:uiPriority w:val="9"/>
    <w:qFormat/>
    <w:rPr>
      <w:rFonts w:ascii="Arial" w:hAnsi="Arial" w:eastAsia="Arial" w:cs="Arial"/>
      <w:b/>
      <w:bCs/>
      <w:i/>
      <w:iCs/>
      <w:sz w:val="22"/>
      <w:szCs w:val="22"/>
    </w:rPr>
  </w:style>
  <w:style w:type="character" w:styleId="837" w:customStyle="1">
    <w:name w:val="Heading 8 Char"/>
    <w:basedOn w:val="749"/>
    <w:uiPriority w:val="9"/>
    <w:qFormat/>
    <w:rPr>
      <w:rFonts w:ascii="Arial" w:hAnsi="Arial" w:eastAsia="Arial" w:cs="Arial"/>
      <w:i/>
      <w:iCs/>
      <w:sz w:val="22"/>
      <w:szCs w:val="22"/>
    </w:rPr>
  </w:style>
  <w:style w:type="character" w:styleId="838" w:customStyle="1">
    <w:name w:val="Heading 9 Char"/>
    <w:basedOn w:val="749"/>
    <w:uiPriority w:val="9"/>
    <w:qFormat/>
    <w:rPr>
      <w:rFonts w:ascii="Arial" w:hAnsi="Arial" w:eastAsia="Arial" w:cs="Arial"/>
      <w:i/>
      <w:iCs/>
      <w:sz w:val="21"/>
      <w:szCs w:val="21"/>
    </w:rPr>
  </w:style>
  <w:style w:type="character" w:styleId="839" w:customStyle="1">
    <w:name w:val="Title Char"/>
    <w:basedOn w:val="749"/>
    <w:uiPriority w:val="10"/>
    <w:qFormat/>
    <w:rPr>
      <w:sz w:val="48"/>
      <w:szCs w:val="48"/>
    </w:rPr>
  </w:style>
  <w:style w:type="character" w:styleId="840" w:customStyle="1">
    <w:name w:val="Subtitle Char"/>
    <w:basedOn w:val="749"/>
    <w:uiPriority w:val="11"/>
    <w:qFormat/>
    <w:rPr>
      <w:sz w:val="24"/>
      <w:szCs w:val="24"/>
    </w:rPr>
  </w:style>
  <w:style w:type="paragraph" w:styleId="841">
    <w:name w:val="Quote"/>
    <w:basedOn w:val="739"/>
    <w:next w:val="739"/>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39"/>
    <w:next w:val="739"/>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49"/>
    <w:uiPriority w:val="99"/>
    <w:qFormat/>
  </w:style>
  <w:style w:type="character" w:styleId="846" w:customStyle="1">
    <w:name w:val="Footer Char"/>
    <w:basedOn w:val="749"/>
    <w:uiPriority w:val="99"/>
    <w:qFormat/>
  </w:style>
  <w:style w:type="character" w:styleId="847" w:customStyle="1">
    <w:name w:val="Caption Char"/>
    <w:uiPriority w:val="99"/>
    <w:qFormat/>
  </w:style>
  <w:style w:type="table" w:styleId="848"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5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7"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5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1"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4"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8"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5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5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6"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5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5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5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5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5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2"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5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6"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5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5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5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5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0"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5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5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5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0"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5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4"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5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5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5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5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8"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2"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character" w:styleId="976" w:customStyle="1">
    <w:name w:val="页眉 Char"/>
    <w:basedOn w:val="749"/>
    <w:link w:val="788"/>
    <w:uiPriority w:val="99"/>
    <w:qFormat/>
    <w:rPr>
      <w:rFonts w:ascii="Times New Roman" w:hAnsi="Times New Roman" w:eastAsia="宋体" w:cs="Times New Roman"/>
      <w:sz w:val="18"/>
      <w:szCs w:val="18"/>
    </w:rPr>
  </w:style>
  <w:style w:type="character" w:styleId="977" w:customStyle="1">
    <w:name w:val="页脚 Char"/>
    <w:basedOn w:val="749"/>
    <w:link w:val="786"/>
    <w:uiPriority w:val="99"/>
    <w:qFormat/>
    <w:rPr>
      <w:rFonts w:ascii="Times New Roman" w:hAnsi="Times New Roman" w:eastAsia="宋体" w:cs="Times New Roman"/>
      <w:sz w:val="18"/>
      <w:szCs w:val="18"/>
    </w:rPr>
  </w:style>
  <w:style w:type="paragraph" w:styleId="978">
    <w:name w:val="List Paragraph"/>
    <w:basedOn w:val="739"/>
    <w:link w:val="979"/>
    <w:uiPriority w:val="34"/>
    <w:qFormat/>
    <w:pPr>
      <w:ind w:firstLine="420"/>
    </w:pPr>
  </w:style>
  <w:style w:type="character" w:styleId="979" w:customStyle="1">
    <w:name w:val="列出段落 Char"/>
    <w:link w:val="978"/>
    <w:uiPriority w:val="34"/>
    <w:qFormat/>
    <w:rPr>
      <w:rFonts w:ascii="Times New Roman" w:hAnsi="Times New Roman" w:eastAsia="宋体" w:cs="Times New Roman"/>
      <w:szCs w:val="24"/>
    </w:rPr>
  </w:style>
  <w:style w:type="paragraph" w:styleId="980" w:customStyle="1">
    <w:name w:val="_Style 18"/>
    <w:basedOn w:val="739"/>
    <w:next w:val="978"/>
    <w:uiPriority w:val="34"/>
    <w:qFormat/>
    <w:pPr>
      <w:ind w:firstLine="420"/>
    </w:pPr>
    <w:rPr>
      <w:rFonts w:ascii="Calibri" w:hAnsi="Calibri"/>
      <w:szCs w:val="22"/>
    </w:rPr>
  </w:style>
  <w:style w:type="character" w:styleId="981" w:customStyle="1">
    <w:name w:val="标题 2 Char"/>
    <w:basedOn w:val="749"/>
    <w:link w:val="741"/>
    <w:uiPriority w:val="9"/>
    <w:qFormat/>
    <w:rPr>
      <w:rFonts w:ascii="幼圆" w:hAnsi="Arial" w:eastAsia="楷体_GB2312" w:cs="Times New Roman"/>
      <w:b/>
      <w:sz w:val="44"/>
      <w:szCs w:val="20"/>
    </w:rPr>
  </w:style>
  <w:style w:type="character" w:styleId="982" w:customStyle="1">
    <w:name w:val="htd0"/>
    <w:basedOn w:val="749"/>
    <w:uiPriority w:val="0"/>
    <w:qFormat/>
  </w:style>
  <w:style w:type="character" w:styleId="983" w:customStyle="1">
    <w:name w:val="标题 1 Char"/>
    <w:basedOn w:val="749"/>
    <w:uiPriority w:val="9"/>
    <w:qFormat/>
    <w:rPr>
      <w:rFonts w:ascii="Times New Roman" w:hAnsi="Times New Roman" w:eastAsia="宋体" w:cs="Times New Roman"/>
      <w:b/>
      <w:bCs/>
      <w:sz w:val="44"/>
      <w:szCs w:val="44"/>
    </w:rPr>
  </w:style>
  <w:style w:type="character" w:styleId="984" w:customStyle="1">
    <w:name w:val="标题 3 Char"/>
    <w:basedOn w:val="749"/>
    <w:uiPriority w:val="9"/>
    <w:qFormat/>
    <w:rPr>
      <w:rFonts w:ascii="Times New Roman" w:hAnsi="Times New Roman" w:eastAsia="宋体" w:cs="Times New Roman"/>
      <w:b/>
      <w:bCs/>
      <w:sz w:val="32"/>
      <w:szCs w:val="32"/>
    </w:rPr>
  </w:style>
  <w:style w:type="character" w:styleId="985" w:customStyle="1">
    <w:name w:val="标题 4 Char"/>
    <w:basedOn w:val="749"/>
    <w:uiPriority w:val="9"/>
    <w:semiHidden/>
    <w:qFormat/>
    <w:rPr>
      <w:rFonts w:asciiTheme="majorHAnsi" w:hAnsiTheme="majorHAnsi" w:eastAsiaTheme="majorEastAsia" w:cstheme="majorBidi"/>
      <w:b/>
      <w:bCs/>
      <w:sz w:val="28"/>
      <w:szCs w:val="28"/>
    </w:rPr>
  </w:style>
  <w:style w:type="character" w:styleId="986" w:customStyle="1">
    <w:name w:val="标题 5 Char"/>
    <w:basedOn w:val="749"/>
    <w:uiPriority w:val="9"/>
    <w:semiHidden/>
    <w:qFormat/>
    <w:rPr>
      <w:rFonts w:ascii="Times New Roman" w:hAnsi="Times New Roman" w:eastAsia="宋体" w:cs="Times New Roman"/>
      <w:b/>
      <w:bCs/>
      <w:sz w:val="28"/>
      <w:szCs w:val="28"/>
    </w:rPr>
  </w:style>
  <w:style w:type="character" w:styleId="987" w:customStyle="1">
    <w:name w:val="标题 6 Char"/>
    <w:basedOn w:val="749"/>
    <w:uiPriority w:val="9"/>
    <w:semiHidden/>
    <w:qFormat/>
    <w:rPr>
      <w:rFonts w:asciiTheme="majorHAnsi" w:hAnsiTheme="majorHAnsi" w:eastAsiaTheme="majorEastAsia" w:cstheme="majorBidi"/>
      <w:b/>
      <w:bCs/>
      <w:sz w:val="24"/>
      <w:szCs w:val="24"/>
    </w:rPr>
  </w:style>
  <w:style w:type="character" w:styleId="988" w:customStyle="1">
    <w:name w:val="标题 7 Char"/>
    <w:basedOn w:val="749"/>
    <w:uiPriority w:val="9"/>
    <w:semiHidden/>
    <w:qFormat/>
    <w:rPr>
      <w:rFonts w:ascii="Times New Roman" w:hAnsi="Times New Roman" w:eastAsia="宋体" w:cs="Times New Roman"/>
      <w:b/>
      <w:bCs/>
      <w:sz w:val="24"/>
      <w:szCs w:val="24"/>
    </w:rPr>
  </w:style>
  <w:style w:type="character" w:styleId="989" w:customStyle="1">
    <w:name w:val="标题 8 Char"/>
    <w:basedOn w:val="749"/>
    <w:uiPriority w:val="9"/>
    <w:semiHidden/>
    <w:qFormat/>
    <w:rPr>
      <w:rFonts w:asciiTheme="majorHAnsi" w:hAnsiTheme="majorHAnsi" w:eastAsiaTheme="majorEastAsia" w:cstheme="majorBidi"/>
      <w:sz w:val="24"/>
      <w:szCs w:val="24"/>
    </w:rPr>
  </w:style>
  <w:style w:type="character" w:styleId="990" w:customStyle="1">
    <w:name w:val="标题 9 Char"/>
    <w:basedOn w:val="749"/>
    <w:uiPriority w:val="9"/>
    <w:semiHidden/>
    <w:qFormat/>
    <w:rPr>
      <w:rFonts w:asciiTheme="majorHAnsi" w:hAnsiTheme="majorHAnsi" w:eastAsiaTheme="majorEastAsia" w:cstheme="majorBidi"/>
      <w:szCs w:val="21"/>
    </w:rPr>
  </w:style>
  <w:style w:type="paragraph" w:styleId="991" w:customStyle="1">
    <w:name w:val="_Style 31"/>
    <w:basedOn w:val="739"/>
    <w:next w:val="978"/>
    <w:uiPriority w:val="34"/>
    <w:qFormat/>
    <w:pPr>
      <w:ind w:firstLine="420"/>
    </w:pPr>
    <w:rPr>
      <w:rFonts w:ascii="Calibri" w:hAnsi="Calibri"/>
      <w:szCs w:val="22"/>
    </w:rPr>
  </w:style>
  <w:style w:type="character" w:styleId="992" w:customStyle="1">
    <w:name w:val="style31"/>
    <w:uiPriority w:val="0"/>
    <w:qFormat/>
    <w:rPr>
      <w:sz w:val="21"/>
      <w:szCs w:val="21"/>
    </w:rPr>
  </w:style>
  <w:style w:type="character" w:styleId="993" w:customStyle="1">
    <w:name w:val="页脚 字符"/>
    <w:uiPriority w:val="99"/>
    <w:qFormat/>
    <w:rPr>
      <w:sz w:val="18"/>
    </w:rPr>
  </w:style>
  <w:style w:type="character" w:styleId="994" w:customStyle="1">
    <w:name w:val="正文文本缩进 Char4"/>
    <w:uiPriority w:val="0"/>
    <w:qFormat/>
    <w:rPr>
      <w:rFonts w:ascii="楷体_GB2312" w:eastAsia="楷体_GB2312"/>
      <w:sz w:val="32"/>
    </w:rPr>
  </w:style>
  <w:style w:type="character" w:styleId="995" w:customStyle="1">
    <w:name w:val="普通文字 Char Char Char"/>
    <w:uiPriority w:val="0"/>
    <w:qFormat/>
    <w:rPr>
      <w:rFonts w:ascii="宋体" w:hAnsi="Courier New" w:eastAsia="宋体" w:cs="Courier New"/>
      <w:sz w:val="21"/>
      <w:szCs w:val="21"/>
      <w:lang w:val="en-US" w:eastAsia="zh-CN" w:bidi="ar-SA"/>
    </w:rPr>
  </w:style>
  <w:style w:type="character" w:styleId="996" w:customStyle="1">
    <w:name w:val="段落 Char1"/>
    <w:link w:val="997"/>
    <w:uiPriority w:val="0"/>
    <w:qFormat/>
    <w:rPr>
      <w:rFonts w:eastAsia="仿宋_GB2312"/>
      <w:sz w:val="24"/>
      <w:szCs w:val="24"/>
    </w:rPr>
  </w:style>
  <w:style w:type="paragraph" w:styleId="997" w:customStyle="1">
    <w:name w:val="段落"/>
    <w:link w:val="996"/>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98" w:customStyle="1">
    <w:name w:val="标题 6 Char3"/>
    <w:link w:val="745"/>
    <w:uiPriority w:val="0"/>
    <w:qFormat/>
    <w:rPr>
      <w:rFonts w:ascii="Arial" w:hAnsi="Arial" w:eastAsia="黑体" w:cs="Times New Roman"/>
      <w:b/>
      <w:spacing w:val="-2"/>
      <w:position w:val="-6"/>
      <w:sz w:val="24"/>
      <w:szCs w:val="20"/>
    </w:rPr>
  </w:style>
  <w:style w:type="character" w:styleId="999" w:customStyle="1">
    <w:name w:val="批注框文本 Char4"/>
    <w:uiPriority w:val="0"/>
    <w:qFormat/>
    <w:rPr>
      <w:sz w:val="18"/>
      <w:szCs w:val="18"/>
    </w:rPr>
  </w:style>
  <w:style w:type="character" w:styleId="1000" w:customStyle="1">
    <w:name w:val="标题 9 Char3"/>
    <w:link w:val="748"/>
    <w:uiPriority w:val="0"/>
    <w:qFormat/>
    <w:rPr>
      <w:rFonts w:ascii="Arial" w:hAnsi="Arial" w:eastAsia="黑体" w:cs="Times New Roman"/>
      <w:spacing w:val="-2"/>
      <w:position w:val="-6"/>
      <w:sz w:val="28"/>
      <w:szCs w:val="20"/>
    </w:rPr>
  </w:style>
  <w:style w:type="character" w:styleId="1001" w:customStyle="1">
    <w:name w:val="纯文本 Char3"/>
    <w:uiPriority w:val="0"/>
    <w:qFormat/>
    <w:rPr>
      <w:rFonts w:ascii="宋体" w:hAnsi="Courier New" w:cs="Courier New"/>
      <w:szCs w:val="21"/>
    </w:rPr>
  </w:style>
  <w:style w:type="character" w:styleId="1002" w:customStyle="1">
    <w:name w:val="_正文段落 Char Char"/>
    <w:link w:val="1003"/>
    <w:uiPriority w:val="0"/>
    <w:qFormat/>
    <w:rPr>
      <w:rFonts w:ascii="宋体" w:hAnsi="宋体"/>
      <w:sz w:val="24"/>
      <w:szCs w:val="28"/>
    </w:rPr>
  </w:style>
  <w:style w:type="paragraph" w:styleId="1003" w:customStyle="1">
    <w:name w:val="_正文段落"/>
    <w:basedOn w:val="739"/>
    <w:link w:val="1002"/>
    <w:uiPriority w:val="0"/>
    <w:qFormat/>
    <w:pPr>
      <w:ind w:firstLine="480"/>
      <w:spacing w:line="360" w:lineRule="auto"/>
    </w:pPr>
    <w:rPr>
      <w:rFonts w:ascii="宋体" w:hAnsi="宋体" w:eastAsiaTheme="minorEastAsia" w:cstheme="minorBidi"/>
      <w:sz w:val="24"/>
      <w:szCs w:val="28"/>
    </w:rPr>
  </w:style>
  <w:style w:type="character" w:styleId="1004" w:customStyle="1">
    <w:name w:val="正文文本 Char4"/>
    <w:uiPriority w:val="0"/>
    <w:qFormat/>
    <w:rPr>
      <w:rFonts w:ascii="楷体_GB2312" w:hAnsi="Arial" w:eastAsia="楷体_GB2312"/>
      <w:sz w:val="28"/>
    </w:rPr>
  </w:style>
  <w:style w:type="character" w:styleId="1005" w:customStyle="1">
    <w:name w:val="标题 8 Char2"/>
    <w:link w:val="747"/>
    <w:uiPriority w:val="0"/>
    <w:qFormat/>
    <w:rPr>
      <w:rFonts w:ascii="Arial" w:hAnsi="Arial" w:eastAsia="黑体" w:cs="Times New Roman"/>
      <w:spacing w:val="-2"/>
      <w:position w:val="-6"/>
      <w:sz w:val="24"/>
      <w:szCs w:val="20"/>
    </w:rPr>
  </w:style>
  <w:style w:type="character" w:styleId="1006" w:customStyle="1">
    <w:name w:val="标题 7 Char3"/>
    <w:link w:val="746"/>
    <w:uiPriority w:val="0"/>
    <w:qFormat/>
    <w:rPr>
      <w:rFonts w:ascii="宋体" w:hAnsi="Times New Roman" w:eastAsia="宋体" w:cs="Times New Roman"/>
      <w:b/>
      <w:spacing w:val="-2"/>
      <w:position w:val="-6"/>
      <w:sz w:val="24"/>
      <w:szCs w:val="20"/>
    </w:rPr>
  </w:style>
  <w:style w:type="character" w:styleId="1007" w:customStyle="1">
    <w:name w:val="标题 1 Char3"/>
    <w:link w:val="740"/>
    <w:uiPriority w:val="0"/>
    <w:qFormat/>
    <w:rPr>
      <w:rFonts w:ascii="楷体_GB2312" w:hAnsi="Times New Roman" w:eastAsia="楷体_GB2312" w:cs="Times New Roman"/>
      <w:sz w:val="28"/>
      <w:szCs w:val="20"/>
    </w:rPr>
  </w:style>
  <w:style w:type="character" w:styleId="1008" w:customStyle="1">
    <w:name w:val="正文缩进 Char1"/>
    <w:link w:val="752"/>
    <w:uiPriority w:val="0"/>
    <w:qFormat/>
    <w:rPr>
      <w:rFonts w:ascii="Times New Roman" w:hAnsi="Times New Roman" w:eastAsia="宋体" w:cs="Times New Roman"/>
      <w:szCs w:val="24"/>
    </w:rPr>
  </w:style>
  <w:style w:type="character" w:styleId="1009" w:customStyle="1">
    <w:name w:val="标题 2 字符"/>
    <w:uiPriority w:val="0"/>
    <w:qFormat/>
    <w:rPr>
      <w:rFonts w:ascii="幼圆" w:hAnsi="Arial" w:eastAsia="楷体_GB2312"/>
      <w:b/>
      <w:sz w:val="44"/>
    </w:rPr>
  </w:style>
  <w:style w:type="character" w:styleId="1010" w:customStyle="1">
    <w:name w:val="标题 3 Char3"/>
    <w:link w:val="742"/>
    <w:uiPriority w:val="0"/>
    <w:qFormat/>
    <w:rPr>
      <w:rFonts w:ascii="Times New Roman" w:hAnsi="Times New Roman" w:eastAsia="宋体" w:cs="Times New Roman"/>
      <w:b/>
      <w:sz w:val="32"/>
      <w:szCs w:val="20"/>
    </w:rPr>
  </w:style>
  <w:style w:type="character" w:styleId="1011" w:customStyle="1">
    <w:name w:val="标题 4 Char3"/>
    <w:link w:val="743"/>
    <w:uiPriority w:val="0"/>
    <w:qFormat/>
    <w:rPr>
      <w:rFonts w:ascii="Arial" w:hAnsi="Arial" w:eastAsia="黑体" w:cs="Times New Roman"/>
      <w:b/>
      <w:bCs/>
      <w:sz w:val="28"/>
      <w:szCs w:val="28"/>
    </w:rPr>
  </w:style>
  <w:style w:type="character" w:styleId="1012" w:customStyle="1">
    <w:name w:val="标题 5 Char3"/>
    <w:link w:val="744"/>
    <w:uiPriority w:val="0"/>
    <w:qFormat/>
    <w:rPr>
      <w:rFonts w:ascii="宋体" w:hAnsi="Times New Roman" w:eastAsia="宋体" w:cs="Times New Roman"/>
      <w:b/>
      <w:spacing w:val="-2"/>
      <w:position w:val="-6"/>
      <w:sz w:val="28"/>
      <w:szCs w:val="20"/>
    </w:rPr>
  </w:style>
  <w:style w:type="character" w:styleId="1013" w:customStyle="1">
    <w:name w:val="font"/>
    <w:basedOn w:val="749"/>
    <w:uiPriority w:val="0"/>
    <w:qFormat/>
  </w:style>
  <w:style w:type="character" w:styleId="1014" w:customStyle="1">
    <w:name w:val="pt9-hui-line201"/>
    <w:uiPriority w:val="0"/>
    <w:qFormat/>
    <w:rPr>
      <w:color w:val="333333"/>
      <w:spacing w:val="300"/>
      <w:sz w:val="18"/>
      <w:szCs w:val="18"/>
      <w:u w:val="none"/>
    </w:rPr>
  </w:style>
  <w:style w:type="character" w:styleId="1015" w:customStyle="1">
    <w:name w:val="正文文本缩进 2 Char4"/>
    <w:uiPriority w:val="0"/>
    <w:qFormat/>
    <w:rPr>
      <w:rFonts w:ascii="楷体_GB2312" w:eastAsia="楷体_GB2312"/>
      <w:sz w:val="28"/>
      <w:szCs w:val="28"/>
    </w:rPr>
  </w:style>
  <w:style w:type="character" w:styleId="1016" w:customStyle="1">
    <w:name w:val="批注主题 Char4"/>
    <w:uiPriority w:val="99"/>
    <w:qFormat/>
    <w:rPr>
      <w:rFonts w:ascii="Calibri" w:hAnsi="Calibri"/>
      <w:b/>
      <w:bCs/>
    </w:rPr>
  </w:style>
  <w:style w:type="character" w:styleId="1017" w:customStyle="1">
    <w:name w:val="批注文字 Char4"/>
    <w:uiPriority w:val="99"/>
    <w:qFormat/>
    <w:rPr>
      <w:rFonts w:ascii="Calibri" w:hAnsi="Calibri"/>
    </w:rPr>
  </w:style>
  <w:style w:type="character" w:styleId="1018" w:customStyle="1">
    <w:name w:val="样式 正文文本缩进 + 左  0 字符 Char Char"/>
    <w:link w:val="1019"/>
    <w:uiPriority w:val="0"/>
    <w:qFormat/>
    <w:rPr>
      <w:rFonts w:cs="宋体"/>
      <w:sz w:val="24"/>
    </w:rPr>
  </w:style>
  <w:style w:type="paragraph" w:styleId="1019" w:customStyle="1">
    <w:name w:val="样式 正文文本缩进 + 左  0 字符"/>
    <w:basedOn w:val="769"/>
    <w:link w:val="1018"/>
    <w:uiPriority w:val="0"/>
    <w:qFormat/>
    <w:pPr>
      <w:ind w:firstLine="250"/>
      <w:spacing w:line="360" w:lineRule="auto"/>
    </w:pPr>
    <w:rPr>
      <w:rFonts w:cs="宋体" w:asciiTheme="minorHAnsi" w:eastAsiaTheme="minorEastAsia"/>
      <w:sz w:val="24"/>
    </w:rPr>
  </w:style>
  <w:style w:type="character" w:styleId="1020" w:customStyle="1">
    <w:name w:val="带缩进的正文 Char Char"/>
    <w:link w:val="1021"/>
    <w:uiPriority w:val="0"/>
    <w:qFormat/>
    <w:rPr>
      <w:rFonts w:ascii="Calibri" w:hAnsi="Calibri"/>
      <w:sz w:val="24"/>
    </w:rPr>
  </w:style>
  <w:style w:type="paragraph" w:styleId="1021" w:customStyle="1">
    <w:name w:val="带缩进的正文"/>
    <w:basedOn w:val="739"/>
    <w:link w:val="1020"/>
    <w:uiPriority w:val="0"/>
    <w:qFormat/>
    <w:pPr>
      <w:ind w:firstLine="480"/>
      <w:spacing w:line="360" w:lineRule="auto"/>
    </w:pPr>
    <w:rPr>
      <w:rFonts w:ascii="Calibri" w:hAnsi="Calibri" w:eastAsiaTheme="minorEastAsia" w:cstheme="minorBidi"/>
      <w:sz w:val="24"/>
      <w:szCs w:val="22"/>
    </w:rPr>
  </w:style>
  <w:style w:type="character" w:styleId="1022" w:customStyle="1">
    <w:name w:val="bodybold1"/>
    <w:uiPriority w:val="0"/>
    <w:qFormat/>
    <w:rPr>
      <w:rFonts w:hint="default" w:ascii="Taipei" w:hAnsi="Taipei"/>
      <w:b/>
      <w:bCs/>
      <w:color w:val="0066ff"/>
      <w:sz w:val="26"/>
      <w:szCs w:val="26"/>
      <w:u w:val="none"/>
    </w:rPr>
  </w:style>
  <w:style w:type="character" w:styleId="1023" w:customStyle="1">
    <w:name w:val="flname8"/>
    <w:basedOn w:val="749"/>
    <w:uiPriority w:val="0"/>
    <w:qFormat/>
  </w:style>
  <w:style w:type="character" w:styleId="1024" w:customStyle="1">
    <w:name w:val="正文（首行缩进两字） Char Char"/>
    <w:uiPriority w:val="0"/>
    <w:qFormat/>
    <w:rPr>
      <w:rFonts w:eastAsia="宋体"/>
      <w:sz w:val="24"/>
      <w:lang w:val="en-US" w:eastAsia="zh-CN" w:bidi="ar-SA"/>
    </w:rPr>
  </w:style>
  <w:style w:type="character" w:styleId="1025" w:customStyle="1">
    <w:name w:val="标题 3 Char Char"/>
    <w:uiPriority w:val="0"/>
    <w:qFormat/>
    <w:rPr>
      <w:rFonts w:eastAsia="宋体"/>
      <w:b/>
      <w:sz w:val="32"/>
      <w:lang w:val="en-US" w:eastAsia="zh-CN" w:bidi="ar-SA"/>
    </w:rPr>
  </w:style>
  <w:style w:type="character" w:styleId="1026" w:customStyle="1">
    <w:name w:val="样式6 Char Char"/>
    <w:link w:val="1027"/>
    <w:uiPriority w:val="0"/>
    <w:qFormat/>
    <w:rPr>
      <w:rFonts w:ascii="宋体" w:hAnsi="宋体"/>
      <w:sz w:val="28"/>
      <w:szCs w:val="28"/>
    </w:rPr>
  </w:style>
  <w:style w:type="paragraph" w:styleId="1027" w:customStyle="1">
    <w:name w:val="样式6"/>
    <w:basedOn w:val="739"/>
    <w:link w:val="1026"/>
    <w:uiPriority w:val="0"/>
    <w:qFormat/>
    <w:pPr>
      <w:ind w:left="980" w:hanging="420"/>
      <w:spacing w:line="360" w:lineRule="auto"/>
    </w:pPr>
    <w:rPr>
      <w:rFonts w:ascii="宋体" w:hAnsi="宋体" w:eastAsiaTheme="minorEastAsia" w:cstheme="minorBidi"/>
      <w:sz w:val="28"/>
      <w:szCs w:val="28"/>
    </w:rPr>
  </w:style>
  <w:style w:type="character" w:styleId="1028" w:customStyle="1">
    <w:name w:val="页眉 字符"/>
    <w:uiPriority w:val="99"/>
    <w:qFormat/>
    <w:rPr>
      <w:sz w:val="18"/>
      <w:szCs w:val="18"/>
    </w:rPr>
  </w:style>
  <w:style w:type="character" w:styleId="1029" w:customStyle="1">
    <w:name w:val="WW8Num11z1"/>
    <w:uiPriority w:val="0"/>
    <w:qFormat/>
    <w:rPr>
      <w:rFonts w:ascii="Wingdings" w:hAnsi="Wingdings"/>
    </w:rPr>
  </w:style>
  <w:style w:type="character" w:styleId="1030" w:customStyle="1">
    <w:name w:val="样式 正文缩进 + 首行缩进:  2 字符 Char Char"/>
    <w:link w:val="1031"/>
    <w:uiPriority w:val="0"/>
    <w:qFormat/>
    <w:rPr>
      <w:rFonts w:cs="宋体"/>
      <w:sz w:val="24"/>
    </w:rPr>
  </w:style>
  <w:style w:type="paragraph" w:styleId="1031" w:customStyle="1">
    <w:name w:val="样式 正文缩进 + 首行缩进:  2 字符"/>
    <w:basedOn w:val="752"/>
    <w:link w:val="1030"/>
    <w:uiPriority w:val="0"/>
    <w:qFormat/>
    <w:pPr>
      <w:ind w:firstLine="200"/>
      <w:spacing w:line="360" w:lineRule="auto"/>
    </w:pPr>
    <w:rPr>
      <w:rFonts w:cs="宋体" w:asciiTheme="minorHAnsi" w:hAnsiTheme="minorHAnsi" w:eastAsiaTheme="minorEastAsia"/>
      <w:sz w:val="24"/>
      <w:szCs w:val="22"/>
    </w:rPr>
  </w:style>
  <w:style w:type="character" w:styleId="1032" w:customStyle="1">
    <w:name w:val="彩色网格 - 强调文字颜色 1 Char"/>
    <w:link w:val="1033"/>
    <w:uiPriority w:val="0"/>
    <w:qFormat/>
    <w:rPr>
      <w:rFonts w:eastAsia="方正仿宋_GBK"/>
      <w:i/>
      <w:iCs/>
      <w:color w:val="000000"/>
      <w:szCs w:val="24"/>
    </w:rPr>
  </w:style>
  <w:style w:type="paragraph" w:styleId="1033" w:customStyle="1">
    <w:name w:val="彩色网格 - 强调文字颜色 11"/>
    <w:basedOn w:val="739"/>
    <w:next w:val="739"/>
    <w:link w:val="1032"/>
    <w:uiPriority w:val="0"/>
    <w:qFormat/>
    <w:pPr>
      <w:ind w:firstLine="560"/>
      <w:spacing w:line="360" w:lineRule="auto"/>
    </w:pPr>
    <w:rPr>
      <w:rFonts w:eastAsia="方正仿宋_GBK" w:asciiTheme="minorHAnsi" w:hAnsiTheme="minorHAnsi" w:cstheme="minorBidi"/>
      <w:i/>
      <w:iCs/>
      <w:color w:val="000000"/>
    </w:rPr>
  </w:style>
  <w:style w:type="character" w:styleId="1034" w:customStyle="1">
    <w:name w:val="文档结构图 Char3"/>
    <w:uiPriority w:val="99"/>
    <w:qFormat/>
    <w:rPr>
      <w:rFonts w:ascii="宋体"/>
      <w:sz w:val="18"/>
      <w:szCs w:val="18"/>
    </w:rPr>
  </w:style>
  <w:style w:type="character" w:styleId="1035" w:customStyle="1">
    <w:name w:val="正文首行缩进 2 Char3"/>
    <w:uiPriority w:val="0"/>
    <w:semiHidden/>
    <w:qFormat/>
    <w:rPr>
      <w:rFonts w:ascii="Arial" w:hAnsi="Arial" w:eastAsia="方正仿宋_GBK" w:cs="Arial"/>
      <w:szCs w:val="24"/>
    </w:rPr>
  </w:style>
  <w:style w:type="character" w:styleId="1036" w:customStyle="1">
    <w:name w:val="样式7 Char Char"/>
    <w:link w:val="1037"/>
    <w:uiPriority w:val="0"/>
    <w:qFormat/>
    <w:rPr>
      <w:rFonts w:ascii="宋体" w:hAnsi="宋体"/>
      <w:sz w:val="28"/>
      <w:szCs w:val="28"/>
    </w:rPr>
  </w:style>
  <w:style w:type="paragraph" w:styleId="1037" w:customStyle="1">
    <w:name w:val="样式7"/>
    <w:basedOn w:val="739"/>
    <w:link w:val="1036"/>
    <w:uiPriority w:val="0"/>
    <w:qFormat/>
    <w:pPr>
      <w:ind w:left="980" w:hanging="420"/>
      <w:spacing w:line="360" w:lineRule="auto"/>
    </w:pPr>
    <w:rPr>
      <w:rFonts w:ascii="宋体" w:hAnsi="宋体" w:eastAsiaTheme="minorEastAsia" w:cstheme="minorBidi"/>
      <w:sz w:val="28"/>
      <w:szCs w:val="28"/>
    </w:rPr>
  </w:style>
  <w:style w:type="character" w:styleId="1038" w:customStyle="1">
    <w:name w:val="WW-Absatz-Standardschriftart11"/>
    <w:uiPriority w:val="0"/>
    <w:qFormat/>
  </w:style>
  <w:style w:type="character" w:styleId="1039" w:customStyle="1">
    <w:name w:val="正文文本 3 Char3"/>
    <w:uiPriority w:val="0"/>
    <w:qFormat/>
    <w:rPr>
      <w:rFonts w:ascii="仿宋_GB2312" w:hAnsi="Arial" w:eastAsia="仿宋_GB2312"/>
      <w:sz w:val="32"/>
    </w:rPr>
  </w:style>
  <w:style w:type="character" w:styleId="1040" w:customStyle="1">
    <w:name w:val="WW8Num34z2"/>
    <w:uiPriority w:val="0"/>
    <w:qFormat/>
    <w:rPr>
      <w:rFonts w:ascii="StarSymbol" w:hAnsi="StarSymbol" w:cs="StarSymbol"/>
      <w:sz w:val="18"/>
      <w:szCs w:val="18"/>
    </w:rPr>
  </w:style>
  <w:style w:type="character" w:styleId="1041" w:customStyle="1">
    <w:name w:val="日期 Char4"/>
    <w:uiPriority w:val="0"/>
    <w:qFormat/>
    <w:rPr>
      <w:rFonts w:ascii="仿宋_GB2312" w:eastAsia="仿宋_GB2312"/>
      <w:b/>
      <w:sz w:val="36"/>
      <w:szCs w:val="24"/>
    </w:rPr>
  </w:style>
  <w:style w:type="character" w:styleId="1042" w:customStyle="1">
    <w:name w:val="正文文本缩进 3 字符1"/>
    <w:uiPriority w:val="99"/>
    <w:qFormat/>
    <w:rPr>
      <w:rFonts w:ascii="宋体" w:hAnsi="Times New Roman" w:eastAsia="方正仿宋_GBK" w:cs="Times New Roman"/>
      <w:sz w:val="16"/>
      <w:szCs w:val="16"/>
    </w:rPr>
  </w:style>
  <w:style w:type="character" w:styleId="1043" w:customStyle="1">
    <w:name w:val="正文文本缩进 3 Char3"/>
    <w:uiPriority w:val="0"/>
    <w:qFormat/>
    <w:rPr>
      <w:rFonts w:ascii="方正行楷简体" w:hAnsi="Arial" w:eastAsia="方正行楷简体"/>
      <w:sz w:val="36"/>
    </w:rPr>
  </w:style>
  <w:style w:type="character" w:styleId="1044" w:customStyle="1">
    <w:name w:val="WW8Num6z1"/>
    <w:uiPriority w:val="0"/>
    <w:qFormat/>
    <w:rPr>
      <w:rFonts w:ascii="Wingdings" w:hAnsi="Wingdings"/>
    </w:rPr>
  </w:style>
  <w:style w:type="character" w:styleId="1045" w:customStyle="1">
    <w:name w:val="正文文本 2 Char3"/>
    <w:uiPriority w:val="0"/>
    <w:qFormat/>
    <w:rPr>
      <w:szCs w:val="24"/>
    </w:rPr>
  </w:style>
  <w:style w:type="character" w:styleId="1046" w:customStyle="1">
    <w:name w:val="WW8Num32z2"/>
    <w:uiPriority w:val="0"/>
    <w:qFormat/>
    <w:rPr>
      <w:rFonts w:ascii="StarSymbol" w:hAnsi="StarSymbol" w:cs="StarSymbol"/>
      <w:sz w:val="18"/>
      <w:szCs w:val="18"/>
    </w:rPr>
  </w:style>
  <w:style w:type="character" w:styleId="1047" w:customStyle="1">
    <w:name w:val="列表段落 字符1"/>
    <w:uiPriority w:val="34"/>
    <w:qFormat/>
    <w:rPr>
      <w:rFonts w:ascii="Calibri" w:hAnsi="Calibri"/>
      <w:sz w:val="21"/>
      <w:szCs w:val="22"/>
    </w:rPr>
  </w:style>
  <w:style w:type="character" w:styleId="1048" w:customStyle="1">
    <w:name w:val="WW8Num28z0"/>
    <w:uiPriority w:val="0"/>
    <w:qFormat/>
    <w:rPr>
      <w:rFonts w:ascii="Wingdings" w:hAnsi="Wingdings" w:cs="StarSymbol"/>
      <w:sz w:val="18"/>
      <w:szCs w:val="18"/>
    </w:rPr>
  </w:style>
  <w:style w:type="character" w:styleId="1049" w:customStyle="1">
    <w:name w:val="WW8Num2z2"/>
    <w:uiPriority w:val="0"/>
    <w:qFormat/>
    <w:rPr>
      <w:rFonts w:ascii="StarSymbol" w:hAnsi="StarSymbol" w:cs="StarSymbol"/>
      <w:sz w:val="18"/>
      <w:szCs w:val="18"/>
    </w:rPr>
  </w:style>
  <w:style w:type="character" w:styleId="1050" w:customStyle="1">
    <w:name w:val="apple-converted-space"/>
    <w:basedOn w:val="749"/>
    <w:uiPriority w:val="0"/>
    <w:qFormat/>
  </w:style>
  <w:style w:type="character" w:styleId="1051" w:customStyle="1">
    <w:name w:val="WW8Num35z2"/>
    <w:uiPriority w:val="0"/>
    <w:qFormat/>
    <w:rPr>
      <w:rFonts w:ascii="StarSymbol" w:hAnsi="StarSymbol" w:cs="StarSymbol"/>
      <w:sz w:val="18"/>
      <w:szCs w:val="18"/>
    </w:rPr>
  </w:style>
  <w:style w:type="character" w:styleId="1052" w:customStyle="1">
    <w:name w:val="标题 Char3"/>
    <w:uiPriority w:val="10"/>
    <w:qFormat/>
    <w:rPr>
      <w:rFonts w:ascii="Cambria" w:hAnsi="Cambria"/>
      <w:b/>
      <w:bCs/>
      <w:sz w:val="32"/>
      <w:szCs w:val="32"/>
    </w:rPr>
  </w:style>
  <w:style w:type="character" w:styleId="1053" w:customStyle="1">
    <w:name w:val="WW8Num10z0"/>
    <w:uiPriority w:val="0"/>
    <w:qFormat/>
    <w:rPr>
      <w:rFonts w:ascii="Wingdings" w:hAnsi="Wingdings" w:cs="StarSymbol"/>
      <w:sz w:val="18"/>
      <w:szCs w:val="18"/>
    </w:rPr>
  </w:style>
  <w:style w:type="character" w:styleId="1054" w:customStyle="1">
    <w:name w:val="正文首行缩进 Char5"/>
    <w:uiPriority w:val="0"/>
    <w:semiHidden/>
    <w:qFormat/>
    <w:rPr>
      <w:rFonts w:ascii="Arial" w:hAnsi="Arial"/>
      <w:szCs w:val="21"/>
    </w:rPr>
  </w:style>
  <w:style w:type="character" w:styleId="1055" w:customStyle="1">
    <w:name w:val="WW8Num32z0"/>
    <w:uiPriority w:val="0"/>
    <w:qFormat/>
    <w:rPr>
      <w:rFonts w:ascii="Wingdings" w:hAnsi="Wingdings" w:cs="StarSymbol"/>
      <w:sz w:val="18"/>
      <w:szCs w:val="18"/>
    </w:rPr>
  </w:style>
  <w:style w:type="character" w:styleId="1056" w:customStyle="1">
    <w:name w:val="正文首行缩进 Char1"/>
    <w:uiPriority w:val="0"/>
    <w:qFormat/>
    <w:rPr>
      <w:rFonts w:ascii="Times New Roman" w:hAnsi="Times New Roman" w:eastAsia="宋体" w:cs="Times New Roman"/>
      <w:szCs w:val="24"/>
    </w:rPr>
  </w:style>
  <w:style w:type="character" w:styleId="1057" w:customStyle="1">
    <w:name w:val="标题 3 字符1"/>
    <w:uiPriority w:val="0"/>
    <w:qFormat/>
    <w:rPr>
      <w:rFonts w:ascii="仿宋" w:eastAsia="仿宋"/>
      <w:b/>
      <w:sz w:val="32"/>
      <w:szCs w:val="32"/>
    </w:rPr>
  </w:style>
  <w:style w:type="character" w:styleId="1058" w:customStyle="1">
    <w:name w:val="正文首行缩进 Char2"/>
    <w:uiPriority w:val="0"/>
    <w:qFormat/>
    <w:rPr>
      <w:rFonts w:ascii="楷体_GB2312" w:hAnsi="Arial" w:eastAsia="楷体_GB2312"/>
      <w:sz w:val="21"/>
      <w:szCs w:val="24"/>
    </w:rPr>
  </w:style>
  <w:style w:type="character" w:styleId="1059" w:customStyle="1">
    <w:name w:val="正文文本 2 字符1"/>
    <w:uiPriority w:val="99"/>
    <w:semiHidden/>
    <w:qFormat/>
    <w:rPr>
      <w:rFonts w:ascii="Times New Roman" w:hAnsi="Times New Roman" w:eastAsia="方正仿宋_GBK" w:cs="Times New Roman"/>
      <w:sz w:val="24"/>
      <w:szCs w:val="24"/>
    </w:rPr>
  </w:style>
  <w:style w:type="character" w:styleId="1060" w:customStyle="1">
    <w:name w:val="Table Heading Char1"/>
    <w:link w:val="1061"/>
    <w:uiPriority w:val="0"/>
    <w:qFormat/>
    <w:rPr>
      <w:rFonts w:ascii="Book Antiqua" w:hAnsi="Book Antiqua" w:eastAsia="黑体" w:cs="Book Antiqua"/>
      <w:bCs/>
      <w:szCs w:val="21"/>
    </w:rPr>
  </w:style>
  <w:style w:type="paragraph" w:styleId="1061" w:customStyle="1">
    <w:name w:val="Table Heading"/>
    <w:basedOn w:val="739"/>
    <w:link w:val="1060"/>
    <w:uiPriority w:val="0"/>
    <w:qFormat/>
    <w:pPr>
      <w:jc w:val="left"/>
      <w:keepNext/>
      <w:spacing w:before="80" w:after="80" w:line="240" w:lineRule="atLeast"/>
    </w:pPr>
    <w:rPr>
      <w:rFonts w:ascii="Book Antiqua" w:hAnsi="Book Antiqua" w:eastAsia="黑体" w:cs="Book Antiqua"/>
      <w:bCs/>
      <w:szCs w:val="21"/>
    </w:rPr>
  </w:style>
  <w:style w:type="character" w:styleId="1062" w:customStyle="1">
    <w:name w:val="二级采标题 字符"/>
    <w:link w:val="1063"/>
    <w:uiPriority w:val="0"/>
    <w:qFormat/>
    <w:rPr>
      <w:rFonts w:ascii="Calibri" w:hAnsi="Calibri"/>
    </w:rPr>
  </w:style>
  <w:style w:type="paragraph" w:styleId="1063" w:customStyle="1">
    <w:name w:val="二级采标题"/>
    <w:next w:val="1064"/>
    <w:link w:val="1062"/>
    <w:uiPriority w:val="0"/>
    <w:qFormat/>
    <w:pPr>
      <w:ind w:left="1134" w:hanging="1134"/>
    </w:pPr>
    <w:rPr>
      <w:rFonts w:hint="default" w:ascii="Calibri" w:hAnsi="Calibri" w:eastAsiaTheme="minorEastAsia" w:cstheme="minorBidi"/>
      <w:sz w:val="21"/>
      <w:szCs w:val="22"/>
    </w:rPr>
  </w:style>
  <w:style w:type="paragraph" w:styleId="1064" w:customStyle="1">
    <w:name w:val="段"/>
    <w:uiPriority w:val="0"/>
    <w:qFormat/>
    <w:pPr>
      <w:ind w:firstLine="200"/>
      <w:jc w:val="both"/>
    </w:pPr>
    <w:rPr>
      <w:rFonts w:hint="default" w:ascii="宋体" w:hAnsi="Times New Roman" w:eastAsia="宋体" w:cs="Times New Roman"/>
      <w:sz w:val="21"/>
    </w:rPr>
  </w:style>
  <w:style w:type="character" w:styleId="1065" w:customStyle="1">
    <w:name w:val="Table Text Char"/>
    <w:link w:val="1066"/>
    <w:uiPriority w:val="0"/>
    <w:qFormat/>
    <w:rPr>
      <w:rFonts w:cs="Arial"/>
      <w:szCs w:val="21"/>
    </w:rPr>
  </w:style>
  <w:style w:type="paragraph" w:styleId="1066" w:customStyle="1">
    <w:name w:val="Table Text"/>
    <w:basedOn w:val="739"/>
    <w:link w:val="1065"/>
    <w:uiPriority w:val="0"/>
    <w:qFormat/>
    <w:pPr>
      <w:jc w:val="left"/>
      <w:spacing w:before="80" w:after="80" w:line="240" w:lineRule="atLeast"/>
    </w:pPr>
    <w:rPr>
      <w:rFonts w:cs="Arial" w:asciiTheme="minorHAnsi" w:hAnsiTheme="minorHAnsi" w:eastAsiaTheme="minorEastAsia"/>
      <w:szCs w:val="21"/>
    </w:rPr>
  </w:style>
  <w:style w:type="character" w:styleId="1067" w:customStyle="1">
    <w:name w:val="WW8Num28z2"/>
    <w:uiPriority w:val="0"/>
    <w:qFormat/>
    <w:rPr>
      <w:rFonts w:ascii="StarSymbol" w:hAnsi="StarSymbol" w:cs="StarSymbol"/>
      <w:sz w:val="18"/>
      <w:szCs w:val="18"/>
    </w:rPr>
  </w:style>
  <w:style w:type="character" w:styleId="1068" w:customStyle="1">
    <w:name w:val="标题2 Char"/>
    <w:link w:val="1069"/>
    <w:uiPriority w:val="0"/>
    <w:qFormat/>
    <w:rPr>
      <w:rFonts w:ascii="宋体" w:hAnsi="宋体"/>
      <w:b/>
      <w:bCs/>
      <w:sz w:val="28"/>
      <w:szCs w:val="28"/>
    </w:rPr>
  </w:style>
  <w:style w:type="paragraph" w:styleId="1069" w:customStyle="1">
    <w:name w:val="标题2"/>
    <w:basedOn w:val="741"/>
    <w:next w:val="739"/>
    <w:link w:val="1068"/>
    <w:uiPriority w:val="0"/>
    <w:qFormat/>
    <w:pPr>
      <w:ind w:left="425"/>
      <w:jc w:val="left"/>
      <w:spacing w:before="0" w:after="0" w:line="360" w:lineRule="auto"/>
    </w:pPr>
    <w:rPr>
      <w:rFonts w:ascii="宋体" w:hAnsi="宋体" w:eastAsiaTheme="minorEastAsia" w:cstheme="minorBidi"/>
      <w:bCs/>
      <w:sz w:val="28"/>
      <w:szCs w:val="28"/>
    </w:rPr>
  </w:style>
  <w:style w:type="character" w:styleId="1070" w:customStyle="1">
    <w:name w:val="WW8Num17z1"/>
    <w:uiPriority w:val="0"/>
    <w:qFormat/>
    <w:rPr>
      <w:rFonts w:ascii="Wingdings 2" w:hAnsi="Wingdings 2" w:cs="StarSymbol"/>
      <w:sz w:val="18"/>
      <w:szCs w:val="18"/>
    </w:rPr>
  </w:style>
  <w:style w:type="character" w:styleId="1071" w:customStyle="1">
    <w:name w:val="font01"/>
    <w:uiPriority w:val="0"/>
    <w:qFormat/>
    <w:rPr>
      <w:rFonts w:hint="eastAsia" w:ascii="楷体" w:hAnsi="楷体" w:eastAsia="楷体" w:cs="楷体"/>
      <w:color w:val="ff0000"/>
      <w:sz w:val="22"/>
      <w:szCs w:val="22"/>
      <w:u w:val="none"/>
    </w:rPr>
  </w:style>
  <w:style w:type="character" w:styleId="1072" w:customStyle="1">
    <w:name w:val="WW8Num23z0"/>
    <w:uiPriority w:val="0"/>
    <w:qFormat/>
    <w:rPr>
      <w:rFonts w:ascii="Wingdings" w:hAnsi="Wingdings" w:cs="StarSymbol"/>
      <w:sz w:val="18"/>
      <w:szCs w:val="18"/>
    </w:rPr>
  </w:style>
  <w:style w:type="character" w:styleId="1073" w:customStyle="1">
    <w:name w:val="font21"/>
    <w:uiPriority w:val="0"/>
    <w:qFormat/>
    <w:rPr>
      <w:rFonts w:hint="eastAsia" w:ascii="楷体" w:hAnsi="楷体" w:eastAsia="楷体" w:cs="楷体"/>
      <w:color w:val="000000"/>
      <w:sz w:val="22"/>
      <w:szCs w:val="22"/>
      <w:u w:val="none"/>
    </w:rPr>
  </w:style>
  <w:style w:type="character" w:styleId="1074" w:customStyle="1">
    <w:name w:val="Absatz-Standardschriftart"/>
    <w:uiPriority w:val="0"/>
    <w:qFormat/>
  </w:style>
  <w:style w:type="character" w:styleId="1075" w:customStyle="1">
    <w:name w:val="批注文字 Char1"/>
    <w:uiPriority w:val="0"/>
    <w:qFormat/>
    <w:rPr>
      <w:rFonts w:ascii="Times New Roman" w:hAnsi="Times New Roman" w:eastAsia="宋体" w:cs="Times New Roman"/>
      <w:szCs w:val="24"/>
    </w:rPr>
  </w:style>
  <w:style w:type="character" w:styleId="1076" w:customStyle="1">
    <w:name w:val="WW8Num20z1"/>
    <w:uiPriority w:val="0"/>
    <w:qFormat/>
    <w:rPr>
      <w:rFonts w:ascii="Wingdings 2" w:hAnsi="Wingdings 2" w:cs="StarSymbol"/>
      <w:sz w:val="18"/>
      <w:szCs w:val="18"/>
    </w:rPr>
  </w:style>
  <w:style w:type="character" w:styleId="1077" w:customStyle="1">
    <w:name w:val="font31"/>
    <w:uiPriority w:val="0"/>
    <w:qFormat/>
    <w:rPr>
      <w:rFonts w:hint="eastAsia" w:ascii="宋体" w:hAnsi="宋体" w:eastAsia="宋体" w:cs="宋体"/>
      <w:b/>
      <w:color w:val="000000"/>
      <w:sz w:val="24"/>
      <w:szCs w:val="24"/>
      <w:u w:val="none"/>
    </w:rPr>
  </w:style>
  <w:style w:type="character" w:styleId="1078" w:customStyle="1">
    <w:name w:val="金宏发行正文 Char Char Char"/>
    <w:uiPriority w:val="0"/>
    <w:qFormat/>
    <w:rPr>
      <w:rFonts w:hint="eastAsia" w:ascii="仿宋_GB2312" w:eastAsia="仿宋_GB2312" w:cs="宋体"/>
      <w:sz w:val="28"/>
    </w:rPr>
  </w:style>
  <w:style w:type="character" w:styleId="1079" w:customStyle="1">
    <w:name w:val="se11"/>
    <w:uiPriority w:val="0"/>
    <w:qFormat/>
    <w:rPr>
      <w:rFonts w:ascii="Tahoma" w:hAnsi="Tahoma" w:cs="Times New Roman"/>
      <w:color w:val="000000"/>
      <w:sz w:val="24"/>
      <w:lang w:bidi="ar-SA"/>
    </w:rPr>
  </w:style>
  <w:style w:type="character" w:styleId="1080" w:customStyle="1">
    <w:name w:val="WW8Num6z2"/>
    <w:uiPriority w:val="0"/>
    <w:qFormat/>
    <w:rPr>
      <w:rFonts w:ascii="StarSymbol" w:hAnsi="StarSymbol" w:cs="StarSymbol"/>
      <w:sz w:val="18"/>
      <w:szCs w:val="18"/>
    </w:rPr>
  </w:style>
  <w:style w:type="character" w:styleId="1081" w:customStyle="1">
    <w:name w:val="模板正文 Char"/>
    <w:link w:val="1082"/>
    <w:uiPriority w:val="0"/>
    <w:qFormat/>
    <w:rPr>
      <w:rFonts w:ascii="Calibri" w:hAnsi="Calibri"/>
      <w:sz w:val="28"/>
      <w:szCs w:val="21"/>
    </w:rPr>
  </w:style>
  <w:style w:type="paragraph" w:styleId="1082" w:customStyle="1">
    <w:name w:val="模板正文"/>
    <w:basedOn w:val="739"/>
    <w:link w:val="1081"/>
    <w:uiPriority w:val="0"/>
    <w:qFormat/>
    <w:pPr>
      <w:ind w:firstLine="200"/>
      <w:spacing w:line="360" w:lineRule="auto"/>
    </w:pPr>
    <w:rPr>
      <w:rFonts w:ascii="Calibri" w:hAnsi="Calibri" w:eastAsiaTheme="minorEastAsia" w:cstheme="minorBidi"/>
      <w:sz w:val="28"/>
      <w:szCs w:val="21"/>
    </w:rPr>
  </w:style>
  <w:style w:type="character" w:styleId="1083" w:customStyle="1">
    <w:name w:val="批注框文本 字符1"/>
    <w:uiPriority w:val="99"/>
    <w:qFormat/>
    <w:rPr>
      <w:rFonts w:ascii="Times New Roman" w:hAnsi="Times New Roman" w:eastAsia="方正仿宋_GBK" w:cs="Times New Roman"/>
      <w:sz w:val="18"/>
      <w:szCs w:val="18"/>
    </w:rPr>
  </w:style>
  <w:style w:type="character" w:styleId="1084" w:customStyle="1">
    <w:name w:val="标书正文 Char"/>
    <w:link w:val="1085"/>
    <w:uiPriority w:val="0"/>
    <w:qFormat/>
    <w:rPr>
      <w:rFonts w:ascii="Calibri" w:hAnsi="Calibri"/>
    </w:rPr>
  </w:style>
  <w:style w:type="paragraph" w:styleId="1085" w:customStyle="1">
    <w:name w:val="标书正文"/>
    <w:basedOn w:val="739"/>
    <w:link w:val="1084"/>
    <w:uiPriority w:val="0"/>
    <w:qFormat/>
    <w:pPr>
      <w:ind w:firstLine="200"/>
      <w:spacing w:before="120" w:line="360" w:lineRule="auto"/>
    </w:pPr>
    <w:rPr>
      <w:rFonts w:ascii="Calibri" w:hAnsi="Calibri" w:eastAsiaTheme="minorEastAsia" w:cstheme="minorBidi"/>
      <w:szCs w:val="22"/>
    </w:rPr>
  </w:style>
  <w:style w:type="character" w:styleId="1086" w:customStyle="1">
    <w:name w:val="二级条标题 字符"/>
    <w:link w:val="1087"/>
    <w:uiPriority w:val="0"/>
    <w:qFormat/>
    <w:rPr>
      <w:rFonts w:ascii="黑体" w:eastAsia="黑体"/>
    </w:rPr>
  </w:style>
  <w:style w:type="paragraph" w:styleId="1087" w:customStyle="1">
    <w:name w:val="二级条标题"/>
    <w:basedOn w:val="1088"/>
    <w:next w:val="1064"/>
    <w:link w:val="1086"/>
    <w:uiPriority w:val="0"/>
    <w:qFormat/>
    <w:pPr>
      <w:ind w:left="630"/>
      <w:tabs>
        <w:tab w:val="left" w:pos="567" w:leader="none"/>
        <w:tab w:val="left" w:pos="780" w:leader="none"/>
      </w:tabs>
      <w:outlineLvl w:val="3"/>
    </w:pPr>
  </w:style>
  <w:style w:type="paragraph" w:styleId="1088" w:customStyle="1">
    <w:name w:val="一级条标题"/>
    <w:basedOn w:val="1089"/>
    <w:next w:val="1064"/>
    <w:link w:val="1202"/>
    <w:uiPriority w:val="0"/>
    <w:qFormat/>
    <w:pPr>
      <w:ind w:left="420" w:hanging="420"/>
      <w:tabs>
        <w:tab w:val="left" w:pos="567" w:leader="none"/>
        <w:tab w:val="left" w:pos="780" w:leader="none"/>
      </w:tabs>
      <w:outlineLvl w:val="2"/>
    </w:pPr>
  </w:style>
  <w:style w:type="paragraph" w:styleId="1089" w:customStyle="1">
    <w:name w:val="章标题"/>
    <w:next w:val="1064"/>
    <w:link w:val="1410"/>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90" w:customStyle="1">
    <w:name w:val="页脚 Char1"/>
    <w:uiPriority w:val="0"/>
    <w:qFormat/>
    <w:rPr>
      <w:sz w:val="18"/>
      <w:szCs w:val="18"/>
    </w:rPr>
  </w:style>
  <w:style w:type="character" w:styleId="1091" w:customStyle="1">
    <w:name w:val="WW8Num15z1"/>
    <w:uiPriority w:val="0"/>
    <w:qFormat/>
    <w:rPr>
      <w:rFonts w:ascii="Wingdings 2" w:hAnsi="Wingdings 2" w:cs="StarSymbol"/>
      <w:sz w:val="18"/>
      <w:szCs w:val="18"/>
    </w:rPr>
  </w:style>
  <w:style w:type="character" w:styleId="1092" w:customStyle="1">
    <w:name w:val="n正文 Char"/>
    <w:link w:val="1093"/>
    <w:uiPriority w:val="0"/>
    <w:qFormat/>
    <w:rPr>
      <w:rFonts w:eastAsia="仿宋_GB2312"/>
      <w:color w:val="000000"/>
      <w:sz w:val="28"/>
      <w:szCs w:val="28"/>
    </w:rPr>
  </w:style>
  <w:style w:type="paragraph" w:styleId="1093" w:customStyle="1">
    <w:name w:val="n正文"/>
    <w:link w:val="1092"/>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94" w:customStyle="1">
    <w:name w:val="Table Text Char1"/>
    <w:uiPriority w:val="0"/>
    <w:qFormat/>
    <w:rPr>
      <w:sz w:val="21"/>
      <w:szCs w:val="21"/>
    </w:rPr>
  </w:style>
  <w:style w:type="character" w:styleId="1095" w:customStyle="1">
    <w:name w:val="正文文本缩进 Char1"/>
    <w:uiPriority w:val="0"/>
    <w:qFormat/>
    <w:rPr>
      <w:rFonts w:ascii="Calibri" w:hAnsi="Calibri" w:eastAsia="宋体" w:cs="Times New Roman"/>
    </w:rPr>
  </w:style>
  <w:style w:type="character" w:styleId="1096" w:customStyle="1">
    <w:name w:val="文章正文 Char"/>
    <w:uiPriority w:val="0"/>
    <w:qFormat/>
    <w:rPr>
      <w:rFonts w:hint="default" w:ascii="Calibri" w:hAnsi="Calibri"/>
      <w:sz w:val="21"/>
      <w:szCs w:val="24"/>
    </w:rPr>
  </w:style>
  <w:style w:type="character" w:styleId="1097" w:customStyle="1">
    <w:name w:val="GEO正文 Char"/>
    <w:link w:val="1098"/>
    <w:uiPriority w:val="0"/>
    <w:qFormat/>
    <w:rPr>
      <w:rFonts w:eastAsia="仿宋_GB2312"/>
      <w:sz w:val="28"/>
    </w:rPr>
  </w:style>
  <w:style w:type="paragraph" w:styleId="1098" w:customStyle="1">
    <w:name w:val="GEO正文"/>
    <w:basedOn w:val="739"/>
    <w:link w:val="1097"/>
    <w:uiPriority w:val="0"/>
    <w:qFormat/>
    <w:pPr>
      <w:ind w:firstLine="200"/>
      <w:spacing w:line="360" w:lineRule="auto"/>
    </w:pPr>
    <w:rPr>
      <w:rFonts w:eastAsia="仿宋_GB2312" w:asciiTheme="minorHAnsi" w:hAnsiTheme="minorHAnsi" w:cstheme="minorBidi"/>
      <w:sz w:val="28"/>
      <w:szCs w:val="22"/>
    </w:rPr>
  </w:style>
  <w:style w:type="character" w:styleId="1099" w:customStyle="1">
    <w:name w:val="WW8Num35z1"/>
    <w:uiPriority w:val="0"/>
    <w:qFormat/>
    <w:rPr>
      <w:rFonts w:ascii="Wingdings 2" w:hAnsi="Wingdings 2" w:cs="StarSymbol"/>
      <w:sz w:val="18"/>
      <w:szCs w:val="18"/>
    </w:rPr>
  </w:style>
  <w:style w:type="character" w:styleId="1100" w:customStyle="1">
    <w:name w:val="页眉 Char1"/>
    <w:uiPriority w:val="0"/>
    <w:qFormat/>
    <w:rPr>
      <w:sz w:val="18"/>
      <w:szCs w:val="18"/>
    </w:rPr>
  </w:style>
  <w:style w:type="character" w:styleId="1101" w:customStyle="1">
    <w:name w:val="WW8Num34z1"/>
    <w:uiPriority w:val="0"/>
    <w:qFormat/>
    <w:rPr>
      <w:rFonts w:ascii="Wingdings 2" w:hAnsi="Wingdings 2" w:cs="StarSymbol"/>
      <w:sz w:val="18"/>
      <w:szCs w:val="18"/>
    </w:rPr>
  </w:style>
  <w:style w:type="character" w:styleId="1102" w:customStyle="1">
    <w:name w:val="文档结构图 Char1"/>
    <w:uiPriority w:val="0"/>
    <w:qFormat/>
    <w:rPr>
      <w:rFonts w:ascii="宋体" w:hAnsi="Calibri" w:eastAsia="宋体" w:cs="Times New Roman"/>
      <w:sz w:val="18"/>
      <w:szCs w:val="18"/>
    </w:rPr>
  </w:style>
  <w:style w:type="character" w:styleId="1103" w:customStyle="1">
    <w:name w:val="WW8Num21z0"/>
    <w:uiPriority w:val="0"/>
    <w:qFormat/>
    <w:rPr>
      <w:rFonts w:ascii="Wingdings" w:hAnsi="Wingdings" w:cs="StarSymbol"/>
      <w:sz w:val="18"/>
      <w:szCs w:val="18"/>
    </w:rPr>
  </w:style>
  <w:style w:type="character" w:styleId="1104" w:customStyle="1">
    <w:name w:val="页脚 Char2"/>
    <w:uiPriority w:val="99"/>
    <w:qFormat/>
    <w:rPr>
      <w:sz w:val="18"/>
      <w:szCs w:val="18"/>
    </w:rPr>
  </w:style>
  <w:style w:type="character" w:styleId="1105" w:customStyle="1">
    <w:name w:val="WW8Num1z1"/>
    <w:uiPriority w:val="0"/>
    <w:qFormat/>
    <w:rPr>
      <w:rFonts w:ascii="Wingdings" w:hAnsi="Wingdings"/>
    </w:rPr>
  </w:style>
  <w:style w:type="character" w:styleId="1106" w:customStyle="1">
    <w:name w:val="批注主题 Char1"/>
    <w:uiPriority w:val="0"/>
    <w:qFormat/>
    <w:rPr>
      <w:rFonts w:ascii="Calibri" w:hAnsi="Calibri" w:eastAsia="宋体" w:cs="Times New Roman"/>
      <w:b/>
      <w:bCs/>
      <w:sz w:val="21"/>
      <w:szCs w:val="22"/>
    </w:rPr>
  </w:style>
  <w:style w:type="character" w:styleId="1107" w:customStyle="1">
    <w:name w:val="我的图表标题 Char"/>
    <w:uiPriority w:val="0"/>
    <w:qFormat/>
    <w:rPr>
      <w:rFonts w:hint="default" w:ascii="Cambria" w:hAnsi="Cambria" w:eastAsia="黑体" w:cs="宋体"/>
      <w:sz w:val="24"/>
    </w:rPr>
  </w:style>
  <w:style w:type="character" w:styleId="1108" w:customStyle="1">
    <w:name w:val="页眉 Char2"/>
    <w:uiPriority w:val="99"/>
    <w:qFormat/>
    <w:rPr>
      <w:sz w:val="18"/>
      <w:szCs w:val="18"/>
    </w:rPr>
  </w:style>
  <w:style w:type="character" w:styleId="1109" w:customStyle="1">
    <w:name w:val="WW8Num14z2"/>
    <w:uiPriority w:val="0"/>
    <w:qFormat/>
    <w:rPr>
      <w:rFonts w:ascii="StarSymbol" w:hAnsi="StarSymbol" w:cs="StarSymbol"/>
      <w:sz w:val="18"/>
      <w:szCs w:val="18"/>
    </w:rPr>
  </w:style>
  <w:style w:type="character" w:styleId="1110" w:customStyle="1">
    <w:name w:val="正文文本缩进 2 Char1"/>
    <w:uiPriority w:val="0"/>
    <w:qFormat/>
    <w:rPr>
      <w:rFonts w:ascii="Calibri" w:hAnsi="Calibri" w:eastAsia="宋体" w:cs="Times New Roman"/>
    </w:rPr>
  </w:style>
  <w:style w:type="character" w:styleId="1111" w:customStyle="1">
    <w:name w:val="不明显强调1"/>
    <w:uiPriority w:val="0"/>
    <w:qFormat/>
    <w:rPr>
      <w:i/>
      <w:iCs/>
      <w:color w:val="808080"/>
    </w:rPr>
  </w:style>
  <w:style w:type="character" w:styleId="1112" w:customStyle="1">
    <w:name w:val="正文文本缩进 3 Char1"/>
    <w:uiPriority w:val="0"/>
    <w:qFormat/>
    <w:rPr>
      <w:rFonts w:ascii="Calibri" w:hAnsi="Calibri" w:eastAsia="宋体" w:cs="Times New Roman"/>
      <w:sz w:val="16"/>
      <w:szCs w:val="16"/>
    </w:rPr>
  </w:style>
  <w:style w:type="character" w:styleId="1113" w:customStyle="1">
    <w:name w:val="批注文字 字符1"/>
    <w:uiPriority w:val="0"/>
    <w:qFormat/>
    <w:rPr>
      <w:rFonts w:ascii="Times New Roman" w:hAnsi="Times New Roman" w:eastAsia="方正仿宋_GBK" w:cs="Times New Roman"/>
      <w:sz w:val="24"/>
      <w:szCs w:val="24"/>
    </w:rPr>
  </w:style>
  <w:style w:type="character" w:styleId="1114" w:customStyle="1">
    <w:name w:val="纯文本 Char2"/>
    <w:uiPriority w:val="0"/>
    <w:qFormat/>
    <w:rPr>
      <w:rFonts w:ascii="宋体" w:hAnsi="Courier New" w:eastAsia="宋体" w:cs="Courier New"/>
      <w:szCs w:val="21"/>
    </w:rPr>
  </w:style>
  <w:style w:type="character" w:styleId="1115" w:customStyle="1">
    <w:name w:val="WW8Num19z1"/>
    <w:uiPriority w:val="0"/>
    <w:qFormat/>
    <w:rPr>
      <w:rFonts w:ascii="Wingdings" w:hAnsi="Wingdings"/>
    </w:rPr>
  </w:style>
  <w:style w:type="character" w:styleId="1116" w:customStyle="1">
    <w:name w:val="正文文本缩进 Char2"/>
    <w:uiPriority w:val="99"/>
    <w:semiHidden/>
    <w:qFormat/>
    <w:rPr>
      <w:sz w:val="21"/>
      <w:szCs w:val="22"/>
    </w:rPr>
  </w:style>
  <w:style w:type="character" w:styleId="1117" w:customStyle="1">
    <w:name w:val="WW8Num14z7"/>
    <w:uiPriority w:val="0"/>
    <w:qFormat/>
    <w:rPr>
      <w:rFonts w:ascii="Wingdings" w:hAnsi="Wingdings"/>
    </w:rPr>
  </w:style>
  <w:style w:type="character" w:styleId="1118" w:customStyle="1">
    <w:name w:val="正文文本缩进 2 Char2"/>
    <w:uiPriority w:val="99"/>
    <w:semiHidden/>
    <w:qFormat/>
    <w:rPr>
      <w:sz w:val="21"/>
      <w:szCs w:val="22"/>
    </w:rPr>
  </w:style>
  <w:style w:type="character" w:styleId="1119" w:customStyle="1">
    <w:name w:val="WW8Num23z1"/>
    <w:uiPriority w:val="0"/>
    <w:qFormat/>
    <w:rPr>
      <w:rFonts w:ascii="Wingdings 2" w:hAnsi="Wingdings 2" w:cs="StarSymbol"/>
      <w:sz w:val="18"/>
      <w:szCs w:val="18"/>
    </w:rPr>
  </w:style>
  <w:style w:type="character" w:styleId="1120" w:customStyle="1">
    <w:name w:val="批注框文本 Char1"/>
    <w:uiPriority w:val="0"/>
    <w:qFormat/>
    <w:rPr>
      <w:sz w:val="18"/>
      <w:szCs w:val="18"/>
    </w:rPr>
  </w:style>
  <w:style w:type="character" w:styleId="1121" w:customStyle="1">
    <w:name w:val="WW8Num3z2"/>
    <w:uiPriority w:val="0"/>
    <w:qFormat/>
    <w:rPr>
      <w:rFonts w:ascii="StarSymbol" w:hAnsi="StarSymbol" w:cs="StarSymbol"/>
      <w:sz w:val="18"/>
      <w:szCs w:val="18"/>
    </w:rPr>
  </w:style>
  <w:style w:type="character" w:styleId="1122" w:customStyle="1">
    <w:name w:val="文档结构图 Char2"/>
    <w:uiPriority w:val="99"/>
    <w:qFormat/>
    <w:rPr>
      <w:rFonts w:ascii="宋体"/>
      <w:sz w:val="18"/>
      <w:szCs w:val="18"/>
    </w:rPr>
  </w:style>
  <w:style w:type="character" w:styleId="1123" w:customStyle="1">
    <w:name w:val="样式 InfoBlue + 倾斜 Char"/>
    <w:uiPriority w:val="0"/>
    <w:qFormat/>
    <w:rPr>
      <w:color w:val="0000ff"/>
      <w:sz w:val="21"/>
    </w:rPr>
  </w:style>
  <w:style w:type="character" w:styleId="1124" w:customStyle="1">
    <w:name w:val="批注文字 Char2"/>
    <w:uiPriority w:val="0"/>
    <w:qFormat/>
    <w:rPr>
      <w:sz w:val="21"/>
      <w:szCs w:val="22"/>
    </w:rPr>
  </w:style>
  <w:style w:type="character" w:styleId="1125" w:customStyle="1">
    <w:name w:val="批注主题 Char2"/>
    <w:uiPriority w:val="0"/>
    <w:qFormat/>
    <w:rPr>
      <w:b/>
      <w:bCs/>
      <w:sz w:val="21"/>
      <w:szCs w:val="22"/>
    </w:rPr>
  </w:style>
  <w:style w:type="character" w:styleId="1126" w:customStyle="1">
    <w:name w:val="Char Char6"/>
    <w:uiPriority w:val="0"/>
    <w:qFormat/>
    <w:rPr>
      <w:b/>
      <w:bCs/>
      <w:sz w:val="44"/>
      <w:szCs w:val="44"/>
    </w:rPr>
  </w:style>
  <w:style w:type="character" w:styleId="1127" w:customStyle="1">
    <w:name w:val="题注 Char"/>
    <w:link w:val="759"/>
    <w:uiPriority w:val="0"/>
    <w:qFormat/>
    <w:rPr>
      <w:rFonts w:ascii="Cambria" w:hAnsi="Cambria" w:eastAsia="黑体"/>
    </w:rPr>
  </w:style>
  <w:style w:type="character" w:styleId="1128" w:customStyle="1">
    <w:name w:val="p0 Char"/>
    <w:link w:val="1129"/>
    <w:uiPriority w:val="0"/>
    <w:qFormat/>
    <w:rPr>
      <w:szCs w:val="21"/>
    </w:rPr>
  </w:style>
  <w:style w:type="paragraph" w:styleId="1129" w:customStyle="1">
    <w:name w:val="p0"/>
    <w:basedOn w:val="739"/>
    <w:link w:val="1128"/>
    <w:uiPriority w:val="0"/>
    <w:qFormat/>
    <w:pPr>
      <w:widowControl/>
    </w:pPr>
    <w:rPr>
      <w:rFonts w:asciiTheme="minorHAnsi" w:hAnsiTheme="minorHAnsi" w:eastAsiaTheme="minorEastAsia" w:cstheme="minorBidi"/>
      <w:szCs w:val="21"/>
    </w:rPr>
  </w:style>
  <w:style w:type="character" w:styleId="1130" w:customStyle="1">
    <w:name w:val="脚注文本 Char3"/>
    <w:uiPriority w:val="0"/>
    <w:qFormat/>
    <w:rPr>
      <w:rFonts w:ascii="Calibri" w:hAnsi="Calibri"/>
      <w:sz w:val="18"/>
      <w:szCs w:val="18"/>
    </w:rPr>
  </w:style>
  <w:style w:type="character" w:styleId="1131" w:customStyle="1">
    <w:name w:val="标准文本 Char"/>
    <w:link w:val="1132"/>
    <w:uiPriority w:val="0"/>
    <w:qFormat/>
    <w:rPr>
      <w:rFonts w:cs="宋体"/>
      <w:szCs w:val="21"/>
    </w:rPr>
  </w:style>
  <w:style w:type="paragraph" w:styleId="1132" w:customStyle="1">
    <w:name w:val="标准文本"/>
    <w:basedOn w:val="739"/>
    <w:link w:val="1131"/>
    <w:uiPriority w:val="0"/>
    <w:qFormat/>
    <w:pPr>
      <w:ind w:firstLine="420"/>
      <w:spacing w:line="360" w:lineRule="auto"/>
    </w:pPr>
    <w:rPr>
      <w:rFonts w:cs="宋体" w:asciiTheme="minorHAnsi" w:hAnsiTheme="minorHAnsi" w:eastAsiaTheme="minorEastAsia"/>
      <w:szCs w:val="21"/>
    </w:rPr>
  </w:style>
  <w:style w:type="character" w:styleId="1133" w:customStyle="1">
    <w:name w:val="普通(网站) Char1"/>
    <w:link w:val="804"/>
    <w:uiPriority w:val="0"/>
    <w:qFormat/>
    <w:rPr>
      <w:rFonts w:ascii="宋体" w:hAnsi="宋体" w:cs="宋体"/>
      <w:color w:val="000000"/>
      <w:sz w:val="24"/>
      <w:szCs w:val="24"/>
    </w:rPr>
  </w:style>
  <w:style w:type="character" w:styleId="1134" w:customStyle="1">
    <w:name w:val="无间隔 Char"/>
    <w:link w:val="1135"/>
    <w:uiPriority w:val="0"/>
    <w:qFormat/>
    <w:rPr>
      <w:rFonts w:ascii="Calibri" w:hAnsi="Calibri"/>
    </w:rPr>
  </w:style>
  <w:style w:type="paragraph" w:styleId="1135">
    <w:name w:val="No Spacing"/>
    <w:link w:val="1134"/>
    <w:uiPriority w:val="0"/>
    <w:qFormat/>
    <w:pPr>
      <w:jc w:val="both"/>
      <w:widowControl w:val="off"/>
    </w:pPr>
    <w:rPr>
      <w:rFonts w:hint="default" w:ascii="Calibri" w:hAnsi="Calibri" w:eastAsiaTheme="minorEastAsia" w:cstheme="minorBidi"/>
      <w:sz w:val="21"/>
      <w:szCs w:val="22"/>
    </w:rPr>
  </w:style>
  <w:style w:type="character" w:styleId="1136" w:customStyle="1">
    <w:name w:val="页码1"/>
    <w:basedOn w:val="749"/>
    <w:uiPriority w:val="0"/>
    <w:qFormat/>
  </w:style>
  <w:style w:type="character" w:styleId="1137" w:customStyle="1">
    <w:name w:val="11111 Char"/>
    <w:uiPriority w:val="0"/>
    <w:qFormat/>
    <w:rPr>
      <w:rFonts w:hint="eastAsia" w:ascii="宋体" w:hAnsi="宋体" w:eastAsia="宋体" w:cs="宋体"/>
      <w:color w:val="000000"/>
      <w:sz w:val="24"/>
      <w:szCs w:val="24"/>
      <w:lang w:val="zh-CN"/>
    </w:rPr>
  </w:style>
  <w:style w:type="character" w:styleId="1138" w:customStyle="1">
    <w:name w:val="正文文本 Char1"/>
    <w:uiPriority w:val="0"/>
    <w:qFormat/>
    <w:rPr>
      <w:rFonts w:ascii="Times New Roman" w:hAnsi="Times New Roman" w:eastAsia="宋体" w:cs="Times New Roman"/>
      <w:szCs w:val="24"/>
    </w:rPr>
  </w:style>
  <w:style w:type="character" w:styleId="1139" w:customStyle="1">
    <w:name w:val="WW8Num26z1"/>
    <w:uiPriority w:val="0"/>
    <w:qFormat/>
    <w:rPr>
      <w:rFonts w:ascii="Wingdings 2" w:hAnsi="Wingdings 2" w:cs="StarSymbol"/>
      <w:sz w:val="18"/>
      <w:szCs w:val="18"/>
    </w:rPr>
  </w:style>
  <w:style w:type="character" w:styleId="1140" w:customStyle="1">
    <w:name w:val="font51"/>
    <w:uiPriority w:val="0"/>
    <w:qFormat/>
    <w:rPr>
      <w:rFonts w:hint="default" w:ascii="Arial" w:hAnsi="Arial" w:cs="Arial"/>
      <w:color w:val="000000"/>
      <w:sz w:val="20"/>
      <w:szCs w:val="20"/>
      <w:u w:val="none"/>
    </w:rPr>
  </w:style>
  <w:style w:type="character" w:styleId="1141" w:customStyle="1">
    <w:name w:val="WW8Num25z0"/>
    <w:uiPriority w:val="0"/>
    <w:qFormat/>
    <w:rPr>
      <w:rFonts w:ascii="Wingdings" w:hAnsi="Wingdings" w:cs="StarSymbol"/>
      <w:sz w:val="18"/>
      <w:szCs w:val="18"/>
    </w:rPr>
  </w:style>
  <w:style w:type="character" w:styleId="1142" w:customStyle="1">
    <w:name w:val="paramlista1"/>
    <w:uiPriority w:val="0"/>
    <w:qFormat/>
    <w:rPr>
      <w:rFonts w:ascii="Calibri" w:hAnsi="Calibri" w:eastAsia="宋体" w:cs="Times New Roman"/>
      <w:sz w:val="18"/>
      <w:szCs w:val="18"/>
    </w:rPr>
  </w:style>
  <w:style w:type="character" w:styleId="1143" w:customStyle="1">
    <w:name w:val="high-light-bg4"/>
    <w:uiPriority w:val="0"/>
    <w:qFormat/>
  </w:style>
  <w:style w:type="character" w:styleId="1144" w:customStyle="1">
    <w:name w:val="Char Char201"/>
    <w:uiPriority w:val="0"/>
    <w:qFormat/>
    <w:rPr>
      <w:rFonts w:ascii="楷体_GB2312" w:eastAsia="楷体_GB2312"/>
      <w:sz w:val="28"/>
    </w:rPr>
  </w:style>
  <w:style w:type="character" w:styleId="1145" w:customStyle="1">
    <w:name w:val="页脚 字符1"/>
    <w:uiPriority w:val="99"/>
    <w:qFormat/>
    <w:rPr>
      <w:rFonts w:ascii="Times New Roman" w:hAnsi="Times New Roman" w:eastAsia="方正仿宋_GBK" w:cs="Times New Roman"/>
      <w:sz w:val="18"/>
      <w:szCs w:val="18"/>
    </w:rPr>
  </w:style>
  <w:style w:type="character" w:styleId="1146" w:customStyle="1">
    <w:name w:val="font41"/>
    <w:uiPriority w:val="0"/>
    <w:qFormat/>
    <w:rPr>
      <w:rFonts w:hint="eastAsia" w:ascii="宋体" w:hAnsi="宋体" w:eastAsia="宋体" w:cs="宋体"/>
      <w:color w:val="000000"/>
      <w:sz w:val="20"/>
      <w:szCs w:val="20"/>
      <w:u w:val="none"/>
    </w:rPr>
  </w:style>
  <w:style w:type="character" w:styleId="1147" w:customStyle="1">
    <w:name w:val="WW8Num38z0"/>
    <w:uiPriority w:val="0"/>
    <w:qFormat/>
    <w:rPr>
      <w:rFonts w:ascii="Wingdings" w:hAnsi="Wingdings" w:cs="StarSymbol"/>
      <w:sz w:val="18"/>
      <w:szCs w:val="18"/>
    </w:rPr>
  </w:style>
  <w:style w:type="character" w:styleId="1148" w:customStyle="1">
    <w:name w:val="+正文 Char3"/>
    <w:link w:val="1149"/>
    <w:uiPriority w:val="0"/>
    <w:qFormat/>
    <w:rPr>
      <w:sz w:val="28"/>
    </w:rPr>
  </w:style>
  <w:style w:type="paragraph" w:styleId="1149" w:customStyle="1">
    <w:name w:val="+正文"/>
    <w:basedOn w:val="739"/>
    <w:link w:val="1148"/>
    <w:uiPriority w:val="0"/>
    <w:qFormat/>
    <w:pPr>
      <w:ind w:firstLine="200"/>
      <w:spacing w:line="360" w:lineRule="auto"/>
    </w:pPr>
    <w:rPr>
      <w:rFonts w:asciiTheme="minorHAnsi" w:hAnsiTheme="minorHAnsi" w:eastAsiaTheme="minorEastAsia" w:cstheme="minorBidi"/>
      <w:sz w:val="28"/>
      <w:szCs w:val="22"/>
    </w:rPr>
  </w:style>
  <w:style w:type="character" w:styleId="1150" w:customStyle="1">
    <w:name w:val="正文文本 3 字符1"/>
    <w:uiPriority w:val="99"/>
    <w:qFormat/>
    <w:rPr>
      <w:rFonts w:ascii="Times New Roman" w:hAnsi="Times New Roman" w:eastAsia="方正仿宋_GBK" w:cs="Times New Roman"/>
      <w:sz w:val="16"/>
      <w:szCs w:val="16"/>
    </w:rPr>
  </w:style>
  <w:style w:type="character" w:styleId="1151" w:customStyle="1">
    <w:name w:val="Char Char171"/>
    <w:uiPriority w:val="0"/>
    <w:qFormat/>
    <w:rPr>
      <w:rFonts w:ascii="Arial" w:hAnsi="Arial" w:eastAsia="黑体"/>
      <w:b/>
      <w:spacing w:val="-2"/>
      <w:position w:val="-6"/>
      <w:sz w:val="24"/>
    </w:rPr>
  </w:style>
  <w:style w:type="character" w:styleId="1152" w:customStyle="1">
    <w:name w:val="style241"/>
    <w:uiPriority w:val="0"/>
    <w:qFormat/>
    <w:rPr>
      <w:rFonts w:hint="eastAsia" w:ascii="宋体" w:hAnsi="宋体" w:eastAsia="宋体"/>
      <w:color w:val="333333"/>
      <w:lang w:val="en-US" w:eastAsia="zh-CN" w:bidi="ar-SA"/>
    </w:rPr>
  </w:style>
  <w:style w:type="character" w:styleId="1153" w:customStyle="1">
    <w:name w:val="fontstyle01"/>
    <w:uiPriority w:val="0"/>
    <w:qFormat/>
    <w:rPr>
      <w:rFonts w:hint="default" w:ascii="楷体" w:hAnsi="楷体"/>
      <w:color w:val="000000"/>
      <w:sz w:val="24"/>
      <w:szCs w:val="24"/>
    </w:rPr>
  </w:style>
  <w:style w:type="character" w:styleId="1154" w:customStyle="1">
    <w:name w:val="Numbering Symbols"/>
    <w:uiPriority w:val="0"/>
    <w:qFormat/>
  </w:style>
  <w:style w:type="character" w:styleId="1155" w:customStyle="1">
    <w:name w:val="标题 1 Char1"/>
    <w:uiPriority w:val="0"/>
    <w:qFormat/>
    <w:rPr>
      <w:b/>
      <w:sz w:val="44"/>
    </w:rPr>
  </w:style>
  <w:style w:type="character" w:styleId="1156" w:customStyle="1">
    <w:name w:val="引用 Char1"/>
    <w:uiPriority w:val="29"/>
    <w:qFormat/>
    <w:rPr>
      <w:i/>
      <w:iCs/>
      <w:color w:val="404040"/>
      <w:sz w:val="21"/>
    </w:rPr>
  </w:style>
  <w:style w:type="character" w:styleId="1157" w:customStyle="1">
    <w:name w:val="Char Char181"/>
    <w:uiPriority w:val="0"/>
    <w:qFormat/>
    <w:rPr>
      <w:rFonts w:ascii="宋体"/>
      <w:b/>
      <w:spacing w:val="-2"/>
      <w:position w:val="-6"/>
      <w:sz w:val="28"/>
    </w:rPr>
  </w:style>
  <w:style w:type="character" w:styleId="1158" w:customStyle="1">
    <w:name w:val="Table Heading Char"/>
    <w:uiPriority w:val="0"/>
    <w:qFormat/>
    <w:rPr>
      <w:rFonts w:hint="default" w:ascii="Book Antiqua" w:hAnsi="Book Antiqua" w:eastAsia="黑体"/>
      <w:bCs/>
      <w:sz w:val="21"/>
      <w:szCs w:val="21"/>
    </w:rPr>
  </w:style>
  <w:style w:type="character" w:styleId="1159" w:customStyle="1">
    <w:name w:val="Char Char151"/>
    <w:uiPriority w:val="0"/>
    <w:qFormat/>
    <w:rPr>
      <w:rFonts w:ascii="Arial" w:hAnsi="Arial" w:eastAsia="黑体"/>
      <w:spacing w:val="-2"/>
      <w:position w:val="-6"/>
      <w:sz w:val="24"/>
    </w:rPr>
  </w:style>
  <w:style w:type="character" w:styleId="1160" w:customStyle="1">
    <w:name w:val="WW8Num14z1"/>
    <w:uiPriority w:val="0"/>
    <w:qFormat/>
    <w:rPr>
      <w:rFonts w:ascii="Wingdings 2" w:hAnsi="Wingdings 2" w:cs="StarSymbol"/>
      <w:sz w:val="18"/>
      <w:szCs w:val="18"/>
    </w:rPr>
  </w:style>
  <w:style w:type="character" w:styleId="1161" w:customStyle="1">
    <w:name w:val="font111"/>
    <w:uiPriority w:val="0"/>
    <w:qFormat/>
    <w:rPr>
      <w:rFonts w:hint="eastAsia" w:ascii="宋体" w:hAnsi="宋体" w:eastAsia="宋体" w:cs="宋体"/>
      <w:color w:val="000000"/>
      <w:sz w:val="21"/>
      <w:szCs w:val="21"/>
      <w:u w:val="none"/>
    </w:rPr>
  </w:style>
  <w:style w:type="character" w:styleId="1162" w:customStyle="1">
    <w:name w:val="样式2 Char"/>
    <w:uiPriority w:val="0"/>
    <w:qFormat/>
    <w:rPr>
      <w:rFonts w:hint="eastAsia" w:ascii="方正仿宋_GBK" w:eastAsia="方正仿宋_GBK"/>
      <w:bCs/>
      <w:sz w:val="32"/>
      <w:szCs w:val="24"/>
    </w:rPr>
  </w:style>
  <w:style w:type="character" w:styleId="1163" w:customStyle="1">
    <w:name w:val="Char Char18"/>
    <w:uiPriority w:val="0"/>
    <w:qFormat/>
    <w:rPr>
      <w:rFonts w:ascii="宋体"/>
      <w:b/>
      <w:spacing w:val="-2"/>
      <w:position w:val="-6"/>
      <w:sz w:val="28"/>
    </w:rPr>
  </w:style>
  <w:style w:type="character" w:styleId="1164" w:customStyle="1">
    <w:name w:val="WW8Num25z7"/>
    <w:uiPriority w:val="0"/>
    <w:qFormat/>
    <w:rPr>
      <w:rFonts w:ascii="Wingdings" w:hAnsi="Wingdings"/>
    </w:rPr>
  </w:style>
  <w:style w:type="character" w:styleId="1165" w:customStyle="1">
    <w:name w:val="font71"/>
    <w:uiPriority w:val="0"/>
    <w:qFormat/>
    <w:rPr>
      <w:rFonts w:hint="default" w:ascii="Arial" w:hAnsi="Arial" w:cs="Arial"/>
      <w:color w:val="000000"/>
      <w:sz w:val="20"/>
      <w:szCs w:val="20"/>
      <w:u w:val="none"/>
    </w:rPr>
  </w:style>
  <w:style w:type="character" w:styleId="1166" w:customStyle="1">
    <w:name w:val="WW8Num8z0"/>
    <w:uiPriority w:val="0"/>
    <w:qFormat/>
    <w:rPr>
      <w:rFonts w:ascii="Wingdings" w:hAnsi="Wingdings" w:cs="StarSymbol"/>
      <w:sz w:val="18"/>
      <w:szCs w:val="18"/>
    </w:rPr>
  </w:style>
  <w:style w:type="character" w:styleId="1167" w:customStyle="1">
    <w:name w:val="页码2"/>
    <w:basedOn w:val="749"/>
    <w:uiPriority w:val="0"/>
    <w:qFormat/>
  </w:style>
  <w:style w:type="character" w:styleId="1168" w:customStyle="1">
    <w:name w:val="WW8Num12z0"/>
    <w:uiPriority w:val="0"/>
    <w:qFormat/>
    <w:rPr>
      <w:rFonts w:ascii="Wingdings" w:hAnsi="Wingdings" w:cs="StarSymbol"/>
      <w:sz w:val="18"/>
      <w:szCs w:val="18"/>
    </w:rPr>
  </w:style>
  <w:style w:type="character" w:styleId="1169" w:customStyle="1">
    <w:name w:val="方案文档 Char"/>
    <w:link w:val="1170"/>
    <w:uiPriority w:val="0"/>
    <w:qFormat/>
    <w:rPr>
      <w:sz w:val="24"/>
      <w:szCs w:val="24"/>
    </w:rPr>
  </w:style>
  <w:style w:type="paragraph" w:styleId="1170" w:customStyle="1">
    <w:name w:val="方案文档"/>
    <w:link w:val="1169"/>
    <w:uiPriority w:val="0"/>
    <w:qFormat/>
    <w:pPr>
      <w:ind w:firstLine="200"/>
      <w:spacing w:line="360" w:lineRule="auto"/>
    </w:pPr>
    <w:rPr>
      <w:rFonts w:hint="default" w:asciiTheme="minorHAnsi" w:hAnsiTheme="minorHAnsi" w:eastAsiaTheme="minorEastAsia" w:cstheme="minorBidi"/>
      <w:sz w:val="24"/>
      <w:szCs w:val="24"/>
    </w:rPr>
  </w:style>
  <w:style w:type="character" w:styleId="1171" w:customStyle="1">
    <w:name w:val="称呼 Char3"/>
    <w:uiPriority w:val="0"/>
    <w:qFormat/>
    <w:rPr>
      <w:rFonts w:ascii="Arial" w:hAnsi="Arial" w:eastAsia="方正仿宋_GBK" w:cs="Arial"/>
    </w:rPr>
  </w:style>
  <w:style w:type="character" w:styleId="1172" w:customStyle="1">
    <w:name w:val="font141"/>
    <w:uiPriority w:val="0"/>
    <w:qFormat/>
    <w:rPr>
      <w:rFonts w:hint="eastAsia" w:ascii="宋体" w:hAnsi="宋体" w:eastAsia="宋体" w:cs="宋体"/>
      <w:color w:val="000000"/>
      <w:sz w:val="20"/>
      <w:szCs w:val="20"/>
      <w:u w:val="none"/>
    </w:rPr>
  </w:style>
  <w:style w:type="character" w:styleId="1173" w:customStyle="1">
    <w:name w:val="WW8Num13z2"/>
    <w:uiPriority w:val="0"/>
    <w:qFormat/>
    <w:rPr>
      <w:rFonts w:ascii="StarSymbol" w:hAnsi="StarSymbol" w:cs="StarSymbol"/>
      <w:sz w:val="18"/>
      <w:szCs w:val="18"/>
    </w:rPr>
  </w:style>
  <w:style w:type="character" w:styleId="1174" w:customStyle="1">
    <w:name w:val="项目编号B Char"/>
    <w:link w:val="1175"/>
    <w:uiPriority w:val="0"/>
    <w:qFormat/>
    <w:rPr>
      <w:sz w:val="24"/>
      <w:szCs w:val="24"/>
    </w:rPr>
  </w:style>
  <w:style w:type="paragraph" w:styleId="1175" w:customStyle="1">
    <w:name w:val="项目编号B"/>
    <w:link w:val="1174"/>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76" w:customStyle="1">
    <w:name w:val="WW8Num33z1"/>
    <w:uiPriority w:val="0"/>
    <w:qFormat/>
    <w:rPr>
      <w:rFonts w:ascii="Wingdings 2" w:hAnsi="Wingdings 2" w:cs="StarSymbol"/>
      <w:sz w:val="18"/>
      <w:szCs w:val="18"/>
    </w:rPr>
  </w:style>
  <w:style w:type="character" w:styleId="1177" w:customStyle="1">
    <w:name w:val="项目编号A Char Char"/>
    <w:link w:val="1178"/>
    <w:uiPriority w:val="0"/>
    <w:qFormat/>
    <w:rPr>
      <w:sz w:val="24"/>
      <w:szCs w:val="24"/>
    </w:rPr>
  </w:style>
  <w:style w:type="paragraph" w:styleId="1178" w:customStyle="1">
    <w:name w:val="项目编号A"/>
    <w:link w:val="1177"/>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79" w:customStyle="1">
    <w:name w:val="style11"/>
    <w:uiPriority w:val="0"/>
    <w:qFormat/>
    <w:rPr>
      <w:color w:val="ff0000"/>
    </w:rPr>
  </w:style>
  <w:style w:type="character" w:styleId="1180" w:customStyle="1">
    <w:name w:val="Char Char15"/>
    <w:uiPriority w:val="0"/>
    <w:qFormat/>
    <w:rPr>
      <w:rFonts w:ascii="Arial" w:hAnsi="Arial" w:eastAsia="黑体"/>
      <w:spacing w:val="-2"/>
      <w:position w:val="-6"/>
      <w:sz w:val="24"/>
    </w:rPr>
  </w:style>
  <w:style w:type="character" w:styleId="1181" w:customStyle="1">
    <w:name w:val="WW8Num14z0"/>
    <w:uiPriority w:val="0"/>
    <w:qFormat/>
    <w:rPr>
      <w:rFonts w:ascii="Wingdings" w:hAnsi="Wingdings" w:cs="StarSymbol"/>
      <w:sz w:val="18"/>
      <w:szCs w:val="18"/>
    </w:rPr>
  </w:style>
  <w:style w:type="character" w:styleId="1182" w:customStyle="1">
    <w:name w:val="Char Char17"/>
    <w:uiPriority w:val="0"/>
    <w:qFormat/>
    <w:rPr>
      <w:rFonts w:ascii="Arial" w:hAnsi="Arial" w:eastAsia="黑体"/>
      <w:b/>
      <w:spacing w:val="-2"/>
      <w:position w:val="-6"/>
      <w:sz w:val="24"/>
    </w:rPr>
  </w:style>
  <w:style w:type="character" w:styleId="1183" w:customStyle="1">
    <w:name w:val="表格内容 Char"/>
    <w:uiPriority w:val="0"/>
    <w:qFormat/>
    <w:rPr>
      <w:rFonts w:hint="eastAsia" w:ascii="微软雅黑" w:hAnsi="微软雅黑" w:eastAsia="微软雅黑"/>
      <w:sz w:val="18"/>
      <w:szCs w:val="24"/>
      <w:lang w:val="en-GB"/>
    </w:rPr>
  </w:style>
  <w:style w:type="character" w:styleId="1184" w:customStyle="1">
    <w:name w:val="武汉表格 Char"/>
    <w:link w:val="1185"/>
    <w:uiPriority w:val="0"/>
    <w:qFormat/>
    <w:rPr>
      <w:rFonts w:eastAsia="黑体"/>
      <w:szCs w:val="21"/>
    </w:rPr>
  </w:style>
  <w:style w:type="paragraph" w:styleId="1185" w:customStyle="1">
    <w:name w:val="武汉表格"/>
    <w:basedOn w:val="739"/>
    <w:link w:val="1184"/>
    <w:uiPriority w:val="0"/>
    <w:qFormat/>
    <w:rPr>
      <w:rFonts w:eastAsia="黑体" w:asciiTheme="minorHAnsi" w:hAnsiTheme="minorHAnsi" w:cstheme="minorBidi"/>
      <w:szCs w:val="21"/>
    </w:rPr>
  </w:style>
  <w:style w:type="character" w:styleId="1186" w:customStyle="1">
    <w:name w:val="WW8Num12z1"/>
    <w:uiPriority w:val="0"/>
    <w:qFormat/>
    <w:rPr>
      <w:rFonts w:ascii="Wingdings 2" w:hAnsi="Wingdings 2" w:cs="StarSymbol"/>
      <w:sz w:val="18"/>
      <w:szCs w:val="18"/>
    </w:rPr>
  </w:style>
  <w:style w:type="character" w:styleId="1187" w:customStyle="1">
    <w:name w:val="Char Char20"/>
    <w:uiPriority w:val="0"/>
    <w:qFormat/>
    <w:rPr>
      <w:rFonts w:ascii="楷体_GB2312" w:eastAsia="楷体_GB2312"/>
      <w:sz w:val="28"/>
    </w:rPr>
  </w:style>
  <w:style w:type="character" w:styleId="1188" w:customStyle="1">
    <w:name w:val="con_text1"/>
    <w:uiPriority w:val="0"/>
    <w:qFormat/>
  </w:style>
  <w:style w:type="character" w:styleId="1189" w:customStyle="1">
    <w:name w:val="批注引用2"/>
    <w:uiPriority w:val="0"/>
    <w:qFormat/>
    <w:rPr>
      <w:sz w:val="21"/>
      <w:szCs w:val="21"/>
    </w:rPr>
  </w:style>
  <w:style w:type="character" w:styleId="1190" w:customStyle="1">
    <w:name w:val="WW8Num5z2"/>
    <w:uiPriority w:val="0"/>
    <w:qFormat/>
    <w:rPr>
      <w:rFonts w:ascii="StarSymbol" w:hAnsi="StarSymbol" w:cs="StarSymbol"/>
      <w:sz w:val="18"/>
      <w:szCs w:val="18"/>
    </w:rPr>
  </w:style>
  <w:style w:type="character" w:styleId="1191" w:customStyle="1">
    <w:name w:val="正文缩进 Char2"/>
    <w:uiPriority w:val="0"/>
    <w:qFormat/>
    <w:rPr>
      <w:rFonts w:eastAsia="宋体"/>
      <w:sz w:val="21"/>
      <w:lang w:val="en-US" w:eastAsia="zh-CN" w:bidi="ar-SA"/>
    </w:rPr>
  </w:style>
  <w:style w:type="character" w:styleId="119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93" w:customStyle="1">
    <w:name w:val="Char Char16"/>
    <w:uiPriority w:val="0"/>
    <w:qFormat/>
    <w:rPr>
      <w:rFonts w:ascii="宋体"/>
      <w:b/>
      <w:spacing w:val="-2"/>
      <w:position w:val="-6"/>
      <w:sz w:val="24"/>
    </w:rPr>
  </w:style>
  <w:style w:type="character" w:styleId="1194" w:customStyle="1">
    <w:name w:val="批注主题 字符1"/>
    <w:uiPriority w:val="99"/>
    <w:qFormat/>
    <w:rPr>
      <w:rFonts w:ascii="Times New Roman" w:hAnsi="Times New Roman" w:eastAsia="方正仿宋_GBK" w:cs="Times New Roman"/>
      <w:b/>
      <w:bCs/>
      <w:sz w:val="24"/>
      <w:szCs w:val="24"/>
    </w:rPr>
  </w:style>
  <w:style w:type="character" w:styleId="1195" w:customStyle="1">
    <w:name w:val="Char Char161"/>
    <w:uiPriority w:val="0"/>
    <w:qFormat/>
    <w:rPr>
      <w:rFonts w:ascii="宋体"/>
      <w:b/>
      <w:spacing w:val="-2"/>
      <w:position w:val="-6"/>
      <w:sz w:val="24"/>
    </w:rPr>
  </w:style>
  <w:style w:type="character" w:styleId="1196" w:customStyle="1">
    <w:name w:val="引用 Char"/>
    <w:uiPriority w:val="0"/>
    <w:qFormat/>
    <w:rPr>
      <w:rFonts w:ascii="Times New Roman" w:hAnsi="Times New Roman" w:eastAsia="方正仿宋_GBK" w:cs="Times New Roman"/>
      <w:i/>
      <w:iCs/>
      <w:color w:val="000000"/>
      <w:sz w:val="24"/>
      <w:szCs w:val="20"/>
    </w:rPr>
  </w:style>
  <w:style w:type="character" w:styleId="1197" w:customStyle="1">
    <w:name w:val="标题 3 Char1"/>
    <w:uiPriority w:val="0"/>
    <w:qFormat/>
    <w:rPr>
      <w:b/>
      <w:sz w:val="32"/>
    </w:rPr>
  </w:style>
  <w:style w:type="character" w:styleId="1198" w:customStyle="1">
    <w:name w:val="InfoBlue Char"/>
    <w:uiPriority w:val="0"/>
    <w:qFormat/>
    <w:rPr>
      <w:color w:val="0000ff"/>
      <w:sz w:val="21"/>
    </w:rPr>
  </w:style>
  <w:style w:type="character" w:styleId="1199" w:customStyle="1">
    <w:name w:val="副标题 Char3"/>
    <w:uiPriority w:val="0"/>
    <w:qFormat/>
    <w:rPr>
      <w:b/>
      <w:bCs/>
      <w:sz w:val="32"/>
      <w:szCs w:val="32"/>
    </w:rPr>
  </w:style>
  <w:style w:type="character" w:styleId="1200" w:customStyle="1">
    <w:name w:val="title_orange1"/>
    <w:uiPriority w:val="0"/>
    <w:qFormat/>
    <w:rPr>
      <w:b/>
      <w:bCs/>
      <w:color w:val="cc6600"/>
      <w:sz w:val="33"/>
      <w:szCs w:val="33"/>
      <w:u w:val="none"/>
    </w:rPr>
  </w:style>
  <w:style w:type="character" w:styleId="1201" w:customStyle="1">
    <w:name w:val="font61"/>
    <w:uiPriority w:val="0"/>
    <w:qFormat/>
    <w:rPr>
      <w:rFonts w:hint="default" w:ascii="Arial" w:hAnsi="Arial" w:cs="Arial"/>
      <w:b/>
      <w:color w:val="000000"/>
      <w:sz w:val="20"/>
      <w:szCs w:val="20"/>
      <w:u w:val="none"/>
    </w:rPr>
  </w:style>
  <w:style w:type="character" w:styleId="1202" w:customStyle="1">
    <w:name w:val="一级条标题 Char Char"/>
    <w:link w:val="1088"/>
    <w:uiPriority w:val="0"/>
    <w:qFormat/>
    <w:rPr>
      <w:rFonts w:ascii="黑体" w:eastAsia="黑体"/>
    </w:rPr>
  </w:style>
  <w:style w:type="character" w:styleId="1203" w:customStyle="1">
    <w:name w:val="Char Char191"/>
    <w:uiPriority w:val="0"/>
    <w:qFormat/>
    <w:rPr>
      <w:rFonts w:ascii="Arial" w:hAnsi="Arial" w:eastAsia="黑体"/>
      <w:b/>
      <w:bCs/>
      <w:sz w:val="28"/>
      <w:szCs w:val="28"/>
    </w:rPr>
  </w:style>
  <w:style w:type="character" w:styleId="1204" w:customStyle="1">
    <w:name w:val="WW8Num33z0"/>
    <w:uiPriority w:val="0"/>
    <w:qFormat/>
    <w:rPr>
      <w:rFonts w:ascii="Wingdings" w:hAnsi="Wingdings" w:cs="StarSymbol"/>
      <w:sz w:val="18"/>
      <w:szCs w:val="18"/>
    </w:rPr>
  </w:style>
  <w:style w:type="character" w:styleId="1205" w:customStyle="1">
    <w:name w:val="font91"/>
    <w:uiPriority w:val="0"/>
    <w:qFormat/>
    <w:rPr>
      <w:rFonts w:hint="eastAsia" w:ascii="宋体" w:hAnsi="宋体" w:eastAsia="宋体" w:cs="宋体"/>
      <w:color w:val="000000"/>
      <w:sz w:val="20"/>
      <w:szCs w:val="20"/>
      <w:u w:val="none"/>
    </w:rPr>
  </w:style>
  <w:style w:type="character" w:styleId="1206" w:customStyle="1">
    <w:name w:val="op_dict_text21"/>
    <w:uiPriority w:val="0"/>
    <w:qFormat/>
  </w:style>
  <w:style w:type="character" w:styleId="1207" w:customStyle="1">
    <w:name w:val="normal91"/>
    <w:uiPriority w:val="0"/>
    <w:qFormat/>
    <w:rPr>
      <w:rFonts w:ascii="Calibri" w:hAnsi="Calibri" w:eastAsia="宋体" w:cs="Times New Roman"/>
      <w:sz w:val="20"/>
      <w:szCs w:val="20"/>
    </w:rPr>
  </w:style>
  <w:style w:type="character" w:styleId="1208" w:customStyle="1">
    <w:name w:val="WW8Num18z1"/>
    <w:uiPriority w:val="0"/>
    <w:qFormat/>
    <w:rPr>
      <w:rFonts w:ascii="Wingdings 2" w:hAnsi="Wingdings 2" w:cs="StarSymbol"/>
      <w:sz w:val="18"/>
      <w:szCs w:val="18"/>
    </w:rPr>
  </w:style>
  <w:style w:type="character" w:styleId="1209" w:customStyle="1">
    <w:name w:val="font121"/>
    <w:uiPriority w:val="0"/>
    <w:qFormat/>
    <w:rPr>
      <w:rFonts w:hint="eastAsia" w:ascii="宋体" w:hAnsi="宋体" w:eastAsia="宋体" w:cs="宋体"/>
      <w:b/>
      <w:color w:val="000000"/>
      <w:sz w:val="20"/>
      <w:szCs w:val="20"/>
      <w:u w:val="none"/>
    </w:rPr>
  </w:style>
  <w:style w:type="character" w:styleId="1210" w:customStyle="1">
    <w:name w:val="标题 4 Char1"/>
    <w:uiPriority w:val="0"/>
    <w:qFormat/>
    <w:rPr>
      <w:rFonts w:hint="default" w:ascii="Cambria" w:hAnsi="Cambria" w:eastAsia="宋体" w:cs="Times New Roman"/>
      <w:b/>
      <w:bCs/>
      <w:sz w:val="28"/>
      <w:szCs w:val="28"/>
    </w:rPr>
  </w:style>
  <w:style w:type="character" w:styleId="1211" w:customStyle="1">
    <w:name w:val="Char Char19"/>
    <w:uiPriority w:val="0"/>
    <w:qFormat/>
    <w:rPr>
      <w:rFonts w:ascii="Arial" w:hAnsi="Arial" w:eastAsia="黑体"/>
      <w:b/>
      <w:bCs/>
      <w:sz w:val="28"/>
      <w:szCs w:val="28"/>
    </w:rPr>
  </w:style>
  <w:style w:type="character" w:styleId="1212" w:customStyle="1">
    <w:name w:val="标题 9 字符1"/>
    <w:uiPriority w:val="9"/>
    <w:qFormat/>
    <w:rPr>
      <w:rFonts w:ascii="Arial" w:hAnsi="Arial" w:eastAsia="黑体" w:cs="Times New Roman"/>
      <w:sz w:val="24"/>
      <w:szCs w:val="21"/>
    </w:rPr>
  </w:style>
  <w:style w:type="character" w:styleId="1213" w:customStyle="1">
    <w:name w:val="font131"/>
    <w:uiPriority w:val="0"/>
    <w:qFormat/>
    <w:rPr>
      <w:rFonts w:hint="eastAsia" w:ascii="宋体" w:hAnsi="宋体" w:eastAsia="宋体" w:cs="宋体"/>
      <w:color w:val="000000"/>
      <w:sz w:val="18"/>
      <w:szCs w:val="18"/>
      <w:u w:val="none"/>
    </w:rPr>
  </w:style>
  <w:style w:type="character" w:styleId="1214" w:customStyle="1">
    <w:name w:val="标题G Char"/>
    <w:uiPriority w:val="0"/>
    <w:qFormat/>
    <w:rPr>
      <w:rFonts w:hint="eastAsia" w:ascii="方正小标宋_GBK" w:hAnsi="方正小标宋_GBK" w:eastAsia="方正小标宋_GBK"/>
      <w:color w:val="000000"/>
      <w:spacing w:val="-20"/>
      <w:sz w:val="44"/>
      <w:szCs w:val="52"/>
    </w:rPr>
  </w:style>
  <w:style w:type="character" w:styleId="1215" w:customStyle="1">
    <w:name w:val="批注引用1"/>
    <w:uiPriority w:val="0"/>
    <w:qFormat/>
    <w:rPr>
      <w:sz w:val="21"/>
      <w:szCs w:val="21"/>
    </w:rPr>
  </w:style>
  <w:style w:type="character" w:styleId="1216" w:customStyle="1">
    <w:name w:val="WW-Absatz-Standardschriftart111"/>
    <w:uiPriority w:val="0"/>
    <w:qFormat/>
  </w:style>
  <w:style w:type="character" w:styleId="1217" w:customStyle="1">
    <w:name w:val="font81"/>
    <w:uiPriority w:val="0"/>
    <w:qFormat/>
    <w:rPr>
      <w:rFonts w:hint="eastAsia" w:ascii="宋体" w:hAnsi="宋体" w:eastAsia="宋体" w:cs="宋体"/>
      <w:b/>
      <w:color w:val="000000"/>
      <w:sz w:val="20"/>
      <w:szCs w:val="20"/>
      <w:u w:val="none"/>
    </w:rPr>
  </w:style>
  <w:style w:type="character" w:styleId="1218" w:customStyle="1">
    <w:name w:val="m1"/>
    <w:uiPriority w:val="0"/>
    <w:qFormat/>
    <w:rPr>
      <w:rFonts w:hint="eastAsia" w:ascii="宋体" w:hAnsi="宋体" w:eastAsia="宋体"/>
      <w:color w:val="0000ff"/>
      <w:lang w:val="en-US" w:eastAsia="zh-CN" w:bidi="ar-SA"/>
    </w:rPr>
  </w:style>
  <w:style w:type="character" w:styleId="1219" w:customStyle="1">
    <w:name w:val="表格 Char Char"/>
    <w:link w:val="1220"/>
    <w:uiPriority w:val="0"/>
    <w:qFormat/>
    <w:rPr>
      <w:rFonts w:ascii="Arial" w:hAnsi="Arial"/>
      <w:sz w:val="24"/>
      <w:szCs w:val="24"/>
    </w:rPr>
  </w:style>
  <w:style w:type="paragraph" w:styleId="1220" w:customStyle="1">
    <w:name w:val="表格"/>
    <w:basedOn w:val="739"/>
    <w:link w:val="1219"/>
    <w:uiPriority w:val="0"/>
    <w:qFormat/>
    <w:rPr>
      <w:rFonts w:ascii="Arial" w:hAnsi="Arial" w:eastAsiaTheme="minorEastAsia" w:cstheme="minorBidi"/>
      <w:sz w:val="24"/>
    </w:rPr>
  </w:style>
  <w:style w:type="character" w:styleId="1221" w:customStyle="1">
    <w:name w:val="WW8Num21z2"/>
    <w:uiPriority w:val="0"/>
    <w:qFormat/>
    <w:rPr>
      <w:rFonts w:ascii="StarSymbol" w:hAnsi="StarSymbol" w:cs="StarSymbol"/>
      <w:sz w:val="18"/>
      <w:szCs w:val="18"/>
    </w:rPr>
  </w:style>
  <w:style w:type="character" w:styleId="1222" w:customStyle="1">
    <w:name w:val="副标题 Char1"/>
    <w:uiPriority w:val="0"/>
    <w:qFormat/>
    <w:rPr>
      <w:rFonts w:ascii="Cambria" w:hAnsi="Cambria" w:cs="Times New Roman"/>
      <w:b/>
      <w:bCs/>
      <w:sz w:val="32"/>
      <w:szCs w:val="32"/>
    </w:rPr>
  </w:style>
  <w:style w:type="character" w:styleId="1223" w:customStyle="1">
    <w:name w:val="atitle31"/>
    <w:uiPriority w:val="0"/>
    <w:qFormat/>
    <w:rPr>
      <w:rFonts w:hint="default" w:ascii="Arial" w:hAnsi="Arial" w:cs="Arial"/>
      <w:b/>
      <w:bCs/>
      <w:sz w:val="29"/>
      <w:szCs w:val="29"/>
    </w:rPr>
  </w:style>
  <w:style w:type="character" w:styleId="1224" w:customStyle="1">
    <w:name w:val="副标题 Char2"/>
    <w:uiPriority w:val="0"/>
    <w:qFormat/>
    <w:rPr>
      <w:rFonts w:ascii="Cambria" w:hAnsi="Cambria" w:cs="Times New Roman"/>
      <w:b/>
      <w:bCs/>
      <w:sz w:val="32"/>
      <w:szCs w:val="32"/>
    </w:rPr>
  </w:style>
  <w:style w:type="character" w:styleId="1225" w:customStyle="1">
    <w:name w:val="WW8Num21z1"/>
    <w:uiPriority w:val="0"/>
    <w:qFormat/>
    <w:rPr>
      <w:rFonts w:ascii="Wingdings" w:hAnsi="Wingdings"/>
    </w:rPr>
  </w:style>
  <w:style w:type="character" w:styleId="1226" w:customStyle="1">
    <w:name w:val="font191"/>
    <w:uiPriority w:val="0"/>
    <w:qFormat/>
    <w:rPr>
      <w:rFonts w:hint="default" w:ascii="Arial" w:hAnsi="Arial" w:cs="Arial"/>
      <w:b/>
      <w:color w:val="000000"/>
      <w:sz w:val="20"/>
      <w:szCs w:val="20"/>
      <w:u w:val="none"/>
    </w:rPr>
  </w:style>
  <w:style w:type="character" w:styleId="1227" w:customStyle="1">
    <w:name w:val="MM Topic 2 Char"/>
    <w:link w:val="1228"/>
    <w:uiPriority w:val="0"/>
    <w:qFormat/>
    <w:rPr>
      <w:rFonts w:ascii="Cambria" w:hAnsi="Cambria"/>
      <w:b/>
      <w:bCs/>
      <w:sz w:val="32"/>
      <w:szCs w:val="32"/>
      <w:lang w:val="zh-CN"/>
    </w:rPr>
  </w:style>
  <w:style w:type="paragraph" w:styleId="1228" w:customStyle="1">
    <w:name w:val="MM Topic 2"/>
    <w:basedOn w:val="741"/>
    <w:link w:val="122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9" w:customStyle="1">
    <w:name w:val="注释标题 Char"/>
    <w:uiPriority w:val="0"/>
    <w:qFormat/>
    <w:rPr>
      <w:sz w:val="21"/>
      <w:szCs w:val="24"/>
    </w:rPr>
  </w:style>
  <w:style w:type="character" w:styleId="1230" w:customStyle="1">
    <w:name w:val="页眉 字符1"/>
    <w:uiPriority w:val="0"/>
    <w:qFormat/>
    <w:rPr>
      <w:rFonts w:ascii="Times New Roman" w:hAnsi="Times New Roman" w:eastAsia="方正仿宋_GBK" w:cs="Times New Roman"/>
      <w:sz w:val="18"/>
      <w:szCs w:val="18"/>
    </w:rPr>
  </w:style>
  <w:style w:type="character" w:styleId="1231" w:customStyle="1">
    <w:name w:val="称呼 Char"/>
    <w:uiPriority w:val="0"/>
    <w:qFormat/>
    <w:rPr>
      <w:sz w:val="21"/>
      <w:szCs w:val="24"/>
    </w:rPr>
  </w:style>
  <w:style w:type="character" w:styleId="1232" w:customStyle="1">
    <w:name w:val="WW8Num16z2"/>
    <w:uiPriority w:val="0"/>
    <w:qFormat/>
    <w:rPr>
      <w:rFonts w:ascii="StarSymbol" w:hAnsi="StarSymbol" w:cs="StarSymbol"/>
      <w:sz w:val="18"/>
      <w:szCs w:val="18"/>
    </w:rPr>
  </w:style>
  <w:style w:type="character" w:styleId="1233" w:customStyle="1">
    <w:name w:val="HTML 地址 Char"/>
    <w:uiPriority w:val="0"/>
    <w:qFormat/>
    <w:rPr>
      <w:i/>
      <w:iCs/>
      <w:sz w:val="21"/>
      <w:szCs w:val="24"/>
    </w:rPr>
  </w:style>
  <w:style w:type="character" w:styleId="1234" w:customStyle="1">
    <w:name w:val="WW8Num22z0"/>
    <w:uiPriority w:val="0"/>
    <w:qFormat/>
    <w:rPr>
      <w:rFonts w:ascii="Wingdings" w:hAnsi="Wingdings" w:cs="StarSymbol"/>
      <w:sz w:val="18"/>
      <w:szCs w:val="18"/>
    </w:rPr>
  </w:style>
  <w:style w:type="character" w:styleId="1235" w:customStyle="1">
    <w:name w:val="尾注文本 Char1"/>
    <w:uiPriority w:val="0"/>
    <w:qFormat/>
    <w:rPr>
      <w:szCs w:val="24"/>
      <w:lang w:val="zh-CN"/>
    </w:rPr>
  </w:style>
  <w:style w:type="character" w:styleId="1236" w:customStyle="1">
    <w:name w:val="WW8Num18z0"/>
    <w:uiPriority w:val="0"/>
    <w:qFormat/>
    <w:rPr>
      <w:rFonts w:ascii="Wingdings" w:hAnsi="Wingdings" w:cs="StarSymbol"/>
      <w:sz w:val="18"/>
      <w:szCs w:val="18"/>
    </w:rPr>
  </w:style>
  <w:style w:type="character" w:styleId="1237" w:customStyle="1">
    <w:name w:val="HTML 预设格式 Char"/>
    <w:uiPriority w:val="99"/>
    <w:qFormat/>
    <w:rPr>
      <w:rFonts w:ascii="Courier New" w:hAnsi="Courier New" w:cs="Courier New"/>
    </w:rPr>
  </w:style>
  <w:style w:type="character" w:styleId="1238" w:customStyle="1">
    <w:name w:val="WW8Num27z2"/>
    <w:uiPriority w:val="0"/>
    <w:qFormat/>
    <w:rPr>
      <w:rFonts w:ascii="StarSymbol" w:hAnsi="StarSymbol" w:cs="StarSymbol"/>
      <w:sz w:val="18"/>
      <w:szCs w:val="18"/>
    </w:rPr>
  </w:style>
  <w:style w:type="character" w:styleId="1239" w:customStyle="1">
    <w:name w:val="正文首行缩进 2 Char"/>
    <w:uiPriority w:val="0"/>
    <w:qFormat/>
    <w:rPr>
      <w:rFonts w:ascii="楷体_GB2312" w:eastAsia="楷体_GB2312"/>
      <w:sz w:val="21"/>
      <w:szCs w:val="24"/>
    </w:rPr>
  </w:style>
  <w:style w:type="character" w:styleId="1240" w:customStyle="1">
    <w:name w:val="atitle21"/>
    <w:uiPriority w:val="0"/>
    <w:qFormat/>
    <w:rPr>
      <w:rFonts w:hint="default" w:ascii="Arial" w:hAnsi="Arial" w:cs="Arial"/>
      <w:b/>
      <w:bCs/>
      <w:sz w:val="35"/>
      <w:szCs w:val="35"/>
    </w:rPr>
  </w:style>
  <w:style w:type="character" w:styleId="1241" w:customStyle="1">
    <w:name w:val="标题 1 Char2"/>
    <w:uiPriority w:val="0"/>
    <w:qFormat/>
    <w:rPr>
      <w:rFonts w:ascii="Times New Roman" w:hAnsi="Times New Roman" w:eastAsia="宋体" w:cs="Times New Roman"/>
      <w:b/>
      <w:bCs/>
      <w:sz w:val="32"/>
      <w:szCs w:val="28"/>
    </w:rPr>
  </w:style>
  <w:style w:type="character" w:styleId="1242" w:customStyle="1">
    <w:name w:val="op_dict3_lineone_result_tip"/>
    <w:uiPriority w:val="0"/>
    <w:qFormat/>
    <w:rPr>
      <w:color w:val="999999"/>
    </w:rPr>
  </w:style>
  <w:style w:type="character" w:styleId="1243" w:customStyle="1">
    <w:name w:val="标题 2 Char2"/>
    <w:uiPriority w:val="0"/>
    <w:qFormat/>
    <w:rPr>
      <w:rFonts w:ascii="Times New Roman" w:hAnsi="Times New Roman" w:eastAsia="宋体" w:cs="Times New Roman"/>
      <w:b/>
      <w:bCs/>
      <w:sz w:val="30"/>
      <w:szCs w:val="32"/>
    </w:rPr>
  </w:style>
  <w:style w:type="character" w:styleId="1244" w:customStyle="1">
    <w:name w:val="标题 3 Char2"/>
    <w:uiPriority w:val="0"/>
    <w:qFormat/>
    <w:rPr>
      <w:rFonts w:ascii="Times New Roman" w:hAnsi="Times New Roman" w:eastAsia="宋体" w:cs="Times New Roman"/>
      <w:b/>
      <w:bCs/>
      <w:sz w:val="28"/>
      <w:szCs w:val="18"/>
    </w:rPr>
  </w:style>
  <w:style w:type="character" w:styleId="1245" w:customStyle="1">
    <w:name w:val="WW8Num9z2"/>
    <w:uiPriority w:val="0"/>
    <w:qFormat/>
    <w:rPr>
      <w:rFonts w:ascii="StarSymbol" w:hAnsi="StarSymbol" w:cs="StarSymbol"/>
      <w:sz w:val="18"/>
      <w:szCs w:val="18"/>
    </w:rPr>
  </w:style>
  <w:style w:type="character" w:styleId="1246" w:customStyle="1">
    <w:name w:val="标题 4 Char2"/>
    <w:uiPriority w:val="0"/>
    <w:qFormat/>
    <w:rPr>
      <w:rFonts w:ascii="Times New Roman" w:hAnsi="Times New Roman" w:eastAsia="宋体" w:cs="Times New Roman"/>
      <w:b/>
      <w:bCs/>
      <w:sz w:val="24"/>
      <w:szCs w:val="28"/>
    </w:rPr>
  </w:style>
  <w:style w:type="character" w:styleId="1247" w:customStyle="1">
    <w:name w:val="WW8Num13z1"/>
    <w:uiPriority w:val="0"/>
    <w:qFormat/>
    <w:rPr>
      <w:rFonts w:ascii="Wingdings 2" w:hAnsi="Wingdings 2" w:cs="StarSymbol"/>
      <w:sz w:val="18"/>
      <w:szCs w:val="18"/>
    </w:rPr>
  </w:style>
  <w:style w:type="character" w:styleId="1248" w:customStyle="1">
    <w:name w:val="标题 5 Char2"/>
    <w:uiPriority w:val="0"/>
    <w:qFormat/>
    <w:rPr>
      <w:rFonts w:ascii="Times New Roman" w:hAnsi="Times New Roman" w:eastAsia="宋体" w:cs="Times New Roman"/>
      <w:b/>
      <w:bCs/>
      <w:sz w:val="21"/>
      <w:szCs w:val="28"/>
      <w:lang w:val="zh-CN"/>
    </w:rPr>
  </w:style>
  <w:style w:type="character" w:styleId="1249" w:customStyle="1">
    <w:name w:val="WW8Num15z7"/>
    <w:uiPriority w:val="0"/>
    <w:qFormat/>
    <w:rPr>
      <w:rFonts w:ascii="Wingdings" w:hAnsi="Wingdings"/>
    </w:rPr>
  </w:style>
  <w:style w:type="character" w:styleId="1250" w:customStyle="1">
    <w:name w:val="标题 6 Char2"/>
    <w:uiPriority w:val="0"/>
    <w:qFormat/>
    <w:rPr>
      <w:rFonts w:ascii="Cambria" w:hAnsi="Cambria" w:eastAsia="宋体" w:cs="Times New Roman"/>
      <w:b/>
      <w:bCs/>
      <w:sz w:val="24"/>
      <w:szCs w:val="24"/>
      <w:lang w:val="zh-CN"/>
    </w:rPr>
  </w:style>
  <w:style w:type="character" w:styleId="1251" w:customStyle="1">
    <w:name w:val="WW8Num26z0"/>
    <w:uiPriority w:val="0"/>
    <w:qFormat/>
    <w:rPr>
      <w:rFonts w:ascii="Wingdings" w:hAnsi="Wingdings" w:cs="StarSymbol"/>
      <w:sz w:val="18"/>
      <w:szCs w:val="18"/>
    </w:rPr>
  </w:style>
  <w:style w:type="character" w:styleId="1252" w:customStyle="1">
    <w:name w:val="正文文本缩进 Char3"/>
    <w:uiPriority w:val="0"/>
    <w:qFormat/>
    <w:rPr>
      <w:rFonts w:ascii="Times New Roman" w:hAnsi="Times New Roman" w:eastAsia="宋体" w:cs="Times New Roman"/>
      <w:szCs w:val="24"/>
      <w:lang w:val="zh-CN" w:eastAsia="zh-CN"/>
    </w:rPr>
  </w:style>
  <w:style w:type="character" w:styleId="1253" w:customStyle="1">
    <w:name w:val="WW8Num26z2"/>
    <w:uiPriority w:val="0"/>
    <w:qFormat/>
    <w:rPr>
      <w:rFonts w:ascii="StarSymbol" w:hAnsi="StarSymbol" w:cs="StarSymbol"/>
      <w:sz w:val="18"/>
      <w:szCs w:val="18"/>
    </w:rPr>
  </w:style>
  <w:style w:type="character" w:styleId="1254" w:customStyle="1">
    <w:name w:val="批注框文本 Char3"/>
    <w:uiPriority w:val="99"/>
    <w:qFormat/>
    <w:rPr>
      <w:rFonts w:ascii="Times New Roman" w:hAnsi="Times New Roman" w:eastAsia="宋体" w:cs="Times New Roman"/>
      <w:sz w:val="18"/>
      <w:szCs w:val="18"/>
    </w:rPr>
  </w:style>
  <w:style w:type="character" w:styleId="1255" w:customStyle="1">
    <w:name w:val="bz-content"/>
    <w:uiPriority w:val="0"/>
    <w:qFormat/>
  </w:style>
  <w:style w:type="character" w:styleId="1256" w:customStyle="1">
    <w:name w:val="标题 Char2"/>
    <w:uiPriority w:val="0"/>
    <w:qFormat/>
    <w:rPr>
      <w:rFonts w:ascii="Cambria" w:hAnsi="Cambria" w:eastAsia="黑体" w:cs="Times New Roman"/>
      <w:b/>
      <w:bCs/>
      <w:sz w:val="52"/>
      <w:szCs w:val="32"/>
    </w:rPr>
  </w:style>
  <w:style w:type="character" w:styleId="1257" w:customStyle="1">
    <w:name w:val="标题 字符1"/>
    <w:uiPriority w:val="0"/>
    <w:qFormat/>
    <w:rPr>
      <w:rFonts w:ascii="宋体" w:hAnsi="宋体" w:eastAsia="方正小标宋_GBK" w:cs="Times New Roman"/>
      <w:color w:val="000000"/>
      <w:sz w:val="52"/>
      <w:szCs w:val="52"/>
    </w:rPr>
  </w:style>
  <w:style w:type="character" w:styleId="1258" w:customStyle="1">
    <w:name w:val="正文2 字符"/>
    <w:link w:val="1259"/>
    <w:uiPriority w:val="0"/>
    <w:qFormat/>
    <w:rPr>
      <w:szCs w:val="24"/>
    </w:rPr>
  </w:style>
  <w:style w:type="paragraph" w:styleId="1259" w:customStyle="1">
    <w:name w:val="正文2"/>
    <w:basedOn w:val="739"/>
    <w:link w:val="1258"/>
    <w:uiPriority w:val="0"/>
    <w:qFormat/>
    <w:pPr>
      <w:ind w:firstLine="420"/>
      <w:spacing w:line="360" w:lineRule="auto"/>
    </w:pPr>
    <w:rPr>
      <w:rFonts w:asciiTheme="minorHAnsi" w:hAnsiTheme="minorHAnsi" w:eastAsiaTheme="minorEastAsia" w:cstheme="minorBidi"/>
    </w:rPr>
  </w:style>
  <w:style w:type="character" w:styleId="1260" w:customStyle="1">
    <w:name w:val="WW8Num4z2"/>
    <w:uiPriority w:val="0"/>
    <w:qFormat/>
    <w:rPr>
      <w:rFonts w:ascii="StarSymbol" w:hAnsi="StarSymbol" w:cs="StarSymbol"/>
      <w:sz w:val="18"/>
      <w:szCs w:val="18"/>
    </w:rPr>
  </w:style>
  <w:style w:type="character" w:styleId="1261" w:customStyle="1">
    <w:name w:val="标题 7 Char2"/>
    <w:uiPriority w:val="0"/>
    <w:qFormat/>
    <w:rPr>
      <w:rFonts w:ascii="Times New Roman" w:hAnsi="Times New Roman" w:eastAsia="宋体" w:cs="Times New Roman"/>
      <w:b/>
      <w:bCs/>
      <w:sz w:val="24"/>
      <w:szCs w:val="24"/>
    </w:rPr>
  </w:style>
  <w:style w:type="character" w:styleId="1262" w:customStyle="1">
    <w:name w:val="WW-Absatz-Standardschriftart1"/>
    <w:uiPriority w:val="0"/>
    <w:qFormat/>
  </w:style>
  <w:style w:type="character" w:styleId="1263" w:customStyle="1">
    <w:name w:val="标题 9 Char2"/>
    <w:uiPriority w:val="0"/>
    <w:qFormat/>
    <w:rPr>
      <w:rFonts w:ascii="Times New Roman" w:hAnsi="Times New Roman" w:eastAsia="宋体" w:cs="Times New Roman"/>
      <w:b/>
      <w:bCs/>
      <w:sz w:val="30"/>
      <w:szCs w:val="18"/>
    </w:rPr>
  </w:style>
  <w:style w:type="character" w:styleId="1264" w:customStyle="1">
    <w:name w:val="WW8Num3z1"/>
    <w:uiPriority w:val="0"/>
    <w:qFormat/>
    <w:rPr>
      <w:rFonts w:ascii="Wingdings 2" w:hAnsi="Wingdings 2" w:cs="StarSymbol"/>
      <w:sz w:val="18"/>
      <w:szCs w:val="18"/>
    </w:rPr>
  </w:style>
  <w:style w:type="character" w:styleId="1265" w:customStyle="1">
    <w:name w:val="批注文字 Char3"/>
    <w:uiPriority w:val="99"/>
    <w:qFormat/>
    <w:rPr>
      <w:rFonts w:ascii="Times New Roman" w:hAnsi="Times New Roman" w:eastAsia="宋体" w:cs="Times New Roman"/>
      <w:szCs w:val="24"/>
      <w:lang w:val="zh-CN"/>
    </w:rPr>
  </w:style>
  <w:style w:type="character" w:styleId="1266" w:customStyle="1">
    <w:name w:val="WW8Num29z1"/>
    <w:uiPriority w:val="0"/>
    <w:qFormat/>
    <w:rPr>
      <w:rFonts w:ascii="Wingdings 2" w:hAnsi="Wingdings 2" w:cs="StarSymbol"/>
      <w:sz w:val="18"/>
      <w:szCs w:val="18"/>
    </w:rPr>
  </w:style>
  <w:style w:type="character" w:styleId="1267" w:customStyle="1">
    <w:name w:val="正文文本 Char3"/>
    <w:uiPriority w:val="0"/>
    <w:qFormat/>
    <w:rPr>
      <w:rFonts w:ascii="Times New Roman" w:hAnsi="Times New Roman" w:eastAsia="宋体" w:cs="Times New Roman"/>
      <w:szCs w:val="24"/>
    </w:rPr>
  </w:style>
  <w:style w:type="character" w:styleId="1268" w:customStyle="1">
    <w:name w:val="WW8Num9z1"/>
    <w:uiPriority w:val="0"/>
    <w:qFormat/>
    <w:rPr>
      <w:rFonts w:ascii="Wingdings 2" w:hAnsi="Wingdings 2" w:cs="StarSymbol"/>
      <w:sz w:val="18"/>
      <w:szCs w:val="18"/>
    </w:rPr>
  </w:style>
  <w:style w:type="character" w:styleId="1269" w:customStyle="1">
    <w:name w:val="日期 Char3"/>
    <w:uiPriority w:val="0"/>
    <w:qFormat/>
    <w:rPr>
      <w:rFonts w:ascii="Times New Roman" w:hAnsi="Times New Roman" w:eastAsia="宋体" w:cs="Times New Roman"/>
      <w:szCs w:val="24"/>
    </w:rPr>
  </w:style>
  <w:style w:type="character" w:styleId="1270" w:customStyle="1">
    <w:name w:val="WW8Num5z1"/>
    <w:uiPriority w:val="0"/>
    <w:qFormat/>
    <w:rPr>
      <w:rFonts w:ascii="Wingdings 2" w:hAnsi="Wingdings 2" w:cs="StarSymbol"/>
      <w:sz w:val="18"/>
      <w:szCs w:val="18"/>
    </w:rPr>
  </w:style>
  <w:style w:type="character" w:styleId="1271" w:customStyle="1">
    <w:name w:val="正文首行缩进 Char4"/>
    <w:basedOn w:val="1267"/>
    <w:uiPriority w:val="0"/>
    <w:qFormat/>
    <w:rPr>
      <w:rFonts w:ascii="Times New Roman" w:hAnsi="Times New Roman" w:eastAsia="宋体" w:cs="Times New Roman"/>
      <w:szCs w:val="24"/>
    </w:rPr>
  </w:style>
  <w:style w:type="character" w:styleId="1272" w:customStyle="1">
    <w:name w:val="标题 4 字符1"/>
    <w:uiPriority w:val="9"/>
    <w:qFormat/>
    <w:rPr>
      <w:rFonts w:ascii="仿宋" w:hAnsi="仿宋" w:eastAsia="仿宋"/>
      <w:b/>
      <w:bCs/>
      <w:sz w:val="32"/>
      <w:szCs w:val="32"/>
    </w:rPr>
  </w:style>
  <w:style w:type="character" w:styleId="1273" w:customStyle="1">
    <w:name w:val="正文文本 2 Char2"/>
    <w:uiPriority w:val="0"/>
    <w:qFormat/>
    <w:rPr>
      <w:rFonts w:ascii="Times New Roman" w:hAnsi="Times New Roman" w:eastAsia="宋体" w:cs="Times New Roman"/>
      <w:szCs w:val="24"/>
    </w:rPr>
  </w:style>
  <w:style w:type="character" w:styleId="1274" w:customStyle="1">
    <w:name w:val="Bullets"/>
    <w:uiPriority w:val="0"/>
    <w:qFormat/>
    <w:rPr>
      <w:rFonts w:ascii="StarSymbol" w:hAnsi="StarSymbol" w:eastAsia="StarSymbol" w:cs="StarSymbol"/>
      <w:sz w:val="18"/>
      <w:szCs w:val="18"/>
    </w:rPr>
  </w:style>
  <w:style w:type="character" w:styleId="1275" w:customStyle="1">
    <w:name w:val="正文文本 3 Char2"/>
    <w:uiPriority w:val="0"/>
    <w:qFormat/>
    <w:rPr>
      <w:rFonts w:ascii="Times New Roman" w:hAnsi="Times New Roman" w:eastAsia="宋体" w:cs="Times New Roman"/>
      <w:sz w:val="16"/>
      <w:szCs w:val="16"/>
    </w:rPr>
  </w:style>
  <w:style w:type="character" w:styleId="1276" w:customStyle="1">
    <w:name w:val="WW8Num39z2"/>
    <w:uiPriority w:val="0"/>
    <w:qFormat/>
    <w:rPr>
      <w:rFonts w:ascii="StarSymbol" w:hAnsi="StarSymbol" w:cs="StarSymbol"/>
      <w:sz w:val="18"/>
      <w:szCs w:val="18"/>
    </w:rPr>
  </w:style>
  <w:style w:type="character" w:styleId="1277" w:customStyle="1">
    <w:name w:val="正文文本缩进 2 Char3"/>
    <w:uiPriority w:val="0"/>
    <w:qFormat/>
    <w:rPr>
      <w:rFonts w:ascii="Times New Roman" w:hAnsi="Times New Roman" w:eastAsia="楷体_GB2312" w:cs="Times New Roman"/>
      <w:sz w:val="24"/>
      <w:szCs w:val="24"/>
    </w:rPr>
  </w:style>
  <w:style w:type="character" w:styleId="1278" w:customStyle="1">
    <w:name w:val="WW8Num11z2"/>
    <w:uiPriority w:val="0"/>
    <w:qFormat/>
    <w:rPr>
      <w:rFonts w:ascii="StarSymbol" w:hAnsi="StarSymbol" w:cs="StarSymbol"/>
      <w:sz w:val="18"/>
      <w:szCs w:val="18"/>
    </w:rPr>
  </w:style>
  <w:style w:type="character" w:styleId="1279" w:customStyle="1">
    <w:name w:val="正文文本缩进 3 Char2"/>
    <w:uiPriority w:val="0"/>
    <w:qFormat/>
    <w:rPr>
      <w:rFonts w:ascii="Times New Roman" w:hAnsi="Times New Roman" w:eastAsia="宋体" w:cs="Times New Roman"/>
      <w:sz w:val="16"/>
      <w:szCs w:val="16"/>
    </w:rPr>
  </w:style>
  <w:style w:type="character" w:styleId="1280" w:customStyle="1">
    <w:name w:val="WW8Num4z1"/>
    <w:uiPriority w:val="0"/>
    <w:qFormat/>
    <w:rPr>
      <w:rFonts w:ascii="Wingdings" w:hAnsi="Wingdings"/>
    </w:rPr>
  </w:style>
  <w:style w:type="character" w:styleId="1281" w:customStyle="1">
    <w:name w:val="方案正文 Char1"/>
    <w:link w:val="1282"/>
    <w:uiPriority w:val="0"/>
    <w:qFormat/>
    <w:rPr>
      <w:rFonts w:ascii="宋体" w:hAnsi="宋体" w:cs="宋体"/>
      <w:szCs w:val="28"/>
    </w:rPr>
  </w:style>
  <w:style w:type="paragraph" w:styleId="1282" w:customStyle="1">
    <w:name w:val="方案正文"/>
    <w:basedOn w:val="739"/>
    <w:next w:val="739"/>
    <w:link w:val="1281"/>
    <w:uiPriority w:val="0"/>
    <w:qFormat/>
    <w:pPr>
      <w:ind w:firstLine="200"/>
      <w:jc w:val="left"/>
      <w:spacing w:line="440" w:lineRule="exact"/>
    </w:pPr>
    <w:rPr>
      <w:rFonts w:ascii="宋体" w:hAnsi="宋体" w:cs="宋体" w:eastAsiaTheme="minorEastAsia"/>
      <w:szCs w:val="28"/>
    </w:rPr>
  </w:style>
  <w:style w:type="character" w:styleId="1283" w:customStyle="1">
    <w:name w:val="标题 8 字符1"/>
    <w:uiPriority w:val="9"/>
    <w:qFormat/>
    <w:rPr>
      <w:rFonts w:ascii="Arial" w:hAnsi="Arial" w:eastAsia="黑体" w:cs="Times New Roman"/>
      <w:sz w:val="24"/>
      <w:szCs w:val="24"/>
    </w:rPr>
  </w:style>
  <w:style w:type="character" w:styleId="1284" w:customStyle="1">
    <w:name w:val="FA正文 Char"/>
    <w:link w:val="1285"/>
    <w:uiPriority w:val="0"/>
    <w:qFormat/>
    <w:rPr>
      <w:rFonts w:ascii="宋体" w:hAnsi="宋体"/>
      <w:spacing w:val="10"/>
      <w:sz w:val="24"/>
      <w:szCs w:val="24"/>
    </w:rPr>
  </w:style>
  <w:style w:type="paragraph" w:styleId="1285" w:customStyle="1">
    <w:name w:val="FA正文"/>
    <w:basedOn w:val="739"/>
    <w:link w:val="128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86" w:customStyle="1">
    <w:name w:val="WW8Num18z7"/>
    <w:uiPriority w:val="0"/>
    <w:qFormat/>
    <w:rPr>
      <w:rFonts w:ascii="Wingdings" w:hAnsi="Wingdings"/>
    </w:rPr>
  </w:style>
  <w:style w:type="character" w:styleId="1287" w:customStyle="1">
    <w:name w:val="方案正文-样式 小四 行距: 1.5 倍行距 Char"/>
    <w:link w:val="1288"/>
    <w:uiPriority w:val="0"/>
    <w:qFormat/>
    <w:rPr>
      <w:sz w:val="24"/>
      <w:lang w:val="zh-CN"/>
    </w:rPr>
  </w:style>
  <w:style w:type="paragraph" w:styleId="1288" w:customStyle="1">
    <w:name w:val="方案正文-样式 小四 行距: 1.5 倍行距"/>
    <w:basedOn w:val="739"/>
    <w:link w:val="128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9" w:customStyle="1">
    <w:name w:val="WW8Num36z2"/>
    <w:uiPriority w:val="0"/>
    <w:qFormat/>
    <w:rPr>
      <w:rFonts w:ascii="StarSymbol" w:hAnsi="StarSymbol" w:cs="StarSymbol"/>
      <w:sz w:val="18"/>
      <w:szCs w:val="18"/>
    </w:rPr>
  </w:style>
  <w:style w:type="character" w:styleId="1290" w:customStyle="1">
    <w:name w:val="label_list1"/>
    <w:uiPriority w:val="0"/>
    <w:qFormat/>
  </w:style>
  <w:style w:type="character" w:styleId="1291" w:customStyle="1">
    <w:name w:val="WW8Num9z0"/>
    <w:uiPriority w:val="0"/>
    <w:qFormat/>
    <w:rPr>
      <w:rFonts w:ascii="Wingdings" w:hAnsi="Wingdings" w:cs="StarSymbol"/>
      <w:sz w:val="18"/>
      <w:szCs w:val="18"/>
    </w:rPr>
  </w:style>
  <w:style w:type="character" w:styleId="1292" w:customStyle="1">
    <w:name w:val="p11b1"/>
    <w:uiPriority w:val="0"/>
    <w:qFormat/>
    <w:rPr>
      <w:color w:val="000000"/>
      <w:spacing w:val="320"/>
      <w:sz w:val="20"/>
      <w:szCs w:val="20"/>
      <w:u w:val="none"/>
    </w:rPr>
  </w:style>
  <w:style w:type="character" w:styleId="1293" w:customStyle="1">
    <w:name w:val="WW8Num8z1"/>
    <w:uiPriority w:val="0"/>
    <w:qFormat/>
    <w:rPr>
      <w:rFonts w:ascii="Wingdings 2" w:hAnsi="Wingdings 2" w:cs="StarSymbol"/>
      <w:sz w:val="18"/>
      <w:szCs w:val="18"/>
    </w:rPr>
  </w:style>
  <w:style w:type="character" w:styleId="1294" w:customStyle="1">
    <w:name w:val="Indent Normal Char"/>
    <w:uiPriority w:val="0"/>
    <w:qFormat/>
    <w:rPr>
      <w:rFonts w:hint="eastAsia" w:ascii="宋体" w:hAnsi="宋体" w:eastAsia="宋体"/>
      <w:sz w:val="21"/>
      <w:szCs w:val="24"/>
      <w:lang w:val="en-US" w:eastAsia="zh-CN" w:bidi="ar-SA"/>
    </w:rPr>
  </w:style>
  <w:style w:type="character" w:styleId="1295" w:customStyle="1">
    <w:name w:val="标题 2 字符1"/>
    <w:uiPriority w:val="0"/>
    <w:qFormat/>
    <w:rPr>
      <w:rFonts w:ascii="楷体" w:eastAsia="楷体"/>
      <w:b/>
      <w:bCs/>
      <w:color w:val="000000"/>
      <w:sz w:val="32"/>
      <w:szCs w:val="28"/>
    </w:rPr>
  </w:style>
  <w:style w:type="character" w:styleId="1296" w:customStyle="1">
    <w:name w:val="large1"/>
    <w:uiPriority w:val="0"/>
    <w:qFormat/>
    <w:rPr>
      <w:rFonts w:hint="eastAsia" w:ascii="宋体" w:hAnsi="宋体" w:eastAsia="宋体"/>
      <w:sz w:val="22"/>
      <w:szCs w:val="22"/>
    </w:rPr>
  </w:style>
  <w:style w:type="character" w:styleId="1297" w:customStyle="1">
    <w:name w:val="WW8Num32z1"/>
    <w:uiPriority w:val="0"/>
    <w:qFormat/>
    <w:rPr>
      <w:rFonts w:ascii="Wingdings 2" w:hAnsi="Wingdings 2" w:cs="StarSymbol"/>
      <w:sz w:val="18"/>
      <w:szCs w:val="18"/>
    </w:rPr>
  </w:style>
  <w:style w:type="character" w:styleId="1298" w:customStyle="1">
    <w:name w:val="f141"/>
    <w:uiPriority w:val="0"/>
    <w:qFormat/>
    <w:rPr>
      <w:sz w:val="21"/>
      <w:szCs w:val="21"/>
    </w:rPr>
  </w:style>
  <w:style w:type="character" w:styleId="1299" w:customStyle="1">
    <w:name w:val="WW8Num25z2"/>
    <w:uiPriority w:val="0"/>
    <w:qFormat/>
    <w:rPr>
      <w:rFonts w:ascii="StarSymbol" w:hAnsi="StarSymbol" w:cs="StarSymbol"/>
      <w:sz w:val="18"/>
      <w:szCs w:val="18"/>
    </w:rPr>
  </w:style>
  <w:style w:type="character" w:styleId="1300" w:customStyle="1">
    <w:name w:val="14_black1"/>
    <w:uiPriority w:val="0"/>
    <w:qFormat/>
    <w:rPr>
      <w:color w:val="000000"/>
      <w:sz w:val="23"/>
      <w:szCs w:val="23"/>
    </w:rPr>
  </w:style>
  <w:style w:type="character" w:styleId="1301" w:customStyle="1">
    <w:name w:val="WW8Num20z0"/>
    <w:uiPriority w:val="0"/>
    <w:qFormat/>
    <w:rPr>
      <w:rFonts w:ascii="Wingdings" w:hAnsi="Wingdings"/>
    </w:rPr>
  </w:style>
  <w:style w:type="character" w:styleId="1302" w:customStyle="1">
    <w:name w:val="正文2 Char Char"/>
    <w:uiPriority w:val="0"/>
    <w:qFormat/>
    <w:rPr>
      <w:rFonts w:hint="eastAsia" w:ascii="仿宋_GB2312" w:eastAsia="仿宋_GB2312"/>
      <w:sz w:val="24"/>
    </w:rPr>
  </w:style>
  <w:style w:type="character" w:styleId="1303" w:customStyle="1">
    <w:name w:val="WW8Num2z0"/>
    <w:uiPriority w:val="0"/>
    <w:qFormat/>
    <w:rPr>
      <w:rFonts w:ascii="Wingdings" w:hAnsi="Wingdings" w:cs="StarSymbol"/>
      <w:sz w:val="18"/>
      <w:szCs w:val="18"/>
    </w:rPr>
  </w:style>
  <w:style w:type="character" w:styleId="1304" w:customStyle="1">
    <w:name w:val="mini-tree-nodetext2"/>
    <w:basedOn w:val="749"/>
    <w:uiPriority w:val="0"/>
    <w:qFormat/>
  </w:style>
  <w:style w:type="character" w:styleId="1305" w:customStyle="1">
    <w:name w:val="WW8Num8z2"/>
    <w:uiPriority w:val="0"/>
    <w:qFormat/>
    <w:rPr>
      <w:rFonts w:ascii="StarSymbol" w:hAnsi="StarSymbol" w:cs="StarSymbol"/>
      <w:sz w:val="18"/>
      <w:szCs w:val="18"/>
    </w:rPr>
  </w:style>
  <w:style w:type="character" w:styleId="1306" w:customStyle="1">
    <w:name w:val="before"/>
    <w:basedOn w:val="749"/>
    <w:uiPriority w:val="0"/>
    <w:qFormat/>
  </w:style>
  <w:style w:type="character" w:styleId="1307" w:customStyle="1">
    <w:name w:val="WW8Num39z0"/>
    <w:uiPriority w:val="0"/>
    <w:qFormat/>
    <w:rPr>
      <w:rFonts w:ascii="Wingdings" w:hAnsi="Wingdings" w:cs="StarSymbol"/>
      <w:sz w:val="18"/>
      <w:szCs w:val="18"/>
    </w:rPr>
  </w:style>
  <w:style w:type="character" w:styleId="1308" w:customStyle="1">
    <w:name w:val="first-child"/>
    <w:basedOn w:val="749"/>
    <w:uiPriority w:val="0"/>
    <w:qFormat/>
  </w:style>
  <w:style w:type="character" w:styleId="1309" w:customStyle="1">
    <w:name w:val="WW8Num6z0"/>
    <w:uiPriority w:val="0"/>
    <w:qFormat/>
    <w:rPr>
      <w:rFonts w:ascii="Wingdings" w:hAnsi="Wingdings" w:cs="StarSymbol"/>
      <w:sz w:val="18"/>
      <w:szCs w:val="18"/>
    </w:rPr>
  </w:style>
  <w:style w:type="character" w:styleId="1310" w:customStyle="1">
    <w:name w:val="icon501"/>
    <w:uiPriority w:val="0"/>
    <w:qFormat/>
    <w:rPr>
      <w:color w:val="a6a6a6"/>
      <w:sz w:val="27"/>
      <w:szCs w:val="27"/>
    </w:rPr>
  </w:style>
  <w:style w:type="character" w:styleId="1311" w:customStyle="1">
    <w:name w:val="WW8Num36z0"/>
    <w:uiPriority w:val="0"/>
    <w:qFormat/>
    <w:rPr>
      <w:rFonts w:ascii="Wingdings" w:hAnsi="Wingdings" w:cs="StarSymbol"/>
      <w:sz w:val="18"/>
      <w:szCs w:val="18"/>
    </w:rPr>
  </w:style>
  <w:style w:type="character" w:styleId="1312" w:customStyle="1">
    <w:name w:val="range-menu-item-main-content"/>
    <w:basedOn w:val="749"/>
    <w:uiPriority w:val="0"/>
    <w:qFormat/>
  </w:style>
  <w:style w:type="character" w:styleId="1313" w:customStyle="1">
    <w:name w:val="WW8Num37z2"/>
    <w:uiPriority w:val="0"/>
    <w:qFormat/>
    <w:rPr>
      <w:rFonts w:ascii="StarSymbol" w:hAnsi="StarSymbol" w:cs="StarSymbol"/>
      <w:sz w:val="18"/>
      <w:szCs w:val="18"/>
    </w:rPr>
  </w:style>
  <w:style w:type="character" w:styleId="1314" w:customStyle="1">
    <w:name w:val="first-child1"/>
    <w:basedOn w:val="749"/>
    <w:uiPriority w:val="0"/>
    <w:qFormat/>
  </w:style>
  <w:style w:type="character" w:styleId="1315" w:customStyle="1">
    <w:name w:val="默认段落字体1"/>
    <w:uiPriority w:val="0"/>
    <w:qFormat/>
  </w:style>
  <w:style w:type="character" w:styleId="1316" w:customStyle="1">
    <w:name w:val="active__1oyv"/>
    <w:uiPriority w:val="0"/>
    <w:qFormat/>
    <w:rPr>
      <w:color w:val="383838"/>
    </w:rPr>
  </w:style>
  <w:style w:type="character" w:styleId="1317" w:customStyle="1">
    <w:name w:val="WW8Num36z1"/>
    <w:uiPriority w:val="0"/>
    <w:qFormat/>
    <w:rPr>
      <w:rFonts w:ascii="Wingdings 2" w:hAnsi="Wingdings 2" w:cs="StarSymbol"/>
      <w:sz w:val="18"/>
      <w:szCs w:val="18"/>
    </w:rPr>
  </w:style>
  <w:style w:type="character" w:styleId="1318" w:customStyle="1">
    <w:name w:val="icon499"/>
    <w:uiPriority w:val="0"/>
    <w:qFormat/>
    <w:rPr>
      <w:color w:val="a6a6a6"/>
      <w:sz w:val="27"/>
      <w:szCs w:val="27"/>
    </w:rPr>
  </w:style>
  <w:style w:type="character" w:styleId="1319" w:customStyle="1">
    <w:name w:val="main1"/>
    <w:uiPriority w:val="0"/>
    <w:qFormat/>
    <w:rPr>
      <w:rFonts w:hint="default" w:ascii="ˎ̥" w:hAnsi="ˎ̥" w:eastAsia="宋体"/>
      <w:b/>
      <w:sz w:val="21"/>
      <w:szCs w:val="21"/>
      <w:lang w:val="en-US" w:eastAsia="zh-CN" w:bidi="ar-SA"/>
    </w:rPr>
  </w:style>
  <w:style w:type="character" w:styleId="1320" w:customStyle="1">
    <w:name w:val="first-child2"/>
    <w:basedOn w:val="749"/>
    <w:uiPriority w:val="0"/>
    <w:qFormat/>
  </w:style>
  <w:style w:type="character" w:styleId="132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2" w:customStyle="1">
    <w:name w:val="icon500"/>
    <w:basedOn w:val="749"/>
    <w:uiPriority w:val="0"/>
    <w:qFormat/>
  </w:style>
  <w:style w:type="character" w:styleId="1323" w:customStyle="1">
    <w:name w:val="WW8Num15z2"/>
    <w:uiPriority w:val="0"/>
    <w:qFormat/>
    <w:rPr>
      <w:rFonts w:ascii="StarSymbol" w:hAnsi="StarSymbol" w:cs="StarSymbol"/>
      <w:sz w:val="18"/>
      <w:szCs w:val="18"/>
    </w:rPr>
  </w:style>
  <w:style w:type="character" w:styleId="1324" w:customStyle="1">
    <w:name w:val="range-menu-item-main-content1"/>
    <w:basedOn w:val="749"/>
    <w:uiPriority w:val="0"/>
    <w:qFormat/>
  </w:style>
  <w:style w:type="character" w:styleId="1325" w:customStyle="1">
    <w:name w:val="WW8Num3z0"/>
    <w:uiPriority w:val="0"/>
    <w:qFormat/>
    <w:rPr>
      <w:rFonts w:ascii="Wingdings" w:hAnsi="Wingdings" w:cs="StarSymbol"/>
      <w:sz w:val="18"/>
      <w:szCs w:val="18"/>
    </w:rPr>
  </w:style>
  <w:style w:type="character" w:styleId="1326" w:customStyle="1">
    <w:name w:val="overdue"/>
    <w:basedOn w:val="749"/>
    <w:uiPriority w:val="0"/>
    <w:qFormat/>
  </w:style>
  <w:style w:type="character" w:styleId="1327" w:customStyle="1">
    <w:name w:val="正文文本 字符1"/>
    <w:uiPriority w:val="0"/>
    <w:semiHidden/>
    <w:qFormat/>
    <w:rPr>
      <w:rFonts w:ascii="Times New Roman" w:hAnsi="Times New Roman" w:eastAsia="方正仿宋_GBK" w:cs="Times New Roman"/>
      <w:sz w:val="24"/>
      <w:szCs w:val="20"/>
    </w:rPr>
  </w:style>
  <w:style w:type="character" w:styleId="1328" w:customStyle="1">
    <w:name w:val="overdue2"/>
    <w:basedOn w:val="749"/>
    <w:uiPriority w:val="0"/>
    <w:qFormat/>
  </w:style>
  <w:style w:type="character" w:styleId="1329" w:customStyle="1">
    <w:name w:val="表头样式 Char"/>
    <w:uiPriority w:val="0"/>
    <w:qFormat/>
    <w:rPr>
      <w:rFonts w:hint="default" w:ascii="Arial" w:hAnsi="Arial" w:cs="Arial"/>
      <w:b/>
      <w:sz w:val="21"/>
      <w:szCs w:val="21"/>
    </w:rPr>
  </w:style>
  <w:style w:type="character" w:styleId="1330" w:customStyle="1">
    <w:name w:val="dls-icon[data-role=icon]"/>
    <w:uiPriority w:val="0"/>
    <w:qFormat/>
    <w:rPr>
      <w:sz w:val="24"/>
      <w:szCs w:val="24"/>
    </w:rPr>
  </w:style>
  <w:style w:type="character" w:styleId="1331" w:customStyle="1">
    <w:name w:val="maintext1"/>
    <w:uiPriority w:val="0"/>
    <w:qFormat/>
    <w:rPr>
      <w:rFonts w:hint="default" w:ascii="Arial" w:hAnsi="Arial" w:cs="Arial"/>
      <w:color w:val="000000"/>
      <w:sz w:val="18"/>
      <w:szCs w:val="18"/>
    </w:rPr>
  </w:style>
  <w:style w:type="character" w:styleId="1332" w:customStyle="1">
    <w:name w:val="icon502"/>
    <w:uiPriority w:val="0"/>
    <w:qFormat/>
    <w:rPr>
      <w:color w:val="a6a6a6"/>
      <w:sz w:val="27"/>
      <w:szCs w:val="27"/>
    </w:rPr>
  </w:style>
  <w:style w:type="character" w:styleId="1333" w:customStyle="1">
    <w:name w:val="tw4winMark"/>
    <w:uiPriority w:val="0"/>
    <w:qFormat/>
    <w:rPr>
      <w:rFonts w:hint="default" w:ascii="Courier New" w:hAnsi="Courier New" w:cs="Courier New"/>
      <w:vanish/>
      <w:color w:val="800080"/>
      <w:vertAlign w:val="subscript"/>
    </w:rPr>
  </w:style>
  <w:style w:type="character" w:styleId="1334" w:customStyle="1">
    <w:name w:val="列表段落 字符"/>
    <w:link w:val="1335"/>
    <w:uiPriority w:val="0"/>
    <w:qFormat/>
    <w:rPr>
      <w:szCs w:val="24"/>
    </w:rPr>
  </w:style>
  <w:style w:type="paragraph" w:styleId="1335" w:customStyle="1">
    <w:name w:val="列表段落1"/>
    <w:basedOn w:val="739"/>
    <w:link w:val="1334"/>
    <w:uiPriority w:val="0"/>
    <w:qFormat/>
    <w:pPr>
      <w:ind w:firstLine="420"/>
    </w:pPr>
    <w:rPr>
      <w:rFonts w:asciiTheme="minorHAnsi" w:hAnsiTheme="minorHAnsi" w:eastAsiaTheme="minorEastAsia" w:cstheme="minorBidi"/>
    </w:rPr>
  </w:style>
  <w:style w:type="character" w:styleId="1336" w:customStyle="1">
    <w:name w:val="称呼 Char1"/>
    <w:uiPriority w:val="0"/>
    <w:qFormat/>
    <w:rPr>
      <w:sz w:val="21"/>
    </w:rPr>
  </w:style>
  <w:style w:type="character" w:styleId="1337" w:customStyle="1">
    <w:name w:val="批注主题 Char3"/>
    <w:uiPriority w:val="99"/>
    <w:qFormat/>
    <w:rPr>
      <w:rFonts w:ascii="Times New Roman" w:hAnsi="Times New Roman" w:eastAsia="宋体" w:cs="Times New Roman"/>
      <w:b/>
      <w:bCs/>
      <w:szCs w:val="24"/>
      <w:lang w:val="zh-CN"/>
    </w:rPr>
  </w:style>
  <w:style w:type="character" w:styleId="1338" w:customStyle="1">
    <w:name w:val="正文Normal Char"/>
    <w:uiPriority w:val="0"/>
    <w:qFormat/>
    <w:rPr>
      <w:rFonts w:hint="default" w:ascii="Arial" w:hAnsi="Arial" w:cs="Arial"/>
      <w:sz w:val="24"/>
      <w:szCs w:val="24"/>
    </w:rPr>
  </w:style>
  <w:style w:type="character" w:styleId="1339" w:customStyle="1">
    <w:name w:val="定制正文 Arial 小四 首行缩进:  0.74 厘米 行距: 1.5 倍行距1 + 宋体 Char"/>
    <w:link w:val="1340"/>
    <w:uiPriority w:val="0"/>
    <w:qFormat/>
    <w:rPr>
      <w:rFonts w:ascii="Arial" w:hAnsi="Arial" w:cs="宋体"/>
      <w:bCs/>
      <w:szCs w:val="21"/>
    </w:rPr>
  </w:style>
  <w:style w:type="paragraph" w:styleId="1340" w:customStyle="1">
    <w:name w:val="定制正文 Arial 小四 首行缩进:  0.74 厘米 行距: 1.5 倍行距1 + 宋体"/>
    <w:basedOn w:val="739"/>
    <w:link w:val="1339"/>
    <w:uiPriority w:val="0"/>
    <w:qFormat/>
    <w:pPr>
      <w:ind w:firstLine="420"/>
      <w:spacing w:line="360" w:lineRule="auto"/>
    </w:pPr>
    <w:rPr>
      <w:rFonts w:ascii="Arial" w:hAnsi="Arial" w:cs="宋体" w:eastAsiaTheme="minorEastAsia"/>
      <w:bCs/>
      <w:szCs w:val="21"/>
    </w:rPr>
  </w:style>
  <w:style w:type="character" w:styleId="1341" w:customStyle="1">
    <w:name w:val="WW8Num16z1"/>
    <w:uiPriority w:val="0"/>
    <w:qFormat/>
    <w:rPr>
      <w:rFonts w:ascii="Wingdings" w:hAnsi="Wingdings"/>
    </w:rPr>
  </w:style>
  <w:style w:type="character" w:styleId="1342" w:customStyle="1">
    <w:name w:val="Indent Normal Char1"/>
    <w:link w:val="1343"/>
    <w:uiPriority w:val="0"/>
    <w:qFormat/>
    <w:rPr>
      <w:sz w:val="24"/>
      <w:szCs w:val="24"/>
    </w:rPr>
  </w:style>
  <w:style w:type="paragraph" w:styleId="1343" w:customStyle="1">
    <w:name w:val="Indent Normal"/>
    <w:basedOn w:val="739"/>
    <w:link w:val="1342"/>
    <w:uiPriority w:val="0"/>
    <w:qFormat/>
    <w:pPr>
      <w:ind w:firstLine="150"/>
      <w:spacing w:line="360" w:lineRule="auto"/>
    </w:pPr>
    <w:rPr>
      <w:rFonts w:asciiTheme="minorHAnsi" w:hAnsiTheme="minorHAnsi" w:eastAsiaTheme="minorEastAsia" w:cstheme="minorBidi"/>
      <w:sz w:val="24"/>
    </w:rPr>
  </w:style>
  <w:style w:type="character" w:styleId="1344" w:customStyle="1">
    <w:name w:val="WW8Num7z2"/>
    <w:uiPriority w:val="0"/>
    <w:qFormat/>
    <w:rPr>
      <w:rFonts w:ascii="StarSymbol" w:hAnsi="StarSymbol" w:cs="StarSymbol"/>
      <w:sz w:val="18"/>
      <w:szCs w:val="18"/>
    </w:rPr>
  </w:style>
  <w:style w:type="character" w:styleId="1345" w:customStyle="1">
    <w:name w:val="正文-new Char"/>
    <w:link w:val="1346"/>
    <w:uiPriority w:val="0"/>
    <w:qFormat/>
    <w:rPr>
      <w:rFonts w:ascii="宋体" w:hAnsi="宋体" w:cs="宋体"/>
      <w:szCs w:val="21"/>
    </w:rPr>
  </w:style>
  <w:style w:type="paragraph" w:styleId="1346" w:customStyle="1">
    <w:name w:val="正文-new"/>
    <w:basedOn w:val="739"/>
    <w:link w:val="1345"/>
    <w:uiPriority w:val="0"/>
    <w:qFormat/>
    <w:pPr>
      <w:ind w:firstLine="425"/>
      <w:spacing w:line="360" w:lineRule="auto"/>
    </w:pPr>
    <w:rPr>
      <w:rFonts w:ascii="宋体" w:hAnsi="宋体" w:cs="宋体" w:eastAsiaTheme="minorEastAsia"/>
      <w:szCs w:val="21"/>
    </w:rPr>
  </w:style>
  <w:style w:type="character" w:styleId="1347" w:customStyle="1">
    <w:name w:val="WW8Num24z0"/>
    <w:uiPriority w:val="0"/>
    <w:qFormat/>
    <w:rPr>
      <w:rFonts w:ascii="Wingdings" w:hAnsi="Wingdings" w:cs="StarSymbol"/>
      <w:sz w:val="18"/>
      <w:szCs w:val="18"/>
    </w:rPr>
  </w:style>
  <w:style w:type="character" w:styleId="1348" w:customStyle="1">
    <w:name w:val="_正文段落 Char"/>
    <w:uiPriority w:val="0"/>
    <w:qFormat/>
    <w:rPr>
      <w:sz w:val="24"/>
      <w:szCs w:val="24"/>
    </w:rPr>
  </w:style>
  <w:style w:type="character" w:styleId="1349" w:customStyle="1">
    <w:name w:val="WW8Num33z2"/>
    <w:uiPriority w:val="0"/>
    <w:qFormat/>
    <w:rPr>
      <w:rFonts w:ascii="StarSymbol" w:hAnsi="StarSymbol" w:cs="StarSymbol"/>
      <w:sz w:val="18"/>
      <w:szCs w:val="18"/>
    </w:rPr>
  </w:style>
  <w:style w:type="character" w:styleId="1350" w:customStyle="1">
    <w:name w:val="样式 宋体 小四 段前: 7.8 磅 行距: 1.5 倍行距 Char"/>
    <w:link w:val="1351"/>
    <w:uiPriority w:val="0"/>
    <w:qFormat/>
    <w:rPr>
      <w:rFonts w:ascii="宋体" w:hAnsi="宋体"/>
      <w:szCs w:val="21"/>
    </w:rPr>
  </w:style>
  <w:style w:type="paragraph" w:styleId="1351" w:customStyle="1">
    <w:name w:val="样式 宋体 小四 段前: 7.8 磅 行距: 1.5 倍行距"/>
    <w:basedOn w:val="739"/>
    <w:link w:val="1350"/>
    <w:uiPriority w:val="0"/>
    <w:qFormat/>
    <w:pPr>
      <w:ind w:firstLine="420"/>
      <w:jc w:val="left"/>
      <w:spacing w:line="360" w:lineRule="auto"/>
    </w:pPr>
    <w:rPr>
      <w:rFonts w:ascii="宋体" w:hAnsi="宋体" w:eastAsiaTheme="minorEastAsia" w:cstheme="minorBidi"/>
      <w:szCs w:val="21"/>
    </w:rPr>
  </w:style>
  <w:style w:type="character" w:styleId="1352" w:customStyle="1">
    <w:name w:val="WW8Num38z1"/>
    <w:uiPriority w:val="0"/>
    <w:qFormat/>
    <w:rPr>
      <w:rFonts w:ascii="Wingdings 2" w:hAnsi="Wingdings 2" w:cs="StarSymbol"/>
      <w:sz w:val="18"/>
      <w:szCs w:val="18"/>
    </w:rPr>
  </w:style>
  <w:style w:type="character" w:styleId="1353" w:customStyle="1">
    <w:name w:val="表格样式 宋体 5号 Char"/>
    <w:link w:val="1354"/>
    <w:uiPriority w:val="0"/>
    <w:qFormat/>
    <w:rPr>
      <w:rFonts w:ascii="宋体" w:hAnsi="宋体"/>
      <w:szCs w:val="21"/>
      <w:lang w:val="zh-CN"/>
    </w:rPr>
  </w:style>
  <w:style w:type="paragraph" w:styleId="1354" w:customStyle="1">
    <w:name w:val="表格样式 宋体 5号"/>
    <w:basedOn w:val="739"/>
    <w:link w:val="1353"/>
    <w:uiPriority w:val="0"/>
    <w:qFormat/>
    <w:pPr>
      <w:jc w:val="left"/>
    </w:pPr>
    <w:rPr>
      <w:rFonts w:ascii="宋体" w:hAnsi="宋体" w:eastAsiaTheme="minorEastAsia" w:cstheme="minorBidi"/>
      <w:szCs w:val="21"/>
      <w:lang w:val="zh-CN"/>
    </w:rPr>
  </w:style>
  <w:style w:type="character" w:styleId="1355" w:customStyle="1">
    <w:name w:val="WW8Num7z1"/>
    <w:uiPriority w:val="0"/>
    <w:qFormat/>
    <w:rPr>
      <w:rFonts w:ascii="Wingdings 2" w:hAnsi="Wingdings 2" w:cs="StarSymbol"/>
      <w:sz w:val="18"/>
      <w:szCs w:val="18"/>
    </w:rPr>
  </w:style>
  <w:style w:type="character" w:styleId="1356" w:customStyle="1">
    <w:name w:val="样式 宋体 四号"/>
    <w:uiPriority w:val="0"/>
    <w:qFormat/>
    <w:rPr>
      <w:rFonts w:ascii="宋体" w:hAnsi="宋体" w:eastAsia="仿宋_GB2312"/>
      <w:sz w:val="28"/>
    </w:rPr>
  </w:style>
  <w:style w:type="character" w:styleId="1357" w:customStyle="1">
    <w:name w:val="WW8Num17z2"/>
    <w:uiPriority w:val="0"/>
    <w:qFormat/>
    <w:rPr>
      <w:rFonts w:ascii="StarSymbol" w:hAnsi="StarSymbol" w:cs="StarSymbol"/>
      <w:sz w:val="18"/>
      <w:szCs w:val="18"/>
    </w:rPr>
  </w:style>
  <w:style w:type="character" w:styleId="1358" w:customStyle="1">
    <w:name w:val="我的正文 Char"/>
    <w:link w:val="1359"/>
    <w:uiPriority w:val="0"/>
    <w:qFormat/>
    <w:rPr>
      <w:rFonts w:ascii="Arial" w:hAnsi="Arial"/>
      <w:sz w:val="24"/>
      <w:szCs w:val="18"/>
    </w:rPr>
  </w:style>
  <w:style w:type="paragraph" w:styleId="1359" w:customStyle="1">
    <w:name w:val="我的正文"/>
    <w:basedOn w:val="739"/>
    <w:link w:val="1358"/>
    <w:uiPriority w:val="0"/>
    <w:qFormat/>
    <w:pPr>
      <w:ind w:firstLine="200"/>
      <w:spacing w:line="360" w:lineRule="auto"/>
      <w:widowControl/>
    </w:pPr>
    <w:rPr>
      <w:rFonts w:ascii="Arial" w:hAnsi="Arial" w:eastAsiaTheme="minorEastAsia" w:cstheme="minorBidi"/>
      <w:sz w:val="24"/>
      <w:szCs w:val="18"/>
    </w:rPr>
  </w:style>
  <w:style w:type="character" w:styleId="1360" w:customStyle="1">
    <w:name w:val="WW8Num10z1"/>
    <w:uiPriority w:val="0"/>
    <w:qFormat/>
    <w:rPr>
      <w:rFonts w:ascii="Wingdings 2" w:hAnsi="Wingdings 2" w:cs="StarSymbol"/>
      <w:sz w:val="18"/>
      <w:szCs w:val="18"/>
    </w:rPr>
  </w:style>
  <w:style w:type="character" w:styleId="1361" w:customStyle="1">
    <w:name w:val="脚注文本 字符"/>
    <w:uiPriority w:val="0"/>
    <w:qFormat/>
    <w:rPr>
      <w:rFonts w:ascii="Times New Roman" w:hAnsi="Times New Roman" w:eastAsia="宋体" w:cs="Times New Roman"/>
      <w:sz w:val="18"/>
      <w:szCs w:val="18"/>
    </w:rPr>
  </w:style>
  <w:style w:type="character" w:styleId="1362" w:customStyle="1">
    <w:name w:val="WW8Num27z0"/>
    <w:uiPriority w:val="0"/>
    <w:qFormat/>
    <w:rPr>
      <w:rFonts w:ascii="Wingdings" w:hAnsi="Wingdings" w:cs="StarSymbol"/>
      <w:sz w:val="18"/>
      <w:szCs w:val="18"/>
    </w:rPr>
  </w:style>
  <w:style w:type="character" w:styleId="1363" w:customStyle="1">
    <w:name w:val="脚注文本 Char2"/>
    <w:uiPriority w:val="0"/>
    <w:qFormat/>
    <w:rPr>
      <w:rFonts w:ascii="Times New Roman" w:hAnsi="Times New Roman" w:eastAsia="宋体" w:cs="Times New Roman"/>
      <w:sz w:val="18"/>
      <w:szCs w:val="18"/>
    </w:rPr>
  </w:style>
  <w:style w:type="character" w:styleId="1364" w:customStyle="1">
    <w:name w:val="WW8Num10z2"/>
    <w:uiPriority w:val="0"/>
    <w:qFormat/>
    <w:rPr>
      <w:rFonts w:ascii="StarSymbol" w:hAnsi="StarSymbol" w:cs="StarSymbol"/>
      <w:sz w:val="18"/>
      <w:szCs w:val="18"/>
    </w:rPr>
  </w:style>
  <w:style w:type="character" w:styleId="1365" w:customStyle="1">
    <w:name w:val="HTML 地址 字符"/>
    <w:uiPriority w:val="0"/>
    <w:qFormat/>
    <w:rPr>
      <w:rFonts w:ascii="Times New Roman" w:hAnsi="Times New Roman" w:eastAsia="宋体" w:cs="Times New Roman"/>
      <w:i/>
      <w:iCs/>
      <w:szCs w:val="24"/>
    </w:rPr>
  </w:style>
  <w:style w:type="character" w:styleId="1366" w:customStyle="1">
    <w:name w:val="pi1"/>
    <w:uiPriority w:val="0"/>
    <w:qFormat/>
    <w:rPr>
      <w:color w:val="0000ff"/>
    </w:rPr>
  </w:style>
  <w:style w:type="character" w:styleId="1367" w:customStyle="1">
    <w:name w:val="HTML 地址 Char2"/>
    <w:uiPriority w:val="0"/>
    <w:qFormat/>
    <w:rPr>
      <w:i/>
      <w:iCs/>
      <w:szCs w:val="24"/>
    </w:rPr>
  </w:style>
  <w:style w:type="character" w:styleId="1368" w:customStyle="1">
    <w:name w:val="WW-Absatz-Standardschriftart"/>
    <w:uiPriority w:val="0"/>
    <w:qFormat/>
  </w:style>
  <w:style w:type="character" w:styleId="1369" w:customStyle="1">
    <w:name w:val="HTML 预设格式 字符"/>
    <w:uiPriority w:val="0"/>
    <w:qFormat/>
    <w:rPr>
      <w:rFonts w:ascii="Courier New" w:hAnsi="Courier New" w:eastAsia="宋体" w:cs="Courier New"/>
      <w:sz w:val="20"/>
      <w:szCs w:val="20"/>
    </w:rPr>
  </w:style>
  <w:style w:type="character" w:styleId="1370" w:customStyle="1">
    <w:name w:val="WW8Num27z1"/>
    <w:uiPriority w:val="0"/>
    <w:qFormat/>
    <w:rPr>
      <w:rFonts w:ascii="Wingdings 2" w:hAnsi="Wingdings 2" w:cs="StarSymbol"/>
      <w:sz w:val="18"/>
      <w:szCs w:val="18"/>
    </w:rPr>
  </w:style>
  <w:style w:type="character" w:styleId="1371" w:customStyle="1">
    <w:name w:val="HTML 预设格式 Char2"/>
    <w:uiPriority w:val="0"/>
    <w:qFormat/>
    <w:rPr>
      <w:rFonts w:ascii="Courier New" w:hAnsi="Courier New" w:cs="Courier New"/>
    </w:rPr>
  </w:style>
  <w:style w:type="character" w:styleId="1372" w:customStyle="1">
    <w:name w:val="WW8Num20z2"/>
    <w:uiPriority w:val="0"/>
    <w:qFormat/>
    <w:rPr>
      <w:rFonts w:ascii="StarSymbol" w:hAnsi="StarSymbol" w:cs="StarSymbol"/>
      <w:sz w:val="18"/>
      <w:szCs w:val="18"/>
    </w:rPr>
  </w:style>
  <w:style w:type="character" w:styleId="1373" w:customStyle="1">
    <w:name w:val="发布"/>
    <w:uiPriority w:val="0"/>
    <w:qFormat/>
    <w:rPr>
      <w:rFonts w:ascii="黑体" w:eastAsia="黑体"/>
      <w:spacing w:val="22"/>
      <w:position w:val="3"/>
      <w:sz w:val="28"/>
    </w:rPr>
  </w:style>
  <w:style w:type="character" w:styleId="1374" w:customStyle="1">
    <w:name w:val="WW8Num29z0"/>
    <w:uiPriority w:val="0"/>
    <w:qFormat/>
    <w:rPr>
      <w:rFonts w:ascii="Wingdings" w:hAnsi="Wingdings" w:cs="StarSymbol"/>
      <w:sz w:val="18"/>
      <w:szCs w:val="18"/>
    </w:rPr>
  </w:style>
  <w:style w:type="character" w:styleId="1375" w:customStyle="1">
    <w:name w:val="EmailStyle87"/>
    <w:uiPriority w:val="0"/>
    <w:qFormat/>
    <w:rPr>
      <w:rFonts w:ascii="Arial" w:hAnsi="Arial" w:eastAsia="宋体" w:cs="Arial"/>
      <w:color w:val="auto"/>
      <w:sz w:val="20"/>
    </w:rPr>
  </w:style>
  <w:style w:type="character" w:styleId="1376" w:customStyle="1">
    <w:name w:val="WW8Num24z2"/>
    <w:uiPriority w:val="0"/>
    <w:qFormat/>
    <w:rPr>
      <w:rFonts w:ascii="StarSymbol" w:hAnsi="StarSymbol" w:cs="StarSymbol"/>
      <w:sz w:val="18"/>
      <w:szCs w:val="18"/>
    </w:rPr>
  </w:style>
  <w:style w:type="character" w:styleId="1377" w:customStyle="1">
    <w:name w:val="EmailStyle88"/>
    <w:uiPriority w:val="0"/>
    <w:qFormat/>
    <w:rPr>
      <w:rFonts w:ascii="Arial" w:hAnsi="Arial" w:eastAsia="宋体" w:cs="Arial"/>
      <w:color w:val="auto"/>
      <w:sz w:val="20"/>
    </w:rPr>
  </w:style>
  <w:style w:type="character" w:styleId="1378" w:customStyle="1">
    <w:name w:val="称呼 字符1"/>
    <w:uiPriority w:val="0"/>
    <w:qFormat/>
    <w:rPr>
      <w:rFonts w:ascii="Times New Roman" w:hAnsi="Times New Roman" w:eastAsia="宋体" w:cs="Times New Roman"/>
      <w:szCs w:val="24"/>
    </w:rPr>
  </w:style>
  <w:style w:type="character" w:styleId="1379" w:customStyle="1">
    <w:name w:val="FA正文 Char Char"/>
    <w:uiPriority w:val="0"/>
    <w:qFormat/>
    <w:rPr>
      <w:rFonts w:hAnsi="宋体" w:cs="宋体"/>
      <w:sz w:val="24"/>
      <w:szCs w:val="21"/>
    </w:rPr>
  </w:style>
  <w:style w:type="character" w:styleId="1380" w:customStyle="1">
    <w:name w:val="副标题 字符1"/>
    <w:uiPriority w:val="0"/>
    <w:qFormat/>
    <w:rPr>
      <w:b/>
      <w:bCs/>
      <w:sz w:val="32"/>
      <w:szCs w:val="32"/>
    </w:rPr>
  </w:style>
  <w:style w:type="character" w:styleId="1381" w:customStyle="1">
    <w:name w:val="注释标题 字符"/>
    <w:uiPriority w:val="0"/>
    <w:qFormat/>
    <w:rPr>
      <w:rFonts w:ascii="Times New Roman" w:hAnsi="Times New Roman" w:eastAsia="宋体" w:cs="Times New Roman"/>
      <w:szCs w:val="24"/>
    </w:rPr>
  </w:style>
  <w:style w:type="character" w:styleId="1382" w:customStyle="1">
    <w:name w:val="正文文本首行缩进 2 字符1"/>
    <w:basedOn w:val="1252"/>
    <w:uiPriority w:val="0"/>
    <w:qFormat/>
    <w:rPr>
      <w:rFonts w:ascii="Times New Roman" w:hAnsi="Times New Roman" w:eastAsia="宋体" w:cs="Times New Roman"/>
      <w:szCs w:val="24"/>
      <w:lang w:val="zh-CN" w:eastAsia="zh-CN"/>
    </w:rPr>
  </w:style>
  <w:style w:type="character" w:styleId="1383" w:customStyle="1">
    <w:name w:val="注释标题 Char3"/>
    <w:uiPriority w:val="0"/>
    <w:qFormat/>
    <w:rPr>
      <w:szCs w:val="24"/>
    </w:rPr>
  </w:style>
  <w:style w:type="character" w:styleId="1384" w:customStyle="1">
    <w:name w:val="Char Char312"/>
    <w:uiPriority w:val="0"/>
    <w:qFormat/>
    <w:rPr>
      <w:rFonts w:eastAsia="宋体"/>
      <w:sz w:val="21"/>
      <w:szCs w:val="24"/>
      <w:lang w:val="en-US" w:eastAsia="zh-CN" w:bidi="ar-SA"/>
    </w:rPr>
  </w:style>
  <w:style w:type="character" w:styleId="1385" w:customStyle="1">
    <w:name w:val="EmailStyle127"/>
    <w:uiPriority w:val="0"/>
    <w:qFormat/>
    <w:rPr>
      <w:rFonts w:ascii="Arial" w:hAnsi="Arial" w:eastAsia="宋体" w:cs="Arial"/>
      <w:color w:val="auto"/>
      <w:sz w:val="20"/>
    </w:rPr>
  </w:style>
  <w:style w:type="character" w:styleId="1386" w:customStyle="1">
    <w:name w:val="!BECC正文 Char"/>
    <w:link w:val="1387"/>
    <w:uiPriority w:val="0"/>
    <w:qFormat/>
    <w:rPr>
      <w:sz w:val="24"/>
      <w:szCs w:val="24"/>
    </w:rPr>
  </w:style>
  <w:style w:type="paragraph" w:styleId="1387" w:customStyle="1">
    <w:name w:val="!BECC正文"/>
    <w:basedOn w:val="739"/>
    <w:link w:val="138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8" w:customStyle="1">
    <w:name w:val="EmailStyle128"/>
    <w:uiPriority w:val="0"/>
    <w:qFormat/>
    <w:rPr>
      <w:rFonts w:ascii="Arial" w:hAnsi="Arial" w:eastAsia="宋体" w:cs="Arial"/>
      <w:color w:val="auto"/>
      <w:sz w:val="20"/>
    </w:rPr>
  </w:style>
  <w:style w:type="character" w:styleId="1389" w:customStyle="1">
    <w:name w:val="ordinary-span-edit2"/>
    <w:uiPriority w:val="0"/>
    <w:qFormat/>
  </w:style>
  <w:style w:type="character" w:styleId="1390" w:customStyle="1">
    <w:name w:val="标题 2 Char1"/>
    <w:uiPriority w:val="0"/>
    <w:qFormat/>
    <w:rPr>
      <w:b/>
      <w:bCs/>
      <w:sz w:val="30"/>
      <w:szCs w:val="32"/>
    </w:rPr>
  </w:style>
  <w:style w:type="character" w:styleId="1391" w:customStyle="1">
    <w:name w:val="!RepPar_alt+p Char"/>
    <w:link w:val="1392"/>
    <w:uiPriority w:val="0"/>
    <w:qFormat/>
    <w:rPr>
      <w:sz w:val="24"/>
      <w:szCs w:val="24"/>
      <w:lang w:val="zh-CN"/>
    </w:rPr>
  </w:style>
  <w:style w:type="paragraph" w:styleId="1392" w:customStyle="1">
    <w:name w:val="!RepPar_alt+p"/>
    <w:basedOn w:val="739"/>
    <w:link w:val="1391"/>
    <w:uiPriority w:val="0"/>
    <w:qFormat/>
    <w:pPr>
      <w:ind w:firstLine="200"/>
      <w:spacing w:line="360" w:lineRule="auto"/>
    </w:pPr>
    <w:rPr>
      <w:rFonts w:asciiTheme="minorHAnsi" w:hAnsiTheme="minorHAnsi" w:eastAsiaTheme="minorEastAsia" w:cstheme="minorBidi"/>
      <w:sz w:val="24"/>
      <w:lang w:val="zh-CN"/>
    </w:rPr>
  </w:style>
  <w:style w:type="character" w:styleId="1393" w:customStyle="1">
    <w:name w:val="bz-content1"/>
    <w:uiPriority w:val="0"/>
    <w:qFormat/>
    <w:rPr>
      <w:sz w:val="20"/>
      <w:szCs w:val="20"/>
      <w:u w:val="none"/>
    </w:rPr>
  </w:style>
  <w:style w:type="character" w:styleId="1394" w:customStyle="1">
    <w:name w:val="highlight1"/>
    <w:uiPriority w:val="0"/>
    <w:qFormat/>
    <w:rPr>
      <w:shd w:val="clear" w:color="auto" w:fill="ffff00"/>
    </w:rPr>
  </w:style>
  <w:style w:type="character" w:styleId="1395" w:customStyle="1">
    <w:name w:val="Char Char3"/>
    <w:uiPriority w:val="0"/>
    <w:qFormat/>
    <w:rPr>
      <w:rFonts w:eastAsia="宋体"/>
      <w:sz w:val="21"/>
      <w:szCs w:val="24"/>
      <w:lang w:val="en-US" w:eastAsia="zh-CN" w:bidi="ar-SA"/>
    </w:rPr>
  </w:style>
  <w:style w:type="character" w:styleId="1396" w:customStyle="1">
    <w:name w:val="highlight"/>
    <w:uiPriority w:val="0"/>
    <w:qFormat/>
  </w:style>
  <w:style w:type="character" w:styleId="1397" w:customStyle="1">
    <w:name w:val="style12"/>
    <w:uiPriority w:val="0"/>
    <w:qFormat/>
  </w:style>
  <w:style w:type="character" w:styleId="1398" w:customStyle="1">
    <w:name w:val="样式1 Char"/>
    <w:link w:val="1399"/>
    <w:uiPriority w:val="0"/>
    <w:qFormat/>
    <w:rPr>
      <w:sz w:val="24"/>
      <w:szCs w:val="24"/>
    </w:rPr>
  </w:style>
  <w:style w:type="paragraph" w:styleId="1399" w:customStyle="1">
    <w:name w:val="样式1"/>
    <w:basedOn w:val="739"/>
    <w:link w:val="1398"/>
    <w:uiPriority w:val="0"/>
    <w:qFormat/>
    <w:pPr>
      <w:ind w:firstLine="480"/>
      <w:spacing w:line="300" w:lineRule="auto"/>
    </w:pPr>
    <w:rPr>
      <w:rFonts w:asciiTheme="minorHAnsi" w:hAnsiTheme="minorHAnsi" w:eastAsiaTheme="minorEastAsia" w:cstheme="minorBidi"/>
      <w:sz w:val="24"/>
    </w:rPr>
  </w:style>
  <w:style w:type="character" w:styleId="1400" w:customStyle="1">
    <w:name w:val="font201"/>
    <w:uiPriority w:val="0"/>
    <w:qFormat/>
    <w:rPr>
      <w:spacing w:val="300"/>
    </w:rPr>
  </w:style>
  <w:style w:type="character" w:styleId="1401" w:customStyle="1">
    <w:name w:val="明显强调1"/>
    <w:uiPriority w:val="0"/>
    <w:qFormat/>
    <w:rPr>
      <w:i/>
      <w:iCs/>
      <w:color w:val="5b9bd5"/>
    </w:rPr>
  </w:style>
  <w:style w:type="character" w:styleId="1402" w:customStyle="1">
    <w:name w:val="lawsitemtext1"/>
    <w:uiPriority w:val="0"/>
    <w:qFormat/>
    <w:rPr>
      <w:color w:val="696969"/>
      <w:spacing w:val="280"/>
      <w:sz w:val="21"/>
      <w:szCs w:val="21"/>
    </w:rPr>
  </w:style>
  <w:style w:type="character" w:styleId="1403" w:customStyle="1">
    <w:name w:val="文字 Char Char"/>
    <w:link w:val="1404"/>
    <w:uiPriority w:val="0"/>
    <w:qFormat/>
    <w:rPr>
      <w:rFonts w:ascii="楷体_GB2312" w:eastAsia="楷体_GB2312"/>
      <w:sz w:val="28"/>
    </w:rPr>
  </w:style>
  <w:style w:type="paragraph" w:styleId="1404" w:customStyle="1">
    <w:name w:val="文字"/>
    <w:basedOn w:val="739"/>
    <w:link w:val="140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5" w:customStyle="1">
    <w:name w:val="l151"/>
    <w:uiPriority w:val="0"/>
    <w:qFormat/>
  </w:style>
  <w:style w:type="character" w:styleId="1406" w:customStyle="1">
    <w:name w:val="Char Char31"/>
    <w:uiPriority w:val="0"/>
    <w:qFormat/>
    <w:rPr>
      <w:rFonts w:eastAsia="宋体"/>
      <w:sz w:val="21"/>
      <w:szCs w:val="24"/>
      <w:lang w:val="en-US" w:eastAsia="zh-CN" w:bidi="ar-SA"/>
    </w:rPr>
  </w:style>
  <w:style w:type="character" w:styleId="1407" w:customStyle="1">
    <w:name w:val="EmailStyle891"/>
    <w:uiPriority w:val="0"/>
    <w:qFormat/>
    <w:rPr>
      <w:rFonts w:ascii="Arial" w:hAnsi="Arial" w:eastAsia="宋体" w:cs="Arial"/>
      <w:color w:val="auto"/>
      <w:sz w:val="20"/>
    </w:rPr>
  </w:style>
  <w:style w:type="character" w:styleId="1408" w:customStyle="1">
    <w:name w:val="一级条标题 Char"/>
    <w:uiPriority w:val="0"/>
    <w:qFormat/>
    <w:rPr>
      <w:rFonts w:ascii="黑体" w:hAnsi="Times New Roman" w:eastAsia="黑体" w:cs="Times New Roman"/>
      <w:szCs w:val="20"/>
    </w:rPr>
  </w:style>
  <w:style w:type="character" w:styleId="1409" w:customStyle="1">
    <w:name w:val="EmailStyle901"/>
    <w:uiPriority w:val="0"/>
    <w:qFormat/>
    <w:rPr>
      <w:rFonts w:ascii="Arial" w:hAnsi="Arial" w:eastAsia="宋体" w:cs="Arial"/>
      <w:color w:val="auto"/>
      <w:sz w:val="20"/>
    </w:rPr>
  </w:style>
  <w:style w:type="character" w:styleId="1410" w:customStyle="1">
    <w:name w:val="章标题 Char"/>
    <w:link w:val="1089"/>
    <w:uiPriority w:val="0"/>
    <w:qFormat/>
    <w:rPr>
      <w:rFonts w:ascii="黑体" w:eastAsia="黑体"/>
    </w:rPr>
  </w:style>
  <w:style w:type="character" w:styleId="1411" w:customStyle="1">
    <w:name w:val="small1"/>
    <w:uiPriority w:val="0"/>
    <w:qFormat/>
    <w:rPr>
      <w:rFonts w:hint="default" w:ascii="Verdana" w:hAnsi="Verdana"/>
      <w:sz w:val="18"/>
      <w:szCs w:val="18"/>
    </w:rPr>
  </w:style>
  <w:style w:type="character" w:styleId="1412" w:customStyle="1">
    <w:name w:val="二级条标题 Char"/>
    <w:uiPriority w:val="0"/>
    <w:qFormat/>
    <w:rPr>
      <w:rFonts w:ascii="黑体" w:hAnsi="Times New Roman" w:eastAsia="黑体" w:cs="Times New Roman"/>
      <w:szCs w:val="20"/>
    </w:rPr>
  </w:style>
  <w:style w:type="character" w:styleId="1413" w:customStyle="1">
    <w:name w:val="fnt1"/>
    <w:uiPriority w:val="0"/>
    <w:qFormat/>
    <w:rPr>
      <w:rFonts w:hint="default" w:ascii="Verdana" w:hAnsi="Verdana"/>
      <w:color w:val="666666"/>
      <w:sz w:val="18"/>
      <w:szCs w:val="18"/>
    </w:rPr>
  </w:style>
  <w:style w:type="character" w:styleId="1414" w:customStyle="1">
    <w:name w:val="三级条标题 Char"/>
    <w:link w:val="1415"/>
    <w:uiPriority w:val="0"/>
    <w:qFormat/>
    <w:rPr>
      <w:rFonts w:ascii="黑体" w:eastAsia="黑体"/>
    </w:rPr>
  </w:style>
  <w:style w:type="paragraph" w:styleId="1415" w:customStyle="1">
    <w:name w:val="三级条标题"/>
    <w:basedOn w:val="1087"/>
    <w:next w:val="1064"/>
    <w:link w:val="1414"/>
    <w:uiPriority w:val="0"/>
    <w:qFormat/>
    <w:pPr>
      <w:ind w:left="780" w:hanging="360"/>
      <w:tabs>
        <w:tab w:val="left" w:pos="1440" w:leader="none"/>
      </w:tabs>
      <w:outlineLvl w:val="4"/>
    </w:pPr>
  </w:style>
  <w:style w:type="character" w:styleId="1416" w:customStyle="1">
    <w:name w:val="paragraph1 Char"/>
    <w:link w:val="1417"/>
    <w:uiPriority w:val="0"/>
    <w:qFormat/>
    <w:rPr>
      <w:rFonts w:ascii="仿宋_GB2312" w:eastAsia="仿宋_GB2312"/>
      <w:sz w:val="28"/>
      <w:szCs w:val="24"/>
    </w:rPr>
  </w:style>
  <w:style w:type="paragraph" w:styleId="1417" w:customStyle="1">
    <w:name w:val="paragraph1"/>
    <w:basedOn w:val="739"/>
    <w:link w:val="1416"/>
    <w:uiPriority w:val="0"/>
    <w:qFormat/>
    <w:pPr>
      <w:ind w:firstLine="200"/>
      <w:spacing w:line="360" w:lineRule="auto"/>
    </w:pPr>
    <w:rPr>
      <w:rFonts w:ascii="仿宋_GB2312" w:eastAsia="仿宋_GB2312" w:hAnsiTheme="minorHAnsi" w:cstheme="minorBidi"/>
      <w:sz w:val="28"/>
    </w:rPr>
  </w:style>
  <w:style w:type="character" w:styleId="1418" w:customStyle="1">
    <w:name w:val="注： Char"/>
    <w:link w:val="1419"/>
    <w:uiPriority w:val="0"/>
    <w:qFormat/>
    <w:rPr>
      <w:rFonts w:ascii="宋体"/>
      <w:sz w:val="18"/>
    </w:rPr>
  </w:style>
  <w:style w:type="paragraph" w:styleId="1419" w:customStyle="1">
    <w:name w:val="注："/>
    <w:next w:val="1064"/>
    <w:link w:val="1418"/>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20" w:customStyle="1">
    <w:name w:val="EmailStyle1271"/>
    <w:uiPriority w:val="0"/>
    <w:qFormat/>
    <w:rPr>
      <w:rFonts w:ascii="Arial" w:hAnsi="Arial" w:eastAsia="宋体" w:cs="Arial"/>
      <w:color w:val="auto"/>
      <w:sz w:val="20"/>
    </w:rPr>
  </w:style>
  <w:style w:type="character" w:styleId="1421" w:customStyle="1">
    <w:name w:val="WW-Absatz-Standardschriftart1111"/>
    <w:uiPriority w:val="0"/>
    <w:qFormat/>
  </w:style>
  <w:style w:type="character" w:styleId="1422" w:customStyle="1">
    <w:name w:val="EmailStyle1281"/>
    <w:uiPriority w:val="0"/>
    <w:qFormat/>
    <w:rPr>
      <w:rFonts w:ascii="Arial" w:hAnsi="Arial" w:eastAsia="宋体" w:cs="Arial"/>
      <w:color w:val="auto"/>
      <w:sz w:val="20"/>
    </w:rPr>
  </w:style>
  <w:style w:type="character" w:styleId="1423" w:customStyle="1">
    <w:name w:val="WW8Num1z7"/>
    <w:uiPriority w:val="0"/>
    <w:qFormat/>
    <w:rPr>
      <w:rFonts w:ascii="Wingdings" w:hAnsi="Wingdings"/>
    </w:rPr>
  </w:style>
  <w:style w:type="character" w:styleId="1424" w:customStyle="1">
    <w:name w:val="EmailStyle170"/>
    <w:uiPriority w:val="0"/>
    <w:qFormat/>
    <w:rPr>
      <w:rFonts w:ascii="Arial" w:hAnsi="Arial" w:eastAsia="宋体" w:cs="Arial"/>
      <w:color w:val="auto"/>
      <w:sz w:val="20"/>
    </w:rPr>
  </w:style>
  <w:style w:type="character" w:styleId="1425" w:customStyle="1">
    <w:name w:val="WW8Num19z2"/>
    <w:uiPriority w:val="0"/>
    <w:qFormat/>
    <w:rPr>
      <w:rFonts w:ascii="StarSymbol" w:hAnsi="StarSymbol" w:cs="StarSymbol"/>
      <w:sz w:val="18"/>
      <w:szCs w:val="18"/>
    </w:rPr>
  </w:style>
  <w:style w:type="character" w:styleId="1426" w:customStyle="1">
    <w:name w:val="EmailStyle171"/>
    <w:uiPriority w:val="0"/>
    <w:qFormat/>
    <w:rPr>
      <w:rFonts w:ascii="Arial" w:hAnsi="Arial" w:eastAsia="宋体" w:cs="Arial"/>
      <w:color w:val="auto"/>
      <w:sz w:val="20"/>
    </w:rPr>
  </w:style>
  <w:style w:type="character" w:styleId="1427" w:customStyle="1">
    <w:name w:val="WW8Num7z0"/>
    <w:uiPriority w:val="0"/>
    <w:qFormat/>
    <w:rPr>
      <w:rFonts w:ascii="Wingdings" w:hAnsi="Wingdings"/>
    </w:rPr>
  </w:style>
  <w:style w:type="character" w:styleId="1428" w:customStyle="1">
    <w:name w:val="Char Char311"/>
    <w:uiPriority w:val="0"/>
    <w:qFormat/>
    <w:rPr>
      <w:rFonts w:eastAsia="宋体"/>
      <w:sz w:val="21"/>
      <w:szCs w:val="24"/>
      <w:lang w:val="en-US" w:eastAsia="zh-CN" w:bidi="ar-SA"/>
    </w:rPr>
  </w:style>
  <w:style w:type="character" w:styleId="1429" w:customStyle="1">
    <w:name w:val="WW8Num25z1"/>
    <w:uiPriority w:val="0"/>
    <w:qFormat/>
    <w:rPr>
      <w:rFonts w:ascii="Wingdings 2" w:hAnsi="Wingdings 2" w:cs="StarSymbol"/>
      <w:sz w:val="18"/>
      <w:szCs w:val="18"/>
    </w:rPr>
  </w:style>
  <w:style w:type="character" w:styleId="1430" w:customStyle="1">
    <w:name w:val="EmailStyle200"/>
    <w:uiPriority w:val="0"/>
    <w:qFormat/>
    <w:rPr>
      <w:rFonts w:ascii="Arial" w:hAnsi="Arial" w:eastAsia="宋体" w:cs="Arial"/>
      <w:color w:val="auto"/>
      <w:sz w:val="20"/>
    </w:rPr>
  </w:style>
  <w:style w:type="character" w:styleId="1431" w:customStyle="1">
    <w:name w:val="WW8Num11z0"/>
    <w:uiPriority w:val="0"/>
    <w:qFormat/>
    <w:rPr>
      <w:rFonts w:ascii="Wingdings" w:hAnsi="Wingdings" w:cs="StarSymbol"/>
      <w:sz w:val="18"/>
      <w:szCs w:val="18"/>
    </w:rPr>
  </w:style>
  <w:style w:type="character" w:styleId="1432" w:customStyle="1">
    <w:name w:val="EmailStyle201"/>
    <w:uiPriority w:val="0"/>
    <w:qFormat/>
    <w:rPr>
      <w:rFonts w:ascii="Arial" w:hAnsi="Arial" w:eastAsia="宋体" w:cs="Arial"/>
      <w:color w:val="auto"/>
      <w:sz w:val="20"/>
    </w:rPr>
  </w:style>
  <w:style w:type="character" w:styleId="1433" w:customStyle="1">
    <w:name w:val="个人撰写风格"/>
    <w:uiPriority w:val="0"/>
    <w:qFormat/>
    <w:rPr>
      <w:rFonts w:ascii="Arial" w:hAnsi="Arial" w:eastAsia="宋体" w:cs="Arial"/>
      <w:color w:val="auto"/>
      <w:sz w:val="20"/>
    </w:rPr>
  </w:style>
  <w:style w:type="character" w:styleId="1434" w:customStyle="1">
    <w:name w:val="zn2 Char"/>
    <w:link w:val="1435"/>
    <w:uiPriority w:val="0"/>
    <w:qFormat/>
    <w:rPr>
      <w:rFonts w:ascii="华文楷体" w:hAnsi="Cambria" w:eastAsia="仿宋_GB2312"/>
      <w:b/>
      <w:bCs/>
      <w:sz w:val="32"/>
      <w:szCs w:val="32"/>
    </w:rPr>
  </w:style>
  <w:style w:type="paragraph" w:styleId="1435" w:customStyle="1">
    <w:name w:val="zn2"/>
    <w:basedOn w:val="741"/>
    <w:link w:val="143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6" w:customStyle="1">
    <w:name w:val="引用 字符1"/>
    <w:uiPriority w:val="99"/>
    <w:qFormat/>
    <w:rPr>
      <w:rFonts w:ascii="Times New Roman" w:hAnsi="Times New Roman" w:eastAsia="宋体" w:cs="Times New Roman"/>
      <w:i/>
      <w:iCs/>
      <w:color w:val="404040"/>
      <w:szCs w:val="24"/>
    </w:rPr>
  </w:style>
  <w:style w:type="character" w:styleId="1437" w:customStyle="1">
    <w:name w:val="zn3 Char"/>
    <w:link w:val="1438"/>
    <w:uiPriority w:val="0"/>
    <w:qFormat/>
    <w:rPr>
      <w:rFonts w:ascii="仿宋_GB2312" w:hAnsi="仿宋_GB2312" w:eastAsia="仿宋_GB2312"/>
      <w:b/>
      <w:bCs/>
      <w:sz w:val="32"/>
      <w:szCs w:val="32"/>
    </w:rPr>
  </w:style>
  <w:style w:type="paragraph" w:styleId="1438" w:customStyle="1">
    <w:name w:val="zn3"/>
    <w:basedOn w:val="742"/>
    <w:next w:val="739"/>
    <w:link w:val="143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9" w:customStyle="1">
    <w:name w:val="明显引用 字符"/>
    <w:link w:val="1440"/>
    <w:uiPriority w:val="0"/>
    <w:qFormat/>
    <w:rPr>
      <w:b/>
      <w:bCs/>
      <w:i/>
      <w:iCs/>
      <w:color w:val="4f81bd"/>
      <w:sz w:val="22"/>
      <w:lang w:eastAsia="en-US" w:bidi="en-US"/>
    </w:rPr>
  </w:style>
  <w:style w:type="paragraph" w:styleId="1440" w:customStyle="1">
    <w:name w:val="明显引用1"/>
    <w:basedOn w:val="739"/>
    <w:next w:val="739"/>
    <w:link w:val="143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1" w:customStyle="1">
    <w:name w:val="标题 5 Char1"/>
    <w:uiPriority w:val="0"/>
    <w:qFormat/>
    <w:rPr>
      <w:b/>
      <w:bCs/>
      <w:sz w:val="28"/>
      <w:szCs w:val="28"/>
    </w:rPr>
  </w:style>
  <w:style w:type="character" w:styleId="1442" w:customStyle="1">
    <w:name w:val="明显引用 字符1"/>
    <w:uiPriority w:val="99"/>
    <w:qFormat/>
    <w:rPr>
      <w:rFonts w:ascii="Times New Roman" w:hAnsi="Times New Roman" w:eastAsia="宋体" w:cs="Times New Roman"/>
      <w:i/>
      <w:iCs/>
      <w:color w:val="4f81bd"/>
      <w:szCs w:val="24"/>
    </w:rPr>
  </w:style>
  <w:style w:type="character" w:styleId="1443" w:customStyle="1">
    <w:name w:val="标题 6 Char1"/>
    <w:uiPriority w:val="0"/>
    <w:qFormat/>
    <w:rPr>
      <w:rFonts w:ascii="Calibri Light" w:hAnsi="Calibri Light" w:eastAsia="宋体" w:cs="Times New Roman"/>
      <w:b/>
      <w:bCs/>
      <w:sz w:val="24"/>
      <w:szCs w:val="24"/>
    </w:rPr>
  </w:style>
  <w:style w:type="character" w:styleId="1444" w:customStyle="1">
    <w:name w:val="明显引用 Char1"/>
    <w:uiPriority w:val="30"/>
    <w:qFormat/>
    <w:rPr>
      <w:i/>
      <w:iCs/>
      <w:color w:val="5b9bd5"/>
      <w:sz w:val="24"/>
    </w:rPr>
  </w:style>
  <w:style w:type="character" w:styleId="1445" w:customStyle="1">
    <w:name w:val="标题 7 Char1"/>
    <w:uiPriority w:val="0"/>
    <w:qFormat/>
    <w:rPr>
      <w:b/>
      <w:bCs/>
      <w:sz w:val="24"/>
      <w:szCs w:val="24"/>
    </w:rPr>
  </w:style>
  <w:style w:type="character" w:styleId="1446" w:customStyle="1">
    <w:name w:val="引用 字符"/>
    <w:link w:val="1447"/>
    <w:uiPriority w:val="0"/>
    <w:qFormat/>
    <w:rPr>
      <w:i/>
      <w:iCs/>
      <w:color w:val="000000"/>
      <w:sz w:val="22"/>
      <w:lang w:eastAsia="en-US" w:bidi="en-US"/>
    </w:rPr>
  </w:style>
  <w:style w:type="paragraph" w:styleId="1447" w:customStyle="1">
    <w:name w:val="引用1"/>
    <w:basedOn w:val="739"/>
    <w:next w:val="739"/>
    <w:link w:val="144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8" w:customStyle="1">
    <w:name w:val="标题 8 Char1"/>
    <w:uiPriority w:val="0"/>
    <w:qFormat/>
    <w:rPr>
      <w:rFonts w:ascii="Calibri Light" w:hAnsi="Calibri Light" w:eastAsia="宋体" w:cs="Times New Roman"/>
      <w:sz w:val="24"/>
      <w:szCs w:val="24"/>
    </w:rPr>
  </w:style>
  <w:style w:type="character" w:styleId="1449" w:customStyle="1">
    <w:name w:val="不明显参考1"/>
    <w:uiPriority w:val="0"/>
    <w:qFormat/>
    <w:rPr>
      <w:smallCaps/>
      <w:color w:val="c0504d"/>
      <w:u w:val="single"/>
    </w:rPr>
  </w:style>
  <w:style w:type="character" w:styleId="1450" w:customStyle="1">
    <w:name w:val="标题 9 Char1"/>
    <w:uiPriority w:val="0"/>
    <w:qFormat/>
    <w:rPr>
      <w:rFonts w:ascii="Calibri Light" w:hAnsi="Calibri Light" w:eastAsia="宋体" w:cs="Times New Roman"/>
      <w:sz w:val="21"/>
      <w:szCs w:val="21"/>
    </w:rPr>
  </w:style>
  <w:style w:type="character" w:styleId="1451" w:customStyle="1">
    <w:name w:val="明显参考1"/>
    <w:uiPriority w:val="0"/>
    <w:qFormat/>
    <w:rPr>
      <w:b/>
      <w:bCs/>
      <w:smallCaps/>
      <w:color w:val="c0504d"/>
      <w:spacing w:val="5"/>
      <w:u w:val="single"/>
    </w:rPr>
  </w:style>
  <w:style w:type="character" w:styleId="1452" w:customStyle="1">
    <w:name w:val="脚注文本 Char1"/>
    <w:uiPriority w:val="0"/>
    <w:semiHidden/>
    <w:qFormat/>
    <w:rPr>
      <w:sz w:val="18"/>
      <w:szCs w:val="18"/>
    </w:rPr>
  </w:style>
  <w:style w:type="character" w:styleId="1453" w:customStyle="1">
    <w:name w:val="tpc_content1"/>
    <w:uiPriority w:val="0"/>
    <w:qFormat/>
    <w:rPr>
      <w:sz w:val="19"/>
      <w:szCs w:val="19"/>
    </w:rPr>
  </w:style>
  <w:style w:type="character" w:styleId="1454" w:customStyle="1">
    <w:name w:val="日期 Char1"/>
    <w:uiPriority w:val="0"/>
    <w:qFormat/>
    <w:rPr>
      <w:sz w:val="21"/>
      <w:szCs w:val="24"/>
    </w:rPr>
  </w:style>
  <w:style w:type="character" w:styleId="1455" w:customStyle="1">
    <w:name w:val="书籍标题1"/>
    <w:uiPriority w:val="0"/>
    <w:qFormat/>
    <w:rPr>
      <w:b/>
      <w:bCs/>
      <w:smallCaps/>
      <w:spacing w:val="5"/>
    </w:rPr>
  </w:style>
  <w:style w:type="character" w:styleId="1456" w:customStyle="1">
    <w:name w:val="正文文本 2 Char1"/>
    <w:uiPriority w:val="99"/>
    <w:qFormat/>
    <w:rPr>
      <w:sz w:val="21"/>
      <w:szCs w:val="24"/>
    </w:rPr>
  </w:style>
  <w:style w:type="character" w:styleId="1457" w:customStyle="1">
    <w:name w:val="short_text1"/>
    <w:uiPriority w:val="0"/>
    <w:qFormat/>
    <w:rPr>
      <w:sz w:val="26"/>
      <w:szCs w:val="26"/>
    </w:rPr>
  </w:style>
  <w:style w:type="character" w:styleId="1458" w:customStyle="1">
    <w:name w:val="正文文本 3 Char1"/>
    <w:uiPriority w:val="0"/>
    <w:qFormat/>
    <w:rPr>
      <w:sz w:val="16"/>
      <w:szCs w:val="16"/>
    </w:rPr>
  </w:style>
  <w:style w:type="character" w:styleId="1459" w:customStyle="1">
    <w:name w:val="ABC标题下的小点 Char"/>
    <w:link w:val="1460"/>
    <w:uiPriority w:val="0"/>
    <w:qFormat/>
    <w:rPr>
      <w:rFonts w:ascii="宋体" w:hAnsi="宋体"/>
    </w:rPr>
  </w:style>
  <w:style w:type="paragraph" w:styleId="1460" w:customStyle="1">
    <w:name w:val="ABC标题下的小点"/>
    <w:basedOn w:val="739"/>
    <w:link w:val="145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1" w:customStyle="1">
    <w:name w:val="标题 Char1"/>
    <w:uiPriority w:val="0"/>
    <w:qFormat/>
    <w:rPr>
      <w:rFonts w:ascii="Calibri Light" w:hAnsi="Calibri Light" w:cs="Times New Roman"/>
      <w:b/>
      <w:bCs/>
      <w:sz w:val="32"/>
      <w:szCs w:val="32"/>
    </w:rPr>
  </w:style>
  <w:style w:type="character" w:styleId="1462" w:customStyle="1">
    <w:name w:val="style21"/>
    <w:uiPriority w:val="0"/>
    <w:qFormat/>
    <w:rPr>
      <w:color w:val="000080"/>
    </w:rPr>
  </w:style>
  <w:style w:type="character" w:styleId="1463" w:customStyle="1">
    <w:name w:val="注释标题 Char1"/>
    <w:uiPriority w:val="0"/>
    <w:qFormat/>
    <w:rPr>
      <w:sz w:val="21"/>
      <w:szCs w:val="24"/>
    </w:rPr>
  </w:style>
  <w:style w:type="character" w:styleId="1464" w:customStyle="1">
    <w:name w:val="ns1"/>
    <w:uiPriority w:val="0"/>
    <w:qFormat/>
    <w:rPr>
      <w:color w:val="ff0000"/>
    </w:rPr>
  </w:style>
  <w:style w:type="character" w:styleId="1465" w:customStyle="1">
    <w:name w:val="zn1 Char"/>
    <w:link w:val="1466"/>
    <w:uiPriority w:val="0"/>
    <w:qFormat/>
    <w:rPr>
      <w:rFonts w:ascii="黑体" w:hAnsi="仿宋_GB2312" w:eastAsia="黑体"/>
      <w:bCs/>
      <w:sz w:val="36"/>
      <w:szCs w:val="32"/>
      <w:lang w:val="zh-CN"/>
    </w:rPr>
  </w:style>
  <w:style w:type="paragraph" w:styleId="1466" w:customStyle="1">
    <w:name w:val="zn1"/>
    <w:basedOn w:val="740"/>
    <w:link w:val="146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7" w:customStyle="1">
    <w:name w:val="hilite2"/>
    <w:uiPriority w:val="0"/>
    <w:qFormat/>
  </w:style>
  <w:style w:type="character" w:styleId="1468" w:customStyle="1">
    <w:name w:val="WC三级 Char"/>
    <w:link w:val="1469"/>
    <w:uiPriority w:val="0"/>
    <w:qFormat/>
    <w:rPr>
      <w:b/>
      <w:sz w:val="32"/>
      <w:lang w:val="zh-CN"/>
    </w:rPr>
  </w:style>
  <w:style w:type="paragraph" w:styleId="1469" w:customStyle="1">
    <w:name w:val="WC三级"/>
    <w:basedOn w:val="742"/>
    <w:link w:val="146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0" w:customStyle="1">
    <w:name w:val="个人答复风格"/>
    <w:uiPriority w:val="0"/>
    <w:qFormat/>
    <w:rPr>
      <w:rFonts w:ascii="Arial" w:hAnsi="Arial" w:eastAsia="宋体" w:cs="Arial"/>
      <w:color w:val="auto"/>
      <w:sz w:val="20"/>
    </w:rPr>
  </w:style>
  <w:style w:type="character" w:styleId="1471" w:customStyle="1">
    <w:name w:val="WC二级 Char"/>
    <w:link w:val="1472"/>
    <w:uiPriority w:val="0"/>
    <w:qFormat/>
    <w:rPr>
      <w:rFonts w:ascii="Arial" w:hAnsi="Arial" w:eastAsia="黑体"/>
      <w:b/>
      <w:sz w:val="32"/>
      <w:lang w:val="zh-CN"/>
    </w:rPr>
  </w:style>
  <w:style w:type="paragraph" w:styleId="1472" w:customStyle="1">
    <w:name w:val="WC二级"/>
    <w:basedOn w:val="741"/>
    <w:link w:val="147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3" w:customStyle="1">
    <w:name w:val="b1"/>
    <w:uiPriority w:val="0"/>
    <w:qFormat/>
    <w:rPr>
      <w:rFonts w:hint="default" w:ascii="Courier New" w:hAnsi="Courier New" w:cs="Courier New"/>
      <w:b/>
      <w:bCs/>
      <w:color w:val="ff0000"/>
      <w:u w:val="none"/>
    </w:rPr>
  </w:style>
  <w:style w:type="character" w:styleId="1474" w:customStyle="1">
    <w:name w:val="样式sjw Char"/>
    <w:link w:val="1475"/>
    <w:uiPriority w:val="0"/>
    <w:qFormat/>
    <w:rPr>
      <w:rFonts w:ascii="宋体" w:hAnsi="宋体"/>
      <w:caps/>
      <w:color w:val="000000"/>
      <w:sz w:val="18"/>
      <w:szCs w:val="18"/>
      <w:shd w:val="pct10" w:color="auto" w:fill="auto"/>
      <w:lang w:val="zh-CN"/>
    </w:rPr>
  </w:style>
  <w:style w:type="paragraph" w:styleId="1475" w:customStyle="1">
    <w:name w:val="样式sjw"/>
    <w:basedOn w:val="739"/>
    <w:link w:val="147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76" w:customStyle="1">
    <w:name w:val="myp1111"/>
    <w:uiPriority w:val="0"/>
    <w:qFormat/>
    <w:rPr>
      <w:rFonts w:hint="default" w:ascii="ˎ̥" w:hAnsi="ˎ̥"/>
      <w:color w:val="000000"/>
      <w:sz w:val="20"/>
      <w:szCs w:val="20"/>
      <w:u w:val="none"/>
    </w:rPr>
  </w:style>
  <w:style w:type="character" w:styleId="1477" w:customStyle="1">
    <w:name w:val="faqa1"/>
    <w:uiPriority w:val="0"/>
    <w:qFormat/>
    <w:rPr>
      <w:rFonts w:hint="eastAsia" w:ascii="微软雅黑" w:hAnsi="微软雅黑" w:eastAsia="微软雅黑"/>
      <w:b/>
      <w:bCs/>
      <w:sz w:val="27"/>
      <w:szCs w:val="27"/>
    </w:rPr>
  </w:style>
  <w:style w:type="character" w:styleId="1478" w:customStyle="1">
    <w:name w:val="表头文字(同正文大小) Char"/>
    <w:link w:val="1479"/>
    <w:uiPriority w:val="0"/>
    <w:qFormat/>
    <w:rPr>
      <w:rFonts w:eastAsia="黑体"/>
      <w:lang w:eastAsia="en-US"/>
    </w:rPr>
  </w:style>
  <w:style w:type="paragraph" w:styleId="1479" w:customStyle="1">
    <w:name w:val="表头文字(同正文大小)"/>
    <w:basedOn w:val="739"/>
    <w:link w:val="1478"/>
    <w:uiPriority w:val="0"/>
    <w:qFormat/>
    <w:pPr>
      <w:jc w:val="center"/>
      <w:spacing w:line="264" w:lineRule="auto"/>
    </w:pPr>
    <w:rPr>
      <w:rFonts w:eastAsia="黑体" w:asciiTheme="minorHAnsi" w:hAnsiTheme="minorHAnsi" w:cstheme="minorBidi"/>
      <w:szCs w:val="22"/>
      <w:lang w:eastAsia="en-US"/>
    </w:rPr>
  </w:style>
  <w:style w:type="character" w:styleId="1480" w:customStyle="1">
    <w:name w:val="faqq1"/>
    <w:uiPriority w:val="0"/>
    <w:qFormat/>
    <w:rPr>
      <w:rFonts w:hint="eastAsia" w:ascii="微软雅黑" w:hAnsi="微软雅黑" w:eastAsia="微软雅黑"/>
      <w:sz w:val="24"/>
      <w:szCs w:val="24"/>
    </w:rPr>
  </w:style>
  <w:style w:type="character" w:styleId="1481" w:customStyle="1">
    <w:name w:val="表格 Char"/>
    <w:uiPriority w:val="0"/>
    <w:qFormat/>
    <w:rPr>
      <w:rFonts w:ascii="Times New Roman" w:hAnsi="Times New Roman" w:eastAsia="宋体" w:cs="Times New Roman"/>
      <w:sz w:val="24"/>
      <w:szCs w:val="24"/>
    </w:rPr>
  </w:style>
  <w:style w:type="character" w:styleId="1482" w:customStyle="1">
    <w:name w:val="题注 Char1"/>
    <w:uiPriority w:val="0"/>
    <w:qFormat/>
    <w:rPr>
      <w:rFonts w:ascii="Arial" w:hAnsi="Arial" w:eastAsia="黑体" w:cs="Arial"/>
      <w:sz w:val="20"/>
      <w:szCs w:val="20"/>
    </w:rPr>
  </w:style>
  <w:style w:type="character" w:styleId="1483" w:customStyle="1">
    <w:name w:val="未处理的提及1"/>
    <w:uiPriority w:val="99"/>
    <w:unhideWhenUsed/>
    <w:qFormat/>
    <w:rPr>
      <w:color w:val="605e5c"/>
      <w:shd w:val="clear" w:color="auto" w:fill="e1dfdd"/>
    </w:rPr>
  </w:style>
  <w:style w:type="character" w:styleId="1484" w:customStyle="1">
    <w:name w:val="Char Char32"/>
    <w:uiPriority w:val="0"/>
    <w:qFormat/>
    <w:rPr>
      <w:rFonts w:eastAsia="宋体"/>
      <w:sz w:val="21"/>
      <w:szCs w:val="24"/>
      <w:lang w:val="en-US" w:eastAsia="zh-CN" w:bidi="ar-SA"/>
    </w:rPr>
  </w:style>
  <w:style w:type="character" w:styleId="1485" w:customStyle="1">
    <w:name w:val="WW8Num22z1"/>
    <w:uiPriority w:val="0"/>
    <w:qFormat/>
    <w:rPr>
      <w:rFonts w:ascii="Wingdings 2" w:hAnsi="Wingdings 2" w:cs="StarSymbol"/>
      <w:sz w:val="18"/>
      <w:szCs w:val="18"/>
    </w:rPr>
  </w:style>
  <w:style w:type="character" w:styleId="1486" w:customStyle="1">
    <w:name w:val="正文文本缩进 字符1"/>
    <w:uiPriority w:val="0"/>
    <w:semiHidden/>
    <w:qFormat/>
    <w:rPr>
      <w:rFonts w:ascii="方正仿宋_GBK" w:hAnsi="Times New Roman" w:eastAsia="方正仿宋_GBK" w:cs="Times New Roman"/>
      <w:sz w:val="32"/>
      <w:szCs w:val="20"/>
    </w:rPr>
  </w:style>
  <w:style w:type="character" w:styleId="1487" w:customStyle="1">
    <w:name w:val="WW8Num38z2"/>
    <w:uiPriority w:val="0"/>
    <w:qFormat/>
    <w:rPr>
      <w:rFonts w:ascii="StarSymbol" w:hAnsi="StarSymbol" w:cs="StarSymbol"/>
      <w:sz w:val="18"/>
      <w:szCs w:val="18"/>
    </w:rPr>
  </w:style>
  <w:style w:type="character" w:styleId="1488" w:customStyle="1">
    <w:name w:val="样式 加粗"/>
    <w:uiPriority w:val="0"/>
    <w:qFormat/>
    <w:rPr>
      <w:rFonts w:hint="eastAsia" w:ascii="宋体" w:hAnsi="宋体" w:eastAsia="宋体"/>
      <w:b/>
      <w:bCs/>
      <w:lang w:val="en-US" w:eastAsia="zh-CN" w:bidi="ar-SA"/>
    </w:rPr>
  </w:style>
  <w:style w:type="character" w:styleId="1489" w:customStyle="1">
    <w:name w:val="WW8Num18z2"/>
    <w:uiPriority w:val="0"/>
    <w:qFormat/>
    <w:rPr>
      <w:rFonts w:ascii="StarSymbol" w:hAnsi="StarSymbol" w:cs="StarSymbol"/>
      <w:sz w:val="18"/>
      <w:szCs w:val="18"/>
    </w:rPr>
  </w:style>
  <w:style w:type="character" w:styleId="1490" w:customStyle="1">
    <w:name w:val="myp112"/>
    <w:uiPriority w:val="0"/>
    <w:qFormat/>
    <w:rPr>
      <w:rFonts w:hint="default"/>
      <w:color w:val="000000"/>
      <w:sz w:val="22"/>
      <w:szCs w:val="22"/>
      <w:u w:val="none"/>
    </w:rPr>
  </w:style>
  <w:style w:type="character" w:styleId="1491" w:customStyle="1">
    <w:name w:val="fontstyle21"/>
    <w:uiPriority w:val="0"/>
    <w:qFormat/>
    <w:rPr>
      <w:rFonts w:hint="default" w:ascii="Arial" w:hAnsi="Arial" w:cs="Arial"/>
      <w:color w:val="000000"/>
      <w:sz w:val="24"/>
      <w:szCs w:val="24"/>
    </w:rPr>
  </w:style>
  <w:style w:type="character" w:styleId="1492" w:customStyle="1">
    <w:name w:val="WW8Num2z1"/>
    <w:uiPriority w:val="0"/>
    <w:qFormat/>
    <w:rPr>
      <w:rFonts w:ascii="Wingdings 2" w:hAnsi="Wingdings 2" w:cs="StarSymbol"/>
      <w:sz w:val="18"/>
      <w:szCs w:val="18"/>
    </w:rPr>
  </w:style>
  <w:style w:type="character" w:styleId="1493" w:customStyle="1">
    <w:name w:val="日期 字符1"/>
    <w:uiPriority w:val="0"/>
    <w:semiHidden/>
    <w:qFormat/>
    <w:rPr>
      <w:rFonts w:ascii="Times New Roman" w:hAnsi="Times New Roman" w:eastAsia="方正仿宋_GBK" w:cs="Times New Roman"/>
      <w:szCs w:val="20"/>
    </w:rPr>
  </w:style>
  <w:style w:type="character" w:styleId="1494" w:customStyle="1">
    <w:name w:val="正文首行缩进 2 Char1"/>
    <w:uiPriority w:val="0"/>
    <w:qFormat/>
    <w:rPr>
      <w:rFonts w:hint="eastAsia" w:ascii="方正仿宋_GBK" w:eastAsia="方正仿宋_GBK"/>
      <w:sz w:val="32"/>
      <w:szCs w:val="28"/>
    </w:rPr>
  </w:style>
  <w:style w:type="character" w:styleId="1495" w:customStyle="1">
    <w:name w:val="WW8Num35z0"/>
    <w:uiPriority w:val="0"/>
    <w:qFormat/>
    <w:rPr>
      <w:rFonts w:ascii="Wingdings" w:hAnsi="Wingdings" w:cs="StarSymbol"/>
      <w:sz w:val="18"/>
      <w:szCs w:val="18"/>
    </w:rPr>
  </w:style>
  <w:style w:type="character" w:styleId="1496" w:customStyle="1">
    <w:name w:val="WW8Num12z2"/>
    <w:uiPriority w:val="0"/>
    <w:qFormat/>
    <w:rPr>
      <w:rFonts w:ascii="StarSymbol" w:hAnsi="StarSymbol" w:cs="StarSymbol"/>
      <w:sz w:val="18"/>
      <w:szCs w:val="18"/>
    </w:rPr>
  </w:style>
  <w:style w:type="character" w:styleId="1497" w:customStyle="1">
    <w:name w:val="WW8Num16z0"/>
    <w:uiPriority w:val="0"/>
    <w:qFormat/>
    <w:rPr>
      <w:rFonts w:ascii="Wingdings" w:hAnsi="Wingdings" w:cs="StarSymbol"/>
      <w:sz w:val="18"/>
      <w:szCs w:val="18"/>
    </w:rPr>
  </w:style>
  <w:style w:type="character" w:styleId="1498" w:customStyle="1">
    <w:name w:val="Bid_正文 Char"/>
    <w:uiPriority w:val="0"/>
    <w:qFormat/>
    <w:rPr>
      <w:sz w:val="24"/>
    </w:rPr>
  </w:style>
  <w:style w:type="character" w:styleId="1499" w:customStyle="1">
    <w:name w:val="WW8Num13z0"/>
    <w:uiPriority w:val="0"/>
    <w:qFormat/>
    <w:rPr>
      <w:rFonts w:ascii="Wingdings" w:hAnsi="Wingdings" w:cs="StarSymbol"/>
      <w:sz w:val="18"/>
      <w:szCs w:val="18"/>
    </w:rPr>
  </w:style>
  <w:style w:type="character" w:styleId="1500" w:customStyle="1">
    <w:name w:val="WW8Num37z0"/>
    <w:uiPriority w:val="0"/>
    <w:qFormat/>
    <w:rPr>
      <w:rFonts w:ascii="Wingdings" w:hAnsi="Wingdings" w:cs="StarSymbol"/>
      <w:sz w:val="18"/>
      <w:szCs w:val="18"/>
    </w:rPr>
  </w:style>
  <w:style w:type="character" w:styleId="1501" w:customStyle="1">
    <w:name w:val="WW8Num37z1"/>
    <w:uiPriority w:val="0"/>
    <w:qFormat/>
    <w:rPr>
      <w:rFonts w:ascii="Wingdings 2" w:hAnsi="Wingdings 2" w:cs="StarSymbol"/>
      <w:sz w:val="18"/>
      <w:szCs w:val="18"/>
    </w:rPr>
  </w:style>
  <w:style w:type="character" w:styleId="1502" w:customStyle="1">
    <w:name w:val="WW8Num34z0"/>
    <w:uiPriority w:val="0"/>
    <w:qFormat/>
    <w:rPr>
      <w:rFonts w:ascii="Wingdings" w:hAnsi="Wingdings" w:cs="StarSymbol"/>
      <w:sz w:val="18"/>
      <w:szCs w:val="18"/>
    </w:rPr>
  </w:style>
  <w:style w:type="character" w:styleId="1503" w:customStyle="1">
    <w:name w:val="WW8Num17z0"/>
    <w:uiPriority w:val="0"/>
    <w:qFormat/>
    <w:rPr>
      <w:rFonts w:ascii="Wingdings" w:hAnsi="Wingdings"/>
    </w:rPr>
  </w:style>
  <w:style w:type="character" w:styleId="1504" w:customStyle="1">
    <w:name w:val="WW8Num15z0"/>
    <w:uiPriority w:val="0"/>
    <w:qFormat/>
    <w:rPr>
      <w:rFonts w:ascii="Wingdings" w:hAnsi="Wingdings" w:cs="StarSymbol"/>
      <w:sz w:val="18"/>
      <w:szCs w:val="18"/>
    </w:rPr>
  </w:style>
  <w:style w:type="character" w:styleId="1505" w:customStyle="1">
    <w:name w:val="WW8Num28z1"/>
    <w:uiPriority w:val="0"/>
    <w:qFormat/>
    <w:rPr>
      <w:rFonts w:ascii="Wingdings 2" w:hAnsi="Wingdings 2" w:cs="StarSymbol"/>
      <w:sz w:val="18"/>
      <w:szCs w:val="18"/>
    </w:rPr>
  </w:style>
  <w:style w:type="character" w:styleId="1506" w:customStyle="1">
    <w:name w:val="WW8Num4z0"/>
    <w:uiPriority w:val="0"/>
    <w:qFormat/>
    <w:rPr>
      <w:rFonts w:ascii="Wingdings" w:hAnsi="Wingdings" w:cs="StarSymbol"/>
      <w:sz w:val="18"/>
      <w:szCs w:val="18"/>
    </w:rPr>
  </w:style>
  <w:style w:type="character" w:styleId="1507" w:customStyle="1">
    <w:name w:val="style101"/>
    <w:uiPriority w:val="0"/>
    <w:qFormat/>
    <w:rPr>
      <w:rFonts w:hint="eastAsia" w:ascii="宋体" w:hAnsi="宋体" w:eastAsia="宋体"/>
      <w:b/>
      <w:bCs/>
      <w:color w:val="ffffff"/>
      <w:sz w:val="21"/>
      <w:szCs w:val="21"/>
      <w:lang w:val="en-US" w:eastAsia="zh-CN" w:bidi="ar-SA"/>
    </w:rPr>
  </w:style>
  <w:style w:type="character" w:styleId="1508" w:customStyle="1">
    <w:name w:val="WW8Num5z0"/>
    <w:uiPriority w:val="0"/>
    <w:qFormat/>
    <w:rPr>
      <w:rFonts w:ascii="Wingdings" w:hAnsi="Wingdings" w:cs="StarSymbol"/>
      <w:sz w:val="18"/>
      <w:szCs w:val="18"/>
    </w:rPr>
  </w:style>
  <w:style w:type="character" w:styleId="1509" w:customStyle="1">
    <w:name w:val="无首行缩进正文 Char"/>
    <w:uiPriority w:val="0"/>
    <w:qFormat/>
  </w:style>
  <w:style w:type="character" w:styleId="1510" w:customStyle="1">
    <w:name w:val="批注框文本 Char2"/>
    <w:uiPriority w:val="0"/>
    <w:qFormat/>
    <w:rPr>
      <w:rFonts w:ascii="Times New Roman" w:hAnsi="Times New Roman" w:eastAsia="方正仿宋_GBK" w:cs="Times New Roman"/>
      <w:sz w:val="18"/>
      <w:szCs w:val="18"/>
    </w:rPr>
  </w:style>
  <w:style w:type="character" w:styleId="1511" w:customStyle="1">
    <w:name w:val="WW8Num29z2"/>
    <w:uiPriority w:val="0"/>
    <w:qFormat/>
    <w:rPr>
      <w:rFonts w:ascii="StarSymbol" w:hAnsi="StarSymbol" w:cs="StarSymbol"/>
      <w:sz w:val="18"/>
      <w:szCs w:val="18"/>
    </w:rPr>
  </w:style>
  <w:style w:type="character" w:styleId="1512" w:customStyle="1">
    <w:name w:val="WW8Num23z2"/>
    <w:uiPriority w:val="0"/>
    <w:qFormat/>
    <w:rPr>
      <w:rFonts w:ascii="StarSymbol" w:hAnsi="StarSymbol" w:cs="StarSymbol"/>
      <w:sz w:val="18"/>
      <w:szCs w:val="18"/>
    </w:rPr>
  </w:style>
  <w:style w:type="character" w:styleId="1513" w:customStyle="1">
    <w:name w:val="WW8Num19z0"/>
    <w:uiPriority w:val="0"/>
    <w:qFormat/>
    <w:rPr>
      <w:rFonts w:ascii="Wingdings" w:hAnsi="Wingdings" w:cs="StarSymbol"/>
      <w:sz w:val="18"/>
      <w:szCs w:val="18"/>
    </w:rPr>
  </w:style>
  <w:style w:type="character" w:styleId="1514" w:customStyle="1">
    <w:name w:val="WW8Num22z2"/>
    <w:uiPriority w:val="0"/>
    <w:qFormat/>
    <w:rPr>
      <w:rFonts w:ascii="StarSymbol" w:hAnsi="StarSymbol" w:cs="StarSymbol"/>
      <w:sz w:val="18"/>
      <w:szCs w:val="18"/>
    </w:rPr>
  </w:style>
  <w:style w:type="character" w:styleId="1515" w:customStyle="1">
    <w:name w:val="WW8Num24z1"/>
    <w:uiPriority w:val="0"/>
    <w:qFormat/>
    <w:rPr>
      <w:rFonts w:ascii="Wingdings 2" w:hAnsi="Wingdings 2" w:cs="StarSymbol"/>
      <w:sz w:val="18"/>
      <w:szCs w:val="18"/>
    </w:rPr>
  </w:style>
  <w:style w:type="character" w:styleId="1516" w:customStyle="1">
    <w:name w:val="标题 7 字符1"/>
    <w:uiPriority w:val="9"/>
    <w:qFormat/>
    <w:rPr>
      <w:rFonts w:ascii="Times New Roman" w:hAnsi="Times New Roman" w:eastAsia="方正仿宋_GBK" w:cs="Times New Roman"/>
      <w:b/>
      <w:bCs/>
      <w:sz w:val="24"/>
      <w:szCs w:val="24"/>
    </w:rPr>
  </w:style>
  <w:style w:type="character" w:styleId="1517" w:customStyle="1">
    <w:name w:val="标题 6 字符1"/>
    <w:uiPriority w:val="9"/>
    <w:qFormat/>
    <w:rPr>
      <w:rFonts w:ascii="仿宋" w:hAnsi="仿宋" w:eastAsia="仿宋"/>
      <w:bCs/>
      <w:sz w:val="32"/>
      <w:szCs w:val="32"/>
    </w:rPr>
  </w:style>
  <w:style w:type="character" w:styleId="1518" w:customStyle="1">
    <w:name w:val="WW8Num39z1"/>
    <w:uiPriority w:val="0"/>
    <w:qFormat/>
    <w:rPr>
      <w:rFonts w:ascii="Wingdings 2" w:hAnsi="Wingdings 2" w:cs="StarSymbol"/>
      <w:sz w:val="18"/>
      <w:szCs w:val="18"/>
    </w:rPr>
  </w:style>
  <w:style w:type="character" w:styleId="1519" w:customStyle="1">
    <w:name w:val="apple-style-span"/>
    <w:uiPriority w:val="0"/>
    <w:qFormat/>
  </w:style>
  <w:style w:type="character" w:styleId="1520" w:customStyle="1">
    <w:name w:val="注×： Char"/>
    <w:link w:val="1521"/>
    <w:uiPriority w:val="0"/>
    <w:qFormat/>
    <w:rPr>
      <w:rFonts w:ascii="宋体"/>
      <w:sz w:val="18"/>
    </w:rPr>
  </w:style>
  <w:style w:type="paragraph" w:styleId="1521" w:customStyle="1">
    <w:name w:val="注×："/>
    <w:link w:val="1520"/>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22" w:customStyle="1">
    <w:name w:val="附录公式 Char"/>
    <w:link w:val="1523"/>
    <w:uiPriority w:val="0"/>
    <w:qFormat/>
    <w:rPr>
      <w:rFonts w:ascii="宋体"/>
    </w:rPr>
  </w:style>
  <w:style w:type="paragraph" w:styleId="1523" w:customStyle="1">
    <w:name w:val="附录公式"/>
    <w:basedOn w:val="1064"/>
    <w:next w:val="1064"/>
    <w:link w:val="1522"/>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4" w:customStyle="1">
    <w:name w:val="附录图标题 Char"/>
    <w:link w:val="1525"/>
    <w:uiPriority w:val="0"/>
    <w:qFormat/>
    <w:rPr>
      <w:rFonts w:ascii="黑体" w:eastAsia="黑体"/>
    </w:rPr>
  </w:style>
  <w:style w:type="paragraph" w:styleId="1525" w:customStyle="1">
    <w:name w:val="附录图标题"/>
    <w:next w:val="1064"/>
    <w:link w:val="1524"/>
    <w:uiPriority w:val="0"/>
    <w:qFormat/>
    <w:pPr>
      <w:jc w:val="center"/>
    </w:pPr>
    <w:rPr>
      <w:rFonts w:hint="default" w:ascii="黑体" w:eastAsia="黑体" w:hAnsiTheme="minorHAnsi" w:cstheme="minorBidi"/>
      <w:sz w:val="21"/>
      <w:szCs w:val="22"/>
    </w:rPr>
  </w:style>
  <w:style w:type="character" w:styleId="1526" w:customStyle="1">
    <w:name w:val="附录章标题 Char"/>
    <w:link w:val="1527"/>
    <w:uiPriority w:val="0"/>
    <w:qFormat/>
    <w:rPr>
      <w:rFonts w:ascii="黑体" w:eastAsia="黑体"/>
    </w:rPr>
  </w:style>
  <w:style w:type="paragraph" w:styleId="1527" w:customStyle="1">
    <w:name w:val="附录章标题"/>
    <w:next w:val="1064"/>
    <w:link w:val="1526"/>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28" w:customStyle="1">
    <w:name w:val="附录一级条标题 Char"/>
    <w:link w:val="1529"/>
    <w:uiPriority w:val="0"/>
    <w:qFormat/>
    <w:rPr>
      <w:rFonts w:ascii="黑体" w:eastAsia="黑体"/>
    </w:rPr>
  </w:style>
  <w:style w:type="paragraph" w:styleId="1529" w:customStyle="1">
    <w:name w:val="附录一级条标题"/>
    <w:basedOn w:val="1527"/>
    <w:next w:val="1064"/>
    <w:link w:val="1528"/>
    <w:uiPriority w:val="0"/>
    <w:qFormat/>
    <w:pPr>
      <w:ind w:left="0" w:firstLine="0"/>
      <w:outlineLvl w:val="2"/>
    </w:pPr>
  </w:style>
  <w:style w:type="character" w:styleId="1530" w:customStyle="1">
    <w:name w:val="首示例 Char"/>
    <w:link w:val="1531"/>
    <w:uiPriority w:val="0"/>
    <w:qFormat/>
    <w:rPr>
      <w:rFonts w:ascii="宋体" w:hAnsi="宋体"/>
      <w:sz w:val="18"/>
      <w:szCs w:val="18"/>
    </w:rPr>
  </w:style>
  <w:style w:type="paragraph" w:styleId="1531" w:customStyle="1">
    <w:name w:val="首示例"/>
    <w:next w:val="1064"/>
    <w:link w:val="1530"/>
    <w:uiPriority w:val="0"/>
    <w:qFormat/>
    <w:pPr>
      <w:ind w:left="900"/>
      <w:tabs>
        <w:tab w:val="left" w:pos="360" w:leader="none"/>
      </w:tabs>
    </w:pPr>
    <w:rPr>
      <w:rFonts w:hint="default" w:ascii="宋体" w:hAnsi="宋体" w:eastAsiaTheme="minorEastAsia" w:cstheme="minorBidi"/>
      <w:sz w:val="18"/>
      <w:szCs w:val="18"/>
    </w:rPr>
  </w:style>
  <w:style w:type="character" w:styleId="1532" w:customStyle="1">
    <w:name w:val="无间隔 字符"/>
    <w:link w:val="1533"/>
    <w:uiPriority w:val="0"/>
    <w:qFormat/>
    <w:rPr>
      <w:rFonts w:ascii="Calibri" w:hAnsi="Calibri"/>
    </w:rPr>
  </w:style>
  <w:style w:type="paragraph" w:styleId="1533" w:customStyle="1">
    <w:name w:val="无间隔1"/>
    <w:link w:val="1532"/>
    <w:uiPriority w:val="0"/>
    <w:qFormat/>
    <w:pPr>
      <w:jc w:val="both"/>
      <w:widowControl w:val="off"/>
    </w:pPr>
    <w:rPr>
      <w:rFonts w:hint="default" w:ascii="Calibri" w:hAnsi="Calibri" w:eastAsiaTheme="minorEastAsia" w:cstheme="minorBidi"/>
      <w:sz w:val="21"/>
      <w:szCs w:val="22"/>
    </w:rPr>
  </w:style>
  <w:style w:type="character" w:styleId="1534" w:customStyle="1">
    <w:name w:val="标题 Char"/>
    <w:basedOn w:val="749"/>
    <w:link w:val="806"/>
    <w:uiPriority w:val="10"/>
    <w:qFormat/>
    <w:rPr>
      <w:rFonts w:eastAsia="宋体" w:asciiTheme="majorHAnsi" w:hAnsiTheme="majorHAnsi" w:cstheme="majorBidi"/>
      <w:b/>
      <w:bCs/>
      <w:sz w:val="32"/>
      <w:szCs w:val="32"/>
    </w:rPr>
  </w:style>
  <w:style w:type="character" w:styleId="1535" w:customStyle="1">
    <w:name w:val="文档结构图 Char"/>
    <w:basedOn w:val="749"/>
    <w:link w:val="762"/>
    <w:uiPriority w:val="99"/>
    <w:semiHidden/>
    <w:qFormat/>
    <w:rPr>
      <w:rFonts w:ascii="宋体" w:hAnsi="Times New Roman" w:eastAsia="宋体" w:cs="Times New Roman"/>
      <w:sz w:val="18"/>
      <w:szCs w:val="18"/>
    </w:rPr>
  </w:style>
  <w:style w:type="character" w:styleId="1536" w:customStyle="1">
    <w:name w:val="日期 Char"/>
    <w:basedOn w:val="749"/>
    <w:link w:val="782"/>
    <w:uiPriority w:val="99"/>
    <w:semiHidden/>
    <w:qFormat/>
    <w:rPr>
      <w:rFonts w:ascii="Times New Roman" w:hAnsi="Times New Roman" w:eastAsia="宋体" w:cs="Times New Roman"/>
      <w:szCs w:val="24"/>
    </w:rPr>
  </w:style>
  <w:style w:type="character" w:styleId="1537" w:customStyle="1">
    <w:name w:val="HTML 地址 Char1"/>
    <w:basedOn w:val="749"/>
    <w:link w:val="774"/>
    <w:uiPriority w:val="99"/>
    <w:semiHidden/>
    <w:qFormat/>
    <w:rPr>
      <w:rFonts w:ascii="Times New Roman" w:hAnsi="Times New Roman" w:eastAsia="宋体" w:cs="Times New Roman"/>
      <w:i/>
      <w:iCs/>
      <w:szCs w:val="24"/>
    </w:rPr>
  </w:style>
  <w:style w:type="character" w:styleId="1538" w:customStyle="1">
    <w:name w:val="纯文本 Char"/>
    <w:basedOn w:val="749"/>
    <w:link w:val="778"/>
    <w:uiPriority w:val="99"/>
    <w:qFormat/>
    <w:rPr>
      <w:rFonts w:ascii="宋体" w:hAnsi="Courier New" w:eastAsia="宋体" w:cs="Courier New"/>
      <w:szCs w:val="21"/>
    </w:rPr>
  </w:style>
  <w:style w:type="character" w:styleId="1539" w:customStyle="1">
    <w:name w:val="HTML 预设格式 Char1"/>
    <w:basedOn w:val="749"/>
    <w:link w:val="803"/>
    <w:uiPriority w:val="99"/>
    <w:semiHidden/>
    <w:qFormat/>
    <w:rPr>
      <w:rFonts w:ascii="Courier New" w:hAnsi="Courier New" w:eastAsia="宋体" w:cs="Courier New"/>
      <w:sz w:val="20"/>
      <w:szCs w:val="20"/>
    </w:rPr>
  </w:style>
  <w:style w:type="character" w:styleId="1540" w:customStyle="1">
    <w:name w:val="脚注文本 Char"/>
    <w:basedOn w:val="749"/>
    <w:link w:val="794"/>
    <w:uiPriority w:val="99"/>
    <w:semiHidden/>
    <w:qFormat/>
    <w:rPr>
      <w:rFonts w:ascii="Times New Roman" w:hAnsi="Times New Roman" w:eastAsia="宋体" w:cs="Times New Roman"/>
      <w:sz w:val="18"/>
      <w:szCs w:val="18"/>
    </w:rPr>
  </w:style>
  <w:style w:type="character" w:styleId="1541" w:customStyle="1">
    <w:name w:val="批注文字 Char"/>
    <w:basedOn w:val="749"/>
    <w:link w:val="763"/>
    <w:uiPriority w:val="99"/>
    <w:semiHidden/>
    <w:qFormat/>
    <w:rPr>
      <w:rFonts w:ascii="Times New Roman" w:hAnsi="Times New Roman" w:eastAsia="宋体" w:cs="Times New Roman"/>
      <w:szCs w:val="24"/>
    </w:rPr>
  </w:style>
  <w:style w:type="character" w:styleId="1542" w:customStyle="1">
    <w:name w:val="正文文本缩进 Char"/>
    <w:basedOn w:val="749"/>
    <w:link w:val="769"/>
    <w:uiPriority w:val="99"/>
    <w:semiHidden/>
    <w:qFormat/>
    <w:rPr>
      <w:rFonts w:ascii="Times New Roman" w:hAnsi="Times New Roman" w:eastAsia="宋体" w:cs="Times New Roman"/>
      <w:szCs w:val="24"/>
    </w:rPr>
  </w:style>
  <w:style w:type="character" w:styleId="1543" w:customStyle="1">
    <w:name w:val="正文文本 Char"/>
    <w:basedOn w:val="749"/>
    <w:link w:val="768"/>
    <w:uiPriority w:val="99"/>
    <w:semiHidden/>
    <w:qFormat/>
    <w:rPr>
      <w:rFonts w:ascii="Times New Roman" w:hAnsi="Times New Roman" w:eastAsia="宋体" w:cs="Times New Roman"/>
      <w:szCs w:val="24"/>
    </w:rPr>
  </w:style>
  <w:style w:type="character" w:styleId="1544" w:customStyle="1">
    <w:name w:val="正文文本缩进 2 Char"/>
    <w:basedOn w:val="749"/>
    <w:link w:val="783"/>
    <w:uiPriority w:val="99"/>
    <w:semiHidden/>
    <w:qFormat/>
    <w:rPr>
      <w:rFonts w:ascii="Times New Roman" w:hAnsi="Times New Roman" w:eastAsia="宋体" w:cs="Times New Roman"/>
      <w:szCs w:val="24"/>
    </w:rPr>
  </w:style>
  <w:style w:type="character" w:styleId="1545" w:customStyle="1">
    <w:name w:val="正文文本 3 Char"/>
    <w:basedOn w:val="749"/>
    <w:link w:val="766"/>
    <w:uiPriority w:val="99"/>
    <w:semiHidden/>
    <w:qFormat/>
    <w:rPr>
      <w:rFonts w:ascii="Times New Roman" w:hAnsi="Times New Roman" w:eastAsia="宋体" w:cs="Times New Roman"/>
      <w:sz w:val="16"/>
      <w:szCs w:val="16"/>
    </w:rPr>
  </w:style>
  <w:style w:type="character" w:styleId="1546" w:customStyle="1">
    <w:name w:val="正文文本缩进 3 Char"/>
    <w:basedOn w:val="749"/>
    <w:link w:val="796"/>
    <w:uiPriority w:val="99"/>
    <w:semiHidden/>
    <w:qFormat/>
    <w:rPr>
      <w:rFonts w:ascii="Times New Roman" w:hAnsi="Times New Roman" w:eastAsia="宋体" w:cs="Times New Roman"/>
      <w:sz w:val="16"/>
      <w:szCs w:val="16"/>
    </w:rPr>
  </w:style>
  <w:style w:type="character" w:styleId="1547" w:customStyle="1">
    <w:name w:val="注释标题 Char2"/>
    <w:basedOn w:val="749"/>
    <w:link w:val="755"/>
    <w:uiPriority w:val="99"/>
    <w:semiHidden/>
    <w:qFormat/>
    <w:rPr>
      <w:rFonts w:ascii="Times New Roman" w:hAnsi="Times New Roman" w:eastAsia="宋体" w:cs="Times New Roman"/>
      <w:szCs w:val="24"/>
    </w:rPr>
  </w:style>
  <w:style w:type="character" w:styleId="1548" w:customStyle="1">
    <w:name w:val="批注主题 Char"/>
    <w:basedOn w:val="1541"/>
    <w:link w:val="807"/>
    <w:uiPriority w:val="99"/>
    <w:semiHidden/>
    <w:qFormat/>
    <w:rPr>
      <w:rFonts w:ascii="Times New Roman" w:hAnsi="Times New Roman" w:eastAsia="宋体" w:cs="Times New Roman"/>
      <w:b/>
      <w:bCs/>
      <w:szCs w:val="24"/>
    </w:rPr>
  </w:style>
  <w:style w:type="character" w:styleId="1549" w:customStyle="1">
    <w:name w:val="批注框文本 Char"/>
    <w:basedOn w:val="749"/>
    <w:link w:val="785"/>
    <w:uiPriority w:val="99"/>
    <w:semiHidden/>
    <w:qFormat/>
    <w:rPr>
      <w:rFonts w:ascii="Times New Roman" w:hAnsi="Times New Roman" w:eastAsia="宋体" w:cs="Times New Roman"/>
      <w:sz w:val="18"/>
      <w:szCs w:val="18"/>
    </w:rPr>
  </w:style>
  <w:style w:type="character" w:styleId="1550" w:customStyle="1">
    <w:name w:val="正文文本 2 Char"/>
    <w:basedOn w:val="749"/>
    <w:link w:val="802"/>
    <w:uiPriority w:val="99"/>
    <w:semiHidden/>
    <w:qFormat/>
    <w:rPr>
      <w:rFonts w:ascii="Times New Roman" w:hAnsi="Times New Roman" w:eastAsia="宋体" w:cs="Times New Roman"/>
      <w:szCs w:val="24"/>
    </w:rPr>
  </w:style>
  <w:style w:type="character" w:styleId="1551" w:customStyle="1">
    <w:name w:val="称呼 Char2"/>
    <w:basedOn w:val="749"/>
    <w:link w:val="765"/>
    <w:uiPriority w:val="99"/>
    <w:semiHidden/>
    <w:qFormat/>
    <w:rPr>
      <w:rFonts w:ascii="Times New Roman" w:hAnsi="Times New Roman" w:eastAsia="宋体" w:cs="Times New Roman"/>
      <w:szCs w:val="24"/>
    </w:rPr>
  </w:style>
  <w:style w:type="character" w:styleId="1552" w:customStyle="1">
    <w:name w:val="副标题 Char"/>
    <w:basedOn w:val="749"/>
    <w:link w:val="793"/>
    <w:uiPriority w:val="11"/>
    <w:qFormat/>
    <w:rPr>
      <w:rFonts w:eastAsia="宋体" w:asciiTheme="majorHAnsi" w:hAnsiTheme="majorHAnsi" w:cstheme="majorBidi"/>
      <w:b/>
      <w:bCs/>
      <w:sz w:val="32"/>
      <w:szCs w:val="32"/>
    </w:rPr>
  </w:style>
  <w:style w:type="character" w:styleId="1553" w:customStyle="1">
    <w:name w:val="尾注文本 Char"/>
    <w:basedOn w:val="749"/>
    <w:link w:val="784"/>
    <w:uiPriority w:val="99"/>
    <w:semiHidden/>
    <w:qFormat/>
    <w:rPr>
      <w:rFonts w:ascii="Times New Roman" w:hAnsi="Times New Roman" w:eastAsia="宋体" w:cs="Times New Roman"/>
      <w:szCs w:val="24"/>
    </w:rPr>
  </w:style>
  <w:style w:type="paragraph" w:styleId="1554" w:customStyle="1">
    <w:name w:val="xl1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xl19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标准书眉一"/>
    <w:uiPriority w:val="0"/>
    <w:qFormat/>
    <w:pPr>
      <w:jc w:val="both"/>
    </w:pPr>
    <w:rPr>
      <w:rFonts w:hint="default" w:ascii="Times New Roman" w:hAnsi="Times New Roman" w:eastAsia="宋体" w:cs="Times New Roman"/>
    </w:rPr>
  </w:style>
  <w:style w:type="paragraph" w:styleId="1557" w:customStyle="1">
    <w:name w:val="xl25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hands-on正文"/>
    <w:basedOn w:val="739"/>
    <w:uiPriority w:val="0"/>
    <w:qFormat/>
    <w:pPr>
      <w:ind w:firstLine="420"/>
      <w:jc w:val="left"/>
      <w:spacing w:before="40" w:after="80" w:line="320" w:lineRule="exact"/>
    </w:pPr>
    <w:rPr>
      <w:rFonts w:ascii="宋体" w:hAnsi="宋体" w:cs="宋体"/>
      <w:color w:val="000000"/>
      <w:szCs w:val="20"/>
    </w:rPr>
  </w:style>
  <w:style w:type="paragraph" w:styleId="1559" w:customStyle="1">
    <w:name w:val="标题3"/>
    <w:basedOn w:val="742"/>
    <w:uiPriority w:val="0"/>
    <w:qFormat/>
    <w:pPr>
      <w:keepLines w:val="0"/>
      <w:keepNext w:val="0"/>
      <w:spacing w:before="0" w:after="0" w:line="360" w:lineRule="auto"/>
    </w:pPr>
    <w:rPr>
      <w:rFonts w:eastAsia="仿宋_GB2312"/>
      <w:b w:val="0"/>
      <w:bCs/>
      <w:sz w:val="30"/>
      <w:szCs w:val="32"/>
    </w:rPr>
  </w:style>
  <w:style w:type="paragraph" w:styleId="1560" w:customStyle="1">
    <w:name w:val="xl1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三级无标题条"/>
    <w:basedOn w:val="739"/>
    <w:uiPriority w:val="0"/>
    <w:qFormat/>
    <w:pPr>
      <w:ind w:hanging="420"/>
    </w:pPr>
  </w:style>
  <w:style w:type="paragraph" w:styleId="1562" w:customStyle="1">
    <w:name w:val="列出段落3"/>
    <w:basedOn w:val="739"/>
    <w:uiPriority w:val="99"/>
    <w:qFormat/>
    <w:pPr>
      <w:ind w:firstLine="420"/>
    </w:pPr>
    <w:rPr>
      <w:rFonts w:ascii="Calibri" w:hAnsi="Calibri"/>
      <w:szCs w:val="22"/>
    </w:rPr>
  </w:style>
  <w:style w:type="paragraph" w:styleId="1563" w:customStyle="1">
    <w:name w:val="参考文献、索引标题"/>
    <w:basedOn w:val="1564"/>
    <w:next w:val="739"/>
    <w:uiPriority w:val="0"/>
    <w:qFormat/>
    <w:pPr>
      <w:spacing w:after="200"/>
      <w:tabs>
        <w:tab w:val="left" w:pos="425" w:leader="none"/>
      </w:tabs>
    </w:pPr>
    <w:rPr>
      <w:sz w:val="21"/>
    </w:rPr>
  </w:style>
  <w:style w:type="paragraph" w:styleId="1564" w:customStyle="1">
    <w:name w:val="前言、引言标题"/>
    <w:next w:val="739"/>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65" w:customStyle="1">
    <w:name w:val="xl2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小四缩进"/>
    <w:basedOn w:val="739"/>
    <w:uiPriority w:val="0"/>
    <w:qFormat/>
    <w:pPr>
      <w:ind w:firstLine="480"/>
      <w:spacing w:line="360" w:lineRule="auto"/>
    </w:pPr>
    <w:rPr>
      <w:sz w:val="24"/>
    </w:rPr>
  </w:style>
  <w:style w:type="paragraph" w:styleId="1567" w:customStyle="1">
    <w:name w:val="xl1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示例"/>
    <w:next w:val="1064"/>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69" w:customStyle="1">
    <w:name w:val="xl47"/>
    <w:basedOn w:val="739"/>
    <w:uiPriority w:val="0"/>
    <w:qFormat/>
    <w:pPr>
      <w:jc w:val="center"/>
      <w:spacing w:before="100" w:beforeAutospacing="1" w:after="100" w:afterAutospacing="1"/>
      <w:widowControl/>
    </w:pPr>
    <w:rPr>
      <w:rFonts w:hint="eastAsia" w:ascii="黑体" w:hAnsi="Arial Unicode MS" w:eastAsia="黑体"/>
      <w:b/>
      <w:bCs/>
      <w:sz w:val="24"/>
    </w:rPr>
  </w:style>
  <w:style w:type="paragraph" w:styleId="1570" w:customStyle="1">
    <w:name w:val="xl16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1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5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3" w:customStyle="1">
    <w:name w:val="xl2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可研正文"/>
    <w:basedOn w:val="73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5" w:customStyle="1">
    <w:name w:val="正文文本 31"/>
    <w:basedOn w:val="739"/>
    <w:uiPriority w:val="0"/>
    <w:qFormat/>
    <w:rPr>
      <w:rFonts w:ascii="仿宋_GB2312" w:hAnsi="Arial" w:eastAsia="仿宋_GB2312"/>
      <w:sz w:val="32"/>
      <w:szCs w:val="20"/>
    </w:rPr>
  </w:style>
  <w:style w:type="paragraph" w:styleId="1576" w:customStyle="1">
    <w:name w:val="xl1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实施日期"/>
    <w:basedOn w:val="1578"/>
    <w:uiPriority w:val="0"/>
    <w:qFormat/>
    <w:pPr>
      <w:ind w:left="2580" w:hanging="420"/>
      <w:jc w:val="right"/>
      <w:framePr w:hSpace="0" w:wrap="around" w:xAlign="right"/>
    </w:pPr>
  </w:style>
  <w:style w:type="paragraph" w:styleId="157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79" w:customStyle="1">
    <w:name w:val="xl30"/>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80" w:customStyle="1">
    <w:name w:val="xl309"/>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8"/>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xl28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我的标题1"/>
    <w:basedOn w:val="73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4" w:customStyle="1">
    <w:name w:val="无间隔11"/>
    <w:next w:val="1533"/>
    <w:uiPriority w:val="1"/>
    <w:qFormat/>
    <w:rPr>
      <w:rFonts w:hint="default" w:ascii="Calibri" w:hAnsi="Calibri" w:eastAsia="宋体" w:cs="Times New Roman"/>
      <w:sz w:val="22"/>
      <w:szCs w:val="22"/>
    </w:rPr>
  </w:style>
  <w:style w:type="paragraph" w:styleId="1585" w:customStyle="1">
    <w:name w:val="标准"/>
    <w:basedOn w:val="739"/>
    <w:uiPriority w:val="0"/>
    <w:qFormat/>
    <w:pPr>
      <w:spacing w:line="240" w:lineRule="atLeast"/>
    </w:pPr>
    <w:rPr>
      <w:rFonts w:eastAsia="楷体_GB2312"/>
      <w:sz w:val="24"/>
      <w:szCs w:val="20"/>
    </w:rPr>
  </w:style>
  <w:style w:type="paragraph" w:styleId="1586" w:customStyle="1">
    <w:name w:val="xl18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四级条标题"/>
    <w:basedOn w:val="1415"/>
    <w:next w:val="1064"/>
    <w:uiPriority w:val="0"/>
    <w:qFormat/>
    <w:pPr>
      <w:ind w:left="2520" w:hanging="420"/>
      <w:outlineLvl w:val="5"/>
    </w:pPr>
  </w:style>
  <w:style w:type="paragraph" w:styleId="1588"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89" w:customStyle="1">
    <w:name w:val="xl27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3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1" w:customStyle="1">
    <w:name w:val="xl7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2" w:customStyle="1">
    <w:name w:val="xl24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4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95" w:customStyle="1">
    <w:name w:val="正文(首行缩进)"/>
    <w:basedOn w:val="739"/>
    <w:uiPriority w:val="0"/>
    <w:qFormat/>
    <w:pPr>
      <w:ind w:firstLine="480"/>
      <w:jc w:val="left"/>
      <w:spacing w:line="360" w:lineRule="auto"/>
    </w:pPr>
    <w:rPr>
      <w:rFonts w:ascii="楷体_GB2312" w:hAnsi="宋体" w:eastAsia="楷体_GB2312"/>
      <w:color w:val="000000"/>
      <w:sz w:val="24"/>
    </w:rPr>
  </w:style>
  <w:style w:type="paragraph" w:styleId="1596" w:customStyle="1">
    <w:name w:val="批注主题2"/>
    <w:basedOn w:val="763"/>
    <w:next w:val="763"/>
    <w:uiPriority w:val="0"/>
    <w:qFormat/>
    <w:rPr>
      <w:b/>
      <w:bCs/>
    </w:rPr>
  </w:style>
  <w:style w:type="paragraph" w:styleId="1597" w:customStyle="1">
    <w:name w:val="xl32"/>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普通(网站)2"/>
    <w:basedOn w:val="739"/>
    <w:uiPriority w:val="0"/>
    <w:qFormat/>
    <w:pPr>
      <w:jc w:val="left"/>
      <w:spacing w:before="100" w:beforeAutospacing="1" w:after="100" w:afterAutospacing="1"/>
      <w:widowControl/>
    </w:pPr>
    <w:rPr>
      <w:rFonts w:ascii="宋体" w:hAnsi="宋体" w:cs="宋体"/>
      <w:color w:val="000000"/>
      <w:sz w:val="24"/>
    </w:rPr>
  </w:style>
  <w:style w:type="paragraph" w:styleId="1599" w:customStyle="1">
    <w:name w:val="xl22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条文脚注"/>
    <w:basedOn w:val="794"/>
    <w:uiPriority w:val="0"/>
    <w:qFormat/>
    <w:pPr>
      <w:ind w:left="780" w:hanging="360"/>
      <w:jc w:val="both"/>
    </w:pPr>
    <w:rPr>
      <w:rFonts w:ascii="宋体" w:hAnsi="Times New Roman"/>
    </w:rPr>
  </w:style>
  <w:style w:type="paragraph" w:styleId="1601" w:customStyle="1">
    <w:name w:val="22h222heading2hiddenhead"/>
    <w:basedOn w:val="739"/>
    <w:uiPriority w:val="0"/>
    <w:qFormat/>
    <w:pPr>
      <w:jc w:val="left"/>
      <w:spacing w:before="100" w:beforeAutospacing="1" w:after="100" w:afterAutospacing="1"/>
      <w:widowControl/>
    </w:pPr>
    <w:rPr>
      <w:rFonts w:ascii="宋体" w:hAnsi="宋体" w:cs="宋体"/>
      <w:sz w:val="24"/>
    </w:rPr>
  </w:style>
  <w:style w:type="paragraph" w:styleId="1602" w:customStyle="1">
    <w:name w:val="xl2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8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3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正文·"/>
    <w:basedOn w:val="73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6" w:customStyle="1">
    <w:name w:val="标题4"/>
    <w:basedOn w:val="742"/>
    <w:uiPriority w:val="0"/>
    <w:qFormat/>
    <w:pPr>
      <w:jc w:val="center"/>
      <w:spacing w:before="120" w:after="120" w:line="415" w:lineRule="auto"/>
    </w:pPr>
    <w:rPr>
      <w:rFonts w:eastAsia="仿宋_GB2312"/>
    </w:rPr>
  </w:style>
  <w:style w:type="paragraph" w:styleId="1607" w:customStyle="1">
    <w:name w:val="xl16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font0"/>
    <w:basedOn w:val="739"/>
    <w:uiPriority w:val="0"/>
    <w:qFormat/>
    <w:pPr>
      <w:jc w:val="left"/>
      <w:spacing w:before="100" w:beforeAutospacing="1" w:after="100" w:afterAutospacing="1"/>
      <w:widowControl/>
    </w:pPr>
    <w:rPr>
      <w:rFonts w:hint="eastAsia" w:ascii="宋体" w:hAnsi="宋体"/>
      <w:sz w:val="24"/>
    </w:rPr>
  </w:style>
  <w:style w:type="paragraph" w:styleId="160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10" w:customStyle="1">
    <w:name w:val="xl23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16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13" w:customStyle="1">
    <w:name w:val="font13"/>
    <w:basedOn w:val="739"/>
    <w:uiPriority w:val="0"/>
    <w:qFormat/>
    <w:pPr>
      <w:jc w:val="left"/>
      <w:spacing w:before="100" w:beforeAutospacing="1" w:after="100" w:afterAutospacing="1"/>
      <w:widowControl/>
    </w:pPr>
    <w:rPr>
      <w:rFonts w:hint="eastAsia" w:ascii="宋体" w:hAnsi="宋体"/>
      <w:b/>
      <w:bCs/>
      <w:sz w:val="20"/>
      <w:szCs w:val="20"/>
    </w:rPr>
  </w:style>
  <w:style w:type="paragraph" w:styleId="1614" w:customStyle="1">
    <w:name w:val="样式4"/>
    <w:basedOn w:val="739"/>
    <w:uiPriority w:val="0"/>
    <w:qFormat/>
    <w:pPr>
      <w:ind w:left="-2"/>
      <w:spacing w:line="440" w:lineRule="exact"/>
    </w:pPr>
    <w:rPr>
      <w:rFonts w:ascii="宋体" w:hAnsi="宋体"/>
      <w:sz w:val="28"/>
    </w:rPr>
  </w:style>
  <w:style w:type="paragraph" w:styleId="1615" w:customStyle="1">
    <w:name w:val="Char2"/>
    <w:basedOn w:val="739"/>
    <w:uiPriority w:val="0"/>
    <w:qFormat/>
    <w:pPr>
      <w:tabs>
        <w:tab w:val="left" w:pos="360" w:leader="none"/>
      </w:tabs>
    </w:pPr>
    <w:rPr>
      <w:sz w:val="24"/>
    </w:rPr>
  </w:style>
  <w:style w:type="paragraph" w:styleId="1616" w:customStyle="1">
    <w:name w:val="正文文本缩进1"/>
    <w:basedOn w:val="739"/>
    <w:uiPriority w:val="0"/>
    <w:qFormat/>
    <w:pPr>
      <w:ind w:firstLine="645"/>
    </w:pPr>
    <w:rPr>
      <w:rFonts w:ascii="楷体_GB2312" w:eastAsia="楷体_GB2312"/>
      <w:sz w:val="32"/>
      <w:szCs w:val="20"/>
    </w:rPr>
  </w:style>
  <w:style w:type="paragraph" w:styleId="1617" w:customStyle="1">
    <w:name w:val="xl25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4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列表2"/>
    <w:basedOn w:val="739"/>
    <w:uiPriority w:val="0"/>
    <w:qFormat/>
    <w:pPr>
      <w:ind w:left="200" w:hanging="200"/>
    </w:pPr>
  </w:style>
  <w:style w:type="paragraph" w:styleId="1620" w:customStyle="1">
    <w:name w:val="Char Char1 Char Char Char Char Char Char Char Char"/>
    <w:basedOn w:val="739"/>
    <w:uiPriority w:val="0"/>
    <w:qFormat/>
    <w:pPr>
      <w:spacing w:line="360" w:lineRule="auto"/>
    </w:pPr>
  </w:style>
  <w:style w:type="paragraph" w:styleId="1621" w:customStyle="1">
    <w:name w:val="正文4"/>
    <w:basedOn w:val="739"/>
    <w:uiPriority w:val="0"/>
    <w:qFormat/>
    <w:pPr>
      <w:ind w:firstLine="480"/>
      <w:spacing w:line="360" w:lineRule="auto"/>
    </w:pPr>
    <w:rPr>
      <w:rFonts w:ascii="楷体_GB2312" w:hAnsi="宋体" w:eastAsia="楷体_GB2312"/>
      <w:sz w:val="24"/>
      <w:szCs w:val="20"/>
    </w:rPr>
  </w:style>
  <w:style w:type="paragraph" w:styleId="1622" w:customStyle="1">
    <w:name w:val="封面标准号2"/>
    <w:basedOn w:val="1612"/>
    <w:uiPriority w:val="0"/>
    <w:qFormat/>
    <w:pPr>
      <w:spacing w:before="357" w:line="280" w:lineRule="exact"/>
      <w:framePr w:w="9138" w:h="1244" w:wrap="around" w:vAnchor="page" w:hAnchor="margin" w:y="2908" w:hRule="exact"/>
    </w:pPr>
  </w:style>
  <w:style w:type="paragraph" w:styleId="1623" w:customStyle="1">
    <w:name w:val="xl26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日期3"/>
    <w:basedOn w:val="739"/>
    <w:next w:val="739"/>
    <w:uiPriority w:val="0"/>
    <w:qFormat/>
    <w:pPr>
      <w:ind w:left="100"/>
    </w:pPr>
    <w:rPr>
      <w:rFonts w:ascii="仿宋_GB2312" w:eastAsia="仿宋_GB2312"/>
      <w:b/>
      <w:sz w:val="36"/>
    </w:rPr>
  </w:style>
  <w:style w:type="paragraph" w:styleId="1625" w:customStyle="1">
    <w:name w:val="xl21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批注主题1"/>
    <w:basedOn w:val="763"/>
    <w:next w:val="763"/>
    <w:uiPriority w:val="0"/>
    <w:qFormat/>
    <w:rPr>
      <w:b/>
      <w:bCs/>
    </w:rPr>
  </w:style>
  <w:style w:type="paragraph" w:styleId="1628" w:customStyle="1">
    <w:name w:val="xl77"/>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30" w:customStyle="1">
    <w:name w:val="xl64"/>
    <w:basedOn w:val="73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22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列出段落11"/>
    <w:basedOn w:val="739"/>
    <w:uiPriority w:val="0"/>
    <w:qFormat/>
    <w:pPr>
      <w:ind w:firstLine="420"/>
    </w:pPr>
  </w:style>
  <w:style w:type="paragraph" w:styleId="1633" w:customStyle="1">
    <w:name w:val="Style Heading 2 节 + Before:  0.35 line After:  0.35 line"/>
    <w:basedOn w:val="1634"/>
    <w:uiPriority w:val="0"/>
    <w:qFormat/>
    <w:pPr>
      <w:ind w:left="0" w:firstLine="0"/>
      <w:tabs>
        <w:tab w:val="left" w:pos="576" w:leader="none"/>
      </w:tabs>
    </w:pPr>
    <w:rPr>
      <w:szCs w:val="20"/>
    </w:rPr>
  </w:style>
  <w:style w:type="paragraph" w:styleId="1634" w:customStyle="1">
    <w:name w:val="Heading 2 节"/>
    <w:next w:val="739"/>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35" w:customStyle="1">
    <w:name w:val="正文文本 32"/>
    <w:basedOn w:val="739"/>
    <w:uiPriority w:val="0"/>
    <w:qFormat/>
    <w:rPr>
      <w:rFonts w:ascii="仿宋_GB2312" w:hAnsi="Arial" w:eastAsia="仿宋_GB2312"/>
      <w:sz w:val="32"/>
      <w:szCs w:val="20"/>
    </w:rPr>
  </w:style>
  <w:style w:type="paragraph" w:styleId="1636" w:customStyle="1">
    <w:name w:val="xl1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7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5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9" w:customStyle="1">
    <w:name w:val="xl1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TOC 标题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1" w:customStyle="1">
    <w:name w:val="xl1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0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GP正文(首行缩进)"/>
    <w:basedOn w:val="739"/>
    <w:uiPriority w:val="0"/>
    <w:qFormat/>
    <w:pPr>
      <w:ind w:firstLine="200"/>
      <w:jc w:val="left"/>
      <w:spacing w:line="360" w:lineRule="auto"/>
    </w:pPr>
    <w:rPr>
      <w:sz w:val="24"/>
      <w:szCs w:val="21"/>
    </w:rPr>
  </w:style>
  <w:style w:type="paragraph" w:styleId="1644" w:customStyle="1">
    <w:name w:val="xl26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5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6" w:customStyle="1">
    <w:name w:val="xl2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9"/>
    <w:basedOn w:val="739"/>
    <w:uiPriority w:val="0"/>
    <w:qFormat/>
    <w:pPr>
      <w:jc w:val="left"/>
      <w:spacing w:before="100" w:beforeAutospacing="1" w:after="100" w:afterAutospacing="1"/>
      <w:widowControl/>
    </w:pPr>
    <w:rPr>
      <w:rFonts w:eastAsia="Arial Unicode MS"/>
      <w:sz w:val="20"/>
      <w:szCs w:val="20"/>
    </w:rPr>
  </w:style>
  <w:style w:type="paragraph" w:styleId="1648" w:customStyle="1">
    <w:name w:val="xl3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9" w:customStyle="1">
    <w:name w:val="正文文本 21"/>
    <w:basedOn w:val="739"/>
    <w:uiPriority w:val="0"/>
    <w:qFormat/>
    <w:pPr>
      <w:spacing w:after="120" w:line="480" w:lineRule="auto"/>
    </w:pPr>
  </w:style>
  <w:style w:type="paragraph" w:styleId="1650" w:customStyle="1">
    <w:name w:val="五级条标题"/>
    <w:basedOn w:val="1587"/>
    <w:next w:val="1064"/>
    <w:uiPriority w:val="0"/>
    <w:qFormat/>
    <w:pPr>
      <w:ind w:left="1276" w:hanging="1276"/>
      <w:tabs>
        <w:tab w:val="clear" w:pos="780" w:leader="none"/>
        <w:tab w:val="left" w:pos="1800" w:leader="none"/>
      </w:tabs>
      <w:outlineLvl w:val="6"/>
    </w:pPr>
  </w:style>
  <w:style w:type="paragraph" w:styleId="1651" w:customStyle="1">
    <w:name w:val="xl303"/>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2" w:customStyle="1">
    <w:name w:val="xl2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编号"/>
    <w:basedOn w:val="73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4" w:customStyle="1">
    <w:name w:val="xl301"/>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61"/>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6" w:customStyle="1">
    <w:name w:val="xl2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8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封面正文"/>
    <w:uiPriority w:val="0"/>
    <w:qFormat/>
    <w:pPr>
      <w:jc w:val="both"/>
    </w:pPr>
    <w:rPr>
      <w:rFonts w:hint="default" w:ascii="Times New Roman" w:hAnsi="Times New Roman" w:eastAsia="宋体" w:cs="Times New Roman"/>
    </w:rPr>
  </w:style>
  <w:style w:type="paragraph" w:styleId="1659" w:customStyle="1">
    <w:name w:val="xl21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制作人文字"/>
    <w:basedOn w:val="739"/>
    <w:uiPriority w:val="0"/>
    <w:qFormat/>
    <w:rPr>
      <w:rFonts w:ascii="Arial" w:hAnsi="Arial" w:eastAsia="仿宋_GB2312"/>
      <w:bCs/>
      <w:sz w:val="28"/>
      <w:szCs w:val="20"/>
    </w:rPr>
  </w:style>
  <w:style w:type="paragraph" w:styleId="1661" w:customStyle="1">
    <w:name w:val="xl5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2" w:customStyle="1">
    <w:name w:val="xl2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3" w:customStyle="1">
    <w:name w:val="xl3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4" w:customStyle="1">
    <w:name w:val="font10"/>
    <w:basedOn w:val="739"/>
    <w:uiPriority w:val="0"/>
    <w:qFormat/>
    <w:pPr>
      <w:jc w:val="left"/>
      <w:spacing w:before="100" w:beforeAutospacing="1" w:after="100" w:afterAutospacing="1"/>
      <w:widowControl/>
    </w:pPr>
    <w:rPr>
      <w:rFonts w:eastAsia="Arial Unicode MS"/>
      <w:color w:val="000000"/>
      <w:sz w:val="20"/>
      <w:szCs w:val="20"/>
    </w:rPr>
  </w:style>
  <w:style w:type="paragraph" w:styleId="1665" w:customStyle="1">
    <w:name w:val="纯文本2"/>
    <w:basedOn w:val="739"/>
    <w:uiPriority w:val="0"/>
    <w:qFormat/>
    <w:rPr>
      <w:rFonts w:ascii="宋体" w:hAnsi="Courier New"/>
      <w:szCs w:val="21"/>
    </w:rPr>
  </w:style>
  <w:style w:type="paragraph" w:styleId="1666" w:customStyle="1">
    <w:name w:val="font12"/>
    <w:basedOn w:val="739"/>
    <w:uiPriority w:val="0"/>
    <w:qFormat/>
    <w:pPr>
      <w:jc w:val="left"/>
      <w:spacing w:before="100" w:beforeAutospacing="1" w:after="100" w:afterAutospacing="1"/>
      <w:widowControl/>
    </w:pPr>
    <w:rPr>
      <w:rFonts w:eastAsia="Arial Unicode MS"/>
      <w:b/>
      <w:bCs/>
      <w:sz w:val="20"/>
      <w:szCs w:val="20"/>
    </w:rPr>
  </w:style>
  <w:style w:type="paragraph" w:styleId="1667" w:customStyle="1">
    <w:name w:val="xl3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6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9" w:customStyle="1">
    <w:name w:val="xl3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6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29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附录标识"/>
    <w:basedOn w:val="1564"/>
    <w:uiPriority w:val="0"/>
    <w:qFormat/>
    <w:pPr>
      <w:ind w:left="780" w:hanging="360"/>
      <w:spacing w:after="200"/>
      <w:tabs>
        <w:tab w:val="left" w:pos="780" w:leader="none"/>
        <w:tab w:val="left" w:pos="6405" w:leader="none"/>
      </w:tabs>
    </w:pPr>
    <w:rPr>
      <w:sz w:val="21"/>
    </w:rPr>
  </w:style>
  <w:style w:type="paragraph" w:styleId="1673" w:customStyle="1">
    <w:name w:val="xl3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4" w:customStyle="1">
    <w:name w:val="xl2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正文文本1"/>
    <w:basedOn w:val="739"/>
    <w:uiPriority w:val="0"/>
    <w:qFormat/>
    <w:pPr>
      <w:jc w:val="left"/>
      <w:spacing w:after="120" w:line="288" w:lineRule="auto"/>
      <w:widowControl/>
    </w:pPr>
    <w:rPr>
      <w:rFonts w:ascii="Verdana" w:hAnsi="Verdana"/>
      <w:sz w:val="24"/>
      <w:szCs w:val="20"/>
      <w:lang w:eastAsia="en-US"/>
    </w:rPr>
  </w:style>
  <w:style w:type="paragraph" w:styleId="1676" w:customStyle="1">
    <w:name w:val="font5"/>
    <w:basedOn w:val="739"/>
    <w:uiPriority w:val="0"/>
    <w:qFormat/>
    <w:pPr>
      <w:jc w:val="left"/>
      <w:spacing w:before="100" w:beforeAutospacing="1" w:after="100" w:afterAutospacing="1"/>
      <w:widowControl/>
    </w:pPr>
    <w:rPr>
      <w:rFonts w:ascii="Tahoma" w:hAnsi="Tahoma" w:eastAsia="Arial Unicode MS" w:cs="Tahoma"/>
      <w:sz w:val="20"/>
      <w:szCs w:val="20"/>
    </w:rPr>
  </w:style>
  <w:style w:type="paragraph" w:styleId="1677" w:customStyle="1">
    <w:name w:val="xl19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7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_Style 5"/>
    <w:basedOn w:val="739"/>
    <w:uiPriority w:val="34"/>
    <w:qFormat/>
  </w:style>
  <w:style w:type="paragraph" w:styleId="1680" w:customStyle="1">
    <w:name w:val="xl2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font6"/>
    <w:basedOn w:val="73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2" w:customStyle="1">
    <w:name w:val="xl300"/>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3" w:customStyle="1">
    <w:name w:val="样式1111"/>
    <w:basedOn w:val="739"/>
    <w:uiPriority w:val="0"/>
    <w:qFormat/>
    <w:pPr>
      <w:ind w:firstLine="200"/>
      <w:jc w:val="left"/>
      <w:spacing w:line="360" w:lineRule="auto"/>
    </w:pPr>
    <w:rPr>
      <w:sz w:val="24"/>
    </w:rPr>
  </w:style>
  <w:style w:type="paragraph" w:styleId="1684" w:customStyle="1">
    <w:name w:val="xl7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31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6" w:customStyle="1">
    <w:name w:val="xl24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3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8" w:customStyle="1">
    <w:name w:val="TOC 标题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9" w:customStyle="1">
    <w:name w:val="样式 样式 标题 3H3Heading 3 - oldh3sect1.2.3BOD 0level_3PIM 3Leve... +..."/>
    <w:basedOn w:val="739"/>
    <w:uiPriority w:val="0"/>
    <w:qFormat/>
    <w:pPr>
      <w:ind w:left="709" w:hanging="709"/>
      <w:spacing w:line="300" w:lineRule="auto"/>
      <w:tabs>
        <w:tab w:val="left" w:pos="709" w:leader="none"/>
      </w:tabs>
    </w:pPr>
  </w:style>
  <w:style w:type="paragraph" w:styleId="1690" w:customStyle="1">
    <w:name w:val="Char11"/>
    <w:basedOn w:val="739"/>
    <w:uiPriority w:val="0"/>
    <w:qFormat/>
    <w:rPr>
      <w:rFonts w:ascii="Tahoma" w:hAnsi="Tahoma"/>
      <w:sz w:val="24"/>
      <w:szCs w:val="20"/>
    </w:rPr>
  </w:style>
  <w:style w:type="paragraph" w:styleId="1691" w:customStyle="1">
    <w:name w:val="xl17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2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我的表格文字"/>
    <w:basedOn w:val="739"/>
    <w:uiPriority w:val="0"/>
    <w:qFormat/>
    <w:pPr>
      <w:jc w:val="left"/>
      <w:widowControl/>
    </w:pPr>
    <w:rPr>
      <w:rFonts w:ascii="Arial" w:hAnsi="Arial" w:cs="Microsoft Sans Serif"/>
      <w:sz w:val="24"/>
      <w:szCs w:val="18"/>
    </w:rPr>
  </w:style>
  <w:style w:type="paragraph" w:styleId="1694" w:customStyle="1">
    <w:name w:val="xl24"/>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5" w:customStyle="1">
    <w:name w:val="正文文本 22"/>
    <w:basedOn w:val="739"/>
    <w:uiPriority w:val="0"/>
    <w:qFormat/>
    <w:pPr>
      <w:spacing w:after="120" w:line="480" w:lineRule="auto"/>
    </w:pPr>
  </w:style>
  <w:style w:type="paragraph" w:styleId="1696" w:customStyle="1">
    <w:name w:val="xl3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7" w:customStyle="1">
    <w:name w:val="xl2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2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9" w:customStyle="1">
    <w:name w:val="附录二级条标题"/>
    <w:basedOn w:val="1529"/>
    <w:next w:val="1064"/>
    <w:uiPriority w:val="0"/>
    <w:qFormat/>
    <w:pPr>
      <w:ind w:left="1779" w:hanging="1069"/>
      <w:outlineLvl w:val="3"/>
    </w:pPr>
  </w:style>
  <w:style w:type="paragraph" w:styleId="1700" w:customStyle="1">
    <w:name w:val="xl6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1" w:customStyle="1">
    <w:name w:val="xl1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FA正文+标号"/>
    <w:basedOn w:val="73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3" w:customStyle="1">
    <w:name w:val="xl6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4" w:customStyle="1">
    <w:name w:val="xl1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附录三级条标题"/>
    <w:basedOn w:val="1699"/>
    <w:next w:val="1064"/>
    <w:uiPriority w:val="0"/>
    <w:qFormat/>
    <w:pPr>
      <w:ind w:left="851" w:hanging="851"/>
      <w:outlineLvl w:val="4"/>
    </w:pPr>
  </w:style>
  <w:style w:type="paragraph" w:styleId="1706" w:customStyle="1">
    <w:name w:val="xl29"/>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07" w:customStyle="1">
    <w:name w:val="文档结构图2"/>
    <w:basedOn w:val="739"/>
    <w:uiPriority w:val="0"/>
    <w:qFormat/>
    <w:rPr>
      <w:rFonts w:ascii="宋体"/>
      <w:sz w:val="18"/>
      <w:szCs w:val="18"/>
    </w:rPr>
  </w:style>
  <w:style w:type="paragraph" w:styleId="1708" w:customStyle="1">
    <w:name w:val="xl5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9" w:customStyle="1">
    <w:name w:val="xl206"/>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0" w:customStyle="1">
    <w:name w:val="xl3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1" w:customStyle="1">
    <w:name w:val="xl3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2" w:customStyle="1">
    <w:name w:val="附录四级条标题"/>
    <w:basedOn w:val="1705"/>
    <w:next w:val="1064"/>
    <w:uiPriority w:val="0"/>
    <w:qFormat/>
    <w:pPr>
      <w:ind w:left="992" w:hanging="992"/>
      <w:outlineLvl w:val="5"/>
    </w:pPr>
  </w:style>
  <w:style w:type="paragraph" w:styleId="1713" w:customStyle="1">
    <w:name w:val="font8"/>
    <w:basedOn w:val="739"/>
    <w:uiPriority w:val="0"/>
    <w:qFormat/>
    <w:pPr>
      <w:jc w:val="left"/>
      <w:spacing w:before="100" w:beforeAutospacing="1" w:after="100" w:afterAutospacing="1"/>
      <w:widowControl/>
    </w:pPr>
    <w:rPr>
      <w:rFonts w:hint="eastAsia" w:ascii="宋体" w:hAnsi="宋体"/>
      <w:color w:val="000000"/>
      <w:sz w:val="20"/>
      <w:szCs w:val="20"/>
    </w:rPr>
  </w:style>
  <w:style w:type="paragraph" w:styleId="1714" w:customStyle="1">
    <w:name w:val="xl1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符号编号"/>
    <w:basedOn w:val="739"/>
    <w:uiPriority w:val="0"/>
    <w:qFormat/>
    <w:pPr>
      <w:ind w:left="1395" w:hanging="600"/>
      <w:spacing w:line="360" w:lineRule="auto"/>
      <w:tabs>
        <w:tab w:val="left" w:pos="1395" w:leader="none"/>
      </w:tabs>
    </w:pPr>
    <w:rPr>
      <w:sz w:val="24"/>
      <w:szCs w:val="20"/>
    </w:rPr>
  </w:style>
  <w:style w:type="paragraph" w:styleId="1717" w:customStyle="1">
    <w:name w:val="xl31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正文 + 四号"/>
    <w:basedOn w:val="739"/>
    <w:uiPriority w:val="0"/>
    <w:qFormat/>
    <w:pPr>
      <w:spacing w:line="480" w:lineRule="exact"/>
    </w:pPr>
    <w:rPr>
      <w:sz w:val="28"/>
      <w:szCs w:val="20"/>
    </w:rPr>
  </w:style>
  <w:style w:type="paragraph" w:styleId="1720" w:customStyle="1">
    <w:name w:val="xl15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Char1 Char Char Char"/>
    <w:basedOn w:val="739"/>
    <w:uiPriority w:val="99"/>
    <w:qFormat/>
    <w:rPr>
      <w:rFonts w:ascii="Tahoma" w:hAnsi="Tahoma"/>
      <w:sz w:val="24"/>
      <w:szCs w:val="20"/>
    </w:rPr>
  </w:style>
  <w:style w:type="paragraph" w:styleId="1722" w:customStyle="1">
    <w:name w:val="xl5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3" w:customStyle="1">
    <w:name w:val="xl29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附录五级条标题"/>
    <w:basedOn w:val="1712"/>
    <w:next w:val="1064"/>
    <w:uiPriority w:val="0"/>
    <w:qFormat/>
    <w:pPr>
      <w:ind w:left="2940" w:hanging="420"/>
      <w:tabs>
        <w:tab w:val="left" w:pos="780" w:leader="none"/>
        <w:tab w:val="left" w:pos="1800" w:leader="none"/>
      </w:tabs>
      <w:outlineLvl w:val="6"/>
    </w:pPr>
  </w:style>
  <w:style w:type="paragraph" w:styleId="1725" w:customStyle="1">
    <w:name w:val="font11"/>
    <w:basedOn w:val="739"/>
    <w:uiPriority w:val="0"/>
    <w:qFormat/>
    <w:pPr>
      <w:jc w:val="left"/>
      <w:spacing w:before="100" w:beforeAutospacing="1" w:after="100" w:afterAutospacing="1"/>
      <w:widowControl/>
    </w:pPr>
    <w:rPr>
      <w:rFonts w:hint="eastAsia" w:ascii="宋体" w:hAnsi="宋体"/>
      <w:sz w:val="20"/>
      <w:szCs w:val="20"/>
    </w:rPr>
  </w:style>
  <w:style w:type="paragraph" w:styleId="1726" w:customStyle="1">
    <w:name w:val="xl173"/>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首行缩进1"/>
    <w:basedOn w:val="739"/>
    <w:uiPriority w:val="0"/>
    <w:qFormat/>
    <w:pPr>
      <w:ind w:firstLine="420"/>
      <w:spacing w:line="360" w:lineRule="auto"/>
    </w:pPr>
    <w:rPr>
      <w:rFonts w:ascii="Arial" w:hAnsi="Arial"/>
      <w:sz w:val="20"/>
      <w:szCs w:val="21"/>
    </w:rPr>
  </w:style>
  <w:style w:type="paragraph" w:styleId="1728" w:customStyle="1">
    <w:name w:val="图表目录1"/>
    <w:basedOn w:val="779"/>
    <w:uiPriority w:val="0"/>
    <w:qFormat/>
    <w:pPr>
      <w:jc w:val="center"/>
      <w:spacing w:after="120" w:line="360" w:lineRule="auto"/>
    </w:pPr>
    <w:rPr>
      <w:rFonts w:ascii="楷体"/>
      <w:sz w:val="28"/>
    </w:rPr>
  </w:style>
  <w:style w:type="paragraph" w:styleId="1729" w:customStyle="1">
    <w:name w:val="xl2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xl2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46"/>
    <w:basedOn w:val="739"/>
    <w:uiPriority w:val="0"/>
    <w:qFormat/>
    <w:pPr>
      <w:jc w:val="left"/>
      <w:spacing w:before="100" w:beforeAutospacing="1" w:after="100" w:afterAutospacing="1"/>
      <w:widowControl/>
    </w:pPr>
    <w:rPr>
      <w:rFonts w:ascii="Arial Unicode MS" w:hAnsi="Arial Unicode MS" w:eastAsia="Arial Unicode MS"/>
      <w:sz w:val="24"/>
    </w:rPr>
  </w:style>
  <w:style w:type="paragraph" w:styleId="1732" w:customStyle="1">
    <w:name w:val="xl7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3" w:customStyle="1">
    <w:name w:val="xl22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表格1"/>
    <w:basedOn w:val="739"/>
    <w:uiPriority w:val="0"/>
    <w:qFormat/>
    <w:rPr>
      <w:rFonts w:ascii="宋体"/>
      <w:szCs w:val="21"/>
    </w:rPr>
  </w:style>
  <w:style w:type="paragraph" w:styleId="1736" w:customStyle="1">
    <w:name w:val="TOC 51"/>
    <w:basedOn w:val="739"/>
    <w:next w:val="739"/>
    <w:uiPriority w:val="39"/>
    <w:qFormat/>
    <w:pPr>
      <w:ind w:left="1680"/>
    </w:pPr>
    <w:rPr>
      <w:rFonts w:ascii="Calibri" w:hAnsi="Calibri"/>
      <w:szCs w:val="22"/>
    </w:rPr>
  </w:style>
  <w:style w:type="paragraph" w:styleId="1737" w:customStyle="1">
    <w:name w:val="xl1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Style Heading 3H31.1.1标题 3Level 3 Headlevel_3PIM 3h3sect1.2...."/>
    <w:basedOn w:val="742"/>
    <w:uiPriority w:val="0"/>
    <w:qFormat/>
    <w:pPr>
      <w:ind w:left="720" w:hanging="720"/>
      <w:spacing w:before="120" w:after="120" w:line="360" w:lineRule="auto"/>
    </w:pPr>
    <w:rPr>
      <w:rFonts w:eastAsia="黑体"/>
      <w:bCs/>
      <w:sz w:val="24"/>
    </w:rPr>
  </w:style>
  <w:style w:type="paragraph" w:styleId="1739" w:customStyle="1">
    <w:name w:val="xl2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6"/>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1" w:customStyle="1">
    <w:name w:val="xl30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43" w:customStyle="1">
    <w:name w:val="Char1"/>
    <w:basedOn w:val="739"/>
    <w:uiPriority w:val="0"/>
    <w:qFormat/>
    <w:pPr>
      <w:ind w:left="840" w:hanging="420"/>
      <w:tabs>
        <w:tab w:val="left" w:pos="840" w:leader="none"/>
      </w:tabs>
    </w:pPr>
    <w:rPr>
      <w:sz w:val="24"/>
    </w:rPr>
  </w:style>
  <w:style w:type="paragraph" w:styleId="1744" w:customStyle="1">
    <w:name w:val="xl25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font14"/>
    <w:basedOn w:val="739"/>
    <w:uiPriority w:val="0"/>
    <w:qFormat/>
    <w:pPr>
      <w:jc w:val="left"/>
      <w:spacing w:before="100" w:beforeAutospacing="1" w:after="100" w:afterAutospacing="1"/>
      <w:widowControl/>
    </w:pPr>
    <w:rPr>
      <w:rFonts w:ascii="宋体" w:hAnsi="宋体" w:cs="宋体"/>
      <w:sz w:val="20"/>
      <w:szCs w:val="20"/>
    </w:rPr>
  </w:style>
  <w:style w:type="paragraph" w:styleId="1746" w:customStyle="1">
    <w:name w:val="font7"/>
    <w:basedOn w:val="739"/>
    <w:uiPriority w:val="0"/>
    <w:qFormat/>
    <w:pPr>
      <w:jc w:val="left"/>
      <w:spacing w:before="100" w:beforeAutospacing="1" w:after="100" w:afterAutospacing="1"/>
      <w:widowControl/>
    </w:pPr>
    <w:rPr>
      <w:rFonts w:eastAsia="Arial Unicode MS"/>
      <w:b/>
      <w:bCs/>
      <w:color w:val="000000"/>
      <w:sz w:val="20"/>
      <w:szCs w:val="20"/>
    </w:rPr>
  </w:style>
  <w:style w:type="paragraph" w:styleId="1747" w:customStyle="1">
    <w:name w:val="xl22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3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81"/>
    <w:basedOn w:val="739"/>
    <w:next w:val="739"/>
    <w:uiPriority w:val="39"/>
    <w:qFormat/>
    <w:pPr>
      <w:ind w:left="2940"/>
    </w:pPr>
    <w:rPr>
      <w:rFonts w:ascii="Calibri" w:hAnsi="Calibri"/>
      <w:szCs w:val="22"/>
    </w:rPr>
  </w:style>
  <w:style w:type="paragraph" w:styleId="1750" w:customStyle="1">
    <w:name w:val="xl2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标准标志"/>
    <w:next w:val="739"/>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52" w:customStyle="1">
    <w:name w:val="xl45"/>
    <w:basedOn w:val="739"/>
    <w:uiPriority w:val="0"/>
    <w:qFormat/>
    <w:pPr>
      <w:jc w:val="left"/>
      <w:spacing w:before="100" w:beforeAutospacing="1" w:after="100" w:afterAutospacing="1"/>
      <w:widowControl/>
    </w:pPr>
    <w:rPr>
      <w:rFonts w:hint="eastAsia" w:ascii="黑体" w:hAnsi="Arial Unicode MS" w:eastAsia="黑体"/>
      <w:b/>
      <w:bCs/>
      <w:sz w:val="24"/>
    </w:rPr>
  </w:style>
  <w:style w:type="paragraph" w:styleId="1753" w:customStyle="1">
    <w:name w:val="xl19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55" w:customStyle="1">
    <w:name w:val="xl1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TOC 标题1"/>
    <w:basedOn w:val="740"/>
    <w:next w:val="7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7" w:customStyle="1">
    <w:name w:val="标准称谓"/>
    <w:next w:val="739"/>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58" w:customStyle="1">
    <w:name w:val="xl1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文本块2"/>
    <w:basedOn w:val="739"/>
    <w:uiPriority w:val="0"/>
    <w:qFormat/>
    <w:pPr>
      <w:ind w:left="630" w:right="630"/>
      <w:jc w:val="center"/>
    </w:pPr>
    <w:rPr>
      <w:rFonts w:ascii="宋体"/>
      <w:b/>
      <w:sz w:val="32"/>
    </w:rPr>
  </w:style>
  <w:style w:type="paragraph" w:styleId="1760" w:customStyle="1">
    <w:name w:val="正文格式"/>
    <w:basedOn w:val="739"/>
    <w:uiPriority w:val="0"/>
    <w:qFormat/>
    <w:pPr>
      <w:ind w:firstLine="482"/>
      <w:spacing w:line="400" w:lineRule="exact"/>
      <w:widowControl/>
    </w:pPr>
    <w:rPr>
      <w:rFonts w:ascii="Arial" w:hAnsi="Arial" w:eastAsia="新宋体"/>
      <w:sz w:val="24"/>
      <w:szCs w:val="20"/>
    </w:rPr>
  </w:style>
  <w:style w:type="paragraph" w:styleId="1761" w:customStyle="1">
    <w:name w:val="xl1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9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TOC 41"/>
    <w:basedOn w:val="739"/>
    <w:next w:val="739"/>
    <w:uiPriority w:val="39"/>
    <w:qFormat/>
    <w:pPr>
      <w:ind w:left="1260"/>
    </w:pPr>
    <w:rPr>
      <w:rFonts w:ascii="Calibri" w:hAnsi="Calibri"/>
      <w:szCs w:val="22"/>
    </w:rPr>
  </w:style>
  <w:style w:type="paragraph" w:styleId="1764" w:customStyle="1">
    <w:name w:val="xl26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目次、标准名称标题"/>
    <w:basedOn w:val="1564"/>
    <w:next w:val="1064"/>
    <w:uiPriority w:val="0"/>
    <w:qFormat/>
    <w:pPr>
      <w:spacing w:line="460" w:lineRule="exact"/>
    </w:pPr>
  </w:style>
  <w:style w:type="paragraph" w:styleId="1766" w:customStyle="1">
    <w:name w:val="xl6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7" w:customStyle="1">
    <w:name w:val="xl1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8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段 Char"/>
    <w:uiPriority w:val="0"/>
    <w:qFormat/>
    <w:pPr>
      <w:ind w:firstLine="200"/>
      <w:jc w:val="both"/>
    </w:pPr>
    <w:rPr>
      <w:rFonts w:hint="default" w:ascii="宋体" w:hAnsi="Times New Roman" w:eastAsia="宋体" w:cs="Times New Roman"/>
      <w:sz w:val="21"/>
    </w:rPr>
  </w:style>
  <w:style w:type="paragraph" w:styleId="1770" w:customStyle="1">
    <w:name w:val="xl4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xl298"/>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22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普通正文"/>
    <w:basedOn w:val="739"/>
    <w:uiPriority w:val="0"/>
    <w:qFormat/>
    <w:pPr>
      <w:ind w:firstLine="480"/>
      <w:jc w:val="left"/>
      <w:spacing w:before="120" w:after="120" w:line="360" w:lineRule="auto"/>
    </w:pPr>
    <w:rPr>
      <w:rFonts w:ascii="Arial" w:hAnsi="Arial"/>
      <w:sz w:val="24"/>
    </w:rPr>
  </w:style>
  <w:style w:type="paragraph" w:styleId="1774" w:customStyle="1">
    <w:name w:val="TOC 61"/>
    <w:basedOn w:val="739"/>
    <w:next w:val="739"/>
    <w:uiPriority w:val="39"/>
    <w:qFormat/>
    <w:pPr>
      <w:ind w:left="2100"/>
    </w:pPr>
    <w:rPr>
      <w:rFonts w:ascii="Calibri" w:hAnsi="Calibri"/>
      <w:szCs w:val="22"/>
    </w:rPr>
  </w:style>
  <w:style w:type="paragraph" w:styleId="1775" w:customStyle="1">
    <w:name w:val="xl23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标准书脚_偶数页"/>
    <w:uiPriority w:val="0"/>
    <w:qFormat/>
    <w:pPr>
      <w:spacing w:before="120"/>
    </w:pPr>
    <w:rPr>
      <w:rFonts w:hint="default" w:ascii="Times New Roman" w:hAnsi="Times New Roman" w:eastAsia="宋体" w:cs="Times New Roman"/>
      <w:sz w:val="18"/>
    </w:rPr>
  </w:style>
  <w:style w:type="paragraph" w:styleId="1777" w:customStyle="1">
    <w:name w:val="样式 标题 2市检方案标题2第一层条h22章标题节标题第一章 标题 2Heading 2 HiddenHead..."/>
    <w:basedOn w:val="741"/>
    <w:uiPriority w:val="0"/>
    <w:qFormat/>
    <w:pPr>
      <w:jc w:val="left"/>
      <w:spacing w:before="120" w:after="120" w:line="264" w:lineRule="auto"/>
    </w:pPr>
    <w:rPr>
      <w:rFonts w:ascii="楷体_GB2312" w:hAnsi="楷体" w:cs="宋体"/>
      <w:color w:val="000000"/>
      <w:sz w:val="28"/>
      <w:szCs w:val="28"/>
    </w:rPr>
  </w:style>
  <w:style w:type="paragraph" w:styleId="1778" w:customStyle="1">
    <w:name w:val="xl2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Item List in Table"/>
    <w:basedOn w:val="73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0" w:customStyle="1">
    <w:name w:val="Char Char1"/>
    <w:basedOn w:val="739"/>
    <w:uiPriority w:val="99"/>
    <w:semiHidden/>
    <w:qFormat/>
    <w:pPr>
      <w:jc w:val="left"/>
      <w:spacing w:after="160" w:line="240" w:lineRule="exact"/>
      <w:widowControl/>
    </w:pPr>
    <w:rPr>
      <w:rFonts w:ascii="Verdana" w:hAnsi="Verdana"/>
      <w:sz w:val="20"/>
      <w:lang w:eastAsia="en-US"/>
    </w:rPr>
  </w:style>
  <w:style w:type="paragraph" w:styleId="1781" w:customStyle="1">
    <w:name w:val="xl6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2" w:customStyle="1">
    <w:name w:val="日期2"/>
    <w:basedOn w:val="739"/>
    <w:next w:val="739"/>
    <w:uiPriority w:val="0"/>
    <w:qFormat/>
    <w:pPr>
      <w:ind w:left="100"/>
    </w:pPr>
    <w:rPr>
      <w:rFonts w:ascii="仿宋_GB2312" w:eastAsia="仿宋_GB2312"/>
      <w:b/>
      <w:sz w:val="36"/>
    </w:rPr>
  </w:style>
  <w:style w:type="paragraph" w:styleId="1783" w:customStyle="1">
    <w:name w:val="xl3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4" w:customStyle="1">
    <w:name w:val="xl20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样式4 Char"/>
    <w:basedOn w:val="739"/>
    <w:uiPriority w:val="0"/>
    <w:qFormat/>
    <w:pPr>
      <w:ind w:firstLine="480"/>
      <w:jc w:val="left"/>
      <w:spacing w:line="360" w:lineRule="auto"/>
      <w:widowControl/>
    </w:pPr>
    <w:rPr>
      <w:color w:val="000000"/>
      <w:sz w:val="24"/>
    </w:rPr>
  </w:style>
  <w:style w:type="paragraph" w:styleId="1787" w:customStyle="1">
    <w:name w:val="xl5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8" w:customStyle="1">
    <w:name w:val="xl20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31"/>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97"/>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1" w:customStyle="1">
    <w:name w:val="xl15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2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3" w:customStyle="1">
    <w:name w:val="xl27"/>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94" w:customStyle="1">
    <w:name w:val="xl26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306"/>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标准书眉_偶数页"/>
    <w:basedOn w:val="1797"/>
    <w:next w:val="739"/>
    <w:uiPriority w:val="0"/>
    <w:qFormat/>
    <w:pPr>
      <w:jc w:val="left"/>
      <w:tabs>
        <w:tab w:val="center" w:pos="4154" w:leader="none"/>
        <w:tab w:val="right" w:pos="8306" w:leader="none"/>
      </w:tabs>
    </w:pPr>
  </w:style>
  <w:style w:type="paragraph" w:styleId="1797" w:customStyle="1">
    <w:name w:val="标准书眉_奇数页"/>
    <w:next w:val="739"/>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98" w:customStyle="1">
    <w:name w:val="xl5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9" w:customStyle="1">
    <w:name w:val="xl1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15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内容标题"/>
    <w:basedOn w:val="739"/>
    <w:uiPriority w:val="0"/>
    <w:qFormat/>
    <w:pPr>
      <w:shd w:val="clear" w:color="auto" w:fill="000080"/>
    </w:pPr>
    <w:rPr>
      <w:rFonts w:ascii="Tahoma" w:hAnsi="Tahoma"/>
      <w:sz w:val="24"/>
      <w:shd w:val="clear" w:color="auto" w:fill="000080"/>
    </w:rPr>
  </w:style>
  <w:style w:type="paragraph" w:styleId="1802" w:customStyle="1">
    <w:name w:val="xl19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3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样式2"/>
    <w:basedOn w:val="739"/>
    <w:uiPriority w:val="0"/>
    <w:qFormat/>
    <w:pPr>
      <w:ind w:left="624" w:hanging="720"/>
    </w:pPr>
    <w:rPr>
      <w:rFonts w:ascii="黑体" w:eastAsia="黑体"/>
      <w:b/>
      <w:sz w:val="30"/>
    </w:rPr>
  </w:style>
  <w:style w:type="paragraph" w:styleId="1805" w:customStyle="1">
    <w:name w:val="xl1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4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默认段落字体 Para Char Char Char Char Char Char Char"/>
    <w:basedOn w:val="739"/>
    <w:uiPriority w:val="0"/>
    <w:qFormat/>
    <w:pPr>
      <w:ind w:left="200"/>
      <w:jc w:val="left"/>
      <w:spacing w:line="360" w:lineRule="auto"/>
    </w:pPr>
    <w:rPr>
      <w:rFonts w:ascii="宋体" w:hAnsi="宋体"/>
      <w:color w:val="000000"/>
      <w:sz w:val="24"/>
      <w:szCs w:val="20"/>
    </w:rPr>
  </w:style>
  <w:style w:type="paragraph" w:styleId="1808" w:customStyle="1">
    <w:name w:val="xl14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76"/>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0" w:customStyle="1">
    <w:name w:val="xl18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表格文字"/>
    <w:basedOn w:val="739"/>
    <w:uiPriority w:val="0"/>
    <w:qFormat/>
    <w:pPr>
      <w:jc w:val="center"/>
      <w:tabs>
        <w:tab w:val="left" w:pos="7740" w:leader="none"/>
      </w:tabs>
    </w:pPr>
    <w:rPr>
      <w:rFonts w:ascii="宋体" w:hAnsi="宋体"/>
      <w:sz w:val="24"/>
      <w:szCs w:val="20"/>
    </w:rPr>
  </w:style>
  <w:style w:type="paragraph" w:styleId="1812" w:customStyle="1">
    <w:name w:val="xl21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1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表格文本"/>
    <w:basedOn w:val="739"/>
    <w:uiPriority w:val="0"/>
    <w:qFormat/>
    <w:pPr>
      <w:jc w:val="left"/>
      <w:tabs>
        <w:tab w:val="decimal" w:pos="0" w:leader="none"/>
      </w:tabs>
    </w:pPr>
    <w:rPr>
      <w:rFonts w:ascii="Arial" w:hAnsi="Arial"/>
      <w:szCs w:val="21"/>
    </w:rPr>
  </w:style>
  <w:style w:type="paragraph" w:styleId="1815" w:customStyle="1">
    <w:name w:val="xl3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6" w:customStyle="1">
    <w:name w:val="Default"/>
    <w:uiPriority w:val="0"/>
    <w:qFormat/>
    <w:pPr>
      <w:widowControl w:val="off"/>
    </w:pPr>
    <w:rPr>
      <w:rFonts w:hint="default" w:ascii="宋体" w:hAnsi="Times New Roman" w:eastAsia="宋体" w:cs="Times New Roman"/>
      <w:color w:val="000000"/>
      <w:sz w:val="24"/>
      <w:szCs w:val="24"/>
    </w:rPr>
  </w:style>
  <w:style w:type="paragraph" w:styleId="1817" w:customStyle="1">
    <w:name w:val="xl17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tabletext"/>
    <w:basedOn w:val="739"/>
    <w:uiPriority w:val="0"/>
    <w:qFormat/>
    <w:pPr>
      <w:jc w:val="left"/>
      <w:spacing w:before="100" w:beforeAutospacing="1" w:after="100" w:afterAutospacing="1" w:line="284" w:lineRule="atLeast"/>
      <w:widowControl/>
    </w:pPr>
    <w:rPr>
      <w:rFonts w:ascii="宋体" w:hAnsi="宋体" w:cs="宋体"/>
      <w:szCs w:val="21"/>
    </w:rPr>
  </w:style>
  <w:style w:type="paragraph" w:styleId="1819" w:customStyle="1">
    <w:name w:val="xl24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Style First line:  2 ch"/>
    <w:basedOn w:val="739"/>
    <w:uiPriority w:val="0"/>
    <w:qFormat/>
    <w:pPr>
      <w:ind w:firstLine="200"/>
      <w:spacing w:line="440" w:lineRule="exact"/>
    </w:pPr>
    <w:rPr>
      <w:sz w:val="24"/>
    </w:rPr>
  </w:style>
  <w:style w:type="paragraph" w:styleId="1821" w:customStyle="1">
    <w:name w:val="xl16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正文４"/>
    <w:basedOn w:val="739"/>
    <w:uiPriority w:val="0"/>
    <w:qFormat/>
    <w:pPr>
      <w:ind w:firstLine="480"/>
      <w:spacing w:line="360" w:lineRule="auto"/>
    </w:pPr>
    <w:rPr>
      <w:sz w:val="24"/>
      <w:szCs w:val="20"/>
    </w:rPr>
  </w:style>
  <w:style w:type="paragraph" w:styleId="1823" w:customStyle="1">
    <w:name w:val="普通(网站)1"/>
    <w:basedOn w:val="739"/>
    <w:uiPriority w:val="0"/>
    <w:qFormat/>
    <w:pPr>
      <w:jc w:val="left"/>
      <w:spacing w:before="100" w:beforeAutospacing="1" w:after="100" w:afterAutospacing="1"/>
      <w:widowControl/>
    </w:pPr>
    <w:rPr>
      <w:rFonts w:ascii="宋体" w:hAnsi="宋体" w:cs="宋体"/>
      <w:color w:val="000000"/>
      <w:sz w:val="24"/>
    </w:rPr>
  </w:style>
  <w:style w:type="paragraph" w:styleId="1824" w:customStyle="1">
    <w:name w:val="图表脚注"/>
    <w:next w:val="1064"/>
    <w:uiPriority w:val="0"/>
    <w:qFormat/>
    <w:pPr>
      <w:ind w:left="300" w:hanging="100"/>
      <w:jc w:val="both"/>
    </w:pPr>
    <w:rPr>
      <w:rFonts w:hint="default" w:ascii="宋体" w:hAnsi="Times New Roman" w:eastAsia="宋体" w:cs="Times New Roman"/>
      <w:sz w:val="18"/>
    </w:rPr>
  </w:style>
  <w:style w:type="paragraph" w:styleId="1825" w:customStyle="1">
    <w:name w:val="列出段落1"/>
    <w:basedOn w:val="739"/>
    <w:uiPriority w:val="0"/>
    <w:qFormat/>
    <w:pPr>
      <w:ind w:firstLine="420"/>
    </w:pPr>
  </w:style>
  <w:style w:type="paragraph" w:styleId="1826" w:customStyle="1">
    <w:name w:val="无标题条"/>
    <w:next w:val="1064"/>
    <w:uiPriority w:val="0"/>
    <w:qFormat/>
    <w:pPr>
      <w:jc w:val="both"/>
    </w:pPr>
    <w:rPr>
      <w:rFonts w:hint="default" w:ascii="Times New Roman" w:hAnsi="Times New Roman" w:eastAsia="宋体" w:cs="Times New Roman"/>
      <w:sz w:val="21"/>
    </w:rPr>
  </w:style>
  <w:style w:type="paragraph" w:styleId="1827" w:customStyle="1">
    <w:name w:val="xl177"/>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注示头"/>
    <w:basedOn w:val="739"/>
    <w:uiPriority w:val="0"/>
    <w:qFormat/>
    <w:pPr>
      <w:pBdr>
        <w:top w:val="single" w:color="000000" w:sz="4" w:space="1"/>
      </w:pBdr>
    </w:pPr>
    <w:rPr>
      <w:rFonts w:ascii="Arial" w:hAnsi="Arial" w:eastAsia="黑体"/>
      <w:sz w:val="18"/>
      <w:szCs w:val="20"/>
    </w:rPr>
  </w:style>
  <w:style w:type="paragraph" w:styleId="1829" w:customStyle="1">
    <w:name w:val="xl20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31" w:customStyle="1">
    <w:name w:val="xl25"/>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customStyle="1">
    <w:name w:val="xl23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xl5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4" w:customStyle="1">
    <w:name w:val="DLP3.4.4"/>
    <w:basedOn w:val="739"/>
    <w:uiPriority w:val="0"/>
    <w:qFormat/>
    <w:pPr>
      <w:ind w:left="1069" w:hanging="709"/>
      <w:keepLines/>
      <w:keepNext/>
      <w:spacing w:before="260" w:after="260" w:line="416" w:lineRule="auto"/>
      <w:tabs>
        <w:tab w:val="left" w:pos="1069" w:leader="none"/>
      </w:tabs>
      <w:outlineLvl w:val="2"/>
    </w:pPr>
    <w:rPr>
      <w:b/>
      <w:sz w:val="30"/>
    </w:rPr>
  </w:style>
  <w:style w:type="paragraph" w:styleId="1835" w:customStyle="1">
    <w:name w:val="标准书脚_奇数页"/>
    <w:uiPriority w:val="0"/>
    <w:qFormat/>
    <w:pPr>
      <w:jc w:val="right"/>
      <w:spacing w:before="120"/>
    </w:pPr>
    <w:rPr>
      <w:rFonts w:hint="default" w:ascii="Times New Roman" w:hAnsi="Times New Roman" w:eastAsia="宋体" w:cs="Times New Roman"/>
      <w:sz w:val="18"/>
    </w:rPr>
  </w:style>
  <w:style w:type="paragraph" w:styleId="1836" w:customStyle="1">
    <w:name w:val="纯文本1"/>
    <w:basedOn w:val="739"/>
    <w:link w:val="2276"/>
    <w:uiPriority w:val="0"/>
    <w:qFormat/>
    <w:rPr>
      <w:rFonts w:ascii="宋体" w:hAnsi="Courier New"/>
      <w:szCs w:val="21"/>
    </w:rPr>
  </w:style>
  <w:style w:type="paragraph" w:styleId="1837" w:customStyle="1">
    <w:name w:val="列出段落2"/>
    <w:basedOn w:val="739"/>
    <w:uiPriority w:val="0"/>
    <w:qFormat/>
    <w:pPr>
      <w:ind w:firstLine="420"/>
    </w:pPr>
    <w:rPr>
      <w:rFonts w:ascii="Calibri" w:hAnsi="Calibri" w:eastAsia="仿宋_GB2312"/>
      <w:sz w:val="24"/>
      <w:szCs w:val="22"/>
    </w:rPr>
  </w:style>
  <w:style w:type="paragraph" w:styleId="1838" w:customStyle="1">
    <w:name w:val="图5"/>
    <w:basedOn w:val="739"/>
    <w:uiPriority w:val="0"/>
    <w:qFormat/>
    <w:pPr>
      <w:jc w:val="center"/>
      <w:spacing w:line="220" w:lineRule="exact"/>
    </w:pPr>
    <w:rPr>
      <w:rFonts w:ascii="仿宋_GB2312" w:eastAsia="仿宋_GB2312"/>
      <w:szCs w:val="20"/>
    </w:rPr>
  </w:style>
  <w:style w:type="paragraph" w:styleId="1839" w:customStyle="1">
    <w:name w:val="无间隔2"/>
    <w:uiPriority w:val="0"/>
    <w:qFormat/>
    <w:pPr>
      <w:jc w:val="both"/>
      <w:widowControl w:val="off"/>
    </w:pPr>
    <w:rPr>
      <w:rFonts w:hint="default" w:ascii="Calibri" w:hAnsi="Calibri" w:eastAsia="宋体" w:cs="黑体"/>
      <w:sz w:val="21"/>
      <w:szCs w:val="22"/>
    </w:rPr>
  </w:style>
  <w:style w:type="paragraph" w:styleId="1840" w:customStyle="1">
    <w:name w:val="xl70"/>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6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正文缩进2"/>
    <w:basedOn w:val="739"/>
    <w:uiPriority w:val="0"/>
    <w:qFormat/>
    <w:pPr>
      <w:ind w:firstLine="420"/>
    </w:pPr>
    <w:rPr>
      <w:szCs w:val="20"/>
    </w:rPr>
  </w:style>
  <w:style w:type="paragraph" w:styleId="1843" w:customStyle="1">
    <w:name w:val="xl176"/>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1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6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7" w:customStyle="1">
    <w:name w:val="xl23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2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Heading 1 前言"/>
    <w:next w:val="739"/>
    <w:uiPriority w:val="0"/>
    <w:qFormat/>
    <w:pPr>
      <w:jc w:val="center"/>
    </w:pPr>
    <w:rPr>
      <w:rFonts w:hint="default" w:ascii="黑体" w:hAnsi="黑体" w:eastAsia="黑体" w:cs="Times New Roman"/>
      <w:b/>
      <w:bCs/>
      <w:sz w:val="32"/>
    </w:rPr>
  </w:style>
  <w:style w:type="paragraph" w:styleId="1850" w:customStyle="1">
    <w:name w:val="xl2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7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2" w:customStyle="1">
    <w:name w:val="列表1"/>
    <w:basedOn w:val="739"/>
    <w:uiPriority w:val="0"/>
    <w:qFormat/>
    <w:pPr>
      <w:ind w:left="200" w:hanging="200"/>
    </w:pPr>
  </w:style>
  <w:style w:type="paragraph" w:styleId="1853" w:customStyle="1">
    <w:name w:val="xl2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6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Char1 Char Char Char11"/>
    <w:basedOn w:val="739"/>
    <w:uiPriority w:val="0"/>
    <w:qFormat/>
    <w:rPr>
      <w:rFonts w:ascii="Tahoma" w:hAnsi="Tahoma"/>
      <w:sz w:val="24"/>
      <w:szCs w:val="20"/>
    </w:rPr>
  </w:style>
  <w:style w:type="paragraph" w:styleId="1856" w:customStyle="1">
    <w:name w:val="xl308"/>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7" w:customStyle="1">
    <w:name w:val="日期1"/>
    <w:basedOn w:val="739"/>
    <w:next w:val="739"/>
    <w:uiPriority w:val="0"/>
    <w:qFormat/>
    <w:pPr>
      <w:jc w:val="right"/>
      <w:spacing w:line="312" w:lineRule="atLeast"/>
    </w:pPr>
    <w:rPr>
      <w:rFonts w:ascii="黑体" w:eastAsia="黑体"/>
      <w:b/>
      <w:sz w:val="32"/>
      <w:szCs w:val="20"/>
    </w:rPr>
  </w:style>
  <w:style w:type="paragraph" w:styleId="1858" w:customStyle="1">
    <w:name w:val="xl3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Char"/>
    <w:basedOn w:val="739"/>
    <w:uiPriority w:val="99"/>
    <w:qFormat/>
    <w:pPr>
      <w:spacing w:line="360" w:lineRule="auto"/>
    </w:pPr>
    <w:rPr>
      <w:sz w:val="24"/>
      <w:szCs w:val="20"/>
    </w:rPr>
  </w:style>
  <w:style w:type="paragraph" w:styleId="1860" w:customStyle="1">
    <w:name w:val="文档结构图1"/>
    <w:basedOn w:val="739"/>
    <w:uiPriority w:val="0"/>
    <w:qFormat/>
    <w:rPr>
      <w:rFonts w:ascii="宋体"/>
      <w:sz w:val="18"/>
      <w:szCs w:val="18"/>
    </w:rPr>
  </w:style>
  <w:style w:type="paragraph" w:styleId="1861" w:customStyle="1">
    <w:name w:val="表格正文"/>
    <w:basedOn w:val="739"/>
    <w:uiPriority w:val="0"/>
    <w:qFormat/>
    <w:pPr>
      <w:jc w:val="center"/>
    </w:pPr>
    <w:rPr>
      <w:rFonts w:eastAsia="仿宋_GB2312"/>
    </w:rPr>
  </w:style>
  <w:style w:type="paragraph" w:styleId="1862" w:customStyle="1">
    <w:name w:val="xl5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3" w:customStyle="1">
    <w:name w:val="xl205"/>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4" w:customStyle="1">
    <w:name w:val="xl30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Birdseed"/>
    <w:basedOn w:val="739"/>
    <w:uiPriority w:val="0"/>
    <w:qFormat/>
    <w:pPr>
      <w:jc w:val="left"/>
      <w:widowControl/>
    </w:pPr>
    <w:rPr>
      <w:rFonts w:ascii="Palatino Linotype" w:hAnsi="Palatino Linotype"/>
      <w:sz w:val="18"/>
      <w:szCs w:val="20"/>
    </w:rPr>
  </w:style>
  <w:style w:type="paragraph" w:styleId="1866" w:customStyle="1">
    <w:name w:val="TOC 91"/>
    <w:basedOn w:val="739"/>
    <w:next w:val="739"/>
    <w:uiPriority w:val="39"/>
    <w:qFormat/>
    <w:pPr>
      <w:ind w:left="3360"/>
    </w:pPr>
    <w:rPr>
      <w:rFonts w:ascii="Calibri" w:hAnsi="Calibri"/>
      <w:szCs w:val="22"/>
    </w:rPr>
  </w:style>
  <w:style w:type="paragraph" w:styleId="1867" w:customStyle="1">
    <w:name w:val="xl24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65"/>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9" w:customStyle="1">
    <w:name w:val="xl1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正文--表格内正文"/>
    <w:basedOn w:val="739"/>
    <w:uiPriority w:val="0"/>
    <w:qFormat/>
    <w:pPr>
      <w:jc w:val="center"/>
      <w:spacing w:line="0" w:lineRule="atLeast"/>
    </w:pPr>
    <w:rPr>
      <w:rFonts w:ascii="宋体" w:hAnsi="宋体"/>
      <w:sz w:val="24"/>
    </w:rPr>
  </w:style>
  <w:style w:type="paragraph" w:styleId="1871" w:customStyle="1">
    <w:name w:val="xl2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样式 行距: 1.5 倍行距"/>
    <w:basedOn w:val="739"/>
    <w:uiPriority w:val="0"/>
    <w:qFormat/>
    <w:pPr>
      <w:spacing w:line="360" w:lineRule="auto"/>
    </w:pPr>
    <w:rPr>
      <w:rFonts w:ascii="宋体" w:hAnsi="宋体"/>
      <w:bCs/>
      <w:sz w:val="28"/>
      <w:szCs w:val="20"/>
    </w:rPr>
  </w:style>
  <w:style w:type="paragraph" w:styleId="1873" w:customStyle="1">
    <w:name w:val="正文首行缩进2"/>
    <w:basedOn w:val="739"/>
    <w:uiPriority w:val="0"/>
    <w:qFormat/>
    <w:pPr>
      <w:ind w:firstLine="420"/>
      <w:spacing w:line="360" w:lineRule="auto"/>
    </w:pPr>
    <w:rPr>
      <w:rFonts w:ascii="Arial" w:hAnsi="Arial"/>
      <w:sz w:val="20"/>
      <w:szCs w:val="21"/>
    </w:rPr>
  </w:style>
  <w:style w:type="paragraph" w:styleId="1874" w:customStyle="1">
    <w:name w:val="Table Paragraph"/>
    <w:basedOn w:val="739"/>
    <w:uiPriority w:val="0"/>
    <w:qFormat/>
    <w:pPr>
      <w:jc w:val="left"/>
    </w:pPr>
    <w:rPr>
      <w:rFonts w:ascii="Calibri" w:hAnsi="Calibri" w:cs="黑体"/>
      <w:sz w:val="22"/>
      <w:szCs w:val="22"/>
      <w:lang w:eastAsia="en-US"/>
    </w:rPr>
  </w:style>
  <w:style w:type="paragraph" w:styleId="1875" w:customStyle="1">
    <w:name w:val="列出段落4"/>
    <w:basedOn w:val="739"/>
    <w:uiPriority w:val="0"/>
    <w:qFormat/>
    <w:pPr>
      <w:ind w:firstLine="420"/>
    </w:pPr>
    <w:rPr>
      <w:rFonts w:ascii="Calibri" w:hAnsi="Calibri"/>
      <w:szCs w:val="22"/>
    </w:rPr>
  </w:style>
  <w:style w:type="paragraph" w:styleId="1876" w:customStyle="1">
    <w:name w:val="其他发布部门"/>
    <w:basedOn w:val="1877"/>
    <w:uiPriority w:val="0"/>
    <w:qFormat/>
    <w:pPr>
      <w:spacing w:line="0" w:lineRule="atLeast"/>
      <w:framePr w:wrap="around"/>
    </w:pPr>
    <w:rPr>
      <w:rFonts w:ascii="黑体" w:eastAsia="黑体"/>
      <w:b w:val="0"/>
    </w:rPr>
  </w:style>
  <w:style w:type="paragraph" w:styleId="1877" w:customStyle="1">
    <w:name w:val="发布部门"/>
    <w:next w:val="106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78" w:customStyle="1">
    <w:name w:val="xl103"/>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9" w:customStyle="1">
    <w:name w:val="二级无标题条"/>
    <w:basedOn w:val="739"/>
    <w:uiPriority w:val="0"/>
    <w:qFormat/>
    <w:pPr>
      <w:ind w:hanging="420"/>
    </w:pPr>
  </w:style>
  <w:style w:type="paragraph" w:styleId="1880" w:customStyle="1">
    <w:name w:val="表格文字1"/>
    <w:basedOn w:val="739"/>
    <w:uiPriority w:val="0"/>
    <w:qFormat/>
    <w:pPr>
      <w:jc w:val="center"/>
    </w:pPr>
    <w:rPr>
      <w:rFonts w:ascii="宋体" w:hAnsi="宋体"/>
      <w:szCs w:val="21"/>
      <w:shd w:val="clear" w:color="auto" w:fill="ffffff"/>
    </w:rPr>
  </w:style>
  <w:style w:type="paragraph" w:styleId="1881" w:customStyle="1">
    <w:name w:val="xl1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3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正文文本缩进2"/>
    <w:basedOn w:val="739"/>
    <w:uiPriority w:val="0"/>
    <w:qFormat/>
    <w:pPr>
      <w:ind w:firstLine="645"/>
    </w:pPr>
    <w:rPr>
      <w:rFonts w:ascii="楷体_GB2312" w:eastAsia="楷体_GB2312"/>
      <w:sz w:val="32"/>
      <w:szCs w:val="20"/>
    </w:rPr>
  </w:style>
  <w:style w:type="paragraph" w:styleId="1884" w:customStyle="1">
    <w:name w:val="xl22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86" w:customStyle="1">
    <w:name w:val="xl31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一级无标题条"/>
    <w:basedOn w:val="739"/>
    <w:uiPriority w:val="0"/>
    <w:qFormat/>
    <w:pPr>
      <w:ind w:left="3420" w:hanging="420"/>
    </w:pPr>
  </w:style>
  <w:style w:type="paragraph" w:styleId="1889" w:customStyle="1">
    <w:name w:val="xl27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_Style 6"/>
    <w:basedOn w:val="739"/>
    <w:uiPriority w:val="34"/>
    <w:qFormat/>
    <w:pPr>
      <w:ind w:firstLine="420"/>
    </w:pPr>
  </w:style>
  <w:style w:type="paragraph" w:styleId="1891" w:customStyle="1">
    <w:name w:val="列出段落12"/>
    <w:basedOn w:val="739"/>
    <w:uiPriority w:val="0"/>
    <w:qFormat/>
    <w:pPr>
      <w:ind w:firstLine="420"/>
    </w:pPr>
  </w:style>
  <w:style w:type="paragraph" w:styleId="1892" w:customStyle="1">
    <w:name w:val="样式 首行缩进:  0 字符"/>
    <w:basedOn w:val="739"/>
    <w:uiPriority w:val="0"/>
    <w:qFormat/>
    <w:pPr>
      <w:ind w:firstLine="200"/>
      <w:spacing w:line="360" w:lineRule="auto"/>
    </w:pPr>
    <w:rPr>
      <w:rFonts w:cs="宋体"/>
      <w:sz w:val="24"/>
      <w:szCs w:val="20"/>
    </w:rPr>
  </w:style>
  <w:style w:type="paragraph" w:styleId="1893" w:customStyle="1">
    <w:name w:val="xl137"/>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4" w:customStyle="1">
    <w:name w:val="xl105"/>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5" w:customStyle="1">
    <w:name w:val="xl178"/>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39"/>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7" w:customStyle="1">
    <w:name w:val="xl10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8" w:customStyle="1">
    <w:name w:val="正文段"/>
    <w:basedOn w:val="739"/>
    <w:uiPriority w:val="0"/>
    <w:qFormat/>
    <w:pPr>
      <w:ind w:firstLine="454"/>
      <w:spacing w:after="240" w:line="360" w:lineRule="atLeast"/>
      <w:widowControl/>
    </w:pPr>
    <w:rPr>
      <w:rFonts w:ascii="宋体"/>
      <w:sz w:val="24"/>
      <w:szCs w:val="20"/>
    </w:rPr>
  </w:style>
  <w:style w:type="paragraph" w:styleId="1899" w:customStyle="1">
    <w:name w:val="xl22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4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1" w:customStyle="1">
    <w:name w:val="xl1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文档正文"/>
    <w:basedOn w:val="739"/>
    <w:uiPriority w:val="99"/>
    <w:qFormat/>
    <w:pPr>
      <w:ind w:firstLine="567"/>
      <w:spacing w:line="312" w:lineRule="atLeast"/>
    </w:pPr>
    <w:rPr>
      <w:rFonts w:ascii="长城仿宋" w:eastAsia="长城仿宋"/>
      <w:sz w:val="28"/>
      <w:szCs w:val="20"/>
    </w:rPr>
  </w:style>
  <w:style w:type="paragraph" w:styleId="1903" w:customStyle="1">
    <w:name w:val="Char Char 字元 字元 字元 Char Char Char Char"/>
    <w:basedOn w:val="739"/>
    <w:uiPriority w:val="99"/>
    <w:unhideWhenUsed/>
    <w:qFormat/>
    <w:pPr>
      <w:spacing w:line="360" w:lineRule="auto"/>
    </w:pPr>
    <w:rPr>
      <w:rFonts w:hint="eastAsia"/>
    </w:rPr>
  </w:style>
  <w:style w:type="paragraph" w:styleId="1904" w:customStyle="1">
    <w:name w:val="xl2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41"/>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6" w:customStyle="1">
    <w:name w:val="xl109"/>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7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8" w:customStyle="1">
    <w:name w:val="xl11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7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11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8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11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8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4" w:customStyle="1">
    <w:name w:val="xl2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技术方案正文样式"/>
    <w:basedOn w:val="739"/>
    <w:uiPriority w:val="0"/>
    <w:qFormat/>
    <w:pPr>
      <w:ind w:firstLine="480"/>
      <w:spacing w:line="400" w:lineRule="exact"/>
    </w:pPr>
    <w:rPr>
      <w:rFonts w:ascii="宋体" w:hAnsi="宋体" w:cs="宋体"/>
      <w:sz w:val="24"/>
      <w:szCs w:val="21"/>
    </w:rPr>
  </w:style>
  <w:style w:type="paragraph" w:styleId="1916" w:customStyle="1">
    <w:name w:val="xl114"/>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7" w:customStyle="1">
    <w:name w:val="xl8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231"/>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9" w:customStyle="1">
    <w:name w:val="xl11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83"/>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1" w:customStyle="1">
    <w:name w:val="xl24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11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23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1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8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7" w:customStyle="1">
    <w:name w:val="xl18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Char Char2 Char"/>
    <w:basedOn w:val="739"/>
    <w:uiPriority w:val="0"/>
    <w:qFormat/>
    <w:pPr>
      <w:ind w:left="390" w:hanging="390"/>
      <w:keepLines/>
      <w:keepNext/>
      <w:pageBreakBefore/>
      <w:tabs>
        <w:tab w:val="left" w:pos="390" w:leader="none"/>
      </w:tabs>
    </w:pPr>
    <w:rPr>
      <w:szCs w:val="20"/>
    </w:rPr>
  </w:style>
  <w:style w:type="paragraph" w:styleId="1929" w:customStyle="1">
    <w:name w:val="xl11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xl27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1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87"/>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2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样式 首行缩进:  2.25 字符"/>
    <w:basedOn w:val="739"/>
    <w:uiPriority w:val="0"/>
    <w:qFormat/>
    <w:pPr>
      <w:ind w:firstLine="225"/>
      <w:spacing w:line="360" w:lineRule="auto"/>
    </w:pPr>
    <w:rPr>
      <w:rFonts w:cs="宋体"/>
      <w:sz w:val="24"/>
      <w:szCs w:val="20"/>
    </w:rPr>
  </w:style>
  <w:style w:type="paragraph" w:styleId="1936" w:customStyle="1">
    <w:name w:val="xl12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88"/>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xl2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xl12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8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一级标题"/>
    <w:basedOn w:val="740"/>
    <w:uiPriority w:val="0"/>
    <w:qFormat/>
    <w:pPr>
      <w:jc w:val="center"/>
      <w:keepNext w:val="0"/>
      <w:spacing w:line="360" w:lineRule="auto"/>
    </w:pPr>
    <w:rPr>
      <w:rFonts w:ascii="宋体" w:hAnsi="宋体" w:eastAsia="宋体"/>
      <w:b/>
      <w:sz w:val="32"/>
      <w:szCs w:val="28"/>
    </w:rPr>
  </w:style>
  <w:style w:type="paragraph" w:styleId="1942" w:customStyle="1">
    <w:name w:val="xl12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9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4" w:customStyle="1">
    <w:name w:val="二级标题"/>
    <w:basedOn w:val="74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5" w:customStyle="1">
    <w:name w:val="xl12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04-标书-标题4"/>
    <w:basedOn w:val="73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8" w:customStyle="1">
    <w:name w:val="xl12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9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12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1" w:customStyle="1">
    <w:name w:val="xl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2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3" w:customStyle="1">
    <w:name w:val="xl94"/>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4" w:customStyle="1">
    <w:name w:val="xl12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5" w:customStyle="1">
    <w:name w:val="xl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6" w:customStyle="1">
    <w:name w:val="xl12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12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9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缺省文本"/>
    <w:basedOn w:val="739"/>
    <w:uiPriority w:val="0"/>
    <w:qFormat/>
    <w:pPr>
      <w:ind w:firstLine="200"/>
      <w:jc w:val="left"/>
      <w:spacing w:line="360" w:lineRule="auto"/>
    </w:pPr>
    <w:rPr>
      <w:sz w:val="24"/>
    </w:rPr>
  </w:style>
  <w:style w:type="paragraph" w:styleId="1961" w:customStyle="1">
    <w:name w:val="xl13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9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reader-word-layer"/>
    <w:basedOn w:val="739"/>
    <w:uiPriority w:val="0"/>
    <w:qFormat/>
    <w:pPr>
      <w:jc w:val="left"/>
      <w:spacing w:before="100" w:beforeAutospacing="1" w:after="100" w:afterAutospacing="1"/>
      <w:widowControl/>
    </w:pPr>
    <w:rPr>
      <w:rFonts w:ascii="宋体" w:hAnsi="宋体" w:cs="宋体"/>
      <w:sz w:val="24"/>
    </w:rPr>
  </w:style>
  <w:style w:type="paragraph" w:styleId="1964" w:customStyle="1">
    <w:name w:val="xl131"/>
    <w:basedOn w:val="739"/>
    <w:uiPriority w:val="0"/>
    <w:qFormat/>
    <w:pPr>
      <w:jc w:val="left"/>
      <w:spacing w:before="100" w:beforeAutospacing="1" w:after="100" w:afterAutospacing="1"/>
      <w:widowControl/>
    </w:pPr>
    <w:rPr>
      <w:rFonts w:ascii="宋体" w:hAnsi="宋体" w:cs="宋体"/>
      <w:sz w:val="24"/>
    </w:rPr>
  </w:style>
  <w:style w:type="paragraph" w:styleId="1965" w:customStyle="1">
    <w:name w:val="xl9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3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00"/>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xl133"/>
    <w:basedOn w:val="7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9" w:customStyle="1">
    <w:name w:val="xl10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正文 首行缩进:  2 字符 Char"/>
    <w:basedOn w:val="739"/>
    <w:uiPriority w:val="0"/>
    <w:qFormat/>
    <w:pPr>
      <w:ind w:firstLine="480"/>
      <w:spacing w:line="360" w:lineRule="auto"/>
    </w:pPr>
    <w:rPr>
      <w:rFonts w:cs="宋体"/>
      <w:sz w:val="24"/>
      <w:szCs w:val="20"/>
    </w:rPr>
  </w:style>
  <w:style w:type="paragraph" w:styleId="1971" w:customStyle="1">
    <w:name w:val="xl134"/>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2" w:customStyle="1">
    <w:name w:val="xl102"/>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36"/>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4" w:customStyle="1">
    <w:name w:val="xl104"/>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5" w:customStyle="1">
    <w:name w:val="xl24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38"/>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7" w:customStyle="1">
    <w:name w:val="xl10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7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_Style 1"/>
    <w:basedOn w:val="739"/>
    <w:uiPriority w:val="99"/>
    <w:qFormat/>
    <w:pPr>
      <w:ind w:firstLine="420"/>
      <w:jc w:val="left"/>
      <w:spacing w:line="400" w:lineRule="exact"/>
    </w:pPr>
    <w:rPr>
      <w:rFonts w:ascii="Calibri" w:hAnsi="Calibri" w:eastAsia="仿宋_GB2312"/>
      <w:sz w:val="24"/>
      <w:szCs w:val="22"/>
    </w:rPr>
  </w:style>
  <w:style w:type="paragraph" w:styleId="1980" w:customStyle="1">
    <w:name w:val="xl11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2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xl135"/>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3" w:customStyle="1">
    <w:name w:val="xl1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中等深浅网格 21"/>
    <w:uiPriority w:val="0"/>
    <w:qFormat/>
    <w:pPr>
      <w:jc w:val="both"/>
      <w:widowControl w:val="off"/>
    </w:pPr>
    <w:rPr>
      <w:rFonts w:hint="default" w:ascii="Calibri" w:hAnsi="Calibri" w:eastAsia="宋体" w:cs="Times New Roman"/>
      <w:sz w:val="21"/>
      <w:szCs w:val="22"/>
    </w:rPr>
  </w:style>
  <w:style w:type="paragraph" w:styleId="1985" w:customStyle="1">
    <w:name w:val="表头"/>
    <w:basedOn w:val="739"/>
    <w:uiPriority w:val="0"/>
    <w:qFormat/>
    <w:pPr>
      <w:jc w:val="center"/>
      <w:spacing w:line="360" w:lineRule="auto"/>
    </w:pPr>
    <w:rPr>
      <w:rFonts w:ascii="Calibri" w:hAnsi="Calibri" w:cs="宋体"/>
      <w:b/>
      <w:bCs/>
      <w:color w:val="000000"/>
      <w:szCs w:val="20"/>
    </w:rPr>
  </w:style>
  <w:style w:type="paragraph" w:styleId="1986" w:customStyle="1">
    <w:name w:val="样式 标题 2标题 2 Char Char子子系统子系统1子系统2子系统3子系统4子系统11子系统21子系统..."/>
    <w:basedOn w:val="741"/>
    <w:uiPriority w:val="0"/>
    <w:qFormat/>
    <w:pPr>
      <w:ind w:left="786" w:hanging="360"/>
      <w:jc w:val="both"/>
      <w:spacing w:before="0" w:after="0" w:line="240" w:lineRule="auto"/>
      <w:tabs>
        <w:tab w:val="left" w:pos="360" w:leader="none"/>
      </w:tabs>
    </w:pPr>
    <w:rPr>
      <w:rFonts w:ascii="Arial" w:eastAsia="黑体"/>
      <w:sz w:val="30"/>
    </w:rPr>
  </w:style>
  <w:style w:type="paragraph" w:styleId="1987" w:customStyle="1">
    <w:name w:val="居中图片"/>
    <w:basedOn w:val="739"/>
    <w:uiPriority w:val="0"/>
    <w:qFormat/>
    <w:pPr>
      <w:jc w:val="center"/>
    </w:pPr>
    <w:rPr>
      <w:rFonts w:ascii="Calibri" w:hAnsi="Calibri" w:eastAsia="仿宋"/>
      <w:sz w:val="28"/>
      <w:szCs w:val="21"/>
    </w:rPr>
  </w:style>
  <w:style w:type="paragraph" w:styleId="1988" w:customStyle="1">
    <w:name w:val="01-标书-标题1"/>
    <w:next w:val="739"/>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8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9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91" w:customStyle="1">
    <w:name w:val="xl30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正文文本缩进 32"/>
    <w:basedOn w:val="739"/>
    <w:uiPriority w:val="0"/>
    <w:qFormat/>
    <w:pPr>
      <w:ind w:left="520" w:firstLine="425"/>
      <w:jc w:val="center"/>
    </w:pPr>
    <w:rPr>
      <w:rFonts w:ascii="方正行楷简体" w:hAnsi="Arial" w:eastAsia="方正行楷简体"/>
      <w:sz w:val="36"/>
      <w:szCs w:val="20"/>
    </w:rPr>
  </w:style>
  <w:style w:type="paragraph" w:styleId="1993" w:customStyle="1">
    <w:name w:val="xl20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正文文本缩进 21"/>
    <w:basedOn w:val="739"/>
    <w:uiPriority w:val="0"/>
    <w:qFormat/>
    <w:pPr>
      <w:ind w:firstLine="560"/>
      <w:spacing w:line="520" w:lineRule="exact"/>
    </w:pPr>
    <w:rPr>
      <w:rFonts w:ascii="楷体_GB2312" w:eastAsia="楷体_GB2312"/>
      <w:sz w:val="28"/>
      <w:szCs w:val="28"/>
    </w:rPr>
  </w:style>
  <w:style w:type="paragraph" w:styleId="1995" w:customStyle="1">
    <w:name w:val="Char Char3 Char Char Char Char"/>
    <w:basedOn w:val="739"/>
    <w:uiPriority w:val="0"/>
    <w:qFormat/>
    <w:pPr>
      <w:jc w:val="left"/>
      <w:spacing w:after="160" w:line="240" w:lineRule="exact"/>
      <w:widowControl/>
    </w:pPr>
    <w:rPr>
      <w:rFonts w:ascii="Verdana" w:hAnsi="Verdana"/>
      <w:sz w:val="20"/>
      <w:szCs w:val="20"/>
      <w:lang w:eastAsia="en-US"/>
    </w:rPr>
  </w:style>
  <w:style w:type="paragraph" w:styleId="1996" w:customStyle="1">
    <w:name w:val="目录标题"/>
    <w:next w:val="1170"/>
    <w:uiPriority w:val="0"/>
    <w:qFormat/>
    <w:pPr>
      <w:jc w:val="center"/>
      <w:spacing w:before="240" w:after="120"/>
    </w:pPr>
    <w:rPr>
      <w:rFonts w:hint="default" w:ascii="Calibri" w:hAnsi="Calibri" w:eastAsia="华文新魏" w:cs="Times New Roman"/>
      <w:sz w:val="44"/>
      <w:szCs w:val="24"/>
    </w:rPr>
  </w:style>
  <w:style w:type="paragraph" w:styleId="1997" w:customStyle="1">
    <w:name w:val="xl16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封面标准代替信息"/>
    <w:basedOn w:val="1622"/>
    <w:uiPriority w:val="0"/>
    <w:qFormat/>
    <w:pPr>
      <w:spacing w:before="57"/>
      <w:framePr w:wrap="around"/>
    </w:pPr>
    <w:rPr>
      <w:rFonts w:ascii="宋体"/>
      <w:sz w:val="21"/>
    </w:rPr>
  </w:style>
  <w:style w:type="paragraph" w:styleId="1999" w:customStyle="1">
    <w:name w:val="xl2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01" w:customStyle="1">
    <w:name w:val="xl2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9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样式 小四 首行缩进:  0.74 厘米"/>
    <w:basedOn w:val="739"/>
    <w:uiPriority w:val="0"/>
    <w:qFormat/>
    <w:pPr>
      <w:ind w:firstLine="420"/>
      <w:spacing w:line="360" w:lineRule="auto"/>
    </w:pPr>
    <w:rPr>
      <w:rFonts w:cs="宋体"/>
      <w:sz w:val="24"/>
      <w:szCs w:val="20"/>
    </w:rPr>
  </w:style>
  <w:style w:type="paragraph" w:styleId="2005" w:customStyle="1">
    <w:name w:val="正文文本缩进 22"/>
    <w:basedOn w:val="739"/>
    <w:uiPriority w:val="0"/>
    <w:qFormat/>
    <w:pPr>
      <w:ind w:firstLine="560"/>
      <w:spacing w:line="520" w:lineRule="exact"/>
    </w:pPr>
    <w:rPr>
      <w:rFonts w:ascii="楷体_GB2312" w:eastAsia="楷体_GB2312"/>
      <w:sz w:val="28"/>
      <w:szCs w:val="28"/>
    </w:rPr>
  </w:style>
  <w:style w:type="paragraph" w:styleId="2006" w:customStyle="1">
    <w:name w:val="xl26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1"/>
    <w:basedOn w:val="739"/>
    <w:uiPriority w:val="0"/>
    <w:qFormat/>
    <w:pPr>
      <w:ind w:left="520" w:firstLine="425"/>
      <w:jc w:val="center"/>
    </w:pPr>
    <w:rPr>
      <w:rFonts w:ascii="方正行楷简体" w:hAnsi="Arial" w:eastAsia="方正行楷简体"/>
      <w:sz w:val="36"/>
      <w:szCs w:val="20"/>
    </w:rPr>
  </w:style>
  <w:style w:type="paragraph" w:styleId="2008" w:customStyle="1">
    <w:name w:val="DLP正文"/>
    <w:basedOn w:val="739"/>
    <w:uiPriority w:val="0"/>
    <w:qFormat/>
    <w:pPr>
      <w:ind w:firstLine="473"/>
    </w:pPr>
    <w:rPr>
      <w:rFonts w:hAnsi="宋体"/>
      <w:szCs w:val="22"/>
    </w:rPr>
  </w:style>
  <w:style w:type="paragraph" w:styleId="2009" w:customStyle="1">
    <w:name w:val="xl14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4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12" w:customStyle="1">
    <w:name w:val="xl29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25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正文图标题"/>
    <w:next w:val="1064"/>
    <w:uiPriority w:val="0"/>
    <w:qFormat/>
    <w:pPr>
      <w:jc w:val="center"/>
    </w:pPr>
    <w:rPr>
      <w:rFonts w:hint="default" w:ascii="黑体" w:hAnsi="Times New Roman" w:eastAsia="黑体" w:cs="Times New Roman"/>
      <w:sz w:val="21"/>
    </w:rPr>
  </w:style>
  <w:style w:type="paragraph" w:styleId="2015" w:customStyle="1">
    <w:name w:val="文本块1"/>
    <w:basedOn w:val="739"/>
    <w:uiPriority w:val="0"/>
    <w:qFormat/>
    <w:pPr>
      <w:ind w:left="630" w:right="630"/>
      <w:jc w:val="center"/>
    </w:pPr>
    <w:rPr>
      <w:rFonts w:ascii="宋体"/>
      <w:b/>
      <w:sz w:val="32"/>
    </w:rPr>
  </w:style>
  <w:style w:type="paragraph" w:styleId="2016" w:customStyle="1">
    <w:name w:val="xl27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2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xl24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22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_Style 2"/>
    <w:basedOn w:val="739"/>
    <w:uiPriority w:val="34"/>
    <w:qFormat/>
    <w:pPr>
      <w:ind w:firstLine="420"/>
    </w:pPr>
    <w:rPr>
      <w:rFonts w:ascii="Calibri" w:hAnsi="Calibri"/>
      <w:szCs w:val="22"/>
    </w:rPr>
  </w:style>
  <w:style w:type="paragraph" w:styleId="2021" w:customStyle="1">
    <w:name w:val="xl3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li_正文"/>
    <w:basedOn w:val="739"/>
    <w:uiPriority w:val="0"/>
    <w:qFormat/>
    <w:pPr>
      <w:ind w:firstLine="560"/>
      <w:spacing w:line="360" w:lineRule="auto"/>
    </w:pPr>
    <w:rPr>
      <w:rFonts w:ascii="仿宋_GB2312" w:eastAsia="仿宋_GB2312"/>
      <w:sz w:val="28"/>
      <w:szCs w:val="28"/>
    </w:rPr>
  </w:style>
  <w:style w:type="paragraph" w:styleId="2023" w:customStyle="1">
    <w:name w:val="xl20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7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附录表标题"/>
    <w:next w:val="1064"/>
    <w:uiPriority w:val="0"/>
    <w:qFormat/>
    <w:pPr>
      <w:jc w:val="center"/>
    </w:pPr>
    <w:rPr>
      <w:rFonts w:hint="default" w:ascii="黑体" w:hAnsi="Times New Roman" w:eastAsia="黑体" w:cs="Times New Roman"/>
      <w:sz w:val="21"/>
    </w:rPr>
  </w:style>
  <w:style w:type="paragraph" w:styleId="2027" w:customStyle="1">
    <w:name w:val="xl14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5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210"/>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0" w:customStyle="1">
    <w:name w:val="正文缩进1"/>
    <w:basedOn w:val="739"/>
    <w:uiPriority w:val="0"/>
    <w:qFormat/>
    <w:pPr>
      <w:ind w:firstLine="420"/>
    </w:pPr>
    <w:rPr>
      <w:szCs w:val="20"/>
    </w:rPr>
  </w:style>
  <w:style w:type="paragraph" w:styleId="2031" w:customStyle="1">
    <w:name w:val="xl27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TOC 标题1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3" w:customStyle="1">
    <w:name w:val="xl14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31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Char Char Char"/>
    <w:basedOn w:val="739"/>
    <w:uiPriority w:val="0"/>
    <w:qFormat/>
    <w:pPr>
      <w:ind w:hanging="425"/>
      <w:keepNext/>
      <w:spacing w:before="80" w:after="80"/>
      <w:widowControl/>
      <w:tabs>
        <w:tab w:val="left" w:pos="425" w:leader="none"/>
      </w:tabs>
    </w:pPr>
    <w:rPr>
      <w:rFonts w:ascii="Arial" w:hAnsi="Arial" w:cs="Arial"/>
      <w:sz w:val="20"/>
      <w:szCs w:val="20"/>
    </w:rPr>
  </w:style>
  <w:style w:type="paragraph" w:styleId="2036" w:customStyle="1">
    <w:name w:val="xl23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四号正文"/>
    <w:basedOn w:val="739"/>
    <w:uiPriority w:val="0"/>
    <w:qFormat/>
    <w:pPr>
      <w:ind w:firstLine="560"/>
      <w:spacing w:line="360" w:lineRule="auto"/>
    </w:pPr>
    <w:rPr>
      <w:sz w:val="28"/>
      <w:szCs w:val="28"/>
    </w:rPr>
  </w:style>
  <w:style w:type="paragraph" w:styleId="2038"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9" w:customStyle="1">
    <w:name w:val="五号字体"/>
    <w:basedOn w:val="739"/>
    <w:uiPriority w:val="0"/>
    <w:qFormat/>
    <w:pPr>
      <w:jc w:val="center"/>
    </w:pPr>
  </w:style>
  <w:style w:type="paragraph" w:styleId="2040" w:customStyle="1">
    <w:name w:val="字母编号列项（一级）"/>
    <w:uiPriority w:val="0"/>
    <w:qFormat/>
    <w:pPr>
      <w:ind w:left="840" w:hanging="420"/>
      <w:jc w:val="both"/>
    </w:pPr>
    <w:rPr>
      <w:rFonts w:hint="default" w:ascii="宋体" w:hAnsi="Times New Roman" w:eastAsia="宋体" w:cs="Times New Roman"/>
      <w:sz w:val="21"/>
    </w:rPr>
  </w:style>
  <w:style w:type="paragraph" w:styleId="2041" w:customStyle="1">
    <w:name w:val="msonormal"/>
    <w:basedOn w:val="739"/>
    <w:uiPriority w:val="0"/>
    <w:qFormat/>
    <w:pPr>
      <w:jc w:val="left"/>
      <w:spacing w:before="100" w:beforeAutospacing="1" w:after="100" w:afterAutospacing="1" w:line="360" w:lineRule="auto"/>
      <w:widowControl/>
    </w:pPr>
    <w:rPr>
      <w:rFonts w:ascii="宋体" w:hAnsi="宋体" w:cs="宋体"/>
      <w:sz w:val="24"/>
    </w:rPr>
  </w:style>
  <w:style w:type="paragraph" w:styleId="2042" w:customStyle="1">
    <w:name w:val="简单回函地址"/>
    <w:basedOn w:val="739"/>
    <w:uiPriority w:val="0"/>
    <w:qFormat/>
    <w:pPr>
      <w:tabs>
        <w:tab w:val="left" w:pos="1140" w:leader="none"/>
      </w:tabs>
    </w:pPr>
  </w:style>
  <w:style w:type="paragraph" w:styleId="2043" w:customStyle="1">
    <w:name w:val="TOC 标题1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4" w:customStyle="1">
    <w:name w:val="Char Char111"/>
    <w:basedOn w:val="739"/>
    <w:uiPriority w:val="99"/>
    <w:semiHidden/>
    <w:qFormat/>
    <w:pPr>
      <w:jc w:val="left"/>
      <w:spacing w:after="160" w:line="240" w:lineRule="exact"/>
      <w:widowControl/>
    </w:pPr>
    <w:rPr>
      <w:rFonts w:ascii="Verdana" w:hAnsi="Verdana"/>
      <w:sz w:val="20"/>
      <w:lang w:eastAsia="en-US"/>
    </w:rPr>
  </w:style>
  <w:style w:type="paragraph" w:styleId="2045" w:customStyle="1">
    <w:name w:val="TOC 71"/>
    <w:basedOn w:val="739"/>
    <w:next w:val="739"/>
    <w:uiPriority w:val="39"/>
    <w:qFormat/>
    <w:pPr>
      <w:ind w:left="2520"/>
    </w:pPr>
    <w:rPr>
      <w:rFonts w:ascii="Calibri" w:hAnsi="Calibri"/>
      <w:szCs w:val="22"/>
    </w:rPr>
  </w:style>
  <w:style w:type="paragraph" w:styleId="2046" w:customStyle="1">
    <w:name w:val="paragraphindent"/>
    <w:basedOn w:val="739"/>
    <w:uiPriority w:val="0"/>
    <w:qFormat/>
    <w:pPr>
      <w:ind w:firstLine="480"/>
      <w:jc w:val="left"/>
      <w:spacing w:before="100" w:beforeAutospacing="1" w:after="100" w:afterAutospacing="1"/>
      <w:widowControl/>
    </w:pPr>
    <w:rPr>
      <w:rFonts w:ascii="宋体" w:hAnsi="宋体" w:cs="宋体"/>
      <w:sz w:val="24"/>
    </w:rPr>
  </w:style>
  <w:style w:type="paragraph" w:styleId="2047" w:customStyle="1">
    <w:name w:val="助手文本"/>
    <w:basedOn w:val="739"/>
    <w:uiPriority w:val="0"/>
    <w:qFormat/>
    <w:pPr>
      <w:ind w:left="14" w:firstLine="434"/>
      <w:spacing w:line="360" w:lineRule="auto"/>
    </w:pPr>
    <w:rPr>
      <w:rFonts w:ascii="楷体_GB2312" w:eastAsia="楷体_GB2312"/>
      <w:sz w:val="24"/>
      <w:szCs w:val="20"/>
      <w:u w:val="single"/>
    </w:rPr>
  </w:style>
  <w:style w:type="paragraph" w:styleId="2048" w:customStyle="1">
    <w:name w:val="正文无缩进"/>
    <w:basedOn w:val="739"/>
    <w:uiPriority w:val="0"/>
    <w:qFormat/>
    <w:pPr>
      <w:jc w:val="center"/>
      <w:spacing w:line="300" w:lineRule="auto"/>
    </w:pPr>
    <w:rPr>
      <w:rFonts w:ascii="宋体" w:hAnsi="宋体"/>
      <w:sz w:val="24"/>
    </w:rPr>
  </w:style>
  <w:style w:type="paragraph" w:styleId="2049" w:customStyle="1">
    <w:name w:val="Char Char1 Char Char Char Char Char Char"/>
    <w:basedOn w:val="739"/>
    <w:uiPriority w:val="0"/>
    <w:qFormat/>
    <w:pPr>
      <w:jc w:val="left"/>
      <w:spacing w:after="160" w:line="240" w:lineRule="exact"/>
      <w:widowControl/>
    </w:pPr>
    <w:rPr>
      <w:rFonts w:ascii="Verdana" w:hAnsi="Verdana" w:eastAsia="仿宋_GB2312"/>
      <w:sz w:val="24"/>
      <w:szCs w:val="20"/>
      <w:lang w:eastAsia="en-US"/>
    </w:rPr>
  </w:style>
  <w:style w:type="paragraph" w:styleId="2050" w:customStyle="1">
    <w:name w:val="È±Ê¡ÎÄ±¾"/>
    <w:basedOn w:val="739"/>
    <w:uiPriority w:val="0"/>
    <w:qFormat/>
    <w:pPr>
      <w:jc w:val="left"/>
      <w:widowControl/>
    </w:pPr>
    <w:rPr>
      <w:sz w:val="24"/>
      <w:szCs w:val="20"/>
    </w:rPr>
  </w:style>
  <w:style w:type="paragraph" w:styleId="2051" w:customStyle="1">
    <w:name w:val="14_black"/>
    <w:basedOn w:val="739"/>
    <w:uiPriority w:val="0"/>
    <w:qFormat/>
    <w:pPr>
      <w:jc w:val="left"/>
      <w:spacing w:before="100" w:beforeAutospacing="1" w:after="100" w:afterAutospacing="1"/>
      <w:widowControl/>
    </w:pPr>
    <w:rPr>
      <w:rFonts w:ascii="宋体" w:hAnsi="宋体" w:cs="宋体"/>
      <w:color w:val="000000"/>
      <w:sz w:val="23"/>
      <w:szCs w:val="23"/>
    </w:rPr>
  </w:style>
  <w:style w:type="paragraph" w:styleId="2052" w:customStyle="1">
    <w:name w:val="Char Char Char Char"/>
    <w:basedOn w:val="762"/>
    <w:uiPriority w:val="0"/>
    <w:qFormat/>
    <w:pPr>
      <w:ind w:firstLine="454"/>
      <w:jc w:val="left"/>
      <w:shd w:val="clear" w:color="auto" w:fill="000080"/>
      <w:widowControl/>
    </w:pPr>
    <w:rPr>
      <w:rFonts w:ascii="Tahoma" w:hAnsi="Tahoma" w:cs="宋体"/>
      <w:sz w:val="21"/>
      <w:szCs w:val="20"/>
    </w:rPr>
  </w:style>
  <w:style w:type="paragraph" w:styleId="2053"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54" w:customStyle="1">
    <w:name w:val="目次、索引正文"/>
    <w:uiPriority w:val="0"/>
    <w:qFormat/>
    <w:pPr>
      <w:jc w:val="both"/>
      <w:spacing w:line="320" w:lineRule="exact"/>
    </w:pPr>
    <w:rPr>
      <w:rFonts w:hint="default" w:ascii="宋体" w:hAnsi="Times New Roman" w:eastAsia="宋体" w:cs="Times New Roman"/>
      <w:sz w:val="21"/>
    </w:rPr>
  </w:style>
  <w:style w:type="paragraph" w:styleId="2055" w:customStyle="1">
    <w:name w:val="其他标准称谓"/>
    <w:uiPriority w:val="0"/>
    <w:qFormat/>
    <w:pPr>
      <w:jc w:val="both"/>
      <w:spacing w:line="0" w:lineRule="atLeast"/>
    </w:pPr>
    <w:rPr>
      <w:rFonts w:hint="default" w:ascii="黑体" w:hAnsi="宋体" w:eastAsia="黑体" w:cs="Times New Roman"/>
      <w:sz w:val="52"/>
    </w:rPr>
  </w:style>
  <w:style w:type="paragraph" w:styleId="2056" w:customStyle="1">
    <w:name w:val="四级无标题条"/>
    <w:basedOn w:val="739"/>
    <w:uiPriority w:val="0"/>
    <w:qFormat/>
    <w:pPr>
      <w:ind w:left="2520" w:hanging="420"/>
    </w:pPr>
  </w:style>
  <w:style w:type="paragraph" w:styleId="2057" w:customStyle="1">
    <w:name w:val="五级无标题条"/>
    <w:basedOn w:val="739"/>
    <w:uiPriority w:val="0"/>
    <w:qFormat/>
    <w:pPr>
      <w:ind w:left="2940" w:hanging="420"/>
    </w:pPr>
  </w:style>
  <w:style w:type="paragraph" w:styleId="2058" w:customStyle="1">
    <w:name w:val="正文表标题"/>
    <w:next w:val="1064"/>
    <w:uiPriority w:val="0"/>
    <w:qFormat/>
    <w:pPr>
      <w:ind w:left="1740" w:hanging="420"/>
      <w:jc w:val="center"/>
    </w:pPr>
    <w:rPr>
      <w:rFonts w:hint="default" w:ascii="黑体" w:hAnsi="Times New Roman" w:eastAsia="黑体" w:cs="Times New Roman"/>
      <w:sz w:val="21"/>
    </w:rPr>
  </w:style>
  <w:style w:type="paragraph" w:styleId="2059" w:customStyle="1">
    <w:name w:val="我的图片"/>
    <w:basedOn w:val="739"/>
    <w:next w:val="1359"/>
    <w:uiPriority w:val="0"/>
    <w:qFormat/>
    <w:pPr>
      <w:jc w:val="center"/>
      <w:spacing w:line="360" w:lineRule="auto"/>
      <w:widowControl/>
    </w:pPr>
    <w:rPr>
      <w:rFonts w:ascii="Arial" w:hAnsi="Arial" w:eastAsia="楷体_GB2312"/>
      <w:sz w:val="24"/>
    </w:rPr>
  </w:style>
  <w:style w:type="paragraph" w:styleId="2060" w:customStyle="1">
    <w:name w:val="1 Char Char Char Char"/>
    <w:basedOn w:val="739"/>
    <w:uiPriority w:val="0"/>
    <w:qFormat/>
    <w:rPr>
      <w:rFonts w:ascii="Tahoma" w:hAnsi="Tahoma"/>
      <w:sz w:val="24"/>
      <w:szCs w:val="20"/>
    </w:rPr>
  </w:style>
  <w:style w:type="paragraph" w:styleId="2061" w:customStyle="1">
    <w:name w:val="NAP Normal"/>
    <w:basedOn w:val="739"/>
    <w:uiPriority w:val="0"/>
    <w:qFormat/>
    <w:pPr>
      <w:spacing w:line="240" w:lineRule="exact"/>
    </w:pPr>
    <w:rPr>
      <w:sz w:val="22"/>
      <w:szCs w:val="20"/>
    </w:rPr>
  </w:style>
  <w:style w:type="paragraph" w:styleId="2062" w:customStyle="1">
    <w:name w:val="样式 标题 2第一章 标题 2Heading 2 HiddenHeading 2 CCBSH2h22nd level..."/>
    <w:basedOn w:val="74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3" w:customStyle="1">
    <w:name w:val="Char Char Char Char Char Char Char Char Char Char"/>
    <w:basedOn w:val="744"/>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4" w:customStyle="1">
    <w:name w:val="zn4"/>
    <w:basedOn w:val="1438"/>
    <w:next w:val="743"/>
    <w:uiPriority w:val="0"/>
    <w:qFormat/>
    <w:pPr>
      <w:ind w:left="851" w:hanging="851"/>
      <w:tabs>
        <w:tab w:val="clear" w:pos="780" w:leader="none"/>
        <w:tab w:val="clear" w:pos="1069" w:leader="none"/>
        <w:tab w:val="left" w:pos="1080" w:leader="none"/>
      </w:tabs>
      <w:outlineLvl w:val="3"/>
    </w:pPr>
    <w:rPr>
      <w:lang w:val="zh-CN"/>
    </w:rPr>
  </w:style>
  <w:style w:type="paragraph" w:styleId="2065" w:customStyle="1">
    <w:name w:val="图表"/>
    <w:basedOn w:val="739"/>
    <w:uiPriority w:val="99"/>
    <w:qFormat/>
    <w:pPr>
      <w:ind w:firstLine="200"/>
      <w:jc w:val="center"/>
      <w:spacing w:line="360" w:lineRule="auto"/>
    </w:pPr>
    <w:rPr>
      <w:rFonts w:ascii="方正仿宋_GBK" w:hAnsi="方正仿宋_GBK" w:eastAsia="方正仿宋_GBK"/>
      <w:sz w:val="32"/>
      <w:szCs w:val="22"/>
    </w:rPr>
  </w:style>
  <w:style w:type="paragraph" w:styleId="2066" w:customStyle="1">
    <w:name w:val="图释"/>
    <w:basedOn w:val="739"/>
    <w:uiPriority w:val="99"/>
    <w:qFormat/>
    <w:pPr>
      <w:ind w:firstLine="200"/>
      <w:jc w:val="center"/>
      <w:spacing w:line="560" w:lineRule="exact"/>
    </w:pPr>
    <w:rPr>
      <w:rFonts w:ascii="方正仿宋_GBK" w:hAnsi="方正仿宋_GBK" w:eastAsia="方正楷体_GBK"/>
      <w:sz w:val="28"/>
      <w:szCs w:val="22"/>
    </w:rPr>
  </w:style>
  <w:style w:type="paragraph" w:styleId="2067" w:customStyle="1">
    <w:name w:val="修订1"/>
    <w:uiPriority w:val="99"/>
    <w:semiHidden/>
    <w:qFormat/>
    <w:rPr>
      <w:rFonts w:hint="default" w:ascii="Times New Roman" w:hAnsi="Times New Roman" w:eastAsia="仿宋" w:cs="Times New Roman"/>
      <w:sz w:val="28"/>
      <w:szCs w:val="24"/>
    </w:rPr>
  </w:style>
  <w:style w:type="paragraph" w:styleId="2068" w:customStyle="1">
    <w:name w:val="五号正文项目（标准）"/>
    <w:basedOn w:val="73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9" w:customStyle="1">
    <w:name w:val="序列1"/>
    <w:basedOn w:val="73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0" w:customStyle="1">
    <w:name w:val="标题8"/>
    <w:basedOn w:val="74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1" w:customStyle="1">
    <w:name w:val="wx正文+标号"/>
    <w:basedOn w:val="739"/>
    <w:uiPriority w:val="0"/>
    <w:semiHidden/>
    <w:qFormat/>
    <w:pPr>
      <w:ind w:left="510" w:hanging="340"/>
      <w:spacing w:line="360" w:lineRule="auto"/>
      <w:tabs>
        <w:tab w:val="left" w:pos="510" w:leader="none"/>
      </w:tabs>
    </w:pPr>
    <w:rPr>
      <w:rFonts w:cs="宋体"/>
      <w:sz w:val="24"/>
      <w:szCs w:val="20"/>
    </w:rPr>
  </w:style>
  <w:style w:type="paragraph" w:styleId="2072" w:customStyle="1">
    <w:name w:val="text-center"/>
    <w:basedOn w:val="739"/>
    <w:uiPriority w:val="0"/>
    <w:qFormat/>
    <w:pPr>
      <w:jc w:val="center"/>
      <w:spacing w:after="150"/>
      <w:widowControl/>
    </w:pPr>
    <w:rPr>
      <w:rFonts w:ascii="宋体" w:hAnsi="宋体" w:cs="宋体"/>
      <w:sz w:val="24"/>
    </w:rPr>
  </w:style>
  <w:style w:type="paragraph" w:styleId="2073" w:customStyle="1">
    <w:name w:val="faqa"/>
    <w:basedOn w:val="739"/>
    <w:uiPriority w:val="0"/>
    <w:qFormat/>
    <w:pPr>
      <w:jc w:val="left"/>
      <w:spacing w:after="150"/>
      <w:widowControl/>
    </w:pPr>
    <w:rPr>
      <w:rFonts w:ascii="微软雅黑" w:hAnsi="微软雅黑" w:eastAsia="微软雅黑" w:cs="宋体"/>
      <w:b/>
      <w:bCs/>
      <w:sz w:val="27"/>
      <w:szCs w:val="27"/>
    </w:rPr>
  </w:style>
  <w:style w:type="paragraph" w:styleId="2074" w:customStyle="1">
    <w:name w:val="样式 标题 55l4H5h5Second Subheading + 段前: 0.5 行 段后: 0.5 行 行距:..."/>
    <w:basedOn w:val="74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5" w:customStyle="1">
    <w:name w:val="Test2"/>
    <w:basedOn w:val="74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6" w:customStyle="1">
    <w:name w:val="正文编号项"/>
    <w:basedOn w:val="76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7" w:customStyle="1">
    <w:name w:val="正文文本2"/>
    <w:basedOn w:val="739"/>
    <w:uiPriority w:val="99"/>
    <w:qFormat/>
    <w:pPr>
      <w:jc w:val="left"/>
      <w:spacing w:after="120" w:line="288" w:lineRule="auto"/>
      <w:widowControl/>
    </w:pPr>
    <w:rPr>
      <w:rFonts w:ascii="Verdana" w:hAnsi="Verdana"/>
      <w:sz w:val="24"/>
      <w:szCs w:val="20"/>
      <w:lang w:eastAsia="en-US"/>
    </w:rPr>
  </w:style>
  <w:style w:type="paragraph" w:styleId="2078" w:customStyle="1">
    <w:name w:val="Char21"/>
    <w:basedOn w:val="739"/>
    <w:uiPriority w:val="0"/>
    <w:qFormat/>
    <w:rPr>
      <w:rFonts w:ascii="仿宋_GB2312" w:eastAsia="仿宋_GB2312"/>
      <w:b/>
      <w:sz w:val="32"/>
      <w:szCs w:val="32"/>
    </w:rPr>
  </w:style>
  <w:style w:type="paragraph" w:styleId="2079" w:customStyle="1">
    <w:name w:val="Char1 Char Char Char21"/>
    <w:basedOn w:val="739"/>
    <w:uiPriority w:val="0"/>
    <w:qFormat/>
    <w:rPr>
      <w:rFonts w:ascii="Tahoma" w:hAnsi="Tahoma"/>
      <w:sz w:val="24"/>
      <w:szCs w:val="20"/>
    </w:rPr>
  </w:style>
  <w:style w:type="paragraph" w:styleId="2080" w:customStyle="1">
    <w:name w:val="Char Char12"/>
    <w:basedOn w:val="739"/>
    <w:uiPriority w:val="0"/>
    <w:qFormat/>
    <w:pPr>
      <w:jc w:val="left"/>
      <w:spacing w:after="160" w:line="240" w:lineRule="exact"/>
      <w:widowControl/>
    </w:pPr>
    <w:rPr>
      <w:rFonts w:ascii="Verdana" w:hAnsi="Verdana"/>
      <w:sz w:val="20"/>
      <w:lang w:eastAsia="en-US"/>
    </w:rPr>
  </w:style>
  <w:style w:type="paragraph" w:styleId="2081" w:customStyle="1">
    <w:name w:val="Normal (Web)1"/>
    <w:basedOn w:val="739"/>
    <w:uiPriority w:val="0"/>
    <w:qFormat/>
    <w:pPr>
      <w:jc w:val="left"/>
      <w:spacing w:before="100" w:beforeAutospacing="1" w:after="100" w:afterAutospacing="1"/>
      <w:widowControl/>
    </w:pPr>
    <w:rPr>
      <w:rFonts w:ascii="宋体" w:hAnsi="宋体" w:cs="宋体"/>
      <w:sz w:val="24"/>
    </w:rPr>
  </w:style>
  <w:style w:type="paragraph" w:styleId="2082" w:customStyle="1">
    <w:name w:val="_Style 171"/>
    <w:basedOn w:val="739"/>
    <w:next w:val="739"/>
    <w:uiPriority w:val="0"/>
    <w:qFormat/>
    <w:pPr>
      <w:ind w:firstLine="560"/>
      <w:spacing w:line="500" w:lineRule="exact"/>
    </w:pPr>
    <w:rPr>
      <w:rFonts w:ascii="Cambria" w:hAnsi="Cambria" w:eastAsia="仿宋"/>
      <w:color w:val="000000"/>
      <w:sz w:val="28"/>
      <w:szCs w:val="20"/>
    </w:rPr>
  </w:style>
  <w:style w:type="paragraph" w:styleId="2083" w:customStyle="1">
    <w:name w:val="中等深浅底纹 1 - 着色 11"/>
    <w:next w:val="2084"/>
    <w:uiPriority w:val="0"/>
    <w:qFormat/>
    <w:pPr>
      <w:widowControl w:val="off"/>
    </w:pPr>
    <w:rPr>
      <w:rFonts w:hint="default" w:ascii="宋体" w:hAnsi="Calibri" w:eastAsia="宋体" w:cs="Times New Roman"/>
      <w:sz w:val="21"/>
      <w:szCs w:val="22"/>
    </w:rPr>
  </w:style>
  <w:style w:type="paragraph" w:styleId="2084" w:customStyle="1">
    <w:name w:val="D表"/>
    <w:basedOn w:val="739"/>
    <w:next w:val="762"/>
    <w:uiPriority w:val="0"/>
    <w:qFormat/>
    <w:pPr>
      <w:ind w:hanging="2"/>
      <w:spacing w:line="500" w:lineRule="exact"/>
    </w:pPr>
    <w:rPr>
      <w:rFonts w:ascii="Calibri" w:hAnsi="Calibri" w:eastAsia="仿宋"/>
      <w:sz w:val="18"/>
      <w:szCs w:val="18"/>
    </w:rPr>
  </w:style>
  <w:style w:type="paragraph" w:styleId="2085" w:customStyle="1">
    <w:name w:val="金宏发行正文 Char Char"/>
    <w:basedOn w:val="739"/>
    <w:next w:val="2056"/>
    <w:uiPriority w:val="0"/>
    <w:qFormat/>
    <w:pPr>
      <w:ind w:firstLine="560"/>
      <w:spacing w:line="500" w:lineRule="exact"/>
    </w:pPr>
    <w:rPr>
      <w:rFonts w:ascii="Calibri" w:hAnsi="Calibri" w:eastAsia="仿宋_GB2312" w:cs="宋体"/>
      <w:sz w:val="28"/>
      <w:szCs w:val="20"/>
    </w:rPr>
  </w:style>
  <w:style w:type="paragraph" w:styleId="2086" w:customStyle="1">
    <w:name w:val="Char1 Char Char Char2"/>
    <w:basedOn w:val="739"/>
    <w:uiPriority w:val="0"/>
    <w:qFormat/>
    <w:pPr>
      <w:ind w:firstLine="560"/>
      <w:spacing w:line="500" w:lineRule="exact"/>
    </w:pPr>
    <w:rPr>
      <w:rFonts w:ascii="Tahoma" w:hAnsi="Tahoma" w:eastAsia="仿宋"/>
      <w:sz w:val="28"/>
      <w:szCs w:val="20"/>
    </w:rPr>
  </w:style>
  <w:style w:type="paragraph" w:styleId="2087" w:customStyle="1">
    <w:name w:val="Char Char Char Char2"/>
    <w:basedOn w:val="739"/>
    <w:uiPriority w:val="0"/>
    <w:qFormat/>
    <w:pPr>
      <w:ind w:firstLine="560"/>
      <w:spacing w:line="500" w:lineRule="exact"/>
    </w:pPr>
    <w:rPr>
      <w:rFonts w:ascii="Calibri" w:hAnsi="Calibri" w:eastAsia="仿宋"/>
      <w:sz w:val="28"/>
    </w:rPr>
  </w:style>
  <w:style w:type="paragraph" w:styleId="2088" w:customStyle="1">
    <w:name w:val="Heading"/>
    <w:basedOn w:val="739"/>
    <w:next w:val="76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9" w:customStyle="1">
    <w:name w:val="Char Char Char Char1"/>
    <w:basedOn w:val="739"/>
    <w:uiPriority w:val="0"/>
    <w:qFormat/>
    <w:pPr>
      <w:ind w:firstLine="560"/>
      <w:spacing w:line="500" w:lineRule="exact"/>
    </w:pPr>
    <w:rPr>
      <w:rFonts w:ascii="Calibri" w:hAnsi="Calibri" w:eastAsia="仿宋"/>
      <w:sz w:val="28"/>
    </w:rPr>
  </w:style>
  <w:style w:type="paragraph" w:styleId="2090" w:customStyle="1">
    <w:name w:val="Char Char Char Char Char Char Char Char Char Char Char Char Char Char Char Char Char Char Char Char"/>
    <w:basedOn w:val="739"/>
    <w:next w:val="739"/>
    <w:uiPriority w:val="0"/>
    <w:qFormat/>
    <w:pPr>
      <w:ind w:left="420" w:hanging="420"/>
      <w:spacing w:line="360" w:lineRule="auto"/>
      <w:tabs>
        <w:tab w:val="left" w:pos="851" w:leader="none"/>
      </w:tabs>
    </w:pPr>
    <w:rPr>
      <w:rFonts w:ascii="Calibri" w:hAnsi="Calibri" w:eastAsia="仿宋"/>
      <w:sz w:val="28"/>
    </w:rPr>
  </w:style>
  <w:style w:type="paragraph" w:styleId="2091" w:customStyle="1">
    <w:name w:val="中等深浅网格 1 - 着色 21"/>
    <w:basedOn w:val="739"/>
    <w:uiPriority w:val="34"/>
    <w:qFormat/>
    <w:pPr>
      <w:ind w:firstLine="420"/>
    </w:pPr>
    <w:rPr>
      <w:rFonts w:ascii="Calibri" w:hAnsi="Calibri" w:eastAsia="仿宋"/>
      <w:sz w:val="28"/>
      <w:szCs w:val="22"/>
    </w:rPr>
  </w:style>
  <w:style w:type="paragraph" w:styleId="2092" w:customStyle="1">
    <w:name w:val="注意事项"/>
    <w:basedOn w:val="739"/>
    <w:uiPriority w:val="0"/>
    <w:qFormat/>
    <w:pPr>
      <w:ind w:firstLine="200"/>
      <w:spacing w:before="60" w:after="60" w:line="360" w:lineRule="auto"/>
    </w:pPr>
    <w:rPr>
      <w:rFonts w:ascii="仿宋" w:hAnsi="仿宋"/>
      <w:b/>
      <w:bCs/>
      <w:sz w:val="28"/>
      <w:lang w:eastAsia="ar-SA"/>
    </w:rPr>
  </w:style>
  <w:style w:type="paragraph" w:styleId="2093" w:customStyle="1">
    <w:name w:val="正常"/>
    <w:uiPriority w:val="0"/>
    <w:qFormat/>
    <w:pPr>
      <w:jc w:val="both"/>
      <w:widowControl w:val="off"/>
    </w:pPr>
    <w:rPr>
      <w:rFonts w:hint="default" w:ascii="Calibri" w:hAnsi="Calibri" w:eastAsia="宋体" w:cs="Times New Roman"/>
      <w:sz w:val="21"/>
      <w:szCs w:val="22"/>
    </w:rPr>
  </w:style>
  <w:style w:type="paragraph" w:styleId="2094" w:customStyle="1">
    <w:name w:val="无编号标题"/>
    <w:basedOn w:val="739"/>
    <w:next w:val="1612"/>
    <w:uiPriority w:val="0"/>
    <w:qFormat/>
    <w:pPr>
      <w:ind w:firstLine="560"/>
      <w:jc w:val="center"/>
      <w:pageBreakBefore/>
      <w:spacing w:line="480" w:lineRule="auto"/>
      <w:suppressLineNumbers/>
    </w:pPr>
    <w:rPr>
      <w:rFonts w:ascii="宋体" w:hAnsi="宋体" w:eastAsia="仿宋"/>
      <w:b/>
      <w:sz w:val="36"/>
      <w:szCs w:val="44"/>
    </w:rPr>
  </w:style>
  <w:style w:type="paragraph" w:styleId="2095" w:customStyle="1">
    <w:name w:val="Bid_正文"/>
    <w:basedOn w:val="752"/>
    <w:next w:val="2096"/>
    <w:uiPriority w:val="0"/>
    <w:qFormat/>
    <w:pPr>
      <w:ind w:firstLine="200"/>
      <w:jc w:val="left"/>
      <w:spacing w:line="590" w:lineRule="atLeast"/>
      <w:widowControl/>
    </w:pPr>
    <w:rPr>
      <w:rFonts w:ascii="方正仿宋_GBK" w:hAnsi="Calibri" w:eastAsia="仿宋"/>
      <w:spacing w:val="-25"/>
      <w:sz w:val="32"/>
      <w:szCs w:val="20"/>
    </w:rPr>
  </w:style>
  <w:style w:type="paragraph" w:styleId="2096" w:customStyle="1">
    <w:name w:val="p1"/>
    <w:basedOn w:val="739"/>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7" w:customStyle="1">
    <w:name w:val="正文首行缩进 Char3"/>
    <w:basedOn w:val="739"/>
    <w:uiPriority w:val="0"/>
    <w:qFormat/>
    <w:pPr>
      <w:ind w:firstLine="560"/>
      <w:spacing w:line="500" w:lineRule="exact"/>
    </w:pPr>
    <w:rPr>
      <w:rFonts w:ascii="Calibri" w:hAnsi="Calibri" w:eastAsia="仿宋"/>
      <w:sz w:val="28"/>
      <w:szCs w:val="20"/>
    </w:rPr>
  </w:style>
  <w:style w:type="paragraph" w:styleId="2098" w:customStyle="1">
    <w:name w:val="表格内容"/>
    <w:basedOn w:val="739"/>
    <w:next w:val="1877"/>
    <w:uiPriority w:val="0"/>
    <w:qFormat/>
    <w:pPr>
      <w:ind w:firstLine="560"/>
      <w:jc w:val="left"/>
      <w:spacing w:line="360" w:lineRule="auto"/>
    </w:pPr>
    <w:rPr>
      <w:rFonts w:ascii="微软雅黑" w:hAnsi="微软雅黑" w:eastAsia="微软雅黑"/>
      <w:sz w:val="18"/>
      <w:lang w:val="en-GB"/>
    </w:rPr>
  </w:style>
  <w:style w:type="paragraph" w:styleId="2099" w:customStyle="1">
    <w:name w:val="文章正文"/>
    <w:basedOn w:val="739"/>
    <w:next w:val="2100"/>
    <w:uiPriority w:val="0"/>
    <w:qFormat/>
    <w:pPr>
      <w:ind w:firstLine="482"/>
      <w:spacing w:line="360" w:lineRule="auto"/>
    </w:pPr>
    <w:rPr>
      <w:rFonts w:ascii="Calibri" w:hAnsi="Calibri" w:eastAsia="仿宋"/>
    </w:rPr>
  </w:style>
  <w:style w:type="paragraph" w:styleId="2100" w:customStyle="1">
    <w:name w:val="我的图表标题"/>
    <w:basedOn w:val="739"/>
    <w:next w:val="1066"/>
    <w:uiPriority w:val="0"/>
    <w:qFormat/>
    <w:pPr>
      <w:ind w:firstLine="560"/>
      <w:jc w:val="center"/>
      <w:spacing w:line="360" w:lineRule="auto"/>
    </w:pPr>
    <w:rPr>
      <w:rFonts w:ascii="Cambria" w:hAnsi="Cambria" w:eastAsia="黑体" w:cs="宋体"/>
      <w:sz w:val="28"/>
      <w:szCs w:val="20"/>
    </w:rPr>
  </w:style>
  <w:style w:type="paragraph" w:styleId="2101" w:customStyle="1">
    <w:name w:val="11111"/>
    <w:basedOn w:val="739"/>
    <w:next w:val="2102"/>
    <w:uiPriority w:val="0"/>
    <w:qFormat/>
    <w:pPr>
      <w:ind w:firstLine="200"/>
      <w:spacing w:after="120" w:line="360" w:lineRule="auto"/>
    </w:pPr>
    <w:rPr>
      <w:rFonts w:ascii="宋体" w:hAnsi="Calibri" w:eastAsia="仿宋" w:cs="宋体"/>
      <w:color w:val="000000"/>
      <w:sz w:val="28"/>
      <w:lang w:val="zh-CN"/>
    </w:rPr>
  </w:style>
  <w:style w:type="paragraph" w:styleId="2102" w:customStyle="1">
    <w:name w:val="Char Char Char Char Char Char Char Char Char Char Char Char Char"/>
    <w:basedOn w:val="739"/>
    <w:next w:val="752"/>
    <w:uiPriority w:val="0"/>
    <w:qFormat/>
    <w:pPr>
      <w:jc w:val="left"/>
      <w:spacing w:after="160" w:line="240" w:lineRule="exact"/>
      <w:widowControl/>
    </w:pPr>
    <w:rPr>
      <w:rFonts w:ascii="Verdana" w:hAnsi="Verdana" w:eastAsia="仿宋_GB2312"/>
      <w:sz w:val="28"/>
      <w:szCs w:val="20"/>
      <w:lang w:eastAsia="en-US"/>
    </w:rPr>
  </w:style>
  <w:style w:type="paragraph" w:styleId="2103" w:customStyle="1">
    <w:name w:val="标题 41"/>
    <w:basedOn w:val="742"/>
    <w:next w:val="76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4" w:customStyle="1">
    <w:name w:val="Char Char Char Char Char Char Char Char Char1 Char Char Char Char Char Char Char Char Char Char"/>
    <w:basedOn w:val="739"/>
    <w:next w:val="210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5" w:customStyle="1">
    <w:name w:val="样式3"/>
    <w:basedOn w:val="739"/>
    <w:uiPriority w:val="0"/>
    <w:qFormat/>
    <w:pPr>
      <w:ind w:firstLine="420"/>
      <w:spacing w:line="360" w:lineRule="auto"/>
      <w:tabs>
        <w:tab w:val="left" w:pos="695" w:leader="none"/>
      </w:tabs>
    </w:pPr>
    <w:rPr>
      <w:rFonts w:ascii="Calibri" w:hAnsi="Calibri" w:eastAsia="仿宋"/>
      <w:sz w:val="28"/>
    </w:rPr>
  </w:style>
  <w:style w:type="paragraph" w:styleId="2106" w:customStyle="1">
    <w:name w:val="正文Normal"/>
    <w:basedOn w:val="739"/>
    <w:next w:val="978"/>
    <w:uiPriority w:val="0"/>
    <w:qFormat/>
    <w:pPr>
      <w:ind w:firstLine="480"/>
      <w:spacing w:after="120" w:line="360" w:lineRule="auto"/>
    </w:pPr>
    <w:rPr>
      <w:rFonts w:ascii="Arial" w:hAnsi="Arial" w:eastAsia="仿宋" w:cs="Arial"/>
      <w:sz w:val="28"/>
    </w:rPr>
  </w:style>
  <w:style w:type="paragraph" w:styleId="2107" w:customStyle="1">
    <w:name w:val="标准正文"/>
    <w:basedOn w:val="739"/>
    <w:next w:val="748"/>
    <w:uiPriority w:val="0"/>
    <w:qFormat/>
    <w:pPr>
      <w:ind w:firstLine="560"/>
      <w:spacing w:line="500" w:lineRule="exact"/>
    </w:pPr>
    <w:rPr>
      <w:rFonts w:ascii="Calibri" w:hAnsi="Calibri" w:eastAsia="仿宋"/>
      <w:sz w:val="28"/>
      <w:lang w:val="en-GB"/>
    </w:rPr>
  </w:style>
  <w:style w:type="paragraph" w:styleId="2108" w:customStyle="1">
    <w:name w:val="_Style 62"/>
    <w:next w:val="801"/>
    <w:uiPriority w:val="0"/>
    <w:qFormat/>
    <w:pPr>
      <w:jc w:val="both"/>
      <w:widowControl w:val="off"/>
    </w:pPr>
    <w:rPr>
      <w:rFonts w:hint="default" w:ascii="Calibri" w:hAnsi="Calibri" w:eastAsia="宋体" w:cs="Times New Roman"/>
      <w:sz w:val="21"/>
      <w:szCs w:val="22"/>
    </w:rPr>
  </w:style>
  <w:style w:type="paragraph" w:styleId="2109" w:customStyle="1">
    <w:name w:val="_Style 54"/>
    <w:next w:val="1525"/>
    <w:uiPriority w:val="0"/>
    <w:qFormat/>
    <w:rPr>
      <w:rFonts w:hint="default" w:ascii="Calibri" w:hAnsi="Calibri" w:eastAsia="宋体" w:cs="Times New Roman"/>
      <w:sz w:val="24"/>
      <w:szCs w:val="24"/>
    </w:rPr>
  </w:style>
  <w:style w:type="paragraph" w:styleId="2110" w:customStyle="1">
    <w:name w:val="样式 标题 2 + 行距: 最小值 12 磅"/>
    <w:basedOn w:val="741"/>
    <w:next w:val="74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1" w:customStyle="1">
    <w:name w:val="ABC_正文"/>
    <w:basedOn w:val="739"/>
    <w:uiPriority w:val="0"/>
    <w:qFormat/>
    <w:pPr>
      <w:ind w:firstLine="200"/>
      <w:widowControl/>
    </w:pPr>
    <w:rPr>
      <w:rFonts w:ascii="Calibri" w:hAnsi="宋体" w:eastAsia="Times New Roman"/>
      <w:sz w:val="20"/>
      <w:szCs w:val="20"/>
    </w:rPr>
  </w:style>
  <w:style w:type="paragraph" w:styleId="2112" w:customStyle="1">
    <w:name w:val="InfoBlue"/>
    <w:basedOn w:val="739"/>
    <w:uiPriority w:val="0"/>
    <w:qFormat/>
    <w:pPr>
      <w:ind w:left="720" w:firstLine="560"/>
      <w:jc w:val="left"/>
      <w:spacing w:after="120" w:line="360" w:lineRule="auto"/>
    </w:pPr>
    <w:rPr>
      <w:rFonts w:ascii="Calibri" w:hAnsi="Calibri" w:eastAsia="仿宋"/>
      <w:color w:val="0000ff"/>
      <w:szCs w:val="20"/>
    </w:rPr>
  </w:style>
  <w:style w:type="paragraph" w:styleId="2113" w:customStyle="1">
    <w:name w:val="样式 标题 3"/>
    <w:basedOn w:val="742"/>
    <w:next w:val="77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4"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15" w:customStyle="1">
    <w:name w:val="Char Char Char Char Char Char Char Char Char Char Char Char Char Char Char1 Char"/>
    <w:basedOn w:val="739"/>
    <w:next w:val="769"/>
    <w:uiPriority w:val="0"/>
    <w:qFormat/>
    <w:pPr>
      <w:ind w:firstLine="560"/>
      <w:jc w:val="left"/>
      <w:spacing w:after="160" w:line="240" w:lineRule="exact"/>
      <w:widowControl/>
    </w:pPr>
    <w:rPr>
      <w:rFonts w:ascii="Verdana" w:hAnsi="Verdana" w:eastAsia="仿宋"/>
      <w:sz w:val="20"/>
      <w:szCs w:val="20"/>
      <w:lang w:eastAsia="en-US"/>
    </w:rPr>
  </w:style>
  <w:style w:type="paragraph" w:styleId="2116" w:customStyle="1">
    <w:name w:val="无首行缩进正文"/>
    <w:basedOn w:val="2100"/>
    <w:next w:val="2052"/>
    <w:uiPriority w:val="0"/>
    <w:qFormat/>
    <w:pPr>
      <w:ind w:firstLine="0"/>
      <w:jc w:val="both"/>
    </w:pPr>
    <w:rPr>
      <w:rFonts w:ascii="Calibri" w:hAnsi="Calibri" w:eastAsia="方正仿宋_GBK" w:cs="Times New Roman"/>
      <w:sz w:val="21"/>
      <w:szCs w:val="24"/>
    </w:rPr>
  </w:style>
  <w:style w:type="paragraph" w:styleId="2117" w:customStyle="1">
    <w:name w:val="Plain Text1"/>
    <w:basedOn w:val="739"/>
    <w:next w:val="755"/>
    <w:uiPriority w:val="0"/>
    <w:qFormat/>
    <w:pPr>
      <w:ind w:firstLine="560"/>
      <w:spacing w:line="360" w:lineRule="auto"/>
    </w:pPr>
    <w:rPr>
      <w:rFonts w:ascii="宋体" w:hAnsi="宋体" w:eastAsia="仿宋"/>
      <w:sz w:val="28"/>
      <w:szCs w:val="20"/>
    </w:rPr>
  </w:style>
  <w:style w:type="paragraph" w:styleId="2118" w:customStyle="1">
    <w:name w:val="Char Char Char Char Char Char Char Char Char Char Char Char Char1"/>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9" w:customStyle="1">
    <w:name w:val="样式 Tabletext + 五号 加粗 居中 段后: 0 磅 行距: 1.5 倍行距"/>
    <w:basedOn w:val="739"/>
    <w:uiPriority w:val="0"/>
    <w:qFormat/>
    <w:pPr>
      <w:ind w:firstLine="560"/>
      <w:spacing w:line="500" w:lineRule="exact"/>
    </w:pPr>
    <w:rPr>
      <w:rFonts w:ascii="Calibri" w:hAnsi="Calibri" w:eastAsia="仿宋"/>
      <w:sz w:val="28"/>
      <w:szCs w:val="20"/>
    </w:rPr>
  </w:style>
  <w:style w:type="paragraph" w:styleId="2120" w:customStyle="1">
    <w:name w:val="Subject"/>
    <w:basedOn w:val="739"/>
    <w:uiPriority w:val="0"/>
    <w:qFormat/>
    <w:pPr>
      <w:jc w:val="center"/>
      <w:widowControl/>
    </w:pPr>
    <w:rPr>
      <w:rFonts w:ascii="Calibri" w:hAnsi="Calibri" w:eastAsia="黑体"/>
      <w:b/>
      <w:sz w:val="48"/>
    </w:rPr>
  </w:style>
  <w:style w:type="paragraph" w:styleId="2121" w:customStyle="1">
    <w:name w:val="题注1"/>
    <w:basedOn w:val="739"/>
    <w:uiPriority w:val="0"/>
    <w:qFormat/>
    <w:pPr>
      <w:ind w:firstLine="720"/>
      <w:spacing w:before="120" w:after="120" w:line="360" w:lineRule="auto"/>
      <w:suppressLineNumbers/>
    </w:pPr>
    <w:rPr>
      <w:rFonts w:ascii="仿宋" w:hAnsi="仿宋"/>
      <w:i/>
      <w:iCs/>
      <w:sz w:val="28"/>
      <w:lang w:eastAsia="ar-SA"/>
    </w:rPr>
  </w:style>
  <w:style w:type="paragraph" w:styleId="2122" w:customStyle="1">
    <w:name w:val="默认段落字体 Para Char Char Char Char"/>
    <w:basedOn w:val="739"/>
    <w:next w:val="777"/>
    <w:uiPriority w:val="0"/>
    <w:qFormat/>
    <w:pPr>
      <w:ind w:firstLine="560"/>
      <w:spacing w:line="360" w:lineRule="auto"/>
    </w:pPr>
    <w:rPr>
      <w:rFonts w:ascii="Calibri" w:hAnsi="Calibri" w:eastAsia="仿宋"/>
      <w:sz w:val="28"/>
      <w:szCs w:val="20"/>
    </w:rPr>
  </w:style>
  <w:style w:type="paragraph" w:styleId="2123" w:customStyle="1">
    <w:name w:val="样式 标题 1 + 行距: 最小值 12 磅"/>
    <w:basedOn w:val="740"/>
    <w:next w:val="211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4" w:customStyle="1">
    <w:name w:val="_Style 224"/>
    <w:basedOn w:val="739"/>
    <w:next w:val="739"/>
    <w:uiPriority w:val="39"/>
    <w:unhideWhenUsed/>
    <w:qFormat/>
    <w:pPr>
      <w:ind w:left="2100"/>
      <w:jc w:val="left"/>
      <w:widowControl/>
    </w:pPr>
    <w:rPr>
      <w:rFonts w:ascii="Calibri" w:hAnsi="Calibri"/>
      <w:szCs w:val="22"/>
    </w:rPr>
  </w:style>
  <w:style w:type="paragraph" w:styleId="2125" w:customStyle="1">
    <w:name w:val="图中文字"/>
    <w:basedOn w:val="739"/>
    <w:next w:val="1527"/>
    <w:uiPriority w:val="0"/>
    <w:qFormat/>
    <w:pPr>
      <w:ind w:firstLine="560"/>
      <w:jc w:val="center"/>
      <w:spacing w:line="500" w:lineRule="exact"/>
      <w:widowControl/>
    </w:pPr>
    <w:rPr>
      <w:rFonts w:ascii="Calibri" w:hAnsi="Calibri" w:eastAsia="仿宋_GB2312"/>
      <w:sz w:val="28"/>
      <w:szCs w:val="20"/>
    </w:rPr>
  </w:style>
  <w:style w:type="paragraph" w:styleId="2126" w:customStyle="1">
    <w:name w:val="标题 11"/>
    <w:basedOn w:val="739"/>
    <w:next w:val="739"/>
    <w:uiPriority w:val="0"/>
    <w:qFormat/>
    <w:pPr>
      <w:keepLines/>
      <w:keepNext/>
      <w:spacing w:line="590" w:lineRule="exact"/>
      <w:outlineLvl w:val="0"/>
    </w:pPr>
    <w:rPr>
      <w:rFonts w:ascii="Calibri" w:hAnsi="Calibri" w:eastAsia="方正黑体_GBK"/>
      <w:bCs/>
      <w:sz w:val="32"/>
      <w:szCs w:val="44"/>
    </w:rPr>
  </w:style>
  <w:style w:type="paragraph" w:styleId="2127" w:customStyle="1">
    <w:name w:val="样式 标题 + 右"/>
    <w:basedOn w:val="758"/>
    <w:next w:val="2014"/>
    <w:uiPriority w:val="0"/>
    <w:qFormat/>
    <w:pPr>
      <w:ind w:left="0" w:firstLine="560"/>
      <w:jc w:val="right"/>
      <w:spacing w:line="500" w:lineRule="exact"/>
    </w:pPr>
    <w:rPr>
      <w:rFonts w:ascii="宋体" w:hAnsi="Calibri" w:eastAsia="方正小标宋_GBK" w:cs="宋体"/>
      <w:color w:val="000000"/>
      <w:sz w:val="28"/>
      <w:szCs w:val="20"/>
    </w:rPr>
  </w:style>
  <w:style w:type="paragraph" w:styleId="2128" w:customStyle="1">
    <w:name w:val="表号"/>
    <w:basedOn w:val="739"/>
    <w:next w:val="106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9" w:customStyle="1">
    <w:name w:val="表头样式"/>
    <w:basedOn w:val="739"/>
    <w:uiPriority w:val="0"/>
    <w:qFormat/>
    <w:pPr>
      <w:ind w:firstLine="560"/>
      <w:jc w:val="center"/>
      <w:keepNext/>
      <w:spacing w:line="500" w:lineRule="exact"/>
    </w:pPr>
    <w:rPr>
      <w:rFonts w:ascii="Arial" w:hAnsi="Arial" w:eastAsia="仿宋"/>
      <w:b/>
      <w:szCs w:val="21"/>
    </w:rPr>
  </w:style>
  <w:style w:type="paragraph" w:styleId="2130" w:customStyle="1">
    <w:name w:val="评估表"/>
    <w:basedOn w:val="739"/>
    <w:uiPriority w:val="0"/>
    <w:qFormat/>
    <w:pPr>
      <w:spacing w:line="240" w:lineRule="exact"/>
    </w:pPr>
    <w:rPr>
      <w:rFonts w:ascii="方正仿宋_GBK" w:hAnsi="方正仿宋_GBK" w:eastAsia="方正仿宋_GBK"/>
      <w:sz w:val="18"/>
      <w:szCs w:val="18"/>
    </w:rPr>
  </w:style>
  <w:style w:type="paragraph" w:styleId="2131" w:customStyle="1">
    <w:name w:val="Table Contents"/>
    <w:basedOn w:val="739"/>
    <w:uiPriority w:val="0"/>
    <w:qFormat/>
    <w:pPr>
      <w:ind w:firstLine="720"/>
      <w:spacing w:line="360" w:lineRule="auto"/>
      <w:suppressLineNumbers/>
    </w:pPr>
    <w:rPr>
      <w:rFonts w:ascii="仿宋" w:hAnsi="仿宋"/>
      <w:sz w:val="28"/>
      <w:lang w:eastAsia="ar-SA"/>
    </w:rPr>
  </w:style>
  <w:style w:type="paragraph" w:styleId="2132" w:customStyle="1">
    <w:name w:val="Paragraph1"/>
    <w:basedOn w:val="739"/>
    <w:next w:val="1776"/>
    <w:uiPriority w:val="0"/>
    <w:qFormat/>
    <w:pPr>
      <w:ind w:firstLine="560"/>
      <w:spacing w:before="80" w:line="500" w:lineRule="exact"/>
    </w:pPr>
    <w:rPr>
      <w:rFonts w:ascii="宋体" w:hAnsi="Calibri" w:eastAsia="仿宋"/>
      <w:sz w:val="20"/>
      <w:szCs w:val="20"/>
    </w:rPr>
  </w:style>
  <w:style w:type="paragraph" w:styleId="2133" w:customStyle="1">
    <w:name w:val="Tabletext"/>
    <w:basedOn w:val="739"/>
    <w:next w:val="1690"/>
    <w:uiPriority w:val="0"/>
    <w:qFormat/>
    <w:pPr>
      <w:ind w:firstLine="560"/>
      <w:jc w:val="left"/>
      <w:keepLines/>
      <w:spacing w:after="120" w:line="240" w:lineRule="atLeast"/>
    </w:pPr>
    <w:rPr>
      <w:rFonts w:ascii="Calibri" w:hAnsi="Calibri" w:eastAsia="仿宋"/>
      <w:sz w:val="28"/>
      <w:szCs w:val="20"/>
      <w:lang w:eastAsia="en-US"/>
    </w:rPr>
  </w:style>
  <w:style w:type="paragraph" w:styleId="2134" w:customStyle="1">
    <w:name w:val="编写建议"/>
    <w:basedOn w:val="739"/>
    <w:next w:val="768"/>
    <w:uiPriority w:val="0"/>
    <w:qFormat/>
    <w:pPr>
      <w:ind w:firstLine="420"/>
      <w:jc w:val="left"/>
      <w:spacing w:line="360" w:lineRule="auto"/>
    </w:pPr>
    <w:rPr>
      <w:rFonts w:ascii="Arial" w:hAnsi="Arial" w:cs="宋体"/>
      <w:i/>
      <w:iCs/>
      <w:color w:val="0000ff"/>
      <w:sz w:val="28"/>
      <w:lang w:eastAsia="ar-SA"/>
    </w:rPr>
  </w:style>
  <w:style w:type="paragraph" w:styleId="2135" w:customStyle="1">
    <w:name w:val="引用 Char2"/>
    <w:basedOn w:val="739"/>
    <w:uiPriority w:val="0"/>
    <w:qFormat/>
    <w:pPr>
      <w:ind w:firstLine="560"/>
      <w:spacing w:line="500" w:lineRule="exact"/>
    </w:pPr>
    <w:rPr>
      <w:rFonts w:ascii="Calibri" w:hAnsi="Calibri" w:eastAsia="仿宋"/>
      <w:sz w:val="28"/>
      <w:szCs w:val="20"/>
    </w:rPr>
  </w:style>
  <w:style w:type="paragraph" w:styleId="2136" w:customStyle="1">
    <w:name w:val="文档名称"/>
    <w:basedOn w:val="739"/>
    <w:uiPriority w:val="0"/>
    <w:qFormat/>
    <w:pPr>
      <w:ind w:firstLine="720"/>
      <w:jc w:val="center"/>
      <w:spacing w:line="360" w:lineRule="auto"/>
    </w:pPr>
    <w:rPr>
      <w:rFonts w:ascii="仿宋" w:hAnsi="仿宋" w:eastAsia="黑体"/>
      <w:b/>
      <w:sz w:val="48"/>
      <w:szCs w:val="48"/>
      <w:lang w:eastAsia="ar-SA"/>
    </w:rPr>
  </w:style>
  <w:style w:type="paragraph" w:styleId="2137" w:customStyle="1">
    <w:name w:val="explanation"/>
    <w:basedOn w:val="739"/>
    <w:next w:val="1746"/>
    <w:uiPriority w:val="0"/>
    <w:qFormat/>
    <w:pPr>
      <w:ind w:firstLine="560"/>
      <w:spacing w:line="500" w:lineRule="exact"/>
    </w:pPr>
    <w:rPr>
      <w:rFonts w:ascii="Calibri" w:hAnsi="Calibri" w:eastAsia="仿宋"/>
      <w:sz w:val="28"/>
    </w:rPr>
  </w:style>
  <w:style w:type="paragraph" w:styleId="2138" w:customStyle="1">
    <w:name w:val="左对齐的表内文字"/>
    <w:basedOn w:val="739"/>
    <w:next w:val="800"/>
    <w:uiPriority w:val="0"/>
    <w:qFormat/>
    <w:pPr>
      <w:ind w:firstLine="560"/>
      <w:spacing w:line="500" w:lineRule="exact"/>
    </w:pPr>
    <w:rPr>
      <w:rFonts w:ascii="Calibri" w:hAnsi="Calibri" w:eastAsia="仿宋_GB2312" w:cs="宋体"/>
      <w:sz w:val="28"/>
      <w:szCs w:val="20"/>
    </w:rPr>
  </w:style>
  <w:style w:type="paragraph" w:styleId="2139" w:customStyle="1">
    <w:name w:val="_Style 44"/>
    <w:next w:val="739"/>
    <w:uiPriority w:val="0"/>
    <w:qFormat/>
    <w:pPr>
      <w:jc w:val="both"/>
      <w:widowControl w:val="off"/>
    </w:pPr>
    <w:rPr>
      <w:rFonts w:hint="default" w:ascii="Calibri" w:hAnsi="Calibri" w:eastAsia="宋体" w:cs="Times New Roman"/>
      <w:sz w:val="24"/>
      <w:szCs w:val="24"/>
    </w:rPr>
  </w:style>
  <w:style w:type="paragraph" w:styleId="2140" w:customStyle="1">
    <w:name w:val="样式 标题 3 + 非加粗 倾斜"/>
    <w:basedOn w:val="742"/>
    <w:next w:val="214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1" w:customStyle="1">
    <w:name w:val="样式 标题 2 + 五号"/>
    <w:basedOn w:val="741"/>
    <w:next w:val="80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2" w:customStyle="1">
    <w:name w:val="版权申明"/>
    <w:basedOn w:val="739"/>
    <w:uiPriority w:val="0"/>
    <w:qFormat/>
    <w:pPr>
      <w:ind w:firstLine="720"/>
      <w:jc w:val="center"/>
      <w:spacing w:line="360" w:lineRule="auto"/>
    </w:pPr>
    <w:rPr>
      <w:rFonts w:ascii="宋体" w:hAnsi="宋体" w:cs="宋体"/>
      <w:b/>
      <w:bCs/>
      <w:color w:val="000000"/>
      <w:sz w:val="28"/>
      <w:szCs w:val="20"/>
      <w:lang w:eastAsia="ar-SA"/>
    </w:rPr>
  </w:style>
  <w:style w:type="paragraph" w:styleId="2143" w:customStyle="1">
    <w:name w:val="标题G"/>
    <w:basedOn w:val="758"/>
    <w:next w:val="212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4" w:customStyle="1">
    <w:name w:val="标题5"/>
    <w:basedOn w:val="739"/>
    <w:uiPriority w:val="0"/>
    <w:qFormat/>
    <w:pPr>
      <w:ind w:firstLine="560"/>
      <w:jc w:val="center"/>
      <w:spacing w:line="500" w:lineRule="exact"/>
    </w:pPr>
    <w:rPr>
      <w:rFonts w:ascii="宋体" w:hAnsi="宋体" w:eastAsia="仿宋"/>
      <w:b/>
      <w:sz w:val="52"/>
      <w:szCs w:val="22"/>
    </w:rPr>
  </w:style>
  <w:style w:type="paragraph" w:styleId="2145" w:customStyle="1">
    <w:name w:val="修订11"/>
    <w:uiPriority w:val="99"/>
    <w:qFormat/>
    <w:rPr>
      <w:rFonts w:hint="default" w:ascii="宋体" w:hAnsi="Calibri" w:eastAsia="宋体" w:cs="Times New Roman"/>
      <w:sz w:val="21"/>
    </w:rPr>
  </w:style>
  <w:style w:type="paragraph" w:styleId="2146" w:customStyle="1">
    <w:name w:val="正文文本3"/>
    <w:uiPriority w:val="0"/>
    <w:qFormat/>
    <w:pPr>
      <w:keepLines/>
      <w:spacing w:after="120" w:line="220" w:lineRule="atLeast"/>
    </w:pPr>
    <w:rPr>
      <w:rFonts w:hint="default" w:ascii="宋体" w:hAnsi="Calibri" w:eastAsia="宋体" w:cs="Times New Roman"/>
      <w:lang w:val="en-GB"/>
    </w:rPr>
  </w:style>
  <w:style w:type="paragraph" w:styleId="2147" w:customStyle="1">
    <w:name w:val="目录标题2"/>
    <w:basedOn w:val="740"/>
    <w:next w:val="7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8" w:customStyle="1">
    <w:name w:val="Char1 Char Char Char1"/>
    <w:basedOn w:val="739"/>
    <w:uiPriority w:val="0"/>
    <w:qFormat/>
    <w:pPr>
      <w:ind w:firstLine="560"/>
      <w:spacing w:line="500" w:lineRule="exact"/>
    </w:pPr>
    <w:rPr>
      <w:rFonts w:ascii="Tahoma" w:hAnsi="Tahoma" w:eastAsia="仿宋"/>
      <w:sz w:val="28"/>
      <w:szCs w:val="20"/>
    </w:rPr>
  </w:style>
  <w:style w:type="paragraph" w:styleId="2149" w:customStyle="1">
    <w:name w:val="Bullet Text"/>
    <w:basedOn w:val="739"/>
    <w:next w:val="2113"/>
    <w:uiPriority w:val="0"/>
    <w:qFormat/>
    <w:pPr>
      <w:ind w:left="360" w:hanging="360"/>
      <w:jc w:val="left"/>
      <w:spacing w:after="60" w:line="500" w:lineRule="exact"/>
    </w:pPr>
    <w:rPr>
      <w:rFonts w:ascii="Arial" w:hAnsi="Arial" w:eastAsia="仿宋"/>
      <w:sz w:val="20"/>
      <w:szCs w:val="20"/>
    </w:rPr>
  </w:style>
  <w:style w:type="paragraph" w:styleId="2150" w:customStyle="1">
    <w:name w:val="_Style 47"/>
    <w:basedOn w:val="739"/>
    <w:next w:val="1033"/>
    <w:uiPriority w:val="0"/>
    <w:qFormat/>
    <w:pPr>
      <w:ind w:firstLine="420"/>
      <w:jc w:val="left"/>
      <w:spacing w:line="360" w:lineRule="auto"/>
    </w:pPr>
    <w:rPr>
      <w:rFonts w:ascii="宋体" w:hAnsi="Calibri"/>
      <w:szCs w:val="20"/>
    </w:rPr>
  </w:style>
  <w:style w:type="paragraph" w:styleId="2151" w:customStyle="1">
    <w:name w:val="_Style 196"/>
    <w:basedOn w:val="739"/>
    <w:next w:val="739"/>
    <w:uiPriority w:val="0"/>
    <w:qFormat/>
    <w:pPr>
      <w:ind w:firstLine="560"/>
      <w:spacing w:line="500" w:lineRule="exact"/>
    </w:pPr>
    <w:rPr>
      <w:rFonts w:ascii="Calibri Light" w:hAnsi="Calibri Light" w:eastAsia="仿宋"/>
      <w:color w:val="000000"/>
      <w:sz w:val="28"/>
      <w:szCs w:val="20"/>
    </w:rPr>
  </w:style>
  <w:style w:type="paragraph" w:styleId="2152" w:customStyle="1">
    <w:name w:val="Contents 10"/>
    <w:basedOn w:val="2153"/>
    <w:uiPriority w:val="0"/>
    <w:qFormat/>
    <w:pPr>
      <w:ind w:left="2547"/>
      <w:tabs>
        <w:tab w:val="right" w:pos="24919" w:leader="dot"/>
      </w:tabs>
    </w:pPr>
  </w:style>
  <w:style w:type="paragraph" w:styleId="2153" w:customStyle="1">
    <w:name w:val="Index"/>
    <w:basedOn w:val="739"/>
    <w:uiPriority w:val="0"/>
    <w:qFormat/>
    <w:pPr>
      <w:ind w:firstLine="720"/>
      <w:spacing w:line="360" w:lineRule="auto"/>
      <w:suppressLineNumbers/>
    </w:pPr>
    <w:rPr>
      <w:rFonts w:ascii="仿宋" w:hAnsi="仿宋"/>
      <w:sz w:val="28"/>
      <w:lang w:eastAsia="ar-SA"/>
    </w:rPr>
  </w:style>
  <w:style w:type="paragraph" w:styleId="2154" w:customStyle="1">
    <w:name w:val="subhead1"/>
    <w:basedOn w:val="739"/>
    <w:next w:val="783"/>
    <w:uiPriority w:val="0"/>
    <w:qFormat/>
    <w:pPr>
      <w:ind w:firstLine="560"/>
      <w:jc w:val="left"/>
      <w:spacing w:line="500" w:lineRule="exact"/>
    </w:pPr>
    <w:rPr>
      <w:rFonts w:ascii="Arial" w:hAnsi="Arial" w:eastAsia="仿宋"/>
      <w:b/>
      <w:sz w:val="28"/>
      <w:szCs w:val="20"/>
    </w:rPr>
  </w:style>
  <w:style w:type="paragraph" w:styleId="2155" w:customStyle="1">
    <w:name w:val="txt"/>
    <w:basedOn w:val="739"/>
    <w:next w:val="165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6" w:customStyle="1">
    <w:name w:val="目录标题1"/>
    <w:basedOn w:val="740"/>
    <w:next w:val="7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7" w:customStyle="1">
    <w:name w:val="Header Odd"/>
    <w:basedOn w:val="2158"/>
    <w:next w:val="1712"/>
    <w:uiPriority w:val="0"/>
    <w:qFormat/>
    <w:pPr>
      <w:jc w:val="right"/>
      <w:widowControl/>
      <w:pBdr>
        <w:bottom w:val="single" w:color="4F81BD" w:sz="4" w:space="1"/>
      </w:pBdr>
    </w:pPr>
    <w:rPr>
      <w:b/>
      <w:bCs/>
      <w:color w:val="1f497d"/>
      <w:sz w:val="20"/>
      <w:szCs w:val="23"/>
    </w:rPr>
  </w:style>
  <w:style w:type="paragraph" w:styleId="2158" w:customStyle="1">
    <w:name w:val="中等深浅网格 2 - 着色 11"/>
    <w:uiPriority w:val="99"/>
    <w:qFormat/>
    <w:pPr>
      <w:widowControl w:val="off"/>
    </w:pPr>
    <w:rPr>
      <w:rFonts w:hint="default" w:ascii="宋体" w:hAnsi="Calibri" w:eastAsia="宋体" w:cs="Times New Roman"/>
      <w:sz w:val="21"/>
    </w:rPr>
  </w:style>
  <w:style w:type="paragraph" w:styleId="2159" w:customStyle="1">
    <w:name w:val="样式 两端对齐"/>
    <w:basedOn w:val="739"/>
    <w:next w:val="2119"/>
    <w:uiPriority w:val="0"/>
    <w:qFormat/>
    <w:pPr>
      <w:ind w:firstLine="560"/>
      <w:spacing w:line="360" w:lineRule="auto"/>
    </w:pPr>
    <w:rPr>
      <w:rFonts w:ascii="宋体" w:hAnsi="Calibri" w:eastAsia="仿宋" w:cs="宋体"/>
      <w:sz w:val="28"/>
      <w:szCs w:val="20"/>
    </w:rPr>
  </w:style>
  <w:style w:type="paragraph" w:styleId="2160" w:customStyle="1">
    <w:name w:val="样式 行距: 固定值 20 磅 首行缩进:  2 字符"/>
    <w:basedOn w:val="739"/>
    <w:next w:val="2094"/>
    <w:uiPriority w:val="0"/>
    <w:qFormat/>
    <w:pPr>
      <w:ind w:firstLine="200"/>
      <w:jc w:val="left"/>
      <w:spacing w:line="360" w:lineRule="auto"/>
    </w:pPr>
    <w:rPr>
      <w:rFonts w:ascii="宋体" w:hAnsi="Calibri" w:eastAsia="仿宋" w:cs="宋体"/>
      <w:sz w:val="28"/>
      <w:szCs w:val="20"/>
    </w:rPr>
  </w:style>
  <w:style w:type="paragraph" w:styleId="2161" w:customStyle="1">
    <w:name w:val="_Style 3"/>
    <w:basedOn w:val="739"/>
    <w:uiPriority w:val="34"/>
    <w:qFormat/>
    <w:pPr>
      <w:jc w:val="left"/>
      <w:spacing w:before="100" w:beforeAutospacing="1" w:after="100" w:afterAutospacing="1"/>
      <w:widowControl/>
    </w:pPr>
    <w:rPr>
      <w:rFonts w:ascii="宋体" w:hAnsi="宋体" w:cs="宋体"/>
      <w:sz w:val="28"/>
    </w:rPr>
  </w:style>
  <w:style w:type="paragraph" w:styleId="2162" w:customStyle="1">
    <w:name w:val="文头"/>
    <w:basedOn w:val="739"/>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3" w:customStyle="1">
    <w:name w:val="日期 Char2"/>
    <w:basedOn w:val="739"/>
    <w:uiPriority w:val="0"/>
    <w:qFormat/>
    <w:pPr>
      <w:ind w:firstLine="560"/>
      <w:spacing w:line="500" w:lineRule="exact"/>
    </w:pPr>
    <w:rPr>
      <w:rFonts w:ascii="Calibri" w:hAnsi="Calibri" w:eastAsia="仿宋"/>
      <w:sz w:val="28"/>
      <w:szCs w:val="20"/>
    </w:rPr>
  </w:style>
  <w:style w:type="paragraph" w:styleId="2164" w:customStyle="1">
    <w:name w:val="样式 正文内容 + 左侧:  0.74 厘米 首行缩进:  0.85 厘米"/>
    <w:basedOn w:val="739"/>
    <w:uiPriority w:val="0"/>
    <w:qFormat/>
    <w:pPr>
      <w:ind w:left="420" w:firstLine="480"/>
      <w:spacing w:line="380" w:lineRule="exact"/>
    </w:pPr>
    <w:rPr>
      <w:rFonts w:ascii="宋体" w:hAnsi="宋体" w:cs="宋体"/>
      <w:sz w:val="28"/>
      <w:szCs w:val="20"/>
      <w:lang w:eastAsia="ar-SA"/>
    </w:rPr>
  </w:style>
  <w:style w:type="paragraph" w:styleId="2165" w:customStyle="1">
    <w:name w:val="标题11"/>
    <w:basedOn w:val="739"/>
    <w:next w:val="739"/>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6" w:customStyle="1">
    <w:name w:val="正文3"/>
    <w:basedOn w:val="739"/>
    <w:uiPriority w:val="0"/>
    <w:qFormat/>
    <w:pPr>
      <w:ind w:firstLine="560"/>
      <w:spacing w:line="500" w:lineRule="exact"/>
      <w:widowControl/>
    </w:pPr>
    <w:rPr>
      <w:rFonts w:ascii="Calibri" w:hAnsi="Calibri" w:eastAsia="仿宋"/>
      <w:sz w:val="28"/>
      <w:szCs w:val="20"/>
    </w:rPr>
  </w:style>
  <w:style w:type="paragraph" w:styleId="2167" w:customStyle="1">
    <w:name w:val="正文文本 Char2"/>
    <w:basedOn w:val="739"/>
    <w:uiPriority w:val="0"/>
    <w:qFormat/>
    <w:pPr>
      <w:ind w:firstLine="560"/>
      <w:spacing w:line="500" w:lineRule="exact"/>
    </w:pPr>
    <w:rPr>
      <w:rFonts w:ascii="Calibri" w:hAnsi="Calibri" w:eastAsia="仿宋"/>
      <w:sz w:val="28"/>
      <w:szCs w:val="20"/>
    </w:rPr>
  </w:style>
  <w:style w:type="paragraph" w:styleId="2168" w:customStyle="1">
    <w:name w:val="彩色底纹 - 强调文字颜色 11"/>
    <w:uiPriority w:val="99"/>
    <w:semiHidden/>
    <w:qFormat/>
    <w:rPr>
      <w:rFonts w:hint="default" w:ascii="Calibri" w:hAnsi="Calibri" w:eastAsia="宋体" w:cs="Times New Roman"/>
      <w:sz w:val="21"/>
      <w:szCs w:val="22"/>
    </w:rPr>
  </w:style>
  <w:style w:type="paragraph" w:styleId="2169" w:customStyle="1">
    <w:name w:val="样式 InfoBlue + 倾斜"/>
    <w:basedOn w:val="2140"/>
    <w:next w:val="210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0" w:customStyle="1">
    <w:name w:val="Char Char Char Char Char Char Char Char Char Char Char Char Char2"/>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1" w:customStyle="1">
    <w:name w:val="样式 正文文本缩进 + 左侧:  2 字符 行距: 固定值 20 磅 首行缩进:  2 字符"/>
    <w:basedOn w:val="763"/>
    <w:next w:val="1556"/>
    <w:uiPriority w:val="0"/>
    <w:qFormat/>
    <w:pPr>
      <w:ind w:left="400" w:firstLine="400"/>
      <w:jc w:val="both"/>
      <w:spacing w:line="360" w:lineRule="auto"/>
    </w:pPr>
    <w:rPr>
      <w:rFonts w:cs="宋体"/>
      <w:szCs w:val="20"/>
    </w:rPr>
  </w:style>
  <w:style w:type="paragraph" w:styleId="2172" w:customStyle="1">
    <w:name w:val="正文文本4"/>
    <w:basedOn w:val="739"/>
    <w:uiPriority w:val="99"/>
    <w:qFormat/>
    <w:pPr>
      <w:jc w:val="left"/>
      <w:spacing w:after="120" w:line="288" w:lineRule="auto"/>
      <w:widowControl/>
    </w:pPr>
    <w:rPr>
      <w:rFonts w:ascii="Verdana" w:hAnsi="Verdana"/>
      <w:sz w:val="24"/>
      <w:szCs w:val="20"/>
      <w:lang w:eastAsia="en-US"/>
    </w:rPr>
  </w:style>
  <w:style w:type="paragraph" w:styleId="2173" w:customStyle="1">
    <w:name w:val="Char1 Char Char Char3"/>
    <w:basedOn w:val="739"/>
    <w:uiPriority w:val="0"/>
    <w:qFormat/>
    <w:rPr>
      <w:rFonts w:ascii="Tahoma" w:hAnsi="Tahoma"/>
      <w:sz w:val="24"/>
      <w:szCs w:val="20"/>
    </w:rPr>
  </w:style>
  <w:style w:type="paragraph" w:styleId="2174" w:customStyle="1">
    <w:name w:val="Char Char112"/>
    <w:basedOn w:val="739"/>
    <w:uiPriority w:val="0"/>
    <w:semiHidden/>
    <w:qFormat/>
    <w:pPr>
      <w:jc w:val="left"/>
      <w:spacing w:after="160" w:line="240" w:lineRule="exact"/>
      <w:widowControl/>
    </w:pPr>
    <w:rPr>
      <w:rFonts w:ascii="Verdana" w:hAnsi="Verdana"/>
      <w:sz w:val="20"/>
      <w:lang w:eastAsia="en-US"/>
    </w:rPr>
  </w:style>
  <w:style w:type="paragraph" w:styleId="2175" w:customStyle="1">
    <w:name w:val="TOC Heading1"/>
    <w:basedOn w:val="740"/>
    <w:next w:val="7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6" w:customStyle="1">
    <w:name w:val="一级项目符号"/>
    <w:basedOn w:val="739"/>
    <w:next w:val="7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7" w:customStyle="1">
    <w:name w:val="正文排列"/>
    <w:basedOn w:val="739"/>
    <w:uiPriority w:val="0"/>
    <w:qFormat/>
    <w:pPr>
      <w:ind w:left="902"/>
      <w:tabs>
        <w:tab w:val="left" w:pos="902" w:leader="none"/>
      </w:tabs>
    </w:pPr>
    <w:rPr>
      <w:rFonts w:eastAsia="仿宋"/>
      <w:sz w:val="28"/>
      <w:szCs w:val="20"/>
    </w:rPr>
  </w:style>
  <w:style w:type="paragraph" w:styleId="2178" w:customStyle="1">
    <w:name w:val="H2 List Num cont"/>
    <w:basedOn w:val="73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9" w:customStyle="1">
    <w:name w:val="number0"/>
    <w:basedOn w:val="76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0" w:customStyle="1">
    <w:name w:val="文件标题1.1"/>
    <w:basedOn w:val="73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1" w:customStyle="1">
    <w:name w:val="编号1-2"/>
    <w:basedOn w:val="739"/>
    <w:next w:val="73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2" w:customStyle="1">
    <w:name w:val="章正文 Char"/>
    <w:basedOn w:val="73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3" w:customStyle="1">
    <w:name w:val="ordinary-output"/>
    <w:basedOn w:val="73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4"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85" w:customStyle="1">
    <w:name w:val="Char Char11"/>
    <w:basedOn w:val="739"/>
    <w:uiPriority w:val="0"/>
    <w:semiHidden/>
    <w:qFormat/>
    <w:pPr>
      <w:jc w:val="left"/>
      <w:spacing w:after="160" w:line="240" w:lineRule="exact"/>
      <w:widowControl/>
    </w:pPr>
    <w:rPr>
      <w:rFonts w:ascii="Verdana" w:hAnsi="Verdana"/>
      <w:sz w:val="20"/>
      <w:lang w:eastAsia="en-US"/>
    </w:rPr>
  </w:style>
  <w:style w:type="paragraph" w:styleId="2186"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8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88"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89" w:customStyle="1">
    <w:name w:val="列项◆（三级）"/>
    <w:basedOn w:val="739"/>
    <w:uiPriority w:val="0"/>
    <w:qFormat/>
    <w:pPr>
      <w:ind w:left="1680" w:hanging="420"/>
    </w:pPr>
    <w:rPr>
      <w:rFonts w:ascii="宋体"/>
      <w:szCs w:val="21"/>
    </w:rPr>
  </w:style>
  <w:style w:type="paragraph" w:styleId="2190" w:customStyle="1">
    <w:name w:val="编号列项（三级）"/>
    <w:uiPriority w:val="0"/>
    <w:qFormat/>
    <w:pPr>
      <w:ind w:left="1260" w:hanging="420"/>
    </w:pPr>
    <w:rPr>
      <w:rFonts w:hint="default" w:ascii="宋体" w:hAnsi="Times New Roman" w:eastAsia="宋体" w:cs="Times New Roman"/>
      <w:sz w:val="21"/>
    </w:rPr>
  </w:style>
  <w:style w:type="paragraph" w:styleId="2191" w:customStyle="1">
    <w:name w:val="示例×："/>
    <w:basedOn w:val="1089"/>
    <w:uiPriority w:val="0"/>
    <w:qFormat/>
    <w:pPr>
      <w:ind w:left="842" w:hanging="420"/>
      <w:tabs>
        <w:tab w:val="left" w:pos="360" w:leader="none"/>
        <w:tab w:val="clear" w:pos="780" w:leader="none"/>
      </w:tabs>
      <w:outlineLvl w:val="9"/>
    </w:pPr>
    <w:rPr>
      <w:rFonts w:ascii="宋体" w:eastAsia="宋体"/>
      <w:sz w:val="18"/>
      <w:szCs w:val="18"/>
    </w:rPr>
  </w:style>
  <w:style w:type="paragraph" w:styleId="2192" w:customStyle="1">
    <w:name w:val="二级无"/>
    <w:basedOn w:val="1087"/>
    <w:uiPriority w:val="0"/>
    <w:qFormat/>
    <w:pPr>
      <w:ind w:left="0" w:firstLine="0"/>
      <w:jc w:val="left"/>
    </w:pPr>
    <w:rPr>
      <w:rFonts w:ascii="宋体" w:eastAsia="宋体"/>
      <w:szCs w:val="21"/>
      <w:lang w:val="zh-CN"/>
    </w:rPr>
  </w:style>
  <w:style w:type="paragraph" w:styleId="2193" w:customStyle="1">
    <w:name w:val="注：（正文）"/>
    <w:basedOn w:val="1419"/>
    <w:next w:val="1064"/>
    <w:uiPriority w:val="0"/>
    <w:qFormat/>
    <w:pPr>
      <w:ind w:left="425" w:hanging="425"/>
      <w:tabs>
        <w:tab w:val="left" w:pos="425" w:leader="none"/>
        <w:tab w:val="clear" w:pos="1200" w:leader="none"/>
      </w:tabs>
    </w:pPr>
    <w:rPr>
      <w:szCs w:val="18"/>
    </w:rPr>
  </w:style>
  <w:style w:type="paragraph" w:styleId="2194"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95" w:customStyle="1">
    <w:name w:val="参考文献"/>
    <w:basedOn w:val="739"/>
    <w:next w:val="106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6" w:customStyle="1">
    <w:name w:val="附录标题"/>
    <w:basedOn w:val="1064"/>
    <w:next w:val="1064"/>
    <w:uiPriority w:val="0"/>
    <w:qFormat/>
    <w:pPr>
      <w:ind w:firstLine="0"/>
      <w:jc w:val="center"/>
      <w:tabs>
        <w:tab w:val="center" w:pos="4201" w:leader="none"/>
        <w:tab w:val="right" w:pos="9298" w:leader="dot"/>
      </w:tabs>
    </w:pPr>
    <w:rPr>
      <w:rFonts w:ascii="黑体" w:eastAsia="黑体"/>
    </w:rPr>
  </w:style>
  <w:style w:type="paragraph" w:styleId="2197" w:customStyle="1">
    <w:name w:val="附录表标号"/>
    <w:basedOn w:val="739"/>
    <w:next w:val="1064"/>
    <w:uiPriority w:val="0"/>
    <w:qFormat/>
    <w:pPr>
      <w:ind w:left="811" w:hanging="448"/>
      <w:jc w:val="center"/>
      <w:spacing w:line="14" w:lineRule="exact"/>
      <w:outlineLvl w:val="0"/>
    </w:pPr>
    <w:rPr>
      <w:color w:val="ffffff"/>
    </w:rPr>
  </w:style>
  <w:style w:type="paragraph" w:styleId="2198" w:customStyle="1">
    <w:name w:val="附录二级无"/>
    <w:basedOn w:val="1699"/>
    <w:uiPriority w:val="0"/>
    <w:qFormat/>
    <w:pPr>
      <w:ind w:left="851" w:hanging="851"/>
      <w:tabs>
        <w:tab w:val="left" w:pos="360" w:leader="none"/>
      </w:tabs>
    </w:pPr>
    <w:rPr>
      <w:rFonts w:ascii="宋体" w:eastAsia="宋体"/>
      <w:szCs w:val="21"/>
    </w:rPr>
  </w:style>
  <w:style w:type="paragraph" w:styleId="2199" w:customStyle="1">
    <w:name w:val="附录公式编号制表符"/>
    <w:basedOn w:val="739"/>
    <w:next w:val="1064"/>
    <w:uiPriority w:val="0"/>
    <w:qFormat/>
    <w:pPr>
      <w:widowControl/>
      <w:tabs>
        <w:tab w:val="center" w:pos="4201" w:leader="none"/>
        <w:tab w:val="right" w:pos="9298" w:leader="dot"/>
      </w:tabs>
    </w:pPr>
    <w:rPr>
      <w:rFonts w:ascii="宋体"/>
      <w:szCs w:val="20"/>
    </w:rPr>
  </w:style>
  <w:style w:type="paragraph" w:styleId="2200" w:customStyle="1">
    <w:name w:val="附录三级无"/>
    <w:basedOn w:val="1705"/>
    <w:uiPriority w:val="0"/>
    <w:qFormat/>
    <w:pPr>
      <w:ind w:left="992" w:hanging="992"/>
      <w:tabs>
        <w:tab w:val="left" w:pos="360" w:leader="none"/>
      </w:tabs>
    </w:pPr>
    <w:rPr>
      <w:rFonts w:ascii="宋体" w:eastAsia="宋体"/>
      <w:szCs w:val="21"/>
    </w:rPr>
  </w:style>
  <w:style w:type="paragraph" w:styleId="2201" w:customStyle="1">
    <w:name w:val="附录数字编号列项（二级）"/>
    <w:uiPriority w:val="0"/>
    <w:qFormat/>
    <w:pPr>
      <w:ind w:left="1320" w:hanging="420"/>
    </w:pPr>
    <w:rPr>
      <w:rFonts w:hint="default" w:ascii="宋体" w:hAnsi="Times New Roman" w:eastAsia="宋体" w:cs="Times New Roman"/>
      <w:sz w:val="21"/>
    </w:rPr>
  </w:style>
  <w:style w:type="paragraph" w:styleId="2202" w:customStyle="1">
    <w:name w:val="附录四级无"/>
    <w:basedOn w:val="1712"/>
    <w:uiPriority w:val="0"/>
    <w:qFormat/>
    <w:pPr>
      <w:ind w:left="1134" w:hanging="1134"/>
      <w:tabs>
        <w:tab w:val="left" w:pos="360" w:leader="none"/>
      </w:tabs>
    </w:pPr>
    <w:rPr>
      <w:rFonts w:ascii="宋体" w:eastAsia="宋体"/>
      <w:szCs w:val="21"/>
    </w:rPr>
  </w:style>
  <w:style w:type="paragraph" w:styleId="2203" w:customStyle="1">
    <w:name w:val="附录图标号"/>
    <w:basedOn w:val="739"/>
    <w:uiPriority w:val="0"/>
    <w:qFormat/>
    <w:pPr>
      <w:ind w:firstLine="363"/>
      <w:jc w:val="center"/>
      <w:keepNext/>
      <w:pageBreakBefore/>
      <w:spacing w:line="14" w:lineRule="exact"/>
      <w:widowControl/>
      <w:outlineLvl w:val="0"/>
    </w:pPr>
    <w:rPr>
      <w:color w:val="ffffff"/>
    </w:rPr>
  </w:style>
  <w:style w:type="paragraph" w:styleId="2204" w:customStyle="1">
    <w:name w:val="附录五级无"/>
    <w:basedOn w:val="1724"/>
    <w:uiPriority w:val="0"/>
    <w:qFormat/>
    <w:pPr>
      <w:ind w:left="980"/>
      <w:tabs>
        <w:tab w:val="left" w:pos="360" w:leader="none"/>
        <w:tab w:val="clear" w:pos="780" w:leader="none"/>
      </w:tabs>
    </w:pPr>
    <w:rPr>
      <w:rFonts w:ascii="宋体" w:eastAsia="宋体"/>
      <w:szCs w:val="21"/>
    </w:rPr>
  </w:style>
  <w:style w:type="paragraph" w:styleId="2205" w:customStyle="1">
    <w:name w:val="附录一级无"/>
    <w:basedOn w:val="1529"/>
    <w:uiPriority w:val="0"/>
    <w:qFormat/>
    <w:pPr>
      <w:ind w:left="1779" w:hanging="1069"/>
      <w:tabs>
        <w:tab w:val="left" w:pos="360" w:leader="none"/>
      </w:tabs>
    </w:pPr>
    <w:rPr>
      <w:rFonts w:ascii="宋体" w:eastAsia="宋体"/>
      <w:szCs w:val="21"/>
    </w:rPr>
  </w:style>
  <w:style w:type="paragraph" w:styleId="2206" w:customStyle="1">
    <w:name w:val="附录字母编号列项（一级）"/>
    <w:uiPriority w:val="0"/>
    <w:qFormat/>
    <w:pPr>
      <w:ind w:left="900" w:hanging="420"/>
    </w:pPr>
    <w:rPr>
      <w:rFonts w:hint="default" w:ascii="宋体" w:hAnsi="Times New Roman" w:eastAsia="宋体" w:cs="Times New Roman"/>
      <w:sz w:val="21"/>
    </w:rPr>
  </w:style>
  <w:style w:type="paragraph" w:styleId="2207" w:customStyle="1">
    <w:name w:val="列项说明"/>
    <w:basedOn w:val="739"/>
    <w:uiPriority w:val="0"/>
    <w:qFormat/>
    <w:pPr>
      <w:ind w:left="400" w:hanging="200"/>
      <w:jc w:val="left"/>
      <w:spacing w:line="320" w:lineRule="exact"/>
    </w:pPr>
    <w:rPr>
      <w:rFonts w:ascii="宋体"/>
      <w:szCs w:val="20"/>
    </w:rPr>
  </w:style>
  <w:style w:type="paragraph" w:styleId="2208" w:customStyle="1">
    <w:name w:val="列项说明数字编号"/>
    <w:uiPriority w:val="0"/>
    <w:qFormat/>
    <w:pPr>
      <w:ind w:left="600" w:hanging="200"/>
    </w:pPr>
    <w:rPr>
      <w:rFonts w:hint="default" w:ascii="宋体" w:hAnsi="Times New Roman" w:eastAsia="宋体" w:cs="Times New Roman"/>
      <w:sz w:val="21"/>
    </w:rPr>
  </w:style>
  <w:style w:type="paragraph" w:styleId="2209" w:customStyle="1">
    <w:name w:val="其他标准标志"/>
    <w:basedOn w:val="1751"/>
    <w:uiPriority w:val="0"/>
    <w:qFormat/>
    <w:pPr>
      <w:framePr w:w="6101" w:h="1389" w:vSpace="181" w:hSpace="181" w:wrap="around" w:vAnchor="page" w:hAnchor="page" w:x="4673" w:y="942" w:hRule="exact"/>
    </w:pPr>
    <w:rPr>
      <w:szCs w:val="96"/>
    </w:rPr>
  </w:style>
  <w:style w:type="paragraph" w:styleId="2210" w:customStyle="1">
    <w:name w:val="三级无"/>
    <w:basedOn w:val="1415"/>
    <w:uiPriority w:val="0"/>
    <w:qFormat/>
    <w:pPr>
      <w:jc w:val="left"/>
    </w:pPr>
    <w:rPr>
      <w:rFonts w:ascii="宋体" w:eastAsia="宋体"/>
      <w:szCs w:val="21"/>
      <w:lang w:val="zh-CN"/>
    </w:rPr>
  </w:style>
  <w:style w:type="paragraph" w:styleId="2211" w:customStyle="1">
    <w:name w:val="示例后文字"/>
    <w:basedOn w:val="1064"/>
    <w:next w:val="1064"/>
    <w:uiPriority w:val="0"/>
    <w:qFormat/>
    <w:pPr>
      <w:ind w:firstLine="360"/>
      <w:tabs>
        <w:tab w:val="center" w:pos="4201" w:leader="none"/>
        <w:tab w:val="right" w:pos="9298" w:leader="dot"/>
      </w:tabs>
    </w:pPr>
    <w:rPr>
      <w:sz w:val="18"/>
    </w:rPr>
  </w:style>
  <w:style w:type="paragraph" w:styleId="2212" w:customStyle="1">
    <w:name w:val="四级无"/>
    <w:basedOn w:val="1587"/>
    <w:uiPriority w:val="0"/>
    <w:qFormat/>
    <w:pPr>
      <w:jc w:val="left"/>
    </w:pPr>
    <w:rPr>
      <w:rFonts w:ascii="宋体" w:eastAsia="宋体"/>
      <w:szCs w:val="21"/>
      <w:lang w:val="zh-CN"/>
    </w:rPr>
  </w:style>
  <w:style w:type="paragraph" w:styleId="2213" w:customStyle="1">
    <w:name w:val="图标脚注说明"/>
    <w:basedOn w:val="1064"/>
    <w:uiPriority w:val="0"/>
    <w:qFormat/>
    <w:pPr>
      <w:ind w:left="840" w:hanging="420"/>
      <w:tabs>
        <w:tab w:val="center" w:pos="4201" w:leader="none"/>
        <w:tab w:val="right" w:pos="9298" w:leader="dot"/>
      </w:tabs>
    </w:pPr>
    <w:rPr>
      <w:sz w:val="18"/>
      <w:szCs w:val="18"/>
    </w:rPr>
  </w:style>
  <w:style w:type="paragraph" w:styleId="2214" w:customStyle="1">
    <w:name w:val="图表脚注说明"/>
    <w:basedOn w:val="739"/>
    <w:uiPriority w:val="0"/>
    <w:qFormat/>
    <w:pPr>
      <w:ind w:left="811" w:hanging="448"/>
    </w:pPr>
    <w:rPr>
      <w:rFonts w:ascii="宋体"/>
      <w:sz w:val="18"/>
      <w:szCs w:val="18"/>
    </w:rPr>
  </w:style>
  <w:style w:type="paragraph" w:styleId="2215" w:customStyle="1">
    <w:name w:val="图的脚注"/>
    <w:next w:val="1064"/>
    <w:uiPriority w:val="0"/>
    <w:qFormat/>
    <w:pPr>
      <w:ind w:left="840" w:hanging="420"/>
      <w:jc w:val="both"/>
      <w:widowControl w:val="off"/>
    </w:pPr>
    <w:rPr>
      <w:rFonts w:hint="default" w:ascii="宋体" w:hAnsi="Times New Roman" w:eastAsia="宋体" w:cs="Times New Roman"/>
      <w:sz w:val="18"/>
    </w:rPr>
  </w:style>
  <w:style w:type="paragraph" w:styleId="2216" w:customStyle="1">
    <w:name w:val="五级无"/>
    <w:basedOn w:val="1650"/>
    <w:uiPriority w:val="0"/>
    <w:qFormat/>
    <w:pPr>
      <w:jc w:val="left"/>
    </w:pPr>
    <w:rPr>
      <w:rFonts w:ascii="宋体" w:eastAsia="宋体"/>
      <w:szCs w:val="21"/>
      <w:lang w:val="zh-CN"/>
    </w:rPr>
  </w:style>
  <w:style w:type="paragraph" w:styleId="2217" w:customStyle="1">
    <w:name w:val="一级无"/>
    <w:basedOn w:val="1088"/>
    <w:uiPriority w:val="0"/>
    <w:qFormat/>
    <w:pPr>
      <w:ind w:left="0" w:firstLine="0"/>
      <w:jc w:val="left"/>
    </w:pPr>
    <w:rPr>
      <w:rFonts w:ascii="宋体" w:eastAsia="宋体"/>
      <w:szCs w:val="21"/>
    </w:rPr>
  </w:style>
  <w:style w:type="paragraph" w:styleId="2218" w:customStyle="1">
    <w:name w:val="正文公式编号制表符"/>
    <w:basedOn w:val="1064"/>
    <w:next w:val="1064"/>
    <w:uiPriority w:val="0"/>
    <w:qFormat/>
    <w:pPr>
      <w:ind w:firstLine="0"/>
      <w:tabs>
        <w:tab w:val="center" w:pos="4201" w:leader="none"/>
        <w:tab w:val="right" w:pos="9298" w:leader="dot"/>
      </w:tabs>
    </w:pPr>
  </w:style>
  <w:style w:type="paragraph" w:styleId="2219" w:customStyle="1">
    <w:name w:val="终结线"/>
    <w:basedOn w:val="739"/>
    <w:uiPriority w:val="0"/>
    <w:qFormat/>
    <w:pPr>
      <w:framePr w:vSpace="181" w:hSpace="181" w:wrap="around" w:vAnchor="text" w:hAnchor="margin" w:xAlign="center" w:y="285"/>
    </w:pPr>
  </w:style>
  <w:style w:type="paragraph" w:styleId="2220" w:customStyle="1">
    <w:name w:val="其他发布日期"/>
    <w:basedOn w:val="1578"/>
    <w:uiPriority w:val="0"/>
    <w:qFormat/>
    <w:pPr>
      <w:framePr w:w="3997" w:h="471" w:vSpace="181" w:hSpace="0" w:wrap="around" w:vAnchor="page" w:hAnchor="page" w:x="1419" w:y="14097" w:hRule="exact"/>
    </w:pPr>
  </w:style>
  <w:style w:type="paragraph" w:styleId="2221" w:customStyle="1">
    <w:name w:val="其他实施日期"/>
    <w:basedOn w:val="1577"/>
    <w:uiPriority w:val="0"/>
    <w:qFormat/>
    <w:pPr>
      <w:ind w:left="0" w:firstLine="0"/>
      <w:framePr w:w="3997" w:h="471" w:vSpace="181" w:wrap="around" w:vAnchor="page" w:hAnchor="page" w:x="7089" w:y="14097" w:hRule="exact"/>
    </w:pPr>
  </w:style>
  <w:style w:type="paragraph" w:styleId="2222" w:customStyle="1">
    <w:name w:val="封面标准名称2"/>
    <w:basedOn w:val="1830"/>
    <w:uiPriority w:val="0"/>
    <w:qFormat/>
    <w:pPr>
      <w:framePr w:w="9639" w:wrap="around" w:vAnchor="page" w:hAnchor="page" w:y="4469"/>
    </w:pPr>
  </w:style>
  <w:style w:type="paragraph" w:styleId="2223" w:customStyle="1">
    <w:name w:val="封面标准英文名称2"/>
    <w:basedOn w:val="1629"/>
    <w:uiPriority w:val="0"/>
    <w:qFormat/>
    <w:pPr>
      <w:framePr w:w="9639" w:h="6917" w:wrap="around" w:vAnchor="page" w:hAnchor="page" w:xAlign="center" w:y="4469" w:hRule="exact"/>
    </w:pPr>
    <w:rPr>
      <w:rFonts w:eastAsia="黑体"/>
      <w:szCs w:val="28"/>
    </w:rPr>
  </w:style>
  <w:style w:type="paragraph" w:styleId="2224" w:customStyle="1">
    <w:name w:val="封面一致性程度标识2"/>
    <w:basedOn w:val="2011"/>
    <w:uiPriority w:val="0"/>
    <w:qFormat/>
    <w:pPr>
      <w:widowControl w:val="off"/>
      <w:framePr w:w="9639" w:h="6917" w:wrap="around" w:vAnchor="page" w:hAnchor="page" w:xAlign="center" w:y="4469" w:hRule="exact"/>
    </w:pPr>
    <w:rPr>
      <w:szCs w:val="28"/>
    </w:rPr>
  </w:style>
  <w:style w:type="paragraph" w:styleId="2225" w:customStyle="1">
    <w:name w:val="封面标准文稿类别2"/>
    <w:basedOn w:val="1885"/>
    <w:uiPriority w:val="0"/>
    <w:qFormat/>
    <w:pPr>
      <w:spacing w:after="160" w:line="240" w:lineRule="auto"/>
      <w:widowControl w:val="off"/>
      <w:framePr w:w="9639" w:h="6917" w:wrap="around" w:vAnchor="page" w:hAnchor="page" w:xAlign="center" w:y="4469" w:hRule="exact"/>
    </w:pPr>
    <w:rPr>
      <w:szCs w:val="28"/>
    </w:rPr>
  </w:style>
  <w:style w:type="paragraph" w:styleId="2226" w:customStyle="1">
    <w:name w:val="封面标准文稿编辑信息2"/>
    <w:basedOn w:val="2053"/>
    <w:uiPriority w:val="0"/>
    <w:qFormat/>
    <w:pPr>
      <w:spacing w:after="160"/>
      <w:widowControl w:val="off"/>
      <w:framePr w:w="9639" w:h="6917" w:wrap="around" w:vAnchor="page" w:hAnchor="page" w:xAlign="center" w:y="4469" w:hRule="exact"/>
    </w:pPr>
    <w:rPr>
      <w:szCs w:val="28"/>
    </w:rPr>
  </w:style>
  <w:style w:type="paragraph" w:styleId="222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28" w:customStyle="1">
    <w:name w:val="封面正文内容"/>
    <w:basedOn w:val="739"/>
    <w:next w:val="739"/>
    <w:uiPriority w:val="0"/>
    <w:qFormat/>
    <w:rPr>
      <w:rFonts w:ascii="宋体" w:hAnsi="宋体" w:cs="宋体"/>
      <w:sz w:val="30"/>
      <w:szCs w:val="30"/>
    </w:rPr>
  </w:style>
  <w:style w:type="paragraph" w:styleId="2229" w:customStyle="1">
    <w:name w:val="a"/>
    <w:basedOn w:val="739"/>
    <w:uiPriority w:val="0"/>
    <w:qFormat/>
    <w:pPr>
      <w:jc w:val="left"/>
      <w:spacing w:before="100" w:beforeAutospacing="1" w:after="100" w:afterAutospacing="1"/>
      <w:widowControl/>
    </w:pPr>
    <w:rPr>
      <w:rFonts w:ascii="宋体" w:hAnsi="宋体" w:cs="宋体"/>
      <w:sz w:val="24"/>
    </w:rPr>
  </w:style>
  <w:style w:type="paragraph" w:styleId="2230" w:customStyle="1">
    <w:name w:val="方框下的ABC标题"/>
    <w:basedOn w:val="739"/>
    <w:uiPriority w:val="0"/>
    <w:qFormat/>
    <w:pPr>
      <w:spacing w:line="360" w:lineRule="auto"/>
    </w:pPr>
    <w:rPr>
      <w:rFonts w:hAnsi="宋体"/>
    </w:rPr>
  </w:style>
  <w:style w:type="paragraph" w:styleId="2231" w:customStyle="1">
    <w:name w:val="SUR-方框下的ABC标题"/>
    <w:basedOn w:val="739"/>
    <w:uiPriority w:val="0"/>
    <w:qFormat/>
    <w:pPr>
      <w:ind w:left="726" w:hanging="363"/>
      <w:jc w:val="left"/>
      <w:spacing w:line="360" w:lineRule="auto"/>
      <w:tabs>
        <w:tab w:val="left" w:pos="1140" w:leader="none"/>
      </w:tabs>
    </w:pPr>
    <w:rPr>
      <w:szCs w:val="20"/>
      <w:lang w:eastAsia="en-US"/>
    </w:rPr>
  </w:style>
  <w:style w:type="paragraph" w:styleId="2232"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33" w:customStyle="1">
    <w:name w:val="D标题二"/>
    <w:basedOn w:val="2232"/>
    <w:next w:val="2232"/>
    <w:uiPriority w:val="0"/>
    <w:qFormat/>
    <w:rPr>
      <w:rFonts w:eastAsia="黑体"/>
    </w:rPr>
  </w:style>
  <w:style w:type="paragraph" w:styleId="2234" w:customStyle="1">
    <w:name w:val="点对点应答文字"/>
    <w:basedOn w:val="739"/>
    <w:uiPriority w:val="0"/>
    <w:qFormat/>
    <w:pPr>
      <w:jc w:val="left"/>
      <w:spacing w:line="360" w:lineRule="auto"/>
    </w:pPr>
    <w:rPr>
      <w:i/>
      <w:color w:val="0000ff"/>
      <w:szCs w:val="20"/>
      <w:lang w:eastAsia="en-US"/>
    </w:rPr>
  </w:style>
  <w:style w:type="paragraph" w:styleId="2235" w:customStyle="1">
    <w:name w:val="SUR-方框标题"/>
    <w:basedOn w:val="739"/>
    <w:uiPriority w:val="0"/>
    <w:qFormat/>
    <w:pPr>
      <w:jc w:val="left"/>
      <w:spacing w:line="360" w:lineRule="auto"/>
    </w:pPr>
    <w:rPr>
      <w:szCs w:val="20"/>
      <w:lang w:eastAsia="en-US"/>
    </w:rPr>
  </w:style>
  <w:style w:type="paragraph" w:styleId="2236" w:customStyle="1">
    <w:name w:val="表内文字"/>
    <w:uiPriority w:val="0"/>
    <w:qFormat/>
    <w:rPr>
      <w:rFonts w:hint="default" w:ascii="Times New Roman" w:hAnsi="Times New Roman" w:eastAsia="宋体" w:cs="Times New Roman"/>
      <w:sz w:val="21"/>
    </w:rPr>
  </w:style>
  <w:style w:type="paragraph" w:styleId="2237" w:customStyle="1">
    <w:name w:val="示意图说明"/>
    <w:basedOn w:val="739"/>
    <w:next w:val="752"/>
    <w:uiPriority w:val="0"/>
    <w:qFormat/>
    <w:pPr>
      <w:jc w:val="center"/>
      <w:spacing w:line="360" w:lineRule="auto"/>
    </w:pPr>
    <w:rPr>
      <w:rFonts w:eastAsia="黑体"/>
      <w:szCs w:val="20"/>
      <w:lang w:eastAsia="en-US"/>
    </w:rPr>
  </w:style>
  <w:style w:type="paragraph" w:styleId="2238" w:customStyle="1">
    <w:name w:val="方框标题"/>
    <w:basedOn w:val="739"/>
    <w:next w:val="739"/>
    <w:uiPriority w:val="0"/>
    <w:qFormat/>
    <w:pPr>
      <w:ind w:firstLine="397"/>
      <w:spacing w:line="360" w:lineRule="auto"/>
      <w:tabs>
        <w:tab w:val="left" w:pos="420" w:leader="none"/>
      </w:tabs>
    </w:pPr>
    <w:rPr>
      <w:rFonts w:eastAsia="黑体"/>
    </w:rPr>
  </w:style>
  <w:style w:type="paragraph" w:styleId="2239"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40" w:customStyle="1">
    <w:name w:val="MM Topic 1"/>
    <w:basedOn w:val="74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1" w:customStyle="1">
    <w:name w:val="MM Topic 3"/>
    <w:basedOn w:val="742"/>
    <w:uiPriority w:val="0"/>
    <w:qFormat/>
    <w:pPr>
      <w:ind w:left="420" w:hanging="420"/>
      <w:tabs>
        <w:tab w:val="left" w:pos="0" w:leader="none"/>
      </w:tabs>
    </w:pPr>
    <w:rPr>
      <w:rFonts w:ascii="Calibri" w:hAnsi="Calibri"/>
      <w:bCs/>
      <w:szCs w:val="32"/>
      <w:lang w:val="zh-CN"/>
    </w:rPr>
  </w:style>
  <w:style w:type="paragraph" w:styleId="2242" w:customStyle="1">
    <w:name w:val="p15"/>
    <w:basedOn w:val="739"/>
    <w:uiPriority w:val="0"/>
    <w:qFormat/>
    <w:pPr>
      <w:jc w:val="left"/>
      <w:spacing w:before="156" w:after="156"/>
      <w:widowControl/>
    </w:pPr>
    <w:rPr>
      <w:rFonts w:ascii="黑体" w:hAnsi="黑体" w:eastAsia="黑体" w:cs="宋体"/>
      <w:szCs w:val="21"/>
    </w:rPr>
  </w:style>
  <w:style w:type="paragraph" w:styleId="2243" w:customStyle="1">
    <w:name w:val="p16"/>
    <w:basedOn w:val="739"/>
    <w:uiPriority w:val="0"/>
    <w:qFormat/>
    <w:pPr>
      <w:ind w:firstLine="420"/>
      <w:widowControl/>
    </w:pPr>
    <w:rPr>
      <w:rFonts w:ascii="宋体" w:hAnsi="宋体" w:cs="宋体"/>
      <w:sz w:val="20"/>
      <w:szCs w:val="20"/>
    </w:rPr>
  </w:style>
  <w:style w:type="paragraph" w:styleId="2244" w:customStyle="1">
    <w:name w:val="p17"/>
    <w:basedOn w:val="739"/>
    <w:uiPriority w:val="0"/>
    <w:qFormat/>
    <w:pPr>
      <w:jc w:val="center"/>
      <w:spacing w:before="156" w:after="156"/>
      <w:widowControl/>
    </w:pPr>
    <w:rPr>
      <w:rFonts w:ascii="黑体" w:hAnsi="黑体" w:eastAsia="黑体" w:cs="宋体"/>
      <w:szCs w:val="21"/>
    </w:rPr>
  </w:style>
  <w:style w:type="paragraph" w:styleId="2245" w:customStyle="1">
    <w:name w:val="0-投标正文"/>
    <w:basedOn w:val="74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6" w:customStyle="1">
    <w:name w:val="网格型1"/>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2"/>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1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2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3"/>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1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2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4"/>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1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2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5"/>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6"/>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1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2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7"/>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8"/>
    <w:basedOn w:val="7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62" w:customStyle="1">
    <w:name w:val="普通(网站) Char"/>
    <w:uiPriority w:val="0"/>
    <w:qFormat/>
    <w:rPr>
      <w:rFonts w:ascii="宋体" w:hAnsi="宋体" w:cs="宋体"/>
      <w:color w:val="000000"/>
      <w:sz w:val="24"/>
      <w:szCs w:val="24"/>
    </w:rPr>
  </w:style>
  <w:style w:type="character" w:styleId="2263" w:customStyle="1">
    <w:name w:val="正文缩进 Char"/>
    <w:uiPriority w:val="0"/>
    <w:qFormat/>
    <w:rPr>
      <w:rFonts w:eastAsia="宋体"/>
      <w:sz w:val="21"/>
      <w:lang w:val="en-US" w:eastAsia="zh-CN" w:bidi="ar-SA"/>
    </w:rPr>
  </w:style>
  <w:style w:type="character" w:styleId="2264" w:customStyle="1">
    <w:name w:val="正文首行缩进 2 Char2"/>
    <w:basedOn w:val="1542"/>
    <w:link w:val="809"/>
    <w:uiPriority w:val="99"/>
    <w:semiHidden/>
    <w:qFormat/>
    <w:rPr>
      <w:rFonts w:ascii="Times New Roman" w:hAnsi="Times New Roman" w:eastAsia="宋体" w:cs="Times New Roman"/>
      <w:szCs w:val="24"/>
    </w:rPr>
  </w:style>
  <w:style w:type="character" w:styleId="2265" w:customStyle="1">
    <w:name w:val="正文首行缩进 Char"/>
    <w:basedOn w:val="1543"/>
    <w:link w:val="808"/>
    <w:uiPriority w:val="99"/>
    <w:semiHidden/>
    <w:qFormat/>
    <w:rPr>
      <w:rFonts w:ascii="Times New Roman" w:hAnsi="Times New Roman" w:eastAsia="宋体" w:cs="Times New Roman"/>
      <w:szCs w:val="24"/>
    </w:rPr>
  </w:style>
  <w:style w:type="paragraph" w:styleId="2266" w:customStyle="1">
    <w:name w:val="Andy_正文格式"/>
    <w:basedOn w:val="739"/>
    <w:uiPriority w:val="0"/>
    <w:qFormat/>
    <w:pPr>
      <w:ind w:firstLine="560"/>
      <w:jc w:val="left"/>
    </w:pPr>
    <w:rPr>
      <w:rFonts w:ascii="仿宋_GB2312" w:eastAsia="仿宋_GB2312"/>
      <w:sz w:val="28"/>
      <w:szCs w:val="28"/>
    </w:rPr>
  </w:style>
  <w:style w:type="character" w:styleId="2267" w:customStyle="1">
    <w:name w:val="p141"/>
    <w:uiPriority w:val="0"/>
    <w:qFormat/>
    <w:rPr>
      <w:sz w:val="21"/>
      <w:szCs w:val="21"/>
    </w:rPr>
  </w:style>
  <w:style w:type="character" w:styleId="2268" w:customStyle="1">
    <w:name w:val="标题 3 字符"/>
    <w:uiPriority w:val="0"/>
    <w:qFormat/>
    <w:rPr>
      <w:b/>
      <w:sz w:val="32"/>
    </w:rPr>
  </w:style>
  <w:style w:type="paragraph" w:styleId="2269" w:customStyle="1">
    <w:name w:val="正文_4"/>
    <w:uiPriority w:val="0"/>
    <w:qFormat/>
    <w:pPr>
      <w:jc w:val="both"/>
      <w:widowControl w:val="off"/>
    </w:pPr>
    <w:rPr>
      <w:rFonts w:hint="default" w:ascii="Times New Roman" w:hAnsi="Times New Roman" w:eastAsia="宋体" w:cs="Times New Roman"/>
      <w:sz w:val="21"/>
      <w:szCs w:val="24"/>
    </w:rPr>
  </w:style>
  <w:style w:type="character" w:styleId="2270" w:customStyle="1">
    <w:name w:val="px_10"/>
    <w:basedOn w:val="749"/>
    <w:uiPriority w:val="0"/>
    <w:qFormat/>
  </w:style>
  <w:style w:type="paragraph" w:styleId="2271" w:customStyle="1">
    <w:name w:val="正文_8"/>
    <w:uiPriority w:val="0"/>
    <w:qFormat/>
    <w:pPr>
      <w:jc w:val="both"/>
      <w:widowControl w:val="off"/>
    </w:pPr>
    <w:rPr>
      <w:rFonts w:hint="default" w:ascii="Calibri" w:hAnsi="Calibri" w:eastAsia="宋体" w:cs="Times New Roman"/>
      <w:sz w:val="21"/>
      <w:szCs w:val="22"/>
    </w:rPr>
  </w:style>
  <w:style w:type="paragraph" w:styleId="2272" w:customStyle="1">
    <w:name w:val="text-tag"/>
    <w:basedOn w:val="739"/>
    <w:uiPriority w:val="99"/>
    <w:semiHidden/>
    <w:qFormat/>
    <w:pPr>
      <w:jc w:val="left"/>
      <w:spacing w:before="100" w:beforeAutospacing="1" w:after="100" w:afterAutospacing="1"/>
      <w:widowControl/>
    </w:pPr>
    <w:rPr>
      <w:rFonts w:ascii="宋体" w:hAnsi="宋体" w:cs="宋体"/>
      <w:sz w:val="24"/>
    </w:rPr>
  </w:style>
  <w:style w:type="paragraph" w:styleId="2273" w:customStyle="1">
    <w:name w:val="_Style 1379"/>
    <w:basedOn w:val="739"/>
    <w:next w:val="739"/>
    <w:uiPriority w:val="0"/>
    <w:qFormat/>
    <w:pPr>
      <w:jc w:val="center"/>
      <w:pBdr>
        <w:bottom w:val="single" w:color="auto" w:sz="6" w:space="1"/>
      </w:pBdr>
    </w:pPr>
    <w:rPr>
      <w:rFonts w:ascii="Arial"/>
      <w:vanish/>
      <w:sz w:val="16"/>
    </w:rPr>
  </w:style>
  <w:style w:type="paragraph" w:styleId="2274" w:customStyle="1">
    <w:name w:val="_Style 1380"/>
    <w:basedOn w:val="739"/>
    <w:next w:val="739"/>
    <w:uiPriority w:val="0"/>
    <w:qFormat/>
    <w:pPr>
      <w:jc w:val="center"/>
      <w:pBdr>
        <w:top w:val="single" w:color="auto" w:sz="6" w:space="1"/>
      </w:pBdr>
    </w:pPr>
    <w:rPr>
      <w:rFonts w:ascii="Arial"/>
      <w:vanish/>
      <w:sz w:val="16"/>
    </w:rPr>
  </w:style>
  <w:style w:type="paragraph" w:styleId="2275"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76" w:customStyle="1">
    <w:name w:val="纯文本 Char1"/>
    <w:link w:val="1836"/>
    <w:uiPriority w:val="0"/>
    <w:qFormat/>
    <w:rPr>
      <w:rFonts w:ascii="宋体" w:hAnsi="Courier New"/>
      <w:sz w:val="21"/>
      <w:szCs w:val="21"/>
    </w:rPr>
  </w:style>
  <w:style w:type="paragraph" w:styleId="2277" w:customStyle="1">
    <w:name w:val="索引 11"/>
    <w:basedOn w:val="739"/>
    <w:next w:val="739"/>
    <w:uiPriority w:val="99"/>
    <w:qFormat/>
    <w:pPr>
      <w:spacing w:line="360" w:lineRule="auto"/>
    </w:pPr>
    <w:rPr>
      <w:rFonts w:ascii="仿宋_GB2312" w:eastAsia="仿宋_GB2312"/>
      <w:sz w:val="24"/>
      <w:szCs w:val="20"/>
    </w:rPr>
  </w:style>
  <w:style w:type="paragraph" w:styleId="2278" w:customStyle="1">
    <w:name w:val="Revision"/>
    <w:hidden/>
    <w:uiPriority w:val="99"/>
    <w:unhideWhenUsed/>
    <w:qFormat/>
    <w:rPr>
      <w:rFonts w:hint="default" w:ascii="Times New Roman" w:hAnsi="Times New Roman" w:eastAsia="宋体" w:cs="Times New Roman"/>
      <w:sz w:val="21"/>
      <w:szCs w:val="24"/>
    </w:rPr>
  </w:style>
  <w:style w:type="paragraph" w:styleId="2279" w:customStyle="1">
    <w:name w:val="正文_0"/>
    <w:next w:val="2280"/>
    <w:uiPriority w:val="0"/>
    <w:qFormat/>
    <w:pPr>
      <w:jc w:val="both"/>
      <w:widowControl w:val="off"/>
    </w:pPr>
    <w:rPr>
      <w:rFonts w:ascii="Times New Roman" w:hAnsi="Times New Roman" w:eastAsia="宋体" w:cs="Times New Roman"/>
      <w:sz w:val="21"/>
      <w:szCs w:val="24"/>
      <w:lang w:val="en-US" w:eastAsia="zh-CN" w:bidi="ar-SA"/>
    </w:rPr>
  </w:style>
  <w:style w:type="paragraph" w:styleId="2280" w:customStyle="1">
    <w:name w:val="正文首行缩进 2_0"/>
    <w:basedOn w:val="2281"/>
    <w:next w:val="2279"/>
    <w:uiPriority w:val="0"/>
    <w:unhideWhenUsed/>
    <w:qFormat/>
    <w:pPr>
      <w:ind w:left="420" w:firstLine="420"/>
      <w:spacing w:after="120"/>
    </w:pPr>
    <w:rPr>
      <w:rFonts w:ascii="Arial" w:hAnsi="Arial" w:eastAsia="方正仿宋_GBK" w:cs="Arial"/>
      <w:sz w:val="21"/>
      <w:szCs w:val="24"/>
    </w:rPr>
  </w:style>
  <w:style w:type="paragraph" w:styleId="2281" w:customStyle="1">
    <w:name w:val="正文文本缩进_0"/>
    <w:basedOn w:val="2279"/>
    <w:next w:val="2282"/>
    <w:uiPriority w:val="0"/>
    <w:qFormat/>
    <w:pPr>
      <w:ind w:firstLine="645"/>
    </w:pPr>
    <w:rPr>
      <w:rFonts w:ascii="楷体_GB2312" w:hAnsi="等线" w:eastAsia="楷体_GB2312" w:cs="Times New Roman"/>
      <w:sz w:val="32"/>
      <w:szCs w:val="22"/>
    </w:rPr>
  </w:style>
  <w:style w:type="paragraph" w:styleId="2282" w:customStyle="1">
    <w:name w:val="font5_0"/>
    <w:basedOn w:val="2279"/>
    <w:uiPriority w:val="0"/>
    <w:qFormat/>
    <w:pPr>
      <w:jc w:val="left"/>
      <w:spacing w:before="100" w:beforeAutospacing="1" w:after="100" w:afterAutospacing="1"/>
      <w:widowControl/>
    </w:pPr>
    <w:rPr>
      <w:rFonts w:ascii="Tahoma" w:hAnsi="Tahoma" w:eastAsia="Arial Unicode MS" w:cs="Tahoma"/>
      <w:sz w:val="20"/>
      <w:szCs w:val="20"/>
    </w:rPr>
  </w:style>
  <w:style w:type="paragraph" w:styleId="2283" w:customStyle="1">
    <w:name w:val="Normal_5"/>
    <w:uiPriority w:val="0"/>
    <w:qFormat/>
    <w:rPr>
      <w:rFonts w:ascii="Times New Roman" w:hAnsi="Times New Roman" w:eastAsia="Times New Roman" w:cs="Times New Roman"/>
      <w:sz w:val="24"/>
      <w:szCs w:val="24"/>
    </w:rPr>
  </w:style>
  <w:style w:type="paragraph" w:styleId="2284" w:customStyle="1">
    <w:name w:val="Normal_1"/>
    <w:uiPriority w:val="0"/>
    <w:qFormat/>
    <w:rPr>
      <w:rFonts w:ascii="Times New Roman" w:hAnsi="Times New Roman" w:eastAsia="Times New Roman" w:cs="Times New Roman"/>
      <w:sz w:val="24"/>
      <w:szCs w:val="24"/>
    </w:rPr>
  </w:style>
  <w:style w:type="paragraph" w:styleId="2285" w:customStyle="1">
    <w:name w:val="Body text|1"/>
    <w:basedOn w:val="739"/>
    <w:uiPriority w:val="0"/>
    <w:qFormat/>
    <w:pPr>
      <w:ind w:firstLine="400"/>
      <w:spacing w:line="386" w:lineRule="auto"/>
    </w:pPr>
    <w:rPr>
      <w:rFonts w:ascii="宋体" w:hAnsi="宋体" w:cs="宋体"/>
      <w:sz w:val="19"/>
      <w:szCs w:val="19"/>
      <w:lang w:val="zh-TW" w:eastAsia="zh-TW" w:bidi="zh-TW"/>
    </w:rPr>
  </w:style>
  <w:style w:type="paragraph" w:styleId="2286" w:customStyle="1">
    <w:name w:val="Normal_3"/>
    <w:uiPriority w:val="0"/>
    <w:qFormat/>
    <w:rPr>
      <w:rFonts w:ascii="Times New Roman" w:hAnsi="Times New Roman" w:eastAsia="Times New Roman" w:cs="Times New Roman"/>
      <w:sz w:val="24"/>
      <w:szCs w:val="24"/>
      <w:lang w:val="en-US" w:eastAsia="zh-CN" w:bidi="ar-SA"/>
    </w:rPr>
  </w:style>
  <w:style w:type="table" w:styleId="2287" w:customStyle="1">
    <w:name w:val="普通表格1"/>
    <w:uiPriority w:val="0"/>
    <w:semiHidden/>
    <w:qFormat/>
    <w:tblPr>
      <w:tblCellMar>
        <w:left w:w="0" w:type="dxa"/>
        <w:top w:w="0" w:type="dxa"/>
        <w:right w:w="0" w:type="dxa"/>
        <w:bottom w:w="0" w:type="dxa"/>
      </w:tblCellMar>
    </w:tblPr>
  </w:style>
  <w:style w:type="numbering" w:styleId="2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34</cp:revision>
  <dcterms:created xsi:type="dcterms:W3CDTF">2023-05-05T09:13:00Z</dcterms:created>
  <dcterms:modified xsi:type="dcterms:W3CDTF">2026-08-10T06:15:33Z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8A888FF57F1F447C9495448340BFAEF0_13</vt:lpwstr>
  </property>
  <property fmtid="{D5CDD505-2E9C-101B-9397-08002B2CF9AE}" pid="4" name="KSOTemplateDocerSaveRecord">
    <vt:lpwstr>eyJoZGlkIjoiYzAxMjMwYTE2NGE3Zjk0OGE4YzJhYTY5ZjkyZDBlOTUiLCJ1c2VySWQiOiIxMTU4MTU4OTIxIn0=</vt:lpwstr>
  </property>
</Properties>
</file>