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AC5E9" w14:textId="77777777" w:rsidR="006340C6" w:rsidRDefault="00000000">
      <w:pPr>
        <w:jc w:val="center"/>
        <w:rPr>
          <w:rFonts w:hint="eastAsia"/>
        </w:rPr>
      </w:pPr>
      <w:proofErr w:type="gramStart"/>
      <w:r>
        <w:rPr>
          <w:rFonts w:hint="eastAsia"/>
        </w:rPr>
        <w:t>编标疑问</w:t>
      </w:r>
      <w:proofErr w:type="gramEnd"/>
    </w:p>
    <w:p w14:paraId="23F7374A" w14:textId="77777777" w:rsidR="006340C6" w:rsidRDefault="00000000">
      <w:pPr>
        <w:numPr>
          <w:ilvl w:val="0"/>
          <w:numId w:val="1"/>
        </w:numPr>
        <w:rPr>
          <w:rFonts w:hint="eastAsia"/>
        </w:rPr>
      </w:pPr>
      <w:proofErr w:type="gramStart"/>
      <w:r>
        <w:rPr>
          <w:rFonts w:hint="eastAsia"/>
        </w:rPr>
        <w:t>侧石拆除</w:t>
      </w:r>
      <w:proofErr w:type="gramEnd"/>
      <w:r>
        <w:rPr>
          <w:rFonts w:hint="eastAsia"/>
        </w:rPr>
        <w:t>恢复具体位置不明确，</w:t>
      </w:r>
      <w:proofErr w:type="gramStart"/>
      <w:r>
        <w:rPr>
          <w:rFonts w:hint="eastAsia"/>
        </w:rPr>
        <w:t>侧石安装</w:t>
      </w:r>
      <w:proofErr w:type="gramEnd"/>
      <w:r>
        <w:rPr>
          <w:rFonts w:hint="eastAsia"/>
        </w:rPr>
        <w:t>大样图备注说明有：</w:t>
      </w:r>
      <w:proofErr w:type="gramStart"/>
      <w:r>
        <w:rPr>
          <w:rFonts w:hint="eastAsia"/>
        </w:rPr>
        <w:t>卡线所有</w:t>
      </w:r>
      <w:proofErr w:type="gramEnd"/>
      <w:r>
        <w:rPr>
          <w:rFonts w:hint="eastAsia"/>
        </w:rPr>
        <w:t>侧分带岛头全部拆除更换，此工程量可以测量出为124米，工程量表内序号16</w:t>
      </w:r>
      <w:proofErr w:type="gramStart"/>
      <w:r>
        <w:rPr>
          <w:rFonts w:hint="eastAsia"/>
        </w:rPr>
        <w:t>现状侧石拆除</w:t>
      </w:r>
      <w:proofErr w:type="gramEnd"/>
      <w:r>
        <w:rPr>
          <w:rFonts w:hint="eastAsia"/>
        </w:rPr>
        <w:t>重建C30</w:t>
      </w:r>
      <w:proofErr w:type="gramStart"/>
      <w:r>
        <w:rPr>
          <w:rFonts w:hint="eastAsia"/>
        </w:rPr>
        <w:t>砼</w:t>
      </w:r>
      <w:proofErr w:type="gramEnd"/>
      <w:r>
        <w:rPr>
          <w:rFonts w:hint="eastAsia"/>
        </w:rPr>
        <w:t>侧石工程量为320米，此工程量是全部的工程量吗，含了岛头弧形</w:t>
      </w:r>
      <w:proofErr w:type="gramStart"/>
      <w:r>
        <w:rPr>
          <w:rFonts w:hint="eastAsia"/>
        </w:rPr>
        <w:t>侧石吗</w:t>
      </w:r>
      <w:proofErr w:type="gramEnd"/>
      <w:r>
        <w:rPr>
          <w:rFonts w:hint="eastAsia"/>
        </w:rPr>
        <w:t>？</w:t>
      </w:r>
    </w:p>
    <w:p w14:paraId="5E10DBD6" w14:textId="77777777" w:rsidR="006340C6" w:rsidRDefault="00000000">
      <w:pPr>
        <w:rPr>
          <w:rFonts w:hint="eastAsia"/>
          <w:color w:val="0000FF"/>
        </w:rPr>
      </w:pPr>
      <w:r>
        <w:rPr>
          <w:rFonts w:hint="eastAsia"/>
          <w:color w:val="0000FF"/>
        </w:rPr>
        <w:t>回复：</w:t>
      </w:r>
      <w:proofErr w:type="gramStart"/>
      <w:r>
        <w:rPr>
          <w:rFonts w:hint="eastAsia"/>
          <w:color w:val="0000FF"/>
        </w:rPr>
        <w:t>侧石出</w:t>
      </w:r>
      <w:proofErr w:type="gramEnd"/>
      <w:r>
        <w:rPr>
          <w:rFonts w:hint="eastAsia"/>
          <w:color w:val="0000FF"/>
        </w:rPr>
        <w:t>新及新建总共约320m，此部分工程量计算时包含江山路与苏通路交叉口南北两侧新建</w:t>
      </w:r>
      <w:proofErr w:type="gramStart"/>
      <w:r>
        <w:rPr>
          <w:rFonts w:hint="eastAsia"/>
          <w:color w:val="0000FF"/>
        </w:rPr>
        <w:t>砼</w:t>
      </w:r>
      <w:proofErr w:type="gramEnd"/>
      <w:r>
        <w:rPr>
          <w:rFonts w:hint="eastAsia"/>
          <w:color w:val="0000FF"/>
        </w:rPr>
        <w:t>侧石、包含江山路与</w:t>
      </w:r>
      <w:proofErr w:type="gramStart"/>
      <w:r>
        <w:rPr>
          <w:rFonts w:hint="eastAsia"/>
          <w:color w:val="0000FF"/>
        </w:rPr>
        <w:t>太湖路</w:t>
      </w:r>
      <w:proofErr w:type="gramEnd"/>
      <w:r>
        <w:rPr>
          <w:rFonts w:hint="eastAsia"/>
          <w:color w:val="0000FF"/>
        </w:rPr>
        <w:t>交叉口西南侧的邮局旁人</w:t>
      </w:r>
      <w:proofErr w:type="gramStart"/>
      <w:r>
        <w:rPr>
          <w:rFonts w:hint="eastAsia"/>
          <w:color w:val="0000FF"/>
        </w:rPr>
        <w:t>行道侧石更换</w:t>
      </w:r>
      <w:proofErr w:type="gramEnd"/>
      <w:r>
        <w:rPr>
          <w:rFonts w:hint="eastAsia"/>
          <w:color w:val="0000FF"/>
        </w:rPr>
        <w:t>量、包含所有侧分带端头圆弧段</w:t>
      </w:r>
      <w:proofErr w:type="gramStart"/>
      <w:r>
        <w:rPr>
          <w:rFonts w:hint="eastAsia"/>
          <w:color w:val="0000FF"/>
        </w:rPr>
        <w:t>砼侧石</w:t>
      </w:r>
      <w:proofErr w:type="gramEnd"/>
      <w:r>
        <w:rPr>
          <w:rFonts w:hint="eastAsia"/>
          <w:color w:val="0000FF"/>
        </w:rPr>
        <w:t>的更换出新。</w:t>
      </w:r>
      <w:proofErr w:type="gramStart"/>
      <w:r>
        <w:rPr>
          <w:rFonts w:hint="eastAsia"/>
          <w:color w:val="0000FF"/>
        </w:rPr>
        <w:t>编标单位</w:t>
      </w:r>
      <w:proofErr w:type="gramEnd"/>
      <w:r>
        <w:rPr>
          <w:rFonts w:hint="eastAsia"/>
          <w:color w:val="0000FF"/>
        </w:rPr>
        <w:t>可结合CAD设计图</w:t>
      </w:r>
      <w:proofErr w:type="gramStart"/>
      <w:r>
        <w:rPr>
          <w:rFonts w:hint="eastAsia"/>
          <w:color w:val="0000FF"/>
        </w:rPr>
        <w:t>复核此</w:t>
      </w:r>
      <w:proofErr w:type="gramEnd"/>
      <w:r>
        <w:rPr>
          <w:rFonts w:hint="eastAsia"/>
          <w:color w:val="0000FF"/>
        </w:rPr>
        <w:t>部分工程量。</w:t>
      </w:r>
    </w:p>
    <w:p w14:paraId="47CE854C" w14:textId="77777777" w:rsidR="006340C6" w:rsidRDefault="006340C6">
      <w:pPr>
        <w:rPr>
          <w:rFonts w:hint="eastAsia"/>
        </w:rPr>
      </w:pPr>
    </w:p>
    <w:p w14:paraId="58DC854E" w14:textId="77777777" w:rsidR="006340C6" w:rsidRDefault="00000000">
      <w:pPr>
        <w:numPr>
          <w:ilvl w:val="0"/>
          <w:numId w:val="1"/>
        </w:numPr>
        <w:rPr>
          <w:rFonts w:hint="eastAsia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6B1E44" wp14:editId="4274FAE2">
                <wp:simplePos x="0" y="0"/>
                <wp:positionH relativeFrom="column">
                  <wp:posOffset>3886200</wp:posOffset>
                </wp:positionH>
                <wp:positionV relativeFrom="paragraph">
                  <wp:posOffset>267970</wp:posOffset>
                </wp:positionV>
                <wp:extent cx="127000" cy="120650"/>
                <wp:effectExtent l="9525" t="10795" r="6350" b="11430"/>
                <wp:wrapNone/>
                <wp:docPr id="10485410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20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AutoShape 6" o:spid="_x0000_s1026" o:spt="2" style="position:absolute;left:0pt;margin-left:306pt;margin-top:21.1pt;height:9.5pt;width:10pt;z-index:251663360;mso-width-relative:page;mso-height-relative:page;" fillcolor="#FFFFFF" filled="t" stroked="t" coordsize="21600,21600" arcsize="0.166666666666667" o:gfxdata="UEsDBAoAAAAAAIdO4kAAAAAAAAAAAAAAAAAEAAAAZHJzL1BLAwQUAAAACACHTuJANF4bC9QAAAAJ&#10;AQAADwAAAGRycy9kb3ducmV2LnhtbE2PsU7EMBBEeyT+wVokOs5OgAhCnCuQoEWEKyideEki4nXO&#10;dnIHX88eDZQ7M5p9U22PbhIrhjh60pBtFAikztuReg27t6erOxAxGbJm8oQavjDCtj4/q0xp/YFe&#10;cW1SL7iEYmk0DCnNpZSxG9CZuPEzEnsfPjiT+Ay9tMEcuNxNMleqkM6MxB8GM+PjgN1nszgNnVWL&#10;Cu/ry317m5rvddmTfN5rfXmRqQcQCY/pLwwnfEaHmplav5CNYtJQZDlvSRpu8hwEB4rrk9D+OiDr&#10;Sv5fUP8AUEsDBBQAAAAIAIdO4kALylSEQwIAAJ0EAAAOAAAAZHJzL2Uyb0RvYy54bWytVMFu2zAM&#10;vQ/YPwi6r7aDJG2NOkXRosOAbiva7QMUSY61yaJGKXG6rx8lu1naXXpYDoYoUk9871G5uNz3lu00&#10;BgOu4dVJyZl2EpRxm4Z//3b74YyzEIVTwoLTDX/SgV+u3r+7GHytZ9CBVRoZgbhQD77hXYy+Loog&#10;O92LcAJeO0q2gL2IFOKmUCgGQu9tMSvLZTEAKo8gdQi0ezMm+YSIbwGEtjVS34Dc9trFERW1FZEo&#10;hc74wFe527bVMn5t26Ajsw0npjF/6RJar9O3WF2IeoPCd0ZOLYi3tPCKUy+Mo0sPUDciCrZF8w9U&#10;byRCgDaeSOiLkUhWhFhU5SttHjvhdeZCUgd/ED38P1j5ZXePzCiahHJ+tphXZcWZEz0Zf7WNkDtg&#10;yyTT4ENN1Y/+HhPR4O9A/gzMwXUn3EZfIcLQaaGouSrVFy8OpCDQUbYePoMidEHoWbF9i30CJC3Y&#10;PhvzdDBG7yOTtFnNTsuSLJOUqmblcpGNK0T9fNhjiB819CwtGo6wdeqBzM83iN1diNkcNVET6gdn&#10;bW/J6p2wrFoul6e5Z1FPxYT9jJnZgjXq1libA9ysry0yOtrw2/ybDofjMuvY0PDzxWyRu3iRC8cQ&#10;RC2xS5qRrscQmce4b90kaVJxdGMN6okURRinmt40LTrA35wNNNEND7+2AjVn9pMjV86r+Tw9gRzM&#10;F6czCvA4sz7OCCcJquGRs3F5Hcdns/VoNh3dVGVaDtKctCY+Wz52NTVLU5tZTS8sPYvjOFf9/VdZ&#10;/QF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0XhsL1AAAAAkBAAAPAAAAAAAAAAEAIAAAACIAAABk&#10;cnMvZG93bnJldi54bWxQSwECFAAUAAAACACHTuJAC8pUhEMCAACdBAAADgAAAAAAAAABACAAAAAj&#10;AQAAZHJzL2Uyb0RvYy54bWxQSwUGAAAAAAYABgBZAQAA2AUAAAAA&#10;">
                <v:fill on="t" focussize="0,0"/>
                <v:stroke color="#000000" joinstyle="round"/>
                <v:imagedata o:title=""/>
                <o:lock v:ext="edit" aspectratio="f"/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C98453" wp14:editId="79E61DEB">
                <wp:simplePos x="0" y="0"/>
                <wp:positionH relativeFrom="column">
                  <wp:posOffset>3467100</wp:posOffset>
                </wp:positionH>
                <wp:positionV relativeFrom="paragraph">
                  <wp:posOffset>242570</wp:posOffset>
                </wp:positionV>
                <wp:extent cx="127000" cy="120650"/>
                <wp:effectExtent l="9525" t="13970" r="6350" b="8255"/>
                <wp:wrapNone/>
                <wp:docPr id="148545702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20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AutoShape 5" o:spid="_x0000_s1026" o:spt="2" style="position:absolute;left:0pt;margin-left:273pt;margin-top:19.1pt;height:9.5pt;width:10pt;z-index:251662336;mso-width-relative:page;mso-height-relative:page;" fillcolor="#FFFFFF" filled="t" stroked="t" coordsize="21600,21600" arcsize="0.166666666666667" o:gfxdata="UEsDBAoAAAAAAIdO4kAAAAAAAAAAAAAAAAAEAAAAZHJzL1BLAwQUAAAACACHTuJAdBaIkdYAAAAJ&#10;AQAADwAAAGRycy9kb3ducmV2LnhtbE2PMU/DMBCFdyT+g3VIbNRuIKGkcTogwYpIGRid+JpExOc0&#10;dtLCr+c6wXZ37+nd94rd2Q1iwSn0njSsVwoEUuNtT62Gj/3L3QZEiIasGTyhhm8MsCuvrwqTW3+i&#10;d1yq2AoOoZAbDV2MYy5laDp0Jqz8iMTawU/ORF6nVtrJnDjcDTJRKpPO9MQfOjPic4fNVzU7DY1V&#10;s5o+l7enOo3VzzIfSb4etb69WastiIjn+GeGCz6jQ8lMtZ/JBjFoSB8y7hI13G8SEGxIs8uh5uEx&#10;AVkW8n+D8hdQSwMEFAAAAAgAh07iQLPiZuRAAgAAngQAAA4AAABkcnMvZTJvRG9jLnhtbK1UUW/T&#10;MBB+R+I/WH5nSaq226Kl07RpCGnAtMEPcG2nMTg+c3abjl/P2clKGRLaA32IfD7f5/u+z9eLy31v&#10;2U5jMOAaXp2UnGknQRm3afjXL7fvzjgLUTglLDjd8Ccd+OXq7ZuLwdd6Bh1YpZERiAv14Bvexejr&#10;ogiy070IJ+C1o2QL2ItIIW4KhWIg9N4Ws7JcFgOg8ghSh0C7N2OST4j4GkBoWyP1Dchtr10cUVFb&#10;EYlS6IwPfJW7bVst4+e2DToy23BiGvOXLqH1On2L1YWoNyh8Z+TUgnhNCy849cI4uvQAdSOiYFs0&#10;f0H1RiIEaOOJhL4YiWRFiEVVvtDmsRNeZy4kdfAH0cP/g5WfdvfIjKKXMD9bzBen5WzBmRM9OX+1&#10;jZBbYIuk0+BDTccf/T0mpsHfgfwemIPrTriNvkKEodNCUXdVOl/8UZCCQKVsPXwEReiC0LNk+xb7&#10;BEhisH125ungjN5HJmmzmp2WJXkmKVXNyuUiO1eI+rnYY4jvNfQsLRqOsHXqgdzPN4jdXYjZHTVR&#10;E+obZ21vyeudsKxaLpenuWdRT4cJ+xkzswVr1K2xNge4WV9bZFTa8Nv8m4rD8THr2NDw8wUp+m8I&#10;opbYJc1I12OIzGPct26SNKk4urEG9USKIozPmoaaFh3gT84GetINDz+2AjVn9oMjV86r+TzNQA7I&#10;6hkFeJxZH2eEkwTV8MjZuLyO49xsPZpNRzdVmZaD9E5aE58tH7uamqVnm1lNI5bm4jjOp37/rax+&#10;A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HQWiJHWAAAACQEAAA8AAAAAAAAAAQAgAAAAIgAAAGRy&#10;cy9kb3ducmV2LnhtbFBLAQIUABQAAAAIAIdO4kCz4mbkQAIAAJ4EAAAOAAAAAAAAAAEAIAAAACUB&#10;AABkcnMvZTJvRG9jLnhtbFBLBQYAAAAABgAGAFkBAADXBQAAAAA=&#10;">
                <v:fill on="t" focussize="0,0"/>
                <v:stroke color="#000000" joinstyle="round"/>
                <v:imagedata o:title=""/>
                <o:lock v:ext="edit" aspectratio="f"/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16C24D" wp14:editId="6028B63F">
                <wp:simplePos x="0" y="0"/>
                <wp:positionH relativeFrom="column">
                  <wp:posOffset>3041650</wp:posOffset>
                </wp:positionH>
                <wp:positionV relativeFrom="paragraph">
                  <wp:posOffset>236220</wp:posOffset>
                </wp:positionV>
                <wp:extent cx="127000" cy="120650"/>
                <wp:effectExtent l="12700" t="7620" r="12700" b="5080"/>
                <wp:wrapNone/>
                <wp:docPr id="16973192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20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AutoShape 4" o:spid="_x0000_s1026" o:spt="2" style="position:absolute;left:0pt;margin-left:239.5pt;margin-top:18.6pt;height:9.5pt;width:10pt;z-index:251661312;mso-width-relative:page;mso-height-relative:page;" fillcolor="#FFFFFF" filled="t" stroked="t" coordsize="21600,21600" arcsize="0.166666666666667" o:gfxdata="UEsDBAoAAAAAAIdO4kAAAAAAAAAAAAAAAAAEAAAAZHJzL1BLAwQUAAAACACHTuJALv7CXNcAAAAJ&#10;AQAADwAAAGRycy9kb3ducmV2LnhtbE2PzU7DMBCE70i8g7VI3Kjd0B+SZtMDElwRKQeOTrwkUeN1&#10;Gjtp4elxT3CcndHsN/n+Ynsx0+g7xwjLhQJBXDvTcYPwcXh5eALhg2aje8eE8E0e9sXtTa4z4878&#10;TnMZGhFL2GcaoQ1hyKT0dUtW+4UbiKP35UarQ5RjI82oz7Hc9jJRaiOt7jh+aPVAzy3Vx3KyCLVR&#10;kxo/57e0WofyZ55OLF9PiPd3S7UDEegS/sJwxY/oUESmyk1svOgRVts0bgkIj9sERAys0uuhQlhv&#10;EpBFLv8vKH4BUEsDBBQAAAAIAIdO4kAMsu6kQwIAAJ0EAAAOAAAAZHJzL2Uyb0RvYy54bWytVMtu&#10;2zAQvBfoPxC8N5JcP2ohchAkSFGgj6BpP4AmKYstxWWXtOX067uklNRJLznUB4HLXQ53ZpY+vzj2&#10;lh00BgOu4dVZyZl2EpRxu4Z//3bz5h1nIQqnhAWnG36vA7/YvH51Pvhaz6ADqzQyAnGhHnzDuxh9&#10;XRRBdroX4Qy8dpRsAXsRKcRdoVAMhN7bYlaWy2IAVB5B6hBo93pM8gkRXwIIbWukvga577WLIypq&#10;KyJRCp3xgW9yt22rZfzStkFHZhtOTGP+0iW03qZvsTkX9Q6F74ycWhAvaeEZp14YR5c+Ql2LKNge&#10;zT9QvZEIAdp4JqEvRiJZEWJRlc+0ueuE15kLSR38o+jh/8HKz4dbZEbRJCzXq7fVekbKONGT8Zf7&#10;CLkDNk8yDT7UVH3nbzERDf4jyJ+BObjqhNvpS0QYOi0UNVel+uLJgRQEOsq2wydQhC4IPSt2bLFP&#10;gKQFO2Zj7h+N0cfIJG1Ws1VZUmOSUtWsXC6ycYWoHw57DPG9hp6lRcMR9k59JfPzDeLwMcRsjpqo&#10;CfWDs7a3ZPVBWFYtl8tV7lnUUzFhP2BmtmCNujHW5gB32yuLjI42/Cb/psPhtMw6NjR8vZgtchdP&#10;cuEUgqgldkkz0vUUIvMY962bJE0qjm5sQd2TogjjVNObpkUH+JuzgSa64eHXXqDmzH5w5Mq6ms/T&#10;E8jBfLFKTuNpZnuaEU4SVMMjZ+PyKo7PZu/R7Dq6qcq0HKQ5aU18sHzsamqWpjazml5Yehanca76&#10;+6+y+QN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u/sJc1wAAAAkBAAAPAAAAAAAAAAEAIAAAACIA&#10;AABkcnMvZG93bnJldi54bWxQSwECFAAUAAAACACHTuJADLLupEMCAACdBAAADgAAAAAAAAABACAA&#10;AAAmAQAAZHJzL2Uyb0RvYy54bWxQSwUGAAAAAAYABgBZAQAA2wUAAAAA&#10;">
                <v:fill on="t" focussize="0,0"/>
                <v:stroke color="#000000" joinstyle="round"/>
                <v:imagedata o:title=""/>
                <o:lock v:ext="edit" aspectratio="f"/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E48A85" wp14:editId="1EA2DEEB">
                <wp:simplePos x="0" y="0"/>
                <wp:positionH relativeFrom="column">
                  <wp:posOffset>2641600</wp:posOffset>
                </wp:positionH>
                <wp:positionV relativeFrom="paragraph">
                  <wp:posOffset>255270</wp:posOffset>
                </wp:positionV>
                <wp:extent cx="127000" cy="120650"/>
                <wp:effectExtent l="12700" t="7620" r="12700" b="5080"/>
                <wp:wrapNone/>
                <wp:docPr id="99747586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20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AutoShape 3" o:spid="_x0000_s1026" o:spt="2" style="position:absolute;left:0pt;margin-left:208pt;margin-top:20.1pt;height:9.5pt;width:10pt;z-index:251660288;mso-width-relative:page;mso-height-relative:page;" fillcolor="#FFFFFF" filled="t" stroked="t" coordsize="21600,21600" arcsize="0.166666666666667" o:gfxdata="UEsDBAoAAAAAAIdO4kAAAAAAAAAAAAAAAAAEAAAAZHJzL1BLAwQUAAAACACHTuJAR61geNYAAAAJ&#10;AQAADwAAAGRycy9kb3ducmV2LnhtbE2PMU/DMBCFdyT+g3VIbNROaCsa4nRAghUROjA68ZFExOfU&#10;dtLCr+c6wXZ37+nd98r92Y1iwRAHTxqylQKB1Ho7UKfh8P589wAiJkPWjJ5QwzdG2FfXV6UprD/R&#10;Gy516gSHUCyMhj6lqZAytj06E1d+QmLt0wdnEq+hkzaYE4e7UeZKbaUzA/GH3kz41GP7Vc9OQ2vV&#10;rMLH8rprNqn+WeYjyZej1rc3mXoEkfCc/sxwwWd0qJip8TPZKEYN62zLXRIPKgfBhvX95dBo2Oxy&#10;kFUp/zeofgFQSwMEFAAAAAgAh07iQA6tbcZEAgAAnQQAAA4AAABkcnMvZTJvRG9jLnhtbK1Uy27b&#10;MBC8F+g/ELw3khw/EiFyECRIUaCPoGk/gCYpiy3FZZe05fTru6SU1EkvOdQHgcvlDndmuL64PPSW&#10;7TUGA67h1UnJmXYSlHHbhn//dvvujLMQhVPCgtMNf9CBX67fvrkYfK1n0IFVGhmBuFAPvuFdjL4u&#10;iiA73YtwAl47SraAvYgU4rZQKAZC720xK8tlMQAqjyB1CLR7Myb5hIivAYS2NVLfgNz12sURFbUV&#10;kSiFzvjA17nbttUyfmnboCOzDSemMX/pElpv0rdYX4h6i8J3Rk4tiNe08IJTL4yjS5+gbkQUbIfm&#10;H6jeSIQAbTyR0BcjkawIsajKF9rcd8LrzIWkDv5J9PD/YOXn/R0yoxp+fr6arxZny1POnOjJ+Ktd&#10;hNwBO00yDT7UdPre32EiGvxHkD8Dc3DdCbfVV4gwdFooaq5K54tnBSkIVMo2wydQhC4IPSt2aLFP&#10;gKQFO2RjHp6M0YfIJG1Ws1VZkmWSUtWsXC6ycYWoH4s9hvheQ8/SouEIO6e+kvn5BrH/GGI2R03U&#10;hPrBWdtbsnovLKuWy+Uq9yzq6TBhP2JmtmCNujXW5gC3m2uLjEobfpt/U3E4PmYdG0jWxWyRu3iW&#10;C8cQRC2xS5qRrscQmce4b90kaVJxdGMD6oEURRhfNc00LTrA35wN9KIbHn7tBGrO7AdHrpxX83ka&#10;gRzMF6sZBXic2RxnhJME1fDI2bi8juPY7DyabUc3VZmWg/ROWhMfLR+7mpqlV5tZTROWxuI4zqf+&#10;/qus/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BHrWB41gAAAAkBAAAPAAAAAAAAAAEAIAAAACIA&#10;AABkcnMvZG93bnJldi54bWxQSwECFAAUAAAACACHTuJADq1txkQCAACdBAAADgAAAAAAAAABACAA&#10;AAAlAQAAZHJzL2Uyb0RvYy54bWxQSwUGAAAAAAYABgBZAQAA2wUAAAAA&#10;">
                <v:fill on="t" focussize="0,0"/>
                <v:stroke color="#000000" joinstyle="round"/>
                <v:imagedata o:title=""/>
                <o:lock v:ext="edit" aspectratio="f"/>
              </v:round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4EA59A" wp14:editId="0933E2AF">
                <wp:simplePos x="0" y="0"/>
                <wp:positionH relativeFrom="column">
                  <wp:posOffset>2139950</wp:posOffset>
                </wp:positionH>
                <wp:positionV relativeFrom="paragraph">
                  <wp:posOffset>274320</wp:posOffset>
                </wp:positionV>
                <wp:extent cx="127000" cy="120650"/>
                <wp:effectExtent l="6350" t="7620" r="9525" b="5080"/>
                <wp:wrapNone/>
                <wp:docPr id="168052618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0" cy="120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roundrect id="AutoShape 2" o:spid="_x0000_s1026" o:spt="2" style="position:absolute;left:0pt;margin-left:168.5pt;margin-top:21.6pt;height:9.5pt;width:10pt;z-index:251659264;mso-width-relative:page;mso-height-relative:page;" fillcolor="#FFFFFF" filled="t" stroked="t" coordsize="21600,21600" arcsize="0.166666666666667" o:gfxdata="UEsDBAoAAAAAAIdO4kAAAAAAAAAAAAAAAAAEAAAAZHJzL1BLAwQUAAAACACHTuJAECaA19YAAAAJ&#10;AQAADwAAAGRycy9kb3ducmV2LnhtbE2PwU7DMBBE70j8g7VI3KjdhBYI2fSABFdEyoGjEy9JRLxO&#10;bSctfD3uCY6zM5p9U+5OdhQL+TA4RlivFAji1pmBO4T3/fPNPYgQNRs9OiaEbwqwqy4vSl0Yd+Q3&#10;WurYiVTCodAIfYxTIWVoe7I6rNxEnLxP562OSfpOGq+PqdyOMlNqK60eOH3o9URPPbVf9WwRWqNm&#10;5T+W14dmE+ufZT6wfDkgXl+t1SOISKf4F4YzfkKHKjE1bmYTxIiQ53dpS0S4zTMQKZBvzocGYZtl&#10;IKtS/l9Q/QJQSwMEFAAAAAgAh07iQHxU/r5DAgAAngQAAA4AAABkcnMvZTJvRG9jLnhtbK1UTW/b&#10;MAy9D9h/EHRf/YHEbY06RZGiw4BuK9rtByiSHHuTRY1S4nS/fpTsdml36WE5GKJIPvE9krm4PAyG&#10;7TX6HmzDi5OcM20lqN5uG/79282HM858EFYJA1Y3/FF7frl6/+5idLUuoQOjNDICsb4eXcO7EFyd&#10;ZV52ehD+BJy25GwBBxHIxG2mUIyEPpiszPMqGwGVQ5Dae7q9npx8RsS3AELb9lJfg9wN2oYJFbUR&#10;gSj5rneer1K1batl+Nq2XgdmGk5MQ/rSI3TexG+2uhD1FoXrejmXIN5SwitOg+gtPfoMdS2CYDvs&#10;/4EaeongoQ0nEoZsIpIUIRZF/kqbh044nbiQ1N49i+7/H6z8sr9D1iuahOosX5ZVcUbSWDFQ5692&#10;AVIJrIw6jc7XFP7g7jAy9e4W5E/PLKw7Ybf6ChHGTgtF1RUxPnuREA1PqWwzfgZF6ILQk2SHFocI&#10;SGKwQ+rM43Nn9CEwSZdFeZrnVJgkV1Hm1TJ1LhP1U7JDHz5qGFg8NBxhZ9U9dT+9IPa3PqTuqJma&#10;UD84awdDvd4Lw4qqqk5TzaKegwn7CTOxBdOrm96YZOB2szbIKLXhN+k3J/vjMGPZ2PDzZblMVbzw&#10;+WMIohbZRc1I12OIxGO6N3aWNKo4dWMD6pEURZjGmpaaDh3gb85GGumG+187gZoz88lSV86LxSLu&#10;QDIWy9OSDDz2bI49wkqCanjgbDquw7Q3O4f9tqOXikTLQpyTtg9PLZ+qmoulsU2s5hWLe3Fsp6i/&#10;fyurP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BAmgNfWAAAACQEAAA8AAAAAAAAAAQAgAAAAIgAA&#10;AGRycy9kb3ducmV2LnhtbFBLAQIUABQAAAAIAIdO4kB8VP6+QwIAAJ4EAAAOAAAAAAAAAAEAIAAA&#10;ACUBAABkcnMvZTJvRG9jLnhtbFBLBQYAAAAABgAGAFkBAADaBQAAAAA=&#10;">
                <v:fill on="t" focussize="0,0"/>
                <v:stroke color="#000000" joinstyle="round"/>
                <v:imagedata o:title=""/>
                <o:lock v:ext="edit" aspectratio="f"/>
              </v:roundrect>
            </w:pict>
          </mc:Fallback>
        </mc:AlternateContent>
      </w:r>
      <w:r>
        <w:rPr>
          <w:rFonts w:hint="eastAsia"/>
        </w:rPr>
        <w:t>工程量表序号20，现状护栏拆除后恢复，此工程量为215米，具体位置不明确。此工程量与道路平面图上的附注图例——</w:t>
      </w:r>
      <w:proofErr w:type="gramStart"/>
      <w:r>
        <w:rPr>
          <w:rFonts w:hint="eastAsia"/>
        </w:rPr>
        <w:t>———————</w:t>
      </w:r>
      <w:proofErr w:type="gramEnd"/>
      <w:r>
        <w:rPr>
          <w:rFonts w:hint="eastAsia"/>
        </w:rPr>
        <w:t xml:space="preserve"> ——</w:t>
      </w:r>
      <w:proofErr w:type="gramStart"/>
      <w:r>
        <w:rPr>
          <w:rFonts w:hint="eastAsia"/>
        </w:rPr>
        <w:t>————</w:t>
      </w:r>
      <w:proofErr w:type="gramEnd"/>
      <w:r>
        <w:rPr>
          <w:rFonts w:hint="eastAsia"/>
        </w:rPr>
        <w:t xml:space="preserve">      拆除现状</w:t>
      </w:r>
      <w:proofErr w:type="gramStart"/>
      <w:r>
        <w:rPr>
          <w:rFonts w:hint="eastAsia"/>
        </w:rPr>
        <w:t>砼侧石</w:t>
      </w:r>
      <w:proofErr w:type="gramEnd"/>
      <w:r>
        <w:rPr>
          <w:rFonts w:hint="eastAsia"/>
        </w:rPr>
        <w:t>并重新更换C30</w:t>
      </w:r>
      <w:proofErr w:type="gramStart"/>
      <w:r>
        <w:rPr>
          <w:rFonts w:hint="eastAsia"/>
        </w:rPr>
        <w:t>砼侧石</w:t>
      </w:r>
      <w:proofErr w:type="gramEnd"/>
      <w:r>
        <w:rPr>
          <w:rFonts w:hint="eastAsia"/>
        </w:rPr>
        <w:t>或新建C30</w:t>
      </w:r>
      <w:proofErr w:type="gramStart"/>
      <w:r>
        <w:rPr>
          <w:rFonts w:hint="eastAsia"/>
        </w:rPr>
        <w:t>砼侧石</w:t>
      </w:r>
      <w:proofErr w:type="gramEnd"/>
      <w:r>
        <w:rPr>
          <w:rFonts w:hint="eastAsia"/>
        </w:rPr>
        <w:t>护栏，，，，是否有关联？这里图例在平面图上测量的长度为187米，这里附注用了“或”，就不太能搞清楚具体意图了，请核查回复。</w:t>
      </w:r>
    </w:p>
    <w:p w14:paraId="1EF2F33B" w14:textId="77777777" w:rsidR="006340C6" w:rsidRDefault="00000000">
      <w:pPr>
        <w:rPr>
          <w:rFonts w:hint="eastAsia"/>
          <w:color w:val="0000FF"/>
        </w:rPr>
      </w:pPr>
      <w:r>
        <w:rPr>
          <w:rFonts w:hint="eastAsia"/>
          <w:color w:val="0000FF"/>
        </w:rPr>
        <w:t>回复：现状护栏拆除后恢复，长度215m，是指</w:t>
      </w:r>
      <w:proofErr w:type="gramStart"/>
      <w:r>
        <w:rPr>
          <w:rFonts w:hint="eastAsia"/>
          <w:color w:val="0000FF"/>
        </w:rPr>
        <w:t>现状机非</w:t>
      </w:r>
      <w:proofErr w:type="gramEnd"/>
      <w:r>
        <w:rPr>
          <w:rFonts w:hint="eastAsia"/>
          <w:color w:val="0000FF"/>
        </w:rPr>
        <w:t>分隔护栏的拆除与恢复，图上并未示意</w:t>
      </w:r>
      <w:proofErr w:type="gramStart"/>
      <w:r>
        <w:rPr>
          <w:rFonts w:hint="eastAsia"/>
          <w:color w:val="0000FF"/>
        </w:rPr>
        <w:t>现状机非</w:t>
      </w:r>
      <w:proofErr w:type="gramEnd"/>
      <w:r>
        <w:rPr>
          <w:rFonts w:hint="eastAsia"/>
          <w:color w:val="0000FF"/>
        </w:rPr>
        <w:t>分隔护栏的具体位置，但是江山路与</w:t>
      </w:r>
      <w:proofErr w:type="gramStart"/>
      <w:r>
        <w:rPr>
          <w:rFonts w:hint="eastAsia"/>
          <w:color w:val="0000FF"/>
        </w:rPr>
        <w:t>太湖路</w:t>
      </w:r>
      <w:proofErr w:type="gramEnd"/>
      <w:r>
        <w:rPr>
          <w:rFonts w:hint="eastAsia"/>
          <w:color w:val="0000FF"/>
        </w:rPr>
        <w:t>交叉口存在钢护栏。  图上的这个线型代表新建</w:t>
      </w:r>
      <w:proofErr w:type="gramStart"/>
      <w:r>
        <w:rPr>
          <w:rFonts w:hint="eastAsia"/>
          <w:color w:val="0000FF"/>
        </w:rPr>
        <w:t>砼侧石</w:t>
      </w:r>
      <w:proofErr w:type="gramEnd"/>
      <w:r>
        <w:rPr>
          <w:rFonts w:hint="eastAsia"/>
          <w:color w:val="0000FF"/>
        </w:rPr>
        <w:t>或者现状</w:t>
      </w:r>
      <w:proofErr w:type="gramStart"/>
      <w:r>
        <w:rPr>
          <w:rFonts w:hint="eastAsia"/>
          <w:color w:val="0000FF"/>
        </w:rPr>
        <w:t>砼侧石</w:t>
      </w:r>
      <w:proofErr w:type="gramEnd"/>
      <w:r>
        <w:rPr>
          <w:rFonts w:hint="eastAsia"/>
          <w:color w:val="0000FF"/>
        </w:rPr>
        <w:t>更换出新。平面图上图例有误，要删除护栏两个字。</w:t>
      </w:r>
    </w:p>
    <w:p w14:paraId="6969D581" w14:textId="77777777" w:rsidR="006340C6" w:rsidRDefault="00000000">
      <w:pPr>
        <w:rPr>
          <w:rFonts w:hint="eastAsia"/>
          <w:color w:val="0000FF"/>
        </w:rPr>
      </w:pPr>
      <w:r>
        <w:rPr>
          <w:rFonts w:hint="eastAsia"/>
          <w:color w:val="0000FF"/>
        </w:rPr>
        <w:t>如下图：</w:t>
      </w:r>
    </w:p>
    <w:p w14:paraId="1C30A31C" w14:textId="77777777" w:rsidR="006340C6" w:rsidRDefault="00000000">
      <w:pPr>
        <w:rPr>
          <w:rFonts w:hint="eastAsia"/>
        </w:rPr>
      </w:pPr>
      <w:r>
        <w:rPr>
          <w:noProof/>
        </w:rPr>
        <w:drawing>
          <wp:inline distT="0" distB="0" distL="114300" distR="114300" wp14:anchorId="268C0FF8" wp14:editId="664D6001">
            <wp:extent cx="5265420" cy="1492250"/>
            <wp:effectExtent l="0" t="0" r="11430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EE3C92" w14:textId="77777777" w:rsidR="006340C6" w:rsidRDefault="006340C6">
      <w:pPr>
        <w:rPr>
          <w:rFonts w:hint="eastAsia"/>
        </w:rPr>
      </w:pPr>
    </w:p>
    <w:p w14:paraId="1E9666E3" w14:textId="77777777" w:rsidR="006340C6" w:rsidRDefault="00000000">
      <w:pPr>
        <w:rPr>
          <w:rFonts w:hint="eastAsia"/>
        </w:rPr>
      </w:pPr>
      <w:r>
        <w:rPr>
          <w:rFonts w:hint="eastAsia"/>
        </w:rPr>
        <w:t>综合以上两项，需要设计明确给出</w:t>
      </w:r>
    </w:p>
    <w:p w14:paraId="0AF5CEA3" w14:textId="77777777" w:rsidR="006340C6" w:rsidRDefault="00000000">
      <w:pPr>
        <w:rPr>
          <w:rFonts w:hint="eastAsia"/>
        </w:rPr>
      </w:pPr>
      <w:r>
        <w:rPr>
          <w:rFonts w:hint="eastAsia"/>
        </w:rPr>
        <w:t>拆除侧石（一般路段、岛头）部位及</w:t>
      </w:r>
      <w:proofErr w:type="gramStart"/>
      <w:r>
        <w:rPr>
          <w:rFonts w:hint="eastAsia"/>
        </w:rPr>
        <w:t>恢复侧石安装</w:t>
      </w:r>
      <w:proofErr w:type="gramEnd"/>
      <w:r>
        <w:rPr>
          <w:rFonts w:hint="eastAsia"/>
        </w:rPr>
        <w:t>的长度。</w:t>
      </w:r>
    </w:p>
    <w:p w14:paraId="1304F139" w14:textId="77777777" w:rsidR="006340C6" w:rsidRDefault="00000000">
      <w:pPr>
        <w:rPr>
          <w:rFonts w:hint="eastAsia"/>
        </w:rPr>
      </w:pPr>
      <w:r>
        <w:rPr>
          <w:rFonts w:hint="eastAsia"/>
        </w:rPr>
        <w:t>拆除</w:t>
      </w:r>
      <w:proofErr w:type="gramStart"/>
      <w:r>
        <w:rPr>
          <w:rFonts w:hint="eastAsia"/>
        </w:rPr>
        <w:t>侧石恢复为侧石</w:t>
      </w:r>
      <w:proofErr w:type="gramEnd"/>
      <w:r>
        <w:rPr>
          <w:rFonts w:hint="eastAsia"/>
        </w:rPr>
        <w:t>护栏的部位和长度。</w:t>
      </w:r>
    </w:p>
    <w:p w14:paraId="3FA6DF6A" w14:textId="77777777" w:rsidR="006340C6" w:rsidRPr="004B12C2" w:rsidRDefault="00000000">
      <w:pPr>
        <w:rPr>
          <w:rFonts w:hint="eastAsia"/>
          <w:color w:val="EE0000"/>
        </w:rPr>
      </w:pPr>
      <w:r w:rsidRPr="004B12C2">
        <w:rPr>
          <w:rFonts w:hint="eastAsia"/>
          <w:color w:val="EE0000"/>
        </w:rPr>
        <w:t>统一回复如上：或还有疑问请直接与我联系 18051016343</w:t>
      </w:r>
    </w:p>
    <w:p w14:paraId="7FD5B8D3" w14:textId="77777777" w:rsidR="006340C6" w:rsidRDefault="006340C6">
      <w:pPr>
        <w:rPr>
          <w:rFonts w:hint="eastAsia"/>
        </w:rPr>
      </w:pPr>
    </w:p>
    <w:p w14:paraId="45207641" w14:textId="77777777" w:rsidR="006340C6" w:rsidRDefault="00000000">
      <w:pPr>
        <w:rPr>
          <w:rFonts w:hint="eastAsia"/>
        </w:rPr>
      </w:pPr>
      <w:r>
        <w:rPr>
          <w:rFonts w:hint="eastAsia"/>
        </w:rPr>
        <w:t>3、工程量表序号24，现状非机动车道混凝土路面破除300平方，平面图上在哪个位置？</w:t>
      </w:r>
    </w:p>
    <w:p w14:paraId="09658258" w14:textId="77777777" w:rsidR="006340C6" w:rsidRDefault="00000000">
      <w:pPr>
        <w:rPr>
          <w:rFonts w:hint="eastAsia"/>
        </w:rPr>
      </w:pPr>
      <w:r>
        <w:rPr>
          <w:rFonts w:hint="eastAsia"/>
        </w:rPr>
        <w:t>破除之后按哪个结构层恢复？</w:t>
      </w:r>
    </w:p>
    <w:p w14:paraId="16461E92" w14:textId="77777777" w:rsidR="006340C6" w:rsidRDefault="00000000">
      <w:pPr>
        <w:rPr>
          <w:rFonts w:hint="eastAsia"/>
        </w:rPr>
      </w:pPr>
      <w:r>
        <w:rPr>
          <w:rFonts w:hint="eastAsia"/>
        </w:rPr>
        <w:t>道路结构三、四都涉及非机动车道破除。此处工程量与路面结构</w:t>
      </w:r>
      <w:proofErr w:type="gramStart"/>
      <w:r>
        <w:rPr>
          <w:rFonts w:hint="eastAsia"/>
        </w:rPr>
        <w:t>四是否</w:t>
      </w:r>
      <w:proofErr w:type="gramEnd"/>
      <w:r>
        <w:rPr>
          <w:rFonts w:hint="eastAsia"/>
        </w:rPr>
        <w:t>有重复。</w:t>
      </w:r>
    </w:p>
    <w:p w14:paraId="1B0F8E26" w14:textId="77777777" w:rsidR="006340C6" w:rsidRDefault="006340C6">
      <w:pPr>
        <w:rPr>
          <w:rFonts w:hint="eastAsia"/>
        </w:rPr>
      </w:pPr>
    </w:p>
    <w:p w14:paraId="3ECD09BE" w14:textId="77777777" w:rsidR="006340C6" w:rsidRDefault="00000000">
      <w:pPr>
        <w:rPr>
          <w:rFonts w:hint="eastAsia"/>
          <w:color w:val="0000FF"/>
        </w:rPr>
      </w:pPr>
      <w:r>
        <w:rPr>
          <w:rFonts w:hint="eastAsia"/>
          <w:color w:val="0000FF"/>
        </w:rPr>
        <w:t>回复：非机动车道混凝土路面破除约300平方位于江山路与</w:t>
      </w:r>
      <w:proofErr w:type="gramStart"/>
      <w:r>
        <w:rPr>
          <w:rFonts w:hint="eastAsia"/>
          <w:color w:val="0000FF"/>
        </w:rPr>
        <w:t>太湖路</w:t>
      </w:r>
      <w:proofErr w:type="gramEnd"/>
      <w:r>
        <w:rPr>
          <w:rFonts w:hint="eastAsia"/>
          <w:color w:val="0000FF"/>
        </w:rPr>
        <w:t>交叉口的东南侧，此部分为路面结构四做法，统一平面标注为按照路面结构</w:t>
      </w:r>
      <w:proofErr w:type="gramStart"/>
      <w:r>
        <w:rPr>
          <w:rFonts w:hint="eastAsia"/>
          <w:color w:val="0000FF"/>
        </w:rPr>
        <w:t>四做法</w:t>
      </w:r>
      <w:proofErr w:type="gramEnd"/>
      <w:r>
        <w:rPr>
          <w:rFonts w:hint="eastAsia"/>
          <w:color w:val="0000FF"/>
        </w:rPr>
        <w:t>实施。与路面结构</w:t>
      </w:r>
      <w:proofErr w:type="gramStart"/>
      <w:r>
        <w:rPr>
          <w:rFonts w:hint="eastAsia"/>
          <w:color w:val="0000FF"/>
        </w:rPr>
        <w:t>三做法</w:t>
      </w:r>
      <w:proofErr w:type="gramEnd"/>
      <w:r>
        <w:rPr>
          <w:rFonts w:hint="eastAsia"/>
          <w:color w:val="0000FF"/>
        </w:rPr>
        <w:t>不重复。</w:t>
      </w:r>
    </w:p>
    <w:p w14:paraId="5AFB91DE" w14:textId="77777777" w:rsidR="006340C6" w:rsidRDefault="006340C6">
      <w:pPr>
        <w:rPr>
          <w:rFonts w:hint="eastAsia"/>
        </w:rPr>
      </w:pPr>
    </w:p>
    <w:p w14:paraId="0017D54F" w14:textId="77777777" w:rsidR="006340C6" w:rsidRDefault="00000000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现状</w:t>
      </w:r>
      <w:proofErr w:type="gramStart"/>
      <w:r>
        <w:rPr>
          <w:rFonts w:hint="eastAsia"/>
        </w:rPr>
        <w:t>雨水边井都</w:t>
      </w:r>
      <w:proofErr w:type="gramEnd"/>
      <w:r>
        <w:rPr>
          <w:rFonts w:hint="eastAsia"/>
        </w:rPr>
        <w:t>废除，是直接回填混凝土闷掉，还是</w:t>
      </w:r>
      <w:proofErr w:type="gramStart"/>
      <w:r>
        <w:rPr>
          <w:rFonts w:hint="eastAsia"/>
        </w:rPr>
        <w:t>把原井砌筑</w:t>
      </w:r>
      <w:proofErr w:type="gramEnd"/>
      <w:r>
        <w:rPr>
          <w:rFonts w:hint="eastAsia"/>
        </w:rPr>
        <w:t>材料都拆除外运后再回填混凝土，现状</w:t>
      </w:r>
      <w:proofErr w:type="gramStart"/>
      <w:r>
        <w:rPr>
          <w:rFonts w:hint="eastAsia"/>
        </w:rPr>
        <w:t>雨水边井井盖</w:t>
      </w:r>
      <w:proofErr w:type="gramEnd"/>
      <w:r>
        <w:rPr>
          <w:rFonts w:hint="eastAsia"/>
        </w:rPr>
        <w:t>是何材质，是否考虑重复利用</w:t>
      </w:r>
    </w:p>
    <w:p w14:paraId="2D5EDB24" w14:textId="77777777" w:rsidR="006340C6" w:rsidRDefault="00000000">
      <w:pPr>
        <w:rPr>
          <w:rFonts w:hint="eastAsia"/>
          <w:color w:val="0000FF"/>
        </w:rPr>
      </w:pPr>
      <w:r>
        <w:rPr>
          <w:rFonts w:hint="eastAsia"/>
          <w:color w:val="0000FF"/>
        </w:rPr>
        <w:t>回复：现状雨水</w:t>
      </w:r>
      <w:proofErr w:type="gramStart"/>
      <w:r>
        <w:rPr>
          <w:rFonts w:hint="eastAsia"/>
          <w:color w:val="0000FF"/>
        </w:rPr>
        <w:t>边井直接</w:t>
      </w:r>
      <w:proofErr w:type="gramEnd"/>
      <w:r>
        <w:rPr>
          <w:rFonts w:hint="eastAsia"/>
          <w:color w:val="0000FF"/>
        </w:rPr>
        <w:t>填</w:t>
      </w:r>
      <w:proofErr w:type="gramStart"/>
      <w:r>
        <w:rPr>
          <w:rFonts w:hint="eastAsia"/>
          <w:color w:val="0000FF"/>
        </w:rPr>
        <w:t>混凝土闷掉而后</w:t>
      </w:r>
      <w:proofErr w:type="gramEnd"/>
      <w:r>
        <w:rPr>
          <w:rFonts w:hint="eastAsia"/>
          <w:color w:val="0000FF"/>
        </w:rPr>
        <w:t>统一与现状道路一同加铺沥青面层，现状</w:t>
      </w:r>
      <w:proofErr w:type="gramStart"/>
      <w:r>
        <w:rPr>
          <w:rFonts w:hint="eastAsia"/>
          <w:color w:val="0000FF"/>
        </w:rPr>
        <w:t>雨水边井井盖</w:t>
      </w:r>
      <w:proofErr w:type="gramEnd"/>
      <w:r>
        <w:rPr>
          <w:rFonts w:hint="eastAsia"/>
          <w:color w:val="0000FF"/>
        </w:rPr>
        <w:t>不考虑重复利用。</w:t>
      </w:r>
    </w:p>
    <w:p w14:paraId="2B09CAB3" w14:textId="77777777" w:rsidR="006340C6" w:rsidRDefault="006340C6">
      <w:pPr>
        <w:rPr>
          <w:rFonts w:hint="eastAsia"/>
          <w:color w:val="0000FF"/>
        </w:rPr>
      </w:pPr>
    </w:p>
    <w:p w14:paraId="31B1F53E" w14:textId="77777777" w:rsidR="006340C6" w:rsidRDefault="00000000">
      <w:pPr>
        <w:rPr>
          <w:rFonts w:hint="eastAsia"/>
        </w:rPr>
      </w:pPr>
      <w:r>
        <w:rPr>
          <w:rFonts w:hint="eastAsia"/>
        </w:rPr>
        <w:t>5、现状方形雨水检查井废除重建，是拆除砌筑材料弃置后原地重建，现状井盖是否考虑重</w:t>
      </w:r>
      <w:r>
        <w:rPr>
          <w:rFonts w:hint="eastAsia"/>
        </w:rPr>
        <w:lastRenderedPageBreak/>
        <w:t>复利用？</w:t>
      </w:r>
    </w:p>
    <w:p w14:paraId="131A188E" w14:textId="77777777" w:rsidR="006340C6" w:rsidRDefault="00000000">
      <w:pPr>
        <w:rPr>
          <w:rFonts w:hint="eastAsia"/>
          <w:color w:val="0000FF"/>
        </w:rPr>
      </w:pPr>
      <w:r>
        <w:rPr>
          <w:rFonts w:hint="eastAsia"/>
          <w:color w:val="0000FF"/>
        </w:rPr>
        <w:t>回复：现状方形</w:t>
      </w:r>
      <w:proofErr w:type="gramStart"/>
      <w:r>
        <w:rPr>
          <w:rFonts w:hint="eastAsia"/>
          <w:color w:val="0000FF"/>
        </w:rPr>
        <w:t>雨水边井拆除</w:t>
      </w:r>
      <w:proofErr w:type="gramEnd"/>
      <w:r>
        <w:rPr>
          <w:rFonts w:hint="eastAsia"/>
          <w:color w:val="0000FF"/>
        </w:rPr>
        <w:t>砌筑材料弃置后原地重建，现状井盖不考虑重复利用。</w:t>
      </w:r>
    </w:p>
    <w:p w14:paraId="6B2CA892" w14:textId="77777777" w:rsidR="006340C6" w:rsidRDefault="006340C6">
      <w:pPr>
        <w:jc w:val="right"/>
        <w:rPr>
          <w:rFonts w:hint="eastAsia"/>
        </w:rPr>
      </w:pPr>
    </w:p>
    <w:p w14:paraId="2B4BD097" w14:textId="77777777" w:rsidR="006340C6" w:rsidRDefault="006340C6">
      <w:pPr>
        <w:jc w:val="right"/>
        <w:rPr>
          <w:rFonts w:hint="eastAsia"/>
        </w:rPr>
      </w:pPr>
    </w:p>
    <w:p w14:paraId="168E0BE5" w14:textId="77777777" w:rsidR="006340C6" w:rsidRDefault="00000000">
      <w:pPr>
        <w:jc w:val="right"/>
        <w:rPr>
          <w:rFonts w:hint="eastAsia"/>
        </w:rPr>
      </w:pPr>
      <w:r>
        <w:rPr>
          <w:rFonts w:hint="eastAsia"/>
        </w:rPr>
        <w:t>2026-7-13</w:t>
      </w:r>
    </w:p>
    <w:sectPr w:rsidR="006340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A224A6"/>
    <w:multiLevelType w:val="singleLevel"/>
    <w:tmpl w:val="8DA224A6"/>
    <w:lvl w:ilvl="0">
      <w:start w:val="1"/>
      <w:numFmt w:val="decimal"/>
      <w:suff w:val="nothing"/>
      <w:lvlText w:val="%1、"/>
      <w:lvlJc w:val="left"/>
    </w:lvl>
  </w:abstractNum>
  <w:num w:numId="1" w16cid:durableId="1549610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2ZkZDMxYzUzY2VlNmJhZGZiM2E5Y2ZiNjQ4OGEyNzIifQ=="/>
  </w:docVars>
  <w:rsids>
    <w:rsidRoot w:val="006E3934"/>
    <w:rsid w:val="00050E64"/>
    <w:rsid w:val="001B3184"/>
    <w:rsid w:val="0028351B"/>
    <w:rsid w:val="00353F9E"/>
    <w:rsid w:val="004B12C2"/>
    <w:rsid w:val="00536F9C"/>
    <w:rsid w:val="006340C6"/>
    <w:rsid w:val="00651037"/>
    <w:rsid w:val="006E3934"/>
    <w:rsid w:val="00881E3F"/>
    <w:rsid w:val="00926244"/>
    <w:rsid w:val="009B1431"/>
    <w:rsid w:val="00AB00D7"/>
    <w:rsid w:val="00AE66FC"/>
    <w:rsid w:val="00B23E4D"/>
    <w:rsid w:val="00B5276E"/>
    <w:rsid w:val="00C1736C"/>
    <w:rsid w:val="00D66873"/>
    <w:rsid w:val="00DE6745"/>
    <w:rsid w:val="00E751FC"/>
    <w:rsid w:val="00E97C06"/>
    <w:rsid w:val="479A0F55"/>
    <w:rsid w:val="6B23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218B220F"/>
  <w15:docId w15:val="{D7873CF7-CCC6-4578-A3C7-7221BEE0A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Title"/>
    <w:basedOn w:val="a"/>
    <w:next w:val="a"/>
    <w:link w:val="a6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qFormat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6">
    <w:name w:val="标题 字符"/>
    <w:basedOn w:val="a0"/>
    <w:link w:val="a5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副标题 字符"/>
    <w:basedOn w:val="a0"/>
    <w:link w:val="a3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qFormat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明显引用 字符"/>
    <w:basedOn w:val="a0"/>
    <w:link w:val="aa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2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30293052@qq.com</dc:creator>
  <cp:lastModifiedBy>30293052@qq.com</cp:lastModifiedBy>
  <cp:revision>14</cp:revision>
  <dcterms:created xsi:type="dcterms:W3CDTF">2026-07-13T08:11:00Z</dcterms:created>
  <dcterms:modified xsi:type="dcterms:W3CDTF">2026-07-14T05:56:00Z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9CF0BC05536D40B884C1D363264DE354_13</vt:lpwstr>
  </property>
</Properties>
</file>