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73EB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6" o:spt="75" type="#_x0000_t75" style="height:42.75pt;width:155.2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6" DrawAspect="Content" ObjectID="_1468075725" r:id="rId4">
            <o:LockedField>false</o:LockedField>
          </o:OLEObject>
        </w:object>
      </w:r>
    </w:p>
    <w:p w14:paraId="5FA8CB68">
      <w:pPr>
        <w:rPr>
          <w:rFonts w:hint="eastAsia" w:eastAsiaTheme="minorEastAsia"/>
          <w:lang w:eastAsia="zh-CN"/>
        </w:rPr>
      </w:pPr>
    </w:p>
    <w:p w14:paraId="5701EE08">
      <w:pPr>
        <w:rPr>
          <w:rFonts w:hint="eastAsia" w:eastAsiaTheme="minorEastAsia"/>
          <w:lang w:eastAsia="zh-CN"/>
        </w:rPr>
      </w:pPr>
    </w:p>
    <w:p w14:paraId="53CC921B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双击图标后，可打开压缩文件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9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2026-09-22T08:42:07Z</dcterms:created>
  <dc:creator>Administrator</dc:creator>
  <cp:lastModifiedBy>L</cp:lastModifiedBy>
  <dcterms:modified xsi:type="dcterms:W3CDTF">2026-09-22T08:44:35Z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eyJoZGlkIjoiODY2NTNhNjc0MmUwZTE1M2ZlYjRjY2YwYTU3ZDdhYmIiLCJ1c2VySWQiOiI0NjE2NjUyNjkifQ==</vt:lpwstr>
  </property>
  <property fmtid="{D5CDD505-2E9C-101B-9397-08002B2CF9AE}" pid="4" name="ICV">
    <vt:lpwstr>39EBCB3FDF6F4C1CBB69AC84C4C4676C_12</vt:lpwstr>
  </property>
</Properties>
</file>