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ascii="Arial" w:hAnsi="Arial" w:eastAsia="宋体" w:cs="Times New Roman"/>
          <w:b/>
          <w:bCs/>
          <w:color w:val="000000"/>
          <w:sz w:val="32"/>
          <w:szCs w:val="24"/>
        </w:rPr>
        <w:t xml:space="preserve">连云港市卫生健康委员会县域医共体设备更新项目</w:t>
      </w:r>
      <w:r>
        <w:rPr>
          <w:rFonts w:ascii="Arial" w:hAnsi="Arial" w:eastAsia="宋体" w:cs="Times New Roman"/>
          <w:b/>
          <w:bCs/>
          <w:color w:val="000000"/>
          <w:sz w:val="32"/>
          <w:szCs w:val="24"/>
        </w:rPr>
        <w:t xml:space="preserve">-</w:t>
      </w:r>
      <w:r>
        <w:rPr>
          <w:rFonts w:ascii="Arial" w:hAnsi="Arial" w:eastAsia="宋体" w:cs="Times New Roman"/>
          <w:b/>
          <w:bCs/>
          <w:color w:val="000000"/>
          <w:sz w:val="32"/>
          <w:szCs w:val="24"/>
        </w:rPr>
        <w:t xml:space="preserve">生命支持类设备采购</w:t>
      </w:r>
      <w:r/>
    </w:p>
    <w:p>
      <w:pPr>
        <w:jc w:val="center"/>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rPr>
        <w:t xml:space="preserve">JSZC-320700-JZCG-G2026-0075</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878"/>
        <w:rPr>
          <w:b w:val="0"/>
        </w:rPr>
      </w:pPr>
      <w:r>
        <w:rPr>
          <w:rFonts w:hint="eastAsia"/>
          <w:b w:val="0"/>
        </w:rPr>
        <w:t xml:space="preserve">目</w:t>
      </w:r>
      <w:r>
        <w:rPr>
          <w:rFonts w:hint="eastAsia"/>
          <w:b w:val="0"/>
        </w:rPr>
        <w:t xml:space="preserve">  </w:t>
      </w:r>
      <w:r>
        <w:rPr>
          <w:rFonts w:hint="eastAsia"/>
          <w:b w:val="0"/>
        </w:rPr>
        <w:t xml:space="preserve">录</w:t>
      </w:r>
      <w:r/>
    </w:p>
    <w:p>
      <w:pPr>
        <w:pStyle w:val="878"/>
      </w:pPr>
      <w:r/>
      <w:r/>
    </w:p>
    <w:p>
      <w:pPr>
        <w:pStyle w:val="878"/>
        <w:rPr>
          <w:b w:val="0"/>
          <w:sz w:val="32"/>
        </w:rPr>
      </w:pPr>
      <w:r>
        <w:rPr>
          <w:rFonts w:hint="eastAsia"/>
          <w:b w:val="0"/>
          <w:sz w:val="32"/>
        </w:rPr>
        <w:t xml:space="preserve">第一章投标邀请</w:t>
      </w:r>
      <w:r>
        <w:rPr>
          <w:rFonts w:hint="eastAsia"/>
          <w:b w:val="0"/>
          <w:sz w:val="32"/>
        </w:rPr>
        <w:t xml:space="preserve">.....................................................................</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878"/>
        <w:rPr>
          <w:b w:val="0"/>
          <w:sz w:val="32"/>
        </w:rPr>
      </w:pPr>
      <w:r>
        <w:rPr>
          <w:rFonts w:hint="eastAsia"/>
          <w:b w:val="0"/>
          <w:sz w:val="32"/>
        </w:rPr>
        <w:t xml:space="preserve">第二章投标人须知</w:t>
      </w:r>
      <w:r>
        <w:rPr>
          <w:rFonts w:hint="eastAsia"/>
          <w:b w:val="0"/>
          <w:sz w:val="32"/>
        </w:rPr>
        <w:t xml:space="preserve">.................................................................</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878"/>
        <w:rPr>
          <w:b w:val="0"/>
          <w:sz w:val="32"/>
        </w:rPr>
      </w:pPr>
      <w:r>
        <w:rPr>
          <w:rFonts w:hint="eastAsia"/>
          <w:b w:val="0"/>
          <w:sz w:val="32"/>
        </w:rPr>
        <w:t xml:space="preserve">第三章合同文本</w:t>
      </w:r>
      <w:r>
        <w:rPr>
          <w:rFonts w:hint="eastAsia"/>
          <w:b w:val="0"/>
          <w:sz w:val="32"/>
        </w:rPr>
        <w:t xml:space="preserve">...................................................................</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24</w:t>
      </w:r>
      <w:r>
        <w:rPr>
          <w:b w:val="0"/>
          <w:sz w:val="32"/>
        </w:rPr>
        <w:fldChar w:fldCharType="end"/>
      </w:r>
      <w:r/>
    </w:p>
    <w:p>
      <w:pPr>
        <w:pStyle w:val="878"/>
        <w:rPr>
          <w:b w:val="0"/>
          <w:sz w:val="32"/>
        </w:rPr>
      </w:pPr>
      <w:r>
        <w:rPr>
          <w:rFonts w:hint="eastAsia"/>
          <w:b w:val="0"/>
          <w:sz w:val="32"/>
        </w:rPr>
        <w:t xml:space="preserve">第四章采购需求</w:t>
      </w:r>
      <w:r>
        <w:rPr>
          <w:rFonts w:hint="eastAsia"/>
          <w:b w:val="0"/>
          <w:sz w:val="32"/>
        </w:rPr>
        <w:t xml:space="preserve">..............</w:t>
      </w:r>
      <w:r>
        <w:rPr>
          <w:rFonts w:hint="eastAsia"/>
          <w:b w:val="0"/>
          <w:sz w:val="32"/>
        </w:rPr>
        <w:t xml:space="preserve">.....................................................</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24</w:t>
      </w:r>
      <w:r>
        <w:rPr>
          <w:b w:val="0"/>
          <w:sz w:val="32"/>
        </w:rPr>
        <w:fldChar w:fldCharType="end"/>
      </w:r>
      <w:r/>
    </w:p>
    <w:p>
      <w:pPr>
        <w:pStyle w:val="878"/>
        <w:rPr>
          <w:b w:val="0"/>
          <w:sz w:val="32"/>
        </w:rPr>
      </w:pPr>
      <w:r>
        <w:rPr>
          <w:rFonts w:hint="eastAsia"/>
          <w:b w:val="0"/>
          <w:sz w:val="32"/>
        </w:rPr>
        <w:t xml:space="preserve">第五章评标方法与评标标准</w:t>
      </w:r>
      <w:r>
        <w:rPr>
          <w:rFonts w:hint="eastAsia"/>
          <w:b w:val="0"/>
          <w:sz w:val="32"/>
        </w:rPr>
        <w:t xml:space="preserve">...............................................</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64</w:t>
      </w:r>
      <w:r>
        <w:rPr>
          <w:b w:val="0"/>
          <w:sz w:val="32"/>
        </w:rPr>
        <w:fldChar w:fldCharType="end"/>
      </w:r>
      <w:r/>
    </w:p>
    <w:p>
      <w:pPr>
        <w:pStyle w:val="878"/>
        <w:rPr>
          <w:b w:val="0"/>
          <w:sz w:val="32"/>
        </w:rPr>
      </w:pPr>
      <w:r>
        <w:rPr>
          <w:rFonts w:hint="eastAsia"/>
          <w:b w:val="0"/>
          <w:sz w:val="32"/>
        </w:rPr>
        <w:t xml:space="preserve">第六章投标文件格式</w:t>
      </w:r>
      <w:r>
        <w:rPr>
          <w:rFonts w:hint="eastAsia"/>
          <w:b w:val="0"/>
          <w:sz w:val="32"/>
        </w:rPr>
        <w:t xml:space="preserve">...........................................................</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92</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864"/>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64"/>
        <w:jc w:val="center"/>
        <w:spacing w:line="360" w:lineRule="auto"/>
        <w:rPr>
          <w:rFonts w:ascii="黑体" w:hAnsi="黑体" w:eastAsia="黑体"/>
          <w:b w:val="0"/>
        </w:rPr>
      </w:pPr>
      <w:r/>
      <w:bookmarkStart w:id="0" w:name="_Toc163482573"/>
      <w:r>
        <w:rPr>
          <w:rFonts w:hint="eastAsia" w:ascii="黑体" w:hAnsi="黑体" w:eastAsia="黑体"/>
          <w:b w:val="0"/>
        </w:rPr>
        <w:t xml:space="preserve">第一章</w:t>
      </w:r>
      <w:r>
        <w:rPr>
          <w:rFonts w:hint="eastAsia" w:ascii="黑体" w:hAnsi="黑体" w:eastAsia="黑体"/>
          <w:b w:val="0"/>
        </w:rPr>
        <w:t xml:space="preserve">  </w:t>
      </w:r>
      <w:r>
        <w:rPr>
          <w:rFonts w:hint="eastAsia" w:ascii="黑体" w:hAnsi="黑体" w:eastAsia="黑体"/>
          <w:b w:val="0"/>
        </w:rPr>
        <w:t xml:space="preserve">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受连云港市卫生健康委员会的委托，连云港市公共资源交易中心就</w:t>
      </w:r>
      <w:r>
        <w:rPr>
          <w:rFonts w:asciiTheme="minorEastAsia" w:hAnsiTheme="minorEastAsia"/>
          <w:sz w:val="24"/>
          <w:szCs w:val="24"/>
        </w:rPr>
        <w:t xml:space="preserve">连云港市卫生健康委员会县域医共体设备更新项目</w:t>
      </w:r>
      <w:r>
        <w:rPr>
          <w:rFonts w:asciiTheme="minorEastAsia" w:hAnsiTheme="minorEastAsia"/>
          <w:sz w:val="24"/>
          <w:szCs w:val="24"/>
        </w:rPr>
        <w:t xml:space="preserve">-</w:t>
      </w:r>
      <w:r>
        <w:rPr>
          <w:rFonts w:asciiTheme="minorEastAsia" w:hAnsiTheme="minorEastAsia"/>
          <w:sz w:val="24"/>
          <w:szCs w:val="24"/>
        </w:rPr>
        <w:t xml:space="preserve">生命支持类设备采购</w:t>
      </w:r>
      <w:r>
        <w:rPr>
          <w:rFonts w:hint="eastAsia" w:asciiTheme="minorEastAsia" w:hAnsiTheme="minorEastAsia"/>
          <w:sz w:val="24"/>
          <w:szCs w:val="24"/>
        </w:rPr>
        <w:t xml:space="preserve">（项目编号</w:t>
      </w:r>
      <w:r>
        <w:rPr>
          <w:rFonts w:hint="eastAsia" w:asciiTheme="minorEastAsia" w:hAnsiTheme="minorEastAsia"/>
          <w:sz w:val="24"/>
          <w:szCs w:val="24"/>
        </w:rPr>
        <w:t xml:space="preserve">JSZC-320700-JZCG-G2026-0075</w:t>
      </w:r>
      <w:r>
        <w:rPr>
          <w:rFonts w:hint="eastAsia" w:asciiTheme="minorEastAsia" w:hAnsiTheme="minorEastAsia"/>
          <w:sz w:val="24"/>
          <w:szCs w:val="24"/>
        </w:rPr>
        <w:t xml:space="preserve">）项目进行公开招标采购，欢迎符合条件的供应商投标。</w:t>
      </w:r>
      <w:r/>
    </w:p>
    <w:tbl>
      <w:tblPr>
        <w:tblStyle w:val="881"/>
        <w:tblW w:w="0" w:type="auto"/>
        <w:tblInd w:w="108" w:type="dxa"/>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asciiTheme="minorEastAsia" w:hAnsiTheme="minorEastAsia"/>
                <w:b/>
                <w:sz w:val="24"/>
                <w:szCs w:val="24"/>
                <w:u w:val="single"/>
              </w:rPr>
              <w:t xml:space="preserve">连云港市卫生健康委员会县域医共体设备更新项目</w:t>
            </w:r>
            <w:r>
              <w:rPr>
                <w:rFonts w:asciiTheme="minorEastAsia" w:hAnsiTheme="minorEastAsia"/>
                <w:b/>
                <w:sz w:val="24"/>
                <w:szCs w:val="24"/>
                <w:u w:val="single"/>
              </w:rPr>
              <w:t xml:space="preserve">-</w:t>
            </w:r>
            <w:r>
              <w:rPr>
                <w:rFonts w:asciiTheme="minorEastAsia" w:hAnsiTheme="minorEastAsia"/>
                <w:b/>
                <w:sz w:val="24"/>
                <w:szCs w:val="24"/>
                <w:u w:val="single"/>
              </w:rPr>
              <w:t xml:space="preserve">生命支持类设备采购</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w:t>
            </w:r>
            <w:r>
              <w:rPr>
                <w:rFonts w:hint="eastAsia" w:asciiTheme="minorEastAsia" w:hAnsiTheme="minorEastAsia"/>
                <w:b/>
                <w:sz w:val="24"/>
                <w:szCs w:val="24"/>
                <w:u w:val="single"/>
              </w:rPr>
              <w:t xml:space="preserve">年9</w:t>
            </w:r>
            <w:r>
              <w:rPr>
                <w:rFonts w:hint="eastAsia" w:asciiTheme="minorEastAsia" w:hAnsiTheme="minorEastAsia"/>
                <w:b/>
                <w:sz w:val="24"/>
                <w:szCs w:val="24"/>
                <w:u w:val="single"/>
              </w:rPr>
              <w:t xml:space="preserve">月28</w:t>
            </w:r>
            <w:r>
              <w:rPr>
                <w:rFonts w:hint="eastAsia" w:asciiTheme="minorEastAsia" w:hAnsiTheme="minorEastAsia"/>
                <w:b/>
                <w:sz w:val="24"/>
                <w:szCs w:val="24"/>
                <w:u w:val="single"/>
              </w:rPr>
              <w:t xml:space="preserve">日9</w:t>
            </w:r>
            <w:r>
              <w:rPr>
                <w:rFonts w:hint="eastAsia" w:asciiTheme="minorEastAsia" w:hAnsiTheme="minorEastAsia"/>
                <w:b/>
                <w:sz w:val="24"/>
                <w:szCs w:val="24"/>
                <w:u w:val="single"/>
              </w:rPr>
              <w:t xml:space="preserve">:0</w:t>
            </w:r>
            <w:r>
              <w:rPr>
                <w:rFonts w:hint="eastAsia" w:asciiTheme="minorEastAsia" w:hAnsiTheme="minorEastAsia"/>
                <w:b/>
                <w:sz w:val="24"/>
                <w:szCs w:val="24"/>
                <w:u w:val="single"/>
              </w:rPr>
              <w:t xml:space="preserve">0:00</w:t>
            </w:r>
            <w:r>
              <w:rPr>
                <w:rFonts w:hint="eastAsia" w:asciiTheme="minorEastAsia" w:hAnsiTheme="minorEastAsia"/>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865"/>
        <w:spacing w:before="0" w:after="0" w:line="44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hint="eastAsia" w:asciiTheme="minorEastAsia" w:hAnsiTheme="minorEastAsia"/>
          <w:sz w:val="24"/>
          <w:szCs w:val="24"/>
        </w:rPr>
        <w:t xml:space="preserve">JSZC-320700-JZCG-G2026-0075</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asciiTheme="minorEastAsia" w:hAnsiTheme="minorEastAsia"/>
          <w:sz w:val="24"/>
          <w:szCs w:val="24"/>
        </w:rPr>
        <w:t xml:space="preserve">连云港市卫生健康委员会县域医共体设备更新项目</w:t>
      </w:r>
      <w:r>
        <w:rPr>
          <w:rFonts w:asciiTheme="minorEastAsia" w:hAnsiTheme="minorEastAsia"/>
          <w:sz w:val="24"/>
          <w:szCs w:val="24"/>
        </w:rPr>
        <w:t xml:space="preserve">-</w:t>
      </w:r>
      <w:r>
        <w:rPr>
          <w:rFonts w:asciiTheme="minorEastAsia" w:hAnsiTheme="minorEastAsia"/>
          <w:sz w:val="24"/>
          <w:szCs w:val="24"/>
        </w:rPr>
        <w:t xml:space="preserve">生命支持类设备采购</w:t>
      </w:r>
      <w:r>
        <w:rPr>
          <w:rFonts w:hint="eastAsia" w:asciiTheme="minorEastAsia" w:hAnsiTheme="minorEastAsia"/>
          <w:sz w:val="24"/>
          <w:szCs w:val="24"/>
        </w:rPr>
        <w:t xml:space="preserve">采购方式：公开招标</w:t>
      </w:r>
      <w:r/>
    </w:p>
    <w:p>
      <w:pPr>
        <w:ind w:firstLine="480"/>
        <w:spacing w:line="440" w:lineRule="exact"/>
        <w:rPr>
          <w:rFonts w:cs="Times New Roman" w:asciiTheme="minorEastAsia" w:hAnsiTheme="minorEastAsia"/>
          <w:sz w:val="24"/>
          <w:szCs w:val="24"/>
        </w:rPr>
      </w:pPr>
      <w:r>
        <w:rPr>
          <w:rFonts w:hint="eastAsia" w:asciiTheme="minorEastAsia" w:hAnsiTheme="minorEastAsia"/>
          <w:sz w:val="24"/>
          <w:szCs w:val="24"/>
        </w:rPr>
        <w:t xml:space="preserve">预算金额：人民币</w:t>
      </w:r>
      <w:r>
        <w:rPr>
          <w:rFonts w:hint="eastAsia" w:asciiTheme="minorEastAsia" w:hAnsiTheme="minorEastAsia"/>
          <w:sz w:val="24"/>
          <w:szCs w:val="24"/>
        </w:rPr>
        <w:t xml:space="preserve">141</w:t>
      </w:r>
      <w:r>
        <w:rPr>
          <w:rFonts w:hint="eastAsia" w:asciiTheme="minorEastAsia" w:hAnsiTheme="minorEastAsia"/>
          <w:sz w:val="24"/>
          <w:szCs w:val="24"/>
        </w:rPr>
        <w:t xml:space="preserve">万元，其中采购包</w:t>
      </w:r>
      <w:r>
        <w:rPr>
          <w:rFonts w:hint="eastAsia" w:asciiTheme="minorEastAsia" w:hAnsiTheme="minorEastAsia"/>
          <w:sz w:val="24"/>
          <w:szCs w:val="24"/>
        </w:rPr>
        <w:t xml:space="preserve">1</w:t>
      </w:r>
      <w:r>
        <w:rPr>
          <w:rFonts w:hint="eastAsia" w:asciiTheme="minorEastAsia" w:hAnsiTheme="minorEastAsia"/>
          <w:sz w:val="24"/>
          <w:szCs w:val="24"/>
        </w:rPr>
        <w:t xml:space="preserve">：除颤仪</w:t>
      </w:r>
      <w:r>
        <w:rPr>
          <w:rFonts w:hint="eastAsia" w:asciiTheme="minorEastAsia" w:hAnsiTheme="minorEastAsia"/>
          <w:sz w:val="24"/>
          <w:szCs w:val="24"/>
        </w:rPr>
        <w:t xml:space="preserve">10</w:t>
      </w:r>
      <w:r>
        <w:rPr>
          <w:rFonts w:hint="eastAsia" w:asciiTheme="minorEastAsia" w:hAnsiTheme="minorEastAsia"/>
          <w:sz w:val="24"/>
          <w:szCs w:val="24"/>
        </w:rPr>
        <w:t xml:space="preserve">万元，采购包</w:t>
      </w:r>
      <w:r>
        <w:rPr>
          <w:rFonts w:hint="eastAsia" w:asciiTheme="minorEastAsia" w:hAnsiTheme="minorEastAsia"/>
          <w:sz w:val="24"/>
          <w:szCs w:val="24"/>
        </w:rPr>
        <w:t xml:space="preserve">2</w:t>
      </w:r>
      <w:r>
        <w:rPr>
          <w:rFonts w:hint="eastAsia" w:asciiTheme="minorEastAsia" w:hAnsiTheme="minorEastAsia"/>
          <w:sz w:val="24"/>
          <w:szCs w:val="24"/>
        </w:rPr>
        <w:t xml:space="preserve">：心电图机</w:t>
      </w:r>
      <w:r>
        <w:rPr>
          <w:rFonts w:hint="eastAsia" w:asciiTheme="minorEastAsia" w:hAnsiTheme="minorEastAsia"/>
          <w:sz w:val="24"/>
          <w:szCs w:val="24"/>
        </w:rPr>
        <w:t xml:space="preserve"> 10.5</w:t>
      </w:r>
      <w:r>
        <w:rPr>
          <w:rFonts w:hint="eastAsia" w:asciiTheme="minorEastAsia" w:hAnsiTheme="minorEastAsia"/>
          <w:sz w:val="24"/>
          <w:szCs w:val="24"/>
        </w:rPr>
        <w:t xml:space="preserve">万元，采购包</w:t>
      </w:r>
      <w:r>
        <w:rPr>
          <w:rFonts w:hint="eastAsia" w:asciiTheme="minorEastAsia" w:hAnsiTheme="minorEastAsia"/>
          <w:sz w:val="24"/>
          <w:szCs w:val="24"/>
        </w:rPr>
        <w:t xml:space="preserve">3</w:t>
      </w:r>
      <w:r>
        <w:rPr>
          <w:rFonts w:hint="eastAsia" w:asciiTheme="minorEastAsia" w:hAnsiTheme="minorEastAsia"/>
          <w:sz w:val="24"/>
          <w:szCs w:val="24"/>
        </w:rPr>
        <w:t xml:space="preserve">：监护仪</w:t>
      </w:r>
      <w:r>
        <w:rPr>
          <w:rFonts w:hint="eastAsia" w:asciiTheme="minorEastAsia" w:hAnsiTheme="minorEastAsia"/>
          <w:sz w:val="24"/>
          <w:szCs w:val="24"/>
        </w:rPr>
        <w:t xml:space="preserve"> 40.5</w:t>
      </w:r>
      <w:r>
        <w:rPr>
          <w:rFonts w:hint="eastAsia" w:asciiTheme="minorEastAsia" w:hAnsiTheme="minorEastAsia"/>
          <w:sz w:val="24"/>
          <w:szCs w:val="24"/>
        </w:rPr>
        <w:t xml:space="preserve">万元，采购包</w:t>
      </w:r>
      <w:r>
        <w:rPr>
          <w:rFonts w:hint="eastAsia" w:asciiTheme="minorEastAsia" w:hAnsiTheme="minorEastAsia"/>
          <w:sz w:val="24"/>
          <w:szCs w:val="24"/>
        </w:rPr>
        <w:t xml:space="preserve">4</w:t>
      </w:r>
      <w:r>
        <w:rPr>
          <w:rFonts w:hint="eastAsia" w:asciiTheme="minorEastAsia" w:hAnsiTheme="minorEastAsia"/>
          <w:sz w:val="24"/>
          <w:szCs w:val="24"/>
        </w:rPr>
        <w:t xml:space="preserve">：麻醉机</w:t>
      </w:r>
      <w:r>
        <w:rPr>
          <w:rFonts w:hint="eastAsia" w:asciiTheme="minorEastAsia" w:hAnsiTheme="minorEastAsia"/>
          <w:sz w:val="24"/>
          <w:szCs w:val="24"/>
        </w:rPr>
        <w:t xml:space="preserve"> 80</w:t>
      </w:r>
      <w:r>
        <w:rPr>
          <w:rFonts w:hint="eastAsia" w:asciiTheme="minorEastAsia" w:hAnsiTheme="minorEastAsia"/>
          <w:sz w:val="24"/>
          <w:szCs w:val="24"/>
        </w:rPr>
        <w:t xml:space="preserve">万元。</w:t>
      </w:r>
      <w:r>
        <w:rPr>
          <w:rFonts w:hint="eastAsia" w:cs="Times New Roman" w:asciiTheme="minorEastAsia" w:hAnsiTheme="minorEastAsia"/>
          <w:sz w:val="24"/>
          <w:szCs w:val="24"/>
        </w:rPr>
        <w:t xml:space="preserve">投标报价超过</w:t>
      </w:r>
      <w:r>
        <w:rPr>
          <w:rFonts w:hint="eastAsia" w:cs="Times New Roman" w:asciiTheme="minorEastAsia" w:hAnsiTheme="minorEastAsia"/>
          <w:b/>
          <w:sz w:val="24"/>
          <w:szCs w:val="24"/>
        </w:rPr>
        <w:t xml:space="preserve">预算金额</w:t>
      </w:r>
      <w:r>
        <w:rPr>
          <w:rFonts w:hint="eastAsia" w:cs="Times New Roman" w:asciiTheme="minorEastAsia" w:hAnsiTheme="minorEastAsia"/>
          <w:sz w:val="24"/>
          <w:szCs w:val="24"/>
        </w:rPr>
        <w:t xml:space="preserve">的投标无效。</w:t>
      </w:r>
      <w:r/>
    </w:p>
    <w:tbl>
      <w:tblPr>
        <w:tblW w:w="8694" w:type="dxa"/>
        <w:tblInd w:w="5" w:type="dxa"/>
        <w:tblLayout w:type="fixed"/>
        <w:tblLook w:val="04A0" w:firstRow="1" w:lastRow="0" w:firstColumn="1" w:lastColumn="0" w:noHBand="0" w:noVBand="1"/>
      </w:tblPr>
      <w:tblGrid>
        <w:gridCol w:w="1204"/>
        <w:gridCol w:w="3147"/>
        <w:gridCol w:w="1843"/>
        <w:gridCol w:w="1283"/>
        <w:gridCol w:w="1217"/>
      </w:tblGrid>
      <w:tr>
        <w:trPr>
          <w:trHeight w:val="100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tcPr>
          <w:p>
            <w:pPr>
              <w:jc w:val="center"/>
              <w:rPr>
                <w:rFonts w:ascii="宋体" w:hAnsi="Times New Roman" w:cs="宋体"/>
                <w:sz w:val="22"/>
                <w:lang w:val="zh-CN"/>
              </w:rPr>
            </w:pPr>
            <w:r>
              <w:rPr>
                <w:rFonts w:hint="eastAsia" w:ascii="宋体" w:hAnsi="Times New Roman" w:cs="宋体"/>
                <w:b/>
                <w:bCs/>
                <w:sz w:val="24"/>
                <w:szCs w:val="24"/>
                <w:lang w:val="zh-CN"/>
              </w:rPr>
              <w:t xml:space="preserve">分包</w:t>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tcPr>
          <w:p>
            <w:pPr>
              <w:jc w:val="center"/>
              <w:rPr>
                <w:rFonts w:ascii="宋体" w:hAnsi="Times New Roman" w:cs="宋体"/>
                <w:sz w:val="22"/>
                <w:lang w:val="zh-CN"/>
              </w:rPr>
            </w:pPr>
            <w:r>
              <w:rPr>
                <w:rFonts w:hint="eastAsia" w:ascii="宋体" w:hAnsi="Times New Roman" w:cs="宋体"/>
                <w:b/>
                <w:bCs/>
                <w:sz w:val="24"/>
                <w:szCs w:val="24"/>
                <w:lang w:val="zh-CN"/>
              </w:rPr>
              <w:t xml:space="preserve">设备品目</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tcPr>
          <w:p>
            <w:pPr>
              <w:jc w:val="center"/>
              <w:rPr>
                <w:rFonts w:ascii="宋体" w:hAnsi="Times New Roman" w:cs="宋体"/>
                <w:b/>
                <w:bCs/>
                <w:sz w:val="24"/>
                <w:szCs w:val="24"/>
                <w:lang w:val="zh-CN"/>
              </w:rPr>
            </w:pPr>
            <w:r>
              <w:rPr>
                <w:rFonts w:hint="eastAsia" w:ascii="宋体" w:hAnsi="Times New Roman" w:cs="宋体"/>
                <w:b/>
                <w:bCs/>
                <w:sz w:val="24"/>
                <w:szCs w:val="24"/>
                <w:lang w:val="zh-CN"/>
              </w:rPr>
              <w:t xml:space="preserve">预算单价</w:t>
            </w:r>
            <w:r/>
          </w:p>
          <w:p>
            <w:pPr>
              <w:jc w:val="center"/>
              <w:rPr>
                <w:rFonts w:ascii="宋体" w:hAnsi="Times New Roman" w:cs="宋体"/>
                <w:sz w:val="22"/>
                <w:lang w:val="zh-CN"/>
              </w:rPr>
            </w:pPr>
            <w:r>
              <w:rPr>
                <w:rFonts w:hint="eastAsia" w:ascii="宋体" w:hAnsi="Times New Roman" w:cs="宋体"/>
                <w:b/>
                <w:bCs/>
                <w:sz w:val="24"/>
                <w:szCs w:val="24"/>
                <w:lang w:val="zh-CN"/>
              </w:rPr>
              <w:t xml:space="preserve">（万元</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tcPr>
          <w:p>
            <w:pPr>
              <w:jc w:val="center"/>
              <w:rPr>
                <w:rFonts w:ascii="宋体" w:hAnsi="Times New Roman" w:cs="宋体"/>
                <w:sz w:val="22"/>
                <w:lang w:val="zh-CN"/>
              </w:rPr>
            </w:pPr>
            <w:r>
              <w:rPr>
                <w:rFonts w:hint="eastAsia" w:ascii="宋体" w:hAnsi="Times New Roman" w:cs="宋体"/>
                <w:b/>
                <w:bCs/>
                <w:sz w:val="24"/>
                <w:szCs w:val="24"/>
                <w:lang w:val="zh-CN"/>
              </w:rPr>
              <w:t xml:space="preserve">采购数量（台、套）</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tcPr>
          <w:p>
            <w:pPr>
              <w:jc w:val="center"/>
              <w:rPr>
                <w:rFonts w:ascii="宋体" w:hAnsi="Times New Roman" w:cs="宋体"/>
                <w:sz w:val="22"/>
                <w:lang w:val="zh-CN"/>
              </w:rPr>
            </w:pPr>
            <w:r>
              <w:rPr>
                <w:rFonts w:hint="eastAsia" w:ascii="宋体" w:hAnsi="Times New Roman" w:cs="宋体"/>
                <w:b/>
                <w:bCs/>
                <w:sz w:val="24"/>
                <w:szCs w:val="24"/>
                <w:lang w:val="zh-CN"/>
              </w:rPr>
              <w:t xml:space="preserve">预算金额</w:t>
            </w:r>
            <w:r>
              <w:rPr>
                <w:rFonts w:hint="eastAsia" w:ascii="宋体" w:hAnsi="Times New Roman" w:cs="宋体"/>
                <w:b/>
                <w:bCs/>
                <w:sz w:val="24"/>
                <w:szCs w:val="24"/>
                <w:lang w:val="zh-CN"/>
              </w:rPr>
              <w:t xml:space="preserve">（万元）</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tcPr>
          <w:p>
            <w:pPr>
              <w:jc w:val="center"/>
              <w:rPr>
                <w:rFonts w:ascii="宋体" w:hAnsi="Times New Roman" w:cs="宋体"/>
                <w:sz w:val="24"/>
                <w:szCs w:val="24"/>
                <w:lang w:val="zh-CN"/>
              </w:rPr>
            </w:pPr>
            <w:r>
              <w:rPr>
                <w:rFonts w:hint="eastAsia" w:ascii="宋体" w:hAnsi="Times New Roman" w:cs="宋体"/>
                <w:sz w:val="24"/>
                <w:szCs w:val="24"/>
                <w:lang w:val="zh-CN"/>
              </w:rPr>
              <w:t xml:space="preserve">分包</w:t>
            </w:r>
            <w:r>
              <w:rPr>
                <w:rFonts w:hint="eastAsia" w:ascii="宋体" w:hAnsi="Times New Roman" w:cs="宋体"/>
                <w:sz w:val="24"/>
                <w:szCs w:val="24"/>
                <w:lang w:val="zh-CN"/>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tcPr>
          <w:p>
            <w:pPr>
              <w:jc w:val="center"/>
              <w:rPr>
                <w:rFonts w:ascii="宋体" w:hAnsi="宋体" w:eastAsia="宋体" w:cs="宋体"/>
                <w:sz w:val="22"/>
              </w:rPr>
            </w:pPr>
            <w:r>
              <w:rPr>
                <w:rFonts w:hint="eastAsia" w:ascii="宋体" w:hAnsi="Times New Roman" w:cs="宋体"/>
                <w:sz w:val="24"/>
                <w:szCs w:val="24"/>
              </w:rPr>
              <w:t xml:space="preserve">除颤仪</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tcPr>
          <w:p>
            <w:pPr>
              <w:jc w:val="center"/>
              <w:rPr>
                <w:rFonts w:ascii="宋体" w:hAnsi="宋体" w:eastAsia="宋体" w:cs="宋体"/>
                <w:sz w:val="22"/>
              </w:rPr>
            </w:pPr>
            <w:r>
              <w:rPr>
                <w:rFonts w:hint="eastAsia" w:ascii="宋体" w:hAnsi="宋体" w:eastAsia="宋体" w:cs="宋体"/>
                <w:sz w:val="22"/>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tcPr>
          <w:p>
            <w:pPr>
              <w:jc w:val="center"/>
              <w:rPr>
                <w:rFonts w:ascii="宋体" w:hAnsi="宋体" w:eastAsia="宋体" w:cs="宋体"/>
                <w:sz w:val="22"/>
              </w:rPr>
            </w:pPr>
            <w:r>
              <w:rPr>
                <w:rFonts w:hint="eastAsia" w:ascii="宋体" w:hAnsi="宋体" w:cs="宋体"/>
                <w:sz w:val="22"/>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tcPr>
          <w:p>
            <w:pPr>
              <w:jc w:val="center"/>
              <w:rPr>
                <w:rFonts w:ascii="宋体" w:hAnsi="宋体" w:eastAsia="宋体" w:cs="宋体"/>
                <w:sz w:val="22"/>
              </w:rPr>
            </w:pPr>
            <w:r>
              <w:rPr>
                <w:rFonts w:hint="eastAsia" w:ascii="宋体" w:hAnsi="宋体" w:cs="宋体"/>
                <w:sz w:val="22"/>
              </w:rPr>
              <w:t xml:space="preserve">10</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tcPr>
          <w:p>
            <w:pPr>
              <w:jc w:val="center"/>
              <w:rPr>
                <w:rFonts w:ascii="宋体" w:hAnsi="Times New Roman" w:cs="宋体"/>
                <w:sz w:val="24"/>
                <w:szCs w:val="24"/>
              </w:rPr>
            </w:pPr>
            <w:r>
              <w:rPr>
                <w:rFonts w:hint="eastAsia" w:ascii="宋体" w:hAnsi="Times New Roman" w:cs="宋体"/>
                <w:sz w:val="24"/>
                <w:szCs w:val="24"/>
                <w:lang w:val="zh-CN"/>
              </w:rPr>
              <w:t xml:space="preserve">分包</w:t>
            </w:r>
            <w:r>
              <w:rPr>
                <w:rFonts w:hint="eastAsia" w:ascii="宋体" w:hAnsi="Times New Roman" w:cs="宋体"/>
                <w:sz w:val="24"/>
                <w:szCs w:val="24"/>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tcPr>
          <w:p>
            <w:pPr>
              <w:jc w:val="center"/>
              <w:rPr>
                <w:rFonts w:ascii="宋体" w:hAnsi="Times New Roman" w:cs="宋体"/>
                <w:sz w:val="24"/>
                <w:szCs w:val="24"/>
              </w:rPr>
            </w:pPr>
            <w:r>
              <w:rPr>
                <w:rFonts w:hint="eastAsia" w:ascii="宋体" w:hAnsi="Times New Roman" w:cs="宋体"/>
                <w:sz w:val="24"/>
                <w:szCs w:val="24"/>
              </w:rPr>
              <w:t xml:space="preserve">心电图机</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tcPr>
          <w:p>
            <w:pPr>
              <w:jc w:val="center"/>
              <w:rPr>
                <w:rFonts w:ascii="宋体" w:hAnsi="宋体" w:cs="宋体"/>
                <w:sz w:val="22"/>
              </w:rPr>
            </w:pPr>
            <w:r>
              <w:rPr>
                <w:rFonts w:hint="eastAsia" w:ascii="宋体" w:hAnsi="宋体" w:cs="宋体"/>
                <w:sz w:val="22"/>
              </w:rPr>
              <w:t xml:space="preserve">1.5</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tcPr>
          <w:p>
            <w:pPr>
              <w:jc w:val="center"/>
              <w:rPr>
                <w:rFonts w:ascii="宋体" w:hAnsi="宋体" w:cs="宋体"/>
                <w:sz w:val="22"/>
              </w:rPr>
            </w:pPr>
            <w:r>
              <w:rPr>
                <w:rFonts w:hint="eastAsia" w:ascii="宋体" w:hAnsi="宋体" w:cs="宋体"/>
                <w:sz w:val="22"/>
              </w:rPr>
              <w:t xml:space="preserve">7</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tcPr>
          <w:p>
            <w:pPr>
              <w:jc w:val="center"/>
              <w:rPr>
                <w:rFonts w:ascii="宋体" w:hAnsi="宋体" w:cs="宋体"/>
                <w:sz w:val="22"/>
              </w:rPr>
            </w:pPr>
            <w:r>
              <w:rPr>
                <w:rFonts w:hint="eastAsia" w:ascii="宋体" w:hAnsi="宋体" w:cs="宋体"/>
                <w:sz w:val="22"/>
              </w:rPr>
              <w:t xml:space="preserve">10.5</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tcPr>
          <w:p>
            <w:pPr>
              <w:jc w:val="center"/>
              <w:rPr>
                <w:rFonts w:ascii="宋体" w:hAnsi="Times New Roman" w:cs="宋体"/>
                <w:sz w:val="24"/>
                <w:szCs w:val="24"/>
              </w:rPr>
            </w:pPr>
            <w:r>
              <w:rPr>
                <w:rFonts w:hint="eastAsia" w:ascii="宋体" w:hAnsi="Times New Roman" w:cs="宋体"/>
                <w:sz w:val="24"/>
                <w:szCs w:val="24"/>
                <w:lang w:val="zh-CN"/>
              </w:rPr>
              <w:t xml:space="preserve">分包</w:t>
            </w:r>
            <w:r>
              <w:rPr>
                <w:rFonts w:hint="eastAsia" w:ascii="宋体" w:hAnsi="Times New Roman" w:cs="宋体"/>
                <w:sz w:val="24"/>
                <w:szCs w:val="24"/>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tcPr>
          <w:p>
            <w:pPr>
              <w:jc w:val="center"/>
              <w:rPr>
                <w:rFonts w:ascii="宋体" w:hAnsi="Times New Roman" w:cs="宋体"/>
                <w:sz w:val="24"/>
                <w:szCs w:val="24"/>
              </w:rPr>
            </w:pPr>
            <w:r>
              <w:rPr>
                <w:rFonts w:hint="eastAsia" w:ascii="宋体" w:hAnsi="Times New Roman" w:cs="宋体"/>
                <w:sz w:val="24"/>
                <w:szCs w:val="24"/>
              </w:rPr>
              <w:t xml:space="preserve">监护仪</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tcPr>
          <w:p>
            <w:pPr>
              <w:jc w:val="center"/>
              <w:rPr>
                <w:rFonts w:ascii="宋体" w:hAnsi="宋体" w:cs="宋体"/>
                <w:sz w:val="22"/>
              </w:rPr>
            </w:pPr>
            <w:r>
              <w:rPr>
                <w:rFonts w:hint="eastAsia" w:ascii="宋体" w:hAnsi="宋体" w:cs="宋体"/>
                <w:sz w:val="22"/>
              </w:rPr>
              <w:t xml:space="preserve">1.5</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tcPr>
          <w:p>
            <w:pPr>
              <w:jc w:val="center"/>
              <w:rPr>
                <w:rFonts w:ascii="宋体" w:hAnsi="宋体" w:cs="宋体"/>
                <w:sz w:val="22"/>
              </w:rPr>
            </w:pPr>
            <w:r>
              <w:rPr>
                <w:rFonts w:hint="eastAsia" w:ascii="宋体" w:hAnsi="宋体" w:cs="宋体"/>
                <w:sz w:val="22"/>
              </w:rPr>
              <w:t xml:space="preserve">27</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tcPr>
          <w:p>
            <w:pPr>
              <w:jc w:val="center"/>
              <w:rPr>
                <w:rFonts w:ascii="宋体" w:hAnsi="宋体" w:cs="宋体"/>
                <w:sz w:val="22"/>
              </w:rPr>
            </w:pPr>
            <w:r>
              <w:rPr>
                <w:rFonts w:hint="eastAsia" w:ascii="宋体" w:hAnsi="宋体" w:cs="宋体"/>
                <w:sz w:val="22"/>
              </w:rPr>
              <w:t xml:space="preserve">40.5</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tcPr>
          <w:p>
            <w:pPr>
              <w:jc w:val="center"/>
              <w:rPr>
                <w:rFonts w:ascii="宋体" w:hAnsi="Times New Roman" w:cs="宋体"/>
                <w:sz w:val="24"/>
                <w:szCs w:val="24"/>
              </w:rPr>
            </w:pPr>
            <w:r>
              <w:rPr>
                <w:rFonts w:hint="eastAsia" w:ascii="宋体" w:hAnsi="Times New Roman" w:cs="宋体"/>
                <w:sz w:val="24"/>
                <w:szCs w:val="24"/>
                <w:lang w:val="zh-CN"/>
              </w:rPr>
              <w:t xml:space="preserve">分包</w:t>
            </w:r>
            <w:r>
              <w:rPr>
                <w:rFonts w:hint="eastAsia" w:ascii="宋体" w:hAnsi="Times New Roman" w:cs="宋体"/>
                <w:sz w:val="24"/>
                <w:szCs w:val="24"/>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tcPr>
          <w:p>
            <w:pPr>
              <w:jc w:val="center"/>
              <w:rPr>
                <w:rFonts w:ascii="宋体" w:hAnsi="Times New Roman" w:cs="宋体"/>
                <w:sz w:val="24"/>
                <w:szCs w:val="24"/>
              </w:rPr>
            </w:pPr>
            <w:r>
              <w:rPr>
                <w:rFonts w:hint="eastAsia" w:ascii="宋体" w:hAnsi="Times New Roman" w:cs="宋体"/>
                <w:sz w:val="24"/>
                <w:szCs w:val="24"/>
              </w:rPr>
              <w:t xml:space="preserve">麻醉机</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tcPr>
          <w:p>
            <w:pPr>
              <w:jc w:val="center"/>
              <w:rPr>
                <w:rFonts w:ascii="宋体" w:hAnsi="宋体" w:cs="宋体"/>
                <w:sz w:val="22"/>
              </w:rPr>
            </w:pPr>
            <w:r>
              <w:rPr>
                <w:rFonts w:hint="eastAsia" w:ascii="宋体" w:hAnsi="宋体" w:cs="宋体"/>
                <w:sz w:val="22"/>
              </w:rPr>
              <w:t xml:space="preserve">20</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tcPr>
          <w:p>
            <w:pPr>
              <w:jc w:val="center"/>
              <w:rPr>
                <w:rFonts w:ascii="宋体" w:hAnsi="宋体" w:cs="宋体"/>
                <w:sz w:val="22"/>
              </w:rPr>
            </w:pPr>
            <w:r>
              <w:rPr>
                <w:rFonts w:hint="eastAsia" w:ascii="宋体" w:hAnsi="宋体" w:cs="宋体"/>
                <w:sz w:val="22"/>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tcPr>
          <w:p>
            <w:pPr>
              <w:jc w:val="center"/>
              <w:rPr>
                <w:rFonts w:ascii="宋体" w:hAnsi="宋体" w:cs="宋体"/>
                <w:sz w:val="22"/>
              </w:rPr>
            </w:pPr>
            <w:r>
              <w:rPr>
                <w:rFonts w:hint="eastAsia" w:ascii="宋体" w:hAnsi="宋体" w:cs="宋体"/>
                <w:sz w:val="22"/>
              </w:rPr>
              <w:t xml:space="preserve">80</w:t>
            </w:r>
            <w:r/>
          </w:p>
        </w:tc>
      </w:tr>
    </w:tbl>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最高限价：无</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采购需求：拟采购：采购包</w:t>
      </w:r>
      <w:r>
        <w:rPr>
          <w:rFonts w:hint="eastAsia" w:asciiTheme="minorEastAsia" w:hAnsiTheme="minorEastAsia"/>
          <w:sz w:val="24"/>
          <w:szCs w:val="24"/>
        </w:rPr>
        <w:t xml:space="preserve">1</w:t>
      </w:r>
      <w:r>
        <w:rPr>
          <w:rFonts w:hint="eastAsia" w:asciiTheme="minorEastAsia" w:hAnsiTheme="minorEastAsia"/>
          <w:sz w:val="24"/>
          <w:szCs w:val="24"/>
        </w:rPr>
        <w:t xml:space="preserve">：除颤仪</w:t>
      </w:r>
      <w:r>
        <w:rPr>
          <w:rFonts w:hint="eastAsia" w:asciiTheme="minorEastAsia" w:hAnsiTheme="minorEastAsia"/>
          <w:sz w:val="24"/>
          <w:szCs w:val="24"/>
        </w:rPr>
        <w:t xml:space="preserve"> 2</w:t>
      </w:r>
      <w:r>
        <w:rPr>
          <w:rFonts w:hint="eastAsia" w:asciiTheme="minorEastAsia" w:hAnsiTheme="minorEastAsia"/>
          <w:sz w:val="24"/>
          <w:szCs w:val="24"/>
        </w:rPr>
        <w:t xml:space="preserve">台（套），</w:t>
      </w:r>
      <w:r>
        <w:rPr>
          <w:rFonts w:hint="eastAsia" w:asciiTheme="minorEastAsia" w:hAnsiTheme="minorEastAsia"/>
          <w:sz w:val="24"/>
          <w:szCs w:val="24"/>
        </w:rPr>
        <w:t xml:space="preserve">2</w:t>
      </w:r>
      <w:r>
        <w:rPr>
          <w:rFonts w:hint="eastAsia" w:asciiTheme="minorEastAsia" w:hAnsiTheme="minorEastAsia"/>
          <w:sz w:val="24"/>
          <w:szCs w:val="24"/>
        </w:rPr>
        <w:t xml:space="preserve">、采购包</w:t>
      </w:r>
      <w:r>
        <w:rPr>
          <w:rFonts w:hint="eastAsia" w:asciiTheme="minorEastAsia" w:hAnsiTheme="minorEastAsia"/>
          <w:sz w:val="24"/>
          <w:szCs w:val="24"/>
        </w:rPr>
        <w:t xml:space="preserve">2</w:t>
      </w:r>
      <w:r>
        <w:rPr>
          <w:rFonts w:hint="eastAsia" w:asciiTheme="minorEastAsia" w:hAnsiTheme="minorEastAsia"/>
          <w:sz w:val="24"/>
          <w:szCs w:val="24"/>
        </w:rPr>
        <w:t xml:space="preserve">：心电图机</w:t>
      </w:r>
      <w:r>
        <w:rPr>
          <w:rFonts w:hint="eastAsia" w:asciiTheme="minorEastAsia" w:hAnsiTheme="minorEastAsia"/>
          <w:sz w:val="24"/>
          <w:szCs w:val="24"/>
        </w:rPr>
        <w:t xml:space="preserve"> 7</w:t>
      </w:r>
      <w:r>
        <w:rPr>
          <w:rFonts w:hint="eastAsia" w:asciiTheme="minorEastAsia" w:hAnsiTheme="minorEastAsia"/>
          <w:sz w:val="24"/>
          <w:szCs w:val="24"/>
        </w:rPr>
        <w:t xml:space="preserve">台（套），采购包</w:t>
      </w:r>
      <w:r>
        <w:rPr>
          <w:rFonts w:hint="eastAsia" w:asciiTheme="minorEastAsia" w:hAnsiTheme="minorEastAsia"/>
          <w:sz w:val="24"/>
          <w:szCs w:val="24"/>
        </w:rPr>
        <w:t xml:space="preserve">3</w:t>
      </w:r>
      <w:r>
        <w:rPr>
          <w:rFonts w:hint="eastAsia" w:asciiTheme="minorEastAsia" w:hAnsiTheme="minorEastAsia"/>
          <w:sz w:val="24"/>
          <w:szCs w:val="24"/>
        </w:rPr>
        <w:t xml:space="preserve">：监护仪</w:t>
      </w:r>
      <w:r>
        <w:rPr>
          <w:rFonts w:hint="eastAsia" w:asciiTheme="minorEastAsia" w:hAnsiTheme="minorEastAsia"/>
          <w:sz w:val="24"/>
          <w:szCs w:val="24"/>
        </w:rPr>
        <w:t xml:space="preserve">27</w:t>
      </w:r>
      <w:r>
        <w:rPr>
          <w:rFonts w:hint="eastAsia" w:asciiTheme="minorEastAsia" w:hAnsiTheme="minorEastAsia"/>
          <w:sz w:val="24"/>
          <w:szCs w:val="24"/>
        </w:rPr>
        <w:t xml:space="preserve">台（套），采购包</w:t>
      </w:r>
      <w:r>
        <w:rPr>
          <w:rFonts w:hint="eastAsia" w:asciiTheme="minorEastAsia" w:hAnsiTheme="minorEastAsia"/>
          <w:sz w:val="24"/>
          <w:szCs w:val="24"/>
        </w:rPr>
        <w:t xml:space="preserve">4</w:t>
      </w:r>
      <w:r>
        <w:rPr>
          <w:rFonts w:hint="eastAsia" w:asciiTheme="minorEastAsia" w:hAnsiTheme="minorEastAsia"/>
          <w:sz w:val="24"/>
          <w:szCs w:val="24"/>
        </w:rPr>
        <w:t xml:space="preserve">：麻醉机</w:t>
      </w:r>
      <w:r>
        <w:rPr>
          <w:rFonts w:hint="eastAsia" w:asciiTheme="minorEastAsia" w:hAnsiTheme="minorEastAsia"/>
          <w:sz w:val="24"/>
          <w:szCs w:val="24"/>
        </w:rPr>
        <w:t xml:space="preserve">4</w:t>
      </w:r>
      <w:r>
        <w:rPr>
          <w:rFonts w:hint="eastAsia" w:asciiTheme="minorEastAsia" w:hAnsiTheme="minorEastAsia"/>
          <w:sz w:val="24"/>
          <w:szCs w:val="24"/>
        </w:rPr>
        <w:t xml:space="preserve">台（套），具体详见采购需求。</w:t>
      </w:r>
      <w:r/>
    </w:p>
    <w:tbl>
      <w:tblPr>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7"/>
        <w:gridCol w:w="3594"/>
        <w:gridCol w:w="1763"/>
        <w:gridCol w:w="1924"/>
      </w:tblGrid>
      <w:tr>
        <w:trPr>
          <w:jc w:val="center"/>
          <w:trHeight w:val="967"/>
        </w:trPr>
        <w:tc>
          <w:tcPr>
            <w:tcW w:w="87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w:t>
            </w:r>
            <w:r/>
          </w:p>
        </w:tc>
        <w:tc>
          <w:tcPr>
            <w:tcW w:w="359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医共体名称</w:t>
            </w:r>
            <w:r/>
          </w:p>
        </w:tc>
        <w:tc>
          <w:tcPr>
            <w:tcW w:w="1763"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拟采购内容</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采购数量</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（台、套）</w:t>
            </w:r>
            <w:r/>
          </w:p>
        </w:tc>
      </w:tr>
      <w:tr>
        <w:trPr>
          <w:jc w:val="center"/>
          <w:trHeight w:val="489"/>
        </w:trPr>
        <w:tc>
          <w:tcPr>
            <w:tcW w:w="87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w:t>
            </w:r>
            <w:r>
              <w:rPr>
                <w:rFonts w:hint="eastAsia" w:asciiTheme="minorEastAsia" w:hAnsiTheme="minorEastAsia"/>
                <w:sz w:val="24"/>
                <w:szCs w:val="24"/>
              </w:rPr>
              <w:t xml:space="preserve">1</w:t>
            </w:r>
            <w:r/>
          </w:p>
        </w:tc>
        <w:tc>
          <w:tcPr>
            <w:tcW w:w="359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赣榆区中医院医共体</w:t>
            </w:r>
            <w:r/>
          </w:p>
        </w:tc>
        <w:tc>
          <w:tcPr>
            <w:tcW w:w="1763"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除颤仪</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r>
      <w:tr>
        <w:trPr>
          <w:jc w:val="center"/>
          <w:trHeight w:val="489"/>
        </w:trPr>
        <w:tc>
          <w:tcPr>
            <w:tcW w:w="87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w:t>
            </w:r>
            <w:r>
              <w:rPr>
                <w:rFonts w:hint="eastAsia" w:asciiTheme="minorEastAsia" w:hAnsiTheme="minorEastAsia"/>
                <w:sz w:val="24"/>
                <w:szCs w:val="24"/>
              </w:rPr>
              <w:t xml:space="preserve">2</w:t>
            </w:r>
            <w:r/>
          </w:p>
        </w:tc>
        <w:tc>
          <w:tcPr>
            <w:tcW w:w="359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赣榆区中医院医共体</w:t>
            </w:r>
            <w:r/>
          </w:p>
        </w:tc>
        <w:tc>
          <w:tcPr>
            <w:tcW w:w="1763"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心电图机</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7</w:t>
            </w:r>
            <w:r/>
          </w:p>
        </w:tc>
      </w:tr>
      <w:tr>
        <w:trPr>
          <w:jc w:val="center"/>
          <w:trHeight w:val="489"/>
        </w:trPr>
        <w:tc>
          <w:tcPr>
            <w:tcW w:w="877" w:type="dxa"/>
            <w:vAlign w:val="center"/>
            <w:vMerge w:val="restart"/>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w:t>
            </w:r>
            <w:r>
              <w:rPr>
                <w:rFonts w:hint="eastAsia" w:asciiTheme="minorEastAsia" w:hAnsiTheme="minorEastAsia"/>
                <w:sz w:val="24"/>
                <w:szCs w:val="24"/>
              </w:rPr>
              <w:t xml:space="preserve">3</w:t>
            </w:r>
            <w:r/>
          </w:p>
        </w:tc>
        <w:tc>
          <w:tcPr>
            <w:tcW w:w="359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赣榆区人民医院医共体</w:t>
            </w:r>
            <w:r/>
          </w:p>
        </w:tc>
        <w:tc>
          <w:tcPr>
            <w:tcW w:w="1763" w:type="dxa"/>
            <w:vAlign w:val="center"/>
            <w:vMerge w:val="restart"/>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监护仪</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r>
      <w:tr>
        <w:trPr>
          <w:jc w:val="center"/>
          <w:trHeight w:val="489"/>
        </w:trPr>
        <w:tc>
          <w:tcPr>
            <w:tcW w:w="877" w:type="dxa"/>
            <w:vAlign w:val="center"/>
            <w:vMerge w:val="continue"/>
            <w:textDirection w:val="lrTb"/>
            <w:noWrap/>
          </w:tcPr>
          <w:p>
            <w:pPr>
              <w:jc w:val="center"/>
              <w:spacing w:line="500" w:lineRule="exact"/>
              <w:rPr>
                <w:rFonts w:asciiTheme="minorEastAsia" w:hAnsiTheme="minorEastAsia"/>
                <w:sz w:val="24"/>
                <w:szCs w:val="24"/>
              </w:rPr>
            </w:pPr>
            <w:r>
              <w:rPr>
                <w:rFonts w:asciiTheme="minorEastAsia" w:hAnsiTheme="minorEastAsia"/>
                <w:sz w:val="24"/>
                <w:szCs w:val="24"/>
              </w:rPr>
            </w:r>
            <w:r/>
          </w:p>
        </w:tc>
        <w:tc>
          <w:tcPr>
            <w:tcW w:w="359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赣榆区中医院医共体</w:t>
            </w:r>
            <w:r/>
          </w:p>
        </w:tc>
        <w:tc>
          <w:tcPr>
            <w:tcW w:w="1763" w:type="dxa"/>
            <w:vAlign w:val="center"/>
            <w:vMerge w:val="continue"/>
            <w:textDirection w:val="lrTb"/>
            <w:noWrap/>
          </w:tcPr>
          <w:p>
            <w:pPr>
              <w:jc w:val="center"/>
              <w:spacing w:line="500" w:lineRule="exact"/>
              <w:rPr>
                <w:rFonts w:asciiTheme="minorEastAsia" w:hAnsiTheme="minorEastAsia"/>
                <w:sz w:val="24"/>
                <w:szCs w:val="24"/>
              </w:rPr>
            </w:pPr>
            <w:r>
              <w:rPr>
                <w:rFonts w:asciiTheme="minorEastAsia" w:hAnsiTheme="minorEastAsia"/>
                <w:sz w:val="24"/>
                <w:szCs w:val="24"/>
              </w:rPr>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25</w:t>
            </w:r>
            <w:r/>
          </w:p>
        </w:tc>
      </w:tr>
      <w:tr>
        <w:trPr>
          <w:jc w:val="center"/>
          <w:trHeight w:val="489"/>
        </w:trPr>
        <w:tc>
          <w:tcPr>
            <w:tcW w:w="87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w:t>
            </w:r>
            <w:r>
              <w:rPr>
                <w:rFonts w:hint="eastAsia" w:asciiTheme="minorEastAsia" w:hAnsiTheme="minorEastAsia"/>
                <w:sz w:val="24"/>
                <w:szCs w:val="24"/>
              </w:rPr>
              <w:t xml:space="preserve">4</w:t>
            </w:r>
            <w:r/>
          </w:p>
        </w:tc>
        <w:tc>
          <w:tcPr>
            <w:tcW w:w="359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赣榆区中医院医共体</w:t>
            </w:r>
            <w:r/>
          </w:p>
        </w:tc>
        <w:tc>
          <w:tcPr>
            <w:tcW w:w="1763"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麻醉机</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4</w:t>
            </w:r>
            <w:r/>
          </w:p>
        </w:tc>
      </w:tr>
    </w:tbl>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lang w:val="zh-CN"/>
        </w:rPr>
      </w:pPr>
      <w:r>
        <w:rPr>
          <w:rFonts w:hint="eastAsia" w:asciiTheme="minorEastAsia" w:hAnsiTheme="minorEastAsia"/>
          <w:sz w:val="24"/>
          <w:szCs w:val="24"/>
        </w:rPr>
        <w:t xml:space="preserve">合同履行期限：</w:t>
      </w:r>
      <w:r>
        <w:rPr>
          <w:rFonts w:hint="eastAsia" w:asciiTheme="minorEastAsia" w:hAnsiTheme="minorEastAsia"/>
          <w:sz w:val="24"/>
          <w:szCs w:val="24"/>
          <w:lang w:val="zh-CN"/>
        </w:rPr>
        <w:t xml:space="preserve">合同签订后</w:t>
      </w:r>
      <w:r>
        <w:rPr>
          <w:rFonts w:hint="eastAsia" w:asciiTheme="minorEastAsia" w:hAnsiTheme="minorEastAsia"/>
          <w:sz w:val="24"/>
          <w:szCs w:val="24"/>
          <w:lang w:val="zh-CN"/>
        </w:rPr>
        <w:t xml:space="preserve">30</w:t>
      </w:r>
      <w:r>
        <w:rPr>
          <w:rFonts w:hint="eastAsia" w:asciiTheme="minorEastAsia" w:hAnsiTheme="minorEastAsia"/>
          <w:sz w:val="24"/>
          <w:szCs w:val="24"/>
          <w:lang w:val="zh-CN"/>
        </w:rPr>
        <w:t xml:space="preserve">天</w:t>
      </w:r>
      <w:r>
        <w:rPr>
          <w:rFonts w:hint="eastAsia" w:asciiTheme="minorEastAsia" w:hAnsiTheme="minorEastAsia"/>
          <w:sz w:val="24"/>
          <w:szCs w:val="24"/>
          <w:lang w:val="zh-CN"/>
        </w:rPr>
        <w:t xml:space="preserve">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w:t>
      </w:r>
      <w:r>
        <w:rPr>
          <w:rFonts w:hint="eastAsia" w:asciiTheme="minorEastAsia" w:hAnsiTheme="minorEastAsia"/>
          <w:sz w:val="22"/>
        </w:rPr>
        <w:t xml:space="preserve">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w:t>
      </w:r>
      <w:r>
        <w:rPr>
          <w:rFonts w:hint="eastAsia" w:asciiTheme="minorEastAsia" w:hAnsiTheme="minorEastAsia"/>
          <w:b/>
          <w:sz w:val="24"/>
          <w:szCs w:val="24"/>
        </w:rPr>
        <w:t xml:space="preserve">2023</w:t>
      </w:r>
      <w:r>
        <w:rPr>
          <w:rFonts w:hint="eastAsia" w:asciiTheme="minorEastAsia" w:hAnsiTheme="minorEastAsia"/>
          <w:b/>
          <w:sz w:val="24"/>
          <w:szCs w:val="24"/>
        </w:rPr>
        <w:t xml:space="preserve">〕</w:t>
      </w:r>
      <w:r>
        <w:rPr>
          <w:rFonts w:hint="eastAsia" w:asciiTheme="minorEastAsia" w:hAnsiTheme="minorEastAsia"/>
          <w:b/>
          <w:sz w:val="24"/>
          <w:szCs w:val="24"/>
        </w:rPr>
        <w:t xml:space="preserve">4</w:t>
      </w:r>
      <w:r>
        <w:rPr>
          <w:rFonts w:hint="eastAsia" w:asciiTheme="minorEastAsia" w:hAnsiTheme="minorEastAsia"/>
          <w:b/>
          <w:sz w:val="24"/>
          <w:szCs w:val="24"/>
        </w:rPr>
        <w:t xml:space="preserve">号文件精神，</w:t>
      </w:r>
      <w:r>
        <w:rPr>
          <w:rFonts w:hint="eastAsia" w:asciiTheme="minorEastAsia" w:hAnsiTheme="minorEastAsia"/>
          <w:b/>
          <w:sz w:val="24"/>
          <w:szCs w:val="24"/>
        </w:rPr>
        <w:t xml:space="preserve">2</w:t>
      </w:r>
      <w:r>
        <w:rPr>
          <w:rFonts w:hint="eastAsia" w:asciiTheme="minorEastAsia" w:hAnsiTheme="minorEastAsia"/>
          <w:b/>
          <w:sz w:val="24"/>
          <w:szCs w:val="24"/>
        </w:rPr>
        <w:t xml:space="preserve">、</w:t>
      </w:r>
      <w:r>
        <w:rPr>
          <w:rFonts w:hint="eastAsia" w:asciiTheme="minorEastAsia" w:hAnsiTheme="minorEastAsia"/>
          <w:b/>
          <w:sz w:val="24"/>
          <w:szCs w:val="24"/>
        </w:rPr>
        <w:t xml:space="preserve">3</w:t>
      </w:r>
      <w:r>
        <w:rPr>
          <w:rFonts w:hint="eastAsia" w:asciiTheme="minorEastAsia" w:hAnsiTheme="minorEastAsia"/>
          <w:b/>
          <w:sz w:val="24"/>
          <w:szCs w:val="24"/>
        </w:rPr>
        <w:t xml:space="preserve">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rPr>
        <w:t xml:space="preserve">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w:t>
      </w:r>
      <w:r>
        <w:rPr>
          <w:rFonts w:hint="eastAsia" w:asciiTheme="minorEastAsia" w:hAnsiTheme="minorEastAsia"/>
          <w:sz w:val="24"/>
          <w:szCs w:val="24"/>
        </w:rPr>
        <w:t xml:space="preserve">参加政府采购活动前</w:t>
      </w:r>
      <w:r>
        <w:rPr>
          <w:rFonts w:hint="eastAsia" w:asciiTheme="minorEastAsia" w:hAnsiTheme="minorEastAsia"/>
          <w:sz w:val="24"/>
          <w:szCs w:val="24"/>
        </w:rPr>
        <w:t xml:space="preserve">3</w:t>
      </w:r>
      <w:r>
        <w:rPr>
          <w:rFonts w:hint="eastAsia" w:asciiTheme="minorEastAsia" w:hAnsiTheme="minorEastAsia"/>
          <w:sz w:val="24"/>
          <w:szCs w:val="24"/>
        </w:rPr>
        <w:t xml:space="preserve">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w:t>
      </w:r>
      <w:r>
        <w:rPr>
          <w:rFonts w:hint="eastAsia" w:asciiTheme="minorEastAsia" w:hAnsiTheme="minorEastAsia"/>
          <w:sz w:val="24"/>
          <w:szCs w:val="24"/>
        </w:rPr>
        <w:t xml:space="preserve">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w:t>
      </w:r>
      <w:r>
        <w:rPr>
          <w:rFonts w:hint="eastAsia" w:cs="Times New Roman" w:asciiTheme="minorEastAsia" w:hAnsiTheme="minorEastAsia"/>
          <w:sz w:val="24"/>
          <w:szCs w:val="24"/>
        </w:rPr>
        <w:t xml:space="preserve">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采购包</w:t>
      </w:r>
      <w:r>
        <w:rPr>
          <w:rFonts w:hint="eastAsia" w:asciiTheme="minorEastAsia" w:hAnsiTheme="minorEastAsia"/>
          <w:b/>
          <w:sz w:val="24"/>
          <w:szCs w:val="24"/>
        </w:rPr>
        <w:t xml:space="preserve">1-</w:t>
      </w:r>
      <w:r>
        <w:rPr>
          <w:rFonts w:hint="eastAsia" w:asciiTheme="minorEastAsia" w:hAnsiTheme="minorEastAsia"/>
          <w:b/>
          <w:sz w:val="24"/>
          <w:szCs w:val="24"/>
        </w:rPr>
        <w:t xml:space="preserve">采购包</w:t>
      </w:r>
      <w:r>
        <w:rPr>
          <w:rFonts w:hint="eastAsia" w:asciiTheme="minorEastAsia" w:hAnsiTheme="minorEastAsia"/>
          <w:b/>
          <w:sz w:val="24"/>
          <w:szCs w:val="24"/>
        </w:rPr>
        <w:t xml:space="preserve">4</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lang w:val="zh-CN"/>
        </w:rPr>
      </w:pPr>
      <w:r>
        <w:rPr>
          <w:rFonts w:hint="eastAsia" w:asciiTheme="minorEastAsia" w:hAnsiTheme="minorEastAsia"/>
          <w:b/>
          <w:sz w:val="24"/>
          <w:szCs w:val="24"/>
        </w:rPr>
        <w:t xml:space="preserve">（</w:t>
      </w:r>
      <w:r>
        <w:rPr>
          <w:rFonts w:hint="eastAsia" w:asciiTheme="minorEastAsia" w:hAnsiTheme="minorEastAsia"/>
          <w:b/>
          <w:sz w:val="24"/>
          <w:szCs w:val="24"/>
        </w:rPr>
        <w:t xml:space="preserve">1</w:t>
      </w:r>
      <w:r>
        <w:rPr>
          <w:rFonts w:hint="eastAsia" w:asciiTheme="minorEastAsia" w:hAnsiTheme="minorEastAsia"/>
          <w:b/>
          <w:sz w:val="24"/>
          <w:szCs w:val="24"/>
        </w:rPr>
        <w:t xml:space="preserve">）</w:t>
      </w:r>
      <w:r>
        <w:rPr>
          <w:rFonts w:hint="eastAsia" w:asciiTheme="minorEastAsia" w:hAnsiTheme="minorEastAsia"/>
          <w:b/>
          <w:sz w:val="24"/>
          <w:szCs w:val="24"/>
          <w:lang w:val="zh-CN"/>
        </w:rPr>
        <w:t xml:space="preserve">投标人必须提供所投医疗产品有效的《医疗器械注册证》及</w:t>
      </w:r>
      <w:r>
        <w:rPr>
          <w:rFonts w:hint="eastAsia" w:asciiTheme="minorEastAsia" w:hAnsiTheme="minorEastAsia"/>
          <w:b/>
          <w:sz w:val="24"/>
          <w:szCs w:val="24"/>
          <w:lang w:val="zh-CN"/>
        </w:rPr>
        <w:t xml:space="preserve">附件（证书上的型号必须与所投型号一致，否则将导致无效投标）</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lang w:val="zh-CN"/>
        </w:rPr>
        <w:t xml:space="preserve">（</w:t>
      </w:r>
      <w:r>
        <w:rPr>
          <w:rFonts w:hint="eastAsia" w:asciiTheme="minorEastAsia" w:hAnsiTheme="minorEastAsia"/>
          <w:b/>
          <w:sz w:val="24"/>
          <w:szCs w:val="24"/>
        </w:rPr>
        <w:t xml:space="preserve">2</w:t>
      </w:r>
      <w:r>
        <w:rPr>
          <w:rFonts w:hint="eastAsia" w:asciiTheme="minorEastAsia" w:hAnsiTheme="minorEastAsia"/>
          <w:b/>
          <w:sz w:val="24"/>
          <w:szCs w:val="24"/>
          <w:lang w:val="zh-CN"/>
        </w:rPr>
        <w:t xml:space="preserve">）投标人为医疗器械生产企业</w:t>
      </w:r>
      <w:r>
        <w:rPr>
          <w:rFonts w:hint="eastAsia" w:asciiTheme="minorEastAsia" w:hAnsiTheme="minorEastAsia"/>
          <w:b/>
          <w:sz w:val="24"/>
          <w:szCs w:val="24"/>
        </w:rPr>
        <w:t xml:space="preserve">或供应商，应具备下列条件之一：</w:t>
      </w:r>
      <w:r/>
    </w:p>
    <w:p>
      <w:pPr>
        <w:ind w:firstLine="482"/>
        <w:jc w:val="left"/>
        <w:spacing w:line="500" w:lineRule="exact"/>
        <w:rPr>
          <w:rFonts w:asciiTheme="minorEastAsia" w:hAnsiTheme="minorEastAsia"/>
          <w:b/>
          <w:sz w:val="24"/>
          <w:szCs w:val="24"/>
          <w:lang w:val="zh-CN"/>
        </w:rPr>
      </w:pPr>
      <w:r>
        <w:rPr>
          <w:rFonts w:hint="eastAsia" w:asciiTheme="minorEastAsia" w:hAnsiTheme="minorEastAsia"/>
          <w:b/>
          <w:sz w:val="24"/>
          <w:szCs w:val="24"/>
          <w:lang w:val="zh-CN"/>
        </w:rPr>
        <w:t xml:space="preserve">投标人为医疗器械生产企业的：第二类、第三类医疗器械生产企业提供《医疗器械生产许可证》、第一类医疗器械生产企业提供第一类医疗器械生产备案凭证。</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lang w:val="zh-CN"/>
        </w:rPr>
        <w:t xml:space="preserve">投标人为医疗器械经营企业的：第二类医疗器械经营企业提供第二类医疗器械经营备案凭证、第三类医疗器械经营企业提供《医疗器械经营许可证》。</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w:t>
      </w:r>
      <w:r>
        <w:rPr>
          <w:rFonts w:hint="eastAsia" w:asciiTheme="minorEastAsia" w:hAnsiTheme="minorEastAsia"/>
          <w:sz w:val="24"/>
          <w:szCs w:val="24"/>
        </w:rPr>
        <w:t xml:space="preserve">2026</w:t>
      </w:r>
      <w:r>
        <w:rPr>
          <w:rFonts w:hint="eastAsia" w:asciiTheme="minorEastAsia" w:hAnsiTheme="minorEastAsia"/>
          <w:sz w:val="24"/>
          <w:szCs w:val="24"/>
        </w:rPr>
        <w:t xml:space="preserve">年9</w:t>
      </w:r>
      <w:r>
        <w:rPr>
          <w:rFonts w:hint="eastAsia" w:asciiTheme="minorEastAsia" w:hAnsiTheme="minorEastAsia"/>
          <w:sz w:val="24"/>
          <w:szCs w:val="24"/>
        </w:rPr>
        <w:t xml:space="preserve">月15</w:t>
      </w:r>
      <w:r>
        <w:rPr>
          <w:rFonts w:hint="eastAsia" w:asciiTheme="minorEastAsia" w:hAnsiTheme="minorEastAsia"/>
          <w:sz w:val="24"/>
          <w:szCs w:val="24"/>
        </w:rPr>
        <w:t xml:space="preserve">日（北京时间）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w:t>
      </w:r>
      <w:r>
        <w:rPr>
          <w:rFonts w:hint="eastAsia" w:asciiTheme="minorEastAsia" w:hAnsiTheme="minorEastAsia"/>
          <w:sz w:val="24"/>
          <w:szCs w:val="24"/>
        </w:rPr>
        <w:t xml:space="preserve">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w:t>
      </w:r>
      <w:r>
        <w:rPr>
          <w:rFonts w:hint="eastAsia" w:asciiTheme="minorEastAsia" w:hAnsiTheme="minorEastAsia"/>
          <w:sz w:val="24"/>
          <w:szCs w:val="24"/>
        </w:rPr>
        <w:t xml:space="preserve">CA</w:t>
      </w:r>
      <w:r>
        <w:rPr>
          <w:rFonts w:hint="eastAsia" w:asciiTheme="minorEastAsia" w:hAnsiTheme="minorEastAsia"/>
          <w:sz w:val="24"/>
          <w:szCs w:val="24"/>
        </w:rPr>
        <w:t xml:space="preserve">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w:t>
      </w:r>
      <w:r>
        <w:rPr>
          <w:rFonts w:hint="eastAsia" w:asciiTheme="minorEastAsia" w:hAnsiTheme="minorEastAsia"/>
          <w:sz w:val="24"/>
          <w:szCs w:val="24"/>
        </w:rPr>
        <w:t xml:space="preserve">0.00</w:t>
      </w:r>
      <w:r>
        <w:rPr>
          <w:rFonts w:hint="eastAsia" w:asciiTheme="minorEastAsia" w:hAnsiTheme="minorEastAsia"/>
          <w:sz w:val="24"/>
          <w:szCs w:val="24"/>
        </w:rPr>
        <w:t xml:space="preserve">元</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w:t>
      </w:r>
      <w:r>
        <w:rPr>
          <w:rFonts w:hint="eastAsia" w:asciiTheme="minorEastAsia" w:hAnsiTheme="minorEastAsia"/>
          <w:sz w:val="24"/>
          <w:szCs w:val="24"/>
        </w:rPr>
        <w:t xml:space="preserve">2026</w:t>
      </w:r>
      <w:r>
        <w:rPr>
          <w:rFonts w:hint="eastAsia" w:asciiTheme="minorEastAsia" w:hAnsiTheme="minorEastAsia"/>
          <w:sz w:val="24"/>
          <w:szCs w:val="24"/>
        </w:rPr>
        <w:t xml:space="preserve">年9</w:t>
      </w:r>
      <w:r>
        <w:rPr>
          <w:rFonts w:hint="eastAsia" w:asciiTheme="minorEastAsia" w:hAnsiTheme="minorEastAsia"/>
          <w:sz w:val="24"/>
          <w:szCs w:val="24"/>
        </w:rPr>
        <w:t xml:space="preserve">月28</w:t>
      </w:r>
      <w:r>
        <w:rPr>
          <w:rFonts w:hint="eastAsia" w:asciiTheme="minorEastAsia" w:hAnsiTheme="minorEastAsia"/>
          <w:sz w:val="24"/>
          <w:szCs w:val="24"/>
        </w:rPr>
        <w:t xml:space="preserve">日</w:t>
      </w:r>
      <w:r>
        <w:rPr>
          <w:rFonts w:hint="eastAsia" w:asciiTheme="minorEastAsia" w:hAnsiTheme="minorEastAsia"/>
          <w:sz w:val="24"/>
          <w:szCs w:val="24"/>
        </w:rPr>
        <w:t xml:space="preserve">9:00:00</w:t>
      </w:r>
      <w:r>
        <w:rPr>
          <w:rFonts w:hint="eastAsia" w:asciiTheme="minorEastAsia" w:hAnsiTheme="minorEastAsia"/>
          <w:sz w:val="24"/>
          <w:szCs w:val="24"/>
        </w:rPr>
        <w:t xml:space="preserve">（北京时间）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w:t>
      </w:r>
      <w:r>
        <w:rPr>
          <w:rFonts w:hint="eastAsia" w:asciiTheme="minorEastAsia" w:hAnsiTheme="minorEastAsia"/>
          <w:sz w:val="24"/>
          <w:szCs w:val="24"/>
        </w:rPr>
        <w:t xml:space="preserve">2026</w:t>
      </w:r>
      <w:r>
        <w:rPr>
          <w:rFonts w:hint="eastAsia" w:asciiTheme="minorEastAsia" w:hAnsiTheme="minorEastAsia"/>
          <w:sz w:val="24"/>
          <w:szCs w:val="24"/>
        </w:rPr>
        <w:t xml:space="preserve">年9</w:t>
      </w:r>
      <w:r>
        <w:rPr>
          <w:rFonts w:hint="eastAsia" w:asciiTheme="minorEastAsia" w:hAnsiTheme="minorEastAsia"/>
          <w:sz w:val="24"/>
          <w:szCs w:val="24"/>
        </w:rPr>
        <w:t xml:space="preserve">月28</w:t>
      </w:r>
      <w:r>
        <w:rPr>
          <w:rFonts w:hint="eastAsia" w:asciiTheme="minorEastAsia" w:hAnsiTheme="minorEastAsia"/>
          <w:sz w:val="24"/>
          <w:szCs w:val="24"/>
        </w:rPr>
        <w:t xml:space="preserve">日</w:t>
      </w:r>
      <w:r>
        <w:rPr>
          <w:rFonts w:hint="eastAsia" w:asciiTheme="minorEastAsia" w:hAnsiTheme="minorEastAsia"/>
          <w:sz w:val="24"/>
          <w:szCs w:val="24"/>
        </w:rPr>
        <w:t xml:space="preserve">9:00:00</w:t>
      </w:r>
      <w:r>
        <w:rPr>
          <w:rFonts w:hint="eastAsia" w:asciiTheme="minorEastAsia" w:hAnsiTheme="minorEastAsia"/>
          <w:sz w:val="24"/>
          <w:szCs w:val="24"/>
        </w:rPr>
        <w:t xml:space="preserve">（北京时间）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w:t>
      </w:r>
      <w:r>
        <w:rPr>
          <w:rFonts w:hint="eastAsia" w:asciiTheme="minorEastAsia" w:hAnsiTheme="minorEastAsia"/>
          <w:sz w:val="24"/>
          <w:szCs w:val="24"/>
        </w:rPr>
        <w:t xml:space="preserve">5</w:t>
      </w:r>
      <w:r>
        <w:rPr>
          <w:rFonts w:hint="eastAsia" w:asciiTheme="minorEastAsia" w:hAnsiTheme="minorEastAsia"/>
          <w:sz w:val="24"/>
          <w:szCs w:val="24"/>
        </w:rPr>
        <w:t xml:space="preserve">个工作日。</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rPr>
        <w:t xml:space="preserve">根据江苏省财政厅《关于更换全省政府采购交易系统</w:t>
      </w:r>
      <w:r>
        <w:rPr>
          <w:rFonts w:hint="eastAsia" w:asciiTheme="minorEastAsia" w:hAnsiTheme="minorEastAsia"/>
          <w:sz w:val="24"/>
          <w:szCs w:val="24"/>
        </w:rPr>
        <w:t xml:space="preserve">C A</w:t>
      </w:r>
      <w:r>
        <w:rPr>
          <w:rFonts w:hint="eastAsia" w:asciiTheme="minorEastAsia" w:hAnsiTheme="minorEastAsia"/>
          <w:sz w:val="24"/>
          <w:szCs w:val="24"/>
        </w:rPr>
        <w:t xml:space="preserve">数字证书和电子签章的通知》（苏财购〔</w:t>
      </w:r>
      <w:r>
        <w:rPr>
          <w:rFonts w:hint="eastAsia" w:asciiTheme="minorEastAsia" w:hAnsiTheme="minorEastAsia"/>
          <w:sz w:val="24"/>
          <w:szCs w:val="24"/>
        </w:rPr>
        <w:t xml:space="preserve">2</w:t>
      </w:r>
      <w:r>
        <w:rPr>
          <w:rFonts w:hint="eastAsia" w:asciiTheme="minorEastAsia" w:hAnsiTheme="minorEastAsia"/>
          <w:sz w:val="24"/>
          <w:szCs w:val="24"/>
        </w:rPr>
        <w:t xml:space="preserve">023</w:t>
      </w:r>
      <w:r>
        <w:rPr>
          <w:rFonts w:hint="eastAsia" w:asciiTheme="minorEastAsia" w:hAnsiTheme="minorEastAsia"/>
          <w:sz w:val="24"/>
          <w:szCs w:val="24"/>
        </w:rPr>
        <w:t xml:space="preserve">〕</w:t>
      </w:r>
      <w:r>
        <w:rPr>
          <w:rFonts w:hint="eastAsia" w:asciiTheme="minorEastAsia" w:hAnsiTheme="minorEastAsia"/>
          <w:sz w:val="24"/>
          <w:szCs w:val="24"/>
        </w:rPr>
        <w:t xml:space="preserve">101</w:t>
      </w:r>
      <w:r>
        <w:rPr>
          <w:rFonts w:hint="eastAsia" w:asciiTheme="minorEastAsia" w:hAnsiTheme="minorEastAsia"/>
          <w:sz w:val="24"/>
          <w:szCs w:val="24"/>
        </w:rPr>
        <w:t xml:space="preserve">号）要求，“苏采云”政府采购交易系统的</w:t>
      </w:r>
      <w:r>
        <w:rPr>
          <w:rFonts w:hint="eastAsia" w:asciiTheme="minorEastAsia" w:hAnsiTheme="minorEastAsia"/>
          <w:sz w:val="24"/>
          <w:szCs w:val="24"/>
        </w:rPr>
        <w:t xml:space="preserve">CA</w:t>
      </w:r>
      <w:r>
        <w:rPr>
          <w:rFonts w:hint="eastAsia" w:asciiTheme="minorEastAsia" w:hAnsiTheme="minorEastAsia"/>
          <w:sz w:val="24"/>
          <w:szCs w:val="24"/>
        </w:rPr>
        <w:t xml:space="preserve">数字证书、电子签章已更换为江苏省电子政务证书认证中心</w:t>
      </w:r>
      <w:r>
        <w:rPr>
          <w:rFonts w:hint="eastAsia" w:asciiTheme="minorEastAsia" w:hAnsiTheme="minorEastAsia"/>
          <w:sz w:val="24"/>
          <w:szCs w:val="24"/>
        </w:rPr>
        <w:t xml:space="preserve">CA</w:t>
      </w:r>
      <w:r>
        <w:rPr>
          <w:rFonts w:hint="eastAsia" w:asciiTheme="minorEastAsia" w:hAnsiTheme="minorEastAsia"/>
          <w:sz w:val="24"/>
          <w:szCs w:val="24"/>
        </w:rPr>
        <w:t xml:space="preserve">和方正国际软件（北京）有限公司电子签章。投标人通过“苏采云”系统参与政府采购项目，需要办理（更换）</w:t>
      </w:r>
      <w:r>
        <w:rPr>
          <w:rFonts w:hint="eastAsia" w:asciiTheme="minorEastAsia" w:hAnsiTheme="minorEastAsia"/>
          <w:sz w:val="24"/>
          <w:szCs w:val="24"/>
        </w:rPr>
        <w:t xml:space="preserve">CA</w:t>
      </w:r>
      <w:r>
        <w:rPr>
          <w:rFonts w:hint="eastAsia" w:asciiTheme="minorEastAsia" w:hAnsiTheme="minorEastAsia"/>
          <w:sz w:val="24"/>
          <w:szCs w:val="24"/>
        </w:rPr>
        <w:t xml:space="preserve">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w:t>
      </w:r>
      <w:r>
        <w:rPr>
          <w:rFonts w:hint="eastAsia" w:asciiTheme="minorEastAsia" w:hAnsiTheme="minorEastAsia"/>
          <w:sz w:val="24"/>
          <w:szCs w:val="24"/>
        </w:rPr>
        <w:t xml:space="preserve">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w:t>
      </w:r>
      <w:r>
        <w:rPr>
          <w:rFonts w:hint="eastAsia" w:asciiTheme="minorEastAsia" w:hAnsiTheme="minorEastAsia"/>
          <w:sz w:val="24"/>
          <w:szCs w:val="24"/>
        </w:rPr>
        <w:t xml:space="preserve">    </w:t>
      </w:r>
      <w:r>
        <w:rPr>
          <w:rFonts w:hint="eastAsia" w:asciiTheme="minorEastAsia" w:hAnsiTheme="minorEastAsia"/>
          <w:sz w:val="24"/>
          <w:szCs w:val="24"/>
        </w:rPr>
        <w:t xml:space="preserve">称：连云港市卫生健康委员会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w:t>
      </w:r>
      <w:r>
        <w:rPr>
          <w:rFonts w:hint="eastAsia" w:asciiTheme="minorEastAsia" w:hAnsiTheme="minorEastAsia"/>
          <w:sz w:val="24"/>
          <w:szCs w:val="24"/>
        </w:rPr>
        <w:t xml:space="preserve">    </w:t>
      </w:r>
      <w:r>
        <w:rPr>
          <w:rFonts w:hint="eastAsia" w:asciiTheme="minorEastAsia" w:hAnsiTheme="minorEastAsia"/>
          <w:sz w:val="24"/>
          <w:szCs w:val="24"/>
        </w:rPr>
        <w:t xml:space="preserve">址：连云港市海州区迎曙路</w:t>
      </w:r>
      <w:r>
        <w:rPr>
          <w:rFonts w:hint="eastAsia" w:asciiTheme="minorEastAsia" w:hAnsiTheme="minorEastAsia"/>
          <w:sz w:val="24"/>
          <w:szCs w:val="24"/>
        </w:rPr>
        <w:t xml:space="preserve">66</w:t>
      </w:r>
      <w:r>
        <w:rPr>
          <w:rFonts w:hint="eastAsia" w:asciiTheme="minorEastAsia" w:hAnsiTheme="minorEastAsia"/>
          <w:sz w:val="24"/>
          <w:szCs w:val="24"/>
        </w:rPr>
        <w:t xml:space="preserve">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w:t>
      </w:r>
      <w:r>
        <w:rPr>
          <w:rFonts w:hint="eastAsia" w:asciiTheme="minorEastAsia" w:hAnsiTheme="minorEastAsia"/>
          <w:sz w:val="24"/>
          <w:szCs w:val="24"/>
        </w:rPr>
        <w:t xml:space="preserve">0518-80689211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w:t>
      </w:r>
      <w:r>
        <w:rPr>
          <w:rFonts w:hint="eastAsia" w:asciiTheme="minorEastAsia" w:hAnsiTheme="minorEastAsia"/>
          <w:sz w:val="24"/>
          <w:szCs w:val="24"/>
        </w:rPr>
        <w:t xml:space="preserve">    </w:t>
      </w:r>
      <w:r>
        <w:rPr>
          <w:rFonts w:hint="eastAsia" w:asciiTheme="minorEastAsia" w:hAnsiTheme="minorEastAsia"/>
          <w:sz w:val="24"/>
          <w:szCs w:val="24"/>
        </w:rPr>
        <w:t xml:space="preserve">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w:t>
      </w:r>
      <w:r>
        <w:rPr>
          <w:rFonts w:hint="eastAsia" w:asciiTheme="minorEastAsia" w:hAnsiTheme="minorEastAsia"/>
          <w:sz w:val="24"/>
          <w:szCs w:val="24"/>
        </w:rPr>
        <w:t xml:space="preserve">    </w:t>
      </w:r>
      <w:r>
        <w:rPr>
          <w:rFonts w:hint="eastAsia" w:asciiTheme="minorEastAsia" w:hAnsiTheme="minorEastAsia"/>
          <w:sz w:val="24"/>
          <w:szCs w:val="24"/>
        </w:rPr>
        <w:t xml:space="preserve">址：连云港市海州区凌洲东路</w:t>
      </w:r>
      <w:r>
        <w:rPr>
          <w:rFonts w:hint="eastAsia" w:asciiTheme="minorEastAsia" w:hAnsiTheme="minorEastAsia"/>
          <w:sz w:val="24"/>
          <w:szCs w:val="24"/>
        </w:rPr>
        <w:t xml:space="preserve">9</w:t>
      </w:r>
      <w:r>
        <w:rPr>
          <w:rFonts w:hint="eastAsia" w:asciiTheme="minorEastAsia" w:hAnsiTheme="minorEastAsia"/>
          <w:sz w:val="24"/>
          <w:szCs w:val="24"/>
        </w:rPr>
        <w:t xml:space="preserve">号</w:t>
      </w:r>
      <w:r>
        <w:rPr>
          <w:rFonts w:hint="eastAsia" w:asciiTheme="minorEastAsia" w:hAnsiTheme="minorEastAsia"/>
          <w:sz w:val="24"/>
          <w:szCs w:val="24"/>
        </w:rPr>
        <w:t xml:space="preserve">2</w:t>
      </w:r>
      <w:r>
        <w:rPr>
          <w:rFonts w:hint="eastAsia" w:asciiTheme="minorEastAsia" w:hAnsiTheme="minorEastAsia"/>
          <w:sz w:val="24"/>
          <w:szCs w:val="24"/>
        </w:rPr>
        <w:t xml:space="preserve">号楼</w:t>
      </w:r>
      <w:r>
        <w:rPr>
          <w:rFonts w:hint="eastAsia" w:asciiTheme="minorEastAsia" w:hAnsiTheme="minorEastAsia"/>
          <w:sz w:val="24"/>
          <w:szCs w:val="24"/>
        </w:rPr>
        <w:t xml:space="preserve">419</w:t>
      </w:r>
      <w:r>
        <w:rPr>
          <w:rFonts w:hint="eastAsia" w:asciiTheme="minorEastAsia" w:hAnsiTheme="minorEastAsia"/>
          <w:sz w:val="24"/>
          <w:szCs w:val="24"/>
        </w:rPr>
        <w:t xml:space="preserve">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联系方式：程杨</w:t>
      </w:r>
      <w:r>
        <w:rPr>
          <w:rFonts w:cs="Times New Roman" w:asciiTheme="minorEastAsia" w:hAnsiTheme="minorEastAsia"/>
          <w:sz w:val="24"/>
          <w:szCs w:val="24"/>
        </w:rPr>
        <w:t xml:space="preserve">  0518-8</w:t>
      </w:r>
      <w:r>
        <w:rPr>
          <w:rFonts w:hint="eastAsia" w:cs="Times New Roman" w:asciiTheme="minorEastAsia" w:hAnsiTheme="minorEastAsia"/>
          <w:sz w:val="24"/>
          <w:szCs w:val="24"/>
        </w:rPr>
        <w:t xml:space="preserve">2256581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项目联系人：杨毅，李悦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w:t>
      </w:r>
      <w:r>
        <w:rPr>
          <w:rFonts w:hint="eastAsia" w:asciiTheme="minorEastAsia" w:hAnsiTheme="minorEastAsia"/>
          <w:sz w:val="24"/>
          <w:szCs w:val="24"/>
        </w:rPr>
        <w:t xml:space="preserve">      </w:t>
      </w:r>
      <w:r>
        <w:rPr>
          <w:rFonts w:hint="eastAsia" w:asciiTheme="minorEastAsia" w:hAnsiTheme="minorEastAsia"/>
          <w:sz w:val="24"/>
          <w:szCs w:val="24"/>
        </w:rPr>
        <w:t xml:space="preserve">话：</w:t>
      </w:r>
      <w:r>
        <w:rPr>
          <w:rFonts w:hint="eastAsia" w:asciiTheme="minorEastAsia" w:hAnsiTheme="minorEastAsia"/>
          <w:sz w:val="24"/>
          <w:szCs w:val="24"/>
        </w:rPr>
        <w:t xml:space="preserve">15261378209</w:t>
      </w:r>
      <w:r>
        <w:rPr>
          <w:rFonts w:hint="eastAsia" w:asciiTheme="minorEastAsia" w:hAnsiTheme="minorEastAsia"/>
          <w:sz w:val="24"/>
          <w:szCs w:val="24"/>
        </w:rPr>
        <w:t xml:space="preserve">，</w:t>
      </w:r>
      <w:r>
        <w:rPr>
          <w:rFonts w:hint="eastAsia" w:asciiTheme="minorEastAsia" w:hAnsiTheme="minorEastAsia"/>
          <w:sz w:val="24"/>
          <w:szCs w:val="24"/>
        </w:rPr>
        <w:t xml:space="preserve">0518-80689211</w:t>
      </w:r>
      <w:r/>
    </w:p>
    <w:p>
      <w:pPr>
        <w:rPr>
          <w:rFonts w:asciiTheme="minorEastAsia" w:hAnsiTheme="minorEastAsia"/>
          <w:sz w:val="24"/>
          <w:szCs w:val="24"/>
        </w:rPr>
      </w:pPr>
      <w:r>
        <w:rPr>
          <w:rFonts w:hint="eastAsia" w:asciiTheme="minorEastAsia" w:hAnsiTheme="minorEastAsia"/>
          <w:sz w:val="24"/>
          <w:szCs w:val="24"/>
        </w:rPr>
        <w:br w:type="page" w:clear="all"/>
      </w:r>
      <w:r/>
    </w:p>
    <w:p>
      <w:pPr>
        <w:pStyle w:val="864"/>
        <w:jc w:val="center"/>
        <w:spacing w:line="360" w:lineRule="auto"/>
        <w:rPr>
          <w:rFonts w:ascii="黑体" w:hAnsi="黑体" w:eastAsia="黑体"/>
          <w:b w:val="0"/>
        </w:rPr>
      </w:pPr>
      <w:r/>
      <w:bookmarkStart w:id="1" w:name="_Toc163482574"/>
      <w:r>
        <w:rPr>
          <w:rFonts w:hint="eastAsia" w:ascii="黑体" w:hAnsi="黑体" w:eastAsia="黑体"/>
          <w:b w:val="0"/>
        </w:rPr>
        <w:t xml:space="preserve">第二章</w:t>
      </w:r>
      <w:r>
        <w:rPr>
          <w:rFonts w:hint="eastAsia" w:ascii="黑体" w:hAnsi="黑体" w:eastAsia="黑体"/>
          <w:b w:val="0"/>
        </w:rPr>
        <w:t xml:space="preserve">  </w:t>
      </w:r>
      <w:r>
        <w:rPr>
          <w:rFonts w:hint="eastAsia" w:ascii="黑体" w:hAnsi="黑体" w:eastAsia="黑体"/>
          <w:b w:val="0"/>
        </w:rPr>
        <w:t xml:space="preserve">投标人须知</w:t>
      </w:r>
      <w:bookmarkEnd w:id="1"/>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t xml:space="preserve">招标方式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 </w:t>
      </w:r>
      <w:r>
        <w:rPr>
          <w:rFonts w:hint="eastAsia" w:ascii="宋体" w:hAnsi="宋体" w:eastAsia="宋体" w:cs="宋体"/>
          <w:sz w:val="24"/>
          <w:szCs w:val="24"/>
        </w:rPr>
        <w:t xml:space="preserve">本次招标采取公开招标方式，本招标文件仅适用于招标公告中所述项目。</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rPr>
        <w:t xml:space="preserve">合格的投标人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 </w:t>
      </w:r>
      <w:r>
        <w:rPr>
          <w:rFonts w:hint="eastAsia" w:ascii="宋体" w:hAnsi="宋体" w:eastAsia="宋体" w:cs="宋体"/>
          <w:sz w:val="24"/>
          <w:szCs w:val="24"/>
        </w:rPr>
        <w:t xml:space="preserve">满足招标公告中供应商的资格要求的规定。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sz w:val="24"/>
          <w:szCs w:val="24"/>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 </w:t>
      </w:r>
      <w:r>
        <w:rPr>
          <w:rFonts w:hint="eastAsia" w:ascii="宋体" w:hAnsi="宋体" w:eastAsia="宋体" w:cs="宋体"/>
          <w:sz w:val="24"/>
          <w:szCs w:val="24"/>
        </w:rPr>
        <w:t xml:space="preserve">满足本招标文件全部实质性要求和条件的规定。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 </w:t>
      </w:r>
      <w:r>
        <w:rPr>
          <w:rFonts w:hint="eastAsia" w:ascii="宋体" w:hAnsi="宋体" w:eastAsia="宋体" w:cs="宋体"/>
          <w:sz w:val="24"/>
          <w:szCs w:val="24"/>
        </w:rPr>
        <w:t xml:space="preserve">符合上述条件的投标人应承担投标及履约过程应承担的全部责任与义务。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t xml:space="preserve">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rPr>
        <w:t xml:space="preserve">适用法律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 </w:t>
      </w:r>
      <w:r>
        <w:rPr>
          <w:rFonts w:hint="eastAsia" w:ascii="宋体" w:hAnsi="宋体" w:eastAsia="宋体" w:cs="宋体"/>
          <w:sz w:val="24"/>
          <w:szCs w:val="24"/>
        </w:rPr>
        <w:t xml:space="preserve">本次招标及由此产生的合同受中华人民共和国有关的法律法规制约和保护。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 </w:t>
      </w:r>
      <w:r>
        <w:rPr>
          <w:rFonts w:hint="eastAsia" w:ascii="宋体" w:hAnsi="宋体" w:eastAsia="宋体" w:cs="宋体"/>
          <w:sz w:val="24"/>
          <w:szCs w:val="24"/>
        </w:rPr>
        <w:t xml:space="preserve">在本项目政府采购活动过程中，如果所执行的标准有更新的，按照最新标准执行。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w:t>
      </w:r>
      <w:r>
        <w:rPr>
          <w:rFonts w:hint="eastAsia" w:ascii="宋体" w:hAnsi="宋体" w:eastAsia="宋体" w:cs="宋体"/>
          <w:b/>
          <w:sz w:val="24"/>
          <w:szCs w:val="24"/>
        </w:rPr>
        <w:t xml:space="preserve">投标费用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4.1 </w:t>
      </w:r>
      <w:r>
        <w:rPr>
          <w:rFonts w:hint="eastAsia" w:ascii="宋体" w:hAnsi="宋体" w:eastAsia="宋体" w:cs="宋体"/>
          <w:sz w:val="24"/>
          <w:szCs w:val="24"/>
        </w:rPr>
        <w:t xml:space="preserve">投标人应自行</w:t>
      </w:r>
      <w:r>
        <w:rPr>
          <w:rFonts w:hint="eastAsia" w:ascii="宋体" w:hAnsi="宋体" w:eastAsia="宋体" w:cs="宋体"/>
          <w:sz w:val="24"/>
          <w:szCs w:val="24"/>
        </w:rPr>
        <w:t xml:space="preserve">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4.2 </w:t>
      </w:r>
      <w:r>
        <w:rPr>
          <w:rFonts w:hint="eastAsia" w:ascii="宋体" w:hAnsi="宋体" w:eastAsia="宋体" w:cs="宋体"/>
          <w:sz w:val="24"/>
          <w:szCs w:val="24"/>
        </w:rPr>
        <w:t xml:space="preserve">本次招标采购人和交易中心不收取标书工本费与中标服务费。</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5.</w:t>
      </w:r>
      <w:r>
        <w:rPr>
          <w:rFonts w:hint="eastAsia" w:ascii="宋体" w:hAnsi="宋体" w:eastAsia="宋体" w:cs="宋体"/>
          <w:b/>
          <w:sz w:val="24"/>
          <w:szCs w:val="24"/>
        </w:rPr>
        <w:t xml:space="preserve">招标文件的约束力</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5.1 </w:t>
      </w:r>
      <w:r>
        <w:rPr>
          <w:rFonts w:hint="eastAsia" w:ascii="宋体" w:hAnsi="宋体" w:eastAsia="宋体" w:cs="宋体"/>
          <w:sz w:val="24"/>
          <w:szCs w:val="24"/>
        </w:rPr>
        <w:t xml:space="preserve">投标人一旦参加本项目采购活动，即被认为接受了本招标文件的规定和约束。</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6.</w:t>
      </w:r>
      <w:r>
        <w:rPr>
          <w:rFonts w:hint="eastAsia" w:ascii="宋体" w:hAnsi="宋体" w:eastAsia="宋体" w:cs="宋体"/>
          <w:b/>
          <w:sz w:val="24"/>
          <w:szCs w:val="24"/>
        </w:rPr>
        <w:t xml:space="preserve">招标文件构成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6.1 </w:t>
      </w:r>
      <w:r>
        <w:rPr>
          <w:rFonts w:hint="eastAsia" w:ascii="宋体" w:hAnsi="宋体" w:eastAsia="宋体" w:cs="宋体"/>
          <w:sz w:val="24"/>
          <w:szCs w:val="24"/>
        </w:rPr>
        <w:t xml:space="preserve">招标文件由以下部分组成：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）投标邀请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）投标人须知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）合同文本</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）采购需求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）评标方法与评标标准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7.</w:t>
      </w:r>
      <w:r>
        <w:rPr>
          <w:rFonts w:hint="eastAsia" w:ascii="宋体" w:hAnsi="宋体" w:eastAsia="宋体" w:cs="宋体"/>
          <w:b/>
          <w:sz w:val="24"/>
          <w:szCs w:val="24"/>
        </w:rPr>
        <w:t xml:space="preserve">招标文件的澄清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7.1 </w:t>
      </w:r>
      <w:r>
        <w:rPr>
          <w:rFonts w:hint="eastAsia" w:ascii="宋体" w:hAnsi="宋体" w:eastAsia="宋体" w:cs="宋体"/>
          <w:sz w:val="24"/>
          <w:szCs w:val="24"/>
        </w:rPr>
        <w:t xml:space="preserve">任何要求对招标文件进行澄清的投标人，应在投标截止期十日前按招标公告中的通讯地址，以书面形式通知采购人或者交易中心。</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8.</w:t>
      </w:r>
      <w:r>
        <w:rPr>
          <w:rFonts w:hint="eastAsia" w:ascii="宋体" w:hAnsi="宋体" w:eastAsia="宋体" w:cs="宋体"/>
          <w:b/>
          <w:sz w:val="24"/>
          <w:szCs w:val="24"/>
        </w:rPr>
        <w:t xml:space="preserve">招标文件的修改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8.1 </w:t>
      </w:r>
      <w:r>
        <w:rPr>
          <w:rFonts w:hint="eastAsia" w:ascii="宋体" w:hAnsi="宋体" w:eastAsia="宋体" w:cs="宋体"/>
          <w:sz w:val="24"/>
          <w:szCs w:val="24"/>
        </w:rPr>
        <w:t xml:space="preserve">在投标截止时间前，交易中心可以对招标文件进行修改。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8.2 </w:t>
      </w:r>
      <w:r>
        <w:rPr>
          <w:rFonts w:hint="eastAsia" w:ascii="宋体" w:hAnsi="宋体" w:eastAsia="宋体" w:cs="宋体"/>
          <w:sz w:val="24"/>
          <w:szCs w:val="24"/>
        </w:rPr>
        <w:t xml:space="preserve">交易中心有权按照法定的要求推迟投标截止日期和开标日期。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8.3 </w:t>
      </w:r>
      <w:r>
        <w:rPr>
          <w:rFonts w:hint="eastAsia" w:ascii="宋体" w:hAnsi="宋体" w:eastAsia="宋体" w:cs="宋体"/>
          <w:sz w:val="24"/>
          <w:szCs w:val="24"/>
        </w:rPr>
        <w:t xml:space="preserve">招标文件的修改将在江苏政府采购网公布，补充文件将作为招标文件的组成部分，并对投标人具有约束力。</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9.</w:t>
      </w:r>
      <w:r>
        <w:rPr>
          <w:rFonts w:hint="eastAsia" w:ascii="宋体" w:hAnsi="宋体" w:eastAsia="宋体" w:cs="宋体"/>
          <w:b/>
          <w:sz w:val="24"/>
          <w:szCs w:val="24"/>
        </w:rPr>
        <w:t xml:space="preserve">投标文件编写注意事项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9.1 </w:t>
      </w:r>
      <w:r>
        <w:rPr>
          <w:rFonts w:hint="eastAsia" w:ascii="宋体" w:hAnsi="宋体" w:eastAsia="宋体" w:cs="宋体"/>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9.2 </w:t>
      </w:r>
      <w:r>
        <w:rPr>
          <w:rFonts w:hint="eastAsia" w:ascii="宋体" w:hAnsi="宋体" w:eastAsia="宋体" w:cs="宋体"/>
          <w:sz w:val="24"/>
          <w:szCs w:val="24"/>
        </w:rPr>
        <w:t xml:space="preserve">对招标文件提出的实质性要求和条件作出响应是指投标人必须对招标</w:t>
      </w:r>
      <w:r>
        <w:rPr>
          <w:rFonts w:hint="eastAsia" w:ascii="宋体" w:hAnsi="宋体" w:eastAsia="宋体" w:cs="宋体"/>
          <w:sz w:val="24"/>
          <w:szCs w:val="24"/>
        </w:rPr>
        <w:t xml:space="preserve">文件中标明实质性要求和条件的技术参数及性能配置、数量、价格、售后服务、合同主要条款及其它要求等内容逐条作出满足原要求和条件的响应。</w:t>
      </w:r>
      <w:r/>
    </w:p>
    <w:p>
      <w:pPr>
        <w:ind w:firstLine="482"/>
        <w:spacing w:line="500" w:lineRule="exact"/>
        <w:rPr>
          <w:rFonts w:ascii="宋体" w:hAnsi="宋体" w:eastAsia="宋体" w:cs="宋体"/>
          <w:b/>
          <w:sz w:val="24"/>
          <w:szCs w:val="24"/>
        </w:rPr>
      </w:pPr>
      <w:r/>
      <w:bookmarkStart w:id="2" w:name="_GoBack"/>
      <w:r/>
      <w:bookmarkEnd w:id="2"/>
      <w:r>
        <w:rPr>
          <w:rFonts w:hint="eastAsia" w:ascii="宋体" w:hAnsi="宋体" w:eastAsia="宋体" w:cs="宋体"/>
          <w:b/>
          <w:sz w:val="24"/>
          <w:szCs w:val="24"/>
        </w:rPr>
        <w:t xml:space="preserve">10.</w:t>
      </w:r>
      <w:r>
        <w:rPr>
          <w:rFonts w:hint="eastAsia" w:ascii="宋体" w:hAnsi="宋体" w:eastAsia="宋体" w:cs="宋体"/>
          <w:b/>
          <w:sz w:val="24"/>
          <w:szCs w:val="24"/>
        </w:rPr>
        <w:t xml:space="preserve">投标文件的语言及度量衡单位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10.1 </w:t>
      </w:r>
      <w:r>
        <w:rPr>
          <w:rFonts w:hint="eastAsia" w:ascii="宋体" w:hAnsi="宋体" w:eastAsia="宋体" w:cs="宋体"/>
          <w:sz w:val="24"/>
          <w:szCs w:val="24"/>
        </w:rPr>
        <w:t xml:space="preserve">除专用术语外，投标人</w:t>
      </w:r>
      <w:r>
        <w:rPr>
          <w:rFonts w:hint="eastAsia" w:ascii="宋体" w:hAnsi="宋体" w:eastAsia="宋体" w:cs="宋体"/>
          <w:sz w:val="24"/>
          <w:szCs w:val="24"/>
        </w:rPr>
        <w:t xml:space="preserve">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10.2 </w:t>
      </w:r>
      <w:r>
        <w:rPr>
          <w:rFonts w:hint="eastAsia" w:ascii="宋体" w:hAnsi="宋体" w:eastAsia="宋体" w:cs="宋体"/>
          <w:sz w:val="24"/>
          <w:szCs w:val="24"/>
        </w:rPr>
        <w:t xml:space="preserve">除技术性能另有规定外，投标文件所使用的度量衡单位，均须采用国家法定计量单位。</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11.</w:t>
      </w:r>
      <w:r>
        <w:rPr>
          <w:rFonts w:hint="eastAsia" w:ascii="宋体" w:hAnsi="宋体" w:eastAsia="宋体" w:cs="宋体"/>
          <w:b/>
          <w:sz w:val="24"/>
          <w:szCs w:val="24"/>
        </w:rPr>
        <w:t xml:space="preserve">投标文件构成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11.1 </w:t>
      </w:r>
      <w:r>
        <w:rPr>
          <w:rFonts w:hint="eastAsia" w:ascii="宋体" w:hAnsi="宋体" w:eastAsia="宋体" w:cs="宋体"/>
          <w:sz w:val="24"/>
          <w:szCs w:val="24"/>
        </w:rPr>
        <w:t xml:space="preserve">投标人编写的投标文件应包括资格证明文件、符合性证明文件、投标分项报价表、技术</w:t>
      </w:r>
      <w:r>
        <w:rPr>
          <w:rFonts w:hint="eastAsia" w:ascii="宋体" w:hAnsi="宋体" w:eastAsia="宋体" w:cs="宋体"/>
          <w:sz w:val="24"/>
          <w:szCs w:val="24"/>
        </w:rPr>
        <w:t xml:space="preserve">要求响应及偏离表、商务要求响应及偏离表、其他证明文件、投标函、开标一览表等部分。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11.2 </w:t>
      </w:r>
      <w:r>
        <w:rPr>
          <w:rFonts w:hint="eastAsia" w:ascii="宋体" w:hAnsi="宋体" w:eastAsia="宋体" w:cs="宋体"/>
          <w:sz w:val="24"/>
          <w:szCs w:val="24"/>
        </w:rPr>
        <w:t xml:space="preserve">如投标文件制作工具中格式和内容与江苏政府采购网发布的招标文件不一致，请以江苏政府采购网发布的招标文件为准。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11.3 </w:t>
      </w:r>
      <w:r>
        <w:rPr>
          <w:rFonts w:hint="eastAsia" w:ascii="宋体" w:hAnsi="宋体" w:eastAsia="宋体" w:cs="宋体"/>
          <w:sz w:val="24"/>
          <w:szCs w:val="24"/>
        </w:rPr>
        <w:t xml:space="preserve">特别提醒投标人，混乱的编排导致投标文件被误读或评标委员会（以下简称评委会）查找不到有效文件是投标人的风险。</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12.</w:t>
      </w:r>
      <w:r>
        <w:rPr>
          <w:rFonts w:hint="eastAsia" w:ascii="宋体" w:hAnsi="宋体" w:eastAsia="宋体" w:cs="宋体"/>
          <w:b/>
          <w:sz w:val="24"/>
          <w:szCs w:val="24"/>
        </w:rPr>
        <w:t xml:space="preserve">证明投标人及投标标的符合招标文件规定的文件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12.1 </w:t>
      </w:r>
      <w:r>
        <w:rPr>
          <w:rFonts w:hint="eastAsia" w:ascii="宋体" w:hAnsi="宋体" w:eastAsia="宋体" w:cs="宋体"/>
          <w:sz w:val="24"/>
          <w:szCs w:val="24"/>
        </w:rPr>
        <w:t xml:space="preserve">投标人应按照招标文件要求提交证明文件，证明其及投标标的符合招标文件规定。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12.2 </w:t>
      </w:r>
      <w:r>
        <w:rPr>
          <w:rFonts w:hint="eastAsia" w:ascii="宋体" w:hAnsi="宋体" w:eastAsia="宋体" w:cs="宋体"/>
          <w:sz w:val="24"/>
          <w:szCs w:val="24"/>
        </w:rPr>
        <w:t xml:space="preserve">招标文件对证明文件无明确形式要求的，证明文件可以以文字资料、图纸和数据等形式提交。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12.3 </w:t>
      </w:r>
      <w:r>
        <w:rPr>
          <w:rFonts w:hint="eastAsia" w:ascii="宋体" w:hAnsi="宋体" w:eastAsia="宋体" w:cs="宋体"/>
          <w:sz w:val="24"/>
          <w:szCs w:val="24"/>
        </w:rPr>
        <w:t xml:space="preserve">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13.</w:t>
      </w:r>
      <w:r>
        <w:rPr>
          <w:rFonts w:hint="eastAsia" w:ascii="宋体" w:hAnsi="宋体" w:eastAsia="宋体" w:cs="宋体"/>
          <w:b/>
          <w:sz w:val="24"/>
          <w:szCs w:val="24"/>
        </w:rPr>
        <w:t xml:space="preserve">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13.1 </w:t>
      </w:r>
      <w:r>
        <w:rPr>
          <w:rFonts w:hint="eastAsia" w:ascii="宋体" w:hAnsi="宋体" w:eastAsia="宋体" w:cs="宋体"/>
          <w:sz w:val="24"/>
          <w:szCs w:val="24"/>
        </w:rPr>
        <w:t xml:space="preserve">投标报价指货物（标的）的报价和标准附件、备品备件、专用工具、</w:t>
      </w:r>
      <w:r>
        <w:rPr>
          <w:rFonts w:hint="eastAsia" w:ascii="宋体" w:hAnsi="宋体" w:eastAsia="宋体" w:cs="宋体"/>
          <w:sz w:val="24"/>
          <w:szCs w:val="24"/>
        </w:rPr>
        <w:t xml:space="preserve">运输、装卸、验收合格所需的各种费用及必要的保险费用和各项税金等所有费用的总和。投标报价为现场交货价，投标报价必须含以下部分：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）投标的货物总价；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）货物的标准附件、备品备件、专用工具、运输、装卸</w:t>
      </w:r>
      <w:r>
        <w:rPr>
          <w:rFonts w:hint="eastAsia" w:ascii="宋体" w:hAnsi="宋体" w:eastAsia="宋体" w:cs="宋体"/>
          <w:sz w:val="24"/>
          <w:szCs w:val="24"/>
        </w:rPr>
        <w:t xml:space="preserve">等各种费用；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）必要的保险费用和各项税金；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）投标总价要求包含安装维保费用。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13.2 </w:t>
      </w:r>
      <w:r>
        <w:rPr>
          <w:rFonts w:hint="eastAsia" w:ascii="宋体" w:hAnsi="宋体" w:eastAsia="宋体" w:cs="宋体"/>
          <w:sz w:val="24"/>
          <w:szCs w:val="24"/>
        </w:rPr>
        <w:t xml:space="preserve">投标人应按照招标文件规定格式填报投标分项报价表。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13.3 </w:t>
      </w:r>
      <w:r>
        <w:rPr>
          <w:rFonts w:hint="eastAsia" w:ascii="宋体" w:hAnsi="宋体" w:eastAsia="宋体" w:cs="宋体"/>
          <w:sz w:val="24"/>
          <w:szCs w:val="24"/>
        </w:rPr>
        <w:t xml:space="preserve">投标货币。投标文件中的单价和总价无特殊规定的采用人民币报价，以元为单位标注。招标文件中另有规定的按规定执行。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14.</w:t>
      </w:r>
      <w:r>
        <w:rPr>
          <w:rFonts w:hint="eastAsia" w:ascii="宋体" w:hAnsi="宋体" w:eastAsia="宋体" w:cs="宋体"/>
          <w:b/>
          <w:sz w:val="24"/>
          <w:szCs w:val="24"/>
        </w:rPr>
        <w:t xml:space="preserve">技术要求响应及偏离表、商务要求响应及偏离表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14.1 </w:t>
      </w:r>
      <w:r>
        <w:rPr>
          <w:rFonts w:hint="eastAsia" w:ascii="宋体" w:hAnsi="宋体" w:eastAsia="宋体" w:cs="宋体"/>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14.2 </w:t>
      </w:r>
      <w:r>
        <w:rPr>
          <w:rFonts w:hint="eastAsia" w:ascii="宋体" w:hAnsi="宋体" w:eastAsia="宋体" w:cs="宋体"/>
          <w:sz w:val="24"/>
          <w:szCs w:val="24"/>
        </w:rPr>
        <w:t xml:space="preserve">投标人可在投标文件中提供认为需要的其他技术文件或说明。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15.</w:t>
      </w:r>
      <w:r>
        <w:rPr>
          <w:rFonts w:hint="eastAsia" w:ascii="宋体" w:hAnsi="宋体" w:eastAsia="宋体" w:cs="宋体"/>
          <w:b/>
          <w:sz w:val="24"/>
          <w:szCs w:val="24"/>
        </w:rPr>
        <w:t xml:space="preserve">服务承诺、培训计划、人员安排及其他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15.1 </w:t>
      </w:r>
      <w:r>
        <w:rPr>
          <w:rFonts w:hint="eastAsia" w:ascii="宋体" w:hAnsi="宋体" w:eastAsia="宋体" w:cs="宋体"/>
          <w:sz w:val="24"/>
          <w:szCs w:val="24"/>
        </w:rPr>
        <w:t xml:space="preserve">投标人需根据招标文件要求提供有关售后服务的管理制度，售后服务机构的分布情况，售后服</w:t>
      </w:r>
      <w:r>
        <w:rPr>
          <w:rFonts w:hint="eastAsia" w:ascii="宋体" w:hAnsi="宋体" w:eastAsia="宋体" w:cs="宋体"/>
          <w:sz w:val="24"/>
          <w:szCs w:val="24"/>
        </w:rPr>
        <w:t xml:space="preserve">务人员的数量、素质、技术水平及售后服务的反应能力等。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15.2 </w:t>
      </w:r>
      <w:r>
        <w:rPr>
          <w:rFonts w:hint="eastAsia" w:ascii="宋体" w:hAnsi="宋体" w:eastAsia="宋体" w:cs="宋体"/>
          <w:sz w:val="24"/>
          <w:szCs w:val="24"/>
        </w:rPr>
        <w:t xml:space="preserve">投标人需根据招标文件要求提供培训计划、人员安排等。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15.3 </w:t>
      </w:r>
      <w:r>
        <w:rPr>
          <w:rFonts w:hint="eastAsia" w:ascii="宋体" w:hAnsi="宋体" w:eastAsia="宋体" w:cs="宋体"/>
          <w:sz w:val="24"/>
          <w:szCs w:val="24"/>
        </w:rPr>
        <w:t xml:space="preserve">投标人需根据招标文件要求提供所投标的的主要组成部分、功能设计、实现思路及关键技术等。</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16.</w:t>
      </w:r>
      <w:r>
        <w:rPr>
          <w:rFonts w:hint="eastAsia" w:ascii="宋体" w:hAnsi="宋体" w:eastAsia="宋体" w:cs="宋体"/>
          <w:b/>
          <w:sz w:val="24"/>
          <w:szCs w:val="24"/>
        </w:rPr>
        <w:t xml:space="preserve">投标函和开标一览表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16.1 </w:t>
      </w:r>
      <w:r>
        <w:rPr>
          <w:rFonts w:hint="eastAsia" w:ascii="宋体" w:hAnsi="宋体" w:eastAsia="宋体" w:cs="宋体"/>
          <w:sz w:val="24"/>
          <w:szCs w:val="24"/>
        </w:rPr>
        <w:t xml:space="preserve">投标人应按照招标文件中提供的格式完整、正确填写投标函、开标一览表。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16.2 </w:t>
      </w:r>
      <w:r>
        <w:rPr>
          <w:rFonts w:hint="eastAsia" w:ascii="宋体" w:hAnsi="宋体" w:eastAsia="宋体" w:cs="宋体"/>
          <w:sz w:val="24"/>
          <w:szCs w:val="24"/>
        </w:rPr>
        <w:t xml:space="preserve">对于采用货币报价的项目，开标一览表中的投标总报价应与投标分项</w:t>
      </w:r>
      <w:r>
        <w:rPr>
          <w:rFonts w:hint="eastAsia" w:ascii="宋体" w:hAnsi="宋体" w:eastAsia="宋体" w:cs="宋体"/>
          <w:sz w:val="24"/>
          <w:szCs w:val="24"/>
        </w:rPr>
        <w:t xml:space="preserve">报价表中的投标总报价一致，如不一致，不做无效投标处理，但评标时以开标一览表中价格为准。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17.</w:t>
      </w:r>
      <w:r>
        <w:rPr>
          <w:rFonts w:hint="eastAsia" w:ascii="宋体" w:hAnsi="宋体" w:eastAsia="宋体" w:cs="宋体"/>
          <w:b/>
          <w:sz w:val="24"/>
          <w:szCs w:val="24"/>
        </w:rPr>
        <w:t xml:space="preserve">投标有效期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17.1 </w:t>
      </w:r>
      <w:r>
        <w:rPr>
          <w:rFonts w:hint="eastAsia" w:ascii="宋体" w:hAnsi="宋体" w:eastAsia="宋体" w:cs="宋体"/>
          <w:sz w:val="24"/>
          <w:szCs w:val="24"/>
        </w:rPr>
        <w:t xml:space="preserve">投标有效期</w:t>
      </w:r>
      <w:r>
        <w:rPr>
          <w:rFonts w:hint="eastAsia" w:ascii="宋体" w:hAnsi="宋体" w:eastAsia="宋体" w:cs="宋体"/>
          <w:sz w:val="24"/>
          <w:szCs w:val="24"/>
        </w:rPr>
        <w:t xml:space="preserve">为交易中心规定的开标之日后六十（</w:t>
      </w:r>
      <w:r>
        <w:rPr>
          <w:rFonts w:hint="eastAsia" w:ascii="宋体" w:hAnsi="宋体" w:eastAsia="宋体" w:cs="宋体"/>
          <w:sz w:val="24"/>
          <w:szCs w:val="24"/>
        </w:rPr>
        <w:t xml:space="preserve">60</w:t>
      </w:r>
      <w:r>
        <w:rPr>
          <w:rFonts w:hint="eastAsia" w:ascii="宋体" w:hAnsi="宋体" w:eastAsia="宋体" w:cs="宋体"/>
          <w:sz w:val="24"/>
          <w:szCs w:val="24"/>
        </w:rPr>
        <w:t xml:space="preserve">）天。投标有效期比规定短的将被视为未实质性响应招标文件而予以拒绝。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17.2 </w:t>
      </w:r>
      <w:r>
        <w:rPr>
          <w:rFonts w:hint="eastAsia" w:ascii="宋体" w:hAnsi="宋体" w:eastAsia="宋体" w:cs="宋体"/>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18.</w:t>
      </w:r>
      <w:r>
        <w:rPr>
          <w:rFonts w:hint="eastAsia" w:ascii="宋体" w:hAnsi="宋体" w:eastAsia="宋体" w:cs="宋体"/>
          <w:b/>
          <w:sz w:val="24"/>
          <w:szCs w:val="24"/>
        </w:rPr>
        <w:t xml:space="preserve">电子投标文件的递交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18.1 </w:t>
      </w:r>
      <w:r>
        <w:rPr>
          <w:rFonts w:hint="eastAsia" w:ascii="宋体" w:hAnsi="宋体" w:eastAsia="宋体" w:cs="宋体"/>
          <w:sz w:val="24"/>
          <w:szCs w:val="24"/>
        </w:rPr>
        <w:t xml:space="preserve">投标人应当按照《操作手册》规定，在投标截止时间前制</w:t>
      </w:r>
      <w:r>
        <w:rPr>
          <w:rFonts w:hint="eastAsia" w:ascii="宋体" w:hAnsi="宋体" w:eastAsia="宋体" w:cs="宋体"/>
          <w:sz w:val="24"/>
          <w:szCs w:val="24"/>
        </w:rPr>
        <w:t xml:space="preserve">作并递交（上传）电子投标文件。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19.</w:t>
      </w:r>
      <w:r>
        <w:rPr>
          <w:rFonts w:hint="eastAsia" w:ascii="宋体" w:hAnsi="宋体" w:eastAsia="宋体" w:cs="宋体"/>
          <w:b/>
          <w:sz w:val="24"/>
          <w:szCs w:val="24"/>
        </w:rPr>
        <w:t xml:space="preserve">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19.1 </w:t>
      </w:r>
      <w:r>
        <w:rPr>
          <w:rFonts w:hint="eastAsia" w:ascii="宋体" w:hAnsi="宋体" w:eastAsia="宋体" w:cs="宋体"/>
          <w:sz w:val="24"/>
          <w:szCs w:val="24"/>
        </w:rPr>
        <w:t xml:space="preserve">投标人递交（上传）电子投标文件的时间不得迟于招标公告中规定的投标截止时间。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w:t>
      </w:r>
      <w:r>
        <w:rPr>
          <w:rFonts w:hint="eastAsia" w:ascii="宋体" w:hAnsi="宋体" w:eastAsia="宋体" w:cs="宋体"/>
          <w:sz w:val="24"/>
          <w:szCs w:val="24"/>
        </w:rPr>
        <w:t xml:space="preserve">27.1</w:t>
      </w:r>
      <w:r>
        <w:rPr>
          <w:rFonts w:hint="eastAsia" w:ascii="宋体" w:hAnsi="宋体" w:eastAsia="宋体" w:cs="宋体"/>
          <w:sz w:val="24"/>
          <w:szCs w:val="24"/>
        </w:rPr>
        <w:t xml:space="preserve">条规定做无效投标处理。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19.2 </w:t>
      </w:r>
      <w:r>
        <w:rPr>
          <w:rFonts w:hint="eastAsia" w:ascii="宋体" w:hAnsi="宋体" w:eastAsia="宋体" w:cs="宋体"/>
          <w:sz w:val="24"/>
          <w:szCs w:val="24"/>
        </w:rPr>
        <w:t xml:space="preserve">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20.</w:t>
      </w:r>
      <w:r>
        <w:rPr>
          <w:rFonts w:hint="eastAsia" w:ascii="宋体" w:hAnsi="宋体" w:eastAsia="宋体" w:cs="宋体"/>
          <w:b/>
          <w:sz w:val="24"/>
          <w:szCs w:val="24"/>
        </w:rPr>
        <w:t xml:space="preserve">投标文件的拒收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rPr>
        <w:t xml:space="preserve">交易中心拒绝接收在其规定的投标截止时间后递交（上传）的任何投标文件。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21.</w:t>
      </w:r>
      <w:r>
        <w:rPr>
          <w:rFonts w:hint="eastAsia" w:ascii="宋体" w:hAnsi="宋体" w:eastAsia="宋体" w:cs="宋体"/>
          <w:b/>
          <w:sz w:val="24"/>
          <w:szCs w:val="24"/>
        </w:rPr>
        <w:t xml:space="preserve">投标文件的撤回和修改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 </w:t>
      </w:r>
      <w:r>
        <w:rPr>
          <w:rFonts w:hint="eastAsia" w:ascii="宋体" w:hAnsi="宋体" w:eastAsia="宋体" w:cs="宋体"/>
          <w:sz w:val="24"/>
          <w:szCs w:val="24"/>
        </w:rPr>
        <w:t xml:space="preserve">投标文件的撤回</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21.1.1 </w:t>
      </w: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21.1.2 </w:t>
      </w:r>
      <w:r>
        <w:rPr>
          <w:rFonts w:hint="eastAsia" w:ascii="宋体" w:hAnsi="宋体" w:eastAsia="宋体" w:cs="宋体"/>
          <w:sz w:val="24"/>
          <w:szCs w:val="24"/>
        </w:rPr>
        <w:t xml:space="preserve">投标人撤回电子投标文件的，则认为其不再参与本项目投标活动。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 </w:t>
      </w:r>
      <w:r>
        <w:rPr>
          <w:rFonts w:hint="eastAsia" w:ascii="宋体" w:hAnsi="宋体" w:eastAsia="宋体" w:cs="宋体"/>
          <w:sz w:val="24"/>
          <w:szCs w:val="24"/>
        </w:rPr>
        <w:t xml:space="preserve">投标文件的修改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21.2.1 </w:t>
      </w:r>
      <w:r>
        <w:rPr>
          <w:rFonts w:hint="eastAsia" w:ascii="宋体" w:hAnsi="宋体" w:eastAsia="宋体" w:cs="宋体"/>
          <w:sz w:val="24"/>
          <w:szCs w:val="24"/>
        </w:rPr>
        <w:t xml:space="preserve">投标人可在投标截止时间前，对其电子投标文件进行修改，具体操作方法见《操作手册》。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21.2.2 </w:t>
      </w:r>
      <w:r>
        <w:rPr>
          <w:rFonts w:hint="eastAsia" w:ascii="宋体" w:hAnsi="宋体" w:eastAsia="宋体" w:cs="宋体"/>
          <w:sz w:val="24"/>
          <w:szCs w:val="24"/>
        </w:rPr>
        <w:t xml:space="preserve">在投标截止时间之后，投标人不得对其电子投标文件做任何修改。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21.3 </w:t>
      </w:r>
      <w:r>
        <w:rPr>
          <w:rFonts w:hint="eastAsia" w:ascii="宋体" w:hAnsi="宋体" w:eastAsia="宋体" w:cs="宋体"/>
          <w:sz w:val="24"/>
          <w:szCs w:val="24"/>
        </w:rPr>
        <w:t xml:space="preserve">在投标截止时间至招标文件中规定的投标有效期满之间的这段时间内，投标人不得撤回其投标。</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22.</w:t>
      </w:r>
      <w:r>
        <w:rPr>
          <w:rFonts w:hint="eastAsia" w:ascii="宋体" w:hAnsi="宋体" w:eastAsia="宋体" w:cs="宋体"/>
          <w:b/>
          <w:sz w:val="24"/>
          <w:szCs w:val="24"/>
        </w:rPr>
        <w:t xml:space="preserve">开标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rPr>
        <w:t xml:space="preserve">交易中心将在招标公告中规定的时间和地点组织公开开标。投标人应当按时参加开标活动，并在“苏采云”系统规定的时间内对投标文件进行解密。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22.2 </w:t>
      </w:r>
      <w:r>
        <w:rPr>
          <w:rFonts w:hint="eastAsia" w:ascii="宋体" w:hAnsi="宋体" w:eastAsia="宋体" w:cs="宋体"/>
          <w:sz w:val="24"/>
          <w:szCs w:val="24"/>
        </w:rPr>
        <w:t xml:space="preserve">开标仪式由交易中心组织。“苏采云”系统将自动对项目进行开标，并宣布各投标人名称和投标价格。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22.3 </w:t>
      </w:r>
      <w:r>
        <w:rPr>
          <w:rFonts w:hint="eastAsia" w:ascii="宋体" w:hAnsi="宋体" w:eastAsia="宋体" w:cs="宋体"/>
          <w:sz w:val="24"/>
          <w:szCs w:val="24"/>
        </w:rPr>
        <w:t xml:space="preserve">投标人在开标过程中涉及到的投标文件解密、开标结果确认等工作，应当按照《操作手册》规定执行。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22.4 </w:t>
      </w:r>
      <w:r>
        <w:rPr>
          <w:rFonts w:hint="eastAsia" w:ascii="宋体" w:hAnsi="宋体" w:eastAsia="宋体" w:cs="宋体"/>
          <w:sz w:val="24"/>
          <w:szCs w:val="24"/>
        </w:rPr>
        <w:t xml:space="preserve">投标人如果对开标过程和开标记录有疑义，应当</w:t>
      </w:r>
      <w:r>
        <w:rPr>
          <w:rFonts w:hint="eastAsia" w:ascii="宋体" w:hAnsi="宋体" w:eastAsia="宋体" w:cs="宋体"/>
          <w:sz w:val="24"/>
          <w:szCs w:val="24"/>
        </w:rPr>
        <w:t xml:space="preserve">按照《操作手册》规定提出，未在“苏采云”系统《开标记录表》宣布后</w:t>
      </w:r>
      <w:r>
        <w:rPr>
          <w:rFonts w:hint="eastAsia" w:ascii="宋体" w:hAnsi="宋体" w:eastAsia="宋体" w:cs="宋体"/>
          <w:sz w:val="24"/>
          <w:szCs w:val="24"/>
        </w:rPr>
        <w:t xml:space="preserve">5</w:t>
      </w:r>
      <w:r>
        <w:rPr>
          <w:rFonts w:hint="eastAsia" w:ascii="宋体" w:hAnsi="宋体" w:eastAsia="宋体" w:cs="宋体"/>
          <w:sz w:val="24"/>
          <w:szCs w:val="24"/>
        </w:rPr>
        <w:t xml:space="preserve">分钟内提出的，视同认可开标结果。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22.5 </w:t>
      </w:r>
      <w:r>
        <w:rPr>
          <w:rFonts w:hint="eastAsia" w:ascii="宋体" w:hAnsi="宋体" w:eastAsia="宋体" w:cs="宋体"/>
          <w:sz w:val="24"/>
          <w:szCs w:val="24"/>
        </w:rPr>
        <w:t xml:space="preserve">投标人未参加开标的，视同认可开标结果。</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23</w:t>
      </w:r>
      <w:r>
        <w:rPr>
          <w:rFonts w:hint="eastAsia" w:ascii="宋体" w:hAnsi="宋体" w:eastAsia="宋体" w:cs="宋体"/>
          <w:b/>
          <w:sz w:val="24"/>
          <w:szCs w:val="24"/>
        </w:rPr>
        <w:t xml:space="preserve">、评标委员会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23.1 </w:t>
      </w:r>
      <w:r>
        <w:rPr>
          <w:rFonts w:hint="eastAsia" w:ascii="宋体" w:hAnsi="宋体" w:eastAsia="宋体" w:cs="宋体"/>
          <w:sz w:val="24"/>
          <w:szCs w:val="24"/>
        </w:rPr>
        <w:t xml:space="preserve">开标后，交易中心将组织评委会进行评标。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23.2 </w:t>
      </w:r>
      <w:r>
        <w:rPr>
          <w:rFonts w:hint="eastAsia" w:ascii="宋体" w:hAnsi="宋体" w:eastAsia="宋体" w:cs="宋体"/>
          <w:sz w:val="24"/>
          <w:szCs w:val="24"/>
        </w:rPr>
        <w:t xml:space="preserve">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23.3 </w:t>
      </w:r>
      <w:r>
        <w:rPr>
          <w:rFonts w:hint="eastAsia" w:ascii="宋体" w:hAnsi="宋体" w:eastAsia="宋体" w:cs="宋体"/>
          <w:sz w:val="24"/>
          <w:szCs w:val="24"/>
        </w:rPr>
        <w:t xml:space="preserve">评委会按照采购文件规定的评审程序、评审方法和评审标准进行独立</w:t>
      </w:r>
      <w:r>
        <w:rPr>
          <w:rFonts w:hint="eastAsia" w:ascii="宋体" w:hAnsi="宋体" w:eastAsia="宋体" w:cs="宋体"/>
          <w:sz w:val="24"/>
          <w:szCs w:val="24"/>
        </w:rPr>
        <w:t xml:space="preserve">评审并确定中标候选人。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24</w:t>
      </w:r>
      <w:r>
        <w:rPr>
          <w:rFonts w:hint="eastAsia" w:ascii="宋体" w:hAnsi="宋体" w:eastAsia="宋体" w:cs="宋体"/>
          <w:b/>
          <w:sz w:val="24"/>
          <w:szCs w:val="24"/>
        </w:rPr>
        <w:t xml:space="preserve">、评标过程的保密与公正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24.1 </w:t>
      </w:r>
      <w:r>
        <w:rPr>
          <w:rFonts w:hint="eastAsia" w:ascii="宋体" w:hAnsi="宋体" w:eastAsia="宋体" w:cs="宋体"/>
          <w:sz w:val="24"/>
          <w:szCs w:val="24"/>
        </w:rPr>
        <w:t xml:space="preserve">凡是与审查、澄清、评价和比较投标的有关资料以及授标建议等，采购</w:t>
      </w:r>
      <w:r>
        <w:rPr>
          <w:rFonts w:hint="eastAsia" w:ascii="宋体" w:hAnsi="宋体" w:eastAsia="宋体" w:cs="宋体"/>
          <w:sz w:val="24"/>
          <w:szCs w:val="24"/>
        </w:rPr>
        <w:t xml:space="preserve">人、评审专家、交易中心均不得向投标人或与评标无关的其他人员透露。</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24.2 </w:t>
      </w:r>
      <w:r>
        <w:rPr>
          <w:rFonts w:hint="eastAsia" w:ascii="宋体" w:hAnsi="宋体" w:eastAsia="宋体" w:cs="宋体"/>
          <w:sz w:val="24"/>
          <w:szCs w:val="24"/>
        </w:rPr>
        <w:t xml:space="preserve">在评标过程中，投标人不得以任何行为影响评标过程，否则其投标文件将被作为无效投标文件。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rPr>
        <w:t xml:space="preserve">交易中心和评委会不向未中标的投标人解释未中标原因，也不公布评标过程中的相关细节。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24.4 </w:t>
      </w:r>
      <w:r>
        <w:rPr>
          <w:rFonts w:hint="eastAsia" w:ascii="宋体" w:hAnsi="宋体" w:eastAsia="宋体" w:cs="宋体"/>
          <w:sz w:val="24"/>
          <w:szCs w:val="24"/>
        </w:rPr>
        <w:t xml:space="preserve">采用综合评分法的项目，未中标的投标人可于中标结果公告期限届满之日起通过“苏采云”系统查看自己的评审得分及排序情况。</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25</w:t>
      </w:r>
      <w:r>
        <w:rPr>
          <w:rFonts w:hint="eastAsia" w:ascii="宋体" w:hAnsi="宋体" w:eastAsia="宋体" w:cs="宋体"/>
          <w:b/>
          <w:sz w:val="24"/>
          <w:szCs w:val="24"/>
        </w:rPr>
        <w:t xml:space="preserve">、投标文件的澄清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25.1 </w:t>
      </w:r>
      <w:r>
        <w:rPr>
          <w:rFonts w:hint="eastAsia" w:ascii="宋体" w:hAnsi="宋体" w:eastAsia="宋体" w:cs="宋体"/>
          <w:sz w:val="24"/>
          <w:szCs w:val="24"/>
        </w:rPr>
        <w:t xml:space="preserve">评标期间，评委会对投标文件中含义不明确、同类问题表述不一致或者有明显文字和计算错误的内容</w:t>
      </w:r>
      <w:r>
        <w:rPr>
          <w:rFonts w:hint="eastAsia" w:ascii="宋体" w:hAnsi="宋体" w:eastAsia="宋体" w:cs="宋体"/>
          <w:sz w:val="24"/>
          <w:szCs w:val="24"/>
        </w:rPr>
        <w:t xml:space="preserve"> </w:t>
      </w:r>
      <w:r>
        <w:rPr>
          <w:rFonts w:hint="eastAsia" w:ascii="宋体" w:hAnsi="宋体" w:eastAsia="宋体" w:cs="宋体"/>
          <w:sz w:val="24"/>
          <w:szCs w:val="24"/>
        </w:rPr>
        <w:t xml:space="preserve">，有权要求</w:t>
      </w:r>
      <w:r>
        <w:rPr>
          <w:rFonts w:hint="eastAsia" w:ascii="宋体" w:hAnsi="宋体" w:eastAsia="宋体" w:cs="宋体"/>
          <w:sz w:val="24"/>
          <w:szCs w:val="24"/>
        </w:rPr>
        <w:t xml:space="preserve">投标人作出必要的澄清、说明或者补正。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25.2 </w:t>
      </w:r>
      <w:r>
        <w:rPr>
          <w:rFonts w:hint="eastAsia" w:ascii="宋体" w:hAnsi="宋体" w:eastAsia="宋体" w:cs="宋体"/>
          <w:sz w:val="24"/>
          <w:szCs w:val="24"/>
        </w:rPr>
        <w:t xml:space="preserve">需要供应商进行澄清、说明或者补正的，评委会将通过“苏采云”系统向供应商发出“澄清要求函”，接到“澄清要求函”的投标人应当按照要求在“苏采云”系统中提交“澄清响应函”并加盖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电子公章。澄清、说明或者补正的内容作为投标文件的补充部分，具体操作</w:t>
      </w:r>
      <w:r>
        <w:rPr>
          <w:rFonts w:hint="eastAsia" w:ascii="宋体" w:hAnsi="宋体" w:eastAsia="宋体" w:cs="宋体"/>
          <w:sz w:val="24"/>
          <w:szCs w:val="24"/>
        </w:rPr>
        <w:t xml:space="preserve">方式见《操作手册》。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25.3 </w:t>
      </w:r>
      <w:r>
        <w:rPr>
          <w:rFonts w:hint="eastAsia" w:ascii="宋体" w:hAnsi="宋体" w:eastAsia="宋体" w:cs="宋体"/>
          <w:sz w:val="24"/>
          <w:szCs w:val="24"/>
        </w:rPr>
        <w:t xml:space="preserve">接到评委会澄清、说明或者补正要求的投标人如未按规定响应，其风险由投标人自行承担。</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26</w:t>
      </w:r>
      <w:r>
        <w:rPr>
          <w:rFonts w:hint="eastAsia" w:ascii="宋体" w:hAnsi="宋体" w:eastAsia="宋体" w:cs="宋体"/>
          <w:b/>
          <w:sz w:val="24"/>
          <w:szCs w:val="24"/>
        </w:rPr>
        <w:t xml:space="preserve">、对投标文件的初审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 </w:t>
      </w:r>
      <w:r>
        <w:rPr>
          <w:rFonts w:hint="eastAsia" w:ascii="宋体" w:hAnsi="宋体" w:eastAsia="宋体" w:cs="宋体"/>
          <w:sz w:val="24"/>
          <w:szCs w:val="24"/>
        </w:rPr>
        <w:t xml:space="preserve">投标文件初审分为资格审查和符合性审查。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26.1.1 </w:t>
      </w:r>
      <w:r>
        <w:rPr>
          <w:rFonts w:hint="eastAsia" w:ascii="宋体" w:hAnsi="宋体" w:eastAsia="宋体" w:cs="宋体"/>
          <w:sz w:val="24"/>
          <w:szCs w:val="24"/>
        </w:rPr>
        <w:t xml:space="preserve">资格审查：依据法律法规和招标文件的规定，由采购人对投标文件</w:t>
      </w:r>
      <w:r>
        <w:rPr>
          <w:rFonts w:hint="eastAsia" w:ascii="宋体" w:hAnsi="宋体" w:eastAsia="宋体" w:cs="宋体"/>
          <w:sz w:val="24"/>
          <w:szCs w:val="24"/>
        </w:rPr>
        <w:t xml:space="preserve">中的资格证明文件进行审查。资格审查的结论，采购人以书面形式向评委会进行反馈。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采购人进行资格性审查的同时，在信用中国网站（</w:t>
      </w:r>
      <w:r>
        <w:rPr>
          <w:rFonts w:hint="eastAsia" w:ascii="宋体" w:hAnsi="宋体" w:eastAsia="宋体" w:cs="宋体"/>
          <w:sz w:val="24"/>
          <w:szCs w:val="24"/>
        </w:rPr>
        <w:t xml:space="preserve">www.creditchina.gov.cn</w:t>
      </w:r>
      <w:r>
        <w:rPr>
          <w:rFonts w:hint="eastAsia" w:ascii="宋体" w:hAnsi="宋体" w:eastAsia="宋体" w:cs="宋体"/>
          <w:sz w:val="24"/>
          <w:szCs w:val="24"/>
        </w:rPr>
        <w:t xml:space="preserve">）查询投标人的信用记录，以确定投标人是否具备投标资格，查询结果留存并归档。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26.1.2 </w:t>
      </w:r>
      <w:r>
        <w:rPr>
          <w:rFonts w:hint="eastAsia" w:ascii="宋体" w:hAnsi="宋体" w:eastAsia="宋体" w:cs="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w:t>
      </w:r>
      <w:r>
        <w:rPr>
          <w:rFonts w:hint="eastAsia" w:ascii="宋体" w:hAnsi="宋体" w:eastAsia="宋体" w:cs="宋体"/>
          <w:b/>
          <w:bCs/>
          <w:sz w:val="24"/>
          <w:szCs w:val="24"/>
        </w:rPr>
        <w:t xml:space="preserve">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w:t>
      </w:r>
      <w:r>
        <w:rPr>
          <w:rFonts w:hint="eastAsia" w:ascii="宋体" w:hAnsi="宋体" w:eastAsia="宋体" w:cs="宋体"/>
          <w:bCs/>
          <w:sz w:val="24"/>
          <w:szCs w:val="24"/>
        </w:rPr>
        <w:t xml:space="preserve">中出现下列情形之一的，评审委员会应当启动异常低价投标审查程序：</w:t>
      </w:r>
      <w:r/>
    </w:p>
    <w:p>
      <w:pPr>
        <w:ind w:firstLine="480"/>
        <w:spacing w:line="500" w:lineRule="exact"/>
        <w:rPr>
          <w:rFonts w:ascii="宋体" w:hAnsi="宋体" w:eastAsia="宋体" w:cs="宋体"/>
          <w:bCs/>
          <w:sz w:val="24"/>
          <w:szCs w:val="24"/>
          <w:highlight w:val="white"/>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投标报价低于全部通过符合性审查供应商</w:t>
      </w:r>
      <w:r>
        <w:rPr>
          <w:rFonts w:hint="eastAsia" w:ascii="宋体" w:hAnsi="宋体" w:eastAsia="宋体" w:cs="宋体"/>
          <w:bCs/>
          <w:sz w:val="24"/>
          <w:szCs w:val="24"/>
          <w:highlight w:val="white"/>
        </w:rPr>
        <w:t xml:space="preserve">投标报价平均值</w:t>
      </w:r>
      <w:r>
        <w:rPr>
          <w:rFonts w:hint="eastAsia" w:ascii="宋体" w:hAnsi="宋体" w:eastAsia="宋体" w:cs="宋体"/>
          <w:bCs/>
          <w:sz w:val="24"/>
          <w:szCs w:val="24"/>
          <w:highlight w:val="white"/>
        </w:rPr>
        <w:t xml:space="preserve">65</w:t>
      </w: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rPr>
        <w:t xml:space="preserve">的，即投标报价</w:t>
      </w:r>
      <w:r>
        <w:rPr>
          <w:rFonts w:hint="eastAsia" w:ascii="宋体" w:hAnsi="宋体" w:eastAsia="宋体" w:cs="宋体"/>
          <w:bCs/>
          <w:sz w:val="24"/>
          <w:szCs w:val="24"/>
          <w:highlight w:val="white"/>
        </w:rPr>
        <w:t xml:space="preserve">&lt;</w:t>
      </w:r>
      <w:r>
        <w:rPr>
          <w:rFonts w:hint="eastAsia" w:ascii="宋体" w:hAnsi="宋体" w:eastAsia="宋体" w:cs="宋体"/>
          <w:bCs/>
          <w:sz w:val="24"/>
          <w:szCs w:val="24"/>
          <w:highlight w:val="white"/>
        </w:rPr>
        <w:t xml:space="preserve">全部通过符合性审查供应商投标报价平均值×</w:t>
      </w:r>
      <w:r>
        <w:rPr>
          <w:rFonts w:hint="eastAsia" w:ascii="宋体" w:hAnsi="宋体" w:eastAsia="宋体" w:cs="宋体"/>
          <w:bCs/>
          <w:sz w:val="24"/>
          <w:szCs w:val="24"/>
          <w:highlight w:val="white"/>
        </w:rPr>
        <w:t xml:space="preserve">65</w:t>
      </w: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rPr>
        <w:t xml:space="preserve">；</w:t>
      </w:r>
      <w:r>
        <w:rPr>
          <w:highlight w:val="white"/>
        </w:rPr>
      </w:r>
      <w:r/>
    </w:p>
    <w:p>
      <w:pPr>
        <w:ind w:firstLine="480"/>
        <w:spacing w:line="500" w:lineRule="exact"/>
        <w:rPr>
          <w:rFonts w:ascii="宋体" w:hAnsi="宋体" w:eastAsia="宋体" w:cs="宋体"/>
          <w:bCs/>
          <w:sz w:val="24"/>
          <w:szCs w:val="24"/>
          <w:highlight w:val="white"/>
        </w:rPr>
      </w:pPr>
      <w:r>
        <w:rPr>
          <w:rFonts w:hint="eastAsia" w:ascii="宋体" w:hAnsi="宋体" w:eastAsia="宋体" w:cs="宋体"/>
          <w:bCs/>
          <w:sz w:val="24"/>
          <w:szCs w:val="24"/>
          <w:highlight w:val="white"/>
        </w:rPr>
        <w:t xml:space="preserve">2.</w:t>
      </w:r>
      <w:r>
        <w:rPr>
          <w:rFonts w:hint="eastAsia" w:ascii="宋体" w:hAnsi="宋体" w:eastAsia="宋体" w:cs="宋体"/>
          <w:bCs/>
          <w:sz w:val="24"/>
          <w:szCs w:val="24"/>
          <w:highlight w:val="white"/>
        </w:rPr>
        <w:t xml:space="preserve">投标报价低于通过符合性审查的次低报价供应商投标报价</w:t>
      </w:r>
      <w:r>
        <w:rPr>
          <w:rFonts w:hint="eastAsia" w:ascii="宋体" w:hAnsi="宋体" w:eastAsia="宋体" w:cs="宋体"/>
          <w:bCs/>
          <w:sz w:val="24"/>
          <w:szCs w:val="24"/>
          <w:highlight w:val="white"/>
        </w:rPr>
        <w:t xml:space="preserve">65</w:t>
      </w: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rPr>
        <w:t xml:space="preserve">的，即投标报价</w:t>
      </w:r>
      <w:r>
        <w:rPr>
          <w:rFonts w:hint="eastAsia" w:ascii="宋体" w:hAnsi="宋体" w:eastAsia="宋体" w:cs="宋体"/>
          <w:bCs/>
          <w:sz w:val="24"/>
          <w:szCs w:val="24"/>
          <w:highlight w:val="white"/>
        </w:rPr>
        <w:t xml:space="preserve">&lt;</w:t>
      </w:r>
      <w:r>
        <w:rPr>
          <w:rFonts w:hint="eastAsia" w:ascii="宋体" w:hAnsi="宋体" w:eastAsia="宋体" w:cs="宋体"/>
          <w:bCs/>
          <w:sz w:val="24"/>
          <w:szCs w:val="24"/>
          <w:highlight w:val="white"/>
        </w:rPr>
        <w:t xml:space="preserve">通过符合性审查的次低报价供应商投标报价×</w:t>
      </w:r>
      <w:r>
        <w:rPr>
          <w:rFonts w:hint="eastAsia" w:ascii="宋体" w:hAnsi="宋体" w:eastAsia="宋体" w:cs="宋体"/>
          <w:bCs/>
          <w:sz w:val="24"/>
          <w:szCs w:val="24"/>
          <w:highlight w:val="white"/>
        </w:rPr>
        <w:t xml:space="preserve">65</w:t>
      </w: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rPr>
        <w:t xml:space="preserve">；</w:t>
      </w:r>
      <w:r>
        <w:rPr>
          <w:highlight w:val="white"/>
        </w:rPr>
      </w:r>
      <w:r/>
    </w:p>
    <w:p>
      <w:pPr>
        <w:ind w:firstLine="480"/>
        <w:spacing w:line="500" w:lineRule="exact"/>
        <w:rPr>
          <w:rFonts w:ascii="宋体" w:hAnsi="宋体" w:eastAsia="宋体" w:cs="宋体"/>
          <w:bCs/>
          <w:sz w:val="24"/>
          <w:szCs w:val="24"/>
          <w:highlight w:val="white"/>
        </w:rPr>
      </w:pPr>
      <w:r>
        <w:rPr>
          <w:rFonts w:hint="eastAsia" w:ascii="宋体" w:hAnsi="宋体" w:eastAsia="宋体" w:cs="宋体"/>
          <w:bCs/>
          <w:sz w:val="24"/>
          <w:szCs w:val="24"/>
          <w:highlight w:val="white"/>
        </w:rPr>
        <w:t xml:space="preserve">3.</w:t>
      </w:r>
      <w:r>
        <w:rPr>
          <w:rFonts w:hint="eastAsia" w:ascii="宋体" w:hAnsi="宋体" w:eastAsia="宋体" w:cs="宋体"/>
          <w:bCs/>
          <w:sz w:val="24"/>
          <w:szCs w:val="24"/>
          <w:highlight w:val="white"/>
        </w:rPr>
        <w:t xml:space="preserve">投标报价低于采购项目最高限价</w:t>
      </w:r>
      <w:r>
        <w:rPr>
          <w:rFonts w:hint="eastAsia" w:ascii="宋体" w:hAnsi="宋体" w:eastAsia="宋体" w:cs="宋体"/>
          <w:bCs/>
          <w:sz w:val="24"/>
          <w:szCs w:val="24"/>
          <w:highlight w:val="white"/>
        </w:rPr>
        <w:t xml:space="preserve">65</w:t>
      </w: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rPr>
        <w:t xml:space="preserve">的，即投标报价</w:t>
      </w:r>
      <w:r>
        <w:rPr>
          <w:rFonts w:hint="eastAsia" w:ascii="宋体" w:hAnsi="宋体" w:eastAsia="宋体" w:cs="宋体"/>
          <w:bCs/>
          <w:sz w:val="24"/>
          <w:szCs w:val="24"/>
          <w:highlight w:val="white"/>
        </w:rPr>
        <w:t xml:space="preserve">&lt;</w:t>
      </w:r>
      <w:r>
        <w:rPr>
          <w:rFonts w:hint="eastAsia" w:ascii="宋体" w:hAnsi="宋体" w:eastAsia="宋体" w:cs="宋体"/>
          <w:bCs/>
          <w:sz w:val="24"/>
          <w:szCs w:val="24"/>
          <w:highlight w:val="white"/>
        </w:rPr>
        <w:t xml:space="preserve">采购项目最高限价×</w:t>
      </w:r>
      <w:r>
        <w:rPr>
          <w:rFonts w:hint="eastAsia" w:ascii="宋体" w:hAnsi="宋体" w:eastAsia="宋体" w:cs="宋体"/>
          <w:bCs/>
          <w:sz w:val="24"/>
          <w:szCs w:val="24"/>
          <w:highlight w:val="white"/>
        </w:rPr>
        <w:t xml:space="preserve">65</w:t>
      </w: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rPr>
        <w:t xml:space="preserve">；</w:t>
      </w:r>
      <w:r>
        <w:rPr>
          <w:highlight w:val="white"/>
        </w:rPr>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w:t>
      </w:r>
      <w:r>
        <w:rPr>
          <w:rFonts w:hint="eastAsia" w:ascii="宋体" w:hAnsi="宋体" w:eastAsia="宋体" w:cs="宋体"/>
          <w:sz w:val="24"/>
          <w:szCs w:val="24"/>
        </w:rPr>
        <w:t xml:space="preserve">动异常低价投标审查后，属于前述（一）中第</w:t>
      </w:r>
      <w:r>
        <w:rPr>
          <w:rFonts w:hint="eastAsia" w:ascii="宋体" w:hAnsi="宋体" w:eastAsia="宋体" w:cs="宋体"/>
          <w:sz w:val="24"/>
          <w:szCs w:val="24"/>
        </w:rPr>
        <w:t xml:space="preserve">1</w:t>
      </w:r>
      <w:r>
        <w:rPr>
          <w:rFonts w:hint="eastAsia" w:ascii="宋体" w:hAnsi="宋体" w:eastAsia="宋体" w:cs="宋体"/>
          <w:sz w:val="24"/>
          <w:szCs w:val="24"/>
        </w:rPr>
        <w:t xml:space="preserve">项至第</w:t>
      </w:r>
      <w:r>
        <w:rPr>
          <w:rFonts w:hint="eastAsia" w:ascii="宋体" w:hAnsi="宋体" w:eastAsia="宋体" w:cs="宋体"/>
          <w:sz w:val="24"/>
          <w:szCs w:val="24"/>
        </w:rPr>
        <w:t xml:space="preserve">4</w:t>
      </w:r>
      <w:r>
        <w:rPr>
          <w:rFonts w:hint="eastAsia" w:ascii="宋体" w:hAnsi="宋体" w:eastAsia="宋体" w:cs="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sz w:val="24"/>
          <w:szCs w:val="24"/>
        </w:rPr>
        <w:t xml:space="preserve">不少于</w:t>
      </w:r>
      <w:r>
        <w:rPr>
          <w:rFonts w:hint="eastAsia" w:ascii="宋体" w:hAnsi="宋体" w:eastAsia="宋体" w:cs="宋体"/>
          <w:sz w:val="24"/>
          <w:szCs w:val="24"/>
        </w:rPr>
        <w:t xml:space="preserve">30</w:t>
      </w:r>
      <w:r>
        <w:rPr>
          <w:rFonts w:hint="eastAsia" w:ascii="宋体" w:hAnsi="宋体" w:eastAsia="宋体" w:cs="宋体"/>
          <w:sz w:val="24"/>
          <w:szCs w:val="24"/>
        </w:rPr>
        <w:t xml:space="preserve">分钟，具体时间由评审委员会确定。其中，属于（一）中第</w:t>
      </w:r>
      <w:r>
        <w:rPr>
          <w:rFonts w:hint="eastAsia" w:ascii="宋体" w:hAnsi="宋体" w:eastAsia="宋体" w:cs="宋体"/>
          <w:sz w:val="24"/>
          <w:szCs w:val="24"/>
        </w:rPr>
        <w:t xml:space="preserve">3</w:t>
      </w:r>
      <w:r>
        <w:rPr>
          <w:rFonts w:hint="eastAsia" w:ascii="宋体" w:hAnsi="宋体" w:eastAsia="宋体" w:cs="宋体"/>
          <w:sz w:val="24"/>
          <w:szCs w:val="24"/>
        </w:rPr>
        <w:t xml:space="preserve">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w:t>
      </w:r>
      <w:r>
        <w:rPr>
          <w:rFonts w:hint="eastAsia" w:ascii="宋体" w:hAnsi="宋体" w:eastAsia="宋体" w:cs="宋体"/>
          <w:sz w:val="24"/>
          <w:szCs w:val="24"/>
        </w:rPr>
        <w:t xml:space="preserve">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26.2 </w:t>
      </w:r>
      <w:r>
        <w:rPr>
          <w:rFonts w:hint="eastAsia" w:ascii="宋体" w:hAnsi="宋体" w:eastAsia="宋体" w:cs="宋体"/>
          <w:sz w:val="24"/>
          <w:szCs w:val="24"/>
        </w:rPr>
        <w:t xml:space="preserve">在符合性审查阶段，评委会将审查每份投标文件是否实质性响应了招标文件的要求。实质性响应的投标应当是与招标文件要求的</w:t>
      </w:r>
      <w:r>
        <w:rPr>
          <w:rFonts w:hint="eastAsia" w:ascii="宋体" w:hAnsi="宋体" w:eastAsia="宋体" w:cs="宋体"/>
          <w:sz w:val="24"/>
          <w:szCs w:val="24"/>
        </w:rPr>
        <w:t xml:space="preserve">全部条款、条件和规格相符，没有重大偏离或保留的投标。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w:t>
      </w:r>
      <w:r>
        <w:rPr>
          <w:rFonts w:hint="eastAsia" w:ascii="宋体" w:hAnsi="宋体" w:eastAsia="宋体" w:cs="宋体"/>
          <w:sz w:val="24"/>
          <w:szCs w:val="24"/>
        </w:rPr>
        <w:t xml:space="preserve">标文件的响应性只根据投标文件本身的内容，而不寻求外部的证</w:t>
      </w:r>
      <w:r>
        <w:rPr>
          <w:rFonts w:hint="eastAsia" w:ascii="宋体" w:hAnsi="宋体" w:eastAsia="宋体" w:cs="宋体"/>
          <w:sz w:val="24"/>
          <w:szCs w:val="24"/>
        </w:rPr>
        <w:t xml:space="preserve">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26.3 </w:t>
      </w:r>
      <w:r>
        <w:rPr>
          <w:rFonts w:hint="eastAsia" w:ascii="宋体" w:hAnsi="宋体" w:eastAsia="宋体" w:cs="宋体"/>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26.4 </w:t>
      </w:r>
      <w:r>
        <w:rPr>
          <w:rFonts w:hint="eastAsia" w:ascii="宋体" w:hAnsi="宋体" w:eastAsia="宋体" w:cs="宋体"/>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）投标文件中开标一览表内容与投标文件中相应内容不一致的，以开标一览表为准。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）大写金额和小写金额不一致的，以大写金额为准。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）单价金额小数点或者百分比有明显错位的，以开标一览表的总价为准，并修改单价。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）总价金额与按单价汇总金额不一致的，以单价金额计算结果为准。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26.5 </w:t>
      </w:r>
      <w:r>
        <w:rPr>
          <w:rFonts w:hint="eastAsia" w:ascii="宋体" w:hAnsi="宋体" w:eastAsia="宋体" w:cs="宋体"/>
          <w:sz w:val="24"/>
          <w:szCs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26.6 </w:t>
      </w:r>
      <w:r>
        <w:rPr>
          <w:rFonts w:hint="eastAsia" w:ascii="宋体" w:hAnsi="宋体" w:eastAsia="宋体" w:cs="宋体"/>
          <w:sz w:val="24"/>
          <w:szCs w:val="24"/>
        </w:rPr>
        <w:t xml:space="preserve">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w:t>
      </w:r>
      <w:r>
        <w:rPr>
          <w:rFonts w:hint="eastAsia" w:ascii="宋体" w:hAnsi="宋体" w:eastAsia="宋体" w:cs="宋体"/>
          <w:sz w:val="24"/>
          <w:szCs w:val="24"/>
        </w:rPr>
        <w:t xml:space="preserve">件未规定的采取随机抽取方式确定，其他投标无效。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26.7 </w:t>
      </w:r>
      <w:r>
        <w:rPr>
          <w:rFonts w:hint="eastAsia" w:ascii="宋体" w:hAnsi="宋体" w:eastAsia="宋体" w:cs="宋体"/>
          <w:sz w:val="24"/>
          <w:szCs w:val="24"/>
        </w:rPr>
        <w:t xml:space="preserve">投标人在开、评标全过程中应</w:t>
      </w:r>
      <w:r>
        <w:rPr>
          <w:rFonts w:hint="eastAsia" w:ascii="宋体" w:hAnsi="宋体" w:eastAsia="宋体" w:cs="宋体"/>
          <w:sz w:val="24"/>
          <w:szCs w:val="24"/>
        </w:rPr>
        <w:t xml:space="preserve">保持通讯畅通，及时登录“苏采云”系统查阅、答复相关信息，并安排专人与交易中心及评委会联系。</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27</w:t>
      </w:r>
      <w:r>
        <w:rPr>
          <w:rFonts w:hint="eastAsia" w:ascii="宋体" w:hAnsi="宋体" w:eastAsia="宋体" w:cs="宋体"/>
          <w:b/>
          <w:sz w:val="24"/>
          <w:szCs w:val="24"/>
        </w:rPr>
        <w:t xml:space="preserve">、无效投标条款和废标条款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27.1 </w:t>
      </w:r>
      <w:r>
        <w:rPr>
          <w:rFonts w:hint="eastAsia" w:ascii="宋体" w:hAnsi="宋体" w:eastAsia="宋体" w:cs="宋体"/>
          <w:sz w:val="24"/>
          <w:szCs w:val="24"/>
        </w:rPr>
        <w:t xml:space="preserve">无效投标条款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）投标人未按照招标文件要求递交（上传）电子投标文件的。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）投标人在“苏采云”系统规定的时间内未成功解密电子投标文件的。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）投标人不具备招标文件中规定的资格要求的。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）投标人被信用中国网站（</w:t>
      </w:r>
      <w:r>
        <w:rPr>
          <w:rFonts w:hint="eastAsia" w:ascii="宋体" w:hAnsi="宋体" w:eastAsia="宋体" w:cs="宋体"/>
          <w:sz w:val="24"/>
          <w:szCs w:val="24"/>
        </w:rPr>
        <w:t xml:space="preserve">www.creditchina.gov.cn</w:t>
      </w:r>
      <w:r>
        <w:rPr>
          <w:rFonts w:hint="eastAsia" w:ascii="宋体" w:hAnsi="宋体" w:eastAsia="宋体" w:cs="宋体"/>
          <w:sz w:val="24"/>
          <w:szCs w:val="24"/>
        </w:rPr>
        <w:t xml:space="preserve">）列入失信被执行人、重大税收违法案件当事人名单、政府采购严重违法失信行为记录名单及其他不符合《中华人民共和国政府采购法</w:t>
      </w:r>
      <w:r>
        <w:rPr>
          <w:rFonts w:hint="eastAsia" w:ascii="宋体" w:hAnsi="宋体" w:eastAsia="宋体" w:cs="宋体"/>
          <w:sz w:val="24"/>
          <w:szCs w:val="24"/>
        </w:rPr>
        <w:t xml:space="preserve">》第二十二条规定情形的。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）投标人提交两个（含两个）以上不同的投标报价的。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）投标人的报价超过了采购预算或者最高限价的。</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rPr>
        <w:t xml:space="preserve">7</w:t>
      </w:r>
      <w:r>
        <w:rPr>
          <w:rFonts w:hint="eastAsia" w:ascii="宋体" w:hAnsi="宋体" w:eastAsia="宋体" w:cs="宋体"/>
          <w:bCs/>
          <w:sz w:val="24"/>
          <w:szCs w:val="24"/>
        </w:rPr>
        <w:t xml:space="preserve">）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8</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b/>
          <w:bCs/>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9</w:t>
      </w:r>
      <w:r>
        <w:rPr>
          <w:rFonts w:hint="eastAsia" w:ascii="宋体" w:hAnsi="宋体" w:eastAsia="宋体" w:cs="宋体"/>
          <w:sz w:val="24"/>
          <w:szCs w:val="24"/>
        </w:rPr>
        <w:t xml:space="preserve">）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10</w:t>
      </w:r>
      <w:r>
        <w:rPr>
          <w:rFonts w:hint="eastAsia" w:ascii="宋体" w:hAnsi="宋体" w:eastAsia="宋体" w:cs="宋体"/>
          <w:sz w:val="24"/>
          <w:szCs w:val="24"/>
        </w:rPr>
        <w:t xml:space="preserve">）投标人未通过符合性审查的。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11</w:t>
      </w:r>
      <w:r>
        <w:rPr>
          <w:rFonts w:hint="eastAsia" w:ascii="宋体" w:hAnsi="宋体" w:eastAsia="宋体" w:cs="宋体"/>
          <w:sz w:val="24"/>
          <w:szCs w:val="24"/>
        </w:rPr>
        <w:t xml:space="preserve">）投标文件含有采购人不能接受的附加条件的。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12</w:t>
      </w:r>
      <w:r>
        <w:rPr>
          <w:rFonts w:hint="eastAsia" w:ascii="宋体" w:hAnsi="宋体" w:eastAsia="宋体" w:cs="宋体"/>
          <w:sz w:val="24"/>
          <w:szCs w:val="24"/>
        </w:rPr>
        <w:t xml:space="preserve">）投标文件未按照招标文件要求加盖公章（</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13</w:t>
      </w:r>
      <w:r>
        <w:rPr>
          <w:rFonts w:hint="eastAsia" w:ascii="宋体" w:hAnsi="宋体" w:eastAsia="宋体" w:cs="宋体"/>
          <w:sz w:val="24"/>
          <w:szCs w:val="24"/>
        </w:rPr>
        <w:t xml:space="preserve">）其他法律、法规及本招标文件规定的属于无效投标的情形。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27.2 </w:t>
      </w:r>
      <w:r>
        <w:rPr>
          <w:rFonts w:hint="eastAsia" w:ascii="宋体" w:hAnsi="宋体" w:eastAsia="宋体" w:cs="宋体"/>
          <w:sz w:val="24"/>
          <w:szCs w:val="24"/>
        </w:rPr>
        <w:t xml:space="preserve">有下列情形之一的，视为投标人串通投标，投标无效：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）不同投标人的投标文件由同一单位或者个人编制。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）不同投标人委托同一单位或者个人办理投标事宜。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）不同投标人的投标文件载明的项目管理成员或者联系人员为同一人。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）不同投标人的投标文件异常一致或者投标报价呈规律性差异。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27.3 </w:t>
      </w:r>
      <w:r>
        <w:rPr>
          <w:rFonts w:hint="eastAsia" w:ascii="宋体" w:hAnsi="宋体" w:eastAsia="宋体" w:cs="宋体"/>
          <w:sz w:val="24"/>
          <w:szCs w:val="24"/>
        </w:rPr>
        <w:t xml:space="preserve">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）因“苏采云”系统故障原因造成开标不成功的。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）评委会认定招标文件存在歧义、重大缺陷导致评审工作无法进行的。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）符合专业条件的供应商或者对招标文件作实质响应的供应商不足三家的。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）出现影响采购公正的违法、违规行为的。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）因重大变故，采购任务取消的。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27.4 </w:t>
      </w:r>
      <w:r>
        <w:rPr>
          <w:rFonts w:hint="eastAsia" w:ascii="宋体" w:hAnsi="宋体" w:eastAsia="宋体" w:cs="宋体"/>
          <w:sz w:val="24"/>
          <w:szCs w:val="24"/>
        </w:rPr>
        <w:t xml:space="preserve">出现投标截止时间结束后参加投标的供应商或者在评标期间对招标文件做出实质响应的供应商不足三家情况的，按照政府采购相关规定执行。</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28</w:t>
      </w:r>
      <w:r>
        <w:rPr>
          <w:rFonts w:hint="eastAsia" w:ascii="宋体" w:hAnsi="宋体" w:eastAsia="宋体" w:cs="宋体"/>
          <w:b/>
          <w:sz w:val="24"/>
          <w:szCs w:val="24"/>
        </w:rPr>
        <w:t xml:space="preserve">、确定中标单位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28.1 </w:t>
      </w:r>
      <w:r>
        <w:rPr>
          <w:rFonts w:hint="eastAsia" w:ascii="宋体" w:hAnsi="宋体" w:eastAsia="宋体" w:cs="宋体"/>
          <w:sz w:val="24"/>
          <w:szCs w:val="24"/>
        </w:rPr>
        <w:t xml:space="preserve">中标候选人的选取原则和数量详见招标文件第五章规定。</w:t>
      </w:r>
      <w:r>
        <w:rPr>
          <w:rFonts w:hint="eastAsia" w:ascii="宋体" w:hAnsi="宋体" w:eastAsia="宋体" w:cs="宋体"/>
          <w:sz w:val="24"/>
          <w:szCs w:val="24"/>
        </w:rPr>
        <w:t xml:space="preserve">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28.2 </w:t>
      </w:r>
      <w:r>
        <w:rPr>
          <w:rFonts w:hint="eastAsia" w:ascii="宋体" w:hAnsi="宋体" w:eastAsia="宋体" w:cs="宋体"/>
          <w:sz w:val="24"/>
          <w:szCs w:val="24"/>
        </w:rPr>
        <w:t xml:space="preserve">采购人应根据评委会推荐的中标候选人确定中标人。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rPr>
        <w:t xml:space="preserve">交易中心将在江苏政府采购网发布中标公告，公告期限为</w:t>
      </w:r>
      <w:r>
        <w:rPr>
          <w:rFonts w:hint="eastAsia" w:ascii="宋体" w:hAnsi="宋体" w:eastAsia="宋体" w:cs="宋体"/>
          <w:sz w:val="24"/>
          <w:szCs w:val="24"/>
        </w:rPr>
        <w:t xml:space="preserve">1</w:t>
      </w:r>
      <w:r>
        <w:rPr>
          <w:rFonts w:hint="eastAsia" w:ascii="宋体" w:hAnsi="宋体" w:eastAsia="宋体" w:cs="宋体"/>
          <w:sz w:val="24"/>
          <w:szCs w:val="24"/>
        </w:rPr>
        <w:t xml:space="preserve">个工作日。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28.4 </w:t>
      </w:r>
      <w:r>
        <w:rPr>
          <w:rFonts w:hint="eastAsia" w:ascii="宋体" w:hAnsi="宋体" w:eastAsia="宋体" w:cs="宋体"/>
          <w:sz w:val="24"/>
          <w:szCs w:val="24"/>
        </w:rPr>
        <w:t xml:space="preserve">若有充分证据证明，中标人存在下列情况之一的，一经查实，将被取消中标资格：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）提供虚假材料谋取中标、成</w:t>
      </w:r>
      <w:r>
        <w:rPr>
          <w:rFonts w:hint="eastAsia" w:ascii="宋体" w:hAnsi="宋体" w:eastAsia="宋体" w:cs="宋体"/>
          <w:sz w:val="24"/>
          <w:szCs w:val="24"/>
        </w:rPr>
        <w:t xml:space="preserve">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）采取不正当手段诋毁、排挤其他供应商的。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）与采购人、其他供应商或者采购代理机构恶意串通的。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）向采购人、交易中心行贿或者提供其他不正当利益的。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）在招标采购过程中与采购人进行协商谈判的。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）属于本文件规定的无效条件，但在评标过程中又未被评委会发现的。</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29</w:t>
      </w:r>
      <w:r>
        <w:rPr>
          <w:rFonts w:hint="eastAsia" w:ascii="宋体" w:hAnsi="宋体" w:eastAsia="宋体" w:cs="宋体"/>
          <w:b/>
          <w:sz w:val="24"/>
          <w:szCs w:val="24"/>
        </w:rPr>
        <w:t xml:space="preserve">、中标通知书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29.1 </w:t>
      </w:r>
      <w:r>
        <w:rPr>
          <w:rFonts w:hint="eastAsia" w:ascii="宋体" w:hAnsi="宋体" w:eastAsia="宋体" w:cs="宋体"/>
          <w:sz w:val="24"/>
          <w:szCs w:val="24"/>
        </w:rPr>
        <w:t xml:space="preserve">中标结果确定后，交易中心将向中标人发出中标通知书。请中标人在中标结果公告届满之日起</w:t>
      </w:r>
      <w:r>
        <w:rPr>
          <w:rFonts w:hint="eastAsia" w:ascii="宋体" w:hAnsi="宋体" w:eastAsia="宋体" w:cs="宋体"/>
          <w:sz w:val="24"/>
          <w:szCs w:val="24"/>
        </w:rPr>
        <w:t xml:space="preserve">30</w:t>
      </w:r>
      <w:r>
        <w:rPr>
          <w:rFonts w:hint="eastAsia" w:ascii="宋体" w:hAnsi="宋体" w:eastAsia="宋体" w:cs="宋体"/>
          <w:sz w:val="24"/>
          <w:szCs w:val="24"/>
        </w:rPr>
        <w:t xml:space="preserve">日内，登录“苏采云”系统及时领取（下载）中标通知书。因系统存储空间有限，自中标结果公告届满之日起</w:t>
      </w:r>
      <w:r>
        <w:rPr>
          <w:rFonts w:hint="eastAsia" w:ascii="宋体" w:hAnsi="宋体" w:eastAsia="宋体" w:cs="宋体"/>
          <w:sz w:val="24"/>
          <w:szCs w:val="24"/>
        </w:rPr>
        <w:t xml:space="preserve">30</w:t>
      </w:r>
      <w:r>
        <w:rPr>
          <w:rFonts w:hint="eastAsia" w:ascii="宋体" w:hAnsi="宋体" w:eastAsia="宋体" w:cs="宋体"/>
          <w:sz w:val="24"/>
          <w:szCs w:val="24"/>
        </w:rPr>
        <w:t xml:space="preserve">日后，“苏采云”系统不再保证提供下载中标通知书服务，因未及时下载而造成的不利后果由中标人自行承担。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29.2 </w:t>
      </w:r>
      <w:r>
        <w:rPr>
          <w:rFonts w:hint="eastAsia" w:ascii="宋体" w:hAnsi="宋体" w:eastAsia="宋体" w:cs="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30</w:t>
      </w:r>
      <w:r>
        <w:rPr>
          <w:rFonts w:hint="eastAsia" w:ascii="宋体" w:hAnsi="宋体" w:eastAsia="宋体" w:cs="宋体"/>
          <w:b/>
          <w:sz w:val="24"/>
          <w:szCs w:val="24"/>
        </w:rPr>
        <w:t xml:space="preserve">、履约保证金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30.1 </w:t>
      </w:r>
      <w:r>
        <w:rPr>
          <w:rFonts w:hint="eastAsia" w:ascii="宋体" w:hAnsi="宋体" w:eastAsia="宋体" w:cs="宋体"/>
          <w:sz w:val="24"/>
          <w:szCs w:val="24"/>
        </w:rPr>
        <w:t xml:space="preserve">履约保证金的数额不</w:t>
      </w:r>
      <w:r>
        <w:rPr>
          <w:rFonts w:hint="eastAsia" w:ascii="宋体" w:hAnsi="宋体" w:eastAsia="宋体" w:cs="宋体"/>
          <w:sz w:val="24"/>
          <w:szCs w:val="24"/>
        </w:rPr>
        <w:t xml:space="preserve">得超过政府采购合同金额的</w:t>
      </w:r>
      <w:r>
        <w:rPr>
          <w:rFonts w:hint="eastAsia" w:ascii="宋体" w:hAnsi="宋体" w:eastAsia="宋体" w:cs="宋体"/>
          <w:sz w:val="24"/>
          <w:szCs w:val="24"/>
        </w:rPr>
        <w:t xml:space="preserve">10%</w:t>
      </w:r>
      <w:r>
        <w:rPr>
          <w:rFonts w:hint="eastAsia" w:ascii="宋体" w:hAnsi="宋体" w:eastAsia="宋体" w:cs="宋体"/>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hint="eastAsia" w:ascii="宋体" w:hAnsi="宋体" w:eastAsia="宋体" w:cs="宋体"/>
          <w:sz w:val="24"/>
          <w:szCs w:val="24"/>
        </w:rPr>
        <w:t xml:space="preserve">2023</w:t>
      </w:r>
      <w:r>
        <w:rPr>
          <w:rFonts w:hint="eastAsia" w:ascii="宋体" w:hAnsi="宋体" w:eastAsia="宋体" w:cs="宋体"/>
          <w:sz w:val="24"/>
          <w:szCs w:val="24"/>
        </w:rPr>
        <w:t xml:space="preserve">〕</w:t>
      </w:r>
      <w:r>
        <w:rPr>
          <w:rFonts w:hint="eastAsia" w:ascii="宋体" w:hAnsi="宋体" w:eastAsia="宋体" w:cs="宋体"/>
          <w:sz w:val="24"/>
          <w:szCs w:val="24"/>
        </w:rPr>
        <w:t xml:space="preserve">150</w:t>
      </w:r>
      <w:r>
        <w:rPr>
          <w:rFonts w:hint="eastAsia" w:ascii="宋体" w:hAnsi="宋体" w:eastAsia="宋体" w:cs="宋体"/>
          <w:sz w:val="24"/>
          <w:szCs w:val="24"/>
        </w:rPr>
        <w:t xml:space="preserve">号）规定。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30.2 </w:t>
      </w:r>
      <w:r>
        <w:rPr>
          <w:rFonts w:hint="eastAsia" w:ascii="宋体" w:hAnsi="宋体" w:eastAsia="宋体" w:cs="宋体"/>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30.3 </w:t>
      </w:r>
      <w:r>
        <w:rPr>
          <w:rFonts w:hint="eastAsia" w:ascii="宋体" w:hAnsi="宋体" w:eastAsia="宋体" w:cs="宋体"/>
          <w:sz w:val="24"/>
          <w:szCs w:val="24"/>
        </w:rPr>
        <w:t xml:space="preserve">履约保证金自合同生效之日起至合同约定的中标人主要义务履行完毕止，采购人应当按合同约定及时退还履约保证金。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30.4 </w:t>
      </w:r>
      <w:r>
        <w:rPr>
          <w:rFonts w:hint="eastAsia" w:ascii="宋体" w:hAnsi="宋体" w:eastAsia="宋体" w:cs="宋体"/>
          <w:sz w:val="24"/>
          <w:szCs w:val="24"/>
        </w:rPr>
        <w:t xml:space="preserve">逾期退还履约保证金的采购人承担违约责任，按照中国人民银行同期贷款基准利率向中标人支付超期资金占用费。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30.5 </w:t>
      </w:r>
      <w:r>
        <w:rPr>
          <w:rFonts w:hint="eastAsia" w:ascii="宋体" w:hAnsi="宋体" w:eastAsia="宋体" w:cs="宋体"/>
          <w:sz w:val="24"/>
          <w:szCs w:val="24"/>
        </w:rPr>
        <w:t xml:space="preserve">本项目履约保证金要求详见招标文件第四章</w:t>
      </w:r>
      <w:r>
        <w:rPr>
          <w:rFonts w:hint="eastAsia" w:ascii="宋体" w:hAnsi="宋体" w:eastAsia="宋体" w:cs="宋体"/>
          <w:sz w:val="24"/>
          <w:szCs w:val="24"/>
        </w:rPr>
        <w:t xml:space="preserve"> </w:t>
      </w:r>
      <w:r>
        <w:rPr>
          <w:rFonts w:hint="eastAsia" w:ascii="宋体" w:hAnsi="宋体" w:eastAsia="宋体" w:cs="宋体"/>
          <w:sz w:val="24"/>
          <w:szCs w:val="24"/>
        </w:rPr>
        <w:t xml:space="preserve">采购需求。</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31</w:t>
      </w:r>
      <w:r>
        <w:rPr>
          <w:rFonts w:hint="eastAsia" w:ascii="宋体" w:hAnsi="宋体" w:eastAsia="宋体" w:cs="宋体"/>
          <w:b/>
          <w:sz w:val="24"/>
          <w:szCs w:val="24"/>
        </w:rPr>
        <w:t xml:space="preserve">、合同签订及货物（包含与货物相关的服务）的追加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31.1 </w:t>
      </w:r>
      <w:r>
        <w:rPr>
          <w:rFonts w:hint="eastAsia" w:ascii="宋体" w:hAnsi="宋体" w:eastAsia="宋体" w:cs="宋体"/>
          <w:sz w:val="24"/>
          <w:szCs w:val="24"/>
        </w:rPr>
        <w:t xml:space="preserve">中标人应当在中标通知书发出之日起三十日内，按照招标文件和中标人投标文件的规定，与采购人签订政府采购合同。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31.2 </w:t>
      </w:r>
      <w:r>
        <w:rPr>
          <w:rFonts w:hint="eastAsia" w:ascii="宋体" w:hAnsi="宋体" w:eastAsia="宋体" w:cs="宋体"/>
          <w:sz w:val="24"/>
          <w:szCs w:val="24"/>
        </w:rPr>
        <w:t xml:space="preserve">招标文件、中标人的投标文件及招标过程中有关澄清、承诺等</w:t>
      </w:r>
      <w:r>
        <w:rPr>
          <w:rFonts w:hint="eastAsia" w:ascii="宋体" w:hAnsi="宋体" w:eastAsia="宋体" w:cs="宋体"/>
          <w:sz w:val="24"/>
          <w:szCs w:val="24"/>
        </w:rPr>
        <w:t xml:space="preserve">文件均应作为合同附件。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31.3 </w:t>
      </w:r>
      <w:r>
        <w:rPr>
          <w:rFonts w:hint="eastAsia" w:ascii="宋体" w:hAnsi="宋体" w:eastAsia="宋体" w:cs="宋体"/>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31.4</w:t>
      </w:r>
      <w:r>
        <w:rPr>
          <w:rFonts w:hint="eastAsia" w:ascii="宋体" w:hAnsi="宋体" w:eastAsia="宋体" w:cs="宋体"/>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ascii="宋体" w:hAnsi="宋体" w:eastAsia="宋体" w:cs="宋体"/>
          <w:sz w:val="24"/>
          <w:szCs w:val="24"/>
        </w:rPr>
        <w:t xml:space="preserve">10%</w:t>
      </w:r>
      <w:r>
        <w:rPr>
          <w:rFonts w:hint="eastAsia" w:ascii="宋体" w:hAnsi="宋体" w:eastAsia="宋体" w:cs="宋体"/>
          <w:sz w:val="24"/>
          <w:szCs w:val="24"/>
        </w:rPr>
        <w:t xml:space="preserve">。</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32</w:t>
      </w:r>
      <w:r>
        <w:rPr>
          <w:rFonts w:hint="eastAsia" w:ascii="宋体" w:hAnsi="宋体" w:eastAsia="宋体" w:cs="宋体"/>
          <w:b/>
          <w:sz w:val="24"/>
          <w:szCs w:val="24"/>
        </w:rPr>
        <w:t xml:space="preserve">、政府采购履约资金扶持政策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32.1 </w:t>
      </w:r>
      <w:r>
        <w:rPr>
          <w:rFonts w:hint="eastAsia" w:ascii="宋体" w:hAnsi="宋体" w:eastAsia="宋体" w:cs="宋体"/>
          <w:sz w:val="24"/>
          <w:szCs w:val="24"/>
        </w:rPr>
        <w:t xml:space="preserve">中标人可凭政府采购合同办理融资贷款，详情请见江苏政府采购网“政采贷”</w:t>
      </w:r>
      <w:r>
        <w:rPr>
          <w:rFonts w:hint="eastAsia" w:ascii="宋体" w:hAnsi="宋体" w:eastAsia="宋体" w:cs="宋体"/>
          <w:sz w:val="24"/>
          <w:szCs w:val="24"/>
        </w:rPr>
        <w:t xml:space="preserve">专栏。</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33</w:t>
      </w:r>
      <w:r>
        <w:rPr>
          <w:rFonts w:hint="eastAsia" w:ascii="宋体" w:hAnsi="宋体" w:eastAsia="宋体" w:cs="宋体"/>
          <w:b/>
          <w:sz w:val="24"/>
          <w:szCs w:val="24"/>
        </w:rPr>
        <w:t xml:space="preserve">、询问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33.1 </w:t>
      </w:r>
      <w:r>
        <w:rPr>
          <w:rFonts w:hint="eastAsia" w:ascii="宋体" w:hAnsi="宋体" w:eastAsia="宋体" w:cs="宋体"/>
          <w:sz w:val="24"/>
          <w:szCs w:val="24"/>
        </w:rPr>
        <w:t xml:space="preserve">供应商对政府采购活动事项有疑问的，可以提出询问，采购人或者交易中心应当在</w:t>
      </w:r>
      <w:r>
        <w:rPr>
          <w:rFonts w:hint="eastAsia" w:ascii="宋体" w:hAnsi="宋体" w:eastAsia="宋体" w:cs="宋体"/>
          <w:sz w:val="24"/>
          <w:szCs w:val="24"/>
        </w:rPr>
        <w:t xml:space="preserve">3</w:t>
      </w:r>
      <w:r>
        <w:rPr>
          <w:rFonts w:hint="eastAsia" w:ascii="宋体" w:hAnsi="宋体" w:eastAsia="宋体" w:cs="宋体"/>
          <w:sz w:val="24"/>
          <w:szCs w:val="24"/>
        </w:rPr>
        <w:t xml:space="preserve">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34</w:t>
      </w:r>
      <w:r>
        <w:rPr>
          <w:rFonts w:hint="eastAsia" w:ascii="宋体" w:hAnsi="宋体" w:eastAsia="宋体" w:cs="宋体"/>
          <w:b/>
          <w:sz w:val="24"/>
          <w:szCs w:val="24"/>
        </w:rPr>
        <w:t xml:space="preserve">、质疑提出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34.1 </w:t>
      </w:r>
      <w:r>
        <w:rPr>
          <w:rFonts w:hint="eastAsia" w:ascii="宋体" w:hAnsi="宋体" w:eastAsia="宋体" w:cs="宋体"/>
          <w:sz w:val="24"/>
          <w:szCs w:val="24"/>
        </w:rPr>
        <w:t xml:space="preserve">提出质疑的供应商应当是参与所质疑项目采购活动的供应商。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34.2 </w:t>
      </w:r>
      <w:r>
        <w:rPr>
          <w:rFonts w:hint="eastAsia" w:ascii="宋体" w:hAnsi="宋体" w:eastAsia="宋体" w:cs="宋体"/>
          <w:sz w:val="24"/>
          <w:szCs w:val="24"/>
        </w:rPr>
        <w:t xml:space="preserve">供应商认为采购文件、采购过程、采购结果使自己的权益受到损害的，可以在知道或者应知其权益受到损害之日（获取采购文件之日、采购公告发布之日）起</w:t>
      </w:r>
      <w:r>
        <w:rPr>
          <w:rFonts w:hint="eastAsia" w:ascii="宋体" w:hAnsi="宋体" w:eastAsia="宋体" w:cs="宋体"/>
          <w:sz w:val="24"/>
          <w:szCs w:val="24"/>
        </w:rPr>
        <w:t xml:space="preserve">七个工作日内以书面形式向采购人、交易中心提出质疑。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34.3 </w:t>
      </w:r>
      <w:r>
        <w:rPr>
          <w:rFonts w:hint="eastAsia" w:ascii="宋体" w:hAnsi="宋体" w:eastAsia="宋体" w:cs="宋体"/>
          <w:sz w:val="24"/>
          <w:szCs w:val="24"/>
        </w:rPr>
        <w:t xml:space="preserve">提出质疑时，必须坚持“实事求是”的原则，不能臆测。属于须由法定部门调查、侦查或先行作出相关认定的事项，质疑供应商应当依法申请具有法</w:t>
      </w:r>
      <w:r>
        <w:rPr>
          <w:rFonts w:hint="eastAsia" w:ascii="宋体" w:hAnsi="宋体" w:eastAsia="宋体" w:cs="宋体"/>
          <w:sz w:val="24"/>
          <w:szCs w:val="24"/>
        </w:rPr>
        <w:t xml:space="preserve">定职权的部门查清、认定，并将相关结果提供给采购</w:t>
      </w:r>
      <w:r>
        <w:rPr>
          <w:rFonts w:hint="eastAsia" w:ascii="宋体" w:hAnsi="宋体" w:eastAsia="宋体" w:cs="宋体"/>
          <w:sz w:val="24"/>
          <w:szCs w:val="24"/>
        </w:rPr>
        <w:t xml:space="preserve">人、交易中心。采购人、交易中心不具有法定调查、认定权限。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34.4 </w:t>
      </w:r>
      <w:r>
        <w:rPr>
          <w:rFonts w:hint="eastAsia" w:ascii="宋体" w:hAnsi="宋体" w:eastAsia="宋体" w:cs="宋体"/>
          <w:sz w:val="24"/>
          <w:szCs w:val="24"/>
        </w:rPr>
        <w:t xml:space="preserve">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34.5 </w:t>
      </w:r>
      <w:r>
        <w:rPr>
          <w:rFonts w:hint="eastAsia" w:ascii="宋体" w:hAnsi="宋体" w:eastAsia="宋体" w:cs="宋体"/>
          <w:sz w:val="24"/>
          <w:szCs w:val="24"/>
        </w:rPr>
        <w:t xml:space="preserve">质疑函应当使用范本，详见招标文件第六章。供应商提出质疑应当提交质疑函和必要的证明材料，应当包括下列内容：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）供应商的姓名或者名称、地址、邮编、联系人及联系电话；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）质疑项目的名称、编号；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）具体、明确的质疑事项和与质疑事项相关的请求；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）事实依据；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）必要的法律依据；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）提出质疑的日期；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7</w:t>
      </w:r>
      <w:r>
        <w:rPr>
          <w:rFonts w:hint="eastAsia" w:ascii="宋体" w:hAnsi="宋体" w:eastAsia="宋体" w:cs="宋体"/>
          <w:sz w:val="24"/>
          <w:szCs w:val="24"/>
        </w:rPr>
        <w:t xml:space="preserve">）必要的证明材料；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8</w:t>
      </w:r>
      <w:r>
        <w:rPr>
          <w:rFonts w:hint="eastAsia" w:ascii="宋体" w:hAnsi="宋体" w:eastAsia="宋体" w:cs="宋体"/>
          <w:sz w:val="24"/>
          <w:szCs w:val="24"/>
        </w:rPr>
        <w:t xml:space="preserve">）营业执照复印件及授权委托书原件、法定代表人（单位负责人）身份证复印件、委托代理人身份证复印件。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35</w:t>
      </w:r>
      <w:r>
        <w:rPr>
          <w:rFonts w:hint="eastAsia" w:ascii="宋体" w:hAnsi="宋体" w:eastAsia="宋体" w:cs="宋体"/>
          <w:b/>
          <w:sz w:val="24"/>
          <w:szCs w:val="24"/>
        </w:rPr>
        <w:t xml:space="preserve">、质疑函的受理和答复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35.1 </w:t>
      </w:r>
      <w:r>
        <w:rPr>
          <w:rFonts w:hint="eastAsia" w:ascii="宋体" w:hAnsi="宋体" w:eastAsia="宋体" w:cs="宋体"/>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w:t>
      </w:r>
      <w:r>
        <w:rPr>
          <w:rFonts w:hint="eastAsia" w:ascii="宋体" w:hAnsi="宋体" w:eastAsia="宋体" w:cs="宋体"/>
          <w:sz w:val="24"/>
          <w:szCs w:val="24"/>
        </w:rPr>
        <w:t xml:space="preserve">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35.2 </w:t>
      </w:r>
      <w:r>
        <w:rPr>
          <w:rFonts w:hint="eastAsia" w:ascii="宋体" w:hAnsi="宋体" w:eastAsia="宋体" w:cs="宋体"/>
          <w:sz w:val="24"/>
          <w:szCs w:val="24"/>
        </w:rPr>
        <w:t xml:space="preserve">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35.3 </w:t>
      </w:r>
      <w:r>
        <w:rPr>
          <w:rFonts w:hint="eastAsia" w:ascii="宋体" w:hAnsi="宋体" w:eastAsia="宋体" w:cs="宋体"/>
          <w:sz w:val="24"/>
          <w:szCs w:val="24"/>
        </w:rPr>
        <w:t xml:space="preserve">对不符合质疑要求的，采购人、交易中心有权要求其补充必要的证明材料，质疑供应商未在法定的时间内提供补充必要的</w:t>
      </w:r>
      <w:r>
        <w:rPr>
          <w:rFonts w:hint="eastAsia" w:ascii="宋体" w:hAnsi="宋体" w:eastAsia="宋体" w:cs="宋体"/>
          <w:sz w:val="24"/>
          <w:szCs w:val="24"/>
        </w:rPr>
        <w:t xml:space="preserve">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35.4 </w:t>
      </w:r>
      <w:r>
        <w:rPr>
          <w:rFonts w:hint="eastAsia" w:ascii="宋体" w:hAnsi="宋体" w:eastAsia="宋体" w:cs="宋体"/>
          <w:sz w:val="24"/>
          <w:szCs w:val="24"/>
        </w:rPr>
        <w:t xml:space="preserve">以下情形的质疑不予受理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）内容不符合《政府采购质疑和投诉办法》第十二条规定的质疑。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）超出政府采购法定期限的质疑。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）以传真、电子邮件等方式递交的非原件形式的质疑。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）未参加采购活动的供应商或在采购活动中自身权益未受到损害的供应商所提出的质疑。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）供应商组成联合体，联合体中任何一方或多方未按要求签字（盖章）、加盖公章的质疑。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35.5 </w:t>
      </w:r>
      <w:r>
        <w:rPr>
          <w:rFonts w:hint="eastAsia" w:ascii="宋体" w:hAnsi="宋体" w:eastAsia="宋体" w:cs="宋体"/>
          <w:sz w:val="24"/>
          <w:szCs w:val="24"/>
        </w:rPr>
        <w:t xml:space="preserve">采购人、交易中心依法受理的质疑，将按照政府采购有关规定，在法定期限内答复。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37.1 </w:t>
      </w:r>
      <w:r>
        <w:rPr>
          <w:rFonts w:hint="eastAsia" w:ascii="宋体" w:hAnsi="宋体" w:eastAsia="宋体" w:cs="宋体"/>
          <w:sz w:val="24"/>
          <w:szCs w:val="24"/>
        </w:rPr>
        <w:t xml:space="preserve">未尽事宜，依照有关法律、法规执</w:t>
      </w:r>
      <w:r>
        <w:rPr>
          <w:rFonts w:hint="eastAsia" w:ascii="宋体" w:hAnsi="宋体" w:eastAsia="宋体" w:cs="宋体"/>
          <w:sz w:val="24"/>
          <w:szCs w:val="24"/>
        </w:rPr>
        <w:t xml:space="preserve">行。</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w:t>
      </w:r>
      <w:r>
        <w:rPr>
          <w:rFonts w:hint="eastAsia" w:ascii="宋体" w:hAnsi="宋体" w:eastAsia="宋体" w:cs="宋体"/>
          <w:b/>
          <w:sz w:val="24"/>
          <w:szCs w:val="24"/>
        </w:rPr>
        <w:t xml:space="preserve">、促进中小企业发展</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37.1 </w:t>
      </w:r>
      <w:r>
        <w:rPr>
          <w:rFonts w:hint="eastAsia" w:ascii="宋体" w:hAnsi="宋体" w:eastAsia="宋体" w:cs="宋体"/>
          <w:bCs/>
          <w:sz w:val="24"/>
          <w:szCs w:val="24"/>
        </w:rPr>
        <w:t xml:space="preserve">本项目执行《关于印发</w:t>
      </w:r>
      <w:r>
        <w:rPr>
          <w:rFonts w:hint="eastAsia" w:ascii="宋体" w:hAnsi="宋体" w:eastAsia="宋体" w:cs="宋体"/>
          <w:bCs/>
          <w:sz w:val="24"/>
          <w:szCs w:val="24"/>
        </w:rPr>
        <w:t xml:space="preserve">&lt;</w:t>
      </w:r>
      <w:r>
        <w:rPr>
          <w:rFonts w:hint="eastAsia" w:ascii="宋体" w:hAnsi="宋体" w:eastAsia="宋体" w:cs="宋体"/>
          <w:bCs/>
          <w:sz w:val="24"/>
          <w:szCs w:val="24"/>
        </w:rPr>
        <w:t xml:space="preserve">政府采购促进中小企业发展管理办法</w:t>
      </w:r>
      <w:r>
        <w:rPr>
          <w:rFonts w:hint="eastAsia" w:ascii="宋体" w:hAnsi="宋体" w:eastAsia="宋体" w:cs="宋体"/>
          <w:bCs/>
          <w:sz w:val="24"/>
          <w:szCs w:val="24"/>
        </w:rPr>
        <w:t xml:space="preserve">&gt;</w:t>
      </w:r>
      <w:r>
        <w:rPr>
          <w:rFonts w:hint="eastAsia" w:ascii="宋体" w:hAnsi="宋体" w:eastAsia="宋体" w:cs="宋体"/>
          <w:bCs/>
          <w:sz w:val="24"/>
          <w:szCs w:val="24"/>
        </w:rPr>
        <w:t xml:space="preserve">的通知》（财库〔</w:t>
      </w:r>
      <w:r>
        <w:rPr>
          <w:rFonts w:hint="eastAsia" w:ascii="宋体" w:hAnsi="宋体" w:eastAsia="宋体" w:cs="宋体"/>
          <w:bCs/>
          <w:sz w:val="24"/>
          <w:szCs w:val="24"/>
        </w:rPr>
        <w:t xml:space="preserve">2020</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46</w:t>
      </w:r>
      <w:r>
        <w:rPr>
          <w:rFonts w:hint="eastAsia" w:ascii="宋体" w:hAnsi="宋体" w:eastAsia="宋体" w:cs="宋体"/>
          <w:bCs/>
          <w:sz w:val="24"/>
          <w:szCs w:val="24"/>
        </w:rPr>
        <w:t xml:space="preserve">号，以下简称《办法》）、《关于印发中小企业划型标准规定的通知》（工信部联企业〔</w:t>
      </w:r>
      <w:r>
        <w:rPr>
          <w:rFonts w:hint="eastAsia" w:ascii="宋体" w:hAnsi="宋体" w:eastAsia="宋体" w:cs="宋体"/>
          <w:bCs/>
          <w:sz w:val="24"/>
          <w:szCs w:val="24"/>
        </w:rPr>
        <w:t xml:space="preserve">2011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300</w:t>
      </w:r>
      <w:r>
        <w:rPr>
          <w:rFonts w:hint="eastAsia" w:ascii="宋体" w:hAnsi="宋体" w:eastAsia="宋体" w:cs="宋体"/>
          <w:bCs/>
          <w:sz w:val="24"/>
          <w:szCs w:val="24"/>
        </w:rPr>
        <w:t xml:space="preserve">号，以下简称《通知》）、《关于政府采购支持监狱企业发展有关问题的通知》（财库〔</w:t>
      </w:r>
      <w:r>
        <w:rPr>
          <w:rFonts w:hint="eastAsia" w:ascii="宋体" w:hAnsi="宋体" w:eastAsia="宋体" w:cs="宋体"/>
          <w:bCs/>
          <w:sz w:val="24"/>
          <w:szCs w:val="24"/>
        </w:rPr>
        <w:t xml:space="preserve">2014</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68</w:t>
      </w:r>
      <w:r>
        <w:rPr>
          <w:rFonts w:hint="eastAsia" w:ascii="宋体" w:hAnsi="宋体" w:eastAsia="宋体" w:cs="宋体"/>
          <w:bCs/>
          <w:sz w:val="24"/>
          <w:szCs w:val="24"/>
        </w:rPr>
        <w:t xml:space="preserve">号）、《关于促进残疾人就业政府采购政策的通知》（财库〔</w:t>
      </w:r>
      <w:r>
        <w:rPr>
          <w:rFonts w:hint="eastAsia" w:ascii="宋体" w:hAnsi="宋体" w:eastAsia="宋体" w:cs="宋体"/>
          <w:bCs/>
          <w:sz w:val="24"/>
          <w:szCs w:val="24"/>
        </w:rPr>
        <w:t xml:space="preserve">2017</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141</w:t>
      </w:r>
      <w:r>
        <w:rPr>
          <w:rFonts w:hint="eastAsia" w:ascii="宋体" w:hAnsi="宋体" w:eastAsia="宋体" w:cs="宋体"/>
          <w:bCs/>
          <w:sz w:val="24"/>
          <w:szCs w:val="24"/>
        </w:rPr>
        <w:t xml:space="preserve">号）、《关于进一步加大政府采购支持中小企业力度的通知》（财库〔</w:t>
      </w:r>
      <w:r>
        <w:rPr>
          <w:rFonts w:hint="eastAsia" w:ascii="宋体" w:hAnsi="宋体" w:eastAsia="宋体" w:cs="宋体"/>
          <w:bCs/>
          <w:sz w:val="24"/>
          <w:szCs w:val="24"/>
        </w:rPr>
        <w:t xml:space="preserve">2022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19</w:t>
      </w:r>
      <w:r>
        <w:rPr>
          <w:rFonts w:hint="eastAsia" w:ascii="宋体" w:hAnsi="宋体" w:eastAsia="宋体" w:cs="宋体"/>
          <w:bCs/>
          <w:sz w:val="24"/>
          <w:szCs w:val="24"/>
        </w:rPr>
        <w:t xml:space="preserve">号）的规定。对于小型企业、微型企</w:t>
      </w:r>
      <w:r>
        <w:rPr>
          <w:rFonts w:hint="eastAsia" w:ascii="宋体" w:hAnsi="宋体" w:eastAsia="宋体" w:cs="宋体"/>
          <w:bCs/>
          <w:sz w:val="24"/>
          <w:szCs w:val="24"/>
        </w:rPr>
        <w:t xml:space="preserve">业、监狱企业、残疾人福利性单位报价以扣除优惠比率后的价格参与评审，但不作为中标价和合同签约价。中标价和合同签约价仍以其投标文件中的投标报价为准。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37.2 </w:t>
      </w:r>
      <w:r>
        <w:rPr>
          <w:rFonts w:hint="eastAsia" w:ascii="宋体" w:hAnsi="宋体" w:eastAsia="宋体" w:cs="宋体"/>
          <w:b/>
          <w:sz w:val="24"/>
          <w:szCs w:val="24"/>
        </w:rPr>
        <w:t xml:space="preserve">投标人提供的货物全部由小型企业、微型企业、残疾人福利性单位、监狱企业制造的，对其报价给予</w:t>
      </w:r>
      <w:r>
        <w:rPr>
          <w:rFonts w:hint="eastAsia" w:ascii="宋体" w:hAnsi="宋体" w:eastAsia="宋体" w:cs="宋体"/>
          <w:b/>
          <w:sz w:val="24"/>
          <w:szCs w:val="24"/>
        </w:rPr>
        <w:t xml:space="preserve">10%</w:t>
      </w:r>
      <w:r>
        <w:rPr>
          <w:rFonts w:hint="eastAsia" w:ascii="宋体" w:hAnsi="宋体" w:eastAsia="宋体" w:cs="宋体"/>
          <w:b/>
          <w:sz w:val="24"/>
          <w:szCs w:val="24"/>
        </w:rPr>
        <w:t xml:space="preserve">的扣除，用扣除后的价格参与评审。提供的货物既有小微型企业制造，也有大中型企业制造的，不享受该扶持政策。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37.3 </w:t>
      </w:r>
      <w:r>
        <w:rPr>
          <w:rFonts w:hint="eastAsia" w:ascii="宋体" w:hAnsi="宋体" w:eastAsia="宋体" w:cs="宋体"/>
          <w:sz w:val="24"/>
          <w:szCs w:val="24"/>
        </w:rPr>
        <w:t xml:space="preserve">参加本项目政府采购活动的供应商享受价格评审优惠的应当提供的材料：</w:t>
      </w:r>
      <w:r>
        <w:rPr>
          <w:rFonts w:hint="eastAsia" w:ascii="宋体" w:hAnsi="宋体" w:eastAsia="宋体" w:cs="宋体"/>
          <w:sz w:val="24"/>
          <w:szCs w:val="24"/>
        </w:rPr>
        <w:t xml:space="preserve">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）投标人提供的货物全部由小型企业、微型企业制造的，提供《中小企业声明函》（第</w:t>
      </w:r>
      <w:r>
        <w:rPr>
          <w:rFonts w:hint="eastAsia" w:ascii="宋体" w:hAnsi="宋体" w:eastAsia="宋体" w:cs="宋体"/>
          <w:sz w:val="24"/>
          <w:szCs w:val="24"/>
        </w:rPr>
        <w:t xml:space="preserve">六章</w:t>
      </w:r>
      <w:r>
        <w:rPr>
          <w:rFonts w:hint="eastAsia" w:ascii="宋体" w:hAnsi="宋体" w:eastAsia="宋体" w:cs="宋体"/>
          <w:sz w:val="24"/>
          <w:szCs w:val="24"/>
        </w:rPr>
        <w:t xml:space="preserve"> </w:t>
      </w:r>
      <w:r>
        <w:rPr>
          <w:rFonts w:hint="eastAsia" w:ascii="宋体" w:hAnsi="宋体" w:eastAsia="宋体" w:cs="宋体"/>
          <w:sz w:val="24"/>
          <w:szCs w:val="24"/>
        </w:rPr>
        <w:t xml:space="preserve">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）符合《关于促进残疾人就业政府采购政策的通知》（财库〔</w:t>
      </w:r>
      <w:r>
        <w:rPr>
          <w:rFonts w:hint="eastAsia" w:ascii="宋体" w:hAnsi="宋体" w:eastAsia="宋体" w:cs="宋体"/>
          <w:sz w:val="24"/>
          <w:szCs w:val="24"/>
        </w:rPr>
        <w:t xml:space="preserve">2017</w:t>
      </w:r>
      <w:r>
        <w:rPr>
          <w:rFonts w:hint="eastAsia" w:ascii="宋体" w:hAnsi="宋体" w:eastAsia="宋体" w:cs="宋体"/>
          <w:sz w:val="24"/>
          <w:szCs w:val="24"/>
        </w:rPr>
        <w:t xml:space="preserve">〕</w:t>
      </w:r>
      <w:r>
        <w:rPr>
          <w:rFonts w:hint="eastAsia" w:ascii="宋体" w:hAnsi="宋体" w:eastAsia="宋体" w:cs="宋体"/>
          <w:sz w:val="24"/>
          <w:szCs w:val="24"/>
        </w:rPr>
        <w:t xml:space="preserve">141</w:t>
      </w:r>
      <w:r>
        <w:rPr>
          <w:rFonts w:hint="eastAsia" w:ascii="宋体" w:hAnsi="宋体" w:eastAsia="宋体" w:cs="宋体"/>
          <w:sz w:val="24"/>
          <w:szCs w:val="24"/>
        </w:rPr>
        <w:t xml:space="preserve">号）规定的条件并提供《残疾人福利性单位声明函》（第六章</w:t>
      </w:r>
      <w:r>
        <w:rPr>
          <w:rFonts w:hint="eastAsia" w:ascii="宋体" w:hAnsi="宋体" w:eastAsia="宋体" w:cs="宋体"/>
          <w:sz w:val="24"/>
          <w:szCs w:val="24"/>
        </w:rPr>
        <w:t xml:space="preserve"> </w:t>
      </w:r>
      <w:r>
        <w:rPr>
          <w:rFonts w:hint="eastAsia" w:ascii="宋体" w:hAnsi="宋体" w:eastAsia="宋体" w:cs="宋体"/>
          <w:sz w:val="24"/>
          <w:szCs w:val="24"/>
        </w:rPr>
        <w:t xml:space="preserve">投标文件格式）的残疾人福利性单位视同小型、微型企业。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）符合《关于政府采购支持监狱企业发展有关问题的通知》（财库〔</w:t>
      </w:r>
      <w:r>
        <w:rPr>
          <w:rFonts w:hint="eastAsia" w:ascii="宋体" w:hAnsi="宋体" w:eastAsia="宋体" w:cs="宋体"/>
          <w:sz w:val="24"/>
          <w:szCs w:val="24"/>
        </w:rPr>
        <w:t xml:space="preserve">2014</w:t>
      </w:r>
      <w:r>
        <w:rPr>
          <w:rFonts w:hint="eastAsia" w:ascii="宋体" w:hAnsi="宋体" w:eastAsia="宋体" w:cs="宋体"/>
          <w:sz w:val="24"/>
          <w:szCs w:val="24"/>
        </w:rPr>
        <w:t xml:space="preserve">〕</w:t>
      </w:r>
      <w:r>
        <w:rPr>
          <w:rFonts w:hint="eastAsia" w:ascii="宋体" w:hAnsi="宋体" w:eastAsia="宋体" w:cs="宋体"/>
          <w:sz w:val="24"/>
          <w:szCs w:val="24"/>
        </w:rPr>
        <w:t xml:space="preserve">68</w:t>
      </w:r>
      <w:r>
        <w:rPr>
          <w:rFonts w:hint="eastAsia" w:ascii="宋体" w:hAnsi="宋体" w:eastAsia="宋体" w:cs="宋体"/>
          <w:sz w:val="24"/>
          <w:szCs w:val="24"/>
        </w:rPr>
        <w:t xml:space="preserve">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37.4 </w:t>
      </w:r>
      <w:r>
        <w:rPr>
          <w:rFonts w:hint="eastAsia" w:ascii="宋体" w:hAnsi="宋体" w:eastAsia="宋体" w:cs="宋体"/>
          <w:sz w:val="24"/>
          <w:szCs w:val="24"/>
        </w:rPr>
        <w:t xml:space="preserve">残疾人福利单位、监狱企业属于小型企业、微型企业的，不重复享受政策。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37.5 </w:t>
      </w:r>
      <w:r>
        <w:rPr>
          <w:rFonts w:hint="eastAsia" w:ascii="宋体" w:hAnsi="宋体" w:eastAsia="宋体" w:cs="宋体"/>
          <w:sz w:val="24"/>
          <w:szCs w:val="24"/>
        </w:rPr>
        <w:t xml:space="preserve">享受扶持政策获得政府采购合同的，小微企业不得将合同分包给大中型企业，中型企业不得将合同分包给大型企业。</w:t>
      </w:r>
      <w:r/>
    </w:p>
    <w:p>
      <w:pPr>
        <w:numPr>
          <w:ilvl w:val="0"/>
          <w:numId w:val="1"/>
        </w:numPr>
        <w:ind w:firstLine="482"/>
        <w:spacing w:line="500" w:lineRule="exact"/>
        <w:rPr>
          <w:rFonts w:ascii="宋体" w:hAnsi="宋体" w:eastAsia="宋体" w:cs="宋体"/>
          <w:bCs/>
          <w:sz w:val="24"/>
          <w:szCs w:val="24"/>
          <w:highlight w:val="yellow"/>
        </w:rPr>
      </w:pPr>
      <w:r>
        <w:rPr>
          <w:rFonts w:hint="eastAsia" w:ascii="宋体" w:hAnsi="宋体" w:eastAsia="宋体" w:cs="宋体"/>
          <w:b/>
          <w:sz w:val="24"/>
          <w:szCs w:val="24"/>
          <w:highlight w:val="yellow"/>
        </w:rPr>
        <w:t xml:space="preserve">采购本国产品的支持政策</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38.1 </w:t>
      </w:r>
      <w:r>
        <w:rPr>
          <w:rFonts w:hint="eastAsia" w:ascii="宋体" w:hAnsi="宋体" w:eastAsia="宋体" w:cs="宋体"/>
          <w:bCs/>
          <w:sz w:val="24"/>
          <w:szCs w:val="24"/>
          <w:highlight w:val="yellow"/>
        </w:rPr>
        <w:t xml:space="preserve">本项目政府采购活动中既有本国产品又有非本国产品参与竞争的，依法对本国产品给予价格评审优惠，对本国产品的报价给予</w:t>
      </w:r>
      <w:r>
        <w:rPr>
          <w:rFonts w:hint="eastAsia" w:ascii="宋体" w:hAnsi="宋体" w:eastAsia="宋体" w:cs="宋体"/>
          <w:bCs/>
          <w:sz w:val="24"/>
          <w:szCs w:val="24"/>
          <w:highlight w:val="yellow"/>
        </w:rPr>
        <w:t xml:space="preserve">20%</w:t>
      </w:r>
      <w:r>
        <w:rPr>
          <w:rFonts w:hint="eastAsia" w:ascii="宋体" w:hAnsi="宋体" w:eastAsia="宋体" w:cs="宋体"/>
          <w:bCs/>
          <w:sz w:val="24"/>
          <w:szCs w:val="24"/>
          <w:highlight w:val="yellow"/>
        </w:rPr>
        <w:t xml:space="preserve">的价格扣除，用扣除后的价格参与评审。上述支持政策不改变最终中标价格，政府采购合同仍按照中标供应商的报价签订。</w:t>
      </w:r>
      <w:r>
        <w:rPr>
          <w:rFonts w:hint="eastAsia" w:ascii="宋体" w:hAnsi="宋体" w:eastAsia="宋体" w:cs="宋体"/>
          <w:bCs/>
          <w:sz w:val="24"/>
          <w:szCs w:val="24"/>
          <w:highlight w:val="yellow"/>
        </w:rPr>
        <w:t xml:space="preserve"> </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38.2 </w:t>
      </w:r>
      <w:r>
        <w:rPr>
          <w:rFonts w:hint="eastAsia" w:ascii="宋体" w:hAnsi="宋体" w:eastAsia="宋体" w:cs="宋体"/>
          <w:bCs/>
          <w:sz w:val="24"/>
          <w:szCs w:val="24"/>
          <w:highlight w:val="yellow"/>
        </w:rPr>
        <w:t xml:space="preserve">当采购项目或者采购包中含有多种产品，供应商为该采购项目或者采购包提供的符合本国产品标准的产品成本之和占该供应商提供的全部产品成本之和的比</w:t>
      </w:r>
      <w:r>
        <w:rPr>
          <w:rFonts w:hint="eastAsia" w:ascii="宋体" w:hAnsi="宋体" w:eastAsia="宋体" w:cs="宋体"/>
          <w:bCs/>
          <w:sz w:val="24"/>
          <w:szCs w:val="24"/>
          <w:highlight w:val="yellow"/>
        </w:rPr>
        <w:t xml:space="preserve">例达到</w:t>
      </w:r>
      <w:r>
        <w:rPr>
          <w:rFonts w:hint="eastAsia" w:ascii="宋体" w:hAnsi="宋体" w:eastAsia="宋体" w:cs="宋体"/>
          <w:bCs/>
          <w:sz w:val="24"/>
          <w:szCs w:val="24"/>
          <w:highlight w:val="yellow"/>
        </w:rPr>
        <w:t xml:space="preserve">80%</w:t>
      </w:r>
      <w:r>
        <w:rPr>
          <w:rFonts w:hint="eastAsia" w:ascii="宋体" w:hAnsi="宋体" w:eastAsia="宋体" w:cs="宋体"/>
          <w:bCs/>
          <w:sz w:val="24"/>
          <w:szCs w:val="24"/>
          <w:highlight w:val="yellow"/>
        </w:rPr>
        <w:t xml:space="preserve">以上时（供应商需在“第六章</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yellow"/>
        </w:rPr>
        <w:t xml:space="preserve">投标文件格式十四</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yellow"/>
        </w:rPr>
        <w:t xml:space="preserve">投标分项报价表”中填写比例数值），依法对该供应商提供的全部产品给予价格评审优惠，即对该供应商提供的全部产品的总报价给予</w:t>
      </w:r>
      <w:r>
        <w:rPr>
          <w:rFonts w:hint="eastAsia" w:ascii="宋体" w:hAnsi="宋体" w:eastAsia="宋体" w:cs="宋体"/>
          <w:bCs/>
          <w:sz w:val="24"/>
          <w:szCs w:val="24"/>
          <w:highlight w:val="yellow"/>
        </w:rPr>
        <w:t xml:space="preserve">20%</w:t>
      </w:r>
      <w:r>
        <w:rPr>
          <w:rFonts w:hint="eastAsia" w:ascii="宋体" w:hAnsi="宋体" w:eastAsia="宋体" w:cs="宋体"/>
          <w:bCs/>
          <w:sz w:val="24"/>
          <w:szCs w:val="24"/>
          <w:highlight w:val="yellow"/>
        </w:rPr>
        <w:t xml:space="preserve">的价格扣除，用扣除后的价格参与评审。供应商未填写比例数值，或比例数值未达到</w:t>
      </w:r>
      <w:r>
        <w:rPr>
          <w:rFonts w:hint="eastAsia" w:ascii="宋体" w:hAnsi="宋体" w:eastAsia="宋体" w:cs="宋体"/>
          <w:bCs/>
          <w:sz w:val="24"/>
          <w:szCs w:val="24"/>
          <w:highlight w:val="yellow"/>
        </w:rPr>
        <w:t xml:space="preserve">80%</w:t>
      </w:r>
      <w:r>
        <w:rPr>
          <w:rFonts w:hint="eastAsia" w:ascii="宋体" w:hAnsi="宋体" w:eastAsia="宋体" w:cs="宋体"/>
          <w:bCs/>
          <w:sz w:val="24"/>
          <w:szCs w:val="24"/>
          <w:highlight w:val="yellow"/>
        </w:rPr>
        <w:t xml:space="preserve">的，将不享受本国产品价格评审优惠。</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38.3 </w:t>
      </w:r>
      <w:r>
        <w:rPr>
          <w:rFonts w:hint="eastAsia" w:ascii="宋体" w:hAnsi="宋体" w:eastAsia="宋体" w:cs="宋体"/>
          <w:bCs/>
          <w:sz w:val="24"/>
          <w:szCs w:val="24"/>
          <w:highlight w:val="yellow"/>
        </w:rPr>
        <w:t xml:space="preserve">供应商需按照招标文件的要求提供《关于符合本国产品标准的声明函》</w:t>
      </w:r>
      <w:r>
        <w:rPr>
          <w:rFonts w:hint="eastAsia" w:ascii="宋体" w:hAnsi="宋体" w:eastAsia="宋体" w:cs="宋体"/>
          <w:bCs/>
          <w:sz w:val="24"/>
          <w:szCs w:val="24"/>
          <w:highlight w:val="yellow"/>
        </w:rPr>
        <w:t xml:space="preserve">（以下简称《声明函》），如不提供将不享受本国产品价格评审优惠。</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38.4 </w:t>
      </w:r>
      <w:r>
        <w:rPr>
          <w:rFonts w:hint="eastAsia" w:ascii="宋体" w:hAnsi="宋体" w:eastAsia="宋体" w:cs="宋体"/>
          <w:bCs/>
          <w:sz w:val="24"/>
          <w:szCs w:val="24"/>
          <w:highlight w:val="yellow"/>
        </w:rPr>
        <w:t xml:space="preserve">供应商需在《声明函》中逐一、准确填写产品名称、厂名、生产厂址三项信息</w:t>
      </w:r>
      <w:r>
        <w:rPr>
          <w:rFonts w:hint="eastAsia" w:ascii="宋体" w:hAnsi="宋体" w:eastAsia="宋体" w:cs="宋体"/>
          <w:bCs/>
          <w:sz w:val="24"/>
          <w:szCs w:val="24"/>
          <w:highlight w:val="yellow"/>
        </w:rPr>
        <w:t xml:space="preserve">（《声明函》中用斜线划除的地方无需填写），三项信息中任意一项未填写的视为该项产品不符合本国产品标准，不享受本国产品价格评审优惠。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38.5 </w:t>
      </w:r>
      <w:r>
        <w:rPr>
          <w:rFonts w:hint="eastAsia" w:ascii="宋体" w:hAnsi="宋体" w:eastAsia="宋体" w:cs="宋体"/>
          <w:bCs/>
          <w:sz w:val="24"/>
          <w:szCs w:val="24"/>
          <w:highlight w:val="yellow"/>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eastAsia="宋体" w:cs="宋体"/>
          <w:bCs/>
          <w:sz w:val="24"/>
          <w:szCs w:val="24"/>
          <w:highlight w:val="yellow"/>
        </w:rPr>
        <w:t xml:space="preserve">2025</w:t>
      </w:r>
      <w:r>
        <w:rPr>
          <w:rFonts w:hint="eastAsia" w:ascii="宋体" w:hAnsi="宋体" w:eastAsia="宋体" w:cs="宋体"/>
          <w:bCs/>
          <w:sz w:val="24"/>
          <w:szCs w:val="24"/>
          <w:highlight w:val="yellow"/>
        </w:rPr>
        <w:t xml:space="preserve">〕</w:t>
      </w:r>
      <w:r>
        <w:rPr>
          <w:rFonts w:hint="eastAsia" w:ascii="宋体" w:hAnsi="宋体" w:eastAsia="宋体" w:cs="宋体"/>
          <w:bCs/>
          <w:sz w:val="24"/>
          <w:szCs w:val="24"/>
          <w:highlight w:val="yellow"/>
        </w:rPr>
        <w:t xml:space="preserve">34</w:t>
      </w:r>
      <w:r>
        <w:rPr>
          <w:rFonts w:hint="eastAsia" w:ascii="宋体" w:hAnsi="宋体" w:eastAsia="宋体" w:cs="宋体"/>
          <w:bCs/>
          <w:sz w:val="24"/>
          <w:szCs w:val="24"/>
          <w:highlight w:val="yellow"/>
        </w:rPr>
        <w:t xml:space="preserve">号）和招标文件规定的，供应商提供的相关产品视为不符合本国产品标</w:t>
      </w:r>
      <w:r>
        <w:rPr>
          <w:rFonts w:hint="eastAsia" w:ascii="宋体" w:hAnsi="宋体" w:eastAsia="宋体" w:cs="宋体"/>
          <w:bCs/>
          <w:sz w:val="24"/>
          <w:szCs w:val="24"/>
          <w:highlight w:val="yellow"/>
        </w:rPr>
        <w:t xml:space="preserve">准。</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38.6</w:t>
      </w:r>
      <w:r>
        <w:rPr>
          <w:rFonts w:hint="eastAsia" w:ascii="宋体" w:hAnsi="宋体" w:eastAsia="宋体" w:cs="宋体"/>
          <w:bCs/>
          <w:sz w:val="24"/>
          <w:szCs w:val="24"/>
          <w:highlight w:val="yellow"/>
        </w:rPr>
        <w:t xml:space="preserve">政府采购中的本国产品标准及其他未尽事宜详见《国务院办公厅关于在政府采购中实施本国产品标准及相关政策的通知》（国办发〔</w:t>
      </w:r>
      <w:r>
        <w:rPr>
          <w:rFonts w:hint="eastAsia" w:ascii="宋体" w:hAnsi="宋体" w:eastAsia="宋体" w:cs="宋体"/>
          <w:bCs/>
          <w:sz w:val="24"/>
          <w:szCs w:val="24"/>
          <w:highlight w:val="yellow"/>
        </w:rPr>
        <w:t xml:space="preserve">2025</w:t>
      </w:r>
      <w:r>
        <w:rPr>
          <w:rFonts w:hint="eastAsia" w:ascii="宋体" w:hAnsi="宋体" w:eastAsia="宋体" w:cs="宋体"/>
          <w:bCs/>
          <w:sz w:val="24"/>
          <w:szCs w:val="24"/>
          <w:highlight w:val="yellow"/>
        </w:rPr>
        <w:t xml:space="preserve">〕</w:t>
      </w:r>
      <w:r>
        <w:rPr>
          <w:rFonts w:hint="eastAsia" w:ascii="宋体" w:hAnsi="宋体" w:eastAsia="宋体" w:cs="宋体"/>
          <w:bCs/>
          <w:sz w:val="24"/>
          <w:szCs w:val="24"/>
          <w:highlight w:val="yellow"/>
        </w:rPr>
        <w:t xml:space="preserve">34</w:t>
      </w:r>
      <w:r>
        <w:rPr>
          <w:rFonts w:hint="eastAsia" w:ascii="宋体" w:hAnsi="宋体" w:eastAsia="宋体" w:cs="宋体"/>
          <w:bCs/>
          <w:sz w:val="24"/>
          <w:szCs w:val="24"/>
          <w:highlight w:val="yellow"/>
        </w:rPr>
        <w:t xml:space="preserve">号）。</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39</w:t>
      </w:r>
      <w:r>
        <w:rPr>
          <w:rFonts w:hint="eastAsia" w:ascii="宋体" w:hAnsi="宋体" w:eastAsia="宋体" w:cs="宋体"/>
          <w:b/>
          <w:sz w:val="24"/>
          <w:szCs w:val="24"/>
        </w:rPr>
        <w:t xml:space="preserve">、支持绿色发展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39.1 </w:t>
      </w:r>
      <w:r>
        <w:rPr>
          <w:rFonts w:hint="eastAsia" w:ascii="宋体" w:hAnsi="宋体" w:eastAsia="宋体" w:cs="宋体"/>
          <w:sz w:val="24"/>
          <w:szCs w:val="24"/>
        </w:rPr>
        <w:t xml:space="preserve">本项目执行《关于印发环境标志产品政府采购品目清单的通知》（财库〔</w:t>
      </w:r>
      <w:r>
        <w:rPr>
          <w:rFonts w:hint="eastAsia" w:ascii="宋体" w:hAnsi="宋体" w:eastAsia="宋体" w:cs="宋体"/>
          <w:sz w:val="24"/>
          <w:szCs w:val="24"/>
        </w:rPr>
        <w:t xml:space="preserve">2019</w:t>
      </w:r>
      <w:r>
        <w:rPr>
          <w:rFonts w:hint="eastAsia" w:ascii="宋体" w:hAnsi="宋体" w:eastAsia="宋体" w:cs="宋体"/>
          <w:sz w:val="24"/>
          <w:szCs w:val="24"/>
        </w:rPr>
        <w:t xml:space="preserve">〕</w:t>
      </w:r>
      <w:r>
        <w:rPr>
          <w:rFonts w:hint="eastAsia" w:ascii="宋体" w:hAnsi="宋体" w:eastAsia="宋体" w:cs="宋体"/>
          <w:sz w:val="24"/>
          <w:szCs w:val="24"/>
        </w:rPr>
        <w:t xml:space="preserve">18</w:t>
      </w:r>
      <w:r>
        <w:rPr>
          <w:rFonts w:hint="eastAsia" w:ascii="宋体" w:hAnsi="宋体" w:eastAsia="宋体" w:cs="宋体"/>
          <w:sz w:val="24"/>
          <w:szCs w:val="24"/>
        </w:rPr>
        <w:t xml:space="preserve">号）、《关于印发节能产品政府采购品目清单的通知》（财库〔</w:t>
      </w:r>
      <w:r>
        <w:rPr>
          <w:rFonts w:hint="eastAsia" w:ascii="宋体" w:hAnsi="宋体" w:eastAsia="宋体" w:cs="宋体"/>
          <w:sz w:val="24"/>
          <w:szCs w:val="24"/>
        </w:rPr>
        <w:t xml:space="preserve">2019</w:t>
      </w:r>
      <w:r>
        <w:rPr>
          <w:rFonts w:hint="eastAsia" w:ascii="宋体" w:hAnsi="宋体" w:eastAsia="宋体" w:cs="宋体"/>
          <w:sz w:val="24"/>
          <w:szCs w:val="24"/>
        </w:rPr>
        <w:t xml:space="preserve">〕</w:t>
      </w:r>
      <w:r>
        <w:rPr>
          <w:rFonts w:hint="eastAsia" w:ascii="宋体" w:hAnsi="宋体" w:eastAsia="宋体" w:cs="宋体"/>
          <w:sz w:val="24"/>
          <w:szCs w:val="24"/>
        </w:rPr>
        <w:t xml:space="preserve">19</w:t>
      </w:r>
      <w:r>
        <w:rPr>
          <w:rFonts w:hint="eastAsia" w:ascii="宋体" w:hAnsi="宋体" w:eastAsia="宋体" w:cs="宋体"/>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w:t>
      </w:r>
      <w:r>
        <w:rPr>
          <w:rFonts w:hint="eastAsia" w:ascii="宋体" w:hAnsi="宋体" w:eastAsia="宋体" w:cs="宋体"/>
          <w:sz w:val="24"/>
          <w:szCs w:val="24"/>
        </w:rPr>
        <w:t xml:space="preserve">购或强制采购。投标人须按招标文件要求提供相关产品认证证书。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39.2 </w:t>
      </w:r>
      <w:r>
        <w:rPr>
          <w:rFonts w:hint="eastAsia" w:ascii="宋体" w:hAnsi="宋体" w:eastAsia="宋体" w:cs="宋体"/>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39.3</w:t>
      </w:r>
      <w:r>
        <w:rPr>
          <w:rFonts w:hint="eastAsia" w:ascii="宋体" w:hAnsi="宋体" w:eastAsia="宋体" w:cs="宋体"/>
          <w:sz w:val="24"/>
          <w:szCs w:val="24"/>
        </w:rPr>
        <w:t xml:space="preserve">本项目执行《财政部</w:t>
      </w:r>
      <w:r>
        <w:rPr>
          <w:rFonts w:hint="eastAsia" w:ascii="宋体" w:hAnsi="宋体" w:eastAsia="宋体" w:cs="宋体"/>
          <w:sz w:val="24"/>
          <w:szCs w:val="24"/>
        </w:rPr>
        <w:t xml:space="preserve"> </w:t>
      </w:r>
      <w:r>
        <w:rPr>
          <w:rFonts w:hint="eastAsia" w:ascii="宋体" w:hAnsi="宋体" w:eastAsia="宋体" w:cs="宋体"/>
          <w:sz w:val="24"/>
          <w:szCs w:val="24"/>
        </w:rPr>
        <w:t xml:space="preserve">生态环境部</w:t>
      </w:r>
      <w:r>
        <w:rPr>
          <w:rFonts w:hint="eastAsia" w:ascii="宋体" w:hAnsi="宋体" w:eastAsia="宋体" w:cs="宋体"/>
          <w:sz w:val="24"/>
          <w:szCs w:val="24"/>
        </w:rPr>
        <w:t xml:space="preserve"> </w:t>
      </w:r>
      <w:r>
        <w:rPr>
          <w:rFonts w:hint="eastAsia" w:ascii="宋体" w:hAnsi="宋体" w:eastAsia="宋体" w:cs="宋体"/>
          <w:sz w:val="24"/>
          <w:szCs w:val="24"/>
        </w:rPr>
        <w:t xml:space="preserve">工业和信息化部关于印发</w:t>
      </w:r>
      <w:r>
        <w:rPr>
          <w:rFonts w:hint="eastAsia" w:ascii="宋体" w:hAnsi="宋体" w:eastAsia="宋体" w:cs="宋体"/>
          <w:sz w:val="24"/>
          <w:szCs w:val="24"/>
        </w:rPr>
        <w:t xml:space="preserve">&lt;</w:t>
      </w:r>
      <w:r>
        <w:rPr>
          <w:rFonts w:hint="eastAsia" w:ascii="宋体" w:hAnsi="宋体" w:eastAsia="宋体" w:cs="宋体"/>
          <w:sz w:val="24"/>
          <w:szCs w:val="24"/>
        </w:rPr>
        <w:t xml:space="preserve">绿色数据中心政府采购需求标准（试行）</w:t>
      </w:r>
      <w:r>
        <w:rPr>
          <w:rFonts w:hint="eastAsia" w:ascii="宋体" w:hAnsi="宋体" w:eastAsia="宋体" w:cs="宋体"/>
          <w:sz w:val="24"/>
          <w:szCs w:val="24"/>
        </w:rPr>
        <w:t xml:space="preserve">&gt;</w:t>
      </w:r>
      <w:r>
        <w:rPr>
          <w:rFonts w:hint="eastAsia" w:ascii="宋体" w:hAnsi="宋体" w:eastAsia="宋体" w:cs="宋体"/>
          <w:sz w:val="24"/>
          <w:szCs w:val="24"/>
        </w:rPr>
        <w:t xml:space="preserve">的通知》（财库〔</w:t>
      </w:r>
      <w:r>
        <w:rPr>
          <w:rFonts w:hint="eastAsia" w:ascii="宋体" w:hAnsi="宋体" w:eastAsia="宋体" w:cs="宋体"/>
          <w:sz w:val="24"/>
          <w:szCs w:val="24"/>
        </w:rPr>
        <w:t xml:space="preserve">2023</w:t>
      </w:r>
      <w:r>
        <w:rPr>
          <w:rFonts w:hint="eastAsia" w:ascii="宋体" w:hAnsi="宋体" w:eastAsia="宋体" w:cs="宋体"/>
          <w:sz w:val="24"/>
          <w:szCs w:val="24"/>
        </w:rPr>
        <w:t xml:space="preserve">〕</w:t>
      </w:r>
      <w:r>
        <w:rPr>
          <w:rFonts w:hint="eastAsia" w:ascii="宋体" w:hAnsi="宋体" w:eastAsia="宋体" w:cs="宋体"/>
          <w:sz w:val="24"/>
          <w:szCs w:val="24"/>
        </w:rPr>
        <w:t xml:space="preserve">7</w:t>
      </w:r>
      <w:r>
        <w:rPr>
          <w:rFonts w:hint="eastAsia" w:ascii="宋体" w:hAnsi="宋体" w:eastAsia="宋体" w:cs="宋体"/>
          <w:sz w:val="24"/>
          <w:szCs w:val="24"/>
        </w:rPr>
        <w:t xml:space="preserve">号）的相关要求。涉及本次采购标的的设备在履约验收中将对中标人提供的产品或服务进行抽查检</w:t>
      </w:r>
      <w:r>
        <w:rPr>
          <w:rFonts w:hint="eastAsia" w:ascii="宋体" w:hAnsi="宋体" w:eastAsia="宋体" w:cs="宋体"/>
          <w:sz w:val="24"/>
          <w:szCs w:val="24"/>
        </w:rPr>
        <w:t xml:space="preserve">测，必要时可委托取得相关资质的第三方机构对其进行检测、认证。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39.4</w:t>
      </w:r>
      <w:r>
        <w:rPr>
          <w:rFonts w:hint="eastAsia" w:ascii="宋体" w:hAnsi="宋体" w:eastAsia="宋体" w:cs="宋体"/>
          <w:sz w:val="24"/>
          <w:szCs w:val="24"/>
        </w:rPr>
        <w:t xml:space="preserve">为落实挥发性有机化合物（</w:t>
      </w:r>
      <w:r>
        <w:rPr>
          <w:rFonts w:hint="eastAsia" w:ascii="宋体" w:hAnsi="宋体" w:eastAsia="宋体" w:cs="宋体"/>
          <w:sz w:val="24"/>
          <w:szCs w:val="24"/>
        </w:rPr>
        <w:t xml:space="preserve">VOCs</w:t>
      </w:r>
      <w:r>
        <w:rPr>
          <w:rFonts w:hint="eastAsia" w:ascii="宋体" w:hAnsi="宋体" w:eastAsia="宋体" w:cs="宋体"/>
          <w:sz w:val="24"/>
          <w:szCs w:val="24"/>
        </w:rPr>
        <w:t xml:space="preserve">）治理要求，本项目采购标的如涉及涂料、胶黏剂、油墨、清洗剂等挥发性有机物产品的，投标人应当执行国家和我省</w:t>
      </w:r>
      <w:r>
        <w:rPr>
          <w:rFonts w:hint="eastAsia" w:ascii="宋体" w:hAnsi="宋体" w:eastAsia="宋体" w:cs="宋体"/>
          <w:sz w:val="24"/>
          <w:szCs w:val="24"/>
        </w:rPr>
        <w:t xml:space="preserve">VOCs</w:t>
      </w:r>
      <w:r>
        <w:rPr>
          <w:rFonts w:hint="eastAsia" w:ascii="宋体" w:hAnsi="宋体" w:eastAsia="宋体" w:cs="宋体"/>
          <w:sz w:val="24"/>
          <w:szCs w:val="24"/>
        </w:rPr>
        <w:t xml:space="preserve">含量限制标准，并优先使用低挥发性原辅材料。投标人使用低</w:t>
      </w:r>
      <w:r>
        <w:rPr>
          <w:rFonts w:hint="eastAsia" w:ascii="宋体" w:hAnsi="宋体" w:eastAsia="宋体" w:cs="宋体"/>
          <w:sz w:val="24"/>
          <w:szCs w:val="24"/>
        </w:rPr>
        <w:t xml:space="preserve">VOCs</w:t>
      </w:r>
      <w:r>
        <w:rPr>
          <w:rFonts w:hint="eastAsia" w:ascii="宋体" w:hAnsi="宋体" w:eastAsia="宋体" w:cs="宋体"/>
          <w:sz w:val="24"/>
          <w:szCs w:val="24"/>
        </w:rPr>
        <w:t xml:space="preserve">含量的涂料、胶黏剂等将纳入政府采购合同条款。</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40</w:t>
      </w:r>
      <w:r>
        <w:rPr>
          <w:rFonts w:hint="eastAsia" w:ascii="宋体" w:hAnsi="宋体" w:eastAsia="宋体" w:cs="宋体"/>
          <w:b/>
          <w:sz w:val="24"/>
          <w:szCs w:val="24"/>
        </w:rPr>
        <w:t xml:space="preserve">、政府采购需求标准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40.1 </w:t>
      </w:r>
      <w:r>
        <w:rPr>
          <w:rFonts w:hint="eastAsia" w:ascii="宋体" w:hAnsi="宋体" w:eastAsia="宋体" w:cs="宋体"/>
          <w:sz w:val="24"/>
          <w:szCs w:val="24"/>
        </w:rPr>
        <w:t xml:space="preserve">本项目执行《绿色数据中心政府采购需求标准（试行）》、《台式计算机政府采购需求标准（</w:t>
      </w:r>
      <w:r>
        <w:rPr>
          <w:rFonts w:hint="eastAsia" w:ascii="宋体" w:hAnsi="宋体" w:eastAsia="宋体" w:cs="宋体"/>
          <w:sz w:val="24"/>
          <w:szCs w:val="24"/>
        </w:rPr>
        <w:t xml:space="preserve">2023</w:t>
      </w:r>
      <w:r>
        <w:rPr>
          <w:rFonts w:hint="eastAsia" w:ascii="宋体" w:hAnsi="宋体" w:eastAsia="宋体" w:cs="宋体"/>
          <w:sz w:val="24"/>
          <w:szCs w:val="24"/>
        </w:rPr>
        <w:t xml:space="preserve">年版）》、《便携式计算机政府采购需求标准（</w:t>
      </w:r>
      <w:r>
        <w:rPr>
          <w:rFonts w:hint="eastAsia" w:ascii="宋体" w:hAnsi="宋体" w:eastAsia="宋体" w:cs="宋体"/>
          <w:sz w:val="24"/>
          <w:szCs w:val="24"/>
        </w:rPr>
        <w:t xml:space="preserve">2023</w:t>
      </w:r>
      <w:r>
        <w:rPr>
          <w:rFonts w:hint="eastAsia" w:ascii="宋体" w:hAnsi="宋体" w:eastAsia="宋体" w:cs="宋体"/>
          <w:sz w:val="24"/>
          <w:szCs w:val="24"/>
        </w:rPr>
        <w:t xml:space="preserve">年版）》、《一体</w:t>
      </w:r>
      <w:r>
        <w:rPr>
          <w:rFonts w:hint="eastAsia" w:ascii="宋体" w:hAnsi="宋体" w:eastAsia="宋体" w:cs="宋体"/>
          <w:sz w:val="24"/>
          <w:szCs w:val="24"/>
        </w:rPr>
        <w:t xml:space="preserve">式计算机政府采购需求标准（</w:t>
      </w:r>
      <w:r>
        <w:rPr>
          <w:rFonts w:hint="eastAsia" w:ascii="宋体" w:hAnsi="宋体" w:eastAsia="宋体" w:cs="宋体"/>
          <w:sz w:val="24"/>
          <w:szCs w:val="24"/>
        </w:rPr>
        <w:t xml:space="preserve">2023</w:t>
      </w:r>
      <w:r>
        <w:rPr>
          <w:rFonts w:hint="eastAsia" w:ascii="宋体" w:hAnsi="宋体" w:eastAsia="宋体" w:cs="宋体"/>
          <w:sz w:val="24"/>
          <w:szCs w:val="24"/>
        </w:rPr>
        <w:t xml:space="preserve">年版）》、《工作站政府采购需求标准（</w:t>
      </w:r>
      <w:r>
        <w:rPr>
          <w:rFonts w:hint="eastAsia" w:ascii="宋体" w:hAnsi="宋体" w:eastAsia="宋体" w:cs="宋体"/>
          <w:sz w:val="24"/>
          <w:szCs w:val="24"/>
        </w:rPr>
        <w:t xml:space="preserve">2023</w:t>
      </w:r>
      <w:r>
        <w:rPr>
          <w:rFonts w:hint="eastAsia" w:ascii="宋体" w:hAnsi="宋体" w:eastAsia="宋体" w:cs="宋体"/>
          <w:sz w:val="24"/>
          <w:szCs w:val="24"/>
        </w:rPr>
        <w:t xml:space="preserve">年版）》、《通用服务器政府采购需求标准（</w:t>
      </w:r>
      <w:r>
        <w:rPr>
          <w:rFonts w:hint="eastAsia" w:ascii="宋体" w:hAnsi="宋体" w:eastAsia="宋体" w:cs="宋体"/>
          <w:sz w:val="24"/>
          <w:szCs w:val="24"/>
        </w:rPr>
        <w:t xml:space="preserve">2023</w:t>
      </w:r>
      <w:r>
        <w:rPr>
          <w:rFonts w:hint="eastAsia" w:ascii="宋体" w:hAnsi="宋体" w:eastAsia="宋体" w:cs="宋体"/>
          <w:sz w:val="24"/>
          <w:szCs w:val="24"/>
        </w:rPr>
        <w:t xml:space="preserve">年版）》、《操作系统政府采购需求标准（</w:t>
      </w:r>
      <w:r>
        <w:rPr>
          <w:rFonts w:hint="eastAsia" w:ascii="宋体" w:hAnsi="宋体" w:eastAsia="宋体" w:cs="宋体"/>
          <w:sz w:val="24"/>
          <w:szCs w:val="24"/>
        </w:rPr>
        <w:t xml:space="preserve">2023</w:t>
      </w:r>
      <w:r>
        <w:rPr>
          <w:rFonts w:hint="eastAsia" w:ascii="宋体" w:hAnsi="宋体" w:eastAsia="宋体" w:cs="宋体"/>
          <w:sz w:val="24"/>
          <w:szCs w:val="24"/>
        </w:rPr>
        <w:t xml:space="preserve">年版）》、《数据库政府采购需求标准（</w:t>
      </w:r>
      <w:r>
        <w:rPr>
          <w:rFonts w:hint="eastAsia" w:ascii="宋体" w:hAnsi="宋体" w:eastAsia="宋体" w:cs="宋体"/>
          <w:sz w:val="24"/>
          <w:szCs w:val="24"/>
        </w:rPr>
        <w:t xml:space="preserve">2023</w:t>
      </w:r>
      <w:r>
        <w:rPr>
          <w:rFonts w:hint="eastAsia" w:ascii="宋体" w:hAnsi="宋体" w:eastAsia="宋体" w:cs="宋体"/>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64"/>
        <w:jc w:val="center"/>
        <w:spacing w:line="360" w:lineRule="auto"/>
        <w:rPr>
          <w:rFonts w:ascii="黑体" w:hAnsi="黑体" w:eastAsia="黑体"/>
          <w:b w:val="0"/>
        </w:rPr>
      </w:pPr>
      <w:r/>
      <w:bookmarkStart w:id="3" w:name="_Toc163482575"/>
      <w:r>
        <w:rPr>
          <w:rFonts w:hint="eastAsia" w:ascii="黑体" w:hAnsi="黑体" w:eastAsia="黑体"/>
          <w:b w:val="0"/>
        </w:rPr>
        <w:t xml:space="preserve">第三章</w:t>
      </w:r>
      <w:r>
        <w:rPr>
          <w:rFonts w:hint="eastAsia" w:ascii="黑体" w:hAnsi="黑体" w:eastAsia="黑体"/>
          <w:b w:val="0"/>
        </w:rPr>
        <w:t xml:space="preserve">  </w:t>
      </w:r>
      <w:r>
        <w:rPr>
          <w:rFonts w:hint="eastAsia" w:ascii="黑体" w:hAnsi="黑体" w:eastAsia="黑体"/>
          <w:b w:val="0"/>
        </w:rPr>
        <w:t xml:space="preserve">合同文本</w:t>
      </w:r>
      <w:bookmarkEnd w:id="3"/>
      <w:r/>
      <w:r/>
    </w:p>
    <w:p>
      <w:r/>
      <w:r/>
    </w:p>
    <w:p>
      <w:r/>
      <w:r/>
    </w:p>
    <w:p>
      <w:r/>
      <w:r/>
    </w:p>
    <w:p>
      <w:r/>
      <w:r/>
    </w:p>
    <w:p>
      <w:r/>
      <w:r/>
    </w:p>
    <w:p>
      <w:r/>
      <w:r/>
    </w:p>
    <w:p>
      <w:r/>
      <w:r/>
    </w:p>
    <w:p>
      <w:r/>
      <w:r/>
    </w:p>
    <w:p>
      <w:pPr>
        <w:jc w:val="center"/>
        <w:rPr>
          <w:rFonts w:ascii="宋体" w:hAnsi="宋体" w:eastAsia="宋体" w:cs="宋体"/>
          <w:b/>
          <w:bCs/>
          <w:spacing w:val="-20"/>
          <w:sz w:val="48"/>
          <w:szCs w:val="48"/>
        </w:rPr>
      </w:pPr>
      <w:r/>
      <w:bookmarkStart w:id="4"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p>
    <w:p>
      <w:pPr>
        <w:ind w:left="420" w:firstLine="64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w:t>
      </w:r>
      <w:r>
        <w:rPr>
          <w:rFonts w:hint="eastAsia" w:ascii="仿宋" w:hAnsi="仿宋" w:eastAsia="仿宋" w:cs="仿宋_GB2312"/>
          <w:sz w:val="28"/>
          <w:szCs w:val="32"/>
        </w:rPr>
        <w:t xml:space="preserve">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w:t>
      </w:r>
      <w:r>
        <w:rPr>
          <w:rFonts w:hint="eastAsia" w:ascii="仿宋" w:hAnsi="仿宋" w:eastAsia="仿宋" w:cs="仿宋_GB2312"/>
          <w:sz w:val="28"/>
          <w:szCs w:val="32"/>
        </w:rPr>
        <w:t xml:space="preserve">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w:t>
      </w:r>
      <w:r>
        <w:rPr>
          <w:rFonts w:hint="eastAsia" w:ascii="仿宋" w:hAnsi="仿宋" w:eastAsia="仿宋" w:cs="仿宋_GB2312"/>
          <w:sz w:val="28"/>
          <w:szCs w:val="32"/>
        </w:rPr>
        <w:t xml:space="preserve">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5"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w:t>
      </w:r>
      <w:r>
        <w:rPr>
          <w:rFonts w:hint="eastAsia" w:hAnsi="黑体"/>
          <w:b/>
          <w:sz w:val="28"/>
          <w:szCs w:val="28"/>
        </w:rPr>
        <w:t xml:space="preserve"> </w:t>
      </w:r>
      <w:r>
        <w:rPr>
          <w:rFonts w:hint="eastAsia"/>
          <w:b/>
          <w:sz w:val="28"/>
          <w:szCs w:val="28"/>
        </w:rPr>
        <w:t xml:space="preserve">政府采购合同协议书</w:t>
      </w:r>
      <w:bookmarkEnd w:id="5"/>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w:t>
      </w:r>
      <w:r>
        <w:rPr>
          <w:rFonts w:hint="eastAsia" w:ascii="宋体" w:hAnsi="宋体" w:eastAsia="宋体"/>
          <w:sz w:val="24"/>
          <w:szCs w:val="21"/>
        </w:rPr>
        <w:t xml:space="preserve">1</w:t>
      </w:r>
      <w:r>
        <w:rPr>
          <w:rFonts w:hint="eastAsia" w:ascii="宋体" w:hAnsi="宋体" w:eastAsia="宋体"/>
          <w:sz w:val="24"/>
          <w:szCs w:val="21"/>
        </w:rPr>
        <w:t xml:space="preserve">（全称）：（供应商）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w:t>
      </w:r>
      <w:r>
        <w:rPr>
          <w:rFonts w:hint="eastAsia" w:ascii="宋体" w:hAnsi="宋体" w:eastAsia="宋体"/>
          <w:sz w:val="24"/>
          <w:szCs w:val="21"/>
        </w:rPr>
        <w:t xml:space="preserve">2</w:t>
      </w:r>
      <w:r>
        <w:rPr>
          <w:rFonts w:hint="eastAsia" w:ascii="宋体" w:hAnsi="宋体" w:eastAsia="宋体"/>
          <w:sz w:val="24"/>
          <w:szCs w:val="21"/>
        </w:rPr>
        <w:t xml:space="preserve">（全称）：（联合体成员供应商或其他合同主体）（如有）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宋体" w:hAnsi="宋体" w:eastAsia="宋体" w:cs="Times New Roman"/>
          <w:sz w:val="24"/>
          <w:szCs w:val="21"/>
        </w:rPr>
        <w:t xml:space="preserve">     </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w:t>
      </w:r>
      <w:r>
        <w:rPr>
          <w:rFonts w:hint="eastAsia" w:ascii="宋体" w:hAnsi="宋体" w:eastAsia="宋体" w:cs="Times New Roman"/>
          <w:sz w:val="24"/>
          <w:szCs w:val="21"/>
        </w:rPr>
        <w:t xml:space="preserve">1</w:t>
      </w:r>
      <w:r>
        <w:rPr>
          <w:rFonts w:hint="eastAsia" w:ascii="宋体" w:hAnsi="宋体" w:eastAsia="宋体" w:cs="Times New Roman"/>
          <w:sz w:val="24"/>
          <w:szCs w:val="21"/>
        </w:rPr>
        <w:t xml:space="preserve">）采购项目名称：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rPr>
        <w:t xml:space="preserve">2</w:t>
      </w:r>
      <w:r>
        <w:rPr>
          <w:rFonts w:hint="eastAsia" w:ascii="宋体" w:hAnsi="宋体" w:eastAsia="宋体" w:cs="Times New Roman"/>
          <w:sz w:val="24"/>
          <w:szCs w:val="21"/>
        </w:rPr>
        <w:t xml:space="preserve">）采购计划编号：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3</w:t>
      </w:r>
      <w:r>
        <w:rPr>
          <w:rFonts w:hint="eastAsia" w:ascii="宋体" w:hAnsi="宋体" w:eastAsia="宋体"/>
          <w:sz w:val="24"/>
          <w:szCs w:val="21"/>
        </w:rPr>
        <w:t xml:space="preserve">）项目内容：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w:t>
      </w:r>
      <w:r>
        <w:rPr>
          <w:rFonts w:hint="eastAsia" w:ascii="宋体" w:hAnsi="宋体" w:eastAsia="宋体"/>
          <w:sz w:val="24"/>
          <w:szCs w:val="21"/>
        </w:rPr>
        <w:t xml:space="preserve">/</w:t>
      </w:r>
      <w:r>
        <w:rPr>
          <w:rFonts w:hint="eastAsia" w:ascii="宋体" w:hAnsi="宋体" w:eastAsia="宋体"/>
          <w:sz w:val="24"/>
          <w:szCs w:val="21"/>
        </w:rPr>
        <w:t xml:space="preserve">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w:t>
      </w:r>
      <w:r>
        <w:rPr>
          <w:rFonts w:hint="eastAsia" w:ascii="宋体" w:hAnsi="宋体" w:eastAsia="宋体"/>
          <w:sz w:val="24"/>
          <w:szCs w:val="21"/>
        </w:rPr>
        <w:t xml:space="preserve">    </w:t>
      </w:r>
      <w:r>
        <w:rPr>
          <w:rFonts w:hint="eastAsia" w:ascii="宋体" w:hAnsi="宋体" w:eastAsia="宋体"/>
          <w:sz w:val="24"/>
          <w:szCs w:val="21"/>
        </w:rPr>
        <w:t xml:space="preserve">规格型号</w:t>
      </w:r>
      <w:r>
        <w:rPr>
          <w:rFonts w:hint="eastAsia" w:ascii="宋体" w:hAnsi="宋体" w:eastAsia="宋体" w:cs="宋体"/>
          <w:sz w:val="24"/>
          <w:szCs w:val="21"/>
        </w:rPr>
        <w:t xml:space="preserve">：</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w:t>
      </w:r>
      <w:r>
        <w:rPr>
          <w:rFonts w:hint="eastAsia" w:ascii="宋体" w:hAnsi="宋体" w:eastAsia="宋体" w:cs="宋体"/>
          <w:sz w:val="24"/>
          <w:szCs w:val="21"/>
        </w:rPr>
        <w:t xml:space="preserve">    </w:t>
      </w:r>
      <w:r>
        <w:rPr>
          <w:rFonts w:hint="eastAsia" w:ascii="宋体" w:hAnsi="宋体" w:eastAsia="宋体" w:cs="宋体"/>
          <w:sz w:val="24"/>
          <w:szCs w:val="21"/>
        </w:rPr>
        <w:t xml:space="preserve">品牌：</w:t>
      </w:r>
      <w:r>
        <w:rPr>
          <w:rFonts w:hint="eastAsia" w:ascii="宋体" w:hAnsi="宋体" w:eastAsia="宋体" w:cs="宋体"/>
          <w:sz w:val="24"/>
          <w:szCs w:val="21"/>
        </w:rPr>
        <w:t xml:space="preserve">    </w:t>
      </w:r>
      <w:r>
        <w:rPr>
          <w:rFonts w:hint="eastAsia" w:ascii="宋体" w:hAnsi="宋体" w:eastAsia="宋体" w:cs="宋体"/>
          <w:sz w:val="24"/>
          <w:szCs w:val="21"/>
        </w:rPr>
        <w:t xml:space="preserve">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w:t>
      </w:r>
      <w:r>
        <w:rPr>
          <w:rFonts w:hint="eastAsia" w:ascii="宋体" w:hAnsi="宋体" w:eastAsia="宋体" w:cs="宋体"/>
          <w:sz w:val="24"/>
          <w:szCs w:val="21"/>
        </w:rPr>
        <w:t xml:space="preserve">    </w:t>
      </w:r>
      <w:r>
        <w:rPr>
          <w:rFonts w:hint="eastAsia" w:ascii="宋体" w:hAnsi="宋体" w:eastAsia="宋体" w:cs="宋体"/>
          <w:sz w:val="24"/>
          <w:szCs w:val="21"/>
        </w:rPr>
        <w:t xml:space="preserve">品牌：</w:t>
      </w:r>
      <w:r>
        <w:rPr>
          <w:rFonts w:hint="eastAsia" w:ascii="宋体" w:hAnsi="宋体" w:eastAsia="宋体" w:cs="宋体"/>
          <w:sz w:val="24"/>
          <w:szCs w:val="21"/>
        </w:rPr>
        <w:t xml:space="preserve">    </w:t>
      </w:r>
      <w:r>
        <w:rPr>
          <w:rFonts w:hint="eastAsia" w:ascii="宋体" w:hAnsi="宋体" w:eastAsia="宋体" w:cs="宋体"/>
          <w:sz w:val="24"/>
          <w:szCs w:val="21"/>
        </w:rPr>
        <w:t xml:space="preserve">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w:t>
      </w:r>
      <w:r>
        <w:rPr>
          <w:rFonts w:hint="eastAsia" w:ascii="宋体" w:hAnsi="宋体" w:eastAsia="宋体" w:cs="宋体"/>
          <w:sz w:val="24"/>
        </w:rPr>
        <w:t xml:space="preserve">    </w:t>
      </w:r>
      <w:r>
        <w:rPr>
          <w:rFonts w:hint="eastAsia" w:ascii="宋体" w:hAnsi="宋体" w:eastAsia="宋体" w:cs="宋体"/>
          <w:sz w:val="24"/>
        </w:rPr>
        <w:t xml:space="preserve">品牌：</w:t>
      </w:r>
      <w:r>
        <w:rPr>
          <w:rFonts w:hint="eastAsia" w:ascii="宋体" w:hAnsi="宋体" w:eastAsia="宋体" w:cs="宋体"/>
          <w:sz w:val="24"/>
        </w:rPr>
        <w:t xml:space="preserve">    </w:t>
      </w:r>
      <w:r>
        <w:rPr>
          <w:rFonts w:hint="eastAsia" w:ascii="宋体" w:hAnsi="宋体" w:eastAsia="宋体" w:cs="宋体"/>
          <w:sz w:val="24"/>
        </w:rPr>
        <w:t xml:space="preserve">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w:t>
      </w:r>
      <w:r>
        <w:rPr>
          <w:rFonts w:hint="eastAsia" w:ascii="宋体" w:hAnsi="宋体" w:eastAsia="宋体" w:cs="宋体"/>
          <w:sz w:val="24"/>
        </w:rPr>
        <w:t xml:space="preserve">CPU</w:t>
      </w:r>
      <w:r>
        <w:rPr>
          <w:rFonts w:hint="eastAsia" w:ascii="宋体" w:hAnsi="宋体" w:eastAsia="宋体" w:cs="宋体"/>
          <w:sz w:val="24"/>
        </w:rPr>
        <w:t xml:space="preserve">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w:t>
      </w:r>
      <w:r>
        <w:rPr>
          <w:rFonts w:hint="eastAsia" w:ascii="宋体" w:hAnsi="宋体" w:eastAsia="宋体" w:cstheme="minorEastAsia"/>
          <w:sz w:val="24"/>
          <w:szCs w:val="21"/>
        </w:rPr>
        <w:t xml:space="preserve"> </w:t>
      </w:r>
      <w:r>
        <w:rPr>
          <w:rFonts w:hint="eastAsia" w:ascii="宋体" w:hAnsi="宋体" w:eastAsia="宋体" w:cstheme="minorEastAsia"/>
          <w:sz w:val="24"/>
          <w:szCs w:val="21"/>
        </w:rPr>
        <w:t xml:space="preserve">底级品目名称：</w:t>
      </w:r>
      <w:r>
        <w:rPr>
          <w:rFonts w:hint="eastAsia" w:ascii="宋体" w:hAnsi="宋体" w:eastAsia="宋体" w:cstheme="minorEastAsia"/>
          <w:sz w:val="24"/>
          <w:szCs w:val="21"/>
        </w:rPr>
        <w:t xml:space="preserve">    </w:t>
      </w:r>
      <w:r>
        <w:rPr>
          <w:rFonts w:hint="eastAsia" w:ascii="宋体" w:hAnsi="宋体" w:eastAsia="宋体" w:cstheme="minorEastAsia"/>
          <w:sz w:val="24"/>
          <w:szCs w:val="21"/>
        </w:rPr>
        <w:t xml:space="preserve">数量：</w:t>
      </w:r>
      <w:r>
        <w:rPr>
          <w:rFonts w:hint="eastAsia" w:ascii="宋体" w:hAnsi="宋体" w:eastAsia="宋体" w:cstheme="minorEastAsia"/>
          <w:sz w:val="24"/>
          <w:szCs w:val="21"/>
        </w:rPr>
        <w:t xml:space="preserve">  </w:t>
      </w:r>
      <w:r>
        <w:rPr>
          <w:rFonts w:hint="eastAsia" w:ascii="宋体" w:hAnsi="宋体" w:eastAsia="宋体" w:cstheme="minorEastAsia"/>
          <w:sz w:val="24"/>
          <w:szCs w:val="21"/>
        </w:rPr>
        <w:t xml:space="preserve">  </w:t>
      </w:r>
      <w:r>
        <w:rPr>
          <w:rFonts w:hint="eastAsia" w:ascii="宋体" w:hAnsi="宋体" w:eastAsia="宋体" w:cstheme="minorEastAsia"/>
          <w:sz w:val="24"/>
          <w:szCs w:val="21"/>
        </w:rPr>
        <w:t xml:space="preserve">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w:t>
      </w:r>
      <w:r>
        <w:rPr>
          <w:rFonts w:hint="eastAsia" w:ascii="宋体" w:hAnsi="宋体" w:eastAsia="宋体" w:cstheme="minorEastAsia"/>
          <w:sz w:val="24"/>
          <w:szCs w:val="21"/>
        </w:rPr>
        <w:t xml:space="preserve">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w:t>
      </w:r>
      <w:r>
        <w:rPr>
          <w:rFonts w:hint="eastAsia" w:ascii="宋体" w:hAnsi="宋体" w:eastAsia="宋体" w:cstheme="minorEastAsia"/>
          <w:sz w:val="24"/>
          <w:szCs w:val="21"/>
        </w:rPr>
        <w:t xml:space="preserve">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w:t>
      </w:r>
      <w:r>
        <w:rPr>
          <w:rFonts w:hint="eastAsia" w:ascii="宋体" w:hAnsi="宋体" w:eastAsia="宋体" w:cstheme="minorEastAsia"/>
          <w:sz w:val="24"/>
          <w:szCs w:val="21"/>
        </w:rPr>
        <w:t xml:space="preserve">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w:t>
      </w:r>
      <w:r>
        <w:rPr>
          <w:rFonts w:hint="eastAsia" w:ascii="宋体" w:hAnsi="宋体" w:eastAsia="宋体" w:cstheme="minorEastAsia"/>
          <w:sz w:val="24"/>
          <w:szCs w:val="21"/>
        </w:rPr>
        <w:t xml:space="preserve">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w:t>
      </w:r>
      <w:r>
        <w:rPr>
          <w:rFonts w:hint="eastAsia" w:ascii="宋体" w:hAnsi="宋体" w:eastAsia="宋体" w:cstheme="minorEastAsia"/>
          <w:sz w:val="24"/>
          <w:szCs w:val="21"/>
        </w:rPr>
        <w:t xml:space="preserve">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w:t>
      </w:r>
      <w:r>
        <w:rPr>
          <w:rFonts w:hint="eastAsia" w:ascii="宋体" w:hAnsi="宋体" w:eastAsia="宋体" w:cstheme="minorEastAsia"/>
          <w:sz w:val="24"/>
          <w:szCs w:val="21"/>
        </w:rPr>
        <w:t xml:space="preserve">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w:t>
      </w:r>
      <w:r>
        <w:rPr>
          <w:rFonts w:hint="eastAsia" w:ascii="宋体" w:hAnsi="宋体" w:eastAsia="宋体" w:cstheme="minorEastAsia"/>
          <w:sz w:val="24"/>
          <w:szCs w:val="21"/>
        </w:rPr>
        <w:t xml:space="preserve">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w:t>
      </w:r>
      <w:r>
        <w:rPr>
          <w:rFonts w:hint="eastAsia" w:ascii="宋体" w:hAnsi="宋体" w:eastAsia="宋体" w:cstheme="minorEastAsia"/>
          <w:sz w:val="24"/>
          <w:szCs w:val="21"/>
        </w:rPr>
        <w:t xml:space="preserve">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w:t>
      </w:r>
      <w:r>
        <w:rPr>
          <w:rFonts w:hint="eastAsia" w:ascii="宋体" w:hAnsi="宋体" w:eastAsia="宋体" w:cs="Times New Roman"/>
          <w:sz w:val="24"/>
          <w:szCs w:val="21"/>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w:t>
      </w:r>
      <w:r>
        <w:rPr>
          <w:rFonts w:hint="eastAsia" w:ascii="宋体" w:hAnsi="宋体" w:eastAsia="宋体"/>
          <w:sz w:val="24"/>
          <w:szCs w:val="21"/>
        </w:rPr>
        <w:t xml:space="preserve">/</w:t>
      </w:r>
      <w:r>
        <w:rPr>
          <w:rFonts w:hint="eastAsia" w:ascii="宋体" w:hAnsi="宋体" w:eastAsia="宋体"/>
          <w:sz w:val="24"/>
          <w:szCs w:val="21"/>
        </w:rPr>
        <w:t xml:space="preserve">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w:t>
      </w:r>
      <w:r>
        <w:rPr>
          <w:rFonts w:hint="eastAsia" w:ascii="宋体" w:hAnsi="宋体" w:eastAsia="宋体"/>
          <w:sz w:val="24"/>
          <w:szCs w:val="21"/>
        </w:rPr>
        <w:t xml:space="preserve">/</w:t>
      </w:r>
      <w:r>
        <w:rPr>
          <w:rFonts w:hint="eastAsia" w:ascii="宋体" w:hAnsi="宋体" w:eastAsia="宋体"/>
          <w:sz w:val="24"/>
          <w:szCs w:val="21"/>
        </w:rPr>
        <w:t xml:space="preserve">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w:t>
      </w:r>
      <w:r>
        <w:rPr>
          <w:rFonts w:hint="eastAsia" w:ascii="宋体" w:hAnsi="宋体" w:eastAsia="宋体" w:cs="宋体"/>
          <w:iCs/>
          <w:sz w:val="24"/>
          <w:szCs w:val="21"/>
        </w:rPr>
        <w:t xml:space="preserve">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w:t>
      </w:r>
      <w:r>
        <w:rPr>
          <w:rFonts w:hint="eastAsia" w:ascii="宋体" w:hAnsi="宋体" w:eastAsia="宋体" w:cs="宋体"/>
          <w:sz w:val="24"/>
          <w:szCs w:val="21"/>
        </w:rPr>
        <w:t xml:space="preserve">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w:t>
      </w:r>
      <w:r>
        <w:rPr>
          <w:rFonts w:hint="eastAsia" w:ascii="宋体" w:hAnsi="宋体" w:eastAsia="宋体"/>
          <w:sz w:val="24"/>
          <w:szCs w:val="21"/>
        </w:rPr>
        <w:t xml:space="preserve"> </w:t>
      </w:r>
      <w:r>
        <w:rPr>
          <w:rFonts w:hint="eastAsia" w:ascii="宋体" w:hAnsi="宋体" w:eastAsia="宋体"/>
          <w:sz w:val="24"/>
          <w:szCs w:val="21"/>
        </w:rPr>
        <w:t xml:space="preserve">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w:t>
      </w:r>
      <w:r>
        <w:rPr>
          <w:rFonts w:hint="eastAsia" w:ascii="宋体" w:hAnsi="宋体" w:eastAsia="宋体"/>
          <w:sz w:val="24"/>
          <w:szCs w:val="21"/>
        </w:rPr>
        <w:t xml:space="preserve">    </w:t>
      </w:r>
      <w:r>
        <w:rPr>
          <w:rFonts w:hint="eastAsia" w:ascii="宋体" w:hAnsi="宋体" w:eastAsia="宋体"/>
          <w:sz w:val="24"/>
          <w:szCs w:val="21"/>
        </w:rPr>
        <w:t xml:space="preserve">品牌：</w:t>
      </w:r>
      <w:r>
        <w:rPr>
          <w:rFonts w:hint="eastAsia" w:ascii="宋体" w:hAnsi="宋体" w:eastAsia="宋体"/>
          <w:sz w:val="24"/>
          <w:szCs w:val="21"/>
        </w:rPr>
        <w:t xml:space="preserve">    </w:t>
      </w:r>
      <w:r>
        <w:rPr>
          <w:rFonts w:hint="eastAsia" w:ascii="宋体" w:hAnsi="宋体" w:eastAsia="宋体"/>
          <w:sz w:val="24"/>
          <w:szCs w:val="21"/>
        </w:rPr>
        <w:t xml:space="preserve">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w:t>
      </w:r>
      <w:r>
        <w:rPr>
          <w:rFonts w:hint="eastAsia" w:ascii="宋体" w:hAnsi="宋体" w:eastAsia="宋体"/>
          <w:sz w:val="24"/>
          <w:szCs w:val="21"/>
        </w:rPr>
        <w:t xml:space="preserve">（</w:t>
      </w:r>
      <w:r>
        <w:rPr>
          <w:rFonts w:hint="eastAsia" w:ascii="宋体" w:hAnsi="宋体" w:eastAsia="宋体"/>
          <w:sz w:val="24"/>
          <w:szCs w:val="21"/>
        </w:rPr>
        <w:t xml:space="preserve">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w:t>
      </w:r>
      <w:r>
        <w:rPr>
          <w:rFonts w:hint="eastAsia" w:ascii="宋体" w:hAnsi="宋体" w:eastAsia="宋体"/>
          <w:sz w:val="24"/>
          <w:szCs w:val="21"/>
        </w:rPr>
        <w:t xml:space="preserve">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w:t>
      </w:r>
      <w:r>
        <w:rPr>
          <w:rFonts w:hint="eastAsia" w:ascii="宋体" w:hAnsi="宋体" w:eastAsia="宋体"/>
          <w:sz w:val="24"/>
          <w:szCs w:val="21"/>
        </w:rPr>
        <w:t xml:space="preserve">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hint="eastAsia" w:ascii="宋体" w:hAnsi="宋体" w:eastAsia="宋体"/>
          <w:sz w:val="24"/>
          <w:szCs w:val="21"/>
        </w:rPr>
      </w: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w:t>
      </w:r>
      <w:r>
        <w:rPr>
          <w:rFonts w:hint="eastAsia" w:ascii="宋体" w:hAnsi="宋体" w:eastAsia="宋体"/>
          <w:sz w:val="24"/>
          <w:szCs w:val="21"/>
        </w:rPr>
        <w:t xml:space="preserve">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w:t>
      </w:r>
      <w:r>
        <w:rPr>
          <w:rFonts w:hint="eastAsia" w:ascii="宋体" w:hAnsi="宋体" w:eastAsia="宋体"/>
          <w:sz w:val="24"/>
          <w:szCs w:val="21"/>
        </w:rPr>
        <w:t xml:space="preserve">  </w:t>
      </w:r>
      <w:r>
        <w:rPr>
          <w:rFonts w:ascii="Wingdings" w:hAnsi="Wingdings" w:eastAsia="Wingdings" w:cs="Wingdings"/>
          <w:sz w:val="24"/>
          <w:szCs w:val="21"/>
        </w:rPr>
        <w:t xml:space="preserve">¨</w:t>
      </w:r>
      <w:r>
        <w:rPr>
          <w:rFonts w:hint="eastAsia" w:ascii="宋体" w:hAnsi="宋体" w:eastAsia="宋体"/>
          <w:sz w:val="24"/>
          <w:szCs w:val="21"/>
        </w:rPr>
        <w:t xml:space="preserve">否</w:t>
      </w:r>
      <w:r>
        <w:rPr>
          <w:rFonts w:hint="eastAsia" w:ascii="宋体" w:hAnsi="宋体" w:eastAsia="宋体"/>
          <w:sz w:val="24"/>
          <w:szCs w:val="21"/>
        </w:rPr>
        <w:t xml:space="preserve">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1</w:t>
      </w:r>
      <w:r>
        <w:rPr>
          <w:rFonts w:hint="eastAsia" w:ascii="宋体" w:hAnsi="宋体" w:eastAsia="宋体"/>
          <w:sz w:val="24"/>
          <w:szCs w:val="21"/>
        </w:rPr>
        <w:t xml:space="preserve">）合同金额小写：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2</w:t>
      </w:r>
      <w:r>
        <w:rPr>
          <w:rFonts w:hint="eastAsia" w:ascii="宋体" w:hAnsi="宋体" w:eastAsia="宋体"/>
          <w:sz w:val="24"/>
          <w:szCs w:val="21"/>
        </w:rPr>
        <w:t xml:space="preserve">）合同定价方式（采用组合定价方式的，可以勾选多项）：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w:t>
      </w:r>
      <w:r>
        <w:rPr>
          <w:rFonts w:hint="eastAsia" w:ascii="宋体" w:hAnsi="宋体" w:eastAsia="宋体"/>
          <w:iCs/>
          <w:sz w:val="24"/>
          <w:szCs w:val="21"/>
        </w:rPr>
        <w:t xml:space="preserve">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rPr>
        <w:t xml:space="preserve">3</w:t>
      </w:r>
      <w:r>
        <w:rPr>
          <w:rFonts w:hint="eastAsia" w:ascii="宋体" w:hAnsi="宋体" w:eastAsia="宋体" w:cs="Times New Roman"/>
          <w:sz w:val="24"/>
          <w:szCs w:val="21"/>
        </w:rPr>
        <w:t xml:space="preserve">）付款方式（按项目实际勾选填写）：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w:t>
      </w:r>
      <w:r>
        <w:rPr>
          <w:rFonts w:hint="eastAsia" w:ascii="宋体" w:hAnsi="宋体" w:eastAsia="宋体"/>
          <w:sz w:val="24"/>
          <w:szCs w:val="21"/>
          <w:u w:val="single"/>
        </w:rPr>
        <w:t xml:space="preserve">（应明确一次性支付合同款项的条件）</w:t>
      </w:r>
      <w:r>
        <w:rPr>
          <w:rFonts w:hint="eastAsia" w:ascii="宋体" w:hAnsi="宋体" w:eastAsia="宋体"/>
          <w:sz w:val="24"/>
          <w:szCs w:val="21"/>
          <w:u w:val="single"/>
        </w:rPr>
        <w:t xml:space="preserve">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w:t>
      </w:r>
      <w:r>
        <w:rPr>
          <w:rFonts w:hint="eastAsia" w:ascii="宋体" w:hAnsi="宋体" w:eastAsia="宋体"/>
          <w:sz w:val="24"/>
          <w:szCs w:val="21"/>
          <w:u w:val="single"/>
        </w:rPr>
        <w:t xml:space="preserve">（应明确分期支付合同款项的各期比例和支付条件，各期支付条件应与分期履约验收情况挂钩）</w:t>
      </w:r>
      <w:r>
        <w:rPr>
          <w:rFonts w:hint="eastAsia" w:ascii="宋体" w:hAnsi="宋体" w:eastAsia="宋体"/>
          <w:sz w:val="24"/>
          <w:szCs w:val="21"/>
          <w:u w:val="single"/>
        </w:rPr>
        <w:t xml:space="preserve">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w:t>
      </w:r>
      <w:r>
        <w:rPr>
          <w:rFonts w:hint="eastAsia" w:ascii="宋体" w:hAnsi="宋体" w:eastAsia="宋体"/>
          <w:sz w:val="24"/>
          <w:szCs w:val="21"/>
          <w:u w:val="single"/>
        </w:rPr>
        <w:t xml:space="preserve">（应明确预付款的支付比例和支付条件）</w:t>
      </w:r>
      <w:r>
        <w:rPr>
          <w:rFonts w:hint="eastAsia" w:ascii="宋体" w:hAnsi="宋体" w:eastAsia="宋体"/>
          <w:sz w:val="24"/>
          <w:szCs w:val="21"/>
          <w:u w:val="single"/>
        </w:rPr>
        <w:t xml:space="preserve">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w:t>
      </w:r>
      <w:r>
        <w:rPr>
          <w:rFonts w:hint="eastAsia" w:ascii="宋体" w:hAnsi="宋体" w:eastAsia="宋体"/>
          <w:sz w:val="24"/>
          <w:szCs w:val="21"/>
          <w:u w:val="single"/>
        </w:rPr>
        <w:t xml:space="preserve">（应明确按照成本补偿方式的支付方式和支付条件）</w:t>
      </w:r>
      <w:r>
        <w:rPr>
          <w:rFonts w:hint="eastAsia" w:ascii="宋体" w:hAnsi="宋体" w:eastAsia="宋体"/>
          <w:sz w:val="24"/>
          <w:szCs w:val="21"/>
          <w:u w:val="single"/>
        </w:rPr>
        <w:t xml:space="preserve">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w:t>
      </w:r>
      <w:r>
        <w:rPr>
          <w:rFonts w:hint="eastAsia" w:ascii="宋体" w:hAnsi="宋体" w:eastAsia="宋体"/>
          <w:sz w:val="24"/>
          <w:szCs w:val="21"/>
          <w:u w:val="single"/>
        </w:rPr>
        <w:t xml:space="preserve">（应明确按照绩效激励方式的支付方式和支付条件）</w:t>
      </w:r>
      <w:r>
        <w:rPr>
          <w:rFonts w:hint="eastAsia" w:ascii="宋体" w:hAnsi="宋体" w:eastAsia="宋体"/>
          <w:sz w:val="24"/>
          <w:szCs w:val="21"/>
          <w:u w:val="single"/>
        </w:rPr>
        <w:t xml:space="preserve">   </w:t>
      </w:r>
      <w:r/>
    </w:p>
    <w:p>
      <w:pPr>
        <w:numPr>
          <w:ilvl w:val="0"/>
          <w:numId w:val="2"/>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hint="eastAsia" w:ascii="宋体" w:hAnsi="宋体" w:eastAsia="宋体" w:cs="宋体"/>
          <w:sz w:val="24"/>
          <w:szCs w:val="21"/>
        </w:rPr>
        <w:t xml:space="preserve">1</w:t>
      </w:r>
      <w:r>
        <w:rPr>
          <w:rFonts w:hint="eastAsia" w:ascii="宋体" w:hAnsi="宋体" w:eastAsia="宋体" w:cs="宋体"/>
          <w:sz w:val="24"/>
          <w:szCs w:val="21"/>
        </w:rPr>
        <w:t xml:space="preserve">）起始日期：</w:t>
      </w:r>
      <w:r>
        <w:rPr>
          <w:rFonts w:hint="eastAsia" w:ascii="宋体" w:hAnsi="宋体" w:eastAsia="宋体" w:cs="宋体"/>
          <w:sz w:val="24"/>
          <w:szCs w:val="21"/>
        </w:rPr>
        <w:t xml:space="preserve">    </w:t>
      </w:r>
      <w:r>
        <w:rPr>
          <w:rFonts w:hint="eastAsia" w:ascii="宋体" w:hAnsi="宋体" w:eastAsia="宋体" w:cs="宋体"/>
          <w:sz w:val="24"/>
          <w:szCs w:val="21"/>
        </w:rPr>
        <w:t xml:space="preserve">年</w:t>
      </w:r>
      <w:r>
        <w:rPr>
          <w:rFonts w:hint="eastAsia" w:ascii="宋体" w:hAnsi="宋体" w:eastAsia="宋体" w:cs="宋体"/>
          <w:sz w:val="24"/>
          <w:szCs w:val="21"/>
        </w:rPr>
        <w:t xml:space="preserve">  </w:t>
      </w:r>
      <w:r>
        <w:rPr>
          <w:rFonts w:hint="eastAsia" w:ascii="宋体" w:hAnsi="宋体" w:eastAsia="宋体" w:cs="宋体"/>
          <w:sz w:val="24"/>
          <w:szCs w:val="21"/>
        </w:rPr>
        <w:t xml:space="preserve">月</w:t>
      </w:r>
      <w:r>
        <w:rPr>
          <w:rFonts w:hint="eastAsia" w:ascii="宋体" w:hAnsi="宋体" w:eastAsia="宋体" w:cs="宋体"/>
          <w:sz w:val="24"/>
          <w:szCs w:val="21"/>
        </w:rPr>
        <w:t xml:space="preserve">  </w:t>
      </w:r>
      <w:r>
        <w:rPr>
          <w:rFonts w:hint="eastAsia" w:ascii="宋体" w:hAnsi="宋体" w:eastAsia="宋体" w:cs="宋体"/>
          <w:sz w:val="24"/>
          <w:szCs w:val="21"/>
        </w:rPr>
        <w:t xml:space="preserve">日，完成日期：</w:t>
      </w:r>
      <w:r>
        <w:rPr>
          <w:rFonts w:hint="eastAsia" w:ascii="宋体" w:hAnsi="宋体" w:eastAsia="宋体" w:cs="宋体"/>
          <w:sz w:val="24"/>
          <w:szCs w:val="21"/>
        </w:rPr>
        <w:t xml:space="preserve">    </w:t>
      </w:r>
      <w:r>
        <w:rPr>
          <w:rFonts w:hint="eastAsia" w:ascii="宋体" w:hAnsi="宋体" w:eastAsia="宋体" w:cs="宋体"/>
          <w:sz w:val="24"/>
          <w:szCs w:val="21"/>
        </w:rPr>
        <w:t xml:space="preserve">年</w:t>
      </w:r>
      <w:r>
        <w:rPr>
          <w:rFonts w:hint="eastAsia" w:ascii="宋体" w:hAnsi="宋体" w:eastAsia="宋体" w:cs="宋体"/>
          <w:sz w:val="24"/>
          <w:szCs w:val="21"/>
        </w:rPr>
        <w:t xml:space="preserve">  </w:t>
      </w:r>
      <w:r>
        <w:rPr>
          <w:rFonts w:hint="eastAsia" w:ascii="宋体" w:hAnsi="宋体" w:eastAsia="宋体" w:cs="宋体"/>
          <w:sz w:val="24"/>
          <w:szCs w:val="21"/>
        </w:rPr>
        <w:t xml:space="preserve">月</w:t>
      </w:r>
      <w:r>
        <w:rPr>
          <w:rFonts w:hint="eastAsia" w:ascii="宋体" w:hAnsi="宋体" w:eastAsia="宋体" w:cs="宋体"/>
          <w:sz w:val="24"/>
          <w:szCs w:val="21"/>
        </w:rPr>
        <w:t xml:space="preserve">  </w:t>
      </w:r>
      <w:r>
        <w:rPr>
          <w:rFonts w:hint="eastAsia" w:ascii="宋体" w:hAnsi="宋体" w:eastAsia="宋体" w:cs="宋体"/>
          <w:sz w:val="24"/>
          <w:szCs w:val="21"/>
        </w:rPr>
        <w:t xml:space="preserve">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w:t>
      </w:r>
      <w:r>
        <w:rPr>
          <w:rFonts w:hint="eastAsia" w:ascii="宋体" w:hAnsi="宋体" w:eastAsia="宋体" w:cs="宋体"/>
          <w:sz w:val="24"/>
          <w:szCs w:val="21"/>
        </w:rPr>
        <w:t xml:space="preserve">2</w:t>
      </w:r>
      <w:r>
        <w:rPr>
          <w:rFonts w:hint="eastAsia" w:ascii="宋体" w:hAnsi="宋体" w:eastAsia="宋体" w:cs="宋体"/>
          <w:sz w:val="24"/>
          <w:szCs w:val="21"/>
        </w:rPr>
        <w:t xml:space="preserve">）履约地点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w:t>
      </w:r>
      <w:r>
        <w:rPr>
          <w:rFonts w:hint="eastAsia" w:ascii="宋体" w:hAnsi="宋体" w:eastAsia="宋体" w:cs="宋体"/>
          <w:bCs/>
          <w:sz w:val="24"/>
          <w:szCs w:val="21"/>
        </w:rPr>
        <w:t xml:space="preserve">3</w:t>
      </w:r>
      <w:r>
        <w:rPr>
          <w:rFonts w:hint="eastAsia" w:ascii="宋体" w:hAnsi="宋体" w:eastAsia="宋体" w:cs="宋体"/>
          <w:bCs/>
          <w:sz w:val="24"/>
          <w:szCs w:val="21"/>
        </w:rPr>
        <w:t xml:space="preserve">）履约担保：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w:t>
      </w:r>
      <w:r>
        <w:rPr>
          <w:rFonts w:hint="eastAsia" w:ascii="宋体" w:hAnsi="宋体" w:eastAsia="宋体" w:cs="宋体"/>
          <w:sz w:val="24"/>
          <w:szCs w:val="21"/>
        </w:rPr>
        <w:t xml:space="preserve">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w:t>
      </w:r>
      <w:r>
        <w:rPr>
          <w:rFonts w:hint="eastAsia" w:ascii="宋体" w:hAnsi="宋体" w:eastAsia="宋体" w:cs="宋体"/>
          <w:bCs/>
          <w:sz w:val="24"/>
          <w:szCs w:val="21"/>
        </w:rPr>
        <w:t xml:space="preserve">4</w:t>
      </w:r>
      <w:r>
        <w:rPr>
          <w:rFonts w:hint="eastAsia" w:ascii="宋体" w:hAnsi="宋体" w:eastAsia="宋体" w:cs="宋体"/>
          <w:bCs/>
          <w:sz w:val="24"/>
          <w:szCs w:val="21"/>
        </w:rPr>
        <w:t xml:space="preserve">）分期履行要求：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w:t>
      </w:r>
      <w:r>
        <w:rPr>
          <w:rFonts w:hint="eastAsia" w:ascii="宋体" w:hAnsi="宋体" w:eastAsia="宋体" w:cs="宋体"/>
          <w:bCs/>
          <w:sz w:val="24"/>
          <w:szCs w:val="21"/>
        </w:rPr>
        <w:t xml:space="preserve">5</w:t>
      </w:r>
      <w:r>
        <w:rPr>
          <w:rFonts w:hint="eastAsia" w:ascii="宋体" w:hAnsi="宋体" w:eastAsia="宋体" w:cs="宋体"/>
          <w:bCs/>
          <w:sz w:val="24"/>
          <w:szCs w:val="21"/>
        </w:rPr>
        <w:t xml:space="preserve">）风险处置措施和替代方案：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w:t>
      </w:r>
      <w:r>
        <w:rPr>
          <w:rFonts w:hint="eastAsia" w:ascii="宋体" w:hAnsi="宋体" w:eastAsia="宋体"/>
          <w:bCs/>
          <w:sz w:val="24"/>
          <w:szCs w:val="21"/>
        </w:rPr>
        <w:t xml:space="preserve">1</w:t>
      </w:r>
      <w:r>
        <w:rPr>
          <w:rFonts w:hint="eastAsia" w:ascii="宋体" w:hAnsi="宋体" w:eastAsia="宋体"/>
          <w:bCs/>
          <w:sz w:val="24"/>
          <w:szCs w:val="21"/>
        </w:rPr>
        <w:t xml:space="preserve">）验收组织方式：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w:t>
      </w:r>
      <w:r>
        <w:rPr>
          <w:rFonts w:hint="eastAsia" w:ascii="宋体" w:hAnsi="宋体" w:eastAsia="宋体"/>
          <w:bCs/>
          <w:sz w:val="24"/>
          <w:szCs w:val="21"/>
        </w:rPr>
        <w:t xml:space="preserve">2</w:t>
      </w:r>
      <w:r>
        <w:rPr>
          <w:rFonts w:hint="eastAsia" w:ascii="宋体" w:hAnsi="宋体" w:eastAsia="宋体"/>
          <w:bCs/>
          <w:sz w:val="24"/>
          <w:szCs w:val="21"/>
        </w:rPr>
        <w:t xml:space="preserve">）履约验收时间：</w:t>
      </w:r>
      <w:r>
        <w:rPr>
          <w:rFonts w:hint="eastAsia" w:ascii="宋体" w:hAnsi="宋体" w:eastAsia="宋体"/>
          <w:bCs/>
          <w:sz w:val="24"/>
          <w:szCs w:val="21"/>
          <w:u w:val="single"/>
        </w:rPr>
        <w:t xml:space="preserve">（计划于何时验收</w:t>
      </w:r>
      <w:r>
        <w:rPr>
          <w:rFonts w:hint="eastAsia" w:ascii="宋体" w:hAnsi="宋体" w:eastAsia="宋体"/>
          <w:bCs/>
          <w:sz w:val="24"/>
          <w:szCs w:val="21"/>
          <w:u w:val="single"/>
        </w:rPr>
        <w:t xml:space="preserve">/</w:t>
      </w:r>
      <w:r>
        <w:rPr>
          <w:rFonts w:hint="eastAsia" w:ascii="宋体" w:hAnsi="宋体" w:eastAsia="宋体"/>
          <w:bCs/>
          <w:sz w:val="24"/>
          <w:szCs w:val="21"/>
          <w:u w:val="single"/>
        </w:rPr>
        <w:t xml:space="preserve">供应商提出验收申请之日起</w:t>
      </w:r>
      <w:r>
        <w:rPr>
          <w:rFonts w:hint="eastAsia" w:ascii="宋体" w:hAnsi="宋体" w:eastAsia="宋体"/>
          <w:bCs/>
          <w:sz w:val="24"/>
          <w:szCs w:val="21"/>
          <w:u w:val="single"/>
        </w:rPr>
        <w:t xml:space="preserve">   </w:t>
      </w:r>
      <w:r>
        <w:rPr>
          <w:rFonts w:hint="eastAsia" w:ascii="宋体" w:hAnsi="宋体" w:eastAsia="宋体"/>
          <w:bCs/>
          <w:sz w:val="24"/>
          <w:szCs w:val="21"/>
          <w:u w:val="single"/>
        </w:rPr>
        <w:t xml:space="preserve">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w:t>
      </w:r>
      <w:r>
        <w:rPr>
          <w:rFonts w:hint="eastAsia" w:ascii="宋体" w:hAnsi="宋体" w:eastAsia="宋体"/>
          <w:bCs/>
          <w:sz w:val="24"/>
          <w:szCs w:val="21"/>
        </w:rPr>
        <w:t xml:space="preserve">3</w:t>
      </w:r>
      <w:r>
        <w:rPr>
          <w:rFonts w:hint="eastAsia" w:ascii="宋体" w:hAnsi="宋体" w:eastAsia="宋体"/>
          <w:bCs/>
          <w:sz w:val="24"/>
          <w:szCs w:val="21"/>
        </w:rPr>
        <w:t xml:space="preserve">）履约验收方式：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分期</w:t>
      </w:r>
      <w:r>
        <w:rPr>
          <w:rFonts w:hint="eastAsia" w:ascii="宋体" w:hAnsi="宋体" w:eastAsia="宋体"/>
          <w:bCs/>
          <w:sz w:val="24"/>
          <w:szCs w:val="21"/>
        </w:rPr>
        <w:t xml:space="preserve">/</w:t>
      </w:r>
      <w:r>
        <w:rPr>
          <w:rFonts w:hint="eastAsia" w:ascii="宋体" w:hAnsi="宋体" w:eastAsia="宋体"/>
          <w:bCs/>
          <w:sz w:val="24"/>
          <w:szCs w:val="21"/>
        </w:rPr>
        <w:t xml:space="preserve">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w:t>
      </w:r>
      <w:r>
        <w:rPr>
          <w:rFonts w:hint="eastAsia" w:ascii="宋体" w:hAnsi="宋体" w:eastAsia="宋体"/>
          <w:bCs/>
          <w:sz w:val="24"/>
          <w:szCs w:val="21"/>
        </w:rPr>
        <w:t xml:space="preserve">4</w:t>
      </w:r>
      <w:r>
        <w:rPr>
          <w:rFonts w:hint="eastAsia" w:ascii="宋体" w:hAnsi="宋体" w:eastAsia="宋体"/>
          <w:bCs/>
          <w:sz w:val="24"/>
          <w:szCs w:val="21"/>
        </w:rPr>
        <w:t xml:space="preserve">）履约验收程序：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w:t>
      </w:r>
      <w:r>
        <w:rPr>
          <w:rFonts w:hint="eastAsia" w:ascii="宋体" w:hAnsi="宋体" w:eastAsia="宋体"/>
          <w:bCs/>
          <w:sz w:val="24"/>
          <w:szCs w:val="21"/>
        </w:rPr>
        <w:t xml:space="preserve">5</w:t>
      </w:r>
      <w:r>
        <w:rPr>
          <w:rFonts w:hint="eastAsia" w:ascii="宋体" w:hAnsi="宋体" w:eastAsia="宋体"/>
          <w:bCs/>
          <w:sz w:val="24"/>
          <w:szCs w:val="21"/>
        </w:rPr>
        <w:t xml:space="preserve">）履约验收的内容：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w:t>
      </w:r>
      <w:r>
        <w:rPr>
          <w:rFonts w:hint="eastAsia" w:ascii="宋体" w:hAnsi="宋体" w:eastAsia="宋体"/>
          <w:bCs/>
          <w:sz w:val="24"/>
          <w:szCs w:val="21"/>
        </w:rPr>
        <w:t xml:space="preserve">6</w:t>
      </w:r>
      <w:r>
        <w:rPr>
          <w:rFonts w:hint="eastAsia" w:ascii="宋体" w:hAnsi="宋体" w:eastAsia="宋体"/>
          <w:bCs/>
          <w:sz w:val="24"/>
          <w:szCs w:val="21"/>
        </w:rPr>
        <w:t xml:space="preserve">）履约验收标准：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w:t>
      </w:r>
      <w:r>
        <w:rPr>
          <w:rFonts w:hint="eastAsia" w:ascii="宋体" w:hAnsi="宋体" w:eastAsia="宋体" w:cs="宋体"/>
          <w:bCs/>
          <w:sz w:val="24"/>
          <w:szCs w:val="21"/>
        </w:rPr>
        <w:t xml:space="preserve">7</w:t>
      </w:r>
      <w:r>
        <w:rPr>
          <w:rFonts w:hint="eastAsia" w:ascii="宋体" w:hAnsi="宋体" w:eastAsia="宋体" w:cs="宋体"/>
          <w:bCs/>
          <w:sz w:val="24"/>
          <w:szCs w:val="21"/>
        </w:rPr>
        <w:t xml:space="preserve">）是否以采购活动中供应商提供的样品作为参考：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w:t>
      </w:r>
      <w:r>
        <w:rPr>
          <w:rFonts w:hint="eastAsia" w:ascii="宋体" w:hAnsi="宋体" w:eastAsia="宋体" w:cs="宋体"/>
          <w:bCs/>
          <w:sz w:val="24"/>
          <w:szCs w:val="21"/>
        </w:rPr>
        <w:t xml:space="preserve">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w:t>
      </w:r>
      <w:r>
        <w:rPr>
          <w:rFonts w:hint="eastAsia" w:ascii="宋体" w:hAnsi="宋体" w:eastAsia="宋体" w:cs="宋体"/>
          <w:bCs/>
          <w:sz w:val="24"/>
          <w:szCs w:val="21"/>
        </w:rPr>
        <w:t xml:space="preserve">8</w:t>
      </w:r>
      <w:r>
        <w:rPr>
          <w:rFonts w:hint="eastAsia" w:ascii="宋体" w:hAnsi="宋体" w:eastAsia="宋体" w:cs="宋体"/>
          <w:bCs/>
          <w:sz w:val="24"/>
          <w:szCs w:val="21"/>
        </w:rPr>
        <w:t xml:space="preserve">）履约验收其他事项：</w:t>
      </w:r>
      <w:r>
        <w:rPr>
          <w:rFonts w:hint="eastAsia" w:ascii="宋体" w:hAnsi="宋体" w:eastAsia="宋体" w:cs="宋体"/>
          <w:bCs/>
          <w:sz w:val="24"/>
          <w:szCs w:val="21"/>
          <w:u w:val="single"/>
        </w:rPr>
        <w:t xml:space="preserve">（产权过户登记等）</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1</w:t>
      </w:r>
      <w:r>
        <w:rPr>
          <w:rFonts w:hint="eastAsia" w:ascii="宋体" w:hAnsi="宋体" w:eastAsia="宋体"/>
          <w:sz w:val="24"/>
          <w:szCs w:val="21"/>
        </w:rPr>
        <w:t xml:space="preserve">）政府采购合同协议书及其变更、补充协议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2</w:t>
      </w:r>
      <w:r>
        <w:rPr>
          <w:rFonts w:hint="eastAsia" w:ascii="宋体" w:hAnsi="宋体" w:eastAsia="宋体"/>
          <w:sz w:val="24"/>
          <w:szCs w:val="21"/>
        </w:rPr>
        <w:t xml:space="preserve">）政府采购合同专用条款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3</w:t>
      </w:r>
      <w:r>
        <w:rPr>
          <w:rFonts w:hint="eastAsia" w:ascii="宋体" w:hAnsi="宋体" w:eastAsia="宋体"/>
          <w:sz w:val="24"/>
          <w:szCs w:val="21"/>
        </w:rPr>
        <w:t xml:space="preserve">）政府采购合同通用条款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4</w:t>
      </w:r>
      <w:r>
        <w:rPr>
          <w:rFonts w:hint="eastAsia" w:ascii="宋体" w:hAnsi="宋体" w:eastAsia="宋体"/>
          <w:sz w:val="24"/>
          <w:szCs w:val="21"/>
        </w:rPr>
        <w:t xml:space="preserve">）中标（成交）通知书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5</w:t>
      </w:r>
      <w:r>
        <w:rPr>
          <w:rFonts w:hint="eastAsia" w:ascii="宋体" w:hAnsi="宋体" w:eastAsia="宋体"/>
          <w:sz w:val="24"/>
          <w:szCs w:val="21"/>
        </w:rPr>
        <w:t xml:space="preserve">）投标（响应）文件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6</w:t>
      </w:r>
      <w:r>
        <w:rPr>
          <w:rFonts w:hint="eastAsia" w:ascii="宋体" w:hAnsi="宋体" w:eastAsia="宋体"/>
          <w:sz w:val="24"/>
          <w:szCs w:val="21"/>
        </w:rPr>
        <w:t xml:space="preserve">）采购文件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hint="eastAsia" w:ascii="宋体" w:hAnsi="宋体" w:eastAsia="宋体"/>
          <w:sz w:val="24"/>
          <w:szCs w:val="21"/>
        </w:rPr>
        <w:t xml:space="preserve">7</w:t>
      </w:r>
      <w:r>
        <w:rPr>
          <w:rFonts w:hint="eastAsia" w:ascii="宋体" w:hAnsi="宋体" w:eastAsia="宋体"/>
          <w:sz w:val="24"/>
          <w:szCs w:val="21"/>
        </w:rPr>
        <w:t xml:space="preserve">）有关技术文件，图纸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w:t>
      </w:r>
      <w:r>
        <w:rPr>
          <w:rFonts w:hint="eastAsia" w:ascii="宋体" w:hAnsi="宋体" w:eastAsia="宋体" w:cs="宋体"/>
          <w:sz w:val="24"/>
          <w:szCs w:val="21"/>
        </w:rPr>
        <w:t xml:space="preserve">8</w:t>
      </w:r>
      <w:r>
        <w:rPr>
          <w:rFonts w:hint="eastAsia" w:ascii="宋体" w:hAnsi="宋体" w:eastAsia="宋体" w:cs="宋体"/>
          <w:sz w:val="24"/>
          <w:szCs w:val="21"/>
        </w:rPr>
        <w:t xml:space="preserve">）</w:t>
      </w:r>
      <w:r>
        <w:rPr>
          <w:rFonts w:hint="eastAsia" w:ascii="宋体" w:hAnsi="宋体" w:eastAsia="宋体" w:cs="宋体"/>
          <w:color w:val="000000" w:themeColor="text1"/>
          <w:sz w:val="24"/>
          <w:szCs w:val="21"/>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w:t>
      </w:r>
      <w:r>
        <w:rPr>
          <w:rFonts w:hint="eastAsia" w:ascii="宋体" w:hAnsi="宋体" w:eastAsia="宋体"/>
          <w:sz w:val="24"/>
          <w:szCs w:val="21"/>
        </w:rPr>
        <w:t xml:space="preserve">        </w:t>
      </w:r>
      <w:r>
        <w:rPr>
          <w:rFonts w:hint="eastAsia" w:ascii="宋体" w:hAnsi="宋体" w:eastAsia="宋体"/>
          <w:sz w:val="24"/>
          <w:szCs w:val="21"/>
        </w:rPr>
        <w:t xml:space="preserve">生效。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w:t>
      </w:r>
      <w:r>
        <w:rPr>
          <w:rFonts w:hint="eastAsia" w:ascii="宋体" w:hAnsi="宋体" w:eastAsia="宋体"/>
          <w:sz w:val="24"/>
          <w:szCs w:val="21"/>
        </w:rPr>
        <w:t xml:space="preserve">    </w:t>
      </w:r>
      <w:r>
        <w:rPr>
          <w:rFonts w:hint="eastAsia" w:ascii="宋体" w:hAnsi="宋体" w:eastAsia="宋体"/>
          <w:sz w:val="24"/>
          <w:szCs w:val="21"/>
        </w:rPr>
        <w:t xml:space="preserve">份，甲方执</w:t>
      </w:r>
      <w:r>
        <w:rPr>
          <w:rFonts w:hint="eastAsia" w:ascii="宋体" w:hAnsi="宋体" w:eastAsia="宋体"/>
          <w:sz w:val="24"/>
          <w:szCs w:val="21"/>
        </w:rPr>
        <w:t xml:space="preserve">    </w:t>
      </w:r>
      <w:r>
        <w:rPr>
          <w:rFonts w:hint="eastAsia" w:ascii="宋体" w:hAnsi="宋体" w:eastAsia="宋体"/>
          <w:sz w:val="24"/>
          <w:szCs w:val="21"/>
        </w:rPr>
        <w:t xml:space="preserve">份，乙方执</w:t>
      </w:r>
      <w:r>
        <w:rPr>
          <w:rFonts w:hint="eastAsia" w:ascii="宋体" w:hAnsi="宋体" w:eastAsia="宋体"/>
          <w:sz w:val="24"/>
          <w:szCs w:val="21"/>
        </w:rPr>
        <w:t xml:space="preserve">    </w:t>
      </w:r>
      <w:r>
        <w:rPr>
          <w:rFonts w:hint="eastAsia" w:ascii="宋体" w:hAnsi="宋体" w:eastAsia="宋体"/>
          <w:sz w:val="24"/>
          <w:szCs w:val="21"/>
        </w:rPr>
        <w:t xml:space="preserve">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w:t>
      </w:r>
      <w:r>
        <w:rPr>
          <w:rFonts w:hint="eastAsia" w:ascii="宋体" w:hAnsi="宋体" w:eastAsia="宋体"/>
          <w:sz w:val="24"/>
          <w:szCs w:val="21"/>
        </w:rPr>
        <w:t xml:space="preserve">     </w:t>
      </w:r>
      <w:r>
        <w:rPr>
          <w:rFonts w:hint="eastAsia" w:ascii="宋体" w:hAnsi="宋体" w:eastAsia="宋体"/>
          <w:sz w:val="24"/>
          <w:szCs w:val="21"/>
        </w:rPr>
        <w:t xml:space="preserve">年</w:t>
      </w:r>
      <w:r>
        <w:rPr>
          <w:rFonts w:hint="eastAsia" w:ascii="宋体" w:hAnsi="宋体" w:eastAsia="宋体"/>
          <w:sz w:val="24"/>
          <w:szCs w:val="21"/>
        </w:rPr>
        <w:t xml:space="preserve">  </w:t>
      </w:r>
      <w:r>
        <w:rPr>
          <w:rFonts w:hint="eastAsia" w:ascii="宋体" w:hAnsi="宋体" w:eastAsia="宋体"/>
          <w:sz w:val="24"/>
          <w:szCs w:val="21"/>
        </w:rPr>
        <w:t xml:space="preserve">月</w:t>
      </w:r>
      <w:r>
        <w:rPr>
          <w:rFonts w:hint="eastAsia" w:ascii="宋体" w:hAnsi="宋体" w:eastAsia="宋体"/>
          <w:sz w:val="24"/>
          <w:szCs w:val="21"/>
        </w:rPr>
        <w:t xml:space="preserve">  </w:t>
      </w:r>
      <w:r>
        <w:rPr>
          <w:rFonts w:hint="eastAsia" w:ascii="宋体" w:hAnsi="宋体" w:eastAsia="宋体"/>
          <w:sz w:val="24"/>
          <w:szCs w:val="21"/>
        </w:rPr>
        <w:t xml:space="preserve">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w:t>
            </w:r>
            <w:r>
              <w:rPr>
                <w:sz w:val="24"/>
                <w:szCs w:val="21"/>
              </w:rPr>
              <w:t xml:space="preserve"> </w:t>
            </w:r>
            <w:r>
              <w:rPr>
                <w:sz w:val="24"/>
                <w:szCs w:val="21"/>
              </w:rPr>
              <w:t xml:space="preserve">系</w:t>
            </w:r>
            <w:r>
              <w:rPr>
                <w:sz w:val="24"/>
                <w:szCs w:val="21"/>
              </w:rPr>
              <w:t xml:space="preserve"> </w:t>
            </w:r>
            <w:r>
              <w:rPr>
                <w:sz w:val="24"/>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w:t>
            </w:r>
            <w:r>
              <w:rPr>
                <w:sz w:val="24"/>
                <w:szCs w:val="21"/>
              </w:rPr>
              <w:t xml:space="preserve"> </w:t>
            </w:r>
            <w:r>
              <w:rPr>
                <w:sz w:val="24"/>
                <w:szCs w:val="21"/>
              </w:rPr>
              <w:t xml:space="preserve">系</w:t>
            </w:r>
            <w:r>
              <w:rPr>
                <w:sz w:val="24"/>
                <w:szCs w:val="21"/>
              </w:rPr>
              <w:t xml:space="preserve"> </w:t>
            </w:r>
            <w:r>
              <w:rPr>
                <w:sz w:val="24"/>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6" w:name="_Toc27624"/>
      <w:r>
        <w:rPr>
          <w:rFonts w:hint="eastAsia"/>
          <w:b/>
          <w:sz w:val="32"/>
        </w:rPr>
        <w:t xml:space="preserve">第二节</w:t>
      </w:r>
      <w:r>
        <w:rPr>
          <w:rFonts w:hint="eastAsia"/>
          <w:b/>
          <w:sz w:val="32"/>
        </w:rPr>
        <w:t xml:space="preserve"> </w:t>
      </w:r>
      <w:r>
        <w:rPr>
          <w:rFonts w:hint="eastAsia"/>
          <w:b/>
          <w:sz w:val="32"/>
        </w:rPr>
        <w:t xml:space="preserve">政府采购合同通用条款</w:t>
      </w:r>
      <w:bookmarkEnd w:id="6"/>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 </w:t>
      </w:r>
      <w:r>
        <w:rPr>
          <w:rFonts w:hint="eastAsia" w:ascii="宋体" w:hAnsi="宋体"/>
          <w:color w:val="000000" w:themeColor="text1"/>
          <w:sz w:val="24"/>
          <w:szCs w:val="24"/>
        </w:rPr>
        <w:t xml:space="preserve">合同当事人</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）其他合同主体是指除采购人和供应商以外，</w:t>
      </w:r>
      <w:r>
        <w:rPr>
          <w:rFonts w:hint="eastAsia" w:ascii="宋体" w:hAnsi="宋体" w:cs="宋体"/>
          <w:bCs/>
          <w:color w:val="000000" w:themeColor="text1"/>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w:t>
      </w:r>
      <w:r>
        <w:rPr>
          <w:rFonts w:hint="eastAsia" w:ascii="宋体" w:hAnsi="宋体"/>
          <w:sz w:val="24"/>
          <w:szCs w:val="24"/>
        </w:rPr>
        <w:t xml:space="preserve">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）“合同”系指</w:t>
      </w:r>
      <w:r>
        <w:rPr>
          <w:rFonts w:hint="eastAsia" w:ascii="宋体" w:hAnsi="宋体" w:cs="宋体"/>
          <w:bCs/>
          <w:color w:val="000000" w:themeColor="text1"/>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）“货物”系指乙方根据本合同规定须向甲方提供的各种形态和种类的物品，包括原材料、设备、产品（</w:t>
      </w:r>
      <w:r>
        <w:rPr>
          <w:rFonts w:hint="eastAsia" w:ascii="宋体" w:hAnsi="宋体"/>
          <w:color w:val="000000" w:themeColor="text1"/>
          <w:sz w:val="24"/>
          <w:szCs w:val="24"/>
        </w:rPr>
        <w:t xml:space="preserve">包括软件）及相关的其备品备件、工具、手册及</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技术资料和材料等。</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rPr>
          <w:rFonts w:hint="eastAsia" w:ascii="宋体" w:hAnsi="宋体"/>
          <w:sz w:val="24"/>
          <w:szCs w:val="24"/>
        </w:rPr>
        <w:t xml:space="preserve">相关</w:t>
      </w:r>
      <w:r>
        <w:rPr>
          <w:rFonts w:hint="eastAsia" w:ascii="宋体" w:hAnsi="宋体"/>
          <w:color w:val="000000" w:themeColor="text1"/>
          <w:sz w:val="24"/>
          <w:szCs w:val="24"/>
        </w:rPr>
        <w:t xml:space="preserve">服务”系指根据合同规定，乙方应提供的与货物有关的技术、管理和</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义务。</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）“分包”系指中标（成交）供应商</w:t>
      </w:r>
      <w:r>
        <w:rPr>
          <w:rFonts w:hint="eastAsia" w:ascii="宋体" w:hAnsi="宋体"/>
          <w:color w:val="000000" w:themeColor="text1"/>
          <w:sz w:val="24"/>
          <w:szCs w:val="24"/>
        </w:rPr>
        <w:t xml:space="preserve">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rPr>
        <w:t xml:space="preserve">。联合体各方应在签订合同协议书前</w:t>
      </w:r>
      <w:r>
        <w:rPr>
          <w:rFonts w:hint="eastAsia" w:ascii="宋体" w:hAnsi="宋体"/>
          <w:color w:val="000000" w:themeColor="text1"/>
          <w:sz w:val="24"/>
          <w:szCs w:val="24"/>
        </w:rPr>
        <w:t xml:space="preserve">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7</w:t>
      </w:r>
      <w:r>
        <w:rPr>
          <w:rFonts w:hint="eastAsia" w:ascii="宋体" w:hAnsi="宋体"/>
          <w:color w:val="000000" w:themeColor="text1"/>
          <w:sz w:val="24"/>
          <w:szCs w:val="24"/>
        </w:rPr>
        <w:t xml:space="preserve">）其他术语解释，见【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numPr>
          <w:ilvl w:val="0"/>
          <w:numId w:val="3"/>
        </w:numPr>
        <w:spacing w:line="360" w:lineRule="auto"/>
        <w:rPr>
          <w:rFonts w:ascii="宋体" w:hAnsi="宋体"/>
          <w:b/>
          <w:bCs/>
          <w:color w:val="000000" w:themeColor="text1"/>
          <w:sz w:val="24"/>
          <w:szCs w:val="24"/>
        </w:rPr>
      </w:pPr>
      <w:r>
        <w:rPr>
          <w:rFonts w:hint="eastAsia" w:ascii="宋体" w:hAnsi="宋体"/>
          <w:b/>
          <w:color w:val="000000" w:themeColor="text1"/>
          <w:sz w:val="24"/>
          <w:szCs w:val="24"/>
        </w:rPr>
        <w:t xml:space="preserve">合同</w:t>
      </w:r>
      <w:r>
        <w:rPr>
          <w:rFonts w:hint="eastAsia" w:ascii="宋体" w:hAnsi="宋体"/>
          <w:b/>
          <w:color w:val="000000" w:themeColor="text1"/>
          <w:sz w:val="24"/>
          <w:szCs w:val="24"/>
        </w:rPr>
        <w:t xml:space="preserve">标的及金额</w:t>
      </w:r>
      <w:r/>
    </w:p>
    <w:p>
      <w:pPr>
        <w:ind w:firstLine="480"/>
        <w:spacing w:line="360" w:lineRule="auto"/>
        <w:rPr>
          <w:rFonts w:ascii="宋体" w:hAnsi="宋体"/>
          <w:b/>
          <w:bCs/>
          <w:i/>
          <w:iCs/>
          <w:color w:val="000000" w:themeColor="text1"/>
          <w:sz w:val="24"/>
          <w:szCs w:val="24"/>
        </w:rPr>
      </w:pPr>
      <w:r>
        <w:rPr>
          <w:rFonts w:hint="eastAsia" w:ascii="宋体" w:hAnsi="宋体"/>
          <w:color w:val="000000" w:themeColor="text1"/>
          <w:sz w:val="24"/>
          <w:szCs w:val="24"/>
        </w:rPr>
        <w:t xml:space="preserve">2.1 </w:t>
      </w:r>
      <w:r>
        <w:rPr>
          <w:rFonts w:hint="eastAsia" w:ascii="宋体" w:hAnsi="宋体"/>
          <w:color w:val="000000" w:themeColor="text1"/>
          <w:sz w:val="24"/>
          <w:szCs w:val="24"/>
        </w:rPr>
        <w:t xml:space="preserve">合同标的及金额应与中标（成交）结果一致。乙方为履行本合同而发生的所有费用均应包含在合同价款中，甲方不再另行支付</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任何费用。</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 </w:t>
      </w:r>
      <w:r>
        <w:rPr>
          <w:rFonts w:hint="eastAsia" w:ascii="宋体" w:hAnsi="宋体"/>
          <w:b/>
          <w:color w:val="000000" w:themeColor="text1"/>
          <w:sz w:val="24"/>
          <w:szCs w:val="24"/>
        </w:rPr>
        <w:t xml:space="preserve">履行合同的时间、地点和方式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4. </w:t>
      </w:r>
      <w:r>
        <w:rPr>
          <w:rFonts w:hint="eastAsia" w:ascii="宋体" w:hAnsi="宋体"/>
          <w:b/>
          <w:bCs/>
          <w:color w:val="000000" w:themeColor="text1"/>
          <w:sz w:val="24"/>
          <w:szCs w:val="24"/>
        </w:rPr>
        <w:t xml:space="preserve">甲方的权利和义务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 </w:t>
      </w:r>
      <w:r>
        <w:rPr>
          <w:rFonts w:ascii="宋体" w:hAnsi="宋体"/>
          <w:color w:val="000000" w:themeColor="text1"/>
          <w:sz w:val="24"/>
          <w:szCs w:val="24"/>
        </w:rPr>
        <w:t xml:space="preserve">签署合同后，甲方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rPr>
          <w:rFonts w:hint="eastAsia" w:ascii="宋体" w:hAnsi="宋体"/>
          <w:color w:val="000000" w:themeColor="text1"/>
          <w:sz w:val="24"/>
          <w:szCs w:val="24"/>
        </w:rPr>
        <w:t xml:space="preserve">甲方有权对乙方的履约行为进行检查，并</w:t>
      </w:r>
      <w:r>
        <w:rPr>
          <w:rFonts w:ascii="宋体" w:hAnsi="宋体"/>
          <w:color w:val="000000" w:themeColor="text1"/>
          <w:sz w:val="24"/>
          <w:szCs w:val="24"/>
        </w:rPr>
        <w:t xml:space="preserve">及时确认乙方提交的事项</w:t>
      </w:r>
      <w:r>
        <w:rPr>
          <w:rFonts w:hint="eastAsia" w:ascii="宋体" w:hAnsi="宋体"/>
          <w:color w:val="000000" w:themeColor="text1"/>
          <w:sz w:val="24"/>
          <w:szCs w:val="24"/>
        </w:rPr>
        <w:t xml:space="preserve">。甲方应当</w:t>
      </w:r>
      <w:r>
        <w:rPr>
          <w:rFonts w:ascii="宋体" w:hAnsi="宋体"/>
          <w:color w:val="000000" w:themeColor="text1"/>
          <w:sz w:val="24"/>
          <w:szCs w:val="24"/>
        </w:rPr>
        <w:t xml:space="preserve">配合乙方完成</w:t>
      </w:r>
      <w:r>
        <w:rPr>
          <w:rFonts w:hint="eastAsia" w:ascii="宋体" w:hAnsi="宋体"/>
          <w:color w:val="000000" w:themeColor="text1"/>
          <w:sz w:val="24"/>
          <w:szCs w:val="24"/>
        </w:rPr>
        <w:t xml:space="preserve">相关项目</w:t>
      </w:r>
      <w:r>
        <w:rPr>
          <w:rFonts w:ascii="宋体" w:hAnsi="宋体"/>
          <w:color w:val="000000" w:themeColor="text1"/>
          <w:sz w:val="24"/>
          <w:szCs w:val="24"/>
        </w:rPr>
        <w:t xml:space="preserve">实施工作。</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 </w:t>
      </w:r>
      <w:r>
        <w:rPr>
          <w:rFonts w:ascii="宋体" w:hAnsi="宋体"/>
          <w:color w:val="000000" w:themeColor="text1"/>
          <w:sz w:val="24"/>
          <w:szCs w:val="24"/>
        </w:rPr>
        <w:t xml:space="preserve">甲方有权要求乙方按时提交各阶段有关</w:t>
      </w:r>
      <w:r>
        <w:rPr>
          <w:rFonts w:hint="eastAsia" w:ascii="宋体" w:hAnsi="宋体"/>
          <w:color w:val="000000" w:themeColor="text1"/>
          <w:sz w:val="24"/>
          <w:szCs w:val="24"/>
        </w:rPr>
        <w:t xml:space="preserve">安排计划</w:t>
      </w:r>
      <w:r>
        <w:rPr>
          <w:rFonts w:ascii="宋体" w:hAnsi="宋体"/>
          <w:color w:val="000000" w:themeColor="text1"/>
          <w:sz w:val="24"/>
          <w:szCs w:val="24"/>
        </w:rPr>
        <w:t xml:space="preserve">，并有权</w:t>
      </w:r>
      <w:r>
        <w:rPr>
          <w:rFonts w:hint="eastAsia" w:ascii="宋体" w:hAnsi="宋体"/>
          <w:color w:val="000000" w:themeColor="text1"/>
          <w:sz w:val="24"/>
          <w:szCs w:val="24"/>
        </w:rPr>
        <w:t xml:space="preserve">定期核对乙方提供货物数量、规格、质量等内容。甲方</w:t>
      </w:r>
      <w:r>
        <w:rPr>
          <w:rFonts w:ascii="宋体" w:hAnsi="宋体"/>
          <w:color w:val="000000" w:themeColor="text1"/>
          <w:sz w:val="24"/>
          <w:szCs w:val="24"/>
        </w:rPr>
        <w:t xml:space="preserve">有权督促乙方工作并要求乙方</w:t>
      </w:r>
      <w:r>
        <w:rPr>
          <w:rFonts w:hint="eastAsia" w:ascii="宋体" w:hAnsi="宋体"/>
          <w:color w:val="000000" w:themeColor="text1"/>
          <w:sz w:val="24"/>
          <w:szCs w:val="24"/>
        </w:rPr>
        <w:t xml:space="preserve">更</w:t>
      </w:r>
      <w:r>
        <w:rPr>
          <w:rFonts w:ascii="宋体" w:hAnsi="宋体"/>
          <w:color w:val="000000" w:themeColor="text1"/>
          <w:sz w:val="24"/>
          <w:szCs w:val="24"/>
        </w:rPr>
        <w:t xml:space="preserve">换不符合要求的</w:t>
      </w:r>
      <w:r>
        <w:rPr>
          <w:rFonts w:hint="eastAsia" w:ascii="宋体" w:hAnsi="宋体"/>
          <w:color w:val="000000" w:themeColor="text1"/>
          <w:sz w:val="24"/>
          <w:szCs w:val="24"/>
        </w:rPr>
        <w:t xml:space="preserve">货物</w:t>
      </w:r>
      <w:r>
        <w:rPr>
          <w:rFonts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3</w:t>
      </w:r>
      <w:r>
        <w:rPr>
          <w:rFonts w:ascii="宋体" w:hAnsi="宋体"/>
          <w:color w:val="000000" w:themeColor="text1"/>
          <w:sz w:val="24"/>
          <w:szCs w:val="24"/>
        </w:rPr>
        <w:t xml:space="preserve">甲方</w:t>
      </w:r>
      <w:r>
        <w:rPr>
          <w:rFonts w:hint="eastAsia" w:ascii="宋体" w:hAnsi="宋体"/>
          <w:color w:val="000000" w:themeColor="text1"/>
          <w:sz w:val="24"/>
          <w:szCs w:val="24"/>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rPr>
        <w:t xml:space="preserve">4.4</w:t>
      </w:r>
      <w:r>
        <w:rPr>
          <w:rFonts w:ascii="宋体" w:hAnsi="宋体"/>
          <w:color w:val="000000" w:themeColor="text1"/>
          <w:sz w:val="24"/>
          <w:szCs w:val="24"/>
        </w:rPr>
        <w:t xml:space="preserve">甲方应当按照合同约定及时对交付的货物进行验收</w:t>
      </w:r>
      <w:r>
        <w:rPr>
          <w:rFonts w:hint="eastAsia" w:ascii="宋体" w:hAnsi="宋体"/>
          <w:color w:val="000000" w:themeColor="text1"/>
          <w:sz w:val="24"/>
          <w:szCs w:val="24"/>
        </w:rPr>
        <w:t xml:space="preserve">，</w:t>
      </w:r>
      <w:r>
        <w:rPr>
          <w:rFonts w:hint="eastAsia" w:ascii="宋体" w:hAnsi="宋体" w:cs="宋体"/>
          <w:sz w:val="24"/>
          <w:szCs w:val="24"/>
        </w:rPr>
        <w:t xml:space="preserve">未</w:t>
      </w:r>
      <w:r>
        <w:rPr>
          <w:rFonts w:hint="eastAsia" w:ascii="宋体" w:hAnsi="宋体"/>
          <w:color w:val="000000" w:themeColor="text1"/>
          <w:sz w:val="24"/>
          <w:szCs w:val="24"/>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rPr>
        <w:t xml:space="preserve">视为验收通过。</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甲方应当根据合同约定及时向乙方支付合同价款</w:t>
      </w:r>
      <w:r>
        <w:rPr>
          <w:rFonts w:ascii="宋体" w:hAnsi="宋体"/>
          <w:color w:val="000000" w:themeColor="text1"/>
          <w:sz w:val="24"/>
          <w:szCs w:val="24"/>
        </w:rPr>
        <w:t xml:space="preserve">，不得以内部人员变更、履行内部付款流程等为由，拒绝或迟延支付。</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4.6 </w:t>
      </w:r>
      <w:r>
        <w:rPr>
          <w:rFonts w:hint="eastAsia" w:ascii="宋体" w:hAnsi="宋体"/>
          <w:color w:val="000000" w:themeColor="text1"/>
          <w:sz w:val="24"/>
          <w:szCs w:val="24"/>
        </w:rPr>
        <w:t xml:space="preserve">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约定应由甲方承担的其他义务和责任。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5. </w:t>
      </w:r>
      <w:r>
        <w:rPr>
          <w:rFonts w:hint="eastAsia" w:ascii="宋体" w:hAnsi="宋体"/>
          <w:b/>
          <w:bCs/>
          <w:color w:val="000000" w:themeColor="text1"/>
          <w:sz w:val="24"/>
          <w:szCs w:val="24"/>
        </w:rPr>
        <w:t xml:space="preserve">乙方的权利和义务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5.1 </w:t>
      </w:r>
      <w:r>
        <w:rPr>
          <w:rFonts w:ascii="宋体" w:hAnsi="宋体"/>
          <w:color w:val="000000" w:themeColor="text1"/>
          <w:sz w:val="24"/>
          <w:szCs w:val="24"/>
        </w:rPr>
        <w:t xml:space="preserve">签署合同后，乙方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2</w:t>
      </w:r>
      <w:r>
        <w:rPr>
          <w:rFonts w:ascii="宋体" w:hAnsi="宋体"/>
          <w:color w:val="000000" w:themeColor="text1"/>
          <w:sz w:val="24"/>
          <w:szCs w:val="24"/>
        </w:rPr>
        <w:t xml:space="preserve">乙方应按照合同要求</w:t>
      </w:r>
      <w:r>
        <w:rPr>
          <w:rFonts w:hint="eastAsia" w:ascii="宋体" w:hAnsi="宋体"/>
          <w:color w:val="000000" w:themeColor="text1"/>
          <w:sz w:val="24"/>
          <w:szCs w:val="24"/>
        </w:rPr>
        <w:t xml:space="preserve">履约</w:t>
      </w:r>
      <w:r>
        <w:rPr>
          <w:rFonts w:ascii="宋体" w:hAnsi="宋体"/>
          <w:color w:val="000000" w:themeColor="text1"/>
          <w:sz w:val="24"/>
          <w:szCs w:val="24"/>
        </w:rPr>
        <w:t xml:space="preserve">，充分合理安排，确保</w:t>
      </w:r>
      <w:r>
        <w:rPr>
          <w:rFonts w:hint="eastAsia" w:ascii="宋体" w:hAnsi="宋体"/>
          <w:color w:val="000000" w:themeColor="text1"/>
          <w:sz w:val="24"/>
          <w:szCs w:val="24"/>
        </w:rPr>
        <w:t xml:space="preserve">提供的货物及相关服务</w:t>
      </w:r>
      <w:r>
        <w:rPr>
          <w:rFonts w:hint="eastAsia" w:ascii="宋体" w:hAnsi="宋体"/>
          <w:color w:val="000000" w:themeColor="text1"/>
          <w:sz w:val="24"/>
          <w:szCs w:val="24"/>
        </w:rPr>
        <w:t xml:space="preserve">符合合同有关</w:t>
      </w:r>
      <w:r>
        <w:rPr>
          <w:rFonts w:ascii="宋体" w:hAnsi="宋体"/>
          <w:color w:val="000000" w:themeColor="text1"/>
          <w:sz w:val="24"/>
          <w:szCs w:val="24"/>
        </w:rPr>
        <w:t xml:space="preserve">要求</w:t>
      </w:r>
      <w:r>
        <w:rPr>
          <w:rFonts w:hint="eastAsia" w:ascii="宋体" w:hAnsi="宋体"/>
          <w:color w:val="000000" w:themeColor="text1"/>
          <w:sz w:val="24"/>
          <w:szCs w:val="24"/>
        </w:rPr>
        <w:t xml:space="preserve">。接受项目行业管理部门及政府有关部门的指导，配合甲方的履约检查及验收，并</w:t>
      </w:r>
      <w:r>
        <w:rPr>
          <w:rFonts w:ascii="宋体" w:hAnsi="宋体"/>
          <w:color w:val="000000" w:themeColor="text1"/>
          <w:sz w:val="24"/>
          <w:szCs w:val="24"/>
        </w:rPr>
        <w:t xml:space="preserve">负责项目实施过程中的所有协调工作。</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乙方有权</w:t>
      </w:r>
      <w:r>
        <w:rPr>
          <w:rFonts w:hint="eastAsia" w:ascii="宋体" w:hAnsi="宋体" w:eastAsia="宋体" w:cs="宋体"/>
          <w:color w:val="000000" w:themeColor="text1"/>
          <w:sz w:val="24"/>
          <w:szCs w:val="24"/>
        </w:rPr>
        <w:t xml:space="preserve">根据合同约定向甲方收取合同价款。</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4</w:t>
      </w:r>
      <w:r>
        <w:rPr>
          <w:rFonts w:hint="eastAsia" w:ascii="宋体" w:hAnsi="宋体" w:eastAsia="宋体" w:cs="宋体"/>
          <w:color w:val="000000" w:themeColor="text1"/>
          <w:sz w:val="24"/>
          <w:szCs w:val="24"/>
        </w:rPr>
        <w:t xml:space="preserve">国家法律法规规定</w:t>
      </w:r>
      <w:r>
        <w:rPr>
          <w:rFonts w:hint="eastAsia" w:ascii="宋体" w:hAnsi="宋体" w:eastAsia="宋体" w:cs="Times New Roman"/>
          <w:color w:val="000000" w:themeColor="text1"/>
          <w:sz w:val="24"/>
          <w:szCs w:val="24"/>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rPr>
        <w:t xml:space="preserve">由乙方承担的其他义务和责任。</w:t>
      </w:r>
      <w:r/>
    </w:p>
    <w:p>
      <w:pPr>
        <w:numPr>
          <w:ilvl w:val="0"/>
          <w:numId w:val="4"/>
        </w:num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合同履行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6.1 </w:t>
      </w:r>
      <w:r>
        <w:rPr>
          <w:rFonts w:hint="eastAsia" w:ascii="宋体" w:hAnsi="宋体"/>
          <w:color w:val="000000" w:themeColor="text1"/>
          <w:sz w:val="24"/>
          <w:szCs w:val="24"/>
        </w:rPr>
        <w:t xml:space="preserve">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rPr>
        <w:t xml:space="preserve">6.2 </w:t>
      </w:r>
      <w:r>
        <w:rPr>
          <w:rFonts w:hint="eastAsia" w:ascii="宋体" w:hAnsi="宋体"/>
          <w:color w:val="000000" w:themeColor="text1"/>
          <w:sz w:val="24"/>
          <w:szCs w:val="24"/>
        </w:rPr>
        <w:t xml:space="preserve">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7. </w:t>
      </w:r>
      <w:r>
        <w:rPr>
          <w:rFonts w:hint="eastAsia" w:ascii="宋体" w:hAnsi="宋体"/>
          <w:b/>
          <w:bCs/>
          <w:color w:val="000000" w:themeColor="text1"/>
          <w:sz w:val="24"/>
          <w:szCs w:val="24"/>
        </w:rPr>
        <w:t xml:space="preserve">货物包装、运输、保险和交付要求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7.1 </w:t>
      </w:r>
      <w:r>
        <w:rPr>
          <w:rFonts w:hint="eastAsia" w:ascii="宋体" w:hAnsi="宋体"/>
          <w:color w:val="000000" w:themeColor="text1"/>
          <w:sz w:val="24"/>
          <w:szCs w:val="24"/>
        </w:rPr>
        <w:t xml:space="preserve">本合同</w:t>
      </w:r>
      <w:r>
        <w:rPr>
          <w:rFonts w:hint="eastAsia" w:ascii="宋体" w:hAnsi="宋体"/>
          <w:bCs/>
          <w:color w:val="000000" w:themeColor="text1"/>
          <w:sz w:val="24"/>
          <w:szCs w:val="24"/>
        </w:rPr>
        <w:t xml:space="preserve">涉及商品包装、快递包装的，</w:t>
      </w:r>
      <w:r>
        <w:rPr>
          <w:rFonts w:hint="eastAsia" w:ascii="宋体" w:hAnsi="宋体"/>
          <w:color w:val="000000" w:themeColor="text1"/>
          <w:sz w:val="24"/>
          <w:szCs w:val="24"/>
        </w:rPr>
        <w:t xml:space="preserve">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rPr>
        <w:t xml:space="preserve">约定的</w:t>
      </w:r>
      <w:r>
        <w:rPr>
          <w:rFonts w:hint="eastAsia" w:ascii="宋体" w:hAnsi="宋体"/>
          <w:color w:val="000000" w:themeColor="text1"/>
          <w:sz w:val="24"/>
          <w:szCs w:val="24"/>
        </w:rPr>
        <w:t xml:space="preserve">指定现场。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7.2 </w:t>
      </w:r>
      <w:r>
        <w:rPr>
          <w:rFonts w:hint="eastAsia" w:ascii="宋体" w:hAnsi="宋体"/>
          <w:color w:val="000000" w:themeColor="text1"/>
          <w:sz w:val="24"/>
          <w:szCs w:val="24"/>
        </w:rPr>
        <w:t xml:space="preserve">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7.3 </w:t>
      </w:r>
      <w:r>
        <w:rPr>
          <w:rFonts w:hint="eastAsia" w:ascii="宋体" w:hAnsi="宋体"/>
          <w:color w:val="000000" w:themeColor="text1"/>
          <w:sz w:val="24"/>
          <w:szCs w:val="24"/>
        </w:rPr>
        <w:t xml:space="preserve">货物保险要求按【政府采购合同专用条款】</w:t>
      </w:r>
      <w:r>
        <w:rPr>
          <w:rFonts w:hint="eastAsia" w:ascii="宋体" w:hAnsi="宋体"/>
          <w:bCs/>
          <w:color w:val="000000" w:themeColor="text1"/>
          <w:sz w:val="24"/>
          <w:szCs w:val="24"/>
        </w:rPr>
        <w:t xml:space="preserve">规定执行</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7.4 </w:t>
      </w:r>
      <w:r>
        <w:rPr>
          <w:rFonts w:hint="eastAsia" w:ascii="宋体" w:hAnsi="宋体"/>
          <w:color w:val="000000" w:themeColor="text1"/>
          <w:sz w:val="24"/>
          <w:szCs w:val="24"/>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7.5 </w:t>
      </w:r>
      <w:r>
        <w:rPr>
          <w:rFonts w:hint="eastAsia" w:ascii="宋体" w:hAnsi="宋体" w:cs="宋体"/>
          <w:color w:val="000000"/>
          <w:sz w:val="24"/>
          <w:szCs w:val="24"/>
        </w:rPr>
        <w:t xml:space="preserve">乙方在运输到达之前应提前通知甲方，并提</w:t>
      </w:r>
      <w:r>
        <w:rPr>
          <w:rFonts w:hint="eastAsia" w:ascii="宋体" w:hAnsi="宋体" w:cs="宋体"/>
          <w:color w:val="000000"/>
          <w:sz w:val="24"/>
          <w:szCs w:val="24"/>
        </w:rPr>
        <w:t xml:space="preserve">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w:t>
      </w:r>
      <w:r>
        <w:rPr>
          <w:rFonts w:hint="eastAsia" w:ascii="宋体" w:hAnsi="宋体" w:eastAsia="宋体" w:cs="Courier New"/>
          <w:sz w:val="24"/>
          <w:szCs w:val="24"/>
        </w:rPr>
        <w:t xml:space="preserve">质量标准</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w:t>
      </w:r>
      <w:r>
        <w:rPr>
          <w:rFonts w:hint="eastAsia" w:ascii="宋体" w:hAnsi="宋体" w:eastAsia="宋体" w:cs="Courier New"/>
          <w:sz w:val="24"/>
          <w:szCs w:val="24"/>
        </w:rPr>
        <w:t xml:space="preserve">2</w:t>
      </w:r>
      <w:r>
        <w:rPr>
          <w:rFonts w:hint="eastAsia" w:ascii="宋体" w:hAnsi="宋体" w:eastAsia="宋体" w:cs="Courier New"/>
          <w:sz w:val="24"/>
          <w:szCs w:val="24"/>
        </w:rPr>
        <w:t xml:space="preserve">）采用中华人民共和国法定计量单位。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w:t>
      </w:r>
      <w:r>
        <w:rPr>
          <w:rFonts w:hint="eastAsia" w:ascii="宋体" w:hAnsi="宋体"/>
          <w:sz w:val="24"/>
          <w:szCs w:val="24"/>
        </w:rPr>
        <w:t xml:space="preserve">保证</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）乙方应保证提供的货物完全符</w:t>
      </w:r>
      <w:r>
        <w:rPr>
          <w:rFonts w:hint="eastAsia" w:ascii="宋体" w:hAnsi="宋体"/>
          <w:sz w:val="24"/>
          <w:szCs w:val="24"/>
        </w:rPr>
        <w:t xml:space="preserve">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）乙方收到通知后，应在【政府采购合同专用条款】规定的响应时间内以合理的速度维修或更换有缺陷的货物或部件。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）在质量保证期内，如果货物的质量或规格与合同不符，或证实货物是有缺陷的，包括</w:t>
      </w:r>
      <w:r>
        <w:rPr>
          <w:rFonts w:hint="eastAsia" w:ascii="宋体" w:hAnsi="宋体"/>
          <w:sz w:val="24"/>
          <w:szCs w:val="24"/>
        </w:rPr>
        <w:t xml:space="preserve">潜在的缺陷或使用不符合要求的材料等，甲方可以根据本合同第</w:t>
      </w:r>
      <w:r>
        <w:rPr>
          <w:rFonts w:hint="eastAsia" w:ascii="宋体" w:hAnsi="宋体"/>
          <w:sz w:val="24"/>
          <w:szCs w:val="24"/>
        </w:rPr>
        <w:t xml:space="preserve">1</w:t>
      </w:r>
      <w:r>
        <w:rPr>
          <w:rFonts w:hint="eastAsia" w:ascii="宋体" w:hAnsi="宋体"/>
          <w:color w:val="000000" w:themeColor="text1"/>
          <w:sz w:val="24"/>
          <w:szCs w:val="24"/>
        </w:rPr>
        <w:t xml:space="preserve">5</w:t>
      </w:r>
      <w:r>
        <w:rPr>
          <w:rFonts w:hint="eastAsia" w:ascii="宋体" w:hAnsi="宋体"/>
          <w:sz w:val="24"/>
          <w:szCs w:val="24"/>
        </w:rPr>
        <w:t xml:space="preserve">.1</w:t>
      </w:r>
      <w:r>
        <w:rPr>
          <w:rFonts w:hint="eastAsia" w:ascii="宋体" w:hAnsi="宋体"/>
          <w:sz w:val="24"/>
          <w:szCs w:val="24"/>
        </w:rPr>
        <w:t xml:space="preserve">条规定以书面形式</w:t>
      </w:r>
      <w:r>
        <w:rPr>
          <w:rFonts w:hint="eastAsia" w:ascii="宋体" w:hAnsi="宋体"/>
          <w:color w:val="000000" w:themeColor="text1"/>
          <w:sz w:val="24"/>
          <w:szCs w:val="24"/>
        </w:rPr>
        <w:t xml:space="preserve">追究</w:t>
      </w:r>
      <w:r>
        <w:rPr>
          <w:rFonts w:hint="eastAsia" w:ascii="宋体" w:hAnsi="宋体"/>
          <w:sz w:val="24"/>
          <w:szCs w:val="24"/>
        </w:rPr>
        <w:t xml:space="preserve">乙方</w:t>
      </w:r>
      <w:r>
        <w:rPr>
          <w:rFonts w:hint="eastAsia" w:ascii="宋体" w:hAnsi="宋体"/>
          <w:color w:val="000000" w:themeColor="text1"/>
          <w:sz w:val="24"/>
          <w:szCs w:val="24"/>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rPr>
        <w:t xml:space="preserve">9</w:t>
      </w:r>
      <w:r>
        <w:rPr>
          <w:rFonts w:hint="eastAsia" w:ascii="宋体" w:hAnsi="宋体"/>
          <w:b/>
          <w:bCs/>
          <w:sz w:val="24"/>
          <w:szCs w:val="24"/>
        </w:rPr>
        <w:t xml:space="preserve">.</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9.1 </w:t>
      </w:r>
      <w:r>
        <w:rPr>
          <w:rFonts w:hint="eastAsia" w:ascii="宋体" w:hAnsi="宋体"/>
          <w:color w:val="000000" w:themeColor="text1"/>
          <w:sz w:val="24"/>
          <w:szCs w:val="24"/>
        </w:rPr>
        <w:t xml:space="preserve">乙方保证对其出售的货物享有合法的权利。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9.3 </w:t>
      </w:r>
      <w:r>
        <w:rPr>
          <w:rFonts w:hint="eastAsia" w:ascii="宋体" w:hAnsi="宋体"/>
          <w:color w:val="000000" w:themeColor="text1"/>
          <w:sz w:val="24"/>
          <w:szCs w:val="24"/>
        </w:rPr>
        <w:t xml:space="preserve">如甲方使用上述货物构成对第三人侵权的，则由乙方承担全部责任。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10.</w:t>
      </w:r>
      <w:r>
        <w:rPr>
          <w:rFonts w:hint="eastAsia" w:ascii="宋体" w:hAnsi="宋体"/>
          <w:b/>
          <w:bCs/>
          <w:color w:val="000000" w:themeColor="text1"/>
          <w:sz w:val="24"/>
          <w:szCs w:val="24"/>
        </w:rPr>
        <w:t xml:space="preserve">知识产权保护</w:t>
      </w:r>
      <w:r/>
    </w:p>
    <w:p>
      <w:pPr>
        <w:ind w:firstLine="480"/>
        <w:spacing w:line="360" w:lineRule="auto"/>
        <w:rPr>
          <w:rFonts w:ascii="宋体" w:hAnsi="宋体"/>
          <w:sz w:val="24"/>
          <w:szCs w:val="24"/>
        </w:rPr>
      </w:pPr>
      <w:r>
        <w:rPr>
          <w:rFonts w:hint="eastAsia" w:ascii="宋体" w:hAnsi="宋体"/>
          <w:color w:val="000000" w:themeColor="text1"/>
          <w:sz w:val="24"/>
          <w:szCs w:val="24"/>
        </w:rPr>
        <w:t xml:space="preserve">10.1 </w:t>
      </w:r>
      <w:r>
        <w:rPr>
          <w:rFonts w:hint="eastAsia" w:ascii="宋体" w:hAnsi="宋体"/>
          <w:color w:val="000000" w:themeColor="text1"/>
          <w:sz w:val="24"/>
          <w:szCs w:val="24"/>
        </w:rPr>
        <w:t xml:space="preserve">乙方对其所销售的货物应当享有知识产权或经权利人合法授权，保证没有侵犯任</w:t>
      </w:r>
      <w:r>
        <w:rPr>
          <w:rFonts w:hint="eastAsia" w:ascii="宋体" w:hAnsi="宋体"/>
          <w:sz w:val="24"/>
          <w:szCs w:val="24"/>
        </w:rPr>
        <w:t xml:space="preserve">何第三人的知识产权等权利。</w:t>
      </w:r>
      <w:bookmarkStart w:id="7"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7"/>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w:t>
      </w:r>
      <w:r>
        <w:rPr>
          <w:rFonts w:hint="eastAsia" w:ascii="宋体" w:hAnsi="宋体"/>
          <w:b/>
          <w:bCs/>
          <w:sz w:val="24"/>
          <w:szCs w:val="24"/>
        </w:rPr>
        <w:t xml:space="preserve">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w:t>
      </w:r>
      <w:r>
        <w:rPr>
          <w:rFonts w:hint="eastAsia" w:ascii="宋体" w:hAnsi="宋体" w:cs="宋体"/>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w:t>
      </w:r>
      <w:r>
        <w:rPr>
          <w:rFonts w:hint="eastAsia" w:ascii="宋体" w:hAnsi="宋体" w:cs="宋体"/>
          <w:sz w:val="24"/>
          <w:szCs w:val="24"/>
        </w:rPr>
        <w:t xml:space="preserve">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w:t>
      </w:r>
      <w:r>
        <w:rPr>
          <w:rFonts w:hint="eastAsia" w:ascii="宋体" w:hAnsi="宋体"/>
          <w:b/>
          <w:bCs/>
          <w:sz w:val="24"/>
          <w:szCs w:val="24"/>
        </w:rPr>
        <w:t xml:space="preserve">合同价款支付</w:t>
      </w:r>
      <w:r/>
    </w:p>
    <w:p>
      <w:pPr>
        <w:ind w:firstLine="480"/>
        <w:spacing w:line="360" w:lineRule="auto"/>
        <w:rPr>
          <w:rFonts w:ascii="宋体" w:hAnsi="宋体"/>
          <w:sz w:val="24"/>
          <w:szCs w:val="24"/>
        </w:rPr>
      </w:pPr>
      <w:r>
        <w:rPr>
          <w:rFonts w:hint="eastAsia" w:ascii="宋体" w:hAnsi="宋体"/>
          <w:sz w:val="24"/>
          <w:szCs w:val="24"/>
        </w:rPr>
        <w:t xml:space="preserve">12.1 </w:t>
      </w:r>
      <w:r>
        <w:rPr>
          <w:rFonts w:hint="eastAsia" w:ascii="宋体" w:hAnsi="宋体"/>
          <w:sz w:val="24"/>
          <w:szCs w:val="24"/>
        </w:rPr>
        <w:t xml:space="preserve">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w:t>
      </w:r>
      <w:r>
        <w:rPr>
          <w:rFonts w:hint="eastAsia" w:ascii="宋体" w:hAnsi="宋体"/>
          <w:sz w:val="24"/>
          <w:szCs w:val="24"/>
        </w:rPr>
        <w:t xml:space="preserve">对于满足合同约定支付条件的，甲方原则上应当自收到发票后</w:t>
      </w:r>
      <w:r>
        <w:rPr>
          <w:rFonts w:hint="eastAsia" w:ascii="宋体" w:hAnsi="宋体"/>
          <w:sz w:val="24"/>
          <w:szCs w:val="24"/>
        </w:rPr>
        <w:t xml:space="preserve">10</w:t>
      </w:r>
      <w:r>
        <w:rPr>
          <w:rFonts w:hint="eastAsia" w:ascii="宋体" w:hAnsi="宋体"/>
          <w:sz w:val="24"/>
          <w:szCs w:val="24"/>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w:t>
      </w:r>
      <w:r>
        <w:rPr>
          <w:rFonts w:hint="eastAsia" w:ascii="宋体" w:hAnsi="宋体" w:eastAsia="宋体" w:cs="Times New Roman"/>
          <w:b/>
          <w:bCs/>
          <w:sz w:val="24"/>
          <w:szCs w:val="24"/>
        </w:rPr>
        <w:t xml:space="preserve">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w:t>
      </w:r>
      <w:r>
        <w:rPr>
          <w:rFonts w:hint="eastAsia" w:ascii="宋体" w:hAnsi="宋体"/>
          <w:sz w:val="24"/>
          <w:szCs w:val="24"/>
        </w:rPr>
        <w:t xml:space="preserve">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w:t>
      </w:r>
      <w:r>
        <w:rPr>
          <w:rFonts w:hint="eastAsia" w:ascii="宋体" w:hAnsi="宋体"/>
          <w:sz w:val="24"/>
          <w:szCs w:val="24"/>
        </w:rPr>
        <w:t xml:space="preserve">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w:t>
      </w:r>
      <w:r>
        <w:rPr>
          <w:rFonts w:hint="eastAsia" w:ascii="宋体" w:hAnsi="宋体"/>
          <w:sz w:val="24"/>
          <w:szCs w:val="24"/>
        </w:rPr>
        <w:t xml:space="preserve">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）货物的现场移动</w:t>
      </w:r>
      <w:r>
        <w:rPr>
          <w:rFonts w:hint="eastAsia" w:ascii="宋体" w:hAnsi="宋体"/>
          <w:sz w:val="24"/>
          <w:szCs w:val="24"/>
        </w:rPr>
        <w:t xml:space="preserve">、安装、调试、启动监督及技术支持；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w:t>
      </w:r>
      <w:r>
        <w:rPr>
          <w:rFonts w:hint="eastAsia" w:ascii="宋体" w:hAnsi="宋体"/>
          <w:sz w:val="24"/>
          <w:szCs w:val="24"/>
        </w:rPr>
        <w:t xml:space="preserve">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w:t>
      </w:r>
      <w:r>
        <w:rPr>
          <w:rFonts w:hint="eastAsia" w:ascii="宋体" w:hAnsi="宋体"/>
          <w:bCs/>
          <w:sz w:val="24"/>
          <w:szCs w:val="24"/>
        </w:rPr>
        <w:t xml:space="preserve">违约责任</w:t>
      </w:r>
      <w:r/>
    </w:p>
    <w:p>
      <w:pPr>
        <w:ind w:firstLine="480"/>
        <w:spacing w:line="360" w:lineRule="auto"/>
        <w:rPr>
          <w:rFonts w:ascii="宋体" w:hAnsi="宋体"/>
          <w:bCs/>
          <w:sz w:val="24"/>
          <w:szCs w:val="24"/>
        </w:rPr>
      </w:pPr>
      <w:r>
        <w:rPr>
          <w:rFonts w:hint="eastAsia" w:ascii="宋体" w:hAnsi="宋体"/>
          <w:bCs/>
          <w:sz w:val="24"/>
          <w:szCs w:val="24"/>
        </w:rPr>
        <w:t xml:space="preserve">15.1 </w:t>
      </w:r>
      <w:r>
        <w:rPr>
          <w:rFonts w:hint="eastAsia" w:ascii="宋体" w:hAnsi="宋体"/>
          <w:bCs/>
          <w:sz w:val="24"/>
          <w:szCs w:val="24"/>
        </w:rPr>
        <w:t xml:space="preserve">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w:t>
      </w:r>
      <w:r>
        <w:rPr>
          <w:rFonts w:hint="eastAsia" w:ascii="宋体" w:hAnsi="宋体"/>
          <w:bCs/>
          <w:sz w:val="24"/>
          <w:szCs w:val="24"/>
        </w:rPr>
        <w:t xml:space="preserve">迟延交货的违约责任</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）乙方应按照本合同规定的时间、地点交货和提供相关服务。在履行合同过程中，如果乙方遇到可能影响按时交货和提供服务的情形时，应及时以书面形式将迟延</w:t>
      </w:r>
      <w:r>
        <w:rPr>
          <w:rFonts w:hint="eastAsia" w:ascii="宋体" w:hAnsi="宋体"/>
          <w:sz w:val="24"/>
          <w:szCs w:val="24"/>
        </w:rPr>
        <w:t xml:space="preserve">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w:t>
      </w:r>
      <w:r>
        <w:rPr>
          <w:rFonts w:hint="eastAsia" w:ascii="宋体" w:hAnsi="宋体"/>
          <w:sz w:val="24"/>
          <w:szCs w:val="24"/>
        </w:rPr>
        <w:t xml:space="preserve">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w:t>
      </w:r>
      <w:r>
        <w:rPr>
          <w:rFonts w:hint="eastAsia" w:ascii="宋体" w:hAnsi="宋体"/>
          <w:bCs/>
          <w:sz w:val="24"/>
          <w:szCs w:val="24"/>
        </w:rPr>
        <w:t xml:space="preserve">其他违约责任根据项目实际需要按【政府采购合同专用条款】</w:t>
      </w:r>
      <w:r>
        <w:rPr>
          <w:rFonts w:hint="eastAsia" w:ascii="宋体" w:hAnsi="宋体"/>
          <w:sz w:val="24"/>
          <w:szCs w:val="24"/>
        </w:rPr>
        <w:t xml:space="preserve">规定执</w:t>
      </w:r>
      <w:r>
        <w:rPr>
          <w:rFonts w:hint="eastAsia" w:ascii="宋体" w:hAnsi="宋体"/>
          <w:sz w:val="24"/>
          <w:szCs w:val="24"/>
        </w:rPr>
        <w:t xml:space="preserve">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w:t>
      </w:r>
      <w:r>
        <w:rPr>
          <w:rFonts w:hint="eastAsia" w:ascii="宋体" w:hAnsi="宋体"/>
          <w:bCs/>
          <w:sz w:val="24"/>
          <w:szCs w:val="24"/>
        </w:rPr>
        <w:t xml:space="preserve">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w:t>
      </w:r>
      <w:r>
        <w:rPr>
          <w:rFonts w:hint="eastAsia" w:ascii="宋体" w:hAnsi="宋体"/>
          <w:sz w:val="24"/>
          <w:szCs w:val="24"/>
        </w:rPr>
        <w:t xml:space="preserve">10%</w:t>
      </w:r>
      <w:r>
        <w:rPr>
          <w:rFonts w:hint="eastAsia" w:ascii="宋体" w:hAnsi="宋体"/>
          <w:sz w:val="24"/>
          <w:szCs w:val="24"/>
        </w:rPr>
        <w:t xml:space="preserve">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w:t>
      </w:r>
      <w:r>
        <w:rPr>
          <w:rFonts w:hint="eastAsia" w:ascii="宋体" w:hAnsi="宋体"/>
          <w:sz w:val="24"/>
          <w:szCs w:val="24"/>
        </w:rPr>
        <w:t xml:space="preserve">合同的中止</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）合同履行过程中，如果乙方出现以下情形之一的：</w:t>
      </w:r>
      <w:r>
        <w:rPr>
          <w:rFonts w:hint="eastAsia" w:ascii="宋体" w:hAnsi="宋体"/>
          <w:sz w:val="24"/>
          <w:szCs w:val="24"/>
        </w:rPr>
        <w:t xml:space="preserve">1</w:t>
      </w:r>
      <w:r>
        <w:rPr>
          <w:rFonts w:hint="eastAsia" w:ascii="宋体" w:hAnsi="宋体"/>
          <w:sz w:val="24"/>
          <w:szCs w:val="24"/>
        </w:rPr>
        <w:t xml:space="preserve">．经营状况严重恶化；</w:t>
      </w:r>
      <w:r>
        <w:rPr>
          <w:rFonts w:hint="eastAsia" w:ascii="宋体" w:hAnsi="宋体"/>
          <w:sz w:val="24"/>
          <w:szCs w:val="24"/>
        </w:rPr>
        <w:t xml:space="preserve">2</w:t>
      </w:r>
      <w:r>
        <w:rPr>
          <w:rFonts w:hint="eastAsia" w:ascii="宋体" w:hAnsi="宋体"/>
          <w:sz w:val="24"/>
          <w:szCs w:val="24"/>
        </w:rPr>
        <w:t xml:space="preserve">．转移财产、抽逃资金，以逃避债务；</w:t>
      </w:r>
      <w:r>
        <w:rPr>
          <w:rFonts w:hint="eastAsia" w:ascii="宋体" w:hAnsi="宋体"/>
          <w:sz w:val="24"/>
          <w:szCs w:val="24"/>
        </w:rPr>
        <w:t xml:space="preserve">3</w:t>
      </w:r>
      <w:r>
        <w:rPr>
          <w:rFonts w:hint="eastAsia" w:ascii="宋体" w:hAnsi="宋体"/>
          <w:sz w:val="24"/>
          <w:szCs w:val="24"/>
        </w:rPr>
        <w:t xml:space="preserve">．丧失商业信誉；</w:t>
      </w:r>
      <w:r>
        <w:rPr>
          <w:rFonts w:hint="eastAsia" w:ascii="宋体" w:hAnsi="宋体"/>
          <w:sz w:val="24"/>
          <w:szCs w:val="24"/>
        </w:rPr>
        <w:t xml:space="preserve">4</w:t>
      </w:r>
      <w:r>
        <w:rPr>
          <w:rFonts w:hint="eastAsia" w:ascii="宋体" w:hAnsi="宋体"/>
          <w:sz w:val="24"/>
          <w:szCs w:val="24"/>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）甲方不得以行政区划调整、政府换届</w:t>
      </w:r>
      <w:r>
        <w:rPr>
          <w:rFonts w:hint="eastAsia" w:ascii="宋体" w:hAnsi="宋体"/>
          <w:sz w:val="24"/>
          <w:szCs w:val="24"/>
        </w:rPr>
        <w:t xml:space="preserve">、机构或者职能调整以及相关责任人更替为由中止合同。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w:t>
      </w:r>
      <w:r>
        <w:rPr>
          <w:rFonts w:hint="eastAsia" w:ascii="宋体" w:hAnsi="宋体"/>
          <w:sz w:val="24"/>
          <w:szCs w:val="24"/>
        </w:rPr>
        <w:t xml:space="preserve">合同的终止</w:t>
      </w:r>
      <w:r/>
    </w:p>
    <w:p>
      <w:pPr>
        <w:ind w:firstLine="48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w:t>
      </w:r>
      <w:r>
        <w:rPr>
          <w:rFonts w:hint="eastAsia" w:ascii="宋体" w:hAnsi="宋体"/>
          <w:b/>
          <w:bCs/>
          <w:sz w:val="24"/>
          <w:szCs w:val="24"/>
        </w:rPr>
        <w:t xml:space="preserve">合同分包</w:t>
      </w:r>
      <w:r/>
    </w:p>
    <w:p>
      <w:pPr>
        <w:ind w:firstLine="480"/>
        <w:spacing w:line="360" w:lineRule="auto"/>
        <w:rPr>
          <w:rFonts w:ascii="宋体" w:hAnsi="宋体"/>
          <w:sz w:val="24"/>
          <w:szCs w:val="24"/>
        </w:rPr>
      </w:pPr>
      <w:r>
        <w:rPr>
          <w:rFonts w:hint="eastAsia" w:ascii="宋体" w:hAnsi="宋体"/>
          <w:sz w:val="24"/>
          <w:szCs w:val="24"/>
        </w:rPr>
        <w:t xml:space="preserve">17.1 </w:t>
      </w:r>
      <w:r>
        <w:rPr>
          <w:rFonts w:hint="eastAsia" w:ascii="宋体" w:hAnsi="宋体"/>
          <w:sz w:val="24"/>
          <w:szCs w:val="24"/>
        </w:rPr>
        <w:t xml:space="preserve">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w:t>
      </w:r>
      <w:r>
        <w:rPr>
          <w:rFonts w:hint="eastAsia" w:ascii="宋体" w:hAnsi="宋体"/>
          <w:sz w:val="24"/>
          <w:szCs w:val="24"/>
        </w:rPr>
        <w:t xml:space="preserve">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w:t>
      </w:r>
      <w:r>
        <w:rPr>
          <w:rFonts w:hint="eastAsia" w:ascii="宋体" w:hAnsi="宋体"/>
          <w:b/>
          <w:bCs/>
          <w:sz w:val="24"/>
          <w:szCs w:val="24"/>
        </w:rPr>
        <w:t xml:space="preserve">不可抗力</w:t>
      </w:r>
      <w:r/>
    </w:p>
    <w:p>
      <w:pPr>
        <w:ind w:firstLine="480"/>
        <w:spacing w:line="360" w:lineRule="auto"/>
        <w:rPr>
          <w:rFonts w:ascii="宋体" w:hAnsi="宋体"/>
          <w:sz w:val="24"/>
          <w:szCs w:val="24"/>
        </w:rPr>
      </w:pPr>
      <w:r>
        <w:rPr>
          <w:rFonts w:hint="eastAsia" w:ascii="宋体" w:hAnsi="宋体"/>
          <w:sz w:val="24"/>
          <w:szCs w:val="24"/>
        </w:rPr>
        <w:t xml:space="preserve">18.1 </w:t>
      </w:r>
      <w:r>
        <w:rPr>
          <w:rFonts w:hint="eastAsia" w:ascii="宋体" w:hAnsi="宋体"/>
          <w:sz w:val="24"/>
          <w:szCs w:val="24"/>
        </w:rPr>
        <w:t xml:space="preserve">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w:t>
      </w:r>
      <w:r>
        <w:rPr>
          <w:rFonts w:hint="eastAsia" w:ascii="宋体" w:hAnsi="宋体"/>
          <w:sz w:val="24"/>
          <w:szCs w:val="24"/>
        </w:rPr>
        <w:t xml:space="preserve">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w:t>
      </w:r>
      <w:r>
        <w:rPr>
          <w:rFonts w:hint="eastAsia" w:ascii="宋体" w:hAnsi="宋体"/>
          <w:sz w:val="24"/>
          <w:szCs w:val="24"/>
        </w:rPr>
        <w:t xml:space="preserve">遇有不可抗力的一方，应及时将事件情况以书面形式告知</w:t>
      </w:r>
      <w:r>
        <w:rPr>
          <w:rFonts w:hint="eastAsia" w:ascii="宋体" w:hAnsi="宋体"/>
          <w:sz w:val="24"/>
          <w:szCs w:val="24"/>
        </w:rPr>
        <w:t xml:space="preserve">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w:t>
      </w:r>
      <w:r>
        <w:rPr>
          <w:rFonts w:hint="eastAsia" w:ascii="宋体" w:hAnsi="宋体"/>
          <w:b/>
          <w:bCs/>
          <w:sz w:val="24"/>
          <w:szCs w:val="24"/>
        </w:rPr>
        <w:t xml:space="preserve">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w:t>
      </w:r>
      <w:r>
        <w:rPr>
          <w:rFonts w:hint="eastAsia" w:ascii="宋体" w:hAnsi="宋体" w:eastAsia="宋体" w:cs="宋体"/>
          <w:sz w:val="24"/>
          <w:szCs w:val="24"/>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w:t>
      </w:r>
      <w:r>
        <w:rPr>
          <w:rFonts w:hint="eastAsia" w:ascii="宋体" w:hAnsi="宋体" w:eastAsia="宋体" w:cs="宋体"/>
          <w:sz w:val="24"/>
          <w:szCs w:val="24"/>
        </w:rPr>
        <w:t xml:space="preserve">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w:t>
      </w:r>
      <w:r>
        <w:rPr>
          <w:rFonts w:hint="eastAsia" w:ascii="宋体" w:hAnsi="宋体" w:eastAsia="宋体" w:cs="宋体"/>
          <w:sz w:val="24"/>
          <w:szCs w:val="24"/>
        </w:rPr>
        <w:t xml:space="preserve">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w:t>
      </w:r>
      <w:r>
        <w:rPr>
          <w:rFonts w:hint="eastAsia" w:ascii="宋体" w:hAnsi="宋体"/>
          <w:b/>
          <w:sz w:val="24"/>
          <w:szCs w:val="24"/>
        </w:rPr>
        <w:t xml:space="preserve">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w:t>
      </w:r>
      <w:r>
        <w:rPr>
          <w:rFonts w:hint="eastAsia" w:ascii="宋体" w:hAnsi="宋体"/>
          <w:sz w:val="24"/>
          <w:szCs w:val="24"/>
        </w:rPr>
        <w:t xml:space="preserve">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w:t>
      </w:r>
      <w:r>
        <w:rPr>
          <w:rFonts w:hint="eastAsia" w:ascii="宋体" w:hAnsi="宋体" w:eastAsia="宋体" w:cs="Times New Roman"/>
          <w:sz w:val="24"/>
          <w:szCs w:val="24"/>
        </w:rPr>
        <w:t xml:space="preserve">对于为落实中小企业支持政策，通过采购</w:t>
      </w:r>
      <w:r>
        <w:rPr>
          <w:rFonts w:hint="eastAsia" w:ascii="宋体" w:hAnsi="宋体" w:eastAsia="宋体" w:cs="Times New Roman"/>
          <w:sz w:val="24"/>
          <w:szCs w:val="24"/>
        </w:rPr>
        <w:t xml:space="preserve">项目整体预留、设置采购包专门预留、要求以联合体形式参加或者合同分包等措施签订的采购合同，应当明</w:t>
      </w:r>
      <w:r>
        <w:rPr>
          <w:rFonts w:hint="eastAsia" w:ascii="宋体" w:hAnsi="宋体" w:eastAsia="宋体" w:cs="Times New Roman"/>
          <w:sz w:val="24"/>
          <w:szCs w:val="24"/>
        </w:rPr>
        <w:t xml:space="preserve">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w:t>
      </w:r>
      <w:r>
        <w:rPr>
          <w:rFonts w:hint="eastAsia" w:ascii="宋体" w:hAnsi="宋体"/>
          <w:b/>
          <w:sz w:val="24"/>
          <w:szCs w:val="24"/>
        </w:rPr>
        <w:t xml:space="preserve">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w:t>
      </w:r>
      <w:r>
        <w:rPr>
          <w:rFonts w:hint="eastAsia" w:ascii="宋体" w:hAnsi="宋体" w:eastAsia="宋体" w:cs="宋体"/>
          <w:sz w:val="24"/>
          <w:szCs w:val="24"/>
        </w:rPr>
        <w:t xml:space="preserve">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w:t>
      </w:r>
      <w:r>
        <w:rPr>
          <w:rFonts w:hint="eastAsia" w:ascii="宋体" w:hAnsi="宋体" w:eastAsia="宋体" w:cs="宋体"/>
          <w:sz w:val="24"/>
          <w:szCs w:val="24"/>
        </w:rPr>
        <w:t xml:space="preserve">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w:t>
      </w:r>
      <w:r>
        <w:rPr>
          <w:rFonts w:hint="eastAsia" w:ascii="宋体" w:hAnsi="宋体"/>
          <w:b/>
          <w:sz w:val="24"/>
          <w:szCs w:val="24"/>
        </w:rPr>
        <w:t xml:space="preserve">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rPr>
        <w:t xml:space="preserve">本合同任何一方向对方发出的通</w:t>
      </w:r>
      <w:r>
        <w:rPr>
          <w:rFonts w:hint="eastAsia" w:ascii="宋体" w:hAnsi="宋体" w:eastAsia="宋体" w:cs="宋体"/>
          <w:sz w:val="24"/>
          <w:szCs w:val="24"/>
        </w:rPr>
        <w:t xml:space="preserve">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w:t>
      </w:r>
      <w:r>
        <w:rPr>
          <w:rFonts w:hint="eastAsia" w:ascii="宋体" w:hAnsi="宋体" w:eastAsia="宋体" w:cs="宋体"/>
          <w:sz w:val="24"/>
          <w:szCs w:val="24"/>
        </w:rPr>
        <w:t xml:space="preserve">一方当事人变更名称、住所、联系人、联系电话或电子邮箱等信息的，应当在变更后</w:t>
      </w:r>
      <w:r>
        <w:rPr>
          <w:rFonts w:hint="eastAsia" w:ascii="宋体" w:hAnsi="宋体" w:eastAsia="宋体" w:cs="宋体"/>
          <w:sz w:val="24"/>
          <w:szCs w:val="24"/>
        </w:rPr>
        <w:t xml:space="preserve">3</w:t>
      </w:r>
      <w:r>
        <w:rPr>
          <w:rFonts w:hint="eastAsia" w:ascii="宋体" w:hAnsi="宋体" w:eastAsia="宋体" w:cs="宋体"/>
          <w:sz w:val="24"/>
          <w:szCs w:val="24"/>
        </w:rPr>
        <w:t xml:space="preserve">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w:t>
      </w:r>
      <w:r>
        <w:rPr>
          <w:rFonts w:hint="eastAsia" w:ascii="宋体" w:hAnsi="宋体"/>
          <w:sz w:val="24"/>
          <w:szCs w:val="24"/>
        </w:rPr>
        <w:t xml:space="preserve">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通知以送达之日或通知书中规定的生效之日起生效，两者中以较迟之日为准。</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w:t>
      </w:r>
      <w:r>
        <w:rPr>
          <w:rFonts w:hint="eastAsia" w:ascii="宋体" w:hAnsi="宋体"/>
          <w:bCs/>
          <w:sz w:val="24"/>
          <w:szCs w:val="24"/>
        </w:rPr>
        <w:t xml:space="preserve">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w:t>
      </w:r>
      <w:r>
        <w:rPr>
          <w:rFonts w:hint="eastAsia" w:ascii="宋体" w:hAnsi="宋体"/>
          <w:bCs/>
          <w:sz w:val="24"/>
          <w:szCs w:val="24"/>
        </w:rPr>
        <w:t xml:space="preserve">合同附件与合同正文具有同等的法律效力。</w:t>
      </w:r>
      <w:bookmarkStart w:id="8"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w:t>
      </w:r>
      <w:r>
        <w:rPr>
          <w:rFonts w:hint="eastAsia"/>
          <w:b/>
          <w:sz w:val="32"/>
        </w:rPr>
        <w:t xml:space="preserve"> </w:t>
      </w:r>
      <w:r>
        <w:rPr>
          <w:rFonts w:hint="eastAsia"/>
          <w:b/>
          <w:sz w:val="32"/>
        </w:rPr>
        <w:t xml:space="preserve">政府采购合同专用条款</w:t>
      </w:r>
      <w:bookmarkEnd w:id="8"/>
      <w:r/>
      <w:r/>
    </w:p>
    <w:p>
      <w:pPr>
        <w:jc w:val="center"/>
        <w:rPr>
          <w:b/>
          <w:sz w:val="32"/>
        </w:rPr>
      </w:pPr>
      <w:r>
        <w:rPr>
          <w:b/>
          <w:sz w:val="32"/>
        </w:rPr>
      </w:r>
      <w:r/>
    </w:p>
    <w:tbl>
      <w:tblPr>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1.2</w:t>
            </w: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1.2</w:t>
            </w: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4.4</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4.6</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w:t>
            </w:r>
            <w:r>
              <w:rPr>
                <w:rFonts w:hint="eastAsia" w:ascii="宋体" w:hAnsi="宋体"/>
                <w:sz w:val="24"/>
                <w:szCs w:val="24"/>
              </w:rPr>
              <w:t xml:space="preserve">5.4</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6.1</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7.1</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7.2</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7.3</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8.2</w:t>
            </w: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8.2</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rPr>
              <w:t xml:space="preserve">11.1</w:t>
            </w:r>
            <w:r>
              <w:rPr>
                <w:rFonts w:hint="eastAsia" w:ascii="宋体" w:hAnsi="宋体" w:eastAsia="宋体" w:cs="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12.2</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13.2</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13.3</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14.1</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14.1</w:t>
            </w: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14.1</w:t>
            </w: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15.1</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15.2</w:t>
            </w: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15.3</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15.4</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19.2</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w:t>
            </w:r>
            <w:r>
              <w:rPr>
                <w:rFonts w:hint="eastAsia" w:ascii="宋体" w:hAnsi="宋体" w:cs="宋体"/>
                <w:iCs/>
                <w:sz w:val="24"/>
                <w:szCs w:val="24"/>
              </w:rPr>
              <w:t xml:space="preserve"> </w:t>
            </w:r>
            <w:r>
              <w:rPr>
                <w:rFonts w:hint="eastAsia" w:ascii="宋体" w:hAnsi="宋体" w:cs="宋体"/>
                <w:iCs/>
                <w:sz w:val="24"/>
                <w:szCs w:val="24"/>
              </w:rPr>
              <w:t xml:space="preserve">）种方式解决：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w:t>
            </w:r>
            <w:r>
              <w:rPr>
                <w:rFonts w:hint="eastAsia" w:ascii="宋体" w:hAnsi="宋体" w:cs="宋体"/>
                <w:iCs/>
                <w:sz w:val="24"/>
                <w:szCs w:val="24"/>
              </w:rPr>
              <w:t xml:space="preserve">1</w:t>
            </w:r>
            <w:r>
              <w:rPr>
                <w:rFonts w:hint="eastAsia" w:ascii="宋体" w:hAnsi="宋体" w:cs="宋体"/>
                <w:iCs/>
                <w:sz w:val="24"/>
                <w:szCs w:val="24"/>
              </w:rPr>
              <w:t xml:space="preserve">）向仲裁委员会申请仲裁，仲裁地点为</w:t>
            </w:r>
            <w:r>
              <w:rPr>
                <w:rFonts w:hint="eastAsia" w:ascii="宋体" w:hAnsi="宋体" w:cs="宋体"/>
                <w:iCs/>
                <w:sz w:val="24"/>
                <w:szCs w:val="24"/>
              </w:rPr>
              <w:t xml:space="preserve">        </w:t>
            </w:r>
            <w:r>
              <w:rPr>
                <w:rFonts w:hint="eastAsia" w:ascii="宋体" w:hAnsi="宋体" w:cs="宋体"/>
                <w:iCs/>
                <w:sz w:val="24"/>
                <w:szCs w:val="24"/>
              </w:rPr>
              <w:t xml:space="preserve">；</w:t>
            </w:r>
            <w:r/>
          </w:p>
          <w:p>
            <w:pPr>
              <w:jc w:val="left"/>
              <w:rPr>
                <w:rFonts w:ascii="宋体" w:hAnsi="宋体"/>
                <w:sz w:val="24"/>
                <w:szCs w:val="24"/>
                <w:u w:val="single"/>
              </w:rPr>
            </w:pPr>
            <w:r>
              <w:rPr>
                <w:rFonts w:hint="eastAsia" w:ascii="宋体" w:hAnsi="宋体" w:cs="宋体"/>
                <w:iCs/>
                <w:sz w:val="24"/>
                <w:szCs w:val="24"/>
              </w:rPr>
              <w:t xml:space="preserve">（</w:t>
            </w:r>
            <w:r>
              <w:rPr>
                <w:rFonts w:hint="eastAsia" w:ascii="宋体" w:hAnsi="宋体" w:cs="宋体"/>
                <w:iCs/>
                <w:sz w:val="24"/>
                <w:szCs w:val="24"/>
              </w:rPr>
              <w:t xml:space="preserve">2</w:t>
            </w:r>
            <w:r>
              <w:rPr>
                <w:rFonts w:hint="eastAsia" w:ascii="宋体" w:hAnsi="宋体" w:cs="宋体"/>
                <w:iCs/>
                <w:sz w:val="24"/>
                <w:szCs w:val="24"/>
              </w:rPr>
              <w:t xml:space="preserve">）向</w:t>
            </w:r>
            <w:r>
              <w:rPr>
                <w:rFonts w:hint="eastAsia" w:ascii="宋体" w:hAnsi="宋体" w:cs="宋体"/>
                <w:iCs/>
                <w:sz w:val="24"/>
                <w:szCs w:val="24"/>
              </w:rPr>
              <w:t xml:space="preserve">        </w:t>
            </w:r>
            <w:r>
              <w:rPr>
                <w:rFonts w:hint="eastAsia" w:ascii="宋体" w:hAnsi="宋体" w:cs="宋体"/>
                <w:iCs/>
                <w:sz w:val="24"/>
                <w:szCs w:val="24"/>
              </w:rPr>
              <w:t xml:space="preserve">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rPr>
              <w:t xml:space="preserve">23.1</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864"/>
        <w:jc w:val="center"/>
        <w:spacing w:line="360" w:lineRule="auto"/>
        <w:rPr>
          <w:rFonts w:ascii="黑体" w:hAnsi="黑体" w:eastAsia="黑体"/>
          <w:b w:val="0"/>
        </w:rPr>
      </w:pPr>
      <w:r>
        <w:rPr>
          <w:rFonts w:hint="eastAsia" w:ascii="黑体" w:hAnsi="黑体" w:eastAsia="黑体"/>
          <w:b w:val="0"/>
        </w:rPr>
        <w:t xml:space="preserve">第四章</w:t>
      </w:r>
      <w:r>
        <w:rPr>
          <w:rFonts w:hint="eastAsia" w:ascii="黑体" w:hAnsi="黑体" w:eastAsia="黑体"/>
          <w:b w:val="0"/>
        </w:rPr>
        <w:t xml:space="preserve">  </w:t>
      </w:r>
      <w:r>
        <w:rPr>
          <w:rFonts w:hint="eastAsia" w:ascii="黑体" w:hAnsi="黑体" w:eastAsia="黑体"/>
          <w:b w:val="0"/>
        </w:rPr>
        <w:t xml:space="preserve">采购需求</w:t>
      </w:r>
      <w:bookmarkEnd w:id="4"/>
      <w:r/>
      <w:r/>
    </w:p>
    <w:p>
      <w:pPr>
        <w:pStyle w:val="865"/>
      </w:pPr>
      <w:r>
        <w:rPr>
          <w:rFonts w:hint="eastAsia"/>
        </w:rPr>
        <w:t xml:space="preserve">采购包</w:t>
      </w:r>
      <w:r>
        <w:rPr>
          <w:rFonts w:hint="eastAsia"/>
        </w:rPr>
        <w:t xml:space="preserve">1</w:t>
      </w:r>
      <w:r>
        <w:rPr>
          <w:rFonts w:hint="eastAsia"/>
        </w:rPr>
        <w:t xml:space="preserve">：</w:t>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说明：本项目属性为货物，采购标的对应的中小企业划分标准所属行业为</w:t>
      </w:r>
      <w:r>
        <w:rPr>
          <w:rFonts w:hint="eastAsia"/>
          <w:b/>
          <w:sz w:val="24"/>
          <w:szCs w:val="24"/>
          <w:u w:val="single"/>
        </w:rPr>
        <w:t xml:space="preserve">工业</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本招标文件中斜体且有下划线部分为实质性要求和条件，由采购人根据实际情况设置，投标人必须逐条明确作出满足实质性要求和条件的响应，否则将按无效投标处理。</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lang w:eastAsia="zh-CN"/>
        </w:rPr>
        <w:t xml:space="preserve">特别提醒：政府采购中实施本国产品标准及相关政策</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w:t>
      </w:r>
      <w:r>
        <w:rPr>
          <w:rFonts w:hint="eastAsia" w:ascii="宋体" w:hAnsi="宋体" w:eastAsia="宋体" w:cs="宋体"/>
          <w:b/>
          <w:bCs/>
          <w:sz w:val="24"/>
          <w:szCs w:val="24"/>
          <w:lang w:eastAsia="zh-CN"/>
        </w:rPr>
        <w:t xml:space="preserve">本项目对采购本国产品给予政策支持，具体内容见招标文件“第二章</w:t>
      </w:r>
      <w:r>
        <w:rPr>
          <w:rFonts w:hint="eastAsia" w:ascii="宋体" w:hAnsi="宋体" w:eastAsia="宋体" w:cs="宋体"/>
          <w:b/>
          <w:bCs/>
          <w:sz w:val="24"/>
          <w:szCs w:val="24"/>
          <w:lang w:eastAsia="zh-CN"/>
        </w:rPr>
        <w:t xml:space="preserve"> </w:t>
      </w:r>
      <w:r>
        <w:rPr>
          <w:rFonts w:hint="eastAsia" w:ascii="宋体" w:hAnsi="宋体" w:eastAsia="宋体" w:cs="宋体"/>
          <w:b/>
          <w:bCs/>
          <w:sz w:val="24"/>
          <w:szCs w:val="24"/>
          <w:lang w:eastAsia="zh-CN"/>
        </w:rPr>
        <w:t xml:space="preserve">九、政府采购政策功能”。</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3.2</w:t>
      </w:r>
      <w:r>
        <w:rPr>
          <w:rFonts w:hint="eastAsia" w:ascii="宋体" w:hAnsi="宋体" w:eastAsia="宋体" w:cs="宋体"/>
          <w:b/>
          <w:bCs/>
          <w:sz w:val="24"/>
          <w:szCs w:val="24"/>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4"/>
        <w:ind w:firstLine="470"/>
        <w:rPr>
          <w:rFonts w:ascii="MS Mincho" w:hAnsi="Calibri" w:eastAsia="宋体" w:cs="Times New Roman"/>
          <w:color w:val="000000"/>
          <w:szCs w:val="24"/>
          <w:lang w:eastAsia="zh-CN"/>
        </w:rPr>
      </w:pPr>
      <w:r>
        <w:rPr>
          <w:rFonts w:hint="eastAsia" w:ascii="宋体" w:hAnsi="宋体" w:eastAsia="宋体" w:cs="宋体"/>
          <w:b/>
          <w:bCs/>
          <w:sz w:val="24"/>
          <w:szCs w:val="24"/>
          <w:lang w:eastAsia="zh-CN"/>
        </w:rPr>
        <w:t xml:space="preserve">3.3</w:t>
      </w:r>
      <w:r>
        <w:rPr>
          <w:rFonts w:hint="eastAsia" w:ascii="宋体" w:hAnsi="宋体" w:eastAsia="宋体" w:cs="宋体"/>
          <w:b/>
          <w:bCs/>
          <w:sz w:val="24"/>
          <w:szCs w:val="24"/>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ascii="宋体" w:hAnsi="宋体" w:eastAsia="宋体" w:cs="宋体"/>
          <w:b/>
          <w:bCs/>
          <w:sz w:val="24"/>
          <w:szCs w:val="24"/>
          <w:lang w:eastAsia="zh-CN"/>
        </w:rPr>
        <w:t xml:space="preserve">；其他产品，根据实际情况判断是否在中国境内生产。</w:t>
      </w:r>
      <w:r/>
    </w:p>
    <w:p>
      <w:pPr>
        <w:numPr>
          <w:ilvl w:val="0"/>
          <w:numId w:val="7"/>
        </w:num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项目概况</w:t>
      </w:r>
      <w:r/>
    </w:p>
    <w:p>
      <w:pPr>
        <w:ind w:firstLine="72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w:t>
      </w:r>
      <w:r>
        <w:rPr>
          <w:rFonts w:hint="eastAsia" w:ascii="Times New Roman" w:hAnsi="Times New Roman" w:eastAsia="宋体" w:cs="Times New Roman"/>
          <w:bCs/>
          <w:sz w:val="24"/>
          <w:szCs w:val="24"/>
        </w:rPr>
        <w:t xml:space="preserve"> </w:t>
      </w:r>
      <w:r>
        <w:rPr>
          <w:rFonts w:hint="eastAsia" w:ascii="Times New Roman" w:hAnsi="Times New Roman" w:eastAsia="宋体" w:cs="Times New Roman"/>
          <w:bCs/>
          <w:sz w:val="24"/>
          <w:szCs w:val="24"/>
        </w:rPr>
        <w:t xml:space="preserve">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w:t>
      </w:r>
      <w:r>
        <w:rPr>
          <w:rFonts w:hint="eastAsia" w:ascii="Times New Roman" w:hAnsi="Times New Roman" w:eastAsia="宋体" w:cs="Times New Roman"/>
          <w:bCs/>
          <w:sz w:val="24"/>
          <w:szCs w:val="24"/>
        </w:rPr>
        <w:t xml:space="preserve">步衰减，部分设备技术标准无法满足现行医用电</w:t>
      </w:r>
      <w:r>
        <w:rPr>
          <w:rFonts w:hint="eastAsia" w:ascii="Times New Roman" w:hAnsi="Times New Roman" w:eastAsia="宋体" w:cs="Times New Roman"/>
          <w:bCs/>
          <w:sz w:val="24"/>
          <w:szCs w:val="24"/>
        </w:rPr>
        <w:t xml:space="preserve">气设备最新安全强制性标准要求，存在临床安全隐患；同时随着门诊、手术、急诊业务量持续增长，现有设备配置数量不足，难以满足群众日益增长的优质诊疗需求。</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2301"/>
        <w:gridCol w:w="961"/>
        <w:gridCol w:w="1084"/>
        <w:gridCol w:w="3239"/>
      </w:tblGrid>
      <w:tr>
        <w:trPr>
          <w:jc w:val="center"/>
          <w:trHeight w:val="423"/>
        </w:trPr>
        <w:tc>
          <w:tcPr>
            <w:shd w:val="clear" w:color="auto" w:fill="auto"/>
            <w:tcW w:w="77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961"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084"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39"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Height w:val="431"/>
        </w:trPr>
        <w:tc>
          <w:tcPr>
            <w:shd w:val="clear" w:color="auto" w:fill="auto"/>
            <w:tcW w:w="772"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除颤仪</w:t>
            </w:r>
            <w:r/>
          </w:p>
        </w:tc>
        <w:tc>
          <w:tcPr>
            <w:shd w:val="clear" w:color="auto" w:fill="auto"/>
            <w:tcW w:w="96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2</w:t>
            </w:r>
            <w:r/>
          </w:p>
        </w:tc>
        <w:tc>
          <w:tcPr>
            <w:shd w:val="clear" w:color="auto" w:fill="auto"/>
            <w:tcW w:w="108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台、套</w:t>
            </w:r>
            <w:r/>
          </w:p>
        </w:tc>
        <w:tc>
          <w:tcPr>
            <w:shd w:val="clear" w:color="auto" w:fill="auto"/>
            <w:tcW w:w="3239"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工业</w:t>
            </w:r>
            <w:r/>
          </w:p>
        </w:tc>
      </w:tr>
    </w:tbl>
    <w:p>
      <w:pPr>
        <w:ind w:firstLine="562"/>
        <w:jc w:val="left"/>
        <w:spacing w:line="360" w:lineRule="auto"/>
        <w:rPr>
          <w:rFonts w:ascii="Times New Roman" w:hAnsi="Times New Roman" w:eastAsia="宋体" w:cs="Times New Roman"/>
          <w:b/>
          <w:sz w:val="28"/>
          <w:szCs w:val="28"/>
        </w:rPr>
      </w:pPr>
      <w:r/>
      <w:bookmarkStart w:id="9" w:name="_Toc139967216"/>
      <w:r/>
      <w:bookmarkStart w:id="10" w:name="_Toc139966432"/>
      <w:r>
        <w:rPr>
          <w:rFonts w:hint="eastAsia" w:ascii="Times New Roman" w:hAnsi="Times New Roman" w:eastAsia="宋体" w:cs="Times New Roman"/>
          <w:b/>
          <w:sz w:val="28"/>
          <w:szCs w:val="28"/>
        </w:rPr>
        <w:t xml:space="preserve">三、货物（标的）技术参数及功能指标</w:t>
      </w:r>
      <w:r/>
    </w:p>
    <w:tbl>
      <w:tblPr>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5086"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技术参数及功能指标</w:t>
            </w:r>
            <w:r/>
          </w:p>
        </w:tc>
      </w:tr>
      <w:tr>
        <w:trPr>
          <w:jc w:val="center"/>
        </w:trPr>
        <w:tc>
          <w:tcPr>
            <w:shd w:val="clear" w:color="auto" w:fill="auto"/>
            <w:tcW w:w="730"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除颤仪</w:t>
            </w:r>
            <w:r/>
          </w:p>
        </w:tc>
        <w:tc>
          <w:tcPr>
            <w:shd w:val="clear" w:color="auto" w:fill="auto"/>
            <w:tcW w:w="5086" w:type="dxa"/>
            <w:textDirection w:val="lrTb"/>
            <w:noWrap w:val="false"/>
          </w:tcPr>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1.</w:t>
            </w:r>
            <w:r>
              <w:rPr>
                <w:rFonts w:hint="eastAsia" w:ascii="宋体" w:hAnsi="宋体" w:eastAsia="宋体" w:cs="Helvetica"/>
                <w:sz w:val="24"/>
                <w:szCs w:val="24"/>
              </w:rPr>
              <w:t xml:space="preserve">重量：≤</w:t>
            </w:r>
            <w:r>
              <w:rPr>
                <w:rFonts w:ascii="宋体" w:hAnsi="宋体" w:eastAsia="宋体" w:cs="Helvetica"/>
                <w:sz w:val="24"/>
                <w:szCs w:val="24"/>
              </w:rPr>
              <w:t xml:space="preserve">4.</w:t>
            </w:r>
            <w:r>
              <w:rPr>
                <w:rFonts w:hint="eastAsia" w:ascii="宋体" w:hAnsi="宋体" w:eastAsia="宋体" w:cs="Helvetica"/>
                <w:sz w:val="24"/>
                <w:szCs w:val="24"/>
              </w:rPr>
              <w:t xml:space="preserve">5</w:t>
            </w:r>
            <w:r>
              <w:rPr>
                <w:rFonts w:ascii="宋体" w:hAnsi="宋体" w:eastAsia="宋体" w:cs="Helvetica"/>
                <w:sz w:val="24"/>
                <w:szCs w:val="24"/>
              </w:rPr>
              <w:t xml:space="preserve">kg</w:t>
            </w:r>
            <w:r>
              <w:rPr>
                <w:rFonts w:hint="eastAsia" w:ascii="宋体" w:hAnsi="宋体" w:eastAsia="宋体" w:cs="Helvetica"/>
                <w:sz w:val="24"/>
                <w:szCs w:val="24"/>
              </w:rPr>
              <w:t xml:space="preserve">（含电池）。</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ascii="宋体" w:hAnsi="宋体" w:eastAsia="宋体" w:cs="Helvetica"/>
                <w:b/>
                <w:sz w:val="24"/>
                <w:szCs w:val="24"/>
              </w:rPr>
              <w:t xml:space="preserve">2.</w:t>
            </w:r>
            <w:r>
              <w:rPr>
                <w:rFonts w:hint="eastAsia" w:ascii="宋体" w:hAnsi="宋体" w:eastAsia="宋体" w:cs="Helvetica"/>
                <w:b/>
                <w:sz w:val="24"/>
                <w:szCs w:val="24"/>
              </w:rPr>
              <w:t xml:space="preserve">彩色电容触摸屏≥</w:t>
            </w:r>
            <w:r>
              <w:rPr>
                <w:rFonts w:ascii="宋体" w:hAnsi="宋体" w:eastAsia="宋体" w:cs="Helvetica"/>
                <w:b/>
                <w:sz w:val="24"/>
                <w:szCs w:val="24"/>
              </w:rPr>
              <w:t xml:space="preserve">8</w:t>
            </w:r>
            <w:r>
              <w:rPr>
                <w:rFonts w:hint="eastAsia" w:ascii="宋体" w:hAnsi="宋体" w:eastAsia="宋体" w:cs="Helvetica"/>
                <w:b/>
                <w:sz w:val="24"/>
                <w:szCs w:val="24"/>
              </w:rPr>
              <w:t xml:space="preserve">英寸</w:t>
            </w:r>
            <w:r>
              <w:rPr>
                <w:rFonts w:hint="eastAsia" w:ascii="宋体" w:hAnsi="宋体" w:eastAsia="宋体" w:cs="Helvetica"/>
                <w:b/>
                <w:sz w:val="24"/>
                <w:szCs w:val="24"/>
              </w:rPr>
              <w:t xml:space="preserve">, </w:t>
            </w:r>
            <w:r>
              <w:rPr>
                <w:rFonts w:hint="eastAsia" w:ascii="宋体" w:hAnsi="宋体" w:eastAsia="宋体" w:cs="Helvetica"/>
                <w:b/>
                <w:sz w:val="24"/>
                <w:szCs w:val="24"/>
              </w:rPr>
              <w:t xml:space="preserve">分辨率</w:t>
            </w:r>
            <w:r>
              <w:rPr>
                <w:rFonts w:ascii="宋体" w:hAnsi="宋体" w:eastAsia="宋体" w:cs="Helvetica"/>
                <w:b/>
                <w:sz w:val="24"/>
                <w:szCs w:val="24"/>
              </w:rPr>
              <w:t xml:space="preserve">1024</w:t>
            </w:r>
            <w:r>
              <w:rPr>
                <w:rFonts w:hint="eastAsia" w:ascii="宋体" w:hAnsi="宋体" w:eastAsia="宋体" w:cs="Helvetica"/>
                <w:b/>
                <w:sz w:val="24"/>
                <w:szCs w:val="24"/>
              </w:rPr>
              <w:t xml:space="preserve">×</w:t>
            </w:r>
            <w:r>
              <w:rPr>
                <w:rFonts w:ascii="宋体" w:hAnsi="宋体" w:eastAsia="宋体" w:cs="Helvetica"/>
                <w:b/>
                <w:sz w:val="24"/>
                <w:szCs w:val="24"/>
              </w:rPr>
              <w:t xml:space="preserve">768</w:t>
            </w:r>
            <w:r>
              <w:rPr>
                <w:rFonts w:hint="eastAsia" w:ascii="宋体" w:hAnsi="宋体" w:eastAsia="宋体" w:cs="Helvetica"/>
                <w:b/>
                <w:sz w:val="24"/>
                <w:szCs w:val="24"/>
              </w:rPr>
              <w:t xml:space="preserve">像素，可显示≥</w:t>
            </w:r>
            <w:r>
              <w:rPr>
                <w:rFonts w:ascii="宋体" w:hAnsi="宋体" w:eastAsia="宋体" w:cs="Helvetica"/>
                <w:b/>
                <w:sz w:val="24"/>
                <w:szCs w:val="24"/>
              </w:rPr>
              <w:t xml:space="preserve">5</w:t>
            </w:r>
            <w:r>
              <w:rPr>
                <w:rFonts w:hint="eastAsia" w:ascii="宋体" w:hAnsi="宋体" w:eastAsia="宋体" w:cs="Helvetica"/>
                <w:b/>
                <w:sz w:val="24"/>
                <w:szCs w:val="24"/>
              </w:rPr>
              <w:t xml:space="preserve">通道监护参数波形，支持手势操作、自动亮度调节。</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3.</w:t>
            </w:r>
            <w:r>
              <w:rPr>
                <w:rFonts w:hint="eastAsia" w:ascii="宋体" w:hAnsi="宋体" w:eastAsia="宋体" w:cs="Helvetica"/>
                <w:sz w:val="24"/>
                <w:szCs w:val="24"/>
              </w:rPr>
              <w:t xml:space="preserve">提供图形化故障排除指引，帮助医护人员快速解决设备故障。</w:t>
            </w:r>
            <w:r/>
          </w:p>
          <w:p>
            <w:pPr>
              <w:jc w:val="left"/>
              <w:spacing w:line="360" w:lineRule="auto"/>
              <w:widowControl/>
              <w:rPr>
                <w:rFonts w:ascii="宋体" w:hAnsi="宋体" w:eastAsia="宋体" w:cs="Helvetica"/>
                <w:sz w:val="24"/>
                <w:szCs w:val="24"/>
              </w:rPr>
            </w:pPr>
            <w:r/>
            <w:bookmarkStart w:id="11" w:name="_Hlk168322752"/>
            <w:r>
              <w:rPr>
                <w:rFonts w:ascii="宋体" w:hAnsi="宋体" w:eastAsia="宋体" w:cs="Helvetica"/>
                <w:sz w:val="24"/>
                <w:szCs w:val="24"/>
              </w:rPr>
              <w:t xml:space="preserve">4.</w:t>
            </w:r>
            <w:r>
              <w:rPr>
                <w:rFonts w:hint="eastAsia" w:ascii="宋体" w:hAnsi="宋体" w:eastAsia="宋体" w:cs="Helvetica"/>
                <w:sz w:val="24"/>
                <w:szCs w:val="24"/>
              </w:rPr>
              <w:t xml:space="preserve">支持中文操作界面。</w:t>
            </w:r>
            <w:bookmarkEnd w:id="11"/>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5.</w:t>
            </w:r>
            <w:r>
              <w:rPr>
                <w:rFonts w:hint="eastAsia" w:ascii="宋体" w:hAnsi="宋体" w:eastAsia="宋体" w:cs="Helvetica"/>
                <w:sz w:val="24"/>
                <w:szCs w:val="24"/>
              </w:rPr>
              <w:t xml:space="preserve">屏幕显示心电波形扫描时间最大≥</w:t>
            </w:r>
            <w:r>
              <w:rPr>
                <w:rFonts w:ascii="宋体" w:hAnsi="宋体" w:eastAsia="宋体" w:cs="Helvetica"/>
                <w:sz w:val="24"/>
                <w:szCs w:val="24"/>
              </w:rPr>
              <w:t xml:space="preserve">36</w:t>
            </w:r>
            <w:r>
              <w:rPr>
                <w:rFonts w:hint="eastAsia" w:ascii="宋体" w:hAnsi="宋体" w:eastAsia="宋体" w:cs="Helvetica"/>
                <w:sz w:val="24"/>
                <w:szCs w:val="24"/>
              </w:rPr>
              <w:t xml:space="preserve">s</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ascii="宋体" w:hAnsi="宋体" w:eastAsia="宋体" w:cs="Helvetica"/>
                <w:b/>
                <w:sz w:val="24"/>
                <w:szCs w:val="24"/>
              </w:rPr>
              <w:t xml:space="preserve">6.</w:t>
            </w:r>
            <w:r>
              <w:rPr>
                <w:rFonts w:hint="eastAsia" w:ascii="宋体" w:hAnsi="宋体" w:eastAsia="宋体" w:cs="Helvetica"/>
                <w:b/>
                <w:sz w:val="24"/>
                <w:szCs w:val="24"/>
              </w:rPr>
              <w:t xml:space="preserve">具备手动除颤、心电监护、呼吸监护、自动体外除颤（</w:t>
            </w:r>
            <w:r>
              <w:rPr>
                <w:rFonts w:hint="eastAsia" w:ascii="宋体" w:hAnsi="宋体" w:eastAsia="宋体" w:cs="Helvetica"/>
                <w:b/>
                <w:sz w:val="24"/>
                <w:szCs w:val="24"/>
              </w:rPr>
              <w:t xml:space="preserve">AED</w:t>
            </w:r>
            <w:r>
              <w:rPr>
                <w:rFonts w:hint="eastAsia" w:ascii="宋体" w:hAnsi="宋体" w:eastAsia="宋体" w:cs="Helvetica"/>
                <w:b/>
                <w:sz w:val="24"/>
                <w:szCs w:val="24"/>
              </w:rPr>
              <w:t xml:space="preserve">）功能，</w:t>
            </w:r>
            <w:r>
              <w:rPr>
                <w:rFonts w:hint="eastAsia" w:ascii="宋体" w:hAnsi="宋体" w:eastAsia="宋体" w:cs="Helvetica"/>
                <w:b/>
                <w:sz w:val="24"/>
                <w:szCs w:val="24"/>
              </w:rPr>
              <w:t xml:space="preserve">A</w:t>
            </w:r>
            <w:r>
              <w:rPr>
                <w:rFonts w:ascii="宋体" w:hAnsi="宋体" w:eastAsia="宋体" w:cs="Helvetica"/>
                <w:b/>
                <w:sz w:val="24"/>
                <w:szCs w:val="24"/>
              </w:rPr>
              <w:t xml:space="preserve">ED</w:t>
            </w:r>
            <w:r>
              <w:rPr>
                <w:rFonts w:hint="eastAsia" w:ascii="宋体" w:hAnsi="宋体" w:eastAsia="宋体" w:cs="Helvetica"/>
                <w:b/>
                <w:sz w:val="24"/>
                <w:szCs w:val="24"/>
              </w:rPr>
              <w:t xml:space="preserve">功能适用于</w:t>
            </w:r>
            <w:r>
              <w:rPr>
                <w:rFonts w:ascii="宋体" w:hAnsi="宋体" w:eastAsia="宋体" w:cs="Helvetica"/>
                <w:b/>
                <w:sz w:val="24"/>
                <w:szCs w:val="24"/>
              </w:rPr>
              <w:t xml:space="preserve">29</w:t>
            </w:r>
            <w:r>
              <w:rPr>
                <w:rFonts w:hint="eastAsia" w:ascii="宋体" w:hAnsi="宋体" w:eastAsia="宋体" w:cs="Helvetica"/>
                <w:b/>
                <w:sz w:val="24"/>
                <w:szCs w:val="24"/>
              </w:rPr>
              <w:t xml:space="preserve">天以上人群（投标文件中提供证明材料，包括不限于产品彩页、说明书、技术白皮书、产品注册证等）</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7.</w:t>
            </w:r>
            <w:r>
              <w:rPr>
                <w:rFonts w:hint="eastAsia" w:ascii="宋体" w:hAnsi="宋体" w:eastAsia="宋体" w:cs="Helvetica"/>
                <w:sz w:val="24"/>
                <w:szCs w:val="24"/>
              </w:rPr>
              <w:t xml:space="preserve">除颤采用双相波技术，具备自动阻抗补偿功能。</w:t>
            </w:r>
            <w:r/>
          </w:p>
          <w:p>
            <w:pPr>
              <w:jc w:val="left"/>
              <w:spacing w:line="360" w:lineRule="auto"/>
              <w:widowControl/>
              <w:rPr>
                <w:rFonts w:ascii="宋体" w:hAnsi="宋体" w:eastAsia="宋体" w:cs="Helvetica"/>
                <w:sz w:val="24"/>
                <w:szCs w:val="24"/>
              </w:rPr>
            </w:pPr>
            <w:r/>
            <w:bookmarkStart w:id="12" w:name="_Hlk172228867"/>
            <w:r>
              <w:rPr>
                <w:rFonts w:ascii="宋体" w:hAnsi="宋体" w:eastAsia="宋体" w:cs="Helvetica"/>
                <w:sz w:val="24"/>
                <w:szCs w:val="24"/>
              </w:rPr>
              <w:t xml:space="preserve">8.</w:t>
            </w:r>
            <w:r>
              <w:rPr>
                <w:rFonts w:hint="eastAsia" w:ascii="宋体" w:hAnsi="宋体" w:eastAsia="宋体" w:cs="Helvetica"/>
                <w:sz w:val="24"/>
                <w:szCs w:val="24"/>
              </w:rPr>
              <w:t xml:space="preserve">手动除颤分为同步和异步两种方式，能量分</w:t>
            </w:r>
            <w:r>
              <w:rPr>
                <w:rFonts w:hint="eastAsia" w:ascii="宋体" w:hAnsi="宋体" w:eastAsia="宋体" w:cs="Helvetica"/>
                <w:sz w:val="24"/>
                <w:szCs w:val="24"/>
              </w:rPr>
              <w:t xml:space="preserve">20</w:t>
            </w:r>
            <w:r>
              <w:rPr>
                <w:rFonts w:hint="eastAsia" w:ascii="宋体" w:hAnsi="宋体" w:eastAsia="宋体" w:cs="Helvetica"/>
                <w:sz w:val="24"/>
                <w:szCs w:val="24"/>
              </w:rPr>
              <w:t xml:space="preserve">档以上，可通过体外电极板进行能量选择，最大能量可达</w:t>
            </w:r>
            <w:r>
              <w:rPr>
                <w:rFonts w:hint="eastAsia" w:ascii="宋体" w:hAnsi="宋体" w:eastAsia="宋体" w:cs="Helvetica"/>
                <w:sz w:val="24"/>
                <w:szCs w:val="24"/>
              </w:rPr>
              <w:t xml:space="preserve">360J</w:t>
            </w:r>
            <w:r>
              <w:rPr>
                <w:rFonts w:hint="eastAsia" w:ascii="宋体" w:hAnsi="宋体" w:eastAsia="宋体" w:cs="Helvetica"/>
                <w:sz w:val="24"/>
                <w:szCs w:val="24"/>
              </w:rPr>
              <w:t xml:space="preserve">。</w:t>
            </w:r>
            <w:bookmarkEnd w:id="12"/>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9.</w:t>
            </w:r>
            <w:r>
              <w:rPr>
                <w:rFonts w:hint="eastAsia" w:ascii="宋体" w:hAnsi="宋体" w:eastAsia="宋体" w:cs="Helvetica"/>
                <w:sz w:val="24"/>
                <w:szCs w:val="24"/>
              </w:rPr>
              <w:t xml:space="preserve">具有体内除颤功能，体内手动除颤能量选择：</w:t>
            </w:r>
            <w:r>
              <w:rPr>
                <w:rFonts w:ascii="宋体" w:hAnsi="宋体" w:eastAsia="宋体" w:cs="Helvetica"/>
                <w:sz w:val="24"/>
                <w:szCs w:val="24"/>
              </w:rPr>
              <w:t xml:space="preserve">1/2/3/4/5/6/7/8/9/10/15/20/30/50 J</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b/>
                <w:sz w:val="24"/>
                <w:szCs w:val="24"/>
              </w:rPr>
            </w:pPr>
            <w:r/>
            <w:bookmarkStart w:id="13" w:name="_Hlk172228884"/>
            <w:r>
              <w:rPr>
                <w:rFonts w:hint="eastAsia" w:ascii="宋体" w:hAnsi="宋体" w:eastAsia="宋体" w:cs="Helvetica"/>
                <w:b/>
                <w:sz w:val="24"/>
                <w:szCs w:val="24"/>
              </w:rPr>
              <w:t xml:space="preserve">▲</w:t>
            </w:r>
            <w:r>
              <w:rPr>
                <w:rFonts w:ascii="宋体" w:hAnsi="宋体" w:eastAsia="宋体" w:cs="Helvetica"/>
                <w:b/>
                <w:sz w:val="24"/>
                <w:szCs w:val="24"/>
              </w:rPr>
              <w:t xml:space="preserve">10.</w:t>
            </w:r>
            <w:r>
              <w:rPr>
                <w:rFonts w:hint="eastAsia" w:ascii="宋体" w:hAnsi="宋体" w:eastAsia="宋体" w:cs="Helvetica"/>
                <w:b/>
                <w:sz w:val="24"/>
                <w:szCs w:val="24"/>
              </w:rPr>
              <w:t xml:space="preserve">支持至少三种尺寸体内除颤电极板，适用不同病人类型（投标文件中提供证明材料，包括不限于产品彩页、说明书、技术白皮书、产品注册</w:t>
            </w:r>
            <w:r>
              <w:rPr>
                <w:rFonts w:hint="eastAsia" w:ascii="宋体" w:hAnsi="宋体" w:eastAsia="宋体" w:cs="Helvetica"/>
                <w:b/>
                <w:sz w:val="24"/>
                <w:szCs w:val="24"/>
              </w:rPr>
              <w:t xml:space="preserve">证等）</w:t>
            </w:r>
            <w:r/>
          </w:p>
          <w:p>
            <w:pPr>
              <w:jc w:val="left"/>
              <w:spacing w:line="360" w:lineRule="auto"/>
              <w:widowControl/>
              <w:rPr>
                <w:rFonts w:ascii="宋体" w:hAnsi="宋体" w:eastAsia="宋体" w:cs="Helvetica"/>
                <w:b/>
                <w:sz w:val="24"/>
                <w:szCs w:val="24"/>
              </w:rPr>
            </w:pPr>
            <w:r/>
            <w:bookmarkStart w:id="14" w:name="_Hlk172227797"/>
            <w:r>
              <w:rPr>
                <w:rFonts w:hint="eastAsia" w:ascii="宋体" w:hAnsi="宋体" w:eastAsia="宋体" w:cs="Helvetica"/>
                <w:b/>
                <w:sz w:val="24"/>
                <w:szCs w:val="24"/>
              </w:rPr>
              <w:t xml:space="preserve">▲</w:t>
            </w:r>
            <w:r>
              <w:rPr>
                <w:rFonts w:ascii="宋体" w:hAnsi="宋体" w:eastAsia="宋体" w:cs="Helvetica"/>
                <w:b/>
                <w:sz w:val="24"/>
                <w:szCs w:val="24"/>
              </w:rPr>
              <w:t xml:space="preserve">11.</w:t>
            </w:r>
            <w:r>
              <w:rPr>
                <w:rFonts w:hint="eastAsia" w:ascii="宋体" w:hAnsi="宋体" w:eastAsia="宋体" w:cs="Helvetica"/>
                <w:b/>
                <w:sz w:val="24"/>
                <w:szCs w:val="24"/>
              </w:rPr>
              <w:t xml:space="preserve">配置带放电按键的体内除颤电极板。</w:t>
            </w:r>
            <w:r/>
          </w:p>
          <w:p>
            <w:pPr>
              <w:jc w:val="left"/>
              <w:spacing w:line="360" w:lineRule="auto"/>
              <w:widowControl/>
              <w:rPr>
                <w:rFonts w:ascii="宋体" w:hAnsi="宋体" w:eastAsia="宋体" w:cs="Helvetica"/>
                <w:b/>
                <w:sz w:val="24"/>
                <w:szCs w:val="24"/>
              </w:rPr>
            </w:pPr>
            <w:r/>
            <w:bookmarkStart w:id="15" w:name="_Hlk172228969"/>
            <w:r/>
            <w:bookmarkEnd w:id="13"/>
            <w:r/>
            <w:bookmarkEnd w:id="14"/>
            <w:r>
              <w:rPr>
                <w:rFonts w:ascii="宋体" w:hAnsi="宋体" w:eastAsia="宋体" w:cs="Helvetica"/>
                <w:b/>
                <w:sz w:val="24"/>
                <w:szCs w:val="24"/>
              </w:rPr>
              <w:t xml:space="preserve">12.</w:t>
            </w:r>
            <w:r>
              <w:rPr>
                <w:rFonts w:hint="eastAsia" w:ascii="宋体" w:hAnsi="宋体" w:eastAsia="宋体" w:cs="Helvetica"/>
                <w:b/>
                <w:sz w:val="24"/>
                <w:szCs w:val="24"/>
              </w:rPr>
              <w:t xml:space="preserve">体外除颤电极板同时支持成人和小儿，一体化设计，支持快速切换。</w:t>
            </w:r>
            <w:r/>
          </w:p>
          <w:p>
            <w:pPr>
              <w:jc w:val="left"/>
              <w:spacing w:line="360" w:lineRule="auto"/>
              <w:widowControl/>
              <w:rPr>
                <w:rFonts w:ascii="宋体" w:hAnsi="宋体" w:eastAsia="宋体" w:cs="Helvetica"/>
                <w:b/>
                <w:sz w:val="24"/>
                <w:szCs w:val="24"/>
              </w:rPr>
            </w:pPr>
            <w:r/>
            <w:bookmarkStart w:id="16" w:name="_Hlk172228908"/>
            <w:r>
              <w:rPr>
                <w:rFonts w:hint="eastAsia" w:ascii="宋体" w:hAnsi="宋体" w:eastAsia="宋体" w:cs="Helvetica"/>
                <w:b/>
                <w:sz w:val="24"/>
                <w:szCs w:val="24"/>
              </w:rPr>
              <w:t xml:space="preserve">▲</w:t>
            </w:r>
            <w:r>
              <w:rPr>
                <w:rFonts w:ascii="宋体" w:hAnsi="宋体" w:eastAsia="宋体" w:cs="Helvetica"/>
                <w:b/>
                <w:sz w:val="24"/>
                <w:szCs w:val="24"/>
              </w:rPr>
              <w:t xml:space="preserve">13.</w:t>
            </w:r>
            <w:r>
              <w:rPr>
                <w:rFonts w:hint="eastAsia" w:ascii="宋体" w:hAnsi="宋体" w:eastAsia="宋体" w:cs="Helvetica"/>
                <w:b/>
                <w:sz w:val="24"/>
                <w:szCs w:val="24"/>
              </w:rPr>
              <w:t xml:space="preserve">电极板支持能量选择，充电和放电三步操作，满足单人除颤操作。</w:t>
            </w:r>
            <w:bookmarkEnd w:id="16"/>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14.</w:t>
            </w:r>
            <w:r>
              <w:rPr>
                <w:rFonts w:hint="eastAsia" w:ascii="宋体" w:hAnsi="宋体" w:eastAsia="宋体" w:cs="Helvetica"/>
                <w:sz w:val="24"/>
                <w:szCs w:val="24"/>
              </w:rPr>
              <w:t xml:space="preserve">AED</w:t>
            </w:r>
            <w:r>
              <w:rPr>
                <w:rFonts w:hint="eastAsia" w:ascii="宋体" w:hAnsi="宋体" w:eastAsia="宋体" w:cs="Helvetica"/>
                <w:sz w:val="24"/>
                <w:szCs w:val="24"/>
              </w:rPr>
              <w:t xml:space="preserve">除颤功能提供中文语音和中文提醒功能，对于抢救过程支持自动录音功能，记录时长≥</w:t>
            </w:r>
            <w:r>
              <w:rPr>
                <w:rFonts w:ascii="宋体" w:hAnsi="宋体" w:eastAsia="宋体" w:cs="Helvetica"/>
                <w:sz w:val="24"/>
                <w:szCs w:val="24"/>
              </w:rPr>
              <w:t xml:space="preserve">8</w:t>
            </w:r>
            <w:r>
              <w:rPr>
                <w:rFonts w:hint="eastAsia" w:ascii="宋体" w:hAnsi="宋体" w:eastAsia="宋体" w:cs="Helvetica"/>
                <w:sz w:val="24"/>
                <w:szCs w:val="24"/>
              </w:rPr>
              <w:t xml:space="preserve">小时。</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15.</w:t>
            </w:r>
            <w:r>
              <w:rPr>
                <w:rFonts w:hint="eastAsia" w:ascii="宋体" w:hAnsi="宋体" w:eastAsia="宋体" w:cs="Helvetica"/>
                <w:sz w:val="24"/>
                <w:szCs w:val="24"/>
              </w:rPr>
              <w:t xml:space="preserve">开机到可正常使用时间≤</w:t>
            </w:r>
            <w:r>
              <w:rPr>
                <w:rFonts w:ascii="宋体" w:hAnsi="宋体" w:eastAsia="宋体" w:cs="Helvetica"/>
                <w:sz w:val="24"/>
                <w:szCs w:val="24"/>
              </w:rPr>
              <w:t xml:space="preserve">2s</w:t>
            </w:r>
            <w:r>
              <w:rPr>
                <w:rFonts w:hint="eastAsia" w:ascii="宋体" w:hAnsi="宋体" w:eastAsia="宋体" w:cs="Helvetica"/>
                <w:sz w:val="24"/>
                <w:szCs w:val="24"/>
              </w:rPr>
              <w:t xml:space="preserve">，</w:t>
            </w:r>
            <w:r>
              <w:rPr>
                <w:rFonts w:ascii="宋体" w:hAnsi="宋体" w:eastAsia="宋体" w:cs="Helvetica"/>
                <w:sz w:val="24"/>
                <w:szCs w:val="24"/>
              </w:rPr>
              <w:t xml:space="preserve">符合临床使用</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ascii="宋体" w:hAnsi="宋体" w:eastAsia="宋体" w:cs="Helvetica"/>
                <w:b/>
                <w:sz w:val="24"/>
                <w:szCs w:val="24"/>
              </w:rPr>
              <w:t xml:space="preserve">16.</w:t>
            </w:r>
            <w:r>
              <w:rPr>
                <w:rFonts w:hint="eastAsia" w:ascii="宋体" w:hAnsi="宋体" w:eastAsia="宋体" w:cs="Helvetica"/>
                <w:b/>
                <w:sz w:val="24"/>
                <w:szCs w:val="24"/>
              </w:rPr>
              <w:t xml:space="preserve">除颤充电迅速，充电至</w:t>
            </w:r>
            <w:r>
              <w:rPr>
                <w:rFonts w:hint="eastAsia" w:ascii="宋体" w:hAnsi="宋体" w:eastAsia="宋体" w:cs="Helvetica"/>
                <w:b/>
                <w:sz w:val="24"/>
                <w:szCs w:val="24"/>
              </w:rPr>
              <w:t xml:space="preserve">200J</w:t>
            </w:r>
            <w:r>
              <w:rPr>
                <w:rFonts w:hint="eastAsia" w:ascii="宋体" w:hAnsi="宋体" w:eastAsia="宋体" w:cs="Helvetica"/>
                <w:b/>
                <w:sz w:val="24"/>
                <w:szCs w:val="24"/>
              </w:rPr>
              <w:t xml:space="preserve">≤</w:t>
            </w:r>
            <w:r>
              <w:rPr>
                <w:rFonts w:ascii="宋体" w:hAnsi="宋体" w:eastAsia="宋体" w:cs="Helvetica"/>
                <w:b/>
                <w:sz w:val="24"/>
                <w:szCs w:val="24"/>
              </w:rPr>
              <w:t xml:space="preserve">4</w:t>
            </w:r>
            <w:r>
              <w:rPr>
                <w:rFonts w:hint="eastAsia" w:ascii="宋体" w:hAnsi="宋体" w:eastAsia="宋体" w:cs="Helvetica"/>
                <w:b/>
                <w:sz w:val="24"/>
                <w:szCs w:val="24"/>
              </w:rPr>
              <w:t xml:space="preserve">s</w:t>
            </w:r>
            <w:r>
              <w:rPr>
                <w:rFonts w:hint="eastAsia" w:ascii="宋体" w:hAnsi="宋体" w:eastAsia="宋体" w:cs="Helvetica"/>
                <w:b/>
                <w:sz w:val="24"/>
                <w:szCs w:val="24"/>
              </w:rPr>
              <w:t xml:space="preserve">。</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17.</w:t>
            </w:r>
            <w:r>
              <w:rPr>
                <w:rFonts w:hint="eastAsia" w:ascii="宋体" w:hAnsi="宋体" w:eastAsia="宋体" w:cs="Helvetica"/>
                <w:sz w:val="24"/>
                <w:szCs w:val="24"/>
              </w:rPr>
              <w:t xml:space="preserve">体外电极板支持病人接触状态显示。</w:t>
            </w:r>
            <w:r/>
          </w:p>
          <w:p>
            <w:pPr>
              <w:jc w:val="left"/>
              <w:spacing w:line="360" w:lineRule="auto"/>
              <w:widowControl/>
              <w:rPr>
                <w:rFonts w:ascii="宋体" w:hAnsi="宋体" w:eastAsia="宋体" w:cs="Helvetica"/>
                <w:sz w:val="24"/>
                <w:szCs w:val="24"/>
              </w:rPr>
            </w:pPr>
            <w:r/>
            <w:bookmarkStart w:id="17" w:name="_Hlk172229010"/>
            <w:r/>
            <w:bookmarkEnd w:id="15"/>
            <w:r>
              <w:rPr>
                <w:rFonts w:ascii="宋体" w:hAnsi="宋体" w:eastAsia="宋体" w:cs="Helvetica"/>
                <w:sz w:val="24"/>
                <w:szCs w:val="24"/>
              </w:rPr>
              <w:t xml:space="preserve">18.</w:t>
            </w:r>
            <w:r>
              <w:rPr>
                <w:rFonts w:hint="eastAsia" w:ascii="宋体" w:hAnsi="宋体" w:eastAsia="宋体" w:cs="Helvetica"/>
                <w:sz w:val="24"/>
                <w:szCs w:val="24"/>
              </w:rPr>
              <w:t xml:space="preserve">提供</w:t>
            </w:r>
            <w:r>
              <w:rPr>
                <w:rFonts w:hint="eastAsia" w:ascii="宋体" w:hAnsi="宋体" w:eastAsia="宋体" w:cs="Helvetica"/>
                <w:sz w:val="24"/>
                <w:szCs w:val="24"/>
              </w:rPr>
              <w:t xml:space="preserve">C</w:t>
            </w:r>
            <w:r>
              <w:rPr>
                <w:rFonts w:ascii="宋体" w:hAnsi="宋体" w:eastAsia="宋体" w:cs="Helvetica"/>
                <w:sz w:val="24"/>
                <w:szCs w:val="24"/>
              </w:rPr>
              <w:t xml:space="preserve">PR</w:t>
            </w:r>
            <w:r>
              <w:rPr>
                <w:rFonts w:hint="eastAsia" w:ascii="宋体" w:hAnsi="宋体" w:eastAsia="宋体" w:cs="Helvetica"/>
                <w:sz w:val="24"/>
                <w:szCs w:val="24"/>
              </w:rPr>
              <w:t xml:space="preserve">按压干扰滤过功能，通过除颤电极片或</w:t>
            </w:r>
            <w:r>
              <w:rPr>
                <w:rFonts w:ascii="宋体" w:hAnsi="宋体" w:eastAsia="宋体" w:cs="Helvetica"/>
                <w:sz w:val="24"/>
                <w:szCs w:val="24"/>
              </w:rPr>
              <w:t xml:space="preserve">CPR</w:t>
            </w:r>
            <w:r>
              <w:rPr>
                <w:rFonts w:hint="eastAsia" w:ascii="宋体" w:hAnsi="宋体" w:eastAsia="宋体" w:cs="Helvetica"/>
                <w:sz w:val="24"/>
                <w:szCs w:val="24"/>
              </w:rPr>
              <w:t xml:space="preserve">传感器自动检测按压干扰并实时滤波，减少按压中断。</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19.</w:t>
            </w:r>
            <w:r>
              <w:rPr>
                <w:rFonts w:hint="eastAsia" w:ascii="宋体" w:hAnsi="宋体" w:eastAsia="宋体" w:cs="Helvetica"/>
                <w:sz w:val="24"/>
                <w:szCs w:val="24"/>
              </w:rPr>
              <w:t xml:space="preserve">心电波形速度支持</w:t>
            </w:r>
            <w:r>
              <w:rPr>
                <w:rFonts w:ascii="宋体" w:hAnsi="宋体" w:eastAsia="宋体" w:cs="Helvetica"/>
                <w:sz w:val="24"/>
                <w:szCs w:val="24"/>
              </w:rPr>
              <w:t xml:space="preserve">50 mm/s</w:t>
            </w:r>
            <w:r>
              <w:rPr>
                <w:rFonts w:hint="eastAsia" w:ascii="宋体" w:hAnsi="宋体" w:eastAsia="宋体" w:cs="Helvetica"/>
                <w:sz w:val="24"/>
                <w:szCs w:val="24"/>
              </w:rPr>
              <w:t xml:space="preserve">、</w:t>
            </w:r>
            <w:r>
              <w:rPr>
                <w:rFonts w:ascii="宋体" w:hAnsi="宋体" w:eastAsia="宋体" w:cs="Helvetica"/>
                <w:sz w:val="24"/>
                <w:szCs w:val="24"/>
              </w:rPr>
              <w:t xml:space="preserve">25 mm/s</w:t>
            </w:r>
            <w:r>
              <w:rPr>
                <w:rFonts w:hint="eastAsia" w:ascii="宋体" w:hAnsi="宋体" w:eastAsia="宋体" w:cs="Helvetica"/>
                <w:sz w:val="24"/>
                <w:szCs w:val="24"/>
              </w:rPr>
              <w:t xml:space="preserve">、</w:t>
            </w:r>
            <w:r>
              <w:rPr>
                <w:rFonts w:ascii="宋体" w:hAnsi="宋体" w:eastAsia="宋体" w:cs="Helvetica"/>
                <w:sz w:val="24"/>
                <w:szCs w:val="24"/>
              </w:rPr>
              <w:t xml:space="preserve">12.5 mm/s</w:t>
            </w:r>
            <w:r>
              <w:rPr>
                <w:rFonts w:hint="eastAsia" w:ascii="宋体" w:hAnsi="宋体" w:eastAsia="宋体" w:cs="Helvetica"/>
                <w:sz w:val="24"/>
                <w:szCs w:val="24"/>
              </w:rPr>
              <w:t xml:space="preserve">、</w:t>
            </w:r>
            <w:r>
              <w:rPr>
                <w:rFonts w:ascii="宋体" w:hAnsi="宋体" w:eastAsia="宋体" w:cs="Helvetica"/>
                <w:sz w:val="24"/>
                <w:szCs w:val="24"/>
              </w:rPr>
              <w:t xml:space="preserve">6.25 mm/s</w:t>
            </w:r>
            <w:r>
              <w:rPr>
                <w:rFonts w:hint="eastAsia" w:ascii="宋体" w:hAnsi="宋体" w:eastAsia="宋体" w:cs="Helvetica"/>
                <w:sz w:val="24"/>
                <w:szCs w:val="24"/>
              </w:rPr>
              <w:t xml:space="preserve">。阻抗呼吸和呼吸末二氧化碳波形速度支持</w:t>
            </w:r>
            <w:r>
              <w:rPr>
                <w:rFonts w:ascii="宋体" w:hAnsi="宋体" w:eastAsia="宋体" w:cs="Helvetica"/>
                <w:sz w:val="24"/>
                <w:szCs w:val="24"/>
              </w:rPr>
              <w:t xml:space="preserve">25 mm/s</w:t>
            </w:r>
            <w:r>
              <w:rPr>
                <w:rFonts w:hint="eastAsia" w:ascii="宋体" w:hAnsi="宋体" w:eastAsia="宋体" w:cs="Helvetica"/>
                <w:sz w:val="24"/>
                <w:szCs w:val="24"/>
              </w:rPr>
              <w:t xml:space="preserve">、</w:t>
            </w:r>
            <w:r>
              <w:rPr>
                <w:rFonts w:ascii="宋体" w:hAnsi="宋体" w:eastAsia="宋体" w:cs="Helvetica"/>
                <w:sz w:val="24"/>
                <w:szCs w:val="24"/>
              </w:rPr>
              <w:t xml:space="preserve">12.5 mm/s</w:t>
            </w:r>
            <w:r>
              <w:rPr>
                <w:rFonts w:hint="eastAsia" w:ascii="宋体" w:hAnsi="宋体" w:eastAsia="宋体" w:cs="Helvetica"/>
                <w:sz w:val="24"/>
                <w:szCs w:val="24"/>
              </w:rPr>
              <w:t xml:space="preserve">、</w:t>
            </w:r>
            <w:r>
              <w:rPr>
                <w:rFonts w:ascii="宋体" w:hAnsi="宋体" w:eastAsia="宋体" w:cs="Helvetica"/>
                <w:sz w:val="24"/>
                <w:szCs w:val="24"/>
              </w:rPr>
              <w:t xml:space="preserve">6.25 mm/s</w:t>
            </w:r>
            <w:r>
              <w:rPr>
                <w:rFonts w:hint="eastAsia" w:ascii="宋体" w:hAnsi="宋体" w:eastAsia="宋体" w:cs="Helvetica"/>
                <w:sz w:val="24"/>
                <w:szCs w:val="24"/>
              </w:rPr>
              <w:t xml:space="preserve">。血氧饱和度波形速度支持</w:t>
            </w:r>
            <w:r>
              <w:rPr>
                <w:rFonts w:ascii="宋体" w:hAnsi="宋体" w:eastAsia="宋体" w:cs="Helvetica"/>
                <w:sz w:val="24"/>
                <w:szCs w:val="24"/>
              </w:rPr>
              <w:t xml:space="preserve">25 mm/s</w:t>
            </w:r>
            <w:r>
              <w:rPr>
                <w:rFonts w:hint="eastAsia" w:ascii="宋体" w:hAnsi="宋体" w:eastAsia="宋体" w:cs="Helvetica"/>
                <w:sz w:val="24"/>
                <w:szCs w:val="24"/>
              </w:rPr>
              <w:t xml:space="preserve">、</w:t>
            </w:r>
            <w:r>
              <w:rPr>
                <w:rFonts w:ascii="宋体" w:hAnsi="宋体" w:eastAsia="宋体" w:cs="Helvetica"/>
                <w:sz w:val="24"/>
                <w:szCs w:val="24"/>
              </w:rPr>
              <w:t xml:space="preserve">12.5 mm/s</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20.</w:t>
            </w:r>
            <w:r>
              <w:rPr>
                <w:rFonts w:hint="eastAsia" w:ascii="宋体" w:hAnsi="宋体" w:eastAsia="宋体" w:cs="Helvetica"/>
                <w:sz w:val="24"/>
                <w:szCs w:val="24"/>
              </w:rPr>
              <w:t xml:space="preserve">通过心电电极片可监测的心律失常分析种类不少于</w:t>
            </w:r>
            <w:r>
              <w:rPr>
                <w:rFonts w:ascii="宋体" w:hAnsi="宋体" w:eastAsia="宋体" w:cs="Helvetica"/>
                <w:sz w:val="24"/>
                <w:szCs w:val="24"/>
              </w:rPr>
              <w:t xml:space="preserve">27</w:t>
            </w:r>
            <w:r>
              <w:rPr>
                <w:rFonts w:hint="eastAsia" w:ascii="宋体" w:hAnsi="宋体" w:eastAsia="宋体" w:cs="Helvetica"/>
                <w:sz w:val="24"/>
                <w:szCs w:val="24"/>
              </w:rPr>
              <w:t xml:space="preserve">种。</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21.</w:t>
            </w:r>
            <w:r>
              <w:rPr>
                <w:rFonts w:hint="eastAsia" w:ascii="宋体" w:hAnsi="宋体" w:eastAsia="宋体" w:cs="Helvetica"/>
                <w:sz w:val="24"/>
                <w:szCs w:val="24"/>
              </w:rPr>
              <w:t xml:space="preserve">支持</w:t>
            </w:r>
            <w:r>
              <w:rPr>
                <w:rFonts w:ascii="宋体" w:hAnsi="宋体" w:eastAsia="宋体" w:cs="Helvetica"/>
                <w:sz w:val="24"/>
                <w:szCs w:val="24"/>
              </w:rPr>
              <w:t xml:space="preserve">ST</w:t>
            </w:r>
            <w:r>
              <w:rPr>
                <w:rFonts w:hint="eastAsia" w:ascii="宋体" w:hAnsi="宋体" w:eastAsia="宋体" w:cs="Helvetica"/>
                <w:sz w:val="24"/>
                <w:szCs w:val="24"/>
              </w:rPr>
              <w:t xml:space="preserve">和</w:t>
            </w:r>
            <w:r>
              <w:rPr>
                <w:rFonts w:ascii="宋体" w:hAnsi="宋体" w:eastAsia="宋体" w:cs="Helvetica"/>
                <w:sz w:val="24"/>
                <w:szCs w:val="24"/>
              </w:rPr>
              <w:t xml:space="preserve">QT</w:t>
            </w:r>
            <w:r>
              <w:rPr>
                <w:rFonts w:hint="eastAsia" w:ascii="宋体" w:hAnsi="宋体" w:eastAsia="宋体" w:cs="Helvetica"/>
                <w:sz w:val="24"/>
                <w:szCs w:val="24"/>
              </w:rPr>
              <w:t xml:space="preserve">实时分析。</w:t>
            </w:r>
            <w:r/>
          </w:p>
          <w:p>
            <w:pPr>
              <w:jc w:val="left"/>
              <w:spacing w:line="360" w:lineRule="auto"/>
              <w:widowControl/>
              <w:rPr>
                <w:rFonts w:ascii="宋体" w:hAnsi="宋体" w:eastAsia="宋体" w:cs="Helvetica"/>
                <w:sz w:val="24"/>
                <w:szCs w:val="24"/>
              </w:rPr>
            </w:pPr>
            <w:r/>
            <w:bookmarkStart w:id="18" w:name="_Hlk172229043"/>
            <w:r/>
            <w:bookmarkEnd w:id="17"/>
            <w:r>
              <w:rPr>
                <w:rFonts w:ascii="宋体" w:hAnsi="宋体" w:eastAsia="宋体" w:cs="Helvetica"/>
                <w:sz w:val="24"/>
                <w:szCs w:val="24"/>
              </w:rPr>
              <w:t xml:space="preserve">22.</w:t>
            </w:r>
            <w:r>
              <w:rPr>
                <w:rFonts w:hint="eastAsia" w:ascii="宋体" w:hAnsi="宋体" w:eastAsia="宋体" w:cs="Helvetica"/>
                <w:sz w:val="24"/>
                <w:szCs w:val="24"/>
              </w:rPr>
              <w:t xml:space="preserve">阻抗呼吸率范围：</w:t>
            </w:r>
            <w:r>
              <w:rPr>
                <w:rFonts w:hint="eastAsia" w:ascii="宋体" w:hAnsi="宋体" w:eastAsia="宋体" w:cs="Helvetica"/>
                <w:sz w:val="24"/>
                <w:szCs w:val="24"/>
              </w:rPr>
              <w:t xml:space="preserve">0</w:t>
            </w:r>
            <w:r>
              <w:rPr>
                <w:rFonts w:ascii="宋体" w:hAnsi="宋体" w:eastAsia="宋体" w:cs="Helvetica"/>
                <w:sz w:val="24"/>
                <w:szCs w:val="24"/>
              </w:rPr>
              <w:t xml:space="preserve">-200</w:t>
            </w:r>
            <w:r>
              <w:rPr>
                <w:rFonts w:hint="eastAsia" w:ascii="宋体" w:hAnsi="宋体" w:eastAsia="宋体" w:cs="Helvetica"/>
                <w:sz w:val="24"/>
                <w:szCs w:val="24"/>
              </w:rPr>
              <w:t xml:space="preserve">rpm</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bookmarkStart w:id="19" w:name="_Hlk172229079"/>
            <w:r/>
            <w:bookmarkEnd w:id="18"/>
            <w:r>
              <w:rPr>
                <w:rFonts w:ascii="宋体" w:hAnsi="宋体" w:eastAsia="宋体" w:cs="Helvetica"/>
                <w:sz w:val="24"/>
                <w:szCs w:val="24"/>
              </w:rPr>
              <w:t xml:space="preserve">23.</w:t>
            </w:r>
            <w:r>
              <w:rPr>
                <w:rFonts w:hint="eastAsia" w:ascii="宋体" w:hAnsi="宋体" w:eastAsia="宋体" w:cs="Helvetica"/>
                <w:sz w:val="24"/>
                <w:szCs w:val="24"/>
              </w:rPr>
              <w:t xml:space="preserve">提供的监护参数适用于成人，小儿和新生儿，并通过</w:t>
            </w:r>
            <w:r>
              <w:rPr>
                <w:rFonts w:ascii="宋体" w:hAnsi="宋体" w:eastAsia="宋体" w:cs="Helvetica"/>
                <w:sz w:val="24"/>
                <w:szCs w:val="24"/>
              </w:rPr>
              <w:t xml:space="preserve">国家三类注册</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bookmarkStart w:id="20" w:name="OLE_LINK26"/>
            <w:r/>
            <w:bookmarkStart w:id="21" w:name="OLE_LINK27"/>
            <w:r/>
            <w:bookmarkEnd w:id="19"/>
            <w:r>
              <w:rPr>
                <w:rFonts w:ascii="宋体" w:hAnsi="宋体" w:eastAsia="宋体" w:cs="Helvetica"/>
                <w:sz w:val="24"/>
                <w:szCs w:val="24"/>
              </w:rPr>
              <w:t xml:space="preserve">24.</w:t>
            </w:r>
            <w:r>
              <w:rPr>
                <w:rFonts w:hint="eastAsia" w:ascii="宋体" w:hAnsi="宋体" w:eastAsia="宋体" w:cs="Helvetica"/>
                <w:sz w:val="24"/>
                <w:szCs w:val="24"/>
              </w:rPr>
              <w:t xml:space="preserve">脉率范围不少于：</w:t>
            </w:r>
            <w:r>
              <w:rPr>
                <w:rFonts w:hint="eastAsia" w:ascii="宋体" w:hAnsi="宋体" w:eastAsia="宋体" w:cs="Helvetica"/>
                <w:sz w:val="24"/>
                <w:szCs w:val="24"/>
              </w:rPr>
              <w:t xml:space="preserve">2</w:t>
            </w:r>
            <w:r>
              <w:rPr>
                <w:rFonts w:ascii="宋体" w:hAnsi="宋体" w:eastAsia="宋体" w:cs="Helvetica"/>
                <w:sz w:val="24"/>
                <w:szCs w:val="24"/>
              </w:rPr>
              <w:t xml:space="preserve">0-300</w:t>
            </w:r>
            <w:r>
              <w:rPr>
                <w:rFonts w:hint="eastAsia" w:ascii="宋体" w:hAnsi="宋体" w:eastAsia="宋体" w:cs="Helvetica"/>
                <w:sz w:val="24"/>
                <w:szCs w:val="24"/>
              </w:rPr>
              <w:t xml:space="preserve">bpm</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25.</w:t>
            </w:r>
            <w:r>
              <w:rPr>
                <w:rFonts w:hint="eastAsia" w:ascii="宋体" w:hAnsi="宋体" w:eastAsia="宋体" w:cs="Helvetica"/>
                <w:sz w:val="24"/>
                <w:szCs w:val="24"/>
              </w:rPr>
              <w:t xml:space="preserve">无创血压收缩压测量范围不少于：</w:t>
            </w:r>
            <w:r>
              <w:rPr>
                <w:rFonts w:hint="eastAsia" w:ascii="宋体" w:hAnsi="宋体" w:eastAsia="宋体" w:cs="Helvetica"/>
                <w:sz w:val="24"/>
                <w:szCs w:val="24"/>
              </w:rPr>
              <w:t xml:space="preserve">25-290mmHg</w:t>
            </w:r>
            <w:r>
              <w:rPr>
                <w:rFonts w:hint="eastAsia" w:ascii="宋体" w:hAnsi="宋体" w:eastAsia="宋体" w:cs="Helvetica"/>
                <w:sz w:val="24"/>
                <w:szCs w:val="24"/>
              </w:rPr>
              <w:t xml:space="preserve">（成人）、</w:t>
            </w:r>
            <w:r>
              <w:rPr>
                <w:rFonts w:hint="eastAsia" w:ascii="宋体" w:hAnsi="宋体" w:eastAsia="宋体" w:cs="Helvetica"/>
                <w:sz w:val="24"/>
                <w:szCs w:val="24"/>
              </w:rPr>
              <w:t xml:space="preserve">25-240mmHg</w:t>
            </w:r>
            <w:r>
              <w:rPr>
                <w:rFonts w:hint="eastAsia" w:ascii="宋体" w:hAnsi="宋体" w:eastAsia="宋体" w:cs="Helvetica"/>
                <w:sz w:val="24"/>
                <w:szCs w:val="24"/>
              </w:rPr>
              <w:t xml:space="preserve">（小儿）、</w:t>
            </w:r>
            <w:r>
              <w:rPr>
                <w:rFonts w:hint="eastAsia" w:ascii="宋体" w:hAnsi="宋体" w:eastAsia="宋体" w:cs="Helvetica"/>
                <w:sz w:val="24"/>
                <w:szCs w:val="24"/>
              </w:rPr>
              <w:t xml:space="preserve">25-140mmHg</w:t>
            </w:r>
            <w:r>
              <w:rPr>
                <w:rFonts w:hint="eastAsia" w:ascii="宋体" w:hAnsi="宋体" w:eastAsia="宋体" w:cs="Helvetica"/>
                <w:sz w:val="24"/>
                <w:szCs w:val="24"/>
              </w:rPr>
              <w:t xml:space="preserve">（新生儿），舒张压测量范围：</w:t>
            </w:r>
            <w:r>
              <w:rPr>
                <w:rFonts w:hint="eastAsia" w:ascii="宋体" w:hAnsi="宋体" w:eastAsia="宋体" w:cs="Helvetica"/>
                <w:sz w:val="24"/>
                <w:szCs w:val="24"/>
              </w:rPr>
              <w:t xml:space="preserve">10-250mmHg</w:t>
            </w:r>
            <w:r>
              <w:rPr>
                <w:rFonts w:hint="eastAsia" w:ascii="宋体" w:hAnsi="宋体" w:eastAsia="宋体" w:cs="Helvetica"/>
                <w:sz w:val="24"/>
                <w:szCs w:val="24"/>
              </w:rPr>
              <w:t xml:space="preserve">（成人）、</w:t>
            </w:r>
            <w:r>
              <w:rPr>
                <w:rFonts w:hint="eastAsia" w:ascii="宋体" w:hAnsi="宋体" w:eastAsia="宋体" w:cs="Helvetica"/>
                <w:sz w:val="24"/>
                <w:szCs w:val="24"/>
              </w:rPr>
              <w:t xml:space="preserve">10-200mmHg</w:t>
            </w:r>
            <w:r>
              <w:rPr>
                <w:rFonts w:hint="eastAsia" w:ascii="宋体" w:hAnsi="宋体" w:eastAsia="宋体" w:cs="Helvetica"/>
                <w:sz w:val="24"/>
                <w:szCs w:val="24"/>
              </w:rPr>
              <w:t xml:space="preserve">（小儿），</w:t>
            </w:r>
            <w:r>
              <w:rPr>
                <w:rFonts w:hint="eastAsia" w:ascii="宋体" w:hAnsi="宋体" w:eastAsia="宋体" w:cs="Helvetica"/>
                <w:sz w:val="24"/>
                <w:szCs w:val="24"/>
              </w:rPr>
              <w:t xml:space="preserve">10-115mmHg</w:t>
            </w:r>
            <w:r>
              <w:rPr>
                <w:rFonts w:hint="eastAsia" w:ascii="宋体" w:hAnsi="宋体" w:eastAsia="宋体" w:cs="Helvetica"/>
                <w:sz w:val="24"/>
                <w:szCs w:val="24"/>
              </w:rPr>
              <w:t xml:space="preserve">（新生儿）。</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26.</w:t>
            </w:r>
            <w:r>
              <w:rPr>
                <w:rFonts w:hint="eastAsia" w:ascii="宋体" w:hAnsi="宋体" w:eastAsia="宋体" w:cs="Helvetica"/>
                <w:sz w:val="24"/>
                <w:szCs w:val="24"/>
              </w:rPr>
              <w:t xml:space="preserve">可根据病人类型自动切换除颤默认能量、</w:t>
            </w:r>
            <w:r>
              <w:rPr>
                <w:rFonts w:hint="eastAsia" w:ascii="宋体" w:hAnsi="宋体" w:eastAsia="宋体" w:cs="Helvetica"/>
                <w:sz w:val="24"/>
                <w:szCs w:val="24"/>
              </w:rPr>
              <w:t xml:space="preserve">C</w:t>
            </w:r>
            <w:r>
              <w:rPr>
                <w:rFonts w:ascii="宋体" w:hAnsi="宋体" w:eastAsia="宋体" w:cs="Helvetica"/>
                <w:sz w:val="24"/>
                <w:szCs w:val="24"/>
              </w:rPr>
              <w:t xml:space="preserve">PR</w:t>
            </w:r>
            <w:r>
              <w:rPr>
                <w:rFonts w:hint="eastAsia" w:ascii="宋体" w:hAnsi="宋体" w:eastAsia="宋体" w:cs="Helvetica"/>
                <w:sz w:val="24"/>
                <w:szCs w:val="24"/>
              </w:rPr>
              <w:t xml:space="preserve">提示和参数报警限。</w:t>
            </w:r>
            <w:r/>
          </w:p>
          <w:p>
            <w:pPr>
              <w:jc w:val="left"/>
              <w:spacing w:line="360" w:lineRule="auto"/>
              <w:widowControl/>
              <w:rPr>
                <w:rFonts w:ascii="宋体" w:hAnsi="宋体" w:eastAsia="宋体" w:cs="Helvetica"/>
                <w:sz w:val="24"/>
                <w:szCs w:val="24"/>
              </w:rPr>
            </w:pPr>
            <w:r/>
            <w:bookmarkStart w:id="22" w:name="_Hlk172233994"/>
            <w:r/>
            <w:bookmarkEnd w:id="20"/>
            <w:r/>
            <w:bookmarkEnd w:id="21"/>
            <w:r>
              <w:rPr>
                <w:rFonts w:ascii="宋体" w:hAnsi="宋体" w:eastAsia="宋体" w:cs="Helvetica"/>
                <w:sz w:val="24"/>
                <w:szCs w:val="24"/>
              </w:rPr>
              <w:t xml:space="preserve">27.</w:t>
            </w:r>
            <w:r>
              <w:rPr>
                <w:rFonts w:hint="eastAsia" w:ascii="宋体" w:hAnsi="宋体" w:eastAsia="宋体" w:cs="Helvetica"/>
                <w:sz w:val="24"/>
                <w:szCs w:val="24"/>
              </w:rPr>
              <w:t xml:space="preserve">标配</w:t>
            </w:r>
            <w:r>
              <w:rPr>
                <w:rFonts w:hint="eastAsia" w:ascii="宋体" w:hAnsi="宋体" w:eastAsia="宋体" w:cs="Helvetica"/>
                <w:sz w:val="24"/>
                <w:szCs w:val="24"/>
              </w:rPr>
              <w:t xml:space="preserve">1</w:t>
            </w:r>
            <w:r>
              <w:rPr>
                <w:rFonts w:hint="eastAsia" w:ascii="宋体" w:hAnsi="宋体" w:eastAsia="宋体" w:cs="Helvetica"/>
                <w:sz w:val="24"/>
                <w:szCs w:val="24"/>
              </w:rPr>
              <w:t xml:space="preserve">块锂电池，可支持</w:t>
            </w:r>
            <w:r>
              <w:rPr>
                <w:rFonts w:hint="eastAsia" w:ascii="宋体" w:hAnsi="宋体" w:eastAsia="宋体" w:cs="Helvetica"/>
                <w:sz w:val="24"/>
                <w:szCs w:val="24"/>
              </w:rPr>
              <w:t xml:space="preserve">200J</w:t>
            </w:r>
            <w:r>
              <w:rPr>
                <w:rFonts w:hint="eastAsia" w:ascii="宋体" w:hAnsi="宋体" w:eastAsia="宋体" w:cs="Helvetica"/>
                <w:sz w:val="24"/>
                <w:szCs w:val="24"/>
              </w:rPr>
              <w:t xml:space="preserve">除颤≥</w:t>
            </w:r>
            <w:r>
              <w:rPr>
                <w:rFonts w:hint="eastAsia" w:ascii="宋体" w:hAnsi="宋体" w:eastAsia="宋体" w:cs="Helvetica"/>
                <w:sz w:val="24"/>
                <w:szCs w:val="24"/>
              </w:rPr>
              <w:t xml:space="preserve">300</w:t>
            </w:r>
            <w:r>
              <w:rPr>
                <w:rFonts w:hint="eastAsia" w:ascii="宋体" w:hAnsi="宋体" w:eastAsia="宋体" w:cs="Helvetica"/>
                <w:sz w:val="24"/>
                <w:szCs w:val="24"/>
              </w:rPr>
              <w:t xml:space="preserve">次</w:t>
            </w:r>
            <w:bookmarkStart w:id="23" w:name="_Hlk172227943"/>
            <w:r>
              <w:rPr>
                <w:rFonts w:hint="eastAsia" w:ascii="宋体" w:hAnsi="宋体" w:eastAsia="宋体" w:cs="Helvetica"/>
                <w:sz w:val="24"/>
                <w:szCs w:val="24"/>
              </w:rPr>
              <w:t xml:space="preserve">。</w:t>
            </w:r>
            <w:bookmarkEnd w:id="22"/>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ascii="宋体" w:hAnsi="宋体" w:eastAsia="宋体" w:cs="Helvetica"/>
                <w:b/>
                <w:sz w:val="24"/>
                <w:szCs w:val="24"/>
              </w:rPr>
              <w:t xml:space="preserve">28.</w:t>
            </w:r>
            <w:r>
              <w:rPr>
                <w:rFonts w:hint="eastAsia" w:ascii="宋体" w:hAnsi="宋体" w:eastAsia="宋体" w:cs="Helvetica"/>
                <w:b/>
                <w:sz w:val="24"/>
                <w:szCs w:val="24"/>
              </w:rPr>
              <w:t xml:space="preserve">无需开机或拆机即可查看电池电量；电池可徒手拆卸，无需拆机，便于维护</w:t>
            </w:r>
            <w:bookmarkEnd w:id="23"/>
            <w:r>
              <w:rPr>
                <w:rFonts w:hint="eastAsia" w:ascii="宋体" w:hAnsi="宋体" w:eastAsia="宋体" w:cs="Helvetica"/>
                <w:b/>
                <w:sz w:val="24"/>
                <w:szCs w:val="24"/>
              </w:rPr>
              <w:t xml:space="preserve">。</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29.</w:t>
            </w:r>
            <w:r>
              <w:rPr>
                <w:rFonts w:hint="eastAsia" w:ascii="宋体" w:hAnsi="宋体" w:eastAsia="宋体" w:cs="Helvetica"/>
                <w:sz w:val="24"/>
                <w:szCs w:val="24"/>
              </w:rPr>
              <w:t xml:space="preserve">具备生理报警和技术报警功能，通</w:t>
            </w:r>
            <w:r>
              <w:rPr>
                <w:rFonts w:hint="eastAsia" w:ascii="宋体" w:hAnsi="宋体" w:eastAsia="宋体" w:cs="Helvetica"/>
                <w:sz w:val="24"/>
                <w:szCs w:val="24"/>
              </w:rPr>
              <w:t xml:space="preserve">过声音、文字和灯光</w:t>
            </w:r>
            <w:r>
              <w:rPr>
                <w:rFonts w:hint="eastAsia" w:ascii="宋体" w:hAnsi="宋体" w:eastAsia="宋体" w:cs="Helvetica"/>
                <w:sz w:val="24"/>
                <w:szCs w:val="24"/>
              </w:rPr>
              <w:t xml:space="preserve">3</w:t>
            </w:r>
            <w:r>
              <w:rPr>
                <w:rFonts w:hint="eastAsia" w:ascii="宋体" w:hAnsi="宋体" w:eastAsia="宋体" w:cs="Helvetica"/>
                <w:sz w:val="24"/>
                <w:szCs w:val="24"/>
              </w:rPr>
              <w:t xml:space="preserve">种方式进行报警。</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30.</w:t>
            </w:r>
            <w:r>
              <w:rPr>
                <w:rFonts w:hint="eastAsia" w:ascii="宋体" w:hAnsi="宋体" w:eastAsia="宋体" w:cs="Helvetica"/>
                <w:sz w:val="24"/>
                <w:szCs w:val="24"/>
              </w:rPr>
              <w:t xml:space="preserve">机身自带打印功能，可同时打印不少于</w:t>
            </w:r>
            <w:r>
              <w:rPr>
                <w:rFonts w:ascii="宋体" w:hAnsi="宋体" w:eastAsia="宋体" w:cs="Helvetica"/>
                <w:sz w:val="24"/>
                <w:szCs w:val="24"/>
              </w:rPr>
              <w:t xml:space="preserve">3</w:t>
            </w:r>
            <w:r>
              <w:rPr>
                <w:rFonts w:hint="eastAsia" w:ascii="宋体" w:hAnsi="宋体" w:eastAsia="宋体" w:cs="Helvetica"/>
                <w:sz w:val="24"/>
                <w:szCs w:val="24"/>
              </w:rPr>
              <w:t xml:space="preserve">通道波形；自动打印除颤记录，单次波形记录时间最大不小于</w:t>
            </w:r>
            <w:r>
              <w:rPr>
                <w:rFonts w:hint="eastAsia" w:ascii="宋体" w:hAnsi="宋体" w:eastAsia="宋体" w:cs="Helvetica"/>
                <w:sz w:val="24"/>
                <w:szCs w:val="24"/>
              </w:rPr>
              <w:t xml:space="preserve">3</w:t>
            </w:r>
            <w:r>
              <w:rPr>
                <w:rFonts w:ascii="宋体" w:hAnsi="宋体" w:eastAsia="宋体" w:cs="Helvetica"/>
                <w:sz w:val="24"/>
                <w:szCs w:val="24"/>
              </w:rPr>
              <w:t xml:space="preserve">0</w:t>
            </w:r>
            <w:r>
              <w:rPr>
                <w:rFonts w:hint="eastAsia" w:ascii="宋体" w:hAnsi="宋体" w:eastAsia="宋体" w:cs="Helvetica"/>
                <w:sz w:val="24"/>
                <w:szCs w:val="24"/>
              </w:rPr>
              <w:t xml:space="preserve">s</w:t>
            </w:r>
            <w:r>
              <w:rPr>
                <w:rFonts w:hint="eastAsia" w:ascii="宋体" w:hAnsi="宋体" w:eastAsia="宋体" w:cs="Helvetica"/>
                <w:sz w:val="24"/>
                <w:szCs w:val="24"/>
              </w:rPr>
              <w:t xml:space="preserve">；支持连续波形记录。</w:t>
            </w:r>
            <w:r/>
          </w:p>
          <w:p>
            <w:pPr>
              <w:jc w:val="left"/>
              <w:spacing w:line="360" w:lineRule="auto"/>
              <w:widowControl/>
              <w:rPr>
                <w:rFonts w:ascii="宋体" w:hAnsi="宋体" w:eastAsia="宋体" w:cs="Helvetica"/>
                <w:sz w:val="24"/>
                <w:szCs w:val="24"/>
              </w:rPr>
            </w:pPr>
            <w:r/>
            <w:bookmarkStart w:id="24" w:name="_Hlk172229227"/>
            <w:r>
              <w:rPr>
                <w:rFonts w:ascii="宋体" w:hAnsi="宋体" w:eastAsia="宋体" w:cs="Helvetica"/>
                <w:sz w:val="24"/>
                <w:szCs w:val="24"/>
              </w:rPr>
              <w:t xml:space="preserve">31.</w:t>
            </w:r>
            <w:r>
              <w:rPr>
                <w:rFonts w:hint="eastAsia" w:ascii="宋体" w:hAnsi="宋体" w:eastAsia="宋体" w:cs="Helvetica"/>
                <w:sz w:val="24"/>
                <w:szCs w:val="24"/>
              </w:rPr>
              <w:t xml:space="preserve">可存储</w:t>
            </w:r>
            <w:r>
              <w:rPr>
                <w:rFonts w:ascii="宋体" w:hAnsi="宋体" w:eastAsia="宋体" w:cs="Helvetica"/>
                <w:sz w:val="24"/>
                <w:szCs w:val="24"/>
              </w:rPr>
              <w:t xml:space="preserve">120</w:t>
            </w:r>
            <w:r>
              <w:rPr>
                <w:rFonts w:hint="eastAsia" w:ascii="宋体" w:hAnsi="宋体" w:eastAsia="宋体" w:cs="Helvetica"/>
                <w:sz w:val="24"/>
                <w:szCs w:val="24"/>
              </w:rPr>
              <w:t xml:space="preserve">小时连续</w:t>
            </w:r>
            <w:r>
              <w:rPr>
                <w:rFonts w:hint="eastAsia" w:ascii="宋体" w:hAnsi="宋体" w:eastAsia="宋体" w:cs="Helvetica"/>
                <w:sz w:val="24"/>
                <w:szCs w:val="24"/>
              </w:rPr>
              <w:t xml:space="preserve">ECG</w:t>
            </w:r>
            <w:r>
              <w:rPr>
                <w:rFonts w:hint="eastAsia" w:ascii="宋体" w:hAnsi="宋体" w:eastAsia="宋体" w:cs="Helvetica"/>
                <w:sz w:val="24"/>
                <w:szCs w:val="24"/>
              </w:rPr>
              <w:t xml:space="preserve">波形，数据可导出至电脑查看。</w:t>
            </w:r>
            <w:bookmarkEnd w:id="24"/>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ascii="宋体" w:hAnsi="宋体" w:eastAsia="宋体" w:cs="Helvetica"/>
                <w:b/>
                <w:sz w:val="24"/>
                <w:szCs w:val="24"/>
              </w:rPr>
              <w:t xml:space="preserve">32.</w:t>
            </w:r>
            <w:r>
              <w:rPr>
                <w:rFonts w:hint="eastAsia" w:ascii="宋体" w:hAnsi="宋体" w:eastAsia="宋体" w:cs="Helvetica"/>
                <w:b/>
                <w:sz w:val="24"/>
                <w:szCs w:val="24"/>
              </w:rPr>
              <w:t xml:space="preserve">关机状态下设备支持每天定时自动运行自检（含监护模块和治疗模块），支持定期自动大能量自检（最大放电能量）。</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33.</w:t>
            </w:r>
            <w:r>
              <w:rPr>
                <w:rFonts w:hint="eastAsia" w:ascii="宋体" w:hAnsi="宋体" w:eastAsia="宋体" w:cs="Helvetica"/>
                <w:sz w:val="24"/>
                <w:szCs w:val="24"/>
              </w:rPr>
              <w:t xml:space="preserve">支持设备状态指示灯用户检测。</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34.</w:t>
            </w:r>
            <w:r>
              <w:rPr>
                <w:rFonts w:hint="eastAsia" w:ascii="宋体" w:hAnsi="宋体" w:eastAsia="宋体" w:cs="Helvetica"/>
                <w:sz w:val="24"/>
                <w:szCs w:val="24"/>
              </w:rPr>
              <w:t xml:space="preserve">设备自检后支持对于自检报告进行自动打印或按需打印。</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35.</w:t>
            </w:r>
            <w:r>
              <w:rPr>
                <w:rFonts w:hint="eastAsia" w:ascii="宋体" w:hAnsi="宋体" w:eastAsia="宋体" w:cs="Helvetica"/>
                <w:sz w:val="24"/>
                <w:szCs w:val="24"/>
              </w:rPr>
              <w:t xml:space="preserve">支持自检放电能量精度显示和打印。</w:t>
            </w:r>
            <w:r/>
          </w:p>
          <w:p>
            <w:pPr>
              <w:jc w:val="left"/>
              <w:spacing w:line="360" w:lineRule="auto"/>
              <w:widowControl/>
              <w:rPr>
                <w:rFonts w:ascii="宋体" w:hAnsi="宋体" w:eastAsia="宋体" w:cs="Helvetica"/>
                <w:sz w:val="24"/>
                <w:szCs w:val="24"/>
              </w:rPr>
            </w:pPr>
            <w:r/>
            <w:bookmarkStart w:id="25" w:name="_Hlk154064330"/>
            <w:r>
              <w:rPr>
                <w:rFonts w:ascii="宋体" w:hAnsi="宋体" w:eastAsia="宋体" w:cs="Helvetica"/>
                <w:sz w:val="24"/>
                <w:szCs w:val="24"/>
              </w:rPr>
              <w:t xml:space="preserve">36.</w:t>
            </w:r>
            <w:r>
              <w:rPr>
                <w:rFonts w:hint="eastAsia" w:ascii="宋体" w:hAnsi="宋体" w:eastAsia="宋体" w:cs="Helvetica"/>
                <w:sz w:val="24"/>
                <w:szCs w:val="24"/>
              </w:rPr>
              <w:t xml:space="preserve">可自动上传自检报告，并支持在设备管</w:t>
            </w:r>
            <w:r>
              <w:rPr>
                <w:rFonts w:hint="eastAsia" w:ascii="宋体" w:hAnsi="宋体" w:eastAsia="宋体" w:cs="Helvetica"/>
                <w:sz w:val="24"/>
                <w:szCs w:val="24"/>
              </w:rPr>
              <w:t xml:space="preserve">理系统或中央站集中查看除颤设备状态</w:t>
            </w:r>
            <w:bookmarkEnd w:id="25"/>
            <w:r/>
            <w:r/>
          </w:p>
          <w:p>
            <w:pPr>
              <w:jc w:val="left"/>
              <w:spacing w:line="360" w:lineRule="auto"/>
              <w:widowControl/>
              <w:rPr>
                <w:rFonts w:ascii="宋体" w:hAnsi="宋体" w:eastAsia="宋体" w:cs="Helvetica"/>
                <w:sz w:val="24"/>
                <w:szCs w:val="24"/>
              </w:rPr>
            </w:pPr>
            <w:r/>
            <w:bookmarkStart w:id="26" w:name="_Hlk172229270"/>
            <w:r>
              <w:rPr>
                <w:rFonts w:ascii="宋体" w:hAnsi="宋体" w:eastAsia="宋体" w:cs="Helvetica"/>
                <w:sz w:val="24"/>
                <w:szCs w:val="24"/>
              </w:rPr>
              <w:t xml:space="preserve">37.</w:t>
            </w:r>
            <w:r>
              <w:rPr>
                <w:rFonts w:hint="eastAsia" w:ascii="宋体" w:hAnsi="宋体" w:eastAsia="宋体" w:cs="Helvetica"/>
                <w:sz w:val="24"/>
                <w:szCs w:val="24"/>
              </w:rPr>
              <w:t xml:space="preserve">具备良好的防尘防水性能，防尘防水级别≥</w:t>
            </w:r>
            <w:r>
              <w:rPr>
                <w:rFonts w:ascii="宋体" w:hAnsi="宋体" w:eastAsia="宋体" w:cs="Helvetica"/>
                <w:sz w:val="24"/>
                <w:szCs w:val="24"/>
              </w:rPr>
              <w:t xml:space="preserve">IP55</w:t>
            </w:r>
            <w:bookmarkEnd w:id="26"/>
            <w:r>
              <w:rPr>
                <w:rFonts w:hint="eastAsia" w:ascii="宋体" w:hAnsi="宋体" w:eastAsia="宋体" w:cs="Helvetica"/>
                <w:sz w:val="24"/>
                <w:szCs w:val="24"/>
              </w:rPr>
              <w:t xml:space="preserve">，具备优异的抗跌落性能，可承受≥</w:t>
            </w:r>
            <w:r>
              <w:rPr>
                <w:rFonts w:ascii="宋体" w:hAnsi="宋体" w:eastAsia="宋体" w:cs="Helvetica"/>
                <w:sz w:val="24"/>
                <w:szCs w:val="24"/>
              </w:rPr>
              <w:t xml:space="preserve">0.75</w:t>
            </w:r>
            <w:r>
              <w:rPr>
                <w:rFonts w:hint="eastAsia" w:ascii="宋体" w:hAnsi="宋体" w:eastAsia="宋体" w:cs="Helvetica"/>
                <w:sz w:val="24"/>
                <w:szCs w:val="24"/>
              </w:rPr>
              <w:t xml:space="preserve">米跌落冲击。</w:t>
            </w:r>
            <w:r/>
          </w:p>
          <w:p>
            <w:pPr>
              <w:jc w:val="left"/>
              <w:spacing w:line="360" w:lineRule="auto"/>
              <w:widowControl/>
              <w:rPr>
                <w:rFonts w:ascii="宋体" w:hAnsi="宋体" w:eastAsia="宋体" w:cs="Helvetica"/>
                <w:sz w:val="24"/>
                <w:szCs w:val="24"/>
              </w:rPr>
            </w:pPr>
            <w:r>
              <w:rPr>
                <w:rFonts w:hint="eastAsia" w:ascii="宋体" w:hAnsi="宋体" w:eastAsia="宋体" w:cs="Helvetica"/>
                <w:i/>
                <w:sz w:val="24"/>
                <w:szCs w:val="24"/>
                <w:u w:val="single"/>
              </w:rPr>
              <w:t xml:space="preserve">38.</w:t>
            </w:r>
            <w:r>
              <w:rPr>
                <w:rFonts w:hint="eastAsia" w:ascii="宋体" w:hAnsi="宋体" w:eastAsia="宋体" w:cs="Helvetica"/>
                <w:i/>
                <w:sz w:val="24"/>
                <w:szCs w:val="24"/>
                <w:u w:val="single"/>
              </w:rPr>
              <w:t xml:space="preserve">如产生接口费用由</w:t>
            </w:r>
            <w:r>
              <w:rPr>
                <w:rFonts w:hint="eastAsia" w:ascii="宋体" w:hAnsi="宋体" w:eastAsia="宋体" w:cs="Helvetica"/>
                <w:i/>
                <w:sz w:val="24"/>
                <w:szCs w:val="24"/>
                <w:u w:val="single"/>
              </w:rPr>
              <w:t xml:space="preserve">中标人</w:t>
            </w:r>
            <w:r>
              <w:rPr>
                <w:rFonts w:hint="eastAsia" w:ascii="宋体" w:hAnsi="宋体" w:eastAsia="宋体" w:cs="Helvetica"/>
                <w:i/>
                <w:sz w:val="24"/>
                <w:szCs w:val="24"/>
                <w:u w:val="single"/>
              </w:rPr>
              <w:t xml:space="preserve">承担。（</w:t>
            </w:r>
            <w:r>
              <w:rPr>
                <w:rFonts w:hint="eastAsia" w:ascii="宋体" w:hAnsi="宋体" w:eastAsia="宋体" w:cs="Helvetica"/>
                <w:i/>
                <w:sz w:val="24"/>
                <w:szCs w:val="24"/>
                <w:u w:val="single"/>
              </w:rPr>
              <w:t xml:space="preserve">投标文件中</w:t>
            </w:r>
            <w:r>
              <w:rPr>
                <w:rFonts w:hint="eastAsia" w:ascii="宋体" w:hAnsi="宋体" w:eastAsia="宋体" w:cs="Helvetica"/>
                <w:i/>
                <w:sz w:val="24"/>
                <w:szCs w:val="24"/>
                <w:u w:val="single"/>
              </w:rPr>
              <w:t xml:space="preserve">提供承诺函，格式自拟，否则</w:t>
            </w:r>
            <w:r>
              <w:rPr>
                <w:rFonts w:hint="eastAsia" w:ascii="宋体" w:hAnsi="宋体" w:eastAsia="宋体" w:cs="Helvetica"/>
                <w:i/>
                <w:sz w:val="24"/>
                <w:szCs w:val="24"/>
                <w:u w:val="single"/>
              </w:rPr>
              <w:t xml:space="preserve">投标无效</w:t>
            </w:r>
            <w:r>
              <w:rPr>
                <w:rFonts w:hint="eastAsia" w:ascii="宋体" w:hAnsi="宋体" w:eastAsia="宋体" w:cs="Helvetica"/>
                <w:i/>
                <w:sz w:val="24"/>
                <w:szCs w:val="24"/>
                <w:u w:val="single"/>
              </w:rPr>
              <w:t xml:space="preserve">）</w:t>
            </w:r>
            <w:r/>
          </w:p>
        </w:tc>
      </w:tr>
    </w:tbl>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四、</w:t>
      </w:r>
      <w:r>
        <w:rPr>
          <w:rFonts w:hint="eastAsia"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交货期：</w:t>
      </w:r>
      <w:r>
        <w:rPr>
          <w:rFonts w:hint="eastAsia" w:ascii="宋体" w:hAnsi="宋体" w:eastAsia="宋体" w:cs="Times New Roman"/>
          <w:sz w:val="24"/>
          <w:szCs w:val="24"/>
          <w:lang w:val="zh-CN"/>
        </w:rPr>
        <w:t xml:space="preserve">合同签订后</w:t>
      </w:r>
      <w:r>
        <w:rPr>
          <w:rFonts w:hint="eastAsia" w:ascii="宋体" w:hAnsi="宋体" w:eastAsia="宋体" w:cs="Times New Roman"/>
          <w:sz w:val="24"/>
          <w:szCs w:val="24"/>
          <w:lang w:val="zh-CN"/>
        </w:rPr>
        <w:t xml:space="preserve">30</w:t>
      </w:r>
      <w:r>
        <w:rPr>
          <w:rFonts w:hint="eastAsia" w:ascii="宋体" w:hAnsi="宋体" w:eastAsia="宋体" w:cs="Times New Roman"/>
          <w:sz w:val="24"/>
          <w:szCs w:val="24"/>
          <w:lang w:val="zh-CN"/>
        </w:rPr>
        <w:t xml:space="preserve">日内</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交货方式：现场交货。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交货地点：连云港市赣榆区中医院。</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五、安装调试要求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、项目实施要求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ascii="Times New Roman" w:hAnsi="Times New Roman" w:eastAsia="宋体" w:cs="Times New Roman"/>
          <w:sz w:val="24"/>
          <w:szCs w:val="24"/>
          <w:lang w:val="zh-CN"/>
        </w:rPr>
        <w:t xml:space="preserve">30</w:t>
      </w:r>
      <w:r>
        <w:rPr>
          <w:rFonts w:hint="eastAsia" w:ascii="Times New Roman" w:hAnsi="Times New Roman" w:eastAsia="宋体" w:cs="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w:t>
      </w:r>
      <w:r>
        <w:rPr>
          <w:rFonts w:hint="eastAsia" w:ascii="Times New Roman" w:hAnsi="Times New Roman" w:eastAsia="宋体" w:cs="Times New Roman"/>
          <w:sz w:val="24"/>
          <w:szCs w:val="24"/>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、项目验收要求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2.1</w:t>
      </w:r>
      <w:r>
        <w:rPr>
          <w:rFonts w:hint="eastAsia" w:ascii="Times New Roman" w:hAnsi="Times New Roman" w:eastAsia="宋体" w:cs="Times New Roman"/>
          <w:sz w:val="24"/>
          <w:szCs w:val="24"/>
          <w:lang w:val="zh-CN"/>
        </w:rPr>
        <w:t xml:space="preserve">、投标人提供设备应为全新、未使用过的原装合格正品</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w:t>
      </w:r>
      <w:r>
        <w:rPr>
          <w:rFonts w:hint="eastAsia" w:ascii="Times New Roman" w:hAnsi="Times New Roman" w:eastAsia="宋体" w:cs="Times New Roman"/>
          <w:sz w:val="24"/>
          <w:szCs w:val="24"/>
          <w:lang w:val="zh-CN"/>
        </w:rPr>
        <w:t xml:space="preserve">关质量技术标准及相关</w:t>
      </w:r>
      <w:r>
        <w:rPr>
          <w:rFonts w:hint="eastAsia" w:ascii="Times New Roman" w:hAnsi="Times New Roman" w:eastAsia="宋体" w:cs="Times New Roman"/>
          <w:sz w:val="24"/>
          <w:szCs w:val="24"/>
          <w:lang w:val="zh-CN"/>
        </w:rPr>
        <w:t xml:space="preserve">法律、法规规定的要求。到货验收时发现产品损坏、数量不全、型号规格不符等问题，投标人应及时解决。最终用户或付款方有拒收和追究赔偿责任的权利。</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2.2</w:t>
      </w:r>
      <w:r>
        <w:rPr>
          <w:rFonts w:hint="eastAsia" w:ascii="Times New Roman" w:hAnsi="Times New Roman" w:eastAsia="宋体" w:cs="Times New Roman"/>
          <w:sz w:val="24"/>
          <w:szCs w:val="24"/>
          <w:lang w:val="zh-CN"/>
        </w:rPr>
        <w:t xml:space="preserve">、需按标书配置要求对全部设备的型号、规格、数量等，以及文件（如装箱清单、质量检验证明书、使用说明书、软件介质等）进行验收。</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2.3</w:t>
      </w:r>
      <w:r>
        <w:rPr>
          <w:rFonts w:hint="eastAsia" w:ascii="Times New Roman" w:hAnsi="Times New Roman" w:eastAsia="宋体" w:cs="Times New Roman"/>
          <w:sz w:val="24"/>
          <w:szCs w:val="24"/>
          <w:lang w:val="zh-CN"/>
        </w:rPr>
        <w:t xml:space="preserve">、需按标书技术要求对设备应能实现的技术功能进行测试验收</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在测试或运行中出现性能指标或功能上不符合标书和合同要求时，投标人应及时解决。</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、投标人应向最终用户至少提供以下文档：设备装箱清单、质量检验证明书、原厂售后服务承诺、设备装机验</w:t>
      </w:r>
      <w:r>
        <w:rPr>
          <w:rFonts w:hint="eastAsia" w:ascii="Times New Roman" w:hAnsi="Times New Roman" w:eastAsia="宋体" w:cs="Times New Roman"/>
          <w:sz w:val="24"/>
          <w:szCs w:val="24"/>
          <w:lang w:val="zh-CN"/>
        </w:rPr>
        <w:t xml:space="preserve">收报告、中文使用说明书等。</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2.5</w:t>
      </w:r>
      <w:r>
        <w:rPr>
          <w:rFonts w:hint="eastAsia" w:ascii="Times New Roman" w:hAnsi="Times New Roman" w:eastAsia="宋体" w:cs="Times New Roman"/>
          <w:sz w:val="24"/>
          <w:szCs w:val="24"/>
          <w:lang w:val="zh-CN"/>
        </w:rPr>
        <w:t xml:space="preserve">、投标人应根据经验，提供设备运行管理建议供用户参考，配合用户完成相关规定和制度的制定。</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 xml:space="preserve">2.6</w:t>
      </w:r>
      <w:r>
        <w:rPr>
          <w:rFonts w:hint="eastAsia" w:ascii="Times New Roman" w:hAnsi="Times New Roman" w:eastAsia="宋体" w:cs="Times New Roman"/>
          <w:sz w:val="24"/>
          <w:szCs w:val="24"/>
          <w:lang w:val="zh-CN"/>
        </w:rPr>
        <w:t xml:space="preserve">、投标人需提供产品使用期限的官方证明材料。</w:t>
      </w:r>
      <w:r/>
    </w:p>
    <w:p>
      <w:pPr>
        <w:ind w:firstLine="562"/>
        <w:jc w:val="left"/>
        <w:spacing w:line="360" w:lineRule="auto"/>
        <w:rPr>
          <w:rStyle w:val="884"/>
          <w:rFonts w:ascii="Times New Roman" w:hAnsi="Times New Roman" w:eastAsia="宋体" w:cs="Times New Roman"/>
        </w:rPr>
      </w:pPr>
      <w:r>
        <w:rPr>
          <w:rFonts w:hint="eastAsia" w:ascii="Times New Roman" w:hAnsi="Times New Roman" w:eastAsia="宋体" w:cs="Times New Roman"/>
          <w:b/>
          <w:sz w:val="28"/>
          <w:szCs w:val="28"/>
        </w:rPr>
        <w:t xml:space="preserve">六、国家或行业相关规范标准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总体合规要求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本项目采购</w:t>
      </w:r>
      <w:r>
        <w:rPr>
          <w:rFonts w:hint="eastAsia" w:ascii="Times New Roman" w:hAnsi="Times New Roman" w:eastAsia="宋体" w:cs="Times New Roman"/>
          <w:sz w:val="24"/>
          <w:szCs w:val="24"/>
        </w:rPr>
        <w:t xml:space="preserve">产品</w:t>
      </w:r>
      <w:r>
        <w:rPr>
          <w:rFonts w:hint="eastAsia" w:ascii="Times New Roman" w:hAnsi="Times New Roman" w:eastAsia="宋体" w:cs="Times New Roman"/>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通用法律法规及管理规范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所有投标设备须满足以下国家法律、行政法规及药监管理规范：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核心行政法规：《医疗器械监督管理条例》（国务院令第</w:t>
      </w:r>
      <w:r>
        <w:rPr>
          <w:rFonts w:hint="eastAsia" w:ascii="Times New Roman" w:hAnsi="Times New Roman" w:eastAsia="宋体" w:cs="Times New Roman"/>
          <w:sz w:val="24"/>
          <w:szCs w:val="24"/>
          <w:lang w:val="zh-CN"/>
        </w:rPr>
        <w:t xml:space="preserve">739</w:t>
      </w:r>
      <w:r>
        <w:rPr>
          <w:rFonts w:hint="eastAsia" w:ascii="Times New Roman" w:hAnsi="Times New Roman" w:eastAsia="宋体" w:cs="Times New Roman"/>
          <w:sz w:val="24"/>
          <w:szCs w:val="24"/>
          <w:lang w:val="zh-CN"/>
        </w:rPr>
        <w:t xml:space="preserve">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基础法律：《中华人民共和国标准化法》《中华人民共和国药品管理法》</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生产质量体系要求：符合《医疗器械生产质量管理规范》及有源医疗器械附</w:t>
      </w:r>
      <w:r>
        <w:rPr>
          <w:rFonts w:hint="eastAsia" w:ascii="Times New Roman" w:hAnsi="Times New Roman" w:eastAsia="宋体" w:cs="Times New Roman"/>
          <w:sz w:val="24"/>
          <w:szCs w:val="24"/>
          <w:lang w:val="zh-CN"/>
        </w:rPr>
        <w:t xml:space="preserve">录要求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智能化设备附加要求：具备数据传输、联网功能的设备，符合《医疗器械软件注册审查指导原则》《医疗器械网络安全注册审查指导原则》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通用强制性技术标准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所有投标设备必须满足以下医用电气设备通用强制标准，作为设备安全、性能、电磁兼容的基础准入条件：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3.1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GB 9706.1-2020 </w:t>
      </w:r>
      <w:r>
        <w:rPr>
          <w:rFonts w:hint="eastAsia" w:ascii="Times New Roman" w:hAnsi="Times New Roman" w:eastAsia="宋体" w:cs="Times New Roman"/>
          <w:sz w:val="24"/>
          <w:szCs w:val="24"/>
          <w:lang w:val="zh-CN"/>
        </w:rPr>
        <w:t xml:space="preserve">医用电气设备</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第</w:t>
      </w: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部分：基本安全和基本性能的通用要求（强制国标，通用底线标准）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YY 9706.102-2021 </w:t>
      </w:r>
      <w:r>
        <w:rPr>
          <w:rFonts w:hint="eastAsia" w:ascii="Times New Roman" w:hAnsi="Times New Roman" w:eastAsia="宋体" w:cs="Times New Roman"/>
          <w:sz w:val="24"/>
          <w:szCs w:val="24"/>
          <w:lang w:val="zh-CN"/>
        </w:rPr>
        <w:t xml:space="preserve">医用电气设备</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第</w:t>
      </w:r>
      <w:r>
        <w:rPr>
          <w:rFonts w:hint="eastAsia"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部分：电磁兼容</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要求和试验（强制行业标准，</w:t>
      </w:r>
      <w:r>
        <w:rPr>
          <w:rFonts w:hint="eastAsia" w:ascii="Times New Roman" w:hAnsi="Times New Roman" w:eastAsia="宋体" w:cs="Times New Roman"/>
          <w:sz w:val="24"/>
          <w:szCs w:val="24"/>
          <w:lang w:val="zh-CN"/>
        </w:rPr>
        <w:t xml:space="preserve">EMC</w:t>
      </w:r>
      <w:r>
        <w:rPr>
          <w:rFonts w:hint="eastAsia" w:ascii="Times New Roman" w:hAnsi="Times New Roman" w:eastAsia="宋体" w:cs="Times New Roman"/>
          <w:sz w:val="24"/>
          <w:szCs w:val="24"/>
          <w:lang w:val="zh-CN"/>
        </w:rPr>
        <w:t xml:space="preserve">电磁兼</w:t>
      </w:r>
      <w:r>
        <w:rPr>
          <w:rFonts w:hint="eastAsia" w:ascii="Times New Roman" w:hAnsi="Times New Roman" w:eastAsia="宋体" w:cs="Times New Roman"/>
          <w:sz w:val="24"/>
          <w:szCs w:val="24"/>
          <w:lang w:val="zh-CN"/>
        </w:rPr>
        <w:t xml:space="preserve">容必备）</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YY 9706.106-2021 </w:t>
      </w:r>
      <w:r>
        <w:rPr>
          <w:rFonts w:hint="eastAsia" w:ascii="Times New Roman" w:hAnsi="Times New Roman" w:eastAsia="宋体" w:cs="Times New Roman"/>
          <w:sz w:val="24"/>
          <w:szCs w:val="24"/>
          <w:lang w:val="zh-CN"/>
        </w:rPr>
        <w:t xml:space="preserve">医用电气设备</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第</w:t>
      </w:r>
      <w:r>
        <w:rPr>
          <w:rFonts w:hint="eastAsia" w:ascii="Times New Roman" w:hAnsi="Times New Roman" w:eastAsia="宋体" w:cs="Times New Roman"/>
          <w:sz w:val="24"/>
          <w:szCs w:val="24"/>
          <w:lang w:val="zh-CN"/>
        </w:rPr>
        <w:t xml:space="preserve">1-6</w:t>
      </w:r>
      <w:r>
        <w:rPr>
          <w:rFonts w:hint="eastAsia" w:ascii="Times New Roman" w:hAnsi="Times New Roman" w:eastAsia="宋体" w:cs="Times New Roman"/>
          <w:sz w:val="24"/>
          <w:szCs w:val="24"/>
          <w:lang w:val="zh-CN"/>
        </w:rPr>
        <w:t xml:space="preserve">部分：可用性通用要求（强制行业标准）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YY/T 0709 </w:t>
      </w:r>
      <w:r>
        <w:rPr>
          <w:rFonts w:hint="eastAsia" w:ascii="Times New Roman" w:hAnsi="Times New Roman" w:eastAsia="宋体" w:cs="Times New Roman"/>
          <w:sz w:val="24"/>
          <w:szCs w:val="24"/>
          <w:lang w:val="zh-CN"/>
        </w:rPr>
        <w:t xml:space="preserve">医用电气设备报警系统（具备报警功能设备强制适用）</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计量与质控合规要求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所有投标设备须符合国家医药计量检定、校准规范，支持医疗机构年度强制检定、质量控制验收，满足临床常态化质控管理要求。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投标承诺硬性条款</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投标设备完全满足现行有效国家法律法规、强制性国标、行业标准，无标准过期、合规缺失问题；</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设备注册检验、技术要求、出厂检测均依据上述最新版本标准制定、检测，可提供注册检验报告、合规声明等佐证资料；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所有设备符合医疗器械生产规范，具备合法有效的医疗器械注册证、生产资质文件。</w:t>
      </w:r>
      <w:r/>
    </w:p>
    <w:p>
      <w:pPr>
        <w:ind w:firstLine="480"/>
        <w:jc w:val="left"/>
        <w:spacing w:line="360" w:lineRule="auto"/>
        <w:rPr>
          <w:rFonts w:ascii="Times New Roman" w:hAnsi="Times New Roman" w:eastAsia="宋体" w:cs="Times New Roman"/>
          <w:sz w:val="24"/>
          <w:szCs w:val="24"/>
          <w:lang w:val="zh-CN"/>
        </w:rPr>
      </w:pPr>
      <w:r>
        <w:rPr>
          <w:rFonts w:hint="eastAsia" w:ascii="宋体" w:hAnsi="宋体" w:cs="宋体"/>
          <w:sz w:val="24"/>
          <w:szCs w:val="24"/>
        </w:rPr>
        <w:t xml:space="preserve">上述标准若有更新，请执行最新标准。</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七、履约验收要求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中标人应</w:t>
      </w:r>
      <w:r>
        <w:rPr>
          <w:rFonts w:hint="eastAsia" w:ascii="Times New Roman" w:hAnsi="Times New Roman" w:eastAsia="宋体" w:cs="Times New Roman"/>
          <w:sz w:val="24"/>
          <w:szCs w:val="24"/>
          <w:lang w:val="zh-CN"/>
        </w:rPr>
        <w:t xml:space="preserve">及时解决。不符合招投标文件要求的，将视情况按验收不合格设备进行处置。</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、中标人交货前应对设备及配件作出全面检查和对验收文件进行整理，并列出清单。中标人交付设备及配件</w:t>
      </w:r>
      <w:r>
        <w:rPr>
          <w:rFonts w:hint="eastAsia" w:ascii="Times New Roman" w:hAnsi="Times New Roman" w:eastAsia="宋体" w:cs="Times New Roman"/>
          <w:sz w:val="24"/>
          <w:szCs w:val="24"/>
          <w:lang w:val="zh-CN"/>
        </w:rPr>
        <w:t xml:space="preserve">时，必须提交国家规定的关于其质量、价格、使用及售后服务的相关资料和文件，同时必须将本次投标文件关于其质量、服务及相关承诺的复印件、加盖中标人公章的销售发票复印件交与最终用户单位。中标人应向最终用户单位至少提供以下文档：装箱清单，产品合格证明文件、原厂售后服务承诺，易损件和试剂耗材价格（未提供视同质保期内免费提供），中文使用说明书等。</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、最终用户单</w:t>
      </w:r>
      <w:r>
        <w:rPr>
          <w:rFonts w:hint="eastAsia" w:ascii="Times New Roman" w:hAnsi="Times New Roman" w:eastAsia="宋体" w:cs="Times New Roman"/>
          <w:sz w:val="24"/>
          <w:szCs w:val="24"/>
          <w:lang w:val="zh-CN"/>
        </w:rPr>
        <w:t xml:space="preserve">位对中标人提供的设备在使用前进行调试时，中标人需负责安装并免费向最终用户单位提供现场技术培训，培训应按照中标人投标文件提供的培训方案实施，并协助最终用户单位一起调试，直到符合技术要求，最终用户单位才做最终验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、验收时双方如果就质量问题有争议，可以委托江苏省省级法定检测机构进行检测评定。质量合格的检测费用由采购人承担，质量不合格的，检测费用由中标人承担。</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八、培训要求</w:t>
      </w:r>
      <w:r/>
    </w:p>
    <w:p>
      <w:pPr>
        <w:pStyle w:val="871"/>
        <w:ind w:firstLine="480"/>
        <w:rPr>
          <w:sz w:val="24"/>
        </w:rPr>
      </w:pPr>
      <w:r>
        <w:rPr>
          <w:rFonts w:hint="eastAsia"/>
          <w:sz w:val="24"/>
          <w:lang w:val="zh-CN"/>
        </w:rPr>
        <w:t xml:space="preserve">中标人供货时应向采购人提供现场技术培训，或根据最终用户要求对所有需要参加培训的人员进行上门培训。培训方案至少应当包括：培训的时间及地点；</w:t>
      </w:r>
      <w:r>
        <w:rPr>
          <w:rFonts w:hint="eastAsia"/>
          <w:sz w:val="24"/>
          <w:lang w:val="zh-CN"/>
        </w:rPr>
        <w:t xml:space="preserve">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中标人提供的设备应为全新、未使用过的原装合格正品，并且符合国家有关质量技术标准及相关法律、法规规定的要求。设备的质量标准、应用操作培训、售后服务及维修、耗材的供应价格等，按招标文件要求、中标人投标文件承诺及国家规定的相关标准执行。</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中标人提供设备整机及所配置的全部第三方产品（包括但不限</w:t>
      </w:r>
      <w:r>
        <w:rPr>
          <w:rFonts w:hint="eastAsia" w:ascii="Times New Roman" w:hAnsi="Times New Roman" w:eastAsia="宋体" w:cs="Times New Roman"/>
          <w:sz w:val="24"/>
          <w:szCs w:val="24"/>
          <w:lang w:val="zh-CN"/>
        </w:rPr>
        <w:t xml:space="preserve">于电池、电极</w:t>
      </w:r>
      <w:r>
        <w:rPr>
          <w:rFonts w:hint="eastAsia" w:ascii="Times New Roman" w:hAnsi="Times New Roman" w:eastAsia="宋体" w:cs="Times New Roman"/>
          <w:sz w:val="24"/>
          <w:szCs w:val="24"/>
          <w:lang w:val="zh-CN"/>
        </w:rPr>
        <w:t xml:space="preserve">片、所有零配件、所配置的全部第三方产品以及人工服务）</w:t>
      </w:r>
      <w:r>
        <w:rPr>
          <w:rFonts w:hint="eastAsia" w:ascii="Times New Roman" w:hAnsi="Times New Roman" w:eastAsia="宋体" w:cs="Times New Roman"/>
          <w:sz w:val="24"/>
          <w:szCs w:val="24"/>
        </w:rPr>
        <w:t xml:space="preserve">不低于三</w:t>
      </w:r>
      <w:r>
        <w:rPr>
          <w:rFonts w:hint="eastAsia" w:ascii="Times New Roman" w:hAnsi="Times New Roman" w:eastAsia="宋体" w:cs="Times New Roman"/>
          <w:sz w:val="24"/>
          <w:szCs w:val="24"/>
          <w:lang w:val="zh-CN"/>
        </w:rPr>
        <w:t xml:space="preserve">年原厂保修，质保期内每年至少提供一次保养（</w:t>
      </w:r>
      <w:r>
        <w:rPr>
          <w:rFonts w:hint="eastAsia" w:ascii="Times New Roman" w:hAnsi="Times New Roman" w:eastAsia="宋体" w:cs="Times New Roman"/>
          <w:sz w:val="24"/>
          <w:szCs w:val="24"/>
        </w:rPr>
        <w:t xml:space="preserve">所需费用包含在预算以内</w:t>
      </w:r>
      <w:r>
        <w:rPr>
          <w:rFonts w:hint="eastAsia" w:ascii="Times New Roman" w:hAnsi="Times New Roman" w:eastAsia="宋体" w:cs="Times New Roman"/>
          <w:sz w:val="24"/>
          <w:szCs w:val="24"/>
          <w:lang w:val="zh-CN"/>
        </w:rPr>
        <w:t xml:space="preserve">）。</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提供</w:t>
      </w:r>
      <w:r>
        <w:rPr>
          <w:rFonts w:hint="eastAsia" w:ascii="Times New Roman" w:hAnsi="Times New Roman" w:eastAsia="宋体" w:cs="Times New Roman"/>
          <w:sz w:val="24"/>
          <w:szCs w:val="24"/>
        </w:rPr>
        <w:t xml:space="preserve">设备整机</w:t>
      </w:r>
      <w:r>
        <w:rPr>
          <w:rFonts w:hint="eastAsia" w:ascii="Times New Roman" w:hAnsi="Times New Roman" w:eastAsia="宋体" w:cs="Times New Roman"/>
          <w:sz w:val="24"/>
          <w:szCs w:val="24"/>
          <w:lang w:val="zh-CN"/>
        </w:rPr>
        <w:t xml:space="preserve">（包括但不限于所有零配件以及所配置的全部第三方产品以及人工服务）出保后每年全保保修价格，以人民币元方式报价。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以上价格均单独报价，不含在投标总价内。</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中标人提供整体售后服务方案（响应时间，回访巡检方案、故障解决措施、技术人员保障、备品配件价格等）、本地化服务方案（江苏省内各服务网点、维修网点设置情况以及技术人员安排情况）等服务内容；中标人按照招标文件要求提供质保期承诺，鼓励增加质保期。</w:t>
      </w: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）更换：由中标人承担所发生的全部费用。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）退货：中标人应退还采购人支付的合同款，同时应承担该设备的直接费用（运输、保险、检验、货款利息及银行手续费等）及由此对采购人造成的损失，中标人承担损失金额不超过合同总值的</w:t>
      </w: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、在质保期内，中标人应对设备出现的质量及安全问题负责处理解决并承担一切费用。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、超过质保期的机器设备，维修时只收部件成本费用，不收取工时等杂费，成本费用不得高于投标文件所作的承诺。</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、为了确保设备正常运行，中标人应提供技术服务热线（</w:t>
      </w:r>
      <w:r>
        <w:rPr>
          <w:rFonts w:hint="eastAsia" w:ascii="Times New Roman" w:hAnsi="Times New Roman" w:eastAsia="宋体" w:cs="Times New Roman"/>
          <w:sz w:val="24"/>
          <w:szCs w:val="24"/>
          <w:lang w:val="zh-CN"/>
        </w:rPr>
        <w:t xml:space="preserve">7*24</w:t>
      </w:r>
      <w:r>
        <w:rPr>
          <w:rFonts w:hint="eastAsia" w:ascii="Times New Roman" w:hAnsi="Times New Roman" w:eastAsia="宋体" w:cs="Times New Roman"/>
          <w:sz w:val="24"/>
          <w:szCs w:val="24"/>
          <w:lang w:val="zh-CN"/>
        </w:rPr>
        <w:t xml:space="preserve">小时），负责解答采购人（含采购人确认的设备最终用户单位）在设备使用中遇到的问题，并及</w:t>
      </w:r>
      <w:r>
        <w:rPr>
          <w:rFonts w:hint="eastAsia" w:ascii="Times New Roman" w:hAnsi="Times New Roman" w:eastAsia="宋体" w:cs="Times New Roman"/>
          <w:sz w:val="24"/>
          <w:szCs w:val="24"/>
          <w:lang w:val="zh-CN"/>
        </w:rPr>
        <w:t xml:space="preserve">时提出解决问题的建议和操作方法；提供</w:t>
      </w:r>
      <w:r>
        <w:rPr>
          <w:rFonts w:hint="eastAsia"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小时现场维修和技术支持服务；中标人应当设立投诉专线，接受采购人（含采购人确认的设备最终用户单位）的投诉</w:t>
      </w:r>
      <w:r>
        <w:rPr>
          <w:rFonts w:hint="eastAsia" w:ascii="Times New Roman" w:hAnsi="Times New Roman" w:eastAsia="宋体" w:cs="Times New Roman"/>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商品包装环保要求：应当按《关于印发〈商品包装政府采购需求标准（试行）〉、〈快递包装政府采购需求标准（试行）〉的通知》（财办库〔</w:t>
      </w:r>
      <w:r>
        <w:rPr>
          <w:rFonts w:hint="eastAsia" w:ascii="新宋体" w:hAnsi="新宋体" w:eastAsia="新宋体" w:cs="新宋体"/>
          <w:bCs/>
          <w:sz w:val="24"/>
          <w:szCs w:val="24"/>
        </w:rPr>
        <w:t xml:space="preserve">2020</w:t>
      </w: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123</w:t>
      </w:r>
      <w:r>
        <w:rPr>
          <w:rFonts w:hint="eastAsia" w:ascii="新宋体" w:hAnsi="新宋体" w:eastAsia="新宋体" w:cs="新宋体"/>
          <w:bCs/>
          <w:sz w:val="24"/>
          <w:szCs w:val="24"/>
        </w:rPr>
        <w:t xml:space="preserve">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）商品包装层数不得超过</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层，空隙率不大于</w:t>
      </w:r>
      <w:r>
        <w:rPr>
          <w:rFonts w:hint="eastAsia" w:ascii="新宋体" w:hAnsi="新宋体" w:eastAsia="新宋体" w:cs="新宋体"/>
          <w:bCs/>
          <w:sz w:val="24"/>
          <w:szCs w:val="24"/>
        </w:rPr>
        <w:t xml:space="preserve">40%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）商品包装中铅、</w:t>
      </w:r>
      <w:r>
        <w:rPr>
          <w:rFonts w:hint="eastAsia" w:ascii="新宋体" w:hAnsi="新宋体" w:eastAsia="新宋体" w:cs="新宋体"/>
          <w:bCs/>
          <w:sz w:val="24"/>
          <w:szCs w:val="24"/>
        </w:rPr>
        <w:t xml:space="preserve">汞、镉、六价铬的总含量应不大于</w:t>
      </w:r>
      <w:r>
        <w:rPr>
          <w:rFonts w:hint="eastAsia" w:ascii="新宋体" w:hAnsi="新宋体" w:eastAsia="新宋体" w:cs="新宋体"/>
          <w:bCs/>
          <w:sz w:val="24"/>
          <w:szCs w:val="24"/>
        </w:rPr>
        <w:t xml:space="preserve">100mg/kg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4</w:t>
      </w:r>
      <w:r>
        <w:rPr>
          <w:rFonts w:hint="eastAsia" w:ascii="新宋体" w:hAnsi="新宋体" w:eastAsia="新宋体" w:cs="新宋体"/>
          <w:bCs/>
          <w:sz w:val="24"/>
          <w:szCs w:val="24"/>
        </w:rPr>
        <w:t xml:space="preserve">）商品包装印刷使用的油墨中挥发性有机化合物</w:t>
      </w:r>
      <w:r>
        <w:rPr>
          <w:rFonts w:hint="eastAsia" w:ascii="新宋体" w:hAnsi="新宋体" w:eastAsia="新宋体" w:cs="新宋体"/>
          <w:bCs/>
          <w:sz w:val="24"/>
          <w:szCs w:val="24"/>
        </w:rPr>
        <w:t xml:space="preserve">(VOCs)</w:t>
      </w:r>
      <w:r>
        <w:rPr>
          <w:rFonts w:hint="eastAsia" w:ascii="新宋体" w:hAnsi="新宋体" w:eastAsia="新宋体" w:cs="新宋体"/>
          <w:bCs/>
          <w:sz w:val="24"/>
          <w:szCs w:val="24"/>
        </w:rPr>
        <w:t xml:space="preserve">含量应不大于</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）塑料材质商品包装上呈现的印刷颜色不得超过</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）纸质商品包装应使用</w:t>
      </w:r>
      <w:r>
        <w:rPr>
          <w:rFonts w:hint="eastAsia" w:ascii="新宋体" w:hAnsi="新宋体" w:eastAsia="新宋体" w:cs="新宋体"/>
          <w:bCs/>
          <w:sz w:val="24"/>
          <w:szCs w:val="24"/>
        </w:rPr>
        <w:t xml:space="preserve"> 75%</w:t>
      </w:r>
      <w:r>
        <w:rPr>
          <w:rFonts w:hint="eastAsia" w:ascii="新宋体" w:hAnsi="新宋体" w:eastAsia="新宋体" w:cs="新宋体"/>
          <w:bCs/>
          <w:sz w:val="24"/>
          <w:szCs w:val="24"/>
        </w:rPr>
        <w:t xml:space="preserve">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7</w:t>
      </w:r>
      <w:r>
        <w:rPr>
          <w:rFonts w:hint="eastAsia" w:ascii="新宋体" w:hAnsi="新宋体" w:eastAsia="新宋体" w:cs="新宋体"/>
          <w:bCs/>
          <w:sz w:val="24"/>
          <w:szCs w:val="24"/>
        </w:rPr>
        <w:t xml:space="preserve">）木质商品包装的原料应来源于可持续性森林。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）快递包装中重金属（铅、汞、镉、六价铬）总量应不大于</w:t>
      </w:r>
      <w:r>
        <w:rPr>
          <w:rFonts w:hint="eastAsia" w:ascii="新宋体" w:hAnsi="新宋体" w:eastAsia="新宋体" w:cs="新宋体"/>
          <w:bCs/>
          <w:sz w:val="24"/>
          <w:szCs w:val="24"/>
        </w:rPr>
        <w:t xml:space="preserve">100mg/kg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）快递包装印刷使用的油墨中不应添加邻苯二甲酸酯，其挥发性有机化合物</w:t>
      </w:r>
      <w:r>
        <w:rPr>
          <w:rFonts w:hint="eastAsia" w:ascii="新宋体" w:hAnsi="新宋体" w:eastAsia="新宋体" w:cs="新宋体"/>
          <w:bCs/>
          <w:sz w:val="24"/>
          <w:szCs w:val="24"/>
        </w:rPr>
        <w:t xml:space="preserve">(VOCs)</w:t>
      </w:r>
      <w:r>
        <w:rPr>
          <w:rFonts w:hint="eastAsia" w:ascii="新宋体" w:hAnsi="新宋体" w:eastAsia="新宋体" w:cs="新宋体"/>
          <w:bCs/>
          <w:sz w:val="24"/>
          <w:szCs w:val="24"/>
        </w:rPr>
        <w:t xml:space="preserve">含量应不大于</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）快递包装中使用纸基材的包装材料，纸基材中的有机氯的含量应不大于</w:t>
      </w:r>
      <w:r>
        <w:rPr>
          <w:rFonts w:hint="eastAsia" w:ascii="新宋体" w:hAnsi="新宋体" w:eastAsia="新宋体" w:cs="新宋体"/>
          <w:bCs/>
          <w:sz w:val="24"/>
          <w:szCs w:val="24"/>
        </w:rPr>
        <w:t xml:space="preserve"> 150 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4</w:t>
      </w:r>
      <w:r>
        <w:rPr>
          <w:rFonts w:hint="eastAsia" w:ascii="新宋体" w:hAnsi="新宋体" w:eastAsia="新宋体" w:cs="新宋体"/>
          <w:bCs/>
          <w:sz w:val="24"/>
          <w:szCs w:val="24"/>
        </w:rPr>
        <w:t xml:space="preserve">）快递包装中使用塑料基材的包装材料不得使用邻苯二甲酸二异壬酯、邻苯二甲酸二正辛酯、邻苯二甲酸二</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乙基</w:t>
      </w: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）快递中使用的塑料包装袋不得使用聚氯乙烯作为原料，且原料应为单一材质制成，生物分解率大于</w:t>
      </w:r>
      <w:r>
        <w:rPr>
          <w:rFonts w:hint="eastAsia" w:ascii="新宋体" w:hAnsi="新宋体" w:eastAsia="新宋体" w:cs="新宋体"/>
          <w:bCs/>
          <w:sz w:val="24"/>
          <w:szCs w:val="24"/>
        </w:rPr>
        <w:t xml:space="preserve">60%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）快递中使用的充气类填充物不得使用聚氯乙烯作为原料，且原料为单一材质制成，生物分解率大于</w:t>
      </w:r>
      <w:r>
        <w:rPr>
          <w:rFonts w:hint="eastAsia" w:ascii="新宋体" w:hAnsi="新宋体" w:eastAsia="新宋体" w:cs="新宋体"/>
          <w:bCs/>
          <w:sz w:val="24"/>
          <w:szCs w:val="24"/>
        </w:rPr>
        <w:t xml:space="preserve">60%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7</w:t>
      </w:r>
      <w:r>
        <w:rPr>
          <w:rFonts w:hint="eastAsia" w:ascii="新宋体" w:hAnsi="新宋体" w:eastAsia="新宋体" w:cs="新宋体"/>
          <w:bCs/>
          <w:sz w:val="24"/>
          <w:szCs w:val="24"/>
        </w:rPr>
        <w:t xml:space="preserve">）快递中使用的集装袋应为单一材质制成，其重复使用次数应不小于</w:t>
      </w:r>
      <w:r>
        <w:rPr>
          <w:rFonts w:hint="eastAsia" w:ascii="新宋体" w:hAnsi="新宋体" w:eastAsia="新宋体" w:cs="新宋体"/>
          <w:bCs/>
          <w:sz w:val="24"/>
          <w:szCs w:val="24"/>
        </w:rPr>
        <w:t xml:space="preserve"> 80 </w:t>
      </w:r>
      <w:r>
        <w:rPr>
          <w:rFonts w:hint="eastAsia" w:ascii="新宋体" w:hAnsi="新宋体" w:eastAsia="新宋体" w:cs="新宋体"/>
          <w:bCs/>
          <w:sz w:val="24"/>
          <w:szCs w:val="24"/>
        </w:rPr>
        <w:t xml:space="preserve">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8</w:t>
      </w:r>
      <w:r>
        <w:rPr>
          <w:rFonts w:hint="eastAsia" w:ascii="新宋体" w:hAnsi="新宋体" w:eastAsia="新宋体" w:cs="新宋体"/>
          <w:bCs/>
          <w:sz w:val="24"/>
          <w:szCs w:val="24"/>
        </w:rPr>
        <w:t xml:space="preserve">）快递中应使用幅宽不大于</w:t>
      </w:r>
      <w:r>
        <w:rPr>
          <w:rFonts w:hint="eastAsia" w:ascii="新宋体" w:hAnsi="新宋体" w:eastAsia="新宋体" w:cs="新宋体"/>
          <w:bCs/>
          <w:sz w:val="24"/>
          <w:szCs w:val="24"/>
        </w:rPr>
        <w:t xml:space="preserve">45mm </w:t>
      </w:r>
      <w:r>
        <w:rPr>
          <w:rFonts w:hint="eastAsia" w:ascii="新宋体" w:hAnsi="新宋体" w:eastAsia="新宋体" w:cs="新宋体"/>
          <w:bCs/>
          <w:sz w:val="24"/>
          <w:szCs w:val="24"/>
        </w:rPr>
        <w:t xml:space="preserve">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9</w:t>
      </w:r>
      <w:r>
        <w:rPr>
          <w:rFonts w:hint="eastAsia" w:ascii="新宋体" w:hAnsi="新宋体" w:eastAsia="新宋体" w:cs="新宋体"/>
          <w:bCs/>
          <w:sz w:val="24"/>
          <w:szCs w:val="24"/>
        </w:rPr>
        <w:t xml:space="preserve">）快递包装中不得使用溶剂型胶粘剂；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10</w:t>
      </w:r>
      <w:r>
        <w:rPr>
          <w:rFonts w:hint="eastAsia" w:ascii="新宋体" w:hAnsi="新宋体" w:eastAsia="新宋体" w:cs="新宋体"/>
          <w:bCs/>
          <w:sz w:val="24"/>
          <w:szCs w:val="24"/>
        </w:rPr>
        <w:t xml:space="preserve">）快递应使用电子面单；</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11</w:t>
      </w:r>
      <w:r>
        <w:rPr>
          <w:rFonts w:hint="eastAsia" w:ascii="新宋体" w:hAnsi="新宋体" w:eastAsia="新宋体" w:cs="新宋体"/>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b/>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12</w:t>
      </w:r>
      <w:r>
        <w:rPr>
          <w:rFonts w:hint="eastAsia" w:ascii="新宋体" w:hAnsi="新宋体" w:eastAsia="新宋体" w:cs="新宋体"/>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、付款方式</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设备</w:t>
      </w:r>
      <w:r>
        <w:rPr>
          <w:rFonts w:hint="eastAsia" w:cs="Times New Roman" w:asciiTheme="minorEastAsia" w:hAnsiTheme="minorEastAsia"/>
          <w:sz w:val="24"/>
          <w:szCs w:val="24"/>
          <w:lang w:val="zh-CN"/>
        </w:rPr>
        <w:t xml:space="preserve">全部安装</w:t>
      </w:r>
      <w:r>
        <w:rPr>
          <w:rFonts w:hint="eastAsia" w:cs="Times New Roman" w:asciiTheme="minorEastAsia" w:hAnsiTheme="minorEastAsia"/>
          <w:sz w:val="24"/>
          <w:szCs w:val="24"/>
        </w:rPr>
        <w:t xml:space="preserve">完成</w:t>
      </w:r>
      <w:r>
        <w:rPr>
          <w:rFonts w:hint="eastAsia" w:cs="Times New Roman" w:asciiTheme="minorEastAsia" w:hAnsiTheme="minorEastAsia"/>
          <w:sz w:val="24"/>
          <w:szCs w:val="24"/>
          <w:lang w:val="zh-CN"/>
        </w:rPr>
        <w:t xml:space="preserve">并验收合格后</w:t>
      </w:r>
      <w:r>
        <w:rPr>
          <w:rFonts w:hint="eastAsia" w:cs="Times New Roman" w:asciiTheme="minorEastAsia" w:hAnsiTheme="minorEastAsia"/>
          <w:sz w:val="24"/>
          <w:szCs w:val="24"/>
          <w:lang w:val="zh-CN"/>
        </w:rPr>
        <w:t xml:space="preserve">30</w:t>
      </w:r>
      <w:r>
        <w:rPr>
          <w:rFonts w:hint="eastAsia" w:cs="Times New Roman" w:asciiTheme="minorEastAsia" w:hAnsiTheme="minorEastAsia"/>
          <w:sz w:val="24"/>
          <w:szCs w:val="24"/>
          <w:lang w:val="zh-CN"/>
        </w:rPr>
        <w:t xml:space="preserve">个工作日内，</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支付合同全额</w:t>
      </w:r>
      <w:r>
        <w:rPr>
          <w:rFonts w:hint="eastAsia" w:cs="Times New Roman" w:asciiTheme="minorEastAsia" w:hAnsiTheme="minorEastAsia"/>
          <w:sz w:val="24"/>
          <w:szCs w:val="24"/>
        </w:rPr>
        <w:t xml:space="preserve">款项</w:t>
      </w:r>
      <w:r>
        <w:rPr>
          <w:rFonts w:hint="eastAsia" w:cs="Times New Roman" w:asciiTheme="minorEastAsia" w:hAnsiTheme="minorEastAsia"/>
          <w:sz w:val="24"/>
          <w:szCs w:val="24"/>
          <w:lang w:val="zh-CN"/>
        </w:rPr>
        <w:t xml:space="preserve">；</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需提前提供合法有效增值税发票，否则</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有权顺延付款。</w:t>
      </w:r>
      <w:r>
        <w:rPr>
          <w:rFonts w:hint="eastAsia" w:cs="Times New Roman" w:asciiTheme="minorEastAsia" w:hAnsiTheme="minorEastAsia"/>
          <w:sz w:val="24"/>
          <w:szCs w:val="24"/>
        </w:rPr>
        <w:t xml:space="preserve">如</w:t>
      </w:r>
      <w:r>
        <w:rPr>
          <w:rFonts w:hint="eastAsia" w:cs="Times New Roman" w:asciiTheme="minorEastAsia" w:hAnsiTheme="minorEastAsia"/>
          <w:sz w:val="24"/>
          <w:szCs w:val="24"/>
          <w:lang w:val="zh-CN"/>
        </w:rPr>
        <w:t xml:space="preserve">产品资</w:t>
      </w:r>
      <w:r>
        <w:rPr>
          <w:rFonts w:hint="eastAsia" w:cs="Times New Roman" w:asciiTheme="minorEastAsia" w:hAnsiTheme="minorEastAsia"/>
          <w:sz w:val="24"/>
          <w:szCs w:val="24"/>
          <w:lang w:val="zh-CN"/>
        </w:rPr>
        <w:t xml:space="preserve">料不齐全、设备验收不合格，</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有权拒收并要求限期整改，</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应在限期内整改和更换到位</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十二、其他</w:t>
      </w:r>
      <w:bookmarkEnd w:id="9"/>
      <w:r/>
      <w:bookmarkEnd w:id="10"/>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tbl>
      <w:tblPr>
        <w:tblStyle w:val="881"/>
        <w:tblW w:w="8413" w:type="dxa"/>
        <w:jc w:val="center"/>
        <w:tblLook w:val="04A0" w:firstRow="1" w:lastRow="0" w:firstColumn="1" w:lastColumn="0" w:noHBand="0" w:noVBand="1"/>
      </w:tblPr>
      <w:tblGrid>
        <w:gridCol w:w="816"/>
        <w:gridCol w:w="7597"/>
      </w:tblGrid>
      <w:tr>
        <w:trPr>
          <w:jc w:val="center"/>
        </w:trPr>
        <w:tc>
          <w:tcPr>
            <w:gridSpan w:val="2"/>
            <w:tcBorders>
              <w:top w:val="none" w:color="000000" w:sz="4" w:space="0"/>
              <w:left w:val="none" w:color="000000" w:sz="4" w:space="0"/>
              <w:bottom w:val="single" w:color="auto" w:sz="4" w:space="0"/>
              <w:right w:val="none" w:color="000000" w:sz="4" w:space="0"/>
            </w:tcBorders>
            <w:tcW w:w="8413"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597"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1</w:t>
            </w:r>
            <w:r/>
          </w:p>
        </w:tc>
        <w:tc>
          <w:tcPr>
            <w:tcW w:w="7597" w:type="dxa"/>
            <w:textDirection w:val="lrTb"/>
            <w:noWrap w:val="false"/>
          </w:tcPr>
          <w:p>
            <w:pPr>
              <w:jc w:val="left"/>
              <w:spacing w:line="360" w:lineRule="auto"/>
              <w:widowControl/>
              <w:rPr>
                <w:rFonts w:ascii="宋体" w:hAnsi="宋体" w:eastAsia="宋体" w:cs="Helvetica"/>
                <w:sz w:val="24"/>
                <w:szCs w:val="24"/>
              </w:rPr>
            </w:pPr>
            <w:r>
              <w:rPr>
                <w:rFonts w:hint="eastAsia" w:ascii="宋体" w:hAnsi="宋体" w:eastAsia="宋体" w:cs="Helvetica"/>
                <w:i/>
                <w:sz w:val="24"/>
                <w:szCs w:val="24"/>
                <w:u w:val="single"/>
              </w:rPr>
              <w:t xml:space="preserve">如产生接口费用由</w:t>
            </w:r>
            <w:r>
              <w:rPr>
                <w:rFonts w:hint="eastAsia" w:ascii="宋体" w:hAnsi="宋体" w:eastAsia="宋体" w:cs="Helvetica"/>
                <w:i/>
                <w:sz w:val="24"/>
                <w:szCs w:val="24"/>
                <w:u w:val="single"/>
              </w:rPr>
              <w:t xml:space="preserve">中标人</w:t>
            </w:r>
            <w:r>
              <w:rPr>
                <w:rFonts w:hint="eastAsia" w:ascii="宋体" w:hAnsi="宋体" w:eastAsia="宋体" w:cs="Helvetica"/>
                <w:i/>
                <w:sz w:val="24"/>
                <w:szCs w:val="24"/>
                <w:u w:val="single"/>
              </w:rPr>
              <w:t xml:space="preserve">承担。（</w:t>
            </w:r>
            <w:r>
              <w:rPr>
                <w:rFonts w:hint="eastAsia" w:ascii="宋体" w:hAnsi="宋体" w:eastAsia="宋体" w:cs="Helvetica"/>
                <w:i/>
                <w:sz w:val="24"/>
                <w:szCs w:val="24"/>
                <w:u w:val="single"/>
              </w:rPr>
              <w:t xml:space="preserve">投标文件中</w:t>
            </w:r>
            <w:r>
              <w:rPr>
                <w:rFonts w:hint="eastAsia" w:ascii="宋体" w:hAnsi="宋体" w:eastAsia="宋体" w:cs="Helvetica"/>
                <w:i/>
                <w:sz w:val="24"/>
                <w:szCs w:val="24"/>
                <w:u w:val="single"/>
              </w:rPr>
              <w:t xml:space="preserve">提供承诺函，格式自拟，否则</w:t>
            </w:r>
            <w:r>
              <w:rPr>
                <w:rFonts w:hint="eastAsia" w:ascii="宋体" w:hAnsi="宋体" w:eastAsia="宋体" w:cs="Helvetica"/>
                <w:i/>
                <w:sz w:val="24"/>
                <w:szCs w:val="24"/>
                <w:u w:val="single"/>
              </w:rPr>
              <w:t xml:space="preserve">投标无效</w:t>
            </w:r>
            <w:r>
              <w:rPr>
                <w:rFonts w:hint="eastAsia" w:ascii="宋体" w:hAnsi="宋体" w:eastAsia="宋体" w:cs="Helvetica"/>
                <w:i/>
                <w:sz w:val="24"/>
                <w:szCs w:val="24"/>
                <w:u w:val="single"/>
              </w:rPr>
              <w:t xml:space="preserve">）</w:t>
            </w:r>
            <w:r/>
          </w:p>
        </w:tc>
      </w:tr>
    </w:tbl>
    <w:p>
      <w:pPr>
        <w:jc w:val="left"/>
        <w:spacing w:line="500" w:lineRule="exact"/>
        <w:rPr>
          <w:sz w:val="24"/>
          <w:szCs w:val="24"/>
        </w:rPr>
      </w:pPr>
      <w:r>
        <w:rPr>
          <w:sz w:val="24"/>
          <w:szCs w:val="24"/>
        </w:rPr>
      </w:r>
      <w:r/>
    </w:p>
    <w:p>
      <w:pPr>
        <w:ind w:firstLine="480"/>
        <w:jc w:val="left"/>
        <w:spacing w:line="360" w:lineRule="auto"/>
        <w:rPr>
          <w:sz w:val="24"/>
          <w:szCs w:val="24"/>
        </w:rPr>
      </w:pPr>
      <w:r>
        <w:rPr>
          <w:sz w:val="24"/>
          <w:szCs w:val="24"/>
        </w:rPr>
      </w:r>
      <w:r/>
    </w:p>
    <w:p>
      <w:pPr>
        <w:jc w:val="left"/>
        <w:widowControl/>
        <w:rPr>
          <w:sz w:val="24"/>
          <w:szCs w:val="24"/>
        </w:rPr>
      </w:pPr>
      <w:r>
        <w:rPr>
          <w:sz w:val="24"/>
          <w:szCs w:val="24"/>
        </w:rPr>
        <w:br w:type="page" w:clear="all"/>
      </w:r>
      <w:r/>
    </w:p>
    <w:p>
      <w:pPr>
        <w:pStyle w:val="865"/>
      </w:pPr>
      <w:r>
        <w:rPr>
          <w:rFonts w:hint="eastAsia"/>
        </w:rPr>
        <w:t xml:space="preserve">采购包</w:t>
      </w:r>
      <w:r>
        <w:rPr>
          <w:rFonts w:hint="eastAsia"/>
        </w:rPr>
        <w:t xml:space="preserve">2</w:t>
      </w:r>
      <w:r>
        <w:rPr>
          <w:rFonts w:hint="eastAsia"/>
        </w:rPr>
        <w:t xml:space="preserve">：</w:t>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说明：本项目属性为货物，采购标的对应的中小企业划分标准所属行业为工业。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本招标文件中斜体且有下划线部分为实质性要求和条件，由采购人根据实际情况设置，投标人必须逐条明确作出满足实质性要求和条件的响应，否则将按无效投标处理。</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lang w:eastAsia="zh-CN"/>
        </w:rPr>
        <w:t xml:space="preserve">特别提醒：政府采购中实施本国产品标准及相关政策</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w:t>
      </w:r>
      <w:r>
        <w:rPr>
          <w:rFonts w:hint="eastAsia" w:ascii="宋体" w:hAnsi="宋体" w:eastAsia="宋体" w:cs="宋体"/>
          <w:b/>
          <w:bCs/>
          <w:sz w:val="24"/>
          <w:szCs w:val="24"/>
          <w:lang w:eastAsia="zh-CN"/>
        </w:rPr>
        <w:t xml:space="preserve">本项目对采购本国产品给予政策支持，具体内容见招标文件“第二章</w:t>
      </w:r>
      <w:r>
        <w:rPr>
          <w:rFonts w:hint="eastAsia" w:ascii="宋体" w:hAnsi="宋体" w:eastAsia="宋体" w:cs="宋体"/>
          <w:b/>
          <w:bCs/>
          <w:sz w:val="24"/>
          <w:szCs w:val="24"/>
          <w:lang w:eastAsia="zh-CN"/>
        </w:rPr>
        <w:t xml:space="preserve"> </w:t>
      </w:r>
      <w:r>
        <w:rPr>
          <w:rFonts w:hint="eastAsia" w:ascii="宋体" w:hAnsi="宋体" w:eastAsia="宋体" w:cs="宋体"/>
          <w:b/>
          <w:bCs/>
          <w:sz w:val="24"/>
          <w:szCs w:val="24"/>
          <w:lang w:eastAsia="zh-CN"/>
        </w:rPr>
        <w:t xml:space="preserve">九、政府采购政策功能”。</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3.2</w:t>
      </w:r>
      <w:r>
        <w:rPr>
          <w:rFonts w:hint="eastAsia" w:ascii="宋体" w:hAnsi="宋体" w:eastAsia="宋体" w:cs="宋体"/>
          <w:b/>
          <w:bCs/>
          <w:sz w:val="24"/>
          <w:szCs w:val="24"/>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4"/>
        <w:ind w:firstLine="470"/>
        <w:rPr>
          <w:rFonts w:ascii="MS Mincho" w:hAnsi="Calibri" w:eastAsia="宋体" w:cs="Times New Roman"/>
          <w:color w:val="000000"/>
          <w:szCs w:val="24"/>
          <w:lang w:eastAsia="zh-CN"/>
        </w:rPr>
      </w:pPr>
      <w:r>
        <w:rPr>
          <w:rFonts w:hint="eastAsia" w:ascii="宋体" w:hAnsi="宋体" w:eastAsia="宋体" w:cs="宋体"/>
          <w:b/>
          <w:bCs/>
          <w:sz w:val="24"/>
          <w:szCs w:val="24"/>
          <w:lang w:eastAsia="zh-CN"/>
        </w:rPr>
        <w:t xml:space="preserve">3.3</w:t>
      </w:r>
      <w:r>
        <w:rPr>
          <w:rFonts w:hint="eastAsia" w:ascii="宋体" w:hAnsi="宋体" w:eastAsia="宋体" w:cs="宋体"/>
          <w:b/>
          <w:bCs/>
          <w:sz w:val="24"/>
          <w:szCs w:val="24"/>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8"/>
        </w:num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项目概况</w:t>
      </w:r>
      <w:r/>
    </w:p>
    <w:p>
      <w:pPr>
        <w:ind w:firstLine="72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w:t>
      </w:r>
      <w:r>
        <w:rPr>
          <w:rFonts w:hint="eastAsia" w:ascii="Times New Roman" w:hAnsi="Times New Roman" w:eastAsia="宋体" w:cs="Times New Roman"/>
          <w:bCs/>
          <w:sz w:val="24"/>
          <w:szCs w:val="24"/>
        </w:rPr>
        <w:t xml:space="preserve"> </w:t>
      </w:r>
      <w:r>
        <w:rPr>
          <w:rFonts w:hint="eastAsia" w:ascii="Times New Roman" w:hAnsi="Times New Roman" w:eastAsia="宋体" w:cs="Times New Roman"/>
          <w:bCs/>
          <w:sz w:val="24"/>
          <w:szCs w:val="24"/>
        </w:rPr>
        <w:t xml:space="preserve">国务院关于深化医疗保障制度改革的意见》以及国家、省、市关于推进医疗卫生高质量发展、规范公立医疗机构医</w:t>
      </w:r>
      <w:r>
        <w:rPr>
          <w:rFonts w:hint="eastAsia" w:ascii="Times New Roman" w:hAnsi="Times New Roman" w:eastAsia="宋体" w:cs="Times New Roman"/>
          <w:bCs/>
          <w:sz w:val="24"/>
          <w:szCs w:val="24"/>
        </w:rPr>
        <w:t xml:space="preserve">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w:t>
      </w:r>
      <w:r>
        <w:rPr>
          <w:rFonts w:hint="eastAsia" w:ascii="Times New Roman" w:hAnsi="Times New Roman" w:eastAsia="宋体" w:cs="Times New Roman"/>
          <w:bCs/>
          <w:sz w:val="24"/>
          <w:szCs w:val="24"/>
        </w:rPr>
        <w:t xml:space="preserve">数量不足，难以满足群众日益增长的优质诊疗需求。</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w:t>
      </w:r>
      <w:r>
        <w:rPr>
          <w:rFonts w:hint="eastAsia" w:ascii="Times New Roman" w:hAnsi="Times New Roman" w:eastAsia="宋体" w:cs="Times New Roman"/>
          <w:bCs/>
          <w:sz w:val="24"/>
          <w:szCs w:val="24"/>
        </w:rPr>
        <w:t xml:space="preserve">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2301"/>
        <w:gridCol w:w="961"/>
        <w:gridCol w:w="1084"/>
        <w:gridCol w:w="3239"/>
      </w:tblGrid>
      <w:tr>
        <w:trPr>
          <w:jc w:val="center"/>
          <w:trHeight w:val="423"/>
        </w:trPr>
        <w:tc>
          <w:tcPr>
            <w:shd w:val="clear" w:color="auto" w:fill="auto"/>
            <w:tcW w:w="77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961"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084"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39"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Height w:val="431"/>
        </w:trPr>
        <w:tc>
          <w:tcPr>
            <w:shd w:val="clear" w:color="auto" w:fill="auto"/>
            <w:tcW w:w="772"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心电图机</w:t>
            </w:r>
            <w:r/>
          </w:p>
        </w:tc>
        <w:tc>
          <w:tcPr>
            <w:shd w:val="clear" w:color="auto" w:fill="auto"/>
            <w:tcW w:w="96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7</w:t>
            </w:r>
            <w:r/>
          </w:p>
        </w:tc>
        <w:tc>
          <w:tcPr>
            <w:shd w:val="clear" w:color="auto" w:fill="auto"/>
            <w:tcW w:w="108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台、套</w:t>
            </w:r>
            <w:r/>
          </w:p>
        </w:tc>
        <w:tc>
          <w:tcPr>
            <w:shd w:val="clear" w:color="auto" w:fill="auto"/>
            <w:tcW w:w="3239"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工业</w:t>
            </w:r>
            <w:r/>
          </w:p>
        </w:tc>
      </w:tr>
    </w:tbl>
    <w:p>
      <w:pPr>
        <w:ind w:firstLine="480"/>
        <w:jc w:val="left"/>
        <w:spacing w:line="360" w:lineRule="auto"/>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p>
    <w:tbl>
      <w:tblPr>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5086"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技术参数及功能指标</w:t>
            </w:r>
            <w:r/>
          </w:p>
        </w:tc>
      </w:tr>
      <w:tr>
        <w:trPr>
          <w:jc w:val="center"/>
        </w:trPr>
        <w:tc>
          <w:tcPr>
            <w:shd w:val="clear" w:color="auto" w:fill="auto"/>
            <w:tcW w:w="730"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心电图机</w:t>
            </w:r>
            <w:r/>
          </w:p>
        </w:tc>
        <w:tc>
          <w:tcPr>
            <w:shd w:val="clear" w:color="auto" w:fill="auto"/>
            <w:tcW w:w="5086" w:type="dxa"/>
            <w:textDirection w:val="lrTb"/>
            <w:noWrap w:val="false"/>
          </w:tcPr>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（一）标的具体配置明细</w:t>
            </w:r>
            <w:r/>
          </w:p>
          <w:p>
            <w:pPr>
              <w:jc w:val="left"/>
              <w:spacing w:line="360" w:lineRule="auto"/>
              <w:widowControl/>
              <w:rPr>
                <w:rFonts w:ascii="宋体" w:hAnsi="宋体" w:eastAsia="宋体" w:cs="Helvetica"/>
                <w:sz w:val="24"/>
                <w:szCs w:val="24"/>
              </w:rPr>
            </w:pPr>
            <w:r/>
            <w:bookmarkStart w:id="27" w:name="OLE_LINK12"/>
            <w:r>
              <w:rPr>
                <w:rFonts w:hint="eastAsia" w:ascii="宋体" w:hAnsi="宋体" w:eastAsia="宋体" w:cs="Helvetica"/>
                <w:i/>
                <w:iCs/>
                <w:sz w:val="24"/>
                <w:szCs w:val="24"/>
                <w:u w:val="single"/>
              </w:rPr>
              <w:t xml:space="preserve">投标人所投的设备需为同一品牌型号设备，按医院需求分项报价，报价不得超过单台预算价格，分项报价总额与投标总额一致</w:t>
            </w:r>
            <w:bookmarkEnd w:id="27"/>
            <w:r>
              <w:rPr>
                <w:rFonts w:hint="eastAsia" w:ascii="宋体" w:hAnsi="宋体" w:eastAsia="宋体" w:cs="Helvetica"/>
                <w:i/>
                <w:iCs/>
                <w:sz w:val="24"/>
                <w:szCs w:val="24"/>
                <w:u w:val="single"/>
              </w:rPr>
              <w:t xml:space="preserve">。（投标文件中提供承诺函并加盖投标人公章</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（二）主要技术规格及要求</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rPr>
                <w:rFonts w:hint="eastAsia" w:ascii="宋体" w:hAnsi="宋体" w:eastAsia="宋体" w:cs="Helvetica"/>
                <w:sz w:val="24"/>
                <w:szCs w:val="24"/>
              </w:rPr>
              <w:t xml:space="preserve">、产品可在交流电源</w:t>
            </w:r>
            <w:r>
              <w:rPr>
                <w:rFonts w:hint="eastAsia" w:ascii="宋体" w:hAnsi="宋体" w:eastAsia="宋体" w:cs="Helvetica"/>
                <w:sz w:val="24"/>
                <w:szCs w:val="24"/>
              </w:rPr>
              <w:t xml:space="preserve">100V~240V</w:t>
            </w:r>
            <w:r>
              <w:rPr>
                <w:rFonts w:hint="eastAsia" w:ascii="宋体" w:hAnsi="宋体" w:eastAsia="宋体" w:cs="Helvetica"/>
                <w:sz w:val="24"/>
                <w:szCs w:val="24"/>
              </w:rPr>
              <w:t xml:space="preserve">，</w:t>
            </w:r>
            <w:r>
              <w:rPr>
                <w:rFonts w:hint="eastAsia" w:ascii="宋体" w:hAnsi="宋体" w:eastAsia="宋体" w:cs="Helvetica"/>
                <w:sz w:val="24"/>
                <w:szCs w:val="24"/>
              </w:rPr>
              <w:t xml:space="preserve">50/60Hz</w:t>
            </w:r>
            <w:r>
              <w:rPr>
                <w:rFonts w:hint="eastAsia" w:ascii="宋体" w:hAnsi="宋体" w:eastAsia="宋体" w:cs="Helvetica"/>
                <w:sz w:val="24"/>
                <w:szCs w:val="24"/>
              </w:rPr>
              <w:t xml:space="preserve">，室温</w:t>
            </w:r>
            <w:r>
              <w:rPr>
                <w:rFonts w:hint="eastAsia" w:ascii="宋体" w:hAnsi="宋体" w:eastAsia="宋体" w:cs="Helvetica"/>
                <w:sz w:val="24"/>
                <w:szCs w:val="24"/>
              </w:rPr>
              <w:t xml:space="preserve">5</w:t>
            </w:r>
            <w:r>
              <w:rPr>
                <w:rFonts w:hint="eastAsia" w:ascii="宋体" w:hAnsi="宋体" w:eastAsia="宋体" w:cs="Helvetica"/>
                <w:sz w:val="24"/>
                <w:szCs w:val="24"/>
              </w:rPr>
              <w:t xml:space="preserve">—</w:t>
            </w:r>
            <w:r>
              <w:rPr>
                <w:rFonts w:hint="eastAsia" w:ascii="宋体" w:hAnsi="宋体" w:eastAsia="宋体" w:cs="Helvetica"/>
                <w:sz w:val="24"/>
                <w:szCs w:val="24"/>
              </w:rPr>
              <w:t xml:space="preserve">40</w:t>
            </w:r>
            <w:r>
              <w:rPr>
                <w:rFonts w:hint="eastAsia" w:ascii="宋体" w:hAnsi="宋体" w:eastAsia="宋体" w:cs="Helvetica"/>
                <w:sz w:val="24"/>
                <w:szCs w:val="24"/>
              </w:rPr>
              <w:t xml:space="preserve">℃，相对湿度</w:t>
            </w:r>
            <w:r>
              <w:rPr>
                <w:rFonts w:hint="eastAsia" w:ascii="宋体" w:hAnsi="宋体" w:eastAsia="宋体" w:cs="Helvetica"/>
                <w:sz w:val="24"/>
                <w:szCs w:val="24"/>
              </w:rPr>
              <w:t xml:space="preserve">15% ~95%</w:t>
            </w:r>
            <w:r>
              <w:rPr>
                <w:rFonts w:hint="eastAsia" w:ascii="宋体" w:hAnsi="宋体" w:eastAsia="宋体" w:cs="Helvetica"/>
                <w:sz w:val="24"/>
                <w:szCs w:val="24"/>
              </w:rPr>
              <w:t xml:space="preserve">环境下正常工作；</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2</w:t>
            </w:r>
            <w:r>
              <w:rPr>
                <w:rFonts w:hint="eastAsia" w:ascii="宋体" w:hAnsi="宋体" w:eastAsia="宋体" w:cs="Helvetica"/>
                <w:sz w:val="24"/>
                <w:szCs w:val="24"/>
              </w:rPr>
              <w:t xml:space="preserve">、内置可充电锂电池，连续工作时间不少于</w:t>
            </w:r>
            <w:r>
              <w:rPr>
                <w:rFonts w:hint="eastAsia" w:ascii="宋体" w:hAnsi="宋体" w:eastAsia="宋体" w:cs="Helvetica"/>
                <w:sz w:val="24"/>
                <w:szCs w:val="24"/>
              </w:rPr>
              <w:t xml:space="preserve">500</w:t>
            </w:r>
            <w:r>
              <w:rPr>
                <w:rFonts w:hint="eastAsia" w:ascii="宋体" w:hAnsi="宋体" w:eastAsia="宋体" w:cs="Helvetica"/>
                <w:sz w:val="24"/>
                <w:szCs w:val="24"/>
              </w:rPr>
              <w:t xml:space="preserve">份自动报告，或不少于</w:t>
            </w:r>
            <w:r>
              <w:rPr>
                <w:rFonts w:hint="eastAsia" w:ascii="宋体" w:hAnsi="宋体" w:eastAsia="宋体" w:cs="Helvetica"/>
                <w:sz w:val="24"/>
                <w:szCs w:val="24"/>
              </w:rPr>
              <w:t xml:space="preserve">1 </w:t>
            </w:r>
            <w:r>
              <w:rPr>
                <w:rFonts w:hint="eastAsia" w:ascii="宋体" w:hAnsi="宋体" w:eastAsia="宋体" w:cs="Helvetica"/>
                <w:sz w:val="24"/>
                <w:szCs w:val="24"/>
              </w:rPr>
              <w:t xml:space="preserve">小时连续记录，或不少于</w:t>
            </w:r>
            <w:r>
              <w:rPr>
                <w:rFonts w:hint="eastAsia" w:ascii="宋体" w:hAnsi="宋体" w:eastAsia="宋体" w:cs="Helvetica"/>
                <w:sz w:val="24"/>
                <w:szCs w:val="24"/>
              </w:rPr>
              <w:t xml:space="preserve">8</w:t>
            </w:r>
            <w:r>
              <w:rPr>
                <w:rFonts w:hint="eastAsia" w:ascii="宋体" w:hAnsi="宋体" w:eastAsia="宋体" w:cs="Helvetica"/>
                <w:sz w:val="24"/>
                <w:szCs w:val="24"/>
              </w:rPr>
              <w:t xml:space="preserve">小时无记录测量；</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hint="eastAsia" w:ascii="宋体" w:hAnsi="宋体" w:eastAsia="宋体" w:cs="Helvetica"/>
                <w:b/>
                <w:sz w:val="24"/>
                <w:szCs w:val="24"/>
              </w:rPr>
              <w:t xml:space="preserve">3</w:t>
            </w:r>
            <w:r>
              <w:rPr>
                <w:rFonts w:hint="eastAsia" w:ascii="宋体" w:hAnsi="宋体" w:eastAsia="宋体" w:cs="Helvetica"/>
                <w:b/>
                <w:sz w:val="24"/>
                <w:szCs w:val="24"/>
              </w:rPr>
              <w:t xml:space="preserve">、频率响应：范围包含</w:t>
            </w:r>
            <w:r>
              <w:rPr>
                <w:rFonts w:hint="eastAsia" w:ascii="宋体" w:hAnsi="宋体" w:eastAsia="宋体" w:cs="Helvetica"/>
                <w:b/>
                <w:sz w:val="24"/>
                <w:szCs w:val="24"/>
              </w:rPr>
              <w:t xml:space="preserve">0.01Hz ~ 500Hz</w:t>
            </w:r>
            <w:r>
              <w:rPr>
                <w:rFonts w:hint="eastAsia" w:ascii="宋体" w:hAnsi="宋体" w:eastAsia="宋体" w:cs="Helvetica"/>
                <w:b/>
                <w:sz w:val="24"/>
                <w:szCs w:val="24"/>
              </w:rPr>
              <w:t xml:space="preserve">；</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hint="eastAsia" w:ascii="宋体" w:hAnsi="宋体" w:eastAsia="宋体" w:cs="Helvetica"/>
                <w:b/>
                <w:sz w:val="24"/>
                <w:szCs w:val="24"/>
              </w:rPr>
              <w:t xml:space="preserve">4</w:t>
            </w:r>
            <w:r>
              <w:rPr>
                <w:rFonts w:hint="eastAsia" w:ascii="宋体" w:hAnsi="宋体" w:eastAsia="宋体" w:cs="Helvetica"/>
                <w:b/>
                <w:sz w:val="24"/>
                <w:szCs w:val="24"/>
              </w:rPr>
              <w:t xml:space="preserve">、采样率：≥</w:t>
            </w:r>
            <w:r>
              <w:rPr>
                <w:rFonts w:hint="eastAsia" w:ascii="宋体" w:hAnsi="宋体" w:eastAsia="宋体" w:cs="Helvetica"/>
                <w:b/>
                <w:sz w:val="24"/>
                <w:szCs w:val="24"/>
              </w:rPr>
              <w:t xml:space="preserve">64 kHz</w:t>
            </w:r>
            <w:r>
              <w:rPr>
                <w:rFonts w:hint="eastAsia" w:ascii="宋体" w:hAnsi="宋体" w:eastAsia="宋体" w:cs="Helvetica"/>
                <w:b/>
                <w:sz w:val="24"/>
                <w:szCs w:val="24"/>
              </w:rPr>
              <w:t xml:space="preserve">；</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5</w:t>
            </w:r>
            <w:r>
              <w:rPr>
                <w:rFonts w:hint="eastAsia" w:ascii="宋体" w:hAnsi="宋体" w:eastAsia="宋体" w:cs="Helvetica"/>
                <w:sz w:val="24"/>
                <w:szCs w:val="24"/>
              </w:rPr>
              <w:t xml:space="preserve">、起搏器采样率：≥</w:t>
            </w:r>
            <w:r>
              <w:rPr>
                <w:rFonts w:hint="eastAsia" w:ascii="宋体" w:hAnsi="宋体" w:eastAsia="宋体" w:cs="Helvetica"/>
                <w:sz w:val="24"/>
                <w:szCs w:val="24"/>
              </w:rPr>
              <w:t xml:space="preserve">96 kHz</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6</w:t>
            </w:r>
            <w:r>
              <w:rPr>
                <w:rFonts w:hint="eastAsia" w:ascii="宋体" w:hAnsi="宋体" w:eastAsia="宋体" w:cs="Helvetica"/>
                <w:sz w:val="24"/>
                <w:szCs w:val="24"/>
              </w:rPr>
              <w:t xml:space="preserve">、输入阻抗：≥</w:t>
            </w:r>
            <w:r>
              <w:rPr>
                <w:rFonts w:hint="eastAsia" w:ascii="宋体" w:hAnsi="宋体" w:eastAsia="宋体" w:cs="Helvetica"/>
                <w:sz w:val="24"/>
                <w:szCs w:val="24"/>
              </w:rPr>
              <w:t xml:space="preserve">100M</w:t>
            </w:r>
            <w:r>
              <w:rPr>
                <w:rFonts w:hint="eastAsia" w:ascii="宋体" w:hAnsi="宋体" w:eastAsia="宋体" w:cs="Helvetica"/>
                <w:sz w:val="24"/>
                <w:szCs w:val="24"/>
              </w:rPr>
              <w:t xml:space="preserve">Ω（</w:t>
            </w:r>
            <w:r>
              <w:rPr>
                <w:rFonts w:hint="eastAsia" w:ascii="宋体" w:hAnsi="宋体" w:eastAsia="宋体" w:cs="Helvetica"/>
                <w:sz w:val="24"/>
                <w:szCs w:val="24"/>
              </w:rPr>
              <w:t xml:space="preserve">10Hz</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7</w:t>
            </w:r>
            <w:r>
              <w:rPr>
                <w:rFonts w:hint="eastAsia" w:ascii="宋体" w:hAnsi="宋体" w:eastAsia="宋体" w:cs="Helvetica"/>
                <w:sz w:val="24"/>
                <w:szCs w:val="24"/>
              </w:rPr>
              <w:t xml:space="preserve">、定标电压：</w:t>
            </w:r>
            <w:r>
              <w:rPr>
                <w:rFonts w:hint="eastAsia" w:ascii="宋体" w:hAnsi="宋体" w:eastAsia="宋体" w:cs="Helvetica"/>
                <w:sz w:val="24"/>
                <w:szCs w:val="24"/>
              </w:rPr>
              <w:t xml:space="preserve">1mV</w:t>
            </w:r>
            <w:r>
              <w:rPr>
                <w:rFonts w:hint="eastAsia" w:ascii="宋体" w:hAnsi="宋体" w:eastAsia="宋体" w:cs="Helvetica"/>
                <w:sz w:val="24"/>
                <w:szCs w:val="24"/>
              </w:rPr>
              <w:t xml:space="preserve">±</w:t>
            </w:r>
            <w:r>
              <w:rPr>
                <w:rFonts w:hint="eastAsia" w:ascii="宋体" w:hAnsi="宋体" w:eastAsia="宋体" w:cs="Helvetica"/>
                <w:sz w:val="24"/>
                <w:szCs w:val="24"/>
              </w:rPr>
              <w:t xml:space="preserve">1%</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8</w:t>
            </w:r>
            <w:r>
              <w:rPr>
                <w:rFonts w:hint="eastAsia" w:ascii="宋体" w:hAnsi="宋体" w:eastAsia="宋体" w:cs="Helvetica"/>
                <w:sz w:val="24"/>
                <w:szCs w:val="24"/>
              </w:rPr>
              <w:t xml:space="preserve">、耐极化电压：≥±</w:t>
            </w:r>
            <w:r>
              <w:rPr>
                <w:rFonts w:hint="eastAsia" w:ascii="宋体" w:hAnsi="宋体" w:eastAsia="宋体" w:cs="Helvetica"/>
                <w:sz w:val="24"/>
                <w:szCs w:val="24"/>
              </w:rPr>
              <w:t xml:space="preserve">900mV</w:t>
            </w:r>
            <w:r>
              <w:rPr>
                <w:rFonts w:hint="eastAsia" w:ascii="宋体" w:hAnsi="宋体" w:eastAsia="宋体" w:cs="Helvetica"/>
                <w:sz w:val="24"/>
                <w:szCs w:val="24"/>
              </w:rPr>
              <w:t xml:space="preserve">（±</w:t>
            </w:r>
            <w:r>
              <w:rPr>
                <w:rFonts w:hint="eastAsia" w:ascii="宋体" w:hAnsi="宋体" w:eastAsia="宋体" w:cs="Helvetica"/>
                <w:sz w:val="24"/>
                <w:szCs w:val="24"/>
              </w:rPr>
              <w:t xml:space="preserve">5%</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hint="eastAsia" w:ascii="宋体" w:hAnsi="宋体" w:eastAsia="宋体" w:cs="Helvetica"/>
                <w:b/>
                <w:sz w:val="24"/>
                <w:szCs w:val="24"/>
              </w:rPr>
              <w:t xml:space="preserve">9</w:t>
            </w:r>
            <w:r>
              <w:rPr>
                <w:rFonts w:hint="eastAsia" w:ascii="宋体" w:hAnsi="宋体" w:eastAsia="宋体" w:cs="Helvetica"/>
                <w:b/>
                <w:sz w:val="24"/>
                <w:szCs w:val="24"/>
              </w:rPr>
              <w:t xml:space="preserve">、内部噪声：≤</w:t>
            </w:r>
            <w:r>
              <w:rPr>
                <w:rFonts w:hint="eastAsia" w:ascii="宋体" w:hAnsi="宋体" w:eastAsia="宋体" w:cs="Helvetica"/>
                <w:b/>
                <w:sz w:val="24"/>
                <w:szCs w:val="24"/>
              </w:rPr>
              <w:t xml:space="preserve">12.5µVp-p</w:t>
            </w:r>
            <w:r>
              <w:rPr>
                <w:rFonts w:hint="eastAsia" w:ascii="宋体" w:hAnsi="宋体" w:eastAsia="宋体" w:cs="Helvetica"/>
                <w:b/>
                <w:sz w:val="24"/>
                <w:szCs w:val="24"/>
              </w:rPr>
              <w:t xml:space="preserve">；</w:t>
            </w:r>
            <w:r/>
          </w:p>
          <w:p>
            <w:pPr>
              <w:numPr>
                <w:ilvl w:val="0"/>
                <w:numId w:val="9"/>
              </w:num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共模抑制比：≥</w:t>
            </w:r>
            <w:r>
              <w:rPr>
                <w:rFonts w:hint="eastAsia" w:ascii="宋体" w:hAnsi="宋体" w:eastAsia="宋体" w:cs="Helvetica"/>
                <w:sz w:val="24"/>
                <w:szCs w:val="24"/>
              </w:rPr>
              <w:t xml:space="preserve">140dB</w:t>
            </w:r>
            <w:r>
              <w:rPr>
                <w:rFonts w:hint="eastAsia" w:ascii="宋体" w:hAnsi="宋体" w:eastAsia="宋体" w:cs="Helvetica"/>
                <w:sz w:val="24"/>
                <w:szCs w:val="24"/>
              </w:rPr>
              <w:t xml:space="preserve">（</w:t>
            </w:r>
            <w:r>
              <w:rPr>
                <w:rFonts w:hint="eastAsia" w:ascii="宋体" w:hAnsi="宋体" w:eastAsia="宋体" w:cs="Helvetica"/>
                <w:sz w:val="24"/>
                <w:szCs w:val="24"/>
              </w:rPr>
              <w:t xml:space="preserve">AC</w:t>
            </w:r>
            <w:r>
              <w:rPr>
                <w:rFonts w:hint="eastAsia" w:ascii="宋体" w:hAnsi="宋体" w:eastAsia="宋体" w:cs="Helvetica"/>
                <w:sz w:val="24"/>
                <w:szCs w:val="24"/>
              </w:rPr>
              <w:t xml:space="preserve">滤波开启）；</w:t>
            </w:r>
            <w:r/>
          </w:p>
          <w:p>
            <w:pPr>
              <w:numPr>
                <w:ilvl w:val="0"/>
                <w:numId w:val="9"/>
              </w:num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11</w:t>
            </w:r>
            <w:r>
              <w:rPr>
                <w:rFonts w:hint="eastAsia" w:ascii="宋体" w:hAnsi="宋体" w:eastAsia="宋体" w:cs="Helvetica"/>
                <w:sz w:val="24"/>
                <w:szCs w:val="24"/>
              </w:rPr>
              <w:t xml:space="preserve">、灵敏度选择：</w:t>
            </w:r>
            <w:r>
              <w:rPr>
                <w:rFonts w:hint="eastAsia" w:ascii="宋体" w:hAnsi="宋体" w:eastAsia="宋体" w:cs="Helvetica"/>
                <w:sz w:val="24"/>
                <w:szCs w:val="24"/>
              </w:rPr>
              <w:t xml:space="preserve">1.25</w:t>
            </w:r>
            <w:r>
              <w:rPr>
                <w:rFonts w:hint="eastAsia" w:ascii="宋体" w:hAnsi="宋体" w:eastAsia="宋体" w:cs="Helvetica"/>
                <w:sz w:val="24"/>
                <w:szCs w:val="24"/>
              </w:rPr>
              <w:t xml:space="preserve">、</w:t>
            </w:r>
            <w:r>
              <w:rPr>
                <w:rFonts w:hint="eastAsia" w:ascii="宋体" w:hAnsi="宋体" w:eastAsia="宋体" w:cs="Helvetica"/>
                <w:sz w:val="24"/>
                <w:szCs w:val="24"/>
              </w:rPr>
              <w:t xml:space="preserve">2.5</w:t>
            </w:r>
            <w:r>
              <w:rPr>
                <w:rFonts w:hint="eastAsia" w:ascii="宋体" w:hAnsi="宋体" w:eastAsia="宋体" w:cs="Helvetica"/>
                <w:sz w:val="24"/>
                <w:szCs w:val="24"/>
              </w:rPr>
              <w:t xml:space="preserve">、</w:t>
            </w:r>
            <w:r>
              <w:rPr>
                <w:rFonts w:hint="eastAsia" w:ascii="宋体" w:hAnsi="宋体" w:eastAsia="宋体" w:cs="Helvetica"/>
                <w:sz w:val="24"/>
                <w:szCs w:val="24"/>
              </w:rPr>
              <w:t xml:space="preserve">5</w:t>
            </w:r>
            <w:r>
              <w:rPr>
                <w:rFonts w:hint="eastAsia" w:ascii="宋体" w:hAnsi="宋体" w:eastAsia="宋体" w:cs="Helvetica"/>
                <w:sz w:val="24"/>
                <w:szCs w:val="24"/>
              </w:rPr>
              <w:t xml:space="preserve">、</w:t>
            </w:r>
            <w:r>
              <w:rPr>
                <w:rFonts w:hint="eastAsia" w:ascii="宋体" w:hAnsi="宋体" w:eastAsia="宋体" w:cs="Helvetica"/>
                <w:sz w:val="24"/>
                <w:szCs w:val="24"/>
              </w:rPr>
              <w:t xml:space="preserve">10</w:t>
            </w:r>
            <w:r>
              <w:rPr>
                <w:rFonts w:hint="eastAsia" w:ascii="宋体" w:hAnsi="宋体" w:eastAsia="宋体" w:cs="Helvetica"/>
                <w:sz w:val="24"/>
                <w:szCs w:val="24"/>
              </w:rPr>
              <w:t xml:space="preserve">、</w:t>
            </w:r>
            <w:r>
              <w:rPr>
                <w:rFonts w:hint="eastAsia" w:ascii="宋体" w:hAnsi="宋体" w:eastAsia="宋体" w:cs="Helvetica"/>
                <w:sz w:val="24"/>
                <w:szCs w:val="24"/>
              </w:rPr>
              <w:t xml:space="preserve">20</w:t>
            </w:r>
            <w:r>
              <w:rPr>
                <w:rFonts w:hint="eastAsia" w:ascii="宋体" w:hAnsi="宋体" w:eastAsia="宋体" w:cs="Helvetica"/>
                <w:sz w:val="24"/>
                <w:szCs w:val="24"/>
              </w:rPr>
              <w:t xml:space="preserve">、</w:t>
            </w:r>
            <w:r>
              <w:rPr>
                <w:rFonts w:hint="eastAsia" w:ascii="宋体" w:hAnsi="宋体" w:eastAsia="宋体" w:cs="Helvetica"/>
                <w:sz w:val="24"/>
                <w:szCs w:val="24"/>
              </w:rPr>
              <w:t xml:space="preserve">10/5</w:t>
            </w:r>
            <w:r>
              <w:rPr>
                <w:rFonts w:hint="eastAsia" w:ascii="宋体" w:hAnsi="宋体" w:eastAsia="宋体" w:cs="Helvetica"/>
                <w:sz w:val="24"/>
                <w:szCs w:val="24"/>
              </w:rPr>
              <w:t xml:space="preserve">、</w:t>
            </w:r>
            <w:r>
              <w:rPr>
                <w:rFonts w:hint="eastAsia" w:ascii="宋体" w:hAnsi="宋体" w:eastAsia="宋体" w:cs="Helvetica"/>
                <w:sz w:val="24"/>
                <w:szCs w:val="24"/>
              </w:rPr>
              <w:t xml:space="preserve">20/10</w:t>
            </w:r>
            <w:r>
              <w:rPr>
                <w:rFonts w:hint="eastAsia" w:ascii="宋体" w:hAnsi="宋体" w:eastAsia="宋体" w:cs="Helvetica"/>
                <w:sz w:val="24"/>
                <w:szCs w:val="24"/>
              </w:rPr>
              <w:t xml:space="preserve">、自动</w:t>
            </w:r>
            <w:r>
              <w:rPr>
                <w:rFonts w:hint="eastAsia" w:ascii="宋体" w:hAnsi="宋体" w:eastAsia="宋体" w:cs="Helvetica"/>
                <w:sz w:val="24"/>
                <w:szCs w:val="24"/>
              </w:rPr>
              <w:t xml:space="preserve">mm/mV</w:t>
            </w:r>
            <w:r>
              <w:rPr>
                <w:rFonts w:hint="eastAsia" w:ascii="宋体" w:hAnsi="宋体" w:eastAsia="宋体" w:cs="Helvetica"/>
                <w:sz w:val="24"/>
                <w:szCs w:val="24"/>
              </w:rPr>
              <w:t xml:space="preserve">±</w:t>
            </w:r>
            <w:r>
              <w:rPr>
                <w:rFonts w:hint="eastAsia" w:ascii="宋体" w:hAnsi="宋体" w:eastAsia="宋体" w:cs="Helvetica"/>
                <w:sz w:val="24"/>
                <w:szCs w:val="24"/>
              </w:rPr>
              <w:t xml:space="preserve">5%</w:t>
            </w:r>
            <w:r>
              <w:rPr>
                <w:rFonts w:hint="eastAsia" w:ascii="宋体" w:hAnsi="宋体" w:eastAsia="宋体" w:cs="Helvetica"/>
                <w:sz w:val="24"/>
                <w:szCs w:val="24"/>
              </w:rPr>
              <w:t xml:space="preserve">；</w:t>
            </w:r>
            <w:r/>
          </w:p>
          <w:p>
            <w:pPr>
              <w:numPr>
                <w:ilvl w:val="0"/>
                <w:numId w:val="9"/>
              </w:num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除颤防护：承受</w:t>
            </w:r>
            <w:r>
              <w:rPr>
                <w:rFonts w:hint="eastAsia" w:ascii="宋体" w:hAnsi="宋体" w:eastAsia="宋体" w:cs="Helvetica"/>
                <w:sz w:val="24"/>
                <w:szCs w:val="24"/>
              </w:rPr>
              <w:t xml:space="preserve">5000V</w:t>
            </w:r>
            <w:r>
              <w:rPr>
                <w:rFonts w:hint="eastAsia" w:ascii="宋体" w:hAnsi="宋体" w:eastAsia="宋体" w:cs="Helvetica"/>
                <w:sz w:val="24"/>
                <w:szCs w:val="24"/>
              </w:rPr>
              <w:t xml:space="preserve">（</w:t>
            </w:r>
            <w:r>
              <w:rPr>
                <w:rFonts w:hint="eastAsia" w:ascii="宋体" w:hAnsi="宋体" w:eastAsia="宋体" w:cs="Helvetica"/>
                <w:sz w:val="24"/>
                <w:szCs w:val="24"/>
              </w:rPr>
              <w:t xml:space="preserve">360J)</w:t>
            </w:r>
            <w:r>
              <w:rPr>
                <w:rFonts w:hint="eastAsia" w:ascii="宋体" w:hAnsi="宋体" w:eastAsia="宋体" w:cs="Helvetica"/>
                <w:sz w:val="24"/>
                <w:szCs w:val="24"/>
              </w:rPr>
              <w:t xml:space="preserve">除颤放电，无数据丢失和损坏；</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hint="eastAsia" w:ascii="宋体" w:hAnsi="宋体" w:eastAsia="宋体" w:cs="Helvetica"/>
                <w:b/>
                <w:sz w:val="24"/>
                <w:szCs w:val="24"/>
              </w:rPr>
              <w:t xml:space="preserve">13</w:t>
            </w:r>
            <w:r>
              <w:rPr>
                <w:rFonts w:hint="eastAsia" w:ascii="宋体" w:hAnsi="宋体" w:eastAsia="宋体" w:cs="Helvetica"/>
                <w:b/>
                <w:sz w:val="24"/>
                <w:szCs w:val="24"/>
              </w:rPr>
              <w:t xml:space="preserve">、彩色液晶屏≥</w:t>
            </w:r>
            <w:r>
              <w:rPr>
                <w:rFonts w:hint="eastAsia" w:ascii="宋体" w:hAnsi="宋体" w:eastAsia="宋体" w:cs="Helvetica"/>
                <w:b/>
                <w:sz w:val="24"/>
                <w:szCs w:val="24"/>
              </w:rPr>
              <w:t xml:space="preserve">12</w:t>
            </w:r>
            <w:r>
              <w:rPr>
                <w:rFonts w:hint="eastAsia" w:ascii="宋体" w:hAnsi="宋体" w:eastAsia="宋体" w:cs="Helvetica"/>
                <w:b/>
                <w:sz w:val="24"/>
                <w:szCs w:val="24"/>
              </w:rPr>
              <w:t xml:space="preserve">英寸，分辨率≥</w:t>
            </w:r>
            <w:r>
              <w:rPr>
                <w:rFonts w:hint="eastAsia" w:ascii="宋体" w:hAnsi="宋体" w:eastAsia="宋体" w:cs="Helvetica"/>
                <w:b/>
                <w:sz w:val="24"/>
                <w:szCs w:val="24"/>
              </w:rPr>
              <w:t xml:space="preserve">1280*800</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14</w:t>
            </w:r>
            <w:r>
              <w:rPr>
                <w:rFonts w:hint="eastAsia" w:ascii="宋体" w:hAnsi="宋体" w:eastAsia="宋体" w:cs="Helvetica"/>
                <w:sz w:val="24"/>
                <w:szCs w:val="24"/>
              </w:rPr>
              <w:t xml:space="preserve">、支持全屏多点触控；</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15</w:t>
            </w:r>
            <w:r>
              <w:rPr>
                <w:rFonts w:hint="eastAsia" w:ascii="宋体" w:hAnsi="宋体" w:eastAsia="宋体" w:cs="Helvetica"/>
                <w:sz w:val="24"/>
                <w:szCs w:val="24"/>
              </w:rPr>
              <w:t xml:space="preserve">、倾斜角设计，支持屏幕背景网格显示；</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16</w:t>
            </w:r>
            <w:r>
              <w:rPr>
                <w:rFonts w:hint="eastAsia" w:ascii="宋体" w:hAnsi="宋体" w:eastAsia="宋体" w:cs="Helvetica"/>
                <w:sz w:val="24"/>
                <w:szCs w:val="24"/>
              </w:rPr>
              <w:t xml:space="preserve">、支持同屏显示</w:t>
            </w:r>
            <w:r>
              <w:rPr>
                <w:rFonts w:hint="eastAsia" w:ascii="宋体" w:hAnsi="宋体" w:eastAsia="宋体" w:cs="Helvetica"/>
                <w:sz w:val="24"/>
                <w:szCs w:val="24"/>
              </w:rPr>
              <w:t xml:space="preserve">10</w:t>
            </w:r>
            <w:r>
              <w:rPr>
                <w:rFonts w:hint="eastAsia" w:ascii="宋体" w:hAnsi="宋体" w:eastAsia="宋体" w:cs="Helvetica"/>
                <w:sz w:val="24"/>
                <w:szCs w:val="24"/>
              </w:rPr>
              <w:t xml:space="preserve">秒</w:t>
            </w:r>
            <w:r>
              <w:rPr>
                <w:rFonts w:hint="eastAsia" w:ascii="宋体" w:hAnsi="宋体" w:eastAsia="宋体" w:cs="Helvetica"/>
                <w:sz w:val="24"/>
                <w:szCs w:val="24"/>
              </w:rPr>
              <w:t xml:space="preserve">12</w:t>
            </w:r>
            <w:r>
              <w:rPr>
                <w:rFonts w:hint="eastAsia" w:ascii="宋体" w:hAnsi="宋体" w:eastAsia="宋体" w:cs="Helvetica"/>
                <w:sz w:val="24"/>
                <w:szCs w:val="24"/>
              </w:rPr>
              <w:t xml:space="preserve">导同步心电波形；</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17</w:t>
            </w:r>
            <w:r>
              <w:rPr>
                <w:rFonts w:hint="eastAsia" w:ascii="宋体" w:hAnsi="宋体" w:eastAsia="宋体" w:cs="Helvetica"/>
                <w:sz w:val="24"/>
                <w:szCs w:val="24"/>
              </w:rPr>
              <w:t xml:space="preserve">、内置存储器支持存储</w:t>
            </w:r>
            <w:r>
              <w:rPr>
                <w:rFonts w:hint="eastAsia" w:ascii="宋体" w:hAnsi="宋体" w:eastAsia="宋体" w:cs="Helvetica"/>
                <w:sz w:val="24"/>
                <w:szCs w:val="24"/>
              </w:rPr>
              <w:t xml:space="preserve">1200 </w:t>
            </w:r>
            <w:r>
              <w:rPr>
                <w:rFonts w:hint="eastAsia" w:ascii="宋体" w:hAnsi="宋体" w:eastAsia="宋体" w:cs="Helvetica"/>
                <w:sz w:val="24"/>
                <w:szCs w:val="24"/>
              </w:rPr>
              <w:t xml:space="preserve">份心电图报告；</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hint="eastAsia" w:ascii="宋体" w:hAnsi="宋体" w:eastAsia="宋体" w:cs="Helvetica"/>
                <w:b/>
                <w:sz w:val="24"/>
                <w:szCs w:val="24"/>
              </w:rPr>
              <w:t xml:space="preserve">18</w:t>
            </w:r>
            <w:r>
              <w:rPr>
                <w:rFonts w:hint="eastAsia" w:ascii="宋体" w:hAnsi="宋体" w:eastAsia="宋体" w:cs="Helvetica"/>
                <w:b/>
                <w:sz w:val="24"/>
                <w:szCs w:val="24"/>
              </w:rPr>
              <w:t xml:space="preserve">、具有信号质量检测功能，对于信号干扰、接触不良或导联脱落的导联做出提示；</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hint="eastAsia" w:ascii="宋体" w:hAnsi="宋体" w:eastAsia="宋体" w:cs="Helvetica"/>
                <w:b/>
                <w:sz w:val="24"/>
                <w:szCs w:val="24"/>
              </w:rPr>
              <w:t xml:space="preserve">19</w:t>
            </w:r>
            <w:r>
              <w:rPr>
                <w:rFonts w:hint="eastAsia" w:ascii="宋体" w:hAnsi="宋体" w:eastAsia="宋体" w:cs="Helvetica"/>
                <w:b/>
                <w:sz w:val="24"/>
                <w:szCs w:val="24"/>
              </w:rPr>
              <w:t xml:space="preserve">、具有起搏检测功能，起搏标记在显示屏上单独区域显示，方便医生查看；</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20</w:t>
            </w:r>
            <w:r>
              <w:rPr>
                <w:rFonts w:hint="eastAsia" w:ascii="宋体" w:hAnsi="宋体" w:eastAsia="宋体" w:cs="Helvetica"/>
                <w:sz w:val="24"/>
                <w:szCs w:val="24"/>
              </w:rPr>
              <w:t xml:space="preserve">、标配无线</w:t>
            </w:r>
            <w:r>
              <w:rPr>
                <w:rFonts w:hint="eastAsia" w:ascii="宋体" w:hAnsi="宋体" w:eastAsia="宋体" w:cs="Helvetica"/>
                <w:sz w:val="24"/>
                <w:szCs w:val="24"/>
              </w:rPr>
              <w:t xml:space="preserve">WIFI</w:t>
            </w:r>
            <w:r>
              <w:rPr>
                <w:rFonts w:hint="eastAsia" w:ascii="宋体" w:hAnsi="宋体" w:eastAsia="宋体" w:cs="Helvetica"/>
                <w:sz w:val="24"/>
                <w:szCs w:val="24"/>
              </w:rPr>
              <w:t xml:space="preserve">模块，支持</w:t>
            </w:r>
            <w:r>
              <w:rPr>
                <w:rFonts w:hint="eastAsia" w:ascii="宋体" w:hAnsi="宋体" w:eastAsia="宋体" w:cs="Helvetica"/>
                <w:sz w:val="24"/>
                <w:szCs w:val="24"/>
              </w:rPr>
              <w:t xml:space="preserve">2.4G/5G</w:t>
            </w:r>
            <w:r>
              <w:rPr>
                <w:rFonts w:hint="eastAsia" w:ascii="宋体" w:hAnsi="宋体" w:eastAsia="宋体" w:cs="Helvetica"/>
                <w:sz w:val="24"/>
                <w:szCs w:val="24"/>
              </w:rPr>
              <w:t xml:space="preserve">双频，支持</w:t>
            </w:r>
            <w:r>
              <w:rPr>
                <w:rFonts w:hint="eastAsia" w:ascii="宋体" w:hAnsi="宋体" w:eastAsia="宋体" w:cs="Helvetica"/>
                <w:sz w:val="24"/>
                <w:szCs w:val="24"/>
              </w:rPr>
              <w:t xml:space="preserve">HL7/DICOM/FTP</w:t>
            </w:r>
            <w:r>
              <w:rPr>
                <w:rFonts w:hint="eastAsia" w:ascii="宋体" w:hAnsi="宋体" w:eastAsia="宋体" w:cs="Helvetica"/>
                <w:sz w:val="24"/>
                <w:szCs w:val="24"/>
              </w:rPr>
              <w:t xml:space="preserve">标准协议，满足医院联网需求</w:t>
            </w:r>
            <w:r/>
          </w:p>
        </w:tc>
      </w:tr>
    </w:tbl>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w:t>
      </w:r>
      <w:r>
        <w:rPr>
          <w:rFonts w:hint="eastAsia"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交货期：</w:t>
      </w:r>
      <w:r>
        <w:rPr>
          <w:rFonts w:hint="eastAsia" w:ascii="宋体" w:hAnsi="宋体" w:eastAsia="宋体" w:cs="Times New Roman"/>
          <w:sz w:val="24"/>
          <w:szCs w:val="24"/>
          <w:lang w:val="zh-CN"/>
        </w:rPr>
        <w:t xml:space="preserve">合同签订</w:t>
      </w:r>
      <w:r>
        <w:rPr>
          <w:rFonts w:hint="eastAsia" w:ascii="宋体" w:hAnsi="宋体" w:eastAsia="宋体" w:cs="Times New Roman"/>
          <w:sz w:val="24"/>
          <w:szCs w:val="24"/>
          <w:lang w:val="zh-CN"/>
        </w:rPr>
        <w:t xml:space="preserve">后</w:t>
      </w:r>
      <w:r>
        <w:rPr>
          <w:rFonts w:hint="eastAsia" w:ascii="宋体" w:hAnsi="宋体" w:eastAsia="宋体" w:cs="Times New Roman"/>
          <w:sz w:val="24"/>
          <w:szCs w:val="24"/>
          <w:lang w:val="zh-CN"/>
        </w:rPr>
        <w:t xml:space="preserve">30</w:t>
      </w:r>
      <w:r>
        <w:rPr>
          <w:rFonts w:hint="eastAsia" w:ascii="宋体" w:hAnsi="宋体" w:eastAsia="宋体" w:cs="Times New Roman"/>
          <w:sz w:val="24"/>
          <w:szCs w:val="24"/>
          <w:lang w:val="zh-CN"/>
        </w:rPr>
        <w:t xml:space="preserve">日</w:t>
      </w:r>
      <w:r>
        <w:rPr>
          <w:rFonts w:hint="eastAsia" w:ascii="宋体" w:hAnsi="宋体" w:eastAsia="宋体" w:cs="Times New Roman"/>
          <w:sz w:val="24"/>
          <w:szCs w:val="24"/>
          <w:lang w:val="zh-CN"/>
        </w:rPr>
        <w:t xml:space="preserve">内</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交货方式：现场交货。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交货地点：连云港市赣榆区中医院。</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、项目实施要求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w:t>
      </w:r>
      <w:r>
        <w:rPr>
          <w:rFonts w:hint="eastAsia" w:ascii="Times New Roman" w:hAnsi="Times New Roman" w:eastAsia="宋体" w:cs="Times New Roman"/>
          <w:sz w:val="24"/>
          <w:szCs w:val="24"/>
          <w:lang w:val="zh-CN"/>
        </w:rPr>
        <w:t xml:space="preserve">作可能产生的不利影响，采取必要的措施将影响降到最低。</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、本项目由采购人负责监督、管理和协调整个项目的实施工作。投标人在项目实施过程中，承诺按期供货，在接到</w:t>
      </w:r>
      <w:r>
        <w:rPr>
          <w:rFonts w:hint="eastAsia" w:ascii="Times New Roman" w:hAnsi="Times New Roman" w:eastAsia="宋体" w:cs="Times New Roman"/>
          <w:sz w:val="24"/>
          <w:szCs w:val="24"/>
          <w:lang w:val="zh-CN"/>
        </w:rPr>
        <w:t xml:space="preserve">付款方或付款方指定用户的通知之日起</w:t>
      </w:r>
      <w:r>
        <w:rPr>
          <w:rFonts w:ascii="Times New Roman" w:hAnsi="Times New Roman" w:eastAsia="宋体" w:cs="Times New Roman"/>
          <w:sz w:val="24"/>
          <w:szCs w:val="24"/>
          <w:lang w:val="zh-CN"/>
        </w:rPr>
        <w:t xml:space="preserve">30</w:t>
      </w:r>
      <w:r>
        <w:rPr>
          <w:rFonts w:hint="eastAsia" w:ascii="Times New Roman" w:hAnsi="Times New Roman" w:eastAsia="宋体" w:cs="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w:t>
      </w:r>
      <w:r>
        <w:rPr>
          <w:rFonts w:hint="eastAsia" w:ascii="Times New Roman" w:hAnsi="Times New Roman" w:eastAsia="宋体" w:cs="Times New Roman"/>
          <w:sz w:val="24"/>
          <w:szCs w:val="24"/>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、项目验收要求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2.1</w:t>
      </w:r>
      <w:r>
        <w:rPr>
          <w:rFonts w:hint="eastAsia" w:ascii="Times New Roman" w:hAnsi="Times New Roman" w:eastAsia="宋体" w:cs="Times New Roman"/>
          <w:sz w:val="24"/>
          <w:szCs w:val="24"/>
          <w:lang w:val="zh-CN"/>
        </w:rPr>
        <w:t xml:space="preserve">、投标人提供设备应为全新、未使用过的原装合格正品</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并且符合国家有关质量技术标准及相关法律、法规规定的要求。到货验收时发现产品损坏、数量不全、型号规格不符等问题，投标人应及时解决。最终用户或付款方有拒收和追究赔偿责任的权利。</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2.2</w:t>
      </w:r>
      <w:r>
        <w:rPr>
          <w:rFonts w:hint="eastAsia" w:ascii="Times New Roman" w:hAnsi="Times New Roman" w:eastAsia="宋体" w:cs="Times New Roman"/>
          <w:sz w:val="24"/>
          <w:szCs w:val="24"/>
          <w:lang w:val="zh-CN"/>
        </w:rPr>
        <w:t xml:space="preserve">、需按标书配置要求对全部设备的型号、规格、数量等，以及文件（如装箱清单、质量检验证明书、使用说明书、软件介质等）进行验收。</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2.3</w:t>
      </w:r>
      <w:r>
        <w:rPr>
          <w:rFonts w:hint="eastAsia" w:ascii="Times New Roman" w:hAnsi="Times New Roman" w:eastAsia="宋体" w:cs="Times New Roman"/>
          <w:sz w:val="24"/>
          <w:szCs w:val="24"/>
          <w:lang w:val="zh-CN"/>
        </w:rPr>
        <w:t xml:space="preserve">、需按标书技术要求对设备应能实现的技术功能进行测试验收</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在测试或运行中出现性能指标或功能上不符合标书和合同要求时，投标人应及时解决。</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、投标人应向最终用户至少提供以下文档：设备装箱清单、质量检验证明书、原厂售后服务承诺、设备装机验收报告、中文使用说明书等。</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2.5</w:t>
      </w:r>
      <w:r>
        <w:rPr>
          <w:rFonts w:hint="eastAsia" w:ascii="Times New Roman" w:hAnsi="Times New Roman" w:eastAsia="宋体" w:cs="Times New Roman"/>
          <w:sz w:val="24"/>
          <w:szCs w:val="24"/>
          <w:lang w:val="zh-CN"/>
        </w:rPr>
        <w:t xml:space="preserve">、投标人应根据经验，提供设备运行管理建议供用户参考，配合用户完成相关规定和制度的制定。</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 xml:space="preserve">2.6</w:t>
      </w:r>
      <w:r>
        <w:rPr>
          <w:rFonts w:hint="eastAsia" w:ascii="Times New Roman" w:hAnsi="Times New Roman" w:eastAsia="宋体" w:cs="Times New Roman"/>
          <w:sz w:val="24"/>
          <w:szCs w:val="24"/>
          <w:lang w:val="zh-CN"/>
        </w:rPr>
        <w:t xml:space="preserve">、投标人需提供产品使用期限的官方证明材料。</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总体合规要求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本项目采购</w:t>
      </w:r>
      <w:r>
        <w:rPr>
          <w:rFonts w:hint="eastAsia" w:ascii="Times New Roman" w:hAnsi="Times New Roman" w:eastAsia="宋体" w:cs="Times New Roman"/>
          <w:sz w:val="24"/>
          <w:szCs w:val="24"/>
        </w:rPr>
        <w:t xml:space="preserve">产品</w:t>
      </w:r>
      <w:r>
        <w:rPr>
          <w:rFonts w:hint="eastAsia" w:ascii="Times New Roman" w:hAnsi="Times New Roman" w:eastAsia="宋体" w:cs="Times New Roman"/>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w:t>
      </w:r>
      <w:r>
        <w:rPr>
          <w:rFonts w:hint="eastAsia" w:ascii="Times New Roman" w:hAnsi="Times New Roman" w:eastAsia="宋体" w:cs="Times New Roman"/>
          <w:sz w:val="24"/>
          <w:szCs w:val="24"/>
          <w:lang w:val="zh-CN"/>
        </w:rPr>
        <w:t xml:space="preserve">注册、临床使用、计量质控全流程合规要求。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通用法律法规及管理规范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所有投标设备须满足以下国家法律、行政法规及药监管理规范：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核心行政法规：《医疗器械监督管理条例》（国务院令第</w:t>
      </w:r>
      <w:r>
        <w:rPr>
          <w:rFonts w:hint="eastAsia" w:ascii="Times New Roman" w:hAnsi="Times New Roman" w:eastAsia="宋体" w:cs="Times New Roman"/>
          <w:sz w:val="24"/>
          <w:szCs w:val="24"/>
          <w:lang w:val="zh-CN"/>
        </w:rPr>
        <w:t xml:space="preserve">739</w:t>
      </w:r>
      <w:r>
        <w:rPr>
          <w:rFonts w:hint="eastAsia" w:ascii="Times New Roman" w:hAnsi="Times New Roman" w:eastAsia="宋体" w:cs="Times New Roman"/>
          <w:sz w:val="24"/>
          <w:szCs w:val="24"/>
          <w:lang w:val="zh-CN"/>
        </w:rPr>
        <w:t xml:space="preserve">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基础法律：《中华人民共和国标准化法》《中华人民共和国药品管理法》</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生产质量体系要求：符合《医疗器械生产质量管理规范》及有源医疗器械附录要求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智能化设备附加要求：具备数据传输、联网功能的设备，符合《医疗器械软件注册审查指导原则》《医疗器械网络安全注册审查指导原则》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通用强制性技术标准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所有投标设备必须满足以下医用电气设备通用强制标准，作为设备安全、性能、电磁兼容的基础准入条件：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3.1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GB 9706.1-2020 </w:t>
      </w:r>
      <w:r>
        <w:rPr>
          <w:rFonts w:hint="eastAsia" w:ascii="Times New Roman" w:hAnsi="Times New Roman" w:eastAsia="宋体" w:cs="Times New Roman"/>
          <w:sz w:val="24"/>
          <w:szCs w:val="24"/>
          <w:lang w:val="zh-CN"/>
        </w:rPr>
        <w:t xml:space="preserve">医用电气设备</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第</w:t>
      </w: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部分：基本安全和基本性能的通用要求（强制国标，通用底线标准）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YY 9706.102-2021 </w:t>
      </w:r>
      <w:r>
        <w:rPr>
          <w:rFonts w:hint="eastAsia" w:ascii="Times New Roman" w:hAnsi="Times New Roman" w:eastAsia="宋体" w:cs="Times New Roman"/>
          <w:sz w:val="24"/>
          <w:szCs w:val="24"/>
          <w:lang w:val="zh-CN"/>
        </w:rPr>
        <w:t xml:space="preserve">医</w:t>
      </w:r>
      <w:r>
        <w:rPr>
          <w:rFonts w:hint="eastAsia" w:ascii="Times New Roman" w:hAnsi="Times New Roman" w:eastAsia="宋体" w:cs="Times New Roman"/>
          <w:sz w:val="24"/>
          <w:szCs w:val="24"/>
          <w:lang w:val="zh-CN"/>
        </w:rPr>
        <w:t xml:space="preserve">用电气设备</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第</w:t>
      </w:r>
      <w:r>
        <w:rPr>
          <w:rFonts w:hint="eastAsia"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部分：电磁兼容</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要求和试验（强制行业标准，</w:t>
      </w:r>
      <w:r>
        <w:rPr>
          <w:rFonts w:hint="eastAsia" w:ascii="Times New Roman" w:hAnsi="Times New Roman" w:eastAsia="宋体" w:cs="Times New Roman"/>
          <w:sz w:val="24"/>
          <w:szCs w:val="24"/>
          <w:lang w:val="zh-CN"/>
        </w:rPr>
        <w:t xml:space="preserve">EMC</w:t>
      </w:r>
      <w:r>
        <w:rPr>
          <w:rFonts w:hint="eastAsia" w:ascii="Times New Roman" w:hAnsi="Times New Roman" w:eastAsia="宋体" w:cs="Times New Roman"/>
          <w:sz w:val="24"/>
          <w:szCs w:val="24"/>
          <w:lang w:val="zh-CN"/>
        </w:rPr>
        <w:t xml:space="preserve">电磁兼容必备）</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YY 9706.106-2021 </w:t>
      </w:r>
      <w:r>
        <w:rPr>
          <w:rFonts w:hint="eastAsia" w:ascii="Times New Roman" w:hAnsi="Times New Roman" w:eastAsia="宋体" w:cs="Times New Roman"/>
          <w:sz w:val="24"/>
          <w:szCs w:val="24"/>
          <w:lang w:val="zh-CN"/>
        </w:rPr>
        <w:t xml:space="preserve">医用电气设备</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第</w:t>
      </w:r>
      <w:r>
        <w:rPr>
          <w:rFonts w:hint="eastAsia" w:ascii="Times New Roman" w:hAnsi="Times New Roman" w:eastAsia="宋体" w:cs="Times New Roman"/>
          <w:sz w:val="24"/>
          <w:szCs w:val="24"/>
          <w:lang w:val="zh-CN"/>
        </w:rPr>
        <w:t xml:space="preserve">1-6</w:t>
      </w:r>
      <w:r>
        <w:rPr>
          <w:rFonts w:hint="eastAsia" w:ascii="Times New Roman" w:hAnsi="Times New Roman" w:eastAsia="宋体" w:cs="Times New Roman"/>
          <w:sz w:val="24"/>
          <w:szCs w:val="24"/>
          <w:lang w:val="zh-CN"/>
        </w:rPr>
        <w:t xml:space="preserve">部分：可用性通用要求（强制行业标准）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YY/T 0709 </w:t>
      </w:r>
      <w:r>
        <w:rPr>
          <w:rFonts w:hint="eastAsia" w:ascii="Times New Roman" w:hAnsi="Times New Roman" w:eastAsia="宋体" w:cs="Times New Roman"/>
          <w:sz w:val="24"/>
          <w:szCs w:val="24"/>
          <w:lang w:val="zh-CN"/>
        </w:rPr>
        <w:t xml:space="preserve">医用电气设备报警系统（具备报警功能设备强制适用）</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计量与质控合规要求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所有投标设备须符合国家医药计量检定、校准规范，支持医疗机构年度强制检定、质量控制验收，满足临床常态化质控管理要求。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投标承诺硬性条款</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投标设备完全满足现行有效国家法律法规、强制性国标、行业标准，无标准过期、合规缺失问题；</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设备注册检验、技术要求、出厂检测均依据上述最新版本标准制定、检测，可提供注册检验报告、合规声明等佐证资料；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所有设备符合医疗器械生产规范，具备合法有效的医疗器械注册证、生产资质文件。</w:t>
      </w:r>
      <w:r/>
    </w:p>
    <w:p>
      <w:pPr>
        <w:ind w:firstLine="480"/>
        <w:jc w:val="left"/>
        <w:spacing w:line="360" w:lineRule="auto"/>
        <w:rPr>
          <w:rFonts w:ascii="Times New Roman" w:hAnsi="Times New Roman" w:eastAsia="宋体" w:cs="Times New Roman"/>
          <w:sz w:val="24"/>
          <w:szCs w:val="24"/>
        </w:rPr>
      </w:pPr>
      <w:r>
        <w:rPr>
          <w:rFonts w:hint="eastAsia" w:ascii="宋体" w:hAnsi="宋体" w:cs="宋体"/>
          <w:sz w:val="24"/>
          <w:szCs w:val="24"/>
        </w:rPr>
        <w:t xml:space="preserve">上述标准若有更新，请执行最新标准。</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中标人应及时解决。不符合招投标文件要求的，将视情况按验收不合格设备进行处置。</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、中标人交货前应对设备及配件作出全面检查和对验收文件进行整理，并列出清单。中标人交付设备及配件</w:t>
      </w:r>
      <w:r>
        <w:rPr>
          <w:rFonts w:hint="eastAsia" w:ascii="Times New Roman" w:hAnsi="Times New Roman" w:eastAsia="宋体" w:cs="Times New Roman"/>
          <w:sz w:val="24"/>
          <w:szCs w:val="24"/>
          <w:lang w:val="zh-CN"/>
        </w:rPr>
        <w:t xml:space="preserve">时，必须提交国家规定的关于其质量、价格、使用及售后服务的相关资料和文件，同时必须将本次投标文件关于其质量、服务及相关承诺的复印件、加盖中标人公章的销售发票复印件交与最终用户单位。中标人应向最终用户单位至少提供以下文档：装箱清单，产品合格证明文件、原厂售后服务承诺，易损件和试剂耗材价格（未提供视同质保期内免费提供），中文使用说明书等。</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、最终用户单</w:t>
      </w:r>
      <w:r>
        <w:rPr>
          <w:rFonts w:hint="eastAsia" w:ascii="Times New Roman" w:hAnsi="Times New Roman" w:eastAsia="宋体" w:cs="Times New Roman"/>
          <w:sz w:val="24"/>
          <w:szCs w:val="24"/>
          <w:lang w:val="zh-CN"/>
        </w:rPr>
        <w:t xml:space="preserve">位对中标人提供的设备在使用前进行调试时，中标人需负责安装并免费向最终用户单位提供现场技术培训，培训应按照中标人投标文件提供的培训方案实施，并协助最终用户单位一起调试，直到符合技术要求，最终用户单位才做最终验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、验收时双方如果就质量问题有争议，可以委托江苏省省级法定检测机构进行检测评定。质量合格的检测费用由采购人承担，质量不合格的，检测费用由中标人承担。</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十、培训要求</w:t>
      </w:r>
      <w:r/>
    </w:p>
    <w:p>
      <w:pPr>
        <w:pStyle w:val="871"/>
        <w:ind w:firstLine="480"/>
        <w:rPr>
          <w:sz w:val="24"/>
        </w:rPr>
      </w:pPr>
      <w:r>
        <w:rPr>
          <w:rFonts w:hint="eastAsia"/>
          <w:sz w:val="24"/>
          <w:lang w:val="zh-CN"/>
        </w:rPr>
        <w:t xml:space="preserve">中标</w:t>
      </w:r>
      <w:r>
        <w:rPr>
          <w:rFonts w:hint="eastAsia"/>
          <w:sz w:val="24"/>
        </w:rPr>
        <w:t xml:space="preserve">人</w:t>
      </w:r>
      <w:r>
        <w:rPr>
          <w:rFonts w:hint="eastAsia"/>
          <w:sz w:val="24"/>
          <w:lang w:val="zh-CN"/>
        </w:rPr>
        <w:t xml:space="preserve">供货时应向采购人提供现场技术培训，或根据最终用户要求对所有需要参加培训的人员进行上门培训。培训方案至少应当包括：培训的时间及地点；</w:t>
      </w:r>
      <w:r>
        <w:rPr>
          <w:rFonts w:hint="eastAsia"/>
          <w:sz w:val="24"/>
          <w:lang w:val="zh-CN"/>
        </w:rPr>
        <w:t xml:space="preserve">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提供的设备应为全新、未使用过的原装合格正品</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并且符合国家有关质量技术标准及相关法律、法规规定的要求。设备的质量标准、应用操作培训、售后服务及维修、耗材的供应价格等，按招标文件要求、</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投标文件承诺及国家规定的相关标准执行。</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提供设备整机及所配置的全部第三方产品（包括但不限于所有零配</w:t>
      </w:r>
      <w:r>
        <w:rPr>
          <w:rFonts w:hint="eastAsia" w:ascii="Times New Roman" w:hAnsi="Times New Roman" w:eastAsia="宋体" w:cs="Times New Roman"/>
          <w:sz w:val="24"/>
          <w:szCs w:val="24"/>
          <w:lang w:val="zh-CN"/>
        </w:rPr>
        <w:t xml:space="preserve">件以及所配置的全部第三方产品以及人工服务）</w:t>
      </w:r>
      <w:r>
        <w:rPr>
          <w:rFonts w:hint="eastAsia" w:ascii="Times New Roman" w:hAnsi="Times New Roman" w:eastAsia="宋体" w:cs="Times New Roman"/>
          <w:sz w:val="24"/>
          <w:szCs w:val="24"/>
        </w:rPr>
        <w:t xml:space="preserve">不低于三</w:t>
      </w:r>
      <w:r>
        <w:rPr>
          <w:rFonts w:hint="eastAsia" w:ascii="Times New Roman" w:hAnsi="Times New Roman" w:eastAsia="宋体" w:cs="Times New Roman"/>
          <w:sz w:val="24"/>
          <w:szCs w:val="24"/>
          <w:lang w:val="zh-CN"/>
        </w:rPr>
        <w:t xml:space="preserve">年原厂保修，质保期内每年至少提供一次大保养。</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提供</w:t>
      </w:r>
      <w:r>
        <w:rPr>
          <w:rFonts w:hint="eastAsia" w:ascii="Times New Roman" w:hAnsi="Times New Roman" w:eastAsia="宋体" w:cs="Times New Roman"/>
          <w:sz w:val="24"/>
          <w:szCs w:val="24"/>
        </w:rPr>
        <w:t xml:space="preserve">设备整机</w:t>
      </w:r>
      <w:r>
        <w:rPr>
          <w:rFonts w:hint="eastAsia" w:ascii="Times New Roman" w:hAnsi="Times New Roman" w:eastAsia="宋体" w:cs="Times New Roman"/>
          <w:sz w:val="24"/>
          <w:szCs w:val="24"/>
          <w:lang w:val="zh-CN"/>
        </w:rPr>
        <w:t xml:space="preserve">（包括但不限于所有零配件以及所配置的全部第三方产品以及人工服务）出保后每年全保保修价格，以人民币元方式报价。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以上价格均单独报价，不含在投标总价内。</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按照招标文件要求提供质保期承诺，鼓励增加质保期。</w:t>
      </w: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提供的设备在质保期内因设备本身的质量问题发生故障，</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应负责上门维修。对达不到技术要求者，根据实际情况，</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可选择按以下办法处理：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）更换：由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承担所发生的全部费用。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）退货：</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应退还</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支付的合同款，同时应承担该设备的直接费用（运输、保险、检验、货款利息及银行手续费等）及由此对</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造成的损失，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承担损失金额不超过合同总值的</w:t>
      </w: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、在质保期内，</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应对设备出现的质量及安全问题负责处理解决并承担一切费用。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、超过质保期的机器设备，维修时只收部件成本费用，不收取工时等杂费，成</w:t>
      </w:r>
      <w:r>
        <w:rPr>
          <w:rFonts w:hint="eastAsia" w:ascii="Times New Roman" w:hAnsi="Times New Roman" w:eastAsia="宋体" w:cs="Times New Roman"/>
          <w:sz w:val="24"/>
          <w:szCs w:val="24"/>
          <w:lang w:val="zh-CN"/>
        </w:rPr>
        <w:t xml:space="preserve">本费用不得高于投标文件所作的承诺。</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、为了确保设备正常运行，</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应提供技术服务热线（</w:t>
      </w:r>
      <w:r>
        <w:rPr>
          <w:rFonts w:hint="eastAsia" w:ascii="Times New Roman" w:hAnsi="Times New Roman" w:eastAsia="宋体" w:cs="Times New Roman"/>
          <w:sz w:val="24"/>
          <w:szCs w:val="24"/>
          <w:lang w:val="zh-CN"/>
        </w:rPr>
        <w:t xml:space="preserve">7*24</w:t>
      </w:r>
      <w:r>
        <w:rPr>
          <w:rFonts w:hint="eastAsia" w:ascii="Times New Roman" w:hAnsi="Times New Roman" w:eastAsia="宋体" w:cs="Times New Roman"/>
          <w:sz w:val="24"/>
          <w:szCs w:val="24"/>
          <w:lang w:val="zh-CN"/>
        </w:rPr>
        <w:t xml:space="preserve">小时），负责解答</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确认的设备最终用户单位）在设备使用中遇到的问题，并及时提出解决问题的建议和操作方法；提供</w:t>
      </w:r>
      <w:r>
        <w:rPr>
          <w:rFonts w:hint="eastAsia"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小时现场维修和技术支持服务；</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应当设立投诉专线，接受</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确认的设备最终用户单位）的投诉</w:t>
      </w:r>
      <w:r>
        <w:rPr>
          <w:rFonts w:hint="eastAsia" w:ascii="Times New Roman" w:hAnsi="Times New Roman" w:eastAsia="宋体" w:cs="Times New Roman"/>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商品包装环保要求：应当按《关于印发〈商品包装政府采购需求标准（试行）〉、〈快递包装政府采购需求标准（试行）〉的通知》（财办库〔</w:t>
      </w:r>
      <w:r>
        <w:rPr>
          <w:rFonts w:hint="eastAsia" w:ascii="新宋体" w:hAnsi="新宋体" w:eastAsia="新宋体" w:cs="新宋体"/>
          <w:bCs/>
          <w:sz w:val="24"/>
          <w:szCs w:val="24"/>
        </w:rPr>
        <w:t xml:space="preserve">2020</w:t>
      </w: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123</w:t>
      </w:r>
      <w:r>
        <w:rPr>
          <w:rFonts w:hint="eastAsia" w:ascii="新宋体" w:hAnsi="新宋体" w:eastAsia="新宋体" w:cs="新宋体"/>
          <w:bCs/>
          <w:sz w:val="24"/>
          <w:szCs w:val="24"/>
        </w:rPr>
        <w:t xml:space="preserve">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）商品包装层数不得超过</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层，空隙率不大于</w:t>
      </w:r>
      <w:r>
        <w:rPr>
          <w:rFonts w:hint="eastAsia" w:ascii="新宋体" w:hAnsi="新宋体" w:eastAsia="新宋体" w:cs="新宋体"/>
          <w:bCs/>
          <w:sz w:val="24"/>
          <w:szCs w:val="24"/>
        </w:rPr>
        <w:t xml:space="preserve">40%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）商品包装中铅、汞、镉、六价铬的总含量应不大于</w:t>
      </w:r>
      <w:r>
        <w:rPr>
          <w:rFonts w:hint="eastAsia" w:ascii="新宋体" w:hAnsi="新宋体" w:eastAsia="新宋体" w:cs="新宋体"/>
          <w:bCs/>
          <w:sz w:val="24"/>
          <w:szCs w:val="24"/>
        </w:rPr>
        <w:t xml:space="preserve">100mg/kg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4</w:t>
      </w:r>
      <w:r>
        <w:rPr>
          <w:rFonts w:hint="eastAsia" w:ascii="新宋体" w:hAnsi="新宋体" w:eastAsia="新宋体" w:cs="新宋体"/>
          <w:bCs/>
          <w:sz w:val="24"/>
          <w:szCs w:val="24"/>
        </w:rPr>
        <w:t xml:space="preserve">）商品包装印刷使用的油墨中挥发性有机化合物</w:t>
      </w:r>
      <w:r>
        <w:rPr>
          <w:rFonts w:hint="eastAsia" w:ascii="新宋体" w:hAnsi="新宋体" w:eastAsia="新宋体" w:cs="新宋体"/>
          <w:bCs/>
          <w:sz w:val="24"/>
          <w:szCs w:val="24"/>
        </w:rPr>
        <w:t xml:space="preserve">(VOCs)</w:t>
      </w:r>
      <w:r>
        <w:rPr>
          <w:rFonts w:hint="eastAsia" w:ascii="新宋体" w:hAnsi="新宋体" w:eastAsia="新宋体" w:cs="新宋体"/>
          <w:bCs/>
          <w:sz w:val="24"/>
          <w:szCs w:val="24"/>
        </w:rPr>
        <w:t xml:space="preserve">含量应不大于</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）塑料材质商品包装上呈现的印刷颜色</w:t>
      </w:r>
      <w:r>
        <w:rPr>
          <w:rFonts w:hint="eastAsia" w:ascii="新宋体" w:hAnsi="新宋体" w:eastAsia="新宋体" w:cs="新宋体"/>
          <w:bCs/>
          <w:sz w:val="24"/>
          <w:szCs w:val="24"/>
        </w:rPr>
        <w:t xml:space="preserve">不得超过</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）纸质商品包装应使用</w:t>
      </w:r>
      <w:r>
        <w:rPr>
          <w:rFonts w:hint="eastAsia" w:ascii="新宋体" w:hAnsi="新宋体" w:eastAsia="新宋体" w:cs="新宋体"/>
          <w:bCs/>
          <w:sz w:val="24"/>
          <w:szCs w:val="24"/>
        </w:rPr>
        <w:t xml:space="preserve"> 75%</w:t>
      </w:r>
      <w:r>
        <w:rPr>
          <w:rFonts w:hint="eastAsia" w:ascii="新宋体" w:hAnsi="新宋体" w:eastAsia="新宋体" w:cs="新宋体"/>
          <w:bCs/>
          <w:sz w:val="24"/>
          <w:szCs w:val="24"/>
        </w:rPr>
        <w:t xml:space="preserve">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7</w:t>
      </w:r>
      <w:r>
        <w:rPr>
          <w:rFonts w:hint="eastAsia" w:ascii="新宋体" w:hAnsi="新宋体" w:eastAsia="新宋体" w:cs="新宋体"/>
          <w:bCs/>
          <w:sz w:val="24"/>
          <w:szCs w:val="24"/>
        </w:rPr>
        <w:t xml:space="preserve">）木质商品包装的原料应来源于可持续性森林。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）快递包装中重金属（铅、汞、镉、六价铬）总量应不大于</w:t>
      </w:r>
      <w:r>
        <w:rPr>
          <w:rFonts w:hint="eastAsia" w:ascii="新宋体" w:hAnsi="新宋体" w:eastAsia="新宋体" w:cs="新宋体"/>
          <w:bCs/>
          <w:sz w:val="24"/>
          <w:szCs w:val="24"/>
        </w:rPr>
        <w:t xml:space="preserve">100mg/kg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）快递包装印刷使用的油墨中不应添加邻苯二甲酸酯，其挥发性有机化合物</w:t>
      </w:r>
      <w:r>
        <w:rPr>
          <w:rFonts w:hint="eastAsia" w:ascii="新宋体" w:hAnsi="新宋体" w:eastAsia="新宋体" w:cs="新宋体"/>
          <w:bCs/>
          <w:sz w:val="24"/>
          <w:szCs w:val="24"/>
        </w:rPr>
        <w:t xml:space="preserve">(VOCs)</w:t>
      </w:r>
      <w:r>
        <w:rPr>
          <w:rFonts w:hint="eastAsia" w:ascii="新宋体" w:hAnsi="新宋体" w:eastAsia="新宋体" w:cs="新宋体"/>
          <w:bCs/>
          <w:sz w:val="24"/>
          <w:szCs w:val="24"/>
        </w:rPr>
        <w:t xml:space="preserve">含量应不大于</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）快递包装中使用纸基材的包装材料，纸基材中的有机氯的含量应不大于</w:t>
      </w:r>
      <w:r>
        <w:rPr>
          <w:rFonts w:hint="eastAsia" w:ascii="新宋体" w:hAnsi="新宋体" w:eastAsia="新宋体" w:cs="新宋体"/>
          <w:bCs/>
          <w:sz w:val="24"/>
          <w:szCs w:val="24"/>
        </w:rPr>
        <w:t xml:space="preserve"> 150 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4</w:t>
      </w:r>
      <w:r>
        <w:rPr>
          <w:rFonts w:hint="eastAsia" w:ascii="新宋体" w:hAnsi="新宋体" w:eastAsia="新宋体" w:cs="新宋体"/>
          <w:bCs/>
          <w:sz w:val="24"/>
          <w:szCs w:val="24"/>
        </w:rPr>
        <w:t xml:space="preserve">）快递包装中使用塑料基材的包装材料不得使用邻苯二甲酸二异壬酯、邻苯二甲酸二正辛酯</w:t>
      </w:r>
      <w:r>
        <w:rPr>
          <w:rFonts w:hint="eastAsia" w:ascii="新宋体" w:hAnsi="新宋体" w:eastAsia="新宋体" w:cs="新宋体"/>
          <w:bCs/>
          <w:sz w:val="24"/>
          <w:szCs w:val="24"/>
        </w:rPr>
        <w:t xml:space="preserve">、邻苯二甲酸二</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乙基</w:t>
      </w: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）快递中使用的塑料包装袋不得使用聚氯乙烯作为原料，且原料应为单一材质制成，生物分解率大于</w:t>
      </w:r>
      <w:r>
        <w:rPr>
          <w:rFonts w:hint="eastAsia" w:ascii="新宋体" w:hAnsi="新宋体" w:eastAsia="新宋体" w:cs="新宋体"/>
          <w:bCs/>
          <w:sz w:val="24"/>
          <w:szCs w:val="24"/>
        </w:rPr>
        <w:t xml:space="preserve">60%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）快递中使用的充气类填充物不得使用聚氯乙烯作为原料，且原料为单一材质制成，生物分解率大于</w:t>
      </w:r>
      <w:r>
        <w:rPr>
          <w:rFonts w:hint="eastAsia" w:ascii="新宋体" w:hAnsi="新宋体" w:eastAsia="新宋体" w:cs="新宋体"/>
          <w:bCs/>
          <w:sz w:val="24"/>
          <w:szCs w:val="24"/>
        </w:rPr>
        <w:t xml:space="preserve">60%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7</w:t>
      </w:r>
      <w:r>
        <w:rPr>
          <w:rFonts w:hint="eastAsia" w:ascii="新宋体" w:hAnsi="新宋体" w:eastAsia="新宋体" w:cs="新宋体"/>
          <w:bCs/>
          <w:sz w:val="24"/>
          <w:szCs w:val="24"/>
        </w:rPr>
        <w:t xml:space="preserve">）快递中使用的集装袋应为单一材质制成，其重复使用次数应不小于</w:t>
      </w:r>
      <w:r>
        <w:rPr>
          <w:rFonts w:hint="eastAsia" w:ascii="新宋体" w:hAnsi="新宋体" w:eastAsia="新宋体" w:cs="新宋体"/>
          <w:bCs/>
          <w:sz w:val="24"/>
          <w:szCs w:val="24"/>
        </w:rPr>
        <w:t xml:space="preserve"> 80 </w:t>
      </w:r>
      <w:r>
        <w:rPr>
          <w:rFonts w:hint="eastAsia" w:ascii="新宋体" w:hAnsi="新宋体" w:eastAsia="新宋体" w:cs="新宋体"/>
          <w:bCs/>
          <w:sz w:val="24"/>
          <w:szCs w:val="24"/>
        </w:rPr>
        <w:t xml:space="preserve">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8</w:t>
      </w:r>
      <w:r>
        <w:rPr>
          <w:rFonts w:hint="eastAsia" w:ascii="新宋体" w:hAnsi="新宋体" w:eastAsia="新宋体" w:cs="新宋体"/>
          <w:bCs/>
          <w:sz w:val="24"/>
          <w:szCs w:val="24"/>
        </w:rPr>
        <w:t xml:space="preserve">）快递中应使用幅宽不大于</w:t>
      </w:r>
      <w:r>
        <w:rPr>
          <w:rFonts w:hint="eastAsia" w:ascii="新宋体" w:hAnsi="新宋体" w:eastAsia="新宋体" w:cs="新宋体"/>
          <w:bCs/>
          <w:sz w:val="24"/>
          <w:szCs w:val="24"/>
        </w:rPr>
        <w:t xml:space="preserve">45mm </w:t>
      </w:r>
      <w:r>
        <w:rPr>
          <w:rFonts w:hint="eastAsia" w:ascii="新宋体" w:hAnsi="新宋体" w:eastAsia="新宋体" w:cs="新宋体"/>
          <w:bCs/>
          <w:sz w:val="24"/>
          <w:szCs w:val="24"/>
        </w:rPr>
        <w:t xml:space="preserve">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9</w:t>
      </w:r>
      <w:r>
        <w:rPr>
          <w:rFonts w:hint="eastAsia" w:ascii="新宋体" w:hAnsi="新宋体" w:eastAsia="新宋体" w:cs="新宋体"/>
          <w:bCs/>
          <w:sz w:val="24"/>
          <w:szCs w:val="24"/>
        </w:rPr>
        <w:t xml:space="preserve">）快递包装中不得使用溶剂型胶粘剂；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10</w:t>
      </w:r>
      <w:r>
        <w:rPr>
          <w:rFonts w:hint="eastAsia" w:ascii="新宋体" w:hAnsi="新宋体" w:eastAsia="新宋体" w:cs="新宋体"/>
          <w:bCs/>
          <w:sz w:val="24"/>
          <w:szCs w:val="24"/>
        </w:rPr>
        <w:t xml:space="preserve">）快递应使用电子面单；</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11</w:t>
      </w:r>
      <w:r>
        <w:rPr>
          <w:rFonts w:hint="eastAsia" w:ascii="新宋体" w:hAnsi="新宋体" w:eastAsia="新宋体" w:cs="新宋体"/>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b/>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12</w:t>
      </w:r>
      <w:r>
        <w:rPr>
          <w:rFonts w:hint="eastAsia" w:ascii="新宋体" w:hAnsi="新宋体" w:eastAsia="新宋体" w:cs="新宋体"/>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、付款方式</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设备</w:t>
      </w:r>
      <w:r>
        <w:rPr>
          <w:rFonts w:hint="eastAsia" w:cs="Times New Roman" w:asciiTheme="minorEastAsia" w:hAnsiTheme="minorEastAsia"/>
          <w:sz w:val="24"/>
          <w:szCs w:val="24"/>
          <w:lang w:val="zh-CN"/>
        </w:rPr>
        <w:t xml:space="preserve">全部安装</w:t>
      </w:r>
      <w:r>
        <w:rPr>
          <w:rFonts w:hint="eastAsia" w:cs="Times New Roman" w:asciiTheme="minorEastAsia" w:hAnsiTheme="minorEastAsia"/>
          <w:sz w:val="24"/>
          <w:szCs w:val="24"/>
        </w:rPr>
        <w:t xml:space="preserve">完成</w:t>
      </w:r>
      <w:r>
        <w:rPr>
          <w:rFonts w:hint="eastAsia" w:cs="Times New Roman" w:asciiTheme="minorEastAsia" w:hAnsiTheme="minorEastAsia"/>
          <w:sz w:val="24"/>
          <w:szCs w:val="24"/>
          <w:lang w:val="zh-CN"/>
        </w:rPr>
        <w:t xml:space="preserve">并验收合格后</w:t>
      </w:r>
      <w:r>
        <w:rPr>
          <w:rFonts w:hint="eastAsia" w:cs="Times New Roman" w:asciiTheme="minorEastAsia" w:hAnsiTheme="minorEastAsia"/>
          <w:sz w:val="24"/>
          <w:szCs w:val="24"/>
          <w:lang w:val="zh-CN"/>
        </w:rPr>
        <w:t xml:space="preserve">30</w:t>
      </w:r>
      <w:r>
        <w:rPr>
          <w:rFonts w:hint="eastAsia" w:cs="Times New Roman" w:asciiTheme="minorEastAsia" w:hAnsiTheme="minorEastAsia"/>
          <w:sz w:val="24"/>
          <w:szCs w:val="24"/>
          <w:lang w:val="zh-CN"/>
        </w:rPr>
        <w:t xml:space="preserve">个工作日内，</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支付合同全额</w:t>
      </w:r>
      <w:r>
        <w:rPr>
          <w:rFonts w:hint="eastAsia" w:cs="Times New Roman" w:asciiTheme="minorEastAsia" w:hAnsiTheme="minorEastAsia"/>
          <w:sz w:val="24"/>
          <w:szCs w:val="24"/>
        </w:rPr>
        <w:t xml:space="preserve">款项</w:t>
      </w:r>
      <w:r>
        <w:rPr>
          <w:rFonts w:hint="eastAsia" w:cs="Times New Roman" w:asciiTheme="minorEastAsia" w:hAnsiTheme="minorEastAsia"/>
          <w:sz w:val="24"/>
          <w:szCs w:val="24"/>
          <w:lang w:val="zh-CN"/>
        </w:rPr>
        <w:t xml:space="preserve">；</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需提前提供合法有效增值税发票，否则</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有权顺延付款。</w:t>
      </w:r>
      <w:r>
        <w:rPr>
          <w:rFonts w:hint="eastAsia" w:cs="Times New Roman" w:asciiTheme="minorEastAsia" w:hAnsiTheme="minorEastAsia"/>
          <w:sz w:val="24"/>
          <w:szCs w:val="24"/>
        </w:rPr>
        <w:t xml:space="preserve">如</w:t>
      </w:r>
      <w:r>
        <w:rPr>
          <w:rFonts w:hint="eastAsia" w:cs="Times New Roman" w:asciiTheme="minorEastAsia" w:hAnsiTheme="minorEastAsia"/>
          <w:sz w:val="24"/>
          <w:szCs w:val="24"/>
          <w:lang w:val="zh-CN"/>
        </w:rPr>
        <w:t xml:space="preserve">产品资</w:t>
      </w:r>
      <w:r>
        <w:rPr>
          <w:rFonts w:hint="eastAsia" w:cs="Times New Roman" w:asciiTheme="minorEastAsia" w:hAnsiTheme="minorEastAsia"/>
          <w:sz w:val="24"/>
          <w:szCs w:val="24"/>
          <w:lang w:val="zh-CN"/>
        </w:rPr>
        <w:t xml:space="preserve">料不齐全、设备验收不合格，</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有权拒收并要求限期整改，</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应在限期内整改和更换到位</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十四、其他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注：下表为本项目采购需求中须满足的实质性要求和条件，请供应商逐条明确响应，并按照要求提供证明材料（如有），否则投标无效，本表格仅供提醒作</w:t>
      </w:r>
      <w:r>
        <w:rPr>
          <w:rFonts w:hint="eastAsia" w:ascii="宋体" w:hAnsi="宋体" w:eastAsia="宋体" w:cs="宋体"/>
          <w:b/>
          <w:color w:val="000000"/>
          <w:sz w:val="24"/>
          <w:szCs w:val="24"/>
        </w:rPr>
        <w:t xml:space="preserve">用。</w:t>
      </w:r>
      <w:r/>
    </w:p>
    <w:tbl>
      <w:tblPr>
        <w:tblStyle w:val="881"/>
        <w:tblW w:w="8413" w:type="dxa"/>
        <w:jc w:val="center"/>
        <w:tblLook w:val="04A0" w:firstRow="1" w:lastRow="0" w:firstColumn="1" w:lastColumn="0" w:noHBand="0" w:noVBand="1"/>
      </w:tblPr>
      <w:tblGrid>
        <w:gridCol w:w="816"/>
        <w:gridCol w:w="7597"/>
      </w:tblGrid>
      <w:tr>
        <w:trPr>
          <w:jc w:val="center"/>
        </w:trPr>
        <w:tc>
          <w:tcPr>
            <w:gridSpan w:val="2"/>
            <w:tcBorders>
              <w:top w:val="none" w:color="000000" w:sz="4" w:space="0"/>
              <w:left w:val="none" w:color="000000" w:sz="4" w:space="0"/>
              <w:bottom w:val="single" w:color="auto" w:sz="4" w:space="0"/>
              <w:right w:val="none" w:color="000000" w:sz="4" w:space="0"/>
            </w:tcBorders>
            <w:tcW w:w="8413"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597"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1</w:t>
            </w:r>
            <w:r/>
          </w:p>
        </w:tc>
        <w:tc>
          <w:tcPr>
            <w:tcW w:w="7597" w:type="dxa"/>
            <w:textDirection w:val="lrTb"/>
            <w:noWrap w:val="false"/>
          </w:tcPr>
          <w:p>
            <w:pPr>
              <w:jc w:val="left"/>
              <w:spacing w:line="360" w:lineRule="auto"/>
              <w:widowControl/>
              <w:rPr>
                <w:rFonts w:ascii="宋体" w:hAnsi="宋体" w:eastAsia="宋体" w:cs="Helvetica"/>
                <w:sz w:val="24"/>
                <w:szCs w:val="24"/>
              </w:rPr>
            </w:pPr>
            <w:r>
              <w:rPr>
                <w:rFonts w:hint="eastAsia" w:ascii="宋体" w:hAnsi="宋体" w:eastAsia="宋体" w:cs="Helvetica"/>
                <w:i/>
                <w:iCs/>
                <w:sz w:val="24"/>
                <w:szCs w:val="24"/>
                <w:u w:val="single"/>
              </w:rPr>
              <w:t xml:space="preserve">投标人所投的设备需为同一品牌型号设备，按医院需求分项报价，报价不得超过单台预算价格，分项报价总额与投标总额一致。（投标文件中提供承诺函并加盖投标人公章</w:t>
            </w:r>
            <w:r>
              <w:rPr>
                <w:rFonts w:hint="eastAsia" w:ascii="宋体" w:hAnsi="宋体" w:eastAsia="宋体" w:cs="Helvetica"/>
                <w:sz w:val="24"/>
                <w:szCs w:val="24"/>
              </w:rPr>
              <w:t xml:space="preserve">）</w:t>
            </w:r>
            <w:r/>
          </w:p>
        </w:tc>
      </w:tr>
    </w:tbl>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65"/>
      </w:pPr>
      <w:r/>
      <w:bookmarkStart w:id="28" w:name="_Toc163482577"/>
      <w:r>
        <w:rPr>
          <w:rFonts w:hint="eastAsia"/>
        </w:rPr>
        <w:t xml:space="preserve">采购包</w:t>
      </w:r>
      <w:r>
        <w:rPr>
          <w:rFonts w:hint="eastAsia"/>
        </w:rPr>
        <w:t xml:space="preserve">3</w:t>
      </w:r>
      <w:r>
        <w:rPr>
          <w:rFonts w:hint="eastAsia"/>
        </w:rPr>
        <w:t xml:space="preserve">：</w:t>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说明：本项目属性为货物，采购标的对应的中小企业划分标准所属行业为工业。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本招标文件中斜体且有下划线部分为实质性要求和条件，由采购人根据实际情况设置，投标人必须逐条明确作出满足实质性要求和条件的响应，否则将按无效投标处理。</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lang w:eastAsia="zh-CN"/>
        </w:rPr>
        <w:t xml:space="preserve">特别提醒：政府采购中实施本国产品标准及相关政策</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w:t>
      </w:r>
      <w:r>
        <w:rPr>
          <w:rFonts w:hint="eastAsia" w:ascii="宋体" w:hAnsi="宋体" w:eastAsia="宋体" w:cs="宋体"/>
          <w:b/>
          <w:bCs/>
          <w:sz w:val="24"/>
          <w:szCs w:val="24"/>
          <w:lang w:eastAsia="zh-CN"/>
        </w:rPr>
        <w:t xml:space="preserve">本项目对采购本国产品给予政策支持，具体内容见招标文件“第二章</w:t>
      </w:r>
      <w:r>
        <w:rPr>
          <w:rFonts w:hint="eastAsia" w:ascii="宋体" w:hAnsi="宋体" w:eastAsia="宋体" w:cs="宋体"/>
          <w:b/>
          <w:bCs/>
          <w:sz w:val="24"/>
          <w:szCs w:val="24"/>
          <w:lang w:eastAsia="zh-CN"/>
        </w:rPr>
        <w:t xml:space="preserve"> </w:t>
      </w:r>
      <w:r>
        <w:rPr>
          <w:rFonts w:hint="eastAsia" w:ascii="宋体" w:hAnsi="宋体" w:eastAsia="宋体" w:cs="宋体"/>
          <w:b/>
          <w:bCs/>
          <w:sz w:val="24"/>
          <w:szCs w:val="24"/>
          <w:lang w:eastAsia="zh-CN"/>
        </w:rPr>
        <w:t xml:space="preserve">九、政府采购政策功能”。</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3.2</w:t>
      </w:r>
      <w:r>
        <w:rPr>
          <w:rFonts w:hint="eastAsia" w:ascii="宋体" w:hAnsi="宋体" w:eastAsia="宋体" w:cs="宋体"/>
          <w:b/>
          <w:bCs/>
          <w:sz w:val="24"/>
          <w:szCs w:val="24"/>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4"/>
        <w:ind w:firstLine="470"/>
        <w:rPr>
          <w:rFonts w:ascii="MS Mincho" w:hAnsi="Calibri" w:eastAsia="宋体" w:cs="Times New Roman"/>
          <w:b/>
          <w:color w:val="000000"/>
          <w:szCs w:val="24"/>
          <w:lang w:eastAsia="zh-CN"/>
        </w:rPr>
      </w:pPr>
      <w:r>
        <w:rPr>
          <w:rFonts w:hint="eastAsia" w:ascii="宋体" w:hAnsi="宋体" w:eastAsia="宋体" w:cs="宋体"/>
          <w:b/>
          <w:bCs/>
          <w:sz w:val="24"/>
          <w:szCs w:val="24"/>
          <w:lang w:eastAsia="zh-CN"/>
        </w:rPr>
        <w:t xml:space="preserve">3.3</w:t>
      </w:r>
      <w:r>
        <w:rPr>
          <w:rFonts w:hint="eastAsia" w:ascii="宋体" w:hAnsi="宋体" w:eastAsia="宋体" w:cs="宋体"/>
          <w:b/>
          <w:bCs/>
          <w:sz w:val="24"/>
          <w:szCs w:val="24"/>
          <w:lang w:eastAsia="zh-CN"/>
        </w:rPr>
        <w:t xml:space="preserve">本国产品应当在中国境内生产，即在中华人民共和国关境内实现从原材料、组件到产品的属性改变。从具体情形看，在国内保税区、综合保税区</w:t>
      </w:r>
      <w:r>
        <w:rPr>
          <w:rFonts w:hint="eastAsia" w:ascii="宋体" w:hAnsi="宋体" w:eastAsia="宋体" w:cs="宋体"/>
          <w:b/>
          <w:bCs/>
          <w:sz w:val="24"/>
          <w:szCs w:val="24"/>
          <w:lang w:eastAsia="zh-CN"/>
        </w:rPr>
        <w:t xml:space="preserve">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0"/>
        </w:num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项目概况</w:t>
      </w:r>
      <w:r/>
    </w:p>
    <w:p>
      <w:pPr>
        <w:ind w:firstLine="72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w:t>
      </w:r>
      <w:r>
        <w:rPr>
          <w:rFonts w:hint="eastAsia" w:ascii="Times New Roman" w:hAnsi="Times New Roman" w:eastAsia="宋体" w:cs="Times New Roman"/>
          <w:bCs/>
          <w:sz w:val="24"/>
          <w:szCs w:val="24"/>
        </w:rPr>
        <w:t xml:space="preserve"> </w:t>
      </w:r>
      <w:r>
        <w:rPr>
          <w:rFonts w:hint="eastAsia" w:ascii="Times New Roman" w:hAnsi="Times New Roman" w:eastAsia="宋体" w:cs="Times New Roman"/>
          <w:bCs/>
          <w:sz w:val="24"/>
          <w:szCs w:val="24"/>
        </w:rPr>
        <w:t xml:space="preserve">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w:t>
      </w:r>
      <w:r>
        <w:rPr>
          <w:rFonts w:hint="eastAsia" w:ascii="Times New Roman" w:hAnsi="Times New Roman" w:eastAsia="宋体" w:cs="Times New Roman"/>
          <w:bCs/>
          <w:sz w:val="24"/>
          <w:szCs w:val="24"/>
        </w:rPr>
        <w:t xml:space="preserve">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w:t>
      </w:r>
      <w:r>
        <w:rPr>
          <w:rFonts w:hint="eastAsia" w:ascii="Times New Roman" w:hAnsi="Times New Roman" w:eastAsia="宋体" w:cs="Times New Roman"/>
          <w:bCs/>
          <w:sz w:val="24"/>
          <w:szCs w:val="24"/>
        </w:rPr>
        <w:t xml:space="preserve">数量不足，难以满足群众日益增长的优质诊疗需求。</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w:t>
      </w:r>
      <w:r>
        <w:rPr>
          <w:rFonts w:hint="eastAsia" w:ascii="Times New Roman" w:hAnsi="Times New Roman" w:eastAsia="宋体" w:cs="Times New Roman"/>
          <w:bCs/>
          <w:sz w:val="24"/>
          <w:szCs w:val="24"/>
        </w:rPr>
        <w:t xml:space="preserve">发急救处置能力，保障医疗质量与患者安全，优化区域医疗资源配置，更好满足辖区群众就医需求。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2301"/>
        <w:gridCol w:w="961"/>
        <w:gridCol w:w="1084"/>
        <w:gridCol w:w="3239"/>
      </w:tblGrid>
      <w:tr>
        <w:trPr>
          <w:jc w:val="center"/>
          <w:trHeight w:val="423"/>
        </w:trPr>
        <w:tc>
          <w:tcPr>
            <w:shd w:val="clear" w:color="auto" w:fill="auto"/>
            <w:tcW w:w="77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961"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084"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39"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Height w:val="431"/>
        </w:trPr>
        <w:tc>
          <w:tcPr>
            <w:shd w:val="clear" w:color="auto" w:fill="auto"/>
            <w:tcW w:w="772"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监护仪</w:t>
            </w:r>
            <w:r/>
          </w:p>
        </w:tc>
        <w:tc>
          <w:tcPr>
            <w:shd w:val="clear" w:color="auto" w:fill="auto"/>
            <w:tcW w:w="96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27</w:t>
            </w:r>
            <w:r/>
          </w:p>
        </w:tc>
        <w:tc>
          <w:tcPr>
            <w:shd w:val="clear" w:color="auto" w:fill="auto"/>
            <w:tcW w:w="108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台、套</w:t>
            </w:r>
            <w:r/>
          </w:p>
        </w:tc>
        <w:tc>
          <w:tcPr>
            <w:shd w:val="clear" w:color="auto" w:fill="auto"/>
            <w:tcW w:w="3239"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工业</w:t>
            </w:r>
            <w:r/>
          </w:p>
        </w:tc>
      </w:tr>
    </w:tbl>
    <w:p>
      <w:pPr>
        <w:ind w:firstLine="480"/>
        <w:jc w:val="left"/>
        <w:spacing w:line="360" w:lineRule="auto"/>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p>
    <w:tbl>
      <w:tblPr>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5086"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技术参数及功能指标</w:t>
            </w:r>
            <w:r/>
          </w:p>
        </w:tc>
      </w:tr>
      <w:tr>
        <w:trPr>
          <w:jc w:val="center"/>
        </w:trPr>
        <w:tc>
          <w:tcPr>
            <w:shd w:val="clear" w:color="auto" w:fill="auto"/>
            <w:tcW w:w="730"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监护仪</w:t>
            </w:r>
            <w:r/>
          </w:p>
        </w:tc>
        <w:tc>
          <w:tcPr>
            <w:shd w:val="clear" w:color="auto" w:fill="auto"/>
            <w:tcW w:w="5086" w:type="dxa"/>
            <w:textDirection w:val="lrTb"/>
            <w:noWrap w:val="false"/>
          </w:tcPr>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（一）标的具体配置明细</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1</w:t>
            </w:r>
            <w:r>
              <w:rPr>
                <w:rFonts w:hint="eastAsia" w:ascii="宋体" w:hAnsi="宋体" w:eastAsia="宋体" w:cs="Helvetica"/>
                <w:i/>
                <w:sz w:val="24"/>
                <w:szCs w:val="24"/>
                <w:u w:val="single"/>
                <w:lang w:val="zh-CN"/>
              </w:rPr>
              <w:t xml:space="preserve">、监护仪主机</w:t>
            </w:r>
            <w:r>
              <w:rPr>
                <w:rFonts w:hint="eastAsia" w:ascii="宋体" w:hAnsi="宋体" w:eastAsia="宋体" w:cs="Helvetica"/>
                <w:i/>
                <w:sz w:val="24"/>
                <w:szCs w:val="24"/>
                <w:u w:val="single"/>
                <w:lang w:val="zh-CN"/>
              </w:rPr>
              <w:t xml:space="preserve">  27</w:t>
            </w:r>
            <w:r>
              <w:rPr>
                <w:rFonts w:hint="eastAsia" w:ascii="宋体" w:hAnsi="宋体" w:eastAsia="宋体" w:cs="Helvetica"/>
                <w:i/>
                <w:sz w:val="24"/>
                <w:szCs w:val="24"/>
                <w:u w:val="single"/>
                <w:lang w:val="zh-CN"/>
              </w:rPr>
              <w:t xml:space="preserve">台</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2</w:t>
            </w:r>
            <w:r>
              <w:rPr>
                <w:rFonts w:hint="eastAsia" w:ascii="宋体" w:hAnsi="宋体" w:eastAsia="宋体" w:cs="Helvetica"/>
                <w:i/>
                <w:sz w:val="24"/>
                <w:szCs w:val="24"/>
                <w:u w:val="single"/>
                <w:lang w:val="zh-CN"/>
              </w:rPr>
              <w:t xml:space="preserve">、</w:t>
            </w:r>
            <w:r>
              <w:rPr>
                <w:rFonts w:hint="eastAsia" w:ascii="宋体" w:hAnsi="宋体" w:eastAsia="宋体" w:cs="Helvetica"/>
                <w:i/>
                <w:sz w:val="24"/>
                <w:szCs w:val="24"/>
                <w:u w:val="single"/>
                <w:lang w:val="zh-CN"/>
              </w:rPr>
              <w:t xml:space="preserve">IBP</w:t>
            </w:r>
            <w:r>
              <w:rPr>
                <w:rFonts w:hint="eastAsia" w:ascii="宋体" w:hAnsi="宋体" w:eastAsia="宋体" w:cs="Helvetica"/>
                <w:i/>
                <w:sz w:val="24"/>
                <w:szCs w:val="24"/>
                <w:u w:val="single"/>
                <w:lang w:val="zh-CN"/>
              </w:rPr>
              <w:t xml:space="preserve">模块</w:t>
            </w:r>
            <w:r>
              <w:rPr>
                <w:rFonts w:hint="eastAsia" w:ascii="宋体" w:hAnsi="宋体" w:eastAsia="宋体" w:cs="Helvetica"/>
                <w:i/>
                <w:sz w:val="24"/>
                <w:szCs w:val="24"/>
                <w:u w:val="single"/>
                <w:lang w:val="zh-CN"/>
              </w:rPr>
              <w:t xml:space="preserve">  4</w:t>
            </w:r>
            <w:r>
              <w:rPr>
                <w:rFonts w:hint="eastAsia" w:ascii="宋体" w:hAnsi="宋体" w:eastAsia="宋体" w:cs="Helvetica"/>
                <w:i/>
                <w:sz w:val="24"/>
                <w:szCs w:val="24"/>
                <w:u w:val="single"/>
                <w:lang w:val="zh-CN"/>
              </w:rPr>
              <w:t xml:space="preserve">个（赣榆区中医院）</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3</w:t>
            </w:r>
            <w:r>
              <w:rPr>
                <w:rFonts w:hint="eastAsia" w:ascii="宋体" w:hAnsi="宋体" w:eastAsia="宋体" w:cs="Helvetica"/>
                <w:i/>
                <w:sz w:val="24"/>
                <w:szCs w:val="24"/>
                <w:u w:val="single"/>
                <w:lang w:val="zh-CN"/>
              </w:rPr>
              <w:t xml:space="preserve">、</w:t>
            </w:r>
            <w:r>
              <w:rPr>
                <w:rFonts w:hint="eastAsia" w:ascii="宋体" w:hAnsi="宋体" w:eastAsia="宋体" w:cs="Helvetica"/>
                <w:i/>
                <w:sz w:val="24"/>
                <w:szCs w:val="24"/>
                <w:u w:val="single"/>
                <w:lang w:val="zh-CN"/>
              </w:rPr>
              <w:t xml:space="preserve">CO</w:t>
            </w:r>
            <w:r>
              <w:rPr>
                <w:rFonts w:hint="eastAsia" w:ascii="宋体" w:hAnsi="宋体" w:eastAsia="宋体" w:cs="Helvetica"/>
                <w:i/>
                <w:sz w:val="24"/>
                <w:szCs w:val="24"/>
                <w:u w:val="single"/>
                <w:vertAlign w:val="subscript"/>
                <w:lang w:val="zh-CN"/>
              </w:rPr>
              <w:t xml:space="preserve">2</w:t>
            </w:r>
            <w:r>
              <w:rPr>
                <w:rFonts w:hint="eastAsia" w:ascii="宋体" w:hAnsi="宋体" w:eastAsia="宋体" w:cs="Helvetica"/>
                <w:i/>
                <w:sz w:val="24"/>
                <w:szCs w:val="24"/>
                <w:u w:val="single"/>
                <w:lang w:val="zh-CN"/>
              </w:rPr>
              <w:t xml:space="preserve">模块</w:t>
            </w:r>
            <w:r>
              <w:rPr>
                <w:rFonts w:hint="eastAsia" w:ascii="宋体" w:hAnsi="宋体" w:eastAsia="宋体" w:cs="Helvetica"/>
                <w:i/>
                <w:sz w:val="24"/>
                <w:szCs w:val="24"/>
                <w:u w:val="single"/>
                <w:lang w:val="zh-CN"/>
              </w:rPr>
              <w:t xml:space="preserve"> 4</w:t>
            </w:r>
            <w:r>
              <w:rPr>
                <w:rFonts w:hint="eastAsia" w:ascii="宋体" w:hAnsi="宋体" w:eastAsia="宋体" w:cs="Helvetica"/>
                <w:i/>
                <w:sz w:val="24"/>
                <w:szCs w:val="24"/>
                <w:u w:val="single"/>
                <w:lang w:val="zh-CN"/>
              </w:rPr>
              <w:t xml:space="preserve">个（赣榆区中医院）</w:t>
            </w:r>
            <w:r/>
          </w:p>
          <w:p>
            <w:pPr>
              <w:jc w:val="left"/>
              <w:spacing w:line="360" w:lineRule="auto"/>
              <w:widowControl/>
              <w:rPr>
                <w:rFonts w:ascii="宋体" w:hAnsi="宋体" w:eastAsia="宋体" w:cs="Helvetica"/>
                <w:sz w:val="24"/>
                <w:szCs w:val="24"/>
              </w:rPr>
            </w:pPr>
            <w:r>
              <w:rPr>
                <w:rFonts w:hint="eastAsia" w:ascii="宋体" w:hAnsi="宋体" w:eastAsia="宋体" w:cs="Helvetica"/>
                <w:i/>
                <w:iCs/>
                <w:sz w:val="24"/>
                <w:szCs w:val="24"/>
                <w:u w:val="single"/>
              </w:rPr>
              <w:t xml:space="preserve">投标人所投的设备需为同一品牌型号设备，按医院需求分项报价，报价不得超过单台预算价格，分项报价总额与投标总额一致。（投标文件中提供承诺函并加盖投标人公章</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（二）主要技术规格及要求</w:t>
            </w:r>
            <w:r>
              <w:rPr>
                <w:rFonts w:hint="eastAsia" w:ascii="宋体" w:hAnsi="宋体" w:eastAsia="宋体" w:cs="Helvetica"/>
                <w:sz w:val="24"/>
                <w:szCs w:val="24"/>
                <w:lang w:val="zh-CN"/>
              </w:rPr>
              <w:t xml:space="preserve">:</w:t>
            </w:r>
            <w:r/>
          </w:p>
          <w:p>
            <w:pPr>
              <w:jc w:val="left"/>
              <w:spacing w:line="360" w:lineRule="auto"/>
              <w:widowControl/>
              <w:rPr>
                <w:rFonts w:ascii="宋体" w:hAnsi="宋体" w:eastAsia="宋体" w:cs="Helvetica"/>
                <w:bCs/>
                <w:i/>
                <w:sz w:val="24"/>
                <w:szCs w:val="24"/>
                <w:u w:val="single"/>
                <w:lang w:val="zh-CN"/>
              </w:rPr>
            </w:pPr>
            <w:r>
              <w:rPr>
                <w:rFonts w:hint="eastAsia" w:ascii="宋体" w:hAnsi="宋体" w:eastAsia="宋体" w:cs="Helvetica"/>
                <w:bCs/>
                <w:i/>
                <w:sz w:val="24"/>
                <w:szCs w:val="24"/>
                <w:u w:val="single"/>
                <w:lang w:val="zh-CN"/>
              </w:rPr>
              <w:t xml:space="preserve">1</w:t>
            </w:r>
            <w:r>
              <w:rPr>
                <w:rFonts w:hint="eastAsia" w:ascii="宋体" w:hAnsi="宋体" w:eastAsia="宋体" w:cs="Helvetica"/>
                <w:bCs/>
                <w:i/>
                <w:sz w:val="24"/>
                <w:szCs w:val="24"/>
                <w:u w:val="single"/>
                <w:lang w:val="zh-CN"/>
              </w:rPr>
              <w:t xml:space="preserve">、≥</w:t>
            </w:r>
            <w:r>
              <w:rPr>
                <w:rFonts w:hint="eastAsia" w:ascii="宋体" w:hAnsi="宋体" w:eastAsia="宋体" w:cs="Helvetica"/>
                <w:bCs/>
                <w:i/>
                <w:sz w:val="24"/>
                <w:szCs w:val="24"/>
                <w:u w:val="single"/>
                <w:lang w:val="zh-CN"/>
              </w:rPr>
              <w:t xml:space="preserve">10</w:t>
            </w:r>
            <w:r>
              <w:rPr>
                <w:rFonts w:hint="eastAsia" w:ascii="宋体" w:hAnsi="宋体" w:eastAsia="宋体" w:cs="Helvetica"/>
                <w:bCs/>
                <w:i/>
                <w:sz w:val="24"/>
                <w:szCs w:val="24"/>
                <w:u w:val="single"/>
                <w:lang w:val="zh-CN"/>
              </w:rPr>
              <w:t xml:space="preserve">英寸彩色液晶屏及电容触摸屏模块化监护仪，主机集成内置≥</w:t>
            </w:r>
            <w:r>
              <w:rPr>
                <w:rFonts w:hint="eastAsia" w:ascii="宋体" w:hAnsi="宋体" w:eastAsia="宋体" w:cs="Helvetica"/>
                <w:bCs/>
                <w:i/>
                <w:sz w:val="24"/>
                <w:szCs w:val="24"/>
                <w:u w:val="single"/>
                <w:lang w:val="zh-CN"/>
              </w:rPr>
              <w:t xml:space="preserve">2</w:t>
            </w:r>
            <w:r>
              <w:rPr>
                <w:rFonts w:hint="eastAsia" w:ascii="宋体" w:hAnsi="宋体" w:eastAsia="宋体" w:cs="Helvetica"/>
                <w:bCs/>
                <w:i/>
                <w:sz w:val="24"/>
                <w:szCs w:val="24"/>
                <w:u w:val="single"/>
                <w:lang w:val="zh-CN"/>
              </w:rPr>
              <w:t xml:space="preserve">槽位插件槽，方便设备后期升级使用</w:t>
            </w:r>
            <w:r>
              <w:rPr>
                <w:rFonts w:hint="eastAsia" w:ascii="宋体" w:hAnsi="宋体" w:eastAsia="宋体" w:cs="Helvetica"/>
                <w:bCs/>
                <w:i/>
                <w:sz w:val="24"/>
                <w:szCs w:val="24"/>
                <w:u w:val="single"/>
                <w:lang w:val="zh-CN"/>
              </w:rPr>
              <w:t xml:space="preserve">(</w:t>
            </w:r>
            <w:r>
              <w:rPr>
                <w:rFonts w:hint="eastAsia" w:ascii="宋体" w:hAnsi="宋体" w:eastAsia="宋体" w:cs="Helvetica"/>
                <w:bCs/>
                <w:i/>
                <w:sz w:val="24"/>
                <w:szCs w:val="24"/>
                <w:u w:val="single"/>
                <w:lang w:val="zh-CN"/>
              </w:rPr>
              <w:t xml:space="preserve">其中</w:t>
            </w:r>
            <w:r>
              <w:rPr>
                <w:rFonts w:hint="eastAsia" w:ascii="宋体" w:hAnsi="宋体" w:eastAsia="宋体" w:cs="Helvetica"/>
                <w:bCs/>
                <w:i/>
                <w:sz w:val="24"/>
                <w:szCs w:val="24"/>
                <w:u w:val="single"/>
                <w:lang w:val="zh-CN"/>
              </w:rPr>
              <w:t xml:space="preserve">4</w:t>
            </w:r>
            <w:r>
              <w:rPr>
                <w:rFonts w:hint="eastAsia" w:ascii="宋体" w:hAnsi="宋体" w:eastAsia="宋体" w:cs="Helvetica"/>
                <w:bCs/>
                <w:i/>
                <w:sz w:val="24"/>
                <w:szCs w:val="24"/>
                <w:u w:val="single"/>
                <w:lang w:val="zh-CN"/>
              </w:rPr>
              <w:t xml:space="preserve">台≥</w:t>
            </w:r>
            <w:r>
              <w:rPr>
                <w:rFonts w:hint="eastAsia" w:ascii="宋体" w:hAnsi="宋体" w:eastAsia="宋体" w:cs="Helvetica"/>
                <w:bCs/>
                <w:i/>
                <w:sz w:val="24"/>
                <w:szCs w:val="24"/>
                <w:u w:val="single"/>
                <w:lang w:val="zh-CN"/>
              </w:rPr>
              <w:t xml:space="preserve">15</w:t>
            </w:r>
            <w:r>
              <w:rPr>
                <w:rFonts w:hint="eastAsia" w:ascii="宋体" w:hAnsi="宋体" w:eastAsia="宋体" w:cs="Helvetica"/>
                <w:bCs/>
                <w:i/>
                <w:sz w:val="24"/>
                <w:szCs w:val="24"/>
                <w:u w:val="single"/>
                <w:lang w:val="zh-CN"/>
              </w:rPr>
              <w:t xml:space="preserve">英寸彩色液晶屏，适配</w:t>
            </w:r>
            <w:r>
              <w:rPr>
                <w:rFonts w:hint="eastAsia" w:ascii="宋体" w:hAnsi="宋体" w:eastAsia="宋体" w:cs="Helvetica"/>
                <w:bCs/>
                <w:i/>
                <w:sz w:val="24"/>
                <w:szCs w:val="24"/>
                <w:u w:val="single"/>
                <w:lang w:val="zh-CN"/>
              </w:rPr>
              <w:t xml:space="preserve">IBP</w:t>
            </w:r>
            <w:r>
              <w:rPr>
                <w:rFonts w:hint="eastAsia" w:ascii="宋体" w:hAnsi="宋体" w:eastAsia="宋体" w:cs="Helvetica"/>
                <w:bCs/>
                <w:i/>
                <w:sz w:val="24"/>
                <w:szCs w:val="24"/>
                <w:u w:val="single"/>
                <w:lang w:val="zh-CN"/>
              </w:rPr>
              <w:t xml:space="preserve">模块</w:t>
            </w:r>
            <w:r>
              <w:rPr>
                <w:rFonts w:hint="eastAsia" w:ascii="宋体" w:hAnsi="宋体" w:eastAsia="宋体" w:cs="Helvetica"/>
                <w:bCs/>
                <w:i/>
                <w:sz w:val="24"/>
                <w:szCs w:val="24"/>
                <w:u w:val="single"/>
                <w:lang w:val="zh-CN"/>
              </w:rPr>
              <w:t xml:space="preserve">)</w:t>
            </w:r>
            <w:r>
              <w:rPr>
                <w:rFonts w:hint="eastAsia" w:ascii="宋体" w:hAnsi="宋体" w:eastAsia="宋体" w:cs="Helvetica"/>
                <w:bCs/>
                <w:i/>
                <w:sz w:val="24"/>
                <w:szCs w:val="24"/>
                <w:u w:val="single"/>
                <w:lang w:val="zh-CN"/>
              </w:rPr>
              <w:t xml:space="preserve">；</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2</w:t>
            </w:r>
            <w:r>
              <w:rPr>
                <w:rFonts w:hint="eastAsia" w:ascii="宋体" w:hAnsi="宋体" w:eastAsia="宋体" w:cs="Helvetica"/>
                <w:b/>
                <w:bCs/>
                <w:sz w:val="24"/>
                <w:szCs w:val="24"/>
                <w:lang w:val="zh-CN"/>
              </w:rPr>
              <w:t xml:space="preserve">、内置锂电池，插槽式设计，支持快速拆卸和安装，工作时间≥</w:t>
            </w:r>
            <w:r>
              <w:rPr>
                <w:rFonts w:hint="eastAsia" w:ascii="宋体" w:hAnsi="宋体" w:eastAsia="宋体" w:cs="Helvetica"/>
                <w:b/>
                <w:bCs/>
                <w:sz w:val="24"/>
                <w:szCs w:val="24"/>
                <w:lang w:val="zh-CN"/>
              </w:rPr>
              <w:t xml:space="preserve">4</w:t>
            </w:r>
            <w:r>
              <w:rPr>
                <w:rFonts w:hint="eastAsia" w:ascii="宋体" w:hAnsi="宋体" w:eastAsia="宋体" w:cs="Helvetica"/>
                <w:b/>
                <w:bCs/>
                <w:sz w:val="24"/>
                <w:szCs w:val="24"/>
                <w:lang w:val="zh-CN"/>
              </w:rPr>
              <w:t xml:space="preserve">小时；</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USB</w:t>
            </w:r>
            <w:r>
              <w:rPr>
                <w:rFonts w:hint="eastAsia" w:ascii="宋体" w:hAnsi="宋体" w:eastAsia="宋体" w:cs="Helvetica"/>
                <w:sz w:val="24"/>
                <w:szCs w:val="24"/>
                <w:lang w:val="zh-CN"/>
              </w:rPr>
              <w:t xml:space="preserve">接口支持连接鼠标、键盘、条码扫描枪和遥控器等设备；</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4</w:t>
            </w:r>
            <w:r>
              <w:rPr>
                <w:rFonts w:hint="eastAsia" w:ascii="宋体" w:hAnsi="宋体" w:eastAsia="宋体" w:cs="Helvetica"/>
                <w:sz w:val="24"/>
                <w:szCs w:val="24"/>
                <w:lang w:val="zh-CN"/>
              </w:rPr>
              <w:t xml:space="preserve">、监护仪主机工作温度环境范围不小于：</w:t>
            </w:r>
            <w:r>
              <w:rPr>
                <w:rFonts w:hint="eastAsia" w:ascii="宋体" w:hAnsi="宋体" w:eastAsia="宋体" w:cs="Helvetica"/>
                <w:sz w:val="24"/>
                <w:szCs w:val="24"/>
                <w:lang w:val="zh-CN"/>
              </w:rPr>
              <w:t xml:space="preserve">0</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40</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C</w:t>
            </w:r>
            <w:r>
              <w:rPr>
                <w:rFonts w:hint="eastAsia" w:ascii="宋体" w:hAnsi="宋体" w:eastAsia="宋体" w:cs="Helvetica"/>
                <w:sz w:val="24"/>
                <w:szCs w:val="24"/>
                <w:lang w:val="zh-CN"/>
              </w:rPr>
              <w:t xml:space="preserve">；</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5</w:t>
            </w:r>
            <w:r>
              <w:rPr>
                <w:rFonts w:hint="eastAsia" w:ascii="宋体" w:hAnsi="宋体" w:eastAsia="宋体" w:cs="Helvetica"/>
                <w:b/>
                <w:bCs/>
                <w:sz w:val="24"/>
                <w:szCs w:val="24"/>
                <w:lang w:val="zh-CN"/>
              </w:rPr>
              <w:t xml:space="preserve">、配置</w:t>
            </w:r>
            <w:r>
              <w:rPr>
                <w:rFonts w:hint="eastAsia" w:ascii="宋体" w:hAnsi="宋体" w:eastAsia="宋体" w:cs="Helvetica"/>
                <w:b/>
                <w:bCs/>
                <w:sz w:val="24"/>
                <w:szCs w:val="24"/>
                <w:lang w:val="zh-CN"/>
              </w:rPr>
              <w:t xml:space="preserve">3/5</w:t>
            </w:r>
            <w:r>
              <w:rPr>
                <w:rFonts w:hint="eastAsia" w:ascii="宋体" w:hAnsi="宋体" w:eastAsia="宋体" w:cs="Helvetica"/>
                <w:b/>
                <w:bCs/>
                <w:sz w:val="24"/>
                <w:szCs w:val="24"/>
                <w:lang w:val="zh-CN"/>
              </w:rPr>
              <w:t xml:space="preserve">导心电，呼吸，无创血压，血氧饱和度，脉搏和双通道体温参数监测，以上参数适用于成人、小儿等患者；</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w:t>
            </w:r>
            <w:r>
              <w:rPr>
                <w:rFonts w:hint="eastAsia" w:ascii="宋体" w:hAnsi="宋体" w:eastAsia="宋体" w:cs="Helvetica"/>
                <w:sz w:val="24"/>
                <w:szCs w:val="24"/>
                <w:lang w:val="zh-CN"/>
              </w:rPr>
              <w:t xml:space="preserve">、支持室上性心动过速和</w:t>
            </w:r>
            <w:r>
              <w:rPr>
                <w:rFonts w:hint="eastAsia" w:ascii="宋体" w:hAnsi="宋体" w:eastAsia="宋体" w:cs="Helvetica"/>
                <w:sz w:val="24"/>
                <w:szCs w:val="24"/>
                <w:lang w:val="zh-CN"/>
              </w:rPr>
              <w:t xml:space="preserve">SVCs/min</w:t>
            </w:r>
            <w:r>
              <w:rPr>
                <w:rFonts w:hint="eastAsia" w:ascii="宋体" w:hAnsi="宋体" w:eastAsia="宋体" w:cs="Helvetica"/>
                <w:sz w:val="24"/>
                <w:szCs w:val="24"/>
                <w:lang w:val="zh-CN"/>
              </w:rPr>
              <w:t xml:space="preserve">等室上性心律失常分析；</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w:t>
            </w:r>
            <w:r>
              <w:rPr>
                <w:rFonts w:hint="eastAsia" w:ascii="宋体" w:hAnsi="宋体" w:eastAsia="宋体" w:cs="Helvetica"/>
                <w:sz w:val="24"/>
                <w:szCs w:val="24"/>
                <w:lang w:val="zh-CN"/>
              </w:rPr>
              <w:t xml:space="preserve">、支持指套式血氧探头，</w:t>
            </w:r>
            <w:r>
              <w:rPr>
                <w:rFonts w:hint="eastAsia" w:ascii="宋体" w:hAnsi="宋体" w:eastAsia="宋体" w:cs="Helvetica"/>
                <w:sz w:val="24"/>
                <w:szCs w:val="24"/>
              </w:rPr>
              <w:t xml:space="preserve">≥</w:t>
            </w:r>
            <w:r>
              <w:rPr>
                <w:rFonts w:hint="eastAsia" w:ascii="宋体" w:hAnsi="宋体" w:eastAsia="宋体" w:cs="Helvetica"/>
                <w:sz w:val="24"/>
                <w:szCs w:val="24"/>
                <w:lang w:val="zh-CN"/>
              </w:rPr>
              <w:t xml:space="preserve">IPX7</w:t>
            </w:r>
            <w:r>
              <w:rPr>
                <w:rFonts w:hint="eastAsia" w:ascii="宋体" w:hAnsi="宋体" w:eastAsia="宋体" w:cs="Helvetica"/>
                <w:sz w:val="24"/>
                <w:szCs w:val="24"/>
                <w:lang w:val="zh-CN"/>
              </w:rPr>
              <w:t xml:space="preserve">防水等级，支持液体浸泡消毒和清洁；</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8</w:t>
            </w:r>
            <w:r>
              <w:rPr>
                <w:rFonts w:hint="eastAsia" w:ascii="宋体" w:hAnsi="宋体" w:eastAsia="宋体" w:cs="Helvetica"/>
                <w:sz w:val="24"/>
                <w:szCs w:val="24"/>
                <w:lang w:val="zh-CN"/>
              </w:rPr>
              <w:t xml:space="preserve">、配置无创血压测量，用于成人，小儿，成人测量范围：收缩压不小于</w:t>
            </w:r>
            <w:r>
              <w:rPr>
                <w:rFonts w:hint="eastAsia" w:ascii="宋体" w:hAnsi="宋体" w:eastAsia="宋体" w:cs="Helvetica"/>
                <w:sz w:val="24"/>
                <w:szCs w:val="24"/>
                <w:lang w:val="zh-CN"/>
              </w:rPr>
              <w:t xml:space="preserve">25~290mmH</w:t>
            </w:r>
            <w:r>
              <w:rPr>
                <w:rFonts w:hint="eastAsia" w:ascii="宋体" w:hAnsi="宋体" w:eastAsia="宋体" w:cs="Helvetica"/>
                <w:sz w:val="24"/>
                <w:szCs w:val="24"/>
                <w:lang w:val="zh-CN"/>
              </w:rPr>
              <w:t xml:space="preserve">；</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9</w:t>
            </w:r>
            <w:r>
              <w:rPr>
                <w:rFonts w:hint="eastAsia" w:ascii="宋体" w:hAnsi="宋体" w:eastAsia="宋体" w:cs="Helvetica"/>
                <w:sz w:val="24"/>
                <w:szCs w:val="24"/>
                <w:lang w:val="zh-CN"/>
              </w:rPr>
              <w:t xml:space="preserve">、提供手动，自动，连续、序列和整点</w:t>
            </w:r>
            <w:r>
              <w:rPr>
                <w:rFonts w:hint="eastAsia" w:ascii="宋体" w:hAnsi="宋体" w:eastAsia="宋体" w:cs="Helvetica"/>
                <w:sz w:val="24"/>
                <w:szCs w:val="24"/>
                <w:lang w:val="zh-CN"/>
              </w:rPr>
              <w:t xml:space="preserve">5</w:t>
            </w:r>
            <w:r>
              <w:rPr>
                <w:rFonts w:hint="eastAsia" w:ascii="宋体" w:hAnsi="宋体" w:eastAsia="宋体" w:cs="Helvetica"/>
                <w:sz w:val="24"/>
                <w:szCs w:val="24"/>
                <w:lang w:val="zh-CN"/>
              </w:rPr>
              <w:t xml:space="preserve">种测量模式，并提供</w:t>
            </w:r>
            <w:r>
              <w:rPr>
                <w:rFonts w:hint="eastAsia" w:ascii="宋体" w:hAnsi="宋体" w:eastAsia="宋体" w:cs="Helvetica"/>
                <w:sz w:val="24"/>
                <w:szCs w:val="24"/>
                <w:lang w:val="zh-CN"/>
              </w:rPr>
              <w:t xml:space="preserve">24</w:t>
            </w:r>
            <w:r>
              <w:rPr>
                <w:rFonts w:hint="eastAsia" w:ascii="宋体" w:hAnsi="宋体" w:eastAsia="宋体" w:cs="Helvetica"/>
                <w:sz w:val="24"/>
                <w:szCs w:val="24"/>
                <w:lang w:val="zh-CN"/>
              </w:rPr>
              <w:t xml:space="preserve">小时动态血压统计结果；</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10</w:t>
            </w:r>
            <w:r>
              <w:rPr>
                <w:rFonts w:hint="eastAsia" w:ascii="宋体" w:hAnsi="宋体" w:eastAsia="宋体" w:cs="Helvetica"/>
                <w:sz w:val="24"/>
                <w:szCs w:val="24"/>
                <w:lang w:val="zh-CN"/>
              </w:rPr>
              <w:t xml:space="preserve">、提供双通道体温和温差参数的监测</w:t>
            </w:r>
            <w:r>
              <w:rPr>
                <w:rFonts w:hint="eastAsia" w:ascii="宋体" w:hAnsi="宋体" w:eastAsia="宋体" w:cs="Helvetica"/>
                <w:sz w:val="24"/>
                <w:szCs w:val="24"/>
                <w:lang w:val="zh-CN"/>
              </w:rPr>
              <w:t xml:space="preserve">, </w:t>
            </w:r>
            <w:r>
              <w:rPr>
                <w:rFonts w:hint="eastAsia" w:ascii="宋体" w:hAnsi="宋体" w:eastAsia="宋体" w:cs="Helvetica"/>
                <w:sz w:val="24"/>
                <w:szCs w:val="24"/>
                <w:lang w:val="zh-CN"/>
              </w:rPr>
              <w:t xml:space="preserve">并可根据需要更改体温通道标名；</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11</w:t>
            </w:r>
            <w:r>
              <w:rPr>
                <w:rFonts w:hint="eastAsia" w:ascii="宋体" w:hAnsi="宋体" w:eastAsia="宋体" w:cs="Helvetica"/>
                <w:sz w:val="24"/>
                <w:szCs w:val="24"/>
                <w:lang w:val="zh-CN"/>
              </w:rPr>
              <w:t xml:space="preserve">、支持所有监测参数报警限一键自动设置功能，提供报警限自动设置规则；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12</w:t>
            </w:r>
            <w:r>
              <w:rPr>
                <w:rFonts w:hint="eastAsia" w:ascii="宋体" w:hAnsi="宋体" w:eastAsia="宋体" w:cs="Helvetica"/>
                <w:sz w:val="24"/>
                <w:szCs w:val="24"/>
                <w:lang w:val="zh-CN"/>
              </w:rPr>
              <w:t xml:space="preserve">、具有图形化技术报警指示功能，快速识别报警来源；</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13</w:t>
            </w:r>
            <w:r>
              <w:rPr>
                <w:rFonts w:hint="eastAsia" w:ascii="宋体" w:hAnsi="宋体" w:eastAsia="宋体" w:cs="Helvetica"/>
                <w:sz w:val="24"/>
                <w:szCs w:val="24"/>
                <w:lang w:val="zh-CN"/>
              </w:rPr>
              <w:t xml:space="preserve">、支持≥</w:t>
            </w:r>
            <w:r>
              <w:rPr>
                <w:rFonts w:hint="eastAsia" w:ascii="宋体" w:hAnsi="宋体" w:eastAsia="宋体" w:cs="Helvetica"/>
                <w:sz w:val="24"/>
                <w:szCs w:val="24"/>
                <w:lang w:val="zh-CN"/>
              </w:rPr>
              <w:t xml:space="preserve">1000</w:t>
            </w:r>
            <w:r>
              <w:rPr>
                <w:rFonts w:hint="eastAsia" w:ascii="宋体" w:hAnsi="宋体" w:eastAsia="宋体" w:cs="Helvetica"/>
                <w:sz w:val="24"/>
                <w:szCs w:val="24"/>
                <w:lang w:val="zh-CN"/>
              </w:rPr>
              <w:t xml:space="preserve">条事件回顾，每条报警事件至少能够存储</w:t>
            </w:r>
            <w:r>
              <w:rPr>
                <w:rFonts w:hint="eastAsia" w:ascii="宋体" w:hAnsi="宋体" w:eastAsia="宋体" w:cs="Helvetica"/>
                <w:sz w:val="24"/>
                <w:szCs w:val="24"/>
                <w:lang w:val="zh-CN"/>
              </w:rPr>
              <w:t xml:space="preserve">32</w:t>
            </w:r>
            <w:r>
              <w:rPr>
                <w:rFonts w:hint="eastAsia" w:ascii="宋体" w:hAnsi="宋体" w:eastAsia="宋体" w:cs="Helvetica"/>
                <w:sz w:val="24"/>
                <w:szCs w:val="24"/>
                <w:lang w:val="zh-CN"/>
              </w:rPr>
              <w:t xml:space="preserve">秒相关波形，以及报警触发时所有测量参数值；</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14</w:t>
            </w:r>
            <w:r>
              <w:rPr>
                <w:rFonts w:hint="eastAsia" w:ascii="宋体" w:hAnsi="宋体" w:eastAsia="宋体" w:cs="Helvetica"/>
                <w:b/>
                <w:bCs/>
                <w:sz w:val="24"/>
                <w:szCs w:val="24"/>
                <w:lang w:val="zh-CN"/>
              </w:rPr>
              <w:t xml:space="preserve">、支持≥</w:t>
            </w:r>
            <w:r>
              <w:rPr>
                <w:rFonts w:hint="eastAsia" w:ascii="宋体" w:hAnsi="宋体" w:eastAsia="宋体" w:cs="Helvetica"/>
                <w:b/>
                <w:bCs/>
                <w:sz w:val="24"/>
                <w:szCs w:val="24"/>
                <w:lang w:val="zh-CN"/>
              </w:rPr>
              <w:t xml:space="preserve">1000</w:t>
            </w:r>
            <w:r>
              <w:rPr>
                <w:rFonts w:hint="eastAsia" w:ascii="宋体" w:hAnsi="宋体" w:eastAsia="宋体" w:cs="Helvetica"/>
                <w:b/>
                <w:bCs/>
                <w:sz w:val="24"/>
                <w:szCs w:val="24"/>
                <w:lang w:val="zh-CN"/>
              </w:rPr>
              <w:t xml:space="preserve">组</w:t>
            </w:r>
            <w:r>
              <w:rPr>
                <w:rFonts w:hint="eastAsia" w:ascii="宋体" w:hAnsi="宋体" w:eastAsia="宋体" w:cs="Helvetica"/>
                <w:b/>
                <w:bCs/>
                <w:sz w:val="24"/>
                <w:szCs w:val="24"/>
                <w:lang w:val="zh-CN"/>
              </w:rPr>
              <w:t xml:space="preserve">NIBP</w:t>
            </w:r>
            <w:r>
              <w:rPr>
                <w:rFonts w:hint="eastAsia" w:ascii="宋体" w:hAnsi="宋体" w:eastAsia="宋体" w:cs="Helvetica"/>
                <w:b/>
                <w:bCs/>
                <w:sz w:val="24"/>
                <w:szCs w:val="24"/>
                <w:lang w:val="zh-CN"/>
              </w:rPr>
              <w:t xml:space="preserve">测量结果的存储与回顾；</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15</w:t>
            </w:r>
            <w:r>
              <w:rPr>
                <w:rFonts w:hint="eastAsia" w:ascii="宋体" w:hAnsi="宋体" w:eastAsia="宋体" w:cs="Helvetica"/>
                <w:sz w:val="24"/>
                <w:szCs w:val="24"/>
                <w:lang w:val="zh-CN"/>
              </w:rPr>
              <w:t xml:space="preserve">、具有报警升级功能，当参数报警未被处理或伴发了其他报警，会升级到更高级别；</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16</w:t>
            </w:r>
            <w:r>
              <w:rPr>
                <w:rFonts w:hint="eastAsia" w:ascii="宋体" w:hAnsi="宋体" w:eastAsia="宋体" w:cs="Helvetica"/>
                <w:sz w:val="24"/>
                <w:szCs w:val="24"/>
                <w:lang w:val="zh-CN"/>
              </w:rPr>
              <w:t xml:space="preserve">、具有特殊报警音，当监护仪在病人发生致命性参数报警时，发出特殊的报警音进行提示病人处于危急状态；</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17</w:t>
            </w:r>
            <w:r>
              <w:rPr>
                <w:rFonts w:hint="eastAsia" w:ascii="宋体" w:hAnsi="宋体" w:eastAsia="宋体" w:cs="Helvetica"/>
                <w:sz w:val="24"/>
                <w:szCs w:val="24"/>
                <w:lang w:val="zh-CN"/>
              </w:rPr>
              <w:t xml:space="preserve">、支持根</w:t>
            </w:r>
            <w:r>
              <w:rPr>
                <w:rFonts w:hint="eastAsia" w:ascii="宋体" w:hAnsi="宋体" w:eastAsia="宋体" w:cs="Helvetica"/>
                <w:sz w:val="24"/>
                <w:szCs w:val="24"/>
                <w:lang w:val="zh-CN"/>
              </w:rPr>
              <w:t xml:space="preserve">据病人的参数趋势变化，可自动推送</w:t>
            </w:r>
            <w:r>
              <w:rPr>
                <w:rFonts w:hint="eastAsia" w:ascii="宋体" w:hAnsi="宋体" w:eastAsia="宋体" w:cs="Helvetica"/>
                <w:sz w:val="24"/>
                <w:szCs w:val="24"/>
                <w:lang w:val="zh-CN"/>
              </w:rPr>
              <w:t xml:space="preserve">HR/PR</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 SpO2</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 RR</w:t>
            </w:r>
            <w:r>
              <w:rPr>
                <w:rFonts w:hint="eastAsia" w:ascii="宋体" w:hAnsi="宋体" w:eastAsia="宋体" w:cs="Helvetica"/>
                <w:sz w:val="24"/>
                <w:szCs w:val="24"/>
                <w:lang w:val="zh-CN"/>
              </w:rPr>
              <w:t xml:space="preserve">等参数的报警限建议；</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18</w:t>
            </w:r>
            <w:r>
              <w:rPr>
                <w:rFonts w:hint="eastAsia" w:ascii="宋体" w:hAnsi="宋体" w:eastAsia="宋体" w:cs="Helvetica"/>
                <w:sz w:val="24"/>
                <w:szCs w:val="24"/>
                <w:lang w:val="zh-CN"/>
              </w:rPr>
              <w:t xml:space="preserve">、支持</w:t>
            </w:r>
            <w:r>
              <w:rPr>
                <w:rFonts w:hint="eastAsia" w:ascii="宋体" w:hAnsi="宋体" w:eastAsia="宋体" w:cs="Helvetica"/>
                <w:sz w:val="24"/>
                <w:szCs w:val="24"/>
                <w:lang w:val="zh-CN"/>
              </w:rPr>
              <w:t xml:space="preserve">RJ45</w:t>
            </w:r>
            <w:r>
              <w:rPr>
                <w:rFonts w:hint="eastAsia" w:ascii="宋体" w:hAnsi="宋体" w:eastAsia="宋体" w:cs="Helvetica"/>
                <w:sz w:val="24"/>
                <w:szCs w:val="24"/>
                <w:lang w:val="zh-CN"/>
              </w:rPr>
              <w:t xml:space="preserve">接口进行有线网络通信，标配</w:t>
            </w:r>
            <w:r>
              <w:rPr>
                <w:rFonts w:hint="eastAsia" w:ascii="宋体" w:hAnsi="宋体" w:eastAsia="宋体" w:cs="Helvetica"/>
                <w:sz w:val="24"/>
                <w:szCs w:val="24"/>
                <w:lang w:val="zh-CN"/>
              </w:rPr>
              <w:t xml:space="preserve">2.4G/5G</w:t>
            </w:r>
            <w:r>
              <w:rPr>
                <w:rFonts w:hint="eastAsia" w:ascii="宋体" w:hAnsi="宋体" w:eastAsia="宋体" w:cs="Helvetica"/>
                <w:sz w:val="24"/>
                <w:szCs w:val="24"/>
                <w:lang w:val="zh-CN"/>
              </w:rPr>
              <w:t xml:space="preserve">或</w:t>
            </w:r>
            <w:r>
              <w:rPr>
                <w:rFonts w:hint="eastAsia" w:ascii="宋体" w:hAnsi="宋体" w:eastAsia="宋体" w:cs="Helvetica"/>
                <w:sz w:val="24"/>
                <w:szCs w:val="24"/>
                <w:lang w:val="zh-CN"/>
              </w:rPr>
              <w:t xml:space="preserve">WiFi</w:t>
            </w:r>
            <w:r>
              <w:rPr>
                <w:rFonts w:hint="eastAsia" w:ascii="宋体" w:hAnsi="宋体" w:eastAsia="宋体" w:cs="Helvetica"/>
                <w:sz w:val="24"/>
                <w:szCs w:val="24"/>
                <w:lang w:val="zh-CN"/>
              </w:rPr>
              <w:t xml:space="preserve">模块，方便无线联网；</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lang w:val="zh-CN"/>
              </w:rPr>
              <w:t xml:space="preserve">19</w:t>
            </w:r>
            <w:r>
              <w:rPr>
                <w:rFonts w:hint="eastAsia" w:ascii="宋体" w:hAnsi="宋体" w:eastAsia="宋体" w:cs="Helvetica"/>
                <w:sz w:val="24"/>
                <w:szCs w:val="24"/>
                <w:lang w:val="zh-CN"/>
              </w:rPr>
              <w:t xml:space="preserve">、配置临床评分系统，可支持定时自动</w:t>
            </w:r>
            <w:r>
              <w:rPr>
                <w:rFonts w:hint="eastAsia" w:ascii="宋体" w:hAnsi="宋体" w:eastAsia="宋体" w:cs="Helvetica"/>
                <w:sz w:val="24"/>
                <w:szCs w:val="24"/>
                <w:lang w:val="zh-CN"/>
              </w:rPr>
              <w:t xml:space="preserve">EWS</w:t>
            </w:r>
            <w:r>
              <w:rPr>
                <w:rFonts w:hint="eastAsia" w:ascii="宋体" w:hAnsi="宋体" w:eastAsia="宋体" w:cs="Helvetica"/>
                <w:sz w:val="24"/>
                <w:szCs w:val="24"/>
                <w:lang w:val="zh-CN"/>
              </w:rPr>
              <w:t xml:space="preserve">评分功能，支持动态刷新</w:t>
            </w:r>
            <w:r>
              <w:rPr>
                <w:rFonts w:hint="eastAsia" w:ascii="宋体" w:hAnsi="宋体" w:eastAsia="宋体" w:cs="Helvetica"/>
                <w:sz w:val="24"/>
                <w:szCs w:val="24"/>
                <w:lang w:val="zh-CN"/>
              </w:rPr>
              <w:t xml:space="preserve">EWS</w:t>
            </w:r>
            <w:r>
              <w:rPr>
                <w:rFonts w:hint="eastAsia" w:ascii="宋体" w:hAnsi="宋体" w:eastAsia="宋体" w:cs="Helvetica"/>
                <w:sz w:val="24"/>
                <w:szCs w:val="24"/>
                <w:lang w:val="zh-CN"/>
              </w:rPr>
              <w:t xml:space="preserve">和</w:t>
            </w:r>
            <w:r>
              <w:rPr>
                <w:rFonts w:hint="eastAsia" w:ascii="宋体" w:hAnsi="宋体" w:eastAsia="宋体" w:cs="Helvetica"/>
                <w:sz w:val="24"/>
                <w:szCs w:val="24"/>
                <w:lang w:val="zh-CN"/>
              </w:rPr>
              <w:t xml:space="preserve">EWS</w:t>
            </w:r>
            <w:r>
              <w:rPr>
                <w:rFonts w:hint="eastAsia" w:ascii="宋体" w:hAnsi="宋体" w:eastAsia="宋体" w:cs="Helvetica"/>
                <w:sz w:val="24"/>
                <w:szCs w:val="24"/>
                <w:lang w:val="zh-CN"/>
              </w:rPr>
              <w:t xml:space="preserve">报警。</w:t>
            </w:r>
            <w:r/>
          </w:p>
        </w:tc>
      </w:tr>
    </w:tbl>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w:t>
      </w:r>
      <w:r>
        <w:rPr>
          <w:rFonts w:hint="eastAsia"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交货期：</w:t>
      </w:r>
      <w:r>
        <w:rPr>
          <w:rFonts w:hint="eastAsia" w:ascii="宋体" w:hAnsi="宋体" w:eastAsia="宋体" w:cs="Times New Roman"/>
          <w:sz w:val="24"/>
          <w:szCs w:val="24"/>
          <w:lang w:val="zh-CN"/>
        </w:rPr>
        <w:t xml:space="preserve">合同签订</w:t>
      </w:r>
      <w:r>
        <w:rPr>
          <w:rFonts w:hint="eastAsia" w:ascii="宋体" w:hAnsi="宋体" w:eastAsia="宋体" w:cs="Times New Roman"/>
          <w:sz w:val="24"/>
          <w:szCs w:val="24"/>
          <w:lang w:val="zh-CN"/>
        </w:rPr>
        <w:t xml:space="preserve">后</w:t>
      </w:r>
      <w:r>
        <w:rPr>
          <w:rFonts w:hint="eastAsia" w:ascii="宋体" w:hAnsi="宋体" w:eastAsia="宋体" w:cs="Times New Roman"/>
          <w:sz w:val="24"/>
          <w:szCs w:val="24"/>
          <w:lang w:val="zh-CN"/>
        </w:rPr>
        <w:t xml:space="preserve">30</w:t>
      </w:r>
      <w:r>
        <w:rPr>
          <w:rFonts w:hint="eastAsia" w:ascii="宋体" w:hAnsi="宋体" w:eastAsia="宋体" w:cs="Times New Roman"/>
          <w:sz w:val="24"/>
          <w:szCs w:val="24"/>
          <w:lang w:val="zh-CN"/>
        </w:rPr>
        <w:t xml:space="preserve">日内</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交货方式：现场交货。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交货地点：连云港市赣榆区中医院；连云港市海头镇卫生院；赣马镇第二卫生院；赣马卫生院；龙河卫生院。</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、项目实施要求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ascii="Times New Roman" w:hAnsi="Times New Roman" w:eastAsia="宋体" w:cs="Times New Roman"/>
          <w:sz w:val="24"/>
          <w:szCs w:val="24"/>
          <w:lang w:val="zh-CN"/>
        </w:rPr>
        <w:t xml:space="preserve">30</w:t>
      </w:r>
      <w:r>
        <w:rPr>
          <w:rFonts w:hint="eastAsia" w:ascii="Times New Roman" w:hAnsi="Times New Roman" w:eastAsia="宋体" w:cs="Times New Roman"/>
          <w:sz w:val="24"/>
          <w:szCs w:val="24"/>
          <w:lang w:val="zh-CN"/>
        </w:rPr>
        <w:t xml:space="preserve">天内，分发到付款方指定的用户现场机房，并进</w:t>
      </w:r>
      <w:r>
        <w:rPr>
          <w:rFonts w:hint="eastAsia" w:ascii="Times New Roman" w:hAnsi="Times New Roman" w:eastAsia="宋体" w:cs="Times New Roman"/>
          <w:sz w:val="24"/>
          <w:szCs w:val="24"/>
          <w:lang w:val="zh-CN"/>
        </w:rPr>
        <w:t xml:space="preserve">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w:t>
      </w:r>
      <w:r>
        <w:rPr>
          <w:rFonts w:hint="eastAsia" w:ascii="Times New Roman" w:hAnsi="Times New Roman" w:eastAsia="宋体" w:cs="Times New Roman"/>
          <w:sz w:val="24"/>
          <w:szCs w:val="24"/>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、项目验收要求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2.1</w:t>
      </w:r>
      <w:r>
        <w:rPr>
          <w:rFonts w:hint="eastAsia" w:ascii="Times New Roman" w:hAnsi="Times New Roman" w:eastAsia="宋体" w:cs="Times New Roman"/>
          <w:sz w:val="24"/>
          <w:szCs w:val="24"/>
          <w:lang w:val="zh-CN"/>
        </w:rPr>
        <w:t xml:space="preserve">、投标人提供设备应为全新、未使用过的原装合格正品</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并且符合国家有关质量技术标准及相关法律、法规规定的要求。到货验收时发现产品损坏、数量</w:t>
      </w:r>
      <w:r>
        <w:rPr>
          <w:rFonts w:hint="eastAsia" w:ascii="Times New Roman" w:hAnsi="Times New Roman" w:eastAsia="宋体" w:cs="Times New Roman"/>
          <w:sz w:val="24"/>
          <w:szCs w:val="24"/>
          <w:lang w:val="zh-CN"/>
        </w:rPr>
        <w:t xml:space="preserve">不全、型号规格不符等问题，投标人应及时解决。最终用户或付款方有拒收和追究赔偿责任的权利。</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2.2</w:t>
      </w:r>
      <w:r>
        <w:rPr>
          <w:rFonts w:hint="eastAsia" w:ascii="Times New Roman" w:hAnsi="Times New Roman" w:eastAsia="宋体" w:cs="Times New Roman"/>
          <w:sz w:val="24"/>
          <w:szCs w:val="24"/>
          <w:lang w:val="zh-CN"/>
        </w:rPr>
        <w:t xml:space="preserve">、需按标书配置要求对全部设备的型号、规格、数量等，以及文件（如装箱清单、质量检验证明书、使用说明书、软件介质等）进行验收。</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2.3</w:t>
      </w:r>
      <w:r>
        <w:rPr>
          <w:rFonts w:hint="eastAsia" w:ascii="Times New Roman" w:hAnsi="Times New Roman" w:eastAsia="宋体" w:cs="Times New Roman"/>
          <w:sz w:val="24"/>
          <w:szCs w:val="24"/>
          <w:lang w:val="zh-CN"/>
        </w:rPr>
        <w:t xml:space="preserve">、需按标书技术要求对设备应能实现的技术功能进行测试验收</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在测试或运行中出现性能指标或功能上不符合标书和合同要求时，投标人应及时解决。</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、投标人应向最终用户至少提供以下文档：设备装箱清单、质量检验证</w:t>
      </w:r>
      <w:r>
        <w:rPr>
          <w:rFonts w:hint="eastAsia" w:ascii="Times New Roman" w:hAnsi="Times New Roman" w:eastAsia="宋体" w:cs="Times New Roman"/>
          <w:sz w:val="24"/>
          <w:szCs w:val="24"/>
          <w:lang w:val="zh-CN"/>
        </w:rPr>
        <w:t xml:space="preserve">明书、原厂售后服务承诺、设备装机验收报告、中文使用说明书等。</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2.5</w:t>
      </w:r>
      <w:r>
        <w:rPr>
          <w:rFonts w:hint="eastAsia" w:ascii="Times New Roman" w:hAnsi="Times New Roman" w:eastAsia="宋体" w:cs="Times New Roman"/>
          <w:sz w:val="24"/>
          <w:szCs w:val="24"/>
          <w:lang w:val="zh-CN"/>
        </w:rPr>
        <w:t xml:space="preserve">、投标人应根据经验，提供设备运行管理建议供用户参考，配合用户完成相关规定和制度的制定。</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 xml:space="preserve">2.6</w:t>
      </w:r>
      <w:r>
        <w:rPr>
          <w:rFonts w:hint="eastAsia" w:ascii="Times New Roman" w:hAnsi="Times New Roman" w:eastAsia="宋体" w:cs="Times New Roman"/>
          <w:sz w:val="24"/>
          <w:szCs w:val="24"/>
          <w:lang w:val="zh-CN"/>
        </w:rPr>
        <w:t xml:space="preserve">、投标人需提供产品使用期限的官方证明材料。</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总体合规要求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本项目采购</w:t>
      </w:r>
      <w:r>
        <w:rPr>
          <w:rFonts w:hint="eastAsia" w:ascii="Times New Roman" w:hAnsi="Times New Roman" w:eastAsia="宋体" w:cs="Times New Roman"/>
          <w:sz w:val="24"/>
          <w:szCs w:val="24"/>
        </w:rPr>
        <w:t xml:space="preserve">产品</w:t>
      </w:r>
      <w:r>
        <w:rPr>
          <w:rFonts w:hint="eastAsia" w:ascii="Times New Roman" w:hAnsi="Times New Roman" w:eastAsia="宋体" w:cs="Times New Roman"/>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通用法律法规</w:t>
      </w:r>
      <w:r>
        <w:rPr>
          <w:rFonts w:hint="eastAsia" w:ascii="Times New Roman" w:hAnsi="Times New Roman" w:eastAsia="宋体" w:cs="Times New Roman"/>
          <w:sz w:val="24"/>
          <w:szCs w:val="24"/>
          <w:lang w:val="zh-CN"/>
        </w:rPr>
        <w:t xml:space="preserve">及管理规范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所有投标设备须满足以下国家法律、行政法规及药监管理规范：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核心行政法规：《医疗器械监督管理条例》（国务院令第</w:t>
      </w:r>
      <w:r>
        <w:rPr>
          <w:rFonts w:hint="eastAsia" w:ascii="Times New Roman" w:hAnsi="Times New Roman" w:eastAsia="宋体" w:cs="Times New Roman"/>
          <w:sz w:val="24"/>
          <w:szCs w:val="24"/>
          <w:lang w:val="zh-CN"/>
        </w:rPr>
        <w:t xml:space="preserve">739</w:t>
      </w:r>
      <w:r>
        <w:rPr>
          <w:rFonts w:hint="eastAsia" w:ascii="Times New Roman" w:hAnsi="Times New Roman" w:eastAsia="宋体" w:cs="Times New Roman"/>
          <w:sz w:val="24"/>
          <w:szCs w:val="24"/>
          <w:lang w:val="zh-CN"/>
        </w:rPr>
        <w:t xml:space="preserve">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基础法律：《中华人民共和国标准化法》《中华人民共和国药品管理法》</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生产质量体系要求：符合《医疗器械生产质量管理规范》及有</w:t>
      </w:r>
      <w:r>
        <w:rPr>
          <w:rFonts w:hint="eastAsia" w:ascii="Times New Roman" w:hAnsi="Times New Roman" w:eastAsia="宋体" w:cs="Times New Roman"/>
          <w:sz w:val="24"/>
          <w:szCs w:val="24"/>
          <w:lang w:val="zh-CN"/>
        </w:rPr>
        <w:t xml:space="preserve">源医疗器械附录要求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智能化设备附加要求：具备数据传输、联网功能的设备，符合《医疗</w:t>
      </w:r>
      <w:r>
        <w:rPr>
          <w:rFonts w:hint="eastAsia" w:ascii="Times New Roman" w:hAnsi="Times New Roman" w:eastAsia="宋体" w:cs="Times New Roman"/>
          <w:sz w:val="24"/>
          <w:szCs w:val="24"/>
          <w:lang w:val="zh-CN"/>
        </w:rPr>
        <w:t xml:space="preserve">器械软件注册审查指导原则》《医疗器械网络安全注册审查指导原则》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通用强制性技术标准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所有投标设备必须满足以下医用电气设备通用强制标准，作为设备安全、性能、电磁兼容的基础准入条件：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3.1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GB 9706.1-2020 </w:t>
      </w:r>
      <w:r>
        <w:rPr>
          <w:rFonts w:hint="eastAsia" w:ascii="Times New Roman" w:hAnsi="Times New Roman" w:eastAsia="宋体" w:cs="Times New Roman"/>
          <w:sz w:val="24"/>
          <w:szCs w:val="24"/>
          <w:lang w:val="zh-CN"/>
        </w:rPr>
        <w:t xml:space="preserve">医用电气设备</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第</w:t>
      </w: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部分：基本安全和基本性能的通用要求（强制国标，通用底线标准）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YY 9706.102-2021 </w:t>
      </w:r>
      <w:r>
        <w:rPr>
          <w:rFonts w:hint="eastAsia" w:ascii="Times New Roman" w:hAnsi="Times New Roman" w:eastAsia="宋体" w:cs="Times New Roman"/>
          <w:sz w:val="24"/>
          <w:szCs w:val="24"/>
          <w:lang w:val="zh-CN"/>
        </w:rPr>
        <w:t xml:space="preserve">医用电气设备</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第</w:t>
      </w:r>
      <w:r>
        <w:rPr>
          <w:rFonts w:hint="eastAsia"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部分：电磁兼容</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要求和试验（强制行业标准，</w:t>
      </w:r>
      <w:r>
        <w:rPr>
          <w:rFonts w:hint="eastAsia" w:ascii="Times New Roman" w:hAnsi="Times New Roman" w:eastAsia="宋体" w:cs="Times New Roman"/>
          <w:sz w:val="24"/>
          <w:szCs w:val="24"/>
          <w:lang w:val="zh-CN"/>
        </w:rPr>
        <w:t xml:space="preserve">EMC</w:t>
      </w:r>
      <w:r>
        <w:rPr>
          <w:rFonts w:hint="eastAsia" w:ascii="Times New Roman" w:hAnsi="Times New Roman" w:eastAsia="宋体" w:cs="Times New Roman"/>
          <w:sz w:val="24"/>
          <w:szCs w:val="24"/>
          <w:lang w:val="zh-CN"/>
        </w:rPr>
        <w:t xml:space="preserve">电磁兼容必备）</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YY 9706.106-2021 </w:t>
      </w:r>
      <w:r>
        <w:rPr>
          <w:rFonts w:hint="eastAsia" w:ascii="Times New Roman" w:hAnsi="Times New Roman" w:eastAsia="宋体" w:cs="Times New Roman"/>
          <w:sz w:val="24"/>
          <w:szCs w:val="24"/>
          <w:lang w:val="zh-CN"/>
        </w:rPr>
        <w:t xml:space="preserve">医用电气设备</w:t>
      </w:r>
      <w:r>
        <w:rPr>
          <w:rFonts w:hint="eastAsia"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lang w:val="zh-CN"/>
        </w:rPr>
        <w:t xml:space="preserve">第</w:t>
      </w:r>
      <w:r>
        <w:rPr>
          <w:rFonts w:hint="eastAsia" w:ascii="Times New Roman" w:hAnsi="Times New Roman" w:eastAsia="宋体" w:cs="Times New Roman"/>
          <w:sz w:val="24"/>
          <w:szCs w:val="24"/>
          <w:lang w:val="zh-CN"/>
        </w:rPr>
        <w:t xml:space="preserve">1-6</w:t>
      </w:r>
      <w:r>
        <w:rPr>
          <w:rFonts w:hint="eastAsia" w:ascii="Times New Roman" w:hAnsi="Times New Roman" w:eastAsia="宋体" w:cs="Times New Roman"/>
          <w:sz w:val="24"/>
          <w:szCs w:val="24"/>
          <w:lang w:val="zh-CN"/>
        </w:rPr>
        <w:t xml:space="preserve">部分：可用性通用要求（强制行业标准）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YY/T 0709 </w:t>
      </w:r>
      <w:r>
        <w:rPr>
          <w:rFonts w:hint="eastAsia" w:ascii="Times New Roman" w:hAnsi="Times New Roman" w:eastAsia="宋体" w:cs="Times New Roman"/>
          <w:sz w:val="24"/>
          <w:szCs w:val="24"/>
          <w:lang w:val="zh-CN"/>
        </w:rPr>
        <w:t xml:space="preserve">医用电气设备报警系统（具备报警功能设备强制适用）</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计量与质控合规要求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所有投标设备须符合国家医药计量检定、校准规范，支持医疗机构年度强制检定、质量控制验收，满足临床常态化质控管理要求。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投标承诺硬性条款</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投标设备完全满足现行有效国家法律法规、强制性国标、行业标准，无标准过期、合规缺失问题；</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设备注册检验、技术要求、出厂检测均依据上述最新版本标准制定、检测，可提供注册检验报告、合规声明等佐证资料；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所有设备符合医疗器械生产规范，具备合法有效的医疗器械注册证、生产资质文件。</w:t>
      </w:r>
      <w:r/>
    </w:p>
    <w:p>
      <w:pPr>
        <w:ind w:firstLine="480"/>
        <w:jc w:val="left"/>
        <w:spacing w:line="360" w:lineRule="auto"/>
      </w:pPr>
      <w:r>
        <w:rPr>
          <w:rFonts w:hint="eastAsia" w:ascii="宋体" w:hAnsi="宋体" w:cs="宋体"/>
          <w:sz w:val="24"/>
          <w:szCs w:val="24"/>
        </w:rPr>
        <w:t xml:space="preserve">上述标准若有更新，请执行最新标准。</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w:t>
      </w:r>
      <w:r>
        <w:rPr>
          <w:rFonts w:hint="eastAsia" w:ascii="Times New Roman" w:hAnsi="Times New Roman" w:eastAsia="宋体" w:cs="Times New Roman"/>
          <w:sz w:val="24"/>
          <w:szCs w:val="24"/>
          <w:lang w:val="zh-CN"/>
        </w:rPr>
        <w:t xml:space="preserve">技术功能进行测试验收，在测试或运行中出现性能指标或功能上不符合投标文件承诺和合同要求时，中标人应及时解决。不符合招投标文件要求的，将视情况按验收不合格设备进行处置。</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中标人交货前应对设备及配件作出全面检查和对验收文件进行整理，并列出清单。中标人交付设备及配件时，必须提交国家规定的关于其质量、价格、使用及售后服务的相关资料和文件，同时必须将本次投标文件关于其质量、服务及相关承诺的复印件、加盖中标人公章的销售发票复印件交与最终用户单位。中标人应向最终用户单位至少提供以下文档：装箱清单，产品合格证明文件、原厂</w:t>
      </w:r>
      <w:r>
        <w:rPr>
          <w:rFonts w:hint="eastAsia" w:ascii="Times New Roman" w:hAnsi="Times New Roman" w:eastAsia="宋体" w:cs="Times New Roman"/>
          <w:sz w:val="24"/>
          <w:szCs w:val="24"/>
          <w:lang w:val="zh-CN"/>
        </w:rPr>
        <w:t xml:space="preserve">售后服务承诺，易损件和试剂耗材价格（未提供视同质保期内免费提供），中文使用说明书等。</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最终用户单位对中标人提供的设备在使用前进行调试时，中标人需负责安装并免费向最终用户单位提供现场技术培训，培训应按照中标人投标文件提供的培训方案实施，并协助最终用户单位一起调试，直到符合技术要求，最终用户单位才做最终验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、验收时双方如果就质量问题有争议，可</w:t>
      </w:r>
      <w:r>
        <w:rPr>
          <w:rFonts w:hint="eastAsia" w:ascii="Times New Roman" w:hAnsi="Times New Roman" w:eastAsia="宋体" w:cs="Times New Roman"/>
          <w:sz w:val="24"/>
          <w:szCs w:val="24"/>
          <w:lang w:val="zh-CN"/>
        </w:rPr>
        <w:t xml:space="preserve">以委托江苏省省级法定检测机构进行检测评定。质量合格的检测费用由采购人承担，质量不合格的，检测费用由中标人承担。</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十、培训要求</w:t>
      </w:r>
      <w:r/>
    </w:p>
    <w:p>
      <w:pPr>
        <w:pStyle w:val="871"/>
        <w:ind w:firstLine="480"/>
        <w:rPr>
          <w:sz w:val="24"/>
        </w:rPr>
      </w:pPr>
      <w:r>
        <w:rPr>
          <w:rFonts w:hint="eastAsia"/>
          <w:sz w:val="24"/>
          <w:lang w:val="zh-CN"/>
        </w:rPr>
        <w:t xml:space="preserve">中标</w:t>
      </w:r>
      <w:r>
        <w:rPr>
          <w:rFonts w:hint="eastAsia"/>
          <w:sz w:val="24"/>
        </w:rPr>
        <w:t xml:space="preserve">人</w:t>
      </w:r>
      <w:r>
        <w:rPr>
          <w:rFonts w:hint="eastAsia"/>
          <w:sz w:val="24"/>
          <w:lang w:val="zh-CN"/>
        </w:rPr>
        <w:t xml:space="preserve">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提供的设备应为全新、未使用过的原装合格正品</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并且符合国家有关质量技术标准及相关法律、法规规定的要求。设备的质量标准、应用操作培训、售后服务及维修、耗材的供应价格等，按招标文件要求、</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投标文件承诺及国家规定的相关标准执行。</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提供设备整机及所配置的全部第三方产品（包括但不限于所有零配件</w:t>
      </w:r>
      <w:r>
        <w:rPr>
          <w:rFonts w:hint="eastAsia" w:ascii="Times New Roman" w:hAnsi="Times New Roman" w:eastAsia="宋体" w:cs="Times New Roman"/>
          <w:sz w:val="24"/>
          <w:szCs w:val="24"/>
          <w:lang w:val="zh-CN"/>
        </w:rPr>
        <w:t xml:space="preserve">以及所配置的全部第三方产品以及人工服务）</w:t>
      </w:r>
      <w:r>
        <w:rPr>
          <w:rFonts w:hint="eastAsia" w:ascii="Times New Roman" w:hAnsi="Times New Roman" w:eastAsia="宋体" w:cs="Times New Roman"/>
          <w:sz w:val="24"/>
          <w:szCs w:val="24"/>
        </w:rPr>
        <w:t xml:space="preserve">不低于三</w:t>
      </w:r>
      <w:r>
        <w:rPr>
          <w:rFonts w:hint="eastAsia" w:ascii="Times New Roman" w:hAnsi="Times New Roman" w:eastAsia="宋体" w:cs="Times New Roman"/>
          <w:sz w:val="24"/>
          <w:szCs w:val="24"/>
          <w:lang w:val="zh-CN"/>
        </w:rPr>
        <w:t xml:space="preserve">年原厂保修，质保期内每年至少提供一次大保养。</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提供</w:t>
      </w:r>
      <w:r>
        <w:rPr>
          <w:rFonts w:hint="eastAsia" w:ascii="Times New Roman" w:hAnsi="Times New Roman" w:eastAsia="宋体" w:cs="Times New Roman"/>
          <w:sz w:val="24"/>
          <w:szCs w:val="24"/>
        </w:rPr>
        <w:t xml:space="preserve">设备整机</w:t>
      </w:r>
      <w:r>
        <w:rPr>
          <w:rFonts w:hint="eastAsia" w:ascii="Times New Roman" w:hAnsi="Times New Roman" w:eastAsia="宋体" w:cs="Times New Roman"/>
          <w:sz w:val="24"/>
          <w:szCs w:val="24"/>
          <w:lang w:val="zh-CN"/>
        </w:rPr>
        <w:t xml:space="preserve">（包括但不限于所有零配件以及所配置的全部第三方产品以及人工服务）出保后每年全保保修价格，以人民币元方式报价。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以上</w:t>
      </w:r>
      <w:r>
        <w:rPr>
          <w:rFonts w:hint="eastAsia" w:ascii="Times New Roman" w:hAnsi="Times New Roman" w:eastAsia="宋体" w:cs="Times New Roman"/>
          <w:sz w:val="24"/>
          <w:szCs w:val="24"/>
          <w:lang w:val="zh-CN"/>
        </w:rPr>
        <w:t xml:space="preserve">价格均单独报价，不含在投标总价内。</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按照招标文件要求提供质保期承诺，鼓励增加质保期。</w:t>
      </w: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提供的设备在质保期内因设备本身的质量问题发生故障，</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应负责上门维修。对达不到技术要求者，根据实际情况，</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可选择按以下办法处理：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）更换：由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承担所发生的全部费用。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）退货：</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应退还甲方支付的合同款，同</w:t>
      </w:r>
      <w:r>
        <w:rPr>
          <w:rFonts w:hint="eastAsia" w:ascii="Times New Roman" w:hAnsi="Times New Roman" w:eastAsia="宋体" w:cs="Times New Roman"/>
          <w:sz w:val="24"/>
          <w:szCs w:val="24"/>
          <w:lang w:val="zh-CN"/>
        </w:rPr>
        <w:t xml:space="preserve">时应承担该设备的直接费用（运输、保险、检验、货款利息及银行手续费等）及由此对</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造成的损失，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承担损失金额不超过合同总值的</w:t>
      </w: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、在质保期内，</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应对设备出现的质量及安全问题负责处理解决并承担一切费用。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、超过质保期的机器设备，维修时只收部件成本费用，不收取工时等杂费，成本费用不得高于投标文件所作的承诺。</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、为了确保设备正常运行，</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应提供技术服务热线（</w:t>
      </w:r>
      <w:r>
        <w:rPr>
          <w:rFonts w:hint="eastAsia" w:ascii="Times New Roman" w:hAnsi="Times New Roman" w:eastAsia="宋体" w:cs="Times New Roman"/>
          <w:sz w:val="24"/>
          <w:szCs w:val="24"/>
          <w:lang w:val="zh-CN"/>
        </w:rPr>
        <w:t xml:space="preserve">7*24</w:t>
      </w:r>
      <w:r>
        <w:rPr>
          <w:rFonts w:hint="eastAsia" w:ascii="Times New Roman" w:hAnsi="Times New Roman" w:eastAsia="宋体" w:cs="Times New Roman"/>
          <w:sz w:val="24"/>
          <w:szCs w:val="24"/>
          <w:lang w:val="zh-CN"/>
        </w:rPr>
        <w:t xml:space="preserve">小时），负责解答</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确认的设备最终用户单位）在设备使用中遇到的问题，并及时提出解决问题的建议和操作方法；提供</w:t>
      </w:r>
      <w:r>
        <w:rPr>
          <w:rFonts w:hint="eastAsia"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小时现场维修和技术支持服务；</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应当设立投诉专线，接受</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确认的设备最终用户单位）的投诉</w:t>
      </w:r>
      <w:r>
        <w:rPr>
          <w:rFonts w:hint="eastAsia" w:ascii="Times New Roman" w:hAnsi="Times New Roman" w:eastAsia="宋体" w:cs="Times New Roman"/>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商品包装环保要求：应当按《关于印发〈商品包装政府采购需求标准（试行）〉、〈快递包装政府采购需求标准（试行）〉的通知》（财办库〔</w:t>
      </w:r>
      <w:r>
        <w:rPr>
          <w:rFonts w:hint="eastAsia" w:ascii="新宋体" w:hAnsi="新宋体" w:eastAsia="新宋体" w:cs="新宋体"/>
          <w:bCs/>
          <w:sz w:val="24"/>
          <w:szCs w:val="24"/>
        </w:rPr>
        <w:t xml:space="preserve">2020</w:t>
      </w: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123</w:t>
      </w:r>
      <w:r>
        <w:rPr>
          <w:rFonts w:hint="eastAsia" w:ascii="新宋体" w:hAnsi="新宋体" w:eastAsia="新宋体" w:cs="新宋体"/>
          <w:bCs/>
          <w:sz w:val="24"/>
          <w:szCs w:val="24"/>
        </w:rPr>
        <w:t xml:space="preserve">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）商品包装层数不得超过</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层，空隙率不大于</w:t>
      </w:r>
      <w:r>
        <w:rPr>
          <w:rFonts w:hint="eastAsia" w:ascii="新宋体" w:hAnsi="新宋体" w:eastAsia="新宋体" w:cs="新宋体"/>
          <w:bCs/>
          <w:sz w:val="24"/>
          <w:szCs w:val="24"/>
        </w:rPr>
        <w:t xml:space="preserve">40%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）商品包装中铅、汞、镉、六价铬的总含量应不大于</w:t>
      </w:r>
      <w:r>
        <w:rPr>
          <w:rFonts w:hint="eastAsia" w:ascii="新宋体" w:hAnsi="新宋体" w:eastAsia="新宋体" w:cs="新宋体"/>
          <w:bCs/>
          <w:sz w:val="24"/>
          <w:szCs w:val="24"/>
        </w:rPr>
        <w:t xml:space="preserve">100mg/</w:t>
      </w:r>
      <w:r>
        <w:rPr>
          <w:rFonts w:hint="eastAsia" w:ascii="新宋体" w:hAnsi="新宋体" w:eastAsia="新宋体" w:cs="新宋体"/>
          <w:bCs/>
          <w:sz w:val="24"/>
          <w:szCs w:val="24"/>
        </w:rPr>
        <w:t xml:space="preserve">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4</w:t>
      </w:r>
      <w:r>
        <w:rPr>
          <w:rFonts w:hint="eastAsia" w:ascii="新宋体" w:hAnsi="新宋体" w:eastAsia="新宋体" w:cs="新宋体"/>
          <w:bCs/>
          <w:sz w:val="24"/>
          <w:szCs w:val="24"/>
        </w:rPr>
        <w:t xml:space="preserve">）商品包装印刷使用的油墨中挥发性有机化合物</w:t>
      </w:r>
      <w:r>
        <w:rPr>
          <w:rFonts w:hint="eastAsia" w:ascii="新宋体" w:hAnsi="新宋体" w:eastAsia="新宋体" w:cs="新宋体"/>
          <w:bCs/>
          <w:sz w:val="24"/>
          <w:szCs w:val="24"/>
        </w:rPr>
        <w:t xml:space="preserve">(VOCs)</w:t>
      </w:r>
      <w:r>
        <w:rPr>
          <w:rFonts w:hint="eastAsia" w:ascii="新宋体" w:hAnsi="新宋体" w:eastAsia="新宋体" w:cs="新宋体"/>
          <w:bCs/>
          <w:sz w:val="24"/>
          <w:szCs w:val="24"/>
        </w:rPr>
        <w:t xml:space="preserve">含量应不大于</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）塑料材质商品包装上呈现的印刷颜色不得超过</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）纸质商品包装应使用</w:t>
      </w:r>
      <w:r>
        <w:rPr>
          <w:rFonts w:hint="eastAsia" w:ascii="新宋体" w:hAnsi="新宋体" w:eastAsia="新宋体" w:cs="新宋体"/>
          <w:bCs/>
          <w:sz w:val="24"/>
          <w:szCs w:val="24"/>
        </w:rPr>
        <w:t xml:space="preserve"> 75%</w:t>
      </w:r>
      <w:r>
        <w:rPr>
          <w:rFonts w:hint="eastAsia" w:ascii="新宋体" w:hAnsi="新宋体" w:eastAsia="新宋体" w:cs="新宋体"/>
          <w:bCs/>
          <w:sz w:val="24"/>
          <w:szCs w:val="24"/>
        </w:rPr>
        <w:t xml:space="preserve">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7</w:t>
      </w:r>
      <w:r>
        <w:rPr>
          <w:rFonts w:hint="eastAsia" w:ascii="新宋体" w:hAnsi="新宋体" w:eastAsia="新宋体" w:cs="新宋体"/>
          <w:bCs/>
          <w:sz w:val="24"/>
          <w:szCs w:val="24"/>
        </w:rPr>
        <w:t xml:space="preserve">）木质商品包装的原料应来源于可持续性森林。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）快递包装中重金属（铅、汞、镉、六价铬）总量应不大于</w:t>
      </w:r>
      <w:r>
        <w:rPr>
          <w:rFonts w:hint="eastAsia" w:ascii="新宋体" w:hAnsi="新宋体" w:eastAsia="新宋体" w:cs="新宋体"/>
          <w:bCs/>
          <w:sz w:val="24"/>
          <w:szCs w:val="24"/>
        </w:rPr>
        <w:t xml:space="preserve">100mg/kg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）快递包装印刷使用的油墨中不应添加邻苯二甲酸酯，其挥发性有机化合物</w:t>
      </w:r>
      <w:r>
        <w:rPr>
          <w:rFonts w:hint="eastAsia" w:ascii="新宋体" w:hAnsi="新宋体" w:eastAsia="新宋体" w:cs="新宋体"/>
          <w:bCs/>
          <w:sz w:val="24"/>
          <w:szCs w:val="24"/>
        </w:rPr>
        <w:t xml:space="preserve">(VOCs)</w:t>
      </w:r>
      <w:r>
        <w:rPr>
          <w:rFonts w:hint="eastAsia" w:ascii="新宋体" w:hAnsi="新宋体" w:eastAsia="新宋体" w:cs="新宋体"/>
          <w:bCs/>
          <w:sz w:val="24"/>
          <w:szCs w:val="24"/>
        </w:rPr>
        <w:t xml:space="preserve">含量应不大于</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）快递包装中使用纸基材的包装材料，纸</w:t>
      </w:r>
      <w:r>
        <w:rPr>
          <w:rFonts w:hint="eastAsia" w:ascii="新宋体" w:hAnsi="新宋体" w:eastAsia="新宋体" w:cs="新宋体"/>
          <w:bCs/>
          <w:sz w:val="24"/>
          <w:szCs w:val="24"/>
        </w:rPr>
        <w:t xml:space="preserve">基材中的有机氯的含量应不大于</w:t>
      </w:r>
      <w:r>
        <w:rPr>
          <w:rFonts w:hint="eastAsia" w:ascii="新宋体" w:hAnsi="新宋体" w:eastAsia="新宋体" w:cs="新宋体"/>
          <w:bCs/>
          <w:sz w:val="24"/>
          <w:szCs w:val="24"/>
        </w:rPr>
        <w:t xml:space="preserve"> 150 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4</w:t>
      </w:r>
      <w:r>
        <w:rPr>
          <w:rFonts w:hint="eastAsia" w:ascii="新宋体" w:hAnsi="新宋体" w:eastAsia="新宋体" w:cs="新宋体"/>
          <w:bCs/>
          <w:sz w:val="24"/>
          <w:szCs w:val="24"/>
        </w:rPr>
        <w:t xml:space="preserve">）快递包装中使用塑料基材的包装材料不得使用邻苯二甲酸二异壬酯、邻苯二甲酸二正辛酯、邻苯二甲酸二</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乙基</w:t>
      </w: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）快递中使用的塑料包装袋不得使用聚氯乙烯作为原料，且原料应为单一材质制成，生物分解率大于</w:t>
      </w:r>
      <w:r>
        <w:rPr>
          <w:rFonts w:hint="eastAsia" w:ascii="新宋体" w:hAnsi="新宋体" w:eastAsia="新宋体" w:cs="新宋体"/>
          <w:bCs/>
          <w:sz w:val="24"/>
          <w:szCs w:val="24"/>
        </w:rPr>
        <w:t xml:space="preserve">60%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）快递中使用的充气类填充物不得使用聚氯乙烯作为原料，且原料为单一材质制成，生物分解率大于</w:t>
      </w:r>
      <w:r>
        <w:rPr>
          <w:rFonts w:hint="eastAsia" w:ascii="新宋体" w:hAnsi="新宋体" w:eastAsia="新宋体" w:cs="新宋体"/>
          <w:bCs/>
          <w:sz w:val="24"/>
          <w:szCs w:val="24"/>
        </w:rPr>
        <w:t xml:space="preserve">60%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7</w:t>
      </w:r>
      <w:r>
        <w:rPr>
          <w:rFonts w:hint="eastAsia" w:ascii="新宋体" w:hAnsi="新宋体" w:eastAsia="新宋体" w:cs="新宋体"/>
          <w:bCs/>
          <w:sz w:val="24"/>
          <w:szCs w:val="24"/>
        </w:rPr>
        <w:t xml:space="preserve">）快递中使用的集装袋应为单一材质制成，其重复使用次数应不小于</w:t>
      </w:r>
      <w:r>
        <w:rPr>
          <w:rFonts w:hint="eastAsia" w:ascii="新宋体" w:hAnsi="新宋体" w:eastAsia="新宋体" w:cs="新宋体"/>
          <w:bCs/>
          <w:sz w:val="24"/>
          <w:szCs w:val="24"/>
        </w:rPr>
        <w:t xml:space="preserve"> </w:t>
      </w:r>
      <w:r>
        <w:rPr>
          <w:rFonts w:hint="eastAsia" w:ascii="新宋体" w:hAnsi="新宋体" w:eastAsia="新宋体" w:cs="新宋体"/>
          <w:bCs/>
          <w:sz w:val="24"/>
          <w:szCs w:val="24"/>
        </w:rPr>
        <w:t xml:space="preserve">80 </w:t>
      </w:r>
      <w:r>
        <w:rPr>
          <w:rFonts w:hint="eastAsia" w:ascii="新宋体" w:hAnsi="新宋体" w:eastAsia="新宋体" w:cs="新宋体"/>
          <w:bCs/>
          <w:sz w:val="24"/>
          <w:szCs w:val="24"/>
        </w:rPr>
        <w:t xml:space="preserve">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8</w:t>
      </w:r>
      <w:r>
        <w:rPr>
          <w:rFonts w:hint="eastAsia" w:ascii="新宋体" w:hAnsi="新宋体" w:eastAsia="新宋体" w:cs="新宋体"/>
          <w:bCs/>
          <w:sz w:val="24"/>
          <w:szCs w:val="24"/>
        </w:rPr>
        <w:t xml:space="preserve">）快递中应使用幅宽不大于</w:t>
      </w:r>
      <w:r>
        <w:rPr>
          <w:rFonts w:hint="eastAsia" w:ascii="新宋体" w:hAnsi="新宋体" w:eastAsia="新宋体" w:cs="新宋体"/>
          <w:bCs/>
          <w:sz w:val="24"/>
          <w:szCs w:val="24"/>
        </w:rPr>
        <w:t xml:space="preserve">45mm </w:t>
      </w:r>
      <w:r>
        <w:rPr>
          <w:rFonts w:hint="eastAsia" w:ascii="新宋体" w:hAnsi="新宋体" w:eastAsia="新宋体" w:cs="新宋体"/>
          <w:bCs/>
          <w:sz w:val="24"/>
          <w:szCs w:val="24"/>
        </w:rPr>
        <w:t xml:space="preserve">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9</w:t>
      </w:r>
      <w:r>
        <w:rPr>
          <w:rFonts w:hint="eastAsia" w:ascii="新宋体" w:hAnsi="新宋体" w:eastAsia="新宋体" w:cs="新宋体"/>
          <w:bCs/>
          <w:sz w:val="24"/>
          <w:szCs w:val="24"/>
        </w:rPr>
        <w:t xml:space="preserve">）快递包装中不得使用溶剂型胶粘剂；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10</w:t>
      </w:r>
      <w:r>
        <w:rPr>
          <w:rFonts w:hint="eastAsia" w:ascii="新宋体" w:hAnsi="新宋体" w:eastAsia="新宋体" w:cs="新宋体"/>
          <w:bCs/>
          <w:sz w:val="24"/>
          <w:szCs w:val="24"/>
        </w:rPr>
        <w:t xml:space="preserve">）快递应使用电子面单；</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11</w:t>
      </w:r>
      <w:r>
        <w:rPr>
          <w:rFonts w:hint="eastAsia" w:ascii="新宋体" w:hAnsi="新宋体" w:eastAsia="新宋体" w:cs="新宋体"/>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b/>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12</w:t>
      </w:r>
      <w:r>
        <w:rPr>
          <w:rFonts w:hint="eastAsia" w:ascii="新宋体" w:hAnsi="新宋体" w:eastAsia="新宋体" w:cs="新宋体"/>
          <w:bCs/>
          <w:sz w:val="24"/>
          <w:szCs w:val="24"/>
        </w:rPr>
        <w:t xml:space="preserve">）快递包装产品质量和封装方式应符合相关国家或行业标准技术指标要</w:t>
      </w:r>
      <w:r>
        <w:rPr>
          <w:rFonts w:hint="eastAsia" w:ascii="新宋体" w:hAnsi="新宋体" w:eastAsia="新宋体" w:cs="新宋体"/>
          <w:bCs/>
          <w:sz w:val="24"/>
          <w:szCs w:val="24"/>
        </w:rPr>
        <w:t xml:space="preserve">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、付款方式</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设备</w:t>
      </w:r>
      <w:r>
        <w:rPr>
          <w:rFonts w:hint="eastAsia" w:cs="Times New Roman" w:asciiTheme="minorEastAsia" w:hAnsiTheme="minorEastAsia"/>
          <w:sz w:val="24"/>
          <w:szCs w:val="24"/>
          <w:lang w:val="zh-CN"/>
        </w:rPr>
        <w:t xml:space="preserve">全部安装</w:t>
      </w:r>
      <w:r>
        <w:rPr>
          <w:rFonts w:hint="eastAsia" w:cs="Times New Roman" w:asciiTheme="minorEastAsia" w:hAnsiTheme="minorEastAsia"/>
          <w:sz w:val="24"/>
          <w:szCs w:val="24"/>
        </w:rPr>
        <w:t xml:space="preserve">完成</w:t>
      </w:r>
      <w:r>
        <w:rPr>
          <w:rFonts w:hint="eastAsia" w:cs="Times New Roman" w:asciiTheme="minorEastAsia" w:hAnsiTheme="minorEastAsia"/>
          <w:sz w:val="24"/>
          <w:szCs w:val="24"/>
          <w:lang w:val="zh-CN"/>
        </w:rPr>
        <w:t xml:space="preserve">并验收合格后</w:t>
      </w:r>
      <w:r>
        <w:rPr>
          <w:rFonts w:hint="eastAsia" w:cs="Times New Roman" w:asciiTheme="minorEastAsia" w:hAnsiTheme="minorEastAsia"/>
          <w:sz w:val="24"/>
          <w:szCs w:val="24"/>
          <w:lang w:val="zh-CN"/>
        </w:rPr>
        <w:t xml:space="preserve">30</w:t>
      </w:r>
      <w:r>
        <w:rPr>
          <w:rFonts w:hint="eastAsia" w:cs="Times New Roman" w:asciiTheme="minorEastAsia" w:hAnsiTheme="minorEastAsia"/>
          <w:sz w:val="24"/>
          <w:szCs w:val="24"/>
          <w:lang w:val="zh-CN"/>
        </w:rPr>
        <w:t xml:space="preserve">个工作日内，</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支付合同全额</w:t>
      </w:r>
      <w:r>
        <w:rPr>
          <w:rFonts w:hint="eastAsia" w:cs="Times New Roman" w:asciiTheme="minorEastAsia" w:hAnsiTheme="minorEastAsia"/>
          <w:sz w:val="24"/>
          <w:szCs w:val="24"/>
        </w:rPr>
        <w:t xml:space="preserve">款项</w:t>
      </w:r>
      <w:r>
        <w:rPr>
          <w:rFonts w:hint="eastAsia" w:cs="Times New Roman" w:asciiTheme="minorEastAsia" w:hAnsiTheme="minorEastAsia"/>
          <w:sz w:val="24"/>
          <w:szCs w:val="24"/>
          <w:lang w:val="zh-CN"/>
        </w:rPr>
        <w:t xml:space="preserve">；</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需提前提供合法有效增值税发票，否则</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有权顺延付款。</w:t>
      </w:r>
      <w:r>
        <w:rPr>
          <w:rFonts w:hint="eastAsia" w:cs="Times New Roman" w:asciiTheme="minorEastAsia" w:hAnsiTheme="minorEastAsia"/>
          <w:sz w:val="24"/>
          <w:szCs w:val="24"/>
        </w:rPr>
        <w:t xml:space="preserve">如</w:t>
      </w:r>
      <w:r>
        <w:rPr>
          <w:rFonts w:hint="eastAsia" w:cs="Times New Roman" w:asciiTheme="minorEastAsia" w:hAnsiTheme="minorEastAsia"/>
          <w:sz w:val="24"/>
          <w:szCs w:val="24"/>
          <w:lang w:val="zh-CN"/>
        </w:rPr>
        <w:t xml:space="preserve">产品资</w:t>
      </w:r>
      <w:r>
        <w:rPr>
          <w:rFonts w:hint="eastAsia" w:cs="Times New Roman" w:asciiTheme="minorEastAsia" w:hAnsiTheme="minorEastAsia"/>
          <w:sz w:val="24"/>
          <w:szCs w:val="24"/>
          <w:lang w:val="zh-CN"/>
        </w:rPr>
        <w:t xml:space="preserve">料不齐全、设备验收不合格，</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有权拒收并要求限期整改，</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应在限期内整改和更换到位</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十四、其他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注：下表为本项目采购需求中须满足的实质性要求和条件，请供应商逐条明确响应，并按照要求提供证明材料（如有），否则投标无效，本表格仅供提醒作用。</w:t>
      </w:r>
      <w:r/>
    </w:p>
    <w:tbl>
      <w:tblPr>
        <w:tblStyle w:val="881"/>
        <w:tblW w:w="8413" w:type="dxa"/>
        <w:jc w:val="center"/>
        <w:tblLook w:val="04A0" w:firstRow="1" w:lastRow="0" w:firstColumn="1" w:lastColumn="0" w:noHBand="0" w:noVBand="1"/>
      </w:tblPr>
      <w:tblGrid>
        <w:gridCol w:w="816"/>
        <w:gridCol w:w="7597"/>
      </w:tblGrid>
      <w:tr>
        <w:trPr>
          <w:jc w:val="center"/>
        </w:trPr>
        <w:tc>
          <w:tcPr>
            <w:gridSpan w:val="2"/>
            <w:tcBorders>
              <w:top w:val="none" w:color="000000" w:sz="4" w:space="0"/>
              <w:left w:val="none" w:color="000000" w:sz="4" w:space="0"/>
              <w:bottom w:val="single" w:color="auto" w:sz="4" w:space="0"/>
              <w:right w:val="none" w:color="000000" w:sz="4" w:space="0"/>
            </w:tcBorders>
            <w:tcW w:w="8413"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597"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1</w:t>
            </w:r>
            <w:r/>
          </w:p>
        </w:tc>
        <w:tc>
          <w:tcPr>
            <w:tcW w:w="7597" w:type="dxa"/>
            <w:textDirection w:val="lrTb"/>
            <w:noWrap w:val="false"/>
          </w:tcPr>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（一）标的具体配置明细</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1</w:t>
            </w:r>
            <w:r>
              <w:rPr>
                <w:rFonts w:hint="eastAsia" w:ascii="宋体" w:hAnsi="宋体" w:eastAsia="宋体" w:cs="Helvetica"/>
                <w:i/>
                <w:sz w:val="24"/>
                <w:szCs w:val="24"/>
                <w:u w:val="single"/>
                <w:lang w:val="zh-CN"/>
              </w:rPr>
              <w:t xml:space="preserve">、监护仪主机</w:t>
            </w:r>
            <w:r>
              <w:rPr>
                <w:rFonts w:hint="eastAsia" w:ascii="宋体" w:hAnsi="宋体" w:eastAsia="宋体" w:cs="Helvetica"/>
                <w:i/>
                <w:sz w:val="24"/>
                <w:szCs w:val="24"/>
                <w:u w:val="single"/>
                <w:lang w:val="zh-CN"/>
              </w:rPr>
              <w:t xml:space="preserve">  27</w:t>
            </w:r>
            <w:r>
              <w:rPr>
                <w:rFonts w:hint="eastAsia" w:ascii="宋体" w:hAnsi="宋体" w:eastAsia="宋体" w:cs="Helvetica"/>
                <w:i/>
                <w:sz w:val="24"/>
                <w:szCs w:val="24"/>
                <w:u w:val="single"/>
                <w:lang w:val="zh-CN"/>
              </w:rPr>
              <w:t xml:space="preserve">台</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2</w:t>
            </w:r>
            <w:r>
              <w:rPr>
                <w:rFonts w:hint="eastAsia" w:ascii="宋体" w:hAnsi="宋体" w:eastAsia="宋体" w:cs="Helvetica"/>
                <w:i/>
                <w:sz w:val="24"/>
                <w:szCs w:val="24"/>
                <w:u w:val="single"/>
                <w:lang w:val="zh-CN"/>
              </w:rPr>
              <w:t xml:space="preserve">、</w:t>
            </w:r>
            <w:r>
              <w:rPr>
                <w:rFonts w:hint="eastAsia" w:ascii="宋体" w:hAnsi="宋体" w:eastAsia="宋体" w:cs="Helvetica"/>
                <w:i/>
                <w:sz w:val="24"/>
                <w:szCs w:val="24"/>
                <w:u w:val="single"/>
                <w:lang w:val="zh-CN"/>
              </w:rPr>
              <w:t xml:space="preserve">IBP</w:t>
            </w:r>
            <w:r>
              <w:rPr>
                <w:rFonts w:hint="eastAsia" w:ascii="宋体" w:hAnsi="宋体" w:eastAsia="宋体" w:cs="Helvetica"/>
                <w:i/>
                <w:sz w:val="24"/>
                <w:szCs w:val="24"/>
                <w:u w:val="single"/>
                <w:lang w:val="zh-CN"/>
              </w:rPr>
              <w:t xml:space="preserve">模块</w:t>
            </w:r>
            <w:r>
              <w:rPr>
                <w:rFonts w:hint="eastAsia" w:ascii="宋体" w:hAnsi="宋体" w:eastAsia="宋体" w:cs="Helvetica"/>
                <w:i/>
                <w:sz w:val="24"/>
                <w:szCs w:val="24"/>
                <w:u w:val="single"/>
                <w:lang w:val="zh-CN"/>
              </w:rPr>
              <w:t xml:space="preserve">  4</w:t>
            </w:r>
            <w:r>
              <w:rPr>
                <w:rFonts w:hint="eastAsia" w:ascii="宋体" w:hAnsi="宋体" w:eastAsia="宋体" w:cs="Helvetica"/>
                <w:i/>
                <w:sz w:val="24"/>
                <w:szCs w:val="24"/>
                <w:u w:val="single"/>
                <w:lang w:val="zh-CN"/>
              </w:rPr>
              <w:t xml:space="preserve">个（赣榆区中医院）</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3</w:t>
            </w:r>
            <w:r>
              <w:rPr>
                <w:rFonts w:hint="eastAsia" w:ascii="宋体" w:hAnsi="宋体" w:eastAsia="宋体" w:cs="Helvetica"/>
                <w:i/>
                <w:sz w:val="24"/>
                <w:szCs w:val="24"/>
                <w:u w:val="single"/>
                <w:lang w:val="zh-CN"/>
              </w:rPr>
              <w:t xml:space="preserve">、</w:t>
            </w:r>
            <w:r>
              <w:rPr>
                <w:rFonts w:hint="eastAsia" w:ascii="宋体" w:hAnsi="宋体" w:eastAsia="宋体" w:cs="Helvetica"/>
                <w:i/>
                <w:sz w:val="24"/>
                <w:szCs w:val="24"/>
                <w:u w:val="single"/>
                <w:lang w:val="zh-CN"/>
              </w:rPr>
              <w:t xml:space="preserve">CO</w:t>
            </w:r>
            <w:r>
              <w:rPr>
                <w:rFonts w:hint="eastAsia" w:ascii="宋体" w:hAnsi="宋体" w:eastAsia="宋体" w:cs="Helvetica"/>
                <w:i/>
                <w:sz w:val="24"/>
                <w:szCs w:val="24"/>
                <w:u w:val="single"/>
                <w:vertAlign w:val="subscript"/>
                <w:lang w:val="zh-CN"/>
              </w:rPr>
              <w:t xml:space="preserve">2</w:t>
            </w:r>
            <w:r>
              <w:rPr>
                <w:rFonts w:hint="eastAsia" w:ascii="宋体" w:hAnsi="宋体" w:eastAsia="宋体" w:cs="Helvetica"/>
                <w:i/>
                <w:sz w:val="24"/>
                <w:szCs w:val="24"/>
                <w:u w:val="single"/>
                <w:lang w:val="zh-CN"/>
              </w:rPr>
              <w:t xml:space="preserve">模块</w:t>
            </w:r>
            <w:r>
              <w:rPr>
                <w:rFonts w:hint="eastAsia" w:ascii="宋体" w:hAnsi="宋体" w:eastAsia="宋体" w:cs="Helvetica"/>
                <w:i/>
                <w:sz w:val="24"/>
                <w:szCs w:val="24"/>
                <w:u w:val="single"/>
                <w:lang w:val="zh-CN"/>
              </w:rPr>
              <w:t xml:space="preserve"> 4</w:t>
            </w:r>
            <w:r>
              <w:rPr>
                <w:rFonts w:hint="eastAsia" w:ascii="宋体" w:hAnsi="宋体" w:eastAsia="宋体" w:cs="Helvetica"/>
                <w:i/>
                <w:sz w:val="24"/>
                <w:szCs w:val="24"/>
                <w:u w:val="single"/>
                <w:lang w:val="zh-CN"/>
              </w:rPr>
              <w:t xml:space="preserve">个（赣榆区中医院）</w:t>
            </w:r>
            <w:r/>
          </w:p>
          <w:p>
            <w:pPr>
              <w:jc w:val="left"/>
              <w:spacing w:line="360" w:lineRule="auto"/>
              <w:widowControl/>
              <w:rPr>
                <w:rFonts w:asciiTheme="minorEastAsia" w:hAnsiTheme="minorEastAsia"/>
                <w:sz w:val="24"/>
                <w:szCs w:val="24"/>
              </w:rPr>
            </w:pPr>
            <w:r>
              <w:rPr>
                <w:rFonts w:hint="eastAsia" w:ascii="宋体" w:hAnsi="宋体" w:eastAsia="宋体" w:cs="Helvetica"/>
                <w:i/>
                <w:iCs/>
                <w:sz w:val="24"/>
                <w:szCs w:val="24"/>
                <w:u w:val="single"/>
              </w:rPr>
              <w:t xml:space="preserve">投标人所投的设备需为同一品牌型号设备，按医院需求分项报价，报价不得超过单台预算价格，分项报价总额与投标总额一致。（投标文件中提供承诺函并加盖投标人公章</w:t>
            </w:r>
            <w:r>
              <w:rPr>
                <w:rFonts w:hint="eastAsia" w:ascii="宋体" w:hAnsi="宋体" w:eastAsia="宋体" w:cs="Helvetica"/>
                <w:sz w:val="24"/>
                <w:szCs w:val="24"/>
              </w:rPr>
              <w:t xml:space="preserve">）</w:t>
            </w:r>
            <w:r/>
          </w:p>
        </w:tc>
      </w:tr>
      <w:tr>
        <w:trPr>
          <w:jc w:val="center"/>
        </w:trPr>
        <w:tc>
          <w:tcPr>
            <w:tcW w:w="816"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c>
          <w:tcPr>
            <w:tcW w:w="7597" w:type="dxa"/>
            <w:textDirection w:val="lrTb"/>
            <w:noWrap w:val="false"/>
          </w:tcPr>
          <w:p>
            <w:pPr>
              <w:jc w:val="left"/>
              <w:spacing w:line="360" w:lineRule="auto"/>
              <w:widowControl/>
              <w:rPr>
                <w:rFonts w:ascii="宋体" w:hAnsi="宋体" w:eastAsia="宋体" w:cs="Helvetica"/>
                <w:bCs/>
                <w:i/>
                <w:sz w:val="24"/>
                <w:szCs w:val="24"/>
                <w:u w:val="single"/>
                <w:lang w:val="zh-CN"/>
              </w:rPr>
            </w:pPr>
            <w:r>
              <w:rPr>
                <w:rFonts w:hint="eastAsia" w:ascii="宋体" w:hAnsi="宋体" w:eastAsia="宋体" w:cs="Helvetica"/>
                <w:bCs/>
                <w:i/>
                <w:sz w:val="24"/>
                <w:szCs w:val="24"/>
                <w:u w:val="single"/>
                <w:lang w:val="zh-CN"/>
              </w:rPr>
              <w:t xml:space="preserve">≥</w:t>
            </w:r>
            <w:r>
              <w:rPr>
                <w:rFonts w:hint="eastAsia" w:ascii="宋体" w:hAnsi="宋体" w:eastAsia="宋体" w:cs="Helvetica"/>
                <w:bCs/>
                <w:i/>
                <w:sz w:val="24"/>
                <w:szCs w:val="24"/>
                <w:u w:val="single"/>
                <w:lang w:val="zh-CN"/>
              </w:rPr>
              <w:t xml:space="preserve">10</w:t>
            </w:r>
            <w:r>
              <w:rPr>
                <w:rFonts w:hint="eastAsia" w:ascii="宋体" w:hAnsi="宋体" w:eastAsia="宋体" w:cs="Helvetica"/>
                <w:bCs/>
                <w:i/>
                <w:sz w:val="24"/>
                <w:szCs w:val="24"/>
                <w:u w:val="single"/>
                <w:lang w:val="zh-CN"/>
              </w:rPr>
              <w:t xml:space="preserve">英寸彩色液晶屏及电容触摸屏模块化监护仪，主机集成内置≥</w:t>
            </w:r>
            <w:r>
              <w:rPr>
                <w:rFonts w:hint="eastAsia" w:ascii="宋体" w:hAnsi="宋体" w:eastAsia="宋体" w:cs="Helvetica"/>
                <w:bCs/>
                <w:i/>
                <w:sz w:val="24"/>
                <w:szCs w:val="24"/>
                <w:u w:val="single"/>
                <w:lang w:val="zh-CN"/>
              </w:rPr>
              <w:t xml:space="preserve">2</w:t>
            </w:r>
            <w:r>
              <w:rPr>
                <w:rFonts w:hint="eastAsia" w:ascii="宋体" w:hAnsi="宋体" w:eastAsia="宋体" w:cs="Helvetica"/>
                <w:bCs/>
                <w:i/>
                <w:sz w:val="24"/>
                <w:szCs w:val="24"/>
                <w:u w:val="single"/>
                <w:lang w:val="zh-CN"/>
              </w:rPr>
              <w:t xml:space="preserve">槽</w:t>
            </w:r>
            <w:r>
              <w:rPr>
                <w:rFonts w:hint="eastAsia" w:ascii="宋体" w:hAnsi="宋体" w:eastAsia="宋体" w:cs="Helvetica"/>
                <w:bCs/>
                <w:i/>
                <w:sz w:val="24"/>
                <w:szCs w:val="24"/>
                <w:u w:val="single"/>
                <w:lang w:val="zh-CN"/>
              </w:rPr>
              <w:t xml:space="preserve">位插件槽，方便设备后期升级使用</w:t>
            </w:r>
            <w:r>
              <w:rPr>
                <w:rFonts w:hint="eastAsia" w:ascii="宋体" w:hAnsi="宋体" w:eastAsia="宋体" w:cs="Helvetica"/>
                <w:bCs/>
                <w:i/>
                <w:sz w:val="24"/>
                <w:szCs w:val="24"/>
                <w:u w:val="single"/>
                <w:lang w:val="zh-CN"/>
              </w:rPr>
              <w:t xml:space="preserve">(</w:t>
            </w:r>
            <w:r>
              <w:rPr>
                <w:rFonts w:hint="eastAsia" w:ascii="宋体" w:hAnsi="宋体" w:eastAsia="宋体" w:cs="Helvetica"/>
                <w:bCs/>
                <w:i/>
                <w:sz w:val="24"/>
                <w:szCs w:val="24"/>
                <w:u w:val="single"/>
                <w:lang w:val="zh-CN"/>
              </w:rPr>
              <w:t xml:space="preserve">其中</w:t>
            </w:r>
            <w:r>
              <w:rPr>
                <w:rFonts w:hint="eastAsia" w:ascii="宋体" w:hAnsi="宋体" w:eastAsia="宋体" w:cs="Helvetica"/>
                <w:bCs/>
                <w:i/>
                <w:sz w:val="24"/>
                <w:szCs w:val="24"/>
                <w:u w:val="single"/>
                <w:lang w:val="zh-CN"/>
              </w:rPr>
              <w:t xml:space="preserve">4</w:t>
            </w:r>
            <w:r>
              <w:rPr>
                <w:rFonts w:hint="eastAsia" w:ascii="宋体" w:hAnsi="宋体" w:eastAsia="宋体" w:cs="Helvetica"/>
                <w:bCs/>
                <w:i/>
                <w:sz w:val="24"/>
                <w:szCs w:val="24"/>
                <w:u w:val="single"/>
                <w:lang w:val="zh-CN"/>
              </w:rPr>
              <w:t xml:space="preserve">台≥</w:t>
            </w:r>
            <w:r>
              <w:rPr>
                <w:rFonts w:hint="eastAsia" w:ascii="宋体" w:hAnsi="宋体" w:eastAsia="宋体" w:cs="Helvetica"/>
                <w:bCs/>
                <w:i/>
                <w:sz w:val="24"/>
                <w:szCs w:val="24"/>
                <w:u w:val="single"/>
                <w:lang w:val="zh-CN"/>
              </w:rPr>
              <w:t xml:space="preserve">15</w:t>
            </w:r>
            <w:r>
              <w:rPr>
                <w:rFonts w:hint="eastAsia" w:ascii="宋体" w:hAnsi="宋体" w:eastAsia="宋体" w:cs="Helvetica"/>
                <w:bCs/>
                <w:i/>
                <w:sz w:val="24"/>
                <w:szCs w:val="24"/>
                <w:u w:val="single"/>
                <w:lang w:val="zh-CN"/>
              </w:rPr>
              <w:t xml:space="preserve">英寸彩色液晶屏，适配</w:t>
            </w:r>
            <w:r>
              <w:rPr>
                <w:rFonts w:hint="eastAsia" w:ascii="宋体" w:hAnsi="宋体" w:eastAsia="宋体" w:cs="Helvetica"/>
                <w:bCs/>
                <w:i/>
                <w:sz w:val="24"/>
                <w:szCs w:val="24"/>
                <w:u w:val="single"/>
                <w:lang w:val="zh-CN"/>
              </w:rPr>
              <w:t xml:space="preserve">IBP</w:t>
            </w:r>
            <w:r>
              <w:rPr>
                <w:rFonts w:hint="eastAsia" w:ascii="宋体" w:hAnsi="宋体" w:eastAsia="宋体" w:cs="Helvetica"/>
                <w:bCs/>
                <w:i/>
                <w:sz w:val="24"/>
                <w:szCs w:val="24"/>
                <w:u w:val="single"/>
                <w:lang w:val="zh-CN"/>
              </w:rPr>
              <w:t xml:space="preserve">模块</w:t>
            </w:r>
            <w:r>
              <w:rPr>
                <w:rFonts w:hint="eastAsia" w:ascii="宋体" w:hAnsi="宋体" w:eastAsia="宋体" w:cs="Helvetica"/>
                <w:bCs/>
                <w:i/>
                <w:sz w:val="24"/>
                <w:szCs w:val="24"/>
                <w:u w:val="single"/>
                <w:lang w:val="zh-CN"/>
              </w:rPr>
              <w:t xml:space="preserve">)</w:t>
            </w:r>
            <w:r>
              <w:rPr>
                <w:rFonts w:hint="eastAsia" w:ascii="宋体" w:hAnsi="宋体" w:eastAsia="宋体" w:cs="Helvetica"/>
                <w:bCs/>
                <w:i/>
                <w:sz w:val="24"/>
                <w:szCs w:val="24"/>
                <w:u w:val="single"/>
                <w:lang w:val="zh-CN"/>
              </w:rPr>
              <w:t xml:space="preserve">；</w:t>
            </w:r>
            <w:r/>
          </w:p>
        </w:tc>
      </w:tr>
    </w:tbl>
    <w:p>
      <w:pPr>
        <w:jc w:val="left"/>
        <w:spacing w:line="500" w:lineRule="exact"/>
        <w:rPr>
          <w:b/>
          <w:sz w:val="24"/>
          <w:szCs w:val="24"/>
        </w:rPr>
      </w:pPr>
      <w:r>
        <w:rPr>
          <w:b/>
          <w:sz w:val="24"/>
          <w:szCs w:val="24"/>
        </w:rPr>
      </w:r>
      <w:r/>
    </w:p>
    <w:p>
      <w:pPr>
        <w:rPr>
          <w:b/>
          <w:sz w:val="24"/>
          <w:szCs w:val="24"/>
        </w:rPr>
      </w:pPr>
      <w:r>
        <w:rPr>
          <w:rFonts w:hint="eastAsia"/>
          <w:b/>
          <w:sz w:val="24"/>
          <w:szCs w:val="24"/>
        </w:rPr>
        <w:br w:type="page" w:clear="all"/>
      </w:r>
      <w:r/>
    </w:p>
    <w:p>
      <w:pPr>
        <w:pStyle w:val="865"/>
      </w:pPr>
      <w:r>
        <w:rPr>
          <w:rFonts w:hint="eastAsia"/>
        </w:rPr>
        <w:t xml:space="preserve">采购包</w:t>
      </w:r>
      <w:r>
        <w:rPr>
          <w:rFonts w:hint="eastAsia"/>
        </w:rPr>
        <w:t xml:space="preserve">4</w:t>
      </w:r>
      <w:r>
        <w:rPr>
          <w:rFonts w:hint="eastAsia"/>
        </w:rPr>
        <w:t xml:space="preserve">：</w:t>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说明：本项目属性为货物，采购标的对应的中小企业划分标准所属行业为工业。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本招标文件中斜体且有下划线部分为实质性要求和条件，由采购人根据实际情况设置，投标人必须逐条明确作出满足实质性要求和条件的响应，否则将按无效投标处理。</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lang w:eastAsia="zh-CN"/>
        </w:rPr>
        <w:t xml:space="preserve">特别提醒：政府采购中实施本国产品标准及相关政策</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w:t>
      </w:r>
      <w:r>
        <w:rPr>
          <w:rFonts w:hint="eastAsia" w:ascii="宋体" w:hAnsi="宋体" w:eastAsia="宋体" w:cs="宋体"/>
          <w:b/>
          <w:bCs/>
          <w:sz w:val="24"/>
          <w:szCs w:val="24"/>
          <w:lang w:eastAsia="zh-CN"/>
        </w:rPr>
        <w:t xml:space="preserve">本项目对采购本国产品给予政策支持，具体内容见招标文件“第二章</w:t>
      </w:r>
      <w:r>
        <w:rPr>
          <w:rFonts w:hint="eastAsia" w:ascii="宋体" w:hAnsi="宋体" w:eastAsia="宋体" w:cs="宋体"/>
          <w:b/>
          <w:bCs/>
          <w:sz w:val="24"/>
          <w:szCs w:val="24"/>
          <w:lang w:eastAsia="zh-CN"/>
        </w:rPr>
        <w:t xml:space="preserve"> </w:t>
      </w:r>
      <w:r>
        <w:rPr>
          <w:rFonts w:hint="eastAsia" w:ascii="宋体" w:hAnsi="宋体" w:eastAsia="宋体" w:cs="宋体"/>
          <w:b/>
          <w:bCs/>
          <w:sz w:val="24"/>
          <w:szCs w:val="24"/>
          <w:lang w:eastAsia="zh-CN"/>
        </w:rPr>
        <w:t xml:space="preserve">九、政府采购政策功能”。</w:t>
      </w:r>
      <w:r/>
    </w:p>
    <w:p>
      <w:pPr>
        <w:pStyle w:val="894"/>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3.2</w:t>
      </w:r>
      <w:r>
        <w:rPr>
          <w:rFonts w:hint="eastAsia" w:ascii="宋体" w:hAnsi="宋体" w:eastAsia="宋体" w:cs="宋体"/>
          <w:b/>
          <w:bCs/>
          <w:sz w:val="24"/>
          <w:szCs w:val="24"/>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4"/>
        <w:ind w:firstLine="470"/>
        <w:rPr>
          <w:rFonts w:ascii="MS Mincho" w:hAnsi="Calibri" w:eastAsia="宋体" w:cs="Times New Roman"/>
          <w:color w:val="000000"/>
          <w:szCs w:val="24"/>
          <w:lang w:eastAsia="zh-CN"/>
        </w:rPr>
      </w:pPr>
      <w:r>
        <w:rPr>
          <w:rFonts w:hint="eastAsia" w:ascii="宋体" w:hAnsi="宋体" w:eastAsia="宋体" w:cs="宋体"/>
          <w:b/>
          <w:bCs/>
          <w:sz w:val="24"/>
          <w:szCs w:val="24"/>
          <w:lang w:eastAsia="zh-CN"/>
        </w:rPr>
        <w:t xml:space="preserve">3.3</w:t>
      </w:r>
      <w:r>
        <w:rPr>
          <w:rFonts w:hint="eastAsia" w:ascii="宋体" w:hAnsi="宋体" w:eastAsia="宋体" w:cs="宋体"/>
          <w:b/>
          <w:bCs/>
          <w:sz w:val="24"/>
          <w:szCs w:val="24"/>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w:t>
      </w:r>
      <w:r>
        <w:rPr>
          <w:rFonts w:hint="eastAsia" w:ascii="宋体" w:hAnsi="宋体" w:eastAsia="宋体" w:cs="宋体"/>
          <w:b/>
          <w:bCs/>
          <w:sz w:val="24"/>
          <w:szCs w:val="24"/>
          <w:lang w:eastAsia="zh-CN"/>
        </w:rPr>
        <w:t xml:space="preserve">品；对医疗器械产品，取得药品监督管理部门授予的准字号医疗器械注册证的，属于在中国境内生产的产品；其他产品，根据实际情况判断是否在中国境内生产。</w:t>
      </w:r>
      <w:r/>
    </w:p>
    <w:p>
      <w:pPr>
        <w:numPr>
          <w:ilvl w:val="0"/>
          <w:numId w:val="11"/>
        </w:num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项目概况</w:t>
      </w:r>
      <w:r/>
    </w:p>
    <w:p>
      <w:pPr>
        <w:ind w:firstLine="72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w:t>
      </w:r>
      <w:r>
        <w:rPr>
          <w:rFonts w:hint="eastAsia" w:ascii="Times New Roman" w:hAnsi="Times New Roman" w:eastAsia="宋体" w:cs="Times New Roman"/>
          <w:bCs/>
          <w:sz w:val="24"/>
          <w:szCs w:val="24"/>
        </w:rPr>
        <w:t xml:space="preserve"> </w:t>
      </w:r>
      <w:r>
        <w:rPr>
          <w:rFonts w:hint="eastAsia" w:ascii="Times New Roman" w:hAnsi="Times New Roman" w:eastAsia="宋体" w:cs="Times New Roman"/>
          <w:bCs/>
          <w:sz w:val="24"/>
          <w:szCs w:val="24"/>
        </w:rPr>
        <w:t xml:space="preserve">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w:t>
      </w:r>
      <w:r>
        <w:rPr>
          <w:rFonts w:hint="eastAsia" w:ascii="Times New Roman" w:hAnsi="Times New Roman" w:eastAsia="宋体" w:cs="Times New Roman"/>
          <w:bCs/>
          <w:sz w:val="24"/>
          <w:szCs w:val="24"/>
        </w:rPr>
        <w:t xml:space="preserve">医疗机构现有同类设备部分投入使用年限较长，设备性能逐步衰减，部分设备技术标准无法满足现行医用电气设备最新安全强制性标准要求，存在临床安全隐患；同时随着门诊、手术、急诊业务量持续增长，现有设备配置</w:t>
      </w:r>
      <w:r>
        <w:rPr>
          <w:rFonts w:hint="eastAsia" w:ascii="Times New Roman" w:hAnsi="Times New Roman" w:eastAsia="宋体" w:cs="Times New Roman"/>
          <w:bCs/>
          <w:sz w:val="24"/>
          <w:szCs w:val="24"/>
        </w:rPr>
        <w:t xml:space="preserve">数量不足，难以满足群众日益增长的优质诊疗需求。</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w:t>
      </w:r>
      <w:r>
        <w:rPr>
          <w:rFonts w:hint="eastAsia" w:ascii="Times New Roman" w:hAnsi="Times New Roman" w:eastAsia="宋体" w:cs="Times New Roman"/>
          <w:bCs/>
          <w:sz w:val="24"/>
          <w:szCs w:val="24"/>
        </w:rPr>
        <w:t xml:space="preserve">资源配置，更好满足辖区群众就医需求。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2301"/>
        <w:gridCol w:w="961"/>
        <w:gridCol w:w="1084"/>
        <w:gridCol w:w="3239"/>
      </w:tblGrid>
      <w:tr>
        <w:trPr>
          <w:jc w:val="center"/>
          <w:trHeight w:val="423"/>
        </w:trPr>
        <w:tc>
          <w:tcPr>
            <w:shd w:val="clear" w:color="auto" w:fill="auto"/>
            <w:tcW w:w="77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961"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084"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39"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Height w:val="431"/>
        </w:trPr>
        <w:tc>
          <w:tcPr>
            <w:shd w:val="clear" w:color="auto" w:fill="auto"/>
            <w:tcW w:w="772"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麻醉机（含监护）</w:t>
            </w:r>
            <w:r/>
          </w:p>
        </w:tc>
        <w:tc>
          <w:tcPr>
            <w:shd w:val="clear" w:color="auto" w:fill="auto"/>
            <w:tcW w:w="96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4</w:t>
            </w:r>
            <w:r/>
          </w:p>
        </w:tc>
        <w:tc>
          <w:tcPr>
            <w:shd w:val="clear" w:color="auto" w:fill="auto"/>
            <w:tcW w:w="108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台、套</w:t>
            </w:r>
            <w:r/>
          </w:p>
        </w:tc>
        <w:tc>
          <w:tcPr>
            <w:shd w:val="clear" w:color="auto" w:fill="auto"/>
            <w:tcW w:w="3239"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工业</w:t>
            </w:r>
            <w:r/>
          </w:p>
        </w:tc>
      </w:tr>
    </w:tbl>
    <w:p>
      <w:pPr>
        <w:ind w:firstLine="480"/>
        <w:spacing w:line="240" w:lineRule="atLeas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p>
    <w:tbl>
      <w:tblPr>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5086"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技术参数及功能指标</w:t>
            </w:r>
            <w:r/>
          </w:p>
        </w:tc>
      </w:tr>
      <w:tr>
        <w:trPr>
          <w:jc w:val="center"/>
        </w:trPr>
        <w:tc>
          <w:tcPr>
            <w:shd w:val="clear" w:color="auto" w:fill="auto"/>
            <w:tcW w:w="730"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麻醉机</w:t>
            </w:r>
            <w:r/>
          </w:p>
        </w:tc>
        <w:tc>
          <w:tcPr>
            <w:shd w:val="clear" w:color="auto" w:fill="auto"/>
            <w:tcW w:w="5086" w:type="dxa"/>
            <w:textDirection w:val="lrTb"/>
            <w:noWrap w:val="false"/>
          </w:tcPr>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一</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标的每套麻醉机的具体配置明细：</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主机（双罐位）：</w:t>
            </w:r>
            <w:r>
              <w:rPr>
                <w:rFonts w:hint="eastAsia" w:ascii="宋体" w:hAnsi="宋体" w:eastAsia="宋体" w:cs="Helvetica"/>
                <w:sz w:val="24"/>
                <w:szCs w:val="24"/>
                <w:lang w:val="zh-CN"/>
              </w:rPr>
              <w:t xml:space="preserve">1</w:t>
            </w:r>
            <w:r>
              <w:rPr>
                <w:rFonts w:hint="eastAsia" w:ascii="宋体" w:hAnsi="宋体" w:eastAsia="宋体" w:cs="Helvetica"/>
                <w:sz w:val="24"/>
                <w:szCs w:val="24"/>
                <w:lang w:val="zh-CN"/>
              </w:rPr>
              <w:t xml:space="preserve">台</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台车：</w:t>
            </w:r>
            <w:r>
              <w:rPr>
                <w:rFonts w:hint="eastAsia" w:ascii="宋体" w:hAnsi="宋体" w:eastAsia="宋体" w:cs="Helvetica"/>
                <w:sz w:val="24"/>
                <w:szCs w:val="24"/>
                <w:lang w:val="zh-CN"/>
              </w:rPr>
              <w:t xml:space="preserve">1</w:t>
            </w:r>
            <w:r>
              <w:rPr>
                <w:rFonts w:hint="eastAsia" w:ascii="宋体" w:hAnsi="宋体" w:eastAsia="宋体" w:cs="Helvetica"/>
                <w:sz w:val="24"/>
                <w:szCs w:val="24"/>
                <w:lang w:val="zh-CN"/>
              </w:rPr>
              <w:t xml:space="preserve">台</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空气、氧气高压连接管及接头（按医院要求配置）：</w:t>
            </w:r>
            <w:r>
              <w:rPr>
                <w:rFonts w:hint="eastAsia" w:ascii="宋体" w:hAnsi="宋体" w:eastAsia="宋体" w:cs="Helvetica"/>
                <w:sz w:val="24"/>
                <w:szCs w:val="24"/>
                <w:lang w:val="zh-CN"/>
              </w:rPr>
              <w:t xml:space="preserve">1</w:t>
            </w:r>
            <w:r>
              <w:rPr>
                <w:rFonts w:hint="eastAsia" w:ascii="宋体" w:hAnsi="宋体" w:eastAsia="宋体" w:cs="Helvetica"/>
                <w:sz w:val="24"/>
                <w:szCs w:val="24"/>
                <w:lang w:val="zh-CN"/>
              </w:rPr>
              <w:t xml:space="preserve">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麻醉挥发罐</w:t>
            </w:r>
            <w:r>
              <w:rPr>
                <w:rFonts w:hint="eastAsia" w:ascii="宋体" w:hAnsi="宋体" w:eastAsia="宋体" w:cs="Helvetica"/>
                <w:sz w:val="24"/>
                <w:szCs w:val="24"/>
                <w:lang w:val="zh-CN"/>
              </w:rPr>
              <w:tab/>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2</w:t>
            </w:r>
            <w:r>
              <w:rPr>
                <w:rFonts w:hint="eastAsia" w:ascii="宋体" w:hAnsi="宋体" w:eastAsia="宋体" w:cs="Helvetica"/>
                <w:sz w:val="24"/>
                <w:szCs w:val="24"/>
                <w:lang w:val="zh-CN"/>
              </w:rPr>
              <w:t xml:space="preserve">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CO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吸收罐：</w:t>
            </w:r>
            <w:r>
              <w:rPr>
                <w:rFonts w:hint="eastAsia" w:ascii="宋体" w:hAnsi="宋体" w:eastAsia="宋体" w:cs="Helvetica"/>
                <w:sz w:val="24"/>
                <w:szCs w:val="24"/>
                <w:lang w:val="zh-CN"/>
              </w:rPr>
              <w:t xml:space="preserve">1</w:t>
            </w:r>
            <w:r>
              <w:rPr>
                <w:rFonts w:hint="eastAsia" w:ascii="宋体" w:hAnsi="宋体" w:eastAsia="宋体" w:cs="Helvetica"/>
                <w:sz w:val="24"/>
                <w:szCs w:val="24"/>
                <w:lang w:val="zh-CN"/>
              </w:rPr>
              <w:t xml:space="preserve">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流量传感器</w:t>
            </w:r>
            <w:r>
              <w:rPr>
                <w:rFonts w:hint="eastAsia" w:ascii="宋体" w:hAnsi="宋体" w:eastAsia="宋体" w:cs="Helvetica"/>
                <w:sz w:val="24"/>
                <w:szCs w:val="24"/>
                <w:lang w:val="zh-CN"/>
              </w:rPr>
              <w:tab/>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1</w:t>
            </w:r>
            <w:r>
              <w:rPr>
                <w:rFonts w:hint="eastAsia" w:ascii="宋体" w:hAnsi="宋体" w:eastAsia="宋体" w:cs="Helvetica"/>
                <w:sz w:val="24"/>
                <w:szCs w:val="24"/>
                <w:lang w:val="zh-CN"/>
              </w:rPr>
              <w:t xml:space="preserve">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AGSS</w:t>
            </w:r>
            <w:r>
              <w:rPr>
                <w:rFonts w:hint="eastAsia" w:ascii="宋体" w:hAnsi="宋体" w:eastAsia="宋体" w:cs="Helvetica"/>
                <w:sz w:val="24"/>
                <w:szCs w:val="24"/>
                <w:lang w:val="zh-CN"/>
              </w:rPr>
              <w:t xml:space="preserve">主动式麻醉废气排放装置：</w:t>
            </w:r>
            <w:r>
              <w:rPr>
                <w:rFonts w:hint="eastAsia" w:ascii="宋体" w:hAnsi="宋体" w:eastAsia="宋体" w:cs="Helvetica"/>
                <w:sz w:val="24"/>
                <w:szCs w:val="24"/>
                <w:lang w:val="zh-CN"/>
              </w:rPr>
              <w:t xml:space="preserve">1</w:t>
            </w:r>
            <w:r>
              <w:rPr>
                <w:rFonts w:hint="eastAsia" w:ascii="宋体" w:hAnsi="宋体" w:eastAsia="宋体" w:cs="Helvetica"/>
                <w:sz w:val="24"/>
                <w:szCs w:val="24"/>
                <w:lang w:val="zh-CN"/>
              </w:rPr>
              <w:t xml:space="preserve">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顺磁氧技术的永久式氧传感器：</w:t>
            </w:r>
            <w:r>
              <w:rPr>
                <w:rFonts w:hint="eastAsia" w:ascii="宋体" w:hAnsi="宋体" w:eastAsia="宋体" w:cs="Helvetica"/>
                <w:sz w:val="24"/>
                <w:szCs w:val="24"/>
                <w:lang w:val="zh-CN"/>
              </w:rPr>
              <w:t xml:space="preserve">1</w:t>
            </w:r>
            <w:r>
              <w:rPr>
                <w:rFonts w:hint="eastAsia" w:ascii="宋体" w:hAnsi="宋体" w:eastAsia="宋体" w:cs="Helvetica"/>
                <w:sz w:val="24"/>
                <w:szCs w:val="24"/>
                <w:lang w:val="zh-CN"/>
              </w:rPr>
              <w:t xml:space="preserve">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一体化的气体监测模块（</w:t>
            </w:r>
            <w:r>
              <w:rPr>
                <w:rFonts w:hint="eastAsia" w:ascii="宋体" w:hAnsi="宋体" w:eastAsia="宋体" w:cs="Helvetica"/>
                <w:sz w:val="24"/>
                <w:szCs w:val="24"/>
                <w:lang w:val="zh-CN"/>
              </w:rPr>
              <w:t xml:space="preserve">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N</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O</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CO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及</w:t>
            </w:r>
            <w:r>
              <w:rPr>
                <w:rFonts w:hint="eastAsia" w:ascii="宋体" w:hAnsi="宋体" w:eastAsia="宋体" w:cs="Helvetica"/>
                <w:sz w:val="24"/>
                <w:szCs w:val="24"/>
                <w:lang w:val="zh-CN"/>
              </w:rPr>
              <w:t xml:space="preserve">5</w:t>
            </w:r>
            <w:r>
              <w:rPr>
                <w:rFonts w:hint="eastAsia" w:ascii="宋体" w:hAnsi="宋体" w:eastAsia="宋体" w:cs="Helvetica"/>
                <w:sz w:val="24"/>
                <w:szCs w:val="24"/>
                <w:lang w:val="zh-CN"/>
              </w:rPr>
              <w:t xml:space="preserve">种麻醉气体）：</w:t>
            </w:r>
            <w:r>
              <w:rPr>
                <w:rFonts w:hint="eastAsia" w:ascii="宋体" w:hAnsi="宋体" w:eastAsia="宋体" w:cs="Helvetica"/>
                <w:sz w:val="24"/>
                <w:szCs w:val="24"/>
                <w:lang w:val="zh-CN"/>
              </w:rPr>
              <w:t xml:space="preserve">1</w:t>
            </w:r>
            <w:r>
              <w:rPr>
                <w:rFonts w:hint="eastAsia" w:ascii="宋体" w:hAnsi="宋体" w:eastAsia="宋体" w:cs="Helvetica"/>
                <w:sz w:val="24"/>
                <w:szCs w:val="24"/>
                <w:lang w:val="zh-CN"/>
              </w:rPr>
              <w:t xml:space="preserve">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麻醉深度监测模块：</w:t>
            </w:r>
            <w:r>
              <w:rPr>
                <w:rFonts w:hint="eastAsia" w:ascii="宋体" w:hAnsi="宋体" w:eastAsia="宋体" w:cs="Helvetica"/>
                <w:sz w:val="24"/>
                <w:szCs w:val="24"/>
                <w:lang w:val="zh-CN"/>
              </w:rPr>
              <w:t xml:space="preserve">1</w:t>
            </w:r>
            <w:r>
              <w:rPr>
                <w:rFonts w:hint="eastAsia" w:ascii="宋体" w:hAnsi="宋体" w:eastAsia="宋体" w:cs="Helvetica"/>
                <w:sz w:val="24"/>
                <w:szCs w:val="24"/>
                <w:lang w:val="zh-CN"/>
              </w:rPr>
              <w:t xml:space="preserve">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 (</w:t>
            </w:r>
            <w:r>
              <w:rPr>
                <w:rFonts w:hint="eastAsia" w:ascii="宋体" w:hAnsi="宋体" w:eastAsia="宋体" w:cs="Helvetica"/>
                <w:sz w:val="24"/>
                <w:szCs w:val="24"/>
                <w:lang w:val="zh-CN"/>
              </w:rPr>
              <w:t xml:space="preserve">二</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技术参数及要求</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麻醉系统</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 </w:t>
            </w:r>
            <w:r>
              <w:rPr>
                <w:rFonts w:hint="eastAsia" w:ascii="宋体" w:hAnsi="宋体" w:eastAsia="宋体" w:cs="Helvetica"/>
                <w:sz w:val="24"/>
                <w:szCs w:val="24"/>
                <w:lang w:val="zh-CN"/>
              </w:rPr>
              <w:t xml:space="preserve">总体要求</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1.1 </w:t>
            </w:r>
            <w:r>
              <w:rPr>
                <w:rFonts w:hint="eastAsia" w:ascii="宋体" w:hAnsi="宋体" w:eastAsia="宋体" w:cs="Helvetica"/>
                <w:sz w:val="24"/>
                <w:szCs w:val="24"/>
                <w:lang w:val="zh-CN"/>
              </w:rPr>
              <w:t xml:space="preserve">具有有效的</w:t>
            </w:r>
            <w:r>
              <w:rPr>
                <w:rFonts w:hint="eastAsia" w:ascii="宋体" w:hAnsi="宋体" w:eastAsia="宋体" w:cs="Helvetica"/>
                <w:sz w:val="24"/>
                <w:szCs w:val="24"/>
                <w:lang w:val="zh-CN"/>
              </w:rPr>
              <w:t xml:space="preserve">CFDA</w:t>
            </w:r>
            <w:r>
              <w:rPr>
                <w:rFonts w:hint="eastAsia" w:ascii="宋体" w:hAnsi="宋体" w:eastAsia="宋体" w:cs="Helvetica"/>
                <w:sz w:val="24"/>
                <w:szCs w:val="24"/>
                <w:lang w:val="zh-CN"/>
              </w:rPr>
              <w:t xml:space="preserve">注册证</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 </w:t>
            </w:r>
            <w:r>
              <w:rPr>
                <w:rFonts w:hint="eastAsia" w:ascii="宋体" w:hAnsi="宋体" w:eastAsia="宋体" w:cs="Helvetica"/>
                <w:sz w:val="24"/>
                <w:szCs w:val="24"/>
                <w:lang w:val="zh-CN"/>
              </w:rPr>
              <w:t xml:space="preserve">环境、电源和物理规格</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2.1 </w:t>
            </w:r>
            <w:r>
              <w:rPr>
                <w:rFonts w:hint="eastAsia" w:ascii="宋体" w:hAnsi="宋体" w:eastAsia="宋体" w:cs="Helvetica"/>
                <w:sz w:val="24"/>
                <w:szCs w:val="24"/>
                <w:lang w:val="zh-CN"/>
              </w:rPr>
              <w:t xml:space="preserve">工作环境，温度：</w:t>
            </w:r>
            <w:r>
              <w:rPr>
                <w:rFonts w:hint="eastAsia" w:ascii="宋体" w:hAnsi="宋体" w:eastAsia="宋体" w:cs="Helvetica"/>
                <w:sz w:val="24"/>
                <w:szCs w:val="24"/>
                <w:lang w:val="zh-CN"/>
              </w:rPr>
              <w:t xml:space="preserve">10</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 </w:t>
            </w:r>
            <w:r>
              <w:rPr>
                <w:rFonts w:hint="eastAsia" w:ascii="宋体" w:hAnsi="宋体" w:eastAsia="宋体" w:cs="Helvetica"/>
                <w:sz w:val="24"/>
                <w:szCs w:val="24"/>
                <w:lang w:val="zh-CN"/>
              </w:rPr>
              <w:t xml:space="preserve">至</w:t>
            </w:r>
            <w:r>
              <w:rPr>
                <w:rFonts w:hint="eastAsia" w:ascii="宋体" w:hAnsi="宋体" w:eastAsia="宋体" w:cs="Helvetica"/>
                <w:sz w:val="24"/>
                <w:szCs w:val="24"/>
                <w:lang w:val="zh-CN"/>
              </w:rPr>
              <w:t xml:space="preserve">40</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C</w:t>
            </w:r>
            <w:r>
              <w:rPr>
                <w:rFonts w:hint="eastAsia" w:ascii="宋体" w:hAnsi="宋体" w:eastAsia="宋体" w:cs="Helvetica"/>
                <w:sz w:val="24"/>
                <w:szCs w:val="24"/>
                <w:lang w:val="zh-CN"/>
              </w:rPr>
              <w:t xml:space="preserve">，湿度：</w:t>
            </w:r>
            <w:r>
              <w:rPr>
                <w:rFonts w:hint="eastAsia" w:ascii="宋体" w:hAnsi="宋体" w:eastAsia="宋体" w:cs="Helvetica"/>
                <w:sz w:val="24"/>
                <w:szCs w:val="24"/>
                <w:lang w:val="zh-CN"/>
              </w:rPr>
              <w:t xml:space="preserve">15</w:t>
            </w:r>
            <w:r>
              <w:rPr>
                <w:rFonts w:hint="eastAsia" w:ascii="宋体" w:hAnsi="宋体" w:eastAsia="宋体" w:cs="Helvetica"/>
                <w:sz w:val="24"/>
                <w:szCs w:val="24"/>
                <w:lang w:val="zh-CN"/>
              </w:rPr>
              <w:t xml:space="preserve">至</w:t>
            </w:r>
            <w:r>
              <w:rPr>
                <w:rFonts w:hint="eastAsia" w:ascii="宋体" w:hAnsi="宋体" w:eastAsia="宋体" w:cs="Helvetica"/>
                <w:sz w:val="24"/>
                <w:szCs w:val="24"/>
                <w:lang w:val="zh-CN"/>
              </w:rPr>
              <w:t xml:space="preserve">95%</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2.2 </w:t>
            </w:r>
            <w:r>
              <w:rPr>
                <w:rFonts w:hint="eastAsia" w:ascii="宋体" w:hAnsi="宋体" w:eastAsia="宋体" w:cs="Helvetica"/>
                <w:sz w:val="24"/>
                <w:szCs w:val="24"/>
                <w:lang w:val="zh-CN"/>
              </w:rPr>
              <w:t xml:space="preserve">电源：</w:t>
            </w:r>
            <w:r>
              <w:rPr>
                <w:rFonts w:hint="eastAsia" w:ascii="宋体" w:hAnsi="宋体" w:eastAsia="宋体" w:cs="Helvetica"/>
                <w:sz w:val="24"/>
                <w:szCs w:val="24"/>
                <w:lang w:val="zh-CN"/>
              </w:rPr>
              <w:t xml:space="preserve">220V - 240V</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50/60Hz</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2.3 </w:t>
            </w:r>
            <w:r>
              <w:rPr>
                <w:rFonts w:hint="eastAsia" w:ascii="宋体" w:hAnsi="宋体" w:eastAsia="宋体" w:cs="Helvetica"/>
                <w:sz w:val="24"/>
                <w:szCs w:val="24"/>
                <w:lang w:val="zh-CN"/>
              </w:rPr>
              <w:t xml:space="preserve">标配后备锂电池，后备电池使用时间≥</w:t>
            </w:r>
            <w:r>
              <w:rPr>
                <w:rFonts w:hint="eastAsia" w:ascii="宋体" w:hAnsi="宋体" w:eastAsia="宋体" w:cs="Helvetica"/>
                <w:sz w:val="24"/>
                <w:szCs w:val="24"/>
                <w:lang w:val="zh-CN"/>
              </w:rPr>
              <w:t xml:space="preserve">90</w:t>
            </w:r>
            <w:r>
              <w:rPr>
                <w:rFonts w:hint="eastAsia" w:ascii="宋体" w:hAnsi="宋体" w:eastAsia="宋体" w:cs="Helvetica"/>
                <w:sz w:val="24"/>
                <w:szCs w:val="24"/>
                <w:lang w:val="zh-CN"/>
              </w:rPr>
              <w:t xml:space="preserve">分钟</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2.4 </w:t>
            </w:r>
            <w:r>
              <w:rPr>
                <w:rFonts w:hint="eastAsia" w:ascii="宋体" w:hAnsi="宋体" w:eastAsia="宋体" w:cs="Helvetica"/>
                <w:sz w:val="24"/>
                <w:szCs w:val="24"/>
                <w:lang w:val="zh-CN"/>
              </w:rPr>
              <w:t xml:space="preserve">标配≥</w:t>
            </w:r>
            <w:r>
              <w:rPr>
                <w:rFonts w:hint="eastAsia" w:ascii="宋体" w:hAnsi="宋体" w:eastAsia="宋体" w:cs="Helvetica"/>
                <w:sz w:val="24"/>
                <w:szCs w:val="24"/>
                <w:lang w:val="zh-CN"/>
              </w:rPr>
              <w:t xml:space="preserve">4</w:t>
            </w:r>
            <w:r>
              <w:rPr>
                <w:rFonts w:hint="eastAsia" w:ascii="宋体" w:hAnsi="宋体" w:eastAsia="宋体" w:cs="Helvetica"/>
                <w:sz w:val="24"/>
                <w:szCs w:val="24"/>
                <w:lang w:val="zh-CN"/>
              </w:rPr>
              <w:t xml:space="preserve">个辅助输出电源接口</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2.5 </w:t>
            </w:r>
            <w:r>
              <w:rPr>
                <w:rFonts w:hint="eastAsia" w:ascii="宋体" w:hAnsi="宋体" w:eastAsia="宋体" w:cs="Helvetica"/>
                <w:sz w:val="24"/>
                <w:szCs w:val="24"/>
                <w:lang w:val="zh-CN"/>
              </w:rPr>
              <w:t xml:space="preserve">接口≥</w:t>
            </w:r>
            <w:r>
              <w:rPr>
                <w:rFonts w:hint="eastAsia" w:ascii="宋体" w:hAnsi="宋体" w:eastAsia="宋体" w:cs="Helvetica"/>
                <w:sz w:val="24"/>
                <w:szCs w:val="24"/>
                <w:lang w:val="zh-CN"/>
              </w:rPr>
              <w:t xml:space="preserve">4</w:t>
            </w:r>
            <w:r>
              <w:rPr>
                <w:rFonts w:hint="eastAsia" w:ascii="宋体" w:hAnsi="宋体" w:eastAsia="宋体" w:cs="Helvetica"/>
                <w:sz w:val="24"/>
                <w:szCs w:val="24"/>
                <w:lang w:val="zh-CN"/>
              </w:rPr>
              <w:t xml:space="preserve">个，至少包括：</w:t>
            </w:r>
            <w:r>
              <w:rPr>
                <w:rFonts w:hint="eastAsia" w:ascii="宋体" w:hAnsi="宋体" w:eastAsia="宋体" w:cs="Helvetica"/>
                <w:sz w:val="24"/>
                <w:szCs w:val="24"/>
                <w:lang w:val="zh-CN"/>
              </w:rPr>
              <w:t xml:space="preserve">1 </w:t>
            </w:r>
            <w:r>
              <w:rPr>
                <w:rFonts w:hint="eastAsia" w:ascii="宋体" w:hAnsi="宋体" w:eastAsia="宋体" w:cs="Helvetica"/>
                <w:sz w:val="24"/>
                <w:szCs w:val="24"/>
                <w:lang w:val="zh-CN"/>
              </w:rPr>
              <w:t xml:space="preserve">个多功能复用接口、支持网络和软件在线升级功能</w:t>
            </w:r>
            <w:r>
              <w:rPr>
                <w:rFonts w:hint="eastAsia" w:ascii="宋体" w:hAnsi="宋体" w:eastAsia="宋体" w:cs="Helvetica"/>
                <w:sz w:val="24"/>
                <w:szCs w:val="24"/>
                <w:lang w:val="zh-CN"/>
              </w:rPr>
              <w:t xml:space="preserve">, 1 </w:t>
            </w:r>
            <w:r>
              <w:rPr>
                <w:rFonts w:hint="eastAsia" w:ascii="宋体" w:hAnsi="宋体" w:eastAsia="宋体" w:cs="Helvetica"/>
                <w:sz w:val="24"/>
                <w:szCs w:val="24"/>
                <w:lang w:val="zh-CN"/>
              </w:rPr>
              <w:t xml:space="preserve">个</w:t>
            </w:r>
            <w:r>
              <w:rPr>
                <w:rFonts w:hint="eastAsia" w:ascii="宋体" w:hAnsi="宋体" w:eastAsia="宋体" w:cs="Helvetica"/>
                <w:sz w:val="24"/>
                <w:szCs w:val="24"/>
                <w:lang w:val="zh-CN"/>
              </w:rPr>
              <w:t xml:space="preserve"> RS-232C </w:t>
            </w:r>
            <w:r>
              <w:rPr>
                <w:rFonts w:hint="eastAsia" w:ascii="宋体" w:hAnsi="宋体" w:eastAsia="宋体" w:cs="Helvetica"/>
                <w:sz w:val="24"/>
                <w:szCs w:val="24"/>
                <w:lang w:val="zh-CN"/>
              </w:rPr>
              <w:t xml:space="preserve">串行通讯接口，</w:t>
            </w:r>
            <w:r>
              <w:rPr>
                <w:rFonts w:hint="eastAsia" w:ascii="宋体" w:hAnsi="宋体" w:eastAsia="宋体" w:cs="Helvetica"/>
                <w:sz w:val="24"/>
                <w:szCs w:val="24"/>
                <w:lang w:val="zh-CN"/>
              </w:rPr>
              <w:t xml:space="preserve">1 </w:t>
            </w:r>
            <w:r>
              <w:rPr>
                <w:rFonts w:hint="eastAsia" w:ascii="宋体" w:hAnsi="宋体" w:eastAsia="宋体" w:cs="Helvetica"/>
                <w:sz w:val="24"/>
                <w:szCs w:val="24"/>
                <w:lang w:val="zh-CN"/>
              </w:rPr>
              <w:t xml:space="preserve">个</w:t>
            </w:r>
            <w:r>
              <w:rPr>
                <w:rFonts w:hint="eastAsia" w:ascii="宋体" w:hAnsi="宋体" w:eastAsia="宋体" w:cs="Helvetica"/>
                <w:sz w:val="24"/>
                <w:szCs w:val="24"/>
                <w:lang w:val="zh-CN"/>
              </w:rPr>
              <w:t xml:space="preserve"> VGA </w:t>
            </w:r>
            <w:r>
              <w:rPr>
                <w:rFonts w:hint="eastAsia" w:ascii="宋体" w:hAnsi="宋体" w:eastAsia="宋体" w:cs="Helvetica"/>
                <w:sz w:val="24"/>
                <w:szCs w:val="24"/>
                <w:lang w:val="zh-CN"/>
              </w:rPr>
              <w:t xml:space="preserve">接口等</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2.6 </w:t>
            </w:r>
            <w:r>
              <w:rPr>
                <w:rFonts w:hint="eastAsia" w:ascii="宋体" w:hAnsi="宋体" w:eastAsia="宋体" w:cs="Helvetica"/>
                <w:b/>
                <w:bCs/>
                <w:sz w:val="24"/>
                <w:szCs w:val="24"/>
                <w:lang w:val="zh-CN"/>
              </w:rPr>
              <w:t xml:space="preserve">机架：带大工作台侧栏杆推车，三个抽屉，配有中央刹车系统</w:t>
            </w:r>
            <w:r>
              <w:rPr>
                <w:rFonts w:hint="eastAsia" w:ascii="宋体" w:hAnsi="宋体" w:eastAsia="宋体" w:cs="Helvetica"/>
                <w:b/>
                <w:sz w:val="24"/>
                <w:szCs w:val="24"/>
              </w:rPr>
              <w:t xml:space="preserve">（投标文件中提供证明材料，包括不限于产品彩页、说明书、技术白皮书、产品注册证等）</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2.7 </w:t>
            </w:r>
            <w:r>
              <w:rPr>
                <w:rFonts w:hint="eastAsia" w:ascii="宋体" w:hAnsi="宋体" w:eastAsia="宋体" w:cs="Helvetica"/>
                <w:sz w:val="24"/>
                <w:szCs w:val="24"/>
                <w:lang w:val="zh-CN"/>
              </w:rPr>
              <w:t xml:space="preserve">具有独立的</w:t>
            </w:r>
            <w:r>
              <w:rPr>
                <w:rFonts w:hint="eastAsia" w:ascii="宋体" w:hAnsi="宋体" w:eastAsia="宋体" w:cs="Helvetica"/>
                <w:sz w:val="24"/>
                <w:szCs w:val="24"/>
                <w:lang w:val="zh-CN"/>
              </w:rPr>
              <w:t xml:space="preserve">LED</w:t>
            </w:r>
            <w:r>
              <w:rPr>
                <w:rFonts w:hint="eastAsia" w:ascii="宋体" w:hAnsi="宋体" w:eastAsia="宋体" w:cs="Helvetica"/>
                <w:sz w:val="24"/>
                <w:szCs w:val="24"/>
                <w:lang w:val="zh-CN"/>
              </w:rPr>
              <w:t xml:space="preserve">报警指示灯</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 </w:t>
            </w:r>
            <w:r>
              <w:rPr>
                <w:rFonts w:hint="eastAsia" w:ascii="宋体" w:hAnsi="宋体" w:eastAsia="宋体" w:cs="Helvetica"/>
                <w:sz w:val="24"/>
                <w:szCs w:val="24"/>
                <w:lang w:val="zh-CN"/>
              </w:rPr>
              <w:t xml:space="preserve">气源和气路系统规格</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3.1 </w:t>
            </w:r>
            <w:r>
              <w:rPr>
                <w:rFonts w:hint="eastAsia" w:ascii="宋体" w:hAnsi="宋体" w:eastAsia="宋体" w:cs="Helvetica"/>
                <w:sz w:val="24"/>
                <w:szCs w:val="24"/>
                <w:lang w:val="zh-CN"/>
              </w:rPr>
              <w:t xml:space="preserve">标配氧气、空气和笑气三气源</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3.2 </w:t>
            </w:r>
            <w:r>
              <w:rPr>
                <w:rFonts w:hint="eastAsia" w:ascii="宋体" w:hAnsi="宋体" w:eastAsia="宋体" w:cs="Helvetica"/>
                <w:sz w:val="24"/>
                <w:szCs w:val="24"/>
                <w:lang w:val="zh-CN"/>
              </w:rPr>
              <w:t xml:space="preserve">具备氧笑联动系统，保证氧浓度不低于</w:t>
            </w:r>
            <w:r>
              <w:rPr>
                <w:rFonts w:hint="eastAsia" w:ascii="宋体" w:hAnsi="宋体" w:eastAsia="宋体" w:cs="Helvetica"/>
                <w:sz w:val="24"/>
                <w:szCs w:val="24"/>
                <w:lang w:val="zh-CN"/>
              </w:rPr>
              <w:t xml:space="preserve">25%</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3.3 </w:t>
            </w:r>
            <w:r>
              <w:rPr>
                <w:rFonts w:hint="eastAsia" w:ascii="宋体" w:hAnsi="宋体" w:eastAsia="宋体" w:cs="Helvetica"/>
                <w:sz w:val="24"/>
                <w:szCs w:val="24"/>
                <w:lang w:val="zh-CN"/>
              </w:rPr>
              <w:t xml:space="preserve">快速充氧范围包含</w:t>
            </w:r>
            <w:r>
              <w:rPr>
                <w:rFonts w:hint="eastAsia" w:ascii="宋体" w:hAnsi="宋体" w:eastAsia="宋体" w:cs="Helvetica"/>
                <w:sz w:val="24"/>
                <w:szCs w:val="24"/>
                <w:lang w:val="zh-CN"/>
              </w:rPr>
              <w:t xml:space="preserve">25-75 L/min</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3.4 </w:t>
            </w:r>
            <w:r>
              <w:rPr>
                <w:rFonts w:hint="eastAsia" w:ascii="宋体" w:hAnsi="宋体" w:eastAsia="宋体" w:cs="Helvetica"/>
                <w:b/>
                <w:bCs/>
                <w:sz w:val="24"/>
                <w:szCs w:val="24"/>
                <w:lang w:val="zh-CN"/>
              </w:rPr>
              <w:t xml:space="preserve">电子显示流量计：电子流量计配备屏幕数字显示和虚拟流量管显示，屏幕可显示新鲜气体设置总流量和氧浓度（投标文件中提供图片</w:t>
            </w:r>
            <w:r>
              <w:rPr>
                <w:rFonts w:hint="eastAsia" w:ascii="宋体" w:hAnsi="宋体" w:eastAsia="宋体" w:cs="Helvetica"/>
                <w:b/>
                <w:bCs/>
                <w:sz w:val="24"/>
                <w:szCs w:val="24"/>
              </w:rPr>
              <w:t xml:space="preserve">作为</w:t>
            </w:r>
            <w:r>
              <w:rPr>
                <w:rFonts w:hint="eastAsia" w:ascii="宋体" w:hAnsi="宋体" w:eastAsia="宋体" w:cs="Helvetica"/>
                <w:b/>
                <w:bCs/>
                <w:sz w:val="24"/>
                <w:szCs w:val="24"/>
                <w:lang w:val="zh-CN"/>
              </w:rPr>
              <w:t xml:space="preserve">证明</w:t>
            </w:r>
            <w:r>
              <w:rPr>
                <w:rFonts w:hint="eastAsia" w:ascii="宋体" w:hAnsi="宋体" w:eastAsia="宋体" w:cs="Helvetica"/>
                <w:b/>
                <w:bCs/>
                <w:sz w:val="24"/>
                <w:szCs w:val="24"/>
              </w:rPr>
              <w:t xml:space="preserve">材料</w:t>
            </w:r>
            <w:r>
              <w:rPr>
                <w:rFonts w:hint="eastAsia" w:ascii="宋体" w:hAnsi="宋体" w:eastAsia="宋体" w:cs="Helvetica"/>
                <w:b/>
                <w:bCs/>
                <w:sz w:val="24"/>
                <w:szCs w:val="24"/>
                <w:lang w:val="zh-CN"/>
              </w:rPr>
              <w:t xml:space="preserve">）</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3.5 </w:t>
            </w:r>
            <w:r>
              <w:rPr>
                <w:rFonts w:hint="eastAsia" w:ascii="宋体" w:hAnsi="宋体" w:eastAsia="宋体" w:cs="Helvetica"/>
                <w:sz w:val="24"/>
                <w:szCs w:val="24"/>
                <w:lang w:val="zh-CN"/>
              </w:rPr>
              <w:t xml:space="preserve">流量范围：空气范围：</w:t>
            </w:r>
            <w:r>
              <w:rPr>
                <w:rFonts w:hint="eastAsia" w:ascii="宋体" w:hAnsi="宋体" w:eastAsia="宋体" w:cs="Helvetica"/>
                <w:sz w:val="24"/>
                <w:szCs w:val="24"/>
                <w:lang w:val="zh-CN"/>
              </w:rPr>
              <w:t xml:space="preserve"> 0L/min</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15L/min</w:t>
            </w:r>
            <w:r>
              <w:rPr>
                <w:rFonts w:hint="eastAsia" w:ascii="宋体" w:hAnsi="宋体" w:eastAsia="宋体" w:cs="Helvetica"/>
                <w:sz w:val="24"/>
                <w:szCs w:val="24"/>
                <w:lang w:val="zh-CN"/>
              </w:rPr>
              <w:t xml:space="preserve">，氧气范围：</w:t>
            </w:r>
            <w:r>
              <w:rPr>
                <w:rFonts w:hint="eastAsia" w:ascii="宋体" w:hAnsi="宋体" w:eastAsia="宋体" w:cs="Helvetica"/>
                <w:sz w:val="24"/>
                <w:szCs w:val="24"/>
                <w:lang w:val="zh-CN"/>
              </w:rPr>
              <w:t xml:space="preserve"> 0L/min</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15L/min</w:t>
            </w:r>
            <w:r>
              <w:rPr>
                <w:rFonts w:hint="eastAsia" w:ascii="宋体" w:hAnsi="宋体" w:eastAsia="宋体" w:cs="Helvetica"/>
                <w:sz w:val="24"/>
                <w:szCs w:val="24"/>
                <w:lang w:val="zh-CN"/>
              </w:rPr>
              <w:t xml:space="preserve">，笑气范围：</w:t>
            </w:r>
            <w:r>
              <w:rPr>
                <w:rFonts w:hint="eastAsia" w:ascii="宋体" w:hAnsi="宋体" w:eastAsia="宋体" w:cs="Helvetica"/>
                <w:sz w:val="24"/>
                <w:szCs w:val="24"/>
                <w:lang w:val="zh-CN"/>
              </w:rPr>
              <w:t xml:space="preserve"> 0L/min</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10L/min</w:t>
            </w:r>
            <w:r>
              <w:rPr>
                <w:rFonts w:hint="eastAsia" w:ascii="宋体" w:hAnsi="宋体" w:eastAsia="宋体" w:cs="Helvetica"/>
                <w:sz w:val="24"/>
                <w:szCs w:val="24"/>
                <w:lang w:val="zh-CN"/>
              </w:rPr>
              <w:t xml:space="preserve">；</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3.6 </w:t>
            </w:r>
            <w:r>
              <w:rPr>
                <w:rFonts w:hint="eastAsia" w:ascii="宋体" w:hAnsi="宋体" w:eastAsia="宋体" w:cs="Helvetica"/>
                <w:sz w:val="24"/>
                <w:szCs w:val="24"/>
                <w:lang w:val="zh-CN"/>
              </w:rPr>
              <w:t xml:space="preserve">具备辅助流量计，用于辅助吸氧</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4 </w:t>
            </w:r>
            <w:r>
              <w:rPr>
                <w:rFonts w:hint="eastAsia" w:ascii="宋体" w:hAnsi="宋体" w:eastAsia="宋体" w:cs="Helvetica"/>
                <w:sz w:val="24"/>
                <w:szCs w:val="24"/>
                <w:lang w:val="zh-CN"/>
              </w:rPr>
              <w:t xml:space="preserve">麻醉罐规格</w:t>
            </w:r>
            <w:r/>
          </w:p>
          <w:p>
            <w:pPr>
              <w:jc w:val="left"/>
              <w:spacing w:line="360" w:lineRule="auto"/>
              <w:widowControl/>
              <w:rPr>
                <w:rFonts w:ascii="宋体" w:hAnsi="宋体" w:eastAsia="宋体" w:cs="Helvetica"/>
                <w:b/>
                <w:sz w:val="24"/>
                <w:szCs w:val="24"/>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4.1 </w:t>
            </w:r>
            <w:r>
              <w:rPr>
                <w:rFonts w:hint="eastAsia" w:ascii="宋体" w:hAnsi="宋体" w:eastAsia="宋体" w:cs="Helvetica"/>
                <w:b/>
                <w:bCs/>
                <w:sz w:val="24"/>
                <w:szCs w:val="24"/>
                <w:lang w:val="zh-CN"/>
              </w:rPr>
              <w:t xml:space="preserve">配置单罐位与同品牌的七氟醚（同一生</w:t>
            </w:r>
            <w:r>
              <w:rPr>
                <w:rFonts w:hint="eastAsia" w:ascii="宋体" w:hAnsi="宋体" w:eastAsia="宋体" w:cs="Helvetica"/>
                <w:b/>
                <w:bCs/>
                <w:sz w:val="24"/>
                <w:szCs w:val="24"/>
                <w:lang w:val="zh-CN"/>
              </w:rPr>
              <w:t xml:space="preserve">产厂家、非</w:t>
            </w:r>
            <w:r>
              <w:rPr>
                <w:rFonts w:hint="eastAsia" w:ascii="宋体" w:hAnsi="宋体" w:eastAsia="宋体" w:cs="Helvetica"/>
                <w:b/>
                <w:bCs/>
                <w:sz w:val="24"/>
                <w:szCs w:val="24"/>
                <w:lang w:val="zh-CN"/>
              </w:rPr>
              <w:t xml:space="preserve">OEM</w:t>
            </w:r>
            <w:r>
              <w:rPr>
                <w:rFonts w:hint="eastAsia" w:ascii="宋体" w:hAnsi="宋体" w:eastAsia="宋体" w:cs="Helvetica"/>
                <w:b/>
                <w:bCs/>
                <w:sz w:val="24"/>
                <w:szCs w:val="24"/>
                <w:lang w:val="zh-CN"/>
              </w:rPr>
              <w:t xml:space="preserve">贴牌产品）</w:t>
            </w:r>
            <w:r>
              <w:rPr>
                <w:rFonts w:hint="eastAsia" w:ascii="宋体" w:hAnsi="宋体" w:eastAsia="宋体" w:cs="Helvetica"/>
                <w:b/>
                <w:bCs/>
                <w:sz w:val="24"/>
                <w:szCs w:val="24"/>
                <w:lang w:val="zh-CN"/>
              </w:rPr>
              <w:t xml:space="preserve"> </w:t>
            </w:r>
            <w:r>
              <w:rPr>
                <w:rFonts w:hint="eastAsia" w:ascii="宋体" w:hAnsi="宋体" w:eastAsia="宋体" w:cs="Helvetica"/>
                <w:b/>
                <w:bCs/>
                <w:sz w:val="24"/>
                <w:szCs w:val="24"/>
                <w:lang w:val="zh-CN"/>
              </w:rPr>
              <w:t xml:space="preserve">挥发罐</w:t>
            </w:r>
            <w:r>
              <w:rPr>
                <w:rFonts w:hint="eastAsia" w:ascii="宋体" w:hAnsi="宋体" w:eastAsia="宋体" w:cs="Helvetica"/>
                <w:b/>
                <w:sz w:val="24"/>
                <w:szCs w:val="24"/>
              </w:rPr>
              <w:t xml:space="preserve">（投标文件中提供证明材料，包括不限于产品彩页、说明书、技术白皮书、产品注册证等）</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4.2 </w:t>
            </w:r>
            <w:r>
              <w:rPr>
                <w:rFonts w:hint="eastAsia" w:ascii="宋体" w:hAnsi="宋体" w:eastAsia="宋体" w:cs="Helvetica"/>
                <w:sz w:val="24"/>
                <w:szCs w:val="24"/>
                <w:lang w:val="zh-CN"/>
              </w:rPr>
              <w:t xml:space="preserve">首次加药量</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干药芯</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300ml</w:t>
            </w:r>
            <w:r>
              <w:rPr>
                <w:rFonts w:hint="eastAsia" w:ascii="宋体" w:hAnsi="宋体" w:eastAsia="宋体" w:cs="Helvetica"/>
                <w:sz w:val="24"/>
                <w:szCs w:val="24"/>
                <w:lang w:val="zh-CN"/>
              </w:rPr>
              <w:t xml:space="preserve">，再次加药量：≥</w:t>
            </w:r>
            <w:r>
              <w:rPr>
                <w:rFonts w:hint="eastAsia" w:ascii="宋体" w:hAnsi="宋体" w:eastAsia="宋体" w:cs="Helvetica"/>
                <w:sz w:val="24"/>
                <w:szCs w:val="24"/>
                <w:lang w:val="zh-CN"/>
              </w:rPr>
              <w:t xml:space="preserve">300ml</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 </w:t>
            </w:r>
            <w:r>
              <w:rPr>
                <w:rFonts w:hint="eastAsia" w:ascii="宋体" w:hAnsi="宋体" w:eastAsia="宋体" w:cs="Helvetica"/>
                <w:sz w:val="24"/>
                <w:szCs w:val="24"/>
                <w:lang w:val="zh-CN"/>
              </w:rPr>
              <w:t xml:space="preserve">呼吸回路规格</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5.1 </w:t>
            </w:r>
            <w:r>
              <w:rPr>
                <w:rFonts w:hint="eastAsia" w:ascii="宋体" w:hAnsi="宋体" w:eastAsia="宋体" w:cs="Helvetica"/>
                <w:sz w:val="24"/>
                <w:szCs w:val="24"/>
                <w:lang w:val="zh-CN"/>
              </w:rPr>
              <w:t xml:space="preserve">回路整体可徒手拆卸，一体化回路，无裸露连接管线，防止意外脱落或误连接</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5.2 </w:t>
            </w:r>
            <w:r>
              <w:rPr>
                <w:rFonts w:hint="eastAsia" w:ascii="宋体" w:hAnsi="宋体" w:eastAsia="宋体" w:cs="Helvetica"/>
                <w:sz w:val="24"/>
                <w:szCs w:val="24"/>
                <w:lang w:val="zh-CN"/>
              </w:rPr>
              <w:t xml:space="preserve">回路部件可以耐受</w:t>
            </w:r>
            <w:r>
              <w:rPr>
                <w:rFonts w:hint="eastAsia" w:ascii="宋体" w:hAnsi="宋体" w:eastAsia="宋体" w:cs="Helvetica"/>
                <w:sz w:val="24"/>
                <w:szCs w:val="24"/>
                <w:lang w:val="zh-CN"/>
              </w:rPr>
              <w:t xml:space="preserve">134</w:t>
            </w:r>
            <w:r>
              <w:rPr>
                <w:rFonts w:hint="eastAsia" w:ascii="宋体" w:hAnsi="宋体" w:eastAsia="宋体" w:cs="Helvetica"/>
                <w:sz w:val="24"/>
                <w:szCs w:val="24"/>
                <w:lang w:val="zh-CN"/>
              </w:rPr>
              <w:t xml:space="preserve">℃高温高压消毒以避免院内交叉感染</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5.3 </w:t>
            </w:r>
            <w:r>
              <w:rPr>
                <w:rFonts w:hint="eastAsia" w:ascii="宋体" w:hAnsi="宋体" w:eastAsia="宋体" w:cs="Helvetica"/>
                <w:b/>
                <w:bCs/>
                <w:sz w:val="24"/>
                <w:szCs w:val="24"/>
                <w:lang w:val="zh-CN"/>
              </w:rPr>
              <w:t xml:space="preserve">二氧化碳吸收器</w:t>
            </w: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钠石灰罐</w:t>
            </w: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容量≤</w:t>
            </w:r>
            <w:r>
              <w:rPr>
                <w:rFonts w:hint="eastAsia" w:ascii="宋体" w:hAnsi="宋体" w:eastAsia="宋体" w:cs="Helvetica"/>
                <w:b/>
                <w:bCs/>
                <w:sz w:val="24"/>
                <w:szCs w:val="24"/>
                <w:lang w:val="zh-CN"/>
              </w:rPr>
              <w:t xml:space="preserve">1500ml</w:t>
            </w:r>
            <w:r>
              <w:rPr>
                <w:rFonts w:hint="eastAsia" w:ascii="宋体" w:hAnsi="宋体" w:eastAsia="宋体" w:cs="Helvetica"/>
                <w:b/>
                <w:bCs/>
                <w:sz w:val="24"/>
                <w:szCs w:val="24"/>
                <w:lang w:val="zh-CN"/>
              </w:rPr>
              <w:t xml:space="preserve">，更快速响应新鲜气体流量改变，适用于低微流量麻醉应用</w:t>
            </w:r>
            <w:r/>
          </w:p>
          <w:p>
            <w:pPr>
              <w:jc w:val="left"/>
              <w:spacing w:line="360" w:lineRule="auto"/>
              <w:widowControl/>
              <w:rPr>
                <w:rFonts w:ascii="宋体" w:hAnsi="宋体" w:eastAsia="宋体" w:cs="Helvetica"/>
                <w:b/>
                <w:bCs/>
                <w:sz w:val="24"/>
                <w:szCs w:val="24"/>
                <w:highlight w:val="yellow"/>
                <w:lang w:val="zh-CN"/>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5.4 </w:t>
            </w:r>
            <w:r>
              <w:rPr>
                <w:rFonts w:hint="eastAsia" w:ascii="宋体" w:hAnsi="宋体" w:eastAsia="宋体" w:cs="Helvetica"/>
                <w:b/>
                <w:bCs/>
                <w:sz w:val="24"/>
                <w:szCs w:val="24"/>
                <w:lang w:val="zh-CN"/>
              </w:rPr>
              <w:t xml:space="preserve">配备高精度流量传感器，终身更换</w:t>
            </w: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rPr>
              <w:t xml:space="preserve">所需费用包含在预算以内</w:t>
            </w:r>
            <w:r>
              <w:rPr>
                <w:rFonts w:hint="eastAsia" w:ascii="宋体" w:hAnsi="宋体" w:eastAsia="宋体" w:cs="Helvetica"/>
                <w:b/>
                <w:bCs/>
                <w:sz w:val="24"/>
                <w:szCs w:val="24"/>
                <w:lang w:val="zh-CN"/>
              </w:rPr>
              <w:t xml:space="preserve">）</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5.5 </w:t>
            </w:r>
            <w:r>
              <w:rPr>
                <w:rFonts w:hint="eastAsia" w:ascii="宋体" w:hAnsi="宋体" w:eastAsia="宋体" w:cs="Helvetica"/>
                <w:sz w:val="24"/>
                <w:szCs w:val="24"/>
                <w:lang w:val="zh-CN"/>
              </w:rPr>
              <w:t xml:space="preserve">流量传感器监测频率≥</w:t>
            </w:r>
            <w:r>
              <w:rPr>
                <w:rFonts w:hint="eastAsia" w:ascii="宋体" w:hAnsi="宋体" w:eastAsia="宋体" w:cs="Helvetica"/>
                <w:sz w:val="24"/>
                <w:szCs w:val="24"/>
                <w:lang w:val="zh-CN"/>
              </w:rPr>
              <w:t xml:space="preserve">1000</w:t>
            </w:r>
            <w:r>
              <w:rPr>
                <w:rFonts w:hint="eastAsia" w:ascii="宋体" w:hAnsi="宋体" w:eastAsia="宋体" w:cs="Helvetica"/>
                <w:sz w:val="24"/>
                <w:szCs w:val="24"/>
                <w:lang w:val="zh-CN"/>
              </w:rPr>
              <w:t xml:space="preserve">次</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秒</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5.6 </w:t>
            </w:r>
            <w:r>
              <w:rPr>
                <w:rFonts w:hint="eastAsia" w:ascii="宋体" w:hAnsi="宋体" w:eastAsia="宋体" w:cs="Helvetica"/>
                <w:sz w:val="24"/>
                <w:szCs w:val="24"/>
                <w:lang w:val="zh-CN"/>
              </w:rPr>
              <w:t xml:space="preserve">无需冷凝器，低回路系统容积，为快速调节新鲜气体流量以及输出麻药浓度提供了保障</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5.7 </w:t>
            </w:r>
            <w:r>
              <w:rPr>
                <w:rFonts w:hint="eastAsia" w:ascii="宋体" w:hAnsi="宋体" w:eastAsia="宋体" w:cs="Helvetica"/>
                <w:sz w:val="24"/>
                <w:szCs w:val="24"/>
                <w:lang w:val="zh-CN"/>
              </w:rPr>
              <w:t xml:space="preserve">具有回路整体加温功能，无需冷凝器，保证回路不受积水影响，保证流量传感器精准及向病人提供温暖气体，避免对呼吸道的刺激。</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5.8 </w:t>
            </w:r>
            <w:r>
              <w:rPr>
                <w:rFonts w:hint="eastAsia" w:ascii="宋体" w:hAnsi="宋体" w:eastAsia="宋体" w:cs="Helvetica"/>
                <w:sz w:val="24"/>
                <w:szCs w:val="24"/>
                <w:lang w:val="zh-CN"/>
              </w:rPr>
              <w:t xml:space="preserve">标配</w:t>
            </w:r>
            <w:r>
              <w:rPr>
                <w:rFonts w:hint="eastAsia" w:ascii="宋体" w:hAnsi="宋体" w:eastAsia="宋体" w:cs="Helvetica"/>
                <w:sz w:val="24"/>
                <w:szCs w:val="24"/>
                <w:lang w:val="zh-CN"/>
              </w:rPr>
              <w:t xml:space="preserve">CO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旁路功能，在机械通气过程中，更换钠石灰罐无需选择确认，无需关停机械通气，可方便直接更换</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5.9 </w:t>
            </w:r>
            <w:r>
              <w:rPr>
                <w:rFonts w:hint="eastAsia" w:ascii="宋体" w:hAnsi="宋体" w:eastAsia="宋体" w:cs="Helvetica"/>
                <w:sz w:val="24"/>
                <w:szCs w:val="24"/>
                <w:lang w:val="zh-CN"/>
              </w:rPr>
              <w:t xml:space="preserve">具备智能回路识别报警系统，当二氧化碳吸收器未锁定时，机器能智能识别，并报警提示</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二氧化碳吸收器未锁定</w:t>
            </w:r>
            <w:r>
              <w:rPr>
                <w:rFonts w:hint="eastAsia" w:ascii="宋体" w:hAnsi="宋体" w:eastAsia="宋体" w:cs="Helvetica"/>
                <w:sz w:val="24"/>
                <w:szCs w:val="24"/>
                <w:lang w:val="zh-CN"/>
              </w:rPr>
              <w:t xml:space="preserve">)</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5.10 </w:t>
            </w:r>
            <w:r>
              <w:rPr>
                <w:rFonts w:hint="eastAsia" w:ascii="宋体" w:hAnsi="宋体" w:eastAsia="宋体" w:cs="Helvetica"/>
                <w:sz w:val="24"/>
                <w:szCs w:val="24"/>
                <w:lang w:val="zh-CN"/>
              </w:rPr>
              <w:t xml:space="preserve">呼吸系统泄漏量≤</w:t>
            </w:r>
            <w:r>
              <w:rPr>
                <w:rFonts w:hint="eastAsia" w:ascii="宋体" w:hAnsi="宋体" w:eastAsia="宋体" w:cs="Helvetica"/>
                <w:sz w:val="24"/>
                <w:szCs w:val="24"/>
                <w:lang w:val="zh-CN"/>
              </w:rPr>
              <w:t xml:space="preserve">60mL/min</w:t>
            </w:r>
            <w:r>
              <w:rPr>
                <w:rFonts w:hint="eastAsia" w:ascii="宋体" w:hAnsi="宋体" w:eastAsia="宋体" w:cs="Helvetica"/>
                <w:sz w:val="24"/>
                <w:szCs w:val="24"/>
                <w:lang w:val="zh-CN"/>
              </w:rPr>
              <w:t xml:space="preserve">（在</w:t>
            </w:r>
            <w:r>
              <w:rPr>
                <w:rFonts w:hint="eastAsia" w:ascii="宋体" w:hAnsi="宋体" w:eastAsia="宋体" w:cs="Helvetica"/>
                <w:sz w:val="24"/>
                <w:szCs w:val="24"/>
                <w:lang w:val="zh-CN"/>
              </w:rPr>
              <w:t xml:space="preserve">3.0kPa</w:t>
            </w:r>
            <w:r>
              <w:rPr>
                <w:rFonts w:hint="eastAsia" w:ascii="宋体" w:hAnsi="宋体" w:eastAsia="宋体" w:cs="Helvetica"/>
                <w:sz w:val="24"/>
                <w:szCs w:val="24"/>
                <w:lang w:val="zh-CN"/>
              </w:rPr>
              <w:t xml:space="preserve">压力条件下）</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5.11 </w:t>
            </w:r>
            <w:r>
              <w:rPr>
                <w:rFonts w:hint="eastAsia" w:ascii="宋体" w:hAnsi="宋体" w:eastAsia="宋体" w:cs="Helvetica"/>
                <w:sz w:val="24"/>
                <w:szCs w:val="24"/>
                <w:lang w:val="zh-CN"/>
              </w:rPr>
              <w:t xml:space="preserve">配置</w:t>
            </w:r>
            <w:r>
              <w:rPr>
                <w:rFonts w:hint="eastAsia" w:ascii="宋体" w:hAnsi="宋体" w:eastAsia="宋体" w:cs="Helvetica"/>
                <w:sz w:val="24"/>
                <w:szCs w:val="24"/>
                <w:lang w:val="zh-CN"/>
              </w:rPr>
              <w:t xml:space="preserve">AG</w:t>
            </w:r>
            <w:r>
              <w:rPr>
                <w:rFonts w:hint="eastAsia" w:ascii="宋体" w:hAnsi="宋体" w:eastAsia="宋体" w:cs="Helvetica"/>
                <w:sz w:val="24"/>
                <w:szCs w:val="24"/>
                <w:lang w:val="zh-CN"/>
              </w:rPr>
              <w:t xml:space="preserve">SS</w:t>
            </w:r>
            <w:r>
              <w:rPr>
                <w:rFonts w:hint="eastAsia" w:ascii="宋体" w:hAnsi="宋体" w:eastAsia="宋体" w:cs="Helvetica"/>
                <w:sz w:val="24"/>
                <w:szCs w:val="24"/>
                <w:lang w:val="zh-CN"/>
              </w:rPr>
              <w:t xml:space="preserve">主动式麻醉废气排放装置</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  </w:t>
            </w:r>
            <w:r>
              <w:rPr>
                <w:rFonts w:hint="eastAsia" w:ascii="宋体" w:hAnsi="宋体" w:eastAsia="宋体" w:cs="Helvetica"/>
                <w:sz w:val="24"/>
                <w:szCs w:val="24"/>
                <w:lang w:val="zh-CN"/>
              </w:rPr>
              <w:t xml:space="preserve">呼吸机规格</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 </w:t>
            </w:r>
            <w:r>
              <w:rPr>
                <w:rFonts w:hint="eastAsia" w:ascii="宋体" w:hAnsi="宋体" w:eastAsia="宋体" w:cs="Helvetica"/>
                <w:sz w:val="24"/>
                <w:szCs w:val="24"/>
                <w:lang w:val="zh-CN"/>
              </w:rPr>
              <w:t xml:space="preserve">用于对成人和小儿的吸入麻醉及呼吸管理</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6.2 </w:t>
            </w:r>
            <w:r>
              <w:rPr>
                <w:rFonts w:hint="eastAsia" w:ascii="宋体" w:hAnsi="宋体" w:eastAsia="宋体" w:cs="Helvetica"/>
                <w:sz w:val="24"/>
                <w:szCs w:val="24"/>
                <w:lang w:val="zh-CN"/>
              </w:rPr>
              <w:t xml:space="preserve">气动电控或者电动电控呼吸机，全中文操作和显示</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6.3 </w:t>
            </w:r>
            <w:r>
              <w:rPr>
                <w:rFonts w:hint="eastAsia" w:ascii="宋体" w:hAnsi="宋体" w:eastAsia="宋体" w:cs="Helvetica"/>
                <w:sz w:val="24"/>
                <w:szCs w:val="24"/>
                <w:lang w:val="zh-CN"/>
              </w:rPr>
              <w:t xml:space="preserve">至少标配</w:t>
            </w:r>
            <w:r>
              <w:rPr>
                <w:rFonts w:hint="eastAsia" w:ascii="宋体" w:hAnsi="宋体" w:eastAsia="宋体" w:cs="Helvetica"/>
                <w:sz w:val="24"/>
                <w:szCs w:val="24"/>
                <w:lang w:val="zh-CN"/>
              </w:rPr>
              <w:t xml:space="preserve">VCV</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PCV</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SIMV</w:t>
            </w:r>
            <w:r>
              <w:rPr>
                <w:rFonts w:hint="eastAsia" w:ascii="宋体" w:hAnsi="宋体" w:eastAsia="宋体" w:cs="Helvetica"/>
                <w:sz w:val="24"/>
                <w:szCs w:val="24"/>
                <w:lang w:val="zh-CN"/>
              </w:rPr>
              <w:t xml:space="preserve">通气模式</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6.4 </w:t>
            </w:r>
            <w:r>
              <w:rPr>
                <w:rFonts w:hint="eastAsia" w:ascii="宋体" w:hAnsi="宋体" w:eastAsia="宋体" w:cs="Helvetica"/>
                <w:sz w:val="24"/>
                <w:szCs w:val="24"/>
                <w:lang w:val="zh-CN"/>
              </w:rPr>
              <w:t xml:space="preserve">可根据病人理想体重自动关联潮气量，调节潮气量时可显示潮气量</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理想体重</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6.5 </w:t>
            </w:r>
            <w:r>
              <w:rPr>
                <w:rFonts w:hint="eastAsia" w:ascii="宋体" w:hAnsi="宋体" w:eastAsia="宋体" w:cs="Helvetica"/>
                <w:sz w:val="24"/>
                <w:szCs w:val="24"/>
                <w:lang w:val="zh-CN"/>
              </w:rPr>
              <w:t xml:space="preserve">容量控制下潮气量设置范围覆盖：</w:t>
            </w:r>
            <w:r>
              <w:rPr>
                <w:rFonts w:hint="eastAsia" w:ascii="宋体" w:hAnsi="宋体" w:eastAsia="宋体" w:cs="Helvetica"/>
                <w:sz w:val="24"/>
                <w:szCs w:val="24"/>
                <w:lang w:val="zh-CN"/>
              </w:rPr>
              <w:t xml:space="preserve">10~1500 mL</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6.6 </w:t>
            </w:r>
            <w:r>
              <w:rPr>
                <w:rFonts w:hint="eastAsia" w:ascii="宋体" w:hAnsi="宋体" w:eastAsia="宋体" w:cs="Helvetica"/>
                <w:sz w:val="24"/>
                <w:szCs w:val="24"/>
                <w:lang w:val="zh-CN"/>
              </w:rPr>
              <w:t xml:space="preserve">吸气压力设置范围覆盖：</w:t>
            </w:r>
            <w:r>
              <w:rPr>
                <w:rFonts w:hint="eastAsia" w:ascii="宋体" w:hAnsi="宋体" w:eastAsia="宋体" w:cs="Helvetica"/>
                <w:sz w:val="24"/>
                <w:szCs w:val="24"/>
                <w:lang w:val="zh-CN"/>
              </w:rPr>
              <w:t xml:space="preserve">5-80 cmH</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O  </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6.7 </w:t>
            </w:r>
            <w:r>
              <w:rPr>
                <w:rFonts w:hint="eastAsia" w:ascii="宋体" w:hAnsi="宋体" w:eastAsia="宋体" w:cs="Helvetica"/>
                <w:sz w:val="24"/>
                <w:szCs w:val="24"/>
                <w:lang w:val="zh-CN"/>
              </w:rPr>
              <w:t xml:space="preserve">呼气末正压</w:t>
            </w:r>
            <w:r>
              <w:rPr>
                <w:rFonts w:hint="eastAsia" w:ascii="宋体" w:hAnsi="宋体" w:eastAsia="宋体" w:cs="Helvetica"/>
                <w:sz w:val="24"/>
                <w:szCs w:val="24"/>
                <w:lang w:val="zh-CN"/>
              </w:rPr>
              <w:t xml:space="preserve">PEEP</w:t>
            </w:r>
            <w:r>
              <w:rPr>
                <w:rFonts w:hint="eastAsia" w:ascii="宋体" w:hAnsi="宋体" w:eastAsia="宋体" w:cs="Helvetica"/>
                <w:sz w:val="24"/>
                <w:szCs w:val="24"/>
                <w:lang w:val="zh-CN"/>
              </w:rPr>
              <w:t xml:space="preserve">设置范围覆盖：</w:t>
            </w:r>
            <w:r>
              <w:rPr>
                <w:rFonts w:hint="eastAsia" w:ascii="宋体" w:hAnsi="宋体" w:eastAsia="宋体" w:cs="Helvetica"/>
                <w:sz w:val="24"/>
                <w:szCs w:val="24"/>
                <w:lang w:val="zh-CN"/>
              </w:rPr>
              <w:t xml:space="preserve">4-30 cmH</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O</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6.8 </w:t>
            </w:r>
            <w:r>
              <w:rPr>
                <w:rFonts w:hint="eastAsia" w:ascii="宋体" w:hAnsi="宋体" w:eastAsia="宋体" w:cs="Helvetica"/>
                <w:sz w:val="24"/>
                <w:szCs w:val="24"/>
                <w:lang w:val="zh-CN"/>
              </w:rPr>
              <w:t xml:space="preserve">呼吸频率设置范围覆盖</w:t>
            </w:r>
            <w:r>
              <w:rPr>
                <w:rFonts w:hint="eastAsia" w:ascii="宋体" w:hAnsi="宋体" w:eastAsia="宋体" w:cs="Helvetica"/>
                <w:sz w:val="24"/>
                <w:szCs w:val="24"/>
                <w:lang w:val="zh-CN"/>
              </w:rPr>
              <w:t xml:space="preserve">:4-100 </w:t>
            </w:r>
            <w:r>
              <w:rPr>
                <w:rFonts w:hint="eastAsia" w:ascii="宋体" w:hAnsi="宋体" w:eastAsia="宋体" w:cs="Helvetica"/>
                <w:sz w:val="24"/>
                <w:szCs w:val="24"/>
                <w:lang w:val="zh-CN"/>
              </w:rPr>
              <w:t xml:space="preserve">次</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分钟</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6.9 </w:t>
            </w:r>
            <w:r>
              <w:rPr>
                <w:rFonts w:hint="eastAsia" w:ascii="宋体" w:hAnsi="宋体" w:eastAsia="宋体" w:cs="Helvetica"/>
                <w:sz w:val="24"/>
                <w:szCs w:val="24"/>
                <w:lang w:val="zh-CN"/>
              </w:rPr>
              <w:t xml:space="preserve">吸呼比覆盖：</w:t>
            </w:r>
            <w:r>
              <w:rPr>
                <w:rFonts w:hint="eastAsia" w:ascii="宋体" w:hAnsi="宋体" w:eastAsia="宋体" w:cs="Helvetica"/>
                <w:sz w:val="24"/>
                <w:szCs w:val="24"/>
                <w:lang w:val="zh-CN"/>
              </w:rPr>
              <w:t xml:space="preserve">4:1~1:10</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6.10 </w:t>
            </w:r>
            <w:r>
              <w:rPr>
                <w:rFonts w:hint="eastAsia" w:ascii="宋体" w:hAnsi="宋体" w:eastAsia="宋体" w:cs="Helvetica"/>
                <w:sz w:val="24"/>
                <w:szCs w:val="24"/>
                <w:lang w:val="zh-CN"/>
              </w:rPr>
              <w:t xml:space="preserve">压力限制范围覆盖：</w:t>
            </w:r>
            <w:r>
              <w:rPr>
                <w:rFonts w:hint="eastAsia" w:ascii="宋体" w:hAnsi="宋体" w:eastAsia="宋体" w:cs="Helvetica"/>
                <w:sz w:val="24"/>
                <w:szCs w:val="24"/>
                <w:lang w:val="zh-CN"/>
              </w:rPr>
              <w:t xml:space="preserve">10-100 cmH2O</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6.11 </w:t>
            </w:r>
            <w:r>
              <w:rPr>
                <w:rFonts w:hint="eastAsia" w:ascii="宋体" w:hAnsi="宋体" w:eastAsia="宋体" w:cs="Helvetica"/>
                <w:sz w:val="24"/>
                <w:szCs w:val="24"/>
                <w:lang w:val="zh-CN"/>
              </w:rPr>
              <w:t xml:space="preserve">吸气暂停设置范围覆盖：</w:t>
            </w:r>
            <w:r>
              <w:rPr>
                <w:rFonts w:hint="eastAsia" w:ascii="宋体" w:hAnsi="宋体" w:eastAsia="宋体" w:cs="Helvetica"/>
                <w:sz w:val="24"/>
                <w:szCs w:val="24"/>
                <w:lang w:val="zh-CN"/>
              </w:rPr>
              <w:t xml:space="preserve"> 5%- 60%</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6.12 </w:t>
            </w:r>
            <w:r>
              <w:rPr>
                <w:rFonts w:hint="eastAsia" w:ascii="宋体" w:hAnsi="宋体" w:eastAsia="宋体" w:cs="Helvetica"/>
                <w:sz w:val="24"/>
                <w:szCs w:val="24"/>
                <w:lang w:val="zh-CN"/>
              </w:rPr>
              <w:t xml:space="preserve">动态潮气量实时自动补偿功能，呼吸机根据测得的吸入潮气量来调节送气的流速，动态补偿通气系统的顺应性和系统微量泄漏等带来的潮气量损失，同时消除新鲜气体的影响</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6.13 </w:t>
            </w:r>
            <w:r>
              <w:rPr>
                <w:rFonts w:hint="eastAsia" w:ascii="宋体" w:hAnsi="宋体" w:eastAsia="宋体" w:cs="Helvetica"/>
                <w:sz w:val="24"/>
                <w:szCs w:val="24"/>
                <w:lang w:val="zh-CN"/>
              </w:rPr>
              <w:t xml:space="preserve">具备体外循环心脏旁路功能，支持</w:t>
            </w:r>
            <w:r>
              <w:rPr>
                <w:rFonts w:hint="eastAsia" w:ascii="宋体" w:hAnsi="宋体" w:eastAsia="宋体" w:cs="Helvetica"/>
                <w:sz w:val="24"/>
                <w:szCs w:val="24"/>
                <w:lang w:val="zh-CN"/>
              </w:rPr>
              <w:t xml:space="preserve">3</w:t>
            </w:r>
            <w:r>
              <w:rPr>
                <w:rFonts w:hint="eastAsia" w:ascii="宋体" w:hAnsi="宋体" w:eastAsia="宋体" w:cs="Helvetica"/>
                <w:sz w:val="24"/>
                <w:szCs w:val="24"/>
                <w:lang w:val="zh-CN"/>
              </w:rPr>
              <w:t xml:space="preserve">种以上通气模式下使用</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6.14</w:t>
            </w:r>
            <w:r>
              <w:rPr>
                <w:rFonts w:hint="eastAsia" w:ascii="宋体" w:hAnsi="宋体" w:eastAsia="宋体" w:cs="Helvetica"/>
                <w:sz w:val="24"/>
                <w:szCs w:val="24"/>
                <w:lang w:val="zh-CN"/>
              </w:rPr>
              <w:t xml:space="preserve">具备患者气道驱动压监测，非呼吸机通气驱动压力，提供证明材料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 </w:t>
            </w:r>
            <w:r>
              <w:rPr>
                <w:rFonts w:hint="eastAsia" w:ascii="宋体" w:hAnsi="宋体" w:eastAsia="宋体" w:cs="Helvetica"/>
                <w:sz w:val="24"/>
                <w:szCs w:val="24"/>
                <w:lang w:val="zh-CN"/>
              </w:rPr>
              <w:t xml:space="preserve">控制、监测与报警</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7.1 </w:t>
            </w:r>
            <w:r>
              <w:rPr>
                <w:rFonts w:hint="eastAsia" w:ascii="宋体" w:hAnsi="宋体" w:eastAsia="宋体" w:cs="Helvetica"/>
                <w:sz w:val="24"/>
                <w:szCs w:val="24"/>
                <w:lang w:val="zh-CN"/>
              </w:rPr>
              <w:t xml:space="preserve">具备三级声光报警功能，有红黄报警灯显示</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7.2 </w:t>
            </w:r>
            <w:r>
              <w:rPr>
                <w:rFonts w:hint="eastAsia" w:ascii="宋体" w:hAnsi="宋体" w:eastAsia="宋体" w:cs="Helvetica"/>
                <w:sz w:val="24"/>
                <w:szCs w:val="24"/>
                <w:lang w:val="zh-CN"/>
              </w:rPr>
              <w:t xml:space="preserve">彩色显示屏≥</w:t>
            </w:r>
            <w:r>
              <w:rPr>
                <w:rFonts w:hint="eastAsia" w:ascii="宋体" w:hAnsi="宋体" w:eastAsia="宋体" w:cs="Helvetica"/>
                <w:sz w:val="24"/>
                <w:szCs w:val="24"/>
                <w:lang w:val="zh-CN"/>
              </w:rPr>
              <w:t xml:space="preserve">15 </w:t>
            </w:r>
            <w:r>
              <w:rPr>
                <w:rFonts w:hint="eastAsia" w:ascii="宋体" w:hAnsi="宋体" w:eastAsia="宋体" w:cs="Helvetica"/>
                <w:sz w:val="24"/>
                <w:szCs w:val="24"/>
                <w:lang w:val="zh-CN"/>
              </w:rPr>
              <w:t xml:space="preserve">寸</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7.3 </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3</w:t>
            </w:r>
            <w:r>
              <w:rPr>
                <w:rFonts w:hint="eastAsia" w:ascii="宋体" w:hAnsi="宋体" w:eastAsia="宋体" w:cs="Helvetica"/>
                <w:sz w:val="24"/>
                <w:szCs w:val="24"/>
                <w:lang w:val="zh-CN"/>
              </w:rPr>
              <w:t xml:space="preserve">通道波形同屏显示（压力时间波形，流</w:t>
            </w:r>
            <w:r>
              <w:rPr>
                <w:rFonts w:hint="eastAsia" w:ascii="宋体" w:hAnsi="宋体" w:eastAsia="宋体" w:cs="Helvetica"/>
                <w:sz w:val="24"/>
                <w:szCs w:val="24"/>
                <w:lang w:val="zh-CN"/>
              </w:rPr>
              <w:t xml:space="preserve">速时间波形，容量时间波形，可选呼末</w:t>
            </w:r>
            <w:r>
              <w:rPr>
                <w:rFonts w:hint="eastAsia" w:ascii="宋体" w:hAnsi="宋体" w:eastAsia="宋体" w:cs="Helvetica"/>
                <w:sz w:val="24"/>
                <w:szCs w:val="24"/>
                <w:lang w:val="zh-CN"/>
              </w:rPr>
              <w:t xml:space="preserve">CO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波形），波形和环图可以同屏显示，支持显示</w:t>
            </w:r>
            <w:r>
              <w:rPr>
                <w:rFonts w:hint="eastAsia" w:ascii="宋体" w:hAnsi="宋体" w:eastAsia="宋体" w:cs="Helvetica"/>
                <w:sz w:val="24"/>
                <w:szCs w:val="24"/>
                <w:lang w:val="zh-CN"/>
              </w:rPr>
              <w:t xml:space="preserve">P-V</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V-F</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P-F</w:t>
            </w:r>
            <w:r>
              <w:rPr>
                <w:rFonts w:hint="eastAsia" w:ascii="宋体" w:hAnsi="宋体" w:eastAsia="宋体" w:cs="Helvetica"/>
                <w:sz w:val="24"/>
                <w:szCs w:val="24"/>
                <w:lang w:val="zh-CN"/>
              </w:rPr>
              <w:t xml:space="preserve">三种类型环图（提供证明材料）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7.4 </w:t>
            </w:r>
            <w:r>
              <w:rPr>
                <w:rFonts w:hint="eastAsia" w:ascii="宋体" w:hAnsi="宋体" w:eastAsia="宋体" w:cs="Helvetica"/>
                <w:sz w:val="24"/>
                <w:szCs w:val="24"/>
                <w:lang w:val="zh-CN"/>
              </w:rPr>
              <w:t xml:space="preserve">内置≥</w:t>
            </w:r>
            <w:r>
              <w:rPr>
                <w:rFonts w:hint="eastAsia" w:ascii="宋体" w:hAnsi="宋体" w:eastAsia="宋体" w:cs="Helvetica"/>
                <w:sz w:val="24"/>
                <w:szCs w:val="24"/>
                <w:lang w:val="zh-CN"/>
              </w:rPr>
              <w:t xml:space="preserve">3</w:t>
            </w:r>
            <w:r>
              <w:rPr>
                <w:rFonts w:hint="eastAsia" w:ascii="宋体" w:hAnsi="宋体" w:eastAsia="宋体" w:cs="Helvetica"/>
                <w:sz w:val="24"/>
                <w:szCs w:val="24"/>
                <w:lang w:val="zh-CN"/>
              </w:rPr>
              <w:t xml:space="preserve">槽位插件槽，可直接热插拔插件，插件可在同品牌监护仪和麻醉机之间通用</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7.5 </w:t>
            </w:r>
            <w:r>
              <w:rPr>
                <w:rFonts w:hint="eastAsia" w:ascii="宋体" w:hAnsi="宋体" w:eastAsia="宋体" w:cs="Helvetica"/>
                <w:sz w:val="24"/>
                <w:szCs w:val="24"/>
                <w:lang w:val="zh-CN"/>
              </w:rPr>
              <w:t xml:space="preserve">配备插件：</w:t>
            </w:r>
            <w:r>
              <w:rPr>
                <w:rFonts w:hint="eastAsia" w:ascii="宋体" w:hAnsi="宋体" w:eastAsia="宋体" w:cs="Helvetica"/>
                <w:sz w:val="24"/>
                <w:szCs w:val="24"/>
                <w:lang w:val="zh-CN"/>
              </w:rPr>
              <w:t xml:space="preserve">AG</w:t>
            </w:r>
            <w:r>
              <w:rPr>
                <w:rFonts w:hint="eastAsia" w:ascii="宋体" w:hAnsi="宋体" w:eastAsia="宋体" w:cs="Helvetica"/>
                <w:sz w:val="24"/>
                <w:szCs w:val="24"/>
                <w:lang w:val="zh-CN"/>
              </w:rPr>
              <w:t xml:space="preserve">麻醉气体模块、麻醉深度监测模块、</w:t>
            </w:r>
            <w:r>
              <w:rPr>
                <w:rFonts w:hint="eastAsia" w:ascii="宋体" w:hAnsi="宋体" w:eastAsia="宋体" w:cs="Helvetica"/>
                <w:sz w:val="24"/>
                <w:szCs w:val="24"/>
                <w:lang w:val="zh-CN"/>
              </w:rPr>
              <w:t xml:space="preserve"> CO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，以适应全凭静脉无需监测麻醉气体的需求</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7.6 </w:t>
            </w:r>
            <w:r>
              <w:rPr>
                <w:rFonts w:hint="eastAsia" w:ascii="宋体" w:hAnsi="宋体" w:eastAsia="宋体" w:cs="Helvetica"/>
                <w:sz w:val="24"/>
                <w:szCs w:val="24"/>
                <w:lang w:val="zh-CN"/>
              </w:rPr>
              <w:t xml:space="preserve">监测参数：呼吸频率、潮气量、分钟通气量、吸呼比、气道压（峰压、平台压、平均压、</w:t>
            </w:r>
            <w:r>
              <w:rPr>
                <w:rFonts w:hint="eastAsia" w:ascii="宋体" w:hAnsi="宋体" w:eastAsia="宋体" w:cs="Helvetica"/>
                <w:sz w:val="24"/>
                <w:szCs w:val="24"/>
                <w:lang w:val="zh-CN"/>
              </w:rPr>
              <w:t xml:space="preserve">PEEP</w:t>
            </w:r>
            <w:r>
              <w:rPr>
                <w:rFonts w:hint="eastAsia" w:ascii="宋体" w:hAnsi="宋体" w:eastAsia="宋体" w:cs="Helvetica"/>
                <w:sz w:val="24"/>
                <w:szCs w:val="24"/>
                <w:lang w:val="zh-CN"/>
              </w:rPr>
              <w:t xml:space="preserve">）、气道阻力、顺应性；麻醉气体分析（</w:t>
            </w:r>
            <w:r>
              <w:rPr>
                <w:rFonts w:hint="eastAsia" w:ascii="宋体" w:hAnsi="宋体" w:eastAsia="宋体" w:cs="Helvetica"/>
                <w:sz w:val="24"/>
                <w:szCs w:val="24"/>
                <w:lang w:val="zh-CN"/>
              </w:rPr>
              <w:t xml:space="preserve">N</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O</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EtCO2</w:t>
            </w:r>
            <w:r>
              <w:rPr>
                <w:rFonts w:hint="eastAsia" w:ascii="宋体" w:hAnsi="宋体" w:eastAsia="宋体" w:cs="Helvetica"/>
                <w:sz w:val="24"/>
                <w:szCs w:val="24"/>
                <w:lang w:val="zh-CN"/>
              </w:rPr>
              <w:t xml:space="preserve">，自动识别五种麻醉气体吸入呼出浓度监测）、呼吸环（</w:t>
            </w:r>
            <w:r>
              <w:rPr>
                <w:rFonts w:hint="eastAsia" w:ascii="宋体" w:hAnsi="宋体" w:eastAsia="宋体" w:cs="Helvetica"/>
                <w:sz w:val="24"/>
                <w:szCs w:val="24"/>
                <w:lang w:val="zh-CN"/>
              </w:rPr>
              <w:t xml:space="preserve">P-V</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P-F</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F-V</w:t>
            </w:r>
            <w:r>
              <w:rPr>
                <w:rFonts w:hint="eastAsia" w:ascii="宋体" w:hAnsi="宋体" w:eastAsia="宋体" w:cs="Helvetica"/>
                <w:sz w:val="24"/>
                <w:szCs w:val="24"/>
                <w:lang w:val="zh-CN"/>
              </w:rPr>
              <w:t xml:space="preserve">）监测、氧电池法吸入氧浓度监测、</w:t>
            </w:r>
            <w:r>
              <w:rPr>
                <w:rFonts w:hint="eastAsia" w:ascii="宋体" w:hAnsi="宋体" w:eastAsia="宋体" w:cs="Helvetica"/>
                <w:sz w:val="24"/>
                <w:szCs w:val="24"/>
                <w:lang w:val="zh-CN"/>
              </w:rPr>
              <w:t xml:space="preserve">BIS</w:t>
            </w:r>
            <w:r>
              <w:rPr>
                <w:rFonts w:hint="eastAsia" w:ascii="宋体" w:hAnsi="宋体" w:eastAsia="宋体" w:cs="Helvetica"/>
                <w:sz w:val="24"/>
                <w:szCs w:val="24"/>
                <w:lang w:val="zh-CN"/>
              </w:rPr>
              <w:t xml:space="preserve">监测</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7.7 </w:t>
            </w:r>
            <w:r>
              <w:rPr>
                <w:rFonts w:hint="eastAsia" w:ascii="宋体" w:hAnsi="宋体" w:eastAsia="宋体" w:cs="Helvetica"/>
                <w:sz w:val="24"/>
                <w:szCs w:val="24"/>
                <w:lang w:val="zh-CN"/>
              </w:rPr>
              <w:t xml:space="preserve">分钟通气量监测范围覆盖：</w:t>
            </w:r>
            <w:r>
              <w:rPr>
                <w:rFonts w:hint="eastAsia" w:ascii="宋体" w:hAnsi="宋体" w:eastAsia="宋体" w:cs="Helvetica"/>
                <w:sz w:val="24"/>
                <w:szCs w:val="24"/>
                <w:lang w:val="zh-CN"/>
              </w:rPr>
              <w:t xml:space="preserve">0-100L/min</w:t>
            </w:r>
            <w:r>
              <w:rPr>
                <w:rFonts w:hint="eastAsia" w:ascii="宋体" w:hAnsi="宋体" w:eastAsia="宋体" w:cs="Helvetica"/>
                <w:sz w:val="24"/>
                <w:szCs w:val="24"/>
                <w:lang w:val="zh-CN"/>
              </w:rPr>
              <w:t xml:space="preserve">，潮气量监测范围：</w:t>
            </w:r>
            <w:r>
              <w:rPr>
                <w:rFonts w:hint="eastAsia" w:ascii="宋体" w:hAnsi="宋体" w:eastAsia="宋体" w:cs="Helvetica"/>
                <w:sz w:val="24"/>
                <w:szCs w:val="24"/>
                <w:lang w:val="zh-CN"/>
              </w:rPr>
              <w:t xml:space="preserve">0-3000ml</w:t>
            </w:r>
            <w:r>
              <w:rPr>
                <w:rFonts w:hint="eastAsia" w:ascii="宋体" w:hAnsi="宋体" w:eastAsia="宋体" w:cs="Helvetica"/>
                <w:sz w:val="24"/>
                <w:szCs w:val="24"/>
                <w:lang w:val="zh-CN"/>
              </w:rPr>
              <w:t xml:space="preserve">（提供证明材料）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7.8 </w:t>
            </w:r>
            <w:r>
              <w:rPr>
                <w:rFonts w:hint="eastAsia" w:ascii="宋体" w:hAnsi="宋体" w:eastAsia="宋体" w:cs="Helvetica"/>
                <w:sz w:val="24"/>
                <w:szCs w:val="24"/>
                <w:lang w:val="zh-CN"/>
              </w:rPr>
              <w:t xml:space="preserve">分钟通气量监测范围覆盖：</w:t>
            </w:r>
            <w:r>
              <w:rPr>
                <w:rFonts w:hint="eastAsia" w:ascii="宋体" w:hAnsi="宋体" w:eastAsia="宋体" w:cs="Helvetica"/>
                <w:sz w:val="24"/>
                <w:szCs w:val="24"/>
                <w:lang w:val="zh-CN"/>
              </w:rPr>
              <w:t xml:space="preserve">0.1-99L/min</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麻醉监护系统技术需求</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 </w:t>
            </w:r>
            <w:r>
              <w:rPr>
                <w:rFonts w:hint="eastAsia" w:ascii="宋体" w:hAnsi="宋体" w:eastAsia="宋体" w:cs="Helvetica"/>
                <w:sz w:val="24"/>
                <w:szCs w:val="24"/>
                <w:lang w:val="zh-CN"/>
              </w:rPr>
              <w:t xml:space="preserve">监护仪结构：</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1.1 </w:t>
            </w:r>
            <w:r>
              <w:rPr>
                <w:rFonts w:hint="eastAsia" w:ascii="宋体" w:hAnsi="宋体" w:eastAsia="宋体" w:cs="Helvetica"/>
                <w:sz w:val="24"/>
                <w:szCs w:val="24"/>
                <w:lang w:val="zh-CN"/>
              </w:rPr>
              <w:t xml:space="preserve">模块化插件式床边监护仪，模块插槽数≥</w:t>
            </w:r>
            <w:r>
              <w:rPr>
                <w:rFonts w:hint="eastAsia" w:ascii="宋体" w:hAnsi="宋体" w:eastAsia="宋体" w:cs="Helvetica"/>
                <w:sz w:val="24"/>
                <w:szCs w:val="24"/>
                <w:lang w:val="zh-CN"/>
              </w:rPr>
              <w:t xml:space="preserve"> 5 </w:t>
            </w:r>
            <w:r>
              <w:rPr>
                <w:rFonts w:hint="eastAsia" w:ascii="宋体" w:hAnsi="宋体" w:eastAsia="宋体" w:cs="Helvetica"/>
                <w:sz w:val="24"/>
                <w:szCs w:val="24"/>
                <w:lang w:val="zh-CN"/>
              </w:rPr>
              <w:t xml:space="preserve">个，提</w:t>
            </w:r>
            <w:r>
              <w:rPr>
                <w:rFonts w:hint="eastAsia" w:ascii="宋体" w:hAnsi="宋体" w:eastAsia="宋体" w:cs="Helvetica"/>
                <w:sz w:val="24"/>
                <w:szCs w:val="24"/>
                <w:lang w:val="zh-CN"/>
              </w:rPr>
              <w:t xml:space="preserve">供说明书证明材料。</w:t>
            </w:r>
            <w:r/>
          </w:p>
          <w:p>
            <w:pPr>
              <w:jc w:val="left"/>
              <w:spacing w:line="360" w:lineRule="auto"/>
              <w:widowControl/>
              <w:rPr>
                <w:rFonts w:ascii="宋体" w:hAnsi="宋体" w:eastAsia="宋体" w:cs="Helvetica"/>
                <w:i/>
                <w:iCs/>
                <w:sz w:val="24"/>
                <w:szCs w:val="24"/>
                <w:u w:val="single"/>
                <w:lang w:val="zh-CN"/>
              </w:rPr>
            </w:pPr>
            <w:r>
              <w:rPr>
                <w:rFonts w:hint="eastAsia" w:ascii="宋体" w:hAnsi="宋体" w:eastAsia="宋体" w:cs="Helvetica"/>
                <w:i/>
                <w:iCs/>
                <w:sz w:val="24"/>
                <w:szCs w:val="24"/>
                <w:u w:val="single"/>
                <w:lang w:val="zh-CN"/>
              </w:rPr>
              <w:t xml:space="preserve">1.2</w:t>
            </w:r>
            <w:r>
              <w:rPr>
                <w:rFonts w:hint="eastAsia" w:ascii="宋体" w:hAnsi="宋体" w:eastAsia="宋体" w:cs="Helvetica"/>
                <w:i/>
                <w:iCs/>
                <w:sz w:val="24"/>
                <w:szCs w:val="24"/>
                <w:u w:val="single"/>
                <w:lang w:val="zh-CN"/>
              </w:rPr>
              <w:t xml:space="preserve">、≥</w:t>
            </w:r>
            <w:r>
              <w:rPr>
                <w:rFonts w:hint="eastAsia" w:ascii="宋体" w:hAnsi="宋体" w:eastAsia="宋体" w:cs="Helvetica"/>
                <w:i/>
                <w:iCs/>
                <w:sz w:val="24"/>
                <w:szCs w:val="24"/>
                <w:u w:val="single"/>
                <w:lang w:val="zh-CN"/>
              </w:rPr>
              <w:t xml:space="preserve">15</w:t>
            </w:r>
            <w:r>
              <w:rPr>
                <w:rFonts w:hint="eastAsia" w:ascii="宋体" w:hAnsi="宋体" w:eastAsia="宋体" w:cs="Helvetica"/>
                <w:i/>
                <w:iCs/>
                <w:sz w:val="24"/>
                <w:szCs w:val="24"/>
                <w:u w:val="single"/>
                <w:lang w:val="zh-CN"/>
              </w:rPr>
              <w:t xml:space="preserve">英寸彩色电容触摸屏，≥</w:t>
            </w:r>
            <w:r>
              <w:rPr>
                <w:rFonts w:hint="eastAsia" w:ascii="宋体" w:hAnsi="宋体" w:eastAsia="宋体" w:cs="Helvetica"/>
                <w:i/>
                <w:iCs/>
                <w:sz w:val="24"/>
                <w:szCs w:val="24"/>
                <w:u w:val="single"/>
                <w:lang w:val="zh-CN"/>
              </w:rPr>
              <w:t xml:space="preserve">8 </w:t>
            </w:r>
            <w:r>
              <w:rPr>
                <w:rFonts w:hint="eastAsia" w:ascii="宋体" w:hAnsi="宋体" w:eastAsia="宋体" w:cs="Helvetica"/>
                <w:i/>
                <w:iCs/>
                <w:sz w:val="24"/>
                <w:szCs w:val="24"/>
                <w:u w:val="single"/>
                <w:lang w:val="zh-CN"/>
              </w:rPr>
              <w:t xml:space="preserve">通道显示，显示屏亮度自动调节，屏幕支持手势滑动操作，支持穿戴医用防护手套操作。</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1.3 </w:t>
            </w:r>
            <w:r>
              <w:rPr>
                <w:rFonts w:hint="eastAsia" w:ascii="宋体" w:hAnsi="宋体" w:eastAsia="宋体" w:cs="Helvetica"/>
                <w:sz w:val="24"/>
                <w:szCs w:val="24"/>
                <w:lang w:val="zh-CN"/>
              </w:rPr>
              <w:t xml:space="preserve">内置高能锂电池，供电时间≥</w:t>
            </w:r>
            <w:r>
              <w:rPr>
                <w:rFonts w:hint="eastAsia" w:ascii="宋体" w:hAnsi="宋体" w:eastAsia="宋体" w:cs="Helvetica"/>
                <w:sz w:val="24"/>
                <w:szCs w:val="24"/>
                <w:lang w:val="zh-CN"/>
              </w:rPr>
              <w:t xml:space="preserve">4</w:t>
            </w:r>
            <w:r>
              <w:rPr>
                <w:rFonts w:hint="eastAsia" w:ascii="宋体" w:hAnsi="宋体" w:eastAsia="宋体" w:cs="Helvetica"/>
                <w:sz w:val="24"/>
                <w:szCs w:val="24"/>
                <w:lang w:val="zh-CN"/>
              </w:rPr>
              <w:t xml:space="preserve">小时。</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1.4 </w:t>
            </w:r>
            <w:r>
              <w:rPr>
                <w:rFonts w:hint="eastAsia" w:ascii="宋体" w:hAnsi="宋体" w:eastAsia="宋体" w:cs="Helvetica"/>
                <w:sz w:val="24"/>
                <w:szCs w:val="24"/>
                <w:lang w:val="zh-CN"/>
              </w:rPr>
              <w:t xml:space="preserve">监护仪主机工作温度环境范围覆盖：</w:t>
            </w:r>
            <w:r>
              <w:rPr>
                <w:rFonts w:hint="eastAsia" w:ascii="宋体" w:hAnsi="宋体" w:eastAsia="宋体" w:cs="Helvetica"/>
                <w:sz w:val="24"/>
                <w:szCs w:val="24"/>
                <w:lang w:val="zh-CN"/>
              </w:rPr>
              <w:t xml:space="preserve">0</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40</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C</w:t>
            </w:r>
            <w:r>
              <w:rPr>
                <w:rFonts w:hint="eastAsia" w:ascii="宋体" w:hAnsi="宋体" w:eastAsia="宋体" w:cs="Helvetica"/>
                <w:sz w:val="24"/>
                <w:szCs w:val="24"/>
                <w:lang w:val="zh-CN"/>
              </w:rPr>
              <w:t xml:space="preserve">，提供说明书证明材料。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 </w:t>
            </w:r>
            <w:r>
              <w:rPr>
                <w:rFonts w:hint="eastAsia" w:ascii="宋体" w:hAnsi="宋体" w:eastAsia="宋体" w:cs="Helvetica"/>
                <w:sz w:val="24"/>
                <w:szCs w:val="24"/>
                <w:lang w:val="zh-CN"/>
              </w:rPr>
              <w:t xml:space="preserve">监测参数：</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2.1 </w:t>
            </w:r>
            <w:r>
              <w:rPr>
                <w:rFonts w:hint="eastAsia" w:ascii="宋体" w:hAnsi="宋体" w:eastAsia="宋体" w:cs="Helvetica"/>
                <w:sz w:val="24"/>
                <w:szCs w:val="24"/>
                <w:lang w:val="zh-CN"/>
              </w:rPr>
              <w:t xml:space="preserve">基本参数：心电、呼吸、心率、无创血压、</w:t>
            </w:r>
            <w:r>
              <w:rPr>
                <w:rFonts w:hint="eastAsia" w:ascii="宋体" w:hAnsi="宋体" w:eastAsia="宋体" w:cs="Helvetica"/>
                <w:sz w:val="24"/>
                <w:szCs w:val="24"/>
                <w:lang w:val="zh-CN"/>
              </w:rPr>
              <w:t xml:space="preserve">血氧饱和度、脉搏，通道体温和双通道有创血压可同时监测。</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2.2 ECG</w:t>
            </w:r>
            <w:r>
              <w:rPr>
                <w:rFonts w:hint="eastAsia" w:ascii="宋体" w:hAnsi="宋体" w:eastAsia="宋体" w:cs="Helvetica"/>
                <w:sz w:val="24"/>
                <w:szCs w:val="24"/>
                <w:lang w:val="zh-CN"/>
              </w:rPr>
              <w:t xml:space="preserve">支持</w:t>
            </w:r>
            <w:r>
              <w:rPr>
                <w:rFonts w:hint="eastAsia" w:ascii="宋体" w:hAnsi="宋体" w:eastAsia="宋体" w:cs="Helvetica"/>
                <w:sz w:val="24"/>
                <w:szCs w:val="24"/>
                <w:lang w:val="zh-CN"/>
              </w:rPr>
              <w:t xml:space="preserve">3/5</w:t>
            </w:r>
            <w:r>
              <w:rPr>
                <w:rFonts w:hint="eastAsia" w:ascii="宋体" w:hAnsi="宋体" w:eastAsia="宋体" w:cs="Helvetica"/>
                <w:sz w:val="24"/>
                <w:szCs w:val="24"/>
                <w:lang w:val="zh-CN"/>
              </w:rPr>
              <w:t xml:space="preserve">导心电监测</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2.3 </w:t>
            </w:r>
            <w:r>
              <w:rPr>
                <w:rFonts w:hint="eastAsia" w:ascii="宋体" w:hAnsi="宋体" w:eastAsia="宋体" w:cs="Helvetica"/>
                <w:sz w:val="24"/>
                <w:szCs w:val="24"/>
                <w:lang w:val="zh-CN"/>
              </w:rPr>
              <w:t xml:space="preserve">提供</w:t>
            </w:r>
            <w:r>
              <w:rPr>
                <w:rFonts w:hint="eastAsia" w:ascii="宋体" w:hAnsi="宋体" w:eastAsia="宋体" w:cs="Helvetica"/>
                <w:sz w:val="24"/>
                <w:szCs w:val="24"/>
                <w:lang w:val="zh-CN"/>
              </w:rPr>
              <w:t xml:space="preserve">ST</w:t>
            </w:r>
            <w:r>
              <w:rPr>
                <w:rFonts w:hint="eastAsia" w:ascii="宋体" w:hAnsi="宋体" w:eastAsia="宋体" w:cs="Helvetica"/>
                <w:sz w:val="24"/>
                <w:szCs w:val="24"/>
                <w:lang w:val="zh-CN"/>
              </w:rPr>
              <w:t xml:space="preserve">段分析功能，适用于成人和小儿，支持在专门的窗口中分组显示心脏前壁，下壁和侧壁的</w:t>
            </w:r>
            <w:r>
              <w:rPr>
                <w:rFonts w:hint="eastAsia" w:ascii="宋体" w:hAnsi="宋体" w:eastAsia="宋体" w:cs="Helvetica"/>
                <w:sz w:val="24"/>
                <w:szCs w:val="24"/>
                <w:lang w:val="zh-CN"/>
              </w:rPr>
              <w:t xml:space="preserve">ST</w:t>
            </w:r>
            <w:r>
              <w:rPr>
                <w:rFonts w:hint="eastAsia" w:ascii="宋体" w:hAnsi="宋体" w:eastAsia="宋体" w:cs="Helvetica"/>
                <w:sz w:val="24"/>
                <w:szCs w:val="24"/>
                <w:lang w:val="zh-CN"/>
              </w:rPr>
              <w:t xml:space="preserve">实时片段和参考片段</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2.4 </w:t>
            </w:r>
            <w:r>
              <w:rPr>
                <w:rFonts w:hint="eastAsia" w:ascii="宋体" w:hAnsi="宋体" w:eastAsia="宋体" w:cs="Helvetica"/>
                <w:sz w:val="24"/>
                <w:szCs w:val="24"/>
                <w:lang w:val="zh-CN"/>
              </w:rPr>
              <w:t xml:space="preserve">具备智能导联脱落功能，心电支持≥</w:t>
            </w:r>
            <w:r>
              <w:rPr>
                <w:rFonts w:hint="eastAsia" w:ascii="宋体" w:hAnsi="宋体" w:eastAsia="宋体" w:cs="Helvetica"/>
                <w:sz w:val="24"/>
                <w:szCs w:val="24"/>
                <w:lang w:val="zh-CN"/>
              </w:rPr>
              <w:t xml:space="preserve">3</w:t>
            </w:r>
            <w:r>
              <w:rPr>
                <w:rFonts w:hint="eastAsia" w:ascii="宋体" w:hAnsi="宋体" w:eastAsia="宋体" w:cs="Helvetica"/>
                <w:sz w:val="24"/>
                <w:szCs w:val="24"/>
                <w:lang w:val="zh-CN"/>
              </w:rPr>
              <w:t xml:space="preserve">个分析导联实时动态同步分析</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2.5 </w:t>
            </w:r>
            <w:r>
              <w:rPr>
                <w:rFonts w:hint="eastAsia" w:ascii="宋体" w:hAnsi="宋体" w:eastAsia="宋体" w:cs="Helvetica"/>
                <w:sz w:val="24"/>
                <w:szCs w:val="24"/>
                <w:lang w:val="zh-CN"/>
              </w:rPr>
              <w:t xml:space="preserve">有创压适用于成人和小儿，有创压测量设置范围覆盖：</w:t>
            </w:r>
            <w:r>
              <w:rPr>
                <w:rFonts w:hint="eastAsia" w:ascii="宋体" w:hAnsi="宋体" w:eastAsia="宋体" w:cs="Helvetica"/>
                <w:sz w:val="24"/>
                <w:szCs w:val="24"/>
                <w:lang w:val="zh-CN"/>
              </w:rPr>
              <w:t xml:space="preserve">-50</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300mmHg</w:t>
            </w:r>
            <w:r>
              <w:rPr>
                <w:rFonts w:hint="eastAsia" w:ascii="宋体" w:hAnsi="宋体" w:eastAsia="宋体" w:cs="Helvetica"/>
                <w:sz w:val="24"/>
                <w:szCs w:val="24"/>
                <w:lang w:val="zh-CN"/>
              </w:rPr>
              <w:t xml:space="preserve">。</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2.6 </w:t>
            </w:r>
            <w:r>
              <w:rPr>
                <w:rFonts w:hint="eastAsia" w:ascii="宋体" w:hAnsi="宋体" w:eastAsia="宋体" w:cs="Helvetica"/>
                <w:sz w:val="24"/>
                <w:szCs w:val="24"/>
                <w:lang w:val="zh-CN"/>
              </w:rPr>
              <w:t xml:space="preserve">≥</w:t>
            </w:r>
            <w:r>
              <w:rPr>
                <w:rFonts w:hint="eastAsia" w:ascii="宋体" w:hAnsi="宋体" w:eastAsia="宋体" w:cs="Helvetica"/>
                <w:sz w:val="24"/>
                <w:szCs w:val="24"/>
                <w:lang w:val="zh-CN"/>
              </w:rPr>
              <w:t xml:space="preserve">6</w:t>
            </w:r>
            <w:r>
              <w:rPr>
                <w:rFonts w:hint="eastAsia" w:ascii="宋体" w:hAnsi="宋体" w:eastAsia="宋体" w:cs="Helvetica"/>
                <w:sz w:val="24"/>
                <w:szCs w:val="24"/>
                <w:lang w:val="zh-CN"/>
              </w:rPr>
              <w:t xml:space="preserve">道</w:t>
            </w:r>
            <w:r>
              <w:rPr>
                <w:rFonts w:hint="eastAsia" w:ascii="宋体" w:hAnsi="宋体" w:eastAsia="宋体" w:cs="Helvetica"/>
                <w:sz w:val="24"/>
                <w:szCs w:val="24"/>
                <w:lang w:val="zh-CN"/>
              </w:rPr>
              <w:t xml:space="preserve">IBP</w:t>
            </w:r>
            <w:r>
              <w:rPr>
                <w:rFonts w:hint="eastAsia" w:ascii="宋体" w:hAnsi="宋体" w:eastAsia="宋体" w:cs="Helvetica"/>
                <w:sz w:val="24"/>
                <w:szCs w:val="24"/>
                <w:lang w:val="zh-CN"/>
              </w:rPr>
              <w:t xml:space="preserve">波形叠加显示，满足临床对比查看和节约显示空间的需求。</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2.7 </w:t>
            </w:r>
            <w:r>
              <w:rPr>
                <w:rFonts w:hint="eastAsia" w:ascii="宋体" w:hAnsi="宋体" w:eastAsia="宋体" w:cs="Helvetica"/>
                <w:b/>
                <w:bCs/>
                <w:sz w:val="24"/>
                <w:szCs w:val="24"/>
                <w:lang w:val="zh-CN"/>
              </w:rPr>
              <w:t xml:space="preserve">支持麻醉深度功能，实现患者麻醉深度的监测。</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2.8 </w:t>
            </w:r>
            <w:r>
              <w:rPr>
                <w:rFonts w:hint="eastAsia" w:ascii="宋体" w:hAnsi="宋体" w:eastAsia="宋体" w:cs="Helvetica"/>
                <w:sz w:val="24"/>
                <w:szCs w:val="24"/>
                <w:lang w:val="zh-CN"/>
              </w:rPr>
              <w:t xml:space="preserve">具备血流动力学，氧合计算，通气计算和肾功能计算等功能，提供产品、手册截图证明材料。</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2.9 </w:t>
            </w:r>
            <w:r>
              <w:rPr>
                <w:rFonts w:hint="eastAsia" w:ascii="宋体" w:hAnsi="宋体" w:eastAsia="宋体" w:cs="Helvetica"/>
                <w:b/>
                <w:bCs/>
                <w:sz w:val="24"/>
                <w:szCs w:val="24"/>
                <w:lang w:val="zh-CN"/>
              </w:rPr>
              <w:t xml:space="preserve">转运模块可插入监护仪主机的任意插槽，方便临床操作，提供说明书、监护仪图片证明。</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w:t>
            </w:r>
            <w:r>
              <w:rPr>
                <w:rFonts w:hint="eastAsia" w:ascii="宋体" w:hAnsi="宋体" w:eastAsia="宋体" w:cs="Helvetica"/>
                <w:b/>
                <w:bCs/>
                <w:sz w:val="24"/>
                <w:szCs w:val="24"/>
                <w:lang w:val="zh-CN"/>
              </w:rPr>
              <w:t xml:space="preserve">2.10 </w:t>
            </w:r>
            <w:r>
              <w:rPr>
                <w:rFonts w:hint="eastAsia" w:ascii="宋体" w:hAnsi="宋体" w:eastAsia="宋体" w:cs="Helvetica"/>
                <w:b/>
                <w:bCs/>
                <w:sz w:val="24"/>
                <w:szCs w:val="24"/>
                <w:lang w:val="zh-CN"/>
              </w:rPr>
              <w:t xml:space="preserve">具备麻醉平衡指引显示功能，在同一个界面显示麻醉状态、大脑功能状态和相关参数的动态趋势，麻醉状态包含数字化和图形化显示病人意识、疼痛、肌松三方面麻醉状态；大脑功能状态可以图形化显示病人脑状态，并显示大脑状态相关的参数。可进行复苏评分，满足临床对病人复苏拔管的评估。（</w:t>
            </w:r>
            <w:r>
              <w:rPr>
                <w:rFonts w:hint="eastAsia" w:ascii="宋体" w:hAnsi="宋体" w:eastAsia="宋体" w:cs="Helvetica"/>
                <w:b/>
                <w:bCs/>
                <w:sz w:val="24"/>
                <w:szCs w:val="24"/>
              </w:rPr>
              <w:t xml:space="preserve">投标文件中</w:t>
            </w:r>
            <w:r>
              <w:rPr>
                <w:rFonts w:hint="eastAsia" w:ascii="宋体" w:hAnsi="宋体" w:eastAsia="宋体" w:cs="Helvetica"/>
                <w:b/>
                <w:bCs/>
                <w:sz w:val="24"/>
                <w:szCs w:val="24"/>
                <w:lang w:val="zh-CN"/>
              </w:rPr>
              <w:t xml:space="preserve">需提供产品截图证明材料）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2.11 </w:t>
            </w:r>
            <w:r>
              <w:rPr>
                <w:rFonts w:hint="eastAsia" w:ascii="宋体" w:hAnsi="宋体" w:eastAsia="宋体" w:cs="Helvetica"/>
                <w:sz w:val="24"/>
                <w:szCs w:val="24"/>
                <w:lang w:val="zh-CN"/>
              </w:rPr>
              <w:t xml:space="preserve">具备≥</w:t>
            </w:r>
            <w:r>
              <w:rPr>
                <w:rFonts w:hint="eastAsia" w:ascii="宋体" w:hAnsi="宋体" w:eastAsia="宋体" w:cs="Helvetica"/>
                <w:sz w:val="24"/>
                <w:szCs w:val="24"/>
                <w:lang w:val="zh-CN"/>
              </w:rPr>
              <w:t xml:space="preserve">48</w:t>
            </w:r>
            <w:r>
              <w:rPr>
                <w:rFonts w:hint="eastAsia" w:ascii="宋体" w:hAnsi="宋体" w:eastAsia="宋体" w:cs="Helvetica"/>
                <w:sz w:val="24"/>
                <w:szCs w:val="24"/>
                <w:lang w:val="zh-CN"/>
              </w:rPr>
              <w:t xml:space="preserve">小时全息波形的存储与回顾功</w:t>
            </w:r>
            <w:r>
              <w:rPr>
                <w:rFonts w:hint="eastAsia" w:ascii="宋体" w:hAnsi="宋体" w:eastAsia="宋体" w:cs="Helvetica"/>
                <w:sz w:val="24"/>
                <w:szCs w:val="24"/>
                <w:lang w:val="zh-CN"/>
              </w:rPr>
              <w:t xml:space="preserve">能</w:t>
            </w:r>
            <w:r/>
          </w:p>
          <w:p>
            <w:pPr>
              <w:jc w:val="left"/>
              <w:spacing w:line="360" w:lineRule="auto"/>
              <w:widowControl/>
              <w:rPr>
                <w:rFonts w:ascii="宋体" w:hAnsi="宋体" w:eastAsia="宋体" w:cs="Helvetica"/>
                <w:i/>
                <w:sz w:val="24"/>
                <w:szCs w:val="24"/>
                <w:u w:val="single"/>
              </w:rPr>
            </w:pPr>
            <w:r>
              <w:rPr>
                <w:rFonts w:hint="eastAsia" w:ascii="宋体" w:hAnsi="宋体" w:eastAsia="宋体" w:cs="Helvetica"/>
                <w:i/>
                <w:sz w:val="24"/>
                <w:szCs w:val="24"/>
                <w:u w:val="single"/>
                <w:lang w:val="zh-CN"/>
              </w:rPr>
              <w:t xml:space="preserve">2.12</w:t>
            </w:r>
            <w:r>
              <w:rPr>
                <w:rFonts w:hint="eastAsia" w:ascii="宋体" w:hAnsi="宋体" w:eastAsia="宋体" w:cs="Helvetica"/>
                <w:i/>
                <w:sz w:val="24"/>
                <w:szCs w:val="24"/>
                <w:u w:val="single"/>
              </w:rPr>
              <w:t xml:space="preserve">如产生接口费用由</w:t>
            </w:r>
            <w:r>
              <w:rPr>
                <w:rFonts w:hint="eastAsia" w:ascii="宋体" w:hAnsi="宋体" w:eastAsia="宋体" w:cs="Helvetica"/>
                <w:i/>
                <w:sz w:val="24"/>
                <w:szCs w:val="24"/>
                <w:u w:val="single"/>
              </w:rPr>
              <w:t xml:space="preserve">中标人</w:t>
            </w:r>
            <w:r>
              <w:rPr>
                <w:rFonts w:hint="eastAsia" w:ascii="宋体" w:hAnsi="宋体" w:eastAsia="宋体" w:cs="Helvetica"/>
                <w:i/>
                <w:sz w:val="24"/>
                <w:szCs w:val="24"/>
                <w:u w:val="single"/>
              </w:rPr>
              <w:t xml:space="preserve">承担。（</w:t>
            </w:r>
            <w:r>
              <w:rPr>
                <w:rFonts w:hint="eastAsia" w:ascii="宋体" w:hAnsi="宋体" w:eastAsia="宋体" w:cs="Helvetica"/>
                <w:i/>
                <w:sz w:val="24"/>
                <w:szCs w:val="24"/>
                <w:u w:val="single"/>
              </w:rPr>
              <w:t xml:space="preserve">投标文件中</w:t>
            </w:r>
            <w:r>
              <w:rPr>
                <w:rFonts w:hint="eastAsia" w:ascii="宋体" w:hAnsi="宋体" w:eastAsia="宋体" w:cs="Helvetica"/>
                <w:i/>
                <w:sz w:val="24"/>
                <w:szCs w:val="24"/>
                <w:u w:val="single"/>
              </w:rPr>
              <w:t xml:space="preserve">提供承诺函，格式自拟，否则</w:t>
            </w:r>
            <w:r>
              <w:rPr>
                <w:rFonts w:hint="eastAsia" w:ascii="宋体" w:hAnsi="宋体" w:eastAsia="宋体" w:cs="Helvetica"/>
                <w:i/>
                <w:sz w:val="24"/>
                <w:szCs w:val="24"/>
                <w:u w:val="single"/>
              </w:rPr>
              <w:t xml:space="preserve">投标无效</w:t>
            </w:r>
            <w:r>
              <w:rPr>
                <w:rFonts w:hint="eastAsia" w:ascii="宋体" w:hAnsi="宋体" w:eastAsia="宋体" w:cs="Helvetica"/>
                <w:i/>
                <w:sz w:val="24"/>
                <w:szCs w:val="24"/>
                <w:u w:val="single"/>
              </w:rPr>
              <w:t xml:space="preserve">）</w:t>
            </w:r>
            <w:r/>
          </w:p>
        </w:tc>
      </w:tr>
    </w:tbl>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w:t>
      </w:r>
      <w:r>
        <w:rPr>
          <w:rFonts w:hint="eastAsia"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交货期：</w:t>
      </w:r>
      <w:r>
        <w:rPr>
          <w:rFonts w:hint="eastAsia" w:ascii="宋体" w:hAnsi="宋体" w:eastAsia="宋体" w:cs="Times New Roman"/>
          <w:sz w:val="24"/>
          <w:szCs w:val="24"/>
          <w:lang w:val="zh-CN"/>
        </w:rPr>
        <w:t xml:space="preserve">合同签</w:t>
      </w:r>
      <w:r>
        <w:rPr>
          <w:rFonts w:hint="eastAsia" w:ascii="宋体" w:hAnsi="宋体" w:eastAsia="宋体" w:cs="Times New Roman"/>
          <w:sz w:val="24"/>
          <w:szCs w:val="24"/>
          <w:lang w:val="zh-CN"/>
        </w:rPr>
        <w:t xml:space="preserve">订后</w:t>
      </w:r>
      <w:r>
        <w:rPr>
          <w:rFonts w:hint="eastAsia" w:ascii="宋体" w:hAnsi="宋体" w:eastAsia="宋体" w:cs="Times New Roman"/>
          <w:sz w:val="24"/>
          <w:szCs w:val="24"/>
          <w:lang w:val="zh-CN"/>
        </w:rPr>
        <w:t xml:space="preserve">30</w:t>
      </w:r>
      <w:r>
        <w:rPr>
          <w:rFonts w:hint="eastAsia" w:ascii="宋体" w:hAnsi="宋体" w:eastAsia="宋体" w:cs="Times New Roman"/>
          <w:sz w:val="24"/>
          <w:szCs w:val="24"/>
          <w:lang w:val="zh-CN"/>
        </w:rPr>
        <w:t xml:space="preserve">日内</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交货方式：现场交货。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交货地点：连云港市赣榆区中医院；海头镇卫生院。</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、项目实施要求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、本项目由采购人负责监督、管理和协调整个项目的实施工作。投标人在项目实施过程中，承诺按</w:t>
      </w:r>
      <w:r>
        <w:rPr>
          <w:rFonts w:hint="eastAsia" w:ascii="Times New Roman" w:hAnsi="Times New Roman" w:eastAsia="宋体" w:cs="Times New Roman"/>
          <w:sz w:val="24"/>
          <w:szCs w:val="24"/>
          <w:lang w:val="zh-CN"/>
        </w:rPr>
        <w:t xml:space="preserve">期供货，在接到付款方或付款方指定用户的通知之日起</w:t>
      </w:r>
      <w:r>
        <w:rPr>
          <w:rFonts w:ascii="Times New Roman" w:hAnsi="Times New Roman" w:eastAsia="宋体" w:cs="Times New Roman"/>
          <w:sz w:val="24"/>
          <w:szCs w:val="24"/>
          <w:lang w:val="zh-CN"/>
        </w:rPr>
        <w:t xml:space="preserve">30</w:t>
      </w:r>
      <w:r>
        <w:rPr>
          <w:rFonts w:hint="eastAsia" w:ascii="Times New Roman" w:hAnsi="Times New Roman" w:eastAsia="宋体" w:cs="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w:t>
      </w:r>
      <w:r>
        <w:rPr>
          <w:rFonts w:hint="eastAsia" w:ascii="Times New Roman" w:hAnsi="Times New Roman" w:eastAsia="宋体" w:cs="Times New Roman"/>
          <w:sz w:val="24"/>
          <w:szCs w:val="24"/>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、项目验收要求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2.1</w:t>
      </w:r>
      <w:r>
        <w:rPr>
          <w:rFonts w:hint="eastAsia" w:ascii="Times New Roman" w:hAnsi="Times New Roman" w:eastAsia="宋体" w:cs="Times New Roman"/>
          <w:sz w:val="24"/>
          <w:szCs w:val="24"/>
          <w:lang w:val="zh-CN"/>
        </w:rPr>
        <w:t xml:space="preserve">、投标人提供设备应为全新、未使用过的原装合格正品</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并且符合国家有关质量技术标准及相关法律、法规规定的要求。到货验收时发现产品损坏、数量不全、型号规格不符等问题，投标人应及时解决。最终用户或付款方有拒收和追究赔偿责任的权利。</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2.2</w:t>
      </w:r>
      <w:r>
        <w:rPr>
          <w:rFonts w:hint="eastAsia" w:ascii="Times New Roman" w:hAnsi="Times New Roman" w:eastAsia="宋体" w:cs="Times New Roman"/>
          <w:sz w:val="24"/>
          <w:szCs w:val="24"/>
          <w:lang w:val="zh-CN"/>
        </w:rPr>
        <w:t xml:space="preserve">、需按标书配置要求对全部设备的型号、规格、数量等，以及文件（如装箱清单、质量检验证明书、使用说明书、软件介质等）进行验收。</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2.3</w:t>
      </w:r>
      <w:r>
        <w:rPr>
          <w:rFonts w:hint="eastAsia" w:ascii="Times New Roman" w:hAnsi="Times New Roman" w:eastAsia="宋体" w:cs="Times New Roman"/>
          <w:sz w:val="24"/>
          <w:szCs w:val="24"/>
          <w:lang w:val="zh-CN"/>
        </w:rPr>
        <w:t xml:space="preserve">、需按标书技术要求对设备应能实现的技术功能进行测试验收</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在测试或运行中出现性能指标或功能上不符合标书和合同要求时，投标人应及时解决。</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、投标人应向</w:t>
      </w:r>
      <w:r>
        <w:rPr>
          <w:rFonts w:hint="eastAsia" w:ascii="Times New Roman" w:hAnsi="Times New Roman" w:eastAsia="宋体" w:cs="Times New Roman"/>
          <w:sz w:val="24"/>
          <w:szCs w:val="24"/>
          <w:lang w:val="zh-CN"/>
        </w:rPr>
        <w:t xml:space="preserve">最终用户至少提供以下文档：设备装箱清单、质量检验证明书、原厂售后服务承诺、设备装机验收报告、中文使用说明书等。</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2.5</w:t>
      </w:r>
      <w:r>
        <w:rPr>
          <w:rFonts w:hint="eastAsia" w:ascii="Times New Roman" w:hAnsi="Times New Roman" w:eastAsia="宋体" w:cs="Times New Roman"/>
          <w:sz w:val="24"/>
          <w:szCs w:val="24"/>
          <w:lang w:val="zh-CN"/>
        </w:rPr>
        <w:t xml:space="preserve">、投标人应根据经验，提供设备运行管理建议供用户参考，配合用户完成相关规定和制度的制定。</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 xml:space="preserve">2.6</w:t>
      </w:r>
      <w:r>
        <w:rPr>
          <w:rFonts w:hint="eastAsia" w:ascii="Times New Roman" w:hAnsi="Times New Roman" w:eastAsia="宋体" w:cs="Times New Roman"/>
          <w:sz w:val="24"/>
          <w:szCs w:val="24"/>
          <w:lang w:val="zh-CN"/>
        </w:rPr>
        <w:t xml:space="preserve">、投标人需提供产品使用期限的官方证明材料。</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1.1</w:t>
      </w:r>
      <w:r>
        <w:rPr>
          <w:rStyle w:val="884"/>
          <w:rFonts w:hint="eastAsia" w:ascii="Times New Roman" w:hAnsi="Times New Roman" w:eastAsia="宋体" w:cs="Times New Roman"/>
          <w:sz w:val="24"/>
          <w:szCs w:val="24"/>
        </w:rPr>
        <w:t xml:space="preserve">、总体合规要求</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本项目采购产品均为医用有源电气医疗器械。设备整体设计、生产、检验、性能、安全、电磁兼容、使用管理须完全符合国家现行有效法律法规、强制性国家标准及行业标准，所有标准均执行最新有效版本，满足医疗器械注册、临床使</w:t>
      </w:r>
      <w:r>
        <w:rPr>
          <w:rStyle w:val="884"/>
          <w:rFonts w:hint="eastAsia" w:ascii="Times New Roman" w:hAnsi="Times New Roman" w:eastAsia="宋体" w:cs="Times New Roman"/>
          <w:sz w:val="24"/>
          <w:szCs w:val="24"/>
        </w:rPr>
        <w:t xml:space="preserve">用、计量质控全流程合规要求。</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1.2</w:t>
      </w:r>
      <w:r>
        <w:rPr>
          <w:rStyle w:val="884"/>
          <w:rFonts w:hint="eastAsia" w:ascii="Times New Roman" w:hAnsi="Times New Roman" w:eastAsia="宋体" w:cs="Times New Roman"/>
          <w:sz w:val="24"/>
          <w:szCs w:val="24"/>
        </w:rPr>
        <w:t xml:space="preserve">、通用法律法规及管理规范</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所有投标设备须满足以下国家法律、行政法规及药监管理规范：</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1.2.1</w:t>
      </w:r>
      <w:r>
        <w:rPr>
          <w:rStyle w:val="884"/>
          <w:rFonts w:hint="eastAsia" w:ascii="Times New Roman" w:hAnsi="Times New Roman" w:eastAsia="宋体" w:cs="Times New Roman"/>
          <w:sz w:val="24"/>
          <w:szCs w:val="24"/>
        </w:rPr>
        <w:t xml:space="preserve">、</w:t>
      </w:r>
      <w:r>
        <w:rPr>
          <w:rStyle w:val="884"/>
          <w:rFonts w:hint="eastAsia" w:ascii="Times New Roman" w:hAnsi="Times New Roman" w:eastAsia="宋体" w:cs="Times New Roman"/>
          <w:sz w:val="24"/>
          <w:szCs w:val="24"/>
        </w:rPr>
        <w:t xml:space="preserve"> </w:t>
      </w:r>
      <w:r>
        <w:rPr>
          <w:rStyle w:val="884"/>
          <w:rFonts w:hint="eastAsia" w:ascii="Times New Roman" w:hAnsi="Times New Roman" w:eastAsia="宋体" w:cs="Times New Roman"/>
          <w:sz w:val="24"/>
          <w:szCs w:val="24"/>
        </w:rPr>
        <w:t xml:space="preserve">核心行政法规：《医疗器械监督管理条例》（国务院令第</w:t>
      </w:r>
      <w:r>
        <w:rPr>
          <w:rStyle w:val="884"/>
          <w:rFonts w:hint="eastAsia" w:ascii="Times New Roman" w:hAnsi="Times New Roman" w:eastAsia="宋体" w:cs="Times New Roman"/>
          <w:sz w:val="24"/>
          <w:szCs w:val="24"/>
        </w:rPr>
        <w:t xml:space="preserve">739</w:t>
      </w:r>
      <w:r>
        <w:rPr>
          <w:rStyle w:val="884"/>
          <w:rFonts w:hint="eastAsia" w:ascii="Times New Roman" w:hAnsi="Times New Roman" w:eastAsia="宋体" w:cs="Times New Roman"/>
          <w:sz w:val="24"/>
          <w:szCs w:val="24"/>
        </w:rPr>
        <w:t xml:space="preserve">号）</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1.2.2</w:t>
      </w:r>
      <w:r>
        <w:rPr>
          <w:rStyle w:val="884"/>
          <w:rFonts w:hint="eastAsia" w:ascii="Times New Roman" w:hAnsi="Times New Roman" w:eastAsia="宋体" w:cs="Times New Roman"/>
          <w:sz w:val="24"/>
          <w:szCs w:val="24"/>
        </w:rPr>
        <w:t xml:space="preserve">、基础法律：《中华人民共和国标准化法》《中华人民共和国药品管理法》</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1.2.3</w:t>
      </w:r>
      <w:r>
        <w:rPr>
          <w:rStyle w:val="884"/>
          <w:rFonts w:hint="eastAsia" w:ascii="Times New Roman" w:hAnsi="Times New Roman" w:eastAsia="宋体" w:cs="Times New Roman"/>
          <w:sz w:val="24"/>
          <w:szCs w:val="24"/>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1.2.4</w:t>
      </w:r>
      <w:r>
        <w:rPr>
          <w:rStyle w:val="884"/>
          <w:rFonts w:hint="eastAsia" w:ascii="Times New Roman" w:hAnsi="Times New Roman" w:eastAsia="宋体" w:cs="Times New Roman"/>
          <w:sz w:val="24"/>
          <w:szCs w:val="24"/>
        </w:rPr>
        <w:t xml:space="preserve">、生产</w:t>
      </w:r>
      <w:r>
        <w:rPr>
          <w:rStyle w:val="884"/>
          <w:rFonts w:hint="eastAsia" w:ascii="Times New Roman" w:hAnsi="Times New Roman" w:eastAsia="宋体" w:cs="Times New Roman"/>
          <w:sz w:val="24"/>
          <w:szCs w:val="24"/>
        </w:rPr>
        <w:t xml:space="preserve">质量体系要求：符合《医疗器械生产质量管理规范》及有源医疗器械附录要求</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1.2.5</w:t>
      </w:r>
      <w:r>
        <w:rPr>
          <w:rStyle w:val="884"/>
          <w:rFonts w:hint="eastAsia" w:ascii="Times New Roman" w:hAnsi="Times New Roman" w:eastAsia="宋体" w:cs="Times New Roman"/>
          <w:sz w:val="24"/>
          <w:szCs w:val="24"/>
        </w:rPr>
        <w:t xml:space="preserve">、智能化设备附加要求：具备数据传输、联网功能的设备，符合《医疗器械软件注册审查指导原则》《医疗器械网络安全注册审查指导原则》</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1.3</w:t>
      </w:r>
      <w:r>
        <w:rPr>
          <w:rStyle w:val="884"/>
          <w:rFonts w:hint="eastAsia" w:ascii="Times New Roman" w:hAnsi="Times New Roman" w:eastAsia="宋体" w:cs="Times New Roman"/>
          <w:sz w:val="24"/>
          <w:szCs w:val="24"/>
        </w:rPr>
        <w:t xml:space="preserve">、通用强制性技术标准</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所有投标设备必须满足以下医用电气设备通用强制标准，作为设备安全、性能、电磁兼容的基础准入条件：</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1.3.1</w:t>
      </w:r>
      <w:r>
        <w:rPr>
          <w:rStyle w:val="884"/>
          <w:rFonts w:hint="eastAsia" w:ascii="Times New Roman" w:hAnsi="Times New Roman" w:eastAsia="宋体" w:cs="Times New Roman"/>
          <w:sz w:val="24"/>
          <w:szCs w:val="24"/>
        </w:rPr>
        <w:t xml:space="preserve">、</w:t>
      </w:r>
      <w:r>
        <w:rPr>
          <w:rStyle w:val="884"/>
          <w:rFonts w:hint="eastAsia" w:ascii="Times New Roman" w:hAnsi="Times New Roman" w:eastAsia="宋体" w:cs="Times New Roman"/>
          <w:sz w:val="24"/>
          <w:szCs w:val="24"/>
        </w:rPr>
        <w:t xml:space="preserve">GB 9706.1-2020 </w:t>
      </w:r>
      <w:r>
        <w:rPr>
          <w:rStyle w:val="884"/>
          <w:rFonts w:hint="eastAsia" w:ascii="Times New Roman" w:hAnsi="Times New Roman" w:eastAsia="宋体" w:cs="Times New Roman"/>
          <w:sz w:val="24"/>
          <w:szCs w:val="24"/>
        </w:rPr>
        <w:t xml:space="preserve">医用电气设备</w:t>
      </w:r>
      <w:r>
        <w:rPr>
          <w:rStyle w:val="884"/>
          <w:rFonts w:hint="eastAsia" w:ascii="Times New Roman" w:hAnsi="Times New Roman" w:eastAsia="宋体" w:cs="Times New Roman"/>
          <w:sz w:val="24"/>
          <w:szCs w:val="24"/>
        </w:rPr>
        <w:t xml:space="preserve"> </w:t>
      </w:r>
      <w:r>
        <w:rPr>
          <w:rStyle w:val="884"/>
          <w:rFonts w:hint="eastAsia" w:ascii="Times New Roman" w:hAnsi="Times New Roman" w:eastAsia="宋体" w:cs="Times New Roman"/>
          <w:sz w:val="24"/>
          <w:szCs w:val="24"/>
        </w:rPr>
        <w:t xml:space="preserve">第</w:t>
      </w:r>
      <w:r>
        <w:rPr>
          <w:rStyle w:val="884"/>
          <w:rFonts w:hint="eastAsia" w:ascii="Times New Roman" w:hAnsi="Times New Roman" w:eastAsia="宋体" w:cs="Times New Roman"/>
          <w:sz w:val="24"/>
          <w:szCs w:val="24"/>
        </w:rPr>
        <w:t xml:space="preserve">1</w:t>
      </w:r>
      <w:r>
        <w:rPr>
          <w:rStyle w:val="884"/>
          <w:rFonts w:hint="eastAsia" w:ascii="Times New Roman" w:hAnsi="Times New Roman" w:eastAsia="宋体" w:cs="Times New Roman"/>
          <w:sz w:val="24"/>
          <w:szCs w:val="24"/>
        </w:rPr>
        <w:t xml:space="preserve">部分：基本安全和基本性能的通用要求（强制国标，通用底线标准）</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1.3.2</w:t>
      </w:r>
      <w:r>
        <w:rPr>
          <w:rStyle w:val="884"/>
          <w:rFonts w:hint="eastAsia" w:ascii="Times New Roman" w:hAnsi="Times New Roman" w:eastAsia="宋体" w:cs="Times New Roman"/>
          <w:sz w:val="24"/>
          <w:szCs w:val="24"/>
        </w:rPr>
        <w:t xml:space="preserve">、</w:t>
      </w:r>
      <w:r>
        <w:rPr>
          <w:rStyle w:val="884"/>
          <w:rFonts w:hint="eastAsia" w:ascii="Times New Roman" w:hAnsi="Times New Roman" w:eastAsia="宋体" w:cs="Times New Roman"/>
          <w:sz w:val="24"/>
          <w:szCs w:val="24"/>
        </w:rPr>
        <w:t xml:space="preserve">YY 9706.102-2021 </w:t>
      </w:r>
      <w:r>
        <w:rPr>
          <w:rStyle w:val="884"/>
          <w:rFonts w:hint="eastAsia" w:ascii="Times New Roman" w:hAnsi="Times New Roman" w:eastAsia="宋体" w:cs="Times New Roman"/>
          <w:sz w:val="24"/>
          <w:szCs w:val="24"/>
        </w:rPr>
        <w:t xml:space="preserve">医用电气设备</w:t>
      </w:r>
      <w:r>
        <w:rPr>
          <w:rStyle w:val="884"/>
          <w:rFonts w:hint="eastAsia" w:ascii="Times New Roman" w:hAnsi="Times New Roman" w:eastAsia="宋体" w:cs="Times New Roman"/>
          <w:sz w:val="24"/>
          <w:szCs w:val="24"/>
        </w:rPr>
        <w:t xml:space="preserve"> </w:t>
      </w:r>
      <w:r>
        <w:rPr>
          <w:rStyle w:val="884"/>
          <w:rFonts w:hint="eastAsia" w:ascii="Times New Roman" w:hAnsi="Times New Roman" w:eastAsia="宋体" w:cs="Times New Roman"/>
          <w:sz w:val="24"/>
          <w:szCs w:val="24"/>
        </w:rPr>
        <w:t xml:space="preserve">第</w:t>
      </w:r>
      <w:r>
        <w:rPr>
          <w:rStyle w:val="884"/>
          <w:rFonts w:hint="eastAsia" w:ascii="Times New Roman" w:hAnsi="Times New Roman" w:eastAsia="宋体" w:cs="Times New Roman"/>
          <w:sz w:val="24"/>
          <w:szCs w:val="24"/>
        </w:rPr>
        <w:t xml:space="preserve">1-2</w:t>
      </w:r>
      <w:r>
        <w:rPr>
          <w:rStyle w:val="884"/>
          <w:rFonts w:hint="eastAsia" w:ascii="Times New Roman" w:hAnsi="Times New Roman" w:eastAsia="宋体" w:cs="Times New Roman"/>
          <w:sz w:val="24"/>
          <w:szCs w:val="24"/>
        </w:rPr>
        <w:t xml:space="preserve">部分：电磁兼容</w:t>
      </w:r>
      <w:r>
        <w:rPr>
          <w:rStyle w:val="884"/>
          <w:rFonts w:hint="eastAsia" w:ascii="Times New Roman" w:hAnsi="Times New Roman" w:eastAsia="宋体" w:cs="Times New Roman"/>
          <w:sz w:val="24"/>
          <w:szCs w:val="24"/>
        </w:rPr>
        <w:t xml:space="preserve"> </w:t>
      </w:r>
      <w:r>
        <w:rPr>
          <w:rStyle w:val="884"/>
          <w:rFonts w:hint="eastAsia" w:ascii="Times New Roman" w:hAnsi="Times New Roman" w:eastAsia="宋体" w:cs="Times New Roman"/>
          <w:sz w:val="24"/>
          <w:szCs w:val="24"/>
        </w:rPr>
        <w:t xml:space="preserve">要求和试验（强制行业标准，</w:t>
      </w:r>
      <w:r>
        <w:rPr>
          <w:rStyle w:val="884"/>
          <w:rFonts w:hint="eastAsia" w:ascii="Times New Roman" w:hAnsi="Times New Roman" w:eastAsia="宋体" w:cs="Times New Roman"/>
          <w:sz w:val="24"/>
          <w:szCs w:val="24"/>
        </w:rPr>
        <w:t xml:space="preserve">EMC</w:t>
      </w:r>
      <w:r>
        <w:rPr>
          <w:rStyle w:val="884"/>
          <w:rFonts w:hint="eastAsia" w:ascii="Times New Roman" w:hAnsi="Times New Roman" w:eastAsia="宋体" w:cs="Times New Roman"/>
          <w:sz w:val="24"/>
          <w:szCs w:val="24"/>
        </w:rPr>
        <w:t xml:space="preserve">电磁兼容必备）</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1.3.3</w:t>
      </w:r>
      <w:r>
        <w:rPr>
          <w:rStyle w:val="884"/>
          <w:rFonts w:hint="eastAsia" w:ascii="Times New Roman" w:hAnsi="Times New Roman" w:eastAsia="宋体" w:cs="Times New Roman"/>
          <w:sz w:val="24"/>
          <w:szCs w:val="24"/>
        </w:rPr>
        <w:t xml:space="preserve">、</w:t>
      </w:r>
      <w:r>
        <w:rPr>
          <w:rStyle w:val="884"/>
          <w:rFonts w:hint="eastAsia" w:ascii="Times New Roman" w:hAnsi="Times New Roman" w:eastAsia="宋体" w:cs="Times New Roman"/>
          <w:sz w:val="24"/>
          <w:szCs w:val="24"/>
        </w:rPr>
        <w:t xml:space="preserve">YY 9706.106-2021 </w:t>
      </w:r>
      <w:r>
        <w:rPr>
          <w:rStyle w:val="884"/>
          <w:rFonts w:hint="eastAsia" w:ascii="Times New Roman" w:hAnsi="Times New Roman" w:eastAsia="宋体" w:cs="Times New Roman"/>
          <w:sz w:val="24"/>
          <w:szCs w:val="24"/>
        </w:rPr>
        <w:t xml:space="preserve">医用电气设备</w:t>
      </w:r>
      <w:r>
        <w:rPr>
          <w:rStyle w:val="884"/>
          <w:rFonts w:hint="eastAsia" w:ascii="Times New Roman" w:hAnsi="Times New Roman" w:eastAsia="宋体" w:cs="Times New Roman"/>
          <w:sz w:val="24"/>
          <w:szCs w:val="24"/>
        </w:rPr>
        <w:t xml:space="preserve"> </w:t>
      </w:r>
      <w:r>
        <w:rPr>
          <w:rStyle w:val="884"/>
          <w:rFonts w:hint="eastAsia" w:ascii="Times New Roman" w:hAnsi="Times New Roman" w:eastAsia="宋体" w:cs="Times New Roman"/>
          <w:sz w:val="24"/>
          <w:szCs w:val="24"/>
        </w:rPr>
        <w:t xml:space="preserve">第</w:t>
      </w:r>
      <w:r>
        <w:rPr>
          <w:rStyle w:val="884"/>
          <w:rFonts w:hint="eastAsia" w:ascii="Times New Roman" w:hAnsi="Times New Roman" w:eastAsia="宋体" w:cs="Times New Roman"/>
          <w:sz w:val="24"/>
          <w:szCs w:val="24"/>
        </w:rPr>
        <w:t xml:space="preserve">1-6</w:t>
      </w:r>
      <w:r>
        <w:rPr>
          <w:rStyle w:val="884"/>
          <w:rFonts w:hint="eastAsia" w:ascii="Times New Roman" w:hAnsi="Times New Roman" w:eastAsia="宋体" w:cs="Times New Roman"/>
          <w:sz w:val="24"/>
          <w:szCs w:val="24"/>
        </w:rPr>
        <w:t xml:space="preserve">部分：可用性通用要求（强制行业标准）</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1.3.4</w:t>
      </w:r>
      <w:r>
        <w:rPr>
          <w:rStyle w:val="884"/>
          <w:rFonts w:hint="eastAsia" w:ascii="Times New Roman" w:hAnsi="Times New Roman" w:eastAsia="宋体" w:cs="Times New Roman"/>
          <w:sz w:val="24"/>
          <w:szCs w:val="24"/>
        </w:rPr>
        <w:t xml:space="preserve">、</w:t>
      </w:r>
      <w:r>
        <w:rPr>
          <w:rStyle w:val="884"/>
          <w:rFonts w:hint="eastAsia" w:ascii="Times New Roman" w:hAnsi="Times New Roman" w:eastAsia="宋体" w:cs="Times New Roman"/>
          <w:sz w:val="24"/>
          <w:szCs w:val="24"/>
        </w:rPr>
        <w:t xml:space="preserve">YY/T 0709 </w:t>
      </w:r>
      <w:r>
        <w:rPr>
          <w:rStyle w:val="884"/>
          <w:rFonts w:hint="eastAsia" w:ascii="Times New Roman" w:hAnsi="Times New Roman" w:eastAsia="宋体" w:cs="Times New Roman"/>
          <w:sz w:val="24"/>
          <w:szCs w:val="24"/>
        </w:rPr>
        <w:t xml:space="preserve">医用电气设备报警系统（具备报警功能设备强制适用）</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1.4</w:t>
      </w:r>
      <w:r>
        <w:rPr>
          <w:rStyle w:val="884"/>
          <w:rFonts w:hint="eastAsia" w:ascii="Times New Roman" w:hAnsi="Times New Roman" w:eastAsia="宋体" w:cs="Times New Roman"/>
          <w:sz w:val="24"/>
          <w:szCs w:val="24"/>
        </w:rPr>
        <w:t xml:space="preserve">、计量与质控合规要求</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所有投标设备须符合国家医药计量检定、校准规范，支持医疗机构年度强制检定、质量控制验收，满足临床常态化质控管理要求。</w:t>
      </w:r>
      <w:r/>
    </w:p>
    <w:p>
      <w:pPr>
        <w:ind w:firstLine="480"/>
        <w:jc w:val="left"/>
        <w:spacing w:line="360" w:lineRule="auto"/>
        <w:rPr>
          <w:rStyle w:val="884"/>
          <w:rFonts w:ascii="Times New Roman" w:hAnsi="Times New Roman" w:eastAsia="宋体" w:cs="Times New Roman"/>
          <w:sz w:val="24"/>
          <w:szCs w:val="24"/>
        </w:rPr>
      </w:pPr>
      <w:r>
        <w:rPr>
          <w:rStyle w:val="884"/>
          <w:rFonts w:hint="eastAsia" w:ascii="Times New Roman" w:hAnsi="Times New Roman" w:eastAsia="宋体" w:cs="Times New Roman"/>
          <w:sz w:val="24"/>
          <w:szCs w:val="24"/>
        </w:rPr>
        <w:t xml:space="preserve">1.5</w:t>
      </w:r>
      <w:r>
        <w:rPr>
          <w:rStyle w:val="884"/>
          <w:rFonts w:hint="eastAsia" w:ascii="Times New Roman" w:hAnsi="Times New Roman" w:eastAsia="宋体" w:cs="Times New Roman"/>
          <w:sz w:val="24"/>
          <w:szCs w:val="24"/>
        </w:rPr>
        <w:t xml:space="preserve">、投标承诺硬性条款</w:t>
      </w:r>
      <w:r/>
    </w:p>
    <w:p>
      <w:pPr>
        <w:ind w:firstLine="480"/>
        <w:jc w:val="left"/>
        <w:spacing w:line="360" w:lineRule="auto"/>
        <w:rPr>
          <w:rFonts w:ascii="宋体" w:hAnsi="宋体" w:eastAsia="宋体" w:cs="Times New Roman"/>
          <w:sz w:val="24"/>
          <w:szCs w:val="24"/>
        </w:rPr>
      </w:pPr>
      <w:r>
        <w:rPr>
          <w:rStyle w:val="884"/>
          <w:rFonts w:hint="eastAsia" w:ascii="Times New Roman" w:hAnsi="Times New Roman" w:eastAsia="宋体" w:cs="Times New Roman"/>
          <w:sz w:val="24"/>
          <w:szCs w:val="24"/>
        </w:rPr>
        <w:t xml:space="preserve">1.5.1</w:t>
      </w:r>
      <w:r>
        <w:rPr>
          <w:rStyle w:val="884"/>
          <w:rFonts w:hint="eastAsia" w:ascii="Times New Roman" w:hAnsi="Times New Roman" w:eastAsia="宋体" w:cs="Times New Roman"/>
          <w:sz w:val="24"/>
          <w:szCs w:val="24"/>
        </w:rPr>
        <w:t xml:space="preserve">、投标设备完全满足现行有效国家法律法规、强制性国标、行业标准，无标准过期、合规缺失问题；</w:t>
      </w:r>
      <w:r/>
    </w:p>
    <w:p>
      <w:pPr>
        <w:ind w:firstLine="480"/>
        <w:jc w:val="left"/>
        <w:spacing w:line="360" w:lineRule="auto"/>
      </w:pPr>
      <w:r>
        <w:rPr>
          <w:rFonts w:hint="eastAsia" w:ascii="宋体" w:hAnsi="宋体" w:cs="宋体"/>
          <w:sz w:val="24"/>
          <w:szCs w:val="24"/>
        </w:rPr>
        <w:t xml:space="preserve">上述标准若有更新，请执行最新标准。</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中标人应及时解决。不</w:t>
      </w:r>
      <w:r>
        <w:rPr>
          <w:rFonts w:hint="eastAsia" w:ascii="Times New Roman" w:hAnsi="Times New Roman" w:eastAsia="宋体" w:cs="Times New Roman"/>
          <w:sz w:val="24"/>
          <w:szCs w:val="24"/>
          <w:lang w:val="zh-CN"/>
        </w:rPr>
        <w:t xml:space="preserve">符合招投标文件要求的，将视情况按验收不合格设备进行处置。</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中标人交货前应对设备及配件作出全面检查和对验收文件进行整理，并列出清单。中标人交付设备及配件时，必须提交国家规定的关于其质量、价格、使用及售后服务的相关资料和文件，同时必须将本次投标文件关于其质量、服务及相关承诺的复印件、加盖中标人公章的销售发票复印件交与最终用户单位。中标人应向最终用户单位至少提供以下文档：装箱清单，产品合格证明文件、原厂售后服务承诺，易损件和试剂耗材价格（未提供视同质保期内免费提供），中文使用说明书等。</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、验收报告回执经最终</w:t>
      </w:r>
      <w:r>
        <w:rPr>
          <w:rFonts w:hint="eastAsia" w:ascii="Times New Roman" w:hAnsi="Times New Roman" w:eastAsia="宋体" w:cs="Times New Roman"/>
          <w:sz w:val="24"/>
          <w:szCs w:val="24"/>
          <w:lang w:val="zh-CN"/>
        </w:rPr>
        <w:t xml:space="preserve">用户单位签章和所在医共体牵头单位盖章确认后，</w:t>
      </w:r>
      <w:r>
        <w:rPr>
          <w:rFonts w:hint="eastAsia" w:ascii="Times New Roman" w:hAnsi="Times New Roman" w:eastAsia="宋体" w:cs="Times New Roman"/>
          <w:sz w:val="24"/>
          <w:szCs w:val="24"/>
          <w:lang w:val="zh-CN"/>
        </w:rPr>
        <w:t xml:space="preserve">作为付款条件之一。资料不齐全、验收不合格设备，采购人有权拒收，中标人应在限期内整改和更换到位。</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、验收时双方如果就质量问题有争议，可以委托江苏省省级法定检测机构进行检测评定。质量合格的检测费用由采购人承担，质量不合格的，检测费用由中标人承担。</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十、培训要求</w:t>
      </w:r>
      <w:r/>
    </w:p>
    <w:p>
      <w:pPr>
        <w:pStyle w:val="871"/>
        <w:ind w:firstLine="480"/>
        <w:rPr>
          <w:sz w:val="24"/>
        </w:rPr>
      </w:pPr>
      <w:r>
        <w:rPr>
          <w:rFonts w:hint="eastAsia"/>
          <w:sz w:val="24"/>
          <w:lang w:val="zh-CN"/>
        </w:rPr>
        <w:t xml:space="preserve">中标</w:t>
      </w:r>
      <w:r>
        <w:rPr>
          <w:rFonts w:hint="eastAsia"/>
          <w:sz w:val="24"/>
        </w:rPr>
        <w:t xml:space="preserve">人</w:t>
      </w:r>
      <w:r>
        <w:rPr>
          <w:rFonts w:hint="eastAsia"/>
          <w:sz w:val="24"/>
          <w:lang w:val="zh-CN"/>
        </w:rPr>
        <w:t xml:space="preserve">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提供的设备应为全新、未使用过的原装合格正品</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并且符合国家有关质量技术标准及相关法律、法规规定的要求。设备的质量标准、应用操作培训、售后服务及维修、耗材的供应价格等，按招标文件要求、</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投标文件承诺及国家规定的相关标准执行。</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提供设备整机及所配置的全部第三方产品（包括但不限于所有零配件以及所配置的全部第三方产品以及人工服务）</w:t>
      </w:r>
      <w:r>
        <w:rPr>
          <w:rFonts w:hint="eastAsia" w:ascii="Times New Roman" w:hAnsi="Times New Roman" w:eastAsia="宋体" w:cs="Times New Roman"/>
          <w:sz w:val="24"/>
          <w:szCs w:val="24"/>
        </w:rPr>
        <w:t xml:space="preserve">不低于三</w:t>
      </w:r>
      <w:r>
        <w:rPr>
          <w:rFonts w:hint="eastAsia" w:ascii="Times New Roman" w:hAnsi="Times New Roman" w:eastAsia="宋体" w:cs="Times New Roman"/>
          <w:sz w:val="24"/>
          <w:szCs w:val="24"/>
          <w:lang w:val="zh-CN"/>
        </w:rPr>
        <w:t xml:space="preserve">年原厂保修，质保期内每年至少提供一次大保养。</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提供</w:t>
      </w:r>
      <w:r>
        <w:rPr>
          <w:rFonts w:hint="eastAsia" w:ascii="Times New Roman" w:hAnsi="Times New Roman" w:eastAsia="宋体" w:cs="Times New Roman"/>
          <w:sz w:val="24"/>
          <w:szCs w:val="24"/>
        </w:rPr>
        <w:t xml:space="preserve">设备整机</w:t>
      </w:r>
      <w:r>
        <w:rPr>
          <w:rFonts w:hint="eastAsia" w:ascii="Times New Roman" w:hAnsi="Times New Roman" w:eastAsia="宋体" w:cs="Times New Roman"/>
          <w:sz w:val="24"/>
          <w:szCs w:val="24"/>
          <w:lang w:val="zh-CN"/>
        </w:rPr>
        <w:t xml:space="preserve">（包括但不限于所有零配件以及所配置的全部第三方产品以及人工服务）出保后每年全保保修价格，以人民币元方式报价。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以上</w:t>
      </w:r>
      <w:r>
        <w:rPr>
          <w:rFonts w:hint="eastAsia" w:ascii="Times New Roman" w:hAnsi="Times New Roman" w:eastAsia="宋体" w:cs="Times New Roman"/>
          <w:sz w:val="24"/>
          <w:szCs w:val="24"/>
          <w:lang w:val="zh-CN"/>
        </w:rPr>
        <w:t xml:space="preserve">价格均单独报价，不含在投标总价内。</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按照招标文件要</w:t>
      </w:r>
      <w:r>
        <w:rPr>
          <w:rFonts w:hint="eastAsia" w:ascii="Times New Roman" w:hAnsi="Times New Roman" w:eastAsia="宋体" w:cs="Times New Roman"/>
          <w:sz w:val="24"/>
          <w:szCs w:val="24"/>
          <w:lang w:val="zh-CN"/>
        </w:rPr>
        <w:t xml:space="preserve">求提供质保期承诺，鼓励增加质保期。</w:t>
      </w: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提供的设备在质保期内因设备本身的质量问题发生故障，</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应负责上门维修。对达不到技术要求者，根据实际情况，</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可选择按以下办法处理：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）更换：由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承担所发生的全部费用。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）退货：</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应退还</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支付的合同款，</w:t>
      </w:r>
      <w:r>
        <w:rPr>
          <w:rFonts w:hint="eastAsia" w:ascii="Times New Roman" w:hAnsi="Times New Roman" w:eastAsia="宋体" w:cs="Times New Roman"/>
          <w:sz w:val="24"/>
          <w:szCs w:val="24"/>
          <w:lang w:val="zh-CN"/>
        </w:rPr>
        <w:t xml:space="preserve">同时应承担该设备的直接费用（运输、保险、检验、货款利息及银行手续费等）及由此对</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造成的损失，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承担损失金额不超过合同总值的</w:t>
      </w: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、在质保期内，</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应对设备出现的质量及安全问题负责处理解决并承担一切费用。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4</w:t>
      </w:r>
      <w:r>
        <w:rPr>
          <w:rFonts w:hint="eastAsia" w:ascii="Times New Roman" w:hAnsi="Times New Roman" w:eastAsia="宋体" w:cs="Times New Roman"/>
          <w:sz w:val="24"/>
          <w:szCs w:val="24"/>
          <w:lang w:val="zh-CN"/>
        </w:rPr>
        <w:t xml:space="preserve">、超过质保期的机器设备，维修时只收部件成本费用，不收取工时等杂费，成本费用不得高于投标文件所作的承诺。</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szCs w:val="24"/>
          <w:lang w:val="zh-CN"/>
        </w:rPr>
        <w:t xml:space="preserve">5</w:t>
      </w:r>
      <w:r>
        <w:rPr>
          <w:rFonts w:hint="eastAsia" w:ascii="Times New Roman" w:hAnsi="Times New Roman" w:eastAsia="宋体" w:cs="Times New Roman"/>
          <w:sz w:val="24"/>
          <w:szCs w:val="24"/>
          <w:lang w:val="zh-CN"/>
        </w:rPr>
        <w:t xml:space="preserve">、为了确保设备正常运行，</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应提供技术服务热线（</w:t>
      </w:r>
      <w:r>
        <w:rPr>
          <w:rFonts w:hint="eastAsia" w:ascii="Times New Roman" w:hAnsi="Times New Roman" w:eastAsia="宋体" w:cs="Times New Roman"/>
          <w:sz w:val="24"/>
          <w:szCs w:val="24"/>
          <w:lang w:val="zh-CN"/>
        </w:rPr>
        <w:t xml:space="preserve">7*24</w:t>
      </w:r>
      <w:r>
        <w:rPr>
          <w:rFonts w:hint="eastAsia" w:ascii="Times New Roman" w:hAnsi="Times New Roman" w:eastAsia="宋体" w:cs="Times New Roman"/>
          <w:sz w:val="24"/>
          <w:szCs w:val="24"/>
          <w:lang w:val="zh-CN"/>
        </w:rPr>
        <w:t xml:space="preserve">小时），负责解答</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确认的设备最终用户单位）在设备使用中遇到的问题，并及时提出解决问题的建议和操作方法；提供</w:t>
      </w:r>
      <w:r>
        <w:rPr>
          <w:rFonts w:hint="eastAsia"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小时现场维修和技术支持服务；</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应当设立投诉专线，接受</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确认的设备最终用户单位）的投诉</w:t>
      </w:r>
      <w:r>
        <w:rPr>
          <w:rFonts w:hint="eastAsia" w:ascii="Times New Roman" w:hAnsi="Times New Roman" w:eastAsia="宋体" w:cs="Times New Roman"/>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商品包装环保要求：应当按《关于印发〈商品包装政府采购需求标准（试行）〉、〈快递包装政府采购需求标准（试行）〉的通知》（财办库〔</w:t>
      </w:r>
      <w:r>
        <w:rPr>
          <w:rFonts w:hint="eastAsia" w:ascii="新宋体" w:hAnsi="新宋体" w:eastAsia="新宋体" w:cs="新宋体"/>
          <w:bCs/>
          <w:sz w:val="24"/>
          <w:szCs w:val="24"/>
        </w:rPr>
        <w:t xml:space="preserve">2020</w:t>
      </w: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123</w:t>
      </w:r>
      <w:r>
        <w:rPr>
          <w:rFonts w:hint="eastAsia" w:ascii="新宋体" w:hAnsi="新宋体" w:eastAsia="新宋体" w:cs="新宋体"/>
          <w:bCs/>
          <w:sz w:val="24"/>
          <w:szCs w:val="24"/>
        </w:rPr>
        <w:t xml:space="preserve">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）商品包装层数不得超过</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层，空隙率不大于</w:t>
      </w:r>
      <w:r>
        <w:rPr>
          <w:rFonts w:hint="eastAsia" w:ascii="新宋体" w:hAnsi="新宋体" w:eastAsia="新宋体" w:cs="新宋体"/>
          <w:bCs/>
          <w:sz w:val="24"/>
          <w:szCs w:val="24"/>
        </w:rPr>
        <w:t xml:space="preserve">40%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）商品包装中铅、汞、镉、六价铬的总含量应不大于</w:t>
      </w:r>
      <w:r>
        <w:rPr>
          <w:rFonts w:hint="eastAsia" w:ascii="新宋体" w:hAnsi="新宋体" w:eastAsia="新宋体" w:cs="新宋体"/>
          <w:bCs/>
          <w:sz w:val="24"/>
          <w:szCs w:val="24"/>
        </w:rPr>
        <w:t xml:space="preserve">100mg/kg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4</w:t>
      </w:r>
      <w:r>
        <w:rPr>
          <w:rFonts w:hint="eastAsia" w:ascii="新宋体" w:hAnsi="新宋体" w:eastAsia="新宋体" w:cs="新宋体"/>
          <w:bCs/>
          <w:sz w:val="24"/>
          <w:szCs w:val="24"/>
        </w:rPr>
        <w:t xml:space="preserve">）商品包装印刷使用的油墨中挥发性有机化合物</w:t>
      </w:r>
      <w:r>
        <w:rPr>
          <w:rFonts w:hint="eastAsia" w:ascii="新宋体" w:hAnsi="新宋体" w:eastAsia="新宋体" w:cs="新宋体"/>
          <w:bCs/>
          <w:sz w:val="24"/>
          <w:szCs w:val="24"/>
        </w:rPr>
        <w:t xml:space="preserve">(VOCs)</w:t>
      </w:r>
      <w:r>
        <w:rPr>
          <w:rFonts w:hint="eastAsia" w:ascii="新宋体" w:hAnsi="新宋体" w:eastAsia="新宋体" w:cs="新宋体"/>
          <w:bCs/>
          <w:sz w:val="24"/>
          <w:szCs w:val="24"/>
        </w:rPr>
        <w:t xml:space="preserve">含量应不大于</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）塑料材质商品包装上呈现的印刷颜色不得超过</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）纸质商品包装应使用</w:t>
      </w:r>
      <w:r>
        <w:rPr>
          <w:rFonts w:hint="eastAsia" w:ascii="新宋体" w:hAnsi="新宋体" w:eastAsia="新宋体" w:cs="新宋体"/>
          <w:bCs/>
          <w:sz w:val="24"/>
          <w:szCs w:val="24"/>
        </w:rPr>
        <w:t xml:space="preserve"> 75%</w:t>
      </w:r>
      <w:r>
        <w:rPr>
          <w:rFonts w:hint="eastAsia" w:ascii="新宋体" w:hAnsi="新宋体" w:eastAsia="新宋体" w:cs="新宋体"/>
          <w:bCs/>
          <w:sz w:val="24"/>
          <w:szCs w:val="24"/>
        </w:rPr>
        <w:t xml:space="preserve">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7</w:t>
      </w:r>
      <w:r>
        <w:rPr>
          <w:rFonts w:hint="eastAsia" w:ascii="新宋体" w:hAnsi="新宋体" w:eastAsia="新宋体" w:cs="新宋体"/>
          <w:bCs/>
          <w:sz w:val="24"/>
          <w:szCs w:val="24"/>
        </w:rPr>
        <w:t xml:space="preserve">）木质商品包装的原料应来源于可持续性森林。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w:t>
      </w:r>
      <w:r>
        <w:rPr>
          <w:rFonts w:hint="eastAsia" w:ascii="新宋体" w:hAnsi="新宋体" w:eastAsia="新宋体" w:cs="新宋体"/>
          <w:bCs/>
          <w:sz w:val="24"/>
          <w:szCs w:val="24"/>
        </w:rPr>
        <w:t xml:space="preserve">）快递包装中重金属（铅、汞、镉、六价铬）总量应不大于</w:t>
      </w:r>
      <w:r>
        <w:rPr>
          <w:rFonts w:hint="eastAsia" w:ascii="新宋体" w:hAnsi="新宋体" w:eastAsia="新宋体" w:cs="新宋体"/>
          <w:bCs/>
          <w:sz w:val="24"/>
          <w:szCs w:val="24"/>
        </w:rPr>
        <w:t xml:space="preserve">100mg/kg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）快递包装印刷使用的油墨中不应添加邻苯二甲酸酯，其挥发性有机化合物</w:t>
      </w:r>
      <w:r>
        <w:rPr>
          <w:rFonts w:hint="eastAsia" w:ascii="新宋体" w:hAnsi="新宋体" w:eastAsia="新宋体" w:cs="新宋体"/>
          <w:bCs/>
          <w:sz w:val="24"/>
          <w:szCs w:val="24"/>
        </w:rPr>
        <w:t xml:space="preserve">(VOCs)</w:t>
      </w:r>
      <w:r>
        <w:rPr>
          <w:rFonts w:hint="eastAsia" w:ascii="新宋体" w:hAnsi="新宋体" w:eastAsia="新宋体" w:cs="新宋体"/>
          <w:bCs/>
          <w:sz w:val="24"/>
          <w:szCs w:val="24"/>
        </w:rPr>
        <w:t xml:space="preserve">含量应不大</w:t>
      </w:r>
      <w:r>
        <w:rPr>
          <w:rFonts w:hint="eastAsia" w:ascii="新宋体" w:hAnsi="新宋体" w:eastAsia="新宋体" w:cs="新宋体"/>
          <w:bCs/>
          <w:sz w:val="24"/>
          <w:szCs w:val="24"/>
        </w:rPr>
        <w:t xml:space="preserve">于</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3</w:t>
      </w:r>
      <w:r>
        <w:rPr>
          <w:rFonts w:hint="eastAsia" w:ascii="新宋体" w:hAnsi="新宋体" w:eastAsia="新宋体" w:cs="新宋体"/>
          <w:bCs/>
          <w:sz w:val="24"/>
          <w:szCs w:val="24"/>
        </w:rPr>
        <w:t xml:space="preserve">）快递包装中使用纸基材的包装材料，纸基材中的有机氯的含量应不大于</w:t>
      </w:r>
      <w:r>
        <w:rPr>
          <w:rFonts w:hint="eastAsia" w:ascii="新宋体" w:hAnsi="新宋体" w:eastAsia="新宋体" w:cs="新宋体"/>
          <w:bCs/>
          <w:sz w:val="24"/>
          <w:szCs w:val="24"/>
        </w:rPr>
        <w:t xml:space="preserve"> 150 mg/kg</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4</w:t>
      </w:r>
      <w:r>
        <w:rPr>
          <w:rFonts w:hint="eastAsia" w:ascii="新宋体" w:hAnsi="新宋体" w:eastAsia="新宋体" w:cs="新宋体"/>
          <w:bCs/>
          <w:sz w:val="24"/>
          <w:szCs w:val="24"/>
        </w:rPr>
        <w:t xml:space="preserve">）快递包装中使用塑料基材的包装材料不得使用邻苯二甲酸二异壬酯、邻苯二甲酸二正辛酯、邻苯二甲酸二</w:t>
      </w:r>
      <w:r>
        <w:rPr>
          <w:rFonts w:hint="eastAsia" w:ascii="新宋体" w:hAnsi="新宋体" w:eastAsia="新宋体" w:cs="新宋体"/>
          <w:bCs/>
          <w:sz w:val="24"/>
          <w:szCs w:val="24"/>
        </w:rPr>
        <w:t xml:space="preserve">(2-</w:t>
      </w:r>
      <w:r>
        <w:rPr>
          <w:rFonts w:hint="eastAsia" w:ascii="新宋体" w:hAnsi="新宋体" w:eastAsia="新宋体" w:cs="新宋体"/>
          <w:bCs/>
          <w:sz w:val="24"/>
          <w:szCs w:val="24"/>
        </w:rPr>
        <w:t xml:space="preserve">乙基</w:t>
      </w: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5</w:t>
      </w:r>
      <w:r>
        <w:rPr>
          <w:rFonts w:hint="eastAsia" w:ascii="新宋体" w:hAnsi="新宋体" w:eastAsia="新宋体" w:cs="新宋体"/>
          <w:bCs/>
          <w:sz w:val="24"/>
          <w:szCs w:val="24"/>
        </w:rPr>
        <w:t xml:space="preserve">）快递中使用的塑料包装袋不得使用聚氯乙烯作为原料，且原料应为单一材质制成，生物分解率大于</w:t>
      </w:r>
      <w:r>
        <w:rPr>
          <w:rFonts w:hint="eastAsia" w:ascii="新宋体" w:hAnsi="新宋体" w:eastAsia="新宋体" w:cs="新宋体"/>
          <w:bCs/>
          <w:sz w:val="24"/>
          <w:szCs w:val="24"/>
        </w:rPr>
        <w:t xml:space="preserve">60%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6</w:t>
      </w:r>
      <w:r>
        <w:rPr>
          <w:rFonts w:hint="eastAsia" w:ascii="新宋体" w:hAnsi="新宋体" w:eastAsia="新宋体" w:cs="新宋体"/>
          <w:bCs/>
          <w:sz w:val="24"/>
          <w:szCs w:val="24"/>
        </w:rPr>
        <w:t xml:space="preserve">）快递中使用的充气类填充物不得使用聚氯乙烯作为原料，且原料为单一材质制成，生物分解率大于</w:t>
      </w:r>
      <w:r>
        <w:rPr>
          <w:rFonts w:hint="eastAsia" w:ascii="新宋体" w:hAnsi="新宋体" w:eastAsia="新宋体" w:cs="新宋体"/>
          <w:bCs/>
          <w:sz w:val="24"/>
          <w:szCs w:val="24"/>
        </w:rPr>
        <w:t xml:space="preserve">60%</w:t>
      </w:r>
      <w:r>
        <w:rPr>
          <w:rFonts w:hint="eastAsia" w:ascii="新宋体" w:hAnsi="新宋体" w:eastAsia="新宋体" w:cs="新宋体"/>
          <w:bCs/>
          <w:sz w:val="24"/>
          <w:szCs w:val="24"/>
        </w:rPr>
        <w:t xml:space="preserve">；</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7</w:t>
      </w:r>
      <w:r>
        <w:rPr>
          <w:rFonts w:hint="eastAsia" w:ascii="新宋体" w:hAnsi="新宋体" w:eastAsia="新宋体" w:cs="新宋体"/>
          <w:bCs/>
          <w:sz w:val="24"/>
          <w:szCs w:val="24"/>
        </w:rPr>
        <w:t xml:space="preserve">）快递中使用的集装袋应为单一材质制成，其重复使用次数应不小于</w:t>
      </w:r>
      <w:r>
        <w:rPr>
          <w:rFonts w:hint="eastAsia" w:ascii="新宋体" w:hAnsi="新宋体" w:eastAsia="新宋体" w:cs="新宋体"/>
          <w:bCs/>
          <w:sz w:val="24"/>
          <w:szCs w:val="24"/>
        </w:rPr>
        <w:t xml:space="preserve"> 80 </w:t>
      </w:r>
      <w:r>
        <w:rPr>
          <w:rFonts w:hint="eastAsia" w:ascii="新宋体" w:hAnsi="新宋体" w:eastAsia="新宋体" w:cs="新宋体"/>
          <w:bCs/>
          <w:sz w:val="24"/>
          <w:szCs w:val="24"/>
        </w:rPr>
        <w:t xml:space="preserve">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8</w:t>
      </w:r>
      <w:r>
        <w:rPr>
          <w:rFonts w:hint="eastAsia" w:ascii="新宋体" w:hAnsi="新宋体" w:eastAsia="新宋体" w:cs="新宋体"/>
          <w:bCs/>
          <w:sz w:val="24"/>
          <w:szCs w:val="24"/>
        </w:rPr>
        <w:t xml:space="preserve">）快递中应使用幅宽不大于</w:t>
      </w:r>
      <w:r>
        <w:rPr>
          <w:rFonts w:hint="eastAsia" w:ascii="新宋体" w:hAnsi="新宋体" w:eastAsia="新宋体" w:cs="新宋体"/>
          <w:bCs/>
          <w:sz w:val="24"/>
          <w:szCs w:val="24"/>
        </w:rPr>
        <w:t xml:space="preserve">45mm </w:t>
      </w:r>
      <w:r>
        <w:rPr>
          <w:rFonts w:hint="eastAsia" w:ascii="新宋体" w:hAnsi="新宋体" w:eastAsia="新宋体" w:cs="新宋体"/>
          <w:bCs/>
          <w:sz w:val="24"/>
          <w:szCs w:val="24"/>
        </w:rPr>
        <w:t xml:space="preserve">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9</w:t>
      </w:r>
      <w:r>
        <w:rPr>
          <w:rFonts w:hint="eastAsia" w:ascii="新宋体" w:hAnsi="新宋体" w:eastAsia="新宋体" w:cs="新宋体"/>
          <w:bCs/>
          <w:sz w:val="24"/>
          <w:szCs w:val="24"/>
        </w:rPr>
        <w:t xml:space="preserve">）快递包装中不得使用溶剂型胶粘剂；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10</w:t>
      </w:r>
      <w:r>
        <w:rPr>
          <w:rFonts w:hint="eastAsia" w:ascii="新宋体" w:hAnsi="新宋体" w:eastAsia="新宋体" w:cs="新宋体"/>
          <w:bCs/>
          <w:sz w:val="24"/>
          <w:szCs w:val="24"/>
        </w:rPr>
        <w:t xml:space="preserve">）快递应使用电子面单；</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11</w:t>
      </w:r>
      <w:r>
        <w:rPr>
          <w:rFonts w:hint="eastAsia" w:ascii="新宋体" w:hAnsi="新宋体" w:eastAsia="新宋体" w:cs="新宋体"/>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b/>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Cs/>
          <w:sz w:val="24"/>
          <w:szCs w:val="24"/>
        </w:rPr>
        <w:t xml:space="preserve">12</w:t>
      </w:r>
      <w:r>
        <w:rPr>
          <w:rFonts w:hint="eastAsia" w:ascii="新宋体" w:hAnsi="新宋体" w:eastAsia="新宋体" w:cs="新宋体"/>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、付款方式</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设备</w:t>
      </w:r>
      <w:r>
        <w:rPr>
          <w:rFonts w:hint="eastAsia" w:cs="Times New Roman" w:asciiTheme="minorEastAsia" w:hAnsiTheme="minorEastAsia"/>
          <w:sz w:val="24"/>
          <w:szCs w:val="24"/>
          <w:lang w:val="zh-CN"/>
        </w:rPr>
        <w:t xml:space="preserve">全部安装</w:t>
      </w:r>
      <w:r>
        <w:rPr>
          <w:rFonts w:hint="eastAsia" w:cs="Times New Roman" w:asciiTheme="minorEastAsia" w:hAnsiTheme="minorEastAsia"/>
          <w:sz w:val="24"/>
          <w:szCs w:val="24"/>
        </w:rPr>
        <w:t xml:space="preserve">完成</w:t>
      </w:r>
      <w:r>
        <w:rPr>
          <w:rFonts w:hint="eastAsia" w:cs="Times New Roman" w:asciiTheme="minorEastAsia" w:hAnsiTheme="minorEastAsia"/>
          <w:sz w:val="24"/>
          <w:szCs w:val="24"/>
          <w:lang w:val="zh-CN"/>
        </w:rPr>
        <w:t xml:space="preserve">并验收合格后</w:t>
      </w:r>
      <w:r>
        <w:rPr>
          <w:rFonts w:hint="eastAsia" w:cs="Times New Roman" w:asciiTheme="minorEastAsia" w:hAnsiTheme="minorEastAsia"/>
          <w:sz w:val="24"/>
          <w:szCs w:val="24"/>
          <w:lang w:val="zh-CN"/>
        </w:rPr>
        <w:t xml:space="preserve">30</w:t>
      </w:r>
      <w:r>
        <w:rPr>
          <w:rFonts w:hint="eastAsia" w:cs="Times New Roman" w:asciiTheme="minorEastAsia" w:hAnsiTheme="minorEastAsia"/>
          <w:sz w:val="24"/>
          <w:szCs w:val="24"/>
          <w:lang w:val="zh-CN"/>
        </w:rPr>
        <w:t xml:space="preserve">个工作日内，</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支付合同全额</w:t>
      </w:r>
      <w:r>
        <w:rPr>
          <w:rFonts w:hint="eastAsia" w:cs="Times New Roman" w:asciiTheme="minorEastAsia" w:hAnsiTheme="minorEastAsia"/>
          <w:sz w:val="24"/>
          <w:szCs w:val="24"/>
        </w:rPr>
        <w:t xml:space="preserve">款项</w:t>
      </w:r>
      <w:r>
        <w:rPr>
          <w:rFonts w:hint="eastAsia" w:cs="Times New Roman" w:asciiTheme="minorEastAsia" w:hAnsiTheme="minorEastAsia"/>
          <w:sz w:val="24"/>
          <w:szCs w:val="24"/>
          <w:lang w:val="zh-CN"/>
        </w:rPr>
        <w:t xml:space="preserve">；</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需提前提供合法有效增值税发票，否则</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有权顺延付款。</w:t>
      </w:r>
      <w:r>
        <w:rPr>
          <w:rFonts w:hint="eastAsia" w:cs="Times New Roman" w:asciiTheme="minorEastAsia" w:hAnsiTheme="minorEastAsia"/>
          <w:sz w:val="24"/>
          <w:szCs w:val="24"/>
        </w:rPr>
        <w:t xml:space="preserve">如</w:t>
      </w:r>
      <w:r>
        <w:rPr>
          <w:rFonts w:hint="eastAsia" w:cs="Times New Roman" w:asciiTheme="minorEastAsia" w:hAnsiTheme="minorEastAsia"/>
          <w:sz w:val="24"/>
          <w:szCs w:val="24"/>
          <w:lang w:val="zh-CN"/>
        </w:rPr>
        <w:t xml:space="preserve">产品资</w:t>
      </w:r>
      <w:r>
        <w:rPr>
          <w:rFonts w:hint="eastAsia" w:cs="Times New Roman" w:asciiTheme="minorEastAsia" w:hAnsiTheme="minorEastAsia"/>
          <w:sz w:val="24"/>
          <w:szCs w:val="24"/>
          <w:lang w:val="zh-CN"/>
        </w:rPr>
        <w:t xml:space="preserve">料不齐全、设备验收不合格，</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有权拒收并要求限期整改，</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应在限期内整改和更换到位</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十四、其他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注：下表为本项目采购需求中须满足的实质性要求和条件，请供应商逐条明确响应，并按照要求提供证明材料（如有），否则投标无效，本表格仅供提醒作用。</w:t>
      </w:r>
      <w:r/>
    </w:p>
    <w:tbl>
      <w:tblPr>
        <w:tblStyle w:val="881"/>
        <w:tblW w:w="8413" w:type="dxa"/>
        <w:jc w:val="center"/>
        <w:tblLook w:val="04A0" w:firstRow="1" w:lastRow="0" w:firstColumn="1" w:lastColumn="0" w:noHBand="0" w:noVBand="1"/>
      </w:tblPr>
      <w:tblGrid>
        <w:gridCol w:w="816"/>
        <w:gridCol w:w="7597"/>
      </w:tblGrid>
      <w:tr>
        <w:trPr>
          <w:jc w:val="center"/>
        </w:trPr>
        <w:tc>
          <w:tcPr>
            <w:gridSpan w:val="2"/>
            <w:tcBorders>
              <w:top w:val="none" w:color="000000" w:sz="4" w:space="0"/>
              <w:left w:val="none" w:color="000000" w:sz="4" w:space="0"/>
              <w:bottom w:val="single" w:color="auto" w:sz="4" w:space="0"/>
              <w:right w:val="none" w:color="000000" w:sz="4" w:space="0"/>
            </w:tcBorders>
            <w:tcW w:w="8413"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597"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1</w:t>
            </w:r>
            <w:r/>
          </w:p>
        </w:tc>
        <w:tc>
          <w:tcPr>
            <w:tcW w:w="7597" w:type="dxa"/>
            <w:textDirection w:val="lrTb"/>
            <w:noWrap w:val="false"/>
          </w:tcPr>
          <w:p>
            <w:pPr>
              <w:jc w:val="left"/>
              <w:spacing w:line="360" w:lineRule="auto"/>
              <w:widowControl/>
              <w:rPr>
                <w:rFonts w:ascii="宋体" w:hAnsi="宋体" w:eastAsia="宋体" w:cs="Helvetica"/>
                <w:i/>
                <w:iCs/>
                <w:sz w:val="24"/>
                <w:szCs w:val="24"/>
                <w:u w:val="single"/>
                <w:lang w:val="zh-CN"/>
              </w:rPr>
            </w:pPr>
            <w:r>
              <w:rPr>
                <w:rFonts w:hint="eastAsia" w:ascii="宋体" w:hAnsi="宋体" w:eastAsia="宋体" w:cs="Helvetica"/>
                <w:i/>
                <w:iCs/>
                <w:sz w:val="24"/>
                <w:szCs w:val="24"/>
                <w:u w:val="single"/>
                <w:lang w:val="zh-CN"/>
              </w:rPr>
              <w:t xml:space="preserve">≥</w:t>
            </w:r>
            <w:r>
              <w:rPr>
                <w:rFonts w:hint="eastAsia" w:ascii="宋体" w:hAnsi="宋体" w:eastAsia="宋体" w:cs="Helvetica"/>
                <w:i/>
                <w:iCs/>
                <w:sz w:val="24"/>
                <w:szCs w:val="24"/>
                <w:u w:val="single"/>
                <w:lang w:val="zh-CN"/>
              </w:rPr>
              <w:t xml:space="preserve">15</w:t>
            </w:r>
            <w:r>
              <w:rPr>
                <w:rFonts w:hint="eastAsia" w:ascii="宋体" w:hAnsi="宋体" w:eastAsia="宋体" w:cs="Helvetica"/>
                <w:i/>
                <w:iCs/>
                <w:sz w:val="24"/>
                <w:szCs w:val="24"/>
                <w:u w:val="single"/>
                <w:lang w:val="zh-CN"/>
              </w:rPr>
              <w:t xml:space="preserve">英寸彩色电容触摸屏，≥</w:t>
            </w:r>
            <w:r>
              <w:rPr>
                <w:rFonts w:hint="eastAsia" w:ascii="宋体" w:hAnsi="宋体" w:eastAsia="宋体" w:cs="Helvetica"/>
                <w:i/>
                <w:iCs/>
                <w:sz w:val="24"/>
                <w:szCs w:val="24"/>
                <w:u w:val="single"/>
                <w:lang w:val="zh-CN"/>
              </w:rPr>
              <w:t xml:space="preserve">8 </w:t>
            </w:r>
            <w:r>
              <w:rPr>
                <w:rFonts w:hint="eastAsia" w:ascii="宋体" w:hAnsi="宋体" w:eastAsia="宋体" w:cs="Helvetica"/>
                <w:i/>
                <w:iCs/>
                <w:sz w:val="24"/>
                <w:szCs w:val="24"/>
                <w:u w:val="single"/>
                <w:lang w:val="zh-CN"/>
              </w:rPr>
              <w:t xml:space="preserve">通道显示，显示屏亮度自动调节，屏幕支持手势滑动操作，支持穿戴医用防护手套操作。</w:t>
            </w:r>
            <w:r/>
          </w:p>
        </w:tc>
      </w:tr>
      <w:tr>
        <w:trPr>
          <w:jc w:val="center"/>
        </w:trPr>
        <w:tc>
          <w:tcPr>
            <w:tcW w:w="816"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c>
          <w:tcPr>
            <w:tcW w:w="7597" w:type="dxa"/>
            <w:textDirection w:val="lrTb"/>
            <w:noWrap w:val="false"/>
          </w:tcPr>
          <w:p>
            <w:pPr>
              <w:jc w:val="left"/>
              <w:spacing w:line="360" w:lineRule="auto"/>
              <w:widowControl/>
              <w:rPr>
                <w:rFonts w:ascii="宋体" w:hAnsi="宋体" w:eastAsia="宋体" w:cs="Helvetica"/>
                <w:i/>
                <w:iCs/>
                <w:sz w:val="24"/>
                <w:szCs w:val="24"/>
                <w:u w:val="single"/>
                <w:lang w:val="zh-CN"/>
              </w:rPr>
            </w:pPr>
            <w:r>
              <w:rPr>
                <w:rFonts w:hint="eastAsia" w:ascii="宋体" w:hAnsi="宋体" w:eastAsia="宋体" w:cs="Helvetica"/>
                <w:i/>
                <w:sz w:val="24"/>
                <w:szCs w:val="24"/>
                <w:u w:val="single"/>
              </w:rPr>
              <w:t xml:space="preserve">如产生接口费用由</w:t>
            </w:r>
            <w:r>
              <w:rPr>
                <w:rFonts w:hint="eastAsia" w:ascii="宋体" w:hAnsi="宋体" w:eastAsia="宋体" w:cs="Helvetica"/>
                <w:i/>
                <w:sz w:val="24"/>
                <w:szCs w:val="24"/>
                <w:u w:val="single"/>
              </w:rPr>
              <w:t xml:space="preserve">中标人</w:t>
            </w:r>
            <w:r>
              <w:rPr>
                <w:rFonts w:hint="eastAsia" w:ascii="宋体" w:hAnsi="宋体" w:eastAsia="宋体" w:cs="Helvetica"/>
                <w:i/>
                <w:sz w:val="24"/>
                <w:szCs w:val="24"/>
                <w:u w:val="single"/>
              </w:rPr>
              <w:t xml:space="preserve">承担。（</w:t>
            </w:r>
            <w:r>
              <w:rPr>
                <w:rFonts w:hint="eastAsia" w:ascii="宋体" w:hAnsi="宋体" w:eastAsia="宋体" w:cs="Helvetica"/>
                <w:i/>
                <w:sz w:val="24"/>
                <w:szCs w:val="24"/>
                <w:u w:val="single"/>
              </w:rPr>
              <w:t xml:space="preserve">投标文件中</w:t>
            </w:r>
            <w:r>
              <w:rPr>
                <w:rFonts w:hint="eastAsia" w:ascii="宋体" w:hAnsi="宋体" w:eastAsia="宋体" w:cs="Helvetica"/>
                <w:i/>
                <w:sz w:val="24"/>
                <w:szCs w:val="24"/>
                <w:u w:val="single"/>
              </w:rPr>
              <w:t xml:space="preserve">提供承诺函，格式自拟，否则</w:t>
            </w:r>
            <w:r>
              <w:rPr>
                <w:rFonts w:hint="eastAsia" w:ascii="宋体" w:hAnsi="宋体" w:eastAsia="宋体" w:cs="Helvetica"/>
                <w:i/>
                <w:sz w:val="24"/>
                <w:szCs w:val="24"/>
                <w:u w:val="single"/>
              </w:rPr>
              <w:t xml:space="preserve">投标无效</w:t>
            </w:r>
            <w:r>
              <w:rPr>
                <w:rFonts w:hint="eastAsia" w:ascii="宋体" w:hAnsi="宋体" w:eastAsia="宋体" w:cs="Helvetica"/>
                <w:i/>
                <w:sz w:val="24"/>
                <w:szCs w:val="24"/>
                <w:u w:val="single"/>
              </w:rPr>
              <w:t xml:space="preserve">）</w:t>
            </w:r>
            <w:r/>
          </w:p>
        </w:tc>
      </w:tr>
    </w:tbl>
    <w:p>
      <w:pPr>
        <w:rPr>
          <w:rFonts w:ascii="黑体" w:hAnsi="黑体" w:eastAsia="黑体"/>
        </w:rPr>
      </w:pPr>
      <w:r>
        <w:rPr>
          <w:rFonts w:ascii="黑体" w:hAnsi="黑体" w:eastAsia="黑体"/>
        </w:rPr>
        <w:br w:type="page" w:clear="all"/>
      </w:r>
      <w:r/>
    </w:p>
    <w:p>
      <w:pPr>
        <w:pStyle w:val="864"/>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w:t>
      </w:r>
      <w:r>
        <w:rPr>
          <w:rFonts w:hint="eastAsia" w:ascii="黑体" w:hAnsi="黑体" w:eastAsia="黑体"/>
          <w:b w:val="0"/>
        </w:rPr>
        <w:t xml:space="preserve">评标方法与评标标准</w:t>
      </w:r>
      <w:bookmarkEnd w:id="28"/>
      <w:r/>
      <w:r/>
    </w:p>
    <w:p>
      <w:pPr>
        <w:pStyle w:val="865"/>
      </w:pPr>
      <w:r>
        <w:rPr>
          <w:rFonts w:hint="eastAsia"/>
        </w:rPr>
        <w:t xml:space="preserve">采购包</w:t>
      </w:r>
      <w:r>
        <w:rPr>
          <w:rFonts w:hint="eastAsia"/>
        </w:rPr>
        <w:t xml:space="preserve">1</w:t>
      </w:r>
      <w:r>
        <w:rPr>
          <w:rFonts w:hint="eastAsia"/>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sz w:val="24"/>
          <w:szCs w:val="24"/>
        </w:rPr>
        <w:t xml:space="preserve">1</w:t>
      </w:r>
      <w:r>
        <w:rPr>
          <w:rFonts w:hint="eastAsia"/>
          <w:sz w:val="24"/>
          <w:szCs w:val="24"/>
        </w:rPr>
        <w:t xml:space="preserve">选取</w:t>
      </w:r>
      <w:r>
        <w:rPr>
          <w:rFonts w:hint="eastAsia"/>
          <w:sz w:val="24"/>
          <w:szCs w:val="24"/>
        </w:rPr>
        <w:t xml:space="preserve">1</w:t>
      </w:r>
      <w:r>
        <w:rPr>
          <w:rFonts w:hint="eastAsia"/>
          <w:sz w:val="24"/>
          <w:szCs w:val="24"/>
        </w:rPr>
        <w:t xml:space="preserve">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商务分</w:t>
      </w:r>
      <w:r>
        <w:rPr>
          <w:rFonts w:hint="eastAsia"/>
          <w:sz w:val="24"/>
          <w:szCs w:val="24"/>
        </w:rPr>
        <w:t xml:space="preserve">+</w:t>
      </w:r>
      <w:r>
        <w:rPr>
          <w:rFonts w:hint="eastAsia"/>
          <w:sz w:val="24"/>
          <w:szCs w:val="24"/>
        </w:rPr>
        <w:t xml:space="preserve">技术分。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t xml:space="preserve">价格分（</w:t>
      </w:r>
      <w:r>
        <w:rPr>
          <w:rFonts w:hint="eastAsia" w:ascii="宋体" w:hAnsi="宋体" w:eastAsia="宋体" w:cs="宋体"/>
          <w:b/>
          <w:sz w:val="24"/>
          <w:szCs w:val="24"/>
        </w:rPr>
        <w:t xml:space="preserve">30</w:t>
      </w:r>
      <w:r>
        <w:rPr>
          <w:rFonts w:hint="eastAsia" w:ascii="宋体" w:hAnsi="宋体" w:eastAsia="宋体" w:cs="宋体"/>
          <w:b/>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30</w:t>
      </w:r>
      <w:r>
        <w:rPr>
          <w:rFonts w:hint="eastAsia"/>
          <w:sz w:val="24"/>
          <w:szCs w:val="24"/>
        </w:rPr>
        <w:t xml:space="preserve">分。</w:t>
      </w:r>
      <w:r/>
    </w:p>
    <w:p>
      <w:pPr>
        <w:ind w:firstLine="480"/>
        <w:jc w:val="left"/>
        <w:spacing w:line="500" w:lineRule="exact"/>
        <w:rPr>
          <w:rFonts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rPr>
        <w:t xml:space="preserve">商务分（</w:t>
      </w:r>
      <w:r>
        <w:rPr>
          <w:rFonts w:hint="eastAsia" w:ascii="宋体" w:hAnsi="宋体" w:eastAsia="宋体" w:cs="宋体"/>
          <w:b/>
          <w:sz w:val="24"/>
          <w:szCs w:val="24"/>
        </w:rPr>
        <w:t xml:space="preserve">48</w:t>
      </w:r>
      <w:r>
        <w:rPr>
          <w:rFonts w:hint="eastAsia" w:ascii="宋体" w:hAnsi="宋体" w:eastAsia="宋体" w:cs="宋体"/>
          <w:b/>
          <w:sz w:val="24"/>
          <w:szCs w:val="24"/>
        </w:rPr>
        <w:t xml:space="preserve">分）</w:t>
      </w:r>
      <w:r/>
    </w:p>
    <w:tbl>
      <w:tblPr>
        <w:tblpPr w:horzAnchor="page" w:tblpX="2138" w:vertAnchor="text" w:tblpY="455" w:leftFromText="180" w:topFromText="0" w:rightFromText="180" w:bottomFromText="0"/>
        <w:tblW w:w="78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6425"/>
      </w:tblGrid>
      <w:tr>
        <w:trPr>
          <w:trHeight w:val="70"/>
        </w:trPr>
        <w:tc>
          <w:tcPr>
            <w:tcW w:w="1404" w:type="dxa"/>
            <w:vAlign w:val="center"/>
            <w:textDirection w:val="lrTb"/>
            <w:noWrap/>
          </w:tcPr>
          <w:p>
            <w:pPr>
              <w:jc w:val="center"/>
              <w:spacing w:line="460" w:lineRule="exact"/>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6425"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trHeight w:val="623"/>
        </w:trPr>
        <w:tc>
          <w:tcPr>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技术参数</w:t>
            </w:r>
            <w:r>
              <w:rPr>
                <w:rFonts w:hint="eastAsia"/>
                <w:sz w:val="24"/>
                <w:szCs w:val="24"/>
                <w:lang w:val="zh-CN"/>
              </w:rPr>
              <w:t xml:space="preserve">（</w:t>
            </w:r>
            <w:r>
              <w:rPr>
                <w:rFonts w:hint="eastAsia"/>
                <w:sz w:val="24"/>
                <w:szCs w:val="24"/>
              </w:rPr>
              <w:t xml:space="preserve">40</w:t>
            </w:r>
            <w:r>
              <w:rPr>
                <w:rFonts w:hint="eastAsia"/>
                <w:sz w:val="24"/>
                <w:szCs w:val="24"/>
                <w:lang w:val="zh-CN"/>
              </w:rPr>
              <w:t xml:space="preserve">分）</w:t>
            </w:r>
            <w:r/>
          </w:p>
        </w:tc>
        <w:tc>
          <w:tcPr>
            <w:tcW w:w="6425" w:type="dxa"/>
            <w:vAlign w:val="center"/>
            <w:textDirection w:val="lrTb"/>
            <w:noWrap/>
          </w:tcPr>
          <w:p>
            <w:pPr>
              <w:jc w:val="left"/>
              <w:spacing w:line="500" w:lineRule="exact"/>
              <w:rPr>
                <w:sz w:val="24"/>
                <w:szCs w:val="24"/>
                <w:lang w:val="zh-CN"/>
              </w:rPr>
            </w:pPr>
            <w:r>
              <w:rPr>
                <w:rFonts w:hint="eastAsia" w:ascii="宋体" w:hAnsi="Arial"/>
                <w:bCs/>
                <w:sz w:val="24"/>
              </w:rPr>
              <w:t xml:space="preserve">技术参数评审基准分</w:t>
            </w:r>
            <w:r>
              <w:rPr>
                <w:rFonts w:hint="eastAsia"/>
                <w:b/>
                <w:bCs/>
                <w:sz w:val="24"/>
                <w:szCs w:val="24"/>
              </w:rPr>
              <w:t xml:space="preserve">40</w:t>
            </w:r>
            <w:r>
              <w:rPr>
                <w:rFonts w:hint="eastAsia"/>
                <w:b/>
                <w:bCs/>
                <w:sz w:val="24"/>
                <w:szCs w:val="24"/>
                <w:lang w:val="zh-CN"/>
              </w:rPr>
              <w:t xml:space="preserve">分</w:t>
            </w:r>
            <w:r>
              <w:rPr>
                <w:rFonts w:hint="eastAsia"/>
                <w:sz w:val="24"/>
                <w:szCs w:val="24"/>
                <w:lang w:val="zh-CN"/>
              </w:rPr>
              <w:t xml:space="preserve">。</w:t>
            </w:r>
            <w:r>
              <w:rPr>
                <w:rFonts w:hint="eastAsia" w:ascii="宋体" w:hAnsi="Arial"/>
                <w:bCs/>
                <w:sz w:val="24"/>
              </w:rPr>
              <w:t xml:space="preserve">标注“▲”项的参数每有一项</w:t>
            </w:r>
            <w:r>
              <w:rPr>
                <w:rFonts w:hint="eastAsia" w:ascii="宋体" w:hAnsi="Arial"/>
                <w:bCs/>
                <w:sz w:val="24"/>
              </w:rPr>
              <w:t xml:space="preserve">负偏离扣</w:t>
            </w:r>
            <w:r>
              <w:rPr>
                <w:rFonts w:hint="eastAsia" w:ascii="宋体" w:hAnsi="Arial"/>
                <w:b/>
                <w:sz w:val="24"/>
              </w:rPr>
              <w:t xml:space="preserve">2</w:t>
            </w:r>
            <w:r>
              <w:rPr>
                <w:rFonts w:hint="eastAsia" w:ascii="宋体" w:hAnsi="Arial"/>
                <w:b/>
                <w:sz w:val="24"/>
              </w:rPr>
              <w:t xml:space="preserve">分，</w:t>
            </w:r>
            <w:r>
              <w:rPr>
                <w:rFonts w:hint="eastAsia" w:ascii="宋体" w:hAnsi="Arial"/>
                <w:bCs/>
                <w:sz w:val="24"/>
              </w:rPr>
              <w:t xml:space="preserve">未标注“▲”项的参数每有一项负偏离扣</w:t>
            </w:r>
            <w:r>
              <w:rPr>
                <w:rFonts w:hint="eastAsia" w:ascii="宋体" w:hAnsi="Arial"/>
                <w:b/>
                <w:sz w:val="24"/>
              </w:rPr>
              <w:t xml:space="preserve">1</w:t>
            </w:r>
            <w:r>
              <w:rPr>
                <w:rFonts w:hint="eastAsia" w:ascii="宋体" w:hAnsi="Arial"/>
                <w:b/>
                <w:sz w:val="24"/>
              </w:rPr>
              <w:t xml:space="preserve">分，扣完为止</w:t>
            </w:r>
            <w:r>
              <w:rPr>
                <w:rFonts w:hint="eastAsia"/>
                <w:sz w:val="24"/>
                <w:szCs w:val="24"/>
                <w:lang w:val="zh-CN"/>
              </w:rPr>
              <w:t xml:space="preserve">。</w:t>
            </w:r>
            <w:r/>
          </w:p>
          <w:p>
            <w:pPr>
              <w:jc w:val="left"/>
              <w:spacing w:line="500" w:lineRule="exact"/>
              <w:rPr>
                <w:b/>
                <w:bCs/>
                <w:sz w:val="24"/>
                <w:szCs w:val="24"/>
                <w:lang w:val="zh-CN"/>
              </w:rPr>
            </w:pPr>
            <w:r>
              <w:rPr>
                <w:rFonts w:hint="eastAsia"/>
                <w:b/>
                <w:bCs/>
                <w:sz w:val="24"/>
                <w:szCs w:val="24"/>
                <w:lang w:val="zh-CN"/>
              </w:rPr>
              <w:t xml:space="preserve">（投标人需按照本采购文件具体功能技术要求在“技术参数响应及偏离表”中如实详细填列所投产品的参数，并按采购文件要求提供《产品技术标准》</w:t>
            </w:r>
            <w:r>
              <w:rPr>
                <w:rFonts w:hint="eastAsia"/>
                <w:b/>
                <w:bCs/>
                <w:sz w:val="24"/>
                <w:szCs w:val="24"/>
                <w:lang w:val="zh-CN"/>
              </w:rPr>
              <w:t xml:space="preserve">(</w:t>
            </w:r>
            <w:r>
              <w:rPr>
                <w:rFonts w:hint="eastAsia"/>
                <w:b/>
                <w:bCs/>
                <w:sz w:val="24"/>
                <w:szCs w:val="24"/>
                <w:lang w:val="zh-CN"/>
              </w:rPr>
              <w:t xml:space="preserve">白皮书</w:t>
            </w:r>
            <w:r>
              <w:rPr>
                <w:rFonts w:hint="eastAsia"/>
                <w:b/>
                <w:bCs/>
                <w:sz w:val="24"/>
                <w:szCs w:val="24"/>
                <w:lang w:val="zh-CN"/>
              </w:rPr>
              <w:t xml:space="preserve">)</w:t>
            </w:r>
            <w:r>
              <w:rPr>
                <w:rFonts w:hint="eastAsia"/>
                <w:b/>
                <w:bCs/>
                <w:sz w:val="24"/>
                <w:szCs w:val="24"/>
                <w:lang w:val="zh-CN"/>
              </w:rPr>
              <w:t xml:space="preserve">或医疗器械注册证之附件《产品技术要求》等相应证明材料并在偏离表中标明所在页码，</w:t>
            </w:r>
            <w:r>
              <w:rPr>
                <w:rFonts w:hint="eastAsia"/>
                <w:b/>
                <w:bCs/>
                <w:sz w:val="24"/>
                <w:szCs w:val="24"/>
              </w:rPr>
              <w:t xml:space="preserve">所列参数需逐一提供证明材料</w:t>
            </w:r>
            <w:r>
              <w:rPr>
                <w:rFonts w:hint="eastAsia"/>
                <w:b/>
                <w:bCs/>
                <w:sz w:val="24"/>
                <w:szCs w:val="24"/>
                <w:lang w:val="zh-CN"/>
              </w:rPr>
              <w:t xml:space="preserve">否则评标委员会有权做负偏离处理）</w:t>
            </w:r>
            <w:r/>
          </w:p>
          <w:p>
            <w:pPr>
              <w:ind w:firstLine="482"/>
              <w:jc w:val="left"/>
              <w:spacing w:line="500" w:lineRule="exact"/>
              <w:rPr>
                <w:sz w:val="24"/>
                <w:szCs w:val="24"/>
                <w:lang w:val="zh-CN"/>
              </w:rPr>
            </w:pPr>
            <w:r>
              <w:rPr>
                <w:rFonts w:hint="eastAsia"/>
                <w:b/>
                <w:bCs/>
                <w:sz w:val="24"/>
                <w:szCs w:val="24"/>
                <w:lang w:val="zh-CN"/>
              </w:rPr>
              <w:t xml:space="preserve">（签订合同前投标人</w:t>
            </w:r>
            <w:r>
              <w:rPr>
                <w:rFonts w:hint="eastAsia"/>
                <w:b/>
                <w:bCs/>
                <w:sz w:val="24"/>
                <w:szCs w:val="24"/>
              </w:rPr>
              <w:t xml:space="preserve">需</w:t>
            </w:r>
            <w:r>
              <w:rPr>
                <w:rFonts w:hint="eastAsia"/>
                <w:b/>
                <w:bCs/>
                <w:sz w:val="24"/>
                <w:szCs w:val="24"/>
                <w:lang w:val="zh-CN"/>
              </w:rPr>
              <w:t xml:space="preserve">提供制造商出具《产品技术标准》</w:t>
            </w:r>
            <w:r>
              <w:rPr>
                <w:rFonts w:hint="eastAsia"/>
                <w:b/>
                <w:bCs/>
                <w:sz w:val="24"/>
                <w:szCs w:val="24"/>
                <w:lang w:val="zh-CN"/>
              </w:rPr>
              <w:t xml:space="preserve">(</w:t>
            </w:r>
            <w:r>
              <w:rPr>
                <w:rFonts w:hint="eastAsia"/>
                <w:b/>
                <w:bCs/>
                <w:sz w:val="24"/>
                <w:szCs w:val="24"/>
              </w:rPr>
              <w:t xml:space="preserve">公开发行的技术</w:t>
            </w:r>
            <w:r>
              <w:rPr>
                <w:rFonts w:hint="eastAsia"/>
                <w:b/>
                <w:bCs/>
                <w:sz w:val="24"/>
                <w:szCs w:val="24"/>
                <w:lang w:val="zh-CN"/>
              </w:rPr>
              <w:t xml:space="preserve">白皮书</w:t>
            </w:r>
            <w:r>
              <w:rPr>
                <w:rFonts w:hint="eastAsia"/>
                <w:b/>
                <w:bCs/>
                <w:sz w:val="24"/>
                <w:szCs w:val="24"/>
                <w:lang w:val="zh-CN"/>
              </w:rPr>
              <w:t xml:space="preserve">)</w:t>
            </w:r>
            <w:r>
              <w:rPr>
                <w:rFonts w:hint="eastAsia"/>
                <w:b/>
                <w:bCs/>
                <w:sz w:val="24"/>
                <w:szCs w:val="24"/>
                <w:lang w:val="zh-CN"/>
              </w:rPr>
              <w:t xml:space="preserve">及医疗器械注册证之附件《产品技术要求》，若经核实发现与投标文件不一致，将视为提供虚假材料）</w:t>
            </w:r>
            <w:r/>
          </w:p>
        </w:tc>
      </w:tr>
      <w:tr>
        <w:trPr>
          <w:trHeight w:val="390"/>
        </w:trPr>
        <w:tc>
          <w:tcPr>
            <w:shd w:val="clear" w:color="auto" w:fill="auto"/>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质保期（</w:t>
            </w:r>
            <w:r>
              <w:rPr>
                <w:rFonts w:hint="eastAsia"/>
                <w:sz w:val="24"/>
                <w:szCs w:val="24"/>
              </w:rPr>
              <w:t xml:space="preserve">4</w:t>
            </w:r>
            <w:r>
              <w:rPr>
                <w:rFonts w:hint="eastAsia"/>
                <w:sz w:val="24"/>
                <w:szCs w:val="24"/>
                <w:lang w:val="zh-CN"/>
              </w:rPr>
              <w:t xml:space="preserve">分）</w:t>
            </w:r>
            <w:r/>
          </w:p>
        </w:tc>
        <w:tc>
          <w:tcPr>
            <w:shd w:val="clear" w:color="auto" w:fill="auto"/>
            <w:tcW w:w="6425" w:type="dxa"/>
            <w:vAlign w:val="center"/>
            <w:textDirection w:val="lrTb"/>
            <w:noWrap/>
          </w:tcPr>
          <w:p>
            <w:pPr>
              <w:spacing w:line="360" w:lineRule="auto"/>
              <w:shd w:val="clear" w:color="auto" w:fill="ffffff"/>
              <w:widowControl/>
              <w:rPr>
                <w:rFonts w:ascii="宋体" w:hAnsi="Arial"/>
                <w:bCs/>
                <w:sz w:val="24"/>
              </w:rPr>
            </w:pPr>
            <w:r>
              <w:rPr>
                <w:rFonts w:hint="eastAsia" w:ascii="宋体" w:hAnsi="Arial"/>
                <w:bCs/>
                <w:sz w:val="24"/>
              </w:rPr>
              <w:t xml:space="preserve">在招标文件要求质保期（</w:t>
            </w:r>
            <w:r>
              <w:rPr>
                <w:rFonts w:hint="eastAsia" w:ascii="宋体" w:hAnsi="Arial"/>
                <w:bCs/>
                <w:sz w:val="24"/>
              </w:rPr>
              <w:t xml:space="preserve">3</w:t>
            </w:r>
            <w:r>
              <w:rPr>
                <w:rFonts w:hint="eastAsia" w:ascii="宋体" w:hAnsi="Arial"/>
                <w:bCs/>
                <w:sz w:val="24"/>
              </w:rPr>
              <w:t xml:space="preserve">年）的基础上，每增加一年得</w:t>
            </w:r>
            <w:r>
              <w:rPr>
                <w:rFonts w:hint="eastAsia" w:ascii="宋体" w:hAnsi="Arial"/>
                <w:bCs/>
                <w:sz w:val="24"/>
              </w:rPr>
              <w:t xml:space="preserve">1</w:t>
            </w:r>
            <w:r>
              <w:rPr>
                <w:rFonts w:hint="eastAsia" w:ascii="宋体" w:hAnsi="Arial"/>
                <w:bCs/>
                <w:sz w:val="24"/>
              </w:rPr>
              <w:t xml:space="preserve">分，</w:t>
            </w:r>
            <w:r>
              <w:rPr>
                <w:rFonts w:hint="eastAsia" w:ascii="宋体" w:hAnsi="Arial"/>
                <w:b/>
                <w:sz w:val="24"/>
              </w:rPr>
              <w:t xml:space="preserve">本项最高得</w:t>
            </w:r>
            <w:r>
              <w:rPr>
                <w:rFonts w:hint="eastAsia" w:ascii="宋体" w:hAnsi="Arial"/>
                <w:b/>
                <w:sz w:val="24"/>
              </w:rPr>
              <w:t xml:space="preserve">4</w:t>
            </w:r>
            <w:r>
              <w:rPr>
                <w:rFonts w:hint="eastAsia" w:ascii="宋体" w:hAnsi="Arial"/>
                <w:b/>
                <w:sz w:val="24"/>
              </w:rPr>
              <w:t xml:space="preserve">分。</w:t>
            </w:r>
            <w:r/>
          </w:p>
          <w:p>
            <w:pPr>
              <w:jc w:val="left"/>
              <w:spacing w:line="500" w:lineRule="exact"/>
              <w:rPr>
                <w:sz w:val="24"/>
                <w:szCs w:val="24"/>
                <w:lang w:val="zh-CN"/>
              </w:rPr>
            </w:pPr>
            <w:r>
              <w:rPr>
                <w:rFonts w:hint="eastAsia" w:ascii="宋体" w:hAnsi="Arial"/>
                <w:b/>
                <w:sz w:val="24"/>
              </w:rPr>
              <w:t xml:space="preserve">（投标文件中提供加盖投标人公章的承诺函，须明确质保年限，格式自拟，否则不得分）</w:t>
            </w:r>
            <w:r/>
          </w:p>
        </w:tc>
      </w:tr>
      <w:tr>
        <w:trPr>
          <w:trHeight w:val="1903"/>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产品业绩（</w:t>
            </w:r>
            <w:r>
              <w:rPr>
                <w:rFonts w:hint="eastAsia"/>
                <w:sz w:val="24"/>
                <w:szCs w:val="24"/>
              </w:rPr>
              <w:t xml:space="preserve">3</w:t>
            </w:r>
            <w:r>
              <w:rPr>
                <w:rFonts w:hint="eastAsia"/>
                <w:sz w:val="24"/>
                <w:szCs w:val="24"/>
                <w:lang w:val="zh-CN"/>
              </w:rPr>
              <w:t xml:space="preserve">分）</w:t>
            </w:r>
            <w:r/>
          </w:p>
        </w:tc>
        <w:tc>
          <w:tcPr>
            <w:tcW w:w="6425" w:type="dxa"/>
            <w:vAlign w:val="center"/>
            <w:textDirection w:val="lrTb"/>
            <w:noWrap w:val="false"/>
          </w:tcPr>
          <w:p>
            <w:pPr>
              <w:jc w:val="left"/>
              <w:spacing w:line="500" w:lineRule="exact"/>
              <w:rPr>
                <w:sz w:val="24"/>
                <w:szCs w:val="24"/>
                <w:lang w:val="zh-CN"/>
              </w:rPr>
            </w:pPr>
            <w:r>
              <w:rPr>
                <w:rFonts w:hint="eastAsia"/>
                <w:sz w:val="24"/>
                <w:szCs w:val="24"/>
                <w:lang w:val="zh-CN"/>
              </w:rPr>
              <w:t xml:space="preserve">自</w:t>
            </w:r>
            <w:r>
              <w:rPr>
                <w:rFonts w:hint="eastAsia"/>
                <w:sz w:val="24"/>
                <w:szCs w:val="24"/>
                <w:lang w:val="zh-CN"/>
              </w:rPr>
              <w:t xml:space="preserve"> 202</w:t>
            </w:r>
            <w:r>
              <w:rPr>
                <w:rFonts w:hint="eastAsia"/>
                <w:sz w:val="24"/>
                <w:szCs w:val="24"/>
              </w:rPr>
              <w:t xml:space="preserve">3</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1</w:t>
            </w:r>
            <w:r>
              <w:rPr>
                <w:rFonts w:hint="eastAsia"/>
                <w:sz w:val="24"/>
                <w:szCs w:val="24"/>
                <w:lang w:val="zh-CN"/>
              </w:rPr>
              <w:t xml:space="preserve">日（</w:t>
            </w:r>
            <w:r>
              <w:rPr>
                <w:rFonts w:hint="eastAsia"/>
                <w:sz w:val="24"/>
                <w:szCs w:val="24"/>
              </w:rPr>
              <w:t xml:space="preserve">含</w:t>
            </w:r>
            <w:r>
              <w:rPr>
                <w:rFonts w:hint="eastAsia"/>
                <w:sz w:val="24"/>
                <w:szCs w:val="24"/>
                <w:lang w:val="zh-CN"/>
              </w:rPr>
              <w:t xml:space="preserve">）</w:t>
            </w:r>
            <w:r>
              <w:rPr>
                <w:rFonts w:hint="eastAsia"/>
                <w:sz w:val="24"/>
                <w:szCs w:val="24"/>
              </w:rPr>
              <w:t xml:space="preserve">以来，</w:t>
            </w:r>
            <w:r>
              <w:rPr>
                <w:rFonts w:hint="eastAsia"/>
                <w:sz w:val="24"/>
                <w:szCs w:val="24"/>
                <w:lang w:val="zh-CN"/>
              </w:rPr>
              <w:t xml:space="preserve">投标人具有</w:t>
            </w:r>
            <w:r>
              <w:rPr>
                <w:rFonts w:hint="eastAsia"/>
                <w:sz w:val="24"/>
                <w:szCs w:val="24"/>
              </w:rPr>
              <w:t xml:space="preserve">所</w:t>
            </w:r>
            <w:r>
              <w:rPr>
                <w:rFonts w:hint="eastAsia"/>
                <w:sz w:val="24"/>
                <w:szCs w:val="24"/>
              </w:rPr>
              <w:t xml:space="preserve">投同品牌同类</w:t>
            </w:r>
            <w:r>
              <w:rPr>
                <w:rFonts w:hint="eastAsia"/>
                <w:sz w:val="24"/>
                <w:szCs w:val="24"/>
                <w:lang w:val="zh-CN"/>
              </w:rPr>
              <w:t xml:space="preserve">产品的业绩（以合同签订时间为准）</w:t>
            </w:r>
            <w:r>
              <w:rPr>
                <w:rFonts w:hint="eastAsia"/>
                <w:sz w:val="24"/>
                <w:szCs w:val="24"/>
              </w:rPr>
              <w:t xml:space="preserve">的</w:t>
            </w:r>
            <w:r>
              <w:rPr>
                <w:rFonts w:hint="eastAsia"/>
                <w:sz w:val="24"/>
                <w:szCs w:val="24"/>
                <w:lang w:val="zh-CN"/>
              </w:rPr>
              <w:t xml:space="preserve">，每提供一</w:t>
            </w:r>
            <w:r>
              <w:rPr>
                <w:rFonts w:hint="eastAsia"/>
                <w:sz w:val="24"/>
                <w:szCs w:val="24"/>
              </w:rPr>
              <w:t xml:space="preserve">个</w:t>
            </w:r>
            <w:r>
              <w:rPr>
                <w:rFonts w:hint="eastAsia"/>
                <w:sz w:val="24"/>
                <w:szCs w:val="24"/>
                <w:lang w:val="zh-CN"/>
              </w:rPr>
              <w:t xml:space="preserve">得</w:t>
            </w:r>
            <w:r>
              <w:rPr>
                <w:rFonts w:hint="eastAsia"/>
                <w:sz w:val="24"/>
                <w:szCs w:val="24"/>
              </w:rPr>
              <w:t xml:space="preserve">1</w:t>
            </w:r>
            <w:r>
              <w:rPr>
                <w:rFonts w:hint="eastAsia"/>
                <w:sz w:val="24"/>
                <w:szCs w:val="24"/>
                <w:lang w:val="zh-CN"/>
              </w:rPr>
              <w:t xml:space="preserve">分，</w:t>
            </w:r>
            <w:r>
              <w:rPr>
                <w:rFonts w:hint="eastAsia"/>
                <w:b/>
                <w:bCs/>
                <w:sz w:val="24"/>
                <w:szCs w:val="24"/>
                <w:lang w:val="zh-CN"/>
              </w:rPr>
              <w:t xml:space="preserve">本项最高得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ascii="宋体" w:hAnsi="Arial"/>
                <w:b/>
                <w:sz w:val="24"/>
              </w:rPr>
              <w:t xml:space="preserve">（投标文件提供完整合同扫描件并加盖投标人公章，否则不得分。时间、标的内容以合同为准。）</w:t>
            </w:r>
            <w:r/>
          </w:p>
        </w:tc>
      </w:tr>
      <w:tr>
        <w:trPr>
          <w:trHeight w:val="710"/>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节能环保（</w:t>
            </w:r>
            <w:r>
              <w:rPr>
                <w:rFonts w:hint="eastAsia"/>
                <w:sz w:val="24"/>
                <w:szCs w:val="24"/>
                <w:lang w:val="zh-CN"/>
              </w:rPr>
              <w:t xml:space="preserve">1</w:t>
            </w:r>
            <w:r>
              <w:rPr>
                <w:rFonts w:hint="eastAsia"/>
                <w:sz w:val="24"/>
                <w:szCs w:val="24"/>
                <w:lang w:val="zh-CN"/>
              </w:rPr>
              <w:t xml:space="preserve">分）</w:t>
            </w:r>
            <w:r/>
          </w:p>
        </w:tc>
        <w:tc>
          <w:tcPr>
            <w:tcW w:w="6425"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依据财政部、发展改革委发布的《节能产品政府采购品目清单》和财政部、生态环境部发布的《环境标志产品政府采购品目清单》，投标产品为政府采购节能</w:t>
            </w:r>
            <w:r>
              <w:rPr>
                <w:rFonts w:hint="eastAsia"/>
                <w:sz w:val="24"/>
                <w:szCs w:val="24"/>
                <w:lang w:val="zh-CN"/>
              </w:rPr>
              <w:t xml:space="preserve">(</w:t>
            </w:r>
            <w:r>
              <w:rPr>
                <w:rFonts w:hint="eastAsia"/>
                <w:sz w:val="24"/>
                <w:szCs w:val="24"/>
                <w:lang w:val="zh-CN"/>
              </w:rPr>
              <w:t xml:space="preserve">政府强制采购节能产品除外</w:t>
            </w:r>
            <w:r>
              <w:rPr>
                <w:rFonts w:hint="eastAsia"/>
                <w:sz w:val="24"/>
                <w:szCs w:val="24"/>
                <w:lang w:val="zh-CN"/>
              </w:rPr>
              <w:t xml:space="preserve">) </w:t>
            </w:r>
            <w:r>
              <w:rPr>
                <w:rFonts w:hint="eastAsia"/>
                <w:sz w:val="24"/>
                <w:szCs w:val="24"/>
                <w:lang w:val="zh-CN"/>
              </w:rPr>
              <w:t xml:space="preserve">或环保产品的得</w:t>
            </w:r>
            <w:r>
              <w:rPr>
                <w:rFonts w:hint="eastAsia"/>
                <w:sz w:val="24"/>
                <w:szCs w:val="24"/>
                <w:lang w:val="zh-CN"/>
              </w:rPr>
              <w:t xml:space="preserve">1</w:t>
            </w:r>
            <w:r>
              <w:rPr>
                <w:rFonts w:hint="eastAsia"/>
                <w:sz w:val="24"/>
                <w:szCs w:val="24"/>
                <w:lang w:val="zh-CN"/>
              </w:rPr>
              <w:t xml:space="preserve">分。</w:t>
            </w:r>
            <w:r/>
          </w:p>
          <w:p>
            <w:pPr>
              <w:jc w:val="left"/>
              <w:spacing w:line="500" w:lineRule="exact"/>
              <w:rPr>
                <w:sz w:val="24"/>
                <w:szCs w:val="24"/>
                <w:lang w:val="zh-CN"/>
              </w:rPr>
            </w:pPr>
            <w:r>
              <w:rPr>
                <w:rFonts w:hint="eastAsia"/>
                <w:b/>
                <w:bCs/>
                <w:sz w:val="24"/>
                <w:szCs w:val="24"/>
              </w:rPr>
              <w:t xml:space="preserve">（投标文件中</w:t>
            </w:r>
            <w:r>
              <w:rPr>
                <w:rFonts w:hint="eastAsia"/>
                <w:b/>
                <w:bCs/>
                <w:sz w:val="24"/>
                <w:szCs w:val="24"/>
                <w:lang w:val="zh-CN"/>
              </w:rPr>
              <w:t xml:space="preserve">提供所投产品由国家确定的认证机构出具的、处于有效期之内的节能产品认证证书复印件、环境标志产品</w:t>
            </w:r>
            <w:r>
              <w:rPr>
                <w:rFonts w:hint="eastAsia"/>
                <w:b/>
                <w:bCs/>
                <w:sz w:val="24"/>
                <w:szCs w:val="24"/>
                <w:lang w:val="zh-CN"/>
              </w:rPr>
              <w:t xml:space="preserve">认证证书复印件，否则不得分）</w:t>
            </w:r>
            <w:r/>
          </w:p>
        </w:tc>
      </w:tr>
    </w:tbl>
    <w:p>
      <w:pPr>
        <w:jc w:val="left"/>
        <w:spacing w:line="500" w:lineRule="exact"/>
        <w:rPr>
          <w:sz w:val="24"/>
          <w:szCs w:val="24"/>
        </w:rPr>
      </w:pPr>
      <w:r>
        <w:rPr>
          <w:sz w:val="24"/>
          <w:szCs w:val="24"/>
        </w:rPr>
      </w:r>
      <w:r/>
    </w:p>
    <w:p>
      <w:pPr>
        <w:jc w:val="left"/>
        <w:widowControl/>
        <w:rPr>
          <w:sz w:val="24"/>
          <w:szCs w:val="24"/>
        </w:rPr>
      </w:pPr>
      <w:r>
        <w:rPr>
          <w:rFonts w:hint="eastAsia" w:ascii="宋体" w:hAnsi="宋体" w:eastAsia="宋体" w:cs="宋体"/>
          <w:b/>
          <w:sz w:val="24"/>
          <w:szCs w:val="24"/>
        </w:rPr>
        <w:t xml:space="preserve">技术分（</w:t>
      </w:r>
      <w:r>
        <w:rPr>
          <w:rFonts w:hint="eastAsia" w:ascii="宋体" w:hAnsi="宋体" w:eastAsia="宋体" w:cs="宋体"/>
          <w:b/>
          <w:sz w:val="24"/>
          <w:szCs w:val="24"/>
        </w:rPr>
        <w:t xml:space="preserve">22</w:t>
      </w:r>
      <w:r>
        <w:rPr>
          <w:rFonts w:hint="eastAsia" w:ascii="宋体" w:hAnsi="宋体" w:eastAsia="宋体" w:cs="宋体"/>
          <w:b/>
          <w:sz w:val="24"/>
          <w:szCs w:val="24"/>
        </w:rPr>
        <w:t xml:space="preserve">分）</w:t>
      </w:r>
      <w:r/>
    </w:p>
    <w:tbl>
      <w:tblPr>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安装调试方案（</w:t>
            </w:r>
            <w:r>
              <w:rPr>
                <w:rFonts w:hint="eastAsia"/>
                <w:sz w:val="24"/>
                <w:szCs w:val="24"/>
              </w:rPr>
              <w:t xml:space="preserve">6</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投标人提供安装调试方案</w:t>
            </w:r>
            <w:r>
              <w:rPr>
                <w:rFonts w:hint="eastAsia"/>
                <w:sz w:val="24"/>
                <w:szCs w:val="24"/>
                <w:lang w:val="zh-CN"/>
              </w:rPr>
              <w:t xml:space="preserve">,</w:t>
            </w:r>
            <w:r>
              <w:rPr>
                <w:rFonts w:hint="eastAsia"/>
                <w:sz w:val="24"/>
                <w:szCs w:val="24"/>
              </w:rPr>
              <w:t xml:space="preserve">方案</w:t>
            </w:r>
            <w:r>
              <w:rPr>
                <w:rFonts w:hint="eastAsia"/>
                <w:sz w:val="24"/>
                <w:szCs w:val="24"/>
                <w:lang w:val="zh-CN"/>
              </w:rPr>
              <w:t xml:space="preserve">包含但不限于项目实施计划、人员安排、时间进度和应急保障计划等相关内容：</w:t>
            </w:r>
            <w:r/>
          </w:p>
          <w:p>
            <w:pPr>
              <w:jc w:val="left"/>
              <w:spacing w:line="500" w:lineRule="exact"/>
              <w:rPr>
                <w:b/>
                <w:bCs/>
                <w:sz w:val="24"/>
                <w:szCs w:val="24"/>
                <w:lang w:val="zh-CN"/>
              </w:rPr>
            </w:pPr>
            <w:r>
              <w:rPr>
                <w:rFonts w:hint="eastAsia"/>
                <w:sz w:val="24"/>
                <w:szCs w:val="24"/>
                <w:lang w:val="zh-CN"/>
              </w:rPr>
              <w:t xml:space="preserve">方案内容完整，措施科学合理，可实施性强的</w:t>
            </w:r>
            <w:r>
              <w:rPr>
                <w:rFonts w:hint="eastAsia"/>
                <w:b/>
                <w:bCs/>
                <w:sz w:val="24"/>
                <w:szCs w:val="24"/>
                <w:lang w:val="zh-CN"/>
              </w:rPr>
              <w:t xml:space="preserve">得</w:t>
            </w:r>
            <w:r>
              <w:rPr>
                <w:rFonts w:hint="eastAsia"/>
                <w:b/>
                <w:bCs/>
                <w:sz w:val="24"/>
                <w:szCs w:val="24"/>
              </w:rPr>
              <w:t xml:space="preserve">6</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方案内容较完整，措施较科学合理，实施性较强的</w:t>
            </w:r>
            <w:r>
              <w:rPr>
                <w:rFonts w:hint="eastAsia"/>
                <w:b/>
                <w:bCs/>
                <w:sz w:val="24"/>
                <w:szCs w:val="24"/>
                <w:lang w:val="zh-CN"/>
              </w:rPr>
              <w:t xml:space="preserve">得</w:t>
            </w:r>
            <w:r>
              <w:rPr>
                <w:rFonts w:hint="eastAsia"/>
                <w:b/>
                <w:bCs/>
                <w:sz w:val="24"/>
                <w:szCs w:val="24"/>
              </w:rPr>
              <w:t xml:space="preserve">4</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方案有缺项，未完全包含相关内容，科学性、合理性一般，可实施性一般的</w:t>
            </w:r>
            <w:r>
              <w:rPr>
                <w:rFonts w:hint="eastAsia"/>
                <w:b/>
                <w:bCs/>
                <w:sz w:val="24"/>
                <w:szCs w:val="24"/>
                <w:lang w:val="zh-CN"/>
              </w:rPr>
              <w:t xml:space="preserve">得</w:t>
            </w:r>
            <w:r>
              <w:rPr>
                <w:rFonts w:hint="eastAsia"/>
                <w:b/>
                <w:bCs/>
                <w:sz w:val="24"/>
                <w:szCs w:val="24"/>
                <w:lang w:val="zh-CN"/>
              </w:rPr>
              <w:t xml:space="preserve">2</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投标人提供备品备件</w:t>
            </w:r>
            <w:r>
              <w:rPr>
                <w:rFonts w:hint="eastAsia"/>
                <w:sz w:val="24"/>
                <w:szCs w:val="24"/>
              </w:rPr>
              <w:t xml:space="preserve">方案，方案</w:t>
            </w:r>
            <w:r>
              <w:rPr>
                <w:rFonts w:hint="eastAsia"/>
                <w:sz w:val="24"/>
                <w:szCs w:val="24"/>
                <w:lang w:val="zh-CN"/>
              </w:rPr>
              <w:t xml:space="preserve">包含但不限于备品备件是否齐全、供应是否及时、价格是否合理及后期使用、保养、维护成本等。</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齐全，供应及时、价格合理的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基本齐全，供应基本及时，价格基本合理</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不齐全</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售后服务</w:t>
            </w:r>
            <w:r>
              <w:rPr>
                <w:rFonts w:hint="eastAsia"/>
                <w:sz w:val="24"/>
                <w:szCs w:val="24"/>
              </w:rPr>
              <w:t xml:space="preserve">方案</w:t>
            </w:r>
            <w:r>
              <w:rPr>
                <w:rFonts w:hint="eastAsia"/>
                <w:sz w:val="24"/>
                <w:szCs w:val="24"/>
                <w:lang w:val="zh-CN"/>
              </w:rPr>
              <w:t xml:space="preserve">（</w:t>
            </w:r>
            <w:r>
              <w:rPr>
                <w:rFonts w:hint="eastAsia"/>
                <w:sz w:val="24"/>
                <w:szCs w:val="24"/>
              </w:rPr>
              <w:t xml:space="preserve">6</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rPr>
            </w:pPr>
            <w:r>
              <w:rPr>
                <w:rFonts w:hint="eastAsia"/>
                <w:sz w:val="24"/>
                <w:szCs w:val="24"/>
                <w:lang w:val="zh-CN"/>
              </w:rPr>
              <w:t xml:space="preserve">投标人提供售后服务方案，</w:t>
            </w:r>
            <w:r>
              <w:rPr>
                <w:rFonts w:hint="eastAsia"/>
                <w:sz w:val="24"/>
                <w:szCs w:val="24"/>
              </w:rPr>
              <w:t xml:space="preserve">方案</w:t>
            </w:r>
            <w:r>
              <w:rPr>
                <w:rFonts w:hint="eastAsia"/>
                <w:sz w:val="24"/>
                <w:szCs w:val="24"/>
                <w:lang w:val="zh-CN"/>
              </w:rPr>
              <w:t xml:space="preserve">包含但不限于到达故障现场时间、定期回访</w:t>
            </w:r>
            <w:r>
              <w:rPr>
                <w:rFonts w:hint="eastAsia"/>
                <w:sz w:val="24"/>
                <w:szCs w:val="24"/>
              </w:rPr>
              <w:t xml:space="preserve">时间、</w:t>
            </w:r>
            <w:r>
              <w:rPr>
                <w:rFonts w:hint="eastAsia"/>
                <w:sz w:val="24"/>
                <w:szCs w:val="24"/>
                <w:lang w:val="zh-CN"/>
              </w:rPr>
              <w:t xml:space="preserve">保修期外维修时零配件优惠</w:t>
            </w:r>
            <w:r>
              <w:rPr>
                <w:rFonts w:hint="eastAsia"/>
                <w:sz w:val="24"/>
                <w:szCs w:val="24"/>
              </w:rPr>
              <w:t xml:space="preserve">等。</w:t>
            </w:r>
            <w:r/>
          </w:p>
          <w:p>
            <w:pPr>
              <w:jc w:val="left"/>
              <w:spacing w:line="500" w:lineRule="exact"/>
              <w:rPr>
                <w:sz w:val="24"/>
                <w:szCs w:val="24"/>
                <w:lang w:val="zh-CN"/>
              </w:rPr>
            </w:pPr>
            <w:r>
              <w:rPr>
                <w:rFonts w:hint="eastAsia"/>
                <w:sz w:val="24"/>
                <w:szCs w:val="24"/>
                <w:lang w:val="zh-CN"/>
              </w:rPr>
              <w:t xml:space="preserve">到达故障现场时间以及定期维护、定期回访</w:t>
            </w:r>
            <w:r>
              <w:rPr>
                <w:rFonts w:hint="eastAsia"/>
                <w:sz w:val="24"/>
                <w:szCs w:val="24"/>
                <w:lang w:val="zh-CN"/>
              </w:rPr>
              <w:t xml:space="preserve">(</w:t>
            </w:r>
            <w:r>
              <w:rPr>
                <w:rFonts w:hint="eastAsia"/>
                <w:sz w:val="24"/>
                <w:szCs w:val="24"/>
                <w:lang w:val="zh-CN"/>
              </w:rPr>
              <w:t xml:space="preserve">注明时间</w:t>
            </w:r>
            <w:r>
              <w:rPr>
                <w:rFonts w:hint="eastAsia"/>
                <w:sz w:val="24"/>
                <w:szCs w:val="24"/>
                <w:lang w:val="zh-CN"/>
              </w:rPr>
              <w:t xml:space="preserve">)</w:t>
            </w:r>
            <w:r>
              <w:rPr>
                <w:rFonts w:hint="eastAsia"/>
                <w:sz w:val="24"/>
                <w:szCs w:val="24"/>
                <w:lang w:val="zh-CN"/>
              </w:rPr>
              <w:t xml:space="preserve">、保修期外维修时零配件优惠折扣率较大及其他优惠等内容，保养、维修非常便利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6</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到达故障现场时间以及定期维护、定期回访、保修期外维修时零配件优惠折扣率及其他优惠等内容，操作使用较为简单，保养、维修较为便利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4</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到达故障现场时间以及定期维护、定期回访、保修期外维修时零配件优惠折扣率及其他优惠等内容缺项，操作、使用比较复</w:t>
            </w:r>
            <w:r>
              <w:rPr>
                <w:rFonts w:hint="eastAsia"/>
                <w:sz w:val="24"/>
                <w:szCs w:val="24"/>
                <w:lang w:val="zh-CN"/>
              </w:rPr>
              <w:t xml:space="preserve">杂，保养、维修不便利</w:t>
            </w:r>
            <w:r>
              <w:rPr>
                <w:rFonts w:hint="eastAsia"/>
                <w:sz w:val="24"/>
                <w:szCs w:val="24"/>
              </w:rPr>
              <w:t xml:space="preserve">的</w:t>
            </w:r>
            <w:r>
              <w:rPr>
                <w:rFonts w:hint="eastAsia"/>
                <w:b/>
                <w:bCs/>
                <w:sz w:val="24"/>
                <w:szCs w:val="24"/>
                <w:lang w:val="zh-CN"/>
              </w:rPr>
              <w:t xml:space="preserve">得</w:t>
            </w:r>
            <w:r>
              <w:rPr>
                <w:rFonts w:hint="eastAsia"/>
                <w:b/>
                <w:bCs/>
                <w:sz w:val="24"/>
                <w:szCs w:val="24"/>
                <w:lang w:val="zh-CN"/>
              </w:rPr>
              <w:t xml:space="preserve">2</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培训</w:t>
            </w:r>
            <w:r>
              <w:rPr>
                <w:rFonts w:hint="eastAsia"/>
                <w:sz w:val="24"/>
                <w:szCs w:val="24"/>
                <w:lang w:val="zh-CN"/>
              </w:rPr>
              <w:t xml:space="preserve">方案（</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投标文件中提供培训方案，内容包括但不限于培训方式、培训内容及学时安排等：</w:t>
            </w:r>
            <w:r/>
          </w:p>
          <w:p>
            <w:pPr>
              <w:jc w:val="left"/>
              <w:spacing w:line="360" w:lineRule="auto"/>
              <w:rPr>
                <w:rFonts w:ascii="宋体" w:hAnsi="宋体"/>
                <w:sz w:val="24"/>
                <w:szCs w:val="24"/>
              </w:rPr>
            </w:pPr>
            <w:r>
              <w:rPr>
                <w:rFonts w:hint="eastAsia" w:ascii="宋体" w:hAnsi="宋体"/>
                <w:sz w:val="24"/>
                <w:szCs w:val="24"/>
              </w:rPr>
              <w:t xml:space="preserve">培训方案内容丰富，培训形式多样，优于采购需求的</w:t>
            </w:r>
            <w:r>
              <w:rPr>
                <w:rFonts w:hint="eastAsia" w:ascii="宋体" w:hAnsi="宋体"/>
                <w:b/>
                <w:bCs/>
                <w:sz w:val="24"/>
                <w:szCs w:val="24"/>
              </w:rPr>
              <w:t xml:space="preserve">得</w:t>
            </w:r>
            <w:r>
              <w:rPr>
                <w:rFonts w:hint="eastAsia" w:ascii="宋体" w:hAnsi="宋体"/>
                <w:b/>
                <w:bCs/>
                <w:sz w:val="24"/>
                <w:szCs w:val="24"/>
              </w:rPr>
              <w:t xml:space="preserve">5</w:t>
            </w:r>
            <w:r>
              <w:rPr>
                <w:rFonts w:hint="eastAsia" w:ascii="宋体" w:hAnsi="宋体"/>
                <w:b/>
                <w:bCs/>
                <w:sz w:val="24"/>
                <w:szCs w:val="24"/>
              </w:rPr>
              <w:t xml:space="preserve">分；</w:t>
            </w:r>
            <w:r/>
          </w:p>
          <w:p>
            <w:pPr>
              <w:jc w:val="left"/>
              <w:spacing w:line="360" w:lineRule="auto"/>
              <w:rPr>
                <w:rFonts w:ascii="宋体" w:hAnsi="宋体"/>
                <w:sz w:val="24"/>
                <w:szCs w:val="24"/>
              </w:rPr>
            </w:pPr>
            <w:r>
              <w:rPr>
                <w:rFonts w:hint="eastAsia" w:ascii="宋体" w:hAnsi="宋体"/>
                <w:sz w:val="24"/>
                <w:szCs w:val="24"/>
              </w:rPr>
              <w:t xml:space="preserve">培训方案内容一般，培训形式一般，符合采购需求的</w:t>
            </w:r>
            <w:r>
              <w:rPr>
                <w:rFonts w:hint="eastAsia" w:ascii="宋体" w:hAnsi="宋体"/>
                <w:b/>
                <w:bCs/>
                <w:sz w:val="24"/>
                <w:szCs w:val="24"/>
              </w:rPr>
              <w:t xml:space="preserve">得</w:t>
            </w:r>
            <w:r>
              <w:rPr>
                <w:rFonts w:hint="eastAsia" w:ascii="宋体" w:hAnsi="宋体"/>
                <w:b/>
                <w:bCs/>
                <w:sz w:val="24"/>
                <w:szCs w:val="24"/>
              </w:rPr>
              <w:t xml:space="preserve">3</w:t>
            </w:r>
            <w:r>
              <w:rPr>
                <w:rFonts w:hint="eastAsia" w:ascii="宋体" w:hAnsi="宋体"/>
                <w:b/>
                <w:bCs/>
                <w:sz w:val="24"/>
                <w:szCs w:val="24"/>
              </w:rPr>
              <w:t xml:space="preserve">分；</w:t>
            </w:r>
            <w:r/>
          </w:p>
          <w:p>
            <w:pPr>
              <w:jc w:val="left"/>
              <w:spacing w:line="360" w:lineRule="auto"/>
              <w:rPr>
                <w:rFonts w:ascii="宋体" w:hAnsi="宋体"/>
                <w:b/>
                <w:bCs/>
                <w:sz w:val="24"/>
                <w:szCs w:val="24"/>
              </w:rPr>
            </w:pPr>
            <w:r>
              <w:rPr>
                <w:rFonts w:hint="eastAsia" w:ascii="宋体" w:hAnsi="宋体"/>
                <w:sz w:val="24"/>
                <w:szCs w:val="24"/>
              </w:rPr>
              <w:t xml:space="preserve">培训方案内容简单，培训形式单一，基本满足采购需求的</w:t>
            </w:r>
            <w:r>
              <w:rPr>
                <w:rFonts w:hint="eastAsia" w:ascii="宋体" w:hAnsi="宋体"/>
                <w:b/>
                <w:bCs/>
                <w:sz w:val="24"/>
                <w:szCs w:val="24"/>
              </w:rPr>
              <w:t xml:space="preserve">得</w:t>
            </w:r>
            <w:r>
              <w:rPr>
                <w:rFonts w:hint="eastAsia" w:ascii="宋体" w:hAnsi="宋体"/>
                <w:b/>
                <w:bCs/>
                <w:sz w:val="24"/>
                <w:szCs w:val="24"/>
              </w:rPr>
              <w:t xml:space="preserve">1</w:t>
            </w:r>
            <w:r>
              <w:rPr>
                <w:rFonts w:hint="eastAsia" w:ascii="宋体" w:hAnsi="宋体"/>
                <w:b/>
                <w:bCs/>
                <w:sz w:val="24"/>
                <w:szCs w:val="24"/>
              </w:rPr>
              <w:t xml:space="preserve">分；</w:t>
            </w:r>
            <w:r/>
          </w:p>
          <w:p>
            <w:pPr>
              <w:jc w:val="left"/>
              <w:spacing w:line="500" w:lineRule="exact"/>
              <w:rPr>
                <w:sz w:val="24"/>
                <w:szCs w:val="24"/>
                <w:lang w:val="zh-CN"/>
              </w:rPr>
            </w:pPr>
            <w:r>
              <w:rPr>
                <w:rFonts w:hint="eastAsia" w:ascii="宋体" w:hAnsi="宋体"/>
                <w:b/>
                <w:bCs/>
                <w:sz w:val="24"/>
                <w:szCs w:val="24"/>
              </w:rPr>
              <w:t xml:space="preserve">本项未见阐述不得分。</w:t>
            </w:r>
            <w:r/>
          </w:p>
        </w:tc>
      </w:tr>
    </w:tbl>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65"/>
      </w:pPr>
      <w:r/>
      <w:bookmarkStart w:id="29" w:name="_Toc163482578"/>
      <w:r>
        <w:rPr>
          <w:rFonts w:hint="eastAsia"/>
        </w:rPr>
        <w:t xml:space="preserve">采购包</w:t>
      </w:r>
      <w:r>
        <w:rPr>
          <w:rFonts w:hint="eastAsia"/>
        </w:rPr>
        <w:t xml:space="preserve">2</w:t>
      </w:r>
      <w:r>
        <w:rPr>
          <w:rFonts w:hint="eastAsia"/>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sz w:val="24"/>
          <w:szCs w:val="24"/>
        </w:rPr>
        <w:t xml:space="preserve">1</w:t>
      </w:r>
      <w:r>
        <w:rPr>
          <w:rFonts w:hint="eastAsia"/>
          <w:sz w:val="24"/>
          <w:szCs w:val="24"/>
        </w:rPr>
        <w:t xml:space="preserve">选取</w:t>
      </w:r>
      <w:r>
        <w:rPr>
          <w:rFonts w:hint="eastAsia"/>
          <w:sz w:val="24"/>
          <w:szCs w:val="24"/>
        </w:rPr>
        <w:t xml:space="preserve">1</w:t>
      </w:r>
      <w:r>
        <w:rPr>
          <w:rFonts w:hint="eastAsia"/>
          <w:sz w:val="24"/>
          <w:szCs w:val="24"/>
        </w:rPr>
        <w:t xml:space="preserve">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商务分</w:t>
      </w:r>
      <w:r>
        <w:rPr>
          <w:rFonts w:hint="eastAsia"/>
          <w:sz w:val="24"/>
          <w:szCs w:val="24"/>
        </w:rPr>
        <w:t xml:space="preserve">+</w:t>
      </w:r>
      <w:r>
        <w:rPr>
          <w:rFonts w:hint="eastAsia"/>
          <w:sz w:val="24"/>
          <w:szCs w:val="24"/>
        </w:rPr>
        <w:t xml:space="preserve">技术分。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t xml:space="preserve">价格分（</w:t>
      </w:r>
      <w:r>
        <w:rPr>
          <w:rFonts w:hint="eastAsia" w:ascii="宋体" w:hAnsi="宋体" w:eastAsia="宋体" w:cs="宋体"/>
          <w:b/>
          <w:sz w:val="24"/>
          <w:szCs w:val="24"/>
        </w:rPr>
        <w:t xml:space="preserve">30</w:t>
      </w:r>
      <w:r>
        <w:rPr>
          <w:rFonts w:hint="eastAsia" w:ascii="宋体" w:hAnsi="宋体" w:eastAsia="宋体" w:cs="宋体"/>
          <w:b/>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30</w:t>
      </w:r>
      <w:r>
        <w:rPr>
          <w:rFonts w:hint="eastAsia"/>
          <w:sz w:val="24"/>
          <w:szCs w:val="24"/>
        </w:rPr>
        <w:t xml:space="preserve">分。</w:t>
      </w:r>
      <w:r/>
    </w:p>
    <w:p>
      <w:pPr>
        <w:ind w:firstLine="480"/>
        <w:jc w:val="left"/>
        <w:spacing w:line="500" w:lineRule="exact"/>
        <w:rPr>
          <w:rFonts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rPr>
        <w:t xml:space="preserve">商务分（</w:t>
      </w:r>
      <w:r>
        <w:rPr>
          <w:rFonts w:hint="eastAsia" w:ascii="宋体" w:hAnsi="宋体" w:eastAsia="宋体" w:cs="宋体"/>
          <w:b/>
          <w:sz w:val="24"/>
          <w:szCs w:val="24"/>
        </w:rPr>
        <w:t xml:space="preserve">49</w:t>
      </w:r>
      <w:r>
        <w:rPr>
          <w:rFonts w:hint="eastAsia" w:ascii="宋体" w:hAnsi="宋体" w:eastAsia="宋体" w:cs="宋体"/>
          <w:b/>
          <w:sz w:val="24"/>
          <w:szCs w:val="24"/>
        </w:rPr>
        <w:t xml:space="preserve">分）</w:t>
      </w:r>
      <w:r/>
    </w:p>
    <w:tbl>
      <w:tblPr>
        <w:tblpPr w:horzAnchor="page" w:tblpX="2138" w:vertAnchor="text" w:tblpY="455" w:leftFromText="180" w:topFromText="0" w:rightFromText="180" w:bottomFromText="0"/>
        <w:tblW w:w="78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6425"/>
      </w:tblGrid>
      <w:tr>
        <w:trPr>
          <w:trHeight w:val="70"/>
        </w:trPr>
        <w:tc>
          <w:tcPr>
            <w:tcW w:w="1404" w:type="dxa"/>
            <w:vAlign w:val="center"/>
            <w:textDirection w:val="lrTb"/>
            <w:noWrap/>
          </w:tcPr>
          <w:p>
            <w:pPr>
              <w:jc w:val="center"/>
              <w:spacing w:line="460" w:lineRule="exact"/>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6425"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trHeight w:val="623"/>
        </w:trPr>
        <w:tc>
          <w:tcPr>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技术参数（</w:t>
            </w:r>
            <w:r>
              <w:rPr>
                <w:rFonts w:hint="eastAsia"/>
                <w:sz w:val="24"/>
                <w:szCs w:val="24"/>
              </w:rPr>
              <w:t xml:space="preserve">40</w:t>
            </w:r>
            <w:r>
              <w:rPr>
                <w:rFonts w:hint="eastAsia"/>
                <w:sz w:val="24"/>
                <w:szCs w:val="24"/>
                <w:lang w:val="zh-CN"/>
              </w:rPr>
              <w:t xml:space="preserve">分）</w:t>
            </w:r>
            <w:r/>
          </w:p>
        </w:tc>
        <w:tc>
          <w:tcPr>
            <w:tcW w:w="6425" w:type="dxa"/>
            <w:vAlign w:val="center"/>
            <w:textDirection w:val="lrTb"/>
            <w:noWrap/>
          </w:tcPr>
          <w:p>
            <w:pPr>
              <w:jc w:val="left"/>
              <w:spacing w:line="500" w:lineRule="exact"/>
              <w:rPr>
                <w:sz w:val="24"/>
                <w:szCs w:val="24"/>
                <w:lang w:val="zh-CN"/>
              </w:rPr>
            </w:pPr>
            <w:r>
              <w:rPr>
                <w:rFonts w:hint="eastAsia" w:ascii="宋体" w:hAnsi="Arial"/>
                <w:bCs/>
                <w:sz w:val="24"/>
              </w:rPr>
              <w:t xml:space="preserve">技术参数评审基准分</w:t>
            </w:r>
            <w:r>
              <w:rPr>
                <w:rFonts w:hint="eastAsia"/>
                <w:b/>
                <w:bCs/>
                <w:sz w:val="24"/>
                <w:szCs w:val="24"/>
              </w:rPr>
              <w:t xml:space="preserve">40</w:t>
            </w:r>
            <w:r>
              <w:rPr>
                <w:rFonts w:hint="eastAsia"/>
                <w:b/>
                <w:bCs/>
                <w:sz w:val="24"/>
                <w:szCs w:val="24"/>
                <w:lang w:val="zh-CN"/>
              </w:rPr>
              <w:t xml:space="preserve">分</w:t>
            </w:r>
            <w:r>
              <w:rPr>
                <w:rFonts w:hint="eastAsia"/>
                <w:sz w:val="24"/>
                <w:szCs w:val="24"/>
                <w:lang w:val="zh-CN"/>
              </w:rPr>
              <w:t xml:space="preserve">。</w:t>
            </w:r>
            <w:r>
              <w:rPr>
                <w:rFonts w:hint="eastAsia" w:ascii="宋体" w:hAnsi="Arial"/>
                <w:bCs/>
                <w:sz w:val="24"/>
              </w:rPr>
              <w:t xml:space="preserve">标注“▲”项的参数每有一项负偏离扣</w:t>
            </w:r>
            <w:r>
              <w:rPr>
                <w:rFonts w:hint="eastAsia" w:ascii="宋体" w:hAnsi="Arial"/>
                <w:b/>
                <w:sz w:val="24"/>
              </w:rPr>
              <w:t xml:space="preserve">4</w:t>
            </w:r>
            <w:r>
              <w:rPr>
                <w:rFonts w:hint="eastAsia" w:ascii="宋体" w:hAnsi="Arial"/>
                <w:b/>
                <w:sz w:val="24"/>
              </w:rPr>
              <w:t xml:space="preserve">分，</w:t>
            </w:r>
            <w:r>
              <w:rPr>
                <w:rFonts w:hint="eastAsia" w:ascii="宋体" w:hAnsi="Arial"/>
                <w:bCs/>
                <w:sz w:val="24"/>
              </w:rPr>
              <w:t xml:space="preserve">未标注“▲”项的参数每有一项负偏离扣</w:t>
            </w:r>
            <w:r>
              <w:rPr>
                <w:rFonts w:hint="eastAsia" w:ascii="宋体" w:hAnsi="Arial"/>
                <w:b/>
                <w:sz w:val="24"/>
              </w:rPr>
              <w:t xml:space="preserve">2</w:t>
            </w:r>
            <w:r>
              <w:rPr>
                <w:rFonts w:hint="eastAsia" w:ascii="宋体" w:hAnsi="Arial"/>
                <w:b/>
                <w:sz w:val="24"/>
              </w:rPr>
              <w:t xml:space="preserve">分，扣完为止</w:t>
            </w:r>
            <w:r>
              <w:rPr>
                <w:rFonts w:hint="eastAsia"/>
                <w:sz w:val="24"/>
                <w:szCs w:val="24"/>
                <w:lang w:val="zh-CN"/>
              </w:rPr>
              <w:t xml:space="preserve">。</w:t>
            </w:r>
            <w:r/>
          </w:p>
          <w:p>
            <w:pPr>
              <w:jc w:val="left"/>
              <w:spacing w:line="500" w:lineRule="exact"/>
              <w:rPr>
                <w:b/>
                <w:bCs/>
                <w:sz w:val="24"/>
                <w:szCs w:val="24"/>
                <w:lang w:val="zh-CN"/>
              </w:rPr>
            </w:pPr>
            <w:r>
              <w:rPr>
                <w:rFonts w:hint="eastAsia"/>
                <w:b/>
                <w:bCs/>
                <w:sz w:val="24"/>
                <w:szCs w:val="24"/>
                <w:lang w:val="zh-CN"/>
              </w:rPr>
              <w:t xml:space="preserve">（投标人需按照本采购文件具体功能技术要求在“技术参数响应及偏离表”中如实详细填列所投产品的参数，并按采购文件要求提供《产品技术标准》</w:t>
            </w:r>
            <w:r>
              <w:rPr>
                <w:rFonts w:hint="eastAsia"/>
                <w:b/>
                <w:bCs/>
                <w:sz w:val="24"/>
                <w:szCs w:val="24"/>
                <w:lang w:val="zh-CN"/>
              </w:rPr>
              <w:t xml:space="preserve">(</w:t>
            </w:r>
            <w:r>
              <w:rPr>
                <w:rFonts w:hint="eastAsia"/>
                <w:b/>
                <w:bCs/>
                <w:sz w:val="24"/>
                <w:szCs w:val="24"/>
                <w:lang w:val="zh-CN"/>
              </w:rPr>
              <w:t xml:space="preserve">白皮书</w:t>
            </w:r>
            <w:r>
              <w:rPr>
                <w:rFonts w:hint="eastAsia"/>
                <w:b/>
                <w:bCs/>
                <w:sz w:val="24"/>
                <w:szCs w:val="24"/>
                <w:lang w:val="zh-CN"/>
              </w:rPr>
              <w:t xml:space="preserve">)</w:t>
            </w:r>
            <w:r>
              <w:rPr>
                <w:rFonts w:hint="eastAsia"/>
                <w:b/>
                <w:bCs/>
                <w:sz w:val="24"/>
                <w:szCs w:val="24"/>
                <w:lang w:val="zh-CN"/>
              </w:rPr>
              <w:t xml:space="preserve">或医疗器械注册证之附件《产品技术要求》等相应证明材料并在偏离表中标明所在页码，</w:t>
            </w:r>
            <w:r>
              <w:rPr>
                <w:rFonts w:hint="eastAsia"/>
                <w:b/>
                <w:bCs/>
                <w:sz w:val="24"/>
                <w:szCs w:val="24"/>
              </w:rPr>
              <w:t xml:space="preserve">所列参数需逐一提供证明材料</w:t>
            </w:r>
            <w:r>
              <w:rPr>
                <w:rFonts w:hint="eastAsia"/>
                <w:b/>
                <w:bCs/>
                <w:sz w:val="24"/>
                <w:szCs w:val="24"/>
                <w:lang w:val="zh-CN"/>
              </w:rPr>
              <w:t xml:space="preserve">否则评标委员会有权做负偏离处理）</w:t>
            </w:r>
            <w:r/>
          </w:p>
          <w:p>
            <w:pPr>
              <w:ind w:firstLine="482"/>
              <w:jc w:val="left"/>
              <w:spacing w:line="500" w:lineRule="exact"/>
              <w:rPr>
                <w:sz w:val="24"/>
                <w:szCs w:val="24"/>
                <w:lang w:val="zh-CN"/>
              </w:rPr>
            </w:pPr>
            <w:r>
              <w:rPr>
                <w:rFonts w:hint="eastAsia"/>
                <w:b/>
                <w:bCs/>
                <w:sz w:val="24"/>
                <w:szCs w:val="24"/>
                <w:lang w:val="zh-CN"/>
              </w:rPr>
              <w:t xml:space="preserve">（签订合同前投标人</w:t>
            </w:r>
            <w:r>
              <w:rPr>
                <w:rFonts w:hint="eastAsia"/>
                <w:b/>
                <w:bCs/>
                <w:sz w:val="24"/>
                <w:szCs w:val="24"/>
              </w:rPr>
              <w:t xml:space="preserve">需</w:t>
            </w:r>
            <w:r>
              <w:rPr>
                <w:rFonts w:hint="eastAsia"/>
                <w:b/>
                <w:bCs/>
                <w:sz w:val="24"/>
                <w:szCs w:val="24"/>
                <w:lang w:val="zh-CN"/>
              </w:rPr>
              <w:t xml:space="preserve">提供制造商出具《产品技术标准》</w:t>
            </w:r>
            <w:r>
              <w:rPr>
                <w:rFonts w:hint="eastAsia"/>
                <w:b/>
                <w:bCs/>
                <w:sz w:val="24"/>
                <w:szCs w:val="24"/>
                <w:lang w:val="zh-CN"/>
              </w:rPr>
              <w:t xml:space="preserve">(</w:t>
            </w:r>
            <w:r>
              <w:rPr>
                <w:rFonts w:hint="eastAsia"/>
                <w:b/>
                <w:bCs/>
                <w:sz w:val="24"/>
                <w:szCs w:val="24"/>
              </w:rPr>
              <w:t xml:space="preserve">公开发行的技术</w:t>
            </w:r>
            <w:r>
              <w:rPr>
                <w:rFonts w:hint="eastAsia"/>
                <w:b/>
                <w:bCs/>
                <w:sz w:val="24"/>
                <w:szCs w:val="24"/>
                <w:lang w:val="zh-CN"/>
              </w:rPr>
              <w:t xml:space="preserve">白皮书</w:t>
            </w:r>
            <w:r>
              <w:rPr>
                <w:rFonts w:hint="eastAsia"/>
                <w:b/>
                <w:bCs/>
                <w:sz w:val="24"/>
                <w:szCs w:val="24"/>
                <w:lang w:val="zh-CN"/>
              </w:rPr>
              <w:t xml:space="preserve">)</w:t>
            </w:r>
            <w:r>
              <w:rPr>
                <w:rFonts w:hint="eastAsia"/>
                <w:b/>
                <w:bCs/>
                <w:sz w:val="24"/>
                <w:szCs w:val="24"/>
                <w:lang w:val="zh-CN"/>
              </w:rPr>
              <w:t xml:space="preserve">及医疗器械注册证之附件《产品技术要求》，若经核实发现与投标文件不一致，将视为提供虚假材料）</w:t>
            </w:r>
            <w:r/>
          </w:p>
        </w:tc>
      </w:tr>
      <w:tr>
        <w:trPr>
          <w:trHeight w:val="390"/>
        </w:trPr>
        <w:tc>
          <w:tcPr>
            <w:shd w:val="clear" w:color="auto" w:fill="auto"/>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质保期（</w:t>
            </w:r>
            <w:r>
              <w:rPr>
                <w:rFonts w:hint="eastAsia"/>
                <w:sz w:val="24"/>
                <w:szCs w:val="24"/>
              </w:rPr>
              <w:t xml:space="preserve">5</w:t>
            </w:r>
            <w:r>
              <w:rPr>
                <w:rFonts w:hint="eastAsia"/>
                <w:sz w:val="24"/>
                <w:szCs w:val="24"/>
                <w:lang w:val="zh-CN"/>
              </w:rPr>
              <w:t xml:space="preserve">分）</w:t>
            </w:r>
            <w:r/>
          </w:p>
        </w:tc>
        <w:tc>
          <w:tcPr>
            <w:shd w:val="clear" w:color="auto" w:fill="auto"/>
            <w:tcW w:w="6425" w:type="dxa"/>
            <w:vAlign w:val="center"/>
            <w:textDirection w:val="lrTb"/>
            <w:noWrap/>
          </w:tcPr>
          <w:p>
            <w:pPr>
              <w:spacing w:line="360" w:lineRule="auto"/>
              <w:shd w:val="clear" w:color="auto" w:fill="ffffff"/>
              <w:widowControl/>
              <w:rPr>
                <w:rFonts w:ascii="宋体" w:hAnsi="Arial"/>
                <w:bCs/>
                <w:sz w:val="24"/>
              </w:rPr>
            </w:pPr>
            <w:r>
              <w:rPr>
                <w:rFonts w:hint="eastAsia" w:ascii="宋体" w:hAnsi="Arial"/>
                <w:bCs/>
                <w:sz w:val="24"/>
              </w:rPr>
              <w:t xml:space="preserve">在招标文件要求质保期（</w:t>
            </w:r>
            <w:r>
              <w:rPr>
                <w:rFonts w:hint="eastAsia" w:ascii="宋体" w:hAnsi="Arial"/>
                <w:bCs/>
                <w:sz w:val="24"/>
              </w:rPr>
              <w:t xml:space="preserve">3</w:t>
            </w:r>
            <w:r>
              <w:rPr>
                <w:rFonts w:hint="eastAsia" w:ascii="宋体" w:hAnsi="Arial"/>
                <w:bCs/>
                <w:sz w:val="24"/>
              </w:rPr>
              <w:t xml:space="preserve">年）的基础上，每增加一年得</w:t>
            </w:r>
            <w:r>
              <w:rPr>
                <w:rFonts w:hint="eastAsia" w:ascii="宋体" w:hAnsi="Arial"/>
                <w:bCs/>
                <w:sz w:val="24"/>
              </w:rPr>
              <w:t xml:space="preserve">1</w:t>
            </w:r>
            <w:r>
              <w:rPr>
                <w:rFonts w:hint="eastAsia" w:ascii="宋体" w:hAnsi="Arial"/>
                <w:bCs/>
                <w:sz w:val="24"/>
              </w:rPr>
              <w:t xml:space="preserve">分，</w:t>
            </w:r>
            <w:r>
              <w:rPr>
                <w:rFonts w:hint="eastAsia" w:ascii="宋体" w:hAnsi="Arial"/>
                <w:b/>
                <w:sz w:val="24"/>
              </w:rPr>
              <w:t xml:space="preserve">本项最高得</w:t>
            </w:r>
            <w:r>
              <w:rPr>
                <w:rFonts w:hint="eastAsia" w:ascii="宋体" w:hAnsi="Arial"/>
                <w:b/>
                <w:sz w:val="24"/>
              </w:rPr>
              <w:t xml:space="preserve">5</w:t>
            </w:r>
            <w:r>
              <w:rPr>
                <w:rFonts w:hint="eastAsia" w:ascii="宋体" w:hAnsi="Arial"/>
                <w:b/>
                <w:sz w:val="24"/>
              </w:rPr>
              <w:t xml:space="preserve">分。</w:t>
            </w:r>
            <w:r/>
          </w:p>
          <w:p>
            <w:pPr>
              <w:jc w:val="left"/>
              <w:spacing w:line="500" w:lineRule="exact"/>
              <w:rPr>
                <w:sz w:val="24"/>
                <w:szCs w:val="24"/>
                <w:lang w:val="zh-CN"/>
              </w:rPr>
            </w:pPr>
            <w:r>
              <w:rPr>
                <w:rFonts w:hint="eastAsia" w:ascii="宋体" w:hAnsi="Arial"/>
                <w:b/>
                <w:sz w:val="24"/>
              </w:rPr>
              <w:t xml:space="preserve">（投标文件中提供加盖投标人公章的承诺函，须明确质保年限，格式自拟，否则不得分）</w:t>
            </w:r>
            <w:r/>
          </w:p>
        </w:tc>
      </w:tr>
      <w:tr>
        <w:trPr>
          <w:trHeight w:val="1903"/>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产品业绩（</w:t>
            </w:r>
            <w:r>
              <w:rPr>
                <w:rFonts w:hint="eastAsia"/>
                <w:sz w:val="24"/>
                <w:szCs w:val="24"/>
              </w:rPr>
              <w:t xml:space="preserve">3</w:t>
            </w:r>
            <w:r>
              <w:rPr>
                <w:rFonts w:hint="eastAsia"/>
                <w:sz w:val="24"/>
                <w:szCs w:val="24"/>
                <w:lang w:val="zh-CN"/>
              </w:rPr>
              <w:t xml:space="preserve">分）</w:t>
            </w:r>
            <w:r/>
          </w:p>
        </w:tc>
        <w:tc>
          <w:tcPr>
            <w:tcW w:w="6425" w:type="dxa"/>
            <w:vAlign w:val="center"/>
            <w:textDirection w:val="lrTb"/>
            <w:noWrap w:val="false"/>
          </w:tcPr>
          <w:p>
            <w:pPr>
              <w:jc w:val="left"/>
              <w:spacing w:line="500" w:lineRule="exact"/>
              <w:rPr>
                <w:sz w:val="24"/>
                <w:szCs w:val="24"/>
                <w:lang w:val="zh-CN"/>
              </w:rPr>
            </w:pPr>
            <w:r>
              <w:rPr>
                <w:rFonts w:hint="eastAsia"/>
                <w:sz w:val="24"/>
                <w:szCs w:val="24"/>
                <w:lang w:val="zh-CN"/>
              </w:rPr>
              <w:t xml:space="preserve">自</w:t>
            </w:r>
            <w:r>
              <w:rPr>
                <w:rFonts w:hint="eastAsia"/>
                <w:sz w:val="24"/>
                <w:szCs w:val="24"/>
                <w:lang w:val="zh-CN"/>
              </w:rPr>
              <w:t xml:space="preserve"> 202</w:t>
            </w:r>
            <w:r>
              <w:rPr>
                <w:rFonts w:hint="eastAsia"/>
                <w:sz w:val="24"/>
                <w:szCs w:val="24"/>
              </w:rPr>
              <w:t xml:space="preserve">3</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1</w:t>
            </w:r>
            <w:r>
              <w:rPr>
                <w:rFonts w:hint="eastAsia"/>
                <w:sz w:val="24"/>
                <w:szCs w:val="24"/>
                <w:lang w:val="zh-CN"/>
              </w:rPr>
              <w:t xml:space="preserve">日（</w:t>
            </w:r>
            <w:r>
              <w:rPr>
                <w:rFonts w:hint="eastAsia"/>
                <w:sz w:val="24"/>
                <w:szCs w:val="24"/>
              </w:rPr>
              <w:t xml:space="preserve">含</w:t>
            </w:r>
            <w:r>
              <w:rPr>
                <w:rFonts w:hint="eastAsia"/>
                <w:sz w:val="24"/>
                <w:szCs w:val="24"/>
                <w:lang w:val="zh-CN"/>
              </w:rPr>
              <w:t xml:space="preserve">）</w:t>
            </w:r>
            <w:r>
              <w:rPr>
                <w:rFonts w:hint="eastAsia"/>
                <w:sz w:val="24"/>
                <w:szCs w:val="24"/>
              </w:rPr>
              <w:t xml:space="preserve">以来，</w:t>
            </w:r>
            <w:r>
              <w:rPr>
                <w:rFonts w:hint="eastAsia"/>
                <w:sz w:val="24"/>
                <w:szCs w:val="24"/>
                <w:lang w:val="zh-CN"/>
              </w:rPr>
              <w:t xml:space="preserve">投标人具有</w:t>
            </w:r>
            <w:r>
              <w:rPr>
                <w:rFonts w:hint="eastAsia"/>
                <w:sz w:val="24"/>
                <w:szCs w:val="24"/>
              </w:rPr>
              <w:t xml:space="preserve">所投品牌</w:t>
            </w:r>
            <w:r>
              <w:rPr>
                <w:rFonts w:hint="eastAsia"/>
                <w:sz w:val="24"/>
                <w:szCs w:val="24"/>
                <w:lang w:val="zh-CN"/>
              </w:rPr>
              <w:t xml:space="preserve">同类产品的业绩（以合同签订时间为准）</w:t>
            </w:r>
            <w:r>
              <w:rPr>
                <w:rFonts w:hint="eastAsia"/>
                <w:sz w:val="24"/>
                <w:szCs w:val="24"/>
              </w:rPr>
              <w:t xml:space="preserve">的</w:t>
            </w:r>
            <w:r>
              <w:rPr>
                <w:rFonts w:hint="eastAsia"/>
                <w:sz w:val="24"/>
                <w:szCs w:val="24"/>
                <w:lang w:val="zh-CN"/>
              </w:rPr>
              <w:t xml:space="preserve">，每提供一</w:t>
            </w:r>
            <w:r>
              <w:rPr>
                <w:rFonts w:hint="eastAsia"/>
                <w:sz w:val="24"/>
                <w:szCs w:val="24"/>
              </w:rPr>
              <w:t xml:space="preserve">个</w:t>
            </w:r>
            <w:r>
              <w:rPr>
                <w:rFonts w:hint="eastAsia"/>
                <w:sz w:val="24"/>
                <w:szCs w:val="24"/>
                <w:lang w:val="zh-CN"/>
              </w:rPr>
              <w:t xml:space="preserve">得</w:t>
            </w:r>
            <w:r>
              <w:rPr>
                <w:rFonts w:hint="eastAsia"/>
                <w:sz w:val="24"/>
                <w:szCs w:val="24"/>
              </w:rPr>
              <w:t xml:space="preserve">1</w:t>
            </w:r>
            <w:r>
              <w:rPr>
                <w:rFonts w:hint="eastAsia"/>
                <w:sz w:val="24"/>
                <w:szCs w:val="24"/>
                <w:lang w:val="zh-CN"/>
              </w:rPr>
              <w:t xml:space="preserve">分，</w:t>
            </w:r>
            <w:r>
              <w:rPr>
                <w:rFonts w:hint="eastAsia"/>
                <w:b/>
                <w:bCs/>
                <w:sz w:val="24"/>
                <w:szCs w:val="24"/>
                <w:lang w:val="zh-CN"/>
              </w:rPr>
              <w:t xml:space="preserve">本项最高得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ascii="宋体" w:hAnsi="Arial"/>
                <w:b/>
                <w:sz w:val="24"/>
              </w:rPr>
              <w:t xml:space="preserve">（投标文件提供完整合同扫描件并加盖投标人公章，否则不得分。时间、标的内容以合同为准。）</w:t>
            </w:r>
            <w:r/>
          </w:p>
        </w:tc>
      </w:tr>
      <w:tr>
        <w:trPr>
          <w:trHeight w:val="710"/>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节能环保（</w:t>
            </w:r>
            <w:r>
              <w:rPr>
                <w:rFonts w:hint="eastAsia"/>
                <w:sz w:val="24"/>
                <w:szCs w:val="24"/>
                <w:lang w:val="zh-CN"/>
              </w:rPr>
              <w:t xml:space="preserve">1</w:t>
            </w:r>
            <w:r>
              <w:rPr>
                <w:rFonts w:hint="eastAsia"/>
                <w:sz w:val="24"/>
                <w:szCs w:val="24"/>
                <w:lang w:val="zh-CN"/>
              </w:rPr>
              <w:t xml:space="preserve">分）</w:t>
            </w:r>
            <w:r/>
          </w:p>
        </w:tc>
        <w:tc>
          <w:tcPr>
            <w:tcW w:w="6425"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依据财政部、发展改革委发布的《节能产品政府采购品目清单》和财政部、生态环境部发布的《环境标志产品政府采购品目清单》，投标产品为政府采购节能</w:t>
            </w:r>
            <w:r>
              <w:rPr>
                <w:rFonts w:hint="eastAsia"/>
                <w:sz w:val="24"/>
                <w:szCs w:val="24"/>
                <w:lang w:val="zh-CN"/>
              </w:rPr>
              <w:t xml:space="preserve">(</w:t>
            </w:r>
            <w:r>
              <w:rPr>
                <w:rFonts w:hint="eastAsia"/>
                <w:sz w:val="24"/>
                <w:szCs w:val="24"/>
                <w:lang w:val="zh-CN"/>
              </w:rPr>
              <w:t xml:space="preserve">政府强制采购节能产品除外</w:t>
            </w:r>
            <w:r>
              <w:rPr>
                <w:rFonts w:hint="eastAsia"/>
                <w:sz w:val="24"/>
                <w:szCs w:val="24"/>
                <w:lang w:val="zh-CN"/>
              </w:rPr>
              <w:t xml:space="preserve">) </w:t>
            </w:r>
            <w:r>
              <w:rPr>
                <w:rFonts w:hint="eastAsia"/>
                <w:sz w:val="24"/>
                <w:szCs w:val="24"/>
                <w:lang w:val="zh-CN"/>
              </w:rPr>
              <w:t xml:space="preserve">或环保产品的得</w:t>
            </w:r>
            <w:r>
              <w:rPr>
                <w:rFonts w:hint="eastAsia"/>
                <w:sz w:val="24"/>
                <w:szCs w:val="24"/>
                <w:lang w:val="zh-CN"/>
              </w:rPr>
              <w:t xml:space="preserve">1</w:t>
            </w:r>
            <w:r>
              <w:rPr>
                <w:rFonts w:hint="eastAsia"/>
                <w:sz w:val="24"/>
                <w:szCs w:val="24"/>
                <w:lang w:val="zh-CN"/>
              </w:rPr>
              <w:t xml:space="preserve">分。</w:t>
            </w:r>
            <w:r/>
          </w:p>
          <w:p>
            <w:pPr>
              <w:ind w:firstLine="0"/>
              <w:jc w:val="left"/>
              <w:spacing w:line="500" w:lineRule="exact"/>
              <w:rPr>
                <w:b/>
                <w:bCs/>
                <w:sz w:val="24"/>
                <w:szCs w:val="24"/>
              </w:rPr>
            </w:pPr>
            <w:r>
              <w:rPr>
                <w:rFonts w:hint="eastAsia"/>
                <w:b/>
                <w:bCs/>
                <w:sz w:val="24"/>
                <w:szCs w:val="24"/>
                <w:lang w:val="zh-CN"/>
              </w:rPr>
              <w:t xml:space="preserve">（</w:t>
            </w:r>
            <w:r>
              <w:rPr>
                <w:rFonts w:hint="eastAsia"/>
                <w:b/>
                <w:bCs/>
                <w:sz w:val="24"/>
                <w:szCs w:val="24"/>
                <w:lang w:val="zh-CN"/>
              </w:rPr>
              <w:t xml:space="preserve">投标</w:t>
            </w:r>
            <w:r>
              <w:rPr>
                <w:rFonts w:hint="eastAsia"/>
                <w:b/>
                <w:bCs/>
                <w:sz w:val="24"/>
                <w:szCs w:val="24"/>
                <w:lang w:val="zh-CN"/>
              </w:rPr>
              <w:t xml:space="preserve">文件中</w:t>
            </w:r>
            <w:r>
              <w:rPr>
                <w:rFonts w:hint="eastAsia"/>
                <w:b/>
                <w:bCs/>
                <w:sz w:val="24"/>
                <w:szCs w:val="24"/>
                <w:lang w:val="zh-CN"/>
              </w:rPr>
              <w:t xml:space="preserve">提供所投产品由国家确定的认证机构出具的、处于有效期之内的节能产品认证证书复印件、环境标志产品认证证书复印件，否则不得分</w:t>
            </w:r>
            <w:r>
              <w:rPr>
                <w:rFonts w:hint="eastAsia"/>
                <w:b/>
                <w:bCs/>
                <w:sz w:val="24"/>
                <w:szCs w:val="24"/>
                <w:lang w:val="zh-CN"/>
              </w:rPr>
              <w:t xml:space="preserve">）</w:t>
            </w:r>
            <w:r>
              <w:rPr>
                <w:b/>
                <w:bCs/>
              </w:rPr>
            </w:r>
            <w:r/>
          </w:p>
        </w:tc>
      </w:tr>
    </w:tbl>
    <w:p>
      <w:pPr>
        <w:jc w:val="left"/>
        <w:spacing w:line="500" w:lineRule="exact"/>
        <w:rPr>
          <w:sz w:val="24"/>
          <w:szCs w:val="24"/>
        </w:rPr>
      </w:pPr>
      <w:r>
        <w:rPr>
          <w:sz w:val="24"/>
          <w:szCs w:val="24"/>
        </w:rPr>
      </w:r>
      <w:r/>
    </w:p>
    <w:p>
      <w:pPr>
        <w:jc w:val="left"/>
        <w:widowControl/>
        <w:rPr>
          <w:sz w:val="24"/>
          <w:szCs w:val="24"/>
        </w:rPr>
      </w:pPr>
      <w:r>
        <w:rPr>
          <w:rFonts w:hint="eastAsia" w:ascii="宋体" w:hAnsi="宋体" w:eastAsia="宋体" w:cs="宋体"/>
          <w:b/>
          <w:sz w:val="24"/>
          <w:szCs w:val="24"/>
        </w:rPr>
        <w:t xml:space="preserve">技术分（</w:t>
      </w:r>
      <w:r>
        <w:rPr>
          <w:rFonts w:hint="eastAsia" w:ascii="宋体" w:hAnsi="宋体" w:eastAsia="宋体" w:cs="宋体"/>
          <w:b/>
          <w:sz w:val="24"/>
          <w:szCs w:val="24"/>
        </w:rPr>
        <w:t xml:space="preserve">21</w:t>
      </w:r>
      <w:r>
        <w:rPr>
          <w:rFonts w:hint="eastAsia" w:ascii="宋体" w:hAnsi="宋体" w:eastAsia="宋体" w:cs="宋体"/>
          <w:b/>
          <w:sz w:val="24"/>
          <w:szCs w:val="24"/>
        </w:rPr>
        <w:t xml:space="preserve">分）</w:t>
      </w:r>
      <w:r/>
    </w:p>
    <w:tbl>
      <w:tblPr>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安装调试方案（</w:t>
            </w:r>
            <w:r>
              <w:rPr>
                <w:rFonts w:hint="eastAsia"/>
                <w:sz w:val="24"/>
                <w:szCs w:val="24"/>
              </w:rPr>
              <w:t xml:space="preserve">6</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投标人提供安装调试方案</w:t>
            </w:r>
            <w:r>
              <w:rPr>
                <w:rFonts w:hint="eastAsia"/>
                <w:sz w:val="24"/>
                <w:szCs w:val="24"/>
                <w:lang w:val="zh-CN"/>
              </w:rPr>
              <w:t xml:space="preserve">,</w:t>
            </w:r>
            <w:r>
              <w:rPr>
                <w:rFonts w:hint="eastAsia"/>
                <w:sz w:val="24"/>
                <w:szCs w:val="24"/>
              </w:rPr>
              <w:t xml:space="preserve">方案</w:t>
            </w:r>
            <w:r>
              <w:rPr>
                <w:rFonts w:hint="eastAsia"/>
                <w:sz w:val="24"/>
                <w:szCs w:val="24"/>
                <w:lang w:val="zh-CN"/>
              </w:rPr>
              <w:t xml:space="preserve">包含但不限于项目实施计划、人员安排、时间进度和应急保障计划等相关内容：</w:t>
            </w:r>
            <w:r/>
          </w:p>
          <w:p>
            <w:pPr>
              <w:jc w:val="left"/>
              <w:spacing w:line="500" w:lineRule="exact"/>
              <w:rPr>
                <w:b/>
                <w:bCs/>
                <w:sz w:val="24"/>
                <w:szCs w:val="24"/>
                <w:lang w:val="zh-CN"/>
              </w:rPr>
            </w:pPr>
            <w:r>
              <w:rPr>
                <w:rFonts w:hint="eastAsia"/>
                <w:sz w:val="24"/>
                <w:szCs w:val="24"/>
                <w:lang w:val="zh-CN"/>
              </w:rPr>
              <w:t xml:space="preserve">方案内容完整，措施科学合理，可实施性强的</w:t>
            </w:r>
            <w:r>
              <w:rPr>
                <w:rFonts w:hint="eastAsia"/>
                <w:b/>
                <w:bCs/>
                <w:sz w:val="24"/>
                <w:szCs w:val="24"/>
                <w:lang w:val="zh-CN"/>
              </w:rPr>
              <w:t xml:space="preserve">得</w:t>
            </w:r>
            <w:r>
              <w:rPr>
                <w:rFonts w:hint="eastAsia"/>
                <w:b/>
                <w:bCs/>
                <w:sz w:val="24"/>
                <w:szCs w:val="24"/>
              </w:rPr>
              <w:t xml:space="preserve">6</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方案内容较完整，措施较科学合理，实施性较强的</w:t>
            </w:r>
            <w:r>
              <w:rPr>
                <w:rFonts w:hint="eastAsia"/>
                <w:b/>
                <w:bCs/>
                <w:sz w:val="24"/>
                <w:szCs w:val="24"/>
                <w:lang w:val="zh-CN"/>
              </w:rPr>
              <w:t xml:space="preserve">得</w:t>
            </w:r>
            <w:r>
              <w:rPr>
                <w:rFonts w:hint="eastAsia"/>
                <w:b/>
                <w:bCs/>
                <w:sz w:val="24"/>
                <w:szCs w:val="24"/>
              </w:rPr>
              <w:t xml:space="preserve">4</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方案有缺项，未完全包含相关内容，科学性、合理性一般，可实施性一般的</w:t>
            </w:r>
            <w:r>
              <w:rPr>
                <w:rFonts w:hint="eastAsia"/>
                <w:b/>
                <w:bCs/>
                <w:sz w:val="24"/>
                <w:szCs w:val="24"/>
                <w:lang w:val="zh-CN"/>
              </w:rPr>
              <w:t xml:space="preserve">得</w:t>
            </w:r>
            <w:r>
              <w:rPr>
                <w:rFonts w:hint="eastAsia"/>
                <w:b/>
                <w:bCs/>
                <w:sz w:val="24"/>
                <w:szCs w:val="24"/>
                <w:lang w:val="zh-CN"/>
              </w:rPr>
              <w:t xml:space="preserve">2</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投标人提供备品备件</w:t>
            </w:r>
            <w:r>
              <w:rPr>
                <w:rFonts w:hint="eastAsia"/>
                <w:sz w:val="24"/>
                <w:szCs w:val="24"/>
              </w:rPr>
              <w:t xml:space="preserve">方案，方案</w:t>
            </w:r>
            <w:r>
              <w:rPr>
                <w:rFonts w:hint="eastAsia"/>
                <w:sz w:val="24"/>
                <w:szCs w:val="24"/>
                <w:lang w:val="zh-CN"/>
              </w:rPr>
              <w:t xml:space="preserve">包含但不限于备品备件是否齐全、供应是否及时、价格是否合理及后期使用、保养、维护成本等。</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齐全，供应及时、价格合理的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基本齐全，供应基本及时，价格基本合理</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不齐全</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售后服务</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rPr>
            </w:pPr>
            <w:r>
              <w:rPr>
                <w:rFonts w:hint="eastAsia"/>
                <w:sz w:val="24"/>
                <w:szCs w:val="24"/>
                <w:lang w:val="zh-CN"/>
              </w:rPr>
              <w:t xml:space="preserve">投标人提供售后服务方案，</w:t>
            </w:r>
            <w:r>
              <w:rPr>
                <w:rFonts w:hint="eastAsia"/>
                <w:sz w:val="24"/>
                <w:szCs w:val="24"/>
              </w:rPr>
              <w:t xml:space="preserve">方案</w:t>
            </w:r>
            <w:r>
              <w:rPr>
                <w:rFonts w:hint="eastAsia"/>
                <w:sz w:val="24"/>
                <w:szCs w:val="24"/>
                <w:lang w:val="zh-CN"/>
              </w:rPr>
              <w:t xml:space="preserve">包含但不限于到达故障现场时间、定期回访</w:t>
            </w:r>
            <w:r>
              <w:rPr>
                <w:rFonts w:hint="eastAsia"/>
                <w:sz w:val="24"/>
                <w:szCs w:val="24"/>
              </w:rPr>
              <w:t xml:space="preserve">时间、</w:t>
            </w:r>
            <w:r>
              <w:rPr>
                <w:rFonts w:hint="eastAsia"/>
                <w:sz w:val="24"/>
                <w:szCs w:val="24"/>
                <w:lang w:val="zh-CN"/>
              </w:rPr>
              <w:t xml:space="preserve">保修期外维修时零配件优惠</w:t>
            </w:r>
            <w:r>
              <w:rPr>
                <w:rFonts w:hint="eastAsia"/>
                <w:sz w:val="24"/>
                <w:szCs w:val="24"/>
              </w:rPr>
              <w:t xml:space="preserve">等。</w:t>
            </w:r>
            <w:r/>
          </w:p>
          <w:p>
            <w:pPr>
              <w:jc w:val="left"/>
              <w:spacing w:line="500" w:lineRule="exact"/>
              <w:rPr>
                <w:sz w:val="24"/>
                <w:szCs w:val="24"/>
                <w:lang w:val="zh-CN"/>
              </w:rPr>
            </w:pPr>
            <w:r>
              <w:rPr>
                <w:rFonts w:hint="eastAsia"/>
                <w:sz w:val="24"/>
                <w:szCs w:val="24"/>
                <w:lang w:val="zh-CN"/>
              </w:rPr>
              <w:t xml:space="preserve">到达故障现场时间以及定期维护、定期回访</w:t>
            </w:r>
            <w:r>
              <w:rPr>
                <w:rFonts w:hint="eastAsia"/>
                <w:sz w:val="24"/>
                <w:szCs w:val="24"/>
                <w:lang w:val="zh-CN"/>
              </w:rPr>
              <w:t xml:space="preserve">(</w:t>
            </w:r>
            <w:r>
              <w:rPr>
                <w:rFonts w:hint="eastAsia"/>
                <w:sz w:val="24"/>
                <w:szCs w:val="24"/>
                <w:lang w:val="zh-CN"/>
              </w:rPr>
              <w:t xml:space="preserve">注明时间</w:t>
            </w:r>
            <w:r>
              <w:rPr>
                <w:rFonts w:hint="eastAsia"/>
                <w:sz w:val="24"/>
                <w:szCs w:val="24"/>
                <w:lang w:val="zh-CN"/>
              </w:rPr>
              <w:t xml:space="preserve">)</w:t>
            </w:r>
            <w:r>
              <w:rPr>
                <w:rFonts w:hint="eastAsia"/>
                <w:sz w:val="24"/>
                <w:szCs w:val="24"/>
                <w:lang w:val="zh-CN"/>
              </w:rPr>
              <w:t xml:space="preserve">、保修期外维修时零配件优惠折扣率较大及其他优惠等内容，保养、维修非常便利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到达故障现场时间以及定期维护、定期回访、保修期外维修时零配件优惠折扣率及其他优惠等内容，操作使用较为简单，保养、维修较为便利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到达故障现场时间以及定期维护、定期回访、保修期外维修时零配件优惠折扣率及其他优惠等内容缺项，操作、使用比较复杂，保养、维修不便利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培训</w:t>
            </w:r>
            <w:r>
              <w:rPr>
                <w:rFonts w:hint="eastAsia"/>
                <w:sz w:val="24"/>
                <w:szCs w:val="24"/>
                <w:lang w:val="zh-CN"/>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投标文件中提供培训方案，内容包括但不限于培训方式、培训</w:t>
            </w:r>
            <w:r>
              <w:rPr>
                <w:rFonts w:hint="eastAsia" w:ascii="宋体" w:hAnsi="宋体"/>
                <w:sz w:val="24"/>
                <w:szCs w:val="24"/>
              </w:rPr>
              <w:t xml:space="preserve">内容及学时安排等：</w:t>
            </w:r>
            <w:r/>
          </w:p>
          <w:p>
            <w:pPr>
              <w:jc w:val="left"/>
              <w:spacing w:line="360" w:lineRule="auto"/>
              <w:rPr>
                <w:rFonts w:ascii="宋体" w:hAnsi="宋体"/>
                <w:sz w:val="24"/>
                <w:szCs w:val="24"/>
              </w:rPr>
            </w:pPr>
            <w:r>
              <w:rPr>
                <w:rFonts w:hint="eastAsia" w:ascii="宋体" w:hAnsi="宋体"/>
                <w:sz w:val="24"/>
                <w:szCs w:val="24"/>
              </w:rPr>
              <w:t xml:space="preserve">培训方案内容丰富，培训形式多样，优于采购需求的</w:t>
            </w:r>
            <w:r>
              <w:rPr>
                <w:rFonts w:hint="eastAsia" w:ascii="宋体" w:hAnsi="宋体"/>
                <w:b/>
                <w:bCs/>
                <w:sz w:val="24"/>
                <w:szCs w:val="24"/>
              </w:rPr>
              <w:t xml:space="preserve">得</w:t>
            </w:r>
            <w:r>
              <w:rPr>
                <w:rFonts w:hint="eastAsia" w:ascii="宋体" w:hAnsi="宋体"/>
                <w:b/>
                <w:bCs/>
                <w:sz w:val="24"/>
                <w:szCs w:val="24"/>
              </w:rPr>
              <w:t xml:space="preserve">5</w:t>
            </w:r>
            <w:r>
              <w:rPr>
                <w:rFonts w:hint="eastAsia" w:ascii="宋体" w:hAnsi="宋体"/>
                <w:b/>
                <w:bCs/>
                <w:sz w:val="24"/>
                <w:szCs w:val="24"/>
              </w:rPr>
              <w:t xml:space="preserve">分；</w:t>
            </w:r>
            <w:r/>
          </w:p>
          <w:p>
            <w:pPr>
              <w:jc w:val="left"/>
              <w:spacing w:line="360" w:lineRule="auto"/>
              <w:rPr>
                <w:rFonts w:ascii="宋体" w:hAnsi="宋体"/>
                <w:sz w:val="24"/>
                <w:szCs w:val="24"/>
              </w:rPr>
            </w:pPr>
            <w:r>
              <w:rPr>
                <w:rFonts w:hint="eastAsia" w:ascii="宋体" w:hAnsi="宋体"/>
                <w:sz w:val="24"/>
                <w:szCs w:val="24"/>
              </w:rPr>
              <w:t xml:space="preserve">培训方案内容一般，培训形式一般，符合采购需求的</w:t>
            </w:r>
            <w:r>
              <w:rPr>
                <w:rFonts w:hint="eastAsia" w:ascii="宋体" w:hAnsi="宋体"/>
                <w:b/>
                <w:bCs/>
                <w:sz w:val="24"/>
                <w:szCs w:val="24"/>
              </w:rPr>
              <w:t xml:space="preserve">得</w:t>
            </w:r>
            <w:r>
              <w:rPr>
                <w:rFonts w:hint="eastAsia" w:ascii="宋体" w:hAnsi="宋体"/>
                <w:b/>
                <w:bCs/>
                <w:sz w:val="24"/>
                <w:szCs w:val="24"/>
              </w:rPr>
              <w:t xml:space="preserve">3</w:t>
            </w:r>
            <w:r>
              <w:rPr>
                <w:rFonts w:hint="eastAsia" w:ascii="宋体" w:hAnsi="宋体"/>
                <w:b/>
                <w:bCs/>
                <w:sz w:val="24"/>
                <w:szCs w:val="24"/>
              </w:rPr>
              <w:t xml:space="preserve">分；</w:t>
            </w:r>
            <w:r/>
          </w:p>
          <w:p>
            <w:pPr>
              <w:jc w:val="left"/>
              <w:spacing w:line="360" w:lineRule="auto"/>
              <w:rPr>
                <w:rFonts w:ascii="宋体" w:hAnsi="宋体"/>
                <w:b/>
                <w:bCs/>
                <w:sz w:val="24"/>
                <w:szCs w:val="24"/>
              </w:rPr>
            </w:pPr>
            <w:r>
              <w:rPr>
                <w:rFonts w:hint="eastAsia" w:ascii="宋体" w:hAnsi="宋体"/>
                <w:sz w:val="24"/>
                <w:szCs w:val="24"/>
              </w:rPr>
              <w:t xml:space="preserve">培训方案内容简单，培训形式单一，基本满足采购需求的</w:t>
            </w:r>
            <w:r>
              <w:rPr>
                <w:rFonts w:hint="eastAsia" w:ascii="宋体" w:hAnsi="宋体"/>
                <w:b/>
                <w:bCs/>
                <w:sz w:val="24"/>
                <w:szCs w:val="24"/>
              </w:rPr>
              <w:t xml:space="preserve">得</w:t>
            </w:r>
            <w:r>
              <w:rPr>
                <w:rFonts w:hint="eastAsia" w:ascii="宋体" w:hAnsi="宋体"/>
                <w:b/>
                <w:bCs/>
                <w:sz w:val="24"/>
                <w:szCs w:val="24"/>
              </w:rPr>
              <w:t xml:space="preserve">1</w:t>
            </w:r>
            <w:r>
              <w:rPr>
                <w:rFonts w:hint="eastAsia" w:ascii="宋体" w:hAnsi="宋体"/>
                <w:b/>
                <w:bCs/>
                <w:sz w:val="24"/>
                <w:szCs w:val="24"/>
              </w:rPr>
              <w:t xml:space="preserve">分；</w:t>
            </w:r>
            <w:r/>
          </w:p>
          <w:p>
            <w:pPr>
              <w:jc w:val="left"/>
              <w:spacing w:line="500" w:lineRule="exact"/>
              <w:rPr>
                <w:sz w:val="24"/>
                <w:szCs w:val="24"/>
                <w:lang w:val="zh-CN"/>
              </w:rPr>
            </w:pPr>
            <w:r>
              <w:rPr>
                <w:rFonts w:hint="eastAsia" w:ascii="宋体" w:hAnsi="宋体"/>
                <w:b/>
                <w:bCs/>
                <w:sz w:val="24"/>
                <w:szCs w:val="24"/>
              </w:rPr>
              <w:t xml:space="preserve">本项未见阐述不得分。</w:t>
            </w:r>
            <w:r/>
          </w:p>
        </w:tc>
      </w:tr>
    </w:tbl>
    <w:p>
      <w:r>
        <w:rPr>
          <w:rFonts w:hint="eastAsia"/>
        </w:rPr>
        <w:br w:type="page" w:clear="all"/>
      </w:r>
      <w:r/>
    </w:p>
    <w:p>
      <w:pPr>
        <w:pStyle w:val="865"/>
      </w:pPr>
      <w:r>
        <w:rPr>
          <w:rFonts w:hint="eastAsia"/>
        </w:rPr>
        <w:t xml:space="preserve">采购包</w:t>
      </w:r>
      <w:r>
        <w:rPr>
          <w:rFonts w:hint="eastAsia"/>
        </w:rPr>
        <w:t xml:space="preserve">3</w:t>
      </w:r>
      <w:r>
        <w:rPr>
          <w:rFonts w:hint="eastAsia"/>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sz w:val="24"/>
          <w:szCs w:val="24"/>
        </w:rPr>
        <w:t xml:space="preserve">1</w:t>
      </w:r>
      <w:r>
        <w:rPr>
          <w:rFonts w:hint="eastAsia"/>
          <w:sz w:val="24"/>
          <w:szCs w:val="24"/>
        </w:rPr>
        <w:t xml:space="preserve">选取</w:t>
      </w:r>
      <w:r>
        <w:rPr>
          <w:rFonts w:hint="eastAsia"/>
          <w:sz w:val="24"/>
          <w:szCs w:val="24"/>
        </w:rPr>
        <w:t xml:space="preserve">1</w:t>
      </w:r>
      <w:r>
        <w:rPr>
          <w:rFonts w:hint="eastAsia"/>
          <w:sz w:val="24"/>
          <w:szCs w:val="24"/>
        </w:rPr>
        <w:t xml:space="preserve">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商务分</w:t>
      </w:r>
      <w:r>
        <w:rPr>
          <w:rFonts w:hint="eastAsia"/>
          <w:sz w:val="24"/>
          <w:szCs w:val="24"/>
        </w:rPr>
        <w:t xml:space="preserve">+</w:t>
      </w:r>
      <w:r>
        <w:rPr>
          <w:rFonts w:hint="eastAsia"/>
          <w:sz w:val="24"/>
          <w:szCs w:val="24"/>
        </w:rPr>
        <w:t xml:space="preserve">技术分。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t xml:space="preserve">价格分（</w:t>
      </w:r>
      <w:r>
        <w:rPr>
          <w:rFonts w:hint="eastAsia" w:ascii="宋体" w:hAnsi="宋体" w:eastAsia="宋体" w:cs="宋体"/>
          <w:b/>
          <w:sz w:val="24"/>
          <w:szCs w:val="24"/>
        </w:rPr>
        <w:t xml:space="preserve">30</w:t>
      </w:r>
      <w:r>
        <w:rPr>
          <w:rFonts w:hint="eastAsia" w:ascii="宋体" w:hAnsi="宋体" w:eastAsia="宋体" w:cs="宋体"/>
          <w:b/>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30</w:t>
      </w:r>
      <w:r>
        <w:rPr>
          <w:rFonts w:hint="eastAsia"/>
          <w:sz w:val="24"/>
          <w:szCs w:val="24"/>
        </w:rPr>
        <w:t xml:space="preserve">分。</w:t>
      </w:r>
      <w:r/>
    </w:p>
    <w:p>
      <w:pPr>
        <w:ind w:firstLine="480"/>
        <w:jc w:val="left"/>
        <w:spacing w:line="500" w:lineRule="exact"/>
        <w:rPr>
          <w:rFonts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rPr>
        <w:t xml:space="preserve">商务分（</w:t>
      </w:r>
      <w:r>
        <w:rPr>
          <w:rFonts w:hint="eastAsia" w:ascii="宋体" w:hAnsi="宋体" w:eastAsia="宋体" w:cs="宋体"/>
          <w:b/>
          <w:sz w:val="24"/>
          <w:szCs w:val="24"/>
        </w:rPr>
        <w:t xml:space="preserve">49</w:t>
      </w:r>
      <w:r>
        <w:rPr>
          <w:rFonts w:hint="eastAsia" w:ascii="宋体" w:hAnsi="宋体" w:eastAsia="宋体" w:cs="宋体"/>
          <w:b/>
          <w:sz w:val="24"/>
          <w:szCs w:val="24"/>
        </w:rPr>
        <w:t xml:space="preserve">分）</w:t>
      </w:r>
      <w:r/>
    </w:p>
    <w:tbl>
      <w:tblPr>
        <w:tblpPr w:horzAnchor="page" w:tblpX="2138" w:vertAnchor="text" w:tblpY="455" w:leftFromText="180" w:topFromText="0" w:rightFromText="180" w:bottomFromText="0"/>
        <w:tblW w:w="78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6425"/>
      </w:tblGrid>
      <w:tr>
        <w:trPr>
          <w:trHeight w:val="70"/>
        </w:trPr>
        <w:tc>
          <w:tcPr>
            <w:tcW w:w="1404" w:type="dxa"/>
            <w:vAlign w:val="center"/>
            <w:textDirection w:val="lrTb"/>
            <w:noWrap/>
          </w:tcPr>
          <w:p>
            <w:pPr>
              <w:jc w:val="center"/>
              <w:spacing w:line="460" w:lineRule="exact"/>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6425"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trHeight w:val="623"/>
        </w:trPr>
        <w:tc>
          <w:tcPr>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技术参数（</w:t>
            </w:r>
            <w:r>
              <w:rPr>
                <w:rFonts w:hint="eastAsia"/>
                <w:sz w:val="24"/>
                <w:szCs w:val="24"/>
              </w:rPr>
              <w:t xml:space="preserve">35</w:t>
            </w:r>
            <w:r>
              <w:rPr>
                <w:rFonts w:hint="eastAsia"/>
                <w:sz w:val="24"/>
                <w:szCs w:val="24"/>
                <w:lang w:val="zh-CN"/>
              </w:rPr>
              <w:t xml:space="preserve">分）</w:t>
            </w:r>
            <w:r/>
          </w:p>
        </w:tc>
        <w:tc>
          <w:tcPr>
            <w:tcW w:w="6425" w:type="dxa"/>
            <w:vAlign w:val="center"/>
            <w:textDirection w:val="lrTb"/>
            <w:noWrap/>
          </w:tcPr>
          <w:p>
            <w:pPr>
              <w:jc w:val="left"/>
              <w:spacing w:line="500" w:lineRule="exact"/>
              <w:rPr>
                <w:sz w:val="24"/>
                <w:szCs w:val="24"/>
                <w:lang w:val="zh-CN"/>
              </w:rPr>
            </w:pPr>
            <w:r>
              <w:rPr>
                <w:rFonts w:hint="eastAsia" w:ascii="宋体" w:hAnsi="Arial"/>
                <w:bCs/>
                <w:sz w:val="24"/>
              </w:rPr>
              <w:t xml:space="preserve">技术参数评审基准分</w:t>
            </w:r>
            <w:r>
              <w:rPr>
                <w:rFonts w:hint="eastAsia"/>
                <w:b/>
                <w:bCs/>
                <w:sz w:val="24"/>
                <w:szCs w:val="24"/>
              </w:rPr>
              <w:t xml:space="preserve">35</w:t>
            </w:r>
            <w:r>
              <w:rPr>
                <w:rFonts w:hint="eastAsia"/>
                <w:b/>
                <w:bCs/>
                <w:sz w:val="24"/>
                <w:szCs w:val="24"/>
                <w:lang w:val="zh-CN"/>
              </w:rPr>
              <w:t xml:space="preserve">分</w:t>
            </w:r>
            <w:r>
              <w:rPr>
                <w:rFonts w:hint="eastAsia"/>
                <w:sz w:val="24"/>
                <w:szCs w:val="24"/>
                <w:lang w:val="zh-CN"/>
              </w:rPr>
              <w:t xml:space="preserve">。</w:t>
            </w:r>
            <w:r>
              <w:rPr>
                <w:rFonts w:hint="eastAsia" w:ascii="宋体" w:hAnsi="Arial"/>
                <w:bCs/>
                <w:sz w:val="24"/>
              </w:rPr>
              <w:t xml:space="preserve">标注“▲”项的参数每有一项负偏离扣</w:t>
            </w:r>
            <w:r>
              <w:rPr>
                <w:rFonts w:hint="eastAsia" w:ascii="宋体" w:hAnsi="Arial"/>
                <w:b/>
                <w:sz w:val="24"/>
              </w:rPr>
              <w:t xml:space="preserve">2</w:t>
            </w:r>
            <w:r>
              <w:rPr>
                <w:rFonts w:hint="eastAsia" w:ascii="宋体" w:hAnsi="Arial"/>
                <w:b/>
                <w:sz w:val="24"/>
              </w:rPr>
              <w:t xml:space="preserve">分，</w:t>
            </w:r>
            <w:r>
              <w:rPr>
                <w:rFonts w:hint="eastAsia" w:ascii="宋体" w:hAnsi="Arial"/>
                <w:bCs/>
                <w:sz w:val="24"/>
              </w:rPr>
              <w:t xml:space="preserve">未标注“▲”项的参数每有一项负偏离扣</w:t>
            </w:r>
            <w:r>
              <w:rPr>
                <w:rFonts w:hint="eastAsia" w:ascii="宋体" w:hAnsi="Arial"/>
                <w:b/>
                <w:sz w:val="24"/>
              </w:rPr>
              <w:t xml:space="preserve">1</w:t>
            </w:r>
            <w:r>
              <w:rPr>
                <w:rFonts w:hint="eastAsia" w:ascii="宋体" w:hAnsi="Arial"/>
                <w:b/>
                <w:sz w:val="24"/>
              </w:rPr>
              <w:t xml:space="preserve">分，扣完为止</w:t>
            </w:r>
            <w:r>
              <w:rPr>
                <w:rFonts w:hint="eastAsia"/>
                <w:sz w:val="24"/>
                <w:szCs w:val="24"/>
                <w:lang w:val="zh-CN"/>
              </w:rPr>
              <w:t xml:space="preserve">。</w:t>
            </w:r>
            <w:r/>
          </w:p>
          <w:p>
            <w:pPr>
              <w:jc w:val="left"/>
              <w:spacing w:line="500" w:lineRule="exact"/>
              <w:rPr>
                <w:b/>
                <w:bCs/>
                <w:sz w:val="24"/>
                <w:szCs w:val="24"/>
                <w:lang w:val="zh-CN"/>
              </w:rPr>
            </w:pPr>
            <w:r>
              <w:rPr>
                <w:rFonts w:hint="eastAsia"/>
                <w:b/>
                <w:bCs/>
                <w:sz w:val="24"/>
                <w:szCs w:val="24"/>
                <w:lang w:val="zh-CN"/>
              </w:rPr>
              <w:t xml:space="preserve">（投标人需按照本采购文件具体功能技术要求在“技术参数响应及偏离表”中如实详细填列所投产品的参数，并按采购文件要求提供《产品技术标准》</w:t>
            </w:r>
            <w:r>
              <w:rPr>
                <w:rFonts w:hint="eastAsia"/>
                <w:b/>
                <w:bCs/>
                <w:sz w:val="24"/>
                <w:szCs w:val="24"/>
                <w:lang w:val="zh-CN"/>
              </w:rPr>
              <w:t xml:space="preserve">(</w:t>
            </w:r>
            <w:r>
              <w:rPr>
                <w:rFonts w:hint="eastAsia"/>
                <w:b/>
                <w:bCs/>
                <w:sz w:val="24"/>
                <w:szCs w:val="24"/>
                <w:lang w:val="zh-CN"/>
              </w:rPr>
              <w:t xml:space="preserve">白皮书</w:t>
            </w:r>
            <w:r>
              <w:rPr>
                <w:rFonts w:hint="eastAsia"/>
                <w:b/>
                <w:bCs/>
                <w:sz w:val="24"/>
                <w:szCs w:val="24"/>
                <w:lang w:val="zh-CN"/>
              </w:rPr>
              <w:t xml:space="preserve">)</w:t>
            </w:r>
            <w:r>
              <w:rPr>
                <w:rFonts w:hint="eastAsia"/>
                <w:b/>
                <w:bCs/>
                <w:sz w:val="24"/>
                <w:szCs w:val="24"/>
                <w:lang w:val="zh-CN"/>
              </w:rPr>
              <w:t xml:space="preserve">或医疗器械注册证之附件《产品技术要求》等相应证明材料并在偏离表中标明所在页码，</w:t>
            </w:r>
            <w:r>
              <w:rPr>
                <w:rFonts w:hint="eastAsia"/>
                <w:b/>
                <w:bCs/>
                <w:sz w:val="24"/>
                <w:szCs w:val="24"/>
              </w:rPr>
              <w:t xml:space="preserve">所列参数需逐一提供证明材料</w:t>
            </w:r>
            <w:r>
              <w:rPr>
                <w:rFonts w:hint="eastAsia"/>
                <w:b/>
                <w:bCs/>
                <w:sz w:val="24"/>
                <w:szCs w:val="24"/>
                <w:lang w:val="zh-CN"/>
              </w:rPr>
              <w:t xml:space="preserve">否则评标委员会有权做负偏离处理）</w:t>
            </w:r>
            <w:r/>
          </w:p>
          <w:p>
            <w:pPr>
              <w:ind w:firstLine="482"/>
              <w:jc w:val="left"/>
              <w:spacing w:line="500" w:lineRule="exact"/>
              <w:rPr>
                <w:sz w:val="24"/>
                <w:szCs w:val="24"/>
                <w:lang w:val="zh-CN"/>
              </w:rPr>
            </w:pPr>
            <w:r>
              <w:rPr>
                <w:rFonts w:hint="eastAsia"/>
                <w:b/>
                <w:bCs/>
                <w:sz w:val="24"/>
                <w:szCs w:val="24"/>
                <w:lang w:val="zh-CN"/>
              </w:rPr>
              <w:t xml:space="preserve">（签订合同前投标人</w:t>
            </w:r>
            <w:r>
              <w:rPr>
                <w:rFonts w:hint="eastAsia"/>
                <w:b/>
                <w:bCs/>
                <w:sz w:val="24"/>
                <w:szCs w:val="24"/>
              </w:rPr>
              <w:t xml:space="preserve">需</w:t>
            </w:r>
            <w:r>
              <w:rPr>
                <w:rFonts w:hint="eastAsia"/>
                <w:b/>
                <w:bCs/>
                <w:sz w:val="24"/>
                <w:szCs w:val="24"/>
                <w:lang w:val="zh-CN"/>
              </w:rPr>
              <w:t xml:space="preserve">提供制造商出具《产品技术标准》</w:t>
            </w:r>
            <w:r>
              <w:rPr>
                <w:rFonts w:hint="eastAsia"/>
                <w:b/>
                <w:bCs/>
                <w:sz w:val="24"/>
                <w:szCs w:val="24"/>
                <w:lang w:val="zh-CN"/>
              </w:rPr>
              <w:t xml:space="preserve">(</w:t>
            </w:r>
            <w:r>
              <w:rPr>
                <w:rFonts w:hint="eastAsia"/>
                <w:b/>
                <w:bCs/>
                <w:sz w:val="24"/>
                <w:szCs w:val="24"/>
              </w:rPr>
              <w:t xml:space="preserve">公开发行的技术</w:t>
            </w:r>
            <w:r>
              <w:rPr>
                <w:rFonts w:hint="eastAsia"/>
                <w:b/>
                <w:bCs/>
                <w:sz w:val="24"/>
                <w:szCs w:val="24"/>
                <w:lang w:val="zh-CN"/>
              </w:rPr>
              <w:t xml:space="preserve">白皮书</w:t>
            </w:r>
            <w:r>
              <w:rPr>
                <w:rFonts w:hint="eastAsia"/>
                <w:b/>
                <w:bCs/>
                <w:sz w:val="24"/>
                <w:szCs w:val="24"/>
                <w:lang w:val="zh-CN"/>
              </w:rPr>
              <w:t xml:space="preserve">)</w:t>
            </w:r>
            <w:r>
              <w:rPr>
                <w:rFonts w:hint="eastAsia"/>
                <w:b/>
                <w:bCs/>
                <w:sz w:val="24"/>
                <w:szCs w:val="24"/>
                <w:lang w:val="zh-CN"/>
              </w:rPr>
              <w:t xml:space="preserve">及医疗器械注册证之附件《产品技术要求》，若经核实发现与投标文件不一致，将视为提供虚假材料）</w:t>
            </w:r>
            <w:r/>
          </w:p>
        </w:tc>
      </w:tr>
      <w:tr>
        <w:trPr>
          <w:trHeight w:val="390"/>
        </w:trPr>
        <w:tc>
          <w:tcPr>
            <w:shd w:val="clear" w:color="auto" w:fill="auto"/>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质保期（</w:t>
            </w:r>
            <w:r>
              <w:rPr>
                <w:rFonts w:hint="eastAsia"/>
                <w:sz w:val="24"/>
                <w:szCs w:val="24"/>
              </w:rPr>
              <w:t xml:space="preserve">3</w:t>
            </w:r>
            <w:r>
              <w:rPr>
                <w:rFonts w:hint="eastAsia"/>
                <w:sz w:val="24"/>
                <w:szCs w:val="24"/>
                <w:lang w:val="zh-CN"/>
              </w:rPr>
              <w:t xml:space="preserve">分）</w:t>
            </w:r>
            <w:r/>
          </w:p>
        </w:tc>
        <w:tc>
          <w:tcPr>
            <w:shd w:val="clear" w:color="auto" w:fill="auto"/>
            <w:tcW w:w="6425" w:type="dxa"/>
            <w:vAlign w:val="center"/>
            <w:textDirection w:val="lrTb"/>
            <w:noWrap/>
          </w:tcPr>
          <w:p>
            <w:pPr>
              <w:spacing w:line="360" w:lineRule="auto"/>
              <w:shd w:val="clear" w:color="auto" w:fill="ffffff"/>
              <w:widowControl/>
              <w:rPr>
                <w:rFonts w:ascii="宋体" w:hAnsi="Arial"/>
                <w:bCs/>
                <w:sz w:val="24"/>
              </w:rPr>
            </w:pPr>
            <w:r>
              <w:rPr>
                <w:rFonts w:hint="eastAsia" w:ascii="宋体" w:hAnsi="Arial"/>
                <w:bCs/>
                <w:sz w:val="24"/>
              </w:rPr>
              <w:t xml:space="preserve">在招标文件要求质保期（</w:t>
            </w:r>
            <w:r>
              <w:rPr>
                <w:rFonts w:hint="eastAsia" w:ascii="宋体" w:hAnsi="Arial"/>
                <w:bCs/>
                <w:sz w:val="24"/>
              </w:rPr>
              <w:t xml:space="preserve">3</w:t>
            </w:r>
            <w:r>
              <w:rPr>
                <w:rFonts w:hint="eastAsia" w:ascii="宋体" w:hAnsi="Arial"/>
                <w:bCs/>
                <w:sz w:val="24"/>
              </w:rPr>
              <w:t xml:space="preserve">年）的基础上，每增加一年得</w:t>
            </w:r>
            <w:r>
              <w:rPr>
                <w:rFonts w:hint="eastAsia" w:ascii="宋体" w:hAnsi="Arial"/>
                <w:bCs/>
                <w:sz w:val="24"/>
              </w:rPr>
              <w:t xml:space="preserve">1</w:t>
            </w:r>
            <w:r>
              <w:rPr>
                <w:rFonts w:hint="eastAsia" w:ascii="宋体" w:hAnsi="Arial"/>
                <w:bCs/>
                <w:sz w:val="24"/>
              </w:rPr>
              <w:t xml:space="preserve">分，</w:t>
            </w:r>
            <w:r>
              <w:rPr>
                <w:rFonts w:hint="eastAsia" w:ascii="宋体" w:hAnsi="Arial"/>
                <w:b/>
                <w:sz w:val="24"/>
              </w:rPr>
              <w:t xml:space="preserve">本项最高得</w:t>
            </w:r>
            <w:r>
              <w:rPr>
                <w:rFonts w:hint="eastAsia" w:ascii="宋体" w:hAnsi="Arial"/>
                <w:b/>
                <w:sz w:val="24"/>
              </w:rPr>
              <w:t xml:space="preserve">3</w:t>
            </w:r>
            <w:r>
              <w:rPr>
                <w:rFonts w:hint="eastAsia" w:ascii="宋体" w:hAnsi="Arial"/>
                <w:b/>
                <w:sz w:val="24"/>
              </w:rPr>
              <w:t xml:space="preserve">分。</w:t>
            </w:r>
            <w:r/>
          </w:p>
          <w:p>
            <w:pPr>
              <w:jc w:val="left"/>
              <w:spacing w:line="500" w:lineRule="exact"/>
              <w:rPr>
                <w:sz w:val="24"/>
                <w:szCs w:val="24"/>
                <w:lang w:val="zh-CN"/>
              </w:rPr>
            </w:pPr>
            <w:r>
              <w:rPr>
                <w:rFonts w:hint="eastAsia" w:ascii="宋体" w:hAnsi="Arial"/>
                <w:b/>
                <w:sz w:val="24"/>
              </w:rPr>
              <w:t xml:space="preserve">（投标文件中提供加盖投标人公章的承诺函，须明确质保年限，格式自拟，否则不得分）</w:t>
            </w:r>
            <w:r/>
          </w:p>
        </w:tc>
      </w:tr>
      <w:tr>
        <w:trPr>
          <w:trHeight w:val="1903"/>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产品业绩（</w:t>
            </w:r>
            <w:r>
              <w:rPr>
                <w:rFonts w:hint="eastAsia"/>
                <w:sz w:val="24"/>
                <w:szCs w:val="24"/>
              </w:rPr>
              <w:t xml:space="preserve">10</w:t>
            </w:r>
            <w:r>
              <w:rPr>
                <w:rFonts w:hint="eastAsia"/>
                <w:sz w:val="24"/>
                <w:szCs w:val="24"/>
                <w:lang w:val="zh-CN"/>
              </w:rPr>
              <w:t xml:space="preserve">分）</w:t>
            </w:r>
            <w:r/>
          </w:p>
        </w:tc>
        <w:tc>
          <w:tcPr>
            <w:tcW w:w="6425" w:type="dxa"/>
            <w:vAlign w:val="center"/>
            <w:textDirection w:val="lrTb"/>
            <w:noWrap w:val="false"/>
          </w:tcPr>
          <w:p>
            <w:pPr>
              <w:jc w:val="left"/>
              <w:spacing w:line="500" w:lineRule="exact"/>
              <w:rPr>
                <w:sz w:val="24"/>
                <w:szCs w:val="24"/>
                <w:lang w:val="zh-CN"/>
              </w:rPr>
            </w:pPr>
            <w:r>
              <w:rPr>
                <w:rFonts w:hint="eastAsia"/>
                <w:sz w:val="24"/>
                <w:szCs w:val="24"/>
                <w:lang w:val="zh-CN"/>
              </w:rPr>
              <w:t xml:space="preserve">自</w:t>
            </w:r>
            <w:r>
              <w:rPr>
                <w:rFonts w:hint="eastAsia"/>
                <w:sz w:val="24"/>
                <w:szCs w:val="24"/>
                <w:lang w:val="zh-CN"/>
              </w:rPr>
              <w:t xml:space="preserve"> 202</w:t>
            </w:r>
            <w:r>
              <w:rPr>
                <w:rFonts w:hint="eastAsia"/>
                <w:sz w:val="24"/>
                <w:szCs w:val="24"/>
              </w:rPr>
              <w:t xml:space="preserve">3</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1</w:t>
            </w:r>
            <w:r>
              <w:rPr>
                <w:rFonts w:hint="eastAsia"/>
                <w:sz w:val="24"/>
                <w:szCs w:val="24"/>
                <w:lang w:val="zh-CN"/>
              </w:rPr>
              <w:t xml:space="preserve">日（</w:t>
            </w:r>
            <w:r>
              <w:rPr>
                <w:rFonts w:hint="eastAsia"/>
                <w:sz w:val="24"/>
                <w:szCs w:val="24"/>
              </w:rPr>
              <w:t xml:space="preserve">含</w:t>
            </w:r>
            <w:r>
              <w:rPr>
                <w:rFonts w:hint="eastAsia"/>
                <w:sz w:val="24"/>
                <w:szCs w:val="24"/>
                <w:lang w:val="zh-CN"/>
              </w:rPr>
              <w:t xml:space="preserve">）</w:t>
            </w:r>
            <w:r>
              <w:rPr>
                <w:rFonts w:hint="eastAsia"/>
                <w:sz w:val="24"/>
                <w:szCs w:val="24"/>
              </w:rPr>
              <w:t xml:space="preserve">以来，</w:t>
            </w:r>
            <w:r>
              <w:rPr>
                <w:rFonts w:hint="eastAsia"/>
                <w:sz w:val="24"/>
                <w:szCs w:val="24"/>
                <w:lang w:val="zh-CN"/>
              </w:rPr>
              <w:t xml:space="preserve">投标人</w:t>
            </w:r>
            <w:r>
              <w:rPr>
                <w:rFonts w:hint="eastAsia"/>
                <w:sz w:val="24"/>
                <w:szCs w:val="24"/>
                <w:lang w:val="zh-CN"/>
              </w:rPr>
              <w:t xml:space="preserve">具有</w:t>
            </w:r>
            <w:r>
              <w:rPr>
                <w:rFonts w:hint="eastAsia"/>
                <w:sz w:val="24"/>
                <w:szCs w:val="24"/>
              </w:rPr>
              <w:t xml:space="preserve">所投同品牌</w:t>
            </w:r>
            <w:r>
              <w:rPr>
                <w:rFonts w:hint="eastAsia"/>
                <w:sz w:val="24"/>
                <w:szCs w:val="24"/>
                <w:lang w:val="zh-CN"/>
              </w:rPr>
              <w:t xml:space="preserve">同类产品的业绩（以合同签订时间为准）</w:t>
            </w:r>
            <w:r>
              <w:rPr>
                <w:rFonts w:hint="eastAsia"/>
                <w:sz w:val="24"/>
                <w:szCs w:val="24"/>
              </w:rPr>
              <w:t xml:space="preserve">的</w:t>
            </w:r>
            <w:r>
              <w:rPr>
                <w:rFonts w:hint="eastAsia"/>
                <w:sz w:val="24"/>
                <w:szCs w:val="24"/>
                <w:lang w:val="zh-CN"/>
              </w:rPr>
              <w:t xml:space="preserve">，每提供一</w:t>
            </w:r>
            <w:r>
              <w:rPr>
                <w:rFonts w:hint="eastAsia"/>
                <w:sz w:val="24"/>
                <w:szCs w:val="24"/>
              </w:rPr>
              <w:t xml:space="preserve">个</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w:t>
            </w:r>
            <w:r>
              <w:rPr>
                <w:rFonts w:hint="eastAsia"/>
                <w:b/>
                <w:bCs/>
                <w:sz w:val="24"/>
                <w:szCs w:val="24"/>
                <w:lang w:val="zh-CN"/>
              </w:rPr>
              <w:t xml:space="preserve">本项最高得</w:t>
            </w:r>
            <w:r>
              <w:rPr>
                <w:rFonts w:hint="eastAsia"/>
                <w:b/>
                <w:bCs/>
                <w:sz w:val="24"/>
                <w:szCs w:val="24"/>
              </w:rPr>
              <w:t xml:space="preserve">10</w:t>
            </w:r>
            <w:r>
              <w:rPr>
                <w:rFonts w:hint="eastAsia"/>
                <w:b/>
                <w:bCs/>
                <w:sz w:val="24"/>
                <w:szCs w:val="24"/>
                <w:lang w:val="zh-CN"/>
              </w:rPr>
              <w:t xml:space="preserve">分。</w:t>
            </w:r>
            <w:r/>
          </w:p>
          <w:p>
            <w:pPr>
              <w:jc w:val="left"/>
              <w:spacing w:line="500" w:lineRule="exact"/>
              <w:rPr>
                <w:sz w:val="24"/>
                <w:szCs w:val="24"/>
                <w:lang w:val="zh-CN"/>
              </w:rPr>
            </w:pPr>
            <w:r>
              <w:rPr>
                <w:rFonts w:hint="eastAsia" w:ascii="宋体" w:hAnsi="Arial"/>
                <w:b/>
                <w:sz w:val="24"/>
              </w:rPr>
              <w:t xml:space="preserve">（投标文件提供完整合同扫描件并加盖投标人公章，否则不得分。时间、标的内容以合同为准。）</w:t>
            </w:r>
            <w:r/>
          </w:p>
        </w:tc>
      </w:tr>
      <w:tr>
        <w:trPr>
          <w:trHeight w:val="710"/>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节能环保</w:t>
            </w:r>
            <w:r>
              <w:rPr>
                <w:rFonts w:hint="eastAsia"/>
                <w:sz w:val="24"/>
                <w:szCs w:val="24"/>
                <w:lang w:val="zh-CN"/>
              </w:rPr>
              <w:t xml:space="preserve">(1</w:t>
            </w:r>
            <w:r>
              <w:rPr>
                <w:rFonts w:hint="eastAsia"/>
                <w:sz w:val="24"/>
                <w:szCs w:val="24"/>
                <w:lang w:val="zh-CN"/>
              </w:rPr>
              <w:t xml:space="preserve">分</w:t>
            </w:r>
            <w:r>
              <w:rPr>
                <w:rFonts w:hint="eastAsia"/>
                <w:sz w:val="24"/>
                <w:szCs w:val="24"/>
                <w:lang w:val="zh-CN"/>
              </w:rPr>
              <w:t xml:space="preserve">)</w:t>
            </w:r>
            <w:r/>
          </w:p>
        </w:tc>
        <w:tc>
          <w:tcPr>
            <w:tcW w:w="6425"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依据财政部、发展改革委发布的《节能产品政府采购品目清单》和财政部、生态环境部发布的《环境标志产品政府采购品目清单》，投标产品为政府采购节能</w:t>
            </w:r>
            <w:r>
              <w:rPr>
                <w:rFonts w:hint="eastAsia"/>
                <w:sz w:val="24"/>
                <w:szCs w:val="24"/>
                <w:lang w:val="zh-CN"/>
              </w:rPr>
              <w:t xml:space="preserve">(</w:t>
            </w:r>
            <w:r>
              <w:rPr>
                <w:rFonts w:hint="eastAsia"/>
                <w:sz w:val="24"/>
                <w:szCs w:val="24"/>
                <w:lang w:val="zh-CN"/>
              </w:rPr>
              <w:t xml:space="preserve">政府强制采购节能产品除外</w:t>
            </w:r>
            <w:r>
              <w:rPr>
                <w:rFonts w:hint="eastAsia"/>
                <w:sz w:val="24"/>
                <w:szCs w:val="24"/>
                <w:lang w:val="zh-CN"/>
              </w:rPr>
              <w:t xml:space="preserve">) </w:t>
            </w:r>
            <w:r>
              <w:rPr>
                <w:rFonts w:hint="eastAsia"/>
                <w:sz w:val="24"/>
                <w:szCs w:val="24"/>
                <w:lang w:val="zh-CN"/>
              </w:rPr>
              <w:t xml:space="preserve">或环保产品的得</w:t>
            </w:r>
            <w:r>
              <w:rPr>
                <w:rFonts w:hint="eastAsia"/>
                <w:sz w:val="24"/>
                <w:szCs w:val="24"/>
                <w:lang w:val="zh-CN"/>
              </w:rPr>
              <w:t xml:space="preserve">1</w:t>
            </w:r>
            <w:r>
              <w:rPr>
                <w:rFonts w:hint="eastAsia"/>
                <w:sz w:val="24"/>
                <w:szCs w:val="24"/>
                <w:lang w:val="zh-CN"/>
              </w:rPr>
              <w:t xml:space="preserve">分。</w:t>
            </w:r>
            <w:r/>
          </w:p>
          <w:p>
            <w:pPr>
              <w:ind w:firstLine="0"/>
              <w:jc w:val="left"/>
              <w:spacing w:line="500" w:lineRule="exact"/>
              <w:rPr>
                <w:sz w:val="24"/>
                <w:szCs w:val="24"/>
                <w:lang w:val="zh-CN"/>
              </w:rPr>
            </w:pPr>
            <w:r>
              <w:rPr>
                <w:rFonts w:hint="eastAsia"/>
                <w:sz w:val="24"/>
                <w:szCs w:val="24"/>
                <w:lang w:val="zh-CN"/>
              </w:rPr>
            </w:r>
            <w:r>
              <w:rPr>
                <w:rFonts w:ascii="SimSun" w:hAnsi="SimSun" w:eastAsia="SimSun" w:cs="SimSun"/>
                <w:b/>
                <w:color w:val="000000"/>
                <w:sz w:val="24"/>
              </w:rPr>
              <w:t xml:space="preserve">（投标文件中提供所投产品由国家确定的认证机构出具的、处于有效期之内的节能产品认证证书复印件、环境标志产品认证证书复印件，否则不得分）</w:t>
            </w:r>
            <w:r>
              <w:rPr>
                <w:rFonts w:hint="eastAsia"/>
                <w:sz w:val="24"/>
                <w:szCs w:val="24"/>
                <w:lang w:val="zh-CN"/>
              </w:rPr>
            </w:r>
            <w:r/>
          </w:p>
        </w:tc>
      </w:tr>
    </w:tbl>
    <w:p>
      <w:pPr>
        <w:jc w:val="left"/>
        <w:spacing w:line="500" w:lineRule="exact"/>
        <w:rPr>
          <w:sz w:val="24"/>
          <w:szCs w:val="24"/>
        </w:rPr>
      </w:pPr>
      <w:r>
        <w:rPr>
          <w:sz w:val="24"/>
          <w:szCs w:val="24"/>
        </w:rPr>
      </w:r>
      <w:r/>
    </w:p>
    <w:p>
      <w:pPr>
        <w:jc w:val="left"/>
        <w:widowControl/>
        <w:rPr>
          <w:sz w:val="24"/>
          <w:szCs w:val="24"/>
        </w:rPr>
      </w:pPr>
      <w:r>
        <w:rPr>
          <w:rFonts w:hint="eastAsia" w:ascii="宋体" w:hAnsi="宋体" w:eastAsia="宋体" w:cs="宋体"/>
          <w:b/>
          <w:sz w:val="24"/>
          <w:szCs w:val="24"/>
        </w:rPr>
        <w:t xml:space="preserve">技术分（</w:t>
      </w:r>
      <w:r>
        <w:rPr>
          <w:rFonts w:hint="eastAsia" w:ascii="宋体" w:hAnsi="宋体" w:eastAsia="宋体" w:cs="宋体"/>
          <w:b/>
          <w:sz w:val="24"/>
          <w:szCs w:val="24"/>
        </w:rPr>
        <w:t xml:space="preserve">21</w:t>
      </w:r>
      <w:r>
        <w:rPr>
          <w:rFonts w:hint="eastAsia" w:ascii="宋体" w:hAnsi="宋体" w:eastAsia="宋体" w:cs="宋体"/>
          <w:b/>
          <w:sz w:val="24"/>
          <w:szCs w:val="24"/>
        </w:rPr>
        <w:t xml:space="preserve">分）</w:t>
      </w:r>
      <w:r/>
    </w:p>
    <w:tbl>
      <w:tblPr>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安装调试方案（</w:t>
            </w:r>
            <w:r>
              <w:rPr>
                <w:rFonts w:hint="eastAsia"/>
                <w:sz w:val="24"/>
                <w:szCs w:val="24"/>
              </w:rPr>
              <w:t xml:space="preserve">6</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投标人提供安装调试方案</w:t>
            </w:r>
            <w:r>
              <w:rPr>
                <w:rFonts w:hint="eastAsia"/>
                <w:sz w:val="24"/>
                <w:szCs w:val="24"/>
                <w:lang w:val="zh-CN"/>
              </w:rPr>
              <w:t xml:space="preserve">,</w:t>
            </w:r>
            <w:r>
              <w:rPr>
                <w:rFonts w:hint="eastAsia"/>
                <w:sz w:val="24"/>
                <w:szCs w:val="24"/>
              </w:rPr>
              <w:t xml:space="preserve">方案</w:t>
            </w:r>
            <w:r>
              <w:rPr>
                <w:rFonts w:hint="eastAsia"/>
                <w:sz w:val="24"/>
                <w:szCs w:val="24"/>
                <w:lang w:val="zh-CN"/>
              </w:rPr>
              <w:t xml:space="preserve">包含但不限于项目实施计划、人员安排、时间进度和应急保障计划等相关内容：</w:t>
            </w:r>
            <w:r/>
          </w:p>
          <w:p>
            <w:pPr>
              <w:jc w:val="left"/>
              <w:spacing w:line="500" w:lineRule="exact"/>
              <w:rPr>
                <w:b/>
                <w:bCs/>
                <w:sz w:val="24"/>
                <w:szCs w:val="24"/>
                <w:lang w:val="zh-CN"/>
              </w:rPr>
            </w:pPr>
            <w:r>
              <w:rPr>
                <w:rFonts w:hint="eastAsia"/>
                <w:sz w:val="24"/>
                <w:szCs w:val="24"/>
                <w:lang w:val="zh-CN"/>
              </w:rPr>
              <w:t xml:space="preserve">方案内容完整，措施科学合理，可实施性强的</w:t>
            </w:r>
            <w:r>
              <w:rPr>
                <w:rFonts w:hint="eastAsia"/>
                <w:b/>
                <w:bCs/>
                <w:sz w:val="24"/>
                <w:szCs w:val="24"/>
                <w:lang w:val="zh-CN"/>
              </w:rPr>
              <w:t xml:space="preserve">得</w:t>
            </w:r>
            <w:r>
              <w:rPr>
                <w:rFonts w:hint="eastAsia"/>
                <w:b/>
                <w:bCs/>
                <w:sz w:val="24"/>
                <w:szCs w:val="24"/>
              </w:rPr>
              <w:t xml:space="preserve">6</w:t>
            </w:r>
            <w:r>
              <w:rPr>
                <w:rFonts w:hint="eastAsia"/>
                <w:b/>
                <w:bCs/>
                <w:sz w:val="24"/>
                <w:szCs w:val="24"/>
                <w:lang w:val="zh-CN"/>
              </w:rPr>
              <w:t xml:space="preserve">分</w:t>
            </w:r>
            <w:r>
              <w:rPr>
                <w:rFonts w:hint="eastAsia"/>
                <w:b/>
                <w:bCs/>
                <w:sz w:val="24"/>
                <w:szCs w:val="24"/>
                <w:lang w:val="zh-CN"/>
              </w:rPr>
              <w:t xml:space="preserve">；</w:t>
            </w:r>
            <w:r/>
          </w:p>
          <w:p>
            <w:pPr>
              <w:jc w:val="left"/>
              <w:spacing w:line="500" w:lineRule="exact"/>
              <w:rPr>
                <w:sz w:val="24"/>
                <w:szCs w:val="24"/>
                <w:lang w:val="zh-CN"/>
              </w:rPr>
            </w:pPr>
            <w:r>
              <w:rPr>
                <w:rFonts w:hint="eastAsia"/>
                <w:sz w:val="24"/>
                <w:szCs w:val="24"/>
                <w:lang w:val="zh-CN"/>
              </w:rPr>
              <w:t xml:space="preserve">方案内容较完整，措施较科学合理，实施性较强的</w:t>
            </w:r>
            <w:r>
              <w:rPr>
                <w:rFonts w:hint="eastAsia"/>
                <w:b/>
                <w:bCs/>
                <w:sz w:val="24"/>
                <w:szCs w:val="24"/>
                <w:lang w:val="zh-CN"/>
              </w:rPr>
              <w:t xml:space="preserve">得</w:t>
            </w:r>
            <w:r>
              <w:rPr>
                <w:rFonts w:hint="eastAsia"/>
                <w:b/>
                <w:bCs/>
                <w:sz w:val="24"/>
                <w:szCs w:val="24"/>
              </w:rPr>
              <w:t xml:space="preserve">4</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方案有缺项，未完全包含相关内容，科学性、合理性一般，可实施性一般的</w:t>
            </w:r>
            <w:r>
              <w:rPr>
                <w:rFonts w:hint="eastAsia"/>
                <w:b/>
                <w:bCs/>
                <w:sz w:val="24"/>
                <w:szCs w:val="24"/>
                <w:lang w:val="zh-CN"/>
              </w:rPr>
              <w:t xml:space="preserve">得</w:t>
            </w:r>
            <w:r>
              <w:rPr>
                <w:rFonts w:hint="eastAsia"/>
                <w:b/>
                <w:bCs/>
                <w:sz w:val="24"/>
                <w:szCs w:val="24"/>
                <w:lang w:val="zh-CN"/>
              </w:rPr>
              <w:t xml:space="preserve">2</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投标人提供备品备件</w:t>
            </w:r>
            <w:r>
              <w:rPr>
                <w:rFonts w:hint="eastAsia"/>
                <w:sz w:val="24"/>
                <w:szCs w:val="24"/>
              </w:rPr>
              <w:t xml:space="preserve">方案，方案</w:t>
            </w:r>
            <w:r>
              <w:rPr>
                <w:rFonts w:hint="eastAsia"/>
                <w:sz w:val="24"/>
                <w:szCs w:val="24"/>
                <w:lang w:val="zh-CN"/>
              </w:rPr>
              <w:t xml:space="preserve">包含但不限于备品备件是否齐全、供应是否及时、价格是否合理及后期使用、保养、维护成本等。</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齐全，供应及时、价格合理的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基本齐全，供应基本及时，价格基本合理</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不齐全</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售后服务</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rPr>
            </w:pPr>
            <w:r>
              <w:rPr>
                <w:rFonts w:hint="eastAsia"/>
                <w:sz w:val="24"/>
                <w:szCs w:val="24"/>
                <w:lang w:val="zh-CN"/>
              </w:rPr>
              <w:t xml:space="preserve">投标人提供售后服务方案，</w:t>
            </w:r>
            <w:r>
              <w:rPr>
                <w:rFonts w:hint="eastAsia"/>
                <w:sz w:val="24"/>
                <w:szCs w:val="24"/>
              </w:rPr>
              <w:t xml:space="preserve">方案</w:t>
            </w:r>
            <w:r>
              <w:rPr>
                <w:rFonts w:hint="eastAsia"/>
                <w:sz w:val="24"/>
                <w:szCs w:val="24"/>
                <w:lang w:val="zh-CN"/>
              </w:rPr>
              <w:t xml:space="preserve">包含但不限于到达故障现场时间、定期回访</w:t>
            </w:r>
            <w:r>
              <w:rPr>
                <w:rFonts w:hint="eastAsia"/>
                <w:sz w:val="24"/>
                <w:szCs w:val="24"/>
              </w:rPr>
              <w:t xml:space="preserve">时间、</w:t>
            </w:r>
            <w:r>
              <w:rPr>
                <w:rFonts w:hint="eastAsia"/>
                <w:sz w:val="24"/>
                <w:szCs w:val="24"/>
                <w:lang w:val="zh-CN"/>
              </w:rPr>
              <w:t xml:space="preserve">保修期外维修时零配件优惠</w:t>
            </w:r>
            <w:r>
              <w:rPr>
                <w:rFonts w:hint="eastAsia"/>
                <w:sz w:val="24"/>
                <w:szCs w:val="24"/>
              </w:rPr>
              <w:t xml:space="preserve">等。</w:t>
            </w:r>
            <w:r/>
          </w:p>
          <w:p>
            <w:pPr>
              <w:jc w:val="left"/>
              <w:spacing w:line="500" w:lineRule="exact"/>
              <w:rPr>
                <w:sz w:val="24"/>
                <w:szCs w:val="24"/>
                <w:lang w:val="zh-CN"/>
              </w:rPr>
            </w:pPr>
            <w:r>
              <w:rPr>
                <w:rFonts w:hint="eastAsia"/>
                <w:sz w:val="24"/>
                <w:szCs w:val="24"/>
                <w:lang w:val="zh-CN"/>
              </w:rPr>
              <w:t xml:space="preserve">到达故障现场时间以及定期维护、定期回访</w:t>
            </w:r>
            <w:r>
              <w:rPr>
                <w:rFonts w:hint="eastAsia"/>
                <w:sz w:val="24"/>
                <w:szCs w:val="24"/>
                <w:lang w:val="zh-CN"/>
              </w:rPr>
              <w:t xml:space="preserve">(</w:t>
            </w:r>
            <w:r>
              <w:rPr>
                <w:rFonts w:hint="eastAsia"/>
                <w:sz w:val="24"/>
                <w:szCs w:val="24"/>
                <w:lang w:val="zh-CN"/>
              </w:rPr>
              <w:t xml:space="preserve">注明时间</w:t>
            </w:r>
            <w:r>
              <w:rPr>
                <w:rFonts w:hint="eastAsia"/>
                <w:sz w:val="24"/>
                <w:szCs w:val="24"/>
                <w:lang w:val="zh-CN"/>
              </w:rPr>
              <w:t xml:space="preserve">)</w:t>
            </w:r>
            <w:r>
              <w:rPr>
                <w:rFonts w:hint="eastAsia"/>
                <w:sz w:val="24"/>
                <w:szCs w:val="24"/>
                <w:lang w:val="zh-CN"/>
              </w:rPr>
              <w:t xml:space="preserve">、保修期外维修时零配件优惠折扣率较大及其他优惠等内容，保养、维修非常便利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到达故障现场时间以及定期维护、定期回访、保修期外维修时零配件优惠折扣率及其他优惠等内容，操作使用较为简单，保养、维修较为便利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到达故障现场时间以及定期维护、定期回访、保修期外维修时零配件优惠折扣率及其他优惠等内容缺项，操作、使用比较复杂，保养、维修不便利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培训</w:t>
            </w:r>
            <w:r>
              <w:rPr>
                <w:rFonts w:hint="eastAsia"/>
                <w:sz w:val="24"/>
                <w:szCs w:val="24"/>
                <w:lang w:val="zh-CN"/>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投标文件中提供培训方案，内容包括但不限于培训方式、培训</w:t>
            </w:r>
            <w:r>
              <w:rPr>
                <w:rFonts w:hint="eastAsia" w:ascii="宋体" w:hAnsi="宋体"/>
                <w:sz w:val="24"/>
                <w:szCs w:val="24"/>
              </w:rPr>
              <w:t xml:space="preserve">内容及学时安排等：</w:t>
            </w:r>
            <w:r/>
          </w:p>
          <w:p>
            <w:pPr>
              <w:jc w:val="left"/>
              <w:spacing w:line="360" w:lineRule="auto"/>
              <w:rPr>
                <w:rFonts w:ascii="宋体" w:hAnsi="宋体"/>
                <w:sz w:val="24"/>
                <w:szCs w:val="24"/>
              </w:rPr>
            </w:pPr>
            <w:r>
              <w:rPr>
                <w:rFonts w:hint="eastAsia" w:ascii="宋体" w:hAnsi="宋体"/>
                <w:sz w:val="24"/>
                <w:szCs w:val="24"/>
              </w:rPr>
              <w:t xml:space="preserve">培训方案内容丰富，培训形式多样，优于采购需求的</w:t>
            </w:r>
            <w:r>
              <w:rPr>
                <w:rFonts w:hint="eastAsia" w:ascii="宋体" w:hAnsi="宋体"/>
                <w:b/>
                <w:bCs/>
                <w:sz w:val="24"/>
                <w:szCs w:val="24"/>
              </w:rPr>
              <w:t xml:space="preserve">得</w:t>
            </w:r>
            <w:r>
              <w:rPr>
                <w:rFonts w:hint="eastAsia" w:ascii="宋体" w:hAnsi="宋体"/>
                <w:b/>
                <w:bCs/>
                <w:sz w:val="24"/>
                <w:szCs w:val="24"/>
              </w:rPr>
              <w:t xml:space="preserve">5</w:t>
            </w:r>
            <w:r>
              <w:rPr>
                <w:rFonts w:hint="eastAsia" w:ascii="宋体" w:hAnsi="宋体"/>
                <w:b/>
                <w:bCs/>
                <w:sz w:val="24"/>
                <w:szCs w:val="24"/>
              </w:rPr>
              <w:t xml:space="preserve">分；</w:t>
            </w:r>
            <w:r/>
          </w:p>
          <w:p>
            <w:pPr>
              <w:jc w:val="left"/>
              <w:spacing w:line="360" w:lineRule="auto"/>
              <w:rPr>
                <w:rFonts w:ascii="宋体" w:hAnsi="宋体"/>
                <w:sz w:val="24"/>
                <w:szCs w:val="24"/>
              </w:rPr>
            </w:pPr>
            <w:r>
              <w:rPr>
                <w:rFonts w:hint="eastAsia" w:ascii="宋体" w:hAnsi="宋体"/>
                <w:sz w:val="24"/>
                <w:szCs w:val="24"/>
              </w:rPr>
              <w:t xml:space="preserve">培训方案内容一般，培训形式一般，符合采购需求的</w:t>
            </w:r>
            <w:r>
              <w:rPr>
                <w:rFonts w:hint="eastAsia" w:ascii="宋体" w:hAnsi="宋体"/>
                <w:b/>
                <w:bCs/>
                <w:sz w:val="24"/>
                <w:szCs w:val="24"/>
              </w:rPr>
              <w:t xml:space="preserve">得</w:t>
            </w:r>
            <w:r>
              <w:rPr>
                <w:rFonts w:hint="eastAsia" w:ascii="宋体" w:hAnsi="宋体"/>
                <w:b/>
                <w:bCs/>
                <w:sz w:val="24"/>
                <w:szCs w:val="24"/>
              </w:rPr>
              <w:t xml:space="preserve">3</w:t>
            </w:r>
            <w:r>
              <w:rPr>
                <w:rFonts w:hint="eastAsia" w:ascii="宋体" w:hAnsi="宋体"/>
                <w:b/>
                <w:bCs/>
                <w:sz w:val="24"/>
                <w:szCs w:val="24"/>
              </w:rPr>
              <w:t xml:space="preserve">分；</w:t>
            </w:r>
            <w:r/>
          </w:p>
          <w:p>
            <w:pPr>
              <w:jc w:val="left"/>
              <w:spacing w:line="360" w:lineRule="auto"/>
              <w:rPr>
                <w:rFonts w:ascii="宋体" w:hAnsi="宋体"/>
                <w:b/>
                <w:bCs/>
                <w:sz w:val="24"/>
                <w:szCs w:val="24"/>
              </w:rPr>
            </w:pPr>
            <w:r>
              <w:rPr>
                <w:rFonts w:hint="eastAsia" w:ascii="宋体" w:hAnsi="宋体"/>
                <w:sz w:val="24"/>
                <w:szCs w:val="24"/>
              </w:rPr>
              <w:t xml:space="preserve">培训方案内容简单，培训形式单一，基本满足采购需求的</w:t>
            </w:r>
            <w:r>
              <w:rPr>
                <w:rFonts w:hint="eastAsia" w:ascii="宋体" w:hAnsi="宋体"/>
                <w:b/>
                <w:bCs/>
                <w:sz w:val="24"/>
                <w:szCs w:val="24"/>
              </w:rPr>
              <w:t xml:space="preserve">得</w:t>
            </w:r>
            <w:r>
              <w:rPr>
                <w:rFonts w:hint="eastAsia" w:ascii="宋体" w:hAnsi="宋体"/>
                <w:b/>
                <w:bCs/>
                <w:sz w:val="24"/>
                <w:szCs w:val="24"/>
              </w:rPr>
              <w:t xml:space="preserve">1</w:t>
            </w:r>
            <w:r>
              <w:rPr>
                <w:rFonts w:hint="eastAsia" w:ascii="宋体" w:hAnsi="宋体"/>
                <w:b/>
                <w:bCs/>
                <w:sz w:val="24"/>
                <w:szCs w:val="24"/>
              </w:rPr>
              <w:t xml:space="preserve">分；</w:t>
            </w:r>
            <w:r/>
          </w:p>
          <w:p>
            <w:pPr>
              <w:jc w:val="left"/>
              <w:spacing w:line="500" w:lineRule="exact"/>
              <w:rPr>
                <w:sz w:val="24"/>
                <w:szCs w:val="24"/>
                <w:lang w:val="zh-CN"/>
              </w:rPr>
            </w:pPr>
            <w:r>
              <w:rPr>
                <w:rFonts w:hint="eastAsia" w:ascii="宋体" w:hAnsi="宋体"/>
                <w:b/>
                <w:bCs/>
                <w:sz w:val="24"/>
                <w:szCs w:val="24"/>
              </w:rPr>
              <w:t xml:space="preserve">本项未见阐述不得分。</w:t>
            </w:r>
            <w:r/>
          </w:p>
        </w:tc>
      </w:tr>
    </w:tbl>
    <w:p>
      <w:pPr>
        <w:pStyle w:val="865"/>
      </w:pPr>
      <w:r/>
      <w:r/>
    </w:p>
    <w:p>
      <w:pPr>
        <w:rPr>
          <w:rFonts w:asciiTheme="majorHAnsi" w:hAnsiTheme="majorHAnsi" w:eastAsiaTheme="majorEastAsia" w:cstheme="majorBidi"/>
          <w:sz w:val="32"/>
          <w:szCs w:val="32"/>
        </w:rPr>
      </w:pPr>
      <w:r>
        <w:br w:type="page" w:clear="all"/>
      </w:r>
      <w:r/>
    </w:p>
    <w:p>
      <w:pPr>
        <w:pStyle w:val="865"/>
      </w:pPr>
      <w:r>
        <w:rPr>
          <w:rFonts w:hint="eastAsia"/>
        </w:rPr>
        <w:t xml:space="preserve">采购包</w:t>
      </w:r>
      <w:r>
        <w:rPr>
          <w:rFonts w:hint="eastAsia"/>
        </w:rPr>
        <w:t xml:space="preserve">4</w:t>
      </w:r>
      <w:r>
        <w:rPr>
          <w:rFonts w:hint="eastAsia"/>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sz w:val="24"/>
          <w:szCs w:val="24"/>
        </w:rPr>
        <w:t xml:space="preserve">1</w:t>
      </w:r>
      <w:r>
        <w:rPr>
          <w:rFonts w:hint="eastAsia"/>
          <w:sz w:val="24"/>
          <w:szCs w:val="24"/>
        </w:rPr>
        <w:t xml:space="preserve">选取</w:t>
      </w:r>
      <w:r>
        <w:rPr>
          <w:rFonts w:hint="eastAsia"/>
          <w:sz w:val="24"/>
          <w:szCs w:val="24"/>
        </w:rPr>
        <w:t xml:space="preserve">1</w:t>
      </w:r>
      <w:r>
        <w:rPr>
          <w:rFonts w:hint="eastAsia"/>
          <w:sz w:val="24"/>
          <w:szCs w:val="24"/>
        </w:rPr>
        <w:t xml:space="preserve">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商务分</w:t>
      </w:r>
      <w:r>
        <w:rPr>
          <w:rFonts w:hint="eastAsia"/>
          <w:sz w:val="24"/>
          <w:szCs w:val="24"/>
        </w:rPr>
        <w:t xml:space="preserve">+</w:t>
      </w:r>
      <w:r>
        <w:rPr>
          <w:rFonts w:hint="eastAsia"/>
          <w:sz w:val="24"/>
          <w:szCs w:val="24"/>
        </w:rPr>
        <w:t xml:space="preserve">技术分。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t xml:space="preserve">价格分（</w:t>
      </w:r>
      <w:r>
        <w:rPr>
          <w:rFonts w:hint="eastAsia" w:ascii="宋体" w:hAnsi="宋体" w:eastAsia="宋体" w:cs="宋体"/>
          <w:b/>
          <w:sz w:val="24"/>
          <w:szCs w:val="24"/>
        </w:rPr>
        <w:t xml:space="preserve">30</w:t>
      </w:r>
      <w:r>
        <w:rPr>
          <w:rFonts w:hint="eastAsia" w:ascii="宋体" w:hAnsi="宋体" w:eastAsia="宋体" w:cs="宋体"/>
          <w:b/>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30</w:t>
      </w:r>
      <w:r>
        <w:rPr>
          <w:rFonts w:hint="eastAsia"/>
          <w:sz w:val="24"/>
          <w:szCs w:val="24"/>
        </w:rPr>
        <w:t xml:space="preserve">分。</w:t>
      </w:r>
      <w:r/>
    </w:p>
    <w:p>
      <w:pPr>
        <w:ind w:firstLine="480"/>
        <w:jc w:val="left"/>
        <w:spacing w:line="500" w:lineRule="exact"/>
        <w:rPr>
          <w:rFonts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rPr>
        <w:t xml:space="preserve">商务分（</w:t>
      </w:r>
      <w:r>
        <w:rPr>
          <w:rFonts w:hint="eastAsia" w:ascii="宋体" w:hAnsi="宋体" w:eastAsia="宋体" w:cs="宋体"/>
          <w:b/>
          <w:sz w:val="24"/>
          <w:szCs w:val="24"/>
        </w:rPr>
        <w:t xml:space="preserve">49</w:t>
      </w:r>
      <w:r>
        <w:rPr>
          <w:rFonts w:hint="eastAsia" w:ascii="宋体" w:hAnsi="宋体" w:eastAsia="宋体" w:cs="宋体"/>
          <w:b/>
          <w:sz w:val="24"/>
          <w:szCs w:val="24"/>
        </w:rPr>
        <w:t xml:space="preserve">分）</w:t>
      </w:r>
      <w:r/>
    </w:p>
    <w:tbl>
      <w:tblPr>
        <w:tblpPr w:horzAnchor="page" w:tblpX="2138" w:vertAnchor="text" w:tblpY="455" w:leftFromText="180" w:topFromText="0" w:rightFromText="180" w:bottomFromText="0"/>
        <w:tblW w:w="78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6425"/>
      </w:tblGrid>
      <w:tr>
        <w:trPr>
          <w:trHeight w:val="70"/>
        </w:trPr>
        <w:tc>
          <w:tcPr>
            <w:tcW w:w="1404" w:type="dxa"/>
            <w:vAlign w:val="center"/>
            <w:textDirection w:val="lrTb"/>
            <w:noWrap/>
          </w:tcPr>
          <w:p>
            <w:pPr>
              <w:jc w:val="center"/>
              <w:spacing w:line="460" w:lineRule="exact"/>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6425"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trHeight w:val="623"/>
        </w:trPr>
        <w:tc>
          <w:tcPr>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技术参数（</w:t>
            </w:r>
            <w:r>
              <w:rPr>
                <w:rFonts w:hint="eastAsia"/>
                <w:sz w:val="24"/>
                <w:szCs w:val="24"/>
              </w:rPr>
              <w:t xml:space="preserve">35</w:t>
            </w:r>
            <w:r>
              <w:rPr>
                <w:rFonts w:hint="eastAsia"/>
                <w:sz w:val="24"/>
                <w:szCs w:val="24"/>
                <w:lang w:val="zh-CN"/>
              </w:rPr>
              <w:t xml:space="preserve">分）</w:t>
            </w:r>
            <w:r/>
          </w:p>
        </w:tc>
        <w:tc>
          <w:tcPr>
            <w:tcW w:w="6425" w:type="dxa"/>
            <w:vAlign w:val="center"/>
            <w:textDirection w:val="lrTb"/>
            <w:noWrap/>
          </w:tcPr>
          <w:p>
            <w:pPr>
              <w:jc w:val="left"/>
              <w:spacing w:line="500" w:lineRule="exact"/>
              <w:rPr>
                <w:sz w:val="24"/>
                <w:szCs w:val="24"/>
                <w:lang w:val="zh-CN"/>
              </w:rPr>
            </w:pPr>
            <w:r>
              <w:rPr>
                <w:rFonts w:hint="eastAsia" w:ascii="宋体" w:hAnsi="Arial"/>
                <w:bCs/>
                <w:sz w:val="24"/>
              </w:rPr>
              <w:t xml:space="preserve">技术参数评审基</w:t>
            </w:r>
            <w:r>
              <w:rPr>
                <w:rFonts w:hint="eastAsia" w:ascii="宋体" w:hAnsi="Arial"/>
                <w:bCs/>
                <w:sz w:val="24"/>
              </w:rPr>
              <w:t xml:space="preserve">准分</w:t>
            </w:r>
            <w:r>
              <w:rPr>
                <w:rFonts w:hint="eastAsia"/>
                <w:b/>
                <w:bCs/>
                <w:sz w:val="24"/>
                <w:szCs w:val="24"/>
              </w:rPr>
              <w:t xml:space="preserve">35</w:t>
            </w:r>
            <w:r>
              <w:rPr>
                <w:rFonts w:hint="eastAsia"/>
                <w:b/>
                <w:bCs/>
                <w:sz w:val="24"/>
                <w:szCs w:val="24"/>
                <w:lang w:val="zh-CN"/>
              </w:rPr>
              <w:t xml:space="preserve">分</w:t>
            </w:r>
            <w:r>
              <w:rPr>
                <w:rFonts w:hint="eastAsia"/>
                <w:sz w:val="24"/>
                <w:szCs w:val="24"/>
                <w:lang w:val="zh-CN"/>
              </w:rPr>
              <w:t xml:space="preserve">。</w:t>
            </w:r>
            <w:r>
              <w:rPr>
                <w:rFonts w:hint="eastAsia" w:ascii="宋体" w:hAnsi="Arial"/>
                <w:bCs/>
                <w:sz w:val="24"/>
              </w:rPr>
              <w:t xml:space="preserve">标注“▲”项的参数每有一项负偏离扣</w:t>
            </w:r>
            <w:r>
              <w:rPr>
                <w:rFonts w:hint="eastAsia" w:ascii="宋体" w:hAnsi="Arial"/>
                <w:b/>
                <w:sz w:val="24"/>
              </w:rPr>
              <w:t xml:space="preserve">2</w:t>
            </w:r>
            <w:r>
              <w:rPr>
                <w:rFonts w:hint="eastAsia" w:ascii="宋体" w:hAnsi="Arial"/>
                <w:b/>
                <w:sz w:val="24"/>
              </w:rPr>
              <w:t xml:space="preserve">分，</w:t>
            </w:r>
            <w:r>
              <w:rPr>
                <w:rFonts w:hint="eastAsia" w:ascii="宋体" w:hAnsi="Arial"/>
                <w:bCs/>
                <w:sz w:val="24"/>
              </w:rPr>
              <w:t xml:space="preserve">未标注“▲”项的参数每有一项负偏离扣</w:t>
            </w:r>
            <w:r>
              <w:rPr>
                <w:rFonts w:hint="eastAsia" w:ascii="宋体" w:hAnsi="Arial"/>
                <w:b/>
                <w:sz w:val="24"/>
              </w:rPr>
              <w:t xml:space="preserve">1</w:t>
            </w:r>
            <w:r>
              <w:rPr>
                <w:rFonts w:hint="eastAsia" w:ascii="宋体" w:hAnsi="Arial"/>
                <w:b/>
                <w:sz w:val="24"/>
              </w:rPr>
              <w:t xml:space="preserve">分，扣完为止</w:t>
            </w:r>
            <w:r>
              <w:rPr>
                <w:rFonts w:hint="eastAsia"/>
                <w:sz w:val="24"/>
                <w:szCs w:val="24"/>
                <w:lang w:val="zh-CN"/>
              </w:rPr>
              <w:t xml:space="preserve">。</w:t>
            </w:r>
            <w:r/>
          </w:p>
          <w:p>
            <w:pPr>
              <w:jc w:val="left"/>
              <w:spacing w:line="500" w:lineRule="exact"/>
              <w:rPr>
                <w:b/>
                <w:bCs/>
                <w:sz w:val="24"/>
                <w:szCs w:val="24"/>
                <w:lang w:val="zh-CN"/>
              </w:rPr>
            </w:pPr>
            <w:r>
              <w:rPr>
                <w:rFonts w:hint="eastAsia"/>
                <w:b/>
                <w:bCs/>
                <w:sz w:val="24"/>
                <w:szCs w:val="24"/>
                <w:lang w:val="zh-CN"/>
              </w:rPr>
              <w:t xml:space="preserve">（投标人需按照本采购文件具体功能技术要求在“技术参数响应及偏离表”中如实详细填列所投产品的参数，并按采购文件要求提供《产品技术标准》</w:t>
            </w:r>
            <w:r>
              <w:rPr>
                <w:rFonts w:hint="eastAsia"/>
                <w:b/>
                <w:bCs/>
                <w:sz w:val="24"/>
                <w:szCs w:val="24"/>
                <w:lang w:val="zh-CN"/>
              </w:rPr>
              <w:t xml:space="preserve">(</w:t>
            </w:r>
            <w:r>
              <w:rPr>
                <w:rFonts w:hint="eastAsia"/>
                <w:b/>
                <w:bCs/>
                <w:sz w:val="24"/>
                <w:szCs w:val="24"/>
                <w:lang w:val="zh-CN"/>
              </w:rPr>
              <w:t xml:space="preserve">白皮书</w:t>
            </w:r>
            <w:r>
              <w:rPr>
                <w:rFonts w:hint="eastAsia"/>
                <w:b/>
                <w:bCs/>
                <w:sz w:val="24"/>
                <w:szCs w:val="24"/>
                <w:lang w:val="zh-CN"/>
              </w:rPr>
              <w:t xml:space="preserve">)</w:t>
            </w:r>
            <w:r>
              <w:rPr>
                <w:rFonts w:hint="eastAsia"/>
                <w:b/>
                <w:bCs/>
                <w:sz w:val="24"/>
                <w:szCs w:val="24"/>
                <w:lang w:val="zh-CN"/>
              </w:rPr>
              <w:t xml:space="preserve">或医疗器械注册证之附件《产品技术要求》等相应证明材料并在偏离表中标明所在页码，</w:t>
            </w:r>
            <w:r>
              <w:rPr>
                <w:rFonts w:hint="eastAsia"/>
                <w:b/>
                <w:bCs/>
                <w:sz w:val="24"/>
                <w:szCs w:val="24"/>
              </w:rPr>
              <w:t xml:space="preserve">所列参数需逐一提供证明材料</w:t>
            </w:r>
            <w:r>
              <w:rPr>
                <w:rFonts w:hint="eastAsia"/>
                <w:b/>
                <w:bCs/>
                <w:sz w:val="24"/>
                <w:szCs w:val="24"/>
                <w:lang w:val="zh-CN"/>
              </w:rPr>
              <w:t xml:space="preserve">否则评标委员会有权做负偏离处理）</w:t>
            </w:r>
            <w:r/>
          </w:p>
          <w:p>
            <w:pPr>
              <w:ind w:firstLine="482"/>
              <w:jc w:val="left"/>
              <w:spacing w:line="500" w:lineRule="exact"/>
              <w:rPr>
                <w:sz w:val="24"/>
                <w:szCs w:val="24"/>
                <w:lang w:val="zh-CN"/>
              </w:rPr>
            </w:pPr>
            <w:r>
              <w:rPr>
                <w:rFonts w:hint="eastAsia"/>
                <w:b/>
                <w:bCs/>
                <w:sz w:val="24"/>
                <w:szCs w:val="24"/>
                <w:lang w:val="zh-CN"/>
              </w:rPr>
              <w:t xml:space="preserve">（签订合同前投标人</w:t>
            </w:r>
            <w:r>
              <w:rPr>
                <w:rFonts w:hint="eastAsia"/>
                <w:b/>
                <w:bCs/>
                <w:sz w:val="24"/>
                <w:szCs w:val="24"/>
              </w:rPr>
              <w:t xml:space="preserve">需</w:t>
            </w:r>
            <w:r>
              <w:rPr>
                <w:rFonts w:hint="eastAsia"/>
                <w:b/>
                <w:bCs/>
                <w:sz w:val="24"/>
                <w:szCs w:val="24"/>
                <w:lang w:val="zh-CN"/>
              </w:rPr>
              <w:t xml:space="preserve">提供制造商出具《产品技术标准》</w:t>
            </w:r>
            <w:r>
              <w:rPr>
                <w:rFonts w:hint="eastAsia"/>
                <w:b/>
                <w:bCs/>
                <w:sz w:val="24"/>
                <w:szCs w:val="24"/>
                <w:lang w:val="zh-CN"/>
              </w:rPr>
              <w:t xml:space="preserve">(</w:t>
            </w:r>
            <w:r>
              <w:rPr>
                <w:rFonts w:hint="eastAsia"/>
                <w:b/>
                <w:bCs/>
                <w:sz w:val="24"/>
                <w:szCs w:val="24"/>
              </w:rPr>
              <w:t xml:space="preserve">公开发行的技术</w:t>
            </w:r>
            <w:r>
              <w:rPr>
                <w:rFonts w:hint="eastAsia"/>
                <w:b/>
                <w:bCs/>
                <w:sz w:val="24"/>
                <w:szCs w:val="24"/>
                <w:lang w:val="zh-CN"/>
              </w:rPr>
              <w:t xml:space="preserve">白皮书</w:t>
            </w:r>
            <w:r>
              <w:rPr>
                <w:rFonts w:hint="eastAsia"/>
                <w:b/>
                <w:bCs/>
                <w:sz w:val="24"/>
                <w:szCs w:val="24"/>
                <w:lang w:val="zh-CN"/>
              </w:rPr>
              <w:t xml:space="preserve">)</w:t>
            </w:r>
            <w:r>
              <w:rPr>
                <w:rFonts w:hint="eastAsia"/>
                <w:b/>
                <w:bCs/>
                <w:sz w:val="24"/>
                <w:szCs w:val="24"/>
                <w:lang w:val="zh-CN"/>
              </w:rPr>
              <w:t xml:space="preserve">及医疗器械注册证之附件《产品技术要求》，若经核实发现与投标文件不一致，将视为提供虚假材料）</w:t>
            </w:r>
            <w:r/>
          </w:p>
        </w:tc>
      </w:tr>
      <w:tr>
        <w:trPr>
          <w:trHeight w:val="390"/>
        </w:trPr>
        <w:tc>
          <w:tcPr>
            <w:shd w:val="clear" w:color="auto" w:fill="auto"/>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质保期（</w:t>
            </w:r>
            <w:r>
              <w:rPr>
                <w:rFonts w:hint="eastAsia"/>
                <w:sz w:val="24"/>
                <w:szCs w:val="24"/>
              </w:rPr>
              <w:t xml:space="preserve">3</w:t>
            </w:r>
            <w:r>
              <w:rPr>
                <w:rFonts w:hint="eastAsia"/>
                <w:sz w:val="24"/>
                <w:szCs w:val="24"/>
                <w:lang w:val="zh-CN"/>
              </w:rPr>
              <w:t xml:space="preserve">分）</w:t>
            </w:r>
            <w:r/>
          </w:p>
        </w:tc>
        <w:tc>
          <w:tcPr>
            <w:shd w:val="clear" w:color="auto" w:fill="auto"/>
            <w:tcW w:w="6425" w:type="dxa"/>
            <w:vAlign w:val="center"/>
            <w:textDirection w:val="lrTb"/>
            <w:noWrap/>
          </w:tcPr>
          <w:p>
            <w:pPr>
              <w:spacing w:line="360" w:lineRule="auto"/>
              <w:shd w:val="clear" w:color="auto" w:fill="ffffff"/>
              <w:widowControl/>
              <w:rPr>
                <w:rFonts w:ascii="宋体" w:hAnsi="Arial"/>
                <w:bCs/>
                <w:sz w:val="24"/>
              </w:rPr>
            </w:pPr>
            <w:r>
              <w:rPr>
                <w:rFonts w:hint="eastAsia" w:ascii="宋体" w:hAnsi="Arial"/>
                <w:bCs/>
                <w:sz w:val="24"/>
              </w:rPr>
              <w:t xml:space="preserve">在招标文件要求质保期（</w:t>
            </w:r>
            <w:r>
              <w:rPr>
                <w:rFonts w:hint="eastAsia" w:ascii="宋体" w:hAnsi="Arial"/>
                <w:bCs/>
                <w:sz w:val="24"/>
              </w:rPr>
              <w:t xml:space="preserve">3</w:t>
            </w:r>
            <w:r>
              <w:rPr>
                <w:rFonts w:hint="eastAsia" w:ascii="宋体" w:hAnsi="Arial"/>
                <w:bCs/>
                <w:sz w:val="24"/>
              </w:rPr>
              <w:t xml:space="preserve">年）的基础上，每增加一年得</w:t>
            </w:r>
            <w:r>
              <w:rPr>
                <w:rFonts w:hint="eastAsia" w:ascii="宋体" w:hAnsi="Arial"/>
                <w:bCs/>
                <w:sz w:val="24"/>
              </w:rPr>
              <w:t xml:space="preserve">1</w:t>
            </w:r>
            <w:r>
              <w:rPr>
                <w:rFonts w:hint="eastAsia" w:ascii="宋体" w:hAnsi="Arial"/>
                <w:bCs/>
                <w:sz w:val="24"/>
              </w:rPr>
              <w:t xml:space="preserve">分，</w:t>
            </w:r>
            <w:r>
              <w:rPr>
                <w:rFonts w:hint="eastAsia" w:ascii="宋体" w:hAnsi="Arial"/>
                <w:b/>
                <w:sz w:val="24"/>
              </w:rPr>
              <w:t xml:space="preserve">本项最高得</w:t>
            </w:r>
            <w:r>
              <w:rPr>
                <w:rFonts w:hint="eastAsia" w:ascii="宋体" w:hAnsi="Arial"/>
                <w:b/>
                <w:sz w:val="24"/>
              </w:rPr>
              <w:t xml:space="preserve">3</w:t>
            </w:r>
            <w:r>
              <w:rPr>
                <w:rFonts w:hint="eastAsia" w:ascii="宋体" w:hAnsi="Arial"/>
                <w:b/>
                <w:sz w:val="24"/>
              </w:rPr>
              <w:t xml:space="preserve">分。</w:t>
            </w:r>
            <w:r/>
          </w:p>
          <w:p>
            <w:pPr>
              <w:jc w:val="left"/>
              <w:spacing w:line="500" w:lineRule="exact"/>
              <w:rPr>
                <w:sz w:val="24"/>
                <w:szCs w:val="24"/>
                <w:lang w:val="zh-CN"/>
              </w:rPr>
            </w:pPr>
            <w:r>
              <w:rPr>
                <w:rFonts w:hint="eastAsia" w:ascii="宋体" w:hAnsi="Arial"/>
                <w:b/>
                <w:sz w:val="24"/>
              </w:rPr>
              <w:t xml:space="preserve">（投标文件中提供加盖投标人公章的承诺函，须明确质保年限，格式自拟，否则不得分）</w:t>
            </w:r>
            <w:r/>
          </w:p>
        </w:tc>
      </w:tr>
      <w:tr>
        <w:trPr>
          <w:trHeight w:val="1903"/>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产品业绩（</w:t>
            </w:r>
            <w:r>
              <w:rPr>
                <w:rFonts w:hint="eastAsia"/>
                <w:sz w:val="24"/>
                <w:szCs w:val="24"/>
              </w:rPr>
              <w:t xml:space="preserve">10</w:t>
            </w:r>
            <w:r>
              <w:rPr>
                <w:rFonts w:hint="eastAsia"/>
                <w:sz w:val="24"/>
                <w:szCs w:val="24"/>
                <w:lang w:val="zh-CN"/>
              </w:rPr>
              <w:t xml:space="preserve">分）</w:t>
            </w:r>
            <w:r/>
          </w:p>
        </w:tc>
        <w:tc>
          <w:tcPr>
            <w:tcW w:w="6425" w:type="dxa"/>
            <w:vAlign w:val="center"/>
            <w:textDirection w:val="lrTb"/>
            <w:noWrap w:val="false"/>
          </w:tcPr>
          <w:p>
            <w:pPr>
              <w:jc w:val="left"/>
              <w:spacing w:line="500" w:lineRule="exact"/>
              <w:rPr>
                <w:sz w:val="24"/>
                <w:szCs w:val="24"/>
                <w:lang w:val="zh-CN"/>
              </w:rPr>
            </w:pPr>
            <w:r>
              <w:rPr>
                <w:rFonts w:hint="eastAsia"/>
                <w:sz w:val="24"/>
                <w:szCs w:val="24"/>
                <w:lang w:val="zh-CN"/>
              </w:rPr>
              <w:t xml:space="preserve">自</w:t>
            </w:r>
            <w:r>
              <w:rPr>
                <w:rFonts w:hint="eastAsia"/>
                <w:sz w:val="24"/>
                <w:szCs w:val="24"/>
                <w:lang w:val="zh-CN"/>
              </w:rPr>
              <w:t xml:space="preserve"> 202</w:t>
            </w:r>
            <w:r>
              <w:rPr>
                <w:rFonts w:hint="eastAsia"/>
                <w:sz w:val="24"/>
                <w:szCs w:val="24"/>
              </w:rPr>
              <w:t xml:space="preserve">3</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1</w:t>
            </w:r>
            <w:r>
              <w:rPr>
                <w:rFonts w:hint="eastAsia"/>
                <w:sz w:val="24"/>
                <w:szCs w:val="24"/>
                <w:lang w:val="zh-CN"/>
              </w:rPr>
              <w:t xml:space="preserve">日（</w:t>
            </w:r>
            <w:r>
              <w:rPr>
                <w:rFonts w:hint="eastAsia"/>
                <w:sz w:val="24"/>
                <w:szCs w:val="24"/>
              </w:rPr>
              <w:t xml:space="preserve">含</w:t>
            </w:r>
            <w:r>
              <w:rPr>
                <w:rFonts w:hint="eastAsia"/>
                <w:sz w:val="24"/>
                <w:szCs w:val="24"/>
                <w:lang w:val="zh-CN"/>
              </w:rPr>
              <w:t xml:space="preserve">）</w:t>
            </w:r>
            <w:r>
              <w:rPr>
                <w:rFonts w:hint="eastAsia"/>
                <w:sz w:val="24"/>
                <w:szCs w:val="24"/>
              </w:rPr>
              <w:t xml:space="preserve">以来，</w:t>
            </w:r>
            <w:r>
              <w:rPr>
                <w:rFonts w:hint="eastAsia"/>
                <w:sz w:val="24"/>
                <w:szCs w:val="24"/>
                <w:lang w:val="zh-CN"/>
              </w:rPr>
              <w:t xml:space="preserve">投标人具有</w:t>
            </w:r>
            <w:r>
              <w:rPr>
                <w:rFonts w:hint="eastAsia"/>
                <w:sz w:val="24"/>
                <w:szCs w:val="24"/>
              </w:rPr>
              <w:t xml:space="preserve">所投同品牌</w:t>
            </w:r>
            <w:r>
              <w:rPr>
                <w:rFonts w:hint="eastAsia"/>
                <w:sz w:val="24"/>
                <w:szCs w:val="24"/>
                <w:lang w:val="zh-CN"/>
              </w:rPr>
              <w:t xml:space="preserve">同类产品的业绩（以合同签订时间为准）</w:t>
            </w:r>
            <w:r>
              <w:rPr>
                <w:rFonts w:hint="eastAsia"/>
                <w:sz w:val="24"/>
                <w:szCs w:val="24"/>
              </w:rPr>
              <w:t xml:space="preserve">的</w:t>
            </w:r>
            <w:r>
              <w:rPr>
                <w:rFonts w:hint="eastAsia"/>
                <w:sz w:val="24"/>
                <w:szCs w:val="24"/>
                <w:lang w:val="zh-CN"/>
              </w:rPr>
              <w:t xml:space="preserve">，每提供一</w:t>
            </w:r>
            <w:r>
              <w:rPr>
                <w:rFonts w:hint="eastAsia"/>
                <w:sz w:val="24"/>
                <w:szCs w:val="24"/>
              </w:rPr>
              <w:t xml:space="preserve">个</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w:t>
            </w:r>
            <w:r>
              <w:rPr>
                <w:rFonts w:hint="eastAsia"/>
                <w:b/>
                <w:bCs/>
                <w:sz w:val="24"/>
                <w:szCs w:val="24"/>
                <w:lang w:val="zh-CN"/>
              </w:rPr>
              <w:t xml:space="preserve">本项最高得</w:t>
            </w:r>
            <w:r>
              <w:rPr>
                <w:rFonts w:hint="eastAsia"/>
                <w:b/>
                <w:bCs/>
                <w:sz w:val="24"/>
                <w:szCs w:val="24"/>
              </w:rPr>
              <w:t xml:space="preserve">10</w:t>
            </w:r>
            <w:r>
              <w:rPr>
                <w:rFonts w:hint="eastAsia"/>
                <w:b/>
                <w:bCs/>
                <w:sz w:val="24"/>
                <w:szCs w:val="24"/>
                <w:lang w:val="zh-CN"/>
              </w:rPr>
              <w:t xml:space="preserve">分。</w:t>
            </w:r>
            <w:r/>
          </w:p>
          <w:p>
            <w:pPr>
              <w:jc w:val="left"/>
              <w:spacing w:line="500" w:lineRule="exact"/>
              <w:rPr>
                <w:sz w:val="24"/>
                <w:szCs w:val="24"/>
                <w:lang w:val="zh-CN"/>
              </w:rPr>
            </w:pPr>
            <w:r>
              <w:rPr>
                <w:rFonts w:hint="eastAsia" w:ascii="宋体" w:hAnsi="Arial"/>
                <w:b/>
                <w:sz w:val="24"/>
              </w:rPr>
              <w:t xml:space="preserve">（投标文件提供完整合同扫描件并加盖投标人公章，否则不得分。时间、标的内容以合同为准。）</w:t>
            </w:r>
            <w:r/>
          </w:p>
        </w:tc>
      </w:tr>
      <w:tr>
        <w:trPr>
          <w:trHeight w:val="710"/>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节能环保</w:t>
            </w:r>
            <w:r>
              <w:rPr>
                <w:rFonts w:hint="eastAsia"/>
                <w:sz w:val="24"/>
                <w:szCs w:val="24"/>
                <w:lang w:val="zh-CN"/>
              </w:rPr>
              <w:t xml:space="preserve">(1</w:t>
            </w:r>
            <w:r>
              <w:rPr>
                <w:rFonts w:hint="eastAsia"/>
                <w:sz w:val="24"/>
                <w:szCs w:val="24"/>
                <w:lang w:val="zh-CN"/>
              </w:rPr>
              <w:t xml:space="preserve">分</w:t>
            </w:r>
            <w:r>
              <w:rPr>
                <w:rFonts w:hint="eastAsia"/>
                <w:sz w:val="24"/>
                <w:szCs w:val="24"/>
                <w:lang w:val="zh-CN"/>
              </w:rPr>
              <w:t xml:space="preserve">)</w:t>
            </w:r>
            <w:r/>
          </w:p>
        </w:tc>
        <w:tc>
          <w:tcPr>
            <w:tcW w:w="6425"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依据财政部、发展改革委发布的《节能产品政府采购品目清单》和财政部、生态环境部发布的《环境标志产品政府采购品目清单》，投标产品为政府采购节能</w:t>
            </w:r>
            <w:r>
              <w:rPr>
                <w:rFonts w:hint="eastAsia"/>
                <w:sz w:val="24"/>
                <w:szCs w:val="24"/>
                <w:lang w:val="zh-CN"/>
              </w:rPr>
              <w:t xml:space="preserve">(</w:t>
            </w:r>
            <w:r>
              <w:rPr>
                <w:rFonts w:hint="eastAsia"/>
                <w:sz w:val="24"/>
                <w:szCs w:val="24"/>
                <w:lang w:val="zh-CN"/>
              </w:rPr>
              <w:t xml:space="preserve">政府强制采购节能产品除外</w:t>
            </w:r>
            <w:r>
              <w:rPr>
                <w:rFonts w:hint="eastAsia"/>
                <w:sz w:val="24"/>
                <w:szCs w:val="24"/>
                <w:lang w:val="zh-CN"/>
              </w:rPr>
              <w:t xml:space="preserve">) </w:t>
            </w:r>
            <w:r>
              <w:rPr>
                <w:rFonts w:hint="eastAsia"/>
                <w:sz w:val="24"/>
                <w:szCs w:val="24"/>
                <w:lang w:val="zh-CN"/>
              </w:rPr>
              <w:t xml:space="preserve">或环保产品的得</w:t>
            </w:r>
            <w:r>
              <w:rPr>
                <w:rFonts w:hint="eastAsia"/>
                <w:sz w:val="24"/>
                <w:szCs w:val="24"/>
                <w:lang w:val="zh-CN"/>
              </w:rPr>
              <w:t xml:space="preserve">1</w:t>
            </w:r>
            <w:r>
              <w:rPr>
                <w:rFonts w:hint="eastAsia"/>
                <w:sz w:val="24"/>
                <w:szCs w:val="24"/>
                <w:lang w:val="zh-CN"/>
              </w:rPr>
              <w:t xml:space="preserve">分。</w:t>
            </w:r>
            <w:r/>
          </w:p>
          <w:p>
            <w:pPr>
              <w:ind w:firstLine="0"/>
              <w:jc w:val="left"/>
              <w:spacing w:line="500" w:lineRule="exact"/>
              <w:rPr>
                <w:sz w:val="24"/>
                <w:szCs w:val="24"/>
                <w:lang w:val="zh-CN"/>
              </w:rPr>
            </w:pPr>
            <w:r>
              <w:rPr>
                <w:rFonts w:hint="eastAsia"/>
                <w:sz w:val="24"/>
                <w:szCs w:val="24"/>
                <w:lang w:val="zh-CN"/>
              </w:rPr>
            </w:r>
            <w:r>
              <w:rPr>
                <w:rFonts w:ascii="SimSun" w:hAnsi="SimSun" w:eastAsia="SimSun" w:cs="SimSun"/>
                <w:b/>
                <w:color w:val="000000"/>
                <w:sz w:val="24"/>
              </w:rPr>
              <w:t xml:space="preserve">（投标文件中提供所投产品由国家确定的认证机构出具的、处于有效期之内的节能产品认证证书复印件、环境标志产品认证证书复印件，否则不得分）</w:t>
            </w:r>
            <w:r>
              <w:rPr>
                <w:rFonts w:hint="eastAsia"/>
                <w:sz w:val="24"/>
                <w:szCs w:val="24"/>
                <w:lang w:val="zh-CN"/>
              </w:rPr>
            </w:r>
            <w:r/>
          </w:p>
        </w:tc>
      </w:tr>
    </w:tbl>
    <w:p>
      <w:pPr>
        <w:jc w:val="left"/>
        <w:spacing w:line="500" w:lineRule="exact"/>
        <w:rPr>
          <w:sz w:val="24"/>
          <w:szCs w:val="24"/>
        </w:rPr>
      </w:pPr>
      <w:r>
        <w:rPr>
          <w:sz w:val="24"/>
          <w:szCs w:val="24"/>
        </w:rPr>
      </w:r>
      <w:r/>
    </w:p>
    <w:p>
      <w:pPr>
        <w:jc w:val="left"/>
        <w:widowControl/>
        <w:rPr>
          <w:sz w:val="24"/>
          <w:szCs w:val="24"/>
        </w:rPr>
      </w:pPr>
      <w:r>
        <w:rPr>
          <w:rFonts w:hint="eastAsia" w:ascii="宋体" w:hAnsi="宋体" w:eastAsia="宋体" w:cs="宋体"/>
          <w:b/>
          <w:sz w:val="24"/>
          <w:szCs w:val="24"/>
        </w:rPr>
        <w:t xml:space="preserve">技术分（</w:t>
      </w:r>
      <w:r>
        <w:rPr>
          <w:rFonts w:hint="eastAsia" w:ascii="宋体" w:hAnsi="宋体" w:eastAsia="宋体" w:cs="宋体"/>
          <w:b/>
          <w:sz w:val="24"/>
          <w:szCs w:val="24"/>
        </w:rPr>
        <w:t xml:space="preserve">21</w:t>
      </w:r>
      <w:r>
        <w:rPr>
          <w:rFonts w:hint="eastAsia" w:ascii="宋体" w:hAnsi="宋体" w:eastAsia="宋体" w:cs="宋体"/>
          <w:b/>
          <w:sz w:val="24"/>
          <w:szCs w:val="24"/>
        </w:rPr>
        <w:t xml:space="preserve">分）</w:t>
      </w:r>
      <w:r/>
    </w:p>
    <w:tbl>
      <w:tblPr>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安装调试方案（</w:t>
            </w:r>
            <w:r>
              <w:rPr>
                <w:rFonts w:hint="eastAsia"/>
                <w:sz w:val="24"/>
                <w:szCs w:val="24"/>
              </w:rPr>
              <w:t xml:space="preserve">6</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投标人提供安装调试方案</w:t>
            </w:r>
            <w:r>
              <w:rPr>
                <w:rFonts w:hint="eastAsia"/>
                <w:sz w:val="24"/>
                <w:szCs w:val="24"/>
                <w:lang w:val="zh-CN"/>
              </w:rPr>
              <w:t xml:space="preserve">,</w:t>
            </w:r>
            <w:r>
              <w:rPr>
                <w:rFonts w:hint="eastAsia"/>
                <w:sz w:val="24"/>
                <w:szCs w:val="24"/>
              </w:rPr>
              <w:t xml:space="preserve">方案</w:t>
            </w:r>
            <w:r>
              <w:rPr>
                <w:rFonts w:hint="eastAsia"/>
                <w:sz w:val="24"/>
                <w:szCs w:val="24"/>
                <w:lang w:val="zh-CN"/>
              </w:rPr>
              <w:t xml:space="preserve">包含但不限于项目实施计划、人员安排、时间进度和应急保障计划等相关内容：</w:t>
            </w:r>
            <w:r/>
          </w:p>
          <w:p>
            <w:pPr>
              <w:jc w:val="left"/>
              <w:spacing w:line="500" w:lineRule="exact"/>
              <w:rPr>
                <w:b/>
                <w:bCs/>
                <w:sz w:val="24"/>
                <w:szCs w:val="24"/>
                <w:lang w:val="zh-CN"/>
              </w:rPr>
            </w:pPr>
            <w:r>
              <w:rPr>
                <w:rFonts w:hint="eastAsia"/>
                <w:sz w:val="24"/>
                <w:szCs w:val="24"/>
                <w:lang w:val="zh-CN"/>
              </w:rPr>
              <w:t xml:space="preserve">方案内容完整，措施科学合理，可实施性强的</w:t>
            </w:r>
            <w:r>
              <w:rPr>
                <w:rFonts w:hint="eastAsia"/>
                <w:b/>
                <w:bCs/>
                <w:sz w:val="24"/>
                <w:szCs w:val="24"/>
                <w:lang w:val="zh-CN"/>
              </w:rPr>
              <w:t xml:space="preserve">得</w:t>
            </w:r>
            <w:r>
              <w:rPr>
                <w:rFonts w:hint="eastAsia"/>
                <w:b/>
                <w:bCs/>
                <w:sz w:val="24"/>
                <w:szCs w:val="24"/>
              </w:rPr>
              <w:t xml:space="preserve">6</w:t>
            </w:r>
            <w:r>
              <w:rPr>
                <w:rFonts w:hint="eastAsia"/>
                <w:b/>
                <w:bCs/>
                <w:sz w:val="24"/>
                <w:szCs w:val="24"/>
                <w:lang w:val="zh-CN"/>
              </w:rPr>
              <w:t xml:space="preserve">分</w:t>
            </w:r>
            <w:r>
              <w:rPr>
                <w:rFonts w:hint="eastAsia"/>
                <w:b/>
                <w:bCs/>
                <w:sz w:val="24"/>
                <w:szCs w:val="24"/>
                <w:lang w:val="zh-CN"/>
              </w:rPr>
              <w:t xml:space="preserve">；</w:t>
            </w:r>
            <w:r/>
          </w:p>
          <w:p>
            <w:pPr>
              <w:jc w:val="left"/>
              <w:spacing w:line="500" w:lineRule="exact"/>
              <w:rPr>
                <w:sz w:val="24"/>
                <w:szCs w:val="24"/>
                <w:lang w:val="zh-CN"/>
              </w:rPr>
            </w:pPr>
            <w:r>
              <w:rPr>
                <w:rFonts w:hint="eastAsia"/>
                <w:sz w:val="24"/>
                <w:szCs w:val="24"/>
                <w:lang w:val="zh-CN"/>
              </w:rPr>
              <w:t xml:space="preserve">方案内容较完整，措施较科学合理，实施性较强的</w:t>
            </w:r>
            <w:r>
              <w:rPr>
                <w:rFonts w:hint="eastAsia"/>
                <w:b/>
                <w:bCs/>
                <w:sz w:val="24"/>
                <w:szCs w:val="24"/>
                <w:lang w:val="zh-CN"/>
              </w:rPr>
              <w:t xml:space="preserve">得</w:t>
            </w:r>
            <w:r>
              <w:rPr>
                <w:rFonts w:hint="eastAsia"/>
                <w:b/>
                <w:bCs/>
                <w:sz w:val="24"/>
                <w:szCs w:val="24"/>
              </w:rPr>
              <w:t xml:space="preserve">4</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方案有缺项，未完全包含相关内容，科学性、合理性一般，可实施性一般的</w:t>
            </w:r>
            <w:r>
              <w:rPr>
                <w:rFonts w:hint="eastAsia"/>
                <w:b/>
                <w:bCs/>
                <w:sz w:val="24"/>
                <w:szCs w:val="24"/>
                <w:lang w:val="zh-CN"/>
              </w:rPr>
              <w:t xml:space="preserve">得</w:t>
            </w:r>
            <w:r>
              <w:rPr>
                <w:rFonts w:hint="eastAsia"/>
                <w:b/>
                <w:bCs/>
                <w:sz w:val="24"/>
                <w:szCs w:val="24"/>
                <w:lang w:val="zh-CN"/>
              </w:rPr>
              <w:t xml:space="preserve">2</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投标人提供备品备件</w:t>
            </w:r>
            <w:r>
              <w:rPr>
                <w:rFonts w:hint="eastAsia"/>
                <w:sz w:val="24"/>
                <w:szCs w:val="24"/>
              </w:rPr>
              <w:t xml:space="preserve">方案，方案</w:t>
            </w:r>
            <w:r>
              <w:rPr>
                <w:rFonts w:hint="eastAsia"/>
                <w:sz w:val="24"/>
                <w:szCs w:val="24"/>
                <w:lang w:val="zh-CN"/>
              </w:rPr>
              <w:t xml:space="preserve">包含但不限于备品备件是否齐全、供应是否及时、价格是否合理及后期使用、保养、维护成本等。</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齐全，供应及时、价格合理的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基本齐全，供应基本及时，价格基本合理</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不齐全</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售后服务</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rPr>
            </w:pPr>
            <w:r>
              <w:rPr>
                <w:rFonts w:hint="eastAsia"/>
                <w:sz w:val="24"/>
                <w:szCs w:val="24"/>
                <w:lang w:val="zh-CN"/>
              </w:rPr>
              <w:t xml:space="preserve">投标人提供售后服务方案，</w:t>
            </w:r>
            <w:r>
              <w:rPr>
                <w:rFonts w:hint="eastAsia"/>
                <w:sz w:val="24"/>
                <w:szCs w:val="24"/>
              </w:rPr>
              <w:t xml:space="preserve">方案</w:t>
            </w:r>
            <w:r>
              <w:rPr>
                <w:rFonts w:hint="eastAsia"/>
                <w:sz w:val="24"/>
                <w:szCs w:val="24"/>
                <w:lang w:val="zh-CN"/>
              </w:rPr>
              <w:t xml:space="preserve">包含但不限于到达故障现场时间、定期回访</w:t>
            </w:r>
            <w:r>
              <w:rPr>
                <w:rFonts w:hint="eastAsia"/>
                <w:sz w:val="24"/>
                <w:szCs w:val="24"/>
              </w:rPr>
              <w:t xml:space="preserve">时间、</w:t>
            </w:r>
            <w:r>
              <w:rPr>
                <w:rFonts w:hint="eastAsia"/>
                <w:sz w:val="24"/>
                <w:szCs w:val="24"/>
                <w:lang w:val="zh-CN"/>
              </w:rPr>
              <w:t xml:space="preserve">保修期外维修时零配件优惠</w:t>
            </w:r>
            <w:r>
              <w:rPr>
                <w:rFonts w:hint="eastAsia"/>
                <w:sz w:val="24"/>
                <w:szCs w:val="24"/>
              </w:rPr>
              <w:t xml:space="preserve">等。</w:t>
            </w:r>
            <w:r/>
          </w:p>
          <w:p>
            <w:pPr>
              <w:jc w:val="left"/>
              <w:spacing w:line="500" w:lineRule="exact"/>
              <w:rPr>
                <w:sz w:val="24"/>
                <w:szCs w:val="24"/>
                <w:lang w:val="zh-CN"/>
              </w:rPr>
            </w:pPr>
            <w:r>
              <w:rPr>
                <w:rFonts w:hint="eastAsia"/>
                <w:sz w:val="24"/>
                <w:szCs w:val="24"/>
                <w:lang w:val="zh-CN"/>
              </w:rPr>
              <w:t xml:space="preserve">到达故障现场时间以及定期维护、定期回访</w:t>
            </w:r>
            <w:r>
              <w:rPr>
                <w:rFonts w:hint="eastAsia"/>
                <w:sz w:val="24"/>
                <w:szCs w:val="24"/>
                <w:lang w:val="zh-CN"/>
              </w:rPr>
              <w:t xml:space="preserve">(</w:t>
            </w:r>
            <w:r>
              <w:rPr>
                <w:rFonts w:hint="eastAsia"/>
                <w:sz w:val="24"/>
                <w:szCs w:val="24"/>
                <w:lang w:val="zh-CN"/>
              </w:rPr>
              <w:t xml:space="preserve">注明时间</w:t>
            </w:r>
            <w:r>
              <w:rPr>
                <w:rFonts w:hint="eastAsia"/>
                <w:sz w:val="24"/>
                <w:szCs w:val="24"/>
                <w:lang w:val="zh-CN"/>
              </w:rPr>
              <w:t xml:space="preserve">)</w:t>
            </w:r>
            <w:r>
              <w:rPr>
                <w:rFonts w:hint="eastAsia"/>
                <w:sz w:val="24"/>
                <w:szCs w:val="24"/>
                <w:lang w:val="zh-CN"/>
              </w:rPr>
              <w:t xml:space="preserve">、保修期外维修时零配件优惠折扣率较大及其他优惠等内容，保养、维修非常便利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到达故障现场时间以及定期维护、定期回访、保修期外维修时零配件优惠折扣率及其他优惠等内容，操作使用较为简单，保养、维修较为便利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到达故障现场时间以及定期维护、定期回访、保修期外维修时零配件优惠折扣率及其他优惠等内容缺项，操作、使用比较复杂，保养、维修不便利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培训</w:t>
            </w:r>
            <w:r>
              <w:rPr>
                <w:rFonts w:hint="eastAsia"/>
                <w:sz w:val="24"/>
                <w:szCs w:val="24"/>
                <w:lang w:val="zh-CN"/>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投标文件中提供培训方案，内容包括但不限于培训方式、培训</w:t>
            </w:r>
            <w:r>
              <w:rPr>
                <w:rFonts w:hint="eastAsia" w:ascii="宋体" w:hAnsi="宋体"/>
                <w:sz w:val="24"/>
                <w:szCs w:val="24"/>
              </w:rPr>
              <w:t xml:space="preserve">内容及学时安排等：</w:t>
            </w:r>
            <w:r/>
          </w:p>
          <w:p>
            <w:pPr>
              <w:jc w:val="left"/>
              <w:spacing w:line="360" w:lineRule="auto"/>
              <w:rPr>
                <w:rFonts w:ascii="宋体" w:hAnsi="宋体"/>
                <w:sz w:val="24"/>
                <w:szCs w:val="24"/>
              </w:rPr>
            </w:pPr>
            <w:r>
              <w:rPr>
                <w:rFonts w:hint="eastAsia" w:ascii="宋体" w:hAnsi="宋体"/>
                <w:sz w:val="24"/>
                <w:szCs w:val="24"/>
              </w:rPr>
              <w:t xml:space="preserve">培训方案内容丰富，培训形式多样，优于采购需求的</w:t>
            </w:r>
            <w:r>
              <w:rPr>
                <w:rFonts w:hint="eastAsia" w:ascii="宋体" w:hAnsi="宋体"/>
                <w:b/>
                <w:bCs/>
                <w:sz w:val="24"/>
                <w:szCs w:val="24"/>
              </w:rPr>
              <w:t xml:space="preserve">得</w:t>
            </w:r>
            <w:r>
              <w:rPr>
                <w:rFonts w:hint="eastAsia" w:ascii="宋体" w:hAnsi="宋体"/>
                <w:b/>
                <w:bCs/>
                <w:sz w:val="24"/>
                <w:szCs w:val="24"/>
              </w:rPr>
              <w:t xml:space="preserve">5</w:t>
            </w:r>
            <w:r>
              <w:rPr>
                <w:rFonts w:hint="eastAsia" w:ascii="宋体" w:hAnsi="宋体"/>
                <w:b/>
                <w:bCs/>
                <w:sz w:val="24"/>
                <w:szCs w:val="24"/>
              </w:rPr>
              <w:t xml:space="preserve">分；</w:t>
            </w:r>
            <w:r/>
          </w:p>
          <w:p>
            <w:pPr>
              <w:jc w:val="left"/>
              <w:spacing w:line="360" w:lineRule="auto"/>
              <w:rPr>
                <w:rFonts w:ascii="宋体" w:hAnsi="宋体"/>
                <w:sz w:val="24"/>
                <w:szCs w:val="24"/>
              </w:rPr>
            </w:pPr>
            <w:r>
              <w:rPr>
                <w:rFonts w:hint="eastAsia" w:ascii="宋体" w:hAnsi="宋体"/>
                <w:sz w:val="24"/>
                <w:szCs w:val="24"/>
              </w:rPr>
              <w:t xml:space="preserve">培训方案内容一般，培训形式一般，符合采购需求的</w:t>
            </w:r>
            <w:r>
              <w:rPr>
                <w:rFonts w:hint="eastAsia" w:ascii="宋体" w:hAnsi="宋体"/>
                <w:b/>
                <w:bCs/>
                <w:sz w:val="24"/>
                <w:szCs w:val="24"/>
              </w:rPr>
              <w:t xml:space="preserve">得</w:t>
            </w:r>
            <w:r>
              <w:rPr>
                <w:rFonts w:hint="eastAsia" w:ascii="宋体" w:hAnsi="宋体"/>
                <w:b/>
                <w:bCs/>
                <w:sz w:val="24"/>
                <w:szCs w:val="24"/>
              </w:rPr>
              <w:t xml:space="preserve">3</w:t>
            </w:r>
            <w:r>
              <w:rPr>
                <w:rFonts w:hint="eastAsia" w:ascii="宋体" w:hAnsi="宋体"/>
                <w:b/>
                <w:bCs/>
                <w:sz w:val="24"/>
                <w:szCs w:val="24"/>
              </w:rPr>
              <w:t xml:space="preserve">分；</w:t>
            </w:r>
            <w:r/>
          </w:p>
          <w:p>
            <w:pPr>
              <w:jc w:val="left"/>
              <w:spacing w:line="360" w:lineRule="auto"/>
              <w:rPr>
                <w:rFonts w:ascii="宋体" w:hAnsi="宋体"/>
                <w:b/>
                <w:bCs/>
                <w:sz w:val="24"/>
                <w:szCs w:val="24"/>
              </w:rPr>
            </w:pPr>
            <w:r>
              <w:rPr>
                <w:rFonts w:hint="eastAsia" w:ascii="宋体" w:hAnsi="宋体"/>
                <w:sz w:val="24"/>
                <w:szCs w:val="24"/>
              </w:rPr>
              <w:t xml:space="preserve">培训方案内容简单，培训形式单一，基本满足采购需求的</w:t>
            </w:r>
            <w:r>
              <w:rPr>
                <w:rFonts w:hint="eastAsia" w:ascii="宋体" w:hAnsi="宋体"/>
                <w:b/>
                <w:bCs/>
                <w:sz w:val="24"/>
                <w:szCs w:val="24"/>
              </w:rPr>
              <w:t xml:space="preserve">得</w:t>
            </w:r>
            <w:r>
              <w:rPr>
                <w:rFonts w:hint="eastAsia" w:ascii="宋体" w:hAnsi="宋体"/>
                <w:b/>
                <w:bCs/>
                <w:sz w:val="24"/>
                <w:szCs w:val="24"/>
              </w:rPr>
              <w:t xml:space="preserve">1</w:t>
            </w:r>
            <w:r>
              <w:rPr>
                <w:rFonts w:hint="eastAsia" w:ascii="宋体" w:hAnsi="宋体"/>
                <w:b/>
                <w:bCs/>
                <w:sz w:val="24"/>
                <w:szCs w:val="24"/>
              </w:rPr>
              <w:t xml:space="preserve">分；</w:t>
            </w:r>
            <w:r/>
          </w:p>
          <w:p>
            <w:pPr>
              <w:jc w:val="left"/>
              <w:spacing w:line="500" w:lineRule="exact"/>
              <w:rPr>
                <w:sz w:val="24"/>
                <w:szCs w:val="24"/>
                <w:lang w:val="zh-CN"/>
              </w:rPr>
            </w:pPr>
            <w:r>
              <w:rPr>
                <w:rFonts w:hint="eastAsia" w:ascii="宋体" w:hAnsi="宋体"/>
                <w:b/>
                <w:bCs/>
                <w:sz w:val="24"/>
                <w:szCs w:val="24"/>
              </w:rPr>
              <w:t xml:space="preserve">本项未见阐述不得分。</w:t>
            </w:r>
            <w:r/>
          </w:p>
        </w:tc>
      </w:tr>
    </w:tbl>
    <w:p>
      <w:pPr>
        <w:rPr>
          <w:rFonts w:ascii="黑体" w:hAnsi="黑体" w:eastAsia="黑体"/>
        </w:rPr>
      </w:pPr>
      <w:r>
        <w:rPr>
          <w:rFonts w:hint="eastAsia" w:ascii="黑体" w:hAnsi="黑体" w:eastAsia="黑体"/>
        </w:rPr>
        <w:br w:type="page" w:clear="all"/>
      </w:r>
      <w:r/>
    </w:p>
    <w:p>
      <w:pPr>
        <w:pStyle w:val="864"/>
        <w:jc w:val="center"/>
        <w:spacing w:line="360" w:lineRule="auto"/>
        <w:rPr>
          <w:rFonts w:ascii="黑体" w:hAnsi="黑体" w:eastAsia="黑体"/>
          <w:b w:val="0"/>
        </w:rPr>
      </w:pPr>
      <w:r>
        <w:rPr>
          <w:rFonts w:hint="eastAsia" w:ascii="黑体" w:hAnsi="黑体" w:eastAsia="黑体"/>
          <w:b w:val="0"/>
        </w:rPr>
        <w:t xml:space="preserve">第六章</w:t>
      </w:r>
      <w:r>
        <w:rPr>
          <w:rFonts w:hint="eastAsia" w:ascii="黑体" w:hAnsi="黑体" w:eastAsia="黑体"/>
          <w:b w:val="0"/>
        </w:rPr>
        <w:t xml:space="preserve">  </w:t>
      </w:r>
      <w:r>
        <w:rPr>
          <w:rFonts w:hint="eastAsia" w:ascii="黑体" w:hAnsi="黑体" w:eastAsia="黑体"/>
          <w:b w:val="0"/>
        </w:rPr>
        <w:t xml:space="preserve">投标文件格式</w:t>
      </w:r>
      <w:bookmarkEnd w:id="29"/>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w:t>
      </w:r>
      <w:r>
        <w:rPr>
          <w:rFonts w:hint="eastAsia" w:ascii="宋体" w:hAnsi="宋体" w:eastAsia="宋体" w:cs="Times New Roman"/>
          <w:b/>
          <w:color w:val="000000"/>
          <w:sz w:val="72"/>
          <w:szCs w:val="21"/>
        </w:rPr>
        <w:t xml:space="preserve">  </w:t>
      </w:r>
      <w:r>
        <w:rPr>
          <w:rFonts w:hint="eastAsia" w:ascii="宋体" w:hAnsi="宋体" w:eastAsia="宋体" w:cs="Times New Roman"/>
          <w:b/>
          <w:color w:val="000000"/>
          <w:sz w:val="72"/>
          <w:szCs w:val="21"/>
        </w:rPr>
        <w:t xml:space="preserve">标</w:t>
      </w:r>
      <w:r>
        <w:rPr>
          <w:rFonts w:hint="eastAsia" w:ascii="宋体" w:hAnsi="宋体" w:eastAsia="宋体" w:cs="Times New Roman"/>
          <w:b/>
          <w:color w:val="000000"/>
          <w:sz w:val="72"/>
          <w:szCs w:val="21"/>
        </w:rPr>
        <w:t xml:space="preserve">  </w:t>
      </w:r>
      <w:r>
        <w:rPr>
          <w:rFonts w:hint="eastAsia" w:ascii="宋体" w:hAnsi="宋体" w:eastAsia="宋体" w:cs="Times New Roman"/>
          <w:b/>
          <w:color w:val="000000"/>
          <w:sz w:val="72"/>
          <w:szCs w:val="21"/>
        </w:rPr>
        <w:t xml:space="preserve">文</w:t>
      </w:r>
      <w:r>
        <w:rPr>
          <w:rFonts w:hint="eastAsia" w:ascii="宋体" w:hAnsi="宋体" w:eastAsia="宋体" w:cs="Times New Roman"/>
          <w:b/>
          <w:color w:val="000000"/>
          <w:sz w:val="72"/>
          <w:szCs w:val="21"/>
        </w:rPr>
        <w:t xml:space="preserve">  </w:t>
      </w:r>
      <w:r>
        <w:rPr>
          <w:rFonts w:hint="eastAsia" w:ascii="宋体" w:hAnsi="宋体" w:eastAsia="宋体" w:cs="Times New Roman"/>
          <w:b/>
          <w:color w:val="000000"/>
          <w:sz w:val="72"/>
          <w:szCs w:val="21"/>
        </w:rPr>
        <w:t xml:space="preserve">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目</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名</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目</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编</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投标人名称</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w:t>
      </w:r>
      <w:r>
        <w:rPr>
          <w:rFonts w:hint="eastAsia" w:ascii="宋体" w:hAnsi="宋体" w:eastAsia="宋体" w:cs="Times New Roman"/>
          <w:b/>
          <w:color w:val="000000"/>
          <w:sz w:val="36"/>
          <w:szCs w:val="21"/>
          <w:u w:val="single"/>
        </w:rPr>
        <w:t xml:space="preserve">（加盖</w:t>
      </w:r>
      <w:r>
        <w:rPr>
          <w:rFonts w:hint="eastAsia" w:ascii="宋体" w:hAnsi="宋体" w:eastAsia="宋体" w:cs="Times New Roman"/>
          <w:b/>
          <w:color w:val="000000"/>
          <w:sz w:val="36"/>
          <w:szCs w:val="21"/>
          <w:u w:val="single"/>
        </w:rPr>
        <w:t xml:space="preserve">CA</w:t>
      </w:r>
      <w:r>
        <w:rPr>
          <w:rFonts w:hint="eastAsia" w:ascii="宋体" w:hAnsi="宋体" w:eastAsia="宋体" w:cs="Times New Roman"/>
          <w:b/>
          <w:color w:val="000000"/>
          <w:sz w:val="36"/>
          <w:szCs w:val="21"/>
          <w:u w:val="single"/>
        </w:rPr>
        <w:t xml:space="preserve">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日</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期</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w:t>
      </w:r>
      <w:r>
        <w:rPr>
          <w:rFonts w:hint="eastAsia" w:ascii="Arial" w:hAnsi="Arial" w:eastAsia="宋体" w:cs="Arial"/>
          <w:iCs/>
          <w:sz w:val="32"/>
        </w:rPr>
        <w:t xml:space="preserve">3</w:t>
      </w:r>
      <w:r>
        <w:rPr>
          <w:rFonts w:hint="eastAsia" w:ascii="Arial" w:hAnsi="Arial" w:eastAsia="宋体" w:cs="Arial"/>
          <w:iCs/>
          <w:sz w:val="32"/>
        </w:rPr>
        <w:t xml:space="preserve">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w:t>
      </w:r>
      <w:r>
        <w:rPr>
          <w:rFonts w:hint="eastAsia" w:ascii="黑体" w:hAnsi="黑体" w:eastAsia="黑体" w:cs="宋体"/>
          <w:bCs/>
          <w:sz w:val="36"/>
          <w:szCs w:val="28"/>
        </w:rPr>
        <w:t xml:space="preserve">  </w:t>
      </w:r>
      <w:r>
        <w:rPr>
          <w:rFonts w:hint="eastAsia" w:ascii="黑体" w:hAnsi="黑体" w:eastAsia="黑体" w:cs="宋体"/>
          <w:bCs/>
          <w:sz w:val="36"/>
          <w:szCs w:val="28"/>
        </w:rPr>
        <w:t xml:space="preserve">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联系电话：</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w:t>
      </w:r>
      <w:r>
        <w:rPr>
          <w:rFonts w:hint="eastAsia"/>
          <w:sz w:val="24"/>
          <w:szCs w:val="24"/>
        </w:rPr>
        <w:t xml:space="preserve">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w:t>
      </w:r>
      <w:r>
        <w:rPr>
          <w:rFonts w:hint="eastAsia" w:ascii="宋体" w:hAnsi="宋体" w:eastAsia="宋体" w:cs="Times New Roman"/>
          <w:color w:val="000000"/>
          <w:sz w:val="24"/>
          <w:szCs w:val="21"/>
        </w:rPr>
        <w:t xml:space="preserve">JSZC-__________</w:t>
      </w:r>
      <w:r>
        <w:rPr>
          <w:rFonts w:hint="eastAsia" w:ascii="宋体" w:hAnsi="宋体" w:eastAsia="宋体" w:cs="Times New Roman"/>
          <w:color w:val="000000"/>
          <w:sz w:val="24"/>
          <w:szCs w:val="21"/>
        </w:rPr>
        <w:t xml:space="preserve">号招标文件，正式授权下述签字人</w:t>
      </w:r>
      <w:r>
        <w:rPr>
          <w:rFonts w:hint="eastAsia" w:ascii="宋体" w:hAnsi="宋体" w:eastAsia="宋体" w:cs="Times New Roman"/>
          <w:color w:val="000000"/>
          <w:sz w:val="24"/>
          <w:szCs w:val="21"/>
        </w:rPr>
        <w:t xml:space="preserve">______(</w:t>
      </w:r>
      <w:r>
        <w:rPr>
          <w:rFonts w:hint="eastAsia" w:ascii="宋体" w:hAnsi="宋体" w:eastAsia="宋体" w:cs="Times New Roman"/>
          <w:color w:val="000000"/>
          <w:sz w:val="24"/>
          <w:szCs w:val="21"/>
        </w:rPr>
        <w:t xml:space="preserve">姓名</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代表我方</w:t>
      </w:r>
      <w:r>
        <w:rPr>
          <w:rFonts w:hint="eastAsia" w:ascii="宋体" w:hAnsi="宋体" w:eastAsia="宋体" w:cs="Times New Roman"/>
          <w:color w:val="000000"/>
          <w:sz w:val="24"/>
          <w:szCs w:val="21"/>
        </w:rPr>
        <w:t xml:space="preserve">_______</w:t>
      </w:r>
      <w:r>
        <w:rPr>
          <w:rFonts w:hint="eastAsia" w:ascii="宋体" w:hAnsi="宋体" w:eastAsia="宋体" w:cs="Times New Roman"/>
          <w:color w:val="000000"/>
          <w:sz w:val="24"/>
          <w:szCs w:val="21"/>
        </w:rPr>
        <w:t xml:space="preserve">（投标人的名称），全权处理本次项目投标的有关事宜。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w:t>
      </w:r>
      <w:r>
        <w:rPr>
          <w:rFonts w:hint="eastAsia" w:ascii="宋体" w:hAnsi="宋体" w:eastAsia="宋体" w:cs="Times New Roman"/>
          <w:color w:val="000000"/>
          <w:sz w:val="24"/>
          <w:szCs w:val="21"/>
        </w:rPr>
        <w:t xml:space="preserve">__________</w:t>
      </w:r>
      <w:r>
        <w:rPr>
          <w:rFonts w:hint="eastAsia" w:ascii="宋体" w:hAnsi="宋体" w:eastAsia="宋体" w:cs="Times New Roman"/>
          <w:color w:val="000000"/>
          <w:sz w:val="24"/>
          <w:szCs w:val="21"/>
        </w:rPr>
        <w:t xml:space="preserve">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一旦我方中标</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我方将根据招标文件的规定，严格履行合同的责任和义务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并保证在</w:t>
      </w:r>
      <w:r>
        <w:rPr>
          <w:rFonts w:hint="eastAsia" w:ascii="宋体" w:hAnsi="宋体" w:eastAsia="宋体" w:cs="Times New Roman"/>
          <w:color w:val="000000"/>
          <w:sz w:val="24"/>
          <w:szCs w:val="21"/>
        </w:rPr>
        <w:t xml:space="preserve">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号：</w:t>
      </w:r>
      <w:r>
        <w:rPr>
          <w:rFonts w:hint="eastAsia" w:ascii="宋体" w:hAnsi="宋体" w:eastAsia="宋体" w:cs="Times New Roman"/>
          <w:color w:val="000000"/>
          <w:sz w:val="24"/>
          <w:szCs w:val="21"/>
        </w:rPr>
        <w:t xml:space="preserve">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yellow"/>
        </w:rPr>
        <w:t xml:space="preserve">（分包号：</w:t>
      </w:r>
      <w:r>
        <w:rPr>
          <w:rFonts w:hint="eastAsia" w:ascii="Arial" w:hAnsi="Arial" w:eastAsia="宋体" w:cs="Arial"/>
          <w:sz w:val="32"/>
          <w:highlight w:val="yellow"/>
        </w:rPr>
        <w:t xml:space="preserve">**</w:t>
      </w:r>
      <w:r>
        <w:rPr>
          <w:rFonts w:hint="eastAsia" w:ascii="Arial" w:hAnsi="Arial" w:eastAsia="宋体" w:cs="Arial"/>
          <w:sz w:val="32"/>
          <w:highlight w:val="yellow"/>
        </w:rPr>
        <w:t xml:space="preserve">）</w:t>
      </w:r>
      <w:r/>
    </w:p>
    <w:p>
      <w:pPr>
        <w:jc w:val="center"/>
        <w:spacing w:line="360" w:lineRule="auto"/>
        <w:tabs>
          <w:tab w:val="left" w:pos="360" w:leader="none"/>
        </w:tabs>
        <w:rPr>
          <w:rFonts w:ascii="宋体" w:hAnsi="宋体" w:eastAsia="宋体" w:cs="Times New Roman"/>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46</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的</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（项目编号：，分包号：）采购活动，提供的货物全部由符合政策要求的中小企业制造。根据《关于印发中小企业划型标准规定的通知》</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工信部联企业〔</w:t>
      </w:r>
      <w:r>
        <w:rPr>
          <w:rFonts w:hint="eastAsia" w:ascii="宋体" w:hAnsi="宋体" w:eastAsia="宋体" w:cs="Times New Roman"/>
          <w:sz w:val="24"/>
          <w:szCs w:val="24"/>
        </w:rPr>
        <w:t xml:space="preserve">2011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300</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的规定，相关企业（含联合体中的中小企业、签订分包意向协议的中小企业）的具体情况如下：</w:t>
      </w:r>
      <w:r/>
    </w:p>
    <w:p>
      <w:pPr>
        <w:ind w:firstLine="480"/>
        <w:spacing w:line="500" w:lineRule="exact"/>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（标的名称）</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sz w:val="24"/>
          <w:szCs w:val="24"/>
        </w:rPr>
      </w:pPr>
      <w:r>
        <w:rPr>
          <w:rFonts w:ascii="宋体" w:hAnsi="宋体" w:eastAsia="宋体" w:cs="Times New Roman"/>
          <w:sz w:val="24"/>
          <w:szCs w:val="24"/>
        </w:rPr>
      </w:r>
      <w:r/>
    </w:p>
    <w:p>
      <w:pPr>
        <w:ind w:right="1620" w:firstLine="288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企业名称（盖章）：</w:t>
      </w:r>
      <w:r/>
    </w:p>
    <w:p>
      <w:pPr>
        <w:ind w:right="1140" w:firstLine="288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日</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从业人员、营业收入、资产总额</w:t>
      </w:r>
      <w:r>
        <w:rPr>
          <w:rFonts w:ascii="宋体" w:hAnsi="宋体" w:eastAsia="宋体" w:cs="Times New Roman"/>
          <w:sz w:val="24"/>
          <w:szCs w:val="24"/>
        </w:rPr>
        <w:t xml:space="preserve">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、请供应商如实填写，所填内容须与报价明细表一致，如填写不完整或不</w:t>
      </w:r>
      <w:r>
        <w:rPr>
          <w:rFonts w:hint="eastAsia" w:ascii="宋体" w:hAnsi="宋体" w:eastAsia="宋体" w:cs="Times New Roman"/>
          <w:sz w:val="24"/>
          <w:szCs w:val="24"/>
        </w:rPr>
        <w:t xml:space="preserve">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yellow"/>
        </w:rPr>
        <w:t xml:space="preserve">（分包号：</w:t>
      </w:r>
      <w:r>
        <w:rPr>
          <w:rFonts w:hint="eastAsia" w:ascii="Arial" w:hAnsi="Arial" w:eastAsia="宋体" w:cs="Arial"/>
          <w:sz w:val="32"/>
          <w:highlight w:val="yellow"/>
        </w:rPr>
        <w:t xml:space="preserve">**</w:t>
      </w:r>
      <w:r>
        <w:rPr>
          <w:rFonts w:hint="eastAsia" w:ascii="Arial" w:hAnsi="Arial" w:eastAsia="宋体" w:cs="Arial"/>
          <w:sz w:val="32"/>
          <w:highlight w:val="yellow"/>
        </w:rPr>
        <w:t xml:space="preserve">）</w:t>
      </w:r>
      <w:r/>
    </w:p>
    <w:p>
      <w:pPr>
        <w:jc w:val="center"/>
        <w:spacing w:line="360" w:lineRule="auto"/>
        <w:tabs>
          <w:tab w:val="left" w:pos="360" w:leader="none"/>
        </w:tabs>
        <w:rPr>
          <w:rFonts w:ascii="宋体" w:hAnsi="宋体" w:eastAsia="宋体" w:cs="Times New Roman"/>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w:t>
      </w:r>
      <w:r>
        <w:rPr>
          <w:rFonts w:hint="eastAsia" w:ascii="宋体" w:hAnsi="宋体" w:eastAsia="宋体" w:cs="Times New Roman"/>
          <w:sz w:val="24"/>
          <w:szCs w:val="21"/>
        </w:rPr>
        <w:t xml:space="preserve"> </w:t>
      </w:r>
      <w:r>
        <w:rPr>
          <w:rFonts w:hint="eastAsia" w:ascii="宋体" w:hAnsi="宋体" w:eastAsia="宋体" w:cs="Times New Roman"/>
          <w:sz w:val="24"/>
          <w:szCs w:val="21"/>
        </w:rPr>
        <w:t xml:space="preserve">民政部</w:t>
      </w:r>
      <w:r>
        <w:rPr>
          <w:rFonts w:hint="eastAsia" w:ascii="宋体" w:hAnsi="宋体" w:eastAsia="宋体" w:cs="Times New Roman"/>
          <w:sz w:val="24"/>
          <w:szCs w:val="21"/>
        </w:rPr>
        <w:t xml:space="preserve"> </w:t>
      </w:r>
      <w:r>
        <w:rPr>
          <w:rFonts w:hint="eastAsia" w:ascii="宋体" w:hAnsi="宋体" w:eastAsia="宋体" w:cs="Times New Roman"/>
          <w:sz w:val="24"/>
          <w:szCs w:val="21"/>
        </w:rPr>
        <w:t xml:space="preserve">中国残疾人联合会关于促进残疾人就业政府采购政策的通知》（财库</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2017</w:t>
      </w:r>
      <w:r>
        <w:rPr>
          <w:rFonts w:hint="eastAsia" w:ascii="宋体" w:hAnsi="宋体" w:eastAsia="宋体" w:cs="Times New Roman"/>
          <w:sz w:val="24"/>
          <w:szCs w:val="24"/>
        </w:rPr>
        <w:t xml:space="preserve">〕</w:t>
      </w:r>
      <w:r>
        <w:rPr>
          <w:rFonts w:hint="eastAsia" w:ascii="宋体" w:hAnsi="宋体" w:eastAsia="宋体" w:cs="Times New Roman"/>
          <w:sz w:val="24"/>
          <w:szCs w:val="21"/>
        </w:rPr>
        <w:t xml:space="preserve">141</w:t>
      </w:r>
      <w:r>
        <w:rPr>
          <w:rFonts w:hint="eastAsia" w:ascii="宋体" w:hAnsi="宋体" w:eastAsia="宋体" w:cs="Times New Roman"/>
          <w:sz w:val="24"/>
          <w:szCs w:val="21"/>
        </w:rPr>
        <w:t xml:space="preserve">号）的规定，本单位为符合条件的残疾人福利性单位，且本单位参加单位的项目（</w:t>
      </w:r>
      <w:r>
        <w:rPr>
          <w:rFonts w:hint="eastAsia" w:ascii="宋体" w:hAnsi="宋体" w:eastAsia="宋体" w:cs="Times New Roman"/>
          <w:sz w:val="24"/>
          <w:szCs w:val="24"/>
        </w:rPr>
        <w:t xml:space="preserve">项目编号：，分包号：</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hint="eastAsia" w:ascii="宋体" w:hAnsi="宋体" w:eastAsia="宋体" w:cs="Times New Roman"/>
          <w:sz w:val="24"/>
          <w:szCs w:val="21"/>
          <w:u w:val="single"/>
        </w:rPr>
        <w:t xml:space="preserve">（标的名称）</w:t>
      </w:r>
      <w:r>
        <w:rPr>
          <w:rFonts w:hint="eastAsia" w:ascii="宋体" w:hAnsi="宋体" w:eastAsia="宋体" w:cs="Times New Roman"/>
          <w:sz w:val="24"/>
          <w:szCs w:val="21"/>
        </w:rPr>
        <w:t xml:space="preserve">，制造商为</w:t>
      </w:r>
      <w:r>
        <w:rPr>
          <w:rFonts w:hint="eastAsia" w:ascii="宋体" w:hAnsi="宋体" w:eastAsia="宋体" w:cs="Times New Roman"/>
          <w:sz w:val="24"/>
          <w:szCs w:val="21"/>
          <w:u w:val="single"/>
        </w:rPr>
        <w:t xml:space="preserve">（企业名称）</w:t>
      </w:r>
      <w:r>
        <w:rPr>
          <w:rFonts w:hint="eastAsia" w:ascii="宋体" w:hAnsi="宋体" w:eastAsia="宋体" w:cs="Times New Roman"/>
          <w:sz w:val="24"/>
          <w:szCs w:val="21"/>
        </w:rPr>
        <w:t xml:space="preserve">，属于残疾人福利性单位；</w:t>
      </w:r>
      <w:r>
        <w:rPr>
          <w:rFonts w:hint="eastAsia" w:ascii="宋体" w:hAnsi="宋体" w:eastAsia="宋体" w:cs="Times New Roman"/>
          <w:sz w:val="24"/>
          <w:szCs w:val="21"/>
        </w:rPr>
        <w:t xml:space="preserve"> </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2.</w:t>
      </w:r>
      <w:r>
        <w:rPr>
          <w:rFonts w:hint="eastAsia" w:ascii="宋体" w:hAnsi="宋体" w:eastAsia="宋体" w:cs="Times New Roman"/>
          <w:sz w:val="24"/>
          <w:szCs w:val="21"/>
          <w:u w:val="single"/>
        </w:rPr>
        <w:t xml:space="preserve">（标的名称）</w:t>
      </w:r>
      <w:r>
        <w:rPr>
          <w:rFonts w:hint="eastAsia" w:ascii="宋体" w:hAnsi="宋体" w:eastAsia="宋体" w:cs="Times New Roman"/>
          <w:sz w:val="24"/>
          <w:szCs w:val="21"/>
        </w:rPr>
        <w:t xml:space="preserve">，制造商为</w:t>
      </w:r>
      <w:r>
        <w:rPr>
          <w:rFonts w:hint="eastAsia" w:ascii="宋体" w:hAnsi="宋体" w:eastAsia="宋体" w:cs="Times New Roman"/>
          <w:sz w:val="24"/>
          <w:szCs w:val="21"/>
          <w:u w:val="single"/>
        </w:rPr>
        <w:t xml:space="preserve">（企业名称）</w:t>
      </w:r>
      <w:r>
        <w:rPr>
          <w:rFonts w:hint="eastAsia" w:ascii="宋体" w:hAnsi="宋体" w:eastAsia="宋体" w:cs="Times New Roman"/>
          <w:sz w:val="24"/>
          <w:szCs w:val="21"/>
        </w:rPr>
        <w:t xml:space="preserve">，属于残疾人福利性单位；</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r>
      <w:r/>
    </w:p>
    <w:p>
      <w:pPr>
        <w:ind w:right="1620" w:firstLine="288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单位名称（盖章）：</w:t>
      </w:r>
      <w:r/>
    </w:p>
    <w:p>
      <w:pPr>
        <w:ind w:right="1140" w:firstLine="288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日</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rPr>
        <w:t xml:space="preserve">、中标人的《残疾人福利性单位声明函》随中标结果公开。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rPr>
          <w:rFonts w:hint="eastAsia" w:ascii="Arial" w:hAnsi="Arial" w:eastAsia="宋体" w:cs="Arial"/>
          <w:sz w:val="32"/>
          <w:highlight w:val="yellow"/>
        </w:rPr>
        <w:t xml:space="preserve">（分包号：</w:t>
      </w:r>
      <w:r>
        <w:rPr>
          <w:rFonts w:hint="eastAsia" w:ascii="Arial" w:hAnsi="Arial" w:eastAsia="宋体" w:cs="Arial"/>
          <w:sz w:val="32"/>
          <w:highlight w:val="yellow"/>
        </w:rPr>
        <w:t xml:space="preserve">**</w:t>
      </w:r>
      <w:r>
        <w:rPr>
          <w:rFonts w:hint="eastAsia" w:ascii="Arial" w:hAnsi="Arial" w:eastAsia="宋体" w:cs="Arial"/>
          <w:sz w:val="32"/>
          <w:highlight w:val="yellow"/>
        </w:rPr>
        <w:t xml:space="preserve">）</w:t>
      </w:r>
      <w:r/>
    </w:p>
    <w:p>
      <w:pPr>
        <w:jc w:val="center"/>
        <w:spacing w:line="360" w:lineRule="auto"/>
        <w:tabs>
          <w:tab w:val="left" w:pos="360" w:leader="none"/>
        </w:tabs>
        <w:rPr>
          <w:rFonts w:ascii="宋体" w:hAnsi="宋体" w:eastAsia="宋体" w:cs="Times New Roman"/>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sz w:val="24"/>
          <w:szCs w:val="21"/>
        </w:rPr>
      </w:pPr>
      <w:r>
        <w:rPr>
          <w:rFonts w:hint="eastAsia" w:ascii="宋体" w:hAnsi="宋体" w:eastAsia="宋体" w:cs="Times New Roman"/>
          <w:sz w:val="24"/>
          <w:szCs w:val="21"/>
          <w:u w:val="single"/>
        </w:rPr>
        <w:t xml:space="preserve">（联合体中各供应商全称）</w:t>
      </w:r>
      <w:r>
        <w:rPr>
          <w:rFonts w:hint="eastAsia" w:ascii="宋体" w:hAnsi="宋体" w:eastAsia="宋体" w:cs="Times New Roman"/>
          <w:sz w:val="24"/>
          <w:szCs w:val="21"/>
        </w:rPr>
        <w:t xml:space="preserve">在此达成以下协议：</w:t>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t xml:space="preserve">1</w:t>
      </w:r>
      <w:r>
        <w:rPr>
          <w:rFonts w:hint="eastAsia" w:ascii="宋体" w:hAnsi="宋体" w:eastAsia="宋体" w:cs="Times New Roman"/>
          <w:sz w:val="24"/>
          <w:szCs w:val="21"/>
        </w:rPr>
        <w:t xml:space="preserve">、我们</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rPr>
        <w:t xml:space="preserve">（供应商</w:t>
      </w:r>
      <w:r>
        <w:rPr>
          <w:rFonts w:hint="eastAsia" w:ascii="宋体" w:hAnsi="宋体" w:eastAsia="宋体" w:cs="Times New Roman"/>
          <w:sz w:val="24"/>
          <w:szCs w:val="21"/>
          <w:u w:val="single"/>
        </w:rPr>
        <w:t xml:space="preserve">1</w:t>
      </w:r>
      <w:r>
        <w:rPr>
          <w:rFonts w:hint="eastAsia" w:ascii="宋体" w:hAnsi="宋体" w:eastAsia="宋体" w:cs="Times New Roman"/>
          <w:sz w:val="24"/>
          <w:szCs w:val="21"/>
          <w:u w:val="single"/>
        </w:rPr>
        <w:t xml:space="preserve">），（供应商</w:t>
      </w:r>
      <w:r>
        <w:rPr>
          <w:rFonts w:hint="eastAsia" w:ascii="宋体" w:hAnsi="宋体" w:eastAsia="宋体" w:cs="Times New Roman"/>
          <w:sz w:val="24"/>
          <w:szCs w:val="21"/>
          <w:u w:val="single"/>
        </w:rPr>
        <w:t xml:space="preserve">2</w:t>
      </w:r>
      <w:r>
        <w:rPr>
          <w:rFonts w:hint="eastAsia" w:ascii="宋体" w:hAnsi="宋体" w:eastAsia="宋体" w:cs="Times New Roman"/>
          <w:sz w:val="24"/>
          <w:szCs w:val="21"/>
          <w:u w:val="single"/>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rPr>
        <w:t xml:space="preserve">，</w:t>
      </w:r>
      <w:r>
        <w:rPr>
          <w:rFonts w:ascii="宋体" w:hAnsi="宋体" w:eastAsia="宋体" w:cs="Times New Roman"/>
          <w:sz w:val="24"/>
          <w:szCs w:val="21"/>
          <w:u w:val="single"/>
        </w:rPr>
        <w:t xml:space="preserve">……</w:t>
      </w:r>
      <w:r>
        <w:rPr>
          <w:rFonts w:hint="eastAsia" w:ascii="宋体" w:hAnsi="宋体" w:eastAsia="宋体" w:cs="Times New Roman"/>
          <w:sz w:val="24"/>
          <w:szCs w:val="21"/>
        </w:rPr>
        <w:t xml:space="preserve">自愿组成联合体，参加</w:t>
      </w:r>
      <w:r>
        <w:rPr>
          <w:rFonts w:hint="eastAsia" w:ascii="宋体" w:hAnsi="宋体" w:eastAsia="宋体" w:cs="Times New Roman"/>
          <w:sz w:val="24"/>
          <w:szCs w:val="24"/>
        </w:rPr>
        <w:t xml:space="preserve">连云港市公共资源交易中心</w:t>
      </w:r>
      <w:r>
        <w:rPr>
          <w:rFonts w:hint="eastAsia" w:ascii="宋体" w:hAnsi="宋体" w:eastAsia="宋体" w:cs="Times New Roman"/>
          <w:sz w:val="24"/>
          <w:szCs w:val="21"/>
        </w:rPr>
        <w:t xml:space="preserve">组织的</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（项目编号：，分包号：）</w:t>
      </w:r>
      <w:r>
        <w:rPr>
          <w:rFonts w:hint="eastAsia" w:ascii="宋体" w:hAnsi="宋体" w:eastAsia="宋体" w:cs="Times New Roman"/>
          <w:sz w:val="24"/>
          <w:szCs w:val="21"/>
        </w:rPr>
        <w:t xml:space="preserve">的政府采购活动，我联合体指定</w:t>
      </w:r>
      <w:r>
        <w:rPr>
          <w:rFonts w:hint="eastAsia" w:ascii="宋体" w:hAnsi="宋体" w:eastAsia="宋体" w:cs="Times New Roman"/>
          <w:sz w:val="24"/>
          <w:szCs w:val="21"/>
          <w:u w:val="single"/>
        </w:rPr>
        <w:t xml:space="preserve">（供应商</w:t>
      </w:r>
      <w:r>
        <w:rPr>
          <w:rFonts w:hint="eastAsia" w:ascii="宋体" w:hAnsi="宋体" w:eastAsia="宋体" w:cs="Times New Roman"/>
          <w:sz w:val="24"/>
          <w:szCs w:val="21"/>
          <w:u w:val="single"/>
        </w:rPr>
        <w:t xml:space="preserve">*</w:t>
      </w:r>
      <w:r>
        <w:rPr>
          <w:rFonts w:hint="eastAsia" w:ascii="宋体" w:hAnsi="宋体" w:eastAsia="宋体" w:cs="Times New Roman"/>
          <w:sz w:val="24"/>
          <w:szCs w:val="21"/>
          <w:u w:val="single"/>
        </w:rPr>
        <w:t xml:space="preserve">）</w:t>
      </w:r>
      <w:r>
        <w:rPr>
          <w:rFonts w:hint="eastAsia" w:ascii="宋体" w:hAnsi="宋体" w:eastAsia="宋体" w:cs="Times New Roman"/>
          <w:sz w:val="24"/>
          <w:szCs w:val="21"/>
        </w:rPr>
        <w:t xml:space="preserve">为牵头单位（牵头单位必须为联合体成员）。</w:t>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、若我们联合中标、成交，</w:t>
      </w:r>
      <w:r>
        <w:rPr>
          <w:rFonts w:hint="eastAsia" w:ascii="宋体" w:hAnsi="宋体" w:eastAsia="宋体" w:cs="Times New Roman"/>
          <w:sz w:val="24"/>
          <w:szCs w:val="21"/>
          <w:u w:val="single"/>
        </w:rPr>
        <w:t xml:space="preserve">（供应商单位</w:t>
      </w:r>
      <w:r>
        <w:rPr>
          <w:rFonts w:ascii="宋体" w:hAnsi="宋体" w:eastAsia="宋体" w:cs="Times New Roman"/>
          <w:sz w:val="24"/>
          <w:szCs w:val="21"/>
          <w:u w:val="single"/>
        </w:rPr>
        <w:t xml:space="preserve">1</w:t>
      </w:r>
      <w:r>
        <w:rPr>
          <w:rFonts w:hint="eastAsia" w:ascii="宋体" w:hAnsi="宋体" w:eastAsia="宋体" w:cs="Times New Roman"/>
          <w:sz w:val="24"/>
          <w:szCs w:val="21"/>
          <w:u w:val="single"/>
        </w:rPr>
        <w:t xml:space="preserve">全称）</w:t>
      </w:r>
      <w:r>
        <w:rPr>
          <w:rFonts w:hint="eastAsia" w:ascii="宋体" w:hAnsi="宋体" w:eastAsia="宋体" w:cs="Times New Roman"/>
          <w:sz w:val="24"/>
          <w:szCs w:val="21"/>
        </w:rPr>
        <w:t xml:space="preserve">实施项目中</w:t>
      </w:r>
      <w:r>
        <w:rPr>
          <w:rFonts w:hint="eastAsia" w:ascii="宋体" w:hAnsi="宋体" w:eastAsia="宋体" w:cs="Times New Roman"/>
          <w:sz w:val="24"/>
          <w:szCs w:val="21"/>
          <w:u w:val="single"/>
        </w:rPr>
        <w:t xml:space="preserve">（工作内容）</w:t>
      </w:r>
      <w:r>
        <w:rPr>
          <w:rFonts w:hint="eastAsia" w:ascii="宋体" w:hAnsi="宋体" w:eastAsia="宋体" w:cs="Times New Roman"/>
          <w:sz w:val="24"/>
          <w:szCs w:val="21"/>
        </w:rPr>
        <w:t xml:space="preserve">部分工作，并承担相应的责任。</w:t>
      </w:r>
      <w:r>
        <w:rPr>
          <w:rFonts w:hint="eastAsia" w:ascii="宋体" w:hAnsi="宋体" w:eastAsia="宋体" w:cs="Times New Roman"/>
          <w:sz w:val="24"/>
          <w:szCs w:val="21"/>
          <w:u w:val="single"/>
        </w:rPr>
        <w:t xml:space="preserve">（供应商单位</w:t>
      </w:r>
      <w:r>
        <w:rPr>
          <w:rFonts w:ascii="宋体" w:hAnsi="宋体" w:eastAsia="宋体" w:cs="Times New Roman"/>
          <w:sz w:val="24"/>
          <w:szCs w:val="21"/>
          <w:u w:val="single"/>
        </w:rPr>
        <w:t xml:space="preserve">2</w:t>
      </w:r>
      <w:r>
        <w:rPr>
          <w:rFonts w:hint="eastAsia" w:ascii="宋体" w:hAnsi="宋体" w:eastAsia="宋体" w:cs="Times New Roman"/>
          <w:sz w:val="24"/>
          <w:szCs w:val="21"/>
          <w:u w:val="single"/>
        </w:rPr>
        <w:t xml:space="preserve">全称）</w:t>
      </w:r>
      <w:r>
        <w:rPr>
          <w:rFonts w:hint="eastAsia" w:ascii="宋体" w:hAnsi="宋体" w:eastAsia="宋体" w:cs="Times New Roman"/>
          <w:sz w:val="24"/>
          <w:szCs w:val="21"/>
        </w:rPr>
        <w:t xml:space="preserve">实施项目中</w:t>
      </w:r>
      <w:r>
        <w:rPr>
          <w:rFonts w:hint="eastAsia" w:ascii="宋体" w:hAnsi="宋体" w:eastAsia="宋体" w:cs="Times New Roman"/>
          <w:sz w:val="24"/>
          <w:szCs w:val="21"/>
          <w:u w:val="single"/>
        </w:rPr>
        <w:t xml:space="preserve">（工作内容）</w:t>
      </w:r>
      <w:r>
        <w:rPr>
          <w:rFonts w:hint="eastAsia" w:ascii="宋体" w:hAnsi="宋体" w:eastAsia="宋体" w:cs="Times New Roman"/>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、其中（小型、微型企业</w:t>
      </w:r>
      <w:r>
        <w:rPr>
          <w:rFonts w:hint="eastAsia" w:ascii="宋体" w:hAnsi="宋体" w:eastAsia="宋体" w:cs="Times New Roman"/>
          <w:sz w:val="24"/>
          <w:szCs w:val="21"/>
        </w:rPr>
        <w:t xml:space="preserve">/</w:t>
      </w:r>
      <w:r>
        <w:rPr>
          <w:rFonts w:hint="eastAsia" w:ascii="宋体" w:hAnsi="宋体" w:eastAsia="宋体" w:cs="Times New Roman"/>
          <w:sz w:val="24"/>
          <w:szCs w:val="21"/>
        </w:rPr>
        <w:t xml:space="preserve">残疾人福利性单位</w:t>
      </w:r>
      <w:r>
        <w:rPr>
          <w:rFonts w:hint="eastAsia" w:ascii="宋体" w:hAnsi="宋体" w:eastAsia="宋体" w:cs="Times New Roman"/>
          <w:sz w:val="24"/>
          <w:szCs w:val="21"/>
        </w:rPr>
        <w:t xml:space="preserve">/</w:t>
      </w:r>
      <w:r>
        <w:rPr>
          <w:rFonts w:hint="eastAsia" w:ascii="宋体" w:hAnsi="宋体" w:eastAsia="宋体" w:cs="Times New Roman"/>
          <w:sz w:val="24"/>
          <w:szCs w:val="21"/>
        </w:rPr>
        <w:t xml:space="preserve">监狱企业全称）为（小型、微型企业</w:t>
      </w:r>
      <w:r>
        <w:rPr>
          <w:rFonts w:hint="eastAsia" w:ascii="宋体" w:hAnsi="宋体" w:eastAsia="宋体" w:cs="Times New Roman"/>
          <w:sz w:val="24"/>
          <w:szCs w:val="21"/>
        </w:rPr>
        <w:t xml:space="preserve">/</w:t>
      </w:r>
      <w:r>
        <w:rPr>
          <w:rFonts w:hint="eastAsia" w:ascii="宋体" w:hAnsi="宋体" w:eastAsia="宋体" w:cs="Times New Roman"/>
          <w:sz w:val="24"/>
          <w:szCs w:val="21"/>
        </w:rPr>
        <w:t xml:space="preserve">残疾人福利性单位</w:t>
      </w:r>
      <w:r>
        <w:rPr>
          <w:rFonts w:hint="eastAsia" w:ascii="宋体" w:hAnsi="宋体" w:eastAsia="宋体" w:cs="Times New Roman"/>
          <w:sz w:val="24"/>
          <w:szCs w:val="21"/>
        </w:rPr>
        <w:t xml:space="preserve">/</w:t>
      </w:r>
      <w:r>
        <w:rPr>
          <w:rFonts w:hint="eastAsia" w:ascii="宋体" w:hAnsi="宋体" w:eastAsia="宋体" w:cs="Times New Roman"/>
          <w:sz w:val="24"/>
          <w:szCs w:val="21"/>
        </w:rPr>
        <w:t xml:space="preserve">监狱企业）企业，且我们约定该公司</w:t>
      </w:r>
      <w:r>
        <w:rPr>
          <w:rFonts w:hint="eastAsia" w:ascii="宋体" w:hAnsi="宋体" w:eastAsia="宋体" w:cs="Times New Roman"/>
          <w:sz w:val="24"/>
          <w:szCs w:val="21"/>
        </w:rPr>
        <w:t xml:space="preserve">/</w:t>
      </w:r>
      <w:r>
        <w:rPr>
          <w:rFonts w:hint="eastAsia" w:ascii="宋体" w:hAnsi="宋体" w:eastAsia="宋体" w:cs="Times New Roman"/>
          <w:sz w:val="24"/>
          <w:szCs w:val="21"/>
        </w:rPr>
        <w:t xml:space="preserve">单位所承担的合同金额将占本项目合同总金额的</w:t>
      </w:r>
      <w:r>
        <w:rPr>
          <w:rFonts w:ascii="宋体" w:hAnsi="宋体" w:eastAsia="宋体" w:cs="Times New Roman"/>
          <w:sz w:val="24"/>
          <w:szCs w:val="21"/>
        </w:rPr>
        <w:t xml:space="preserve">%</w:t>
      </w:r>
      <w:r>
        <w:rPr>
          <w:rFonts w:hint="eastAsia" w:ascii="宋体" w:hAnsi="宋体" w:eastAsia="宋体" w:cs="Times New Roman"/>
          <w:sz w:val="24"/>
          <w:szCs w:val="21"/>
        </w:rPr>
        <w:t xml:space="preserve">。（可选）</w:t>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供应商</w:t>
      </w:r>
      <w:r>
        <w:rPr>
          <w:rFonts w:hint="eastAsia" w:ascii="宋体" w:hAnsi="宋体" w:eastAsia="宋体" w:cs="Times New Roman"/>
          <w:sz w:val="24"/>
          <w:szCs w:val="21"/>
        </w:rPr>
        <w:t xml:space="preserve">1</w:t>
      </w:r>
      <w:r>
        <w:rPr>
          <w:rFonts w:hint="eastAsia" w:ascii="宋体" w:hAnsi="宋体" w:eastAsia="宋体" w:cs="Times New Roman"/>
          <w:sz w:val="24"/>
          <w:szCs w:val="21"/>
        </w:rPr>
        <w:t xml:space="preserve">全称（公章）：</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法定代表人</w:t>
      </w:r>
      <w:r>
        <w:rPr>
          <w:rFonts w:ascii="宋体" w:hAnsi="宋体" w:eastAsia="宋体" w:cs="Times New Roman"/>
          <w:sz w:val="24"/>
          <w:szCs w:val="21"/>
        </w:rPr>
        <w:t xml:space="preserve">（单位负责人）</w:t>
      </w:r>
      <w:r>
        <w:rPr>
          <w:rFonts w:hint="eastAsia" w:ascii="宋体" w:hAnsi="宋体" w:eastAsia="宋体" w:cs="Times New Roman"/>
          <w:sz w:val="24"/>
          <w:szCs w:val="21"/>
        </w:rPr>
        <w:t xml:space="preserve">或委托代理人（签字或盖章）：</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日期：</w:t>
      </w:r>
      <w:r>
        <w:rPr>
          <w:rFonts w:hint="eastAsia" w:ascii="宋体" w:hAnsi="宋体" w:eastAsia="宋体" w:cs="Times New Roman"/>
          <w:sz w:val="24"/>
          <w:szCs w:val="21"/>
        </w:rPr>
        <w:t xml:space="preserve">     </w:t>
      </w:r>
      <w:r>
        <w:rPr>
          <w:rFonts w:hint="eastAsia" w:ascii="宋体" w:hAnsi="宋体" w:eastAsia="宋体" w:cs="Times New Roman"/>
          <w:sz w:val="24"/>
          <w:szCs w:val="21"/>
        </w:rPr>
        <w:t xml:space="preserve">年</w:t>
      </w:r>
      <w:r>
        <w:rPr>
          <w:rFonts w:hint="eastAsia" w:ascii="宋体" w:hAnsi="宋体" w:eastAsia="宋体" w:cs="Times New Roman"/>
          <w:sz w:val="24"/>
          <w:szCs w:val="21"/>
        </w:rPr>
        <w:t xml:space="preserve">   </w:t>
      </w:r>
      <w:r>
        <w:rPr>
          <w:rFonts w:hint="eastAsia" w:ascii="宋体" w:hAnsi="宋体" w:eastAsia="宋体" w:cs="Times New Roman"/>
          <w:sz w:val="24"/>
          <w:szCs w:val="21"/>
        </w:rPr>
        <w:t xml:space="preserve">月</w:t>
      </w:r>
      <w:r>
        <w:rPr>
          <w:rFonts w:hint="eastAsia" w:ascii="宋体" w:hAnsi="宋体" w:eastAsia="宋体" w:cs="Times New Roman"/>
          <w:sz w:val="24"/>
          <w:szCs w:val="21"/>
        </w:rPr>
        <w:t xml:space="preserve">   </w:t>
      </w:r>
      <w:r>
        <w:rPr>
          <w:rFonts w:hint="eastAsia" w:ascii="宋体" w:hAnsi="宋体" w:eastAsia="宋体" w:cs="Times New Roman"/>
          <w:sz w:val="24"/>
          <w:szCs w:val="21"/>
        </w:rPr>
        <w:t xml:space="preserve">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供应商</w:t>
      </w:r>
      <w:r>
        <w:rPr>
          <w:rFonts w:hint="eastAsia" w:ascii="宋体" w:hAnsi="宋体" w:eastAsia="宋体" w:cs="Times New Roman"/>
          <w:sz w:val="24"/>
          <w:szCs w:val="21"/>
        </w:rPr>
        <w:t xml:space="preserve">2</w:t>
      </w:r>
      <w:r>
        <w:rPr>
          <w:rFonts w:hint="eastAsia" w:ascii="宋体" w:hAnsi="宋体" w:eastAsia="宋体" w:cs="Times New Roman"/>
          <w:sz w:val="24"/>
          <w:szCs w:val="21"/>
        </w:rPr>
        <w:t xml:space="preserve">全称（公章）：</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法定代表人</w:t>
      </w:r>
      <w:r>
        <w:rPr>
          <w:rFonts w:ascii="宋体" w:hAnsi="宋体" w:eastAsia="宋体" w:cs="Times New Roman"/>
          <w:sz w:val="24"/>
          <w:szCs w:val="21"/>
        </w:rPr>
        <w:t xml:space="preserve">（单位负责人）</w:t>
      </w:r>
      <w:r>
        <w:rPr>
          <w:rFonts w:hint="eastAsia" w:ascii="宋体" w:hAnsi="宋体" w:eastAsia="宋体" w:cs="Times New Roman"/>
          <w:sz w:val="24"/>
          <w:szCs w:val="21"/>
        </w:rPr>
        <w:t xml:space="preserve">或委托代理人（签字或盖章）：</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日期：</w:t>
      </w:r>
      <w:r>
        <w:rPr>
          <w:rFonts w:hint="eastAsia" w:ascii="宋体" w:hAnsi="宋体" w:eastAsia="宋体" w:cs="Times New Roman"/>
          <w:sz w:val="24"/>
          <w:szCs w:val="21"/>
        </w:rPr>
        <w:t xml:space="preserve">     </w:t>
      </w:r>
      <w:r>
        <w:rPr>
          <w:rFonts w:hint="eastAsia" w:ascii="宋体" w:hAnsi="宋体" w:eastAsia="宋体" w:cs="Times New Roman"/>
          <w:sz w:val="24"/>
          <w:szCs w:val="21"/>
        </w:rPr>
        <w:t xml:space="preserve">年</w:t>
      </w:r>
      <w:r>
        <w:rPr>
          <w:rFonts w:hint="eastAsia" w:ascii="宋体" w:hAnsi="宋体" w:eastAsia="宋体" w:cs="Times New Roman"/>
          <w:sz w:val="24"/>
          <w:szCs w:val="21"/>
        </w:rPr>
        <w:t xml:space="preserve">   </w:t>
      </w:r>
      <w:r>
        <w:rPr>
          <w:rFonts w:hint="eastAsia" w:ascii="宋体" w:hAnsi="宋体" w:eastAsia="宋体" w:cs="Times New Roman"/>
          <w:sz w:val="24"/>
          <w:szCs w:val="21"/>
        </w:rPr>
        <w:t xml:space="preserve">月</w:t>
      </w:r>
      <w:r>
        <w:rPr>
          <w:rFonts w:hint="eastAsia" w:ascii="宋体" w:hAnsi="宋体" w:eastAsia="宋体" w:cs="Times New Roman"/>
          <w:sz w:val="24"/>
          <w:szCs w:val="21"/>
        </w:rPr>
        <w:t xml:space="preserve">   </w:t>
      </w:r>
      <w:r>
        <w:rPr>
          <w:rFonts w:hint="eastAsia" w:ascii="宋体" w:hAnsi="宋体" w:eastAsia="宋体" w:cs="Times New Roman"/>
          <w:sz w:val="24"/>
          <w:szCs w:val="21"/>
        </w:rPr>
        <w:t xml:space="preserve">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十四、投标分项报价表（分包号：</w:t>
      </w:r>
      <w:r>
        <w:rPr>
          <w:rFonts w:hint="eastAsia" w:ascii="Arial" w:hAnsi="Arial" w:eastAsia="宋体" w:cs="Arial"/>
          <w:sz w:val="32"/>
        </w:rPr>
        <w:t xml:space="preserve">**</w:t>
      </w:r>
      <w:r>
        <w:rPr>
          <w:rFonts w:hint="eastAsia" w:ascii="Arial" w:hAnsi="Arial" w:eastAsia="宋体" w:cs="Arial"/>
          <w:sz w:val="32"/>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sz w:val="24"/>
          <w:szCs w:val="24"/>
        </w:rPr>
      </w:pPr>
      <w:r>
        <w:rPr>
          <w:rFonts w:hint="eastAsia" w:ascii="宋体" w:hAnsi="宋体" w:cs="方正仿宋_GBK"/>
          <w:sz w:val="24"/>
          <w:szCs w:val="24"/>
        </w:rPr>
        <w:t xml:space="preserve">项目名称：</w:t>
      </w:r>
      <w:r>
        <w:rPr>
          <w:rFonts w:hint="eastAsia" w:ascii="宋体" w:hAnsi="宋体" w:cs="方正仿宋_GBK"/>
          <w:sz w:val="24"/>
          <w:szCs w:val="24"/>
        </w:rPr>
        <w:t xml:space="preserve">      </w:t>
      </w:r>
      <w:r>
        <w:rPr>
          <w:rFonts w:hint="eastAsia" w:ascii="宋体" w:hAnsi="宋体" w:cs="方正仿宋_GBK"/>
          <w:sz w:val="24"/>
          <w:szCs w:val="24"/>
        </w:rPr>
        <w:t xml:space="preserve">项目编号：</w:t>
      </w:r>
      <w:r>
        <w:rPr>
          <w:rFonts w:hint="eastAsia" w:ascii="宋体" w:hAnsi="宋体" w:cs="方正仿宋_GBK"/>
          <w:sz w:val="24"/>
          <w:szCs w:val="24"/>
        </w:rPr>
        <w:t xml:space="preserve">      </w:t>
      </w:r>
      <w:r>
        <w:rPr>
          <w:rFonts w:hint="eastAsia" w:ascii="宋体" w:hAnsi="宋体" w:cs="方正仿宋_GBK"/>
          <w:sz w:val="24"/>
          <w:szCs w:val="24"/>
        </w:rPr>
        <w:t xml:space="preserve">分包号：</w:t>
      </w:r>
      <w:r/>
    </w:p>
    <w:p>
      <w:pPr>
        <w:jc w:val="right"/>
        <w:spacing w:line="360" w:lineRule="auto"/>
        <w:rPr>
          <w:rFonts w:ascii="宋体" w:hAnsi="宋体"/>
          <w:szCs w:val="24"/>
        </w:rPr>
      </w:pPr>
      <w:r>
        <w:rPr>
          <w:rFonts w:hint="eastAsia" w:ascii="宋体" w:hAnsi="宋体"/>
          <w:szCs w:val="24"/>
        </w:rPr>
        <w:t xml:space="preserve">单位：元</w:t>
      </w:r>
      <w:r/>
    </w:p>
    <w:tbl>
      <w:tblPr>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序号</w:t>
            </w:r>
            <w:r/>
          </w:p>
        </w:tc>
        <w:tc>
          <w:tcPr>
            <w:tcW w:w="1205"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货物（标的）名称</w:t>
            </w:r>
            <w:r/>
          </w:p>
        </w:tc>
        <w:tc>
          <w:tcPr>
            <w:tcW w:w="663"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品牌</w:t>
            </w:r>
            <w:r/>
          </w:p>
        </w:tc>
        <w:tc>
          <w:tcPr>
            <w:tcW w:w="1061" w:type="dxa"/>
            <w:vAlign w:val="center"/>
            <w:textDirection w:val="lrTb"/>
            <w:noWrap/>
          </w:tcPr>
          <w:p>
            <w:pPr>
              <w:jc w:val="center"/>
              <w:spacing w:line="360" w:lineRule="auto"/>
              <w:widowControl/>
              <w:rPr>
                <w:rFonts w:ascii="Times New Roman" w:hAnsi="Times New Roman" w:eastAsia="宋体"/>
                <w:bCs/>
                <w:szCs w:val="24"/>
              </w:rPr>
            </w:pPr>
            <w:r>
              <w:rPr>
                <w:rFonts w:hint="eastAsia" w:ascii="Times New Roman" w:hAnsi="Times New Roman"/>
                <w:b/>
                <w:szCs w:val="24"/>
                <w:highlight w:val="green"/>
              </w:rPr>
              <w:t xml:space="preserve">是否符合本国产品标准</w:t>
            </w:r>
            <w:r/>
          </w:p>
        </w:tc>
        <w:tc>
          <w:tcPr>
            <w:tcW w:w="645"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规格型号</w:t>
            </w:r>
            <w:r/>
          </w:p>
        </w:tc>
        <w:tc>
          <w:tcPr>
            <w:gridSpan w:val="2"/>
            <w:tcW w:w="660"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制造商</w:t>
            </w:r>
            <w:r/>
          </w:p>
        </w:tc>
        <w:tc>
          <w:tcPr>
            <w:gridSpan w:val="2"/>
            <w:tcW w:w="1042"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制造商企业类型</w:t>
            </w:r>
            <w:r/>
          </w:p>
        </w:tc>
        <w:tc>
          <w:tcPr>
            <w:tcW w:w="701"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单价</w:t>
            </w:r>
            <w:r/>
          </w:p>
        </w:tc>
        <w:tc>
          <w:tcPr>
            <w:tcW w:w="722"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数量</w:t>
            </w:r>
            <w:r/>
          </w:p>
        </w:tc>
        <w:tc>
          <w:tcPr>
            <w:tcW w:w="1060"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计量单位</w:t>
            </w:r>
            <w:r/>
          </w:p>
        </w:tc>
        <w:tc>
          <w:tcPr>
            <w:tcW w:w="920"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szCs w:val="24"/>
              </w:rPr>
            </w:pPr>
            <w:r>
              <w:rPr>
                <w:rFonts w:hint="eastAsia" w:ascii="Times New Roman" w:hAnsi="Times New Roman"/>
                <w:szCs w:val="24"/>
              </w:rPr>
              <w:t xml:space="preserve">1</w:t>
            </w:r>
            <w:r/>
          </w:p>
        </w:tc>
        <w:tc>
          <w:tcPr>
            <w:tcW w:w="120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4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6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104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2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92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szCs w:val="24"/>
              </w:rPr>
            </w:pPr>
            <w:r>
              <w:rPr>
                <w:rFonts w:hint="eastAsia" w:ascii="Times New Roman" w:hAnsi="Times New Roman"/>
                <w:szCs w:val="24"/>
              </w:rPr>
              <w:t xml:space="preserve">2</w:t>
            </w:r>
            <w:r/>
          </w:p>
        </w:tc>
        <w:tc>
          <w:tcPr>
            <w:tcW w:w="120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4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6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104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2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92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szCs w:val="24"/>
              </w:rPr>
            </w:pPr>
            <w:r>
              <w:rPr>
                <w:rFonts w:hint="eastAsia" w:ascii="Times New Roman" w:hAnsi="Times New Roman"/>
                <w:szCs w:val="24"/>
              </w:rPr>
              <w:t xml:space="preserve">3</w:t>
            </w:r>
            <w:r/>
          </w:p>
        </w:tc>
        <w:tc>
          <w:tcPr>
            <w:tcW w:w="120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4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6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104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2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92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szCs w:val="24"/>
              </w:rPr>
            </w:pPr>
            <w:r>
              <w:rPr>
                <w:rFonts w:ascii="Times New Roman" w:hAnsi="Times New Roman"/>
                <w:szCs w:val="24"/>
              </w:rPr>
              <w:t xml:space="preserve">…</w:t>
            </w:r>
            <w:r/>
          </w:p>
        </w:tc>
        <w:tc>
          <w:tcPr>
            <w:tcW w:w="120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4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6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104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2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92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szCs w:val="24"/>
              </w:rPr>
            </w:pPr>
            <w:r>
              <w:rPr>
                <w:rFonts w:hint="eastAsia" w:ascii="Times New Roman" w:hAnsi="Times New Roman"/>
                <w:szCs w:val="24"/>
              </w:rPr>
              <w:t xml:space="preserve">总计（元）</w:t>
            </w:r>
            <w:r/>
          </w:p>
        </w:tc>
        <w:tc>
          <w:tcPr>
            <w:gridSpan w:val="2"/>
            <w:tcW w:w="794" w:type="dxa"/>
            <w:vAlign w:val="center"/>
            <w:textDirection w:val="lrTb"/>
            <w:noWrap/>
          </w:tcPr>
          <w:p>
            <w:pPr>
              <w:jc w:val="center"/>
              <w:spacing w:line="360" w:lineRule="auto"/>
              <w:widowControl/>
              <w:rPr>
                <w:rFonts w:ascii="Times New Roman" w:hAnsi="Times New Roman"/>
                <w:szCs w:val="24"/>
              </w:rPr>
            </w:pPr>
            <w:r>
              <w:rPr>
                <w:rFonts w:ascii="Times New Roman" w:hAnsi="Times New Roman"/>
                <w:szCs w:val="24"/>
              </w:rPr>
            </w:r>
            <w:r/>
          </w:p>
        </w:tc>
        <w:tc>
          <w:tcPr>
            <w:gridSpan w:val="5"/>
            <w:tcW w:w="3916"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highlight w:val="green"/>
              </w:rPr>
            </w:pPr>
            <w:r>
              <w:rPr>
                <w:rFonts w:hint="eastAsia" w:ascii="宋体" w:hAnsi="宋体" w:eastAsia="宋体" w:cs="Times New Roman"/>
                <w:b/>
                <w:bCs/>
                <w:sz w:val="24"/>
                <w:szCs w:val="32"/>
                <w:highlight w:val="green"/>
              </w:rPr>
              <w:t xml:space="preserve">本采购包中提供的符合本国产品标准的产品成本之和占该采购包提供的全部产品成本之和的比例为</w:t>
            </w:r>
            <w:r>
              <w:rPr>
                <w:rFonts w:hint="eastAsia" w:ascii="宋体" w:hAnsi="宋体" w:eastAsia="宋体" w:cs="Times New Roman"/>
                <w:b/>
                <w:bCs/>
                <w:sz w:val="24"/>
                <w:szCs w:val="32"/>
                <w:highlight w:val="green"/>
              </w:rPr>
              <w:t xml:space="preserve">***%</w:t>
            </w:r>
            <w:r>
              <w:rPr>
                <w:rFonts w:hint="eastAsia" w:ascii="宋体" w:hAnsi="宋体" w:eastAsia="宋体" w:cs="Times New Roman"/>
                <w:b/>
                <w:bCs/>
                <w:sz w:val="24"/>
                <w:szCs w:val="32"/>
                <w:highlight w:val="green"/>
              </w:rPr>
              <w:t xml:space="preserve">。</w:t>
            </w:r>
            <w:r/>
          </w:p>
        </w:tc>
      </w:tr>
    </w:tbl>
    <w:p>
      <w:pPr>
        <w:ind w:firstLine="420"/>
        <w:spacing w:line="360" w:lineRule="auto"/>
        <w:rPr>
          <w:rFonts w:ascii="Times New Roman" w:hAnsi="Times New Roman"/>
          <w:szCs w:val="24"/>
        </w:rPr>
      </w:pPr>
      <w:r>
        <w:rPr>
          <w:rFonts w:ascii="Times New Roman" w:hAnsi="Times New Roman"/>
          <w:szCs w:val="24"/>
        </w:rPr>
      </w:r>
      <w:r/>
    </w:p>
    <w:p>
      <w:pPr>
        <w:ind w:firstLine="420"/>
        <w:spacing w:line="360" w:lineRule="auto"/>
        <w:rPr>
          <w:rFonts w:ascii="Times New Roman" w:hAnsi="Times New Roman"/>
          <w:szCs w:val="24"/>
        </w:rPr>
      </w:pPr>
      <w:r>
        <w:rPr>
          <w:rFonts w:hint="eastAsia" w:ascii="Times New Roman" w:hAnsi="Times New Roman"/>
          <w:szCs w:val="24"/>
        </w:rPr>
        <w:t xml:space="preserve">投标人（盖章）：</w:t>
      </w:r>
      <w:r/>
    </w:p>
    <w:p>
      <w:pPr>
        <w:ind w:firstLine="420"/>
        <w:spacing w:line="360" w:lineRule="auto"/>
        <w:rPr>
          <w:rFonts w:ascii="Times New Roman" w:hAnsi="Times New Roman"/>
          <w:szCs w:val="24"/>
        </w:rPr>
      </w:pPr>
      <w:r>
        <w:rPr>
          <w:rFonts w:hint="eastAsia" w:ascii="Times New Roman" w:hAnsi="Times New Roman"/>
          <w:szCs w:val="24"/>
        </w:rPr>
        <w:t xml:space="preserve">法定代表人</w:t>
      </w:r>
      <w:r>
        <w:rPr>
          <w:rFonts w:ascii="Times New Roman" w:hAnsi="Times New Roman"/>
          <w:szCs w:val="24"/>
        </w:rPr>
        <w:t xml:space="preserve">（单位负责人）</w:t>
      </w:r>
      <w:r>
        <w:rPr>
          <w:rFonts w:hint="eastAsia" w:ascii="Times New Roman" w:hAnsi="Times New Roman"/>
          <w:szCs w:val="24"/>
        </w:rPr>
        <w:t xml:space="preserve">或委托代理人（签字或盖章）：</w:t>
      </w:r>
      <w:r/>
    </w:p>
    <w:p>
      <w:pPr>
        <w:ind w:firstLine="420"/>
        <w:spacing w:line="360" w:lineRule="auto"/>
        <w:rPr>
          <w:rFonts w:ascii="宋体" w:hAnsi="宋体"/>
          <w:szCs w:val="24"/>
        </w:rPr>
      </w:pPr>
      <w:r>
        <w:rPr>
          <w:rFonts w:hint="eastAsia" w:ascii="Times New Roman" w:hAnsi="Times New Roman"/>
          <w:szCs w:val="24"/>
        </w:rPr>
        <w:t xml:space="preserve">日期：</w:t>
      </w:r>
      <w:r>
        <w:rPr>
          <w:rFonts w:hint="eastAsia" w:ascii="Times New Roman" w:hAnsi="Times New Roman"/>
          <w:szCs w:val="24"/>
        </w:rPr>
        <w:t xml:space="preserve">    </w:t>
      </w:r>
      <w:r>
        <w:rPr>
          <w:rFonts w:hint="eastAsia" w:ascii="Times New Roman" w:hAnsi="Times New Roman"/>
          <w:szCs w:val="24"/>
        </w:rPr>
        <w:t xml:space="preserve">年</w:t>
      </w:r>
      <w:r>
        <w:rPr>
          <w:rFonts w:hint="eastAsia" w:ascii="Times New Roman" w:hAnsi="Times New Roman"/>
          <w:szCs w:val="24"/>
        </w:rPr>
        <w:t xml:space="preserve">     </w:t>
      </w:r>
      <w:r>
        <w:rPr>
          <w:rFonts w:hint="eastAsia" w:ascii="Times New Roman" w:hAnsi="Times New Roman"/>
          <w:szCs w:val="24"/>
        </w:rPr>
        <w:t xml:space="preserve">月</w:t>
      </w:r>
      <w:r>
        <w:rPr>
          <w:rFonts w:hint="eastAsia" w:ascii="Times New Roman" w:hAnsi="Times New Roman"/>
          <w:szCs w:val="24"/>
        </w:rPr>
        <w:t xml:space="preserve">     </w:t>
      </w:r>
      <w:r>
        <w:rPr>
          <w:rFonts w:hint="eastAsia" w:ascii="Times New Roman" w:hAnsi="Times New Roman"/>
          <w:szCs w:val="24"/>
        </w:rPr>
        <w:t xml:space="preserve">日</w:t>
      </w:r>
      <w:r/>
    </w:p>
    <w:p>
      <w:pPr>
        <w:spacing w:line="360" w:lineRule="auto"/>
        <w:rPr>
          <w:rFonts w:ascii="宋体" w:hAnsi="宋体"/>
          <w:szCs w:val="20"/>
        </w:rPr>
      </w:pPr>
      <w:r>
        <w:rPr>
          <w:rFonts w:ascii="宋体" w:hAnsi="宋体"/>
          <w:szCs w:val="20"/>
        </w:rPr>
      </w:r>
      <w:r/>
    </w:p>
    <w:p>
      <w:pPr>
        <w:spacing w:line="360" w:lineRule="auto"/>
        <w:rPr>
          <w:rFonts w:ascii="宋体" w:hAnsi="宋体" w:eastAsia="宋体" w:cs="宋体"/>
          <w:szCs w:val="24"/>
        </w:rPr>
      </w:pPr>
      <w:r>
        <w:rPr>
          <w:rFonts w:hint="eastAsia" w:ascii="宋体" w:hAnsi="宋体" w:eastAsia="宋体" w:cs="宋体"/>
          <w:szCs w:val="24"/>
        </w:rPr>
        <w:t xml:space="preserve">填报说明：</w:t>
      </w:r>
      <w:r/>
    </w:p>
    <w:p>
      <w:pPr>
        <w:ind w:firstLine="420"/>
        <w:spacing w:line="360" w:lineRule="auto"/>
        <w:rPr>
          <w:rFonts w:ascii="宋体" w:hAnsi="宋体" w:eastAsia="宋体" w:cs="宋体"/>
          <w:szCs w:val="24"/>
        </w:rPr>
      </w:pPr>
      <w:r>
        <w:rPr>
          <w:rFonts w:hint="eastAsia" w:ascii="宋体" w:hAnsi="宋体" w:eastAsia="宋体" w:cs="宋体"/>
          <w:szCs w:val="24"/>
        </w:rPr>
        <w:t xml:space="preserve">1</w:t>
      </w:r>
      <w:r>
        <w:rPr>
          <w:rFonts w:hint="eastAsia" w:ascii="宋体" w:hAnsi="宋体" w:eastAsia="宋体" w:cs="宋体"/>
          <w:szCs w:val="24"/>
        </w:rPr>
        <w:t xml:space="preserve">、“制造商企业类型”栏填写内容为“大型”“中型”“小型”“微型”“监狱企业”或“残疾人福利性单位”。</w:t>
      </w:r>
      <w:r/>
    </w:p>
    <w:p>
      <w:pPr>
        <w:ind w:firstLine="420"/>
        <w:spacing w:line="360" w:lineRule="auto"/>
        <w:rPr>
          <w:rFonts w:ascii="宋体" w:hAnsi="宋体" w:eastAsia="宋体" w:cs="宋体"/>
          <w:szCs w:val="24"/>
        </w:rPr>
      </w:pPr>
      <w:r>
        <w:rPr>
          <w:rFonts w:hint="eastAsia" w:ascii="宋体" w:hAnsi="宋体" w:eastAsia="宋体" w:cs="宋体"/>
          <w:szCs w:val="24"/>
        </w:rPr>
        <w:t xml:space="preserve">2</w:t>
      </w:r>
      <w:r>
        <w:rPr>
          <w:rFonts w:hint="eastAsia" w:ascii="宋体" w:hAnsi="宋体" w:eastAsia="宋体" w:cs="宋体"/>
          <w:szCs w:val="24"/>
        </w:rPr>
        <w:t xml:space="preserve">、以上报价包含货物费用、运杂费、安装施工费、集成费、税金和其他费用。</w:t>
      </w:r>
      <w:r/>
    </w:p>
    <w:p>
      <w:pPr>
        <w:ind w:firstLine="420"/>
        <w:spacing w:line="360" w:lineRule="auto"/>
        <w:rPr>
          <w:rFonts w:ascii="宋体" w:hAnsi="宋体" w:eastAsia="宋体" w:cs="宋体"/>
          <w:szCs w:val="24"/>
        </w:rPr>
      </w:pPr>
      <w:r>
        <w:rPr>
          <w:rFonts w:hint="eastAsia" w:ascii="宋体" w:hAnsi="宋体" w:eastAsia="宋体" w:cs="宋体"/>
          <w:szCs w:val="24"/>
        </w:rPr>
        <w:t xml:space="preserve">3</w:t>
      </w:r>
      <w:r>
        <w:rPr>
          <w:rFonts w:hint="eastAsia" w:ascii="宋体" w:hAnsi="宋体" w:eastAsia="宋体" w:cs="宋体"/>
          <w:szCs w:val="24"/>
        </w:rPr>
        <w:t xml:space="preserve">、请供应商如实、正确填写本表，所填内容将作为评审的依据，其内容应与对应的证明资料相符。</w:t>
      </w:r>
      <w:r/>
    </w:p>
    <w:p>
      <w:pPr>
        <w:ind w:firstLine="420"/>
        <w:spacing w:line="360" w:lineRule="auto"/>
        <w:rPr>
          <w:rFonts w:ascii="宋体" w:hAnsi="宋体" w:eastAsia="宋体" w:cs="宋体"/>
          <w:szCs w:val="24"/>
        </w:rPr>
      </w:pPr>
      <w:r>
        <w:rPr>
          <w:rFonts w:hint="eastAsia" w:ascii="宋体" w:hAnsi="宋体" w:eastAsia="宋体" w:cs="宋体"/>
          <w:szCs w:val="24"/>
        </w:rPr>
        <w:t xml:space="preserve">4</w:t>
      </w:r>
      <w:r>
        <w:rPr>
          <w:rFonts w:hint="eastAsia" w:ascii="宋体" w:hAnsi="宋体" w:eastAsia="宋体" w:cs="宋体"/>
          <w:szCs w:val="24"/>
        </w:rPr>
        <w:t xml:space="preserve">、行数或事项不够，可自行增加。投标人需认真填写本报价表，尤其注意规格型号的准确填写。</w:t>
      </w:r>
      <w:r/>
    </w:p>
    <w:p>
      <w:pPr>
        <w:ind w:firstLine="420"/>
        <w:spacing w:line="360" w:lineRule="auto"/>
        <w:rPr>
          <w:rFonts w:ascii="宋体" w:hAnsi="宋体"/>
          <w:szCs w:val="24"/>
          <w:highlight w:val="green"/>
        </w:rPr>
      </w:pPr>
      <w:r>
        <w:rPr>
          <w:rFonts w:hint="eastAsia" w:ascii="宋体" w:hAnsi="宋体"/>
          <w:szCs w:val="24"/>
          <w:highlight w:val="green"/>
        </w:rPr>
        <w:t xml:space="preserve">5.</w:t>
      </w:r>
      <w:r>
        <w:rPr>
          <w:rFonts w:hint="eastAsia" w:ascii="宋体" w:hAnsi="宋体"/>
          <w:szCs w:val="24"/>
          <w:highlight w:val="green"/>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szCs w:val="24"/>
          <w:highlight w:val="green"/>
        </w:rPr>
        <w:t xml:space="preserve">80%</w:t>
      </w:r>
      <w:r>
        <w:rPr>
          <w:rFonts w:hint="eastAsia" w:ascii="宋体" w:hAnsi="宋体"/>
          <w:szCs w:val="24"/>
          <w:highlight w:val="green"/>
        </w:rPr>
        <w:t xml:space="preserve">的，将不享受本国产品价格评审优惠。</w:t>
      </w:r>
      <w:r/>
    </w:p>
    <w:p>
      <w:pPr>
        <w:ind w:firstLine="480"/>
        <w:spacing w:line="500" w:lineRule="exact"/>
      </w:pPr>
      <w:r>
        <w:rPr>
          <w:rFonts w:hint="eastAsia" w:ascii="宋体" w:hAnsi="宋体"/>
          <w:sz w:val="24"/>
          <w:szCs w:val="24"/>
          <w:highlight w:val="yellow"/>
        </w:rPr>
        <w:t xml:space="preserve">（备注：该表仅适用于项目采用货币报价的情形。项目采用折扣率报价的，如需要填写投标分项报价表，请项目经办人自行设计表格。招标文件定稿后该备注删除。）</w:t>
      </w:r>
      <w:r/>
    </w:p>
    <w:p>
      <w:r/>
      <w:r/>
    </w:p>
    <w:p>
      <w:pPr>
        <w:jc w:val="left"/>
        <w:keepLines/>
        <w:keepNext/>
        <w:spacing w:before="360" w:after="200" w:line="360" w:lineRule="auto"/>
        <w:rPr>
          <w:rFonts w:ascii="Arial" w:hAnsi="Arial" w:eastAsia="宋体" w:cs="Arial"/>
          <w:sz w:val="32"/>
          <w:highlight w:val="green"/>
        </w:rPr>
        <w:outlineLvl w:val="1"/>
      </w:pPr>
      <w:r>
        <w:rPr>
          <w:rFonts w:hint="eastAsia" w:ascii="Arial" w:hAnsi="Arial" w:eastAsia="宋体" w:cs="Arial"/>
          <w:sz w:val="32"/>
          <w:highlight w:val="green"/>
        </w:rPr>
        <w:t xml:space="preserve">十五、关于符合本国产品标准的声明函（分包号：</w:t>
      </w:r>
      <w:r>
        <w:rPr>
          <w:rFonts w:hint="eastAsia" w:ascii="Arial" w:hAnsi="Arial" w:eastAsia="宋体" w:cs="Arial"/>
          <w:sz w:val="32"/>
          <w:highlight w:val="green"/>
        </w:rPr>
        <w:t xml:space="preserve">**</w:t>
      </w:r>
      <w:r>
        <w:rPr>
          <w:rFonts w:hint="eastAsia" w:ascii="Arial" w:hAnsi="Arial" w:eastAsia="宋体" w:cs="Arial"/>
          <w:sz w:val="32"/>
          <w:highlight w:val="green"/>
        </w:rPr>
        <w:t xml:space="preserve">）</w:t>
      </w:r>
      <w:r/>
    </w:p>
    <w:p>
      <w:pPr>
        <w:pStyle w:val="87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79"/>
        <w:ind w:firstLine="420"/>
        <w:spacing w:before="0" w:beforeAutospacing="0" w:after="0" w:afterAutospacing="0" w:line="360" w:lineRule="auto"/>
        <w:rPr>
          <w:rFonts w:ascii="宋体" w:hAnsi="宋体" w:eastAsia="宋体" w:cs="宋体"/>
          <w:szCs w:val="24"/>
          <w:highlight w:val="green"/>
        </w:rPr>
      </w:pPr>
      <w:r>
        <w:rPr>
          <w:rFonts w:hint="eastAsia" w:ascii="宋体" w:hAnsi="宋体" w:eastAsia="宋体" w:cs="宋体"/>
          <w:szCs w:val="24"/>
          <w:highlight w:val="green"/>
        </w:rPr>
        <w:t xml:space="preserve">本公司（单位）郑重声明，根据</w:t>
      </w:r>
      <w:r>
        <w:rPr>
          <w:rFonts w:hint="eastAsia" w:ascii="宋体" w:hAnsi="宋体" w:eastAsia="宋体" w:cs="宋体"/>
          <w:szCs w:val="24"/>
          <w:highlight w:val="green"/>
        </w:rPr>
        <w:t xml:space="preserve">《国务院办公厅关于在政府采购中实施本国产品标准及相关政策的通知》（国办发〔</w:t>
      </w:r>
      <w:r>
        <w:rPr>
          <w:rFonts w:hint="eastAsia" w:ascii="宋体" w:hAnsi="宋体" w:eastAsia="宋体" w:cs="宋体"/>
          <w:szCs w:val="24"/>
          <w:highlight w:val="green"/>
        </w:rPr>
        <w:t xml:space="preserve">2025</w:t>
      </w:r>
      <w:r>
        <w:rPr>
          <w:rFonts w:hint="eastAsia" w:ascii="宋体" w:hAnsi="宋体" w:eastAsia="宋体" w:cs="宋体"/>
          <w:szCs w:val="24"/>
          <w:highlight w:val="green"/>
        </w:rPr>
        <w:t xml:space="preserve">〕</w:t>
      </w:r>
      <w:r>
        <w:rPr>
          <w:rFonts w:hint="eastAsia" w:ascii="宋体" w:hAnsi="宋体" w:eastAsia="宋体" w:cs="宋体"/>
          <w:szCs w:val="24"/>
          <w:highlight w:val="green"/>
        </w:rPr>
        <w:t xml:space="preserve">34</w:t>
      </w:r>
      <w:r>
        <w:rPr>
          <w:rFonts w:hint="eastAsia" w:ascii="宋体" w:hAnsi="宋体" w:eastAsia="宋体" w:cs="宋体"/>
          <w:szCs w:val="24"/>
          <w:highlight w:val="green"/>
        </w:rPr>
        <w:t xml:space="preserve">号）的规定，本公司（单位）提供的以下产品属于本国产品。具体情况如下：</w:t>
      </w:r>
      <w:r/>
    </w:p>
    <w:p>
      <w:pPr>
        <w:pStyle w:val="879"/>
        <w:ind w:firstLine="420"/>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highlight w:val="green"/>
          <w:shd w:val="clear" w:color="auto" w:fill="ffffff"/>
        </w:rPr>
        <w:t xml:space="preserve">1.</w:t>
      </w:r>
      <w:r>
        <w:rPr>
          <w:rStyle w:val="882"/>
          <w:rFonts w:hint="eastAsia" w:ascii="宋体" w:hAnsi="宋体" w:eastAsia="宋体" w:cs="宋体"/>
          <w:i w:val="0"/>
          <w:szCs w:val="24"/>
          <w:u w:val="single"/>
          <w:shd w:val="clear" w:color="auto" w:fill="ffffff"/>
        </w:rPr>
        <w:t xml:space="preserve">（产品名称</w:t>
      </w:r>
      <w:r>
        <w:rPr>
          <w:rStyle w:val="882"/>
          <w:rFonts w:hint="eastAsia" w:ascii="宋体" w:hAnsi="宋体" w:eastAsia="宋体" w:cs="宋体"/>
          <w:i w:val="0"/>
          <w:szCs w:val="24"/>
          <w:u w:val="single"/>
          <w:shd w:val="clear" w:color="auto" w:fill="ffffff"/>
        </w:rPr>
        <w:t xml:space="preserve">1</w:t>
      </w:r>
      <w:r>
        <w:rPr>
          <w:rStyle w:val="882"/>
          <w:rFonts w:hint="eastAsia" w:ascii="宋体" w:hAnsi="宋体" w:eastAsia="宋体" w:cs="宋体"/>
          <w:i w:val="0"/>
          <w:szCs w:val="24"/>
          <w:u w:val="single"/>
          <w:shd w:val="clear" w:color="auto" w:fill="ffffff"/>
        </w:rPr>
        <w:t xml:space="preserve">）</w:t>
      </w:r>
      <w:r>
        <w:rPr>
          <w:rStyle w:val="882"/>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highlight w:val="green"/>
          <w:shd w:val="clear" w:color="auto" w:fill="ffffff"/>
        </w:rPr>
        <w:t xml:space="preserve">，生产厂为</w:t>
      </w:r>
      <w:r>
        <w:rPr>
          <w:rStyle w:val="882"/>
          <w:rFonts w:hint="eastAsia" w:ascii="宋体" w:hAnsi="宋体" w:eastAsia="宋体" w:cs="宋体"/>
          <w:i w:val="0"/>
          <w:szCs w:val="24"/>
          <w:u w:val="single"/>
          <w:shd w:val="clear" w:color="auto" w:fill="ffffff"/>
        </w:rPr>
        <w:t xml:space="preserve">（厂名）</w:t>
      </w:r>
      <w:r>
        <w:rPr>
          <w:rStyle w:val="882"/>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highlight w:val="green"/>
          <w:shd w:val="clear" w:color="auto" w:fill="ffffff"/>
        </w:rPr>
        <w:t xml:space="preserve">，厂址为</w:t>
      </w:r>
      <w:r>
        <w:rPr>
          <w:rStyle w:val="882"/>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highlight w:val="green"/>
          <w:shd w:val="clear" w:color="auto" w:fill="ffffff"/>
        </w:rPr>
        <w:t xml:space="preserve">。</w:t>
      </w:r>
      <w:r>
        <w:rPr>
          <w:rStyle w:val="882"/>
          <w:rFonts w:hint="eastAsia" w:ascii="宋体" w:hAnsi="宋体" w:eastAsia="宋体" w:cs="宋体"/>
          <w:i w:val="0"/>
          <w:szCs w:val="24"/>
          <w:u w:val="single"/>
          <w:shd w:val="clear" w:color="auto" w:fill="ffffff"/>
        </w:rPr>
        <w:t xml:space="preserve">（产品名称</w:t>
      </w:r>
      <w:r>
        <w:rPr>
          <w:rStyle w:val="882"/>
          <w:rFonts w:hint="eastAsia" w:ascii="宋体" w:hAnsi="宋体" w:eastAsia="宋体" w:cs="宋体"/>
          <w:i w:val="0"/>
          <w:szCs w:val="24"/>
          <w:u w:val="single"/>
          <w:shd w:val="clear" w:color="auto" w:fill="ffffff"/>
        </w:rPr>
        <w:t xml:space="preserve">1</w:t>
      </w:r>
      <w:r>
        <w:rPr>
          <w:rStyle w:val="882"/>
          <w:rFonts w:hint="eastAsia" w:ascii="宋体" w:hAnsi="宋体" w:eastAsia="宋体" w:cs="宋体"/>
          <w:i w:val="0"/>
          <w:szCs w:val="24"/>
          <w:u w:val="single"/>
          <w:shd w:val="clear" w:color="auto" w:fill="ffffff"/>
        </w:rPr>
        <w:t xml:space="preserve">）</w:t>
      </w:r>
      <w:r>
        <w:rPr>
          <w:rStyle w:val="882"/>
          <w:rFonts w:hint="eastAsia" w:ascii="宋体" w:hAnsi="宋体" w:eastAsia="宋体" w:cs="宋体"/>
          <w:i w:val="0"/>
          <w:szCs w:val="24"/>
          <w:u w:val="single"/>
          <w:shd w:val="clear" w:color="auto" w:fill="ffffff"/>
        </w:rPr>
        <w:t xml:space="preserve"> </w:t>
      </w:r>
      <w:r>
        <w:rPr>
          <w:rFonts w:hint="eastAsia" w:ascii="宋体" w:hAnsi="宋体" w:eastAsia="宋体" w:cs="宋体"/>
          <w:szCs w:val="24"/>
          <w:highlight w:val="green"/>
          <w:shd w:val="clear" w:color="auto" w:fill="ffffff"/>
        </w:rPr>
        <w:t xml:space="preserve">的中国境内生产的组件成本占比≥</w:t>
      </w:r>
      <w:r>
        <w:rPr>
          <w:rStyle w:val="882"/>
          <w:rFonts w:hint="eastAsia" w:ascii="宋体" w:hAnsi="宋体" w:eastAsia="宋体" w:cs="宋体"/>
          <w:i w:val="0"/>
          <w:szCs w:val="24"/>
          <w:u w:val="single"/>
          <w:shd w:val="clear" w:color="auto" w:fill="ffffff"/>
        </w:rPr>
        <w:t xml:space="preserve">（规定比例）</w:t>
      </w:r>
      <w:r>
        <w:rPr>
          <w:rStyle w:val="882"/>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highlight w:val="green"/>
          <w:shd w:val="clear" w:color="auto" w:fill="ffffff"/>
        </w:rPr>
        <w:t xml:space="preserve">。</w:t>
      </w:r>
      <w:r>
        <w:rPr>
          <w:rStyle w:val="882"/>
          <w:rFonts w:hint="eastAsia" w:ascii="宋体" w:hAnsi="宋体" w:eastAsia="宋体" w:cs="宋体"/>
          <w:i w:val="0"/>
          <w:szCs w:val="24"/>
          <w:u w:val="single"/>
          <w:shd w:val="clear" w:color="auto" w:fill="ffffff"/>
        </w:rPr>
        <w:t xml:space="preserve">（产品名称</w:t>
      </w:r>
      <w:r>
        <w:rPr>
          <w:rStyle w:val="882"/>
          <w:rFonts w:hint="eastAsia" w:ascii="宋体" w:hAnsi="宋体" w:eastAsia="宋体" w:cs="宋体"/>
          <w:i w:val="0"/>
          <w:szCs w:val="24"/>
          <w:u w:val="single"/>
          <w:shd w:val="clear" w:color="auto" w:fill="ffffff"/>
        </w:rPr>
        <w:t xml:space="preserve">1</w:t>
      </w:r>
      <w:r>
        <w:rPr>
          <w:rStyle w:val="882"/>
          <w:rFonts w:hint="eastAsia" w:ascii="宋体" w:hAnsi="宋体" w:eastAsia="宋体" w:cs="宋体"/>
          <w:i w:val="0"/>
          <w:szCs w:val="24"/>
          <w:u w:val="single"/>
          <w:shd w:val="clear" w:color="auto" w:fill="ffffff"/>
        </w:rPr>
        <w:t xml:space="preserve">）</w:t>
      </w:r>
      <w:r>
        <w:rPr>
          <w:rFonts w:hint="eastAsia" w:ascii="宋体" w:hAnsi="宋体" w:eastAsia="宋体" w:cs="宋体"/>
          <w:szCs w:val="24"/>
          <w:highlight w:val="green"/>
          <w:shd w:val="clear" w:color="auto" w:fill="ffffff"/>
        </w:rPr>
        <w:t xml:space="preserve">的</w:t>
      </w:r>
      <w:r>
        <w:rPr>
          <w:rStyle w:val="882"/>
          <w:rFonts w:hint="eastAsia" w:ascii="宋体" w:hAnsi="宋体" w:eastAsia="宋体" w:cs="宋体"/>
          <w:i w:val="0"/>
          <w:szCs w:val="24"/>
          <w:u w:val="single"/>
          <w:shd w:val="clear" w:color="auto" w:fill="ffffff"/>
        </w:rPr>
        <w:t xml:space="preserve">（关键组件）</w:t>
      </w:r>
      <w:r>
        <w:rPr>
          <w:rStyle w:val="882"/>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highlight w:val="green"/>
          <w:shd w:val="clear" w:color="auto" w:fill="ffffff"/>
        </w:rPr>
        <w:t xml:space="preserve">在中国境内生产。</w:t>
      </w:r>
      <w:r>
        <w:rPr>
          <w:rStyle w:val="882"/>
          <w:rFonts w:hint="eastAsia" w:ascii="宋体" w:hAnsi="宋体" w:eastAsia="宋体" w:cs="宋体"/>
          <w:i w:val="0"/>
          <w:szCs w:val="24"/>
          <w:u w:val="single"/>
          <w:shd w:val="clear" w:color="auto" w:fill="ffffff"/>
        </w:rPr>
        <w:t xml:space="preserve">（产品名称</w:t>
      </w:r>
      <w:r>
        <w:rPr>
          <w:rStyle w:val="882"/>
          <w:rFonts w:hint="eastAsia" w:ascii="宋体" w:hAnsi="宋体" w:eastAsia="宋体" w:cs="宋体"/>
          <w:i w:val="0"/>
          <w:szCs w:val="24"/>
          <w:u w:val="single"/>
          <w:shd w:val="clear" w:color="auto" w:fill="ffffff"/>
        </w:rPr>
        <w:t xml:space="preserve">1</w:t>
      </w:r>
      <w:r>
        <w:rPr>
          <w:rStyle w:val="882"/>
          <w:rFonts w:hint="eastAsia" w:ascii="宋体" w:hAnsi="宋体" w:eastAsia="宋体" w:cs="宋体"/>
          <w:i w:val="0"/>
          <w:szCs w:val="24"/>
          <w:u w:val="single"/>
          <w:shd w:val="clear" w:color="auto" w:fill="ffffff"/>
        </w:rPr>
        <w:t xml:space="preserve">）</w:t>
      </w:r>
      <w:r>
        <w:rPr>
          <w:rFonts w:hint="eastAsia" w:ascii="宋体" w:hAnsi="宋体" w:eastAsia="宋体" w:cs="宋体"/>
          <w:szCs w:val="24"/>
          <w:highlight w:val="green"/>
          <w:shd w:val="clear" w:color="auto" w:fill="ffffff"/>
        </w:rPr>
        <w:t xml:space="preserve">的</w:t>
      </w:r>
      <w:r>
        <w:rPr>
          <w:rStyle w:val="882"/>
          <w:rFonts w:hint="eastAsia" w:ascii="宋体" w:hAnsi="宋体" w:eastAsia="宋体" w:cs="宋体"/>
          <w:i w:val="0"/>
          <w:szCs w:val="24"/>
          <w:u w:val="single"/>
          <w:shd w:val="clear" w:color="auto" w:fill="ffffff"/>
        </w:rPr>
        <w:t xml:space="preserve">（关键工序）</w:t>
      </w:r>
      <w:r>
        <w:rPr>
          <w:rStyle w:val="882"/>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highlight w:val="green"/>
          <w:shd w:val="clear" w:color="auto" w:fill="ffffff"/>
        </w:rPr>
        <w:t xml:space="preserve">在中国境内完成。</w:t>
      </w:r>
      <w:r/>
    </w:p>
    <w:p>
      <w:pPr>
        <w:pStyle w:val="879"/>
        <w:ind w:firstLine="420"/>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highlight w:val="green"/>
          <w:shd w:val="clear" w:color="auto" w:fill="ffffff"/>
        </w:rPr>
        <w:t xml:space="preserve">2.</w:t>
      </w:r>
      <w:r>
        <w:rPr>
          <w:rStyle w:val="882"/>
          <w:rFonts w:hint="eastAsia" w:ascii="宋体" w:hAnsi="宋体" w:eastAsia="宋体" w:cs="宋体"/>
          <w:i w:val="0"/>
          <w:szCs w:val="24"/>
          <w:u w:val="single"/>
          <w:shd w:val="clear" w:color="auto" w:fill="ffffff"/>
        </w:rPr>
        <w:t xml:space="preserve">（产品名称</w:t>
      </w:r>
      <w:r>
        <w:rPr>
          <w:rStyle w:val="882"/>
          <w:rFonts w:hint="eastAsia" w:ascii="宋体" w:hAnsi="宋体" w:eastAsia="宋体" w:cs="宋体"/>
          <w:i w:val="0"/>
          <w:szCs w:val="24"/>
          <w:u w:val="single"/>
          <w:shd w:val="clear" w:color="auto" w:fill="ffffff"/>
        </w:rPr>
        <w:t xml:space="preserve">2</w:t>
      </w:r>
      <w:r>
        <w:rPr>
          <w:rStyle w:val="882"/>
          <w:rFonts w:hint="eastAsia" w:ascii="宋体" w:hAnsi="宋体" w:eastAsia="宋体" w:cs="宋体"/>
          <w:i w:val="0"/>
          <w:szCs w:val="24"/>
          <w:u w:val="single"/>
          <w:shd w:val="clear" w:color="auto" w:fill="ffffff"/>
        </w:rPr>
        <w:t xml:space="preserve">）</w:t>
      </w:r>
      <w:r>
        <w:rPr>
          <w:rFonts w:hint="eastAsia" w:ascii="宋体" w:hAnsi="宋体" w:eastAsia="宋体" w:cs="宋体"/>
          <w:szCs w:val="24"/>
          <w:highlight w:val="green"/>
          <w:shd w:val="clear" w:color="auto" w:fill="ffffff"/>
        </w:rPr>
        <w:t xml:space="preserve">，生产厂为</w:t>
      </w:r>
      <w:r>
        <w:rPr>
          <w:rStyle w:val="882"/>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highlight w:val="green"/>
          <w:shd w:val="clear" w:color="auto" w:fill="ffffff"/>
        </w:rPr>
        <w:t xml:space="preserve">，厂址为</w:t>
      </w:r>
      <w:r>
        <w:rPr>
          <w:rStyle w:val="882"/>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highlight w:val="green"/>
          <w:shd w:val="clear" w:color="auto" w:fill="ffffff"/>
        </w:rPr>
        <w:t xml:space="preserve">。</w:t>
      </w:r>
      <w:r>
        <w:rPr>
          <w:rStyle w:val="882"/>
          <w:rFonts w:hint="eastAsia" w:ascii="宋体" w:hAnsi="宋体" w:eastAsia="宋体" w:cs="宋体"/>
          <w:i w:val="0"/>
          <w:szCs w:val="24"/>
          <w:u w:val="single"/>
          <w:shd w:val="clear" w:color="auto" w:fill="ffffff"/>
        </w:rPr>
        <w:t xml:space="preserve">（产品名称</w:t>
      </w:r>
      <w:r>
        <w:rPr>
          <w:rStyle w:val="882"/>
          <w:rFonts w:hint="eastAsia" w:ascii="宋体" w:hAnsi="宋体" w:eastAsia="宋体" w:cs="宋体"/>
          <w:i w:val="0"/>
          <w:szCs w:val="24"/>
          <w:u w:val="single"/>
          <w:shd w:val="clear" w:color="auto" w:fill="ffffff"/>
        </w:rPr>
        <w:t xml:space="preserve">2</w:t>
      </w:r>
      <w:r>
        <w:rPr>
          <w:rStyle w:val="882"/>
          <w:rFonts w:hint="eastAsia" w:ascii="宋体" w:hAnsi="宋体" w:eastAsia="宋体" w:cs="宋体"/>
          <w:i w:val="0"/>
          <w:szCs w:val="24"/>
          <w:u w:val="single"/>
          <w:shd w:val="clear" w:color="auto" w:fill="ffffff"/>
        </w:rPr>
        <w:t xml:space="preserve">）</w:t>
      </w:r>
      <w:r>
        <w:rPr>
          <w:rFonts w:hint="eastAsia" w:ascii="宋体" w:hAnsi="宋体" w:eastAsia="宋体" w:cs="宋体"/>
          <w:szCs w:val="24"/>
          <w:highlight w:val="green"/>
          <w:shd w:val="clear" w:color="auto" w:fill="ffffff"/>
        </w:rPr>
        <w:t xml:space="preserve">的中国境内生产的组件成本占比≥</w:t>
      </w:r>
      <w:r>
        <w:rPr>
          <w:rStyle w:val="882"/>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highlight w:val="green"/>
          <w:shd w:val="clear" w:color="auto" w:fill="ffffff"/>
        </w:rPr>
        <w:t xml:space="preserve">。</w:t>
      </w:r>
      <w:r>
        <w:rPr>
          <w:rStyle w:val="882"/>
          <w:rFonts w:hint="eastAsia" w:ascii="宋体" w:hAnsi="宋体" w:eastAsia="宋体" w:cs="宋体"/>
          <w:i w:val="0"/>
          <w:szCs w:val="24"/>
          <w:u w:val="single"/>
          <w:shd w:val="clear" w:color="auto" w:fill="ffffff"/>
        </w:rPr>
        <w:t xml:space="preserve">（产品名称</w:t>
      </w:r>
      <w:r>
        <w:rPr>
          <w:rStyle w:val="882"/>
          <w:rFonts w:hint="eastAsia" w:ascii="宋体" w:hAnsi="宋体" w:eastAsia="宋体" w:cs="宋体"/>
          <w:i w:val="0"/>
          <w:szCs w:val="24"/>
          <w:u w:val="single"/>
          <w:shd w:val="clear" w:color="auto" w:fill="ffffff"/>
        </w:rPr>
        <w:t xml:space="preserve">2</w:t>
      </w:r>
      <w:r>
        <w:rPr>
          <w:rStyle w:val="882"/>
          <w:rFonts w:hint="eastAsia" w:ascii="宋体" w:hAnsi="宋体" w:eastAsia="宋体" w:cs="宋体"/>
          <w:i w:val="0"/>
          <w:szCs w:val="24"/>
          <w:u w:val="single"/>
          <w:shd w:val="clear" w:color="auto" w:fill="ffffff"/>
        </w:rPr>
        <w:t xml:space="preserve">）</w:t>
      </w:r>
      <w:r>
        <w:rPr>
          <w:rFonts w:hint="eastAsia" w:ascii="宋体" w:hAnsi="宋体" w:eastAsia="宋体" w:cs="宋体"/>
          <w:szCs w:val="24"/>
          <w:highlight w:val="green"/>
          <w:shd w:val="clear" w:color="auto" w:fill="ffffff"/>
        </w:rPr>
        <w:t xml:space="preserve">的</w:t>
      </w:r>
      <w:r>
        <w:rPr>
          <w:rStyle w:val="882"/>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highlight w:val="green"/>
          <w:shd w:val="clear" w:color="auto" w:fill="ffffff"/>
        </w:rPr>
        <w:t xml:space="preserve">在中国境内生产。</w:t>
      </w:r>
      <w:r>
        <w:rPr>
          <w:rStyle w:val="882"/>
          <w:rFonts w:hint="eastAsia" w:ascii="宋体" w:hAnsi="宋体" w:eastAsia="宋体" w:cs="宋体"/>
          <w:i w:val="0"/>
          <w:szCs w:val="24"/>
          <w:u w:val="single"/>
          <w:shd w:val="clear" w:color="auto" w:fill="ffffff"/>
        </w:rPr>
        <w:t xml:space="preserve">（产品名称</w:t>
      </w:r>
      <w:r>
        <w:rPr>
          <w:rStyle w:val="882"/>
          <w:rFonts w:hint="eastAsia" w:ascii="宋体" w:hAnsi="宋体" w:eastAsia="宋体" w:cs="宋体"/>
          <w:i w:val="0"/>
          <w:szCs w:val="24"/>
          <w:u w:val="single"/>
          <w:shd w:val="clear" w:color="auto" w:fill="ffffff"/>
        </w:rPr>
        <w:t xml:space="preserve">2</w:t>
      </w:r>
      <w:r>
        <w:rPr>
          <w:rStyle w:val="882"/>
          <w:rFonts w:hint="eastAsia" w:ascii="宋体" w:hAnsi="宋体" w:eastAsia="宋体" w:cs="宋体"/>
          <w:i w:val="0"/>
          <w:szCs w:val="24"/>
          <w:u w:val="single"/>
          <w:shd w:val="clear" w:color="auto" w:fill="ffffff"/>
        </w:rPr>
        <w:t xml:space="preserve">）</w:t>
      </w:r>
      <w:r>
        <w:rPr>
          <w:rFonts w:hint="eastAsia" w:ascii="宋体" w:hAnsi="宋体" w:eastAsia="宋体" w:cs="宋体"/>
          <w:szCs w:val="24"/>
          <w:highlight w:val="green"/>
          <w:shd w:val="clear" w:color="auto" w:fill="ffffff"/>
        </w:rPr>
        <w:t xml:space="preserve">的</w:t>
      </w:r>
      <w:r>
        <w:rPr>
          <w:rStyle w:val="882"/>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highlight w:val="green"/>
          <w:shd w:val="clear" w:color="auto" w:fill="ffffff"/>
        </w:rPr>
        <w:t xml:space="preserve">在中国境内完成。</w:t>
      </w:r>
      <w:r/>
    </w:p>
    <w:p>
      <w:pPr>
        <w:pStyle w:val="879"/>
        <w:ind w:firstLine="4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w:t>
      </w:r>
      <w:r/>
    </w:p>
    <w:p>
      <w:pPr>
        <w:pStyle w:val="879"/>
        <w:ind w:firstLine="4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本公司（单位）对上述声明内容的真实性负责。如有虚假，愿承担相应法律责任。</w:t>
      </w:r>
      <w:r/>
    </w:p>
    <w:p>
      <w:pPr>
        <w:pStyle w:val="879"/>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w:r>
      <w:r/>
    </w:p>
    <w:p>
      <w:pPr>
        <w:pStyle w:val="879"/>
        <w:ind w:right="480" w:firstLine="37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公司（单位）名称（盖章）：　        </w:t>
      </w:r>
      <w:r/>
    </w:p>
    <w:p>
      <w:pPr>
        <w:pStyle w:val="879"/>
        <w:jc w:val="center"/>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                                </w:t>
      </w:r>
      <w:r>
        <w:rPr>
          <w:rFonts w:hint="eastAsia" w:ascii="宋体" w:hAnsi="宋体" w:eastAsia="宋体" w:cs="宋体"/>
          <w:szCs w:val="24"/>
          <w:highlight w:val="green"/>
          <w:shd w:val="clear" w:color="auto" w:fill="ffffff"/>
        </w:rPr>
        <w:t xml:space="preserve">日期：　   年　  月　  日         </w:t>
      </w:r>
      <w:r/>
    </w:p>
    <w:p>
      <w:pPr>
        <w:pStyle w:val="879"/>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1.</w:t>
      </w:r>
      <w:r>
        <w:rPr>
          <w:rFonts w:hint="eastAsia" w:ascii="宋体" w:hAnsi="宋体" w:eastAsia="宋体" w:cs="宋体"/>
          <w:szCs w:val="24"/>
          <w:highlight w:val="green"/>
          <w:shd w:val="clear" w:color="auto" w:fill="ffffff"/>
        </w:rPr>
        <w:t xml:space="preserve">产品如有型号，请在“产品名称”栏一并填写。</w:t>
      </w:r>
      <w:r/>
    </w:p>
    <w:p>
      <w:pPr>
        <w:pStyle w:val="879"/>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2.</w:t>
      </w:r>
      <w:r>
        <w:rPr>
          <w:rFonts w:hint="eastAsia" w:ascii="宋体" w:hAnsi="宋体" w:eastAsia="宋体" w:cs="宋体"/>
          <w:szCs w:val="24"/>
          <w:highlight w:val="green"/>
          <w:shd w:val="clear" w:color="auto" w:fill="ffffff"/>
        </w:rPr>
        <w:t xml:space="preserve">生产厂名与厂址应与生产厂营业执照载明的相关信息保持一致。</w:t>
      </w:r>
      <w:r/>
    </w:p>
    <w:p>
      <w:pPr>
        <w:pStyle w:val="879"/>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3.</w:t>
      </w:r>
      <w:r>
        <w:rPr>
          <w:rFonts w:hint="eastAsia" w:ascii="宋体" w:hAnsi="宋体" w:eastAsia="宋体" w:cs="宋体"/>
          <w:szCs w:val="24"/>
          <w:highlight w:val="green"/>
          <w:shd w:val="clear" w:color="auto" w:fill="ffffff"/>
        </w:rPr>
        <w:t xml:space="preserve">该产品的中国境内生产的组件成本占比相关要求实施前，“规定比例”栏可不填，下同。</w:t>
      </w:r>
      <w:r/>
    </w:p>
    <w:p>
      <w:pPr>
        <w:pStyle w:val="879"/>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4.</w:t>
      </w:r>
      <w:r>
        <w:rPr>
          <w:rFonts w:hint="eastAsia" w:ascii="宋体" w:hAnsi="宋体" w:eastAsia="宋体" w:cs="宋体"/>
          <w:szCs w:val="24"/>
          <w:highlight w:val="green"/>
          <w:shd w:val="clear" w:color="auto" w:fill="ffffff"/>
        </w:rPr>
        <w:t xml:space="preserve">该产品的关键组件要求实施前，“关键组件”栏可不填，下同。</w:t>
      </w:r>
      <w:r/>
    </w:p>
    <w:p>
      <w:pPr>
        <w:pStyle w:val="879"/>
        <w:spacing w:before="30" w:beforeAutospacing="0" w:after="30" w:afterAutospacing="0" w:line="360" w:lineRule="auto"/>
        <w:rPr>
          <w:rFonts w:ascii="宋体" w:hAnsi="宋体" w:eastAsia="宋体" w:cs="宋体"/>
          <w:szCs w:val="24"/>
          <w:highlight w:val="green"/>
          <w:shd w:val="clear" w:color="auto" w:fill="ffffff"/>
        </w:rPr>
      </w:pPr>
      <w:r>
        <w:rPr>
          <w:rFonts w:hint="eastAsia" w:ascii="宋体" w:hAnsi="宋体" w:eastAsia="宋体" w:cs="宋体"/>
          <w:szCs w:val="24"/>
          <w:highlight w:val="green"/>
          <w:shd w:val="clear" w:color="auto" w:fill="ffffff"/>
        </w:rPr>
        <w:t xml:space="preserve">5.</w:t>
      </w:r>
      <w:r>
        <w:rPr>
          <w:rFonts w:hint="eastAsia" w:ascii="宋体" w:hAnsi="宋体" w:eastAsia="宋体" w:cs="宋体"/>
          <w:szCs w:val="24"/>
          <w:highlight w:val="green"/>
          <w:shd w:val="clear" w:color="auto" w:fill="ffffff"/>
        </w:rPr>
        <w:t xml:space="preserve">该产品的关键工序要求实施前，“关键工序”栏可不填，下同。</w:t>
      </w:r>
      <w:r/>
    </w:p>
    <w:p>
      <w:pPr>
        <w:jc w:val="left"/>
        <w:spacing w:line="360" w:lineRule="auto"/>
        <w:rPr>
          <w:rFonts w:ascii="宋体" w:hAnsi="宋体" w:eastAsia="宋体" w:cs="宋体"/>
          <w:sz w:val="24"/>
          <w:szCs w:val="24"/>
          <w:highlight w:val="green"/>
          <w:shd w:val="clear" w:color="auto" w:fill="ffffff"/>
        </w:rPr>
      </w:pPr>
      <w:r>
        <w:rPr>
          <w:rFonts w:hint="eastAsia" w:ascii="宋体" w:hAnsi="宋体" w:eastAsia="宋体" w:cs="宋体"/>
          <w:sz w:val="24"/>
          <w:szCs w:val="24"/>
          <w:highlight w:val="green"/>
          <w:shd w:val="clear" w:color="auto" w:fill="ffffff"/>
        </w:rPr>
        <w:t xml:space="preserve">6.</w:t>
      </w:r>
      <w:r>
        <w:rPr>
          <w:rFonts w:hint="eastAsia" w:ascii="宋体" w:hAnsi="宋体" w:eastAsia="宋体" w:cs="宋体"/>
          <w:sz w:val="24"/>
          <w:szCs w:val="24"/>
          <w:highlight w:val="green"/>
          <w:shd w:val="clear" w:color="auto" w:fill="ffffff"/>
        </w:rPr>
        <w:t xml:space="preserve">用斜线划除的地方无需填写。</w:t>
      </w:r>
      <w:r/>
    </w:p>
    <w:p>
      <w:pPr>
        <w:jc w:val="left"/>
        <w:spacing w:line="360" w:lineRule="auto"/>
        <w:rPr>
          <w:rFonts w:ascii="宋体" w:hAnsi="宋体"/>
          <w:sz w:val="24"/>
          <w:szCs w:val="24"/>
          <w:highlight w:val="green"/>
        </w:rPr>
      </w:pPr>
      <w:r>
        <w:rPr>
          <w:rFonts w:hint="eastAsia" w:ascii="宋体" w:hAnsi="宋体"/>
          <w:sz w:val="24"/>
          <w:szCs w:val="24"/>
          <w:highlight w:val="green"/>
        </w:rPr>
        <w:t xml:space="preserve">7.</w:t>
      </w:r>
      <w:r>
        <w:rPr>
          <w:rFonts w:hint="eastAsia" w:ascii="宋体" w:hAnsi="宋体"/>
          <w:sz w:val="24"/>
          <w:szCs w:val="24"/>
          <w:highlight w:val="green"/>
        </w:rPr>
        <w:t xml:space="preserve">请供应商如实填写，如填写有误，将承担一切不利后果。</w:t>
      </w:r>
      <w:r/>
    </w:p>
    <w:p>
      <w:pPr>
        <w:pStyle w:val="879"/>
        <w:spacing w:before="0" w:beforeAutospacing="0" w:after="150" w:afterAutospacing="0" w:line="27" w:lineRule="atLeast"/>
        <w:shd w:val="clear" w:color="auto" w:fill="ffffff"/>
        <w:widowControl/>
        <w:rPr>
          <w:rFonts w:ascii="宋体" w:hAnsi="宋体"/>
          <w:szCs w:val="24"/>
          <w:highlight w:val="green"/>
        </w:rPr>
      </w:pPr>
      <w:r>
        <w:rPr>
          <w:rFonts w:hint="eastAsia" w:ascii="宋体" w:hAnsi="宋体"/>
          <w:szCs w:val="24"/>
          <w:highlight w:val="green"/>
        </w:rPr>
        <w:t xml:space="preserve">8.</w:t>
      </w:r>
      <w:r>
        <w:rPr>
          <w:rFonts w:hint="eastAsia" w:ascii="宋体" w:hAnsi="宋体"/>
          <w:szCs w:val="24"/>
          <w:highlight w:val="green"/>
        </w:rPr>
        <w:t xml:space="preserve">供应商提供虚假《声明函》、虚假证明文件谋取中标的，依照《中华人民共和国政府采购法》等法律法规规定追究相应责任。</w:t>
      </w:r>
      <w:r/>
    </w:p>
    <w:p>
      <w:pPr>
        <w:pStyle w:val="879"/>
        <w:spacing w:before="0" w:beforeAutospacing="0" w:after="150" w:afterAutospacing="0" w:line="27" w:lineRule="atLeast"/>
        <w:shd w:val="clear" w:color="auto" w:fill="ffffff"/>
        <w:widowControl/>
      </w:pPr>
      <w:r>
        <w:rPr>
          <w:rFonts w:hint="eastAsia" w:ascii="宋体" w:hAnsi="宋体" w:eastAsia="宋体" w:cs="宋体"/>
          <w:color w:val="333333"/>
          <w:szCs w:val="24"/>
          <w:highlight w:val="green"/>
          <w:shd w:val="clear" w:color="auto" w:fill="ffffff"/>
        </w:rPr>
        <w:t xml:space="preserve">9.</w:t>
      </w:r>
      <w:r>
        <w:rPr>
          <w:rFonts w:hint="eastAsia" w:ascii="宋体" w:hAnsi="宋体"/>
          <w:szCs w:val="24"/>
          <w:highlight w:val="green"/>
        </w:rPr>
        <w:t xml:space="preserve">中标人的</w:t>
      </w:r>
      <w:r>
        <w:rPr>
          <w:rFonts w:hint="eastAsia" w:ascii="宋体" w:hAnsi="宋体" w:eastAsia="宋体" w:cs="宋体"/>
          <w:color w:val="333333"/>
          <w:szCs w:val="24"/>
          <w:highlight w:val="green"/>
          <w:shd w:val="clear" w:color="auto" w:fill="ffffff"/>
        </w:rPr>
        <w:t xml:space="preserve">《声明函》或有关证明文件</w:t>
      </w:r>
      <w:r>
        <w:rPr>
          <w:rFonts w:hint="eastAsia" w:ascii="宋体" w:hAnsi="宋体"/>
          <w:szCs w:val="24"/>
          <w:highlight w:val="green"/>
        </w:rPr>
        <w:t xml:space="preserve">随中标结果公开，接受社会监督。</w:t>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十六、技术要求响应及偏离表</w:t>
      </w:r>
      <w:r>
        <w:rPr>
          <w:rFonts w:hint="eastAsia" w:ascii="Arial" w:hAnsi="Arial" w:eastAsia="宋体" w:cs="Arial"/>
          <w:iCs/>
          <w:sz w:val="32"/>
          <w:highlight w:val="yellow"/>
        </w:rPr>
        <w:t xml:space="preserve">（分包号：</w:t>
      </w:r>
      <w:r>
        <w:rPr>
          <w:rFonts w:hint="eastAsia" w:ascii="Arial" w:hAnsi="Arial" w:eastAsia="宋体" w:cs="Arial"/>
          <w:iCs/>
          <w:sz w:val="32"/>
          <w:highlight w:val="yellow"/>
        </w:rPr>
        <w:t xml:space="preserve">**</w:t>
      </w:r>
      <w:r>
        <w:rPr>
          <w:rFonts w:hint="eastAsia" w:ascii="Arial" w:hAnsi="Arial" w:eastAsia="宋体" w:cs="Arial"/>
          <w:iCs/>
          <w:sz w:val="32"/>
          <w:highlight w:val="yellow"/>
        </w:rPr>
        <w:t xml:space="preserve">）</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分包号：</w:t>
      </w:r>
      <w:r/>
    </w:p>
    <w:tbl>
      <w:tblPr>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30" w:name="_Hlt26955054"/>
      <w:r/>
      <w:bookmarkEnd w:id="30"/>
      <w:r>
        <w:rPr>
          <w:rFonts w:hint="eastAsia" w:ascii="Arial" w:hAnsi="Arial" w:eastAsia="宋体" w:cs="Arial"/>
          <w:iCs/>
          <w:sz w:val="32"/>
        </w:rPr>
        <w:t xml:space="preserve">十七、商务要求响应及偏离表</w:t>
      </w:r>
      <w:r>
        <w:rPr>
          <w:rFonts w:hint="eastAsia" w:ascii="Arial" w:hAnsi="Arial" w:eastAsia="宋体" w:cs="Arial"/>
          <w:iCs/>
          <w:sz w:val="32"/>
          <w:highlight w:val="yellow"/>
        </w:rPr>
        <w:t xml:space="preserve">（分包号：</w:t>
      </w:r>
      <w:r>
        <w:rPr>
          <w:rFonts w:hint="eastAsia" w:ascii="Arial" w:hAnsi="Arial" w:eastAsia="宋体" w:cs="Arial"/>
          <w:iCs/>
          <w:sz w:val="32"/>
          <w:highlight w:val="yellow"/>
        </w:rPr>
        <w:t xml:space="preserve">**</w:t>
      </w:r>
      <w:r>
        <w:rPr>
          <w:rFonts w:hint="eastAsia" w:ascii="Arial" w:hAnsi="Arial" w:eastAsia="宋体" w:cs="Arial"/>
          <w:iCs/>
          <w:sz w:val="32"/>
          <w:highlight w:val="yellow"/>
        </w:rPr>
        <w:t xml:space="preserve">）</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分包号：</w:t>
      </w:r>
      <w:r/>
    </w:p>
    <w:tbl>
      <w:tblPr>
        <w:tblW w:w="84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宋体" w:hAnsi="宋体" w:eastAsia="宋体" w:cs="Times New Roman"/>
                <w:color w:val="000000"/>
                <w:sz w:val="24"/>
                <w:szCs w:val="24"/>
              </w:rPr>
            </w:pPr>
            <w:r/>
            <w:bookmarkStart w:id="31" w:name="_Hlt26580838"/>
            <w:r/>
            <w:bookmarkStart w:id="32" w:name="_Hlt26671343"/>
            <w:r/>
            <w:bookmarkStart w:id="33" w:name="_Hlt26609391"/>
            <w:r/>
            <w:bookmarkStart w:id="34" w:name="_Hlt26671372"/>
            <w:r/>
            <w:bookmarkStart w:id="35" w:name="_Hlt24879081"/>
            <w:r/>
            <w:bookmarkStart w:id="36" w:name="_Hlt26955064"/>
            <w:r/>
            <w:bookmarkStart w:id="37" w:name="_Hlt26782999"/>
            <w:r/>
            <w:bookmarkStart w:id="38" w:name="_Hlt26955056"/>
            <w:r/>
            <w:bookmarkEnd w:id="31"/>
            <w:r/>
            <w:bookmarkEnd w:id="32"/>
            <w:r/>
            <w:bookmarkEnd w:id="33"/>
            <w:r/>
            <w:bookmarkEnd w:id="34"/>
            <w:r/>
            <w:bookmarkEnd w:id="35"/>
            <w:r/>
            <w:bookmarkEnd w:id="36"/>
            <w:r/>
            <w:bookmarkEnd w:id="37"/>
            <w:r/>
            <w:bookmarkEnd w:id="38"/>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39" w:name="_格式2__法定代表人授权书"/>
      <w:r/>
      <w:bookmarkStart w:id="40" w:name="_Hlt26955066"/>
      <w:r/>
      <w:bookmarkStart w:id="41" w:name="_Hlt26609389"/>
      <w:r/>
      <w:bookmarkStart w:id="42" w:name="_Hlt26671374"/>
      <w:r/>
      <w:bookmarkEnd w:id="39"/>
      <w:r/>
      <w:bookmarkEnd w:id="40"/>
      <w:r/>
      <w:bookmarkEnd w:id="41"/>
      <w:r/>
      <w:bookmarkEnd w:id="42"/>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十八、类似项目业绩一览表</w:t>
      </w:r>
      <w:r>
        <w:rPr>
          <w:rFonts w:hint="eastAsia" w:ascii="Arial" w:hAnsi="Arial" w:eastAsia="宋体" w:cs="Arial"/>
          <w:iCs/>
          <w:sz w:val="36"/>
          <w:highlight w:val="yellow"/>
        </w:rPr>
        <w:t xml:space="preserve">（分包号：</w:t>
      </w:r>
      <w:r>
        <w:rPr>
          <w:rFonts w:hint="eastAsia" w:ascii="Arial" w:hAnsi="Arial" w:eastAsia="宋体" w:cs="Arial"/>
          <w:iCs/>
          <w:sz w:val="36"/>
          <w:highlight w:val="yellow"/>
        </w:rPr>
        <w:t xml:space="preserve">**</w:t>
      </w:r>
      <w:r>
        <w:rPr>
          <w:rFonts w:hint="eastAsia" w:ascii="Arial" w:hAnsi="Arial" w:eastAsia="宋体" w:cs="Arial"/>
          <w:iCs/>
          <w:sz w:val="36"/>
          <w:highlight w:val="yellow"/>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分包号：</w:t>
      </w:r>
      <w:r/>
    </w:p>
    <w:tbl>
      <w:tblPr>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十九、项目团队人员一览表</w:t>
      </w:r>
      <w:r>
        <w:rPr>
          <w:rFonts w:hint="eastAsia" w:ascii="Arial" w:hAnsi="Arial" w:eastAsia="宋体" w:cs="Arial"/>
          <w:iCs/>
          <w:sz w:val="36"/>
          <w:highlight w:val="yellow"/>
        </w:rPr>
        <w:t xml:space="preserve">（分包号：</w:t>
      </w:r>
      <w:r>
        <w:rPr>
          <w:rFonts w:hint="eastAsia" w:ascii="Arial" w:hAnsi="Arial" w:eastAsia="宋体" w:cs="Arial"/>
          <w:iCs/>
          <w:sz w:val="36"/>
          <w:highlight w:val="yellow"/>
        </w:rPr>
        <w:t xml:space="preserve">**</w:t>
      </w:r>
      <w:r>
        <w:rPr>
          <w:rFonts w:hint="eastAsia" w:ascii="Arial" w:hAnsi="Arial" w:eastAsia="宋体" w:cs="Arial"/>
          <w:iCs/>
          <w:sz w:val="36"/>
          <w:highlight w:val="yellow"/>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分包号：</w:t>
      </w:r>
      <w:r/>
    </w:p>
    <w:tbl>
      <w:tblPr>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rPr>
        <w:t xml:space="preserve">二十、开标一览表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w:t>
      </w:r>
      <w:r>
        <w:rPr>
          <w:rFonts w:hint="eastAsia" w:ascii="宋体" w:hAnsi="宋体" w:eastAsia="宋体" w:cs="Times New Roman"/>
          <w:color w:val="000000"/>
          <w:sz w:val="24"/>
          <w:szCs w:val="24"/>
        </w:rPr>
        <w:t xml:space="preserve">CA</w:t>
      </w:r>
      <w:r>
        <w:rPr>
          <w:rFonts w:hint="eastAsia" w:ascii="宋体" w:hAnsi="宋体" w:eastAsia="宋体" w:cs="Times New Roman"/>
          <w:color w:val="000000"/>
          <w:sz w:val="24"/>
          <w:szCs w:val="24"/>
        </w:rPr>
        <w:t xml:space="preserve">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分包号：</w:t>
      </w:r>
      <w:r/>
    </w:p>
    <w:tbl>
      <w:tblPr>
        <w:tblStyle w:val="881"/>
        <w:tblW w:w="8475" w:type="dxa"/>
        <w:tblInd w:w="111" w:type="dxa"/>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rPr>
          <w:rFonts w:ascii="宋体" w:hAnsi="Times New Roman" w:cs="宋体"/>
          <w:sz w:val="24"/>
          <w:szCs w:val="24"/>
          <w:lang w:val="zh-CN"/>
        </w:rPr>
      </w:pPr>
      <w:r>
        <w:rPr>
          <w:rFonts w:ascii="宋体" w:hAnsi="Times New Roman" w:cs="宋体"/>
          <w:sz w:val="24"/>
          <w:szCs w:val="24"/>
          <w:lang w:val="zh-CN"/>
        </w:rPr>
      </w:r>
      <w:r/>
    </w:p>
    <w:p>
      <w:pPr>
        <w:jc w:val="center"/>
        <w:rPr>
          <w:rFonts w:ascii="宋体" w:hAnsi="Times New Roman" w:cs="宋体"/>
          <w:b/>
          <w:bCs/>
          <w:color w:val="ff0000"/>
          <w:sz w:val="24"/>
          <w:szCs w:val="24"/>
          <w:lang w:val="zh-CN"/>
        </w:rPr>
      </w:pPr>
      <w:r>
        <w:rPr>
          <w:rFonts w:ascii="宋体" w:hAnsi="Times New Roman" w:cs="宋体"/>
          <w:b/>
          <w:bCs/>
          <w:color w:val="ff0000"/>
          <w:sz w:val="24"/>
          <w:szCs w:val="24"/>
          <w:lang w:val="zh-CN"/>
        </w:rPr>
      </w:r>
      <w:r/>
    </w:p>
    <w:p>
      <w:pPr>
        <w:jc w:val="center"/>
        <w:rPr>
          <w:rFonts w:ascii="宋体" w:hAnsi="Times New Roman" w:cs="宋体"/>
          <w:b/>
          <w:bCs/>
          <w:color w:val="ff0000"/>
          <w:sz w:val="24"/>
          <w:szCs w:val="24"/>
          <w:lang w:val="zh-CN"/>
        </w:rPr>
      </w:pPr>
      <w:r>
        <w:rPr>
          <w:rFonts w:ascii="宋体" w:hAnsi="Times New Roman" w:cs="宋体"/>
          <w:b/>
          <w:bCs/>
          <w:color w:val="ff0000"/>
          <w:sz w:val="24"/>
          <w:szCs w:val="24"/>
          <w:lang w:val="zh-CN"/>
        </w:rPr>
      </w:r>
      <w:r/>
    </w:p>
    <w:p>
      <w:pPr>
        <w:jc w:val="center"/>
        <w:rPr>
          <w:rFonts w:ascii="宋体" w:hAnsi="Times New Roman" w:cs="宋体"/>
          <w:b/>
          <w:bCs/>
          <w:color w:val="0000ff"/>
          <w:sz w:val="24"/>
          <w:szCs w:val="24"/>
          <w:lang w:val="zh-CN"/>
        </w:rPr>
      </w:pPr>
      <w:r>
        <w:rPr>
          <w:rFonts w:hint="eastAsia" w:ascii="宋体" w:hAnsi="Times New Roman" w:cs="宋体"/>
          <w:b/>
          <w:bCs/>
          <w:color w:val="0000ff"/>
          <w:sz w:val="24"/>
          <w:szCs w:val="24"/>
          <w:lang w:val="zh-CN"/>
        </w:rPr>
        <w:t xml:space="preserve">投标分项报价表（采购包号：</w:t>
      </w:r>
      <w:r>
        <w:rPr>
          <w:rFonts w:ascii="宋体" w:hAnsi="Times New Roman" w:cs="宋体"/>
          <w:b/>
          <w:bCs/>
          <w:color w:val="0000ff"/>
          <w:sz w:val="24"/>
          <w:szCs w:val="24"/>
          <w:lang w:val="zh-CN"/>
        </w:rPr>
        <w:t xml:space="preserve">***</w:t>
      </w:r>
      <w:r>
        <w:rPr>
          <w:rFonts w:hint="eastAsia" w:ascii="宋体" w:hAnsi="Times New Roman" w:cs="宋体"/>
          <w:b/>
          <w:bCs/>
          <w:color w:val="0000ff"/>
          <w:sz w:val="24"/>
          <w:szCs w:val="24"/>
          <w:lang w:val="zh-CN"/>
        </w:rPr>
        <w:t xml:space="preserve">）</w:t>
      </w:r>
      <w:r/>
    </w:p>
    <w:tbl>
      <w:tblPr>
        <w:tblW w:w="0" w:type="auto"/>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544"/>
        </w:trPr>
        <w:tc>
          <w:tcPr>
            <w:shd w:val="clear" w:color="000000" w:fill="ffffff"/>
            <w:tcBorders>
              <w:top w:val="single" w:color="000000" w:sz="2" w:space="0"/>
              <w:left w:val="single" w:color="000000" w:sz="2" w:space="0"/>
              <w:bottom w:val="single" w:color="000000" w:sz="2" w:space="0"/>
              <w:right w:val="single" w:color="000000" w:sz="2" w:space="0"/>
            </w:tcBorders>
            <w:tcW w:w="500" w:type="dxa"/>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9</w:t>
            </w:r>
            <w:r/>
          </w:p>
        </w:tc>
      </w:tr>
      <w:tr>
        <w:trPr>
          <w:trHeight w:val="294"/>
        </w:trPr>
        <w:tc>
          <w:tcPr>
            <w:shd w:val="clear" w:color="000000" w:fill="ffffff"/>
            <w:tcBorders>
              <w:top w:val="single" w:color="000000" w:sz="2" w:space="0"/>
              <w:left w:val="single" w:color="000000" w:sz="2" w:space="0"/>
              <w:bottom w:val="single" w:color="000000" w:sz="2" w:space="0"/>
              <w:right w:val="single" w:color="000000" w:sz="2" w:space="0"/>
            </w:tcBorders>
            <w:tcW w:w="50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 xml:space="preserve">产品</w:t>
            </w:r>
            <w:r/>
          </w:p>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名称</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品牌</w:t>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 xml:space="preserve">规格</w:t>
            </w:r>
            <w:r/>
          </w:p>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型号</w:t>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制造商名称</w:t>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产地</w:t>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交付期</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数量</w:t>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 xml:space="preserve">分项</w:t>
            </w:r>
            <w:r/>
          </w:p>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单价</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 xml:space="preserve">分项</w:t>
            </w:r>
            <w:r/>
          </w:p>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总价</w:t>
            </w:r>
            <w:r/>
          </w:p>
        </w:tc>
      </w:tr>
      <w:tr>
        <w:trPr>
          <w:trHeight w:val="696"/>
        </w:trPr>
        <w:tc>
          <w:tcPr>
            <w:shd w:val="clear" w:color="000000" w:fill="ffffff"/>
            <w:tcBorders>
              <w:top w:val="single" w:color="000000" w:sz="2" w:space="0"/>
              <w:left w:val="single" w:color="000000" w:sz="2" w:space="0"/>
              <w:bottom w:val="single" w:color="000000" w:sz="2" w:space="0"/>
              <w:right w:val="single" w:color="000000" w:sz="2" w:space="0"/>
            </w:tcBorders>
            <w:tcW w:w="50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合同签订后日</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r>
      <w:tr>
        <w:trPr>
          <w:trHeight w:val="724"/>
        </w:trPr>
        <w:tc>
          <w:tcPr>
            <w:shd w:val="clear" w:color="000000" w:fill="ffffff"/>
            <w:tcBorders>
              <w:top w:val="single" w:color="000000" w:sz="2" w:space="0"/>
              <w:left w:val="single" w:color="000000" w:sz="2" w:space="0"/>
              <w:bottom w:val="single" w:color="000000" w:sz="2" w:space="0"/>
              <w:right w:val="single" w:color="000000" w:sz="2" w:space="0"/>
            </w:tcBorders>
            <w:tcW w:w="50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0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r>
      <w:tr>
        <w:trPr>
          <w:trHeight w:val="580"/>
        </w:trPr>
        <w:tc>
          <w:tcPr>
            <w:shd w:val="clear" w:color="000000" w:fill="ffffff"/>
            <w:tcBorders>
              <w:top w:val="single" w:color="000000" w:sz="2" w:space="0"/>
              <w:left w:val="single" w:color="000000" w:sz="2" w:space="0"/>
              <w:bottom w:val="single" w:color="000000" w:sz="2" w:space="0"/>
              <w:right w:val="single" w:color="000000" w:sz="2" w:space="0"/>
            </w:tcBorders>
            <w:tcW w:w="500"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r>
      <w:tr>
        <w:trPr>
          <w:trHeight w:val="249"/>
        </w:trPr>
        <w:tc>
          <w:tcPr>
            <w:shd w:val="clear" w:color="000000" w:fill="ffffff"/>
            <w:tcBorders>
              <w:top w:val="single" w:color="000000" w:sz="2" w:space="0"/>
              <w:left w:val="single" w:color="000000" w:sz="2" w:space="0"/>
              <w:bottom w:val="single" w:color="000000" w:sz="2" w:space="0"/>
              <w:right w:val="single" w:color="000000" w:sz="2" w:space="0"/>
            </w:tcBorders>
            <w:tcW w:w="500" w:type="dxa"/>
            <w:textDirection w:val="lrTb"/>
            <w:noWrap/>
          </w:tcPr>
          <w:p>
            <w:pPr>
              <w:jc w:val="center"/>
              <w:rPr>
                <w:rFonts w:ascii="宋体" w:hAnsi="Times New Roman" w:cs="宋体"/>
                <w:color w:val="0000ff"/>
                <w:sz w:val="22"/>
                <w:lang w:val="zh-CN"/>
              </w:rPr>
            </w:pPr>
            <w:r>
              <w:rPr>
                <w:rFonts w:ascii="宋体" w:hAnsi="Times New Roman" w:cs="宋体"/>
                <w:color w:val="0000ff"/>
                <w:sz w:val="22"/>
                <w:lang w:val="zh-CN"/>
              </w:rPr>
            </w:r>
            <w:r/>
          </w:p>
        </w:tc>
        <w:tc>
          <w:tcPr>
            <w:gridSpan w:val="8"/>
            <w:shd w:val="clear" w:color="000000" w:fill="ffffff"/>
            <w:tcBorders>
              <w:top w:val="single" w:color="000000" w:sz="2" w:space="0"/>
              <w:left w:val="single" w:color="000000" w:sz="2" w:space="0"/>
              <w:bottom w:val="single" w:color="000000" w:sz="2" w:space="0"/>
              <w:right w:val="single" w:color="000000" w:sz="2" w:space="0"/>
            </w:tcBorders>
            <w:tcW w:w="7797"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投标总报价（人民币：元）</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textDirection w:val="lrTb"/>
            <w:noWrap/>
          </w:tcPr>
          <w:p>
            <w:pPr>
              <w:rPr>
                <w:rFonts w:ascii="宋体" w:hAnsi="Times New Roman" w:cs="宋体"/>
                <w:color w:val="0000ff"/>
                <w:sz w:val="22"/>
                <w:lang w:val="zh-CN"/>
              </w:rPr>
            </w:pPr>
            <w:r>
              <w:rPr>
                <w:rFonts w:ascii="宋体" w:hAnsi="Times New Roman" w:cs="宋体"/>
                <w:color w:val="0000ff"/>
                <w:sz w:val="22"/>
                <w:lang w:val="zh-CN"/>
              </w:rPr>
            </w:r>
            <w:r/>
          </w:p>
        </w:tc>
      </w:tr>
    </w:tbl>
    <w:p>
      <w:pPr>
        <w:spacing w:line="40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 xml:space="preserve">备注：</w:t>
      </w:r>
      <w:r/>
    </w:p>
    <w:p>
      <w:pPr>
        <w:spacing w:line="400" w:lineRule="atLeast"/>
        <w:rPr>
          <w:rFonts w:ascii="宋体" w:hAnsi="Times New Roman" w:cs="宋体"/>
          <w:color w:val="0000ff"/>
          <w:sz w:val="24"/>
          <w:szCs w:val="24"/>
          <w:lang w:val="zh-CN"/>
        </w:rPr>
      </w:pPr>
      <w:r>
        <w:rPr>
          <w:rFonts w:ascii="宋体" w:hAnsi="Times New Roman" w:cs="宋体"/>
          <w:color w:val="0000ff"/>
          <w:sz w:val="24"/>
          <w:szCs w:val="24"/>
          <w:lang w:val="zh-CN"/>
        </w:rPr>
        <w:t xml:space="preserve">1.</w:t>
      </w:r>
      <w:r>
        <w:rPr>
          <w:rFonts w:hint="eastAsia" w:ascii="宋体" w:hAnsi="Times New Roman" w:cs="宋体"/>
          <w:color w:val="0000ff"/>
          <w:sz w:val="24"/>
          <w:szCs w:val="24"/>
          <w:lang w:val="zh-CN"/>
        </w:rPr>
        <w:t xml:space="preserve">投标报价采用总承包方式，</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投标总报价</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rPr>
          <w:rFonts w:ascii="宋体" w:hAnsi="Times New Roman" w:cs="宋体"/>
          <w:color w:val="0000ff"/>
          <w:sz w:val="24"/>
          <w:szCs w:val="24"/>
          <w:lang w:val="zh-CN"/>
        </w:rPr>
      </w:pPr>
      <w:r>
        <w:rPr>
          <w:rFonts w:ascii="宋体" w:hAnsi="Times New Roman" w:cs="宋体"/>
          <w:color w:val="0000ff"/>
          <w:sz w:val="24"/>
          <w:szCs w:val="24"/>
          <w:lang w:val="zh-CN"/>
        </w:rPr>
        <w:t xml:space="preserve">2.</w:t>
      </w:r>
      <w:r>
        <w:rPr>
          <w:rFonts w:ascii="宋体" w:hAnsi="Times New Roman" w:cs="宋体"/>
          <w:color w:val="0000ff"/>
          <w:szCs w:val="21"/>
          <w:lang w:val="zh-CN"/>
        </w:rPr>
        <w:t xml:space="preserve">“</w:t>
      </w:r>
      <w:r>
        <w:rPr>
          <w:rFonts w:hint="eastAsia" w:ascii="宋体" w:hAnsi="Times New Roman" w:cs="宋体"/>
          <w:color w:val="0000ff"/>
          <w:sz w:val="24"/>
          <w:szCs w:val="24"/>
          <w:lang w:val="zh-CN"/>
        </w:rPr>
        <w:t xml:space="preserve">投标分项报价表</w:t>
      </w:r>
      <w:r>
        <w:rPr>
          <w:rFonts w:ascii="宋体" w:hAnsi="Times New Roman" w:cs="宋体"/>
          <w:color w:val="0000ff"/>
          <w:szCs w:val="21"/>
          <w:lang w:val="zh-CN"/>
        </w:rPr>
        <w:t xml:space="preserve">”</w:t>
      </w:r>
      <w:r>
        <w:rPr>
          <w:rFonts w:hint="eastAsia" w:ascii="宋体" w:hAnsi="Times New Roman" w:cs="宋体"/>
          <w:color w:val="0000ff"/>
          <w:sz w:val="24"/>
          <w:szCs w:val="24"/>
          <w:lang w:val="zh-CN"/>
        </w:rPr>
        <w:t xml:space="preserve">中</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投标总报价</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数额应当与</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开标一览表</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中</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投标总报价</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数额一致。</w:t>
      </w:r>
      <w:r/>
    </w:p>
    <w:p>
      <w:pPr>
        <w:ind w:firstLine="480"/>
        <w:jc w:val="right"/>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w:t>
      </w:r>
      <w:r>
        <w:rPr>
          <w:rFonts w:hint="eastAsia" w:ascii="宋体" w:hAnsi="宋体" w:eastAsia="宋体" w:cs="仿宋"/>
          <w:color w:val="000000"/>
          <w:sz w:val="24"/>
          <w:szCs w:val="24"/>
        </w:rPr>
        <w:t xml:space="preserve">1</w:t>
      </w:r>
      <w:r>
        <w:rPr>
          <w:rFonts w:hint="eastAsia" w:ascii="宋体" w:hAnsi="宋体" w:eastAsia="宋体" w:cs="仿宋"/>
          <w:color w:val="000000"/>
          <w:sz w:val="24"/>
          <w:szCs w:val="24"/>
        </w:rPr>
        <w:t xml:space="preserve">：</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w:t>
      </w:r>
      <w:r>
        <w:rPr>
          <w:rFonts w:hint="eastAsia" w:ascii="宋体" w:hAnsi="宋体" w:eastAsia="宋体" w:cs="仿宋"/>
          <w:color w:val="000000"/>
          <w:sz w:val="24"/>
          <w:szCs w:val="24"/>
        </w:rPr>
        <w:t xml:space="preserve">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公章：</w:t>
      </w:r>
      <w:r>
        <w:rPr>
          <w:rFonts w:hint="eastAsia" w:ascii="宋体" w:hAnsi="宋体" w:eastAsia="宋体" w:cs="Times New Roman"/>
          <w:color w:val="000000"/>
          <w:sz w:val="24"/>
          <w:szCs w:val="24"/>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rPr>
        <w:t xml:space="preserve">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投标人须知</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八、询</w:t>
      </w:r>
      <w:r>
        <w:rPr>
          <w:rFonts w:hint="eastAsia" w:ascii="宋体" w:hAnsi="宋体" w:eastAsia="宋体" w:cs="Times New Roman"/>
          <w:sz w:val="24"/>
          <w:szCs w:val="24"/>
        </w:rPr>
        <w:t xml:space="preserve">问与质疑。</w:t>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imSun">
    <w:panose1 w:val="02010600030101010101"/>
  </w:font>
  <w:font w:name="Helvetica">
    <w:panose1 w:val="020B0604020202020204"/>
  </w:font>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Calibri">
    <w:panose1 w:val="020F05020202040302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76"/>
          <w:jc w:val="center"/>
        </w:pPr>
        <w:r>
          <w:fldChar w:fldCharType="begin"/>
        </w:r>
        <w:r>
          <w:instrText xml:space="preserve"> PAGE   \* MERGEFORMAT </w:instrText>
        </w:r>
        <w:r>
          <w:fldChar w:fldCharType="separate"/>
        </w:r>
        <w:r>
          <w:rPr>
            <w:lang w:val="zh-CN"/>
          </w:rPr>
          <w:t xml:space="preserve">115</w:t>
        </w:r>
        <w:r>
          <w:rPr>
            <w:lang w:val="zh-CN"/>
          </w:rPr>
          <w:fldChar w:fldCharType="end"/>
        </w:r>
        <w:r/>
      </w:p>
    </w:sdtContent>
  </w:sdt>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4"/>
  </w:num>
  <w:num w:numId="4">
    <w:abstractNumId w:val="3"/>
  </w:num>
  <w:num w:numId="5">
    <w:abstractNumId w:val="1"/>
  </w:num>
  <w:num w:numId="6">
    <w:abstractNumId w:val="5"/>
  </w:num>
  <w:num w:numId="7">
    <w:abstractNumId w:val="0"/>
  </w:num>
  <w:num w:numId="8">
    <w:abstractNumId w:val="7"/>
  </w:num>
  <w:num w:numId="9">
    <w:abstractNumId w:val="2"/>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7"/>
    <w:link w:val="864"/>
    <w:uiPriority w:val="9"/>
    <w:rPr>
      <w:rFonts w:ascii="Arial" w:hAnsi="Arial" w:eastAsia="Arial" w:cs="Arial"/>
      <w:sz w:val="40"/>
      <w:szCs w:val="40"/>
    </w:rPr>
  </w:style>
  <w:style w:type="character" w:styleId="695">
    <w:name w:val="Heading 2 Char"/>
    <w:basedOn w:val="867"/>
    <w:link w:val="865"/>
    <w:uiPriority w:val="9"/>
    <w:rPr>
      <w:rFonts w:ascii="Arial" w:hAnsi="Arial" w:eastAsia="Arial" w:cs="Arial"/>
      <w:sz w:val="34"/>
    </w:rPr>
  </w:style>
  <w:style w:type="character" w:styleId="696">
    <w:name w:val="Heading 3 Char"/>
    <w:basedOn w:val="867"/>
    <w:link w:val="866"/>
    <w:uiPriority w:val="9"/>
    <w:rPr>
      <w:rFonts w:ascii="Arial" w:hAnsi="Arial" w:eastAsia="Arial" w:cs="Arial"/>
      <w:sz w:val="30"/>
      <w:szCs w:val="30"/>
    </w:rPr>
  </w:style>
  <w:style w:type="paragraph" w:styleId="697">
    <w:name w:val="Heading 4"/>
    <w:basedOn w:val="863"/>
    <w:next w:val="863"/>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basedOn w:val="867"/>
    <w:link w:val="697"/>
    <w:uiPriority w:val="9"/>
    <w:rPr>
      <w:rFonts w:ascii="Arial" w:hAnsi="Arial" w:eastAsia="Arial" w:cs="Arial"/>
      <w:b/>
      <w:bCs/>
      <w:sz w:val="26"/>
      <w:szCs w:val="26"/>
    </w:rPr>
  </w:style>
  <w:style w:type="paragraph" w:styleId="699">
    <w:name w:val="Heading 5"/>
    <w:basedOn w:val="863"/>
    <w:next w:val="863"/>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basedOn w:val="867"/>
    <w:link w:val="699"/>
    <w:uiPriority w:val="9"/>
    <w:rPr>
      <w:rFonts w:ascii="Arial" w:hAnsi="Arial" w:eastAsia="Arial" w:cs="Arial"/>
      <w:b/>
      <w:bCs/>
      <w:sz w:val="24"/>
      <w:szCs w:val="24"/>
    </w:rPr>
  </w:style>
  <w:style w:type="paragraph" w:styleId="701">
    <w:name w:val="Heading 6"/>
    <w:basedOn w:val="863"/>
    <w:next w:val="863"/>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basedOn w:val="867"/>
    <w:link w:val="701"/>
    <w:uiPriority w:val="9"/>
    <w:rPr>
      <w:rFonts w:ascii="Arial" w:hAnsi="Arial" w:eastAsia="Arial" w:cs="Arial"/>
      <w:b/>
      <w:bCs/>
      <w:sz w:val="22"/>
      <w:szCs w:val="22"/>
    </w:rPr>
  </w:style>
  <w:style w:type="paragraph" w:styleId="703">
    <w:name w:val="Heading 7"/>
    <w:basedOn w:val="863"/>
    <w:next w:val="863"/>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67"/>
    <w:link w:val="703"/>
    <w:uiPriority w:val="9"/>
    <w:rPr>
      <w:rFonts w:ascii="Arial" w:hAnsi="Arial" w:eastAsia="Arial" w:cs="Arial"/>
      <w:b/>
      <w:bCs/>
      <w:i/>
      <w:iCs/>
      <w:sz w:val="22"/>
      <w:szCs w:val="22"/>
    </w:rPr>
  </w:style>
  <w:style w:type="paragraph" w:styleId="705">
    <w:name w:val="Heading 8"/>
    <w:basedOn w:val="863"/>
    <w:next w:val="863"/>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basedOn w:val="867"/>
    <w:link w:val="705"/>
    <w:uiPriority w:val="9"/>
    <w:rPr>
      <w:rFonts w:ascii="Arial" w:hAnsi="Arial" w:eastAsia="Arial" w:cs="Arial"/>
      <w:i/>
      <w:iCs/>
      <w:sz w:val="22"/>
      <w:szCs w:val="22"/>
    </w:rPr>
  </w:style>
  <w:style w:type="paragraph" w:styleId="707">
    <w:name w:val="Heading 9"/>
    <w:basedOn w:val="863"/>
    <w:next w:val="863"/>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basedOn w:val="867"/>
    <w:link w:val="707"/>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paragraph" w:styleId="710">
    <w:name w:val="Title"/>
    <w:basedOn w:val="863"/>
    <w:next w:val="863"/>
    <w:link w:val="711"/>
    <w:uiPriority w:val="10"/>
    <w:qFormat/>
    <w:pPr>
      <w:contextualSpacing/>
      <w:spacing w:before="300" w:after="200"/>
    </w:pPr>
    <w:rPr>
      <w:sz w:val="48"/>
      <w:szCs w:val="48"/>
    </w:rPr>
  </w:style>
  <w:style w:type="character" w:styleId="711">
    <w:name w:val="Title Char"/>
    <w:basedOn w:val="867"/>
    <w:link w:val="710"/>
    <w:uiPriority w:val="10"/>
    <w:rPr>
      <w:sz w:val="48"/>
      <w:szCs w:val="48"/>
    </w:rPr>
  </w:style>
  <w:style w:type="paragraph" w:styleId="712">
    <w:name w:val="Subtitle"/>
    <w:basedOn w:val="863"/>
    <w:next w:val="863"/>
    <w:link w:val="713"/>
    <w:uiPriority w:val="11"/>
    <w:qFormat/>
    <w:pPr>
      <w:spacing w:before="200" w:after="200"/>
    </w:pPr>
    <w:rPr>
      <w:sz w:val="24"/>
      <w:szCs w:val="24"/>
    </w:rPr>
  </w:style>
  <w:style w:type="character" w:styleId="713">
    <w:name w:val="Subtitle Char"/>
    <w:basedOn w:val="867"/>
    <w:link w:val="712"/>
    <w:uiPriority w:val="11"/>
    <w:rPr>
      <w:sz w:val="24"/>
      <w:szCs w:val="24"/>
    </w:rPr>
  </w:style>
  <w:style w:type="paragraph" w:styleId="714">
    <w:name w:val="Quote"/>
    <w:basedOn w:val="863"/>
    <w:next w:val="863"/>
    <w:link w:val="715"/>
    <w:uiPriority w:val="29"/>
    <w:qFormat/>
    <w:pPr>
      <w:ind w:left="720" w:right="720"/>
    </w:pPr>
    <w:rPr>
      <w:i/>
    </w:rPr>
  </w:style>
  <w:style w:type="character" w:styleId="715">
    <w:name w:val="Quote Char"/>
    <w:link w:val="714"/>
    <w:uiPriority w:val="29"/>
    <w:rPr>
      <w:i/>
    </w:rPr>
  </w:style>
  <w:style w:type="paragraph" w:styleId="716">
    <w:name w:val="Intense Quote"/>
    <w:basedOn w:val="863"/>
    <w:next w:val="863"/>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7"/>
    <w:link w:val="877"/>
    <w:uiPriority w:val="99"/>
  </w:style>
  <w:style w:type="character" w:styleId="719">
    <w:name w:val="Footer Char"/>
    <w:basedOn w:val="867"/>
    <w:link w:val="876"/>
    <w:uiPriority w:val="99"/>
  </w:style>
  <w:style w:type="paragraph" w:styleId="720">
    <w:name w:val="Caption"/>
    <w:basedOn w:val="863"/>
    <w:next w:val="863"/>
    <w:uiPriority w:val="35"/>
    <w:semiHidden/>
    <w:unhideWhenUsed/>
    <w:qFormat/>
    <w:pPr>
      <w:spacing w:line="276" w:lineRule="auto"/>
    </w:pPr>
    <w:rPr>
      <w:b/>
      <w:bCs/>
      <w:color w:val="4f81bd" w:themeColor="accent1"/>
      <w:sz w:val="18"/>
      <w:szCs w:val="18"/>
    </w:rPr>
  </w:style>
  <w:style w:type="character" w:styleId="721">
    <w:name w:val="Caption Char"/>
    <w:basedOn w:val="720"/>
    <w:link w:val="876"/>
    <w:uiPriority w:val="99"/>
  </w:style>
  <w:style w:type="table" w:styleId="722">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3"/>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7"/>
    <w:uiPriority w:val="99"/>
    <w:unhideWhenUsed/>
    <w:rPr>
      <w:vertAlign w:val="superscript"/>
    </w:rPr>
  </w:style>
  <w:style w:type="paragraph" w:styleId="850">
    <w:name w:val="endnote text"/>
    <w:basedOn w:val="86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7"/>
    <w:uiPriority w:val="99"/>
    <w:semiHidden/>
    <w:unhideWhenUsed/>
    <w:rPr>
      <w:vertAlign w:val="superscript"/>
    </w:r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qFormat/>
    <w:pPr>
      <w:jc w:val="both"/>
      <w:widowControl w:val="off"/>
    </w:pPr>
    <w:rPr>
      <w:rFonts w:asciiTheme="minorHAnsi" w:hAnsiTheme="minorHAnsi" w:eastAsiaTheme="minorEastAsia" w:cstheme="minorBidi"/>
      <w:sz w:val="21"/>
      <w:szCs w:val="22"/>
    </w:rPr>
  </w:style>
  <w:style w:type="paragraph" w:styleId="864">
    <w:name w:val="Heading 1"/>
    <w:basedOn w:val="863"/>
    <w:next w:val="863"/>
    <w:link w:val="887"/>
    <w:uiPriority w:val="9"/>
    <w:qFormat/>
    <w:pPr>
      <w:keepLines/>
      <w:keepNext/>
      <w:spacing w:before="340" w:after="330" w:line="578" w:lineRule="auto"/>
      <w:outlineLvl w:val="0"/>
    </w:pPr>
    <w:rPr>
      <w:b/>
      <w:bCs/>
      <w:sz w:val="44"/>
      <w:szCs w:val="44"/>
    </w:rPr>
  </w:style>
  <w:style w:type="paragraph" w:styleId="865">
    <w:name w:val="Heading 2"/>
    <w:basedOn w:val="863"/>
    <w:next w:val="863"/>
    <w:link w:val="88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6">
    <w:name w:val="Heading 3"/>
    <w:basedOn w:val="863"/>
    <w:next w:val="863"/>
    <w:link w:val="890"/>
    <w:uiPriority w:val="9"/>
    <w:unhideWhenUsed/>
    <w:qFormat/>
    <w:pPr>
      <w:keepLines/>
      <w:keepNext/>
      <w:spacing w:before="260" w:after="260" w:line="416" w:lineRule="auto"/>
      <w:outlineLvl w:val="2"/>
    </w:pPr>
    <w:rPr>
      <w:b/>
      <w:bCs/>
      <w:sz w:val="32"/>
      <w:szCs w:val="32"/>
    </w:rPr>
  </w:style>
  <w:style w:type="character" w:styleId="867" w:default="1">
    <w:name w:val="Default Paragraph Font"/>
    <w:uiPriority w:val="1"/>
    <w:semiHidden/>
    <w:unhideWhenUsed/>
  </w:style>
  <w:style w:type="table" w:styleId="868" w:default="1">
    <w:name w:val="Normal Table"/>
    <w:uiPriority w:val="99"/>
    <w:semiHidden/>
    <w:unhideWhenUsed/>
    <w:qFormat/>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Document Map"/>
    <w:basedOn w:val="863"/>
    <w:link w:val="888"/>
    <w:uiPriority w:val="99"/>
    <w:semiHidden/>
    <w:unhideWhenUsed/>
    <w:qFormat/>
    <w:rPr>
      <w:rFonts w:ascii="宋体" w:eastAsia="宋体"/>
      <w:sz w:val="18"/>
      <w:szCs w:val="18"/>
    </w:rPr>
  </w:style>
  <w:style w:type="paragraph" w:styleId="871">
    <w:name w:val="annotation text"/>
    <w:basedOn w:val="863"/>
    <w:link w:val="892"/>
    <w:qFormat/>
    <w:pPr>
      <w:ind w:firstLine="922"/>
      <w:jc w:val="left"/>
      <w:spacing w:line="360" w:lineRule="auto"/>
    </w:pPr>
    <w:rPr>
      <w:rFonts w:ascii="Times New Roman" w:hAnsi="Times New Roman" w:eastAsia="宋体" w:cs="Times New Roman"/>
      <w:szCs w:val="24"/>
    </w:rPr>
  </w:style>
  <w:style w:type="paragraph" w:styleId="872">
    <w:name w:val="Body Text"/>
    <w:basedOn w:val="863"/>
    <w:next w:val="863"/>
    <w:qFormat/>
    <w:rPr>
      <w:rFonts w:ascii="金山简黑体" w:hAnsi="Courier New" w:eastAsia="金山简黑体"/>
      <w:b/>
      <w:spacing w:val="-8"/>
      <w:sz w:val="44"/>
      <w:szCs w:val="20"/>
    </w:rPr>
  </w:style>
  <w:style w:type="paragraph" w:styleId="873">
    <w:name w:val="Body Text Indent"/>
    <w:basedOn w:val="863"/>
    <w:next w:val="863"/>
    <w:qFormat/>
    <w:pPr>
      <w:ind w:firstLine="420"/>
      <w:spacing w:line="360" w:lineRule="auto"/>
    </w:pPr>
    <w:rPr>
      <w:rFonts w:ascii="宋体"/>
      <w:sz w:val="24"/>
      <w:szCs w:val="20"/>
    </w:rPr>
  </w:style>
  <w:style w:type="paragraph" w:styleId="874">
    <w:name w:val="Date"/>
    <w:basedOn w:val="863"/>
    <w:next w:val="863"/>
    <w:link w:val="891"/>
    <w:uiPriority w:val="99"/>
    <w:semiHidden/>
    <w:unhideWhenUsed/>
    <w:qFormat/>
    <w:pPr>
      <w:ind w:left="100"/>
    </w:pPr>
  </w:style>
  <w:style w:type="paragraph" w:styleId="875">
    <w:name w:val="Balloon Text"/>
    <w:basedOn w:val="863"/>
    <w:link w:val="893"/>
    <w:uiPriority w:val="99"/>
    <w:semiHidden/>
    <w:unhideWhenUsed/>
    <w:qFormat/>
    <w:rPr>
      <w:sz w:val="18"/>
      <w:szCs w:val="18"/>
    </w:rPr>
  </w:style>
  <w:style w:type="paragraph" w:styleId="876">
    <w:name w:val="Footer"/>
    <w:basedOn w:val="863"/>
    <w:link w:val="886"/>
    <w:uiPriority w:val="99"/>
    <w:unhideWhenUsed/>
    <w:qFormat/>
    <w:pPr>
      <w:jc w:val="left"/>
      <w:tabs>
        <w:tab w:val="center" w:pos="4153" w:leader="none"/>
        <w:tab w:val="right" w:pos="8306" w:leader="none"/>
      </w:tabs>
    </w:pPr>
    <w:rPr>
      <w:sz w:val="18"/>
      <w:szCs w:val="18"/>
    </w:rPr>
  </w:style>
  <w:style w:type="paragraph" w:styleId="877">
    <w:name w:val="Header"/>
    <w:basedOn w:val="863"/>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8">
    <w:name w:val="toc 1"/>
    <w:basedOn w:val="863"/>
    <w:next w:val="863"/>
    <w:uiPriority w:val="39"/>
    <w:unhideWhenUsed/>
    <w:qFormat/>
    <w:pPr>
      <w:jc w:val="center"/>
      <w:spacing w:line="480" w:lineRule="auto"/>
      <w:tabs>
        <w:tab w:val="right" w:pos="9628" w:leader="dot"/>
      </w:tabs>
    </w:pPr>
    <w:rPr>
      <w:b/>
      <w:sz w:val="44"/>
      <w:szCs w:val="44"/>
    </w:rPr>
  </w:style>
  <w:style w:type="paragraph" w:styleId="879">
    <w:name w:val="Normal (Web)"/>
    <w:basedOn w:val="863"/>
    <w:uiPriority w:val="99"/>
    <w:unhideWhenUsed/>
    <w:qFormat/>
    <w:pPr>
      <w:jc w:val="left"/>
      <w:spacing w:before="100" w:beforeAutospacing="1" w:after="100" w:afterAutospacing="1"/>
    </w:pPr>
    <w:rPr>
      <w:rFonts w:cs="Times New Roman"/>
      <w:sz w:val="24"/>
    </w:rPr>
  </w:style>
  <w:style w:type="paragraph" w:styleId="880">
    <w:name w:val="annotation subject"/>
    <w:basedOn w:val="871"/>
    <w:next w:val="871"/>
    <w:link w:val="898"/>
    <w:uiPriority w:val="99"/>
    <w:semiHidden/>
    <w:unhideWhenUsed/>
    <w:qFormat/>
    <w:pPr>
      <w:ind w:firstLine="0"/>
      <w:spacing w:line="240" w:lineRule="auto"/>
    </w:pPr>
    <w:rPr>
      <w:rFonts w:asciiTheme="minorHAnsi" w:hAnsiTheme="minorHAnsi" w:eastAsiaTheme="minorEastAsia" w:cstheme="minorBidi"/>
      <w:b/>
      <w:bCs/>
      <w:szCs w:val="22"/>
    </w:rPr>
  </w:style>
  <w:style w:type="table" w:styleId="881">
    <w:name w:val="Table Grid"/>
    <w:basedOn w:val="86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Emphasis"/>
    <w:qFormat/>
    <w:rPr>
      <w:i/>
    </w:rPr>
  </w:style>
  <w:style w:type="character" w:styleId="883">
    <w:name w:val="Hyperlink"/>
    <w:uiPriority w:val="99"/>
    <w:qFormat/>
    <w:rPr>
      <w:color w:val="0000ff"/>
      <w:u w:val="none"/>
    </w:rPr>
  </w:style>
  <w:style w:type="character" w:styleId="884">
    <w:name w:val="annotation reference"/>
    <w:qFormat/>
    <w:rPr>
      <w:sz w:val="21"/>
      <w:szCs w:val="21"/>
    </w:rPr>
  </w:style>
  <w:style w:type="character" w:styleId="885" w:customStyle="1">
    <w:name w:val="页眉 Char"/>
    <w:basedOn w:val="867"/>
    <w:link w:val="877"/>
    <w:uiPriority w:val="99"/>
    <w:semiHidden/>
    <w:qFormat/>
    <w:rPr>
      <w:sz w:val="18"/>
      <w:szCs w:val="18"/>
    </w:rPr>
  </w:style>
  <w:style w:type="character" w:styleId="886" w:customStyle="1">
    <w:name w:val="页脚 Char"/>
    <w:basedOn w:val="867"/>
    <w:link w:val="876"/>
    <w:uiPriority w:val="99"/>
    <w:qFormat/>
    <w:rPr>
      <w:sz w:val="18"/>
      <w:szCs w:val="18"/>
    </w:rPr>
  </w:style>
  <w:style w:type="character" w:styleId="887" w:customStyle="1">
    <w:name w:val="标题 1 Char"/>
    <w:basedOn w:val="867"/>
    <w:link w:val="864"/>
    <w:uiPriority w:val="9"/>
    <w:qFormat/>
    <w:rPr>
      <w:b/>
      <w:bCs/>
      <w:sz w:val="44"/>
      <w:szCs w:val="44"/>
    </w:rPr>
  </w:style>
  <w:style w:type="character" w:styleId="888" w:customStyle="1">
    <w:name w:val="文档结构图 Char"/>
    <w:basedOn w:val="867"/>
    <w:link w:val="870"/>
    <w:uiPriority w:val="99"/>
    <w:semiHidden/>
    <w:qFormat/>
    <w:rPr>
      <w:rFonts w:ascii="宋体" w:eastAsia="宋体"/>
      <w:sz w:val="18"/>
      <w:szCs w:val="18"/>
    </w:rPr>
  </w:style>
  <w:style w:type="character" w:styleId="889" w:customStyle="1">
    <w:name w:val="标题 2 Char"/>
    <w:basedOn w:val="867"/>
    <w:link w:val="865"/>
    <w:uiPriority w:val="9"/>
    <w:qFormat/>
    <w:rPr>
      <w:rFonts w:asciiTheme="majorHAnsi" w:hAnsiTheme="majorHAnsi" w:eastAsiaTheme="majorEastAsia" w:cstheme="majorBidi"/>
      <w:b/>
      <w:bCs/>
      <w:sz w:val="32"/>
      <w:szCs w:val="32"/>
    </w:rPr>
  </w:style>
  <w:style w:type="character" w:styleId="890" w:customStyle="1">
    <w:name w:val="标题 3 Char"/>
    <w:basedOn w:val="867"/>
    <w:link w:val="866"/>
    <w:uiPriority w:val="9"/>
    <w:qFormat/>
    <w:rPr>
      <w:b/>
      <w:bCs/>
      <w:sz w:val="32"/>
      <w:szCs w:val="32"/>
    </w:rPr>
  </w:style>
  <w:style w:type="character" w:styleId="891" w:customStyle="1">
    <w:name w:val="日期 Char"/>
    <w:basedOn w:val="867"/>
    <w:link w:val="874"/>
    <w:uiPriority w:val="99"/>
    <w:semiHidden/>
    <w:qFormat/>
  </w:style>
  <w:style w:type="character" w:styleId="892" w:customStyle="1">
    <w:name w:val="批注文字 Char"/>
    <w:basedOn w:val="867"/>
    <w:link w:val="871"/>
    <w:qFormat/>
    <w:rPr>
      <w:rFonts w:ascii="Times New Roman" w:hAnsi="Times New Roman" w:eastAsia="宋体" w:cs="Times New Roman"/>
      <w:szCs w:val="24"/>
    </w:rPr>
  </w:style>
  <w:style w:type="character" w:styleId="893" w:customStyle="1">
    <w:name w:val="批注框文本 Char"/>
    <w:basedOn w:val="867"/>
    <w:link w:val="875"/>
    <w:uiPriority w:val="99"/>
    <w:semiHidden/>
    <w:qFormat/>
    <w:rPr>
      <w:sz w:val="18"/>
      <w:szCs w:val="18"/>
    </w:rPr>
  </w:style>
  <w:style w:type="paragraph" w:styleId="894" w:customStyle="1">
    <w:name w:val="正文首行缩进11"/>
    <w:basedOn w:val="895"/>
    <w:qFormat/>
    <w:pPr>
      <w:ind w:firstLine="200"/>
      <w:spacing w:line="360" w:lineRule="auto"/>
    </w:pPr>
    <w:rPr>
      <w:rFonts w:ascii="仿宋_GB2312" w:hAnsi="Times New Roman" w:eastAsia="仿宋_GB2312"/>
      <w:sz w:val="30"/>
      <w:szCs w:val="30"/>
    </w:rPr>
  </w:style>
  <w:style w:type="paragraph" w:styleId="895" w:customStyle="1">
    <w:name w:val="正文文本11"/>
    <w:basedOn w:val="863"/>
    <w:next w:val="863"/>
    <w:qFormat/>
    <w:rPr>
      <w:rFonts w:ascii="楷体_GB2312" w:hAnsi="Arial" w:eastAsia="楷体_GB2312"/>
      <w:sz w:val="28"/>
      <w:szCs w:val="28"/>
      <w:lang w:eastAsia="en-US"/>
    </w:rPr>
  </w:style>
  <w:style w:type="paragraph" w:styleId="896" w:customStyle="1">
    <w:name w:val="Default"/>
    <w:uiPriority w:val="99"/>
    <w:qFormat/>
    <w:pPr>
      <w:widowControl w:val="off"/>
    </w:pPr>
    <w:rPr>
      <w:rFonts w:ascii="MS Mincho" w:hAnsi="Calibri"/>
      <w:color w:val="000000"/>
      <w:sz w:val="21"/>
      <w:szCs w:val="24"/>
    </w:rPr>
  </w:style>
  <w:style w:type="paragraph" w:styleId="897">
    <w:name w:val="List Paragraph"/>
    <w:basedOn w:val="863"/>
    <w:uiPriority w:val="34"/>
    <w:qFormat/>
    <w:pPr>
      <w:ind w:firstLine="420"/>
    </w:pPr>
  </w:style>
  <w:style w:type="character" w:styleId="898" w:customStyle="1">
    <w:name w:val="批注主题 Char"/>
    <w:basedOn w:val="892"/>
    <w:link w:val="880"/>
    <w:uiPriority w:val="99"/>
    <w:semiHidden/>
    <w:qFormat/>
    <w:rPr>
      <w:rFonts w:asciiTheme="minorHAnsi" w:hAnsiTheme="minorHAnsi" w:eastAsiaTheme="minorEastAsia" w:cstheme="minorBidi"/>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e02af748-8fbf-4cc0-a8b2-699748b2240e</errorID>
      <errorWord>-</errorWord>
      <group>L1_Format</group>
      <groupName>格式问题</groupName>
      <ability>L2_HalfPunc_CN</ability>
      <abilityName>全半角问题</abilityName>
      <candidateList>
        <item>－</item>
      </candidateList>
      <explain>文本全半角错误。</explain>
      <paraID>4891C228</paraID>
      <start>27</start>
      <end>28</end>
      <status>unmodified</status>
      <modifiedWord/>
      <trackRevisions>false</trackRevisions>
    </reviewItem>
    <reviewItem>
      <errorID>9e1e491a-9965-4bdc-8f91-b81bf77c6dad</errorID>
      <errorWord>-</errorWord>
      <group>L1_Format</group>
      <groupName>格式问题</groupName>
      <ability>L2_HalfPunc_CN</ability>
      <abilityName>全半角问题</abilityName>
      <candidateList>
        <item>－</item>
      </candidateList>
      <explain>文本全半角错误。</explain>
      <paraID>24DB4921</paraID>
      <start>51</start>
      <end>52</end>
      <status>unmodified</status>
      <modifiedWord/>
      <trackRevisions>false</trackRevisions>
    </reviewItem>
    <reviewItem>
      <errorID>ff61658c-f579-457b-9e0b-e42bd92b53e6</errorID>
      <errorWord>-</errorWord>
      <group>L1_Format</group>
      <groupName>格式问题</groupName>
      <ability>L2_HalfPunc_CN</ability>
      <abilityName>全半角问题</abilityName>
      <candidateList>
        <item>－</item>
      </candidateList>
      <explain>文本全半角错误。</explain>
      <paraID>39F09CBC</paraID>
      <start>22</start>
      <end>23</end>
      <status>unmodified</status>
      <modifiedWord/>
      <trackRevisions>false</trackRevisions>
    </reviewItem>
    <reviewItem>
      <errorID>37ad563a-78c1-4230-b2f6-05dc1aef3b63</errorID>
      <errorWord>-</errorWord>
      <group>L1_Format</group>
      <groupName>格式问题</groupName>
      <ability>L2_HalfPunc_CN</ability>
      <abilityName>全半角问题</abilityName>
      <candidateList>
        <item>－</item>
      </candidateList>
      <explain>文本全半角错误。</explain>
      <paraID>6B234198</paraID>
      <start>27</start>
      <end>28</end>
      <status>unmodified</status>
      <modifiedWord/>
      <trackRevisions>false</trackRevisions>
    </reviewItem>
    <reviewItem>
      <errorID>8b207812-b702-4b30-8e54-574ccb4769c2</errorID>
      <errorWord>-</errorWord>
      <group>L1_Format</group>
      <groupName>格式问题</groupName>
      <ability>L2_HalfPunc_CN</ability>
      <abilityName>全半角问题</abilityName>
      <candidateList>
        <item>－</item>
      </candidateList>
      <explain>文本全半角错误。</explain>
      <paraID>2B192025</paraID>
      <start>4</start>
      <end>5</end>
      <status>unmodified</status>
      <modifiedWord/>
      <trackRevisions>false</trackRevisions>
    </reviewItem>
    <reviewItem>
      <errorID>406576c4-e114-49b2-8511-b5c8b4da8a9e</errorID>
      <errorWord>间</errorWord>
      <group>L1_Word</group>
      <groupName>字词问题</groupName>
      <ability>L2_Typo</ability>
      <abilityName>字词错误</abilityName>
      <candidateList>
        <item>间之</item>
      </candidateList>
      <explain/>
      <paraID> BAB82A0</paraID>
      <start>10</start>
      <end>11</end>
      <status>unmodified</status>
      <modifiedWord/>
      <trackRevisions>false</trackRevisions>
    </reviewItem>
    <reviewItem>
      <errorID>739a8a81-4f79-45fa-895f-a3603815a567</errorID>
      <errorWord>做无效投标</errorWord>
      <group>L1_Word</group>
      <groupName>字词问题</groupName>
      <ability>L2_Typo</ability>
      <abilityName>字词错误</abilityName>
      <candidateList>
        <item>作无效投标</item>
      </candidateList>
      <explain/>
      <paraID>78A96558</paraID>
      <start>54</start>
      <end>59</end>
      <status>unmodified</status>
      <modifiedWord/>
      <trackRevisions>false</trackRevisions>
    </reviewItem>
    <reviewItem>
      <errorID>f6c2ef07-be29-43ec-a23d-ef3d23b6afdf</errorID>
      <errorWord>做无效投标</errorWord>
      <group>L1_Word</group>
      <groupName>字词问题</groupName>
      <ability>L2_Typo</ability>
      <abilityName>字词错误</abilityName>
      <candidateList>
        <item>作无效投标</item>
      </candidateList>
      <explain/>
      <paraID>617847B6</paraID>
      <start>73</start>
      <end>78</end>
      <status>unmodified</status>
      <modifiedWord/>
      <trackRevisions>false</trackRevisions>
    </reviewItem>
    <reviewItem>
      <errorID>40fa7b61-e00f-41dd-b797-95b0bf2b08f1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238AFF47</paraID>
      <start>14</start>
      <end>17</end>
      <status>unmodified</status>
      <modifiedWord/>
      <trackRevisions>false</trackRevisions>
    </reviewItem>
    <reviewItem>
      <errorID>038d1347-765f-4ad9-a537-e054ef0b98af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37851B7F</paraID>
      <start>0</start>
      <end>3</end>
      <status>unmodified</status>
      <modifiedWord/>
      <trackRevisions>false</trackRevisions>
    </reviewItem>
    <reviewItem>
      <errorID>a863886d-cb79-4f05-999d-6674a55a28ac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777F8FEC</paraID>
      <start>0</start>
      <end>3</end>
      <status>unmodified</status>
      <modifiedWord/>
      <trackRevisions>false</trackRevisions>
    </reviewItem>
    <reviewItem>
      <errorID>9d9710d7-0947-4b0f-ac1e-dd66ca919af9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89DA8E6</paraID>
      <start>0</start>
      <end>3</end>
      <status>unmodified</status>
      <modifiedWord/>
      <trackRevisions>false</trackRevisions>
    </reviewItem>
    <reviewItem>
      <errorID>6207d686-ccf9-4d22-a84a-a6a620215f17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7AE2ED52</paraID>
      <start>0</start>
      <end>3</end>
      <status>unmodified</status>
      <modifiedWord/>
      <trackRevisions>false</trackRevisions>
    </reviewItem>
    <reviewItem>
      <errorID>3d4207d9-0ce7-4be8-bc8e-4eafa5699bd7</errorID>
      <errorWord>&lt;</errorWord>
      <group>L1_Format</group>
      <groupName>格式问题</groupName>
      <ability>L2_HalfPunc_CN</ability>
      <abilityName>全半角问题</abilityName>
      <candidateList>
        <item>〈</item>
      </candidateList>
      <explain>文本全半角错误。</explain>
      <paraID>5B7245D3</paraID>
      <start>37</start>
      <end>38</end>
      <status>unmodified</status>
      <modifiedWord/>
      <trackRevisions>false</trackRevisions>
    </reviewItem>
    <reviewItem>
      <errorID>096efe2f-0817-44d8-ae1a-3eb9741c20f2</errorID>
      <errorWord>&lt;</errorWord>
      <group>L1_Format</group>
      <groupName>格式问题</groupName>
      <ability>L2_HalfPunc_CN</ability>
      <abilityName>全半角问题</abilityName>
      <candidateList>
        <item>〈</item>
      </candidateList>
      <explain>文本全半角错误。</explain>
      <paraID>2262CE9C</paraID>
      <start>37</start>
      <end>38</end>
      <status>unmodified</status>
      <modifiedWord/>
      <trackRevisions>false</trackRevisions>
    </reviewItem>
    <reviewItem>
      <errorID>564443fc-3f29-4939-9485-75b807463911</errorID>
      <errorWord>&lt;</errorWord>
      <group>L1_Format</group>
      <groupName>格式问题</groupName>
      <ability>L2_HalfPunc_CN</ability>
      <abilityName>全半角问题</abilityName>
      <candidateList>
        <item>〈</item>
      </candidateList>
      <explain>文本全半角错误。</explain>
      <paraID>390C2801</paraID>
      <start>26</start>
      <end>27</end>
      <status>unmodified</status>
      <modifiedWord/>
      <trackRevisions>false</trackRevisions>
    </reviewItem>
    <reviewItem>
      <errorID>ed536518-0e25-4f3d-9aad-28280cea27ab</errorID>
      <errorWord>，</errorWord>
      <group>L1_Word</group>
      <groupName>字词问题</groupName>
      <ability>L2_Typo</ability>
      <abilityName>字词错误</abilityName>
      <candidateList>
        <item>，并</item>
      </candidateList>
      <explain/>
      <paraID>4AA68E51</paraID>
      <start>68</start>
      <end>69</end>
      <status>unmodified</status>
      <modifiedWord/>
      <trackRevisions>false</trackRevisions>
    </reviewItem>
    <reviewItem>
      <errorID>520d5cbd-d9f0-4211-9218-b493f6202728</errorID>
      <errorWord>保持通讯畅通</errorWord>
      <group>L1_Word</group>
      <groupName>字词问题</groupName>
      <ability>L2_Typo</ability>
      <abilityName>字词错误</abilityName>
      <candidateList>
        <item>保持通信畅通</item>
      </candidateList>
      <explain/>
      <paraID>102278D9</paraID>
      <start>18</start>
      <end>24</end>
      <status>unmodified</status>
      <modifiedWord/>
      <trackRevisions>false</trackRevisions>
    </reviewItem>
    <reviewItem>
      <errorID>dcd57ef9-144b-46e6-825a-0b29985dfde8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10115D6B</paraID>
      <start>0</start>
      <end>3</end>
      <status>unmodified</status>
      <modifiedWord/>
      <trackRevisions>false</trackRevisions>
    </reviewItem>
    <reviewItem>
      <errorID>5b8cb51d-4c15-417f-b27c-c96e2319a092</errorID>
      <errorWord>国家发改委</errorWord>
      <group>L1_Knowledge</group>
      <groupName>知识性问题</groupName>
      <ability>L2_Knowledge</ability>
      <abilityName>其他知识</abilityName>
      <candidateList>
        <item>国家发展改革委</item>
      </candidateList>
      <explain/>
      <paraID> 94255D7</paraID>
      <start>19</start>
      <end>24</end>
      <status>unmodified</status>
      <modifiedWord/>
      <trackRevisions>false</trackRevisions>
    </reviewItem>
    <reviewItem>
      <errorID>3494e102-0a91-4aaa-a513-e551a773131b</errorID>
      <errorWord>法律、法规</errorWord>
      <group>L1_Word</group>
      <groupName>字词问题</groupName>
      <ability>L2_Typo</ability>
      <abilityName>字词错误</abilityName>
      <candidateList>
        <item>法律法规</item>
      </candidateList>
      <explain/>
      <paraID>43040F7C</paraID>
      <start>6</start>
      <end>11</end>
      <status>unmodified</status>
      <modifiedWord/>
      <trackRevisions>false</trackRevisions>
    </reviewItem>
    <reviewItem>
      <errorID>02582b7c-444d-417b-b4ff-2d1e36074c50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131714F6</paraID>
      <start>0</start>
      <end>3</end>
      <status>unmodified</status>
      <modifiedWord/>
      <trackRevisions>false</trackRevisions>
    </reviewItem>
    <reviewItem>
      <errorID>aaf881ce-ba4f-4736-bde7-e292cf8955a1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450E836F</paraID>
      <start>0</start>
      <end>3</end>
      <status>unmodified</status>
      <modifiedWord/>
      <trackRevisions>false</trackRevisions>
    </reviewItem>
    <reviewItem>
      <errorID>2b0e6e52-80bf-4c63-8ac9-562dbe65d343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1BA631AD</paraID>
      <start>0</start>
      <end>3</end>
      <status>unmodified</status>
      <modifiedWord/>
      <trackRevisions>false</trackRevisions>
    </reviewItem>
    <reviewItem>
      <errorID>e88900c0-0985-4a66-997f-5e7c57b8f6f4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1E82C8DC</paraID>
      <start>0</start>
      <end>3</end>
      <status>unmodified</status>
      <modifiedWord/>
      <trackRevisions>false</trackRevisions>
    </reviewItem>
    <reviewItem>
      <errorID>2496949c-9cb5-4c10-acdd-9c8115cc4c7a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70269D86</paraID>
      <start>0</start>
      <end>3</end>
      <status>unmodified</status>
      <modifiedWord/>
      <trackRevisions>false</trackRevisions>
    </reviewItem>
    <reviewItem>
      <errorID>4c420892-83ed-44b0-b69f-db1c1ae1f59c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59F70902</paraID>
      <start>0</start>
      <end>3</end>
      <status>unmodified</status>
      <modifiedWord/>
      <trackRevisions>false</trackRevisions>
    </reviewItem>
    <reviewItem>
      <errorID>04205c19-35ab-4431-9edc-dd51f267699e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74CBC346</paraID>
      <start>0</start>
      <end>3</end>
      <status>unmodified</status>
      <modifiedWord/>
      <trackRevisions>false</trackRevisions>
    </reviewItem>
    <reviewItem>
      <errorID>91126cc2-b79b-4bd0-a6cd-811ada9d7348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1A119A6D</paraID>
      <start>94</start>
      <end>98</end>
      <status>unmodified</status>
      <modifiedWord/>
      <trackRevisions>false</trackRevisions>
    </reviewItem>
    <reviewItem>
      <errorID>e0f60161-9970-400b-9c4c-21a083c8ad78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1268F9CD</paraID>
      <start>0</start>
      <end>3</end>
      <status>unmodified</status>
      <modifiedWord/>
      <trackRevisions>false</trackRevisions>
    </reviewItem>
    <reviewItem>
      <errorID>b971c06b-52cf-4d40-8c60-c51b2b3ff5ad</errorID>
      <errorWord>法律、法规执行</errorWord>
      <group>L1_Word</group>
      <groupName>字词问题</groupName>
      <ability>L2_Typo</ability>
      <abilityName>字词错误</abilityName>
      <candidateList>
        <item>法律法规执行</item>
      </candidateList>
      <explain/>
      <paraID>2F201B5E</paraID>
      <start>14</start>
      <end>21</end>
      <status>unmodified</status>
      <modifiedWord/>
      <trackRevisions>false</trackRevisions>
    </reviewItem>
    <reviewItem>
      <errorID>10037308-06bd-4749-8df3-40da28a42dca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147F67D8</paraID>
      <start>0</start>
      <end>3</end>
      <status>unmodified</status>
      <modifiedWord/>
      <trackRevisions>false</trackRevisions>
    </reviewItem>
    <reviewItem>
      <errorID>18e9448e-c17c-49d1-9b44-f91acbb5891f</errorID>
      <errorWord>&lt;</errorWord>
      <group>L1_Format</group>
      <groupName>格式问题</groupName>
      <ability>L2_HalfPunc_CN</ability>
      <abilityName>全半角问题</abilityName>
      <candidateList>
        <item>〈</item>
      </candidateList>
      <explain>文本全半角错误。</explain>
      <paraID>64F4840B</paraID>
      <start>15</start>
      <end>16</end>
      <status>unmodified</status>
      <modifiedWord/>
      <trackRevisions>false</trackRevisions>
    </reviewItem>
    <reviewItem>
      <errorID>83ee6fd0-6cee-4ed6-82e8-38220355bfc4</errorID>
      <errorWord>&gt;的通知》</errorWord>
      <group>L1_Punc</group>
      <groupName>标点问题</groupName>
      <ability>L2_Punc_CN</ability>
      <abilityName>标点符号问题</abilityName>
      <candidateList>
        <item>〉的通知》</item>
      </candidateList>
      <explain/>
      <paraID>64F4840B</paraID>
      <start>32</start>
      <end>37</end>
      <status>unmodified</status>
      <modifiedWord/>
      <trackRevisions>false</trackRevisions>
    </reviewItem>
    <reviewItem>
      <errorID>82724068-a529-4035-b95d-acc8b6d486b8</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39637F55</paraID>
      <start>0</start>
      <end>3</end>
      <status>unmodified</status>
      <modifiedWord/>
      <trackRevisions>false</trackRevisions>
    </reviewItem>
    <reviewItem>
      <errorID>f3701448-f6fe-49bf-b788-ed448afca61b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21BC917B</paraID>
      <start>96</start>
      <end>99</end>
      <status>unmodified</status>
      <modifiedWord/>
      <trackRevisions>false</trackRevisions>
    </reviewItem>
    <reviewItem>
      <errorID>26942793-ed18-472a-99cc-d35b23651acb</errorID>
      <errorWord>&lt;</errorWord>
      <group>L1_Format</group>
      <groupName>格式问题</groupName>
      <ability>L2_HalfPunc_CN</ability>
      <abilityName>全半角问题</abilityName>
      <candidateList>
        <item>〈</item>
      </candidateList>
      <explain>文本全半角错误。</explain>
      <paraID>2E73FB56</paraID>
      <start>31</start>
      <end>32</end>
      <status>unmodified</status>
      <modifiedWord/>
      <trackRevisions>false</trackRevisions>
    </reviewItem>
    <reviewItem>
      <errorID>81931eb2-7860-4a3d-b9d0-f3953a7a5847</errorID>
      <errorWord>&gt;的通知》</errorWord>
      <group>L1_Punc</group>
      <groupName>标点问题</groupName>
      <ability>L2_Punc_CN</ability>
      <abilityName>标点符号问题</abilityName>
      <candidateList>
        <item>〉的通知》</item>
      </candidateList>
      <explain/>
      <paraID>2E73FB56</paraID>
      <start>50</start>
      <end>55</end>
      <status>unmodified</status>
      <modifiedWord/>
      <trackRevisions>false</trackRevisions>
    </reviewItem>
    <reviewItem>
      <errorID>8e02001f-83c7-4cfd-b5f6-e5704311f2da</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1F2F523D</paraID>
      <start>0</start>
      <end>3</end>
      <status>unmodified</status>
      <modifiedWord/>
      <trackRevisions>false</trackRevisions>
    </reviewItem>
    <reviewItem>
      <errorID>d0ce7211-b666-49e8-9f72-33edc693afec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29</start>
      <end>32</end>
      <status>unmodified</status>
      <modifiedWord/>
      <trackRevisions>false</trackRevisions>
    </reviewItem>
    <reviewItem>
      <errorID>a66e560c-7ed9-4a9e-84d7-10ac844f60b5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53</start>
      <end>56</end>
      <status>unmodified</status>
      <modifiedWord/>
      <trackRevisions>false</trackRevisions>
    </reviewItem>
    <reviewItem>
      <errorID>100ae641-90f0-4ef0-81c8-5bfee681294d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78</start>
      <end>81</end>
      <status>unmodified</status>
      <modifiedWord/>
      <trackRevisions>false</trackRevisions>
    </reviewItem>
    <reviewItem>
      <errorID>ae92f783-c0e7-45b7-be9f-a83b8c58818b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103</start>
      <end>106</end>
      <status>unmodified</status>
      <modifiedWord/>
      <trackRevisions>false</trackRevisions>
    </reviewItem>
    <reviewItem>
      <errorID>d047d99a-2eff-469c-98c6-8cfa3fabdf92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125</start>
      <end>128</end>
      <status>unmodified</status>
      <modifiedWord/>
      <trackRevisions>false</trackRevisions>
    </reviewItem>
    <reviewItem>
      <errorID>8290b0aa-5b50-4bca-8ed2-a0fb12f93b2f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149</start>
      <end>152</end>
      <status>unmodified</status>
      <modifiedWord/>
      <trackRevisions>false</trackRevisions>
    </reviewItem>
    <reviewItem>
      <errorID>14718cd3-ab8f-48c7-a64b-3026a02f6223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172</start>
      <end>175</end>
      <status>unmodified</status>
      <modifiedWord/>
      <trackRevisions>false</trackRevisions>
    </reviewItem>
    <reviewItem>
      <errorID>0e45aa63-dc89-4015-89f1-9d9e882891e9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603E0C8D</paraID>
      <start>13</start>
      <end>16</end>
      <status>unmodified</status>
      <modifiedWord/>
      <trackRevisions>false</trackRevisions>
    </reviewItem>
    <reviewItem>
      <errorID>3d89370f-2558-46a4-a785-6dcfa929119b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42633C85</paraID>
      <start>38</start>
      <end>41</end>
      <status>unmodified</status>
      <modifiedWord/>
      <trackRevisions>false</trackRevisions>
    </reviewItem>
    <reviewItem>
      <errorID>da80709d-6e70-4553-9b61-175772ab331c</errorID>
      <errorWord>下</errorWord>
      <group>L1_Word</group>
      <groupName>字词问题</groupName>
      <ability>L2_Typo</ability>
      <abilityName>字词错误</abilityName>
      <candidateList>
        <item>下简</item>
      </candidateList>
      <explain/>
      <paraID>4AC6B051</paraID>
      <start>8</start>
      <end>9</end>
      <status>unmodified</status>
      <modifiedWord/>
      <trackRevisions>false</trackRevisions>
    </reviewItem>
    <reviewItem>
      <errorID>178dd415-45f1-4882-8f75-0bd10b66a67f</errorID>
      <errorWord>下</errorWord>
      <group>L1_Word</group>
      <groupName>字词问题</groupName>
      <ability>L2_Typo</ability>
      <abilityName>字词错误</abilityName>
      <candidateList>
        <item>下简</item>
      </candidateList>
      <explain/>
      <paraID>3CDFAF1D</paraID>
      <start>8</start>
      <end>9</end>
      <status>unmodified</status>
      <modifiedWord/>
      <trackRevisions>false</trackRevisions>
    </reviewItem>
    <reviewItem>
      <errorID>32dd67de-4020-41d5-bd44-0e0acb432adf</errorID>
      <errorWord>其</errorWord>
      <group>L1_Word</group>
      <groupName>字词问题</groupName>
      <ability>L2_Typo</ability>
      <abilityName>字词错误</abilityName>
      <candidateList>
        <item>其他</item>
      </candidateList>
      <explain/>
      <paraID>1B6BBBC2</paraID>
      <start>57</start>
      <end>58</end>
      <status>unmodified</status>
      <modifiedWord/>
      <trackRevisions>false</trackRevisions>
    </reviewItem>
    <reviewItem>
      <errorID>9648f190-bdab-4c7c-a4a9-cef9c908609a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12EF0E7</paraID>
      <start>40</start>
      <end>43</end>
      <status>unmodified</status>
      <modifiedWord/>
      <trackRevisions>false</trackRevisions>
    </reviewItem>
    <reviewItem>
      <errorID>11fc55ab-2e4c-4548-8ced-6676a10353e7</errorID>
      <errorWord>应</errorWord>
      <group>L1_Word</group>
      <groupName>字词问题</groupName>
      <ability>L2_Typo</ability>
      <abilityName>字词错误</abilityName>
      <candidateList>
        <item>应当</item>
      </candidateList>
      <explain/>
      <paraID>3DDFD607</paraID>
      <start>34</start>
      <end>35</end>
      <status>unmodified</status>
      <modifiedWord/>
      <trackRevisions>false</trackRevisions>
    </reviewItem>
    <reviewItem>
      <errorID>28827767-6412-4aef-a347-8fbad2c49e50</errorID>
      <errorWord>作</errorWord>
      <group>L1_Word</group>
      <groupName>字词问题</groupName>
      <ability>L2_Typo</ability>
      <abilityName>字词错误</abilityName>
      <candidateList>
        <item>做</item>
      </candidateList>
      <explain>存在发音相同字词的误用。</explain>
      <paraID>28C9BEB9</paraID>
      <start>4</start>
      <end>5</end>
      <status>unmodified</status>
      <modifiedWord/>
      <trackRevisions>false</trackRevisions>
    </reviewItem>
    <reviewItem>
      <errorID>b685eecb-f5a0-4aa1-a376-2a6d97af9afc</errorID>
      <errorWord>,</errorWord>
      <group>L1_Format</group>
      <groupName>格式问题</groupName>
      <ability>L2_HalfPunc_CN</ability>
      <abilityName>全半角问题</abilityName>
      <candidateList>
        <item>，</item>
      </candidateList>
      <explain>文本全半角错误。</explain>
      <paraID> 97BAD90</paraID>
      <start>14</start>
      <end>15</end>
      <status>unmodified</status>
      <modifiedWord/>
      <trackRevisions>false</trackRevisions>
    </reviewItem>
    <reviewItem>
      <errorID>4071d89d-8653-457b-81c8-ff8ce0d197c9</errorID>
      <errorWord>（</errorWord>
      <group>L1_Word</group>
      <groupName>字词问题</groupName>
      <ability>L2_Typo</ability>
      <abilityName>字词错误</abilityName>
      <candidateList>
        <item>（在</item>
      </candidateList>
      <explain/>
      <paraID>48B2607E</paraID>
      <start>49</start>
      <end>50</end>
      <status>unmodified</status>
      <modifiedWord/>
      <trackRevisions>false</trackRevisions>
    </reviewItem>
    <reviewItem>
      <errorID>d217706f-8a3e-4d3e-a24a-2d7dfebc7698</errorID>
      <errorWord>括</errorWord>
      <group>L1_Word</group>
      <groupName>字词问题</groupName>
      <ability>L2_Typo</ability>
      <abilityName>字词错误</abilityName>
      <candidateList>
        <item>括但</item>
      </candidateList>
      <explain/>
      <paraID>48B2607E</paraID>
      <start>63</start>
      <end>64</end>
      <status>unmodified</status>
      <modifiedWord/>
      <trackRevisions>false</trackRevisions>
    </reviewItem>
    <reviewItem>
      <errorID>e4bc283e-1807-4ee1-bebb-553580a9d483</errorID>
      <errorWord>括</errorWord>
      <group>L1_Word</group>
      <groupName>字词问题</groupName>
      <ability>L2_Typo</ability>
      <abilityName>字词错误</abilityName>
      <candidateList>
        <item>括但</item>
      </candidateList>
      <explain/>
      <paraID>1FC565EB</paraID>
      <start>42</start>
      <end>43</end>
      <status>unmodified</status>
      <modifiedWord/>
      <trackRevisions>false</trackRevisions>
    </reviewItem>
    <reviewItem>
      <errorID>6e357619-fdd6-43a6-86b1-c3faf65f737c</errorID>
      <errorWord>rpm</errorWord>
      <group>L1_Knowledge</group>
      <groupName>知识性问题</groupName>
      <ability>L2_Knowledge</ability>
      <abilityName>其他知识</abilityName>
      <candidateList/>
      <explain>非法定单位</explain>
      <paraID> 4BFB13B</paraID>
      <start>16</start>
      <end>19</end>
      <status>unmodified</status>
      <modifiedWord/>
      <trackRevisions>false</trackRevisions>
    </reviewItem>
    <reviewItem>
      <errorID>b13bad08-2e29-4304-827f-70fa5bf7a592</errorID>
      <errorWord>对于</errorWord>
      <group>L1_Word</group>
      <groupName>字词问题</groupName>
      <ability>L2_Typo</ability>
      <abilityName>字词错误</abilityName>
      <candidateList>
        <item>对</item>
      </candidateList>
      <explain/>
      <paraID>6D8A900C</paraID>
      <start>10</start>
      <end>12</end>
      <status>unmodified</status>
      <modifiedWord/>
      <trackRevisions>false</trackRevisions>
    </reviewItem>
    <reviewItem>
      <errorID>110d7232-9071-4237-bf7c-a596def11171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6D685925</paraID>
      <start>0</start>
      <end>2</end>
      <status>unmodified</status>
      <modifiedWord/>
      <trackRevisions>false</trackRevisions>
    </reviewItem>
    <reviewItem>
      <errorID>76a93b13-aaa6-43db-b824-a99f344aea76</errorID>
      <errorWord>程</errorWord>
      <group>L1_Word</group>
      <groupName>字词问题</groupName>
      <ability>L2_Typo</ability>
      <abilityName>字词错误</abilityName>
      <candidateList>
        <item>程中</item>
      </candidateList>
      <explain/>
      <paraID> ABEA58D</paraID>
      <start>9</start>
      <end>10</end>
      <status>unmodified</status>
      <modifiedWord/>
      <trackRevisions>false</trackRevisions>
    </reviewItem>
    <reviewItem>
      <errorID>a749583a-68d5-4d54-801e-b85c80a7aacc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5F3D9D9A</paraID>
      <start>0</start>
      <end>2</end>
      <status>unmodified</status>
      <modifiedWord/>
      <trackRevisions>false</trackRevisions>
    </reviewItem>
    <reviewItem>
      <errorID>392b8c6b-488c-4f1d-9cec-d728692e8f3b</errorID>
      <errorWord>,</errorWord>
      <group>L1_Format</group>
      <groupName>格式问题</groupName>
      <ability>L2_HalfPunc_CN</ability>
      <abilityName>全半角问题</abilityName>
      <candidateList>
        <item>，</item>
      </candidateList>
      <explain>文本全半角错误。</explain>
      <paraID>74C7EB79</paraID>
      <start>27</start>
      <end>28</end>
      <status>unmodified</status>
      <modifiedWord/>
      <trackRevisions>false</trackRevisions>
    </reviewItem>
    <reviewItem>
      <errorID>57f66956-aca4-4895-93c9-17b3e42cd87e</errorID>
      <errorWord>法律、法规</errorWord>
      <group>L1_Word</group>
      <groupName>字词问题</groupName>
      <ability>L2_Typo</ability>
      <abilityName>字词错误</abilityName>
      <candidateList>
        <item>法律法规</item>
      </candidateList>
      <explain/>
      <paraID>74C7EB79</paraID>
      <start>45</start>
      <end>50</end>
      <status>unmodified</status>
      <modifiedWord/>
      <trackRevisions>false</trackRevisions>
    </reviewItem>
    <reviewItem>
      <errorID>80126278-ec28-4103-8669-04c253506660</errorID>
      <errorWord>,</errorWord>
      <group>L1_Format</group>
      <groupName>格式问题</groupName>
      <ability>L2_HalfPunc_CN</ability>
      <abilityName>全半角问题</abilityName>
      <candidateList>
        <item>，</item>
      </candidateList>
      <explain>文本全半角错误。</explain>
      <paraID>378B547C</paraID>
      <start>30</start>
      <end>31</end>
      <status>unmodified</status>
      <modifiedWord/>
      <trackRevisions>false</trackRevisions>
    </reviewItem>
    <reviewItem>
      <errorID>b8900026-2a65-4274-81fb-8061e2946bd0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61C71B30</paraID>
      <start>0</start>
      <end>2</end>
      <status>unmodified</status>
      <modifiedWord/>
      <trackRevisions>false</trackRevisions>
    </reviewItem>
    <reviewItem>
      <errorID>2a8a37ba-1d97-4bef-a8d4-ee279f8bf29e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731ACCD5</paraID>
      <start>0</start>
      <end>2</end>
      <status>unmodified</status>
      <modifiedWord/>
      <trackRevisions>false</trackRevisions>
    </reviewItem>
    <reviewItem>
      <errorID>21a201ac-a76c-4d74-8543-f4dcd97d3d3a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E50E4CB</paraID>
      <start>0</start>
      <end>2</end>
      <status>unmodified</status>
      <modifiedWord/>
      <trackRevisions>false</trackRevisions>
    </reviewItem>
    <reviewItem>
      <errorID>4a37ef82-2fae-4c82-a42c-9018bc46534e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583E7F87</paraID>
      <start>0</start>
      <end>2</end>
      <status>unmodified</status>
      <modifiedWord/>
      <trackRevisions>false</trackRevisions>
    </reviewItem>
    <reviewItem>
      <errorID>c9fd9fd5-de3a-45aa-8a0f-7fcc535509e3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60DDD7A8</paraID>
      <start>0</start>
      <end>2</end>
      <status>unmodified</status>
      <modifiedWord/>
      <trackRevisions>false</trackRevisions>
    </reviewItem>
    <reviewItem>
      <errorID>7967860d-f619-4c1b-b185-23eba563c8d5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6634AE88</paraID>
      <start>0</start>
      <end>2</end>
      <status>unmodified</status>
      <modifiedWord/>
      <trackRevisions>false</trackRevisions>
    </reviewItem>
    <reviewItem>
      <errorID>c7ab27c1-4697-4532-bf90-78b0f664432f</errorID>
      <errorWord>法律、法规</errorWord>
      <group>L1_Word</group>
      <groupName>字词问题</groupName>
      <ability>L2_Typo</ability>
      <abilityName>字词错误</abilityName>
      <candidateList>
        <item>法律法规</item>
      </candidateList>
      <explain/>
      <paraID>6634AE88</paraID>
      <start>44</start>
      <end>49</end>
      <status>unmodified</status>
      <modifiedWord/>
      <trackRevisions>false</trackRevisions>
    </reviewItem>
    <reviewItem>
      <errorID>ad833e48-f617-428c-bc78-0d4166c339c5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4072197E</paraID>
      <start>0</start>
      <end>2</end>
      <status>unmodified</status>
      <modifiedWord/>
      <trackRevisions>false</trackRevisions>
    </reviewItem>
    <reviewItem>
      <errorID>644f1551-916c-4d4b-9040-c483395538a3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5025911C</paraID>
      <start>0</start>
      <end>2</end>
      <status>unmodified</status>
      <modifiedWord/>
      <trackRevisions>false</trackRevisions>
    </reviewItem>
    <reviewItem>
      <errorID>ab515aa8-0a42-493c-9bbc-4c092f82d1f5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5085A5D2</paraID>
      <start>0</start>
      <end>2</end>
      <status>unmodified</status>
      <modifiedWord/>
      <trackRevisions>false</trackRevisions>
    </reviewItem>
    <reviewItem>
      <errorID>a7141b04-4f0f-4159-8cab-8096819e6109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2F30F570</paraID>
      <start>0</start>
      <end>2</end>
      <status>unmodified</status>
      <modifiedWord/>
      <trackRevisions>false</trackRevisions>
    </reviewItem>
    <reviewItem>
      <errorID>015f0e4a-31db-42f8-84ce-891f249ef5b0</errorID>
      <errorWord>(</errorWord>
      <group>L1_Format</group>
      <groupName>格式问题</groupName>
      <ability>L2_HalfPunc_CN</ability>
      <abilityName>全半角问题</abilityName>
      <candidateList>
        <item>（</item>
      </candidateList>
      <explain>文本全半角错误。</explain>
      <paraID>5229E575</paraID>
      <start>23</start>
      <end>24</end>
      <status>unmodified</status>
      <modifiedWord/>
      <trackRevisions>false</trackRevisions>
    </reviewItem>
    <reviewItem>
      <errorID>84dfd1e7-4826-45f3-8649-aba702721ee0</errorID>
      <errorWord>)</errorWord>
      <group>L1_Format</group>
      <groupName>格式问题</groupName>
      <ability>L2_HalfPunc_CN</ability>
      <abilityName>全半角问题</abilityName>
      <candidateList>
        <item>）</item>
      </candidateList>
      <explain>文本全半角错误。</explain>
      <paraID>5229E575</paraID>
      <start>28</start>
      <end>29</end>
      <status>unmodified</status>
      <modifiedWord/>
      <trackRevisions>false</trackRevisions>
    </reviewItem>
    <reviewItem>
      <errorID>97694b6d-7470-4410-9b49-bfa41ca7bf3b</errorID>
      <errorWord>(</errorWord>
      <group>L1_Format</group>
      <groupName>格式问题</groupName>
      <ability>L2_HalfPunc_CN</ability>
      <abilityName>全半角问题</abilityName>
      <candidateList>
        <item>（</item>
      </candidateList>
      <explain>文本全半角错误。</explain>
      <paraID>288CF4BF</paraID>
      <start>35</start>
      <end>36</end>
      <status>unmodified</status>
      <modifiedWord/>
      <trackRevisions>false</trackRevisions>
    </reviewItem>
    <reviewItem>
      <errorID>44ff38f4-cebb-4d42-b4df-c3e2c33e12cc</errorID>
      <errorWord>)</errorWord>
      <group>L1_Format</group>
      <groupName>格式问题</groupName>
      <ability>L2_HalfPunc_CN</ability>
      <abilityName>全半角问题</abilityName>
      <candidateList>
        <item>）</item>
      </candidateList>
      <explain>文本全半角错误。</explain>
      <paraID>288CF4BF</paraID>
      <start>40</start>
      <end>41</end>
      <status>unmodified</status>
      <modifiedWord/>
      <trackRevisions>false</trackRevisions>
    </reviewItem>
    <reviewItem>
      <errorID>c60e1765-3397-4ba6-a7ad-141253af62dc</errorID>
      <errorWord>(</errorWord>
      <group>L1_Format</group>
      <groupName>格式问题</groupName>
      <ability>L2_HalfPunc_CN</ability>
      <abilityName>全半角问题</abilityName>
      <candidateList>
        <item>（</item>
      </candidateList>
      <explain>文本全半角错误。</explain>
      <paraID>4466DB8B</paraID>
      <start>49</start>
      <end>50</end>
      <status>unmodified</status>
      <modifiedWord/>
      <trackRevisions>false</trackRevisions>
    </reviewItem>
    <reviewItem>
      <errorID>5782b513-cffd-4e75-8d18-a3420c031bed</errorID>
      <errorWord>-</errorWord>
      <group>L1_Format</group>
      <groupName>格式问题</groupName>
      <ability>L2_HalfPunc_CN</ability>
      <abilityName>全半角问题</abilityName>
      <candidateList>
        <item>－</item>
      </candidateList>
      <explain>文本全半角错误。</explain>
      <paraID>4466DB8B</paraID>
      <start>51</start>
      <end>52</end>
      <status>unmodified</status>
      <modifiedWord/>
      <trackRevisions>false</trackRevisions>
    </reviewItem>
    <reviewItem>
      <errorID>de28c6ce-534a-4641-b4a4-95ec22bdfb0e</errorID>
      <errorWord>)</errorWord>
      <group>L1_Format</group>
      <groupName>格式问题</groupName>
      <ability>L2_HalfPunc_CN</ability>
      <abilityName>全半角问题</abilityName>
      <candidateList>
        <item>）</item>
      </candidateList>
      <explain>文本全半角错误。</explain>
      <paraID>4466DB8B</paraID>
      <start>54</start>
      <end>55</end>
      <status>unmodified</status>
      <modifiedWord/>
      <trackRevisions>false</trackRevisions>
    </reviewItem>
    <reviewItem>
      <errorID>df490b0e-31a8-476c-a582-cd0b764ec1e8</errorID>
      <errorWord>胶粘剂</errorWord>
      <group>L1_Word</group>
      <groupName>字词问题</groupName>
      <ability>L2_Typo</ability>
      <abilityName>字词错误</abilityName>
      <candidateList>
        <item>胶黏剂</item>
      </candidateList>
      <explain/>
      <paraID>52CB219D</paraID>
      <start>15</start>
      <end>18</end>
      <status>unmodified</status>
      <modifiedWord/>
      <trackRevisions>false</trackRevisions>
    </reviewItem>
    <reviewItem>
      <errorID>cdefc4db-428a-4713-9cf3-d042fd0debe0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12E71C94</paraID>
      <start>0</start>
      <end>2</end>
      <status>unmodified</status>
      <modifiedWord/>
      <trackRevisions>false</trackRevisions>
    </reviewItem>
    <reviewItem>
      <errorID>c687c367-2b95-4fb3-a7c6-ee42f74a4666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62554157</paraID>
      <start>0</start>
      <end>2</end>
      <status>unmodified</status>
      <modifiedWord/>
      <trackRevisions>false</trackRevisions>
    </reviewItem>
    <reviewItem>
      <errorID>0ded5fd3-401f-4380-8e4d-1229a939946d</errorID>
      <errorWord>（</errorWord>
      <group>L1_Word</group>
      <groupName>字词问题</groupName>
      <ability>L2_Typo</ability>
      <abilityName>字词错误</abilityName>
      <candidateList>
        <item>（在</item>
      </candidateList>
      <explain/>
      <paraID>3A7658AD</paraID>
      <start>56</start>
      <end>57</end>
      <status>unmodified</status>
      <modifiedWord/>
      <trackRevisions>false</trackRevisions>
    </reviewItem>
    <reviewItem>
      <errorID>cfada62e-ffbe-4656-b275-8c2338c41995</errorID>
      <errorWord>:</errorWord>
      <group>L1_Format</group>
      <groupName>格式问题</groupName>
      <ability>L2_HalfPunc_CN</ability>
      <abilityName>全半角问题</abilityName>
      <candidateList>
        <item>：</item>
      </candidateList>
      <explain>文本全半角错误。</explain>
      <paraID>151D0F39</paraID>
      <start>12</start>
      <end>13</end>
      <status>unmodified</status>
      <modifiedWord/>
      <trackRevisions>false</trackRevisions>
    </reviewItem>
    <reviewItem>
      <errorID>010d33fb-6615-4557-b8a3-5ed907724898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6CA5DA9</paraID>
      <start>0</start>
      <end>2</end>
      <status>unmodified</status>
      <modifiedWord/>
      <trackRevisions>false</trackRevisions>
    </reviewItem>
    <reviewItem>
      <errorID>099b1a5e-c916-4c97-9161-0517d43b0653</errorID>
      <errorWord>~</errorWord>
      <group>L1_Format</group>
      <groupName>格式问题</groupName>
      <ability>L2_HalfPunc_CN</ability>
      <abilityName>全半角问题</abilityName>
      <candidateList>
        <item>～</item>
      </candidateList>
      <explain>文本全半角错误。</explain>
      <paraID> 6CA5DA9</paraID>
      <start>14</start>
      <end>15</end>
      <status>unmodified</status>
      <modifiedWord/>
      <trackRevisions>false</trackRevisions>
    </reviewItem>
    <reviewItem>
      <errorID>4c19e832-dc7e-4416-ab32-359094a1af3d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576586AB</paraID>
      <start>0</start>
      <end>2</end>
      <status>unmodified</status>
      <modifiedWord/>
      <trackRevisions>false</trackRevisions>
    </reviewItem>
    <reviewItem>
      <errorID>b8c4b4f4-08c8-47ef-aca6-6cac94b98bb8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2EE76885</paraID>
      <start>0</start>
      <end>2</end>
      <status>unmodified</status>
      <modifiedWord/>
      <trackRevisions>false</trackRevisions>
    </reviewItem>
    <reviewItem>
      <errorID>cbf90bce-1158-473a-a482-60590b465353</errorID>
      <errorWord>6、</errorWord>
      <group>L1_Format</group>
      <groupName>格式问题</groupName>
      <ability>L2_Ordinal</ability>
      <abilityName>序号格式</abilityName>
      <candidateList>
        <item>6.</item>
      </candidateList>
      <explain>当前序号格式不规范，建议修改为规范格式[6.]。</explain>
      <paraID>413BE201</paraID>
      <start>0</start>
      <end>2</end>
      <status>unmodified</status>
      <modifiedWord/>
      <trackRevisions>false</trackRevisions>
    </reviewItem>
    <reviewItem>
      <errorID>ec2a4c6c-8da7-4870-b559-e397d710366e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F5DE356</paraID>
      <start>0</start>
      <end>2</end>
      <status>unmodified</status>
      <modifiedWord/>
      <trackRevisions>false</trackRevisions>
    </reviewItem>
    <reviewItem>
      <errorID>771edd77-3831-45b9-905e-9d4e5197bd15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41FE22A6</paraID>
      <start>0</start>
      <end>2</end>
      <status>unmodified</status>
      <modifiedWord/>
      <trackRevisions>false</trackRevisions>
    </reviewItem>
    <reviewItem>
      <errorID>28a20a20-8788-49a0-bb6d-eeaf7ce23f57</errorID>
      <errorWord>)</errorWord>
      <group>L1_Format</group>
      <groupName>格式问题</groupName>
      <ability>L2_HalfPunc_CN</ability>
      <abilityName>全半角问题</abilityName>
      <candidateList>
        <item>）</item>
      </candidateList>
      <explain>文本全半角错误。</explain>
      <paraID>37646F70</paraID>
      <start>17</start>
      <end>18</end>
      <status>unmodified</status>
      <modifiedWord/>
      <trackRevisions>false</trackRevisions>
    </reviewItem>
    <reviewItem>
      <errorID>88d4a8a5-76da-484e-945a-c6f5971d8f7c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5836EF55</paraID>
      <start>0</start>
      <end>3</end>
      <status>unmodified</status>
      <modifiedWord/>
      <trackRevisions>false</trackRevisions>
    </reviewItem>
    <reviewItem>
      <errorID>07ba8e91-d87d-48be-9c19-9580b2f96fff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171CAD81</paraID>
      <start>0</start>
      <end>3</end>
      <status>unmodified</status>
      <modifiedWord/>
      <trackRevisions>false</trackRevisions>
    </reviewItem>
    <reviewItem>
      <errorID>08628861-ec67-465f-aa76-7667624e8520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7805B97E</paraID>
      <start>0</start>
      <end>3</end>
      <status>unmodified</status>
      <modifiedWord/>
      <trackRevisions>false</trackRevisions>
    </reviewItem>
    <reviewItem>
      <errorID>0c7352b9-91a2-4fb1-8ace-1f8c893a9ecd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29CDBD3D</paraID>
      <start>0</start>
      <end>3</end>
      <status>unmodified</status>
      <modifiedWord/>
      <trackRevisions>false</trackRevisions>
    </reviewItem>
    <reviewItem>
      <errorID>f204692c-2c76-4608-85f3-6276be42ada3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37DC5DF4</paraID>
      <start>0</start>
      <end>3</end>
      <status>unmodified</status>
      <modifiedWord/>
      <trackRevisions>false</trackRevisions>
    </reviewItem>
    <reviewItem>
      <errorID>339fbe3b-1dc5-481c-bdf6-728611bec081</errorID>
      <errorWord>WIFI</errorWord>
      <group>L1_Knowledge</group>
      <groupName>知识性问题</groupName>
      <ability>L2_Knowledge</ability>
      <abilityName>其他知识</abilityName>
      <candidateList>
        <item>Wi-Fi</item>
      </candidateList>
      <explain/>
      <paraID>37DC5DF4</paraID>
      <start>7</start>
      <end>11</end>
      <status>unmodified</status>
      <modifiedWord/>
      <trackRevisions>false</trackRevisions>
    </reviewItem>
    <reviewItem>
      <errorID>0d4a1642-0c10-4480-b7bb-865ef63d6ed6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5D9571E2</paraID>
      <start>0</start>
      <end>2</end>
      <status>unmodified</status>
      <modifiedWord/>
      <trackRevisions>false</trackRevisions>
    </reviewItem>
    <reviewItem>
      <errorID>f0eb2302-a22f-4750-80b2-2540bcf7e7f8</errorID>
      <errorWord>程</errorWord>
      <group>L1_Word</group>
      <groupName>字词问题</groupName>
      <ability>L2_Typo</ability>
      <abilityName>字词错误</abilityName>
      <candidateList>
        <item>程中</item>
      </candidateList>
      <explain/>
      <paraID>41948ECA</paraID>
      <start>9</start>
      <end>10</end>
      <status>unmodified</status>
      <modifiedWord/>
      <trackRevisions>false</trackRevisions>
    </reviewItem>
    <reviewItem>
      <errorID>be51ada0-a4ff-421c-8ed4-771ff72e8b73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7F6AEE5B</paraID>
      <start>0</start>
      <end>2</end>
      <status>unmodified</status>
      <modifiedWord/>
      <trackRevisions>false</trackRevisions>
    </reviewItem>
    <reviewItem>
      <errorID>26a3a5bd-dcac-4959-8850-79050a7c93c6</errorID>
      <errorWord>,</errorWord>
      <group>L1_Format</group>
      <groupName>格式问题</groupName>
      <ability>L2_HalfPunc_CN</ability>
      <abilityName>全半角问题</abilityName>
      <candidateList>
        <item>，</item>
      </candidateList>
      <explain>文本全半角错误。</explain>
      <paraID>61EFC2B9</paraID>
      <start>27</start>
      <end>28</end>
      <status>unmodified</status>
      <modifiedWord/>
      <trackRevisions>false</trackRevisions>
    </reviewItem>
    <reviewItem>
      <errorID>67b4d996-031e-46ab-a551-bb0d1089df23</errorID>
      <errorWord>法律、法规</errorWord>
      <group>L1_Word</group>
      <groupName>字词问题</groupName>
      <ability>L2_Typo</ability>
      <abilityName>字词错误</abilityName>
      <candidateList>
        <item>法律法规</item>
      </candidateList>
      <explain/>
      <paraID>61EFC2B9</paraID>
      <start>45</start>
      <end>50</end>
      <status>unmodified</status>
      <modifiedWord/>
      <trackRevisions>false</trackRevisions>
    </reviewItem>
    <reviewItem>
      <errorID>1853ee17-883c-4306-9b0c-d781c70e9f0c</errorID>
      <errorWord>,</errorWord>
      <group>L1_Format</group>
      <groupName>格式问题</groupName>
      <ability>L2_HalfPunc_CN</ability>
      <abilityName>全半角问题</abilityName>
      <candidateList>
        <item>，</item>
      </candidateList>
      <explain>文本全半角错误。</explain>
      <paraID> 3029B99</paraID>
      <start>30</start>
      <end>31</end>
      <status>unmodified</status>
      <modifiedWord/>
      <trackRevisions>false</trackRevisions>
    </reviewItem>
    <reviewItem>
      <errorID>57b9df51-687d-4716-ae0d-c6f4faf42673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48B2C65D</paraID>
      <start>0</start>
      <end>2</end>
      <status>unmodified</status>
      <modifiedWord/>
      <trackRevisions>false</trackRevisions>
    </reviewItem>
    <reviewItem>
      <errorID>713a0a57-9218-46e6-b042-9df022d8eb50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30141239</paraID>
      <start>0</start>
      <end>2</end>
      <status>unmodified</status>
      <modifiedWord/>
      <trackRevisions>false</trackRevisions>
    </reviewItem>
    <reviewItem>
      <errorID>b7132218-f133-4556-ae85-f2f2b85049d3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D6FB350</paraID>
      <start>0</start>
      <end>2</end>
      <status>unmodified</status>
      <modifiedWord/>
      <trackRevisions>false</trackRevisions>
    </reviewItem>
    <reviewItem>
      <errorID>f6f06cbf-ffaa-4900-bd6b-ced29c4ef75f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756EA133</paraID>
      <start>0</start>
      <end>2</end>
      <status>unmodified</status>
      <modifiedWord/>
      <trackRevisions>false</trackRevisions>
    </reviewItem>
    <reviewItem>
      <errorID>54ed93b2-b757-47ef-891c-164e5bba4873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4B216CC1</paraID>
      <start>0</start>
      <end>2</end>
      <status>unmodified</status>
      <modifiedWord/>
      <trackRevisions>false</trackRevisions>
    </reviewItem>
    <reviewItem>
      <errorID>27ea5565-b325-4de7-88c3-01f48dbd7e60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712D885</paraID>
      <start>0</start>
      <end>2</end>
      <status>unmodified</status>
      <modifiedWord/>
      <trackRevisions>false</trackRevisions>
    </reviewItem>
    <reviewItem>
      <errorID>59c1071a-0959-44ad-8511-7b5b06d32a81</errorID>
      <errorWord>,</errorWord>
      <group>L1_Format</group>
      <groupName>格式问题</groupName>
      <ability>L2_HalfPunc_CN</ability>
      <abilityName>全半角问题</abilityName>
      <candidateList>
        <item>，</item>
      </candidateList>
      <explain>文本全半角错误。</explain>
      <paraID> 712D885</paraID>
      <start>26</start>
      <end>27</end>
      <status>unmodified</status>
      <modifiedWord/>
      <trackRevisions>false</trackRevisions>
    </reviewItem>
    <reviewItem>
      <errorID>0e578c9a-1490-41db-a50d-e21ba4773fa8</errorID>
      <errorWord>法律、法规</errorWord>
      <group>L1_Word</group>
      <groupName>字词问题</groupName>
      <ability>L2_Typo</ability>
      <abilityName>字词错误</abilityName>
      <candidateList>
        <item>法律法规</item>
      </candidateList>
      <explain/>
      <paraID> 712D885</paraID>
      <start>44</start>
      <end>49</end>
      <status>unmodified</status>
      <modifiedWord/>
      <trackRevisions>false</trackRevisions>
    </reviewItem>
    <reviewItem>
      <errorID>05b6435f-ab50-4fe2-bcff-bb859cd92a40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50FEDD8B</paraID>
      <start>0</start>
      <end>2</end>
      <status>unmodified</status>
      <modifiedWord/>
      <trackRevisions>false</trackRevisions>
    </reviewItem>
    <reviewItem>
      <errorID>add8668c-e0b8-4813-a83d-567040259ede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73A8C708</paraID>
      <start>0</start>
      <end>2</end>
      <status>unmodified</status>
      <modifiedWord/>
      <trackRevisions>false</trackRevisions>
    </reviewItem>
    <reviewItem>
      <errorID>a5512ea5-cf89-450c-b264-a415468a3beb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76DC1E37</paraID>
      <start>0</start>
      <end>2</end>
      <status>unmodified</status>
      <modifiedWord/>
      <trackRevisions>false</trackRevisions>
    </reviewItem>
    <reviewItem>
      <errorID>42c18613-ce0b-4bb5-9adc-86958a400a86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79352CAF</paraID>
      <start>0</start>
      <end>2</end>
      <status>unmodified</status>
      <modifiedWord/>
      <trackRevisions>false</trackRevisions>
    </reviewItem>
    <reviewItem>
      <errorID>cf309131-7ffb-4df6-883d-9eb347f47a42</errorID>
      <errorWord>(</errorWord>
      <group>L1_Format</group>
      <groupName>格式问题</groupName>
      <ability>L2_HalfPunc_CN</ability>
      <abilityName>全半角问题</abilityName>
      <candidateList>
        <item>（</item>
      </candidateList>
      <explain>文本全半角错误。</explain>
      <paraID>160B42CF</paraID>
      <start>23</start>
      <end>24</end>
      <status>unmodified</status>
      <modifiedWord/>
      <trackRevisions>false</trackRevisions>
    </reviewItem>
    <reviewItem>
      <errorID>de44ca2d-bfe2-41d0-a4c3-7b1f9316324f</errorID>
      <errorWord>)</errorWord>
      <group>L1_Format</group>
      <groupName>格式问题</groupName>
      <ability>L2_HalfPunc_CN</ability>
      <abilityName>全半角问题</abilityName>
      <candidateList>
        <item>）</item>
      </candidateList>
      <explain>文本全半角错误。</explain>
      <paraID>160B42CF</paraID>
      <start>28</start>
      <end>29</end>
      <status>unmodified</status>
      <modifiedWord/>
      <trackRevisions>false</trackRevisions>
    </reviewItem>
    <reviewItem>
      <errorID>fa82a4a2-3e25-4371-be11-ec9ffc444d71</errorID>
      <errorWord>(</errorWord>
      <group>L1_Format</group>
      <groupName>格式问题</groupName>
      <ability>L2_HalfPunc_CN</ability>
      <abilityName>全半角问题</abilityName>
      <candidateList>
        <item>（</item>
      </candidateList>
      <explain>文本全半角错误。</explain>
      <paraID>79DC3CBC</paraID>
      <start>35</start>
      <end>36</end>
      <status>unmodified</status>
      <modifiedWord/>
      <trackRevisions>false</trackRevisions>
    </reviewItem>
    <reviewItem>
      <errorID>0cfb3cf9-7aab-465d-8e60-a763ae3e2cb5</errorID>
      <errorWord>)</errorWord>
      <group>L1_Format</group>
      <groupName>格式问题</groupName>
      <ability>L2_HalfPunc_CN</ability>
      <abilityName>全半角问题</abilityName>
      <candidateList>
        <item>）</item>
      </candidateList>
      <explain>文本全半角错误。</explain>
      <paraID>79DC3CBC</paraID>
      <start>40</start>
      <end>41</end>
      <status>unmodified</status>
      <modifiedWord/>
      <trackRevisions>false</trackRevisions>
    </reviewItem>
    <reviewItem>
      <errorID>93ba3aa2-1178-4b16-910c-42e8f7b88cbb</errorID>
      <errorWord>(</errorWord>
      <group>L1_Format</group>
      <groupName>格式问题</groupName>
      <ability>L2_HalfPunc_CN</ability>
      <abilityName>全半角问题</abilityName>
      <candidateList>
        <item>（</item>
      </candidateList>
      <explain>文本全半角错误。</explain>
      <paraID>3073C12B</paraID>
      <start>49</start>
      <end>50</end>
      <status>unmodified</status>
      <modifiedWord/>
      <trackRevisions>false</trackRevisions>
    </reviewItem>
    <reviewItem>
      <errorID>06ac17db-c71f-4495-8a71-1ae8cee1c837</errorID>
      <errorWord>-</errorWord>
      <group>L1_Format</group>
      <groupName>格式问题</groupName>
      <ability>L2_HalfPunc_CN</ability>
      <abilityName>全半角问题</abilityName>
      <candidateList>
        <item>－</item>
      </candidateList>
      <explain>文本全半角错误。</explain>
      <paraID>3073C12B</paraID>
      <start>51</start>
      <end>52</end>
      <status>unmodified</status>
      <modifiedWord/>
      <trackRevisions>false</trackRevisions>
    </reviewItem>
    <reviewItem>
      <errorID>bacfde9a-6a0a-4e9a-920e-99c7761ed511</errorID>
      <errorWord>)</errorWord>
      <group>L1_Format</group>
      <groupName>格式问题</groupName>
      <ability>L2_HalfPunc_CN</ability>
      <abilityName>全半角问题</abilityName>
      <candidateList>
        <item>）</item>
      </candidateList>
      <explain>文本全半角错误。</explain>
      <paraID>3073C12B</paraID>
      <start>54</start>
      <end>55</end>
      <status>unmodified</status>
      <modifiedWord/>
      <trackRevisions>false</trackRevisions>
    </reviewItem>
    <reviewItem>
      <errorID>fd35e4a3-a096-47cc-9f34-0d05f840a762</errorID>
      <errorWord>胶粘剂</errorWord>
      <group>L1_Word</group>
      <groupName>字词问题</groupName>
      <ability>L2_Typo</ability>
      <abilityName>字词错误</abilityName>
      <candidateList>
        <item>胶黏剂</item>
      </candidateList>
      <explain/>
      <paraID>6F823350</paraID>
      <start>15</start>
      <end>18</end>
      <status>unmodified</status>
      <modifiedWord/>
      <trackRevisions>false</trackRevisions>
    </reviewItem>
    <reviewItem>
      <errorID>506ddb0f-720c-43fe-aa9a-b92b3832a36f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4215EF6A</paraID>
      <start>0</start>
      <end>2</end>
      <status>unmodified</status>
      <modifiedWord/>
      <trackRevisions>false</trackRevisions>
    </reviewItem>
    <reviewItem>
      <errorID>161a45c1-d6ad-4944-a733-a64488f55bc9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48884A9B</paraID>
      <start>0</start>
      <end>2</end>
      <status>unmodified</status>
      <modifiedWord/>
      <trackRevisions>false</trackRevisions>
    </reviewItem>
    <reviewItem>
      <errorID>a466ff04-d40e-4048-8c20-b46f36f019af</errorID>
      <errorWord>（</errorWord>
      <group>L1_Word</group>
      <groupName>字词问题</groupName>
      <ability>L2_Typo</ability>
      <abilityName>字词错误</abilityName>
      <candidateList>
        <item>（在</item>
      </candidateList>
      <explain/>
      <paraID>  3D17B4</paraID>
      <start>56</start>
      <end>57</end>
      <status>unmodified</status>
      <modifiedWord/>
      <trackRevisions>false</trackRevisions>
    </reviewItem>
    <reviewItem>
      <errorID>799a505f-99cb-4e04-aeba-ff8b49b27a34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29E54CA</paraID>
      <start>0</start>
      <end>2</end>
      <status>unmodified</status>
      <modifiedWord/>
      <trackRevisions>false</trackRevisions>
    </reviewItem>
    <reviewItem>
      <errorID>8ad81189-5c67-49eb-9796-26525f7cd2d0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325CB003</paraID>
      <start>0</start>
      <end>2</end>
      <status>unmodified</status>
      <modifiedWord/>
      <trackRevisions>false</trackRevisions>
    </reviewItem>
    <reviewItem>
      <errorID>a5a12871-5419-4365-ac5d-1a67341dd4d2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4496F11</paraID>
      <start>0</start>
      <end>2</end>
      <status>unmodified</status>
      <modifiedWord/>
      <trackRevisions>false</trackRevisions>
    </reviewItem>
    <reviewItem>
      <errorID>e31a083d-65e7-47f8-876d-2f707296daaa</errorID>
      <errorWord>（</errorWord>
      <group>L1_Word</group>
      <groupName>字词问题</groupName>
      <ability>L2_Typo</ability>
      <abilityName>字词错误</abilityName>
      <candidateList>
        <item>（在</item>
      </candidateList>
      <explain/>
      <paraID>75F143DB</paraID>
      <start>56</start>
      <end>57</end>
      <status>unmodified</status>
      <modifiedWord/>
      <trackRevisions>false</trackRevisions>
    </reviewItem>
    <reviewItem>
      <errorID>9f8bf2e2-cf2a-4c4a-907e-b17de7ce8a53</errorID>
      <errorWord>:</errorWord>
      <group>L1_Format</group>
      <groupName>格式问题</groupName>
      <ability>L2_HalfPunc_CN</ability>
      <abilityName>全半角问题</abilityName>
      <candidateList>
        <item>：</item>
      </candidateList>
      <explain>文本全半角错误。</explain>
      <paraID>599BB109</paraID>
      <start>12</start>
      <end>13</end>
      <status>unmodified</status>
      <modifiedWord/>
      <trackRevisions>false</trackRevisions>
    </reviewItem>
    <reviewItem>
      <errorID>a946e704-83e8-4f21-8d60-263b03eca71d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559989FB</paraID>
      <start>0</start>
      <end>2</end>
      <status>unmodified</status>
      <modifiedWord/>
      <trackRevisions>false</trackRevisions>
    </reviewItem>
    <reviewItem>
      <errorID>846094bc-b3a6-46e4-93d7-ea2348548202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4710D67</paraID>
      <start>0</start>
      <end>2</end>
      <status>unmodified</status>
      <modifiedWord/>
      <trackRevisions>false</trackRevisions>
    </reviewItem>
    <reviewItem>
      <errorID>59dd8781-e993-4db8-a829-6a0bd69a7960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31D903BD</paraID>
      <start>0</start>
      <end>2</end>
      <status>unmodified</status>
      <modifiedWord/>
      <trackRevisions>false</trackRevisions>
    </reviewItem>
    <reviewItem>
      <errorID>dd0ff15f-2145-4460-afe0-d896390d4183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18C72D4</paraID>
      <start>0</start>
      <end>2</end>
      <status>unmodified</status>
      <modifiedWord/>
      <trackRevisions>false</trackRevisions>
    </reviewItem>
    <reviewItem>
      <errorID>825b750e-91a7-4a0f-9034-9543172f0562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717D15B</paraID>
      <start>0</start>
      <end>2</end>
      <status>unmodified</status>
      <modifiedWord/>
      <trackRevisions>false</trackRevisions>
    </reviewItem>
    <reviewItem>
      <errorID>f087eb10-8168-40a2-83ea-2e0afed195b5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487A75FA</paraID>
      <start>0</start>
      <end>2</end>
      <status>unmodified</status>
      <modifiedWord/>
      <trackRevisions>false</trackRevisions>
    </reviewItem>
    <reviewItem>
      <errorID>ef8fd1a5-80af-4ea1-a7c4-86d30d3f22c8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7B6DF9E8</paraID>
      <start>0</start>
      <end>2</end>
      <status>unmodified</status>
      <modifiedWord/>
      <trackRevisions>false</trackRevisions>
    </reviewItem>
    <reviewItem>
      <errorID>4a6ea9c9-bf3b-4df9-90af-06292ce1ad99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3AAF77E4</paraID>
      <start>0</start>
      <end>3</end>
      <status>unmodified</status>
      <modifiedWord/>
      <trackRevisions>false</trackRevisions>
    </reviewItem>
    <reviewItem>
      <errorID>a021ef03-1422-4adc-aa97-c77bbb57852d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3E752C82</paraID>
      <start>0</start>
      <end>3</end>
      <status>unmodified</status>
      <modifiedWord/>
      <trackRevisions>false</trackRevisions>
    </reviewItem>
    <reviewItem>
      <errorID>3e9cc52d-94b9-4937-9120-1ae96fe80fb1</errorID>
      <errorWord>,</errorWord>
      <group>L1_Format</group>
      <groupName>格式问题</groupName>
      <ability>L2_HalfPunc_CN</ability>
      <abilityName>全半角问题</abilityName>
      <candidateList>
        <item>，</item>
      </candidateList>
      <explain>文本全半角错误。</explain>
      <paraID>3E752C82</paraID>
      <start>18</start>
      <end>19</end>
      <status>unmodified</status>
      <modifiedWord/>
      <trackRevisions>false</trackRevisions>
    </reviewItem>
    <reviewItem>
      <errorID>d83bd7e8-340e-496b-a138-2262e288c1f4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362621D5</paraID>
      <start>0</start>
      <end>3</end>
      <status>unmodified</status>
      <modifiedWord/>
      <trackRevisions>false</trackRevisions>
    </reviewItem>
    <reviewItem>
      <errorID>65537876-951d-4e2f-989f-545197993349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69CB3B25</paraID>
      <start>0</start>
      <end>3</end>
      <status>unmodified</status>
      <modifiedWord/>
      <trackRevisions>false</trackRevisions>
    </reviewItem>
    <reviewItem>
      <errorID>7385b593-a9ef-45f9-b05b-009a7fe5d4df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3D48C2CD</paraID>
      <start>0</start>
      <end>3</end>
      <status>unmodified</status>
      <modifiedWord/>
      <trackRevisions>false</trackRevisions>
    </reviewItem>
    <reviewItem>
      <errorID>00bbbe51-e91b-491d-aaf0-2ca1a8895274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4C08DDAC</paraID>
      <start>0</start>
      <end>3</end>
      <status>unmodified</status>
      <modifiedWord/>
      <trackRevisions>false</trackRevisions>
    </reviewItem>
    <reviewItem>
      <errorID>a67848ba-7d94-484e-8e6a-9b14652f6323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57AA9655</paraID>
      <start>0</start>
      <end>3</end>
      <status>unmodified</status>
      <modifiedWord/>
      <trackRevisions>false</trackRevisions>
    </reviewItem>
    <reviewItem>
      <errorID>833beb2e-1ee6-44c3-8fd4-8e3636bad388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4CC2C681</paraID>
      <start>0</start>
      <end>3</end>
      <status>unmodified</status>
      <modifiedWord/>
      <trackRevisions>false</trackRevisions>
    </reviewItem>
    <reviewItem>
      <errorID>ecadf657-5a4e-4df3-8131-2129f8fb9771</errorID>
      <errorWord>报警限</errorWord>
      <group>L1_Word</group>
      <groupName>字词问题</groupName>
      <ability>L2_Typo</ability>
      <abilityName>字词错误</abilityName>
      <candidateList>
        <item>报警</item>
      </candidateList>
      <explain/>
      <paraID>4CC2C681</paraID>
      <start>41</start>
      <end>44</end>
      <status>unmodified</status>
      <modifiedWord/>
      <trackRevisions>false</trackRevisions>
    </reviewItem>
    <reviewItem>
      <errorID>9d685bdb-ab2b-49f0-af01-1a4d7a581fbd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774A1E1C</paraID>
      <start>0</start>
      <end>3</end>
      <status>unmodified</status>
      <modifiedWord/>
      <trackRevisions>false</trackRevisions>
    </reviewItem>
    <reviewItem>
      <errorID>185dc876-9837-4ab9-8aaa-830c658ddf10</errorID>
      <errorWord>WiFi</errorWord>
      <group>L1_Punc</group>
      <groupName>标点问题</groupName>
      <ability>L2_Punc_CN</ability>
      <abilityName>标点符号问题</abilityName>
      <candidateList>
        <item>Wi-Fi</item>
      </candidateList>
      <explain/>
      <paraID>774A1E1C</paraID>
      <start>30</start>
      <end>34</end>
      <status>unmodified</status>
      <modifiedWord/>
      <trackRevisions>false</trackRevisions>
    </reviewItem>
    <reviewItem>
      <errorID>f11c3fa1-b4bc-4188-8c33-f494c3124c96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1A532D54</paraID>
      <start>0</start>
      <end>3</end>
      <status>unmodified</status>
      <modifiedWord/>
      <trackRevisions>false</trackRevisions>
    </reviewItem>
    <reviewItem>
      <errorID>960bc332-da93-4cb7-b312-80bbaef53b7e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27D048D</paraID>
      <start>0</start>
      <end>2</end>
      <status>unmodified</status>
      <modifiedWord/>
      <trackRevisions>false</trackRevisions>
    </reviewItem>
    <reviewItem>
      <errorID>bebe4fc4-8827-486b-9b71-f9b3e24d4c9f</errorID>
      <errorWord>程</errorWord>
      <group>L1_Word</group>
      <groupName>字词问题</groupName>
      <ability>L2_Typo</ability>
      <abilityName>字词错误</abilityName>
      <candidateList>
        <item>程中</item>
      </candidateList>
      <explain/>
      <paraID>32835E82</paraID>
      <start>9</start>
      <end>10</end>
      <status>unmodified</status>
      <modifiedWord/>
      <trackRevisions>false</trackRevisions>
    </reviewItem>
    <reviewItem>
      <errorID>4ad7dd6f-af98-47c2-b0d9-e0e21703daa0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2D45BEBF</paraID>
      <start>0</start>
      <end>2</end>
      <status>unmodified</status>
      <modifiedWord/>
      <trackRevisions>false</trackRevisions>
    </reviewItem>
    <reviewItem>
      <errorID>5c4bf61d-44b7-4c19-b0c7-498fbc42745c</errorID>
      <errorWord>,</errorWord>
      <group>L1_Format</group>
      <groupName>格式问题</groupName>
      <ability>L2_HalfPunc_CN</ability>
      <abilityName>全半角问题</abilityName>
      <candidateList>
        <item>，</item>
      </candidateList>
      <explain>文本全半角错误。</explain>
      <paraID> 4276AEC</paraID>
      <start>27</start>
      <end>28</end>
      <status>unmodified</status>
      <modifiedWord/>
      <trackRevisions>false</trackRevisions>
    </reviewItem>
    <reviewItem>
      <errorID>7d4d22e8-1006-4b36-9118-21ce35f15e85</errorID>
      <errorWord>法律、法规</errorWord>
      <group>L1_Word</group>
      <groupName>字词问题</groupName>
      <ability>L2_Typo</ability>
      <abilityName>字词错误</abilityName>
      <candidateList>
        <item>法律法规</item>
      </candidateList>
      <explain/>
      <paraID> 4276AEC</paraID>
      <start>45</start>
      <end>50</end>
      <status>unmodified</status>
      <modifiedWord/>
      <trackRevisions>false</trackRevisions>
    </reviewItem>
    <reviewItem>
      <errorID>14dcace8-4baa-4b64-a99d-62049ad27a3e</errorID>
      <errorWord>,</errorWord>
      <group>L1_Format</group>
      <groupName>格式问题</groupName>
      <ability>L2_HalfPunc_CN</ability>
      <abilityName>全半角问题</abilityName>
      <candidateList>
        <item>，</item>
      </candidateList>
      <explain>文本全半角错误。</explain>
      <paraID>2DBD92E5</paraID>
      <start>30</start>
      <end>31</end>
      <status>unmodified</status>
      <modifiedWord/>
      <trackRevisions>false</trackRevisions>
    </reviewItem>
    <reviewItem>
      <errorID>cf8efa7d-e753-459e-beec-2a3b0f497439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3A4A88AF</paraID>
      <start>0</start>
      <end>2</end>
      <status>unmodified</status>
      <modifiedWord/>
      <trackRevisions>false</trackRevisions>
    </reviewItem>
    <reviewItem>
      <errorID>8ee48cc3-0e06-4d9b-b271-cdab73237de8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2AA595DD</paraID>
      <start>0</start>
      <end>2</end>
      <status>unmodified</status>
      <modifiedWord/>
      <trackRevisions>false</trackRevisions>
    </reviewItem>
    <reviewItem>
      <errorID>1fd2bae8-e673-4c05-8b8b-72c8d61b7551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7A548D80</paraID>
      <start>0</start>
      <end>2</end>
      <status>unmodified</status>
      <modifiedWord/>
      <trackRevisions>false</trackRevisions>
    </reviewItem>
    <reviewItem>
      <errorID>19ab1fbd-34b8-49fa-9922-f81587282833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5FCED382</paraID>
      <start>0</start>
      <end>2</end>
      <status>unmodified</status>
      <modifiedWord/>
      <trackRevisions>false</trackRevisions>
    </reviewItem>
    <reviewItem>
      <errorID>56c93dba-a824-4921-9faf-478703f5a249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2DF04E4E</paraID>
      <start>0</start>
      <end>2</end>
      <status>unmodified</status>
      <modifiedWord/>
      <trackRevisions>false</trackRevisions>
    </reviewItem>
    <reviewItem>
      <errorID>d539fe1b-fa90-4d94-9519-7fa320257f8f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5E513C3</paraID>
      <start>0</start>
      <end>2</end>
      <status>unmodified</status>
      <modifiedWord/>
      <trackRevisions>false</trackRevisions>
    </reviewItem>
    <reviewItem>
      <errorID>19177947-819f-42e1-987a-a568cbc656f5</errorID>
      <errorWord>,</errorWord>
      <group>L1_Format</group>
      <groupName>格式问题</groupName>
      <ability>L2_HalfPunc_CN</ability>
      <abilityName>全半角问题</abilityName>
      <candidateList>
        <item>，</item>
      </candidateList>
      <explain>文本全半角错误。</explain>
      <paraID> 5E513C3</paraID>
      <start>26</start>
      <end>27</end>
      <status>unmodified</status>
      <modifiedWord/>
      <trackRevisions>false</trackRevisions>
    </reviewItem>
    <reviewItem>
      <errorID>456111ae-6527-45e1-9a51-12a1d86ab097</errorID>
      <errorWord>法律、法规</errorWord>
      <group>L1_Word</group>
      <groupName>字词问题</groupName>
      <ability>L2_Typo</ability>
      <abilityName>字词错误</abilityName>
      <candidateList>
        <item>法律法规</item>
      </candidateList>
      <explain/>
      <paraID> 5E513C3</paraID>
      <start>44</start>
      <end>49</end>
      <status>unmodified</status>
      <modifiedWord/>
      <trackRevisions>false</trackRevisions>
    </reviewItem>
    <reviewItem>
      <errorID>adece713-a31b-4287-b10d-9bca506a171d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2394CEE5</paraID>
      <start>0</start>
      <end>2</end>
      <status>unmodified</status>
      <modifiedWord/>
      <trackRevisions>false</trackRevisions>
    </reviewItem>
    <reviewItem>
      <errorID>6785e9af-d2cb-427a-b826-70402646096c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1B3E793B</paraID>
      <start>0</start>
      <end>2</end>
      <status>unmodified</status>
      <modifiedWord/>
      <trackRevisions>false</trackRevisions>
    </reviewItem>
    <reviewItem>
      <errorID>30fe39ca-7de6-474a-b9e0-420dd18cb47d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1EC12192</paraID>
      <start>0</start>
      <end>2</end>
      <status>unmodified</status>
      <modifiedWord/>
      <trackRevisions>false</trackRevisions>
    </reviewItem>
    <reviewItem>
      <errorID>5abb0599-fcd4-45a1-a11c-948de68d7a42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178761BE</paraID>
      <start>0</start>
      <end>2</end>
      <status>unmodified</status>
      <modifiedWord/>
      <trackRevisions>false</trackRevisions>
    </reviewItem>
    <reviewItem>
      <errorID>15eef5ce-9591-40e9-aa7e-d69ae82f0cbb</errorID>
      <errorWord>(</errorWord>
      <group>L1_Format</group>
      <groupName>格式问题</groupName>
      <ability>L2_HalfPunc_CN</ability>
      <abilityName>全半角问题</abilityName>
      <candidateList>
        <item>（</item>
      </candidateList>
      <explain>文本全半角错误。</explain>
      <paraID>254938C3</paraID>
      <start>23</start>
      <end>24</end>
      <status>unmodified</status>
      <modifiedWord/>
      <trackRevisions>false</trackRevisions>
    </reviewItem>
    <reviewItem>
      <errorID>9193855e-d563-4ba6-9070-40b54383fcdd</errorID>
      <errorWord>)</errorWord>
      <group>L1_Format</group>
      <groupName>格式问题</groupName>
      <ability>L2_HalfPunc_CN</ability>
      <abilityName>全半角问题</abilityName>
      <candidateList>
        <item>）</item>
      </candidateList>
      <explain>文本全半角错误。</explain>
      <paraID>254938C3</paraID>
      <start>28</start>
      <end>29</end>
      <status>unmodified</status>
      <modifiedWord/>
      <trackRevisions>false</trackRevisions>
    </reviewItem>
    <reviewItem>
      <errorID>22ac3e45-2b51-417d-9ad6-11c358d5a73c</errorID>
      <errorWord>(</errorWord>
      <group>L1_Format</group>
      <groupName>格式问题</groupName>
      <ability>L2_HalfPunc_CN</ability>
      <abilityName>全半角问题</abilityName>
      <candidateList>
        <item>（</item>
      </candidateList>
      <explain>文本全半角错误。</explain>
      <paraID>59F665AF</paraID>
      <start>35</start>
      <end>36</end>
      <status>unmodified</status>
      <modifiedWord/>
      <trackRevisions>false</trackRevisions>
    </reviewItem>
    <reviewItem>
      <errorID>fa09a7d9-ef00-4257-8a0d-38278e82bc39</errorID>
      <errorWord>)</errorWord>
      <group>L1_Format</group>
      <groupName>格式问题</groupName>
      <ability>L2_HalfPunc_CN</ability>
      <abilityName>全半角问题</abilityName>
      <candidateList>
        <item>）</item>
      </candidateList>
      <explain>文本全半角错误。</explain>
      <paraID>59F665AF</paraID>
      <start>40</start>
      <end>41</end>
      <status>unmodified</status>
      <modifiedWord/>
      <trackRevisions>false</trackRevisions>
    </reviewItem>
    <reviewItem>
      <errorID>a4c298bf-52ff-4849-a6cd-66af2e330daa</errorID>
      <errorWord>(</errorWord>
      <group>L1_Format</group>
      <groupName>格式问题</groupName>
      <ability>L2_HalfPunc_CN</ability>
      <abilityName>全半角问题</abilityName>
      <candidateList>
        <item>（</item>
      </candidateList>
      <explain>文本全半角错误。</explain>
      <paraID> 3CC6852</paraID>
      <start>49</start>
      <end>50</end>
      <status>unmodified</status>
      <modifiedWord/>
      <trackRevisions>false</trackRevisions>
    </reviewItem>
    <reviewItem>
      <errorID>8287a4b5-e1da-4635-9a35-73a2273f1983</errorID>
      <errorWord>-</errorWord>
      <group>L1_Format</group>
      <groupName>格式问题</groupName>
      <ability>L2_HalfPunc_CN</ability>
      <abilityName>全半角问题</abilityName>
      <candidateList>
        <item>－</item>
      </candidateList>
      <explain>文本全半角错误。</explain>
      <paraID> 3CC6852</paraID>
      <start>51</start>
      <end>52</end>
      <status>unmodified</status>
      <modifiedWord/>
      <trackRevisions>false</trackRevisions>
    </reviewItem>
    <reviewItem>
      <errorID>aee4f662-11aa-4c8e-9643-08758835feb6</errorID>
      <errorWord>)</errorWord>
      <group>L1_Format</group>
      <groupName>格式问题</groupName>
      <ability>L2_HalfPunc_CN</ability>
      <abilityName>全半角问题</abilityName>
      <candidateList>
        <item>）</item>
      </candidateList>
      <explain>文本全半角错误。</explain>
      <paraID> 3CC6852</paraID>
      <start>54</start>
      <end>55</end>
      <status>unmodified</status>
      <modifiedWord/>
      <trackRevisions>false</trackRevisions>
    </reviewItem>
    <reviewItem>
      <errorID>4cb79dcd-2fe0-487f-aa41-fad8775fe95a</errorID>
      <errorWord>胶粘剂</errorWord>
      <group>L1_Word</group>
      <groupName>字词问题</groupName>
      <ability>L2_Typo</ability>
      <abilityName>字词错误</abilityName>
      <candidateList>
        <item>胶黏剂</item>
      </candidateList>
      <explain/>
      <paraID>582CAD36</paraID>
      <start>15</start>
      <end>18</end>
      <status>unmodified</status>
      <modifiedWord/>
      <trackRevisions>false</trackRevisions>
    </reviewItem>
    <reviewItem>
      <errorID>63c85f75-d82b-405d-b461-4bae316a4a95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784EBFBC</paraID>
      <start>0</start>
      <end>2</end>
      <status>unmodified</status>
      <modifiedWord/>
      <trackRevisions>false</trackRevisions>
    </reviewItem>
    <reviewItem>
      <errorID>4604f4d9-93b8-4589-bc8f-eca643707023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7ECD3D65</paraID>
      <start>0</start>
      <end>2</end>
      <status>unmodified</status>
      <modifiedWord/>
      <trackRevisions>false</trackRevisions>
    </reviewItem>
    <reviewItem>
      <errorID>c9cb3e96-4ffd-4db7-b469-17cc84ce1197</errorID>
      <errorWord>（</errorWord>
      <group>L1_Word</group>
      <groupName>字词问题</groupName>
      <ability>L2_Typo</ability>
      <abilityName>字词错误</abilityName>
      <candidateList>
        <item>（在</item>
      </candidateList>
      <explain/>
      <paraID>74A1396E</paraID>
      <start>56</start>
      <end>57</end>
      <status>unmodified</status>
      <modifiedWord/>
      <trackRevisions>false</trackRevisions>
    </reviewItem>
    <reviewItem>
      <errorID>de97dd71-d547-42ec-8cd6-5cf80b6b2a13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559E2087</paraID>
      <start>0</start>
      <end>3</end>
      <status>unmodified</status>
      <modifiedWord/>
      <trackRevisions>false</trackRevisions>
    </reviewItem>
    <reviewItem>
      <errorID>964dbabb-dfc6-45ed-afc1-83cb9835ae8f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16E58185</paraID>
      <start>0</start>
      <end>3</end>
      <status>unmodified</status>
      <modifiedWord/>
      <trackRevisions>false</trackRevisions>
    </reviewItem>
    <reviewItem>
      <errorID>cbef2cef-0c0c-46ba-8e2b-c835d31178b2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55B098B0</paraID>
      <start>0</start>
      <end>2</end>
      <status>unmodified</status>
      <modifiedWord/>
      <trackRevisions>false</trackRevisions>
    </reviewItem>
    <reviewItem>
      <errorID>2eae830e-f892-408e-bc01-b8f8279aa951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5C76258</paraID>
      <start>0</start>
      <end>2</end>
      <status>unmodified</status>
      <modifiedWord/>
      <trackRevisions>false</trackRevisions>
    </reviewItem>
    <reviewItem>
      <errorID>963e3087-55c4-45c6-a1cc-0cc23f87029d</errorID>
      <errorWord>15至95%</errorWord>
      <group>L1_Knowledge</group>
      <groupName>知识性问题</groupName>
      <ability>L2_Knowledge</ability>
      <abilityName>其他知识</abilityName>
      <candidateList>
        <item>15%至95%</item>
      </candidateList>
      <explain>1. “15至95%”中的单位“%”仅出现在后一个数字上，容易引起歧义；根据《现代汉语标点符号数字用法规范手册》，数字表示范围两边需要使用统一的格式。2. 根据标点国标 4.13 中的规则，数字、时间或地域连接符应使用（视觉上更长的）“—”或“～”。</explain>
      <paraID>4A9FA8A7</paraID>
      <start>25</start>
      <end>31</end>
      <status>unmodified</status>
      <modifiedWord/>
      <trackRevisions>false</trackRevisions>
    </reviewItem>
    <reviewItem>
      <errorID>b56ec37e-abf5-4d51-976f-374882dbda57</errorID>
      <errorWord>,</errorWord>
      <group>L1_Format</group>
      <groupName>格式问题</groupName>
      <ability>L2_HalfPunc_CN</ability>
      <abilityName>全半角问题</abilityName>
      <candidateList>
        <item>，</item>
      </candidateList>
      <explain>文本全半角错误。</explain>
      <paraID>55A9E81E</paraID>
      <start>39</start>
      <end>40</end>
      <status>unmodified</status>
      <modifiedWord/>
      <trackRevisions>false</trackRevisions>
    </reviewItem>
    <reviewItem>
      <errorID>4c314025-8842-477d-987a-9f44205202a9</errorID>
      <errorWord>括</errorWord>
      <group>L1_Word</group>
      <groupName>字词问题</groupName>
      <ability>L2_Typo</ability>
      <abilityName>字词错误</abilityName>
      <candidateList>
        <item>括但</item>
      </candidateList>
      <explain/>
      <paraID>1CBB332B</paraID>
      <start>46</start>
      <end>47</end>
      <status>unmodified</status>
      <modifiedWord/>
      <trackRevisions>false</trackRevisions>
    </reviewItem>
    <reviewItem>
      <errorID>4110761c-f8ec-4eaf-aede-85022354056d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2477452A</paraID>
      <start>0</start>
      <end>2</end>
      <status>unmodified</status>
      <modifiedWord/>
      <trackRevisions>false</trackRevisions>
    </reviewItem>
    <reviewItem>
      <errorID>3374a772-6b7e-4155-8308-d93e23eab608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470A67A0</paraID>
      <start>0</start>
      <end>2</end>
      <status>unmodified</status>
      <modifiedWord/>
      <trackRevisions>false</trackRevisions>
    </reviewItem>
    <reviewItem>
      <errorID>f8de70fc-0523-47ae-a70e-9b763b961414</errorID>
      <errorWord>（</errorWord>
      <group>L1_Word</group>
      <groupName>字词问题</groupName>
      <ability>L2_Typo</ability>
      <abilityName>字词错误</abilityName>
      <candidateList>
        <item>（在</item>
      </candidateList>
      <explain/>
      <paraID>27BFC334</paraID>
      <start>39</start>
      <end>40</end>
      <status>unmodified</status>
      <modifiedWord/>
      <trackRevisions>false</trackRevisions>
    </reviewItem>
    <reviewItem>
      <errorID>112387c8-ddf8-4b26-8663-955eb708226b</errorID>
      <errorWord>括</errorWord>
      <group>L1_Word</group>
      <groupName>字词问题</groupName>
      <ability>L2_Typo</ability>
      <abilityName>字词错误</abilityName>
      <candidateList>
        <item>括但</item>
      </candidateList>
      <explain/>
      <paraID>27BFC334</paraID>
      <start>53</start>
      <end>54</end>
      <status>unmodified</status>
      <modifiedWord/>
      <trackRevisions>false</trackRevisions>
    </reviewItem>
    <reviewItem>
      <errorID>5e8e844d-fcbc-4b57-be5e-23dc32200694</errorID>
      <errorWord>(</errorWord>
      <group>L1_Format</group>
      <groupName>格式问题</groupName>
      <ability>L2_HalfPunc_CN</ability>
      <abilityName>全半角问题</abilityName>
      <candidateList>
        <item>（</item>
      </candidateList>
      <explain>文本全半角错误。</explain>
      <paraID>225ADB0B</paraID>
      <start>9</start>
      <end>10</end>
      <status>unmodified</status>
      <modifiedWord/>
      <trackRevisions>false</trackRevisions>
    </reviewItem>
    <reviewItem>
      <errorID>655258e8-2410-40a0-8a40-b9d3884e08a0</errorID>
      <errorWord>)</errorWord>
      <group>L1_Format</group>
      <groupName>格式问题</groupName>
      <ability>L2_HalfPunc_CN</ability>
      <abilityName>全半角问题</abilityName>
      <candidateList>
        <item>）</item>
      </candidateList>
      <explain>文本全半角错误。</explain>
      <paraID>225ADB0B</paraID>
      <start>13</start>
      <end>14</end>
      <status>unmodified</status>
      <modifiedWord/>
      <trackRevisions>false</trackRevisions>
    </reviewItem>
    <reviewItem>
      <errorID>d830ef3a-af10-4ac5-967f-e12f2a927845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7F7E3F7</paraID>
      <start>0</start>
      <end>2</end>
      <status>unmodified</status>
      <modifiedWord/>
      <trackRevisions>false</trackRevisions>
    </reviewItem>
    <reviewItem>
      <errorID>dc727e17-2a31-4e7d-b530-cfd6993d3302</errorID>
      <errorWord>(</errorWord>
      <group>L1_Format</group>
      <groupName>格式问题</groupName>
      <ability>L2_HalfPunc_CN</ability>
      <abilityName>全半角问题</abilityName>
      <candidateList>
        <item>（</item>
      </candidateList>
      <explain>文本全半角错误。</explain>
      <paraID> 6DE15F6</paraID>
      <start>12</start>
      <end>13</end>
      <status>unmodified</status>
      <modifiedWord/>
      <trackRevisions>false</trackRevisions>
    </reviewItem>
    <reviewItem>
      <errorID>119a2339-2cf7-4227-917e-1abb30eabd8e</errorID>
      <errorWord>)</errorWord>
      <group>L1_Format</group>
      <groupName>格式问题</groupName>
      <ability>L2_HalfPunc_CN</ability>
      <abilityName>全半角问题</abilityName>
      <candidateList>
        <item>）</item>
      </candidateList>
      <explain>文本全半角错误。</explain>
      <paraID> 6DE15F6</paraID>
      <start>17</start>
      <end>18</end>
      <status>unmodified</status>
      <modifiedWord/>
      <trackRevisions>false</trackRevisions>
    </reviewItem>
    <reviewItem>
      <errorID>28bc3ee7-7a25-4472-a6dc-815c11ea61ed</errorID>
      <errorWord>精准及</errorWord>
      <group>L1_Word</group>
      <groupName>字词问题</groupName>
      <ability>L2_Typo</ability>
      <abilityName>字词错误</abilityName>
      <candidateList>
        <item>精准</item>
      </candidateList>
      <explain/>
      <paraID>75797269</paraID>
      <start>39</start>
      <end>42</end>
      <status>unmodified</status>
      <modifiedWord/>
      <trackRevisions>false</trackRevisions>
    </reviewItem>
    <reviewItem>
      <errorID>9c5eae61-a620-4829-b5d3-538d558801e3</errorID>
      <errorWord>(</errorWord>
      <group>L1_Format</group>
      <groupName>格式问题</groupName>
      <ability>L2_HalfPunc_CN</ability>
      <abilityName>全半角问题</abilityName>
      <candidateList>
        <item>（</item>
      </candidateList>
      <explain>文本全半角错误。</explain>
      <paraID>6A0F00B5</paraID>
      <start>43</start>
      <end>44</end>
      <status>unmodified</status>
      <modifiedWord/>
      <trackRevisions>false</trackRevisions>
    </reviewItem>
    <reviewItem>
      <errorID>79cbe4ee-78d5-4e50-8e22-942ed5ea84cd</errorID>
      <errorWord>)</errorWord>
      <group>L1_Format</group>
      <groupName>格式问题</groupName>
      <ability>L2_HalfPunc_CN</ability>
      <abilityName>全半角问题</abilityName>
      <candidateList>
        <item>）</item>
      </candidateList>
      <explain>文本全半角错误。</explain>
      <paraID>6A0F00B5</paraID>
      <start>54</start>
      <end>55</end>
      <status>unmodified</status>
      <modifiedWord/>
      <trackRevisions>false</trackRevisions>
    </reviewItem>
    <reviewItem>
      <errorID>fe78bc6a-3cb0-4bcb-9f93-506ce6134ecb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7D7383A</paraID>
      <start>0</start>
      <end>2</end>
      <status>unmodified</status>
      <modifiedWord/>
      <trackRevisions>false</trackRevisions>
    </reviewItem>
    <reviewItem>
      <errorID>c721224d-5945-4efa-b2cf-4577813da458</errorID>
      <errorWord>压</errorWord>
      <group>L1_Word</group>
      <groupName>字词问题</groupName>
      <ability>L2_Typo</ability>
      <abilityName>字词错误</abilityName>
      <candidateList>
        <item>压力</item>
      </candidateList>
      <explain/>
      <paraID>76E57D8D</paraID>
      <start>12</start>
      <end>13</end>
      <status>unmodified</status>
      <modifiedWord/>
      <trackRevisions>false</trackRevisions>
    </reviewItem>
    <reviewItem>
      <errorID>d0b5fcff-86c5-49e7-b64f-b6325e6b298d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4D133E3B</paraID>
      <start>0</start>
      <end>2</end>
      <status>unmodified</status>
      <modifiedWord/>
      <trackRevisions>false</trackRevisions>
    </reviewItem>
    <reviewItem>
      <errorID>14190765-9e99-409a-beca-4d102929ac57</errorID>
      <errorWord>，</errorWord>
      <group>L1_Word</group>
      <groupName>字词问题</groupName>
      <ability>L2_Typo</ability>
      <abilityName>字词错误</abilityName>
      <candidateList>
        <item>，具</item>
      </candidateList>
      <explain/>
      <paraID> 1F74E7C</paraID>
      <start>14</start>
      <end>15</end>
      <status>unmodified</status>
      <modifiedWord/>
      <trackRevisions>false</trackRevisions>
    </reviewItem>
    <reviewItem>
      <errorID>33a5f130-a7ef-46e7-987a-9cc607f07751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7D4DA65D</paraID>
      <start>19</start>
      <end>20</end>
      <status>unmodified</status>
      <modifiedWord/>
      <trackRevisions>false</trackRevisions>
    </reviewItem>
    <reviewItem>
      <errorID>84244027-4b21-4cb2-9ab3-112e61ba2372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441C5CC9</paraID>
      <start>0</start>
      <end>2</end>
      <status>unmodified</status>
      <modifiedWord/>
      <trackRevisions>false</trackRevisions>
    </reviewItem>
    <reviewItem>
      <errorID>818afc99-56af-4571-8ccf-4c4e72715fe4</errorID>
      <errorWord>书</errorWord>
      <group>L1_Word</group>
      <groupName>字词问题</groupName>
      <ability>L2_Typo</ability>
      <abilityName>字词错误</abilityName>
      <candidateList>
        <item>书和</item>
      </candidateList>
      <explain/>
      <paraID> 65AD7D0</paraID>
      <start>31</start>
      <end>32</end>
      <status>unmodified</status>
      <modifiedWord/>
      <trackRevisions>false</trackRevisions>
    </reviewItem>
    <reviewItem>
      <errorID>adf3a634-a89c-4764-b28e-bf4cfcb5b43d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3703F88B</paraID>
      <start>0</start>
      <end>2</end>
      <status>unmodified</status>
      <modifiedWord/>
      <trackRevisions>false</trackRevisions>
    </reviewItem>
    <reviewItem>
      <errorID>a40a38ab-7174-449d-b69b-6b5d80219e2f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60FC442D</paraID>
      <start>0</start>
      <end>2</end>
      <status>unmodified</status>
      <modifiedWord/>
      <trackRevisions>false</trackRevisions>
    </reviewItem>
    <reviewItem>
      <errorID>6a3c6eec-e004-4aa7-a2fe-6dfece2a0fde</errorID>
      <errorWord>程</errorWord>
      <group>L1_Word</group>
      <groupName>字词问题</groupName>
      <ability>L2_Typo</ability>
      <abilityName>字词错误</abilityName>
      <candidateList>
        <item>程中</item>
      </candidateList>
      <explain/>
      <paraID>6ED07A68</paraID>
      <start>9</start>
      <end>10</end>
      <status>unmodified</status>
      <modifiedWord/>
      <trackRevisions>false</trackRevisions>
    </reviewItem>
    <reviewItem>
      <errorID>89655262-65eb-4cea-9191-1c6d1b55ca0e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185A8E6D</paraID>
      <start>0</start>
      <end>2</end>
      <status>unmodified</status>
      <modifiedWord/>
      <trackRevisions>false</trackRevisions>
    </reviewItem>
    <reviewItem>
      <errorID>f3d4b258-8016-4d5f-9540-a11630a2672e</errorID>
      <errorWord>,</errorWord>
      <group>L1_Format</group>
      <groupName>格式问题</groupName>
      <ability>L2_HalfPunc_CN</ability>
      <abilityName>全半角问题</abilityName>
      <candidateList>
        <item>，</item>
      </candidateList>
      <explain>文本全半角错误。</explain>
      <paraID>4C225F79</paraID>
      <start>27</start>
      <end>28</end>
      <status>unmodified</status>
      <modifiedWord/>
      <trackRevisions>false</trackRevisions>
    </reviewItem>
    <reviewItem>
      <errorID>04d59624-afdf-41c2-900f-413b13b83b7a</errorID>
      <errorWord>法律、法规</errorWord>
      <group>L1_Word</group>
      <groupName>字词问题</groupName>
      <ability>L2_Typo</ability>
      <abilityName>字词错误</abilityName>
      <candidateList>
        <item>法律法规</item>
      </candidateList>
      <explain/>
      <paraID>4C225F79</paraID>
      <start>45</start>
      <end>50</end>
      <status>unmodified</status>
      <modifiedWord/>
      <trackRevisions>false</trackRevisions>
    </reviewItem>
    <reviewItem>
      <errorID>3d77b85e-9420-4cd7-ad5a-f776f5fa5f85</errorID>
      <errorWord>,</errorWord>
      <group>L1_Format</group>
      <groupName>格式问题</groupName>
      <ability>L2_HalfPunc_CN</ability>
      <abilityName>全半角问题</abilityName>
      <candidateList>
        <item>，</item>
      </candidateList>
      <explain>文本全半角错误。</explain>
      <paraID>1D733005</paraID>
      <start>30</start>
      <end>31</end>
      <status>unmodified</status>
      <modifiedWord/>
      <trackRevisions>false</trackRevisions>
    </reviewItem>
    <reviewItem>
      <errorID>370635d8-d8c0-4cb2-b581-f544cfbff3cf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1E5A0972</paraID>
      <start>0</start>
      <end>2</end>
      <status>unmodified</status>
      <modifiedWord/>
      <trackRevisions>false</trackRevisions>
    </reviewItem>
    <reviewItem>
      <errorID>fb9ca77b-9037-40ea-99e0-29bf0503fbb3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71EAC931</paraID>
      <start>0</start>
      <end>2</end>
      <status>unmodified</status>
      <modifiedWord/>
      <trackRevisions>false</trackRevisions>
    </reviewItem>
    <reviewItem>
      <errorID>d58ee85d-339b-4d58-a747-25cab779e033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692F32A5</paraID>
      <start>0</start>
      <end>2</end>
      <status>unmodified</status>
      <modifiedWord/>
      <trackRevisions>false</trackRevisions>
    </reviewItem>
    <reviewItem>
      <errorID>b505ebe3-c884-42d8-bcb1-897a42dca292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510B4C3B</paraID>
      <start>0</start>
      <end>2</end>
      <status>unmodified</status>
      <modifiedWord/>
      <trackRevisions>false</trackRevisions>
    </reviewItem>
    <reviewItem>
      <errorID>514eab98-c19d-4a79-b16c-4b94a0fcf1b2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17C26628</paraID>
      <start>0</start>
      <end>2</end>
      <status>unmodified</status>
      <modifiedWord/>
      <trackRevisions>false</trackRevisions>
    </reviewItem>
    <reviewItem>
      <errorID>5fec798e-25fb-4499-bd01-1eb835e7c9bf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52AF8319</paraID>
      <start>0</start>
      <end>2</end>
      <status>unmodified</status>
      <modifiedWord/>
      <trackRevisions>false</trackRevisions>
    </reviewItem>
    <reviewItem>
      <errorID>84433ba4-a574-4364-b2f9-587e69022f4c</errorID>
      <errorWord>,</errorWord>
      <group>L1_Format</group>
      <groupName>格式问题</groupName>
      <ability>L2_HalfPunc_CN</ability>
      <abilityName>全半角问题</abilityName>
      <candidateList>
        <item>，</item>
      </candidateList>
      <explain>文本全半角错误。</explain>
      <paraID>52AF8319</paraID>
      <start>26</start>
      <end>27</end>
      <status>unmodified</status>
      <modifiedWord/>
      <trackRevisions>false</trackRevisions>
    </reviewItem>
    <reviewItem>
      <errorID>c04edf92-0c8f-49fd-98c9-033bb504226a</errorID>
      <errorWord>法律、法规</errorWord>
      <group>L1_Word</group>
      <groupName>字词问题</groupName>
      <ability>L2_Typo</ability>
      <abilityName>字词错误</abilityName>
      <candidateList>
        <item>法律法规</item>
      </candidateList>
      <explain/>
      <paraID>52AF8319</paraID>
      <start>44</start>
      <end>49</end>
      <status>unmodified</status>
      <modifiedWord/>
      <trackRevisions>false</trackRevisions>
    </reviewItem>
    <reviewItem>
      <errorID>6632a4c0-874d-4ea8-a0d8-a64546b52a8d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71C9462</paraID>
      <start>0</start>
      <end>2</end>
      <status>unmodified</status>
      <modifiedWord/>
      <trackRevisions>false</trackRevisions>
    </reviewItem>
    <reviewItem>
      <errorID>84ffbc11-da12-4dd0-bee7-2f2cc996fc51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6C5DD043</paraID>
      <start>0</start>
      <end>2</end>
      <status>unmodified</status>
      <modifiedWord/>
      <trackRevisions>false</trackRevisions>
    </reviewItem>
    <reviewItem>
      <errorID>49464ef9-64b6-4e66-8505-7b6210871774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49846886</paraID>
      <start>0</start>
      <end>2</end>
      <status>unmodified</status>
      <modifiedWord/>
      <trackRevisions>false</trackRevisions>
    </reviewItem>
    <reviewItem>
      <errorID>42297e3a-3cd9-4799-9dfa-085837ea0381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6A16930B</paraID>
      <start>0</start>
      <end>2</end>
      <status>unmodified</status>
      <modifiedWord/>
      <trackRevisions>false</trackRevisions>
    </reviewItem>
    <reviewItem>
      <errorID>0bb6d0c5-c780-4576-9535-d859cfe3672f</errorID>
      <errorWord>(</errorWord>
      <group>L1_Format</group>
      <groupName>格式问题</groupName>
      <ability>L2_HalfPunc_CN</ability>
      <abilityName>全半角问题</abilityName>
      <candidateList>
        <item>（</item>
      </candidateList>
      <explain>文本全半角错误。</explain>
      <paraID>46238CF8</paraID>
      <start>23</start>
      <end>24</end>
      <status>unmodified</status>
      <modifiedWord/>
      <trackRevisions>false</trackRevisions>
    </reviewItem>
    <reviewItem>
      <errorID>1a0aa41c-373e-4635-a2a5-429ff3028db5</errorID>
      <errorWord>)</errorWord>
      <group>L1_Format</group>
      <groupName>格式问题</groupName>
      <ability>L2_HalfPunc_CN</ability>
      <abilityName>全半角问题</abilityName>
      <candidateList>
        <item>）</item>
      </candidateList>
      <explain>文本全半角错误。</explain>
      <paraID>46238CF8</paraID>
      <start>28</start>
      <end>29</end>
      <status>unmodified</status>
      <modifiedWord/>
      <trackRevisions>false</trackRevisions>
    </reviewItem>
    <reviewItem>
      <errorID>b2dc6a44-2d82-44d9-a0f7-4819c1afc820</errorID>
      <errorWord>(</errorWord>
      <group>L1_Format</group>
      <groupName>格式问题</groupName>
      <ability>L2_HalfPunc_CN</ability>
      <abilityName>全半角问题</abilityName>
      <candidateList>
        <item>（</item>
      </candidateList>
      <explain>文本全半角错误。</explain>
      <paraID> 37F5401</paraID>
      <start>35</start>
      <end>36</end>
      <status>unmodified</status>
      <modifiedWord/>
      <trackRevisions>false</trackRevisions>
    </reviewItem>
    <reviewItem>
      <errorID>e654d60e-3f23-46ee-89da-ec1644dcaa9c</errorID>
      <errorWord>)</errorWord>
      <group>L1_Format</group>
      <groupName>格式问题</groupName>
      <ability>L2_HalfPunc_CN</ability>
      <abilityName>全半角问题</abilityName>
      <candidateList>
        <item>）</item>
      </candidateList>
      <explain>文本全半角错误。</explain>
      <paraID> 37F5401</paraID>
      <start>40</start>
      <end>41</end>
      <status>unmodified</status>
      <modifiedWord/>
      <trackRevisions>false</trackRevisions>
    </reviewItem>
    <reviewItem>
      <errorID>f849283a-f4d2-42b8-bdf1-1913090f4854</errorID>
      <errorWord>(</errorWord>
      <group>L1_Format</group>
      <groupName>格式问题</groupName>
      <ability>L2_HalfPunc_CN</ability>
      <abilityName>全半角问题</abilityName>
      <candidateList>
        <item>（</item>
      </candidateList>
      <explain>文本全半角错误。</explain>
      <paraID>2B688D1E</paraID>
      <start>49</start>
      <end>50</end>
      <status>unmodified</status>
      <modifiedWord/>
      <trackRevisions>false</trackRevisions>
    </reviewItem>
    <reviewItem>
      <errorID>2ffef32f-939b-4f2f-959c-1c67f95ccb3b</errorID>
      <errorWord>-</errorWord>
      <group>L1_Format</group>
      <groupName>格式问题</groupName>
      <ability>L2_HalfPunc_CN</ability>
      <abilityName>全半角问题</abilityName>
      <candidateList>
        <item>－</item>
      </candidateList>
      <explain>文本全半角错误。</explain>
      <paraID>2B688D1E</paraID>
      <start>51</start>
      <end>52</end>
      <status>unmodified</status>
      <modifiedWord/>
      <trackRevisions>false</trackRevisions>
    </reviewItem>
    <reviewItem>
      <errorID>b9f5ce56-be76-4bcb-b6ff-d49b0c5da85a</errorID>
      <errorWord>)</errorWord>
      <group>L1_Format</group>
      <groupName>格式问题</groupName>
      <ability>L2_HalfPunc_CN</ability>
      <abilityName>全半角问题</abilityName>
      <candidateList>
        <item>）</item>
      </candidateList>
      <explain>文本全半角错误。</explain>
      <paraID>2B688D1E</paraID>
      <start>54</start>
      <end>55</end>
      <status>unmodified</status>
      <modifiedWord/>
      <trackRevisions>false</trackRevisions>
    </reviewItem>
    <reviewItem>
      <errorID>09c09002-7634-4093-8f48-775fa89169fa</errorID>
      <errorWord>胶粘剂</errorWord>
      <group>L1_Word</group>
      <groupName>字词问题</groupName>
      <ability>L2_Typo</ability>
      <abilityName>字词错误</abilityName>
      <candidateList>
        <item>胶黏剂</item>
      </candidateList>
      <explain/>
      <paraID>65FE3E22</paraID>
      <start>15</start>
      <end>18</end>
      <status>unmodified</status>
      <modifiedWord/>
      <trackRevisions>false</trackRevisions>
    </reviewItem>
    <reviewItem>
      <errorID>96589685-7702-4887-8392-b6bfc80b976c</errorID>
      <errorWord>准</errorWord>
      <group>L1_Word</group>
      <groupName>字词问题</groupName>
      <ability>L2_Typo</ability>
      <abilityName>字词错误</abilityName>
      <candidateList>
        <item>准和</item>
      </candidateList>
      <explain/>
      <paraID>7C0F6220</paraID>
      <start>28</start>
      <end>29</end>
      <status>unmodified</status>
      <modifiedWord/>
      <trackRevisions>false</trackRevisions>
    </reviewItem>
    <reviewItem>
      <errorID>60c7149b-6f53-4767-975f-4d38eae9592f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455EA533</paraID>
      <start>0</start>
      <end>2</end>
      <status>unmodified</status>
      <modifiedWord/>
      <trackRevisions>false</trackRevisions>
    </reviewItem>
    <reviewItem>
      <errorID>01eff834-3a40-4e2e-a111-50b008d56df1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F0E8C96</paraID>
      <start>0</start>
      <end>2</end>
      <status>unmodified</status>
      <modifiedWord/>
      <trackRevisions>false</trackRevisions>
    </reviewItem>
    <reviewItem>
      <errorID>8cbd24b7-0b02-496d-a8f5-193169e313eb</errorID>
      <errorWord>(</errorWord>
      <group>L1_Format</group>
      <groupName>格式问题</groupName>
      <ability>L2_HalfPunc_CN</ability>
      <abilityName>全半角问题</abilityName>
      <candidateList>
        <item>（</item>
      </candidateList>
      <explain>文本全半角错误。</explain>
      <paraID> 928FB07</paraID>
      <start>66</start>
      <end>67</end>
      <status>unmodified</status>
      <modifiedWord/>
      <trackRevisions>false</trackRevisions>
    </reviewItem>
    <reviewItem>
      <errorID>eed0f56d-17b9-4575-8605-b08784adeec3</errorID>
      <errorWord>)</errorWord>
      <group>L1_Format</group>
      <groupName>格式问题</groupName>
      <ability>L2_HalfPunc_CN</ability>
      <abilityName>全半角问题</abilityName>
      <candidateList>
        <item>）</item>
      </candidateList>
      <explain>文本全半角错误。</explain>
      <paraID> 928FB07</paraID>
      <start>70</start>
      <end>71</end>
      <status>unmodified</status>
      <modifiedWord/>
      <trackRevisions>false</trackRevisions>
    </reviewItem>
    <reviewItem>
      <errorID>ea255a49-1690-4b35-8d85-62f916bc6ecc</errorID>
      <errorWord>具</errorWord>
      <group>L1_Word</group>
      <groupName>字词问题</groupName>
      <ability>L2_Typo</ability>
      <abilityName>字词错误</abilityName>
      <candidateList>
        <item>具的</item>
      </candidateList>
      <explain/>
      <paraID>1AE03781</paraID>
      <start>16</start>
      <end>17</end>
      <status>unmodified</status>
      <modifiedWord/>
      <trackRevisions>false</trackRevisions>
    </reviewItem>
    <reviewItem>
      <errorID>23869af2-7466-4035-8a28-2e5cd8549fd1</errorID>
      <errorWord>(</errorWord>
      <group>L1_Format</group>
      <groupName>格式问题</groupName>
      <ability>L2_HalfPunc_CN</ability>
      <abilityName>全半角问题</abilityName>
      <candidateList>
        <item>（</item>
      </candidateList>
      <explain>文本全半角错误。</explain>
      <paraID>1AE03781</paraID>
      <start>25</start>
      <end>26</end>
      <status>unmodified</status>
      <modifiedWord/>
      <trackRevisions>false</trackRevisions>
    </reviewItem>
    <reviewItem>
      <errorID>9b9f8b56-6fda-46a0-a140-69f02642039c</errorID>
      <errorWord>)</errorWord>
      <group>L1_Format</group>
      <groupName>格式问题</groupName>
      <ability>L2_HalfPunc_CN</ability>
      <abilityName>全半角问题</abilityName>
      <candidateList>
        <item>）</item>
      </candidateList>
      <explain>文本全半角错误。</explain>
      <paraID>1AE03781</paraID>
      <start>36</start>
      <end>37</end>
      <status>unmodified</status>
      <modifiedWord/>
      <trackRevisions>false</trackRevisions>
    </reviewItem>
    <reviewItem>
      <errorID>f3521003-22fe-4735-8081-76d69879cc7b</errorID>
      <errorWord>(</errorWord>
      <group>L1_Format</group>
      <groupName>格式问题</groupName>
      <ability>L2_HalfPunc_CN</ability>
      <abilityName>全半角问题</abilityName>
      <candidateList>
        <item>（</item>
      </candidateList>
      <explain>文本全半角错误。</explain>
      <paraID>1A1250A8</paraID>
      <start>4</start>
      <end>5</end>
      <status>unmodified</status>
      <modifiedWord/>
      <trackRevisions>false</trackRevisions>
    </reviewItem>
    <reviewItem>
      <errorID>f65a93dd-a9bd-4371-92d8-9db5642cb686</errorID>
      <errorWord>)</errorWord>
      <group>L1_Format</group>
      <groupName>格式问题</groupName>
      <ability>L2_HalfPunc_CN</ability>
      <abilityName>全半角问题</abilityName>
      <candidateList>
        <item>）</item>
      </candidateList>
      <explain>文本全半角错误。</explain>
      <paraID>1A1250A8</paraID>
      <start>7</start>
      <end>8</end>
      <status>unmodified</status>
      <modifiedWord/>
      <trackRevisions>false</trackRevisions>
    </reviewItem>
    <reviewItem>
      <errorID>a9739071-bfc8-449b-9686-8a447c98898e</errorID>
      <errorWord>(</errorWord>
      <group>L1_Format</group>
      <groupName>格式问题</groupName>
      <ability>L2_HalfPunc_CN</ability>
      <abilityName>全半角问题</abilityName>
      <candidateList>
        <item>（</item>
      </candidateList>
      <explain>文本全半角错误。</explain>
      <paraID> 2B56F0C</paraID>
      <start>69</start>
      <end>70</end>
      <status>unmodified</status>
      <modifiedWord/>
      <trackRevisions>false</trackRevisions>
    </reviewItem>
    <reviewItem>
      <errorID>e8b6a6c1-3cf4-4025-a471-385a63aaa4f3</errorID>
      <errorWord>)</errorWord>
      <group>L1_Format</group>
      <groupName>格式问题</groupName>
      <ability>L2_HalfPunc_CN</ability>
      <abilityName>全半角问题</abilityName>
      <candidateList>
        <item>）</item>
      </candidateList>
      <explain>文本全半角错误。</explain>
      <paraID> 2B56F0C</paraID>
      <start>82</start>
      <end>83</end>
      <status>unmodified</status>
      <modifiedWord/>
      <trackRevisions>false</trackRevisions>
    </reviewItem>
    <reviewItem>
      <errorID>e754fe31-95cb-498f-8cc0-027618bc30e5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75D93814</paraID>
      <start>63</start>
      <end>64</end>
      <status>unmodified</status>
      <modifiedWord/>
      <trackRevisions>false</trackRevisions>
    </reviewItem>
    <reviewItem>
      <errorID>dee19617-d946-47c0-a05f-ed0478ff4bc4</errorID>
      <errorWord>,</errorWord>
      <group>L1_Format</group>
      <groupName>格式问题</groupName>
      <ability>L2_HalfPunc_CN</ability>
      <abilityName>全半角问题</abilityName>
      <candidateList>
        <item>，</item>
      </candidateList>
      <explain>文本全半角错误。</explain>
      <paraID>645C09FC</paraID>
      <start>11</start>
      <end>12</end>
      <status>unmodified</status>
      <modifiedWord/>
      <trackRevisions>false</trackRevisions>
    </reviewItem>
    <reviewItem>
      <errorID>20e0d76d-b871-47cd-92f2-cb8edf5056f5</errorID>
      <errorWord>(</errorWord>
      <group>L1_Format</group>
      <groupName>格式问题</groupName>
      <ability>L2_HalfPunc_CN</ability>
      <abilityName>全半角问题</abilityName>
      <candidateList>
        <item>（</item>
      </candidateList>
      <explain>文本全半角错误。</explain>
      <paraID>4CA7438E</paraID>
      <start>19</start>
      <end>20</end>
      <status>unmodified</status>
      <modifiedWord/>
      <trackRevisions>false</trackRevisions>
    </reviewItem>
    <reviewItem>
      <errorID>881a6880-00bf-49f3-bc52-5cc4c54d1ca4</errorID>
      <errorWord>)</errorWord>
      <group>L1_Format</group>
      <groupName>格式问题</groupName>
      <ability>L2_HalfPunc_CN</ability>
      <abilityName>全半角问题</abilityName>
      <candidateList>
        <item>）</item>
      </candidateList>
      <explain>文本全半角错误。</explain>
      <paraID>4CA7438E</paraID>
      <start>24</start>
      <end>25</end>
      <status>unmodified</status>
      <modifiedWord/>
      <trackRevisions>false</trackRevisions>
    </reviewItem>
    <reviewItem>
      <errorID>d6327b6b-1e65-408d-818b-7c7a8bbc877d</errorID>
      <errorWord>;</errorWord>
      <group>L1_Format</group>
      <groupName>格式问题</groupName>
      <ability>L2_HalfPunc_CN</ability>
      <abilityName>全半角问题</abilityName>
      <candidateList>
        <item>；</item>
      </candidateList>
      <explain>文本全半角错误。</explain>
      <paraID>50EFEEC0</paraID>
      <start>1</start>
      <end>2</end>
      <status>unmodified</status>
      <modifiedWord/>
      <trackRevisions>false</trackRevisions>
    </reviewItem>
    <reviewItem>
      <errorID>69aed03a-7ea2-46ae-833c-a3a1a69d4a6b</errorID>
      <errorWord>(</errorWord>
      <group>L1_Format</group>
      <groupName>格式问题</groupName>
      <ability>L2_HalfPunc_CN</ability>
      <abilityName>全半角问题</abilityName>
      <candidateList>
        <item>（</item>
      </candidateList>
      <explain>文本全半角错误。</explain>
      <paraID>451830BF</paraID>
      <start>66</start>
      <end>67</end>
      <status>unmodified</status>
      <modifiedWord/>
      <trackRevisions>false</trackRevisions>
    </reviewItem>
    <reviewItem>
      <errorID>95431f76-c597-40a6-b170-ef4bbc80df8f</errorID>
      <errorWord>)</errorWord>
      <group>L1_Format</group>
      <groupName>格式问题</groupName>
      <ability>L2_HalfPunc_CN</ability>
      <abilityName>全半角问题</abilityName>
      <candidateList>
        <item>）</item>
      </candidateList>
      <explain>文本全半角错误。</explain>
      <paraID>451830BF</paraID>
      <start>70</start>
      <end>71</end>
      <status>unmodified</status>
      <modifiedWord/>
      <trackRevisions>false</trackRevisions>
    </reviewItem>
    <reviewItem>
      <errorID>fff9d3d2-6a4f-43c3-802e-a49bb43b142f</errorID>
      <errorWord>具</errorWord>
      <group>L1_Word</group>
      <groupName>字词问题</groupName>
      <ability>L2_Typo</ability>
      <abilityName>字词错误</abilityName>
      <candidateList>
        <item>具的</item>
      </candidateList>
      <explain/>
      <paraID>76F8D7A2</paraID>
      <start>16</start>
      <end>17</end>
      <status>unmodified</status>
      <modifiedWord/>
      <trackRevisions>false</trackRevisions>
    </reviewItem>
    <reviewItem>
      <errorID>291aea09-8454-4e28-b329-08efa8d83f06</errorID>
      <errorWord>(</errorWord>
      <group>L1_Format</group>
      <groupName>格式问题</groupName>
      <ability>L2_HalfPunc_CN</ability>
      <abilityName>全半角问题</abilityName>
      <candidateList>
        <item>（</item>
      </candidateList>
      <explain>文本全半角错误。</explain>
      <paraID>76F8D7A2</paraID>
      <start>25</start>
      <end>26</end>
      <status>unmodified</status>
      <modifiedWord/>
      <trackRevisions>false</trackRevisions>
    </reviewItem>
    <reviewItem>
      <errorID>3ef65b97-07a9-416c-8193-973899071532</errorID>
      <errorWord>)</errorWord>
      <group>L1_Format</group>
      <groupName>格式问题</groupName>
      <ability>L2_HalfPunc_CN</ability>
      <abilityName>全半角问题</abilityName>
      <candidateList>
        <item>）</item>
      </candidateList>
      <explain>文本全半角错误。</explain>
      <paraID>76F8D7A2</paraID>
      <start>36</start>
      <end>37</end>
      <status>unmodified</status>
      <modifiedWord/>
      <trackRevisions>false</trackRevisions>
    </reviewItem>
    <reviewItem>
      <errorID>941914ab-44dc-4357-a3fc-ebbe2418d228</errorID>
      <errorWord>(</errorWord>
      <group>L1_Format</group>
      <groupName>格式问题</groupName>
      <ability>L2_HalfPunc_CN</ability>
      <abilityName>全半角问题</abilityName>
      <candidateList>
        <item>（</item>
      </candidateList>
      <explain>文本全半角错误。</explain>
      <paraID> 8451B38</paraID>
      <start>4</start>
      <end>5</end>
      <status>unmodified</status>
      <modifiedWord/>
      <trackRevisions>false</trackRevisions>
    </reviewItem>
    <reviewItem>
      <errorID>4dbb6ea8-96b0-4fb5-95bc-ef106d7a6ce7</errorID>
      <errorWord>)</errorWord>
      <group>L1_Format</group>
      <groupName>格式问题</groupName>
      <ability>L2_HalfPunc_CN</ability>
      <abilityName>全半角问题</abilityName>
      <candidateList>
        <item>）</item>
      </candidateList>
      <explain>文本全半角错误。</explain>
      <paraID> 8451B38</paraID>
      <start>7</start>
      <end>8</end>
      <status>unmodified</status>
      <modifiedWord/>
      <trackRevisions>false</trackRevisions>
    </reviewItem>
    <reviewItem>
      <errorID>6337449b-b8b6-4e1b-8886-5a1ada75f12d</errorID>
      <errorWord>(</errorWord>
      <group>L1_Format</group>
      <groupName>格式问题</groupName>
      <ability>L2_HalfPunc_CN</ability>
      <abilityName>全半角问题</abilityName>
      <candidateList>
        <item>（</item>
      </candidateList>
      <explain>文本全半角错误。</explain>
      <paraID>7FA259ED</paraID>
      <start>69</start>
      <end>70</end>
      <status>unmodified</status>
      <modifiedWord/>
      <trackRevisions>false</trackRevisions>
    </reviewItem>
    <reviewItem>
      <errorID>00d372b3-cae8-4662-b714-c1b11f1eb8d1</errorID>
      <errorWord>)</errorWord>
      <group>L1_Format</group>
      <groupName>格式问题</groupName>
      <ability>L2_HalfPunc_CN</ability>
      <abilityName>全半角问题</abilityName>
      <candidateList>
        <item>）</item>
      </candidateList>
      <explain>文本全半角错误。</explain>
      <paraID>7FA259ED</paraID>
      <start>82</start>
      <end>83</end>
      <status>unmodified</status>
      <modifiedWord/>
      <trackRevisions>false</trackRevisions>
    </reviewItem>
    <reviewItem>
      <errorID>5a57099c-81a8-427b-9e21-8dbce1640706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49118893</paraID>
      <start>63</start>
      <end>64</end>
      <status>unmodified</status>
      <modifiedWord/>
      <trackRevisions>false</trackRevisions>
    </reviewItem>
    <reviewItem>
      <errorID>a74a9020-1a12-46e0-b152-3094bc080dc3</errorID>
      <errorWord>,</errorWord>
      <group>L1_Format</group>
      <groupName>格式问题</groupName>
      <ability>L2_HalfPunc_CN</ability>
      <abilityName>全半角问题</abilityName>
      <candidateList>
        <item>，</item>
      </candidateList>
      <explain>文本全半角错误。</explain>
      <paraID>3B53D58E</paraID>
      <start>11</start>
      <end>12</end>
      <status>unmodified</status>
      <modifiedWord/>
      <trackRevisions>false</trackRevisions>
    </reviewItem>
    <reviewItem>
      <errorID>990e8044-39f4-4a49-a477-5bb9cd603691</errorID>
      <errorWord>(</errorWord>
      <group>L1_Format</group>
      <groupName>格式问题</groupName>
      <ability>L2_HalfPunc_CN</ability>
      <abilityName>全半角问题</abilityName>
      <candidateList>
        <item>（</item>
      </candidateList>
      <explain>文本全半角错误。</explain>
      <paraID>5E9A6584</paraID>
      <start>19</start>
      <end>20</end>
      <status>unmodified</status>
      <modifiedWord/>
      <trackRevisions>false</trackRevisions>
    </reviewItem>
    <reviewItem>
      <errorID>d14b177c-9679-42ce-8de4-80e327d50c03</errorID>
      <errorWord>)</errorWord>
      <group>L1_Format</group>
      <groupName>格式问题</groupName>
      <ability>L2_HalfPunc_CN</ability>
      <abilityName>全半角问题</abilityName>
      <candidateList>
        <item>）</item>
      </candidateList>
      <explain>文本全半角错误。</explain>
      <paraID>5E9A6584</paraID>
      <start>24</start>
      <end>25</end>
      <status>unmodified</status>
      <modifiedWord/>
      <trackRevisions>false</trackRevisions>
    </reviewItem>
    <reviewItem>
      <errorID>b959abe0-3a39-4194-9ef0-b91be50644e6</errorID>
      <errorWord>;</errorWord>
      <group>L1_Format</group>
      <groupName>格式问题</groupName>
      <ability>L2_HalfPunc_CN</ability>
      <abilityName>全半角问题</abilityName>
      <candidateList>
        <item>；</item>
      </candidateList>
      <explain>文本全半角错误。</explain>
      <paraID>448823B9</paraID>
      <start>1</start>
      <end>2</end>
      <status>unmodified</status>
      <modifiedWord/>
      <trackRevisions>false</trackRevisions>
    </reviewItem>
    <reviewItem>
      <errorID>002f38ba-c9da-408f-a6b0-11033bc02ce4</errorID>
      <errorWord>(</errorWord>
      <group>L1_Format</group>
      <groupName>格式问题</groupName>
      <ability>L2_HalfPunc_CN</ability>
      <abilityName>全半角问题</abilityName>
      <candidateList>
        <item>（</item>
      </candidateList>
      <explain>文本全半角错误。</explain>
      <paraID>3A31FABD</paraID>
      <start>66</start>
      <end>67</end>
      <status>unmodified</status>
      <modifiedWord/>
      <trackRevisions>false</trackRevisions>
    </reviewItem>
    <reviewItem>
      <errorID>f5fb821e-e1ab-499a-ac82-c33e3aae0db4</errorID>
      <errorWord>)</errorWord>
      <group>L1_Format</group>
      <groupName>格式问题</groupName>
      <ability>L2_HalfPunc_CN</ability>
      <abilityName>全半角问题</abilityName>
      <candidateList>
        <item>）</item>
      </candidateList>
      <explain>文本全半角错误。</explain>
      <paraID>3A31FABD</paraID>
      <start>70</start>
      <end>71</end>
      <status>unmodified</status>
      <modifiedWord/>
      <trackRevisions>false</trackRevisions>
    </reviewItem>
    <reviewItem>
      <errorID>74ec8b81-19f6-4d13-bc48-38d4e679b045</errorID>
      <errorWord>具</errorWord>
      <group>L1_Word</group>
      <groupName>字词问题</groupName>
      <ability>L2_Typo</ability>
      <abilityName>字词错误</abilityName>
      <candidateList>
        <item>具的</item>
      </candidateList>
      <explain/>
      <paraID>4659B979</paraID>
      <start>16</start>
      <end>17</end>
      <status>unmodified</status>
      <modifiedWord/>
      <trackRevisions>false</trackRevisions>
    </reviewItem>
    <reviewItem>
      <errorID>26c954cd-8f3f-4601-a1a8-73d9080cde2d</errorID>
      <errorWord>(</errorWord>
      <group>L1_Format</group>
      <groupName>格式问题</groupName>
      <ability>L2_HalfPunc_CN</ability>
      <abilityName>全半角问题</abilityName>
      <candidateList>
        <item>（</item>
      </candidateList>
      <explain>文本全半角错误。</explain>
      <paraID>4659B979</paraID>
      <start>25</start>
      <end>26</end>
      <status>unmodified</status>
      <modifiedWord/>
      <trackRevisions>false</trackRevisions>
    </reviewItem>
    <reviewItem>
      <errorID>75c528d0-7dd5-48d4-a005-13503fbaaadd</errorID>
      <errorWord>)</errorWord>
      <group>L1_Format</group>
      <groupName>格式问题</groupName>
      <ability>L2_HalfPunc_CN</ability>
      <abilityName>全半角问题</abilityName>
      <candidateList>
        <item>）</item>
      </candidateList>
      <explain>文本全半角错误。</explain>
      <paraID>4659B979</paraID>
      <start>36</start>
      <end>37</end>
      <status>unmodified</status>
      <modifiedWord/>
      <trackRevisions>false</trackRevisions>
    </reviewItem>
    <reviewItem>
      <errorID>b4e074f9-0004-40d1-a85c-681be1e616ed</errorID>
      <errorWord>(</errorWord>
      <group>L1_Format</group>
      <groupName>格式问题</groupName>
      <ability>L2_HalfPunc_CN</ability>
      <abilityName>全半角问题</abilityName>
      <candidateList>
        <item>（</item>
      </candidateList>
      <explain>文本全半角错误。</explain>
      <paraID>6D3B9A79</paraID>
      <start>4</start>
      <end>5</end>
      <status>unmodified</status>
      <modifiedWord/>
      <trackRevisions>false</trackRevisions>
    </reviewItem>
    <reviewItem>
      <errorID>58e9e0af-7c2a-46a8-8a4a-5ab08e4e3ded</errorID>
      <errorWord>)</errorWord>
      <group>L1_Format</group>
      <groupName>格式问题</groupName>
      <ability>L2_HalfPunc_CN</ability>
      <abilityName>全半角问题</abilityName>
      <candidateList>
        <item>）</item>
      </candidateList>
      <explain>文本全半角错误。</explain>
      <paraID>6D3B9A79</paraID>
      <start>7</start>
      <end>8</end>
      <status>unmodified</status>
      <modifiedWord/>
      <trackRevisions>false</trackRevisions>
    </reviewItem>
    <reviewItem>
      <errorID>1be5dcbe-9282-46e7-9a94-03be0398136a</errorID>
      <errorWord>(</errorWord>
      <group>L1_Format</group>
      <groupName>格式问题</groupName>
      <ability>L2_HalfPunc_CN</ability>
      <abilityName>全半角问题</abilityName>
      <candidateList>
        <item>（</item>
      </candidateList>
      <explain>文本全半角错误。</explain>
      <paraID>4781FB37</paraID>
      <start>69</start>
      <end>70</end>
      <status>unmodified</status>
      <modifiedWord/>
      <trackRevisions>false</trackRevisions>
    </reviewItem>
    <reviewItem>
      <errorID>27f4431b-058c-4fef-bb43-eb2fc742db16</errorID>
      <errorWord>)</errorWord>
      <group>L1_Format</group>
      <groupName>格式问题</groupName>
      <ability>L2_HalfPunc_CN</ability>
      <abilityName>全半角问题</abilityName>
      <candidateList>
        <item>）</item>
      </candidateList>
      <explain>文本全半角错误。</explain>
      <paraID>4781FB37</paraID>
      <start>82</start>
      <end>83</end>
      <status>unmodified</status>
      <modifiedWord/>
      <trackRevisions>false</trackRevisions>
    </reviewItem>
    <reviewItem>
      <errorID>921f7e62-91ac-48a2-a76b-ef702ee27c42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69322B53</paraID>
      <start>63</start>
      <end>64</end>
      <status>unmodified</status>
      <modifiedWord/>
      <trackRevisions>false</trackRevisions>
    </reviewItem>
    <reviewItem>
      <errorID>2d7fefe2-3c49-41a9-ad40-e8fe54e8bc39</errorID>
      <errorWord>,</errorWord>
      <group>L1_Format</group>
      <groupName>格式问题</groupName>
      <ability>L2_HalfPunc_CN</ability>
      <abilityName>全半角问题</abilityName>
      <candidateList>
        <item>，</item>
      </candidateList>
      <explain>文本全半角错误。</explain>
      <paraID>600811FF</paraID>
      <start>11</start>
      <end>12</end>
      <status>unmodified</status>
      <modifiedWord/>
      <trackRevisions>false</trackRevisions>
    </reviewItem>
    <reviewItem>
      <errorID>4b7b45e4-071c-4f9a-a37a-4b020f2d1674</errorID>
      <errorWord>(</errorWord>
      <group>L1_Format</group>
      <groupName>格式问题</groupName>
      <ability>L2_HalfPunc_CN</ability>
      <abilityName>全半角问题</abilityName>
      <candidateList>
        <item>（</item>
      </candidateList>
      <explain>文本全半角错误。</explain>
      <paraID>455C46D5</paraID>
      <start>19</start>
      <end>20</end>
      <status>unmodified</status>
      <modifiedWord/>
      <trackRevisions>false</trackRevisions>
    </reviewItem>
    <reviewItem>
      <errorID>1d567931-eb6e-4b59-a17b-5544ace959de</errorID>
      <errorWord>)</errorWord>
      <group>L1_Format</group>
      <groupName>格式问题</groupName>
      <ability>L2_HalfPunc_CN</ability>
      <abilityName>全半角问题</abilityName>
      <candidateList>
        <item>）</item>
      </candidateList>
      <explain>文本全半角错误。</explain>
      <paraID>455C46D5</paraID>
      <start>24</start>
      <end>25</end>
      <status>unmodified</status>
      <modifiedWord/>
      <trackRevisions>false</trackRevisions>
    </reviewItem>
    <reviewItem>
      <errorID>93f1a0cb-3f8a-4b68-89c3-679f4ec48161</errorID>
      <errorWord>;</errorWord>
      <group>L1_Format</group>
      <groupName>格式问题</groupName>
      <ability>L2_HalfPunc_CN</ability>
      <abilityName>全半角问题</abilityName>
      <candidateList>
        <item>；</item>
      </candidateList>
      <explain>文本全半角错误。</explain>
      <paraID>6BE7B4EB</paraID>
      <start>1</start>
      <end>2</end>
      <status>unmodified</status>
      <modifiedWord/>
      <trackRevisions>false</trackRevisions>
    </reviewItem>
    <reviewItem>
      <errorID>b9fd5439-dba5-4325-82a0-0427c694cd2e</errorID>
      <errorWord>(</errorWord>
      <group>L1_Format</group>
      <groupName>格式问题</groupName>
      <ability>L2_HalfPunc_CN</ability>
      <abilityName>全半角问题</abilityName>
      <candidateList>
        <item>（</item>
      </candidateList>
      <explain>文本全半角错误。</explain>
      <paraID>179D3E34</paraID>
      <start>66</start>
      <end>67</end>
      <status>unmodified</status>
      <modifiedWord/>
      <trackRevisions>false</trackRevisions>
    </reviewItem>
    <reviewItem>
      <errorID>ee792a78-1bde-432c-9325-e2e7c02e9c5e</errorID>
      <errorWord>)</errorWord>
      <group>L1_Format</group>
      <groupName>格式问题</groupName>
      <ability>L2_HalfPunc_CN</ability>
      <abilityName>全半角问题</abilityName>
      <candidateList>
        <item>）</item>
      </candidateList>
      <explain>文本全半角错误。</explain>
      <paraID>179D3E34</paraID>
      <start>70</start>
      <end>71</end>
      <status>unmodified</status>
      <modifiedWord/>
      <trackRevisions>false</trackRevisions>
    </reviewItem>
    <reviewItem>
      <errorID>082604f7-9724-4923-a5eb-c198b5614bda</errorID>
      <errorWord>具</errorWord>
      <group>L1_Word</group>
      <groupName>字词问题</groupName>
      <ability>L2_Typo</ability>
      <abilityName>字词错误</abilityName>
      <candidateList>
        <item>具的</item>
      </candidateList>
      <explain/>
      <paraID>71FC48BA</paraID>
      <start>16</start>
      <end>17</end>
      <status>unmodified</status>
      <modifiedWord/>
      <trackRevisions>false</trackRevisions>
    </reviewItem>
    <reviewItem>
      <errorID>8ba65846-32a6-4b1e-8c0d-92f7c573f22f</errorID>
      <errorWord>(</errorWord>
      <group>L1_Format</group>
      <groupName>格式问题</groupName>
      <ability>L2_HalfPunc_CN</ability>
      <abilityName>全半角问题</abilityName>
      <candidateList>
        <item>（</item>
      </candidateList>
      <explain>文本全半角错误。</explain>
      <paraID>71FC48BA</paraID>
      <start>25</start>
      <end>26</end>
      <status>unmodified</status>
      <modifiedWord/>
      <trackRevisions>false</trackRevisions>
    </reviewItem>
    <reviewItem>
      <errorID>eab38a2f-2d91-44b8-a4f0-e5516b457838</errorID>
      <errorWord>)</errorWord>
      <group>L1_Format</group>
      <groupName>格式问题</groupName>
      <ability>L2_HalfPunc_CN</ability>
      <abilityName>全半角问题</abilityName>
      <candidateList>
        <item>）</item>
      </candidateList>
      <explain>文本全半角错误。</explain>
      <paraID>71FC48BA</paraID>
      <start>36</start>
      <end>37</end>
      <status>unmodified</status>
      <modifiedWord/>
      <trackRevisions>false</trackRevisions>
    </reviewItem>
    <reviewItem>
      <errorID>6d7a118e-a26b-46c9-ad66-d7898b9a47ef</errorID>
      <errorWord>(</errorWord>
      <group>L1_Format</group>
      <groupName>格式问题</groupName>
      <ability>L2_HalfPunc_CN</ability>
      <abilityName>全半角问题</abilityName>
      <candidateList>
        <item>（</item>
      </candidateList>
      <explain>文本全半角错误。</explain>
      <paraID>14CF45FF</paraID>
      <start>4</start>
      <end>5</end>
      <status>unmodified</status>
      <modifiedWord/>
      <trackRevisions>false</trackRevisions>
    </reviewItem>
    <reviewItem>
      <errorID>0f049422-ad4e-4671-a2c6-a61bce558b77</errorID>
      <errorWord>)</errorWord>
      <group>L1_Format</group>
      <groupName>格式问题</groupName>
      <ability>L2_HalfPunc_CN</ability>
      <abilityName>全半角问题</abilityName>
      <candidateList>
        <item>）</item>
      </candidateList>
      <explain>文本全半角错误。</explain>
      <paraID>14CF45FF</paraID>
      <start>7</start>
      <end>8</end>
      <status>unmodified</status>
      <modifiedWord/>
      <trackRevisions>false</trackRevisions>
    </reviewItem>
    <reviewItem>
      <errorID>44ea4d57-446c-40dd-9a1c-6d8c560ccba3</errorID>
      <errorWord>(</errorWord>
      <group>L1_Format</group>
      <groupName>格式问题</groupName>
      <ability>L2_HalfPunc_CN</ability>
      <abilityName>全半角问题</abilityName>
      <candidateList>
        <item>（</item>
      </candidateList>
      <explain>文本全半角错误。</explain>
      <paraID>2CA8666D</paraID>
      <start>69</start>
      <end>70</end>
      <status>unmodified</status>
      <modifiedWord/>
      <trackRevisions>false</trackRevisions>
    </reviewItem>
    <reviewItem>
      <errorID>36d4b2f0-1587-4850-993c-9b52c122d4dd</errorID>
      <errorWord>)</errorWord>
      <group>L1_Format</group>
      <groupName>格式问题</groupName>
      <ability>L2_HalfPunc_CN</ability>
      <abilityName>全半角问题</abilityName>
      <candidateList>
        <item>）</item>
      </candidateList>
      <explain>文本全半角错误。</explain>
      <paraID>2CA8666D</paraID>
      <start>82</start>
      <end>83</end>
      <status>unmodified</status>
      <modifiedWord/>
      <trackRevisions>false</trackRevisions>
    </reviewItem>
    <reviewItem>
      <errorID>1a9bb441-36f8-4f5e-b831-dc4c679e5c55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71531C20</paraID>
      <start>63</start>
      <end>64</end>
      <status>unmodified</status>
      <modifiedWord/>
      <trackRevisions>false</trackRevisions>
    </reviewItem>
    <reviewItem>
      <errorID>00cced0b-1c32-4681-ad31-b1f6bf00c4bd</errorID>
      <errorWord>,</errorWord>
      <group>L1_Format</group>
      <groupName>格式问题</groupName>
      <ability>L2_HalfPunc_CN</ability>
      <abilityName>全半角问题</abilityName>
      <candidateList>
        <item>，</item>
      </candidateList>
      <explain>文本全半角错误。</explain>
      <paraID>63938BB0</paraID>
      <start>11</start>
      <end>12</end>
      <status>unmodified</status>
      <modifiedWord/>
      <trackRevisions>false</trackRevisions>
    </reviewItem>
    <reviewItem>
      <errorID>35ab3a11-7a8d-4c3c-8d4a-4762d95dd134</errorID>
      <errorWord>(</errorWord>
      <group>L1_Format</group>
      <groupName>格式问题</groupName>
      <ability>L2_HalfPunc_CN</ability>
      <abilityName>全半角问题</abilityName>
      <candidateList>
        <item>（</item>
      </candidateList>
      <explain>文本全半角错误。</explain>
      <paraID>6843113A</paraID>
      <start>19</start>
      <end>20</end>
      <status>unmodified</status>
      <modifiedWord/>
      <trackRevisions>false</trackRevisions>
    </reviewItem>
    <reviewItem>
      <errorID>53153200-73a5-485e-9158-cdfae6394d93</errorID>
      <errorWord>)</errorWord>
      <group>L1_Format</group>
      <groupName>格式问题</groupName>
      <ability>L2_HalfPunc_CN</ability>
      <abilityName>全半角问题</abilityName>
      <candidateList>
        <item>）</item>
      </candidateList>
      <explain>文本全半角错误。</explain>
      <paraID>6843113A</paraID>
      <start>24</start>
      <end>25</end>
      <status>unmodified</status>
      <modifiedWord/>
      <trackRevisions>false</trackRevisions>
    </reviewItem>
    <reviewItem>
      <errorID>4c7f76c5-57e9-4a18-942c-47757efeaad2</errorID>
      <errorWord>;</errorWord>
      <group>L1_Format</group>
      <groupName>格式问题</groupName>
      <ability>L2_HalfPunc_CN</ability>
      <abilityName>全半角问题</abilityName>
      <candidateList>
        <item>；</item>
      </candidateList>
      <explain>文本全半角错误。</explain>
      <paraID>683F44EC</paraID>
      <start>1</start>
      <end>2</end>
      <status>unmodified</status>
      <modifiedWord/>
      <trackRevisions>false</trackRevisions>
    </reviewItem>
    <reviewItem>
      <errorID>91bb4d5c-309f-45c0-a366-3ecf371f5f60</errorID>
      <errorWord>：。</errorWord>
      <group>L1_Punc</group>
      <groupName>标点问题</groupName>
      <ability>L2_Punc_CN</ability>
      <abilityName>标点符号问题</abilityName>
      <candidateList>
        <item>：</item>
      </candidateList>
      <explain/>
      <paraID>74A72D6A</paraID>
      <start>5</start>
      <end>7</end>
      <status>unmodified</status>
      <modifiedWord/>
      <trackRevisions>false</trackRevisions>
    </reviewItem>
    <reviewItem>
      <errorID>6d136958-dce6-448d-966f-322545ad742b</errorID>
      <errorWord>：。</errorWord>
      <group>L1_Punc</group>
      <groupName>标点问题</groupName>
      <ability>L2_Punc_CN</ability>
      <abilityName>标点符号问题</abilityName>
      <candidateList>
        <item>：</item>
      </candidateList>
      <explain/>
      <paraID>2CD16852</paraID>
      <start>9</start>
      <end>11</end>
      <status>unmodified</status>
      <modifiedWord/>
      <trackRevisions>false</trackRevisions>
    </reviewItem>
    <reviewItem>
      <errorID>eca5a1b8-25cf-4307-bee8-6f69f8e98acf</errorID>
      <errorWord>,</errorWord>
      <group>L1_Format</group>
      <groupName>格式问题</groupName>
      <ability>L2_HalfPunc_CN</ability>
      <abilityName>全半角问题</abilityName>
      <candidateList>
        <item>，</item>
      </candidateList>
      <explain>文本全半角错误。</explain>
      <paraID>3CF0177D</paraID>
      <start>42</start>
      <end>43</end>
      <status>unmodified</status>
      <modifiedWord/>
      <trackRevisions>false</trackRevisions>
    </reviewItem>
    <reviewItem>
      <errorID>b20b296c-bced-4a58-8614-342ad12011d6</errorID>
      <errorWord>：。</errorWord>
      <group>L1_Punc</group>
      <groupName>标点问题</groupName>
      <ability>L2_Punc_CN</ability>
      <abilityName>标点符号问题</abilityName>
      <candidateList>
        <item>：</item>
      </candidateList>
      <explain/>
      <paraID>3CF0177D</paraID>
      <start>48</start>
      <end>50</end>
      <status>unmodified</status>
      <modifiedWord/>
      <trackRevisions>false</trackRevisions>
    </reviewItem>
    <reviewItem>
      <errorID>d95c9126-fb2b-4002-aad3-b6765c34647a</errorID>
      <errorWord>：）</errorWord>
      <group>L1_Punc</group>
      <groupName>标点问题</groupName>
      <ability>L2_Punc_CN</ability>
      <abilityName>标点符号问题</abilityName>
      <candidateList>
        <item>）</item>
      </candidateList>
      <explain/>
      <paraID>3CF0177D</paraID>
      <start>94</start>
      <end>96</end>
      <status>unmodified</status>
      <modifiedWord/>
      <trackRevisions>false</trackRevisions>
    </reviewItem>
    <reviewItem>
      <errorID>68d3ab58-a996-413f-8fe8-2a83c96a386e</errorID>
      <errorWord>：，</errorWord>
      <group>L1_Punc</group>
      <groupName>标点问题</groupName>
      <ability>L2_Punc_CN</ability>
      <abilityName>标点符号问题</abilityName>
      <candidateList>
        <item>：</item>
      </candidateList>
      <explain/>
      <paraID>7CDE6970</paraID>
      <start>22</start>
      <end>24</end>
      <status>unmodified</status>
      <modifiedWord/>
      <trackRevisions>false</trackRevisions>
    </reviewItem>
    <reviewItem>
      <errorID>6b296635-4982-472f-b57f-6a5eb8c1ace7</errorID>
      <errorWord>：，</errorWord>
      <group>L1_Punc</group>
      <groupName>标点问题</groupName>
      <ability>L2_Punc_CN</ability>
      <abilityName>标点符号问题</abilityName>
      <candidateList>
        <item>：</item>
      </candidateList>
      <explain/>
      <paraID>27327917</paraID>
      <start>12</start>
      <end>14</end>
      <status>unmodified</status>
      <modifiedWord/>
      <trackRevisions>false</trackRevisions>
    </reviewItem>
    <reviewItem>
      <errorID>8e04eed9-ca70-4230-b256-7961b54edd6a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50006A43</paraID>
      <start>0</start>
      <end>2</end>
      <status>unmodified</status>
      <modifiedWord/>
      <trackRevisions>false</trackRevisions>
    </reviewItem>
    <reviewItem>
      <errorID>8c36c1b8-0e20-4446-b215-1264c21002ab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2B815553</paraID>
      <start>0</start>
      <end>2</end>
      <status>unmodified</status>
      <modifiedWord/>
      <trackRevisions>false</trackRevisions>
    </reviewItem>
    <reviewItem>
      <errorID>ec1c0144-b623-4e20-b577-a631cf1e3116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7709A6FD</paraID>
      <start>0</start>
      <end>2</end>
      <status>unmodified</status>
      <modifiedWord/>
      <trackRevisions>false</trackRevisions>
    </reviewItem>
    <reviewItem>
      <errorID>741b195b-c587-43aa-916a-1694f87c99d9</errorID>
      <errorWord>(</errorWord>
      <group>L1_Format</group>
      <groupName>格式问题</groupName>
      <ability>L2_HalfPunc_CN</ability>
      <abilityName>全半角问题</abilityName>
      <candidateList>
        <item>（</item>
      </candidateList>
      <explain>文本全半角错误。</explain>
      <paraID>50A4A944</paraID>
      <start>41</start>
      <end>42</end>
      <status>unmodified</status>
      <modifiedWord/>
      <trackRevisions>false</trackRevisions>
    </reviewItem>
    <reviewItem>
      <errorID>b5802cc1-c5d5-4ca9-a916-dea8df24a336</errorID>
      <errorWord>)</errorWord>
      <group>L1_Format</group>
      <groupName>格式问题</groupName>
      <ability>L2_HalfPunc_CN</ability>
      <abilityName>全半角问题</abilityName>
      <candidateList>
        <item>）</item>
      </candidateList>
      <explain>文本全半角错误。</explain>
      <paraID>50A4A944</paraID>
      <start>44</start>
      <end>45</end>
      <status>unmodified</status>
      <modifiedWord/>
      <trackRevisions>false</trackRevisions>
    </reviewItem>
    <reviewItem>
      <errorID>f3d14f09-bf27-4643-bdc9-54a2e9fa6b22</errorID>
      <errorWord>,</errorWord>
      <group>L1_Format</group>
      <groupName>格式问题</groupName>
      <ability>L2_HalfPunc_CN</ability>
      <abilityName>全半角问题</abilityName>
      <candidateList>
        <item>，</item>
      </candidateList>
      <explain>文本全半角错误。</explain>
      <paraID>16F56002</paraID>
      <start>8</start>
      <end>9</end>
      <status>unmodified</status>
      <modifiedWord/>
      <trackRevisions>false</trackRevisions>
    </reviewItem>
    <reviewItem>
      <errorID>133057d9-08cf-4ff2-a933-7a8077fbc187</errorID>
      <errorWord>,</errorWord>
      <group>L1_Format</group>
      <groupName>格式问题</groupName>
      <ability>L2_HalfPunc_CN</ability>
      <abilityName>全半角问题</abilityName>
      <candidateList>
        <item>，</item>
      </candidateList>
      <explain>文本全半角错误。</explain>
      <paraID>16F56002</paraID>
      <start>34</start>
      <end>35</end>
      <status>unmodified</status>
      <modifiedWord/>
      <trackRevisions>false</trackRevisions>
    </reviewItem>
    <reviewItem>
      <errorID>7886f4b5-a07a-408a-a1c7-a23da3be7d0b</errorID>
      <errorWord>间</errorWord>
      <group>L1_Word</group>
      <groupName>字词问题</groupName>
      <ability>L2_Typo</ability>
      <abilityName>字词错误</abilityName>
      <candidateList>
        <item>间内</item>
      </candidateList>
      <explain/>
      <paraID>16F56002</paraID>
      <start>47</start>
      <end>48</end>
      <status>unmodified</status>
      <modifiedWord/>
      <trackRevisions>false</trackRevisions>
    </reviewItem>
    <reviewItem>
      <errorID>2dba5401-0bc6-4d16-9036-1eaabd2e036a</errorID>
      <errorWord>(</errorWord>
      <group>L1_Format</group>
      <groupName>格式问题</groupName>
      <ability>L2_HalfPunc_CN</ability>
      <abilityName>全半角问题</abilityName>
      <candidateList>
        <item>（</item>
      </candidateList>
      <explain>文本全半角错误。</explain>
      <paraID>4C0626C8</paraID>
      <start>33</start>
      <end>34</end>
      <status>unmodified</status>
      <modifiedWord/>
      <trackRevisions>false</trackRevisions>
    </reviewItem>
    <reviewItem>
      <errorID>379c44ff-cfa2-4834-a7c2-b9c58561b11e</errorID>
      <errorWord>)</errorWord>
      <group>L1_Format</group>
      <groupName>格式问题</groupName>
      <ability>L2_HalfPunc_CN</ability>
      <abilityName>全半角问题</abilityName>
      <candidateList>
        <item>）</item>
      </candidateList>
      <explain>文本全半角错误。</explain>
      <paraID>4C0626C8</paraID>
      <start>45</start>
      <end>46</end>
      <status>unmodified</status>
      <modifiedWord/>
      <trackRevisions>false</trackRevisions>
    </reviewItem>
    <reviewItem>
      <errorID>9c66ebb0-8f64-4e63-a122-43dc44c71e88</errorID>
      <errorWord>：，</errorWord>
      <group>L1_Punc</group>
      <groupName>标点问题</groupName>
      <ability>L2_Punc_CN</ability>
      <abilityName>标点符号问题</abilityName>
      <candidateList>
        <item>：</item>
      </candidateList>
      <explain/>
      <paraID>4C0626C8</paraID>
      <start>78</start>
      <end>80</end>
      <status>unmodified</status>
      <modifiedWord/>
      <trackRevisions>false</trackRevisions>
    </reviewItem>
    <reviewItem>
      <errorID>cc3d5ccd-5cab-4673-8aed-8f726dd20dec</errorID>
      <errorWord>：）</errorWord>
      <group>L1_Punc</group>
      <groupName>标点问题</groupName>
      <ability>L2_Punc_CN</ability>
      <abilityName>标点符号问题</abilityName>
      <candidateList>
        <item>）</item>
      </candidateList>
      <explain/>
      <paraID>4C0626C8</paraID>
      <start>83</start>
      <end>85</end>
      <status>unmodified</status>
      <modifiedWord/>
      <trackRevisions>false</trackRevisions>
    </reviewItem>
    <reviewItem>
      <errorID>e20c52bd-0c8d-4c2b-bec3-b1fe8d7cbb42</errorID>
      <errorWord>(</errorWord>
      <group>L1_Format</group>
      <groupName>格式问题</groupName>
      <ability>L2_HalfPunc_CN</ability>
      <abilityName>全半角问题</abilityName>
      <candidateList>
        <item>（</item>
      </candidateList>
      <explain>文本全半角错误。</explain>
      <paraID>4C0626C8</paraID>
      <start>133</start>
      <end>134</end>
      <status>unmodified</status>
      <modifiedWord/>
      <trackRevisions>false</trackRevisions>
    </reviewItem>
    <reviewItem>
      <errorID>b211ecbd-9a95-4be1-ae78-3f855983af3d</errorID>
      <errorWord>)</errorWord>
      <group>L1_Format</group>
      <groupName>格式问题</groupName>
      <ability>L2_HalfPunc_CN</ability>
      <abilityName>全半角问题</abilityName>
      <candidateList>
        <item>）</item>
      </candidateList>
      <explain>文本全半角错误。</explain>
      <paraID>4C0626C8</paraID>
      <start>150</start>
      <end>151</end>
      <status>unmodified</status>
      <modifiedWord/>
      <trackRevisions>false</trackRevisions>
    </reviewItem>
    <reviewItem>
      <errorID>f5ac1ba1-a5c2-4be8-b9aa-34f628fad8b9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1F42A8EA</paraID>
      <start>0</start>
      <end>2</end>
      <status>unmodified</status>
      <modifiedWord/>
      <trackRevisions>false</trackRevisions>
    </reviewItem>
    <reviewItem>
      <errorID>b1f8b32d-b672-41fd-931d-76285bbf7f89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963595C</paraID>
      <start>0</start>
      <end>2</end>
      <status>unmodified</status>
      <modifiedWord/>
      <trackRevisions>false</trackRevisions>
    </reviewItem>
    <reviewItem>
      <errorID>0336e6b3-332f-4ce3-a991-3fcfc4408fb7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40F7B679</paraID>
      <start>0</start>
      <end>2</end>
      <status>unmodified</status>
      <modifiedWord/>
      <trackRevisions>false</trackRevisions>
    </reviewItem>
    <reviewItem>
      <errorID>14c5fc00-3313-4074-beb9-9fab9560a0b2</errorID>
      <errorWord>：，</errorWord>
      <group>L1_Punc</group>
      <groupName>标点问题</groupName>
      <ability>L2_Punc_CN</ability>
      <abilityName>标点符号问题</abilityName>
      <candidateList>
        <item>：</item>
      </candidateList>
      <explain/>
      <paraID>38D78541</paraID>
      <start>98</start>
      <end>100</end>
      <status>unmodified</status>
      <modifiedWord/>
      <trackRevisions>false</trackRevisions>
    </reviewItem>
    <reviewItem>
      <errorID>4f2bbbfb-8371-493c-9436-fbc601dd47cd</errorID>
      <errorWord>：）</errorWord>
      <group>L1_Punc</group>
      <groupName>标点问题</groupName>
      <ability>L2_Punc_CN</ability>
      <abilityName>标点符号问题</abilityName>
      <candidateList>
        <item>）</item>
      </candidateList>
      <explain/>
      <paraID>38D78541</paraID>
      <start>103</start>
      <end>105</end>
      <status>unmodified</status>
      <modifiedWord/>
      <trackRevisions>false</trackRevisions>
    </reviewItem>
    <reviewItem>
      <errorID>f79a0251-243d-4b89-a67f-d230491a245d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5E5A94B8</paraID>
      <start>0</start>
      <end>2</end>
      <status>unmodified</status>
      <modifiedWord/>
      <trackRevisions>false</trackRevisions>
    </reviewItem>
    <reviewItem>
      <errorID>61672b82-c992-4b7a-8c69-ea95d89ef9a6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45779681</paraID>
      <start>0</start>
      <end>2</end>
      <status>unmodified</status>
      <modifiedWord/>
      <trackRevisions>false</trackRevisions>
    </reviewItem>
    <reviewItem>
      <errorID>e09b458c-0ded-4736-91d1-f168db41d244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37866871</paraID>
      <start>0</start>
      <end>2</end>
      <status>unmodified</status>
      <modifiedWord/>
      <trackRevisions>false</trackRevisions>
    </reviewItem>
    <reviewItem>
      <errorID>f2652fba-0732-4f5f-a01a-2c5ef8411c61</errorID>
      <errorWord>：，</errorWord>
      <group>L1_Punc</group>
      <groupName>标点问题</groupName>
      <ability>L2_Punc_CN</ability>
      <abilityName>标点符号问题</abilityName>
      <candidateList>
        <item>：</item>
      </candidateList>
      <explain/>
      <paraID>37866871</paraID>
      <start>58</start>
      <end>60</end>
      <status>unmodified</status>
      <modifiedWord/>
      <trackRevisions>false</trackRevisions>
    </reviewItem>
    <reviewItem>
      <errorID>d04e8947-b3ab-41b1-a887-040e0c3d1820</errorID>
      <errorWord>：）</errorWord>
      <group>L1_Punc</group>
      <groupName>标点问题</groupName>
      <ability>L2_Punc_CN</ability>
      <abilityName>标点符号问题</abilityName>
      <candidateList>
        <item>）</item>
      </candidateList>
      <explain/>
      <paraID>37866871</paraID>
      <start>63</start>
      <end>65</end>
      <status>unmodified</status>
      <modifiedWord/>
      <trackRevisions>false</trackRevisions>
    </reviewItem>
    <reviewItem>
      <errorID>a6d62a2f-5940-4eb7-a853-a58b5d608077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5FCCC5E</paraID>
      <start>0</start>
      <end>2</end>
      <status>unmodified</status>
      <modifiedWord/>
      <trackRevisions>false</trackRevisions>
    </reviewItem>
    <reviewItem>
      <errorID>9d982454-f091-42d9-93b1-70084a668757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305D1B04</paraID>
      <start>0</start>
      <end>2</end>
      <status>unmodified</status>
      <modifiedWord/>
      <trackRevisions>false</trackRevisions>
    </reviewItem>
    <reviewItem>
      <errorID>b3c6a69f-ef8e-449d-b214-855b91fc9e65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10E81E9F</paraID>
      <start>0</start>
      <end>2</end>
      <status>unmodified</status>
      <modifiedWord/>
      <trackRevisions>false</trackRevisions>
    </reviewItem>
    <reviewItem>
      <errorID>6e752580-aeb4-4b43-9173-47b63cfb2a43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22D15C7F</paraID>
      <start>0</start>
      <end>2</end>
      <status>unmodified</status>
      <modifiedWord/>
      <trackRevisions>false</trackRevisions>
    </reviewItem>
    <reviewItem>
      <errorID>2e5e32f7-6e77-490a-b2c0-60de3bf9e5b9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56E7693C</paraID>
      <start>0</start>
      <end>2</end>
      <status>unmodified</status>
      <modifiedWord/>
      <trackRevisions>false</trackRevisions>
    </reviewItem>
    <reviewItem>
      <errorID>270998a2-7d6a-409e-a627-cab2c5001658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3BB585AE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67F1D36-12F6-4E63-BFC2-EBFF6A39FC6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04F9DCC-A270-4C5F-A53D-CF381309FD83}"/>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117</cp:revision>
  <dcterms:created xsi:type="dcterms:W3CDTF">2024-01-04T03:50:00Z</dcterms:created>
  <dcterms:modified xsi:type="dcterms:W3CDTF">2026-09-07T06:52:11Z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eyJoZGlkIjoiODUzYmFhYjRkNDhlOTg1M2IwNjdlYzFlZmYyMDhiODIiLCJ1c2VySWQiOiIxMDQyMDAzNTU1In0=</vt:lpwstr>
  </property>
  <property fmtid="{D5CDD505-2E9C-101B-9397-08002B2CF9AE}" pid="3" name="KSOProductBuildVer">
    <vt:lpwstr>2052-12.1.0.28505</vt:lpwstr>
  </property>
  <property fmtid="{D5CDD505-2E9C-101B-9397-08002B2CF9AE}" pid="4" name="ICV">
    <vt:lpwstr>481713F3047044BBA28245248174212F_13</vt:lpwstr>
  </property>
</Properties>
</file>