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CF89E" w14:textId="77777777" w:rsidR="00C10B3D" w:rsidRPr="00FD6F0B" w:rsidRDefault="00000000">
      <w:pPr>
        <w:jc w:val="center"/>
        <w:rPr>
          <w:rFonts w:ascii="宋体" w:hAnsi="宋体" w:hint="eastAsia"/>
          <w:b/>
          <w:sz w:val="72"/>
          <w:szCs w:val="72"/>
        </w:rPr>
      </w:pPr>
      <w:r w:rsidRPr="00FD6F0B">
        <w:rPr>
          <w:rFonts w:ascii="宋体" w:hAnsi="宋体" w:hint="eastAsia"/>
          <w:b/>
          <w:sz w:val="72"/>
          <w:szCs w:val="72"/>
        </w:rPr>
        <w:t>苏州市吴中区政府采购</w:t>
      </w:r>
    </w:p>
    <w:p w14:paraId="5F571F07" w14:textId="77777777" w:rsidR="00C10B3D" w:rsidRPr="00FD6F0B" w:rsidRDefault="00000000">
      <w:pPr>
        <w:jc w:val="center"/>
        <w:rPr>
          <w:rFonts w:ascii="宋体" w:hAnsi="宋体" w:hint="eastAsia"/>
          <w:b/>
          <w:bCs/>
          <w:sz w:val="72"/>
          <w:szCs w:val="72"/>
          <w:lang w:val="zh-CN"/>
        </w:rPr>
      </w:pPr>
      <w:r w:rsidRPr="00FD6F0B">
        <w:rPr>
          <w:rFonts w:ascii="宋体" w:hAnsi="宋体" w:hint="eastAsia"/>
          <w:b/>
          <w:sz w:val="72"/>
          <w:szCs w:val="72"/>
        </w:rPr>
        <w:t>货物类公开招标项目</w:t>
      </w:r>
    </w:p>
    <w:p w14:paraId="563E5607" w14:textId="77777777" w:rsidR="00C10B3D" w:rsidRPr="00FD6F0B" w:rsidRDefault="00C10B3D">
      <w:pPr>
        <w:jc w:val="center"/>
        <w:rPr>
          <w:rFonts w:ascii="宋体" w:hAnsi="宋体" w:hint="eastAsia"/>
          <w:b/>
          <w:bCs/>
          <w:sz w:val="72"/>
          <w:szCs w:val="72"/>
          <w:lang w:val="zh-CN"/>
        </w:rPr>
      </w:pPr>
    </w:p>
    <w:p w14:paraId="2C4E4675" w14:textId="77777777" w:rsidR="00C10B3D" w:rsidRPr="00FD6F0B" w:rsidRDefault="00000000">
      <w:pPr>
        <w:jc w:val="center"/>
        <w:rPr>
          <w:rFonts w:ascii="宋体" w:hAnsi="宋体" w:hint="eastAsia"/>
          <w:b/>
          <w:bCs/>
          <w:sz w:val="72"/>
          <w:szCs w:val="72"/>
          <w:lang w:val="zh-CN"/>
        </w:rPr>
      </w:pPr>
      <w:r w:rsidRPr="00FD6F0B">
        <w:rPr>
          <w:rFonts w:ascii="宋体" w:hAnsi="宋体" w:hint="eastAsia"/>
          <w:b/>
          <w:bCs/>
          <w:sz w:val="72"/>
          <w:szCs w:val="72"/>
          <w:lang w:val="zh-CN"/>
        </w:rPr>
        <w:t>招标文件</w:t>
      </w:r>
    </w:p>
    <w:p w14:paraId="51F1B418" w14:textId="77777777" w:rsidR="00C10B3D" w:rsidRPr="00FD6F0B" w:rsidRDefault="00C10B3D">
      <w:pPr>
        <w:rPr>
          <w:rFonts w:ascii="宋体" w:hAnsi="宋体" w:hint="eastAsia"/>
          <w:szCs w:val="21"/>
          <w:lang w:val="zh-CN"/>
        </w:rPr>
      </w:pPr>
    </w:p>
    <w:p w14:paraId="6DD42634" w14:textId="77777777" w:rsidR="00C10B3D" w:rsidRPr="00FD6F0B" w:rsidRDefault="00C10B3D">
      <w:pPr>
        <w:tabs>
          <w:tab w:val="left" w:pos="709"/>
        </w:tabs>
        <w:ind w:left="1839" w:hanging="1837"/>
        <w:jc w:val="left"/>
        <w:rPr>
          <w:rFonts w:ascii="宋体" w:hAnsi="宋体" w:cs="黑体" w:hint="eastAsia"/>
          <w:sz w:val="32"/>
          <w:szCs w:val="32"/>
          <w:lang w:val="zh-CN"/>
        </w:rPr>
      </w:pPr>
    </w:p>
    <w:p w14:paraId="4096E266" w14:textId="72F101B0" w:rsidR="00C10B3D" w:rsidRPr="00FD6F0B" w:rsidRDefault="00000000">
      <w:pPr>
        <w:tabs>
          <w:tab w:val="left" w:pos="709"/>
        </w:tabs>
        <w:spacing w:line="360" w:lineRule="auto"/>
        <w:ind w:left="1837" w:hanging="1270"/>
        <w:jc w:val="left"/>
        <w:rPr>
          <w:rFonts w:ascii="宋体" w:hAnsi="宋体" w:cs="黑体" w:hint="eastAsia"/>
          <w:sz w:val="32"/>
          <w:szCs w:val="32"/>
          <w:lang w:val="zh-CN"/>
        </w:rPr>
      </w:pPr>
      <w:r w:rsidRPr="00FD6F0B">
        <w:rPr>
          <w:rFonts w:ascii="宋体" w:hAnsi="宋体" w:cs="黑体" w:hint="eastAsia"/>
          <w:sz w:val="32"/>
          <w:szCs w:val="32"/>
          <w:lang w:val="zh-CN"/>
        </w:rPr>
        <w:t>项目编号：</w:t>
      </w:r>
      <w:r w:rsidR="00471B83">
        <w:rPr>
          <w:rFonts w:ascii="宋体" w:hAnsi="宋体" w:cs="黑体"/>
          <w:sz w:val="32"/>
          <w:szCs w:val="32"/>
          <w:lang w:val="zh-CN"/>
        </w:rPr>
        <w:t>JSZC-320506-SRZC-G2026-0013</w:t>
      </w:r>
    </w:p>
    <w:p w14:paraId="7778292F" w14:textId="77777777" w:rsidR="00C10B3D" w:rsidRPr="00FD6F0B" w:rsidRDefault="00000000">
      <w:pPr>
        <w:tabs>
          <w:tab w:val="left" w:pos="709"/>
        </w:tabs>
        <w:spacing w:line="360" w:lineRule="auto"/>
        <w:ind w:left="2127" w:hanging="1560"/>
        <w:jc w:val="left"/>
        <w:rPr>
          <w:rFonts w:ascii="宋体" w:hAnsi="宋体" w:cs="黑体" w:hint="eastAsia"/>
          <w:sz w:val="32"/>
          <w:szCs w:val="32"/>
          <w:lang w:val="zh-CN"/>
        </w:rPr>
      </w:pPr>
      <w:r w:rsidRPr="00FD6F0B">
        <w:rPr>
          <w:rFonts w:ascii="宋体" w:hAnsi="宋体" w:cs="黑体" w:hint="eastAsia"/>
          <w:sz w:val="32"/>
          <w:szCs w:val="32"/>
          <w:lang w:val="zh-CN"/>
        </w:rPr>
        <w:t>采购内容：2026年吴中区养护机械设备(融雪撒布机和除雪车)采购</w:t>
      </w:r>
    </w:p>
    <w:p w14:paraId="57D0F0E0" w14:textId="77777777" w:rsidR="00C10B3D" w:rsidRPr="00FD6F0B" w:rsidRDefault="00000000">
      <w:pPr>
        <w:tabs>
          <w:tab w:val="left" w:pos="709"/>
        </w:tabs>
        <w:spacing w:line="360" w:lineRule="auto"/>
        <w:ind w:left="1837" w:hanging="1270"/>
        <w:jc w:val="left"/>
        <w:rPr>
          <w:rFonts w:ascii="宋体" w:hAnsi="宋体" w:cs="黑体" w:hint="eastAsia"/>
          <w:sz w:val="32"/>
          <w:szCs w:val="32"/>
          <w:lang w:val="zh-CN"/>
        </w:rPr>
      </w:pPr>
      <w:r w:rsidRPr="00FD6F0B">
        <w:rPr>
          <w:rFonts w:ascii="宋体" w:hAnsi="宋体" w:cs="黑体" w:hint="eastAsia"/>
          <w:sz w:val="32"/>
          <w:szCs w:val="32"/>
          <w:lang w:val="zh-CN"/>
        </w:rPr>
        <w:t>采 购 人：苏州市吴中区公路事业发展中心</w:t>
      </w:r>
    </w:p>
    <w:p w14:paraId="05B5A482" w14:textId="77777777" w:rsidR="00C10B3D" w:rsidRPr="00FD6F0B" w:rsidRDefault="00000000">
      <w:pPr>
        <w:tabs>
          <w:tab w:val="left" w:pos="709"/>
        </w:tabs>
        <w:spacing w:line="360" w:lineRule="auto"/>
        <w:ind w:left="1837" w:hanging="1270"/>
        <w:jc w:val="left"/>
        <w:rPr>
          <w:rFonts w:ascii="宋体" w:hAnsi="宋体" w:cs="黑体" w:hint="eastAsia"/>
          <w:sz w:val="32"/>
          <w:szCs w:val="32"/>
          <w:lang w:val="zh-CN"/>
        </w:rPr>
      </w:pPr>
      <w:r w:rsidRPr="00FD6F0B">
        <w:rPr>
          <w:rFonts w:ascii="宋体" w:hAnsi="宋体" w:cs="黑体" w:hint="eastAsia"/>
          <w:sz w:val="32"/>
          <w:szCs w:val="32"/>
          <w:lang w:val="zh-CN"/>
        </w:rPr>
        <w:t>项目类别：货物类</w:t>
      </w:r>
    </w:p>
    <w:p w14:paraId="2474CE9E" w14:textId="77777777" w:rsidR="00C10B3D" w:rsidRPr="00FD6F0B" w:rsidRDefault="00000000">
      <w:pPr>
        <w:tabs>
          <w:tab w:val="left" w:pos="709"/>
        </w:tabs>
        <w:spacing w:line="360" w:lineRule="auto"/>
        <w:ind w:left="1837" w:hanging="1270"/>
        <w:jc w:val="left"/>
        <w:rPr>
          <w:rFonts w:ascii="宋体" w:hAnsi="宋体" w:cs="黑体" w:hint="eastAsia"/>
          <w:sz w:val="32"/>
          <w:szCs w:val="32"/>
          <w:lang w:val="zh-CN"/>
        </w:rPr>
      </w:pPr>
      <w:r w:rsidRPr="00FD6F0B">
        <w:rPr>
          <w:rFonts w:ascii="宋体" w:hAnsi="宋体" w:cs="黑体" w:hint="eastAsia"/>
          <w:sz w:val="32"/>
          <w:szCs w:val="32"/>
          <w:lang w:val="zh-CN"/>
        </w:rPr>
        <w:t>标的所属行业：工业</w:t>
      </w:r>
    </w:p>
    <w:p w14:paraId="30275080" w14:textId="77777777" w:rsidR="00C10B3D" w:rsidRPr="00FD6F0B" w:rsidRDefault="00C10B3D">
      <w:pPr>
        <w:spacing w:line="240" w:lineRule="exact"/>
        <w:ind w:firstLine="992"/>
        <w:jc w:val="left"/>
        <w:rPr>
          <w:rFonts w:ascii="宋体" w:hAnsi="宋体" w:cs="黑体" w:hint="eastAsia"/>
          <w:sz w:val="32"/>
          <w:szCs w:val="32"/>
          <w:lang w:val="zh-CN"/>
        </w:rPr>
      </w:pPr>
    </w:p>
    <w:p w14:paraId="6F4814D1" w14:textId="77777777" w:rsidR="00C10B3D" w:rsidRPr="00FD6F0B" w:rsidRDefault="00C10B3D">
      <w:pPr>
        <w:spacing w:line="240" w:lineRule="exact"/>
        <w:ind w:firstLine="992"/>
        <w:jc w:val="left"/>
        <w:rPr>
          <w:rFonts w:ascii="宋体" w:hAnsi="宋体" w:cs="黑体" w:hint="eastAsia"/>
          <w:sz w:val="32"/>
          <w:szCs w:val="32"/>
          <w:lang w:val="zh-CN"/>
        </w:rPr>
      </w:pPr>
    </w:p>
    <w:p w14:paraId="3B53795B" w14:textId="77777777" w:rsidR="00C10B3D" w:rsidRPr="00FD6F0B" w:rsidRDefault="00C10B3D">
      <w:pPr>
        <w:spacing w:line="360" w:lineRule="auto"/>
        <w:jc w:val="left"/>
        <w:rPr>
          <w:rFonts w:ascii="宋体" w:hAnsi="宋体" w:cs="黑体" w:hint="eastAsia"/>
          <w:sz w:val="32"/>
          <w:szCs w:val="32"/>
          <w:lang w:val="zh-CN"/>
        </w:rPr>
      </w:pPr>
    </w:p>
    <w:p w14:paraId="0C637366" w14:textId="77777777" w:rsidR="00C10B3D" w:rsidRPr="00FD6F0B" w:rsidRDefault="00C10B3D">
      <w:pPr>
        <w:spacing w:line="360" w:lineRule="auto"/>
        <w:rPr>
          <w:rFonts w:ascii="宋体" w:hAnsi="宋体" w:hint="eastAsia"/>
          <w:b/>
          <w:szCs w:val="21"/>
        </w:rPr>
      </w:pPr>
    </w:p>
    <w:p w14:paraId="5E4ED3A3" w14:textId="77777777" w:rsidR="00C10B3D" w:rsidRPr="00FD6F0B" w:rsidRDefault="00C10B3D">
      <w:pPr>
        <w:spacing w:line="360" w:lineRule="auto"/>
        <w:rPr>
          <w:rFonts w:ascii="宋体" w:hAnsi="宋体" w:hint="eastAsia"/>
          <w:b/>
          <w:spacing w:val="-6"/>
          <w:sz w:val="32"/>
          <w:szCs w:val="21"/>
        </w:rPr>
      </w:pPr>
    </w:p>
    <w:p w14:paraId="111A0E47" w14:textId="77777777" w:rsidR="00C10B3D" w:rsidRPr="00FD6F0B" w:rsidRDefault="00C10B3D">
      <w:pPr>
        <w:spacing w:after="120"/>
        <w:ind w:left="420"/>
        <w:rPr>
          <w:rFonts w:ascii="宋体" w:hAnsi="宋体" w:hint="eastAsia"/>
          <w:szCs w:val="21"/>
        </w:rPr>
      </w:pPr>
    </w:p>
    <w:p w14:paraId="2FA26926" w14:textId="77777777" w:rsidR="00C10B3D" w:rsidRPr="00FD6F0B" w:rsidRDefault="00C10B3D">
      <w:pPr>
        <w:rPr>
          <w:rFonts w:ascii="宋体" w:hAnsi="宋体" w:hint="eastAsia"/>
          <w:b/>
          <w:bCs/>
          <w:szCs w:val="21"/>
          <w:lang w:val="zh-CN"/>
        </w:rPr>
      </w:pPr>
    </w:p>
    <w:p w14:paraId="55628910" w14:textId="77777777" w:rsidR="00C10B3D" w:rsidRPr="00FD6F0B" w:rsidRDefault="00C10B3D">
      <w:pPr>
        <w:spacing w:line="240" w:lineRule="exact"/>
        <w:ind w:firstLine="992"/>
        <w:jc w:val="left"/>
        <w:rPr>
          <w:rFonts w:ascii="宋体" w:hAnsi="宋体" w:cs="黑体" w:hint="eastAsia"/>
          <w:sz w:val="32"/>
          <w:szCs w:val="32"/>
          <w:lang w:val="zh-CN"/>
        </w:rPr>
      </w:pPr>
    </w:p>
    <w:p w14:paraId="40310ACC" w14:textId="77777777" w:rsidR="00C10B3D" w:rsidRPr="00FD6F0B" w:rsidRDefault="00C10B3D">
      <w:pPr>
        <w:spacing w:line="240" w:lineRule="exact"/>
        <w:ind w:firstLine="992"/>
        <w:jc w:val="left"/>
        <w:rPr>
          <w:rFonts w:ascii="宋体" w:hAnsi="宋体" w:cs="黑体" w:hint="eastAsia"/>
          <w:sz w:val="32"/>
          <w:szCs w:val="32"/>
          <w:lang w:val="zh-CN"/>
        </w:rPr>
      </w:pPr>
    </w:p>
    <w:p w14:paraId="347801BC" w14:textId="77777777" w:rsidR="00C10B3D" w:rsidRPr="00FD6F0B" w:rsidRDefault="00C10B3D">
      <w:pPr>
        <w:spacing w:line="240" w:lineRule="exact"/>
        <w:ind w:firstLine="992"/>
        <w:jc w:val="left"/>
        <w:rPr>
          <w:rFonts w:ascii="宋体" w:hAnsi="宋体" w:cs="黑体" w:hint="eastAsia"/>
          <w:sz w:val="32"/>
          <w:szCs w:val="32"/>
          <w:lang w:val="zh-CN"/>
        </w:rPr>
      </w:pPr>
    </w:p>
    <w:p w14:paraId="7AE76A07" w14:textId="77777777" w:rsidR="00C10B3D" w:rsidRPr="00FD6F0B" w:rsidRDefault="00C10B3D">
      <w:pPr>
        <w:spacing w:line="240" w:lineRule="exact"/>
        <w:ind w:firstLine="992"/>
        <w:jc w:val="left"/>
        <w:rPr>
          <w:rFonts w:ascii="宋体" w:hAnsi="宋体" w:cs="黑体" w:hint="eastAsia"/>
          <w:sz w:val="32"/>
          <w:szCs w:val="32"/>
          <w:lang w:val="zh-CN"/>
        </w:rPr>
      </w:pPr>
    </w:p>
    <w:p w14:paraId="1ADB7B7E" w14:textId="77777777" w:rsidR="00C10B3D" w:rsidRPr="00FD6F0B" w:rsidRDefault="00000000">
      <w:pPr>
        <w:spacing w:line="360" w:lineRule="auto"/>
        <w:jc w:val="center"/>
        <w:rPr>
          <w:rFonts w:ascii="宋体" w:hAnsi="宋体" w:hint="eastAsia"/>
          <w:b/>
          <w:bCs/>
          <w:sz w:val="32"/>
          <w:szCs w:val="32"/>
          <w:lang w:val="zh-CN"/>
        </w:rPr>
      </w:pPr>
      <w:r w:rsidRPr="00FD6F0B">
        <w:rPr>
          <w:rFonts w:ascii="宋体" w:hAnsi="宋体" w:cs="黑体" w:hint="eastAsia"/>
          <w:b/>
          <w:bCs/>
          <w:sz w:val="32"/>
          <w:szCs w:val="32"/>
          <w:lang w:val="zh-CN"/>
        </w:rPr>
        <w:t>江苏睿致诚工程咨询有限公司</w:t>
      </w:r>
    </w:p>
    <w:p w14:paraId="711D4871" w14:textId="77777777" w:rsidR="00C10B3D" w:rsidRPr="00FD6F0B" w:rsidRDefault="00000000">
      <w:pPr>
        <w:spacing w:line="360" w:lineRule="auto"/>
        <w:jc w:val="center"/>
        <w:rPr>
          <w:rFonts w:ascii="宋体" w:hAnsi="宋体" w:cs="黑体" w:hint="eastAsia"/>
          <w:b/>
          <w:bCs/>
          <w:sz w:val="32"/>
          <w:szCs w:val="32"/>
          <w:lang w:val="zh-CN"/>
        </w:rPr>
      </w:pPr>
      <w:r w:rsidRPr="00FD6F0B">
        <w:rPr>
          <w:rFonts w:ascii="宋体" w:hAnsi="宋体" w:cs="黑体" w:hint="eastAsia"/>
          <w:b/>
          <w:bCs/>
          <w:sz w:val="32"/>
          <w:szCs w:val="32"/>
          <w:lang w:val="zh-CN"/>
        </w:rPr>
        <w:t>二○二六年九月</w:t>
      </w:r>
    </w:p>
    <w:p w14:paraId="0B7115AF" w14:textId="77777777" w:rsidR="00C10B3D" w:rsidRPr="00FD6F0B" w:rsidRDefault="00000000">
      <w:pPr>
        <w:widowControl/>
        <w:spacing w:after="160" w:line="360" w:lineRule="auto"/>
        <w:jc w:val="left"/>
        <w:rPr>
          <w:rFonts w:ascii="宋体" w:hAnsi="宋体" w:hint="eastAsia"/>
        </w:rPr>
      </w:pPr>
      <w:r w:rsidRPr="00FD6F0B">
        <w:rPr>
          <w:rFonts w:ascii="宋体" w:hAnsi="宋体"/>
        </w:rPr>
        <w:br w:type="page" w:clear="all"/>
      </w:r>
    </w:p>
    <w:p w14:paraId="0C598D28" w14:textId="77777777" w:rsidR="00C10B3D" w:rsidRPr="00FD6F0B" w:rsidRDefault="00000000">
      <w:pPr>
        <w:spacing w:line="360" w:lineRule="auto"/>
        <w:jc w:val="center"/>
        <w:rPr>
          <w:rFonts w:ascii="宋体" w:hAnsi="宋体" w:hint="eastAsia"/>
          <w:b/>
          <w:sz w:val="36"/>
          <w:szCs w:val="36"/>
        </w:rPr>
      </w:pPr>
      <w:r w:rsidRPr="00FD6F0B">
        <w:rPr>
          <w:rFonts w:ascii="宋体" w:hAnsi="宋体"/>
          <w:b/>
          <w:sz w:val="36"/>
          <w:szCs w:val="36"/>
        </w:rPr>
        <w:lastRenderedPageBreak/>
        <w:t>目   录</w:t>
      </w:r>
    </w:p>
    <w:p w14:paraId="6288DBF2" w14:textId="77777777" w:rsidR="00C10B3D" w:rsidRPr="00FD6F0B" w:rsidRDefault="00C10B3D">
      <w:pPr>
        <w:widowControl/>
        <w:tabs>
          <w:tab w:val="right" w:leader="dot" w:pos="9856"/>
        </w:tabs>
        <w:spacing w:before="120" w:after="120" w:line="240" w:lineRule="exact"/>
        <w:ind w:firstLine="1840"/>
        <w:jc w:val="left"/>
        <w:rPr>
          <w:rFonts w:ascii="宋体" w:hAnsi="宋体" w:cs="Calibri" w:hint="eastAsia"/>
          <w:bCs/>
          <w:caps/>
          <w:sz w:val="32"/>
          <w:szCs w:val="32"/>
          <w:u w:val="single"/>
        </w:rPr>
      </w:pPr>
    </w:p>
    <w:p w14:paraId="376AB765" w14:textId="77777777" w:rsidR="00C10B3D" w:rsidRPr="00FD6F0B" w:rsidRDefault="00000000">
      <w:pPr>
        <w:tabs>
          <w:tab w:val="right" w:leader="dot" w:pos="9450"/>
        </w:tabs>
        <w:spacing w:before="100" w:beforeAutospacing="1" w:after="100" w:afterAutospacing="1" w:line="360" w:lineRule="exact"/>
        <w:ind w:firstLine="851"/>
        <w:rPr>
          <w:rFonts w:ascii="宋体" w:hAnsi="宋体" w:hint="eastAsia"/>
          <w:b/>
          <w:bCs/>
          <w:caps/>
          <w:sz w:val="32"/>
          <w:szCs w:val="32"/>
          <w:lang w:val="zh-CN"/>
        </w:rPr>
      </w:pPr>
      <w:r w:rsidRPr="00FD6F0B">
        <w:rPr>
          <w:rFonts w:ascii="宋体" w:hAnsi="宋体" w:hint="eastAsia"/>
          <w:b/>
          <w:bCs/>
          <w:caps/>
          <w:sz w:val="32"/>
          <w:szCs w:val="32"/>
          <w:lang w:val="zh-CN"/>
        </w:rPr>
        <w:t>第一部分：招标公告</w:t>
      </w:r>
    </w:p>
    <w:p w14:paraId="140A676D" w14:textId="77777777" w:rsidR="00C10B3D" w:rsidRPr="00FD6F0B" w:rsidRDefault="00000000">
      <w:pPr>
        <w:tabs>
          <w:tab w:val="right" w:leader="dot" w:pos="9450"/>
        </w:tabs>
        <w:spacing w:before="100" w:beforeAutospacing="1" w:after="100" w:afterAutospacing="1" w:line="360" w:lineRule="exact"/>
        <w:ind w:firstLine="851"/>
        <w:rPr>
          <w:rFonts w:ascii="宋体" w:hAnsi="宋体" w:hint="eastAsia"/>
          <w:b/>
          <w:bCs/>
          <w:caps/>
          <w:sz w:val="32"/>
          <w:szCs w:val="32"/>
          <w:lang w:val="zh-CN"/>
        </w:rPr>
      </w:pPr>
      <w:r w:rsidRPr="00FD6F0B">
        <w:rPr>
          <w:rFonts w:ascii="宋体" w:hAnsi="宋体" w:hint="eastAsia"/>
          <w:b/>
          <w:bCs/>
          <w:caps/>
          <w:sz w:val="32"/>
          <w:szCs w:val="32"/>
          <w:lang w:val="zh-CN"/>
        </w:rPr>
        <w:t>第二部分：投标人须知</w:t>
      </w:r>
    </w:p>
    <w:p w14:paraId="6E2E69E1" w14:textId="77777777" w:rsidR="00C10B3D" w:rsidRPr="00FD6F0B" w:rsidRDefault="00000000">
      <w:pPr>
        <w:tabs>
          <w:tab w:val="right" w:leader="dot" w:pos="9450"/>
        </w:tabs>
        <w:spacing w:before="100" w:beforeAutospacing="1" w:after="100" w:afterAutospacing="1" w:line="360" w:lineRule="exact"/>
        <w:ind w:firstLine="851"/>
        <w:rPr>
          <w:rFonts w:ascii="宋体" w:hAnsi="宋体" w:hint="eastAsia"/>
          <w:b/>
          <w:bCs/>
          <w:caps/>
          <w:sz w:val="32"/>
          <w:szCs w:val="32"/>
          <w:lang w:val="zh-CN"/>
        </w:rPr>
      </w:pPr>
      <w:r w:rsidRPr="00FD6F0B">
        <w:rPr>
          <w:rFonts w:ascii="宋体" w:hAnsi="宋体" w:hint="eastAsia"/>
          <w:b/>
          <w:bCs/>
          <w:caps/>
          <w:sz w:val="32"/>
          <w:szCs w:val="32"/>
          <w:lang w:val="zh-CN"/>
        </w:rPr>
        <w:t>第三部分：项目需求</w:t>
      </w:r>
    </w:p>
    <w:p w14:paraId="05A0E02B" w14:textId="77777777" w:rsidR="00C10B3D" w:rsidRPr="00FD6F0B" w:rsidRDefault="00000000">
      <w:pPr>
        <w:tabs>
          <w:tab w:val="right" w:leader="dot" w:pos="9450"/>
        </w:tabs>
        <w:spacing w:before="100" w:beforeAutospacing="1" w:after="100" w:afterAutospacing="1" w:line="360" w:lineRule="exact"/>
        <w:ind w:firstLine="851"/>
        <w:rPr>
          <w:rFonts w:ascii="宋体" w:hAnsi="宋体" w:hint="eastAsia"/>
          <w:b/>
          <w:bCs/>
          <w:caps/>
          <w:sz w:val="32"/>
          <w:szCs w:val="32"/>
          <w:lang w:val="zh-CN"/>
        </w:rPr>
      </w:pPr>
      <w:r w:rsidRPr="00FD6F0B">
        <w:rPr>
          <w:rFonts w:ascii="宋体" w:hAnsi="宋体" w:hint="eastAsia"/>
          <w:b/>
          <w:bCs/>
          <w:caps/>
          <w:sz w:val="32"/>
          <w:szCs w:val="32"/>
          <w:lang w:val="zh-CN"/>
        </w:rPr>
        <w:t>第四部分：投标文件格式</w:t>
      </w:r>
    </w:p>
    <w:p w14:paraId="07C475D1" w14:textId="77777777" w:rsidR="00C10B3D" w:rsidRPr="00FD6F0B" w:rsidRDefault="00000000">
      <w:pPr>
        <w:tabs>
          <w:tab w:val="right" w:leader="dot" w:pos="9450"/>
        </w:tabs>
        <w:spacing w:before="100" w:beforeAutospacing="1" w:after="100" w:afterAutospacing="1" w:line="360" w:lineRule="exact"/>
        <w:ind w:firstLine="851"/>
        <w:rPr>
          <w:rFonts w:ascii="宋体" w:hAnsi="宋体" w:hint="eastAsia"/>
          <w:b/>
          <w:bCs/>
          <w:caps/>
          <w:sz w:val="32"/>
          <w:szCs w:val="32"/>
          <w:lang w:val="zh-CN"/>
        </w:rPr>
      </w:pPr>
      <w:r w:rsidRPr="00FD6F0B">
        <w:rPr>
          <w:rFonts w:ascii="宋体" w:hAnsi="宋体" w:hint="eastAsia"/>
          <w:b/>
          <w:bCs/>
          <w:caps/>
          <w:sz w:val="32"/>
          <w:szCs w:val="32"/>
          <w:lang w:val="zh-CN"/>
        </w:rPr>
        <w:t>第五部分：评标方法与评标标准</w:t>
      </w:r>
    </w:p>
    <w:p w14:paraId="16E87C24" w14:textId="77777777" w:rsidR="00C10B3D" w:rsidRPr="00FD6F0B" w:rsidRDefault="00000000">
      <w:pPr>
        <w:tabs>
          <w:tab w:val="right" w:leader="dot" w:pos="9450"/>
        </w:tabs>
        <w:spacing w:before="100" w:beforeAutospacing="1" w:after="100" w:afterAutospacing="1" w:line="360" w:lineRule="exact"/>
        <w:ind w:firstLine="851"/>
        <w:rPr>
          <w:rFonts w:ascii="宋体" w:hAnsi="宋体" w:cs="Calibri" w:hint="eastAsia"/>
          <w:bCs/>
          <w:caps/>
          <w:sz w:val="32"/>
          <w:szCs w:val="32"/>
          <w:u w:val="single"/>
        </w:rPr>
      </w:pPr>
      <w:r w:rsidRPr="00FD6F0B">
        <w:rPr>
          <w:rFonts w:ascii="宋体" w:hAnsi="宋体" w:hint="eastAsia"/>
          <w:b/>
          <w:bCs/>
          <w:caps/>
          <w:sz w:val="32"/>
          <w:szCs w:val="32"/>
          <w:lang w:val="zh-CN"/>
        </w:rPr>
        <w:t>第六部分：合同主要条款</w:t>
      </w:r>
    </w:p>
    <w:p w14:paraId="6FEF20CE" w14:textId="77777777" w:rsidR="00C10B3D" w:rsidRPr="00FD6F0B" w:rsidRDefault="00000000">
      <w:pPr>
        <w:widowControl/>
        <w:spacing w:after="160" w:line="278" w:lineRule="auto"/>
        <w:jc w:val="left"/>
        <w:rPr>
          <w:rFonts w:ascii="宋体" w:hAnsi="宋体" w:hint="eastAsia"/>
        </w:rPr>
      </w:pPr>
      <w:r w:rsidRPr="00FD6F0B">
        <w:rPr>
          <w:rFonts w:ascii="宋体" w:hAnsi="宋体"/>
        </w:rPr>
        <w:br w:type="page" w:clear="all"/>
      </w:r>
    </w:p>
    <w:p w14:paraId="43CA73B9" w14:textId="77777777" w:rsidR="00C10B3D" w:rsidRPr="00FD6F0B" w:rsidRDefault="00000000">
      <w:pPr>
        <w:jc w:val="center"/>
        <w:rPr>
          <w:rFonts w:ascii="宋体" w:hAnsi="宋体" w:hint="eastAsia"/>
          <w:b/>
          <w:bCs/>
          <w:sz w:val="32"/>
          <w:szCs w:val="32"/>
          <w:lang w:val="zh-CN"/>
        </w:rPr>
      </w:pPr>
      <w:r w:rsidRPr="00FD6F0B">
        <w:rPr>
          <w:rFonts w:ascii="宋体" w:hAnsi="宋体" w:hint="eastAsia"/>
          <w:b/>
          <w:bCs/>
          <w:sz w:val="32"/>
          <w:szCs w:val="32"/>
          <w:lang w:val="zh-CN"/>
        </w:rPr>
        <w:t xml:space="preserve">第一部分 </w:t>
      </w:r>
      <w:r w:rsidRPr="00FD6F0B">
        <w:rPr>
          <w:rFonts w:ascii="宋体" w:hAnsi="宋体"/>
          <w:b/>
          <w:bCs/>
          <w:sz w:val="32"/>
          <w:szCs w:val="32"/>
          <w:lang w:val="zh-CN"/>
        </w:rPr>
        <w:t xml:space="preserve"> </w:t>
      </w:r>
      <w:r w:rsidRPr="00FD6F0B">
        <w:rPr>
          <w:rFonts w:ascii="宋体" w:hAnsi="宋体" w:hint="eastAsia"/>
          <w:b/>
          <w:bCs/>
          <w:sz w:val="32"/>
          <w:szCs w:val="32"/>
          <w:lang w:val="zh-CN"/>
        </w:rPr>
        <w:t>招标公告</w:t>
      </w:r>
    </w:p>
    <w:tbl>
      <w:tblPr>
        <w:tblStyle w:val="af7"/>
        <w:tblW w:w="0" w:type="auto"/>
        <w:tblLook w:val="04A0" w:firstRow="1" w:lastRow="0" w:firstColumn="1" w:lastColumn="0" w:noHBand="0" w:noVBand="1"/>
      </w:tblPr>
      <w:tblGrid>
        <w:gridCol w:w="8302"/>
      </w:tblGrid>
      <w:tr w:rsidR="00FD6F0B" w:rsidRPr="00FD6F0B" w14:paraId="179C382E" w14:textId="77777777">
        <w:trPr>
          <w:trHeight w:val="1488"/>
        </w:trPr>
        <w:tc>
          <w:tcPr>
            <w:tcW w:w="8302" w:type="dxa"/>
          </w:tcPr>
          <w:p w14:paraId="48C667D5" w14:textId="77777777" w:rsidR="00C10B3D" w:rsidRPr="00FD6F0B" w:rsidRDefault="00000000">
            <w:pPr>
              <w:spacing w:line="360" w:lineRule="auto"/>
              <w:ind w:firstLine="445"/>
              <w:jc w:val="left"/>
              <w:rPr>
                <w:rFonts w:ascii="宋体" w:hAnsi="宋体" w:cs="宋体" w:hint="eastAsia"/>
                <w:szCs w:val="21"/>
                <w:u w:val="single"/>
              </w:rPr>
            </w:pPr>
            <w:r w:rsidRPr="00FD6F0B">
              <w:rPr>
                <w:rFonts w:ascii="宋体" w:hAnsi="宋体" w:cs="宋体" w:hint="eastAsia"/>
                <w:szCs w:val="21"/>
                <w:u w:val="single"/>
              </w:rPr>
              <w:t>项目概况</w:t>
            </w:r>
          </w:p>
          <w:p w14:paraId="7E8A383B" w14:textId="60277F5C" w:rsidR="00C10B3D" w:rsidRPr="00FD6F0B" w:rsidRDefault="00000000">
            <w:pPr>
              <w:spacing w:line="360" w:lineRule="auto"/>
              <w:ind w:firstLine="445"/>
              <w:jc w:val="left"/>
              <w:rPr>
                <w:rFonts w:ascii="宋体" w:hAnsi="宋体" w:hint="eastAsia"/>
                <w:b/>
                <w:bCs/>
                <w:sz w:val="32"/>
                <w:szCs w:val="32"/>
                <w:lang w:val="zh-CN"/>
              </w:rPr>
            </w:pPr>
            <w:r w:rsidRPr="00FD6F0B">
              <w:rPr>
                <w:rFonts w:ascii="宋体" w:hAnsi="宋体" w:cs="宋体" w:hint="eastAsia"/>
                <w:szCs w:val="21"/>
                <w:u w:val="single"/>
              </w:rPr>
              <w:t>2026年吴中区养护机械设备(融雪撒布机和除雪车)采购</w:t>
            </w:r>
            <w:r w:rsidR="00471B83">
              <w:rPr>
                <w:rFonts w:ascii="宋体" w:hAnsi="宋体" w:cs="宋体" w:hint="eastAsia"/>
                <w:szCs w:val="21"/>
                <w:u w:val="single"/>
              </w:rPr>
              <w:t>JSZC-320506-SRZC-G2026-0013</w:t>
            </w:r>
            <w:r w:rsidRPr="00FD6F0B">
              <w:rPr>
                <w:rFonts w:ascii="宋体" w:hAnsi="宋体" w:cs="宋体" w:hint="eastAsia"/>
                <w:szCs w:val="21"/>
                <w:u w:val="single"/>
              </w:rPr>
              <w:t>招标项目</w:t>
            </w:r>
            <w:r w:rsidRPr="00FD6F0B">
              <w:rPr>
                <w:rFonts w:ascii="宋体" w:hAnsi="宋体" w:cs="宋体" w:hint="eastAsia"/>
                <w:szCs w:val="21"/>
              </w:rPr>
              <w:t>的潜在投标人应在苏</w:t>
            </w:r>
            <w:proofErr w:type="gramStart"/>
            <w:r w:rsidRPr="00FD6F0B">
              <w:rPr>
                <w:rFonts w:ascii="宋体" w:hAnsi="宋体" w:cs="宋体" w:hint="eastAsia"/>
                <w:szCs w:val="21"/>
              </w:rPr>
              <w:t>采云</w:t>
            </w:r>
            <w:proofErr w:type="gramEnd"/>
            <w:r w:rsidRPr="00FD6F0B">
              <w:rPr>
                <w:rFonts w:ascii="宋体" w:hAnsi="宋体" w:cs="宋体" w:hint="eastAsia"/>
                <w:szCs w:val="21"/>
              </w:rPr>
              <w:t>政府采购一体化平台获取招标文件，并于</w:t>
            </w:r>
            <w:r w:rsidRPr="00FD6F0B">
              <w:rPr>
                <w:rFonts w:ascii="宋体" w:hAnsi="宋体" w:cs="宋体"/>
                <w:b/>
                <w:bCs/>
                <w:szCs w:val="21"/>
                <w:u w:val="single"/>
              </w:rPr>
              <w:t>2026-</w:t>
            </w:r>
            <w:r w:rsidR="00471B83">
              <w:rPr>
                <w:rFonts w:ascii="宋体" w:hAnsi="宋体" w:cs="宋体" w:hint="eastAsia"/>
                <w:b/>
                <w:bCs/>
                <w:szCs w:val="21"/>
                <w:u w:val="single"/>
              </w:rPr>
              <w:t>10</w:t>
            </w:r>
            <w:r w:rsidRPr="00FD6F0B">
              <w:rPr>
                <w:rFonts w:ascii="宋体" w:hAnsi="宋体" w:cs="宋体"/>
                <w:b/>
                <w:bCs/>
                <w:szCs w:val="21"/>
                <w:u w:val="single"/>
              </w:rPr>
              <w:t>-</w:t>
            </w:r>
            <w:r w:rsidR="00A34E20">
              <w:rPr>
                <w:rFonts w:ascii="宋体" w:hAnsi="宋体" w:cs="宋体" w:hint="eastAsia"/>
                <w:b/>
                <w:bCs/>
                <w:szCs w:val="21"/>
                <w:u w:val="single"/>
              </w:rPr>
              <w:t>23</w:t>
            </w:r>
            <w:r w:rsidRPr="00FD6F0B">
              <w:rPr>
                <w:rFonts w:ascii="宋体" w:hAnsi="宋体" w:cs="宋体"/>
                <w:b/>
                <w:bCs/>
                <w:szCs w:val="21"/>
                <w:u w:val="single"/>
              </w:rPr>
              <w:t xml:space="preserve">   13:30</w:t>
            </w:r>
            <w:r w:rsidRPr="00FD6F0B">
              <w:rPr>
                <w:rFonts w:ascii="宋体" w:hAnsi="宋体" w:cs="宋体" w:hint="eastAsia"/>
                <w:szCs w:val="21"/>
              </w:rPr>
              <w:t>（北京时间）前递交投标文件。</w:t>
            </w:r>
          </w:p>
        </w:tc>
      </w:tr>
    </w:tbl>
    <w:p w14:paraId="5F240338" w14:textId="77777777" w:rsidR="00C10B3D" w:rsidRPr="00FD6F0B" w:rsidRDefault="00000000">
      <w:pPr>
        <w:spacing w:line="360" w:lineRule="auto"/>
        <w:ind w:firstLine="422"/>
        <w:jc w:val="left"/>
        <w:rPr>
          <w:rFonts w:ascii="宋体" w:hAnsi="宋体" w:cs="宋体" w:hint="eastAsia"/>
          <w:b/>
          <w:bCs/>
          <w:szCs w:val="21"/>
        </w:rPr>
      </w:pPr>
      <w:r w:rsidRPr="00FD6F0B">
        <w:rPr>
          <w:rFonts w:ascii="宋体" w:hAnsi="宋体" w:cs="宋体" w:hint="eastAsia"/>
          <w:b/>
          <w:bCs/>
          <w:szCs w:val="21"/>
        </w:rPr>
        <w:t>一、项目基本情况</w:t>
      </w:r>
    </w:p>
    <w:p w14:paraId="039C5244" w14:textId="1C2D2AFE" w:rsidR="00C10B3D" w:rsidRPr="00FD6F0B" w:rsidRDefault="00000000">
      <w:pPr>
        <w:spacing w:line="360" w:lineRule="auto"/>
        <w:ind w:firstLine="420"/>
        <w:jc w:val="left"/>
        <w:rPr>
          <w:rFonts w:ascii="宋体" w:hAnsi="宋体" w:cs="宋体" w:hint="eastAsia"/>
          <w:szCs w:val="21"/>
        </w:rPr>
      </w:pPr>
      <w:r w:rsidRPr="00FD6F0B">
        <w:rPr>
          <w:rFonts w:ascii="宋体" w:hAnsi="宋体" w:cs="宋体" w:hint="eastAsia"/>
          <w:szCs w:val="21"/>
        </w:rPr>
        <w:t>项目编号：</w:t>
      </w:r>
      <w:r w:rsidR="00471B83">
        <w:rPr>
          <w:rFonts w:ascii="宋体" w:hAnsi="宋体" w:cs="宋体" w:hint="eastAsia"/>
          <w:szCs w:val="21"/>
        </w:rPr>
        <w:t>JSZC-320506-SRZC-G2026-0013</w:t>
      </w:r>
    </w:p>
    <w:p w14:paraId="1F0CA2CB" w14:textId="77777777" w:rsidR="00C10B3D" w:rsidRPr="00FD6F0B" w:rsidRDefault="00000000">
      <w:pPr>
        <w:spacing w:line="360" w:lineRule="auto"/>
        <w:ind w:firstLine="420"/>
        <w:jc w:val="left"/>
        <w:rPr>
          <w:rFonts w:ascii="宋体" w:hAnsi="宋体" w:cs="宋体" w:hint="eastAsia"/>
          <w:szCs w:val="21"/>
        </w:rPr>
      </w:pPr>
      <w:r w:rsidRPr="00FD6F0B">
        <w:rPr>
          <w:rFonts w:ascii="宋体" w:hAnsi="宋体" w:cs="宋体" w:hint="eastAsia"/>
          <w:szCs w:val="21"/>
        </w:rPr>
        <w:t>项目名称：2026年吴中区养护机械设备(融雪撒布机和除雪车)采购</w:t>
      </w:r>
    </w:p>
    <w:p w14:paraId="5E56A49E" w14:textId="77777777" w:rsidR="00C10B3D" w:rsidRPr="00FD6F0B" w:rsidRDefault="00000000">
      <w:pPr>
        <w:spacing w:line="360" w:lineRule="auto"/>
        <w:ind w:firstLine="420"/>
        <w:jc w:val="left"/>
        <w:rPr>
          <w:rFonts w:ascii="宋体" w:hAnsi="宋体" w:cs="宋体" w:hint="eastAsia"/>
          <w:szCs w:val="21"/>
        </w:rPr>
      </w:pPr>
      <w:r w:rsidRPr="00FD6F0B">
        <w:rPr>
          <w:rFonts w:ascii="宋体" w:hAnsi="宋体" w:cs="宋体" w:hint="eastAsia"/>
          <w:szCs w:val="21"/>
        </w:rPr>
        <w:t>采购方式：公开招标</w:t>
      </w:r>
    </w:p>
    <w:p w14:paraId="42CE000A" w14:textId="77777777" w:rsidR="00C10B3D" w:rsidRPr="00FD6F0B" w:rsidRDefault="00000000">
      <w:pPr>
        <w:spacing w:line="360" w:lineRule="auto"/>
        <w:ind w:firstLine="420"/>
        <w:jc w:val="left"/>
        <w:rPr>
          <w:rFonts w:ascii="宋体" w:hAnsi="宋体" w:cs="宋体" w:hint="eastAsia"/>
          <w:szCs w:val="21"/>
        </w:rPr>
      </w:pPr>
      <w:r w:rsidRPr="00FD6F0B">
        <w:rPr>
          <w:rFonts w:ascii="宋体" w:hAnsi="宋体" w:cs="宋体" w:hint="eastAsia"/>
          <w:szCs w:val="21"/>
        </w:rPr>
        <w:t>预算金额：105.80万元</w:t>
      </w:r>
    </w:p>
    <w:p w14:paraId="73E4659B" w14:textId="77777777" w:rsidR="00C10B3D" w:rsidRPr="00FD6F0B" w:rsidRDefault="00000000">
      <w:pPr>
        <w:spacing w:line="360" w:lineRule="auto"/>
        <w:ind w:firstLine="420"/>
        <w:jc w:val="left"/>
        <w:rPr>
          <w:rFonts w:ascii="宋体" w:hAnsi="宋体" w:cs="宋体" w:hint="eastAsia"/>
          <w:b/>
          <w:bCs/>
          <w:szCs w:val="21"/>
        </w:rPr>
      </w:pPr>
      <w:r w:rsidRPr="00FD6F0B">
        <w:rPr>
          <w:rFonts w:ascii="宋体" w:hAnsi="宋体" w:cs="宋体" w:hint="eastAsia"/>
          <w:szCs w:val="21"/>
        </w:rPr>
        <w:t>最高限价（如有）：人民币壹佰零伍万捌仟元整（¥：1058000.00）</w:t>
      </w:r>
      <w:r w:rsidRPr="00FD6F0B">
        <w:rPr>
          <w:rFonts w:ascii="宋体" w:hAnsi="宋体" w:cs="宋体" w:hint="eastAsia"/>
          <w:b/>
          <w:bCs/>
          <w:szCs w:val="21"/>
        </w:rPr>
        <w:t>。</w:t>
      </w:r>
    </w:p>
    <w:p w14:paraId="6103F394" w14:textId="77777777" w:rsidR="00B70615" w:rsidRPr="00FD6F0B" w:rsidRDefault="00B70615" w:rsidP="00B70615">
      <w:pPr>
        <w:spacing w:line="360" w:lineRule="auto"/>
        <w:ind w:firstLine="420"/>
        <w:jc w:val="left"/>
        <w:rPr>
          <w:rFonts w:ascii="宋体" w:hAnsi="宋体" w:cs="宋体" w:hint="eastAsia"/>
          <w:szCs w:val="21"/>
        </w:rPr>
      </w:pPr>
      <w:r w:rsidRPr="00FD6F0B">
        <w:rPr>
          <w:rFonts w:ascii="宋体" w:hAnsi="宋体" w:cs="宋体" w:hint="eastAsia"/>
          <w:szCs w:val="21"/>
        </w:rPr>
        <w:t>采购需求：2026年吴中区养护机械设备(融雪撒布机和除雪车)采购（具体内容详见招标文件）</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986"/>
        <w:gridCol w:w="991"/>
        <w:gridCol w:w="699"/>
        <w:gridCol w:w="1391"/>
        <w:gridCol w:w="1265"/>
        <w:gridCol w:w="1264"/>
      </w:tblGrid>
      <w:tr w:rsidR="00FD6F0B" w:rsidRPr="00FD6F0B" w14:paraId="47DF39C8" w14:textId="77777777" w:rsidTr="00DF5D44">
        <w:trPr>
          <w:trHeight w:val="540"/>
          <w:jc w:val="center"/>
        </w:trPr>
        <w:tc>
          <w:tcPr>
            <w:tcW w:w="425" w:type="pct"/>
            <w:vAlign w:val="center"/>
          </w:tcPr>
          <w:p w14:paraId="6FA466A7" w14:textId="77777777" w:rsidR="00B70615" w:rsidRPr="00FD6F0B" w:rsidRDefault="00B70615" w:rsidP="00B70615">
            <w:pPr>
              <w:widowControl/>
              <w:jc w:val="center"/>
              <w:rPr>
                <w:rFonts w:ascii="宋体" w:hAnsi="宋体" w:hint="eastAsia"/>
                <w:b/>
                <w:szCs w:val="21"/>
              </w:rPr>
            </w:pPr>
            <w:r w:rsidRPr="00FD6F0B">
              <w:rPr>
                <w:rFonts w:ascii="宋体" w:hAnsi="宋体"/>
                <w:b/>
                <w:szCs w:val="21"/>
              </w:rPr>
              <w:t>序号</w:t>
            </w:r>
          </w:p>
        </w:tc>
        <w:tc>
          <w:tcPr>
            <w:tcW w:w="1196" w:type="pct"/>
            <w:vAlign w:val="center"/>
          </w:tcPr>
          <w:p w14:paraId="11031878" w14:textId="77777777" w:rsidR="00B70615" w:rsidRPr="00FD6F0B" w:rsidRDefault="00B70615" w:rsidP="00B70615">
            <w:pPr>
              <w:widowControl/>
              <w:jc w:val="center"/>
              <w:rPr>
                <w:rFonts w:ascii="宋体" w:hAnsi="宋体" w:hint="eastAsia"/>
                <w:b/>
                <w:szCs w:val="21"/>
              </w:rPr>
            </w:pPr>
            <w:r w:rsidRPr="00FD6F0B">
              <w:rPr>
                <w:rFonts w:ascii="宋体" w:hAnsi="宋体" w:hint="eastAsia"/>
                <w:b/>
                <w:szCs w:val="21"/>
              </w:rPr>
              <w:t>标的</w:t>
            </w:r>
            <w:r w:rsidRPr="00FD6F0B">
              <w:rPr>
                <w:rFonts w:ascii="宋体" w:hAnsi="宋体"/>
                <w:b/>
                <w:szCs w:val="21"/>
              </w:rPr>
              <w:t>物</w:t>
            </w:r>
          </w:p>
        </w:tc>
        <w:tc>
          <w:tcPr>
            <w:tcW w:w="597" w:type="pct"/>
            <w:vAlign w:val="center"/>
          </w:tcPr>
          <w:p w14:paraId="3ECE7A8D" w14:textId="77777777" w:rsidR="00B70615" w:rsidRPr="00FD6F0B" w:rsidRDefault="00B70615" w:rsidP="00B70615">
            <w:pPr>
              <w:widowControl/>
              <w:jc w:val="center"/>
              <w:rPr>
                <w:rFonts w:ascii="宋体" w:hAnsi="宋体" w:hint="eastAsia"/>
                <w:b/>
                <w:szCs w:val="21"/>
              </w:rPr>
            </w:pPr>
            <w:r w:rsidRPr="00FD6F0B">
              <w:rPr>
                <w:rFonts w:ascii="宋体" w:hAnsi="宋体" w:hint="eastAsia"/>
                <w:b/>
                <w:szCs w:val="21"/>
              </w:rPr>
              <w:t>单位</w:t>
            </w:r>
          </w:p>
        </w:tc>
        <w:tc>
          <w:tcPr>
            <w:tcW w:w="421" w:type="pct"/>
            <w:vAlign w:val="center"/>
          </w:tcPr>
          <w:p w14:paraId="12404D97" w14:textId="77777777" w:rsidR="00B70615" w:rsidRPr="00FD6F0B" w:rsidRDefault="00B70615" w:rsidP="00B70615">
            <w:pPr>
              <w:widowControl/>
              <w:jc w:val="center"/>
              <w:rPr>
                <w:rFonts w:ascii="宋体" w:hAnsi="宋体" w:hint="eastAsia"/>
                <w:b/>
                <w:szCs w:val="21"/>
              </w:rPr>
            </w:pPr>
            <w:r w:rsidRPr="00FD6F0B">
              <w:rPr>
                <w:rFonts w:ascii="宋体" w:hAnsi="宋体"/>
                <w:b/>
                <w:szCs w:val="21"/>
              </w:rPr>
              <w:t>数量</w:t>
            </w:r>
          </w:p>
        </w:tc>
        <w:tc>
          <w:tcPr>
            <w:tcW w:w="838" w:type="pct"/>
            <w:vAlign w:val="center"/>
          </w:tcPr>
          <w:p w14:paraId="47ED4F94" w14:textId="77777777" w:rsidR="00B70615" w:rsidRPr="00FD6F0B" w:rsidRDefault="00B70615" w:rsidP="00B70615">
            <w:pPr>
              <w:jc w:val="center"/>
              <w:rPr>
                <w:rFonts w:ascii="宋体" w:hAnsi="宋体" w:cs="宋体" w:hint="eastAsia"/>
                <w:b/>
                <w:bCs/>
                <w:szCs w:val="21"/>
              </w:rPr>
            </w:pPr>
            <w:r w:rsidRPr="00FD6F0B">
              <w:rPr>
                <w:rFonts w:ascii="宋体" w:hAnsi="宋体" w:cs="宋体" w:hint="eastAsia"/>
                <w:b/>
                <w:bCs/>
                <w:szCs w:val="21"/>
              </w:rPr>
              <w:t>预算单价</w:t>
            </w:r>
          </w:p>
          <w:p w14:paraId="7612C3AB" w14:textId="77777777" w:rsidR="00B70615" w:rsidRPr="00FD6F0B" w:rsidRDefault="00B70615" w:rsidP="00B70615">
            <w:pPr>
              <w:jc w:val="center"/>
              <w:rPr>
                <w:rFonts w:ascii="宋体" w:hAnsi="宋体" w:hint="eastAsia"/>
                <w:b/>
                <w:szCs w:val="21"/>
              </w:rPr>
            </w:pPr>
            <w:r w:rsidRPr="00FD6F0B">
              <w:rPr>
                <w:rFonts w:ascii="宋体" w:hAnsi="宋体" w:cs="宋体" w:hint="eastAsia"/>
                <w:b/>
                <w:bCs/>
                <w:szCs w:val="21"/>
              </w:rPr>
              <w:t>（万元）</w:t>
            </w:r>
          </w:p>
        </w:tc>
        <w:tc>
          <w:tcPr>
            <w:tcW w:w="762" w:type="pct"/>
          </w:tcPr>
          <w:p w14:paraId="48E96E55" w14:textId="77777777" w:rsidR="00B70615" w:rsidRPr="00FD6F0B" w:rsidRDefault="00B70615" w:rsidP="00B70615">
            <w:pPr>
              <w:widowControl/>
              <w:jc w:val="center"/>
              <w:rPr>
                <w:rFonts w:ascii="宋体" w:hAnsi="宋体" w:cs="宋体" w:hint="eastAsia"/>
                <w:szCs w:val="21"/>
              </w:rPr>
            </w:pPr>
            <w:r w:rsidRPr="00FD6F0B">
              <w:rPr>
                <w:rFonts w:ascii="宋体" w:hAnsi="宋体" w:cs="宋体" w:hint="eastAsia"/>
                <w:b/>
                <w:bCs/>
                <w:szCs w:val="21"/>
              </w:rPr>
              <w:t>分项预算金额</w:t>
            </w:r>
          </w:p>
          <w:p w14:paraId="3E3A8C6B" w14:textId="77777777" w:rsidR="00B70615" w:rsidRPr="00FD6F0B" w:rsidRDefault="00B70615" w:rsidP="00B70615">
            <w:pPr>
              <w:jc w:val="center"/>
              <w:rPr>
                <w:rFonts w:ascii="宋体" w:hAnsi="宋体" w:hint="eastAsia"/>
                <w:b/>
                <w:szCs w:val="21"/>
              </w:rPr>
            </w:pPr>
            <w:r w:rsidRPr="00FD6F0B">
              <w:rPr>
                <w:rFonts w:ascii="宋体" w:hAnsi="宋体" w:cs="宋体" w:hint="eastAsia"/>
                <w:b/>
                <w:bCs/>
                <w:szCs w:val="21"/>
              </w:rPr>
              <w:t>（万元）</w:t>
            </w:r>
          </w:p>
        </w:tc>
        <w:tc>
          <w:tcPr>
            <w:tcW w:w="761" w:type="pct"/>
            <w:vAlign w:val="center"/>
          </w:tcPr>
          <w:p w14:paraId="6729C108" w14:textId="77777777" w:rsidR="00B70615" w:rsidRPr="00FD6F0B" w:rsidRDefault="00B70615" w:rsidP="00B70615">
            <w:pPr>
              <w:jc w:val="center"/>
              <w:rPr>
                <w:rFonts w:ascii="宋体" w:hAnsi="宋体" w:hint="eastAsia"/>
                <w:b/>
                <w:szCs w:val="21"/>
              </w:rPr>
            </w:pPr>
            <w:r w:rsidRPr="00FD6F0B">
              <w:rPr>
                <w:rFonts w:ascii="宋体" w:hAnsi="宋体"/>
                <w:b/>
                <w:szCs w:val="21"/>
              </w:rPr>
              <w:t>备注</w:t>
            </w:r>
          </w:p>
        </w:tc>
      </w:tr>
      <w:tr w:rsidR="00FD6F0B" w:rsidRPr="00FD6F0B" w14:paraId="6EAC4647" w14:textId="77777777" w:rsidTr="00DF5D44">
        <w:trPr>
          <w:trHeight w:val="552"/>
          <w:jc w:val="center"/>
        </w:trPr>
        <w:tc>
          <w:tcPr>
            <w:tcW w:w="425" w:type="pct"/>
            <w:vAlign w:val="center"/>
          </w:tcPr>
          <w:p w14:paraId="59B87A62"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1</w:t>
            </w:r>
          </w:p>
        </w:tc>
        <w:tc>
          <w:tcPr>
            <w:tcW w:w="1196" w:type="pct"/>
            <w:vAlign w:val="center"/>
          </w:tcPr>
          <w:p w14:paraId="153BDB72"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多功能除雪车</w:t>
            </w:r>
          </w:p>
        </w:tc>
        <w:tc>
          <w:tcPr>
            <w:tcW w:w="597" w:type="pct"/>
            <w:vAlign w:val="center"/>
          </w:tcPr>
          <w:p w14:paraId="345E4FB9" w14:textId="77777777" w:rsidR="00B70615" w:rsidRPr="00FD6F0B" w:rsidRDefault="00B70615" w:rsidP="00B70615">
            <w:pPr>
              <w:widowControl/>
              <w:jc w:val="center"/>
              <w:rPr>
                <w:rFonts w:ascii="宋体" w:hAnsi="宋体" w:hint="eastAsia"/>
                <w:kern w:val="2"/>
                <w:szCs w:val="21"/>
              </w:rPr>
            </w:pPr>
            <w:r w:rsidRPr="00FD6F0B">
              <w:rPr>
                <w:rFonts w:ascii="宋体" w:hAnsi="宋体"/>
                <w:kern w:val="2"/>
                <w:szCs w:val="21"/>
              </w:rPr>
              <w:t>辆</w:t>
            </w:r>
          </w:p>
        </w:tc>
        <w:tc>
          <w:tcPr>
            <w:tcW w:w="421" w:type="pct"/>
            <w:vAlign w:val="center"/>
          </w:tcPr>
          <w:p w14:paraId="21254599" w14:textId="77777777" w:rsidR="00B70615" w:rsidRPr="00FD6F0B" w:rsidRDefault="00B70615" w:rsidP="00B70615">
            <w:pPr>
              <w:widowControl/>
              <w:jc w:val="center"/>
              <w:rPr>
                <w:rFonts w:ascii="宋体" w:hAnsi="宋体" w:hint="eastAsia"/>
                <w:kern w:val="2"/>
                <w:szCs w:val="21"/>
              </w:rPr>
            </w:pPr>
            <w:r w:rsidRPr="00FD6F0B">
              <w:rPr>
                <w:rFonts w:ascii="宋体" w:hAnsi="宋体"/>
                <w:kern w:val="2"/>
                <w:szCs w:val="21"/>
              </w:rPr>
              <w:t xml:space="preserve">1 </w:t>
            </w:r>
          </w:p>
        </w:tc>
        <w:tc>
          <w:tcPr>
            <w:tcW w:w="838" w:type="pct"/>
            <w:vAlign w:val="center"/>
          </w:tcPr>
          <w:p w14:paraId="2DEBCCCF"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90</w:t>
            </w:r>
          </w:p>
        </w:tc>
        <w:tc>
          <w:tcPr>
            <w:tcW w:w="762" w:type="pct"/>
            <w:vAlign w:val="center"/>
          </w:tcPr>
          <w:p w14:paraId="4A1CECF4"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90</w:t>
            </w:r>
          </w:p>
        </w:tc>
        <w:tc>
          <w:tcPr>
            <w:tcW w:w="761" w:type="pct"/>
            <w:vMerge w:val="restart"/>
            <w:vAlign w:val="center"/>
          </w:tcPr>
          <w:p w14:paraId="52BB189E"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不接受进口产品</w:t>
            </w:r>
          </w:p>
        </w:tc>
      </w:tr>
      <w:tr w:rsidR="00FD6F0B" w:rsidRPr="00FD6F0B" w14:paraId="2F0B62C9" w14:textId="77777777" w:rsidTr="00DF5D44">
        <w:trPr>
          <w:trHeight w:val="552"/>
          <w:jc w:val="center"/>
        </w:trPr>
        <w:tc>
          <w:tcPr>
            <w:tcW w:w="425" w:type="pct"/>
            <w:vAlign w:val="center"/>
          </w:tcPr>
          <w:p w14:paraId="62110CAC"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2</w:t>
            </w:r>
          </w:p>
        </w:tc>
        <w:tc>
          <w:tcPr>
            <w:tcW w:w="1196" w:type="pct"/>
            <w:vAlign w:val="center"/>
          </w:tcPr>
          <w:p w14:paraId="43201E7E"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融雪撒布机</w:t>
            </w:r>
          </w:p>
        </w:tc>
        <w:tc>
          <w:tcPr>
            <w:tcW w:w="597" w:type="pct"/>
            <w:vAlign w:val="center"/>
          </w:tcPr>
          <w:p w14:paraId="423E92DA"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台</w:t>
            </w:r>
          </w:p>
        </w:tc>
        <w:tc>
          <w:tcPr>
            <w:tcW w:w="421" w:type="pct"/>
            <w:vAlign w:val="center"/>
          </w:tcPr>
          <w:p w14:paraId="75948F2E"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1</w:t>
            </w:r>
            <w:r w:rsidRPr="00FD6F0B">
              <w:rPr>
                <w:rFonts w:ascii="宋体" w:hAnsi="宋体"/>
                <w:kern w:val="2"/>
                <w:szCs w:val="21"/>
              </w:rPr>
              <w:t xml:space="preserve"> </w:t>
            </w:r>
          </w:p>
        </w:tc>
        <w:tc>
          <w:tcPr>
            <w:tcW w:w="838" w:type="pct"/>
            <w:vAlign w:val="center"/>
          </w:tcPr>
          <w:p w14:paraId="5F45DDAE"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15.8</w:t>
            </w:r>
          </w:p>
        </w:tc>
        <w:tc>
          <w:tcPr>
            <w:tcW w:w="762" w:type="pct"/>
            <w:vAlign w:val="center"/>
          </w:tcPr>
          <w:p w14:paraId="165653B9" w14:textId="77777777" w:rsidR="00B70615" w:rsidRPr="00FD6F0B" w:rsidRDefault="00B70615" w:rsidP="00B70615">
            <w:pPr>
              <w:widowControl/>
              <w:jc w:val="center"/>
              <w:rPr>
                <w:rFonts w:ascii="宋体" w:hAnsi="宋体" w:hint="eastAsia"/>
                <w:kern w:val="2"/>
                <w:szCs w:val="21"/>
              </w:rPr>
            </w:pPr>
            <w:r w:rsidRPr="00FD6F0B">
              <w:rPr>
                <w:rFonts w:ascii="宋体" w:hAnsi="宋体" w:hint="eastAsia"/>
                <w:kern w:val="2"/>
                <w:szCs w:val="21"/>
              </w:rPr>
              <w:t>15.8</w:t>
            </w:r>
          </w:p>
        </w:tc>
        <w:tc>
          <w:tcPr>
            <w:tcW w:w="761" w:type="pct"/>
            <w:vMerge/>
            <w:vAlign w:val="center"/>
          </w:tcPr>
          <w:p w14:paraId="08D6AF2F" w14:textId="77777777" w:rsidR="00B70615" w:rsidRPr="00FD6F0B" w:rsidRDefault="00B70615" w:rsidP="00B70615">
            <w:pPr>
              <w:widowControl/>
              <w:jc w:val="center"/>
              <w:rPr>
                <w:rFonts w:ascii="宋体" w:hAnsi="宋体" w:hint="eastAsia"/>
                <w:kern w:val="2"/>
                <w:szCs w:val="21"/>
              </w:rPr>
            </w:pPr>
          </w:p>
        </w:tc>
      </w:tr>
    </w:tbl>
    <w:p w14:paraId="5103242A" w14:textId="1C4066A2" w:rsidR="00C10B3D" w:rsidRPr="00FD6F0B" w:rsidRDefault="00000000" w:rsidP="00B70615">
      <w:pPr>
        <w:spacing w:line="360" w:lineRule="auto"/>
        <w:ind w:firstLine="420"/>
        <w:jc w:val="left"/>
        <w:rPr>
          <w:rFonts w:ascii="宋体" w:hAnsi="宋体" w:cs="宋体" w:hint="eastAsia"/>
          <w:szCs w:val="21"/>
        </w:rPr>
      </w:pPr>
      <w:r w:rsidRPr="00FD6F0B">
        <w:rPr>
          <w:rFonts w:ascii="宋体" w:hAnsi="宋体" w:cs="宋体" w:hint="eastAsia"/>
          <w:szCs w:val="21"/>
        </w:rPr>
        <w:t>合同履行期限：</w:t>
      </w:r>
      <w:r w:rsidR="00B70615" w:rsidRPr="00FD6F0B">
        <w:rPr>
          <w:rFonts w:ascii="宋体" w:hAnsi="宋体" w:cs="宋体" w:hint="eastAsia"/>
          <w:b/>
          <w:bCs/>
          <w:szCs w:val="21"/>
        </w:rPr>
        <w:t xml:space="preserve">合同签订后 1 </w:t>
      </w:r>
      <w:proofErr w:type="gramStart"/>
      <w:r w:rsidR="00B70615" w:rsidRPr="00FD6F0B">
        <w:rPr>
          <w:rFonts w:ascii="宋体" w:hAnsi="宋体" w:cs="宋体" w:hint="eastAsia"/>
          <w:b/>
          <w:bCs/>
          <w:szCs w:val="21"/>
        </w:rPr>
        <w:t>个</w:t>
      </w:r>
      <w:proofErr w:type="gramEnd"/>
      <w:r w:rsidR="00B70615" w:rsidRPr="00FD6F0B">
        <w:rPr>
          <w:rFonts w:ascii="宋体" w:hAnsi="宋体" w:cs="宋体" w:hint="eastAsia"/>
          <w:b/>
          <w:bCs/>
          <w:szCs w:val="21"/>
        </w:rPr>
        <w:t xml:space="preserve">月期限为货物送达、安装调试完成期限；车辆上牌工作在设备调试完成后另行办理，不计入前述 1 </w:t>
      </w:r>
      <w:proofErr w:type="gramStart"/>
      <w:r w:rsidR="00B70615" w:rsidRPr="00FD6F0B">
        <w:rPr>
          <w:rFonts w:ascii="宋体" w:hAnsi="宋体" w:cs="宋体" w:hint="eastAsia"/>
          <w:b/>
          <w:bCs/>
          <w:szCs w:val="21"/>
        </w:rPr>
        <w:t>个</w:t>
      </w:r>
      <w:proofErr w:type="gramEnd"/>
      <w:r w:rsidR="00B70615" w:rsidRPr="00FD6F0B">
        <w:rPr>
          <w:rFonts w:ascii="宋体" w:hAnsi="宋体" w:cs="宋体" w:hint="eastAsia"/>
          <w:b/>
          <w:bCs/>
          <w:szCs w:val="21"/>
        </w:rPr>
        <w:t>月供货调试周期，上牌完成视为整体交付义务履行完毕。</w:t>
      </w:r>
    </w:p>
    <w:p w14:paraId="008F43D1" w14:textId="77777777" w:rsidR="00C10B3D" w:rsidRPr="00FD6F0B" w:rsidRDefault="00000000">
      <w:pPr>
        <w:spacing w:line="360" w:lineRule="auto"/>
        <w:ind w:firstLine="420"/>
        <w:jc w:val="left"/>
        <w:rPr>
          <w:rFonts w:ascii="宋体" w:hAnsi="宋体" w:cs="宋体" w:hint="eastAsia"/>
          <w:szCs w:val="21"/>
        </w:rPr>
      </w:pPr>
      <w:r w:rsidRPr="00FD6F0B">
        <w:rPr>
          <w:rFonts w:ascii="宋体" w:hAnsi="宋体" w:cs="宋体" w:hint="eastAsia"/>
          <w:szCs w:val="21"/>
        </w:rPr>
        <w:t>本项目（是/否）接受联合体投标：</w:t>
      </w:r>
      <w:proofErr w:type="gramStart"/>
      <w:r w:rsidRPr="00FD6F0B">
        <w:rPr>
          <w:rFonts w:ascii="宋体" w:hAnsi="宋体" w:cs="宋体" w:hint="eastAsia"/>
          <w:szCs w:val="21"/>
        </w:rPr>
        <w:t>否</w:t>
      </w:r>
      <w:proofErr w:type="gramEnd"/>
    </w:p>
    <w:p w14:paraId="13295343" w14:textId="77777777" w:rsidR="00C10B3D" w:rsidRPr="00FD6F0B" w:rsidRDefault="00000000">
      <w:pPr>
        <w:spacing w:line="360" w:lineRule="auto"/>
        <w:ind w:firstLine="422"/>
        <w:rPr>
          <w:rFonts w:ascii="宋体" w:hAnsi="宋体" w:cs="宋体" w:hint="eastAsia"/>
          <w:b/>
          <w:bCs/>
          <w:szCs w:val="21"/>
        </w:rPr>
      </w:pPr>
      <w:r w:rsidRPr="00FD6F0B">
        <w:rPr>
          <w:rFonts w:ascii="宋体" w:hAnsi="宋体" w:cs="宋体" w:hint="eastAsia"/>
          <w:b/>
          <w:bCs/>
          <w:szCs w:val="21"/>
        </w:rPr>
        <w:t>二、申请人的资格要求：</w:t>
      </w:r>
    </w:p>
    <w:p w14:paraId="336BFCDF"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（一）满足《中华人民共和国政府采购法》第二十二条规定：</w:t>
      </w:r>
    </w:p>
    <w:p w14:paraId="50D0B996" w14:textId="77777777" w:rsidR="00C10B3D" w:rsidRPr="00FD6F0B" w:rsidRDefault="00000000">
      <w:pPr>
        <w:spacing w:line="360" w:lineRule="auto"/>
        <w:ind w:firstLine="850"/>
        <w:rPr>
          <w:rFonts w:ascii="宋体" w:hAnsi="宋体" w:cs="宋体" w:hint="eastAsia"/>
          <w:szCs w:val="21"/>
        </w:rPr>
      </w:pPr>
      <w:r w:rsidRPr="00FD6F0B">
        <w:rPr>
          <w:rFonts w:ascii="宋体" w:hAnsi="宋体" w:cs="宋体" w:hint="eastAsia"/>
          <w:szCs w:val="21"/>
        </w:rPr>
        <w:t>1.具有独立承担民事责任的能力；</w:t>
      </w:r>
    </w:p>
    <w:p w14:paraId="726C8505" w14:textId="77777777" w:rsidR="00C10B3D" w:rsidRPr="00FD6F0B" w:rsidRDefault="00000000">
      <w:pPr>
        <w:spacing w:line="360" w:lineRule="auto"/>
        <w:ind w:firstLine="850"/>
        <w:rPr>
          <w:rFonts w:ascii="宋体" w:hAnsi="宋体" w:cs="宋体" w:hint="eastAsia"/>
          <w:szCs w:val="21"/>
        </w:rPr>
      </w:pPr>
      <w:r w:rsidRPr="00FD6F0B">
        <w:rPr>
          <w:rFonts w:ascii="宋体" w:hAnsi="宋体" w:cs="宋体" w:hint="eastAsia"/>
          <w:szCs w:val="21"/>
        </w:rPr>
        <w:t>2.具有良好的商业信誉和健全的财务会计制度；</w:t>
      </w:r>
    </w:p>
    <w:p w14:paraId="48380AF3" w14:textId="77777777" w:rsidR="00C10B3D" w:rsidRPr="00FD6F0B" w:rsidRDefault="00000000">
      <w:pPr>
        <w:spacing w:line="360" w:lineRule="auto"/>
        <w:ind w:firstLine="850"/>
        <w:rPr>
          <w:rFonts w:ascii="宋体" w:hAnsi="宋体" w:cs="宋体" w:hint="eastAsia"/>
          <w:szCs w:val="21"/>
        </w:rPr>
      </w:pPr>
      <w:r w:rsidRPr="00FD6F0B">
        <w:rPr>
          <w:rFonts w:ascii="宋体" w:hAnsi="宋体" w:cs="宋体" w:hint="eastAsia"/>
          <w:szCs w:val="21"/>
        </w:rPr>
        <w:t>3.具有履行合同所必需的设备和专业技术能力；</w:t>
      </w:r>
    </w:p>
    <w:p w14:paraId="2908E91D" w14:textId="77777777" w:rsidR="00C10B3D" w:rsidRPr="00FD6F0B" w:rsidRDefault="00000000">
      <w:pPr>
        <w:spacing w:line="360" w:lineRule="auto"/>
        <w:ind w:firstLine="850"/>
        <w:rPr>
          <w:rFonts w:ascii="宋体" w:hAnsi="宋体" w:cs="宋体" w:hint="eastAsia"/>
          <w:szCs w:val="21"/>
        </w:rPr>
      </w:pPr>
      <w:r w:rsidRPr="00FD6F0B">
        <w:rPr>
          <w:rFonts w:ascii="宋体" w:hAnsi="宋体" w:cs="宋体" w:hint="eastAsia"/>
          <w:szCs w:val="21"/>
        </w:rPr>
        <w:t>4.有依法缴纳税收和社会保障资金的良好记录；</w:t>
      </w:r>
    </w:p>
    <w:p w14:paraId="55E3D965" w14:textId="77777777" w:rsidR="00C10B3D" w:rsidRPr="00FD6F0B" w:rsidRDefault="00000000">
      <w:pPr>
        <w:spacing w:line="360" w:lineRule="auto"/>
        <w:ind w:firstLine="850"/>
        <w:rPr>
          <w:rFonts w:ascii="宋体" w:hAnsi="宋体" w:cs="宋体" w:hint="eastAsia"/>
          <w:szCs w:val="21"/>
        </w:rPr>
      </w:pPr>
      <w:r w:rsidRPr="00FD6F0B">
        <w:rPr>
          <w:rFonts w:ascii="宋体" w:hAnsi="宋体" w:cs="宋体" w:hint="eastAsia"/>
          <w:szCs w:val="21"/>
        </w:rPr>
        <w:t>5.参加政府采购活动前三年内，在经营活动中没有重大违法记录；</w:t>
      </w:r>
    </w:p>
    <w:p w14:paraId="2117EC0F" w14:textId="77777777" w:rsidR="00C10B3D" w:rsidRPr="00FD6F0B" w:rsidRDefault="00000000">
      <w:pPr>
        <w:spacing w:line="360" w:lineRule="auto"/>
        <w:ind w:firstLine="850"/>
        <w:rPr>
          <w:rFonts w:ascii="宋体" w:hAnsi="宋体" w:cs="宋体" w:hint="eastAsia"/>
          <w:szCs w:val="21"/>
        </w:rPr>
      </w:pPr>
      <w:r w:rsidRPr="00FD6F0B">
        <w:rPr>
          <w:rFonts w:ascii="宋体" w:hAnsi="宋体" w:cs="宋体" w:hint="eastAsia"/>
          <w:szCs w:val="21"/>
        </w:rPr>
        <w:t>6.法律、行政法规规定的其他条件。</w:t>
      </w:r>
    </w:p>
    <w:p w14:paraId="2DC7B24C"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（二）落实政府采购政策需满足的资格要求：</w:t>
      </w:r>
    </w:p>
    <w:p w14:paraId="610FE5F3" w14:textId="280E1302" w:rsidR="00C10B3D" w:rsidRPr="00FD6F0B" w:rsidRDefault="00000000">
      <w:pPr>
        <w:spacing w:line="360" w:lineRule="auto"/>
        <w:ind w:firstLine="422"/>
        <w:rPr>
          <w:rFonts w:ascii="宋体" w:hAnsi="宋体" w:cs="宋体" w:hint="eastAsia"/>
          <w:szCs w:val="21"/>
        </w:rPr>
      </w:pPr>
      <w:r w:rsidRPr="00FD6F0B">
        <w:rPr>
          <w:rStyle w:val="af8"/>
          <w:rFonts w:ascii="宋体" w:hAnsi="宋体" w:cs="宋体" w:hint="eastAsia"/>
          <w:szCs w:val="21"/>
          <w:shd w:val="clear" w:color="auto" w:fill="FFFFFF"/>
        </w:rPr>
        <w:t>本项目专门面向中小</w:t>
      </w:r>
      <w:proofErr w:type="gramStart"/>
      <w:r w:rsidRPr="00FD6F0B">
        <w:rPr>
          <w:rStyle w:val="af8"/>
          <w:rFonts w:ascii="宋体" w:hAnsi="宋体" w:cs="宋体" w:hint="eastAsia"/>
          <w:szCs w:val="21"/>
          <w:shd w:val="clear" w:color="auto" w:fill="FFFFFF"/>
        </w:rPr>
        <w:t>微业采购</w:t>
      </w:r>
      <w:proofErr w:type="gramEnd"/>
      <w:r w:rsidRPr="00FD6F0B">
        <w:rPr>
          <w:rStyle w:val="af8"/>
          <w:rFonts w:ascii="宋体" w:hAnsi="宋体" w:cs="宋体" w:hint="eastAsia"/>
          <w:szCs w:val="21"/>
          <w:shd w:val="clear" w:color="auto" w:fill="FFFFFF"/>
        </w:rPr>
        <w:t>，供应商应为中小</w:t>
      </w:r>
      <w:proofErr w:type="gramStart"/>
      <w:r w:rsidRPr="00FD6F0B">
        <w:rPr>
          <w:rStyle w:val="af8"/>
          <w:rFonts w:ascii="宋体" w:hAnsi="宋体" w:cs="宋体" w:hint="eastAsia"/>
          <w:szCs w:val="21"/>
          <w:shd w:val="clear" w:color="auto" w:fill="FFFFFF"/>
        </w:rPr>
        <w:t>微企业</w:t>
      </w:r>
      <w:proofErr w:type="gramEnd"/>
      <w:r w:rsidRPr="00FD6F0B">
        <w:rPr>
          <w:rStyle w:val="af8"/>
          <w:rFonts w:ascii="宋体" w:hAnsi="宋体" w:cs="宋体" w:hint="eastAsia"/>
          <w:szCs w:val="21"/>
          <w:shd w:val="clear" w:color="auto" w:fill="FFFFFF"/>
        </w:rPr>
        <w:t>或监狱企业或残疾人福利性单位。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工业。</w:t>
      </w:r>
    </w:p>
    <w:p w14:paraId="39F57B09" w14:textId="77777777" w:rsidR="00C10B3D" w:rsidRPr="00FD6F0B" w:rsidRDefault="00000000">
      <w:pPr>
        <w:spacing w:line="360" w:lineRule="auto"/>
        <w:ind w:firstLine="401"/>
        <w:rPr>
          <w:rFonts w:ascii="宋体" w:hAnsi="宋体" w:cs="宋体" w:hint="eastAsia"/>
          <w:szCs w:val="21"/>
        </w:rPr>
      </w:pPr>
      <w:r w:rsidRPr="00FD6F0B">
        <w:rPr>
          <w:rFonts w:ascii="宋体" w:hAnsi="宋体" w:cs="宋体" w:hint="eastAsia"/>
          <w:szCs w:val="21"/>
        </w:rPr>
        <w:t>（三）本项目的特定资格要求：</w:t>
      </w:r>
      <w:r w:rsidRPr="00FD6F0B">
        <w:rPr>
          <w:rFonts w:ascii="宋体" w:hAnsi="宋体" w:cs="宋体" w:hint="eastAsia"/>
          <w:b/>
          <w:bCs/>
          <w:szCs w:val="21"/>
        </w:rPr>
        <w:t>无</w:t>
      </w:r>
    </w:p>
    <w:p w14:paraId="197DE75B"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（四）拒绝下述供应商参加本次采购活动：</w:t>
      </w:r>
    </w:p>
    <w:p w14:paraId="0E2154CB"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1.被“信用中国”网站（WWW.creditchina.gov.cn）或“中国政府采购网”网站（www.ccgp.gov.cn）列入失信被执行人、重大税收违法案件当事人名单、政府采购严重失信行为记录名单；</w:t>
      </w:r>
    </w:p>
    <w:p w14:paraId="2FBEB535"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2.单位负责人为同一人或者存在直接控股、管理关系的不同供应商（包含法定代表人为同一个人的两个及两个以上法人，母公司、全资子公司及其控股公司），不得参加同一合同项下的政府采购活动；</w:t>
      </w:r>
    </w:p>
    <w:p w14:paraId="423A7457"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3.为采购项目提供整体设计、规范编制或者项目管理、监理、检测等服务的供应商，不得再参加本项目的采购活动。</w:t>
      </w:r>
    </w:p>
    <w:p w14:paraId="578E0F63"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b/>
          <w:szCs w:val="21"/>
        </w:rPr>
        <w:t>三、获取招标文件</w:t>
      </w:r>
    </w:p>
    <w:p w14:paraId="7FF12460"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时间：自招标文件公告发布之日起5个工作日</w:t>
      </w:r>
    </w:p>
    <w:p w14:paraId="610D67CA"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地点：苏</w:t>
      </w:r>
      <w:proofErr w:type="gramStart"/>
      <w:r w:rsidRPr="00FD6F0B">
        <w:rPr>
          <w:rFonts w:ascii="宋体" w:hAnsi="宋体" w:cs="宋体" w:hint="eastAsia"/>
          <w:szCs w:val="21"/>
        </w:rPr>
        <w:t>采云</w:t>
      </w:r>
      <w:proofErr w:type="gramEnd"/>
      <w:r w:rsidRPr="00FD6F0B">
        <w:rPr>
          <w:rFonts w:ascii="宋体" w:hAnsi="宋体" w:cs="宋体" w:hint="eastAsia"/>
          <w:szCs w:val="21"/>
        </w:rPr>
        <w:t>政府采购一体化平台</w:t>
      </w:r>
    </w:p>
    <w:p w14:paraId="5A53A665"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方式：网上下载电子采购招标文件</w:t>
      </w:r>
    </w:p>
    <w:p w14:paraId="56234DC0"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售价：0.00元</w:t>
      </w:r>
    </w:p>
    <w:p w14:paraId="236AAF85"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b/>
          <w:szCs w:val="21"/>
        </w:rPr>
        <w:t>四、</w:t>
      </w:r>
      <w:bookmarkStart w:id="0" w:name="_Hlk236207864"/>
      <w:r w:rsidRPr="00FD6F0B">
        <w:rPr>
          <w:rFonts w:ascii="宋体" w:hAnsi="宋体" w:cs="宋体" w:hint="eastAsia"/>
          <w:b/>
          <w:szCs w:val="21"/>
        </w:rPr>
        <w:t>提交投标文件截止时间</w:t>
      </w:r>
      <w:bookmarkEnd w:id="0"/>
      <w:r w:rsidRPr="00FD6F0B">
        <w:rPr>
          <w:rFonts w:ascii="宋体" w:hAnsi="宋体" w:cs="宋体" w:hint="eastAsia"/>
          <w:b/>
          <w:szCs w:val="21"/>
        </w:rPr>
        <w:t>、开标时间和地点</w:t>
      </w:r>
    </w:p>
    <w:p w14:paraId="4EDC42F4" w14:textId="749BBEC2" w:rsidR="00C10B3D" w:rsidRPr="00FD6F0B" w:rsidRDefault="00000000">
      <w:pPr>
        <w:spacing w:line="360" w:lineRule="auto"/>
        <w:ind w:firstLine="420"/>
        <w:rPr>
          <w:rFonts w:ascii="宋体" w:hAnsi="宋体" w:cs="宋体" w:hint="eastAsia"/>
          <w:szCs w:val="21"/>
        </w:rPr>
      </w:pPr>
      <w:r w:rsidRPr="00471B83">
        <w:rPr>
          <w:rFonts w:ascii="宋体" w:hAnsi="宋体" w:cs="宋体" w:hint="eastAsia"/>
          <w:b/>
          <w:bCs/>
          <w:szCs w:val="21"/>
        </w:rPr>
        <w:t>2026-</w:t>
      </w:r>
      <w:r w:rsidR="00471B83" w:rsidRPr="00471B83">
        <w:rPr>
          <w:rFonts w:ascii="宋体" w:hAnsi="宋体" w:cs="宋体" w:hint="eastAsia"/>
          <w:b/>
          <w:bCs/>
          <w:szCs w:val="21"/>
        </w:rPr>
        <w:t>10</w:t>
      </w:r>
      <w:r w:rsidRPr="00471B83">
        <w:rPr>
          <w:rFonts w:ascii="宋体" w:hAnsi="宋体" w:cs="宋体" w:hint="eastAsia"/>
          <w:b/>
          <w:bCs/>
          <w:szCs w:val="21"/>
        </w:rPr>
        <w:t>-</w:t>
      </w:r>
      <w:r w:rsidR="00A34E20">
        <w:rPr>
          <w:rFonts w:ascii="宋体" w:hAnsi="宋体" w:cs="宋体" w:hint="eastAsia"/>
          <w:b/>
          <w:bCs/>
          <w:szCs w:val="21"/>
        </w:rPr>
        <w:t>23</w:t>
      </w:r>
      <w:r w:rsidRPr="00FD6F0B">
        <w:rPr>
          <w:rFonts w:ascii="宋体" w:hAnsi="宋体" w:cs="宋体" w:hint="eastAsia"/>
          <w:szCs w:val="21"/>
        </w:rPr>
        <w:t xml:space="preserve">  13:30 （北京时间）</w:t>
      </w:r>
    </w:p>
    <w:p w14:paraId="730168F9"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地点：苏</w:t>
      </w:r>
      <w:proofErr w:type="gramStart"/>
      <w:r w:rsidRPr="00FD6F0B">
        <w:rPr>
          <w:rFonts w:ascii="宋体" w:hAnsi="宋体" w:cs="宋体" w:hint="eastAsia"/>
          <w:szCs w:val="21"/>
        </w:rPr>
        <w:t>采云</w:t>
      </w:r>
      <w:proofErr w:type="gramEnd"/>
      <w:r w:rsidRPr="00FD6F0B">
        <w:rPr>
          <w:rFonts w:ascii="宋体" w:hAnsi="宋体" w:cs="宋体" w:hint="eastAsia"/>
          <w:szCs w:val="21"/>
        </w:rPr>
        <w:t>政府采购一体化平台</w:t>
      </w:r>
    </w:p>
    <w:p w14:paraId="18250C99"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b/>
          <w:szCs w:val="21"/>
        </w:rPr>
        <w:t>五、公告期限</w:t>
      </w:r>
      <w:r w:rsidRPr="00FD6F0B">
        <w:rPr>
          <w:rFonts w:ascii="宋体" w:hAnsi="宋体" w:cs="宋体" w:hint="eastAsia"/>
          <w:szCs w:val="21"/>
        </w:rPr>
        <w:t>：</w:t>
      </w:r>
    </w:p>
    <w:p w14:paraId="60611209"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自本公告发布之日起5个工作日。</w:t>
      </w:r>
    </w:p>
    <w:p w14:paraId="06FDD5EA" w14:textId="77777777" w:rsidR="00C10B3D" w:rsidRPr="00FD6F0B" w:rsidRDefault="00000000">
      <w:pPr>
        <w:spacing w:line="360" w:lineRule="auto"/>
        <w:ind w:firstLine="422"/>
        <w:rPr>
          <w:rFonts w:ascii="宋体" w:hAnsi="宋体" w:cs="宋体" w:hint="eastAsia"/>
          <w:b/>
          <w:szCs w:val="21"/>
        </w:rPr>
      </w:pPr>
      <w:r w:rsidRPr="00FD6F0B">
        <w:rPr>
          <w:rFonts w:ascii="宋体" w:hAnsi="宋体" w:cs="宋体" w:hint="eastAsia"/>
          <w:b/>
          <w:szCs w:val="21"/>
        </w:rPr>
        <w:t>六、其他补充事宜</w:t>
      </w:r>
    </w:p>
    <w:p w14:paraId="53042209"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1.CA证书办理</w:t>
      </w:r>
    </w:p>
    <w:p w14:paraId="609A9DAB"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供应商参与政府采购活动需办理江苏省电子政务证书认证中心CA证书和方正国际软件（北京）有限公司电子签章。CA证书及电子签章的办理方法详见苏州市政府采购网</w:t>
      </w:r>
      <w:proofErr w:type="gramStart"/>
      <w:r w:rsidRPr="00FD6F0B">
        <w:rPr>
          <w:rFonts w:ascii="宋体" w:hAnsi="宋体" w:cs="宋体" w:hint="eastAsia"/>
          <w:szCs w:val="21"/>
        </w:rPr>
        <w:t>—法规</w:t>
      </w:r>
      <w:proofErr w:type="gramEnd"/>
      <w:r w:rsidRPr="00FD6F0B">
        <w:rPr>
          <w:rFonts w:ascii="宋体" w:hAnsi="宋体" w:cs="宋体" w:hint="eastAsia"/>
          <w:szCs w:val="21"/>
        </w:rPr>
        <w:t>政策--《转发省财政厅关于更换全省政府采购交易系统CA数字证书和电子签章的通知》或者“苏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”系统登录界面中的“新CA办理指南”。“苏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”系统目前仅支持“苏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”系统下的政务CA证书，江苏省内各地区办理的“苏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”系统下的政务CA证书全省通用。苏州现场办理地址：苏州高新区邓尉路105号狮山科技馆1楼服务大厅，咨询电话：0512-65737699。</w:t>
      </w:r>
    </w:p>
    <w:p w14:paraId="269F8044" w14:textId="77777777" w:rsidR="00C10B3D" w:rsidRPr="00FD6F0B" w:rsidRDefault="00000000">
      <w:pPr>
        <w:widowControl/>
        <w:spacing w:line="360" w:lineRule="auto"/>
        <w:ind w:firstLine="420"/>
        <w:rPr>
          <w:rFonts w:ascii="宋体" w:hAnsi="宋体" w:cs="宋体" w:hint="eastAsia"/>
          <w:b/>
          <w:szCs w:val="21"/>
        </w:rPr>
      </w:pPr>
      <w:r w:rsidRPr="00FD6F0B">
        <w:rPr>
          <w:rFonts w:ascii="宋体" w:hAnsi="宋体" w:cs="宋体" w:hint="eastAsia"/>
          <w:szCs w:val="21"/>
        </w:rPr>
        <w:t>2. 参与采购活动</w:t>
      </w:r>
    </w:p>
    <w:p w14:paraId="50086DB2"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供应商插入CA证书登录“苏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E6519F5" w14:textId="77777777" w:rsidR="00C10B3D" w:rsidRPr="00FD6F0B" w:rsidRDefault="00000000">
      <w:pPr>
        <w:widowControl/>
        <w:spacing w:line="360" w:lineRule="auto"/>
        <w:ind w:firstLine="420"/>
        <w:rPr>
          <w:rFonts w:ascii="宋体" w:hAnsi="宋体" w:cs="宋体" w:hint="eastAsia"/>
          <w:szCs w:val="21"/>
        </w:rPr>
      </w:pPr>
      <w:r w:rsidRPr="00FD6F0B">
        <w:rPr>
          <w:rFonts w:ascii="宋体" w:hAnsi="宋体" w:cs="宋体" w:hint="eastAsia"/>
          <w:szCs w:val="21"/>
        </w:rPr>
        <w:t>3. 电子投标准备</w:t>
      </w:r>
    </w:p>
    <w:p w14:paraId="37A1B31B" w14:textId="77777777" w:rsidR="00C10B3D" w:rsidRPr="00FD6F0B" w:rsidRDefault="00000000">
      <w:pPr>
        <w:widowControl/>
        <w:spacing w:line="360" w:lineRule="auto"/>
        <w:ind w:firstLine="420"/>
        <w:jc w:val="left"/>
        <w:rPr>
          <w:rFonts w:ascii="宋体" w:hAnsi="宋体" w:cs="宋体" w:hint="eastAsia"/>
          <w:szCs w:val="21"/>
        </w:rPr>
      </w:pPr>
      <w:r w:rsidRPr="00FD6F0B">
        <w:rPr>
          <w:rFonts w:ascii="宋体" w:hAnsi="宋体" w:cs="宋体" w:hint="eastAsia"/>
          <w:szCs w:val="21"/>
        </w:rPr>
        <w:t>供应商在“苏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”系统中操作成功参与项目后，必须在“已参与项目”界面中下载电子招标文件（后缀名为“.</w:t>
      </w:r>
      <w:proofErr w:type="spellStart"/>
      <w:r w:rsidRPr="00FD6F0B">
        <w:rPr>
          <w:rFonts w:ascii="宋体" w:hAnsi="宋体" w:cs="宋体" w:hint="eastAsia"/>
          <w:szCs w:val="21"/>
        </w:rPr>
        <w:t>kedt</w:t>
      </w:r>
      <w:proofErr w:type="spellEnd"/>
      <w:r w:rsidRPr="00FD6F0B">
        <w:rPr>
          <w:rFonts w:ascii="宋体" w:hAnsi="宋体" w:cs="宋体" w:hint="eastAsia"/>
          <w:szCs w:val="21"/>
        </w:rPr>
        <w:t>”）并导入政府采购客户端工具后方可进行投标文件制作和提交</w:t>
      </w:r>
      <w:r w:rsidRPr="00FD6F0B">
        <w:rPr>
          <w:rFonts w:ascii="宋体" w:hAnsi="宋体" w:cs="宋体" w:hint="eastAsia"/>
          <w:b/>
          <w:szCs w:val="21"/>
        </w:rPr>
        <w:t>（具体详见《苏</w:t>
      </w:r>
      <w:proofErr w:type="gramStart"/>
      <w:r w:rsidRPr="00FD6F0B">
        <w:rPr>
          <w:rFonts w:ascii="宋体" w:hAnsi="宋体" w:cs="宋体" w:hint="eastAsia"/>
          <w:b/>
          <w:szCs w:val="21"/>
        </w:rPr>
        <w:t>采云</w:t>
      </w:r>
      <w:proofErr w:type="gramEnd"/>
      <w:r w:rsidRPr="00FD6F0B">
        <w:rPr>
          <w:rFonts w:ascii="宋体" w:hAnsi="宋体" w:cs="宋体" w:hint="eastAsia"/>
          <w:b/>
          <w:szCs w:val="21"/>
        </w:rPr>
        <w:t>系统供应商操作手册》，网址链接</w:t>
      </w:r>
      <w:r w:rsidRPr="00FD6F0B">
        <w:rPr>
          <w:rFonts w:ascii="宋体" w:hAnsi="宋体" w:cs="宋体"/>
          <w:b/>
          <w:szCs w:val="21"/>
        </w:rPr>
        <w:t>https://czju.suzhou.gov.cn/zfcg/html/content/20231220161910031.shtml</w:t>
      </w:r>
      <w:r w:rsidRPr="00FD6F0B">
        <w:rPr>
          <w:rFonts w:ascii="宋体" w:hAnsi="宋体" w:cs="宋体" w:hint="eastAsia"/>
          <w:b/>
          <w:szCs w:val="21"/>
        </w:rPr>
        <w:t>）</w:t>
      </w:r>
      <w:r w:rsidRPr="00FD6F0B">
        <w:rPr>
          <w:rFonts w:ascii="宋体" w:hAnsi="宋体" w:cs="宋体" w:hint="eastAsia"/>
          <w:szCs w:val="21"/>
        </w:rPr>
        <w:t>。</w:t>
      </w:r>
    </w:p>
    <w:p w14:paraId="5160EA40" w14:textId="77777777" w:rsidR="00C10B3D" w:rsidRPr="00FD6F0B" w:rsidRDefault="00000000">
      <w:pPr>
        <w:widowControl/>
        <w:spacing w:line="360" w:lineRule="auto"/>
        <w:ind w:firstLine="420"/>
        <w:rPr>
          <w:rFonts w:ascii="宋体" w:hAnsi="宋体" w:cs="宋体" w:hint="eastAsia"/>
          <w:szCs w:val="21"/>
        </w:rPr>
      </w:pPr>
      <w:r w:rsidRPr="00FD6F0B">
        <w:rPr>
          <w:rFonts w:ascii="宋体" w:hAnsi="宋体" w:cs="宋体" w:hint="eastAsia"/>
          <w:szCs w:val="21"/>
        </w:rPr>
        <w:t>在系统操作过程中如有疑问，请按以下方式联系：</w:t>
      </w:r>
    </w:p>
    <w:p w14:paraId="0E07721E" w14:textId="77777777" w:rsidR="00C10B3D" w:rsidRPr="00FD6F0B" w:rsidRDefault="00000000">
      <w:pPr>
        <w:widowControl/>
        <w:spacing w:line="360" w:lineRule="auto"/>
        <w:ind w:firstLine="420"/>
        <w:rPr>
          <w:rFonts w:ascii="宋体" w:hAnsi="宋体" w:cs="宋体" w:hint="eastAsia"/>
          <w:szCs w:val="21"/>
        </w:rPr>
      </w:pPr>
      <w:r w:rsidRPr="00FD6F0B">
        <w:rPr>
          <w:rFonts w:ascii="宋体" w:hAnsi="宋体" w:cs="宋体" w:hint="eastAsia"/>
          <w:szCs w:val="21"/>
        </w:rPr>
        <w:t>注册咨询：</w:t>
      </w:r>
      <w:r w:rsidRPr="00FD6F0B">
        <w:rPr>
          <w:rFonts w:ascii="宋体" w:hAnsi="宋体" w:cs="宋体"/>
          <w:szCs w:val="21"/>
        </w:rPr>
        <w:t>13914088964</w:t>
      </w:r>
      <w:r w:rsidRPr="00FD6F0B">
        <w:rPr>
          <w:rFonts w:ascii="宋体" w:hAnsi="宋体" w:cs="宋体" w:hint="eastAsia"/>
          <w:szCs w:val="21"/>
        </w:rPr>
        <w:t>；</w:t>
      </w:r>
    </w:p>
    <w:p w14:paraId="4EB1ACB5" w14:textId="77777777" w:rsidR="00C10B3D" w:rsidRPr="00FD6F0B" w:rsidRDefault="00000000">
      <w:pPr>
        <w:widowControl/>
        <w:spacing w:line="360" w:lineRule="auto"/>
        <w:ind w:firstLine="420"/>
        <w:rPr>
          <w:rFonts w:ascii="宋体" w:hAnsi="宋体" w:cs="宋体" w:hint="eastAsia"/>
          <w:szCs w:val="21"/>
        </w:rPr>
      </w:pPr>
      <w:r w:rsidRPr="00FD6F0B">
        <w:rPr>
          <w:rFonts w:ascii="宋体" w:hAnsi="宋体" w:cs="宋体" w:hint="eastAsia"/>
          <w:szCs w:val="21"/>
        </w:rPr>
        <w:t>CA技术咨询电话：</w:t>
      </w:r>
      <w:r w:rsidRPr="00FD6F0B">
        <w:rPr>
          <w:rFonts w:ascii="宋体" w:hAnsi="宋体" w:cs="宋体"/>
          <w:szCs w:val="21"/>
        </w:rPr>
        <w:t>400-608-6099</w:t>
      </w:r>
      <w:r w:rsidRPr="00FD6F0B">
        <w:rPr>
          <w:rFonts w:ascii="宋体" w:hAnsi="宋体" w:cs="宋体" w:hint="eastAsia"/>
          <w:szCs w:val="21"/>
        </w:rPr>
        <w:t>；</w:t>
      </w:r>
    </w:p>
    <w:p w14:paraId="113B845B" w14:textId="77777777" w:rsidR="00C10B3D" w:rsidRPr="00FD6F0B" w:rsidRDefault="00000000">
      <w:pPr>
        <w:widowControl/>
        <w:spacing w:line="360" w:lineRule="auto"/>
        <w:ind w:firstLine="420"/>
        <w:rPr>
          <w:rFonts w:ascii="宋体" w:hAnsi="宋体" w:cs="宋体" w:hint="eastAsia"/>
          <w:szCs w:val="21"/>
        </w:rPr>
      </w:pPr>
      <w:r w:rsidRPr="00FD6F0B">
        <w:rPr>
          <w:rFonts w:ascii="宋体" w:hAnsi="宋体" w:cs="宋体" w:hint="eastAsia"/>
          <w:szCs w:val="21"/>
        </w:rPr>
        <w:t>签章使用问题：025-83633811、025-83633812、15380932027、15371015030；</w:t>
      </w:r>
    </w:p>
    <w:p w14:paraId="3351606A"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系统使用指导与咨询：联系电话：</w:t>
      </w:r>
      <w:r w:rsidRPr="00FD6F0B">
        <w:rPr>
          <w:rFonts w:ascii="宋体" w:hAnsi="宋体" w:cs="宋体"/>
          <w:szCs w:val="21"/>
        </w:rPr>
        <w:t>13914088964</w:t>
      </w:r>
      <w:r w:rsidRPr="00FD6F0B">
        <w:rPr>
          <w:rFonts w:ascii="宋体" w:hAnsi="宋体" w:cs="宋体" w:hint="eastAsia"/>
          <w:szCs w:val="21"/>
        </w:rPr>
        <w:t>；智能客服：登录苏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系统后，联系系统右下方智能客服图标进行咨询。</w:t>
      </w:r>
    </w:p>
    <w:p w14:paraId="53EC95AD"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4.</w:t>
      </w:r>
      <w:r w:rsidRPr="00FD6F0B">
        <w:rPr>
          <w:rFonts w:ascii="宋体" w:hAnsi="宋体" w:hint="eastAsia"/>
          <w:sz w:val="28"/>
        </w:rPr>
        <w:t xml:space="preserve"> </w:t>
      </w:r>
      <w:r w:rsidRPr="00FD6F0B">
        <w:rPr>
          <w:rFonts w:ascii="宋体" w:hAnsi="宋体" w:cs="宋体" w:hint="eastAsia"/>
          <w:szCs w:val="21"/>
        </w:rPr>
        <w:t>制作、提交电子投标文件：</w:t>
      </w:r>
    </w:p>
    <w:p w14:paraId="3636FF84"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（1）本项目采用电子招投标方式，供应商在“苏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”系统中操作成功参与项目后，必须在“已参与项目”界面中下载电子招标文件并导入政府采购客户端工具后方可进行投标文件制作和提交（具体详见《苏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系统供应商操作手册》，网址链接https://czju.suzhou.gov.cn/zfcg/html/content/20231220161910031.shtml）。</w:t>
      </w:r>
    </w:p>
    <w:p w14:paraId="76F5337B"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（2）补充通知（如有）：成功获取招标文件的供应商应及时关注政府采购信息发布媒体上发布的更正（补充）公告，同时在“苏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”系统中下载更正（补充）资料，如有遗漏（包括但不限于文件未下载或下载不完整），可能无法解密投标（响应）文件，由此所造成的投标（响应）失败或损失由供应商自行负责。</w:t>
      </w:r>
    </w:p>
    <w:p w14:paraId="37C4EF4B"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（3）本项目采用电子投标形式，请供应商按照《苏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系统供应商操作手册》、招标文件要求进行制作、上传电子投标文件；电子投标文件制作完成后请于投标文件提交截止时间前成功上传至“苏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”系统，否则视为放弃参加该采购项目；供应商应充分考虑网络环境、网络带宽等风险因素，如因供应商自身原因造成的电子投标文件上传不成功由供应商自行承担全部责任。</w:t>
      </w:r>
    </w:p>
    <w:p w14:paraId="191CE298"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5.</w:t>
      </w:r>
      <w:r w:rsidRPr="00FD6F0B">
        <w:rPr>
          <w:rFonts w:ascii="宋体" w:hAnsi="宋体" w:hint="eastAsia"/>
          <w:sz w:val="28"/>
        </w:rPr>
        <w:t xml:space="preserve"> </w:t>
      </w:r>
      <w:r w:rsidRPr="00FD6F0B">
        <w:rPr>
          <w:rFonts w:ascii="宋体" w:hAnsi="宋体" w:cs="宋体" w:hint="eastAsia"/>
          <w:szCs w:val="21"/>
        </w:rPr>
        <w:t>开标（开启）方式：</w:t>
      </w:r>
    </w:p>
    <w:p w14:paraId="042DAC9A"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（1）线上不见面开标（开启），供应商登录“苏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在平台首页点击“开标大厅”，进入江苏省政府采购一体化不见面开标（采购）大厅，在今日项目列表，点击项目，进入不见面开标系统。开标阶段供应商在【解密】环节必须使用CA证书解密电子投标（响应）文件，如在系统规定的解密时间内未能完成解密的视为放弃投标。投多标段的单位，请仔细查看每个标段的操作情况。</w:t>
      </w:r>
    </w:p>
    <w:p w14:paraId="67433914"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（2）请供应商确保电脑、系统及其他设备（视频输入输出设备等）无误，且开标直至项目结束始终保持系统在线状态。</w:t>
      </w:r>
    </w:p>
    <w:p w14:paraId="18F1A9C2"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6.本次采购的有关信息将在中国政府采购网、江苏政府采购网、苏州市政府采购网网站上发布。</w:t>
      </w:r>
    </w:p>
    <w:p w14:paraId="0A0A23C3"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7.监督电话：0512-65283947。</w:t>
      </w:r>
    </w:p>
    <w:p w14:paraId="420AB0BA"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8.本次招标投标保证金：本项目无须缴纳投标保证金。</w:t>
      </w:r>
    </w:p>
    <w:p w14:paraId="2F2AB4F3" w14:textId="77777777" w:rsidR="00C10B3D" w:rsidRPr="00FD6F0B" w:rsidRDefault="00000000">
      <w:pPr>
        <w:spacing w:line="360" w:lineRule="auto"/>
        <w:ind w:firstLine="420"/>
        <w:rPr>
          <w:rFonts w:ascii="宋体" w:hAnsi="宋体" w:cs="宋体" w:hint="eastAsia"/>
          <w:bCs/>
          <w:szCs w:val="21"/>
        </w:rPr>
      </w:pPr>
      <w:r w:rsidRPr="00FD6F0B">
        <w:rPr>
          <w:rFonts w:ascii="宋体" w:hAnsi="宋体" w:cs="宋体" w:hint="eastAsia"/>
          <w:bCs/>
          <w:szCs w:val="21"/>
        </w:rPr>
        <w:t>9.本项目获取招标文件截止日期之后仍可以下载招标文件，但截止日期之后下载的招标文件，视为非有效方式且不作为供应商权益受到损害的证明材料和依据。</w:t>
      </w:r>
    </w:p>
    <w:p w14:paraId="146C9EE7"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bCs/>
          <w:szCs w:val="21"/>
        </w:rPr>
        <w:t>10.本项目支持政府采购合同信用融资。</w:t>
      </w:r>
    </w:p>
    <w:p w14:paraId="2618C87B"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b/>
          <w:szCs w:val="21"/>
        </w:rPr>
        <w:t>七、对本次招标提出询问，请按以下方式联系。</w:t>
      </w:r>
    </w:p>
    <w:p w14:paraId="1FCFD1E1"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1.采购人信息：</w:t>
      </w:r>
    </w:p>
    <w:p w14:paraId="02B36B40"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单位名称：苏州市吴中区公路事业发展中心</w:t>
      </w:r>
    </w:p>
    <w:p w14:paraId="382626CE"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单位地址：苏州市吴中区吴中大道1399号农发大厦</w:t>
      </w:r>
    </w:p>
    <w:p w14:paraId="2AAB7B4A" w14:textId="6741A5EE"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联系人：</w:t>
      </w:r>
      <w:proofErr w:type="gramStart"/>
      <w:r w:rsidR="00811C1E" w:rsidRPr="00FD6F0B">
        <w:rPr>
          <w:rFonts w:ascii="宋体" w:hAnsi="宋体" w:cs="宋体" w:hint="eastAsia"/>
          <w:szCs w:val="21"/>
        </w:rPr>
        <w:t>林钦泽</w:t>
      </w:r>
      <w:proofErr w:type="gramEnd"/>
    </w:p>
    <w:p w14:paraId="0FA5972F" w14:textId="4C072E24"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联系电话：</w:t>
      </w:r>
      <w:r w:rsidR="00811C1E" w:rsidRPr="00FD6F0B">
        <w:rPr>
          <w:rFonts w:ascii="宋体" w:hAnsi="宋体" w:cs="宋体"/>
          <w:szCs w:val="21"/>
        </w:rPr>
        <w:t>0512-65621913</w:t>
      </w:r>
    </w:p>
    <w:p w14:paraId="5EA59C9F"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2.采购代理机构信息（如有）</w:t>
      </w:r>
    </w:p>
    <w:p w14:paraId="12766298"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单位名称：江苏睿致诚工程咨询有限公司</w:t>
      </w:r>
    </w:p>
    <w:p w14:paraId="62B12B19"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单位地址：南京市</w:t>
      </w:r>
      <w:proofErr w:type="gramStart"/>
      <w:r w:rsidRPr="00FD6F0B">
        <w:rPr>
          <w:rFonts w:ascii="宋体" w:hAnsi="宋体" w:cs="宋体" w:hint="eastAsia"/>
          <w:szCs w:val="21"/>
        </w:rPr>
        <w:t>江宁区宏运</w:t>
      </w:r>
      <w:proofErr w:type="gramEnd"/>
      <w:r w:rsidRPr="00FD6F0B">
        <w:rPr>
          <w:rFonts w:ascii="宋体" w:hAnsi="宋体" w:cs="宋体" w:hint="eastAsia"/>
          <w:szCs w:val="21"/>
        </w:rPr>
        <w:t>大道697号金轮星际中心A01幢702室</w:t>
      </w:r>
    </w:p>
    <w:p w14:paraId="41CF3BAB"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联系人：陈小龙、尹建</w:t>
      </w:r>
    </w:p>
    <w:p w14:paraId="4630E3F1"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联系电话：17706136892</w:t>
      </w:r>
    </w:p>
    <w:p w14:paraId="5CA55FB4"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3.项目联系方式</w:t>
      </w:r>
    </w:p>
    <w:p w14:paraId="4F555D59"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项目联系人：陈小龙、尹建</w:t>
      </w:r>
    </w:p>
    <w:p w14:paraId="1FDDA8DB"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电话：17706136892</w:t>
      </w:r>
    </w:p>
    <w:p w14:paraId="42434E75" w14:textId="77777777" w:rsidR="00C10B3D" w:rsidRPr="00FD6F0B" w:rsidRDefault="00C10B3D">
      <w:pPr>
        <w:spacing w:line="360" w:lineRule="auto"/>
        <w:ind w:firstLine="420"/>
        <w:rPr>
          <w:rFonts w:ascii="宋体" w:hAnsi="宋体" w:cs="宋体" w:hint="eastAsia"/>
          <w:szCs w:val="21"/>
        </w:rPr>
      </w:pPr>
    </w:p>
    <w:p w14:paraId="5FF5C6F6" w14:textId="77777777" w:rsidR="00C10B3D" w:rsidRPr="00FD6F0B" w:rsidRDefault="00C10B3D">
      <w:pPr>
        <w:spacing w:line="360" w:lineRule="auto"/>
        <w:ind w:firstLine="420"/>
        <w:rPr>
          <w:rFonts w:ascii="宋体" w:hAnsi="宋体" w:cs="宋体" w:hint="eastAsia"/>
          <w:szCs w:val="21"/>
        </w:rPr>
      </w:pPr>
    </w:p>
    <w:p w14:paraId="62C2506F" w14:textId="77777777" w:rsidR="00C10B3D" w:rsidRPr="00FD6F0B" w:rsidRDefault="00C10B3D">
      <w:pPr>
        <w:spacing w:line="360" w:lineRule="auto"/>
        <w:ind w:firstLine="420"/>
        <w:rPr>
          <w:rFonts w:ascii="宋体" w:hAnsi="宋体" w:cs="宋体" w:hint="eastAsia"/>
          <w:szCs w:val="21"/>
        </w:rPr>
      </w:pPr>
    </w:p>
    <w:p w14:paraId="18EAFAD2" w14:textId="77777777" w:rsidR="00C10B3D" w:rsidRPr="00FD6F0B" w:rsidRDefault="00C10B3D">
      <w:pPr>
        <w:spacing w:line="360" w:lineRule="auto"/>
        <w:ind w:firstLine="420"/>
        <w:rPr>
          <w:rFonts w:ascii="宋体" w:hAnsi="宋体" w:cs="宋体" w:hint="eastAsia"/>
          <w:szCs w:val="21"/>
        </w:rPr>
      </w:pPr>
    </w:p>
    <w:p w14:paraId="56EEA2D2" w14:textId="77777777" w:rsidR="00C10B3D" w:rsidRPr="00FD6F0B" w:rsidRDefault="00C10B3D">
      <w:pPr>
        <w:spacing w:line="360" w:lineRule="auto"/>
        <w:ind w:firstLine="420"/>
        <w:rPr>
          <w:rFonts w:ascii="宋体" w:hAnsi="宋体" w:cs="宋体" w:hint="eastAsia"/>
          <w:szCs w:val="21"/>
        </w:rPr>
      </w:pPr>
    </w:p>
    <w:p w14:paraId="49D185DA" w14:textId="77777777" w:rsidR="00C10B3D" w:rsidRPr="00FD6F0B" w:rsidRDefault="00000000">
      <w:pPr>
        <w:widowControl/>
        <w:spacing w:after="160" w:line="278" w:lineRule="auto"/>
        <w:jc w:val="left"/>
        <w:rPr>
          <w:rFonts w:ascii="宋体" w:hAnsi="宋体" w:cs="宋体" w:hint="eastAsia"/>
          <w:szCs w:val="21"/>
        </w:rPr>
      </w:pPr>
      <w:r w:rsidRPr="00FD6F0B">
        <w:rPr>
          <w:rFonts w:ascii="宋体" w:hAnsi="宋体" w:cs="宋体" w:hint="eastAsia"/>
          <w:szCs w:val="21"/>
        </w:rPr>
        <w:br w:type="page"/>
      </w:r>
    </w:p>
    <w:p w14:paraId="1B896EA2" w14:textId="77777777" w:rsidR="00C10B3D" w:rsidRPr="00FD6F0B" w:rsidRDefault="00C10B3D">
      <w:pPr>
        <w:spacing w:line="360" w:lineRule="auto"/>
        <w:ind w:firstLine="420"/>
        <w:rPr>
          <w:rFonts w:ascii="宋体" w:hAnsi="宋体" w:cs="宋体" w:hint="eastAsia"/>
          <w:szCs w:val="21"/>
        </w:rPr>
      </w:pPr>
    </w:p>
    <w:p w14:paraId="09A51BD1" w14:textId="77777777" w:rsidR="00C10B3D" w:rsidRPr="00FD6F0B" w:rsidRDefault="00000000">
      <w:pPr>
        <w:spacing w:line="360" w:lineRule="auto"/>
        <w:jc w:val="center"/>
        <w:rPr>
          <w:rFonts w:ascii="宋体" w:hAnsi="宋体" w:cs="宋体" w:hint="eastAsia"/>
          <w:szCs w:val="21"/>
        </w:rPr>
      </w:pPr>
      <w:r w:rsidRPr="00FD6F0B">
        <w:rPr>
          <w:rFonts w:ascii="宋体" w:hAnsi="宋体" w:cs="Calibri" w:hint="eastAsia"/>
          <w:b/>
          <w:caps/>
          <w:sz w:val="32"/>
          <w:szCs w:val="32"/>
        </w:rPr>
        <w:t>第二部分  投标人须知</w:t>
      </w:r>
    </w:p>
    <w:p w14:paraId="1E28C605" w14:textId="77777777" w:rsidR="00C10B3D" w:rsidRPr="00FD6F0B" w:rsidRDefault="00000000">
      <w:pPr>
        <w:spacing w:line="440" w:lineRule="exact"/>
        <w:rPr>
          <w:rFonts w:ascii="宋体" w:hAnsi="宋体" w:cs="宋体" w:hint="eastAsia"/>
          <w:szCs w:val="21"/>
        </w:rPr>
      </w:pPr>
      <w:r w:rsidRPr="00FD6F0B">
        <w:rPr>
          <w:rFonts w:ascii="宋体" w:hAnsi="宋体" w:cs="宋体" w:hint="eastAsia"/>
          <w:b/>
          <w:szCs w:val="21"/>
        </w:rPr>
        <w:t>一、说明和释义</w:t>
      </w:r>
    </w:p>
    <w:p w14:paraId="1D415DEC"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 说明</w:t>
      </w:r>
    </w:p>
    <w:p w14:paraId="6FBCF1B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1.1本招标文件仅适用于江苏睿致诚工程咨询有限公司组织的招标活动。</w:t>
      </w:r>
    </w:p>
    <w:p w14:paraId="3E92B2AE"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1.2本次招标活动及因本次招标产生的合同受中国法律制约和保护。</w:t>
      </w:r>
    </w:p>
    <w:p w14:paraId="1CDDA0F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1.3本招标文件的解释权属于江苏睿致诚工程咨询有限公司。</w:t>
      </w:r>
    </w:p>
    <w:p w14:paraId="7D740E52"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 词语释义</w:t>
      </w:r>
    </w:p>
    <w:p w14:paraId="685658A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2.1采购人：系指购买本项目货物并接受相关服务的国家机关、事业单位、团体组织。</w:t>
      </w:r>
    </w:p>
    <w:p w14:paraId="5393B1B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2.2采购代理机构：指依法接受采购人委托，从事货物、工程和服务等政府采购业务的采购代理机构。本项目的采购代理机构是江苏睿致诚工程咨询有限公司。</w:t>
      </w:r>
    </w:p>
    <w:p w14:paraId="6414C7E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2.3投标人（供应商）：指响应招标、参加投标竞争的法人、其他组织或自然人。</w:t>
      </w:r>
    </w:p>
    <w:p w14:paraId="0C45419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2.4投标：投标人根据采购人或采购代理机构发布的招标文件，编制投标文件并按规定投标的行为。</w:t>
      </w:r>
    </w:p>
    <w:p w14:paraId="57F1BD1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2.5合同：采供双方根据招标文件和中标的投标文件及中标通知书规定的内容签署的以书面形式所达成的协议，包括所有的附件、附录和构成协议的所有文件。</w:t>
      </w:r>
    </w:p>
    <w:p w14:paraId="6FF095B0"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2.6甲方（采购人）：指招标文件中载明的，依法进行政府采购的国家机关、事业单位、团体组织。</w:t>
      </w:r>
    </w:p>
    <w:p w14:paraId="7BAB7BD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2.7乙方（中标供应商）：合同中规定的向采购人提供货物和服务的法人或其他组织和自然人。</w:t>
      </w:r>
    </w:p>
    <w:p w14:paraId="7CB9FCEE"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2.8天：日历日。</w:t>
      </w:r>
    </w:p>
    <w:p w14:paraId="062927F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2.9时间：除特别说明，均指北京时间。</w:t>
      </w:r>
    </w:p>
    <w:p w14:paraId="73EF82D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2.10知识产权:指专利权、商标权、著作权等无形财产专有权的统称。</w:t>
      </w:r>
    </w:p>
    <w:p w14:paraId="467BC7A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2.11交货地点:合同中明确约定的乙方提交的货物和服务最终到达地点。</w:t>
      </w:r>
    </w:p>
    <w:p w14:paraId="15A71F3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2.12合同价款:根据合同规定,乙方在正确地履行合同义务后甲方应支付乙方的价款。</w:t>
      </w:r>
    </w:p>
    <w:p w14:paraId="4765811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2.13服务:系指本次招标文件约定的、乙方应向甲方提供的全部服务内容。</w:t>
      </w:r>
    </w:p>
    <w:p w14:paraId="1C16D9E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2.14不可抗力：不能预见、不能避免并且不能克服的客观情况。</w:t>
      </w:r>
    </w:p>
    <w:p w14:paraId="33B143E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2.15实质性投标：满足有关本次采购标的、数量、质量、价款或者报酬、履行期限、履行地点和方式、违约责任和解决争议方法等要求。</w:t>
      </w:r>
    </w:p>
    <w:p w14:paraId="3286295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2.16进口产品：指通过中国海关报关验放进入中国境内且产自境外的产品。</w:t>
      </w:r>
    </w:p>
    <w:p w14:paraId="5FEBD7B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2.17书面形式：指书面文字、合同书、信件和传真等可以有形地表现所载内容的形式。</w:t>
      </w:r>
    </w:p>
    <w:p w14:paraId="75BECE9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二、 投标人</w:t>
      </w:r>
    </w:p>
    <w:p w14:paraId="340915AF"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3. 合格投标人的条件</w:t>
      </w:r>
    </w:p>
    <w:p w14:paraId="5B919A5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3.1满足《中华人民共和国政府采购法》第二十二条规定：</w:t>
      </w:r>
    </w:p>
    <w:p w14:paraId="7BDAC52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（1）具有独立承担民事责任的能力；</w:t>
      </w:r>
    </w:p>
    <w:p w14:paraId="12CB842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（2）具有良好的商业信誉和健全的财务会计制度；</w:t>
      </w:r>
    </w:p>
    <w:p w14:paraId="24998B2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（3）具有履行合同所必需的设备和专业技术能力；</w:t>
      </w:r>
    </w:p>
    <w:p w14:paraId="317D5AB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（4）有依法缴纳税收和社会保障资金的良好记录；</w:t>
      </w:r>
    </w:p>
    <w:p w14:paraId="310D499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（5）参加政府采购活动前三年内，在经营活动中没有重大违法记录；</w:t>
      </w:r>
    </w:p>
    <w:p w14:paraId="65CCE10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（6）法律、行政法规规定的其他条件。</w:t>
      </w:r>
    </w:p>
    <w:p w14:paraId="162CC1B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3.2落实政府采购政策需满足的资格要求：见第一章</w:t>
      </w:r>
    </w:p>
    <w:p w14:paraId="2DDE8C5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3.3本项目的特定资格要求：见第一章</w:t>
      </w:r>
    </w:p>
    <w:p w14:paraId="4DBB2725"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4. 投标人代表</w:t>
      </w:r>
    </w:p>
    <w:p w14:paraId="1FD9971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4.1指全权代表投标人参加投标活动并签署投标文件的人，如果投标人代表不是法定代表人，须持有《法定代表人授权委托书》（详见统一格式）。</w:t>
      </w:r>
    </w:p>
    <w:p w14:paraId="7986800E" w14:textId="77777777" w:rsidR="00C10B3D" w:rsidRPr="00FD6F0B" w:rsidRDefault="00000000">
      <w:pPr>
        <w:spacing w:line="440" w:lineRule="exact"/>
        <w:ind w:firstLine="315"/>
        <w:rPr>
          <w:rFonts w:ascii="宋体" w:hAnsi="宋体" w:cs="宋体" w:hint="eastAsia"/>
          <w:b/>
          <w:szCs w:val="21"/>
        </w:rPr>
      </w:pPr>
      <w:r w:rsidRPr="00FD6F0B">
        <w:rPr>
          <w:rFonts w:ascii="宋体" w:hAnsi="宋体" w:cs="宋体" w:hint="eastAsia"/>
          <w:szCs w:val="21"/>
        </w:rPr>
        <w:t>4.2招标文件中如明确要求允许法人的分支机构参加投标的，招标文件中所述法定代表</w:t>
      </w:r>
      <w:proofErr w:type="gramStart"/>
      <w:r w:rsidRPr="00FD6F0B">
        <w:rPr>
          <w:rFonts w:ascii="宋体" w:hAnsi="宋体" w:cs="宋体" w:hint="eastAsia"/>
          <w:szCs w:val="21"/>
        </w:rPr>
        <w:t>人均指</w:t>
      </w:r>
      <w:proofErr w:type="gramEnd"/>
      <w:r w:rsidRPr="00FD6F0B">
        <w:rPr>
          <w:rFonts w:ascii="宋体" w:hAnsi="宋体" w:cs="宋体" w:hint="eastAsia"/>
          <w:szCs w:val="21"/>
        </w:rPr>
        <w:t>该投标人的负责人。</w:t>
      </w:r>
    </w:p>
    <w:p w14:paraId="37EBA175"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5. 联合投标及转包、分包</w:t>
      </w:r>
    </w:p>
    <w:p w14:paraId="659DCF7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5.1本次招标</w:t>
      </w:r>
      <w:r w:rsidRPr="00FD6F0B">
        <w:rPr>
          <w:rFonts w:ascii="宋体" w:hAnsi="宋体" w:cs="宋体" w:hint="eastAsia"/>
          <w:b/>
          <w:bCs/>
          <w:szCs w:val="21"/>
        </w:rPr>
        <w:t>不接受</w:t>
      </w:r>
      <w:r w:rsidRPr="00FD6F0B">
        <w:rPr>
          <w:rFonts w:ascii="宋体" w:hAnsi="宋体" w:cs="宋体" w:hint="eastAsia"/>
          <w:szCs w:val="21"/>
        </w:rPr>
        <w:t>联合体投标，联合体相关条款均不适用。</w:t>
      </w:r>
    </w:p>
    <w:p w14:paraId="47B3A8BD"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5.2本项目不接受转包、分包。</w:t>
      </w:r>
    </w:p>
    <w:p w14:paraId="62EFDC2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5.3本项目不接受进口产品。</w:t>
      </w:r>
    </w:p>
    <w:p w14:paraId="722CA00E"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 xml:space="preserve">6. 投标费用 </w:t>
      </w:r>
    </w:p>
    <w:p w14:paraId="3505302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6.1投标人应自行承担所有准备及参加投标的相关费用。不论投标结果如何，采购代理机构在任何情况下均无义务也无责任承担这些费用。</w:t>
      </w:r>
    </w:p>
    <w:p w14:paraId="2314ED6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6.2</w:t>
      </w:r>
      <w:r w:rsidRPr="00FD6F0B">
        <w:rPr>
          <w:rFonts w:ascii="宋体" w:hAnsi="宋体" w:cs="宋体"/>
          <w:szCs w:val="21"/>
        </w:rPr>
        <w:t xml:space="preserve"> </w:t>
      </w:r>
      <w:r w:rsidRPr="00FD6F0B">
        <w:rPr>
          <w:rFonts w:ascii="宋体" w:hAnsi="宋体" w:cs="宋体" w:hint="eastAsia"/>
          <w:bCs/>
          <w:szCs w:val="21"/>
        </w:rPr>
        <w:t>本项目中标服务费已包含在预算价中，由中标单位支付，</w:t>
      </w:r>
      <w:r w:rsidRPr="00FD6F0B">
        <w:rPr>
          <w:rFonts w:ascii="宋体" w:hAnsi="宋体" w:cs="宋体" w:hint="eastAsia"/>
          <w:szCs w:val="21"/>
        </w:rPr>
        <w:t>请投标人在投标时充分考虑这一因素</w:t>
      </w:r>
      <w:r w:rsidRPr="00FD6F0B">
        <w:rPr>
          <w:rFonts w:ascii="宋体" w:hAnsi="宋体" w:cs="宋体" w:hint="eastAsia"/>
          <w:bCs/>
          <w:szCs w:val="21"/>
        </w:rPr>
        <w:t>，中标单位在领取中标通知书时一次性付清，该费用综合包含在投标报价中。具体收费以预算金额为基数</w:t>
      </w:r>
      <w:r w:rsidRPr="00FD6F0B">
        <w:rPr>
          <w:rFonts w:ascii="宋体" w:hAnsi="宋体" w:cs="宋体" w:hint="eastAsia"/>
          <w:szCs w:val="21"/>
        </w:rPr>
        <w:t>依据</w:t>
      </w:r>
      <w:r w:rsidRPr="00FD6F0B">
        <w:rPr>
          <w:rFonts w:ascii="宋体" w:hAnsi="宋体" w:cs="宋体" w:hint="eastAsia"/>
          <w:bCs/>
          <w:szCs w:val="21"/>
        </w:rPr>
        <w:t>，预算金额100万元以下部分按该部分预算金额的1.5%计算；预算金额100（含）～500万元部分按该部分预算金额的1.1%计算；预算金额500（含）～1000万元部分按该部分预算金额的0.8%计算；预算金额1000（含）～5000万元部分按该部分预算金额的0.5%计算；预算</w:t>
      </w:r>
      <w:r w:rsidRPr="00FD6F0B">
        <w:rPr>
          <w:rFonts w:ascii="宋体" w:hAnsi="宋体" w:cs="宋体" w:hint="eastAsia"/>
          <w:szCs w:val="21"/>
        </w:rPr>
        <w:t>金额</w:t>
      </w:r>
      <w:r w:rsidRPr="00FD6F0B">
        <w:rPr>
          <w:rFonts w:ascii="宋体" w:hAnsi="宋体" w:cs="宋体" w:hint="eastAsia"/>
          <w:bCs/>
          <w:szCs w:val="21"/>
        </w:rPr>
        <w:t>5000万元以上部分按该部分预算金额的0.25%计算；按差额定率累进法分段确认收费比例。本项目中标服务费为15638.00元。</w:t>
      </w:r>
    </w:p>
    <w:p w14:paraId="74E4932F"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三、招标文件说明</w:t>
      </w:r>
    </w:p>
    <w:p w14:paraId="7FEF5B32"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7. 招标文件</w:t>
      </w:r>
    </w:p>
    <w:p w14:paraId="1C8A8760"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7.1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p>
    <w:p w14:paraId="09782B3F" w14:textId="77777777" w:rsidR="00C10B3D" w:rsidRPr="00FD6F0B" w:rsidRDefault="00000000">
      <w:pPr>
        <w:spacing w:line="440" w:lineRule="exact"/>
        <w:ind w:firstLine="315"/>
        <w:rPr>
          <w:rFonts w:ascii="宋体" w:hAnsi="宋体" w:cs="宋体" w:hint="eastAsia"/>
          <w:szCs w:val="21"/>
          <w:lang w:bidi="ar"/>
        </w:rPr>
      </w:pPr>
      <w:r w:rsidRPr="00FD6F0B">
        <w:rPr>
          <w:rFonts w:ascii="宋体" w:hAnsi="宋体" w:cs="宋体" w:hint="eastAsia"/>
          <w:szCs w:val="21"/>
        </w:rPr>
        <w:t>7.2</w:t>
      </w:r>
      <w:r w:rsidRPr="00FD6F0B">
        <w:rPr>
          <w:rFonts w:ascii="宋体" w:hAnsi="宋体" w:cs="宋体" w:hint="eastAsia"/>
          <w:szCs w:val="21"/>
          <w:lang w:bidi="ar"/>
        </w:rPr>
        <w:t>招标文件及其补充通知（包括更正公告）不是直接从政府采购信息发布媒体上下载获得的，采购人或采购代理机构对招标文件及其补遗的真实性、完整性不承担任何责任。</w:t>
      </w:r>
    </w:p>
    <w:p w14:paraId="621FBA4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8. 招标文件的澄清</w:t>
      </w:r>
    </w:p>
    <w:p w14:paraId="763AC81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8.1</w:t>
      </w:r>
      <w:r w:rsidRPr="00FD6F0B">
        <w:rPr>
          <w:rFonts w:ascii="宋体" w:hAnsi="宋体" w:cs="宋体" w:hint="eastAsia"/>
          <w:szCs w:val="21"/>
          <w:lang w:bidi="ar"/>
        </w:rPr>
        <w:t>投标人在获取招标文件后，若有疑问，应于网上投标截止时间之前，在网上业务系统向采购代理机构提出，采购代理机构将在业务系统上予以解答。</w:t>
      </w:r>
    </w:p>
    <w:p w14:paraId="481B8D1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8.2</w:t>
      </w:r>
      <w:r w:rsidRPr="00FD6F0B">
        <w:rPr>
          <w:rFonts w:ascii="宋体" w:hAnsi="宋体" w:cs="宋体" w:hint="eastAsia"/>
          <w:szCs w:val="21"/>
          <w:lang w:bidi="ar"/>
        </w:rPr>
        <w:t>如有必要，问题答复将以“变更公告”形式由采购代理机构按照本须知第9条的规定发出。</w:t>
      </w:r>
    </w:p>
    <w:p w14:paraId="6401CBE1" w14:textId="77777777" w:rsidR="00C10B3D" w:rsidRPr="00FD6F0B" w:rsidRDefault="00000000">
      <w:pPr>
        <w:spacing w:line="440" w:lineRule="exact"/>
        <w:rPr>
          <w:rFonts w:ascii="宋体" w:hAnsi="宋体" w:cs="宋体" w:hint="eastAsia"/>
          <w:szCs w:val="21"/>
        </w:rPr>
      </w:pPr>
      <w:r w:rsidRPr="00FD6F0B">
        <w:rPr>
          <w:rFonts w:ascii="宋体" w:hAnsi="宋体" w:cs="宋体" w:hint="eastAsia"/>
          <w:b/>
          <w:szCs w:val="21"/>
        </w:rPr>
        <w:t>9.招标文件的修改</w:t>
      </w:r>
    </w:p>
    <w:p w14:paraId="33F76CF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9.1采购代理机构无论出于自己的考虑，还是出于对投标人提问的澄清，均可对已发出的招标文件用</w:t>
      </w:r>
      <w:r w:rsidRPr="00FD6F0B">
        <w:rPr>
          <w:rFonts w:ascii="宋体" w:hAnsi="宋体" w:cs="宋体" w:hint="eastAsia"/>
          <w:szCs w:val="21"/>
          <w:lang w:val="zh-CN"/>
        </w:rPr>
        <w:t>补充通知（包括更正公告）的方式</w:t>
      </w:r>
      <w:r w:rsidRPr="00FD6F0B">
        <w:rPr>
          <w:rFonts w:ascii="宋体" w:hAnsi="宋体" w:cs="宋体" w:hint="eastAsia"/>
          <w:szCs w:val="21"/>
        </w:rPr>
        <w:t>进行必要澄清或者修改，但不得改变采购标的和资格条件，并通过苏州市政府采购网对外进行发布。澄清或者修改的内容为招标文件的组成部分。</w:t>
      </w:r>
    </w:p>
    <w:p w14:paraId="361C7E6D"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9.2为使投标人有足够的时间按招标文件的修改要求考虑修正投标文件，或出于其他原因，采购代理机构有权推迟投标截止日期和开标日期，并将此变更以补充通知的形式在网上发布公告。</w:t>
      </w:r>
    </w:p>
    <w:p w14:paraId="7E2AD9A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9.3招标文件的更正（含澄清、修改等）内容与原招标文件在同一内容上表述不一致时，以发出日期最接近开标时间的公告为准。</w:t>
      </w:r>
    </w:p>
    <w:p w14:paraId="4CEC2B57" w14:textId="77777777" w:rsidR="00C10B3D" w:rsidRPr="00FD6F0B" w:rsidRDefault="00000000">
      <w:pPr>
        <w:spacing w:line="440" w:lineRule="exact"/>
        <w:ind w:firstLine="315"/>
        <w:rPr>
          <w:rFonts w:ascii="宋体" w:hAnsi="宋体" w:cs="宋体" w:hint="eastAsia"/>
          <w:szCs w:val="21"/>
          <w:lang w:bidi="ar"/>
        </w:rPr>
      </w:pPr>
      <w:r w:rsidRPr="00FD6F0B">
        <w:rPr>
          <w:rFonts w:ascii="宋体" w:hAnsi="宋体" w:cs="宋体" w:hint="eastAsia"/>
          <w:szCs w:val="21"/>
        </w:rPr>
        <w:t>9.4</w:t>
      </w:r>
      <w:r w:rsidRPr="00FD6F0B">
        <w:rPr>
          <w:rFonts w:ascii="宋体" w:hAnsi="宋体" w:cs="宋体" w:hint="eastAsia"/>
          <w:szCs w:val="21"/>
          <w:lang w:bidi="ar"/>
        </w:rPr>
        <w:t>招标文件的更正（含澄清、修改等）内容将在财政部门指定的政府采购信息发布媒体上发布，请投标人及时查询，更正（含澄清、修改等）内容作为招标文件的组成部分，对投标人起约束作用。</w:t>
      </w:r>
    </w:p>
    <w:p w14:paraId="1B477C74" w14:textId="77777777" w:rsidR="00C10B3D" w:rsidRPr="00FD6F0B" w:rsidRDefault="00000000">
      <w:pPr>
        <w:spacing w:line="440" w:lineRule="exact"/>
        <w:ind w:firstLine="316"/>
        <w:rPr>
          <w:rFonts w:ascii="宋体" w:hAnsi="宋体" w:cs="宋体" w:hint="eastAsia"/>
          <w:b/>
          <w:szCs w:val="21"/>
          <w:lang w:bidi="ar"/>
        </w:rPr>
      </w:pPr>
      <w:r w:rsidRPr="00FD6F0B">
        <w:rPr>
          <w:rFonts w:ascii="宋体" w:hAnsi="宋体" w:cs="宋体" w:hint="eastAsia"/>
          <w:b/>
          <w:szCs w:val="21"/>
        </w:rPr>
        <w:t>9.5招标文件若有</w:t>
      </w:r>
      <w:r w:rsidRPr="00FD6F0B">
        <w:rPr>
          <w:rFonts w:ascii="宋体" w:hAnsi="宋体" w:cs="宋体" w:hint="eastAsia"/>
          <w:b/>
          <w:szCs w:val="21"/>
          <w:lang w:bidi="ar"/>
        </w:rPr>
        <w:t>最新的答疑文件，投标供应商必须下载并使用该文件制作新的电子投标文件，否则将无法完成电子投标文件的上传及投标。</w:t>
      </w:r>
    </w:p>
    <w:p w14:paraId="207E2B6F"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10.</w:t>
      </w:r>
      <w:bookmarkStart w:id="1" w:name="OLE_LINK5"/>
      <w:r w:rsidRPr="00FD6F0B">
        <w:rPr>
          <w:rFonts w:ascii="宋体" w:hAnsi="宋体" w:cs="宋体" w:hint="eastAsia"/>
          <w:b/>
          <w:szCs w:val="21"/>
        </w:rPr>
        <w:t>踏勘</w:t>
      </w:r>
      <w:bookmarkEnd w:id="1"/>
      <w:r w:rsidRPr="00FD6F0B">
        <w:rPr>
          <w:rFonts w:ascii="宋体" w:hAnsi="宋体" w:cs="宋体" w:hint="eastAsia"/>
          <w:b/>
          <w:szCs w:val="21"/>
        </w:rPr>
        <w:t>现场</w:t>
      </w:r>
    </w:p>
    <w:p w14:paraId="23550B2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10.1本项目不统一组织现场踏勘，根据自身投标需要，投标人可对有关现场和周围环境进行踏勘，以获取编制投标文件和签署合同所需的信息。踏勘现场所发生的费用由投标人自己承担。</w:t>
      </w:r>
    </w:p>
    <w:p w14:paraId="1098C79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10.2采购人或采购代理机构向投标人提供的有关现场的资料和数据，是采购人或采购代理机构现有的并认为能使投标人可利用的资料。采购人或采购代理机构对投标人由此而做出的推论、理解和结论概不负责。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502E5E3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10.3经采购人允许，投标人可为踏勘目的进入采购人的项目现场，但投标人不得因此使采购人承担有关的责任和蒙受损失。投标人应承担踏勘现场的责任和风险。</w:t>
      </w:r>
    </w:p>
    <w:p w14:paraId="1DE2880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10.4投标人应在现场踏勘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16895906"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11.质疑</w:t>
      </w:r>
    </w:p>
    <w:p w14:paraId="2E2904E9" w14:textId="77777777" w:rsidR="00C10B3D" w:rsidRPr="00FD6F0B" w:rsidRDefault="00000000">
      <w:pPr>
        <w:tabs>
          <w:tab w:val="left" w:pos="851"/>
        </w:tabs>
        <w:spacing w:line="440" w:lineRule="exact"/>
        <w:ind w:firstLine="315"/>
        <w:rPr>
          <w:rFonts w:ascii="宋体" w:hAnsi="宋体" w:cs="宋体" w:hint="eastAsia"/>
          <w:szCs w:val="21"/>
        </w:rPr>
      </w:pPr>
      <w:r w:rsidRPr="00FD6F0B">
        <w:rPr>
          <w:rFonts w:ascii="宋体" w:hAnsi="宋体" w:cs="宋体" w:hint="eastAsia"/>
          <w:szCs w:val="21"/>
        </w:rPr>
        <w:t>11.1 供应商认为采购招标文件使自己的权益受到损害的，可以在知道或者应知其权益受到损害之日起七个工作日内，以书面形式向采购人提出质疑。采购人应当在收到供应商书面质疑函后七个工作日内</w:t>
      </w:r>
      <w:proofErr w:type="gramStart"/>
      <w:r w:rsidRPr="00FD6F0B">
        <w:rPr>
          <w:rFonts w:ascii="宋体" w:hAnsi="宋体" w:cs="宋体" w:hint="eastAsia"/>
          <w:szCs w:val="21"/>
        </w:rPr>
        <w:t>作出</w:t>
      </w:r>
      <w:proofErr w:type="gramEnd"/>
      <w:r w:rsidRPr="00FD6F0B">
        <w:rPr>
          <w:rFonts w:ascii="宋体" w:hAnsi="宋体" w:cs="宋体" w:hint="eastAsia"/>
          <w:szCs w:val="21"/>
        </w:rPr>
        <w:t>答复。</w:t>
      </w:r>
    </w:p>
    <w:p w14:paraId="76AE2E4A" w14:textId="77777777" w:rsidR="00C10B3D" w:rsidRPr="00FD6F0B" w:rsidRDefault="00000000">
      <w:pPr>
        <w:tabs>
          <w:tab w:val="left" w:pos="851"/>
        </w:tabs>
        <w:spacing w:line="440" w:lineRule="exact"/>
        <w:ind w:firstLine="315"/>
        <w:rPr>
          <w:rFonts w:ascii="宋体" w:hAnsi="宋体" w:cs="宋体" w:hint="eastAsia"/>
          <w:szCs w:val="21"/>
        </w:rPr>
      </w:pPr>
      <w:r w:rsidRPr="00FD6F0B">
        <w:rPr>
          <w:rFonts w:ascii="宋体" w:hAnsi="宋体" w:cs="宋体" w:hint="eastAsia"/>
          <w:szCs w:val="21"/>
        </w:rPr>
        <w:t>11.2 提出质疑的供应商应当是参与所质疑项目采购活动的供应商，未参加投标活动的供应商（或逾期报名的供应商）或在投标活动中自身权益未受到损害的供应商所提出的质疑不予受理。</w:t>
      </w:r>
    </w:p>
    <w:p w14:paraId="1332D04F" w14:textId="77777777" w:rsidR="00C10B3D" w:rsidRPr="00FD6F0B" w:rsidRDefault="00000000">
      <w:pPr>
        <w:tabs>
          <w:tab w:val="left" w:pos="851"/>
        </w:tabs>
        <w:spacing w:line="440" w:lineRule="exact"/>
        <w:ind w:firstLine="315"/>
        <w:rPr>
          <w:rFonts w:ascii="宋体" w:hAnsi="宋体" w:cs="宋体" w:hint="eastAsia"/>
          <w:szCs w:val="21"/>
        </w:rPr>
      </w:pPr>
      <w:r w:rsidRPr="00FD6F0B">
        <w:rPr>
          <w:rFonts w:ascii="宋体" w:hAnsi="宋体" w:cs="宋体" w:hint="eastAsia"/>
          <w:szCs w:val="21"/>
        </w:rPr>
        <w:t>11.3上述应知其权益受到损害之日是指：</w:t>
      </w:r>
    </w:p>
    <w:p w14:paraId="1F6E3141" w14:textId="77777777" w:rsidR="00C10B3D" w:rsidRPr="00FD6F0B" w:rsidRDefault="00000000">
      <w:pPr>
        <w:tabs>
          <w:tab w:val="left" w:pos="851"/>
        </w:tabs>
        <w:spacing w:line="440" w:lineRule="exact"/>
        <w:ind w:firstLine="315"/>
        <w:rPr>
          <w:rFonts w:ascii="宋体" w:hAnsi="宋体" w:cs="宋体" w:hint="eastAsia"/>
          <w:szCs w:val="21"/>
        </w:rPr>
      </w:pPr>
      <w:r w:rsidRPr="00FD6F0B">
        <w:rPr>
          <w:rFonts w:ascii="宋体" w:hAnsi="宋体" w:cs="宋体" w:hint="eastAsia"/>
          <w:szCs w:val="21"/>
        </w:rPr>
        <w:t>（1）对采购招标文件提出质疑的，为获取采购招标文件或者采购招标文件公告期限届满之日起计算；</w:t>
      </w:r>
    </w:p>
    <w:p w14:paraId="61645A2F" w14:textId="77777777" w:rsidR="00C10B3D" w:rsidRPr="00FD6F0B" w:rsidRDefault="00000000">
      <w:pPr>
        <w:tabs>
          <w:tab w:val="left" w:pos="851"/>
        </w:tabs>
        <w:spacing w:line="440" w:lineRule="exact"/>
        <w:ind w:firstLine="315"/>
        <w:rPr>
          <w:rFonts w:ascii="宋体" w:hAnsi="宋体" w:cs="宋体" w:hint="eastAsia"/>
          <w:szCs w:val="21"/>
        </w:rPr>
      </w:pPr>
      <w:r w:rsidRPr="00FD6F0B">
        <w:rPr>
          <w:rFonts w:ascii="宋体" w:hAnsi="宋体" w:cs="宋体" w:hint="eastAsia"/>
          <w:szCs w:val="21"/>
        </w:rPr>
        <w:t>（2）对采购过程提出质疑的，自采购程序环节结束之日起计算；</w:t>
      </w:r>
    </w:p>
    <w:p w14:paraId="61E4B987" w14:textId="77777777" w:rsidR="00C10B3D" w:rsidRPr="00FD6F0B" w:rsidRDefault="00000000">
      <w:pPr>
        <w:tabs>
          <w:tab w:val="left" w:pos="851"/>
        </w:tabs>
        <w:spacing w:line="440" w:lineRule="exact"/>
        <w:ind w:firstLine="315"/>
        <w:rPr>
          <w:rFonts w:ascii="宋体" w:hAnsi="宋体" w:cs="宋体" w:hint="eastAsia"/>
          <w:szCs w:val="21"/>
        </w:rPr>
      </w:pPr>
      <w:r w:rsidRPr="00FD6F0B">
        <w:rPr>
          <w:rFonts w:ascii="宋体" w:hAnsi="宋体" w:cs="宋体" w:hint="eastAsia"/>
          <w:szCs w:val="21"/>
        </w:rPr>
        <w:t>（3）对中标结果提出质疑的，自中标结果公告期限届满之日起计算。</w:t>
      </w:r>
    </w:p>
    <w:p w14:paraId="1EAE64EF" w14:textId="77777777" w:rsidR="00C10B3D" w:rsidRPr="00FD6F0B" w:rsidRDefault="00000000">
      <w:pPr>
        <w:tabs>
          <w:tab w:val="left" w:pos="851"/>
        </w:tabs>
        <w:spacing w:line="440" w:lineRule="exact"/>
        <w:ind w:firstLine="315"/>
        <w:rPr>
          <w:rFonts w:ascii="宋体" w:hAnsi="宋体" w:cs="宋体" w:hint="eastAsia"/>
          <w:szCs w:val="21"/>
        </w:rPr>
      </w:pPr>
      <w:r w:rsidRPr="00FD6F0B">
        <w:rPr>
          <w:rFonts w:ascii="宋体" w:hAnsi="宋体" w:cs="宋体" w:hint="eastAsia"/>
          <w:szCs w:val="21"/>
        </w:rPr>
        <w:t>11.4 供应商提出质疑应当提交质疑函和必要的证明材料。质疑</w:t>
      </w:r>
      <w:proofErr w:type="gramStart"/>
      <w:r w:rsidRPr="00FD6F0B">
        <w:rPr>
          <w:rFonts w:ascii="宋体" w:hAnsi="宋体" w:cs="宋体" w:hint="eastAsia"/>
          <w:szCs w:val="21"/>
        </w:rPr>
        <w:t>函应当</w:t>
      </w:r>
      <w:proofErr w:type="gramEnd"/>
      <w:r w:rsidRPr="00FD6F0B">
        <w:rPr>
          <w:rFonts w:ascii="宋体" w:hAnsi="宋体" w:cs="宋体" w:hint="eastAsia"/>
          <w:szCs w:val="21"/>
        </w:rPr>
        <w:t>包括下列内容：</w:t>
      </w:r>
    </w:p>
    <w:p w14:paraId="2362E61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（1）供应商的姓名或者名称、地址、邮编、联系人及联系电话；</w:t>
      </w:r>
    </w:p>
    <w:p w14:paraId="2421BBD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 质疑项目的名称、编号；</w:t>
      </w:r>
    </w:p>
    <w:p w14:paraId="3D30563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 具体、明确的质疑事项和与质疑事项相关的请求；</w:t>
      </w:r>
    </w:p>
    <w:p w14:paraId="0268426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（4 ）事实依据；</w:t>
      </w:r>
    </w:p>
    <w:p w14:paraId="74C8AC7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 ）必要的法律依据；</w:t>
      </w:r>
    </w:p>
    <w:p w14:paraId="518CD71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（6 ）提出质疑的日期。</w:t>
      </w:r>
    </w:p>
    <w:p w14:paraId="2323EB4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11.5</w:t>
      </w:r>
      <w:r w:rsidRPr="00FD6F0B">
        <w:rPr>
          <w:rFonts w:ascii="宋体" w:hAnsi="宋体" w:cs="宋体" w:hint="eastAsia"/>
          <w:b/>
          <w:szCs w:val="21"/>
        </w:rPr>
        <w:t>供应商提交的质疑</w:t>
      </w:r>
      <w:proofErr w:type="gramStart"/>
      <w:r w:rsidRPr="00FD6F0B">
        <w:rPr>
          <w:rFonts w:ascii="宋体" w:hAnsi="宋体" w:cs="宋体" w:hint="eastAsia"/>
          <w:b/>
          <w:szCs w:val="21"/>
        </w:rPr>
        <w:t>函必须</w:t>
      </w:r>
      <w:proofErr w:type="gramEnd"/>
      <w:r w:rsidRPr="00FD6F0B">
        <w:rPr>
          <w:rFonts w:ascii="宋体" w:hAnsi="宋体" w:cs="宋体" w:hint="eastAsia"/>
          <w:b/>
          <w:szCs w:val="21"/>
        </w:rPr>
        <w:t>按照《政府采购供应商质疑函范本》要求的格式和内容进行填写，质疑函范本下载网址详见链接：</w:t>
      </w:r>
      <w:hyperlink r:id="rId7" w:tooltip="https://czju.suzhou.gov.cn/zfcg/html/content/20180305093615738.shtml" w:history="1">
        <w:r w:rsidR="00C10B3D" w:rsidRPr="00FD6F0B">
          <w:rPr>
            <w:rFonts w:ascii="宋体" w:hAnsi="宋体" w:cs="宋体"/>
            <w:b/>
            <w:szCs w:val="21"/>
          </w:rPr>
          <w:t>https://czju.suzhou.gov.cn/zfcg/html/content/20180305093615738.shtml</w:t>
        </w:r>
      </w:hyperlink>
      <w:r w:rsidRPr="00FD6F0B">
        <w:rPr>
          <w:rFonts w:ascii="宋体" w:hAnsi="宋体" w:cs="宋体" w:hint="eastAsia"/>
          <w:b/>
          <w:szCs w:val="21"/>
        </w:rPr>
        <w:t>。</w:t>
      </w:r>
    </w:p>
    <w:p w14:paraId="340550BE"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11.6 提交质疑函同时应当</w:t>
      </w:r>
      <w:proofErr w:type="gramStart"/>
      <w:r w:rsidRPr="00FD6F0B">
        <w:rPr>
          <w:rFonts w:ascii="宋体" w:hAnsi="宋体" w:cs="宋体" w:hint="eastAsia"/>
          <w:szCs w:val="21"/>
        </w:rPr>
        <w:t>附如下</w:t>
      </w:r>
      <w:proofErr w:type="gramEnd"/>
      <w:r w:rsidRPr="00FD6F0B">
        <w:rPr>
          <w:rFonts w:ascii="宋体" w:hAnsi="宋体" w:cs="宋体" w:hint="eastAsia"/>
          <w:szCs w:val="21"/>
        </w:rPr>
        <w:t>证明材料，否则不予受理：</w:t>
      </w:r>
    </w:p>
    <w:p w14:paraId="4AF755F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（1）对采购招标文件提出质疑的供应商提供参加本项目的“投标供应商确认函”；</w:t>
      </w:r>
    </w:p>
    <w:p w14:paraId="0DAA203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（2）质疑供应商的营业执照复印件加盖单位公章；</w:t>
      </w:r>
    </w:p>
    <w:p w14:paraId="52A2303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（3）质疑供应</w:t>
      </w:r>
      <w:proofErr w:type="gramStart"/>
      <w:r w:rsidRPr="00FD6F0B">
        <w:rPr>
          <w:rFonts w:ascii="宋体" w:hAnsi="宋体" w:cs="宋体" w:hint="eastAsia"/>
          <w:szCs w:val="21"/>
        </w:rPr>
        <w:t>商法定</w:t>
      </w:r>
      <w:proofErr w:type="gramEnd"/>
      <w:r w:rsidRPr="00FD6F0B">
        <w:rPr>
          <w:rFonts w:ascii="宋体" w:hAnsi="宋体" w:cs="宋体" w:hint="eastAsia"/>
          <w:szCs w:val="21"/>
        </w:rPr>
        <w:t>代表人身份证复印件加盖单位公章；</w:t>
      </w:r>
    </w:p>
    <w:p w14:paraId="331FEF0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（4）质疑供应商若委托代理人进行质疑的，提供法定代表人授权委托书及代理人身份证复印件加盖单位公章，授权委托书应载明代理人的姓名或者名称、代理事项、具体权限、期限和相关事项；</w:t>
      </w:r>
    </w:p>
    <w:p w14:paraId="6B223CA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 xml:space="preserve">11.7 供应商为自然人的，应当由本人签字；供应商为法人或者其他组织的，应当由法定代表人、主要负责人，或者其授权代表签字或者盖章，并加盖公章。 </w:t>
      </w:r>
    </w:p>
    <w:p w14:paraId="1B7DD3B2" w14:textId="11AF7C2A"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11.8 供应商对招标项目技术、商务及其他要求，以及评审细则、标准提出询问或质疑的，应向采购人提出；供应商对采购过程及中标结果提出询问或质疑的，应向采购代理</w:t>
      </w:r>
      <w:r w:rsidR="008D21B4" w:rsidRPr="00FD6F0B">
        <w:rPr>
          <w:rFonts w:ascii="宋体" w:hAnsi="宋体" w:cs="宋体" w:hint="eastAsia"/>
          <w:szCs w:val="21"/>
        </w:rPr>
        <w:t>机</w:t>
      </w:r>
      <w:r w:rsidRPr="00FD6F0B">
        <w:rPr>
          <w:rFonts w:ascii="宋体" w:hAnsi="宋体" w:cs="宋体" w:hint="eastAsia"/>
          <w:szCs w:val="21"/>
        </w:rPr>
        <w:t>构提出；</w:t>
      </w:r>
    </w:p>
    <w:p w14:paraId="452F256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11.9 供应商如对本项目提出质疑须在法定质疑期内一次性提出针对同一采购程序环节的质疑，否则不予受理重复质疑。</w:t>
      </w:r>
    </w:p>
    <w:p w14:paraId="3CBB0D8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11.10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w:t>
      </w:r>
      <w:proofErr w:type="gramStart"/>
      <w:r w:rsidRPr="00FD6F0B">
        <w:rPr>
          <w:rFonts w:ascii="宋体" w:hAnsi="宋体" w:cs="宋体" w:hint="eastAsia"/>
          <w:szCs w:val="21"/>
        </w:rPr>
        <w:t>函一起</w:t>
      </w:r>
      <w:proofErr w:type="gramEnd"/>
      <w:r w:rsidRPr="00FD6F0B">
        <w:rPr>
          <w:rFonts w:ascii="宋体" w:hAnsi="宋体" w:cs="宋体" w:hint="eastAsia"/>
          <w:szCs w:val="21"/>
        </w:rPr>
        <w:t>递交，否则不予受理。</w:t>
      </w:r>
    </w:p>
    <w:p w14:paraId="6F01D7F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11.11接收质疑函的方式：书面形式（当场送达或邮寄方式）。接受质疑函联系方式见采购公告联系事项。</w:t>
      </w:r>
    </w:p>
    <w:p w14:paraId="34C71139"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四、 投标文件说明</w:t>
      </w:r>
    </w:p>
    <w:p w14:paraId="53EC8029"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12.提示与要求</w:t>
      </w:r>
    </w:p>
    <w:p w14:paraId="32FD978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12.1</w:t>
      </w:r>
      <w:r w:rsidRPr="00FD6F0B">
        <w:rPr>
          <w:rFonts w:ascii="宋体" w:hAnsi="宋体" w:cs="宋体" w:hint="eastAsia"/>
          <w:szCs w:val="21"/>
          <w:lang w:bidi="ar"/>
        </w:rPr>
        <w:t>投标人应仔细阅读招标文件的所有内容，按招标文件的要求提供投标文件，并保证所提供的全部资料的真实性，以使其投标对招标文件做出实质性响应，否则，其投标可能被拒绝。</w:t>
      </w:r>
    </w:p>
    <w:p w14:paraId="45AB392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12.2无论是否递交投标文件，投标人都应将招标文件及以后的所有通知、文件等视为保密文件。</w:t>
      </w:r>
    </w:p>
    <w:p w14:paraId="54BCC44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13.投标文件计量单位和使用文字</w:t>
      </w:r>
    </w:p>
    <w:p w14:paraId="68C3486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13.1投标文件中所使用的计量单位，除招标文件中有特殊要求外，均应使用中华人民共和国法定计量单位。</w:t>
      </w:r>
    </w:p>
    <w:p w14:paraId="26BCE15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371CDB16"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14.知识产权</w:t>
      </w:r>
    </w:p>
    <w:p w14:paraId="690D9BB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A1C2C60"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15.投标文件的组成和顺序</w:t>
      </w:r>
    </w:p>
    <w:p w14:paraId="35DF37BE" w14:textId="77777777" w:rsidR="00C10B3D" w:rsidRPr="00FD6F0B" w:rsidRDefault="00000000">
      <w:pPr>
        <w:spacing w:line="440" w:lineRule="exact"/>
        <w:ind w:firstLine="316"/>
        <w:rPr>
          <w:rFonts w:ascii="宋体" w:hAnsi="宋体" w:cs="宋体" w:hint="eastAsia"/>
          <w:b/>
          <w:szCs w:val="21"/>
        </w:rPr>
      </w:pPr>
      <w:r w:rsidRPr="00FD6F0B">
        <w:rPr>
          <w:rFonts w:ascii="宋体" w:hAnsi="宋体" w:cs="宋体" w:hint="eastAsia"/>
          <w:b/>
          <w:szCs w:val="21"/>
        </w:rPr>
        <w:t>15.1封面</w:t>
      </w:r>
    </w:p>
    <w:p w14:paraId="4F6A37D5" w14:textId="77777777" w:rsidR="00C10B3D" w:rsidRPr="00FD6F0B" w:rsidRDefault="00000000">
      <w:pPr>
        <w:spacing w:line="440" w:lineRule="exact"/>
        <w:ind w:firstLine="316"/>
        <w:rPr>
          <w:rFonts w:ascii="宋体" w:hAnsi="宋体" w:cs="宋体" w:hint="eastAsia"/>
          <w:b/>
          <w:szCs w:val="21"/>
        </w:rPr>
      </w:pPr>
      <w:r w:rsidRPr="00FD6F0B">
        <w:rPr>
          <w:rFonts w:ascii="宋体" w:hAnsi="宋体" w:cs="宋体" w:hint="eastAsia"/>
          <w:b/>
          <w:szCs w:val="21"/>
        </w:rPr>
        <w:t>15.2开标一览表</w:t>
      </w:r>
      <w:bookmarkStart w:id="2" w:name="OLE_LINK37"/>
      <w:r w:rsidRPr="00FD6F0B">
        <w:rPr>
          <w:rFonts w:ascii="宋体" w:hAnsi="宋体" w:cs="宋体" w:hint="eastAsia"/>
          <w:b/>
          <w:szCs w:val="21"/>
        </w:rPr>
        <w:t>（具体按照“苏</w:t>
      </w:r>
      <w:proofErr w:type="gramStart"/>
      <w:r w:rsidRPr="00FD6F0B">
        <w:rPr>
          <w:rFonts w:ascii="宋体" w:hAnsi="宋体" w:cs="宋体" w:hint="eastAsia"/>
          <w:b/>
          <w:szCs w:val="21"/>
        </w:rPr>
        <w:t>采云</w:t>
      </w:r>
      <w:proofErr w:type="gramEnd"/>
      <w:r w:rsidRPr="00FD6F0B">
        <w:rPr>
          <w:rFonts w:ascii="宋体" w:hAnsi="宋体" w:cs="宋体" w:hint="eastAsia"/>
          <w:b/>
          <w:szCs w:val="21"/>
        </w:rPr>
        <w:t>”系统填报）</w:t>
      </w:r>
      <w:bookmarkEnd w:id="2"/>
    </w:p>
    <w:p w14:paraId="70DD2BA6" w14:textId="77777777" w:rsidR="00C10B3D" w:rsidRPr="00FD6F0B" w:rsidRDefault="00000000">
      <w:pPr>
        <w:spacing w:line="440" w:lineRule="exact"/>
        <w:ind w:firstLine="316"/>
        <w:rPr>
          <w:rFonts w:ascii="宋体" w:hAnsi="宋体" w:cs="宋体" w:hint="eastAsia"/>
          <w:b/>
          <w:szCs w:val="21"/>
        </w:rPr>
      </w:pPr>
      <w:r w:rsidRPr="00FD6F0B">
        <w:rPr>
          <w:rFonts w:ascii="宋体" w:hAnsi="宋体" w:cs="宋体" w:hint="eastAsia"/>
          <w:b/>
          <w:szCs w:val="21"/>
        </w:rPr>
        <w:t>15.3报价明细表、关于投标报价合理性的澄清说明</w:t>
      </w:r>
    </w:p>
    <w:p w14:paraId="38ECCEFB" w14:textId="77777777" w:rsidR="00C10B3D" w:rsidRPr="00FD6F0B" w:rsidRDefault="00000000">
      <w:pPr>
        <w:spacing w:line="440" w:lineRule="exact"/>
        <w:ind w:firstLine="316"/>
        <w:rPr>
          <w:rFonts w:ascii="宋体" w:hAnsi="宋体" w:cs="宋体" w:hint="eastAsia"/>
          <w:b/>
          <w:szCs w:val="21"/>
        </w:rPr>
      </w:pPr>
      <w:r w:rsidRPr="00FD6F0B">
        <w:rPr>
          <w:rFonts w:ascii="宋体" w:hAnsi="宋体" w:cs="宋体" w:hint="eastAsia"/>
          <w:b/>
          <w:szCs w:val="21"/>
        </w:rPr>
        <w:t>15.4资格审查文件</w:t>
      </w:r>
    </w:p>
    <w:p w14:paraId="6FCD3C89"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15.4.1关于资格文件的声明函（详见投标文件格式）；</w:t>
      </w:r>
    </w:p>
    <w:p w14:paraId="2F984D4E"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15.4.2投标人基本情况表（详见投标文件格式）；</w:t>
      </w:r>
    </w:p>
    <w:p w14:paraId="00DA74CB"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15.4.3法定代表人身份证扫描件；</w:t>
      </w:r>
    </w:p>
    <w:p w14:paraId="57BF3FD9"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15.4.4法定代表人授权委托书（如有授权</w:t>
      </w:r>
      <w:bookmarkStart w:id="3" w:name="OLE_LINK8"/>
      <w:r w:rsidRPr="00FD6F0B">
        <w:rPr>
          <w:rFonts w:ascii="宋体" w:hAnsi="宋体" w:cs="宋体" w:hint="eastAsia"/>
          <w:bCs/>
          <w:szCs w:val="21"/>
        </w:rPr>
        <w:t>，详见投标文件格式</w:t>
      </w:r>
      <w:bookmarkEnd w:id="3"/>
      <w:r w:rsidRPr="00FD6F0B">
        <w:rPr>
          <w:rFonts w:ascii="宋体" w:hAnsi="宋体" w:cs="宋体" w:hint="eastAsia"/>
          <w:bCs/>
          <w:szCs w:val="21"/>
        </w:rPr>
        <w:t>）；</w:t>
      </w:r>
    </w:p>
    <w:p w14:paraId="5F015933"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15.4.5授权代理人身份证扫描件（如有授权）；</w:t>
      </w:r>
    </w:p>
    <w:p w14:paraId="51C7D803"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15.4.6基本资格证明材料：</w:t>
      </w:r>
    </w:p>
    <w:p w14:paraId="7AB6C6CC"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（1）具有独立承担民事责任的能力</w:t>
      </w:r>
      <w:r w:rsidRPr="00FD6F0B">
        <w:rPr>
          <w:rFonts w:ascii="宋体" w:hAnsi="宋体" w:cs="宋体" w:hint="eastAsia"/>
          <w:b/>
          <w:szCs w:val="21"/>
        </w:rPr>
        <w:t>（提供法人或者其他组织的营业执照等证明文件，自然人的身份证明）</w:t>
      </w:r>
      <w:r w:rsidRPr="00FD6F0B">
        <w:rPr>
          <w:rFonts w:ascii="宋体" w:hAnsi="宋体" w:cs="宋体" w:hint="eastAsia"/>
          <w:bCs/>
          <w:szCs w:val="21"/>
        </w:rPr>
        <w:t>；</w:t>
      </w:r>
    </w:p>
    <w:p w14:paraId="50F58CE6"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（2）具有良好的商业信誉和健全的财务会计制度</w:t>
      </w:r>
      <w:r w:rsidRPr="00FD6F0B">
        <w:rPr>
          <w:rFonts w:ascii="宋体" w:hAnsi="宋体" w:cs="宋体" w:hint="eastAsia"/>
          <w:b/>
          <w:szCs w:val="21"/>
        </w:rPr>
        <w:t>（提供包括但不限于最近一期的经审计的财务报告，其他组织、自然人及成立未满一年的法人应提供银行出具的资信证明）</w:t>
      </w:r>
      <w:r w:rsidRPr="00FD6F0B">
        <w:rPr>
          <w:rFonts w:ascii="宋体" w:hAnsi="宋体" w:cs="宋体" w:hint="eastAsia"/>
          <w:bCs/>
          <w:szCs w:val="21"/>
        </w:rPr>
        <w:t>；</w:t>
      </w:r>
    </w:p>
    <w:p w14:paraId="772B3914"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（3）具有履行合同所必需的设备和专业技术能力</w:t>
      </w:r>
      <w:r w:rsidRPr="00FD6F0B">
        <w:rPr>
          <w:rFonts w:ascii="宋体" w:hAnsi="宋体" w:cs="宋体" w:hint="eastAsia"/>
          <w:b/>
          <w:szCs w:val="21"/>
        </w:rPr>
        <w:t>（提供</w:t>
      </w:r>
      <w:bookmarkStart w:id="4" w:name="_Hlk229399206"/>
      <w:r w:rsidRPr="00FD6F0B">
        <w:rPr>
          <w:rFonts w:ascii="宋体" w:hAnsi="宋体" w:cs="宋体" w:hint="eastAsia"/>
          <w:b/>
          <w:szCs w:val="21"/>
        </w:rPr>
        <w:t>履行合同所必需的设备和专业技术能力的证明材料或</w:t>
      </w:r>
      <w:bookmarkEnd w:id="4"/>
      <w:r w:rsidRPr="00FD6F0B">
        <w:rPr>
          <w:rFonts w:ascii="宋体" w:hAnsi="宋体" w:cs="宋体" w:hint="eastAsia"/>
          <w:b/>
          <w:szCs w:val="21"/>
        </w:rPr>
        <w:t>承诺）</w:t>
      </w:r>
      <w:r w:rsidRPr="00FD6F0B">
        <w:rPr>
          <w:rFonts w:ascii="宋体" w:hAnsi="宋体" w:cs="宋体" w:hint="eastAsia"/>
          <w:bCs/>
          <w:szCs w:val="21"/>
        </w:rPr>
        <w:t>；</w:t>
      </w:r>
    </w:p>
    <w:p w14:paraId="5039B930"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（4）有依法缴纳税收和社会保障资金的良好记录</w:t>
      </w:r>
      <w:r w:rsidRPr="00FD6F0B">
        <w:rPr>
          <w:rFonts w:ascii="宋体" w:hAnsi="宋体" w:cs="宋体" w:hint="eastAsia"/>
          <w:b/>
          <w:szCs w:val="21"/>
        </w:rPr>
        <w:t>【提供参加本次政府采购活动前一年内（至少一个月）依法缴纳税收和社会保障资金的证明材料，如相关主管部门证明或银行代扣证明。投标人如依法享受缓缴、免缴税收、社会保障资金的应提供相关主管部门出具的证明材料】</w:t>
      </w:r>
      <w:r w:rsidRPr="00FD6F0B">
        <w:rPr>
          <w:rFonts w:ascii="宋体" w:hAnsi="宋体" w:cs="宋体" w:hint="eastAsia"/>
          <w:bCs/>
          <w:szCs w:val="21"/>
        </w:rPr>
        <w:t>；</w:t>
      </w:r>
    </w:p>
    <w:p w14:paraId="51824944"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（5）参加政府采购活动前三年内，在经营活动中没有重大违法记录</w:t>
      </w:r>
      <w:r w:rsidRPr="00FD6F0B">
        <w:rPr>
          <w:rFonts w:ascii="宋体" w:hAnsi="宋体" w:cs="宋体" w:hint="eastAsia"/>
          <w:b/>
          <w:szCs w:val="21"/>
        </w:rPr>
        <w:t>（提供参加本次政府采购活动前3年内在经营活动中没有重大违法记录的书面声明）</w:t>
      </w:r>
      <w:r w:rsidRPr="00FD6F0B">
        <w:rPr>
          <w:rFonts w:ascii="宋体" w:hAnsi="宋体" w:cs="宋体" w:hint="eastAsia"/>
          <w:bCs/>
          <w:szCs w:val="21"/>
        </w:rPr>
        <w:t>；</w:t>
      </w:r>
    </w:p>
    <w:p w14:paraId="0E41A5F3"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15.4.7《中小企业声明函》或《残疾人福利性单位声明函》或由省级以上监狱管理局、戒毒管理局（含新疆生产建设兵团）出具的属于监狱企业的证明文件；</w:t>
      </w:r>
      <w:r w:rsidRPr="00FD6F0B">
        <w:rPr>
          <w:rFonts w:ascii="宋体" w:hAnsi="宋体" w:cs="宋体"/>
          <w:bCs/>
          <w:szCs w:val="21"/>
        </w:rPr>
        <w:t xml:space="preserve"> </w:t>
      </w:r>
    </w:p>
    <w:p w14:paraId="07881281"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15.4.8其它有关资格证明文件（如有）。</w:t>
      </w:r>
    </w:p>
    <w:p w14:paraId="0A3A8D53" w14:textId="77777777" w:rsidR="00C10B3D" w:rsidRPr="00FD6F0B" w:rsidRDefault="00000000">
      <w:pPr>
        <w:spacing w:line="440" w:lineRule="exact"/>
        <w:ind w:firstLine="316"/>
        <w:rPr>
          <w:rFonts w:ascii="宋体" w:hAnsi="宋体" w:cs="宋体" w:hint="eastAsia"/>
          <w:b/>
          <w:szCs w:val="21"/>
        </w:rPr>
      </w:pPr>
      <w:r w:rsidRPr="00FD6F0B">
        <w:rPr>
          <w:rFonts w:ascii="宋体" w:hAnsi="宋体" w:cs="宋体" w:hint="eastAsia"/>
          <w:b/>
          <w:szCs w:val="21"/>
        </w:rPr>
        <w:t>15.5符合性审查文件</w:t>
      </w:r>
    </w:p>
    <w:p w14:paraId="034C4DF2"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15.5.1投标函（详见投标文件格式）；</w:t>
      </w:r>
    </w:p>
    <w:p w14:paraId="3422FECA"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15.5.2实质性要求响应及偏离表（详见投标文件格式）</w:t>
      </w:r>
    </w:p>
    <w:p w14:paraId="4B609036"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15.5.3对属于《节能产品政府采购品目清单》政府强制采购产品的，需提供该产品有效期内的认证等相关证明材料（如有）；</w:t>
      </w:r>
    </w:p>
    <w:p w14:paraId="10C2FF15"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15.5.4其他有关符合性证明的文件（如有）；</w:t>
      </w:r>
    </w:p>
    <w:p w14:paraId="44A12CB3" w14:textId="77777777" w:rsidR="00C10B3D" w:rsidRPr="00FD6F0B" w:rsidRDefault="00000000">
      <w:pPr>
        <w:spacing w:line="440" w:lineRule="exact"/>
        <w:ind w:firstLine="316"/>
        <w:rPr>
          <w:rFonts w:ascii="宋体" w:hAnsi="宋体" w:cs="宋体" w:hint="eastAsia"/>
          <w:b/>
          <w:szCs w:val="21"/>
        </w:rPr>
      </w:pPr>
      <w:r w:rsidRPr="00FD6F0B">
        <w:rPr>
          <w:rFonts w:ascii="宋体" w:hAnsi="宋体" w:cs="宋体" w:hint="eastAsia"/>
          <w:b/>
          <w:szCs w:val="21"/>
        </w:rPr>
        <w:t>15.</w:t>
      </w:r>
      <w:bookmarkStart w:id="5" w:name="OLE_LINK16"/>
      <w:r w:rsidRPr="00FD6F0B">
        <w:rPr>
          <w:rFonts w:ascii="宋体" w:hAnsi="宋体" w:cs="宋体" w:hint="eastAsia"/>
          <w:b/>
          <w:szCs w:val="21"/>
        </w:rPr>
        <w:t>6综合评审文件</w:t>
      </w:r>
      <w:bookmarkEnd w:id="5"/>
      <w:r w:rsidRPr="00FD6F0B">
        <w:rPr>
          <w:rFonts w:ascii="宋体" w:hAnsi="宋体" w:cs="宋体" w:hint="eastAsia"/>
          <w:b/>
          <w:szCs w:val="21"/>
        </w:rPr>
        <w:t xml:space="preserve">（具体模块以系统生成为准） </w:t>
      </w:r>
    </w:p>
    <w:p w14:paraId="3E35B2F1"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15.6.1商务条件响应及偏离表（详见投标文件格式）</w:t>
      </w:r>
    </w:p>
    <w:p w14:paraId="73E89EBA"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15.6.2技术参数响应及偏离表（详见投标文件格式）</w:t>
      </w:r>
    </w:p>
    <w:p w14:paraId="12C16DD4"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15.6.3详细配置一览表</w:t>
      </w:r>
    </w:p>
    <w:p w14:paraId="30E9FEAD"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w:t>
      </w:r>
      <w:bookmarkStart w:id="6" w:name="_Hlk236215393"/>
      <w:r w:rsidRPr="00FD6F0B">
        <w:rPr>
          <w:rFonts w:ascii="宋体" w:hAnsi="宋体" w:cs="宋体" w:hint="eastAsia"/>
          <w:bCs/>
          <w:szCs w:val="21"/>
        </w:rPr>
        <w:t>6.4业绩一览表及证明资料</w:t>
      </w:r>
      <w:bookmarkEnd w:id="6"/>
    </w:p>
    <w:p w14:paraId="206211B8"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15.6.5针对本项目实施方案等</w:t>
      </w:r>
    </w:p>
    <w:p w14:paraId="6163B33E"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15.6.6招标文件及评分标准中要求提供的其他相关材料；</w:t>
      </w:r>
    </w:p>
    <w:p w14:paraId="48E02E96"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15.6.</w:t>
      </w:r>
      <w:bookmarkStart w:id="7" w:name="OLE_LINK20"/>
      <w:r w:rsidRPr="00FD6F0B">
        <w:rPr>
          <w:rFonts w:ascii="宋体" w:hAnsi="宋体" w:cs="宋体" w:hint="eastAsia"/>
          <w:bCs/>
          <w:szCs w:val="21"/>
        </w:rPr>
        <w:t>7其他需投标人对本次投标的详细说明（投标人视各自的情况自行编制）</w:t>
      </w:r>
      <w:bookmarkEnd w:id="7"/>
      <w:r w:rsidRPr="00FD6F0B">
        <w:rPr>
          <w:rFonts w:ascii="宋体" w:hAnsi="宋体" w:cs="宋体" w:hint="eastAsia"/>
          <w:bCs/>
          <w:szCs w:val="21"/>
        </w:rPr>
        <w:t>。</w:t>
      </w:r>
    </w:p>
    <w:p w14:paraId="1E476E41" w14:textId="77777777" w:rsidR="00C10B3D" w:rsidRPr="00FD6F0B" w:rsidRDefault="00000000">
      <w:pPr>
        <w:spacing w:line="440" w:lineRule="exact"/>
        <w:ind w:firstLine="315"/>
        <w:rPr>
          <w:rFonts w:ascii="宋体" w:hAnsi="宋体" w:cs="宋体" w:hint="eastAsia"/>
          <w:b/>
          <w:szCs w:val="21"/>
        </w:rPr>
      </w:pPr>
      <w:r w:rsidRPr="00FD6F0B">
        <w:rPr>
          <w:rFonts w:ascii="宋体" w:hAnsi="宋体" w:cs="宋体" w:hint="eastAsia"/>
          <w:b/>
          <w:szCs w:val="21"/>
        </w:rPr>
        <w:t>15.7企业报价折扣证明</w:t>
      </w:r>
    </w:p>
    <w:p w14:paraId="032E7261"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15.7.1关于符合本国产品标准的声明函（如符合）</w:t>
      </w:r>
    </w:p>
    <w:p w14:paraId="5B67FAE5" w14:textId="1A14B91B" w:rsidR="00C10B3D" w:rsidRPr="00FD6F0B" w:rsidRDefault="00000000">
      <w:pPr>
        <w:spacing w:line="440" w:lineRule="exact"/>
        <w:ind w:firstLine="316"/>
        <w:rPr>
          <w:rFonts w:ascii="宋体" w:hAnsi="宋体" w:cs="宋体" w:hint="eastAsia"/>
          <w:b/>
          <w:bCs/>
          <w:szCs w:val="21"/>
        </w:rPr>
      </w:pPr>
      <w:r w:rsidRPr="00FD6F0B">
        <w:rPr>
          <w:rFonts w:ascii="宋体" w:hAnsi="宋体" w:cs="宋体" w:hint="eastAsia"/>
          <w:b/>
          <w:bCs/>
          <w:szCs w:val="21"/>
        </w:rPr>
        <w:t>注：（1）以上15.4.1-1</w:t>
      </w:r>
      <w:r w:rsidR="008D21B4">
        <w:rPr>
          <w:rFonts w:ascii="宋体" w:hAnsi="宋体" w:cs="宋体" w:hint="eastAsia"/>
          <w:b/>
          <w:bCs/>
          <w:szCs w:val="21"/>
        </w:rPr>
        <w:t>5</w:t>
      </w:r>
      <w:r w:rsidRPr="00FD6F0B">
        <w:rPr>
          <w:rFonts w:ascii="宋体" w:hAnsi="宋体" w:cs="宋体" w:hint="eastAsia"/>
          <w:b/>
          <w:bCs/>
          <w:szCs w:val="21"/>
        </w:rPr>
        <w:t>.4.7为资格审查要求提供的材料，是作为对供应商资格审查、质疑身份认定的依据，投标人必须提供并加盖电子公章。否则，投标文件将被认定为不符合资格审查要求。</w:t>
      </w:r>
    </w:p>
    <w:p w14:paraId="3F110B31" w14:textId="7972B341" w:rsidR="00C10B3D" w:rsidRPr="00FD6F0B" w:rsidRDefault="00000000">
      <w:pPr>
        <w:spacing w:line="440" w:lineRule="exact"/>
        <w:ind w:firstLine="316"/>
        <w:rPr>
          <w:rFonts w:ascii="宋体" w:hAnsi="宋体" w:cs="宋体" w:hint="eastAsia"/>
          <w:b/>
          <w:bCs/>
          <w:szCs w:val="21"/>
        </w:rPr>
      </w:pPr>
      <w:r w:rsidRPr="00FD6F0B">
        <w:rPr>
          <w:rFonts w:ascii="宋体" w:hAnsi="宋体" w:cs="宋体" w:hint="eastAsia"/>
          <w:b/>
          <w:bCs/>
          <w:szCs w:val="21"/>
        </w:rPr>
        <w:t>（2）以上15.5.1-15.5.4为符合性审查须提供的资料，投标人必须提供并加盖电子公章。否则，投标文件将被认定为未实质性响应。</w:t>
      </w:r>
    </w:p>
    <w:p w14:paraId="0BE73524" w14:textId="77777777" w:rsidR="00C10B3D" w:rsidRPr="00FD6F0B" w:rsidRDefault="00000000">
      <w:pPr>
        <w:spacing w:line="440" w:lineRule="exact"/>
        <w:ind w:firstLine="316"/>
        <w:rPr>
          <w:rFonts w:ascii="宋体" w:hAnsi="宋体" w:cs="宋体" w:hint="eastAsia"/>
          <w:b/>
          <w:bCs/>
          <w:szCs w:val="21"/>
        </w:rPr>
      </w:pPr>
      <w:r w:rsidRPr="00FD6F0B">
        <w:rPr>
          <w:rFonts w:ascii="宋体" w:hAnsi="宋体" w:cs="宋体" w:hint="eastAsia"/>
          <w:b/>
          <w:bCs/>
          <w:szCs w:val="21"/>
        </w:rPr>
        <w:t>（3）投标人所提交的资料的完整与否，将直接影响投标人的评分。</w:t>
      </w:r>
    </w:p>
    <w:p w14:paraId="3FEE4D7E" w14:textId="77777777" w:rsidR="00C10B3D" w:rsidRPr="00FD6F0B" w:rsidRDefault="00000000">
      <w:pPr>
        <w:spacing w:line="440" w:lineRule="exact"/>
        <w:ind w:firstLine="316"/>
        <w:rPr>
          <w:rFonts w:ascii="宋体" w:hAnsi="宋体" w:cs="宋体" w:hint="eastAsia"/>
          <w:b/>
          <w:bCs/>
          <w:szCs w:val="21"/>
        </w:rPr>
      </w:pPr>
      <w:r w:rsidRPr="00FD6F0B">
        <w:rPr>
          <w:rFonts w:ascii="宋体" w:hAnsi="宋体" w:cs="宋体" w:hint="eastAsia"/>
          <w:b/>
          <w:bCs/>
          <w:szCs w:val="21"/>
        </w:rPr>
        <w:t>（4）制作电子投标文件时必须与投标文件制作软件目录一一对应，将相关资料上传至相应模块。</w:t>
      </w:r>
    </w:p>
    <w:p w14:paraId="341FA315" w14:textId="77777777" w:rsidR="00C10B3D" w:rsidRPr="00FD6F0B" w:rsidRDefault="00000000">
      <w:pPr>
        <w:spacing w:line="440" w:lineRule="exact"/>
        <w:rPr>
          <w:rFonts w:ascii="宋体" w:hAnsi="宋体" w:cs="宋体" w:hint="eastAsia"/>
          <w:szCs w:val="21"/>
        </w:rPr>
      </w:pPr>
      <w:r w:rsidRPr="00FD6F0B">
        <w:rPr>
          <w:rFonts w:ascii="宋体" w:hAnsi="宋体" w:cs="宋体" w:hint="eastAsia"/>
          <w:b/>
          <w:szCs w:val="21"/>
        </w:rPr>
        <w:t xml:space="preserve">16. 投标文件编制要求   </w:t>
      </w:r>
      <w:r w:rsidRPr="00FD6F0B">
        <w:rPr>
          <w:rFonts w:ascii="宋体" w:hAnsi="宋体" w:cs="宋体" w:hint="eastAsia"/>
          <w:szCs w:val="21"/>
        </w:rPr>
        <w:t xml:space="preserve"> </w:t>
      </w:r>
    </w:p>
    <w:p w14:paraId="3CC01AF8" w14:textId="77777777" w:rsidR="00C10B3D" w:rsidRPr="00FD6F0B" w:rsidRDefault="00000000">
      <w:pPr>
        <w:spacing w:line="440" w:lineRule="exact"/>
        <w:ind w:firstLine="372"/>
        <w:rPr>
          <w:rFonts w:ascii="宋体" w:hAnsi="宋体" w:cs="宋体" w:hint="eastAsia"/>
          <w:b/>
          <w:szCs w:val="21"/>
        </w:rPr>
      </w:pPr>
      <w:r w:rsidRPr="00FD6F0B">
        <w:rPr>
          <w:rFonts w:ascii="宋体" w:hAnsi="宋体" w:cs="宋体" w:hint="eastAsia"/>
          <w:szCs w:val="21"/>
        </w:rPr>
        <w:t>16.1</w:t>
      </w:r>
      <w:r w:rsidRPr="00FD6F0B">
        <w:rPr>
          <w:rFonts w:ascii="宋体" w:hAnsi="宋体" w:cs="宋体" w:hint="eastAsia"/>
          <w:b/>
          <w:szCs w:val="21"/>
        </w:rPr>
        <w:t>电子投标文件编制要求：</w:t>
      </w:r>
      <w:r w:rsidRPr="00FD6F0B">
        <w:rPr>
          <w:rFonts w:ascii="宋体" w:hAnsi="宋体" w:cs="宋体" w:hint="eastAsia"/>
          <w:szCs w:val="21"/>
        </w:rPr>
        <w:t>投标人应使用</w:t>
      </w:r>
      <w:r w:rsidRPr="00FD6F0B">
        <w:rPr>
          <w:rFonts w:ascii="宋体" w:hAnsi="宋体" w:cs="宋体" w:hint="eastAsia"/>
          <w:b/>
          <w:szCs w:val="21"/>
        </w:rPr>
        <w:t>招标文件要求的投标文件制作软件制作电子投标文件</w:t>
      </w:r>
      <w:r w:rsidRPr="00FD6F0B">
        <w:rPr>
          <w:rFonts w:ascii="宋体" w:hAnsi="宋体" w:cs="宋体" w:hint="eastAsia"/>
          <w:szCs w:val="21"/>
        </w:rPr>
        <w:t>，电子投标文件按招标文件规定的格式制作，如果未按要求制作上传，可能导致投标无效。</w:t>
      </w:r>
    </w:p>
    <w:p w14:paraId="30D77AB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17. 投标报价（编制）要求的说明</w:t>
      </w:r>
    </w:p>
    <w:p w14:paraId="558C1B3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17.1除非合同中另有规定，投标人对《开标一览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p>
    <w:p w14:paraId="5F63894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17.2投标人应按《报价明细表》中的全部货物和服务计算单价和总价。《报价明细表》中的每一单项均应计算并填写单价和总价，并由法定代表人或代理人签字或盖章。</w:t>
      </w:r>
    </w:p>
    <w:p w14:paraId="5B7295D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17.3投标人应对招标文件内所要采购的全部内容进行报价，只</w:t>
      </w:r>
      <w:proofErr w:type="gramStart"/>
      <w:r w:rsidRPr="00FD6F0B">
        <w:rPr>
          <w:rFonts w:ascii="宋体" w:hAnsi="宋体" w:cs="宋体" w:hint="eastAsia"/>
          <w:szCs w:val="21"/>
        </w:rPr>
        <w:t>投其中</w:t>
      </w:r>
      <w:proofErr w:type="gramEnd"/>
      <w:r w:rsidRPr="00FD6F0B">
        <w:rPr>
          <w:rFonts w:ascii="宋体" w:hAnsi="宋体" w:cs="宋体" w:hint="eastAsia"/>
          <w:szCs w:val="21"/>
        </w:rPr>
        <w:t>部分内容者，其标书将被拒绝。但如果招标文件要求分采购包投标的，则投标人可以按招标文件要求有选择地只</w:t>
      </w:r>
      <w:proofErr w:type="gramStart"/>
      <w:r w:rsidRPr="00FD6F0B">
        <w:rPr>
          <w:rFonts w:ascii="宋体" w:hAnsi="宋体" w:cs="宋体" w:hint="eastAsia"/>
          <w:szCs w:val="21"/>
        </w:rPr>
        <w:t>投其中</w:t>
      </w:r>
      <w:proofErr w:type="gramEnd"/>
      <w:r w:rsidRPr="00FD6F0B">
        <w:rPr>
          <w:rFonts w:ascii="宋体" w:hAnsi="宋体" w:cs="宋体" w:hint="eastAsia"/>
          <w:szCs w:val="21"/>
        </w:rPr>
        <w:t>一个或几个采购包，也可以</w:t>
      </w:r>
      <w:proofErr w:type="gramStart"/>
      <w:r w:rsidRPr="00FD6F0B">
        <w:rPr>
          <w:rFonts w:ascii="宋体" w:hAnsi="宋体" w:cs="宋体" w:hint="eastAsia"/>
          <w:szCs w:val="21"/>
        </w:rPr>
        <w:t>投全部</w:t>
      </w:r>
      <w:proofErr w:type="gramEnd"/>
      <w:r w:rsidRPr="00FD6F0B">
        <w:rPr>
          <w:rFonts w:ascii="宋体" w:hAnsi="宋体" w:cs="宋体" w:hint="eastAsia"/>
          <w:szCs w:val="21"/>
        </w:rPr>
        <w:t>采购包，但各采购包应分别计算填写报价。</w:t>
      </w:r>
    </w:p>
    <w:p w14:paraId="55EADEB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17.4</w:t>
      </w:r>
      <w:proofErr w:type="gramStart"/>
      <w:r w:rsidRPr="00FD6F0B">
        <w:rPr>
          <w:rFonts w:ascii="宋体" w:hAnsi="宋体" w:cs="宋体" w:hint="eastAsia"/>
          <w:szCs w:val="21"/>
        </w:rPr>
        <w:t>一</w:t>
      </w:r>
      <w:proofErr w:type="gramEnd"/>
      <w:r w:rsidRPr="00FD6F0B">
        <w:rPr>
          <w:rFonts w:ascii="宋体" w:hAnsi="宋体" w:cs="宋体" w:hint="eastAsia"/>
          <w:szCs w:val="21"/>
        </w:rPr>
        <w:t>项投标内容只允许一个报价，采购人或采购代理机构不接受任何有选择性的投标报价。</w:t>
      </w:r>
    </w:p>
    <w:p w14:paraId="2E6F50F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17.5投标文件报价中的单价和总价全部采用人民币表示，除非合同的特殊条款另有规定。</w:t>
      </w:r>
    </w:p>
    <w:p w14:paraId="7F8149C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17.6最低的投标报价或最高的折扣比例是中标的重要条件，但不是中标的唯一条件。</w:t>
      </w:r>
    </w:p>
    <w:p w14:paraId="1DF8266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18. 投标保证金</w:t>
      </w:r>
    </w:p>
    <w:p w14:paraId="53E6A98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本项目无须缴纳投标保证金。</w:t>
      </w:r>
    </w:p>
    <w:p w14:paraId="53021434"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19. 投标文件的有效期</w:t>
      </w:r>
    </w:p>
    <w:p w14:paraId="11CDF44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19.1在本招标文件规定的提交投标文件截止时间之日起九十（90）天内，投标人所提交的投标文件应保持有效。</w:t>
      </w:r>
      <w:r w:rsidRPr="00FD6F0B">
        <w:rPr>
          <w:rFonts w:ascii="宋体" w:hAnsi="宋体" w:cs="宋体" w:hint="eastAsia"/>
          <w:b/>
          <w:szCs w:val="21"/>
        </w:rPr>
        <w:t>有效期短于这个规定期限的投标文件，将被认定为未实质性响应招标文件要求。</w:t>
      </w:r>
    </w:p>
    <w:p w14:paraId="2520CBB1"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19.2在特殊情况下，采购代理机构可与投标人协商延长投标文件的有效期。这种要求和答复都应以书面形式进行。同意延长有效期的投标人不能修改投标文件。</w:t>
      </w:r>
    </w:p>
    <w:p w14:paraId="763309D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五、 投标文件的提交、补充、撤回和修改</w:t>
      </w:r>
    </w:p>
    <w:p w14:paraId="1F0E1E7B" w14:textId="77777777" w:rsidR="00C10B3D" w:rsidRPr="00FD6F0B" w:rsidRDefault="00000000">
      <w:pPr>
        <w:spacing w:line="440" w:lineRule="exact"/>
        <w:rPr>
          <w:rFonts w:ascii="宋体" w:hAnsi="宋体" w:cs="宋体" w:hint="eastAsia"/>
          <w:szCs w:val="21"/>
        </w:rPr>
      </w:pPr>
      <w:r w:rsidRPr="00FD6F0B">
        <w:rPr>
          <w:rFonts w:ascii="宋体" w:hAnsi="宋体" w:cs="宋体" w:hint="eastAsia"/>
          <w:b/>
          <w:szCs w:val="21"/>
        </w:rPr>
        <w:t>20. 投标文件的上传、提交</w:t>
      </w:r>
    </w:p>
    <w:p w14:paraId="7BB41B5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20.1本项目采用电子招投标形式，请供应商按照《苏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系统供应商操作手册》进行制作、上传电子投标文件。</w:t>
      </w:r>
    </w:p>
    <w:p w14:paraId="4789BD7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20.2制作电子投标文件时，应按照招标文件要求加盖投标人电子公章。</w:t>
      </w:r>
    </w:p>
    <w:p w14:paraId="0A361E3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bCs/>
          <w:szCs w:val="21"/>
        </w:rPr>
        <w:t>20.3</w:t>
      </w:r>
      <w:r w:rsidRPr="00FD6F0B">
        <w:rPr>
          <w:rFonts w:ascii="宋体" w:hAnsi="宋体" w:cs="宋体" w:hint="eastAsia"/>
          <w:b/>
          <w:szCs w:val="21"/>
        </w:rPr>
        <w:t>电子投标文件制作完成后请于投标文件网上提交截止时间前成功上传至“苏</w:t>
      </w:r>
      <w:proofErr w:type="gramStart"/>
      <w:r w:rsidRPr="00FD6F0B">
        <w:rPr>
          <w:rFonts w:ascii="宋体" w:hAnsi="宋体" w:cs="宋体" w:hint="eastAsia"/>
          <w:b/>
          <w:szCs w:val="21"/>
        </w:rPr>
        <w:t>采云</w:t>
      </w:r>
      <w:proofErr w:type="gramEnd"/>
      <w:r w:rsidRPr="00FD6F0B">
        <w:rPr>
          <w:rFonts w:ascii="宋体" w:hAnsi="宋体" w:cs="宋体" w:hint="eastAsia"/>
          <w:b/>
          <w:szCs w:val="21"/>
        </w:rPr>
        <w:t>”系统，否则视为放弃参加该采购项目。</w:t>
      </w:r>
      <w:r w:rsidRPr="00FD6F0B">
        <w:rPr>
          <w:rFonts w:ascii="宋体" w:hAnsi="宋体" w:cs="宋体" w:hint="eastAsia"/>
          <w:bCs/>
          <w:szCs w:val="21"/>
        </w:rPr>
        <w:t>投标人提交投标文件的时间以系统收到上传的电子投标文件时间为准，投标人应充分考虑到网络环境</w:t>
      </w:r>
      <w:r w:rsidRPr="00FD6F0B">
        <w:rPr>
          <w:rFonts w:ascii="宋体" w:hAnsi="宋体" w:cs="宋体" w:hint="eastAsia"/>
          <w:szCs w:val="21"/>
        </w:rPr>
        <w:t>、网络带宽等风险因素，如因投标人自身原因造成的电子投标文件上传不成功由投标人自行承担全部责任。</w:t>
      </w:r>
    </w:p>
    <w:p w14:paraId="5932600D" w14:textId="77777777" w:rsidR="00C10B3D" w:rsidRPr="00FD6F0B" w:rsidRDefault="00000000">
      <w:pPr>
        <w:spacing w:line="440" w:lineRule="exact"/>
        <w:ind w:firstLine="315"/>
        <w:jc w:val="left"/>
        <w:rPr>
          <w:rFonts w:ascii="宋体" w:hAnsi="宋体" w:cs="宋体" w:hint="eastAsia"/>
          <w:szCs w:val="21"/>
        </w:rPr>
      </w:pPr>
      <w:r w:rsidRPr="00FD6F0B">
        <w:rPr>
          <w:rFonts w:ascii="宋体" w:hAnsi="宋体" w:cs="宋体" w:hint="eastAsia"/>
          <w:szCs w:val="21"/>
        </w:rPr>
        <w:t>20.4投标人通过</w:t>
      </w:r>
      <w:r w:rsidRPr="00FD6F0B">
        <w:rPr>
          <w:rFonts w:ascii="宋体" w:hAnsi="宋体" w:cs="宋体" w:hint="eastAsia"/>
          <w:b/>
          <w:bCs/>
          <w:szCs w:val="21"/>
        </w:rPr>
        <w:t>“苏</w:t>
      </w:r>
      <w:proofErr w:type="gramStart"/>
      <w:r w:rsidRPr="00FD6F0B">
        <w:rPr>
          <w:rFonts w:ascii="宋体" w:hAnsi="宋体" w:cs="宋体" w:hint="eastAsia"/>
          <w:b/>
          <w:bCs/>
          <w:szCs w:val="21"/>
        </w:rPr>
        <w:t>采云</w:t>
      </w:r>
      <w:proofErr w:type="gramEnd"/>
      <w:r w:rsidRPr="00FD6F0B">
        <w:rPr>
          <w:rFonts w:ascii="宋体" w:hAnsi="宋体" w:cs="宋体" w:hint="eastAsia"/>
          <w:b/>
          <w:bCs/>
          <w:szCs w:val="21"/>
        </w:rPr>
        <w:t>”系统不见面开标大厅在线参与开标活动。（具体操作详见《苏</w:t>
      </w:r>
      <w:proofErr w:type="gramStart"/>
      <w:r w:rsidRPr="00FD6F0B">
        <w:rPr>
          <w:rFonts w:ascii="宋体" w:hAnsi="宋体" w:cs="宋体" w:hint="eastAsia"/>
          <w:b/>
          <w:bCs/>
          <w:szCs w:val="21"/>
        </w:rPr>
        <w:t>采云</w:t>
      </w:r>
      <w:proofErr w:type="gramEnd"/>
      <w:r w:rsidRPr="00FD6F0B">
        <w:rPr>
          <w:rFonts w:ascii="宋体" w:hAnsi="宋体" w:cs="宋体" w:hint="eastAsia"/>
          <w:b/>
          <w:bCs/>
          <w:szCs w:val="21"/>
        </w:rPr>
        <w:t>系统供应商操作手册》，网址链接https://czju.suzhou.gov.cn/zfcg/html/content/20231220161910031.shtml）</w:t>
      </w:r>
    </w:p>
    <w:p w14:paraId="7C9BA969"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21.投标截止时间</w:t>
      </w:r>
    </w:p>
    <w:p w14:paraId="7ABF276A" w14:textId="77777777" w:rsidR="00C10B3D" w:rsidRPr="00FD6F0B" w:rsidRDefault="00000000">
      <w:pPr>
        <w:spacing w:line="440" w:lineRule="exact"/>
        <w:ind w:firstLine="315"/>
        <w:rPr>
          <w:rFonts w:ascii="宋体" w:hAnsi="宋体" w:cs="宋体" w:hint="eastAsia"/>
          <w:b/>
          <w:szCs w:val="21"/>
        </w:rPr>
      </w:pPr>
      <w:r w:rsidRPr="00FD6F0B">
        <w:rPr>
          <w:rFonts w:ascii="宋体" w:hAnsi="宋体" w:cs="宋体" w:hint="eastAsia"/>
          <w:szCs w:val="21"/>
        </w:rPr>
        <w:t>21.1</w:t>
      </w:r>
      <w:r w:rsidRPr="00FD6F0B">
        <w:rPr>
          <w:rFonts w:ascii="宋体" w:hAnsi="宋体" w:cs="宋体" w:hint="eastAsia"/>
          <w:b/>
          <w:szCs w:val="21"/>
        </w:rPr>
        <w:t>投标人上传电子投标文件的时间不得迟于招标公告中规定的投标截止时间</w:t>
      </w:r>
      <w:r w:rsidRPr="00FD6F0B">
        <w:rPr>
          <w:rFonts w:ascii="宋体" w:hAnsi="宋体" w:cs="宋体" w:hint="eastAsia"/>
          <w:szCs w:val="21"/>
        </w:rPr>
        <w:t>。</w:t>
      </w:r>
    </w:p>
    <w:p w14:paraId="1257FA8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21.2采购人和采购代理机构推迟投标截止时间时，应以更正公告的形式，通知所有投标人。在这种情况下，采购代理机构和投标人的权利和义务将受到新的截止期的约束。</w:t>
      </w:r>
    </w:p>
    <w:p w14:paraId="5432F1F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21.3在投标截止时间止，采购人和采购代理机构于本项目（或采购包）收到的电子投标文件</w:t>
      </w:r>
      <w:r w:rsidRPr="00FD6F0B">
        <w:rPr>
          <w:rFonts w:ascii="宋体" w:hAnsi="宋体" w:cs="宋体" w:hint="eastAsia"/>
          <w:b/>
          <w:szCs w:val="21"/>
        </w:rPr>
        <w:t>少于三份</w:t>
      </w:r>
      <w:r w:rsidRPr="00FD6F0B">
        <w:rPr>
          <w:rFonts w:ascii="宋体" w:hAnsi="宋体" w:cs="宋体" w:hint="eastAsia"/>
          <w:szCs w:val="21"/>
        </w:rPr>
        <w:t>的，采购人和采购代理机构有权宣布本项目（或采购包）招标失败。</w:t>
      </w:r>
    </w:p>
    <w:p w14:paraId="4179AAA2"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22. 投标文件的修改和撤回</w:t>
      </w:r>
    </w:p>
    <w:p w14:paraId="7393E62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22.1投标人在投标文件网上提交截止时间前，可以对其电子投标文件进行补充、修改，具体操作方法见《苏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系统供应商操作手册》。在投标文件网上提交截止时间之后，投标人不得对其电子投标文件作任何修改。</w:t>
      </w:r>
    </w:p>
    <w:p w14:paraId="0BF0AC0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22.2投标人在投标文件网上提交截止时间前，可以撤回其电子投标文件，具体操作方法见《苏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系统供应商操作手册》。投标人撤回电子投标文件，则认为其不再参与本项目投标活动。在投标截止时间至招标文件中规定的投标有效期满之间的这段时间内，投标人不得撤回其投标。</w:t>
      </w:r>
    </w:p>
    <w:p w14:paraId="2B043DD2"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六、开标和评标</w:t>
      </w:r>
    </w:p>
    <w:p w14:paraId="5CC45A62"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23. 开标</w:t>
      </w:r>
    </w:p>
    <w:p w14:paraId="73CC4B2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23.1开标由招标代理机构在线主持，按《招标公告》规定的时间、地点进行公开开标。投标人远程参加，评标委员会成员不得参加开标活动。单个标段投标人不足3家的，该标段不得开标。</w:t>
      </w:r>
    </w:p>
    <w:p w14:paraId="7F6CD490" w14:textId="77777777" w:rsidR="00C10B3D" w:rsidRPr="00FD6F0B" w:rsidRDefault="00000000">
      <w:pPr>
        <w:spacing w:line="440" w:lineRule="exact"/>
        <w:ind w:firstLine="315"/>
        <w:rPr>
          <w:rFonts w:ascii="宋体" w:hAnsi="宋体" w:cs="宋体" w:hint="eastAsia"/>
          <w:b/>
          <w:szCs w:val="21"/>
        </w:rPr>
      </w:pPr>
      <w:r w:rsidRPr="00FD6F0B">
        <w:rPr>
          <w:rFonts w:ascii="宋体" w:hAnsi="宋体" w:cs="宋体" w:hint="eastAsia"/>
          <w:szCs w:val="21"/>
        </w:rPr>
        <w:t>23.2</w:t>
      </w:r>
      <w:r w:rsidRPr="00FD6F0B">
        <w:rPr>
          <w:rFonts w:ascii="宋体" w:hAnsi="宋体" w:cs="宋体" w:hint="eastAsia"/>
          <w:b/>
          <w:szCs w:val="21"/>
        </w:rPr>
        <w:t>投标人通过“苏</w:t>
      </w:r>
      <w:proofErr w:type="gramStart"/>
      <w:r w:rsidRPr="00FD6F0B">
        <w:rPr>
          <w:rFonts w:ascii="宋体" w:hAnsi="宋体" w:cs="宋体" w:hint="eastAsia"/>
          <w:b/>
          <w:szCs w:val="21"/>
        </w:rPr>
        <w:t>采云</w:t>
      </w:r>
      <w:proofErr w:type="gramEnd"/>
      <w:r w:rsidRPr="00FD6F0B">
        <w:rPr>
          <w:rFonts w:ascii="宋体" w:hAnsi="宋体" w:cs="宋体" w:hint="eastAsia"/>
          <w:b/>
          <w:szCs w:val="21"/>
        </w:rPr>
        <w:t>”系统不见面开标大厅在线（具体操作详见《苏</w:t>
      </w:r>
      <w:proofErr w:type="gramStart"/>
      <w:r w:rsidRPr="00FD6F0B">
        <w:rPr>
          <w:rFonts w:ascii="宋体" w:hAnsi="宋体" w:cs="宋体" w:hint="eastAsia"/>
          <w:b/>
          <w:szCs w:val="21"/>
        </w:rPr>
        <w:t>采云</w:t>
      </w:r>
      <w:proofErr w:type="gramEnd"/>
      <w:r w:rsidRPr="00FD6F0B">
        <w:rPr>
          <w:rFonts w:ascii="宋体" w:hAnsi="宋体" w:cs="宋体" w:hint="eastAsia"/>
          <w:b/>
          <w:szCs w:val="21"/>
        </w:rPr>
        <w:t>系统供应商操作手册》）参加开标活动和在苏</w:t>
      </w:r>
      <w:proofErr w:type="gramStart"/>
      <w:r w:rsidRPr="00FD6F0B">
        <w:rPr>
          <w:rFonts w:ascii="宋体" w:hAnsi="宋体" w:cs="宋体" w:hint="eastAsia"/>
          <w:b/>
          <w:szCs w:val="21"/>
        </w:rPr>
        <w:t>采云</w:t>
      </w:r>
      <w:proofErr w:type="gramEnd"/>
      <w:r w:rsidRPr="00FD6F0B">
        <w:rPr>
          <w:rFonts w:ascii="宋体" w:hAnsi="宋体" w:cs="宋体" w:hint="eastAsia"/>
          <w:b/>
          <w:szCs w:val="21"/>
        </w:rPr>
        <w:t>系统规定的时间内对投标文件进行解密。</w:t>
      </w:r>
    </w:p>
    <w:p w14:paraId="0D2382A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23.3</w:t>
      </w:r>
      <w:r w:rsidRPr="00FD6F0B">
        <w:rPr>
          <w:rFonts w:ascii="宋体" w:hAnsi="宋体" w:cs="宋体" w:hint="eastAsia"/>
          <w:b/>
          <w:szCs w:val="21"/>
        </w:rPr>
        <w:t>开标阶段，投标人在【解密】环节必须使用CA证书解密电子投标文件，如在系统规定的解密时间内未能完成解密的视为放弃投标。开标时投标人应始终保持在线状态，关注解密时间。如果有多标段的项目，投多标段的单位，请仔细查看每个标段的操作情况。</w:t>
      </w:r>
    </w:p>
    <w:p w14:paraId="2657777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23.4开标仪式由代理机构组织。苏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系统将自动对项目进行开标，并宣布各投标人名称和投标价格。</w:t>
      </w:r>
    </w:p>
    <w:p w14:paraId="048ED85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23.5投标人在不见面开标系统中确认投标价格，如投标人未在线参加开标或未在规定时间内确认价格，均视同认可开标结果。</w:t>
      </w:r>
    </w:p>
    <w:p w14:paraId="770D44DC" w14:textId="77777777" w:rsidR="00C10B3D" w:rsidRPr="00FD6F0B" w:rsidRDefault="00000000">
      <w:pPr>
        <w:spacing w:line="440" w:lineRule="exact"/>
        <w:ind w:firstLine="315"/>
        <w:rPr>
          <w:rFonts w:ascii="宋体" w:hAnsi="宋体" w:cs="宋体" w:hint="eastAsia"/>
          <w:b/>
          <w:bCs/>
          <w:szCs w:val="21"/>
        </w:rPr>
      </w:pPr>
      <w:r w:rsidRPr="00FD6F0B">
        <w:rPr>
          <w:rFonts w:ascii="宋体" w:hAnsi="宋体" w:cs="宋体" w:hint="eastAsia"/>
          <w:szCs w:val="21"/>
        </w:rPr>
        <w:t>23.6</w:t>
      </w:r>
      <w:r w:rsidRPr="00FD6F0B">
        <w:rPr>
          <w:rFonts w:ascii="宋体" w:hAnsi="宋体" w:cs="宋体" w:hint="eastAsia"/>
          <w:b/>
          <w:bCs/>
          <w:szCs w:val="21"/>
        </w:rPr>
        <w:t>开评标过程中如有问题采购代理机构工作人员会及时通过《供应商查询信息表》留存的手机号与供应商联系。请供应商确保该手机号通讯畅通，</w:t>
      </w:r>
      <w:proofErr w:type="gramStart"/>
      <w:r w:rsidRPr="00FD6F0B">
        <w:rPr>
          <w:rFonts w:ascii="宋体" w:hAnsi="宋体" w:cs="宋体" w:hint="eastAsia"/>
          <w:b/>
          <w:bCs/>
          <w:szCs w:val="21"/>
        </w:rPr>
        <w:t>否则导致</w:t>
      </w:r>
      <w:proofErr w:type="gramEnd"/>
      <w:r w:rsidRPr="00FD6F0B">
        <w:rPr>
          <w:rFonts w:ascii="宋体" w:hAnsi="宋体" w:cs="宋体" w:hint="eastAsia"/>
          <w:b/>
          <w:bCs/>
          <w:szCs w:val="21"/>
        </w:rPr>
        <w:t>的不利后果由供应商自行承担。</w:t>
      </w:r>
    </w:p>
    <w:p w14:paraId="531796E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24. 评标委员会</w:t>
      </w:r>
      <w:r w:rsidRPr="00FD6F0B">
        <w:rPr>
          <w:rFonts w:ascii="宋体" w:hAnsi="宋体" w:cs="宋体" w:hint="eastAsia"/>
          <w:b/>
          <w:szCs w:val="21"/>
        </w:rPr>
        <w:tab/>
      </w:r>
    </w:p>
    <w:p w14:paraId="4B059DE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24.1评标委员会依法组建，负责本项目的评标事务。</w:t>
      </w:r>
    </w:p>
    <w:p w14:paraId="7F77E6E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24.2评标委员会将对符合资格的投标人的电子投标文件进行符合性审查，以确定其是否满足采购文件的实质性要求。</w:t>
      </w:r>
    </w:p>
    <w:p w14:paraId="318742F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24.3评标委员会独立履行下列职责：</w:t>
      </w:r>
    </w:p>
    <w:p w14:paraId="2D1FEED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24.3.1审查投标文件是否符合招标文件的商务、技术等实质性要求，并</w:t>
      </w:r>
      <w:proofErr w:type="gramStart"/>
      <w:r w:rsidRPr="00FD6F0B">
        <w:rPr>
          <w:rFonts w:ascii="宋体" w:hAnsi="宋体" w:cs="宋体" w:hint="eastAsia"/>
          <w:szCs w:val="21"/>
        </w:rPr>
        <w:t>作出</w:t>
      </w:r>
      <w:proofErr w:type="gramEnd"/>
      <w:r w:rsidRPr="00FD6F0B">
        <w:rPr>
          <w:rFonts w:ascii="宋体" w:hAnsi="宋体" w:cs="宋体" w:hint="eastAsia"/>
          <w:szCs w:val="21"/>
        </w:rPr>
        <w:t>评价；</w:t>
      </w:r>
    </w:p>
    <w:p w14:paraId="3D1A9F6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24.3.2可以要求投标供应商对投标文件有关事项</w:t>
      </w:r>
      <w:proofErr w:type="gramStart"/>
      <w:r w:rsidRPr="00FD6F0B">
        <w:rPr>
          <w:rFonts w:ascii="宋体" w:hAnsi="宋体" w:cs="宋体" w:hint="eastAsia"/>
          <w:szCs w:val="21"/>
        </w:rPr>
        <w:t>作出</w:t>
      </w:r>
      <w:proofErr w:type="gramEnd"/>
      <w:r w:rsidRPr="00FD6F0B">
        <w:rPr>
          <w:rFonts w:ascii="宋体" w:hAnsi="宋体" w:cs="宋体" w:hint="eastAsia"/>
          <w:szCs w:val="21"/>
        </w:rPr>
        <w:t>解释或澄清；</w:t>
      </w:r>
    </w:p>
    <w:p w14:paraId="4161D81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24.3.3推荐中标候选供应商名单，或者受采购人委托按照事先确定的办法直接确定中标供应商；</w:t>
      </w:r>
    </w:p>
    <w:p w14:paraId="61AC6BA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24.3.4向采购人、采购代理机构或者有关部门报告非法干预评标工作的行为；</w:t>
      </w:r>
    </w:p>
    <w:p w14:paraId="2EAB02C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24.4评标委员会成员应当履行下列义务：</w:t>
      </w:r>
    </w:p>
    <w:p w14:paraId="7196FBC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24.4.1遵纪守法，客观、公正、廉洁地履行职责；</w:t>
      </w:r>
    </w:p>
    <w:p w14:paraId="484555C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24.4.2按照招标文件规定的评标办法和评标标准进行评标，对评审意见承担个人责任；</w:t>
      </w:r>
    </w:p>
    <w:p w14:paraId="26F7DF4D"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24.4.3对评标过程和结果，以及投标人的商业秘密保密；</w:t>
      </w:r>
    </w:p>
    <w:p w14:paraId="0E3E4F10"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24.4.4参与评标报告的起草；</w:t>
      </w:r>
    </w:p>
    <w:p w14:paraId="076BD43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24.4.5配合采购人和采购代理机构答复投标供应商提出的质疑；</w:t>
      </w:r>
    </w:p>
    <w:p w14:paraId="4EB9B6D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24.4.6配合相关部门的投诉处理工作；</w:t>
      </w:r>
    </w:p>
    <w:p w14:paraId="45A86D63"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25. 评标内容的保密</w:t>
      </w:r>
    </w:p>
    <w:p w14:paraId="69793E8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25.1公开开标后，直到宣布授予中标供应商合同为止，凡属于审查、澄清、评价和比较投标的所有资料，有关授予合同的信息都不应向投标人或与评标无关的其他人泄露。</w:t>
      </w:r>
    </w:p>
    <w:p w14:paraId="6B610A3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25.2 在投标文件的审查、澄清、评价和比较以及授予合同的过程中，投标人对采购代理机构和评标委员会成员施加影响的任何行为，都将取消其投标资格。</w:t>
      </w:r>
    </w:p>
    <w:p w14:paraId="04D22199"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26.对投标文件初审</w:t>
      </w:r>
    </w:p>
    <w:p w14:paraId="0C5FABD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26.1投标文件初审分为资格性检查和符合性检查。</w:t>
      </w:r>
    </w:p>
    <w:p w14:paraId="4D505F5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26.1.1资格性检查。依据法律法规和招标文件的规定，由采购人代表依法对投标文件中的资格进行审查。资格审查的结论，采购人代表以书面形式向评标委员会进行反馈。</w:t>
      </w:r>
    </w:p>
    <w:p w14:paraId="1F65D58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 xml:space="preserve">26.1.2 </w:t>
      </w:r>
      <w:r w:rsidRPr="00FD6F0B">
        <w:rPr>
          <w:rFonts w:ascii="宋体" w:hAnsi="宋体" w:cs="宋体" w:hint="eastAsia"/>
          <w:szCs w:val="21"/>
          <w:lang w:val="zh-CN"/>
        </w:rPr>
        <w:t>关于信用记录查询</w:t>
      </w:r>
      <w:r w:rsidRPr="00FD6F0B">
        <w:rPr>
          <w:rFonts w:ascii="宋体" w:hAnsi="宋体" w:cs="宋体" w:hint="eastAsia"/>
          <w:szCs w:val="21"/>
        </w:rPr>
        <w:t>：</w:t>
      </w:r>
    </w:p>
    <w:p w14:paraId="20BDAF34" w14:textId="77777777" w:rsidR="00C10B3D" w:rsidRPr="00FD6F0B" w:rsidRDefault="00000000">
      <w:pPr>
        <w:spacing w:line="440" w:lineRule="exact"/>
        <w:ind w:firstLine="505"/>
        <w:rPr>
          <w:rFonts w:ascii="宋体" w:hAnsi="宋体" w:cs="宋体" w:hint="eastAsia"/>
          <w:szCs w:val="21"/>
        </w:rPr>
      </w:pPr>
      <w:r w:rsidRPr="00FD6F0B">
        <w:rPr>
          <w:rFonts w:ascii="宋体" w:hAnsi="宋体" w:cs="宋体" w:hint="eastAsia"/>
          <w:szCs w:val="21"/>
          <w:lang w:val="zh-CN"/>
        </w:rPr>
        <w:t>根据政府采购法及相关法规</w:t>
      </w:r>
      <w:r w:rsidRPr="00FD6F0B">
        <w:rPr>
          <w:rFonts w:ascii="宋体" w:hAnsi="宋体" w:cs="宋体" w:hint="eastAsia"/>
          <w:szCs w:val="21"/>
        </w:rPr>
        <w:t>，</w:t>
      </w:r>
      <w:r w:rsidRPr="00FD6F0B">
        <w:rPr>
          <w:rFonts w:ascii="宋体" w:hAnsi="宋体" w:cs="宋体" w:hint="eastAsia"/>
          <w:szCs w:val="21"/>
          <w:lang w:val="zh-CN"/>
        </w:rPr>
        <w:t>以及《国务院关于建立完善守信联合激励和失信联合惩戒制度加快推进社会诚信建设的指导意见》</w:t>
      </w:r>
      <w:r w:rsidRPr="00FD6F0B">
        <w:rPr>
          <w:rFonts w:ascii="宋体" w:hAnsi="宋体" w:cs="宋体" w:hint="eastAsia"/>
          <w:szCs w:val="21"/>
        </w:rPr>
        <w:t>（</w:t>
      </w:r>
      <w:r w:rsidRPr="00FD6F0B">
        <w:rPr>
          <w:rFonts w:ascii="宋体" w:hAnsi="宋体" w:cs="宋体" w:hint="eastAsia"/>
          <w:szCs w:val="21"/>
          <w:lang w:val="zh-CN"/>
        </w:rPr>
        <w:t>国发〔</w:t>
      </w:r>
      <w:r w:rsidRPr="00FD6F0B">
        <w:rPr>
          <w:rFonts w:ascii="宋体" w:hAnsi="宋体" w:cs="宋体" w:hint="eastAsia"/>
          <w:szCs w:val="21"/>
        </w:rPr>
        <w:t>2016</w:t>
      </w:r>
      <w:r w:rsidRPr="00FD6F0B">
        <w:rPr>
          <w:rFonts w:ascii="宋体" w:hAnsi="宋体" w:cs="宋体" w:hint="eastAsia"/>
          <w:szCs w:val="21"/>
          <w:lang w:val="zh-CN"/>
        </w:rPr>
        <w:t>〕</w:t>
      </w:r>
      <w:r w:rsidRPr="00FD6F0B">
        <w:rPr>
          <w:rFonts w:ascii="宋体" w:hAnsi="宋体" w:cs="宋体" w:hint="eastAsia"/>
          <w:szCs w:val="21"/>
        </w:rPr>
        <w:t>33</w:t>
      </w:r>
      <w:r w:rsidRPr="00FD6F0B">
        <w:rPr>
          <w:rFonts w:ascii="宋体" w:hAnsi="宋体" w:cs="宋体" w:hint="eastAsia"/>
          <w:szCs w:val="21"/>
          <w:lang w:val="zh-CN"/>
        </w:rPr>
        <w:t>号</w:t>
      </w:r>
      <w:r w:rsidRPr="00FD6F0B">
        <w:rPr>
          <w:rFonts w:ascii="宋体" w:hAnsi="宋体" w:cs="宋体" w:hint="eastAsia"/>
          <w:szCs w:val="21"/>
        </w:rPr>
        <w:t>）</w:t>
      </w:r>
      <w:r w:rsidRPr="00FD6F0B">
        <w:rPr>
          <w:rFonts w:ascii="宋体" w:hAnsi="宋体" w:cs="宋体" w:hint="eastAsia"/>
          <w:szCs w:val="21"/>
          <w:lang w:val="zh-CN"/>
        </w:rPr>
        <w:t>《财政部关于在政府采购活动中查询及使用信用记录有关问题的通知》</w:t>
      </w:r>
      <w:r w:rsidRPr="00FD6F0B">
        <w:rPr>
          <w:rFonts w:ascii="宋体" w:hAnsi="宋体" w:cs="宋体" w:hint="eastAsia"/>
          <w:szCs w:val="21"/>
        </w:rPr>
        <w:t>（</w:t>
      </w:r>
      <w:r w:rsidRPr="00FD6F0B">
        <w:rPr>
          <w:rFonts w:ascii="宋体" w:hAnsi="宋体" w:cs="宋体" w:hint="eastAsia"/>
          <w:szCs w:val="21"/>
          <w:lang w:val="zh-CN"/>
        </w:rPr>
        <w:t>财库</w:t>
      </w:r>
      <w:r w:rsidRPr="00FD6F0B">
        <w:rPr>
          <w:rFonts w:ascii="宋体" w:hAnsi="宋体" w:cs="宋体" w:hint="eastAsia"/>
          <w:szCs w:val="21"/>
        </w:rPr>
        <w:t>（2016）125）</w:t>
      </w:r>
      <w:r w:rsidRPr="00FD6F0B">
        <w:rPr>
          <w:rFonts w:ascii="宋体" w:hAnsi="宋体" w:cs="宋体" w:hint="eastAsia"/>
          <w:szCs w:val="21"/>
          <w:lang w:val="zh-CN"/>
        </w:rPr>
        <w:t>文件规定</w:t>
      </w:r>
      <w:r w:rsidRPr="00FD6F0B">
        <w:rPr>
          <w:rFonts w:ascii="宋体" w:hAnsi="宋体" w:cs="宋体" w:hint="eastAsia"/>
          <w:szCs w:val="21"/>
        </w:rPr>
        <w:t>，</w:t>
      </w:r>
      <w:r w:rsidRPr="00FD6F0B">
        <w:rPr>
          <w:rFonts w:ascii="宋体" w:hAnsi="宋体" w:cs="宋体" w:hint="eastAsia"/>
          <w:szCs w:val="21"/>
          <w:lang w:val="zh-CN"/>
        </w:rPr>
        <w:t>将在</w:t>
      </w:r>
      <w:r w:rsidRPr="00FD6F0B">
        <w:rPr>
          <w:rFonts w:ascii="宋体" w:hAnsi="宋体" w:cs="宋体" w:hint="eastAsia"/>
          <w:szCs w:val="21"/>
        </w:rPr>
        <w:t>“</w:t>
      </w:r>
      <w:r w:rsidRPr="00FD6F0B">
        <w:rPr>
          <w:rFonts w:ascii="宋体" w:hAnsi="宋体" w:cs="宋体" w:hint="eastAsia"/>
          <w:szCs w:val="21"/>
          <w:lang w:val="zh-CN"/>
        </w:rPr>
        <w:t>信用中国</w:t>
      </w:r>
      <w:r w:rsidRPr="00FD6F0B">
        <w:rPr>
          <w:rFonts w:ascii="宋体" w:hAnsi="宋体" w:cs="宋体" w:hint="eastAsia"/>
          <w:szCs w:val="21"/>
        </w:rPr>
        <w:t>”</w:t>
      </w:r>
      <w:r w:rsidRPr="00FD6F0B">
        <w:rPr>
          <w:rFonts w:ascii="宋体" w:hAnsi="宋体" w:cs="宋体" w:hint="eastAsia"/>
          <w:szCs w:val="21"/>
          <w:lang w:val="zh-CN"/>
        </w:rPr>
        <w:t>网站</w:t>
      </w:r>
      <w:r w:rsidRPr="00FD6F0B">
        <w:rPr>
          <w:rFonts w:ascii="宋体" w:hAnsi="宋体" w:cs="宋体" w:hint="eastAsia"/>
          <w:szCs w:val="21"/>
        </w:rPr>
        <w:t>（www.creditchina.gov.cn）</w:t>
      </w:r>
      <w:r w:rsidRPr="00FD6F0B">
        <w:rPr>
          <w:rFonts w:ascii="宋体" w:hAnsi="宋体" w:cs="宋体" w:hint="eastAsia"/>
          <w:szCs w:val="21"/>
          <w:lang w:val="zh-CN"/>
        </w:rPr>
        <w:t>对供应商进行信用查询</w:t>
      </w:r>
      <w:r w:rsidRPr="00FD6F0B">
        <w:rPr>
          <w:rFonts w:ascii="宋体" w:hAnsi="宋体" w:cs="宋体" w:hint="eastAsia"/>
          <w:szCs w:val="21"/>
        </w:rPr>
        <w:t>，</w:t>
      </w:r>
      <w:r w:rsidRPr="00FD6F0B">
        <w:rPr>
          <w:rFonts w:ascii="宋体" w:hAnsi="宋体" w:cs="宋体" w:hint="eastAsia"/>
          <w:szCs w:val="21"/>
          <w:lang w:val="zh-CN"/>
        </w:rPr>
        <w:t>以确定投标人是否具备投标资格</w:t>
      </w:r>
      <w:r w:rsidRPr="00FD6F0B">
        <w:rPr>
          <w:rFonts w:ascii="宋体" w:hAnsi="宋体" w:cs="宋体" w:hint="eastAsia"/>
          <w:szCs w:val="21"/>
        </w:rPr>
        <w:t>,</w:t>
      </w:r>
      <w:r w:rsidRPr="00FD6F0B">
        <w:rPr>
          <w:rFonts w:ascii="宋体" w:hAnsi="宋体" w:cs="宋体" w:hint="eastAsia"/>
          <w:szCs w:val="21"/>
          <w:lang w:val="zh-CN"/>
        </w:rPr>
        <w:t>查询结果留存并归档。</w:t>
      </w:r>
    </w:p>
    <w:p w14:paraId="27F72DD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50A663AD"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A4AC42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（3）供应商若在经营活动中受到罚款的，请提供相关地方、部门对较大数额认定标准的证明材料，与投标文件一并提交。若无法提供，则可能承担响应无效等相应不利后果。</w:t>
      </w:r>
    </w:p>
    <w:p w14:paraId="41530F7D"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rPr>
        <w:t>（4）对存在失信信息的供应商，由失信供应商进行确认。同时，采购代理机构工作人员应根据评审小组确认的失信信息，登陆到相关来源网站页面进行复核并打印，作为证据留存。</w:t>
      </w:r>
    </w:p>
    <w:p w14:paraId="2A85FEA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26.1.3符合性检查。依据招标文件的规定，由评标委员会从投标文件的有效性、完整性和对招标文件的响应程度进行审查，以确定是否对招标文件的实质性要求</w:t>
      </w:r>
      <w:proofErr w:type="gramStart"/>
      <w:r w:rsidRPr="00FD6F0B">
        <w:rPr>
          <w:rFonts w:ascii="宋体" w:hAnsi="宋体" w:cs="宋体" w:hint="eastAsia"/>
          <w:szCs w:val="21"/>
        </w:rPr>
        <w:t>作出</w:t>
      </w:r>
      <w:proofErr w:type="gramEnd"/>
      <w:r w:rsidRPr="00FD6F0B">
        <w:rPr>
          <w:rFonts w:ascii="宋体" w:hAnsi="宋体" w:cs="宋体" w:hint="eastAsia"/>
          <w:szCs w:val="21"/>
        </w:rPr>
        <w:t>响应。</w:t>
      </w:r>
    </w:p>
    <w:p w14:paraId="0A28D6A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26.1.4未通过资格审查或符合性审查的投标人，代理机构将在苏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系统中告知未通过资格审查或符合性审查的原因，评审结束后，代理机构将不再告知未通过资格审查或符合性审查的原因。</w:t>
      </w:r>
    </w:p>
    <w:p w14:paraId="7187617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26.2开标后，评标委员会将审查投标文件是否实质性响应招标文件的要求、内容是否完整、价格构成有无计算错误、文件签署是否齐全等。投标文件属下列情况之一的，评标委员会将按无效投标处理：</w:t>
      </w:r>
    </w:p>
    <w:p w14:paraId="71B3551E"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26.2.1投标人的投标文件未按照本须知规定制作的；</w:t>
      </w:r>
    </w:p>
    <w:p w14:paraId="07D54AFA"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26.2.2未按规定提交资格文件或资格文件不符合招标要求的；</w:t>
      </w:r>
    </w:p>
    <w:p w14:paraId="1CA9FBAA"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26.2.3与招标文件有重大偏离；</w:t>
      </w:r>
    </w:p>
    <w:p w14:paraId="40286DFE"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26.2.4投标人拒绝修正错误；</w:t>
      </w:r>
    </w:p>
    <w:p w14:paraId="6A107CD1"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26.2.5投标人的报价是选择性的；</w:t>
      </w:r>
    </w:p>
    <w:p w14:paraId="15914C13"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26.2.6投标人的报价只投了部分内容；</w:t>
      </w:r>
    </w:p>
    <w:p w14:paraId="022028D5"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26.2.7投标人的投标文件出现了评标委员会认为不应当雷同的情况；</w:t>
      </w:r>
    </w:p>
    <w:p w14:paraId="26CB222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lang w:val="zh-CN"/>
        </w:rPr>
        <w:t>26.2.8其他被</w:t>
      </w:r>
      <w:r w:rsidRPr="00FD6F0B">
        <w:rPr>
          <w:rFonts w:ascii="宋体" w:hAnsi="宋体" w:cs="宋体" w:hint="eastAsia"/>
          <w:szCs w:val="21"/>
        </w:rPr>
        <w:t>评标委员会</w:t>
      </w:r>
      <w:r w:rsidRPr="00FD6F0B">
        <w:rPr>
          <w:rFonts w:ascii="宋体" w:hAnsi="宋体" w:cs="宋体" w:hint="eastAsia"/>
          <w:szCs w:val="21"/>
          <w:lang w:val="zh-CN"/>
        </w:rPr>
        <w:t>认定无效的情况。</w:t>
      </w:r>
    </w:p>
    <w:p w14:paraId="1A20631C"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26.3在详细评标之前，</w:t>
      </w:r>
      <w:r w:rsidRPr="00FD6F0B">
        <w:rPr>
          <w:rFonts w:ascii="宋体" w:hAnsi="宋体" w:cs="宋体" w:hint="eastAsia"/>
          <w:szCs w:val="21"/>
        </w:rPr>
        <w:t>评标委员会</w:t>
      </w:r>
      <w:r w:rsidRPr="00FD6F0B">
        <w:rPr>
          <w:rFonts w:ascii="宋体" w:hAnsi="宋体" w:cs="宋体" w:hint="eastAsia"/>
          <w:szCs w:val="21"/>
          <w:lang w:val="zh-CN"/>
        </w:rPr>
        <w:t>将首先审查每份投标文件是否实质响应了招标文件的要求。实质上响应的投标应该是与招标文件的全部条款、条件和规格相符，没有重大偏离或保留。</w:t>
      </w:r>
    </w:p>
    <w:p w14:paraId="59E95961"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所谓重大偏离或保留是指与招标文件规定的实质性要求存在负偏离，或者在实质上与招标文件不一致，而且限制了合同中采购人的权利或投标人的义务，纠正这些偏离或保留将会对其他实质上响应要求的投标人的竞争地位产生不公正的影响。</w:t>
      </w:r>
    </w:p>
    <w:p w14:paraId="6816C5B6"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8B39A0C"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26.5 如果投标文件实质上没有响应招标文件的要求，评标委员会将予以拒绝，投标人不得通过修改或撤销不符合要求的偏离或保留而使其投标成为实质性响应的投标。</w:t>
      </w:r>
    </w:p>
    <w:p w14:paraId="2FEFCE61"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26.6</w:t>
      </w:r>
      <w:r w:rsidRPr="00FD6F0B">
        <w:rPr>
          <w:rFonts w:ascii="宋体" w:hAnsi="宋体" w:cs="宋体" w:hint="eastAsia"/>
          <w:szCs w:val="21"/>
        </w:rPr>
        <w:t>评标委员会</w:t>
      </w:r>
      <w:r w:rsidRPr="00FD6F0B">
        <w:rPr>
          <w:rFonts w:ascii="宋体" w:hAnsi="宋体" w:cs="宋体" w:hint="eastAsia"/>
          <w:szCs w:val="21"/>
          <w:lang w:val="zh-CN"/>
        </w:rPr>
        <w:t>将对确定为实质性响应的投标进行进一步审核，确定其是否有计算上或累加上的算术错误，修正错误的原则如下：</w:t>
      </w:r>
    </w:p>
    <w:p w14:paraId="1DCD3C00"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（1）投标文件中开标一览表内容与投标文件中相应内容不一致的，以开标一览表为准。</w:t>
      </w:r>
    </w:p>
    <w:p w14:paraId="6583A0E4"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（2）大写金额和小写金额不一致的，以大写金额为准。</w:t>
      </w:r>
    </w:p>
    <w:p w14:paraId="05C04351"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（3）单价金额小数点或者百分比有明显错位的，以开标一览表的总价为准，并修改单价。</w:t>
      </w:r>
    </w:p>
    <w:p w14:paraId="3BE330E6"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（4）总价金额与按单价汇总金额不一致的，以单价金额计算结果为准。</w:t>
      </w:r>
    </w:p>
    <w:p w14:paraId="768D20AD"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同时出现两种以上错误的，按照前款规定的顺序修正。</w:t>
      </w:r>
    </w:p>
    <w:p w14:paraId="4DC6600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26.7评标委员会将按上述修正错误的方法调整投标文件中的投标报价，并通过苏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系统告知投标人，调整后的价格应对投标人具有约束力。如果投标人不接受修正后的价格，则其投标将被拒绝。</w:t>
      </w:r>
    </w:p>
    <w:p w14:paraId="1F2B78E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26.8投标人在开、评标全过程中应保持通讯畅通，及时登录苏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系统查阅、答复相关信息。</w:t>
      </w:r>
    </w:p>
    <w:p w14:paraId="61C9C055" w14:textId="77777777" w:rsidR="00C10B3D" w:rsidRPr="00FD6F0B" w:rsidRDefault="00000000">
      <w:pPr>
        <w:spacing w:line="440" w:lineRule="exact"/>
        <w:ind w:firstLine="316"/>
        <w:rPr>
          <w:rFonts w:ascii="宋体" w:hAnsi="宋体" w:cs="宋体" w:hint="eastAsia"/>
          <w:b/>
          <w:bCs/>
          <w:szCs w:val="21"/>
        </w:rPr>
      </w:pPr>
      <w:r w:rsidRPr="00FD6F0B">
        <w:rPr>
          <w:rFonts w:ascii="宋体" w:hAnsi="宋体" w:cs="宋体" w:hint="eastAsia"/>
          <w:b/>
          <w:bCs/>
          <w:szCs w:val="21"/>
          <w:lang w:val="zh-CN"/>
        </w:rPr>
        <w:t>26.</w:t>
      </w:r>
      <w:r w:rsidRPr="00FD6F0B">
        <w:rPr>
          <w:rFonts w:ascii="宋体" w:hAnsi="宋体" w:cs="宋体" w:hint="eastAsia"/>
          <w:b/>
          <w:bCs/>
          <w:szCs w:val="21"/>
        </w:rPr>
        <w:t>9</w:t>
      </w:r>
      <w:r w:rsidRPr="00FD6F0B">
        <w:rPr>
          <w:rFonts w:ascii="宋体" w:hAnsi="宋体" w:cs="宋体" w:hint="eastAsia"/>
          <w:b/>
          <w:szCs w:val="21"/>
          <w:lang w:val="zh-CN"/>
        </w:rPr>
        <w:t>异常低价投标审查</w:t>
      </w:r>
    </w:p>
    <w:p w14:paraId="13E4603D" w14:textId="77777777" w:rsidR="00C10B3D" w:rsidRPr="00FD6F0B" w:rsidRDefault="00000000">
      <w:pPr>
        <w:spacing w:line="440" w:lineRule="exact"/>
        <w:ind w:firstLine="316"/>
        <w:rPr>
          <w:rFonts w:ascii="宋体" w:hAnsi="宋体" w:cs="宋体" w:hint="eastAsia"/>
          <w:b/>
          <w:bCs/>
          <w:szCs w:val="21"/>
          <w:lang w:val="zh-CN"/>
        </w:rPr>
      </w:pPr>
      <w:r w:rsidRPr="00FD6F0B">
        <w:rPr>
          <w:rFonts w:ascii="宋体" w:hAnsi="宋体" w:cs="宋体" w:hint="eastAsia"/>
          <w:b/>
          <w:bCs/>
          <w:szCs w:val="21"/>
          <w:lang w:val="zh-CN"/>
        </w:rPr>
        <w:t>26.9.1供应商的报价出现下列情形之一的，评标委员会应当启动异常低价投标（响应）审查程序：</w:t>
      </w:r>
    </w:p>
    <w:p w14:paraId="3B4CB218" w14:textId="71F03C92" w:rsidR="00C10B3D" w:rsidRPr="00FD6F0B" w:rsidRDefault="00000000">
      <w:pPr>
        <w:spacing w:line="440" w:lineRule="exact"/>
        <w:ind w:firstLine="316"/>
        <w:rPr>
          <w:rFonts w:ascii="宋体" w:hAnsi="宋体" w:cs="宋体" w:hint="eastAsia"/>
          <w:b/>
          <w:bCs/>
          <w:szCs w:val="21"/>
          <w:lang w:val="zh-CN"/>
        </w:rPr>
      </w:pPr>
      <w:r w:rsidRPr="00FD6F0B">
        <w:rPr>
          <w:rFonts w:ascii="宋体" w:hAnsi="宋体" w:cs="宋体" w:hint="eastAsia"/>
          <w:b/>
          <w:bCs/>
          <w:szCs w:val="21"/>
          <w:lang w:val="zh-CN"/>
        </w:rPr>
        <w:t>（1）投标（响应）报价低于全部通过符合性审查供应商投标（响应）报价平均值</w:t>
      </w:r>
      <w:r w:rsidR="00562D9C" w:rsidRPr="00FD6F0B">
        <w:rPr>
          <w:rFonts w:ascii="宋体" w:hAnsi="宋体" w:cs="宋体" w:hint="eastAsia"/>
          <w:b/>
          <w:bCs/>
          <w:szCs w:val="21"/>
          <w:lang w:val="zh-CN"/>
        </w:rPr>
        <w:t>65</w:t>
      </w:r>
      <w:r w:rsidRPr="00FD6F0B">
        <w:rPr>
          <w:rFonts w:ascii="宋体" w:hAnsi="宋体" w:cs="宋体" w:hint="eastAsia"/>
          <w:b/>
          <w:bCs/>
          <w:szCs w:val="21"/>
          <w:lang w:val="zh-CN"/>
        </w:rPr>
        <w:t>%的，即投标（响应）报价&lt;全部通过符合性审查供应商投标（响应）报价平均值×</w:t>
      </w:r>
      <w:r w:rsidR="00562D9C" w:rsidRPr="00FD6F0B">
        <w:rPr>
          <w:rFonts w:ascii="宋体" w:hAnsi="宋体" w:cs="宋体" w:hint="eastAsia"/>
          <w:b/>
          <w:bCs/>
          <w:szCs w:val="21"/>
          <w:lang w:val="zh-CN"/>
        </w:rPr>
        <w:t>65</w:t>
      </w:r>
      <w:r w:rsidRPr="00FD6F0B">
        <w:rPr>
          <w:rFonts w:ascii="宋体" w:hAnsi="宋体" w:cs="宋体" w:hint="eastAsia"/>
          <w:b/>
          <w:bCs/>
          <w:szCs w:val="21"/>
          <w:lang w:val="zh-CN"/>
        </w:rPr>
        <w:t xml:space="preserve">%； </w:t>
      </w:r>
    </w:p>
    <w:p w14:paraId="08590376" w14:textId="18F72214" w:rsidR="00C10B3D" w:rsidRPr="00FD6F0B" w:rsidRDefault="00000000">
      <w:pPr>
        <w:spacing w:line="440" w:lineRule="exact"/>
        <w:ind w:firstLine="316"/>
        <w:rPr>
          <w:rFonts w:ascii="宋体" w:hAnsi="宋体" w:cs="宋体" w:hint="eastAsia"/>
          <w:b/>
          <w:bCs/>
          <w:szCs w:val="21"/>
          <w:lang w:val="zh-CN"/>
        </w:rPr>
      </w:pPr>
      <w:r w:rsidRPr="00FD6F0B">
        <w:rPr>
          <w:rFonts w:ascii="宋体" w:hAnsi="宋体" w:cs="宋体" w:hint="eastAsia"/>
          <w:b/>
          <w:bCs/>
          <w:szCs w:val="21"/>
          <w:lang w:val="zh-CN"/>
        </w:rPr>
        <w:t>（2）投标（响应）报价低于通过符合性审查的次低报价供应商投标（响应）报价</w:t>
      </w:r>
      <w:r w:rsidR="00562D9C" w:rsidRPr="00FD6F0B">
        <w:rPr>
          <w:rFonts w:ascii="宋体" w:hAnsi="宋体" w:cs="宋体" w:hint="eastAsia"/>
          <w:b/>
          <w:bCs/>
          <w:szCs w:val="21"/>
          <w:lang w:val="zh-CN"/>
        </w:rPr>
        <w:t>65</w:t>
      </w:r>
      <w:r w:rsidRPr="00FD6F0B">
        <w:rPr>
          <w:rFonts w:ascii="宋体" w:hAnsi="宋体" w:cs="宋体" w:hint="eastAsia"/>
          <w:b/>
          <w:bCs/>
          <w:szCs w:val="21"/>
          <w:lang w:val="zh-CN"/>
        </w:rPr>
        <w:t>%的，即投标（响应）报价&lt;通过符合性审查的次低报价供应商投标（响应）报价×</w:t>
      </w:r>
      <w:r w:rsidR="00562D9C" w:rsidRPr="00FD6F0B">
        <w:rPr>
          <w:rFonts w:ascii="宋体" w:hAnsi="宋体" w:cs="宋体" w:hint="eastAsia"/>
          <w:b/>
          <w:bCs/>
          <w:szCs w:val="21"/>
          <w:lang w:val="zh-CN"/>
        </w:rPr>
        <w:t>65</w:t>
      </w:r>
      <w:r w:rsidRPr="00FD6F0B">
        <w:rPr>
          <w:rFonts w:ascii="宋体" w:hAnsi="宋体" w:cs="宋体" w:hint="eastAsia"/>
          <w:b/>
          <w:bCs/>
          <w:szCs w:val="21"/>
          <w:lang w:val="zh-CN"/>
        </w:rPr>
        <w:t xml:space="preserve">%； </w:t>
      </w:r>
    </w:p>
    <w:p w14:paraId="59E676F2" w14:textId="69F3D242" w:rsidR="00C10B3D" w:rsidRPr="00FD6F0B" w:rsidRDefault="00000000">
      <w:pPr>
        <w:spacing w:line="440" w:lineRule="exact"/>
        <w:ind w:firstLine="316"/>
        <w:rPr>
          <w:rFonts w:ascii="宋体" w:hAnsi="宋体" w:cs="宋体" w:hint="eastAsia"/>
          <w:b/>
          <w:bCs/>
          <w:szCs w:val="21"/>
          <w:lang w:val="zh-CN"/>
        </w:rPr>
      </w:pPr>
      <w:r w:rsidRPr="00FD6F0B">
        <w:rPr>
          <w:rFonts w:ascii="宋体" w:hAnsi="宋体" w:cs="宋体" w:hint="eastAsia"/>
          <w:b/>
          <w:bCs/>
          <w:szCs w:val="21"/>
          <w:lang w:val="zh-CN"/>
        </w:rPr>
        <w:t>（3）投标（响应）报价低于采购项目最高限价</w:t>
      </w:r>
      <w:r w:rsidR="00562D9C" w:rsidRPr="00FD6F0B">
        <w:rPr>
          <w:rFonts w:ascii="宋体" w:hAnsi="宋体" w:cs="宋体" w:hint="eastAsia"/>
          <w:b/>
          <w:bCs/>
          <w:szCs w:val="21"/>
          <w:lang w:val="zh-CN"/>
        </w:rPr>
        <w:t>65</w:t>
      </w:r>
      <w:r w:rsidRPr="00FD6F0B">
        <w:rPr>
          <w:rFonts w:ascii="宋体" w:hAnsi="宋体" w:cs="宋体" w:hint="eastAsia"/>
          <w:b/>
          <w:bCs/>
          <w:szCs w:val="21"/>
          <w:lang w:val="zh-CN"/>
        </w:rPr>
        <w:t>%的，即投标（响应）报价&lt;采购项目最高限价×</w:t>
      </w:r>
      <w:r w:rsidR="00562D9C" w:rsidRPr="00FD6F0B">
        <w:rPr>
          <w:rFonts w:ascii="宋体" w:hAnsi="宋体" w:cs="宋体" w:hint="eastAsia"/>
          <w:b/>
          <w:bCs/>
          <w:szCs w:val="21"/>
          <w:lang w:val="zh-CN"/>
        </w:rPr>
        <w:t>65</w:t>
      </w:r>
      <w:r w:rsidRPr="00FD6F0B">
        <w:rPr>
          <w:rFonts w:ascii="宋体" w:hAnsi="宋体" w:cs="宋体" w:hint="eastAsia"/>
          <w:b/>
          <w:bCs/>
          <w:szCs w:val="21"/>
          <w:lang w:val="zh-CN"/>
        </w:rPr>
        <w:t xml:space="preserve">%； </w:t>
      </w:r>
    </w:p>
    <w:p w14:paraId="796DFAC7" w14:textId="77777777" w:rsidR="00C10B3D" w:rsidRPr="00FD6F0B" w:rsidRDefault="00000000">
      <w:pPr>
        <w:spacing w:line="440" w:lineRule="exact"/>
        <w:ind w:firstLine="316"/>
        <w:rPr>
          <w:rFonts w:ascii="宋体" w:hAnsi="宋体" w:cs="宋体" w:hint="eastAsia"/>
          <w:b/>
          <w:bCs/>
          <w:szCs w:val="21"/>
          <w:lang w:val="zh-CN"/>
        </w:rPr>
      </w:pPr>
      <w:r w:rsidRPr="00FD6F0B">
        <w:rPr>
          <w:rFonts w:ascii="宋体" w:hAnsi="宋体" w:cs="宋体" w:hint="eastAsia"/>
          <w:b/>
          <w:bCs/>
          <w:szCs w:val="21"/>
          <w:lang w:val="zh-CN"/>
        </w:rPr>
        <w:t xml:space="preserve">（4）评标委员会基于专业判断，认为供应商报价过低，有可能影响产品质量或者不能诚信履约的其他情形。 </w:t>
      </w:r>
    </w:p>
    <w:p w14:paraId="0B3A8E78" w14:textId="77777777" w:rsidR="00C10B3D" w:rsidRPr="00FD6F0B" w:rsidRDefault="00000000">
      <w:pPr>
        <w:spacing w:line="440" w:lineRule="exact"/>
        <w:ind w:firstLine="316"/>
        <w:rPr>
          <w:rFonts w:ascii="宋体" w:hAnsi="宋体" w:cs="宋体" w:hint="eastAsia"/>
          <w:b/>
          <w:bCs/>
          <w:szCs w:val="21"/>
          <w:lang w:val="zh-CN"/>
        </w:rPr>
      </w:pPr>
      <w:r w:rsidRPr="00FD6F0B">
        <w:rPr>
          <w:rFonts w:ascii="宋体" w:hAnsi="宋体" w:cs="宋体" w:hint="eastAsia"/>
          <w:b/>
          <w:bCs/>
          <w:szCs w:val="21"/>
          <w:lang w:val="zh-CN"/>
        </w:rPr>
        <w:t>26.9.2评标委员会启动异常低价投标（响应）审查后，应当要求相关供应商在评审现场合理的时间内对投标（响应）价格</w:t>
      </w:r>
      <w:proofErr w:type="gramStart"/>
      <w:r w:rsidRPr="00FD6F0B">
        <w:rPr>
          <w:rFonts w:ascii="宋体" w:hAnsi="宋体" w:cs="宋体" w:hint="eastAsia"/>
          <w:b/>
          <w:bCs/>
          <w:szCs w:val="21"/>
          <w:lang w:val="zh-CN"/>
        </w:rPr>
        <w:t>作出</w:t>
      </w:r>
      <w:proofErr w:type="gramEnd"/>
      <w:r w:rsidRPr="00FD6F0B">
        <w:rPr>
          <w:rFonts w:ascii="宋体" w:hAnsi="宋体" w:cs="宋体" w:hint="eastAsia"/>
          <w:b/>
          <w:bCs/>
          <w:szCs w:val="21"/>
          <w:lang w:val="zh-CN"/>
        </w:rPr>
        <w:t>解释，提供项目具体成本测算等与报价合理性相关的书面说明及必要的证明材料，包括但不限于原材料成本、人工成本、制造费用等，给予相关供应商的合理时间一般不少于</w:t>
      </w:r>
      <w:bookmarkStart w:id="8" w:name="OLE_LINK18"/>
      <w:r w:rsidRPr="00FD6F0B">
        <w:rPr>
          <w:rFonts w:ascii="宋体" w:hAnsi="宋体" w:cs="宋体" w:hint="eastAsia"/>
          <w:b/>
          <w:bCs/>
          <w:szCs w:val="21"/>
          <w:lang w:val="zh-CN"/>
        </w:rPr>
        <w:t>30分钟</w:t>
      </w:r>
      <w:bookmarkEnd w:id="8"/>
      <w:r w:rsidRPr="00FD6F0B">
        <w:rPr>
          <w:rFonts w:ascii="宋体" w:hAnsi="宋体" w:cs="宋体" w:hint="eastAsia"/>
          <w:b/>
          <w:bCs/>
          <w:szCs w:val="21"/>
          <w:lang w:val="zh-CN"/>
        </w:rPr>
        <w:t xml:space="preserve">。其中，属于26.9.1第（3）项情形，若供应商已随投标（响应）文件一并提交相关书面说明及必要的证明材料的，在评审现场可不再重复提交。 </w:t>
      </w:r>
    </w:p>
    <w:p w14:paraId="607853E7" w14:textId="77777777" w:rsidR="00C10B3D" w:rsidRPr="00FD6F0B" w:rsidRDefault="00000000">
      <w:pPr>
        <w:spacing w:line="440" w:lineRule="exact"/>
        <w:ind w:firstLine="316"/>
        <w:rPr>
          <w:rFonts w:ascii="宋体" w:hAnsi="宋体" w:cs="宋体" w:hint="eastAsia"/>
          <w:b/>
          <w:bCs/>
          <w:szCs w:val="21"/>
          <w:lang w:val="zh-CN"/>
        </w:rPr>
      </w:pPr>
      <w:r w:rsidRPr="00FD6F0B">
        <w:rPr>
          <w:rFonts w:ascii="宋体" w:hAnsi="宋体" w:cs="宋体" w:hint="eastAsia"/>
          <w:b/>
          <w:bCs/>
          <w:szCs w:val="21"/>
          <w:lang w:val="zh-CN"/>
        </w:rPr>
        <w:t xml:space="preserve">26.9.3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p>
    <w:p w14:paraId="0337BB9C" w14:textId="77777777" w:rsidR="00C10B3D" w:rsidRPr="00FD6F0B" w:rsidRDefault="00000000">
      <w:pPr>
        <w:spacing w:line="440" w:lineRule="exact"/>
        <w:ind w:firstLine="316"/>
        <w:rPr>
          <w:rFonts w:ascii="宋体" w:hAnsi="宋体" w:cs="宋体" w:hint="eastAsia"/>
          <w:szCs w:val="21"/>
          <w:lang w:val="zh-CN"/>
        </w:rPr>
      </w:pPr>
      <w:r w:rsidRPr="00FD6F0B">
        <w:rPr>
          <w:rFonts w:ascii="宋体" w:hAnsi="宋体" w:cs="宋体" w:hint="eastAsia"/>
          <w:b/>
          <w:bCs/>
          <w:szCs w:val="21"/>
          <w:lang w:val="zh-CN"/>
        </w:rPr>
        <w:t>异常低价投标（响应）审查的启动原因、审查意见和审查结果应当在评审报告中记录，并随供应商提供的相关书面说明及证明材料一并归档。</w:t>
      </w:r>
    </w:p>
    <w:p w14:paraId="0C24F85D"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lang w:val="zh-CN"/>
        </w:rPr>
        <w:t>26.10</w:t>
      </w:r>
      <w:r w:rsidRPr="00FD6F0B">
        <w:rPr>
          <w:rFonts w:ascii="宋体" w:hAnsi="宋体" w:cs="宋体" w:hint="eastAsia"/>
          <w:szCs w:val="21"/>
        </w:rPr>
        <w:t>评标委员会成员对需要共同认定的事项存在争议的，应当按照少数服从多数的原则</w:t>
      </w:r>
      <w:proofErr w:type="gramStart"/>
      <w:r w:rsidRPr="00FD6F0B">
        <w:rPr>
          <w:rFonts w:ascii="宋体" w:hAnsi="宋体" w:cs="宋体" w:hint="eastAsia"/>
          <w:szCs w:val="21"/>
        </w:rPr>
        <w:t>作出</w:t>
      </w:r>
      <w:proofErr w:type="gramEnd"/>
      <w:r w:rsidRPr="00FD6F0B">
        <w:rPr>
          <w:rFonts w:ascii="宋体" w:hAnsi="宋体" w:cs="宋体" w:hint="eastAsia"/>
          <w:szCs w:val="21"/>
        </w:rPr>
        <w:t>结论。持不同意见的评标委员会成员应当在评标报告上签署不同意见及理由，否则视为同意评标报告。</w:t>
      </w:r>
    </w:p>
    <w:p w14:paraId="0158AD1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26.11</w:t>
      </w:r>
      <w:r w:rsidRPr="00FD6F0B">
        <w:rPr>
          <w:rFonts w:ascii="宋体" w:hAnsi="宋体" w:cs="宋体" w:hint="eastAsia"/>
          <w:szCs w:val="21"/>
          <w:lang w:val="zh-CN"/>
        </w:rPr>
        <w:t>评标委员会</w:t>
      </w:r>
      <w:r w:rsidRPr="00FD6F0B">
        <w:rPr>
          <w:rFonts w:ascii="宋体" w:hAnsi="宋体" w:cs="宋体" w:hint="eastAsia"/>
          <w:szCs w:val="21"/>
        </w:rPr>
        <w:t>对投标文件的判定，只依据投标内容本身，不依靠开标后的任何外来证明。</w:t>
      </w:r>
    </w:p>
    <w:p w14:paraId="41F59A7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26.12</w:t>
      </w:r>
      <w:r w:rsidRPr="00FD6F0B">
        <w:rPr>
          <w:rFonts w:ascii="宋体" w:hAnsi="宋体" w:cs="宋体" w:hint="eastAsia"/>
          <w:szCs w:val="21"/>
          <w:lang w:val="zh-CN"/>
        </w:rPr>
        <w:t>评标委员会</w:t>
      </w:r>
      <w:r w:rsidRPr="00FD6F0B">
        <w:rPr>
          <w:rFonts w:ascii="宋体" w:hAnsi="宋体" w:cs="宋体" w:hint="eastAsia"/>
          <w:szCs w:val="21"/>
        </w:rPr>
        <w:t>将拒绝被确定为非实质性响应的投标，投标人不能通过修正或撤销不符之处而使其投标成为实质性响应的投标。</w:t>
      </w:r>
    </w:p>
    <w:p w14:paraId="0632FA7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26.13根据苏州市财政局《关于贯彻执行绿色采购、促进残疾人就业和支持监狱企业发展有关政策的通知》（苏财购（2019）10号）文件规定</w:t>
      </w:r>
      <w:r w:rsidRPr="00FD6F0B">
        <w:rPr>
          <w:rFonts w:ascii="宋体" w:hAnsi="宋体" w:cs="宋体" w:hint="eastAsia"/>
          <w:b/>
          <w:bCs/>
          <w:szCs w:val="21"/>
        </w:rPr>
        <w:t>（不涉及可忽略此条）</w:t>
      </w:r>
      <w:r w:rsidRPr="00FD6F0B">
        <w:rPr>
          <w:rFonts w:ascii="宋体" w:hAnsi="宋体" w:cs="宋体" w:hint="eastAsia"/>
          <w:szCs w:val="21"/>
        </w:rPr>
        <w:t>：</w:t>
      </w:r>
    </w:p>
    <w:p w14:paraId="6CBF404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本次招标所涉及的产品属于财政部、国家发展改革委、生态环境部、市场监管总局等部门发布的节能产品、环境标志产品政府优先采购和强制采购品目清单的，须采购清单中的产品（含强制采购或优先采购的产品）。</w:t>
      </w:r>
    </w:p>
    <w:p w14:paraId="0010F11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（2）投标人可到中国政府采购网（www.ccgp.gov.cn）查询由国家确定的认证机构出具的、处于有效期之内的节能产品、环境标志产品认证证书和提供有效截图。”</w:t>
      </w:r>
    </w:p>
    <w:p w14:paraId="24FD62A9"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27.投标文件的澄清</w:t>
      </w:r>
    </w:p>
    <w:p w14:paraId="27BEB16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27.1评标期间，评标委员会对于投标文件中含有不明确、同类问题表述不一致或者有明显文字和计算错误的内容，有权要求投标人</w:t>
      </w:r>
      <w:proofErr w:type="gramStart"/>
      <w:r w:rsidRPr="00FD6F0B">
        <w:rPr>
          <w:rFonts w:ascii="宋体" w:hAnsi="宋体" w:cs="宋体" w:hint="eastAsia"/>
          <w:szCs w:val="21"/>
        </w:rPr>
        <w:t>作出</w:t>
      </w:r>
      <w:proofErr w:type="gramEnd"/>
      <w:r w:rsidRPr="00FD6F0B">
        <w:rPr>
          <w:rFonts w:ascii="宋体" w:hAnsi="宋体" w:cs="宋体" w:hint="eastAsia"/>
          <w:szCs w:val="21"/>
        </w:rPr>
        <w:t xml:space="preserve">必要的澄清、说明或者纠正。 </w:t>
      </w:r>
    </w:p>
    <w:p w14:paraId="2A15021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27.2投标人的澄清、说明或者补正应当采用书面（或电子件）形式，并加盖其单位电子公章。投标人的澄清、说明或者补正不得超出投标文件的范围或者改变投标文件的实质性内容。</w:t>
      </w:r>
    </w:p>
    <w:p w14:paraId="59A9ADBD"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评标委员会并非对每个投标人都做澄清要求。</w:t>
      </w:r>
    </w:p>
    <w:p w14:paraId="5D7B1143" w14:textId="77777777" w:rsidR="00C10B3D" w:rsidRPr="00FD6F0B" w:rsidRDefault="00000000">
      <w:pPr>
        <w:spacing w:line="440" w:lineRule="exact"/>
        <w:ind w:firstLine="316"/>
        <w:rPr>
          <w:rFonts w:ascii="宋体" w:hAnsi="宋体" w:cs="宋体" w:hint="eastAsia"/>
          <w:szCs w:val="21"/>
        </w:rPr>
      </w:pPr>
      <w:r w:rsidRPr="00FD6F0B">
        <w:rPr>
          <w:rFonts w:ascii="宋体" w:hAnsi="宋体" w:cs="宋体" w:hint="eastAsia"/>
          <w:b/>
          <w:bCs/>
          <w:szCs w:val="21"/>
        </w:rPr>
        <w:t>本项目投标人的澄清、说明或者补正采用线上澄清:评标委员会将通过“苏</w:t>
      </w:r>
      <w:proofErr w:type="gramStart"/>
      <w:r w:rsidRPr="00FD6F0B">
        <w:rPr>
          <w:rFonts w:ascii="宋体" w:hAnsi="宋体" w:cs="宋体" w:hint="eastAsia"/>
          <w:b/>
          <w:bCs/>
          <w:szCs w:val="21"/>
        </w:rPr>
        <w:t>采云</w:t>
      </w:r>
      <w:proofErr w:type="gramEnd"/>
      <w:r w:rsidRPr="00FD6F0B">
        <w:rPr>
          <w:rFonts w:ascii="宋体" w:hAnsi="宋体" w:cs="宋体" w:hint="eastAsia"/>
          <w:b/>
          <w:bCs/>
          <w:szCs w:val="21"/>
        </w:rPr>
        <w:t>”系统向投标人发布“澄清要求函”，接到“澄清要求函”的投标人应当按要求在规定时间内通过“苏</w:t>
      </w:r>
      <w:proofErr w:type="gramStart"/>
      <w:r w:rsidRPr="00FD6F0B">
        <w:rPr>
          <w:rFonts w:ascii="宋体" w:hAnsi="宋体" w:cs="宋体" w:hint="eastAsia"/>
          <w:b/>
          <w:bCs/>
          <w:szCs w:val="21"/>
        </w:rPr>
        <w:t>采云</w:t>
      </w:r>
      <w:proofErr w:type="gramEnd"/>
      <w:r w:rsidRPr="00FD6F0B">
        <w:rPr>
          <w:rFonts w:ascii="宋体" w:hAnsi="宋体" w:cs="宋体" w:hint="eastAsia"/>
          <w:b/>
          <w:bCs/>
          <w:szCs w:val="21"/>
        </w:rPr>
        <w:t>”系统提交“澄清响应函”并加盖CA电子公章，澄清、说明和补充的内容作为投标文件的补充部分。(此处规定时间的计算以系统中的倒计时间为准，</w:t>
      </w:r>
      <w:r w:rsidRPr="00FD6F0B">
        <w:rPr>
          <w:rFonts w:ascii="宋体" w:hAnsi="宋体" w:cs="宋体" w:hint="eastAsia"/>
          <w:szCs w:val="21"/>
        </w:rPr>
        <w:t>供应商应随时保持系统在线，如因供应商自身原因未在规定时间内提交澄清确认资料的，导致的不利后果由供应商自行承担。）</w:t>
      </w:r>
    </w:p>
    <w:p w14:paraId="1C919C52" w14:textId="77777777" w:rsidR="00C10B3D" w:rsidRPr="00FD6F0B" w:rsidRDefault="00000000">
      <w:pPr>
        <w:spacing w:line="440" w:lineRule="exact"/>
        <w:ind w:firstLine="316"/>
        <w:rPr>
          <w:rFonts w:ascii="宋体" w:hAnsi="宋体" w:cs="宋体" w:hint="eastAsia"/>
          <w:szCs w:val="21"/>
        </w:rPr>
      </w:pPr>
      <w:r w:rsidRPr="00FD6F0B">
        <w:rPr>
          <w:rFonts w:ascii="宋体" w:hAnsi="宋体" w:cs="宋体" w:hint="eastAsia"/>
          <w:szCs w:val="21"/>
        </w:rPr>
        <w:t>27.3 接到评标委员会澄清、说明和补正要求的投标人如未按规定做出澄清、说明和补正，其风险由投标人自行承担。</w:t>
      </w:r>
    </w:p>
    <w:p w14:paraId="55521CDE"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28.无效投标和废标</w:t>
      </w:r>
    </w:p>
    <w:p w14:paraId="4A2A4F3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28.1投标文件属下列情况之一的，按照无效投标处理：</w:t>
      </w:r>
    </w:p>
    <w:p w14:paraId="542D86E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（1）投标文件未按招标文件要求签署、盖章或电子签章的；</w:t>
      </w:r>
    </w:p>
    <w:p w14:paraId="719E6121" w14:textId="77777777" w:rsidR="00C10B3D" w:rsidRPr="00FD6F0B" w:rsidRDefault="00000000">
      <w:pPr>
        <w:spacing w:line="440" w:lineRule="exact"/>
        <w:ind w:firstLine="315"/>
        <w:rPr>
          <w:rFonts w:ascii="宋体" w:hAnsi="宋体" w:cs="宋体" w:hint="eastAsia"/>
          <w:szCs w:val="21"/>
        </w:rPr>
      </w:pPr>
      <w:bookmarkStart w:id="9" w:name="_Hlk229736665"/>
      <w:r w:rsidRPr="00FD6F0B">
        <w:rPr>
          <w:rFonts w:ascii="宋体" w:hAnsi="宋体" w:cs="宋体" w:hint="eastAsia"/>
          <w:szCs w:val="21"/>
        </w:rPr>
        <w:t>（2）未按规定提交资格文件或</w:t>
      </w:r>
      <w:bookmarkEnd w:id="9"/>
      <w:r w:rsidRPr="00FD6F0B">
        <w:rPr>
          <w:rFonts w:ascii="宋体" w:hAnsi="宋体" w:cs="宋体" w:hint="eastAsia"/>
          <w:szCs w:val="21"/>
        </w:rPr>
        <w:t>资格文件不符合招标要求的；</w:t>
      </w:r>
    </w:p>
    <w:p w14:paraId="77DF9AC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w:t>
      </w:r>
      <w:bookmarkStart w:id="10" w:name="_Hlk229736702"/>
      <w:r w:rsidRPr="00FD6F0B">
        <w:rPr>
          <w:rFonts w:ascii="宋体" w:hAnsi="宋体" w:cs="宋体" w:hint="eastAsia"/>
          <w:szCs w:val="21"/>
        </w:rPr>
        <w:t>报价超过招标文件中规定的预算金额（含各分项预算金额）或者最高限价（含各分项最高限价）的；</w:t>
      </w:r>
    </w:p>
    <w:p w14:paraId="640114D0" w14:textId="77777777" w:rsidR="00C10B3D" w:rsidRPr="00FD6F0B" w:rsidRDefault="00000000">
      <w:pPr>
        <w:spacing w:line="440" w:lineRule="exact"/>
        <w:ind w:firstLine="315"/>
        <w:rPr>
          <w:rFonts w:ascii="宋体" w:hAnsi="宋体" w:cs="宋体" w:hint="eastAsia"/>
          <w:b/>
          <w:bCs/>
          <w:szCs w:val="21"/>
        </w:rPr>
      </w:pPr>
      <w:r w:rsidRPr="00FD6F0B">
        <w:rPr>
          <w:rFonts w:ascii="宋体" w:hAnsi="宋体" w:cs="宋体" w:hint="eastAsia"/>
          <w:szCs w:val="21"/>
        </w:rPr>
        <w:t>（4）</w:t>
      </w:r>
      <w:bookmarkEnd w:id="10"/>
      <w:r w:rsidRPr="00FD6F0B">
        <w:rPr>
          <w:rFonts w:ascii="宋体" w:hAnsi="宋体" w:hint="eastAsia"/>
          <w:b/>
          <w:bCs/>
        </w:rPr>
        <w:t>评标委员会认为投标人的报价明显低于其他通过符合性审查投标人的报价，有可能影响产品质量或者不能诚信履约的，将通过苏</w:t>
      </w:r>
      <w:proofErr w:type="gramStart"/>
      <w:r w:rsidRPr="00FD6F0B">
        <w:rPr>
          <w:rFonts w:ascii="宋体" w:hAnsi="宋体" w:hint="eastAsia"/>
          <w:b/>
          <w:bCs/>
        </w:rPr>
        <w:t>采云</w:t>
      </w:r>
      <w:proofErr w:type="gramEnd"/>
      <w:r w:rsidRPr="00FD6F0B">
        <w:rPr>
          <w:rFonts w:ascii="宋体" w:hAnsi="宋体" w:hint="eastAsia"/>
          <w:b/>
          <w:bCs/>
        </w:rPr>
        <w:t>系统要求其在合理的时间内提供说明，必要时提交相关证明材料；投标人不能证明其报价合理性的，评标委员会应当将其作为无效投标处理</w:t>
      </w:r>
      <w:r w:rsidRPr="00FD6F0B">
        <w:rPr>
          <w:rFonts w:ascii="宋体" w:hAnsi="宋体" w:cs="宋体" w:hint="eastAsia"/>
          <w:b/>
          <w:bCs/>
          <w:szCs w:val="21"/>
        </w:rPr>
        <w:t>；</w:t>
      </w:r>
    </w:p>
    <w:p w14:paraId="18886A1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（5）投标文件含有采购人不能接受的附加条件的；</w:t>
      </w:r>
    </w:p>
    <w:p w14:paraId="445A0DB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（6）</w:t>
      </w:r>
      <w:r w:rsidRPr="00FD6F0B">
        <w:rPr>
          <w:rFonts w:ascii="宋体" w:hAnsi="宋体" w:cs="宋体" w:hint="eastAsia"/>
          <w:b/>
          <w:bCs/>
          <w:szCs w:val="21"/>
        </w:rPr>
        <w:t>不同投标人的标书制作工具客户端标识</w:t>
      </w:r>
      <w:proofErr w:type="gramStart"/>
      <w:r w:rsidRPr="00FD6F0B">
        <w:rPr>
          <w:rFonts w:ascii="宋体" w:hAnsi="宋体" w:cs="宋体" w:hint="eastAsia"/>
          <w:b/>
          <w:bCs/>
          <w:szCs w:val="21"/>
        </w:rPr>
        <w:t>码一致</w:t>
      </w:r>
      <w:proofErr w:type="gramEnd"/>
      <w:r w:rsidRPr="00FD6F0B">
        <w:rPr>
          <w:rFonts w:ascii="宋体" w:hAnsi="宋体" w:cs="宋体" w:hint="eastAsia"/>
          <w:b/>
          <w:bCs/>
          <w:szCs w:val="21"/>
        </w:rPr>
        <w:t>的</w:t>
      </w:r>
      <w:r w:rsidRPr="00FD6F0B">
        <w:rPr>
          <w:rFonts w:ascii="宋体" w:hAnsi="宋体" w:cs="宋体" w:hint="eastAsia"/>
          <w:szCs w:val="21"/>
        </w:rPr>
        <w:t>；</w:t>
      </w:r>
    </w:p>
    <w:p w14:paraId="4DCC9213" w14:textId="77777777" w:rsidR="00C10B3D" w:rsidRPr="00FD6F0B" w:rsidRDefault="00000000">
      <w:pPr>
        <w:spacing w:line="440" w:lineRule="exact"/>
        <w:ind w:firstLine="315"/>
        <w:rPr>
          <w:rFonts w:ascii="宋体" w:hAnsi="宋体" w:cs="宋体" w:hint="eastAsia"/>
          <w:szCs w:val="21"/>
        </w:rPr>
      </w:pPr>
      <w:bookmarkStart w:id="11" w:name="_Hlk229736726"/>
      <w:r w:rsidRPr="00FD6F0B">
        <w:rPr>
          <w:rFonts w:ascii="宋体" w:hAnsi="宋体" w:cs="宋体" w:hint="eastAsia"/>
          <w:szCs w:val="21"/>
        </w:rPr>
        <w:t>（7）投标人在苏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系统规定的时间内未成功解密电子投标文件的；</w:t>
      </w:r>
    </w:p>
    <w:p w14:paraId="3C0CBB0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（8）投标人未按照招标文件要求上传电子投标文件的；</w:t>
      </w:r>
      <w:bookmarkEnd w:id="11"/>
    </w:p>
    <w:p w14:paraId="4F6F79A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（9）同一投标人提交两个（含两个）以上不同的投标报价的；</w:t>
      </w:r>
    </w:p>
    <w:p w14:paraId="029B8093" w14:textId="77777777" w:rsidR="00C10B3D" w:rsidRPr="00FD6F0B" w:rsidRDefault="00000000">
      <w:pPr>
        <w:spacing w:line="440" w:lineRule="exact"/>
        <w:ind w:firstLine="315"/>
        <w:rPr>
          <w:rFonts w:ascii="宋体" w:hAnsi="宋体" w:cs="宋体" w:hint="eastAsia"/>
          <w:szCs w:val="21"/>
        </w:rPr>
      </w:pPr>
      <w:bookmarkStart w:id="12" w:name="_Hlk229736789"/>
      <w:r w:rsidRPr="00FD6F0B">
        <w:rPr>
          <w:rFonts w:ascii="宋体" w:hAnsi="宋体" w:cs="宋体" w:hint="eastAsia"/>
          <w:szCs w:val="21"/>
        </w:rPr>
        <w:t>（10）未通过符合性审查的；</w:t>
      </w:r>
      <w:bookmarkEnd w:id="12"/>
    </w:p>
    <w:p w14:paraId="0E72C028" w14:textId="0E6E881B"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（11）不符合招标文件中规定的实质性要求和条件的</w:t>
      </w:r>
      <w:r w:rsidR="0057542A" w:rsidRPr="00FD6F0B">
        <w:rPr>
          <w:rFonts w:ascii="宋体" w:hAnsi="宋体" w:cs="宋体" w:hint="eastAsia"/>
          <w:b/>
          <w:bCs/>
          <w:szCs w:val="21"/>
          <w:lang w:val="zh-CN"/>
        </w:rPr>
        <w:t>（本招标文件中标“★”项为实质性要求和条件）</w:t>
      </w:r>
      <w:r w:rsidRPr="00FD6F0B">
        <w:rPr>
          <w:rFonts w:ascii="宋体" w:hAnsi="宋体" w:cs="宋体" w:hint="eastAsia"/>
          <w:szCs w:val="21"/>
          <w:lang w:val="zh-CN"/>
        </w:rPr>
        <w:t>；</w:t>
      </w:r>
    </w:p>
    <w:p w14:paraId="3C91B8A0"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（12）投标人被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BE59275"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13）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p>
    <w:p w14:paraId="22A026A6"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（14）投标人的投标文件未按照本须知规定制作的；</w:t>
      </w:r>
    </w:p>
    <w:p w14:paraId="74F77E54"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（15）与招标文件有重大偏离；</w:t>
      </w:r>
    </w:p>
    <w:p w14:paraId="55B64D0F"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（16）投标人拒绝修正错误；</w:t>
      </w:r>
    </w:p>
    <w:p w14:paraId="4DB70BB2"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（17）投标人的报价是选择性的；</w:t>
      </w:r>
    </w:p>
    <w:p w14:paraId="02487DF0"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（18）投标人的报价只投了部分内容；</w:t>
      </w:r>
    </w:p>
    <w:p w14:paraId="32142499" w14:textId="77777777" w:rsidR="00C10B3D" w:rsidRPr="00FD6F0B" w:rsidRDefault="00000000">
      <w:pPr>
        <w:spacing w:line="440" w:lineRule="exact"/>
        <w:ind w:firstLine="315"/>
        <w:rPr>
          <w:rFonts w:ascii="宋体" w:hAnsi="宋体" w:cs="宋体" w:hint="eastAsia"/>
          <w:szCs w:val="21"/>
          <w:lang w:val="zh-CN"/>
        </w:rPr>
      </w:pPr>
      <w:r w:rsidRPr="00FD6F0B">
        <w:rPr>
          <w:rFonts w:ascii="宋体" w:hAnsi="宋体" w:cs="宋体" w:hint="eastAsia"/>
          <w:szCs w:val="21"/>
          <w:lang w:val="zh-CN"/>
        </w:rPr>
        <w:t>（19）投标人的投标文件出现了评标委员会认为不应当雷同的情况；</w:t>
      </w:r>
    </w:p>
    <w:p w14:paraId="49CCD53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lang w:val="zh-CN"/>
        </w:rPr>
        <w:t>（20）其他被</w:t>
      </w:r>
      <w:r w:rsidRPr="00FD6F0B">
        <w:rPr>
          <w:rFonts w:ascii="宋体" w:hAnsi="宋体" w:cs="宋体" w:hint="eastAsia"/>
          <w:szCs w:val="21"/>
        </w:rPr>
        <w:t>评标委员会</w:t>
      </w:r>
      <w:r w:rsidRPr="00FD6F0B">
        <w:rPr>
          <w:rFonts w:ascii="宋体" w:hAnsi="宋体" w:cs="宋体" w:hint="eastAsia"/>
          <w:szCs w:val="21"/>
          <w:lang w:val="zh-CN"/>
        </w:rPr>
        <w:t>认定无效的情况；</w:t>
      </w:r>
    </w:p>
    <w:p w14:paraId="521C11A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lang w:val="zh-CN"/>
        </w:rPr>
        <w:t>（21）</w:t>
      </w:r>
      <w:r w:rsidRPr="00FD6F0B">
        <w:rPr>
          <w:rFonts w:ascii="宋体" w:hAnsi="宋体" w:cs="宋体" w:hint="eastAsia"/>
          <w:szCs w:val="21"/>
        </w:rPr>
        <w:t>法律、法规和招标文件规定的其他无效情形。</w:t>
      </w:r>
    </w:p>
    <w:p w14:paraId="19DDB40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28.2投标人应当遵循公平竞争的原则，不得恶意串通，不得妨碍其他投标人的竞争行为，不得损害采购人或者其他投标人的合法权益。评标过程中发现投标人有下述情形的，评标小组应当认定其响应无效，并书面报告本级财政部门。</w:t>
      </w:r>
    </w:p>
    <w:p w14:paraId="6950E050"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有下列情形之一的，视为投标人串通投标，其投标无效：</w:t>
      </w:r>
    </w:p>
    <w:p w14:paraId="5EBA407E"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（1）不同投标人的投标文件由同一单位或者个人编制；</w:t>
      </w:r>
    </w:p>
    <w:p w14:paraId="2A48FD0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（2）不同投标人委托同一单位或者个人办理投标事宜；</w:t>
      </w:r>
    </w:p>
    <w:p w14:paraId="4D202540"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（3）不同投标人的投标文件载明的项目管理成员或者联系人员为同一人；</w:t>
      </w:r>
    </w:p>
    <w:p w14:paraId="6541E010"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（4）不同投标人的投标文件异常一致或者投标报价呈规律性差异；</w:t>
      </w:r>
    </w:p>
    <w:p w14:paraId="2B3DC18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（5）不同投标人的投标文件相互混装。</w:t>
      </w:r>
    </w:p>
    <w:p w14:paraId="7B35E0E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28.3 在招标采购中，出现下列情形之一的，应予废标：</w:t>
      </w:r>
    </w:p>
    <w:p w14:paraId="5D01289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（1）符合专业条件的供应商或者对招标文件作实质响应的供应商不足三家的；</w:t>
      </w:r>
    </w:p>
    <w:p w14:paraId="107E6D9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（2）出现影响采购公正的违法、违规行为的；</w:t>
      </w:r>
    </w:p>
    <w:p w14:paraId="5D3EF9B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（3）投标人的报价均超过了采购预算，采购人不能支付的；</w:t>
      </w:r>
    </w:p>
    <w:p w14:paraId="53FDF23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（4）因重大变故，采购任务取消的。</w:t>
      </w:r>
    </w:p>
    <w:p w14:paraId="0D50846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（5）因苏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系统故障原因造成开标不成功的。</w:t>
      </w:r>
    </w:p>
    <w:p w14:paraId="5041E59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 xml:space="preserve">28.4 </w:t>
      </w:r>
      <w:proofErr w:type="gramStart"/>
      <w:r w:rsidRPr="00FD6F0B">
        <w:rPr>
          <w:rFonts w:ascii="宋体" w:hAnsi="宋体" w:cs="宋体" w:hint="eastAsia"/>
          <w:szCs w:val="21"/>
        </w:rPr>
        <w:t>废标后</w:t>
      </w:r>
      <w:proofErr w:type="gramEnd"/>
      <w:r w:rsidRPr="00FD6F0B">
        <w:rPr>
          <w:rFonts w:ascii="宋体" w:hAnsi="宋体" w:cs="宋体" w:hint="eastAsia"/>
          <w:szCs w:val="21"/>
        </w:rPr>
        <w:t>，采购人和采购代理机构将把废标的理由通知所有投标人。</w:t>
      </w:r>
    </w:p>
    <w:p w14:paraId="694CDF1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28.5 投标截止时间结束后参加投标的供应商不足三家的处理：</w:t>
      </w:r>
    </w:p>
    <w:p w14:paraId="44CAF14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如出现投标截止时间结束后参加投标的供应商或者在评标期间对招标文件做出实质响应的供应商不足三家情况，按政府采购相关规定执行。</w:t>
      </w:r>
    </w:p>
    <w:p w14:paraId="0B10F7B8"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29. 投标文件的评价和比较</w:t>
      </w:r>
    </w:p>
    <w:p w14:paraId="24FC13FB"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29.1评标委员会将仅对满足采购文件实质性要求的电子投标文件进行评价和比较。</w:t>
      </w:r>
    </w:p>
    <w:p w14:paraId="7597384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29.2评价和比较采用综合评分法，评标委员会严格按照采购文件的规定要求、条件、评分标准，对投标人所提供货物或服务的先进性、可靠性、售后服务承诺、质量保证承诺等实质性响应内容进行比较评价。</w:t>
      </w:r>
    </w:p>
    <w:p w14:paraId="45561F0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29.3最低的投标报价或最高的折扣比例是中标的重要条件，但不是唯一条件。</w:t>
      </w:r>
    </w:p>
    <w:p w14:paraId="13F154D8"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七、授予合同</w:t>
      </w:r>
    </w:p>
    <w:p w14:paraId="2C509B44"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30. 中标供应商的确认</w:t>
      </w:r>
    </w:p>
    <w:p w14:paraId="2B614D6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30.1采购人应根据评标委员会在评标报告中确定的中标候选人名单按顺序确定中标人。</w:t>
      </w:r>
    </w:p>
    <w:p w14:paraId="4EE3501E"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30.2经评标委员会评审并确定中标人后，采购人或授权采购代理机构将在规定的时间内将中标结果在相关媒体上予以公告，公告期限为1个工作日。</w:t>
      </w:r>
    </w:p>
    <w:p w14:paraId="018577B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30.3若有充分证据证明，中标人出现下列情况之一的，一经查实，将被取消中标资格：</w:t>
      </w:r>
    </w:p>
    <w:p w14:paraId="784ED27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30.3.1提供虚假材料谋取中标的。</w:t>
      </w:r>
    </w:p>
    <w:p w14:paraId="02ED0C68"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30.3.2向采购人、代理机构行贿或者提供其他不正当利益的。</w:t>
      </w:r>
    </w:p>
    <w:p w14:paraId="5B01A37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30.3.3属于本文件规定的无效条件，但在评标过程中又未被评标委员会发现的。</w:t>
      </w:r>
    </w:p>
    <w:p w14:paraId="68E8A9C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30.3.4与采购人或者其他供应商恶意串通的。</w:t>
      </w:r>
    </w:p>
    <w:p w14:paraId="40C5315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30.3.5采取不正当手段诋毁、排挤其他供应商的。</w:t>
      </w:r>
    </w:p>
    <w:p w14:paraId="6801F951"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30.4</w:t>
      </w:r>
      <w:proofErr w:type="gramStart"/>
      <w:r w:rsidRPr="00FD6F0B">
        <w:rPr>
          <w:rFonts w:ascii="宋体" w:hAnsi="宋体" w:cs="宋体" w:hint="eastAsia"/>
          <w:szCs w:val="21"/>
        </w:rPr>
        <w:t>各</w:t>
      </w:r>
      <w:proofErr w:type="gramEnd"/>
      <w:r w:rsidRPr="00FD6F0B">
        <w:rPr>
          <w:rFonts w:ascii="宋体" w:hAnsi="宋体" w:cs="宋体" w:hint="eastAsia"/>
          <w:szCs w:val="21"/>
        </w:rPr>
        <w:t>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proofErr w:type="gramStart"/>
      <w:r w:rsidRPr="00FD6F0B">
        <w:rPr>
          <w:rFonts w:ascii="宋体" w:hAnsi="宋体" w:cs="宋体" w:hint="eastAsia"/>
          <w:szCs w:val="21"/>
        </w:rPr>
        <w:t>作出</w:t>
      </w:r>
      <w:proofErr w:type="gramEnd"/>
      <w:r w:rsidRPr="00FD6F0B">
        <w:rPr>
          <w:rFonts w:ascii="宋体" w:hAnsi="宋体" w:cs="宋体" w:hint="eastAsia"/>
          <w:szCs w:val="21"/>
        </w:rPr>
        <w:t>答复。在此期限后向采购人或采购代理机构提出质疑或质疑未经投标人法定代表人或参加投标的代理人签署和盖公章（原件），采购人或采购代理机构有权对该质疑不予答复。</w:t>
      </w:r>
    </w:p>
    <w:p w14:paraId="2EC69329"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30.5质疑函递交地点及联系方式详见公告内容</w:t>
      </w:r>
    </w:p>
    <w:p w14:paraId="1308539B"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31. 合同授予标准</w:t>
      </w:r>
    </w:p>
    <w:p w14:paraId="417C0E4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31.1采购人将把合同授予其投标文件在实质上响应招标文件要求和按本须知规定评选出的投标人。确定为中标的投标人必须具有实施本合同的能力和资源。</w:t>
      </w:r>
    </w:p>
    <w:p w14:paraId="30BFD37E"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31.2在合同签订之前，如发现中标人提供的材料虚假或对标书所要求说明的情况故意隐瞒或虚报，则按政府采购规定处理。</w:t>
      </w:r>
    </w:p>
    <w:p w14:paraId="4F3C1FF1"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32. 中标通知书</w:t>
      </w:r>
    </w:p>
    <w:p w14:paraId="50A24734"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32.1在公告中标结果的同时，采购代理人将向中标人发出中标通知书。</w:t>
      </w:r>
      <w:r w:rsidRPr="00FD6F0B">
        <w:rPr>
          <w:rFonts w:ascii="宋体" w:hAnsi="宋体" w:cs="宋体" w:hint="eastAsia"/>
          <w:b/>
          <w:bCs/>
          <w:szCs w:val="21"/>
        </w:rPr>
        <w:t>请中标人在中标结果公告届满之日起30日内,使用CA证书登录“苏</w:t>
      </w:r>
      <w:proofErr w:type="gramStart"/>
      <w:r w:rsidRPr="00FD6F0B">
        <w:rPr>
          <w:rFonts w:ascii="宋体" w:hAnsi="宋体" w:cs="宋体" w:hint="eastAsia"/>
          <w:b/>
          <w:bCs/>
          <w:szCs w:val="21"/>
        </w:rPr>
        <w:t>采云</w:t>
      </w:r>
      <w:proofErr w:type="gramEnd"/>
      <w:r w:rsidRPr="00FD6F0B">
        <w:rPr>
          <w:rFonts w:ascii="宋体" w:hAnsi="宋体" w:cs="宋体" w:hint="eastAsia"/>
          <w:b/>
          <w:bCs/>
          <w:szCs w:val="21"/>
        </w:rPr>
        <w:t>”系统及时下载中标通知书。</w:t>
      </w:r>
      <w:r w:rsidRPr="00FD6F0B">
        <w:rPr>
          <w:rFonts w:ascii="宋体" w:hAnsi="宋体" w:cs="宋体" w:hint="eastAsia"/>
          <w:szCs w:val="21"/>
        </w:rPr>
        <w:t>因系统存储空间有限，自中标结果公告届满之日起30日后，“苏</w:t>
      </w:r>
      <w:proofErr w:type="gramStart"/>
      <w:r w:rsidRPr="00FD6F0B">
        <w:rPr>
          <w:rFonts w:ascii="宋体" w:hAnsi="宋体" w:cs="宋体" w:hint="eastAsia"/>
          <w:szCs w:val="21"/>
        </w:rPr>
        <w:t>采云</w:t>
      </w:r>
      <w:proofErr w:type="gramEnd"/>
      <w:r w:rsidRPr="00FD6F0B">
        <w:rPr>
          <w:rFonts w:ascii="宋体" w:hAnsi="宋体" w:cs="宋体" w:hint="eastAsia"/>
          <w:szCs w:val="21"/>
        </w:rPr>
        <w:t>”系统不再保证提供下载中标通知书服务,因未及时下载而造成的不利后果由中标人自行承担。</w:t>
      </w:r>
    </w:p>
    <w:p w14:paraId="7C9269E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32.2中标通知书将成为合同的组成部分，对采购人和中标人具有同等法律效力。</w:t>
      </w:r>
    </w:p>
    <w:p w14:paraId="17F4F4B2"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32.3中标通知书发出后，采购人不得违法改变中标结果，中标人无正当理由不得放弃中标。</w:t>
      </w:r>
    </w:p>
    <w:p w14:paraId="2B5C123A"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32.4采购代理机构对未中标供应商不承担解释未中标原因的义务。评审结束后，供应商可在系统中自行查询评审结果或关注公告发布网站的中标公告，评审结果将载明未中标供应商的评审情况。</w:t>
      </w:r>
    </w:p>
    <w:p w14:paraId="06341271"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33.履约保证金</w:t>
      </w:r>
    </w:p>
    <w:p w14:paraId="16B42496"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33.1本项目不涉及。</w:t>
      </w:r>
    </w:p>
    <w:p w14:paraId="17EC566D"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34. 合同的签订</w:t>
      </w:r>
    </w:p>
    <w:p w14:paraId="60BC557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34.1 按照《关于印发〈苏州市政府采购促进中小企业发展实施意见〉的通知》（</w:t>
      </w:r>
      <w:proofErr w:type="gramStart"/>
      <w:r w:rsidRPr="00FD6F0B">
        <w:rPr>
          <w:rFonts w:ascii="宋体" w:hAnsi="宋体" w:cs="宋体" w:hint="eastAsia"/>
          <w:szCs w:val="21"/>
        </w:rPr>
        <w:t>苏财购〔2022〕</w:t>
      </w:r>
      <w:proofErr w:type="gramEnd"/>
      <w:r w:rsidRPr="00FD6F0B">
        <w:rPr>
          <w:rFonts w:ascii="宋体" w:hAnsi="宋体" w:cs="宋体" w:hint="eastAsia"/>
          <w:szCs w:val="21"/>
        </w:rPr>
        <w:t>16号）文件精神，采购人与中标人原则上应当在中标通知书发出之日起十五日内，按照招标文件及投标文件确定的事项签订政府采购合同，最长不得超过三十日。</w:t>
      </w:r>
    </w:p>
    <w:p w14:paraId="34275CB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34.2中标供应商应按中标通知书中规定，由法定代表人或授权代理人与采购人代表签订合同，否则</w:t>
      </w:r>
      <w:proofErr w:type="gramStart"/>
      <w:r w:rsidRPr="00FD6F0B">
        <w:rPr>
          <w:rFonts w:ascii="宋体" w:hAnsi="宋体" w:cs="宋体" w:hint="eastAsia"/>
          <w:szCs w:val="21"/>
        </w:rPr>
        <w:t>按放弃</w:t>
      </w:r>
      <w:proofErr w:type="gramEnd"/>
      <w:r w:rsidRPr="00FD6F0B">
        <w:rPr>
          <w:rFonts w:ascii="宋体" w:hAnsi="宋体" w:cs="宋体" w:hint="eastAsia"/>
          <w:szCs w:val="21"/>
        </w:rPr>
        <w:t>中标权处理</w:t>
      </w:r>
      <w:r w:rsidRPr="00FD6F0B">
        <w:rPr>
          <w:rFonts w:ascii="宋体" w:hAnsi="宋体" w:cs="宋体" w:hint="eastAsia"/>
          <w:lang w:val="zh-CN"/>
        </w:rPr>
        <w:t>。</w:t>
      </w:r>
    </w:p>
    <w:p w14:paraId="651DCCCC"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34.3签订合同及合同条款应以招标文件和中标供应商的投标文件及其澄清文件为依据。</w:t>
      </w:r>
    </w:p>
    <w:p w14:paraId="43469DE7"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34.4中标人无正当理由拒签合同的，或在签订合同时向采购人提出附加条件或者更改合同实质性内容的，采购人可取消其中标资格，同时由中标人承担相应的法律责任。</w:t>
      </w:r>
    </w:p>
    <w:p w14:paraId="0724810F"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34.5依据《政府采购促进中小企业发展管理办法》（财库〔2020〕46号）规定，依据本办法规定享受扶持政策获得政府采购合同的，小</w:t>
      </w:r>
      <w:proofErr w:type="gramStart"/>
      <w:r w:rsidRPr="00FD6F0B">
        <w:rPr>
          <w:rFonts w:ascii="宋体" w:hAnsi="宋体" w:cs="宋体" w:hint="eastAsia"/>
          <w:szCs w:val="21"/>
        </w:rPr>
        <w:t>微企业</w:t>
      </w:r>
      <w:proofErr w:type="gramEnd"/>
      <w:r w:rsidRPr="00FD6F0B">
        <w:rPr>
          <w:rFonts w:ascii="宋体" w:hAnsi="宋体" w:cs="宋体" w:hint="eastAsia"/>
          <w:szCs w:val="21"/>
        </w:rPr>
        <w:t>不得将合同分包给大中型企业，中型企业不得将合同分包给大型企业。</w:t>
      </w:r>
    </w:p>
    <w:p w14:paraId="1E77E3A2" w14:textId="77777777" w:rsidR="00C10B3D" w:rsidRPr="00FD6F0B" w:rsidRDefault="00000000">
      <w:pPr>
        <w:spacing w:line="440" w:lineRule="exact"/>
        <w:ind w:firstLine="211"/>
        <w:rPr>
          <w:rFonts w:ascii="宋体" w:hAnsi="宋体" w:cs="宋体" w:hint="eastAsia"/>
          <w:b/>
          <w:szCs w:val="21"/>
        </w:rPr>
      </w:pPr>
      <w:r w:rsidRPr="00FD6F0B">
        <w:rPr>
          <w:rFonts w:ascii="宋体" w:hAnsi="宋体" w:cs="宋体" w:hint="eastAsia"/>
          <w:b/>
          <w:szCs w:val="21"/>
        </w:rPr>
        <w:t>八、政府采购相关政策</w:t>
      </w:r>
    </w:p>
    <w:p w14:paraId="786486C1" w14:textId="77777777" w:rsidR="00C10B3D" w:rsidRPr="00FD6F0B" w:rsidRDefault="00000000">
      <w:pPr>
        <w:spacing w:line="440" w:lineRule="exact"/>
        <w:ind w:firstLine="211"/>
        <w:rPr>
          <w:rFonts w:ascii="宋体" w:hAnsi="宋体" w:cs="宋体" w:hint="eastAsia"/>
          <w:b/>
          <w:szCs w:val="21"/>
        </w:rPr>
      </w:pPr>
      <w:r w:rsidRPr="00FD6F0B">
        <w:rPr>
          <w:rFonts w:ascii="宋体" w:hAnsi="宋体" w:cs="宋体" w:hint="eastAsia"/>
          <w:b/>
          <w:szCs w:val="21"/>
        </w:rPr>
        <w:t>35.节能产品和环境标志产品（本项目不涉及）</w:t>
      </w:r>
    </w:p>
    <w:p w14:paraId="43929033" w14:textId="77777777" w:rsidR="00C10B3D" w:rsidRPr="00FD6F0B" w:rsidRDefault="00000000">
      <w:pPr>
        <w:spacing w:line="440" w:lineRule="exact"/>
        <w:ind w:firstLine="426"/>
        <w:rPr>
          <w:rFonts w:ascii="宋体" w:hAnsi="宋体" w:cs="宋体" w:hint="eastAsia"/>
          <w:b/>
          <w:bCs/>
          <w:szCs w:val="21"/>
        </w:rPr>
      </w:pPr>
      <w:r w:rsidRPr="00FD6F0B">
        <w:rPr>
          <w:rFonts w:ascii="宋体" w:hAnsi="宋体" w:cs="宋体" w:hint="eastAsia"/>
          <w:szCs w:val="21"/>
        </w:rPr>
        <w:t>35.1根据《关于调整优化节能产品、环境标志产品政府采购执行机制的通知》（财库〔2019〕9号）、《关于贯彻执行绿色采购、促进残疾人就业和支持监狱企业发展有关政策的通知》（</w:t>
      </w:r>
      <w:proofErr w:type="gramStart"/>
      <w:r w:rsidRPr="00FD6F0B">
        <w:rPr>
          <w:rFonts w:ascii="宋体" w:hAnsi="宋体" w:cs="宋体" w:hint="eastAsia"/>
          <w:szCs w:val="21"/>
        </w:rPr>
        <w:t>苏财购〔2019〕</w:t>
      </w:r>
      <w:proofErr w:type="gramEnd"/>
      <w:r w:rsidRPr="00FD6F0B">
        <w:rPr>
          <w:rFonts w:ascii="宋体" w:hAnsi="宋体" w:cs="宋体" w:hint="eastAsia"/>
          <w:szCs w:val="21"/>
        </w:rPr>
        <w:t>10号）的文件规定，</w:t>
      </w:r>
      <w:r w:rsidRPr="00FD6F0B">
        <w:rPr>
          <w:rFonts w:ascii="宋体" w:hAnsi="宋体" w:cs="宋体" w:hint="eastAsia"/>
          <w:bCs/>
          <w:szCs w:val="21"/>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68B2D88E" w14:textId="77777777" w:rsidR="00C10B3D" w:rsidRPr="00FD6F0B" w:rsidRDefault="00000000">
      <w:pPr>
        <w:spacing w:line="440" w:lineRule="exact"/>
        <w:ind w:firstLine="426"/>
        <w:rPr>
          <w:rFonts w:ascii="宋体" w:hAnsi="宋体" w:cs="宋体" w:hint="eastAsia"/>
          <w:bCs/>
          <w:szCs w:val="21"/>
        </w:rPr>
      </w:pPr>
      <w:r w:rsidRPr="00FD6F0B">
        <w:rPr>
          <w:rFonts w:ascii="宋体" w:hAnsi="宋体" w:cs="宋体" w:hint="eastAsia"/>
          <w:bCs/>
          <w:szCs w:val="21"/>
        </w:rPr>
        <w:t>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302AAC3C" w14:textId="77777777" w:rsidR="00C10B3D" w:rsidRPr="00FD6F0B" w:rsidRDefault="00000000">
      <w:pPr>
        <w:spacing w:line="440" w:lineRule="exact"/>
        <w:ind w:firstLine="426"/>
        <w:rPr>
          <w:rFonts w:ascii="宋体" w:hAnsi="宋体" w:cs="宋体" w:hint="eastAsia"/>
          <w:bCs/>
          <w:szCs w:val="21"/>
        </w:rPr>
      </w:pPr>
      <w:r w:rsidRPr="00FD6F0B">
        <w:rPr>
          <w:rFonts w:ascii="宋体" w:hAnsi="宋体" w:cs="宋体" w:hint="eastAsia"/>
          <w:bCs/>
          <w:szCs w:val="21"/>
        </w:rPr>
        <w:t>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701E3BCE" w14:textId="77777777" w:rsidR="00C10B3D" w:rsidRPr="00FD6F0B" w:rsidRDefault="00000000">
      <w:pPr>
        <w:spacing w:line="440" w:lineRule="exact"/>
        <w:ind w:firstLine="211"/>
        <w:rPr>
          <w:rFonts w:ascii="宋体" w:hAnsi="宋体" w:cs="宋体" w:hint="eastAsia"/>
          <w:bCs/>
          <w:szCs w:val="21"/>
        </w:rPr>
      </w:pPr>
      <w:r w:rsidRPr="00FD6F0B">
        <w:rPr>
          <w:rFonts w:ascii="宋体" w:hAnsi="宋体" w:cs="宋体" w:hint="eastAsia"/>
          <w:b/>
          <w:szCs w:val="21"/>
        </w:rPr>
        <w:t xml:space="preserve">36. </w:t>
      </w:r>
      <w:r w:rsidRPr="00FD6F0B">
        <w:rPr>
          <w:rFonts w:ascii="宋体" w:hAnsi="宋体" w:cs="宋体" w:hint="eastAsia"/>
          <w:bCs/>
          <w:szCs w:val="21"/>
        </w:rPr>
        <w:t>根据苏州市财政局《关于深入开展苏州市政府采购合同信用融资业务的通知》相关要求，本项目支持政府采购合同信用融资。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2"/>
      </w:tblGrid>
      <w:tr w:rsidR="00FD6F0B" w:rsidRPr="00FD6F0B" w14:paraId="3B9DFAA9" w14:textId="77777777">
        <w:tc>
          <w:tcPr>
            <w:tcW w:w="5000" w:type="pct"/>
          </w:tcPr>
          <w:p w14:paraId="52E94F03" w14:textId="77777777" w:rsidR="00C10B3D" w:rsidRPr="00FD6F0B" w:rsidRDefault="00000000">
            <w:pPr>
              <w:spacing w:line="360" w:lineRule="auto"/>
              <w:ind w:firstLine="420"/>
              <w:jc w:val="center"/>
              <w:rPr>
                <w:rFonts w:ascii="宋体" w:hAnsi="宋体" w:cs="宋体" w:hint="eastAsia"/>
                <w:szCs w:val="21"/>
              </w:rPr>
            </w:pPr>
            <w:r w:rsidRPr="00FD6F0B">
              <w:rPr>
                <w:rFonts w:ascii="宋体" w:hAnsi="宋体" w:cs="宋体" w:hint="eastAsia"/>
                <w:szCs w:val="21"/>
              </w:rPr>
              <w:t>政府采购合同信用融资政策告知函</w:t>
            </w:r>
          </w:p>
          <w:p w14:paraId="5B89059F" w14:textId="77777777" w:rsidR="00C10B3D" w:rsidRPr="00FD6F0B" w:rsidRDefault="00000000">
            <w:pPr>
              <w:spacing w:line="360" w:lineRule="auto"/>
              <w:jc w:val="left"/>
              <w:rPr>
                <w:rFonts w:ascii="宋体" w:hAnsi="宋体" w:cs="宋体" w:hint="eastAsia"/>
                <w:szCs w:val="21"/>
              </w:rPr>
            </w:pPr>
            <w:r w:rsidRPr="00FD6F0B">
              <w:rPr>
                <w:rFonts w:ascii="宋体" w:hAnsi="宋体" w:cs="宋体" w:hint="eastAsia"/>
                <w:szCs w:val="21"/>
              </w:rPr>
              <w:t>各政府采购供应商:</w:t>
            </w:r>
          </w:p>
          <w:p w14:paraId="32A9954E" w14:textId="77777777" w:rsidR="00C10B3D" w:rsidRPr="00FD6F0B" w:rsidRDefault="00000000">
            <w:pPr>
              <w:spacing w:line="360" w:lineRule="auto"/>
              <w:jc w:val="left"/>
              <w:rPr>
                <w:rFonts w:ascii="宋体" w:hAnsi="宋体" w:cs="宋体" w:hint="eastAsia"/>
                <w:szCs w:val="21"/>
              </w:rPr>
            </w:pPr>
            <w:r w:rsidRPr="00FD6F0B">
              <w:rPr>
                <w:rFonts w:ascii="宋体" w:hAnsi="宋体" w:cs="宋体" w:hint="eastAsia"/>
                <w:szCs w:val="21"/>
              </w:rPr>
              <w:t>欢迎贵公司参加苏州市政府采购活动！</w:t>
            </w:r>
          </w:p>
          <w:p w14:paraId="2ED1A46F" w14:textId="77777777" w:rsidR="00C10B3D" w:rsidRPr="00FD6F0B" w:rsidRDefault="00000000">
            <w:pPr>
              <w:spacing w:line="360" w:lineRule="auto"/>
              <w:jc w:val="left"/>
              <w:rPr>
                <w:rFonts w:ascii="宋体" w:hAnsi="宋体" w:cs="宋体" w:hint="eastAsia"/>
                <w:szCs w:val="21"/>
              </w:rPr>
            </w:pPr>
            <w:r w:rsidRPr="00FD6F0B">
              <w:rPr>
                <w:rFonts w:ascii="宋体" w:hAnsi="宋体" w:cs="宋体" w:hint="eastAsia"/>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proofErr w:type="gramStart"/>
            <w:r w:rsidRPr="00FD6F0B">
              <w:rPr>
                <w:rFonts w:ascii="宋体" w:hAnsi="宋体" w:cs="宋体" w:hint="eastAsia"/>
                <w:szCs w:val="21"/>
              </w:rPr>
              <w:t>财购[</w:t>
            </w:r>
            <w:proofErr w:type="gramEnd"/>
            <w:r w:rsidRPr="00FD6F0B">
              <w:rPr>
                <w:rFonts w:ascii="宋体" w:hAnsi="宋体" w:cs="宋体" w:hint="eastAsia"/>
                <w:szCs w:val="21"/>
              </w:rPr>
              <w:t>2021182号)及苏州市财政局、人民银行苏州市分行相关文件要求，按照双方自愿的原则提供便捷、优惠的贷款服务。</w:t>
            </w:r>
          </w:p>
        </w:tc>
      </w:tr>
    </w:tbl>
    <w:p w14:paraId="36A5F20C" w14:textId="77777777" w:rsidR="00C10B3D" w:rsidRPr="00FD6F0B" w:rsidRDefault="00000000">
      <w:pPr>
        <w:spacing w:line="440" w:lineRule="exact"/>
        <w:ind w:firstLine="211"/>
        <w:rPr>
          <w:rFonts w:ascii="宋体" w:hAnsi="宋体" w:cs="宋体" w:hint="eastAsia"/>
          <w:b/>
          <w:szCs w:val="21"/>
        </w:rPr>
      </w:pPr>
      <w:r w:rsidRPr="00FD6F0B">
        <w:rPr>
          <w:rFonts w:ascii="宋体" w:hAnsi="宋体" w:cs="宋体" w:hint="eastAsia"/>
          <w:b/>
          <w:szCs w:val="21"/>
        </w:rPr>
        <w:t>37.中小企业相关政策：</w:t>
      </w:r>
    </w:p>
    <w:p w14:paraId="1743893C" w14:textId="77777777" w:rsidR="00C10B3D" w:rsidRPr="00FD6F0B" w:rsidRDefault="00000000">
      <w:pPr>
        <w:spacing w:line="500" w:lineRule="exact"/>
        <w:ind w:firstLine="422"/>
        <w:rPr>
          <w:rFonts w:ascii="宋体" w:hAnsi="宋体" w:cs="宋体" w:hint="eastAsia"/>
          <w:b/>
          <w:bCs/>
          <w:szCs w:val="21"/>
        </w:rPr>
      </w:pPr>
      <w:r w:rsidRPr="00FD6F0B">
        <w:rPr>
          <w:rFonts w:ascii="宋体" w:hAnsi="宋体" w:cs="宋体" w:hint="eastAsia"/>
          <w:b/>
          <w:bCs/>
          <w:szCs w:val="21"/>
        </w:rPr>
        <w:t>37.1本项目专门面向中小企业采购，执行以下相关政策：</w:t>
      </w:r>
    </w:p>
    <w:p w14:paraId="14F4723B" w14:textId="77777777" w:rsidR="00C10B3D" w:rsidRPr="00FD6F0B" w:rsidRDefault="00000000">
      <w:pPr>
        <w:spacing w:line="500" w:lineRule="exact"/>
        <w:ind w:firstLine="420"/>
        <w:rPr>
          <w:rFonts w:ascii="宋体" w:hAnsi="宋体" w:cs="宋体" w:hint="eastAsia"/>
          <w:szCs w:val="21"/>
        </w:rPr>
      </w:pPr>
      <w:r w:rsidRPr="00FD6F0B">
        <w:rPr>
          <w:rFonts w:ascii="宋体" w:hAnsi="宋体" w:cs="宋体" w:hint="eastAsia"/>
          <w:szCs w:val="21"/>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p>
    <w:p w14:paraId="00CEF417"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37.1.1中小企业划分：</w:t>
      </w:r>
    </w:p>
    <w:p w14:paraId="1E76C1BE"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（1）符合中小企业划分标准的个体工商户，在政府采购活动中视同中小企业。</w:t>
      </w:r>
    </w:p>
    <w:p w14:paraId="4CF35005"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（2）中小企业划分标准详见“工信部联企业〔2011〕300号通知”</w:t>
      </w:r>
    </w:p>
    <w:p w14:paraId="2D51A56C"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37.1.2残疾人福利性单位政策：</w:t>
      </w:r>
    </w:p>
    <w:p w14:paraId="3043FB0C"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根据《关于促进残疾人就业政府采购政策的通知》（财库〔2017〕141号）规定，投标人若为残疾人福利性单位的，提供</w:t>
      </w:r>
      <w:r w:rsidRPr="00FD6F0B">
        <w:rPr>
          <w:rFonts w:ascii="宋体" w:hAnsi="宋体" w:cs="宋体" w:hint="eastAsia"/>
          <w:szCs w:val="21"/>
        </w:rPr>
        <w:t>残疾人福利性单位声明函的，</w:t>
      </w:r>
      <w:r w:rsidRPr="00FD6F0B">
        <w:rPr>
          <w:rFonts w:ascii="宋体" w:hAnsi="宋体" w:cs="宋体" w:hint="eastAsia"/>
          <w:szCs w:val="21"/>
          <w:lang w:bidi="ar"/>
        </w:rPr>
        <w:t>视同小型企业。残疾人福利性单位属于小型企业的，不重复认定。</w:t>
      </w:r>
    </w:p>
    <w:p w14:paraId="3B02DAE5"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37.1.3监狱企业发展政策：</w:t>
      </w:r>
    </w:p>
    <w:p w14:paraId="77944D5E" w14:textId="77777777" w:rsidR="00C10B3D" w:rsidRPr="00FD6F0B" w:rsidRDefault="00000000">
      <w:pPr>
        <w:spacing w:line="500" w:lineRule="exact"/>
        <w:ind w:firstLine="420"/>
        <w:rPr>
          <w:rFonts w:ascii="宋体" w:hAnsi="宋体" w:cs="宋体" w:hint="eastAsia"/>
          <w:szCs w:val="21"/>
        </w:rPr>
      </w:pPr>
      <w:r w:rsidRPr="00FD6F0B">
        <w:rPr>
          <w:rFonts w:ascii="宋体" w:hAnsi="宋体" w:cs="宋体" w:hint="eastAsia"/>
          <w:szCs w:val="21"/>
          <w:lang w:bidi="ar"/>
        </w:rPr>
        <w:t>根据《关于政府采购支持监狱企业发展有关问题的通知》（财库〔2014〕68号）规定，投标人若为监狱企业的，提供</w:t>
      </w:r>
      <w:r w:rsidRPr="00FD6F0B">
        <w:rPr>
          <w:rFonts w:ascii="宋体" w:hAnsi="宋体" w:cs="宋体" w:hint="eastAsia"/>
          <w:szCs w:val="21"/>
        </w:rPr>
        <w:t>省级以上监狱管理局、戒毒管理局（含新疆生产建设兵团）出具的属于监狱企业的证明文件的，</w:t>
      </w:r>
      <w:r w:rsidRPr="00FD6F0B">
        <w:rPr>
          <w:rFonts w:ascii="宋体" w:hAnsi="宋体" w:cs="宋体" w:hint="eastAsia"/>
          <w:szCs w:val="21"/>
          <w:lang w:bidi="ar"/>
        </w:rPr>
        <w:t>视同小型企业。</w:t>
      </w:r>
    </w:p>
    <w:p w14:paraId="0F69089C" w14:textId="77777777" w:rsidR="00C10B3D" w:rsidRPr="00FD6F0B" w:rsidRDefault="00000000">
      <w:pPr>
        <w:spacing w:line="500" w:lineRule="exact"/>
        <w:ind w:firstLine="420"/>
        <w:rPr>
          <w:rFonts w:ascii="宋体" w:hAnsi="宋体" w:cs="宋体" w:hint="eastAsia"/>
          <w:b/>
          <w:szCs w:val="21"/>
        </w:rPr>
      </w:pPr>
      <w:r w:rsidRPr="00FD6F0B">
        <w:rPr>
          <w:rFonts w:ascii="宋体" w:hAnsi="宋体" w:cs="宋体" w:hint="eastAsia"/>
          <w:szCs w:val="21"/>
          <w:lang w:bidi="ar"/>
        </w:rPr>
        <w:t>37.1.4 中标（成交）供应</w:t>
      </w:r>
      <w:proofErr w:type="gramStart"/>
      <w:r w:rsidRPr="00FD6F0B">
        <w:rPr>
          <w:rFonts w:ascii="宋体" w:hAnsi="宋体" w:cs="宋体" w:hint="eastAsia"/>
          <w:szCs w:val="21"/>
          <w:lang w:bidi="ar"/>
        </w:rPr>
        <w:t>商享受</w:t>
      </w:r>
      <w:proofErr w:type="gramEnd"/>
      <w:r w:rsidRPr="00FD6F0B">
        <w:rPr>
          <w:rFonts w:ascii="宋体" w:hAnsi="宋体" w:cs="宋体" w:hint="eastAsia"/>
          <w:szCs w:val="21"/>
          <w:lang w:bidi="ar"/>
        </w:rPr>
        <w:t>规定的中小企业扶持政策的，其声明函及相关证明材料应当随中标、成交结果同时公告，接受社会监督。</w:t>
      </w:r>
    </w:p>
    <w:p w14:paraId="4B7C0D15" w14:textId="77777777" w:rsidR="00C10B3D" w:rsidRPr="00FD6F0B" w:rsidRDefault="00000000">
      <w:pPr>
        <w:spacing w:line="500" w:lineRule="exact"/>
        <w:ind w:firstLine="420"/>
        <w:rPr>
          <w:rFonts w:ascii="宋体" w:hAnsi="宋体" w:cs="宋体" w:hint="eastAsia"/>
          <w:bCs/>
          <w:szCs w:val="21"/>
        </w:rPr>
      </w:pPr>
      <w:r w:rsidRPr="00FD6F0B">
        <w:rPr>
          <w:rFonts w:ascii="宋体" w:hAnsi="宋体" w:cs="宋体" w:hint="eastAsia"/>
          <w:szCs w:val="21"/>
          <w:lang w:bidi="ar"/>
        </w:rPr>
        <w:t xml:space="preserve">37.1.5 </w:t>
      </w:r>
      <w:bookmarkStart w:id="13" w:name="OLE_LINK11"/>
      <w:r w:rsidRPr="00FD6F0B">
        <w:rPr>
          <w:rFonts w:ascii="宋体" w:hAnsi="宋体" w:cs="宋体" w:hint="eastAsia"/>
          <w:b/>
          <w:szCs w:val="21"/>
        </w:rPr>
        <w:t>专门面向中小企业采购的项目，不再执行价格评审优惠的扶持政策。</w:t>
      </w:r>
      <w:r w:rsidRPr="00FD6F0B">
        <w:rPr>
          <w:rFonts w:ascii="宋体" w:hAnsi="宋体" w:cs="宋体" w:hint="eastAsia"/>
          <w:bCs/>
          <w:szCs w:val="21"/>
        </w:rPr>
        <w:t>投标人拟投入服务人员应当是中小企业依照《中华人民共和国劳动合同法》订立劳动合同的从业人员。服务类项目中供应商若使用退休人员，将不享受相应扶持政策。</w:t>
      </w:r>
      <w:bookmarkEnd w:id="13"/>
    </w:p>
    <w:p w14:paraId="710EB23F" w14:textId="77777777" w:rsidR="00C10B3D" w:rsidRPr="00FD6F0B" w:rsidRDefault="00000000">
      <w:pPr>
        <w:spacing w:line="500" w:lineRule="exact"/>
        <w:ind w:firstLine="422"/>
        <w:rPr>
          <w:rFonts w:ascii="宋体" w:hAnsi="宋体" w:cs="宋体" w:hint="eastAsia"/>
          <w:b/>
          <w:szCs w:val="21"/>
        </w:rPr>
      </w:pPr>
      <w:r w:rsidRPr="00FD6F0B">
        <w:rPr>
          <w:rFonts w:ascii="宋体" w:hAnsi="宋体" w:cs="宋体" w:hint="eastAsia"/>
          <w:b/>
          <w:szCs w:val="21"/>
        </w:rPr>
        <w:t>供应商提供声明</w:t>
      </w:r>
      <w:proofErr w:type="gramStart"/>
      <w:r w:rsidRPr="00FD6F0B">
        <w:rPr>
          <w:rFonts w:ascii="宋体" w:hAnsi="宋体" w:cs="宋体" w:hint="eastAsia"/>
          <w:b/>
          <w:szCs w:val="21"/>
        </w:rPr>
        <w:t>函内容</w:t>
      </w:r>
      <w:proofErr w:type="gramEnd"/>
      <w:r w:rsidRPr="00FD6F0B">
        <w:rPr>
          <w:rFonts w:ascii="宋体" w:hAnsi="宋体" w:cs="宋体" w:hint="eastAsia"/>
          <w:b/>
          <w:szCs w:val="21"/>
        </w:rPr>
        <w:t>不实的，属于提供虚假材料谋取中标、成交，依照《中华人民共和国政府采购法》 等国家有关规定追究相应责任。</w:t>
      </w:r>
    </w:p>
    <w:p w14:paraId="5BD91000" w14:textId="77777777" w:rsidR="00C10B3D" w:rsidRPr="00FD6F0B" w:rsidRDefault="00000000">
      <w:pPr>
        <w:spacing w:line="500" w:lineRule="exact"/>
        <w:rPr>
          <w:rFonts w:ascii="宋体" w:hAnsi="宋体" w:cs="宋体" w:hint="eastAsia"/>
          <w:szCs w:val="21"/>
          <w:lang w:bidi="ar"/>
        </w:rPr>
      </w:pPr>
      <w:r w:rsidRPr="00FD6F0B">
        <w:rPr>
          <w:rFonts w:ascii="宋体" w:hAnsi="宋体" w:cs="宋体" w:hint="eastAsia"/>
          <w:b/>
          <w:bCs/>
          <w:szCs w:val="21"/>
          <w:lang w:bidi="ar"/>
        </w:rPr>
        <w:t>38.实施本国产品标准及相关政策</w:t>
      </w:r>
      <w:r w:rsidRPr="00FD6F0B">
        <w:rPr>
          <w:rFonts w:ascii="宋体" w:hAnsi="宋体" w:cs="宋体" w:hint="eastAsia"/>
          <w:szCs w:val="21"/>
          <w:lang w:bidi="ar"/>
        </w:rPr>
        <w:t>。</w:t>
      </w:r>
    </w:p>
    <w:p w14:paraId="3147A63E"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38.1本国产品标准：</w:t>
      </w:r>
    </w:p>
    <w:p w14:paraId="24C174FD"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详见《国务院办公厅关于在政府采购中实施本国产品标准及相关政策的通知》（国办发〔2025〕34号）。</w:t>
      </w:r>
    </w:p>
    <w:p w14:paraId="2CB1C6EF"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38.2适用范围：</w:t>
      </w:r>
    </w:p>
    <w:p w14:paraId="3B297B11"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1631683"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38.3对本国产品的支持政策：</w:t>
      </w:r>
    </w:p>
    <w:p w14:paraId="1163898B"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政府采购活动中既有本国产品又有非本国产品参与竞争的，依法对本国产品给予价格评审优惠，对本国产品的报价给予20%的价格扣除，用扣除后的价格参与评审。</w:t>
      </w:r>
    </w:p>
    <w:p w14:paraId="32A046D4"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CA08BC"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38.4供应商对其提供的产品出具《关于符合本国产品标准的声明函》（见投标文件格式）或财政部会同有关部门规定的有关证明文件。供应商</w:t>
      </w:r>
      <w:r w:rsidRPr="00FD6F0B">
        <w:rPr>
          <w:rFonts w:ascii="宋体" w:hAnsi="宋体" w:cs="宋体" w:hint="eastAsia"/>
          <w:szCs w:val="21"/>
        </w:rPr>
        <w:t>投标（响应）</w:t>
      </w:r>
      <w:r w:rsidRPr="00FD6F0B">
        <w:rPr>
          <w:rFonts w:ascii="宋体" w:hAnsi="宋体" w:cs="宋体" w:hint="eastAsia"/>
          <w:szCs w:val="21"/>
          <w:lang w:bidi="ar"/>
        </w:rPr>
        <w:t>文件中未提供符合要求的《声明函》或有关证明文件的，不享受对本国产品的支持政策。</w:t>
      </w:r>
    </w:p>
    <w:p w14:paraId="66BDE657"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38.5供应商提供虚假《声明函》、虚假证明文件谋取中标、成交的，依照《中华人民共和国政府采购法》等法律法规规定追究相应责任。</w:t>
      </w:r>
    </w:p>
    <w:p w14:paraId="1E3A93D7" w14:textId="77777777" w:rsidR="00C10B3D" w:rsidRPr="00FD6F0B" w:rsidRDefault="00000000">
      <w:pPr>
        <w:spacing w:line="500" w:lineRule="exact"/>
        <w:ind w:firstLine="420"/>
        <w:rPr>
          <w:rFonts w:ascii="宋体" w:hAnsi="宋体" w:cs="宋体" w:hint="eastAsia"/>
          <w:szCs w:val="21"/>
          <w:lang w:bidi="ar"/>
        </w:rPr>
      </w:pPr>
      <w:r w:rsidRPr="00FD6F0B">
        <w:rPr>
          <w:rFonts w:ascii="宋体" w:hAnsi="宋体" w:cs="宋体" w:hint="eastAsia"/>
          <w:szCs w:val="21"/>
          <w:lang w:bidi="ar"/>
        </w:rPr>
        <w:t>38.6评审中发现《关于符合本国产品标准的声明函》（以下简称《声明函》内容含义不明确、同类事项与投标（响应）文件表述不一致或者有明显文字错误等情况的，评标委员会有权以书面形式要求供应商</w:t>
      </w:r>
      <w:proofErr w:type="gramStart"/>
      <w:r w:rsidRPr="00FD6F0B">
        <w:rPr>
          <w:rFonts w:ascii="宋体" w:hAnsi="宋体" w:cs="宋体" w:hint="eastAsia"/>
          <w:szCs w:val="21"/>
          <w:lang w:bidi="ar"/>
        </w:rPr>
        <w:t>作出</w:t>
      </w:r>
      <w:proofErr w:type="gramEnd"/>
      <w:r w:rsidRPr="00FD6F0B">
        <w:rPr>
          <w:rFonts w:ascii="宋体" w:hAnsi="宋体" w:cs="宋体" w:hint="eastAsia"/>
          <w:szCs w:val="21"/>
          <w:lang w:bidi="ar"/>
        </w:rPr>
        <w:t>必要的澄清、说明或者补正。经澄清、说明或者补正的《声明函》仍然不符合《通知》规定要求的，供应商提供的相关产品视为不符合本国产品标准。</w:t>
      </w:r>
    </w:p>
    <w:p w14:paraId="484658BA" w14:textId="77777777" w:rsidR="00C10B3D" w:rsidRPr="00FD6F0B" w:rsidRDefault="00000000">
      <w:pPr>
        <w:spacing w:line="440" w:lineRule="exact"/>
        <w:rPr>
          <w:rFonts w:ascii="宋体" w:hAnsi="宋体" w:cs="宋体" w:hint="eastAsia"/>
          <w:szCs w:val="21"/>
        </w:rPr>
      </w:pPr>
      <w:r w:rsidRPr="00FD6F0B">
        <w:rPr>
          <w:rFonts w:ascii="宋体" w:hAnsi="宋体" w:cs="宋体" w:hint="eastAsia"/>
          <w:b/>
          <w:szCs w:val="21"/>
        </w:rPr>
        <w:t>九、其他事项</w:t>
      </w:r>
    </w:p>
    <w:p w14:paraId="4DC6A532" w14:textId="77777777" w:rsidR="00C10B3D" w:rsidRPr="00FD6F0B" w:rsidRDefault="00000000">
      <w:pPr>
        <w:spacing w:line="440" w:lineRule="exact"/>
        <w:rPr>
          <w:rFonts w:ascii="宋体" w:hAnsi="宋体" w:cs="宋体" w:hint="eastAsia"/>
          <w:szCs w:val="21"/>
        </w:rPr>
      </w:pPr>
      <w:r w:rsidRPr="00FD6F0B">
        <w:rPr>
          <w:rFonts w:ascii="宋体" w:hAnsi="宋体" w:cs="宋体" w:hint="eastAsia"/>
          <w:b/>
          <w:szCs w:val="21"/>
        </w:rPr>
        <w:t>39.代理服务费</w:t>
      </w:r>
    </w:p>
    <w:p w14:paraId="58BC4FE5"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39.1中标供应商须按招标文件规定支付招标代理服务费，该费用应在领取中标通知书时付清。</w:t>
      </w:r>
    </w:p>
    <w:p w14:paraId="4B51F123" w14:textId="77777777" w:rsidR="00C10B3D" w:rsidRPr="00FD6F0B" w:rsidRDefault="00000000">
      <w:pPr>
        <w:spacing w:line="440" w:lineRule="exact"/>
        <w:ind w:firstLine="315"/>
        <w:rPr>
          <w:rFonts w:ascii="宋体" w:hAnsi="宋体" w:cs="宋体" w:hint="eastAsia"/>
          <w:szCs w:val="21"/>
        </w:rPr>
      </w:pPr>
      <w:r w:rsidRPr="00FD6F0B">
        <w:rPr>
          <w:rFonts w:ascii="宋体" w:hAnsi="宋体" w:cs="宋体" w:hint="eastAsia"/>
          <w:szCs w:val="21"/>
        </w:rPr>
        <w:t>39.2中标供应商如果未按规定支付招标代理服务费，招标代理机构将保留诉讼的权利。</w:t>
      </w:r>
    </w:p>
    <w:p w14:paraId="219CA99A" w14:textId="77777777" w:rsidR="00C10B3D" w:rsidRPr="00FD6F0B" w:rsidRDefault="00000000">
      <w:pPr>
        <w:spacing w:line="440" w:lineRule="exact"/>
        <w:rPr>
          <w:rFonts w:ascii="宋体" w:hAnsi="宋体" w:hint="eastAsia"/>
        </w:rPr>
      </w:pPr>
      <w:r w:rsidRPr="00FD6F0B">
        <w:rPr>
          <w:rFonts w:ascii="宋体" w:hAnsi="宋体" w:cs="宋体" w:hint="eastAsia"/>
          <w:b/>
          <w:szCs w:val="21"/>
        </w:rPr>
        <w:t>40.监督</w:t>
      </w:r>
    </w:p>
    <w:p w14:paraId="12234347" w14:textId="77777777" w:rsidR="00C10B3D" w:rsidRPr="00FD6F0B" w:rsidRDefault="00000000">
      <w:pPr>
        <w:spacing w:line="440" w:lineRule="exact"/>
        <w:ind w:firstLine="315"/>
        <w:rPr>
          <w:rFonts w:ascii="宋体" w:hAnsi="宋体" w:hint="eastAsia"/>
        </w:rPr>
      </w:pPr>
      <w:r w:rsidRPr="00FD6F0B">
        <w:rPr>
          <w:rFonts w:ascii="宋体" w:hAnsi="宋体" w:cs="宋体" w:hint="eastAsia"/>
          <w:szCs w:val="21"/>
        </w:rPr>
        <w:t>40.1政府有关监督部门将对招投标全过程进行监督。</w:t>
      </w:r>
    </w:p>
    <w:p w14:paraId="6DD8B576" w14:textId="77777777" w:rsidR="00C10B3D" w:rsidRPr="00FD6F0B" w:rsidRDefault="00000000">
      <w:pPr>
        <w:spacing w:line="440" w:lineRule="exact"/>
        <w:rPr>
          <w:rFonts w:ascii="宋体" w:hAnsi="宋体" w:cs="宋体" w:hint="eastAsia"/>
          <w:b/>
          <w:szCs w:val="21"/>
        </w:rPr>
      </w:pPr>
      <w:r w:rsidRPr="00FD6F0B">
        <w:rPr>
          <w:rFonts w:ascii="宋体" w:hAnsi="宋体" w:cs="宋体" w:hint="eastAsia"/>
          <w:b/>
          <w:szCs w:val="21"/>
        </w:rPr>
        <w:t>41.未尽事宜</w:t>
      </w:r>
    </w:p>
    <w:p w14:paraId="2DB65253"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41.1按《中华人民共和国政府采购法》及其他有关法律法规的规定执行。</w:t>
      </w:r>
    </w:p>
    <w:p w14:paraId="468107B4" w14:textId="77777777" w:rsidR="00C10B3D" w:rsidRPr="00FD6F0B" w:rsidRDefault="00000000">
      <w:pPr>
        <w:widowControl/>
        <w:spacing w:after="160" w:line="278" w:lineRule="auto"/>
        <w:jc w:val="left"/>
        <w:rPr>
          <w:rFonts w:ascii="宋体" w:hAnsi="宋体" w:cs="宋体" w:hint="eastAsia"/>
          <w:szCs w:val="21"/>
        </w:rPr>
      </w:pPr>
      <w:r w:rsidRPr="00FD6F0B">
        <w:rPr>
          <w:rFonts w:ascii="宋体" w:hAnsi="宋体" w:cs="宋体" w:hint="eastAsia"/>
          <w:szCs w:val="21"/>
        </w:rPr>
        <w:br w:type="page" w:clear="all"/>
      </w:r>
    </w:p>
    <w:p w14:paraId="5F115E27" w14:textId="77777777" w:rsidR="00C10B3D" w:rsidRPr="00FD6F0B" w:rsidRDefault="00000000">
      <w:pPr>
        <w:spacing w:line="360" w:lineRule="auto"/>
        <w:jc w:val="center"/>
        <w:rPr>
          <w:rFonts w:ascii="宋体" w:hAnsi="宋体" w:cs="宋体" w:hint="eastAsia"/>
          <w:szCs w:val="21"/>
        </w:rPr>
      </w:pPr>
      <w:r w:rsidRPr="00FD6F0B">
        <w:rPr>
          <w:rFonts w:ascii="宋体" w:hAnsi="宋体" w:cs="Calibri" w:hint="eastAsia"/>
          <w:b/>
          <w:caps/>
          <w:sz w:val="32"/>
          <w:szCs w:val="32"/>
        </w:rPr>
        <w:t>第三部分  项目需求</w:t>
      </w:r>
    </w:p>
    <w:p w14:paraId="3855EF3C" w14:textId="77777777" w:rsidR="00C10B3D" w:rsidRPr="00FD6F0B" w:rsidRDefault="00000000">
      <w:pPr>
        <w:spacing w:line="360" w:lineRule="auto"/>
        <w:ind w:firstLine="424"/>
        <w:rPr>
          <w:rFonts w:ascii="宋体" w:hAnsi="宋体" w:cs="宋体" w:hint="eastAsia"/>
          <w:b/>
          <w:sz w:val="24"/>
          <w:szCs w:val="24"/>
        </w:rPr>
      </w:pPr>
      <w:r w:rsidRPr="00FD6F0B">
        <w:rPr>
          <w:rFonts w:ascii="宋体" w:hAnsi="宋体" w:cs="宋体" w:hint="eastAsia"/>
          <w:b/>
          <w:sz w:val="24"/>
          <w:szCs w:val="24"/>
        </w:rPr>
        <w:t>一、项目信息：</w:t>
      </w:r>
    </w:p>
    <w:p w14:paraId="53C7AE4E"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szCs w:val="21"/>
        </w:rPr>
        <w:t>1.采购人：苏州市吴中区公路事业发展中心</w:t>
      </w:r>
    </w:p>
    <w:p w14:paraId="2E76DA8D"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szCs w:val="21"/>
        </w:rPr>
        <w:t>2.项目名称：2026年吴中区养护机械设备(融雪撒布机和除雪车)采购</w:t>
      </w:r>
    </w:p>
    <w:p w14:paraId="20AB2280" w14:textId="56C75D19"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szCs w:val="21"/>
        </w:rPr>
        <w:t>3.项目编号：</w:t>
      </w:r>
      <w:r w:rsidR="00471B83">
        <w:rPr>
          <w:rFonts w:ascii="宋体" w:hAnsi="宋体" w:cs="宋体" w:hint="eastAsia"/>
          <w:szCs w:val="21"/>
        </w:rPr>
        <w:t>JSZC-320506-SRZC-G2026-0013</w:t>
      </w:r>
    </w:p>
    <w:p w14:paraId="605742B8"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szCs w:val="21"/>
        </w:rPr>
        <w:t>4.预算金额：105.80万元</w:t>
      </w:r>
    </w:p>
    <w:p w14:paraId="0EA76BDB"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szCs w:val="21"/>
        </w:rPr>
        <w:t>最高限价（如有）：人民币壹佰零伍万捌仟元整（¥：1058000.00）。</w:t>
      </w:r>
    </w:p>
    <w:p w14:paraId="013C2676" w14:textId="2FAB07BD" w:rsidR="00B70615" w:rsidRPr="00FD6F0B" w:rsidRDefault="00B70615" w:rsidP="00B70615">
      <w:pPr>
        <w:spacing w:line="360" w:lineRule="auto"/>
        <w:ind w:firstLine="422"/>
        <w:rPr>
          <w:rFonts w:ascii="宋体" w:hAnsi="宋体" w:cs="宋体" w:hint="eastAsia"/>
          <w:szCs w:val="21"/>
        </w:rPr>
      </w:pPr>
      <w:r w:rsidRPr="00FD6F0B">
        <w:rPr>
          <w:rFonts w:ascii="宋体" w:hAnsi="宋体" w:cs="宋体" w:hint="eastAsia"/>
          <w:szCs w:val="21"/>
        </w:rPr>
        <w:t>★5.合同履行期限：</w:t>
      </w:r>
      <w:r w:rsidRPr="00FD6F0B">
        <w:rPr>
          <w:rFonts w:ascii="宋体" w:hAnsi="宋体" w:cs="宋体" w:hint="eastAsia"/>
          <w:b/>
          <w:bCs/>
          <w:szCs w:val="21"/>
        </w:rPr>
        <w:t xml:space="preserve">合同签订后 1 </w:t>
      </w:r>
      <w:proofErr w:type="gramStart"/>
      <w:r w:rsidRPr="00FD6F0B">
        <w:rPr>
          <w:rFonts w:ascii="宋体" w:hAnsi="宋体" w:cs="宋体" w:hint="eastAsia"/>
          <w:b/>
          <w:bCs/>
          <w:szCs w:val="21"/>
        </w:rPr>
        <w:t>个</w:t>
      </w:r>
      <w:proofErr w:type="gramEnd"/>
      <w:r w:rsidRPr="00FD6F0B">
        <w:rPr>
          <w:rFonts w:ascii="宋体" w:hAnsi="宋体" w:cs="宋体" w:hint="eastAsia"/>
          <w:b/>
          <w:bCs/>
          <w:szCs w:val="21"/>
        </w:rPr>
        <w:t xml:space="preserve">月期限为货物送达、安装调试完成期限；车辆上牌工作在设备调试完成后另行办理，不计入前述 1 </w:t>
      </w:r>
      <w:proofErr w:type="gramStart"/>
      <w:r w:rsidRPr="00FD6F0B">
        <w:rPr>
          <w:rFonts w:ascii="宋体" w:hAnsi="宋体" w:cs="宋体" w:hint="eastAsia"/>
          <w:b/>
          <w:bCs/>
          <w:szCs w:val="21"/>
        </w:rPr>
        <w:t>个</w:t>
      </w:r>
      <w:proofErr w:type="gramEnd"/>
      <w:r w:rsidRPr="00FD6F0B">
        <w:rPr>
          <w:rFonts w:ascii="宋体" w:hAnsi="宋体" w:cs="宋体" w:hint="eastAsia"/>
          <w:b/>
          <w:bCs/>
          <w:szCs w:val="21"/>
        </w:rPr>
        <w:t>月供货调试周期，上牌完成视为整体交付义务履行完毕。</w:t>
      </w:r>
    </w:p>
    <w:p w14:paraId="5FCC9AD1" w14:textId="77777777" w:rsidR="00C10B3D" w:rsidRPr="00FD6F0B" w:rsidRDefault="00000000">
      <w:pPr>
        <w:spacing w:line="360" w:lineRule="auto"/>
        <w:ind w:firstLine="424"/>
        <w:rPr>
          <w:rFonts w:ascii="宋体" w:hAnsi="宋体" w:hint="eastAsia"/>
          <w:b/>
          <w:bCs/>
          <w:kern w:val="2"/>
          <w:sz w:val="24"/>
          <w:szCs w:val="24"/>
        </w:rPr>
      </w:pPr>
      <w:bookmarkStart w:id="14" w:name="_Toc18777"/>
      <w:bookmarkStart w:id="15" w:name="_Toc14546"/>
      <w:bookmarkStart w:id="16" w:name="_Toc28662"/>
      <w:bookmarkStart w:id="17" w:name="_Toc8296"/>
      <w:r w:rsidRPr="00FD6F0B">
        <w:rPr>
          <w:rFonts w:ascii="宋体" w:hAnsi="宋体" w:cs="宋体" w:hint="eastAsia"/>
          <w:b/>
          <w:sz w:val="24"/>
          <w:szCs w:val="24"/>
        </w:rPr>
        <w:t>二、</w:t>
      </w:r>
      <w:r w:rsidRPr="00FD6F0B">
        <w:rPr>
          <w:rFonts w:ascii="宋体" w:hAnsi="宋体"/>
          <w:b/>
          <w:bCs/>
          <w:kern w:val="2"/>
          <w:sz w:val="24"/>
          <w:szCs w:val="24"/>
        </w:rPr>
        <w:t>项目配置清单：</w:t>
      </w:r>
      <w:bookmarkEnd w:id="14"/>
      <w:bookmarkEnd w:id="15"/>
      <w:bookmarkEnd w:id="16"/>
      <w:bookmarkEnd w:id="1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803"/>
        <w:gridCol w:w="824"/>
        <w:gridCol w:w="656"/>
        <w:gridCol w:w="3117"/>
        <w:gridCol w:w="1083"/>
      </w:tblGrid>
      <w:tr w:rsidR="00FD6F0B" w:rsidRPr="00FD6F0B" w14:paraId="2DD046FD" w14:textId="77777777">
        <w:trPr>
          <w:trHeight w:val="540"/>
          <w:jc w:val="center"/>
        </w:trPr>
        <w:tc>
          <w:tcPr>
            <w:tcW w:w="493" w:type="pct"/>
            <w:vAlign w:val="center"/>
          </w:tcPr>
          <w:p w14:paraId="475C3811" w14:textId="77777777" w:rsidR="00C10B3D" w:rsidRPr="00FD6F0B" w:rsidRDefault="00000000">
            <w:pPr>
              <w:widowControl/>
              <w:jc w:val="center"/>
              <w:rPr>
                <w:rFonts w:ascii="宋体" w:hAnsi="宋体" w:hint="eastAsia"/>
                <w:b/>
                <w:szCs w:val="21"/>
              </w:rPr>
            </w:pPr>
            <w:r w:rsidRPr="00FD6F0B">
              <w:rPr>
                <w:rFonts w:ascii="宋体" w:hAnsi="宋体"/>
                <w:b/>
                <w:szCs w:val="21"/>
              </w:rPr>
              <w:t>序号</w:t>
            </w:r>
          </w:p>
        </w:tc>
        <w:tc>
          <w:tcPr>
            <w:tcW w:w="1086" w:type="pct"/>
            <w:vAlign w:val="center"/>
          </w:tcPr>
          <w:p w14:paraId="37DFAC7B" w14:textId="77777777" w:rsidR="00C10B3D" w:rsidRPr="00FD6F0B" w:rsidRDefault="00000000">
            <w:pPr>
              <w:widowControl/>
              <w:jc w:val="center"/>
              <w:rPr>
                <w:rFonts w:ascii="宋体" w:hAnsi="宋体" w:hint="eastAsia"/>
                <w:b/>
                <w:szCs w:val="21"/>
              </w:rPr>
            </w:pPr>
            <w:r w:rsidRPr="00FD6F0B">
              <w:rPr>
                <w:rFonts w:ascii="宋体" w:hAnsi="宋体" w:hint="eastAsia"/>
                <w:b/>
                <w:szCs w:val="21"/>
              </w:rPr>
              <w:t>标的</w:t>
            </w:r>
            <w:r w:rsidRPr="00FD6F0B">
              <w:rPr>
                <w:rFonts w:ascii="宋体" w:hAnsi="宋体"/>
                <w:b/>
                <w:szCs w:val="21"/>
              </w:rPr>
              <w:t>物名称</w:t>
            </w:r>
          </w:p>
        </w:tc>
        <w:tc>
          <w:tcPr>
            <w:tcW w:w="496" w:type="pct"/>
            <w:vAlign w:val="center"/>
          </w:tcPr>
          <w:p w14:paraId="1AE8CF64" w14:textId="77777777" w:rsidR="00C10B3D" w:rsidRPr="00FD6F0B" w:rsidRDefault="00000000">
            <w:pPr>
              <w:widowControl/>
              <w:jc w:val="center"/>
              <w:rPr>
                <w:rFonts w:ascii="宋体" w:hAnsi="宋体" w:hint="eastAsia"/>
                <w:b/>
                <w:szCs w:val="21"/>
              </w:rPr>
            </w:pPr>
            <w:r w:rsidRPr="00FD6F0B">
              <w:rPr>
                <w:rFonts w:ascii="宋体" w:hAnsi="宋体" w:hint="eastAsia"/>
                <w:b/>
                <w:szCs w:val="21"/>
              </w:rPr>
              <w:t>单位</w:t>
            </w:r>
          </w:p>
        </w:tc>
        <w:tc>
          <w:tcPr>
            <w:tcW w:w="395" w:type="pct"/>
            <w:vAlign w:val="center"/>
          </w:tcPr>
          <w:p w14:paraId="7068E799" w14:textId="77777777" w:rsidR="00C10B3D" w:rsidRPr="00FD6F0B" w:rsidRDefault="00000000">
            <w:pPr>
              <w:widowControl/>
              <w:jc w:val="center"/>
              <w:rPr>
                <w:rFonts w:ascii="宋体" w:hAnsi="宋体" w:hint="eastAsia"/>
                <w:b/>
                <w:szCs w:val="21"/>
              </w:rPr>
            </w:pPr>
            <w:r w:rsidRPr="00FD6F0B">
              <w:rPr>
                <w:rFonts w:ascii="宋体" w:hAnsi="宋体"/>
                <w:b/>
                <w:szCs w:val="21"/>
              </w:rPr>
              <w:t>数量</w:t>
            </w:r>
          </w:p>
        </w:tc>
        <w:tc>
          <w:tcPr>
            <w:tcW w:w="1877" w:type="pct"/>
          </w:tcPr>
          <w:p w14:paraId="2EB90647" w14:textId="77777777" w:rsidR="00C10B3D" w:rsidRPr="00FD6F0B" w:rsidRDefault="00000000">
            <w:pPr>
              <w:widowControl/>
              <w:jc w:val="center"/>
              <w:rPr>
                <w:rFonts w:ascii="宋体" w:hAnsi="宋体" w:hint="eastAsia"/>
                <w:b/>
                <w:szCs w:val="21"/>
              </w:rPr>
            </w:pPr>
            <w:r w:rsidRPr="00FD6F0B">
              <w:rPr>
                <w:rFonts w:ascii="宋体" w:hAnsi="宋体" w:cs="宋体" w:hint="eastAsia"/>
                <w:b/>
                <w:bCs/>
                <w:szCs w:val="21"/>
              </w:rPr>
              <w:t>分项预算金额（即分项最高限价</w:t>
            </w:r>
            <w:r w:rsidRPr="00FD6F0B">
              <w:rPr>
                <w:rFonts w:ascii="宋体" w:hAnsi="宋体" w:cs="宋体"/>
                <w:b/>
                <w:bCs/>
                <w:szCs w:val="21"/>
              </w:rPr>
              <w:t>）</w:t>
            </w:r>
            <w:r w:rsidRPr="00FD6F0B">
              <w:rPr>
                <w:rFonts w:ascii="宋体" w:hAnsi="宋体" w:cs="宋体" w:hint="eastAsia"/>
                <w:b/>
                <w:bCs/>
                <w:szCs w:val="21"/>
              </w:rPr>
              <w:t>（万元）</w:t>
            </w:r>
          </w:p>
        </w:tc>
        <w:tc>
          <w:tcPr>
            <w:tcW w:w="652" w:type="pct"/>
            <w:vAlign w:val="center"/>
          </w:tcPr>
          <w:p w14:paraId="0B329023" w14:textId="77777777" w:rsidR="00C10B3D" w:rsidRPr="00FD6F0B" w:rsidRDefault="00000000">
            <w:pPr>
              <w:jc w:val="center"/>
              <w:rPr>
                <w:rFonts w:ascii="宋体" w:hAnsi="宋体" w:hint="eastAsia"/>
                <w:b/>
                <w:szCs w:val="21"/>
              </w:rPr>
            </w:pPr>
            <w:r w:rsidRPr="00FD6F0B">
              <w:rPr>
                <w:rFonts w:ascii="宋体" w:hAnsi="宋体"/>
                <w:b/>
                <w:szCs w:val="21"/>
              </w:rPr>
              <w:t>备注</w:t>
            </w:r>
          </w:p>
        </w:tc>
      </w:tr>
      <w:tr w:rsidR="00FD6F0B" w:rsidRPr="00FD6F0B" w14:paraId="5BAD0415" w14:textId="77777777">
        <w:trPr>
          <w:trHeight w:val="552"/>
          <w:jc w:val="center"/>
        </w:trPr>
        <w:tc>
          <w:tcPr>
            <w:tcW w:w="493" w:type="pct"/>
            <w:vAlign w:val="center"/>
          </w:tcPr>
          <w:p w14:paraId="2A401B33"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1</w:t>
            </w:r>
          </w:p>
        </w:tc>
        <w:tc>
          <w:tcPr>
            <w:tcW w:w="1086" w:type="pct"/>
            <w:vAlign w:val="center"/>
          </w:tcPr>
          <w:p w14:paraId="78602B59"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多功能除雪车</w:t>
            </w:r>
          </w:p>
        </w:tc>
        <w:tc>
          <w:tcPr>
            <w:tcW w:w="496" w:type="pct"/>
            <w:vAlign w:val="center"/>
          </w:tcPr>
          <w:p w14:paraId="1C6BDB89" w14:textId="77777777" w:rsidR="00C10B3D" w:rsidRPr="00FD6F0B" w:rsidRDefault="00000000">
            <w:pPr>
              <w:widowControl/>
              <w:jc w:val="center"/>
              <w:rPr>
                <w:rFonts w:ascii="宋体" w:hAnsi="宋体" w:hint="eastAsia"/>
                <w:kern w:val="2"/>
                <w:szCs w:val="21"/>
              </w:rPr>
            </w:pPr>
            <w:r w:rsidRPr="00FD6F0B">
              <w:rPr>
                <w:rFonts w:ascii="宋体" w:hAnsi="宋体"/>
                <w:kern w:val="2"/>
                <w:szCs w:val="21"/>
              </w:rPr>
              <w:t>辆</w:t>
            </w:r>
          </w:p>
        </w:tc>
        <w:tc>
          <w:tcPr>
            <w:tcW w:w="395" w:type="pct"/>
            <w:vAlign w:val="center"/>
          </w:tcPr>
          <w:p w14:paraId="70D1E751" w14:textId="77777777" w:rsidR="00C10B3D" w:rsidRPr="00FD6F0B" w:rsidRDefault="00000000">
            <w:pPr>
              <w:widowControl/>
              <w:jc w:val="center"/>
              <w:rPr>
                <w:rFonts w:ascii="宋体" w:hAnsi="宋体" w:hint="eastAsia"/>
                <w:kern w:val="2"/>
                <w:szCs w:val="21"/>
              </w:rPr>
            </w:pPr>
            <w:r w:rsidRPr="00FD6F0B">
              <w:rPr>
                <w:rFonts w:ascii="宋体" w:hAnsi="宋体"/>
                <w:kern w:val="2"/>
                <w:szCs w:val="21"/>
              </w:rPr>
              <w:t xml:space="preserve">1 </w:t>
            </w:r>
          </w:p>
        </w:tc>
        <w:tc>
          <w:tcPr>
            <w:tcW w:w="1877" w:type="pct"/>
            <w:vAlign w:val="center"/>
          </w:tcPr>
          <w:p w14:paraId="0F965912"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90</w:t>
            </w:r>
          </w:p>
        </w:tc>
        <w:tc>
          <w:tcPr>
            <w:tcW w:w="652" w:type="pct"/>
            <w:vMerge w:val="restart"/>
            <w:vAlign w:val="center"/>
          </w:tcPr>
          <w:p w14:paraId="15E3B540"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不接受进口产品</w:t>
            </w:r>
          </w:p>
        </w:tc>
      </w:tr>
      <w:tr w:rsidR="00FD6F0B" w:rsidRPr="00FD6F0B" w14:paraId="7C6A852B" w14:textId="77777777">
        <w:trPr>
          <w:trHeight w:val="552"/>
          <w:jc w:val="center"/>
        </w:trPr>
        <w:tc>
          <w:tcPr>
            <w:tcW w:w="493" w:type="pct"/>
            <w:vAlign w:val="center"/>
          </w:tcPr>
          <w:p w14:paraId="17827D70"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2</w:t>
            </w:r>
          </w:p>
        </w:tc>
        <w:tc>
          <w:tcPr>
            <w:tcW w:w="1086" w:type="pct"/>
            <w:vAlign w:val="center"/>
          </w:tcPr>
          <w:p w14:paraId="0412E312"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融雪撒布机</w:t>
            </w:r>
          </w:p>
        </w:tc>
        <w:tc>
          <w:tcPr>
            <w:tcW w:w="496" w:type="pct"/>
            <w:vAlign w:val="center"/>
          </w:tcPr>
          <w:p w14:paraId="639DD18D"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台</w:t>
            </w:r>
          </w:p>
        </w:tc>
        <w:tc>
          <w:tcPr>
            <w:tcW w:w="395" w:type="pct"/>
            <w:vAlign w:val="center"/>
          </w:tcPr>
          <w:p w14:paraId="387CE7EA"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1</w:t>
            </w:r>
            <w:r w:rsidRPr="00FD6F0B">
              <w:rPr>
                <w:rFonts w:ascii="宋体" w:hAnsi="宋体"/>
                <w:kern w:val="2"/>
                <w:szCs w:val="21"/>
              </w:rPr>
              <w:t xml:space="preserve"> </w:t>
            </w:r>
          </w:p>
        </w:tc>
        <w:tc>
          <w:tcPr>
            <w:tcW w:w="1877" w:type="pct"/>
            <w:vAlign w:val="center"/>
          </w:tcPr>
          <w:p w14:paraId="7E9DBDA7" w14:textId="77777777" w:rsidR="00C10B3D" w:rsidRPr="00FD6F0B" w:rsidRDefault="00000000">
            <w:pPr>
              <w:widowControl/>
              <w:jc w:val="center"/>
              <w:rPr>
                <w:rFonts w:ascii="宋体" w:hAnsi="宋体" w:hint="eastAsia"/>
                <w:kern w:val="2"/>
                <w:szCs w:val="21"/>
              </w:rPr>
            </w:pPr>
            <w:r w:rsidRPr="00FD6F0B">
              <w:rPr>
                <w:rFonts w:ascii="宋体" w:hAnsi="宋体" w:hint="eastAsia"/>
                <w:kern w:val="2"/>
                <w:szCs w:val="21"/>
              </w:rPr>
              <w:t>15.8</w:t>
            </w:r>
          </w:p>
        </w:tc>
        <w:tc>
          <w:tcPr>
            <w:tcW w:w="652" w:type="pct"/>
            <w:vMerge/>
            <w:vAlign w:val="center"/>
          </w:tcPr>
          <w:p w14:paraId="0481A383" w14:textId="77777777" w:rsidR="00C10B3D" w:rsidRPr="00FD6F0B" w:rsidRDefault="00C10B3D">
            <w:pPr>
              <w:widowControl/>
              <w:jc w:val="center"/>
              <w:rPr>
                <w:rFonts w:ascii="宋体" w:hAnsi="宋体" w:hint="eastAsia"/>
                <w:kern w:val="2"/>
                <w:szCs w:val="21"/>
              </w:rPr>
            </w:pPr>
          </w:p>
        </w:tc>
      </w:tr>
    </w:tbl>
    <w:p w14:paraId="1D83C5BF" w14:textId="77777777" w:rsidR="00C10B3D" w:rsidRPr="00FD6F0B" w:rsidRDefault="00000000">
      <w:pPr>
        <w:widowControl/>
        <w:spacing w:line="360" w:lineRule="auto"/>
        <w:jc w:val="left"/>
        <w:rPr>
          <w:rFonts w:ascii="宋体" w:hAnsi="宋体" w:cs="宋体" w:hint="eastAsia"/>
          <w:b/>
          <w:bCs/>
          <w:szCs w:val="21"/>
        </w:rPr>
      </w:pPr>
      <w:r w:rsidRPr="00FD6F0B">
        <w:rPr>
          <w:rFonts w:ascii="宋体" w:hAnsi="宋体" w:cs="宋体"/>
          <w:b/>
          <w:bCs/>
          <w:szCs w:val="21"/>
        </w:rPr>
        <w:t>注：</w:t>
      </w:r>
      <w:r w:rsidRPr="00FD6F0B">
        <w:rPr>
          <w:rFonts w:ascii="宋体" w:hAnsi="宋体" w:cs="宋体" w:hint="eastAsia"/>
          <w:b/>
          <w:bCs/>
          <w:szCs w:val="21"/>
        </w:rPr>
        <w:t>1.</w:t>
      </w:r>
      <w:r w:rsidRPr="00FD6F0B">
        <w:rPr>
          <w:rFonts w:ascii="宋体" w:hAnsi="宋体" w:cs="宋体"/>
          <w:b/>
          <w:bCs/>
          <w:szCs w:val="21"/>
        </w:rPr>
        <w:t>项目配置清单（货物清单）中的</w:t>
      </w:r>
      <w:r w:rsidRPr="00FD6F0B">
        <w:rPr>
          <w:rFonts w:ascii="宋体" w:hAnsi="宋体" w:cs="宋体" w:hint="eastAsia"/>
          <w:b/>
          <w:bCs/>
          <w:szCs w:val="21"/>
        </w:rPr>
        <w:t>多功能除雪车</w:t>
      </w:r>
      <w:r w:rsidRPr="00FD6F0B">
        <w:rPr>
          <w:rFonts w:ascii="宋体" w:hAnsi="宋体" w:cs="宋体"/>
          <w:b/>
          <w:bCs/>
          <w:szCs w:val="21"/>
        </w:rPr>
        <w:t>为本项目核心产品。</w:t>
      </w:r>
    </w:p>
    <w:p w14:paraId="40435198" w14:textId="77777777" w:rsidR="00C10B3D" w:rsidRPr="00FD6F0B" w:rsidRDefault="00000000">
      <w:pPr>
        <w:widowControl/>
        <w:spacing w:line="360" w:lineRule="auto"/>
        <w:ind w:firstLineChars="200" w:firstLine="422"/>
        <w:jc w:val="left"/>
        <w:rPr>
          <w:rFonts w:ascii="宋体" w:hAnsi="宋体" w:cs="宋体" w:hint="eastAsia"/>
          <w:b/>
          <w:bCs/>
          <w:szCs w:val="21"/>
        </w:rPr>
      </w:pPr>
      <w:r w:rsidRPr="00FD6F0B">
        <w:rPr>
          <w:rFonts w:ascii="宋体" w:hAnsi="宋体" w:cs="宋体" w:hint="eastAsia"/>
          <w:b/>
          <w:bCs/>
          <w:szCs w:val="21"/>
        </w:rPr>
        <w:t>提供相同品牌核心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p>
    <w:p w14:paraId="719E08A9" w14:textId="77777777" w:rsidR="00C10B3D" w:rsidRPr="00FD6F0B" w:rsidRDefault="00000000">
      <w:pPr>
        <w:widowControl/>
        <w:spacing w:line="360" w:lineRule="auto"/>
        <w:ind w:firstLineChars="200" w:firstLine="422"/>
        <w:jc w:val="left"/>
        <w:rPr>
          <w:rFonts w:ascii="宋体" w:hAnsi="宋体" w:cs="宋体" w:hint="eastAsia"/>
          <w:b/>
          <w:bCs/>
          <w:szCs w:val="21"/>
        </w:rPr>
      </w:pPr>
      <w:r w:rsidRPr="00FD6F0B">
        <w:rPr>
          <w:rFonts w:ascii="宋体" w:hAnsi="宋体" w:cs="宋体" w:hint="eastAsia"/>
          <w:b/>
          <w:bCs/>
          <w:szCs w:val="21"/>
        </w:rPr>
        <w:t>2.若采购文件中的技术参数引用了特定产品的品牌或型号，仅作为技术参数和功能要求的参照物使用，并非指定品牌。供应商可选用不低于参照物技术参数、性能指标和质量标准的货物进行响应。供应商若选用等同或优于参照品牌的产品，须在投标（响应）文件中提供详细的技术参数对比表及证明材料，以证明其响应的产品完全满足或优于采购需求。</w:t>
      </w:r>
    </w:p>
    <w:p w14:paraId="56BF306E" w14:textId="77777777" w:rsidR="00C10B3D" w:rsidRPr="00FD6F0B" w:rsidRDefault="00000000">
      <w:pPr>
        <w:widowControl/>
        <w:spacing w:line="360" w:lineRule="auto"/>
        <w:ind w:firstLineChars="200" w:firstLine="422"/>
        <w:jc w:val="left"/>
        <w:rPr>
          <w:rFonts w:ascii="宋体" w:hAnsi="宋体" w:cs="宋体" w:hint="eastAsia"/>
          <w:b/>
          <w:bCs/>
          <w:szCs w:val="21"/>
        </w:rPr>
      </w:pPr>
      <w:r w:rsidRPr="00FD6F0B">
        <w:rPr>
          <w:rFonts w:ascii="宋体" w:hAnsi="宋体" w:cs="宋体" w:hint="eastAsia"/>
          <w:b/>
          <w:bCs/>
          <w:szCs w:val="21"/>
        </w:rPr>
        <w:t>3.实物照片（要求：彩色实物照片、不得使用效果图或渲染图、中标后核验）。</w:t>
      </w:r>
    </w:p>
    <w:p w14:paraId="06AA2670" w14:textId="77777777" w:rsidR="00C10B3D" w:rsidRPr="00FD6F0B" w:rsidRDefault="00000000">
      <w:pPr>
        <w:widowControl/>
        <w:spacing w:line="360" w:lineRule="auto"/>
        <w:ind w:firstLineChars="200" w:firstLine="422"/>
        <w:jc w:val="left"/>
        <w:rPr>
          <w:rFonts w:ascii="宋体" w:hAnsi="宋体" w:cs="宋体" w:hint="eastAsia"/>
          <w:b/>
          <w:bCs/>
          <w:szCs w:val="21"/>
        </w:rPr>
      </w:pPr>
      <w:r w:rsidRPr="00FD6F0B">
        <w:rPr>
          <w:rFonts w:ascii="宋体" w:hAnsi="宋体" w:cs="宋体" w:hint="eastAsia"/>
          <w:b/>
          <w:bCs/>
          <w:szCs w:val="21"/>
        </w:rPr>
        <w:t>4.</w:t>
      </w:r>
      <w:r w:rsidRPr="00FD6F0B">
        <w:rPr>
          <w:rFonts w:ascii="宋体" w:hAnsi="宋体" w:cs="宋体"/>
          <w:b/>
          <w:bCs/>
          <w:szCs w:val="21"/>
        </w:rPr>
        <w:t xml:space="preserve"> 所有证明材料</w:t>
      </w:r>
      <w:r w:rsidRPr="00FD6F0B">
        <w:rPr>
          <w:rFonts w:ascii="宋体" w:hAnsi="宋体" w:cs="宋体" w:hint="eastAsia"/>
          <w:b/>
          <w:bCs/>
          <w:szCs w:val="21"/>
        </w:rPr>
        <w:t>须</w:t>
      </w:r>
      <w:r w:rsidRPr="00FD6F0B">
        <w:rPr>
          <w:rFonts w:ascii="宋体" w:hAnsi="宋体" w:cs="宋体"/>
          <w:b/>
          <w:bCs/>
          <w:szCs w:val="21"/>
        </w:rPr>
        <w:t>加盖</w:t>
      </w:r>
      <w:r w:rsidRPr="00FD6F0B">
        <w:rPr>
          <w:rFonts w:ascii="宋体" w:hAnsi="宋体" w:cs="宋体" w:hint="eastAsia"/>
          <w:b/>
          <w:bCs/>
          <w:szCs w:val="21"/>
        </w:rPr>
        <w:t>投标（响应）</w:t>
      </w:r>
      <w:r w:rsidRPr="00FD6F0B">
        <w:rPr>
          <w:rFonts w:ascii="宋体" w:hAnsi="宋体" w:cs="宋体"/>
          <w:b/>
          <w:bCs/>
          <w:szCs w:val="21"/>
        </w:rPr>
        <w:t>人公章</w:t>
      </w:r>
      <w:r w:rsidRPr="00FD6F0B">
        <w:rPr>
          <w:rFonts w:ascii="宋体" w:hAnsi="宋体" w:cs="宋体" w:hint="eastAsia"/>
          <w:b/>
          <w:bCs/>
          <w:szCs w:val="21"/>
        </w:rPr>
        <w:t>。</w:t>
      </w:r>
    </w:p>
    <w:p w14:paraId="315581E8" w14:textId="77777777" w:rsidR="00C10B3D" w:rsidRPr="00FD6F0B" w:rsidRDefault="00000000">
      <w:pPr>
        <w:widowControl/>
        <w:spacing w:line="360" w:lineRule="auto"/>
        <w:jc w:val="left"/>
        <w:rPr>
          <w:rFonts w:ascii="宋体" w:hAnsi="宋体" w:hint="eastAsia"/>
          <w:b/>
          <w:bCs/>
          <w:kern w:val="2"/>
          <w:sz w:val="24"/>
          <w:szCs w:val="24"/>
        </w:rPr>
      </w:pPr>
      <w:r w:rsidRPr="00FD6F0B">
        <w:rPr>
          <w:rFonts w:ascii="宋体" w:hAnsi="宋体" w:hint="eastAsia"/>
          <w:b/>
          <w:bCs/>
          <w:kern w:val="2"/>
          <w:sz w:val="24"/>
          <w:szCs w:val="24"/>
        </w:rPr>
        <w:t>三、技术性能参数要求：</w:t>
      </w:r>
    </w:p>
    <w:p w14:paraId="61078823" w14:textId="77777777" w:rsidR="0057542A" w:rsidRPr="00FD6F0B" w:rsidRDefault="0057542A" w:rsidP="0057542A">
      <w:pPr>
        <w:widowControl/>
        <w:spacing w:line="360" w:lineRule="auto"/>
        <w:ind w:firstLineChars="176" w:firstLine="424"/>
        <w:jc w:val="left"/>
        <w:rPr>
          <w:rFonts w:ascii="宋体" w:hAnsi="宋体" w:hint="eastAsia"/>
          <w:b/>
          <w:bCs/>
          <w:kern w:val="2"/>
          <w:sz w:val="24"/>
          <w:szCs w:val="24"/>
        </w:rPr>
      </w:pPr>
      <w:bookmarkStart w:id="18" w:name="OLE_LINK10"/>
      <w:r w:rsidRPr="00FD6F0B">
        <w:rPr>
          <w:rFonts w:ascii="宋体" w:hAnsi="宋体" w:hint="eastAsia"/>
          <w:b/>
          <w:bCs/>
          <w:kern w:val="2"/>
          <w:sz w:val="24"/>
          <w:szCs w:val="24"/>
        </w:rPr>
        <w:t>（一）多功能除雪车技术要求</w:t>
      </w:r>
    </w:p>
    <w:tbl>
      <w:tblPr>
        <w:tblStyle w:val="312"/>
        <w:tblW w:w="0" w:type="auto"/>
        <w:tblLook w:val="04A0" w:firstRow="1" w:lastRow="0" w:firstColumn="1" w:lastColumn="0" w:noHBand="0" w:noVBand="1"/>
      </w:tblPr>
      <w:tblGrid>
        <w:gridCol w:w="704"/>
        <w:gridCol w:w="2215"/>
        <w:gridCol w:w="5377"/>
      </w:tblGrid>
      <w:tr w:rsidR="00FD6F0B" w:rsidRPr="00FD6F0B" w14:paraId="566B7B32" w14:textId="77777777" w:rsidTr="00DF5D44">
        <w:tc>
          <w:tcPr>
            <w:tcW w:w="8296" w:type="dxa"/>
            <w:gridSpan w:val="3"/>
          </w:tcPr>
          <w:p w14:paraId="78FE7F6D"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b/>
                <w:bCs/>
                <w:szCs w:val="21"/>
              </w:rPr>
              <w:t>1.整车及底盘技术参数要求</w:t>
            </w:r>
          </w:p>
        </w:tc>
      </w:tr>
      <w:tr w:rsidR="00FD6F0B" w:rsidRPr="00FD6F0B" w14:paraId="7B3964E2" w14:textId="77777777" w:rsidTr="00DF5D44">
        <w:trPr>
          <w:trHeight w:val="754"/>
        </w:trPr>
        <w:tc>
          <w:tcPr>
            <w:tcW w:w="704" w:type="dxa"/>
            <w:vMerge w:val="restart"/>
            <w:vAlign w:val="center"/>
          </w:tcPr>
          <w:p w14:paraId="74621E14"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b/>
                <w:bCs/>
                <w:szCs w:val="21"/>
              </w:rPr>
              <w:t>整车及底盘技术参数要求</w:t>
            </w:r>
          </w:p>
        </w:tc>
        <w:tc>
          <w:tcPr>
            <w:tcW w:w="2215" w:type="dxa"/>
            <w:vAlign w:val="center"/>
          </w:tcPr>
          <w:p w14:paraId="7328DB33"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rPr>
              <w:t>1.1整车配置要求：</w:t>
            </w:r>
          </w:p>
        </w:tc>
        <w:tc>
          <w:tcPr>
            <w:tcW w:w="5377" w:type="dxa"/>
            <w:vAlign w:val="center"/>
          </w:tcPr>
          <w:p w14:paraId="016E3023"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rPr>
              <w:t>整车具有工信部公告，成交方负责上牌（提供</w:t>
            </w:r>
            <w:r w:rsidRPr="00FD6F0B">
              <w:rPr>
                <w:rFonts w:ascii="宋体" w:hAnsi="宋体" w:cs="宋体"/>
                <w:szCs w:val="21"/>
              </w:rPr>
              <w:t>整车工信部公告截图</w:t>
            </w:r>
            <w:r w:rsidRPr="00FD6F0B">
              <w:rPr>
                <w:rFonts w:ascii="宋体" w:hAnsi="宋体" w:cs="宋体" w:hint="eastAsia"/>
                <w:szCs w:val="21"/>
              </w:rPr>
              <w:t>）。以自卸汽车底盘为载体，前置滚刷，车厢</w:t>
            </w:r>
            <w:proofErr w:type="gramStart"/>
            <w:r w:rsidRPr="00FD6F0B">
              <w:rPr>
                <w:rFonts w:ascii="宋体" w:hAnsi="宋体" w:cs="宋体" w:hint="eastAsia"/>
                <w:szCs w:val="21"/>
              </w:rPr>
              <w:t>一</w:t>
            </w:r>
            <w:proofErr w:type="gramEnd"/>
            <w:r w:rsidRPr="00FD6F0B">
              <w:rPr>
                <w:rFonts w:ascii="宋体" w:hAnsi="宋体" w:cs="宋体" w:hint="eastAsia"/>
                <w:szCs w:val="21"/>
              </w:rPr>
              <w:t>体式大型精确撒布机，且二者可同时进行除雪作业</w:t>
            </w:r>
            <w:r w:rsidRPr="00FD6F0B">
              <w:rPr>
                <w:rFonts w:ascii="宋体" w:hAnsi="宋体" w:hint="eastAsia"/>
                <w:szCs w:val="21"/>
              </w:rPr>
              <w:t>整车配备前置除雪滚刷</w:t>
            </w:r>
            <w:r w:rsidRPr="00FD6F0B">
              <w:rPr>
                <w:rFonts w:ascii="宋体" w:hAnsi="宋体" w:cs="宋体" w:hint="eastAsia"/>
                <w:szCs w:val="21"/>
              </w:rPr>
              <w:t>（投标文件中须提供</w:t>
            </w:r>
            <w:r w:rsidRPr="00FD6F0B">
              <w:rPr>
                <w:rFonts w:ascii="宋体" w:hAnsi="宋体" w:cs="宋体"/>
                <w:szCs w:val="21"/>
              </w:rPr>
              <w:t>前置支架接口尺寸图纸及实物照片</w:t>
            </w:r>
            <w:r w:rsidRPr="00FD6F0B">
              <w:rPr>
                <w:rFonts w:ascii="宋体" w:hAnsi="宋体" w:cs="宋体" w:hint="eastAsia"/>
                <w:szCs w:val="21"/>
              </w:rPr>
              <w:t>）。</w:t>
            </w:r>
          </w:p>
        </w:tc>
      </w:tr>
      <w:tr w:rsidR="00FD6F0B" w:rsidRPr="00FD6F0B" w14:paraId="0C492C27" w14:textId="77777777" w:rsidTr="00DF5D44">
        <w:tc>
          <w:tcPr>
            <w:tcW w:w="704" w:type="dxa"/>
            <w:vMerge/>
            <w:vAlign w:val="center"/>
          </w:tcPr>
          <w:p w14:paraId="63E03ED1" w14:textId="77777777" w:rsidR="0057542A" w:rsidRPr="00FD6F0B" w:rsidRDefault="0057542A" w:rsidP="0057542A">
            <w:pPr>
              <w:spacing w:line="276" w:lineRule="auto"/>
              <w:rPr>
                <w:rFonts w:ascii="宋体" w:hAnsi="宋体" w:hint="eastAsia"/>
                <w:szCs w:val="21"/>
              </w:rPr>
            </w:pPr>
          </w:p>
        </w:tc>
        <w:tc>
          <w:tcPr>
            <w:tcW w:w="2215" w:type="dxa"/>
            <w:vAlign w:val="center"/>
          </w:tcPr>
          <w:p w14:paraId="2CD6C1F3" w14:textId="77777777" w:rsidR="0057542A" w:rsidRPr="00FD6F0B" w:rsidRDefault="0057542A" w:rsidP="0057542A">
            <w:pPr>
              <w:spacing w:line="276" w:lineRule="auto"/>
              <w:rPr>
                <w:rFonts w:ascii="宋体" w:hAnsi="宋体" w:hint="eastAsia"/>
                <w:szCs w:val="21"/>
              </w:rPr>
            </w:pPr>
            <w:r w:rsidRPr="00FD6F0B">
              <w:rPr>
                <w:rFonts w:ascii="宋体" w:hAnsi="宋体" w:cs="Segoe UI Symbol"/>
                <w:sz w:val="26"/>
                <w:shd w:val="clear" w:color="auto" w:fill="FFFFFF"/>
              </w:rPr>
              <w:t>★</w:t>
            </w:r>
            <w:r w:rsidRPr="00FD6F0B">
              <w:rPr>
                <w:rFonts w:ascii="宋体" w:hAnsi="宋体" w:cs="宋体" w:hint="eastAsia"/>
                <w:szCs w:val="21"/>
              </w:rPr>
              <w:t>1.2排放标准及燃油形式</w:t>
            </w:r>
          </w:p>
        </w:tc>
        <w:tc>
          <w:tcPr>
            <w:tcW w:w="5377" w:type="dxa"/>
            <w:vAlign w:val="center"/>
          </w:tcPr>
          <w:p w14:paraId="45DB61F1" w14:textId="77777777" w:rsidR="0057542A" w:rsidRPr="00FD6F0B" w:rsidRDefault="0057542A" w:rsidP="0057542A">
            <w:pPr>
              <w:spacing w:line="276" w:lineRule="auto"/>
              <w:rPr>
                <w:rFonts w:ascii="宋体" w:hAnsi="宋体" w:hint="eastAsia"/>
                <w:szCs w:val="21"/>
              </w:rPr>
            </w:pPr>
            <w:bookmarkStart w:id="19" w:name="OLE_LINK19"/>
            <w:r w:rsidRPr="00FD6F0B">
              <w:rPr>
                <w:rFonts w:ascii="宋体" w:hAnsi="宋体" w:cs="宋体" w:hint="eastAsia"/>
                <w:szCs w:val="21"/>
              </w:rPr>
              <w:t>国六排放，柴油；</w:t>
            </w:r>
            <w:bookmarkEnd w:id="19"/>
            <w:r w:rsidRPr="00FD6F0B">
              <w:rPr>
                <w:rFonts w:ascii="宋体" w:hAnsi="宋体" w:hint="eastAsia"/>
                <w:szCs w:val="21"/>
              </w:rPr>
              <w:t xml:space="preserve"> </w:t>
            </w:r>
          </w:p>
        </w:tc>
      </w:tr>
      <w:tr w:rsidR="00FD6F0B" w:rsidRPr="00FD6F0B" w14:paraId="6192A59E" w14:textId="77777777" w:rsidTr="00DF5D44">
        <w:tc>
          <w:tcPr>
            <w:tcW w:w="704" w:type="dxa"/>
            <w:vMerge/>
            <w:vAlign w:val="center"/>
          </w:tcPr>
          <w:p w14:paraId="6E2F8039" w14:textId="77777777" w:rsidR="0057542A" w:rsidRPr="00FD6F0B" w:rsidRDefault="0057542A" w:rsidP="0057542A">
            <w:pPr>
              <w:spacing w:line="276" w:lineRule="auto"/>
              <w:rPr>
                <w:rFonts w:ascii="宋体" w:hAnsi="宋体" w:hint="eastAsia"/>
                <w:szCs w:val="21"/>
              </w:rPr>
            </w:pPr>
          </w:p>
        </w:tc>
        <w:tc>
          <w:tcPr>
            <w:tcW w:w="2215" w:type="dxa"/>
            <w:vAlign w:val="center"/>
          </w:tcPr>
          <w:p w14:paraId="2F57036B" w14:textId="77777777" w:rsidR="0057542A" w:rsidRPr="00FD6F0B" w:rsidRDefault="0057542A" w:rsidP="0057542A">
            <w:pPr>
              <w:spacing w:line="276" w:lineRule="auto"/>
              <w:rPr>
                <w:rFonts w:ascii="宋体" w:hAnsi="宋体" w:hint="eastAsia"/>
                <w:szCs w:val="21"/>
              </w:rPr>
            </w:pPr>
            <w:r w:rsidRPr="00FD6F0B">
              <w:rPr>
                <w:rFonts w:ascii="宋体" w:hAnsi="宋体" w:cs="Segoe UI Symbol"/>
                <w:sz w:val="26"/>
                <w:shd w:val="clear" w:color="auto" w:fill="FFFFFF"/>
              </w:rPr>
              <w:t>★</w:t>
            </w:r>
            <w:r w:rsidRPr="00FD6F0B">
              <w:rPr>
                <w:rFonts w:ascii="宋体" w:hAnsi="宋体" w:cs="宋体" w:hint="eastAsia"/>
                <w:szCs w:val="21"/>
              </w:rPr>
              <w:t>1.3底盘发动机功率（kw）</w:t>
            </w:r>
          </w:p>
        </w:tc>
        <w:tc>
          <w:tcPr>
            <w:tcW w:w="5377" w:type="dxa"/>
            <w:vAlign w:val="center"/>
          </w:tcPr>
          <w:p w14:paraId="382AEB53"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shd w:val="clear" w:color="auto" w:fill="FFFFFF"/>
              </w:rPr>
              <w:t>柴油发动机，功率≥</w:t>
            </w:r>
            <w:r w:rsidRPr="00FD6F0B">
              <w:rPr>
                <w:rFonts w:ascii="宋体" w:hAnsi="宋体" w:cs="宋体" w:hint="eastAsia"/>
                <w:szCs w:val="21"/>
              </w:rPr>
              <w:t xml:space="preserve">290 </w:t>
            </w:r>
          </w:p>
        </w:tc>
      </w:tr>
      <w:tr w:rsidR="00FD6F0B" w:rsidRPr="00FD6F0B" w14:paraId="0F889C77" w14:textId="77777777" w:rsidTr="00DF5D44">
        <w:trPr>
          <w:trHeight w:hRule="exact" w:val="680"/>
        </w:trPr>
        <w:tc>
          <w:tcPr>
            <w:tcW w:w="704" w:type="dxa"/>
            <w:vMerge/>
            <w:vAlign w:val="center"/>
          </w:tcPr>
          <w:p w14:paraId="51E88FC4"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61E02539" w14:textId="77777777" w:rsidR="0057542A" w:rsidRPr="00FD6F0B" w:rsidRDefault="0057542A" w:rsidP="0057542A">
            <w:pPr>
              <w:spacing w:line="276" w:lineRule="auto"/>
              <w:rPr>
                <w:rFonts w:ascii="宋体" w:hAnsi="宋体" w:cs="宋体" w:hint="eastAsia"/>
                <w:szCs w:val="21"/>
              </w:rPr>
            </w:pPr>
            <w:r w:rsidRPr="00FD6F0B">
              <w:rPr>
                <w:rFonts w:ascii="宋体" w:hAnsi="宋体" w:cs="Segoe UI Symbol"/>
                <w:sz w:val="26"/>
                <w:shd w:val="clear" w:color="auto" w:fill="FFFFFF"/>
              </w:rPr>
              <w:t>★</w:t>
            </w:r>
            <w:r w:rsidRPr="00FD6F0B">
              <w:rPr>
                <w:rFonts w:ascii="宋体" w:hAnsi="宋体" w:cs="宋体" w:hint="eastAsia"/>
                <w:szCs w:val="21"/>
              </w:rPr>
              <w:t>1.4总质量（kg）：</w:t>
            </w:r>
          </w:p>
        </w:tc>
        <w:tc>
          <w:tcPr>
            <w:tcW w:w="5377" w:type="dxa"/>
            <w:vAlign w:val="center"/>
          </w:tcPr>
          <w:p w14:paraId="6F00DF6F"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shd w:val="clear" w:color="auto" w:fill="FFFFFF"/>
              </w:rPr>
              <w:t>≥25000</w:t>
            </w:r>
            <w:r w:rsidRPr="00FD6F0B">
              <w:rPr>
                <w:rFonts w:ascii="宋体" w:hAnsi="宋体" w:cs="宋体" w:hint="eastAsia"/>
                <w:szCs w:val="21"/>
              </w:rPr>
              <w:t>（以整车公告信息为准）</w:t>
            </w:r>
          </w:p>
        </w:tc>
      </w:tr>
      <w:tr w:rsidR="00FD6F0B" w:rsidRPr="00FD6F0B" w14:paraId="4A6F97BF" w14:textId="77777777" w:rsidTr="00DF5D44">
        <w:trPr>
          <w:trHeight w:hRule="exact" w:val="680"/>
        </w:trPr>
        <w:tc>
          <w:tcPr>
            <w:tcW w:w="704" w:type="dxa"/>
            <w:vMerge/>
            <w:vAlign w:val="center"/>
          </w:tcPr>
          <w:p w14:paraId="06E72D84"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6DC9E1D7"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1.5整备质量（kg））</w:t>
            </w:r>
          </w:p>
        </w:tc>
        <w:tc>
          <w:tcPr>
            <w:tcW w:w="5377" w:type="dxa"/>
            <w:vAlign w:val="center"/>
          </w:tcPr>
          <w:p w14:paraId="74E9DA7B"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shd w:val="clear" w:color="auto" w:fill="FFFFFF"/>
              </w:rPr>
              <w:t>≥13400</w:t>
            </w:r>
            <w:r w:rsidRPr="00FD6F0B">
              <w:rPr>
                <w:rFonts w:ascii="宋体" w:hAnsi="宋体" w:cs="宋体" w:hint="eastAsia"/>
                <w:szCs w:val="21"/>
              </w:rPr>
              <w:t>（以整车公告信息为准）</w:t>
            </w:r>
          </w:p>
        </w:tc>
      </w:tr>
      <w:tr w:rsidR="00FD6F0B" w:rsidRPr="00FD6F0B" w14:paraId="7FB7AA34" w14:textId="77777777" w:rsidTr="00DF5D44">
        <w:tc>
          <w:tcPr>
            <w:tcW w:w="704" w:type="dxa"/>
            <w:vMerge/>
            <w:vAlign w:val="center"/>
          </w:tcPr>
          <w:p w14:paraId="361D45FE"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1C12DF51"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▲1.6额定载质量（kg）：</w:t>
            </w:r>
          </w:p>
        </w:tc>
        <w:tc>
          <w:tcPr>
            <w:tcW w:w="5377" w:type="dxa"/>
            <w:vAlign w:val="center"/>
          </w:tcPr>
          <w:p w14:paraId="1B0DE931"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shd w:val="clear" w:color="auto" w:fill="FFFFFF"/>
              </w:rPr>
              <w:t>≥</w:t>
            </w:r>
            <w:r w:rsidRPr="00FD6F0B">
              <w:rPr>
                <w:rFonts w:ascii="宋体" w:hAnsi="宋体" w:cs="宋体" w:hint="eastAsia"/>
                <w:szCs w:val="21"/>
              </w:rPr>
              <w:t>10000（以整车公告信息为准）</w:t>
            </w:r>
          </w:p>
        </w:tc>
      </w:tr>
      <w:tr w:rsidR="00FD6F0B" w:rsidRPr="00FD6F0B" w14:paraId="76FA0EA9" w14:textId="77777777" w:rsidTr="00DF5D44">
        <w:trPr>
          <w:trHeight w:hRule="exact" w:val="680"/>
        </w:trPr>
        <w:tc>
          <w:tcPr>
            <w:tcW w:w="704" w:type="dxa"/>
            <w:vMerge/>
            <w:vAlign w:val="center"/>
          </w:tcPr>
          <w:p w14:paraId="44098FF1"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3DE3DE8D"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shd w:val="clear" w:color="auto" w:fill="FFFFFF"/>
              </w:rPr>
              <w:t>1.7轴距（mm）</w:t>
            </w:r>
          </w:p>
        </w:tc>
        <w:tc>
          <w:tcPr>
            <w:tcW w:w="5377" w:type="dxa"/>
            <w:vAlign w:val="center"/>
          </w:tcPr>
          <w:p w14:paraId="69DDA46E" w14:textId="77777777" w:rsidR="0057542A" w:rsidRPr="00FD6F0B" w:rsidRDefault="0057542A" w:rsidP="0057542A">
            <w:pPr>
              <w:spacing w:line="276" w:lineRule="auto"/>
              <w:rPr>
                <w:rFonts w:ascii="宋体" w:hAnsi="宋体" w:hint="eastAsia"/>
                <w:szCs w:val="21"/>
              </w:rPr>
            </w:pPr>
            <w:bookmarkStart w:id="20" w:name="OLE_LINK2"/>
            <w:r w:rsidRPr="00FD6F0B">
              <w:rPr>
                <w:rFonts w:ascii="宋体" w:hAnsi="宋体" w:cs="宋体" w:hint="eastAsia"/>
                <w:szCs w:val="21"/>
                <w:shd w:val="clear" w:color="auto" w:fill="FFFFFF"/>
              </w:rPr>
              <w:t>≤</w:t>
            </w:r>
            <w:bookmarkEnd w:id="20"/>
            <w:r w:rsidRPr="00FD6F0B">
              <w:rPr>
                <w:rFonts w:ascii="宋体" w:hAnsi="宋体" w:cs="宋体" w:hint="eastAsia"/>
                <w:szCs w:val="21"/>
                <w:shd w:val="clear" w:color="auto" w:fill="FFFFFF"/>
              </w:rPr>
              <w:t>4350+1400</w:t>
            </w:r>
          </w:p>
        </w:tc>
      </w:tr>
      <w:tr w:rsidR="00FD6F0B" w:rsidRPr="00FD6F0B" w14:paraId="413B4742" w14:textId="77777777" w:rsidTr="00DF5D44">
        <w:tc>
          <w:tcPr>
            <w:tcW w:w="704" w:type="dxa"/>
            <w:vMerge/>
            <w:vAlign w:val="center"/>
          </w:tcPr>
          <w:p w14:paraId="72116F83" w14:textId="77777777" w:rsidR="0057542A" w:rsidRPr="00FD6F0B" w:rsidRDefault="0057542A" w:rsidP="0057542A">
            <w:pPr>
              <w:spacing w:line="276" w:lineRule="auto"/>
              <w:rPr>
                <w:rFonts w:ascii="宋体" w:hAnsi="宋体" w:cs="宋体" w:hint="eastAsia"/>
                <w:szCs w:val="21"/>
                <w:shd w:val="clear" w:color="auto" w:fill="FFFFFF"/>
              </w:rPr>
            </w:pPr>
          </w:p>
        </w:tc>
        <w:tc>
          <w:tcPr>
            <w:tcW w:w="2215" w:type="dxa"/>
            <w:vAlign w:val="center"/>
          </w:tcPr>
          <w:p w14:paraId="21EFFA30" w14:textId="77777777" w:rsidR="0057542A" w:rsidRPr="00FD6F0B" w:rsidRDefault="0057542A" w:rsidP="0057542A">
            <w:pPr>
              <w:spacing w:line="276" w:lineRule="auto"/>
              <w:rPr>
                <w:rFonts w:ascii="宋体" w:hAnsi="宋体" w:cs="宋体" w:hint="eastAsia"/>
                <w:szCs w:val="21"/>
                <w:shd w:val="clear" w:color="auto" w:fill="FFFFFF"/>
              </w:rPr>
            </w:pPr>
            <w:r w:rsidRPr="00FD6F0B">
              <w:rPr>
                <w:rFonts w:ascii="宋体" w:hAnsi="宋体" w:cs="宋体" w:hint="eastAsia"/>
                <w:szCs w:val="21"/>
                <w:shd w:val="clear" w:color="auto" w:fill="FFFFFF"/>
              </w:rPr>
              <w:t>1.8外形尺寸（长*宽*高）mm</w:t>
            </w:r>
          </w:p>
        </w:tc>
        <w:tc>
          <w:tcPr>
            <w:tcW w:w="5377" w:type="dxa"/>
            <w:vAlign w:val="center"/>
          </w:tcPr>
          <w:p w14:paraId="0E5DD82F"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shd w:val="clear" w:color="auto" w:fill="FFFFFF"/>
              </w:rPr>
              <w:t>长≥9500，宽≥2500，高≤3650</w:t>
            </w:r>
          </w:p>
        </w:tc>
      </w:tr>
      <w:tr w:rsidR="00FD6F0B" w:rsidRPr="00FD6F0B" w14:paraId="4ADA2E19" w14:textId="77777777" w:rsidTr="00DF5D44">
        <w:tc>
          <w:tcPr>
            <w:tcW w:w="704" w:type="dxa"/>
            <w:vMerge/>
            <w:vAlign w:val="center"/>
          </w:tcPr>
          <w:p w14:paraId="1A29940F" w14:textId="77777777" w:rsidR="0057542A" w:rsidRPr="00FD6F0B" w:rsidRDefault="0057542A" w:rsidP="0057542A">
            <w:pPr>
              <w:spacing w:line="276" w:lineRule="auto"/>
              <w:rPr>
                <w:rFonts w:ascii="宋体" w:hAnsi="宋体" w:cs="宋体" w:hint="eastAsia"/>
                <w:szCs w:val="21"/>
                <w:shd w:val="clear" w:color="auto" w:fill="FFFFFF"/>
              </w:rPr>
            </w:pPr>
          </w:p>
        </w:tc>
        <w:tc>
          <w:tcPr>
            <w:tcW w:w="2215" w:type="dxa"/>
            <w:vAlign w:val="center"/>
          </w:tcPr>
          <w:p w14:paraId="4821B833" w14:textId="77777777" w:rsidR="0057542A" w:rsidRPr="00FD6F0B" w:rsidRDefault="0057542A" w:rsidP="0057542A">
            <w:pPr>
              <w:spacing w:line="276" w:lineRule="auto"/>
              <w:rPr>
                <w:rFonts w:ascii="宋体" w:hAnsi="宋体" w:cs="宋体" w:hint="eastAsia"/>
                <w:szCs w:val="21"/>
                <w:shd w:val="clear" w:color="auto" w:fill="FFFFFF"/>
              </w:rPr>
            </w:pPr>
            <w:r w:rsidRPr="00FD6F0B">
              <w:rPr>
                <w:rFonts w:ascii="宋体" w:hAnsi="宋体" w:cs="宋体" w:hint="eastAsia"/>
                <w:szCs w:val="21"/>
              </w:rPr>
              <w:t>1.9接近角/离去角（°）</w:t>
            </w:r>
          </w:p>
        </w:tc>
        <w:tc>
          <w:tcPr>
            <w:tcW w:w="5377" w:type="dxa"/>
            <w:vAlign w:val="center"/>
          </w:tcPr>
          <w:p w14:paraId="50A45192" w14:textId="77777777" w:rsidR="0057542A" w:rsidRPr="00FD6F0B" w:rsidRDefault="0057542A" w:rsidP="0057542A">
            <w:pPr>
              <w:spacing w:line="276" w:lineRule="auto"/>
              <w:rPr>
                <w:rFonts w:ascii="宋体" w:hAnsi="宋体" w:hint="eastAsia"/>
                <w:szCs w:val="21"/>
              </w:rPr>
            </w:pPr>
            <w:bookmarkStart w:id="21" w:name="OLE_LINK9"/>
            <w:r w:rsidRPr="00FD6F0B">
              <w:rPr>
                <w:rFonts w:ascii="宋体" w:hAnsi="宋体" w:cs="宋体" w:hint="eastAsia"/>
                <w:szCs w:val="21"/>
              </w:rPr>
              <w:t>≥10/</w:t>
            </w:r>
            <w:bookmarkEnd w:id="21"/>
            <w:r w:rsidRPr="00FD6F0B">
              <w:rPr>
                <w:rFonts w:ascii="宋体" w:hAnsi="宋体" w:cs="宋体" w:hint="eastAsia"/>
                <w:szCs w:val="21"/>
              </w:rPr>
              <w:t>13</w:t>
            </w:r>
          </w:p>
        </w:tc>
      </w:tr>
      <w:tr w:rsidR="00FD6F0B" w:rsidRPr="00FD6F0B" w14:paraId="2D403804" w14:textId="77777777" w:rsidTr="00DF5D44">
        <w:tc>
          <w:tcPr>
            <w:tcW w:w="704" w:type="dxa"/>
            <w:vMerge/>
            <w:vAlign w:val="center"/>
          </w:tcPr>
          <w:p w14:paraId="2F2749AD"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11424E76"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1.10前悬/后悬（mm）</w:t>
            </w:r>
          </w:p>
        </w:tc>
        <w:tc>
          <w:tcPr>
            <w:tcW w:w="5377" w:type="dxa"/>
            <w:vAlign w:val="center"/>
          </w:tcPr>
          <w:p w14:paraId="37C8CBD3"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rPr>
              <w:t>≤2500/2500</w:t>
            </w:r>
          </w:p>
        </w:tc>
      </w:tr>
      <w:tr w:rsidR="00FD6F0B" w:rsidRPr="00FD6F0B" w14:paraId="153B3227" w14:textId="77777777" w:rsidTr="00DF5D44">
        <w:trPr>
          <w:trHeight w:hRule="exact" w:val="680"/>
        </w:trPr>
        <w:tc>
          <w:tcPr>
            <w:tcW w:w="704" w:type="dxa"/>
            <w:vMerge/>
            <w:vAlign w:val="center"/>
          </w:tcPr>
          <w:p w14:paraId="13B1CD8B"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27270A0A"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1.11驾驶室</w:t>
            </w:r>
          </w:p>
        </w:tc>
        <w:tc>
          <w:tcPr>
            <w:tcW w:w="5377" w:type="dxa"/>
            <w:vAlign w:val="center"/>
          </w:tcPr>
          <w:p w14:paraId="1FB8F27C"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rPr>
              <w:t>四点悬浮驾驶室，配有冷暖空调</w:t>
            </w:r>
          </w:p>
        </w:tc>
      </w:tr>
      <w:tr w:rsidR="00FD6F0B" w:rsidRPr="00FD6F0B" w14:paraId="49984340" w14:textId="77777777" w:rsidTr="00DF5D44">
        <w:tc>
          <w:tcPr>
            <w:tcW w:w="704" w:type="dxa"/>
            <w:vMerge/>
            <w:vAlign w:val="center"/>
          </w:tcPr>
          <w:p w14:paraId="1AFFB100"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5E3614A1"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rPr>
              <w:t>1.12前桥</w:t>
            </w:r>
          </w:p>
        </w:tc>
        <w:tc>
          <w:tcPr>
            <w:tcW w:w="5377" w:type="dxa"/>
            <w:vAlign w:val="center"/>
          </w:tcPr>
          <w:p w14:paraId="5BC25734"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rPr>
              <w:t>底盘前桥须采用9.5吨</w:t>
            </w:r>
            <w:proofErr w:type="gramStart"/>
            <w:r w:rsidRPr="00FD6F0B">
              <w:rPr>
                <w:rFonts w:ascii="宋体" w:hAnsi="宋体" w:cs="宋体" w:hint="eastAsia"/>
                <w:szCs w:val="21"/>
              </w:rPr>
              <w:t>级加强</w:t>
            </w:r>
            <w:proofErr w:type="gramEnd"/>
            <w:r w:rsidRPr="00FD6F0B">
              <w:rPr>
                <w:rFonts w:ascii="宋体" w:hAnsi="宋体" w:cs="宋体" w:hint="eastAsia"/>
                <w:szCs w:val="21"/>
              </w:rPr>
              <w:t>型前桥</w:t>
            </w:r>
            <w:r w:rsidRPr="00FD6F0B">
              <w:rPr>
                <w:rFonts w:ascii="宋体" w:hAnsi="宋体" w:cs="宋体" w:hint="eastAsia"/>
                <w:b/>
                <w:bCs/>
                <w:szCs w:val="21"/>
              </w:rPr>
              <w:t>（投标文件中须提供前桥型号及承载能力参数证明，或底盘公告相关参数截图）</w:t>
            </w:r>
          </w:p>
        </w:tc>
      </w:tr>
      <w:tr w:rsidR="00FD6F0B" w:rsidRPr="00FD6F0B" w14:paraId="64FF7199" w14:textId="77777777" w:rsidTr="00DF5D44">
        <w:tc>
          <w:tcPr>
            <w:tcW w:w="704" w:type="dxa"/>
            <w:vMerge/>
            <w:vAlign w:val="center"/>
          </w:tcPr>
          <w:p w14:paraId="7158D486"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77DE168E"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1.13其他要求</w:t>
            </w:r>
          </w:p>
        </w:tc>
        <w:tc>
          <w:tcPr>
            <w:tcW w:w="5377" w:type="dxa"/>
            <w:vAlign w:val="center"/>
          </w:tcPr>
          <w:p w14:paraId="1E144BC9"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（1）整车需配有冬季包，具有尿素箱加热、油水分离器加热、冷启动加热功能。（投标文件中须提供配置清单及对应实物照片，或底盘厂家出具的冬季包配置说明）</w:t>
            </w:r>
          </w:p>
          <w:p w14:paraId="0BAC1DC9" w14:textId="77777777" w:rsidR="0057542A" w:rsidRPr="00FD6F0B" w:rsidRDefault="0057542A" w:rsidP="0057542A">
            <w:pPr>
              <w:spacing w:line="276" w:lineRule="auto"/>
              <w:rPr>
                <w:rFonts w:ascii="宋体" w:hAnsi="宋体" w:hint="eastAsia"/>
                <w:szCs w:val="21"/>
              </w:rPr>
            </w:pPr>
            <w:r w:rsidRPr="00FD6F0B">
              <w:rPr>
                <w:rFonts w:ascii="宋体" w:hAnsi="宋体" w:cs="宋体" w:hint="eastAsia"/>
                <w:szCs w:val="21"/>
              </w:rPr>
              <w:t>（2）除雪车后视镜需具备加热功能</w:t>
            </w:r>
          </w:p>
        </w:tc>
      </w:tr>
      <w:tr w:rsidR="00FD6F0B" w:rsidRPr="00FD6F0B" w14:paraId="7AC52C55" w14:textId="77777777" w:rsidTr="00DF5D44">
        <w:tc>
          <w:tcPr>
            <w:tcW w:w="8296" w:type="dxa"/>
            <w:gridSpan w:val="3"/>
            <w:vAlign w:val="center"/>
          </w:tcPr>
          <w:p w14:paraId="36B5E2A9"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b/>
                <w:bCs/>
                <w:szCs w:val="21"/>
              </w:rPr>
              <w:t>2.设备加装部分参数及要求</w:t>
            </w:r>
          </w:p>
        </w:tc>
      </w:tr>
      <w:tr w:rsidR="00FD6F0B" w:rsidRPr="00FD6F0B" w14:paraId="0347DEFA" w14:textId="77777777" w:rsidTr="00DF5D44">
        <w:tc>
          <w:tcPr>
            <w:tcW w:w="704" w:type="dxa"/>
            <w:vMerge w:val="restart"/>
            <w:vAlign w:val="center"/>
          </w:tcPr>
          <w:p w14:paraId="7942A8E5"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b/>
                <w:bCs/>
                <w:szCs w:val="21"/>
              </w:rPr>
              <w:t>2.1撒布机部分参数及要求</w:t>
            </w:r>
          </w:p>
        </w:tc>
        <w:tc>
          <w:tcPr>
            <w:tcW w:w="2215" w:type="dxa"/>
            <w:vAlign w:val="center"/>
          </w:tcPr>
          <w:p w14:paraId="0D564850"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2.1.1撒布机</w:t>
            </w:r>
            <w:proofErr w:type="gramStart"/>
            <w:r w:rsidRPr="00FD6F0B">
              <w:rPr>
                <w:rFonts w:ascii="宋体" w:hAnsi="宋体" w:cs="宋体" w:hint="eastAsia"/>
                <w:szCs w:val="21"/>
              </w:rPr>
              <w:t>部分取力方式</w:t>
            </w:r>
            <w:proofErr w:type="gramEnd"/>
            <w:r w:rsidRPr="00FD6F0B">
              <w:rPr>
                <w:rFonts w:ascii="宋体" w:hAnsi="宋体" w:cs="宋体" w:hint="eastAsia"/>
                <w:szCs w:val="21"/>
              </w:rPr>
              <w:t>：</w:t>
            </w:r>
          </w:p>
        </w:tc>
        <w:tc>
          <w:tcPr>
            <w:tcW w:w="5377" w:type="dxa"/>
            <w:vAlign w:val="center"/>
          </w:tcPr>
          <w:p w14:paraId="4220E6ED"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底盘全功率</w:t>
            </w:r>
            <w:proofErr w:type="gramStart"/>
            <w:r w:rsidRPr="00FD6F0B">
              <w:rPr>
                <w:rFonts w:ascii="宋体" w:hAnsi="宋体" w:cs="宋体" w:hint="eastAsia"/>
                <w:szCs w:val="21"/>
              </w:rPr>
              <w:t>液压取力</w:t>
            </w:r>
            <w:proofErr w:type="gramEnd"/>
            <w:r w:rsidRPr="00FD6F0B">
              <w:rPr>
                <w:rFonts w:ascii="宋体" w:hAnsi="宋体" w:cs="宋体" w:hint="eastAsia"/>
                <w:szCs w:val="21"/>
              </w:rPr>
              <w:t>,撒布机</w:t>
            </w:r>
            <w:proofErr w:type="gramStart"/>
            <w:r w:rsidRPr="00FD6F0B">
              <w:rPr>
                <w:rFonts w:ascii="宋体" w:hAnsi="宋体" w:cs="宋体" w:hint="eastAsia"/>
                <w:szCs w:val="21"/>
              </w:rPr>
              <w:t>与滚刷可以</w:t>
            </w:r>
            <w:proofErr w:type="gramEnd"/>
            <w:r w:rsidRPr="00FD6F0B">
              <w:rPr>
                <w:rFonts w:ascii="宋体" w:hAnsi="宋体" w:cs="宋体" w:hint="eastAsia"/>
                <w:szCs w:val="21"/>
              </w:rPr>
              <w:t>同时工作，撒布机和底盘为一体式；</w:t>
            </w:r>
          </w:p>
        </w:tc>
      </w:tr>
      <w:tr w:rsidR="00FD6F0B" w:rsidRPr="00FD6F0B" w14:paraId="3CBD4AF8" w14:textId="77777777" w:rsidTr="00DF5D44">
        <w:tc>
          <w:tcPr>
            <w:tcW w:w="704" w:type="dxa"/>
            <w:vMerge/>
            <w:vAlign w:val="center"/>
          </w:tcPr>
          <w:p w14:paraId="7741DE3B"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34F76D3B"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rPr>
              <w:t>2.1.2操作要求：</w:t>
            </w:r>
          </w:p>
        </w:tc>
        <w:tc>
          <w:tcPr>
            <w:tcW w:w="5377" w:type="dxa"/>
            <w:vAlign w:val="center"/>
          </w:tcPr>
          <w:p w14:paraId="13263B4A"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在驾驶室内可完成撒布机工作的全部操作，驾驶室撒布一键启动。设有液晶显示屏，可对撒布量、撒布宽度进行监控并更改，设有自动撒布与手动撒布两种模式；</w:t>
            </w:r>
          </w:p>
        </w:tc>
      </w:tr>
      <w:tr w:rsidR="00FD6F0B" w:rsidRPr="00FD6F0B" w14:paraId="6809DA85" w14:textId="77777777" w:rsidTr="00DF5D44">
        <w:tc>
          <w:tcPr>
            <w:tcW w:w="704" w:type="dxa"/>
            <w:vMerge/>
            <w:vAlign w:val="center"/>
          </w:tcPr>
          <w:p w14:paraId="44F1D1B4"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0C06B66B"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rPr>
              <w:t>2.1.3料仓容积（m</w:t>
            </w:r>
            <w:r w:rsidRPr="00FD6F0B">
              <w:rPr>
                <w:rFonts w:ascii="宋体" w:hAnsi="宋体" w:cs="宋体" w:hint="eastAsia"/>
                <w:szCs w:val="21"/>
                <w:vertAlign w:val="superscript"/>
              </w:rPr>
              <w:t>3</w:t>
            </w:r>
            <w:r w:rsidRPr="00FD6F0B">
              <w:rPr>
                <w:rFonts w:ascii="宋体" w:hAnsi="宋体" w:cs="宋体" w:hint="eastAsia"/>
                <w:szCs w:val="21"/>
              </w:rPr>
              <w:t>）：</w:t>
            </w:r>
          </w:p>
        </w:tc>
        <w:tc>
          <w:tcPr>
            <w:tcW w:w="5377" w:type="dxa"/>
            <w:vAlign w:val="center"/>
          </w:tcPr>
          <w:p w14:paraId="7890DA0B"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≥13</w:t>
            </w:r>
          </w:p>
        </w:tc>
      </w:tr>
      <w:tr w:rsidR="00FD6F0B" w:rsidRPr="00FD6F0B" w14:paraId="424D0A41" w14:textId="77777777" w:rsidTr="00DF5D44">
        <w:tc>
          <w:tcPr>
            <w:tcW w:w="704" w:type="dxa"/>
            <w:vMerge/>
            <w:vAlign w:val="center"/>
          </w:tcPr>
          <w:p w14:paraId="5D110A57"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71C68644"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2.1.4</w:t>
            </w:r>
            <w:proofErr w:type="gramStart"/>
            <w:r w:rsidRPr="00FD6F0B">
              <w:rPr>
                <w:rFonts w:ascii="宋体" w:hAnsi="宋体" w:cs="宋体" w:hint="eastAsia"/>
                <w:szCs w:val="21"/>
              </w:rPr>
              <w:t>料仓内部</w:t>
            </w:r>
            <w:proofErr w:type="gramEnd"/>
            <w:r w:rsidRPr="00FD6F0B">
              <w:rPr>
                <w:rFonts w:ascii="宋体" w:hAnsi="宋体" w:cs="宋体" w:hint="eastAsia"/>
                <w:szCs w:val="21"/>
              </w:rPr>
              <w:t>结构要求：</w:t>
            </w:r>
          </w:p>
        </w:tc>
        <w:tc>
          <w:tcPr>
            <w:tcW w:w="5377" w:type="dxa"/>
            <w:vAlign w:val="center"/>
          </w:tcPr>
          <w:p w14:paraId="6819D6A9"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使用V字形结构、并保证融雪</w:t>
            </w:r>
            <w:proofErr w:type="gramStart"/>
            <w:r w:rsidRPr="00FD6F0B">
              <w:rPr>
                <w:rFonts w:ascii="宋体" w:hAnsi="宋体" w:cs="宋体" w:hint="eastAsia"/>
                <w:szCs w:val="21"/>
              </w:rPr>
              <w:t>剂主动</w:t>
            </w:r>
            <w:proofErr w:type="gramEnd"/>
            <w:r w:rsidRPr="00FD6F0B">
              <w:rPr>
                <w:rFonts w:ascii="宋体" w:hAnsi="宋体" w:cs="宋体" w:hint="eastAsia"/>
                <w:szCs w:val="21"/>
              </w:rPr>
              <w:t>下滑。</w:t>
            </w:r>
            <w:proofErr w:type="gramStart"/>
            <w:r w:rsidRPr="00FD6F0B">
              <w:rPr>
                <w:rFonts w:ascii="宋体" w:hAnsi="宋体" w:cs="宋体" w:hint="eastAsia"/>
                <w:szCs w:val="21"/>
                <w:shd w:val="clear" w:color="auto" w:fill="FFFFFF"/>
              </w:rPr>
              <w:t>料仓上盖</w:t>
            </w:r>
            <w:proofErr w:type="gramEnd"/>
            <w:r w:rsidRPr="00FD6F0B">
              <w:rPr>
                <w:rFonts w:ascii="宋体" w:hAnsi="宋体" w:cs="宋体" w:hint="eastAsia"/>
                <w:szCs w:val="21"/>
                <w:shd w:val="clear" w:color="auto" w:fill="FFFFFF"/>
              </w:rPr>
              <w:t>配置304不锈钢或以上等级材质筛网，可</w:t>
            </w:r>
            <w:proofErr w:type="gramStart"/>
            <w:r w:rsidRPr="00FD6F0B">
              <w:rPr>
                <w:rFonts w:ascii="宋体" w:hAnsi="宋体" w:cs="宋体" w:hint="eastAsia"/>
                <w:szCs w:val="21"/>
                <w:shd w:val="clear" w:color="auto" w:fill="FFFFFF"/>
              </w:rPr>
              <w:t>有效将</w:t>
            </w:r>
            <w:proofErr w:type="gramEnd"/>
            <w:r w:rsidRPr="00FD6F0B">
              <w:rPr>
                <w:rFonts w:ascii="宋体" w:hAnsi="宋体" w:cs="宋体" w:hint="eastAsia"/>
                <w:szCs w:val="21"/>
                <w:shd w:val="clear" w:color="auto" w:fill="FFFFFF"/>
              </w:rPr>
              <w:t>大块融雪剂过滤；</w:t>
            </w:r>
          </w:p>
        </w:tc>
      </w:tr>
      <w:tr w:rsidR="00FD6F0B" w:rsidRPr="00FD6F0B" w14:paraId="1161C973" w14:textId="77777777" w:rsidTr="00DF5D44">
        <w:tc>
          <w:tcPr>
            <w:tcW w:w="704" w:type="dxa"/>
            <w:vMerge/>
            <w:vAlign w:val="center"/>
          </w:tcPr>
          <w:p w14:paraId="208F38EE"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3187C9B8"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2.1.5撒布宽度范围（m）：</w:t>
            </w:r>
          </w:p>
        </w:tc>
        <w:tc>
          <w:tcPr>
            <w:tcW w:w="5377" w:type="dxa"/>
            <w:vAlign w:val="center"/>
          </w:tcPr>
          <w:p w14:paraId="415267B8" w14:textId="77777777" w:rsidR="0057542A" w:rsidRPr="00FD6F0B" w:rsidRDefault="0057542A" w:rsidP="0057542A">
            <w:pPr>
              <w:widowControl/>
              <w:spacing w:line="276" w:lineRule="auto"/>
              <w:rPr>
                <w:rFonts w:ascii="宋体" w:hAnsi="宋体" w:cs="宋体" w:hint="eastAsia"/>
                <w:szCs w:val="21"/>
              </w:rPr>
            </w:pPr>
            <w:r w:rsidRPr="00FD6F0B">
              <w:rPr>
                <w:rFonts w:ascii="宋体" w:hAnsi="宋体" w:cs="宋体" w:hint="eastAsia"/>
                <w:szCs w:val="21"/>
              </w:rPr>
              <w:t>1.2-12，可由驾驶室内控制器旋钮进行调节撒布宽度，调节精度1m</w:t>
            </w:r>
            <w:r w:rsidRPr="00FD6F0B">
              <w:rPr>
                <w:rFonts w:ascii="宋体" w:hAnsi="宋体" w:cs="宋体" w:hint="eastAsia"/>
                <w:b/>
                <w:bCs/>
                <w:szCs w:val="21"/>
              </w:rPr>
              <w:t>（投标文件中须提供驾驶室调节控制器照片）</w:t>
            </w:r>
          </w:p>
        </w:tc>
      </w:tr>
      <w:tr w:rsidR="00FD6F0B" w:rsidRPr="00FD6F0B" w14:paraId="78FFD554" w14:textId="77777777" w:rsidTr="00DF5D44">
        <w:tc>
          <w:tcPr>
            <w:tcW w:w="704" w:type="dxa"/>
            <w:vMerge/>
            <w:vAlign w:val="center"/>
          </w:tcPr>
          <w:p w14:paraId="6F79FED1"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3631810D"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2.1.6撒布密度范围：</w:t>
            </w:r>
          </w:p>
        </w:tc>
        <w:tc>
          <w:tcPr>
            <w:tcW w:w="5377" w:type="dxa"/>
            <w:vAlign w:val="center"/>
          </w:tcPr>
          <w:p w14:paraId="2430A392"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5-60g/m</w:t>
            </w:r>
            <w:r w:rsidRPr="00FD6F0B">
              <w:rPr>
                <w:rFonts w:ascii="宋体" w:hAnsi="宋体" w:cs="宋体" w:hint="eastAsia"/>
                <w:szCs w:val="21"/>
                <w:vertAlign w:val="superscript"/>
              </w:rPr>
              <w:t>2</w:t>
            </w:r>
            <w:r w:rsidRPr="00FD6F0B">
              <w:rPr>
                <w:rFonts w:ascii="宋体" w:hAnsi="宋体" w:cs="宋体" w:hint="eastAsia"/>
                <w:szCs w:val="21"/>
              </w:rPr>
              <w:t>，撒布量可驾驶室精确控制，控制精度5g/m</w:t>
            </w:r>
            <w:r w:rsidRPr="00FD6F0B">
              <w:rPr>
                <w:rFonts w:ascii="宋体" w:hAnsi="宋体" w:cs="宋体" w:hint="eastAsia"/>
                <w:szCs w:val="21"/>
                <w:vertAlign w:val="superscript"/>
              </w:rPr>
              <w:t>2</w:t>
            </w:r>
            <w:r w:rsidRPr="00FD6F0B">
              <w:rPr>
                <w:rFonts w:ascii="宋体" w:hAnsi="宋体" w:cs="宋体" w:hint="eastAsia"/>
                <w:szCs w:val="21"/>
              </w:rPr>
              <w:t>,由控制器旋钮调节</w:t>
            </w:r>
            <w:r w:rsidRPr="00FD6F0B">
              <w:rPr>
                <w:rFonts w:ascii="宋体" w:hAnsi="宋体" w:cs="宋体" w:hint="eastAsia"/>
                <w:b/>
                <w:bCs/>
                <w:szCs w:val="21"/>
              </w:rPr>
              <w:t>（投标文件中须提供撒布机控制器操作界面）</w:t>
            </w:r>
          </w:p>
        </w:tc>
      </w:tr>
      <w:tr w:rsidR="00FD6F0B" w:rsidRPr="00FD6F0B" w14:paraId="392030B1" w14:textId="77777777" w:rsidTr="00DF5D44">
        <w:tc>
          <w:tcPr>
            <w:tcW w:w="704" w:type="dxa"/>
            <w:vMerge/>
            <w:vAlign w:val="center"/>
          </w:tcPr>
          <w:p w14:paraId="09A7E7B0"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096FFB45"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rPr>
              <w:t>2.1.7撒布输送形式：</w:t>
            </w:r>
          </w:p>
        </w:tc>
        <w:tc>
          <w:tcPr>
            <w:tcW w:w="5377" w:type="dxa"/>
            <w:vAlign w:val="center"/>
          </w:tcPr>
          <w:p w14:paraId="28073F9D"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钢链履带物料输送系统；（投标文件中须提供投标货物对应装置实物照片或投标货物制造商出具的技术功能介绍说明材料）</w:t>
            </w:r>
          </w:p>
        </w:tc>
      </w:tr>
      <w:tr w:rsidR="00FD6F0B" w:rsidRPr="00FD6F0B" w14:paraId="7094A80D" w14:textId="77777777" w:rsidTr="00DF5D44">
        <w:tc>
          <w:tcPr>
            <w:tcW w:w="704" w:type="dxa"/>
            <w:vMerge/>
            <w:vAlign w:val="center"/>
          </w:tcPr>
          <w:p w14:paraId="22F8DB28"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3FFC53BD"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2.1.8其他要求：</w:t>
            </w:r>
          </w:p>
        </w:tc>
        <w:tc>
          <w:tcPr>
            <w:tcW w:w="5377" w:type="dxa"/>
            <w:vAlign w:val="center"/>
          </w:tcPr>
          <w:p w14:paraId="4E255B11"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rPr>
              <w:t>（1）撒布机出料口带破碎功能；（投标文件中须提供破碎装置近景清晰实物照片）</w:t>
            </w:r>
          </w:p>
          <w:p w14:paraId="0A237A1D"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rPr>
              <w:t>（2）</w:t>
            </w:r>
            <w:proofErr w:type="gramStart"/>
            <w:r w:rsidRPr="00FD6F0B">
              <w:rPr>
                <w:rFonts w:ascii="宋体" w:hAnsi="宋体" w:cs="宋体" w:hint="eastAsia"/>
                <w:szCs w:val="21"/>
              </w:rPr>
              <w:t>具有料空报警</w:t>
            </w:r>
            <w:proofErr w:type="gramEnd"/>
            <w:r w:rsidRPr="00FD6F0B">
              <w:rPr>
                <w:rFonts w:ascii="宋体" w:hAnsi="宋体" w:cs="宋体" w:hint="eastAsia"/>
                <w:szCs w:val="21"/>
              </w:rPr>
              <w:t>装置，撒布</w:t>
            </w:r>
            <w:proofErr w:type="gramStart"/>
            <w:r w:rsidRPr="00FD6F0B">
              <w:rPr>
                <w:rFonts w:ascii="宋体" w:hAnsi="宋体" w:cs="宋体" w:hint="eastAsia"/>
                <w:szCs w:val="21"/>
              </w:rPr>
              <w:t>机仓</w:t>
            </w:r>
            <w:proofErr w:type="gramEnd"/>
            <w:r w:rsidRPr="00FD6F0B">
              <w:rPr>
                <w:rFonts w:ascii="宋体" w:hAnsi="宋体" w:cs="宋体" w:hint="eastAsia"/>
                <w:szCs w:val="21"/>
              </w:rPr>
              <w:t>内料空时能进行声光报警；（投标文件中须</w:t>
            </w:r>
            <w:proofErr w:type="gramStart"/>
            <w:r w:rsidRPr="00FD6F0B">
              <w:rPr>
                <w:rFonts w:ascii="宋体" w:hAnsi="宋体" w:cs="宋体" w:hint="eastAsia"/>
                <w:szCs w:val="21"/>
              </w:rPr>
              <w:t>提供料空报警</w:t>
            </w:r>
            <w:proofErr w:type="gramEnd"/>
            <w:r w:rsidRPr="00FD6F0B">
              <w:rPr>
                <w:rFonts w:ascii="宋体" w:hAnsi="宋体" w:cs="宋体" w:hint="eastAsia"/>
                <w:szCs w:val="21"/>
              </w:rPr>
              <w:t>装置近景清晰实物照片）</w:t>
            </w:r>
          </w:p>
          <w:p w14:paraId="0E106356"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（3）撒布装拨盘：离地高度可调节，调节档位不低于4档，适合不同车型安装；（投标文件中须提供调节机构近景清晰实物照片）</w:t>
            </w:r>
          </w:p>
          <w:p w14:paraId="25BF8195"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shd w:val="clear" w:color="auto" w:fill="FFFFFF"/>
              </w:rPr>
              <w:t>（4）撒布机篷布打开和关闭通过驾驶室控制器进行控制，无需手动打开；（</w:t>
            </w:r>
            <w:r w:rsidRPr="00FD6F0B">
              <w:rPr>
                <w:rFonts w:ascii="宋体" w:hAnsi="宋体" w:cs="宋体" w:hint="eastAsia"/>
                <w:szCs w:val="21"/>
              </w:rPr>
              <w:t>投标文件中须提供</w:t>
            </w:r>
            <w:r w:rsidRPr="00FD6F0B">
              <w:rPr>
                <w:rFonts w:ascii="宋体" w:hAnsi="宋体" w:cs="宋体" w:hint="eastAsia"/>
                <w:szCs w:val="21"/>
                <w:shd w:val="clear" w:color="auto" w:fill="FFFFFF"/>
              </w:rPr>
              <w:t>该装置的近景清晰实物照片）</w:t>
            </w:r>
          </w:p>
          <w:p w14:paraId="3EDAF277"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（5）撒布机出料槽可向上折叠，方便转场及余料清空；</w:t>
            </w:r>
          </w:p>
        </w:tc>
      </w:tr>
      <w:tr w:rsidR="00FD6F0B" w:rsidRPr="00FD6F0B" w14:paraId="38B099F9" w14:textId="77777777" w:rsidTr="00DF5D44">
        <w:tc>
          <w:tcPr>
            <w:tcW w:w="704" w:type="dxa"/>
            <w:vMerge w:val="restart"/>
            <w:vAlign w:val="center"/>
          </w:tcPr>
          <w:p w14:paraId="11FFFF59" w14:textId="77777777" w:rsidR="0057542A" w:rsidRPr="00FD6F0B" w:rsidRDefault="0057542A" w:rsidP="0057542A">
            <w:pPr>
              <w:spacing w:line="276" w:lineRule="auto"/>
              <w:rPr>
                <w:rFonts w:ascii="宋体" w:hAnsi="宋体" w:cs="宋体" w:hint="eastAsia"/>
                <w:b/>
                <w:bCs/>
                <w:szCs w:val="21"/>
                <w:shd w:val="clear" w:color="auto" w:fill="FFFFFF"/>
              </w:rPr>
            </w:pPr>
            <w:r w:rsidRPr="00FD6F0B">
              <w:rPr>
                <w:rFonts w:ascii="宋体" w:hAnsi="宋体" w:cs="宋体" w:hint="eastAsia"/>
                <w:b/>
                <w:bCs/>
                <w:szCs w:val="21"/>
                <w:shd w:val="clear" w:color="auto" w:fill="FFFFFF"/>
              </w:rPr>
              <w:t>2.2高速除雪滚刷部分参数及要求</w:t>
            </w:r>
          </w:p>
        </w:tc>
        <w:tc>
          <w:tcPr>
            <w:tcW w:w="2215" w:type="dxa"/>
            <w:vAlign w:val="center"/>
          </w:tcPr>
          <w:p w14:paraId="24F3C04B"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shd w:val="clear" w:color="auto" w:fill="FFFFFF"/>
              </w:rPr>
              <w:t>2.2.1</w:t>
            </w:r>
            <w:r w:rsidRPr="00FD6F0B">
              <w:rPr>
                <w:rFonts w:ascii="宋体" w:hAnsi="宋体" w:cs="宋体" w:hint="eastAsia"/>
                <w:szCs w:val="21"/>
              </w:rPr>
              <w:t>滚刷驱动方式：</w:t>
            </w:r>
          </w:p>
        </w:tc>
        <w:tc>
          <w:tcPr>
            <w:tcW w:w="5377" w:type="dxa"/>
            <w:vAlign w:val="center"/>
          </w:tcPr>
          <w:p w14:paraId="3624B13F"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液压驱动系统，双侧液压马达</w:t>
            </w:r>
            <w:proofErr w:type="gramStart"/>
            <w:r w:rsidRPr="00FD6F0B">
              <w:rPr>
                <w:rFonts w:ascii="宋体" w:hAnsi="宋体" w:cs="宋体" w:hint="eastAsia"/>
                <w:szCs w:val="21"/>
              </w:rPr>
              <w:t>与滚刷直</w:t>
            </w:r>
            <w:proofErr w:type="gramEnd"/>
            <w:r w:rsidRPr="00FD6F0B">
              <w:rPr>
                <w:rFonts w:ascii="宋体" w:hAnsi="宋体" w:cs="宋体" w:hint="eastAsia"/>
                <w:szCs w:val="21"/>
              </w:rPr>
              <w:t>连，不接受链条传动；</w:t>
            </w:r>
          </w:p>
        </w:tc>
      </w:tr>
      <w:tr w:rsidR="00FD6F0B" w:rsidRPr="00FD6F0B" w14:paraId="00A540C6" w14:textId="77777777" w:rsidTr="00DF5D44">
        <w:tc>
          <w:tcPr>
            <w:tcW w:w="704" w:type="dxa"/>
            <w:vMerge/>
            <w:vAlign w:val="center"/>
          </w:tcPr>
          <w:p w14:paraId="6A0FC85C" w14:textId="77777777" w:rsidR="0057542A" w:rsidRPr="00FD6F0B" w:rsidRDefault="0057542A" w:rsidP="0057542A">
            <w:pPr>
              <w:spacing w:line="276" w:lineRule="auto"/>
              <w:rPr>
                <w:rFonts w:ascii="宋体" w:hAnsi="宋体" w:cs="宋体" w:hint="eastAsia"/>
                <w:b/>
                <w:bCs/>
                <w:szCs w:val="21"/>
                <w:shd w:val="clear" w:color="auto" w:fill="FFFFFF"/>
              </w:rPr>
            </w:pPr>
          </w:p>
        </w:tc>
        <w:tc>
          <w:tcPr>
            <w:tcW w:w="2215" w:type="dxa"/>
            <w:vAlign w:val="center"/>
          </w:tcPr>
          <w:p w14:paraId="7A8668A1" w14:textId="77777777" w:rsidR="0057542A" w:rsidRPr="00FD6F0B" w:rsidRDefault="0057542A" w:rsidP="0057542A">
            <w:pPr>
              <w:spacing w:line="276" w:lineRule="auto"/>
              <w:rPr>
                <w:rFonts w:ascii="宋体" w:hAnsi="宋体" w:cs="宋体" w:hint="eastAsia"/>
                <w:szCs w:val="21"/>
              </w:rPr>
            </w:pPr>
            <w:r w:rsidRPr="00FD6F0B">
              <w:rPr>
                <w:rFonts w:ascii="宋体" w:hAnsi="宋体" w:cs="Segoe UI Symbol"/>
                <w:sz w:val="26"/>
                <w:shd w:val="clear" w:color="auto" w:fill="FFFFFF"/>
              </w:rPr>
              <w:t>★</w:t>
            </w:r>
            <w:r w:rsidRPr="00FD6F0B">
              <w:rPr>
                <w:rFonts w:ascii="宋体" w:hAnsi="宋体" w:cs="宋体" w:hint="eastAsia"/>
                <w:szCs w:val="21"/>
                <w:shd w:val="clear" w:color="auto" w:fill="FFFFFF"/>
              </w:rPr>
              <w:t>2.2.2</w:t>
            </w:r>
            <w:r w:rsidRPr="00FD6F0B">
              <w:rPr>
                <w:rFonts w:ascii="宋体" w:hAnsi="宋体" w:cs="宋体" w:hint="eastAsia"/>
                <w:szCs w:val="21"/>
              </w:rPr>
              <w:t>工作转速（r/min）</w:t>
            </w:r>
          </w:p>
        </w:tc>
        <w:tc>
          <w:tcPr>
            <w:tcW w:w="5377" w:type="dxa"/>
            <w:vAlign w:val="center"/>
          </w:tcPr>
          <w:p w14:paraId="1168E852"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底盘车发动机转速1800r/min时，工作转速：≥400r/min（投标文件中须提供计算数据）；</w:t>
            </w:r>
          </w:p>
        </w:tc>
      </w:tr>
      <w:tr w:rsidR="00FD6F0B" w:rsidRPr="00FD6F0B" w14:paraId="44A58949" w14:textId="77777777" w:rsidTr="00DF5D44">
        <w:tc>
          <w:tcPr>
            <w:tcW w:w="704" w:type="dxa"/>
            <w:vMerge/>
            <w:vAlign w:val="center"/>
          </w:tcPr>
          <w:p w14:paraId="5EB29B22" w14:textId="77777777" w:rsidR="0057542A" w:rsidRPr="00FD6F0B" w:rsidRDefault="0057542A" w:rsidP="0057542A">
            <w:pPr>
              <w:spacing w:line="276" w:lineRule="auto"/>
              <w:rPr>
                <w:rFonts w:ascii="宋体" w:hAnsi="宋体" w:cs="宋体" w:hint="eastAsia"/>
                <w:b/>
                <w:bCs/>
                <w:szCs w:val="21"/>
                <w:shd w:val="clear" w:color="auto" w:fill="FFFFFF"/>
              </w:rPr>
            </w:pPr>
          </w:p>
        </w:tc>
        <w:tc>
          <w:tcPr>
            <w:tcW w:w="2215" w:type="dxa"/>
            <w:vAlign w:val="center"/>
          </w:tcPr>
          <w:p w14:paraId="04F651D4"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shd w:val="clear" w:color="auto" w:fill="FFFFFF"/>
              </w:rPr>
              <w:t>2.2.3</w:t>
            </w:r>
            <w:r w:rsidRPr="00FD6F0B">
              <w:rPr>
                <w:rFonts w:ascii="宋体" w:hAnsi="宋体" w:cs="宋体" w:hint="eastAsia"/>
                <w:szCs w:val="21"/>
              </w:rPr>
              <w:t>刷毛宽度（mm）：</w:t>
            </w:r>
          </w:p>
        </w:tc>
        <w:tc>
          <w:tcPr>
            <w:tcW w:w="5377" w:type="dxa"/>
            <w:vAlign w:val="center"/>
          </w:tcPr>
          <w:p w14:paraId="78ADF539"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≥3600；</w:t>
            </w:r>
          </w:p>
        </w:tc>
      </w:tr>
      <w:tr w:rsidR="00FD6F0B" w:rsidRPr="00FD6F0B" w14:paraId="2868D502" w14:textId="77777777" w:rsidTr="00DF5D44">
        <w:tc>
          <w:tcPr>
            <w:tcW w:w="704" w:type="dxa"/>
            <w:vMerge/>
            <w:vAlign w:val="center"/>
          </w:tcPr>
          <w:p w14:paraId="1D909FD8" w14:textId="77777777" w:rsidR="0057542A" w:rsidRPr="00FD6F0B" w:rsidRDefault="0057542A" w:rsidP="0057542A">
            <w:pPr>
              <w:spacing w:line="276" w:lineRule="auto"/>
              <w:rPr>
                <w:rFonts w:ascii="宋体" w:hAnsi="宋体" w:cs="宋体" w:hint="eastAsia"/>
                <w:b/>
                <w:bCs/>
                <w:szCs w:val="21"/>
                <w:shd w:val="clear" w:color="auto" w:fill="FFFFFF"/>
              </w:rPr>
            </w:pPr>
          </w:p>
        </w:tc>
        <w:tc>
          <w:tcPr>
            <w:tcW w:w="2215" w:type="dxa"/>
            <w:vAlign w:val="center"/>
          </w:tcPr>
          <w:p w14:paraId="5050F1A4"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shd w:val="clear" w:color="auto" w:fill="FFFFFF"/>
              </w:rPr>
              <w:t>2.2.4</w:t>
            </w:r>
            <w:r w:rsidRPr="00FD6F0B">
              <w:rPr>
                <w:rFonts w:ascii="宋体" w:hAnsi="宋体" w:cs="宋体" w:hint="eastAsia"/>
                <w:szCs w:val="21"/>
              </w:rPr>
              <w:t>刷片直径（mm）：</w:t>
            </w:r>
          </w:p>
        </w:tc>
        <w:tc>
          <w:tcPr>
            <w:tcW w:w="5377" w:type="dxa"/>
            <w:vAlign w:val="center"/>
          </w:tcPr>
          <w:p w14:paraId="4C53080E"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≥810；</w:t>
            </w:r>
          </w:p>
        </w:tc>
      </w:tr>
      <w:tr w:rsidR="00FD6F0B" w:rsidRPr="00FD6F0B" w14:paraId="4E81EF09" w14:textId="77777777" w:rsidTr="00DF5D44">
        <w:tc>
          <w:tcPr>
            <w:tcW w:w="704" w:type="dxa"/>
            <w:vMerge/>
            <w:vAlign w:val="center"/>
          </w:tcPr>
          <w:p w14:paraId="58C071FC"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69E1BC97"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shd w:val="clear" w:color="auto" w:fill="FFFFFF"/>
              </w:rPr>
              <w:t>2.2.5</w:t>
            </w:r>
            <w:proofErr w:type="gramStart"/>
            <w:r w:rsidRPr="00FD6F0B">
              <w:rPr>
                <w:rFonts w:ascii="宋体" w:hAnsi="宋体" w:cs="宋体" w:hint="eastAsia"/>
                <w:szCs w:val="21"/>
              </w:rPr>
              <w:t>滚刷轴</w:t>
            </w:r>
            <w:proofErr w:type="gramEnd"/>
          </w:p>
        </w:tc>
        <w:tc>
          <w:tcPr>
            <w:tcW w:w="5377" w:type="dxa"/>
            <w:vAlign w:val="center"/>
          </w:tcPr>
          <w:p w14:paraId="140CEA37" w14:textId="77777777" w:rsidR="0057542A" w:rsidRPr="00FD6F0B" w:rsidRDefault="0057542A" w:rsidP="0057542A">
            <w:pPr>
              <w:spacing w:line="276" w:lineRule="auto"/>
              <w:rPr>
                <w:rFonts w:ascii="宋体" w:hAnsi="宋体" w:cs="宋体" w:hint="eastAsia"/>
                <w:szCs w:val="21"/>
              </w:rPr>
            </w:pPr>
            <w:proofErr w:type="gramStart"/>
            <w:r w:rsidRPr="00FD6F0B">
              <w:rPr>
                <w:rFonts w:ascii="宋体" w:hAnsi="宋体" w:cs="宋体" w:hint="eastAsia"/>
                <w:szCs w:val="21"/>
              </w:rPr>
              <w:t>刷轴采用一根整轴设计</w:t>
            </w:r>
            <w:proofErr w:type="gramEnd"/>
            <w:r w:rsidRPr="00FD6F0B">
              <w:rPr>
                <w:rFonts w:ascii="宋体" w:hAnsi="宋体" w:cs="宋体" w:hint="eastAsia"/>
                <w:szCs w:val="21"/>
              </w:rPr>
              <w:t>，有较高同心度，不接受两段拼接式刷轴（投标文件中须提供轴实物图，设计图）</w:t>
            </w:r>
          </w:p>
        </w:tc>
      </w:tr>
      <w:tr w:rsidR="00FD6F0B" w:rsidRPr="00FD6F0B" w14:paraId="1B6E8186" w14:textId="77777777" w:rsidTr="00DF5D44">
        <w:tc>
          <w:tcPr>
            <w:tcW w:w="704" w:type="dxa"/>
            <w:vMerge/>
            <w:vAlign w:val="center"/>
          </w:tcPr>
          <w:p w14:paraId="69BC08CE"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6DAAAD2F"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shd w:val="clear" w:color="auto" w:fill="FFFFFF"/>
              </w:rPr>
              <w:t>2.2.6</w:t>
            </w:r>
            <w:r w:rsidRPr="00FD6F0B">
              <w:rPr>
                <w:rFonts w:ascii="宋体" w:hAnsi="宋体" w:cs="宋体" w:hint="eastAsia"/>
                <w:szCs w:val="21"/>
              </w:rPr>
              <w:t>滚刷刷罩：</w:t>
            </w:r>
          </w:p>
        </w:tc>
        <w:tc>
          <w:tcPr>
            <w:tcW w:w="5377" w:type="dxa"/>
            <w:vAlign w:val="center"/>
          </w:tcPr>
          <w:p w14:paraId="47C2E8EC"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滚刷刷罩材质采用304不锈钢，耐腐蚀；整个外罩由一块</w:t>
            </w:r>
            <w:proofErr w:type="gramStart"/>
            <w:r w:rsidRPr="00FD6F0B">
              <w:rPr>
                <w:rFonts w:ascii="宋体" w:hAnsi="宋体" w:cs="宋体" w:hint="eastAsia"/>
                <w:szCs w:val="21"/>
              </w:rPr>
              <w:t>板材勒制而</w:t>
            </w:r>
            <w:proofErr w:type="gramEnd"/>
            <w:r w:rsidRPr="00FD6F0B">
              <w:rPr>
                <w:rFonts w:ascii="宋体" w:hAnsi="宋体" w:cs="宋体" w:hint="eastAsia"/>
                <w:szCs w:val="21"/>
              </w:rPr>
              <w:t>成，非拼接式，刷罩外部有成型框架保护（投标文件中须提供刷罩清晰近景实物照片）</w:t>
            </w:r>
          </w:p>
        </w:tc>
      </w:tr>
      <w:tr w:rsidR="00FD6F0B" w:rsidRPr="00FD6F0B" w14:paraId="2B175A2D" w14:textId="77777777" w:rsidTr="00DF5D44">
        <w:tc>
          <w:tcPr>
            <w:tcW w:w="704" w:type="dxa"/>
            <w:vMerge/>
            <w:vAlign w:val="center"/>
          </w:tcPr>
          <w:p w14:paraId="796BB8B5"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3499FF73"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2.2.7液压马达性能：</w:t>
            </w:r>
          </w:p>
        </w:tc>
        <w:tc>
          <w:tcPr>
            <w:tcW w:w="5377" w:type="dxa"/>
            <w:vAlign w:val="center"/>
          </w:tcPr>
          <w:p w14:paraId="12E9B6D2"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单个液压马达排量≥245ml/r，最大工作扭矩≥1000N.m，最大转速≥600r/min（投标文件中须提供马达型号参数表）；</w:t>
            </w:r>
          </w:p>
        </w:tc>
      </w:tr>
      <w:tr w:rsidR="00FD6F0B" w:rsidRPr="00FD6F0B" w14:paraId="32CA6BF8" w14:textId="77777777" w:rsidTr="00DF5D44">
        <w:tc>
          <w:tcPr>
            <w:tcW w:w="704" w:type="dxa"/>
            <w:vMerge/>
            <w:vAlign w:val="center"/>
          </w:tcPr>
          <w:p w14:paraId="39EB398E"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100BC1D3"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shd w:val="clear" w:color="auto" w:fill="FFFFFF"/>
              </w:rPr>
              <w:t>2.2.8</w:t>
            </w:r>
            <w:r w:rsidRPr="00FD6F0B">
              <w:rPr>
                <w:rFonts w:ascii="宋体" w:hAnsi="宋体" w:cs="宋体" w:hint="eastAsia"/>
                <w:szCs w:val="21"/>
              </w:rPr>
              <w:t>刷毛性能指标：</w:t>
            </w:r>
          </w:p>
        </w:tc>
        <w:tc>
          <w:tcPr>
            <w:tcW w:w="5377" w:type="dxa"/>
            <w:vAlign w:val="center"/>
          </w:tcPr>
          <w:p w14:paraId="2E1768D6"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采用全新的透明颗粒原生料，非再生料。单根刷毛为波纹式，具高抗拉力，抗折断性能。</w:t>
            </w:r>
          </w:p>
          <w:p w14:paraId="531DA186"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刷毛的单根刷毛抗拉伸强度≥990N；-20℃下冲击性能测试下破损率为0；刷毛弯曲模量≥1500Mpa；刷毛断裂时的断裂伸长率≥15%。（投标文件中提供符合要求的第三方检测机构出具的检测报告及实物照片）</w:t>
            </w:r>
          </w:p>
        </w:tc>
      </w:tr>
      <w:tr w:rsidR="00FD6F0B" w:rsidRPr="00FD6F0B" w14:paraId="53891929" w14:textId="77777777" w:rsidTr="00DF5D44">
        <w:tc>
          <w:tcPr>
            <w:tcW w:w="704" w:type="dxa"/>
            <w:vMerge/>
            <w:vAlign w:val="center"/>
          </w:tcPr>
          <w:p w14:paraId="1A9CDE37"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0F05A4A6"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shd w:val="clear" w:color="auto" w:fill="FFFFFF"/>
              </w:rPr>
              <w:t>2.2.9</w:t>
            </w:r>
            <w:r w:rsidRPr="00FD6F0B">
              <w:rPr>
                <w:rFonts w:ascii="宋体" w:hAnsi="宋体" w:cs="宋体" w:hint="eastAsia"/>
                <w:szCs w:val="21"/>
              </w:rPr>
              <w:t>除雪滚</w:t>
            </w:r>
            <w:proofErr w:type="gramStart"/>
            <w:r w:rsidRPr="00FD6F0B">
              <w:rPr>
                <w:rFonts w:ascii="宋体" w:hAnsi="宋体" w:cs="宋体" w:hint="eastAsia"/>
                <w:szCs w:val="21"/>
              </w:rPr>
              <w:t>刷其他</w:t>
            </w:r>
            <w:proofErr w:type="gramEnd"/>
            <w:r w:rsidRPr="00FD6F0B">
              <w:rPr>
                <w:rFonts w:ascii="宋体" w:hAnsi="宋体" w:cs="宋体" w:hint="eastAsia"/>
                <w:szCs w:val="21"/>
              </w:rPr>
              <w:t>性能要求：</w:t>
            </w:r>
          </w:p>
        </w:tc>
        <w:tc>
          <w:tcPr>
            <w:tcW w:w="5377" w:type="dxa"/>
            <w:vAlign w:val="center"/>
          </w:tcPr>
          <w:p w14:paraId="668A1E6A"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（1）支撑脚与刷头采用一体化设计，固定于刷头两侧； 滚刷两侧有示宽警示装置，装置具有弹性底座，抗冲击，抗振动。（投标文件中须提供实物图）</w:t>
            </w:r>
          </w:p>
          <w:p w14:paraId="5BBDA57E"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（2）刷毛触地宽度调整方式：驾驶室内控制器按键调整，操作手可根据雪情对刷毛触地压力进行多档位自由调节（投标文件中提供控制器刷毛触地压力调节界面截图）</w:t>
            </w:r>
          </w:p>
          <w:p w14:paraId="1582BC93"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（3）滚</w:t>
            </w:r>
            <w:proofErr w:type="gramStart"/>
            <w:r w:rsidRPr="00FD6F0B">
              <w:rPr>
                <w:rFonts w:ascii="宋体" w:hAnsi="宋体" w:cs="宋体" w:hint="eastAsia"/>
                <w:szCs w:val="21"/>
              </w:rPr>
              <w:t>刷压雪档条可</w:t>
            </w:r>
            <w:proofErr w:type="gramEnd"/>
            <w:r w:rsidRPr="00FD6F0B">
              <w:rPr>
                <w:rFonts w:ascii="宋体" w:hAnsi="宋体" w:cs="宋体" w:hint="eastAsia"/>
                <w:szCs w:val="21"/>
              </w:rPr>
              <w:t>在驾驶室内可根据实际清雪情况随时调整压雪角度，无需下车手动调整（投标文件中须提供调节机构近景清晰照片）</w:t>
            </w:r>
          </w:p>
        </w:tc>
      </w:tr>
      <w:tr w:rsidR="00FD6F0B" w:rsidRPr="00FD6F0B" w14:paraId="2AE4B96D" w14:textId="77777777" w:rsidTr="00DF5D44">
        <w:tc>
          <w:tcPr>
            <w:tcW w:w="704" w:type="dxa"/>
            <w:vMerge w:val="restart"/>
            <w:vAlign w:val="center"/>
          </w:tcPr>
          <w:p w14:paraId="4D9717DB"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b/>
                <w:bCs/>
                <w:szCs w:val="21"/>
                <w:shd w:val="clear" w:color="auto" w:fill="FFFFFF"/>
              </w:rPr>
              <w:t>2.3液压系统及控制系统</w:t>
            </w:r>
          </w:p>
        </w:tc>
        <w:tc>
          <w:tcPr>
            <w:tcW w:w="2215" w:type="dxa"/>
            <w:vAlign w:val="center"/>
          </w:tcPr>
          <w:p w14:paraId="387AFDDB" w14:textId="77777777" w:rsidR="0057542A" w:rsidRPr="00FD6F0B" w:rsidRDefault="0057542A" w:rsidP="0057542A">
            <w:pPr>
              <w:spacing w:line="276" w:lineRule="auto"/>
              <w:rPr>
                <w:rFonts w:ascii="宋体" w:hAnsi="宋体" w:cs="宋体" w:hint="eastAsia"/>
                <w:szCs w:val="21"/>
              </w:rPr>
            </w:pPr>
            <w:r w:rsidRPr="00FD6F0B">
              <w:rPr>
                <w:rFonts w:ascii="宋体" w:hAnsi="宋体"/>
                <w:sz w:val="24"/>
              </w:rPr>
              <w:t>▲</w:t>
            </w:r>
            <w:r w:rsidRPr="00FD6F0B">
              <w:rPr>
                <w:rFonts w:ascii="宋体" w:hAnsi="宋体" w:cs="宋体" w:hint="eastAsia"/>
                <w:szCs w:val="21"/>
              </w:rPr>
              <w:t>2.3.1液压泵排量（ml/r）：</w:t>
            </w:r>
          </w:p>
        </w:tc>
        <w:tc>
          <w:tcPr>
            <w:tcW w:w="5377" w:type="dxa"/>
            <w:vAlign w:val="center"/>
          </w:tcPr>
          <w:p w14:paraId="61699778"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≥130，需采用变量液压泵；</w:t>
            </w:r>
          </w:p>
        </w:tc>
      </w:tr>
      <w:tr w:rsidR="00FD6F0B" w:rsidRPr="00FD6F0B" w14:paraId="70C9F699" w14:textId="77777777" w:rsidTr="00DF5D44">
        <w:tc>
          <w:tcPr>
            <w:tcW w:w="704" w:type="dxa"/>
            <w:vMerge/>
            <w:vAlign w:val="center"/>
          </w:tcPr>
          <w:p w14:paraId="23AA547B"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5877A9E8"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2.3.2液压油箱容积（L）</w:t>
            </w:r>
          </w:p>
        </w:tc>
        <w:tc>
          <w:tcPr>
            <w:tcW w:w="5377" w:type="dxa"/>
            <w:vAlign w:val="center"/>
          </w:tcPr>
          <w:p w14:paraId="01BDFE1B"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≥140；</w:t>
            </w:r>
          </w:p>
        </w:tc>
      </w:tr>
      <w:tr w:rsidR="0057542A" w:rsidRPr="00FD6F0B" w14:paraId="3C95804C" w14:textId="77777777" w:rsidTr="00DF5D44">
        <w:tc>
          <w:tcPr>
            <w:tcW w:w="704" w:type="dxa"/>
            <w:vMerge/>
            <w:vAlign w:val="center"/>
          </w:tcPr>
          <w:p w14:paraId="0F062C8B" w14:textId="77777777" w:rsidR="0057542A" w:rsidRPr="00FD6F0B" w:rsidRDefault="0057542A" w:rsidP="0057542A">
            <w:pPr>
              <w:spacing w:line="276" w:lineRule="auto"/>
              <w:rPr>
                <w:rFonts w:ascii="宋体" w:hAnsi="宋体" w:cs="宋体" w:hint="eastAsia"/>
                <w:szCs w:val="21"/>
              </w:rPr>
            </w:pPr>
          </w:p>
        </w:tc>
        <w:tc>
          <w:tcPr>
            <w:tcW w:w="2215" w:type="dxa"/>
            <w:vAlign w:val="center"/>
          </w:tcPr>
          <w:p w14:paraId="7AE79CB2"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2.3.3控制器：</w:t>
            </w:r>
          </w:p>
        </w:tc>
        <w:tc>
          <w:tcPr>
            <w:tcW w:w="5377" w:type="dxa"/>
            <w:vAlign w:val="center"/>
          </w:tcPr>
          <w:p w14:paraId="22734E74" w14:textId="77777777" w:rsidR="0057542A" w:rsidRPr="00FD6F0B" w:rsidRDefault="0057542A" w:rsidP="0057542A">
            <w:pPr>
              <w:spacing w:line="276" w:lineRule="auto"/>
              <w:rPr>
                <w:rFonts w:ascii="宋体" w:hAnsi="宋体" w:cs="宋体" w:hint="eastAsia"/>
                <w:szCs w:val="21"/>
              </w:rPr>
            </w:pPr>
            <w:r w:rsidRPr="00FD6F0B">
              <w:rPr>
                <w:rFonts w:ascii="宋体" w:hAnsi="宋体" w:cs="宋体" w:hint="eastAsia"/>
                <w:szCs w:val="21"/>
              </w:rPr>
              <w:t>控制器需置于驾驶室内，采用集中控制系统（投标文件中须提供彩色照片）</w:t>
            </w:r>
          </w:p>
        </w:tc>
      </w:tr>
    </w:tbl>
    <w:p w14:paraId="4E67BA60" w14:textId="77777777" w:rsidR="0057542A" w:rsidRPr="00FD6F0B" w:rsidRDefault="0057542A" w:rsidP="0057542A">
      <w:pPr>
        <w:spacing w:line="360" w:lineRule="auto"/>
        <w:ind w:firstLineChars="200" w:firstLine="480"/>
        <w:rPr>
          <w:rFonts w:ascii="宋体" w:hAnsi="宋体" w:hint="eastAsia"/>
          <w:kern w:val="2"/>
          <w:sz w:val="24"/>
          <w:szCs w:val="24"/>
        </w:rPr>
      </w:pPr>
    </w:p>
    <w:p w14:paraId="7C65DBC0" w14:textId="77777777" w:rsidR="0057542A" w:rsidRPr="00FD6F0B" w:rsidRDefault="0057542A" w:rsidP="0057542A">
      <w:pPr>
        <w:spacing w:line="360" w:lineRule="auto"/>
        <w:ind w:firstLineChars="200" w:firstLine="482"/>
        <w:rPr>
          <w:rFonts w:ascii="宋体" w:hAnsi="宋体" w:hint="eastAsia"/>
          <w:b/>
          <w:bCs/>
          <w:kern w:val="2"/>
          <w:sz w:val="24"/>
          <w:szCs w:val="24"/>
        </w:rPr>
      </w:pPr>
      <w:r w:rsidRPr="00FD6F0B">
        <w:rPr>
          <w:rFonts w:ascii="宋体" w:hAnsi="宋体" w:hint="eastAsia"/>
          <w:b/>
          <w:bCs/>
          <w:kern w:val="2"/>
          <w:sz w:val="24"/>
          <w:szCs w:val="24"/>
        </w:rPr>
        <w:t>（二）融雪撒布机技术要求</w:t>
      </w:r>
    </w:p>
    <w:tbl>
      <w:tblPr>
        <w:tblStyle w:val="312"/>
        <w:tblW w:w="5000" w:type="pct"/>
        <w:tblLook w:val="04A0" w:firstRow="1" w:lastRow="0" w:firstColumn="1" w:lastColumn="0" w:noHBand="0" w:noVBand="1"/>
      </w:tblPr>
      <w:tblGrid>
        <w:gridCol w:w="563"/>
        <w:gridCol w:w="2271"/>
        <w:gridCol w:w="5468"/>
      </w:tblGrid>
      <w:tr w:rsidR="00FD6F0B" w:rsidRPr="00FD6F0B" w14:paraId="01501576" w14:textId="77777777" w:rsidTr="00DF5D44">
        <w:trPr>
          <w:trHeight w:val="591"/>
        </w:trPr>
        <w:tc>
          <w:tcPr>
            <w:tcW w:w="339" w:type="pct"/>
            <w:vAlign w:val="center"/>
          </w:tcPr>
          <w:p w14:paraId="6AAC3DA6" w14:textId="77777777" w:rsidR="0057542A" w:rsidRPr="00FD6F0B" w:rsidRDefault="0057542A" w:rsidP="0057542A">
            <w:pPr>
              <w:jc w:val="center"/>
              <w:rPr>
                <w:rFonts w:ascii="宋体" w:hAnsi="宋体" w:cs="Arial" w:hint="eastAsia"/>
                <w:b/>
                <w:bCs/>
                <w:szCs w:val="21"/>
              </w:rPr>
            </w:pPr>
            <w:r w:rsidRPr="00FD6F0B">
              <w:rPr>
                <w:rFonts w:ascii="宋体" w:hAnsi="宋体" w:cs="Arial"/>
                <w:szCs w:val="21"/>
              </w:rPr>
              <w:t>序号</w:t>
            </w:r>
          </w:p>
        </w:tc>
        <w:tc>
          <w:tcPr>
            <w:tcW w:w="1368" w:type="pct"/>
            <w:vAlign w:val="center"/>
          </w:tcPr>
          <w:p w14:paraId="6CC5EE88" w14:textId="77777777" w:rsidR="0057542A" w:rsidRPr="00FD6F0B" w:rsidRDefault="0057542A" w:rsidP="0057542A">
            <w:pPr>
              <w:rPr>
                <w:rFonts w:ascii="宋体" w:hAnsi="宋体" w:cs="Arial" w:hint="eastAsia"/>
                <w:b/>
                <w:bCs/>
                <w:szCs w:val="21"/>
              </w:rPr>
            </w:pPr>
            <w:r w:rsidRPr="00FD6F0B">
              <w:rPr>
                <w:rFonts w:ascii="宋体" w:hAnsi="宋体" w:cs="Arial"/>
                <w:szCs w:val="21"/>
              </w:rPr>
              <w:t>技术要求</w:t>
            </w:r>
          </w:p>
        </w:tc>
        <w:tc>
          <w:tcPr>
            <w:tcW w:w="3293" w:type="pct"/>
            <w:vAlign w:val="center"/>
          </w:tcPr>
          <w:p w14:paraId="005CC076" w14:textId="77777777" w:rsidR="0057542A" w:rsidRPr="00FD6F0B" w:rsidRDefault="0057542A" w:rsidP="0057542A">
            <w:pPr>
              <w:rPr>
                <w:rFonts w:ascii="宋体" w:hAnsi="宋体" w:cs="Arial" w:hint="eastAsia"/>
                <w:b/>
                <w:bCs/>
                <w:szCs w:val="21"/>
              </w:rPr>
            </w:pPr>
            <w:r w:rsidRPr="00FD6F0B">
              <w:rPr>
                <w:rFonts w:ascii="宋体" w:hAnsi="宋体" w:cs="Arial"/>
                <w:szCs w:val="21"/>
              </w:rPr>
              <w:t>技术要求具体内容</w:t>
            </w:r>
          </w:p>
        </w:tc>
      </w:tr>
      <w:tr w:rsidR="00FD6F0B" w:rsidRPr="00FD6F0B" w14:paraId="555F3241" w14:textId="77777777" w:rsidTr="00DF5D44">
        <w:trPr>
          <w:trHeight w:val="452"/>
        </w:trPr>
        <w:tc>
          <w:tcPr>
            <w:tcW w:w="339" w:type="pct"/>
            <w:vAlign w:val="center"/>
          </w:tcPr>
          <w:p w14:paraId="7853F1E2"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w:t>
            </w:r>
          </w:p>
        </w:tc>
        <w:tc>
          <w:tcPr>
            <w:tcW w:w="1368" w:type="pct"/>
            <w:vAlign w:val="center"/>
          </w:tcPr>
          <w:p w14:paraId="47736526" w14:textId="77777777" w:rsidR="0057542A" w:rsidRPr="00FD6F0B" w:rsidRDefault="0057542A" w:rsidP="0057542A">
            <w:pPr>
              <w:rPr>
                <w:rFonts w:ascii="宋体" w:hAnsi="宋体" w:cs="Segoe UI" w:hint="eastAsia"/>
                <w:szCs w:val="21"/>
                <w:shd w:val="clear" w:color="auto" w:fill="FFFFFF"/>
              </w:rPr>
            </w:pPr>
            <w:r w:rsidRPr="00FD6F0B">
              <w:rPr>
                <w:rFonts w:ascii="宋体" w:hAnsi="宋体"/>
                <w:sz w:val="24"/>
              </w:rPr>
              <w:t>▲</w:t>
            </w:r>
            <w:r w:rsidRPr="00FD6F0B">
              <w:rPr>
                <w:rFonts w:ascii="宋体" w:hAnsi="宋体" w:cs="Segoe UI Symbol" w:hint="eastAsia"/>
                <w:szCs w:val="21"/>
                <w:shd w:val="clear" w:color="auto" w:fill="FFFFFF"/>
              </w:rPr>
              <w:t>驱动方式</w:t>
            </w:r>
          </w:p>
        </w:tc>
        <w:tc>
          <w:tcPr>
            <w:tcW w:w="3293" w:type="pct"/>
            <w:vAlign w:val="center"/>
          </w:tcPr>
          <w:p w14:paraId="30FC2D36" w14:textId="568A9226" w:rsidR="0057542A" w:rsidRPr="00FD6F0B" w:rsidRDefault="0057542A" w:rsidP="0057542A">
            <w:pPr>
              <w:rPr>
                <w:rFonts w:ascii="宋体" w:hAnsi="宋体" w:cs="Arial" w:hint="eastAsia"/>
                <w:szCs w:val="21"/>
              </w:rPr>
            </w:pPr>
            <w:r w:rsidRPr="00FD6F0B">
              <w:rPr>
                <w:rFonts w:ascii="宋体" w:hAnsi="宋体" w:cs="Arial" w:hint="eastAsia"/>
                <w:szCs w:val="21"/>
              </w:rPr>
              <w:t>撒布机由独立柴油发动机驱动，发动机功率</w:t>
            </w:r>
            <w:r w:rsidR="002275BB" w:rsidRPr="00FD6F0B">
              <w:rPr>
                <w:rFonts w:ascii="宋体" w:hAnsi="宋体" w:cs="Arial" w:hint="eastAsia"/>
                <w:szCs w:val="21"/>
              </w:rPr>
              <w:t>≥</w:t>
            </w:r>
            <w:r w:rsidRPr="00FD6F0B">
              <w:rPr>
                <w:rFonts w:ascii="宋体" w:hAnsi="宋体" w:cs="Arial" w:hint="eastAsia"/>
                <w:szCs w:val="21"/>
              </w:rPr>
              <w:t>18KW。</w:t>
            </w:r>
          </w:p>
        </w:tc>
      </w:tr>
      <w:tr w:rsidR="00FD6F0B" w:rsidRPr="00FD6F0B" w14:paraId="4E456F1B" w14:textId="77777777" w:rsidTr="00DF5D44">
        <w:trPr>
          <w:trHeight w:hRule="exact" w:val="851"/>
        </w:trPr>
        <w:tc>
          <w:tcPr>
            <w:tcW w:w="339" w:type="pct"/>
            <w:vAlign w:val="center"/>
          </w:tcPr>
          <w:p w14:paraId="4017C5F3"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2</w:t>
            </w:r>
          </w:p>
        </w:tc>
        <w:tc>
          <w:tcPr>
            <w:tcW w:w="1368" w:type="pct"/>
            <w:vAlign w:val="center"/>
          </w:tcPr>
          <w:p w14:paraId="6B11C90D" w14:textId="77777777" w:rsidR="0057542A" w:rsidRPr="00FD6F0B" w:rsidRDefault="0057542A" w:rsidP="0057542A">
            <w:pPr>
              <w:rPr>
                <w:rFonts w:ascii="宋体" w:hAnsi="宋体" w:cs="Segoe UI Symbol" w:hint="eastAsia"/>
                <w:szCs w:val="21"/>
                <w:shd w:val="clear" w:color="auto" w:fill="FFFFFF"/>
              </w:rPr>
            </w:pPr>
            <w:r w:rsidRPr="00FD6F0B">
              <w:rPr>
                <w:rFonts w:ascii="宋体" w:hAnsi="宋体" w:cs="Segoe UI"/>
                <w:szCs w:val="21"/>
                <w:shd w:val="clear" w:color="auto" w:fill="FFFFFF"/>
              </w:rPr>
              <w:t>输送</w:t>
            </w:r>
            <w:r w:rsidRPr="00FD6F0B">
              <w:rPr>
                <w:rFonts w:ascii="宋体" w:hAnsi="宋体" w:cs="Segoe UI" w:hint="eastAsia"/>
                <w:szCs w:val="21"/>
                <w:shd w:val="clear" w:color="auto" w:fill="FFFFFF"/>
              </w:rPr>
              <w:t>方</w:t>
            </w:r>
            <w:r w:rsidRPr="00FD6F0B">
              <w:rPr>
                <w:rFonts w:ascii="宋体" w:hAnsi="宋体" w:cs="Segoe UI"/>
                <w:szCs w:val="21"/>
                <w:shd w:val="clear" w:color="auto" w:fill="FFFFFF"/>
              </w:rPr>
              <w:t>式</w:t>
            </w:r>
          </w:p>
        </w:tc>
        <w:tc>
          <w:tcPr>
            <w:tcW w:w="3293" w:type="pct"/>
            <w:vAlign w:val="center"/>
          </w:tcPr>
          <w:p w14:paraId="245AE665" w14:textId="77777777" w:rsidR="0057542A" w:rsidRPr="00FD6F0B" w:rsidRDefault="0057542A" w:rsidP="0057542A">
            <w:pPr>
              <w:rPr>
                <w:rFonts w:ascii="宋体" w:hAnsi="宋体" w:cs="Arial" w:hint="eastAsia"/>
                <w:szCs w:val="21"/>
              </w:rPr>
            </w:pPr>
            <w:r w:rsidRPr="00FD6F0B">
              <w:rPr>
                <w:rFonts w:ascii="宋体" w:hAnsi="宋体" w:cs="Segoe UI" w:hint="eastAsia"/>
                <w:szCs w:val="21"/>
                <w:shd w:val="clear" w:color="auto" w:fill="FFFFFF"/>
              </w:rPr>
              <w:t>撒布机物料输送系统采用钢制履带式输送方式</w:t>
            </w:r>
            <w:r w:rsidRPr="00FD6F0B">
              <w:rPr>
                <w:rFonts w:ascii="宋体" w:hAnsi="宋体" w:cs="宋体" w:hint="eastAsia"/>
                <w:szCs w:val="21"/>
              </w:rPr>
              <w:t>（投标文件中须提供投标货物对应装置实物照片或投标货物制造商出具的技术功能介绍说明材料）</w:t>
            </w:r>
            <w:r w:rsidRPr="00FD6F0B">
              <w:rPr>
                <w:rFonts w:ascii="宋体" w:hAnsi="宋体" w:cs="Segoe UI" w:hint="eastAsia"/>
                <w:szCs w:val="21"/>
                <w:shd w:val="clear" w:color="auto" w:fill="FFFFFF"/>
              </w:rPr>
              <w:t>。</w:t>
            </w:r>
          </w:p>
        </w:tc>
      </w:tr>
      <w:tr w:rsidR="00FD6F0B" w:rsidRPr="00FD6F0B" w14:paraId="5CE336D3" w14:textId="77777777" w:rsidTr="00DF5D44">
        <w:trPr>
          <w:trHeight w:val="591"/>
        </w:trPr>
        <w:tc>
          <w:tcPr>
            <w:tcW w:w="339" w:type="pct"/>
            <w:vAlign w:val="center"/>
          </w:tcPr>
          <w:p w14:paraId="58C44469" w14:textId="77777777" w:rsidR="0057542A" w:rsidRPr="00FD6F0B" w:rsidRDefault="0057542A" w:rsidP="0057542A">
            <w:pPr>
              <w:jc w:val="center"/>
              <w:rPr>
                <w:rFonts w:ascii="宋体" w:hAnsi="宋体" w:cs="Arial" w:hint="eastAsia"/>
                <w:szCs w:val="21"/>
              </w:rPr>
            </w:pPr>
            <w:r w:rsidRPr="00FD6F0B">
              <w:rPr>
                <w:rFonts w:ascii="宋体" w:hAnsi="宋体" w:cs="Arial"/>
                <w:szCs w:val="21"/>
              </w:rPr>
              <w:t>3</w:t>
            </w:r>
          </w:p>
        </w:tc>
        <w:tc>
          <w:tcPr>
            <w:tcW w:w="1368" w:type="pct"/>
            <w:vAlign w:val="center"/>
          </w:tcPr>
          <w:p w14:paraId="7C8155AB"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szCs w:val="21"/>
                <w:shd w:val="clear" w:color="auto" w:fill="FFFFFF"/>
              </w:rPr>
              <w:t>料仓容积</w:t>
            </w:r>
          </w:p>
        </w:tc>
        <w:tc>
          <w:tcPr>
            <w:tcW w:w="3293" w:type="pct"/>
            <w:vAlign w:val="center"/>
          </w:tcPr>
          <w:p w14:paraId="08C0860C" w14:textId="77777777" w:rsidR="0057542A" w:rsidRPr="00FD6F0B" w:rsidRDefault="0057542A" w:rsidP="0057542A">
            <w:pPr>
              <w:rPr>
                <w:rFonts w:ascii="宋体" w:hAnsi="宋体" w:cs="Arial" w:hint="eastAsia"/>
                <w:b/>
                <w:bCs/>
                <w:szCs w:val="21"/>
              </w:rPr>
            </w:pPr>
            <w:r w:rsidRPr="00FD6F0B">
              <w:rPr>
                <w:rFonts w:ascii="宋体" w:hAnsi="宋体" w:cs="Arial"/>
                <w:szCs w:val="21"/>
              </w:rPr>
              <w:t>≥</w:t>
            </w:r>
            <w:r w:rsidRPr="00FD6F0B">
              <w:rPr>
                <w:rFonts w:ascii="宋体" w:hAnsi="宋体" w:cs="Arial" w:hint="eastAsia"/>
                <w:szCs w:val="21"/>
              </w:rPr>
              <w:t>13</w:t>
            </w:r>
            <w:r w:rsidRPr="00FD6F0B">
              <w:rPr>
                <w:rFonts w:ascii="宋体" w:hAnsi="宋体" w:cs="Segoe UI"/>
                <w:b/>
                <w:bCs/>
                <w:szCs w:val="21"/>
                <w:shd w:val="clear" w:color="auto" w:fill="FFFFFF"/>
              </w:rPr>
              <w:t>m³</w:t>
            </w:r>
            <w:r w:rsidRPr="00FD6F0B">
              <w:rPr>
                <w:rFonts w:ascii="宋体" w:hAnsi="宋体" w:cs="Arial"/>
                <w:szCs w:val="21"/>
              </w:rPr>
              <w:t>，</w:t>
            </w:r>
            <w:proofErr w:type="gramStart"/>
            <w:r w:rsidRPr="00FD6F0B">
              <w:rPr>
                <w:rFonts w:ascii="宋体" w:hAnsi="宋体" w:cs="Arial" w:hint="eastAsia"/>
                <w:szCs w:val="21"/>
              </w:rPr>
              <w:t>仓体钢板</w:t>
            </w:r>
            <w:proofErr w:type="gramEnd"/>
            <w:r w:rsidRPr="00FD6F0B">
              <w:rPr>
                <w:rFonts w:ascii="宋体" w:hAnsi="宋体" w:cs="Arial" w:hint="eastAsia"/>
                <w:szCs w:val="21"/>
              </w:rPr>
              <w:t>厚度</w:t>
            </w:r>
            <w:r w:rsidRPr="00FD6F0B">
              <w:rPr>
                <w:rFonts w:ascii="宋体" w:hAnsi="宋体" w:cs="宋体" w:hint="eastAsia"/>
                <w:szCs w:val="21"/>
              </w:rPr>
              <w:t>≥4mm</w:t>
            </w:r>
          </w:p>
        </w:tc>
      </w:tr>
      <w:tr w:rsidR="00FD6F0B" w:rsidRPr="00FD6F0B" w14:paraId="2E62C8B1" w14:textId="77777777" w:rsidTr="00DF5D44">
        <w:trPr>
          <w:trHeight w:hRule="exact" w:val="964"/>
        </w:trPr>
        <w:tc>
          <w:tcPr>
            <w:tcW w:w="339" w:type="pct"/>
            <w:vAlign w:val="center"/>
          </w:tcPr>
          <w:p w14:paraId="13BB2CE6" w14:textId="77777777" w:rsidR="0057542A" w:rsidRPr="00FD6F0B" w:rsidRDefault="0057542A" w:rsidP="0057542A">
            <w:pPr>
              <w:jc w:val="center"/>
              <w:rPr>
                <w:rFonts w:ascii="宋体" w:hAnsi="宋体" w:cs="Arial" w:hint="eastAsia"/>
                <w:szCs w:val="21"/>
              </w:rPr>
            </w:pPr>
            <w:r w:rsidRPr="00FD6F0B">
              <w:rPr>
                <w:rFonts w:ascii="宋体" w:hAnsi="宋体" w:cs="Arial"/>
                <w:szCs w:val="21"/>
              </w:rPr>
              <w:t>4</w:t>
            </w:r>
          </w:p>
        </w:tc>
        <w:tc>
          <w:tcPr>
            <w:tcW w:w="1368" w:type="pct"/>
            <w:vAlign w:val="center"/>
          </w:tcPr>
          <w:p w14:paraId="0EB62AC8" w14:textId="77777777" w:rsidR="0057542A" w:rsidRPr="00FD6F0B" w:rsidRDefault="0057542A" w:rsidP="0057542A">
            <w:pPr>
              <w:rPr>
                <w:rFonts w:ascii="宋体" w:hAnsi="宋体" w:cs="Arial" w:hint="eastAsia"/>
                <w:szCs w:val="21"/>
              </w:rPr>
            </w:pPr>
            <w:proofErr w:type="gramStart"/>
            <w:r w:rsidRPr="00FD6F0B">
              <w:rPr>
                <w:rFonts w:ascii="宋体" w:hAnsi="宋体" w:cs="Arial" w:hint="eastAsia"/>
                <w:szCs w:val="21"/>
              </w:rPr>
              <w:t>料仓尺寸</w:t>
            </w:r>
            <w:proofErr w:type="gramEnd"/>
          </w:p>
        </w:tc>
        <w:tc>
          <w:tcPr>
            <w:tcW w:w="3293" w:type="pct"/>
            <w:vAlign w:val="center"/>
          </w:tcPr>
          <w:p w14:paraId="7D93E91C" w14:textId="77777777" w:rsidR="0057542A" w:rsidRPr="00FD6F0B" w:rsidRDefault="0057542A" w:rsidP="0057542A">
            <w:pPr>
              <w:rPr>
                <w:rFonts w:ascii="宋体" w:hAnsi="宋体" w:cs="Arial" w:hint="eastAsia"/>
                <w:szCs w:val="21"/>
              </w:rPr>
            </w:pPr>
            <w:proofErr w:type="gramStart"/>
            <w:r w:rsidRPr="00FD6F0B">
              <w:rPr>
                <w:rFonts w:ascii="宋体" w:hAnsi="宋体" w:cs="Segoe UI"/>
                <w:shd w:val="clear" w:color="auto" w:fill="FFFFFF"/>
              </w:rPr>
              <w:t>料仓外形尺寸</w:t>
            </w:r>
            <w:proofErr w:type="gramEnd"/>
            <w:r w:rsidRPr="00FD6F0B">
              <w:rPr>
                <w:rFonts w:ascii="宋体" w:hAnsi="宋体" w:cs="Segoe UI"/>
                <w:shd w:val="clear" w:color="auto" w:fill="FFFFFF"/>
              </w:rPr>
              <w:t>（长×宽×高）应满足底盘安装要求，不大于4900×2200×1700mm。</w:t>
            </w:r>
          </w:p>
        </w:tc>
      </w:tr>
      <w:tr w:rsidR="00FD6F0B" w:rsidRPr="00FD6F0B" w14:paraId="4FD52FF4" w14:textId="77777777" w:rsidTr="00DF5D44">
        <w:trPr>
          <w:trHeight w:hRule="exact" w:val="680"/>
        </w:trPr>
        <w:tc>
          <w:tcPr>
            <w:tcW w:w="339" w:type="pct"/>
            <w:vAlign w:val="center"/>
          </w:tcPr>
          <w:p w14:paraId="1EB9E8F9"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5</w:t>
            </w:r>
          </w:p>
        </w:tc>
        <w:tc>
          <w:tcPr>
            <w:tcW w:w="1368" w:type="pct"/>
            <w:vAlign w:val="center"/>
          </w:tcPr>
          <w:p w14:paraId="5D2B548C"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hint="eastAsia"/>
                <w:szCs w:val="21"/>
                <w:shd w:val="clear" w:color="auto" w:fill="FFFFFF"/>
              </w:rPr>
              <w:t>撒布机重量</w:t>
            </w:r>
          </w:p>
        </w:tc>
        <w:tc>
          <w:tcPr>
            <w:tcW w:w="3293" w:type="pct"/>
            <w:vAlign w:val="center"/>
          </w:tcPr>
          <w:p w14:paraId="6257729F" w14:textId="77777777" w:rsidR="0057542A" w:rsidRPr="00FD6F0B" w:rsidRDefault="0057542A" w:rsidP="0057542A">
            <w:pPr>
              <w:rPr>
                <w:rFonts w:ascii="宋体" w:hAnsi="宋体" w:cs="Arial" w:hint="eastAsia"/>
                <w:szCs w:val="21"/>
              </w:rPr>
            </w:pPr>
            <w:r w:rsidRPr="00FD6F0B">
              <w:rPr>
                <w:rFonts w:ascii="宋体" w:hAnsi="宋体" w:cs="Segoe UI"/>
                <w:shd w:val="clear" w:color="auto" w:fill="FFFFFF"/>
              </w:rPr>
              <w:t>撒布机整机自重（空载）≤</w:t>
            </w:r>
            <w:r w:rsidRPr="00FD6F0B">
              <w:rPr>
                <w:rFonts w:ascii="宋体" w:hAnsi="宋体" w:cs="Segoe UI" w:hint="eastAsia"/>
                <w:shd w:val="clear" w:color="auto" w:fill="FFFFFF"/>
              </w:rPr>
              <w:t>45</w:t>
            </w:r>
            <w:r w:rsidRPr="00FD6F0B">
              <w:rPr>
                <w:rFonts w:ascii="宋体" w:hAnsi="宋体" w:cs="Segoe UI"/>
                <w:shd w:val="clear" w:color="auto" w:fill="FFFFFF"/>
              </w:rPr>
              <w:t>00kg。（</w:t>
            </w:r>
            <w:r w:rsidRPr="00FD6F0B">
              <w:rPr>
                <w:rFonts w:ascii="宋体" w:hAnsi="宋体" w:cs="Segoe UI" w:hint="eastAsia"/>
                <w:shd w:val="clear" w:color="auto" w:fill="FFFFFF"/>
              </w:rPr>
              <w:t>投标文件中须提供</w:t>
            </w:r>
            <w:r w:rsidRPr="00FD6F0B">
              <w:rPr>
                <w:rFonts w:ascii="宋体" w:hAnsi="宋体" w:cs="Segoe UI"/>
                <w:shd w:val="clear" w:color="auto" w:fill="FFFFFF"/>
              </w:rPr>
              <w:t>产品铭牌或出厂检测报告中的自重参数。）</w:t>
            </w:r>
          </w:p>
        </w:tc>
      </w:tr>
      <w:tr w:rsidR="00FD6F0B" w:rsidRPr="00FD6F0B" w14:paraId="243CF46D" w14:textId="77777777" w:rsidTr="00DF5D44">
        <w:trPr>
          <w:trHeight w:hRule="exact" w:val="680"/>
        </w:trPr>
        <w:tc>
          <w:tcPr>
            <w:tcW w:w="339" w:type="pct"/>
            <w:vAlign w:val="center"/>
          </w:tcPr>
          <w:p w14:paraId="409D7696"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6</w:t>
            </w:r>
          </w:p>
        </w:tc>
        <w:tc>
          <w:tcPr>
            <w:tcW w:w="1368" w:type="pct"/>
            <w:vAlign w:val="center"/>
          </w:tcPr>
          <w:p w14:paraId="73DB3540"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Arial"/>
                <w:szCs w:val="21"/>
              </w:rPr>
              <w:t>撒布宽度</w:t>
            </w:r>
          </w:p>
        </w:tc>
        <w:tc>
          <w:tcPr>
            <w:tcW w:w="3293" w:type="pct"/>
            <w:vAlign w:val="center"/>
          </w:tcPr>
          <w:p w14:paraId="3B96D382" w14:textId="77777777" w:rsidR="0057542A" w:rsidRPr="00FD6F0B" w:rsidRDefault="0057542A" w:rsidP="0057542A">
            <w:pPr>
              <w:rPr>
                <w:rFonts w:ascii="宋体" w:hAnsi="宋体" w:cs="Segoe UI" w:hint="eastAsia"/>
                <w:b/>
                <w:bCs/>
                <w:szCs w:val="21"/>
                <w:shd w:val="clear" w:color="auto" w:fill="FFFFFF"/>
              </w:rPr>
            </w:pPr>
            <w:r w:rsidRPr="00FD6F0B">
              <w:rPr>
                <w:rFonts w:ascii="宋体" w:hAnsi="宋体" w:cs="Arial" w:hint="eastAsia"/>
                <w:szCs w:val="21"/>
              </w:rPr>
              <w:t>撒布宽度可调，调节范围1-12m</w:t>
            </w:r>
            <w:r w:rsidRPr="00FD6F0B">
              <w:rPr>
                <w:rFonts w:ascii="宋体" w:hAnsi="宋体" w:cs="Arial"/>
                <w:szCs w:val="21"/>
              </w:rPr>
              <w:t>（</w:t>
            </w:r>
            <w:r w:rsidRPr="00FD6F0B">
              <w:rPr>
                <w:rFonts w:ascii="宋体" w:hAnsi="宋体" w:cs="Arial" w:hint="eastAsia"/>
                <w:szCs w:val="21"/>
              </w:rPr>
              <w:t>投标文件中须提供</w:t>
            </w:r>
            <w:r w:rsidRPr="00FD6F0B">
              <w:rPr>
                <w:rFonts w:ascii="宋体" w:hAnsi="宋体" w:cs="Arial"/>
                <w:szCs w:val="21"/>
              </w:rPr>
              <w:t>制造商出具的产品说明书）</w:t>
            </w:r>
          </w:p>
        </w:tc>
      </w:tr>
      <w:tr w:rsidR="00FD6F0B" w:rsidRPr="00FD6F0B" w14:paraId="3E131FF1" w14:textId="77777777" w:rsidTr="00DF5D44">
        <w:trPr>
          <w:trHeight w:hRule="exact" w:val="680"/>
        </w:trPr>
        <w:tc>
          <w:tcPr>
            <w:tcW w:w="339" w:type="pct"/>
            <w:vAlign w:val="center"/>
          </w:tcPr>
          <w:p w14:paraId="5179B70A"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7</w:t>
            </w:r>
          </w:p>
        </w:tc>
        <w:tc>
          <w:tcPr>
            <w:tcW w:w="1368" w:type="pct"/>
            <w:vAlign w:val="center"/>
          </w:tcPr>
          <w:p w14:paraId="456FD260" w14:textId="77777777" w:rsidR="0057542A" w:rsidRPr="00FD6F0B" w:rsidRDefault="0057542A" w:rsidP="0057542A">
            <w:pPr>
              <w:rPr>
                <w:rFonts w:ascii="宋体" w:hAnsi="宋体" w:cs="Segoe UI" w:hint="eastAsia"/>
                <w:szCs w:val="21"/>
                <w:shd w:val="clear" w:color="auto" w:fill="FFFFFF"/>
              </w:rPr>
            </w:pPr>
            <w:proofErr w:type="gramStart"/>
            <w:r w:rsidRPr="00FD6F0B">
              <w:rPr>
                <w:rFonts w:ascii="宋体" w:hAnsi="宋体" w:cs="Segoe UI"/>
                <w:szCs w:val="21"/>
                <w:shd w:val="clear" w:color="auto" w:fill="FFFFFF"/>
              </w:rPr>
              <w:t>料仓结构</w:t>
            </w:r>
            <w:proofErr w:type="gramEnd"/>
          </w:p>
        </w:tc>
        <w:tc>
          <w:tcPr>
            <w:tcW w:w="3293" w:type="pct"/>
            <w:vAlign w:val="center"/>
          </w:tcPr>
          <w:p w14:paraId="6DE67B3F" w14:textId="77777777" w:rsidR="0057542A" w:rsidRPr="00FD6F0B" w:rsidRDefault="0057542A" w:rsidP="0057542A">
            <w:pPr>
              <w:rPr>
                <w:rFonts w:ascii="宋体" w:hAnsi="宋体" w:cs="Segoe UI" w:hint="eastAsia"/>
                <w:b/>
                <w:bCs/>
                <w:szCs w:val="21"/>
                <w:shd w:val="clear" w:color="auto" w:fill="FFFFFF"/>
              </w:rPr>
            </w:pPr>
            <w:r w:rsidRPr="00FD6F0B">
              <w:rPr>
                <w:rFonts w:ascii="宋体" w:hAnsi="宋体" w:cs="Segoe UI"/>
                <w:b/>
                <w:bCs/>
                <w:szCs w:val="21"/>
                <w:shd w:val="clear" w:color="auto" w:fill="FFFFFF"/>
              </w:rPr>
              <w:t>V字形结构</w:t>
            </w:r>
            <w:r w:rsidRPr="00FD6F0B">
              <w:rPr>
                <w:rFonts w:ascii="宋体" w:hAnsi="宋体" w:cs="Segoe UI"/>
                <w:szCs w:val="21"/>
                <w:shd w:val="clear" w:color="auto" w:fill="FFFFFF"/>
              </w:rPr>
              <w:t>，确保融雪</w:t>
            </w:r>
            <w:proofErr w:type="gramStart"/>
            <w:r w:rsidRPr="00FD6F0B">
              <w:rPr>
                <w:rFonts w:ascii="宋体" w:hAnsi="宋体" w:cs="Segoe UI"/>
                <w:szCs w:val="21"/>
                <w:shd w:val="clear" w:color="auto" w:fill="FFFFFF"/>
              </w:rPr>
              <w:t>剂主动</w:t>
            </w:r>
            <w:proofErr w:type="gramEnd"/>
            <w:r w:rsidRPr="00FD6F0B">
              <w:rPr>
                <w:rFonts w:ascii="宋体" w:hAnsi="宋体" w:cs="Segoe UI"/>
                <w:szCs w:val="21"/>
                <w:shd w:val="clear" w:color="auto" w:fill="FFFFFF"/>
              </w:rPr>
              <w:t>下滑、出料完全无残留</w:t>
            </w:r>
            <w:r w:rsidRPr="00FD6F0B">
              <w:rPr>
                <w:rFonts w:ascii="宋体" w:hAnsi="宋体" w:cs="Segoe UI"/>
                <w:b/>
                <w:bCs/>
                <w:shd w:val="clear" w:color="auto" w:fill="FFFFFF"/>
              </w:rPr>
              <w:t>（</w:t>
            </w:r>
            <w:r w:rsidRPr="00FD6F0B">
              <w:rPr>
                <w:rFonts w:ascii="宋体" w:hAnsi="宋体" w:cs="Segoe UI" w:hint="eastAsia"/>
                <w:b/>
                <w:bCs/>
                <w:shd w:val="clear" w:color="auto" w:fill="FFFFFF"/>
              </w:rPr>
              <w:t>投标文件中须提供</w:t>
            </w:r>
            <w:proofErr w:type="gramStart"/>
            <w:r w:rsidRPr="00FD6F0B">
              <w:rPr>
                <w:rFonts w:ascii="宋体" w:hAnsi="宋体" w:cs="Segoe UI"/>
                <w:b/>
                <w:bCs/>
                <w:shd w:val="clear" w:color="auto" w:fill="FFFFFF"/>
              </w:rPr>
              <w:t>料仓结构</w:t>
            </w:r>
            <w:proofErr w:type="gramEnd"/>
            <w:r w:rsidRPr="00FD6F0B">
              <w:rPr>
                <w:rFonts w:ascii="宋体" w:hAnsi="宋体" w:cs="Segoe UI"/>
                <w:b/>
                <w:bCs/>
                <w:shd w:val="clear" w:color="auto" w:fill="FFFFFF"/>
              </w:rPr>
              <w:t>说明及实物照片。）</w:t>
            </w:r>
          </w:p>
        </w:tc>
      </w:tr>
      <w:tr w:rsidR="00FD6F0B" w:rsidRPr="00FD6F0B" w14:paraId="2C4563F1" w14:textId="77777777" w:rsidTr="00DF5D44">
        <w:trPr>
          <w:trHeight w:hRule="exact" w:val="1115"/>
        </w:trPr>
        <w:tc>
          <w:tcPr>
            <w:tcW w:w="339" w:type="pct"/>
            <w:vAlign w:val="center"/>
          </w:tcPr>
          <w:p w14:paraId="7EBD245B"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8</w:t>
            </w:r>
          </w:p>
        </w:tc>
        <w:tc>
          <w:tcPr>
            <w:tcW w:w="1368" w:type="pct"/>
            <w:vAlign w:val="center"/>
          </w:tcPr>
          <w:p w14:paraId="3928C606"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szCs w:val="21"/>
                <w:shd w:val="clear" w:color="auto" w:fill="FFFFFF"/>
              </w:rPr>
              <w:t>过滤筛网</w:t>
            </w:r>
          </w:p>
        </w:tc>
        <w:tc>
          <w:tcPr>
            <w:tcW w:w="3293" w:type="pct"/>
            <w:vAlign w:val="center"/>
          </w:tcPr>
          <w:p w14:paraId="6C419D88" w14:textId="77777777" w:rsidR="0057542A" w:rsidRPr="00FD6F0B" w:rsidRDefault="0057542A" w:rsidP="0057542A">
            <w:pPr>
              <w:rPr>
                <w:rFonts w:ascii="宋体" w:hAnsi="宋体" w:cs="Segoe UI" w:hint="eastAsia"/>
                <w:szCs w:val="21"/>
                <w:shd w:val="clear" w:color="auto" w:fill="FFFFFF"/>
              </w:rPr>
            </w:pPr>
            <w:proofErr w:type="gramStart"/>
            <w:r w:rsidRPr="00FD6F0B">
              <w:rPr>
                <w:rFonts w:ascii="宋体" w:hAnsi="宋体" w:cs="Segoe UI" w:hint="eastAsia"/>
                <w:szCs w:val="21"/>
                <w:shd w:val="clear" w:color="auto" w:fill="FFFFFF"/>
              </w:rPr>
              <w:t>料仓上口</w:t>
            </w:r>
            <w:proofErr w:type="gramEnd"/>
            <w:r w:rsidRPr="00FD6F0B">
              <w:rPr>
                <w:rFonts w:ascii="宋体" w:hAnsi="宋体" w:cs="Segoe UI" w:hint="eastAsia"/>
                <w:szCs w:val="21"/>
                <w:shd w:val="clear" w:color="auto" w:fill="FFFFFF"/>
              </w:rPr>
              <w:t>应配备304不锈钢或以上等级材质筛网，有效过滤大块融雪剂及杂物，防止堵塞输送系统。</w:t>
            </w:r>
            <w:r w:rsidRPr="00FD6F0B">
              <w:rPr>
                <w:rFonts w:ascii="宋体" w:hAnsi="宋体" w:cs="Segoe UI" w:hint="eastAsia"/>
                <w:b/>
                <w:bCs/>
                <w:szCs w:val="21"/>
                <w:shd w:val="clear" w:color="auto" w:fill="FFFFFF"/>
              </w:rPr>
              <w:t>（投标文件中须提供筛网材质证明及实物照片）</w:t>
            </w:r>
          </w:p>
        </w:tc>
      </w:tr>
      <w:tr w:rsidR="00FD6F0B" w:rsidRPr="00FD6F0B" w14:paraId="2D189C5D" w14:textId="77777777" w:rsidTr="00DF5D44">
        <w:trPr>
          <w:trHeight w:hRule="exact" w:val="932"/>
        </w:trPr>
        <w:tc>
          <w:tcPr>
            <w:tcW w:w="339" w:type="pct"/>
            <w:vAlign w:val="center"/>
          </w:tcPr>
          <w:p w14:paraId="7D17E000"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9</w:t>
            </w:r>
          </w:p>
        </w:tc>
        <w:tc>
          <w:tcPr>
            <w:tcW w:w="1368" w:type="pct"/>
            <w:vAlign w:val="center"/>
          </w:tcPr>
          <w:p w14:paraId="17F95CD5" w14:textId="77777777" w:rsidR="0057542A" w:rsidRPr="00FD6F0B" w:rsidRDefault="0057542A" w:rsidP="0057542A">
            <w:pPr>
              <w:rPr>
                <w:rFonts w:ascii="宋体" w:hAnsi="宋体" w:cs="Arial" w:hint="eastAsia"/>
                <w:szCs w:val="21"/>
              </w:rPr>
            </w:pPr>
            <w:proofErr w:type="gramStart"/>
            <w:r w:rsidRPr="00FD6F0B">
              <w:rPr>
                <w:rFonts w:ascii="宋体" w:hAnsi="宋体" w:cs="Segoe UI"/>
                <w:szCs w:val="21"/>
                <w:shd w:val="clear" w:color="auto" w:fill="FFFFFF"/>
              </w:rPr>
              <w:t>料仓材质</w:t>
            </w:r>
            <w:proofErr w:type="gramEnd"/>
          </w:p>
        </w:tc>
        <w:tc>
          <w:tcPr>
            <w:tcW w:w="3293" w:type="pct"/>
            <w:vAlign w:val="center"/>
          </w:tcPr>
          <w:p w14:paraId="546B2288" w14:textId="77777777" w:rsidR="0057542A" w:rsidRPr="00FD6F0B" w:rsidRDefault="0057542A" w:rsidP="0057542A">
            <w:pPr>
              <w:rPr>
                <w:rFonts w:ascii="宋体" w:hAnsi="宋体" w:cs="Arial" w:hint="eastAsia"/>
                <w:szCs w:val="21"/>
              </w:rPr>
            </w:pPr>
            <w:r w:rsidRPr="00FD6F0B">
              <w:rPr>
                <w:rFonts w:ascii="宋体" w:hAnsi="宋体" w:cs="Arial" w:hint="eastAsia"/>
                <w:szCs w:val="21"/>
              </w:rPr>
              <w:t>接触融雪剂的关键部件</w:t>
            </w:r>
            <w:proofErr w:type="gramStart"/>
            <w:r w:rsidRPr="00FD6F0B">
              <w:rPr>
                <w:rFonts w:ascii="宋体" w:hAnsi="宋体" w:cs="Arial" w:hint="eastAsia"/>
                <w:szCs w:val="21"/>
              </w:rPr>
              <w:t>撒布盘采用</w:t>
            </w:r>
            <w:proofErr w:type="gramEnd"/>
            <w:r w:rsidRPr="00FD6F0B">
              <w:rPr>
                <w:rFonts w:ascii="宋体" w:hAnsi="宋体" w:cs="Arial" w:hint="eastAsia"/>
                <w:szCs w:val="21"/>
              </w:rPr>
              <w:t>304不锈钢或以上材质</w:t>
            </w:r>
            <w:r w:rsidRPr="00FD6F0B">
              <w:rPr>
                <w:rFonts w:ascii="宋体" w:hAnsi="宋体" w:cs="Arial"/>
                <w:szCs w:val="21"/>
              </w:rPr>
              <w:t>（</w:t>
            </w:r>
            <w:r w:rsidRPr="00FD6F0B">
              <w:rPr>
                <w:rFonts w:ascii="宋体" w:hAnsi="宋体" w:cs="Arial" w:hint="eastAsia"/>
                <w:szCs w:val="21"/>
              </w:rPr>
              <w:t>投标文件中须提供</w:t>
            </w:r>
            <w:r w:rsidRPr="00FD6F0B">
              <w:rPr>
                <w:rFonts w:ascii="宋体" w:hAnsi="宋体" w:cs="Arial"/>
                <w:szCs w:val="21"/>
              </w:rPr>
              <w:t>制造商出具的产品说明书）</w:t>
            </w:r>
          </w:p>
        </w:tc>
      </w:tr>
      <w:tr w:rsidR="00FD6F0B" w:rsidRPr="00FD6F0B" w14:paraId="7A826C2F" w14:textId="77777777" w:rsidTr="00DF5D44">
        <w:trPr>
          <w:trHeight w:hRule="exact" w:val="1337"/>
        </w:trPr>
        <w:tc>
          <w:tcPr>
            <w:tcW w:w="339" w:type="pct"/>
            <w:vAlign w:val="center"/>
          </w:tcPr>
          <w:p w14:paraId="24337746"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10</w:t>
            </w:r>
          </w:p>
        </w:tc>
        <w:tc>
          <w:tcPr>
            <w:tcW w:w="1368" w:type="pct"/>
            <w:vAlign w:val="center"/>
          </w:tcPr>
          <w:p w14:paraId="657389F3" w14:textId="77777777" w:rsidR="0057542A" w:rsidRPr="00FD6F0B" w:rsidRDefault="0057542A" w:rsidP="0057542A">
            <w:pPr>
              <w:rPr>
                <w:rFonts w:ascii="宋体" w:hAnsi="宋体" w:cs="Segoe UI" w:hint="eastAsia"/>
                <w:szCs w:val="21"/>
                <w:shd w:val="clear" w:color="auto" w:fill="FFFFFF"/>
              </w:rPr>
            </w:pPr>
            <w:proofErr w:type="gramStart"/>
            <w:r w:rsidRPr="00FD6F0B">
              <w:rPr>
                <w:rFonts w:ascii="宋体" w:hAnsi="宋体" w:cs="Segoe UI"/>
                <w:szCs w:val="21"/>
                <w:shd w:val="clear" w:color="auto" w:fill="FFFFFF"/>
              </w:rPr>
              <w:t>料仓上盖</w:t>
            </w:r>
            <w:proofErr w:type="gramEnd"/>
          </w:p>
        </w:tc>
        <w:tc>
          <w:tcPr>
            <w:tcW w:w="3293" w:type="pct"/>
            <w:vAlign w:val="center"/>
          </w:tcPr>
          <w:p w14:paraId="1C802119" w14:textId="77777777" w:rsidR="0057542A" w:rsidRPr="00FD6F0B" w:rsidRDefault="0057542A" w:rsidP="0057542A">
            <w:pPr>
              <w:rPr>
                <w:rFonts w:ascii="宋体" w:hAnsi="宋体" w:cs="Arial" w:hint="eastAsia"/>
                <w:szCs w:val="21"/>
              </w:rPr>
            </w:pPr>
            <w:r w:rsidRPr="00FD6F0B">
              <w:rPr>
                <w:rFonts w:ascii="宋体" w:hAnsi="宋体" w:cs="Segoe UI" w:hint="eastAsia"/>
                <w:szCs w:val="21"/>
                <w:shd w:val="clear" w:color="auto" w:fill="FFFFFF"/>
              </w:rPr>
              <w:t>撒布</w:t>
            </w:r>
            <w:proofErr w:type="gramStart"/>
            <w:r w:rsidRPr="00FD6F0B">
              <w:rPr>
                <w:rFonts w:ascii="宋体" w:hAnsi="宋体" w:cs="Segoe UI" w:hint="eastAsia"/>
                <w:szCs w:val="21"/>
                <w:shd w:val="clear" w:color="auto" w:fill="FFFFFF"/>
              </w:rPr>
              <w:t>机料仓应</w:t>
            </w:r>
            <w:proofErr w:type="gramEnd"/>
            <w:r w:rsidRPr="00FD6F0B">
              <w:rPr>
                <w:rFonts w:ascii="宋体" w:hAnsi="宋体" w:cs="Segoe UI" w:hint="eastAsia"/>
                <w:szCs w:val="21"/>
                <w:shd w:val="clear" w:color="auto" w:fill="FFFFFF"/>
              </w:rPr>
              <w:t>配备防雨篷布或硬质上盖，操作人员可在驾驶室内电动控制其开启和关闭，防止雨雪进入料仓，同时便于观察料仓内物料余量。（投标文件中须提供驾驶室内控制装置界面照片及篷布/上盖开闭状态的实物照片。）</w:t>
            </w:r>
          </w:p>
        </w:tc>
      </w:tr>
      <w:tr w:rsidR="00FD6F0B" w:rsidRPr="00FD6F0B" w14:paraId="051759AE" w14:textId="77777777" w:rsidTr="00DF5D44">
        <w:trPr>
          <w:trHeight w:hRule="exact" w:val="728"/>
        </w:trPr>
        <w:tc>
          <w:tcPr>
            <w:tcW w:w="339" w:type="pct"/>
            <w:vAlign w:val="center"/>
          </w:tcPr>
          <w:p w14:paraId="787D3870"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11</w:t>
            </w:r>
          </w:p>
        </w:tc>
        <w:tc>
          <w:tcPr>
            <w:tcW w:w="1368" w:type="pct"/>
            <w:vAlign w:val="center"/>
          </w:tcPr>
          <w:p w14:paraId="76EB1A25" w14:textId="77777777" w:rsidR="0057542A" w:rsidRPr="00FD6F0B" w:rsidRDefault="0057542A" w:rsidP="0057542A">
            <w:pPr>
              <w:rPr>
                <w:rFonts w:ascii="宋体" w:hAnsi="宋体" w:cs="Arial" w:hint="eastAsia"/>
                <w:szCs w:val="21"/>
              </w:rPr>
            </w:pPr>
            <w:r w:rsidRPr="00FD6F0B">
              <w:rPr>
                <w:rFonts w:ascii="宋体" w:hAnsi="宋体" w:cs="Segoe UI Symbol"/>
                <w:sz w:val="26"/>
                <w:shd w:val="clear" w:color="auto" w:fill="FFFFFF"/>
              </w:rPr>
              <w:t>★</w:t>
            </w:r>
            <w:proofErr w:type="gramStart"/>
            <w:r w:rsidRPr="00FD6F0B">
              <w:rPr>
                <w:rFonts w:ascii="宋体" w:hAnsi="宋体" w:cs="Segoe UI"/>
                <w:szCs w:val="21"/>
                <w:shd w:val="clear" w:color="auto" w:fill="FFFFFF"/>
              </w:rPr>
              <w:t>料空报警</w:t>
            </w:r>
            <w:proofErr w:type="gramEnd"/>
          </w:p>
        </w:tc>
        <w:tc>
          <w:tcPr>
            <w:tcW w:w="3293" w:type="pct"/>
            <w:vAlign w:val="center"/>
          </w:tcPr>
          <w:p w14:paraId="3456E837" w14:textId="77777777" w:rsidR="0057542A" w:rsidRPr="00FD6F0B" w:rsidRDefault="0057542A" w:rsidP="0057542A">
            <w:pPr>
              <w:rPr>
                <w:rFonts w:ascii="宋体" w:hAnsi="宋体" w:cs="Segoe UI" w:hint="eastAsia"/>
                <w:szCs w:val="21"/>
                <w:shd w:val="clear" w:color="auto" w:fill="FFFFFF"/>
              </w:rPr>
            </w:pPr>
            <w:proofErr w:type="gramStart"/>
            <w:r w:rsidRPr="00FD6F0B">
              <w:rPr>
                <w:rFonts w:ascii="宋体" w:hAnsi="宋体" w:cs="Segoe UI" w:hint="eastAsia"/>
                <w:szCs w:val="21"/>
                <w:shd w:val="clear" w:color="auto" w:fill="FFFFFF"/>
              </w:rPr>
              <w:t>具有料空报警</w:t>
            </w:r>
            <w:proofErr w:type="gramEnd"/>
            <w:r w:rsidRPr="00FD6F0B">
              <w:rPr>
                <w:rFonts w:ascii="宋体" w:hAnsi="宋体" w:cs="Segoe UI" w:hint="eastAsia"/>
                <w:szCs w:val="21"/>
                <w:shd w:val="clear" w:color="auto" w:fill="FFFFFF"/>
              </w:rPr>
              <w:t>装置，撒布</w:t>
            </w:r>
            <w:proofErr w:type="gramStart"/>
            <w:r w:rsidRPr="00FD6F0B">
              <w:rPr>
                <w:rFonts w:ascii="宋体" w:hAnsi="宋体" w:cs="Segoe UI" w:hint="eastAsia"/>
                <w:szCs w:val="21"/>
                <w:shd w:val="clear" w:color="auto" w:fill="FFFFFF"/>
              </w:rPr>
              <w:t>机仓</w:t>
            </w:r>
            <w:proofErr w:type="gramEnd"/>
            <w:r w:rsidRPr="00FD6F0B">
              <w:rPr>
                <w:rFonts w:ascii="宋体" w:hAnsi="宋体" w:cs="Segoe UI" w:hint="eastAsia"/>
                <w:szCs w:val="21"/>
                <w:shd w:val="clear" w:color="auto" w:fill="FFFFFF"/>
              </w:rPr>
              <w:t>内料空时能进行声光报警；（</w:t>
            </w:r>
            <w:r w:rsidRPr="00FD6F0B">
              <w:rPr>
                <w:rFonts w:ascii="宋体" w:hAnsi="宋体" w:cs="宋体" w:hint="eastAsia"/>
                <w:szCs w:val="21"/>
              </w:rPr>
              <w:t>投标文件中须</w:t>
            </w:r>
            <w:proofErr w:type="gramStart"/>
            <w:r w:rsidRPr="00FD6F0B">
              <w:rPr>
                <w:rFonts w:ascii="宋体" w:hAnsi="宋体" w:cs="宋体" w:hint="eastAsia"/>
                <w:szCs w:val="21"/>
              </w:rPr>
              <w:t>提供</w:t>
            </w:r>
            <w:r w:rsidRPr="00FD6F0B">
              <w:rPr>
                <w:rFonts w:ascii="宋体" w:hAnsi="宋体" w:cs="Segoe UI" w:hint="eastAsia"/>
                <w:szCs w:val="21"/>
                <w:shd w:val="clear" w:color="auto" w:fill="FFFFFF"/>
              </w:rPr>
              <w:t>料空报警</w:t>
            </w:r>
            <w:proofErr w:type="gramEnd"/>
            <w:r w:rsidRPr="00FD6F0B">
              <w:rPr>
                <w:rFonts w:ascii="宋体" w:hAnsi="宋体" w:cs="Segoe UI" w:hint="eastAsia"/>
                <w:szCs w:val="21"/>
                <w:shd w:val="clear" w:color="auto" w:fill="FFFFFF"/>
              </w:rPr>
              <w:t>装置实物照片）</w:t>
            </w:r>
          </w:p>
        </w:tc>
      </w:tr>
      <w:tr w:rsidR="00FD6F0B" w:rsidRPr="00FD6F0B" w14:paraId="23B4EAC2" w14:textId="77777777" w:rsidTr="00DF5D44">
        <w:trPr>
          <w:trHeight w:hRule="exact" w:val="1008"/>
        </w:trPr>
        <w:tc>
          <w:tcPr>
            <w:tcW w:w="339" w:type="pct"/>
            <w:vAlign w:val="center"/>
          </w:tcPr>
          <w:p w14:paraId="6BD81790"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12</w:t>
            </w:r>
          </w:p>
        </w:tc>
        <w:tc>
          <w:tcPr>
            <w:tcW w:w="1368" w:type="pct"/>
            <w:vAlign w:val="center"/>
          </w:tcPr>
          <w:p w14:paraId="5C0CE7B9" w14:textId="77777777" w:rsidR="0057542A" w:rsidRPr="00FD6F0B" w:rsidRDefault="0057542A" w:rsidP="0057542A">
            <w:pPr>
              <w:rPr>
                <w:rFonts w:ascii="宋体" w:hAnsi="宋体" w:cs="Arial" w:hint="eastAsia"/>
                <w:szCs w:val="21"/>
              </w:rPr>
            </w:pPr>
            <w:r w:rsidRPr="00FD6F0B">
              <w:rPr>
                <w:rFonts w:ascii="宋体" w:hAnsi="宋体" w:cs="Arial" w:hint="eastAsia"/>
                <w:szCs w:val="21"/>
              </w:rPr>
              <w:t>撒布密度范围</w:t>
            </w:r>
          </w:p>
        </w:tc>
        <w:tc>
          <w:tcPr>
            <w:tcW w:w="3293" w:type="pct"/>
            <w:vAlign w:val="center"/>
          </w:tcPr>
          <w:p w14:paraId="76227A26" w14:textId="77777777" w:rsidR="0057542A" w:rsidRPr="00FD6F0B" w:rsidRDefault="0057542A" w:rsidP="0057542A">
            <w:pPr>
              <w:rPr>
                <w:rFonts w:ascii="宋体" w:hAnsi="宋体" w:cs="Arial" w:hint="eastAsia"/>
                <w:szCs w:val="21"/>
              </w:rPr>
            </w:pPr>
            <w:r w:rsidRPr="00FD6F0B">
              <w:rPr>
                <w:rFonts w:ascii="宋体" w:hAnsi="宋体" w:cs="宋体" w:hint="eastAsia"/>
                <w:szCs w:val="21"/>
              </w:rPr>
              <w:t>5-60g/m</w:t>
            </w:r>
            <w:r w:rsidRPr="00FD6F0B">
              <w:rPr>
                <w:rFonts w:ascii="宋体" w:hAnsi="宋体" w:cs="宋体" w:hint="eastAsia"/>
                <w:szCs w:val="21"/>
                <w:vertAlign w:val="superscript"/>
              </w:rPr>
              <w:t>2</w:t>
            </w:r>
            <w:r w:rsidRPr="00FD6F0B">
              <w:rPr>
                <w:rFonts w:ascii="宋体" w:hAnsi="宋体" w:cs="宋体" w:hint="eastAsia"/>
                <w:szCs w:val="21"/>
              </w:rPr>
              <w:t>，撒布量可驾驶室精确控制，控制精度5g/m</w:t>
            </w:r>
            <w:r w:rsidRPr="00FD6F0B">
              <w:rPr>
                <w:rFonts w:ascii="宋体" w:hAnsi="宋体" w:cs="宋体" w:hint="eastAsia"/>
                <w:szCs w:val="21"/>
                <w:vertAlign w:val="superscript"/>
              </w:rPr>
              <w:t>2</w:t>
            </w:r>
            <w:r w:rsidRPr="00FD6F0B">
              <w:rPr>
                <w:rFonts w:ascii="宋体" w:hAnsi="宋体" w:cs="宋体" w:hint="eastAsia"/>
                <w:szCs w:val="21"/>
              </w:rPr>
              <w:t>,由控制器旋钮调节</w:t>
            </w:r>
            <w:r w:rsidRPr="00FD6F0B">
              <w:rPr>
                <w:rFonts w:ascii="宋体" w:hAnsi="宋体" w:cs="宋体" w:hint="eastAsia"/>
                <w:b/>
                <w:bCs/>
                <w:szCs w:val="21"/>
              </w:rPr>
              <w:t>（投标文件中须提供撒布机控制器操作界面）</w:t>
            </w:r>
          </w:p>
        </w:tc>
      </w:tr>
      <w:tr w:rsidR="00FD6F0B" w:rsidRPr="00FD6F0B" w14:paraId="19DC3F21" w14:textId="77777777" w:rsidTr="00DF5D44">
        <w:trPr>
          <w:trHeight w:hRule="exact" w:val="555"/>
        </w:trPr>
        <w:tc>
          <w:tcPr>
            <w:tcW w:w="339" w:type="pct"/>
            <w:vAlign w:val="center"/>
          </w:tcPr>
          <w:p w14:paraId="6E9EDE21"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13</w:t>
            </w:r>
          </w:p>
        </w:tc>
        <w:tc>
          <w:tcPr>
            <w:tcW w:w="1368" w:type="pct"/>
            <w:vAlign w:val="center"/>
          </w:tcPr>
          <w:p w14:paraId="5FBC8708" w14:textId="77777777" w:rsidR="0057542A" w:rsidRPr="00FD6F0B" w:rsidRDefault="0057542A" w:rsidP="0057542A">
            <w:pPr>
              <w:rPr>
                <w:rFonts w:ascii="宋体" w:hAnsi="宋体" w:cs="Arial" w:hint="eastAsia"/>
                <w:szCs w:val="21"/>
              </w:rPr>
            </w:pPr>
            <w:proofErr w:type="gramStart"/>
            <w:r w:rsidRPr="00FD6F0B">
              <w:rPr>
                <w:rFonts w:ascii="宋体" w:hAnsi="宋体" w:cs="Segoe UI" w:hint="eastAsia"/>
                <w:szCs w:val="21"/>
                <w:shd w:val="clear" w:color="auto" w:fill="FFFFFF"/>
              </w:rPr>
              <w:t>撒布盘</w:t>
            </w:r>
            <w:proofErr w:type="gramEnd"/>
            <w:r w:rsidRPr="00FD6F0B">
              <w:rPr>
                <w:rFonts w:ascii="宋体" w:hAnsi="宋体" w:cs="Segoe UI" w:hint="eastAsia"/>
                <w:szCs w:val="21"/>
                <w:shd w:val="clear" w:color="auto" w:fill="FFFFFF"/>
              </w:rPr>
              <w:t>直径（mm）</w:t>
            </w:r>
          </w:p>
        </w:tc>
        <w:tc>
          <w:tcPr>
            <w:tcW w:w="3293" w:type="pct"/>
            <w:vAlign w:val="center"/>
          </w:tcPr>
          <w:p w14:paraId="5E951F3D" w14:textId="77777777" w:rsidR="0057542A" w:rsidRPr="00FD6F0B" w:rsidRDefault="0057542A" w:rsidP="0057542A">
            <w:pPr>
              <w:rPr>
                <w:rFonts w:ascii="宋体" w:hAnsi="宋体" w:cs="Arial" w:hint="eastAsia"/>
                <w:szCs w:val="21"/>
              </w:rPr>
            </w:pPr>
            <w:r w:rsidRPr="00FD6F0B">
              <w:rPr>
                <w:rFonts w:ascii="宋体" w:hAnsi="宋体" w:cs="Segoe UI"/>
                <w:szCs w:val="21"/>
                <w:shd w:val="clear" w:color="auto" w:fill="FFFFFF"/>
              </w:rPr>
              <w:t>≥</w:t>
            </w:r>
            <w:r w:rsidRPr="00FD6F0B">
              <w:rPr>
                <w:rFonts w:ascii="宋体" w:hAnsi="宋体" w:cs="Segoe UI"/>
                <w:b/>
                <w:bCs/>
                <w:szCs w:val="21"/>
                <w:shd w:val="clear" w:color="auto" w:fill="FFFFFF"/>
              </w:rPr>
              <w:t>400mm</w:t>
            </w:r>
          </w:p>
        </w:tc>
      </w:tr>
      <w:tr w:rsidR="00FD6F0B" w:rsidRPr="00FD6F0B" w14:paraId="5597578C" w14:textId="77777777" w:rsidTr="00DF5D44">
        <w:trPr>
          <w:trHeight w:hRule="exact" w:val="1121"/>
        </w:trPr>
        <w:tc>
          <w:tcPr>
            <w:tcW w:w="339" w:type="pct"/>
            <w:vAlign w:val="center"/>
          </w:tcPr>
          <w:p w14:paraId="316E91E8"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14</w:t>
            </w:r>
          </w:p>
        </w:tc>
        <w:tc>
          <w:tcPr>
            <w:tcW w:w="1368" w:type="pct"/>
            <w:vAlign w:val="center"/>
          </w:tcPr>
          <w:p w14:paraId="79E03E9B" w14:textId="77777777" w:rsidR="0057542A" w:rsidRPr="00FD6F0B" w:rsidRDefault="0057542A" w:rsidP="0057542A">
            <w:pPr>
              <w:rPr>
                <w:rFonts w:ascii="宋体" w:hAnsi="宋体" w:cs="Segoe UI" w:hint="eastAsia"/>
                <w:b/>
                <w:bCs/>
                <w:szCs w:val="21"/>
                <w:shd w:val="clear" w:color="auto" w:fill="FFFFFF"/>
              </w:rPr>
            </w:pPr>
            <w:r w:rsidRPr="00FD6F0B">
              <w:rPr>
                <w:rFonts w:ascii="宋体" w:hAnsi="宋体" w:cs="Segoe UI"/>
                <w:shd w:val="clear" w:color="auto" w:fill="FFFFFF"/>
              </w:rPr>
              <w:t>操作方式</w:t>
            </w:r>
          </w:p>
        </w:tc>
        <w:tc>
          <w:tcPr>
            <w:tcW w:w="3293" w:type="pct"/>
            <w:vAlign w:val="center"/>
          </w:tcPr>
          <w:p w14:paraId="2ACEAB88"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hint="eastAsia"/>
                <w:szCs w:val="21"/>
                <w:shd w:val="clear" w:color="auto" w:fill="FFFFFF"/>
              </w:rPr>
              <w:t>控制器需置于驾驶室内，采用集中控制系统，带有背景光源，撒布机</w:t>
            </w:r>
            <w:proofErr w:type="gramStart"/>
            <w:r w:rsidRPr="00FD6F0B">
              <w:rPr>
                <w:rFonts w:ascii="宋体" w:hAnsi="宋体" w:cs="Segoe UI" w:hint="eastAsia"/>
                <w:szCs w:val="21"/>
                <w:shd w:val="clear" w:color="auto" w:fill="FFFFFF"/>
              </w:rPr>
              <w:t>的料仓开口</w:t>
            </w:r>
            <w:proofErr w:type="gramEnd"/>
            <w:r w:rsidRPr="00FD6F0B">
              <w:rPr>
                <w:rFonts w:ascii="宋体" w:hAnsi="宋体" w:cs="Segoe UI" w:hint="eastAsia"/>
                <w:szCs w:val="21"/>
                <w:shd w:val="clear" w:color="auto" w:fill="FFFFFF"/>
              </w:rPr>
              <w:t>高度、</w:t>
            </w:r>
            <w:proofErr w:type="gramStart"/>
            <w:r w:rsidRPr="00FD6F0B">
              <w:rPr>
                <w:rFonts w:ascii="宋体" w:hAnsi="宋体" w:cs="Segoe UI" w:hint="eastAsia"/>
                <w:szCs w:val="21"/>
                <w:shd w:val="clear" w:color="auto" w:fill="FFFFFF"/>
              </w:rPr>
              <w:t>料仓出口</w:t>
            </w:r>
            <w:proofErr w:type="gramEnd"/>
            <w:r w:rsidRPr="00FD6F0B">
              <w:rPr>
                <w:rFonts w:ascii="宋体" w:hAnsi="宋体" w:cs="Segoe UI" w:hint="eastAsia"/>
                <w:szCs w:val="21"/>
                <w:shd w:val="clear" w:color="auto" w:fill="FFFFFF"/>
              </w:rPr>
              <w:t>大小可在驾驶室内根据路况多档位自动调节；拨盘离地高度</w:t>
            </w:r>
            <w:proofErr w:type="gramStart"/>
            <w:r w:rsidRPr="00FD6F0B">
              <w:rPr>
                <w:rFonts w:ascii="宋体" w:hAnsi="宋体" w:cs="Segoe UI" w:hint="eastAsia"/>
                <w:szCs w:val="21"/>
                <w:shd w:val="clear" w:color="auto" w:fill="FFFFFF"/>
              </w:rPr>
              <w:t>调节六挡可调</w:t>
            </w:r>
            <w:proofErr w:type="gramEnd"/>
            <w:r w:rsidRPr="00FD6F0B">
              <w:rPr>
                <w:rFonts w:ascii="宋体" w:hAnsi="宋体" w:cs="Segoe UI" w:hint="eastAsia"/>
                <w:szCs w:val="21"/>
                <w:shd w:val="clear" w:color="auto" w:fill="FFFFFF"/>
              </w:rPr>
              <w:t>，满足不同底盘上装。</w:t>
            </w:r>
          </w:p>
        </w:tc>
      </w:tr>
      <w:tr w:rsidR="00FD6F0B" w:rsidRPr="00FD6F0B" w14:paraId="46F60BD9" w14:textId="77777777" w:rsidTr="00DF5D44">
        <w:trPr>
          <w:trHeight w:hRule="exact" w:val="1243"/>
        </w:trPr>
        <w:tc>
          <w:tcPr>
            <w:tcW w:w="339" w:type="pct"/>
            <w:vAlign w:val="center"/>
          </w:tcPr>
          <w:p w14:paraId="2A067937"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15</w:t>
            </w:r>
          </w:p>
        </w:tc>
        <w:tc>
          <w:tcPr>
            <w:tcW w:w="1368" w:type="pct"/>
            <w:vAlign w:val="center"/>
          </w:tcPr>
          <w:p w14:paraId="55650746"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Symbol"/>
                <w:sz w:val="26"/>
                <w:shd w:val="clear" w:color="auto" w:fill="FFFFFF"/>
              </w:rPr>
              <w:t>★</w:t>
            </w:r>
            <w:proofErr w:type="gramStart"/>
            <w:r w:rsidRPr="00FD6F0B">
              <w:rPr>
                <w:rFonts w:ascii="宋体" w:hAnsi="宋体" w:cs="Segoe UI"/>
                <w:szCs w:val="21"/>
                <w:shd w:val="clear" w:color="auto" w:fill="FFFFFF"/>
              </w:rPr>
              <w:t>防蓬料</w:t>
            </w:r>
            <w:proofErr w:type="gramEnd"/>
            <w:r w:rsidRPr="00FD6F0B">
              <w:rPr>
                <w:rFonts w:ascii="宋体" w:hAnsi="宋体" w:cs="Segoe UI"/>
                <w:szCs w:val="21"/>
                <w:shd w:val="clear" w:color="auto" w:fill="FFFFFF"/>
              </w:rPr>
              <w:t>装置</w:t>
            </w:r>
          </w:p>
        </w:tc>
        <w:tc>
          <w:tcPr>
            <w:tcW w:w="3293" w:type="pct"/>
            <w:vAlign w:val="center"/>
          </w:tcPr>
          <w:p w14:paraId="1FD4EF89"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hint="eastAsia"/>
                <w:szCs w:val="21"/>
                <w:shd w:val="clear" w:color="auto" w:fill="FFFFFF"/>
              </w:rPr>
              <w:t>撒布</w:t>
            </w:r>
            <w:proofErr w:type="gramStart"/>
            <w:r w:rsidRPr="00FD6F0B">
              <w:rPr>
                <w:rFonts w:ascii="宋体" w:hAnsi="宋体" w:cs="Segoe UI" w:hint="eastAsia"/>
                <w:szCs w:val="21"/>
                <w:shd w:val="clear" w:color="auto" w:fill="FFFFFF"/>
              </w:rPr>
              <w:t>机料仓内应</w:t>
            </w:r>
            <w:proofErr w:type="gramEnd"/>
            <w:r w:rsidRPr="00FD6F0B">
              <w:rPr>
                <w:rFonts w:ascii="宋体" w:hAnsi="宋体" w:cs="Segoe UI" w:hint="eastAsia"/>
                <w:szCs w:val="21"/>
                <w:shd w:val="clear" w:color="auto" w:fill="FFFFFF"/>
              </w:rPr>
              <w:t>设有</w:t>
            </w:r>
            <w:proofErr w:type="gramStart"/>
            <w:r w:rsidRPr="00FD6F0B">
              <w:rPr>
                <w:rFonts w:ascii="宋体" w:hAnsi="宋体" w:cs="Segoe UI" w:hint="eastAsia"/>
                <w:szCs w:val="21"/>
                <w:shd w:val="clear" w:color="auto" w:fill="FFFFFF"/>
              </w:rPr>
              <w:t>防蓬料</w:t>
            </w:r>
            <w:proofErr w:type="gramEnd"/>
            <w:r w:rsidRPr="00FD6F0B">
              <w:rPr>
                <w:rFonts w:ascii="宋体" w:hAnsi="宋体" w:cs="Segoe UI" w:hint="eastAsia"/>
                <w:szCs w:val="21"/>
                <w:shd w:val="clear" w:color="auto" w:fill="FFFFFF"/>
              </w:rPr>
              <w:t>倒V装置</w:t>
            </w:r>
            <w:proofErr w:type="gramStart"/>
            <w:r w:rsidRPr="00FD6F0B">
              <w:rPr>
                <w:rFonts w:ascii="宋体" w:hAnsi="宋体" w:cs="Segoe UI" w:hint="eastAsia"/>
                <w:szCs w:val="21"/>
                <w:shd w:val="clear" w:color="auto" w:fill="FFFFFF"/>
              </w:rPr>
              <w:t>或破拱装置</w:t>
            </w:r>
            <w:proofErr w:type="gramEnd"/>
            <w:r w:rsidRPr="00FD6F0B">
              <w:rPr>
                <w:rFonts w:ascii="宋体" w:hAnsi="宋体" w:cs="Segoe UI" w:hint="eastAsia"/>
                <w:szCs w:val="21"/>
                <w:shd w:val="clear" w:color="auto" w:fill="FFFFFF"/>
              </w:rPr>
              <w:t>，防止融雪剂在料仓内搭棚板结，保证正常出料。（投标文件中须提供</w:t>
            </w:r>
            <w:proofErr w:type="gramStart"/>
            <w:r w:rsidRPr="00FD6F0B">
              <w:rPr>
                <w:rFonts w:ascii="宋体" w:hAnsi="宋体" w:cs="Segoe UI" w:hint="eastAsia"/>
                <w:szCs w:val="21"/>
                <w:shd w:val="clear" w:color="auto" w:fill="FFFFFF"/>
              </w:rPr>
              <w:t>防蓬料</w:t>
            </w:r>
            <w:proofErr w:type="gramEnd"/>
            <w:r w:rsidRPr="00FD6F0B">
              <w:rPr>
                <w:rFonts w:ascii="宋体" w:hAnsi="宋体" w:cs="Segoe UI" w:hint="eastAsia"/>
                <w:szCs w:val="21"/>
                <w:shd w:val="clear" w:color="auto" w:fill="FFFFFF"/>
              </w:rPr>
              <w:t>倒V装置</w:t>
            </w:r>
            <w:proofErr w:type="gramStart"/>
            <w:r w:rsidRPr="00FD6F0B">
              <w:rPr>
                <w:rFonts w:ascii="宋体" w:hAnsi="宋体" w:cs="Segoe UI" w:hint="eastAsia"/>
                <w:szCs w:val="21"/>
                <w:shd w:val="clear" w:color="auto" w:fill="FFFFFF"/>
              </w:rPr>
              <w:t>或破拱装置</w:t>
            </w:r>
            <w:proofErr w:type="gramEnd"/>
            <w:r w:rsidRPr="00FD6F0B">
              <w:rPr>
                <w:rFonts w:ascii="宋体" w:hAnsi="宋体" w:cs="Segoe UI" w:hint="eastAsia"/>
                <w:szCs w:val="21"/>
                <w:shd w:val="clear" w:color="auto" w:fill="FFFFFF"/>
              </w:rPr>
              <w:t>的近景清晰实物照片及结构说明。）</w:t>
            </w:r>
          </w:p>
        </w:tc>
      </w:tr>
      <w:tr w:rsidR="00FD6F0B" w:rsidRPr="00FD6F0B" w14:paraId="0A365D54" w14:textId="77777777" w:rsidTr="00DF5D44">
        <w:trPr>
          <w:trHeight w:hRule="exact" w:val="1130"/>
        </w:trPr>
        <w:tc>
          <w:tcPr>
            <w:tcW w:w="339" w:type="pct"/>
            <w:vAlign w:val="center"/>
          </w:tcPr>
          <w:p w14:paraId="68315CB2"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16</w:t>
            </w:r>
          </w:p>
        </w:tc>
        <w:tc>
          <w:tcPr>
            <w:tcW w:w="1368" w:type="pct"/>
            <w:vAlign w:val="center"/>
          </w:tcPr>
          <w:p w14:paraId="48BE02D6"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shd w:val="clear" w:color="auto" w:fill="FFFFFF"/>
              </w:rPr>
              <w:t>余料清空</w:t>
            </w:r>
          </w:p>
        </w:tc>
        <w:tc>
          <w:tcPr>
            <w:tcW w:w="3293" w:type="pct"/>
            <w:vAlign w:val="center"/>
          </w:tcPr>
          <w:p w14:paraId="3C7FB458"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shd w:val="clear" w:color="auto" w:fill="FFFFFF"/>
              </w:rPr>
              <w:t>撒布机应具备余料清空功能，</w:t>
            </w:r>
            <w:proofErr w:type="gramStart"/>
            <w:r w:rsidRPr="00FD6F0B">
              <w:rPr>
                <w:rFonts w:ascii="宋体" w:hAnsi="宋体" w:cs="Segoe UI"/>
                <w:shd w:val="clear" w:color="auto" w:fill="FFFFFF"/>
              </w:rPr>
              <w:t>方便料</w:t>
            </w:r>
            <w:proofErr w:type="gramEnd"/>
            <w:r w:rsidRPr="00FD6F0B">
              <w:rPr>
                <w:rFonts w:ascii="宋体" w:hAnsi="宋体" w:cs="Segoe UI"/>
                <w:shd w:val="clear" w:color="auto" w:fill="FFFFFF"/>
              </w:rPr>
              <w:t>仓内剩余融雪</w:t>
            </w:r>
            <w:proofErr w:type="gramStart"/>
            <w:r w:rsidRPr="00FD6F0B">
              <w:rPr>
                <w:rFonts w:ascii="宋体" w:hAnsi="宋体" w:cs="Segoe UI"/>
                <w:shd w:val="clear" w:color="auto" w:fill="FFFFFF"/>
              </w:rPr>
              <w:t>剂快速</w:t>
            </w:r>
            <w:proofErr w:type="gramEnd"/>
            <w:r w:rsidRPr="00FD6F0B">
              <w:rPr>
                <w:rFonts w:ascii="宋体" w:hAnsi="宋体" w:cs="Segoe UI"/>
                <w:shd w:val="clear" w:color="auto" w:fill="FFFFFF"/>
              </w:rPr>
              <w:t>卸下，防止长时间存料板结。（</w:t>
            </w:r>
            <w:r w:rsidRPr="00FD6F0B">
              <w:rPr>
                <w:rFonts w:ascii="宋体" w:hAnsi="宋体" w:cs="Segoe UI" w:hint="eastAsia"/>
                <w:szCs w:val="21"/>
                <w:shd w:val="clear" w:color="auto" w:fill="FFFFFF"/>
              </w:rPr>
              <w:t>投标文件中须提供</w:t>
            </w:r>
            <w:r w:rsidRPr="00FD6F0B">
              <w:rPr>
                <w:rFonts w:ascii="宋体" w:hAnsi="宋体" w:cs="Segoe UI"/>
                <w:shd w:val="clear" w:color="auto" w:fill="FFFFFF"/>
              </w:rPr>
              <w:t>余料清空装置的近景清晰实物照片及功能说明。）</w:t>
            </w:r>
          </w:p>
        </w:tc>
      </w:tr>
      <w:tr w:rsidR="00FD6F0B" w:rsidRPr="00FD6F0B" w14:paraId="34192884" w14:textId="77777777" w:rsidTr="00DF5D44">
        <w:trPr>
          <w:trHeight w:hRule="exact" w:val="1130"/>
        </w:trPr>
        <w:tc>
          <w:tcPr>
            <w:tcW w:w="339" w:type="pct"/>
            <w:vAlign w:val="center"/>
          </w:tcPr>
          <w:p w14:paraId="62A70C52"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17</w:t>
            </w:r>
          </w:p>
        </w:tc>
        <w:tc>
          <w:tcPr>
            <w:tcW w:w="1368" w:type="pct"/>
            <w:vAlign w:val="center"/>
          </w:tcPr>
          <w:p w14:paraId="3D909775" w14:textId="77777777" w:rsidR="0057542A" w:rsidRPr="00FD6F0B" w:rsidRDefault="0057542A" w:rsidP="0057542A">
            <w:pPr>
              <w:rPr>
                <w:rFonts w:ascii="宋体" w:hAnsi="宋体" w:cs="Segoe UI" w:hint="eastAsia"/>
                <w:shd w:val="clear" w:color="auto" w:fill="FFFFFF"/>
              </w:rPr>
            </w:pPr>
            <w:r w:rsidRPr="00FD6F0B">
              <w:rPr>
                <w:rFonts w:ascii="宋体" w:hAnsi="宋体" w:cs="Segoe UI"/>
                <w:shd w:val="clear" w:color="auto" w:fill="FFFFFF"/>
              </w:rPr>
              <w:t>防腐措施</w:t>
            </w:r>
          </w:p>
        </w:tc>
        <w:tc>
          <w:tcPr>
            <w:tcW w:w="3293" w:type="pct"/>
            <w:vAlign w:val="center"/>
          </w:tcPr>
          <w:p w14:paraId="6F0F2C08" w14:textId="77777777" w:rsidR="0057542A" w:rsidRPr="00FD6F0B" w:rsidRDefault="0057542A" w:rsidP="0057542A">
            <w:pPr>
              <w:rPr>
                <w:rFonts w:ascii="宋体" w:hAnsi="宋体" w:cs="Segoe UI" w:hint="eastAsia"/>
                <w:shd w:val="clear" w:color="auto" w:fill="FFFFFF"/>
              </w:rPr>
            </w:pPr>
            <w:r w:rsidRPr="00FD6F0B">
              <w:rPr>
                <w:rFonts w:ascii="宋体" w:hAnsi="宋体" w:cs="Segoe UI"/>
                <w:shd w:val="clear" w:color="auto" w:fill="FFFFFF"/>
              </w:rPr>
              <w:t>撒布机面漆应采用静电喷涂工艺</w:t>
            </w:r>
            <w:proofErr w:type="gramStart"/>
            <w:r w:rsidRPr="00FD6F0B">
              <w:rPr>
                <w:rFonts w:ascii="宋体" w:hAnsi="宋体" w:cs="Segoe UI"/>
                <w:shd w:val="clear" w:color="auto" w:fill="FFFFFF"/>
              </w:rPr>
              <w:t>，着</w:t>
            </w:r>
            <w:proofErr w:type="gramEnd"/>
            <w:r w:rsidRPr="00FD6F0B">
              <w:rPr>
                <w:rFonts w:ascii="宋体" w:hAnsi="宋体" w:cs="Segoe UI"/>
                <w:shd w:val="clear" w:color="auto" w:fill="FFFFFF"/>
              </w:rPr>
              <w:t>漆牢固、均匀。贮料仓内部、撒布系统及外露件均须经防腐蚀表面处理，涂层应具备优良的耐盐雾腐蚀性能。（</w:t>
            </w:r>
            <w:r w:rsidRPr="00FD6F0B">
              <w:rPr>
                <w:rFonts w:ascii="宋体" w:hAnsi="宋体" w:cs="Segoe UI" w:hint="eastAsia"/>
                <w:szCs w:val="21"/>
                <w:shd w:val="clear" w:color="auto" w:fill="FFFFFF"/>
              </w:rPr>
              <w:t>投标文件中须提供</w:t>
            </w:r>
            <w:r w:rsidRPr="00FD6F0B">
              <w:rPr>
                <w:rFonts w:ascii="宋体" w:hAnsi="宋体" w:cs="Segoe UI"/>
                <w:shd w:val="clear" w:color="auto" w:fill="FFFFFF"/>
              </w:rPr>
              <w:t>防腐涂层工艺说明，含喷涂工艺、涂层厚度、材质等。）</w:t>
            </w:r>
          </w:p>
        </w:tc>
      </w:tr>
      <w:tr w:rsidR="00FD6F0B" w:rsidRPr="00FD6F0B" w14:paraId="185A504B" w14:textId="77777777" w:rsidTr="00DF5D44">
        <w:trPr>
          <w:trHeight w:hRule="exact" w:val="1163"/>
        </w:trPr>
        <w:tc>
          <w:tcPr>
            <w:tcW w:w="339" w:type="pct"/>
            <w:vAlign w:val="center"/>
          </w:tcPr>
          <w:p w14:paraId="4434224D"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18</w:t>
            </w:r>
          </w:p>
        </w:tc>
        <w:tc>
          <w:tcPr>
            <w:tcW w:w="1368" w:type="pct"/>
            <w:vAlign w:val="center"/>
          </w:tcPr>
          <w:p w14:paraId="1F14AF5A"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hint="eastAsia"/>
                <w:szCs w:val="21"/>
                <w:shd w:val="clear" w:color="auto" w:fill="FFFFFF"/>
              </w:rPr>
              <w:t>清洁功能（履带清洁刮板）</w:t>
            </w:r>
          </w:p>
        </w:tc>
        <w:tc>
          <w:tcPr>
            <w:tcW w:w="3293" w:type="pct"/>
            <w:vAlign w:val="center"/>
          </w:tcPr>
          <w:p w14:paraId="7797DF31"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shd w:val="clear" w:color="auto" w:fill="FFFFFF"/>
              </w:rPr>
              <w:t>撒布机应具备传送履带清洁功能，能对履带上粘连的融雪剂进行清除，防止</w:t>
            </w:r>
            <w:proofErr w:type="gramStart"/>
            <w:r w:rsidRPr="00FD6F0B">
              <w:rPr>
                <w:rFonts w:ascii="宋体" w:hAnsi="宋体" w:cs="Segoe UI"/>
                <w:shd w:val="clear" w:color="auto" w:fill="FFFFFF"/>
              </w:rPr>
              <w:t>融雪剂返带至</w:t>
            </w:r>
            <w:proofErr w:type="gramEnd"/>
            <w:r w:rsidRPr="00FD6F0B">
              <w:rPr>
                <w:rFonts w:ascii="宋体" w:hAnsi="宋体" w:cs="Segoe UI"/>
                <w:shd w:val="clear" w:color="auto" w:fill="FFFFFF"/>
              </w:rPr>
              <w:t>货箱内部造成腐蚀。（</w:t>
            </w:r>
            <w:r w:rsidRPr="00FD6F0B">
              <w:rPr>
                <w:rFonts w:ascii="宋体" w:hAnsi="宋体" w:cs="Segoe UI" w:hint="eastAsia"/>
                <w:szCs w:val="21"/>
                <w:shd w:val="clear" w:color="auto" w:fill="FFFFFF"/>
              </w:rPr>
              <w:t>投标文件中须提供</w:t>
            </w:r>
            <w:r w:rsidRPr="00FD6F0B">
              <w:rPr>
                <w:rFonts w:ascii="宋体" w:hAnsi="宋体" w:cs="Segoe UI"/>
                <w:shd w:val="clear" w:color="auto" w:fill="FFFFFF"/>
              </w:rPr>
              <w:t>清洁装置近景清晰实物照片及功能说明。）</w:t>
            </w:r>
          </w:p>
        </w:tc>
      </w:tr>
      <w:tr w:rsidR="00FD6F0B" w:rsidRPr="00FD6F0B" w14:paraId="217DB3D3" w14:textId="77777777" w:rsidTr="00DF5D44">
        <w:trPr>
          <w:trHeight w:hRule="exact" w:val="1003"/>
        </w:trPr>
        <w:tc>
          <w:tcPr>
            <w:tcW w:w="339" w:type="pct"/>
            <w:vAlign w:val="center"/>
          </w:tcPr>
          <w:p w14:paraId="5BC6F987"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19</w:t>
            </w:r>
          </w:p>
        </w:tc>
        <w:tc>
          <w:tcPr>
            <w:tcW w:w="1368" w:type="pct"/>
            <w:vAlign w:val="center"/>
          </w:tcPr>
          <w:p w14:paraId="7B5F974A"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Symbol"/>
                <w:sz w:val="26"/>
                <w:shd w:val="clear" w:color="auto" w:fill="FFFFFF"/>
              </w:rPr>
              <w:t>★</w:t>
            </w:r>
            <w:r w:rsidRPr="00FD6F0B">
              <w:rPr>
                <w:rFonts w:ascii="宋体" w:hAnsi="宋体" w:cs="Segoe UI" w:hint="eastAsia"/>
                <w:szCs w:val="21"/>
                <w:shd w:val="clear" w:color="auto" w:fill="FFFFFF"/>
              </w:rPr>
              <w:t>自卸支腿</w:t>
            </w:r>
          </w:p>
        </w:tc>
        <w:tc>
          <w:tcPr>
            <w:tcW w:w="3293" w:type="pct"/>
            <w:vAlign w:val="center"/>
          </w:tcPr>
          <w:p w14:paraId="1D3BFDA0"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shd w:val="clear" w:color="auto" w:fill="FFFFFF"/>
              </w:rPr>
              <w:t>撒布机应配备可拆卸式专用支撑支腿，便于撒布机从底盘脱开后独立存放，方便非作业状态下的储存及换装其它作业装置</w:t>
            </w:r>
            <w:r w:rsidRPr="00FD6F0B">
              <w:rPr>
                <w:rFonts w:ascii="宋体" w:hAnsi="宋体" w:cs="Segoe UI" w:hint="eastAsia"/>
                <w:shd w:val="clear" w:color="auto" w:fill="FFFFFF"/>
              </w:rPr>
              <w:t>。</w:t>
            </w:r>
          </w:p>
        </w:tc>
      </w:tr>
      <w:tr w:rsidR="00FD6F0B" w:rsidRPr="00FD6F0B" w14:paraId="28BF3235" w14:textId="77777777" w:rsidTr="00DF5D44">
        <w:trPr>
          <w:trHeight w:hRule="exact" w:val="1315"/>
        </w:trPr>
        <w:tc>
          <w:tcPr>
            <w:tcW w:w="339" w:type="pct"/>
            <w:vAlign w:val="center"/>
          </w:tcPr>
          <w:p w14:paraId="6E68712D" w14:textId="77777777" w:rsidR="0057542A" w:rsidRPr="00FD6F0B" w:rsidRDefault="0057542A" w:rsidP="0057542A">
            <w:pPr>
              <w:jc w:val="center"/>
              <w:rPr>
                <w:rFonts w:ascii="宋体" w:hAnsi="宋体" w:cs="Arial" w:hint="eastAsia"/>
                <w:szCs w:val="21"/>
              </w:rPr>
            </w:pPr>
            <w:r w:rsidRPr="00FD6F0B">
              <w:rPr>
                <w:rFonts w:ascii="宋体" w:hAnsi="宋体" w:cs="Arial" w:hint="eastAsia"/>
                <w:szCs w:val="21"/>
              </w:rPr>
              <w:t>20</w:t>
            </w:r>
          </w:p>
        </w:tc>
        <w:tc>
          <w:tcPr>
            <w:tcW w:w="1368" w:type="pct"/>
            <w:vAlign w:val="center"/>
          </w:tcPr>
          <w:p w14:paraId="37CACF26" w14:textId="77777777" w:rsidR="0057542A" w:rsidRPr="00FD6F0B" w:rsidRDefault="0057542A" w:rsidP="0057542A">
            <w:pPr>
              <w:rPr>
                <w:rFonts w:ascii="宋体" w:hAnsi="宋体" w:cs="Segoe UI" w:hint="eastAsia"/>
                <w:szCs w:val="21"/>
                <w:shd w:val="clear" w:color="auto" w:fill="FFFFFF"/>
              </w:rPr>
            </w:pPr>
            <w:bookmarkStart w:id="22" w:name="OLE_LINK3"/>
            <w:r w:rsidRPr="00FD6F0B">
              <w:rPr>
                <w:rFonts w:ascii="宋体" w:hAnsi="宋体" w:cs="Segoe UI Symbol"/>
                <w:sz w:val="26"/>
                <w:shd w:val="clear" w:color="auto" w:fill="FFFFFF"/>
              </w:rPr>
              <w:t>★</w:t>
            </w:r>
            <w:bookmarkEnd w:id="22"/>
            <w:proofErr w:type="gramStart"/>
            <w:r w:rsidRPr="00FD6F0B">
              <w:rPr>
                <w:rFonts w:ascii="宋体" w:hAnsi="宋体" w:cs="Segoe UI" w:hint="eastAsia"/>
                <w:szCs w:val="21"/>
                <w:shd w:val="clear" w:color="auto" w:fill="FFFFFF"/>
              </w:rPr>
              <w:t>标配清单</w:t>
            </w:r>
            <w:proofErr w:type="gramEnd"/>
          </w:p>
        </w:tc>
        <w:tc>
          <w:tcPr>
            <w:tcW w:w="3293" w:type="pct"/>
            <w:vAlign w:val="center"/>
          </w:tcPr>
          <w:p w14:paraId="7A79ABC2" w14:textId="77777777" w:rsidR="0057542A" w:rsidRPr="00FD6F0B" w:rsidRDefault="0057542A" w:rsidP="0057542A">
            <w:pPr>
              <w:rPr>
                <w:rFonts w:ascii="宋体" w:hAnsi="宋体" w:cs="Segoe UI" w:hint="eastAsia"/>
                <w:szCs w:val="21"/>
                <w:shd w:val="clear" w:color="auto" w:fill="FFFFFF"/>
              </w:rPr>
            </w:pPr>
            <w:r w:rsidRPr="00FD6F0B">
              <w:rPr>
                <w:rFonts w:ascii="宋体" w:hAnsi="宋体" w:cs="Segoe UI" w:hint="eastAsia"/>
                <w:szCs w:val="21"/>
                <w:shd w:val="clear" w:color="auto" w:fill="FFFFFF"/>
              </w:rPr>
              <w:t>撒布机应</w:t>
            </w:r>
            <w:proofErr w:type="gramStart"/>
            <w:r w:rsidRPr="00FD6F0B">
              <w:rPr>
                <w:rFonts w:ascii="宋体" w:hAnsi="宋体" w:cs="Segoe UI" w:hint="eastAsia"/>
                <w:szCs w:val="21"/>
                <w:shd w:val="clear" w:color="auto" w:fill="FFFFFF"/>
              </w:rPr>
              <w:t>随设备</w:t>
            </w:r>
            <w:proofErr w:type="gramEnd"/>
            <w:r w:rsidRPr="00FD6F0B">
              <w:rPr>
                <w:rFonts w:ascii="宋体" w:hAnsi="宋体" w:cs="Segoe UI" w:hint="eastAsia"/>
                <w:szCs w:val="21"/>
                <w:shd w:val="clear" w:color="auto" w:fill="FFFFFF"/>
              </w:rPr>
              <w:t>附带以下标配装置（含在投标总价内，</w:t>
            </w:r>
            <w:proofErr w:type="gramStart"/>
            <w:r w:rsidRPr="00FD6F0B">
              <w:rPr>
                <w:rFonts w:ascii="宋体" w:hAnsi="宋体" w:cs="Segoe UI" w:hint="eastAsia"/>
                <w:szCs w:val="21"/>
                <w:shd w:val="clear" w:color="auto" w:fill="FFFFFF"/>
              </w:rPr>
              <w:t>不</w:t>
            </w:r>
            <w:proofErr w:type="gramEnd"/>
            <w:r w:rsidRPr="00FD6F0B">
              <w:rPr>
                <w:rFonts w:ascii="宋体" w:hAnsi="宋体" w:cs="Segoe UI" w:hint="eastAsia"/>
                <w:szCs w:val="21"/>
                <w:shd w:val="clear" w:color="auto" w:fill="FFFFFF"/>
              </w:rPr>
              <w:t>另计费用）：筛网（过滤网）、防雨篷布、防堵塞隔板（倒V装置）、检修爬梯、LED后视照明灯及警示灯、尾部信号导流板。（投标文件中须</w:t>
            </w:r>
            <w:proofErr w:type="gramStart"/>
            <w:r w:rsidRPr="00FD6F0B">
              <w:rPr>
                <w:rFonts w:ascii="宋体" w:hAnsi="宋体" w:cs="Segoe UI" w:hint="eastAsia"/>
                <w:szCs w:val="21"/>
                <w:shd w:val="clear" w:color="auto" w:fill="FFFFFF"/>
              </w:rPr>
              <w:t>提供标配清单</w:t>
            </w:r>
            <w:proofErr w:type="gramEnd"/>
            <w:r w:rsidRPr="00FD6F0B">
              <w:rPr>
                <w:rFonts w:ascii="宋体" w:hAnsi="宋体" w:cs="Segoe UI" w:hint="eastAsia"/>
                <w:szCs w:val="21"/>
                <w:shd w:val="clear" w:color="auto" w:fill="FFFFFF"/>
              </w:rPr>
              <w:t>及对应实物照片。）</w:t>
            </w:r>
          </w:p>
        </w:tc>
      </w:tr>
    </w:tbl>
    <w:p w14:paraId="6C14D85A" w14:textId="77777777" w:rsidR="00C10B3D" w:rsidRPr="00FD6F0B" w:rsidRDefault="00000000">
      <w:pPr>
        <w:tabs>
          <w:tab w:val="left" w:pos="142"/>
        </w:tabs>
        <w:spacing w:line="460" w:lineRule="exact"/>
        <w:ind w:firstLine="422"/>
        <w:rPr>
          <w:rFonts w:ascii="宋体" w:hAnsi="宋体" w:cs="宋体" w:hint="eastAsia"/>
          <w:b/>
          <w:bCs/>
          <w:szCs w:val="21"/>
        </w:rPr>
      </w:pPr>
      <w:r w:rsidRPr="00FD6F0B">
        <w:rPr>
          <w:rFonts w:ascii="宋体" w:hAnsi="宋体" w:cs="宋体" w:hint="eastAsia"/>
          <w:b/>
          <w:bCs/>
          <w:szCs w:val="21"/>
        </w:rPr>
        <w:t>（三）</w:t>
      </w:r>
      <w:r w:rsidRPr="00FD6F0B">
        <w:rPr>
          <w:rFonts w:ascii="宋体" w:hAnsi="宋体" w:cs="宋体"/>
          <w:b/>
          <w:bCs/>
          <w:szCs w:val="21"/>
        </w:rPr>
        <w:t>其他要求</w:t>
      </w:r>
      <w:r w:rsidRPr="00FD6F0B">
        <w:rPr>
          <w:rFonts w:ascii="宋体" w:hAnsi="宋体" w:cs="宋体" w:hint="eastAsia"/>
          <w:b/>
          <w:bCs/>
          <w:szCs w:val="21"/>
        </w:rPr>
        <w:t>：</w:t>
      </w:r>
    </w:p>
    <w:bookmarkEnd w:id="18"/>
    <w:p w14:paraId="16EBEE53" w14:textId="3C15C6A5" w:rsidR="00C10B3D" w:rsidRPr="00FD6F0B" w:rsidRDefault="0057542A">
      <w:pPr>
        <w:tabs>
          <w:tab w:val="left" w:pos="142"/>
        </w:tabs>
        <w:spacing w:line="460" w:lineRule="exact"/>
        <w:ind w:firstLine="422"/>
        <w:rPr>
          <w:rFonts w:ascii="宋体" w:hAnsi="宋体" w:cs="宋体" w:hint="eastAsia"/>
          <w:b/>
          <w:bCs/>
          <w:szCs w:val="21"/>
        </w:rPr>
      </w:pPr>
      <w:r w:rsidRPr="00FD6F0B">
        <w:rPr>
          <w:rFonts w:ascii="宋体" w:hAnsi="宋体" w:cs="Segoe UI Symbol"/>
          <w:kern w:val="2"/>
          <w:sz w:val="26"/>
          <w:shd w:val="clear" w:color="auto" w:fill="FFFFFF"/>
        </w:rPr>
        <w:t>★</w:t>
      </w:r>
      <w:r w:rsidRPr="00FD6F0B">
        <w:rPr>
          <w:rFonts w:ascii="宋体" w:hAnsi="宋体" w:cs="宋体" w:hint="eastAsia"/>
          <w:szCs w:val="21"/>
        </w:rPr>
        <w:t>1.所有投标车辆、设备必须符合国家有关技术标准和规范，</w:t>
      </w:r>
      <w:r w:rsidRPr="00FD6F0B">
        <w:rPr>
          <w:rFonts w:ascii="宋体" w:hAnsi="宋体" w:cs="宋体" w:hint="eastAsia"/>
          <w:b/>
          <w:bCs/>
          <w:szCs w:val="21"/>
        </w:rPr>
        <w:t>并在苏州市能够上牌，中标人负责办理本项目所有车辆在苏州市的注册登记（上牌）手续。</w:t>
      </w:r>
    </w:p>
    <w:p w14:paraId="45C4BEA6"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2.</w:t>
      </w:r>
      <w:r w:rsidRPr="00FD6F0B">
        <w:rPr>
          <w:rFonts w:ascii="宋体" w:hAnsi="宋体" w:cs="宋体"/>
          <w:szCs w:val="21"/>
        </w:rPr>
        <w:t>投标人应提供齐全的随车（随机）文件，包括使用说明书、质量保修卡及维修手册、相关合格证、随车（随机）工具及器材清单等。</w:t>
      </w:r>
    </w:p>
    <w:p w14:paraId="27D2CAEF"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3.</w:t>
      </w:r>
      <w:r w:rsidRPr="00FD6F0B">
        <w:rPr>
          <w:rFonts w:ascii="宋体" w:hAnsi="宋体" w:cs="宋体"/>
          <w:szCs w:val="21"/>
        </w:rPr>
        <w:t>所有车辆车身喷涂颜色：</w:t>
      </w:r>
      <w:r w:rsidRPr="00FD6F0B">
        <w:rPr>
          <w:rFonts w:ascii="宋体" w:hAnsi="宋体" w:cs="宋体" w:hint="eastAsia"/>
          <w:szCs w:val="21"/>
        </w:rPr>
        <w:t>颜色以甲方提供或确定的色样为准，若有不符，乙方免费更换至合格。投标人须保证拟投车型在工信部公告中的车身颜色与上述要求一致，或可在不改动公告基本色的前提下通过局部涂</w:t>
      </w:r>
      <w:proofErr w:type="gramStart"/>
      <w:r w:rsidRPr="00FD6F0B">
        <w:rPr>
          <w:rFonts w:ascii="宋体" w:hAnsi="宋体" w:cs="宋体" w:hint="eastAsia"/>
          <w:szCs w:val="21"/>
        </w:rPr>
        <w:t>装满足</w:t>
      </w:r>
      <w:proofErr w:type="gramEnd"/>
      <w:r w:rsidRPr="00FD6F0B">
        <w:rPr>
          <w:rFonts w:ascii="宋体" w:hAnsi="宋体" w:cs="宋体" w:hint="eastAsia"/>
          <w:szCs w:val="21"/>
        </w:rPr>
        <w:t>采购人要求。如因颜色变更导致无法上牌的，由中标人承担全部责任。</w:t>
      </w:r>
    </w:p>
    <w:p w14:paraId="36143125" w14:textId="77777777" w:rsidR="00C10B3D" w:rsidRPr="00FD6F0B" w:rsidRDefault="00000000">
      <w:pPr>
        <w:tabs>
          <w:tab w:val="left" w:pos="142"/>
        </w:tabs>
        <w:spacing w:line="460" w:lineRule="exact"/>
        <w:ind w:firstLine="422"/>
        <w:rPr>
          <w:rFonts w:ascii="宋体" w:hAnsi="宋体" w:cs="宋体" w:hint="eastAsia"/>
          <w:b/>
          <w:bCs/>
          <w:szCs w:val="21"/>
        </w:rPr>
      </w:pPr>
      <w:r w:rsidRPr="00FD6F0B">
        <w:rPr>
          <w:rFonts w:ascii="宋体" w:hAnsi="宋体" w:cs="宋体" w:hint="eastAsia"/>
          <w:b/>
          <w:bCs/>
          <w:szCs w:val="21"/>
        </w:rPr>
        <w:t>四、投标报价要求：</w:t>
      </w:r>
    </w:p>
    <w:p w14:paraId="3FAE3C19"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1.投标人须对本项目中的所有货物进行投报，不得漏报，否则作无效投标处理。</w:t>
      </w:r>
    </w:p>
    <w:p w14:paraId="1A4454E4"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2.投标人应以人民币报价，</w:t>
      </w:r>
      <w:r w:rsidRPr="00FD6F0B">
        <w:rPr>
          <w:rFonts w:ascii="宋体" w:hAnsi="宋体" w:cs="宋体" w:hint="eastAsia"/>
          <w:b/>
          <w:bCs/>
          <w:szCs w:val="21"/>
        </w:rPr>
        <w:t>本项目为交钥匙项目，</w:t>
      </w:r>
      <w:r w:rsidRPr="00FD6F0B">
        <w:rPr>
          <w:rFonts w:ascii="宋体" w:hAnsi="宋体" w:cs="宋体" w:hint="eastAsia"/>
          <w:szCs w:val="21"/>
        </w:rPr>
        <w:t>投标总报价为所有货物交付到采购人指定地点并完成全部服务所需的最终结算价格，包括但不限于全部货物、服务、人工、运输、管理、材料、耗材、安装、调试、维护保修、保险、利润、税金、政策性文件规定及合同包含的所有风险、责任等各项应有费用。</w:t>
      </w:r>
    </w:p>
    <w:p w14:paraId="5AE86A5B"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针对本项目车辆采购的特殊性，投标总报价还须包含以下专项费用（包括但不限于）：</w:t>
      </w:r>
    </w:p>
    <w:p w14:paraId="732C5E99"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（1）车辆购置税（如有）；</w:t>
      </w:r>
    </w:p>
    <w:p w14:paraId="1B51B269"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（2）机动车交通事故责任强制保险（</w:t>
      </w:r>
      <w:proofErr w:type="gramStart"/>
      <w:r w:rsidRPr="00FD6F0B">
        <w:rPr>
          <w:rFonts w:ascii="宋体" w:hAnsi="宋体" w:cs="宋体" w:hint="eastAsia"/>
          <w:szCs w:val="21"/>
        </w:rPr>
        <w:t>交强险</w:t>
      </w:r>
      <w:proofErr w:type="gramEnd"/>
      <w:r w:rsidRPr="00FD6F0B">
        <w:rPr>
          <w:rFonts w:ascii="宋体" w:hAnsi="宋体" w:cs="宋体" w:hint="eastAsia"/>
          <w:szCs w:val="21"/>
        </w:rPr>
        <w:t>）及商业险（具体险种及保额要求见采购需求）；</w:t>
      </w:r>
    </w:p>
    <w:p w14:paraId="403986A6"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（3）车辆注册登记（上牌）费、检测费、验车费；</w:t>
      </w:r>
    </w:p>
    <w:p w14:paraId="6DE8E2BA"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（4）车身涂装费（按采购文件规定的颜色及标识要求）；</w:t>
      </w:r>
    </w:p>
    <w:p w14:paraId="4A205287"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（5）与车辆上牌、交付相关的一切其他费用。</w:t>
      </w:r>
    </w:p>
    <w:p w14:paraId="64C16A16"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3.请投标人根据自身经验，充分考虑本项目的潜在风险，并自行承担由此而产生的一切费用，采购人不因项目不可预见的情况而支付任何费用。</w:t>
      </w:r>
    </w:p>
    <w:p w14:paraId="28D09C2D" w14:textId="6A0455B6" w:rsidR="00C10B3D" w:rsidRPr="00FD6F0B" w:rsidRDefault="0057542A">
      <w:pPr>
        <w:tabs>
          <w:tab w:val="left" w:pos="142"/>
        </w:tabs>
        <w:spacing w:line="460" w:lineRule="exact"/>
        <w:ind w:firstLine="422"/>
        <w:rPr>
          <w:rFonts w:ascii="宋体" w:hAnsi="宋体" w:cs="宋体" w:hint="eastAsia"/>
          <w:b/>
          <w:bCs/>
          <w:szCs w:val="21"/>
        </w:rPr>
      </w:pPr>
      <w:r w:rsidRPr="00FD6F0B">
        <w:rPr>
          <w:rFonts w:ascii="宋体" w:hAnsi="宋体" w:cs="Segoe UI Symbol" w:hint="eastAsia"/>
          <w:kern w:val="2"/>
          <w:sz w:val="26"/>
          <w:shd w:val="clear" w:color="auto" w:fill="FFFFFF"/>
        </w:rPr>
        <w:t>★</w:t>
      </w:r>
      <w:r w:rsidRPr="00FD6F0B">
        <w:rPr>
          <w:rFonts w:ascii="宋体" w:hAnsi="宋体" w:cs="宋体" w:hint="eastAsia"/>
          <w:b/>
          <w:bCs/>
          <w:szCs w:val="21"/>
        </w:rPr>
        <w:t>五、质量保证和售后服务要求：</w:t>
      </w:r>
    </w:p>
    <w:p w14:paraId="66042BAF"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1.免费质量保证期要求：</w:t>
      </w:r>
    </w:p>
    <w:p w14:paraId="23137BEE" w14:textId="77777777" w:rsidR="00C10B3D" w:rsidRPr="00FD6F0B" w:rsidRDefault="00000000">
      <w:pPr>
        <w:tabs>
          <w:tab w:val="left" w:pos="142"/>
        </w:tabs>
        <w:spacing w:line="460" w:lineRule="exact"/>
        <w:ind w:firstLine="422"/>
        <w:rPr>
          <w:rFonts w:ascii="宋体" w:hAnsi="宋体" w:cs="宋体" w:hint="eastAsia"/>
          <w:szCs w:val="21"/>
        </w:rPr>
      </w:pPr>
      <w:bookmarkStart w:id="23" w:name="OLE_LINK12"/>
      <w:r w:rsidRPr="00FD6F0B">
        <w:rPr>
          <w:rFonts w:ascii="宋体" w:hAnsi="宋体" w:cs="宋体" w:hint="eastAsia"/>
          <w:szCs w:val="21"/>
        </w:rPr>
        <w:t>投标货物（包括附件设备）的免费质量保证期不少于3年（其中基型车的质保及售后服务，应由基型车生产厂家或其授权的售后服务网络提供），自验收合格之日起计算。</w:t>
      </w:r>
    </w:p>
    <w:p w14:paraId="09644451"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备注：投标货物（包括附件设备）的免费质量保证期低于本项目招标要求的或未对所有投标货物（包括附件设备）的免费质量保证期</w:t>
      </w:r>
      <w:proofErr w:type="gramStart"/>
      <w:r w:rsidRPr="00FD6F0B">
        <w:rPr>
          <w:rFonts w:ascii="宋体" w:hAnsi="宋体" w:cs="宋体" w:hint="eastAsia"/>
          <w:szCs w:val="21"/>
        </w:rPr>
        <w:t>作出</w:t>
      </w:r>
      <w:proofErr w:type="gramEnd"/>
      <w:r w:rsidRPr="00FD6F0B">
        <w:rPr>
          <w:rFonts w:ascii="宋体" w:hAnsi="宋体" w:cs="宋体" w:hint="eastAsia"/>
          <w:szCs w:val="21"/>
        </w:rPr>
        <w:t>说明的，将按无效投标处理。</w:t>
      </w:r>
      <w:bookmarkEnd w:id="23"/>
    </w:p>
    <w:p w14:paraId="669D9E3B"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2.</w:t>
      </w:r>
      <w:bookmarkStart w:id="24" w:name="_Hlk237958930"/>
      <w:r w:rsidRPr="00FD6F0B">
        <w:rPr>
          <w:rFonts w:ascii="宋体" w:hAnsi="宋体" w:cs="宋体" w:hint="eastAsia"/>
          <w:szCs w:val="21"/>
        </w:rPr>
        <w:t>在免费质量保证期内，投标人负责对所有货物进行免费维修或更换，不收取任何费用（人为因素导致的损坏除外）；免费质保期后投标人负责终身维修。</w:t>
      </w:r>
      <w:bookmarkEnd w:id="24"/>
    </w:p>
    <w:p w14:paraId="47CC3039"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3.免费质保期售后服务响应时间：接到采购单位报修请求后，供应商应在1小时内响应，2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p>
    <w:p w14:paraId="7F62DF08"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4.投标人需在投标文件中提供相关易损配件/消耗材料供应保障及供应价格情况说明。在货物的设计使用寿命周期内，投标人应保证用户能更换到原厂正宗的零部件，确保货物的正常使用。</w:t>
      </w:r>
    </w:p>
    <w:p w14:paraId="57A86E5F"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5.在所有货物验收合格后，投标人应对采购人进行日常使用及维护方面的培训，确保设备能够正常有效的使用。</w:t>
      </w:r>
    </w:p>
    <w:p w14:paraId="69D82793" w14:textId="5FA55ED3" w:rsidR="00EA196F" w:rsidRPr="00FD6F0B" w:rsidRDefault="00EA196F" w:rsidP="00EA196F">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6.本项目为交钥匙项目，报价包含车辆保险费用</w:t>
      </w:r>
      <w:r w:rsidR="00A24727" w:rsidRPr="00FD6F0B">
        <w:rPr>
          <w:rFonts w:ascii="宋体" w:hAnsi="宋体" w:cs="宋体" w:hint="eastAsia"/>
          <w:szCs w:val="21"/>
        </w:rPr>
        <w:t>(</w:t>
      </w:r>
      <w:proofErr w:type="gramStart"/>
      <w:r w:rsidRPr="00FD6F0B">
        <w:rPr>
          <w:rFonts w:ascii="宋体" w:hAnsi="宋体" w:cs="宋体" w:hint="eastAsia"/>
          <w:szCs w:val="21"/>
        </w:rPr>
        <w:t>含交强险</w:t>
      </w:r>
      <w:proofErr w:type="gramEnd"/>
      <w:r w:rsidRPr="00FD6F0B">
        <w:rPr>
          <w:rFonts w:ascii="宋体" w:hAnsi="宋体" w:cs="宋体" w:hint="eastAsia"/>
          <w:szCs w:val="21"/>
        </w:rPr>
        <w:t>及商业第三者责任险，其中商业第三者责任险保额不低于200万元，且上述保险的首年保费已包含在报价内，有效期不少于12个月</w:t>
      </w:r>
      <w:r w:rsidR="00A24727" w:rsidRPr="00FD6F0B">
        <w:rPr>
          <w:rFonts w:ascii="宋体" w:hAnsi="宋体" w:cs="宋体" w:hint="eastAsia"/>
          <w:szCs w:val="21"/>
        </w:rPr>
        <w:t>)</w:t>
      </w:r>
      <w:r w:rsidRPr="00FD6F0B">
        <w:rPr>
          <w:rFonts w:ascii="宋体" w:hAnsi="宋体" w:cs="宋体" w:hint="eastAsia"/>
          <w:szCs w:val="21"/>
        </w:rPr>
        <w:t>、上牌费、车辆购置税等完成车辆交付及上牌所需的一切费用。</w:t>
      </w:r>
    </w:p>
    <w:p w14:paraId="1BA4CE3D" w14:textId="21FCB601" w:rsidR="00D66C2F" w:rsidRPr="00FD6F0B" w:rsidRDefault="00D66C2F" w:rsidP="00D66C2F">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7. 中标人应在投保完成后将保险单副本交甲方备案。保险单中应注明甲方为保险受益人（或被保险人之一）。未按上述要求完成投保的，甲方有权拒绝办理车辆接收及验收手续。</w:t>
      </w:r>
    </w:p>
    <w:p w14:paraId="35D9F47C" w14:textId="77777777" w:rsidR="00C10B3D" w:rsidRPr="00FD6F0B" w:rsidRDefault="00000000">
      <w:pPr>
        <w:tabs>
          <w:tab w:val="left" w:pos="142"/>
        </w:tabs>
        <w:spacing w:line="460" w:lineRule="exact"/>
        <w:ind w:firstLine="422"/>
        <w:rPr>
          <w:rFonts w:ascii="宋体" w:hAnsi="宋体" w:cs="宋体" w:hint="eastAsia"/>
          <w:b/>
          <w:bCs/>
          <w:szCs w:val="21"/>
        </w:rPr>
      </w:pPr>
      <w:r w:rsidRPr="00FD6F0B">
        <w:rPr>
          <w:rFonts w:ascii="宋体" w:hAnsi="宋体" w:cs="宋体" w:hint="eastAsia"/>
          <w:b/>
          <w:bCs/>
          <w:szCs w:val="21"/>
        </w:rPr>
        <w:t>六、综合说明：</w:t>
      </w:r>
    </w:p>
    <w:p w14:paraId="6BDF91B1" w14:textId="77777777" w:rsidR="00C10B3D" w:rsidRPr="00FD6F0B" w:rsidRDefault="00000000">
      <w:pPr>
        <w:tabs>
          <w:tab w:val="left" w:pos="142"/>
        </w:tabs>
        <w:spacing w:line="460" w:lineRule="exact"/>
        <w:ind w:firstLine="422"/>
        <w:rPr>
          <w:rFonts w:ascii="宋体" w:hAnsi="宋体" w:cs="宋体" w:hint="eastAsia"/>
          <w:szCs w:val="21"/>
        </w:rPr>
      </w:pPr>
      <w:bookmarkStart w:id="25" w:name="_Hlk239354673"/>
      <w:r w:rsidRPr="00FD6F0B">
        <w:rPr>
          <w:rFonts w:ascii="宋体" w:hAnsi="宋体" w:cs="宋体" w:hint="eastAsia"/>
          <w:szCs w:val="21"/>
        </w:rPr>
        <w:t>1.所提供货物的生产、制造、安装等，各项技术标准应当符合国家（强制性）标准、各项规范要求；国家没有相应标准、规范的，可使用行业标准、规定；非标设备按采购文件约定的技术要求和规范。</w:t>
      </w:r>
    </w:p>
    <w:bookmarkEnd w:id="25"/>
    <w:p w14:paraId="7AE53586"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2.所有设备、附（配）件应具备该类产品的功能要求，无瑕疵和缺陷，质量为合格产品，同时有明确的生产厂商或制造厂商。</w:t>
      </w:r>
    </w:p>
    <w:p w14:paraId="46434A31"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3.所提供货物质量是全新的商品，完全符合采购设备规定的质量、规格和性能的要求，投标人应保证其提供的设备在正确安装、正常使用和保养条件下，在规定的使用寿命期内具有满意的性能；</w:t>
      </w:r>
    </w:p>
    <w:p w14:paraId="1E822507" w14:textId="77777777" w:rsidR="00C10B3D" w:rsidRPr="00FD6F0B" w:rsidRDefault="00000000">
      <w:pPr>
        <w:tabs>
          <w:tab w:val="left" w:pos="142"/>
        </w:tabs>
        <w:spacing w:line="460" w:lineRule="exact"/>
        <w:ind w:firstLine="422"/>
        <w:rPr>
          <w:rFonts w:ascii="宋体" w:hAnsi="宋体" w:cs="宋体" w:hint="eastAsia"/>
          <w:b/>
          <w:bCs/>
          <w:szCs w:val="21"/>
        </w:rPr>
      </w:pPr>
      <w:r w:rsidRPr="00FD6F0B">
        <w:rPr>
          <w:rFonts w:ascii="宋体" w:hAnsi="宋体" w:cs="宋体" w:hint="eastAsia"/>
          <w:b/>
          <w:bCs/>
          <w:szCs w:val="21"/>
        </w:rPr>
        <w:t>4.</w:t>
      </w:r>
      <w:r w:rsidRPr="00FD6F0B">
        <w:rPr>
          <w:b/>
          <w:bCs/>
        </w:rPr>
        <w:t xml:space="preserve"> </w:t>
      </w:r>
      <w:r w:rsidRPr="00FD6F0B">
        <w:rPr>
          <w:rFonts w:ascii="宋体" w:hAnsi="宋体" w:cs="宋体" w:hint="eastAsia"/>
          <w:b/>
          <w:bCs/>
          <w:szCs w:val="21"/>
        </w:rPr>
        <w:t>中标（成交）人须保证所供车辆已列入工信部《道路机动车辆生产企业及产品公告》，并负责办理车辆上牌手续，确保车辆能够合法上牌上路。车辆上牌完成之日，视为车辆交付义务全面履行完毕。</w:t>
      </w:r>
    </w:p>
    <w:p w14:paraId="01D32E40" w14:textId="4C6C6554"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5.</w:t>
      </w:r>
      <w:r w:rsidRPr="00FD6F0B">
        <w:t xml:space="preserve"> </w:t>
      </w:r>
      <w:r w:rsidRPr="00FD6F0B">
        <w:rPr>
          <w:rFonts w:ascii="宋体" w:hAnsi="宋体" w:cs="宋体" w:hint="eastAsia"/>
          <w:szCs w:val="21"/>
        </w:rPr>
        <w:t>所供车辆的技术参数（含外形尺寸、总质量等）应与工信部公告参数一致，采购文件中的技术要求供投标人参考，实际参数以中标人承诺提供的车型公告参数</w:t>
      </w:r>
      <w:r w:rsidR="00DC3A8D">
        <w:rPr>
          <w:rFonts w:ascii="宋体" w:hAnsi="宋体" w:cs="宋体" w:hint="eastAsia"/>
          <w:szCs w:val="21"/>
        </w:rPr>
        <w:t>（满足招标文件要求）</w:t>
      </w:r>
      <w:r w:rsidRPr="00FD6F0B">
        <w:rPr>
          <w:rFonts w:ascii="宋体" w:hAnsi="宋体" w:cs="宋体" w:hint="eastAsia"/>
          <w:szCs w:val="21"/>
        </w:rPr>
        <w:t>为准。投标人应自行核实拟投车型是否符合上牌要求。</w:t>
      </w:r>
    </w:p>
    <w:p w14:paraId="1DA20347"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6.</w:t>
      </w:r>
      <w:r w:rsidRPr="00FD6F0B">
        <w:t xml:space="preserve"> </w:t>
      </w:r>
      <w:r w:rsidRPr="00FD6F0B">
        <w:rPr>
          <w:rFonts w:ascii="宋体" w:hAnsi="宋体" w:cs="宋体" w:hint="eastAsia"/>
          <w:szCs w:val="21"/>
        </w:rPr>
        <w:t>如因国家政策调整导致无法上牌的，双方应协商解决，</w:t>
      </w:r>
      <w:proofErr w:type="gramStart"/>
      <w:r w:rsidRPr="00FD6F0B">
        <w:rPr>
          <w:rFonts w:ascii="宋体" w:hAnsi="宋体" w:cs="宋体" w:hint="eastAsia"/>
          <w:szCs w:val="21"/>
        </w:rPr>
        <w:t>不</w:t>
      </w:r>
      <w:proofErr w:type="gramEnd"/>
      <w:r w:rsidRPr="00FD6F0B">
        <w:rPr>
          <w:rFonts w:ascii="宋体" w:hAnsi="宋体" w:cs="宋体" w:hint="eastAsia"/>
          <w:szCs w:val="21"/>
        </w:rPr>
        <w:t>视为中标人违约。</w:t>
      </w:r>
    </w:p>
    <w:p w14:paraId="6B646CD8"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7.本项目在规定的工期内完成供货、安装、调试及验收、上牌等工作，投标时将相关费用考虑在报价中，中标后不得以任何原因、任何理由增加费用和工期。</w:t>
      </w:r>
    </w:p>
    <w:p w14:paraId="06B09834"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8.本项目不接受分包及转包。</w:t>
      </w:r>
    </w:p>
    <w:p w14:paraId="3019D2FE" w14:textId="77777777" w:rsidR="00EF71B5"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9.验收标准：</w:t>
      </w:r>
    </w:p>
    <w:p w14:paraId="7F3DE037" w14:textId="77777777" w:rsidR="00EF71B5" w:rsidRPr="00FD6F0B" w:rsidRDefault="00EF71B5" w:rsidP="00EF71B5">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（1）本项目验收适用以下标准：</w:t>
      </w:r>
    </w:p>
    <w:p w14:paraId="4BA1691A" w14:textId="77777777" w:rsidR="00EF71B5" w:rsidRPr="00FD6F0B" w:rsidRDefault="00EF71B5" w:rsidP="00EF71B5">
      <w:pPr>
        <w:tabs>
          <w:tab w:val="left" w:pos="142"/>
        </w:tabs>
        <w:spacing w:line="460" w:lineRule="exact"/>
        <w:ind w:firstLine="422"/>
      </w:pPr>
      <w:r w:rsidRPr="00FD6F0B">
        <w:rPr>
          <w:rFonts w:ascii="宋体" w:hAnsi="宋体" w:cs="宋体" w:hint="eastAsia"/>
          <w:szCs w:val="21"/>
        </w:rPr>
        <w:t>GB/T 25977-2022《除雪车》</w:t>
      </w:r>
    </w:p>
    <w:p w14:paraId="4F96B864" w14:textId="77777777" w:rsidR="00EF71B5" w:rsidRPr="00FD6F0B" w:rsidRDefault="00EF71B5" w:rsidP="00EF71B5">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JB/T 13731-2019《道路施工与养护机械设备 融雪剂撒布机》</w:t>
      </w:r>
    </w:p>
    <w:p w14:paraId="20116595" w14:textId="77777777" w:rsidR="00EF71B5" w:rsidRPr="00FD6F0B" w:rsidRDefault="00EF71B5" w:rsidP="00EF71B5">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GB/T 36156-2018《道路施工与养护机械设备 除雪机械安全要求》</w:t>
      </w:r>
    </w:p>
    <w:p w14:paraId="0B3D772E" w14:textId="77777777" w:rsidR="00EF71B5" w:rsidRPr="00FD6F0B" w:rsidRDefault="00EF71B5" w:rsidP="00EF71B5">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国家及行业现行的相关质量标准、规范及强制性条文</w:t>
      </w:r>
    </w:p>
    <w:p w14:paraId="0901833C" w14:textId="58E7F2B3" w:rsidR="00EF71B5" w:rsidRPr="00FD6F0B" w:rsidRDefault="00EF71B5" w:rsidP="00EF71B5">
      <w:pPr>
        <w:tabs>
          <w:tab w:val="left" w:pos="142"/>
        </w:tabs>
        <w:spacing w:line="460" w:lineRule="exact"/>
        <w:ind w:firstLine="422"/>
      </w:pPr>
      <w:r w:rsidRPr="00FD6F0B">
        <w:rPr>
          <w:rFonts w:ascii="宋体" w:hAnsi="宋体" w:cs="宋体" w:hint="eastAsia"/>
          <w:szCs w:val="21"/>
        </w:rPr>
        <w:t>（2）上述标准如有更新版本，以最新版本为准；各标准要求不一致时，以要求较高者为准。</w:t>
      </w:r>
    </w:p>
    <w:p w14:paraId="0F761743" w14:textId="1BD76832" w:rsidR="00C10B3D" w:rsidRPr="00FD6F0B" w:rsidRDefault="00EF71B5">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（3）按甲方要求进行质量验收，因货物的质量问题发生争议的，应当邀请第三方机构对货物质量进行鉴定。货物符合标准的，鉴定费由采购人承担；货物不符合质量标准的，鉴定费</w:t>
      </w:r>
      <w:proofErr w:type="gramStart"/>
      <w:r w:rsidRPr="00FD6F0B">
        <w:rPr>
          <w:rFonts w:ascii="宋体" w:hAnsi="宋体" w:cs="宋体" w:hint="eastAsia"/>
          <w:szCs w:val="21"/>
        </w:rPr>
        <w:t>由成交</w:t>
      </w:r>
      <w:proofErr w:type="gramEnd"/>
      <w:r w:rsidRPr="00FD6F0B">
        <w:rPr>
          <w:rFonts w:ascii="宋体" w:hAnsi="宋体" w:cs="宋体" w:hint="eastAsia"/>
          <w:szCs w:val="21"/>
        </w:rPr>
        <w:t>供应商承担并重新提供符合要求的产品。</w:t>
      </w:r>
    </w:p>
    <w:p w14:paraId="0D626F92"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10.知识产权要求：中标人应能保证所提供的货物或服务涉及到的知识产权是合法取得，并享有完整的知识产权，不会因为需方的使用而被责令停止使用、追偿或要求赔偿损失，如出现此情况，一切经济和法律责任均由中标人承担。</w:t>
      </w:r>
    </w:p>
    <w:p w14:paraId="48175E3B"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七、其他</w:t>
      </w:r>
    </w:p>
    <w:p w14:paraId="79830BCF" w14:textId="087AC890"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本项目招标文件中，“项目需求”“三、技术性能参数要求”中，</w:t>
      </w:r>
      <w:bookmarkStart w:id="26" w:name="_Hlk237959995"/>
      <w:r w:rsidRPr="00FD6F0B">
        <w:rPr>
          <w:rFonts w:ascii="宋体" w:hAnsi="宋体" w:cs="宋体" w:hint="eastAsia"/>
          <w:szCs w:val="21"/>
        </w:rPr>
        <w:t>标“★”项为本项目实质性响应项，标“▲”项为重要参数，</w:t>
      </w:r>
      <w:bookmarkEnd w:id="26"/>
      <w:r w:rsidR="00EA60C3" w:rsidRPr="00EA60C3">
        <w:rPr>
          <w:rFonts w:ascii="宋体" w:hAnsi="宋体" w:cs="宋体" w:hint="eastAsia"/>
          <w:szCs w:val="21"/>
        </w:rPr>
        <w:t>未标注“★”“▲”的为常规参数</w:t>
      </w:r>
      <w:r w:rsidRPr="00FD6F0B">
        <w:rPr>
          <w:rFonts w:ascii="宋体" w:hAnsi="宋体" w:cs="宋体" w:hint="eastAsia"/>
          <w:szCs w:val="21"/>
        </w:rPr>
        <w:t>；</w:t>
      </w:r>
    </w:p>
    <w:p w14:paraId="3368F1F8"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1.标“★”项为实质性响应条款，必须全部满足，任何一项未满足的，将按无效投标处理。如招标文件标注“证明材料”的，在响应的同时，还需按招标文件要求提供相关证明材料佐证，未按要求提供相关证明材料或提供的证明材料无法佐证的，也将按无效投标处理。</w:t>
      </w:r>
    </w:p>
    <w:p w14:paraId="5C1794FA"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2.标“▲”项为重要参数，如招标文件标注“证明材料”的，在响应的同时，还需按招标文件要求提供相关证明材料佐证，未按要求提供相关证明材料或提供的证明材料无法佐证的，将视为负偏离。</w:t>
      </w:r>
    </w:p>
    <w:p w14:paraId="0FBB2B84"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t>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p>
    <w:p w14:paraId="1FD8D407" w14:textId="77777777" w:rsidR="00C10B3D" w:rsidRPr="00FD6F0B" w:rsidRDefault="00000000">
      <w:pPr>
        <w:tabs>
          <w:tab w:val="left" w:pos="142"/>
        </w:tabs>
        <w:spacing w:line="460" w:lineRule="exact"/>
        <w:ind w:firstLine="422"/>
        <w:rPr>
          <w:rFonts w:ascii="宋体" w:hAnsi="宋体" w:cs="宋体" w:hint="eastAsia"/>
          <w:b/>
          <w:bCs/>
          <w:szCs w:val="21"/>
        </w:rPr>
      </w:pPr>
      <w:r w:rsidRPr="00FD6F0B">
        <w:rPr>
          <w:rFonts w:ascii="宋体" w:hAnsi="宋体" w:cs="宋体" w:hint="eastAsia"/>
          <w:b/>
          <w:bCs/>
          <w:szCs w:val="21"/>
        </w:rPr>
        <w:t>八、凡涉及采购招标文件的补充说明和修改，均以苏州政府采购网发布的通知为准。</w:t>
      </w:r>
    </w:p>
    <w:p w14:paraId="40620B09" w14:textId="77777777" w:rsidR="00C10B3D" w:rsidRPr="00FD6F0B" w:rsidRDefault="00000000">
      <w:pPr>
        <w:tabs>
          <w:tab w:val="left" w:pos="142"/>
        </w:tabs>
        <w:spacing w:line="460" w:lineRule="exact"/>
        <w:ind w:firstLine="422"/>
        <w:rPr>
          <w:rFonts w:ascii="宋体" w:hAnsi="宋体" w:cs="宋体" w:hint="eastAsia"/>
          <w:szCs w:val="21"/>
        </w:rPr>
      </w:pPr>
      <w:r w:rsidRPr="00FD6F0B">
        <w:rPr>
          <w:rFonts w:ascii="宋体" w:hAnsi="宋体" w:cs="宋体" w:hint="eastAsia"/>
          <w:szCs w:val="21"/>
        </w:rPr>
        <w:br w:type="page" w:clear="all"/>
      </w:r>
    </w:p>
    <w:p w14:paraId="0C4E1C62" w14:textId="77777777" w:rsidR="00C10B3D" w:rsidRPr="00FD6F0B" w:rsidRDefault="00000000">
      <w:pPr>
        <w:widowControl/>
        <w:spacing w:line="360" w:lineRule="auto"/>
        <w:ind w:firstLine="17"/>
        <w:jc w:val="center"/>
        <w:outlineLvl w:val="0"/>
        <w:rPr>
          <w:rFonts w:ascii="宋体" w:hAnsi="宋体" w:hint="eastAsia"/>
          <w:b/>
          <w:bCs/>
          <w:sz w:val="32"/>
          <w:szCs w:val="32"/>
        </w:rPr>
      </w:pPr>
      <w:r w:rsidRPr="00FD6F0B">
        <w:rPr>
          <w:rFonts w:ascii="宋体" w:hAnsi="宋体" w:hint="eastAsia"/>
          <w:b/>
          <w:bCs/>
          <w:sz w:val="32"/>
          <w:szCs w:val="32"/>
        </w:rPr>
        <w:t>第四部分  投标文件格式</w:t>
      </w:r>
    </w:p>
    <w:p w14:paraId="2BA3935A" w14:textId="77777777" w:rsidR="00C10B3D" w:rsidRPr="00FD6F0B" w:rsidRDefault="00C10B3D">
      <w:pPr>
        <w:spacing w:line="380" w:lineRule="exact"/>
        <w:rPr>
          <w:rFonts w:ascii="宋体" w:hAnsi="宋体" w:cs="宋体" w:hint="eastAsia"/>
          <w:b/>
          <w:sz w:val="32"/>
        </w:rPr>
      </w:pPr>
    </w:p>
    <w:p w14:paraId="3D589C91" w14:textId="77777777" w:rsidR="00C10B3D" w:rsidRPr="00FD6F0B" w:rsidRDefault="00C10B3D">
      <w:pPr>
        <w:widowControl/>
        <w:spacing w:line="360" w:lineRule="auto"/>
        <w:ind w:firstLine="17"/>
        <w:jc w:val="center"/>
        <w:outlineLvl w:val="0"/>
        <w:rPr>
          <w:rFonts w:ascii="宋体" w:hAnsi="宋体" w:cs="宋体" w:hint="eastAsia"/>
        </w:rPr>
      </w:pPr>
    </w:p>
    <w:p w14:paraId="0B7B3B59" w14:textId="77777777" w:rsidR="00C10B3D" w:rsidRPr="00FD6F0B" w:rsidRDefault="00000000">
      <w:pPr>
        <w:spacing w:line="360" w:lineRule="auto"/>
        <w:jc w:val="left"/>
        <w:rPr>
          <w:rFonts w:ascii="宋体" w:hAnsi="宋体" w:cs="宋体" w:hint="eastAsia"/>
          <w:sz w:val="24"/>
        </w:rPr>
      </w:pPr>
      <w:r w:rsidRPr="00FD6F0B">
        <w:rPr>
          <w:rFonts w:ascii="宋体" w:hAnsi="宋体" w:cs="宋体" w:hint="eastAsia"/>
          <w:sz w:val="24"/>
        </w:rPr>
        <w:t>说明：</w:t>
      </w:r>
    </w:p>
    <w:p w14:paraId="11A0828D" w14:textId="77777777" w:rsidR="00C10B3D" w:rsidRPr="00FD6F0B" w:rsidRDefault="00000000">
      <w:pPr>
        <w:spacing w:line="360" w:lineRule="auto"/>
        <w:jc w:val="left"/>
        <w:rPr>
          <w:rFonts w:ascii="宋体" w:hAnsi="宋体" w:cs="宋体" w:hint="eastAsia"/>
          <w:sz w:val="24"/>
        </w:rPr>
      </w:pPr>
      <w:r w:rsidRPr="00FD6F0B">
        <w:rPr>
          <w:rFonts w:ascii="宋体" w:hAnsi="宋体" w:cs="宋体" w:hint="eastAsia"/>
          <w:sz w:val="24"/>
        </w:rPr>
        <w:t xml:space="preserve">    对本章所有的投标文件格式，投标方可根据自身情况进行补充和修改，但补充和修改不得造成与本格式内容有实质性的违背。</w:t>
      </w:r>
    </w:p>
    <w:p w14:paraId="55BD1E0F" w14:textId="77777777" w:rsidR="00C10B3D" w:rsidRPr="00FD6F0B" w:rsidRDefault="00C10B3D">
      <w:pPr>
        <w:spacing w:line="360" w:lineRule="auto"/>
        <w:ind w:firstLine="420"/>
        <w:rPr>
          <w:rFonts w:ascii="宋体" w:hAnsi="宋体" w:cs="宋体" w:hint="eastAsia"/>
          <w:szCs w:val="21"/>
        </w:rPr>
      </w:pPr>
    </w:p>
    <w:p w14:paraId="53370030" w14:textId="77777777" w:rsidR="00C10B3D" w:rsidRPr="00FD6F0B" w:rsidRDefault="00000000">
      <w:pPr>
        <w:widowControl/>
        <w:spacing w:after="160" w:line="278" w:lineRule="auto"/>
        <w:jc w:val="left"/>
        <w:rPr>
          <w:rFonts w:ascii="宋体" w:hAnsi="宋体" w:cs="宋体" w:hint="eastAsia"/>
          <w:szCs w:val="21"/>
        </w:rPr>
      </w:pPr>
      <w:r w:rsidRPr="00FD6F0B">
        <w:rPr>
          <w:rFonts w:ascii="宋体" w:hAnsi="宋体" w:cs="宋体" w:hint="eastAsia"/>
          <w:szCs w:val="21"/>
        </w:rPr>
        <w:br w:type="page" w:clear="all"/>
      </w:r>
    </w:p>
    <w:p w14:paraId="000F0A02" w14:textId="77777777" w:rsidR="00C10B3D" w:rsidRPr="00FD6F0B" w:rsidRDefault="00000000">
      <w:pPr>
        <w:rPr>
          <w:rFonts w:ascii="宋体" w:hAnsi="宋体" w:cs="宋体" w:hint="eastAsia"/>
          <w:b/>
          <w:szCs w:val="21"/>
        </w:rPr>
      </w:pPr>
      <w:r w:rsidRPr="00FD6F0B">
        <w:rPr>
          <w:rFonts w:ascii="宋体" w:hAnsi="宋体" w:cs="宋体" w:hint="eastAsia"/>
          <w:b/>
          <w:szCs w:val="21"/>
        </w:rPr>
        <w:t>1.封面：</w:t>
      </w:r>
    </w:p>
    <w:p w14:paraId="5BFF96A9" w14:textId="77777777" w:rsidR="00C10B3D" w:rsidRPr="00FD6F0B" w:rsidRDefault="00C10B3D">
      <w:pPr>
        <w:spacing w:line="240" w:lineRule="exact"/>
        <w:rPr>
          <w:rFonts w:ascii="宋体" w:hAnsi="宋体" w:cs="宋体" w:hint="eastAsia"/>
          <w:b/>
          <w:sz w:val="72"/>
          <w:szCs w:val="72"/>
        </w:rPr>
      </w:pPr>
    </w:p>
    <w:p w14:paraId="7743CA7A" w14:textId="77777777" w:rsidR="00C10B3D" w:rsidRPr="00FD6F0B" w:rsidRDefault="00C10B3D">
      <w:pPr>
        <w:rPr>
          <w:rFonts w:ascii="宋体" w:hAnsi="宋体" w:cs="宋体" w:hint="eastAsia"/>
          <w:b/>
          <w:sz w:val="72"/>
          <w:szCs w:val="72"/>
        </w:rPr>
      </w:pPr>
    </w:p>
    <w:p w14:paraId="7EBBA62C" w14:textId="77777777" w:rsidR="00C10B3D" w:rsidRPr="00FD6F0B" w:rsidRDefault="00000000">
      <w:pPr>
        <w:jc w:val="center"/>
        <w:rPr>
          <w:rFonts w:ascii="宋体" w:hAnsi="宋体" w:cs="宋体" w:hint="eastAsia"/>
          <w:b/>
          <w:sz w:val="72"/>
          <w:szCs w:val="72"/>
        </w:rPr>
      </w:pPr>
      <w:r w:rsidRPr="00FD6F0B">
        <w:rPr>
          <w:rFonts w:ascii="宋体" w:hAnsi="宋体" w:cs="宋体" w:hint="eastAsia"/>
          <w:b/>
          <w:sz w:val="72"/>
          <w:szCs w:val="72"/>
        </w:rPr>
        <w:t>投   标   文   件</w:t>
      </w:r>
    </w:p>
    <w:p w14:paraId="7FE2EFEC" w14:textId="77777777" w:rsidR="00C10B3D" w:rsidRPr="00FD6F0B" w:rsidRDefault="00C10B3D">
      <w:pPr>
        <w:spacing w:before="120" w:line="360" w:lineRule="auto"/>
        <w:rPr>
          <w:rFonts w:ascii="宋体" w:hAnsi="宋体" w:cs="宋体" w:hint="eastAsia"/>
          <w:b/>
          <w:sz w:val="72"/>
          <w:szCs w:val="72"/>
        </w:rPr>
      </w:pPr>
    </w:p>
    <w:p w14:paraId="70815E4A" w14:textId="77777777" w:rsidR="00C10B3D" w:rsidRPr="00FD6F0B" w:rsidRDefault="00C10B3D">
      <w:pPr>
        <w:rPr>
          <w:rFonts w:ascii="宋体" w:hAnsi="宋体" w:cs="宋体" w:hint="eastAsia"/>
          <w:b/>
          <w:sz w:val="36"/>
          <w:szCs w:val="36"/>
        </w:rPr>
      </w:pPr>
    </w:p>
    <w:p w14:paraId="2E0B3EA9" w14:textId="77777777" w:rsidR="00C10B3D" w:rsidRPr="00FD6F0B" w:rsidRDefault="00000000">
      <w:pPr>
        <w:spacing w:line="360" w:lineRule="auto"/>
        <w:rPr>
          <w:rFonts w:ascii="宋体" w:hAnsi="宋体" w:cs="宋体" w:hint="eastAsia"/>
          <w:b/>
          <w:sz w:val="36"/>
          <w:szCs w:val="36"/>
        </w:rPr>
      </w:pPr>
      <w:r w:rsidRPr="00FD6F0B">
        <w:rPr>
          <w:rFonts w:ascii="宋体" w:hAnsi="宋体" w:cs="宋体" w:hint="eastAsia"/>
          <w:b/>
          <w:sz w:val="36"/>
          <w:szCs w:val="36"/>
        </w:rPr>
        <w:t>采购单位：苏州市吴中区公路事业发展中心</w:t>
      </w:r>
    </w:p>
    <w:p w14:paraId="006FA3F4" w14:textId="77777777" w:rsidR="00C10B3D" w:rsidRPr="00FD6F0B" w:rsidRDefault="00000000">
      <w:pPr>
        <w:spacing w:line="360" w:lineRule="auto"/>
        <w:ind w:left="1843" w:hanging="1843"/>
        <w:rPr>
          <w:rFonts w:ascii="宋体" w:hAnsi="宋体" w:cs="宋体" w:hint="eastAsia"/>
          <w:b/>
          <w:sz w:val="36"/>
          <w:szCs w:val="36"/>
        </w:rPr>
      </w:pPr>
      <w:r w:rsidRPr="00FD6F0B">
        <w:rPr>
          <w:rFonts w:ascii="宋体" w:hAnsi="宋体" w:cs="宋体" w:hint="eastAsia"/>
          <w:b/>
          <w:sz w:val="36"/>
          <w:szCs w:val="36"/>
        </w:rPr>
        <w:t>项目名称：2026年吴中区养护机械设备(融雪撒布机和除雪车)采购</w:t>
      </w:r>
    </w:p>
    <w:p w14:paraId="55F170DA" w14:textId="1BFB4C48" w:rsidR="00C10B3D" w:rsidRPr="00FD6F0B" w:rsidRDefault="00000000">
      <w:pPr>
        <w:spacing w:line="360" w:lineRule="auto"/>
        <w:rPr>
          <w:rFonts w:ascii="宋体" w:hAnsi="宋体" w:cs="宋体" w:hint="eastAsia"/>
          <w:b/>
          <w:sz w:val="36"/>
          <w:szCs w:val="36"/>
        </w:rPr>
      </w:pPr>
      <w:r w:rsidRPr="00FD6F0B">
        <w:rPr>
          <w:rFonts w:ascii="宋体" w:hAnsi="宋体" w:cs="宋体" w:hint="eastAsia"/>
          <w:b/>
          <w:sz w:val="36"/>
          <w:szCs w:val="36"/>
        </w:rPr>
        <w:t>项目编号：</w:t>
      </w:r>
      <w:r w:rsidR="00471B83">
        <w:rPr>
          <w:rFonts w:ascii="宋体" w:hAnsi="宋体" w:cs="宋体" w:hint="eastAsia"/>
          <w:b/>
          <w:sz w:val="36"/>
          <w:szCs w:val="36"/>
        </w:rPr>
        <w:t>JSZC-320506-SRZC-G2026-0013</w:t>
      </w:r>
      <w:r w:rsidRPr="00FD6F0B">
        <w:rPr>
          <w:rFonts w:ascii="宋体" w:hAnsi="宋体" w:cs="宋体" w:hint="eastAsia"/>
          <w:b/>
          <w:sz w:val="36"/>
          <w:szCs w:val="36"/>
        </w:rPr>
        <w:t xml:space="preserve"> </w:t>
      </w:r>
    </w:p>
    <w:p w14:paraId="0606BDE0" w14:textId="77777777" w:rsidR="00C10B3D" w:rsidRPr="00FD6F0B" w:rsidRDefault="00C10B3D">
      <w:pPr>
        <w:spacing w:line="360" w:lineRule="auto"/>
        <w:rPr>
          <w:rFonts w:ascii="宋体" w:hAnsi="宋体" w:cs="宋体" w:hint="eastAsia"/>
          <w:sz w:val="36"/>
          <w:szCs w:val="36"/>
        </w:rPr>
      </w:pPr>
    </w:p>
    <w:p w14:paraId="4BAEF39F" w14:textId="77777777" w:rsidR="00C10B3D" w:rsidRPr="00FD6F0B" w:rsidRDefault="00C10B3D">
      <w:pPr>
        <w:spacing w:after="120" w:line="360" w:lineRule="auto"/>
        <w:rPr>
          <w:rFonts w:ascii="宋体" w:hAnsi="宋体" w:cs="宋体" w:hint="eastAsia"/>
          <w:sz w:val="36"/>
          <w:szCs w:val="36"/>
        </w:rPr>
      </w:pPr>
    </w:p>
    <w:p w14:paraId="11C4EBEA" w14:textId="77777777" w:rsidR="00C10B3D" w:rsidRPr="00FD6F0B" w:rsidRDefault="00000000">
      <w:pPr>
        <w:spacing w:line="360" w:lineRule="auto"/>
        <w:ind w:firstLine="542"/>
        <w:rPr>
          <w:rFonts w:ascii="宋体" w:hAnsi="宋体" w:cs="宋体" w:hint="eastAsia"/>
          <w:sz w:val="32"/>
          <w:u w:val="single"/>
        </w:rPr>
      </w:pPr>
      <w:r w:rsidRPr="00FD6F0B">
        <w:rPr>
          <w:rFonts w:ascii="宋体" w:hAnsi="宋体" w:cs="宋体" w:hint="eastAsia"/>
          <w:b/>
          <w:sz w:val="36"/>
          <w:szCs w:val="36"/>
        </w:rPr>
        <w:t>投 标 人(盖章)：</w:t>
      </w:r>
      <w:r w:rsidRPr="00FD6F0B">
        <w:rPr>
          <w:rFonts w:ascii="宋体" w:hAnsi="宋体" w:cs="宋体" w:hint="eastAsia"/>
          <w:sz w:val="32"/>
          <w:u w:val="single"/>
        </w:rPr>
        <w:t xml:space="preserve">                                      </w:t>
      </w:r>
    </w:p>
    <w:p w14:paraId="4A9B189E" w14:textId="77777777" w:rsidR="00C10B3D" w:rsidRPr="00FD6F0B" w:rsidRDefault="00000000">
      <w:pPr>
        <w:spacing w:line="360" w:lineRule="auto"/>
        <w:ind w:left="540"/>
        <w:rPr>
          <w:rFonts w:ascii="宋体" w:hAnsi="宋体" w:cs="宋体" w:hint="eastAsia"/>
          <w:sz w:val="32"/>
          <w:u w:val="single"/>
        </w:rPr>
      </w:pPr>
      <w:r w:rsidRPr="00FD6F0B">
        <w:rPr>
          <w:rFonts w:ascii="宋体" w:hAnsi="宋体" w:cs="宋体" w:hint="eastAsia"/>
          <w:b/>
          <w:sz w:val="36"/>
          <w:szCs w:val="36"/>
        </w:rPr>
        <w:t>法定代表人或其委托代理人：</w:t>
      </w:r>
      <w:r w:rsidRPr="00FD6F0B">
        <w:rPr>
          <w:rFonts w:ascii="宋体" w:hAnsi="宋体" w:cs="宋体" w:hint="eastAsia"/>
          <w:sz w:val="32"/>
          <w:u w:val="single"/>
        </w:rPr>
        <w:t xml:space="preserve">      （签字或盖章）</w:t>
      </w:r>
    </w:p>
    <w:p w14:paraId="3B0C5079" w14:textId="77777777" w:rsidR="00C10B3D" w:rsidRPr="00FD6F0B" w:rsidRDefault="00C10B3D">
      <w:pPr>
        <w:rPr>
          <w:rFonts w:ascii="宋体" w:hAnsi="宋体" w:cs="宋体" w:hint="eastAsia"/>
          <w:b/>
          <w:sz w:val="36"/>
          <w:szCs w:val="36"/>
        </w:rPr>
      </w:pPr>
    </w:p>
    <w:p w14:paraId="6277FB16" w14:textId="77777777" w:rsidR="00C10B3D" w:rsidRPr="00FD6F0B" w:rsidRDefault="00C10B3D">
      <w:pPr>
        <w:spacing w:before="120" w:line="360" w:lineRule="auto"/>
        <w:rPr>
          <w:rFonts w:ascii="宋体" w:hAnsi="宋体" w:hint="eastAsia"/>
        </w:rPr>
      </w:pPr>
    </w:p>
    <w:p w14:paraId="2FE85F9F" w14:textId="77777777" w:rsidR="00C10B3D" w:rsidRPr="00FD6F0B" w:rsidRDefault="00000000">
      <w:pPr>
        <w:spacing w:line="440" w:lineRule="exact"/>
        <w:ind w:firstLine="542"/>
        <w:jc w:val="center"/>
        <w:rPr>
          <w:rFonts w:ascii="宋体" w:hAnsi="宋体" w:cs="宋体" w:hint="eastAsia"/>
          <w:b/>
          <w:sz w:val="36"/>
          <w:szCs w:val="36"/>
        </w:rPr>
      </w:pPr>
      <w:r w:rsidRPr="00FD6F0B">
        <w:rPr>
          <w:rFonts w:ascii="宋体" w:hAnsi="宋体" w:cs="宋体" w:hint="eastAsia"/>
          <w:b/>
          <w:sz w:val="36"/>
          <w:szCs w:val="36"/>
        </w:rPr>
        <w:t>日期：二〇二六年   月   日</w:t>
      </w:r>
    </w:p>
    <w:p w14:paraId="00A92E6F" w14:textId="77777777" w:rsidR="00C10B3D" w:rsidRPr="00FD6F0B" w:rsidRDefault="00000000">
      <w:pPr>
        <w:widowControl/>
        <w:spacing w:after="160" w:line="278" w:lineRule="auto"/>
        <w:jc w:val="left"/>
        <w:rPr>
          <w:rFonts w:ascii="宋体" w:hAnsi="宋体" w:cs="宋体" w:hint="eastAsia"/>
          <w:b/>
          <w:sz w:val="36"/>
          <w:szCs w:val="36"/>
        </w:rPr>
      </w:pPr>
      <w:r w:rsidRPr="00FD6F0B">
        <w:rPr>
          <w:rFonts w:ascii="宋体" w:hAnsi="宋体" w:cs="宋体" w:hint="eastAsia"/>
          <w:b/>
          <w:sz w:val="36"/>
          <w:szCs w:val="36"/>
        </w:rPr>
        <w:br w:type="page" w:clear="all"/>
      </w:r>
    </w:p>
    <w:p w14:paraId="7566F95D" w14:textId="77777777" w:rsidR="00C10B3D" w:rsidRPr="00FD6F0B" w:rsidRDefault="00000000">
      <w:pPr>
        <w:rPr>
          <w:rFonts w:ascii="宋体" w:hAnsi="宋体" w:cs="宋体" w:hint="eastAsia"/>
          <w:szCs w:val="21"/>
        </w:rPr>
      </w:pPr>
      <w:r w:rsidRPr="00FD6F0B">
        <w:rPr>
          <w:rFonts w:ascii="宋体" w:hAnsi="宋体" w:cs="宋体" w:hint="eastAsia"/>
          <w:b/>
          <w:szCs w:val="21"/>
        </w:rPr>
        <w:t>2.开标一览表（具体按照“苏</w:t>
      </w:r>
      <w:proofErr w:type="gramStart"/>
      <w:r w:rsidRPr="00FD6F0B">
        <w:rPr>
          <w:rFonts w:ascii="宋体" w:hAnsi="宋体" w:cs="宋体" w:hint="eastAsia"/>
          <w:b/>
          <w:szCs w:val="21"/>
        </w:rPr>
        <w:t>采云</w:t>
      </w:r>
      <w:proofErr w:type="gramEnd"/>
      <w:r w:rsidRPr="00FD6F0B">
        <w:rPr>
          <w:rFonts w:ascii="宋体" w:hAnsi="宋体" w:cs="宋体" w:hint="eastAsia"/>
          <w:b/>
          <w:szCs w:val="21"/>
        </w:rPr>
        <w:t>”系统填报）</w:t>
      </w:r>
    </w:p>
    <w:p w14:paraId="0A7968F7" w14:textId="77777777" w:rsidR="00C10B3D" w:rsidRPr="00FD6F0B" w:rsidRDefault="00000000">
      <w:pPr>
        <w:jc w:val="center"/>
        <w:rPr>
          <w:rFonts w:ascii="宋体" w:hAnsi="宋体" w:cs="宋体" w:hint="eastAsia"/>
          <w:sz w:val="32"/>
          <w:szCs w:val="32"/>
        </w:rPr>
      </w:pPr>
      <w:r w:rsidRPr="00FD6F0B">
        <w:rPr>
          <w:rFonts w:ascii="宋体" w:hAnsi="宋体" w:cs="宋体" w:hint="eastAsia"/>
          <w:b/>
          <w:sz w:val="32"/>
          <w:szCs w:val="32"/>
        </w:rPr>
        <w:t>开标一览表</w:t>
      </w:r>
    </w:p>
    <w:p w14:paraId="6EBC7444" w14:textId="77777777" w:rsidR="00C10B3D" w:rsidRPr="00FD6F0B" w:rsidRDefault="00000000">
      <w:pPr>
        <w:spacing w:line="360" w:lineRule="auto"/>
        <w:rPr>
          <w:rFonts w:ascii="宋体" w:hAnsi="宋体" w:hint="eastAsia"/>
          <w:szCs w:val="21"/>
        </w:rPr>
      </w:pPr>
      <w:r w:rsidRPr="00FD6F0B">
        <w:rPr>
          <w:rFonts w:ascii="宋体" w:hAnsi="宋体" w:hint="eastAsia"/>
          <w:szCs w:val="21"/>
        </w:rPr>
        <w:t xml:space="preserve">投标人全称（加盖公章）： </w:t>
      </w:r>
      <w:r w:rsidRPr="00FD6F0B">
        <w:rPr>
          <w:rFonts w:ascii="宋体" w:hAnsi="宋体"/>
          <w:szCs w:val="21"/>
        </w:rPr>
        <w:t xml:space="preserve">                     </w:t>
      </w:r>
    </w:p>
    <w:p w14:paraId="4EC538CF" w14:textId="77777777" w:rsidR="00C10B3D" w:rsidRPr="00FD6F0B" w:rsidRDefault="00000000">
      <w:pPr>
        <w:spacing w:line="360" w:lineRule="auto"/>
        <w:rPr>
          <w:rFonts w:ascii="宋体" w:hAnsi="宋体" w:hint="eastAsia"/>
          <w:szCs w:val="21"/>
        </w:rPr>
      </w:pPr>
      <w:r w:rsidRPr="00FD6F0B">
        <w:rPr>
          <w:rFonts w:ascii="宋体" w:hAnsi="宋体" w:hint="eastAsia"/>
          <w:szCs w:val="21"/>
        </w:rPr>
        <w:t>项目编号：</w:t>
      </w:r>
    </w:p>
    <w:p w14:paraId="7F212A72" w14:textId="77777777" w:rsidR="00C10B3D" w:rsidRPr="00FD6F0B" w:rsidRDefault="00000000">
      <w:pPr>
        <w:spacing w:line="360" w:lineRule="auto"/>
        <w:rPr>
          <w:rFonts w:ascii="宋体" w:hAnsi="宋体" w:hint="eastAsia"/>
          <w:szCs w:val="21"/>
        </w:rPr>
      </w:pPr>
      <w:r w:rsidRPr="00FD6F0B">
        <w:rPr>
          <w:rFonts w:ascii="宋体" w:hAnsi="宋体" w:hint="eastAsia"/>
          <w:szCs w:val="21"/>
        </w:rPr>
        <w:t>分包号：</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1"/>
        <w:gridCol w:w="2720"/>
        <w:gridCol w:w="2071"/>
      </w:tblGrid>
      <w:tr w:rsidR="00FD6F0B" w:rsidRPr="00FD6F0B" w14:paraId="20D6C1A7" w14:textId="77777777">
        <w:trPr>
          <w:cantSplit/>
          <w:trHeight w:val="963"/>
        </w:trPr>
        <w:tc>
          <w:tcPr>
            <w:tcW w:w="2115" w:type="pct"/>
            <w:vAlign w:val="center"/>
          </w:tcPr>
          <w:p w14:paraId="36666208" w14:textId="77777777" w:rsidR="00C10B3D" w:rsidRPr="00FD6F0B" w:rsidRDefault="00000000">
            <w:pPr>
              <w:spacing w:line="360" w:lineRule="auto"/>
              <w:jc w:val="center"/>
              <w:rPr>
                <w:rFonts w:ascii="宋体" w:hAnsi="宋体" w:hint="eastAsia"/>
                <w:szCs w:val="21"/>
              </w:rPr>
            </w:pPr>
            <w:r w:rsidRPr="00FD6F0B">
              <w:rPr>
                <w:rFonts w:ascii="宋体" w:hAnsi="宋体" w:hint="eastAsia"/>
                <w:szCs w:val="21"/>
              </w:rPr>
              <w:t>项目名称</w:t>
            </w:r>
          </w:p>
        </w:tc>
        <w:tc>
          <w:tcPr>
            <w:tcW w:w="1638" w:type="pct"/>
            <w:vAlign w:val="center"/>
          </w:tcPr>
          <w:p w14:paraId="10CBA83F" w14:textId="77777777" w:rsidR="00C10B3D" w:rsidRPr="00FD6F0B" w:rsidRDefault="00000000">
            <w:pPr>
              <w:spacing w:line="360" w:lineRule="auto"/>
              <w:jc w:val="center"/>
              <w:rPr>
                <w:rFonts w:ascii="宋体" w:hAnsi="宋体" w:hint="eastAsia"/>
                <w:szCs w:val="21"/>
              </w:rPr>
            </w:pPr>
            <w:r w:rsidRPr="00FD6F0B">
              <w:rPr>
                <w:rFonts w:ascii="宋体" w:hAnsi="宋体" w:hint="eastAsia"/>
                <w:szCs w:val="21"/>
              </w:rPr>
              <w:t>投标总报价</w:t>
            </w:r>
          </w:p>
        </w:tc>
        <w:tc>
          <w:tcPr>
            <w:tcW w:w="1247" w:type="pct"/>
            <w:vAlign w:val="center"/>
          </w:tcPr>
          <w:p w14:paraId="70023C78" w14:textId="77777777" w:rsidR="00C10B3D" w:rsidRPr="00FD6F0B" w:rsidRDefault="00000000">
            <w:pPr>
              <w:spacing w:line="360" w:lineRule="auto"/>
              <w:jc w:val="center"/>
              <w:rPr>
                <w:rFonts w:ascii="宋体" w:hAnsi="宋体" w:hint="eastAsia"/>
                <w:szCs w:val="21"/>
              </w:rPr>
            </w:pPr>
            <w:r w:rsidRPr="00FD6F0B">
              <w:rPr>
                <w:rFonts w:ascii="宋体" w:hAnsi="宋体" w:hint="eastAsia"/>
                <w:szCs w:val="21"/>
              </w:rPr>
              <w:t>备注</w:t>
            </w:r>
          </w:p>
        </w:tc>
      </w:tr>
      <w:tr w:rsidR="00C10B3D" w:rsidRPr="00FD6F0B" w14:paraId="3D57D431" w14:textId="77777777">
        <w:trPr>
          <w:cantSplit/>
          <w:trHeight w:val="1047"/>
        </w:trPr>
        <w:tc>
          <w:tcPr>
            <w:tcW w:w="2115" w:type="pct"/>
            <w:vAlign w:val="center"/>
          </w:tcPr>
          <w:p w14:paraId="69CFF975" w14:textId="77777777" w:rsidR="00C10B3D" w:rsidRPr="00FD6F0B" w:rsidRDefault="00000000">
            <w:pPr>
              <w:spacing w:line="360" w:lineRule="auto"/>
              <w:jc w:val="center"/>
              <w:rPr>
                <w:rFonts w:ascii="宋体" w:hAnsi="宋体" w:hint="eastAsia"/>
                <w:szCs w:val="21"/>
              </w:rPr>
            </w:pPr>
            <w:r w:rsidRPr="00FD6F0B">
              <w:rPr>
                <w:rFonts w:ascii="宋体" w:hAnsi="宋体" w:hint="eastAsia"/>
                <w:szCs w:val="21"/>
              </w:rPr>
              <w:t>2026年吴中区养护机械设备(融雪撒布机和除雪车)采购</w:t>
            </w:r>
          </w:p>
        </w:tc>
        <w:tc>
          <w:tcPr>
            <w:tcW w:w="1638" w:type="pct"/>
            <w:vAlign w:val="center"/>
          </w:tcPr>
          <w:p w14:paraId="6AA1FCE1" w14:textId="77777777" w:rsidR="00C10B3D" w:rsidRPr="00FD6F0B" w:rsidRDefault="00000000">
            <w:pPr>
              <w:spacing w:line="360" w:lineRule="auto"/>
              <w:rPr>
                <w:rFonts w:ascii="宋体" w:hAnsi="宋体" w:hint="eastAsia"/>
                <w:szCs w:val="21"/>
              </w:rPr>
            </w:pPr>
            <w:r w:rsidRPr="00FD6F0B">
              <w:rPr>
                <w:rFonts w:ascii="宋体" w:hAnsi="宋体" w:hint="eastAsia"/>
                <w:szCs w:val="21"/>
              </w:rPr>
              <w:t>小写：  （元人民币）</w:t>
            </w:r>
          </w:p>
        </w:tc>
        <w:tc>
          <w:tcPr>
            <w:tcW w:w="1247" w:type="pct"/>
            <w:vAlign w:val="center"/>
          </w:tcPr>
          <w:p w14:paraId="636F3BD9" w14:textId="77777777" w:rsidR="00C10B3D" w:rsidRPr="00FD6F0B" w:rsidRDefault="00C10B3D">
            <w:pPr>
              <w:spacing w:line="360" w:lineRule="auto"/>
              <w:rPr>
                <w:rFonts w:ascii="宋体" w:hAnsi="宋体" w:hint="eastAsia"/>
                <w:szCs w:val="21"/>
              </w:rPr>
            </w:pPr>
          </w:p>
        </w:tc>
      </w:tr>
    </w:tbl>
    <w:p w14:paraId="6D7425E7" w14:textId="77777777" w:rsidR="00C10B3D" w:rsidRPr="00FD6F0B" w:rsidRDefault="00C10B3D">
      <w:pPr>
        <w:rPr>
          <w:rFonts w:ascii="宋体" w:hAnsi="宋体" w:cs="宋体" w:hint="eastAsia"/>
          <w:szCs w:val="21"/>
        </w:rPr>
      </w:pPr>
    </w:p>
    <w:p w14:paraId="1BDF0169" w14:textId="77777777" w:rsidR="00C10B3D" w:rsidRPr="00FD6F0B" w:rsidRDefault="00000000">
      <w:pPr>
        <w:rPr>
          <w:rFonts w:ascii="宋体" w:hAnsi="宋体" w:cs="宋体" w:hint="eastAsia"/>
          <w:szCs w:val="21"/>
        </w:rPr>
      </w:pPr>
      <w:r w:rsidRPr="00FD6F0B">
        <w:rPr>
          <w:rFonts w:ascii="宋体" w:hAnsi="宋体" w:cs="宋体" w:hint="eastAsia"/>
          <w:szCs w:val="21"/>
        </w:rPr>
        <w:t>注：</w:t>
      </w:r>
    </w:p>
    <w:p w14:paraId="348D0611" w14:textId="77777777" w:rsidR="00C10B3D" w:rsidRPr="00FD6F0B" w:rsidRDefault="00000000">
      <w:pPr>
        <w:spacing w:line="360" w:lineRule="auto"/>
        <w:ind w:firstLine="316"/>
        <w:rPr>
          <w:rFonts w:ascii="宋体" w:hAnsi="宋体" w:hint="eastAsia"/>
        </w:rPr>
      </w:pPr>
      <w:r w:rsidRPr="00FD6F0B">
        <w:rPr>
          <w:rFonts w:ascii="宋体" w:hAnsi="宋体" w:hint="eastAsia"/>
        </w:rPr>
        <w:t>1.开标一览表必须加盖投标人公章（复印件无效）。</w:t>
      </w:r>
    </w:p>
    <w:p w14:paraId="5EF2C4B2" w14:textId="77777777" w:rsidR="00C10B3D" w:rsidRPr="00FD6F0B" w:rsidRDefault="00000000">
      <w:pPr>
        <w:spacing w:line="360" w:lineRule="auto"/>
        <w:ind w:firstLine="316"/>
        <w:rPr>
          <w:rFonts w:ascii="宋体" w:hAnsi="宋体" w:hint="eastAsia"/>
          <w:b/>
          <w:bCs/>
        </w:rPr>
      </w:pPr>
      <w:r w:rsidRPr="00FD6F0B">
        <w:rPr>
          <w:rFonts w:ascii="宋体" w:hAnsi="宋体" w:hint="eastAsia"/>
        </w:rPr>
        <w:t>2.如有分包，投标人</w:t>
      </w:r>
      <w:proofErr w:type="gramStart"/>
      <w:r w:rsidRPr="00FD6F0B">
        <w:rPr>
          <w:rFonts w:ascii="宋体" w:hAnsi="宋体" w:hint="eastAsia"/>
        </w:rPr>
        <w:t>投任何</w:t>
      </w:r>
      <w:proofErr w:type="gramEnd"/>
      <w:r w:rsidRPr="00FD6F0B">
        <w:rPr>
          <w:rFonts w:ascii="宋体" w:hAnsi="宋体" w:hint="eastAsia"/>
        </w:rPr>
        <w:t>一个包的标的，都需单独填写开标一览表。</w:t>
      </w:r>
    </w:p>
    <w:p w14:paraId="2270BFE6" w14:textId="77777777" w:rsidR="00C10B3D" w:rsidRPr="00FD6F0B" w:rsidRDefault="00C10B3D">
      <w:pPr>
        <w:spacing w:line="360" w:lineRule="auto"/>
        <w:ind w:firstLine="283"/>
        <w:rPr>
          <w:rFonts w:ascii="宋体" w:hAnsi="宋体" w:cs="宋体" w:hint="eastAsia"/>
          <w:szCs w:val="21"/>
        </w:rPr>
      </w:pPr>
    </w:p>
    <w:p w14:paraId="5A7EAF39"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49150149"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45DF36B8"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1F430B96" w14:textId="77777777" w:rsidR="00C10B3D" w:rsidRPr="00FD6F0B" w:rsidRDefault="00C10B3D">
      <w:pPr>
        <w:spacing w:line="500" w:lineRule="exact"/>
        <w:ind w:firstLine="2268"/>
        <w:rPr>
          <w:rFonts w:ascii="宋体" w:hAnsi="宋体" w:cs="宋体" w:hint="eastAsia"/>
          <w:szCs w:val="21"/>
        </w:rPr>
      </w:pPr>
    </w:p>
    <w:p w14:paraId="6A202BB1" w14:textId="77777777" w:rsidR="00C10B3D" w:rsidRPr="00FD6F0B" w:rsidRDefault="00C10B3D">
      <w:pPr>
        <w:tabs>
          <w:tab w:val="left" w:pos="7167"/>
        </w:tabs>
        <w:spacing w:line="460" w:lineRule="exact"/>
        <w:rPr>
          <w:rFonts w:ascii="宋体" w:hAnsi="宋体" w:cs="宋体" w:hint="eastAsia"/>
          <w:sz w:val="24"/>
          <w:szCs w:val="24"/>
        </w:rPr>
      </w:pPr>
    </w:p>
    <w:p w14:paraId="6F3919F6" w14:textId="77777777" w:rsidR="00C10B3D" w:rsidRPr="00FD6F0B" w:rsidRDefault="00C10B3D">
      <w:pPr>
        <w:widowControl/>
        <w:spacing w:after="160" w:line="278" w:lineRule="auto"/>
        <w:jc w:val="left"/>
        <w:rPr>
          <w:rFonts w:ascii="宋体" w:hAnsi="宋体" w:cs="宋体" w:hint="eastAsia"/>
          <w:szCs w:val="21"/>
        </w:rPr>
      </w:pPr>
    </w:p>
    <w:p w14:paraId="7CA5EB73" w14:textId="77777777" w:rsidR="00C10B3D" w:rsidRPr="00FD6F0B" w:rsidRDefault="00C10B3D">
      <w:pPr>
        <w:widowControl/>
        <w:spacing w:after="160" w:line="278" w:lineRule="auto"/>
        <w:jc w:val="left"/>
        <w:rPr>
          <w:rFonts w:ascii="宋体" w:hAnsi="宋体" w:cs="宋体" w:hint="eastAsia"/>
          <w:szCs w:val="21"/>
        </w:rPr>
      </w:pPr>
    </w:p>
    <w:p w14:paraId="04468900" w14:textId="77777777" w:rsidR="00C10B3D" w:rsidRPr="00FD6F0B" w:rsidRDefault="00000000">
      <w:pPr>
        <w:widowControl/>
        <w:spacing w:after="160" w:line="278" w:lineRule="auto"/>
        <w:jc w:val="left"/>
        <w:rPr>
          <w:rFonts w:ascii="宋体" w:hAnsi="宋体" w:cs="宋体" w:hint="eastAsia"/>
          <w:b/>
          <w:szCs w:val="21"/>
        </w:rPr>
      </w:pPr>
      <w:r w:rsidRPr="00FD6F0B">
        <w:rPr>
          <w:rFonts w:ascii="宋体" w:hAnsi="宋体" w:cs="宋体" w:hint="eastAsia"/>
          <w:b/>
          <w:szCs w:val="21"/>
        </w:rPr>
        <w:br w:type="page" w:clear="all"/>
      </w:r>
    </w:p>
    <w:p w14:paraId="17E55DA6" w14:textId="77777777" w:rsidR="00C10B3D" w:rsidRPr="00FD6F0B" w:rsidRDefault="00000000">
      <w:pPr>
        <w:spacing w:line="360" w:lineRule="auto"/>
        <w:rPr>
          <w:rFonts w:ascii="宋体" w:hAnsi="宋体" w:cs="宋体" w:hint="eastAsia"/>
          <w:b/>
          <w:szCs w:val="21"/>
        </w:rPr>
      </w:pPr>
      <w:r w:rsidRPr="00FD6F0B">
        <w:rPr>
          <w:rFonts w:ascii="宋体" w:hAnsi="宋体" w:cs="宋体" w:hint="eastAsia"/>
          <w:b/>
          <w:szCs w:val="21"/>
        </w:rPr>
        <w:t>3. 报价明细表、关于投标报价合理性的澄清说明</w:t>
      </w:r>
    </w:p>
    <w:p w14:paraId="54E67229" w14:textId="77777777" w:rsidR="00C10B3D" w:rsidRPr="00FD6F0B" w:rsidRDefault="00000000">
      <w:pPr>
        <w:keepNext/>
        <w:jc w:val="center"/>
        <w:outlineLvl w:val="1"/>
        <w:rPr>
          <w:rFonts w:ascii="宋体" w:hAnsi="宋体" w:hint="eastAsia"/>
          <w:b/>
          <w:bCs/>
          <w:sz w:val="28"/>
          <w:szCs w:val="28"/>
        </w:rPr>
      </w:pPr>
      <w:r w:rsidRPr="00FD6F0B">
        <w:rPr>
          <w:rFonts w:ascii="宋体" w:hAnsi="宋体" w:hint="eastAsia"/>
          <w:b/>
          <w:bCs/>
          <w:sz w:val="28"/>
          <w:szCs w:val="28"/>
        </w:rPr>
        <w:t>3.1</w:t>
      </w:r>
      <w:r w:rsidRPr="00FD6F0B">
        <w:rPr>
          <w:rFonts w:ascii="宋体" w:hAnsi="宋体"/>
          <w:b/>
          <w:bCs/>
          <w:sz w:val="28"/>
          <w:szCs w:val="28"/>
        </w:rPr>
        <w:t>报价明细表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036"/>
        <w:gridCol w:w="609"/>
        <w:gridCol w:w="679"/>
        <w:gridCol w:w="1016"/>
        <w:gridCol w:w="618"/>
        <w:gridCol w:w="660"/>
        <w:gridCol w:w="849"/>
        <w:gridCol w:w="937"/>
        <w:gridCol w:w="670"/>
        <w:gridCol w:w="592"/>
      </w:tblGrid>
      <w:tr w:rsidR="00FD6F0B" w:rsidRPr="00FD6F0B" w14:paraId="1A84EA54" w14:textId="77777777">
        <w:trPr>
          <w:trHeight w:val="627"/>
          <w:jc w:val="center"/>
        </w:trPr>
        <w:tc>
          <w:tcPr>
            <w:tcW w:w="363" w:type="pct"/>
            <w:vAlign w:val="center"/>
          </w:tcPr>
          <w:p w14:paraId="27B660A5" w14:textId="77777777" w:rsidR="00C10B3D" w:rsidRPr="00FD6F0B" w:rsidRDefault="00000000">
            <w:pPr>
              <w:widowControl/>
              <w:jc w:val="center"/>
              <w:rPr>
                <w:rFonts w:ascii="宋体" w:hAnsi="宋体" w:hint="eastAsia"/>
                <w:b/>
                <w:bCs/>
                <w:szCs w:val="21"/>
              </w:rPr>
            </w:pPr>
            <w:r w:rsidRPr="00FD6F0B">
              <w:rPr>
                <w:rFonts w:ascii="宋体" w:hAnsi="宋体"/>
                <w:b/>
                <w:bCs/>
                <w:szCs w:val="21"/>
              </w:rPr>
              <w:t>序号</w:t>
            </w:r>
          </w:p>
        </w:tc>
        <w:tc>
          <w:tcPr>
            <w:tcW w:w="634" w:type="pct"/>
            <w:vAlign w:val="center"/>
          </w:tcPr>
          <w:p w14:paraId="1AA653F0" w14:textId="77777777" w:rsidR="00C10B3D" w:rsidRPr="00FD6F0B" w:rsidRDefault="00000000">
            <w:pPr>
              <w:widowControl/>
              <w:jc w:val="center"/>
              <w:rPr>
                <w:rFonts w:ascii="宋体" w:hAnsi="宋体" w:hint="eastAsia"/>
                <w:b/>
                <w:bCs/>
                <w:szCs w:val="21"/>
              </w:rPr>
            </w:pPr>
            <w:r w:rsidRPr="00FD6F0B">
              <w:rPr>
                <w:rFonts w:ascii="宋体" w:hAnsi="宋体"/>
                <w:b/>
                <w:bCs/>
                <w:szCs w:val="21"/>
              </w:rPr>
              <w:t>货物名称</w:t>
            </w:r>
          </w:p>
        </w:tc>
        <w:tc>
          <w:tcPr>
            <w:tcW w:w="377" w:type="pct"/>
            <w:vAlign w:val="center"/>
          </w:tcPr>
          <w:p w14:paraId="79EEE84A" w14:textId="77777777" w:rsidR="00C10B3D" w:rsidRPr="00FD6F0B" w:rsidRDefault="00000000">
            <w:pPr>
              <w:widowControl/>
              <w:jc w:val="center"/>
              <w:rPr>
                <w:rFonts w:ascii="宋体" w:hAnsi="宋体" w:hint="eastAsia"/>
                <w:b/>
                <w:bCs/>
                <w:szCs w:val="21"/>
              </w:rPr>
            </w:pPr>
            <w:r w:rsidRPr="00FD6F0B">
              <w:rPr>
                <w:rFonts w:ascii="宋体" w:hAnsi="宋体"/>
                <w:b/>
                <w:bCs/>
                <w:szCs w:val="21"/>
              </w:rPr>
              <w:t>品牌</w:t>
            </w:r>
          </w:p>
        </w:tc>
        <w:tc>
          <w:tcPr>
            <w:tcW w:w="419" w:type="pct"/>
            <w:vAlign w:val="center"/>
          </w:tcPr>
          <w:p w14:paraId="5D52515F" w14:textId="77777777" w:rsidR="00C10B3D" w:rsidRPr="00FD6F0B" w:rsidRDefault="00000000">
            <w:pPr>
              <w:widowControl/>
              <w:jc w:val="center"/>
              <w:rPr>
                <w:rFonts w:ascii="宋体" w:hAnsi="宋体" w:hint="eastAsia"/>
                <w:b/>
                <w:bCs/>
                <w:szCs w:val="21"/>
              </w:rPr>
            </w:pPr>
            <w:r w:rsidRPr="00FD6F0B">
              <w:rPr>
                <w:rFonts w:ascii="宋体" w:hAnsi="宋体"/>
                <w:b/>
                <w:bCs/>
                <w:szCs w:val="21"/>
              </w:rPr>
              <w:t>规格型号</w:t>
            </w:r>
          </w:p>
        </w:tc>
        <w:tc>
          <w:tcPr>
            <w:tcW w:w="622" w:type="pct"/>
            <w:vAlign w:val="center"/>
          </w:tcPr>
          <w:p w14:paraId="3A089855" w14:textId="77777777" w:rsidR="00C10B3D" w:rsidRPr="00FD6F0B" w:rsidRDefault="00000000">
            <w:pPr>
              <w:widowControl/>
              <w:jc w:val="center"/>
              <w:rPr>
                <w:rFonts w:ascii="宋体" w:hAnsi="宋体" w:hint="eastAsia"/>
                <w:b/>
                <w:szCs w:val="21"/>
              </w:rPr>
            </w:pPr>
            <w:r w:rsidRPr="00FD6F0B">
              <w:rPr>
                <w:rFonts w:ascii="宋体" w:hAnsi="宋体"/>
                <w:b/>
                <w:szCs w:val="21"/>
              </w:rPr>
              <w:t>产地及</w:t>
            </w:r>
          </w:p>
          <w:p w14:paraId="76C8C127" w14:textId="77777777" w:rsidR="00C10B3D" w:rsidRPr="00FD6F0B" w:rsidRDefault="00000000">
            <w:pPr>
              <w:widowControl/>
              <w:jc w:val="center"/>
              <w:rPr>
                <w:rFonts w:ascii="宋体" w:hAnsi="宋体" w:hint="eastAsia"/>
                <w:b/>
                <w:bCs/>
                <w:szCs w:val="21"/>
              </w:rPr>
            </w:pPr>
            <w:r w:rsidRPr="00FD6F0B">
              <w:rPr>
                <w:rFonts w:ascii="宋体" w:hAnsi="宋体" w:hint="eastAsia"/>
                <w:b/>
                <w:bCs/>
                <w:szCs w:val="21"/>
              </w:rPr>
              <w:t>制造商</w:t>
            </w:r>
          </w:p>
        </w:tc>
        <w:tc>
          <w:tcPr>
            <w:tcW w:w="382" w:type="pct"/>
            <w:vAlign w:val="center"/>
          </w:tcPr>
          <w:p w14:paraId="0EA6F1ED" w14:textId="77777777" w:rsidR="00C10B3D" w:rsidRPr="00FD6F0B" w:rsidRDefault="00000000">
            <w:pPr>
              <w:widowControl/>
              <w:jc w:val="center"/>
              <w:rPr>
                <w:rFonts w:ascii="宋体" w:hAnsi="宋体" w:hint="eastAsia"/>
                <w:b/>
                <w:bCs/>
                <w:szCs w:val="21"/>
              </w:rPr>
            </w:pPr>
            <w:r w:rsidRPr="00FD6F0B">
              <w:rPr>
                <w:rFonts w:ascii="宋体" w:hAnsi="宋体"/>
                <w:b/>
                <w:bCs/>
                <w:szCs w:val="21"/>
              </w:rPr>
              <w:t>数量</w:t>
            </w:r>
          </w:p>
        </w:tc>
        <w:tc>
          <w:tcPr>
            <w:tcW w:w="407" w:type="pct"/>
            <w:vAlign w:val="center"/>
          </w:tcPr>
          <w:p w14:paraId="359BD535" w14:textId="77777777" w:rsidR="00C10B3D" w:rsidRPr="00FD6F0B" w:rsidRDefault="00000000">
            <w:pPr>
              <w:widowControl/>
              <w:jc w:val="center"/>
              <w:rPr>
                <w:rFonts w:ascii="宋体" w:hAnsi="宋体" w:hint="eastAsia"/>
                <w:b/>
                <w:bCs/>
                <w:szCs w:val="21"/>
              </w:rPr>
            </w:pPr>
            <w:r w:rsidRPr="00FD6F0B">
              <w:rPr>
                <w:rFonts w:ascii="宋体" w:hAnsi="宋体" w:hint="eastAsia"/>
                <w:b/>
                <w:bCs/>
                <w:szCs w:val="21"/>
              </w:rPr>
              <w:t>单位</w:t>
            </w:r>
          </w:p>
        </w:tc>
        <w:tc>
          <w:tcPr>
            <w:tcW w:w="443" w:type="pct"/>
            <w:vAlign w:val="center"/>
          </w:tcPr>
          <w:p w14:paraId="364F305D" w14:textId="77777777" w:rsidR="00C10B3D" w:rsidRPr="00FD6F0B" w:rsidRDefault="00000000">
            <w:pPr>
              <w:widowControl/>
              <w:jc w:val="center"/>
              <w:rPr>
                <w:rFonts w:ascii="宋体" w:hAnsi="宋体" w:hint="eastAsia"/>
                <w:b/>
                <w:bCs/>
                <w:szCs w:val="21"/>
              </w:rPr>
            </w:pPr>
            <w:r w:rsidRPr="00FD6F0B">
              <w:rPr>
                <w:rFonts w:ascii="宋体" w:hAnsi="宋体"/>
                <w:b/>
                <w:bCs/>
                <w:szCs w:val="21"/>
              </w:rPr>
              <w:t>单价（元）</w:t>
            </w:r>
          </w:p>
        </w:tc>
        <w:tc>
          <w:tcPr>
            <w:tcW w:w="574" w:type="pct"/>
            <w:vAlign w:val="center"/>
          </w:tcPr>
          <w:p w14:paraId="16FF3F06" w14:textId="77777777" w:rsidR="00C10B3D" w:rsidRPr="00FD6F0B" w:rsidRDefault="00000000">
            <w:pPr>
              <w:widowControl/>
              <w:jc w:val="center"/>
              <w:rPr>
                <w:rFonts w:ascii="宋体" w:hAnsi="宋体" w:hint="eastAsia"/>
                <w:b/>
                <w:bCs/>
                <w:szCs w:val="21"/>
              </w:rPr>
            </w:pPr>
            <w:r w:rsidRPr="00FD6F0B">
              <w:rPr>
                <w:rFonts w:ascii="宋体" w:hAnsi="宋体"/>
                <w:b/>
                <w:bCs/>
                <w:szCs w:val="21"/>
              </w:rPr>
              <w:t>分类总价（元）</w:t>
            </w:r>
          </w:p>
        </w:tc>
        <w:tc>
          <w:tcPr>
            <w:tcW w:w="413" w:type="pct"/>
            <w:vAlign w:val="center"/>
          </w:tcPr>
          <w:p w14:paraId="5921777C" w14:textId="77777777" w:rsidR="00C10B3D" w:rsidRPr="00FD6F0B" w:rsidRDefault="00000000">
            <w:pPr>
              <w:widowControl/>
              <w:ind w:leftChars="-6" w:left="-13" w:rightChars="-8" w:right="-17"/>
              <w:jc w:val="center"/>
              <w:rPr>
                <w:rFonts w:ascii="宋体" w:hAnsi="宋体" w:hint="eastAsia"/>
                <w:b/>
                <w:bCs/>
                <w:szCs w:val="21"/>
              </w:rPr>
            </w:pPr>
            <w:r w:rsidRPr="00FD6F0B">
              <w:rPr>
                <w:rFonts w:ascii="宋体" w:hAnsi="宋体" w:hint="eastAsia"/>
                <w:b/>
                <w:bCs/>
                <w:szCs w:val="21"/>
              </w:rPr>
              <w:t>中小</w:t>
            </w:r>
            <w:proofErr w:type="gramStart"/>
            <w:r w:rsidRPr="00FD6F0B">
              <w:rPr>
                <w:rFonts w:ascii="宋体" w:hAnsi="宋体" w:hint="eastAsia"/>
                <w:b/>
                <w:bCs/>
                <w:szCs w:val="21"/>
              </w:rPr>
              <w:t>微企业</w:t>
            </w:r>
            <w:proofErr w:type="gramEnd"/>
          </w:p>
        </w:tc>
        <w:tc>
          <w:tcPr>
            <w:tcW w:w="365" w:type="pct"/>
            <w:vAlign w:val="center"/>
          </w:tcPr>
          <w:p w14:paraId="73F1B3A0" w14:textId="77777777" w:rsidR="00C10B3D" w:rsidRPr="00FD6F0B" w:rsidRDefault="00000000">
            <w:pPr>
              <w:widowControl/>
              <w:jc w:val="center"/>
              <w:rPr>
                <w:rFonts w:ascii="宋体" w:hAnsi="宋体" w:hint="eastAsia"/>
                <w:b/>
                <w:bCs/>
                <w:szCs w:val="21"/>
              </w:rPr>
            </w:pPr>
            <w:r w:rsidRPr="00FD6F0B">
              <w:rPr>
                <w:rFonts w:ascii="宋体" w:hAnsi="宋体" w:hint="eastAsia"/>
                <w:b/>
                <w:bCs/>
                <w:szCs w:val="21"/>
              </w:rPr>
              <w:t>备注</w:t>
            </w:r>
          </w:p>
        </w:tc>
      </w:tr>
      <w:tr w:rsidR="00FD6F0B" w:rsidRPr="00FD6F0B" w14:paraId="637631D1" w14:textId="77777777">
        <w:trPr>
          <w:trHeight w:val="567"/>
          <w:jc w:val="center"/>
        </w:trPr>
        <w:tc>
          <w:tcPr>
            <w:tcW w:w="363" w:type="pct"/>
            <w:vAlign w:val="center"/>
          </w:tcPr>
          <w:p w14:paraId="781E4CE3" w14:textId="77777777" w:rsidR="00C10B3D" w:rsidRPr="00FD6F0B" w:rsidRDefault="00000000">
            <w:pPr>
              <w:widowControl/>
              <w:jc w:val="center"/>
              <w:rPr>
                <w:rFonts w:ascii="宋体" w:hAnsi="宋体" w:hint="eastAsia"/>
                <w:bCs/>
                <w:szCs w:val="21"/>
              </w:rPr>
            </w:pPr>
            <w:r w:rsidRPr="00FD6F0B">
              <w:rPr>
                <w:rFonts w:ascii="宋体" w:hAnsi="宋体"/>
                <w:bCs/>
                <w:szCs w:val="21"/>
              </w:rPr>
              <w:t>1</w:t>
            </w:r>
          </w:p>
        </w:tc>
        <w:tc>
          <w:tcPr>
            <w:tcW w:w="634" w:type="pct"/>
            <w:vAlign w:val="center"/>
          </w:tcPr>
          <w:p w14:paraId="3D789F65" w14:textId="77777777" w:rsidR="00C10B3D" w:rsidRPr="00FD6F0B" w:rsidRDefault="00C10B3D">
            <w:pPr>
              <w:widowControl/>
              <w:jc w:val="center"/>
              <w:rPr>
                <w:rFonts w:ascii="宋体" w:hAnsi="宋体" w:hint="eastAsia"/>
                <w:bCs/>
                <w:szCs w:val="21"/>
              </w:rPr>
            </w:pPr>
          </w:p>
        </w:tc>
        <w:tc>
          <w:tcPr>
            <w:tcW w:w="377" w:type="pct"/>
            <w:vAlign w:val="center"/>
          </w:tcPr>
          <w:p w14:paraId="5787B424" w14:textId="77777777" w:rsidR="00C10B3D" w:rsidRPr="00FD6F0B" w:rsidRDefault="00C10B3D">
            <w:pPr>
              <w:widowControl/>
              <w:jc w:val="center"/>
              <w:rPr>
                <w:rFonts w:ascii="宋体" w:hAnsi="宋体" w:hint="eastAsia"/>
                <w:bCs/>
                <w:szCs w:val="21"/>
              </w:rPr>
            </w:pPr>
          </w:p>
        </w:tc>
        <w:tc>
          <w:tcPr>
            <w:tcW w:w="419" w:type="pct"/>
            <w:vAlign w:val="center"/>
          </w:tcPr>
          <w:p w14:paraId="0C16A9BD" w14:textId="77777777" w:rsidR="00C10B3D" w:rsidRPr="00FD6F0B" w:rsidRDefault="00C10B3D">
            <w:pPr>
              <w:widowControl/>
              <w:jc w:val="center"/>
              <w:rPr>
                <w:rFonts w:ascii="宋体" w:hAnsi="宋体" w:hint="eastAsia"/>
                <w:bCs/>
                <w:szCs w:val="21"/>
              </w:rPr>
            </w:pPr>
          </w:p>
        </w:tc>
        <w:tc>
          <w:tcPr>
            <w:tcW w:w="622" w:type="pct"/>
            <w:vAlign w:val="center"/>
          </w:tcPr>
          <w:p w14:paraId="5C7A7746" w14:textId="77777777" w:rsidR="00C10B3D" w:rsidRPr="00FD6F0B" w:rsidRDefault="00C10B3D">
            <w:pPr>
              <w:widowControl/>
              <w:jc w:val="center"/>
              <w:rPr>
                <w:rFonts w:ascii="宋体" w:hAnsi="宋体" w:hint="eastAsia"/>
                <w:bCs/>
                <w:szCs w:val="21"/>
              </w:rPr>
            </w:pPr>
          </w:p>
        </w:tc>
        <w:tc>
          <w:tcPr>
            <w:tcW w:w="382" w:type="pct"/>
            <w:tcBorders>
              <w:top w:val="single" w:sz="4" w:space="0" w:color="auto"/>
              <w:left w:val="single" w:sz="4" w:space="0" w:color="auto"/>
              <w:bottom w:val="single" w:sz="4" w:space="0" w:color="auto"/>
              <w:right w:val="single" w:sz="4" w:space="0" w:color="auto"/>
            </w:tcBorders>
            <w:vAlign w:val="center"/>
          </w:tcPr>
          <w:p w14:paraId="613E9A6F" w14:textId="77777777" w:rsidR="00C10B3D" w:rsidRPr="00FD6F0B" w:rsidRDefault="00C10B3D">
            <w:pPr>
              <w:jc w:val="center"/>
              <w:rPr>
                <w:rFonts w:ascii="宋体" w:hAnsi="宋体" w:hint="eastAsia"/>
                <w:szCs w:val="21"/>
              </w:rPr>
            </w:pPr>
          </w:p>
        </w:tc>
        <w:tc>
          <w:tcPr>
            <w:tcW w:w="407" w:type="pct"/>
            <w:vAlign w:val="center"/>
          </w:tcPr>
          <w:p w14:paraId="39B784A4" w14:textId="77777777" w:rsidR="00C10B3D" w:rsidRPr="00FD6F0B" w:rsidRDefault="00C10B3D">
            <w:pPr>
              <w:jc w:val="center"/>
              <w:rPr>
                <w:rFonts w:ascii="宋体" w:hAnsi="宋体" w:hint="eastAsia"/>
                <w:szCs w:val="21"/>
              </w:rPr>
            </w:pPr>
          </w:p>
        </w:tc>
        <w:tc>
          <w:tcPr>
            <w:tcW w:w="443" w:type="pct"/>
            <w:vAlign w:val="center"/>
          </w:tcPr>
          <w:p w14:paraId="50686C22" w14:textId="77777777" w:rsidR="00C10B3D" w:rsidRPr="00FD6F0B" w:rsidRDefault="00C10B3D">
            <w:pPr>
              <w:widowControl/>
              <w:jc w:val="center"/>
              <w:rPr>
                <w:rFonts w:ascii="宋体" w:hAnsi="宋体" w:hint="eastAsia"/>
                <w:bCs/>
                <w:szCs w:val="21"/>
              </w:rPr>
            </w:pPr>
          </w:p>
        </w:tc>
        <w:tc>
          <w:tcPr>
            <w:tcW w:w="574" w:type="pct"/>
          </w:tcPr>
          <w:p w14:paraId="5109250C" w14:textId="77777777" w:rsidR="00C10B3D" w:rsidRPr="00FD6F0B" w:rsidRDefault="00C10B3D">
            <w:pPr>
              <w:widowControl/>
              <w:jc w:val="center"/>
              <w:rPr>
                <w:rFonts w:ascii="宋体" w:hAnsi="宋体" w:hint="eastAsia"/>
                <w:bCs/>
                <w:szCs w:val="21"/>
              </w:rPr>
            </w:pPr>
          </w:p>
        </w:tc>
        <w:tc>
          <w:tcPr>
            <w:tcW w:w="413" w:type="pct"/>
          </w:tcPr>
          <w:p w14:paraId="66DF2F40" w14:textId="77777777" w:rsidR="00C10B3D" w:rsidRPr="00FD6F0B" w:rsidRDefault="00C10B3D">
            <w:pPr>
              <w:widowControl/>
              <w:jc w:val="center"/>
              <w:rPr>
                <w:rFonts w:ascii="宋体" w:hAnsi="宋体" w:hint="eastAsia"/>
                <w:bCs/>
                <w:szCs w:val="21"/>
              </w:rPr>
            </w:pPr>
          </w:p>
        </w:tc>
        <w:tc>
          <w:tcPr>
            <w:tcW w:w="365" w:type="pct"/>
          </w:tcPr>
          <w:p w14:paraId="1B2487B0" w14:textId="77777777" w:rsidR="00C10B3D" w:rsidRPr="00FD6F0B" w:rsidRDefault="00C10B3D">
            <w:pPr>
              <w:widowControl/>
              <w:jc w:val="center"/>
              <w:rPr>
                <w:rFonts w:ascii="宋体" w:hAnsi="宋体" w:hint="eastAsia"/>
                <w:bCs/>
                <w:szCs w:val="21"/>
              </w:rPr>
            </w:pPr>
          </w:p>
        </w:tc>
      </w:tr>
      <w:tr w:rsidR="00FD6F0B" w:rsidRPr="00FD6F0B" w14:paraId="78BCD971" w14:textId="77777777">
        <w:trPr>
          <w:trHeight w:val="567"/>
          <w:jc w:val="center"/>
        </w:trPr>
        <w:tc>
          <w:tcPr>
            <w:tcW w:w="363" w:type="pct"/>
            <w:vAlign w:val="center"/>
          </w:tcPr>
          <w:p w14:paraId="486218AF" w14:textId="77777777" w:rsidR="00C10B3D" w:rsidRPr="00FD6F0B" w:rsidRDefault="00000000">
            <w:pPr>
              <w:widowControl/>
              <w:jc w:val="center"/>
              <w:rPr>
                <w:rFonts w:ascii="宋体" w:hAnsi="宋体" w:hint="eastAsia"/>
                <w:bCs/>
                <w:szCs w:val="21"/>
              </w:rPr>
            </w:pPr>
            <w:r w:rsidRPr="00FD6F0B">
              <w:rPr>
                <w:rFonts w:ascii="宋体" w:hAnsi="宋体"/>
                <w:bCs/>
                <w:szCs w:val="21"/>
              </w:rPr>
              <w:t>2</w:t>
            </w:r>
          </w:p>
        </w:tc>
        <w:tc>
          <w:tcPr>
            <w:tcW w:w="634" w:type="pct"/>
            <w:vAlign w:val="center"/>
          </w:tcPr>
          <w:p w14:paraId="7659D1C7" w14:textId="77777777" w:rsidR="00C10B3D" w:rsidRPr="00FD6F0B" w:rsidRDefault="00C10B3D">
            <w:pPr>
              <w:widowControl/>
              <w:jc w:val="center"/>
              <w:rPr>
                <w:rFonts w:ascii="宋体" w:hAnsi="宋体" w:hint="eastAsia"/>
                <w:bCs/>
                <w:szCs w:val="21"/>
              </w:rPr>
            </w:pPr>
          </w:p>
        </w:tc>
        <w:tc>
          <w:tcPr>
            <w:tcW w:w="377" w:type="pct"/>
            <w:vAlign w:val="center"/>
          </w:tcPr>
          <w:p w14:paraId="6ED1C82F" w14:textId="77777777" w:rsidR="00C10B3D" w:rsidRPr="00FD6F0B" w:rsidRDefault="00C10B3D">
            <w:pPr>
              <w:widowControl/>
              <w:jc w:val="center"/>
              <w:rPr>
                <w:rFonts w:ascii="宋体" w:hAnsi="宋体" w:hint="eastAsia"/>
                <w:bCs/>
                <w:szCs w:val="21"/>
              </w:rPr>
            </w:pPr>
          </w:p>
        </w:tc>
        <w:tc>
          <w:tcPr>
            <w:tcW w:w="419" w:type="pct"/>
            <w:vAlign w:val="center"/>
          </w:tcPr>
          <w:p w14:paraId="00F9ADE3" w14:textId="77777777" w:rsidR="00C10B3D" w:rsidRPr="00FD6F0B" w:rsidRDefault="00C10B3D">
            <w:pPr>
              <w:widowControl/>
              <w:jc w:val="center"/>
              <w:rPr>
                <w:rFonts w:ascii="宋体" w:hAnsi="宋体" w:hint="eastAsia"/>
                <w:bCs/>
                <w:szCs w:val="21"/>
              </w:rPr>
            </w:pPr>
          </w:p>
        </w:tc>
        <w:tc>
          <w:tcPr>
            <w:tcW w:w="622" w:type="pct"/>
            <w:vAlign w:val="center"/>
          </w:tcPr>
          <w:p w14:paraId="059085DB" w14:textId="77777777" w:rsidR="00C10B3D" w:rsidRPr="00FD6F0B" w:rsidRDefault="00C10B3D">
            <w:pPr>
              <w:widowControl/>
              <w:jc w:val="center"/>
              <w:rPr>
                <w:rFonts w:ascii="宋体" w:hAnsi="宋体" w:hint="eastAsia"/>
                <w:bCs/>
                <w:szCs w:val="21"/>
              </w:rPr>
            </w:pPr>
          </w:p>
        </w:tc>
        <w:tc>
          <w:tcPr>
            <w:tcW w:w="382" w:type="pct"/>
            <w:tcBorders>
              <w:top w:val="single" w:sz="4" w:space="0" w:color="auto"/>
              <w:left w:val="single" w:sz="4" w:space="0" w:color="auto"/>
              <w:bottom w:val="single" w:sz="4" w:space="0" w:color="auto"/>
              <w:right w:val="single" w:sz="4" w:space="0" w:color="auto"/>
            </w:tcBorders>
            <w:vAlign w:val="center"/>
          </w:tcPr>
          <w:p w14:paraId="146BD25E" w14:textId="77777777" w:rsidR="00C10B3D" w:rsidRPr="00FD6F0B" w:rsidRDefault="00C10B3D">
            <w:pPr>
              <w:jc w:val="center"/>
              <w:rPr>
                <w:rFonts w:ascii="宋体" w:hAnsi="宋体" w:hint="eastAsia"/>
                <w:szCs w:val="21"/>
              </w:rPr>
            </w:pPr>
          </w:p>
        </w:tc>
        <w:tc>
          <w:tcPr>
            <w:tcW w:w="407" w:type="pct"/>
            <w:vAlign w:val="center"/>
          </w:tcPr>
          <w:p w14:paraId="07721AC7" w14:textId="77777777" w:rsidR="00C10B3D" w:rsidRPr="00FD6F0B" w:rsidRDefault="00C10B3D">
            <w:pPr>
              <w:jc w:val="center"/>
              <w:rPr>
                <w:rFonts w:ascii="宋体" w:hAnsi="宋体" w:hint="eastAsia"/>
                <w:szCs w:val="21"/>
              </w:rPr>
            </w:pPr>
          </w:p>
        </w:tc>
        <w:tc>
          <w:tcPr>
            <w:tcW w:w="443" w:type="pct"/>
            <w:vAlign w:val="center"/>
          </w:tcPr>
          <w:p w14:paraId="3F7A0876" w14:textId="77777777" w:rsidR="00C10B3D" w:rsidRPr="00FD6F0B" w:rsidRDefault="00C10B3D">
            <w:pPr>
              <w:widowControl/>
              <w:jc w:val="center"/>
              <w:rPr>
                <w:rFonts w:ascii="宋体" w:hAnsi="宋体" w:hint="eastAsia"/>
                <w:bCs/>
                <w:szCs w:val="21"/>
              </w:rPr>
            </w:pPr>
          </w:p>
        </w:tc>
        <w:tc>
          <w:tcPr>
            <w:tcW w:w="574" w:type="pct"/>
          </w:tcPr>
          <w:p w14:paraId="47A35D6E" w14:textId="77777777" w:rsidR="00C10B3D" w:rsidRPr="00FD6F0B" w:rsidRDefault="00C10B3D">
            <w:pPr>
              <w:widowControl/>
              <w:jc w:val="center"/>
              <w:rPr>
                <w:rFonts w:ascii="宋体" w:hAnsi="宋体" w:hint="eastAsia"/>
                <w:bCs/>
                <w:szCs w:val="21"/>
              </w:rPr>
            </w:pPr>
          </w:p>
        </w:tc>
        <w:tc>
          <w:tcPr>
            <w:tcW w:w="413" w:type="pct"/>
          </w:tcPr>
          <w:p w14:paraId="61442AB6" w14:textId="77777777" w:rsidR="00C10B3D" w:rsidRPr="00FD6F0B" w:rsidRDefault="00C10B3D">
            <w:pPr>
              <w:widowControl/>
              <w:jc w:val="center"/>
              <w:rPr>
                <w:rFonts w:ascii="宋体" w:hAnsi="宋体" w:hint="eastAsia"/>
                <w:bCs/>
                <w:szCs w:val="21"/>
              </w:rPr>
            </w:pPr>
          </w:p>
        </w:tc>
        <w:tc>
          <w:tcPr>
            <w:tcW w:w="365" w:type="pct"/>
          </w:tcPr>
          <w:p w14:paraId="0F277B96" w14:textId="77777777" w:rsidR="00C10B3D" w:rsidRPr="00FD6F0B" w:rsidRDefault="00C10B3D">
            <w:pPr>
              <w:widowControl/>
              <w:jc w:val="center"/>
              <w:rPr>
                <w:rFonts w:ascii="宋体" w:hAnsi="宋体" w:hint="eastAsia"/>
                <w:bCs/>
                <w:szCs w:val="21"/>
              </w:rPr>
            </w:pPr>
          </w:p>
        </w:tc>
      </w:tr>
      <w:tr w:rsidR="00FD6F0B" w:rsidRPr="00FD6F0B" w14:paraId="5E53C1D6" w14:textId="77777777">
        <w:trPr>
          <w:trHeight w:val="567"/>
          <w:jc w:val="center"/>
        </w:trPr>
        <w:tc>
          <w:tcPr>
            <w:tcW w:w="363" w:type="pct"/>
            <w:vAlign w:val="center"/>
          </w:tcPr>
          <w:p w14:paraId="7FEECDD7" w14:textId="77777777" w:rsidR="00C10B3D" w:rsidRPr="00FD6F0B" w:rsidRDefault="00C10B3D">
            <w:pPr>
              <w:jc w:val="center"/>
              <w:rPr>
                <w:rFonts w:ascii="宋体" w:hAnsi="宋体" w:hint="eastAsia"/>
                <w:szCs w:val="21"/>
              </w:rPr>
            </w:pPr>
          </w:p>
        </w:tc>
        <w:tc>
          <w:tcPr>
            <w:tcW w:w="634" w:type="pct"/>
            <w:vAlign w:val="center"/>
          </w:tcPr>
          <w:p w14:paraId="075BB2CF" w14:textId="77777777" w:rsidR="00C10B3D" w:rsidRPr="00FD6F0B" w:rsidRDefault="00C10B3D">
            <w:pPr>
              <w:jc w:val="center"/>
              <w:rPr>
                <w:rFonts w:ascii="宋体" w:hAnsi="宋体" w:hint="eastAsia"/>
                <w:szCs w:val="21"/>
              </w:rPr>
            </w:pPr>
          </w:p>
        </w:tc>
        <w:tc>
          <w:tcPr>
            <w:tcW w:w="377" w:type="pct"/>
            <w:vAlign w:val="center"/>
          </w:tcPr>
          <w:p w14:paraId="63E772DC" w14:textId="77777777" w:rsidR="00C10B3D" w:rsidRPr="00FD6F0B" w:rsidRDefault="00C10B3D">
            <w:pPr>
              <w:widowControl/>
              <w:jc w:val="center"/>
              <w:rPr>
                <w:rFonts w:ascii="宋体" w:hAnsi="宋体" w:hint="eastAsia"/>
                <w:bCs/>
                <w:szCs w:val="21"/>
              </w:rPr>
            </w:pPr>
          </w:p>
        </w:tc>
        <w:tc>
          <w:tcPr>
            <w:tcW w:w="419" w:type="pct"/>
            <w:vAlign w:val="center"/>
          </w:tcPr>
          <w:p w14:paraId="412E3C96" w14:textId="77777777" w:rsidR="00C10B3D" w:rsidRPr="00FD6F0B" w:rsidRDefault="00C10B3D">
            <w:pPr>
              <w:widowControl/>
              <w:jc w:val="center"/>
              <w:rPr>
                <w:rFonts w:ascii="宋体" w:hAnsi="宋体" w:hint="eastAsia"/>
                <w:bCs/>
                <w:szCs w:val="21"/>
              </w:rPr>
            </w:pPr>
          </w:p>
        </w:tc>
        <w:tc>
          <w:tcPr>
            <w:tcW w:w="622" w:type="pct"/>
            <w:vAlign w:val="center"/>
          </w:tcPr>
          <w:p w14:paraId="25D71817" w14:textId="77777777" w:rsidR="00C10B3D" w:rsidRPr="00FD6F0B" w:rsidRDefault="00C10B3D">
            <w:pPr>
              <w:widowControl/>
              <w:jc w:val="center"/>
              <w:rPr>
                <w:rFonts w:ascii="宋体" w:hAnsi="宋体" w:hint="eastAsia"/>
                <w:bCs/>
                <w:szCs w:val="21"/>
              </w:rPr>
            </w:pPr>
          </w:p>
        </w:tc>
        <w:tc>
          <w:tcPr>
            <w:tcW w:w="382" w:type="pct"/>
            <w:tcBorders>
              <w:top w:val="single" w:sz="4" w:space="0" w:color="auto"/>
              <w:left w:val="single" w:sz="4" w:space="0" w:color="auto"/>
              <w:bottom w:val="single" w:sz="4" w:space="0" w:color="auto"/>
              <w:right w:val="single" w:sz="4" w:space="0" w:color="auto"/>
            </w:tcBorders>
            <w:vAlign w:val="center"/>
          </w:tcPr>
          <w:p w14:paraId="47C3FCC7" w14:textId="77777777" w:rsidR="00C10B3D" w:rsidRPr="00FD6F0B" w:rsidRDefault="00C10B3D">
            <w:pPr>
              <w:jc w:val="center"/>
              <w:rPr>
                <w:rFonts w:ascii="宋体" w:hAnsi="宋体" w:hint="eastAsia"/>
                <w:szCs w:val="21"/>
              </w:rPr>
            </w:pPr>
          </w:p>
        </w:tc>
        <w:tc>
          <w:tcPr>
            <w:tcW w:w="407" w:type="pct"/>
            <w:vAlign w:val="center"/>
          </w:tcPr>
          <w:p w14:paraId="44C530A4" w14:textId="77777777" w:rsidR="00C10B3D" w:rsidRPr="00FD6F0B" w:rsidRDefault="00C10B3D">
            <w:pPr>
              <w:jc w:val="center"/>
              <w:rPr>
                <w:rFonts w:ascii="宋体" w:hAnsi="宋体" w:hint="eastAsia"/>
                <w:szCs w:val="21"/>
              </w:rPr>
            </w:pPr>
          </w:p>
        </w:tc>
        <w:tc>
          <w:tcPr>
            <w:tcW w:w="443" w:type="pct"/>
            <w:vAlign w:val="center"/>
          </w:tcPr>
          <w:p w14:paraId="5BE7CEF4" w14:textId="77777777" w:rsidR="00C10B3D" w:rsidRPr="00FD6F0B" w:rsidRDefault="00C10B3D">
            <w:pPr>
              <w:widowControl/>
              <w:jc w:val="center"/>
              <w:rPr>
                <w:rFonts w:ascii="宋体" w:hAnsi="宋体" w:hint="eastAsia"/>
                <w:bCs/>
                <w:szCs w:val="21"/>
              </w:rPr>
            </w:pPr>
          </w:p>
        </w:tc>
        <w:tc>
          <w:tcPr>
            <w:tcW w:w="574" w:type="pct"/>
          </w:tcPr>
          <w:p w14:paraId="66FB5C80" w14:textId="77777777" w:rsidR="00C10B3D" w:rsidRPr="00FD6F0B" w:rsidRDefault="00C10B3D">
            <w:pPr>
              <w:widowControl/>
              <w:jc w:val="center"/>
              <w:rPr>
                <w:rFonts w:ascii="宋体" w:hAnsi="宋体" w:hint="eastAsia"/>
                <w:bCs/>
                <w:szCs w:val="21"/>
              </w:rPr>
            </w:pPr>
          </w:p>
        </w:tc>
        <w:tc>
          <w:tcPr>
            <w:tcW w:w="413" w:type="pct"/>
          </w:tcPr>
          <w:p w14:paraId="54188FFD" w14:textId="77777777" w:rsidR="00C10B3D" w:rsidRPr="00FD6F0B" w:rsidRDefault="00C10B3D">
            <w:pPr>
              <w:widowControl/>
              <w:jc w:val="center"/>
              <w:rPr>
                <w:rFonts w:ascii="宋体" w:hAnsi="宋体" w:hint="eastAsia"/>
                <w:bCs/>
                <w:szCs w:val="21"/>
              </w:rPr>
            </w:pPr>
          </w:p>
        </w:tc>
        <w:tc>
          <w:tcPr>
            <w:tcW w:w="365" w:type="pct"/>
          </w:tcPr>
          <w:p w14:paraId="4D58AF8E" w14:textId="77777777" w:rsidR="00C10B3D" w:rsidRPr="00FD6F0B" w:rsidRDefault="00C10B3D">
            <w:pPr>
              <w:widowControl/>
              <w:jc w:val="center"/>
              <w:rPr>
                <w:rFonts w:ascii="宋体" w:hAnsi="宋体" w:hint="eastAsia"/>
                <w:bCs/>
                <w:szCs w:val="21"/>
              </w:rPr>
            </w:pPr>
          </w:p>
        </w:tc>
      </w:tr>
      <w:tr w:rsidR="00FD6F0B" w:rsidRPr="00FD6F0B" w14:paraId="3CCDFAE6" w14:textId="77777777">
        <w:trPr>
          <w:trHeight w:val="567"/>
          <w:jc w:val="center"/>
        </w:trPr>
        <w:tc>
          <w:tcPr>
            <w:tcW w:w="363" w:type="pct"/>
            <w:vAlign w:val="center"/>
          </w:tcPr>
          <w:p w14:paraId="4E40141F" w14:textId="77777777" w:rsidR="00C10B3D" w:rsidRPr="00FD6F0B" w:rsidRDefault="00000000">
            <w:pPr>
              <w:jc w:val="center"/>
              <w:rPr>
                <w:rFonts w:ascii="宋体" w:hAnsi="宋体" w:hint="eastAsia"/>
                <w:szCs w:val="21"/>
              </w:rPr>
            </w:pPr>
            <w:r w:rsidRPr="00FD6F0B">
              <w:rPr>
                <w:rFonts w:ascii="宋体" w:hAnsi="宋体" w:hint="eastAsia"/>
                <w:szCs w:val="21"/>
              </w:rPr>
              <w:t>……</w:t>
            </w:r>
          </w:p>
        </w:tc>
        <w:tc>
          <w:tcPr>
            <w:tcW w:w="634" w:type="pct"/>
            <w:vAlign w:val="center"/>
          </w:tcPr>
          <w:p w14:paraId="0B50B9E3" w14:textId="77777777" w:rsidR="00C10B3D" w:rsidRPr="00FD6F0B" w:rsidRDefault="00C10B3D">
            <w:pPr>
              <w:jc w:val="center"/>
              <w:rPr>
                <w:rFonts w:ascii="宋体" w:hAnsi="宋体" w:hint="eastAsia"/>
                <w:szCs w:val="21"/>
              </w:rPr>
            </w:pPr>
          </w:p>
        </w:tc>
        <w:tc>
          <w:tcPr>
            <w:tcW w:w="377" w:type="pct"/>
            <w:vAlign w:val="center"/>
          </w:tcPr>
          <w:p w14:paraId="32F7FE06" w14:textId="77777777" w:rsidR="00C10B3D" w:rsidRPr="00FD6F0B" w:rsidRDefault="00C10B3D">
            <w:pPr>
              <w:widowControl/>
              <w:jc w:val="center"/>
              <w:rPr>
                <w:rFonts w:ascii="宋体" w:hAnsi="宋体" w:hint="eastAsia"/>
                <w:bCs/>
                <w:szCs w:val="21"/>
              </w:rPr>
            </w:pPr>
          </w:p>
        </w:tc>
        <w:tc>
          <w:tcPr>
            <w:tcW w:w="419" w:type="pct"/>
            <w:vAlign w:val="center"/>
          </w:tcPr>
          <w:p w14:paraId="6ED90DBC" w14:textId="77777777" w:rsidR="00C10B3D" w:rsidRPr="00FD6F0B" w:rsidRDefault="00C10B3D">
            <w:pPr>
              <w:widowControl/>
              <w:jc w:val="center"/>
              <w:rPr>
                <w:rFonts w:ascii="宋体" w:hAnsi="宋体" w:hint="eastAsia"/>
                <w:bCs/>
                <w:szCs w:val="21"/>
              </w:rPr>
            </w:pPr>
          </w:p>
        </w:tc>
        <w:tc>
          <w:tcPr>
            <w:tcW w:w="622" w:type="pct"/>
            <w:vAlign w:val="center"/>
          </w:tcPr>
          <w:p w14:paraId="17F0D22C" w14:textId="77777777" w:rsidR="00C10B3D" w:rsidRPr="00FD6F0B" w:rsidRDefault="00C10B3D">
            <w:pPr>
              <w:widowControl/>
              <w:jc w:val="center"/>
              <w:rPr>
                <w:rFonts w:ascii="宋体" w:hAnsi="宋体" w:hint="eastAsia"/>
                <w:bCs/>
                <w:szCs w:val="21"/>
              </w:rPr>
            </w:pPr>
          </w:p>
        </w:tc>
        <w:tc>
          <w:tcPr>
            <w:tcW w:w="382" w:type="pct"/>
            <w:tcBorders>
              <w:top w:val="single" w:sz="4" w:space="0" w:color="auto"/>
              <w:left w:val="single" w:sz="4" w:space="0" w:color="auto"/>
              <w:bottom w:val="single" w:sz="4" w:space="0" w:color="auto"/>
              <w:right w:val="single" w:sz="4" w:space="0" w:color="auto"/>
            </w:tcBorders>
            <w:vAlign w:val="center"/>
          </w:tcPr>
          <w:p w14:paraId="0CBB929E" w14:textId="77777777" w:rsidR="00C10B3D" w:rsidRPr="00FD6F0B" w:rsidRDefault="00C10B3D">
            <w:pPr>
              <w:jc w:val="center"/>
              <w:rPr>
                <w:rFonts w:ascii="宋体" w:hAnsi="宋体" w:hint="eastAsia"/>
                <w:szCs w:val="21"/>
              </w:rPr>
            </w:pPr>
          </w:p>
        </w:tc>
        <w:tc>
          <w:tcPr>
            <w:tcW w:w="407" w:type="pct"/>
            <w:vAlign w:val="center"/>
          </w:tcPr>
          <w:p w14:paraId="12F46675" w14:textId="77777777" w:rsidR="00C10B3D" w:rsidRPr="00FD6F0B" w:rsidRDefault="00C10B3D">
            <w:pPr>
              <w:jc w:val="center"/>
              <w:rPr>
                <w:rFonts w:ascii="宋体" w:hAnsi="宋体" w:hint="eastAsia"/>
                <w:szCs w:val="21"/>
              </w:rPr>
            </w:pPr>
          </w:p>
        </w:tc>
        <w:tc>
          <w:tcPr>
            <w:tcW w:w="443" w:type="pct"/>
            <w:vAlign w:val="center"/>
          </w:tcPr>
          <w:p w14:paraId="450B4CAD" w14:textId="77777777" w:rsidR="00C10B3D" w:rsidRPr="00FD6F0B" w:rsidRDefault="00C10B3D">
            <w:pPr>
              <w:widowControl/>
              <w:jc w:val="center"/>
              <w:rPr>
                <w:rFonts w:ascii="宋体" w:hAnsi="宋体" w:hint="eastAsia"/>
                <w:bCs/>
                <w:szCs w:val="21"/>
              </w:rPr>
            </w:pPr>
          </w:p>
        </w:tc>
        <w:tc>
          <w:tcPr>
            <w:tcW w:w="574" w:type="pct"/>
          </w:tcPr>
          <w:p w14:paraId="5D896F33" w14:textId="77777777" w:rsidR="00C10B3D" w:rsidRPr="00FD6F0B" w:rsidRDefault="00C10B3D">
            <w:pPr>
              <w:widowControl/>
              <w:jc w:val="center"/>
              <w:rPr>
                <w:rFonts w:ascii="宋体" w:hAnsi="宋体" w:hint="eastAsia"/>
                <w:bCs/>
                <w:szCs w:val="21"/>
              </w:rPr>
            </w:pPr>
          </w:p>
        </w:tc>
        <w:tc>
          <w:tcPr>
            <w:tcW w:w="413" w:type="pct"/>
          </w:tcPr>
          <w:p w14:paraId="7C7BD602" w14:textId="77777777" w:rsidR="00C10B3D" w:rsidRPr="00FD6F0B" w:rsidRDefault="00C10B3D">
            <w:pPr>
              <w:widowControl/>
              <w:jc w:val="center"/>
              <w:rPr>
                <w:rFonts w:ascii="宋体" w:hAnsi="宋体" w:hint="eastAsia"/>
                <w:bCs/>
                <w:szCs w:val="21"/>
              </w:rPr>
            </w:pPr>
          </w:p>
        </w:tc>
        <w:tc>
          <w:tcPr>
            <w:tcW w:w="365" w:type="pct"/>
          </w:tcPr>
          <w:p w14:paraId="35CE0CCE" w14:textId="77777777" w:rsidR="00C10B3D" w:rsidRPr="00FD6F0B" w:rsidRDefault="00C10B3D">
            <w:pPr>
              <w:widowControl/>
              <w:jc w:val="center"/>
              <w:rPr>
                <w:rFonts w:ascii="宋体" w:hAnsi="宋体" w:hint="eastAsia"/>
                <w:bCs/>
                <w:szCs w:val="21"/>
              </w:rPr>
            </w:pPr>
          </w:p>
        </w:tc>
      </w:tr>
      <w:tr w:rsidR="00FD6F0B" w:rsidRPr="00FD6F0B" w14:paraId="3E66053A" w14:textId="77777777">
        <w:trPr>
          <w:trHeight w:val="567"/>
          <w:jc w:val="center"/>
        </w:trPr>
        <w:tc>
          <w:tcPr>
            <w:tcW w:w="1793" w:type="pct"/>
            <w:gridSpan w:val="4"/>
            <w:vAlign w:val="center"/>
          </w:tcPr>
          <w:p w14:paraId="451F2F02" w14:textId="77777777" w:rsidR="00C10B3D" w:rsidRPr="00FD6F0B" w:rsidRDefault="00000000">
            <w:pPr>
              <w:widowControl/>
              <w:jc w:val="center"/>
              <w:rPr>
                <w:rFonts w:ascii="宋体" w:hAnsi="宋体" w:hint="eastAsia"/>
                <w:bCs/>
                <w:szCs w:val="21"/>
              </w:rPr>
            </w:pPr>
            <w:r w:rsidRPr="00FD6F0B">
              <w:rPr>
                <w:rFonts w:ascii="宋体" w:hAnsi="宋体"/>
                <w:b/>
                <w:bCs/>
                <w:szCs w:val="21"/>
              </w:rPr>
              <w:t>合计总价（元）</w:t>
            </w:r>
          </w:p>
        </w:tc>
        <w:tc>
          <w:tcPr>
            <w:tcW w:w="3207" w:type="pct"/>
            <w:gridSpan w:val="7"/>
            <w:vAlign w:val="center"/>
          </w:tcPr>
          <w:p w14:paraId="585B3751" w14:textId="77777777" w:rsidR="00C10B3D" w:rsidRPr="00FD6F0B" w:rsidRDefault="00C10B3D">
            <w:pPr>
              <w:widowControl/>
              <w:jc w:val="center"/>
              <w:rPr>
                <w:rFonts w:ascii="宋体" w:hAnsi="宋体" w:hint="eastAsia"/>
                <w:bCs/>
                <w:szCs w:val="21"/>
              </w:rPr>
            </w:pPr>
          </w:p>
        </w:tc>
      </w:tr>
      <w:tr w:rsidR="00FD6F0B" w:rsidRPr="00FD6F0B" w14:paraId="681DFF03" w14:textId="77777777">
        <w:trPr>
          <w:trHeight w:val="567"/>
          <w:jc w:val="center"/>
        </w:trPr>
        <w:tc>
          <w:tcPr>
            <w:tcW w:w="5000" w:type="pct"/>
            <w:gridSpan w:val="11"/>
            <w:vAlign w:val="center"/>
          </w:tcPr>
          <w:p w14:paraId="14219A02" w14:textId="77777777" w:rsidR="00C10B3D" w:rsidRPr="00FD6F0B" w:rsidRDefault="00000000">
            <w:pPr>
              <w:widowControl/>
              <w:jc w:val="center"/>
              <w:rPr>
                <w:rFonts w:ascii="宋体" w:hAnsi="宋体" w:hint="eastAsia"/>
                <w:b/>
                <w:bCs/>
                <w:szCs w:val="21"/>
              </w:rPr>
            </w:pPr>
            <w:r w:rsidRPr="00FD6F0B">
              <w:rPr>
                <w:rFonts w:ascii="宋体" w:hAnsi="宋体" w:cs="宋体" w:hint="eastAsia"/>
                <w:b/>
                <w:bCs/>
                <w:szCs w:val="22"/>
              </w:rPr>
              <w:t>本项目中提供的符合本国产品标准的产品成本之和占该采购包提供的全部产品成本之和的比例为</w:t>
            </w:r>
            <w:r w:rsidRPr="00FD6F0B">
              <w:rPr>
                <w:rFonts w:ascii="宋体" w:hAnsi="宋体" w:cs="宋体" w:hint="eastAsia"/>
                <w:b/>
                <w:bCs/>
                <w:szCs w:val="22"/>
                <w:u w:val="single"/>
              </w:rPr>
              <w:t>   </w:t>
            </w:r>
            <w:r w:rsidRPr="00FD6F0B">
              <w:rPr>
                <w:rFonts w:ascii="宋体" w:hAnsi="宋体" w:cs="宋体" w:hint="eastAsia"/>
                <w:b/>
                <w:bCs/>
                <w:szCs w:val="22"/>
              </w:rPr>
              <w:t>%。</w:t>
            </w:r>
          </w:p>
        </w:tc>
      </w:tr>
    </w:tbl>
    <w:p w14:paraId="6AE36400" w14:textId="77777777" w:rsidR="00C10B3D" w:rsidRPr="00FD6F0B" w:rsidRDefault="00000000">
      <w:pPr>
        <w:spacing w:line="460" w:lineRule="exact"/>
        <w:rPr>
          <w:rFonts w:ascii="宋体" w:hAnsi="宋体" w:hint="eastAsia"/>
          <w:bCs/>
          <w:szCs w:val="21"/>
        </w:rPr>
      </w:pPr>
      <w:r w:rsidRPr="00FD6F0B">
        <w:rPr>
          <w:rFonts w:ascii="宋体" w:hAnsi="宋体"/>
          <w:szCs w:val="21"/>
        </w:rPr>
        <w:t>注：1</w:t>
      </w:r>
      <w:r w:rsidRPr="00FD6F0B">
        <w:rPr>
          <w:rFonts w:ascii="宋体" w:hAnsi="宋体" w:hint="eastAsia"/>
          <w:szCs w:val="21"/>
        </w:rPr>
        <w:t>.</w:t>
      </w:r>
      <w:r w:rsidRPr="00FD6F0B">
        <w:rPr>
          <w:rFonts w:ascii="宋体" w:hAnsi="宋体"/>
          <w:bCs/>
          <w:szCs w:val="21"/>
        </w:rPr>
        <w:t>投标人应根据本项目货物的分项价格情况</w:t>
      </w:r>
      <w:r w:rsidRPr="00FD6F0B">
        <w:rPr>
          <w:rFonts w:ascii="宋体" w:hAnsi="宋体" w:hint="eastAsia"/>
          <w:bCs/>
          <w:szCs w:val="21"/>
        </w:rPr>
        <w:t>，据实</w:t>
      </w:r>
      <w:r w:rsidRPr="00FD6F0B">
        <w:rPr>
          <w:rFonts w:ascii="宋体" w:hAnsi="宋体"/>
          <w:bCs/>
          <w:szCs w:val="21"/>
        </w:rPr>
        <w:t>填写上述表格。</w:t>
      </w:r>
    </w:p>
    <w:p w14:paraId="30803D5A" w14:textId="77777777" w:rsidR="00C10B3D" w:rsidRPr="00FD6F0B" w:rsidRDefault="00000000">
      <w:pPr>
        <w:spacing w:line="460" w:lineRule="exact"/>
        <w:ind w:firstLine="480"/>
        <w:rPr>
          <w:rFonts w:ascii="宋体" w:hAnsi="宋体" w:hint="eastAsia"/>
          <w:bCs/>
          <w:szCs w:val="21"/>
        </w:rPr>
      </w:pPr>
      <w:r w:rsidRPr="00FD6F0B">
        <w:rPr>
          <w:rFonts w:ascii="宋体" w:hAnsi="宋体"/>
          <w:bCs/>
          <w:szCs w:val="21"/>
        </w:rPr>
        <w:t>2</w:t>
      </w:r>
      <w:r w:rsidRPr="00FD6F0B">
        <w:rPr>
          <w:rFonts w:ascii="宋体" w:hAnsi="宋体" w:hint="eastAsia"/>
          <w:bCs/>
          <w:szCs w:val="21"/>
        </w:rPr>
        <w:t>.</w:t>
      </w:r>
      <w:r w:rsidRPr="00FD6F0B">
        <w:rPr>
          <w:rFonts w:ascii="宋体" w:hAnsi="宋体"/>
          <w:bCs/>
          <w:szCs w:val="21"/>
        </w:rPr>
        <w:t>所有价格用人民币表示。合计总价请保留小数点后两位。</w:t>
      </w:r>
    </w:p>
    <w:p w14:paraId="42BE6828" w14:textId="77777777" w:rsidR="00C10B3D" w:rsidRPr="00FD6F0B" w:rsidRDefault="00000000">
      <w:pPr>
        <w:spacing w:line="460" w:lineRule="exact"/>
        <w:ind w:firstLine="482"/>
        <w:rPr>
          <w:rFonts w:ascii="宋体" w:hAnsi="宋体" w:hint="eastAsia"/>
          <w:b/>
          <w:szCs w:val="21"/>
        </w:rPr>
      </w:pPr>
      <w:r w:rsidRPr="00FD6F0B">
        <w:rPr>
          <w:rFonts w:ascii="宋体" w:hAnsi="宋体" w:hint="eastAsia"/>
          <w:b/>
          <w:szCs w:val="21"/>
        </w:rPr>
        <w:t>3.</w:t>
      </w:r>
      <w:r w:rsidRPr="00FD6F0B">
        <w:rPr>
          <w:rFonts w:ascii="宋体" w:hAnsi="宋体"/>
          <w:b/>
          <w:szCs w:val="21"/>
        </w:rPr>
        <w:t>表</w:t>
      </w:r>
      <w:r w:rsidRPr="00FD6F0B">
        <w:rPr>
          <w:rFonts w:ascii="宋体" w:hAnsi="宋体" w:cs="宋体" w:hint="eastAsia"/>
          <w:b/>
          <w:szCs w:val="21"/>
        </w:rPr>
        <w:t>中“合计总价”应与“开标一览表”中“</w:t>
      </w:r>
      <w:r w:rsidRPr="00FD6F0B">
        <w:rPr>
          <w:rFonts w:ascii="宋体" w:hAnsi="宋体" w:hint="eastAsia"/>
          <w:b/>
          <w:bCs/>
          <w:szCs w:val="21"/>
        </w:rPr>
        <w:t>投标总报价</w:t>
      </w:r>
      <w:r w:rsidRPr="00FD6F0B">
        <w:rPr>
          <w:rFonts w:ascii="宋体" w:hAnsi="宋体" w:cs="宋体" w:hint="eastAsia"/>
          <w:b/>
          <w:szCs w:val="21"/>
        </w:rPr>
        <w:t>”相一</w:t>
      </w:r>
      <w:r w:rsidRPr="00FD6F0B">
        <w:rPr>
          <w:rFonts w:ascii="宋体" w:hAnsi="宋体"/>
          <w:b/>
          <w:szCs w:val="21"/>
        </w:rPr>
        <w:t>致。</w:t>
      </w:r>
    </w:p>
    <w:p w14:paraId="1DAEA4CB" w14:textId="77777777" w:rsidR="00C10B3D" w:rsidRPr="00FD6F0B" w:rsidRDefault="00000000">
      <w:pPr>
        <w:spacing w:line="440" w:lineRule="exact"/>
        <w:ind w:firstLine="480"/>
        <w:rPr>
          <w:rFonts w:ascii="宋体" w:hAnsi="宋体" w:hint="eastAsia"/>
          <w:bCs/>
          <w:szCs w:val="21"/>
        </w:rPr>
      </w:pPr>
      <w:r w:rsidRPr="00FD6F0B">
        <w:rPr>
          <w:rFonts w:ascii="宋体" w:hAnsi="宋体" w:hint="eastAsia"/>
          <w:bCs/>
          <w:szCs w:val="21"/>
        </w:rPr>
        <w:t>4.中</w:t>
      </w:r>
      <w:r w:rsidRPr="00FD6F0B">
        <w:rPr>
          <w:rFonts w:ascii="宋体" w:hAnsi="宋体"/>
          <w:bCs/>
          <w:szCs w:val="21"/>
        </w:rPr>
        <w:t>小</w:t>
      </w:r>
      <w:proofErr w:type="gramStart"/>
      <w:r w:rsidRPr="00FD6F0B">
        <w:rPr>
          <w:rFonts w:ascii="宋体" w:hAnsi="宋体"/>
          <w:bCs/>
          <w:szCs w:val="21"/>
        </w:rPr>
        <w:t>微企业</w:t>
      </w:r>
      <w:proofErr w:type="gramEnd"/>
      <w:r w:rsidRPr="00FD6F0B">
        <w:rPr>
          <w:rFonts w:ascii="宋体" w:hAnsi="宋体" w:cs="宋体" w:hint="eastAsia"/>
          <w:bCs/>
          <w:szCs w:val="21"/>
        </w:rPr>
        <w:t>一列</w:t>
      </w:r>
      <w:r w:rsidRPr="00FD6F0B">
        <w:rPr>
          <w:rFonts w:ascii="宋体" w:hAnsi="宋体" w:cs="宋体" w:hint="eastAsia"/>
          <w:szCs w:val="21"/>
        </w:rPr>
        <w:t>中，请按实填写。</w:t>
      </w:r>
    </w:p>
    <w:p w14:paraId="4FF4C68D" w14:textId="77777777" w:rsidR="00C10B3D" w:rsidRPr="00FD6F0B" w:rsidRDefault="00000000">
      <w:pPr>
        <w:spacing w:line="420" w:lineRule="exact"/>
        <w:ind w:firstLine="482"/>
        <w:rPr>
          <w:rFonts w:ascii="宋体" w:hAnsi="宋体" w:hint="eastAsia"/>
          <w:b/>
          <w:bCs/>
          <w:szCs w:val="21"/>
        </w:rPr>
      </w:pPr>
      <w:r w:rsidRPr="00FD6F0B">
        <w:rPr>
          <w:rFonts w:ascii="宋体" w:hAnsi="宋体" w:hint="eastAsia"/>
          <w:b/>
          <w:bCs/>
          <w:szCs w:val="21"/>
        </w:rPr>
        <w:t>5.本项目采购预算由多功能除雪车及融雪撒布机两个分项组成，本项目设定分项最高限价，分项报价不得超过最高限价，否则将按无效投标处理。分项价格最高限价详见下表。</w:t>
      </w:r>
    </w:p>
    <w:tbl>
      <w:tblPr>
        <w:tblStyle w:val="15"/>
        <w:tblW w:w="9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869"/>
        <w:gridCol w:w="1275"/>
        <w:gridCol w:w="993"/>
        <w:gridCol w:w="3006"/>
      </w:tblGrid>
      <w:tr w:rsidR="00FD6F0B" w:rsidRPr="00FD6F0B" w14:paraId="6329D0DD" w14:textId="77777777">
        <w:trPr>
          <w:trHeight w:val="440"/>
          <w:jc w:val="center"/>
        </w:trPr>
        <w:tc>
          <w:tcPr>
            <w:tcW w:w="954" w:type="dxa"/>
            <w:vAlign w:val="center"/>
          </w:tcPr>
          <w:p w14:paraId="7C720202" w14:textId="77777777" w:rsidR="00C10B3D" w:rsidRPr="00FD6F0B" w:rsidRDefault="00000000">
            <w:pPr>
              <w:jc w:val="center"/>
              <w:rPr>
                <w:rFonts w:ascii="宋体" w:hAnsi="宋体" w:hint="eastAsia"/>
                <w:b/>
                <w:bCs/>
                <w:szCs w:val="21"/>
              </w:rPr>
            </w:pPr>
            <w:r w:rsidRPr="00FD6F0B">
              <w:rPr>
                <w:rFonts w:ascii="宋体" w:hAnsi="宋体" w:hint="eastAsia"/>
                <w:b/>
                <w:bCs/>
                <w:szCs w:val="21"/>
              </w:rPr>
              <w:t>序号</w:t>
            </w:r>
          </w:p>
        </w:tc>
        <w:tc>
          <w:tcPr>
            <w:tcW w:w="2869" w:type="dxa"/>
            <w:vAlign w:val="center"/>
          </w:tcPr>
          <w:p w14:paraId="3CC4116B" w14:textId="77777777" w:rsidR="00C10B3D" w:rsidRPr="00FD6F0B" w:rsidRDefault="00000000">
            <w:pPr>
              <w:jc w:val="center"/>
              <w:rPr>
                <w:rFonts w:ascii="宋体" w:hAnsi="宋体" w:hint="eastAsia"/>
                <w:b/>
                <w:bCs/>
                <w:szCs w:val="21"/>
              </w:rPr>
            </w:pPr>
            <w:r w:rsidRPr="00FD6F0B">
              <w:rPr>
                <w:rFonts w:ascii="宋体" w:hAnsi="宋体" w:hint="eastAsia"/>
                <w:b/>
                <w:bCs/>
                <w:szCs w:val="21"/>
              </w:rPr>
              <w:t>分项名称</w:t>
            </w:r>
          </w:p>
        </w:tc>
        <w:tc>
          <w:tcPr>
            <w:tcW w:w="1275" w:type="dxa"/>
            <w:vAlign w:val="center"/>
          </w:tcPr>
          <w:p w14:paraId="48DD181A" w14:textId="77777777" w:rsidR="00C10B3D" w:rsidRPr="00FD6F0B" w:rsidRDefault="00000000">
            <w:pPr>
              <w:jc w:val="center"/>
              <w:rPr>
                <w:rFonts w:ascii="宋体" w:hAnsi="宋体" w:hint="eastAsia"/>
                <w:b/>
                <w:bCs/>
                <w:szCs w:val="21"/>
              </w:rPr>
            </w:pPr>
            <w:r w:rsidRPr="00FD6F0B">
              <w:rPr>
                <w:rFonts w:ascii="宋体" w:hAnsi="宋体" w:hint="eastAsia"/>
                <w:b/>
                <w:szCs w:val="21"/>
              </w:rPr>
              <w:t>单位</w:t>
            </w:r>
          </w:p>
        </w:tc>
        <w:tc>
          <w:tcPr>
            <w:tcW w:w="993" w:type="dxa"/>
            <w:vAlign w:val="center"/>
          </w:tcPr>
          <w:p w14:paraId="41AC8C48" w14:textId="77777777" w:rsidR="00C10B3D" w:rsidRPr="00FD6F0B" w:rsidRDefault="00000000">
            <w:pPr>
              <w:jc w:val="center"/>
              <w:rPr>
                <w:rFonts w:ascii="宋体" w:hAnsi="宋体" w:hint="eastAsia"/>
                <w:b/>
                <w:bCs/>
                <w:szCs w:val="21"/>
              </w:rPr>
            </w:pPr>
            <w:r w:rsidRPr="00FD6F0B">
              <w:rPr>
                <w:rFonts w:ascii="宋体" w:hAnsi="宋体"/>
                <w:b/>
                <w:szCs w:val="21"/>
              </w:rPr>
              <w:t>数量</w:t>
            </w:r>
          </w:p>
        </w:tc>
        <w:tc>
          <w:tcPr>
            <w:tcW w:w="3006" w:type="dxa"/>
            <w:vAlign w:val="center"/>
          </w:tcPr>
          <w:p w14:paraId="4A7CF76F" w14:textId="21EB8CEB" w:rsidR="00C10B3D" w:rsidRPr="00FD6F0B" w:rsidRDefault="00000000">
            <w:pPr>
              <w:jc w:val="center"/>
              <w:rPr>
                <w:rFonts w:ascii="宋体" w:hAnsi="宋体" w:hint="eastAsia"/>
                <w:b/>
                <w:bCs/>
                <w:szCs w:val="21"/>
              </w:rPr>
            </w:pPr>
            <w:r w:rsidRPr="00FD6F0B">
              <w:rPr>
                <w:rFonts w:ascii="宋体" w:hAnsi="宋体" w:hint="eastAsia"/>
                <w:b/>
                <w:bCs/>
                <w:szCs w:val="21"/>
              </w:rPr>
              <w:t>分项最高限价</w:t>
            </w:r>
            <w:r w:rsidR="00236DCC" w:rsidRPr="00FD6F0B">
              <w:rPr>
                <w:rFonts w:ascii="宋体" w:hAnsi="宋体" w:cs="宋体" w:hint="eastAsia"/>
                <w:b/>
                <w:bCs/>
                <w:szCs w:val="21"/>
              </w:rPr>
              <w:t>（万元）</w:t>
            </w:r>
          </w:p>
        </w:tc>
      </w:tr>
      <w:tr w:rsidR="00FD6F0B" w:rsidRPr="00FD6F0B" w14:paraId="2EDE85CA" w14:textId="77777777">
        <w:trPr>
          <w:trHeight w:val="391"/>
          <w:jc w:val="center"/>
        </w:trPr>
        <w:tc>
          <w:tcPr>
            <w:tcW w:w="954" w:type="dxa"/>
            <w:vAlign w:val="center"/>
          </w:tcPr>
          <w:p w14:paraId="563E959C" w14:textId="77777777" w:rsidR="00236DCC" w:rsidRPr="00FD6F0B" w:rsidRDefault="00236DCC" w:rsidP="00236DCC">
            <w:pPr>
              <w:jc w:val="center"/>
              <w:rPr>
                <w:rFonts w:ascii="宋体" w:hAnsi="宋体" w:hint="eastAsia"/>
                <w:szCs w:val="21"/>
              </w:rPr>
            </w:pPr>
            <w:r w:rsidRPr="00FD6F0B">
              <w:rPr>
                <w:rFonts w:ascii="宋体" w:hAnsi="宋体" w:hint="eastAsia"/>
                <w:szCs w:val="21"/>
              </w:rPr>
              <w:t>1</w:t>
            </w:r>
          </w:p>
        </w:tc>
        <w:tc>
          <w:tcPr>
            <w:tcW w:w="2869" w:type="dxa"/>
            <w:vAlign w:val="center"/>
          </w:tcPr>
          <w:p w14:paraId="39FE6E05" w14:textId="77777777" w:rsidR="00236DCC" w:rsidRPr="00FD6F0B" w:rsidRDefault="00236DCC" w:rsidP="00236DCC">
            <w:pPr>
              <w:jc w:val="center"/>
              <w:rPr>
                <w:rFonts w:ascii="宋体" w:hAnsi="宋体" w:hint="eastAsia"/>
                <w:szCs w:val="21"/>
              </w:rPr>
            </w:pPr>
            <w:r w:rsidRPr="00FD6F0B">
              <w:rPr>
                <w:rFonts w:ascii="宋体" w:hAnsi="宋体" w:hint="eastAsia"/>
                <w:szCs w:val="21"/>
              </w:rPr>
              <w:t>多功能除雪车</w:t>
            </w:r>
          </w:p>
        </w:tc>
        <w:tc>
          <w:tcPr>
            <w:tcW w:w="1275" w:type="dxa"/>
            <w:vAlign w:val="center"/>
          </w:tcPr>
          <w:p w14:paraId="70CF8251" w14:textId="77777777" w:rsidR="00236DCC" w:rsidRPr="00FD6F0B" w:rsidRDefault="00236DCC" w:rsidP="00236DCC">
            <w:pPr>
              <w:jc w:val="center"/>
              <w:rPr>
                <w:rFonts w:ascii="宋体" w:hAnsi="宋体" w:hint="eastAsia"/>
                <w:szCs w:val="21"/>
              </w:rPr>
            </w:pPr>
            <w:r w:rsidRPr="00FD6F0B">
              <w:rPr>
                <w:rFonts w:ascii="宋体" w:hAnsi="宋体"/>
                <w:szCs w:val="21"/>
              </w:rPr>
              <w:t>辆</w:t>
            </w:r>
          </w:p>
        </w:tc>
        <w:tc>
          <w:tcPr>
            <w:tcW w:w="993" w:type="dxa"/>
            <w:vAlign w:val="center"/>
          </w:tcPr>
          <w:p w14:paraId="5BE2960B" w14:textId="77777777" w:rsidR="00236DCC" w:rsidRPr="00FD6F0B" w:rsidRDefault="00236DCC" w:rsidP="00236DCC">
            <w:pPr>
              <w:jc w:val="center"/>
              <w:rPr>
                <w:rFonts w:ascii="宋体" w:hAnsi="宋体" w:hint="eastAsia"/>
                <w:szCs w:val="21"/>
              </w:rPr>
            </w:pPr>
            <w:r w:rsidRPr="00FD6F0B">
              <w:rPr>
                <w:rFonts w:ascii="宋体" w:hAnsi="宋体"/>
                <w:szCs w:val="21"/>
              </w:rPr>
              <w:t xml:space="preserve">1 </w:t>
            </w:r>
          </w:p>
        </w:tc>
        <w:tc>
          <w:tcPr>
            <w:tcW w:w="3006" w:type="dxa"/>
            <w:vAlign w:val="center"/>
          </w:tcPr>
          <w:p w14:paraId="5BAD234F" w14:textId="212DF950" w:rsidR="00236DCC" w:rsidRPr="00FD6F0B" w:rsidRDefault="00236DCC" w:rsidP="00236DCC">
            <w:pPr>
              <w:jc w:val="center"/>
              <w:rPr>
                <w:rFonts w:ascii="宋体" w:hAnsi="宋体" w:hint="eastAsia"/>
                <w:szCs w:val="21"/>
              </w:rPr>
            </w:pPr>
            <w:r w:rsidRPr="00FD6F0B">
              <w:rPr>
                <w:rFonts w:ascii="宋体" w:hAnsi="宋体" w:hint="eastAsia"/>
                <w:kern w:val="2"/>
                <w:szCs w:val="21"/>
              </w:rPr>
              <w:t>90</w:t>
            </w:r>
          </w:p>
        </w:tc>
      </w:tr>
      <w:tr w:rsidR="00FD6F0B" w:rsidRPr="00FD6F0B" w14:paraId="74F392E5" w14:textId="77777777">
        <w:trPr>
          <w:trHeight w:val="397"/>
          <w:jc w:val="center"/>
        </w:trPr>
        <w:tc>
          <w:tcPr>
            <w:tcW w:w="954" w:type="dxa"/>
            <w:vAlign w:val="center"/>
          </w:tcPr>
          <w:p w14:paraId="29BF6F53" w14:textId="77777777" w:rsidR="00236DCC" w:rsidRPr="00FD6F0B" w:rsidRDefault="00236DCC" w:rsidP="00236DCC">
            <w:pPr>
              <w:jc w:val="center"/>
              <w:rPr>
                <w:rFonts w:ascii="宋体" w:hAnsi="宋体" w:hint="eastAsia"/>
                <w:szCs w:val="21"/>
              </w:rPr>
            </w:pPr>
            <w:r w:rsidRPr="00FD6F0B">
              <w:rPr>
                <w:rFonts w:ascii="宋体" w:hAnsi="宋体" w:hint="eastAsia"/>
                <w:szCs w:val="21"/>
              </w:rPr>
              <w:t>2</w:t>
            </w:r>
          </w:p>
        </w:tc>
        <w:tc>
          <w:tcPr>
            <w:tcW w:w="2869" w:type="dxa"/>
            <w:vAlign w:val="center"/>
          </w:tcPr>
          <w:p w14:paraId="301E8DEF" w14:textId="77777777" w:rsidR="00236DCC" w:rsidRPr="00FD6F0B" w:rsidRDefault="00236DCC" w:rsidP="00236DCC">
            <w:pPr>
              <w:jc w:val="center"/>
              <w:rPr>
                <w:rFonts w:ascii="宋体" w:hAnsi="宋体" w:hint="eastAsia"/>
                <w:szCs w:val="21"/>
              </w:rPr>
            </w:pPr>
            <w:r w:rsidRPr="00FD6F0B">
              <w:rPr>
                <w:rFonts w:ascii="宋体" w:hAnsi="宋体" w:hint="eastAsia"/>
                <w:szCs w:val="21"/>
              </w:rPr>
              <w:t>融雪撒布机</w:t>
            </w:r>
          </w:p>
        </w:tc>
        <w:tc>
          <w:tcPr>
            <w:tcW w:w="1275" w:type="dxa"/>
            <w:vAlign w:val="center"/>
          </w:tcPr>
          <w:p w14:paraId="1F37C7F1" w14:textId="77777777" w:rsidR="00236DCC" w:rsidRPr="00FD6F0B" w:rsidRDefault="00236DCC" w:rsidP="00236DCC">
            <w:pPr>
              <w:jc w:val="center"/>
              <w:rPr>
                <w:rFonts w:ascii="宋体" w:hAnsi="宋体" w:hint="eastAsia"/>
                <w:szCs w:val="21"/>
              </w:rPr>
            </w:pPr>
            <w:r w:rsidRPr="00FD6F0B">
              <w:rPr>
                <w:rFonts w:ascii="宋体" w:hAnsi="宋体" w:hint="eastAsia"/>
                <w:szCs w:val="21"/>
              </w:rPr>
              <w:t>台</w:t>
            </w:r>
          </w:p>
        </w:tc>
        <w:tc>
          <w:tcPr>
            <w:tcW w:w="993" w:type="dxa"/>
            <w:vAlign w:val="center"/>
          </w:tcPr>
          <w:p w14:paraId="6D63F2C0" w14:textId="77777777" w:rsidR="00236DCC" w:rsidRPr="00FD6F0B" w:rsidRDefault="00236DCC" w:rsidP="00236DCC">
            <w:pPr>
              <w:jc w:val="center"/>
              <w:rPr>
                <w:rFonts w:ascii="宋体" w:hAnsi="宋体" w:hint="eastAsia"/>
                <w:szCs w:val="21"/>
              </w:rPr>
            </w:pPr>
            <w:r w:rsidRPr="00FD6F0B">
              <w:rPr>
                <w:rFonts w:ascii="宋体" w:hAnsi="宋体" w:hint="eastAsia"/>
                <w:szCs w:val="21"/>
              </w:rPr>
              <w:t>1</w:t>
            </w:r>
            <w:r w:rsidRPr="00FD6F0B">
              <w:rPr>
                <w:rFonts w:ascii="宋体" w:hAnsi="宋体"/>
                <w:szCs w:val="21"/>
              </w:rPr>
              <w:t xml:space="preserve"> </w:t>
            </w:r>
          </w:p>
        </w:tc>
        <w:tc>
          <w:tcPr>
            <w:tcW w:w="3006" w:type="dxa"/>
            <w:vAlign w:val="center"/>
          </w:tcPr>
          <w:p w14:paraId="0A8A8D95" w14:textId="64DBB1A3" w:rsidR="00236DCC" w:rsidRPr="00FD6F0B" w:rsidRDefault="00236DCC" w:rsidP="00236DCC">
            <w:pPr>
              <w:jc w:val="center"/>
              <w:rPr>
                <w:rFonts w:ascii="宋体" w:hAnsi="宋体" w:hint="eastAsia"/>
                <w:szCs w:val="21"/>
              </w:rPr>
            </w:pPr>
            <w:r w:rsidRPr="00FD6F0B">
              <w:rPr>
                <w:rFonts w:ascii="宋体" w:hAnsi="宋体" w:hint="eastAsia"/>
                <w:kern w:val="2"/>
                <w:szCs w:val="21"/>
              </w:rPr>
              <w:t>15.8</w:t>
            </w:r>
          </w:p>
        </w:tc>
      </w:tr>
    </w:tbl>
    <w:p w14:paraId="3F574BF5" w14:textId="77777777" w:rsidR="00C10B3D" w:rsidRPr="00FD6F0B" w:rsidRDefault="00000000">
      <w:pPr>
        <w:spacing w:line="440" w:lineRule="exact"/>
        <w:ind w:firstLine="480"/>
        <w:rPr>
          <w:rFonts w:ascii="宋体" w:hAnsi="宋体" w:hint="eastAsia"/>
          <w:bCs/>
          <w:szCs w:val="21"/>
        </w:rPr>
      </w:pPr>
      <w:r w:rsidRPr="00FD6F0B">
        <w:rPr>
          <w:rFonts w:ascii="宋体" w:hAnsi="宋体" w:hint="eastAsia"/>
          <w:bCs/>
          <w:szCs w:val="21"/>
        </w:rPr>
        <w:t>6.</w:t>
      </w:r>
      <w:r w:rsidRPr="00FD6F0B">
        <w:rPr>
          <w:rFonts w:ascii="宋体" w:hAnsi="宋体"/>
          <w:bCs/>
          <w:szCs w:val="21"/>
        </w:rPr>
        <w:t>如有需要说明的事项，请在备注中列明</w:t>
      </w:r>
      <w:r w:rsidRPr="00FD6F0B">
        <w:rPr>
          <w:rFonts w:ascii="宋体" w:hAnsi="宋体" w:hint="eastAsia"/>
          <w:bCs/>
          <w:szCs w:val="21"/>
        </w:rPr>
        <w:t>。</w:t>
      </w:r>
    </w:p>
    <w:p w14:paraId="7F1572FE" w14:textId="77777777" w:rsidR="00C10B3D" w:rsidRPr="00FD6F0B" w:rsidRDefault="00000000">
      <w:pPr>
        <w:spacing w:line="440" w:lineRule="exact"/>
        <w:ind w:firstLine="480"/>
        <w:rPr>
          <w:rFonts w:ascii="宋体" w:hAnsi="宋体" w:hint="eastAsia"/>
          <w:bCs/>
          <w:szCs w:val="21"/>
        </w:rPr>
      </w:pPr>
      <w:r w:rsidRPr="00FD6F0B">
        <w:rPr>
          <w:rFonts w:ascii="宋体" w:hAnsi="宋体" w:hint="eastAsia"/>
          <w:bCs/>
          <w:szCs w:val="21"/>
        </w:rPr>
        <w:t>7.本项目含有多种产品时，投标人未填写所提供的符合本国产品标准的产品成本之和占该采购包提供的全部产品成本之和的比例数值的，或比例数值未达到80%的，将不享受本国产品价格评审优惠。</w:t>
      </w:r>
    </w:p>
    <w:p w14:paraId="6FE0B03E" w14:textId="77777777" w:rsidR="00C10B3D" w:rsidRPr="00FD6F0B" w:rsidRDefault="00C10B3D">
      <w:pPr>
        <w:spacing w:line="360" w:lineRule="auto"/>
        <w:rPr>
          <w:rFonts w:ascii="宋体" w:hAnsi="宋体" w:cs="宋体" w:hint="eastAsia"/>
          <w:szCs w:val="21"/>
        </w:rPr>
      </w:pPr>
    </w:p>
    <w:p w14:paraId="79934211"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215A83C2"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287D6D70"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2E61D0C8" w14:textId="77777777" w:rsidR="00C10B3D" w:rsidRPr="00FD6F0B" w:rsidRDefault="00C10B3D">
      <w:pPr>
        <w:spacing w:line="360" w:lineRule="auto"/>
        <w:rPr>
          <w:rFonts w:ascii="宋体" w:hAnsi="宋体" w:cs="宋体" w:hint="eastAsia"/>
          <w:szCs w:val="21"/>
        </w:rPr>
      </w:pPr>
    </w:p>
    <w:p w14:paraId="60B9CF1C" w14:textId="77777777" w:rsidR="00C10B3D" w:rsidRPr="00FD6F0B" w:rsidRDefault="00000000">
      <w:pPr>
        <w:widowControl/>
        <w:rPr>
          <w:rFonts w:ascii="宋体" w:hAnsi="宋体" w:cs="宋体" w:hint="eastAsia"/>
          <w:sz w:val="24"/>
          <w:szCs w:val="24"/>
        </w:rPr>
      </w:pPr>
      <w:r w:rsidRPr="00FD6F0B">
        <w:rPr>
          <w:rFonts w:ascii="宋体" w:hAnsi="宋体" w:cs="宋体" w:hint="eastAsia"/>
          <w:b/>
          <w:szCs w:val="21"/>
        </w:rPr>
        <w:br w:type="page"/>
        <w:t>3.2</w:t>
      </w:r>
      <w:r w:rsidRPr="00FD6F0B">
        <w:rPr>
          <w:rFonts w:ascii="宋体" w:hAnsi="宋体" w:cs="宋体" w:hint="eastAsia"/>
          <w:b/>
          <w:bCs/>
          <w:sz w:val="24"/>
          <w:szCs w:val="24"/>
        </w:rPr>
        <w:t>关于投标报价合理性的澄清说明（如有）</w:t>
      </w:r>
    </w:p>
    <w:p w14:paraId="534B3DE3" w14:textId="77777777" w:rsidR="00C10B3D" w:rsidRPr="00FD6F0B" w:rsidRDefault="00000000">
      <w:pPr>
        <w:widowControl/>
        <w:ind w:firstLine="420"/>
        <w:jc w:val="center"/>
        <w:rPr>
          <w:rFonts w:ascii="宋体" w:hAnsi="宋体" w:cs="宋体" w:hint="eastAsia"/>
          <w:sz w:val="24"/>
          <w:szCs w:val="24"/>
        </w:rPr>
      </w:pPr>
      <w:r w:rsidRPr="00FD6F0B">
        <w:rPr>
          <w:rFonts w:ascii="宋体" w:hAnsi="宋体" w:cs="宋体"/>
          <w:sz w:val="24"/>
          <w:szCs w:val="24"/>
        </w:rPr>
        <w:t> </w:t>
      </w:r>
    </w:p>
    <w:p w14:paraId="089209B5" w14:textId="77777777" w:rsidR="00C10B3D" w:rsidRPr="00FD6F0B" w:rsidRDefault="00000000">
      <w:pPr>
        <w:widowControl/>
        <w:jc w:val="center"/>
        <w:rPr>
          <w:rFonts w:ascii="宋体" w:hAnsi="宋体" w:cs="宋体" w:hint="eastAsia"/>
          <w:sz w:val="24"/>
          <w:szCs w:val="24"/>
        </w:rPr>
      </w:pPr>
      <w:r w:rsidRPr="00FD6F0B">
        <w:rPr>
          <w:rFonts w:ascii="宋体" w:hAnsi="宋体" w:cs="宋体" w:hint="eastAsia"/>
          <w:b/>
          <w:bCs/>
          <w:sz w:val="24"/>
          <w:szCs w:val="24"/>
        </w:rPr>
        <w:t>关于投标报价合理性的澄清说明</w:t>
      </w:r>
    </w:p>
    <w:p w14:paraId="658B08DE" w14:textId="77777777" w:rsidR="00C10B3D" w:rsidRPr="00FD6F0B" w:rsidRDefault="00000000">
      <w:pPr>
        <w:widowControl/>
        <w:spacing w:line="360" w:lineRule="auto"/>
        <w:jc w:val="left"/>
        <w:rPr>
          <w:rFonts w:ascii="宋体" w:hAnsi="宋体" w:cs="宋体" w:hint="eastAsia"/>
          <w:sz w:val="24"/>
          <w:szCs w:val="24"/>
        </w:rPr>
      </w:pPr>
      <w:r w:rsidRPr="00FD6F0B">
        <w:rPr>
          <w:rFonts w:ascii="宋体" w:hAnsi="宋体" w:cs="宋体" w:hint="eastAsia"/>
          <w:sz w:val="24"/>
          <w:szCs w:val="24"/>
          <w:u w:val="single"/>
        </w:rPr>
        <w:t xml:space="preserve">              </w:t>
      </w:r>
      <w:r w:rsidRPr="00FD6F0B">
        <w:rPr>
          <w:rFonts w:ascii="宋体" w:hAnsi="宋体" w:cs="宋体" w:hint="eastAsia"/>
          <w:sz w:val="24"/>
          <w:szCs w:val="24"/>
        </w:rPr>
        <w:t>：</w:t>
      </w:r>
    </w:p>
    <w:p w14:paraId="21E01B9F" w14:textId="77777777" w:rsidR="00C10B3D" w:rsidRPr="00FD6F0B" w:rsidRDefault="00000000">
      <w:pPr>
        <w:widowControl/>
        <w:spacing w:line="360" w:lineRule="auto"/>
        <w:ind w:firstLine="420"/>
        <w:rPr>
          <w:rFonts w:ascii="宋体" w:hAnsi="宋体" w:cs="宋体" w:hint="eastAsia"/>
          <w:sz w:val="24"/>
          <w:szCs w:val="24"/>
        </w:rPr>
      </w:pPr>
      <w:r w:rsidRPr="00FD6F0B">
        <w:rPr>
          <w:rFonts w:ascii="宋体" w:hAnsi="宋体" w:cs="宋体" w:hint="eastAsia"/>
          <w:sz w:val="24"/>
          <w:szCs w:val="24"/>
        </w:rPr>
        <w:t>本公司愿就由贵公司组织实施的编号为</w:t>
      </w:r>
      <w:r w:rsidRPr="00FD6F0B">
        <w:rPr>
          <w:rFonts w:ascii="宋体" w:hAnsi="宋体" w:cs="宋体" w:hint="eastAsia"/>
          <w:sz w:val="24"/>
          <w:szCs w:val="24"/>
          <w:u w:val="single"/>
        </w:rPr>
        <w:t xml:space="preserve">              </w:t>
      </w:r>
      <w:r w:rsidRPr="00FD6F0B">
        <w:rPr>
          <w:rFonts w:ascii="宋体" w:hAnsi="宋体" w:cs="宋体" w:hint="eastAsia"/>
          <w:sz w:val="24"/>
          <w:szCs w:val="24"/>
        </w:rPr>
        <w:t>号（项目编号）的招标活动进行投标，对于本公司的投标报价合理性</w:t>
      </w:r>
      <w:proofErr w:type="gramStart"/>
      <w:r w:rsidRPr="00FD6F0B">
        <w:rPr>
          <w:rFonts w:ascii="宋体" w:hAnsi="宋体" w:cs="宋体" w:hint="eastAsia"/>
          <w:sz w:val="24"/>
          <w:szCs w:val="24"/>
        </w:rPr>
        <w:t>作出</w:t>
      </w:r>
      <w:proofErr w:type="gramEnd"/>
      <w:r w:rsidRPr="00FD6F0B">
        <w:rPr>
          <w:rFonts w:ascii="宋体" w:hAnsi="宋体" w:cs="宋体" w:hint="eastAsia"/>
          <w:sz w:val="24"/>
          <w:szCs w:val="24"/>
        </w:rPr>
        <w:t>说明如下：</w:t>
      </w:r>
    </w:p>
    <w:tbl>
      <w:tblPr>
        <w:tblW w:w="0" w:type="auto"/>
        <w:tblCellSpacing w:w="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8"/>
      </w:tblGrid>
      <w:tr w:rsidR="00FD6F0B" w:rsidRPr="00FD6F0B" w14:paraId="15579330" w14:textId="77777777">
        <w:trPr>
          <w:trHeight w:val="1720"/>
          <w:tblCellSpacing w:w="0" w:type="dxa"/>
        </w:trPr>
        <w:tc>
          <w:tcPr>
            <w:tcW w:w="8647" w:type="dxa"/>
            <w:tcBorders>
              <w:top w:val="single" w:sz="4" w:space="0" w:color="000000"/>
              <w:left w:val="single" w:sz="4" w:space="0" w:color="000000"/>
              <w:bottom w:val="single" w:sz="4" w:space="0" w:color="000000"/>
              <w:right w:val="single" w:sz="4" w:space="0" w:color="000000"/>
            </w:tcBorders>
            <w:vAlign w:val="center"/>
          </w:tcPr>
          <w:p w14:paraId="2D90569D" w14:textId="77777777" w:rsidR="00C10B3D" w:rsidRPr="00FD6F0B" w:rsidRDefault="00000000">
            <w:pPr>
              <w:spacing w:line="600" w:lineRule="auto"/>
              <w:rPr>
                <w:rFonts w:ascii="宋体" w:hAnsi="宋体" w:cs="宋体" w:hint="eastAsia"/>
                <w:sz w:val="24"/>
                <w:szCs w:val="24"/>
              </w:rPr>
            </w:pPr>
            <w:r w:rsidRPr="00FD6F0B">
              <w:rPr>
                <w:rFonts w:ascii="宋体" w:hAnsi="宋体" w:cs="宋体" w:hint="eastAsia"/>
                <w:b/>
                <w:bCs/>
                <w:sz w:val="24"/>
                <w:szCs w:val="24"/>
              </w:rPr>
              <w:t>投标人应当根据实际情况自拟答复并根据评标委员会关于澄清的要求提供相关证明材料作为附件。</w:t>
            </w:r>
          </w:p>
        </w:tc>
      </w:tr>
    </w:tbl>
    <w:p w14:paraId="09AFFEFE" w14:textId="77777777" w:rsidR="00C10B3D" w:rsidRPr="00FD6F0B" w:rsidRDefault="00000000">
      <w:pPr>
        <w:widowControl/>
        <w:shd w:val="clear" w:color="auto" w:fill="FFFFFF"/>
        <w:spacing w:line="360" w:lineRule="auto"/>
        <w:ind w:firstLine="422"/>
        <w:jc w:val="left"/>
        <w:rPr>
          <w:rFonts w:ascii="宋体" w:hAnsi="宋体" w:cs="宋体" w:hint="eastAsia"/>
          <w:szCs w:val="21"/>
        </w:rPr>
      </w:pPr>
      <w:r w:rsidRPr="00FD6F0B">
        <w:rPr>
          <w:rFonts w:ascii="宋体" w:hAnsi="宋体" w:cs="宋体" w:hint="eastAsia"/>
          <w:b/>
          <w:bCs/>
          <w:szCs w:val="21"/>
        </w:rPr>
        <w:t>备注：根据招标文件第二章“投标人须知”第26.9条要求，</w:t>
      </w:r>
      <w:r w:rsidRPr="00FD6F0B">
        <w:rPr>
          <w:rFonts w:ascii="宋体" w:hAnsi="宋体" w:cs="宋体" w:hint="eastAsia"/>
          <w:szCs w:val="21"/>
          <w:shd w:val="clear" w:color="auto" w:fill="FFFFFF"/>
        </w:rPr>
        <w:t>评审中出现下列情形之一的，评标委员会应当启动异常低价投标（响应）审查程序：</w:t>
      </w:r>
    </w:p>
    <w:p w14:paraId="48488B29" w14:textId="7A6A700C" w:rsidR="00C10B3D" w:rsidRPr="00FD6F0B" w:rsidRDefault="00000000">
      <w:pPr>
        <w:widowControl/>
        <w:shd w:val="clear" w:color="auto" w:fill="FFFFFF"/>
        <w:spacing w:line="360" w:lineRule="auto"/>
        <w:ind w:firstLine="422"/>
        <w:jc w:val="left"/>
        <w:rPr>
          <w:rFonts w:ascii="宋体" w:hAnsi="宋体" w:cs="宋体" w:hint="eastAsia"/>
          <w:szCs w:val="21"/>
          <w:shd w:val="clear" w:color="auto" w:fill="FFFFFF"/>
        </w:rPr>
      </w:pPr>
      <w:r w:rsidRPr="00FD6F0B">
        <w:rPr>
          <w:rFonts w:ascii="宋体" w:hAnsi="宋体" w:cs="宋体" w:hint="eastAsia"/>
          <w:szCs w:val="21"/>
          <w:shd w:val="clear" w:color="auto" w:fill="FFFFFF"/>
        </w:rPr>
        <w:t>（1）投标（响应）报价低于全部通过符合性审查供应商投标（响应）报价平均值</w:t>
      </w:r>
      <w:r w:rsidR="00562D9C" w:rsidRPr="00FD6F0B">
        <w:rPr>
          <w:rFonts w:ascii="宋体" w:hAnsi="宋体" w:cs="宋体" w:hint="eastAsia"/>
          <w:b/>
          <w:bCs/>
          <w:szCs w:val="21"/>
          <w:lang w:val="zh-CN"/>
        </w:rPr>
        <w:t>65</w:t>
      </w:r>
      <w:r w:rsidRPr="00FD6F0B">
        <w:rPr>
          <w:rFonts w:ascii="宋体" w:hAnsi="宋体" w:cs="宋体" w:hint="eastAsia"/>
          <w:szCs w:val="21"/>
          <w:shd w:val="clear" w:color="auto" w:fill="FFFFFF"/>
        </w:rPr>
        <w:t>%的，即投标（响应）报价&lt;全部通过符合性审查供应商投标（响应）报价平均值×</w:t>
      </w:r>
      <w:r w:rsidR="00562D9C" w:rsidRPr="00FD6F0B">
        <w:rPr>
          <w:rFonts w:ascii="宋体" w:hAnsi="宋体" w:cs="宋体" w:hint="eastAsia"/>
          <w:b/>
          <w:bCs/>
          <w:szCs w:val="21"/>
          <w:lang w:val="zh-CN"/>
        </w:rPr>
        <w:t>65</w:t>
      </w:r>
      <w:r w:rsidRPr="00FD6F0B">
        <w:rPr>
          <w:rFonts w:ascii="宋体" w:hAnsi="宋体" w:cs="宋体" w:hint="eastAsia"/>
          <w:szCs w:val="21"/>
          <w:shd w:val="clear" w:color="auto" w:fill="FFFFFF"/>
        </w:rPr>
        <w:t xml:space="preserve">%； </w:t>
      </w:r>
    </w:p>
    <w:p w14:paraId="220F87DA" w14:textId="7B8D90C3" w:rsidR="00C10B3D" w:rsidRPr="00FD6F0B" w:rsidRDefault="00000000">
      <w:pPr>
        <w:widowControl/>
        <w:shd w:val="clear" w:color="auto" w:fill="FFFFFF"/>
        <w:spacing w:line="360" w:lineRule="auto"/>
        <w:ind w:firstLine="422"/>
        <w:jc w:val="left"/>
        <w:rPr>
          <w:rFonts w:ascii="宋体" w:hAnsi="宋体" w:cs="宋体" w:hint="eastAsia"/>
          <w:szCs w:val="21"/>
          <w:shd w:val="clear" w:color="auto" w:fill="FFFFFF"/>
        </w:rPr>
      </w:pPr>
      <w:r w:rsidRPr="00FD6F0B">
        <w:rPr>
          <w:rFonts w:ascii="宋体" w:hAnsi="宋体" w:cs="宋体" w:hint="eastAsia"/>
          <w:szCs w:val="21"/>
          <w:shd w:val="clear" w:color="auto" w:fill="FFFFFF"/>
        </w:rPr>
        <w:t>（2）投标（响应）报价低于通过符合性审查的次低报价供应商投标（响应）报价</w:t>
      </w:r>
      <w:r w:rsidR="00562D9C" w:rsidRPr="00FD6F0B">
        <w:rPr>
          <w:rFonts w:ascii="宋体" w:hAnsi="宋体" w:cs="宋体" w:hint="eastAsia"/>
          <w:b/>
          <w:bCs/>
          <w:szCs w:val="21"/>
          <w:lang w:val="zh-CN"/>
        </w:rPr>
        <w:t>65</w:t>
      </w:r>
      <w:r w:rsidRPr="00FD6F0B">
        <w:rPr>
          <w:rFonts w:ascii="宋体" w:hAnsi="宋体" w:cs="宋体" w:hint="eastAsia"/>
          <w:szCs w:val="21"/>
          <w:shd w:val="clear" w:color="auto" w:fill="FFFFFF"/>
        </w:rPr>
        <w:t>%的，即投标（</w:t>
      </w:r>
      <w:r w:rsidRPr="00FD6F0B">
        <w:rPr>
          <w:rFonts w:ascii="宋体" w:hAnsi="宋体" w:cs="宋体" w:hint="eastAsia"/>
          <w:szCs w:val="21"/>
        </w:rPr>
        <w:t>响应</w:t>
      </w:r>
      <w:r w:rsidRPr="00FD6F0B">
        <w:rPr>
          <w:rFonts w:ascii="宋体" w:hAnsi="宋体" w:cs="宋体" w:hint="eastAsia"/>
          <w:szCs w:val="21"/>
          <w:shd w:val="clear" w:color="auto" w:fill="FFFFFF"/>
        </w:rPr>
        <w:t>）报价&lt;通过符合性审查的次低报价供应商投标（响应）报价×</w:t>
      </w:r>
      <w:r w:rsidR="00562D9C" w:rsidRPr="00FD6F0B">
        <w:rPr>
          <w:rFonts w:ascii="宋体" w:hAnsi="宋体" w:cs="宋体" w:hint="eastAsia"/>
          <w:b/>
          <w:bCs/>
          <w:szCs w:val="21"/>
          <w:lang w:val="zh-CN"/>
        </w:rPr>
        <w:t>65</w:t>
      </w:r>
      <w:r w:rsidRPr="00FD6F0B">
        <w:rPr>
          <w:rFonts w:ascii="宋体" w:hAnsi="宋体" w:cs="宋体" w:hint="eastAsia"/>
          <w:szCs w:val="21"/>
          <w:shd w:val="clear" w:color="auto" w:fill="FFFFFF"/>
        </w:rPr>
        <w:t xml:space="preserve">%； </w:t>
      </w:r>
    </w:p>
    <w:p w14:paraId="48DB7582" w14:textId="61633F75" w:rsidR="00C10B3D" w:rsidRPr="00FD6F0B" w:rsidRDefault="00000000">
      <w:pPr>
        <w:widowControl/>
        <w:shd w:val="clear" w:color="auto" w:fill="FFFFFF"/>
        <w:spacing w:line="360" w:lineRule="auto"/>
        <w:ind w:firstLine="422"/>
        <w:jc w:val="left"/>
        <w:rPr>
          <w:rFonts w:ascii="宋体" w:hAnsi="宋体" w:cs="宋体" w:hint="eastAsia"/>
          <w:szCs w:val="21"/>
          <w:shd w:val="clear" w:color="auto" w:fill="FFFFFF"/>
        </w:rPr>
      </w:pPr>
      <w:r w:rsidRPr="00FD6F0B">
        <w:rPr>
          <w:rFonts w:ascii="宋体" w:hAnsi="宋体" w:cs="宋体" w:hint="eastAsia"/>
          <w:szCs w:val="21"/>
          <w:shd w:val="clear" w:color="auto" w:fill="FFFFFF"/>
        </w:rPr>
        <w:t>（3）投标（响应）报价低于采购项目最高限价</w:t>
      </w:r>
      <w:r w:rsidR="00562D9C" w:rsidRPr="00FD6F0B">
        <w:rPr>
          <w:rFonts w:ascii="宋体" w:hAnsi="宋体" w:cs="宋体" w:hint="eastAsia"/>
          <w:b/>
          <w:bCs/>
          <w:szCs w:val="21"/>
          <w:lang w:val="zh-CN"/>
        </w:rPr>
        <w:t>65</w:t>
      </w:r>
      <w:r w:rsidRPr="00FD6F0B">
        <w:rPr>
          <w:rFonts w:ascii="宋体" w:hAnsi="宋体" w:cs="宋体" w:hint="eastAsia"/>
          <w:szCs w:val="21"/>
          <w:shd w:val="clear" w:color="auto" w:fill="FFFFFF"/>
        </w:rPr>
        <w:t>%的，即投标（响应）报价&lt;采购项目最高限价×</w:t>
      </w:r>
      <w:r w:rsidR="00562D9C" w:rsidRPr="00FD6F0B">
        <w:rPr>
          <w:rFonts w:ascii="宋体" w:hAnsi="宋体" w:cs="宋体" w:hint="eastAsia"/>
          <w:b/>
          <w:bCs/>
          <w:szCs w:val="21"/>
          <w:lang w:val="zh-CN"/>
        </w:rPr>
        <w:t>65</w:t>
      </w:r>
      <w:r w:rsidRPr="00FD6F0B">
        <w:rPr>
          <w:rFonts w:ascii="宋体" w:hAnsi="宋体" w:cs="宋体" w:hint="eastAsia"/>
          <w:szCs w:val="21"/>
          <w:shd w:val="clear" w:color="auto" w:fill="FFFFFF"/>
        </w:rPr>
        <w:t xml:space="preserve">%； </w:t>
      </w:r>
    </w:p>
    <w:p w14:paraId="7E2323CD" w14:textId="77777777" w:rsidR="00C10B3D" w:rsidRPr="00FD6F0B" w:rsidRDefault="00000000">
      <w:pPr>
        <w:widowControl/>
        <w:shd w:val="clear" w:color="auto" w:fill="FFFFFF"/>
        <w:spacing w:line="360" w:lineRule="auto"/>
        <w:ind w:firstLine="422"/>
        <w:jc w:val="left"/>
        <w:rPr>
          <w:rFonts w:ascii="宋体" w:hAnsi="宋体" w:cs="宋体" w:hint="eastAsia"/>
          <w:sz w:val="24"/>
          <w:szCs w:val="24"/>
        </w:rPr>
      </w:pPr>
      <w:r w:rsidRPr="00FD6F0B">
        <w:rPr>
          <w:rFonts w:ascii="宋体" w:hAnsi="宋体" w:cs="宋体" w:hint="eastAsia"/>
          <w:szCs w:val="21"/>
          <w:shd w:val="clear" w:color="auto" w:fill="FFFFFF"/>
        </w:rPr>
        <w:t>（4）评标委员会基于专业判断，认为供应商报价过低，有可能影响产品质量或者不能诚信履约的其他</w:t>
      </w:r>
      <w:r w:rsidRPr="00FD6F0B">
        <w:rPr>
          <w:rFonts w:ascii="宋体" w:hAnsi="宋体" w:cs="宋体" w:hint="eastAsia"/>
          <w:szCs w:val="21"/>
        </w:rPr>
        <w:t>情形</w:t>
      </w:r>
      <w:r w:rsidRPr="00FD6F0B">
        <w:rPr>
          <w:rFonts w:ascii="宋体" w:hAnsi="宋体" w:cs="宋体" w:hint="eastAsia"/>
          <w:szCs w:val="21"/>
          <w:shd w:val="clear" w:color="auto" w:fill="FFFFFF"/>
        </w:rPr>
        <w:t>。</w:t>
      </w:r>
      <w:r w:rsidRPr="00FD6F0B">
        <w:rPr>
          <w:rFonts w:ascii="宋体" w:hAnsi="宋体" w:cs="宋体"/>
          <w:sz w:val="24"/>
          <w:szCs w:val="24"/>
        </w:rPr>
        <w:t> </w:t>
      </w:r>
    </w:p>
    <w:p w14:paraId="25217658" w14:textId="77777777" w:rsidR="00C10B3D" w:rsidRPr="00FD6F0B" w:rsidRDefault="00000000">
      <w:pPr>
        <w:widowControl/>
        <w:spacing w:line="360" w:lineRule="auto"/>
        <w:ind w:left="1024" w:firstLine="4830"/>
        <w:jc w:val="left"/>
        <w:rPr>
          <w:rFonts w:ascii="宋体" w:hAnsi="宋体" w:cs="宋体" w:hint="eastAsia"/>
          <w:sz w:val="24"/>
          <w:szCs w:val="24"/>
        </w:rPr>
      </w:pPr>
      <w:r w:rsidRPr="00FD6F0B">
        <w:rPr>
          <w:rFonts w:ascii="宋体" w:hAnsi="宋体" w:cs="宋体"/>
          <w:sz w:val="24"/>
          <w:szCs w:val="24"/>
        </w:rPr>
        <w:t> </w:t>
      </w:r>
    </w:p>
    <w:p w14:paraId="0FC5E603" w14:textId="77777777" w:rsidR="00C10B3D" w:rsidRPr="00FD6F0B" w:rsidRDefault="00000000">
      <w:pPr>
        <w:widowControl/>
        <w:spacing w:line="360" w:lineRule="auto"/>
        <w:ind w:left="1024" w:firstLine="4830"/>
        <w:jc w:val="left"/>
        <w:rPr>
          <w:rFonts w:ascii="宋体" w:hAnsi="宋体" w:cs="宋体" w:hint="eastAsia"/>
          <w:sz w:val="24"/>
          <w:szCs w:val="24"/>
        </w:rPr>
      </w:pPr>
      <w:r w:rsidRPr="00FD6F0B">
        <w:rPr>
          <w:rFonts w:ascii="宋体" w:hAnsi="宋体" w:cs="宋体"/>
          <w:sz w:val="24"/>
          <w:szCs w:val="24"/>
        </w:rPr>
        <w:t> </w:t>
      </w:r>
    </w:p>
    <w:p w14:paraId="3615C4FA" w14:textId="77777777" w:rsidR="00C10B3D" w:rsidRPr="00FD6F0B" w:rsidRDefault="00000000">
      <w:pPr>
        <w:widowControl/>
        <w:spacing w:line="360" w:lineRule="auto"/>
        <w:jc w:val="left"/>
        <w:rPr>
          <w:rFonts w:ascii="宋体" w:hAnsi="宋体" w:cs="宋体" w:hint="eastAsia"/>
          <w:sz w:val="24"/>
          <w:szCs w:val="24"/>
        </w:rPr>
      </w:pPr>
      <w:r w:rsidRPr="00FD6F0B">
        <w:rPr>
          <w:rFonts w:ascii="宋体" w:hAnsi="宋体" w:cs="宋体" w:hint="eastAsia"/>
          <w:sz w:val="24"/>
          <w:szCs w:val="24"/>
        </w:rPr>
        <w:t xml:space="preserve">投标人（盖章）： </w:t>
      </w:r>
    </w:p>
    <w:p w14:paraId="7C327406" w14:textId="77777777" w:rsidR="00C10B3D" w:rsidRPr="00FD6F0B" w:rsidRDefault="00000000">
      <w:pPr>
        <w:widowControl/>
        <w:spacing w:line="360" w:lineRule="auto"/>
        <w:jc w:val="left"/>
        <w:rPr>
          <w:rFonts w:ascii="宋体" w:hAnsi="宋体" w:cs="宋体" w:hint="eastAsia"/>
          <w:sz w:val="24"/>
          <w:szCs w:val="24"/>
        </w:rPr>
      </w:pPr>
      <w:r w:rsidRPr="00FD6F0B">
        <w:rPr>
          <w:rFonts w:ascii="宋体" w:hAnsi="宋体" w:cs="宋体" w:hint="eastAsia"/>
          <w:sz w:val="24"/>
          <w:szCs w:val="24"/>
        </w:rPr>
        <w:t>法定代表人或代理人（签字或盖章）：</w:t>
      </w:r>
    </w:p>
    <w:p w14:paraId="3699F5C7" w14:textId="77777777" w:rsidR="00C10B3D" w:rsidRPr="00FD6F0B" w:rsidRDefault="00000000">
      <w:pPr>
        <w:rPr>
          <w:rFonts w:ascii="宋体" w:hAnsi="宋体" w:cs="宋体" w:hint="eastAsia"/>
          <w:sz w:val="24"/>
          <w:szCs w:val="24"/>
        </w:rPr>
      </w:pPr>
      <w:r w:rsidRPr="00FD6F0B">
        <w:rPr>
          <w:rFonts w:ascii="宋体" w:hAnsi="宋体" w:cs="宋体" w:hint="eastAsia"/>
          <w:sz w:val="24"/>
          <w:szCs w:val="24"/>
        </w:rPr>
        <w:t>日期:       年      月     日</w:t>
      </w:r>
    </w:p>
    <w:p w14:paraId="4B76A6D6" w14:textId="77777777" w:rsidR="00C10B3D" w:rsidRPr="00FD6F0B" w:rsidRDefault="00000000">
      <w:pPr>
        <w:rPr>
          <w:rFonts w:ascii="宋体" w:hAnsi="宋体" w:cs="宋体" w:hint="eastAsia"/>
          <w:sz w:val="24"/>
          <w:szCs w:val="24"/>
        </w:rPr>
      </w:pPr>
      <w:r w:rsidRPr="00FD6F0B">
        <w:rPr>
          <w:rFonts w:ascii="宋体" w:hAnsi="宋体" w:cs="宋体"/>
          <w:sz w:val="24"/>
          <w:szCs w:val="24"/>
        </w:rPr>
        <w:t> </w:t>
      </w:r>
    </w:p>
    <w:p w14:paraId="7BA8DAF8" w14:textId="77777777" w:rsidR="00C10B3D" w:rsidRPr="00FD6F0B" w:rsidRDefault="00000000">
      <w:pPr>
        <w:widowControl/>
        <w:spacing w:after="160" w:line="278" w:lineRule="auto"/>
        <w:jc w:val="left"/>
        <w:rPr>
          <w:rFonts w:ascii="宋体" w:hAnsi="宋体" w:cs="宋体" w:hint="eastAsia"/>
          <w:b/>
          <w:szCs w:val="21"/>
        </w:rPr>
      </w:pPr>
      <w:r w:rsidRPr="00FD6F0B">
        <w:rPr>
          <w:rFonts w:ascii="宋体" w:hAnsi="宋体" w:cs="宋体" w:hint="eastAsia"/>
          <w:b/>
          <w:szCs w:val="21"/>
        </w:rPr>
        <w:br w:type="page"/>
      </w:r>
    </w:p>
    <w:p w14:paraId="5784947D" w14:textId="77777777" w:rsidR="00C10B3D" w:rsidRPr="00FD6F0B" w:rsidRDefault="00000000">
      <w:pPr>
        <w:widowControl/>
        <w:spacing w:after="160" w:line="278" w:lineRule="auto"/>
        <w:jc w:val="left"/>
        <w:rPr>
          <w:rFonts w:ascii="宋体" w:hAnsi="宋体" w:cs="宋体" w:hint="eastAsia"/>
          <w:b/>
          <w:szCs w:val="21"/>
        </w:rPr>
      </w:pPr>
      <w:r w:rsidRPr="00FD6F0B">
        <w:rPr>
          <w:rFonts w:ascii="宋体" w:hAnsi="宋体" w:cs="宋体" w:hint="eastAsia"/>
          <w:b/>
          <w:szCs w:val="21"/>
        </w:rPr>
        <w:t>4.资格审查文件</w:t>
      </w:r>
    </w:p>
    <w:p w14:paraId="21027FF9" w14:textId="77777777" w:rsidR="00C10B3D" w:rsidRPr="00FD6F0B" w:rsidRDefault="00000000">
      <w:pPr>
        <w:spacing w:line="360" w:lineRule="auto"/>
        <w:rPr>
          <w:rFonts w:ascii="宋体" w:hAnsi="宋体" w:cs="宋体" w:hint="eastAsia"/>
          <w:szCs w:val="21"/>
        </w:rPr>
      </w:pPr>
      <w:r w:rsidRPr="00FD6F0B">
        <w:rPr>
          <w:rFonts w:ascii="宋体" w:hAnsi="宋体" w:cs="宋体" w:hint="eastAsia"/>
          <w:b/>
          <w:szCs w:val="21"/>
        </w:rPr>
        <w:t>4.1 关于资格文件的声明函</w:t>
      </w:r>
    </w:p>
    <w:p w14:paraId="77F4250E" w14:textId="77777777" w:rsidR="00C10B3D" w:rsidRPr="00FD6F0B" w:rsidRDefault="00000000">
      <w:pPr>
        <w:ind w:left="1260" w:firstLine="1777"/>
        <w:rPr>
          <w:rFonts w:ascii="宋体" w:hAnsi="宋体" w:cs="宋体" w:hint="eastAsia"/>
          <w:b/>
          <w:bCs/>
          <w:sz w:val="30"/>
          <w:szCs w:val="30"/>
        </w:rPr>
      </w:pPr>
      <w:r w:rsidRPr="00FD6F0B">
        <w:rPr>
          <w:rFonts w:ascii="宋体" w:hAnsi="宋体" w:cs="宋体" w:hint="eastAsia"/>
          <w:b/>
          <w:bCs/>
          <w:sz w:val="30"/>
          <w:szCs w:val="30"/>
        </w:rPr>
        <w:t>关于资格文件的声明函</w:t>
      </w:r>
    </w:p>
    <w:p w14:paraId="6C3E93BA" w14:textId="77777777" w:rsidR="00C10B3D" w:rsidRPr="00FD6F0B" w:rsidRDefault="00C10B3D">
      <w:pPr>
        <w:ind w:firstLine="420"/>
        <w:rPr>
          <w:rFonts w:ascii="宋体" w:hAnsi="宋体" w:cs="宋体" w:hint="eastAsia"/>
          <w:sz w:val="24"/>
          <w:szCs w:val="24"/>
        </w:rPr>
      </w:pPr>
    </w:p>
    <w:p w14:paraId="37B63A56" w14:textId="77777777" w:rsidR="00C10B3D" w:rsidRPr="00FD6F0B" w:rsidRDefault="00000000">
      <w:pPr>
        <w:spacing w:line="500" w:lineRule="exact"/>
        <w:ind w:firstLine="420"/>
        <w:rPr>
          <w:rFonts w:ascii="宋体" w:hAnsi="宋体" w:cs="宋体" w:hint="eastAsia"/>
          <w:szCs w:val="21"/>
        </w:rPr>
      </w:pPr>
      <w:r w:rsidRPr="00FD6F0B">
        <w:rPr>
          <w:rFonts w:ascii="宋体" w:hAnsi="宋体" w:cs="宋体" w:hint="eastAsia"/>
          <w:szCs w:val="21"/>
          <w:u w:val="single"/>
        </w:rPr>
        <w:t>江苏睿致诚工程咨询有限公司</w:t>
      </w:r>
      <w:r w:rsidRPr="00FD6F0B">
        <w:rPr>
          <w:rFonts w:ascii="宋体" w:hAnsi="宋体" w:cs="宋体" w:hint="eastAsia"/>
          <w:szCs w:val="21"/>
        </w:rPr>
        <w:t>：</w:t>
      </w:r>
    </w:p>
    <w:p w14:paraId="64E8C125" w14:textId="21F6D56A" w:rsidR="00C10B3D" w:rsidRPr="00FD6F0B" w:rsidRDefault="00000000">
      <w:pPr>
        <w:spacing w:line="300" w:lineRule="auto"/>
        <w:ind w:left="283" w:right="445" w:firstLine="473"/>
        <w:jc w:val="left"/>
        <w:rPr>
          <w:rFonts w:ascii="宋体" w:hAnsi="宋体" w:cs="宋体" w:hint="eastAsia"/>
          <w:szCs w:val="21"/>
        </w:rPr>
      </w:pPr>
      <w:r w:rsidRPr="00FD6F0B">
        <w:rPr>
          <w:rFonts w:ascii="宋体" w:hAnsi="宋体" w:cs="宋体" w:hint="eastAsia"/>
          <w:szCs w:val="21"/>
        </w:rPr>
        <w:t>1.本公司愿就由贵单位组织实施的编号为</w:t>
      </w:r>
      <w:r w:rsidR="00471B83">
        <w:rPr>
          <w:rFonts w:ascii="宋体" w:hAnsi="宋体" w:cs="宋体" w:hint="eastAsia"/>
          <w:b/>
          <w:szCs w:val="21"/>
          <w:u w:val="single"/>
        </w:rPr>
        <w:t>JSZC-320506-SRZC-G2026-0013</w:t>
      </w:r>
      <w:r w:rsidRPr="00FD6F0B">
        <w:rPr>
          <w:rFonts w:ascii="宋体" w:hAnsi="宋体" w:cs="宋体" w:hint="eastAsia"/>
          <w:szCs w:val="21"/>
        </w:rPr>
        <w:t>号的招标活动进行投标。本公司所提交的投标文件中所有关于投标资格的文件、证明和陈述均是真实的、准确的。若与真实情况不符，本公司愿意承担由此而产生的一切后果。</w:t>
      </w:r>
    </w:p>
    <w:p w14:paraId="5046825B" w14:textId="77777777" w:rsidR="00C10B3D" w:rsidRPr="00FD6F0B" w:rsidRDefault="00000000">
      <w:pPr>
        <w:spacing w:line="300" w:lineRule="auto"/>
        <w:ind w:left="283" w:right="445" w:firstLine="473"/>
        <w:jc w:val="left"/>
        <w:rPr>
          <w:rFonts w:ascii="宋体" w:hAnsi="宋体" w:cs="宋体" w:hint="eastAsia"/>
          <w:szCs w:val="21"/>
        </w:rPr>
      </w:pPr>
      <w:r w:rsidRPr="00FD6F0B">
        <w:rPr>
          <w:rFonts w:ascii="宋体" w:hAnsi="宋体" w:cs="宋体" w:hint="eastAsia"/>
          <w:szCs w:val="21"/>
        </w:rPr>
        <w:t>2.本公司已知晓招标文件要求并认真审核自身情况，在此郑重声明，本公司遵守如下条款的规定：</w:t>
      </w:r>
    </w:p>
    <w:p w14:paraId="3C03B5B3" w14:textId="77777777" w:rsidR="00C10B3D" w:rsidRPr="00FD6F0B" w:rsidRDefault="00000000">
      <w:pPr>
        <w:spacing w:line="300" w:lineRule="auto"/>
        <w:ind w:left="283" w:right="445" w:firstLine="473"/>
        <w:jc w:val="left"/>
        <w:rPr>
          <w:rFonts w:ascii="宋体" w:hAnsi="宋体" w:cs="宋体" w:hint="eastAsia"/>
          <w:szCs w:val="21"/>
        </w:rPr>
      </w:pPr>
      <w:r w:rsidRPr="00FD6F0B">
        <w:rPr>
          <w:rFonts w:ascii="宋体" w:hAnsi="宋体" w:cs="宋体" w:hint="eastAsia"/>
          <w:szCs w:val="21"/>
        </w:rPr>
        <w:t>（1）未被“信用中国”网站（WWW.creditchina.gov.cn）或“中国政府采购网”网站（www.ccgp.gov.cn）列入失信被执行人、重大税收违法案件当事人名单、政府采购严重失信行为记录名单；</w:t>
      </w:r>
    </w:p>
    <w:p w14:paraId="755E694B" w14:textId="77777777" w:rsidR="00C10B3D" w:rsidRPr="00FD6F0B" w:rsidRDefault="00000000">
      <w:pPr>
        <w:spacing w:line="300" w:lineRule="auto"/>
        <w:ind w:left="283" w:right="445" w:firstLine="473"/>
        <w:jc w:val="left"/>
        <w:rPr>
          <w:rFonts w:ascii="宋体" w:hAnsi="宋体" w:cs="宋体" w:hint="eastAsia"/>
          <w:szCs w:val="21"/>
        </w:rPr>
      </w:pPr>
      <w:r w:rsidRPr="00FD6F0B">
        <w:rPr>
          <w:rFonts w:ascii="宋体" w:hAnsi="宋体" w:cs="宋体" w:hint="eastAsia"/>
          <w:szCs w:val="21"/>
        </w:rPr>
        <w:t>（2）单位负责人为同一人或者存在直接控股、管理关系的不同供应商（包含法定代表人为同一个人的两个及两个以上法人，母公司、全资子公司及其控股公司），不得参加同一合同项下的政府采购活动；</w:t>
      </w:r>
    </w:p>
    <w:p w14:paraId="41FA5736" w14:textId="77777777" w:rsidR="00C10B3D" w:rsidRPr="00FD6F0B" w:rsidRDefault="00000000">
      <w:pPr>
        <w:spacing w:line="300" w:lineRule="auto"/>
        <w:ind w:left="283" w:right="445" w:firstLine="473"/>
        <w:jc w:val="left"/>
        <w:rPr>
          <w:rFonts w:ascii="宋体" w:hAnsi="宋体" w:cs="宋体" w:hint="eastAsia"/>
          <w:szCs w:val="21"/>
        </w:rPr>
      </w:pPr>
      <w:r w:rsidRPr="00FD6F0B">
        <w:rPr>
          <w:rFonts w:ascii="宋体" w:hAnsi="宋体" w:cs="宋体" w:hint="eastAsia"/>
          <w:szCs w:val="21"/>
        </w:rPr>
        <w:t>（3）凡为采购项目提供整体设计、规范编制或者项目管理、监理、检测等服务的供应商，不得再参加本项目的采购活动。</w:t>
      </w:r>
    </w:p>
    <w:p w14:paraId="3BF07AEC" w14:textId="77777777" w:rsidR="00C10B3D" w:rsidRPr="00FD6F0B" w:rsidRDefault="00000000">
      <w:pPr>
        <w:spacing w:line="300" w:lineRule="auto"/>
        <w:ind w:left="283" w:right="445" w:firstLine="473"/>
        <w:jc w:val="left"/>
        <w:rPr>
          <w:rFonts w:ascii="宋体" w:hAnsi="宋体" w:cs="宋体" w:hint="eastAsia"/>
          <w:bCs/>
          <w:szCs w:val="21"/>
          <w:lang w:val="zh-CN"/>
        </w:rPr>
      </w:pPr>
      <w:r w:rsidRPr="00FD6F0B">
        <w:rPr>
          <w:rFonts w:ascii="宋体" w:hAnsi="宋体" w:cs="宋体" w:hint="eastAsia"/>
          <w:szCs w:val="21"/>
        </w:rPr>
        <w:t>本声明如有虚假或不实之处，本公司将失去合格供应商资格。</w:t>
      </w:r>
    </w:p>
    <w:p w14:paraId="13A89471" w14:textId="77777777" w:rsidR="00C10B3D" w:rsidRPr="00FD6F0B" w:rsidRDefault="00000000">
      <w:pPr>
        <w:spacing w:line="480" w:lineRule="auto"/>
        <w:ind w:firstLine="210"/>
        <w:jc w:val="center"/>
        <w:rPr>
          <w:rFonts w:ascii="宋体" w:hAnsi="宋体" w:cs="宋体" w:hint="eastAsia"/>
          <w:bCs/>
          <w:szCs w:val="21"/>
        </w:rPr>
      </w:pPr>
      <w:r w:rsidRPr="00FD6F0B">
        <w:rPr>
          <w:rFonts w:ascii="宋体" w:hAnsi="宋体" w:cs="宋体" w:hint="eastAsia"/>
          <w:bCs/>
          <w:szCs w:val="21"/>
          <w:lang w:val="zh-CN"/>
        </w:rPr>
        <w:t>投标人与其他单位存在控股、管理关系情况表</w:t>
      </w:r>
    </w:p>
    <w:tbl>
      <w:tblPr>
        <w:tblW w:w="4408" w:type="pct"/>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0"/>
        <w:gridCol w:w="3829"/>
      </w:tblGrid>
      <w:tr w:rsidR="00FD6F0B" w:rsidRPr="00FD6F0B" w14:paraId="0A5530E0" w14:textId="77777777">
        <w:trPr>
          <w:trHeight w:val="368"/>
        </w:trPr>
        <w:tc>
          <w:tcPr>
            <w:tcW w:w="3490" w:type="dxa"/>
          </w:tcPr>
          <w:p w14:paraId="45536B52" w14:textId="77777777" w:rsidR="00C10B3D" w:rsidRPr="00FD6F0B" w:rsidRDefault="00000000">
            <w:pPr>
              <w:jc w:val="center"/>
              <w:rPr>
                <w:rFonts w:ascii="宋体" w:hAnsi="宋体" w:cs="宋体" w:hint="eastAsia"/>
                <w:szCs w:val="21"/>
              </w:rPr>
            </w:pPr>
            <w:r w:rsidRPr="00FD6F0B">
              <w:rPr>
                <w:rFonts w:ascii="宋体" w:hAnsi="宋体" w:cs="宋体" w:hint="eastAsia"/>
                <w:szCs w:val="21"/>
                <w:lang w:val="zh-CN"/>
              </w:rPr>
              <w:t>与投标人存在控股、管理关系的单位名称</w:t>
            </w:r>
          </w:p>
        </w:tc>
        <w:tc>
          <w:tcPr>
            <w:tcW w:w="3829" w:type="dxa"/>
          </w:tcPr>
          <w:p w14:paraId="2C491271" w14:textId="77777777" w:rsidR="00C10B3D" w:rsidRPr="00FD6F0B" w:rsidRDefault="00000000">
            <w:pPr>
              <w:jc w:val="center"/>
              <w:rPr>
                <w:rFonts w:ascii="宋体" w:hAnsi="宋体" w:cs="宋体" w:hint="eastAsia"/>
                <w:szCs w:val="21"/>
              </w:rPr>
            </w:pPr>
            <w:r w:rsidRPr="00FD6F0B">
              <w:rPr>
                <w:rFonts w:ascii="宋体" w:hAnsi="宋体" w:cs="宋体" w:hint="eastAsia"/>
                <w:szCs w:val="21"/>
                <w:lang w:val="zh-CN"/>
              </w:rPr>
              <w:t>控股、管理关系情况说明</w:t>
            </w:r>
          </w:p>
        </w:tc>
      </w:tr>
      <w:tr w:rsidR="00FD6F0B" w:rsidRPr="00FD6F0B" w14:paraId="5B2FBDFF" w14:textId="77777777">
        <w:trPr>
          <w:trHeight w:val="398"/>
        </w:trPr>
        <w:tc>
          <w:tcPr>
            <w:tcW w:w="3490" w:type="dxa"/>
          </w:tcPr>
          <w:p w14:paraId="0140C138" w14:textId="77777777" w:rsidR="00C10B3D" w:rsidRPr="00FD6F0B" w:rsidRDefault="00C10B3D">
            <w:pPr>
              <w:ind w:firstLine="570"/>
              <w:rPr>
                <w:rFonts w:ascii="宋体" w:hAnsi="宋体" w:cs="宋体" w:hint="eastAsia"/>
                <w:szCs w:val="21"/>
              </w:rPr>
            </w:pPr>
          </w:p>
        </w:tc>
        <w:tc>
          <w:tcPr>
            <w:tcW w:w="3829" w:type="dxa"/>
          </w:tcPr>
          <w:p w14:paraId="2C412B88" w14:textId="77777777" w:rsidR="00C10B3D" w:rsidRPr="00FD6F0B" w:rsidRDefault="00C10B3D">
            <w:pPr>
              <w:ind w:firstLine="570"/>
              <w:rPr>
                <w:rFonts w:ascii="宋体" w:hAnsi="宋体" w:cs="宋体" w:hint="eastAsia"/>
                <w:szCs w:val="21"/>
              </w:rPr>
            </w:pPr>
          </w:p>
        </w:tc>
      </w:tr>
      <w:tr w:rsidR="00FD6F0B" w:rsidRPr="00FD6F0B" w14:paraId="1A62888B" w14:textId="77777777">
        <w:trPr>
          <w:trHeight w:val="368"/>
        </w:trPr>
        <w:tc>
          <w:tcPr>
            <w:tcW w:w="3490" w:type="dxa"/>
          </w:tcPr>
          <w:p w14:paraId="5198D0D1" w14:textId="77777777" w:rsidR="00C10B3D" w:rsidRPr="00FD6F0B" w:rsidRDefault="00C10B3D">
            <w:pPr>
              <w:ind w:firstLine="570"/>
              <w:rPr>
                <w:rFonts w:ascii="宋体" w:hAnsi="宋体" w:cs="宋体" w:hint="eastAsia"/>
                <w:szCs w:val="21"/>
              </w:rPr>
            </w:pPr>
          </w:p>
        </w:tc>
        <w:tc>
          <w:tcPr>
            <w:tcW w:w="3829" w:type="dxa"/>
          </w:tcPr>
          <w:p w14:paraId="6E8FB6BE" w14:textId="77777777" w:rsidR="00C10B3D" w:rsidRPr="00FD6F0B" w:rsidRDefault="00C10B3D">
            <w:pPr>
              <w:ind w:firstLine="570"/>
              <w:rPr>
                <w:rFonts w:ascii="宋体" w:hAnsi="宋体" w:cs="宋体" w:hint="eastAsia"/>
                <w:szCs w:val="21"/>
              </w:rPr>
            </w:pPr>
          </w:p>
        </w:tc>
      </w:tr>
      <w:tr w:rsidR="00FD6F0B" w:rsidRPr="00FD6F0B" w14:paraId="24E681E2" w14:textId="77777777">
        <w:trPr>
          <w:trHeight w:val="383"/>
        </w:trPr>
        <w:tc>
          <w:tcPr>
            <w:tcW w:w="3490" w:type="dxa"/>
          </w:tcPr>
          <w:p w14:paraId="511CF72A" w14:textId="77777777" w:rsidR="00C10B3D" w:rsidRPr="00FD6F0B" w:rsidRDefault="00C10B3D">
            <w:pPr>
              <w:ind w:firstLine="570"/>
              <w:rPr>
                <w:rFonts w:ascii="宋体" w:hAnsi="宋体" w:cs="宋体" w:hint="eastAsia"/>
                <w:szCs w:val="21"/>
              </w:rPr>
            </w:pPr>
          </w:p>
        </w:tc>
        <w:tc>
          <w:tcPr>
            <w:tcW w:w="3829" w:type="dxa"/>
          </w:tcPr>
          <w:p w14:paraId="5F42E8B6" w14:textId="77777777" w:rsidR="00C10B3D" w:rsidRPr="00FD6F0B" w:rsidRDefault="00C10B3D">
            <w:pPr>
              <w:ind w:firstLine="570"/>
              <w:rPr>
                <w:rFonts w:ascii="宋体" w:hAnsi="宋体" w:cs="宋体" w:hint="eastAsia"/>
                <w:szCs w:val="21"/>
              </w:rPr>
            </w:pPr>
          </w:p>
        </w:tc>
      </w:tr>
    </w:tbl>
    <w:p w14:paraId="3A1186EE" w14:textId="77777777" w:rsidR="00C10B3D" w:rsidRPr="00FD6F0B" w:rsidRDefault="00000000">
      <w:pPr>
        <w:spacing w:line="500" w:lineRule="exact"/>
        <w:ind w:left="756" w:right="445"/>
        <w:jc w:val="left"/>
        <w:rPr>
          <w:rFonts w:ascii="宋体" w:hAnsi="宋体" w:cs="宋体" w:hint="eastAsia"/>
          <w:szCs w:val="21"/>
        </w:rPr>
      </w:pPr>
      <w:r w:rsidRPr="00FD6F0B">
        <w:rPr>
          <w:rFonts w:ascii="宋体" w:hAnsi="宋体" w:cs="宋体" w:hint="eastAsia"/>
          <w:bCs/>
          <w:szCs w:val="21"/>
          <w:lang w:val="zh-CN"/>
        </w:rPr>
        <w:t>注：投标人须如实填写所有与之有控股管理关系的情况。</w:t>
      </w:r>
    </w:p>
    <w:p w14:paraId="4D722B68" w14:textId="77777777" w:rsidR="00C10B3D" w:rsidRPr="00FD6F0B" w:rsidRDefault="00C10B3D">
      <w:pPr>
        <w:spacing w:line="500" w:lineRule="exact"/>
        <w:ind w:firstLine="420"/>
        <w:rPr>
          <w:rFonts w:ascii="宋体" w:hAnsi="宋体" w:cs="宋体" w:hint="eastAsia"/>
          <w:szCs w:val="21"/>
        </w:rPr>
      </w:pPr>
    </w:p>
    <w:p w14:paraId="2FF8118B"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5AC5D663"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72BE8C72"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131EF49E" w14:textId="77777777" w:rsidR="00C10B3D" w:rsidRPr="00FD6F0B" w:rsidRDefault="00C10B3D">
      <w:pPr>
        <w:spacing w:line="500" w:lineRule="exact"/>
        <w:ind w:firstLine="2268"/>
        <w:rPr>
          <w:rFonts w:ascii="宋体" w:hAnsi="宋体" w:cs="宋体" w:hint="eastAsia"/>
          <w:szCs w:val="21"/>
        </w:rPr>
      </w:pPr>
    </w:p>
    <w:p w14:paraId="259B06F9" w14:textId="77777777" w:rsidR="00C10B3D" w:rsidRPr="00FD6F0B" w:rsidRDefault="00000000">
      <w:pPr>
        <w:widowControl/>
        <w:spacing w:after="160" w:line="278" w:lineRule="auto"/>
        <w:jc w:val="left"/>
        <w:rPr>
          <w:rFonts w:ascii="宋体" w:hAnsi="宋体" w:cs="宋体" w:hint="eastAsia"/>
          <w:b/>
          <w:szCs w:val="21"/>
        </w:rPr>
      </w:pPr>
      <w:r w:rsidRPr="00FD6F0B">
        <w:rPr>
          <w:rFonts w:ascii="宋体" w:hAnsi="宋体" w:cs="宋体" w:hint="eastAsia"/>
          <w:b/>
          <w:szCs w:val="21"/>
        </w:rPr>
        <w:br w:type="page" w:clear="all"/>
      </w:r>
    </w:p>
    <w:p w14:paraId="4767536D" w14:textId="77777777" w:rsidR="00C10B3D" w:rsidRPr="00FD6F0B" w:rsidRDefault="00000000">
      <w:pPr>
        <w:spacing w:line="400" w:lineRule="exact"/>
        <w:rPr>
          <w:rFonts w:ascii="宋体" w:hAnsi="宋体" w:cs="宋体" w:hint="eastAsia"/>
          <w:b/>
          <w:szCs w:val="21"/>
        </w:rPr>
      </w:pPr>
      <w:r w:rsidRPr="00FD6F0B">
        <w:rPr>
          <w:rFonts w:ascii="宋体" w:hAnsi="宋体" w:cs="宋体" w:hint="eastAsia"/>
          <w:b/>
          <w:szCs w:val="21"/>
        </w:rPr>
        <w:t>4.2投标单位情况表</w:t>
      </w:r>
    </w:p>
    <w:p w14:paraId="61F855B0" w14:textId="77777777" w:rsidR="00C10B3D" w:rsidRPr="00FD6F0B" w:rsidRDefault="00000000">
      <w:pPr>
        <w:jc w:val="center"/>
        <w:rPr>
          <w:rFonts w:ascii="宋体" w:hAnsi="宋体" w:cs="宋体" w:hint="eastAsia"/>
          <w:b/>
          <w:sz w:val="32"/>
          <w:szCs w:val="32"/>
        </w:rPr>
      </w:pPr>
      <w:r w:rsidRPr="00FD6F0B">
        <w:rPr>
          <w:rFonts w:ascii="宋体" w:hAnsi="宋体" w:cs="宋体" w:hint="eastAsia"/>
          <w:b/>
          <w:sz w:val="32"/>
          <w:szCs w:val="32"/>
        </w:rPr>
        <w:t>投标单位情况表</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633"/>
        <w:gridCol w:w="1704"/>
        <w:gridCol w:w="1258"/>
        <w:gridCol w:w="1769"/>
        <w:gridCol w:w="932"/>
      </w:tblGrid>
      <w:tr w:rsidR="00FD6F0B" w:rsidRPr="00FD6F0B" w14:paraId="4BE55D5E" w14:textId="77777777">
        <w:trPr>
          <w:cantSplit/>
          <w:trHeight w:hRule="exact" w:val="425"/>
          <w:jc w:val="center"/>
        </w:trPr>
        <w:tc>
          <w:tcPr>
            <w:tcW w:w="1587" w:type="pct"/>
            <w:vAlign w:val="center"/>
          </w:tcPr>
          <w:p w14:paraId="0EFC19A8"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法定代表人</w:t>
            </w:r>
          </w:p>
        </w:tc>
        <w:tc>
          <w:tcPr>
            <w:tcW w:w="1027" w:type="pct"/>
          </w:tcPr>
          <w:p w14:paraId="7870F7E7" w14:textId="77777777" w:rsidR="00C10B3D" w:rsidRPr="00FD6F0B" w:rsidRDefault="00C10B3D">
            <w:pPr>
              <w:spacing w:line="300" w:lineRule="exact"/>
              <w:rPr>
                <w:rFonts w:ascii="宋体" w:hAnsi="宋体" w:cs="宋体" w:hint="eastAsia"/>
                <w:szCs w:val="21"/>
              </w:rPr>
            </w:pPr>
          </w:p>
        </w:tc>
        <w:tc>
          <w:tcPr>
            <w:tcW w:w="758" w:type="pct"/>
          </w:tcPr>
          <w:p w14:paraId="20E349C3"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成立日期</w:t>
            </w:r>
          </w:p>
        </w:tc>
        <w:tc>
          <w:tcPr>
            <w:tcW w:w="1628" w:type="pct"/>
            <w:gridSpan w:val="2"/>
          </w:tcPr>
          <w:p w14:paraId="4A918698" w14:textId="77777777" w:rsidR="00C10B3D" w:rsidRPr="00FD6F0B" w:rsidRDefault="00C10B3D">
            <w:pPr>
              <w:spacing w:line="300" w:lineRule="exact"/>
              <w:rPr>
                <w:rFonts w:ascii="宋体" w:hAnsi="宋体" w:cs="宋体" w:hint="eastAsia"/>
                <w:szCs w:val="21"/>
              </w:rPr>
            </w:pPr>
          </w:p>
        </w:tc>
      </w:tr>
      <w:tr w:rsidR="00FD6F0B" w:rsidRPr="00FD6F0B" w14:paraId="16331506" w14:textId="77777777">
        <w:trPr>
          <w:cantSplit/>
          <w:trHeight w:hRule="exact" w:val="425"/>
          <w:jc w:val="center"/>
        </w:trPr>
        <w:tc>
          <w:tcPr>
            <w:tcW w:w="1587" w:type="pct"/>
            <w:vAlign w:val="center"/>
          </w:tcPr>
          <w:p w14:paraId="393BCB6C" w14:textId="77777777" w:rsidR="00C10B3D" w:rsidRPr="00FD6F0B" w:rsidRDefault="00000000">
            <w:pPr>
              <w:spacing w:line="300" w:lineRule="exact"/>
              <w:rPr>
                <w:rFonts w:ascii="宋体" w:hAnsi="宋体" w:cs="宋体" w:hint="eastAsia"/>
                <w:szCs w:val="21"/>
              </w:rPr>
            </w:pPr>
            <w:r w:rsidRPr="00FD6F0B">
              <w:rPr>
                <w:rFonts w:ascii="宋体" w:hAnsi="宋体"/>
                <w:lang w:val="zh-CN"/>
              </w:rPr>
              <w:t>注册地址</w:t>
            </w:r>
          </w:p>
        </w:tc>
        <w:tc>
          <w:tcPr>
            <w:tcW w:w="1027" w:type="pct"/>
          </w:tcPr>
          <w:p w14:paraId="45F7B3C5" w14:textId="77777777" w:rsidR="00C10B3D" w:rsidRPr="00FD6F0B" w:rsidRDefault="00C10B3D">
            <w:pPr>
              <w:spacing w:line="300" w:lineRule="exact"/>
              <w:rPr>
                <w:rFonts w:ascii="宋体" w:hAnsi="宋体" w:cs="宋体" w:hint="eastAsia"/>
                <w:szCs w:val="21"/>
              </w:rPr>
            </w:pPr>
          </w:p>
        </w:tc>
        <w:tc>
          <w:tcPr>
            <w:tcW w:w="758" w:type="pct"/>
          </w:tcPr>
          <w:p w14:paraId="4AB8559F"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注册资金</w:t>
            </w:r>
          </w:p>
        </w:tc>
        <w:tc>
          <w:tcPr>
            <w:tcW w:w="1628" w:type="pct"/>
            <w:gridSpan w:val="2"/>
          </w:tcPr>
          <w:p w14:paraId="1CB9926D" w14:textId="77777777" w:rsidR="00C10B3D" w:rsidRPr="00FD6F0B" w:rsidRDefault="00000000">
            <w:pPr>
              <w:spacing w:line="300" w:lineRule="exact"/>
              <w:ind w:firstLine="840"/>
              <w:rPr>
                <w:rFonts w:ascii="宋体" w:hAnsi="宋体" w:cs="宋体" w:hint="eastAsia"/>
                <w:szCs w:val="21"/>
              </w:rPr>
            </w:pPr>
            <w:r w:rsidRPr="00FD6F0B">
              <w:rPr>
                <w:rFonts w:ascii="宋体" w:hAnsi="宋体" w:cs="宋体" w:hint="eastAsia"/>
                <w:szCs w:val="21"/>
              </w:rPr>
              <w:t>万元</w:t>
            </w:r>
          </w:p>
        </w:tc>
      </w:tr>
      <w:tr w:rsidR="00FD6F0B" w:rsidRPr="00FD6F0B" w14:paraId="1E7C983F" w14:textId="77777777">
        <w:trPr>
          <w:cantSplit/>
          <w:trHeight w:hRule="exact" w:val="425"/>
          <w:jc w:val="center"/>
        </w:trPr>
        <w:tc>
          <w:tcPr>
            <w:tcW w:w="1587" w:type="pct"/>
            <w:vAlign w:val="center"/>
          </w:tcPr>
          <w:p w14:paraId="40BA4E36"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经营范围</w:t>
            </w:r>
          </w:p>
        </w:tc>
        <w:tc>
          <w:tcPr>
            <w:tcW w:w="3413" w:type="pct"/>
            <w:gridSpan w:val="4"/>
          </w:tcPr>
          <w:p w14:paraId="46574EF3" w14:textId="77777777" w:rsidR="00C10B3D" w:rsidRPr="00FD6F0B" w:rsidRDefault="00C10B3D">
            <w:pPr>
              <w:spacing w:line="300" w:lineRule="exact"/>
              <w:rPr>
                <w:rFonts w:ascii="宋体" w:hAnsi="宋体" w:cs="宋体" w:hint="eastAsia"/>
                <w:szCs w:val="21"/>
              </w:rPr>
            </w:pPr>
          </w:p>
        </w:tc>
      </w:tr>
      <w:tr w:rsidR="00FD6F0B" w:rsidRPr="00FD6F0B" w14:paraId="644C221D" w14:textId="77777777">
        <w:trPr>
          <w:cantSplit/>
          <w:trHeight w:hRule="exact" w:val="425"/>
          <w:jc w:val="center"/>
        </w:trPr>
        <w:tc>
          <w:tcPr>
            <w:tcW w:w="1587" w:type="pct"/>
            <w:vAlign w:val="center"/>
          </w:tcPr>
          <w:p w14:paraId="2CE965CE"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职工人数</w:t>
            </w:r>
          </w:p>
        </w:tc>
        <w:tc>
          <w:tcPr>
            <w:tcW w:w="1027" w:type="pct"/>
          </w:tcPr>
          <w:p w14:paraId="10F35D2A" w14:textId="77777777" w:rsidR="00C10B3D" w:rsidRPr="00FD6F0B" w:rsidRDefault="00C10B3D">
            <w:pPr>
              <w:spacing w:line="300" w:lineRule="exact"/>
              <w:rPr>
                <w:rFonts w:ascii="宋体" w:hAnsi="宋体" w:cs="宋体" w:hint="eastAsia"/>
                <w:szCs w:val="21"/>
              </w:rPr>
            </w:pPr>
          </w:p>
        </w:tc>
        <w:tc>
          <w:tcPr>
            <w:tcW w:w="1824" w:type="pct"/>
            <w:gridSpan w:val="2"/>
          </w:tcPr>
          <w:p w14:paraId="6349D91D"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其中：有中高级以上职称的人数</w:t>
            </w:r>
          </w:p>
        </w:tc>
        <w:tc>
          <w:tcPr>
            <w:tcW w:w="561" w:type="pct"/>
          </w:tcPr>
          <w:p w14:paraId="231B2AF8" w14:textId="77777777" w:rsidR="00C10B3D" w:rsidRPr="00FD6F0B" w:rsidRDefault="00C10B3D">
            <w:pPr>
              <w:spacing w:line="300" w:lineRule="exact"/>
              <w:rPr>
                <w:rFonts w:ascii="宋体" w:hAnsi="宋体" w:cs="宋体" w:hint="eastAsia"/>
                <w:szCs w:val="21"/>
              </w:rPr>
            </w:pPr>
          </w:p>
        </w:tc>
      </w:tr>
      <w:tr w:rsidR="00FD6F0B" w:rsidRPr="00FD6F0B" w14:paraId="43D549FD" w14:textId="77777777">
        <w:trPr>
          <w:cantSplit/>
          <w:trHeight w:hRule="exact" w:val="425"/>
          <w:jc w:val="center"/>
        </w:trPr>
        <w:tc>
          <w:tcPr>
            <w:tcW w:w="1587" w:type="pct"/>
            <w:vAlign w:val="center"/>
          </w:tcPr>
          <w:p w14:paraId="57C5B150"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资产总计</w:t>
            </w:r>
          </w:p>
        </w:tc>
        <w:tc>
          <w:tcPr>
            <w:tcW w:w="1027" w:type="pct"/>
            <w:vAlign w:val="center"/>
          </w:tcPr>
          <w:p w14:paraId="563030CA" w14:textId="77777777" w:rsidR="00C10B3D" w:rsidRPr="00FD6F0B" w:rsidRDefault="00000000">
            <w:pPr>
              <w:spacing w:line="300" w:lineRule="exact"/>
              <w:jc w:val="center"/>
              <w:rPr>
                <w:rFonts w:ascii="宋体" w:hAnsi="宋体" w:cs="宋体" w:hint="eastAsia"/>
                <w:szCs w:val="21"/>
              </w:rPr>
            </w:pPr>
            <w:r w:rsidRPr="00FD6F0B">
              <w:rPr>
                <w:rFonts w:ascii="宋体" w:hAnsi="宋体" w:cs="宋体" w:hint="eastAsia"/>
                <w:szCs w:val="21"/>
              </w:rPr>
              <w:t xml:space="preserve">      万元</w:t>
            </w:r>
          </w:p>
        </w:tc>
        <w:tc>
          <w:tcPr>
            <w:tcW w:w="758" w:type="pct"/>
            <w:vAlign w:val="center"/>
          </w:tcPr>
          <w:p w14:paraId="11CC9059"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净资产</w:t>
            </w:r>
          </w:p>
        </w:tc>
        <w:tc>
          <w:tcPr>
            <w:tcW w:w="1628" w:type="pct"/>
            <w:gridSpan w:val="2"/>
            <w:vAlign w:val="center"/>
          </w:tcPr>
          <w:p w14:paraId="6FCA6D70" w14:textId="77777777" w:rsidR="00C10B3D" w:rsidRPr="00FD6F0B" w:rsidRDefault="00000000">
            <w:pPr>
              <w:spacing w:line="300" w:lineRule="exact"/>
              <w:jc w:val="center"/>
              <w:rPr>
                <w:rFonts w:ascii="宋体" w:hAnsi="宋体" w:cs="宋体" w:hint="eastAsia"/>
                <w:szCs w:val="21"/>
              </w:rPr>
            </w:pPr>
            <w:r w:rsidRPr="00FD6F0B">
              <w:rPr>
                <w:rFonts w:ascii="宋体" w:hAnsi="宋体" w:cs="宋体" w:hint="eastAsia"/>
                <w:szCs w:val="21"/>
              </w:rPr>
              <w:t>万元</w:t>
            </w:r>
          </w:p>
        </w:tc>
      </w:tr>
      <w:tr w:rsidR="00FD6F0B" w:rsidRPr="00FD6F0B" w14:paraId="623DC64F" w14:textId="77777777">
        <w:trPr>
          <w:cantSplit/>
          <w:trHeight w:hRule="exact" w:val="425"/>
          <w:jc w:val="center"/>
        </w:trPr>
        <w:tc>
          <w:tcPr>
            <w:tcW w:w="1587" w:type="pct"/>
            <w:vAlign w:val="center"/>
          </w:tcPr>
          <w:p w14:paraId="3A2825BD"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shd w:val="clear" w:color="auto" w:fill="FFFFFF"/>
              </w:rPr>
              <w:t>股东权益</w:t>
            </w:r>
          </w:p>
        </w:tc>
        <w:tc>
          <w:tcPr>
            <w:tcW w:w="1027" w:type="pct"/>
            <w:vAlign w:val="center"/>
          </w:tcPr>
          <w:p w14:paraId="313C9449" w14:textId="77777777" w:rsidR="00C10B3D" w:rsidRPr="00FD6F0B" w:rsidRDefault="00000000">
            <w:pPr>
              <w:spacing w:line="300" w:lineRule="exact"/>
              <w:jc w:val="center"/>
              <w:rPr>
                <w:rFonts w:ascii="宋体" w:hAnsi="宋体" w:cs="宋体" w:hint="eastAsia"/>
                <w:szCs w:val="21"/>
              </w:rPr>
            </w:pPr>
            <w:r w:rsidRPr="00FD6F0B">
              <w:rPr>
                <w:rFonts w:ascii="宋体" w:hAnsi="宋体" w:cs="宋体" w:hint="eastAsia"/>
                <w:szCs w:val="21"/>
              </w:rPr>
              <w:t xml:space="preserve">      万元</w:t>
            </w:r>
          </w:p>
        </w:tc>
        <w:tc>
          <w:tcPr>
            <w:tcW w:w="758" w:type="pct"/>
            <w:vAlign w:val="center"/>
          </w:tcPr>
          <w:p w14:paraId="7C117913"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shd w:val="clear" w:color="auto" w:fill="FFFFFF"/>
              </w:rPr>
              <w:t>销售收入</w:t>
            </w:r>
          </w:p>
        </w:tc>
        <w:tc>
          <w:tcPr>
            <w:tcW w:w="1628" w:type="pct"/>
            <w:gridSpan w:val="2"/>
            <w:vAlign w:val="center"/>
          </w:tcPr>
          <w:p w14:paraId="455ED5D3" w14:textId="77777777" w:rsidR="00C10B3D" w:rsidRPr="00FD6F0B" w:rsidRDefault="00000000">
            <w:pPr>
              <w:spacing w:line="300" w:lineRule="exact"/>
              <w:jc w:val="center"/>
              <w:rPr>
                <w:rFonts w:ascii="宋体" w:hAnsi="宋体" w:cs="宋体" w:hint="eastAsia"/>
                <w:szCs w:val="21"/>
              </w:rPr>
            </w:pPr>
            <w:r w:rsidRPr="00FD6F0B">
              <w:rPr>
                <w:rFonts w:ascii="宋体" w:hAnsi="宋体" w:cs="宋体" w:hint="eastAsia"/>
                <w:szCs w:val="21"/>
              </w:rPr>
              <w:t xml:space="preserve">      万元</w:t>
            </w:r>
          </w:p>
        </w:tc>
      </w:tr>
      <w:tr w:rsidR="00FD6F0B" w:rsidRPr="00FD6F0B" w14:paraId="1355A5EE" w14:textId="77777777">
        <w:trPr>
          <w:cantSplit/>
          <w:trHeight w:hRule="exact" w:val="425"/>
          <w:jc w:val="center"/>
        </w:trPr>
        <w:tc>
          <w:tcPr>
            <w:tcW w:w="1587" w:type="pct"/>
            <w:vAlign w:val="center"/>
          </w:tcPr>
          <w:p w14:paraId="688442C1"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实现利润</w:t>
            </w:r>
          </w:p>
        </w:tc>
        <w:tc>
          <w:tcPr>
            <w:tcW w:w="1027" w:type="pct"/>
          </w:tcPr>
          <w:p w14:paraId="3501C9C5"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年     万元</w:t>
            </w:r>
          </w:p>
        </w:tc>
        <w:tc>
          <w:tcPr>
            <w:tcW w:w="758" w:type="pct"/>
          </w:tcPr>
          <w:p w14:paraId="20A6545F" w14:textId="77777777" w:rsidR="00C10B3D" w:rsidRPr="00FD6F0B" w:rsidRDefault="00C10B3D">
            <w:pPr>
              <w:spacing w:line="300" w:lineRule="exact"/>
              <w:rPr>
                <w:rFonts w:ascii="宋体" w:hAnsi="宋体" w:cs="宋体" w:hint="eastAsia"/>
                <w:szCs w:val="21"/>
              </w:rPr>
            </w:pPr>
          </w:p>
        </w:tc>
        <w:tc>
          <w:tcPr>
            <w:tcW w:w="1628" w:type="pct"/>
            <w:gridSpan w:val="2"/>
          </w:tcPr>
          <w:p w14:paraId="27FF9721" w14:textId="77777777" w:rsidR="00C10B3D" w:rsidRPr="00FD6F0B" w:rsidRDefault="00C10B3D">
            <w:pPr>
              <w:spacing w:line="300" w:lineRule="exact"/>
              <w:rPr>
                <w:rFonts w:ascii="宋体" w:hAnsi="宋体" w:cs="宋体" w:hint="eastAsia"/>
                <w:szCs w:val="21"/>
              </w:rPr>
            </w:pPr>
          </w:p>
        </w:tc>
      </w:tr>
      <w:tr w:rsidR="00FD6F0B" w:rsidRPr="00FD6F0B" w14:paraId="121EC478" w14:textId="77777777">
        <w:trPr>
          <w:cantSplit/>
          <w:trHeight w:hRule="exact" w:val="764"/>
          <w:jc w:val="center"/>
        </w:trPr>
        <w:tc>
          <w:tcPr>
            <w:tcW w:w="1587" w:type="pct"/>
            <w:vAlign w:val="center"/>
          </w:tcPr>
          <w:p w14:paraId="4A16F92A"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营业面积</w:t>
            </w:r>
          </w:p>
          <w:p w14:paraId="7438DC9B"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（含厂房面积）</w:t>
            </w:r>
          </w:p>
        </w:tc>
        <w:tc>
          <w:tcPr>
            <w:tcW w:w="1027" w:type="pct"/>
            <w:vAlign w:val="center"/>
          </w:tcPr>
          <w:p w14:paraId="4474113B" w14:textId="77777777" w:rsidR="00C10B3D" w:rsidRPr="00FD6F0B" w:rsidRDefault="00000000">
            <w:pPr>
              <w:spacing w:line="300" w:lineRule="exact"/>
              <w:rPr>
                <w:rFonts w:ascii="宋体" w:hAnsi="宋体" w:cs="宋体" w:hint="eastAsia"/>
                <w:szCs w:val="21"/>
              </w:rPr>
            </w:pPr>
            <w:r w:rsidRPr="00FD6F0B">
              <w:rPr>
                <w:rFonts w:ascii="宋体" w:hAnsi="宋体" w:cs="宋体"/>
                <w:szCs w:val="21"/>
              </w:rPr>
              <w:t> </w:t>
            </w:r>
          </w:p>
        </w:tc>
        <w:tc>
          <w:tcPr>
            <w:tcW w:w="758" w:type="pct"/>
            <w:vAlign w:val="center"/>
          </w:tcPr>
          <w:p w14:paraId="33C5E611"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其中：</w:t>
            </w:r>
          </w:p>
        </w:tc>
        <w:tc>
          <w:tcPr>
            <w:tcW w:w="1628" w:type="pct"/>
            <w:gridSpan w:val="2"/>
            <w:vAlign w:val="center"/>
          </w:tcPr>
          <w:p w14:paraId="765E3E87"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自有面积平方米</w:t>
            </w:r>
          </w:p>
          <w:p w14:paraId="4A17E7A7"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承租面积平方米</w:t>
            </w:r>
          </w:p>
        </w:tc>
      </w:tr>
      <w:tr w:rsidR="00FD6F0B" w:rsidRPr="00FD6F0B" w14:paraId="6A575B4E" w14:textId="77777777">
        <w:trPr>
          <w:cantSplit/>
          <w:trHeight w:hRule="exact" w:val="425"/>
          <w:jc w:val="center"/>
        </w:trPr>
        <w:tc>
          <w:tcPr>
            <w:tcW w:w="1587" w:type="pct"/>
            <w:vAlign w:val="center"/>
          </w:tcPr>
          <w:p w14:paraId="57CB663D"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单位简历及内设机构情况</w:t>
            </w:r>
          </w:p>
        </w:tc>
        <w:tc>
          <w:tcPr>
            <w:tcW w:w="3413" w:type="pct"/>
            <w:gridSpan w:val="4"/>
          </w:tcPr>
          <w:p w14:paraId="311E16A4" w14:textId="77777777" w:rsidR="00C10B3D" w:rsidRPr="00FD6F0B" w:rsidRDefault="00C10B3D">
            <w:pPr>
              <w:spacing w:line="300" w:lineRule="exact"/>
              <w:rPr>
                <w:rFonts w:ascii="宋体" w:hAnsi="宋体" w:cs="宋体" w:hint="eastAsia"/>
                <w:szCs w:val="21"/>
              </w:rPr>
            </w:pPr>
          </w:p>
        </w:tc>
      </w:tr>
      <w:tr w:rsidR="00FD6F0B" w:rsidRPr="00FD6F0B" w14:paraId="7DE79117" w14:textId="77777777">
        <w:trPr>
          <w:cantSplit/>
          <w:trHeight w:hRule="exact" w:val="425"/>
          <w:jc w:val="center"/>
        </w:trPr>
        <w:tc>
          <w:tcPr>
            <w:tcW w:w="1587" w:type="pct"/>
            <w:vAlign w:val="center"/>
          </w:tcPr>
          <w:p w14:paraId="3456B559"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单位优势及特长</w:t>
            </w:r>
          </w:p>
        </w:tc>
        <w:tc>
          <w:tcPr>
            <w:tcW w:w="3413" w:type="pct"/>
            <w:gridSpan w:val="4"/>
          </w:tcPr>
          <w:p w14:paraId="7D77F464" w14:textId="77777777" w:rsidR="00C10B3D" w:rsidRPr="00FD6F0B" w:rsidRDefault="00C10B3D">
            <w:pPr>
              <w:spacing w:line="300" w:lineRule="exact"/>
              <w:rPr>
                <w:rFonts w:ascii="宋体" w:hAnsi="宋体" w:cs="宋体" w:hint="eastAsia"/>
                <w:szCs w:val="21"/>
              </w:rPr>
            </w:pPr>
          </w:p>
        </w:tc>
      </w:tr>
      <w:tr w:rsidR="00FD6F0B" w:rsidRPr="00FD6F0B" w14:paraId="38165E40" w14:textId="77777777">
        <w:trPr>
          <w:cantSplit/>
          <w:trHeight w:val="57"/>
          <w:jc w:val="center"/>
        </w:trPr>
        <w:tc>
          <w:tcPr>
            <w:tcW w:w="1587" w:type="pct"/>
            <w:vAlign w:val="center"/>
          </w:tcPr>
          <w:p w14:paraId="37B62DCC"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近三年来完成或正在履行的重大合同情况</w:t>
            </w:r>
          </w:p>
        </w:tc>
        <w:tc>
          <w:tcPr>
            <w:tcW w:w="3413" w:type="pct"/>
            <w:gridSpan w:val="4"/>
          </w:tcPr>
          <w:p w14:paraId="6307AA1F" w14:textId="77777777" w:rsidR="00C10B3D" w:rsidRPr="00FD6F0B" w:rsidRDefault="00C10B3D">
            <w:pPr>
              <w:spacing w:line="300" w:lineRule="exact"/>
              <w:rPr>
                <w:rFonts w:ascii="宋体" w:hAnsi="宋体" w:cs="宋体" w:hint="eastAsia"/>
                <w:szCs w:val="21"/>
              </w:rPr>
            </w:pPr>
          </w:p>
        </w:tc>
      </w:tr>
      <w:tr w:rsidR="00FD6F0B" w:rsidRPr="00FD6F0B" w14:paraId="34DCAFFC" w14:textId="77777777">
        <w:trPr>
          <w:cantSplit/>
          <w:trHeight w:val="57"/>
          <w:jc w:val="center"/>
        </w:trPr>
        <w:tc>
          <w:tcPr>
            <w:tcW w:w="1587" w:type="pct"/>
            <w:vAlign w:val="center"/>
          </w:tcPr>
          <w:p w14:paraId="4D2A81CF"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最近3年内在经营过程中受到何种奖励或处分</w:t>
            </w:r>
          </w:p>
        </w:tc>
        <w:tc>
          <w:tcPr>
            <w:tcW w:w="3413" w:type="pct"/>
            <w:gridSpan w:val="4"/>
          </w:tcPr>
          <w:p w14:paraId="72C2C3C1"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（包括财政、工商、税务、物价、技监部门稽查情况和结果）</w:t>
            </w:r>
          </w:p>
        </w:tc>
      </w:tr>
      <w:tr w:rsidR="00FD6F0B" w:rsidRPr="00FD6F0B" w14:paraId="3A34E9C3" w14:textId="77777777">
        <w:trPr>
          <w:cantSplit/>
          <w:trHeight w:val="57"/>
          <w:jc w:val="center"/>
        </w:trPr>
        <w:tc>
          <w:tcPr>
            <w:tcW w:w="1587" w:type="pct"/>
            <w:vAlign w:val="center"/>
          </w:tcPr>
          <w:p w14:paraId="11582D8B"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最近3年内有无因售假、售劣或是其他原因被消费者投诉或起诉的情况及说明</w:t>
            </w:r>
          </w:p>
        </w:tc>
        <w:tc>
          <w:tcPr>
            <w:tcW w:w="3413" w:type="pct"/>
            <w:gridSpan w:val="4"/>
          </w:tcPr>
          <w:p w14:paraId="7ED7DC8C"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（包括解决方式和结果）</w:t>
            </w:r>
          </w:p>
        </w:tc>
      </w:tr>
      <w:tr w:rsidR="00FD6F0B" w:rsidRPr="00FD6F0B" w14:paraId="64EBF01A" w14:textId="77777777">
        <w:trPr>
          <w:cantSplit/>
          <w:trHeight w:val="57"/>
          <w:jc w:val="center"/>
        </w:trPr>
        <w:tc>
          <w:tcPr>
            <w:tcW w:w="1587" w:type="pct"/>
            <w:vAlign w:val="center"/>
          </w:tcPr>
          <w:p w14:paraId="1AF89DE8"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最近3年内主要负责人有无因经济犯罪被司法机关追究的情况及说明</w:t>
            </w:r>
          </w:p>
        </w:tc>
        <w:tc>
          <w:tcPr>
            <w:tcW w:w="3413" w:type="pct"/>
            <w:gridSpan w:val="4"/>
          </w:tcPr>
          <w:p w14:paraId="4ECE8C5F" w14:textId="77777777" w:rsidR="00C10B3D" w:rsidRPr="00FD6F0B" w:rsidRDefault="00C10B3D">
            <w:pPr>
              <w:spacing w:line="300" w:lineRule="exact"/>
              <w:rPr>
                <w:rFonts w:ascii="宋体" w:hAnsi="宋体" w:cs="宋体" w:hint="eastAsia"/>
                <w:szCs w:val="21"/>
              </w:rPr>
            </w:pPr>
          </w:p>
        </w:tc>
      </w:tr>
      <w:tr w:rsidR="00FD6F0B" w:rsidRPr="00FD6F0B" w14:paraId="395BE147" w14:textId="77777777">
        <w:trPr>
          <w:cantSplit/>
          <w:trHeight w:val="552"/>
          <w:jc w:val="center"/>
        </w:trPr>
        <w:tc>
          <w:tcPr>
            <w:tcW w:w="1587" w:type="pct"/>
            <w:vAlign w:val="center"/>
          </w:tcPr>
          <w:p w14:paraId="4A66FC3F" w14:textId="77777777" w:rsidR="00C10B3D" w:rsidRPr="00FD6F0B" w:rsidRDefault="00000000">
            <w:pPr>
              <w:spacing w:line="300" w:lineRule="exact"/>
              <w:rPr>
                <w:rFonts w:ascii="宋体" w:hAnsi="宋体" w:cs="宋体" w:hint="eastAsia"/>
                <w:szCs w:val="21"/>
              </w:rPr>
            </w:pPr>
            <w:r w:rsidRPr="00FD6F0B">
              <w:rPr>
                <w:rFonts w:ascii="宋体" w:hAnsi="宋体" w:cs="宋体" w:hint="eastAsia"/>
                <w:szCs w:val="21"/>
              </w:rPr>
              <w:t>其他需要说明的情况</w:t>
            </w:r>
          </w:p>
        </w:tc>
        <w:tc>
          <w:tcPr>
            <w:tcW w:w="3413" w:type="pct"/>
            <w:gridSpan w:val="4"/>
          </w:tcPr>
          <w:p w14:paraId="6BE7DED1" w14:textId="77777777" w:rsidR="00C10B3D" w:rsidRPr="00FD6F0B" w:rsidRDefault="00C10B3D">
            <w:pPr>
              <w:spacing w:line="300" w:lineRule="exact"/>
              <w:rPr>
                <w:rFonts w:ascii="宋体" w:hAnsi="宋体" w:cs="宋体" w:hint="eastAsia"/>
                <w:szCs w:val="21"/>
              </w:rPr>
            </w:pPr>
          </w:p>
        </w:tc>
      </w:tr>
    </w:tbl>
    <w:p w14:paraId="14DE2342" w14:textId="77777777" w:rsidR="00C10B3D" w:rsidRPr="00FD6F0B" w:rsidRDefault="00000000">
      <w:pPr>
        <w:spacing w:line="360" w:lineRule="exact"/>
        <w:ind w:hanging="17"/>
        <w:jc w:val="left"/>
        <w:rPr>
          <w:rFonts w:ascii="宋体" w:hAnsi="宋体" w:hint="eastAsia"/>
          <w:szCs w:val="21"/>
        </w:rPr>
      </w:pPr>
      <w:r w:rsidRPr="00FD6F0B">
        <w:rPr>
          <w:rFonts w:ascii="宋体" w:hAnsi="宋体" w:hint="eastAsia"/>
          <w:szCs w:val="21"/>
        </w:rPr>
        <w:t>注：</w:t>
      </w:r>
      <w:r w:rsidRPr="00FD6F0B">
        <w:rPr>
          <w:rFonts w:ascii="宋体" w:hAnsi="宋体"/>
          <w:szCs w:val="21"/>
        </w:rPr>
        <w:t>若事项较多，投标人可根据投标内容的实际情况另纸说明。</w:t>
      </w:r>
    </w:p>
    <w:p w14:paraId="28FB52E0" w14:textId="77777777" w:rsidR="00C10B3D" w:rsidRPr="00FD6F0B" w:rsidRDefault="00C10B3D">
      <w:pPr>
        <w:spacing w:line="500" w:lineRule="exact"/>
        <w:ind w:firstLine="420"/>
        <w:rPr>
          <w:rFonts w:ascii="宋体" w:hAnsi="宋体" w:cs="宋体" w:hint="eastAsia"/>
          <w:szCs w:val="21"/>
        </w:rPr>
      </w:pPr>
    </w:p>
    <w:p w14:paraId="4CA7222F" w14:textId="77777777" w:rsidR="00C10B3D" w:rsidRPr="00FD6F0B" w:rsidRDefault="00C10B3D">
      <w:pPr>
        <w:spacing w:line="500" w:lineRule="exact"/>
        <w:ind w:firstLine="420"/>
        <w:rPr>
          <w:rFonts w:ascii="宋体" w:hAnsi="宋体" w:cs="宋体" w:hint="eastAsia"/>
          <w:szCs w:val="21"/>
        </w:rPr>
      </w:pPr>
    </w:p>
    <w:p w14:paraId="42D73180"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5492DFD4"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21A1AA2D"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520A31E0" w14:textId="77777777" w:rsidR="00C10B3D" w:rsidRPr="00FD6F0B" w:rsidRDefault="00C10B3D">
      <w:pPr>
        <w:spacing w:line="500" w:lineRule="exact"/>
        <w:ind w:firstLine="2268"/>
        <w:rPr>
          <w:rFonts w:ascii="宋体" w:hAnsi="宋体" w:cs="宋体" w:hint="eastAsia"/>
          <w:szCs w:val="21"/>
        </w:rPr>
      </w:pPr>
    </w:p>
    <w:p w14:paraId="6C283AAF" w14:textId="77777777" w:rsidR="00C10B3D" w:rsidRPr="00FD6F0B" w:rsidRDefault="00C10B3D">
      <w:pPr>
        <w:widowControl/>
        <w:spacing w:after="160" w:line="278" w:lineRule="auto"/>
        <w:jc w:val="left"/>
        <w:rPr>
          <w:rFonts w:ascii="宋体" w:hAnsi="宋体" w:cs="宋体" w:hint="eastAsia"/>
          <w:szCs w:val="21"/>
        </w:rPr>
      </w:pPr>
    </w:p>
    <w:p w14:paraId="5E604362" w14:textId="77777777" w:rsidR="00C10B3D" w:rsidRPr="00FD6F0B" w:rsidRDefault="00000000">
      <w:pPr>
        <w:widowControl/>
        <w:spacing w:after="160" w:line="278" w:lineRule="auto"/>
        <w:jc w:val="left"/>
        <w:rPr>
          <w:rFonts w:ascii="宋体" w:hAnsi="宋体" w:cs="宋体" w:hint="eastAsia"/>
          <w:szCs w:val="21"/>
        </w:rPr>
      </w:pPr>
      <w:r w:rsidRPr="00FD6F0B">
        <w:rPr>
          <w:rFonts w:ascii="宋体" w:hAnsi="宋体" w:cs="宋体" w:hint="eastAsia"/>
          <w:szCs w:val="21"/>
        </w:rPr>
        <w:br w:type="page" w:clear="all"/>
      </w:r>
    </w:p>
    <w:p w14:paraId="1EB5D9C5" w14:textId="77777777" w:rsidR="00C10B3D" w:rsidRPr="00FD6F0B" w:rsidRDefault="00000000">
      <w:pPr>
        <w:rPr>
          <w:rFonts w:ascii="宋体" w:hAnsi="宋体" w:cs="宋体" w:hint="eastAsia"/>
          <w:b/>
          <w:szCs w:val="21"/>
        </w:rPr>
      </w:pPr>
      <w:r w:rsidRPr="00FD6F0B">
        <w:rPr>
          <w:rFonts w:ascii="宋体" w:hAnsi="宋体" w:cs="宋体" w:hint="eastAsia"/>
          <w:b/>
          <w:szCs w:val="21"/>
        </w:rPr>
        <w:t>4.3法定代表人身份证扫描件</w:t>
      </w:r>
    </w:p>
    <w:p w14:paraId="07389B3C" w14:textId="77777777" w:rsidR="00C10B3D" w:rsidRPr="00FD6F0B" w:rsidRDefault="00C10B3D">
      <w:pPr>
        <w:rPr>
          <w:rFonts w:ascii="宋体" w:hAnsi="宋体" w:cs="宋体" w:hint="eastAsia"/>
          <w:b/>
          <w:szCs w:val="21"/>
        </w:rPr>
      </w:pPr>
    </w:p>
    <w:p w14:paraId="77A60182" w14:textId="77777777" w:rsidR="00C10B3D" w:rsidRPr="00FD6F0B" w:rsidRDefault="00C10B3D">
      <w:pPr>
        <w:rPr>
          <w:rFonts w:ascii="宋体" w:hAnsi="宋体" w:cs="宋体" w:hint="eastAsia"/>
          <w:b/>
          <w:szCs w:val="21"/>
        </w:rPr>
      </w:pPr>
    </w:p>
    <w:p w14:paraId="05629B2E" w14:textId="77777777" w:rsidR="00C10B3D" w:rsidRPr="00FD6F0B" w:rsidRDefault="00C10B3D">
      <w:pPr>
        <w:rPr>
          <w:rFonts w:ascii="宋体" w:hAnsi="宋体" w:cs="宋体" w:hint="eastAsia"/>
          <w:b/>
          <w:szCs w:val="21"/>
        </w:rPr>
      </w:pPr>
    </w:p>
    <w:p w14:paraId="059FCDFC" w14:textId="77777777" w:rsidR="00C10B3D" w:rsidRPr="00FD6F0B" w:rsidRDefault="00C10B3D">
      <w:pPr>
        <w:rPr>
          <w:rFonts w:ascii="宋体" w:hAnsi="宋体" w:cs="宋体" w:hint="eastAsia"/>
          <w:b/>
          <w:szCs w:val="21"/>
        </w:rPr>
      </w:pPr>
    </w:p>
    <w:p w14:paraId="2E05F187" w14:textId="77777777" w:rsidR="00C10B3D" w:rsidRPr="00FD6F0B" w:rsidRDefault="00000000">
      <w:pPr>
        <w:rPr>
          <w:rFonts w:ascii="宋体" w:hAnsi="宋体" w:cs="宋体" w:hint="eastAsia"/>
          <w:b/>
          <w:szCs w:val="21"/>
        </w:rPr>
      </w:pPr>
      <w:r w:rsidRPr="00FD6F0B">
        <w:rPr>
          <w:rFonts w:ascii="宋体" w:hAnsi="宋体" w:cs="宋体" w:hint="eastAsia"/>
          <w:b/>
          <w:szCs w:val="21"/>
        </w:rPr>
        <w:t>4.4法定代表人授权委托书</w:t>
      </w:r>
    </w:p>
    <w:p w14:paraId="350F833D" w14:textId="77777777" w:rsidR="00C10B3D" w:rsidRPr="00FD6F0B" w:rsidRDefault="00000000">
      <w:pPr>
        <w:ind w:firstLine="420"/>
        <w:jc w:val="center"/>
        <w:rPr>
          <w:rFonts w:ascii="宋体" w:hAnsi="宋体" w:cs="宋体" w:hint="eastAsia"/>
          <w:b/>
          <w:sz w:val="32"/>
          <w:szCs w:val="32"/>
        </w:rPr>
      </w:pPr>
      <w:r w:rsidRPr="00FD6F0B">
        <w:rPr>
          <w:rFonts w:ascii="宋体" w:hAnsi="宋体" w:cs="宋体" w:hint="eastAsia"/>
          <w:b/>
          <w:sz w:val="32"/>
          <w:szCs w:val="32"/>
        </w:rPr>
        <w:t>授权委托书</w:t>
      </w:r>
    </w:p>
    <w:p w14:paraId="2F2A81AB" w14:textId="77777777" w:rsidR="00C10B3D" w:rsidRPr="00FD6F0B" w:rsidRDefault="00C10B3D">
      <w:pPr>
        <w:jc w:val="left"/>
        <w:rPr>
          <w:rFonts w:ascii="宋体" w:hAnsi="宋体" w:cs="宋体" w:hint="eastAsia"/>
          <w:sz w:val="24"/>
        </w:rPr>
      </w:pPr>
    </w:p>
    <w:p w14:paraId="0CBD540B" w14:textId="06DD2F66" w:rsidR="00C10B3D" w:rsidRPr="00FD6F0B" w:rsidRDefault="00000000">
      <w:pPr>
        <w:spacing w:line="440" w:lineRule="exact"/>
        <w:ind w:firstLine="420"/>
        <w:rPr>
          <w:rFonts w:ascii="宋体" w:hAnsi="宋体" w:cs="宋体" w:hint="eastAsia"/>
          <w:szCs w:val="21"/>
        </w:rPr>
      </w:pPr>
      <w:r w:rsidRPr="00FD6F0B">
        <w:rPr>
          <w:rFonts w:ascii="宋体" w:hAnsi="宋体" w:cs="宋体" w:hint="eastAsia"/>
          <w:szCs w:val="21"/>
        </w:rPr>
        <w:t xml:space="preserve">本授权委托书声明：我 </w:t>
      </w:r>
      <w:r w:rsidRPr="00FD6F0B">
        <w:rPr>
          <w:rFonts w:ascii="宋体" w:hAnsi="宋体" w:cs="宋体" w:hint="eastAsia"/>
          <w:szCs w:val="21"/>
          <w:u w:val="single"/>
        </w:rPr>
        <w:t xml:space="preserve">          </w:t>
      </w:r>
      <w:r w:rsidRPr="00FD6F0B">
        <w:rPr>
          <w:rFonts w:ascii="宋体" w:hAnsi="宋体" w:cs="宋体" w:hint="eastAsia"/>
          <w:szCs w:val="21"/>
        </w:rPr>
        <w:t>（姓名）系</w:t>
      </w:r>
      <w:r w:rsidRPr="00FD6F0B">
        <w:rPr>
          <w:rFonts w:ascii="宋体" w:hAnsi="宋体" w:cs="宋体" w:hint="eastAsia"/>
          <w:szCs w:val="21"/>
          <w:u w:val="single"/>
        </w:rPr>
        <w:t xml:space="preserve">             </w:t>
      </w:r>
      <w:r w:rsidRPr="00FD6F0B">
        <w:rPr>
          <w:rFonts w:ascii="宋体" w:hAnsi="宋体" w:cs="宋体" w:hint="eastAsia"/>
          <w:szCs w:val="21"/>
        </w:rPr>
        <w:t>（投标单位名称）的法定代表人，现授权委托</w:t>
      </w:r>
      <w:r w:rsidRPr="00FD6F0B">
        <w:rPr>
          <w:rFonts w:ascii="宋体" w:hAnsi="宋体" w:cs="宋体" w:hint="eastAsia"/>
          <w:szCs w:val="21"/>
          <w:u w:val="single"/>
        </w:rPr>
        <w:t xml:space="preserve">              （</w:t>
      </w:r>
      <w:r w:rsidRPr="00FD6F0B">
        <w:rPr>
          <w:rFonts w:ascii="宋体" w:hAnsi="宋体" w:cs="宋体" w:hint="eastAsia"/>
          <w:szCs w:val="21"/>
        </w:rPr>
        <w:t>单位名称）的</w:t>
      </w:r>
      <w:r w:rsidRPr="00FD6F0B">
        <w:rPr>
          <w:rFonts w:ascii="宋体" w:hAnsi="宋体" w:cs="宋体" w:hint="eastAsia"/>
          <w:szCs w:val="21"/>
          <w:u w:val="single"/>
        </w:rPr>
        <w:t xml:space="preserve">             </w:t>
      </w:r>
      <w:r w:rsidRPr="00FD6F0B">
        <w:rPr>
          <w:rFonts w:ascii="宋体" w:hAnsi="宋体" w:cs="宋体" w:hint="eastAsia"/>
          <w:szCs w:val="21"/>
        </w:rPr>
        <w:t>（姓名）为我公司代理人，以本公司的名义参加</w:t>
      </w:r>
      <w:r w:rsidRPr="00FD6F0B">
        <w:rPr>
          <w:rFonts w:ascii="宋体" w:hAnsi="宋体" w:cs="宋体" w:hint="eastAsia"/>
          <w:szCs w:val="21"/>
          <w:u w:val="single"/>
        </w:rPr>
        <w:t xml:space="preserve"> </w:t>
      </w:r>
      <w:r w:rsidRPr="00FD6F0B">
        <w:rPr>
          <w:rFonts w:ascii="宋体" w:hAnsi="宋体" w:cs="宋体" w:hint="eastAsia"/>
          <w:b/>
          <w:szCs w:val="21"/>
          <w:u w:val="single"/>
        </w:rPr>
        <w:t>江苏睿致诚工程咨询有限公司</w:t>
      </w:r>
      <w:r w:rsidRPr="00FD6F0B">
        <w:rPr>
          <w:rFonts w:ascii="宋体" w:hAnsi="宋体" w:cs="宋体" w:hint="eastAsia"/>
          <w:szCs w:val="21"/>
          <w:u w:val="single"/>
        </w:rPr>
        <w:t xml:space="preserve"> </w:t>
      </w:r>
      <w:r w:rsidRPr="00FD6F0B">
        <w:rPr>
          <w:rFonts w:ascii="宋体" w:hAnsi="宋体" w:cs="宋体" w:hint="eastAsia"/>
          <w:szCs w:val="21"/>
        </w:rPr>
        <w:t>组织实施的编号为</w:t>
      </w:r>
      <w:r w:rsidR="00471B83">
        <w:rPr>
          <w:rFonts w:ascii="宋体" w:hAnsi="宋体" w:cs="宋体" w:hint="eastAsia"/>
          <w:b/>
          <w:szCs w:val="21"/>
          <w:u w:val="single"/>
        </w:rPr>
        <w:t>JSZC-320506-SRZC-G2026-0013</w:t>
      </w:r>
      <w:r w:rsidRPr="00FD6F0B">
        <w:rPr>
          <w:rFonts w:ascii="宋体" w:hAnsi="宋体" w:cs="宋体" w:hint="eastAsia"/>
          <w:szCs w:val="21"/>
          <w:u w:val="single"/>
        </w:rPr>
        <w:t xml:space="preserve"> </w:t>
      </w:r>
      <w:r w:rsidRPr="00FD6F0B">
        <w:rPr>
          <w:rFonts w:ascii="宋体" w:hAnsi="宋体" w:cs="宋体" w:hint="eastAsia"/>
          <w:szCs w:val="21"/>
        </w:rPr>
        <w:t>号的招标活动。代理人在开标、评标、合同谈判过程中所签署的一切文件和处理与这有关的一切事务，我均予以承认。</w:t>
      </w:r>
    </w:p>
    <w:p w14:paraId="564DD215" w14:textId="77777777" w:rsidR="00C10B3D" w:rsidRPr="00FD6F0B" w:rsidRDefault="00000000">
      <w:pPr>
        <w:spacing w:line="440" w:lineRule="exact"/>
        <w:ind w:firstLine="420"/>
        <w:rPr>
          <w:rFonts w:ascii="宋体" w:hAnsi="宋体" w:cs="宋体" w:hint="eastAsia"/>
          <w:szCs w:val="21"/>
        </w:rPr>
      </w:pPr>
      <w:r w:rsidRPr="00FD6F0B">
        <w:rPr>
          <w:rFonts w:ascii="宋体" w:hAnsi="宋体" w:cs="宋体" w:hint="eastAsia"/>
          <w:szCs w:val="21"/>
        </w:rPr>
        <w:t>代理人在授权委托书有效期内签署的所有文件不因授权委托的撤销而失效，除非有撤销授权委托的书面通知，本授权委托书自投标开始至合同履行完毕止。</w:t>
      </w:r>
    </w:p>
    <w:p w14:paraId="0281504A" w14:textId="77777777" w:rsidR="00C10B3D" w:rsidRPr="00FD6F0B" w:rsidRDefault="00000000">
      <w:pPr>
        <w:spacing w:line="440" w:lineRule="exact"/>
        <w:ind w:firstLine="420"/>
        <w:rPr>
          <w:rFonts w:ascii="宋体" w:hAnsi="宋体" w:cs="宋体" w:hint="eastAsia"/>
          <w:szCs w:val="21"/>
        </w:rPr>
      </w:pPr>
      <w:r w:rsidRPr="00FD6F0B">
        <w:rPr>
          <w:rFonts w:ascii="宋体" w:hAnsi="宋体" w:cs="宋体" w:hint="eastAsia"/>
          <w:szCs w:val="21"/>
        </w:rPr>
        <w:t>代理人无转委托权。特此委托！</w:t>
      </w:r>
    </w:p>
    <w:p w14:paraId="35F1E67F" w14:textId="77777777" w:rsidR="00C10B3D" w:rsidRPr="00FD6F0B" w:rsidRDefault="00C10B3D">
      <w:pPr>
        <w:rPr>
          <w:rFonts w:ascii="宋体" w:hAnsi="宋体" w:cs="宋体" w:hint="eastAsia"/>
          <w:szCs w:val="21"/>
        </w:rPr>
      </w:pPr>
    </w:p>
    <w:p w14:paraId="1C247826"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3E220466"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3A0F988B"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035BDE06" w14:textId="77777777" w:rsidR="00C10B3D" w:rsidRPr="00FD6F0B" w:rsidRDefault="00C10B3D">
      <w:pPr>
        <w:spacing w:line="500" w:lineRule="exact"/>
        <w:ind w:firstLine="2268"/>
        <w:rPr>
          <w:rFonts w:ascii="宋体" w:hAnsi="宋体" w:cs="宋体" w:hint="eastAsia"/>
          <w:szCs w:val="21"/>
        </w:rPr>
      </w:pPr>
    </w:p>
    <w:p w14:paraId="76613144" w14:textId="77777777" w:rsidR="00C10B3D" w:rsidRPr="00FD6F0B" w:rsidRDefault="00C10B3D">
      <w:pPr>
        <w:spacing w:before="120" w:line="360" w:lineRule="auto"/>
        <w:rPr>
          <w:rFonts w:ascii="宋体" w:hAnsi="宋体" w:cs="宋体" w:hint="eastAsia"/>
          <w:szCs w:val="21"/>
        </w:rPr>
      </w:pPr>
    </w:p>
    <w:p w14:paraId="09ABFA8A" w14:textId="77777777" w:rsidR="00C10B3D" w:rsidRPr="00FD6F0B" w:rsidRDefault="00000000">
      <w:pPr>
        <w:spacing w:line="440" w:lineRule="exact"/>
        <w:rPr>
          <w:rFonts w:ascii="宋体" w:hAnsi="宋体" w:cs="宋体" w:hint="eastAsia"/>
          <w:szCs w:val="21"/>
        </w:rPr>
      </w:pPr>
      <w:r w:rsidRPr="00FD6F0B">
        <w:rPr>
          <w:rFonts w:ascii="宋体" w:hAnsi="宋体" w:cs="宋体" w:hint="eastAsia"/>
          <w:szCs w:val="21"/>
        </w:rPr>
        <w:t>注：（1</w:t>
      </w:r>
      <w:r w:rsidRPr="00FD6F0B">
        <w:rPr>
          <w:rFonts w:ascii="宋体" w:hAnsi="宋体" w:cs="宋体"/>
          <w:szCs w:val="21"/>
        </w:rPr>
        <w:t>）</w:t>
      </w:r>
      <w:r w:rsidRPr="00FD6F0B">
        <w:rPr>
          <w:rFonts w:ascii="宋体" w:hAnsi="宋体" w:cs="宋体" w:hint="eastAsia"/>
          <w:szCs w:val="21"/>
        </w:rPr>
        <w:t>投标代理人为法定代表人的无需提供授权委托书，但需提供本人身份证复印件。</w:t>
      </w:r>
    </w:p>
    <w:p w14:paraId="25B724ED" w14:textId="77777777" w:rsidR="00C10B3D" w:rsidRPr="00FD6F0B" w:rsidRDefault="00000000">
      <w:pPr>
        <w:spacing w:line="440" w:lineRule="exact"/>
        <w:ind w:firstLine="283"/>
        <w:rPr>
          <w:rFonts w:ascii="宋体" w:hAnsi="宋体" w:cs="宋体" w:hint="eastAsia"/>
          <w:szCs w:val="21"/>
        </w:rPr>
      </w:pPr>
      <w:r w:rsidRPr="00FD6F0B">
        <w:rPr>
          <w:rFonts w:ascii="宋体" w:hAnsi="宋体" w:cs="宋体" w:hint="eastAsia"/>
          <w:szCs w:val="21"/>
        </w:rPr>
        <w:t>（2）投标代理人不是法定代表人的需提供授权委托书，并附代理人身份证复印件、法定代表人身份证复印件。</w:t>
      </w:r>
    </w:p>
    <w:p w14:paraId="7E1052B0" w14:textId="77777777" w:rsidR="00C10B3D" w:rsidRPr="00FD6F0B" w:rsidRDefault="00C10B3D">
      <w:pPr>
        <w:spacing w:line="440" w:lineRule="exact"/>
        <w:ind w:firstLine="420"/>
        <w:rPr>
          <w:rFonts w:ascii="宋体" w:hAnsi="宋体" w:cs="宋体" w:hint="eastAsia"/>
          <w:szCs w:val="21"/>
        </w:rPr>
      </w:pPr>
    </w:p>
    <w:p w14:paraId="08813994" w14:textId="77777777" w:rsidR="0057542A" w:rsidRPr="00FD6F0B" w:rsidRDefault="0057542A" w:rsidP="0057542A">
      <w:pPr>
        <w:pStyle w:val="a0"/>
        <w:ind w:firstLine="261"/>
      </w:pPr>
    </w:p>
    <w:p w14:paraId="7CB3B812" w14:textId="77777777" w:rsidR="0057542A" w:rsidRPr="00FD6F0B" w:rsidRDefault="0057542A" w:rsidP="0057542A">
      <w:pPr>
        <w:spacing w:line="440" w:lineRule="exact"/>
        <w:ind w:firstLine="420"/>
        <w:rPr>
          <w:rFonts w:ascii="宋体" w:hAnsi="宋体" w:cs="宋体" w:hint="eastAsia"/>
          <w:szCs w:val="21"/>
        </w:rPr>
      </w:pPr>
    </w:p>
    <w:p w14:paraId="15A9801B" w14:textId="77777777" w:rsidR="0057542A" w:rsidRPr="00FD6F0B" w:rsidRDefault="0057542A" w:rsidP="0057542A">
      <w:pPr>
        <w:rPr>
          <w:rFonts w:ascii="宋体" w:hAnsi="宋体" w:cs="宋体" w:hint="eastAsia"/>
          <w:b/>
          <w:szCs w:val="21"/>
        </w:rPr>
      </w:pPr>
      <w:r w:rsidRPr="00FD6F0B">
        <w:rPr>
          <w:rFonts w:ascii="宋体" w:hAnsi="宋体" w:cs="宋体" w:hint="eastAsia"/>
          <w:b/>
          <w:szCs w:val="21"/>
        </w:rPr>
        <w:t>4.5授权代理人身份证扫描件（如有授权）</w:t>
      </w:r>
    </w:p>
    <w:p w14:paraId="40E06C9E" w14:textId="77777777" w:rsidR="0057542A" w:rsidRPr="00FD6F0B" w:rsidRDefault="0057542A" w:rsidP="0057542A">
      <w:pPr>
        <w:pStyle w:val="a0"/>
        <w:ind w:firstLine="261"/>
      </w:pPr>
    </w:p>
    <w:p w14:paraId="53412BCA" w14:textId="77777777" w:rsidR="00C10B3D" w:rsidRPr="00FD6F0B" w:rsidRDefault="00000000">
      <w:pPr>
        <w:rPr>
          <w:rFonts w:ascii="宋体" w:hAnsi="宋体" w:cs="宋体" w:hint="eastAsia"/>
          <w:sz w:val="24"/>
          <w:szCs w:val="24"/>
        </w:rPr>
      </w:pPr>
      <w:r w:rsidRPr="00FD6F0B">
        <w:rPr>
          <w:rFonts w:ascii="宋体" w:hAnsi="宋体" w:cs="宋体" w:hint="eastAsia"/>
          <w:b/>
          <w:sz w:val="32"/>
          <w:szCs w:val="32"/>
        </w:rPr>
        <w:br w:type="page" w:clear="all"/>
      </w:r>
    </w:p>
    <w:p w14:paraId="0639B5FC" w14:textId="77777777" w:rsidR="00C10B3D" w:rsidRPr="00FD6F0B" w:rsidRDefault="00000000">
      <w:pPr>
        <w:widowControl/>
        <w:spacing w:after="160" w:line="278" w:lineRule="auto"/>
        <w:jc w:val="left"/>
        <w:rPr>
          <w:rFonts w:ascii="宋体" w:hAnsi="宋体" w:hint="eastAsia"/>
          <w:b/>
          <w:bCs/>
          <w:szCs w:val="21"/>
        </w:rPr>
      </w:pPr>
      <w:r w:rsidRPr="00FD6F0B">
        <w:rPr>
          <w:rFonts w:ascii="宋体" w:hAnsi="宋体" w:hint="eastAsia"/>
          <w:b/>
          <w:bCs/>
          <w:szCs w:val="21"/>
        </w:rPr>
        <w:t>4.6</w:t>
      </w:r>
      <w:r w:rsidRPr="00FD6F0B">
        <w:rPr>
          <w:rFonts w:ascii="宋体" w:hAnsi="宋体" w:hint="eastAsia"/>
        </w:rPr>
        <w:t xml:space="preserve"> </w:t>
      </w:r>
      <w:r w:rsidRPr="00FD6F0B">
        <w:rPr>
          <w:rFonts w:ascii="宋体" w:hAnsi="宋体" w:hint="eastAsia"/>
          <w:b/>
          <w:bCs/>
          <w:szCs w:val="21"/>
        </w:rPr>
        <w:t>基本资格证明材料</w:t>
      </w:r>
    </w:p>
    <w:p w14:paraId="6F07309A" w14:textId="77777777" w:rsidR="00C10B3D" w:rsidRPr="00FD6F0B" w:rsidRDefault="00C10B3D">
      <w:pPr>
        <w:widowControl/>
        <w:spacing w:after="160" w:line="240" w:lineRule="exact"/>
        <w:jc w:val="left"/>
        <w:rPr>
          <w:rFonts w:ascii="宋体" w:hAnsi="宋体" w:hint="eastAsia"/>
          <w:b/>
          <w:bCs/>
          <w:szCs w:val="21"/>
        </w:rPr>
      </w:pPr>
    </w:p>
    <w:p w14:paraId="01E07CA9" w14:textId="77777777" w:rsidR="00C10B3D" w:rsidRPr="00FD6F0B" w:rsidRDefault="00000000">
      <w:pPr>
        <w:spacing w:line="440" w:lineRule="exact"/>
        <w:ind w:firstLine="316"/>
        <w:rPr>
          <w:rFonts w:ascii="宋体" w:hAnsi="宋体" w:cs="宋体" w:hint="eastAsia"/>
          <w:bCs/>
          <w:szCs w:val="21"/>
        </w:rPr>
      </w:pPr>
      <w:r w:rsidRPr="00FD6F0B">
        <w:rPr>
          <w:rFonts w:ascii="宋体" w:hAnsi="宋体" w:hint="eastAsia"/>
          <w:szCs w:val="21"/>
        </w:rPr>
        <w:t>（1）</w:t>
      </w:r>
      <w:r w:rsidRPr="00FD6F0B">
        <w:rPr>
          <w:rFonts w:ascii="宋体" w:hAnsi="宋体" w:cs="宋体" w:hint="eastAsia"/>
          <w:bCs/>
          <w:szCs w:val="21"/>
        </w:rPr>
        <w:t>具有独立承担民事责任的能力</w:t>
      </w:r>
      <w:r w:rsidRPr="00FD6F0B">
        <w:rPr>
          <w:rFonts w:ascii="宋体" w:hAnsi="宋体" w:cs="宋体" w:hint="eastAsia"/>
          <w:b/>
          <w:szCs w:val="21"/>
        </w:rPr>
        <w:t>（提供法人或者其他组织的营业执照等证明文件，自然人的身份证明）</w:t>
      </w:r>
      <w:r w:rsidRPr="00FD6F0B">
        <w:rPr>
          <w:rFonts w:ascii="宋体" w:hAnsi="宋体" w:cs="宋体" w:hint="eastAsia"/>
          <w:bCs/>
          <w:szCs w:val="21"/>
        </w:rPr>
        <w:t>；</w:t>
      </w:r>
    </w:p>
    <w:p w14:paraId="1C1B047D"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（2）具有良好的商业信誉和健全的财务会计制度</w:t>
      </w:r>
      <w:r w:rsidRPr="00FD6F0B">
        <w:rPr>
          <w:rFonts w:ascii="宋体" w:hAnsi="宋体" w:cs="宋体" w:hint="eastAsia"/>
          <w:b/>
          <w:szCs w:val="21"/>
        </w:rPr>
        <w:t>（提供包括但不限于最近一期的经审计的财务报告，其他组织、自然人及成立未满一年的法人应提供银行出具的资信证明）</w:t>
      </w:r>
      <w:r w:rsidRPr="00FD6F0B">
        <w:rPr>
          <w:rFonts w:ascii="宋体" w:hAnsi="宋体" w:cs="宋体" w:hint="eastAsia"/>
          <w:bCs/>
          <w:szCs w:val="21"/>
        </w:rPr>
        <w:t>；</w:t>
      </w:r>
    </w:p>
    <w:p w14:paraId="5387DF84"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（3）具有履行合同所必需的设备和专业技术能力</w:t>
      </w:r>
      <w:r w:rsidRPr="00FD6F0B">
        <w:rPr>
          <w:rFonts w:ascii="宋体" w:hAnsi="宋体" w:cs="宋体" w:hint="eastAsia"/>
          <w:b/>
          <w:szCs w:val="21"/>
        </w:rPr>
        <w:t>（提供履行合同所必需的设备和专业技术能力的证明材料或承诺）</w:t>
      </w:r>
      <w:r w:rsidRPr="00FD6F0B">
        <w:rPr>
          <w:rFonts w:ascii="宋体" w:hAnsi="宋体" w:cs="宋体" w:hint="eastAsia"/>
          <w:bCs/>
          <w:szCs w:val="21"/>
        </w:rPr>
        <w:t>；</w:t>
      </w:r>
    </w:p>
    <w:p w14:paraId="1E96ACF6" w14:textId="77777777" w:rsidR="00C10B3D" w:rsidRPr="00FD6F0B" w:rsidRDefault="00C10B3D">
      <w:pPr>
        <w:spacing w:line="240" w:lineRule="exact"/>
        <w:jc w:val="center"/>
        <w:rPr>
          <w:rFonts w:ascii="宋体" w:hAnsi="宋体" w:cs="宋体" w:hint="eastAsia"/>
          <w:b/>
          <w:sz w:val="32"/>
          <w:szCs w:val="32"/>
        </w:rPr>
      </w:pPr>
    </w:p>
    <w:p w14:paraId="15762353" w14:textId="77777777" w:rsidR="00C10B3D" w:rsidRPr="00FD6F0B" w:rsidRDefault="00000000">
      <w:pPr>
        <w:spacing w:line="360" w:lineRule="auto"/>
        <w:jc w:val="center"/>
        <w:rPr>
          <w:rFonts w:ascii="宋体" w:hAnsi="宋体" w:cs="宋体" w:hint="eastAsia"/>
          <w:b/>
          <w:sz w:val="32"/>
          <w:szCs w:val="32"/>
        </w:rPr>
      </w:pPr>
      <w:r w:rsidRPr="00FD6F0B">
        <w:rPr>
          <w:rFonts w:ascii="宋体" w:hAnsi="宋体" w:cs="宋体" w:hint="eastAsia"/>
          <w:b/>
          <w:sz w:val="32"/>
          <w:szCs w:val="32"/>
        </w:rPr>
        <w:t>具备履行合同所必需的设备和专业技术能力承诺</w:t>
      </w:r>
    </w:p>
    <w:p w14:paraId="7035E557" w14:textId="77777777" w:rsidR="00C10B3D" w:rsidRPr="00FD6F0B" w:rsidRDefault="00000000">
      <w:pPr>
        <w:spacing w:line="360" w:lineRule="auto"/>
        <w:ind w:firstLine="493"/>
        <w:rPr>
          <w:rFonts w:ascii="宋体" w:hAnsi="宋体" w:hint="eastAsia"/>
          <w:bCs/>
          <w:szCs w:val="21"/>
        </w:rPr>
      </w:pPr>
      <w:r w:rsidRPr="00FD6F0B">
        <w:rPr>
          <w:rFonts w:ascii="宋体" w:hAnsi="宋体" w:hint="eastAsia"/>
          <w:bCs/>
          <w:szCs w:val="21"/>
        </w:rPr>
        <w:t>我单位郑重承诺：我单位具备履行本项采购合同所必需的设备和专业技术能力，为履行本项采购合同我公司具备如下主要设备和主要专业技术能力：</w:t>
      </w:r>
    </w:p>
    <w:p w14:paraId="5EAC31AA" w14:textId="77777777" w:rsidR="00C10B3D" w:rsidRPr="00FD6F0B" w:rsidRDefault="00000000">
      <w:pPr>
        <w:spacing w:line="360" w:lineRule="auto"/>
        <w:ind w:firstLine="493"/>
        <w:rPr>
          <w:rFonts w:ascii="宋体" w:hAnsi="宋体" w:hint="eastAsia"/>
          <w:bCs/>
          <w:szCs w:val="21"/>
        </w:rPr>
      </w:pPr>
      <w:r w:rsidRPr="00FD6F0B">
        <w:rPr>
          <w:rFonts w:ascii="宋体" w:hAnsi="宋体" w:hint="eastAsia"/>
          <w:bCs/>
          <w:szCs w:val="21"/>
        </w:rPr>
        <w:t>主要设备有：</w:t>
      </w:r>
      <w:r w:rsidRPr="00FD6F0B">
        <w:rPr>
          <w:rFonts w:ascii="宋体" w:hAnsi="宋体" w:hint="eastAsia"/>
          <w:bCs/>
          <w:szCs w:val="21"/>
          <w:u w:val="single"/>
        </w:rPr>
        <w:t xml:space="preserve">  </w:t>
      </w:r>
      <w:r w:rsidRPr="00FD6F0B">
        <w:rPr>
          <w:rFonts w:ascii="宋体" w:hAnsi="宋体"/>
          <w:bCs/>
          <w:szCs w:val="21"/>
          <w:u w:val="single"/>
        </w:rPr>
        <w:t xml:space="preserve">    </w:t>
      </w:r>
      <w:r w:rsidRPr="00FD6F0B">
        <w:rPr>
          <w:rFonts w:ascii="宋体" w:hAnsi="宋体" w:hint="eastAsia"/>
          <w:bCs/>
          <w:szCs w:val="21"/>
        </w:rPr>
        <w:t>。</w:t>
      </w:r>
    </w:p>
    <w:p w14:paraId="0EFA38BA" w14:textId="77777777" w:rsidR="00C10B3D" w:rsidRPr="00FD6F0B" w:rsidRDefault="00000000">
      <w:pPr>
        <w:spacing w:line="360" w:lineRule="auto"/>
        <w:ind w:firstLine="493"/>
        <w:rPr>
          <w:rFonts w:ascii="宋体" w:hAnsi="宋体" w:hint="eastAsia"/>
          <w:bCs/>
          <w:szCs w:val="21"/>
        </w:rPr>
      </w:pPr>
      <w:r w:rsidRPr="00FD6F0B">
        <w:rPr>
          <w:rFonts w:ascii="宋体" w:hAnsi="宋体" w:hint="eastAsia"/>
          <w:bCs/>
          <w:szCs w:val="21"/>
        </w:rPr>
        <w:t>主要专业技术能力有：</w:t>
      </w:r>
      <w:r w:rsidRPr="00FD6F0B">
        <w:rPr>
          <w:rFonts w:ascii="宋体" w:hAnsi="宋体" w:hint="eastAsia"/>
          <w:bCs/>
          <w:szCs w:val="21"/>
          <w:u w:val="single"/>
        </w:rPr>
        <w:t xml:space="preserve">   </w:t>
      </w:r>
      <w:r w:rsidRPr="00FD6F0B">
        <w:rPr>
          <w:rFonts w:ascii="宋体" w:hAnsi="宋体"/>
          <w:bCs/>
          <w:szCs w:val="21"/>
          <w:u w:val="single"/>
        </w:rPr>
        <w:t xml:space="preserve">      </w:t>
      </w:r>
      <w:r w:rsidRPr="00FD6F0B">
        <w:rPr>
          <w:rFonts w:ascii="宋体" w:hAnsi="宋体" w:hint="eastAsia"/>
          <w:bCs/>
          <w:szCs w:val="21"/>
        </w:rPr>
        <w:t>。</w:t>
      </w:r>
    </w:p>
    <w:p w14:paraId="305EF59D" w14:textId="77777777" w:rsidR="00C10B3D" w:rsidRPr="00FD6F0B" w:rsidRDefault="00C10B3D">
      <w:pPr>
        <w:spacing w:line="360" w:lineRule="auto"/>
        <w:ind w:firstLine="493"/>
        <w:rPr>
          <w:rFonts w:ascii="宋体" w:hAnsi="宋体" w:hint="eastAsia"/>
          <w:bCs/>
          <w:sz w:val="24"/>
          <w:szCs w:val="21"/>
        </w:rPr>
      </w:pPr>
    </w:p>
    <w:p w14:paraId="46014ACC"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3A9F47E1"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0B955F6E"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7C7AA685" w14:textId="77777777" w:rsidR="00C10B3D" w:rsidRPr="00FD6F0B" w:rsidRDefault="00C10B3D">
      <w:pPr>
        <w:spacing w:line="440" w:lineRule="exact"/>
        <w:ind w:firstLine="315"/>
        <w:rPr>
          <w:rFonts w:ascii="宋体" w:hAnsi="宋体" w:cs="宋体" w:hint="eastAsia"/>
          <w:bCs/>
          <w:szCs w:val="21"/>
        </w:rPr>
      </w:pPr>
    </w:p>
    <w:p w14:paraId="085338ED" w14:textId="77777777" w:rsidR="00C10B3D" w:rsidRPr="00FD6F0B" w:rsidRDefault="00C10B3D">
      <w:pPr>
        <w:spacing w:line="440" w:lineRule="exact"/>
        <w:ind w:firstLine="315"/>
        <w:rPr>
          <w:rFonts w:ascii="宋体" w:hAnsi="宋体" w:cs="宋体" w:hint="eastAsia"/>
          <w:bCs/>
          <w:szCs w:val="21"/>
        </w:rPr>
      </w:pPr>
    </w:p>
    <w:p w14:paraId="7BBB9244"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（4）有依法缴纳税收和社会保障资金的良好记录</w:t>
      </w:r>
      <w:r w:rsidRPr="00FD6F0B">
        <w:rPr>
          <w:rFonts w:ascii="宋体" w:hAnsi="宋体" w:cs="宋体" w:hint="eastAsia"/>
          <w:b/>
          <w:szCs w:val="21"/>
        </w:rPr>
        <w:t>【提供参加本次政府采购活动前一年内（至少一个月）依法缴纳税收和社会保障资金的证明材料，如相关主管部门证明或银行代扣证明。投标人如依法享受缓缴、免缴税收、社会保障资金的应提供相关主管部门出具的证明材料】</w:t>
      </w:r>
      <w:r w:rsidRPr="00FD6F0B">
        <w:rPr>
          <w:rFonts w:ascii="宋体" w:hAnsi="宋体" w:cs="宋体" w:hint="eastAsia"/>
          <w:bCs/>
          <w:szCs w:val="21"/>
        </w:rPr>
        <w:t>；</w:t>
      </w:r>
    </w:p>
    <w:p w14:paraId="65E7476B" w14:textId="77777777" w:rsidR="00C10B3D" w:rsidRPr="00FD6F0B" w:rsidRDefault="00000000">
      <w:pPr>
        <w:widowControl/>
        <w:spacing w:after="160" w:line="278" w:lineRule="auto"/>
        <w:jc w:val="left"/>
        <w:rPr>
          <w:rFonts w:ascii="宋体" w:hAnsi="宋体" w:cs="宋体" w:hint="eastAsia"/>
          <w:bCs/>
          <w:szCs w:val="21"/>
        </w:rPr>
      </w:pPr>
      <w:r w:rsidRPr="00FD6F0B">
        <w:rPr>
          <w:rFonts w:ascii="宋体" w:hAnsi="宋体" w:cs="宋体" w:hint="eastAsia"/>
          <w:bCs/>
          <w:szCs w:val="21"/>
        </w:rPr>
        <w:br w:type="page" w:clear="all"/>
      </w:r>
    </w:p>
    <w:p w14:paraId="74ABB281" w14:textId="77777777" w:rsidR="00C10B3D" w:rsidRPr="00FD6F0B" w:rsidRDefault="00000000">
      <w:pPr>
        <w:spacing w:line="440" w:lineRule="exact"/>
        <w:ind w:firstLine="315"/>
        <w:rPr>
          <w:rFonts w:ascii="宋体" w:hAnsi="宋体" w:cs="宋体" w:hint="eastAsia"/>
          <w:bCs/>
          <w:szCs w:val="21"/>
        </w:rPr>
      </w:pPr>
      <w:r w:rsidRPr="00FD6F0B">
        <w:rPr>
          <w:rFonts w:ascii="宋体" w:hAnsi="宋体" w:cs="宋体" w:hint="eastAsia"/>
          <w:bCs/>
          <w:szCs w:val="21"/>
        </w:rPr>
        <w:t>（5）参加政府采购活动前三年内，在经营活动中没有重大违法记录</w:t>
      </w:r>
      <w:r w:rsidRPr="00FD6F0B">
        <w:rPr>
          <w:rFonts w:ascii="宋体" w:hAnsi="宋体" w:cs="宋体" w:hint="eastAsia"/>
          <w:b/>
          <w:szCs w:val="21"/>
        </w:rPr>
        <w:t>（提供参加本次政府采购活动前3年内在经营活动中没有重大违法记录的书面声明）</w:t>
      </w:r>
      <w:r w:rsidRPr="00FD6F0B">
        <w:rPr>
          <w:rFonts w:ascii="宋体" w:hAnsi="宋体" w:cs="宋体" w:hint="eastAsia"/>
          <w:bCs/>
          <w:szCs w:val="21"/>
        </w:rPr>
        <w:t>；</w:t>
      </w:r>
    </w:p>
    <w:p w14:paraId="79EBE882" w14:textId="77777777" w:rsidR="00C10B3D" w:rsidRPr="00FD6F0B" w:rsidRDefault="00C10B3D">
      <w:pPr>
        <w:widowControl/>
        <w:spacing w:after="160" w:line="278" w:lineRule="auto"/>
        <w:jc w:val="left"/>
        <w:rPr>
          <w:rFonts w:ascii="宋体" w:hAnsi="宋体" w:hint="eastAsia"/>
          <w:b/>
          <w:bCs/>
          <w:szCs w:val="21"/>
        </w:rPr>
      </w:pPr>
    </w:p>
    <w:p w14:paraId="6A43C7EC" w14:textId="77777777" w:rsidR="00C10B3D" w:rsidRPr="00FD6F0B" w:rsidRDefault="00000000">
      <w:pPr>
        <w:spacing w:line="360" w:lineRule="auto"/>
        <w:jc w:val="center"/>
        <w:rPr>
          <w:rFonts w:ascii="宋体" w:hAnsi="宋体" w:cs="宋体" w:hint="eastAsia"/>
          <w:sz w:val="32"/>
          <w:szCs w:val="32"/>
        </w:rPr>
      </w:pPr>
      <w:r w:rsidRPr="00FD6F0B">
        <w:rPr>
          <w:rFonts w:ascii="宋体" w:hAnsi="宋体" w:cs="宋体" w:hint="eastAsia"/>
          <w:b/>
          <w:sz w:val="32"/>
          <w:szCs w:val="32"/>
        </w:rPr>
        <w:t>参加政府采购活动前三年内，在经营活动中没有重大违法记录声明</w:t>
      </w:r>
    </w:p>
    <w:p w14:paraId="45599CF3" w14:textId="77777777" w:rsidR="00C10B3D" w:rsidRPr="00FD6F0B" w:rsidRDefault="00C10B3D">
      <w:pPr>
        <w:spacing w:line="360" w:lineRule="auto"/>
        <w:rPr>
          <w:rFonts w:ascii="宋体" w:hAnsi="宋体" w:cs="宋体" w:hint="eastAsia"/>
          <w:sz w:val="24"/>
        </w:rPr>
      </w:pPr>
    </w:p>
    <w:p w14:paraId="19E6E58E" w14:textId="77777777" w:rsidR="00C10B3D" w:rsidRPr="00FD6F0B" w:rsidRDefault="00000000">
      <w:pPr>
        <w:spacing w:line="360" w:lineRule="auto"/>
        <w:rPr>
          <w:rFonts w:ascii="宋体" w:hAnsi="宋体" w:cs="宋体" w:hint="eastAsia"/>
          <w:szCs w:val="21"/>
        </w:rPr>
      </w:pPr>
      <w:r w:rsidRPr="00FD6F0B">
        <w:rPr>
          <w:rFonts w:ascii="宋体" w:hAnsi="宋体" w:cs="宋体" w:hint="eastAsia"/>
          <w:szCs w:val="21"/>
        </w:rPr>
        <w:t>致：江苏睿致诚工程咨询有限公司：</w:t>
      </w:r>
    </w:p>
    <w:p w14:paraId="4A0132CE"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我单位</w:t>
      </w:r>
      <w:r w:rsidRPr="00FD6F0B">
        <w:rPr>
          <w:rFonts w:ascii="宋体" w:hAnsi="宋体" w:cs="宋体" w:hint="eastAsia"/>
          <w:szCs w:val="21"/>
          <w:u w:val="single"/>
        </w:rPr>
        <w:t xml:space="preserve">         （供应商名称）        </w:t>
      </w:r>
      <w:r w:rsidRPr="00FD6F0B">
        <w:rPr>
          <w:rFonts w:ascii="宋体" w:hAnsi="宋体" w:cs="宋体" w:hint="eastAsia"/>
          <w:szCs w:val="21"/>
        </w:rPr>
        <w:t xml:space="preserve"> 在参加政府采购活动前三年内，没有重大违法记录，特此声明。</w:t>
      </w:r>
    </w:p>
    <w:p w14:paraId="2B06E7D9"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若采购代理机构在本项目采购过程中发现我单位近三年</w:t>
      </w:r>
      <w:proofErr w:type="gramStart"/>
      <w:r w:rsidRPr="00FD6F0B">
        <w:rPr>
          <w:rFonts w:ascii="宋体" w:hAnsi="宋体" w:cs="宋体" w:hint="eastAsia"/>
          <w:szCs w:val="21"/>
        </w:rPr>
        <w:t>内在政府</w:t>
      </w:r>
      <w:proofErr w:type="gramEnd"/>
      <w:r w:rsidRPr="00FD6F0B">
        <w:rPr>
          <w:rFonts w:ascii="宋体" w:hAnsi="宋体" w:cs="宋体" w:hint="eastAsia"/>
          <w:szCs w:val="21"/>
        </w:rPr>
        <w:t>采购活动中有重大违法记录，我单位将无条件退出本项目的招标，并承担因此引起的一切后果。</w:t>
      </w:r>
    </w:p>
    <w:p w14:paraId="42F92F99" w14:textId="77777777" w:rsidR="00C10B3D" w:rsidRPr="00FD6F0B" w:rsidRDefault="00C10B3D">
      <w:pPr>
        <w:spacing w:line="360" w:lineRule="auto"/>
        <w:ind w:firstLine="420"/>
        <w:rPr>
          <w:rFonts w:ascii="宋体" w:hAnsi="宋体" w:cs="宋体" w:hint="eastAsia"/>
          <w:szCs w:val="21"/>
        </w:rPr>
      </w:pPr>
    </w:p>
    <w:p w14:paraId="6CA3CA29"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628F6EF8"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33A10579"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435BC394" w14:textId="77777777" w:rsidR="00C10B3D" w:rsidRPr="00FD6F0B" w:rsidRDefault="00C10B3D">
      <w:pPr>
        <w:spacing w:line="500" w:lineRule="exact"/>
        <w:ind w:firstLine="2268"/>
        <w:rPr>
          <w:rFonts w:ascii="宋体" w:hAnsi="宋体" w:cs="宋体" w:hint="eastAsia"/>
          <w:szCs w:val="21"/>
        </w:rPr>
      </w:pPr>
    </w:p>
    <w:p w14:paraId="326AEFB0" w14:textId="77777777" w:rsidR="00C10B3D" w:rsidRPr="00FD6F0B" w:rsidRDefault="00C10B3D">
      <w:pPr>
        <w:spacing w:line="500" w:lineRule="exact"/>
        <w:ind w:firstLine="420"/>
        <w:rPr>
          <w:rFonts w:ascii="宋体" w:hAnsi="宋体" w:cs="宋体" w:hint="eastAsia"/>
          <w:szCs w:val="21"/>
        </w:rPr>
      </w:pPr>
    </w:p>
    <w:p w14:paraId="4B7A147E" w14:textId="77777777" w:rsidR="00C10B3D" w:rsidRPr="00FD6F0B" w:rsidRDefault="00000000">
      <w:pPr>
        <w:spacing w:line="400" w:lineRule="exact"/>
        <w:rPr>
          <w:rFonts w:ascii="宋体" w:hAnsi="宋体" w:cs="宋体" w:hint="eastAsia"/>
          <w:szCs w:val="21"/>
        </w:rPr>
      </w:pPr>
      <w:r w:rsidRPr="00FD6F0B">
        <w:rPr>
          <w:rFonts w:ascii="宋体" w:hAnsi="宋体" w:cs="宋体" w:hint="eastAsia"/>
          <w:b/>
          <w:szCs w:val="21"/>
        </w:rPr>
        <w:br w:type="page" w:clear="all"/>
      </w:r>
    </w:p>
    <w:p w14:paraId="257112A5" w14:textId="77777777" w:rsidR="00C10B3D" w:rsidRPr="00FD6F0B" w:rsidRDefault="00000000">
      <w:pPr>
        <w:spacing w:line="360" w:lineRule="auto"/>
        <w:rPr>
          <w:rFonts w:ascii="宋体" w:hAnsi="宋体" w:hint="eastAsia"/>
          <w:b/>
          <w:bCs/>
          <w:szCs w:val="21"/>
        </w:rPr>
      </w:pPr>
      <w:r w:rsidRPr="00FD6F0B">
        <w:rPr>
          <w:rFonts w:ascii="宋体" w:hAnsi="宋体" w:hint="eastAsia"/>
          <w:b/>
          <w:bCs/>
          <w:szCs w:val="21"/>
        </w:rPr>
        <w:t>4.7《中小企业声明函》或《残疾人福利性单位声明函》或由省级以上监狱管理局、戒毒管理局（含新疆生产建设兵团）出具的属于监狱企业的证明文件</w:t>
      </w:r>
    </w:p>
    <w:p w14:paraId="7DE51ADB" w14:textId="77777777" w:rsidR="00C10B3D" w:rsidRPr="00FD6F0B" w:rsidRDefault="00000000">
      <w:pPr>
        <w:spacing w:line="360" w:lineRule="auto"/>
        <w:rPr>
          <w:rFonts w:ascii="宋体" w:hAnsi="宋体" w:hint="eastAsia"/>
          <w:b/>
          <w:bCs/>
          <w:szCs w:val="21"/>
        </w:rPr>
      </w:pPr>
      <w:r w:rsidRPr="00FD6F0B">
        <w:rPr>
          <w:rFonts w:ascii="宋体" w:hAnsi="宋体" w:hint="eastAsia"/>
          <w:b/>
          <w:bCs/>
          <w:szCs w:val="21"/>
        </w:rPr>
        <w:t>（1）中小企业声明函</w:t>
      </w:r>
    </w:p>
    <w:p w14:paraId="5944385F" w14:textId="77777777" w:rsidR="00C10B3D" w:rsidRPr="00FD6F0B" w:rsidRDefault="00000000">
      <w:pPr>
        <w:spacing w:line="360" w:lineRule="auto"/>
        <w:jc w:val="center"/>
        <w:rPr>
          <w:rFonts w:ascii="宋体" w:hAnsi="宋体" w:hint="eastAsia"/>
          <w:b/>
          <w:bCs/>
          <w:sz w:val="32"/>
          <w:szCs w:val="32"/>
        </w:rPr>
      </w:pPr>
      <w:r w:rsidRPr="00FD6F0B">
        <w:rPr>
          <w:rFonts w:ascii="宋体" w:hAnsi="宋体" w:hint="eastAsia"/>
          <w:b/>
          <w:bCs/>
          <w:sz w:val="32"/>
          <w:szCs w:val="32"/>
        </w:rPr>
        <w:t>中小企业声明函（货物类）</w:t>
      </w:r>
    </w:p>
    <w:p w14:paraId="53FB4ED3" w14:textId="77777777" w:rsidR="00C10B3D" w:rsidRPr="00FD6F0B" w:rsidRDefault="00000000">
      <w:pPr>
        <w:spacing w:line="360" w:lineRule="auto"/>
        <w:ind w:firstLine="414"/>
        <w:rPr>
          <w:rFonts w:ascii="宋体" w:hAnsi="宋体" w:cs="宋体" w:hint="eastAsia"/>
          <w:szCs w:val="21"/>
        </w:rPr>
      </w:pPr>
      <w:r w:rsidRPr="00FD6F0B">
        <w:rPr>
          <w:rFonts w:ascii="宋体" w:hAnsi="宋体" w:cs="宋体" w:hint="eastAsia"/>
          <w:spacing w:val="-2"/>
          <w:szCs w:val="21"/>
        </w:rPr>
        <w:t>本公司</w:t>
      </w:r>
      <w:r w:rsidRPr="00FD6F0B">
        <w:rPr>
          <w:rFonts w:ascii="宋体" w:hAnsi="宋体" w:cs="宋体" w:hint="eastAsia"/>
          <w:szCs w:val="21"/>
        </w:rPr>
        <w:t>（联合体</w:t>
      </w:r>
      <w:r w:rsidRPr="00FD6F0B">
        <w:rPr>
          <w:rFonts w:ascii="宋体" w:hAnsi="宋体" w:cs="宋体" w:hint="eastAsia"/>
          <w:spacing w:val="-5"/>
          <w:szCs w:val="21"/>
        </w:rPr>
        <w:t>）</w:t>
      </w:r>
      <w:r w:rsidRPr="00FD6F0B">
        <w:rPr>
          <w:rFonts w:ascii="宋体" w:hAnsi="宋体" w:cs="宋体" w:hint="eastAsia"/>
          <w:spacing w:val="-2"/>
          <w:szCs w:val="21"/>
        </w:rPr>
        <w:t>郑重声明，根据《政府采购促进中小</w:t>
      </w:r>
      <w:r w:rsidRPr="00FD6F0B">
        <w:rPr>
          <w:rFonts w:ascii="宋体" w:hAnsi="宋体" w:cs="宋体" w:hint="eastAsia"/>
          <w:spacing w:val="-18"/>
          <w:szCs w:val="21"/>
        </w:rPr>
        <w:t>企业发展管理办法》</w:t>
      </w:r>
      <w:r w:rsidRPr="00FD6F0B">
        <w:rPr>
          <w:rFonts w:ascii="宋体" w:hAnsi="宋体" w:cs="宋体" w:hint="eastAsia"/>
          <w:szCs w:val="21"/>
        </w:rPr>
        <w:t>（</w:t>
      </w:r>
      <w:r w:rsidRPr="00FD6F0B">
        <w:rPr>
          <w:rFonts w:ascii="宋体" w:hAnsi="宋体" w:cs="宋体" w:hint="eastAsia"/>
          <w:spacing w:val="5"/>
          <w:szCs w:val="21"/>
        </w:rPr>
        <w:t>财库</w:t>
      </w:r>
      <w:r w:rsidRPr="00FD6F0B">
        <w:rPr>
          <w:rFonts w:ascii="宋体" w:hAnsi="宋体" w:cs="宋体" w:hint="eastAsia"/>
          <w:szCs w:val="21"/>
        </w:rPr>
        <w:t>﹝2020﹞46</w:t>
      </w:r>
      <w:r w:rsidRPr="00FD6F0B">
        <w:rPr>
          <w:rFonts w:ascii="宋体" w:hAnsi="宋体" w:cs="宋体" w:hint="eastAsia"/>
          <w:spacing w:val="-38"/>
          <w:szCs w:val="21"/>
        </w:rPr>
        <w:t xml:space="preserve"> 号</w:t>
      </w:r>
      <w:r w:rsidRPr="00FD6F0B">
        <w:rPr>
          <w:rFonts w:ascii="宋体" w:hAnsi="宋体" w:cs="宋体" w:hint="eastAsia"/>
          <w:spacing w:val="5"/>
          <w:szCs w:val="21"/>
        </w:rPr>
        <w:t>）</w:t>
      </w:r>
      <w:r w:rsidRPr="00FD6F0B">
        <w:rPr>
          <w:rFonts w:ascii="宋体" w:hAnsi="宋体" w:cs="宋体" w:hint="eastAsia"/>
          <w:szCs w:val="21"/>
        </w:rPr>
        <w:t>的规定，本公司（联合体）</w:t>
      </w:r>
      <w:r w:rsidRPr="00FD6F0B">
        <w:rPr>
          <w:rFonts w:ascii="宋体" w:hAnsi="宋体" w:cs="宋体" w:hint="eastAsia"/>
          <w:spacing w:val="-8"/>
          <w:szCs w:val="21"/>
        </w:rPr>
        <w:t>参</w:t>
      </w:r>
      <w:r w:rsidRPr="00FD6F0B">
        <w:rPr>
          <w:rFonts w:ascii="宋体" w:hAnsi="宋体" w:cs="宋体" w:hint="eastAsia"/>
          <w:spacing w:val="-2"/>
          <w:szCs w:val="21"/>
        </w:rPr>
        <w:t>加（</w:t>
      </w:r>
      <w:r w:rsidRPr="00FD6F0B">
        <w:rPr>
          <w:rFonts w:ascii="宋体" w:hAnsi="宋体" w:cs="宋体" w:hint="eastAsia"/>
          <w:b/>
          <w:bCs/>
          <w:spacing w:val="-2"/>
          <w:szCs w:val="21"/>
        </w:rPr>
        <w:t>单位名称</w:t>
      </w:r>
      <w:r w:rsidRPr="00FD6F0B">
        <w:rPr>
          <w:rFonts w:ascii="宋体" w:hAnsi="宋体" w:cs="宋体" w:hint="eastAsia"/>
          <w:spacing w:val="-2"/>
          <w:szCs w:val="21"/>
        </w:rPr>
        <w:t>）的（</w:t>
      </w:r>
      <w:r w:rsidRPr="00FD6F0B">
        <w:rPr>
          <w:rFonts w:ascii="宋体" w:hAnsi="宋体" w:cs="宋体" w:hint="eastAsia"/>
          <w:b/>
          <w:bCs/>
          <w:spacing w:val="-2"/>
          <w:szCs w:val="21"/>
        </w:rPr>
        <w:t>项目名称</w:t>
      </w:r>
      <w:r w:rsidRPr="00FD6F0B">
        <w:rPr>
          <w:rFonts w:ascii="宋体" w:hAnsi="宋体" w:cs="宋体" w:hint="eastAsia"/>
          <w:spacing w:val="-2"/>
          <w:szCs w:val="21"/>
        </w:rPr>
        <w:t>）采购活</w:t>
      </w:r>
      <w:r w:rsidRPr="00FD6F0B">
        <w:rPr>
          <w:rFonts w:ascii="宋体" w:hAnsi="宋体" w:cs="宋体" w:hint="eastAsia"/>
          <w:spacing w:val="-1"/>
          <w:szCs w:val="21"/>
        </w:rPr>
        <w:t>动，</w:t>
      </w:r>
      <w:r w:rsidRPr="00FD6F0B">
        <w:rPr>
          <w:rFonts w:ascii="宋体" w:hAnsi="宋体" w:cs="宋体" w:hint="eastAsia"/>
          <w:spacing w:val="-2"/>
          <w:szCs w:val="21"/>
        </w:rPr>
        <w:t>提供的货物全部由符合政策要求的中小企业制造。相关企业（含联合体中的中小企业、签订分包</w:t>
      </w:r>
      <w:r w:rsidRPr="00FD6F0B">
        <w:rPr>
          <w:rFonts w:ascii="宋体" w:hAnsi="宋体" w:cs="宋体" w:hint="eastAsia"/>
          <w:szCs w:val="21"/>
        </w:rPr>
        <w:t>意向协议的中小企业） 的具体情况如下：</w:t>
      </w:r>
    </w:p>
    <w:p w14:paraId="6B0BC4D3" w14:textId="77777777" w:rsidR="00C10B3D" w:rsidRPr="00FD6F0B" w:rsidRDefault="00000000">
      <w:pPr>
        <w:tabs>
          <w:tab w:val="left" w:pos="1183"/>
          <w:tab w:val="left" w:pos="1484"/>
          <w:tab w:val="left" w:pos="4662"/>
          <w:tab w:val="left" w:pos="6903"/>
        </w:tabs>
        <w:spacing w:line="360" w:lineRule="auto"/>
        <w:ind w:firstLine="412"/>
        <w:jc w:val="left"/>
        <w:rPr>
          <w:rFonts w:ascii="宋体" w:hAnsi="宋体" w:cs="宋体" w:hint="eastAsia"/>
          <w:spacing w:val="-2"/>
          <w:szCs w:val="21"/>
        </w:rPr>
      </w:pPr>
      <w:r w:rsidRPr="00FD6F0B">
        <w:rPr>
          <w:rFonts w:ascii="宋体" w:hAnsi="宋体" w:cs="宋体" w:hint="eastAsia"/>
          <w:spacing w:val="-2"/>
          <w:szCs w:val="21"/>
        </w:rPr>
        <w:t>1、</w:t>
      </w:r>
      <w:r w:rsidRPr="00FD6F0B">
        <w:rPr>
          <w:rFonts w:ascii="宋体" w:hAnsi="宋体" w:cs="宋体" w:hint="eastAsia"/>
          <w:spacing w:val="-2"/>
          <w:szCs w:val="21"/>
          <w:u w:val="single"/>
        </w:rPr>
        <w:t>（标的名称）</w:t>
      </w:r>
      <w:r w:rsidRPr="00FD6F0B">
        <w:rPr>
          <w:rFonts w:ascii="宋体" w:hAnsi="宋体" w:cs="宋体" w:hint="eastAsia"/>
          <w:spacing w:val="-2"/>
          <w:szCs w:val="21"/>
        </w:rPr>
        <w:t>，属于（工业）行业；制造商为（企业名称），从业人员【】人，营业收入为【】万元，资产总额为【】万元，属于</w:t>
      </w:r>
      <w:r w:rsidRPr="00FD6F0B">
        <w:rPr>
          <w:rFonts w:ascii="宋体" w:hAnsi="宋体" w:cs="宋体" w:hint="eastAsia"/>
          <w:spacing w:val="-2"/>
          <w:szCs w:val="21"/>
          <w:u w:val="single"/>
        </w:rPr>
        <w:t>（中型企业、小型企业、微型企业）</w:t>
      </w:r>
      <w:r w:rsidRPr="00FD6F0B">
        <w:rPr>
          <w:rFonts w:ascii="宋体" w:hAnsi="宋体" w:cs="宋体" w:hint="eastAsia"/>
          <w:spacing w:val="-2"/>
          <w:szCs w:val="21"/>
        </w:rPr>
        <w:t>；</w:t>
      </w:r>
    </w:p>
    <w:p w14:paraId="3D8ABA21" w14:textId="77777777" w:rsidR="00C10B3D" w:rsidRPr="00FD6F0B" w:rsidRDefault="00000000">
      <w:pPr>
        <w:tabs>
          <w:tab w:val="left" w:pos="1183"/>
          <w:tab w:val="left" w:pos="1484"/>
          <w:tab w:val="left" w:pos="4662"/>
          <w:tab w:val="left" w:pos="6903"/>
        </w:tabs>
        <w:spacing w:line="360" w:lineRule="auto"/>
        <w:ind w:firstLine="412"/>
        <w:jc w:val="left"/>
        <w:rPr>
          <w:rFonts w:ascii="宋体" w:hAnsi="宋体" w:cs="宋体" w:hint="eastAsia"/>
          <w:spacing w:val="-2"/>
          <w:szCs w:val="21"/>
        </w:rPr>
      </w:pPr>
      <w:r w:rsidRPr="00FD6F0B">
        <w:rPr>
          <w:rFonts w:ascii="宋体" w:hAnsi="宋体" w:cs="宋体" w:hint="eastAsia"/>
          <w:spacing w:val="-2"/>
          <w:szCs w:val="21"/>
        </w:rPr>
        <w:t>2、</w:t>
      </w:r>
      <w:r w:rsidRPr="00FD6F0B">
        <w:rPr>
          <w:rFonts w:ascii="宋体" w:hAnsi="宋体" w:cs="宋体" w:hint="eastAsia"/>
          <w:spacing w:val="-2"/>
          <w:szCs w:val="21"/>
          <w:u w:val="single"/>
        </w:rPr>
        <w:t>（标的名称）</w:t>
      </w:r>
      <w:r w:rsidRPr="00FD6F0B">
        <w:rPr>
          <w:rFonts w:ascii="宋体" w:hAnsi="宋体" w:cs="宋体" w:hint="eastAsia"/>
          <w:spacing w:val="-2"/>
          <w:szCs w:val="21"/>
        </w:rPr>
        <w:t>，属于（工业）行业；制造商为（企业名称），从业人员【】人，营业收入为【】万元，资产总额为【】万元，属于</w:t>
      </w:r>
      <w:r w:rsidRPr="00FD6F0B">
        <w:rPr>
          <w:rFonts w:ascii="宋体" w:hAnsi="宋体" w:cs="宋体" w:hint="eastAsia"/>
          <w:spacing w:val="-2"/>
          <w:szCs w:val="21"/>
          <w:u w:val="single"/>
        </w:rPr>
        <w:t>（中型企业、小型企业、微型企业）</w:t>
      </w:r>
      <w:r w:rsidRPr="00FD6F0B">
        <w:rPr>
          <w:rFonts w:ascii="宋体" w:hAnsi="宋体" w:cs="宋体" w:hint="eastAsia"/>
          <w:spacing w:val="-2"/>
          <w:szCs w:val="21"/>
        </w:rPr>
        <w:t>；</w:t>
      </w:r>
    </w:p>
    <w:p w14:paraId="0E1357FC" w14:textId="77777777" w:rsidR="00C10B3D" w:rsidRPr="00FD6F0B" w:rsidRDefault="00000000">
      <w:pPr>
        <w:spacing w:line="360" w:lineRule="auto"/>
        <w:ind w:firstLine="414"/>
        <w:rPr>
          <w:rFonts w:ascii="宋体" w:hAnsi="宋体" w:cs="宋体" w:hint="eastAsia"/>
          <w:spacing w:val="-2"/>
          <w:szCs w:val="21"/>
        </w:rPr>
      </w:pPr>
      <w:r w:rsidRPr="00FD6F0B">
        <w:rPr>
          <w:rFonts w:ascii="宋体" w:hAnsi="宋体" w:cs="宋体" w:hint="eastAsia"/>
          <w:spacing w:val="-2"/>
          <w:szCs w:val="21"/>
        </w:rPr>
        <w:t>……</w:t>
      </w:r>
    </w:p>
    <w:p w14:paraId="172329C7" w14:textId="77777777" w:rsidR="00C10B3D" w:rsidRPr="00FD6F0B" w:rsidRDefault="00000000">
      <w:pPr>
        <w:spacing w:line="360" w:lineRule="auto"/>
        <w:ind w:firstLine="410"/>
        <w:rPr>
          <w:rFonts w:ascii="宋体" w:hAnsi="宋体" w:cs="宋体" w:hint="eastAsia"/>
          <w:szCs w:val="21"/>
        </w:rPr>
      </w:pPr>
      <w:r w:rsidRPr="00FD6F0B">
        <w:rPr>
          <w:rFonts w:ascii="宋体" w:hAnsi="宋体" w:cs="宋体" w:hint="eastAsia"/>
          <w:spacing w:val="-3"/>
          <w:szCs w:val="21"/>
        </w:rPr>
        <w:t>以上企业，不属于大企业的分支机构，不存在控股股东</w:t>
      </w:r>
      <w:r w:rsidRPr="00FD6F0B">
        <w:rPr>
          <w:rFonts w:ascii="宋体" w:hAnsi="宋体" w:cs="宋体" w:hint="eastAsia"/>
          <w:spacing w:val="-5"/>
          <w:szCs w:val="21"/>
        </w:rPr>
        <w:t>为大企业的情形，也不存在与大企业的负责人为同一人的情形。</w:t>
      </w:r>
    </w:p>
    <w:p w14:paraId="3B0678DB"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szCs w:val="21"/>
        </w:rPr>
        <w:t>本企业对上述声明内容的真实性负责。如有虚假，将依法承担相应责任。</w:t>
      </w:r>
    </w:p>
    <w:p w14:paraId="025740EE" w14:textId="77777777" w:rsidR="00C10B3D" w:rsidRPr="00FD6F0B" w:rsidRDefault="00C10B3D">
      <w:pPr>
        <w:spacing w:line="360" w:lineRule="auto"/>
        <w:ind w:firstLine="422"/>
        <w:rPr>
          <w:rFonts w:ascii="宋体" w:hAnsi="宋体" w:cs="宋体" w:hint="eastAsia"/>
          <w:szCs w:val="21"/>
        </w:rPr>
      </w:pPr>
    </w:p>
    <w:p w14:paraId="686295FE"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szCs w:val="21"/>
        </w:rPr>
        <w:t>企业名称（盖章）：</w:t>
      </w:r>
    </w:p>
    <w:p w14:paraId="76C4FCE7" w14:textId="77777777" w:rsidR="00C10B3D" w:rsidRPr="00FD6F0B" w:rsidRDefault="00000000">
      <w:pPr>
        <w:spacing w:line="360" w:lineRule="auto"/>
        <w:ind w:firstLine="422"/>
        <w:rPr>
          <w:rFonts w:ascii="宋体" w:hAnsi="宋体" w:cs="宋体" w:hint="eastAsia"/>
          <w:szCs w:val="21"/>
          <w:lang w:val="zh-CN"/>
        </w:rPr>
      </w:pPr>
      <w:r w:rsidRPr="00FD6F0B">
        <w:rPr>
          <w:rFonts w:ascii="宋体" w:hAnsi="宋体" w:cs="宋体" w:hint="eastAsia"/>
          <w:szCs w:val="21"/>
        </w:rPr>
        <w:t>日期</w:t>
      </w:r>
      <w:r w:rsidRPr="00FD6F0B">
        <w:rPr>
          <w:rFonts w:ascii="宋体" w:hAnsi="宋体" w:cs="宋体" w:hint="eastAsia"/>
          <w:szCs w:val="21"/>
          <w:lang w:val="zh-CN"/>
        </w:rPr>
        <w:t>：</w:t>
      </w:r>
    </w:p>
    <w:p w14:paraId="412BB06D" w14:textId="77777777" w:rsidR="00C10B3D" w:rsidRPr="00FD6F0B" w:rsidRDefault="00C10B3D">
      <w:pPr>
        <w:spacing w:line="480" w:lineRule="auto"/>
        <w:ind w:firstLine="420"/>
        <w:rPr>
          <w:rFonts w:ascii="宋体" w:hAnsi="宋体" w:cs="宋体" w:hint="eastAsia"/>
          <w:szCs w:val="21"/>
        </w:rPr>
      </w:pPr>
    </w:p>
    <w:p w14:paraId="75AAA6E7" w14:textId="77777777" w:rsidR="00C10B3D" w:rsidRPr="00FD6F0B" w:rsidRDefault="00000000" w:rsidP="00D874CD">
      <w:pPr>
        <w:spacing w:line="360" w:lineRule="auto"/>
        <w:ind w:firstLine="425"/>
        <w:rPr>
          <w:sz w:val="20"/>
        </w:rPr>
      </w:pPr>
      <w:r w:rsidRPr="00FD6F0B">
        <w:rPr>
          <w:sz w:val="20"/>
        </w:rPr>
        <w:t>备注：</w:t>
      </w:r>
    </w:p>
    <w:p w14:paraId="49BD9FA0" w14:textId="77777777" w:rsidR="00C10B3D" w:rsidRPr="00FD6F0B" w:rsidRDefault="00000000" w:rsidP="00D874CD">
      <w:pPr>
        <w:spacing w:line="360" w:lineRule="auto"/>
        <w:ind w:firstLine="425"/>
        <w:rPr>
          <w:rFonts w:asciiTheme="minorEastAsia" w:eastAsiaTheme="minorEastAsia" w:hAnsiTheme="minorEastAsia" w:cs="宋体" w:hint="eastAsia"/>
          <w:sz w:val="20"/>
        </w:rPr>
      </w:pPr>
      <w:r w:rsidRPr="00FD6F0B">
        <w:rPr>
          <w:rFonts w:asciiTheme="minorEastAsia" w:eastAsiaTheme="minorEastAsia" w:hAnsiTheme="minorEastAsia"/>
          <w:sz w:val="20"/>
        </w:rPr>
        <w:t>1</w:t>
      </w:r>
      <w:r w:rsidRPr="00FD6F0B">
        <w:rPr>
          <w:rFonts w:asciiTheme="minorEastAsia" w:eastAsiaTheme="minorEastAsia" w:hAnsiTheme="minorEastAsia" w:hint="eastAsia"/>
          <w:sz w:val="20"/>
        </w:rPr>
        <w:t>.</w:t>
      </w:r>
      <w:r w:rsidRPr="00FD6F0B">
        <w:rPr>
          <w:rFonts w:asciiTheme="minorEastAsia" w:eastAsiaTheme="minorEastAsia" w:hAnsiTheme="minorEastAsia"/>
          <w:sz w:val="20"/>
        </w:rPr>
        <w:t>中小企业的认定：</w:t>
      </w:r>
    </w:p>
    <w:p w14:paraId="0AA18908" w14:textId="77777777" w:rsidR="00C10B3D" w:rsidRPr="00FD6F0B" w:rsidRDefault="00000000" w:rsidP="00D874CD">
      <w:pPr>
        <w:spacing w:line="360" w:lineRule="auto"/>
        <w:ind w:firstLine="425"/>
        <w:rPr>
          <w:rFonts w:asciiTheme="minorEastAsia" w:eastAsiaTheme="minorEastAsia" w:hAnsiTheme="minorEastAsia" w:cs="宋体" w:hint="eastAsia"/>
          <w:sz w:val="20"/>
        </w:rPr>
      </w:pPr>
      <w:r w:rsidRPr="00FD6F0B">
        <w:rPr>
          <w:rFonts w:asciiTheme="minorEastAsia" w:eastAsiaTheme="minorEastAsia" w:hAnsiTheme="minorEastAsia"/>
          <w:b/>
          <w:bCs/>
          <w:sz w:val="20"/>
        </w:rPr>
        <w:t>1.1请投标人在投标文件中提供中小企业声明函。未按招标文件的规定在投标文件中提供有效的中小企业声明函的，不享受促进中小企业发展的相关政府采购政策。</w:t>
      </w:r>
    </w:p>
    <w:p w14:paraId="7212AB74" w14:textId="77777777" w:rsidR="00C10B3D" w:rsidRPr="00FD6F0B" w:rsidRDefault="00000000" w:rsidP="00D874CD">
      <w:pPr>
        <w:spacing w:line="360" w:lineRule="auto"/>
        <w:ind w:firstLine="425"/>
        <w:rPr>
          <w:rFonts w:asciiTheme="minorEastAsia" w:eastAsiaTheme="minorEastAsia" w:hAnsiTheme="minorEastAsia" w:cs="宋体" w:hint="eastAsia"/>
          <w:sz w:val="20"/>
        </w:rPr>
      </w:pPr>
      <w:r w:rsidRPr="00FD6F0B">
        <w:rPr>
          <w:rFonts w:asciiTheme="minorEastAsia" w:eastAsiaTheme="minorEastAsia" w:hAnsiTheme="minorEastAsia"/>
          <w:b/>
          <w:bCs/>
          <w:sz w:val="20"/>
        </w:rPr>
        <w:t>1.2如未对上述声明函内（中型企业、小型企业、微型企业）</w:t>
      </w:r>
      <w:proofErr w:type="gramStart"/>
      <w:r w:rsidRPr="00FD6F0B">
        <w:rPr>
          <w:rFonts w:asciiTheme="minorEastAsia" w:eastAsiaTheme="minorEastAsia" w:hAnsiTheme="minorEastAsia"/>
          <w:b/>
          <w:bCs/>
          <w:sz w:val="20"/>
        </w:rPr>
        <w:t>进行勾选或</w:t>
      </w:r>
      <w:proofErr w:type="gramEnd"/>
      <w:r w:rsidRPr="00FD6F0B">
        <w:rPr>
          <w:rFonts w:asciiTheme="minorEastAsia" w:eastAsiaTheme="minorEastAsia" w:hAnsiTheme="minorEastAsia"/>
          <w:b/>
          <w:bCs/>
          <w:sz w:val="20"/>
        </w:rPr>
        <w:t>明确，引起的评审风险由投标人自行承担。</w:t>
      </w:r>
    </w:p>
    <w:p w14:paraId="51488025" w14:textId="77777777" w:rsidR="00C10B3D" w:rsidRPr="00FD6F0B" w:rsidRDefault="00000000" w:rsidP="00D874CD">
      <w:pPr>
        <w:spacing w:line="360" w:lineRule="auto"/>
        <w:ind w:firstLine="425"/>
        <w:rPr>
          <w:rFonts w:asciiTheme="minorEastAsia" w:eastAsiaTheme="minorEastAsia" w:hAnsiTheme="minorEastAsia" w:cs="宋体" w:hint="eastAsia"/>
          <w:sz w:val="20"/>
        </w:rPr>
      </w:pPr>
      <w:r w:rsidRPr="00FD6F0B">
        <w:rPr>
          <w:rFonts w:asciiTheme="minorEastAsia" w:eastAsiaTheme="minorEastAsia" w:hAnsiTheme="minorEastAsia"/>
          <w:b/>
          <w:bCs/>
          <w:sz w:val="20"/>
        </w:rPr>
        <w:t>1.3上述“中小企业声明函”格式原则上不得改动，因擅自改动引起的评审风险由投标人自行承担。如投标人提供其它中小</w:t>
      </w:r>
      <w:proofErr w:type="gramStart"/>
      <w:r w:rsidRPr="00FD6F0B">
        <w:rPr>
          <w:rFonts w:asciiTheme="minorEastAsia" w:eastAsiaTheme="minorEastAsia" w:hAnsiTheme="minorEastAsia"/>
          <w:b/>
          <w:bCs/>
          <w:sz w:val="20"/>
        </w:rPr>
        <w:t>微企业</w:t>
      </w:r>
      <w:proofErr w:type="gramEnd"/>
      <w:r w:rsidRPr="00FD6F0B">
        <w:rPr>
          <w:rFonts w:asciiTheme="minorEastAsia" w:eastAsiaTheme="minorEastAsia" w:hAnsiTheme="minorEastAsia"/>
          <w:b/>
          <w:bCs/>
          <w:sz w:val="20"/>
        </w:rPr>
        <w:t>制造的货物，不需要相关制造商另外提供声明函。</w:t>
      </w:r>
    </w:p>
    <w:p w14:paraId="6568E0C8" w14:textId="631DD0A2" w:rsidR="00C10B3D" w:rsidRPr="00FD6F0B" w:rsidRDefault="00000000" w:rsidP="00D874CD">
      <w:pPr>
        <w:spacing w:line="360" w:lineRule="auto"/>
        <w:ind w:firstLine="425"/>
        <w:rPr>
          <w:rFonts w:asciiTheme="minorEastAsia" w:eastAsiaTheme="minorEastAsia" w:hAnsiTheme="minorEastAsia" w:cs="宋体" w:hint="eastAsia"/>
          <w:sz w:val="20"/>
        </w:rPr>
      </w:pPr>
      <w:r w:rsidRPr="00FD6F0B">
        <w:rPr>
          <w:rFonts w:asciiTheme="minorEastAsia" w:eastAsiaTheme="minorEastAsia" w:hAnsiTheme="minorEastAsia"/>
          <w:sz w:val="20"/>
        </w:rPr>
        <w:t>2</w:t>
      </w:r>
      <w:r w:rsidRPr="00FD6F0B">
        <w:rPr>
          <w:rFonts w:asciiTheme="minorEastAsia" w:eastAsiaTheme="minorEastAsia" w:hAnsiTheme="minorEastAsia" w:hint="eastAsia"/>
          <w:sz w:val="20"/>
        </w:rPr>
        <w:t>.</w:t>
      </w:r>
      <w:r w:rsidRPr="00FD6F0B">
        <w:rPr>
          <w:rFonts w:asciiTheme="minorEastAsia" w:eastAsiaTheme="minorEastAsia" w:hAnsiTheme="minorEastAsia"/>
          <w:sz w:val="20"/>
        </w:rPr>
        <w:t>从业人员、营业收入、资产总额填报上一年度数据，无上</w:t>
      </w:r>
      <w:proofErr w:type="gramStart"/>
      <w:r w:rsidRPr="00FD6F0B">
        <w:rPr>
          <w:rFonts w:asciiTheme="minorEastAsia" w:eastAsiaTheme="minorEastAsia" w:hAnsiTheme="minorEastAsia"/>
          <w:sz w:val="20"/>
        </w:rPr>
        <w:t>一</w:t>
      </w:r>
      <w:proofErr w:type="gramEnd"/>
      <w:r w:rsidRPr="00FD6F0B">
        <w:rPr>
          <w:rFonts w:asciiTheme="minorEastAsia" w:eastAsiaTheme="minorEastAsia" w:hAnsiTheme="minorEastAsia"/>
          <w:sz w:val="20"/>
        </w:rPr>
        <w:t>年度数据的新成立企业可不填报。</w:t>
      </w:r>
      <w:r w:rsidR="0082419A" w:rsidRPr="0082419A">
        <w:rPr>
          <w:rFonts w:asciiTheme="minorEastAsia" w:eastAsiaTheme="minorEastAsia" w:hAnsiTheme="minorEastAsia" w:hint="eastAsia"/>
          <w:sz w:val="20"/>
        </w:rPr>
        <w:t>行业划分标准依据工信部联企业[2011]300号文的规定填写</w:t>
      </w:r>
      <w:r w:rsidR="0082419A">
        <w:rPr>
          <w:rFonts w:asciiTheme="minorEastAsia" w:eastAsiaTheme="minorEastAsia" w:hAnsiTheme="minorEastAsia" w:hint="eastAsia"/>
          <w:sz w:val="20"/>
        </w:rPr>
        <w:t>。</w:t>
      </w:r>
    </w:p>
    <w:p w14:paraId="03845497" w14:textId="77777777" w:rsidR="00C10B3D" w:rsidRPr="00FD6F0B" w:rsidRDefault="00000000" w:rsidP="00D874CD">
      <w:pPr>
        <w:spacing w:line="360" w:lineRule="auto"/>
        <w:ind w:firstLine="425"/>
        <w:rPr>
          <w:rFonts w:asciiTheme="minorEastAsia" w:eastAsiaTheme="minorEastAsia" w:hAnsiTheme="minorEastAsia" w:cs="宋体" w:hint="eastAsia"/>
          <w:sz w:val="20"/>
        </w:rPr>
      </w:pPr>
      <w:r w:rsidRPr="00FD6F0B">
        <w:rPr>
          <w:rFonts w:asciiTheme="minorEastAsia" w:eastAsiaTheme="minorEastAsia" w:hAnsiTheme="minorEastAsia"/>
          <w:b/>
          <w:bCs/>
          <w:sz w:val="20"/>
        </w:rPr>
        <w:t>3</w:t>
      </w:r>
      <w:r w:rsidRPr="00FD6F0B">
        <w:rPr>
          <w:rFonts w:asciiTheme="minorEastAsia" w:eastAsiaTheme="minorEastAsia" w:hAnsiTheme="minorEastAsia" w:hint="eastAsia"/>
          <w:b/>
          <w:bCs/>
          <w:sz w:val="20"/>
        </w:rPr>
        <w:t>.</w:t>
      </w:r>
      <w:r w:rsidRPr="00FD6F0B">
        <w:rPr>
          <w:rFonts w:asciiTheme="minorEastAsia" w:eastAsiaTheme="minorEastAsia" w:hAnsiTheme="minorEastAsia"/>
          <w:b/>
          <w:bCs/>
          <w:sz w:val="20"/>
        </w:rPr>
        <w:t>本项目所属行业为：工业。</w:t>
      </w:r>
    </w:p>
    <w:p w14:paraId="682F810B" w14:textId="77777777" w:rsidR="00C10B3D" w:rsidRPr="00FD6F0B" w:rsidRDefault="00000000" w:rsidP="00D874CD">
      <w:pPr>
        <w:spacing w:line="360" w:lineRule="auto"/>
        <w:ind w:firstLine="425"/>
        <w:rPr>
          <w:rFonts w:asciiTheme="minorEastAsia" w:eastAsiaTheme="minorEastAsia" w:hAnsiTheme="minorEastAsia" w:hint="eastAsia"/>
          <w:sz w:val="20"/>
        </w:rPr>
      </w:pPr>
      <w:r w:rsidRPr="00FD6F0B">
        <w:rPr>
          <w:rFonts w:asciiTheme="minorEastAsia" w:eastAsiaTheme="minorEastAsia" w:hAnsiTheme="minorEastAsia" w:hint="eastAsia"/>
          <w:sz w:val="20"/>
        </w:rPr>
        <w:t>4.中标供应</w:t>
      </w:r>
      <w:proofErr w:type="gramStart"/>
      <w:r w:rsidRPr="00FD6F0B">
        <w:rPr>
          <w:rFonts w:asciiTheme="minorEastAsia" w:eastAsiaTheme="minorEastAsia" w:hAnsiTheme="minorEastAsia" w:hint="eastAsia"/>
          <w:sz w:val="20"/>
        </w:rPr>
        <w:t>商享受</w:t>
      </w:r>
      <w:proofErr w:type="gramEnd"/>
      <w:r w:rsidRPr="00FD6F0B">
        <w:rPr>
          <w:rFonts w:asciiTheme="minorEastAsia" w:eastAsiaTheme="minorEastAsia" w:hAnsiTheme="minorEastAsia" w:hint="eastAsia"/>
          <w:sz w:val="20"/>
        </w:rPr>
        <w:t>规定的中小企业扶持政策的，《中小企业声明函》应当随中标、成交结果同时公告，接受社会监督。</w:t>
      </w:r>
    </w:p>
    <w:p w14:paraId="01766036" w14:textId="77777777" w:rsidR="00C10B3D" w:rsidRPr="00FD6F0B" w:rsidRDefault="00000000" w:rsidP="00D874CD">
      <w:pPr>
        <w:spacing w:line="360" w:lineRule="auto"/>
        <w:ind w:firstLine="425"/>
        <w:rPr>
          <w:rFonts w:asciiTheme="minorEastAsia" w:eastAsiaTheme="minorEastAsia" w:hAnsiTheme="minorEastAsia" w:hint="eastAsia"/>
          <w:sz w:val="22"/>
          <w:szCs w:val="22"/>
        </w:rPr>
      </w:pPr>
      <w:r w:rsidRPr="00FD6F0B">
        <w:rPr>
          <w:rFonts w:asciiTheme="minorEastAsia" w:eastAsiaTheme="minorEastAsia" w:hAnsiTheme="minorEastAsia" w:hint="eastAsia"/>
          <w:sz w:val="20"/>
        </w:rPr>
        <w:t>5.供应商按规定提供声明</w:t>
      </w:r>
      <w:proofErr w:type="gramStart"/>
      <w:r w:rsidRPr="00FD6F0B">
        <w:rPr>
          <w:rFonts w:asciiTheme="minorEastAsia" w:eastAsiaTheme="minorEastAsia" w:hAnsiTheme="minorEastAsia" w:hint="eastAsia"/>
          <w:sz w:val="20"/>
        </w:rPr>
        <w:t>函内容</w:t>
      </w:r>
      <w:proofErr w:type="gramEnd"/>
      <w:r w:rsidRPr="00FD6F0B">
        <w:rPr>
          <w:rFonts w:asciiTheme="minorEastAsia" w:eastAsiaTheme="minorEastAsia" w:hAnsiTheme="minorEastAsia" w:hint="eastAsia"/>
          <w:sz w:val="20"/>
        </w:rPr>
        <w:t>不实的，属于提供虚假材料谋取中标、成交，依照《中华人民共和国政府采购法》等国家有关规定追究相应责任。</w:t>
      </w:r>
    </w:p>
    <w:p w14:paraId="093DDB90" w14:textId="09D9BC02" w:rsidR="00C10B3D" w:rsidRPr="00FD6F0B" w:rsidRDefault="00000000">
      <w:pPr>
        <w:widowControl/>
        <w:spacing w:line="480" w:lineRule="atLeast"/>
        <w:jc w:val="left"/>
        <w:rPr>
          <w:rFonts w:ascii="宋体" w:hAnsi="宋体" w:cs="宋体" w:hint="eastAsia"/>
          <w:b/>
          <w:szCs w:val="21"/>
        </w:rPr>
      </w:pPr>
      <w:r w:rsidRPr="00FD6F0B">
        <w:rPr>
          <w:rFonts w:ascii="宋体" w:hAnsi="宋体" w:cs="宋体" w:hint="eastAsia"/>
          <w:b/>
          <w:szCs w:val="21"/>
        </w:rPr>
        <w:t>（2）残疾人福利性单位声明函</w:t>
      </w:r>
    </w:p>
    <w:p w14:paraId="251CE9AC" w14:textId="77777777" w:rsidR="00C10B3D" w:rsidRPr="00FD6F0B" w:rsidRDefault="00C10B3D">
      <w:pPr>
        <w:widowControl/>
        <w:spacing w:line="480" w:lineRule="atLeast"/>
        <w:jc w:val="left"/>
        <w:rPr>
          <w:rFonts w:ascii="宋体" w:hAnsi="宋体" w:cs="宋体" w:hint="eastAsia"/>
          <w:b/>
          <w:szCs w:val="21"/>
        </w:rPr>
      </w:pPr>
    </w:p>
    <w:p w14:paraId="613D3476" w14:textId="77777777" w:rsidR="00C10B3D" w:rsidRPr="00FD6F0B" w:rsidRDefault="00000000">
      <w:pPr>
        <w:widowControl/>
        <w:spacing w:line="480" w:lineRule="atLeast"/>
        <w:ind w:firstLine="2570"/>
        <w:jc w:val="left"/>
        <w:rPr>
          <w:rFonts w:ascii="宋体" w:hAnsi="宋体" w:hint="eastAsia"/>
          <w:b/>
          <w:sz w:val="32"/>
          <w:szCs w:val="32"/>
        </w:rPr>
      </w:pPr>
      <w:r w:rsidRPr="00FD6F0B">
        <w:rPr>
          <w:rFonts w:ascii="宋体" w:hAnsi="宋体" w:cs="宋体" w:hint="eastAsia"/>
          <w:b/>
          <w:sz w:val="32"/>
          <w:szCs w:val="32"/>
        </w:rPr>
        <w:t>残疾人福利性单位声明函</w:t>
      </w:r>
    </w:p>
    <w:p w14:paraId="04128FED" w14:textId="77777777" w:rsidR="00C10B3D" w:rsidRPr="00FD6F0B" w:rsidRDefault="00000000">
      <w:pPr>
        <w:widowControl/>
        <w:spacing w:line="480" w:lineRule="atLeast"/>
        <w:ind w:firstLine="420"/>
        <w:jc w:val="left"/>
        <w:rPr>
          <w:rFonts w:ascii="宋体" w:hAnsi="宋体" w:cs="宋体" w:hint="eastAsia"/>
          <w:szCs w:val="21"/>
        </w:rPr>
      </w:pPr>
      <w:r w:rsidRPr="00FD6F0B">
        <w:rPr>
          <w:rFonts w:ascii="宋体" w:hAnsi="宋体" w:cs="宋体" w:hint="eastAsia"/>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2830A4" w14:textId="77777777" w:rsidR="00C10B3D" w:rsidRPr="00FD6F0B" w:rsidRDefault="00000000">
      <w:pPr>
        <w:widowControl/>
        <w:spacing w:line="480" w:lineRule="atLeast"/>
        <w:ind w:firstLine="420"/>
        <w:jc w:val="left"/>
        <w:rPr>
          <w:rFonts w:ascii="宋体" w:hAnsi="宋体" w:cs="宋体" w:hint="eastAsia"/>
          <w:szCs w:val="21"/>
        </w:rPr>
      </w:pPr>
      <w:r w:rsidRPr="00FD6F0B">
        <w:rPr>
          <w:rFonts w:ascii="宋体" w:hAnsi="宋体" w:cs="宋体" w:hint="eastAsia"/>
          <w:szCs w:val="21"/>
        </w:rPr>
        <w:t>本单位对上述声明的真实性负责。如有虚假，将依法承担相应责任。</w:t>
      </w:r>
    </w:p>
    <w:p w14:paraId="3BDEF099" w14:textId="77777777" w:rsidR="00C10B3D" w:rsidRPr="00FD6F0B" w:rsidRDefault="00C10B3D">
      <w:pPr>
        <w:widowControl/>
        <w:spacing w:line="480" w:lineRule="atLeast"/>
        <w:ind w:firstLine="4830"/>
        <w:rPr>
          <w:rFonts w:ascii="宋体" w:hAnsi="宋体" w:cs="宋体" w:hint="eastAsia"/>
          <w:szCs w:val="21"/>
        </w:rPr>
      </w:pPr>
    </w:p>
    <w:p w14:paraId="72C1026F" w14:textId="77777777" w:rsidR="00C10B3D" w:rsidRPr="00FD6F0B" w:rsidRDefault="00C10B3D">
      <w:pPr>
        <w:widowControl/>
        <w:spacing w:line="480" w:lineRule="atLeast"/>
        <w:ind w:firstLine="5520"/>
        <w:rPr>
          <w:rFonts w:ascii="宋体" w:hAnsi="宋体" w:cs="宋体" w:hint="eastAsia"/>
          <w:sz w:val="24"/>
          <w:szCs w:val="24"/>
        </w:rPr>
      </w:pPr>
    </w:p>
    <w:p w14:paraId="718748E5" w14:textId="77777777" w:rsidR="00C10B3D" w:rsidRPr="00FD6F0B" w:rsidRDefault="00000000">
      <w:pPr>
        <w:widowControl/>
        <w:spacing w:line="480" w:lineRule="atLeast"/>
        <w:ind w:firstLine="4961"/>
        <w:rPr>
          <w:rFonts w:ascii="宋体" w:hAnsi="宋体" w:cs="宋体" w:hint="eastAsia"/>
          <w:sz w:val="24"/>
          <w:szCs w:val="24"/>
        </w:rPr>
      </w:pPr>
      <w:r w:rsidRPr="00FD6F0B">
        <w:rPr>
          <w:rFonts w:ascii="宋体" w:hAnsi="宋体" w:cs="宋体"/>
          <w:sz w:val="24"/>
          <w:szCs w:val="24"/>
        </w:rPr>
        <w:t>单位名称（盖章）：</w:t>
      </w:r>
    </w:p>
    <w:p w14:paraId="6E045AAC" w14:textId="77777777" w:rsidR="00C10B3D" w:rsidRPr="00FD6F0B" w:rsidRDefault="00000000">
      <w:pPr>
        <w:widowControl/>
        <w:spacing w:line="480" w:lineRule="atLeast"/>
        <w:ind w:firstLine="4961"/>
        <w:jc w:val="left"/>
        <w:rPr>
          <w:rFonts w:ascii="宋体" w:hAnsi="宋体" w:cs="宋体" w:hint="eastAsia"/>
          <w:sz w:val="24"/>
          <w:szCs w:val="24"/>
        </w:rPr>
      </w:pPr>
      <w:r w:rsidRPr="00FD6F0B">
        <w:rPr>
          <w:rFonts w:ascii="宋体" w:hAnsi="宋体" w:cs="宋体"/>
          <w:sz w:val="24"/>
          <w:szCs w:val="24"/>
        </w:rPr>
        <w:t>日</w:t>
      </w:r>
      <w:r w:rsidRPr="00FD6F0B">
        <w:rPr>
          <w:rFonts w:ascii="宋体" w:hAnsi="宋体" w:cs="宋体" w:hint="eastAsia"/>
          <w:sz w:val="24"/>
          <w:szCs w:val="24"/>
        </w:rPr>
        <w:t xml:space="preserve">  </w:t>
      </w:r>
      <w:r w:rsidRPr="00FD6F0B">
        <w:rPr>
          <w:rFonts w:ascii="宋体" w:hAnsi="宋体" w:cs="宋体"/>
          <w:sz w:val="24"/>
          <w:szCs w:val="24"/>
        </w:rPr>
        <w:t>期：</w:t>
      </w:r>
    </w:p>
    <w:p w14:paraId="38175E76" w14:textId="77777777" w:rsidR="00C10B3D" w:rsidRPr="00FD6F0B" w:rsidRDefault="00C10B3D">
      <w:pPr>
        <w:widowControl/>
        <w:spacing w:line="480" w:lineRule="atLeast"/>
        <w:ind w:firstLine="5520"/>
        <w:jc w:val="left"/>
        <w:rPr>
          <w:rFonts w:ascii="宋体" w:hAnsi="宋体" w:cs="宋体" w:hint="eastAsia"/>
          <w:sz w:val="24"/>
          <w:szCs w:val="24"/>
        </w:rPr>
      </w:pPr>
    </w:p>
    <w:p w14:paraId="738FB6F2" w14:textId="77777777" w:rsidR="00C10B3D" w:rsidRPr="00FD6F0B" w:rsidRDefault="00C10B3D">
      <w:pPr>
        <w:widowControl/>
        <w:spacing w:line="480" w:lineRule="atLeast"/>
        <w:ind w:firstLine="5520"/>
        <w:jc w:val="left"/>
        <w:rPr>
          <w:rFonts w:ascii="宋体" w:hAnsi="宋体" w:cs="宋体" w:hint="eastAsia"/>
          <w:sz w:val="24"/>
          <w:szCs w:val="24"/>
        </w:rPr>
      </w:pPr>
    </w:p>
    <w:p w14:paraId="6B6A5933" w14:textId="77777777" w:rsidR="00C10B3D" w:rsidRPr="00FD6F0B" w:rsidRDefault="00000000">
      <w:pPr>
        <w:widowControl/>
        <w:spacing w:after="160" w:line="278" w:lineRule="auto"/>
        <w:jc w:val="left"/>
        <w:rPr>
          <w:rFonts w:ascii="宋体" w:hAnsi="宋体" w:cs="宋体" w:hint="eastAsia"/>
          <w:szCs w:val="21"/>
        </w:rPr>
      </w:pPr>
      <w:r w:rsidRPr="00FD6F0B">
        <w:rPr>
          <w:rFonts w:ascii="宋体" w:hAnsi="宋体" w:cs="宋体" w:hint="eastAsia"/>
          <w:szCs w:val="21"/>
        </w:rPr>
        <w:br w:type="page" w:clear="all"/>
      </w:r>
    </w:p>
    <w:p w14:paraId="66DA7F59" w14:textId="77777777" w:rsidR="00C10B3D" w:rsidRPr="00FD6F0B" w:rsidRDefault="00000000">
      <w:pPr>
        <w:spacing w:line="360" w:lineRule="auto"/>
        <w:rPr>
          <w:rFonts w:ascii="宋体" w:hAnsi="宋体" w:cs="宋体" w:hint="eastAsia"/>
          <w:b/>
          <w:szCs w:val="21"/>
        </w:rPr>
      </w:pPr>
      <w:r w:rsidRPr="00FD6F0B">
        <w:rPr>
          <w:rFonts w:ascii="宋体" w:hAnsi="宋体" w:cs="宋体" w:hint="eastAsia"/>
          <w:b/>
          <w:szCs w:val="21"/>
        </w:rPr>
        <w:t>5.符合性审查文件</w:t>
      </w:r>
    </w:p>
    <w:p w14:paraId="69ECD9F5" w14:textId="77777777" w:rsidR="00C10B3D" w:rsidRPr="00FD6F0B" w:rsidRDefault="00000000">
      <w:pPr>
        <w:spacing w:line="360" w:lineRule="auto"/>
        <w:rPr>
          <w:rFonts w:ascii="宋体" w:hAnsi="宋体" w:cs="宋体" w:hint="eastAsia"/>
          <w:b/>
          <w:szCs w:val="21"/>
        </w:rPr>
      </w:pPr>
      <w:r w:rsidRPr="00FD6F0B">
        <w:rPr>
          <w:rFonts w:ascii="宋体" w:hAnsi="宋体" w:cs="宋体" w:hint="eastAsia"/>
          <w:b/>
          <w:szCs w:val="21"/>
        </w:rPr>
        <w:t>5.1投标函</w:t>
      </w:r>
    </w:p>
    <w:p w14:paraId="3E728384" w14:textId="77777777" w:rsidR="00C10B3D" w:rsidRPr="00FD6F0B" w:rsidRDefault="00000000">
      <w:pPr>
        <w:spacing w:line="360" w:lineRule="exact"/>
        <w:jc w:val="center"/>
        <w:rPr>
          <w:rFonts w:ascii="宋体" w:hAnsi="宋体" w:cs="宋体" w:hint="eastAsia"/>
          <w:b/>
          <w:sz w:val="30"/>
          <w:szCs w:val="30"/>
        </w:rPr>
      </w:pPr>
      <w:r w:rsidRPr="00FD6F0B">
        <w:rPr>
          <w:rFonts w:ascii="宋体" w:hAnsi="宋体" w:cs="宋体" w:hint="eastAsia"/>
          <w:b/>
          <w:sz w:val="30"/>
          <w:szCs w:val="30"/>
        </w:rPr>
        <w:t>投标函</w:t>
      </w:r>
    </w:p>
    <w:p w14:paraId="4A2C2DED"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u w:val="single"/>
        </w:rPr>
        <w:t xml:space="preserve">江苏睿致诚工程咨询有限公司 </w:t>
      </w:r>
      <w:r w:rsidRPr="00FD6F0B">
        <w:rPr>
          <w:rFonts w:ascii="宋体" w:hAnsi="宋体" w:cs="宋体" w:hint="eastAsia"/>
          <w:szCs w:val="21"/>
        </w:rPr>
        <w:t>：</w:t>
      </w:r>
    </w:p>
    <w:p w14:paraId="1BEAC82C" w14:textId="5D66B6B0" w:rsidR="00C10B3D" w:rsidRPr="00FD6F0B" w:rsidRDefault="00000000">
      <w:pPr>
        <w:spacing w:line="360" w:lineRule="exact"/>
        <w:ind w:firstLine="420"/>
        <w:rPr>
          <w:rFonts w:ascii="宋体" w:hAnsi="宋体" w:cs="宋体" w:hint="eastAsia"/>
          <w:szCs w:val="21"/>
        </w:rPr>
      </w:pPr>
      <w:r w:rsidRPr="00FD6F0B">
        <w:rPr>
          <w:rFonts w:ascii="宋体" w:hAnsi="宋体" w:cs="宋体" w:hint="eastAsia"/>
          <w:szCs w:val="21"/>
        </w:rPr>
        <w:t>我们收到贵单位</w:t>
      </w:r>
      <w:r w:rsidRPr="00FD6F0B">
        <w:rPr>
          <w:rFonts w:ascii="宋体" w:hAnsi="宋体" w:cs="宋体" w:hint="eastAsia"/>
          <w:b/>
          <w:szCs w:val="21"/>
          <w:u w:val="single"/>
        </w:rPr>
        <w:t>2026年吴中区养护机械设备(融雪撒布机和除雪车)采购</w:t>
      </w:r>
      <w:r w:rsidRPr="00FD6F0B">
        <w:rPr>
          <w:rFonts w:ascii="宋体" w:hAnsi="宋体" w:cs="宋体" w:hint="eastAsia"/>
          <w:szCs w:val="21"/>
        </w:rPr>
        <w:t>招标文件（项目编号：</w:t>
      </w:r>
      <w:r w:rsidR="00471B83">
        <w:rPr>
          <w:rFonts w:ascii="宋体" w:hAnsi="宋体" w:cs="宋体" w:hint="eastAsia"/>
          <w:b/>
          <w:szCs w:val="21"/>
          <w:u w:val="single"/>
        </w:rPr>
        <w:t>JSZC-320506-SRZC-G2026-0013</w:t>
      </w:r>
      <w:r w:rsidRPr="00FD6F0B">
        <w:rPr>
          <w:rFonts w:ascii="宋体" w:hAnsi="宋体" w:cs="宋体" w:hint="eastAsia"/>
          <w:b/>
          <w:szCs w:val="21"/>
          <w:u w:val="single"/>
        </w:rPr>
        <w:t xml:space="preserve"> </w:t>
      </w:r>
      <w:r w:rsidRPr="00FD6F0B">
        <w:rPr>
          <w:rFonts w:ascii="宋体" w:hAnsi="宋体" w:cs="宋体" w:hint="eastAsia"/>
          <w:szCs w:val="21"/>
        </w:rPr>
        <w:t>），经仔细阅读和研究，我们决定参加投标。</w:t>
      </w:r>
    </w:p>
    <w:p w14:paraId="190E091E"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1.我们愿意按照招标文件的一切要求，提供包括完成该项目所需的全部内容，我们投标的全部服务的报价包括完成本项工作所需的一切应有费用。</w:t>
      </w:r>
    </w:p>
    <w:p w14:paraId="4A80822A"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2.如果我们的投标文件被接受，我们将严格履行招标文件中规定的每一项要求，按期、按质、按量履行合同的义务。</w:t>
      </w:r>
    </w:p>
    <w:p w14:paraId="3F0E5CED"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3.我们已详细审查全部招标文件，包括更正公告（如果有）。我们完全理解并同意放弃对这方面有不明及误解的权力。</w:t>
      </w:r>
    </w:p>
    <w:p w14:paraId="250FB782"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4.我们同意按招标文件中的规定，本投标文件的有效期限为投标截止之日起</w:t>
      </w:r>
      <w:r w:rsidRPr="00FD6F0B">
        <w:rPr>
          <w:rFonts w:ascii="宋体" w:hAnsi="宋体" w:cs="宋体" w:hint="eastAsia"/>
          <w:szCs w:val="21"/>
          <w:u w:val="single"/>
        </w:rPr>
        <w:t xml:space="preserve"> </w:t>
      </w:r>
      <w:r w:rsidRPr="00FD6F0B">
        <w:rPr>
          <w:rFonts w:ascii="宋体" w:hAnsi="宋体" w:cs="宋体" w:hint="eastAsia"/>
          <w:b/>
          <w:szCs w:val="21"/>
          <w:u w:val="single"/>
        </w:rPr>
        <w:t>90</w:t>
      </w:r>
      <w:r w:rsidRPr="00FD6F0B">
        <w:rPr>
          <w:rFonts w:ascii="宋体" w:hAnsi="宋体" w:cs="宋体" w:hint="eastAsia"/>
          <w:szCs w:val="21"/>
          <w:u w:val="single"/>
        </w:rPr>
        <w:t xml:space="preserve"> </w:t>
      </w:r>
      <w:r w:rsidRPr="00FD6F0B">
        <w:rPr>
          <w:rFonts w:ascii="宋体" w:hAnsi="宋体" w:cs="宋体" w:hint="eastAsia"/>
          <w:szCs w:val="21"/>
        </w:rPr>
        <w:t>天内。</w:t>
      </w:r>
    </w:p>
    <w:p w14:paraId="66FFADAC"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5.我们愿意提供招标采购单位在招标文件中要求的所有资料。也同意向招标单位提供招标单位可能另外要求的与投标有关的任何证据或资料。并保证所提供的资料全部是真实的、有效的，若有虚假，我们愿承担一切责任。</w:t>
      </w:r>
    </w:p>
    <w:p w14:paraId="79B68934"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6.我们认为你们有权决定中标者，还认为你们有权接受或拒绝所有的投标者。</w:t>
      </w:r>
    </w:p>
    <w:p w14:paraId="6ABA9B68"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7.我们完全理解贵方不一定要接受最低报价的投标或收到的任何投标。</w:t>
      </w:r>
    </w:p>
    <w:p w14:paraId="13E8C704"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8.我们承诺该项投标在开标后的全过程中保持有效，不作任何更改和变动。我们同意中标后若不履行招标文件的内容要求和各项承诺及义务的即被视为违约，其中标资格将被取消，并接受相应的处罚。</w:t>
      </w:r>
    </w:p>
    <w:p w14:paraId="64279CF2" w14:textId="7FA51E9B"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9.</w:t>
      </w:r>
      <w:r w:rsidR="0057542A" w:rsidRPr="00FD6F0B">
        <w:rPr>
          <w:rFonts w:hint="eastAsia"/>
        </w:rPr>
        <w:t xml:space="preserve"> </w:t>
      </w:r>
      <w:r w:rsidR="0057542A" w:rsidRPr="00FD6F0B">
        <w:rPr>
          <w:rFonts w:ascii="宋体" w:hAnsi="宋体" w:cs="宋体" w:hint="eastAsia"/>
          <w:szCs w:val="21"/>
        </w:rPr>
        <w:t>如果我们中标，我们愿意按招标文件的规定支付代理服务费，逾期按全国银行间同业拆借中心公布的一年</w:t>
      </w:r>
      <w:proofErr w:type="gramStart"/>
      <w:r w:rsidR="0057542A" w:rsidRPr="00FD6F0B">
        <w:rPr>
          <w:rFonts w:ascii="宋体" w:hAnsi="宋体" w:cs="宋体" w:hint="eastAsia"/>
          <w:szCs w:val="21"/>
        </w:rPr>
        <w:t>期贷款市场</w:t>
      </w:r>
      <w:proofErr w:type="gramEnd"/>
      <w:r w:rsidR="0057542A" w:rsidRPr="00FD6F0B">
        <w:rPr>
          <w:rFonts w:ascii="宋体" w:hAnsi="宋体" w:cs="宋体" w:hint="eastAsia"/>
          <w:szCs w:val="21"/>
        </w:rPr>
        <w:t>报价利率计付利息。</w:t>
      </w:r>
    </w:p>
    <w:p w14:paraId="5EBCEE77"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10.如果中标，我们同意并知晓中标通知书发出方式及发出时间，遵守招标文件和中标通知书规定，在指定时间和地点和采购人签订合同。</w:t>
      </w:r>
    </w:p>
    <w:p w14:paraId="1115436B" w14:textId="77777777" w:rsidR="00C10B3D" w:rsidRPr="00FD6F0B" w:rsidRDefault="00000000">
      <w:pPr>
        <w:spacing w:line="360" w:lineRule="exact"/>
        <w:ind w:firstLine="210"/>
        <w:rPr>
          <w:rFonts w:ascii="宋体" w:hAnsi="宋体" w:cs="宋体" w:hint="eastAsia"/>
          <w:szCs w:val="21"/>
        </w:rPr>
      </w:pPr>
      <w:r w:rsidRPr="00FD6F0B">
        <w:rPr>
          <w:rFonts w:ascii="宋体" w:hAnsi="宋体" w:cs="宋体" w:hint="eastAsia"/>
          <w:szCs w:val="21"/>
        </w:rPr>
        <w:t>所有有关标书的函电，请按下列地址联系：</w:t>
      </w:r>
    </w:p>
    <w:p w14:paraId="77C820D5" w14:textId="77777777" w:rsidR="00C10B3D" w:rsidRPr="00FD6F0B" w:rsidRDefault="00000000">
      <w:pPr>
        <w:spacing w:line="360" w:lineRule="exact"/>
        <w:ind w:firstLine="420"/>
        <w:rPr>
          <w:rFonts w:ascii="宋体" w:hAnsi="宋体" w:cs="宋体" w:hint="eastAsia"/>
          <w:szCs w:val="21"/>
        </w:rPr>
      </w:pPr>
      <w:r w:rsidRPr="00FD6F0B">
        <w:rPr>
          <w:rFonts w:ascii="宋体" w:hAnsi="宋体" w:cs="宋体" w:hint="eastAsia"/>
          <w:szCs w:val="21"/>
        </w:rPr>
        <w:t>单位：                                    联系人：</w:t>
      </w:r>
    </w:p>
    <w:p w14:paraId="53A077B9" w14:textId="77777777" w:rsidR="00C10B3D" w:rsidRPr="00FD6F0B" w:rsidRDefault="00000000">
      <w:pPr>
        <w:spacing w:line="360" w:lineRule="exact"/>
        <w:ind w:firstLine="420"/>
        <w:rPr>
          <w:rFonts w:ascii="宋体" w:hAnsi="宋体" w:cs="宋体" w:hint="eastAsia"/>
          <w:szCs w:val="21"/>
        </w:rPr>
      </w:pPr>
      <w:r w:rsidRPr="00FD6F0B">
        <w:rPr>
          <w:rFonts w:ascii="宋体" w:hAnsi="宋体" w:cs="宋体" w:hint="eastAsia"/>
          <w:szCs w:val="21"/>
        </w:rPr>
        <w:t>地址：                                    邮政编码：</w:t>
      </w:r>
    </w:p>
    <w:p w14:paraId="4E1DE739" w14:textId="77777777" w:rsidR="00C10B3D" w:rsidRPr="00FD6F0B" w:rsidRDefault="00000000">
      <w:pPr>
        <w:spacing w:line="360" w:lineRule="exact"/>
        <w:ind w:firstLine="420"/>
        <w:rPr>
          <w:rFonts w:ascii="宋体" w:hAnsi="宋体" w:cs="宋体" w:hint="eastAsia"/>
          <w:szCs w:val="21"/>
        </w:rPr>
      </w:pPr>
      <w:r w:rsidRPr="00FD6F0B">
        <w:rPr>
          <w:rFonts w:ascii="宋体" w:hAnsi="宋体" w:cs="宋体" w:hint="eastAsia"/>
          <w:szCs w:val="21"/>
        </w:rPr>
        <w:t>联系电话：                                传真：</w:t>
      </w:r>
    </w:p>
    <w:p w14:paraId="6C3C4893" w14:textId="77777777" w:rsidR="00C10B3D" w:rsidRPr="00FD6F0B" w:rsidRDefault="00C10B3D">
      <w:pPr>
        <w:spacing w:line="160" w:lineRule="exact"/>
        <w:rPr>
          <w:rFonts w:ascii="宋体" w:hAnsi="宋体" w:cs="宋体" w:hint="eastAsia"/>
          <w:szCs w:val="21"/>
        </w:rPr>
      </w:pPr>
    </w:p>
    <w:p w14:paraId="5FB92B8F"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5DC8E60A"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7F2DE658" w14:textId="77777777" w:rsidR="00C10B3D" w:rsidRPr="00FD6F0B" w:rsidRDefault="00000000">
      <w:pPr>
        <w:spacing w:line="500" w:lineRule="exact"/>
        <w:ind w:firstLine="2268"/>
        <w:rPr>
          <w:rFonts w:ascii="宋体" w:hAnsi="宋体" w:hint="eastAsia"/>
          <w:szCs w:val="21"/>
        </w:rPr>
      </w:pPr>
      <w:r w:rsidRPr="00FD6F0B">
        <w:rPr>
          <w:rFonts w:ascii="宋体" w:hAnsi="宋体" w:cs="宋体" w:hint="eastAsia"/>
          <w:szCs w:val="21"/>
        </w:rPr>
        <w:t>日期：     年    月    日</w:t>
      </w:r>
    </w:p>
    <w:p w14:paraId="1EEAC092" w14:textId="77777777" w:rsidR="00C10B3D" w:rsidRPr="00FD6F0B" w:rsidRDefault="00000000">
      <w:pPr>
        <w:widowControl/>
        <w:spacing w:after="160" w:line="278" w:lineRule="auto"/>
        <w:jc w:val="left"/>
        <w:rPr>
          <w:rFonts w:ascii="宋体" w:hAnsi="宋体" w:cs="宋体" w:hint="eastAsia"/>
          <w:b/>
          <w:bCs/>
          <w:szCs w:val="21"/>
        </w:rPr>
      </w:pPr>
      <w:r w:rsidRPr="00FD6F0B">
        <w:rPr>
          <w:rFonts w:ascii="宋体" w:hAnsi="宋体" w:cs="宋体" w:hint="eastAsia"/>
          <w:b/>
          <w:szCs w:val="21"/>
        </w:rPr>
        <w:br w:type="page" w:clear="all"/>
        <w:t>5.2实质性要求响应及偏离表</w:t>
      </w:r>
    </w:p>
    <w:p w14:paraId="20A1AA82" w14:textId="77777777" w:rsidR="00C10B3D" w:rsidRPr="00FD6F0B" w:rsidRDefault="00000000">
      <w:pPr>
        <w:keepNext/>
        <w:jc w:val="center"/>
        <w:outlineLvl w:val="1"/>
        <w:rPr>
          <w:rFonts w:ascii="宋体" w:hAnsi="宋体" w:hint="eastAsia"/>
          <w:b/>
          <w:bCs/>
          <w:sz w:val="28"/>
          <w:szCs w:val="28"/>
        </w:rPr>
      </w:pPr>
      <w:r w:rsidRPr="00FD6F0B">
        <w:rPr>
          <w:rFonts w:ascii="宋体" w:hAnsi="宋体" w:hint="eastAsia"/>
          <w:b/>
          <w:bCs/>
          <w:sz w:val="28"/>
          <w:szCs w:val="28"/>
        </w:rPr>
        <w:t>实质性要求响应及偏离表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520"/>
        <w:gridCol w:w="1843"/>
        <w:gridCol w:w="1219"/>
      </w:tblGrid>
      <w:tr w:rsidR="00FD6F0B" w:rsidRPr="00FD6F0B" w14:paraId="74F0940A" w14:textId="77777777">
        <w:trPr>
          <w:trHeight w:val="429"/>
        </w:trPr>
        <w:tc>
          <w:tcPr>
            <w:tcW w:w="434" w:type="pct"/>
            <w:vAlign w:val="center"/>
          </w:tcPr>
          <w:p w14:paraId="7516FBCA" w14:textId="77777777" w:rsidR="00C10B3D" w:rsidRPr="00FD6F0B" w:rsidRDefault="00000000">
            <w:pPr>
              <w:jc w:val="center"/>
              <w:rPr>
                <w:rFonts w:ascii="宋体" w:hAnsi="宋体" w:hint="eastAsia"/>
                <w:b/>
                <w:szCs w:val="21"/>
              </w:rPr>
            </w:pPr>
            <w:r w:rsidRPr="00FD6F0B">
              <w:rPr>
                <w:rFonts w:ascii="宋体" w:hAnsi="宋体" w:hint="eastAsia"/>
                <w:b/>
                <w:szCs w:val="21"/>
              </w:rPr>
              <w:t>序号</w:t>
            </w:r>
          </w:p>
        </w:tc>
        <w:tc>
          <w:tcPr>
            <w:tcW w:w="2722" w:type="pct"/>
            <w:vAlign w:val="center"/>
          </w:tcPr>
          <w:p w14:paraId="0DC667ED" w14:textId="77777777" w:rsidR="00C10B3D" w:rsidRPr="00FD6F0B" w:rsidRDefault="00000000">
            <w:pPr>
              <w:jc w:val="center"/>
              <w:rPr>
                <w:rFonts w:ascii="宋体" w:hAnsi="宋体" w:hint="eastAsia"/>
                <w:b/>
                <w:szCs w:val="21"/>
              </w:rPr>
            </w:pPr>
            <w:r w:rsidRPr="00FD6F0B">
              <w:rPr>
                <w:rFonts w:ascii="宋体" w:hAnsi="宋体" w:hint="eastAsia"/>
                <w:b/>
                <w:szCs w:val="21"/>
              </w:rPr>
              <w:t>技术</w:t>
            </w:r>
            <w:r w:rsidRPr="00FD6F0B">
              <w:rPr>
                <w:rFonts w:ascii="宋体" w:hAnsi="宋体"/>
                <w:b/>
                <w:szCs w:val="21"/>
              </w:rPr>
              <w:t>要求和商务要求中的实质性要求</w:t>
            </w:r>
          </w:p>
        </w:tc>
        <w:tc>
          <w:tcPr>
            <w:tcW w:w="1110" w:type="pct"/>
            <w:vAlign w:val="center"/>
          </w:tcPr>
          <w:p w14:paraId="0F8DA62C" w14:textId="77777777" w:rsidR="00C10B3D" w:rsidRPr="00FD6F0B" w:rsidRDefault="00000000">
            <w:pPr>
              <w:jc w:val="center"/>
              <w:rPr>
                <w:rFonts w:ascii="宋体" w:hAnsi="宋体" w:hint="eastAsia"/>
                <w:b/>
                <w:szCs w:val="21"/>
              </w:rPr>
            </w:pPr>
            <w:r w:rsidRPr="00FD6F0B">
              <w:rPr>
                <w:rFonts w:ascii="宋体" w:hAnsi="宋体" w:hint="eastAsia"/>
                <w:b/>
                <w:szCs w:val="21"/>
              </w:rPr>
              <w:t>投标响应情况</w:t>
            </w:r>
          </w:p>
        </w:tc>
        <w:tc>
          <w:tcPr>
            <w:tcW w:w="734" w:type="pct"/>
            <w:vAlign w:val="center"/>
          </w:tcPr>
          <w:p w14:paraId="482CACDE" w14:textId="77777777" w:rsidR="00C10B3D" w:rsidRPr="00FD6F0B" w:rsidRDefault="00000000">
            <w:pPr>
              <w:ind w:rightChars="-7" w:right="-15"/>
              <w:jc w:val="center"/>
              <w:rPr>
                <w:rFonts w:ascii="宋体" w:hAnsi="宋体" w:hint="eastAsia"/>
                <w:b/>
                <w:szCs w:val="21"/>
              </w:rPr>
            </w:pPr>
            <w:r w:rsidRPr="00FD6F0B">
              <w:rPr>
                <w:b/>
                <w:bCs/>
                <w:szCs w:val="21"/>
              </w:rPr>
              <w:t>超出、符合或偏离</w:t>
            </w:r>
          </w:p>
        </w:tc>
      </w:tr>
      <w:tr w:rsidR="00FD6F0B" w:rsidRPr="00FD6F0B" w14:paraId="775CF519" w14:textId="77777777">
        <w:trPr>
          <w:trHeight w:val="1158"/>
        </w:trPr>
        <w:tc>
          <w:tcPr>
            <w:tcW w:w="434" w:type="pct"/>
            <w:vAlign w:val="center"/>
          </w:tcPr>
          <w:p w14:paraId="4C6C4A34" w14:textId="77777777" w:rsidR="00C10B3D" w:rsidRPr="00FD6F0B" w:rsidRDefault="00000000">
            <w:pPr>
              <w:jc w:val="center"/>
              <w:rPr>
                <w:rFonts w:ascii="宋体" w:hAnsi="宋体" w:hint="eastAsia"/>
                <w:szCs w:val="21"/>
              </w:rPr>
            </w:pPr>
            <w:proofErr w:type="gramStart"/>
            <w:r w:rsidRPr="00FD6F0B">
              <w:rPr>
                <w:rFonts w:ascii="宋体" w:hAnsi="宋体" w:hint="eastAsia"/>
                <w:szCs w:val="21"/>
              </w:rPr>
              <w:t>一</w:t>
            </w:r>
            <w:proofErr w:type="gramEnd"/>
          </w:p>
        </w:tc>
        <w:tc>
          <w:tcPr>
            <w:tcW w:w="2722" w:type="pct"/>
            <w:vAlign w:val="center"/>
          </w:tcPr>
          <w:p w14:paraId="24E57FDC" w14:textId="77777777" w:rsidR="00C10B3D" w:rsidRPr="00FD6F0B" w:rsidRDefault="00000000">
            <w:pPr>
              <w:jc w:val="left"/>
              <w:rPr>
                <w:rFonts w:ascii="宋体" w:hAnsi="宋体" w:cs="宋体" w:hint="eastAsia"/>
                <w:szCs w:val="21"/>
              </w:rPr>
            </w:pPr>
            <w:r w:rsidRPr="00FD6F0B">
              <w:rPr>
                <w:rFonts w:ascii="宋体" w:hAnsi="宋体" w:hint="eastAsia"/>
                <w:b/>
                <w:bCs/>
                <w:kern w:val="2"/>
                <w:szCs w:val="21"/>
              </w:rPr>
              <w:t>（一）多功能除雪车技术要求：</w:t>
            </w:r>
          </w:p>
          <w:p w14:paraId="1366D585" w14:textId="77777777" w:rsidR="00C10B3D" w:rsidRPr="00FD6F0B" w:rsidRDefault="00000000">
            <w:pPr>
              <w:jc w:val="left"/>
              <w:rPr>
                <w:rFonts w:ascii="宋体" w:hAnsi="宋体" w:cs="宋体" w:hint="eastAsia"/>
                <w:b/>
                <w:bCs/>
                <w:szCs w:val="21"/>
              </w:rPr>
            </w:pPr>
            <w:r w:rsidRPr="00FD6F0B">
              <w:rPr>
                <w:rFonts w:ascii="宋体" w:hAnsi="宋体" w:cs="宋体" w:hint="eastAsia"/>
                <w:szCs w:val="21"/>
              </w:rPr>
              <w:t>1.</w:t>
            </w:r>
            <w:r w:rsidRPr="00FD6F0B">
              <w:rPr>
                <w:rFonts w:ascii="宋体" w:hAnsi="宋体" w:cs="宋体" w:hint="eastAsia"/>
                <w:b/>
                <w:bCs/>
                <w:szCs w:val="21"/>
              </w:rPr>
              <w:t>整车及底盘技术参数要求</w:t>
            </w:r>
          </w:p>
          <w:p w14:paraId="2CF5F69B" w14:textId="77777777" w:rsidR="00C10B3D" w:rsidRPr="00FD6F0B" w:rsidRDefault="00000000">
            <w:pPr>
              <w:jc w:val="left"/>
              <w:rPr>
                <w:rFonts w:ascii="宋体" w:hAnsi="宋体" w:hint="eastAsia"/>
                <w:szCs w:val="21"/>
              </w:rPr>
            </w:pPr>
            <w:r w:rsidRPr="00FD6F0B">
              <w:rPr>
                <w:rFonts w:ascii="宋体" w:hAnsi="宋体" w:cs="宋体" w:hint="eastAsia"/>
                <w:szCs w:val="21"/>
              </w:rPr>
              <w:t>排放标准及燃油形式：国六排放，柴油；</w:t>
            </w:r>
          </w:p>
        </w:tc>
        <w:tc>
          <w:tcPr>
            <w:tcW w:w="1110" w:type="pct"/>
            <w:vAlign w:val="center"/>
          </w:tcPr>
          <w:p w14:paraId="73026029" w14:textId="77777777" w:rsidR="00C10B3D" w:rsidRPr="00FD6F0B" w:rsidRDefault="00C10B3D">
            <w:pPr>
              <w:jc w:val="center"/>
              <w:rPr>
                <w:rFonts w:ascii="宋体" w:hAnsi="宋体" w:hint="eastAsia"/>
                <w:b/>
                <w:szCs w:val="21"/>
              </w:rPr>
            </w:pPr>
          </w:p>
        </w:tc>
        <w:tc>
          <w:tcPr>
            <w:tcW w:w="734" w:type="pct"/>
            <w:vAlign w:val="center"/>
          </w:tcPr>
          <w:p w14:paraId="3D300C84" w14:textId="77777777" w:rsidR="00C10B3D" w:rsidRPr="00FD6F0B" w:rsidRDefault="00C10B3D">
            <w:pPr>
              <w:jc w:val="center"/>
              <w:rPr>
                <w:rFonts w:ascii="宋体" w:hAnsi="宋体" w:hint="eastAsia"/>
                <w:b/>
                <w:szCs w:val="21"/>
              </w:rPr>
            </w:pPr>
          </w:p>
        </w:tc>
      </w:tr>
      <w:tr w:rsidR="00FD6F0B" w:rsidRPr="00FD6F0B" w14:paraId="486E5DE4" w14:textId="77777777">
        <w:trPr>
          <w:trHeight w:val="429"/>
        </w:trPr>
        <w:tc>
          <w:tcPr>
            <w:tcW w:w="434" w:type="pct"/>
            <w:vAlign w:val="center"/>
          </w:tcPr>
          <w:p w14:paraId="4433B56B" w14:textId="77777777" w:rsidR="00C10B3D" w:rsidRPr="00FD6F0B" w:rsidRDefault="00000000">
            <w:pPr>
              <w:jc w:val="center"/>
              <w:rPr>
                <w:rFonts w:ascii="宋体" w:hAnsi="宋体" w:hint="eastAsia"/>
                <w:szCs w:val="21"/>
              </w:rPr>
            </w:pPr>
            <w:r w:rsidRPr="00FD6F0B">
              <w:rPr>
                <w:rFonts w:ascii="宋体" w:hAnsi="宋体" w:hint="eastAsia"/>
                <w:szCs w:val="21"/>
              </w:rPr>
              <w:t>二</w:t>
            </w:r>
          </w:p>
        </w:tc>
        <w:tc>
          <w:tcPr>
            <w:tcW w:w="2722" w:type="pct"/>
            <w:vAlign w:val="center"/>
          </w:tcPr>
          <w:p w14:paraId="7B0646C4" w14:textId="77777777" w:rsidR="00C10B3D" w:rsidRPr="00FD6F0B" w:rsidRDefault="00000000">
            <w:pPr>
              <w:jc w:val="left"/>
              <w:rPr>
                <w:rFonts w:ascii="宋体" w:hAnsi="宋体" w:cs="宋体" w:hint="eastAsia"/>
                <w:szCs w:val="21"/>
              </w:rPr>
            </w:pPr>
            <w:r w:rsidRPr="00FD6F0B">
              <w:rPr>
                <w:rFonts w:ascii="宋体" w:hAnsi="宋体" w:hint="eastAsia"/>
                <w:b/>
                <w:bCs/>
                <w:kern w:val="2"/>
                <w:szCs w:val="21"/>
              </w:rPr>
              <w:t>（一）多功能除雪车技术要求：</w:t>
            </w:r>
          </w:p>
          <w:p w14:paraId="3AD5D739" w14:textId="77777777" w:rsidR="00C10B3D" w:rsidRPr="00FD6F0B" w:rsidRDefault="00000000">
            <w:pPr>
              <w:jc w:val="left"/>
              <w:rPr>
                <w:rFonts w:ascii="宋体" w:hAnsi="宋体" w:cs="宋体" w:hint="eastAsia"/>
                <w:b/>
                <w:bCs/>
                <w:szCs w:val="21"/>
              </w:rPr>
            </w:pPr>
            <w:r w:rsidRPr="00FD6F0B">
              <w:rPr>
                <w:rFonts w:ascii="宋体" w:hAnsi="宋体" w:cs="宋体" w:hint="eastAsia"/>
                <w:szCs w:val="21"/>
              </w:rPr>
              <w:t>1.</w:t>
            </w:r>
            <w:r w:rsidRPr="00FD6F0B">
              <w:rPr>
                <w:rFonts w:ascii="宋体" w:hAnsi="宋体" w:cs="宋体" w:hint="eastAsia"/>
                <w:b/>
                <w:bCs/>
                <w:szCs w:val="21"/>
              </w:rPr>
              <w:t>整车及底盘技术参数要求</w:t>
            </w:r>
          </w:p>
          <w:p w14:paraId="050730CA" w14:textId="77777777" w:rsidR="00C10B3D" w:rsidRPr="00FD6F0B" w:rsidRDefault="00000000">
            <w:pPr>
              <w:jc w:val="left"/>
              <w:rPr>
                <w:rFonts w:ascii="宋体" w:hAnsi="宋体" w:hint="eastAsia"/>
                <w:szCs w:val="21"/>
              </w:rPr>
            </w:pPr>
            <w:r w:rsidRPr="00FD6F0B">
              <w:rPr>
                <w:rFonts w:ascii="宋体" w:hAnsi="宋体" w:cs="宋体" w:hint="eastAsia"/>
                <w:szCs w:val="21"/>
              </w:rPr>
              <w:t>底盘发动机功率（kw）：</w:t>
            </w:r>
            <w:r w:rsidRPr="00FD6F0B">
              <w:rPr>
                <w:rFonts w:ascii="宋体" w:hAnsi="宋体" w:cs="宋体" w:hint="eastAsia"/>
                <w:szCs w:val="21"/>
                <w:shd w:val="clear" w:color="auto" w:fill="FFFFFF"/>
              </w:rPr>
              <w:t>柴油发动机，功率≥</w:t>
            </w:r>
            <w:r w:rsidRPr="00FD6F0B">
              <w:rPr>
                <w:rFonts w:ascii="宋体" w:hAnsi="宋体" w:cs="宋体" w:hint="eastAsia"/>
                <w:szCs w:val="21"/>
              </w:rPr>
              <w:t>290</w:t>
            </w:r>
          </w:p>
        </w:tc>
        <w:tc>
          <w:tcPr>
            <w:tcW w:w="1110" w:type="pct"/>
            <w:vAlign w:val="center"/>
          </w:tcPr>
          <w:p w14:paraId="7FE76B67" w14:textId="77777777" w:rsidR="00C10B3D" w:rsidRPr="00FD6F0B" w:rsidRDefault="00C10B3D">
            <w:pPr>
              <w:jc w:val="center"/>
              <w:rPr>
                <w:rFonts w:ascii="宋体" w:hAnsi="宋体" w:hint="eastAsia"/>
                <w:b/>
                <w:szCs w:val="21"/>
              </w:rPr>
            </w:pPr>
          </w:p>
        </w:tc>
        <w:tc>
          <w:tcPr>
            <w:tcW w:w="734" w:type="pct"/>
            <w:vAlign w:val="center"/>
          </w:tcPr>
          <w:p w14:paraId="6C104D32" w14:textId="77777777" w:rsidR="00C10B3D" w:rsidRPr="00FD6F0B" w:rsidRDefault="00C10B3D">
            <w:pPr>
              <w:jc w:val="center"/>
              <w:rPr>
                <w:rFonts w:ascii="宋体" w:hAnsi="宋体" w:hint="eastAsia"/>
                <w:b/>
                <w:szCs w:val="21"/>
              </w:rPr>
            </w:pPr>
          </w:p>
        </w:tc>
      </w:tr>
      <w:tr w:rsidR="00FD6F0B" w:rsidRPr="00FD6F0B" w14:paraId="3C461ED1" w14:textId="77777777">
        <w:trPr>
          <w:trHeight w:val="429"/>
        </w:trPr>
        <w:tc>
          <w:tcPr>
            <w:tcW w:w="434" w:type="pct"/>
            <w:vAlign w:val="center"/>
          </w:tcPr>
          <w:p w14:paraId="4D14CEDE" w14:textId="77777777" w:rsidR="00C10B3D" w:rsidRPr="00FD6F0B" w:rsidRDefault="00000000">
            <w:pPr>
              <w:jc w:val="center"/>
              <w:rPr>
                <w:rFonts w:ascii="宋体" w:hAnsi="宋体" w:hint="eastAsia"/>
                <w:szCs w:val="21"/>
              </w:rPr>
            </w:pPr>
            <w:r w:rsidRPr="00FD6F0B">
              <w:rPr>
                <w:rFonts w:ascii="宋体" w:hAnsi="宋体" w:hint="eastAsia"/>
                <w:szCs w:val="21"/>
              </w:rPr>
              <w:t xml:space="preserve">三 </w:t>
            </w:r>
          </w:p>
        </w:tc>
        <w:tc>
          <w:tcPr>
            <w:tcW w:w="2722" w:type="pct"/>
            <w:vAlign w:val="center"/>
          </w:tcPr>
          <w:p w14:paraId="1CC3F3E4" w14:textId="77777777" w:rsidR="00C10B3D" w:rsidRPr="00FD6F0B" w:rsidRDefault="00000000">
            <w:pPr>
              <w:jc w:val="left"/>
              <w:rPr>
                <w:rFonts w:ascii="宋体" w:hAnsi="宋体" w:cs="宋体" w:hint="eastAsia"/>
                <w:szCs w:val="21"/>
              </w:rPr>
            </w:pPr>
            <w:r w:rsidRPr="00FD6F0B">
              <w:rPr>
                <w:rFonts w:ascii="宋体" w:hAnsi="宋体" w:hint="eastAsia"/>
                <w:b/>
                <w:bCs/>
                <w:kern w:val="2"/>
                <w:szCs w:val="21"/>
              </w:rPr>
              <w:t>（一）多功能除雪车技术要求：</w:t>
            </w:r>
          </w:p>
          <w:p w14:paraId="24704321" w14:textId="77777777" w:rsidR="00C10B3D" w:rsidRPr="00FD6F0B" w:rsidRDefault="00000000">
            <w:pPr>
              <w:jc w:val="left"/>
              <w:rPr>
                <w:rFonts w:ascii="宋体" w:hAnsi="宋体" w:cs="宋体" w:hint="eastAsia"/>
                <w:b/>
                <w:bCs/>
                <w:szCs w:val="21"/>
              </w:rPr>
            </w:pPr>
            <w:r w:rsidRPr="00FD6F0B">
              <w:rPr>
                <w:rFonts w:ascii="宋体" w:hAnsi="宋体" w:cs="宋体" w:hint="eastAsia"/>
                <w:szCs w:val="21"/>
              </w:rPr>
              <w:t>1.</w:t>
            </w:r>
            <w:r w:rsidRPr="00FD6F0B">
              <w:rPr>
                <w:rFonts w:ascii="宋体" w:hAnsi="宋体" w:cs="宋体" w:hint="eastAsia"/>
                <w:b/>
                <w:bCs/>
                <w:szCs w:val="21"/>
              </w:rPr>
              <w:t>整车及底盘技术参数要求</w:t>
            </w:r>
          </w:p>
          <w:p w14:paraId="64FCE562" w14:textId="77777777" w:rsidR="00C10B3D" w:rsidRPr="00FD6F0B" w:rsidRDefault="00000000">
            <w:pPr>
              <w:ind w:rightChars="-51" w:right="-107"/>
              <w:jc w:val="left"/>
              <w:rPr>
                <w:rFonts w:ascii="宋体" w:hAnsi="宋体" w:hint="eastAsia"/>
                <w:szCs w:val="21"/>
              </w:rPr>
            </w:pPr>
            <w:r w:rsidRPr="00FD6F0B">
              <w:rPr>
                <w:rFonts w:ascii="宋体" w:hAnsi="宋体" w:cs="宋体" w:hint="eastAsia"/>
                <w:szCs w:val="21"/>
              </w:rPr>
              <w:t>总质量（kg）：</w:t>
            </w:r>
            <w:r w:rsidRPr="00FD6F0B">
              <w:rPr>
                <w:rFonts w:ascii="宋体" w:hAnsi="宋体" w:cs="宋体" w:hint="eastAsia"/>
                <w:szCs w:val="21"/>
                <w:shd w:val="clear" w:color="auto" w:fill="FFFFFF"/>
              </w:rPr>
              <w:t>≥25000</w:t>
            </w:r>
            <w:r w:rsidRPr="00FD6F0B">
              <w:rPr>
                <w:rFonts w:ascii="宋体" w:hAnsi="宋体" w:cs="宋体" w:hint="eastAsia"/>
                <w:szCs w:val="21"/>
              </w:rPr>
              <w:t>(以整车公告信息为准)</w:t>
            </w:r>
          </w:p>
        </w:tc>
        <w:tc>
          <w:tcPr>
            <w:tcW w:w="1110" w:type="pct"/>
            <w:vAlign w:val="center"/>
          </w:tcPr>
          <w:p w14:paraId="54F8DB2F" w14:textId="77777777" w:rsidR="00C10B3D" w:rsidRPr="00FD6F0B" w:rsidRDefault="00C10B3D">
            <w:pPr>
              <w:jc w:val="center"/>
              <w:rPr>
                <w:rFonts w:ascii="宋体" w:hAnsi="宋体" w:hint="eastAsia"/>
                <w:b/>
                <w:szCs w:val="21"/>
              </w:rPr>
            </w:pPr>
          </w:p>
        </w:tc>
        <w:tc>
          <w:tcPr>
            <w:tcW w:w="734" w:type="pct"/>
            <w:vAlign w:val="center"/>
          </w:tcPr>
          <w:p w14:paraId="69FD7A34" w14:textId="77777777" w:rsidR="00C10B3D" w:rsidRPr="00FD6F0B" w:rsidRDefault="00C10B3D">
            <w:pPr>
              <w:jc w:val="center"/>
              <w:rPr>
                <w:rFonts w:ascii="宋体" w:hAnsi="宋体" w:hint="eastAsia"/>
                <w:b/>
                <w:szCs w:val="21"/>
              </w:rPr>
            </w:pPr>
          </w:p>
        </w:tc>
      </w:tr>
      <w:tr w:rsidR="00FD6F0B" w:rsidRPr="00FD6F0B" w14:paraId="304BFFD3" w14:textId="77777777">
        <w:trPr>
          <w:trHeight w:val="429"/>
        </w:trPr>
        <w:tc>
          <w:tcPr>
            <w:tcW w:w="434" w:type="pct"/>
            <w:vAlign w:val="center"/>
          </w:tcPr>
          <w:p w14:paraId="6919106A" w14:textId="77777777" w:rsidR="00C10B3D" w:rsidRPr="00FD6F0B" w:rsidRDefault="00000000">
            <w:pPr>
              <w:jc w:val="center"/>
              <w:rPr>
                <w:rFonts w:ascii="宋体" w:hAnsi="宋体" w:hint="eastAsia"/>
                <w:szCs w:val="21"/>
              </w:rPr>
            </w:pPr>
            <w:r w:rsidRPr="00FD6F0B">
              <w:rPr>
                <w:rFonts w:ascii="宋体" w:hAnsi="宋体" w:hint="eastAsia"/>
                <w:szCs w:val="21"/>
              </w:rPr>
              <w:t>四</w:t>
            </w:r>
          </w:p>
        </w:tc>
        <w:tc>
          <w:tcPr>
            <w:tcW w:w="2722" w:type="pct"/>
            <w:vAlign w:val="center"/>
          </w:tcPr>
          <w:p w14:paraId="478F05A0" w14:textId="77777777" w:rsidR="00C10B3D" w:rsidRPr="00FD6F0B" w:rsidRDefault="00000000">
            <w:pPr>
              <w:jc w:val="left"/>
              <w:rPr>
                <w:rFonts w:ascii="宋体" w:hAnsi="宋体" w:cs="宋体" w:hint="eastAsia"/>
                <w:szCs w:val="21"/>
              </w:rPr>
            </w:pPr>
            <w:r w:rsidRPr="00FD6F0B">
              <w:rPr>
                <w:rFonts w:ascii="宋体" w:hAnsi="宋体" w:hint="eastAsia"/>
                <w:b/>
                <w:bCs/>
                <w:kern w:val="2"/>
                <w:szCs w:val="21"/>
              </w:rPr>
              <w:t>（一）多功能除雪车技术要求：</w:t>
            </w:r>
          </w:p>
          <w:p w14:paraId="54D7A3C4" w14:textId="77777777" w:rsidR="00C10B3D" w:rsidRPr="00FD6F0B" w:rsidRDefault="00000000">
            <w:pPr>
              <w:jc w:val="left"/>
              <w:rPr>
                <w:rFonts w:ascii="宋体" w:hAnsi="宋体" w:cs="宋体" w:hint="eastAsia"/>
                <w:b/>
                <w:bCs/>
                <w:szCs w:val="21"/>
              </w:rPr>
            </w:pPr>
            <w:r w:rsidRPr="00FD6F0B">
              <w:rPr>
                <w:rFonts w:ascii="宋体" w:hAnsi="宋体" w:cs="宋体" w:hint="eastAsia"/>
                <w:szCs w:val="21"/>
              </w:rPr>
              <w:t>2.2高速除雪滚刷部分参数及要求</w:t>
            </w:r>
          </w:p>
          <w:p w14:paraId="12BA10C8" w14:textId="77777777" w:rsidR="00C10B3D" w:rsidRPr="00FD6F0B" w:rsidRDefault="00000000">
            <w:pPr>
              <w:jc w:val="left"/>
              <w:rPr>
                <w:rFonts w:ascii="宋体" w:hAnsi="宋体" w:hint="eastAsia"/>
                <w:szCs w:val="21"/>
              </w:rPr>
            </w:pPr>
            <w:r w:rsidRPr="00FD6F0B">
              <w:rPr>
                <w:rFonts w:ascii="宋体" w:hAnsi="宋体" w:cs="宋体" w:hint="eastAsia"/>
                <w:szCs w:val="21"/>
              </w:rPr>
              <w:t>工作转速（r/min）</w:t>
            </w:r>
            <w:r w:rsidRPr="00FD6F0B">
              <w:rPr>
                <w:rFonts w:ascii="宋体" w:hAnsi="宋体" w:cs="宋体" w:hint="eastAsia"/>
                <w:szCs w:val="21"/>
                <w:shd w:val="clear" w:color="auto" w:fill="FFFFFF"/>
              </w:rPr>
              <w:t>：</w:t>
            </w:r>
            <w:r w:rsidRPr="00FD6F0B">
              <w:rPr>
                <w:rFonts w:ascii="宋体" w:hAnsi="宋体" w:cs="宋体" w:hint="eastAsia"/>
                <w:szCs w:val="21"/>
              </w:rPr>
              <w:t>底盘车发动机转速1800r/min时，工作转速：≥400r/min（投标文件中须提供计算数据）；</w:t>
            </w:r>
          </w:p>
        </w:tc>
        <w:tc>
          <w:tcPr>
            <w:tcW w:w="1110" w:type="pct"/>
            <w:vAlign w:val="center"/>
          </w:tcPr>
          <w:p w14:paraId="07229294" w14:textId="77777777" w:rsidR="00C10B3D" w:rsidRPr="00FD6F0B" w:rsidRDefault="00C10B3D">
            <w:pPr>
              <w:jc w:val="center"/>
              <w:rPr>
                <w:rFonts w:ascii="宋体" w:hAnsi="宋体" w:hint="eastAsia"/>
                <w:b/>
                <w:szCs w:val="21"/>
              </w:rPr>
            </w:pPr>
          </w:p>
        </w:tc>
        <w:tc>
          <w:tcPr>
            <w:tcW w:w="734" w:type="pct"/>
            <w:vAlign w:val="center"/>
          </w:tcPr>
          <w:p w14:paraId="545DDF4A" w14:textId="77777777" w:rsidR="00C10B3D" w:rsidRPr="00FD6F0B" w:rsidRDefault="00C10B3D">
            <w:pPr>
              <w:jc w:val="center"/>
              <w:rPr>
                <w:rFonts w:ascii="宋体" w:hAnsi="宋体" w:hint="eastAsia"/>
                <w:b/>
                <w:szCs w:val="21"/>
              </w:rPr>
            </w:pPr>
          </w:p>
        </w:tc>
      </w:tr>
      <w:tr w:rsidR="00FD6F0B" w:rsidRPr="00FD6F0B" w14:paraId="5C495C52" w14:textId="77777777">
        <w:trPr>
          <w:trHeight w:val="429"/>
        </w:trPr>
        <w:tc>
          <w:tcPr>
            <w:tcW w:w="434" w:type="pct"/>
            <w:vAlign w:val="center"/>
          </w:tcPr>
          <w:p w14:paraId="6EA20D07" w14:textId="77777777" w:rsidR="00C10B3D" w:rsidRPr="00FD6F0B" w:rsidRDefault="00000000">
            <w:pPr>
              <w:jc w:val="center"/>
              <w:rPr>
                <w:rFonts w:ascii="宋体" w:hAnsi="宋体" w:hint="eastAsia"/>
                <w:szCs w:val="21"/>
              </w:rPr>
            </w:pPr>
            <w:r w:rsidRPr="00FD6F0B">
              <w:rPr>
                <w:rFonts w:ascii="宋体" w:hAnsi="宋体" w:hint="eastAsia"/>
                <w:szCs w:val="21"/>
              </w:rPr>
              <w:t>五</w:t>
            </w:r>
          </w:p>
        </w:tc>
        <w:tc>
          <w:tcPr>
            <w:tcW w:w="2722" w:type="pct"/>
            <w:vAlign w:val="center"/>
          </w:tcPr>
          <w:p w14:paraId="04E94D10" w14:textId="77777777" w:rsidR="00C10B3D" w:rsidRPr="00FD6F0B" w:rsidRDefault="00000000">
            <w:pPr>
              <w:jc w:val="left"/>
              <w:rPr>
                <w:rFonts w:ascii="宋体" w:hAnsi="宋体" w:hint="eastAsia"/>
                <w:b/>
                <w:bCs/>
                <w:kern w:val="2"/>
                <w:szCs w:val="21"/>
              </w:rPr>
            </w:pPr>
            <w:r w:rsidRPr="00FD6F0B">
              <w:rPr>
                <w:rFonts w:ascii="宋体" w:hAnsi="宋体" w:hint="eastAsia"/>
                <w:b/>
                <w:bCs/>
                <w:kern w:val="2"/>
                <w:szCs w:val="21"/>
              </w:rPr>
              <w:t>（二）融雪撒布机技术要求</w:t>
            </w:r>
          </w:p>
          <w:p w14:paraId="370CBFB6" w14:textId="77777777" w:rsidR="00C10B3D" w:rsidRPr="00FD6F0B" w:rsidRDefault="00000000">
            <w:pPr>
              <w:jc w:val="left"/>
              <w:rPr>
                <w:rFonts w:ascii="宋体" w:hAnsi="宋体" w:hint="eastAsia"/>
                <w:szCs w:val="21"/>
              </w:rPr>
            </w:pPr>
            <w:proofErr w:type="gramStart"/>
            <w:r w:rsidRPr="00FD6F0B">
              <w:rPr>
                <w:rFonts w:ascii="宋体" w:hAnsi="宋体" w:cs="Segoe UI"/>
                <w:szCs w:val="21"/>
                <w:shd w:val="clear" w:color="auto" w:fill="FFFFFF"/>
              </w:rPr>
              <w:t>料空报警</w:t>
            </w:r>
            <w:proofErr w:type="gramEnd"/>
            <w:r w:rsidRPr="00FD6F0B">
              <w:rPr>
                <w:rFonts w:ascii="宋体" w:hAnsi="宋体" w:cs="Segoe UI" w:hint="eastAsia"/>
                <w:szCs w:val="21"/>
                <w:shd w:val="clear" w:color="auto" w:fill="FFFFFF"/>
              </w:rPr>
              <w:t xml:space="preserve">: </w:t>
            </w:r>
            <w:proofErr w:type="gramStart"/>
            <w:r w:rsidRPr="00FD6F0B">
              <w:rPr>
                <w:rFonts w:ascii="宋体" w:hAnsi="宋体" w:cs="Segoe UI" w:hint="eastAsia"/>
                <w:szCs w:val="21"/>
                <w:shd w:val="clear" w:color="auto" w:fill="FFFFFF"/>
              </w:rPr>
              <w:t>具有料空报警</w:t>
            </w:r>
            <w:proofErr w:type="gramEnd"/>
            <w:r w:rsidRPr="00FD6F0B">
              <w:rPr>
                <w:rFonts w:ascii="宋体" w:hAnsi="宋体" w:cs="Segoe UI" w:hint="eastAsia"/>
                <w:szCs w:val="21"/>
                <w:shd w:val="clear" w:color="auto" w:fill="FFFFFF"/>
              </w:rPr>
              <w:t>装置，撒布</w:t>
            </w:r>
            <w:proofErr w:type="gramStart"/>
            <w:r w:rsidRPr="00FD6F0B">
              <w:rPr>
                <w:rFonts w:ascii="宋体" w:hAnsi="宋体" w:cs="Segoe UI" w:hint="eastAsia"/>
                <w:szCs w:val="21"/>
                <w:shd w:val="clear" w:color="auto" w:fill="FFFFFF"/>
              </w:rPr>
              <w:t>机仓</w:t>
            </w:r>
            <w:proofErr w:type="gramEnd"/>
            <w:r w:rsidRPr="00FD6F0B">
              <w:rPr>
                <w:rFonts w:ascii="宋体" w:hAnsi="宋体" w:cs="Segoe UI" w:hint="eastAsia"/>
                <w:szCs w:val="21"/>
                <w:shd w:val="clear" w:color="auto" w:fill="FFFFFF"/>
              </w:rPr>
              <w:t>内料空时能进行声光报警；（</w:t>
            </w:r>
            <w:r w:rsidRPr="00FD6F0B">
              <w:rPr>
                <w:rFonts w:ascii="宋体" w:hAnsi="宋体" w:cs="宋体" w:hint="eastAsia"/>
                <w:szCs w:val="21"/>
              </w:rPr>
              <w:t>投标文件中须</w:t>
            </w:r>
            <w:proofErr w:type="gramStart"/>
            <w:r w:rsidRPr="00FD6F0B">
              <w:rPr>
                <w:rFonts w:ascii="宋体" w:hAnsi="宋体" w:cs="宋体" w:hint="eastAsia"/>
                <w:szCs w:val="21"/>
              </w:rPr>
              <w:t>提供</w:t>
            </w:r>
            <w:r w:rsidRPr="00FD6F0B">
              <w:rPr>
                <w:rFonts w:ascii="宋体" w:hAnsi="宋体" w:cs="Segoe UI" w:hint="eastAsia"/>
                <w:szCs w:val="21"/>
                <w:shd w:val="clear" w:color="auto" w:fill="FFFFFF"/>
              </w:rPr>
              <w:t>料空报警</w:t>
            </w:r>
            <w:proofErr w:type="gramEnd"/>
            <w:r w:rsidRPr="00FD6F0B">
              <w:rPr>
                <w:rFonts w:ascii="宋体" w:hAnsi="宋体" w:cs="Segoe UI" w:hint="eastAsia"/>
                <w:szCs w:val="21"/>
                <w:shd w:val="clear" w:color="auto" w:fill="FFFFFF"/>
              </w:rPr>
              <w:t>装置实物照片）</w:t>
            </w:r>
          </w:p>
        </w:tc>
        <w:tc>
          <w:tcPr>
            <w:tcW w:w="1110" w:type="pct"/>
            <w:vAlign w:val="center"/>
          </w:tcPr>
          <w:p w14:paraId="7F238041" w14:textId="77777777" w:rsidR="00C10B3D" w:rsidRPr="00FD6F0B" w:rsidRDefault="00C10B3D">
            <w:pPr>
              <w:jc w:val="center"/>
              <w:rPr>
                <w:rFonts w:ascii="宋体" w:hAnsi="宋体" w:hint="eastAsia"/>
                <w:b/>
                <w:szCs w:val="21"/>
              </w:rPr>
            </w:pPr>
          </w:p>
        </w:tc>
        <w:tc>
          <w:tcPr>
            <w:tcW w:w="734" w:type="pct"/>
            <w:vAlign w:val="center"/>
          </w:tcPr>
          <w:p w14:paraId="0FFC4756" w14:textId="77777777" w:rsidR="00C10B3D" w:rsidRPr="00FD6F0B" w:rsidRDefault="00C10B3D">
            <w:pPr>
              <w:jc w:val="center"/>
              <w:rPr>
                <w:rFonts w:ascii="宋体" w:hAnsi="宋体" w:hint="eastAsia"/>
                <w:b/>
                <w:szCs w:val="21"/>
              </w:rPr>
            </w:pPr>
          </w:p>
        </w:tc>
      </w:tr>
      <w:tr w:rsidR="00FD6F0B" w:rsidRPr="00FD6F0B" w14:paraId="20D8672A" w14:textId="77777777">
        <w:trPr>
          <w:trHeight w:val="429"/>
        </w:trPr>
        <w:tc>
          <w:tcPr>
            <w:tcW w:w="434" w:type="pct"/>
            <w:vAlign w:val="center"/>
          </w:tcPr>
          <w:p w14:paraId="4486F744" w14:textId="77777777" w:rsidR="00C10B3D" w:rsidRPr="00FD6F0B" w:rsidRDefault="00000000">
            <w:pPr>
              <w:jc w:val="center"/>
              <w:rPr>
                <w:rFonts w:ascii="宋体" w:hAnsi="宋体" w:hint="eastAsia"/>
                <w:szCs w:val="21"/>
              </w:rPr>
            </w:pPr>
            <w:r w:rsidRPr="00FD6F0B">
              <w:rPr>
                <w:rFonts w:ascii="宋体" w:hAnsi="宋体" w:hint="eastAsia"/>
                <w:szCs w:val="21"/>
              </w:rPr>
              <w:t>六</w:t>
            </w:r>
          </w:p>
        </w:tc>
        <w:tc>
          <w:tcPr>
            <w:tcW w:w="2722" w:type="pct"/>
            <w:vAlign w:val="center"/>
          </w:tcPr>
          <w:p w14:paraId="3159EA84" w14:textId="77777777" w:rsidR="00C10B3D" w:rsidRPr="00FD6F0B" w:rsidRDefault="00000000">
            <w:pPr>
              <w:jc w:val="left"/>
              <w:rPr>
                <w:rFonts w:ascii="宋体" w:hAnsi="宋体" w:hint="eastAsia"/>
                <w:b/>
                <w:bCs/>
                <w:kern w:val="2"/>
                <w:szCs w:val="21"/>
              </w:rPr>
            </w:pPr>
            <w:r w:rsidRPr="00FD6F0B">
              <w:rPr>
                <w:rFonts w:ascii="宋体" w:hAnsi="宋体" w:hint="eastAsia"/>
                <w:b/>
                <w:bCs/>
                <w:kern w:val="2"/>
                <w:szCs w:val="21"/>
              </w:rPr>
              <w:t>（二）融雪撒布机技术要求</w:t>
            </w:r>
          </w:p>
          <w:p w14:paraId="4276C58B" w14:textId="77777777" w:rsidR="00C10B3D" w:rsidRPr="00FD6F0B" w:rsidRDefault="00000000">
            <w:pPr>
              <w:jc w:val="left"/>
              <w:rPr>
                <w:rFonts w:ascii="宋体" w:hAnsi="宋体" w:hint="eastAsia"/>
                <w:szCs w:val="21"/>
              </w:rPr>
            </w:pPr>
            <w:proofErr w:type="gramStart"/>
            <w:r w:rsidRPr="00FD6F0B">
              <w:rPr>
                <w:rFonts w:ascii="宋体" w:hAnsi="宋体" w:cs="Segoe UI"/>
                <w:kern w:val="2"/>
                <w:szCs w:val="21"/>
                <w:shd w:val="clear" w:color="auto" w:fill="FFFFFF"/>
              </w:rPr>
              <w:t>防蓬料</w:t>
            </w:r>
            <w:proofErr w:type="gramEnd"/>
            <w:r w:rsidRPr="00FD6F0B">
              <w:rPr>
                <w:rFonts w:ascii="宋体" w:hAnsi="宋体" w:cs="Segoe UI"/>
                <w:kern w:val="2"/>
                <w:szCs w:val="21"/>
                <w:shd w:val="clear" w:color="auto" w:fill="FFFFFF"/>
              </w:rPr>
              <w:t>装置</w:t>
            </w:r>
            <w:r w:rsidRPr="00FD6F0B">
              <w:rPr>
                <w:rFonts w:ascii="宋体" w:hAnsi="宋体" w:cs="Segoe UI" w:hint="eastAsia"/>
                <w:kern w:val="2"/>
                <w:szCs w:val="21"/>
                <w:shd w:val="clear" w:color="auto" w:fill="FFFFFF"/>
              </w:rPr>
              <w:t>：</w:t>
            </w:r>
            <w:r w:rsidRPr="00FD6F0B">
              <w:rPr>
                <w:rFonts w:ascii="宋体" w:hAnsi="宋体" w:cs="Segoe UI" w:hint="eastAsia"/>
                <w:szCs w:val="21"/>
                <w:shd w:val="clear" w:color="auto" w:fill="FFFFFF"/>
              </w:rPr>
              <w:t>撒布</w:t>
            </w:r>
            <w:proofErr w:type="gramStart"/>
            <w:r w:rsidRPr="00FD6F0B">
              <w:rPr>
                <w:rFonts w:ascii="宋体" w:hAnsi="宋体" w:cs="Segoe UI" w:hint="eastAsia"/>
                <w:szCs w:val="21"/>
                <w:shd w:val="clear" w:color="auto" w:fill="FFFFFF"/>
              </w:rPr>
              <w:t>机料仓内应</w:t>
            </w:r>
            <w:proofErr w:type="gramEnd"/>
            <w:r w:rsidRPr="00FD6F0B">
              <w:rPr>
                <w:rFonts w:ascii="宋体" w:hAnsi="宋体" w:cs="Segoe UI" w:hint="eastAsia"/>
                <w:szCs w:val="21"/>
                <w:shd w:val="clear" w:color="auto" w:fill="FFFFFF"/>
              </w:rPr>
              <w:t>设有</w:t>
            </w:r>
            <w:proofErr w:type="gramStart"/>
            <w:r w:rsidRPr="00FD6F0B">
              <w:rPr>
                <w:rFonts w:ascii="宋体" w:hAnsi="宋体" w:cs="Segoe UI" w:hint="eastAsia"/>
                <w:szCs w:val="21"/>
                <w:shd w:val="clear" w:color="auto" w:fill="FFFFFF"/>
              </w:rPr>
              <w:t>防蓬料</w:t>
            </w:r>
            <w:proofErr w:type="gramEnd"/>
            <w:r w:rsidRPr="00FD6F0B">
              <w:rPr>
                <w:rFonts w:ascii="宋体" w:hAnsi="宋体" w:cs="Segoe UI" w:hint="eastAsia"/>
                <w:szCs w:val="21"/>
                <w:shd w:val="clear" w:color="auto" w:fill="FFFFFF"/>
              </w:rPr>
              <w:t>倒V装置</w:t>
            </w:r>
            <w:proofErr w:type="gramStart"/>
            <w:r w:rsidRPr="00FD6F0B">
              <w:rPr>
                <w:rFonts w:ascii="宋体" w:hAnsi="宋体" w:cs="Segoe UI" w:hint="eastAsia"/>
                <w:szCs w:val="21"/>
                <w:shd w:val="clear" w:color="auto" w:fill="FFFFFF"/>
              </w:rPr>
              <w:t>或破拱装置</w:t>
            </w:r>
            <w:proofErr w:type="gramEnd"/>
            <w:r w:rsidRPr="00FD6F0B">
              <w:rPr>
                <w:rFonts w:ascii="宋体" w:hAnsi="宋体" w:cs="Segoe UI" w:hint="eastAsia"/>
                <w:szCs w:val="21"/>
                <w:shd w:val="clear" w:color="auto" w:fill="FFFFFF"/>
              </w:rPr>
              <w:t>，防止融雪剂在料仓内搭棚板结，保证正常出料。（投标文件中须提供</w:t>
            </w:r>
            <w:proofErr w:type="gramStart"/>
            <w:r w:rsidRPr="00FD6F0B">
              <w:rPr>
                <w:rFonts w:ascii="宋体" w:hAnsi="宋体" w:cs="Segoe UI" w:hint="eastAsia"/>
                <w:szCs w:val="21"/>
                <w:shd w:val="clear" w:color="auto" w:fill="FFFFFF"/>
              </w:rPr>
              <w:t>防蓬料</w:t>
            </w:r>
            <w:proofErr w:type="gramEnd"/>
            <w:r w:rsidRPr="00FD6F0B">
              <w:rPr>
                <w:rFonts w:ascii="宋体" w:hAnsi="宋体" w:cs="Segoe UI" w:hint="eastAsia"/>
                <w:szCs w:val="21"/>
                <w:shd w:val="clear" w:color="auto" w:fill="FFFFFF"/>
              </w:rPr>
              <w:t>倒V装置</w:t>
            </w:r>
            <w:proofErr w:type="gramStart"/>
            <w:r w:rsidRPr="00FD6F0B">
              <w:rPr>
                <w:rFonts w:ascii="宋体" w:hAnsi="宋体" w:cs="Segoe UI" w:hint="eastAsia"/>
                <w:szCs w:val="21"/>
                <w:shd w:val="clear" w:color="auto" w:fill="FFFFFF"/>
              </w:rPr>
              <w:t>或破拱装置</w:t>
            </w:r>
            <w:proofErr w:type="gramEnd"/>
            <w:r w:rsidRPr="00FD6F0B">
              <w:rPr>
                <w:rFonts w:ascii="宋体" w:hAnsi="宋体" w:cs="Segoe UI" w:hint="eastAsia"/>
                <w:szCs w:val="21"/>
                <w:shd w:val="clear" w:color="auto" w:fill="FFFFFF"/>
              </w:rPr>
              <w:t>的近景清晰实物照片及结构说明。）</w:t>
            </w:r>
          </w:p>
        </w:tc>
        <w:tc>
          <w:tcPr>
            <w:tcW w:w="1110" w:type="pct"/>
            <w:vAlign w:val="center"/>
          </w:tcPr>
          <w:p w14:paraId="61853A03" w14:textId="77777777" w:rsidR="00C10B3D" w:rsidRPr="00FD6F0B" w:rsidRDefault="00C10B3D">
            <w:pPr>
              <w:jc w:val="center"/>
              <w:rPr>
                <w:rFonts w:ascii="宋体" w:hAnsi="宋体" w:hint="eastAsia"/>
                <w:b/>
                <w:szCs w:val="21"/>
              </w:rPr>
            </w:pPr>
          </w:p>
        </w:tc>
        <w:tc>
          <w:tcPr>
            <w:tcW w:w="734" w:type="pct"/>
            <w:vAlign w:val="center"/>
          </w:tcPr>
          <w:p w14:paraId="4F0F8118" w14:textId="77777777" w:rsidR="00C10B3D" w:rsidRPr="00FD6F0B" w:rsidRDefault="00C10B3D">
            <w:pPr>
              <w:jc w:val="center"/>
              <w:rPr>
                <w:rFonts w:ascii="宋体" w:hAnsi="宋体" w:hint="eastAsia"/>
                <w:b/>
                <w:szCs w:val="21"/>
              </w:rPr>
            </w:pPr>
          </w:p>
        </w:tc>
      </w:tr>
      <w:tr w:rsidR="00FD6F0B" w:rsidRPr="00FD6F0B" w14:paraId="3C867D80" w14:textId="77777777">
        <w:trPr>
          <w:trHeight w:val="429"/>
        </w:trPr>
        <w:tc>
          <w:tcPr>
            <w:tcW w:w="434" w:type="pct"/>
            <w:vAlign w:val="center"/>
          </w:tcPr>
          <w:p w14:paraId="651ED1A8" w14:textId="77777777" w:rsidR="00C10B3D" w:rsidRPr="00FD6F0B" w:rsidRDefault="00000000">
            <w:pPr>
              <w:jc w:val="center"/>
              <w:rPr>
                <w:rFonts w:ascii="宋体" w:hAnsi="宋体" w:hint="eastAsia"/>
                <w:szCs w:val="21"/>
              </w:rPr>
            </w:pPr>
            <w:r w:rsidRPr="00FD6F0B">
              <w:rPr>
                <w:rFonts w:ascii="宋体" w:hAnsi="宋体" w:hint="eastAsia"/>
                <w:szCs w:val="21"/>
              </w:rPr>
              <w:t>七</w:t>
            </w:r>
          </w:p>
        </w:tc>
        <w:tc>
          <w:tcPr>
            <w:tcW w:w="2722" w:type="pct"/>
            <w:vAlign w:val="center"/>
          </w:tcPr>
          <w:p w14:paraId="20CDF293" w14:textId="77777777" w:rsidR="00C10B3D" w:rsidRPr="00FD6F0B" w:rsidRDefault="00000000">
            <w:pPr>
              <w:jc w:val="left"/>
              <w:rPr>
                <w:rFonts w:ascii="宋体" w:hAnsi="宋体" w:hint="eastAsia"/>
                <w:b/>
                <w:bCs/>
                <w:kern w:val="2"/>
                <w:szCs w:val="21"/>
              </w:rPr>
            </w:pPr>
            <w:r w:rsidRPr="00FD6F0B">
              <w:rPr>
                <w:rFonts w:ascii="宋体" w:hAnsi="宋体" w:hint="eastAsia"/>
                <w:b/>
                <w:bCs/>
                <w:kern w:val="2"/>
                <w:szCs w:val="21"/>
              </w:rPr>
              <w:t>（二）融雪撒布机技术要求</w:t>
            </w:r>
          </w:p>
          <w:p w14:paraId="6A5E0806" w14:textId="77777777" w:rsidR="00C10B3D" w:rsidRPr="00FD6F0B" w:rsidRDefault="00000000">
            <w:pPr>
              <w:jc w:val="left"/>
              <w:rPr>
                <w:rFonts w:ascii="宋体" w:hAnsi="宋体" w:hint="eastAsia"/>
                <w:b/>
                <w:bCs/>
                <w:kern w:val="2"/>
                <w:szCs w:val="21"/>
              </w:rPr>
            </w:pPr>
            <w:r w:rsidRPr="00FD6F0B">
              <w:rPr>
                <w:rFonts w:ascii="宋体" w:hAnsi="宋体" w:cs="Segoe UI" w:hint="eastAsia"/>
                <w:szCs w:val="21"/>
                <w:shd w:val="clear" w:color="auto" w:fill="FFFFFF"/>
              </w:rPr>
              <w:t>自卸支腿:</w:t>
            </w:r>
            <w:r w:rsidRPr="00FD6F0B">
              <w:rPr>
                <w:rFonts w:ascii="宋体" w:hAnsi="宋体" w:cs="Segoe UI"/>
                <w:shd w:val="clear" w:color="auto" w:fill="FFFFFF"/>
              </w:rPr>
              <w:t xml:space="preserve"> 撒布机应配备可拆卸式专用支撑支腿，便于撒布机从底盘脱开后独立存放，方便非作业状态下的储存及换装其它作业装置</w:t>
            </w:r>
            <w:r w:rsidRPr="00FD6F0B">
              <w:rPr>
                <w:rFonts w:ascii="宋体" w:hAnsi="宋体" w:cs="Segoe UI" w:hint="eastAsia"/>
                <w:shd w:val="clear" w:color="auto" w:fill="FFFFFF"/>
              </w:rPr>
              <w:t>。</w:t>
            </w:r>
          </w:p>
        </w:tc>
        <w:tc>
          <w:tcPr>
            <w:tcW w:w="1110" w:type="pct"/>
            <w:vAlign w:val="center"/>
          </w:tcPr>
          <w:p w14:paraId="3466C0E5" w14:textId="77777777" w:rsidR="00C10B3D" w:rsidRPr="00FD6F0B" w:rsidRDefault="00C10B3D">
            <w:pPr>
              <w:jc w:val="center"/>
              <w:rPr>
                <w:rFonts w:ascii="宋体" w:hAnsi="宋体" w:hint="eastAsia"/>
                <w:b/>
                <w:szCs w:val="21"/>
              </w:rPr>
            </w:pPr>
          </w:p>
        </w:tc>
        <w:tc>
          <w:tcPr>
            <w:tcW w:w="734" w:type="pct"/>
            <w:vAlign w:val="center"/>
          </w:tcPr>
          <w:p w14:paraId="6502EE8D" w14:textId="77777777" w:rsidR="00C10B3D" w:rsidRPr="00FD6F0B" w:rsidRDefault="00C10B3D">
            <w:pPr>
              <w:jc w:val="center"/>
              <w:rPr>
                <w:rFonts w:ascii="宋体" w:hAnsi="宋体" w:hint="eastAsia"/>
                <w:b/>
                <w:szCs w:val="21"/>
              </w:rPr>
            </w:pPr>
          </w:p>
        </w:tc>
      </w:tr>
      <w:tr w:rsidR="00FD6F0B" w:rsidRPr="00FD6F0B" w14:paraId="07356F32" w14:textId="77777777">
        <w:trPr>
          <w:trHeight w:val="429"/>
        </w:trPr>
        <w:tc>
          <w:tcPr>
            <w:tcW w:w="434" w:type="pct"/>
            <w:vAlign w:val="center"/>
          </w:tcPr>
          <w:p w14:paraId="68F3CAB4" w14:textId="77777777" w:rsidR="00C10B3D" w:rsidRPr="00FD6F0B" w:rsidRDefault="00000000">
            <w:pPr>
              <w:jc w:val="center"/>
              <w:rPr>
                <w:rFonts w:ascii="宋体" w:hAnsi="宋体" w:hint="eastAsia"/>
                <w:szCs w:val="21"/>
              </w:rPr>
            </w:pPr>
            <w:r w:rsidRPr="00FD6F0B">
              <w:rPr>
                <w:rFonts w:ascii="宋体" w:hAnsi="宋体" w:hint="eastAsia"/>
                <w:szCs w:val="21"/>
              </w:rPr>
              <w:t>八</w:t>
            </w:r>
          </w:p>
        </w:tc>
        <w:tc>
          <w:tcPr>
            <w:tcW w:w="2722" w:type="pct"/>
            <w:vAlign w:val="center"/>
          </w:tcPr>
          <w:p w14:paraId="3F25587F" w14:textId="77777777" w:rsidR="00C10B3D" w:rsidRPr="00FD6F0B" w:rsidRDefault="00000000">
            <w:pPr>
              <w:jc w:val="left"/>
              <w:rPr>
                <w:rFonts w:ascii="宋体" w:hAnsi="宋体" w:hint="eastAsia"/>
                <w:b/>
                <w:bCs/>
                <w:kern w:val="2"/>
                <w:szCs w:val="21"/>
              </w:rPr>
            </w:pPr>
            <w:r w:rsidRPr="00FD6F0B">
              <w:rPr>
                <w:rFonts w:ascii="宋体" w:hAnsi="宋体" w:hint="eastAsia"/>
                <w:b/>
                <w:bCs/>
                <w:kern w:val="2"/>
                <w:szCs w:val="21"/>
              </w:rPr>
              <w:t>二）融雪撒布机技术要求</w:t>
            </w:r>
          </w:p>
          <w:p w14:paraId="6BB44D6E" w14:textId="77777777" w:rsidR="00C10B3D" w:rsidRPr="00FD6F0B" w:rsidRDefault="00000000">
            <w:pPr>
              <w:jc w:val="left"/>
              <w:rPr>
                <w:rFonts w:ascii="宋体" w:hAnsi="宋体" w:hint="eastAsia"/>
                <w:b/>
                <w:bCs/>
                <w:kern w:val="2"/>
                <w:szCs w:val="21"/>
              </w:rPr>
            </w:pPr>
            <w:proofErr w:type="gramStart"/>
            <w:r w:rsidRPr="00FD6F0B">
              <w:rPr>
                <w:rFonts w:ascii="宋体" w:hAnsi="宋体" w:cs="Segoe UI" w:hint="eastAsia"/>
                <w:szCs w:val="21"/>
                <w:shd w:val="clear" w:color="auto" w:fill="FFFFFF"/>
              </w:rPr>
              <w:t>标配清单</w:t>
            </w:r>
            <w:proofErr w:type="gramEnd"/>
            <w:r w:rsidRPr="00FD6F0B">
              <w:rPr>
                <w:rFonts w:ascii="宋体" w:hAnsi="宋体" w:cs="Segoe UI" w:hint="eastAsia"/>
                <w:szCs w:val="21"/>
                <w:shd w:val="clear" w:color="auto" w:fill="FFFFFF"/>
              </w:rPr>
              <w:t>: 撒布机应</w:t>
            </w:r>
            <w:proofErr w:type="gramStart"/>
            <w:r w:rsidRPr="00FD6F0B">
              <w:rPr>
                <w:rFonts w:ascii="宋体" w:hAnsi="宋体" w:cs="Segoe UI" w:hint="eastAsia"/>
                <w:szCs w:val="21"/>
                <w:shd w:val="clear" w:color="auto" w:fill="FFFFFF"/>
              </w:rPr>
              <w:t>随设备</w:t>
            </w:r>
            <w:proofErr w:type="gramEnd"/>
            <w:r w:rsidRPr="00FD6F0B">
              <w:rPr>
                <w:rFonts w:ascii="宋体" w:hAnsi="宋体" w:cs="Segoe UI" w:hint="eastAsia"/>
                <w:szCs w:val="21"/>
                <w:shd w:val="clear" w:color="auto" w:fill="FFFFFF"/>
              </w:rPr>
              <w:t>附带以下标配装置（含在投标总价内，</w:t>
            </w:r>
            <w:proofErr w:type="gramStart"/>
            <w:r w:rsidRPr="00FD6F0B">
              <w:rPr>
                <w:rFonts w:ascii="宋体" w:hAnsi="宋体" w:cs="Segoe UI" w:hint="eastAsia"/>
                <w:szCs w:val="21"/>
                <w:shd w:val="clear" w:color="auto" w:fill="FFFFFF"/>
              </w:rPr>
              <w:t>不</w:t>
            </w:r>
            <w:proofErr w:type="gramEnd"/>
            <w:r w:rsidRPr="00FD6F0B">
              <w:rPr>
                <w:rFonts w:ascii="宋体" w:hAnsi="宋体" w:cs="Segoe UI" w:hint="eastAsia"/>
                <w:szCs w:val="21"/>
                <w:shd w:val="clear" w:color="auto" w:fill="FFFFFF"/>
              </w:rPr>
              <w:t>另计费用）：筛网（过滤网）、防雨篷布、防堵塞隔板（倒V装置）、检修爬梯、LED后视照明灯及警示灯、尾部信号导流板。（投标文件中须</w:t>
            </w:r>
            <w:proofErr w:type="gramStart"/>
            <w:r w:rsidRPr="00FD6F0B">
              <w:rPr>
                <w:rFonts w:ascii="宋体" w:hAnsi="宋体" w:cs="Segoe UI" w:hint="eastAsia"/>
                <w:szCs w:val="21"/>
                <w:shd w:val="clear" w:color="auto" w:fill="FFFFFF"/>
              </w:rPr>
              <w:t>提供标配清单</w:t>
            </w:r>
            <w:proofErr w:type="gramEnd"/>
            <w:r w:rsidRPr="00FD6F0B">
              <w:rPr>
                <w:rFonts w:ascii="宋体" w:hAnsi="宋体" w:cs="Segoe UI" w:hint="eastAsia"/>
                <w:szCs w:val="21"/>
                <w:shd w:val="clear" w:color="auto" w:fill="FFFFFF"/>
              </w:rPr>
              <w:t>及对应实物照片。）</w:t>
            </w:r>
          </w:p>
        </w:tc>
        <w:tc>
          <w:tcPr>
            <w:tcW w:w="1110" w:type="pct"/>
            <w:vAlign w:val="center"/>
          </w:tcPr>
          <w:p w14:paraId="7F0B6054" w14:textId="77777777" w:rsidR="00C10B3D" w:rsidRPr="00FD6F0B" w:rsidRDefault="00C10B3D">
            <w:pPr>
              <w:jc w:val="center"/>
              <w:rPr>
                <w:rFonts w:ascii="宋体" w:hAnsi="宋体" w:hint="eastAsia"/>
                <w:b/>
                <w:szCs w:val="21"/>
              </w:rPr>
            </w:pPr>
          </w:p>
        </w:tc>
        <w:tc>
          <w:tcPr>
            <w:tcW w:w="734" w:type="pct"/>
            <w:vAlign w:val="center"/>
          </w:tcPr>
          <w:p w14:paraId="727B81F4" w14:textId="77777777" w:rsidR="00C10B3D" w:rsidRPr="00FD6F0B" w:rsidRDefault="00C10B3D">
            <w:pPr>
              <w:jc w:val="center"/>
              <w:rPr>
                <w:rFonts w:ascii="宋体" w:hAnsi="宋体" w:hint="eastAsia"/>
                <w:b/>
                <w:szCs w:val="21"/>
              </w:rPr>
            </w:pPr>
          </w:p>
        </w:tc>
      </w:tr>
      <w:tr w:rsidR="00FD6F0B" w:rsidRPr="00FD6F0B" w14:paraId="58C3A16F" w14:textId="77777777">
        <w:trPr>
          <w:trHeight w:val="429"/>
        </w:trPr>
        <w:tc>
          <w:tcPr>
            <w:tcW w:w="434" w:type="pct"/>
            <w:vAlign w:val="center"/>
          </w:tcPr>
          <w:p w14:paraId="15C67634" w14:textId="77777777" w:rsidR="00C10B3D" w:rsidRPr="00FD6F0B" w:rsidRDefault="00000000">
            <w:pPr>
              <w:jc w:val="center"/>
              <w:rPr>
                <w:rFonts w:ascii="宋体" w:hAnsi="宋体" w:hint="eastAsia"/>
                <w:szCs w:val="21"/>
              </w:rPr>
            </w:pPr>
            <w:r w:rsidRPr="00FD6F0B">
              <w:rPr>
                <w:rFonts w:ascii="宋体" w:hAnsi="宋体" w:hint="eastAsia"/>
                <w:szCs w:val="21"/>
              </w:rPr>
              <w:t>九</w:t>
            </w:r>
          </w:p>
        </w:tc>
        <w:tc>
          <w:tcPr>
            <w:tcW w:w="2722" w:type="pct"/>
            <w:vAlign w:val="center"/>
          </w:tcPr>
          <w:p w14:paraId="04663E82" w14:textId="77777777" w:rsidR="00C10B3D" w:rsidRPr="00FD6F0B" w:rsidRDefault="00000000">
            <w:pPr>
              <w:jc w:val="left"/>
              <w:rPr>
                <w:rFonts w:ascii="宋体" w:hAnsi="宋体" w:hint="eastAsia"/>
                <w:b/>
                <w:bCs/>
                <w:kern w:val="2"/>
                <w:szCs w:val="21"/>
              </w:rPr>
            </w:pPr>
            <w:r w:rsidRPr="00FD6F0B">
              <w:rPr>
                <w:rFonts w:ascii="宋体" w:hAnsi="宋体" w:hint="eastAsia"/>
                <w:b/>
                <w:bCs/>
                <w:kern w:val="2"/>
                <w:szCs w:val="21"/>
              </w:rPr>
              <w:t>（三）其他要求：</w:t>
            </w:r>
          </w:p>
          <w:p w14:paraId="79B16548" w14:textId="77777777" w:rsidR="00C10B3D" w:rsidRPr="00FD6F0B" w:rsidRDefault="00000000">
            <w:pPr>
              <w:jc w:val="left"/>
              <w:rPr>
                <w:rFonts w:ascii="宋体" w:hAnsi="宋体" w:hint="eastAsia"/>
                <w:szCs w:val="21"/>
              </w:rPr>
            </w:pPr>
            <w:r w:rsidRPr="00FD6F0B">
              <w:rPr>
                <w:rFonts w:ascii="宋体" w:hAnsi="宋体" w:cs="宋体" w:hint="eastAsia"/>
                <w:szCs w:val="21"/>
              </w:rPr>
              <w:t>所有投标车辆、设备必须符合国家有关技术标准和规范，</w:t>
            </w:r>
            <w:r w:rsidRPr="00FD6F0B">
              <w:rPr>
                <w:rFonts w:ascii="宋体" w:hAnsi="宋体" w:cs="宋体" w:hint="eastAsia"/>
                <w:b/>
                <w:bCs/>
                <w:szCs w:val="21"/>
              </w:rPr>
              <w:t>并在苏州市能够上牌，中标人负责办理本项目所有车辆在苏州市的注册登记（上牌）手续。</w:t>
            </w:r>
          </w:p>
        </w:tc>
        <w:tc>
          <w:tcPr>
            <w:tcW w:w="1110" w:type="pct"/>
            <w:vAlign w:val="center"/>
          </w:tcPr>
          <w:p w14:paraId="2587646F" w14:textId="77777777" w:rsidR="00C10B3D" w:rsidRPr="00FD6F0B" w:rsidRDefault="00C10B3D">
            <w:pPr>
              <w:jc w:val="center"/>
              <w:rPr>
                <w:rFonts w:ascii="宋体" w:hAnsi="宋体" w:hint="eastAsia"/>
                <w:b/>
                <w:szCs w:val="21"/>
              </w:rPr>
            </w:pPr>
          </w:p>
        </w:tc>
        <w:tc>
          <w:tcPr>
            <w:tcW w:w="734" w:type="pct"/>
            <w:vAlign w:val="center"/>
          </w:tcPr>
          <w:p w14:paraId="5624B1BE" w14:textId="77777777" w:rsidR="00C10B3D" w:rsidRPr="00FD6F0B" w:rsidRDefault="00C10B3D">
            <w:pPr>
              <w:jc w:val="center"/>
              <w:rPr>
                <w:rFonts w:ascii="宋体" w:hAnsi="宋体" w:hint="eastAsia"/>
                <w:b/>
                <w:szCs w:val="21"/>
              </w:rPr>
            </w:pPr>
          </w:p>
        </w:tc>
      </w:tr>
      <w:tr w:rsidR="00FD6F0B" w:rsidRPr="00FD6F0B" w14:paraId="17387F6D" w14:textId="77777777">
        <w:trPr>
          <w:trHeight w:val="429"/>
        </w:trPr>
        <w:tc>
          <w:tcPr>
            <w:tcW w:w="434" w:type="pct"/>
            <w:vAlign w:val="center"/>
          </w:tcPr>
          <w:p w14:paraId="34A541CB" w14:textId="77777777" w:rsidR="00C10B3D" w:rsidRPr="00FD6F0B" w:rsidRDefault="00000000">
            <w:pPr>
              <w:jc w:val="center"/>
              <w:rPr>
                <w:rFonts w:ascii="宋体" w:hAnsi="宋体" w:hint="eastAsia"/>
                <w:szCs w:val="21"/>
              </w:rPr>
            </w:pPr>
            <w:r w:rsidRPr="00FD6F0B">
              <w:rPr>
                <w:rFonts w:ascii="宋体" w:hAnsi="宋体" w:hint="eastAsia"/>
                <w:szCs w:val="21"/>
              </w:rPr>
              <w:t>十</w:t>
            </w:r>
          </w:p>
        </w:tc>
        <w:tc>
          <w:tcPr>
            <w:tcW w:w="2722" w:type="pct"/>
            <w:vAlign w:val="center"/>
          </w:tcPr>
          <w:p w14:paraId="1BABD846" w14:textId="77777777" w:rsidR="00AA0739" w:rsidRPr="00FD6F0B" w:rsidRDefault="00AA0739" w:rsidP="00AA0739">
            <w:pPr>
              <w:tabs>
                <w:tab w:val="left" w:pos="0"/>
              </w:tabs>
              <w:spacing w:line="276" w:lineRule="auto"/>
              <w:ind w:firstLine="164"/>
              <w:rPr>
                <w:rFonts w:ascii="宋体" w:hAnsi="宋体" w:cs="宋体" w:hint="eastAsia"/>
                <w:b/>
                <w:bCs/>
                <w:szCs w:val="21"/>
              </w:rPr>
            </w:pPr>
            <w:r w:rsidRPr="00FD6F0B">
              <w:rPr>
                <w:rFonts w:ascii="宋体" w:hAnsi="宋体" w:cs="宋体" w:hint="eastAsia"/>
                <w:b/>
                <w:bCs/>
                <w:szCs w:val="21"/>
              </w:rPr>
              <w:t>五、质量保证和售后服务要求：</w:t>
            </w:r>
          </w:p>
          <w:p w14:paraId="2A94C05C"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1.免费质量保证期要求：</w:t>
            </w:r>
          </w:p>
          <w:p w14:paraId="27A4557A"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投标货物（包括附件设备）的免费质量保证期不少于3年（其中基型车的质保及售后服务，应由基型车生产厂家或其授权的售后服务网络提供），自验收合格之日起计算。</w:t>
            </w:r>
          </w:p>
          <w:p w14:paraId="666FEACE"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备注：投标货物（包括附件设备）的免费质量保证期低于本项目招标要求的或未对所有投标货物（包括附件设备）的免费质量保证期</w:t>
            </w:r>
            <w:proofErr w:type="gramStart"/>
            <w:r w:rsidRPr="00FD6F0B">
              <w:rPr>
                <w:rFonts w:ascii="宋体" w:hAnsi="宋体" w:cs="宋体" w:hint="eastAsia"/>
                <w:szCs w:val="21"/>
              </w:rPr>
              <w:t>作出</w:t>
            </w:r>
            <w:proofErr w:type="gramEnd"/>
            <w:r w:rsidRPr="00FD6F0B">
              <w:rPr>
                <w:rFonts w:ascii="宋体" w:hAnsi="宋体" w:cs="宋体" w:hint="eastAsia"/>
                <w:szCs w:val="21"/>
              </w:rPr>
              <w:t>说明的，将按无效投标处理。</w:t>
            </w:r>
          </w:p>
          <w:p w14:paraId="6E8FD798"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2.在免费质量保证期内，投标人负责对所有货物进行免费维修或更换，不收取任何费用（人为因素导致的损坏除外）；免费质保期后投标人负责终身维修。</w:t>
            </w:r>
          </w:p>
          <w:p w14:paraId="1F4EDE9A"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3.免费质保期售后服务响应时间：接到采购单位报修请求后，供应商应在1小时内响应，2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p>
          <w:p w14:paraId="2FBE8181"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4.投标人需在投标文件中提供相关易损配件/消耗材料供应保障及供应价格情况说明。在货物的设计使用寿命周期内，投标人应保证用户能更换到原厂正宗的零部件，确保货物的正常使用。</w:t>
            </w:r>
          </w:p>
          <w:p w14:paraId="3A7AF73F"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5.在所有货物验收合格后，投标人应对采购人进行日常使用及维护方面的培训，确保设备能够正常有效的使用。</w:t>
            </w:r>
          </w:p>
          <w:p w14:paraId="1A6C0D5F" w14:textId="77777777" w:rsidR="00AA0739" w:rsidRPr="00FD6F0B" w:rsidRDefault="00AA0739" w:rsidP="00AA0739">
            <w:pPr>
              <w:tabs>
                <w:tab w:val="left" w:pos="0"/>
              </w:tabs>
              <w:spacing w:line="276" w:lineRule="auto"/>
              <w:ind w:firstLine="164"/>
              <w:rPr>
                <w:rFonts w:ascii="宋体" w:hAnsi="宋体" w:cs="宋体" w:hint="eastAsia"/>
                <w:szCs w:val="21"/>
              </w:rPr>
            </w:pPr>
            <w:r w:rsidRPr="00FD6F0B">
              <w:rPr>
                <w:rFonts w:ascii="宋体" w:hAnsi="宋体" w:cs="宋体" w:hint="eastAsia"/>
                <w:szCs w:val="21"/>
              </w:rPr>
              <w:t>6.本项目为交钥匙项目，报价包含车辆保险费用(</w:t>
            </w:r>
            <w:proofErr w:type="gramStart"/>
            <w:r w:rsidRPr="00FD6F0B">
              <w:rPr>
                <w:rFonts w:ascii="宋体" w:hAnsi="宋体" w:cs="宋体" w:hint="eastAsia"/>
                <w:szCs w:val="21"/>
              </w:rPr>
              <w:t>含交强险</w:t>
            </w:r>
            <w:proofErr w:type="gramEnd"/>
            <w:r w:rsidRPr="00FD6F0B">
              <w:rPr>
                <w:rFonts w:ascii="宋体" w:hAnsi="宋体" w:cs="宋体" w:hint="eastAsia"/>
                <w:szCs w:val="21"/>
              </w:rPr>
              <w:t>及商业第三者责任险，其中商业第三者责任险保额不低于200万元，且上述保险的首年保费已包含在报价内，有效期不少于12个月)、上牌费、车辆购置税等完成车辆交付及上牌所需的一切费用。</w:t>
            </w:r>
          </w:p>
          <w:p w14:paraId="42D9E522" w14:textId="3E49B50D" w:rsidR="00C10B3D" w:rsidRPr="00FD6F0B" w:rsidRDefault="00AA0739" w:rsidP="00AA0739">
            <w:pPr>
              <w:tabs>
                <w:tab w:val="left" w:pos="0"/>
              </w:tabs>
              <w:spacing w:line="276" w:lineRule="auto"/>
              <w:ind w:firstLine="164"/>
              <w:rPr>
                <w:rFonts w:ascii="宋体" w:hAnsi="宋体" w:hint="eastAsia"/>
                <w:kern w:val="2"/>
                <w:szCs w:val="21"/>
              </w:rPr>
            </w:pPr>
            <w:r w:rsidRPr="00FD6F0B">
              <w:rPr>
                <w:rFonts w:ascii="宋体" w:hAnsi="宋体" w:cs="宋体" w:hint="eastAsia"/>
                <w:szCs w:val="21"/>
              </w:rPr>
              <w:t>7. 中标人应在投保完成后将保险单副本交甲方备案。保险单中应注明甲方为保险受益人（或被保险人之一）。未按上述要求完成投保的，甲方有权拒绝办理车辆接收及验收手续。</w:t>
            </w:r>
          </w:p>
        </w:tc>
        <w:tc>
          <w:tcPr>
            <w:tcW w:w="1110" w:type="pct"/>
            <w:vAlign w:val="center"/>
          </w:tcPr>
          <w:p w14:paraId="3C3821C4" w14:textId="77777777" w:rsidR="00C10B3D" w:rsidRPr="00FD6F0B" w:rsidRDefault="00C10B3D">
            <w:pPr>
              <w:jc w:val="center"/>
              <w:rPr>
                <w:rFonts w:ascii="宋体" w:hAnsi="宋体" w:hint="eastAsia"/>
                <w:b/>
                <w:szCs w:val="21"/>
              </w:rPr>
            </w:pPr>
          </w:p>
        </w:tc>
        <w:tc>
          <w:tcPr>
            <w:tcW w:w="734" w:type="pct"/>
            <w:vAlign w:val="center"/>
          </w:tcPr>
          <w:p w14:paraId="507442EE" w14:textId="77777777" w:rsidR="00C10B3D" w:rsidRPr="00FD6F0B" w:rsidRDefault="00C10B3D">
            <w:pPr>
              <w:jc w:val="center"/>
              <w:rPr>
                <w:rFonts w:ascii="宋体" w:hAnsi="宋体" w:hint="eastAsia"/>
                <w:b/>
                <w:szCs w:val="21"/>
              </w:rPr>
            </w:pPr>
          </w:p>
        </w:tc>
      </w:tr>
      <w:tr w:rsidR="00FD6F0B" w:rsidRPr="00FD6F0B" w14:paraId="7817C9A7" w14:textId="77777777">
        <w:trPr>
          <w:trHeight w:val="429"/>
        </w:trPr>
        <w:tc>
          <w:tcPr>
            <w:tcW w:w="434" w:type="pct"/>
            <w:vAlign w:val="center"/>
          </w:tcPr>
          <w:p w14:paraId="0607A984" w14:textId="77777777" w:rsidR="00C10B3D" w:rsidRPr="00FD6F0B" w:rsidRDefault="00000000">
            <w:pPr>
              <w:jc w:val="center"/>
              <w:rPr>
                <w:rFonts w:ascii="宋体" w:hAnsi="宋体" w:hint="eastAsia"/>
                <w:szCs w:val="21"/>
              </w:rPr>
            </w:pPr>
            <w:r w:rsidRPr="00FD6F0B">
              <w:rPr>
                <w:rFonts w:ascii="宋体" w:hAnsi="宋体" w:hint="eastAsia"/>
                <w:szCs w:val="21"/>
              </w:rPr>
              <w:t>十一</w:t>
            </w:r>
          </w:p>
        </w:tc>
        <w:tc>
          <w:tcPr>
            <w:tcW w:w="2722" w:type="pct"/>
            <w:vAlign w:val="center"/>
          </w:tcPr>
          <w:p w14:paraId="6EFED317" w14:textId="5FB203AF" w:rsidR="00C10B3D" w:rsidRPr="00FD6F0B" w:rsidRDefault="00000000">
            <w:pPr>
              <w:ind w:firstLineChars="140" w:firstLine="294"/>
              <w:jc w:val="left"/>
              <w:rPr>
                <w:rFonts w:ascii="宋体" w:hAnsi="宋体" w:hint="eastAsia"/>
                <w:b/>
                <w:bCs/>
                <w:kern w:val="2"/>
                <w:szCs w:val="21"/>
              </w:rPr>
            </w:pPr>
            <w:r w:rsidRPr="00FD6F0B">
              <w:rPr>
                <w:rFonts w:ascii="宋体" w:hAnsi="宋体" w:hint="eastAsia"/>
                <w:kern w:val="2"/>
                <w:szCs w:val="21"/>
              </w:rPr>
              <w:t>合同履行期限：</w:t>
            </w:r>
            <w:r w:rsidR="00B70615" w:rsidRPr="00FD6F0B">
              <w:rPr>
                <w:rFonts w:ascii="宋体" w:hAnsi="宋体" w:hint="eastAsia"/>
                <w:kern w:val="2"/>
                <w:szCs w:val="21"/>
              </w:rPr>
              <w:t xml:space="preserve">合同签订后 1 </w:t>
            </w:r>
            <w:proofErr w:type="gramStart"/>
            <w:r w:rsidR="00B70615" w:rsidRPr="00FD6F0B">
              <w:rPr>
                <w:rFonts w:ascii="宋体" w:hAnsi="宋体" w:hint="eastAsia"/>
                <w:kern w:val="2"/>
                <w:szCs w:val="21"/>
              </w:rPr>
              <w:t>个</w:t>
            </w:r>
            <w:proofErr w:type="gramEnd"/>
            <w:r w:rsidR="00B70615" w:rsidRPr="00FD6F0B">
              <w:rPr>
                <w:rFonts w:ascii="宋体" w:hAnsi="宋体" w:hint="eastAsia"/>
                <w:kern w:val="2"/>
                <w:szCs w:val="21"/>
              </w:rPr>
              <w:t xml:space="preserve">月期限为货物送达、安装调试完成期限；车辆上牌工作在设备调试完成后另行办理，不计入前述 1 </w:t>
            </w:r>
            <w:proofErr w:type="gramStart"/>
            <w:r w:rsidR="00B70615" w:rsidRPr="00FD6F0B">
              <w:rPr>
                <w:rFonts w:ascii="宋体" w:hAnsi="宋体" w:hint="eastAsia"/>
                <w:kern w:val="2"/>
                <w:szCs w:val="21"/>
              </w:rPr>
              <w:t>个</w:t>
            </w:r>
            <w:proofErr w:type="gramEnd"/>
            <w:r w:rsidR="00B70615" w:rsidRPr="00FD6F0B">
              <w:rPr>
                <w:rFonts w:ascii="宋体" w:hAnsi="宋体" w:hint="eastAsia"/>
                <w:kern w:val="2"/>
                <w:szCs w:val="21"/>
              </w:rPr>
              <w:t>月供货调试周期，上牌完成视为整体交付义务履行完毕。</w:t>
            </w:r>
          </w:p>
        </w:tc>
        <w:tc>
          <w:tcPr>
            <w:tcW w:w="1110" w:type="pct"/>
            <w:vAlign w:val="center"/>
          </w:tcPr>
          <w:p w14:paraId="40F504A7" w14:textId="77777777" w:rsidR="00C10B3D" w:rsidRPr="00FD6F0B" w:rsidRDefault="00C10B3D">
            <w:pPr>
              <w:jc w:val="center"/>
              <w:rPr>
                <w:rFonts w:ascii="宋体" w:hAnsi="宋体" w:hint="eastAsia"/>
                <w:b/>
                <w:szCs w:val="21"/>
              </w:rPr>
            </w:pPr>
          </w:p>
        </w:tc>
        <w:tc>
          <w:tcPr>
            <w:tcW w:w="734" w:type="pct"/>
            <w:vAlign w:val="center"/>
          </w:tcPr>
          <w:p w14:paraId="12C058B5" w14:textId="77777777" w:rsidR="00C10B3D" w:rsidRPr="00FD6F0B" w:rsidRDefault="00C10B3D">
            <w:pPr>
              <w:jc w:val="center"/>
              <w:rPr>
                <w:rFonts w:ascii="宋体" w:hAnsi="宋体" w:hint="eastAsia"/>
                <w:b/>
                <w:szCs w:val="21"/>
              </w:rPr>
            </w:pPr>
          </w:p>
        </w:tc>
      </w:tr>
      <w:tr w:rsidR="00FD6F0B" w:rsidRPr="00FD6F0B" w14:paraId="02A26B3F" w14:textId="77777777">
        <w:trPr>
          <w:trHeight w:val="429"/>
        </w:trPr>
        <w:tc>
          <w:tcPr>
            <w:tcW w:w="434" w:type="pct"/>
            <w:vAlign w:val="center"/>
          </w:tcPr>
          <w:p w14:paraId="7E3B7A65" w14:textId="77777777" w:rsidR="00C10B3D" w:rsidRPr="00FD6F0B" w:rsidRDefault="00000000">
            <w:pPr>
              <w:jc w:val="center"/>
              <w:rPr>
                <w:rFonts w:ascii="宋体" w:hAnsi="宋体" w:hint="eastAsia"/>
                <w:szCs w:val="21"/>
              </w:rPr>
            </w:pPr>
            <w:r w:rsidRPr="00FD6F0B">
              <w:rPr>
                <w:rFonts w:ascii="宋体" w:hAnsi="宋体" w:hint="eastAsia"/>
                <w:szCs w:val="21"/>
              </w:rPr>
              <w:t>十二</w:t>
            </w:r>
          </w:p>
        </w:tc>
        <w:tc>
          <w:tcPr>
            <w:tcW w:w="2722" w:type="pct"/>
            <w:vAlign w:val="center"/>
          </w:tcPr>
          <w:p w14:paraId="4AD36EAD" w14:textId="77777777" w:rsidR="00C10B3D" w:rsidRPr="00FD6F0B" w:rsidRDefault="00000000">
            <w:pPr>
              <w:tabs>
                <w:tab w:val="left" w:pos="142"/>
              </w:tabs>
              <w:ind w:firstLineChars="140" w:firstLine="294"/>
              <w:rPr>
                <w:rFonts w:ascii="宋体" w:hAnsi="宋体" w:cs="宋体" w:hint="eastAsia"/>
                <w:szCs w:val="21"/>
              </w:rPr>
            </w:pPr>
            <w:r w:rsidRPr="00FD6F0B">
              <w:rPr>
                <w:rFonts w:ascii="宋体" w:hAnsi="宋体" w:cs="宋体" w:hint="eastAsia"/>
                <w:szCs w:val="21"/>
              </w:rPr>
              <w:t>付款方式：所有车辆全部完成上牌并交付，经甲方验收合格后，支付合同金额的90%，余款于验收合格之日起12个月内付清。</w:t>
            </w:r>
          </w:p>
        </w:tc>
        <w:tc>
          <w:tcPr>
            <w:tcW w:w="1110" w:type="pct"/>
            <w:vAlign w:val="center"/>
          </w:tcPr>
          <w:p w14:paraId="2C49B199" w14:textId="77777777" w:rsidR="00C10B3D" w:rsidRPr="00FD6F0B" w:rsidRDefault="00C10B3D">
            <w:pPr>
              <w:jc w:val="center"/>
              <w:rPr>
                <w:rFonts w:ascii="宋体" w:hAnsi="宋体" w:hint="eastAsia"/>
                <w:b/>
                <w:szCs w:val="21"/>
              </w:rPr>
            </w:pPr>
          </w:p>
        </w:tc>
        <w:tc>
          <w:tcPr>
            <w:tcW w:w="734" w:type="pct"/>
            <w:vAlign w:val="center"/>
          </w:tcPr>
          <w:p w14:paraId="222F10C0" w14:textId="77777777" w:rsidR="00C10B3D" w:rsidRPr="00FD6F0B" w:rsidRDefault="00C10B3D">
            <w:pPr>
              <w:jc w:val="center"/>
              <w:rPr>
                <w:rFonts w:ascii="宋体" w:hAnsi="宋体" w:hint="eastAsia"/>
                <w:b/>
                <w:szCs w:val="21"/>
              </w:rPr>
            </w:pPr>
          </w:p>
        </w:tc>
      </w:tr>
    </w:tbl>
    <w:p w14:paraId="28FA69E3" w14:textId="77777777" w:rsidR="00C10B3D" w:rsidRPr="00FD6F0B" w:rsidRDefault="00000000">
      <w:pPr>
        <w:spacing w:line="440" w:lineRule="exact"/>
        <w:rPr>
          <w:rFonts w:asciiTheme="minorEastAsia" w:eastAsiaTheme="minorEastAsia" w:hAnsiTheme="minorEastAsia" w:hint="eastAsia"/>
          <w:szCs w:val="21"/>
        </w:rPr>
      </w:pPr>
      <w:r w:rsidRPr="00FD6F0B">
        <w:rPr>
          <w:rFonts w:asciiTheme="minorEastAsia" w:eastAsiaTheme="minorEastAsia" w:hAnsiTheme="minorEastAsia" w:hint="eastAsia"/>
          <w:szCs w:val="21"/>
        </w:rPr>
        <w:t>注：1.投标人必须</w:t>
      </w:r>
      <w:r w:rsidRPr="00FD6F0B">
        <w:rPr>
          <w:rFonts w:asciiTheme="minorEastAsia" w:eastAsiaTheme="minorEastAsia" w:hAnsiTheme="minorEastAsia"/>
          <w:szCs w:val="21"/>
        </w:rPr>
        <w:t>对技术</w:t>
      </w:r>
      <w:r w:rsidRPr="00FD6F0B">
        <w:rPr>
          <w:rFonts w:asciiTheme="minorEastAsia" w:eastAsiaTheme="minorEastAsia" w:hAnsiTheme="minorEastAsia" w:hint="eastAsia"/>
          <w:szCs w:val="21"/>
        </w:rPr>
        <w:t>要求</w:t>
      </w:r>
      <w:r w:rsidRPr="00FD6F0B">
        <w:rPr>
          <w:rFonts w:asciiTheme="minorEastAsia" w:eastAsiaTheme="minorEastAsia" w:hAnsiTheme="minorEastAsia"/>
          <w:szCs w:val="21"/>
        </w:rPr>
        <w:t>和商务要求中的实质性要求逐条做出明确响应</w:t>
      </w:r>
      <w:r w:rsidRPr="00FD6F0B">
        <w:rPr>
          <w:rFonts w:asciiTheme="minorEastAsia" w:eastAsiaTheme="minorEastAsia" w:hAnsiTheme="minorEastAsia" w:hint="eastAsia"/>
          <w:szCs w:val="21"/>
        </w:rPr>
        <w:t>，否则作无效投标处理。</w:t>
      </w:r>
    </w:p>
    <w:p w14:paraId="29BCE2B6" w14:textId="77777777" w:rsidR="00C10B3D" w:rsidRPr="00FD6F0B" w:rsidRDefault="00000000">
      <w:pPr>
        <w:spacing w:line="440" w:lineRule="exact"/>
        <w:ind w:firstLineChars="202" w:firstLine="424"/>
        <w:rPr>
          <w:rFonts w:asciiTheme="minorEastAsia" w:eastAsiaTheme="minorEastAsia" w:hAnsiTheme="minorEastAsia" w:hint="eastAsia"/>
          <w:szCs w:val="21"/>
        </w:rPr>
      </w:pPr>
      <w:r w:rsidRPr="00FD6F0B">
        <w:rPr>
          <w:rFonts w:asciiTheme="minorEastAsia" w:eastAsiaTheme="minorEastAsia" w:hAnsiTheme="minorEastAsia" w:hint="eastAsia"/>
          <w:szCs w:val="21"/>
        </w:rPr>
        <w:t>2.投标人未对实质性要求逐条</w:t>
      </w:r>
      <w:proofErr w:type="gramStart"/>
      <w:r w:rsidRPr="00FD6F0B">
        <w:rPr>
          <w:rFonts w:asciiTheme="minorEastAsia" w:eastAsiaTheme="minorEastAsia" w:hAnsiTheme="minorEastAsia" w:hint="eastAsia"/>
          <w:szCs w:val="21"/>
        </w:rPr>
        <w:t>作出</w:t>
      </w:r>
      <w:proofErr w:type="gramEnd"/>
      <w:r w:rsidRPr="00FD6F0B">
        <w:rPr>
          <w:rFonts w:asciiTheme="minorEastAsia" w:eastAsiaTheme="minorEastAsia" w:hAnsiTheme="minorEastAsia" w:hint="eastAsia"/>
          <w:szCs w:val="21"/>
        </w:rPr>
        <w:t>明确响应的，或未按招标文件要求提供证明材料（如有）的，该项目作无效投标处理。</w:t>
      </w:r>
    </w:p>
    <w:p w14:paraId="04654F16" w14:textId="77777777" w:rsidR="00C10B3D" w:rsidRPr="00FD6F0B" w:rsidRDefault="00000000">
      <w:pPr>
        <w:spacing w:line="440" w:lineRule="exact"/>
        <w:ind w:firstLineChars="202" w:firstLine="424"/>
        <w:rPr>
          <w:rFonts w:asciiTheme="minorEastAsia" w:eastAsiaTheme="minorEastAsia" w:hAnsiTheme="minorEastAsia" w:hint="eastAsia"/>
          <w:szCs w:val="21"/>
        </w:rPr>
      </w:pPr>
      <w:r w:rsidRPr="00FD6F0B">
        <w:rPr>
          <w:rFonts w:asciiTheme="minorEastAsia" w:eastAsiaTheme="minorEastAsia" w:hAnsiTheme="minorEastAsia"/>
          <w:szCs w:val="21"/>
        </w:rPr>
        <w:t>3</w:t>
      </w:r>
      <w:r w:rsidRPr="00FD6F0B">
        <w:rPr>
          <w:rFonts w:asciiTheme="minorEastAsia" w:eastAsiaTheme="minorEastAsia" w:hAnsiTheme="minorEastAsia" w:hint="eastAsia"/>
          <w:szCs w:val="21"/>
        </w:rPr>
        <w:t>.针对要求提供</w:t>
      </w:r>
      <w:r w:rsidRPr="00FD6F0B">
        <w:rPr>
          <w:rFonts w:asciiTheme="minorEastAsia" w:eastAsiaTheme="minorEastAsia" w:hAnsiTheme="minorEastAsia"/>
          <w:szCs w:val="21"/>
        </w:rPr>
        <w:t>“</w:t>
      </w:r>
      <w:r w:rsidRPr="00FD6F0B">
        <w:rPr>
          <w:rFonts w:asciiTheme="minorEastAsia" w:eastAsiaTheme="minorEastAsia" w:hAnsiTheme="minorEastAsia" w:hint="eastAsia"/>
          <w:szCs w:val="21"/>
        </w:rPr>
        <w:t>证明材料</w:t>
      </w:r>
      <w:r w:rsidRPr="00FD6F0B">
        <w:rPr>
          <w:rFonts w:asciiTheme="minorEastAsia" w:eastAsiaTheme="minorEastAsia" w:hAnsiTheme="minorEastAsia"/>
          <w:szCs w:val="21"/>
        </w:rPr>
        <w:t>”</w:t>
      </w:r>
      <w:r w:rsidRPr="00FD6F0B">
        <w:rPr>
          <w:rFonts w:asciiTheme="minorEastAsia" w:eastAsiaTheme="minorEastAsia" w:hAnsiTheme="minorEastAsia" w:hint="eastAsia"/>
          <w:szCs w:val="21"/>
        </w:rPr>
        <w:t>的实质性要求，投标人在响应的同时，还应按招标文件要求提供对应证明材料，否则其投标作无效投标处理。</w:t>
      </w:r>
    </w:p>
    <w:p w14:paraId="4E523144" w14:textId="77777777" w:rsidR="00C10B3D" w:rsidRPr="00FD6F0B" w:rsidRDefault="00000000">
      <w:pPr>
        <w:spacing w:line="440" w:lineRule="exact"/>
        <w:ind w:firstLineChars="202" w:firstLine="424"/>
        <w:rPr>
          <w:rFonts w:asciiTheme="minorEastAsia" w:eastAsiaTheme="minorEastAsia" w:hAnsiTheme="minorEastAsia" w:hint="eastAsia"/>
          <w:szCs w:val="21"/>
        </w:rPr>
      </w:pPr>
      <w:r w:rsidRPr="00FD6F0B">
        <w:rPr>
          <w:rFonts w:asciiTheme="minorEastAsia" w:eastAsiaTheme="minorEastAsia" w:hAnsiTheme="minorEastAsia" w:hint="eastAsia"/>
          <w:szCs w:val="21"/>
        </w:rPr>
        <w:t>4.针对“</w:t>
      </w:r>
      <w:r w:rsidRPr="00FD6F0B">
        <w:rPr>
          <w:rFonts w:asciiTheme="minorEastAsia" w:eastAsiaTheme="minorEastAsia" w:hAnsiTheme="minorEastAsia"/>
          <w:szCs w:val="21"/>
        </w:rPr>
        <w:t>免费质量保证期要求</w:t>
      </w:r>
      <w:r w:rsidRPr="00FD6F0B">
        <w:rPr>
          <w:rFonts w:asciiTheme="minorEastAsia" w:eastAsiaTheme="minorEastAsia" w:hAnsiTheme="minorEastAsia" w:hint="eastAsia"/>
          <w:szCs w:val="21"/>
        </w:rPr>
        <w:t>”，投标人在响应的同时，应明确各投标货物</w:t>
      </w:r>
      <w:r w:rsidRPr="00FD6F0B">
        <w:rPr>
          <w:rFonts w:asciiTheme="minorEastAsia" w:eastAsiaTheme="minorEastAsia" w:hAnsiTheme="minorEastAsia"/>
          <w:szCs w:val="21"/>
        </w:rPr>
        <w:t>免费质量保证期</w:t>
      </w:r>
      <w:r w:rsidRPr="00FD6F0B">
        <w:rPr>
          <w:rFonts w:asciiTheme="minorEastAsia" w:eastAsiaTheme="minorEastAsia" w:hAnsiTheme="minorEastAsia" w:hint="eastAsia"/>
          <w:szCs w:val="21"/>
        </w:rPr>
        <w:t>的具体时间。</w:t>
      </w:r>
    </w:p>
    <w:p w14:paraId="5CAB0976" w14:textId="77777777" w:rsidR="00C10B3D" w:rsidRPr="00FD6F0B" w:rsidRDefault="00C10B3D">
      <w:pPr>
        <w:spacing w:line="460" w:lineRule="exact"/>
        <w:jc w:val="left"/>
        <w:rPr>
          <w:rFonts w:ascii="宋体" w:hAnsi="宋体" w:cs="宋体" w:hint="eastAsia"/>
          <w:szCs w:val="21"/>
        </w:rPr>
      </w:pPr>
    </w:p>
    <w:p w14:paraId="2896DCC5"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3EA0306F"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226ED503"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10EEA0E5" w14:textId="77777777" w:rsidR="00C10B3D" w:rsidRPr="00FD6F0B" w:rsidRDefault="00C10B3D">
      <w:pPr>
        <w:spacing w:line="500" w:lineRule="exact"/>
        <w:ind w:firstLine="2268"/>
        <w:rPr>
          <w:rFonts w:ascii="宋体" w:hAnsi="宋体" w:cs="宋体" w:hint="eastAsia"/>
          <w:szCs w:val="21"/>
        </w:rPr>
      </w:pPr>
    </w:p>
    <w:p w14:paraId="63935656" w14:textId="77777777" w:rsidR="00C10B3D" w:rsidRPr="00FD6F0B" w:rsidRDefault="00000000">
      <w:pPr>
        <w:spacing w:line="360" w:lineRule="auto"/>
        <w:rPr>
          <w:rFonts w:ascii="宋体" w:hAnsi="宋体" w:hint="eastAsia"/>
          <w:b/>
          <w:sz w:val="32"/>
          <w:szCs w:val="32"/>
        </w:rPr>
      </w:pPr>
      <w:r w:rsidRPr="00FD6F0B">
        <w:rPr>
          <w:rFonts w:ascii="宋体" w:hAnsi="宋体" w:hint="eastAsia"/>
          <w:b/>
          <w:sz w:val="32"/>
          <w:szCs w:val="32"/>
        </w:rPr>
        <w:br w:type="page" w:clear="all"/>
      </w:r>
    </w:p>
    <w:p w14:paraId="663F33CE" w14:textId="77777777" w:rsidR="00C10B3D" w:rsidRPr="00FD6F0B" w:rsidRDefault="00000000">
      <w:pPr>
        <w:spacing w:line="360" w:lineRule="auto"/>
        <w:rPr>
          <w:rFonts w:ascii="宋体" w:hAnsi="宋体" w:cs="宋体" w:hint="eastAsia"/>
          <w:b/>
          <w:bCs/>
          <w:szCs w:val="21"/>
        </w:rPr>
      </w:pPr>
      <w:r w:rsidRPr="00FD6F0B">
        <w:rPr>
          <w:rFonts w:ascii="宋体" w:hAnsi="宋体" w:cs="宋体" w:hint="eastAsia"/>
          <w:b/>
          <w:szCs w:val="21"/>
        </w:rPr>
        <w:t>6.综合评审文件</w:t>
      </w:r>
    </w:p>
    <w:p w14:paraId="2D9F2BA3" w14:textId="77777777" w:rsidR="00C10B3D" w:rsidRPr="00FD6F0B" w:rsidRDefault="00000000">
      <w:pPr>
        <w:spacing w:line="360" w:lineRule="auto"/>
        <w:rPr>
          <w:rFonts w:ascii="宋体" w:hAnsi="宋体" w:cs="宋体" w:hint="eastAsia"/>
          <w:szCs w:val="21"/>
        </w:rPr>
      </w:pPr>
      <w:r w:rsidRPr="00FD6F0B">
        <w:rPr>
          <w:rFonts w:ascii="宋体" w:hAnsi="宋体" w:cs="宋体" w:hint="eastAsia"/>
          <w:b/>
          <w:bCs/>
          <w:szCs w:val="21"/>
        </w:rPr>
        <w:t>6.1商务条件响应及偏离表</w:t>
      </w:r>
    </w:p>
    <w:p w14:paraId="4E59D9C4" w14:textId="77777777" w:rsidR="00C10B3D" w:rsidRPr="00FD6F0B" w:rsidRDefault="00000000">
      <w:pPr>
        <w:jc w:val="center"/>
        <w:rPr>
          <w:rFonts w:ascii="宋体" w:hAnsi="宋体" w:hint="eastAsia"/>
        </w:rPr>
      </w:pPr>
      <w:r w:rsidRPr="00FD6F0B">
        <w:rPr>
          <w:rFonts w:ascii="宋体" w:hAnsi="宋体" w:cs="宋体" w:hint="eastAsia"/>
          <w:b/>
          <w:bCs/>
          <w:sz w:val="32"/>
          <w:szCs w:val="32"/>
        </w:rPr>
        <w:t>商务条件响应及偏离表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800"/>
        <w:gridCol w:w="1620"/>
        <w:gridCol w:w="1749"/>
        <w:gridCol w:w="1390"/>
        <w:gridCol w:w="1757"/>
      </w:tblGrid>
      <w:tr w:rsidR="00FD6F0B" w:rsidRPr="00FD6F0B" w14:paraId="3443973E" w14:textId="77777777">
        <w:trPr>
          <w:jc w:val="center"/>
        </w:trPr>
        <w:tc>
          <w:tcPr>
            <w:tcW w:w="828" w:type="dxa"/>
            <w:vAlign w:val="center"/>
          </w:tcPr>
          <w:p w14:paraId="68040DF7" w14:textId="77777777" w:rsidR="00C10B3D" w:rsidRPr="00FD6F0B" w:rsidRDefault="00000000">
            <w:pPr>
              <w:spacing w:line="400" w:lineRule="exact"/>
              <w:jc w:val="center"/>
              <w:rPr>
                <w:rFonts w:ascii="宋体" w:hAnsi="宋体" w:cs="宋体" w:hint="eastAsia"/>
                <w:b/>
                <w:szCs w:val="21"/>
              </w:rPr>
            </w:pPr>
            <w:r w:rsidRPr="00FD6F0B">
              <w:rPr>
                <w:rFonts w:ascii="宋体" w:hAnsi="宋体" w:cs="宋体" w:hint="eastAsia"/>
                <w:b/>
                <w:szCs w:val="21"/>
              </w:rPr>
              <w:t>序号</w:t>
            </w:r>
          </w:p>
        </w:tc>
        <w:tc>
          <w:tcPr>
            <w:tcW w:w="1800" w:type="dxa"/>
            <w:vAlign w:val="center"/>
          </w:tcPr>
          <w:p w14:paraId="7E98ADCB" w14:textId="77777777" w:rsidR="00C10B3D" w:rsidRPr="00FD6F0B" w:rsidRDefault="00000000">
            <w:pPr>
              <w:spacing w:line="400" w:lineRule="exact"/>
              <w:jc w:val="center"/>
              <w:rPr>
                <w:rFonts w:ascii="宋体" w:hAnsi="宋体" w:cs="宋体" w:hint="eastAsia"/>
                <w:b/>
                <w:szCs w:val="21"/>
              </w:rPr>
            </w:pPr>
            <w:r w:rsidRPr="00FD6F0B">
              <w:rPr>
                <w:rFonts w:ascii="宋体" w:hAnsi="宋体" w:cs="宋体" w:hint="eastAsia"/>
                <w:b/>
                <w:szCs w:val="21"/>
              </w:rPr>
              <w:t>商务内容</w:t>
            </w:r>
          </w:p>
        </w:tc>
        <w:tc>
          <w:tcPr>
            <w:tcW w:w="1620" w:type="dxa"/>
            <w:vAlign w:val="center"/>
          </w:tcPr>
          <w:p w14:paraId="4250489F" w14:textId="77777777" w:rsidR="00C10B3D" w:rsidRPr="00FD6F0B" w:rsidRDefault="00000000">
            <w:pPr>
              <w:spacing w:line="400" w:lineRule="exact"/>
              <w:jc w:val="center"/>
              <w:rPr>
                <w:rFonts w:ascii="宋体" w:hAnsi="宋体" w:cs="宋体" w:hint="eastAsia"/>
                <w:b/>
                <w:szCs w:val="21"/>
              </w:rPr>
            </w:pPr>
            <w:r w:rsidRPr="00FD6F0B">
              <w:rPr>
                <w:rFonts w:ascii="宋体" w:hAnsi="宋体" w:cs="宋体" w:hint="eastAsia"/>
                <w:b/>
                <w:szCs w:val="21"/>
              </w:rPr>
              <w:t>招标要求</w:t>
            </w:r>
          </w:p>
        </w:tc>
        <w:tc>
          <w:tcPr>
            <w:tcW w:w="1749" w:type="dxa"/>
            <w:vAlign w:val="center"/>
          </w:tcPr>
          <w:p w14:paraId="1CFEC99D" w14:textId="77777777" w:rsidR="00C10B3D" w:rsidRPr="00FD6F0B" w:rsidRDefault="00000000">
            <w:pPr>
              <w:spacing w:line="400" w:lineRule="exact"/>
              <w:jc w:val="center"/>
              <w:rPr>
                <w:rFonts w:ascii="宋体" w:hAnsi="宋体" w:cs="宋体" w:hint="eastAsia"/>
                <w:b/>
                <w:szCs w:val="21"/>
              </w:rPr>
            </w:pPr>
            <w:r w:rsidRPr="00FD6F0B">
              <w:rPr>
                <w:rFonts w:ascii="宋体" w:hAnsi="宋体" w:cs="宋体" w:hint="eastAsia"/>
                <w:b/>
                <w:szCs w:val="21"/>
              </w:rPr>
              <w:t>投标内容</w:t>
            </w:r>
          </w:p>
        </w:tc>
        <w:tc>
          <w:tcPr>
            <w:tcW w:w="1390" w:type="dxa"/>
            <w:vAlign w:val="center"/>
          </w:tcPr>
          <w:p w14:paraId="75895B4E" w14:textId="77777777" w:rsidR="00C10B3D" w:rsidRPr="00FD6F0B" w:rsidRDefault="00000000">
            <w:pPr>
              <w:spacing w:line="400" w:lineRule="exact"/>
              <w:ind w:left="-149" w:right="-80"/>
              <w:jc w:val="center"/>
              <w:rPr>
                <w:rFonts w:ascii="宋体" w:hAnsi="宋体" w:cs="宋体" w:hint="eastAsia"/>
                <w:b/>
                <w:szCs w:val="21"/>
              </w:rPr>
            </w:pPr>
            <w:r w:rsidRPr="00FD6F0B">
              <w:rPr>
                <w:rFonts w:ascii="宋体" w:hAnsi="宋体" w:cs="宋体" w:hint="eastAsia"/>
                <w:b/>
                <w:szCs w:val="21"/>
              </w:rPr>
              <w:t>此项请填写“偏离”或“完全响应”</w:t>
            </w:r>
          </w:p>
        </w:tc>
        <w:tc>
          <w:tcPr>
            <w:tcW w:w="1757" w:type="dxa"/>
            <w:vAlign w:val="center"/>
          </w:tcPr>
          <w:p w14:paraId="3180C648" w14:textId="77777777" w:rsidR="00C10B3D" w:rsidRPr="00FD6F0B" w:rsidRDefault="00000000">
            <w:pPr>
              <w:spacing w:line="400" w:lineRule="exact"/>
              <w:ind w:left="-126" w:right="-25"/>
              <w:jc w:val="center"/>
              <w:rPr>
                <w:rFonts w:ascii="宋体" w:hAnsi="宋体" w:cs="宋体" w:hint="eastAsia"/>
                <w:b/>
                <w:szCs w:val="21"/>
              </w:rPr>
            </w:pPr>
            <w:r w:rsidRPr="00FD6F0B">
              <w:rPr>
                <w:rFonts w:ascii="宋体" w:hAnsi="宋体" w:cs="宋体" w:hint="eastAsia"/>
                <w:b/>
                <w:szCs w:val="21"/>
              </w:rPr>
              <w:t>偏离说明（如有）</w:t>
            </w:r>
          </w:p>
        </w:tc>
      </w:tr>
      <w:tr w:rsidR="00FD6F0B" w:rsidRPr="00FD6F0B" w14:paraId="5A5220F1" w14:textId="77777777">
        <w:trPr>
          <w:trHeight w:hRule="exact" w:val="680"/>
          <w:jc w:val="center"/>
        </w:trPr>
        <w:tc>
          <w:tcPr>
            <w:tcW w:w="828" w:type="dxa"/>
            <w:vAlign w:val="center"/>
          </w:tcPr>
          <w:p w14:paraId="200DEC42" w14:textId="77777777" w:rsidR="00C10B3D" w:rsidRPr="00FD6F0B" w:rsidRDefault="00000000">
            <w:pPr>
              <w:spacing w:before="240" w:after="240"/>
              <w:jc w:val="center"/>
              <w:rPr>
                <w:rFonts w:ascii="宋体" w:hAnsi="宋体" w:cs="宋体" w:hint="eastAsia"/>
                <w:b/>
                <w:szCs w:val="21"/>
              </w:rPr>
            </w:pPr>
            <w:r w:rsidRPr="00FD6F0B">
              <w:rPr>
                <w:rFonts w:ascii="宋体" w:hAnsi="宋体" w:cs="宋体" w:hint="eastAsia"/>
                <w:szCs w:val="21"/>
              </w:rPr>
              <w:t>1</w:t>
            </w:r>
          </w:p>
        </w:tc>
        <w:tc>
          <w:tcPr>
            <w:tcW w:w="1800" w:type="dxa"/>
            <w:vAlign w:val="center"/>
          </w:tcPr>
          <w:p w14:paraId="512D656F" w14:textId="77777777" w:rsidR="00C10B3D" w:rsidRPr="00FD6F0B" w:rsidRDefault="00C10B3D">
            <w:pPr>
              <w:rPr>
                <w:rFonts w:ascii="宋体" w:hAnsi="宋体" w:cs="宋体" w:hint="eastAsia"/>
                <w:b/>
                <w:szCs w:val="21"/>
              </w:rPr>
            </w:pPr>
          </w:p>
        </w:tc>
        <w:tc>
          <w:tcPr>
            <w:tcW w:w="1620" w:type="dxa"/>
          </w:tcPr>
          <w:p w14:paraId="55993BC6" w14:textId="77777777" w:rsidR="00C10B3D" w:rsidRPr="00FD6F0B" w:rsidRDefault="00C10B3D">
            <w:pPr>
              <w:spacing w:line="400" w:lineRule="exact"/>
              <w:jc w:val="center"/>
              <w:rPr>
                <w:rFonts w:ascii="宋体" w:hAnsi="宋体" w:cs="宋体" w:hint="eastAsia"/>
                <w:b/>
                <w:szCs w:val="21"/>
              </w:rPr>
            </w:pPr>
          </w:p>
        </w:tc>
        <w:tc>
          <w:tcPr>
            <w:tcW w:w="1749" w:type="dxa"/>
          </w:tcPr>
          <w:p w14:paraId="7296FCB5" w14:textId="77777777" w:rsidR="00C10B3D" w:rsidRPr="00FD6F0B" w:rsidRDefault="00C10B3D">
            <w:pPr>
              <w:spacing w:line="400" w:lineRule="exact"/>
              <w:jc w:val="center"/>
              <w:rPr>
                <w:rFonts w:ascii="宋体" w:hAnsi="宋体" w:cs="宋体" w:hint="eastAsia"/>
                <w:b/>
                <w:szCs w:val="21"/>
              </w:rPr>
            </w:pPr>
          </w:p>
        </w:tc>
        <w:tc>
          <w:tcPr>
            <w:tcW w:w="1390" w:type="dxa"/>
          </w:tcPr>
          <w:p w14:paraId="2569AD88" w14:textId="77777777" w:rsidR="00C10B3D" w:rsidRPr="00FD6F0B" w:rsidRDefault="00C10B3D">
            <w:pPr>
              <w:spacing w:line="400" w:lineRule="exact"/>
              <w:jc w:val="center"/>
              <w:rPr>
                <w:rFonts w:ascii="宋体" w:hAnsi="宋体" w:cs="宋体" w:hint="eastAsia"/>
                <w:b/>
                <w:szCs w:val="21"/>
              </w:rPr>
            </w:pPr>
          </w:p>
        </w:tc>
        <w:tc>
          <w:tcPr>
            <w:tcW w:w="1757" w:type="dxa"/>
          </w:tcPr>
          <w:p w14:paraId="623304F5" w14:textId="77777777" w:rsidR="00C10B3D" w:rsidRPr="00FD6F0B" w:rsidRDefault="00C10B3D">
            <w:pPr>
              <w:spacing w:line="400" w:lineRule="exact"/>
              <w:jc w:val="center"/>
              <w:rPr>
                <w:rFonts w:ascii="宋体" w:hAnsi="宋体" w:cs="宋体" w:hint="eastAsia"/>
                <w:b/>
                <w:szCs w:val="21"/>
              </w:rPr>
            </w:pPr>
          </w:p>
        </w:tc>
      </w:tr>
      <w:tr w:rsidR="00FD6F0B" w:rsidRPr="00FD6F0B" w14:paraId="0A1F894B" w14:textId="77777777">
        <w:trPr>
          <w:trHeight w:hRule="exact" w:val="680"/>
          <w:jc w:val="center"/>
        </w:trPr>
        <w:tc>
          <w:tcPr>
            <w:tcW w:w="828" w:type="dxa"/>
            <w:vAlign w:val="center"/>
          </w:tcPr>
          <w:p w14:paraId="1BC693A5" w14:textId="77777777" w:rsidR="00C10B3D" w:rsidRPr="00FD6F0B" w:rsidRDefault="00000000">
            <w:pPr>
              <w:spacing w:before="240" w:after="240"/>
              <w:jc w:val="center"/>
              <w:rPr>
                <w:rFonts w:ascii="宋体" w:hAnsi="宋体" w:cs="宋体" w:hint="eastAsia"/>
                <w:b/>
                <w:szCs w:val="21"/>
              </w:rPr>
            </w:pPr>
            <w:r w:rsidRPr="00FD6F0B">
              <w:rPr>
                <w:rFonts w:ascii="宋体" w:hAnsi="宋体" w:cs="宋体" w:hint="eastAsia"/>
                <w:szCs w:val="21"/>
              </w:rPr>
              <w:t>2</w:t>
            </w:r>
          </w:p>
        </w:tc>
        <w:tc>
          <w:tcPr>
            <w:tcW w:w="1800" w:type="dxa"/>
            <w:vAlign w:val="center"/>
          </w:tcPr>
          <w:p w14:paraId="2C1AEF78" w14:textId="77777777" w:rsidR="00C10B3D" w:rsidRPr="00FD6F0B" w:rsidRDefault="00C10B3D">
            <w:pPr>
              <w:rPr>
                <w:rFonts w:ascii="宋体" w:hAnsi="宋体" w:cs="宋体" w:hint="eastAsia"/>
                <w:b/>
                <w:szCs w:val="21"/>
              </w:rPr>
            </w:pPr>
          </w:p>
        </w:tc>
        <w:tc>
          <w:tcPr>
            <w:tcW w:w="1620" w:type="dxa"/>
          </w:tcPr>
          <w:p w14:paraId="20618FDC" w14:textId="77777777" w:rsidR="00C10B3D" w:rsidRPr="00FD6F0B" w:rsidRDefault="00C10B3D">
            <w:pPr>
              <w:spacing w:line="400" w:lineRule="exact"/>
              <w:jc w:val="center"/>
              <w:rPr>
                <w:rFonts w:ascii="宋体" w:hAnsi="宋体" w:cs="宋体" w:hint="eastAsia"/>
                <w:b/>
                <w:szCs w:val="21"/>
              </w:rPr>
            </w:pPr>
          </w:p>
        </w:tc>
        <w:tc>
          <w:tcPr>
            <w:tcW w:w="1749" w:type="dxa"/>
          </w:tcPr>
          <w:p w14:paraId="59D8A66A" w14:textId="77777777" w:rsidR="00C10B3D" w:rsidRPr="00FD6F0B" w:rsidRDefault="00C10B3D">
            <w:pPr>
              <w:spacing w:line="400" w:lineRule="exact"/>
              <w:jc w:val="center"/>
              <w:rPr>
                <w:rFonts w:ascii="宋体" w:hAnsi="宋体" w:cs="宋体" w:hint="eastAsia"/>
                <w:b/>
                <w:szCs w:val="21"/>
              </w:rPr>
            </w:pPr>
          </w:p>
        </w:tc>
        <w:tc>
          <w:tcPr>
            <w:tcW w:w="1390" w:type="dxa"/>
          </w:tcPr>
          <w:p w14:paraId="677512E3" w14:textId="77777777" w:rsidR="00C10B3D" w:rsidRPr="00FD6F0B" w:rsidRDefault="00C10B3D">
            <w:pPr>
              <w:spacing w:line="400" w:lineRule="exact"/>
              <w:jc w:val="center"/>
              <w:rPr>
                <w:rFonts w:ascii="宋体" w:hAnsi="宋体" w:cs="宋体" w:hint="eastAsia"/>
                <w:b/>
                <w:szCs w:val="21"/>
              </w:rPr>
            </w:pPr>
          </w:p>
        </w:tc>
        <w:tc>
          <w:tcPr>
            <w:tcW w:w="1757" w:type="dxa"/>
          </w:tcPr>
          <w:p w14:paraId="11627B44" w14:textId="77777777" w:rsidR="00C10B3D" w:rsidRPr="00FD6F0B" w:rsidRDefault="00C10B3D">
            <w:pPr>
              <w:spacing w:line="400" w:lineRule="exact"/>
              <w:jc w:val="center"/>
              <w:rPr>
                <w:rFonts w:ascii="宋体" w:hAnsi="宋体" w:cs="宋体" w:hint="eastAsia"/>
                <w:b/>
                <w:szCs w:val="21"/>
              </w:rPr>
            </w:pPr>
          </w:p>
        </w:tc>
      </w:tr>
      <w:tr w:rsidR="00FD6F0B" w:rsidRPr="00FD6F0B" w14:paraId="2613B9AA" w14:textId="77777777">
        <w:trPr>
          <w:trHeight w:hRule="exact" w:val="680"/>
          <w:jc w:val="center"/>
        </w:trPr>
        <w:tc>
          <w:tcPr>
            <w:tcW w:w="828" w:type="dxa"/>
            <w:vAlign w:val="center"/>
          </w:tcPr>
          <w:p w14:paraId="76E2AE73" w14:textId="77777777" w:rsidR="00C10B3D" w:rsidRPr="00FD6F0B" w:rsidRDefault="00000000">
            <w:pPr>
              <w:spacing w:before="240" w:after="240"/>
              <w:jc w:val="center"/>
              <w:rPr>
                <w:rFonts w:ascii="宋体" w:hAnsi="宋体" w:cs="宋体" w:hint="eastAsia"/>
                <w:b/>
                <w:szCs w:val="21"/>
              </w:rPr>
            </w:pPr>
            <w:r w:rsidRPr="00FD6F0B">
              <w:rPr>
                <w:rFonts w:ascii="宋体" w:hAnsi="宋体" w:cs="宋体" w:hint="eastAsia"/>
                <w:szCs w:val="21"/>
              </w:rPr>
              <w:t>3</w:t>
            </w:r>
          </w:p>
        </w:tc>
        <w:tc>
          <w:tcPr>
            <w:tcW w:w="1800" w:type="dxa"/>
            <w:vAlign w:val="center"/>
          </w:tcPr>
          <w:p w14:paraId="714B786C" w14:textId="77777777" w:rsidR="00C10B3D" w:rsidRPr="00FD6F0B" w:rsidRDefault="00C10B3D">
            <w:pPr>
              <w:rPr>
                <w:rFonts w:ascii="宋体" w:hAnsi="宋体" w:cs="宋体" w:hint="eastAsia"/>
                <w:b/>
                <w:szCs w:val="21"/>
              </w:rPr>
            </w:pPr>
          </w:p>
        </w:tc>
        <w:tc>
          <w:tcPr>
            <w:tcW w:w="1620" w:type="dxa"/>
          </w:tcPr>
          <w:p w14:paraId="7757B0CE" w14:textId="77777777" w:rsidR="00C10B3D" w:rsidRPr="00FD6F0B" w:rsidRDefault="00C10B3D">
            <w:pPr>
              <w:spacing w:line="400" w:lineRule="exact"/>
              <w:jc w:val="center"/>
              <w:rPr>
                <w:rFonts w:ascii="宋体" w:hAnsi="宋体" w:cs="宋体" w:hint="eastAsia"/>
                <w:b/>
                <w:szCs w:val="21"/>
              </w:rPr>
            </w:pPr>
          </w:p>
        </w:tc>
        <w:tc>
          <w:tcPr>
            <w:tcW w:w="1749" w:type="dxa"/>
          </w:tcPr>
          <w:p w14:paraId="7A26CC7D" w14:textId="77777777" w:rsidR="00C10B3D" w:rsidRPr="00FD6F0B" w:rsidRDefault="00C10B3D">
            <w:pPr>
              <w:spacing w:line="400" w:lineRule="exact"/>
              <w:jc w:val="center"/>
              <w:rPr>
                <w:rFonts w:ascii="宋体" w:hAnsi="宋体" w:cs="宋体" w:hint="eastAsia"/>
                <w:b/>
                <w:szCs w:val="21"/>
              </w:rPr>
            </w:pPr>
          </w:p>
        </w:tc>
        <w:tc>
          <w:tcPr>
            <w:tcW w:w="1390" w:type="dxa"/>
          </w:tcPr>
          <w:p w14:paraId="3D7FC8C7" w14:textId="77777777" w:rsidR="00C10B3D" w:rsidRPr="00FD6F0B" w:rsidRDefault="00C10B3D">
            <w:pPr>
              <w:spacing w:line="400" w:lineRule="exact"/>
              <w:jc w:val="center"/>
              <w:rPr>
                <w:rFonts w:ascii="宋体" w:hAnsi="宋体" w:cs="宋体" w:hint="eastAsia"/>
                <w:b/>
                <w:szCs w:val="21"/>
              </w:rPr>
            </w:pPr>
          </w:p>
        </w:tc>
        <w:tc>
          <w:tcPr>
            <w:tcW w:w="1757" w:type="dxa"/>
          </w:tcPr>
          <w:p w14:paraId="6A464D63" w14:textId="77777777" w:rsidR="00C10B3D" w:rsidRPr="00FD6F0B" w:rsidRDefault="00C10B3D">
            <w:pPr>
              <w:spacing w:line="400" w:lineRule="exact"/>
              <w:jc w:val="center"/>
              <w:rPr>
                <w:rFonts w:ascii="宋体" w:hAnsi="宋体" w:cs="宋体" w:hint="eastAsia"/>
                <w:b/>
                <w:szCs w:val="21"/>
              </w:rPr>
            </w:pPr>
          </w:p>
        </w:tc>
      </w:tr>
      <w:tr w:rsidR="00FD6F0B" w:rsidRPr="00FD6F0B" w14:paraId="686B9400" w14:textId="77777777">
        <w:trPr>
          <w:trHeight w:hRule="exact" w:val="680"/>
          <w:jc w:val="center"/>
        </w:trPr>
        <w:tc>
          <w:tcPr>
            <w:tcW w:w="828" w:type="dxa"/>
            <w:vAlign w:val="center"/>
          </w:tcPr>
          <w:p w14:paraId="5DC67B68" w14:textId="77777777" w:rsidR="00C10B3D" w:rsidRPr="00FD6F0B" w:rsidRDefault="00000000">
            <w:pPr>
              <w:spacing w:before="240" w:after="240"/>
              <w:jc w:val="center"/>
              <w:rPr>
                <w:rFonts w:ascii="宋体" w:hAnsi="宋体" w:cs="宋体" w:hint="eastAsia"/>
                <w:b/>
                <w:szCs w:val="21"/>
              </w:rPr>
            </w:pPr>
            <w:r w:rsidRPr="00FD6F0B">
              <w:rPr>
                <w:rFonts w:ascii="宋体" w:hAnsi="宋体" w:cs="宋体" w:hint="eastAsia"/>
                <w:szCs w:val="21"/>
              </w:rPr>
              <w:t>4</w:t>
            </w:r>
          </w:p>
        </w:tc>
        <w:tc>
          <w:tcPr>
            <w:tcW w:w="1800" w:type="dxa"/>
            <w:vAlign w:val="center"/>
          </w:tcPr>
          <w:p w14:paraId="22793E04" w14:textId="77777777" w:rsidR="00C10B3D" w:rsidRPr="00FD6F0B" w:rsidRDefault="00C10B3D">
            <w:pPr>
              <w:rPr>
                <w:rFonts w:ascii="宋体" w:hAnsi="宋体" w:cs="宋体" w:hint="eastAsia"/>
                <w:b/>
                <w:szCs w:val="21"/>
              </w:rPr>
            </w:pPr>
          </w:p>
        </w:tc>
        <w:tc>
          <w:tcPr>
            <w:tcW w:w="1620" w:type="dxa"/>
          </w:tcPr>
          <w:p w14:paraId="204CF540" w14:textId="77777777" w:rsidR="00C10B3D" w:rsidRPr="00FD6F0B" w:rsidRDefault="00C10B3D">
            <w:pPr>
              <w:spacing w:line="400" w:lineRule="exact"/>
              <w:jc w:val="center"/>
              <w:rPr>
                <w:rFonts w:ascii="宋体" w:hAnsi="宋体" w:cs="宋体" w:hint="eastAsia"/>
                <w:b/>
                <w:szCs w:val="21"/>
              </w:rPr>
            </w:pPr>
          </w:p>
        </w:tc>
        <w:tc>
          <w:tcPr>
            <w:tcW w:w="1749" w:type="dxa"/>
          </w:tcPr>
          <w:p w14:paraId="43694AE7" w14:textId="77777777" w:rsidR="00C10B3D" w:rsidRPr="00FD6F0B" w:rsidRDefault="00C10B3D">
            <w:pPr>
              <w:spacing w:line="400" w:lineRule="exact"/>
              <w:jc w:val="center"/>
              <w:rPr>
                <w:rFonts w:ascii="宋体" w:hAnsi="宋体" w:cs="宋体" w:hint="eastAsia"/>
                <w:b/>
                <w:szCs w:val="21"/>
              </w:rPr>
            </w:pPr>
          </w:p>
        </w:tc>
        <w:tc>
          <w:tcPr>
            <w:tcW w:w="1390" w:type="dxa"/>
          </w:tcPr>
          <w:p w14:paraId="396B51AA" w14:textId="77777777" w:rsidR="00C10B3D" w:rsidRPr="00FD6F0B" w:rsidRDefault="00C10B3D">
            <w:pPr>
              <w:spacing w:line="400" w:lineRule="exact"/>
              <w:jc w:val="center"/>
              <w:rPr>
                <w:rFonts w:ascii="宋体" w:hAnsi="宋体" w:cs="宋体" w:hint="eastAsia"/>
                <w:b/>
                <w:szCs w:val="21"/>
              </w:rPr>
            </w:pPr>
          </w:p>
        </w:tc>
        <w:tc>
          <w:tcPr>
            <w:tcW w:w="1757" w:type="dxa"/>
          </w:tcPr>
          <w:p w14:paraId="6528C71D" w14:textId="77777777" w:rsidR="00C10B3D" w:rsidRPr="00FD6F0B" w:rsidRDefault="00C10B3D">
            <w:pPr>
              <w:spacing w:line="400" w:lineRule="exact"/>
              <w:jc w:val="center"/>
              <w:rPr>
                <w:rFonts w:ascii="宋体" w:hAnsi="宋体" w:cs="宋体" w:hint="eastAsia"/>
                <w:b/>
                <w:szCs w:val="21"/>
              </w:rPr>
            </w:pPr>
          </w:p>
        </w:tc>
      </w:tr>
      <w:tr w:rsidR="00FD6F0B" w:rsidRPr="00FD6F0B" w14:paraId="27744376" w14:textId="77777777">
        <w:trPr>
          <w:trHeight w:hRule="exact" w:val="680"/>
          <w:jc w:val="center"/>
        </w:trPr>
        <w:tc>
          <w:tcPr>
            <w:tcW w:w="828" w:type="dxa"/>
          </w:tcPr>
          <w:p w14:paraId="0219B67F" w14:textId="77777777" w:rsidR="00C10B3D" w:rsidRPr="00FD6F0B" w:rsidRDefault="00000000">
            <w:pPr>
              <w:spacing w:line="400" w:lineRule="exact"/>
              <w:jc w:val="center"/>
              <w:rPr>
                <w:rFonts w:ascii="宋体" w:hAnsi="宋体" w:cs="宋体" w:hint="eastAsia"/>
                <w:b/>
                <w:szCs w:val="21"/>
              </w:rPr>
            </w:pPr>
            <w:r w:rsidRPr="00FD6F0B">
              <w:rPr>
                <w:rFonts w:ascii="宋体" w:hAnsi="宋体" w:cs="宋体" w:hint="eastAsia"/>
                <w:b/>
                <w:szCs w:val="21"/>
              </w:rPr>
              <w:t>...</w:t>
            </w:r>
          </w:p>
        </w:tc>
        <w:tc>
          <w:tcPr>
            <w:tcW w:w="1800" w:type="dxa"/>
          </w:tcPr>
          <w:p w14:paraId="2F7AC83B" w14:textId="77777777" w:rsidR="00C10B3D" w:rsidRPr="00FD6F0B" w:rsidRDefault="00C10B3D">
            <w:pPr>
              <w:spacing w:line="400" w:lineRule="exact"/>
              <w:jc w:val="center"/>
              <w:rPr>
                <w:rFonts w:ascii="宋体" w:hAnsi="宋体" w:cs="宋体" w:hint="eastAsia"/>
                <w:b/>
                <w:szCs w:val="21"/>
              </w:rPr>
            </w:pPr>
          </w:p>
        </w:tc>
        <w:tc>
          <w:tcPr>
            <w:tcW w:w="1620" w:type="dxa"/>
          </w:tcPr>
          <w:p w14:paraId="14604BB7" w14:textId="77777777" w:rsidR="00C10B3D" w:rsidRPr="00FD6F0B" w:rsidRDefault="00C10B3D">
            <w:pPr>
              <w:spacing w:line="400" w:lineRule="exact"/>
              <w:jc w:val="center"/>
              <w:rPr>
                <w:rFonts w:ascii="宋体" w:hAnsi="宋体" w:cs="宋体" w:hint="eastAsia"/>
                <w:b/>
                <w:szCs w:val="21"/>
              </w:rPr>
            </w:pPr>
          </w:p>
        </w:tc>
        <w:tc>
          <w:tcPr>
            <w:tcW w:w="1749" w:type="dxa"/>
          </w:tcPr>
          <w:p w14:paraId="4D457283" w14:textId="77777777" w:rsidR="00C10B3D" w:rsidRPr="00FD6F0B" w:rsidRDefault="00C10B3D">
            <w:pPr>
              <w:spacing w:line="400" w:lineRule="exact"/>
              <w:jc w:val="center"/>
              <w:rPr>
                <w:rFonts w:ascii="宋体" w:hAnsi="宋体" w:cs="宋体" w:hint="eastAsia"/>
                <w:b/>
                <w:szCs w:val="21"/>
              </w:rPr>
            </w:pPr>
          </w:p>
        </w:tc>
        <w:tc>
          <w:tcPr>
            <w:tcW w:w="1390" w:type="dxa"/>
          </w:tcPr>
          <w:p w14:paraId="7C46ECEB" w14:textId="77777777" w:rsidR="00C10B3D" w:rsidRPr="00FD6F0B" w:rsidRDefault="00C10B3D">
            <w:pPr>
              <w:spacing w:line="400" w:lineRule="exact"/>
              <w:jc w:val="center"/>
              <w:rPr>
                <w:rFonts w:ascii="宋体" w:hAnsi="宋体" w:cs="宋体" w:hint="eastAsia"/>
                <w:b/>
                <w:szCs w:val="21"/>
              </w:rPr>
            </w:pPr>
          </w:p>
        </w:tc>
        <w:tc>
          <w:tcPr>
            <w:tcW w:w="1757" w:type="dxa"/>
          </w:tcPr>
          <w:p w14:paraId="47FBF1B3" w14:textId="77777777" w:rsidR="00C10B3D" w:rsidRPr="00FD6F0B" w:rsidRDefault="00C10B3D">
            <w:pPr>
              <w:spacing w:line="400" w:lineRule="exact"/>
              <w:jc w:val="center"/>
              <w:rPr>
                <w:rFonts w:ascii="宋体" w:hAnsi="宋体" w:cs="宋体" w:hint="eastAsia"/>
                <w:b/>
                <w:szCs w:val="21"/>
              </w:rPr>
            </w:pPr>
          </w:p>
        </w:tc>
      </w:tr>
      <w:tr w:rsidR="00FD6F0B" w:rsidRPr="00FD6F0B" w14:paraId="792AE4C5" w14:textId="77777777">
        <w:trPr>
          <w:trHeight w:hRule="exact" w:val="680"/>
          <w:jc w:val="center"/>
        </w:trPr>
        <w:tc>
          <w:tcPr>
            <w:tcW w:w="828" w:type="dxa"/>
          </w:tcPr>
          <w:p w14:paraId="324CBAC5" w14:textId="77777777" w:rsidR="00C10B3D" w:rsidRPr="00FD6F0B" w:rsidRDefault="00C10B3D">
            <w:pPr>
              <w:spacing w:line="400" w:lineRule="exact"/>
              <w:jc w:val="center"/>
              <w:rPr>
                <w:rFonts w:ascii="宋体" w:hAnsi="宋体" w:cs="宋体" w:hint="eastAsia"/>
                <w:b/>
                <w:szCs w:val="21"/>
              </w:rPr>
            </w:pPr>
          </w:p>
        </w:tc>
        <w:tc>
          <w:tcPr>
            <w:tcW w:w="1800" w:type="dxa"/>
          </w:tcPr>
          <w:p w14:paraId="44A5D42F" w14:textId="77777777" w:rsidR="00C10B3D" w:rsidRPr="00FD6F0B" w:rsidRDefault="00C10B3D">
            <w:pPr>
              <w:spacing w:line="400" w:lineRule="exact"/>
              <w:jc w:val="center"/>
              <w:rPr>
                <w:rFonts w:ascii="宋体" w:hAnsi="宋体" w:cs="宋体" w:hint="eastAsia"/>
                <w:b/>
                <w:szCs w:val="21"/>
              </w:rPr>
            </w:pPr>
          </w:p>
        </w:tc>
        <w:tc>
          <w:tcPr>
            <w:tcW w:w="1620" w:type="dxa"/>
          </w:tcPr>
          <w:p w14:paraId="28C9E6E4" w14:textId="77777777" w:rsidR="00C10B3D" w:rsidRPr="00FD6F0B" w:rsidRDefault="00C10B3D">
            <w:pPr>
              <w:spacing w:line="400" w:lineRule="exact"/>
              <w:jc w:val="center"/>
              <w:rPr>
                <w:rFonts w:ascii="宋体" w:hAnsi="宋体" w:cs="宋体" w:hint="eastAsia"/>
                <w:b/>
                <w:szCs w:val="21"/>
              </w:rPr>
            </w:pPr>
          </w:p>
        </w:tc>
        <w:tc>
          <w:tcPr>
            <w:tcW w:w="1749" w:type="dxa"/>
          </w:tcPr>
          <w:p w14:paraId="64AB8E2B" w14:textId="77777777" w:rsidR="00C10B3D" w:rsidRPr="00FD6F0B" w:rsidRDefault="00C10B3D">
            <w:pPr>
              <w:spacing w:line="400" w:lineRule="exact"/>
              <w:jc w:val="center"/>
              <w:rPr>
                <w:rFonts w:ascii="宋体" w:hAnsi="宋体" w:cs="宋体" w:hint="eastAsia"/>
                <w:b/>
                <w:szCs w:val="21"/>
              </w:rPr>
            </w:pPr>
          </w:p>
        </w:tc>
        <w:tc>
          <w:tcPr>
            <w:tcW w:w="1390" w:type="dxa"/>
          </w:tcPr>
          <w:p w14:paraId="247A038E" w14:textId="77777777" w:rsidR="00C10B3D" w:rsidRPr="00FD6F0B" w:rsidRDefault="00C10B3D">
            <w:pPr>
              <w:spacing w:line="400" w:lineRule="exact"/>
              <w:jc w:val="center"/>
              <w:rPr>
                <w:rFonts w:ascii="宋体" w:hAnsi="宋体" w:cs="宋体" w:hint="eastAsia"/>
                <w:b/>
                <w:szCs w:val="21"/>
              </w:rPr>
            </w:pPr>
          </w:p>
        </w:tc>
        <w:tc>
          <w:tcPr>
            <w:tcW w:w="1757" w:type="dxa"/>
          </w:tcPr>
          <w:p w14:paraId="77E722B1" w14:textId="77777777" w:rsidR="00C10B3D" w:rsidRPr="00FD6F0B" w:rsidRDefault="00C10B3D">
            <w:pPr>
              <w:spacing w:line="400" w:lineRule="exact"/>
              <w:jc w:val="center"/>
              <w:rPr>
                <w:rFonts w:ascii="宋体" w:hAnsi="宋体" w:cs="宋体" w:hint="eastAsia"/>
                <w:b/>
                <w:szCs w:val="21"/>
              </w:rPr>
            </w:pPr>
          </w:p>
        </w:tc>
      </w:tr>
      <w:tr w:rsidR="00FD6F0B" w:rsidRPr="00FD6F0B" w14:paraId="74C101E1" w14:textId="77777777">
        <w:trPr>
          <w:trHeight w:hRule="exact" w:val="680"/>
          <w:jc w:val="center"/>
        </w:trPr>
        <w:tc>
          <w:tcPr>
            <w:tcW w:w="828" w:type="dxa"/>
          </w:tcPr>
          <w:p w14:paraId="7D975F29" w14:textId="77777777" w:rsidR="00C10B3D" w:rsidRPr="00FD6F0B" w:rsidRDefault="00C10B3D">
            <w:pPr>
              <w:spacing w:line="400" w:lineRule="exact"/>
              <w:jc w:val="center"/>
              <w:rPr>
                <w:rFonts w:ascii="宋体" w:hAnsi="宋体" w:cs="宋体" w:hint="eastAsia"/>
                <w:b/>
                <w:szCs w:val="21"/>
              </w:rPr>
            </w:pPr>
          </w:p>
        </w:tc>
        <w:tc>
          <w:tcPr>
            <w:tcW w:w="1800" w:type="dxa"/>
          </w:tcPr>
          <w:p w14:paraId="332AA301" w14:textId="77777777" w:rsidR="00C10B3D" w:rsidRPr="00FD6F0B" w:rsidRDefault="00C10B3D">
            <w:pPr>
              <w:spacing w:line="400" w:lineRule="exact"/>
              <w:jc w:val="center"/>
              <w:rPr>
                <w:rFonts w:ascii="宋体" w:hAnsi="宋体" w:cs="宋体" w:hint="eastAsia"/>
                <w:b/>
                <w:szCs w:val="21"/>
              </w:rPr>
            </w:pPr>
          </w:p>
        </w:tc>
        <w:tc>
          <w:tcPr>
            <w:tcW w:w="1620" w:type="dxa"/>
          </w:tcPr>
          <w:p w14:paraId="05BC21A0" w14:textId="77777777" w:rsidR="00C10B3D" w:rsidRPr="00FD6F0B" w:rsidRDefault="00C10B3D">
            <w:pPr>
              <w:spacing w:line="400" w:lineRule="exact"/>
              <w:jc w:val="center"/>
              <w:rPr>
                <w:rFonts w:ascii="宋体" w:hAnsi="宋体" w:cs="宋体" w:hint="eastAsia"/>
                <w:b/>
                <w:szCs w:val="21"/>
              </w:rPr>
            </w:pPr>
          </w:p>
        </w:tc>
        <w:tc>
          <w:tcPr>
            <w:tcW w:w="1749" w:type="dxa"/>
          </w:tcPr>
          <w:p w14:paraId="1D62BCD0" w14:textId="77777777" w:rsidR="00C10B3D" w:rsidRPr="00FD6F0B" w:rsidRDefault="00C10B3D">
            <w:pPr>
              <w:spacing w:line="400" w:lineRule="exact"/>
              <w:jc w:val="center"/>
              <w:rPr>
                <w:rFonts w:ascii="宋体" w:hAnsi="宋体" w:cs="宋体" w:hint="eastAsia"/>
                <w:b/>
                <w:szCs w:val="21"/>
              </w:rPr>
            </w:pPr>
          </w:p>
        </w:tc>
        <w:tc>
          <w:tcPr>
            <w:tcW w:w="1390" w:type="dxa"/>
          </w:tcPr>
          <w:p w14:paraId="6FF22830" w14:textId="77777777" w:rsidR="00C10B3D" w:rsidRPr="00FD6F0B" w:rsidRDefault="00C10B3D">
            <w:pPr>
              <w:spacing w:line="400" w:lineRule="exact"/>
              <w:jc w:val="center"/>
              <w:rPr>
                <w:rFonts w:ascii="宋体" w:hAnsi="宋体" w:cs="宋体" w:hint="eastAsia"/>
                <w:b/>
                <w:szCs w:val="21"/>
              </w:rPr>
            </w:pPr>
          </w:p>
        </w:tc>
        <w:tc>
          <w:tcPr>
            <w:tcW w:w="1757" w:type="dxa"/>
          </w:tcPr>
          <w:p w14:paraId="37FCB538" w14:textId="77777777" w:rsidR="00C10B3D" w:rsidRPr="00FD6F0B" w:rsidRDefault="00C10B3D">
            <w:pPr>
              <w:spacing w:line="400" w:lineRule="exact"/>
              <w:jc w:val="center"/>
              <w:rPr>
                <w:rFonts w:ascii="宋体" w:hAnsi="宋体" w:cs="宋体" w:hint="eastAsia"/>
                <w:b/>
                <w:szCs w:val="21"/>
              </w:rPr>
            </w:pPr>
          </w:p>
        </w:tc>
      </w:tr>
      <w:tr w:rsidR="00FD6F0B" w:rsidRPr="00FD6F0B" w14:paraId="3A05744E" w14:textId="77777777">
        <w:trPr>
          <w:trHeight w:hRule="exact" w:val="680"/>
          <w:jc w:val="center"/>
        </w:trPr>
        <w:tc>
          <w:tcPr>
            <w:tcW w:w="828" w:type="dxa"/>
          </w:tcPr>
          <w:p w14:paraId="2B71FB18" w14:textId="77777777" w:rsidR="00C10B3D" w:rsidRPr="00FD6F0B" w:rsidRDefault="00C10B3D">
            <w:pPr>
              <w:spacing w:line="400" w:lineRule="exact"/>
              <w:jc w:val="center"/>
              <w:rPr>
                <w:rFonts w:ascii="宋体" w:hAnsi="宋体" w:cs="宋体" w:hint="eastAsia"/>
                <w:b/>
                <w:szCs w:val="21"/>
              </w:rPr>
            </w:pPr>
          </w:p>
        </w:tc>
        <w:tc>
          <w:tcPr>
            <w:tcW w:w="1800" w:type="dxa"/>
          </w:tcPr>
          <w:p w14:paraId="4EBA7FFD" w14:textId="77777777" w:rsidR="00C10B3D" w:rsidRPr="00FD6F0B" w:rsidRDefault="00C10B3D">
            <w:pPr>
              <w:spacing w:line="400" w:lineRule="exact"/>
              <w:jc w:val="center"/>
              <w:rPr>
                <w:rFonts w:ascii="宋体" w:hAnsi="宋体" w:cs="宋体" w:hint="eastAsia"/>
                <w:b/>
                <w:szCs w:val="21"/>
              </w:rPr>
            </w:pPr>
          </w:p>
        </w:tc>
        <w:tc>
          <w:tcPr>
            <w:tcW w:w="1620" w:type="dxa"/>
          </w:tcPr>
          <w:p w14:paraId="63CCF68F" w14:textId="77777777" w:rsidR="00C10B3D" w:rsidRPr="00FD6F0B" w:rsidRDefault="00C10B3D">
            <w:pPr>
              <w:spacing w:line="400" w:lineRule="exact"/>
              <w:jc w:val="center"/>
              <w:rPr>
                <w:rFonts w:ascii="宋体" w:hAnsi="宋体" w:cs="宋体" w:hint="eastAsia"/>
                <w:b/>
                <w:szCs w:val="21"/>
              </w:rPr>
            </w:pPr>
          </w:p>
        </w:tc>
        <w:tc>
          <w:tcPr>
            <w:tcW w:w="1749" w:type="dxa"/>
          </w:tcPr>
          <w:p w14:paraId="491BAA22" w14:textId="77777777" w:rsidR="00C10B3D" w:rsidRPr="00FD6F0B" w:rsidRDefault="00C10B3D">
            <w:pPr>
              <w:spacing w:line="400" w:lineRule="exact"/>
              <w:jc w:val="center"/>
              <w:rPr>
                <w:rFonts w:ascii="宋体" w:hAnsi="宋体" w:cs="宋体" w:hint="eastAsia"/>
                <w:b/>
                <w:szCs w:val="21"/>
              </w:rPr>
            </w:pPr>
          </w:p>
        </w:tc>
        <w:tc>
          <w:tcPr>
            <w:tcW w:w="1390" w:type="dxa"/>
          </w:tcPr>
          <w:p w14:paraId="455AC08E" w14:textId="77777777" w:rsidR="00C10B3D" w:rsidRPr="00FD6F0B" w:rsidRDefault="00C10B3D">
            <w:pPr>
              <w:spacing w:line="400" w:lineRule="exact"/>
              <w:jc w:val="center"/>
              <w:rPr>
                <w:rFonts w:ascii="宋体" w:hAnsi="宋体" w:cs="宋体" w:hint="eastAsia"/>
                <w:b/>
                <w:szCs w:val="21"/>
              </w:rPr>
            </w:pPr>
          </w:p>
        </w:tc>
        <w:tc>
          <w:tcPr>
            <w:tcW w:w="1757" w:type="dxa"/>
          </w:tcPr>
          <w:p w14:paraId="4599D822" w14:textId="77777777" w:rsidR="00C10B3D" w:rsidRPr="00FD6F0B" w:rsidRDefault="00C10B3D">
            <w:pPr>
              <w:spacing w:line="400" w:lineRule="exact"/>
              <w:jc w:val="center"/>
              <w:rPr>
                <w:rFonts w:ascii="宋体" w:hAnsi="宋体" w:cs="宋体" w:hint="eastAsia"/>
                <w:b/>
                <w:szCs w:val="21"/>
              </w:rPr>
            </w:pPr>
          </w:p>
        </w:tc>
      </w:tr>
      <w:tr w:rsidR="00C10B3D" w:rsidRPr="00FD6F0B" w14:paraId="4EEB330B" w14:textId="77777777">
        <w:trPr>
          <w:trHeight w:hRule="exact" w:val="680"/>
          <w:jc w:val="center"/>
        </w:trPr>
        <w:tc>
          <w:tcPr>
            <w:tcW w:w="828" w:type="dxa"/>
          </w:tcPr>
          <w:p w14:paraId="7E4BBA03" w14:textId="77777777" w:rsidR="00C10B3D" w:rsidRPr="00FD6F0B" w:rsidRDefault="00C10B3D">
            <w:pPr>
              <w:spacing w:line="400" w:lineRule="exact"/>
              <w:jc w:val="center"/>
              <w:rPr>
                <w:rFonts w:ascii="宋体" w:hAnsi="宋体" w:cs="宋体" w:hint="eastAsia"/>
                <w:b/>
                <w:szCs w:val="21"/>
              </w:rPr>
            </w:pPr>
          </w:p>
        </w:tc>
        <w:tc>
          <w:tcPr>
            <w:tcW w:w="1800" w:type="dxa"/>
          </w:tcPr>
          <w:p w14:paraId="3A2BF196" w14:textId="77777777" w:rsidR="00C10B3D" w:rsidRPr="00FD6F0B" w:rsidRDefault="00C10B3D">
            <w:pPr>
              <w:spacing w:line="400" w:lineRule="exact"/>
              <w:jc w:val="center"/>
              <w:rPr>
                <w:rFonts w:ascii="宋体" w:hAnsi="宋体" w:cs="宋体" w:hint="eastAsia"/>
                <w:b/>
                <w:szCs w:val="21"/>
              </w:rPr>
            </w:pPr>
          </w:p>
        </w:tc>
        <w:tc>
          <w:tcPr>
            <w:tcW w:w="1620" w:type="dxa"/>
          </w:tcPr>
          <w:p w14:paraId="42DFE1EE" w14:textId="77777777" w:rsidR="00C10B3D" w:rsidRPr="00FD6F0B" w:rsidRDefault="00C10B3D">
            <w:pPr>
              <w:spacing w:line="400" w:lineRule="exact"/>
              <w:jc w:val="center"/>
              <w:rPr>
                <w:rFonts w:ascii="宋体" w:hAnsi="宋体" w:cs="宋体" w:hint="eastAsia"/>
                <w:b/>
                <w:szCs w:val="21"/>
              </w:rPr>
            </w:pPr>
          </w:p>
        </w:tc>
        <w:tc>
          <w:tcPr>
            <w:tcW w:w="1749" w:type="dxa"/>
          </w:tcPr>
          <w:p w14:paraId="21EB4A85" w14:textId="77777777" w:rsidR="00C10B3D" w:rsidRPr="00FD6F0B" w:rsidRDefault="00C10B3D">
            <w:pPr>
              <w:spacing w:line="400" w:lineRule="exact"/>
              <w:jc w:val="center"/>
              <w:rPr>
                <w:rFonts w:ascii="宋体" w:hAnsi="宋体" w:cs="宋体" w:hint="eastAsia"/>
                <w:b/>
                <w:szCs w:val="21"/>
              </w:rPr>
            </w:pPr>
          </w:p>
        </w:tc>
        <w:tc>
          <w:tcPr>
            <w:tcW w:w="1390" w:type="dxa"/>
          </w:tcPr>
          <w:p w14:paraId="5A9688BC" w14:textId="77777777" w:rsidR="00C10B3D" w:rsidRPr="00FD6F0B" w:rsidRDefault="00C10B3D">
            <w:pPr>
              <w:spacing w:line="400" w:lineRule="exact"/>
              <w:jc w:val="center"/>
              <w:rPr>
                <w:rFonts w:ascii="宋体" w:hAnsi="宋体" w:cs="宋体" w:hint="eastAsia"/>
                <w:b/>
                <w:szCs w:val="21"/>
              </w:rPr>
            </w:pPr>
          </w:p>
        </w:tc>
        <w:tc>
          <w:tcPr>
            <w:tcW w:w="1757" w:type="dxa"/>
          </w:tcPr>
          <w:p w14:paraId="5C088BE2" w14:textId="77777777" w:rsidR="00C10B3D" w:rsidRPr="00FD6F0B" w:rsidRDefault="00C10B3D">
            <w:pPr>
              <w:spacing w:line="400" w:lineRule="exact"/>
              <w:jc w:val="center"/>
              <w:rPr>
                <w:rFonts w:ascii="宋体" w:hAnsi="宋体" w:cs="宋体" w:hint="eastAsia"/>
                <w:b/>
                <w:szCs w:val="21"/>
              </w:rPr>
            </w:pPr>
          </w:p>
        </w:tc>
      </w:tr>
    </w:tbl>
    <w:p w14:paraId="301213F3" w14:textId="77777777" w:rsidR="00C10B3D" w:rsidRPr="00FD6F0B" w:rsidRDefault="00C10B3D">
      <w:pPr>
        <w:ind w:firstLine="420"/>
        <w:rPr>
          <w:rFonts w:ascii="宋体" w:hAnsi="宋体" w:cs="宋体" w:hint="eastAsia"/>
          <w:szCs w:val="21"/>
        </w:rPr>
      </w:pPr>
    </w:p>
    <w:p w14:paraId="40941AC8" w14:textId="77777777" w:rsidR="00C10B3D" w:rsidRPr="00FD6F0B" w:rsidRDefault="00000000">
      <w:pPr>
        <w:spacing w:line="360" w:lineRule="auto"/>
        <w:rPr>
          <w:rFonts w:ascii="宋体" w:hAnsi="宋体" w:cs="宋体" w:hint="eastAsia"/>
          <w:b/>
          <w:bCs/>
          <w:szCs w:val="21"/>
        </w:rPr>
      </w:pPr>
      <w:r w:rsidRPr="00FD6F0B">
        <w:rPr>
          <w:rFonts w:ascii="宋体" w:hAnsi="宋体" w:cs="宋体" w:hint="eastAsia"/>
          <w:b/>
          <w:bCs/>
          <w:szCs w:val="21"/>
        </w:rPr>
        <w:t>注：投标人的投标文件（除技术规格部分、实质性要求响应及偏离）与招标文件规定的有偏离的，应在此表中说明。未在上表中说明的，将被认为</w:t>
      </w:r>
      <w:proofErr w:type="gramStart"/>
      <w:r w:rsidRPr="00FD6F0B">
        <w:rPr>
          <w:rFonts w:ascii="宋体" w:hAnsi="宋体" w:cs="宋体" w:hint="eastAsia"/>
          <w:b/>
          <w:bCs/>
          <w:szCs w:val="21"/>
        </w:rPr>
        <w:t>完全响应</w:t>
      </w:r>
      <w:proofErr w:type="gramEnd"/>
      <w:r w:rsidRPr="00FD6F0B">
        <w:rPr>
          <w:rFonts w:ascii="宋体" w:hAnsi="宋体" w:cs="宋体" w:hint="eastAsia"/>
          <w:b/>
          <w:bCs/>
          <w:szCs w:val="21"/>
        </w:rPr>
        <w:t>招标文件的规定。但该表不作为投标人对所投标的物关于商务条款等详细描述和说明的替代。</w:t>
      </w:r>
    </w:p>
    <w:p w14:paraId="0CD44BC4" w14:textId="77777777" w:rsidR="00C10B3D" w:rsidRPr="00FD6F0B" w:rsidRDefault="00C10B3D">
      <w:pPr>
        <w:spacing w:line="360" w:lineRule="auto"/>
        <w:rPr>
          <w:rFonts w:ascii="宋体" w:hAnsi="宋体" w:cs="宋体" w:hint="eastAsia"/>
          <w:szCs w:val="21"/>
        </w:rPr>
      </w:pPr>
    </w:p>
    <w:p w14:paraId="476B6144"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7D7F36FB"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146D2DC0"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3B80EE40" w14:textId="77777777" w:rsidR="00C10B3D" w:rsidRPr="00FD6F0B" w:rsidRDefault="00C10B3D">
      <w:pPr>
        <w:spacing w:line="500" w:lineRule="exact"/>
        <w:ind w:firstLine="2268"/>
        <w:rPr>
          <w:rFonts w:ascii="宋体" w:hAnsi="宋体" w:cs="宋体" w:hint="eastAsia"/>
          <w:szCs w:val="21"/>
        </w:rPr>
      </w:pPr>
    </w:p>
    <w:p w14:paraId="5A998B78" w14:textId="77777777" w:rsidR="00C10B3D" w:rsidRPr="00FD6F0B" w:rsidRDefault="00000000">
      <w:pPr>
        <w:widowControl/>
        <w:spacing w:after="160" w:line="278" w:lineRule="auto"/>
        <w:jc w:val="left"/>
        <w:rPr>
          <w:rFonts w:ascii="宋体" w:hAnsi="宋体" w:hint="eastAsia"/>
          <w:b/>
          <w:bCs/>
          <w:sz w:val="32"/>
          <w:szCs w:val="32"/>
        </w:rPr>
      </w:pPr>
      <w:r w:rsidRPr="00FD6F0B">
        <w:rPr>
          <w:rFonts w:ascii="宋体" w:hAnsi="宋体" w:hint="eastAsia"/>
          <w:b/>
          <w:bCs/>
          <w:sz w:val="32"/>
          <w:szCs w:val="32"/>
        </w:rPr>
        <w:br w:type="page" w:clear="all"/>
      </w:r>
    </w:p>
    <w:p w14:paraId="2E3365C9" w14:textId="77777777" w:rsidR="00C10B3D" w:rsidRPr="00FD6F0B" w:rsidRDefault="00000000">
      <w:pPr>
        <w:spacing w:line="360" w:lineRule="auto"/>
        <w:rPr>
          <w:rFonts w:ascii="宋体" w:hAnsi="宋体" w:cs="宋体" w:hint="eastAsia"/>
          <w:szCs w:val="21"/>
        </w:rPr>
      </w:pPr>
      <w:r w:rsidRPr="00FD6F0B">
        <w:rPr>
          <w:rFonts w:ascii="宋体" w:hAnsi="宋体" w:cs="宋体" w:hint="eastAsia"/>
          <w:b/>
          <w:bCs/>
          <w:szCs w:val="21"/>
        </w:rPr>
        <w:t>6.2技术参数响应及偏离表</w:t>
      </w:r>
    </w:p>
    <w:p w14:paraId="182C07DE" w14:textId="77777777" w:rsidR="00C10B3D" w:rsidRPr="00FD6F0B" w:rsidRDefault="00000000">
      <w:pPr>
        <w:keepNext/>
        <w:jc w:val="center"/>
        <w:outlineLvl w:val="1"/>
        <w:rPr>
          <w:rFonts w:ascii="宋体" w:hAnsi="宋体" w:hint="eastAsia"/>
          <w:b/>
          <w:bCs/>
          <w:sz w:val="28"/>
          <w:szCs w:val="28"/>
        </w:rPr>
      </w:pPr>
      <w:r w:rsidRPr="00FD6F0B">
        <w:rPr>
          <w:rFonts w:ascii="宋体" w:hAnsi="宋体"/>
          <w:b/>
          <w:bCs/>
          <w:sz w:val="28"/>
          <w:szCs w:val="28"/>
        </w:rPr>
        <w:t>技术参数响应及偏离表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2202"/>
        <w:gridCol w:w="2104"/>
        <w:gridCol w:w="1556"/>
        <w:gridCol w:w="1738"/>
      </w:tblGrid>
      <w:tr w:rsidR="00FD6F0B" w:rsidRPr="00FD6F0B" w14:paraId="0E540FEE" w14:textId="77777777">
        <w:trPr>
          <w:trHeight w:val="661"/>
        </w:trPr>
        <w:tc>
          <w:tcPr>
            <w:tcW w:w="423" w:type="pct"/>
            <w:vAlign w:val="center"/>
          </w:tcPr>
          <w:p w14:paraId="6C369781" w14:textId="77777777" w:rsidR="00C10B3D" w:rsidRPr="00FD6F0B" w:rsidRDefault="00000000">
            <w:pPr>
              <w:spacing w:line="440" w:lineRule="exact"/>
              <w:jc w:val="center"/>
              <w:rPr>
                <w:rFonts w:ascii="宋体" w:hAnsi="宋体" w:hint="eastAsia"/>
                <w:b/>
                <w:bCs/>
                <w:szCs w:val="21"/>
              </w:rPr>
            </w:pPr>
            <w:r w:rsidRPr="00FD6F0B">
              <w:rPr>
                <w:rFonts w:ascii="宋体" w:hAnsi="宋体"/>
                <w:b/>
                <w:bCs/>
                <w:szCs w:val="21"/>
              </w:rPr>
              <w:t>序号</w:t>
            </w:r>
          </w:p>
        </w:tc>
        <w:tc>
          <w:tcPr>
            <w:tcW w:w="1326" w:type="pct"/>
            <w:vAlign w:val="center"/>
          </w:tcPr>
          <w:p w14:paraId="055F1120" w14:textId="77777777" w:rsidR="00C10B3D" w:rsidRPr="00FD6F0B" w:rsidRDefault="00000000">
            <w:pPr>
              <w:jc w:val="center"/>
              <w:rPr>
                <w:rFonts w:ascii="宋体" w:hAnsi="宋体" w:hint="eastAsia"/>
                <w:b/>
                <w:szCs w:val="21"/>
              </w:rPr>
            </w:pPr>
            <w:r w:rsidRPr="00FD6F0B">
              <w:rPr>
                <w:rFonts w:ascii="宋体" w:hAnsi="宋体"/>
                <w:b/>
                <w:szCs w:val="21"/>
              </w:rPr>
              <w:t>招标货物技术性能</w:t>
            </w:r>
          </w:p>
          <w:p w14:paraId="2B20A369" w14:textId="77777777" w:rsidR="00C10B3D" w:rsidRPr="00FD6F0B" w:rsidRDefault="00000000">
            <w:pPr>
              <w:jc w:val="center"/>
              <w:rPr>
                <w:rFonts w:ascii="宋体" w:hAnsi="宋体" w:hint="eastAsia"/>
                <w:b/>
                <w:bCs/>
                <w:szCs w:val="21"/>
              </w:rPr>
            </w:pPr>
            <w:r w:rsidRPr="00FD6F0B">
              <w:rPr>
                <w:rFonts w:ascii="宋体" w:hAnsi="宋体"/>
                <w:b/>
                <w:szCs w:val="21"/>
              </w:rPr>
              <w:t>参数要求</w:t>
            </w:r>
          </w:p>
        </w:tc>
        <w:tc>
          <w:tcPr>
            <w:tcW w:w="1267" w:type="pct"/>
            <w:vAlign w:val="center"/>
          </w:tcPr>
          <w:p w14:paraId="4308E3F9" w14:textId="77777777" w:rsidR="00C10B3D" w:rsidRPr="00FD6F0B" w:rsidRDefault="00000000">
            <w:pPr>
              <w:jc w:val="center"/>
              <w:rPr>
                <w:rFonts w:ascii="宋体" w:hAnsi="宋体" w:hint="eastAsia"/>
                <w:b/>
                <w:bCs/>
                <w:szCs w:val="21"/>
              </w:rPr>
            </w:pPr>
            <w:r w:rsidRPr="00FD6F0B">
              <w:rPr>
                <w:rFonts w:ascii="宋体" w:hAnsi="宋体"/>
                <w:b/>
                <w:szCs w:val="21"/>
              </w:rPr>
              <w:t>投标货物技术性能参数</w:t>
            </w:r>
          </w:p>
        </w:tc>
        <w:tc>
          <w:tcPr>
            <w:tcW w:w="937" w:type="pct"/>
            <w:vAlign w:val="center"/>
          </w:tcPr>
          <w:p w14:paraId="471E9096" w14:textId="77777777" w:rsidR="00C10B3D" w:rsidRPr="00FD6F0B" w:rsidRDefault="00000000">
            <w:pPr>
              <w:jc w:val="center"/>
              <w:rPr>
                <w:rFonts w:ascii="宋体" w:hAnsi="宋体" w:hint="eastAsia"/>
                <w:b/>
                <w:bCs/>
                <w:szCs w:val="21"/>
              </w:rPr>
            </w:pPr>
            <w:r w:rsidRPr="00FD6F0B">
              <w:rPr>
                <w:rFonts w:ascii="宋体" w:hAnsi="宋体"/>
                <w:b/>
                <w:bCs/>
                <w:szCs w:val="21"/>
              </w:rPr>
              <w:t>有无偏离</w:t>
            </w:r>
          </w:p>
        </w:tc>
        <w:tc>
          <w:tcPr>
            <w:tcW w:w="1047" w:type="pct"/>
            <w:vAlign w:val="center"/>
          </w:tcPr>
          <w:p w14:paraId="7A9DAF1E" w14:textId="77777777" w:rsidR="00C10B3D" w:rsidRPr="00FD6F0B" w:rsidRDefault="00000000">
            <w:pPr>
              <w:jc w:val="center"/>
              <w:rPr>
                <w:rFonts w:ascii="宋体" w:hAnsi="宋体" w:hint="eastAsia"/>
                <w:b/>
                <w:bCs/>
                <w:szCs w:val="21"/>
              </w:rPr>
            </w:pPr>
            <w:r w:rsidRPr="00FD6F0B">
              <w:rPr>
                <w:rFonts w:ascii="宋体" w:hAnsi="宋体"/>
                <w:b/>
                <w:bCs/>
                <w:szCs w:val="21"/>
              </w:rPr>
              <w:t>偏离内容及原因</w:t>
            </w:r>
          </w:p>
        </w:tc>
      </w:tr>
      <w:tr w:rsidR="00FD6F0B" w:rsidRPr="00FD6F0B" w14:paraId="1FB2AE1F" w14:textId="77777777">
        <w:trPr>
          <w:trHeight w:val="454"/>
        </w:trPr>
        <w:tc>
          <w:tcPr>
            <w:tcW w:w="423" w:type="pct"/>
            <w:vAlign w:val="center"/>
          </w:tcPr>
          <w:p w14:paraId="49F3E504" w14:textId="77777777" w:rsidR="00C10B3D" w:rsidRPr="00FD6F0B" w:rsidRDefault="00000000">
            <w:pPr>
              <w:jc w:val="center"/>
              <w:rPr>
                <w:rFonts w:ascii="宋体" w:hAnsi="宋体" w:hint="eastAsia"/>
                <w:szCs w:val="21"/>
              </w:rPr>
            </w:pPr>
            <w:r w:rsidRPr="00FD6F0B">
              <w:rPr>
                <w:rFonts w:ascii="宋体" w:hAnsi="宋体" w:hint="eastAsia"/>
                <w:szCs w:val="21"/>
              </w:rPr>
              <w:t>1</w:t>
            </w:r>
          </w:p>
        </w:tc>
        <w:tc>
          <w:tcPr>
            <w:tcW w:w="1326" w:type="pct"/>
            <w:vAlign w:val="center"/>
          </w:tcPr>
          <w:p w14:paraId="2CA5B634" w14:textId="77777777" w:rsidR="00C10B3D" w:rsidRPr="00FD6F0B" w:rsidRDefault="00C10B3D">
            <w:pPr>
              <w:spacing w:line="440" w:lineRule="exact"/>
              <w:jc w:val="center"/>
              <w:rPr>
                <w:rFonts w:ascii="宋体" w:hAnsi="宋体" w:hint="eastAsia"/>
                <w:szCs w:val="21"/>
              </w:rPr>
            </w:pPr>
          </w:p>
        </w:tc>
        <w:tc>
          <w:tcPr>
            <w:tcW w:w="1267" w:type="pct"/>
            <w:vAlign w:val="center"/>
          </w:tcPr>
          <w:p w14:paraId="6C4BA402" w14:textId="77777777" w:rsidR="00C10B3D" w:rsidRPr="00FD6F0B" w:rsidRDefault="00C10B3D">
            <w:pPr>
              <w:spacing w:line="440" w:lineRule="exact"/>
              <w:jc w:val="center"/>
              <w:rPr>
                <w:rFonts w:ascii="宋体" w:hAnsi="宋体" w:hint="eastAsia"/>
                <w:szCs w:val="21"/>
              </w:rPr>
            </w:pPr>
          </w:p>
        </w:tc>
        <w:tc>
          <w:tcPr>
            <w:tcW w:w="937" w:type="pct"/>
            <w:vAlign w:val="center"/>
          </w:tcPr>
          <w:p w14:paraId="2CDFC6A1" w14:textId="77777777" w:rsidR="00C10B3D" w:rsidRPr="00FD6F0B" w:rsidRDefault="00C10B3D">
            <w:pPr>
              <w:spacing w:line="440" w:lineRule="exact"/>
              <w:jc w:val="center"/>
              <w:rPr>
                <w:rFonts w:ascii="宋体" w:hAnsi="宋体" w:hint="eastAsia"/>
                <w:szCs w:val="21"/>
              </w:rPr>
            </w:pPr>
          </w:p>
        </w:tc>
        <w:tc>
          <w:tcPr>
            <w:tcW w:w="1047" w:type="pct"/>
            <w:vAlign w:val="center"/>
          </w:tcPr>
          <w:p w14:paraId="1FD3E987" w14:textId="77777777" w:rsidR="00C10B3D" w:rsidRPr="00FD6F0B" w:rsidRDefault="00C10B3D">
            <w:pPr>
              <w:spacing w:line="440" w:lineRule="exact"/>
              <w:jc w:val="center"/>
              <w:rPr>
                <w:rFonts w:ascii="宋体" w:hAnsi="宋体" w:hint="eastAsia"/>
                <w:szCs w:val="21"/>
              </w:rPr>
            </w:pPr>
          </w:p>
        </w:tc>
      </w:tr>
      <w:tr w:rsidR="00FD6F0B" w:rsidRPr="00FD6F0B" w14:paraId="29FEF711" w14:textId="77777777">
        <w:trPr>
          <w:trHeight w:val="454"/>
        </w:trPr>
        <w:tc>
          <w:tcPr>
            <w:tcW w:w="423" w:type="pct"/>
            <w:vAlign w:val="center"/>
          </w:tcPr>
          <w:p w14:paraId="24CE9914" w14:textId="77777777" w:rsidR="00C10B3D" w:rsidRPr="00FD6F0B" w:rsidRDefault="00000000">
            <w:pPr>
              <w:jc w:val="center"/>
              <w:rPr>
                <w:rFonts w:ascii="宋体" w:hAnsi="宋体" w:hint="eastAsia"/>
                <w:szCs w:val="21"/>
              </w:rPr>
            </w:pPr>
            <w:r w:rsidRPr="00FD6F0B">
              <w:rPr>
                <w:rFonts w:ascii="宋体" w:hAnsi="宋体" w:hint="eastAsia"/>
                <w:szCs w:val="21"/>
              </w:rPr>
              <w:t>2</w:t>
            </w:r>
          </w:p>
        </w:tc>
        <w:tc>
          <w:tcPr>
            <w:tcW w:w="1326" w:type="pct"/>
            <w:vAlign w:val="center"/>
          </w:tcPr>
          <w:p w14:paraId="24D3687D" w14:textId="77777777" w:rsidR="00C10B3D" w:rsidRPr="00FD6F0B" w:rsidRDefault="00C10B3D">
            <w:pPr>
              <w:spacing w:line="440" w:lineRule="exact"/>
              <w:jc w:val="center"/>
              <w:rPr>
                <w:rFonts w:ascii="宋体" w:hAnsi="宋体" w:hint="eastAsia"/>
                <w:szCs w:val="21"/>
              </w:rPr>
            </w:pPr>
          </w:p>
        </w:tc>
        <w:tc>
          <w:tcPr>
            <w:tcW w:w="1267" w:type="pct"/>
            <w:vAlign w:val="center"/>
          </w:tcPr>
          <w:p w14:paraId="5D5C3D2E" w14:textId="77777777" w:rsidR="00C10B3D" w:rsidRPr="00FD6F0B" w:rsidRDefault="00C10B3D">
            <w:pPr>
              <w:spacing w:line="440" w:lineRule="exact"/>
              <w:jc w:val="center"/>
              <w:rPr>
                <w:rFonts w:ascii="宋体" w:hAnsi="宋体" w:hint="eastAsia"/>
                <w:szCs w:val="21"/>
              </w:rPr>
            </w:pPr>
          </w:p>
        </w:tc>
        <w:tc>
          <w:tcPr>
            <w:tcW w:w="937" w:type="pct"/>
            <w:vAlign w:val="center"/>
          </w:tcPr>
          <w:p w14:paraId="36A3E946" w14:textId="77777777" w:rsidR="00C10B3D" w:rsidRPr="00FD6F0B" w:rsidRDefault="00C10B3D">
            <w:pPr>
              <w:spacing w:line="440" w:lineRule="exact"/>
              <w:jc w:val="center"/>
              <w:rPr>
                <w:rFonts w:ascii="宋体" w:hAnsi="宋体" w:hint="eastAsia"/>
                <w:szCs w:val="21"/>
              </w:rPr>
            </w:pPr>
          </w:p>
        </w:tc>
        <w:tc>
          <w:tcPr>
            <w:tcW w:w="1047" w:type="pct"/>
            <w:vAlign w:val="center"/>
          </w:tcPr>
          <w:p w14:paraId="4938FAEB" w14:textId="77777777" w:rsidR="00C10B3D" w:rsidRPr="00FD6F0B" w:rsidRDefault="00C10B3D">
            <w:pPr>
              <w:spacing w:line="440" w:lineRule="exact"/>
              <w:jc w:val="center"/>
              <w:rPr>
                <w:rFonts w:ascii="宋体" w:hAnsi="宋体" w:hint="eastAsia"/>
                <w:szCs w:val="21"/>
              </w:rPr>
            </w:pPr>
          </w:p>
        </w:tc>
      </w:tr>
      <w:tr w:rsidR="00FD6F0B" w:rsidRPr="00FD6F0B" w14:paraId="59DC0CEA" w14:textId="77777777">
        <w:trPr>
          <w:trHeight w:val="454"/>
        </w:trPr>
        <w:tc>
          <w:tcPr>
            <w:tcW w:w="423" w:type="pct"/>
            <w:vAlign w:val="center"/>
          </w:tcPr>
          <w:p w14:paraId="35591E05" w14:textId="77777777" w:rsidR="00C10B3D" w:rsidRPr="00FD6F0B" w:rsidRDefault="00000000">
            <w:pPr>
              <w:jc w:val="center"/>
              <w:rPr>
                <w:rFonts w:ascii="宋体" w:hAnsi="宋体" w:hint="eastAsia"/>
                <w:szCs w:val="21"/>
              </w:rPr>
            </w:pPr>
            <w:r w:rsidRPr="00FD6F0B">
              <w:rPr>
                <w:rFonts w:ascii="宋体" w:hAnsi="宋体" w:hint="eastAsia"/>
                <w:szCs w:val="21"/>
              </w:rPr>
              <w:t>3</w:t>
            </w:r>
          </w:p>
        </w:tc>
        <w:tc>
          <w:tcPr>
            <w:tcW w:w="1326" w:type="pct"/>
            <w:vAlign w:val="center"/>
          </w:tcPr>
          <w:p w14:paraId="36E16D4D" w14:textId="77777777" w:rsidR="00C10B3D" w:rsidRPr="00FD6F0B" w:rsidRDefault="00C10B3D">
            <w:pPr>
              <w:spacing w:line="440" w:lineRule="exact"/>
              <w:jc w:val="center"/>
              <w:rPr>
                <w:rFonts w:ascii="宋体" w:hAnsi="宋体" w:hint="eastAsia"/>
                <w:szCs w:val="21"/>
              </w:rPr>
            </w:pPr>
          </w:p>
        </w:tc>
        <w:tc>
          <w:tcPr>
            <w:tcW w:w="1267" w:type="pct"/>
            <w:vAlign w:val="center"/>
          </w:tcPr>
          <w:p w14:paraId="012AE164" w14:textId="77777777" w:rsidR="00C10B3D" w:rsidRPr="00FD6F0B" w:rsidRDefault="00C10B3D">
            <w:pPr>
              <w:spacing w:line="440" w:lineRule="exact"/>
              <w:jc w:val="center"/>
              <w:rPr>
                <w:rFonts w:ascii="宋体" w:hAnsi="宋体" w:hint="eastAsia"/>
                <w:szCs w:val="21"/>
              </w:rPr>
            </w:pPr>
          </w:p>
        </w:tc>
        <w:tc>
          <w:tcPr>
            <w:tcW w:w="937" w:type="pct"/>
            <w:vAlign w:val="center"/>
          </w:tcPr>
          <w:p w14:paraId="65157891" w14:textId="77777777" w:rsidR="00C10B3D" w:rsidRPr="00FD6F0B" w:rsidRDefault="00C10B3D">
            <w:pPr>
              <w:spacing w:line="440" w:lineRule="exact"/>
              <w:jc w:val="center"/>
              <w:rPr>
                <w:rFonts w:ascii="宋体" w:hAnsi="宋体" w:hint="eastAsia"/>
                <w:szCs w:val="21"/>
              </w:rPr>
            </w:pPr>
          </w:p>
        </w:tc>
        <w:tc>
          <w:tcPr>
            <w:tcW w:w="1047" w:type="pct"/>
            <w:vAlign w:val="center"/>
          </w:tcPr>
          <w:p w14:paraId="03BF3835" w14:textId="77777777" w:rsidR="00C10B3D" w:rsidRPr="00FD6F0B" w:rsidRDefault="00C10B3D">
            <w:pPr>
              <w:spacing w:line="440" w:lineRule="exact"/>
              <w:jc w:val="center"/>
              <w:rPr>
                <w:rFonts w:ascii="宋体" w:hAnsi="宋体" w:hint="eastAsia"/>
                <w:szCs w:val="21"/>
              </w:rPr>
            </w:pPr>
          </w:p>
        </w:tc>
      </w:tr>
      <w:tr w:rsidR="00FD6F0B" w:rsidRPr="00FD6F0B" w14:paraId="5A4FC7DE" w14:textId="77777777">
        <w:trPr>
          <w:trHeight w:val="454"/>
        </w:trPr>
        <w:tc>
          <w:tcPr>
            <w:tcW w:w="423" w:type="pct"/>
            <w:vAlign w:val="center"/>
          </w:tcPr>
          <w:p w14:paraId="69E847AB" w14:textId="77777777" w:rsidR="00C10B3D" w:rsidRPr="00FD6F0B" w:rsidRDefault="00000000">
            <w:pPr>
              <w:jc w:val="center"/>
              <w:rPr>
                <w:rFonts w:ascii="宋体" w:hAnsi="宋体" w:hint="eastAsia"/>
                <w:szCs w:val="21"/>
              </w:rPr>
            </w:pPr>
            <w:r w:rsidRPr="00FD6F0B">
              <w:rPr>
                <w:rFonts w:ascii="宋体" w:hAnsi="宋体" w:hint="eastAsia"/>
                <w:szCs w:val="21"/>
              </w:rPr>
              <w:t>4</w:t>
            </w:r>
          </w:p>
        </w:tc>
        <w:tc>
          <w:tcPr>
            <w:tcW w:w="1326" w:type="pct"/>
            <w:vAlign w:val="center"/>
          </w:tcPr>
          <w:p w14:paraId="0F126316" w14:textId="77777777" w:rsidR="00C10B3D" w:rsidRPr="00FD6F0B" w:rsidRDefault="00C10B3D">
            <w:pPr>
              <w:spacing w:line="440" w:lineRule="exact"/>
              <w:jc w:val="center"/>
              <w:rPr>
                <w:rFonts w:ascii="宋体" w:hAnsi="宋体" w:hint="eastAsia"/>
                <w:szCs w:val="21"/>
              </w:rPr>
            </w:pPr>
          </w:p>
        </w:tc>
        <w:tc>
          <w:tcPr>
            <w:tcW w:w="1267" w:type="pct"/>
            <w:vAlign w:val="center"/>
          </w:tcPr>
          <w:p w14:paraId="4F6FEF0D" w14:textId="77777777" w:rsidR="00C10B3D" w:rsidRPr="00FD6F0B" w:rsidRDefault="00C10B3D">
            <w:pPr>
              <w:spacing w:line="440" w:lineRule="exact"/>
              <w:jc w:val="center"/>
              <w:rPr>
                <w:rFonts w:ascii="宋体" w:hAnsi="宋体" w:hint="eastAsia"/>
                <w:szCs w:val="21"/>
              </w:rPr>
            </w:pPr>
          </w:p>
        </w:tc>
        <w:tc>
          <w:tcPr>
            <w:tcW w:w="937" w:type="pct"/>
            <w:vAlign w:val="center"/>
          </w:tcPr>
          <w:p w14:paraId="14329812" w14:textId="77777777" w:rsidR="00C10B3D" w:rsidRPr="00FD6F0B" w:rsidRDefault="00C10B3D">
            <w:pPr>
              <w:spacing w:line="440" w:lineRule="exact"/>
              <w:jc w:val="center"/>
              <w:rPr>
                <w:rFonts w:ascii="宋体" w:hAnsi="宋体" w:hint="eastAsia"/>
                <w:szCs w:val="21"/>
              </w:rPr>
            </w:pPr>
          </w:p>
        </w:tc>
        <w:tc>
          <w:tcPr>
            <w:tcW w:w="1047" w:type="pct"/>
            <w:vAlign w:val="center"/>
          </w:tcPr>
          <w:p w14:paraId="7400B5EA" w14:textId="77777777" w:rsidR="00C10B3D" w:rsidRPr="00FD6F0B" w:rsidRDefault="00C10B3D">
            <w:pPr>
              <w:spacing w:line="440" w:lineRule="exact"/>
              <w:jc w:val="center"/>
              <w:rPr>
                <w:rFonts w:ascii="宋体" w:hAnsi="宋体" w:hint="eastAsia"/>
                <w:szCs w:val="21"/>
              </w:rPr>
            </w:pPr>
          </w:p>
        </w:tc>
      </w:tr>
      <w:tr w:rsidR="00FD6F0B" w:rsidRPr="00FD6F0B" w14:paraId="05AF1D1D" w14:textId="77777777">
        <w:trPr>
          <w:trHeight w:val="454"/>
        </w:trPr>
        <w:tc>
          <w:tcPr>
            <w:tcW w:w="423" w:type="pct"/>
            <w:vAlign w:val="center"/>
          </w:tcPr>
          <w:p w14:paraId="41B38536" w14:textId="77777777" w:rsidR="00C10B3D" w:rsidRPr="00FD6F0B" w:rsidRDefault="00000000">
            <w:pPr>
              <w:jc w:val="center"/>
              <w:rPr>
                <w:rFonts w:ascii="宋体" w:hAnsi="宋体" w:hint="eastAsia"/>
                <w:szCs w:val="21"/>
              </w:rPr>
            </w:pPr>
            <w:r w:rsidRPr="00FD6F0B">
              <w:rPr>
                <w:rFonts w:ascii="宋体" w:hAnsi="宋体" w:hint="eastAsia"/>
                <w:szCs w:val="21"/>
              </w:rPr>
              <w:t>5</w:t>
            </w:r>
          </w:p>
        </w:tc>
        <w:tc>
          <w:tcPr>
            <w:tcW w:w="1326" w:type="pct"/>
            <w:vAlign w:val="center"/>
          </w:tcPr>
          <w:p w14:paraId="1F0A423C" w14:textId="77777777" w:rsidR="00C10B3D" w:rsidRPr="00FD6F0B" w:rsidRDefault="00C10B3D">
            <w:pPr>
              <w:spacing w:line="440" w:lineRule="exact"/>
              <w:jc w:val="center"/>
              <w:rPr>
                <w:rFonts w:ascii="宋体" w:hAnsi="宋体" w:hint="eastAsia"/>
                <w:szCs w:val="21"/>
              </w:rPr>
            </w:pPr>
          </w:p>
        </w:tc>
        <w:tc>
          <w:tcPr>
            <w:tcW w:w="1267" w:type="pct"/>
            <w:vAlign w:val="center"/>
          </w:tcPr>
          <w:p w14:paraId="679BB490" w14:textId="77777777" w:rsidR="00C10B3D" w:rsidRPr="00FD6F0B" w:rsidRDefault="00C10B3D">
            <w:pPr>
              <w:spacing w:line="440" w:lineRule="exact"/>
              <w:jc w:val="center"/>
              <w:rPr>
                <w:rFonts w:ascii="宋体" w:hAnsi="宋体" w:hint="eastAsia"/>
                <w:szCs w:val="21"/>
              </w:rPr>
            </w:pPr>
          </w:p>
        </w:tc>
        <w:tc>
          <w:tcPr>
            <w:tcW w:w="937" w:type="pct"/>
            <w:vAlign w:val="center"/>
          </w:tcPr>
          <w:p w14:paraId="5B6ADE10" w14:textId="77777777" w:rsidR="00C10B3D" w:rsidRPr="00FD6F0B" w:rsidRDefault="00C10B3D">
            <w:pPr>
              <w:spacing w:line="440" w:lineRule="exact"/>
              <w:jc w:val="center"/>
              <w:rPr>
                <w:rFonts w:ascii="宋体" w:hAnsi="宋体" w:hint="eastAsia"/>
                <w:szCs w:val="21"/>
              </w:rPr>
            </w:pPr>
          </w:p>
        </w:tc>
        <w:tc>
          <w:tcPr>
            <w:tcW w:w="1047" w:type="pct"/>
            <w:vAlign w:val="center"/>
          </w:tcPr>
          <w:p w14:paraId="2DD5FF47" w14:textId="77777777" w:rsidR="00C10B3D" w:rsidRPr="00FD6F0B" w:rsidRDefault="00C10B3D">
            <w:pPr>
              <w:spacing w:line="440" w:lineRule="exact"/>
              <w:jc w:val="center"/>
              <w:rPr>
                <w:rFonts w:ascii="宋体" w:hAnsi="宋体" w:hint="eastAsia"/>
                <w:szCs w:val="21"/>
              </w:rPr>
            </w:pPr>
          </w:p>
        </w:tc>
      </w:tr>
      <w:tr w:rsidR="00FD6F0B" w:rsidRPr="00FD6F0B" w14:paraId="77CB90CE" w14:textId="77777777">
        <w:trPr>
          <w:trHeight w:val="454"/>
        </w:trPr>
        <w:tc>
          <w:tcPr>
            <w:tcW w:w="423" w:type="pct"/>
            <w:vAlign w:val="center"/>
          </w:tcPr>
          <w:p w14:paraId="29FC9E9A" w14:textId="77777777" w:rsidR="00C10B3D" w:rsidRPr="00FD6F0B" w:rsidRDefault="00000000">
            <w:pPr>
              <w:jc w:val="center"/>
              <w:rPr>
                <w:rFonts w:ascii="宋体" w:hAnsi="宋体" w:hint="eastAsia"/>
                <w:szCs w:val="21"/>
              </w:rPr>
            </w:pPr>
            <w:r w:rsidRPr="00FD6F0B">
              <w:rPr>
                <w:rFonts w:ascii="宋体" w:hAnsi="宋体" w:hint="eastAsia"/>
                <w:szCs w:val="21"/>
              </w:rPr>
              <w:t>6</w:t>
            </w:r>
          </w:p>
        </w:tc>
        <w:tc>
          <w:tcPr>
            <w:tcW w:w="1326" w:type="pct"/>
            <w:vAlign w:val="center"/>
          </w:tcPr>
          <w:p w14:paraId="5B5D5535" w14:textId="77777777" w:rsidR="00C10B3D" w:rsidRPr="00FD6F0B" w:rsidRDefault="00C10B3D">
            <w:pPr>
              <w:spacing w:line="440" w:lineRule="exact"/>
              <w:jc w:val="center"/>
              <w:rPr>
                <w:rFonts w:ascii="宋体" w:hAnsi="宋体" w:hint="eastAsia"/>
                <w:szCs w:val="21"/>
              </w:rPr>
            </w:pPr>
          </w:p>
        </w:tc>
        <w:tc>
          <w:tcPr>
            <w:tcW w:w="1267" w:type="pct"/>
            <w:vAlign w:val="center"/>
          </w:tcPr>
          <w:p w14:paraId="269AB53C" w14:textId="77777777" w:rsidR="00C10B3D" w:rsidRPr="00FD6F0B" w:rsidRDefault="00C10B3D">
            <w:pPr>
              <w:spacing w:line="440" w:lineRule="exact"/>
              <w:jc w:val="center"/>
              <w:rPr>
                <w:rFonts w:ascii="宋体" w:hAnsi="宋体" w:hint="eastAsia"/>
                <w:szCs w:val="21"/>
              </w:rPr>
            </w:pPr>
          </w:p>
        </w:tc>
        <w:tc>
          <w:tcPr>
            <w:tcW w:w="937" w:type="pct"/>
            <w:vAlign w:val="center"/>
          </w:tcPr>
          <w:p w14:paraId="1827969E" w14:textId="77777777" w:rsidR="00C10B3D" w:rsidRPr="00FD6F0B" w:rsidRDefault="00C10B3D">
            <w:pPr>
              <w:spacing w:line="440" w:lineRule="exact"/>
              <w:jc w:val="center"/>
              <w:rPr>
                <w:rFonts w:ascii="宋体" w:hAnsi="宋体" w:hint="eastAsia"/>
                <w:szCs w:val="21"/>
              </w:rPr>
            </w:pPr>
          </w:p>
        </w:tc>
        <w:tc>
          <w:tcPr>
            <w:tcW w:w="1047" w:type="pct"/>
            <w:vAlign w:val="center"/>
          </w:tcPr>
          <w:p w14:paraId="41C9DA61" w14:textId="77777777" w:rsidR="00C10B3D" w:rsidRPr="00FD6F0B" w:rsidRDefault="00C10B3D">
            <w:pPr>
              <w:spacing w:line="440" w:lineRule="exact"/>
              <w:jc w:val="center"/>
              <w:rPr>
                <w:rFonts w:ascii="宋体" w:hAnsi="宋体" w:hint="eastAsia"/>
                <w:szCs w:val="21"/>
              </w:rPr>
            </w:pPr>
          </w:p>
        </w:tc>
      </w:tr>
      <w:tr w:rsidR="00FD6F0B" w:rsidRPr="00FD6F0B" w14:paraId="4A3AE5C3" w14:textId="77777777">
        <w:trPr>
          <w:trHeight w:val="454"/>
        </w:trPr>
        <w:tc>
          <w:tcPr>
            <w:tcW w:w="423" w:type="pct"/>
            <w:vAlign w:val="center"/>
          </w:tcPr>
          <w:p w14:paraId="577F194F" w14:textId="77777777" w:rsidR="00C10B3D" w:rsidRPr="00FD6F0B" w:rsidRDefault="00C10B3D">
            <w:pPr>
              <w:spacing w:line="440" w:lineRule="exact"/>
              <w:jc w:val="center"/>
              <w:rPr>
                <w:rFonts w:ascii="宋体" w:hAnsi="宋体" w:hint="eastAsia"/>
                <w:szCs w:val="21"/>
              </w:rPr>
            </w:pPr>
          </w:p>
        </w:tc>
        <w:tc>
          <w:tcPr>
            <w:tcW w:w="1326" w:type="pct"/>
            <w:vAlign w:val="center"/>
          </w:tcPr>
          <w:p w14:paraId="41FAC9E2" w14:textId="77777777" w:rsidR="00C10B3D" w:rsidRPr="00FD6F0B" w:rsidRDefault="00C10B3D">
            <w:pPr>
              <w:spacing w:line="440" w:lineRule="exact"/>
              <w:jc w:val="center"/>
              <w:rPr>
                <w:rFonts w:ascii="宋体" w:hAnsi="宋体" w:hint="eastAsia"/>
                <w:szCs w:val="21"/>
              </w:rPr>
            </w:pPr>
          </w:p>
        </w:tc>
        <w:tc>
          <w:tcPr>
            <w:tcW w:w="1267" w:type="pct"/>
            <w:vAlign w:val="center"/>
          </w:tcPr>
          <w:p w14:paraId="4D1FC94E" w14:textId="77777777" w:rsidR="00C10B3D" w:rsidRPr="00FD6F0B" w:rsidRDefault="00C10B3D">
            <w:pPr>
              <w:spacing w:line="440" w:lineRule="exact"/>
              <w:jc w:val="center"/>
              <w:rPr>
                <w:rFonts w:ascii="宋体" w:hAnsi="宋体" w:hint="eastAsia"/>
                <w:szCs w:val="21"/>
              </w:rPr>
            </w:pPr>
          </w:p>
        </w:tc>
        <w:tc>
          <w:tcPr>
            <w:tcW w:w="937" w:type="pct"/>
            <w:vAlign w:val="center"/>
          </w:tcPr>
          <w:p w14:paraId="577A85E2" w14:textId="77777777" w:rsidR="00C10B3D" w:rsidRPr="00FD6F0B" w:rsidRDefault="00C10B3D">
            <w:pPr>
              <w:spacing w:line="440" w:lineRule="exact"/>
              <w:jc w:val="center"/>
              <w:rPr>
                <w:rFonts w:ascii="宋体" w:hAnsi="宋体" w:hint="eastAsia"/>
                <w:szCs w:val="21"/>
              </w:rPr>
            </w:pPr>
          </w:p>
        </w:tc>
        <w:tc>
          <w:tcPr>
            <w:tcW w:w="1047" w:type="pct"/>
            <w:vAlign w:val="center"/>
          </w:tcPr>
          <w:p w14:paraId="126F130F" w14:textId="77777777" w:rsidR="00C10B3D" w:rsidRPr="00FD6F0B" w:rsidRDefault="00C10B3D">
            <w:pPr>
              <w:spacing w:line="440" w:lineRule="exact"/>
              <w:jc w:val="center"/>
              <w:rPr>
                <w:rFonts w:ascii="宋体" w:hAnsi="宋体" w:hint="eastAsia"/>
                <w:szCs w:val="21"/>
              </w:rPr>
            </w:pPr>
          </w:p>
        </w:tc>
      </w:tr>
      <w:tr w:rsidR="00FD6F0B" w:rsidRPr="00FD6F0B" w14:paraId="056A79D1" w14:textId="77777777">
        <w:trPr>
          <w:trHeight w:val="454"/>
        </w:trPr>
        <w:tc>
          <w:tcPr>
            <w:tcW w:w="423" w:type="pct"/>
            <w:vAlign w:val="center"/>
          </w:tcPr>
          <w:p w14:paraId="1504830D" w14:textId="77777777" w:rsidR="00C10B3D" w:rsidRPr="00FD6F0B" w:rsidRDefault="00C10B3D">
            <w:pPr>
              <w:spacing w:line="440" w:lineRule="exact"/>
              <w:jc w:val="center"/>
              <w:rPr>
                <w:rFonts w:ascii="宋体" w:hAnsi="宋体" w:hint="eastAsia"/>
                <w:szCs w:val="21"/>
              </w:rPr>
            </w:pPr>
          </w:p>
        </w:tc>
        <w:tc>
          <w:tcPr>
            <w:tcW w:w="1326" w:type="pct"/>
            <w:vAlign w:val="center"/>
          </w:tcPr>
          <w:p w14:paraId="69244B82" w14:textId="77777777" w:rsidR="00C10B3D" w:rsidRPr="00FD6F0B" w:rsidRDefault="00C10B3D">
            <w:pPr>
              <w:spacing w:line="440" w:lineRule="exact"/>
              <w:jc w:val="center"/>
              <w:rPr>
                <w:rFonts w:ascii="宋体" w:hAnsi="宋体" w:hint="eastAsia"/>
                <w:szCs w:val="21"/>
              </w:rPr>
            </w:pPr>
          </w:p>
        </w:tc>
        <w:tc>
          <w:tcPr>
            <w:tcW w:w="1267" w:type="pct"/>
            <w:vAlign w:val="center"/>
          </w:tcPr>
          <w:p w14:paraId="3071A680" w14:textId="77777777" w:rsidR="00C10B3D" w:rsidRPr="00FD6F0B" w:rsidRDefault="00C10B3D">
            <w:pPr>
              <w:spacing w:line="440" w:lineRule="exact"/>
              <w:jc w:val="center"/>
              <w:rPr>
                <w:rFonts w:ascii="宋体" w:hAnsi="宋体" w:hint="eastAsia"/>
                <w:szCs w:val="21"/>
              </w:rPr>
            </w:pPr>
          </w:p>
        </w:tc>
        <w:tc>
          <w:tcPr>
            <w:tcW w:w="937" w:type="pct"/>
            <w:vAlign w:val="center"/>
          </w:tcPr>
          <w:p w14:paraId="130D4209" w14:textId="77777777" w:rsidR="00C10B3D" w:rsidRPr="00FD6F0B" w:rsidRDefault="00C10B3D">
            <w:pPr>
              <w:spacing w:line="440" w:lineRule="exact"/>
              <w:jc w:val="center"/>
              <w:rPr>
                <w:rFonts w:ascii="宋体" w:hAnsi="宋体" w:hint="eastAsia"/>
                <w:szCs w:val="21"/>
              </w:rPr>
            </w:pPr>
          </w:p>
        </w:tc>
        <w:tc>
          <w:tcPr>
            <w:tcW w:w="1047" w:type="pct"/>
            <w:vAlign w:val="center"/>
          </w:tcPr>
          <w:p w14:paraId="7EAB1C52" w14:textId="77777777" w:rsidR="00C10B3D" w:rsidRPr="00FD6F0B" w:rsidRDefault="00C10B3D">
            <w:pPr>
              <w:spacing w:line="440" w:lineRule="exact"/>
              <w:jc w:val="center"/>
              <w:rPr>
                <w:rFonts w:ascii="宋体" w:hAnsi="宋体" w:hint="eastAsia"/>
                <w:szCs w:val="21"/>
              </w:rPr>
            </w:pPr>
          </w:p>
        </w:tc>
      </w:tr>
      <w:tr w:rsidR="00FD6F0B" w:rsidRPr="00FD6F0B" w14:paraId="7DFBBBBD" w14:textId="77777777">
        <w:trPr>
          <w:trHeight w:val="454"/>
        </w:trPr>
        <w:tc>
          <w:tcPr>
            <w:tcW w:w="423" w:type="pct"/>
            <w:vAlign w:val="center"/>
          </w:tcPr>
          <w:p w14:paraId="60CFFC7F" w14:textId="77777777" w:rsidR="00C10B3D" w:rsidRPr="00FD6F0B" w:rsidRDefault="00C10B3D">
            <w:pPr>
              <w:jc w:val="center"/>
              <w:rPr>
                <w:rFonts w:ascii="宋体" w:hAnsi="宋体" w:hint="eastAsia"/>
                <w:szCs w:val="21"/>
              </w:rPr>
            </w:pPr>
          </w:p>
        </w:tc>
        <w:tc>
          <w:tcPr>
            <w:tcW w:w="1326" w:type="pct"/>
            <w:vAlign w:val="center"/>
          </w:tcPr>
          <w:p w14:paraId="26168F78" w14:textId="77777777" w:rsidR="00C10B3D" w:rsidRPr="00FD6F0B" w:rsidRDefault="00C10B3D">
            <w:pPr>
              <w:spacing w:line="440" w:lineRule="exact"/>
              <w:jc w:val="center"/>
              <w:rPr>
                <w:rFonts w:ascii="宋体" w:hAnsi="宋体" w:hint="eastAsia"/>
                <w:szCs w:val="21"/>
              </w:rPr>
            </w:pPr>
          </w:p>
        </w:tc>
        <w:tc>
          <w:tcPr>
            <w:tcW w:w="1267" w:type="pct"/>
            <w:vAlign w:val="center"/>
          </w:tcPr>
          <w:p w14:paraId="4A8AC7AF" w14:textId="77777777" w:rsidR="00C10B3D" w:rsidRPr="00FD6F0B" w:rsidRDefault="00C10B3D">
            <w:pPr>
              <w:spacing w:line="440" w:lineRule="exact"/>
              <w:jc w:val="center"/>
              <w:rPr>
                <w:rFonts w:ascii="宋体" w:hAnsi="宋体" w:hint="eastAsia"/>
                <w:szCs w:val="21"/>
              </w:rPr>
            </w:pPr>
          </w:p>
        </w:tc>
        <w:tc>
          <w:tcPr>
            <w:tcW w:w="937" w:type="pct"/>
            <w:vAlign w:val="center"/>
          </w:tcPr>
          <w:p w14:paraId="491B5D4A" w14:textId="77777777" w:rsidR="00C10B3D" w:rsidRPr="00FD6F0B" w:rsidRDefault="00C10B3D">
            <w:pPr>
              <w:spacing w:line="440" w:lineRule="exact"/>
              <w:jc w:val="center"/>
              <w:rPr>
                <w:rFonts w:ascii="宋体" w:hAnsi="宋体" w:hint="eastAsia"/>
                <w:szCs w:val="21"/>
              </w:rPr>
            </w:pPr>
          </w:p>
        </w:tc>
        <w:tc>
          <w:tcPr>
            <w:tcW w:w="1047" w:type="pct"/>
            <w:vAlign w:val="center"/>
          </w:tcPr>
          <w:p w14:paraId="39D6BC1F" w14:textId="77777777" w:rsidR="00C10B3D" w:rsidRPr="00FD6F0B" w:rsidRDefault="00C10B3D">
            <w:pPr>
              <w:spacing w:line="440" w:lineRule="exact"/>
              <w:jc w:val="center"/>
              <w:rPr>
                <w:rFonts w:ascii="宋体" w:hAnsi="宋体" w:hint="eastAsia"/>
                <w:szCs w:val="21"/>
              </w:rPr>
            </w:pPr>
          </w:p>
        </w:tc>
      </w:tr>
      <w:tr w:rsidR="00FD6F0B" w:rsidRPr="00FD6F0B" w14:paraId="41F6D55C" w14:textId="77777777">
        <w:trPr>
          <w:trHeight w:val="454"/>
        </w:trPr>
        <w:tc>
          <w:tcPr>
            <w:tcW w:w="423" w:type="pct"/>
            <w:vAlign w:val="center"/>
          </w:tcPr>
          <w:p w14:paraId="3D5E30A1" w14:textId="77777777" w:rsidR="00C10B3D" w:rsidRPr="00FD6F0B" w:rsidRDefault="00000000">
            <w:pPr>
              <w:jc w:val="center"/>
              <w:rPr>
                <w:rFonts w:ascii="宋体" w:hAnsi="宋体" w:hint="eastAsia"/>
                <w:szCs w:val="21"/>
              </w:rPr>
            </w:pPr>
            <w:r w:rsidRPr="00FD6F0B">
              <w:rPr>
                <w:rFonts w:ascii="宋体" w:hAnsi="宋体" w:hint="eastAsia"/>
                <w:szCs w:val="21"/>
              </w:rPr>
              <w:t>……</w:t>
            </w:r>
          </w:p>
        </w:tc>
        <w:tc>
          <w:tcPr>
            <w:tcW w:w="1326" w:type="pct"/>
            <w:vAlign w:val="center"/>
          </w:tcPr>
          <w:p w14:paraId="617C6AC6" w14:textId="77777777" w:rsidR="00C10B3D" w:rsidRPr="00FD6F0B" w:rsidRDefault="00C10B3D">
            <w:pPr>
              <w:spacing w:line="440" w:lineRule="exact"/>
              <w:jc w:val="center"/>
              <w:rPr>
                <w:rFonts w:ascii="宋体" w:hAnsi="宋体" w:hint="eastAsia"/>
                <w:szCs w:val="21"/>
              </w:rPr>
            </w:pPr>
          </w:p>
        </w:tc>
        <w:tc>
          <w:tcPr>
            <w:tcW w:w="1267" w:type="pct"/>
            <w:vAlign w:val="center"/>
          </w:tcPr>
          <w:p w14:paraId="7D192968" w14:textId="77777777" w:rsidR="00C10B3D" w:rsidRPr="00FD6F0B" w:rsidRDefault="00C10B3D">
            <w:pPr>
              <w:spacing w:line="440" w:lineRule="exact"/>
              <w:jc w:val="center"/>
              <w:rPr>
                <w:rFonts w:ascii="宋体" w:hAnsi="宋体" w:hint="eastAsia"/>
                <w:szCs w:val="21"/>
              </w:rPr>
            </w:pPr>
          </w:p>
        </w:tc>
        <w:tc>
          <w:tcPr>
            <w:tcW w:w="937" w:type="pct"/>
            <w:vAlign w:val="center"/>
          </w:tcPr>
          <w:p w14:paraId="4956882C" w14:textId="77777777" w:rsidR="00C10B3D" w:rsidRPr="00FD6F0B" w:rsidRDefault="00C10B3D">
            <w:pPr>
              <w:spacing w:line="440" w:lineRule="exact"/>
              <w:jc w:val="center"/>
              <w:rPr>
                <w:rFonts w:ascii="宋体" w:hAnsi="宋体" w:hint="eastAsia"/>
                <w:szCs w:val="21"/>
              </w:rPr>
            </w:pPr>
          </w:p>
        </w:tc>
        <w:tc>
          <w:tcPr>
            <w:tcW w:w="1047" w:type="pct"/>
            <w:vAlign w:val="center"/>
          </w:tcPr>
          <w:p w14:paraId="17B2D089" w14:textId="77777777" w:rsidR="00C10B3D" w:rsidRPr="00FD6F0B" w:rsidRDefault="00C10B3D">
            <w:pPr>
              <w:spacing w:line="440" w:lineRule="exact"/>
              <w:jc w:val="center"/>
              <w:rPr>
                <w:rFonts w:ascii="宋体" w:hAnsi="宋体" w:hint="eastAsia"/>
                <w:szCs w:val="21"/>
              </w:rPr>
            </w:pPr>
          </w:p>
        </w:tc>
      </w:tr>
    </w:tbl>
    <w:p w14:paraId="3564101A" w14:textId="52210D30" w:rsidR="00C10B3D" w:rsidRPr="00FD6F0B" w:rsidRDefault="00000000">
      <w:pPr>
        <w:spacing w:line="320" w:lineRule="exact"/>
        <w:rPr>
          <w:rFonts w:ascii="宋体" w:hAnsi="宋体" w:hint="eastAsia"/>
          <w:szCs w:val="21"/>
        </w:rPr>
      </w:pPr>
      <w:r w:rsidRPr="00FD6F0B">
        <w:rPr>
          <w:rFonts w:ascii="宋体" w:hAnsi="宋体"/>
          <w:szCs w:val="21"/>
        </w:rPr>
        <w:t>注：1</w:t>
      </w:r>
      <w:r w:rsidRPr="00FD6F0B">
        <w:rPr>
          <w:rFonts w:ascii="宋体" w:hAnsi="宋体" w:hint="eastAsia"/>
          <w:szCs w:val="21"/>
        </w:rPr>
        <w:t>.</w:t>
      </w:r>
      <w:r w:rsidRPr="00FD6F0B">
        <w:rPr>
          <w:rFonts w:ascii="宋体" w:hAnsi="宋体"/>
          <w:szCs w:val="21"/>
        </w:rPr>
        <w:t>投</w:t>
      </w:r>
      <w:r w:rsidRPr="00FD6F0B">
        <w:rPr>
          <w:rFonts w:ascii="宋体" w:hAnsi="宋体" w:cs="宋体" w:hint="eastAsia"/>
          <w:szCs w:val="21"/>
        </w:rPr>
        <w:t>标人应根据本项目</w:t>
      </w:r>
      <w:r w:rsidRPr="00FD6F0B">
        <w:rPr>
          <w:rFonts w:ascii="宋体" w:hAnsi="宋体" w:cs="宋体" w:hint="eastAsia"/>
          <w:b/>
          <w:bCs/>
          <w:szCs w:val="21"/>
        </w:rPr>
        <w:t>“项目需求”中的“三、技术性能参数要求”</w:t>
      </w:r>
      <w:r w:rsidRPr="00FD6F0B">
        <w:rPr>
          <w:rFonts w:ascii="宋体" w:hAnsi="宋体" w:cs="宋体" w:hint="eastAsia"/>
          <w:szCs w:val="21"/>
        </w:rPr>
        <w:t>对照所投货物的技术性能参数</w:t>
      </w:r>
      <w:r w:rsidRPr="00FD6F0B">
        <w:rPr>
          <w:rFonts w:ascii="宋体" w:hAnsi="宋体" w:cs="宋体" w:hint="eastAsia"/>
          <w:b/>
          <w:bCs/>
          <w:szCs w:val="21"/>
        </w:rPr>
        <w:t>逐</w:t>
      </w:r>
      <w:r w:rsidRPr="00FD6F0B">
        <w:rPr>
          <w:rFonts w:ascii="宋体" w:hAnsi="宋体"/>
          <w:b/>
          <w:bCs/>
          <w:szCs w:val="21"/>
        </w:rPr>
        <w:t>项</w:t>
      </w:r>
      <w:r w:rsidR="00EA60C3">
        <w:rPr>
          <w:rFonts w:ascii="宋体" w:hAnsi="宋体" w:hint="eastAsia"/>
          <w:b/>
          <w:bCs/>
          <w:szCs w:val="21"/>
        </w:rPr>
        <w:t>响应</w:t>
      </w:r>
      <w:r w:rsidRPr="00FD6F0B">
        <w:rPr>
          <w:rFonts w:ascii="宋体" w:hAnsi="宋体"/>
          <w:b/>
          <w:bCs/>
          <w:szCs w:val="21"/>
        </w:rPr>
        <w:t>，</w:t>
      </w:r>
      <w:r w:rsidR="00EA60C3">
        <w:rPr>
          <w:rFonts w:ascii="宋体" w:hAnsi="宋体" w:hint="eastAsia"/>
          <w:b/>
          <w:bCs/>
          <w:szCs w:val="21"/>
        </w:rPr>
        <w:t>并如实填写本表</w:t>
      </w:r>
      <w:r w:rsidRPr="00FD6F0B">
        <w:rPr>
          <w:rFonts w:ascii="宋体" w:hAnsi="宋体"/>
          <w:szCs w:val="21"/>
        </w:rPr>
        <w:t>。</w:t>
      </w:r>
    </w:p>
    <w:p w14:paraId="5ACA7B94" w14:textId="77777777" w:rsidR="00C10B3D" w:rsidRPr="00FD6F0B" w:rsidRDefault="00000000">
      <w:pPr>
        <w:spacing w:line="320" w:lineRule="exact"/>
        <w:ind w:firstLine="480"/>
        <w:rPr>
          <w:rFonts w:ascii="宋体" w:hAnsi="宋体" w:hint="eastAsia"/>
          <w:szCs w:val="21"/>
        </w:rPr>
      </w:pPr>
      <w:r w:rsidRPr="00FD6F0B">
        <w:rPr>
          <w:rFonts w:ascii="宋体" w:hAnsi="宋体"/>
          <w:szCs w:val="21"/>
        </w:rPr>
        <w:t>2</w:t>
      </w:r>
      <w:r w:rsidRPr="00FD6F0B">
        <w:rPr>
          <w:rFonts w:ascii="宋体" w:hAnsi="宋体" w:hint="eastAsia"/>
          <w:szCs w:val="21"/>
        </w:rPr>
        <w:t>.</w:t>
      </w:r>
      <w:r w:rsidRPr="00FD6F0B">
        <w:rPr>
          <w:rFonts w:ascii="宋体" w:hAnsi="宋体"/>
          <w:szCs w:val="21"/>
        </w:rPr>
        <w:t>若无</w:t>
      </w:r>
      <w:r w:rsidRPr="00FD6F0B">
        <w:rPr>
          <w:rFonts w:ascii="宋体" w:hAnsi="宋体" w:cs="宋体" w:hint="eastAsia"/>
          <w:szCs w:val="21"/>
        </w:rPr>
        <w:t>偏离，在“有无偏离”栏中填写“无”；若有偏离在“有无偏离”栏中填写“有”并在“偏离内容及原因”栏中</w:t>
      </w:r>
      <w:proofErr w:type="gramStart"/>
      <w:r w:rsidRPr="00FD6F0B">
        <w:rPr>
          <w:rFonts w:ascii="宋体" w:hAnsi="宋体" w:cs="宋体" w:hint="eastAsia"/>
          <w:szCs w:val="21"/>
        </w:rPr>
        <w:t>作出</w:t>
      </w:r>
      <w:proofErr w:type="gramEnd"/>
      <w:r w:rsidRPr="00FD6F0B">
        <w:rPr>
          <w:rFonts w:ascii="宋体" w:hAnsi="宋体" w:cs="宋体" w:hint="eastAsia"/>
          <w:szCs w:val="21"/>
        </w:rPr>
        <w:t>说明。</w:t>
      </w:r>
    </w:p>
    <w:p w14:paraId="24F3B735" w14:textId="5DDAEDD8" w:rsidR="00C10B3D" w:rsidRPr="00FD6F0B" w:rsidRDefault="00000000">
      <w:pPr>
        <w:spacing w:line="320" w:lineRule="exact"/>
        <w:ind w:firstLine="482"/>
        <w:rPr>
          <w:rFonts w:ascii="宋体" w:hAnsi="宋体" w:cs="宋体" w:hint="eastAsia"/>
          <w:b/>
          <w:bCs/>
          <w:szCs w:val="21"/>
        </w:rPr>
      </w:pPr>
      <w:r w:rsidRPr="00FD6F0B">
        <w:rPr>
          <w:rFonts w:ascii="宋体" w:hAnsi="宋体"/>
          <w:b/>
          <w:bCs/>
          <w:szCs w:val="21"/>
        </w:rPr>
        <w:t>3</w:t>
      </w:r>
      <w:r w:rsidRPr="00FD6F0B">
        <w:rPr>
          <w:rFonts w:ascii="宋体" w:hAnsi="宋体" w:hint="eastAsia"/>
          <w:b/>
          <w:bCs/>
          <w:szCs w:val="21"/>
        </w:rPr>
        <w:t>.</w:t>
      </w:r>
      <w:r w:rsidRPr="00FD6F0B">
        <w:rPr>
          <w:rFonts w:ascii="宋体" w:hAnsi="宋体" w:cs="宋体" w:hint="eastAsia"/>
          <w:b/>
          <w:bCs/>
          <w:szCs w:val="21"/>
        </w:rPr>
        <w:t>“项目需求”“三、技术性能参数要求”中，标“★”项为本项目实质性响应项，标“▲”项为重要参数，</w:t>
      </w:r>
      <w:bookmarkStart w:id="27" w:name="_Hlk240805100"/>
      <w:r w:rsidR="00EA60C3" w:rsidRPr="00EA60C3">
        <w:rPr>
          <w:rFonts w:ascii="宋体" w:hAnsi="宋体" w:cs="宋体" w:hint="eastAsia"/>
          <w:b/>
          <w:bCs/>
          <w:szCs w:val="21"/>
        </w:rPr>
        <w:t>未标注“★”“▲”的为常规参数</w:t>
      </w:r>
      <w:bookmarkEnd w:id="27"/>
      <w:r w:rsidRPr="00FD6F0B">
        <w:rPr>
          <w:rFonts w:ascii="宋体" w:hAnsi="宋体" w:cs="宋体" w:hint="eastAsia"/>
          <w:b/>
          <w:bCs/>
          <w:szCs w:val="21"/>
        </w:rPr>
        <w:t>，</w:t>
      </w:r>
      <w:r w:rsidR="00EA60C3" w:rsidRPr="00EA60C3">
        <w:rPr>
          <w:rFonts w:ascii="宋体" w:hAnsi="宋体" w:cs="宋体" w:hint="eastAsia"/>
          <w:b/>
          <w:bCs/>
          <w:szCs w:val="21"/>
        </w:rPr>
        <w:t>如招标文件要求提供证明材料的，投标人在响应的同时，还须按招标文件要求提供相关证明材料；未按要求提供证明材料，或提供的证明材料不足以佐证的，视为负偏离。</w:t>
      </w:r>
    </w:p>
    <w:p w14:paraId="34C828F2" w14:textId="3D9ABB3E" w:rsidR="00C10B3D" w:rsidRPr="00FD6F0B" w:rsidRDefault="00000000">
      <w:pPr>
        <w:spacing w:line="320" w:lineRule="exact"/>
        <w:ind w:firstLine="482"/>
        <w:rPr>
          <w:rFonts w:ascii="宋体" w:hAnsi="宋体" w:hint="eastAsia"/>
          <w:b/>
          <w:bCs/>
          <w:szCs w:val="21"/>
        </w:rPr>
      </w:pPr>
      <w:r w:rsidRPr="00FD6F0B">
        <w:rPr>
          <w:rFonts w:ascii="宋体" w:hAnsi="宋体" w:hint="eastAsia"/>
          <w:b/>
          <w:bCs/>
          <w:szCs w:val="21"/>
        </w:rPr>
        <w:t>4.</w:t>
      </w:r>
      <w:r w:rsidR="00EA60C3" w:rsidRPr="00EA60C3">
        <w:rPr>
          <w:rFonts w:hint="eastAsia"/>
        </w:rPr>
        <w:t xml:space="preserve"> </w:t>
      </w:r>
      <w:r w:rsidR="00EA60C3" w:rsidRPr="00EA60C3">
        <w:rPr>
          <w:rFonts w:ascii="宋体" w:hAnsi="宋体" w:hint="eastAsia"/>
          <w:b/>
          <w:bCs/>
          <w:szCs w:val="21"/>
        </w:rPr>
        <w:t>标注“★”的条款为实质性要求</w:t>
      </w:r>
      <w:r w:rsidR="00EA60C3">
        <w:rPr>
          <w:rFonts w:ascii="宋体" w:hAnsi="宋体" w:hint="eastAsia"/>
          <w:b/>
          <w:bCs/>
          <w:szCs w:val="21"/>
        </w:rPr>
        <w:t>，</w:t>
      </w:r>
      <w:r w:rsidRPr="00FD6F0B">
        <w:rPr>
          <w:rFonts w:ascii="宋体" w:hAnsi="宋体" w:hint="eastAsia"/>
          <w:b/>
          <w:bCs/>
          <w:szCs w:val="21"/>
        </w:rPr>
        <w:t>投标人应在“实质性要求响应及偏离表”中</w:t>
      </w:r>
      <w:r w:rsidRPr="00FD6F0B">
        <w:rPr>
          <w:rFonts w:ascii="宋体" w:hAnsi="宋体"/>
          <w:b/>
          <w:bCs/>
          <w:szCs w:val="21"/>
        </w:rPr>
        <w:t>逐条做出明确响应</w:t>
      </w:r>
      <w:r w:rsidRPr="00FD6F0B">
        <w:rPr>
          <w:rFonts w:ascii="宋体" w:hAnsi="宋体" w:hint="eastAsia"/>
          <w:b/>
          <w:bCs/>
          <w:szCs w:val="21"/>
        </w:rPr>
        <w:t>，任何一项实质性要求未</w:t>
      </w:r>
      <w:r w:rsidRPr="00FD6F0B">
        <w:rPr>
          <w:rFonts w:ascii="宋体" w:hAnsi="宋体"/>
          <w:b/>
          <w:bCs/>
          <w:szCs w:val="21"/>
        </w:rPr>
        <w:t>明确响应</w:t>
      </w:r>
      <w:r w:rsidR="00EA60C3" w:rsidRPr="00EA60C3">
        <w:rPr>
          <w:rFonts w:ascii="宋体" w:hAnsi="宋体" w:hint="eastAsia"/>
          <w:b/>
          <w:bCs/>
          <w:szCs w:val="21"/>
        </w:rPr>
        <w:t>或负偏离的</w:t>
      </w:r>
      <w:r w:rsidRPr="00FD6F0B">
        <w:rPr>
          <w:rFonts w:ascii="宋体" w:hAnsi="宋体" w:hint="eastAsia"/>
          <w:b/>
          <w:bCs/>
          <w:szCs w:val="21"/>
        </w:rPr>
        <w:t>，</w:t>
      </w:r>
      <w:r w:rsidR="00EA60C3" w:rsidRPr="00EA60C3">
        <w:rPr>
          <w:rFonts w:ascii="宋体" w:hAnsi="宋体" w:cs="宋体" w:hint="eastAsia"/>
          <w:b/>
          <w:bCs/>
          <w:szCs w:val="21"/>
        </w:rPr>
        <w:t>按无效投标处理</w:t>
      </w:r>
      <w:r w:rsidRPr="00FD6F0B">
        <w:rPr>
          <w:rFonts w:ascii="宋体" w:hAnsi="宋体" w:hint="eastAsia"/>
          <w:b/>
          <w:bCs/>
          <w:szCs w:val="21"/>
        </w:rPr>
        <w:t>。</w:t>
      </w:r>
    </w:p>
    <w:p w14:paraId="7DD7AAB2" w14:textId="65D251E8" w:rsidR="00C10B3D" w:rsidRPr="00FD6F0B" w:rsidRDefault="00000000">
      <w:pPr>
        <w:spacing w:line="320" w:lineRule="exact"/>
        <w:ind w:firstLine="480"/>
        <w:rPr>
          <w:rFonts w:ascii="宋体" w:hAnsi="宋体" w:hint="eastAsia"/>
          <w:szCs w:val="21"/>
        </w:rPr>
      </w:pPr>
      <w:r w:rsidRPr="00FD6F0B">
        <w:rPr>
          <w:rFonts w:ascii="宋体" w:hAnsi="宋体" w:hint="eastAsia"/>
          <w:szCs w:val="21"/>
        </w:rPr>
        <w:t>5.</w:t>
      </w:r>
      <w:r w:rsidR="00EA60C3" w:rsidRPr="00EA60C3">
        <w:rPr>
          <w:rFonts w:hint="eastAsia"/>
        </w:rPr>
        <w:t xml:space="preserve"> </w:t>
      </w:r>
      <w:r w:rsidR="00EA60C3" w:rsidRPr="00EA60C3">
        <w:rPr>
          <w:rFonts w:ascii="宋体" w:hAnsi="宋体" w:hint="eastAsia"/>
          <w:szCs w:val="21"/>
        </w:rPr>
        <w:t>表格不够时可另附页</w:t>
      </w:r>
      <w:r w:rsidRPr="00FD6F0B">
        <w:rPr>
          <w:rFonts w:ascii="宋体" w:hAnsi="宋体"/>
          <w:szCs w:val="21"/>
        </w:rPr>
        <w:t>。</w:t>
      </w:r>
    </w:p>
    <w:p w14:paraId="3D2FEB95" w14:textId="77777777" w:rsidR="00C10B3D" w:rsidRPr="00FD6F0B" w:rsidRDefault="00C10B3D">
      <w:pPr>
        <w:widowControl/>
        <w:spacing w:after="160" w:line="278" w:lineRule="auto"/>
        <w:jc w:val="left"/>
        <w:rPr>
          <w:rFonts w:ascii="宋体" w:hAnsi="宋体" w:hint="eastAsia"/>
          <w:b/>
          <w:bCs/>
          <w:szCs w:val="21"/>
        </w:rPr>
      </w:pPr>
    </w:p>
    <w:p w14:paraId="52564C13"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53B16512"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577F3A28"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46E6E979" w14:textId="77777777" w:rsidR="00C10B3D" w:rsidRPr="00FD6F0B" w:rsidRDefault="00C10B3D">
      <w:pPr>
        <w:spacing w:line="500" w:lineRule="exact"/>
        <w:ind w:firstLine="2268"/>
        <w:rPr>
          <w:rFonts w:ascii="宋体" w:hAnsi="宋体" w:cs="宋体" w:hint="eastAsia"/>
          <w:szCs w:val="21"/>
        </w:rPr>
      </w:pPr>
    </w:p>
    <w:p w14:paraId="5C40DC5F" w14:textId="77777777" w:rsidR="00C10B3D" w:rsidRPr="00FD6F0B" w:rsidRDefault="00C10B3D">
      <w:pPr>
        <w:widowControl/>
        <w:spacing w:after="160" w:line="278" w:lineRule="auto"/>
        <w:jc w:val="left"/>
        <w:rPr>
          <w:rFonts w:ascii="宋体" w:hAnsi="宋体" w:hint="eastAsia"/>
          <w:b/>
          <w:bCs/>
          <w:sz w:val="32"/>
          <w:szCs w:val="32"/>
        </w:rPr>
      </w:pPr>
    </w:p>
    <w:p w14:paraId="18150DD9" w14:textId="77777777" w:rsidR="00C10B3D" w:rsidRPr="00FD6F0B" w:rsidRDefault="00C10B3D">
      <w:pPr>
        <w:spacing w:line="360" w:lineRule="auto"/>
        <w:ind w:firstLine="643"/>
        <w:rPr>
          <w:rFonts w:ascii="宋体" w:hAnsi="宋体" w:cs="宋体" w:hint="eastAsia"/>
          <w:szCs w:val="21"/>
        </w:rPr>
      </w:pPr>
    </w:p>
    <w:p w14:paraId="242959AF" w14:textId="77777777" w:rsidR="00C10B3D" w:rsidRPr="00FD6F0B" w:rsidRDefault="00000000">
      <w:pPr>
        <w:widowControl/>
        <w:spacing w:after="160" w:line="278" w:lineRule="auto"/>
        <w:jc w:val="left"/>
        <w:rPr>
          <w:rFonts w:ascii="宋体" w:hAnsi="宋体" w:cs="宋体" w:hint="eastAsia"/>
          <w:b/>
          <w:szCs w:val="21"/>
        </w:rPr>
      </w:pPr>
      <w:r w:rsidRPr="00FD6F0B">
        <w:rPr>
          <w:rFonts w:ascii="宋体" w:hAnsi="宋体" w:cs="宋体" w:hint="eastAsia"/>
          <w:b/>
          <w:szCs w:val="21"/>
        </w:rPr>
        <w:br w:type="page"/>
      </w:r>
    </w:p>
    <w:p w14:paraId="79E37462" w14:textId="77777777" w:rsidR="00C10B3D" w:rsidRPr="00FD6F0B" w:rsidRDefault="00000000">
      <w:pPr>
        <w:widowControl/>
        <w:spacing w:after="160" w:line="278" w:lineRule="auto"/>
        <w:jc w:val="left"/>
        <w:rPr>
          <w:rFonts w:ascii="宋体" w:hAnsi="宋体" w:hint="eastAsia"/>
          <w:b/>
        </w:rPr>
      </w:pPr>
      <w:r w:rsidRPr="00FD6F0B">
        <w:rPr>
          <w:rFonts w:ascii="宋体" w:hAnsi="宋体" w:cs="宋体" w:hint="eastAsia"/>
          <w:b/>
          <w:szCs w:val="21"/>
        </w:rPr>
        <w:t>6.3详细配置一览表</w:t>
      </w:r>
    </w:p>
    <w:p w14:paraId="13ED0ABE" w14:textId="77777777" w:rsidR="00C10B3D" w:rsidRPr="00FD6F0B" w:rsidRDefault="00000000">
      <w:pPr>
        <w:keepNext/>
        <w:jc w:val="center"/>
        <w:outlineLvl w:val="1"/>
        <w:rPr>
          <w:rFonts w:ascii="宋体" w:hAnsi="宋体" w:hint="eastAsia"/>
          <w:b/>
          <w:bCs/>
          <w:sz w:val="28"/>
          <w:szCs w:val="28"/>
        </w:rPr>
      </w:pPr>
      <w:r w:rsidRPr="00FD6F0B">
        <w:rPr>
          <w:rFonts w:ascii="宋体" w:hAnsi="宋体" w:hint="eastAsia"/>
          <w:b/>
          <w:bCs/>
          <w:sz w:val="28"/>
          <w:szCs w:val="28"/>
        </w:rPr>
        <w:t>详细配置一览表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624"/>
        <w:gridCol w:w="1835"/>
        <w:gridCol w:w="1924"/>
        <w:gridCol w:w="765"/>
        <w:gridCol w:w="1302"/>
      </w:tblGrid>
      <w:tr w:rsidR="00FD6F0B" w:rsidRPr="00FD6F0B" w14:paraId="35232035" w14:textId="77777777">
        <w:trPr>
          <w:cantSplit/>
          <w:trHeight w:val="676"/>
        </w:trPr>
        <w:tc>
          <w:tcPr>
            <w:tcW w:w="1491" w:type="pct"/>
            <w:gridSpan w:val="2"/>
            <w:vAlign w:val="center"/>
          </w:tcPr>
          <w:p w14:paraId="07C1DA44" w14:textId="77777777" w:rsidR="00C10B3D" w:rsidRPr="00FD6F0B" w:rsidRDefault="00000000">
            <w:pPr>
              <w:jc w:val="center"/>
              <w:rPr>
                <w:rFonts w:ascii="宋体" w:hAnsi="宋体" w:hint="eastAsia"/>
                <w:b/>
                <w:bCs/>
                <w:szCs w:val="21"/>
              </w:rPr>
            </w:pPr>
            <w:r w:rsidRPr="00FD6F0B">
              <w:rPr>
                <w:rFonts w:ascii="宋体" w:hAnsi="宋体" w:hint="eastAsia"/>
                <w:b/>
                <w:bCs/>
                <w:szCs w:val="21"/>
              </w:rPr>
              <w:t>投标货物品牌型号</w:t>
            </w:r>
          </w:p>
        </w:tc>
        <w:tc>
          <w:tcPr>
            <w:tcW w:w="3509" w:type="pct"/>
            <w:gridSpan w:val="4"/>
            <w:vAlign w:val="center"/>
          </w:tcPr>
          <w:p w14:paraId="32DF21DE" w14:textId="77777777" w:rsidR="00C10B3D" w:rsidRPr="00FD6F0B" w:rsidRDefault="00C10B3D">
            <w:pPr>
              <w:jc w:val="center"/>
              <w:rPr>
                <w:rFonts w:ascii="宋体" w:hAnsi="宋体" w:hint="eastAsia"/>
                <w:b/>
                <w:bCs/>
                <w:szCs w:val="21"/>
              </w:rPr>
            </w:pPr>
          </w:p>
        </w:tc>
      </w:tr>
      <w:tr w:rsidR="00FD6F0B" w:rsidRPr="00FD6F0B" w14:paraId="47A88FD1" w14:textId="77777777">
        <w:trPr>
          <w:cantSplit/>
          <w:trHeight w:val="643"/>
        </w:trPr>
        <w:tc>
          <w:tcPr>
            <w:tcW w:w="513" w:type="pct"/>
            <w:vAlign w:val="center"/>
          </w:tcPr>
          <w:p w14:paraId="1F9773F0" w14:textId="77777777" w:rsidR="00C10B3D" w:rsidRPr="00FD6F0B" w:rsidRDefault="00000000">
            <w:pPr>
              <w:jc w:val="center"/>
              <w:rPr>
                <w:rFonts w:ascii="宋体" w:hAnsi="宋体" w:hint="eastAsia"/>
                <w:b/>
                <w:bCs/>
                <w:szCs w:val="21"/>
              </w:rPr>
            </w:pPr>
            <w:r w:rsidRPr="00FD6F0B">
              <w:rPr>
                <w:rFonts w:ascii="宋体" w:hAnsi="宋体"/>
                <w:b/>
                <w:bCs/>
                <w:szCs w:val="21"/>
              </w:rPr>
              <w:t>序号</w:t>
            </w:r>
          </w:p>
        </w:tc>
        <w:tc>
          <w:tcPr>
            <w:tcW w:w="978" w:type="pct"/>
            <w:vAlign w:val="center"/>
          </w:tcPr>
          <w:p w14:paraId="10477A22" w14:textId="77777777" w:rsidR="00C10B3D" w:rsidRPr="00FD6F0B" w:rsidRDefault="00000000">
            <w:pPr>
              <w:jc w:val="center"/>
              <w:rPr>
                <w:rFonts w:ascii="宋体" w:hAnsi="宋体" w:hint="eastAsia"/>
                <w:b/>
                <w:bCs/>
                <w:szCs w:val="21"/>
              </w:rPr>
            </w:pPr>
            <w:r w:rsidRPr="00FD6F0B">
              <w:rPr>
                <w:rFonts w:ascii="宋体" w:hAnsi="宋体"/>
                <w:b/>
                <w:bCs/>
                <w:szCs w:val="21"/>
              </w:rPr>
              <w:t>部件</w:t>
            </w:r>
            <w:r w:rsidRPr="00FD6F0B">
              <w:rPr>
                <w:rFonts w:ascii="宋体" w:hAnsi="宋体" w:hint="eastAsia"/>
                <w:b/>
                <w:bCs/>
                <w:szCs w:val="21"/>
              </w:rPr>
              <w:t>/设备</w:t>
            </w:r>
            <w:r w:rsidRPr="00FD6F0B">
              <w:rPr>
                <w:rFonts w:ascii="宋体" w:hAnsi="宋体"/>
                <w:b/>
                <w:bCs/>
                <w:szCs w:val="21"/>
              </w:rPr>
              <w:t>名称</w:t>
            </w:r>
          </w:p>
        </w:tc>
        <w:tc>
          <w:tcPr>
            <w:tcW w:w="1105" w:type="pct"/>
            <w:vAlign w:val="center"/>
          </w:tcPr>
          <w:p w14:paraId="212529D1" w14:textId="77777777" w:rsidR="00C10B3D" w:rsidRPr="00FD6F0B" w:rsidRDefault="00000000">
            <w:pPr>
              <w:jc w:val="center"/>
              <w:rPr>
                <w:rFonts w:ascii="宋体" w:hAnsi="宋体" w:hint="eastAsia"/>
                <w:b/>
                <w:bCs/>
                <w:szCs w:val="21"/>
              </w:rPr>
            </w:pPr>
            <w:r w:rsidRPr="00FD6F0B">
              <w:rPr>
                <w:rFonts w:ascii="宋体" w:hAnsi="宋体"/>
                <w:b/>
                <w:bCs/>
                <w:szCs w:val="21"/>
              </w:rPr>
              <w:t>品牌、型号规格</w:t>
            </w:r>
          </w:p>
        </w:tc>
        <w:tc>
          <w:tcPr>
            <w:tcW w:w="1159" w:type="pct"/>
            <w:vAlign w:val="center"/>
          </w:tcPr>
          <w:p w14:paraId="29C20AFF" w14:textId="77777777" w:rsidR="00C10B3D" w:rsidRPr="00FD6F0B" w:rsidRDefault="00000000">
            <w:pPr>
              <w:jc w:val="center"/>
              <w:rPr>
                <w:rFonts w:ascii="宋体" w:hAnsi="宋体" w:hint="eastAsia"/>
                <w:b/>
                <w:bCs/>
                <w:szCs w:val="21"/>
              </w:rPr>
            </w:pPr>
            <w:r w:rsidRPr="00FD6F0B">
              <w:rPr>
                <w:rFonts w:ascii="宋体" w:hAnsi="宋体"/>
                <w:b/>
                <w:bCs/>
                <w:szCs w:val="21"/>
              </w:rPr>
              <w:t>产地</w:t>
            </w:r>
            <w:r w:rsidRPr="00FD6F0B">
              <w:rPr>
                <w:rFonts w:ascii="宋体" w:hAnsi="宋体" w:hint="eastAsia"/>
                <w:b/>
                <w:bCs/>
                <w:szCs w:val="21"/>
              </w:rPr>
              <w:t>、制造商</w:t>
            </w:r>
          </w:p>
        </w:tc>
        <w:tc>
          <w:tcPr>
            <w:tcW w:w="461" w:type="pct"/>
            <w:vAlign w:val="center"/>
          </w:tcPr>
          <w:p w14:paraId="142CAAD6" w14:textId="77777777" w:rsidR="00C10B3D" w:rsidRPr="00FD6F0B" w:rsidRDefault="00000000">
            <w:pPr>
              <w:jc w:val="center"/>
              <w:rPr>
                <w:rFonts w:ascii="宋体" w:hAnsi="宋体" w:hint="eastAsia"/>
                <w:b/>
                <w:bCs/>
                <w:szCs w:val="21"/>
              </w:rPr>
            </w:pPr>
            <w:r w:rsidRPr="00FD6F0B">
              <w:rPr>
                <w:rFonts w:ascii="宋体" w:hAnsi="宋体" w:hint="eastAsia"/>
                <w:b/>
                <w:bCs/>
                <w:szCs w:val="21"/>
              </w:rPr>
              <w:t>数量</w:t>
            </w:r>
          </w:p>
        </w:tc>
        <w:tc>
          <w:tcPr>
            <w:tcW w:w="785" w:type="pct"/>
            <w:vAlign w:val="center"/>
          </w:tcPr>
          <w:p w14:paraId="10A29130" w14:textId="77777777" w:rsidR="00C10B3D" w:rsidRPr="00FD6F0B" w:rsidRDefault="00000000">
            <w:pPr>
              <w:jc w:val="center"/>
              <w:rPr>
                <w:rFonts w:ascii="宋体" w:hAnsi="宋体" w:hint="eastAsia"/>
                <w:b/>
                <w:bCs/>
                <w:szCs w:val="21"/>
              </w:rPr>
            </w:pPr>
            <w:r w:rsidRPr="00FD6F0B">
              <w:rPr>
                <w:rFonts w:ascii="宋体" w:hAnsi="宋体"/>
                <w:b/>
                <w:bCs/>
                <w:szCs w:val="21"/>
              </w:rPr>
              <w:t>备注</w:t>
            </w:r>
          </w:p>
        </w:tc>
      </w:tr>
      <w:tr w:rsidR="00FD6F0B" w:rsidRPr="00FD6F0B" w14:paraId="791471C0" w14:textId="77777777">
        <w:trPr>
          <w:cantSplit/>
          <w:trHeight w:val="601"/>
        </w:trPr>
        <w:tc>
          <w:tcPr>
            <w:tcW w:w="513" w:type="pct"/>
            <w:vAlign w:val="center"/>
          </w:tcPr>
          <w:p w14:paraId="28A2134D" w14:textId="77777777" w:rsidR="00C10B3D" w:rsidRPr="00FD6F0B" w:rsidRDefault="00000000">
            <w:pPr>
              <w:jc w:val="center"/>
              <w:rPr>
                <w:rFonts w:ascii="宋体" w:hAnsi="宋体" w:hint="eastAsia"/>
                <w:szCs w:val="21"/>
              </w:rPr>
            </w:pPr>
            <w:r w:rsidRPr="00FD6F0B">
              <w:rPr>
                <w:rFonts w:ascii="宋体" w:hAnsi="宋体"/>
                <w:szCs w:val="21"/>
              </w:rPr>
              <w:t>1</w:t>
            </w:r>
          </w:p>
        </w:tc>
        <w:tc>
          <w:tcPr>
            <w:tcW w:w="978" w:type="pct"/>
            <w:vAlign w:val="center"/>
          </w:tcPr>
          <w:p w14:paraId="6CCB4AA9" w14:textId="77777777" w:rsidR="00C10B3D" w:rsidRPr="00FD6F0B" w:rsidRDefault="00C10B3D">
            <w:pPr>
              <w:jc w:val="center"/>
              <w:rPr>
                <w:rFonts w:ascii="宋体" w:hAnsi="宋体" w:hint="eastAsia"/>
                <w:szCs w:val="21"/>
              </w:rPr>
            </w:pPr>
          </w:p>
        </w:tc>
        <w:tc>
          <w:tcPr>
            <w:tcW w:w="1105" w:type="pct"/>
            <w:vAlign w:val="center"/>
          </w:tcPr>
          <w:p w14:paraId="4DFC1F7E" w14:textId="77777777" w:rsidR="00C10B3D" w:rsidRPr="00FD6F0B" w:rsidRDefault="00C10B3D">
            <w:pPr>
              <w:jc w:val="center"/>
              <w:rPr>
                <w:rFonts w:ascii="宋体" w:hAnsi="宋体" w:hint="eastAsia"/>
                <w:szCs w:val="21"/>
              </w:rPr>
            </w:pPr>
          </w:p>
        </w:tc>
        <w:tc>
          <w:tcPr>
            <w:tcW w:w="1159" w:type="pct"/>
            <w:vAlign w:val="center"/>
          </w:tcPr>
          <w:p w14:paraId="5C510667" w14:textId="77777777" w:rsidR="00C10B3D" w:rsidRPr="00FD6F0B" w:rsidRDefault="00C10B3D">
            <w:pPr>
              <w:jc w:val="center"/>
              <w:rPr>
                <w:rFonts w:ascii="宋体" w:hAnsi="宋体" w:hint="eastAsia"/>
                <w:szCs w:val="21"/>
              </w:rPr>
            </w:pPr>
          </w:p>
        </w:tc>
        <w:tc>
          <w:tcPr>
            <w:tcW w:w="461" w:type="pct"/>
            <w:vAlign w:val="center"/>
          </w:tcPr>
          <w:p w14:paraId="2B6F9142" w14:textId="77777777" w:rsidR="00C10B3D" w:rsidRPr="00FD6F0B" w:rsidRDefault="00C10B3D">
            <w:pPr>
              <w:jc w:val="center"/>
              <w:rPr>
                <w:rFonts w:ascii="宋体" w:hAnsi="宋体" w:hint="eastAsia"/>
                <w:szCs w:val="21"/>
              </w:rPr>
            </w:pPr>
          </w:p>
        </w:tc>
        <w:tc>
          <w:tcPr>
            <w:tcW w:w="785" w:type="pct"/>
            <w:vAlign w:val="center"/>
          </w:tcPr>
          <w:p w14:paraId="722463C5" w14:textId="77777777" w:rsidR="00C10B3D" w:rsidRPr="00FD6F0B" w:rsidRDefault="00C10B3D">
            <w:pPr>
              <w:jc w:val="center"/>
              <w:rPr>
                <w:rFonts w:ascii="宋体" w:hAnsi="宋体" w:hint="eastAsia"/>
                <w:szCs w:val="21"/>
              </w:rPr>
            </w:pPr>
          </w:p>
        </w:tc>
      </w:tr>
      <w:tr w:rsidR="00FD6F0B" w:rsidRPr="00FD6F0B" w14:paraId="39052BC7" w14:textId="77777777">
        <w:trPr>
          <w:cantSplit/>
          <w:trHeight w:val="601"/>
        </w:trPr>
        <w:tc>
          <w:tcPr>
            <w:tcW w:w="513" w:type="pct"/>
            <w:vAlign w:val="center"/>
          </w:tcPr>
          <w:p w14:paraId="205CD640" w14:textId="77777777" w:rsidR="00C10B3D" w:rsidRPr="00FD6F0B" w:rsidRDefault="00000000">
            <w:pPr>
              <w:jc w:val="center"/>
              <w:rPr>
                <w:rFonts w:ascii="宋体" w:hAnsi="宋体" w:hint="eastAsia"/>
                <w:szCs w:val="21"/>
              </w:rPr>
            </w:pPr>
            <w:r w:rsidRPr="00FD6F0B">
              <w:rPr>
                <w:rFonts w:ascii="宋体" w:hAnsi="宋体"/>
                <w:szCs w:val="21"/>
              </w:rPr>
              <w:t>2</w:t>
            </w:r>
          </w:p>
        </w:tc>
        <w:tc>
          <w:tcPr>
            <w:tcW w:w="978" w:type="pct"/>
            <w:vAlign w:val="center"/>
          </w:tcPr>
          <w:p w14:paraId="249426B3" w14:textId="77777777" w:rsidR="00C10B3D" w:rsidRPr="00FD6F0B" w:rsidRDefault="00C10B3D">
            <w:pPr>
              <w:jc w:val="center"/>
              <w:rPr>
                <w:rFonts w:ascii="宋体" w:hAnsi="宋体" w:hint="eastAsia"/>
                <w:szCs w:val="21"/>
              </w:rPr>
            </w:pPr>
          </w:p>
        </w:tc>
        <w:tc>
          <w:tcPr>
            <w:tcW w:w="1105" w:type="pct"/>
            <w:vAlign w:val="center"/>
          </w:tcPr>
          <w:p w14:paraId="629D6583" w14:textId="77777777" w:rsidR="00C10B3D" w:rsidRPr="00FD6F0B" w:rsidRDefault="00C10B3D">
            <w:pPr>
              <w:jc w:val="center"/>
              <w:rPr>
                <w:rFonts w:ascii="宋体" w:hAnsi="宋体" w:hint="eastAsia"/>
                <w:szCs w:val="21"/>
              </w:rPr>
            </w:pPr>
          </w:p>
        </w:tc>
        <w:tc>
          <w:tcPr>
            <w:tcW w:w="1159" w:type="pct"/>
            <w:vAlign w:val="center"/>
          </w:tcPr>
          <w:p w14:paraId="4B4C2D2E" w14:textId="77777777" w:rsidR="00C10B3D" w:rsidRPr="00FD6F0B" w:rsidRDefault="00C10B3D">
            <w:pPr>
              <w:jc w:val="center"/>
              <w:rPr>
                <w:rFonts w:ascii="宋体" w:hAnsi="宋体" w:hint="eastAsia"/>
                <w:szCs w:val="21"/>
              </w:rPr>
            </w:pPr>
          </w:p>
        </w:tc>
        <w:tc>
          <w:tcPr>
            <w:tcW w:w="461" w:type="pct"/>
            <w:vAlign w:val="center"/>
          </w:tcPr>
          <w:p w14:paraId="446E0857" w14:textId="77777777" w:rsidR="00C10B3D" w:rsidRPr="00FD6F0B" w:rsidRDefault="00C10B3D">
            <w:pPr>
              <w:jc w:val="center"/>
              <w:rPr>
                <w:rFonts w:ascii="宋体" w:hAnsi="宋体" w:hint="eastAsia"/>
                <w:szCs w:val="21"/>
              </w:rPr>
            </w:pPr>
          </w:p>
        </w:tc>
        <w:tc>
          <w:tcPr>
            <w:tcW w:w="785" w:type="pct"/>
            <w:vAlign w:val="center"/>
          </w:tcPr>
          <w:p w14:paraId="4C42C826" w14:textId="77777777" w:rsidR="00C10B3D" w:rsidRPr="00FD6F0B" w:rsidRDefault="00C10B3D">
            <w:pPr>
              <w:jc w:val="center"/>
              <w:rPr>
                <w:rFonts w:ascii="宋体" w:hAnsi="宋体" w:hint="eastAsia"/>
                <w:szCs w:val="21"/>
              </w:rPr>
            </w:pPr>
          </w:p>
        </w:tc>
      </w:tr>
      <w:tr w:rsidR="00FD6F0B" w:rsidRPr="00FD6F0B" w14:paraId="09F2221D" w14:textId="77777777">
        <w:trPr>
          <w:cantSplit/>
          <w:trHeight w:val="601"/>
        </w:trPr>
        <w:tc>
          <w:tcPr>
            <w:tcW w:w="513" w:type="pct"/>
            <w:vAlign w:val="center"/>
          </w:tcPr>
          <w:p w14:paraId="166D4032" w14:textId="77777777" w:rsidR="00C10B3D" w:rsidRPr="00FD6F0B" w:rsidRDefault="00000000">
            <w:pPr>
              <w:jc w:val="center"/>
              <w:rPr>
                <w:rFonts w:ascii="宋体" w:hAnsi="宋体" w:hint="eastAsia"/>
                <w:szCs w:val="21"/>
              </w:rPr>
            </w:pPr>
            <w:r w:rsidRPr="00FD6F0B">
              <w:rPr>
                <w:rFonts w:ascii="宋体" w:hAnsi="宋体"/>
                <w:szCs w:val="21"/>
              </w:rPr>
              <w:t>3</w:t>
            </w:r>
          </w:p>
        </w:tc>
        <w:tc>
          <w:tcPr>
            <w:tcW w:w="978" w:type="pct"/>
            <w:vAlign w:val="center"/>
          </w:tcPr>
          <w:p w14:paraId="78447BE7" w14:textId="77777777" w:rsidR="00C10B3D" w:rsidRPr="00FD6F0B" w:rsidRDefault="00C10B3D">
            <w:pPr>
              <w:jc w:val="center"/>
              <w:rPr>
                <w:rFonts w:ascii="宋体" w:hAnsi="宋体" w:hint="eastAsia"/>
                <w:szCs w:val="21"/>
              </w:rPr>
            </w:pPr>
          </w:p>
        </w:tc>
        <w:tc>
          <w:tcPr>
            <w:tcW w:w="1105" w:type="pct"/>
            <w:vAlign w:val="center"/>
          </w:tcPr>
          <w:p w14:paraId="76524088" w14:textId="77777777" w:rsidR="00C10B3D" w:rsidRPr="00FD6F0B" w:rsidRDefault="00C10B3D">
            <w:pPr>
              <w:jc w:val="center"/>
              <w:rPr>
                <w:rFonts w:ascii="宋体" w:hAnsi="宋体" w:hint="eastAsia"/>
                <w:szCs w:val="21"/>
              </w:rPr>
            </w:pPr>
          </w:p>
        </w:tc>
        <w:tc>
          <w:tcPr>
            <w:tcW w:w="1159" w:type="pct"/>
            <w:vAlign w:val="center"/>
          </w:tcPr>
          <w:p w14:paraId="4C8285BC" w14:textId="77777777" w:rsidR="00C10B3D" w:rsidRPr="00FD6F0B" w:rsidRDefault="00C10B3D">
            <w:pPr>
              <w:jc w:val="center"/>
              <w:rPr>
                <w:rFonts w:ascii="宋体" w:hAnsi="宋体" w:hint="eastAsia"/>
                <w:szCs w:val="21"/>
              </w:rPr>
            </w:pPr>
          </w:p>
        </w:tc>
        <w:tc>
          <w:tcPr>
            <w:tcW w:w="461" w:type="pct"/>
            <w:vAlign w:val="center"/>
          </w:tcPr>
          <w:p w14:paraId="46515F87" w14:textId="77777777" w:rsidR="00C10B3D" w:rsidRPr="00FD6F0B" w:rsidRDefault="00C10B3D">
            <w:pPr>
              <w:jc w:val="center"/>
              <w:rPr>
                <w:rFonts w:ascii="宋体" w:hAnsi="宋体" w:hint="eastAsia"/>
                <w:szCs w:val="21"/>
              </w:rPr>
            </w:pPr>
          </w:p>
        </w:tc>
        <w:tc>
          <w:tcPr>
            <w:tcW w:w="785" w:type="pct"/>
            <w:vAlign w:val="center"/>
          </w:tcPr>
          <w:p w14:paraId="3ACA9CE7" w14:textId="77777777" w:rsidR="00C10B3D" w:rsidRPr="00FD6F0B" w:rsidRDefault="00C10B3D">
            <w:pPr>
              <w:jc w:val="center"/>
              <w:rPr>
                <w:rFonts w:ascii="宋体" w:hAnsi="宋体" w:hint="eastAsia"/>
                <w:szCs w:val="21"/>
              </w:rPr>
            </w:pPr>
          </w:p>
        </w:tc>
      </w:tr>
      <w:tr w:rsidR="00FD6F0B" w:rsidRPr="00FD6F0B" w14:paraId="2CCBC901" w14:textId="77777777">
        <w:trPr>
          <w:cantSplit/>
          <w:trHeight w:val="601"/>
        </w:trPr>
        <w:tc>
          <w:tcPr>
            <w:tcW w:w="513" w:type="pct"/>
            <w:vAlign w:val="center"/>
          </w:tcPr>
          <w:p w14:paraId="1872C7D4" w14:textId="77777777" w:rsidR="00C10B3D" w:rsidRPr="00FD6F0B" w:rsidRDefault="00000000">
            <w:pPr>
              <w:jc w:val="center"/>
              <w:rPr>
                <w:rFonts w:ascii="宋体" w:hAnsi="宋体" w:hint="eastAsia"/>
                <w:szCs w:val="21"/>
              </w:rPr>
            </w:pPr>
            <w:r w:rsidRPr="00FD6F0B">
              <w:rPr>
                <w:rFonts w:ascii="宋体" w:hAnsi="宋体" w:hint="eastAsia"/>
                <w:szCs w:val="21"/>
              </w:rPr>
              <w:t>……</w:t>
            </w:r>
          </w:p>
        </w:tc>
        <w:tc>
          <w:tcPr>
            <w:tcW w:w="978" w:type="pct"/>
            <w:vAlign w:val="center"/>
          </w:tcPr>
          <w:p w14:paraId="0668D242" w14:textId="77777777" w:rsidR="00C10B3D" w:rsidRPr="00FD6F0B" w:rsidRDefault="00C10B3D">
            <w:pPr>
              <w:jc w:val="center"/>
              <w:rPr>
                <w:rFonts w:ascii="宋体" w:hAnsi="宋体" w:hint="eastAsia"/>
                <w:szCs w:val="21"/>
              </w:rPr>
            </w:pPr>
          </w:p>
        </w:tc>
        <w:tc>
          <w:tcPr>
            <w:tcW w:w="1105" w:type="pct"/>
            <w:vAlign w:val="center"/>
          </w:tcPr>
          <w:p w14:paraId="7E56D0F7" w14:textId="77777777" w:rsidR="00C10B3D" w:rsidRPr="00FD6F0B" w:rsidRDefault="00C10B3D">
            <w:pPr>
              <w:jc w:val="center"/>
              <w:rPr>
                <w:rFonts w:ascii="宋体" w:hAnsi="宋体" w:hint="eastAsia"/>
                <w:szCs w:val="21"/>
              </w:rPr>
            </w:pPr>
          </w:p>
        </w:tc>
        <w:tc>
          <w:tcPr>
            <w:tcW w:w="1159" w:type="pct"/>
            <w:vAlign w:val="center"/>
          </w:tcPr>
          <w:p w14:paraId="639B8D43" w14:textId="77777777" w:rsidR="00C10B3D" w:rsidRPr="00FD6F0B" w:rsidRDefault="00C10B3D">
            <w:pPr>
              <w:jc w:val="center"/>
              <w:rPr>
                <w:rFonts w:ascii="宋体" w:hAnsi="宋体" w:hint="eastAsia"/>
                <w:szCs w:val="21"/>
              </w:rPr>
            </w:pPr>
          </w:p>
        </w:tc>
        <w:tc>
          <w:tcPr>
            <w:tcW w:w="461" w:type="pct"/>
            <w:vAlign w:val="center"/>
          </w:tcPr>
          <w:p w14:paraId="61873527" w14:textId="77777777" w:rsidR="00C10B3D" w:rsidRPr="00FD6F0B" w:rsidRDefault="00C10B3D">
            <w:pPr>
              <w:jc w:val="center"/>
              <w:rPr>
                <w:rFonts w:ascii="宋体" w:hAnsi="宋体" w:hint="eastAsia"/>
                <w:szCs w:val="21"/>
              </w:rPr>
            </w:pPr>
          </w:p>
        </w:tc>
        <w:tc>
          <w:tcPr>
            <w:tcW w:w="785" w:type="pct"/>
            <w:vAlign w:val="center"/>
          </w:tcPr>
          <w:p w14:paraId="1B0F1600" w14:textId="77777777" w:rsidR="00C10B3D" w:rsidRPr="00FD6F0B" w:rsidRDefault="00C10B3D">
            <w:pPr>
              <w:jc w:val="center"/>
              <w:rPr>
                <w:rFonts w:ascii="宋体" w:hAnsi="宋体" w:hint="eastAsia"/>
                <w:szCs w:val="21"/>
              </w:rPr>
            </w:pPr>
          </w:p>
        </w:tc>
      </w:tr>
    </w:tbl>
    <w:p w14:paraId="20EAFE63" w14:textId="77777777" w:rsidR="00C10B3D" w:rsidRPr="00FD6F0B" w:rsidRDefault="00000000">
      <w:pPr>
        <w:spacing w:line="440" w:lineRule="exact"/>
        <w:ind w:firstLine="120"/>
        <w:rPr>
          <w:rFonts w:ascii="宋体" w:hAnsi="宋体" w:hint="eastAsia"/>
          <w:szCs w:val="21"/>
        </w:rPr>
      </w:pPr>
      <w:r w:rsidRPr="00FD6F0B">
        <w:rPr>
          <w:rFonts w:ascii="宋体" w:hAnsi="宋体"/>
          <w:szCs w:val="21"/>
        </w:rPr>
        <w:t>注：1、投标人应根据</w:t>
      </w:r>
      <w:r w:rsidRPr="00FD6F0B">
        <w:rPr>
          <w:rFonts w:ascii="宋体" w:hAnsi="宋体" w:hint="eastAsia"/>
          <w:b/>
          <w:szCs w:val="21"/>
        </w:rPr>
        <w:t>每辆投标车辆（设备）</w:t>
      </w:r>
      <w:r w:rsidRPr="00FD6F0B">
        <w:rPr>
          <w:rFonts w:ascii="宋体" w:hAnsi="宋体" w:hint="eastAsia"/>
          <w:szCs w:val="21"/>
        </w:rPr>
        <w:t>各部件</w:t>
      </w:r>
      <w:r w:rsidRPr="00FD6F0B">
        <w:rPr>
          <w:rFonts w:ascii="宋体" w:hAnsi="宋体" w:hint="eastAsia"/>
          <w:bCs/>
          <w:szCs w:val="21"/>
        </w:rPr>
        <w:t>/</w:t>
      </w:r>
      <w:r w:rsidRPr="00FD6F0B">
        <w:rPr>
          <w:rFonts w:ascii="宋体" w:hAnsi="宋体" w:hint="eastAsia"/>
          <w:szCs w:val="21"/>
        </w:rPr>
        <w:t>设备</w:t>
      </w:r>
      <w:r w:rsidRPr="00FD6F0B">
        <w:rPr>
          <w:rFonts w:ascii="宋体" w:hAnsi="宋体"/>
          <w:szCs w:val="21"/>
        </w:rPr>
        <w:t>的配置情况据实、详细填写。</w:t>
      </w:r>
    </w:p>
    <w:p w14:paraId="722DD954" w14:textId="77777777" w:rsidR="00C10B3D" w:rsidRPr="00FD6F0B" w:rsidRDefault="00000000">
      <w:pPr>
        <w:spacing w:line="440" w:lineRule="exact"/>
        <w:ind w:firstLine="600"/>
        <w:rPr>
          <w:rFonts w:ascii="宋体" w:hAnsi="宋体" w:hint="eastAsia"/>
          <w:szCs w:val="21"/>
        </w:rPr>
      </w:pPr>
      <w:r w:rsidRPr="00FD6F0B">
        <w:rPr>
          <w:rFonts w:ascii="宋体" w:hAnsi="宋体"/>
          <w:szCs w:val="21"/>
        </w:rPr>
        <w:t>2、因表述含糊导致的评标风险将由投标人承担。</w:t>
      </w:r>
    </w:p>
    <w:p w14:paraId="63F762A6" w14:textId="77777777" w:rsidR="00C10B3D" w:rsidRPr="00FD6F0B" w:rsidRDefault="00000000">
      <w:pPr>
        <w:spacing w:line="440" w:lineRule="exact"/>
        <w:ind w:firstLine="600"/>
        <w:rPr>
          <w:rFonts w:ascii="宋体" w:hAnsi="宋体" w:hint="eastAsia"/>
          <w:szCs w:val="21"/>
        </w:rPr>
      </w:pPr>
      <w:r w:rsidRPr="00FD6F0B">
        <w:rPr>
          <w:rFonts w:ascii="宋体" w:hAnsi="宋体" w:hint="eastAsia"/>
          <w:szCs w:val="21"/>
        </w:rPr>
        <w:t>3</w:t>
      </w:r>
      <w:r w:rsidRPr="00FD6F0B">
        <w:rPr>
          <w:rFonts w:ascii="宋体" w:hAnsi="宋体"/>
          <w:szCs w:val="21"/>
        </w:rPr>
        <w:t>、如有需要说明的事项，请在备注中列明。</w:t>
      </w:r>
    </w:p>
    <w:p w14:paraId="24907351" w14:textId="77777777" w:rsidR="00C10B3D" w:rsidRPr="00FD6F0B" w:rsidRDefault="00000000">
      <w:pPr>
        <w:spacing w:line="440" w:lineRule="exact"/>
        <w:ind w:firstLine="600"/>
        <w:rPr>
          <w:rFonts w:ascii="宋体" w:hAnsi="宋体" w:hint="eastAsia"/>
          <w:szCs w:val="21"/>
        </w:rPr>
      </w:pPr>
      <w:r w:rsidRPr="00FD6F0B">
        <w:rPr>
          <w:rFonts w:ascii="宋体" w:hAnsi="宋体" w:hint="eastAsia"/>
          <w:szCs w:val="21"/>
        </w:rPr>
        <w:t>4、投标车辆（设备）如有装箱器材及备品备件、专用工具（包括额外配套提供的）的，请在下表中单独列出明细：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629"/>
        <w:gridCol w:w="1830"/>
        <w:gridCol w:w="1921"/>
        <w:gridCol w:w="829"/>
        <w:gridCol w:w="1275"/>
      </w:tblGrid>
      <w:tr w:rsidR="00FD6F0B" w:rsidRPr="00FD6F0B" w14:paraId="5CB77F87" w14:textId="77777777">
        <w:trPr>
          <w:cantSplit/>
          <w:trHeight w:val="715"/>
        </w:trPr>
        <w:tc>
          <w:tcPr>
            <w:tcW w:w="493" w:type="pct"/>
            <w:vAlign w:val="center"/>
          </w:tcPr>
          <w:p w14:paraId="54A4AB50" w14:textId="77777777" w:rsidR="00C10B3D" w:rsidRPr="00FD6F0B" w:rsidRDefault="00000000">
            <w:pPr>
              <w:jc w:val="center"/>
              <w:rPr>
                <w:rFonts w:ascii="宋体" w:hAnsi="宋体" w:hint="eastAsia"/>
                <w:b/>
                <w:szCs w:val="21"/>
              </w:rPr>
            </w:pPr>
            <w:r w:rsidRPr="00FD6F0B">
              <w:rPr>
                <w:rFonts w:ascii="宋体" w:hAnsi="宋体" w:hint="eastAsia"/>
                <w:b/>
                <w:szCs w:val="21"/>
              </w:rPr>
              <w:t>序号</w:t>
            </w:r>
          </w:p>
        </w:tc>
        <w:tc>
          <w:tcPr>
            <w:tcW w:w="981" w:type="pct"/>
            <w:vAlign w:val="center"/>
          </w:tcPr>
          <w:p w14:paraId="4C4D0171" w14:textId="77777777" w:rsidR="00C10B3D" w:rsidRPr="00FD6F0B" w:rsidRDefault="00000000">
            <w:pPr>
              <w:jc w:val="center"/>
              <w:rPr>
                <w:rFonts w:ascii="宋体" w:hAnsi="宋体" w:hint="eastAsia"/>
                <w:b/>
                <w:szCs w:val="21"/>
              </w:rPr>
            </w:pPr>
            <w:r w:rsidRPr="00FD6F0B">
              <w:rPr>
                <w:rFonts w:ascii="宋体" w:hAnsi="宋体" w:hint="eastAsia"/>
                <w:b/>
                <w:szCs w:val="21"/>
              </w:rPr>
              <w:t>器材/备品备件/工具名称</w:t>
            </w:r>
          </w:p>
        </w:tc>
        <w:tc>
          <w:tcPr>
            <w:tcW w:w="1102" w:type="pct"/>
            <w:vAlign w:val="center"/>
          </w:tcPr>
          <w:p w14:paraId="413D1CAD" w14:textId="77777777" w:rsidR="00C10B3D" w:rsidRPr="00FD6F0B" w:rsidRDefault="00000000">
            <w:pPr>
              <w:jc w:val="center"/>
              <w:rPr>
                <w:rFonts w:ascii="宋体" w:hAnsi="宋体" w:hint="eastAsia"/>
                <w:b/>
                <w:szCs w:val="21"/>
              </w:rPr>
            </w:pPr>
            <w:r w:rsidRPr="00FD6F0B">
              <w:rPr>
                <w:rFonts w:ascii="宋体" w:hAnsi="宋体" w:hint="eastAsia"/>
                <w:b/>
                <w:szCs w:val="21"/>
              </w:rPr>
              <w:t>品牌、型号规格</w:t>
            </w:r>
          </w:p>
        </w:tc>
        <w:tc>
          <w:tcPr>
            <w:tcW w:w="1157" w:type="pct"/>
            <w:vAlign w:val="center"/>
          </w:tcPr>
          <w:p w14:paraId="6081DD68" w14:textId="77777777" w:rsidR="00C10B3D" w:rsidRPr="00FD6F0B" w:rsidRDefault="00000000">
            <w:pPr>
              <w:jc w:val="center"/>
              <w:rPr>
                <w:rFonts w:ascii="宋体" w:hAnsi="宋体" w:hint="eastAsia"/>
                <w:b/>
                <w:szCs w:val="21"/>
              </w:rPr>
            </w:pPr>
            <w:r w:rsidRPr="00FD6F0B">
              <w:rPr>
                <w:rFonts w:ascii="宋体" w:hAnsi="宋体" w:hint="eastAsia"/>
                <w:b/>
                <w:szCs w:val="21"/>
              </w:rPr>
              <w:t>产地、</w:t>
            </w:r>
            <w:r w:rsidRPr="00FD6F0B">
              <w:rPr>
                <w:rFonts w:ascii="宋体" w:hAnsi="宋体" w:hint="eastAsia"/>
                <w:b/>
                <w:bCs/>
                <w:szCs w:val="21"/>
              </w:rPr>
              <w:t>制造商</w:t>
            </w:r>
          </w:p>
        </w:tc>
        <w:tc>
          <w:tcPr>
            <w:tcW w:w="499" w:type="pct"/>
            <w:vAlign w:val="center"/>
          </w:tcPr>
          <w:p w14:paraId="7117C056" w14:textId="77777777" w:rsidR="00C10B3D" w:rsidRPr="00FD6F0B" w:rsidRDefault="00000000">
            <w:pPr>
              <w:jc w:val="center"/>
              <w:rPr>
                <w:rFonts w:ascii="宋体" w:hAnsi="宋体" w:hint="eastAsia"/>
                <w:b/>
                <w:szCs w:val="21"/>
              </w:rPr>
            </w:pPr>
            <w:r w:rsidRPr="00FD6F0B">
              <w:rPr>
                <w:rFonts w:ascii="宋体" w:hAnsi="宋体" w:hint="eastAsia"/>
                <w:b/>
                <w:szCs w:val="21"/>
              </w:rPr>
              <w:t>数量</w:t>
            </w:r>
          </w:p>
        </w:tc>
        <w:tc>
          <w:tcPr>
            <w:tcW w:w="768" w:type="pct"/>
            <w:vAlign w:val="center"/>
          </w:tcPr>
          <w:p w14:paraId="373A901D" w14:textId="77777777" w:rsidR="00C10B3D" w:rsidRPr="00FD6F0B" w:rsidRDefault="00000000">
            <w:pPr>
              <w:jc w:val="center"/>
              <w:rPr>
                <w:rFonts w:ascii="宋体" w:hAnsi="宋体" w:hint="eastAsia"/>
                <w:b/>
                <w:szCs w:val="21"/>
              </w:rPr>
            </w:pPr>
            <w:r w:rsidRPr="00FD6F0B">
              <w:rPr>
                <w:rFonts w:ascii="宋体" w:hAnsi="宋体" w:hint="eastAsia"/>
                <w:b/>
                <w:szCs w:val="21"/>
              </w:rPr>
              <w:t>备注</w:t>
            </w:r>
          </w:p>
        </w:tc>
      </w:tr>
      <w:tr w:rsidR="00FD6F0B" w:rsidRPr="00FD6F0B" w14:paraId="702C3E17" w14:textId="77777777">
        <w:trPr>
          <w:cantSplit/>
          <w:trHeight w:val="472"/>
        </w:trPr>
        <w:tc>
          <w:tcPr>
            <w:tcW w:w="493" w:type="pct"/>
            <w:vAlign w:val="center"/>
          </w:tcPr>
          <w:p w14:paraId="06A43377" w14:textId="77777777" w:rsidR="00C10B3D" w:rsidRPr="00FD6F0B" w:rsidRDefault="00000000">
            <w:pPr>
              <w:jc w:val="center"/>
              <w:rPr>
                <w:rFonts w:ascii="宋体" w:hAnsi="宋体" w:hint="eastAsia"/>
                <w:szCs w:val="21"/>
              </w:rPr>
            </w:pPr>
            <w:r w:rsidRPr="00FD6F0B">
              <w:rPr>
                <w:rFonts w:ascii="宋体" w:hAnsi="宋体" w:hint="eastAsia"/>
                <w:szCs w:val="21"/>
              </w:rPr>
              <w:t>1</w:t>
            </w:r>
          </w:p>
        </w:tc>
        <w:tc>
          <w:tcPr>
            <w:tcW w:w="981" w:type="pct"/>
            <w:vAlign w:val="center"/>
          </w:tcPr>
          <w:p w14:paraId="64571267" w14:textId="77777777" w:rsidR="00C10B3D" w:rsidRPr="00FD6F0B" w:rsidRDefault="00C10B3D">
            <w:pPr>
              <w:rPr>
                <w:rFonts w:ascii="宋体" w:hAnsi="宋体" w:hint="eastAsia"/>
                <w:szCs w:val="21"/>
              </w:rPr>
            </w:pPr>
          </w:p>
        </w:tc>
        <w:tc>
          <w:tcPr>
            <w:tcW w:w="1102" w:type="pct"/>
            <w:vAlign w:val="center"/>
          </w:tcPr>
          <w:p w14:paraId="7B69DFC4" w14:textId="77777777" w:rsidR="00C10B3D" w:rsidRPr="00FD6F0B" w:rsidRDefault="00C10B3D">
            <w:pPr>
              <w:rPr>
                <w:rFonts w:ascii="宋体" w:hAnsi="宋体" w:hint="eastAsia"/>
                <w:szCs w:val="21"/>
              </w:rPr>
            </w:pPr>
          </w:p>
        </w:tc>
        <w:tc>
          <w:tcPr>
            <w:tcW w:w="1157" w:type="pct"/>
            <w:vAlign w:val="center"/>
          </w:tcPr>
          <w:p w14:paraId="27BA670E" w14:textId="77777777" w:rsidR="00C10B3D" w:rsidRPr="00FD6F0B" w:rsidRDefault="00C10B3D">
            <w:pPr>
              <w:rPr>
                <w:rFonts w:ascii="宋体" w:hAnsi="宋体" w:hint="eastAsia"/>
                <w:szCs w:val="21"/>
              </w:rPr>
            </w:pPr>
          </w:p>
        </w:tc>
        <w:tc>
          <w:tcPr>
            <w:tcW w:w="499" w:type="pct"/>
            <w:vAlign w:val="center"/>
          </w:tcPr>
          <w:p w14:paraId="35103983" w14:textId="77777777" w:rsidR="00C10B3D" w:rsidRPr="00FD6F0B" w:rsidRDefault="00C10B3D">
            <w:pPr>
              <w:rPr>
                <w:rFonts w:ascii="宋体" w:hAnsi="宋体" w:hint="eastAsia"/>
                <w:szCs w:val="21"/>
              </w:rPr>
            </w:pPr>
          </w:p>
        </w:tc>
        <w:tc>
          <w:tcPr>
            <w:tcW w:w="768" w:type="pct"/>
            <w:vAlign w:val="center"/>
          </w:tcPr>
          <w:p w14:paraId="4A7B1D9F" w14:textId="77777777" w:rsidR="00C10B3D" w:rsidRPr="00FD6F0B" w:rsidRDefault="00C10B3D">
            <w:pPr>
              <w:rPr>
                <w:rFonts w:ascii="宋体" w:hAnsi="宋体" w:hint="eastAsia"/>
                <w:szCs w:val="21"/>
              </w:rPr>
            </w:pPr>
          </w:p>
        </w:tc>
      </w:tr>
      <w:tr w:rsidR="00FD6F0B" w:rsidRPr="00FD6F0B" w14:paraId="12F72E89" w14:textId="77777777">
        <w:trPr>
          <w:cantSplit/>
          <w:trHeight w:val="534"/>
        </w:trPr>
        <w:tc>
          <w:tcPr>
            <w:tcW w:w="493" w:type="pct"/>
            <w:vAlign w:val="center"/>
          </w:tcPr>
          <w:p w14:paraId="6C56F6AF" w14:textId="77777777" w:rsidR="00C10B3D" w:rsidRPr="00FD6F0B" w:rsidRDefault="00000000">
            <w:pPr>
              <w:jc w:val="center"/>
              <w:rPr>
                <w:rFonts w:ascii="宋体" w:hAnsi="宋体" w:hint="eastAsia"/>
                <w:szCs w:val="21"/>
              </w:rPr>
            </w:pPr>
            <w:r w:rsidRPr="00FD6F0B">
              <w:rPr>
                <w:rFonts w:ascii="宋体" w:hAnsi="宋体" w:hint="eastAsia"/>
                <w:szCs w:val="21"/>
              </w:rPr>
              <w:t>2</w:t>
            </w:r>
          </w:p>
        </w:tc>
        <w:tc>
          <w:tcPr>
            <w:tcW w:w="981" w:type="pct"/>
            <w:vAlign w:val="center"/>
          </w:tcPr>
          <w:p w14:paraId="5F427B01" w14:textId="77777777" w:rsidR="00C10B3D" w:rsidRPr="00FD6F0B" w:rsidRDefault="00C10B3D">
            <w:pPr>
              <w:rPr>
                <w:rFonts w:ascii="宋体" w:hAnsi="宋体" w:hint="eastAsia"/>
                <w:szCs w:val="21"/>
              </w:rPr>
            </w:pPr>
          </w:p>
        </w:tc>
        <w:tc>
          <w:tcPr>
            <w:tcW w:w="1102" w:type="pct"/>
            <w:vAlign w:val="center"/>
          </w:tcPr>
          <w:p w14:paraId="1475B0B4" w14:textId="77777777" w:rsidR="00C10B3D" w:rsidRPr="00FD6F0B" w:rsidRDefault="00C10B3D">
            <w:pPr>
              <w:rPr>
                <w:rFonts w:ascii="宋体" w:hAnsi="宋体" w:hint="eastAsia"/>
                <w:szCs w:val="21"/>
              </w:rPr>
            </w:pPr>
          </w:p>
        </w:tc>
        <w:tc>
          <w:tcPr>
            <w:tcW w:w="1157" w:type="pct"/>
            <w:vAlign w:val="center"/>
          </w:tcPr>
          <w:p w14:paraId="0208ACFB" w14:textId="77777777" w:rsidR="00C10B3D" w:rsidRPr="00FD6F0B" w:rsidRDefault="00C10B3D">
            <w:pPr>
              <w:rPr>
                <w:rFonts w:ascii="宋体" w:hAnsi="宋体" w:hint="eastAsia"/>
                <w:szCs w:val="21"/>
              </w:rPr>
            </w:pPr>
          </w:p>
        </w:tc>
        <w:tc>
          <w:tcPr>
            <w:tcW w:w="499" w:type="pct"/>
            <w:vAlign w:val="center"/>
          </w:tcPr>
          <w:p w14:paraId="21E0C684" w14:textId="77777777" w:rsidR="00C10B3D" w:rsidRPr="00FD6F0B" w:rsidRDefault="00C10B3D">
            <w:pPr>
              <w:rPr>
                <w:rFonts w:ascii="宋体" w:hAnsi="宋体" w:hint="eastAsia"/>
                <w:szCs w:val="21"/>
              </w:rPr>
            </w:pPr>
          </w:p>
        </w:tc>
        <w:tc>
          <w:tcPr>
            <w:tcW w:w="768" w:type="pct"/>
            <w:vAlign w:val="center"/>
          </w:tcPr>
          <w:p w14:paraId="472C8BAC" w14:textId="77777777" w:rsidR="00C10B3D" w:rsidRPr="00FD6F0B" w:rsidRDefault="00C10B3D">
            <w:pPr>
              <w:rPr>
                <w:rFonts w:ascii="宋体" w:hAnsi="宋体" w:hint="eastAsia"/>
                <w:szCs w:val="21"/>
              </w:rPr>
            </w:pPr>
          </w:p>
        </w:tc>
      </w:tr>
      <w:tr w:rsidR="00FD6F0B" w:rsidRPr="00FD6F0B" w14:paraId="24CE7B9B" w14:textId="77777777">
        <w:trPr>
          <w:cantSplit/>
          <w:trHeight w:val="498"/>
        </w:trPr>
        <w:tc>
          <w:tcPr>
            <w:tcW w:w="493" w:type="pct"/>
            <w:vAlign w:val="center"/>
          </w:tcPr>
          <w:p w14:paraId="2FC10A93" w14:textId="77777777" w:rsidR="00C10B3D" w:rsidRPr="00FD6F0B" w:rsidRDefault="00000000">
            <w:pPr>
              <w:jc w:val="center"/>
              <w:rPr>
                <w:rFonts w:ascii="宋体" w:hAnsi="宋体" w:hint="eastAsia"/>
                <w:szCs w:val="21"/>
              </w:rPr>
            </w:pPr>
            <w:r w:rsidRPr="00FD6F0B">
              <w:rPr>
                <w:rFonts w:ascii="宋体" w:hAnsi="宋体" w:hint="eastAsia"/>
                <w:szCs w:val="21"/>
              </w:rPr>
              <w:t>3</w:t>
            </w:r>
          </w:p>
        </w:tc>
        <w:tc>
          <w:tcPr>
            <w:tcW w:w="981" w:type="pct"/>
            <w:vAlign w:val="center"/>
          </w:tcPr>
          <w:p w14:paraId="1BBF63D9" w14:textId="77777777" w:rsidR="00C10B3D" w:rsidRPr="00FD6F0B" w:rsidRDefault="00C10B3D">
            <w:pPr>
              <w:rPr>
                <w:rFonts w:ascii="宋体" w:hAnsi="宋体" w:hint="eastAsia"/>
                <w:szCs w:val="21"/>
              </w:rPr>
            </w:pPr>
          </w:p>
        </w:tc>
        <w:tc>
          <w:tcPr>
            <w:tcW w:w="1102" w:type="pct"/>
            <w:vAlign w:val="center"/>
          </w:tcPr>
          <w:p w14:paraId="18664963" w14:textId="77777777" w:rsidR="00C10B3D" w:rsidRPr="00FD6F0B" w:rsidRDefault="00C10B3D">
            <w:pPr>
              <w:rPr>
                <w:rFonts w:ascii="宋体" w:hAnsi="宋体" w:hint="eastAsia"/>
                <w:szCs w:val="21"/>
              </w:rPr>
            </w:pPr>
          </w:p>
        </w:tc>
        <w:tc>
          <w:tcPr>
            <w:tcW w:w="1157" w:type="pct"/>
            <w:vAlign w:val="center"/>
          </w:tcPr>
          <w:p w14:paraId="271A0E5E" w14:textId="77777777" w:rsidR="00C10B3D" w:rsidRPr="00FD6F0B" w:rsidRDefault="00C10B3D">
            <w:pPr>
              <w:rPr>
                <w:rFonts w:ascii="宋体" w:hAnsi="宋体" w:hint="eastAsia"/>
                <w:szCs w:val="21"/>
              </w:rPr>
            </w:pPr>
          </w:p>
        </w:tc>
        <w:tc>
          <w:tcPr>
            <w:tcW w:w="499" w:type="pct"/>
            <w:vAlign w:val="center"/>
          </w:tcPr>
          <w:p w14:paraId="2DA5F6DA" w14:textId="77777777" w:rsidR="00C10B3D" w:rsidRPr="00FD6F0B" w:rsidRDefault="00C10B3D">
            <w:pPr>
              <w:rPr>
                <w:rFonts w:ascii="宋体" w:hAnsi="宋体" w:hint="eastAsia"/>
                <w:szCs w:val="21"/>
              </w:rPr>
            </w:pPr>
          </w:p>
        </w:tc>
        <w:tc>
          <w:tcPr>
            <w:tcW w:w="768" w:type="pct"/>
            <w:vAlign w:val="center"/>
          </w:tcPr>
          <w:p w14:paraId="52FBE6B4" w14:textId="77777777" w:rsidR="00C10B3D" w:rsidRPr="00FD6F0B" w:rsidRDefault="00C10B3D">
            <w:pPr>
              <w:rPr>
                <w:rFonts w:ascii="宋体" w:hAnsi="宋体" w:hint="eastAsia"/>
                <w:szCs w:val="21"/>
              </w:rPr>
            </w:pPr>
          </w:p>
        </w:tc>
      </w:tr>
      <w:tr w:rsidR="00FD6F0B" w:rsidRPr="00FD6F0B" w14:paraId="74EDEE60" w14:textId="77777777">
        <w:trPr>
          <w:cantSplit/>
          <w:trHeight w:val="556"/>
        </w:trPr>
        <w:tc>
          <w:tcPr>
            <w:tcW w:w="493" w:type="pct"/>
            <w:vAlign w:val="center"/>
          </w:tcPr>
          <w:p w14:paraId="269C2B95" w14:textId="77777777" w:rsidR="00C10B3D" w:rsidRPr="00FD6F0B" w:rsidRDefault="00000000">
            <w:pPr>
              <w:jc w:val="center"/>
              <w:rPr>
                <w:rFonts w:ascii="宋体" w:hAnsi="宋体" w:hint="eastAsia"/>
                <w:szCs w:val="21"/>
              </w:rPr>
            </w:pPr>
            <w:r w:rsidRPr="00FD6F0B">
              <w:rPr>
                <w:rFonts w:ascii="宋体" w:hAnsi="宋体" w:hint="eastAsia"/>
                <w:szCs w:val="21"/>
              </w:rPr>
              <w:t>……</w:t>
            </w:r>
          </w:p>
        </w:tc>
        <w:tc>
          <w:tcPr>
            <w:tcW w:w="981" w:type="pct"/>
            <w:vAlign w:val="center"/>
          </w:tcPr>
          <w:p w14:paraId="5040CBC5" w14:textId="77777777" w:rsidR="00C10B3D" w:rsidRPr="00FD6F0B" w:rsidRDefault="00C10B3D">
            <w:pPr>
              <w:rPr>
                <w:rFonts w:ascii="宋体" w:hAnsi="宋体" w:hint="eastAsia"/>
                <w:szCs w:val="21"/>
              </w:rPr>
            </w:pPr>
          </w:p>
        </w:tc>
        <w:tc>
          <w:tcPr>
            <w:tcW w:w="1102" w:type="pct"/>
            <w:vAlign w:val="center"/>
          </w:tcPr>
          <w:p w14:paraId="60D630D6" w14:textId="77777777" w:rsidR="00C10B3D" w:rsidRPr="00FD6F0B" w:rsidRDefault="00C10B3D">
            <w:pPr>
              <w:rPr>
                <w:rFonts w:ascii="宋体" w:hAnsi="宋体" w:hint="eastAsia"/>
                <w:szCs w:val="21"/>
              </w:rPr>
            </w:pPr>
          </w:p>
        </w:tc>
        <w:tc>
          <w:tcPr>
            <w:tcW w:w="1157" w:type="pct"/>
            <w:vAlign w:val="center"/>
          </w:tcPr>
          <w:p w14:paraId="141C6DA4" w14:textId="77777777" w:rsidR="00C10B3D" w:rsidRPr="00FD6F0B" w:rsidRDefault="00C10B3D">
            <w:pPr>
              <w:rPr>
                <w:rFonts w:ascii="宋体" w:hAnsi="宋体" w:hint="eastAsia"/>
                <w:szCs w:val="21"/>
              </w:rPr>
            </w:pPr>
          </w:p>
        </w:tc>
        <w:tc>
          <w:tcPr>
            <w:tcW w:w="499" w:type="pct"/>
            <w:vAlign w:val="center"/>
          </w:tcPr>
          <w:p w14:paraId="21A6F5A3" w14:textId="77777777" w:rsidR="00C10B3D" w:rsidRPr="00FD6F0B" w:rsidRDefault="00C10B3D">
            <w:pPr>
              <w:rPr>
                <w:rFonts w:ascii="宋体" w:hAnsi="宋体" w:hint="eastAsia"/>
                <w:szCs w:val="21"/>
              </w:rPr>
            </w:pPr>
          </w:p>
        </w:tc>
        <w:tc>
          <w:tcPr>
            <w:tcW w:w="768" w:type="pct"/>
            <w:vAlign w:val="center"/>
          </w:tcPr>
          <w:p w14:paraId="1D2A2584" w14:textId="77777777" w:rsidR="00C10B3D" w:rsidRPr="00FD6F0B" w:rsidRDefault="00C10B3D">
            <w:pPr>
              <w:rPr>
                <w:rFonts w:ascii="宋体" w:hAnsi="宋体" w:hint="eastAsia"/>
                <w:szCs w:val="21"/>
              </w:rPr>
            </w:pPr>
          </w:p>
        </w:tc>
      </w:tr>
    </w:tbl>
    <w:p w14:paraId="66DEC645" w14:textId="77777777" w:rsidR="00C10B3D" w:rsidRPr="00FD6F0B" w:rsidRDefault="00000000">
      <w:pPr>
        <w:ind w:firstLine="480"/>
        <w:rPr>
          <w:rFonts w:ascii="宋体" w:hAnsi="宋体" w:hint="eastAsia"/>
          <w:szCs w:val="21"/>
        </w:rPr>
      </w:pPr>
      <w:r w:rsidRPr="00FD6F0B">
        <w:rPr>
          <w:rFonts w:ascii="宋体" w:hAnsi="宋体" w:hint="eastAsia"/>
          <w:szCs w:val="21"/>
        </w:rPr>
        <w:t>5、每种车辆（设备）可提供一套上述表格。</w:t>
      </w:r>
    </w:p>
    <w:p w14:paraId="3ADBE9B0" w14:textId="77777777" w:rsidR="00C10B3D" w:rsidRPr="00FD6F0B" w:rsidRDefault="00C10B3D">
      <w:pPr>
        <w:widowControl/>
        <w:spacing w:after="160" w:line="278" w:lineRule="auto"/>
        <w:jc w:val="left"/>
        <w:rPr>
          <w:rFonts w:ascii="宋体" w:hAnsi="宋体" w:hint="eastAsia"/>
        </w:rPr>
      </w:pPr>
    </w:p>
    <w:p w14:paraId="34C2DC21" w14:textId="77777777" w:rsidR="00C10B3D" w:rsidRPr="00FD6F0B" w:rsidRDefault="00C10B3D">
      <w:pPr>
        <w:widowControl/>
        <w:spacing w:after="160" w:line="278" w:lineRule="auto"/>
        <w:jc w:val="left"/>
        <w:rPr>
          <w:rFonts w:ascii="宋体" w:hAnsi="宋体" w:hint="eastAsia"/>
        </w:rPr>
      </w:pPr>
    </w:p>
    <w:p w14:paraId="7017B6B9"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58C9CBCB"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509C1CDC"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100C1644" w14:textId="77777777" w:rsidR="00C10B3D" w:rsidRPr="00FD6F0B" w:rsidRDefault="00C10B3D">
      <w:pPr>
        <w:spacing w:line="500" w:lineRule="exact"/>
        <w:ind w:firstLine="2268"/>
        <w:rPr>
          <w:rFonts w:ascii="宋体" w:hAnsi="宋体" w:cs="宋体" w:hint="eastAsia"/>
          <w:szCs w:val="21"/>
        </w:rPr>
      </w:pPr>
    </w:p>
    <w:p w14:paraId="2F0F114E" w14:textId="77777777" w:rsidR="00C10B3D" w:rsidRPr="00FD6F0B" w:rsidRDefault="00C10B3D">
      <w:pPr>
        <w:widowControl/>
        <w:spacing w:after="160" w:line="278" w:lineRule="auto"/>
        <w:jc w:val="left"/>
        <w:rPr>
          <w:rFonts w:ascii="宋体" w:hAnsi="宋体" w:hint="eastAsia"/>
        </w:rPr>
      </w:pPr>
    </w:p>
    <w:p w14:paraId="11092438" w14:textId="77777777" w:rsidR="00C10B3D" w:rsidRPr="00FD6F0B" w:rsidRDefault="00000000">
      <w:pPr>
        <w:widowControl/>
        <w:spacing w:after="160" w:line="278" w:lineRule="auto"/>
        <w:jc w:val="left"/>
        <w:rPr>
          <w:rFonts w:ascii="宋体" w:hAnsi="宋体" w:hint="eastAsia"/>
        </w:rPr>
      </w:pPr>
      <w:r w:rsidRPr="00FD6F0B">
        <w:rPr>
          <w:rFonts w:ascii="宋体" w:hAnsi="宋体"/>
        </w:rPr>
        <w:br w:type="page"/>
      </w:r>
    </w:p>
    <w:p w14:paraId="0E9B7AD9" w14:textId="77777777" w:rsidR="00C10B3D" w:rsidRPr="00FD6F0B" w:rsidRDefault="00C10B3D">
      <w:pPr>
        <w:rPr>
          <w:rFonts w:ascii="宋体" w:hAnsi="宋体" w:hint="eastAsia"/>
        </w:rPr>
      </w:pPr>
    </w:p>
    <w:p w14:paraId="26BF3304" w14:textId="77777777" w:rsidR="00C10B3D" w:rsidRPr="00FD6F0B" w:rsidRDefault="00000000">
      <w:pPr>
        <w:spacing w:line="360" w:lineRule="auto"/>
        <w:rPr>
          <w:rFonts w:ascii="宋体" w:hAnsi="宋体" w:cs="宋体" w:hint="eastAsia"/>
          <w:b/>
          <w:bCs/>
          <w:szCs w:val="21"/>
        </w:rPr>
      </w:pPr>
      <w:r w:rsidRPr="00FD6F0B">
        <w:rPr>
          <w:rFonts w:ascii="宋体" w:hAnsi="宋体" w:cs="宋体" w:hint="eastAsia"/>
          <w:b/>
          <w:bCs/>
          <w:szCs w:val="21"/>
        </w:rPr>
        <w:t>6.4业绩一览表及证明资料</w:t>
      </w:r>
    </w:p>
    <w:p w14:paraId="1014DC8D" w14:textId="77777777" w:rsidR="00C10B3D" w:rsidRPr="00FD6F0B" w:rsidRDefault="00000000">
      <w:pPr>
        <w:spacing w:line="400" w:lineRule="exact"/>
        <w:jc w:val="center"/>
        <w:rPr>
          <w:rFonts w:ascii="宋体" w:hAnsi="宋体" w:cs="宋体" w:hint="eastAsia"/>
          <w:b/>
          <w:bCs/>
          <w:sz w:val="32"/>
          <w:szCs w:val="32"/>
        </w:rPr>
      </w:pPr>
      <w:r w:rsidRPr="00FD6F0B">
        <w:rPr>
          <w:rFonts w:ascii="宋体" w:hAnsi="宋体" w:cs="宋体" w:hint="eastAsia"/>
          <w:b/>
          <w:bCs/>
          <w:sz w:val="32"/>
          <w:szCs w:val="32"/>
        </w:rPr>
        <w:t>业绩一览表</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60"/>
        <w:gridCol w:w="1228"/>
        <w:gridCol w:w="1228"/>
        <w:gridCol w:w="1228"/>
        <w:gridCol w:w="1460"/>
        <w:gridCol w:w="1284"/>
        <w:gridCol w:w="1108"/>
      </w:tblGrid>
      <w:tr w:rsidR="00FD6F0B" w:rsidRPr="00FD6F0B" w14:paraId="6616B016" w14:textId="77777777">
        <w:trPr>
          <w:cantSplit/>
          <w:trHeight w:val="740"/>
          <w:jc w:val="center"/>
        </w:trPr>
        <w:tc>
          <w:tcPr>
            <w:tcW w:w="458" w:type="pct"/>
            <w:vAlign w:val="center"/>
          </w:tcPr>
          <w:p w14:paraId="0B5DB444"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序号</w:t>
            </w:r>
          </w:p>
        </w:tc>
        <w:tc>
          <w:tcPr>
            <w:tcW w:w="740" w:type="pct"/>
            <w:vAlign w:val="center"/>
          </w:tcPr>
          <w:p w14:paraId="24D93A2B"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项目名称</w:t>
            </w:r>
          </w:p>
        </w:tc>
        <w:tc>
          <w:tcPr>
            <w:tcW w:w="740" w:type="pct"/>
            <w:vAlign w:val="center"/>
          </w:tcPr>
          <w:p w14:paraId="24D0AE01" w14:textId="77777777" w:rsidR="00C10B3D" w:rsidRPr="00FD6F0B" w:rsidRDefault="00000000">
            <w:pPr>
              <w:spacing w:line="400" w:lineRule="exact"/>
              <w:jc w:val="center"/>
              <w:rPr>
                <w:rFonts w:ascii="宋体" w:hAnsi="宋体" w:hint="eastAsia"/>
                <w:szCs w:val="21"/>
              </w:rPr>
            </w:pPr>
            <w:r w:rsidRPr="00FD6F0B">
              <w:rPr>
                <w:rFonts w:ascii="宋体" w:hAnsi="宋体" w:hint="eastAsia"/>
                <w:szCs w:val="21"/>
              </w:rPr>
              <w:t>车辆类型</w:t>
            </w:r>
          </w:p>
        </w:tc>
        <w:tc>
          <w:tcPr>
            <w:tcW w:w="740" w:type="pct"/>
            <w:vAlign w:val="center"/>
          </w:tcPr>
          <w:p w14:paraId="3C995691" w14:textId="77777777" w:rsidR="00C10B3D" w:rsidRPr="00FD6F0B" w:rsidRDefault="00000000">
            <w:pPr>
              <w:spacing w:line="400" w:lineRule="exact"/>
              <w:jc w:val="center"/>
              <w:rPr>
                <w:rFonts w:ascii="宋体" w:hAnsi="宋体" w:hint="eastAsia"/>
                <w:szCs w:val="21"/>
              </w:rPr>
            </w:pPr>
            <w:r w:rsidRPr="00FD6F0B">
              <w:rPr>
                <w:rFonts w:ascii="宋体" w:hAnsi="宋体" w:hint="eastAsia"/>
                <w:szCs w:val="21"/>
              </w:rPr>
              <w:t>合同/协议金额</w:t>
            </w:r>
          </w:p>
        </w:tc>
        <w:tc>
          <w:tcPr>
            <w:tcW w:w="880" w:type="pct"/>
            <w:tcBorders>
              <w:right w:val="single" w:sz="4" w:space="0" w:color="auto"/>
            </w:tcBorders>
            <w:vAlign w:val="center"/>
          </w:tcPr>
          <w:p w14:paraId="619AD56F" w14:textId="77777777" w:rsidR="00C10B3D" w:rsidRPr="00FD6F0B" w:rsidRDefault="00000000">
            <w:pPr>
              <w:spacing w:line="400" w:lineRule="exact"/>
              <w:jc w:val="center"/>
              <w:rPr>
                <w:rFonts w:ascii="宋体" w:hAnsi="宋体" w:hint="eastAsia"/>
                <w:szCs w:val="21"/>
              </w:rPr>
            </w:pPr>
            <w:r w:rsidRPr="00FD6F0B">
              <w:rPr>
                <w:rFonts w:ascii="宋体" w:hAnsi="宋体" w:hint="eastAsia"/>
                <w:szCs w:val="21"/>
              </w:rPr>
              <w:t>合同/协议签订时间</w:t>
            </w:r>
          </w:p>
        </w:tc>
        <w:tc>
          <w:tcPr>
            <w:tcW w:w="774" w:type="pct"/>
            <w:tcBorders>
              <w:left w:val="single" w:sz="4" w:space="0" w:color="auto"/>
              <w:right w:val="single" w:sz="4" w:space="0" w:color="auto"/>
            </w:tcBorders>
            <w:vAlign w:val="center"/>
          </w:tcPr>
          <w:p w14:paraId="46521350" w14:textId="77777777" w:rsidR="00C10B3D" w:rsidRPr="00FD6F0B" w:rsidRDefault="00000000">
            <w:pPr>
              <w:spacing w:line="400" w:lineRule="exact"/>
              <w:jc w:val="center"/>
              <w:rPr>
                <w:rFonts w:ascii="宋体" w:hAnsi="宋体" w:hint="eastAsia"/>
                <w:szCs w:val="21"/>
              </w:rPr>
            </w:pPr>
            <w:r w:rsidRPr="00FD6F0B">
              <w:rPr>
                <w:rFonts w:ascii="宋体" w:hAnsi="宋体" w:hint="eastAsia"/>
                <w:szCs w:val="21"/>
              </w:rPr>
              <w:t>甲方联系人</w:t>
            </w:r>
          </w:p>
          <w:p w14:paraId="0BFAFE96" w14:textId="77777777" w:rsidR="00C10B3D" w:rsidRPr="00FD6F0B" w:rsidRDefault="00000000">
            <w:pPr>
              <w:spacing w:line="400" w:lineRule="exact"/>
              <w:jc w:val="center"/>
              <w:rPr>
                <w:rFonts w:ascii="宋体" w:hAnsi="宋体" w:hint="eastAsia"/>
                <w:szCs w:val="21"/>
              </w:rPr>
            </w:pPr>
            <w:r w:rsidRPr="00FD6F0B">
              <w:rPr>
                <w:rFonts w:ascii="宋体" w:hAnsi="宋体" w:hint="eastAsia"/>
                <w:szCs w:val="21"/>
              </w:rPr>
              <w:t>及联系电话</w:t>
            </w:r>
          </w:p>
        </w:tc>
        <w:tc>
          <w:tcPr>
            <w:tcW w:w="668" w:type="pct"/>
            <w:vAlign w:val="center"/>
          </w:tcPr>
          <w:p w14:paraId="37056C40"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备注</w:t>
            </w:r>
          </w:p>
        </w:tc>
      </w:tr>
      <w:tr w:rsidR="00FD6F0B" w:rsidRPr="00FD6F0B" w14:paraId="2E2F3DF6" w14:textId="77777777">
        <w:trPr>
          <w:cantSplit/>
          <w:trHeight w:hRule="exact" w:val="510"/>
          <w:jc w:val="center"/>
        </w:trPr>
        <w:tc>
          <w:tcPr>
            <w:tcW w:w="458" w:type="pct"/>
            <w:vAlign w:val="center"/>
          </w:tcPr>
          <w:p w14:paraId="0F6E17DC"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1</w:t>
            </w:r>
          </w:p>
        </w:tc>
        <w:tc>
          <w:tcPr>
            <w:tcW w:w="740" w:type="pct"/>
            <w:vAlign w:val="center"/>
          </w:tcPr>
          <w:p w14:paraId="0D95FA90" w14:textId="77777777" w:rsidR="00C10B3D" w:rsidRPr="00FD6F0B" w:rsidRDefault="00C10B3D">
            <w:pPr>
              <w:spacing w:line="400" w:lineRule="exact"/>
              <w:ind w:left="420"/>
              <w:rPr>
                <w:rFonts w:ascii="宋体" w:hAnsi="宋体" w:hint="eastAsia"/>
                <w:szCs w:val="21"/>
              </w:rPr>
            </w:pPr>
          </w:p>
        </w:tc>
        <w:tc>
          <w:tcPr>
            <w:tcW w:w="740" w:type="pct"/>
            <w:vAlign w:val="center"/>
          </w:tcPr>
          <w:p w14:paraId="2305E9A4" w14:textId="77777777" w:rsidR="00C10B3D" w:rsidRPr="00FD6F0B" w:rsidRDefault="00C10B3D">
            <w:pPr>
              <w:spacing w:line="400" w:lineRule="exact"/>
              <w:ind w:left="420"/>
              <w:jc w:val="center"/>
              <w:rPr>
                <w:rFonts w:ascii="宋体" w:hAnsi="宋体" w:hint="eastAsia"/>
                <w:szCs w:val="21"/>
              </w:rPr>
            </w:pPr>
          </w:p>
        </w:tc>
        <w:tc>
          <w:tcPr>
            <w:tcW w:w="740" w:type="pct"/>
            <w:vAlign w:val="center"/>
          </w:tcPr>
          <w:p w14:paraId="4DBA1D29" w14:textId="77777777" w:rsidR="00C10B3D" w:rsidRPr="00FD6F0B" w:rsidRDefault="00C10B3D">
            <w:pPr>
              <w:spacing w:line="400" w:lineRule="exact"/>
              <w:ind w:left="420"/>
              <w:rPr>
                <w:rFonts w:ascii="宋体" w:hAnsi="宋体" w:hint="eastAsia"/>
                <w:szCs w:val="21"/>
              </w:rPr>
            </w:pPr>
          </w:p>
        </w:tc>
        <w:tc>
          <w:tcPr>
            <w:tcW w:w="880" w:type="pct"/>
            <w:tcBorders>
              <w:right w:val="single" w:sz="4" w:space="0" w:color="auto"/>
            </w:tcBorders>
            <w:vAlign w:val="center"/>
          </w:tcPr>
          <w:p w14:paraId="77FD863B" w14:textId="77777777" w:rsidR="00C10B3D" w:rsidRPr="00FD6F0B" w:rsidRDefault="00C10B3D">
            <w:pPr>
              <w:spacing w:line="400" w:lineRule="exact"/>
              <w:ind w:left="420"/>
              <w:rPr>
                <w:rFonts w:ascii="宋体" w:hAnsi="宋体" w:hint="eastAsia"/>
                <w:szCs w:val="21"/>
              </w:rPr>
            </w:pPr>
          </w:p>
        </w:tc>
        <w:tc>
          <w:tcPr>
            <w:tcW w:w="774" w:type="pct"/>
            <w:tcBorders>
              <w:left w:val="single" w:sz="4" w:space="0" w:color="auto"/>
              <w:right w:val="single" w:sz="4" w:space="0" w:color="auto"/>
            </w:tcBorders>
            <w:vAlign w:val="center"/>
          </w:tcPr>
          <w:p w14:paraId="54138B8E" w14:textId="77777777" w:rsidR="00C10B3D" w:rsidRPr="00FD6F0B" w:rsidRDefault="00C10B3D">
            <w:pPr>
              <w:spacing w:line="400" w:lineRule="exact"/>
              <w:ind w:left="420"/>
              <w:rPr>
                <w:rFonts w:ascii="宋体" w:hAnsi="宋体" w:hint="eastAsia"/>
                <w:szCs w:val="21"/>
              </w:rPr>
            </w:pPr>
          </w:p>
        </w:tc>
        <w:tc>
          <w:tcPr>
            <w:tcW w:w="668" w:type="pct"/>
            <w:vAlign w:val="center"/>
          </w:tcPr>
          <w:p w14:paraId="0CDDA5D3" w14:textId="77777777" w:rsidR="00C10B3D" w:rsidRPr="00FD6F0B" w:rsidRDefault="00C10B3D">
            <w:pPr>
              <w:spacing w:line="400" w:lineRule="exact"/>
              <w:ind w:left="420"/>
              <w:rPr>
                <w:rFonts w:ascii="宋体" w:hAnsi="宋体" w:hint="eastAsia"/>
                <w:szCs w:val="21"/>
              </w:rPr>
            </w:pPr>
          </w:p>
        </w:tc>
      </w:tr>
      <w:tr w:rsidR="00FD6F0B" w:rsidRPr="00FD6F0B" w14:paraId="5B1A929F" w14:textId="77777777">
        <w:trPr>
          <w:cantSplit/>
          <w:trHeight w:hRule="exact" w:val="510"/>
          <w:jc w:val="center"/>
        </w:trPr>
        <w:tc>
          <w:tcPr>
            <w:tcW w:w="458" w:type="pct"/>
            <w:vAlign w:val="center"/>
          </w:tcPr>
          <w:p w14:paraId="6568C395"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2</w:t>
            </w:r>
          </w:p>
        </w:tc>
        <w:tc>
          <w:tcPr>
            <w:tcW w:w="740" w:type="pct"/>
            <w:vAlign w:val="center"/>
          </w:tcPr>
          <w:p w14:paraId="7F241453" w14:textId="77777777" w:rsidR="00C10B3D" w:rsidRPr="00FD6F0B" w:rsidRDefault="00C10B3D">
            <w:pPr>
              <w:spacing w:line="400" w:lineRule="exact"/>
              <w:ind w:left="420"/>
              <w:rPr>
                <w:rFonts w:ascii="宋体" w:hAnsi="宋体" w:hint="eastAsia"/>
                <w:szCs w:val="21"/>
              </w:rPr>
            </w:pPr>
          </w:p>
        </w:tc>
        <w:tc>
          <w:tcPr>
            <w:tcW w:w="740" w:type="pct"/>
            <w:vAlign w:val="center"/>
          </w:tcPr>
          <w:p w14:paraId="3456A08D" w14:textId="77777777" w:rsidR="00C10B3D" w:rsidRPr="00FD6F0B" w:rsidRDefault="00C10B3D">
            <w:pPr>
              <w:spacing w:line="400" w:lineRule="exact"/>
              <w:ind w:left="420"/>
              <w:jc w:val="center"/>
              <w:rPr>
                <w:rFonts w:ascii="宋体" w:hAnsi="宋体" w:hint="eastAsia"/>
                <w:szCs w:val="21"/>
              </w:rPr>
            </w:pPr>
          </w:p>
        </w:tc>
        <w:tc>
          <w:tcPr>
            <w:tcW w:w="740" w:type="pct"/>
            <w:vAlign w:val="center"/>
          </w:tcPr>
          <w:p w14:paraId="262CB541" w14:textId="77777777" w:rsidR="00C10B3D" w:rsidRPr="00FD6F0B" w:rsidRDefault="00C10B3D">
            <w:pPr>
              <w:spacing w:line="400" w:lineRule="exact"/>
              <w:ind w:left="420"/>
              <w:rPr>
                <w:rFonts w:ascii="宋体" w:hAnsi="宋体" w:hint="eastAsia"/>
                <w:szCs w:val="21"/>
              </w:rPr>
            </w:pPr>
          </w:p>
        </w:tc>
        <w:tc>
          <w:tcPr>
            <w:tcW w:w="880" w:type="pct"/>
            <w:tcBorders>
              <w:right w:val="single" w:sz="4" w:space="0" w:color="auto"/>
            </w:tcBorders>
            <w:vAlign w:val="center"/>
          </w:tcPr>
          <w:p w14:paraId="1C325742" w14:textId="77777777" w:rsidR="00C10B3D" w:rsidRPr="00FD6F0B" w:rsidRDefault="00C10B3D">
            <w:pPr>
              <w:spacing w:line="400" w:lineRule="exact"/>
              <w:ind w:left="420"/>
              <w:rPr>
                <w:rFonts w:ascii="宋体" w:hAnsi="宋体" w:hint="eastAsia"/>
                <w:szCs w:val="21"/>
              </w:rPr>
            </w:pPr>
          </w:p>
        </w:tc>
        <w:tc>
          <w:tcPr>
            <w:tcW w:w="774" w:type="pct"/>
            <w:tcBorders>
              <w:left w:val="single" w:sz="4" w:space="0" w:color="auto"/>
              <w:right w:val="single" w:sz="4" w:space="0" w:color="auto"/>
            </w:tcBorders>
            <w:vAlign w:val="center"/>
          </w:tcPr>
          <w:p w14:paraId="524A2DE2" w14:textId="77777777" w:rsidR="00C10B3D" w:rsidRPr="00FD6F0B" w:rsidRDefault="00C10B3D">
            <w:pPr>
              <w:spacing w:line="400" w:lineRule="exact"/>
              <w:ind w:left="420"/>
              <w:rPr>
                <w:rFonts w:ascii="宋体" w:hAnsi="宋体" w:hint="eastAsia"/>
                <w:szCs w:val="21"/>
              </w:rPr>
            </w:pPr>
          </w:p>
        </w:tc>
        <w:tc>
          <w:tcPr>
            <w:tcW w:w="668" w:type="pct"/>
            <w:vAlign w:val="center"/>
          </w:tcPr>
          <w:p w14:paraId="02CF05B5" w14:textId="77777777" w:rsidR="00C10B3D" w:rsidRPr="00FD6F0B" w:rsidRDefault="00C10B3D">
            <w:pPr>
              <w:spacing w:line="400" w:lineRule="exact"/>
              <w:ind w:left="420"/>
              <w:rPr>
                <w:rFonts w:ascii="宋体" w:hAnsi="宋体" w:hint="eastAsia"/>
                <w:szCs w:val="21"/>
              </w:rPr>
            </w:pPr>
          </w:p>
        </w:tc>
      </w:tr>
      <w:tr w:rsidR="00FD6F0B" w:rsidRPr="00FD6F0B" w14:paraId="078C5A99" w14:textId="77777777">
        <w:trPr>
          <w:cantSplit/>
          <w:trHeight w:hRule="exact" w:val="510"/>
          <w:jc w:val="center"/>
        </w:trPr>
        <w:tc>
          <w:tcPr>
            <w:tcW w:w="458" w:type="pct"/>
            <w:vAlign w:val="center"/>
          </w:tcPr>
          <w:p w14:paraId="2577BB80"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3</w:t>
            </w:r>
          </w:p>
        </w:tc>
        <w:tc>
          <w:tcPr>
            <w:tcW w:w="740" w:type="pct"/>
            <w:vAlign w:val="center"/>
          </w:tcPr>
          <w:p w14:paraId="7D60F0E4" w14:textId="77777777" w:rsidR="00C10B3D" w:rsidRPr="00FD6F0B" w:rsidRDefault="00C10B3D">
            <w:pPr>
              <w:spacing w:line="400" w:lineRule="exact"/>
              <w:ind w:left="420"/>
              <w:rPr>
                <w:rFonts w:ascii="宋体" w:hAnsi="宋体" w:hint="eastAsia"/>
                <w:szCs w:val="21"/>
              </w:rPr>
            </w:pPr>
          </w:p>
        </w:tc>
        <w:tc>
          <w:tcPr>
            <w:tcW w:w="740" w:type="pct"/>
            <w:vAlign w:val="center"/>
          </w:tcPr>
          <w:p w14:paraId="6CD5D19B" w14:textId="77777777" w:rsidR="00C10B3D" w:rsidRPr="00FD6F0B" w:rsidRDefault="00C10B3D">
            <w:pPr>
              <w:spacing w:line="400" w:lineRule="exact"/>
              <w:ind w:left="420"/>
              <w:jc w:val="center"/>
              <w:rPr>
                <w:rFonts w:ascii="宋体" w:hAnsi="宋体" w:hint="eastAsia"/>
                <w:szCs w:val="21"/>
              </w:rPr>
            </w:pPr>
          </w:p>
        </w:tc>
        <w:tc>
          <w:tcPr>
            <w:tcW w:w="740" w:type="pct"/>
            <w:vAlign w:val="center"/>
          </w:tcPr>
          <w:p w14:paraId="0B066167" w14:textId="77777777" w:rsidR="00C10B3D" w:rsidRPr="00FD6F0B" w:rsidRDefault="00C10B3D">
            <w:pPr>
              <w:spacing w:line="400" w:lineRule="exact"/>
              <w:ind w:left="420"/>
              <w:rPr>
                <w:rFonts w:ascii="宋体" w:hAnsi="宋体" w:hint="eastAsia"/>
                <w:szCs w:val="21"/>
              </w:rPr>
            </w:pPr>
          </w:p>
        </w:tc>
        <w:tc>
          <w:tcPr>
            <w:tcW w:w="880" w:type="pct"/>
            <w:tcBorders>
              <w:right w:val="single" w:sz="4" w:space="0" w:color="auto"/>
            </w:tcBorders>
            <w:vAlign w:val="center"/>
          </w:tcPr>
          <w:p w14:paraId="0ED36897" w14:textId="77777777" w:rsidR="00C10B3D" w:rsidRPr="00FD6F0B" w:rsidRDefault="00C10B3D">
            <w:pPr>
              <w:spacing w:line="400" w:lineRule="exact"/>
              <w:ind w:left="420"/>
              <w:rPr>
                <w:rFonts w:ascii="宋体" w:hAnsi="宋体" w:hint="eastAsia"/>
                <w:szCs w:val="21"/>
              </w:rPr>
            </w:pPr>
          </w:p>
        </w:tc>
        <w:tc>
          <w:tcPr>
            <w:tcW w:w="774" w:type="pct"/>
            <w:tcBorders>
              <w:left w:val="single" w:sz="4" w:space="0" w:color="auto"/>
              <w:right w:val="single" w:sz="4" w:space="0" w:color="auto"/>
            </w:tcBorders>
            <w:vAlign w:val="center"/>
          </w:tcPr>
          <w:p w14:paraId="5F6016DC" w14:textId="77777777" w:rsidR="00C10B3D" w:rsidRPr="00FD6F0B" w:rsidRDefault="00C10B3D">
            <w:pPr>
              <w:spacing w:line="400" w:lineRule="exact"/>
              <w:ind w:left="420"/>
              <w:rPr>
                <w:rFonts w:ascii="宋体" w:hAnsi="宋体" w:hint="eastAsia"/>
                <w:szCs w:val="21"/>
              </w:rPr>
            </w:pPr>
          </w:p>
        </w:tc>
        <w:tc>
          <w:tcPr>
            <w:tcW w:w="668" w:type="pct"/>
            <w:vAlign w:val="center"/>
          </w:tcPr>
          <w:p w14:paraId="0459E3FF" w14:textId="77777777" w:rsidR="00C10B3D" w:rsidRPr="00FD6F0B" w:rsidRDefault="00C10B3D">
            <w:pPr>
              <w:spacing w:line="400" w:lineRule="exact"/>
              <w:ind w:left="420"/>
              <w:rPr>
                <w:rFonts w:ascii="宋体" w:hAnsi="宋体" w:hint="eastAsia"/>
                <w:szCs w:val="21"/>
              </w:rPr>
            </w:pPr>
          </w:p>
        </w:tc>
      </w:tr>
      <w:tr w:rsidR="00FD6F0B" w:rsidRPr="00FD6F0B" w14:paraId="6D2DED70" w14:textId="77777777">
        <w:trPr>
          <w:cantSplit/>
          <w:trHeight w:hRule="exact" w:val="510"/>
          <w:jc w:val="center"/>
        </w:trPr>
        <w:tc>
          <w:tcPr>
            <w:tcW w:w="458" w:type="pct"/>
            <w:vAlign w:val="center"/>
          </w:tcPr>
          <w:p w14:paraId="2E7C5276"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4</w:t>
            </w:r>
          </w:p>
        </w:tc>
        <w:tc>
          <w:tcPr>
            <w:tcW w:w="740" w:type="pct"/>
            <w:vAlign w:val="center"/>
          </w:tcPr>
          <w:p w14:paraId="72743927" w14:textId="77777777" w:rsidR="00C10B3D" w:rsidRPr="00FD6F0B" w:rsidRDefault="00C10B3D">
            <w:pPr>
              <w:spacing w:line="400" w:lineRule="exact"/>
              <w:ind w:left="420"/>
              <w:rPr>
                <w:rFonts w:ascii="宋体" w:hAnsi="宋体" w:hint="eastAsia"/>
                <w:szCs w:val="21"/>
              </w:rPr>
            </w:pPr>
          </w:p>
        </w:tc>
        <w:tc>
          <w:tcPr>
            <w:tcW w:w="740" w:type="pct"/>
            <w:vAlign w:val="center"/>
          </w:tcPr>
          <w:p w14:paraId="11A1518E" w14:textId="77777777" w:rsidR="00C10B3D" w:rsidRPr="00FD6F0B" w:rsidRDefault="00C10B3D">
            <w:pPr>
              <w:spacing w:line="400" w:lineRule="exact"/>
              <w:ind w:left="420"/>
              <w:jc w:val="center"/>
              <w:rPr>
                <w:rFonts w:ascii="宋体" w:hAnsi="宋体" w:hint="eastAsia"/>
                <w:szCs w:val="21"/>
              </w:rPr>
            </w:pPr>
          </w:p>
        </w:tc>
        <w:tc>
          <w:tcPr>
            <w:tcW w:w="740" w:type="pct"/>
            <w:vAlign w:val="center"/>
          </w:tcPr>
          <w:p w14:paraId="6FC18786" w14:textId="77777777" w:rsidR="00C10B3D" w:rsidRPr="00FD6F0B" w:rsidRDefault="00C10B3D">
            <w:pPr>
              <w:spacing w:line="400" w:lineRule="exact"/>
              <w:ind w:left="420"/>
              <w:rPr>
                <w:rFonts w:ascii="宋体" w:hAnsi="宋体" w:hint="eastAsia"/>
                <w:szCs w:val="21"/>
              </w:rPr>
            </w:pPr>
          </w:p>
        </w:tc>
        <w:tc>
          <w:tcPr>
            <w:tcW w:w="880" w:type="pct"/>
            <w:tcBorders>
              <w:right w:val="single" w:sz="4" w:space="0" w:color="auto"/>
            </w:tcBorders>
            <w:vAlign w:val="center"/>
          </w:tcPr>
          <w:p w14:paraId="6E791158" w14:textId="77777777" w:rsidR="00C10B3D" w:rsidRPr="00FD6F0B" w:rsidRDefault="00C10B3D">
            <w:pPr>
              <w:spacing w:line="400" w:lineRule="exact"/>
              <w:ind w:left="420"/>
              <w:rPr>
                <w:rFonts w:ascii="宋体" w:hAnsi="宋体" w:hint="eastAsia"/>
                <w:szCs w:val="21"/>
              </w:rPr>
            </w:pPr>
          </w:p>
        </w:tc>
        <w:tc>
          <w:tcPr>
            <w:tcW w:w="774" w:type="pct"/>
            <w:tcBorders>
              <w:left w:val="single" w:sz="4" w:space="0" w:color="auto"/>
              <w:right w:val="single" w:sz="4" w:space="0" w:color="auto"/>
            </w:tcBorders>
            <w:vAlign w:val="center"/>
          </w:tcPr>
          <w:p w14:paraId="359B4BF0" w14:textId="77777777" w:rsidR="00C10B3D" w:rsidRPr="00FD6F0B" w:rsidRDefault="00C10B3D">
            <w:pPr>
              <w:spacing w:line="400" w:lineRule="exact"/>
              <w:ind w:left="420"/>
              <w:rPr>
                <w:rFonts w:ascii="宋体" w:hAnsi="宋体" w:hint="eastAsia"/>
                <w:szCs w:val="21"/>
              </w:rPr>
            </w:pPr>
          </w:p>
        </w:tc>
        <w:tc>
          <w:tcPr>
            <w:tcW w:w="668" w:type="pct"/>
            <w:vAlign w:val="center"/>
          </w:tcPr>
          <w:p w14:paraId="21BD107A" w14:textId="77777777" w:rsidR="00C10B3D" w:rsidRPr="00FD6F0B" w:rsidRDefault="00C10B3D">
            <w:pPr>
              <w:spacing w:line="400" w:lineRule="exact"/>
              <w:ind w:left="420"/>
              <w:rPr>
                <w:rFonts w:ascii="宋体" w:hAnsi="宋体" w:hint="eastAsia"/>
                <w:szCs w:val="21"/>
              </w:rPr>
            </w:pPr>
          </w:p>
        </w:tc>
      </w:tr>
      <w:tr w:rsidR="00FD6F0B" w:rsidRPr="00FD6F0B" w14:paraId="717A6684" w14:textId="77777777">
        <w:trPr>
          <w:cantSplit/>
          <w:trHeight w:hRule="exact" w:val="510"/>
          <w:jc w:val="center"/>
        </w:trPr>
        <w:tc>
          <w:tcPr>
            <w:tcW w:w="458" w:type="pct"/>
            <w:vAlign w:val="center"/>
          </w:tcPr>
          <w:p w14:paraId="15FAC8B8" w14:textId="77777777" w:rsidR="00C10B3D" w:rsidRPr="00FD6F0B" w:rsidRDefault="00000000">
            <w:pPr>
              <w:spacing w:line="400" w:lineRule="exact"/>
              <w:jc w:val="center"/>
              <w:rPr>
                <w:rFonts w:ascii="宋体" w:hAnsi="宋体" w:hint="eastAsia"/>
                <w:szCs w:val="21"/>
              </w:rPr>
            </w:pPr>
            <w:r w:rsidRPr="00FD6F0B">
              <w:rPr>
                <w:rFonts w:ascii="宋体" w:hAnsi="宋体"/>
                <w:szCs w:val="21"/>
              </w:rPr>
              <w:t>5</w:t>
            </w:r>
          </w:p>
        </w:tc>
        <w:tc>
          <w:tcPr>
            <w:tcW w:w="740" w:type="pct"/>
            <w:vAlign w:val="center"/>
          </w:tcPr>
          <w:p w14:paraId="50F2E507" w14:textId="77777777" w:rsidR="00C10B3D" w:rsidRPr="00FD6F0B" w:rsidRDefault="00C10B3D">
            <w:pPr>
              <w:spacing w:line="400" w:lineRule="exact"/>
              <w:ind w:left="420"/>
              <w:rPr>
                <w:rFonts w:ascii="宋体" w:hAnsi="宋体" w:hint="eastAsia"/>
                <w:szCs w:val="21"/>
              </w:rPr>
            </w:pPr>
          </w:p>
        </w:tc>
        <w:tc>
          <w:tcPr>
            <w:tcW w:w="740" w:type="pct"/>
            <w:vAlign w:val="center"/>
          </w:tcPr>
          <w:p w14:paraId="5F72B2C1" w14:textId="77777777" w:rsidR="00C10B3D" w:rsidRPr="00FD6F0B" w:rsidRDefault="00C10B3D">
            <w:pPr>
              <w:spacing w:line="400" w:lineRule="exact"/>
              <w:ind w:left="420"/>
              <w:jc w:val="center"/>
              <w:rPr>
                <w:rFonts w:ascii="宋体" w:hAnsi="宋体" w:hint="eastAsia"/>
                <w:szCs w:val="21"/>
              </w:rPr>
            </w:pPr>
          </w:p>
        </w:tc>
        <w:tc>
          <w:tcPr>
            <w:tcW w:w="740" w:type="pct"/>
            <w:vAlign w:val="center"/>
          </w:tcPr>
          <w:p w14:paraId="11492180" w14:textId="77777777" w:rsidR="00C10B3D" w:rsidRPr="00FD6F0B" w:rsidRDefault="00C10B3D">
            <w:pPr>
              <w:spacing w:line="400" w:lineRule="exact"/>
              <w:ind w:left="420"/>
              <w:rPr>
                <w:rFonts w:ascii="宋体" w:hAnsi="宋体" w:hint="eastAsia"/>
                <w:szCs w:val="21"/>
              </w:rPr>
            </w:pPr>
          </w:p>
        </w:tc>
        <w:tc>
          <w:tcPr>
            <w:tcW w:w="880" w:type="pct"/>
            <w:tcBorders>
              <w:right w:val="single" w:sz="4" w:space="0" w:color="auto"/>
            </w:tcBorders>
            <w:vAlign w:val="center"/>
          </w:tcPr>
          <w:p w14:paraId="3D96EAD1" w14:textId="77777777" w:rsidR="00C10B3D" w:rsidRPr="00FD6F0B" w:rsidRDefault="00C10B3D">
            <w:pPr>
              <w:spacing w:line="400" w:lineRule="exact"/>
              <w:ind w:left="420"/>
              <w:rPr>
                <w:rFonts w:ascii="宋体" w:hAnsi="宋体" w:hint="eastAsia"/>
                <w:szCs w:val="21"/>
              </w:rPr>
            </w:pPr>
          </w:p>
        </w:tc>
        <w:tc>
          <w:tcPr>
            <w:tcW w:w="774" w:type="pct"/>
            <w:tcBorders>
              <w:left w:val="single" w:sz="4" w:space="0" w:color="auto"/>
              <w:right w:val="single" w:sz="4" w:space="0" w:color="auto"/>
            </w:tcBorders>
            <w:vAlign w:val="center"/>
          </w:tcPr>
          <w:p w14:paraId="61BB1A0F" w14:textId="77777777" w:rsidR="00C10B3D" w:rsidRPr="00FD6F0B" w:rsidRDefault="00C10B3D">
            <w:pPr>
              <w:spacing w:line="400" w:lineRule="exact"/>
              <w:ind w:left="420"/>
              <w:rPr>
                <w:rFonts w:ascii="宋体" w:hAnsi="宋体" w:hint="eastAsia"/>
                <w:szCs w:val="21"/>
              </w:rPr>
            </w:pPr>
          </w:p>
        </w:tc>
        <w:tc>
          <w:tcPr>
            <w:tcW w:w="668" w:type="pct"/>
            <w:vAlign w:val="center"/>
          </w:tcPr>
          <w:p w14:paraId="61E38BE3" w14:textId="77777777" w:rsidR="00C10B3D" w:rsidRPr="00FD6F0B" w:rsidRDefault="00C10B3D">
            <w:pPr>
              <w:spacing w:line="400" w:lineRule="exact"/>
              <w:ind w:left="420"/>
              <w:rPr>
                <w:rFonts w:ascii="宋体" w:hAnsi="宋体" w:hint="eastAsia"/>
                <w:szCs w:val="21"/>
              </w:rPr>
            </w:pPr>
          </w:p>
        </w:tc>
      </w:tr>
      <w:tr w:rsidR="00FD6F0B" w:rsidRPr="00FD6F0B" w14:paraId="7054169E" w14:textId="77777777">
        <w:trPr>
          <w:cantSplit/>
          <w:trHeight w:hRule="exact" w:val="510"/>
          <w:jc w:val="center"/>
        </w:trPr>
        <w:tc>
          <w:tcPr>
            <w:tcW w:w="458" w:type="pct"/>
            <w:textDirection w:val="tbRlV"/>
            <w:vAlign w:val="center"/>
          </w:tcPr>
          <w:p w14:paraId="7FBBDB19" w14:textId="77777777" w:rsidR="00C10B3D" w:rsidRPr="00FD6F0B" w:rsidRDefault="00C10B3D">
            <w:pPr>
              <w:spacing w:line="400" w:lineRule="exact"/>
              <w:ind w:left="113" w:right="113"/>
              <w:jc w:val="center"/>
              <w:rPr>
                <w:rFonts w:ascii="宋体" w:hAnsi="宋体" w:hint="eastAsia"/>
                <w:szCs w:val="21"/>
              </w:rPr>
            </w:pPr>
          </w:p>
        </w:tc>
        <w:tc>
          <w:tcPr>
            <w:tcW w:w="740" w:type="pct"/>
            <w:vAlign w:val="center"/>
          </w:tcPr>
          <w:p w14:paraId="64D145BE" w14:textId="77777777" w:rsidR="00C10B3D" w:rsidRPr="00FD6F0B" w:rsidRDefault="00C10B3D">
            <w:pPr>
              <w:spacing w:line="400" w:lineRule="exact"/>
              <w:ind w:left="420"/>
              <w:rPr>
                <w:rFonts w:ascii="宋体" w:hAnsi="宋体" w:hint="eastAsia"/>
                <w:szCs w:val="21"/>
              </w:rPr>
            </w:pPr>
          </w:p>
        </w:tc>
        <w:tc>
          <w:tcPr>
            <w:tcW w:w="740" w:type="pct"/>
            <w:vAlign w:val="center"/>
          </w:tcPr>
          <w:p w14:paraId="190DF593" w14:textId="77777777" w:rsidR="00C10B3D" w:rsidRPr="00FD6F0B" w:rsidRDefault="00C10B3D">
            <w:pPr>
              <w:spacing w:line="400" w:lineRule="exact"/>
              <w:ind w:left="420"/>
              <w:jc w:val="center"/>
              <w:rPr>
                <w:rFonts w:ascii="宋体" w:hAnsi="宋体" w:hint="eastAsia"/>
                <w:szCs w:val="21"/>
              </w:rPr>
            </w:pPr>
          </w:p>
        </w:tc>
        <w:tc>
          <w:tcPr>
            <w:tcW w:w="740" w:type="pct"/>
            <w:vAlign w:val="center"/>
          </w:tcPr>
          <w:p w14:paraId="4B6D6702" w14:textId="77777777" w:rsidR="00C10B3D" w:rsidRPr="00FD6F0B" w:rsidRDefault="00C10B3D">
            <w:pPr>
              <w:spacing w:line="400" w:lineRule="exact"/>
              <w:ind w:left="420"/>
              <w:rPr>
                <w:rFonts w:ascii="宋体" w:hAnsi="宋体" w:hint="eastAsia"/>
                <w:szCs w:val="21"/>
              </w:rPr>
            </w:pPr>
          </w:p>
        </w:tc>
        <w:tc>
          <w:tcPr>
            <w:tcW w:w="880" w:type="pct"/>
            <w:tcBorders>
              <w:right w:val="single" w:sz="4" w:space="0" w:color="auto"/>
            </w:tcBorders>
            <w:vAlign w:val="center"/>
          </w:tcPr>
          <w:p w14:paraId="3F15A187" w14:textId="77777777" w:rsidR="00C10B3D" w:rsidRPr="00FD6F0B" w:rsidRDefault="00C10B3D">
            <w:pPr>
              <w:spacing w:line="400" w:lineRule="exact"/>
              <w:ind w:left="420"/>
              <w:rPr>
                <w:rFonts w:ascii="宋体" w:hAnsi="宋体" w:hint="eastAsia"/>
                <w:szCs w:val="21"/>
              </w:rPr>
            </w:pPr>
          </w:p>
        </w:tc>
        <w:tc>
          <w:tcPr>
            <w:tcW w:w="774" w:type="pct"/>
            <w:tcBorders>
              <w:left w:val="single" w:sz="4" w:space="0" w:color="auto"/>
              <w:right w:val="single" w:sz="4" w:space="0" w:color="auto"/>
            </w:tcBorders>
            <w:vAlign w:val="center"/>
          </w:tcPr>
          <w:p w14:paraId="3BE27DCD" w14:textId="77777777" w:rsidR="00C10B3D" w:rsidRPr="00FD6F0B" w:rsidRDefault="00C10B3D">
            <w:pPr>
              <w:spacing w:line="400" w:lineRule="exact"/>
              <w:ind w:left="420"/>
              <w:rPr>
                <w:rFonts w:ascii="宋体" w:hAnsi="宋体" w:hint="eastAsia"/>
                <w:szCs w:val="21"/>
              </w:rPr>
            </w:pPr>
          </w:p>
        </w:tc>
        <w:tc>
          <w:tcPr>
            <w:tcW w:w="668" w:type="pct"/>
            <w:vAlign w:val="center"/>
          </w:tcPr>
          <w:p w14:paraId="7B00FF6E" w14:textId="77777777" w:rsidR="00C10B3D" w:rsidRPr="00FD6F0B" w:rsidRDefault="00C10B3D">
            <w:pPr>
              <w:spacing w:line="400" w:lineRule="exact"/>
              <w:ind w:left="420"/>
              <w:rPr>
                <w:rFonts w:ascii="宋体" w:hAnsi="宋体" w:hint="eastAsia"/>
                <w:szCs w:val="21"/>
              </w:rPr>
            </w:pPr>
          </w:p>
        </w:tc>
      </w:tr>
      <w:tr w:rsidR="00FD6F0B" w:rsidRPr="00FD6F0B" w14:paraId="2BF4B3AE" w14:textId="77777777">
        <w:trPr>
          <w:cantSplit/>
          <w:trHeight w:hRule="exact" w:val="510"/>
          <w:jc w:val="center"/>
        </w:trPr>
        <w:tc>
          <w:tcPr>
            <w:tcW w:w="458" w:type="pct"/>
            <w:vAlign w:val="center"/>
          </w:tcPr>
          <w:p w14:paraId="64F4AEBF" w14:textId="77777777" w:rsidR="00C10B3D" w:rsidRPr="00FD6F0B" w:rsidRDefault="00C10B3D">
            <w:pPr>
              <w:spacing w:line="400" w:lineRule="exact"/>
              <w:jc w:val="center"/>
              <w:rPr>
                <w:rFonts w:ascii="宋体" w:hAnsi="宋体" w:hint="eastAsia"/>
                <w:szCs w:val="21"/>
              </w:rPr>
            </w:pPr>
          </w:p>
        </w:tc>
        <w:tc>
          <w:tcPr>
            <w:tcW w:w="740" w:type="pct"/>
            <w:vAlign w:val="center"/>
          </w:tcPr>
          <w:p w14:paraId="19E0BF43" w14:textId="77777777" w:rsidR="00C10B3D" w:rsidRPr="00FD6F0B" w:rsidRDefault="00C10B3D">
            <w:pPr>
              <w:spacing w:line="400" w:lineRule="exact"/>
              <w:jc w:val="center"/>
              <w:rPr>
                <w:rFonts w:ascii="宋体" w:hAnsi="宋体" w:hint="eastAsia"/>
                <w:szCs w:val="21"/>
              </w:rPr>
            </w:pPr>
          </w:p>
        </w:tc>
        <w:tc>
          <w:tcPr>
            <w:tcW w:w="740" w:type="pct"/>
            <w:vAlign w:val="center"/>
          </w:tcPr>
          <w:p w14:paraId="64696AF5" w14:textId="77777777" w:rsidR="00C10B3D" w:rsidRPr="00FD6F0B" w:rsidRDefault="00C10B3D">
            <w:pPr>
              <w:spacing w:line="400" w:lineRule="exact"/>
              <w:jc w:val="center"/>
              <w:rPr>
                <w:rFonts w:ascii="宋体" w:hAnsi="宋体" w:hint="eastAsia"/>
                <w:szCs w:val="21"/>
              </w:rPr>
            </w:pPr>
          </w:p>
        </w:tc>
        <w:tc>
          <w:tcPr>
            <w:tcW w:w="740" w:type="pct"/>
            <w:vAlign w:val="center"/>
          </w:tcPr>
          <w:p w14:paraId="5E163A11" w14:textId="77777777" w:rsidR="00C10B3D" w:rsidRPr="00FD6F0B" w:rsidRDefault="00C10B3D">
            <w:pPr>
              <w:spacing w:line="400" w:lineRule="exact"/>
              <w:jc w:val="center"/>
              <w:rPr>
                <w:rFonts w:ascii="宋体" w:hAnsi="宋体" w:hint="eastAsia"/>
                <w:szCs w:val="21"/>
              </w:rPr>
            </w:pPr>
          </w:p>
        </w:tc>
        <w:tc>
          <w:tcPr>
            <w:tcW w:w="880" w:type="pct"/>
            <w:tcBorders>
              <w:right w:val="single" w:sz="4" w:space="0" w:color="auto"/>
            </w:tcBorders>
            <w:vAlign w:val="center"/>
          </w:tcPr>
          <w:p w14:paraId="15BE7805" w14:textId="77777777" w:rsidR="00C10B3D" w:rsidRPr="00FD6F0B" w:rsidRDefault="00C10B3D">
            <w:pPr>
              <w:spacing w:line="400" w:lineRule="exact"/>
              <w:jc w:val="center"/>
              <w:rPr>
                <w:rFonts w:ascii="宋体" w:hAnsi="宋体" w:hint="eastAsia"/>
                <w:szCs w:val="21"/>
              </w:rPr>
            </w:pPr>
          </w:p>
        </w:tc>
        <w:tc>
          <w:tcPr>
            <w:tcW w:w="774" w:type="pct"/>
            <w:tcBorders>
              <w:left w:val="single" w:sz="4" w:space="0" w:color="auto"/>
              <w:right w:val="single" w:sz="4" w:space="0" w:color="auto"/>
            </w:tcBorders>
            <w:vAlign w:val="center"/>
          </w:tcPr>
          <w:p w14:paraId="470F0320" w14:textId="77777777" w:rsidR="00C10B3D" w:rsidRPr="00FD6F0B" w:rsidRDefault="00C10B3D">
            <w:pPr>
              <w:spacing w:line="400" w:lineRule="exact"/>
              <w:jc w:val="center"/>
              <w:rPr>
                <w:rFonts w:ascii="宋体" w:hAnsi="宋体" w:hint="eastAsia"/>
                <w:szCs w:val="21"/>
              </w:rPr>
            </w:pPr>
          </w:p>
        </w:tc>
        <w:tc>
          <w:tcPr>
            <w:tcW w:w="668" w:type="pct"/>
            <w:vAlign w:val="center"/>
          </w:tcPr>
          <w:p w14:paraId="25F7BC04" w14:textId="77777777" w:rsidR="00C10B3D" w:rsidRPr="00FD6F0B" w:rsidRDefault="00C10B3D">
            <w:pPr>
              <w:spacing w:line="400" w:lineRule="exact"/>
              <w:jc w:val="center"/>
              <w:rPr>
                <w:rFonts w:ascii="宋体" w:hAnsi="宋体" w:hint="eastAsia"/>
                <w:szCs w:val="21"/>
              </w:rPr>
            </w:pPr>
          </w:p>
        </w:tc>
      </w:tr>
      <w:tr w:rsidR="00FD6F0B" w:rsidRPr="00FD6F0B" w14:paraId="355AA0AE" w14:textId="77777777">
        <w:trPr>
          <w:cantSplit/>
          <w:trHeight w:hRule="exact" w:val="510"/>
          <w:jc w:val="center"/>
        </w:trPr>
        <w:tc>
          <w:tcPr>
            <w:tcW w:w="458" w:type="pct"/>
            <w:vAlign w:val="center"/>
          </w:tcPr>
          <w:p w14:paraId="659DE5F6" w14:textId="77777777" w:rsidR="00C10B3D" w:rsidRPr="00FD6F0B" w:rsidRDefault="00C10B3D">
            <w:pPr>
              <w:spacing w:line="400" w:lineRule="exact"/>
              <w:jc w:val="center"/>
              <w:rPr>
                <w:rFonts w:ascii="宋体" w:hAnsi="宋体" w:hint="eastAsia"/>
                <w:szCs w:val="21"/>
              </w:rPr>
            </w:pPr>
          </w:p>
        </w:tc>
        <w:tc>
          <w:tcPr>
            <w:tcW w:w="740" w:type="pct"/>
            <w:vAlign w:val="center"/>
          </w:tcPr>
          <w:p w14:paraId="758C00B4" w14:textId="77777777" w:rsidR="00C10B3D" w:rsidRPr="00FD6F0B" w:rsidRDefault="00C10B3D">
            <w:pPr>
              <w:spacing w:line="400" w:lineRule="exact"/>
              <w:jc w:val="center"/>
              <w:rPr>
                <w:rFonts w:ascii="宋体" w:hAnsi="宋体" w:hint="eastAsia"/>
                <w:szCs w:val="21"/>
              </w:rPr>
            </w:pPr>
          </w:p>
        </w:tc>
        <w:tc>
          <w:tcPr>
            <w:tcW w:w="740" w:type="pct"/>
            <w:vAlign w:val="center"/>
          </w:tcPr>
          <w:p w14:paraId="1C464416" w14:textId="77777777" w:rsidR="00C10B3D" w:rsidRPr="00FD6F0B" w:rsidRDefault="00C10B3D">
            <w:pPr>
              <w:spacing w:line="400" w:lineRule="exact"/>
              <w:jc w:val="center"/>
              <w:rPr>
                <w:rFonts w:ascii="宋体" w:hAnsi="宋体" w:hint="eastAsia"/>
                <w:szCs w:val="21"/>
              </w:rPr>
            </w:pPr>
          </w:p>
        </w:tc>
        <w:tc>
          <w:tcPr>
            <w:tcW w:w="740" w:type="pct"/>
            <w:vAlign w:val="center"/>
          </w:tcPr>
          <w:p w14:paraId="170400A4" w14:textId="77777777" w:rsidR="00C10B3D" w:rsidRPr="00FD6F0B" w:rsidRDefault="00C10B3D">
            <w:pPr>
              <w:spacing w:line="400" w:lineRule="exact"/>
              <w:jc w:val="center"/>
              <w:rPr>
                <w:rFonts w:ascii="宋体" w:hAnsi="宋体" w:hint="eastAsia"/>
                <w:szCs w:val="21"/>
              </w:rPr>
            </w:pPr>
          </w:p>
        </w:tc>
        <w:tc>
          <w:tcPr>
            <w:tcW w:w="880" w:type="pct"/>
            <w:tcBorders>
              <w:right w:val="single" w:sz="4" w:space="0" w:color="auto"/>
            </w:tcBorders>
            <w:vAlign w:val="center"/>
          </w:tcPr>
          <w:p w14:paraId="0F9941D0" w14:textId="77777777" w:rsidR="00C10B3D" w:rsidRPr="00FD6F0B" w:rsidRDefault="00C10B3D">
            <w:pPr>
              <w:spacing w:line="400" w:lineRule="exact"/>
              <w:jc w:val="center"/>
              <w:rPr>
                <w:rFonts w:ascii="宋体" w:hAnsi="宋体" w:hint="eastAsia"/>
                <w:szCs w:val="21"/>
              </w:rPr>
            </w:pPr>
          </w:p>
        </w:tc>
        <w:tc>
          <w:tcPr>
            <w:tcW w:w="774" w:type="pct"/>
            <w:tcBorders>
              <w:left w:val="single" w:sz="4" w:space="0" w:color="auto"/>
              <w:right w:val="single" w:sz="4" w:space="0" w:color="auto"/>
            </w:tcBorders>
            <w:vAlign w:val="center"/>
          </w:tcPr>
          <w:p w14:paraId="057E7ED1" w14:textId="77777777" w:rsidR="00C10B3D" w:rsidRPr="00FD6F0B" w:rsidRDefault="00C10B3D">
            <w:pPr>
              <w:spacing w:line="400" w:lineRule="exact"/>
              <w:jc w:val="center"/>
              <w:rPr>
                <w:rFonts w:ascii="宋体" w:hAnsi="宋体" w:hint="eastAsia"/>
                <w:szCs w:val="21"/>
              </w:rPr>
            </w:pPr>
          </w:p>
        </w:tc>
        <w:tc>
          <w:tcPr>
            <w:tcW w:w="668" w:type="pct"/>
            <w:vAlign w:val="center"/>
          </w:tcPr>
          <w:p w14:paraId="60D3B885" w14:textId="77777777" w:rsidR="00C10B3D" w:rsidRPr="00FD6F0B" w:rsidRDefault="00C10B3D">
            <w:pPr>
              <w:spacing w:line="400" w:lineRule="exact"/>
              <w:jc w:val="center"/>
              <w:rPr>
                <w:rFonts w:ascii="宋体" w:hAnsi="宋体" w:hint="eastAsia"/>
                <w:szCs w:val="21"/>
              </w:rPr>
            </w:pPr>
          </w:p>
        </w:tc>
      </w:tr>
    </w:tbl>
    <w:p w14:paraId="70D30F4C" w14:textId="77777777" w:rsidR="00C10B3D" w:rsidRPr="00FD6F0B" w:rsidRDefault="00000000">
      <w:pPr>
        <w:rPr>
          <w:rFonts w:ascii="宋体" w:hAnsi="宋体" w:cs="宋体" w:hint="eastAsia"/>
          <w:b/>
          <w:bCs/>
          <w:szCs w:val="21"/>
        </w:rPr>
      </w:pPr>
      <w:r w:rsidRPr="00FD6F0B">
        <w:rPr>
          <w:rFonts w:ascii="宋体" w:hAnsi="宋体" w:cs="宋体" w:hint="eastAsia"/>
          <w:b/>
          <w:bCs/>
          <w:szCs w:val="21"/>
        </w:rPr>
        <w:t>注：本表后附招标文件及评分标准中要求提供的证明材料。</w:t>
      </w:r>
    </w:p>
    <w:p w14:paraId="6BFEB983" w14:textId="77777777" w:rsidR="00C10B3D" w:rsidRPr="00FD6F0B" w:rsidRDefault="00C10B3D">
      <w:pPr>
        <w:rPr>
          <w:rFonts w:ascii="宋体" w:hAnsi="宋体" w:hint="eastAsia"/>
        </w:rPr>
      </w:pPr>
    </w:p>
    <w:p w14:paraId="261FCDCD"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投标人（单位盖章）：</w:t>
      </w:r>
    </w:p>
    <w:p w14:paraId="2D270B03"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法定代表人或授权代理人（签字或盖章）：</w:t>
      </w:r>
    </w:p>
    <w:p w14:paraId="4DDE4E40" w14:textId="77777777" w:rsidR="00C10B3D" w:rsidRPr="00FD6F0B" w:rsidRDefault="00000000">
      <w:pPr>
        <w:spacing w:line="500" w:lineRule="exact"/>
        <w:ind w:firstLine="2268"/>
        <w:rPr>
          <w:rFonts w:ascii="宋体" w:hAnsi="宋体" w:cs="宋体" w:hint="eastAsia"/>
          <w:szCs w:val="21"/>
        </w:rPr>
      </w:pPr>
      <w:r w:rsidRPr="00FD6F0B">
        <w:rPr>
          <w:rFonts w:ascii="宋体" w:hAnsi="宋体" w:cs="宋体" w:hint="eastAsia"/>
          <w:szCs w:val="21"/>
        </w:rPr>
        <w:t>日期：     年    月    日</w:t>
      </w:r>
    </w:p>
    <w:p w14:paraId="646CD71F" w14:textId="77777777" w:rsidR="00C10B3D" w:rsidRPr="00FD6F0B" w:rsidRDefault="00C10B3D">
      <w:pPr>
        <w:spacing w:line="500" w:lineRule="exact"/>
        <w:ind w:firstLine="2268"/>
        <w:rPr>
          <w:rFonts w:ascii="宋体" w:hAnsi="宋体" w:cs="宋体" w:hint="eastAsia"/>
          <w:szCs w:val="21"/>
        </w:rPr>
      </w:pPr>
    </w:p>
    <w:p w14:paraId="3E85B35A" w14:textId="77777777" w:rsidR="00C10B3D" w:rsidRPr="00FD6F0B" w:rsidRDefault="00C10B3D">
      <w:pPr>
        <w:spacing w:line="500" w:lineRule="exact"/>
        <w:rPr>
          <w:rFonts w:ascii="宋体" w:hAnsi="宋体" w:cs="宋体" w:hint="eastAsia"/>
          <w:szCs w:val="21"/>
        </w:rPr>
      </w:pPr>
    </w:p>
    <w:p w14:paraId="2A3E5D89" w14:textId="77777777" w:rsidR="00C10B3D" w:rsidRPr="00FD6F0B" w:rsidRDefault="00C10B3D">
      <w:pPr>
        <w:spacing w:line="500" w:lineRule="exact"/>
        <w:rPr>
          <w:rFonts w:ascii="宋体" w:hAnsi="宋体" w:cs="宋体" w:hint="eastAsia"/>
          <w:szCs w:val="21"/>
        </w:rPr>
      </w:pPr>
    </w:p>
    <w:p w14:paraId="35972271" w14:textId="77777777" w:rsidR="00C10B3D" w:rsidRPr="00FD6F0B" w:rsidRDefault="00C10B3D">
      <w:pPr>
        <w:rPr>
          <w:rFonts w:ascii="宋体" w:hAnsi="宋体" w:hint="eastAsia"/>
        </w:rPr>
      </w:pPr>
    </w:p>
    <w:p w14:paraId="02112272" w14:textId="77777777" w:rsidR="00C10B3D" w:rsidRPr="00FD6F0B" w:rsidRDefault="00C10B3D">
      <w:pPr>
        <w:widowControl/>
        <w:spacing w:after="160" w:line="278" w:lineRule="auto"/>
        <w:jc w:val="left"/>
        <w:rPr>
          <w:rFonts w:ascii="宋体" w:hAnsi="宋体" w:cs="宋体" w:hint="eastAsia"/>
          <w:szCs w:val="21"/>
        </w:rPr>
      </w:pPr>
    </w:p>
    <w:p w14:paraId="66631746" w14:textId="77777777" w:rsidR="00C10B3D" w:rsidRPr="00FD6F0B" w:rsidRDefault="00000000">
      <w:pPr>
        <w:widowControl/>
        <w:spacing w:after="160" w:line="278" w:lineRule="auto"/>
        <w:jc w:val="left"/>
        <w:rPr>
          <w:rFonts w:ascii="宋体" w:hAnsi="宋体" w:cs="宋体" w:hint="eastAsia"/>
          <w:szCs w:val="21"/>
        </w:rPr>
      </w:pPr>
      <w:r w:rsidRPr="00FD6F0B">
        <w:rPr>
          <w:rFonts w:ascii="宋体" w:hAnsi="宋体" w:cs="宋体" w:hint="eastAsia"/>
          <w:szCs w:val="21"/>
        </w:rPr>
        <w:br w:type="page" w:clear="all"/>
      </w:r>
    </w:p>
    <w:p w14:paraId="17FE2BD3" w14:textId="77777777" w:rsidR="00C10B3D" w:rsidRPr="00FD6F0B" w:rsidRDefault="00C10B3D">
      <w:pPr>
        <w:spacing w:line="500" w:lineRule="exact"/>
        <w:rPr>
          <w:rFonts w:ascii="宋体" w:hAnsi="宋体" w:cs="宋体" w:hint="eastAsia"/>
          <w:b/>
          <w:bCs/>
          <w:szCs w:val="21"/>
        </w:rPr>
      </w:pPr>
    </w:p>
    <w:p w14:paraId="0CE40DE7" w14:textId="77777777" w:rsidR="00C10B3D" w:rsidRPr="00FD6F0B" w:rsidRDefault="00000000">
      <w:pPr>
        <w:rPr>
          <w:rFonts w:ascii="宋体" w:hAnsi="宋体" w:hint="eastAsia"/>
          <w:b/>
          <w:bCs/>
          <w:szCs w:val="21"/>
        </w:rPr>
      </w:pPr>
      <w:r w:rsidRPr="00FD6F0B">
        <w:rPr>
          <w:rFonts w:ascii="宋体" w:hAnsi="宋体" w:hint="eastAsia"/>
          <w:b/>
          <w:bCs/>
          <w:szCs w:val="21"/>
        </w:rPr>
        <w:t>6.5针对本项目实施方案等</w:t>
      </w:r>
    </w:p>
    <w:p w14:paraId="23F61F00" w14:textId="77777777" w:rsidR="00C10B3D" w:rsidRPr="00FD6F0B" w:rsidRDefault="00C10B3D">
      <w:pPr>
        <w:rPr>
          <w:rFonts w:ascii="宋体" w:hAnsi="宋体" w:cs="Arial" w:hint="eastAsia"/>
          <w:b/>
          <w:bCs/>
          <w:sz w:val="24"/>
          <w:szCs w:val="21"/>
        </w:rPr>
      </w:pPr>
    </w:p>
    <w:p w14:paraId="3537E24F" w14:textId="77777777" w:rsidR="00C10B3D" w:rsidRPr="00FD6F0B" w:rsidRDefault="00000000">
      <w:pPr>
        <w:spacing w:line="360" w:lineRule="auto"/>
        <w:ind w:firstLine="420"/>
        <w:rPr>
          <w:rFonts w:ascii="宋体" w:hAnsi="宋体" w:cs="Arial" w:hint="eastAsia"/>
          <w:szCs w:val="21"/>
        </w:rPr>
      </w:pPr>
      <w:r w:rsidRPr="00FD6F0B">
        <w:rPr>
          <w:rFonts w:ascii="宋体" w:hAnsi="宋体" w:cs="Arial" w:hint="eastAsia"/>
          <w:szCs w:val="21"/>
        </w:rPr>
        <w:t>主要内容应包括但不限于以下方面：</w:t>
      </w:r>
    </w:p>
    <w:p w14:paraId="49088B7B" w14:textId="77777777" w:rsidR="00C10B3D" w:rsidRPr="00FD6F0B" w:rsidRDefault="00000000">
      <w:pPr>
        <w:spacing w:line="360" w:lineRule="auto"/>
        <w:ind w:firstLine="420"/>
        <w:rPr>
          <w:rFonts w:ascii="宋体" w:hAnsi="宋体" w:cs="Arial" w:hint="eastAsia"/>
          <w:szCs w:val="21"/>
        </w:rPr>
      </w:pPr>
      <w:r w:rsidRPr="00FD6F0B">
        <w:rPr>
          <w:rFonts w:ascii="宋体" w:hAnsi="宋体" w:cs="Arial" w:hint="eastAsia"/>
          <w:szCs w:val="21"/>
        </w:rPr>
        <w:t>1. 设备整体性能</w:t>
      </w:r>
    </w:p>
    <w:p w14:paraId="3BAF41D3" w14:textId="77777777" w:rsidR="00C10B3D" w:rsidRPr="00FD6F0B" w:rsidRDefault="00000000">
      <w:pPr>
        <w:spacing w:line="360" w:lineRule="auto"/>
        <w:ind w:firstLine="420"/>
        <w:rPr>
          <w:rFonts w:ascii="宋体" w:hAnsi="宋体" w:cs="Arial" w:hint="eastAsia"/>
          <w:szCs w:val="21"/>
        </w:rPr>
      </w:pPr>
      <w:r w:rsidRPr="00FD6F0B">
        <w:rPr>
          <w:rFonts w:ascii="宋体" w:hAnsi="宋体" w:cs="Arial" w:hint="eastAsia"/>
          <w:szCs w:val="21"/>
        </w:rPr>
        <w:t>2.</w:t>
      </w:r>
      <w:r w:rsidRPr="00FD6F0B">
        <w:rPr>
          <w:rFonts w:hint="eastAsia"/>
        </w:rPr>
        <w:t xml:space="preserve"> </w:t>
      </w:r>
      <w:r w:rsidRPr="00FD6F0B">
        <w:rPr>
          <w:rFonts w:ascii="宋体" w:hAnsi="宋体" w:cs="Arial" w:hint="eastAsia"/>
          <w:szCs w:val="21"/>
        </w:rPr>
        <w:t>供货安装方案</w:t>
      </w:r>
    </w:p>
    <w:p w14:paraId="032C1FBC" w14:textId="77777777" w:rsidR="00C10B3D" w:rsidRPr="00FD6F0B" w:rsidRDefault="00000000">
      <w:pPr>
        <w:spacing w:line="360" w:lineRule="auto"/>
        <w:ind w:firstLine="420"/>
        <w:rPr>
          <w:rFonts w:ascii="宋体" w:hAnsi="宋体" w:cs="Arial" w:hint="eastAsia"/>
          <w:szCs w:val="21"/>
        </w:rPr>
      </w:pPr>
      <w:r w:rsidRPr="00FD6F0B">
        <w:rPr>
          <w:rFonts w:ascii="宋体" w:hAnsi="宋体" w:cs="Arial" w:hint="eastAsia"/>
          <w:szCs w:val="21"/>
        </w:rPr>
        <w:t>3. 售后服务方案</w:t>
      </w:r>
    </w:p>
    <w:p w14:paraId="59170ED5" w14:textId="77777777" w:rsidR="00C10B3D" w:rsidRPr="00FD6F0B" w:rsidRDefault="00000000">
      <w:pPr>
        <w:spacing w:line="360" w:lineRule="auto"/>
        <w:ind w:firstLine="420"/>
        <w:rPr>
          <w:rFonts w:ascii="宋体" w:hAnsi="宋体" w:cs="Arial" w:hint="eastAsia"/>
          <w:szCs w:val="21"/>
        </w:rPr>
      </w:pPr>
      <w:r w:rsidRPr="00FD6F0B">
        <w:rPr>
          <w:rFonts w:ascii="宋体" w:hAnsi="宋体" w:cs="Arial" w:hint="eastAsia"/>
          <w:szCs w:val="21"/>
        </w:rPr>
        <w:t>4. 培训方案</w:t>
      </w:r>
    </w:p>
    <w:p w14:paraId="341012CD" w14:textId="77777777" w:rsidR="00C10B3D" w:rsidRPr="00FD6F0B" w:rsidRDefault="00000000">
      <w:pPr>
        <w:spacing w:line="360" w:lineRule="auto"/>
        <w:ind w:firstLine="420"/>
        <w:rPr>
          <w:rFonts w:ascii="宋体" w:hAnsi="宋体" w:hint="eastAsia"/>
          <w:szCs w:val="21"/>
        </w:rPr>
      </w:pPr>
      <w:r w:rsidRPr="00FD6F0B">
        <w:rPr>
          <w:rFonts w:ascii="宋体" w:hAnsi="宋体" w:cs="Arial" w:hint="eastAsia"/>
          <w:szCs w:val="21"/>
        </w:rPr>
        <w:t>5.</w:t>
      </w:r>
      <w:r w:rsidRPr="00FD6F0B">
        <w:rPr>
          <w:rFonts w:hint="eastAsia"/>
        </w:rPr>
        <w:t xml:space="preserve"> </w:t>
      </w:r>
      <w:r w:rsidRPr="00FD6F0B">
        <w:rPr>
          <w:rFonts w:ascii="宋体" w:hAnsi="宋体" w:cs="Arial" w:hint="eastAsia"/>
          <w:szCs w:val="21"/>
        </w:rPr>
        <w:t>应急处理预案</w:t>
      </w:r>
    </w:p>
    <w:p w14:paraId="67AE071B" w14:textId="77777777" w:rsidR="00C10B3D" w:rsidRPr="00FD6F0B" w:rsidRDefault="00C10B3D">
      <w:pPr>
        <w:spacing w:line="360" w:lineRule="auto"/>
        <w:ind w:firstLine="420"/>
        <w:rPr>
          <w:rFonts w:ascii="宋体" w:hAnsi="宋体" w:hint="eastAsia"/>
          <w:sz w:val="32"/>
          <w:szCs w:val="32"/>
        </w:rPr>
      </w:pPr>
    </w:p>
    <w:p w14:paraId="0B3BB1B0" w14:textId="77777777" w:rsidR="00C10B3D" w:rsidRDefault="00C10B3D">
      <w:pPr>
        <w:spacing w:line="360" w:lineRule="auto"/>
        <w:ind w:firstLine="420"/>
        <w:rPr>
          <w:rFonts w:ascii="宋体" w:hAnsi="宋体" w:hint="eastAsia"/>
          <w:sz w:val="32"/>
          <w:szCs w:val="32"/>
        </w:rPr>
      </w:pPr>
    </w:p>
    <w:p w14:paraId="7EC21F2B" w14:textId="77777777" w:rsidR="004C10DB" w:rsidRDefault="004C10DB" w:rsidP="004C10DB">
      <w:pPr>
        <w:pStyle w:val="a0"/>
        <w:ind w:firstLine="261"/>
      </w:pPr>
    </w:p>
    <w:p w14:paraId="6C847E38" w14:textId="6474450A" w:rsidR="004C10DB" w:rsidRPr="004C10DB" w:rsidRDefault="004C10DB" w:rsidP="004C10DB">
      <w:pPr>
        <w:rPr>
          <w:rFonts w:ascii="宋体" w:hAnsi="宋体" w:hint="eastAsia"/>
          <w:b/>
          <w:bCs/>
          <w:szCs w:val="21"/>
        </w:rPr>
      </w:pPr>
      <w:r w:rsidRPr="004C10DB">
        <w:rPr>
          <w:rFonts w:ascii="宋体" w:hAnsi="宋体" w:hint="eastAsia"/>
          <w:b/>
          <w:bCs/>
          <w:szCs w:val="21"/>
        </w:rPr>
        <w:t>6.6招标文件及评分标准中要求提供的其他相关材料；</w:t>
      </w:r>
    </w:p>
    <w:p w14:paraId="4CD6EE65" w14:textId="5B898957" w:rsidR="004C10DB" w:rsidRDefault="004C10DB" w:rsidP="004C10DB">
      <w:pPr>
        <w:rPr>
          <w:rFonts w:ascii="宋体" w:hAnsi="宋体" w:hint="eastAsia"/>
          <w:b/>
          <w:bCs/>
          <w:szCs w:val="21"/>
        </w:rPr>
      </w:pPr>
      <w:r w:rsidRPr="004C10DB">
        <w:rPr>
          <w:rFonts w:ascii="宋体" w:hAnsi="宋体" w:hint="eastAsia"/>
          <w:b/>
          <w:bCs/>
          <w:szCs w:val="21"/>
        </w:rPr>
        <w:t>6.7其他需投标人对本次投标的详细说明（投标人视各自的情况自行编制）。</w:t>
      </w:r>
    </w:p>
    <w:p w14:paraId="4310855D" w14:textId="77777777" w:rsidR="00DA31B2" w:rsidRPr="00DA31B2" w:rsidRDefault="00DA31B2" w:rsidP="00DA31B2">
      <w:pPr>
        <w:pStyle w:val="a0"/>
        <w:ind w:firstLine="261"/>
      </w:pPr>
    </w:p>
    <w:p w14:paraId="4278DDF9" w14:textId="77777777" w:rsidR="00C10B3D" w:rsidRPr="00FD6F0B" w:rsidRDefault="00000000" w:rsidP="004C10DB">
      <w:pPr>
        <w:rPr>
          <w:rFonts w:ascii="宋体" w:hAnsi="宋体" w:hint="eastAsia"/>
          <w:b/>
          <w:bCs/>
          <w:szCs w:val="21"/>
        </w:rPr>
      </w:pPr>
      <w:r w:rsidRPr="00FD6F0B">
        <w:rPr>
          <w:rFonts w:ascii="宋体" w:hAnsi="宋体" w:hint="eastAsia"/>
          <w:b/>
          <w:bCs/>
          <w:szCs w:val="21"/>
        </w:rPr>
        <w:br w:type="page"/>
      </w:r>
    </w:p>
    <w:p w14:paraId="39B0FCE7" w14:textId="77777777" w:rsidR="00C10B3D" w:rsidRPr="00FD6F0B" w:rsidRDefault="00000000">
      <w:pPr>
        <w:spacing w:line="360" w:lineRule="auto"/>
        <w:rPr>
          <w:rFonts w:ascii="宋体" w:hAnsi="宋体" w:hint="eastAsia"/>
          <w:b/>
          <w:bCs/>
          <w:szCs w:val="21"/>
        </w:rPr>
      </w:pPr>
      <w:r w:rsidRPr="00FD6F0B">
        <w:rPr>
          <w:rFonts w:ascii="宋体" w:hAnsi="宋体" w:hint="eastAsia"/>
          <w:b/>
          <w:bCs/>
          <w:szCs w:val="21"/>
        </w:rPr>
        <w:t>7.1关于符合本国产品标准的声明函（如符合）</w:t>
      </w:r>
    </w:p>
    <w:p w14:paraId="587E399F" w14:textId="77777777" w:rsidR="00C10B3D" w:rsidRPr="00FD6F0B" w:rsidRDefault="00C10B3D">
      <w:pPr>
        <w:widowControl/>
        <w:spacing w:line="240" w:lineRule="exact"/>
        <w:ind w:firstLine="420"/>
        <w:jc w:val="left"/>
        <w:rPr>
          <w:rFonts w:ascii="宋体" w:hAnsi="宋体" w:cs="宋体" w:hint="eastAsia"/>
          <w:b/>
          <w:bCs/>
          <w:sz w:val="32"/>
          <w:szCs w:val="32"/>
        </w:rPr>
      </w:pPr>
    </w:p>
    <w:p w14:paraId="121ED4C3" w14:textId="77777777" w:rsidR="00C10B3D" w:rsidRPr="00FD6F0B" w:rsidRDefault="00000000">
      <w:pPr>
        <w:spacing w:line="360" w:lineRule="auto"/>
        <w:ind w:firstLine="420"/>
        <w:jc w:val="center"/>
        <w:rPr>
          <w:rFonts w:ascii="宋体" w:hAnsi="宋体" w:cs="宋体" w:hint="eastAsia"/>
          <w:sz w:val="24"/>
          <w:szCs w:val="24"/>
        </w:rPr>
      </w:pPr>
      <w:r w:rsidRPr="00FD6F0B">
        <w:rPr>
          <w:rFonts w:ascii="宋体" w:hAnsi="宋体" w:cs="宋体" w:hint="eastAsia"/>
          <w:b/>
          <w:bCs/>
          <w:sz w:val="32"/>
          <w:szCs w:val="32"/>
        </w:rPr>
        <w:t>关于符合本国产品标准的声明函</w:t>
      </w:r>
    </w:p>
    <w:p w14:paraId="43D4FF27" w14:textId="77777777" w:rsidR="00C10B3D" w:rsidRPr="00FD6F0B" w:rsidRDefault="00000000">
      <w:pPr>
        <w:widowControl/>
        <w:spacing w:line="240" w:lineRule="exact"/>
        <w:ind w:firstLine="420"/>
        <w:jc w:val="left"/>
        <w:rPr>
          <w:rFonts w:ascii="宋体" w:hAnsi="宋体" w:cs="宋体" w:hint="eastAsia"/>
          <w:sz w:val="24"/>
          <w:szCs w:val="24"/>
        </w:rPr>
      </w:pPr>
      <w:r w:rsidRPr="00FD6F0B">
        <w:rPr>
          <w:rFonts w:ascii="宋体" w:hAnsi="宋体" w:cs="宋体"/>
          <w:sz w:val="24"/>
          <w:szCs w:val="24"/>
        </w:rPr>
        <w:t> </w:t>
      </w:r>
    </w:p>
    <w:p w14:paraId="0616F9B3" w14:textId="77777777" w:rsidR="00C10B3D" w:rsidRPr="00FD6F0B" w:rsidRDefault="00000000">
      <w:pPr>
        <w:spacing w:line="360" w:lineRule="auto"/>
        <w:ind w:firstLine="482"/>
        <w:rPr>
          <w:rFonts w:ascii="宋体" w:hAnsi="宋体" w:cs="宋体" w:hint="eastAsia"/>
          <w:sz w:val="24"/>
          <w:szCs w:val="24"/>
        </w:rPr>
      </w:pPr>
      <w:r w:rsidRPr="00FD6F0B">
        <w:rPr>
          <w:rFonts w:ascii="宋体" w:hAnsi="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3A75EEEA" w14:textId="77777777" w:rsidR="00C10B3D" w:rsidRPr="00FD6F0B" w:rsidRDefault="00000000">
      <w:pPr>
        <w:spacing w:line="360" w:lineRule="auto"/>
        <w:ind w:firstLine="482"/>
        <w:rPr>
          <w:rFonts w:ascii="宋体" w:hAnsi="宋体" w:cs="宋体" w:hint="eastAsia"/>
          <w:sz w:val="24"/>
          <w:szCs w:val="24"/>
        </w:rPr>
      </w:pPr>
      <w:r w:rsidRPr="00FD6F0B">
        <w:rPr>
          <w:rFonts w:ascii="宋体" w:hAnsi="宋体"/>
          <w:sz w:val="24"/>
          <w:szCs w:val="24"/>
          <w:shd w:val="clear" w:color="auto" w:fill="FFFFFF"/>
        </w:rPr>
        <w:t>1.</w:t>
      </w:r>
      <w:bookmarkStart w:id="28" w:name="OLE_LINK24"/>
      <w:r w:rsidRPr="00FD6F0B">
        <w:rPr>
          <w:rFonts w:ascii="宋体" w:hAnsi="宋体"/>
          <w:sz w:val="24"/>
          <w:szCs w:val="24"/>
          <w:u w:val="single"/>
        </w:rPr>
        <w:t>（产</w:t>
      </w:r>
      <w:r w:rsidRPr="00FD6F0B">
        <w:rPr>
          <w:rFonts w:ascii="宋体" w:hAnsi="宋体" w:cs="宋体" w:hint="eastAsia"/>
          <w:sz w:val="24"/>
          <w:szCs w:val="24"/>
          <w:u w:val="single"/>
        </w:rPr>
        <w:t>品</w:t>
      </w:r>
      <w:r w:rsidRPr="00FD6F0B">
        <w:rPr>
          <w:rFonts w:ascii="宋体" w:hAnsi="宋体"/>
          <w:sz w:val="24"/>
          <w:szCs w:val="24"/>
          <w:u w:val="single"/>
        </w:rPr>
        <w:t>名称</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1</w:t>
      </w:r>
      <w:r w:rsidRPr="00FD6F0B">
        <w:rPr>
          <w:rFonts w:ascii="宋体" w:hAnsi="宋体" w:cs="宋体" w:hint="eastAsia"/>
          <w:sz w:val="24"/>
          <w:szCs w:val="24"/>
          <w:shd w:val="clear" w:color="auto" w:fill="FFFFFF"/>
        </w:rPr>
        <w:t>，生产厂为</w:t>
      </w:r>
      <w:r w:rsidRPr="00FD6F0B">
        <w:rPr>
          <w:rFonts w:ascii="宋体" w:hAnsi="宋体" w:cs="宋体" w:hint="eastAsia"/>
          <w:sz w:val="24"/>
          <w:szCs w:val="24"/>
          <w:u w:val="single"/>
        </w:rPr>
        <w:t>（厂名）</w:t>
      </w:r>
      <w:r w:rsidRPr="00FD6F0B">
        <w:rPr>
          <w:rFonts w:ascii="宋体" w:hAnsi="宋体" w:cs="宋体" w:hint="eastAsia"/>
          <w:sz w:val="24"/>
          <w:szCs w:val="24"/>
          <w:vertAlign w:val="superscript"/>
        </w:rPr>
        <w:t>2</w:t>
      </w:r>
      <w:r w:rsidRPr="00FD6F0B">
        <w:rPr>
          <w:rFonts w:ascii="宋体" w:hAnsi="宋体" w:cs="宋体" w:hint="eastAsia"/>
          <w:sz w:val="24"/>
          <w:szCs w:val="24"/>
          <w:shd w:val="clear" w:color="auto" w:fill="FFFFFF"/>
        </w:rPr>
        <w:t>，厂址为</w:t>
      </w:r>
      <w:r w:rsidRPr="00FD6F0B">
        <w:rPr>
          <w:rFonts w:ascii="宋体" w:hAnsi="宋体" w:cs="宋体" w:hint="eastAsia"/>
          <w:sz w:val="24"/>
          <w:szCs w:val="24"/>
          <w:u w:val="single"/>
        </w:rPr>
        <w:t>（生产厂址）</w:t>
      </w:r>
      <w:r w:rsidRPr="00FD6F0B">
        <w:rPr>
          <w:rFonts w:ascii="宋体" w:hAnsi="宋体" w:cs="宋体" w:hint="eastAsia"/>
          <w:sz w:val="24"/>
          <w:szCs w:val="24"/>
          <w:shd w:val="clear" w:color="auto" w:fill="FFFFFF"/>
        </w:rPr>
        <w:t>。</w:t>
      </w:r>
      <w:r w:rsidRPr="00FD6F0B">
        <w:rPr>
          <w:rFonts w:ascii="宋体" w:hAnsi="宋体" w:cs="宋体" w:hint="eastAsia"/>
          <w:sz w:val="24"/>
          <w:szCs w:val="24"/>
          <w:u w:val="single"/>
        </w:rPr>
        <w:t>（/）</w:t>
      </w:r>
      <w:r w:rsidRPr="00FD6F0B">
        <w:rPr>
          <w:rFonts w:ascii="宋体" w:hAnsi="宋体" w:cs="宋体" w:hint="eastAsia"/>
          <w:sz w:val="24"/>
          <w:szCs w:val="24"/>
          <w:shd w:val="clear" w:color="auto" w:fill="FFFFFF"/>
        </w:rPr>
        <w:t>的中国境内生产的组件成本占比≥</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3</w:t>
      </w:r>
      <w:r w:rsidRPr="00FD6F0B">
        <w:rPr>
          <w:rFonts w:ascii="宋体" w:hAnsi="宋体" w:cs="宋体" w:hint="eastAsia"/>
          <w:sz w:val="24"/>
          <w:szCs w:val="24"/>
          <w:shd w:val="clear" w:color="auto" w:fill="FFFFFF"/>
        </w:rPr>
        <w:t>。</w:t>
      </w:r>
      <w:r w:rsidRPr="00FD6F0B">
        <w:rPr>
          <w:rFonts w:ascii="宋体" w:hAnsi="宋体" w:cs="宋体" w:hint="eastAsia"/>
          <w:sz w:val="24"/>
          <w:szCs w:val="24"/>
          <w:u w:val="single"/>
        </w:rPr>
        <w:t>（/）</w:t>
      </w:r>
      <w:r w:rsidRPr="00FD6F0B">
        <w:rPr>
          <w:rFonts w:ascii="宋体" w:hAnsi="宋体" w:cs="宋体" w:hint="eastAsia"/>
          <w:sz w:val="24"/>
          <w:szCs w:val="24"/>
          <w:shd w:val="clear" w:color="auto" w:fill="FFFFFF"/>
        </w:rPr>
        <w:t>的</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4</w:t>
      </w:r>
      <w:r w:rsidRPr="00FD6F0B">
        <w:rPr>
          <w:rFonts w:ascii="宋体" w:hAnsi="宋体" w:cs="宋体" w:hint="eastAsia"/>
          <w:sz w:val="24"/>
          <w:szCs w:val="24"/>
          <w:shd w:val="clear" w:color="auto" w:fill="FFFFFF"/>
        </w:rPr>
        <w:t>在中国境内生产。</w:t>
      </w:r>
      <w:r w:rsidRPr="00FD6F0B">
        <w:rPr>
          <w:rFonts w:ascii="宋体" w:hAnsi="宋体" w:cs="宋体" w:hint="eastAsia"/>
          <w:sz w:val="24"/>
          <w:szCs w:val="24"/>
          <w:u w:val="single"/>
        </w:rPr>
        <w:t>（/）</w:t>
      </w:r>
      <w:r w:rsidRPr="00FD6F0B">
        <w:rPr>
          <w:rFonts w:ascii="宋体" w:hAnsi="宋体" w:cs="宋体" w:hint="eastAsia"/>
          <w:sz w:val="24"/>
          <w:szCs w:val="24"/>
          <w:shd w:val="clear" w:color="auto" w:fill="FFFFFF"/>
        </w:rPr>
        <w:t>的</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5</w:t>
      </w:r>
      <w:r w:rsidRPr="00FD6F0B">
        <w:rPr>
          <w:rFonts w:ascii="宋体" w:hAnsi="宋体" w:cs="宋体" w:hint="eastAsia"/>
          <w:sz w:val="24"/>
          <w:szCs w:val="24"/>
          <w:shd w:val="clear" w:color="auto" w:fill="FFFFFF"/>
        </w:rPr>
        <w:t>在中国境内完成。</w:t>
      </w:r>
      <w:bookmarkEnd w:id="28"/>
    </w:p>
    <w:p w14:paraId="595B6B43" w14:textId="77777777" w:rsidR="00C10B3D" w:rsidRPr="00FD6F0B" w:rsidRDefault="00000000">
      <w:pPr>
        <w:spacing w:line="360" w:lineRule="auto"/>
        <w:ind w:firstLine="482"/>
        <w:rPr>
          <w:rFonts w:ascii="宋体" w:hAnsi="宋体" w:cs="宋体" w:hint="eastAsia"/>
          <w:sz w:val="24"/>
          <w:szCs w:val="24"/>
        </w:rPr>
      </w:pPr>
      <w:r w:rsidRPr="00FD6F0B">
        <w:rPr>
          <w:rFonts w:ascii="宋体" w:hAnsi="宋体"/>
          <w:sz w:val="24"/>
          <w:szCs w:val="24"/>
          <w:shd w:val="clear" w:color="auto" w:fill="FFFFFF"/>
        </w:rPr>
        <w:t>2.</w:t>
      </w:r>
      <w:r w:rsidRPr="00FD6F0B">
        <w:rPr>
          <w:rFonts w:ascii="宋体" w:hAnsi="宋体"/>
          <w:sz w:val="24"/>
          <w:szCs w:val="24"/>
          <w:u w:val="single"/>
        </w:rPr>
        <w:t xml:space="preserve"> （产</w:t>
      </w:r>
      <w:r w:rsidRPr="00FD6F0B">
        <w:rPr>
          <w:rFonts w:ascii="宋体" w:hAnsi="宋体" w:cs="宋体" w:hint="eastAsia"/>
          <w:sz w:val="24"/>
          <w:szCs w:val="24"/>
          <w:u w:val="single"/>
        </w:rPr>
        <w:t>品</w:t>
      </w:r>
      <w:r w:rsidRPr="00FD6F0B">
        <w:rPr>
          <w:rFonts w:ascii="宋体" w:hAnsi="宋体"/>
          <w:sz w:val="24"/>
          <w:szCs w:val="24"/>
          <w:u w:val="single"/>
        </w:rPr>
        <w:t>名称</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1</w:t>
      </w:r>
      <w:r w:rsidRPr="00FD6F0B">
        <w:rPr>
          <w:rFonts w:ascii="宋体" w:hAnsi="宋体" w:cs="宋体" w:hint="eastAsia"/>
          <w:sz w:val="24"/>
          <w:szCs w:val="24"/>
          <w:shd w:val="clear" w:color="auto" w:fill="FFFFFF"/>
        </w:rPr>
        <w:t>，生产厂为</w:t>
      </w:r>
      <w:r w:rsidRPr="00FD6F0B">
        <w:rPr>
          <w:rFonts w:ascii="宋体" w:hAnsi="宋体" w:cs="宋体" w:hint="eastAsia"/>
          <w:sz w:val="24"/>
          <w:szCs w:val="24"/>
          <w:u w:val="single"/>
        </w:rPr>
        <w:t>（厂名）</w:t>
      </w:r>
      <w:r w:rsidRPr="00FD6F0B">
        <w:rPr>
          <w:rFonts w:ascii="宋体" w:hAnsi="宋体" w:cs="宋体" w:hint="eastAsia"/>
          <w:sz w:val="24"/>
          <w:szCs w:val="24"/>
          <w:vertAlign w:val="superscript"/>
        </w:rPr>
        <w:t>2</w:t>
      </w:r>
      <w:r w:rsidRPr="00FD6F0B">
        <w:rPr>
          <w:rFonts w:ascii="宋体" w:hAnsi="宋体" w:cs="宋体" w:hint="eastAsia"/>
          <w:sz w:val="24"/>
          <w:szCs w:val="24"/>
          <w:shd w:val="clear" w:color="auto" w:fill="FFFFFF"/>
        </w:rPr>
        <w:t>，厂址为</w:t>
      </w:r>
      <w:r w:rsidRPr="00FD6F0B">
        <w:rPr>
          <w:rFonts w:ascii="宋体" w:hAnsi="宋体" w:cs="宋体" w:hint="eastAsia"/>
          <w:sz w:val="24"/>
          <w:szCs w:val="24"/>
          <w:u w:val="single"/>
        </w:rPr>
        <w:t>（生产厂址）</w:t>
      </w:r>
      <w:r w:rsidRPr="00FD6F0B">
        <w:rPr>
          <w:rFonts w:ascii="宋体" w:hAnsi="宋体" w:cs="宋体" w:hint="eastAsia"/>
          <w:sz w:val="24"/>
          <w:szCs w:val="24"/>
          <w:shd w:val="clear" w:color="auto" w:fill="FFFFFF"/>
        </w:rPr>
        <w:t>。</w:t>
      </w:r>
      <w:r w:rsidRPr="00FD6F0B">
        <w:rPr>
          <w:rFonts w:ascii="宋体" w:hAnsi="宋体" w:cs="宋体" w:hint="eastAsia"/>
          <w:sz w:val="24"/>
          <w:szCs w:val="24"/>
          <w:u w:val="single"/>
        </w:rPr>
        <w:t>（/）</w:t>
      </w:r>
      <w:r w:rsidRPr="00FD6F0B">
        <w:rPr>
          <w:rFonts w:ascii="宋体" w:hAnsi="宋体" w:cs="宋体" w:hint="eastAsia"/>
          <w:sz w:val="24"/>
          <w:szCs w:val="24"/>
          <w:shd w:val="clear" w:color="auto" w:fill="FFFFFF"/>
        </w:rPr>
        <w:t>的中国境内生产的组件成本占比≥</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3</w:t>
      </w:r>
      <w:r w:rsidRPr="00FD6F0B">
        <w:rPr>
          <w:rFonts w:ascii="宋体" w:hAnsi="宋体" w:cs="宋体" w:hint="eastAsia"/>
          <w:sz w:val="24"/>
          <w:szCs w:val="24"/>
          <w:shd w:val="clear" w:color="auto" w:fill="FFFFFF"/>
        </w:rPr>
        <w:t>。</w:t>
      </w:r>
      <w:r w:rsidRPr="00FD6F0B">
        <w:rPr>
          <w:rFonts w:ascii="宋体" w:hAnsi="宋体" w:cs="宋体" w:hint="eastAsia"/>
          <w:sz w:val="24"/>
          <w:szCs w:val="24"/>
          <w:u w:val="single"/>
        </w:rPr>
        <w:t>（/）</w:t>
      </w:r>
      <w:r w:rsidRPr="00FD6F0B">
        <w:rPr>
          <w:rFonts w:ascii="宋体" w:hAnsi="宋体" w:cs="宋体" w:hint="eastAsia"/>
          <w:sz w:val="24"/>
          <w:szCs w:val="24"/>
          <w:shd w:val="clear" w:color="auto" w:fill="FFFFFF"/>
        </w:rPr>
        <w:t>的</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4</w:t>
      </w:r>
      <w:r w:rsidRPr="00FD6F0B">
        <w:rPr>
          <w:rFonts w:ascii="宋体" w:hAnsi="宋体" w:cs="宋体" w:hint="eastAsia"/>
          <w:sz w:val="24"/>
          <w:szCs w:val="24"/>
          <w:shd w:val="clear" w:color="auto" w:fill="FFFFFF"/>
        </w:rPr>
        <w:t>在中国境内生产。</w:t>
      </w:r>
      <w:r w:rsidRPr="00FD6F0B">
        <w:rPr>
          <w:rFonts w:ascii="宋体" w:hAnsi="宋体" w:cs="宋体" w:hint="eastAsia"/>
          <w:sz w:val="24"/>
          <w:szCs w:val="24"/>
          <w:u w:val="single"/>
        </w:rPr>
        <w:t>（/）</w:t>
      </w:r>
      <w:r w:rsidRPr="00FD6F0B">
        <w:rPr>
          <w:rFonts w:ascii="宋体" w:hAnsi="宋体" w:cs="宋体" w:hint="eastAsia"/>
          <w:sz w:val="24"/>
          <w:szCs w:val="24"/>
          <w:shd w:val="clear" w:color="auto" w:fill="FFFFFF"/>
        </w:rPr>
        <w:t>的</w:t>
      </w:r>
      <w:r w:rsidRPr="00FD6F0B">
        <w:rPr>
          <w:rFonts w:ascii="宋体" w:hAnsi="宋体" w:cs="宋体" w:hint="eastAsia"/>
          <w:sz w:val="24"/>
          <w:szCs w:val="24"/>
          <w:u w:val="single"/>
        </w:rPr>
        <w:t>（/）</w:t>
      </w:r>
      <w:r w:rsidRPr="00FD6F0B">
        <w:rPr>
          <w:rFonts w:ascii="宋体" w:hAnsi="宋体" w:cs="宋体" w:hint="eastAsia"/>
          <w:sz w:val="24"/>
          <w:szCs w:val="24"/>
          <w:vertAlign w:val="superscript"/>
        </w:rPr>
        <w:t>5</w:t>
      </w:r>
      <w:r w:rsidRPr="00FD6F0B">
        <w:rPr>
          <w:rFonts w:ascii="宋体" w:hAnsi="宋体" w:cs="宋体" w:hint="eastAsia"/>
          <w:sz w:val="24"/>
          <w:szCs w:val="24"/>
          <w:shd w:val="clear" w:color="auto" w:fill="FFFFFF"/>
        </w:rPr>
        <w:t>在中国境内完成。</w:t>
      </w:r>
    </w:p>
    <w:p w14:paraId="18E3AB0A" w14:textId="77777777" w:rsidR="00C10B3D" w:rsidRPr="00FD6F0B" w:rsidRDefault="00000000">
      <w:pPr>
        <w:widowControl/>
        <w:spacing w:before="30" w:after="30" w:line="360" w:lineRule="auto"/>
        <w:ind w:firstLine="420"/>
        <w:jc w:val="left"/>
        <w:rPr>
          <w:rFonts w:ascii="宋体" w:hAnsi="宋体" w:cs="宋体" w:hint="eastAsia"/>
          <w:sz w:val="24"/>
          <w:szCs w:val="24"/>
        </w:rPr>
      </w:pPr>
      <w:r w:rsidRPr="00FD6F0B">
        <w:rPr>
          <w:rFonts w:ascii="宋体" w:hAnsi="宋体" w:cs="宋体" w:hint="eastAsia"/>
          <w:szCs w:val="21"/>
        </w:rPr>
        <w:t>……</w:t>
      </w:r>
    </w:p>
    <w:p w14:paraId="71256B48" w14:textId="77777777" w:rsidR="00C10B3D" w:rsidRPr="00FD6F0B" w:rsidRDefault="00000000">
      <w:pPr>
        <w:widowControl/>
        <w:spacing w:before="30" w:after="30" w:line="360" w:lineRule="auto"/>
        <w:ind w:firstLine="420"/>
        <w:jc w:val="left"/>
        <w:rPr>
          <w:rFonts w:ascii="宋体" w:hAnsi="宋体" w:cs="宋体" w:hint="eastAsia"/>
          <w:sz w:val="24"/>
          <w:szCs w:val="24"/>
        </w:rPr>
      </w:pPr>
      <w:r w:rsidRPr="00FD6F0B">
        <w:rPr>
          <w:rFonts w:ascii="宋体" w:hAnsi="宋体" w:cs="宋体" w:hint="eastAsia"/>
          <w:szCs w:val="21"/>
        </w:rPr>
        <w:t>本公司（单位）对上述声明内容的真实性负责。如有虚假，愿承担相应法律责任。</w:t>
      </w:r>
    </w:p>
    <w:p w14:paraId="4391A264" w14:textId="77777777" w:rsidR="00C10B3D" w:rsidRPr="00FD6F0B" w:rsidRDefault="00000000">
      <w:pPr>
        <w:widowControl/>
        <w:spacing w:before="30" w:after="30" w:line="360" w:lineRule="auto"/>
        <w:ind w:firstLine="200"/>
        <w:jc w:val="left"/>
        <w:rPr>
          <w:rFonts w:ascii="宋体" w:hAnsi="宋体" w:cs="宋体" w:hint="eastAsia"/>
          <w:sz w:val="24"/>
          <w:szCs w:val="24"/>
        </w:rPr>
      </w:pPr>
      <w:r w:rsidRPr="00FD6F0B">
        <w:rPr>
          <w:rFonts w:ascii="宋体" w:hAnsi="宋体" w:cs="宋体"/>
          <w:sz w:val="24"/>
          <w:szCs w:val="24"/>
        </w:rPr>
        <w:t> </w:t>
      </w:r>
    </w:p>
    <w:p w14:paraId="450FAC45" w14:textId="77777777" w:rsidR="00C10B3D" w:rsidRPr="00FD6F0B" w:rsidRDefault="00000000">
      <w:pPr>
        <w:widowControl/>
        <w:spacing w:before="30" w:after="30" w:line="360" w:lineRule="auto"/>
        <w:ind w:right="480" w:firstLine="3255"/>
        <w:jc w:val="left"/>
        <w:rPr>
          <w:rFonts w:ascii="宋体" w:hAnsi="宋体" w:cs="宋体" w:hint="eastAsia"/>
          <w:sz w:val="24"/>
          <w:szCs w:val="24"/>
        </w:rPr>
      </w:pPr>
      <w:r w:rsidRPr="00FD6F0B">
        <w:rPr>
          <w:rFonts w:ascii="宋体" w:hAnsi="宋体" w:cs="宋体" w:hint="eastAsia"/>
          <w:szCs w:val="21"/>
        </w:rPr>
        <w:t xml:space="preserve">公司（单位）名称（盖章）：         </w:t>
      </w:r>
    </w:p>
    <w:p w14:paraId="0550BA06" w14:textId="77777777" w:rsidR="00C10B3D" w:rsidRPr="00FD6F0B" w:rsidRDefault="00000000">
      <w:pPr>
        <w:widowControl/>
        <w:spacing w:before="30" w:after="30" w:line="360" w:lineRule="auto"/>
        <w:ind w:firstLine="3119"/>
        <w:jc w:val="center"/>
        <w:rPr>
          <w:rFonts w:ascii="宋体" w:hAnsi="宋体" w:cs="宋体" w:hint="eastAsia"/>
          <w:sz w:val="24"/>
          <w:szCs w:val="24"/>
        </w:rPr>
      </w:pPr>
      <w:r w:rsidRPr="00FD6F0B">
        <w:rPr>
          <w:rFonts w:ascii="宋体" w:hAnsi="宋体" w:cs="宋体" w:hint="eastAsia"/>
          <w:szCs w:val="21"/>
        </w:rPr>
        <w:t xml:space="preserve">日期：    年   月   日         </w:t>
      </w:r>
    </w:p>
    <w:p w14:paraId="7D0DF9E5" w14:textId="77777777" w:rsidR="00C10B3D" w:rsidRPr="00FD6F0B" w:rsidRDefault="00000000">
      <w:pPr>
        <w:widowControl/>
        <w:spacing w:before="30" w:after="30" w:line="360" w:lineRule="auto"/>
        <w:ind w:firstLine="200"/>
        <w:jc w:val="left"/>
        <w:rPr>
          <w:rFonts w:ascii="宋体" w:hAnsi="宋体" w:cs="宋体" w:hint="eastAsia"/>
          <w:sz w:val="24"/>
          <w:szCs w:val="24"/>
        </w:rPr>
      </w:pPr>
      <w:r w:rsidRPr="00FD6F0B">
        <w:rPr>
          <w:rFonts w:ascii="宋体" w:hAnsi="宋体" w:cs="宋体"/>
          <w:sz w:val="24"/>
          <w:szCs w:val="24"/>
        </w:rPr>
        <w:t> </w:t>
      </w:r>
    </w:p>
    <w:p w14:paraId="1C38AF9E" w14:textId="77777777" w:rsidR="00C10B3D" w:rsidRPr="00FD6F0B" w:rsidRDefault="00000000">
      <w:pPr>
        <w:widowControl/>
        <w:spacing w:before="30" w:after="30" w:line="360" w:lineRule="auto"/>
        <w:ind w:firstLine="200"/>
        <w:jc w:val="left"/>
        <w:rPr>
          <w:rFonts w:ascii="宋体" w:hAnsi="宋体" w:cs="宋体" w:hint="eastAsia"/>
          <w:sz w:val="24"/>
          <w:szCs w:val="24"/>
        </w:rPr>
      </w:pPr>
      <w:r w:rsidRPr="00FD6F0B">
        <w:rPr>
          <w:rFonts w:ascii="宋体" w:hAnsi="宋体" w:cs="宋体" w:hint="eastAsia"/>
          <w:szCs w:val="21"/>
        </w:rPr>
        <w:t>注：</w:t>
      </w:r>
    </w:p>
    <w:p w14:paraId="45B609C1" w14:textId="77777777" w:rsidR="00C10B3D" w:rsidRPr="00FD6F0B" w:rsidRDefault="00000000">
      <w:pPr>
        <w:widowControl/>
        <w:spacing w:before="30" w:after="30" w:line="360" w:lineRule="auto"/>
        <w:ind w:firstLine="426"/>
        <w:jc w:val="left"/>
        <w:rPr>
          <w:rFonts w:ascii="宋体" w:hAnsi="宋体" w:cs="宋体" w:hint="eastAsia"/>
          <w:sz w:val="24"/>
          <w:szCs w:val="24"/>
        </w:rPr>
      </w:pPr>
      <w:r w:rsidRPr="00FD6F0B">
        <w:rPr>
          <w:rFonts w:ascii="宋体" w:hAnsi="宋体" w:cs="宋体" w:hint="eastAsia"/>
          <w:szCs w:val="21"/>
        </w:rPr>
        <w:t>1、产品如有型号，请在“产品名称”栏一并填写。</w:t>
      </w:r>
    </w:p>
    <w:p w14:paraId="73A10448" w14:textId="77777777" w:rsidR="00C10B3D" w:rsidRPr="00FD6F0B" w:rsidRDefault="00000000">
      <w:pPr>
        <w:widowControl/>
        <w:spacing w:before="30" w:after="30" w:line="360" w:lineRule="auto"/>
        <w:ind w:firstLine="426"/>
        <w:jc w:val="left"/>
        <w:rPr>
          <w:rFonts w:ascii="宋体" w:hAnsi="宋体" w:cs="宋体" w:hint="eastAsia"/>
          <w:sz w:val="24"/>
          <w:szCs w:val="24"/>
        </w:rPr>
      </w:pPr>
      <w:r w:rsidRPr="00FD6F0B">
        <w:rPr>
          <w:rFonts w:ascii="宋体" w:hAnsi="宋体" w:cs="宋体" w:hint="eastAsia"/>
          <w:szCs w:val="21"/>
        </w:rPr>
        <w:t>2、生产厂名与厂址应与生产厂营业执照载明的相关信息保持一致。</w:t>
      </w:r>
    </w:p>
    <w:p w14:paraId="032E2FD4" w14:textId="77777777" w:rsidR="00C10B3D" w:rsidRPr="00FD6F0B" w:rsidRDefault="00000000">
      <w:pPr>
        <w:widowControl/>
        <w:spacing w:before="30" w:after="30" w:line="360" w:lineRule="auto"/>
        <w:ind w:firstLine="426"/>
        <w:jc w:val="left"/>
        <w:rPr>
          <w:rFonts w:ascii="宋体" w:hAnsi="宋体" w:cs="宋体" w:hint="eastAsia"/>
          <w:sz w:val="24"/>
          <w:szCs w:val="24"/>
        </w:rPr>
      </w:pPr>
      <w:r w:rsidRPr="00FD6F0B">
        <w:rPr>
          <w:rFonts w:ascii="宋体" w:hAnsi="宋体" w:cs="宋体" w:hint="eastAsia"/>
          <w:szCs w:val="21"/>
        </w:rPr>
        <w:t>3、该产品的中国境内生产的组件成本占比相关要求实施前，“规定比例”栏可不填，下同。</w:t>
      </w:r>
    </w:p>
    <w:p w14:paraId="1DED7A43" w14:textId="77777777" w:rsidR="00C10B3D" w:rsidRPr="00FD6F0B" w:rsidRDefault="00000000">
      <w:pPr>
        <w:widowControl/>
        <w:spacing w:before="30" w:after="30" w:line="360" w:lineRule="auto"/>
        <w:ind w:firstLine="426"/>
        <w:jc w:val="left"/>
        <w:rPr>
          <w:rFonts w:ascii="宋体" w:hAnsi="宋体" w:cs="宋体" w:hint="eastAsia"/>
          <w:sz w:val="24"/>
          <w:szCs w:val="24"/>
        </w:rPr>
      </w:pPr>
      <w:r w:rsidRPr="00FD6F0B">
        <w:rPr>
          <w:rFonts w:ascii="宋体" w:hAnsi="宋体" w:cs="宋体" w:hint="eastAsia"/>
          <w:szCs w:val="21"/>
        </w:rPr>
        <w:t>4、该产品的关键组件要求实施前，“关键组件”栏可不填，下同。</w:t>
      </w:r>
    </w:p>
    <w:p w14:paraId="3A781031" w14:textId="77777777" w:rsidR="00C10B3D" w:rsidRPr="00FD6F0B" w:rsidRDefault="00000000">
      <w:pPr>
        <w:widowControl/>
        <w:spacing w:before="30" w:after="30" w:line="360" w:lineRule="auto"/>
        <w:ind w:firstLine="426"/>
        <w:jc w:val="left"/>
        <w:rPr>
          <w:rFonts w:ascii="宋体" w:hAnsi="宋体" w:cs="宋体" w:hint="eastAsia"/>
          <w:sz w:val="24"/>
          <w:szCs w:val="24"/>
        </w:rPr>
      </w:pPr>
      <w:r w:rsidRPr="00FD6F0B">
        <w:rPr>
          <w:rFonts w:ascii="宋体" w:hAnsi="宋体" w:cs="宋体" w:hint="eastAsia"/>
          <w:szCs w:val="21"/>
        </w:rPr>
        <w:t>5、该产品的关键工序要求实施前，“关键工序”栏可不填，下同。</w:t>
      </w:r>
    </w:p>
    <w:p w14:paraId="3C730C74" w14:textId="77777777" w:rsidR="00C10B3D" w:rsidRPr="00FD6F0B" w:rsidRDefault="00000000">
      <w:pPr>
        <w:spacing w:line="360" w:lineRule="auto"/>
        <w:ind w:firstLine="426"/>
        <w:rPr>
          <w:rFonts w:ascii="宋体" w:hAnsi="宋体" w:hint="eastAsia"/>
          <w:sz w:val="32"/>
          <w:szCs w:val="32"/>
        </w:rPr>
      </w:pPr>
      <w:r w:rsidRPr="00FD6F0B">
        <w:rPr>
          <w:rFonts w:ascii="宋体" w:hAnsi="宋体" w:cs="宋体" w:hint="eastAsia"/>
          <w:szCs w:val="21"/>
        </w:rPr>
        <w:t>6、用</w:t>
      </w:r>
      <w:proofErr w:type="gramStart"/>
      <w:r w:rsidRPr="00FD6F0B">
        <w:rPr>
          <w:rFonts w:ascii="宋体" w:hAnsi="宋体" w:cs="宋体" w:hint="eastAsia"/>
          <w:szCs w:val="21"/>
        </w:rPr>
        <w:t>斜线划除的</w:t>
      </w:r>
      <w:proofErr w:type="gramEnd"/>
      <w:r w:rsidRPr="00FD6F0B">
        <w:rPr>
          <w:rFonts w:ascii="宋体" w:hAnsi="宋体" w:cs="宋体" w:hint="eastAsia"/>
          <w:szCs w:val="21"/>
        </w:rPr>
        <w:t>地方无需填写。</w:t>
      </w:r>
    </w:p>
    <w:p w14:paraId="0B77FEF9" w14:textId="77777777" w:rsidR="00C10B3D" w:rsidRPr="00FD6F0B" w:rsidRDefault="00C10B3D">
      <w:pPr>
        <w:spacing w:line="360" w:lineRule="auto"/>
        <w:ind w:firstLine="420"/>
        <w:rPr>
          <w:rFonts w:ascii="宋体" w:hAnsi="宋体" w:hint="eastAsia"/>
          <w:sz w:val="32"/>
          <w:szCs w:val="32"/>
        </w:rPr>
      </w:pPr>
    </w:p>
    <w:p w14:paraId="5B8B07FE" w14:textId="77777777" w:rsidR="00C10B3D" w:rsidRPr="00FD6F0B" w:rsidRDefault="00000000">
      <w:pPr>
        <w:widowControl/>
        <w:spacing w:after="160" w:line="278" w:lineRule="auto"/>
        <w:jc w:val="left"/>
        <w:rPr>
          <w:rFonts w:ascii="宋体" w:hAnsi="宋体" w:cs="宋体" w:hint="eastAsia"/>
          <w:szCs w:val="21"/>
        </w:rPr>
      </w:pPr>
      <w:bookmarkStart w:id="29" w:name="_Hlk229991777"/>
      <w:r w:rsidRPr="00FD6F0B">
        <w:rPr>
          <w:rFonts w:ascii="宋体" w:hAnsi="宋体" w:cs="宋体" w:hint="eastAsia"/>
          <w:szCs w:val="21"/>
        </w:rPr>
        <w:br w:type="page"/>
      </w:r>
    </w:p>
    <w:p w14:paraId="554BEE1A" w14:textId="77777777" w:rsidR="00C10B3D" w:rsidRPr="00FD6F0B" w:rsidRDefault="00C10B3D">
      <w:pPr>
        <w:spacing w:line="360" w:lineRule="auto"/>
        <w:rPr>
          <w:rFonts w:ascii="宋体" w:hAnsi="宋体" w:cs="宋体" w:hint="eastAsia"/>
          <w:szCs w:val="21"/>
        </w:rPr>
      </w:pPr>
    </w:p>
    <w:p w14:paraId="7FBE8033" w14:textId="77777777" w:rsidR="00C10B3D" w:rsidRPr="00FD6F0B" w:rsidRDefault="00000000">
      <w:pPr>
        <w:spacing w:line="360" w:lineRule="auto"/>
        <w:jc w:val="center"/>
        <w:rPr>
          <w:rFonts w:ascii="宋体" w:hAnsi="宋体" w:cs="宋体" w:hint="eastAsia"/>
          <w:szCs w:val="21"/>
        </w:rPr>
      </w:pPr>
      <w:r w:rsidRPr="00FD6F0B">
        <w:rPr>
          <w:rFonts w:ascii="宋体" w:hAnsi="宋体" w:hint="eastAsia"/>
          <w:b/>
          <w:bCs/>
          <w:sz w:val="32"/>
          <w:szCs w:val="32"/>
        </w:rPr>
        <w:t>第五部分 评标方法与评标标准</w:t>
      </w:r>
    </w:p>
    <w:p w14:paraId="4A491811" w14:textId="77777777" w:rsidR="00C10B3D" w:rsidRPr="00FD6F0B" w:rsidRDefault="00000000">
      <w:pPr>
        <w:spacing w:line="360" w:lineRule="auto"/>
        <w:ind w:firstLine="281"/>
        <w:rPr>
          <w:rFonts w:ascii="宋体" w:hAnsi="宋体" w:cs="宋体" w:hint="eastAsia"/>
          <w:b/>
          <w:sz w:val="28"/>
          <w:szCs w:val="28"/>
        </w:rPr>
      </w:pPr>
      <w:r w:rsidRPr="00FD6F0B">
        <w:rPr>
          <w:rFonts w:ascii="宋体" w:hAnsi="宋体" w:cs="宋体" w:hint="eastAsia"/>
          <w:b/>
          <w:sz w:val="28"/>
          <w:szCs w:val="28"/>
        </w:rPr>
        <w:t>一、评标方法</w:t>
      </w:r>
    </w:p>
    <w:p w14:paraId="712D219C" w14:textId="77777777" w:rsidR="00C10B3D" w:rsidRPr="00FD6F0B" w:rsidRDefault="00000000">
      <w:pPr>
        <w:spacing w:line="360" w:lineRule="auto"/>
        <w:ind w:firstLine="424"/>
        <w:rPr>
          <w:rFonts w:ascii="宋体" w:hAnsi="宋体" w:cs="Segoe UI" w:hint="eastAsia"/>
          <w:shd w:val="clear" w:color="auto" w:fill="FFFFFF"/>
        </w:rPr>
      </w:pPr>
      <w:r w:rsidRPr="00FD6F0B">
        <w:rPr>
          <w:rFonts w:ascii="宋体" w:hAnsi="宋体" w:cs="宋体" w:hint="eastAsia"/>
          <w:szCs w:val="21"/>
        </w:rPr>
        <w:t>（一）</w:t>
      </w:r>
      <w:r w:rsidRPr="00FD6F0B">
        <w:rPr>
          <w:rFonts w:ascii="宋体" w:hAnsi="宋体" w:cs="Segoe UI"/>
          <w:shd w:val="clear" w:color="auto" w:fill="FFFFFF"/>
        </w:rPr>
        <w:t>本次评标采用综合评分法。评标委员会根据综合评分情况，按照评审后得分由高到低顺序推荐中标候选人。得分相同的，</w:t>
      </w:r>
      <w:r w:rsidRPr="00FD6F0B">
        <w:rPr>
          <w:rFonts w:ascii="宋体" w:hAnsi="宋体" w:cs="Segoe UI" w:hint="eastAsia"/>
          <w:shd w:val="clear" w:color="auto" w:fill="FFFFFF"/>
        </w:rPr>
        <w:t>按投标总报价由低到高顺序排列</w:t>
      </w:r>
      <w:r w:rsidRPr="00FD6F0B">
        <w:rPr>
          <w:rFonts w:ascii="宋体" w:hAnsi="宋体" w:cs="Segoe UI"/>
          <w:shd w:val="clear" w:color="auto" w:fill="FFFFFF"/>
        </w:rPr>
        <w:t>；</w:t>
      </w:r>
      <w:r w:rsidRPr="00FD6F0B">
        <w:rPr>
          <w:rFonts w:ascii="宋体" w:hAnsi="宋体" w:cs="Segoe UI" w:hint="eastAsia"/>
          <w:shd w:val="clear" w:color="auto" w:fill="FFFFFF"/>
        </w:rPr>
        <w:t>得分且投标总报价相同的</w:t>
      </w:r>
      <w:r w:rsidRPr="00FD6F0B">
        <w:rPr>
          <w:rFonts w:ascii="宋体" w:hAnsi="宋体" w:cs="Segoe UI"/>
          <w:shd w:val="clear" w:color="auto" w:fill="FFFFFF"/>
        </w:rPr>
        <w:t>，由评标委员会随机抽签确定排序。</w:t>
      </w:r>
      <w:r w:rsidRPr="00FD6F0B">
        <w:rPr>
          <w:rFonts w:ascii="宋体" w:hAnsi="宋体" w:cs="Segoe UI" w:hint="eastAsia"/>
          <w:shd w:val="clear" w:color="auto" w:fill="FFFFFF"/>
        </w:rPr>
        <w:t>评委会根据排列情况将推荐前三名为中标候选人，并根据采购人委托直接确定排名第一的中标候选人为中标人。</w:t>
      </w:r>
    </w:p>
    <w:p w14:paraId="4498EAC3" w14:textId="77777777" w:rsidR="00C10B3D" w:rsidRPr="00FD6F0B" w:rsidRDefault="00000000">
      <w:pPr>
        <w:spacing w:line="360" w:lineRule="auto"/>
        <w:ind w:firstLine="424"/>
        <w:rPr>
          <w:rFonts w:ascii="宋体" w:hAnsi="宋体" w:cs="宋体" w:hint="eastAsia"/>
          <w:szCs w:val="21"/>
        </w:rPr>
      </w:pPr>
      <w:r w:rsidRPr="00FD6F0B">
        <w:rPr>
          <w:rFonts w:ascii="宋体" w:hAnsi="宋体" w:cs="宋体" w:hint="eastAsia"/>
          <w:b/>
          <w:bCs/>
          <w:szCs w:val="22"/>
        </w:rPr>
        <w:t>提供相同品牌</w:t>
      </w:r>
      <w:r w:rsidRPr="00FD6F0B">
        <w:rPr>
          <w:rFonts w:ascii="宋体" w:hAnsi="宋体" w:cs="宋体" w:hint="eastAsia"/>
          <w:b/>
          <w:bCs/>
          <w:szCs w:val="21"/>
        </w:rPr>
        <w:t>核心</w:t>
      </w:r>
      <w:r w:rsidRPr="00FD6F0B">
        <w:rPr>
          <w:rFonts w:ascii="宋体" w:hAnsi="宋体" w:cs="宋体" w:hint="eastAsia"/>
          <w:b/>
          <w:bCs/>
          <w:szCs w:val="22"/>
        </w:rPr>
        <w:t>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p>
    <w:p w14:paraId="6B6F4AEA" w14:textId="77777777" w:rsidR="00C10B3D" w:rsidRPr="00FD6F0B" w:rsidRDefault="00000000">
      <w:pPr>
        <w:spacing w:line="360" w:lineRule="auto"/>
        <w:ind w:firstLine="424"/>
        <w:rPr>
          <w:rFonts w:ascii="宋体" w:hAnsi="宋体" w:cs="宋体" w:hint="eastAsia"/>
          <w:szCs w:val="21"/>
        </w:rPr>
      </w:pPr>
      <w:r w:rsidRPr="00FD6F0B">
        <w:rPr>
          <w:rFonts w:ascii="宋体" w:hAnsi="宋体" w:cs="宋体" w:hint="eastAsia"/>
          <w:szCs w:val="21"/>
        </w:rPr>
        <w:t>（二）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综合评分。</w:t>
      </w:r>
    </w:p>
    <w:p w14:paraId="2799ECEB" w14:textId="77777777" w:rsidR="00C10B3D" w:rsidRPr="00FD6F0B" w:rsidRDefault="00000000">
      <w:pPr>
        <w:spacing w:line="360" w:lineRule="auto"/>
        <w:ind w:firstLine="424"/>
        <w:rPr>
          <w:rFonts w:ascii="宋体" w:hAnsi="宋体" w:cs="宋体" w:hint="eastAsia"/>
          <w:b/>
          <w:bCs/>
          <w:szCs w:val="21"/>
        </w:rPr>
      </w:pPr>
      <w:r w:rsidRPr="00FD6F0B">
        <w:rPr>
          <w:rFonts w:ascii="宋体" w:hAnsi="宋体" w:cs="宋体" w:hint="eastAsia"/>
          <w:szCs w:val="21"/>
        </w:rPr>
        <w:t>（三）</w:t>
      </w:r>
      <w:r w:rsidRPr="00FD6F0B">
        <w:rPr>
          <w:rFonts w:ascii="宋体" w:hAnsi="宋体" w:cs="宋体" w:hint="eastAsia"/>
        </w:rPr>
        <w:t>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p>
    <w:p w14:paraId="5722BB3A" w14:textId="77777777" w:rsidR="00C10B3D" w:rsidRPr="00FD6F0B" w:rsidRDefault="00000000">
      <w:pPr>
        <w:spacing w:line="360" w:lineRule="auto"/>
        <w:ind w:firstLine="426"/>
        <w:rPr>
          <w:rFonts w:ascii="宋体" w:hAnsi="宋体" w:cs="宋体" w:hint="eastAsia"/>
          <w:b/>
          <w:bCs/>
          <w:szCs w:val="21"/>
        </w:rPr>
      </w:pPr>
      <w:r w:rsidRPr="00FD6F0B">
        <w:rPr>
          <w:rFonts w:ascii="宋体" w:hAnsi="宋体" w:cs="宋体" w:hint="eastAsia"/>
          <w:b/>
          <w:bCs/>
          <w:szCs w:val="21"/>
        </w:rPr>
        <w:t>（四）针对中小型企业、残疾人福利企业和监狱企业的评审：</w:t>
      </w:r>
    </w:p>
    <w:p w14:paraId="6A758153" w14:textId="77777777" w:rsidR="00C10B3D" w:rsidRPr="00FD6F0B" w:rsidRDefault="00000000">
      <w:pPr>
        <w:spacing w:line="360" w:lineRule="auto"/>
        <w:ind w:firstLine="424"/>
        <w:rPr>
          <w:rFonts w:ascii="宋体" w:hAnsi="宋体" w:cs="宋体" w:hint="eastAsia"/>
        </w:rPr>
      </w:pPr>
      <w:r w:rsidRPr="00FD6F0B">
        <w:rPr>
          <w:rFonts w:ascii="宋体" w:hAnsi="宋体" w:cs="宋体" w:hint="eastAsia"/>
          <w:szCs w:val="21"/>
        </w:rPr>
        <w:t>根据</w:t>
      </w:r>
      <w:r w:rsidRPr="00FD6F0B">
        <w:rPr>
          <w:rFonts w:ascii="宋体" w:hAnsi="宋体" w:cs="宋体" w:hint="eastAsia"/>
        </w:rPr>
        <w:t>《政府采购促进中小企业发展管理办法》（财库〔2020〕46号）、</w:t>
      </w:r>
      <w:r w:rsidRPr="00FD6F0B">
        <w:rPr>
          <w:rFonts w:ascii="宋体" w:hAnsi="宋体" w:cs="宋体" w:hint="eastAsia"/>
          <w:szCs w:val="21"/>
        </w:rPr>
        <w:t>《关于促进残疾人就业政府采购政策的通知》</w:t>
      </w:r>
      <w:r w:rsidRPr="00FD6F0B">
        <w:rPr>
          <w:rFonts w:ascii="宋体" w:hAnsi="宋体" w:cs="宋体" w:hint="eastAsia"/>
        </w:rPr>
        <w:t>（财库〔2017〕141号）、《关于政府采购支持监狱企业发展有关问题的通知》（财库〔2014〕68号）和《关于印发&lt;苏州市政府采购促进中小企业发展实施意见</w:t>
      </w:r>
      <w:r w:rsidRPr="00FD6F0B">
        <w:rPr>
          <w:rFonts w:ascii="宋体" w:hAnsi="宋体" w:cs="宋体"/>
        </w:rPr>
        <w:t>&gt;</w:t>
      </w:r>
      <w:r w:rsidRPr="00FD6F0B">
        <w:rPr>
          <w:rFonts w:ascii="宋体" w:hAnsi="宋体" w:cs="宋体" w:hint="eastAsia"/>
        </w:rPr>
        <w:t>的通知》（</w:t>
      </w:r>
      <w:proofErr w:type="gramStart"/>
      <w:r w:rsidRPr="00FD6F0B">
        <w:rPr>
          <w:rFonts w:ascii="宋体" w:hAnsi="宋体" w:cs="宋体" w:hint="eastAsia"/>
        </w:rPr>
        <w:t>苏财购〔202</w:t>
      </w:r>
      <w:r w:rsidRPr="00FD6F0B">
        <w:rPr>
          <w:rFonts w:ascii="宋体" w:hAnsi="宋体" w:cs="宋体"/>
        </w:rPr>
        <w:t>2</w:t>
      </w:r>
      <w:r w:rsidRPr="00FD6F0B">
        <w:rPr>
          <w:rFonts w:ascii="宋体" w:hAnsi="宋体" w:cs="宋体" w:hint="eastAsia"/>
        </w:rPr>
        <w:t>〕</w:t>
      </w:r>
      <w:proofErr w:type="gramEnd"/>
      <w:r w:rsidRPr="00FD6F0B">
        <w:rPr>
          <w:rFonts w:ascii="宋体" w:hAnsi="宋体" w:cs="宋体"/>
        </w:rPr>
        <w:t>16</w:t>
      </w:r>
      <w:r w:rsidRPr="00FD6F0B">
        <w:rPr>
          <w:rFonts w:ascii="宋体" w:hAnsi="宋体" w:cs="宋体" w:hint="eastAsia"/>
        </w:rPr>
        <w:t>号）的有关规定，</w:t>
      </w:r>
      <w:r w:rsidRPr="00FD6F0B">
        <w:rPr>
          <w:rFonts w:ascii="宋体" w:hAnsi="宋体" w:cs="宋体" w:hint="eastAsia"/>
          <w:b/>
          <w:bCs/>
        </w:rPr>
        <w:t>本项目为专门面向中小企业采购的项目，对属于小微企业、监狱企业、残疾人企业不再执行价格评审优惠的扶持政策。</w:t>
      </w:r>
    </w:p>
    <w:p w14:paraId="38EF4484" w14:textId="77777777" w:rsidR="00C10B3D" w:rsidRPr="00FD6F0B" w:rsidRDefault="00000000">
      <w:pPr>
        <w:spacing w:line="360" w:lineRule="auto"/>
        <w:ind w:firstLine="424"/>
        <w:rPr>
          <w:rFonts w:ascii="宋体" w:hAnsi="宋体" w:cs="宋体" w:hint="eastAsia"/>
        </w:rPr>
      </w:pPr>
      <w:r w:rsidRPr="00FD6F0B">
        <w:rPr>
          <w:rFonts w:ascii="宋体" w:hAnsi="宋体" w:cs="宋体" w:hint="eastAsia"/>
        </w:rPr>
        <w:t>投标人必须提供《中小企业声明函》或《残疾人福利性单位声明函》或由省级以上监狱管理局、戒毒管理局（含新疆生产建设兵团）出具的属于监狱企业的证明文件。</w:t>
      </w:r>
      <w:r w:rsidRPr="00FD6F0B">
        <w:rPr>
          <w:rFonts w:ascii="宋体" w:hAnsi="宋体" w:cs="宋体" w:hint="eastAsia"/>
          <w:bCs/>
        </w:rPr>
        <w:t>服务类项目中供应商若使用退休人员，将不享受中小企业扶持政策。</w:t>
      </w:r>
    </w:p>
    <w:p w14:paraId="4E243CFE" w14:textId="77777777" w:rsidR="00C10B3D" w:rsidRPr="00FD6F0B" w:rsidRDefault="00000000">
      <w:pPr>
        <w:spacing w:line="360" w:lineRule="auto"/>
        <w:ind w:firstLine="424"/>
        <w:rPr>
          <w:rFonts w:ascii="宋体" w:hAnsi="宋体" w:cs="宋体" w:hint="eastAsia"/>
          <w:b/>
          <w:szCs w:val="21"/>
        </w:rPr>
      </w:pPr>
      <w:r w:rsidRPr="00FD6F0B">
        <w:rPr>
          <w:rFonts w:ascii="宋体" w:hAnsi="宋体" w:cs="宋体" w:hint="eastAsia"/>
        </w:rPr>
        <w:t>注：</w:t>
      </w:r>
    </w:p>
    <w:p w14:paraId="5F44A939" w14:textId="77777777" w:rsidR="00C10B3D" w:rsidRPr="00FD6F0B" w:rsidRDefault="00000000">
      <w:pPr>
        <w:spacing w:line="360" w:lineRule="auto"/>
        <w:ind w:firstLine="424"/>
        <w:rPr>
          <w:rFonts w:ascii="宋体" w:hAnsi="宋体" w:cs="宋体" w:hint="eastAsia"/>
          <w:b/>
          <w:szCs w:val="21"/>
        </w:rPr>
      </w:pPr>
      <w:r w:rsidRPr="00FD6F0B">
        <w:rPr>
          <w:rFonts w:ascii="宋体" w:hAnsi="宋体" w:cs="宋体" w:hint="eastAsia"/>
        </w:rPr>
        <w:t>①填报“中小企业声明函”需严格按“工信部联企业〔2011〕300号通知中的《中小企业划型标准规定》进行。</w:t>
      </w:r>
    </w:p>
    <w:p w14:paraId="681CDE73" w14:textId="77777777" w:rsidR="00C10B3D" w:rsidRPr="00FD6F0B" w:rsidRDefault="00000000">
      <w:pPr>
        <w:spacing w:line="360" w:lineRule="auto"/>
        <w:ind w:firstLine="420"/>
        <w:rPr>
          <w:rFonts w:ascii="宋体" w:hAnsi="宋体" w:cs="宋体" w:hint="eastAsia"/>
        </w:rPr>
      </w:pPr>
      <w:r w:rsidRPr="00FD6F0B">
        <w:rPr>
          <w:rFonts w:ascii="宋体" w:hAnsi="宋体" w:cs="宋体" w:hint="eastAsia"/>
        </w:rPr>
        <w:t>②若供应商提供的声明函或认定证明为虚假材料，按“政府采购法”相关规定处理并报请政府监管部门给予行政处罚。</w:t>
      </w:r>
    </w:p>
    <w:p w14:paraId="35DC8807" w14:textId="77777777" w:rsidR="00C10B3D" w:rsidRPr="00FD6F0B" w:rsidRDefault="00000000">
      <w:pPr>
        <w:spacing w:line="360" w:lineRule="auto"/>
        <w:ind w:firstLine="426"/>
        <w:rPr>
          <w:rFonts w:ascii="宋体" w:hAnsi="宋体" w:cs="宋体" w:hint="eastAsia"/>
          <w:b/>
          <w:bCs/>
          <w:szCs w:val="21"/>
        </w:rPr>
      </w:pPr>
      <w:r w:rsidRPr="00FD6F0B">
        <w:rPr>
          <w:rFonts w:ascii="宋体" w:hAnsi="宋体" w:cs="宋体" w:hint="eastAsia"/>
          <w:b/>
          <w:bCs/>
          <w:szCs w:val="21"/>
        </w:rPr>
        <w:t>（五）采购本国产品的支持政策：</w:t>
      </w:r>
    </w:p>
    <w:p w14:paraId="29BE5140" w14:textId="77777777" w:rsidR="00C10B3D" w:rsidRPr="00FD6F0B" w:rsidRDefault="00000000">
      <w:pPr>
        <w:spacing w:line="360" w:lineRule="auto"/>
        <w:ind w:firstLine="420"/>
        <w:rPr>
          <w:rFonts w:ascii="宋体" w:hAnsi="宋体" w:cs="宋体" w:hint="eastAsia"/>
        </w:rPr>
      </w:pPr>
      <w:r w:rsidRPr="00FD6F0B">
        <w:rPr>
          <w:rFonts w:ascii="宋体" w:hAnsi="宋体" w:cs="宋体" w:hint="eastAsia"/>
        </w:rPr>
        <w:t>1.本项目政府采购活动中既有本国产品又有非本国产品参与竞争的，依法对本国产品给予价格评审优惠，对本国产品的报价给予20%的价格扣除，用扣除后的价格参与评审。</w:t>
      </w:r>
    </w:p>
    <w:p w14:paraId="053FDC25" w14:textId="77777777" w:rsidR="00C10B3D" w:rsidRPr="00FD6F0B" w:rsidRDefault="00000000">
      <w:pPr>
        <w:spacing w:line="360" w:lineRule="auto"/>
        <w:ind w:firstLine="420"/>
        <w:rPr>
          <w:rFonts w:ascii="宋体" w:hAnsi="宋体" w:cs="宋体" w:hint="eastAsia"/>
        </w:rPr>
      </w:pPr>
      <w:r w:rsidRPr="00FD6F0B">
        <w:rPr>
          <w:rFonts w:ascii="宋体" w:hAnsi="宋体" w:cs="宋体" w:hint="eastAsia"/>
        </w:rPr>
        <w:t>2.当采购项目或者采购包中含有多种产品，供应商为该采购项目或者采购包提供的符合本国产品标准的产品成本之和占该供应商提供的全部产品成本之和的比例达到80%以上时（供应商需在“投标文件格式”的“</w:t>
      </w:r>
      <w:r w:rsidRPr="00FD6F0B">
        <w:rPr>
          <w:rFonts w:ascii="宋体" w:hAnsi="宋体" w:cs="宋体" w:hint="eastAsia"/>
          <w:b/>
          <w:szCs w:val="21"/>
        </w:rPr>
        <w:t>报价明细表</w:t>
      </w:r>
      <w:r w:rsidRPr="00FD6F0B">
        <w:rPr>
          <w:rFonts w:ascii="宋体" w:hAnsi="宋体" w:cs="宋体" w:hint="eastAsia"/>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DED2D63" w14:textId="77777777" w:rsidR="00C10B3D" w:rsidRPr="00FD6F0B" w:rsidRDefault="00000000">
      <w:pPr>
        <w:spacing w:line="360" w:lineRule="auto"/>
        <w:ind w:firstLine="420"/>
        <w:rPr>
          <w:rFonts w:ascii="宋体" w:hAnsi="宋体" w:cs="宋体" w:hint="eastAsia"/>
        </w:rPr>
      </w:pPr>
      <w:r w:rsidRPr="00FD6F0B">
        <w:rPr>
          <w:rFonts w:ascii="宋体" w:hAnsi="宋体" w:cs="宋体" w:hint="eastAsia"/>
        </w:rPr>
        <w:t>（3）供应商需按照招标文件的要求提供《关于符合本国产品标准的声明函》（以下简称《声明函》），如不提供将不享受本国产品价格评审优惠。</w:t>
      </w:r>
    </w:p>
    <w:p w14:paraId="0EF326C7" w14:textId="77777777" w:rsidR="00C10B3D" w:rsidRPr="00FD6F0B" w:rsidRDefault="00000000">
      <w:pPr>
        <w:spacing w:line="360" w:lineRule="auto"/>
        <w:ind w:firstLine="420"/>
        <w:rPr>
          <w:rFonts w:ascii="宋体" w:hAnsi="宋体" w:cs="宋体" w:hint="eastAsia"/>
        </w:rPr>
      </w:pPr>
      <w:r w:rsidRPr="00FD6F0B">
        <w:rPr>
          <w:rFonts w:ascii="宋体" w:hAnsi="宋体" w:cs="宋体" w:hint="eastAsia"/>
        </w:rPr>
        <w:t>（4）供应商需在《声明函》中逐一、准确填写产品名称、厂名、生产厂址三项信息（《声明函》中用</w:t>
      </w:r>
      <w:proofErr w:type="gramStart"/>
      <w:r w:rsidRPr="00FD6F0B">
        <w:rPr>
          <w:rFonts w:ascii="宋体" w:hAnsi="宋体" w:cs="宋体" w:hint="eastAsia"/>
        </w:rPr>
        <w:t>斜线划除的</w:t>
      </w:r>
      <w:proofErr w:type="gramEnd"/>
      <w:r w:rsidRPr="00FD6F0B">
        <w:rPr>
          <w:rFonts w:ascii="宋体" w:hAnsi="宋体" w:cs="宋体" w:hint="eastAsia"/>
        </w:rPr>
        <w:t>地方无需填写），三项信息中任意一项未填写的视为该项产品不符合本国产品标准，不享受本国产品价格评审优惠。</w:t>
      </w:r>
    </w:p>
    <w:p w14:paraId="212364DB" w14:textId="77777777" w:rsidR="00C10B3D" w:rsidRPr="00FD6F0B" w:rsidRDefault="00000000">
      <w:pPr>
        <w:spacing w:line="360" w:lineRule="auto"/>
        <w:ind w:firstLine="420"/>
        <w:rPr>
          <w:rFonts w:ascii="宋体" w:hAnsi="宋体" w:cs="宋体" w:hint="eastAsia"/>
        </w:rPr>
      </w:pPr>
      <w:r w:rsidRPr="00FD6F0B">
        <w:rPr>
          <w:rFonts w:ascii="宋体" w:hAnsi="宋体" w:cs="宋体" w:hint="eastAsia"/>
        </w:rPr>
        <w:t>（5）评标过程中，如发现供应商在《声明函》内容含义不明确、同类事项与投标（响应）文件表述不一致或者有明显文字错误等情况的，评标委员会应当以书面形式要求供应商</w:t>
      </w:r>
      <w:proofErr w:type="gramStart"/>
      <w:r w:rsidRPr="00FD6F0B">
        <w:rPr>
          <w:rFonts w:ascii="宋体" w:hAnsi="宋体" w:cs="宋体" w:hint="eastAsia"/>
        </w:rPr>
        <w:t>作出</w:t>
      </w:r>
      <w:proofErr w:type="gramEnd"/>
      <w:r w:rsidRPr="00FD6F0B">
        <w:rPr>
          <w:rFonts w:ascii="宋体" w:hAnsi="宋体" w:cs="宋体" w:hint="eastAsia"/>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5E0E0C0" w14:textId="77777777" w:rsidR="00C10B3D" w:rsidRPr="00FD6F0B" w:rsidRDefault="00000000">
      <w:pPr>
        <w:spacing w:line="360" w:lineRule="auto"/>
        <w:ind w:firstLine="420"/>
        <w:rPr>
          <w:rFonts w:ascii="宋体" w:hAnsi="宋体" w:cs="宋体" w:hint="eastAsia"/>
        </w:rPr>
      </w:pPr>
      <w:r w:rsidRPr="00FD6F0B">
        <w:rPr>
          <w:rFonts w:ascii="宋体" w:hAnsi="宋体" w:cs="宋体" w:hint="eastAsia"/>
        </w:rPr>
        <w:t>如投标人提供虚假材料，将按“政府采购法”相关规定处理并由政府监管部门给予严肃处理。</w:t>
      </w:r>
    </w:p>
    <w:p w14:paraId="0BF29609" w14:textId="77777777" w:rsidR="00C10B3D" w:rsidRPr="00FD6F0B" w:rsidRDefault="00000000">
      <w:pPr>
        <w:spacing w:line="360" w:lineRule="auto"/>
        <w:ind w:firstLine="281"/>
        <w:rPr>
          <w:rFonts w:ascii="宋体" w:hAnsi="宋体" w:cs="宋体" w:hint="eastAsia"/>
          <w:b/>
          <w:sz w:val="28"/>
          <w:szCs w:val="28"/>
        </w:rPr>
      </w:pPr>
      <w:r w:rsidRPr="00FD6F0B">
        <w:rPr>
          <w:rFonts w:ascii="宋体" w:hAnsi="宋体" w:cs="宋体" w:hint="eastAsia"/>
          <w:b/>
          <w:sz w:val="28"/>
          <w:szCs w:val="28"/>
        </w:rPr>
        <w:t>二、</w:t>
      </w:r>
      <w:bookmarkStart w:id="30" w:name="OLE_LINK1"/>
      <w:r w:rsidRPr="00FD6F0B">
        <w:rPr>
          <w:rFonts w:ascii="宋体" w:hAnsi="宋体" w:cs="宋体" w:hint="eastAsia"/>
          <w:b/>
          <w:sz w:val="28"/>
          <w:szCs w:val="28"/>
        </w:rPr>
        <w:t>评分标准</w:t>
      </w:r>
      <w:bookmarkEnd w:id="30"/>
    </w:p>
    <w:p w14:paraId="1495900D"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本次采购的评标方法采用综合评分法，总分值为100分。</w:t>
      </w:r>
    </w:p>
    <w:p w14:paraId="14750976"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b/>
          <w:bCs/>
          <w:szCs w:val="21"/>
        </w:rPr>
        <w:t>（一）价格：（30分）</w:t>
      </w:r>
    </w:p>
    <w:p w14:paraId="68F8A219" w14:textId="1A9058B9"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投标报价以进入评标程序、实质性响应采购文件要求且报价最低的投标报价为评标基准价</w:t>
      </w:r>
      <w:r w:rsidR="00FC78F0">
        <w:rPr>
          <w:rFonts w:ascii="宋体" w:hAnsi="宋体" w:cs="宋体" w:hint="eastAsia"/>
          <w:szCs w:val="21"/>
        </w:rPr>
        <w:t>【</w:t>
      </w:r>
      <w:r w:rsidRPr="00FD6F0B">
        <w:rPr>
          <w:rFonts w:ascii="宋体" w:hAnsi="宋体" w:cs="宋体" w:hint="eastAsia"/>
          <w:szCs w:val="21"/>
        </w:rPr>
        <w:t>须未超过采购预算或最高限价（如有）</w:t>
      </w:r>
      <w:r w:rsidR="00FC78F0">
        <w:rPr>
          <w:rFonts w:ascii="宋体" w:hAnsi="宋体" w:cs="宋体" w:hint="eastAsia"/>
          <w:szCs w:val="21"/>
        </w:rPr>
        <w:t>】</w:t>
      </w:r>
      <w:r w:rsidRPr="00FD6F0B">
        <w:rPr>
          <w:rFonts w:ascii="宋体" w:hAnsi="宋体" w:cs="宋体" w:hint="eastAsia"/>
          <w:szCs w:val="21"/>
        </w:rPr>
        <w:t>，其价格分为满分30分。其他投标人的价格</w:t>
      </w:r>
      <w:proofErr w:type="gramStart"/>
      <w:r w:rsidRPr="00FD6F0B">
        <w:rPr>
          <w:rFonts w:ascii="宋体" w:hAnsi="宋体" w:cs="宋体" w:hint="eastAsia"/>
          <w:szCs w:val="21"/>
        </w:rPr>
        <w:t>分统一</w:t>
      </w:r>
      <w:proofErr w:type="gramEnd"/>
      <w:r w:rsidRPr="00FD6F0B">
        <w:rPr>
          <w:rFonts w:ascii="宋体" w:hAnsi="宋体" w:cs="宋体" w:hint="eastAsia"/>
          <w:szCs w:val="21"/>
        </w:rPr>
        <w:t>按照下列公式计算：</w:t>
      </w:r>
    </w:p>
    <w:p w14:paraId="256F75B2"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投标报价得分=（评标基准价/投标报价）*</w:t>
      </w:r>
      <w:proofErr w:type="gramStart"/>
      <w:r w:rsidRPr="00FD6F0B">
        <w:rPr>
          <w:rFonts w:ascii="宋体" w:hAnsi="宋体" w:cs="宋体" w:hint="eastAsia"/>
          <w:szCs w:val="21"/>
        </w:rPr>
        <w:t>价格权</w:t>
      </w:r>
      <w:proofErr w:type="gramEnd"/>
      <w:r w:rsidRPr="00FD6F0B">
        <w:rPr>
          <w:rFonts w:ascii="宋体" w:hAnsi="宋体" w:cs="宋体" w:hint="eastAsia"/>
          <w:szCs w:val="21"/>
        </w:rPr>
        <w:t>值*100（</w:t>
      </w:r>
      <w:proofErr w:type="gramStart"/>
      <w:r w:rsidRPr="00FD6F0B">
        <w:rPr>
          <w:rFonts w:ascii="宋体" w:hAnsi="宋体" w:cs="宋体" w:hint="eastAsia"/>
          <w:szCs w:val="21"/>
        </w:rPr>
        <w:t>价格权</w:t>
      </w:r>
      <w:proofErr w:type="gramEnd"/>
      <w:r w:rsidRPr="00FD6F0B">
        <w:rPr>
          <w:rFonts w:ascii="宋体" w:hAnsi="宋体" w:cs="宋体" w:hint="eastAsia"/>
          <w:szCs w:val="21"/>
        </w:rPr>
        <w:t>值为30%）</w:t>
      </w:r>
    </w:p>
    <w:p w14:paraId="4002F49F" w14:textId="77777777" w:rsidR="00C10B3D" w:rsidRPr="00FD6F0B" w:rsidRDefault="00000000">
      <w:pPr>
        <w:spacing w:line="360" w:lineRule="auto"/>
        <w:ind w:firstLine="420"/>
        <w:rPr>
          <w:rFonts w:ascii="宋体" w:hAnsi="宋体" w:cs="宋体" w:hint="eastAsia"/>
          <w:szCs w:val="21"/>
        </w:rPr>
      </w:pPr>
      <w:r w:rsidRPr="00FD6F0B">
        <w:rPr>
          <w:rFonts w:ascii="宋体" w:hAnsi="宋体" w:cs="宋体" w:hint="eastAsia"/>
          <w:szCs w:val="21"/>
        </w:rPr>
        <w:t>（二）技术及综合实力（70分）</w:t>
      </w:r>
    </w:p>
    <w:p w14:paraId="0B6DD7E8" w14:textId="272BEFE4" w:rsidR="00C10B3D" w:rsidRPr="00FD6F0B" w:rsidRDefault="00000000">
      <w:pPr>
        <w:spacing w:line="480" w:lineRule="exact"/>
        <w:ind w:firstLineChars="200" w:firstLine="482"/>
        <w:rPr>
          <w:rFonts w:ascii="宋体" w:hAnsi="宋体" w:hint="eastAsia"/>
          <w:b/>
          <w:bCs/>
          <w:kern w:val="2"/>
          <w:sz w:val="24"/>
        </w:rPr>
      </w:pPr>
      <w:r w:rsidRPr="00FD6F0B">
        <w:rPr>
          <w:rFonts w:ascii="宋体" w:hAnsi="宋体" w:hint="eastAsia"/>
          <w:b/>
          <w:bCs/>
          <w:kern w:val="2"/>
          <w:sz w:val="24"/>
        </w:rPr>
        <w:t>1.技术部分</w:t>
      </w:r>
      <w:r w:rsidR="00F55F3A">
        <w:rPr>
          <w:rFonts w:ascii="宋体" w:hAnsi="宋体" w:hint="eastAsia"/>
          <w:b/>
          <w:bCs/>
          <w:kern w:val="2"/>
          <w:sz w:val="24"/>
        </w:rPr>
        <w:t>59</w:t>
      </w:r>
      <w:r w:rsidRPr="00FD6F0B">
        <w:rPr>
          <w:rFonts w:ascii="宋体" w:hAnsi="宋体"/>
          <w:b/>
          <w:bCs/>
          <w:kern w:val="2"/>
          <w:sz w:val="24"/>
        </w:rPr>
        <w:t>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047"/>
        <w:gridCol w:w="643"/>
        <w:gridCol w:w="4945"/>
      </w:tblGrid>
      <w:tr w:rsidR="00FD6F0B" w:rsidRPr="00FD6F0B" w14:paraId="6CCDE4C8" w14:textId="77777777">
        <w:trPr>
          <w:trHeight w:val="566"/>
          <w:jc w:val="center"/>
        </w:trPr>
        <w:tc>
          <w:tcPr>
            <w:tcW w:w="402" w:type="pct"/>
            <w:vAlign w:val="center"/>
          </w:tcPr>
          <w:p w14:paraId="1000A2F2" w14:textId="77777777" w:rsidR="00C10B3D" w:rsidRPr="00FD6F0B" w:rsidRDefault="00000000">
            <w:pPr>
              <w:spacing w:line="300" w:lineRule="auto"/>
              <w:jc w:val="center"/>
              <w:rPr>
                <w:rFonts w:ascii="宋体" w:hAnsi="宋体" w:hint="eastAsia"/>
                <w:kern w:val="2"/>
                <w:szCs w:val="21"/>
              </w:rPr>
            </w:pPr>
            <w:r w:rsidRPr="00FD6F0B">
              <w:rPr>
                <w:rFonts w:ascii="宋体" w:hAnsi="宋体"/>
                <w:kern w:val="2"/>
                <w:szCs w:val="21"/>
              </w:rPr>
              <w:t>序号</w:t>
            </w:r>
          </w:p>
        </w:tc>
        <w:tc>
          <w:tcPr>
            <w:tcW w:w="1233" w:type="pct"/>
            <w:vAlign w:val="center"/>
          </w:tcPr>
          <w:p w14:paraId="0377D238" w14:textId="77777777" w:rsidR="00C10B3D" w:rsidRPr="00FD6F0B" w:rsidRDefault="00000000">
            <w:pPr>
              <w:spacing w:line="300" w:lineRule="auto"/>
              <w:jc w:val="center"/>
              <w:rPr>
                <w:rFonts w:ascii="宋体" w:hAnsi="宋体" w:hint="eastAsia"/>
                <w:kern w:val="2"/>
                <w:szCs w:val="21"/>
              </w:rPr>
            </w:pPr>
            <w:r w:rsidRPr="00FD6F0B">
              <w:rPr>
                <w:rFonts w:ascii="宋体" w:hAnsi="宋体"/>
                <w:kern w:val="2"/>
                <w:szCs w:val="21"/>
              </w:rPr>
              <w:t>评审因素</w:t>
            </w:r>
          </w:p>
        </w:tc>
        <w:tc>
          <w:tcPr>
            <w:tcW w:w="387" w:type="pct"/>
            <w:vAlign w:val="center"/>
          </w:tcPr>
          <w:p w14:paraId="26C85994" w14:textId="77777777" w:rsidR="00C10B3D" w:rsidRPr="00FD6F0B" w:rsidRDefault="00000000">
            <w:pPr>
              <w:spacing w:line="300" w:lineRule="auto"/>
              <w:jc w:val="center"/>
              <w:rPr>
                <w:rFonts w:ascii="宋体" w:hAnsi="宋体" w:hint="eastAsia"/>
                <w:kern w:val="2"/>
                <w:szCs w:val="21"/>
              </w:rPr>
            </w:pPr>
            <w:r w:rsidRPr="00FD6F0B">
              <w:rPr>
                <w:rFonts w:ascii="宋体" w:hAnsi="宋体"/>
                <w:kern w:val="2"/>
                <w:szCs w:val="21"/>
              </w:rPr>
              <w:t>权值</w:t>
            </w:r>
          </w:p>
        </w:tc>
        <w:tc>
          <w:tcPr>
            <w:tcW w:w="2978" w:type="pct"/>
            <w:vAlign w:val="center"/>
          </w:tcPr>
          <w:p w14:paraId="6F21552F" w14:textId="77777777" w:rsidR="00C10B3D" w:rsidRPr="00FD6F0B" w:rsidRDefault="00000000">
            <w:pPr>
              <w:spacing w:line="300" w:lineRule="auto"/>
              <w:jc w:val="center"/>
              <w:rPr>
                <w:rFonts w:ascii="宋体" w:hAnsi="宋体" w:hint="eastAsia"/>
                <w:kern w:val="2"/>
                <w:szCs w:val="21"/>
              </w:rPr>
            </w:pPr>
            <w:r w:rsidRPr="00FD6F0B">
              <w:rPr>
                <w:rFonts w:ascii="宋体" w:hAnsi="宋体"/>
                <w:kern w:val="2"/>
                <w:szCs w:val="21"/>
              </w:rPr>
              <w:t>评分标准</w:t>
            </w:r>
          </w:p>
        </w:tc>
      </w:tr>
      <w:tr w:rsidR="00FD6F0B" w:rsidRPr="00FD6F0B" w14:paraId="1A71EE60" w14:textId="77777777">
        <w:trPr>
          <w:trHeight w:val="7522"/>
          <w:jc w:val="center"/>
        </w:trPr>
        <w:tc>
          <w:tcPr>
            <w:tcW w:w="402" w:type="pct"/>
            <w:vAlign w:val="center"/>
          </w:tcPr>
          <w:p w14:paraId="31CEBE79" w14:textId="77777777" w:rsidR="00C10B3D" w:rsidRPr="00FD6F0B" w:rsidRDefault="00000000">
            <w:pPr>
              <w:spacing w:line="300" w:lineRule="auto"/>
              <w:jc w:val="center"/>
              <w:rPr>
                <w:rFonts w:ascii="宋体" w:hAnsi="宋体" w:hint="eastAsia"/>
                <w:kern w:val="2"/>
                <w:szCs w:val="21"/>
              </w:rPr>
            </w:pPr>
            <w:r w:rsidRPr="00FD6F0B">
              <w:rPr>
                <w:rFonts w:ascii="宋体" w:hAnsi="宋体"/>
                <w:kern w:val="2"/>
                <w:szCs w:val="21"/>
              </w:rPr>
              <w:t>1</w:t>
            </w:r>
            <w:r w:rsidRPr="00FD6F0B">
              <w:rPr>
                <w:rFonts w:ascii="宋体" w:hAnsi="宋体" w:hint="eastAsia"/>
                <w:kern w:val="2"/>
                <w:szCs w:val="21"/>
              </w:rPr>
              <w:t>.1</w:t>
            </w:r>
          </w:p>
        </w:tc>
        <w:tc>
          <w:tcPr>
            <w:tcW w:w="1233" w:type="pct"/>
            <w:vAlign w:val="center"/>
          </w:tcPr>
          <w:p w14:paraId="636DFE7F" w14:textId="77777777" w:rsidR="00C10B3D" w:rsidRPr="00FD6F0B" w:rsidRDefault="00000000">
            <w:pPr>
              <w:spacing w:line="300" w:lineRule="auto"/>
              <w:jc w:val="center"/>
              <w:rPr>
                <w:rFonts w:ascii="宋体" w:hAnsi="宋体" w:hint="eastAsia"/>
                <w:kern w:val="2"/>
                <w:szCs w:val="21"/>
              </w:rPr>
            </w:pPr>
            <w:r w:rsidRPr="00FD6F0B">
              <w:rPr>
                <w:rFonts w:ascii="宋体" w:hAnsi="宋体"/>
                <w:kern w:val="2"/>
                <w:szCs w:val="21"/>
              </w:rPr>
              <w:t>技术性能参数</w:t>
            </w:r>
          </w:p>
          <w:p w14:paraId="0DC9467A" w14:textId="77777777" w:rsidR="00C10B3D" w:rsidRPr="00FD6F0B" w:rsidRDefault="00000000">
            <w:pPr>
              <w:spacing w:line="300" w:lineRule="auto"/>
              <w:jc w:val="center"/>
              <w:rPr>
                <w:rFonts w:ascii="宋体" w:hAnsi="宋体" w:hint="eastAsia"/>
                <w:kern w:val="2"/>
                <w:szCs w:val="21"/>
              </w:rPr>
            </w:pPr>
            <w:r w:rsidRPr="00FD6F0B">
              <w:rPr>
                <w:rFonts w:ascii="宋体" w:hAnsi="宋体"/>
                <w:kern w:val="2"/>
                <w:szCs w:val="21"/>
              </w:rPr>
              <w:t>响应性</w:t>
            </w:r>
          </w:p>
        </w:tc>
        <w:tc>
          <w:tcPr>
            <w:tcW w:w="387" w:type="pct"/>
            <w:vAlign w:val="center"/>
          </w:tcPr>
          <w:p w14:paraId="7DA15EDA" w14:textId="77777777" w:rsidR="00C10B3D" w:rsidRPr="00FD6F0B" w:rsidRDefault="00000000">
            <w:pPr>
              <w:spacing w:line="300" w:lineRule="auto"/>
              <w:ind w:leftChars="-20" w:left="-42" w:rightChars="-70" w:right="-147"/>
              <w:jc w:val="center"/>
              <w:rPr>
                <w:rFonts w:ascii="宋体" w:hAnsi="宋体" w:hint="eastAsia"/>
                <w:kern w:val="2"/>
                <w:szCs w:val="21"/>
              </w:rPr>
            </w:pPr>
            <w:r w:rsidRPr="00FD6F0B">
              <w:rPr>
                <w:rFonts w:ascii="宋体" w:hAnsi="宋体" w:hint="eastAsia"/>
                <w:kern w:val="2"/>
                <w:szCs w:val="21"/>
              </w:rPr>
              <w:t>36</w:t>
            </w:r>
            <w:r w:rsidRPr="00FD6F0B">
              <w:rPr>
                <w:rFonts w:ascii="宋体" w:hAnsi="宋体"/>
                <w:kern w:val="2"/>
                <w:szCs w:val="21"/>
              </w:rPr>
              <w:t>分</w:t>
            </w:r>
          </w:p>
        </w:tc>
        <w:tc>
          <w:tcPr>
            <w:tcW w:w="2978" w:type="pct"/>
            <w:vAlign w:val="center"/>
          </w:tcPr>
          <w:p w14:paraId="32C0DBAA" w14:textId="77777777" w:rsidR="00C10B3D" w:rsidRPr="00FD6F0B" w:rsidRDefault="00000000">
            <w:pPr>
              <w:spacing w:line="300" w:lineRule="auto"/>
              <w:jc w:val="left"/>
              <w:rPr>
                <w:rFonts w:ascii="宋体" w:hAnsi="宋体" w:hint="eastAsia"/>
                <w:kern w:val="2"/>
                <w:szCs w:val="21"/>
              </w:rPr>
            </w:pPr>
            <w:r w:rsidRPr="00FD6F0B">
              <w:rPr>
                <w:rFonts w:ascii="宋体" w:hAnsi="宋体"/>
                <w:kern w:val="2"/>
                <w:szCs w:val="21"/>
              </w:rPr>
              <w:t>投标货物的技术性能参数全部符合招标要求的得</w:t>
            </w:r>
            <w:r w:rsidRPr="00FD6F0B">
              <w:rPr>
                <w:rFonts w:ascii="宋体" w:hAnsi="宋体" w:hint="eastAsia"/>
                <w:kern w:val="2"/>
                <w:szCs w:val="21"/>
              </w:rPr>
              <w:t>36</w:t>
            </w:r>
            <w:r w:rsidRPr="00FD6F0B">
              <w:rPr>
                <w:rFonts w:ascii="宋体" w:hAnsi="宋体"/>
                <w:kern w:val="2"/>
                <w:szCs w:val="21"/>
              </w:rPr>
              <w:t>分；</w:t>
            </w:r>
            <w:r w:rsidRPr="00FD6F0B">
              <w:rPr>
                <w:rFonts w:ascii="宋体" w:hAnsi="宋体" w:hint="eastAsia"/>
                <w:kern w:val="2"/>
                <w:szCs w:val="21"/>
              </w:rPr>
              <w:t>重要</w:t>
            </w:r>
            <w:r w:rsidRPr="00FD6F0B">
              <w:rPr>
                <w:rFonts w:ascii="宋体" w:hAnsi="宋体"/>
                <w:kern w:val="2"/>
                <w:szCs w:val="21"/>
              </w:rPr>
              <w:t>参数</w:t>
            </w:r>
            <w:r w:rsidRPr="00FD6F0B">
              <w:rPr>
                <w:rFonts w:ascii="宋体" w:hAnsi="宋体" w:hint="eastAsia"/>
                <w:kern w:val="2"/>
                <w:szCs w:val="21"/>
              </w:rPr>
              <w:t>（共12条）每有1条负偏离，扣2分</w:t>
            </w:r>
            <w:r w:rsidRPr="00FD6F0B">
              <w:rPr>
                <w:rFonts w:ascii="宋体" w:hAnsi="宋体"/>
                <w:kern w:val="2"/>
                <w:szCs w:val="21"/>
              </w:rPr>
              <w:t>；</w:t>
            </w:r>
            <w:r w:rsidRPr="00FD6F0B">
              <w:rPr>
                <w:rFonts w:ascii="宋体" w:hAnsi="宋体" w:hint="eastAsia"/>
                <w:kern w:val="2"/>
                <w:szCs w:val="21"/>
              </w:rPr>
              <w:t>常规参数（共40条）每有1条负偏离，扣0.3分。缺漏项、部分响应或证明材料无法佐证的，均视同负偏离，按上述标准扣分。本项累计扣分上限为36分，扣完为止，最低得0分。</w:t>
            </w:r>
          </w:p>
          <w:p w14:paraId="5334DF29" w14:textId="77777777" w:rsidR="00C10B3D" w:rsidRPr="00FD6F0B" w:rsidRDefault="00000000">
            <w:pPr>
              <w:spacing w:line="300" w:lineRule="auto"/>
              <w:jc w:val="left"/>
              <w:rPr>
                <w:rFonts w:ascii="宋体" w:hAnsi="宋体" w:cs="宋体" w:hint="eastAsia"/>
                <w:b/>
                <w:bCs/>
                <w:kern w:val="2"/>
                <w:szCs w:val="21"/>
              </w:rPr>
            </w:pPr>
            <w:r w:rsidRPr="00FD6F0B">
              <w:rPr>
                <w:rFonts w:ascii="宋体" w:hAnsi="宋体"/>
                <w:b/>
                <w:bCs/>
                <w:kern w:val="2"/>
                <w:szCs w:val="21"/>
              </w:rPr>
              <w:t>注：</w:t>
            </w:r>
            <w:r w:rsidRPr="00FD6F0B">
              <w:rPr>
                <w:rFonts w:ascii="宋体" w:hAnsi="宋体" w:cs="宋体" w:hint="eastAsia"/>
                <w:b/>
                <w:bCs/>
                <w:kern w:val="2"/>
                <w:szCs w:val="21"/>
              </w:rPr>
              <w:t>“项目需求”“三、技术性能参数要求”中：</w:t>
            </w:r>
          </w:p>
          <w:p w14:paraId="2BB7D603" w14:textId="3FFD0BFC" w:rsidR="00C10B3D" w:rsidRPr="00EA60C3" w:rsidRDefault="00000000">
            <w:pPr>
              <w:spacing w:line="300" w:lineRule="auto"/>
              <w:ind w:firstLineChars="200" w:firstLine="420"/>
              <w:jc w:val="left"/>
              <w:rPr>
                <w:rFonts w:ascii="宋体" w:hAnsi="宋体" w:cs="宋体" w:hint="eastAsia"/>
                <w:b/>
                <w:bCs/>
                <w:kern w:val="2"/>
                <w:szCs w:val="21"/>
              </w:rPr>
            </w:pPr>
            <w:r w:rsidRPr="00FD6F0B">
              <w:rPr>
                <w:rFonts w:ascii="宋体" w:hAnsi="宋体" w:cs="Cambria Math"/>
                <w:kern w:val="2"/>
                <w:szCs w:val="21"/>
              </w:rPr>
              <w:t>①</w:t>
            </w:r>
            <w:r w:rsidRPr="00EA60C3">
              <w:rPr>
                <w:rFonts w:ascii="宋体" w:hAnsi="宋体" w:cs="宋体" w:hint="eastAsia"/>
                <w:b/>
                <w:bCs/>
                <w:szCs w:val="21"/>
              </w:rPr>
              <w:t>标“★”项为本项目实质性响应参数，</w:t>
            </w:r>
            <w:r w:rsidRPr="00EA60C3">
              <w:rPr>
                <w:rFonts w:ascii="宋体" w:hAnsi="宋体" w:cs="宋体" w:hint="eastAsia"/>
                <w:b/>
                <w:bCs/>
                <w:kern w:val="2"/>
                <w:szCs w:val="21"/>
              </w:rPr>
              <w:t>标“▲”项为重要参数，</w:t>
            </w:r>
            <w:r w:rsidR="00EA60C3" w:rsidRPr="00EA60C3">
              <w:rPr>
                <w:rFonts w:ascii="宋体" w:hAnsi="宋体" w:cs="宋体" w:hint="eastAsia"/>
                <w:b/>
                <w:bCs/>
                <w:kern w:val="2"/>
                <w:szCs w:val="21"/>
              </w:rPr>
              <w:t>未标注“★”“▲”的为常规参数</w:t>
            </w:r>
            <w:r w:rsidRPr="00EA60C3">
              <w:rPr>
                <w:rFonts w:ascii="宋体" w:hAnsi="宋体" w:cs="宋体" w:hint="eastAsia"/>
                <w:b/>
                <w:bCs/>
                <w:kern w:val="2"/>
                <w:szCs w:val="21"/>
              </w:rPr>
              <w:t>。</w:t>
            </w:r>
          </w:p>
          <w:p w14:paraId="21A70B02" w14:textId="77777777" w:rsidR="00C10B3D" w:rsidRPr="00FD6F0B" w:rsidRDefault="00000000">
            <w:pPr>
              <w:spacing w:line="300" w:lineRule="auto"/>
              <w:ind w:firstLineChars="200" w:firstLine="420"/>
              <w:jc w:val="left"/>
              <w:rPr>
                <w:rFonts w:ascii="宋体" w:hAnsi="宋体" w:cs="Calibri" w:hint="eastAsia"/>
                <w:kern w:val="2"/>
                <w:szCs w:val="21"/>
              </w:rPr>
            </w:pPr>
            <w:r w:rsidRPr="00FD6F0B">
              <w:rPr>
                <w:rFonts w:ascii="宋体" w:hAnsi="宋体" w:cs="Calibri"/>
                <w:kern w:val="2"/>
                <w:szCs w:val="21"/>
              </w:rPr>
              <w:t>②</w:t>
            </w:r>
            <w:r w:rsidRPr="00FD6F0B">
              <w:rPr>
                <w:rFonts w:ascii="宋体" w:hAnsi="宋体" w:cs="Calibri" w:hint="eastAsia"/>
                <w:kern w:val="2"/>
                <w:szCs w:val="21"/>
              </w:rPr>
              <w:t>标“★”项必须全部满足，任何一项未满足或未按要求提供佐证材料的，作无效投标处理，不进入后续评分。</w:t>
            </w:r>
          </w:p>
          <w:p w14:paraId="4699EEFB" w14:textId="77777777" w:rsidR="00C10B3D" w:rsidRPr="00FD6F0B" w:rsidRDefault="00000000">
            <w:pPr>
              <w:spacing w:line="300" w:lineRule="auto"/>
              <w:ind w:firstLineChars="200" w:firstLine="420"/>
              <w:jc w:val="left"/>
              <w:rPr>
                <w:rFonts w:ascii="宋体" w:hAnsi="宋体" w:cs="宋体" w:hint="eastAsia"/>
                <w:kern w:val="2"/>
                <w:szCs w:val="21"/>
              </w:rPr>
            </w:pPr>
            <w:r w:rsidRPr="00FD6F0B">
              <w:rPr>
                <w:rFonts w:ascii="宋体" w:hAnsi="宋体" w:cs="宋体" w:hint="eastAsia"/>
                <w:kern w:val="2"/>
                <w:szCs w:val="21"/>
              </w:rPr>
              <w:fldChar w:fldCharType="begin"/>
            </w:r>
            <w:r w:rsidRPr="00FD6F0B">
              <w:rPr>
                <w:rFonts w:ascii="宋体" w:hAnsi="宋体" w:cs="宋体" w:hint="eastAsia"/>
                <w:kern w:val="2"/>
                <w:szCs w:val="21"/>
              </w:rPr>
              <w:instrText xml:space="preserve"> = 3 \* GB3 </w:instrText>
            </w:r>
            <w:r w:rsidRPr="00FD6F0B">
              <w:rPr>
                <w:rFonts w:ascii="宋体" w:hAnsi="宋体" w:cs="宋体" w:hint="eastAsia"/>
                <w:kern w:val="2"/>
                <w:szCs w:val="21"/>
              </w:rPr>
              <w:fldChar w:fldCharType="separate"/>
            </w:r>
            <w:r w:rsidRPr="00FD6F0B">
              <w:rPr>
                <w:rFonts w:ascii="宋体" w:hAnsi="宋体" w:cs="宋体" w:hint="eastAsia"/>
                <w:kern w:val="2"/>
                <w:szCs w:val="21"/>
              </w:rPr>
              <w:t>③</w:t>
            </w:r>
            <w:r w:rsidRPr="00FD6F0B">
              <w:rPr>
                <w:rFonts w:ascii="宋体" w:hAnsi="宋体" w:cs="宋体" w:hint="eastAsia"/>
                <w:kern w:val="2"/>
                <w:szCs w:val="21"/>
              </w:rPr>
              <w:fldChar w:fldCharType="end"/>
            </w:r>
            <w:r w:rsidRPr="00FD6F0B">
              <w:rPr>
                <w:rFonts w:ascii="宋体" w:hAnsi="宋体" w:cs="宋体" w:hint="eastAsia"/>
                <w:kern w:val="2"/>
                <w:szCs w:val="21"/>
              </w:rPr>
              <w:t>标“▲”项及常规参数，如招标文件标注“证明材料”的，在响应的同时须按要求提供相关证明材料佐证，未按要求提供或提供的材料无法佐证的，视为负偏离，按上述扣分标准执行。</w:t>
            </w:r>
          </w:p>
          <w:p w14:paraId="483A05F2" w14:textId="1406D80D" w:rsidR="00C10B3D" w:rsidRPr="00FD6F0B" w:rsidRDefault="00000000" w:rsidP="00236DCC">
            <w:pPr>
              <w:spacing w:line="300" w:lineRule="auto"/>
              <w:ind w:firstLineChars="200" w:firstLine="420"/>
              <w:jc w:val="left"/>
              <w:rPr>
                <w:rFonts w:ascii="宋体" w:hAnsi="宋体" w:cs="宋体" w:hint="eastAsia"/>
                <w:kern w:val="2"/>
                <w:szCs w:val="21"/>
              </w:rPr>
            </w:pPr>
            <w:r w:rsidRPr="00FD6F0B">
              <w:rPr>
                <w:rFonts w:ascii="宋体" w:hAnsi="宋体" w:cs="宋体" w:hint="eastAsia"/>
                <w:kern w:val="2"/>
                <w:szCs w:val="21"/>
              </w:rPr>
              <w:t>所有技术性能参数偏离均不得改变产品的性质和使用，偏离构成严重影响采购人实际使用的，则评标委员会有权认定为</w:t>
            </w:r>
            <w:proofErr w:type="gramStart"/>
            <w:r w:rsidRPr="00FD6F0B">
              <w:rPr>
                <w:rFonts w:ascii="宋体" w:hAnsi="宋体" w:cs="宋体" w:hint="eastAsia"/>
                <w:kern w:val="2"/>
                <w:szCs w:val="21"/>
              </w:rPr>
              <w:t>不</w:t>
            </w:r>
            <w:proofErr w:type="gramEnd"/>
            <w:r w:rsidRPr="00FD6F0B">
              <w:rPr>
                <w:rFonts w:ascii="宋体" w:hAnsi="宋体" w:cs="宋体" w:hint="eastAsia"/>
                <w:kern w:val="2"/>
                <w:szCs w:val="21"/>
              </w:rPr>
              <w:t>实质性响应招标文件要求。</w:t>
            </w:r>
          </w:p>
        </w:tc>
      </w:tr>
      <w:tr w:rsidR="00FD6F0B" w:rsidRPr="00FD6F0B" w14:paraId="3B3384E3" w14:textId="77777777">
        <w:trPr>
          <w:trHeight w:val="758"/>
          <w:jc w:val="center"/>
        </w:trPr>
        <w:tc>
          <w:tcPr>
            <w:tcW w:w="402" w:type="pct"/>
            <w:vAlign w:val="center"/>
          </w:tcPr>
          <w:p w14:paraId="08C8B66B"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kern w:val="2"/>
                <w:szCs w:val="21"/>
              </w:rPr>
              <w:t>1.2</w:t>
            </w:r>
          </w:p>
        </w:tc>
        <w:tc>
          <w:tcPr>
            <w:tcW w:w="1233" w:type="pct"/>
            <w:vAlign w:val="center"/>
          </w:tcPr>
          <w:p w14:paraId="170AD388" w14:textId="77777777" w:rsidR="00C10B3D" w:rsidRPr="00FD6F0B" w:rsidRDefault="00000000">
            <w:pPr>
              <w:spacing w:line="264" w:lineRule="auto"/>
              <w:jc w:val="center"/>
              <w:rPr>
                <w:rFonts w:ascii="宋体" w:hAnsi="宋体" w:hint="eastAsia"/>
                <w:kern w:val="2"/>
                <w:szCs w:val="21"/>
              </w:rPr>
            </w:pPr>
            <w:r w:rsidRPr="00FD6F0B">
              <w:rPr>
                <w:rFonts w:ascii="宋体" w:hAnsi="宋体" w:cs="宋体" w:hint="eastAsia"/>
              </w:rPr>
              <w:t>设备整体性能</w:t>
            </w:r>
          </w:p>
        </w:tc>
        <w:tc>
          <w:tcPr>
            <w:tcW w:w="387" w:type="pct"/>
            <w:vAlign w:val="center"/>
          </w:tcPr>
          <w:p w14:paraId="1561C5C7" w14:textId="645E3347" w:rsidR="00C10B3D" w:rsidRPr="00FD6F0B" w:rsidRDefault="00F55F3A">
            <w:pPr>
              <w:spacing w:line="264" w:lineRule="auto"/>
              <w:jc w:val="center"/>
              <w:rPr>
                <w:rFonts w:ascii="宋体" w:hAnsi="宋体" w:hint="eastAsia"/>
                <w:kern w:val="2"/>
                <w:szCs w:val="21"/>
              </w:rPr>
            </w:pPr>
            <w:r>
              <w:rPr>
                <w:rFonts w:ascii="宋体" w:hAnsi="宋体" w:hint="eastAsia"/>
                <w:kern w:val="2"/>
                <w:szCs w:val="21"/>
              </w:rPr>
              <w:t>5</w:t>
            </w:r>
            <w:r w:rsidR="00000000" w:rsidRPr="00FD6F0B">
              <w:rPr>
                <w:rFonts w:ascii="宋体" w:hAnsi="宋体" w:hint="eastAsia"/>
                <w:kern w:val="2"/>
                <w:szCs w:val="21"/>
              </w:rPr>
              <w:t>分</w:t>
            </w:r>
          </w:p>
        </w:tc>
        <w:tc>
          <w:tcPr>
            <w:tcW w:w="2978" w:type="pct"/>
            <w:vAlign w:val="center"/>
          </w:tcPr>
          <w:p w14:paraId="33C517D7" w14:textId="77777777" w:rsidR="00C10B3D" w:rsidRPr="00FD6F0B" w:rsidRDefault="00000000">
            <w:pPr>
              <w:spacing w:line="264" w:lineRule="auto"/>
              <w:ind w:firstLine="480"/>
              <w:rPr>
                <w:rFonts w:ascii="宋体" w:hAnsi="宋体" w:hint="eastAsia"/>
              </w:rPr>
            </w:pPr>
            <w:r w:rsidRPr="00FD6F0B">
              <w:rPr>
                <w:rFonts w:ascii="宋体" w:hAnsi="宋体" w:hint="eastAsia"/>
              </w:rPr>
              <w:t>根据投标人提供的产品整体性能（含配置性能、整体结构）等主要系统设计的科学性、合理性、稳定性进行评审。</w:t>
            </w:r>
          </w:p>
          <w:p w14:paraId="2B305019" w14:textId="59C0DF84" w:rsidR="00C10B3D" w:rsidRPr="00FD6F0B" w:rsidRDefault="00000000">
            <w:pPr>
              <w:spacing w:line="264" w:lineRule="auto"/>
              <w:ind w:firstLine="364"/>
              <w:rPr>
                <w:rFonts w:ascii="宋体" w:hAnsi="宋体" w:hint="eastAsia"/>
              </w:rPr>
            </w:pPr>
            <w:r w:rsidRPr="00FD6F0B">
              <w:rPr>
                <w:rFonts w:ascii="宋体" w:hAnsi="宋体" w:hint="eastAsia"/>
              </w:rPr>
              <w:t>（1</w:t>
            </w:r>
            <w:r w:rsidRPr="00FD6F0B">
              <w:rPr>
                <w:rFonts w:ascii="宋体" w:hAnsi="宋体"/>
              </w:rPr>
              <w:t>）</w:t>
            </w:r>
            <w:r w:rsidRPr="00FD6F0B">
              <w:rPr>
                <w:rFonts w:ascii="宋体" w:hAnsi="宋体" w:hint="eastAsia"/>
              </w:rPr>
              <w:t>设备整体性</w:t>
            </w:r>
            <w:proofErr w:type="gramStart"/>
            <w:r w:rsidRPr="00FD6F0B">
              <w:rPr>
                <w:rFonts w:ascii="宋体" w:hAnsi="宋体" w:hint="eastAsia"/>
              </w:rPr>
              <w:t>能内容</w:t>
            </w:r>
            <w:proofErr w:type="gramEnd"/>
            <w:r w:rsidRPr="00FD6F0B">
              <w:rPr>
                <w:rFonts w:ascii="宋体" w:hAnsi="宋体" w:hint="eastAsia"/>
              </w:rPr>
              <w:t>详细全面，主要系统设计科学合理、使用稳定性好得</w:t>
            </w:r>
            <w:r w:rsidR="00F55F3A">
              <w:rPr>
                <w:rFonts w:ascii="宋体" w:hAnsi="宋体" w:hint="eastAsia"/>
              </w:rPr>
              <w:t>5</w:t>
            </w:r>
            <w:r w:rsidRPr="00FD6F0B">
              <w:rPr>
                <w:rFonts w:ascii="宋体" w:hAnsi="宋体" w:hint="eastAsia"/>
              </w:rPr>
              <w:t>分；</w:t>
            </w:r>
          </w:p>
          <w:p w14:paraId="777DA360" w14:textId="0F78E955" w:rsidR="00C10B3D" w:rsidRPr="00FD6F0B" w:rsidRDefault="00000000">
            <w:pPr>
              <w:spacing w:line="264" w:lineRule="auto"/>
              <w:ind w:firstLine="364"/>
              <w:rPr>
                <w:rFonts w:ascii="宋体" w:hAnsi="宋体" w:hint="eastAsia"/>
              </w:rPr>
            </w:pPr>
            <w:r w:rsidRPr="00FD6F0B">
              <w:rPr>
                <w:rFonts w:ascii="宋体" w:hAnsi="宋体" w:hint="eastAsia"/>
              </w:rPr>
              <w:t>（2）设备整体性</w:t>
            </w:r>
            <w:proofErr w:type="gramStart"/>
            <w:r w:rsidRPr="00FD6F0B">
              <w:rPr>
                <w:rFonts w:ascii="宋体" w:hAnsi="宋体" w:hint="eastAsia"/>
              </w:rPr>
              <w:t>能内容</w:t>
            </w:r>
            <w:proofErr w:type="gramEnd"/>
            <w:r w:rsidRPr="00FD6F0B">
              <w:rPr>
                <w:rFonts w:ascii="宋体" w:hAnsi="宋体" w:hint="eastAsia"/>
              </w:rPr>
              <w:t>完整，主要系统设计较科学合理、使用稳定性较好得</w:t>
            </w:r>
            <w:r w:rsidR="00F55F3A">
              <w:rPr>
                <w:rFonts w:ascii="宋体" w:hAnsi="宋体" w:hint="eastAsia"/>
              </w:rPr>
              <w:t>3</w:t>
            </w:r>
            <w:r w:rsidRPr="00FD6F0B">
              <w:rPr>
                <w:rFonts w:ascii="宋体" w:hAnsi="宋体" w:hint="eastAsia"/>
              </w:rPr>
              <w:t>分；</w:t>
            </w:r>
          </w:p>
          <w:p w14:paraId="29F180FA" w14:textId="77777777" w:rsidR="00C10B3D" w:rsidRPr="00FD6F0B" w:rsidRDefault="00000000">
            <w:pPr>
              <w:spacing w:line="264" w:lineRule="auto"/>
              <w:ind w:firstLine="364"/>
              <w:rPr>
                <w:rFonts w:ascii="宋体" w:hAnsi="宋体" w:hint="eastAsia"/>
              </w:rPr>
            </w:pPr>
            <w:r w:rsidRPr="00FD6F0B">
              <w:rPr>
                <w:rFonts w:ascii="宋体" w:hAnsi="宋体" w:hint="eastAsia"/>
              </w:rPr>
              <w:t>（3）设备整体性</w:t>
            </w:r>
            <w:proofErr w:type="gramStart"/>
            <w:r w:rsidRPr="00FD6F0B">
              <w:rPr>
                <w:rFonts w:ascii="宋体" w:hAnsi="宋体" w:hint="eastAsia"/>
              </w:rPr>
              <w:t>能内容</w:t>
            </w:r>
            <w:proofErr w:type="gramEnd"/>
            <w:r w:rsidRPr="00FD6F0B">
              <w:rPr>
                <w:rFonts w:ascii="宋体" w:hAnsi="宋体" w:hint="eastAsia"/>
              </w:rPr>
              <w:t>一般，主要系统设计一般、使用稳定性一般得1分。</w:t>
            </w:r>
          </w:p>
          <w:p w14:paraId="62ED0DB3" w14:textId="77777777" w:rsidR="00C10B3D" w:rsidRPr="00FD6F0B" w:rsidRDefault="00000000">
            <w:pPr>
              <w:spacing w:line="264" w:lineRule="auto"/>
              <w:ind w:firstLine="364"/>
              <w:jc w:val="left"/>
              <w:rPr>
                <w:rFonts w:ascii="宋体" w:hAnsi="宋体" w:hint="eastAsia"/>
                <w:kern w:val="2"/>
                <w:szCs w:val="21"/>
              </w:rPr>
            </w:pPr>
            <w:r w:rsidRPr="00FD6F0B">
              <w:rPr>
                <w:rFonts w:ascii="宋体" w:hAnsi="宋体" w:hint="eastAsia"/>
              </w:rPr>
              <w:t>（4）未提供的不得分。</w:t>
            </w:r>
          </w:p>
        </w:tc>
      </w:tr>
      <w:tr w:rsidR="00FD6F0B" w:rsidRPr="00FD6F0B" w14:paraId="3A2F3F9E" w14:textId="77777777">
        <w:trPr>
          <w:trHeight w:val="841"/>
          <w:jc w:val="center"/>
        </w:trPr>
        <w:tc>
          <w:tcPr>
            <w:tcW w:w="402" w:type="pct"/>
            <w:vAlign w:val="center"/>
          </w:tcPr>
          <w:p w14:paraId="1FD28E87"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kern w:val="2"/>
                <w:szCs w:val="21"/>
              </w:rPr>
              <w:t>1.3</w:t>
            </w:r>
          </w:p>
        </w:tc>
        <w:tc>
          <w:tcPr>
            <w:tcW w:w="1233" w:type="pct"/>
            <w:vAlign w:val="center"/>
          </w:tcPr>
          <w:p w14:paraId="6BB2869D" w14:textId="77777777" w:rsidR="00C10B3D" w:rsidRPr="00FD6F0B"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jc w:val="center"/>
              <w:rPr>
                <w:rFonts w:ascii="宋体" w:hAnsi="宋体" w:hint="eastAsia"/>
                <w:kern w:val="2"/>
                <w:szCs w:val="21"/>
              </w:rPr>
            </w:pPr>
            <w:r w:rsidRPr="00FD6F0B">
              <w:rPr>
                <w:rFonts w:ascii="宋体" w:hAnsi="宋体" w:hint="eastAsia"/>
                <w:bCs/>
              </w:rPr>
              <w:t>供货安装方案</w:t>
            </w:r>
          </w:p>
        </w:tc>
        <w:tc>
          <w:tcPr>
            <w:tcW w:w="387" w:type="pct"/>
            <w:vAlign w:val="center"/>
          </w:tcPr>
          <w:p w14:paraId="3AE3305E" w14:textId="79202A6B" w:rsidR="00C10B3D" w:rsidRPr="00FD6F0B" w:rsidRDefault="00F55F3A">
            <w:pPr>
              <w:spacing w:line="264" w:lineRule="auto"/>
              <w:jc w:val="center"/>
              <w:rPr>
                <w:rFonts w:ascii="宋体" w:hAnsi="宋体" w:hint="eastAsia"/>
                <w:kern w:val="2"/>
                <w:szCs w:val="21"/>
              </w:rPr>
            </w:pPr>
            <w:r>
              <w:rPr>
                <w:rFonts w:ascii="宋体" w:hAnsi="宋体" w:hint="eastAsia"/>
                <w:kern w:val="2"/>
                <w:szCs w:val="21"/>
              </w:rPr>
              <w:t>5</w:t>
            </w:r>
            <w:r w:rsidR="00000000" w:rsidRPr="00FD6F0B">
              <w:rPr>
                <w:rFonts w:ascii="宋体" w:hAnsi="宋体" w:hint="eastAsia"/>
                <w:kern w:val="2"/>
                <w:szCs w:val="21"/>
              </w:rPr>
              <w:t>分</w:t>
            </w:r>
          </w:p>
        </w:tc>
        <w:tc>
          <w:tcPr>
            <w:tcW w:w="2978" w:type="pct"/>
            <w:vAlign w:val="center"/>
          </w:tcPr>
          <w:p w14:paraId="6A200CA9" w14:textId="77777777" w:rsidR="00C10B3D" w:rsidRPr="00FD6F0B" w:rsidRDefault="00000000">
            <w:pPr>
              <w:spacing w:line="264" w:lineRule="auto"/>
              <w:ind w:firstLine="364"/>
              <w:rPr>
                <w:rFonts w:ascii="宋体" w:hAnsi="宋体" w:hint="eastAsia"/>
              </w:rPr>
            </w:pPr>
            <w:r w:rsidRPr="00FD6F0B">
              <w:rPr>
                <w:rFonts w:ascii="宋体" w:hAnsi="宋体" w:hint="eastAsia"/>
              </w:rPr>
              <w:t>投标人提供的供货安装方案，内容至少包含但不限于产品包装、运输、检验、交付、安装、调试等。</w:t>
            </w:r>
          </w:p>
          <w:p w14:paraId="6A92A15C" w14:textId="74379E02" w:rsidR="00C10B3D" w:rsidRPr="00FD6F0B" w:rsidRDefault="00000000">
            <w:pPr>
              <w:spacing w:line="264" w:lineRule="auto"/>
              <w:ind w:firstLine="364"/>
              <w:rPr>
                <w:rFonts w:ascii="宋体" w:hAnsi="宋体" w:hint="eastAsia"/>
              </w:rPr>
            </w:pPr>
            <w:r w:rsidRPr="00FD6F0B">
              <w:rPr>
                <w:rFonts w:ascii="宋体" w:hAnsi="宋体" w:hint="eastAsia"/>
              </w:rPr>
              <w:t>（1）方案全面科学合理，供货保证措施切实可行，有完善的安装部署方案，能够保质保量完成任务的得</w:t>
            </w:r>
            <w:r w:rsidR="00F55F3A">
              <w:rPr>
                <w:rFonts w:ascii="宋体" w:hAnsi="宋体" w:hint="eastAsia"/>
              </w:rPr>
              <w:t>5</w:t>
            </w:r>
            <w:r w:rsidRPr="00FD6F0B">
              <w:rPr>
                <w:rFonts w:ascii="宋体" w:hAnsi="宋体" w:hint="eastAsia"/>
              </w:rPr>
              <w:t>分；</w:t>
            </w:r>
          </w:p>
          <w:p w14:paraId="16452AD4" w14:textId="16C1271D" w:rsidR="00C10B3D" w:rsidRPr="00FD6F0B" w:rsidRDefault="00000000">
            <w:pPr>
              <w:spacing w:line="264" w:lineRule="auto"/>
              <w:ind w:firstLine="364"/>
              <w:rPr>
                <w:rFonts w:ascii="宋体" w:hAnsi="宋体" w:hint="eastAsia"/>
              </w:rPr>
            </w:pPr>
            <w:r w:rsidRPr="00FD6F0B">
              <w:rPr>
                <w:rFonts w:ascii="宋体" w:hAnsi="宋体" w:hint="eastAsia"/>
              </w:rPr>
              <w:t>（2）方案较全面科学合理，供货保证措施较可行，安装部署方案较得当，</w:t>
            </w:r>
            <w:proofErr w:type="gramStart"/>
            <w:r w:rsidRPr="00FD6F0B">
              <w:rPr>
                <w:rFonts w:ascii="宋体" w:hAnsi="宋体" w:hint="eastAsia"/>
              </w:rPr>
              <w:t>较能够</w:t>
            </w:r>
            <w:proofErr w:type="gramEnd"/>
            <w:r w:rsidRPr="00FD6F0B">
              <w:rPr>
                <w:rFonts w:ascii="宋体" w:hAnsi="宋体" w:hint="eastAsia"/>
              </w:rPr>
              <w:t>保质保量完成任务的得</w:t>
            </w:r>
            <w:r w:rsidR="00F55F3A">
              <w:rPr>
                <w:rFonts w:ascii="宋体" w:hAnsi="宋体" w:hint="eastAsia"/>
              </w:rPr>
              <w:t>3</w:t>
            </w:r>
            <w:r w:rsidRPr="00FD6F0B">
              <w:rPr>
                <w:rFonts w:ascii="宋体" w:hAnsi="宋体" w:hint="eastAsia"/>
              </w:rPr>
              <w:t>分；</w:t>
            </w:r>
          </w:p>
          <w:p w14:paraId="7688C9C6" w14:textId="77777777" w:rsidR="00C10B3D" w:rsidRPr="00FD6F0B" w:rsidRDefault="00000000">
            <w:pPr>
              <w:spacing w:line="264" w:lineRule="auto"/>
              <w:ind w:firstLine="364"/>
              <w:rPr>
                <w:rFonts w:ascii="宋体" w:hAnsi="宋体" w:hint="eastAsia"/>
              </w:rPr>
            </w:pPr>
            <w:r w:rsidRPr="00FD6F0B">
              <w:rPr>
                <w:rFonts w:ascii="宋体" w:hAnsi="宋体" w:hint="eastAsia"/>
              </w:rPr>
              <w:t>（3）方案科学合理性一般，供货保证措施可行性一般，安装部署方案简单的得1分；</w:t>
            </w:r>
          </w:p>
          <w:p w14:paraId="38C35F64" w14:textId="77777777" w:rsidR="00C10B3D" w:rsidRPr="00FD6F0B" w:rsidRDefault="00000000">
            <w:pPr>
              <w:spacing w:before="8" w:line="264" w:lineRule="auto"/>
              <w:ind w:firstLine="364"/>
              <w:rPr>
                <w:rFonts w:ascii="宋体" w:hAnsi="宋体" w:hint="eastAsia"/>
              </w:rPr>
            </w:pPr>
            <w:r w:rsidRPr="00FD6F0B">
              <w:rPr>
                <w:rFonts w:ascii="宋体" w:hAnsi="宋体" w:hint="eastAsia"/>
              </w:rPr>
              <w:t>（4）未提供的不得分。</w:t>
            </w:r>
          </w:p>
        </w:tc>
      </w:tr>
      <w:tr w:rsidR="00FD6F0B" w:rsidRPr="00FD6F0B" w14:paraId="16B2D697" w14:textId="77777777">
        <w:trPr>
          <w:trHeight w:val="1315"/>
          <w:jc w:val="center"/>
        </w:trPr>
        <w:tc>
          <w:tcPr>
            <w:tcW w:w="402" w:type="pct"/>
            <w:vAlign w:val="center"/>
          </w:tcPr>
          <w:p w14:paraId="41A86465"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kern w:val="2"/>
                <w:szCs w:val="21"/>
              </w:rPr>
              <w:t>1.4</w:t>
            </w:r>
          </w:p>
        </w:tc>
        <w:tc>
          <w:tcPr>
            <w:tcW w:w="1233" w:type="pct"/>
            <w:vAlign w:val="center"/>
          </w:tcPr>
          <w:p w14:paraId="742041EB" w14:textId="77777777" w:rsidR="00C10B3D" w:rsidRPr="00FD6F0B" w:rsidRDefault="00000000">
            <w:pPr>
              <w:spacing w:line="264" w:lineRule="auto"/>
              <w:jc w:val="center"/>
              <w:rPr>
                <w:rFonts w:ascii="宋体" w:hAnsi="宋体" w:hint="eastAsia"/>
                <w:kern w:val="2"/>
                <w:szCs w:val="21"/>
              </w:rPr>
            </w:pPr>
            <w:r w:rsidRPr="00FD6F0B">
              <w:rPr>
                <w:rFonts w:ascii="宋体" w:hAnsi="宋体" w:cs="宋体" w:hint="eastAsia"/>
              </w:rPr>
              <w:t>售后服务方案</w:t>
            </w:r>
          </w:p>
        </w:tc>
        <w:tc>
          <w:tcPr>
            <w:tcW w:w="387" w:type="pct"/>
            <w:vAlign w:val="center"/>
          </w:tcPr>
          <w:p w14:paraId="148DBC4D" w14:textId="0AA9C68C" w:rsidR="00C10B3D" w:rsidRPr="00FD6F0B" w:rsidRDefault="00F55F3A">
            <w:pPr>
              <w:spacing w:line="264" w:lineRule="auto"/>
              <w:jc w:val="center"/>
              <w:rPr>
                <w:rFonts w:ascii="宋体" w:hAnsi="宋体" w:hint="eastAsia"/>
                <w:kern w:val="2"/>
                <w:szCs w:val="21"/>
              </w:rPr>
            </w:pPr>
            <w:r>
              <w:rPr>
                <w:rFonts w:ascii="宋体" w:hAnsi="宋体" w:hint="eastAsia"/>
                <w:kern w:val="2"/>
                <w:szCs w:val="21"/>
              </w:rPr>
              <w:t>5</w:t>
            </w:r>
            <w:r w:rsidR="00000000" w:rsidRPr="00FD6F0B">
              <w:rPr>
                <w:rFonts w:ascii="宋体" w:hAnsi="宋体" w:hint="eastAsia"/>
                <w:kern w:val="2"/>
                <w:szCs w:val="21"/>
              </w:rPr>
              <w:t>分</w:t>
            </w:r>
          </w:p>
        </w:tc>
        <w:tc>
          <w:tcPr>
            <w:tcW w:w="2978" w:type="pct"/>
            <w:vAlign w:val="center"/>
          </w:tcPr>
          <w:p w14:paraId="5967B9D6" w14:textId="77777777" w:rsidR="00C10B3D" w:rsidRPr="00FD6F0B" w:rsidRDefault="00000000">
            <w:pPr>
              <w:spacing w:line="264" w:lineRule="auto"/>
              <w:ind w:firstLine="364"/>
              <w:rPr>
                <w:rFonts w:ascii="宋体" w:hAnsi="宋体" w:hint="eastAsia"/>
              </w:rPr>
            </w:pPr>
            <w:r w:rsidRPr="00FD6F0B">
              <w:rPr>
                <w:rFonts w:ascii="宋体" w:hAnsi="宋体" w:hint="eastAsia"/>
              </w:rPr>
              <w:t>投标人提供售后服务方案，方案包含但不限于以下内容：售后服务承诺、售后服务内容、售后优惠条件、售后服务流程、售后服务规范等内容。</w:t>
            </w:r>
          </w:p>
          <w:p w14:paraId="7B5131F7" w14:textId="66E0BE32" w:rsidR="00C10B3D" w:rsidRPr="00FD6F0B" w:rsidRDefault="00000000">
            <w:pPr>
              <w:spacing w:line="264" w:lineRule="auto"/>
              <w:ind w:firstLine="364"/>
              <w:rPr>
                <w:rFonts w:ascii="宋体" w:hAnsi="宋体" w:hint="eastAsia"/>
              </w:rPr>
            </w:pPr>
            <w:r w:rsidRPr="00FD6F0B">
              <w:rPr>
                <w:rFonts w:ascii="宋体" w:hAnsi="宋体" w:hint="eastAsia"/>
              </w:rPr>
              <w:t>（1）方案内容全面，有针对性，科学合理，组织保障有力，操作性强的得</w:t>
            </w:r>
            <w:r w:rsidR="00F55F3A">
              <w:rPr>
                <w:rFonts w:ascii="宋体" w:hAnsi="宋体" w:hint="eastAsia"/>
              </w:rPr>
              <w:t>5</w:t>
            </w:r>
            <w:r w:rsidRPr="00FD6F0B">
              <w:rPr>
                <w:rFonts w:ascii="宋体" w:hAnsi="宋体" w:hint="eastAsia"/>
              </w:rPr>
              <w:t>分；</w:t>
            </w:r>
          </w:p>
          <w:p w14:paraId="74F6BECC" w14:textId="6F720D89" w:rsidR="00C10B3D" w:rsidRPr="00FD6F0B" w:rsidRDefault="00000000">
            <w:pPr>
              <w:spacing w:line="264" w:lineRule="auto"/>
              <w:ind w:firstLine="364"/>
              <w:rPr>
                <w:rFonts w:ascii="宋体" w:hAnsi="宋体" w:hint="eastAsia"/>
              </w:rPr>
            </w:pPr>
            <w:r w:rsidRPr="00FD6F0B">
              <w:rPr>
                <w:rFonts w:ascii="宋体" w:hAnsi="宋体" w:hint="eastAsia"/>
              </w:rPr>
              <w:t>（2）方案内容比较全面，比较有针对性，较科学合理，组织</w:t>
            </w:r>
            <w:proofErr w:type="gramStart"/>
            <w:r w:rsidRPr="00FD6F0B">
              <w:rPr>
                <w:rFonts w:ascii="宋体" w:hAnsi="宋体" w:hint="eastAsia"/>
              </w:rPr>
              <w:t>保障较</w:t>
            </w:r>
            <w:proofErr w:type="gramEnd"/>
            <w:r w:rsidRPr="00FD6F0B">
              <w:rPr>
                <w:rFonts w:ascii="宋体" w:hAnsi="宋体" w:hint="eastAsia"/>
              </w:rPr>
              <w:t>有力，操作性较强的得</w:t>
            </w:r>
            <w:r w:rsidR="00F55F3A">
              <w:rPr>
                <w:rFonts w:ascii="宋体" w:hAnsi="宋体" w:hint="eastAsia"/>
              </w:rPr>
              <w:t>3</w:t>
            </w:r>
            <w:r w:rsidRPr="00FD6F0B">
              <w:rPr>
                <w:rFonts w:ascii="宋体" w:hAnsi="宋体" w:hint="eastAsia"/>
              </w:rPr>
              <w:t>分；</w:t>
            </w:r>
          </w:p>
          <w:p w14:paraId="390291DE" w14:textId="77777777" w:rsidR="00C10B3D" w:rsidRPr="00FD6F0B" w:rsidRDefault="00000000">
            <w:pPr>
              <w:spacing w:line="264" w:lineRule="auto"/>
              <w:ind w:firstLine="364"/>
              <w:rPr>
                <w:rFonts w:ascii="宋体" w:hAnsi="宋体" w:hint="eastAsia"/>
              </w:rPr>
            </w:pPr>
            <w:r w:rsidRPr="00FD6F0B">
              <w:rPr>
                <w:rFonts w:ascii="宋体" w:hAnsi="宋体" w:hint="eastAsia"/>
              </w:rPr>
              <w:t>（3）方案内容有缺项，针对性一般，内容简单，组织保障一般，操作性一般的得1分；</w:t>
            </w:r>
          </w:p>
          <w:p w14:paraId="1C7D870E" w14:textId="77777777" w:rsidR="00C10B3D" w:rsidRPr="00FD6F0B" w:rsidRDefault="00000000">
            <w:pPr>
              <w:spacing w:line="264" w:lineRule="auto"/>
              <w:ind w:firstLine="364"/>
              <w:jc w:val="left"/>
              <w:rPr>
                <w:rFonts w:ascii="宋体" w:hAnsi="宋体" w:hint="eastAsia"/>
              </w:rPr>
            </w:pPr>
            <w:r w:rsidRPr="00FD6F0B">
              <w:rPr>
                <w:rFonts w:ascii="宋体" w:hAnsi="宋体" w:hint="eastAsia"/>
              </w:rPr>
              <w:t>（4）未提供的不得分。</w:t>
            </w:r>
          </w:p>
        </w:tc>
      </w:tr>
      <w:tr w:rsidR="00FD6F0B" w:rsidRPr="00FD6F0B" w14:paraId="1DE9DF89" w14:textId="77777777">
        <w:trPr>
          <w:trHeight w:val="1192"/>
          <w:jc w:val="center"/>
        </w:trPr>
        <w:tc>
          <w:tcPr>
            <w:tcW w:w="402" w:type="pct"/>
            <w:vAlign w:val="center"/>
          </w:tcPr>
          <w:p w14:paraId="65DF22AA"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kern w:val="2"/>
                <w:szCs w:val="21"/>
              </w:rPr>
              <w:t>1.5</w:t>
            </w:r>
          </w:p>
        </w:tc>
        <w:tc>
          <w:tcPr>
            <w:tcW w:w="1233" w:type="pct"/>
            <w:vAlign w:val="center"/>
          </w:tcPr>
          <w:p w14:paraId="3C41BC5C"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bCs/>
              </w:rPr>
              <w:t>培训方案</w:t>
            </w:r>
          </w:p>
        </w:tc>
        <w:tc>
          <w:tcPr>
            <w:tcW w:w="387" w:type="pct"/>
            <w:vAlign w:val="center"/>
          </w:tcPr>
          <w:p w14:paraId="40E3DEC7"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kern w:val="2"/>
                <w:szCs w:val="21"/>
              </w:rPr>
              <w:t>4分</w:t>
            </w:r>
          </w:p>
        </w:tc>
        <w:tc>
          <w:tcPr>
            <w:tcW w:w="2978" w:type="pct"/>
            <w:vAlign w:val="center"/>
          </w:tcPr>
          <w:p w14:paraId="35A757CA" w14:textId="77777777" w:rsidR="00C10B3D" w:rsidRPr="00FD6F0B" w:rsidRDefault="00000000">
            <w:pPr>
              <w:spacing w:line="264" w:lineRule="auto"/>
              <w:ind w:firstLine="364"/>
              <w:rPr>
                <w:rFonts w:ascii="宋体" w:hAnsi="宋体" w:hint="eastAsia"/>
              </w:rPr>
            </w:pPr>
            <w:r w:rsidRPr="00FD6F0B">
              <w:rPr>
                <w:rFonts w:ascii="宋体" w:hAnsi="宋体" w:hint="eastAsia"/>
              </w:rPr>
              <w:t>投标人提供培训方案，方案包含但不限于培训计划、培训内容、培训方式等。</w:t>
            </w:r>
          </w:p>
          <w:p w14:paraId="6FDFA71D" w14:textId="77777777" w:rsidR="00C10B3D" w:rsidRPr="00FD6F0B" w:rsidRDefault="00000000">
            <w:pPr>
              <w:spacing w:line="264" w:lineRule="auto"/>
              <w:ind w:firstLine="364"/>
              <w:rPr>
                <w:rFonts w:ascii="宋体" w:hAnsi="宋体" w:hint="eastAsia"/>
              </w:rPr>
            </w:pPr>
            <w:r w:rsidRPr="00FD6F0B">
              <w:rPr>
                <w:rFonts w:ascii="宋体" w:hAnsi="宋体" w:hint="eastAsia"/>
              </w:rPr>
              <w:t>（1）方案内容详尽完善，培训计划安排合理性强、培训内容全面、培训方式切实可行的得4分；</w:t>
            </w:r>
          </w:p>
          <w:p w14:paraId="721AEF5B" w14:textId="77777777" w:rsidR="00C10B3D" w:rsidRPr="00FD6F0B" w:rsidRDefault="00000000">
            <w:pPr>
              <w:spacing w:line="264" w:lineRule="auto"/>
              <w:ind w:firstLine="364"/>
              <w:rPr>
                <w:rFonts w:ascii="宋体" w:hAnsi="宋体" w:hint="eastAsia"/>
              </w:rPr>
            </w:pPr>
            <w:r w:rsidRPr="00FD6F0B">
              <w:rPr>
                <w:rFonts w:ascii="宋体" w:hAnsi="宋体" w:hint="eastAsia"/>
              </w:rPr>
              <w:t>（2）方案内容比较完善，培训计划安排较合理、培训内容比较全面、培训方式可行性较强的得2分；</w:t>
            </w:r>
          </w:p>
          <w:p w14:paraId="0E5D5E96" w14:textId="77777777" w:rsidR="00C10B3D" w:rsidRPr="00FD6F0B" w:rsidRDefault="00000000">
            <w:pPr>
              <w:spacing w:line="264" w:lineRule="auto"/>
              <w:ind w:firstLine="364"/>
              <w:rPr>
                <w:rFonts w:ascii="宋体" w:hAnsi="宋体" w:hint="eastAsia"/>
              </w:rPr>
            </w:pPr>
            <w:r w:rsidRPr="00FD6F0B">
              <w:rPr>
                <w:rFonts w:ascii="宋体" w:hAnsi="宋体" w:hint="eastAsia"/>
              </w:rPr>
              <w:t>（3）方案内容简单粗糙，培训计划安排合理性一般、培训内容单一、培训方式可行性一般的1分；</w:t>
            </w:r>
          </w:p>
          <w:p w14:paraId="00E64B78" w14:textId="77777777" w:rsidR="00C10B3D" w:rsidRPr="00FD6F0B" w:rsidRDefault="00000000">
            <w:pPr>
              <w:widowControl/>
              <w:spacing w:line="264" w:lineRule="auto"/>
              <w:ind w:firstLine="364"/>
              <w:jc w:val="left"/>
              <w:rPr>
                <w:rFonts w:ascii="宋体" w:hAnsi="宋体" w:hint="eastAsia"/>
              </w:rPr>
            </w:pPr>
            <w:r w:rsidRPr="00FD6F0B">
              <w:rPr>
                <w:rFonts w:ascii="宋体" w:hAnsi="宋体" w:hint="eastAsia"/>
              </w:rPr>
              <w:t>（4）未提供的不得分。</w:t>
            </w:r>
          </w:p>
        </w:tc>
      </w:tr>
      <w:tr w:rsidR="00C10B3D" w:rsidRPr="00FD6F0B" w14:paraId="18C366E2" w14:textId="77777777">
        <w:trPr>
          <w:trHeight w:val="1192"/>
          <w:jc w:val="center"/>
        </w:trPr>
        <w:tc>
          <w:tcPr>
            <w:tcW w:w="402" w:type="pct"/>
            <w:vAlign w:val="center"/>
          </w:tcPr>
          <w:p w14:paraId="3031534D"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kern w:val="2"/>
                <w:szCs w:val="21"/>
              </w:rPr>
              <w:t>1.6</w:t>
            </w:r>
          </w:p>
        </w:tc>
        <w:tc>
          <w:tcPr>
            <w:tcW w:w="1233" w:type="pct"/>
            <w:vAlign w:val="center"/>
          </w:tcPr>
          <w:p w14:paraId="6F558FB8" w14:textId="77777777" w:rsidR="00C10B3D" w:rsidRPr="00FD6F0B" w:rsidRDefault="00000000">
            <w:pPr>
              <w:spacing w:line="264" w:lineRule="auto"/>
              <w:jc w:val="center"/>
              <w:rPr>
                <w:rFonts w:ascii="宋体" w:hAnsi="宋体" w:hint="eastAsia"/>
                <w:kern w:val="2"/>
                <w:szCs w:val="21"/>
              </w:rPr>
            </w:pPr>
            <w:r w:rsidRPr="00FD6F0B">
              <w:rPr>
                <w:rFonts w:ascii="宋体" w:hAnsi="宋体" w:cs="宋体" w:hint="eastAsia"/>
              </w:rPr>
              <w:t>应急处理预案</w:t>
            </w:r>
          </w:p>
        </w:tc>
        <w:tc>
          <w:tcPr>
            <w:tcW w:w="387" w:type="pct"/>
            <w:vAlign w:val="center"/>
          </w:tcPr>
          <w:p w14:paraId="407766C4" w14:textId="77777777" w:rsidR="00C10B3D" w:rsidRPr="00FD6F0B" w:rsidRDefault="00000000">
            <w:pPr>
              <w:spacing w:line="264" w:lineRule="auto"/>
              <w:jc w:val="center"/>
              <w:rPr>
                <w:rFonts w:ascii="宋体" w:hAnsi="宋体" w:hint="eastAsia"/>
                <w:kern w:val="2"/>
                <w:szCs w:val="21"/>
              </w:rPr>
            </w:pPr>
            <w:r w:rsidRPr="00FD6F0B">
              <w:rPr>
                <w:rFonts w:ascii="宋体" w:hAnsi="宋体" w:hint="eastAsia"/>
                <w:kern w:val="2"/>
                <w:szCs w:val="21"/>
              </w:rPr>
              <w:t>4分</w:t>
            </w:r>
          </w:p>
        </w:tc>
        <w:tc>
          <w:tcPr>
            <w:tcW w:w="2978" w:type="pct"/>
            <w:vAlign w:val="center"/>
          </w:tcPr>
          <w:p w14:paraId="57DEA3AD" w14:textId="77777777" w:rsidR="00C10B3D" w:rsidRPr="00FD6F0B" w:rsidRDefault="00000000">
            <w:pPr>
              <w:spacing w:line="264" w:lineRule="auto"/>
              <w:ind w:firstLine="364"/>
              <w:rPr>
                <w:rFonts w:ascii="宋体" w:hAnsi="宋体" w:hint="eastAsia"/>
              </w:rPr>
            </w:pPr>
            <w:r w:rsidRPr="00FD6F0B">
              <w:rPr>
                <w:rFonts w:ascii="宋体" w:hAnsi="宋体" w:hint="eastAsia"/>
              </w:rPr>
              <w:t>投标人提供应急处理预案，方案包括但不限于：应急情况设想、具体应急措施、应急储备、处置原则等内容。</w:t>
            </w:r>
          </w:p>
          <w:p w14:paraId="133A10DF" w14:textId="77777777" w:rsidR="00C10B3D" w:rsidRPr="00FD6F0B" w:rsidRDefault="00000000">
            <w:pPr>
              <w:spacing w:line="264" w:lineRule="auto"/>
              <w:ind w:firstLine="364"/>
              <w:rPr>
                <w:rFonts w:ascii="宋体" w:hAnsi="宋体" w:hint="eastAsia"/>
              </w:rPr>
            </w:pPr>
            <w:r w:rsidRPr="00FD6F0B">
              <w:rPr>
                <w:rFonts w:ascii="宋体" w:hAnsi="宋体" w:hint="eastAsia"/>
              </w:rPr>
              <w:t>（1）方案内容全面，科学合理，预防性好得4分；</w:t>
            </w:r>
          </w:p>
          <w:p w14:paraId="35A5F981" w14:textId="77777777" w:rsidR="00C10B3D" w:rsidRPr="00FD6F0B" w:rsidRDefault="00000000">
            <w:pPr>
              <w:spacing w:line="264" w:lineRule="auto"/>
              <w:ind w:firstLine="364"/>
              <w:rPr>
                <w:rFonts w:ascii="宋体" w:hAnsi="宋体" w:hint="eastAsia"/>
              </w:rPr>
            </w:pPr>
            <w:r w:rsidRPr="00FD6F0B">
              <w:rPr>
                <w:rFonts w:ascii="宋体" w:hAnsi="宋体" w:hint="eastAsia"/>
              </w:rPr>
              <w:t>（2）方案内容比较全面，较科学合理，预防性较好得2分；</w:t>
            </w:r>
          </w:p>
          <w:p w14:paraId="3B619012" w14:textId="77777777" w:rsidR="00C10B3D" w:rsidRPr="00FD6F0B" w:rsidRDefault="00000000">
            <w:pPr>
              <w:spacing w:line="264" w:lineRule="auto"/>
              <w:ind w:firstLine="364"/>
              <w:rPr>
                <w:rFonts w:ascii="宋体" w:hAnsi="宋体" w:hint="eastAsia"/>
              </w:rPr>
            </w:pPr>
            <w:r w:rsidRPr="00FD6F0B">
              <w:rPr>
                <w:rFonts w:ascii="宋体" w:hAnsi="宋体" w:hint="eastAsia"/>
              </w:rPr>
              <w:t>（3）方案内容有缺项，内容简单，缺乏合理性，预防性一般的得1分；</w:t>
            </w:r>
          </w:p>
          <w:p w14:paraId="3FAE3210" w14:textId="77777777" w:rsidR="00C10B3D" w:rsidRPr="00FD6F0B" w:rsidRDefault="00000000">
            <w:pPr>
              <w:spacing w:before="8" w:line="264" w:lineRule="auto"/>
              <w:ind w:firstLine="364"/>
              <w:rPr>
                <w:rFonts w:ascii="宋体" w:hAnsi="宋体" w:hint="eastAsia"/>
              </w:rPr>
            </w:pPr>
            <w:r w:rsidRPr="00FD6F0B">
              <w:rPr>
                <w:rFonts w:ascii="宋体" w:hAnsi="宋体" w:hint="eastAsia"/>
              </w:rPr>
              <w:t>（4）未提供的不得分。</w:t>
            </w:r>
          </w:p>
        </w:tc>
      </w:tr>
    </w:tbl>
    <w:p w14:paraId="68378D0E" w14:textId="77777777" w:rsidR="00C10B3D" w:rsidRPr="00FD6F0B" w:rsidRDefault="00C10B3D">
      <w:pPr>
        <w:rPr>
          <w:rFonts w:ascii="宋体" w:hAnsi="宋体" w:hint="eastAsia"/>
          <w:kern w:val="2"/>
        </w:rPr>
      </w:pPr>
    </w:p>
    <w:p w14:paraId="3537A71E" w14:textId="0F24008A" w:rsidR="00C10B3D" w:rsidRPr="00FD6F0B" w:rsidRDefault="00000000">
      <w:pPr>
        <w:spacing w:line="440" w:lineRule="exact"/>
        <w:ind w:firstLineChars="200" w:firstLine="482"/>
        <w:rPr>
          <w:rFonts w:ascii="宋体" w:hAnsi="宋体" w:hint="eastAsia"/>
          <w:b/>
          <w:bCs/>
          <w:kern w:val="2"/>
          <w:sz w:val="24"/>
        </w:rPr>
      </w:pPr>
      <w:r w:rsidRPr="00FD6F0B">
        <w:rPr>
          <w:rFonts w:ascii="宋体" w:hAnsi="宋体" w:hint="eastAsia"/>
          <w:b/>
          <w:bCs/>
          <w:kern w:val="2"/>
          <w:sz w:val="24"/>
        </w:rPr>
        <w:t>2.综合实力</w:t>
      </w:r>
      <w:r w:rsidR="00F55F3A">
        <w:rPr>
          <w:rFonts w:ascii="宋体" w:hAnsi="宋体" w:hint="eastAsia"/>
          <w:b/>
          <w:bCs/>
          <w:kern w:val="2"/>
          <w:sz w:val="24"/>
        </w:rPr>
        <w:t>11</w:t>
      </w:r>
      <w:r w:rsidRPr="00FD6F0B">
        <w:rPr>
          <w:rFonts w:ascii="宋体" w:hAnsi="宋体" w:hint="eastAsia"/>
          <w:b/>
          <w:bCs/>
          <w:kern w:val="2"/>
          <w:sz w:val="24"/>
        </w:rPr>
        <w:t>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037"/>
        <w:gridCol w:w="653"/>
        <w:gridCol w:w="4945"/>
      </w:tblGrid>
      <w:tr w:rsidR="00FD6F0B" w:rsidRPr="00FD6F0B" w14:paraId="6F78D8E9" w14:textId="77777777">
        <w:trPr>
          <w:trHeight w:val="569"/>
          <w:jc w:val="center"/>
        </w:trPr>
        <w:tc>
          <w:tcPr>
            <w:tcW w:w="402" w:type="pct"/>
            <w:vAlign w:val="center"/>
          </w:tcPr>
          <w:p w14:paraId="3313065C" w14:textId="77777777" w:rsidR="00C10B3D" w:rsidRPr="00FD6F0B" w:rsidRDefault="00000000">
            <w:pPr>
              <w:spacing w:line="288" w:lineRule="auto"/>
              <w:jc w:val="center"/>
              <w:rPr>
                <w:rFonts w:ascii="宋体" w:hAnsi="宋体" w:hint="eastAsia"/>
                <w:kern w:val="2"/>
                <w:szCs w:val="21"/>
              </w:rPr>
            </w:pPr>
            <w:r w:rsidRPr="00FD6F0B">
              <w:rPr>
                <w:rFonts w:ascii="宋体" w:hAnsi="宋体"/>
                <w:kern w:val="2"/>
                <w:szCs w:val="21"/>
              </w:rPr>
              <w:t>序号</w:t>
            </w:r>
          </w:p>
        </w:tc>
        <w:tc>
          <w:tcPr>
            <w:tcW w:w="1227" w:type="pct"/>
            <w:vAlign w:val="center"/>
          </w:tcPr>
          <w:p w14:paraId="7BE7D6CD" w14:textId="77777777" w:rsidR="00C10B3D" w:rsidRPr="00FD6F0B" w:rsidRDefault="00000000">
            <w:pPr>
              <w:spacing w:line="288" w:lineRule="auto"/>
              <w:jc w:val="center"/>
              <w:rPr>
                <w:rFonts w:ascii="宋体" w:hAnsi="宋体" w:hint="eastAsia"/>
                <w:kern w:val="2"/>
                <w:szCs w:val="21"/>
              </w:rPr>
            </w:pPr>
            <w:r w:rsidRPr="00FD6F0B">
              <w:rPr>
                <w:rFonts w:ascii="宋体" w:hAnsi="宋体"/>
                <w:kern w:val="2"/>
                <w:szCs w:val="21"/>
              </w:rPr>
              <w:t>评审因素</w:t>
            </w:r>
          </w:p>
        </w:tc>
        <w:tc>
          <w:tcPr>
            <w:tcW w:w="393" w:type="pct"/>
            <w:vAlign w:val="center"/>
          </w:tcPr>
          <w:p w14:paraId="08287F72" w14:textId="77777777" w:rsidR="00C10B3D" w:rsidRPr="00FD6F0B" w:rsidRDefault="00000000">
            <w:pPr>
              <w:spacing w:line="288" w:lineRule="auto"/>
              <w:jc w:val="center"/>
              <w:rPr>
                <w:rFonts w:ascii="宋体" w:hAnsi="宋体" w:hint="eastAsia"/>
                <w:kern w:val="2"/>
                <w:szCs w:val="21"/>
              </w:rPr>
            </w:pPr>
            <w:r w:rsidRPr="00FD6F0B">
              <w:rPr>
                <w:rFonts w:ascii="宋体" w:hAnsi="宋体"/>
                <w:kern w:val="2"/>
                <w:szCs w:val="21"/>
              </w:rPr>
              <w:t>权值</w:t>
            </w:r>
          </w:p>
        </w:tc>
        <w:tc>
          <w:tcPr>
            <w:tcW w:w="2978" w:type="pct"/>
            <w:vAlign w:val="center"/>
          </w:tcPr>
          <w:p w14:paraId="14ADED64" w14:textId="77777777" w:rsidR="00C10B3D" w:rsidRPr="00FD6F0B" w:rsidRDefault="00000000">
            <w:pPr>
              <w:spacing w:line="288" w:lineRule="auto"/>
              <w:jc w:val="center"/>
              <w:rPr>
                <w:rFonts w:ascii="宋体" w:hAnsi="宋体" w:hint="eastAsia"/>
                <w:kern w:val="2"/>
                <w:szCs w:val="21"/>
              </w:rPr>
            </w:pPr>
            <w:r w:rsidRPr="00FD6F0B">
              <w:rPr>
                <w:rFonts w:ascii="宋体" w:hAnsi="宋体"/>
                <w:kern w:val="2"/>
                <w:szCs w:val="21"/>
              </w:rPr>
              <w:t>评分标准</w:t>
            </w:r>
          </w:p>
        </w:tc>
      </w:tr>
      <w:tr w:rsidR="00FD6F0B" w:rsidRPr="00FD6F0B" w14:paraId="7C60B5AD" w14:textId="77777777">
        <w:trPr>
          <w:trHeight w:val="90"/>
          <w:jc w:val="center"/>
        </w:trPr>
        <w:tc>
          <w:tcPr>
            <w:tcW w:w="402" w:type="pct"/>
            <w:vAlign w:val="center"/>
          </w:tcPr>
          <w:p w14:paraId="0A265CB5" w14:textId="77777777" w:rsidR="00C10B3D" w:rsidRPr="00FD6F0B" w:rsidRDefault="00000000">
            <w:pPr>
              <w:spacing w:line="288" w:lineRule="auto"/>
              <w:jc w:val="center"/>
              <w:rPr>
                <w:rFonts w:ascii="宋体" w:hAnsi="宋体" w:hint="eastAsia"/>
                <w:kern w:val="2"/>
                <w:szCs w:val="21"/>
              </w:rPr>
            </w:pPr>
            <w:r w:rsidRPr="00FD6F0B">
              <w:rPr>
                <w:rFonts w:ascii="宋体" w:hAnsi="宋体" w:hint="eastAsia"/>
                <w:kern w:val="2"/>
                <w:szCs w:val="21"/>
              </w:rPr>
              <w:t>2.1</w:t>
            </w:r>
          </w:p>
        </w:tc>
        <w:tc>
          <w:tcPr>
            <w:tcW w:w="1227" w:type="pct"/>
            <w:vAlign w:val="center"/>
          </w:tcPr>
          <w:p w14:paraId="7CBF3B2E" w14:textId="77777777" w:rsidR="00C10B3D" w:rsidRPr="00FD6F0B" w:rsidRDefault="00000000">
            <w:pPr>
              <w:spacing w:line="288" w:lineRule="auto"/>
              <w:jc w:val="center"/>
              <w:rPr>
                <w:rFonts w:ascii="宋体" w:hAnsi="宋体" w:hint="eastAsia"/>
                <w:kern w:val="2"/>
                <w:szCs w:val="21"/>
              </w:rPr>
            </w:pPr>
            <w:r w:rsidRPr="00FD6F0B">
              <w:rPr>
                <w:rFonts w:ascii="宋体" w:hAnsi="宋体"/>
                <w:kern w:val="2"/>
                <w:szCs w:val="21"/>
              </w:rPr>
              <w:t>业绩情况</w:t>
            </w:r>
          </w:p>
        </w:tc>
        <w:tc>
          <w:tcPr>
            <w:tcW w:w="393" w:type="pct"/>
            <w:vAlign w:val="center"/>
          </w:tcPr>
          <w:p w14:paraId="4F4E5317" w14:textId="15B5A173" w:rsidR="00C10B3D" w:rsidRPr="00FD6F0B" w:rsidRDefault="00F55F3A">
            <w:pPr>
              <w:spacing w:line="288" w:lineRule="auto"/>
              <w:ind w:leftChars="-59" w:left="-124" w:rightChars="-70" w:right="-147"/>
              <w:jc w:val="center"/>
              <w:rPr>
                <w:rFonts w:ascii="宋体" w:hAnsi="宋体" w:hint="eastAsia"/>
                <w:kern w:val="2"/>
                <w:szCs w:val="21"/>
              </w:rPr>
            </w:pPr>
            <w:r>
              <w:rPr>
                <w:rFonts w:ascii="宋体" w:hAnsi="宋体" w:hint="eastAsia"/>
                <w:kern w:val="2"/>
                <w:szCs w:val="21"/>
              </w:rPr>
              <w:t>8</w:t>
            </w:r>
            <w:r w:rsidR="00000000" w:rsidRPr="00FD6F0B">
              <w:rPr>
                <w:rFonts w:ascii="宋体" w:hAnsi="宋体"/>
                <w:kern w:val="2"/>
                <w:szCs w:val="21"/>
              </w:rPr>
              <w:t>分</w:t>
            </w:r>
          </w:p>
        </w:tc>
        <w:tc>
          <w:tcPr>
            <w:tcW w:w="2978" w:type="pct"/>
            <w:vAlign w:val="center"/>
          </w:tcPr>
          <w:p w14:paraId="5C19AB46" w14:textId="173F0F0A" w:rsidR="00C10B3D" w:rsidRPr="00FD6F0B" w:rsidRDefault="00000000">
            <w:pPr>
              <w:spacing w:line="288" w:lineRule="auto"/>
              <w:ind w:firstLineChars="171" w:firstLine="359"/>
              <w:jc w:val="left"/>
              <w:rPr>
                <w:rFonts w:ascii="宋体" w:hAnsi="宋体" w:hint="eastAsia"/>
                <w:bCs/>
                <w:kern w:val="2"/>
                <w:szCs w:val="21"/>
              </w:rPr>
            </w:pPr>
            <w:r w:rsidRPr="00FD6F0B">
              <w:rPr>
                <w:rFonts w:ascii="宋体" w:hAnsi="宋体" w:hint="eastAsia"/>
                <w:bCs/>
                <w:kern w:val="2"/>
                <w:szCs w:val="21"/>
              </w:rPr>
              <w:t>投标人自2023年1月1日（以合同/协议签订时间为准）至今，提供除雪车供货业绩的，每有1项业绩得</w:t>
            </w:r>
            <w:r w:rsidR="00F55F3A">
              <w:rPr>
                <w:rFonts w:ascii="宋体" w:hAnsi="宋体" w:hint="eastAsia"/>
                <w:bCs/>
                <w:kern w:val="2"/>
                <w:szCs w:val="21"/>
              </w:rPr>
              <w:t>1</w:t>
            </w:r>
            <w:r w:rsidRPr="00FD6F0B">
              <w:rPr>
                <w:rFonts w:ascii="宋体" w:hAnsi="宋体" w:hint="eastAsia"/>
                <w:bCs/>
                <w:kern w:val="2"/>
                <w:szCs w:val="21"/>
              </w:rPr>
              <w:t>分，本项最高得</w:t>
            </w:r>
            <w:r w:rsidR="00F55F3A">
              <w:rPr>
                <w:rFonts w:ascii="宋体" w:hAnsi="宋体" w:hint="eastAsia"/>
                <w:bCs/>
                <w:kern w:val="2"/>
                <w:szCs w:val="21"/>
              </w:rPr>
              <w:t>6</w:t>
            </w:r>
            <w:r w:rsidRPr="00FD6F0B">
              <w:rPr>
                <w:rFonts w:ascii="宋体" w:hAnsi="宋体" w:hint="eastAsia"/>
                <w:bCs/>
                <w:kern w:val="2"/>
                <w:szCs w:val="21"/>
              </w:rPr>
              <w:t>分。</w:t>
            </w:r>
          </w:p>
          <w:p w14:paraId="5FCC7AD6" w14:textId="2ACBB58F" w:rsidR="00C10B3D" w:rsidRPr="00FD6F0B" w:rsidRDefault="00000000">
            <w:pPr>
              <w:spacing w:line="288" w:lineRule="auto"/>
              <w:ind w:firstLineChars="171" w:firstLine="359"/>
              <w:jc w:val="left"/>
              <w:rPr>
                <w:rFonts w:ascii="宋体" w:hAnsi="宋体" w:hint="eastAsia"/>
                <w:bCs/>
                <w:kern w:val="2"/>
                <w:szCs w:val="21"/>
              </w:rPr>
            </w:pPr>
            <w:r w:rsidRPr="00FD6F0B">
              <w:rPr>
                <w:rFonts w:ascii="宋体" w:hAnsi="宋体" w:hint="eastAsia"/>
                <w:bCs/>
                <w:kern w:val="2"/>
                <w:szCs w:val="21"/>
              </w:rPr>
              <w:t>投标人自2023年1月1日（以合同/协议签订时间为准）至今，提供融雪撒布机供货业绩的，每有1项业绩得1分，本项最高得</w:t>
            </w:r>
            <w:r w:rsidR="00F55F3A">
              <w:rPr>
                <w:rFonts w:ascii="宋体" w:hAnsi="宋体" w:hint="eastAsia"/>
                <w:bCs/>
                <w:kern w:val="2"/>
                <w:szCs w:val="21"/>
              </w:rPr>
              <w:t>2</w:t>
            </w:r>
            <w:r w:rsidRPr="00FD6F0B">
              <w:rPr>
                <w:rFonts w:ascii="宋体" w:hAnsi="宋体" w:hint="eastAsia"/>
                <w:bCs/>
                <w:kern w:val="2"/>
                <w:szCs w:val="21"/>
              </w:rPr>
              <w:t>分。</w:t>
            </w:r>
          </w:p>
          <w:p w14:paraId="42915ED9" w14:textId="77777777" w:rsidR="00C10B3D" w:rsidRPr="00FD6F0B" w:rsidRDefault="00000000">
            <w:pPr>
              <w:spacing w:line="288" w:lineRule="auto"/>
              <w:ind w:firstLineChars="171" w:firstLine="359"/>
              <w:jc w:val="left"/>
              <w:rPr>
                <w:rFonts w:ascii="宋体" w:hAnsi="宋体" w:hint="eastAsia"/>
                <w:bCs/>
                <w:kern w:val="2"/>
                <w:szCs w:val="21"/>
              </w:rPr>
            </w:pPr>
            <w:r w:rsidRPr="00FD6F0B">
              <w:rPr>
                <w:rFonts w:ascii="宋体" w:hAnsi="宋体"/>
                <w:bCs/>
                <w:kern w:val="2"/>
                <w:szCs w:val="21"/>
              </w:rPr>
              <w:t>注：</w:t>
            </w:r>
            <w:r w:rsidRPr="00FD6F0B">
              <w:rPr>
                <w:rFonts w:ascii="宋体" w:hAnsi="宋体" w:hint="eastAsia"/>
                <w:bCs/>
                <w:kern w:val="2"/>
                <w:szCs w:val="21"/>
              </w:rPr>
              <w:t>（1）同一合同同时包含除雪车和融雪撒布机或有多台的，按1项业绩计分，不重复计算。</w:t>
            </w:r>
          </w:p>
          <w:p w14:paraId="11DA3CF1" w14:textId="24509495" w:rsidR="00C10B3D" w:rsidRPr="00FD6F0B" w:rsidRDefault="00000000">
            <w:pPr>
              <w:spacing w:line="288" w:lineRule="auto"/>
              <w:ind w:firstLineChars="171" w:firstLine="359"/>
              <w:jc w:val="left"/>
              <w:rPr>
                <w:rFonts w:ascii="宋体" w:hAnsi="宋体" w:hint="eastAsia"/>
                <w:kern w:val="2"/>
                <w:szCs w:val="21"/>
              </w:rPr>
            </w:pPr>
            <w:r w:rsidRPr="00FD6F0B">
              <w:rPr>
                <w:rFonts w:ascii="宋体" w:hAnsi="宋体" w:hint="eastAsia"/>
                <w:bCs/>
                <w:kern w:val="2"/>
                <w:szCs w:val="21"/>
              </w:rPr>
              <w:t>（2）投标</w:t>
            </w:r>
            <w:r w:rsidRPr="00FD6F0B">
              <w:rPr>
                <w:rFonts w:ascii="宋体" w:hAnsi="宋体"/>
                <w:bCs/>
                <w:kern w:val="2"/>
                <w:szCs w:val="21"/>
              </w:rPr>
              <w:t>文件中</w:t>
            </w:r>
            <w:r w:rsidRPr="00FD6F0B">
              <w:rPr>
                <w:rFonts w:ascii="宋体" w:hAnsi="宋体" w:hint="eastAsia"/>
                <w:bCs/>
                <w:kern w:val="2"/>
                <w:szCs w:val="21"/>
              </w:rPr>
              <w:t>需提供相关业绩</w:t>
            </w:r>
            <w:r w:rsidRPr="00FD6F0B">
              <w:rPr>
                <w:rFonts w:ascii="宋体" w:hAnsi="宋体"/>
                <w:bCs/>
                <w:kern w:val="2"/>
                <w:szCs w:val="21"/>
              </w:rPr>
              <w:t>合同/协议</w:t>
            </w:r>
            <w:r w:rsidRPr="00FD6F0B">
              <w:rPr>
                <w:rFonts w:ascii="宋体" w:hAnsi="宋体" w:hint="eastAsia"/>
                <w:bCs/>
                <w:kern w:val="2"/>
                <w:szCs w:val="21"/>
              </w:rPr>
              <w:t>证明材料【至少包括：首页、签字盖章页、货物清单（</w:t>
            </w:r>
            <w:r w:rsidRPr="00FD6F0B">
              <w:rPr>
                <w:rFonts w:ascii="宋体" w:hAnsi="宋体"/>
                <w:bCs/>
                <w:kern w:val="2"/>
                <w:szCs w:val="21"/>
              </w:rPr>
              <w:t>货物清单中应能清晰体现合同标的包含“除雪车”或“融雪撒布机”</w:t>
            </w:r>
            <w:r w:rsidRPr="00FD6F0B">
              <w:rPr>
                <w:rFonts w:ascii="宋体" w:hAnsi="宋体" w:hint="eastAsia"/>
                <w:bCs/>
                <w:kern w:val="2"/>
                <w:szCs w:val="21"/>
              </w:rPr>
              <w:t>）</w:t>
            </w:r>
            <w:r w:rsidR="00681D28" w:rsidRPr="00FD6F0B">
              <w:rPr>
                <w:rFonts w:ascii="宋体" w:hAnsi="宋体" w:hint="eastAsia"/>
                <w:bCs/>
                <w:kern w:val="2"/>
                <w:szCs w:val="21"/>
              </w:rPr>
              <w:t xml:space="preserve"> 】</w:t>
            </w:r>
            <w:r w:rsidR="00681D28">
              <w:rPr>
                <w:rFonts w:ascii="宋体" w:hAnsi="宋体" w:hint="eastAsia"/>
                <w:bCs/>
                <w:kern w:val="2"/>
                <w:szCs w:val="21"/>
              </w:rPr>
              <w:t>及</w:t>
            </w:r>
            <w:r w:rsidRPr="00FD6F0B">
              <w:rPr>
                <w:rFonts w:ascii="宋体" w:hAnsi="宋体" w:hint="eastAsia"/>
                <w:bCs/>
                <w:kern w:val="2"/>
                <w:szCs w:val="21"/>
              </w:rPr>
              <w:t>设备对应销售发票，未提供或提供不全或提供的证明材料无法佐证的，</w:t>
            </w:r>
            <w:proofErr w:type="gramStart"/>
            <w:r w:rsidRPr="00FD6F0B">
              <w:rPr>
                <w:rFonts w:ascii="宋体" w:hAnsi="宋体" w:hint="eastAsia"/>
                <w:bCs/>
                <w:kern w:val="2"/>
                <w:szCs w:val="21"/>
              </w:rPr>
              <w:t>该业绩</w:t>
            </w:r>
            <w:proofErr w:type="gramEnd"/>
            <w:r w:rsidRPr="00FD6F0B">
              <w:rPr>
                <w:rFonts w:ascii="宋体" w:hAnsi="宋体" w:hint="eastAsia"/>
                <w:bCs/>
                <w:kern w:val="2"/>
                <w:szCs w:val="21"/>
              </w:rPr>
              <w:t>不计入对应评分项。</w:t>
            </w:r>
          </w:p>
        </w:tc>
      </w:tr>
      <w:tr w:rsidR="00C10B3D" w:rsidRPr="00FD6F0B" w14:paraId="0698C4E9" w14:textId="77777777">
        <w:trPr>
          <w:trHeight w:val="90"/>
          <w:jc w:val="center"/>
        </w:trPr>
        <w:tc>
          <w:tcPr>
            <w:tcW w:w="402" w:type="pct"/>
            <w:vAlign w:val="center"/>
          </w:tcPr>
          <w:p w14:paraId="25269CAB" w14:textId="77777777" w:rsidR="00C10B3D" w:rsidRPr="00FD6F0B" w:rsidRDefault="00000000">
            <w:pPr>
              <w:spacing w:line="288" w:lineRule="auto"/>
              <w:jc w:val="center"/>
              <w:rPr>
                <w:rFonts w:ascii="宋体" w:hAnsi="宋体" w:hint="eastAsia"/>
                <w:kern w:val="2"/>
                <w:szCs w:val="21"/>
              </w:rPr>
            </w:pPr>
            <w:r w:rsidRPr="00FD6F0B">
              <w:rPr>
                <w:rFonts w:ascii="宋体" w:hAnsi="宋体" w:hint="eastAsia"/>
                <w:kern w:val="2"/>
                <w:szCs w:val="21"/>
              </w:rPr>
              <w:t>2.2</w:t>
            </w:r>
          </w:p>
        </w:tc>
        <w:tc>
          <w:tcPr>
            <w:tcW w:w="1227" w:type="pct"/>
            <w:vAlign w:val="center"/>
          </w:tcPr>
          <w:p w14:paraId="55551879" w14:textId="77777777" w:rsidR="00C10B3D" w:rsidRPr="00FD6F0B" w:rsidRDefault="00000000">
            <w:pPr>
              <w:spacing w:line="288" w:lineRule="auto"/>
              <w:jc w:val="center"/>
              <w:rPr>
                <w:rFonts w:ascii="宋体" w:hAnsi="宋体" w:hint="eastAsia"/>
                <w:kern w:val="2"/>
                <w:szCs w:val="21"/>
              </w:rPr>
            </w:pPr>
            <w:r w:rsidRPr="00FD6F0B">
              <w:rPr>
                <w:rFonts w:ascii="宋体" w:hAnsi="宋体" w:hint="eastAsia"/>
                <w:kern w:val="2"/>
                <w:szCs w:val="21"/>
              </w:rPr>
              <w:t>认证证书</w:t>
            </w:r>
          </w:p>
        </w:tc>
        <w:tc>
          <w:tcPr>
            <w:tcW w:w="393" w:type="pct"/>
            <w:vAlign w:val="center"/>
          </w:tcPr>
          <w:p w14:paraId="3C98B751" w14:textId="77777777" w:rsidR="00C10B3D" w:rsidRPr="00FD6F0B" w:rsidRDefault="00000000">
            <w:pPr>
              <w:spacing w:line="288" w:lineRule="auto"/>
              <w:jc w:val="center"/>
              <w:rPr>
                <w:rFonts w:ascii="宋体" w:hAnsi="宋体" w:hint="eastAsia"/>
                <w:kern w:val="2"/>
                <w:szCs w:val="21"/>
              </w:rPr>
            </w:pPr>
            <w:r w:rsidRPr="00FD6F0B">
              <w:rPr>
                <w:rFonts w:ascii="宋体" w:hAnsi="宋体" w:hint="eastAsia"/>
                <w:kern w:val="2"/>
                <w:szCs w:val="21"/>
              </w:rPr>
              <w:t>3分</w:t>
            </w:r>
          </w:p>
        </w:tc>
        <w:tc>
          <w:tcPr>
            <w:tcW w:w="2978" w:type="pct"/>
            <w:vAlign w:val="center"/>
          </w:tcPr>
          <w:p w14:paraId="63A68D92" w14:textId="77777777" w:rsidR="00C10B3D" w:rsidRPr="00FD6F0B" w:rsidRDefault="00000000">
            <w:pPr>
              <w:spacing w:line="288" w:lineRule="auto"/>
              <w:ind w:firstLineChars="172" w:firstLine="361"/>
              <w:jc w:val="left"/>
              <w:rPr>
                <w:rFonts w:ascii="宋体" w:hAnsi="宋体" w:hint="eastAsia"/>
                <w:kern w:val="2"/>
                <w:szCs w:val="21"/>
              </w:rPr>
            </w:pPr>
            <w:r w:rsidRPr="00FD6F0B">
              <w:rPr>
                <w:rFonts w:ascii="宋体" w:hAnsi="宋体" w:hint="eastAsia"/>
                <w:kern w:val="2"/>
                <w:szCs w:val="21"/>
              </w:rPr>
              <w:t>投标人具有有效期内的质量管理体系认证证书、环境管理体系认证证书、职业健康安全管理体系认证证书。</w:t>
            </w:r>
            <w:r w:rsidRPr="00FD6F0B">
              <w:rPr>
                <w:rFonts w:ascii="宋体" w:hAnsi="宋体"/>
                <w:kern w:val="2"/>
                <w:szCs w:val="21"/>
              </w:rPr>
              <w:t>每提供一项得</w:t>
            </w:r>
            <w:r w:rsidRPr="00FD6F0B">
              <w:rPr>
                <w:rFonts w:ascii="宋体" w:hAnsi="宋体" w:hint="eastAsia"/>
                <w:kern w:val="2"/>
                <w:szCs w:val="21"/>
              </w:rPr>
              <w:t>1</w:t>
            </w:r>
            <w:r w:rsidRPr="00FD6F0B">
              <w:rPr>
                <w:rFonts w:ascii="宋体" w:hAnsi="宋体"/>
                <w:kern w:val="2"/>
                <w:szCs w:val="21"/>
              </w:rPr>
              <w:t>分，</w:t>
            </w:r>
            <w:r w:rsidRPr="00FD6F0B">
              <w:rPr>
                <w:rFonts w:ascii="宋体" w:hAnsi="宋体" w:hint="eastAsia"/>
                <w:kern w:val="2"/>
                <w:szCs w:val="21"/>
              </w:rPr>
              <w:t>本项最高得3</w:t>
            </w:r>
            <w:r w:rsidRPr="00FD6F0B">
              <w:rPr>
                <w:rFonts w:ascii="宋体" w:hAnsi="宋体"/>
                <w:kern w:val="2"/>
                <w:szCs w:val="21"/>
              </w:rPr>
              <w:t>分</w:t>
            </w:r>
            <w:r w:rsidRPr="00FD6F0B">
              <w:rPr>
                <w:rFonts w:ascii="宋体" w:hAnsi="宋体" w:hint="eastAsia"/>
                <w:kern w:val="2"/>
                <w:szCs w:val="21"/>
              </w:rPr>
              <w:t>：</w:t>
            </w:r>
          </w:p>
          <w:p w14:paraId="49BD84B4" w14:textId="77777777" w:rsidR="00C10B3D" w:rsidRPr="00FD6F0B" w:rsidRDefault="00000000">
            <w:pPr>
              <w:spacing w:line="288" w:lineRule="auto"/>
              <w:ind w:firstLineChars="172" w:firstLine="361"/>
              <w:jc w:val="left"/>
              <w:rPr>
                <w:rFonts w:ascii="宋体" w:hAnsi="宋体" w:hint="eastAsia"/>
                <w:kern w:val="2"/>
                <w:szCs w:val="21"/>
              </w:rPr>
            </w:pPr>
            <w:r w:rsidRPr="00FD6F0B">
              <w:rPr>
                <w:rFonts w:ascii="宋体" w:hAnsi="宋体" w:hint="eastAsia"/>
                <w:kern w:val="2"/>
                <w:szCs w:val="21"/>
              </w:rPr>
              <w:t>投标文件中需提供认证证书及全国认证认可信息公共服务平台（http://cx.cnca.cn/）查询有效截图。</w:t>
            </w:r>
          </w:p>
        </w:tc>
      </w:tr>
    </w:tbl>
    <w:p w14:paraId="6E979BF1" w14:textId="77777777" w:rsidR="00C10B3D" w:rsidRPr="00FD6F0B" w:rsidRDefault="00C10B3D">
      <w:pPr>
        <w:spacing w:line="360" w:lineRule="auto"/>
        <w:ind w:firstLine="281"/>
        <w:rPr>
          <w:rFonts w:ascii="宋体" w:hAnsi="宋体" w:cs="宋体" w:hint="eastAsia"/>
          <w:b/>
          <w:sz w:val="28"/>
          <w:szCs w:val="28"/>
        </w:rPr>
      </w:pPr>
    </w:p>
    <w:p w14:paraId="217B9939" w14:textId="77777777" w:rsidR="00C10B3D" w:rsidRPr="00FD6F0B" w:rsidRDefault="00000000">
      <w:pPr>
        <w:spacing w:line="360" w:lineRule="auto"/>
        <w:ind w:firstLine="281"/>
        <w:rPr>
          <w:rFonts w:ascii="宋体" w:hAnsi="宋体" w:cs="宋体" w:hint="eastAsia"/>
          <w:szCs w:val="21"/>
        </w:rPr>
      </w:pPr>
      <w:r w:rsidRPr="00FD6F0B">
        <w:rPr>
          <w:rFonts w:ascii="宋体" w:hAnsi="宋体" w:cs="宋体" w:hint="eastAsia"/>
          <w:b/>
          <w:bCs/>
          <w:szCs w:val="21"/>
        </w:rPr>
        <w:t>备注：</w:t>
      </w:r>
    </w:p>
    <w:p w14:paraId="1DB1E77E" w14:textId="77777777" w:rsidR="00C10B3D" w:rsidRPr="00FD6F0B" w:rsidRDefault="00000000">
      <w:pPr>
        <w:spacing w:line="360" w:lineRule="auto"/>
        <w:ind w:firstLine="480"/>
        <w:rPr>
          <w:rFonts w:ascii="宋体" w:hAnsi="宋体" w:cs="宋体" w:hint="eastAsia"/>
          <w:szCs w:val="21"/>
        </w:rPr>
      </w:pPr>
      <w:r w:rsidRPr="00FD6F0B">
        <w:rPr>
          <w:rFonts w:ascii="宋体" w:hAnsi="宋体" w:cs="宋体" w:hint="eastAsia"/>
          <w:szCs w:val="21"/>
        </w:rPr>
        <w:t>1.针对评分标准中评分的每一条，投标人均应如实提供相关资料和相应说明供评委评判，不提供相关资料的视为不具备该项得分的条件。</w:t>
      </w:r>
    </w:p>
    <w:p w14:paraId="4D0A80B3" w14:textId="77777777" w:rsidR="00C10B3D" w:rsidRPr="00FD6F0B" w:rsidRDefault="00000000">
      <w:pPr>
        <w:spacing w:line="360" w:lineRule="auto"/>
        <w:ind w:firstLine="480"/>
        <w:rPr>
          <w:rFonts w:ascii="宋体" w:hAnsi="宋体" w:cs="宋体" w:hint="eastAsia"/>
          <w:szCs w:val="21"/>
        </w:rPr>
      </w:pPr>
      <w:r w:rsidRPr="00FD6F0B">
        <w:rPr>
          <w:rFonts w:ascii="宋体" w:hAnsi="宋体" w:cs="宋体" w:hint="eastAsia"/>
          <w:szCs w:val="21"/>
        </w:rPr>
        <w:t>2.投标人必须保证全部投标资料的真实性，如有虚假或对招标文件所要求说明的情况故意隐瞒或虚报，视为</w:t>
      </w:r>
      <w:proofErr w:type="gramStart"/>
      <w:r w:rsidRPr="00FD6F0B">
        <w:rPr>
          <w:rFonts w:ascii="宋体" w:hAnsi="宋体" w:cs="宋体" w:hint="eastAsia"/>
          <w:szCs w:val="21"/>
        </w:rPr>
        <w:t>不</w:t>
      </w:r>
      <w:proofErr w:type="gramEnd"/>
      <w:r w:rsidRPr="00FD6F0B">
        <w:rPr>
          <w:rFonts w:ascii="宋体" w:hAnsi="宋体" w:cs="宋体" w:hint="eastAsia"/>
          <w:szCs w:val="21"/>
        </w:rPr>
        <w:t>实质性响应招标文件，为无效投标，已中标的将取消中标资格，并按《中华人民共和国政府采购法》“提供虚假材料谋取中标、成交”相关处理。</w:t>
      </w:r>
    </w:p>
    <w:p w14:paraId="26F82826" w14:textId="77777777" w:rsidR="00C10B3D" w:rsidRPr="00FD6F0B" w:rsidRDefault="00000000">
      <w:pPr>
        <w:spacing w:line="360" w:lineRule="auto"/>
        <w:ind w:firstLine="422"/>
        <w:rPr>
          <w:rFonts w:ascii="宋体" w:hAnsi="宋体" w:cs="宋体" w:hint="eastAsia"/>
          <w:b/>
          <w:bCs/>
        </w:rPr>
      </w:pPr>
      <w:r w:rsidRPr="00FD6F0B">
        <w:rPr>
          <w:rFonts w:ascii="宋体" w:hAnsi="宋体" w:cs="宋体" w:hint="eastAsia"/>
          <w:b/>
          <w:bCs/>
          <w:szCs w:val="21"/>
        </w:rPr>
        <w:t>3.</w:t>
      </w:r>
      <w:r w:rsidRPr="00FD6F0B">
        <w:rPr>
          <w:rFonts w:ascii="宋体" w:hAnsi="宋体" w:cs="宋体" w:hint="eastAsia"/>
          <w:b/>
          <w:bCs/>
        </w:rPr>
        <w:t>所有要求提供的扫描件字迹须清晰可见,扫描不全或字迹不清晰的，视为未提供。</w:t>
      </w:r>
      <w:bookmarkEnd w:id="29"/>
    </w:p>
    <w:p w14:paraId="50712683" w14:textId="77777777" w:rsidR="00C10B3D" w:rsidRPr="00FD6F0B" w:rsidRDefault="00000000">
      <w:pPr>
        <w:spacing w:line="360" w:lineRule="auto"/>
        <w:ind w:firstLine="422"/>
        <w:rPr>
          <w:rFonts w:ascii="宋体" w:hAnsi="宋体" w:cs="宋体" w:hint="eastAsia"/>
          <w:szCs w:val="21"/>
        </w:rPr>
      </w:pPr>
      <w:r w:rsidRPr="00FD6F0B">
        <w:rPr>
          <w:rFonts w:ascii="宋体" w:hAnsi="宋体" w:cs="宋体" w:hint="eastAsia"/>
          <w:b/>
          <w:bCs/>
        </w:rPr>
        <w:t>4.付款方式、交货期限、售后内容如有负偏离的不得中标。</w:t>
      </w:r>
    </w:p>
    <w:p w14:paraId="1928FA78" w14:textId="77777777" w:rsidR="00C10B3D" w:rsidRPr="00FD6F0B" w:rsidRDefault="00C10B3D">
      <w:pPr>
        <w:spacing w:line="360" w:lineRule="auto"/>
        <w:ind w:firstLine="420"/>
        <w:rPr>
          <w:rFonts w:ascii="宋体" w:hAnsi="宋体" w:cs="宋体" w:hint="eastAsia"/>
          <w:szCs w:val="21"/>
        </w:rPr>
      </w:pPr>
    </w:p>
    <w:p w14:paraId="541D9E11" w14:textId="77777777" w:rsidR="00C10B3D" w:rsidRPr="00FD6F0B" w:rsidRDefault="00000000">
      <w:pPr>
        <w:widowControl/>
        <w:spacing w:after="160" w:line="278" w:lineRule="auto"/>
        <w:jc w:val="left"/>
        <w:rPr>
          <w:rFonts w:ascii="宋体" w:hAnsi="宋体" w:cs="宋体" w:hint="eastAsia"/>
          <w:szCs w:val="21"/>
        </w:rPr>
      </w:pPr>
      <w:r w:rsidRPr="00FD6F0B">
        <w:rPr>
          <w:rFonts w:ascii="宋体" w:hAnsi="宋体" w:cs="宋体" w:hint="eastAsia"/>
          <w:szCs w:val="21"/>
        </w:rPr>
        <w:br w:type="page" w:clear="all"/>
      </w:r>
    </w:p>
    <w:p w14:paraId="0F45CF2A" w14:textId="77777777" w:rsidR="00C10B3D" w:rsidRPr="00FD6F0B" w:rsidRDefault="00000000">
      <w:pPr>
        <w:spacing w:line="360" w:lineRule="auto"/>
        <w:jc w:val="center"/>
        <w:rPr>
          <w:rFonts w:ascii="宋体" w:hAnsi="宋体" w:cs="宋体" w:hint="eastAsia"/>
          <w:szCs w:val="21"/>
        </w:rPr>
      </w:pPr>
      <w:r w:rsidRPr="00FD6F0B">
        <w:rPr>
          <w:rFonts w:ascii="宋体" w:hAnsi="宋体" w:hint="eastAsia"/>
          <w:b/>
          <w:bCs/>
          <w:sz w:val="32"/>
          <w:szCs w:val="32"/>
        </w:rPr>
        <w:t>第六部分  合同主要条款</w:t>
      </w:r>
    </w:p>
    <w:p w14:paraId="042941B2" w14:textId="77777777" w:rsidR="00C10B3D" w:rsidRPr="00FD6F0B" w:rsidRDefault="00000000">
      <w:pPr>
        <w:spacing w:line="360" w:lineRule="auto"/>
        <w:ind w:firstLine="602"/>
        <w:rPr>
          <w:rFonts w:ascii="宋体" w:hAnsi="宋体" w:hint="eastAsia"/>
          <w:b/>
          <w:sz w:val="24"/>
          <w:szCs w:val="24"/>
        </w:rPr>
      </w:pPr>
      <w:r w:rsidRPr="00FD6F0B">
        <w:rPr>
          <w:rFonts w:ascii="宋体" w:hAnsi="宋体" w:hint="eastAsia"/>
          <w:b/>
          <w:sz w:val="24"/>
          <w:szCs w:val="24"/>
        </w:rPr>
        <w:t>项目名称：2026年吴中区养护机械设备(融雪撒布机和除雪车)采购</w:t>
      </w:r>
    </w:p>
    <w:p w14:paraId="3DCA0F6C" w14:textId="77777777" w:rsidR="00C10B3D" w:rsidRPr="00FD6F0B" w:rsidRDefault="00000000">
      <w:pPr>
        <w:spacing w:line="360" w:lineRule="auto"/>
        <w:ind w:firstLine="602"/>
        <w:rPr>
          <w:rFonts w:ascii="宋体" w:hAnsi="宋体" w:hint="eastAsia"/>
          <w:b/>
          <w:sz w:val="24"/>
          <w:szCs w:val="24"/>
        </w:rPr>
      </w:pPr>
      <w:r w:rsidRPr="00FD6F0B">
        <w:rPr>
          <w:rFonts w:ascii="宋体" w:hAnsi="宋体" w:hint="eastAsia"/>
          <w:b/>
          <w:sz w:val="24"/>
          <w:szCs w:val="24"/>
        </w:rPr>
        <w:t>项目编号：</w:t>
      </w:r>
    </w:p>
    <w:p w14:paraId="0BBE8033" w14:textId="77777777" w:rsidR="00C10B3D" w:rsidRPr="00FD6F0B" w:rsidRDefault="00C10B3D">
      <w:pPr>
        <w:spacing w:line="360" w:lineRule="auto"/>
        <w:ind w:firstLine="600"/>
        <w:rPr>
          <w:rFonts w:ascii="宋体" w:hAnsi="宋体" w:hint="eastAsia"/>
          <w:sz w:val="24"/>
          <w:szCs w:val="24"/>
        </w:rPr>
      </w:pPr>
    </w:p>
    <w:p w14:paraId="2648CF77"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采购人（甲方）：苏州市吴中区公路事业发展中心</w:t>
      </w:r>
    </w:p>
    <w:p w14:paraId="524BBEC7"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地址：苏州市吴中区吴中大道1399号农发大厦</w:t>
      </w:r>
    </w:p>
    <w:p w14:paraId="3EE2BB20"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联系人：</w:t>
      </w:r>
    </w:p>
    <w:p w14:paraId="1B318482"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电话：</w:t>
      </w:r>
    </w:p>
    <w:p w14:paraId="55B52673" w14:textId="77777777" w:rsidR="00C10B3D" w:rsidRPr="00FD6F0B" w:rsidRDefault="00C10B3D">
      <w:pPr>
        <w:spacing w:line="360" w:lineRule="auto"/>
        <w:jc w:val="left"/>
        <w:rPr>
          <w:rFonts w:ascii="宋体" w:hAnsi="宋体" w:hint="eastAsia"/>
          <w:sz w:val="24"/>
          <w:szCs w:val="24"/>
        </w:rPr>
      </w:pPr>
    </w:p>
    <w:p w14:paraId="2190DE99"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供应商（乙方）：</w:t>
      </w:r>
    </w:p>
    <w:p w14:paraId="4DB85EBC"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地址：</w:t>
      </w:r>
    </w:p>
    <w:p w14:paraId="35173341"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联系人：</w:t>
      </w:r>
    </w:p>
    <w:p w14:paraId="5616201A" w14:textId="77777777" w:rsidR="00C10B3D" w:rsidRPr="00FD6F0B" w:rsidRDefault="00000000">
      <w:pPr>
        <w:spacing w:line="360" w:lineRule="auto"/>
        <w:ind w:firstLine="480"/>
        <w:jc w:val="left"/>
        <w:rPr>
          <w:rFonts w:ascii="宋体" w:hAnsi="宋体" w:hint="eastAsia"/>
          <w:sz w:val="24"/>
          <w:szCs w:val="24"/>
        </w:rPr>
      </w:pPr>
      <w:r w:rsidRPr="00FD6F0B">
        <w:rPr>
          <w:rFonts w:ascii="宋体" w:hAnsi="宋体" w:hint="eastAsia"/>
          <w:sz w:val="24"/>
          <w:szCs w:val="24"/>
        </w:rPr>
        <w:t>电话：</w:t>
      </w:r>
    </w:p>
    <w:p w14:paraId="29DA56F8" w14:textId="77777777" w:rsidR="00C10B3D" w:rsidRPr="00FD6F0B" w:rsidRDefault="00C10B3D">
      <w:pPr>
        <w:spacing w:line="360" w:lineRule="auto"/>
        <w:ind w:firstLine="367"/>
        <w:rPr>
          <w:rFonts w:ascii="宋体" w:hAnsi="宋体" w:cs="宋体" w:hint="eastAsia"/>
          <w:sz w:val="24"/>
          <w:szCs w:val="24"/>
        </w:rPr>
      </w:pPr>
    </w:p>
    <w:p w14:paraId="3456F6AE" w14:textId="77777777" w:rsidR="00C10B3D" w:rsidRPr="00FD6F0B" w:rsidRDefault="00000000">
      <w:pPr>
        <w:spacing w:line="360" w:lineRule="auto"/>
        <w:ind w:firstLine="420"/>
        <w:jc w:val="left"/>
        <w:rPr>
          <w:rFonts w:ascii="宋体" w:hAnsi="宋体" w:cs="宋体" w:hint="eastAsia"/>
          <w:sz w:val="24"/>
          <w:szCs w:val="24"/>
        </w:rPr>
      </w:pPr>
      <w:bookmarkStart w:id="31" w:name="_Hlk212482427"/>
      <w:r w:rsidRPr="00FD6F0B">
        <w:rPr>
          <w:rFonts w:ascii="宋体" w:hAnsi="宋体" w:cs="宋体" w:hint="eastAsia"/>
          <w:sz w:val="24"/>
          <w:szCs w:val="24"/>
        </w:rPr>
        <w:t>根据《中华人民共和国民法典》、《中华人民共和国政府采购法》等有关规定，为明确采购人（甲方）和供应商（乙方）购销过程中的权利、义务和经济责任，经双方友好协商，签订以下条款，共同遵守。</w:t>
      </w:r>
      <w:bookmarkEnd w:id="31"/>
    </w:p>
    <w:p w14:paraId="0742486E"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一、定义：以下术语有特定的含义：</w:t>
      </w:r>
    </w:p>
    <w:p w14:paraId="14E167ED"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“货物”本合同所称货物是指乙方基于其已成交的投标(响应)文件而应向甲方提供的符合招标要求规格及功能的</w:t>
      </w:r>
      <w:r w:rsidRPr="00FD6F0B">
        <w:rPr>
          <w:rFonts w:ascii="宋体" w:hAnsi="宋体" w:cs="宋体" w:hint="eastAsia"/>
          <w:sz w:val="24"/>
          <w:szCs w:val="24"/>
          <w:u w:val="single"/>
        </w:rPr>
        <w:t xml:space="preserve">   （货物名称）</w:t>
      </w:r>
      <w:r w:rsidRPr="00FD6F0B">
        <w:rPr>
          <w:rFonts w:ascii="宋体" w:hAnsi="宋体" w:cs="宋体" w:hint="eastAsia"/>
          <w:sz w:val="24"/>
          <w:szCs w:val="24"/>
        </w:rPr>
        <w:t>及其全部备件，它还应包括由乙方送交给甲方的所有与使用及测试有关的应进行的任何规定的服务。</w:t>
      </w:r>
    </w:p>
    <w:p w14:paraId="265C98E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服务”系指根据合同规定乙方应承担的与供货有关的辅助义务，比如运输、保险以及其它伴随服务，比如安装或指导安装、调试以及送货上门提供技术援助、培训、配合措施、维修响应和合同中规定乙方应承担的其它义务。</w:t>
      </w:r>
    </w:p>
    <w:p w14:paraId="4962E3C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“合同价”系指根据成交的投标(响应)文件和合同规定，乙方在正确地履行合同义务后甲方应支付乙方的价款。</w:t>
      </w:r>
    </w:p>
    <w:p w14:paraId="71C85D65"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“甲方”系指合同中明确规定的实际购买货物和接受服务单位。</w:t>
      </w:r>
    </w:p>
    <w:p w14:paraId="2EB3D651"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“乙方”系指合同中规定的提供货物和提供服务的单位。</w:t>
      </w:r>
    </w:p>
    <w:p w14:paraId="4431A72F"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“损失”本合同所指损失是指合同一方因不履行合同义务而</w:t>
      </w:r>
      <w:proofErr w:type="gramStart"/>
      <w:r w:rsidRPr="00FD6F0B">
        <w:rPr>
          <w:rFonts w:ascii="宋体" w:hAnsi="宋体" w:cs="宋体" w:hint="eastAsia"/>
          <w:sz w:val="24"/>
          <w:szCs w:val="24"/>
        </w:rPr>
        <w:t>遭致另一方</w:t>
      </w:r>
      <w:proofErr w:type="gramEnd"/>
      <w:r w:rsidRPr="00FD6F0B">
        <w:rPr>
          <w:rFonts w:ascii="宋体" w:hAnsi="宋体" w:cs="宋体" w:hint="eastAsia"/>
          <w:sz w:val="24"/>
          <w:szCs w:val="24"/>
        </w:rPr>
        <w:t>及第三方的各种损失及损害的费用，还包括守约方为减轻损害或维护权利而需支付的各种调查费用，车旅费用、律师费用等。</w:t>
      </w:r>
    </w:p>
    <w:p w14:paraId="3FE79409"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二、文件组成及解释顺序</w:t>
      </w:r>
    </w:p>
    <w:p w14:paraId="3226EE91"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本项目为适用政府采购法之项目，故组成原合同的各项文件及解释的优先顺序如下：</w:t>
      </w:r>
    </w:p>
    <w:p w14:paraId="1A9B0D97"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（1）招标文件； </w:t>
      </w:r>
    </w:p>
    <w:p w14:paraId="49651653"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（2）投标(响应)文件及其附录；</w:t>
      </w:r>
    </w:p>
    <w:p w14:paraId="46163808"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（3）中标（成交）通知书；</w:t>
      </w:r>
    </w:p>
    <w:p w14:paraId="5D70687D"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 xml:space="preserve">（4）合同协议书； </w:t>
      </w:r>
    </w:p>
    <w:p w14:paraId="3C657E98"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（5）双方的补充约定</w:t>
      </w:r>
    </w:p>
    <w:p w14:paraId="1CB65860"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解释效力，从先到后顺次，第（1）项为最高，顺次向后效力逐步降低，即当有争议时首先适用招标文件的要求，招标文件没有的以投标(响应)文件为准，投标(响应)文件没有，则以中标（成交）通知书为准，依法展开。乙方基于成交的需要，为此在不低于招标文件的基础上</w:t>
      </w:r>
      <w:proofErr w:type="gramStart"/>
      <w:r w:rsidRPr="00FD6F0B">
        <w:rPr>
          <w:rFonts w:ascii="宋体" w:hAnsi="宋体" w:cs="宋体" w:hint="eastAsia"/>
          <w:sz w:val="24"/>
          <w:szCs w:val="24"/>
        </w:rPr>
        <w:t>作出</w:t>
      </w:r>
      <w:proofErr w:type="gramEnd"/>
      <w:r w:rsidRPr="00FD6F0B">
        <w:rPr>
          <w:rFonts w:ascii="宋体" w:hAnsi="宋体" w:cs="宋体" w:hint="eastAsia"/>
          <w:sz w:val="24"/>
          <w:szCs w:val="24"/>
        </w:rPr>
        <w:t>的承诺，则此承诺对乙方产生约束力，即如果投标(响应)文件的承诺、合同协议书乙方责任约定、补充约定中乙方责任的约定高于招标文件的要求，则以最有利于甲方的方式解释与适用并约束乙方。</w:t>
      </w:r>
    </w:p>
    <w:p w14:paraId="1A69157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《政府采购法》另有规定时除外。</w:t>
      </w:r>
    </w:p>
    <w:p w14:paraId="4C697815"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三、项目内容：</w:t>
      </w:r>
    </w:p>
    <w:p w14:paraId="05308F28"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 xml:space="preserve">1、项目名称： </w:t>
      </w:r>
    </w:p>
    <w:p w14:paraId="32F0969F"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2、项目地点：甲方指定地点</w:t>
      </w:r>
    </w:p>
    <w:p w14:paraId="52CF283A"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四、货物或服务名称、数量及价格：</w:t>
      </w:r>
    </w:p>
    <w:p w14:paraId="70472A6F"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u w:val="single"/>
        </w:rPr>
        <w:t>见附件或招标文件要求</w:t>
      </w:r>
    </w:p>
    <w:p w14:paraId="7533DDB5"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五、合同总价款：</w:t>
      </w:r>
      <w:r w:rsidRPr="00FD6F0B">
        <w:rPr>
          <w:rFonts w:ascii="宋体" w:hAnsi="宋体" w:cs="宋体" w:hint="eastAsia"/>
          <w:sz w:val="24"/>
          <w:szCs w:val="24"/>
        </w:rPr>
        <w:t>人民币（大写）</w:t>
      </w:r>
      <w:r w:rsidRPr="00FD6F0B">
        <w:rPr>
          <w:rFonts w:ascii="宋体" w:hAnsi="宋体" w:cs="宋体" w:hint="eastAsia"/>
          <w:sz w:val="24"/>
          <w:szCs w:val="24"/>
          <w:u w:val="single"/>
        </w:rPr>
        <w:t xml:space="preserve">      </w:t>
      </w:r>
      <w:r w:rsidRPr="00FD6F0B">
        <w:rPr>
          <w:rFonts w:ascii="宋体" w:hAnsi="宋体" w:cs="宋体" w:hint="eastAsia"/>
          <w:sz w:val="24"/>
          <w:szCs w:val="24"/>
        </w:rPr>
        <w:t>元整（¥</w:t>
      </w:r>
      <w:r w:rsidRPr="00FD6F0B">
        <w:rPr>
          <w:rFonts w:ascii="宋体" w:hAnsi="宋体" w:cs="宋体" w:hint="eastAsia"/>
          <w:sz w:val="24"/>
          <w:szCs w:val="24"/>
          <w:u w:val="single"/>
        </w:rPr>
        <w:t xml:space="preserve">        </w:t>
      </w:r>
      <w:r w:rsidRPr="00FD6F0B">
        <w:rPr>
          <w:rFonts w:ascii="宋体" w:hAnsi="宋体" w:cs="宋体"/>
          <w:sz w:val="24"/>
          <w:szCs w:val="24"/>
        </w:rPr>
        <w:t>）</w:t>
      </w:r>
    </w:p>
    <w:p w14:paraId="61CD4C7B"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六、合同总价范围：</w:t>
      </w:r>
    </w:p>
    <w:p w14:paraId="1BFC01E6"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本项目为交钥匙项目，总价款包括但不限于全部货物、服务、人工、运输、管理、货物、设备、材料、耗材、安装、调试、维护保修、保险、利润、税金、政策性文件规定及合同包含的所有风险、责任等各项应有费用。本项目报价包含车辆保险费用（不低于200万的第三方责任险）、上牌费、车辆购置税等完成车辆交付的一切费用，成交后甲方不再为本项目支付其他任何费用。</w:t>
      </w:r>
    </w:p>
    <w:p w14:paraId="2DE187A8"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 xml:space="preserve">2、中国政府根据现行税法征收的与本合同有关的一切税费。      </w:t>
      </w:r>
    </w:p>
    <w:p w14:paraId="401E0D3A"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3、甲方有权根据设计变更作相应调整，乙方应予同意，其单价按投标报价按实结算。</w:t>
      </w:r>
    </w:p>
    <w:p w14:paraId="5BEE31B3"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 xml:space="preserve">七、交货内容： </w:t>
      </w:r>
    </w:p>
    <w:p w14:paraId="5BF592BE"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1、符合本合同及招标文件规定的货物或服务。</w:t>
      </w:r>
    </w:p>
    <w:p w14:paraId="770B606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2、保证货物使用及维修所需的全套技术资料和文件，至少应包括以下内容：</w:t>
      </w:r>
    </w:p>
    <w:p w14:paraId="0A7D75E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货物清单；</w:t>
      </w:r>
    </w:p>
    <w:p w14:paraId="0A201055"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出厂合格证；</w:t>
      </w:r>
    </w:p>
    <w:p w14:paraId="0B1F4D5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操作的标识和中文标注；</w:t>
      </w:r>
    </w:p>
    <w:p w14:paraId="4AE5FE5B"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使用中文说明书；</w:t>
      </w:r>
    </w:p>
    <w:p w14:paraId="745BD268"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使用维修保养中文说明书；</w:t>
      </w:r>
    </w:p>
    <w:p w14:paraId="01A3C876"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3、其他必备材料和必备工具、货物等。</w:t>
      </w:r>
    </w:p>
    <w:p w14:paraId="034E00E8"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八、交货地点</w:t>
      </w:r>
      <w:r w:rsidRPr="00FD6F0B">
        <w:rPr>
          <w:rFonts w:ascii="宋体" w:hAnsi="宋体" w:cs="宋体" w:hint="eastAsia"/>
          <w:sz w:val="24"/>
          <w:szCs w:val="24"/>
        </w:rPr>
        <w:t>：乙方交货至甲方指定地点，甲方验收合格之前所发生的运输等费用及货物的损坏、灭失造成的损失由乙方承担。</w:t>
      </w:r>
    </w:p>
    <w:p w14:paraId="628573EF" w14:textId="15A26210"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九、</w:t>
      </w:r>
      <w:bookmarkStart w:id="32" w:name="OLE_LINK14"/>
      <w:r w:rsidRPr="00FD6F0B">
        <w:rPr>
          <w:rFonts w:ascii="宋体" w:hAnsi="宋体" w:cs="宋体" w:hint="eastAsia"/>
          <w:b/>
          <w:bCs/>
          <w:sz w:val="24"/>
          <w:szCs w:val="24"/>
        </w:rPr>
        <w:t>合同履行期限：</w:t>
      </w:r>
      <w:r w:rsidR="00B70615" w:rsidRPr="00FD6F0B">
        <w:rPr>
          <w:rFonts w:ascii="宋体" w:hAnsi="宋体" w:cs="宋体" w:hint="eastAsia"/>
          <w:b/>
          <w:bCs/>
          <w:sz w:val="24"/>
          <w:szCs w:val="24"/>
        </w:rPr>
        <w:t xml:space="preserve">合同签订后 1 </w:t>
      </w:r>
      <w:proofErr w:type="gramStart"/>
      <w:r w:rsidR="00B70615" w:rsidRPr="00FD6F0B">
        <w:rPr>
          <w:rFonts w:ascii="宋体" w:hAnsi="宋体" w:cs="宋体" w:hint="eastAsia"/>
          <w:b/>
          <w:bCs/>
          <w:sz w:val="24"/>
          <w:szCs w:val="24"/>
        </w:rPr>
        <w:t>个</w:t>
      </w:r>
      <w:proofErr w:type="gramEnd"/>
      <w:r w:rsidR="00B70615" w:rsidRPr="00FD6F0B">
        <w:rPr>
          <w:rFonts w:ascii="宋体" w:hAnsi="宋体" w:cs="宋体" w:hint="eastAsia"/>
          <w:b/>
          <w:bCs/>
          <w:sz w:val="24"/>
          <w:szCs w:val="24"/>
        </w:rPr>
        <w:t xml:space="preserve">月期限为货物送达、安装调试完成期限；车辆上牌工作在设备调试完成后另行办理，不计入前述 1 </w:t>
      </w:r>
      <w:proofErr w:type="gramStart"/>
      <w:r w:rsidR="00B70615" w:rsidRPr="00FD6F0B">
        <w:rPr>
          <w:rFonts w:ascii="宋体" w:hAnsi="宋体" w:cs="宋体" w:hint="eastAsia"/>
          <w:b/>
          <w:bCs/>
          <w:sz w:val="24"/>
          <w:szCs w:val="24"/>
        </w:rPr>
        <w:t>个</w:t>
      </w:r>
      <w:proofErr w:type="gramEnd"/>
      <w:r w:rsidR="00B70615" w:rsidRPr="00FD6F0B">
        <w:rPr>
          <w:rFonts w:ascii="宋体" w:hAnsi="宋体" w:cs="宋体" w:hint="eastAsia"/>
          <w:b/>
          <w:bCs/>
          <w:sz w:val="24"/>
          <w:szCs w:val="24"/>
        </w:rPr>
        <w:t>月供货调试周期，上牌完成视为整体交付义务履行完毕。</w:t>
      </w:r>
      <w:bookmarkEnd w:id="32"/>
    </w:p>
    <w:p w14:paraId="34BD913F"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十、货物产地：</w:t>
      </w:r>
    </w:p>
    <w:p w14:paraId="6779DAF4"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十一、</w:t>
      </w:r>
      <w:bookmarkStart w:id="33" w:name="OLE_LINK15"/>
      <w:r w:rsidRPr="00FD6F0B">
        <w:rPr>
          <w:rFonts w:ascii="宋体" w:hAnsi="宋体" w:cs="宋体" w:hint="eastAsia"/>
          <w:b/>
          <w:bCs/>
          <w:sz w:val="24"/>
          <w:szCs w:val="24"/>
        </w:rPr>
        <w:t>付款方式：所有车辆全部完成上牌并交付，经甲方验收合格后，支付合同金额的90%，余款于验收合格之日起12个月内付清。</w:t>
      </w:r>
      <w:bookmarkEnd w:id="33"/>
    </w:p>
    <w:p w14:paraId="48D19DE7"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十二、颜色、储放和保护</w:t>
      </w:r>
    </w:p>
    <w:p w14:paraId="2CA389E6"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1、颜色以甲方提供或确定的色样为准，若有不符，乙方免费更换至合格。</w:t>
      </w:r>
    </w:p>
    <w:p w14:paraId="18EE1460"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 xml:space="preserve">2、货物由乙方运至甲方指定地点，验收合格交货前存放及保管概由乙方负责。 </w:t>
      </w:r>
    </w:p>
    <w:p w14:paraId="009055DC"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十三、技术条款</w:t>
      </w:r>
    </w:p>
    <w:p w14:paraId="3C3A8821"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乙方所供货物须符合招标文件和国家标准及规范要求，乙方投标（响应）文件中列明的设备及元器件品牌、生产地、制造厂商、质量保证等必须符合相关的国家标准和规范。</w:t>
      </w:r>
    </w:p>
    <w:p w14:paraId="2C851E1A"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十四、质量保证</w:t>
      </w:r>
    </w:p>
    <w:p w14:paraId="09E08EA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乙方保证提供的货物及其各部件、备件应为全新，未曾使用过之优质产品，与规定的质量、规格和性能相符，并保证该产品确系原厂制造，同时提供产品的质量保证书、技术性能说明书、有关部门的检测测试报告、质量标准认证证书等相关材料。</w:t>
      </w:r>
    </w:p>
    <w:p w14:paraId="06CD9A40"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同时采购人可委托第三方检测机构对成品及原辅材料随时作随机抽查进行检测，对于检测不合格的，该批次货物无条件退场并乙方承担相应检测费用。乙方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p>
    <w:p w14:paraId="18A34D36"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十五、质量验收规范</w:t>
      </w:r>
    </w:p>
    <w:p w14:paraId="4BD5E0CA" w14:textId="76711D4D"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1、本项目验收由甲方（采购人）组织成立验收工作组负责。</w:t>
      </w:r>
      <w:r w:rsidR="00E91005" w:rsidRPr="00FD6F0B">
        <w:rPr>
          <w:rFonts w:ascii="宋体" w:hAnsi="宋体" w:cs="宋体" w:hint="eastAsia"/>
          <w:sz w:val="24"/>
          <w:szCs w:val="24"/>
        </w:rPr>
        <w:t>按</w:t>
      </w:r>
      <w:r w:rsidR="00E91005" w:rsidRPr="00FD6F0B">
        <w:rPr>
          <w:rFonts w:ascii="宋体" w:hAnsi="宋体" w:cs="宋体"/>
          <w:sz w:val="24"/>
          <w:szCs w:val="24"/>
        </w:rPr>
        <w:t>招标文件</w:t>
      </w:r>
      <w:r w:rsidR="00E91005" w:rsidRPr="00FD6F0B">
        <w:rPr>
          <w:rFonts w:ascii="宋体" w:hAnsi="宋体" w:cs="宋体" w:hint="eastAsia"/>
          <w:sz w:val="24"/>
          <w:szCs w:val="24"/>
        </w:rPr>
        <w:t>要求进行验收。</w:t>
      </w:r>
      <w:r w:rsidRPr="00FD6F0B">
        <w:rPr>
          <w:rFonts w:ascii="宋体" w:hAnsi="宋体" w:cs="宋体" w:hint="eastAsia"/>
          <w:sz w:val="24"/>
          <w:szCs w:val="24"/>
        </w:rPr>
        <w:t>乙方所供的货物质量必须符合国家质量标准和国家现行质量的有关规定以及本合同约定，</w:t>
      </w:r>
      <w:proofErr w:type="gramStart"/>
      <w:r w:rsidRPr="00FD6F0B">
        <w:rPr>
          <w:rFonts w:ascii="宋体" w:hAnsi="宋体" w:cs="宋体" w:hint="eastAsia"/>
          <w:sz w:val="24"/>
          <w:szCs w:val="24"/>
        </w:rPr>
        <w:t>且资料</w:t>
      </w:r>
      <w:proofErr w:type="gramEnd"/>
      <w:r w:rsidRPr="00FD6F0B">
        <w:rPr>
          <w:rFonts w:ascii="宋体" w:hAnsi="宋体" w:cs="宋体" w:hint="eastAsia"/>
          <w:sz w:val="24"/>
          <w:szCs w:val="24"/>
        </w:rPr>
        <w:t>齐全有效，产品质量以国家认可的质量检测机构出具的检测报告为重要依据，如检测不合格，相关费用由乙方全部承担。</w:t>
      </w:r>
    </w:p>
    <w:p w14:paraId="671D8CDB"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2、乙方交货时，双方签署货物交接单，甲方收货以项目采购人员及保管人员的签字确认为准。交接单应明确交货的数量、质量并附货物相关证明单证，如甲方人员收货时发现乙方交付的货物数量或质量不符合约定，甲方有权拒绝收货。数量不足的，乙方应在甲方要求的时间内将货物补齐；质量不符合约定的，乙方应无条件退换。因上述原因导致乙方交货时间迟延的，乙方应承担违约责任。</w:t>
      </w:r>
    </w:p>
    <w:p w14:paraId="73B1A7D7"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3、甲方对货物的外观、数量进行验收，并不代表对货物的隐蔽瑕疵的承认。乙方应承担货物隐蔽瑕疵引起的一切后果。</w:t>
      </w:r>
    </w:p>
    <w:p w14:paraId="0180CDBC"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十六、本合同应为完整货物及功能的提供</w:t>
      </w:r>
    </w:p>
    <w:p w14:paraId="456144B1"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对于甲方在标书中所要求的及乙方在投标（响应）文件和合同中所承诺提供的功能，乙方应无条件提供，由于乙方自身原因所造成的额外费用由乙方自行承担。如甲方要求删除的部分及功能，与乙方协商后该部分的价格应在合同总价中扣除。</w:t>
      </w:r>
    </w:p>
    <w:p w14:paraId="3F951843" w14:textId="77777777" w:rsidR="00C10B3D" w:rsidRPr="00FD6F0B" w:rsidRDefault="00000000">
      <w:pPr>
        <w:numPr>
          <w:ilvl w:val="0"/>
          <w:numId w:val="1"/>
        </w:numPr>
        <w:tabs>
          <w:tab w:val="clear" w:pos="720"/>
        </w:tabs>
        <w:spacing w:after="160" w:line="360" w:lineRule="auto"/>
        <w:ind w:left="0" w:firstLine="422"/>
        <w:jc w:val="left"/>
        <w:rPr>
          <w:rFonts w:ascii="宋体" w:hAnsi="宋体" w:cs="宋体" w:hint="eastAsia"/>
          <w:sz w:val="24"/>
          <w:szCs w:val="24"/>
        </w:rPr>
      </w:pPr>
      <w:r w:rsidRPr="00FD6F0B">
        <w:rPr>
          <w:rFonts w:ascii="宋体" w:hAnsi="宋体" w:cs="宋体" w:hint="eastAsia"/>
          <w:b/>
          <w:bCs/>
          <w:sz w:val="24"/>
          <w:szCs w:val="24"/>
        </w:rPr>
        <w:t>售后服务</w:t>
      </w:r>
    </w:p>
    <w:p w14:paraId="55D09F1A" w14:textId="77777777" w:rsidR="00C10B3D" w:rsidRPr="00FD6F0B" w:rsidRDefault="00000000">
      <w:pPr>
        <w:widowControl/>
        <w:spacing w:line="360" w:lineRule="auto"/>
        <w:ind w:firstLine="422"/>
        <w:jc w:val="left"/>
        <w:rPr>
          <w:rFonts w:ascii="宋体" w:hAnsi="宋体" w:cs="宋体" w:hint="eastAsia"/>
          <w:b/>
          <w:bCs/>
          <w:sz w:val="24"/>
          <w:szCs w:val="24"/>
        </w:rPr>
      </w:pPr>
      <w:r w:rsidRPr="00FD6F0B">
        <w:rPr>
          <w:rFonts w:ascii="宋体" w:hAnsi="宋体" w:cs="宋体" w:hint="eastAsia"/>
          <w:b/>
          <w:bCs/>
          <w:sz w:val="24"/>
          <w:szCs w:val="24"/>
        </w:rPr>
        <w:t>1.免费质保期：自甲方验收合格之日起</w:t>
      </w:r>
      <w:r w:rsidRPr="00FD6F0B">
        <w:rPr>
          <w:rFonts w:ascii="宋体" w:hAnsi="宋体" w:cs="宋体" w:hint="eastAsia"/>
          <w:b/>
          <w:bCs/>
          <w:sz w:val="24"/>
          <w:szCs w:val="24"/>
          <w:u w:val="single"/>
        </w:rPr>
        <w:t xml:space="preserve">     </w:t>
      </w:r>
      <w:r w:rsidRPr="00FD6F0B">
        <w:rPr>
          <w:rFonts w:ascii="宋体" w:hAnsi="宋体" w:cs="宋体" w:hint="eastAsia"/>
          <w:b/>
          <w:bCs/>
          <w:sz w:val="24"/>
          <w:szCs w:val="24"/>
        </w:rPr>
        <w:t>年。</w:t>
      </w:r>
    </w:p>
    <w:p w14:paraId="16AC47AA" w14:textId="77777777" w:rsidR="00C10B3D" w:rsidRPr="00FD6F0B" w:rsidRDefault="00000000">
      <w:pPr>
        <w:widowControl/>
        <w:spacing w:line="360" w:lineRule="auto"/>
        <w:ind w:firstLine="422"/>
        <w:jc w:val="left"/>
        <w:rPr>
          <w:rFonts w:ascii="宋体" w:hAnsi="宋体" w:cs="宋体" w:hint="eastAsia"/>
          <w:sz w:val="24"/>
          <w:szCs w:val="24"/>
        </w:rPr>
      </w:pPr>
      <w:r w:rsidRPr="00FD6F0B">
        <w:rPr>
          <w:rFonts w:ascii="宋体" w:hAnsi="宋体" w:cs="宋体" w:hint="eastAsia"/>
          <w:sz w:val="24"/>
          <w:szCs w:val="24"/>
        </w:rPr>
        <w:t>2.在免费质量保证期内，投标人负责对所有货物进行免费维修或更换，不收取任何费用（人为因素导致的损坏除外）；免费质保期后投标人负责终身维修。</w:t>
      </w:r>
    </w:p>
    <w:p w14:paraId="3F747D57" w14:textId="77777777" w:rsidR="00C10B3D" w:rsidRPr="00FD6F0B" w:rsidRDefault="00000000">
      <w:pPr>
        <w:widowControl/>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3.免费质保期售后服务响应时间：接到采购单位报修请求后，供应商应在1小时内响应，2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p>
    <w:p w14:paraId="72F944B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4.乙方应提供所交付货物的全套技术文件资料，包括产品目录、软件备份、图纸、操作手册、使用说明、维护手册和服务指南等。</w:t>
      </w:r>
    </w:p>
    <w:p w14:paraId="5FCE7068"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5.乙方还应提供下列服务：货物的现场安装、启动和试运行；提供货物组装和维修所需的工具；在质量保证期内对所交付货物提供运行监督、维修、保养等。</w:t>
      </w:r>
    </w:p>
    <w:p w14:paraId="0DBB21B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6.上述伴随服务的费用应包含在合同价中，不单独进行支付。</w:t>
      </w:r>
    </w:p>
    <w:p w14:paraId="5F0964D0"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7.货物的包装、储运、</w:t>
      </w:r>
      <w:proofErr w:type="gramStart"/>
      <w:r w:rsidRPr="00FD6F0B">
        <w:rPr>
          <w:rFonts w:ascii="宋体" w:hAnsi="宋体" w:cs="宋体" w:hint="eastAsia"/>
          <w:sz w:val="24"/>
          <w:szCs w:val="24"/>
        </w:rPr>
        <w:t>安装按</w:t>
      </w:r>
      <w:proofErr w:type="gramEnd"/>
      <w:r w:rsidRPr="00FD6F0B">
        <w:rPr>
          <w:rFonts w:ascii="宋体" w:hAnsi="宋体" w:cs="宋体" w:hint="eastAsia"/>
          <w:sz w:val="24"/>
          <w:szCs w:val="24"/>
        </w:rPr>
        <w:t>国家有关规定执行。</w:t>
      </w:r>
    </w:p>
    <w:p w14:paraId="066D58A8"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十八、不可抗拒事故</w:t>
      </w:r>
    </w:p>
    <w:p w14:paraId="2BEED76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p>
    <w:p w14:paraId="04C9A6D8"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十九、违约责任</w:t>
      </w:r>
    </w:p>
    <w:p w14:paraId="47125096"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乙方有下列违约情况之一，并在收到甲方发出的“乙方违约通知书”的当日或经甲方书面认可延长的时间内未能纠正过失，甲方有权单方终止部分或全部合同，在这种情况下，并不影响甲方向乙方提出索赔。</w:t>
      </w:r>
    </w:p>
    <w:p w14:paraId="24AA531A"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除人力不可抗拒因素外，乙方不能按期交货，或因运输及安装中货物缺损需要更换而影响实际交付使用时，乙方必须向甲方支付延期交货或延期交付使用的违约金，具体标准按每日合同总价每日万分之五计算。</w:t>
      </w:r>
    </w:p>
    <w:p w14:paraId="3542C04C"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2、延期交货时间超过15天或交货不合格但拒绝更换或无法提供合格产品的从而影响甲方按期正常使用的视为乙方严重违约，甲方有权立即终止合同，乙方仍需向甲方支付全部延期交货违约金，并赔偿甲方相关损失，退还甲方已支付的全部款项。</w:t>
      </w:r>
    </w:p>
    <w:p w14:paraId="5CD7F1C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3、乙方因违反合同及招标文件其他应尽义务的，甲方有权根据乙方违约程度要求乙方支付相当于合同总价款5%的违约金。如违约金不足弥补甲方损失的，由乙方另行支付，由此引起的后果，甲方保留进一步追索的权利。</w:t>
      </w:r>
    </w:p>
    <w:p w14:paraId="63628A9F"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4、乙方应在 202  年   月    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p>
    <w:p w14:paraId="566CEC3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5、乙方全部履行合同，甲方在收到乙方的付款通知和相应合格发票并审定无误10天内按期付款，如有违约，甲方按合同总价每日万分之五支付延期付款违约金（注：因甲方主管部门审核原因造成的付款迟延不认为是违约）。</w:t>
      </w:r>
    </w:p>
    <w:p w14:paraId="2BAF2737"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6、乙方提前交货的，甲方同意验收合格接货后，按合同规定的付款方式付款。</w:t>
      </w:r>
    </w:p>
    <w:p w14:paraId="79804105"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7、乙方违反本合同约定，甲方为维护自身权益支出的所有合理费用包括但不限于诉讼费、仲裁费、保全费、律师费、鉴定费等均由乙方承担。</w:t>
      </w:r>
    </w:p>
    <w:p w14:paraId="484B4711"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二十、索赔</w:t>
      </w:r>
    </w:p>
    <w:p w14:paraId="0AF2208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p>
    <w:p w14:paraId="05D6D495"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索赔方式除上述规定之外，甲方还有</w:t>
      </w:r>
      <w:proofErr w:type="gramStart"/>
      <w:r w:rsidRPr="00FD6F0B">
        <w:rPr>
          <w:rFonts w:ascii="宋体" w:hAnsi="宋体" w:cs="宋体" w:hint="eastAsia"/>
          <w:sz w:val="24"/>
          <w:szCs w:val="24"/>
        </w:rPr>
        <w:t>权选择</w:t>
      </w:r>
      <w:proofErr w:type="gramEnd"/>
      <w:r w:rsidRPr="00FD6F0B">
        <w:rPr>
          <w:rFonts w:ascii="宋体" w:hAnsi="宋体" w:cs="宋体" w:hint="eastAsia"/>
          <w:sz w:val="24"/>
          <w:szCs w:val="24"/>
        </w:rPr>
        <w:t>以下方式进行索赔：</w:t>
      </w:r>
    </w:p>
    <w:p w14:paraId="1DA5FD1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乙方同意退货，并双倍返还定金及甲方已支付的合同款，并承担由此发生的一切损失和费用，包括甲方直接损失、利息、银行手续费、运费、保险费、仓储费、装卸费以及为保护退回货物所需的其它必要费用。</w:t>
      </w:r>
    </w:p>
    <w:p w14:paraId="03EA6413"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2、根据货物的损坏程度以及甲方遭受损失的数额，经甲乙双方商定降低货物的价格。</w:t>
      </w:r>
    </w:p>
    <w:p w14:paraId="520DD9C9"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3、用符合规格、质量和性能要求的新零件、部件或货物来更换有缺陷的部分或修补缺陷部分，乙方应承</w:t>
      </w:r>
      <w:proofErr w:type="gramStart"/>
      <w:r w:rsidRPr="00FD6F0B">
        <w:rPr>
          <w:rFonts w:ascii="宋体" w:hAnsi="宋体" w:cs="宋体" w:hint="eastAsia"/>
          <w:sz w:val="24"/>
          <w:szCs w:val="24"/>
        </w:rPr>
        <w:t>担一切</w:t>
      </w:r>
      <w:proofErr w:type="gramEnd"/>
      <w:r w:rsidRPr="00FD6F0B">
        <w:rPr>
          <w:rFonts w:ascii="宋体" w:hAnsi="宋体" w:cs="宋体" w:hint="eastAsia"/>
          <w:sz w:val="24"/>
          <w:szCs w:val="24"/>
        </w:rPr>
        <w:t>费用和风险并负担甲方所发生的一切直接费用。同时，乙方应按合同规定，相应延长修补或被更换部件或货物的质量保证期。</w:t>
      </w:r>
    </w:p>
    <w:p w14:paraId="7868C64A"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668BEFA7"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二十一、资料提供：</w:t>
      </w:r>
      <w:r w:rsidRPr="00FD6F0B">
        <w:rPr>
          <w:rFonts w:ascii="宋体" w:hAnsi="宋体" w:cs="宋体" w:hint="eastAsia"/>
          <w:sz w:val="24"/>
          <w:szCs w:val="24"/>
        </w:rPr>
        <w:t>合同签订一周内乙方提供货物图样</w:t>
      </w:r>
      <w:r w:rsidRPr="00FD6F0B">
        <w:rPr>
          <w:rFonts w:ascii="宋体" w:hAnsi="宋体" w:cs="宋体" w:hint="eastAsia"/>
          <w:sz w:val="24"/>
          <w:szCs w:val="24"/>
          <w:u w:val="single"/>
        </w:rPr>
        <w:t xml:space="preserve"> /  </w:t>
      </w:r>
      <w:r w:rsidRPr="00FD6F0B">
        <w:rPr>
          <w:rFonts w:ascii="宋体" w:hAnsi="宋体" w:cs="宋体" w:hint="eastAsia"/>
          <w:sz w:val="24"/>
          <w:szCs w:val="24"/>
        </w:rPr>
        <w:t>套和安装图</w:t>
      </w:r>
      <w:r w:rsidRPr="00FD6F0B">
        <w:rPr>
          <w:rFonts w:ascii="宋体" w:hAnsi="宋体" w:cs="宋体" w:hint="eastAsia"/>
          <w:sz w:val="24"/>
          <w:szCs w:val="24"/>
          <w:u w:val="single"/>
        </w:rPr>
        <w:t xml:space="preserve"> /  </w:t>
      </w:r>
      <w:r w:rsidRPr="00FD6F0B">
        <w:rPr>
          <w:rFonts w:ascii="宋体" w:hAnsi="宋体" w:cs="宋体" w:hint="eastAsia"/>
          <w:sz w:val="24"/>
          <w:szCs w:val="24"/>
        </w:rPr>
        <w:t>套。</w:t>
      </w:r>
    </w:p>
    <w:p w14:paraId="2175D3BA"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二十二、技术培训：</w:t>
      </w:r>
      <w:r w:rsidRPr="00FD6F0B">
        <w:rPr>
          <w:rFonts w:ascii="宋体" w:hAnsi="宋体" w:cs="宋体" w:hint="eastAsia"/>
          <w:sz w:val="24"/>
          <w:szCs w:val="24"/>
        </w:rPr>
        <w:t>甲方认为可以培训的前一周通知乙方，由乙方推荐培训计划、提供资料保证培训后能熟练操作、了解构造原理、日常维护、排除一般故障。</w:t>
      </w:r>
    </w:p>
    <w:p w14:paraId="40485C4A"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二十三、通知与司法送达：</w:t>
      </w:r>
    </w:p>
    <w:p w14:paraId="330954EE"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双方确认在合同首部注明的联系地址、联系电话、电子邮箱、微信号等</w:t>
      </w:r>
      <w:proofErr w:type="gramStart"/>
      <w:r w:rsidRPr="00FD6F0B">
        <w:rPr>
          <w:rFonts w:ascii="宋体" w:hAnsi="宋体" w:cs="宋体" w:hint="eastAsia"/>
          <w:sz w:val="24"/>
          <w:szCs w:val="24"/>
        </w:rPr>
        <w:t>均真实</w:t>
      </w:r>
      <w:proofErr w:type="gramEnd"/>
      <w:r w:rsidRPr="00FD6F0B">
        <w:rPr>
          <w:rFonts w:ascii="宋体" w:hAnsi="宋体" w:cs="宋体" w:hint="eastAsia"/>
          <w:sz w:val="24"/>
          <w:szCs w:val="24"/>
        </w:rPr>
        <w:t>有效，并保证能够准确传递、投递、送达、接收、通讯；在合同履行过程中一切联系事宜，包括但不限于合同争议处置过程中涉及之各式通知、律师函、法院一审、二审、执行期间人民法院各类法律文书的正式送达地址以及电子送达的地址。</w:t>
      </w:r>
    </w:p>
    <w:p w14:paraId="080C0455"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如上述送达地址、电话、电子邮箱、微信号等发生变化，受送达人应当提前15日且以书面通知 （如进入司法程序，还需通知受案法院），否则不发生变更之效力，如受送达人自己提供或者确认的送达地址不准确，拒不提供送达地址、送达地址变更未及时告知及时通知合同另一方或受案法院的，导致法律文书、各类通知、函件未能被受送达人实际接收的，则文书退回之日视为送达之日，如通过电子邮箱、短信、</w:t>
      </w:r>
      <w:proofErr w:type="gramStart"/>
      <w:r w:rsidRPr="00FD6F0B">
        <w:rPr>
          <w:rFonts w:ascii="宋体" w:hAnsi="宋体" w:cs="宋体" w:hint="eastAsia"/>
          <w:sz w:val="24"/>
          <w:szCs w:val="24"/>
        </w:rPr>
        <w:t>微信等</w:t>
      </w:r>
      <w:proofErr w:type="gramEnd"/>
      <w:r w:rsidRPr="00FD6F0B">
        <w:rPr>
          <w:rFonts w:ascii="宋体" w:hAnsi="宋体" w:cs="宋体" w:hint="eastAsia"/>
          <w:sz w:val="24"/>
          <w:szCs w:val="24"/>
        </w:rPr>
        <w:t>方式发送，则发出之时即为送达之时。</w:t>
      </w:r>
    </w:p>
    <w:p w14:paraId="500EEA80"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二十四、特别条款</w:t>
      </w:r>
    </w:p>
    <w:p w14:paraId="6746FE20"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1、双方签约人为各自法定代表人或被授权代表。</w:t>
      </w:r>
    </w:p>
    <w:p w14:paraId="298FF25C"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2、本合同系指本文件及其附件中的所有部分；其中招标文件、成交的投标（响应）文件、中标（成交）单位在招标过程中的澄清、承诺等为本合同不可缺少的必要组成部分。</w:t>
      </w:r>
    </w:p>
    <w:p w14:paraId="12517A02"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3、本合同一式伍份，甲乙双方各执贰份，监管机构壹份，均具有同等法律效力。</w:t>
      </w:r>
    </w:p>
    <w:p w14:paraId="5AC2563F" w14:textId="77777777" w:rsidR="00C10B3D" w:rsidRPr="00FD6F0B" w:rsidRDefault="00000000">
      <w:pPr>
        <w:spacing w:line="360" w:lineRule="auto"/>
        <w:ind w:firstLine="422"/>
        <w:jc w:val="left"/>
        <w:rPr>
          <w:rFonts w:ascii="宋体" w:hAnsi="宋体" w:cs="宋体" w:hint="eastAsia"/>
          <w:sz w:val="24"/>
          <w:szCs w:val="24"/>
        </w:rPr>
      </w:pPr>
      <w:r w:rsidRPr="00FD6F0B">
        <w:rPr>
          <w:rFonts w:ascii="宋体" w:hAnsi="宋体" w:cs="宋体" w:hint="eastAsia"/>
          <w:b/>
          <w:bCs/>
          <w:sz w:val="24"/>
          <w:szCs w:val="24"/>
        </w:rPr>
        <w:t>二十五、其他</w:t>
      </w:r>
    </w:p>
    <w:p w14:paraId="6C739F94" w14:textId="77777777" w:rsidR="00C10B3D" w:rsidRPr="00FD6F0B" w:rsidRDefault="00000000">
      <w:pPr>
        <w:spacing w:line="360" w:lineRule="auto"/>
        <w:ind w:firstLine="420"/>
        <w:jc w:val="left"/>
        <w:rPr>
          <w:rFonts w:ascii="宋体" w:hAnsi="宋体" w:cs="宋体" w:hint="eastAsia"/>
          <w:sz w:val="24"/>
          <w:szCs w:val="24"/>
        </w:rPr>
      </w:pPr>
      <w:r w:rsidRPr="00FD6F0B">
        <w:rPr>
          <w:rFonts w:ascii="宋体" w:hAnsi="宋体" w:cs="宋体" w:hint="eastAsia"/>
          <w:sz w:val="24"/>
          <w:szCs w:val="24"/>
        </w:rPr>
        <w:t>1、本合同未尽事宜，签约双方应友好协商解决。协商不成，任何一方均可向甲方所在人民法院提起诉讼。</w:t>
      </w:r>
    </w:p>
    <w:p w14:paraId="0A7A2C36" w14:textId="77777777" w:rsidR="00C10B3D" w:rsidRPr="00FD6F0B" w:rsidRDefault="00000000">
      <w:pPr>
        <w:spacing w:line="360" w:lineRule="auto"/>
        <w:rPr>
          <w:rFonts w:ascii="宋体" w:hAnsi="宋体" w:cs="宋体" w:hint="eastAsia"/>
          <w:sz w:val="24"/>
          <w:szCs w:val="24"/>
        </w:rPr>
      </w:pPr>
      <w:r w:rsidRPr="00FD6F0B">
        <w:rPr>
          <w:rFonts w:ascii="宋体" w:hAnsi="宋体" w:cs="宋体"/>
          <w:sz w:val="24"/>
          <w:szCs w:val="24"/>
        </w:rPr>
        <w:t>  </w:t>
      </w:r>
    </w:p>
    <w:p w14:paraId="0993C811" w14:textId="77777777" w:rsidR="00C10B3D" w:rsidRPr="00FD6F0B" w:rsidRDefault="00C10B3D">
      <w:pPr>
        <w:spacing w:line="360" w:lineRule="auto"/>
        <w:ind w:firstLine="480"/>
        <w:rPr>
          <w:rFonts w:ascii="宋体" w:hAnsi="宋体" w:cs="宋体" w:hint="eastAsia"/>
          <w:sz w:val="24"/>
          <w:szCs w:val="24"/>
        </w:rPr>
      </w:pPr>
    </w:p>
    <w:p w14:paraId="056EDA9E" w14:textId="77777777" w:rsidR="00C10B3D" w:rsidRPr="00FD6F0B" w:rsidRDefault="00C10B3D">
      <w:pPr>
        <w:spacing w:line="360" w:lineRule="auto"/>
        <w:ind w:firstLine="480"/>
        <w:rPr>
          <w:rFonts w:ascii="宋体" w:hAnsi="宋体" w:cs="宋体" w:hint="eastAsia"/>
          <w:sz w:val="24"/>
          <w:szCs w:val="24"/>
        </w:rPr>
      </w:pPr>
    </w:p>
    <w:p w14:paraId="08C599D9" w14:textId="77777777" w:rsidR="00C10B3D" w:rsidRPr="00FD6F0B" w:rsidRDefault="00000000">
      <w:pPr>
        <w:spacing w:line="360" w:lineRule="auto"/>
        <w:ind w:firstLine="480"/>
        <w:rPr>
          <w:rFonts w:ascii="宋体" w:hAnsi="宋体" w:cs="宋体" w:hint="eastAsia"/>
          <w:b/>
          <w:bCs/>
          <w:sz w:val="24"/>
          <w:szCs w:val="24"/>
        </w:rPr>
      </w:pPr>
      <w:r w:rsidRPr="00FD6F0B">
        <w:rPr>
          <w:rFonts w:ascii="宋体" w:hAnsi="宋体" w:cs="宋体" w:hint="eastAsia"/>
          <w:sz w:val="24"/>
          <w:szCs w:val="24"/>
        </w:rPr>
        <w:t>甲 方：                               乙 方：</w:t>
      </w:r>
    </w:p>
    <w:p w14:paraId="1FABC106" w14:textId="77777777" w:rsidR="00C10B3D" w:rsidRPr="00FD6F0B" w:rsidRDefault="00000000">
      <w:pPr>
        <w:spacing w:line="360" w:lineRule="auto"/>
        <w:ind w:firstLine="480"/>
        <w:rPr>
          <w:rFonts w:ascii="宋体" w:hAnsi="宋体" w:cs="宋体" w:hint="eastAsia"/>
          <w:b/>
          <w:bCs/>
          <w:sz w:val="24"/>
          <w:szCs w:val="24"/>
        </w:rPr>
      </w:pPr>
      <w:r w:rsidRPr="00FD6F0B">
        <w:rPr>
          <w:rFonts w:ascii="宋体" w:hAnsi="宋体" w:cs="宋体" w:hint="eastAsia"/>
          <w:sz w:val="24"/>
          <w:szCs w:val="24"/>
        </w:rPr>
        <w:t>（公章或合同专用章）                 （公章或合同专用章）</w:t>
      </w:r>
    </w:p>
    <w:p w14:paraId="1B18B695" w14:textId="77777777" w:rsidR="00C10B3D" w:rsidRPr="00FD6F0B" w:rsidRDefault="00000000">
      <w:pPr>
        <w:spacing w:line="360" w:lineRule="auto"/>
        <w:ind w:firstLine="480"/>
        <w:rPr>
          <w:rFonts w:ascii="宋体" w:hAnsi="宋体" w:cs="宋体" w:hint="eastAsia"/>
          <w:sz w:val="24"/>
          <w:szCs w:val="24"/>
        </w:rPr>
      </w:pPr>
      <w:r w:rsidRPr="00FD6F0B">
        <w:rPr>
          <w:rFonts w:ascii="宋体" w:hAnsi="宋体" w:cs="宋体" w:hint="eastAsia"/>
          <w:sz w:val="24"/>
          <w:szCs w:val="24"/>
        </w:rPr>
        <w:t xml:space="preserve">甲方代表签字或盖章：                  乙方代表签字或盖章：    </w:t>
      </w:r>
    </w:p>
    <w:p w14:paraId="1E213CD6" w14:textId="77777777" w:rsidR="00C10B3D" w:rsidRPr="00FD6F0B" w:rsidRDefault="00000000">
      <w:pPr>
        <w:spacing w:line="360" w:lineRule="auto"/>
        <w:ind w:firstLine="4962"/>
        <w:rPr>
          <w:rFonts w:ascii="宋体" w:hAnsi="宋体" w:cs="宋体" w:hint="eastAsia"/>
          <w:sz w:val="24"/>
          <w:szCs w:val="24"/>
        </w:rPr>
      </w:pPr>
      <w:r w:rsidRPr="00FD6F0B">
        <w:rPr>
          <w:rFonts w:ascii="宋体" w:hAnsi="宋体" w:cs="宋体" w:hint="eastAsia"/>
          <w:sz w:val="24"/>
          <w:szCs w:val="24"/>
        </w:rPr>
        <w:t xml:space="preserve"> 开户行：</w:t>
      </w:r>
    </w:p>
    <w:p w14:paraId="18DF2447" w14:textId="77777777" w:rsidR="00C10B3D" w:rsidRPr="00FD6F0B" w:rsidRDefault="00000000">
      <w:pPr>
        <w:spacing w:line="360" w:lineRule="auto"/>
        <w:ind w:firstLineChars="2126" w:firstLine="5102"/>
        <w:rPr>
          <w:rFonts w:ascii="宋体" w:hAnsi="宋体" w:cs="宋体" w:hint="eastAsia"/>
          <w:sz w:val="24"/>
          <w:szCs w:val="24"/>
        </w:rPr>
      </w:pPr>
      <w:proofErr w:type="gramStart"/>
      <w:r w:rsidRPr="00FD6F0B">
        <w:rPr>
          <w:rFonts w:ascii="宋体" w:hAnsi="宋体" w:cs="宋体" w:hint="eastAsia"/>
          <w:sz w:val="24"/>
          <w:szCs w:val="24"/>
        </w:rPr>
        <w:t>帐户</w:t>
      </w:r>
      <w:proofErr w:type="gramEnd"/>
      <w:r w:rsidRPr="00FD6F0B">
        <w:rPr>
          <w:rFonts w:ascii="宋体" w:hAnsi="宋体" w:cs="宋体" w:hint="eastAsia"/>
          <w:sz w:val="24"/>
          <w:szCs w:val="24"/>
        </w:rPr>
        <w:t>：</w:t>
      </w:r>
    </w:p>
    <w:p w14:paraId="4CC6330B" w14:textId="77777777" w:rsidR="00C10B3D" w:rsidRPr="00FD6F0B" w:rsidRDefault="00C10B3D">
      <w:pPr>
        <w:spacing w:line="360" w:lineRule="auto"/>
        <w:ind w:firstLine="4962"/>
        <w:rPr>
          <w:rFonts w:ascii="宋体" w:hAnsi="宋体" w:cs="宋体" w:hint="eastAsia"/>
          <w:sz w:val="24"/>
          <w:szCs w:val="24"/>
        </w:rPr>
      </w:pPr>
    </w:p>
    <w:p w14:paraId="1587BCAE" w14:textId="77777777" w:rsidR="00C10B3D" w:rsidRPr="00FD6F0B" w:rsidRDefault="00000000">
      <w:pPr>
        <w:spacing w:line="360" w:lineRule="auto"/>
        <w:ind w:firstLine="480"/>
        <w:rPr>
          <w:rFonts w:ascii="宋体" w:hAnsi="宋体" w:cs="宋体" w:hint="eastAsia"/>
          <w:szCs w:val="21"/>
        </w:rPr>
      </w:pPr>
      <w:r w:rsidRPr="00FD6F0B">
        <w:rPr>
          <w:rFonts w:ascii="宋体" w:hAnsi="宋体" w:cs="宋体" w:hint="eastAsia"/>
          <w:sz w:val="24"/>
          <w:szCs w:val="24"/>
        </w:rPr>
        <w:t>日期：    年   月    日             日期：    年   月    日</w:t>
      </w:r>
    </w:p>
    <w:p w14:paraId="5A761712" w14:textId="77777777" w:rsidR="00C10B3D" w:rsidRPr="00FD6F0B" w:rsidRDefault="00C10B3D">
      <w:pPr>
        <w:spacing w:line="360" w:lineRule="auto"/>
        <w:ind w:firstLine="420"/>
        <w:rPr>
          <w:rFonts w:ascii="宋体" w:hAnsi="宋体" w:cs="宋体" w:hint="eastAsia"/>
          <w:szCs w:val="21"/>
        </w:rPr>
      </w:pPr>
    </w:p>
    <w:p w14:paraId="2005B50B" w14:textId="77777777" w:rsidR="00C10B3D" w:rsidRPr="00FD6F0B" w:rsidRDefault="00C10B3D">
      <w:pPr>
        <w:spacing w:line="360" w:lineRule="auto"/>
        <w:ind w:firstLine="420"/>
        <w:rPr>
          <w:rFonts w:ascii="宋体" w:hAnsi="宋体" w:cs="宋体" w:hint="eastAsia"/>
          <w:szCs w:val="21"/>
        </w:rPr>
      </w:pPr>
    </w:p>
    <w:p w14:paraId="77A45A3F" w14:textId="77777777" w:rsidR="00C10B3D" w:rsidRPr="00FD6F0B" w:rsidRDefault="00C10B3D">
      <w:pPr>
        <w:spacing w:line="360" w:lineRule="auto"/>
        <w:ind w:firstLine="420"/>
        <w:rPr>
          <w:rFonts w:ascii="宋体" w:hAnsi="宋体" w:cs="宋体" w:hint="eastAsia"/>
          <w:szCs w:val="21"/>
        </w:rPr>
      </w:pPr>
    </w:p>
    <w:p w14:paraId="30CDD9E2" w14:textId="77777777" w:rsidR="00C10B3D" w:rsidRPr="00FD6F0B" w:rsidRDefault="00C10B3D">
      <w:pPr>
        <w:spacing w:line="360" w:lineRule="auto"/>
        <w:ind w:firstLine="420"/>
        <w:rPr>
          <w:rFonts w:ascii="宋体" w:hAnsi="宋体" w:cs="宋体" w:hint="eastAsia"/>
          <w:szCs w:val="21"/>
        </w:rPr>
      </w:pPr>
    </w:p>
    <w:p w14:paraId="1AA69C8E" w14:textId="77777777" w:rsidR="00C10B3D" w:rsidRPr="00FD6F0B" w:rsidRDefault="00000000">
      <w:pPr>
        <w:spacing w:line="360" w:lineRule="auto"/>
        <w:ind w:firstLine="420"/>
        <w:jc w:val="right"/>
        <w:rPr>
          <w:rFonts w:ascii="宋体" w:hAnsi="宋体" w:cs="宋体" w:hint="eastAsia"/>
          <w:szCs w:val="21"/>
        </w:rPr>
      </w:pPr>
      <w:r w:rsidRPr="00FD6F0B">
        <w:rPr>
          <w:rFonts w:ascii="宋体" w:hAnsi="宋体" w:hint="eastAsia"/>
          <w:b/>
          <w:bCs/>
          <w:sz w:val="24"/>
          <w:szCs w:val="24"/>
        </w:rPr>
        <w:t>（全文完）</w:t>
      </w:r>
    </w:p>
    <w:p w14:paraId="55D94923" w14:textId="77777777" w:rsidR="00C10B3D" w:rsidRPr="00FD6F0B" w:rsidRDefault="00C10B3D">
      <w:pPr>
        <w:spacing w:line="360" w:lineRule="auto"/>
        <w:ind w:firstLine="420"/>
        <w:rPr>
          <w:rFonts w:ascii="宋体" w:hAnsi="宋体" w:cs="宋体" w:hint="eastAsia"/>
          <w:szCs w:val="21"/>
        </w:rPr>
      </w:pPr>
    </w:p>
    <w:p w14:paraId="696266A7" w14:textId="77777777" w:rsidR="00C10B3D" w:rsidRPr="00FD6F0B" w:rsidRDefault="00C10B3D">
      <w:pPr>
        <w:spacing w:line="360" w:lineRule="auto"/>
        <w:ind w:firstLine="420"/>
        <w:rPr>
          <w:rFonts w:ascii="宋体" w:hAnsi="宋体" w:cs="宋体" w:hint="eastAsia"/>
          <w:szCs w:val="21"/>
        </w:rPr>
      </w:pPr>
    </w:p>
    <w:sectPr w:rsidR="00C10B3D" w:rsidRPr="00FD6F0B">
      <w:headerReference w:type="even" r:id="rId8"/>
      <w:headerReference w:type="default" r:id="rId9"/>
      <w:footerReference w:type="even" r:id="rId10"/>
      <w:footerReference w:type="default" r:id="rId11"/>
      <w:headerReference w:type="first" r:id="rId12"/>
      <w:footerReference w:type="first" r:id="rId13"/>
      <w:pgSz w:w="11906" w:h="16838"/>
      <w:pgMar w:top="1440" w:right="1797" w:bottom="1440" w:left="1797" w:header="851" w:footer="709"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66A5" w14:textId="77777777" w:rsidR="007A4AC8" w:rsidRDefault="007A4AC8">
      <w:r>
        <w:separator/>
      </w:r>
    </w:p>
  </w:endnote>
  <w:endnote w:type="continuationSeparator" w:id="0">
    <w:p w14:paraId="375E6E96" w14:textId="77777777" w:rsidR="007A4AC8" w:rsidRDefault="007A4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F9771" w14:textId="77777777" w:rsidR="00F55F3A" w:rsidRDefault="00F55F3A">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298868"/>
      <w:docPartObj>
        <w:docPartGallery w:val="AutoText"/>
      </w:docPartObj>
    </w:sdtPr>
    <w:sdtContent>
      <w:p w14:paraId="3F688EC7" w14:textId="77777777" w:rsidR="00C10B3D" w:rsidRDefault="00000000">
        <w:pPr>
          <w:pStyle w:val="ac"/>
          <w:jc w:val="center"/>
          <w:rPr>
            <w:rFonts w:ascii="宋体" w:hAnsi="宋体" w:hint="eastAsia"/>
          </w:rPr>
        </w:pPr>
        <w:r>
          <w:rPr>
            <w:rFonts w:ascii="宋体" w:hAnsi="宋体"/>
          </w:rPr>
          <w:fldChar w:fldCharType="begin"/>
        </w:r>
        <w:r>
          <w:rPr>
            <w:rFonts w:ascii="宋体" w:hAnsi="宋体"/>
          </w:rPr>
          <w:instrText>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10644" w14:textId="77777777" w:rsidR="00F55F3A" w:rsidRDefault="00F55F3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5C848" w14:textId="77777777" w:rsidR="007A4AC8" w:rsidRDefault="007A4AC8">
      <w:r>
        <w:separator/>
      </w:r>
    </w:p>
  </w:footnote>
  <w:footnote w:type="continuationSeparator" w:id="0">
    <w:p w14:paraId="5A3BB737" w14:textId="77777777" w:rsidR="007A4AC8" w:rsidRDefault="007A4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C8043" w14:textId="77777777" w:rsidR="00F55F3A" w:rsidRDefault="00F55F3A">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5950" w14:textId="77777777" w:rsidR="00F55F3A" w:rsidRDefault="00F55F3A">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A368" w14:textId="77777777" w:rsidR="00F55F3A" w:rsidRDefault="00F55F3A">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65202"/>
    <w:multiLevelType w:val="multilevel"/>
    <w:tmpl w:val="38C6520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420324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characterSpacingControl w:val="doNotCompress"/>
  <w:savePreviewPicture/>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5C4"/>
    <w:rsid w:val="00000E32"/>
    <w:rsid w:val="00012921"/>
    <w:rsid w:val="00024132"/>
    <w:rsid w:val="00033058"/>
    <w:rsid w:val="00034E4B"/>
    <w:rsid w:val="0003555A"/>
    <w:rsid w:val="00043780"/>
    <w:rsid w:val="0005068C"/>
    <w:rsid w:val="0005743C"/>
    <w:rsid w:val="00065463"/>
    <w:rsid w:val="00067D1D"/>
    <w:rsid w:val="00080063"/>
    <w:rsid w:val="00091BA0"/>
    <w:rsid w:val="00093828"/>
    <w:rsid w:val="000A6F28"/>
    <w:rsid w:val="000C5503"/>
    <w:rsid w:val="000D0E37"/>
    <w:rsid w:val="000E16EE"/>
    <w:rsid w:val="00111C74"/>
    <w:rsid w:val="00112F58"/>
    <w:rsid w:val="00125605"/>
    <w:rsid w:val="00141BBB"/>
    <w:rsid w:val="00150BCC"/>
    <w:rsid w:val="00154DF1"/>
    <w:rsid w:val="00160641"/>
    <w:rsid w:val="00160E37"/>
    <w:rsid w:val="00174A95"/>
    <w:rsid w:val="00174F4B"/>
    <w:rsid w:val="0019168C"/>
    <w:rsid w:val="001C0933"/>
    <w:rsid w:val="001F1200"/>
    <w:rsid w:val="002275BB"/>
    <w:rsid w:val="002332A3"/>
    <w:rsid w:val="002332E5"/>
    <w:rsid w:val="00236DCC"/>
    <w:rsid w:val="00250120"/>
    <w:rsid w:val="0025080C"/>
    <w:rsid w:val="0025472E"/>
    <w:rsid w:val="00270892"/>
    <w:rsid w:val="00273C05"/>
    <w:rsid w:val="00282355"/>
    <w:rsid w:val="00286F76"/>
    <w:rsid w:val="002A03AD"/>
    <w:rsid w:val="002B68CB"/>
    <w:rsid w:val="002D2469"/>
    <w:rsid w:val="002D3E8F"/>
    <w:rsid w:val="002D42E0"/>
    <w:rsid w:val="002D5398"/>
    <w:rsid w:val="002E5F33"/>
    <w:rsid w:val="002F617A"/>
    <w:rsid w:val="00305823"/>
    <w:rsid w:val="00320F00"/>
    <w:rsid w:val="00422E33"/>
    <w:rsid w:val="0043692E"/>
    <w:rsid w:val="00437F72"/>
    <w:rsid w:val="004448FC"/>
    <w:rsid w:val="00445925"/>
    <w:rsid w:val="0044677D"/>
    <w:rsid w:val="004570B0"/>
    <w:rsid w:val="00471B83"/>
    <w:rsid w:val="004728B0"/>
    <w:rsid w:val="00477523"/>
    <w:rsid w:val="00477698"/>
    <w:rsid w:val="0048241D"/>
    <w:rsid w:val="004A4F61"/>
    <w:rsid w:val="004A5CC5"/>
    <w:rsid w:val="004B630F"/>
    <w:rsid w:val="004C10DB"/>
    <w:rsid w:val="004C1B45"/>
    <w:rsid w:val="004D0723"/>
    <w:rsid w:val="004D36FF"/>
    <w:rsid w:val="004F22CF"/>
    <w:rsid w:val="004F4932"/>
    <w:rsid w:val="00515BF5"/>
    <w:rsid w:val="0053295F"/>
    <w:rsid w:val="00554465"/>
    <w:rsid w:val="00562A8D"/>
    <w:rsid w:val="00562D9C"/>
    <w:rsid w:val="00572A93"/>
    <w:rsid w:val="0057542A"/>
    <w:rsid w:val="00577860"/>
    <w:rsid w:val="005847A9"/>
    <w:rsid w:val="005A2B16"/>
    <w:rsid w:val="005B7BFF"/>
    <w:rsid w:val="005D68CA"/>
    <w:rsid w:val="005E17DA"/>
    <w:rsid w:val="005E3237"/>
    <w:rsid w:val="006550CD"/>
    <w:rsid w:val="006568D3"/>
    <w:rsid w:val="00681D28"/>
    <w:rsid w:val="00690871"/>
    <w:rsid w:val="006A48BB"/>
    <w:rsid w:val="006B3E6A"/>
    <w:rsid w:val="006C1BE3"/>
    <w:rsid w:val="006E57A8"/>
    <w:rsid w:val="006E66F0"/>
    <w:rsid w:val="006F3930"/>
    <w:rsid w:val="00734ED8"/>
    <w:rsid w:val="00750003"/>
    <w:rsid w:val="007516E5"/>
    <w:rsid w:val="0076399D"/>
    <w:rsid w:val="00774CDA"/>
    <w:rsid w:val="00775A4F"/>
    <w:rsid w:val="00790849"/>
    <w:rsid w:val="0079210D"/>
    <w:rsid w:val="007A4AC8"/>
    <w:rsid w:val="007C60D6"/>
    <w:rsid w:val="007D727F"/>
    <w:rsid w:val="007D76F1"/>
    <w:rsid w:val="007E6EE3"/>
    <w:rsid w:val="007F6CB6"/>
    <w:rsid w:val="00811C1E"/>
    <w:rsid w:val="00816056"/>
    <w:rsid w:val="0082419A"/>
    <w:rsid w:val="00827600"/>
    <w:rsid w:val="008367DB"/>
    <w:rsid w:val="008577D7"/>
    <w:rsid w:val="008856FE"/>
    <w:rsid w:val="00893586"/>
    <w:rsid w:val="0089425B"/>
    <w:rsid w:val="008978CC"/>
    <w:rsid w:val="008B276D"/>
    <w:rsid w:val="008D21B4"/>
    <w:rsid w:val="00905571"/>
    <w:rsid w:val="00916FC1"/>
    <w:rsid w:val="009259C2"/>
    <w:rsid w:val="009306E6"/>
    <w:rsid w:val="009320F2"/>
    <w:rsid w:val="0093664D"/>
    <w:rsid w:val="0093756B"/>
    <w:rsid w:val="00953F64"/>
    <w:rsid w:val="00983801"/>
    <w:rsid w:val="009C47D4"/>
    <w:rsid w:val="009D29BE"/>
    <w:rsid w:val="009E2C68"/>
    <w:rsid w:val="009E56AF"/>
    <w:rsid w:val="00A11F2B"/>
    <w:rsid w:val="00A13367"/>
    <w:rsid w:val="00A24727"/>
    <w:rsid w:val="00A34E20"/>
    <w:rsid w:val="00A41522"/>
    <w:rsid w:val="00A50BE6"/>
    <w:rsid w:val="00A5155E"/>
    <w:rsid w:val="00A62A3D"/>
    <w:rsid w:val="00A63939"/>
    <w:rsid w:val="00A67CC8"/>
    <w:rsid w:val="00A706E4"/>
    <w:rsid w:val="00A71844"/>
    <w:rsid w:val="00A77A0B"/>
    <w:rsid w:val="00A832ED"/>
    <w:rsid w:val="00AA0739"/>
    <w:rsid w:val="00AA321B"/>
    <w:rsid w:val="00AA64A3"/>
    <w:rsid w:val="00AB254C"/>
    <w:rsid w:val="00AC2242"/>
    <w:rsid w:val="00AE349D"/>
    <w:rsid w:val="00B01922"/>
    <w:rsid w:val="00B143F4"/>
    <w:rsid w:val="00B3278E"/>
    <w:rsid w:val="00B3637F"/>
    <w:rsid w:val="00B47068"/>
    <w:rsid w:val="00B52E31"/>
    <w:rsid w:val="00B54F4E"/>
    <w:rsid w:val="00B70615"/>
    <w:rsid w:val="00B70EDB"/>
    <w:rsid w:val="00B830AA"/>
    <w:rsid w:val="00B9553A"/>
    <w:rsid w:val="00BA65DE"/>
    <w:rsid w:val="00BA7AE6"/>
    <w:rsid w:val="00BB0C46"/>
    <w:rsid w:val="00BB0E2B"/>
    <w:rsid w:val="00BC15BA"/>
    <w:rsid w:val="00BC286E"/>
    <w:rsid w:val="00BC68B2"/>
    <w:rsid w:val="00BC68F4"/>
    <w:rsid w:val="00BD0AE3"/>
    <w:rsid w:val="00BE3543"/>
    <w:rsid w:val="00BE370B"/>
    <w:rsid w:val="00BE397B"/>
    <w:rsid w:val="00BE529D"/>
    <w:rsid w:val="00C031AE"/>
    <w:rsid w:val="00C03B0B"/>
    <w:rsid w:val="00C10B3D"/>
    <w:rsid w:val="00C25E5D"/>
    <w:rsid w:val="00C277A0"/>
    <w:rsid w:val="00C3430C"/>
    <w:rsid w:val="00C40781"/>
    <w:rsid w:val="00C41B28"/>
    <w:rsid w:val="00C47176"/>
    <w:rsid w:val="00C72B1D"/>
    <w:rsid w:val="00C73EBA"/>
    <w:rsid w:val="00C861DF"/>
    <w:rsid w:val="00CA7CE1"/>
    <w:rsid w:val="00CD594B"/>
    <w:rsid w:val="00D04858"/>
    <w:rsid w:val="00D07B18"/>
    <w:rsid w:val="00D33629"/>
    <w:rsid w:val="00D46373"/>
    <w:rsid w:val="00D507D6"/>
    <w:rsid w:val="00D51C95"/>
    <w:rsid w:val="00D65A49"/>
    <w:rsid w:val="00D66C2F"/>
    <w:rsid w:val="00D726F0"/>
    <w:rsid w:val="00D76661"/>
    <w:rsid w:val="00D874CD"/>
    <w:rsid w:val="00D90BE7"/>
    <w:rsid w:val="00D91F2D"/>
    <w:rsid w:val="00D92903"/>
    <w:rsid w:val="00DA31B2"/>
    <w:rsid w:val="00DA3788"/>
    <w:rsid w:val="00DA55C4"/>
    <w:rsid w:val="00DA73F6"/>
    <w:rsid w:val="00DC3A8D"/>
    <w:rsid w:val="00DD34B1"/>
    <w:rsid w:val="00E1119F"/>
    <w:rsid w:val="00E470A5"/>
    <w:rsid w:val="00E660EB"/>
    <w:rsid w:val="00E91005"/>
    <w:rsid w:val="00EA196F"/>
    <w:rsid w:val="00EA60C3"/>
    <w:rsid w:val="00EC1A4F"/>
    <w:rsid w:val="00EC7CD8"/>
    <w:rsid w:val="00ED1D36"/>
    <w:rsid w:val="00EE6B22"/>
    <w:rsid w:val="00EF71B5"/>
    <w:rsid w:val="00F07BA6"/>
    <w:rsid w:val="00F11783"/>
    <w:rsid w:val="00F23CF6"/>
    <w:rsid w:val="00F452E6"/>
    <w:rsid w:val="00F463BF"/>
    <w:rsid w:val="00F55F3A"/>
    <w:rsid w:val="00F56F27"/>
    <w:rsid w:val="00F57EDB"/>
    <w:rsid w:val="00F656E9"/>
    <w:rsid w:val="00F666AA"/>
    <w:rsid w:val="00F77771"/>
    <w:rsid w:val="00FB3112"/>
    <w:rsid w:val="00FB471C"/>
    <w:rsid w:val="00FB59BC"/>
    <w:rsid w:val="00FC78F0"/>
    <w:rsid w:val="00FD14A0"/>
    <w:rsid w:val="00FD1AE0"/>
    <w:rsid w:val="00FD6783"/>
    <w:rsid w:val="00FD6F0B"/>
    <w:rsid w:val="00FF0EC2"/>
    <w:rsid w:val="00FF7BDD"/>
    <w:rsid w:val="049031F8"/>
    <w:rsid w:val="05BE78F1"/>
    <w:rsid w:val="08762705"/>
    <w:rsid w:val="0F9D4A1B"/>
    <w:rsid w:val="12E666D9"/>
    <w:rsid w:val="138E2FF9"/>
    <w:rsid w:val="24681644"/>
    <w:rsid w:val="27117D71"/>
    <w:rsid w:val="2C3A5674"/>
    <w:rsid w:val="2E053A60"/>
    <w:rsid w:val="3251196A"/>
    <w:rsid w:val="32FF13C6"/>
    <w:rsid w:val="33585C74"/>
    <w:rsid w:val="3A5D7130"/>
    <w:rsid w:val="3CDB07AE"/>
    <w:rsid w:val="3D6A38DF"/>
    <w:rsid w:val="406E36E7"/>
    <w:rsid w:val="41A41AB6"/>
    <w:rsid w:val="49380D36"/>
    <w:rsid w:val="4A7B712C"/>
    <w:rsid w:val="4DBE5CAD"/>
    <w:rsid w:val="521C2FA3"/>
    <w:rsid w:val="560426CB"/>
    <w:rsid w:val="59683F4D"/>
    <w:rsid w:val="5B2630E4"/>
    <w:rsid w:val="613B6716"/>
    <w:rsid w:val="66F2031E"/>
    <w:rsid w:val="6B87197D"/>
    <w:rsid w:val="6F14777D"/>
    <w:rsid w:val="70F84783"/>
    <w:rsid w:val="719564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DE4985"/>
  <w15:docId w15:val="{3E0C2119-4B0D-4660-934C-F808D9AE1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imes New Roman" w:eastAsia="宋体" w:hAnsi="Times New Roman" w:cs="Times New Roman"/>
      <w:sz w:val="21"/>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qFormat/>
    <w:pPr>
      <w:spacing w:after="120"/>
      <w:ind w:firstLineChars="100" w:firstLine="420"/>
    </w:pPr>
    <w:rPr>
      <w:rFonts w:ascii="Times New Roman"/>
      <w:sz w:val="26"/>
    </w:rPr>
  </w:style>
  <w:style w:type="paragraph" w:styleId="a4">
    <w:name w:val="Body Text"/>
    <w:basedOn w:val="a"/>
    <w:next w:val="21"/>
    <w:uiPriority w:val="99"/>
    <w:unhideWhenUsed/>
    <w:qFormat/>
    <w:rPr>
      <w:rFonts w:ascii="楷体_GB2312"/>
      <w:b/>
      <w:bCs/>
      <w:sz w:val="28"/>
    </w:rPr>
  </w:style>
  <w:style w:type="paragraph" w:styleId="21">
    <w:name w:val="Body Text 2"/>
    <w:basedOn w:val="a"/>
    <w:next w:val="a4"/>
    <w:qFormat/>
    <w:pPr>
      <w:spacing w:after="120" w:line="480" w:lineRule="auto"/>
      <w:ind w:firstLine="1024"/>
    </w:pPr>
  </w:style>
  <w:style w:type="paragraph" w:styleId="TOC7">
    <w:name w:val="toc 7"/>
    <w:basedOn w:val="a"/>
    <w:next w:val="a"/>
    <w:uiPriority w:val="39"/>
    <w:unhideWhenUsed/>
    <w:qFormat/>
    <w:pPr>
      <w:spacing w:after="57"/>
      <w:ind w:left="1701"/>
    </w:pPr>
  </w:style>
  <w:style w:type="paragraph" w:styleId="a5">
    <w:name w:val="caption"/>
    <w:basedOn w:val="a"/>
    <w:next w:val="a"/>
    <w:uiPriority w:val="35"/>
    <w:semiHidden/>
    <w:unhideWhenUsed/>
    <w:qFormat/>
    <w:pPr>
      <w:spacing w:line="276" w:lineRule="auto"/>
    </w:pPr>
    <w:rPr>
      <w:b/>
      <w:bCs/>
      <w:color w:val="4472C4" w:themeColor="accent1"/>
      <w:sz w:val="18"/>
      <w:szCs w:val="18"/>
    </w:rPr>
  </w:style>
  <w:style w:type="paragraph" w:styleId="a6">
    <w:name w:val="annotation text"/>
    <w:basedOn w:val="a"/>
    <w:link w:val="a7"/>
    <w:uiPriority w:val="99"/>
    <w:semiHidden/>
    <w:unhideWhenUsed/>
    <w:qFormat/>
    <w:pPr>
      <w:jc w:val="left"/>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8">
    <w:name w:val="Date"/>
    <w:basedOn w:val="a"/>
    <w:next w:val="a"/>
    <w:link w:val="a9"/>
    <w:uiPriority w:val="99"/>
    <w:semiHidden/>
    <w:unhideWhenUsed/>
    <w:qFormat/>
    <w:pPr>
      <w:ind w:left="100"/>
    </w:pPr>
  </w:style>
  <w:style w:type="paragraph" w:styleId="aa">
    <w:name w:val="endnote text"/>
    <w:basedOn w:val="a"/>
    <w:link w:val="ab"/>
    <w:uiPriority w:val="99"/>
    <w:semiHidden/>
    <w:unhideWhenUsed/>
    <w:qFormat/>
    <w:rPr>
      <w:sz w:val="20"/>
    </w:rPr>
  </w:style>
  <w:style w:type="paragraph" w:styleId="ac">
    <w:name w:val="footer"/>
    <w:basedOn w:val="a"/>
    <w:link w:val="ad"/>
    <w:uiPriority w:val="99"/>
    <w:unhideWhenUsed/>
    <w:qFormat/>
    <w:pPr>
      <w:tabs>
        <w:tab w:val="center" w:pos="4153"/>
        <w:tab w:val="right" w:pos="8306"/>
      </w:tabs>
      <w:jc w:val="left"/>
    </w:pPr>
    <w:rPr>
      <w:sz w:val="18"/>
      <w:szCs w:val="18"/>
    </w:rPr>
  </w:style>
  <w:style w:type="paragraph" w:styleId="ae">
    <w:name w:val="header"/>
    <w:basedOn w:val="a"/>
    <w:link w:val="af"/>
    <w:uiPriority w:val="99"/>
    <w:unhideWhenUsed/>
    <w:qFormat/>
    <w:pPr>
      <w:tabs>
        <w:tab w:val="center" w:pos="4153"/>
        <w:tab w:val="right" w:pos="8306"/>
      </w:tabs>
      <w:jc w:val="center"/>
    </w:pPr>
    <w:rPr>
      <w:sz w:val="18"/>
      <w:szCs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0">
    <w:name w:val="Subtitle"/>
    <w:basedOn w:val="a"/>
    <w:next w:val="a"/>
    <w:link w:val="af1"/>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f2">
    <w:name w:val="footnote text"/>
    <w:basedOn w:val="a"/>
    <w:link w:val="af3"/>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4">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5">
    <w:name w:val="Title"/>
    <w:basedOn w:val="a"/>
    <w:next w:val="a"/>
    <w:link w:val="af6"/>
    <w:uiPriority w:val="10"/>
    <w:qFormat/>
    <w:pPr>
      <w:spacing w:after="80"/>
      <w:contextualSpacing/>
      <w:jc w:val="center"/>
    </w:pPr>
    <w:rPr>
      <w:rFonts w:asciiTheme="majorHAnsi" w:eastAsiaTheme="majorEastAsia" w:hAnsiTheme="majorHAnsi" w:cstheme="majorBidi"/>
      <w:spacing w:val="-10"/>
      <w:sz w:val="56"/>
      <w:szCs w:val="56"/>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rPr>
      <w:b/>
      <w:bCs/>
    </w:rPr>
  </w:style>
  <w:style w:type="character" w:styleId="af9">
    <w:name w:val="endnote reference"/>
    <w:basedOn w:val="a1"/>
    <w:uiPriority w:val="99"/>
    <w:semiHidden/>
    <w:unhideWhenUsed/>
    <w:qFormat/>
    <w:rPr>
      <w:vertAlign w:val="superscript"/>
    </w:rPr>
  </w:style>
  <w:style w:type="character" w:styleId="afa">
    <w:name w:val="Hyperlink"/>
    <w:uiPriority w:val="99"/>
    <w:unhideWhenUsed/>
    <w:qFormat/>
    <w:rPr>
      <w:color w:val="0563C1" w:themeColor="hyperlink"/>
      <w:u w:val="single"/>
    </w:rPr>
  </w:style>
  <w:style w:type="character" w:styleId="afb">
    <w:name w:val="annotation reference"/>
    <w:basedOn w:val="a1"/>
    <w:uiPriority w:val="99"/>
    <w:semiHidden/>
    <w:unhideWhenUsed/>
    <w:qFormat/>
    <w:rPr>
      <w:sz w:val="21"/>
      <w:szCs w:val="21"/>
    </w:rPr>
  </w:style>
  <w:style w:type="character" w:styleId="afc">
    <w:name w:val="footnote reference"/>
    <w:basedOn w:val="a1"/>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paragraph" w:styleId="afd">
    <w:name w:val="No Spacing"/>
    <w:uiPriority w:val="1"/>
    <w:qFormat/>
    <w:rPr>
      <w:sz w:val="22"/>
      <w:szCs w:val="24"/>
      <w14:ligatures w14:val="standardContextual"/>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2"/>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2"/>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2"/>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2"/>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2"/>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2"/>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3">
    <w:name w:val="脚注文本 字符"/>
    <w:link w:val="af2"/>
    <w:uiPriority w:val="99"/>
    <w:qFormat/>
    <w:rPr>
      <w:sz w:val="18"/>
    </w:rPr>
  </w:style>
  <w:style w:type="character" w:customStyle="1" w:styleId="ab">
    <w:name w:val="尾注文本 字符"/>
    <w:link w:val="aa"/>
    <w:uiPriority w:val="99"/>
    <w:qFormat/>
    <w:rPr>
      <w:sz w:val="20"/>
    </w:rPr>
  </w:style>
  <w:style w:type="paragraph" w:customStyle="1" w:styleId="TOC10">
    <w:name w:val="TOC 标题1"/>
    <w:uiPriority w:val="39"/>
    <w:unhideWhenUsed/>
    <w:qFormat/>
    <w:pPr>
      <w:spacing w:after="160" w:line="278" w:lineRule="auto"/>
    </w:pPr>
    <w:rPr>
      <w:sz w:val="22"/>
      <w:szCs w:val="24"/>
      <w14:ligatures w14:val="standardContextual"/>
    </w:rPr>
  </w:style>
  <w:style w:type="character" w:customStyle="1" w:styleId="10">
    <w:name w:val="标题 1 字符"/>
    <w:basedOn w:val="a1"/>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qFormat/>
    <w:rPr>
      <w:rFonts w:cstheme="majorBidi"/>
      <w:color w:val="2F5496" w:themeColor="accent1" w:themeShade="BF"/>
      <w:sz w:val="28"/>
      <w:szCs w:val="28"/>
    </w:rPr>
  </w:style>
  <w:style w:type="character" w:customStyle="1" w:styleId="50">
    <w:name w:val="标题 5 字符"/>
    <w:basedOn w:val="a1"/>
    <w:link w:val="5"/>
    <w:uiPriority w:val="9"/>
    <w:semiHidden/>
    <w:qFormat/>
    <w:rPr>
      <w:rFonts w:cstheme="majorBidi"/>
      <w:color w:val="2F5496" w:themeColor="accent1" w:themeShade="BF"/>
      <w:sz w:val="24"/>
    </w:rPr>
  </w:style>
  <w:style w:type="character" w:customStyle="1" w:styleId="60">
    <w:name w:val="标题 6 字符"/>
    <w:basedOn w:val="a1"/>
    <w:link w:val="6"/>
    <w:uiPriority w:val="9"/>
    <w:semiHidden/>
    <w:qFormat/>
    <w:rPr>
      <w:rFonts w:cstheme="majorBidi"/>
      <w:b/>
      <w:bCs/>
      <w:color w:val="2F5496" w:themeColor="accent1" w:themeShade="BF"/>
    </w:rPr>
  </w:style>
  <w:style w:type="character" w:customStyle="1" w:styleId="70">
    <w:name w:val="标题 7 字符"/>
    <w:basedOn w:val="a1"/>
    <w:link w:val="7"/>
    <w:uiPriority w:val="9"/>
    <w:semiHidden/>
    <w:qFormat/>
    <w:rPr>
      <w:rFonts w:cstheme="majorBidi"/>
      <w:b/>
      <w:bCs/>
      <w:color w:val="595959" w:themeColor="text1" w:themeTint="A6"/>
    </w:rPr>
  </w:style>
  <w:style w:type="character" w:customStyle="1" w:styleId="80">
    <w:name w:val="标题 8 字符"/>
    <w:basedOn w:val="a1"/>
    <w:link w:val="8"/>
    <w:uiPriority w:val="9"/>
    <w:semiHidden/>
    <w:qFormat/>
    <w:rPr>
      <w:rFonts w:cstheme="majorBidi"/>
      <w:color w:val="595959" w:themeColor="text1" w:themeTint="A6"/>
    </w:rPr>
  </w:style>
  <w:style w:type="character" w:customStyle="1" w:styleId="90">
    <w:name w:val="标题 9 字符"/>
    <w:basedOn w:val="a1"/>
    <w:link w:val="9"/>
    <w:uiPriority w:val="9"/>
    <w:semiHidden/>
    <w:qFormat/>
    <w:rPr>
      <w:rFonts w:eastAsiaTheme="majorEastAsia" w:cstheme="majorBidi"/>
      <w:color w:val="595959" w:themeColor="text1" w:themeTint="A6"/>
    </w:rPr>
  </w:style>
  <w:style w:type="character" w:customStyle="1" w:styleId="af6">
    <w:name w:val="标题 字符"/>
    <w:basedOn w:val="a1"/>
    <w:link w:val="af5"/>
    <w:uiPriority w:val="10"/>
    <w:qFormat/>
    <w:rPr>
      <w:rFonts w:asciiTheme="majorHAnsi" w:eastAsiaTheme="majorEastAsia" w:hAnsiTheme="majorHAnsi" w:cstheme="majorBidi"/>
      <w:spacing w:val="-10"/>
      <w:sz w:val="56"/>
      <w:szCs w:val="56"/>
    </w:rPr>
  </w:style>
  <w:style w:type="character" w:customStyle="1" w:styleId="af1">
    <w:name w:val="副标题 字符"/>
    <w:basedOn w:val="a1"/>
    <w:link w:val="af0"/>
    <w:uiPriority w:val="11"/>
    <w:qFormat/>
    <w:rPr>
      <w:rFonts w:asciiTheme="majorHAnsi" w:eastAsiaTheme="majorEastAsia" w:hAnsiTheme="majorHAnsi" w:cstheme="majorBidi"/>
      <w:color w:val="595959" w:themeColor="text1" w:themeTint="A6"/>
      <w:spacing w:val="15"/>
      <w:sz w:val="28"/>
      <w:szCs w:val="28"/>
    </w:rPr>
  </w:style>
  <w:style w:type="paragraph" w:styleId="afe">
    <w:name w:val="Quote"/>
    <w:basedOn w:val="a"/>
    <w:next w:val="a"/>
    <w:link w:val="aff"/>
    <w:uiPriority w:val="29"/>
    <w:qFormat/>
    <w:pPr>
      <w:spacing w:before="160"/>
      <w:jc w:val="center"/>
    </w:pPr>
    <w:rPr>
      <w:i/>
      <w:iCs/>
      <w:color w:val="404040" w:themeColor="text1" w:themeTint="BF"/>
    </w:rPr>
  </w:style>
  <w:style w:type="character" w:customStyle="1" w:styleId="aff">
    <w:name w:val="引用 字符"/>
    <w:basedOn w:val="a1"/>
    <w:link w:val="afe"/>
    <w:uiPriority w:val="29"/>
    <w:qFormat/>
    <w:rPr>
      <w:i/>
      <w:iCs/>
      <w:color w:val="404040" w:themeColor="text1" w:themeTint="BF"/>
    </w:rPr>
  </w:style>
  <w:style w:type="paragraph" w:styleId="aff0">
    <w:name w:val="List Paragraph"/>
    <w:basedOn w:val="a"/>
    <w:uiPriority w:val="34"/>
    <w:qFormat/>
    <w:pPr>
      <w:ind w:left="720"/>
      <w:contextualSpacing/>
    </w:pPr>
  </w:style>
  <w:style w:type="character" w:customStyle="1" w:styleId="12">
    <w:name w:val="明显强调1"/>
    <w:basedOn w:val="a1"/>
    <w:uiPriority w:val="21"/>
    <w:qFormat/>
    <w:rPr>
      <w:i/>
      <w:iCs/>
      <w:color w:val="2F5496" w:themeColor="accent1" w:themeShade="BF"/>
    </w:rPr>
  </w:style>
  <w:style w:type="paragraph" w:styleId="aff1">
    <w:name w:val="Intense Quote"/>
    <w:basedOn w:val="a"/>
    <w:next w:val="a"/>
    <w:link w:val="aff2"/>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2">
    <w:name w:val="明显引用 字符"/>
    <w:basedOn w:val="a1"/>
    <w:link w:val="aff1"/>
    <w:uiPriority w:val="30"/>
    <w:qFormat/>
    <w:rPr>
      <w:i/>
      <w:iCs/>
      <w:color w:val="2F5496" w:themeColor="accent1" w:themeShade="BF"/>
    </w:rPr>
  </w:style>
  <w:style w:type="character" w:customStyle="1" w:styleId="13">
    <w:name w:val="明显参考1"/>
    <w:basedOn w:val="a1"/>
    <w:uiPriority w:val="32"/>
    <w:qFormat/>
    <w:rPr>
      <w:b/>
      <w:bCs/>
      <w:smallCaps/>
      <w:color w:val="2F5496" w:themeColor="accent1" w:themeShade="BF"/>
      <w:spacing w:val="5"/>
    </w:rPr>
  </w:style>
  <w:style w:type="character" w:customStyle="1" w:styleId="a9">
    <w:name w:val="日期 字符"/>
    <w:basedOn w:val="a1"/>
    <w:link w:val="a8"/>
    <w:uiPriority w:val="99"/>
    <w:semiHidden/>
    <w:qFormat/>
    <w:rPr>
      <w:rFonts w:ascii="Times New Roman" w:eastAsia="宋体" w:hAnsi="Times New Roman" w:cs="Times New Roman"/>
      <w:sz w:val="21"/>
      <w:szCs w:val="20"/>
      <w14:ligatures w14:val="none"/>
    </w:rPr>
  </w:style>
  <w:style w:type="character" w:customStyle="1" w:styleId="af">
    <w:name w:val="页眉 字符"/>
    <w:basedOn w:val="a1"/>
    <w:link w:val="ae"/>
    <w:uiPriority w:val="99"/>
    <w:qFormat/>
    <w:rPr>
      <w:rFonts w:ascii="Times New Roman" w:eastAsia="宋体" w:hAnsi="Times New Roman" w:cs="Times New Roman"/>
      <w:sz w:val="18"/>
      <w:szCs w:val="18"/>
      <w14:ligatures w14:val="none"/>
    </w:rPr>
  </w:style>
  <w:style w:type="character" w:customStyle="1" w:styleId="ad">
    <w:name w:val="页脚 字符"/>
    <w:basedOn w:val="a1"/>
    <w:link w:val="ac"/>
    <w:uiPriority w:val="99"/>
    <w:qFormat/>
    <w:rPr>
      <w:rFonts w:ascii="Times New Roman" w:eastAsia="宋体" w:hAnsi="Times New Roman" w:cs="Times New Roman"/>
      <w:sz w:val="18"/>
      <w:szCs w:val="18"/>
      <w14:ligatures w14:val="none"/>
    </w:rPr>
  </w:style>
  <w:style w:type="paragraph" w:customStyle="1" w:styleId="aff3">
    <w:name w:val="_正文段落"/>
    <w:basedOn w:val="a"/>
    <w:qFormat/>
    <w:pPr>
      <w:spacing w:line="360" w:lineRule="auto"/>
      <w:ind w:firstLine="480"/>
    </w:pPr>
    <w:rPr>
      <w:rFonts w:ascii="宋体" w:hAnsi="宋体"/>
      <w:sz w:val="24"/>
      <w:szCs w:val="24"/>
    </w:rPr>
  </w:style>
  <w:style w:type="paragraph" w:customStyle="1" w:styleId="14">
    <w:name w:val="修订1"/>
    <w:hidden/>
    <w:uiPriority w:val="99"/>
    <w:semiHidden/>
    <w:qFormat/>
    <w:rPr>
      <w:rFonts w:ascii="Times New Roman" w:eastAsia="宋体" w:hAnsi="Times New Roman" w:cs="Times New Roman"/>
      <w:sz w:val="21"/>
    </w:rPr>
  </w:style>
  <w:style w:type="paragraph" w:customStyle="1" w:styleId="ds-markdown-paragraph">
    <w:name w:val="ds-markdown-paragraph"/>
    <w:basedOn w:val="a"/>
    <w:qFormat/>
    <w:pPr>
      <w:widowControl/>
      <w:spacing w:before="100" w:beforeAutospacing="1" w:after="100" w:afterAutospacing="1"/>
      <w:jc w:val="left"/>
    </w:pPr>
    <w:rPr>
      <w:rFonts w:ascii="宋体" w:hAnsi="宋体" w:cs="宋体"/>
      <w:sz w:val="24"/>
      <w:szCs w:val="24"/>
    </w:rPr>
  </w:style>
  <w:style w:type="character" w:customStyle="1" w:styleId="text-blue-6">
    <w:name w:val="text-blue-6"/>
    <w:basedOn w:val="a1"/>
    <w:qFormat/>
  </w:style>
  <w:style w:type="table" w:customStyle="1" w:styleId="15">
    <w:name w:val="网格型1"/>
    <w:basedOn w:val="a2"/>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网格型2"/>
    <w:basedOn w:val="a2"/>
    <w:uiPriority w:val="39"/>
    <w:qFormat/>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网格型3"/>
    <w:basedOn w:val="a2"/>
    <w:uiPriority w:val="39"/>
    <w:qFormat/>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批注文字 字符"/>
    <w:basedOn w:val="a1"/>
    <w:link w:val="a6"/>
    <w:uiPriority w:val="99"/>
    <w:semiHidden/>
    <w:qFormat/>
    <w:rPr>
      <w:rFonts w:ascii="Times New Roman" w:eastAsia="宋体" w:hAnsi="Times New Roman" w:cs="Times New Roman"/>
      <w:sz w:val="21"/>
      <w:szCs w:val="20"/>
      <w14:ligatures w14:val="none"/>
    </w:rPr>
  </w:style>
  <w:style w:type="paragraph" w:styleId="aff4">
    <w:name w:val="Revision"/>
    <w:hidden/>
    <w:uiPriority w:val="99"/>
    <w:unhideWhenUsed/>
    <w:rsid w:val="00562D9C"/>
    <w:rPr>
      <w:rFonts w:ascii="Times New Roman" w:eastAsia="宋体" w:hAnsi="Times New Roman" w:cs="Times New Roman"/>
      <w:sz w:val="21"/>
    </w:rPr>
  </w:style>
  <w:style w:type="table" w:customStyle="1" w:styleId="312">
    <w:name w:val="网格型31"/>
    <w:basedOn w:val="a2"/>
    <w:next w:val="af7"/>
    <w:uiPriority w:val="39"/>
    <w:rsid w:val="0057542A"/>
    <w:rPr>
      <w:kern w:val="2"/>
      <w:sz w:val="2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czju.suzhou.gov.cn/zfcg/html/content/20180305093615738.s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70</Pages>
  <Words>23750</Words>
  <Characters>24938</Characters>
  <Application>Microsoft Office Word</Application>
  <DocSecurity>0</DocSecurity>
  <Lines>1466</Lines>
  <Paragraphs>1391</Paragraphs>
  <ScaleCrop>false</ScaleCrop>
  <Company/>
  <LinksUpToDate>false</LinksUpToDate>
  <CharactersWithSpaces>47297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莉珍 石</dc:creator>
  <cp:lastModifiedBy>莉珍 石</cp:lastModifiedBy>
  <cp:revision>3</cp:revision>
  <dcterms:created xsi:type="dcterms:W3CDTF">2026-09-30T02:43:00Z</dcterms:created>
  <dcterms:modified xsi:type="dcterms:W3CDTF">2026-09-30T02:50:00Z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eyJoZGlkIjoiZTljYzUxZDIxMjIyOTQ5MTdiMjczMzEzYTBjYzFjZGEiLCJ1c2VySWQiOiIyOTQ1NzYwNTUifQ==</vt:lpwstr>
  </property>
  <property fmtid="{D5CDD505-2E9C-101B-9397-08002B2CF9AE}" pid="3" name="KSOProductBuildVer">
    <vt:lpwstr>2052-12.1.0.28505</vt:lpwstr>
  </property>
  <property fmtid="{D5CDD505-2E9C-101B-9397-08002B2CF9AE}" pid="4" name="ICV">
    <vt:lpwstr>8566553865B84149A11AAE2B671436B9_12</vt:lpwstr>
  </property>
</Properties>
</file>