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B0763" w14:textId="77777777" w:rsidR="00520449" w:rsidRDefault="00520449">
      <w:pPr>
        <w:widowControl w:val="0"/>
        <w:kinsoku w:val="0"/>
        <w:rPr>
          <w:lang w:eastAsia="zh-CN"/>
        </w:rPr>
      </w:pPr>
    </w:p>
    <w:p w14:paraId="3F370694" w14:textId="77777777" w:rsidR="00520449" w:rsidRDefault="00520449">
      <w:pPr>
        <w:widowControl w:val="0"/>
        <w:kinsoku w:val="0"/>
        <w:jc w:val="center"/>
        <w:rPr>
          <w:rFonts w:ascii="华文新魏" w:eastAsia="华文新魏" w:hAnsi="华文新魏" w:cs="华文新魏"/>
          <w:b/>
          <w:bCs/>
          <w:sz w:val="84"/>
          <w:szCs w:val="84"/>
          <w:lang w:eastAsia="zh-CN"/>
        </w:rPr>
      </w:pPr>
    </w:p>
    <w:p w14:paraId="3D043CA6" w14:textId="77777777" w:rsidR="00520449" w:rsidRPr="00A074F3" w:rsidRDefault="00CE31FC">
      <w:pPr>
        <w:widowControl w:val="0"/>
        <w:kinsoku w:val="0"/>
        <w:jc w:val="center"/>
        <w:rPr>
          <w:sz w:val="84"/>
          <w:szCs w:val="84"/>
          <w:lang w:eastAsia="zh-CN"/>
        </w:rPr>
      </w:pPr>
      <w:r w:rsidRPr="00A074F3">
        <w:rPr>
          <w:rFonts w:ascii="华文新魏" w:eastAsia="华文新魏" w:hAnsi="华文新魏" w:cs="华文新魏"/>
          <w:b/>
          <w:bCs/>
          <w:sz w:val="84"/>
          <w:szCs w:val="84"/>
          <w:lang w:eastAsia="zh-CN"/>
        </w:rPr>
        <w:t>南京鼓楼医院</w:t>
      </w:r>
    </w:p>
    <w:p w14:paraId="66978F35" w14:textId="77777777" w:rsidR="00520449" w:rsidRPr="00A074F3" w:rsidRDefault="00520449">
      <w:pPr>
        <w:widowControl w:val="0"/>
        <w:kinsoku w:val="0"/>
        <w:jc w:val="center"/>
        <w:rPr>
          <w:sz w:val="52"/>
          <w:szCs w:val="52"/>
          <w:lang w:eastAsia="zh-CN"/>
        </w:rPr>
      </w:pPr>
    </w:p>
    <w:p w14:paraId="5F5DDB77" w14:textId="77777777" w:rsidR="00520449" w:rsidRPr="00A074F3" w:rsidRDefault="00520449">
      <w:pPr>
        <w:widowControl w:val="0"/>
        <w:kinsoku w:val="0"/>
        <w:jc w:val="center"/>
        <w:rPr>
          <w:sz w:val="52"/>
          <w:szCs w:val="52"/>
          <w:lang w:eastAsia="zh-CN"/>
        </w:rPr>
      </w:pPr>
    </w:p>
    <w:p w14:paraId="2EB93DB2" w14:textId="77777777" w:rsidR="00520449" w:rsidRPr="00A074F3" w:rsidRDefault="00520449">
      <w:pPr>
        <w:widowControl w:val="0"/>
        <w:kinsoku w:val="0"/>
        <w:jc w:val="center"/>
        <w:rPr>
          <w:sz w:val="52"/>
          <w:szCs w:val="52"/>
          <w:lang w:eastAsia="zh-CN"/>
        </w:rPr>
      </w:pPr>
    </w:p>
    <w:p w14:paraId="1380AADC" w14:textId="0747E205" w:rsidR="00520449" w:rsidRPr="00A074F3" w:rsidRDefault="00CE31FC">
      <w:pPr>
        <w:widowControl w:val="0"/>
        <w:kinsoku w:val="0"/>
        <w:jc w:val="center"/>
        <w:rPr>
          <w:rFonts w:ascii="华文新魏" w:eastAsia="华文新魏" w:hAnsi="华文新魏" w:cs="华文新魏"/>
          <w:b/>
          <w:bCs/>
          <w:sz w:val="52"/>
          <w:szCs w:val="52"/>
          <w:lang w:eastAsia="zh-CN"/>
        </w:rPr>
      </w:pPr>
      <w:r w:rsidRPr="00A074F3">
        <w:rPr>
          <w:rFonts w:ascii="华文新魏" w:eastAsia="华文新魏" w:hAnsi="华文新魏" w:cs="华文新魏" w:hint="eastAsia"/>
          <w:b/>
          <w:bCs/>
          <w:sz w:val="52"/>
          <w:szCs w:val="52"/>
          <w:lang w:eastAsia="zh-CN"/>
        </w:rPr>
        <w:t>4K</w:t>
      </w:r>
      <w:r w:rsidRPr="00A074F3">
        <w:rPr>
          <w:rFonts w:ascii="华文新魏" w:eastAsia="华文新魏" w:hAnsi="华文新魏" w:cs="华文新魏" w:hint="eastAsia"/>
          <w:b/>
          <w:bCs/>
          <w:sz w:val="52"/>
          <w:szCs w:val="52"/>
          <w:lang w:eastAsia="zh-CN"/>
        </w:rPr>
        <w:t>荧光腹腔镜系统采购项目</w:t>
      </w:r>
      <w:r w:rsidR="002837DA">
        <w:rPr>
          <w:rFonts w:ascii="华文新魏" w:eastAsia="华文新魏" w:hAnsi="华文新魏" w:cs="华文新魏" w:hint="eastAsia"/>
          <w:b/>
          <w:bCs/>
          <w:sz w:val="52"/>
          <w:szCs w:val="52"/>
          <w:lang w:eastAsia="zh-CN"/>
        </w:rPr>
        <w:t>（</w:t>
      </w:r>
      <w:r>
        <w:rPr>
          <w:rFonts w:ascii="华文新魏" w:eastAsia="华文新魏" w:hAnsi="华文新魏" w:cs="华文新魏" w:hint="eastAsia"/>
          <w:b/>
          <w:bCs/>
          <w:sz w:val="52"/>
          <w:szCs w:val="52"/>
          <w:lang w:eastAsia="zh-CN"/>
        </w:rPr>
        <w:t>第二次）</w:t>
      </w:r>
    </w:p>
    <w:p w14:paraId="4A27818E" w14:textId="77777777" w:rsidR="00520449" w:rsidRPr="00A074F3" w:rsidRDefault="00520449">
      <w:pPr>
        <w:widowControl w:val="0"/>
        <w:kinsoku w:val="0"/>
        <w:rPr>
          <w:sz w:val="84"/>
          <w:szCs w:val="84"/>
          <w:lang w:eastAsia="zh-CN"/>
        </w:rPr>
      </w:pPr>
    </w:p>
    <w:p w14:paraId="68A1F0F0" w14:textId="77777777" w:rsidR="00520449" w:rsidRPr="00A074F3" w:rsidRDefault="00CE31FC">
      <w:pPr>
        <w:widowControl w:val="0"/>
        <w:kinsoku w:val="0"/>
        <w:jc w:val="center"/>
        <w:rPr>
          <w:sz w:val="84"/>
          <w:szCs w:val="84"/>
          <w:lang w:eastAsia="zh-CN"/>
        </w:rPr>
      </w:pPr>
      <w:r w:rsidRPr="00A074F3">
        <w:rPr>
          <w:rFonts w:ascii="宋体" w:eastAsia="宋体" w:hAnsi="宋体" w:cs="宋体"/>
          <w:b/>
          <w:bCs/>
          <w:position w:val="-10"/>
          <w:sz w:val="84"/>
          <w:szCs w:val="84"/>
          <w:lang w:eastAsia="zh-CN"/>
        </w:rPr>
        <w:t>招标文件</w:t>
      </w:r>
    </w:p>
    <w:p w14:paraId="27A5048D" w14:textId="77777777" w:rsidR="00520449" w:rsidRPr="00A074F3" w:rsidRDefault="00520449">
      <w:pPr>
        <w:widowControl w:val="0"/>
        <w:kinsoku w:val="0"/>
        <w:rPr>
          <w:sz w:val="84"/>
          <w:szCs w:val="84"/>
          <w:lang w:eastAsia="zh-CN"/>
        </w:rPr>
      </w:pPr>
    </w:p>
    <w:p w14:paraId="00AC5524" w14:textId="77777777" w:rsidR="00520449" w:rsidRPr="00A074F3" w:rsidRDefault="00520449">
      <w:pPr>
        <w:widowControl w:val="0"/>
        <w:kinsoku w:val="0"/>
        <w:rPr>
          <w:sz w:val="84"/>
          <w:szCs w:val="84"/>
          <w:lang w:eastAsia="zh-CN"/>
        </w:rPr>
      </w:pPr>
    </w:p>
    <w:p w14:paraId="6E4AF73B" w14:textId="77777777" w:rsidR="00520449" w:rsidRPr="00A074F3" w:rsidRDefault="00CE31FC">
      <w:pPr>
        <w:widowControl w:val="0"/>
        <w:kinsoku w:val="0"/>
        <w:jc w:val="center"/>
        <w:rPr>
          <w:sz w:val="32"/>
          <w:szCs w:val="32"/>
          <w:lang w:eastAsia="zh-CN"/>
        </w:rPr>
      </w:pPr>
      <w:r w:rsidRPr="00A074F3">
        <w:rPr>
          <w:rFonts w:ascii="宋体" w:eastAsia="宋体" w:hAnsi="宋体" w:cs="宋体"/>
          <w:b/>
          <w:bCs/>
          <w:position w:val="-10"/>
          <w:sz w:val="32"/>
          <w:szCs w:val="32"/>
          <w:lang w:eastAsia="zh-CN"/>
        </w:rPr>
        <w:t>项目编号：</w:t>
      </w:r>
      <w:r w:rsidRPr="00A074F3">
        <w:rPr>
          <w:rFonts w:ascii="宋体" w:eastAsia="宋体" w:hAnsi="宋体" w:cs="宋体" w:hint="eastAsia"/>
          <w:b/>
          <w:bCs/>
          <w:position w:val="-10"/>
          <w:sz w:val="32"/>
          <w:szCs w:val="32"/>
          <w:lang w:eastAsia="zh-CN"/>
        </w:rPr>
        <w:t>JSZC-320100-HWZX-G2026-0560</w:t>
      </w:r>
    </w:p>
    <w:p w14:paraId="4CFB7245" w14:textId="77777777" w:rsidR="00520449" w:rsidRPr="00A074F3" w:rsidRDefault="00CE31FC">
      <w:pPr>
        <w:widowControl w:val="0"/>
        <w:kinsoku w:val="0"/>
        <w:ind w:firstLineChars="500" w:firstLine="1606"/>
        <w:rPr>
          <w:sz w:val="32"/>
          <w:szCs w:val="32"/>
          <w:lang w:eastAsia="zh-CN"/>
        </w:rPr>
      </w:pPr>
      <w:r w:rsidRPr="00A074F3">
        <w:rPr>
          <w:rFonts w:ascii="宋体" w:eastAsia="宋体" w:hAnsi="宋体" w:cs="宋体"/>
          <w:b/>
          <w:bCs/>
          <w:position w:val="-10"/>
          <w:sz w:val="32"/>
          <w:szCs w:val="32"/>
          <w:lang w:eastAsia="zh-CN"/>
        </w:rPr>
        <w:t>项目代理编号：</w:t>
      </w:r>
      <w:r w:rsidRPr="00A074F3">
        <w:rPr>
          <w:rFonts w:ascii="宋体" w:eastAsia="宋体" w:hAnsi="宋体" w:cs="宋体"/>
          <w:b/>
          <w:bCs/>
          <w:position w:val="-10"/>
          <w:sz w:val="32"/>
          <w:szCs w:val="32"/>
          <w:lang w:eastAsia="zh-CN"/>
        </w:rPr>
        <w:t>0675-266JOC003</w:t>
      </w:r>
      <w:r w:rsidRPr="00A074F3">
        <w:rPr>
          <w:rFonts w:ascii="宋体" w:eastAsia="宋体" w:hAnsi="宋体" w:cs="宋体" w:hint="eastAsia"/>
          <w:b/>
          <w:bCs/>
          <w:position w:val="-10"/>
          <w:sz w:val="32"/>
          <w:szCs w:val="32"/>
          <w:lang w:eastAsia="zh-CN"/>
        </w:rPr>
        <w:t>723</w:t>
      </w:r>
    </w:p>
    <w:p w14:paraId="655B8C5E" w14:textId="77777777" w:rsidR="00520449" w:rsidRPr="00A074F3" w:rsidRDefault="00CE31FC">
      <w:pPr>
        <w:widowControl w:val="0"/>
        <w:kinsoku w:val="0"/>
        <w:rPr>
          <w:sz w:val="32"/>
          <w:szCs w:val="32"/>
          <w:lang w:eastAsia="zh-CN"/>
        </w:rPr>
      </w:pPr>
      <w:r w:rsidRPr="00A074F3">
        <w:rPr>
          <w:rFonts w:ascii="宋体" w:eastAsia="宋体" w:hAnsi="宋体" w:cs="宋体"/>
          <w:b/>
          <w:bCs/>
          <w:position w:val="-10"/>
          <w:sz w:val="32"/>
          <w:szCs w:val="32"/>
          <w:lang w:eastAsia="zh-CN"/>
        </w:rPr>
        <w:t xml:space="preserve">          </w:t>
      </w:r>
      <w:r w:rsidRPr="00A074F3">
        <w:rPr>
          <w:rFonts w:ascii="宋体" w:eastAsia="宋体" w:hAnsi="宋体" w:cs="宋体"/>
          <w:b/>
          <w:bCs/>
          <w:position w:val="-10"/>
          <w:sz w:val="32"/>
          <w:szCs w:val="32"/>
          <w:lang w:eastAsia="zh-CN"/>
        </w:rPr>
        <w:t>采购人：南京鼓楼医院</w:t>
      </w:r>
    </w:p>
    <w:p w14:paraId="0424E10C" w14:textId="77777777" w:rsidR="00520449" w:rsidRPr="00A074F3" w:rsidRDefault="00CE31FC">
      <w:pPr>
        <w:widowControl w:val="0"/>
        <w:kinsoku w:val="0"/>
        <w:jc w:val="center"/>
        <w:rPr>
          <w:sz w:val="32"/>
          <w:szCs w:val="32"/>
          <w:lang w:eastAsia="zh-CN"/>
        </w:rPr>
      </w:pPr>
      <w:r w:rsidRPr="00A074F3">
        <w:rPr>
          <w:rFonts w:ascii="宋体" w:eastAsia="宋体" w:hAnsi="宋体" w:cs="宋体"/>
          <w:b/>
          <w:bCs/>
          <w:position w:val="-10"/>
          <w:sz w:val="32"/>
          <w:szCs w:val="32"/>
          <w:lang w:eastAsia="zh-CN"/>
        </w:rPr>
        <w:t>采购代理机构：江苏海外集团国际工程咨询有限公司</w:t>
      </w:r>
    </w:p>
    <w:p w14:paraId="15DA363F" w14:textId="77777777" w:rsidR="00520449" w:rsidRPr="00A074F3" w:rsidRDefault="00CE31FC">
      <w:pPr>
        <w:widowControl w:val="0"/>
        <w:kinsoku w:val="0"/>
        <w:ind w:firstLineChars="1000" w:firstLine="3213"/>
        <w:rPr>
          <w:sz w:val="32"/>
          <w:szCs w:val="32"/>
          <w:lang w:eastAsia="zh-CN"/>
        </w:rPr>
      </w:pPr>
      <w:r w:rsidRPr="00A074F3">
        <w:rPr>
          <w:rFonts w:ascii="宋体" w:eastAsia="宋体" w:hAnsi="宋体" w:cs="宋体"/>
          <w:b/>
          <w:bCs/>
          <w:position w:val="-10"/>
          <w:sz w:val="32"/>
          <w:szCs w:val="32"/>
          <w:lang w:eastAsia="zh-CN"/>
        </w:rPr>
        <w:t>日期：</w:t>
      </w:r>
      <w:r w:rsidRPr="00A074F3">
        <w:rPr>
          <w:rFonts w:ascii="宋体" w:eastAsia="宋体" w:hAnsi="宋体" w:cs="宋体"/>
          <w:b/>
          <w:bCs/>
          <w:position w:val="-10"/>
          <w:sz w:val="32"/>
          <w:szCs w:val="32"/>
          <w:lang w:eastAsia="zh-CN"/>
        </w:rPr>
        <w:t>2026</w:t>
      </w:r>
      <w:r w:rsidRPr="00A074F3">
        <w:rPr>
          <w:rFonts w:ascii="宋体" w:eastAsia="宋体" w:hAnsi="宋体" w:cs="宋体"/>
          <w:b/>
          <w:bCs/>
          <w:position w:val="-10"/>
          <w:sz w:val="32"/>
          <w:szCs w:val="32"/>
          <w:lang w:eastAsia="zh-CN"/>
        </w:rPr>
        <w:t>年</w:t>
      </w:r>
      <w:r w:rsidRPr="00A074F3">
        <w:rPr>
          <w:rFonts w:ascii="宋体" w:eastAsia="宋体" w:hAnsi="宋体" w:cs="宋体"/>
          <w:b/>
          <w:bCs/>
          <w:position w:val="-10"/>
          <w:sz w:val="32"/>
          <w:szCs w:val="32"/>
          <w:lang w:eastAsia="zh-CN"/>
        </w:rPr>
        <w:t>9</w:t>
      </w:r>
      <w:r w:rsidRPr="00A074F3">
        <w:rPr>
          <w:rFonts w:ascii="宋体" w:eastAsia="宋体" w:hAnsi="宋体" w:cs="宋体"/>
          <w:b/>
          <w:bCs/>
          <w:position w:val="-10"/>
          <w:sz w:val="32"/>
          <w:szCs w:val="32"/>
          <w:lang w:eastAsia="zh-CN"/>
        </w:rPr>
        <w:t>月</w:t>
      </w:r>
    </w:p>
    <w:p w14:paraId="6F5FBACB" w14:textId="77777777" w:rsidR="00520449" w:rsidRPr="00A074F3" w:rsidRDefault="00CE31FC">
      <w:pPr>
        <w:widowControl w:val="0"/>
        <w:kinsoku w:val="0"/>
        <w:rPr>
          <w:sz w:val="28"/>
          <w:szCs w:val="28"/>
          <w:lang w:eastAsia="zh-CN"/>
        </w:rPr>
      </w:pPr>
      <w:r w:rsidRPr="00A074F3">
        <w:rPr>
          <w:sz w:val="28"/>
          <w:szCs w:val="28"/>
          <w:lang w:eastAsia="zh-CN"/>
        </w:rPr>
        <w:t> </w:t>
      </w:r>
    </w:p>
    <w:p w14:paraId="468DE885" w14:textId="77777777" w:rsidR="00520449" w:rsidRPr="00A074F3" w:rsidRDefault="00CE31FC">
      <w:pPr>
        <w:keepNext/>
        <w:widowControl w:val="0"/>
        <w:kinsoku w:val="0"/>
        <w:jc w:val="center"/>
        <w:rPr>
          <w:sz w:val="44"/>
          <w:szCs w:val="44"/>
          <w:lang w:eastAsia="zh-CN"/>
        </w:rPr>
      </w:pPr>
      <w:r w:rsidRPr="00A074F3">
        <w:rPr>
          <w:rFonts w:ascii="宋体" w:eastAsia="宋体" w:hAnsi="宋体" w:cs="宋体"/>
          <w:b/>
          <w:bCs/>
          <w:sz w:val="44"/>
          <w:szCs w:val="44"/>
          <w:lang w:eastAsia="zh-CN"/>
        </w:rPr>
        <w:lastRenderedPageBreak/>
        <w:t>第一章</w:t>
      </w:r>
      <w:r w:rsidRPr="00A074F3">
        <w:rPr>
          <w:rFonts w:ascii="宋体" w:eastAsia="宋体" w:hAnsi="宋体" w:cs="宋体"/>
          <w:b/>
          <w:bCs/>
          <w:sz w:val="44"/>
          <w:szCs w:val="44"/>
          <w:lang w:eastAsia="zh-CN"/>
        </w:rPr>
        <w:t xml:space="preserve">  </w:t>
      </w:r>
      <w:r w:rsidRPr="00A074F3">
        <w:rPr>
          <w:rFonts w:ascii="宋体" w:eastAsia="宋体" w:hAnsi="宋体" w:cs="宋体"/>
          <w:b/>
          <w:bCs/>
          <w:sz w:val="44"/>
          <w:szCs w:val="44"/>
          <w:lang w:eastAsia="zh-CN"/>
        </w:rPr>
        <w:t>招标公告</w:t>
      </w:r>
    </w:p>
    <w:p w14:paraId="4D1E0A03" w14:textId="77777777" w:rsidR="00520449" w:rsidRPr="00A074F3" w:rsidRDefault="00CE31FC">
      <w:pPr>
        <w:widowControl w:val="0"/>
        <w:pBdr>
          <w:top w:val="single" w:sz="6" w:space="1" w:color="000000"/>
          <w:left w:val="single" w:sz="6" w:space="1" w:color="000000"/>
          <w:bottom w:val="single" w:sz="6" w:space="1" w:color="000000"/>
          <w:right w:val="single" w:sz="6" w:space="1" w:color="000000"/>
          <w:between w:val="single" w:sz="6" w:space="1" w:color="000000"/>
        </w:pBdr>
        <w:kinsoku w:val="0"/>
        <w:ind w:left="35" w:right="35"/>
        <w:rPr>
          <w:lang w:eastAsia="zh-CN"/>
        </w:rPr>
      </w:pPr>
      <w:r w:rsidRPr="00A074F3">
        <w:rPr>
          <w:rFonts w:ascii="宋体" w:eastAsia="宋体" w:hAnsi="宋体" w:cs="宋体"/>
          <w:lang w:eastAsia="zh-CN"/>
        </w:rPr>
        <w:t>项目概况</w:t>
      </w:r>
    </w:p>
    <w:p w14:paraId="1472EAD0" w14:textId="747822C3" w:rsidR="00520449" w:rsidRPr="00A074F3" w:rsidRDefault="00CE31FC">
      <w:pPr>
        <w:widowControl w:val="0"/>
        <w:pBdr>
          <w:top w:val="single" w:sz="6" w:space="1" w:color="000000"/>
          <w:left w:val="single" w:sz="6" w:space="1" w:color="000000"/>
          <w:bottom w:val="single" w:sz="6" w:space="1" w:color="000000"/>
          <w:right w:val="single" w:sz="6" w:space="1" w:color="000000"/>
          <w:between w:val="single" w:sz="6" w:space="1" w:color="000000"/>
        </w:pBdr>
        <w:kinsoku w:val="0"/>
        <w:ind w:left="35" w:right="35" w:firstLineChars="100" w:firstLine="240"/>
        <w:rPr>
          <w:lang w:eastAsia="zh-CN"/>
        </w:rPr>
      </w:pPr>
      <w:bookmarkStart w:id="0" w:name="OLE_LINK5"/>
      <w:r w:rsidRPr="00A074F3">
        <w:rPr>
          <w:rFonts w:ascii="宋体" w:eastAsia="宋体" w:hAnsi="宋体" w:cs="宋体"/>
          <w:lang w:eastAsia="zh-CN"/>
        </w:rPr>
        <w:t>南京鼓楼医院</w:t>
      </w:r>
      <w:r w:rsidRPr="00A074F3">
        <w:rPr>
          <w:rFonts w:ascii="宋体" w:eastAsia="宋体" w:hAnsi="宋体" w:cs="宋体" w:hint="eastAsia"/>
          <w:lang w:eastAsia="zh-CN"/>
        </w:rPr>
        <w:t>4K</w:t>
      </w:r>
      <w:r w:rsidRPr="00A074F3">
        <w:rPr>
          <w:rFonts w:ascii="宋体" w:eastAsia="宋体" w:hAnsi="宋体" w:cs="宋体" w:hint="eastAsia"/>
          <w:lang w:eastAsia="zh-CN"/>
        </w:rPr>
        <w:t>荧光腹腔镜系统采购项目</w:t>
      </w:r>
      <w:bookmarkEnd w:id="0"/>
      <w:r>
        <w:rPr>
          <w:rFonts w:ascii="宋体" w:eastAsia="宋体" w:hAnsi="宋体" w:cs="宋体" w:hint="eastAsia"/>
          <w:lang w:eastAsia="zh-CN"/>
        </w:rPr>
        <w:t>（第二次）</w:t>
      </w:r>
      <w:r w:rsidRPr="00A074F3">
        <w:rPr>
          <w:rFonts w:ascii="宋体" w:eastAsia="宋体" w:hAnsi="宋体" w:cs="宋体"/>
          <w:lang w:eastAsia="zh-CN"/>
        </w:rPr>
        <w:t>的潜在投标人</w:t>
      </w:r>
      <w:r w:rsidRPr="00A074F3">
        <w:rPr>
          <w:rFonts w:ascii="宋体" w:eastAsia="宋体" w:hAnsi="宋体" w:cs="宋体" w:hint="eastAsia"/>
          <w:lang w:eastAsia="zh-CN"/>
        </w:rPr>
        <w:t>应在</w:t>
      </w:r>
      <w:r w:rsidRPr="00A074F3">
        <w:rPr>
          <w:rFonts w:ascii="宋体" w:eastAsia="宋体" w:hAnsi="宋体" w:cs="宋体" w:hint="eastAsia"/>
          <w:bCs/>
          <w:lang w:eastAsia="zh-CN"/>
        </w:rPr>
        <w:t>苏采云系统注册登记成功后系统内免费下载</w:t>
      </w:r>
      <w:r w:rsidRPr="00A074F3">
        <w:rPr>
          <w:rFonts w:ascii="宋体" w:eastAsia="宋体" w:hAnsi="宋体" w:cs="宋体"/>
          <w:lang w:eastAsia="zh-CN"/>
        </w:rPr>
        <w:t>，并</w:t>
      </w:r>
      <w:r w:rsidRPr="00A074F3">
        <w:rPr>
          <w:rFonts w:ascii="宋体" w:eastAsia="宋体" w:hAnsi="宋体" w:cs="宋体"/>
          <w:lang w:eastAsia="zh-CN"/>
        </w:rPr>
        <w:t>于</w:t>
      </w:r>
      <w:r w:rsidRPr="00A074F3">
        <w:rPr>
          <w:rFonts w:ascii="宋体" w:eastAsia="宋体" w:hAnsi="宋体" w:cs="宋体"/>
          <w:b/>
          <w:bCs/>
          <w:lang w:eastAsia="zh-CN"/>
        </w:rPr>
        <w:t>2026</w:t>
      </w:r>
      <w:r w:rsidRPr="00A074F3">
        <w:rPr>
          <w:rFonts w:ascii="宋体" w:eastAsia="宋体" w:hAnsi="宋体" w:cs="宋体"/>
          <w:b/>
          <w:bCs/>
          <w:lang w:eastAsia="zh-CN"/>
        </w:rPr>
        <w:t>年</w:t>
      </w:r>
      <w:r w:rsidRPr="00A074F3">
        <w:rPr>
          <w:rFonts w:ascii="宋体" w:eastAsia="宋体" w:hAnsi="宋体" w:cs="宋体" w:hint="eastAsia"/>
          <w:b/>
          <w:bCs/>
          <w:lang w:eastAsia="zh-CN"/>
        </w:rPr>
        <w:t>10</w:t>
      </w:r>
      <w:r w:rsidRPr="00A074F3">
        <w:rPr>
          <w:rFonts w:ascii="宋体" w:eastAsia="宋体" w:hAnsi="宋体" w:cs="宋体"/>
          <w:b/>
          <w:bCs/>
          <w:lang w:eastAsia="zh-CN"/>
        </w:rPr>
        <w:t>月</w:t>
      </w:r>
      <w:r w:rsidRPr="00A074F3">
        <w:rPr>
          <w:rFonts w:ascii="宋体" w:eastAsia="宋体" w:hAnsi="宋体" w:cs="宋体" w:hint="eastAsia"/>
          <w:b/>
          <w:bCs/>
          <w:lang w:eastAsia="zh-CN"/>
        </w:rPr>
        <w:t>9</w:t>
      </w:r>
      <w:r w:rsidRPr="00A074F3">
        <w:rPr>
          <w:rFonts w:ascii="宋体" w:eastAsia="宋体" w:hAnsi="宋体" w:cs="宋体"/>
          <w:b/>
          <w:bCs/>
          <w:lang w:eastAsia="zh-CN"/>
        </w:rPr>
        <w:t>日</w:t>
      </w:r>
      <w:r w:rsidRPr="00A074F3">
        <w:rPr>
          <w:rFonts w:ascii="宋体" w:eastAsia="宋体" w:hAnsi="宋体" w:cs="宋体"/>
          <w:b/>
          <w:bCs/>
          <w:lang w:eastAsia="zh-CN"/>
        </w:rPr>
        <w:t>14</w:t>
      </w:r>
      <w:r w:rsidRPr="00A074F3">
        <w:rPr>
          <w:rFonts w:ascii="宋体" w:eastAsia="宋体" w:hAnsi="宋体" w:cs="宋体"/>
          <w:b/>
          <w:bCs/>
          <w:lang w:eastAsia="zh-CN"/>
        </w:rPr>
        <w:t>时</w:t>
      </w:r>
      <w:r w:rsidRPr="00A074F3">
        <w:rPr>
          <w:rFonts w:ascii="宋体" w:eastAsia="宋体" w:hAnsi="宋体" w:cs="宋体"/>
          <w:b/>
          <w:bCs/>
          <w:lang w:eastAsia="zh-CN"/>
        </w:rPr>
        <w:t>30</w:t>
      </w:r>
      <w:r w:rsidRPr="00A074F3">
        <w:rPr>
          <w:rFonts w:ascii="宋体" w:eastAsia="宋体" w:hAnsi="宋体" w:cs="宋体"/>
          <w:b/>
          <w:bCs/>
          <w:lang w:eastAsia="zh-CN"/>
        </w:rPr>
        <w:t>分</w:t>
      </w:r>
      <w:r w:rsidRPr="00A074F3">
        <w:rPr>
          <w:rFonts w:ascii="宋体" w:eastAsia="宋体" w:hAnsi="宋体" w:cs="宋体"/>
          <w:lang w:eastAsia="zh-CN"/>
        </w:rPr>
        <w:t>（北京时间）前提交投标文件。</w:t>
      </w:r>
    </w:p>
    <w:p w14:paraId="17A6D940" w14:textId="77777777" w:rsidR="00520449" w:rsidRPr="00A074F3" w:rsidRDefault="00CE31FC">
      <w:pPr>
        <w:keepNext/>
        <w:keepLines/>
        <w:widowControl w:val="0"/>
        <w:kinsoku w:val="0"/>
        <w:rPr>
          <w:lang w:eastAsia="zh-CN"/>
        </w:rPr>
      </w:pPr>
      <w:r w:rsidRPr="00A074F3">
        <w:rPr>
          <w:rFonts w:ascii="宋体" w:eastAsia="宋体" w:hAnsi="宋体" w:cs="宋体"/>
          <w:b/>
          <w:bCs/>
          <w:position w:val="-10"/>
          <w:lang w:eastAsia="zh-CN"/>
        </w:rPr>
        <w:t>一、项目基本情况</w:t>
      </w:r>
    </w:p>
    <w:p w14:paraId="76E91BC0" w14:textId="77777777" w:rsidR="00520449" w:rsidRPr="00A074F3" w:rsidRDefault="00CE31FC">
      <w:pPr>
        <w:widowControl w:val="0"/>
        <w:kinsoku w:val="0"/>
        <w:rPr>
          <w:lang w:eastAsia="zh-CN"/>
        </w:rPr>
      </w:pPr>
      <w:r w:rsidRPr="00A074F3">
        <w:rPr>
          <w:rFonts w:ascii="宋体" w:eastAsia="宋体" w:hAnsi="宋体" w:cs="宋体"/>
          <w:lang w:eastAsia="zh-CN"/>
        </w:rPr>
        <w:t>1</w:t>
      </w:r>
      <w:r w:rsidRPr="00A074F3">
        <w:rPr>
          <w:rFonts w:ascii="宋体" w:eastAsia="宋体" w:hAnsi="宋体" w:cs="宋体"/>
          <w:lang w:eastAsia="zh-CN"/>
        </w:rPr>
        <w:t>、项目编号：</w:t>
      </w:r>
      <w:r w:rsidRPr="00A074F3">
        <w:rPr>
          <w:rFonts w:ascii="宋体" w:eastAsia="宋体" w:hAnsi="宋体" w:cs="宋体" w:hint="eastAsia"/>
          <w:lang w:eastAsia="zh-CN"/>
        </w:rPr>
        <w:t>JSZC-320100-HWZX-G2026-0560</w:t>
      </w:r>
      <w:r w:rsidRPr="00A074F3">
        <w:rPr>
          <w:rFonts w:ascii="宋体" w:eastAsia="宋体" w:hAnsi="宋体" w:cs="宋体"/>
          <w:lang w:eastAsia="zh-CN"/>
        </w:rPr>
        <w:t>，项目代理编号：</w:t>
      </w:r>
      <w:r w:rsidRPr="00A074F3">
        <w:rPr>
          <w:rFonts w:ascii="宋体" w:eastAsia="宋体" w:hAnsi="宋体" w:cs="宋体"/>
          <w:lang w:eastAsia="zh-CN"/>
        </w:rPr>
        <w:t>0675-266JOC003</w:t>
      </w:r>
      <w:r w:rsidRPr="00A074F3">
        <w:rPr>
          <w:rFonts w:ascii="宋体" w:eastAsia="宋体" w:hAnsi="宋体" w:cs="宋体" w:hint="eastAsia"/>
          <w:lang w:eastAsia="zh-CN"/>
        </w:rPr>
        <w:t>723</w:t>
      </w:r>
    </w:p>
    <w:p w14:paraId="67DA9B18" w14:textId="68AF4CE6" w:rsidR="00520449" w:rsidRPr="00A074F3" w:rsidRDefault="00CE31FC">
      <w:pPr>
        <w:widowControl w:val="0"/>
        <w:kinsoku w:val="0"/>
        <w:rPr>
          <w:lang w:eastAsia="zh-CN"/>
        </w:rPr>
      </w:pPr>
      <w:r w:rsidRPr="00A074F3">
        <w:rPr>
          <w:rFonts w:ascii="宋体" w:eastAsia="宋体" w:hAnsi="宋体" w:cs="宋体"/>
          <w:lang w:eastAsia="zh-CN"/>
        </w:rPr>
        <w:t>2</w:t>
      </w:r>
      <w:r w:rsidRPr="00A074F3">
        <w:rPr>
          <w:rFonts w:ascii="宋体" w:eastAsia="宋体" w:hAnsi="宋体" w:cs="宋体"/>
          <w:lang w:eastAsia="zh-CN"/>
        </w:rPr>
        <w:t>、项目名称：南京鼓楼医院</w:t>
      </w:r>
      <w:r w:rsidRPr="00A074F3">
        <w:rPr>
          <w:rFonts w:ascii="宋体" w:eastAsia="宋体" w:hAnsi="宋体" w:cs="宋体" w:hint="eastAsia"/>
          <w:lang w:eastAsia="zh-CN"/>
        </w:rPr>
        <w:t>4K</w:t>
      </w:r>
      <w:r w:rsidRPr="00A074F3">
        <w:rPr>
          <w:rFonts w:ascii="宋体" w:eastAsia="宋体" w:hAnsi="宋体" w:cs="宋体" w:hint="eastAsia"/>
          <w:lang w:eastAsia="zh-CN"/>
        </w:rPr>
        <w:t>荧光腹腔镜系统采购项目</w:t>
      </w:r>
      <w:r>
        <w:rPr>
          <w:rFonts w:ascii="宋体" w:eastAsia="宋体" w:hAnsi="宋体" w:cs="宋体" w:hint="eastAsia"/>
          <w:lang w:eastAsia="zh-CN"/>
        </w:rPr>
        <w:t>（第二次）</w:t>
      </w:r>
    </w:p>
    <w:p w14:paraId="487CDBC8" w14:textId="77777777" w:rsidR="00520449" w:rsidRPr="00A074F3" w:rsidRDefault="00CE31FC">
      <w:pPr>
        <w:widowControl w:val="0"/>
        <w:kinsoku w:val="0"/>
        <w:rPr>
          <w:lang w:eastAsia="zh-CN"/>
        </w:rPr>
      </w:pPr>
      <w:r w:rsidRPr="00A074F3">
        <w:rPr>
          <w:rFonts w:ascii="宋体" w:eastAsia="宋体" w:hAnsi="宋体" w:cs="宋体"/>
          <w:lang w:eastAsia="zh-CN"/>
        </w:rPr>
        <w:t>3</w:t>
      </w:r>
      <w:r w:rsidRPr="00A074F3">
        <w:rPr>
          <w:rFonts w:ascii="宋体" w:eastAsia="宋体" w:hAnsi="宋体" w:cs="宋体"/>
          <w:lang w:eastAsia="zh-CN"/>
        </w:rPr>
        <w:t>、项目预算金额：</w:t>
      </w:r>
      <w:r w:rsidRPr="00A074F3">
        <w:rPr>
          <w:rFonts w:ascii="宋体" w:eastAsia="宋体" w:hAnsi="宋体" w:cs="宋体"/>
          <w:b/>
          <w:bCs/>
          <w:lang w:eastAsia="zh-CN"/>
        </w:rPr>
        <w:t>人民币</w:t>
      </w:r>
      <w:r w:rsidRPr="00A074F3">
        <w:rPr>
          <w:rFonts w:ascii="宋体" w:eastAsia="宋体" w:hAnsi="宋体" w:cs="宋体" w:hint="eastAsia"/>
          <w:b/>
          <w:bCs/>
          <w:lang w:eastAsia="zh-CN"/>
        </w:rPr>
        <w:t>120</w:t>
      </w:r>
      <w:r w:rsidRPr="00A074F3">
        <w:rPr>
          <w:rFonts w:ascii="宋体" w:eastAsia="宋体" w:hAnsi="宋体" w:cs="宋体"/>
          <w:b/>
          <w:bCs/>
          <w:lang w:eastAsia="zh-CN"/>
        </w:rPr>
        <w:t>万元</w:t>
      </w:r>
    </w:p>
    <w:p w14:paraId="79086F5B" w14:textId="77777777" w:rsidR="00520449" w:rsidRPr="00A074F3" w:rsidRDefault="00CE31FC">
      <w:pPr>
        <w:widowControl w:val="0"/>
        <w:kinsoku w:val="0"/>
        <w:rPr>
          <w:rFonts w:ascii="宋体" w:eastAsia="宋体" w:hAnsi="宋体" w:cs="宋体"/>
          <w:lang w:eastAsia="zh-CN"/>
        </w:rPr>
      </w:pPr>
      <w:r w:rsidRPr="00A074F3">
        <w:rPr>
          <w:rFonts w:ascii="宋体" w:eastAsia="宋体" w:hAnsi="宋体" w:cs="宋体"/>
          <w:lang w:eastAsia="zh-CN"/>
        </w:rPr>
        <w:t>4</w:t>
      </w:r>
      <w:r w:rsidRPr="00A074F3">
        <w:rPr>
          <w:rFonts w:ascii="宋体" w:eastAsia="宋体" w:hAnsi="宋体" w:cs="宋体"/>
          <w:lang w:eastAsia="zh-CN"/>
        </w:rPr>
        <w:t>、最高限价：</w:t>
      </w:r>
      <w:r w:rsidRPr="00A074F3">
        <w:rPr>
          <w:rFonts w:ascii="宋体" w:eastAsia="宋体" w:hAnsi="宋体" w:cs="宋体"/>
          <w:b/>
          <w:bCs/>
          <w:lang w:eastAsia="zh-CN"/>
        </w:rPr>
        <w:t>人民币</w:t>
      </w:r>
      <w:r w:rsidRPr="00A074F3">
        <w:rPr>
          <w:rFonts w:ascii="宋体" w:eastAsia="宋体" w:hAnsi="宋体" w:cs="宋体" w:hint="eastAsia"/>
          <w:b/>
          <w:bCs/>
          <w:lang w:eastAsia="zh-CN"/>
        </w:rPr>
        <w:t>100</w:t>
      </w:r>
      <w:r w:rsidRPr="00A074F3">
        <w:rPr>
          <w:rFonts w:ascii="宋体" w:eastAsia="宋体" w:hAnsi="宋体" w:cs="宋体" w:hint="eastAsia"/>
          <w:b/>
          <w:bCs/>
          <w:lang w:eastAsia="zh-CN"/>
        </w:rPr>
        <w:t>万</w:t>
      </w:r>
      <w:r w:rsidRPr="00A074F3">
        <w:rPr>
          <w:rFonts w:ascii="宋体" w:eastAsia="宋体" w:hAnsi="宋体" w:cs="宋体"/>
          <w:b/>
          <w:bCs/>
          <w:lang w:eastAsia="zh-CN"/>
        </w:rPr>
        <w:t>元</w:t>
      </w:r>
      <w:r w:rsidRPr="00A074F3">
        <w:rPr>
          <w:rFonts w:ascii="宋体" w:eastAsia="宋体" w:hAnsi="宋体" w:cs="宋体"/>
          <w:lang w:eastAsia="zh-CN"/>
        </w:rPr>
        <w:t>（</w:t>
      </w:r>
      <w:r w:rsidRPr="00A074F3">
        <w:rPr>
          <w:rFonts w:ascii="宋体" w:eastAsia="宋体" w:hAnsi="宋体" w:cs="宋体" w:hint="eastAsia"/>
          <w:lang w:eastAsia="zh-CN"/>
        </w:rPr>
        <w:t>详见采购需求，</w:t>
      </w:r>
      <w:r w:rsidRPr="00A074F3">
        <w:rPr>
          <w:rFonts w:ascii="宋体" w:eastAsia="宋体" w:hAnsi="宋体" w:cs="宋体"/>
          <w:lang w:eastAsia="zh-CN"/>
        </w:rPr>
        <w:t>投标人投标报价不得超过限价金额，否则将作无效标处理）。</w:t>
      </w:r>
    </w:p>
    <w:p w14:paraId="53A4DEE2" w14:textId="77777777" w:rsidR="00520449" w:rsidRPr="00A074F3" w:rsidRDefault="00CE31FC">
      <w:pPr>
        <w:widowControl w:val="0"/>
        <w:kinsoku w:val="0"/>
        <w:rPr>
          <w:rFonts w:ascii="宋体" w:eastAsia="宋体" w:hAnsi="宋体" w:cs="宋体"/>
          <w:lang w:eastAsia="zh-CN"/>
        </w:rPr>
      </w:pPr>
      <w:bookmarkStart w:id="1" w:name="_Hlk227597629"/>
      <w:r w:rsidRPr="00A074F3">
        <w:rPr>
          <w:rFonts w:ascii="宋体" w:eastAsia="宋体" w:hAnsi="宋体" w:cs="宋体"/>
          <w:lang w:eastAsia="zh-CN"/>
        </w:rPr>
        <w:t>5</w:t>
      </w:r>
      <w:r w:rsidRPr="00A074F3">
        <w:rPr>
          <w:rFonts w:ascii="宋体" w:eastAsia="宋体" w:hAnsi="宋体" w:cs="宋体"/>
          <w:lang w:eastAsia="zh-CN"/>
        </w:rPr>
        <w:t>、采购需求：</w:t>
      </w:r>
    </w:p>
    <w:tbl>
      <w:tblPr>
        <w:tblpPr w:leftFromText="180" w:rightFromText="180" w:vertAnchor="text" w:horzAnchor="page" w:tblpX="1355" w:tblpY="196"/>
        <w:tblOverlap w:val="never"/>
        <w:tblW w:w="9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69"/>
        <w:gridCol w:w="3366"/>
        <w:gridCol w:w="2181"/>
        <w:gridCol w:w="2641"/>
      </w:tblGrid>
      <w:tr w:rsidR="00520449" w:rsidRPr="00A074F3" w14:paraId="7D06253D" w14:textId="77777777">
        <w:trPr>
          <w:trHeight w:val="281"/>
        </w:trPr>
        <w:tc>
          <w:tcPr>
            <w:tcW w:w="969" w:type="dxa"/>
            <w:noWrap/>
            <w:vAlign w:val="center"/>
          </w:tcPr>
          <w:p w14:paraId="7707626F" w14:textId="77777777" w:rsidR="00520449" w:rsidRPr="00A074F3" w:rsidRDefault="00CE31FC">
            <w:pPr>
              <w:jc w:val="center"/>
              <w:textAlignment w:val="center"/>
              <w:rPr>
                <w:rFonts w:ascii="宋体" w:eastAsia="宋体" w:hAnsi="宋体" w:cs="宋体"/>
                <w:lang w:eastAsia="zh-CN"/>
              </w:rPr>
            </w:pPr>
            <w:r w:rsidRPr="00A074F3">
              <w:rPr>
                <w:rFonts w:ascii="宋体" w:eastAsia="宋体" w:hAnsi="宋体" w:cs="宋体" w:hint="eastAsia"/>
                <w:lang w:eastAsia="zh-CN"/>
              </w:rPr>
              <w:t>品目号</w:t>
            </w:r>
          </w:p>
        </w:tc>
        <w:tc>
          <w:tcPr>
            <w:tcW w:w="3366" w:type="dxa"/>
            <w:noWrap/>
            <w:vAlign w:val="center"/>
          </w:tcPr>
          <w:p w14:paraId="71583076" w14:textId="77777777" w:rsidR="00520449" w:rsidRPr="00A074F3" w:rsidRDefault="00CE31FC">
            <w:pPr>
              <w:jc w:val="center"/>
              <w:textAlignment w:val="center"/>
              <w:rPr>
                <w:rFonts w:ascii="宋体" w:eastAsia="宋体" w:hAnsi="宋体" w:cs="宋体"/>
                <w:b/>
                <w:bCs/>
                <w:lang w:eastAsia="zh-CN"/>
              </w:rPr>
            </w:pPr>
            <w:r w:rsidRPr="00A074F3">
              <w:rPr>
                <w:rFonts w:ascii="宋体" w:eastAsia="宋体" w:hAnsi="宋体" w:cs="宋体" w:hint="eastAsia"/>
                <w:b/>
                <w:bCs/>
                <w:lang w:eastAsia="zh-CN"/>
              </w:rPr>
              <w:t>名称</w:t>
            </w:r>
          </w:p>
        </w:tc>
        <w:tc>
          <w:tcPr>
            <w:tcW w:w="2181" w:type="dxa"/>
            <w:noWrap/>
            <w:vAlign w:val="center"/>
          </w:tcPr>
          <w:p w14:paraId="5F480DAF" w14:textId="77777777" w:rsidR="00520449" w:rsidRPr="00A074F3" w:rsidRDefault="00CE31FC">
            <w:pPr>
              <w:jc w:val="center"/>
              <w:textAlignment w:val="center"/>
              <w:rPr>
                <w:rFonts w:ascii="宋体" w:eastAsia="宋体" w:hAnsi="宋体" w:cs="宋体"/>
                <w:b/>
                <w:bCs/>
                <w:lang w:eastAsia="zh-CN"/>
              </w:rPr>
            </w:pPr>
            <w:r w:rsidRPr="00A074F3">
              <w:rPr>
                <w:rFonts w:ascii="宋体" w:eastAsia="宋体" w:hAnsi="宋体" w:cs="宋体" w:hint="eastAsia"/>
                <w:b/>
                <w:bCs/>
                <w:lang w:eastAsia="zh-CN"/>
              </w:rPr>
              <w:t>数量</w:t>
            </w:r>
          </w:p>
        </w:tc>
        <w:tc>
          <w:tcPr>
            <w:tcW w:w="2641" w:type="dxa"/>
            <w:noWrap/>
            <w:vAlign w:val="center"/>
          </w:tcPr>
          <w:p w14:paraId="6A41E54A" w14:textId="77777777" w:rsidR="00520449" w:rsidRPr="00A074F3" w:rsidRDefault="00CE31FC">
            <w:pPr>
              <w:jc w:val="center"/>
              <w:textAlignment w:val="center"/>
              <w:rPr>
                <w:rFonts w:ascii="宋体" w:eastAsia="宋体" w:hAnsi="宋体" w:cs="宋体"/>
                <w:b/>
                <w:bCs/>
                <w:lang w:eastAsia="zh-CN"/>
              </w:rPr>
            </w:pPr>
            <w:r w:rsidRPr="00A074F3">
              <w:rPr>
                <w:rFonts w:ascii="宋体" w:eastAsia="宋体" w:hAnsi="宋体" w:cs="宋体" w:hint="eastAsia"/>
                <w:b/>
                <w:bCs/>
                <w:lang w:eastAsia="zh-CN"/>
              </w:rPr>
              <w:t>是否接受进口</w:t>
            </w:r>
          </w:p>
        </w:tc>
      </w:tr>
      <w:tr w:rsidR="00520449" w:rsidRPr="00A074F3" w14:paraId="3DE40BF9" w14:textId="77777777">
        <w:trPr>
          <w:trHeight w:val="1170"/>
        </w:trPr>
        <w:tc>
          <w:tcPr>
            <w:tcW w:w="969" w:type="dxa"/>
            <w:noWrap/>
            <w:vAlign w:val="center"/>
          </w:tcPr>
          <w:p w14:paraId="6FCFA1CC" w14:textId="77777777" w:rsidR="00520449" w:rsidRPr="00A074F3" w:rsidRDefault="00CE31FC">
            <w:pPr>
              <w:jc w:val="center"/>
              <w:textAlignment w:val="bottom"/>
              <w:rPr>
                <w:rFonts w:ascii="宋体" w:eastAsia="宋体" w:hAnsi="宋体" w:cs="宋体"/>
                <w:lang w:eastAsia="zh-CN"/>
              </w:rPr>
            </w:pPr>
            <w:r w:rsidRPr="00A074F3">
              <w:rPr>
                <w:rFonts w:ascii="宋体" w:eastAsia="宋体" w:hAnsi="宋体" w:cs="宋体" w:hint="eastAsia"/>
                <w:lang w:eastAsia="zh-CN"/>
              </w:rPr>
              <w:t>1</w:t>
            </w:r>
          </w:p>
        </w:tc>
        <w:tc>
          <w:tcPr>
            <w:tcW w:w="3366" w:type="dxa"/>
            <w:noWrap/>
            <w:vAlign w:val="center"/>
          </w:tcPr>
          <w:p w14:paraId="0B7F0D11" w14:textId="77777777" w:rsidR="00520449" w:rsidRPr="00A074F3" w:rsidRDefault="00CE31FC">
            <w:pPr>
              <w:jc w:val="center"/>
              <w:textAlignment w:val="bottom"/>
              <w:rPr>
                <w:rFonts w:ascii="宋体" w:eastAsia="宋体" w:hAnsi="宋体" w:cs="宋体"/>
                <w:b/>
                <w:bCs/>
                <w:lang w:eastAsia="zh-CN"/>
              </w:rPr>
            </w:pPr>
            <w:r w:rsidRPr="00A074F3">
              <w:rPr>
                <w:rFonts w:ascii="宋体" w:eastAsia="宋体" w:hAnsi="宋体" w:cs="宋体" w:hint="eastAsia"/>
                <w:b/>
                <w:bCs/>
                <w:lang w:eastAsia="zh-CN"/>
              </w:rPr>
              <w:t>4K</w:t>
            </w:r>
            <w:r w:rsidRPr="00A074F3">
              <w:rPr>
                <w:rFonts w:ascii="宋体" w:eastAsia="宋体" w:hAnsi="宋体" w:cs="宋体" w:hint="eastAsia"/>
                <w:b/>
                <w:bCs/>
                <w:lang w:eastAsia="zh-CN"/>
              </w:rPr>
              <w:t>荧光腹腔镜系统</w:t>
            </w:r>
          </w:p>
        </w:tc>
        <w:tc>
          <w:tcPr>
            <w:tcW w:w="2181" w:type="dxa"/>
            <w:noWrap/>
            <w:vAlign w:val="center"/>
          </w:tcPr>
          <w:p w14:paraId="242505B1" w14:textId="77777777" w:rsidR="00520449" w:rsidRPr="00A074F3" w:rsidRDefault="00CE31FC">
            <w:pPr>
              <w:jc w:val="center"/>
              <w:textAlignment w:val="bottom"/>
              <w:rPr>
                <w:rFonts w:ascii="宋体" w:eastAsia="宋体" w:hAnsi="宋体" w:cs="宋体"/>
                <w:b/>
                <w:bCs/>
                <w:lang w:eastAsia="zh-CN"/>
              </w:rPr>
            </w:pPr>
            <w:r w:rsidRPr="00A074F3">
              <w:rPr>
                <w:rFonts w:ascii="宋体" w:eastAsia="宋体" w:hAnsi="宋体" w:cs="宋体" w:hint="eastAsia"/>
                <w:b/>
                <w:bCs/>
                <w:lang w:eastAsia="zh-CN"/>
              </w:rPr>
              <w:t>1</w:t>
            </w:r>
            <w:r w:rsidRPr="00A074F3">
              <w:rPr>
                <w:rFonts w:ascii="宋体" w:eastAsia="宋体" w:hAnsi="宋体" w:cs="宋体" w:hint="eastAsia"/>
                <w:b/>
                <w:bCs/>
                <w:lang w:eastAsia="zh-CN"/>
              </w:rPr>
              <w:t>套</w:t>
            </w:r>
          </w:p>
        </w:tc>
        <w:tc>
          <w:tcPr>
            <w:tcW w:w="2641" w:type="dxa"/>
            <w:noWrap/>
            <w:vAlign w:val="center"/>
          </w:tcPr>
          <w:p w14:paraId="3B5819D6" w14:textId="77777777" w:rsidR="00520449" w:rsidRPr="00A074F3" w:rsidRDefault="00CE31FC">
            <w:pPr>
              <w:jc w:val="center"/>
              <w:textAlignment w:val="bottom"/>
              <w:rPr>
                <w:rFonts w:ascii="宋体" w:eastAsia="宋体" w:hAnsi="宋体" w:cs="宋体"/>
                <w:b/>
                <w:bCs/>
                <w:lang w:eastAsia="zh-CN"/>
              </w:rPr>
            </w:pPr>
            <w:r w:rsidRPr="00A074F3">
              <w:rPr>
                <w:rFonts w:ascii="宋体" w:eastAsia="宋体" w:hAnsi="宋体" w:cs="宋体" w:hint="eastAsia"/>
                <w:b/>
                <w:bCs/>
                <w:lang w:eastAsia="zh-CN"/>
              </w:rPr>
              <w:t>接受</w:t>
            </w:r>
          </w:p>
        </w:tc>
      </w:tr>
      <w:bookmarkEnd w:id="1"/>
    </w:tbl>
    <w:p w14:paraId="70AC1224" w14:textId="77777777" w:rsidR="00520449" w:rsidRPr="00A074F3" w:rsidRDefault="00520449">
      <w:pPr>
        <w:rPr>
          <w:rFonts w:ascii="宋体" w:eastAsia="宋体" w:hAnsi="宋体" w:cs="宋体"/>
          <w:lang w:eastAsia="zh-CN"/>
        </w:rPr>
      </w:pPr>
    </w:p>
    <w:p w14:paraId="1440E23F" w14:textId="77777777" w:rsidR="00520449" w:rsidRPr="00A074F3" w:rsidRDefault="00CE31FC">
      <w:pPr>
        <w:keepNext/>
        <w:keepLines/>
        <w:widowControl w:val="0"/>
        <w:kinsoku w:val="0"/>
        <w:rPr>
          <w:lang w:eastAsia="zh-CN"/>
        </w:rPr>
      </w:pPr>
      <w:r w:rsidRPr="00A074F3">
        <w:rPr>
          <w:rFonts w:ascii="宋体" w:eastAsia="宋体" w:hAnsi="宋体" w:cs="宋体"/>
          <w:b/>
          <w:bCs/>
          <w:lang w:eastAsia="zh-CN"/>
        </w:rPr>
        <w:t>二、申请人的资格要求：</w:t>
      </w:r>
    </w:p>
    <w:p w14:paraId="18344569" w14:textId="77777777" w:rsidR="00520449" w:rsidRPr="00A074F3" w:rsidRDefault="00CE31FC">
      <w:pPr>
        <w:rPr>
          <w:rFonts w:ascii="宋体" w:eastAsia="宋体" w:hAnsi="宋体" w:cs="宋体"/>
          <w:b/>
          <w:bCs/>
          <w:lang w:eastAsia="zh-CN"/>
        </w:rPr>
      </w:pPr>
      <w:r w:rsidRPr="00A074F3">
        <w:rPr>
          <w:rFonts w:ascii="宋体" w:eastAsia="宋体" w:hAnsi="宋体" w:cs="宋体" w:hint="eastAsia"/>
          <w:b/>
          <w:bCs/>
          <w:lang w:eastAsia="zh-CN"/>
        </w:rPr>
        <w:t>（一）通用资格要求</w:t>
      </w:r>
    </w:p>
    <w:p w14:paraId="28577B4D" w14:textId="77777777" w:rsidR="00520449" w:rsidRPr="00A074F3" w:rsidRDefault="00CE31FC">
      <w:pPr>
        <w:rPr>
          <w:rFonts w:ascii="宋体" w:eastAsia="宋体" w:hAnsi="宋体" w:cs="宋体"/>
          <w:lang w:eastAsia="zh-CN"/>
        </w:rPr>
      </w:pPr>
      <w:bookmarkStart w:id="2" w:name="OLE_LINK3"/>
      <w:bookmarkStart w:id="3" w:name="_Hlk225256455"/>
      <w:r w:rsidRPr="00A074F3">
        <w:rPr>
          <w:rFonts w:ascii="宋体" w:eastAsia="宋体" w:hAnsi="宋体" w:cs="宋体" w:hint="eastAsia"/>
          <w:lang w:eastAsia="zh-CN"/>
        </w:rPr>
        <w:t>1.</w:t>
      </w:r>
      <w:r w:rsidRPr="00A074F3">
        <w:rPr>
          <w:rFonts w:ascii="宋体" w:eastAsia="宋体" w:hAnsi="宋体" w:cs="宋体" w:hint="eastAsia"/>
          <w:lang w:eastAsia="zh-CN"/>
        </w:rPr>
        <w:t>满足《中华人民共和国政府采购法》第二十二条规定：</w:t>
      </w:r>
    </w:p>
    <w:p w14:paraId="3F220E9E" w14:textId="77777777" w:rsidR="00520449" w:rsidRPr="00A074F3" w:rsidRDefault="00CE31FC">
      <w:pPr>
        <w:rPr>
          <w:rFonts w:ascii="宋体" w:eastAsia="宋体" w:hAnsi="宋体" w:cs="宋体"/>
          <w:lang w:eastAsia="zh-CN"/>
        </w:rPr>
      </w:pPr>
      <w:r w:rsidRPr="00A074F3">
        <w:rPr>
          <w:rFonts w:ascii="宋体" w:eastAsia="宋体" w:hAnsi="宋体" w:cs="宋体"/>
          <w:lang w:eastAsia="zh-CN"/>
        </w:rPr>
        <w:t>（</w:t>
      </w:r>
      <w:r w:rsidRPr="00A074F3">
        <w:rPr>
          <w:rFonts w:ascii="宋体" w:eastAsia="宋体" w:hAnsi="宋体" w:cs="宋体"/>
          <w:lang w:eastAsia="zh-CN"/>
        </w:rPr>
        <w:t>1</w:t>
      </w:r>
      <w:r w:rsidRPr="00A074F3">
        <w:rPr>
          <w:rFonts w:ascii="宋体" w:eastAsia="宋体" w:hAnsi="宋体" w:cs="宋体"/>
          <w:lang w:eastAsia="zh-CN"/>
        </w:rPr>
        <w:t>）具有独立承担民事责任的能力（提供法人或者其他组织的营业执照；供应商为自然人的，提供其身份证）；</w:t>
      </w:r>
      <w:r w:rsidRPr="00A074F3">
        <w:rPr>
          <w:rFonts w:ascii="宋体" w:eastAsia="宋体" w:hAnsi="宋体" w:cs="宋体"/>
          <w:lang w:eastAsia="zh-CN"/>
        </w:rPr>
        <w:t xml:space="preserve"> </w:t>
      </w:r>
    </w:p>
    <w:p w14:paraId="18978E7B" w14:textId="77777777" w:rsidR="00520449" w:rsidRPr="00A074F3" w:rsidRDefault="00CE31FC">
      <w:pPr>
        <w:rPr>
          <w:rFonts w:ascii="宋体" w:eastAsia="宋体" w:hAnsi="宋体" w:cs="宋体"/>
          <w:lang w:eastAsia="zh-CN"/>
        </w:rPr>
      </w:pPr>
      <w:r w:rsidRPr="00A074F3">
        <w:rPr>
          <w:rFonts w:ascii="宋体" w:eastAsia="宋体" w:hAnsi="宋体" w:cs="宋体"/>
          <w:lang w:eastAsia="zh-CN"/>
        </w:rPr>
        <w:t>（</w:t>
      </w:r>
      <w:r w:rsidRPr="00A074F3">
        <w:rPr>
          <w:rFonts w:ascii="宋体" w:eastAsia="宋体" w:hAnsi="宋体" w:cs="宋体"/>
          <w:lang w:eastAsia="zh-CN"/>
        </w:rPr>
        <w:t>2</w:t>
      </w:r>
      <w:r w:rsidRPr="00A074F3">
        <w:rPr>
          <w:rFonts w:ascii="宋体" w:eastAsia="宋体" w:hAnsi="宋体" w:cs="宋体"/>
          <w:lang w:eastAsia="zh-CN"/>
        </w:rPr>
        <w:t>）具有良好的商业信誉和健全的财务会计制度（</w:t>
      </w:r>
      <w:r w:rsidRPr="00A074F3">
        <w:rPr>
          <w:rFonts w:ascii="宋体" w:eastAsia="宋体" w:hAnsi="宋体" w:cs="宋体"/>
          <w:b/>
          <w:bCs/>
          <w:lang w:eastAsia="zh-CN"/>
        </w:rPr>
        <w:t>提供</w:t>
      </w:r>
      <w:r w:rsidRPr="00A074F3">
        <w:rPr>
          <w:rFonts w:ascii="宋体" w:eastAsia="宋体" w:hAnsi="宋体" w:cs="宋体" w:hint="eastAsia"/>
          <w:b/>
          <w:bCs/>
          <w:lang w:eastAsia="zh-CN"/>
        </w:rPr>
        <w:t>近三年任意一年度的</w:t>
      </w:r>
      <w:r w:rsidRPr="00A074F3">
        <w:rPr>
          <w:rFonts w:ascii="宋体" w:eastAsia="宋体" w:hAnsi="宋体" w:cs="宋体" w:hint="eastAsia"/>
          <w:lang w:eastAsia="zh-CN"/>
        </w:rPr>
        <w:t>经审计的财务报告</w:t>
      </w:r>
      <w:r w:rsidRPr="00A074F3">
        <w:rPr>
          <w:rFonts w:ascii="宋体" w:eastAsia="宋体" w:hAnsi="宋体" w:cs="宋体"/>
          <w:lang w:eastAsia="zh-CN"/>
        </w:rPr>
        <w:t>，或投标截止时间前六个月内银行出具的资信证明）；</w:t>
      </w:r>
    </w:p>
    <w:p w14:paraId="0941B850" w14:textId="77777777" w:rsidR="00520449" w:rsidRPr="00A074F3" w:rsidRDefault="00CE31FC">
      <w:pPr>
        <w:rPr>
          <w:rFonts w:ascii="宋体" w:eastAsia="宋体" w:hAnsi="宋体" w:cs="宋体"/>
          <w:lang w:eastAsia="zh-CN"/>
        </w:rPr>
      </w:pPr>
      <w:r w:rsidRPr="00A074F3">
        <w:rPr>
          <w:rFonts w:ascii="宋体" w:eastAsia="宋体" w:hAnsi="宋体" w:cs="宋体"/>
          <w:lang w:eastAsia="zh-CN"/>
        </w:rPr>
        <w:t>（</w:t>
      </w:r>
      <w:r w:rsidRPr="00A074F3">
        <w:rPr>
          <w:rFonts w:ascii="宋体" w:eastAsia="宋体" w:hAnsi="宋体" w:cs="宋体"/>
          <w:lang w:eastAsia="zh-CN"/>
        </w:rPr>
        <w:t>3</w:t>
      </w:r>
      <w:r w:rsidRPr="00A074F3">
        <w:rPr>
          <w:rFonts w:ascii="宋体" w:eastAsia="宋体" w:hAnsi="宋体" w:cs="宋体"/>
          <w:lang w:eastAsia="zh-CN"/>
        </w:rPr>
        <w:t>）具有履行合同所必需的设备和专业技术能力（供应商根据履行采购项目合同需要，提供履行合同所必需的设备和专业技术能力的证明材料</w:t>
      </w:r>
      <w:r w:rsidRPr="00A074F3">
        <w:rPr>
          <w:rFonts w:ascii="宋体" w:eastAsia="宋体" w:hAnsi="宋体" w:cs="宋体" w:hint="eastAsia"/>
          <w:lang w:eastAsia="zh-CN"/>
        </w:rPr>
        <w:t>或承诺函</w:t>
      </w:r>
      <w:r w:rsidRPr="00A074F3">
        <w:rPr>
          <w:rFonts w:ascii="宋体" w:eastAsia="宋体" w:hAnsi="宋体" w:cs="宋体"/>
          <w:lang w:eastAsia="zh-CN"/>
        </w:rPr>
        <w:t>）；</w:t>
      </w:r>
    </w:p>
    <w:p w14:paraId="39488E4F" w14:textId="77777777" w:rsidR="00520449" w:rsidRPr="00A074F3" w:rsidRDefault="00CE31FC">
      <w:pPr>
        <w:rPr>
          <w:rFonts w:ascii="宋体" w:eastAsia="宋体" w:hAnsi="宋体" w:cs="宋体"/>
          <w:lang w:eastAsia="zh-CN"/>
        </w:rPr>
      </w:pPr>
      <w:r w:rsidRPr="00A074F3">
        <w:rPr>
          <w:rFonts w:ascii="宋体" w:eastAsia="宋体" w:hAnsi="宋体" w:cs="宋体"/>
          <w:lang w:eastAsia="zh-CN"/>
        </w:rPr>
        <w:t>（</w:t>
      </w:r>
      <w:r w:rsidRPr="00A074F3">
        <w:rPr>
          <w:rFonts w:ascii="宋体" w:eastAsia="宋体" w:hAnsi="宋体" w:cs="宋体"/>
          <w:lang w:eastAsia="zh-CN"/>
        </w:rPr>
        <w:t>4</w:t>
      </w:r>
      <w:r w:rsidRPr="00A074F3">
        <w:rPr>
          <w:rFonts w:ascii="宋体" w:eastAsia="宋体" w:hAnsi="宋体" w:cs="宋体"/>
          <w:lang w:eastAsia="zh-CN"/>
        </w:rPr>
        <w:t>）有依法缴纳税收和社会保障资金的良好记录（提供参加本次政府采购活动前半年内至</w:t>
      </w:r>
      <w:r w:rsidRPr="00A074F3">
        <w:rPr>
          <w:rFonts w:ascii="宋体" w:eastAsia="宋体" w:hAnsi="宋体" w:cs="宋体"/>
          <w:lang w:eastAsia="zh-CN"/>
        </w:rPr>
        <w:t>少一个月</w:t>
      </w:r>
      <w:r w:rsidRPr="00A074F3">
        <w:rPr>
          <w:rFonts w:ascii="宋体" w:eastAsia="宋体" w:hAnsi="宋体" w:cs="宋体" w:hint="eastAsia"/>
          <w:lang w:eastAsia="zh-CN"/>
        </w:rPr>
        <w:t>：</w:t>
      </w:r>
      <w:r w:rsidRPr="00A074F3">
        <w:rPr>
          <w:rFonts w:ascii="宋体" w:eastAsia="宋体" w:hAnsi="宋体" w:cs="宋体" w:hint="eastAsia"/>
          <w:lang w:eastAsia="zh-CN"/>
        </w:rPr>
        <w:fldChar w:fldCharType="begin"/>
      </w:r>
      <w:r w:rsidRPr="00A074F3">
        <w:rPr>
          <w:rFonts w:ascii="宋体" w:eastAsia="宋体" w:hAnsi="宋体" w:cs="宋体" w:hint="eastAsia"/>
          <w:lang w:eastAsia="zh-CN"/>
        </w:rPr>
        <w:instrText xml:space="preserve"> EQ \o\ac(</w:instrText>
      </w:r>
      <w:r w:rsidRPr="00A074F3">
        <w:rPr>
          <w:rFonts w:ascii="宋体" w:eastAsia="宋体" w:hAnsi="宋体" w:cs="宋体" w:hint="eastAsia"/>
          <w:lang w:eastAsia="zh-CN"/>
        </w:rPr>
        <w:instrText>○</w:instrText>
      </w:r>
      <w:r w:rsidRPr="00A074F3">
        <w:rPr>
          <w:rFonts w:ascii="宋体" w:eastAsia="宋体" w:hAnsi="宋体" w:cs="宋体" w:hint="eastAsia"/>
          <w:lang w:eastAsia="zh-CN"/>
        </w:rPr>
        <w:instrText>,1)</w:instrText>
      </w:r>
      <w:r w:rsidRPr="00A074F3">
        <w:rPr>
          <w:rFonts w:ascii="宋体" w:eastAsia="宋体" w:hAnsi="宋体" w:cs="宋体" w:hint="eastAsia"/>
          <w:lang w:eastAsia="zh-CN"/>
        </w:rPr>
        <w:fldChar w:fldCharType="end"/>
      </w:r>
      <w:r w:rsidRPr="00A074F3">
        <w:rPr>
          <w:rFonts w:ascii="宋体" w:eastAsia="宋体" w:hAnsi="宋体" w:cs="宋体" w:hint="eastAsia"/>
          <w:lang w:eastAsia="zh-CN"/>
        </w:rPr>
        <w:t>提供缴纳税收的凭证</w:t>
      </w:r>
      <w:r w:rsidRPr="00A074F3">
        <w:rPr>
          <w:rFonts w:ascii="宋体" w:eastAsia="宋体" w:hAnsi="宋体" w:cs="宋体"/>
          <w:lang w:eastAsia="zh-CN"/>
        </w:rPr>
        <w:t>；</w:t>
      </w:r>
      <w:r w:rsidRPr="00A074F3">
        <w:rPr>
          <w:rFonts w:ascii="宋体" w:eastAsia="宋体" w:hAnsi="宋体" w:cs="宋体" w:hint="eastAsia"/>
          <w:lang w:eastAsia="zh-CN"/>
        </w:rPr>
        <w:fldChar w:fldCharType="begin"/>
      </w:r>
      <w:r w:rsidRPr="00A074F3">
        <w:rPr>
          <w:rFonts w:ascii="宋体" w:eastAsia="宋体" w:hAnsi="宋体" w:cs="宋体" w:hint="eastAsia"/>
          <w:lang w:eastAsia="zh-CN"/>
        </w:rPr>
        <w:instrText xml:space="preserve"> EQ \o\ac(</w:instrText>
      </w:r>
      <w:r w:rsidRPr="00A074F3">
        <w:rPr>
          <w:rFonts w:ascii="宋体" w:eastAsia="宋体" w:hAnsi="宋体" w:cs="宋体" w:hint="eastAsia"/>
          <w:lang w:eastAsia="zh-CN"/>
        </w:rPr>
        <w:instrText>○</w:instrText>
      </w:r>
      <w:r w:rsidRPr="00A074F3">
        <w:rPr>
          <w:rFonts w:ascii="宋体" w:eastAsia="宋体" w:hAnsi="宋体" w:cs="宋体" w:hint="eastAsia"/>
          <w:lang w:eastAsia="zh-CN"/>
        </w:rPr>
        <w:instrText>,2)</w:instrText>
      </w:r>
      <w:r w:rsidRPr="00A074F3">
        <w:rPr>
          <w:rFonts w:ascii="宋体" w:eastAsia="宋体" w:hAnsi="宋体" w:cs="宋体" w:hint="eastAsia"/>
          <w:lang w:eastAsia="zh-CN"/>
        </w:rPr>
        <w:fldChar w:fldCharType="end"/>
      </w:r>
      <w:r w:rsidRPr="00A074F3">
        <w:rPr>
          <w:rFonts w:ascii="宋体" w:eastAsia="宋体" w:hAnsi="宋体" w:cs="宋体"/>
          <w:lang w:eastAsia="zh-CN"/>
        </w:rPr>
        <w:t>提供缴纳社会保险的凭据）</w:t>
      </w:r>
      <w:r w:rsidRPr="00A074F3">
        <w:rPr>
          <w:rFonts w:ascii="宋体" w:eastAsia="宋体" w:hAnsi="宋体" w:cs="宋体" w:hint="eastAsia"/>
          <w:lang w:eastAsia="zh-CN"/>
        </w:rPr>
        <w:t>，依法享受免缴、缓缴的，提供证明材料</w:t>
      </w:r>
      <w:r w:rsidRPr="00A074F3">
        <w:rPr>
          <w:rFonts w:ascii="宋体" w:eastAsia="宋体" w:hAnsi="宋体" w:cs="宋体"/>
          <w:lang w:eastAsia="zh-CN"/>
        </w:rPr>
        <w:t>；</w:t>
      </w:r>
    </w:p>
    <w:p w14:paraId="2F883DD9" w14:textId="77777777" w:rsidR="00520449" w:rsidRPr="00A074F3" w:rsidRDefault="00CE31FC">
      <w:pPr>
        <w:rPr>
          <w:rFonts w:ascii="宋体" w:eastAsia="宋体" w:hAnsi="宋体" w:cs="宋体"/>
          <w:lang w:eastAsia="zh-CN"/>
        </w:rPr>
      </w:pPr>
      <w:r w:rsidRPr="00A074F3">
        <w:rPr>
          <w:rFonts w:ascii="宋体" w:eastAsia="宋体" w:hAnsi="宋体" w:cs="宋体"/>
          <w:lang w:eastAsia="zh-CN"/>
        </w:rPr>
        <w:t>（</w:t>
      </w:r>
      <w:r w:rsidRPr="00A074F3">
        <w:rPr>
          <w:rFonts w:ascii="宋体" w:eastAsia="宋体" w:hAnsi="宋体" w:cs="宋体"/>
          <w:lang w:eastAsia="zh-CN"/>
        </w:rPr>
        <w:t>5</w:t>
      </w:r>
      <w:r w:rsidRPr="00A074F3">
        <w:rPr>
          <w:rFonts w:ascii="宋体" w:eastAsia="宋体" w:hAnsi="宋体" w:cs="宋体"/>
          <w:lang w:eastAsia="zh-CN"/>
        </w:rPr>
        <w:t>）参加政府采购活动前三年内，在经营活动中没有重大违法记录（提供承诺书）；</w:t>
      </w:r>
    </w:p>
    <w:p w14:paraId="18B97CCF"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2</w:t>
      </w:r>
      <w:r w:rsidRPr="00A074F3">
        <w:rPr>
          <w:rFonts w:ascii="宋体" w:eastAsia="宋体" w:hAnsi="宋体" w:cs="宋体"/>
          <w:lang w:eastAsia="zh-CN"/>
        </w:rPr>
        <w:t>.</w:t>
      </w:r>
      <w:r w:rsidRPr="00A074F3">
        <w:rPr>
          <w:rFonts w:ascii="宋体" w:eastAsia="宋体" w:hAnsi="宋体" w:cs="宋体" w:hint="eastAsia"/>
          <w:lang w:eastAsia="zh-CN"/>
        </w:rPr>
        <w:t>法律、行政法规规定的其他条件。</w:t>
      </w:r>
    </w:p>
    <w:p w14:paraId="1EF5D5E9"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3.</w:t>
      </w:r>
      <w:r w:rsidRPr="00A074F3">
        <w:rPr>
          <w:rFonts w:ascii="宋体" w:eastAsia="宋体" w:hAnsi="宋体" w:cs="宋体" w:hint="eastAsia"/>
          <w:lang w:eastAsia="zh-CN"/>
        </w:rPr>
        <w:t>本项目不接受联合体投标</w:t>
      </w:r>
    </w:p>
    <w:p w14:paraId="581C14C6"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4</w:t>
      </w:r>
      <w:r w:rsidRPr="00A074F3">
        <w:rPr>
          <w:rFonts w:ascii="宋体" w:eastAsia="宋体" w:hAnsi="宋体" w:cs="宋体"/>
          <w:lang w:eastAsia="zh-CN"/>
        </w:rPr>
        <w:t>.</w:t>
      </w:r>
      <w:bookmarkEnd w:id="2"/>
      <w:r w:rsidRPr="00A074F3">
        <w:rPr>
          <w:rFonts w:ascii="宋体" w:eastAsia="宋体" w:hAnsi="宋体" w:cs="宋体" w:hint="eastAsia"/>
          <w:lang w:eastAsia="zh-CN"/>
        </w:rPr>
        <w:t xml:space="preserve"> </w:t>
      </w:r>
      <w:r w:rsidRPr="00A074F3">
        <w:rPr>
          <w:rFonts w:ascii="宋体" w:eastAsia="宋体" w:hAnsi="宋体" w:cs="宋体" w:hint="eastAsia"/>
          <w:lang w:eastAsia="zh-CN"/>
        </w:rPr>
        <w:t>对于第</w:t>
      </w:r>
      <w:r w:rsidRPr="00A074F3">
        <w:rPr>
          <w:rFonts w:ascii="宋体" w:eastAsia="宋体" w:hAnsi="宋体" w:cs="宋体" w:hint="eastAsia"/>
          <w:lang w:eastAsia="zh-CN"/>
        </w:rPr>
        <w:t>1</w:t>
      </w:r>
      <w:r w:rsidRPr="00A074F3">
        <w:rPr>
          <w:rFonts w:ascii="宋体" w:eastAsia="宋体" w:hAnsi="宋体" w:cs="宋体" w:hint="eastAsia"/>
          <w:lang w:eastAsia="zh-CN"/>
        </w:rPr>
        <w:t>大点中第</w:t>
      </w:r>
      <w:r w:rsidRPr="00A074F3">
        <w:rPr>
          <w:rFonts w:ascii="宋体" w:eastAsia="宋体" w:hAnsi="宋体" w:cs="宋体"/>
          <w:lang w:eastAsia="zh-CN"/>
        </w:rPr>
        <w:t>（</w:t>
      </w:r>
      <w:r w:rsidRPr="00A074F3">
        <w:rPr>
          <w:rFonts w:ascii="宋体" w:eastAsia="宋体" w:hAnsi="宋体" w:cs="宋体"/>
          <w:lang w:eastAsia="zh-CN"/>
        </w:rPr>
        <w:t>2</w:t>
      </w:r>
      <w:r w:rsidRPr="00A074F3">
        <w:rPr>
          <w:rFonts w:ascii="宋体" w:eastAsia="宋体" w:hAnsi="宋体" w:cs="宋体"/>
          <w:lang w:eastAsia="zh-CN"/>
        </w:rPr>
        <w:t>）</w:t>
      </w:r>
      <w:r w:rsidRPr="00A074F3">
        <w:rPr>
          <w:rFonts w:ascii="宋体" w:eastAsia="宋体" w:hAnsi="宋体" w:cs="宋体" w:hint="eastAsia"/>
          <w:lang w:eastAsia="zh-CN"/>
        </w:rPr>
        <w:t>条至第</w:t>
      </w:r>
      <w:r w:rsidRPr="00A074F3">
        <w:rPr>
          <w:rFonts w:ascii="宋体" w:eastAsia="宋体" w:hAnsi="宋体" w:cs="宋体"/>
          <w:lang w:eastAsia="zh-CN"/>
        </w:rPr>
        <w:t>（</w:t>
      </w:r>
      <w:r w:rsidRPr="00A074F3">
        <w:rPr>
          <w:rFonts w:ascii="宋体" w:eastAsia="宋体" w:hAnsi="宋体" w:cs="宋体"/>
          <w:lang w:eastAsia="zh-CN"/>
        </w:rPr>
        <w:t>5</w:t>
      </w:r>
      <w:r w:rsidRPr="00A074F3">
        <w:rPr>
          <w:rFonts w:ascii="宋体" w:eastAsia="宋体" w:hAnsi="宋体" w:cs="宋体"/>
          <w:lang w:eastAsia="zh-CN"/>
        </w:rPr>
        <w:t>）</w:t>
      </w:r>
      <w:r w:rsidRPr="00A074F3">
        <w:rPr>
          <w:rFonts w:ascii="宋体" w:eastAsia="宋体" w:hAnsi="宋体" w:cs="宋体" w:hint="eastAsia"/>
          <w:lang w:eastAsia="zh-CN"/>
        </w:rPr>
        <w:t>条证明材料可使用《政府采购供应商信用承诺书》</w:t>
      </w:r>
      <w:r w:rsidRPr="00A074F3">
        <w:rPr>
          <w:rFonts w:ascii="宋体" w:eastAsia="宋体" w:hAnsi="宋体" w:cs="宋体" w:hint="eastAsia"/>
          <w:lang w:eastAsia="zh-CN"/>
        </w:rPr>
        <w:t xml:space="preserve"> </w:t>
      </w:r>
      <w:r w:rsidRPr="00A074F3">
        <w:rPr>
          <w:rFonts w:ascii="宋体" w:eastAsia="宋体" w:hAnsi="宋体" w:cs="宋体" w:hint="eastAsia"/>
          <w:lang w:eastAsia="zh-CN"/>
        </w:rPr>
        <w:t>替代。</w:t>
      </w:r>
    </w:p>
    <w:bookmarkEnd w:id="3"/>
    <w:p w14:paraId="4855D48F" w14:textId="77777777" w:rsidR="00520449" w:rsidRPr="00A074F3" w:rsidRDefault="00520449">
      <w:pPr>
        <w:widowControl w:val="0"/>
        <w:kinsoku w:val="0"/>
        <w:rPr>
          <w:rFonts w:ascii="宋体" w:eastAsia="宋体" w:hAnsi="宋体" w:cs="宋体"/>
          <w:b/>
          <w:bCs/>
          <w:lang w:eastAsia="zh-CN"/>
        </w:rPr>
      </w:pPr>
    </w:p>
    <w:p w14:paraId="1FC8499E" w14:textId="77777777" w:rsidR="00520449" w:rsidRPr="00A074F3" w:rsidRDefault="00CE31FC">
      <w:pPr>
        <w:widowControl w:val="0"/>
        <w:kinsoku w:val="0"/>
        <w:rPr>
          <w:rFonts w:ascii="宋体" w:eastAsia="宋体" w:hAnsi="宋体" w:cs="宋体"/>
          <w:lang w:eastAsia="zh-CN"/>
        </w:rPr>
      </w:pPr>
      <w:r w:rsidRPr="00A074F3">
        <w:rPr>
          <w:rFonts w:ascii="宋体" w:eastAsia="宋体" w:hAnsi="宋体" w:cs="宋体"/>
          <w:b/>
          <w:bCs/>
          <w:lang w:eastAsia="zh-CN"/>
        </w:rPr>
        <w:t>(</w:t>
      </w:r>
      <w:r w:rsidRPr="00A074F3">
        <w:rPr>
          <w:rFonts w:ascii="宋体" w:eastAsia="宋体" w:hAnsi="宋体" w:cs="宋体"/>
          <w:b/>
          <w:bCs/>
          <w:lang w:eastAsia="zh-CN"/>
        </w:rPr>
        <w:t>二</w:t>
      </w:r>
      <w:r w:rsidRPr="00A074F3">
        <w:rPr>
          <w:rFonts w:ascii="宋体" w:eastAsia="宋体" w:hAnsi="宋体" w:cs="宋体"/>
          <w:b/>
          <w:bCs/>
          <w:lang w:eastAsia="zh-CN"/>
        </w:rPr>
        <w:t>)</w:t>
      </w:r>
      <w:r w:rsidRPr="00A074F3">
        <w:rPr>
          <w:rFonts w:ascii="宋体" w:eastAsia="宋体" w:hAnsi="宋体" w:cs="宋体"/>
          <w:b/>
          <w:bCs/>
          <w:lang w:eastAsia="zh-CN"/>
        </w:rPr>
        <w:t>特殊资格要求</w:t>
      </w:r>
    </w:p>
    <w:p w14:paraId="61BCF9CE" w14:textId="77777777" w:rsidR="00520449" w:rsidRPr="00A074F3" w:rsidRDefault="00CE31FC">
      <w:pPr>
        <w:kinsoku w:val="0"/>
        <w:ind w:firstLineChars="100" w:firstLine="240"/>
        <w:rPr>
          <w:rFonts w:eastAsia="等线"/>
          <w:lang w:eastAsia="zh-CN"/>
        </w:rPr>
      </w:pPr>
      <w:r w:rsidRPr="00A074F3">
        <w:rPr>
          <w:rFonts w:ascii="宋体" w:eastAsia="宋体" w:hAnsi="宋体" w:cs="宋体" w:hint="eastAsia"/>
          <w:lang w:eastAsia="zh-CN"/>
        </w:rPr>
        <w:t>1</w:t>
      </w:r>
      <w:r w:rsidRPr="00A074F3">
        <w:rPr>
          <w:rFonts w:ascii="宋体" w:eastAsia="宋体" w:hAnsi="宋体" w:cs="宋体" w:hint="eastAsia"/>
          <w:lang w:eastAsia="zh-CN"/>
        </w:rPr>
        <w:t>、根据国家药品监督管理局医疗器械分类目录，投标产品</w:t>
      </w:r>
      <w:r w:rsidRPr="00A074F3">
        <w:rPr>
          <w:rFonts w:ascii="宋体" w:eastAsia="宋体" w:hAnsi="宋体" w:cs="宋体" w:hint="eastAsia"/>
          <w:b/>
          <w:bCs/>
          <w:lang w:eastAsia="zh-CN"/>
        </w:rPr>
        <w:t>（</w:t>
      </w:r>
      <w:r w:rsidRPr="00A074F3">
        <w:rPr>
          <w:rFonts w:ascii="宋体" w:eastAsia="宋体" w:hAnsi="宋体" w:cs="宋体" w:hint="eastAsia"/>
          <w:b/>
          <w:bCs/>
          <w:lang w:eastAsia="zh-CN"/>
        </w:rPr>
        <w:t>4K</w:t>
      </w:r>
      <w:r w:rsidRPr="00A074F3">
        <w:rPr>
          <w:rFonts w:ascii="宋体" w:eastAsia="宋体" w:hAnsi="宋体" w:cs="宋体" w:hint="eastAsia"/>
          <w:b/>
          <w:bCs/>
          <w:lang w:eastAsia="zh-CN"/>
        </w:rPr>
        <w:t>荧光腹腔镜系统）</w:t>
      </w:r>
      <w:r w:rsidRPr="00A074F3">
        <w:rPr>
          <w:rFonts w:ascii="宋体" w:eastAsia="宋体" w:hAnsi="宋体" w:cs="宋体" w:hint="eastAsia"/>
          <w:lang w:eastAsia="zh-CN"/>
        </w:rPr>
        <w:t>需提供医疗器械注册证。</w:t>
      </w:r>
    </w:p>
    <w:p w14:paraId="29C831A6" w14:textId="77777777" w:rsidR="00520449" w:rsidRPr="00A074F3" w:rsidRDefault="00CE31FC">
      <w:pPr>
        <w:kinsoku w:val="0"/>
        <w:ind w:firstLineChars="100" w:firstLine="240"/>
        <w:rPr>
          <w:rFonts w:ascii="宋体" w:eastAsia="宋体" w:hAnsi="宋体" w:cs="宋体"/>
          <w:lang w:eastAsia="zh-CN"/>
        </w:rPr>
      </w:pPr>
      <w:r w:rsidRPr="00A074F3">
        <w:rPr>
          <w:rFonts w:ascii="宋体" w:eastAsia="宋体" w:hAnsi="宋体" w:cs="宋体" w:hint="eastAsia"/>
          <w:lang w:eastAsia="zh-CN"/>
        </w:rPr>
        <w:t>2</w:t>
      </w:r>
      <w:r w:rsidRPr="00A074F3">
        <w:rPr>
          <w:rFonts w:ascii="宋体" w:eastAsia="宋体" w:hAnsi="宋体" w:cs="宋体" w:hint="eastAsia"/>
          <w:lang w:eastAsia="zh-CN"/>
        </w:rPr>
        <w:t>、若投标人为代理商，应根据国家相关规定提供范围涵盖投标产品的医疗器械经营许可证；</w:t>
      </w:r>
      <w:r w:rsidRPr="00A074F3">
        <w:rPr>
          <w:rFonts w:ascii="宋体" w:eastAsia="宋体" w:hAnsi="宋体" w:cs="宋体" w:hint="eastAsia"/>
          <w:lang w:eastAsia="zh-CN"/>
        </w:rPr>
        <w:t>(</w:t>
      </w:r>
      <w:r w:rsidRPr="00A074F3">
        <w:rPr>
          <w:rFonts w:ascii="宋体" w:eastAsia="宋体" w:hAnsi="宋体" w:cs="宋体" w:hint="eastAsia"/>
          <w:lang w:eastAsia="zh-CN"/>
        </w:rPr>
        <w:t>若投标产品属于二类医疗产品的可仅提供第二类医疗器械经营备案凭证</w:t>
      </w:r>
      <w:r w:rsidRPr="00A074F3">
        <w:rPr>
          <w:rFonts w:ascii="宋体" w:eastAsia="宋体" w:hAnsi="宋体" w:cs="宋体" w:hint="eastAsia"/>
          <w:lang w:eastAsia="zh-CN"/>
        </w:rPr>
        <w:t>)</w:t>
      </w:r>
      <w:r w:rsidRPr="00A074F3">
        <w:rPr>
          <w:rFonts w:ascii="宋体" w:eastAsia="宋体" w:hAnsi="宋体" w:cs="宋体" w:hint="eastAsia"/>
          <w:lang w:eastAsia="zh-CN"/>
        </w:rPr>
        <w:t>；</w:t>
      </w:r>
    </w:p>
    <w:p w14:paraId="002570AB" w14:textId="77777777" w:rsidR="00520449" w:rsidRPr="00A074F3" w:rsidRDefault="00CE31FC">
      <w:pPr>
        <w:kinsoku w:val="0"/>
        <w:ind w:firstLineChars="100" w:firstLine="240"/>
        <w:rPr>
          <w:rFonts w:ascii="宋体" w:eastAsia="宋体" w:hAnsi="宋体" w:cs="宋体"/>
          <w:lang w:eastAsia="zh-CN"/>
        </w:rPr>
      </w:pPr>
      <w:r w:rsidRPr="00A074F3">
        <w:rPr>
          <w:rFonts w:ascii="宋体" w:eastAsia="宋体" w:hAnsi="宋体" w:cs="宋体" w:hint="eastAsia"/>
          <w:lang w:eastAsia="zh-CN"/>
        </w:rPr>
        <w:t>3</w:t>
      </w:r>
      <w:r w:rsidRPr="00A074F3">
        <w:rPr>
          <w:rFonts w:ascii="宋体" w:eastAsia="宋体" w:hAnsi="宋体" w:cs="宋体" w:hint="eastAsia"/>
          <w:lang w:eastAsia="zh-CN"/>
        </w:rPr>
        <w:t>、若投标人为生产商，应根据国家相关规定提供范围涵盖投标产品的医疗器械生产许可证；</w:t>
      </w:r>
    </w:p>
    <w:p w14:paraId="37600EE9" w14:textId="77777777" w:rsidR="00520449" w:rsidRPr="00A074F3" w:rsidRDefault="00520449">
      <w:pPr>
        <w:widowControl w:val="0"/>
        <w:kinsoku w:val="0"/>
        <w:rPr>
          <w:lang w:eastAsia="zh-CN"/>
        </w:rPr>
      </w:pPr>
    </w:p>
    <w:p w14:paraId="7B28E2B9" w14:textId="77777777" w:rsidR="00520449" w:rsidRPr="00A074F3" w:rsidRDefault="00CE31FC">
      <w:pPr>
        <w:outlineLvl w:val="1"/>
        <w:rPr>
          <w:rFonts w:ascii="宋体" w:eastAsia="宋体" w:hAnsi="宋体" w:cs="宋体"/>
          <w:b/>
          <w:bCs/>
          <w:lang w:eastAsia="zh-CN"/>
        </w:rPr>
      </w:pPr>
      <w:r w:rsidRPr="00A074F3">
        <w:rPr>
          <w:rFonts w:ascii="宋体" w:eastAsia="宋体" w:hAnsi="宋体" w:cs="宋体" w:hint="eastAsia"/>
          <w:b/>
          <w:bCs/>
          <w:lang w:eastAsia="zh-CN"/>
        </w:rPr>
        <w:lastRenderedPageBreak/>
        <w:t>三、获取招标文件</w:t>
      </w:r>
    </w:p>
    <w:p w14:paraId="6A8ED8E0" w14:textId="090F41CC" w:rsidR="00520449" w:rsidRPr="00A074F3" w:rsidRDefault="00CE31FC">
      <w:pPr>
        <w:rPr>
          <w:rFonts w:ascii="宋体" w:eastAsia="宋体" w:hAnsi="宋体" w:cs="宋体"/>
          <w:lang w:eastAsia="zh-CN"/>
        </w:rPr>
      </w:pPr>
      <w:bookmarkStart w:id="4" w:name="_Toc28359005"/>
      <w:bookmarkStart w:id="5" w:name="_Toc28359082"/>
      <w:bookmarkStart w:id="6" w:name="_Toc35393624"/>
      <w:bookmarkStart w:id="7" w:name="_Toc35393793"/>
      <w:r w:rsidRPr="00A074F3">
        <w:rPr>
          <w:rFonts w:ascii="宋体" w:eastAsia="宋体" w:hAnsi="宋体" w:cs="宋体" w:hint="eastAsia"/>
          <w:lang w:eastAsia="zh-CN"/>
        </w:rPr>
        <w:t>1.</w:t>
      </w:r>
      <w:r w:rsidRPr="00A074F3">
        <w:rPr>
          <w:rFonts w:ascii="宋体" w:eastAsia="宋体" w:hAnsi="宋体" w:cs="宋体" w:hint="eastAsia"/>
          <w:lang w:eastAsia="zh-CN"/>
        </w:rPr>
        <w:t>项目报名时间：</w:t>
      </w:r>
      <w:r w:rsidRPr="00A074F3">
        <w:rPr>
          <w:rFonts w:ascii="宋体" w:eastAsia="宋体" w:hAnsi="宋体" w:cs="宋体" w:hint="eastAsia"/>
          <w:b/>
          <w:bCs/>
          <w:lang w:eastAsia="zh-CN"/>
        </w:rPr>
        <w:t>自公告发布之日起至</w:t>
      </w:r>
      <w:r w:rsidRPr="00A074F3">
        <w:rPr>
          <w:rFonts w:ascii="宋体" w:eastAsia="宋体" w:hAnsi="宋体" w:cs="宋体" w:hint="eastAsia"/>
          <w:b/>
          <w:bCs/>
          <w:lang w:eastAsia="zh-CN"/>
        </w:rPr>
        <w:t>2026</w:t>
      </w:r>
      <w:r w:rsidRPr="00A074F3">
        <w:rPr>
          <w:rFonts w:ascii="宋体" w:eastAsia="宋体" w:hAnsi="宋体" w:cs="宋体" w:hint="eastAsia"/>
          <w:b/>
          <w:bCs/>
          <w:lang w:eastAsia="zh-CN"/>
        </w:rPr>
        <w:t>年</w:t>
      </w:r>
      <w:r w:rsidRPr="00A074F3">
        <w:rPr>
          <w:rFonts w:ascii="宋体" w:eastAsia="宋体" w:hAnsi="宋体" w:cs="宋体" w:hint="eastAsia"/>
          <w:b/>
          <w:bCs/>
          <w:lang w:eastAsia="zh-CN"/>
        </w:rPr>
        <w:t>9</w:t>
      </w:r>
      <w:r w:rsidRPr="00A074F3">
        <w:rPr>
          <w:rFonts w:ascii="宋体" w:eastAsia="宋体" w:hAnsi="宋体" w:cs="宋体" w:hint="eastAsia"/>
          <w:b/>
          <w:bCs/>
          <w:lang w:eastAsia="zh-CN"/>
        </w:rPr>
        <w:t>月</w:t>
      </w:r>
      <w:r w:rsidR="00A074F3">
        <w:rPr>
          <w:rFonts w:ascii="宋体" w:eastAsia="宋体" w:hAnsi="宋体" w:cs="宋体"/>
          <w:b/>
          <w:bCs/>
          <w:lang w:eastAsia="zh-CN"/>
        </w:rPr>
        <w:t>28</w:t>
      </w:r>
      <w:r w:rsidRPr="00A074F3">
        <w:rPr>
          <w:rFonts w:ascii="宋体" w:eastAsia="宋体" w:hAnsi="宋体" w:cs="宋体" w:hint="eastAsia"/>
          <w:b/>
          <w:bCs/>
          <w:lang w:eastAsia="zh-CN"/>
        </w:rPr>
        <w:t>日</w:t>
      </w:r>
      <w:r w:rsidRPr="00A074F3">
        <w:rPr>
          <w:rFonts w:ascii="宋体" w:eastAsia="宋体" w:hAnsi="宋体" w:cs="宋体" w:hint="eastAsia"/>
          <w:b/>
          <w:bCs/>
          <w:lang w:eastAsia="zh-CN"/>
        </w:rPr>
        <w:t>2</w:t>
      </w:r>
      <w:r w:rsidRPr="00A074F3">
        <w:rPr>
          <w:rFonts w:ascii="宋体" w:eastAsia="宋体" w:hAnsi="宋体" w:cs="宋体"/>
          <w:b/>
          <w:bCs/>
          <w:lang w:eastAsia="zh-CN"/>
        </w:rPr>
        <w:t>3</w:t>
      </w:r>
      <w:r w:rsidRPr="00A074F3">
        <w:rPr>
          <w:rFonts w:ascii="宋体" w:eastAsia="宋体" w:hAnsi="宋体" w:cs="宋体" w:hint="eastAsia"/>
          <w:b/>
          <w:bCs/>
          <w:lang w:eastAsia="zh-CN"/>
        </w:rPr>
        <w:t>:</w:t>
      </w:r>
      <w:r w:rsidRPr="00A074F3">
        <w:rPr>
          <w:rFonts w:ascii="宋体" w:eastAsia="宋体" w:hAnsi="宋体" w:cs="宋体"/>
          <w:b/>
          <w:bCs/>
          <w:lang w:eastAsia="zh-CN"/>
        </w:rPr>
        <w:t>59</w:t>
      </w:r>
      <w:r w:rsidRPr="00A074F3">
        <w:rPr>
          <w:rFonts w:ascii="宋体" w:eastAsia="宋体" w:hAnsi="宋体" w:cs="宋体" w:hint="eastAsia"/>
          <w:lang w:eastAsia="zh-CN"/>
        </w:rPr>
        <w:t>（北京时间，法定节假日除外）</w:t>
      </w:r>
    </w:p>
    <w:p w14:paraId="05230B61"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2.</w:t>
      </w:r>
      <w:r w:rsidRPr="00A074F3">
        <w:rPr>
          <w:rFonts w:ascii="宋体" w:eastAsia="宋体" w:hAnsi="宋体" w:cs="宋体" w:hint="eastAsia"/>
          <w:lang w:eastAsia="zh-CN"/>
        </w:rPr>
        <w:t>地点：网上注册登记成功后系统内免费下载</w:t>
      </w:r>
    </w:p>
    <w:p w14:paraId="2C784156"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3.</w:t>
      </w:r>
      <w:r w:rsidRPr="00A074F3">
        <w:rPr>
          <w:rFonts w:ascii="宋体" w:eastAsia="宋体" w:hAnsi="宋体" w:cs="宋体" w:hint="eastAsia"/>
          <w:lang w:eastAsia="zh-CN"/>
        </w:rPr>
        <w:t>获取方式：本项</w:t>
      </w:r>
      <w:r w:rsidRPr="00A074F3">
        <w:rPr>
          <w:rFonts w:ascii="宋体" w:eastAsia="宋体" w:hAnsi="宋体" w:cs="宋体" w:hint="eastAsia"/>
          <w:lang w:eastAsia="zh-CN"/>
        </w:rPr>
        <w:t>目采用网上注册登记方式。</w:t>
      </w:r>
    </w:p>
    <w:p w14:paraId="1C6F4375"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3.1</w:t>
      </w:r>
      <w:r w:rsidRPr="00A074F3">
        <w:rPr>
          <w:rFonts w:ascii="宋体" w:eastAsia="宋体" w:hAnsi="宋体" w:cs="宋体" w:hint="eastAsia"/>
          <w:lang w:eastAsia="zh-CN"/>
        </w:rPr>
        <w:t>潜在供应商访问电子招标响应交易平台的网络地址和方法：</w:t>
      </w:r>
    </w:p>
    <w:p w14:paraId="737B905B"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“苏采云”系统用户注册</w:t>
      </w:r>
      <w:r w:rsidRPr="00A074F3">
        <w:rPr>
          <w:rFonts w:ascii="宋体" w:eastAsia="宋体" w:hAnsi="宋体" w:cs="宋体" w:hint="eastAsia"/>
          <w:lang w:eastAsia="zh-CN"/>
        </w:rPr>
        <w:t>--</w:t>
      </w:r>
      <w:r w:rsidRPr="00A074F3">
        <w:rPr>
          <w:rFonts w:ascii="宋体" w:eastAsia="宋体" w:hAnsi="宋体" w:cs="宋体" w:hint="eastAsia"/>
          <w:lang w:eastAsia="zh-CN"/>
        </w:rPr>
        <w:t>获取“</w:t>
      </w:r>
      <w:r w:rsidRPr="00A074F3">
        <w:rPr>
          <w:rFonts w:ascii="宋体" w:eastAsia="宋体" w:hAnsi="宋体" w:cs="宋体" w:hint="eastAsia"/>
          <w:lang w:eastAsia="zh-CN"/>
        </w:rPr>
        <w:t>CA</w:t>
      </w:r>
      <w:r w:rsidRPr="00A074F3">
        <w:rPr>
          <w:rFonts w:ascii="宋体" w:eastAsia="宋体" w:hAnsi="宋体" w:cs="宋体" w:hint="eastAsia"/>
          <w:lang w:eastAsia="zh-CN"/>
        </w:rPr>
        <w:t>数字证书”</w:t>
      </w:r>
      <w:r w:rsidRPr="00A074F3">
        <w:rPr>
          <w:rFonts w:ascii="宋体" w:eastAsia="宋体" w:hAnsi="宋体" w:cs="宋体" w:hint="eastAsia"/>
          <w:lang w:eastAsia="zh-CN"/>
        </w:rPr>
        <w:t>--CA</w:t>
      </w:r>
      <w:r w:rsidRPr="00A074F3">
        <w:rPr>
          <w:rFonts w:ascii="宋体" w:eastAsia="宋体" w:hAnsi="宋体" w:cs="宋体" w:hint="eastAsia"/>
          <w:lang w:eastAsia="zh-CN"/>
        </w:rPr>
        <w:t>绑定与登录</w:t>
      </w:r>
      <w:r w:rsidRPr="00A074F3">
        <w:rPr>
          <w:rFonts w:ascii="宋体" w:eastAsia="宋体" w:hAnsi="宋体" w:cs="宋体" w:hint="eastAsia"/>
          <w:lang w:eastAsia="zh-CN"/>
        </w:rPr>
        <w:t>--</w:t>
      </w:r>
      <w:r w:rsidRPr="00A074F3">
        <w:rPr>
          <w:rFonts w:ascii="宋体" w:eastAsia="宋体" w:hAnsi="宋体" w:cs="宋体" w:hint="eastAsia"/>
          <w:lang w:eastAsia="zh-CN"/>
        </w:rPr>
        <w:t>网上报名</w:t>
      </w:r>
      <w:r w:rsidRPr="00A074F3">
        <w:rPr>
          <w:rFonts w:ascii="宋体" w:eastAsia="宋体" w:hAnsi="宋体" w:cs="宋体" w:hint="eastAsia"/>
          <w:lang w:eastAsia="zh-CN"/>
        </w:rPr>
        <w:t>--</w:t>
      </w:r>
      <w:r w:rsidRPr="00A074F3">
        <w:rPr>
          <w:rFonts w:ascii="宋体" w:eastAsia="宋体" w:hAnsi="宋体" w:cs="宋体" w:hint="eastAsia"/>
          <w:lang w:eastAsia="zh-CN"/>
        </w:rPr>
        <w:t>下载采购文件（后缀名为“</w:t>
      </w:r>
      <w:r w:rsidRPr="00A074F3">
        <w:rPr>
          <w:rFonts w:ascii="宋体" w:eastAsia="宋体" w:hAnsi="宋体" w:cs="宋体" w:hint="eastAsia"/>
          <w:lang w:eastAsia="zh-CN"/>
        </w:rPr>
        <w:t>.kedt</w:t>
      </w:r>
      <w:r w:rsidRPr="00A074F3">
        <w:rPr>
          <w:rFonts w:ascii="宋体" w:eastAsia="宋体" w:hAnsi="宋体" w:cs="宋体" w:hint="eastAsia"/>
          <w:lang w:eastAsia="zh-CN"/>
        </w:rPr>
        <w:t>”）</w:t>
      </w:r>
      <w:r w:rsidRPr="00A074F3">
        <w:rPr>
          <w:rFonts w:ascii="宋体" w:eastAsia="宋体" w:hAnsi="宋体" w:cs="宋体" w:hint="eastAsia"/>
          <w:lang w:eastAsia="zh-CN"/>
        </w:rPr>
        <w:t>--</w:t>
      </w:r>
      <w:r w:rsidRPr="00A074F3">
        <w:rPr>
          <w:rFonts w:ascii="宋体" w:eastAsia="宋体" w:hAnsi="宋体" w:cs="宋体" w:hint="eastAsia"/>
          <w:lang w:eastAsia="zh-CN"/>
        </w:rPr>
        <w:t>将后缀名为“</w:t>
      </w:r>
      <w:r w:rsidRPr="00A074F3">
        <w:rPr>
          <w:rFonts w:ascii="宋体" w:eastAsia="宋体" w:hAnsi="宋体" w:cs="宋体" w:hint="eastAsia"/>
          <w:lang w:eastAsia="zh-CN"/>
        </w:rPr>
        <w:t>.kedt</w:t>
      </w:r>
      <w:r w:rsidRPr="00A074F3">
        <w:rPr>
          <w:rFonts w:ascii="宋体" w:eastAsia="宋体" w:hAnsi="宋体" w:cs="宋体" w:hint="eastAsia"/>
          <w:lang w:eastAsia="zh-CN"/>
        </w:rPr>
        <w:t>”的采购文件导入政府采购客户端工具</w:t>
      </w:r>
      <w:r w:rsidRPr="00A074F3">
        <w:rPr>
          <w:rFonts w:ascii="宋体" w:eastAsia="宋体" w:hAnsi="宋体" w:cs="宋体" w:hint="eastAsia"/>
          <w:lang w:eastAsia="zh-CN"/>
        </w:rPr>
        <w:t>--</w:t>
      </w:r>
      <w:r w:rsidRPr="00A074F3">
        <w:rPr>
          <w:rFonts w:ascii="宋体" w:eastAsia="宋体" w:hAnsi="宋体" w:cs="宋体" w:hint="eastAsia"/>
          <w:lang w:eastAsia="zh-CN"/>
        </w:rPr>
        <w:t>制作响应文件</w:t>
      </w:r>
      <w:r w:rsidRPr="00A074F3">
        <w:rPr>
          <w:rFonts w:ascii="宋体" w:eastAsia="宋体" w:hAnsi="宋体" w:cs="宋体" w:hint="eastAsia"/>
          <w:lang w:eastAsia="zh-CN"/>
        </w:rPr>
        <w:t>--</w:t>
      </w:r>
      <w:r w:rsidRPr="00A074F3">
        <w:rPr>
          <w:rFonts w:ascii="宋体" w:eastAsia="宋体" w:hAnsi="宋体" w:cs="宋体" w:hint="eastAsia"/>
          <w:lang w:eastAsia="zh-CN"/>
        </w:rPr>
        <w:t>导出加密的响应文件（后缀名为</w:t>
      </w:r>
      <w:r w:rsidRPr="00A074F3">
        <w:rPr>
          <w:rFonts w:ascii="宋体" w:eastAsia="宋体" w:hAnsi="宋体" w:cs="宋体" w:hint="eastAsia"/>
          <w:lang w:eastAsia="zh-CN"/>
        </w:rPr>
        <w:t>zip</w:t>
      </w:r>
      <w:r w:rsidRPr="00A074F3">
        <w:rPr>
          <w:rFonts w:ascii="宋体" w:eastAsia="宋体" w:hAnsi="宋体" w:cs="宋体" w:hint="eastAsia"/>
          <w:lang w:eastAsia="zh-CN"/>
        </w:rPr>
        <w:t>）</w:t>
      </w:r>
      <w:r w:rsidRPr="00A074F3">
        <w:rPr>
          <w:rFonts w:ascii="宋体" w:eastAsia="宋体" w:hAnsi="宋体" w:cs="宋体" w:hint="eastAsia"/>
          <w:lang w:eastAsia="zh-CN"/>
        </w:rPr>
        <w:t>--</w:t>
      </w:r>
      <w:r w:rsidRPr="00A074F3">
        <w:rPr>
          <w:rFonts w:ascii="宋体" w:eastAsia="宋体" w:hAnsi="宋体" w:cs="宋体" w:hint="eastAsia"/>
          <w:lang w:eastAsia="zh-CN"/>
        </w:rPr>
        <w:t>通过“苏采云”系统上传响应文件。具体见《江苏省政府采购管理交易系统（苏采云）供应商操作手册》。</w:t>
      </w:r>
    </w:p>
    <w:p w14:paraId="665DDD61" w14:textId="77777777" w:rsidR="00520449" w:rsidRPr="00A074F3" w:rsidRDefault="00CE31FC">
      <w:pPr>
        <w:rPr>
          <w:rFonts w:ascii="宋体" w:eastAsia="宋体" w:hAnsi="宋体" w:cs="宋体"/>
        </w:rPr>
      </w:pPr>
      <w:r w:rsidRPr="00A074F3">
        <w:rPr>
          <w:rFonts w:ascii="宋体" w:eastAsia="宋体" w:hAnsi="宋体" w:cs="宋体" w:hint="eastAsia"/>
        </w:rPr>
        <w:t>3.2</w:t>
      </w:r>
      <w:r w:rsidRPr="00A074F3">
        <w:rPr>
          <w:rFonts w:ascii="宋体" w:eastAsia="宋体" w:hAnsi="宋体" w:cs="宋体" w:hint="eastAsia"/>
        </w:rPr>
        <w:t>潜在供应商访问“苏采云”系统的网络地址和方法：“苏采云”系统的网址：</w:t>
      </w:r>
      <w:r w:rsidRPr="00A074F3">
        <w:rPr>
          <w:rFonts w:ascii="宋体" w:eastAsia="宋体" w:hAnsi="宋体" w:cs="宋体" w:hint="eastAsia"/>
        </w:rPr>
        <w:t>http://js</w:t>
      </w:r>
      <w:r w:rsidRPr="00A074F3">
        <w:rPr>
          <w:rFonts w:ascii="宋体" w:eastAsia="宋体" w:hAnsi="宋体" w:cs="宋体" w:hint="eastAsia"/>
        </w:rPr>
        <w:t>zfcg.jsczt.cn/</w:t>
      </w:r>
      <w:r w:rsidRPr="00A074F3">
        <w:rPr>
          <w:rFonts w:ascii="宋体" w:eastAsia="宋体" w:hAnsi="宋体" w:cs="宋体" w:hint="eastAsia"/>
        </w:rPr>
        <w:t>。</w:t>
      </w:r>
    </w:p>
    <w:p w14:paraId="3A02C8DA"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3.3</w:t>
      </w:r>
      <w:r w:rsidRPr="00A074F3">
        <w:rPr>
          <w:rFonts w:ascii="宋体" w:eastAsia="宋体" w:hAnsi="宋体" w:cs="宋体" w:hint="eastAsia"/>
          <w:lang w:eastAsia="zh-CN"/>
        </w:rPr>
        <w:t>“</w:t>
      </w:r>
      <w:r w:rsidRPr="00A074F3">
        <w:rPr>
          <w:rFonts w:ascii="宋体" w:eastAsia="宋体" w:hAnsi="宋体" w:cs="宋体" w:hint="eastAsia"/>
          <w:lang w:eastAsia="zh-CN"/>
        </w:rPr>
        <w:t>CA</w:t>
      </w:r>
      <w:r w:rsidRPr="00A074F3">
        <w:rPr>
          <w:rFonts w:ascii="宋体" w:eastAsia="宋体" w:hAnsi="宋体" w:cs="宋体" w:hint="eastAsia"/>
          <w:lang w:eastAsia="zh-CN"/>
        </w:rPr>
        <w:t>数字证书”的获取：</w:t>
      </w:r>
    </w:p>
    <w:p w14:paraId="17E01B47"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响应供应商需办理“</w:t>
      </w:r>
      <w:r w:rsidRPr="00A074F3">
        <w:rPr>
          <w:rFonts w:ascii="宋体" w:eastAsia="宋体" w:hAnsi="宋体" w:cs="宋体" w:hint="eastAsia"/>
          <w:lang w:eastAsia="zh-CN"/>
        </w:rPr>
        <w:t xml:space="preserve">CA </w:t>
      </w:r>
      <w:r w:rsidRPr="00A074F3">
        <w:rPr>
          <w:rFonts w:ascii="宋体" w:eastAsia="宋体" w:hAnsi="宋体" w:cs="宋体" w:hint="eastAsia"/>
          <w:lang w:eastAsia="zh-CN"/>
        </w:rPr>
        <w:t>数字证书”，</w:t>
      </w:r>
      <w:r w:rsidRPr="00A074F3">
        <w:rPr>
          <w:rFonts w:ascii="宋体" w:eastAsia="宋体" w:hAnsi="宋体" w:cs="宋体" w:hint="eastAsia"/>
          <w:lang w:eastAsia="zh-CN"/>
        </w:rPr>
        <w:t>CA</w:t>
      </w:r>
      <w:r w:rsidRPr="00A074F3">
        <w:rPr>
          <w:rFonts w:ascii="宋体" w:eastAsia="宋体" w:hAnsi="宋体" w:cs="宋体" w:hint="eastAsia"/>
          <w:lang w:eastAsia="zh-CN"/>
        </w:rPr>
        <w:t>办理指南及“苏采云”操作手册可至江苏省政府采购网―办事指南</w:t>
      </w:r>
      <w:r w:rsidRPr="00A074F3">
        <w:rPr>
          <w:rFonts w:ascii="宋体" w:eastAsia="宋体" w:hAnsi="宋体" w:cs="宋体" w:hint="eastAsia"/>
          <w:lang w:eastAsia="zh-CN"/>
        </w:rPr>
        <w:t>-</w:t>
      </w:r>
      <w:r w:rsidRPr="00A074F3">
        <w:rPr>
          <w:rFonts w:ascii="宋体" w:eastAsia="宋体" w:hAnsi="宋体" w:cs="宋体" w:hint="eastAsia"/>
          <w:lang w:eastAsia="zh-CN"/>
        </w:rPr>
        <w:t>资料下载中心下载。</w:t>
      </w:r>
    </w:p>
    <w:p w14:paraId="0B834298" w14:textId="77777777" w:rsidR="00520449" w:rsidRPr="00A074F3" w:rsidRDefault="00CE31FC">
      <w:pPr>
        <w:rPr>
          <w:rFonts w:ascii="宋体" w:eastAsia="宋体" w:hAnsi="宋体" w:cs="宋体"/>
        </w:rPr>
      </w:pPr>
      <w:r w:rsidRPr="00A074F3">
        <w:rPr>
          <w:rFonts w:ascii="宋体" w:eastAsia="宋体" w:hAnsi="宋体" w:cs="宋体" w:hint="eastAsia"/>
        </w:rPr>
        <w:t>通过苏采云系统首页（</w:t>
      </w:r>
      <w:r w:rsidRPr="00A074F3">
        <w:rPr>
          <w:rFonts w:ascii="宋体" w:eastAsia="宋体" w:hAnsi="宋体" w:cs="宋体" w:hint="eastAsia"/>
        </w:rPr>
        <w:t>http://jszfcg.jscz.gov.cn/</w:t>
      </w:r>
      <w:r w:rsidRPr="00A074F3">
        <w:rPr>
          <w:rFonts w:ascii="宋体" w:eastAsia="宋体" w:hAnsi="宋体" w:cs="宋体" w:hint="eastAsia"/>
        </w:rPr>
        <w:t>）的“苏采云控件驱动下载”，选择“政务</w:t>
      </w:r>
      <w:r w:rsidRPr="00A074F3">
        <w:rPr>
          <w:rFonts w:ascii="宋体" w:eastAsia="宋体" w:hAnsi="宋体" w:cs="宋体" w:hint="eastAsia"/>
        </w:rPr>
        <w:t>CA</w:t>
      </w:r>
      <w:r w:rsidRPr="00A074F3">
        <w:rPr>
          <w:rFonts w:ascii="宋体" w:eastAsia="宋体" w:hAnsi="宋体" w:cs="宋体" w:hint="eastAsia"/>
        </w:rPr>
        <w:t>、方正签章控件驱动安装包及安装说明”下载安装，具体安装方法详见下载文件内的《安装说明》。</w:t>
      </w:r>
    </w:p>
    <w:p w14:paraId="459E85DA"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3.4</w:t>
      </w:r>
      <w:r w:rsidRPr="00A074F3">
        <w:rPr>
          <w:rFonts w:ascii="宋体" w:eastAsia="宋体" w:hAnsi="宋体" w:cs="宋体" w:hint="eastAsia"/>
          <w:lang w:eastAsia="zh-CN"/>
        </w:rPr>
        <w:t>采购文件（后缀名为“</w:t>
      </w:r>
      <w:r w:rsidRPr="00A074F3">
        <w:rPr>
          <w:rFonts w:ascii="宋体" w:eastAsia="宋体" w:hAnsi="宋体" w:cs="宋体" w:hint="eastAsia"/>
          <w:lang w:eastAsia="zh-CN"/>
        </w:rPr>
        <w:t>.kedt</w:t>
      </w:r>
      <w:r w:rsidRPr="00A074F3">
        <w:rPr>
          <w:rFonts w:ascii="宋体" w:eastAsia="宋体" w:hAnsi="宋体" w:cs="宋体" w:hint="eastAsia"/>
          <w:lang w:eastAsia="zh-CN"/>
        </w:rPr>
        <w:t>”）、供应商操作手册及政府采购客户端工具可通过“苏采云”系统</w:t>
      </w:r>
      <w:r w:rsidRPr="00A074F3">
        <w:rPr>
          <w:rFonts w:ascii="宋体" w:eastAsia="宋体" w:hAnsi="宋体" w:cs="宋体" w:hint="eastAsia"/>
          <w:lang w:eastAsia="zh-CN"/>
        </w:rPr>
        <w:t>--</w:t>
      </w:r>
      <w:r w:rsidRPr="00A074F3">
        <w:rPr>
          <w:rFonts w:ascii="宋体" w:eastAsia="宋体" w:hAnsi="宋体" w:cs="宋体" w:hint="eastAsia"/>
          <w:lang w:eastAsia="zh-CN"/>
        </w:rPr>
        <w:t>已报名项目</w:t>
      </w:r>
      <w:r w:rsidRPr="00A074F3">
        <w:rPr>
          <w:rFonts w:ascii="宋体" w:eastAsia="宋体" w:hAnsi="宋体" w:cs="宋体" w:hint="eastAsia"/>
          <w:lang w:eastAsia="zh-CN"/>
        </w:rPr>
        <w:t>--</w:t>
      </w:r>
      <w:r w:rsidRPr="00A074F3">
        <w:rPr>
          <w:rFonts w:ascii="宋体" w:eastAsia="宋体" w:hAnsi="宋体" w:cs="宋体" w:hint="eastAsia"/>
          <w:lang w:eastAsia="zh-CN"/>
        </w:rPr>
        <w:t>报名详情页面内相应链接进行下载。</w:t>
      </w:r>
    </w:p>
    <w:p w14:paraId="6D81E4B8"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3.5</w:t>
      </w:r>
      <w:r w:rsidRPr="00A074F3">
        <w:rPr>
          <w:rFonts w:ascii="宋体" w:eastAsia="宋体" w:hAnsi="宋体" w:cs="宋体" w:hint="eastAsia"/>
          <w:lang w:eastAsia="zh-CN"/>
        </w:rPr>
        <w:t>采购人或采购代理机构将数据电文形式的采购文件加载至“苏采云”系统，供潜在供应商下载或者查阅。</w:t>
      </w:r>
    </w:p>
    <w:p w14:paraId="2B304F98"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3.6</w:t>
      </w:r>
      <w:r w:rsidRPr="00A074F3">
        <w:rPr>
          <w:rFonts w:ascii="宋体" w:eastAsia="宋体" w:hAnsi="宋体" w:cs="宋体" w:hint="eastAsia"/>
          <w:lang w:eastAsia="zh-CN"/>
        </w:rPr>
        <w:t>请潜在供应商提前安装相应的控件（详见《江苏省政府采购管</w:t>
      </w:r>
      <w:r w:rsidRPr="00A074F3">
        <w:rPr>
          <w:rFonts w:ascii="宋体" w:eastAsia="宋体" w:hAnsi="宋体" w:cs="宋体" w:hint="eastAsia"/>
          <w:lang w:eastAsia="zh-CN"/>
        </w:rPr>
        <w:t>理交易系统（苏采云）供应商操作手册》）并使用谷歌浏览器登录“苏采云”系统参与不见面开评标。</w:t>
      </w:r>
    </w:p>
    <w:p w14:paraId="776A51A8"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注：如潜在供应商未按上述要求操作，将自行承担所产生的风险。</w:t>
      </w:r>
    </w:p>
    <w:p w14:paraId="44CB9942" w14:textId="77777777" w:rsidR="00520449" w:rsidRPr="00A074F3" w:rsidRDefault="00520449">
      <w:pPr>
        <w:pStyle w:val="4"/>
        <w:ind w:left="1440"/>
      </w:pPr>
    </w:p>
    <w:p w14:paraId="51C3634D" w14:textId="77777777" w:rsidR="00520449" w:rsidRPr="00A074F3" w:rsidRDefault="00CE31FC">
      <w:pPr>
        <w:outlineLvl w:val="1"/>
        <w:rPr>
          <w:rFonts w:ascii="宋体" w:eastAsia="宋体" w:hAnsi="宋体" w:cs="宋体"/>
          <w:b/>
          <w:bCs/>
          <w:lang w:eastAsia="zh-CN"/>
        </w:rPr>
      </w:pPr>
      <w:r w:rsidRPr="00A074F3">
        <w:rPr>
          <w:rFonts w:ascii="宋体" w:eastAsia="宋体" w:hAnsi="宋体" w:cs="宋体" w:hint="eastAsia"/>
          <w:b/>
          <w:bCs/>
          <w:lang w:eastAsia="zh-CN"/>
        </w:rPr>
        <w:t>四、提交投标文件</w:t>
      </w:r>
      <w:bookmarkEnd w:id="4"/>
      <w:bookmarkEnd w:id="5"/>
      <w:r w:rsidRPr="00A074F3">
        <w:rPr>
          <w:rFonts w:ascii="宋体" w:eastAsia="宋体" w:hAnsi="宋体" w:cs="宋体" w:hint="eastAsia"/>
          <w:b/>
          <w:bCs/>
          <w:lang w:eastAsia="zh-CN"/>
        </w:rPr>
        <w:t>截止时间、开标时间和地点</w:t>
      </w:r>
      <w:bookmarkEnd w:id="6"/>
      <w:bookmarkEnd w:id="7"/>
    </w:p>
    <w:p w14:paraId="4FC55125" w14:textId="77777777" w:rsidR="00520449" w:rsidRPr="00A074F3" w:rsidRDefault="00CE31FC">
      <w:pPr>
        <w:rPr>
          <w:rFonts w:ascii="宋体" w:eastAsia="宋体" w:hAnsi="宋体" w:cs="宋体"/>
          <w:lang w:eastAsia="zh-CN"/>
        </w:rPr>
      </w:pPr>
      <w:bookmarkStart w:id="8" w:name="_Toc35393625"/>
      <w:bookmarkStart w:id="9" w:name="_Toc35393794"/>
      <w:bookmarkStart w:id="10" w:name="_Toc28359007"/>
      <w:bookmarkStart w:id="11" w:name="_Toc28359084"/>
      <w:r w:rsidRPr="00A074F3">
        <w:rPr>
          <w:rFonts w:ascii="宋体" w:eastAsia="宋体" w:hAnsi="宋体" w:cs="宋体" w:hint="eastAsia"/>
          <w:lang w:eastAsia="zh-CN"/>
        </w:rPr>
        <w:t>1.</w:t>
      </w:r>
      <w:r w:rsidRPr="00A074F3">
        <w:rPr>
          <w:rFonts w:ascii="宋体" w:eastAsia="宋体" w:hAnsi="宋体" w:cs="宋体" w:hint="eastAsia"/>
          <w:lang w:eastAsia="zh-CN"/>
        </w:rPr>
        <w:t>提交投标文件截止时间、开标时间：</w:t>
      </w:r>
      <w:r w:rsidRPr="00A074F3">
        <w:rPr>
          <w:rFonts w:ascii="宋体" w:eastAsia="宋体" w:hAnsi="宋体" w:cs="宋体"/>
          <w:b/>
          <w:bCs/>
          <w:lang w:eastAsia="zh-CN"/>
        </w:rPr>
        <w:t>2026</w:t>
      </w:r>
      <w:r w:rsidRPr="00A074F3">
        <w:rPr>
          <w:rFonts w:ascii="宋体" w:eastAsia="宋体" w:hAnsi="宋体" w:cs="宋体"/>
          <w:b/>
          <w:bCs/>
          <w:lang w:eastAsia="zh-CN"/>
        </w:rPr>
        <w:t>年</w:t>
      </w:r>
      <w:r w:rsidRPr="00A074F3">
        <w:rPr>
          <w:rFonts w:ascii="宋体" w:eastAsia="宋体" w:hAnsi="宋体" w:cs="宋体" w:hint="eastAsia"/>
          <w:b/>
          <w:bCs/>
          <w:lang w:eastAsia="zh-CN"/>
        </w:rPr>
        <w:t>10</w:t>
      </w:r>
      <w:r w:rsidRPr="00A074F3">
        <w:rPr>
          <w:rFonts w:ascii="宋体" w:eastAsia="宋体" w:hAnsi="宋体" w:cs="宋体"/>
          <w:b/>
          <w:bCs/>
          <w:lang w:eastAsia="zh-CN"/>
        </w:rPr>
        <w:t>月</w:t>
      </w:r>
      <w:r w:rsidRPr="00A074F3">
        <w:rPr>
          <w:rFonts w:ascii="宋体" w:eastAsia="宋体" w:hAnsi="宋体" w:cs="宋体" w:hint="eastAsia"/>
          <w:b/>
          <w:bCs/>
          <w:lang w:eastAsia="zh-CN"/>
        </w:rPr>
        <w:t>9</w:t>
      </w:r>
      <w:r w:rsidRPr="00A074F3">
        <w:rPr>
          <w:rFonts w:ascii="宋体" w:eastAsia="宋体" w:hAnsi="宋体" w:cs="宋体"/>
          <w:b/>
          <w:bCs/>
          <w:lang w:eastAsia="zh-CN"/>
        </w:rPr>
        <w:t>日</w:t>
      </w:r>
      <w:r w:rsidRPr="00A074F3">
        <w:rPr>
          <w:rFonts w:ascii="宋体" w:eastAsia="宋体" w:hAnsi="宋体" w:cs="宋体"/>
          <w:b/>
          <w:bCs/>
          <w:lang w:eastAsia="zh-CN"/>
        </w:rPr>
        <w:t>14</w:t>
      </w:r>
      <w:r w:rsidRPr="00A074F3">
        <w:rPr>
          <w:rFonts w:ascii="宋体" w:eastAsia="宋体" w:hAnsi="宋体" w:cs="宋体"/>
          <w:b/>
          <w:bCs/>
          <w:lang w:eastAsia="zh-CN"/>
        </w:rPr>
        <w:t>时</w:t>
      </w:r>
      <w:r w:rsidRPr="00A074F3">
        <w:rPr>
          <w:rFonts w:ascii="宋体" w:eastAsia="宋体" w:hAnsi="宋体" w:cs="宋体"/>
          <w:b/>
          <w:bCs/>
          <w:lang w:eastAsia="zh-CN"/>
        </w:rPr>
        <w:t>30</w:t>
      </w:r>
      <w:r w:rsidRPr="00A074F3">
        <w:rPr>
          <w:rFonts w:ascii="宋体" w:eastAsia="宋体" w:hAnsi="宋体" w:cs="宋体"/>
          <w:b/>
          <w:bCs/>
          <w:lang w:eastAsia="zh-CN"/>
        </w:rPr>
        <w:t>分</w:t>
      </w:r>
      <w:r w:rsidRPr="00A074F3">
        <w:rPr>
          <w:rFonts w:ascii="宋体" w:eastAsia="宋体" w:hAnsi="宋体" w:cs="宋体" w:hint="eastAsia"/>
          <w:lang w:eastAsia="zh-CN"/>
        </w:rPr>
        <w:t>（北京时间）。</w:t>
      </w:r>
    </w:p>
    <w:p w14:paraId="5FC6DFEA" w14:textId="77777777" w:rsidR="00520449" w:rsidRPr="00A074F3" w:rsidRDefault="00CE31FC">
      <w:pPr>
        <w:rPr>
          <w:rFonts w:ascii="宋体" w:eastAsia="宋体" w:hAnsi="宋体" w:cs="宋体"/>
        </w:rPr>
      </w:pPr>
      <w:r w:rsidRPr="00A074F3">
        <w:rPr>
          <w:rFonts w:ascii="宋体" w:eastAsia="宋体" w:hAnsi="宋体" w:cs="宋体" w:hint="eastAsia"/>
        </w:rPr>
        <w:t>2.</w:t>
      </w:r>
      <w:r w:rsidRPr="00A074F3">
        <w:rPr>
          <w:rFonts w:ascii="宋体" w:eastAsia="宋体" w:hAnsi="宋体" w:cs="宋体" w:hint="eastAsia"/>
        </w:rPr>
        <w:t>地点：“苏采云”系统（网址：</w:t>
      </w:r>
      <w:r w:rsidRPr="00A074F3">
        <w:rPr>
          <w:rFonts w:ascii="宋体" w:eastAsia="宋体" w:hAnsi="宋体" w:cs="宋体" w:hint="eastAsia"/>
        </w:rPr>
        <w:t>http://jszfcg.jsczt.cn/</w:t>
      </w:r>
      <w:r w:rsidRPr="00A074F3">
        <w:rPr>
          <w:rFonts w:ascii="宋体" w:eastAsia="宋体" w:hAnsi="宋体" w:cs="宋体" w:hint="eastAsia"/>
        </w:rPr>
        <w:t>）“开标大厅”</w:t>
      </w:r>
    </w:p>
    <w:p w14:paraId="6B890E4A" w14:textId="77777777" w:rsidR="00520449" w:rsidRPr="00A074F3" w:rsidRDefault="00CE31FC">
      <w:pPr>
        <w:rPr>
          <w:rFonts w:ascii="宋体" w:eastAsia="宋体" w:hAnsi="宋体" w:cs="宋体"/>
          <w:lang w:eastAsia="zh-CN"/>
        </w:rPr>
      </w:pPr>
      <w:r w:rsidRPr="00A074F3">
        <w:rPr>
          <w:rFonts w:ascii="宋体" w:eastAsia="宋体" w:hAnsi="宋体" w:cs="宋体" w:hint="eastAsia"/>
          <w:lang w:eastAsia="zh-CN"/>
        </w:rPr>
        <w:t>3.</w:t>
      </w:r>
      <w:r w:rsidRPr="00A074F3">
        <w:rPr>
          <w:rFonts w:ascii="宋体" w:eastAsia="宋体" w:hAnsi="宋体" w:cs="宋体" w:hint="eastAsia"/>
          <w:lang w:eastAsia="zh-CN"/>
        </w:rPr>
        <w:t>投标文件的解密：开标当天各供应商及时登录不见面开标大厅，投标文件递交截止时间后，采购人将在系统内公布供应商名单，然后通过开标会议区发出</w:t>
      </w:r>
      <w:r w:rsidRPr="00A074F3">
        <w:rPr>
          <w:rFonts w:ascii="宋体" w:eastAsia="宋体" w:hAnsi="宋体" w:cs="宋体" w:hint="eastAsia"/>
          <w:lang w:eastAsia="zh-CN"/>
        </w:rPr>
        <w:t>投标文件解密的指令，投标供应商在开标室按规定时间自行实施远程解密，投标供应商解密限定在开标后</w:t>
      </w:r>
      <w:r w:rsidRPr="00A074F3">
        <w:rPr>
          <w:rFonts w:ascii="宋体" w:eastAsia="宋体" w:hAnsi="宋体" w:cs="宋体" w:hint="eastAsia"/>
          <w:lang w:eastAsia="zh-CN"/>
        </w:rPr>
        <w:t>30</w:t>
      </w:r>
      <w:r w:rsidRPr="00A074F3">
        <w:rPr>
          <w:rFonts w:ascii="宋体" w:eastAsia="宋体" w:hAnsi="宋体" w:cs="宋体" w:hint="eastAsia"/>
          <w:lang w:eastAsia="zh-CN"/>
        </w:rPr>
        <w:t>分钟之内完成。因投标供应商网络与电源不稳定、未按操作手册要求配置软硬件、解密锁发生故障或用错、故意不在要求时限内完成解密等自身原因，导致响应文件在规定时间内未能解密、解密失败或解密超时，视为投标供应商撤销其响应文件，系统内投标文件将被退回；因采购人（或采购代理机构）原因或网上招投标平台发生故障，导致无法按时完成投标文件解密或开、评标工作无法进行的，可根据实际情况相应延迟解密时间或调整开、评标时间。</w:t>
      </w:r>
    </w:p>
    <w:p w14:paraId="03F61783" w14:textId="77777777" w:rsidR="00520449" w:rsidRPr="00A074F3" w:rsidRDefault="00520449">
      <w:pPr>
        <w:pStyle w:val="a7"/>
        <w:rPr>
          <w:rFonts w:cs="宋体"/>
          <w:b w:val="0"/>
          <w:color w:val="auto"/>
          <w:position w:val="0"/>
          <w:lang w:val="en-US"/>
        </w:rPr>
      </w:pPr>
    </w:p>
    <w:p w14:paraId="12F09BFD" w14:textId="77777777" w:rsidR="00520449" w:rsidRPr="00A074F3" w:rsidRDefault="00CE31FC">
      <w:pPr>
        <w:keepNext/>
        <w:keepLines/>
        <w:outlineLvl w:val="1"/>
        <w:rPr>
          <w:rFonts w:ascii="宋体" w:eastAsia="宋体" w:hAnsi="宋体" w:cs="宋体"/>
          <w:b/>
          <w:bCs/>
          <w:lang w:eastAsia="zh-CN"/>
        </w:rPr>
      </w:pPr>
      <w:r w:rsidRPr="00A074F3">
        <w:rPr>
          <w:rFonts w:ascii="宋体" w:eastAsia="宋体" w:hAnsi="宋体" w:cs="宋体" w:hint="eastAsia"/>
          <w:b/>
          <w:bCs/>
          <w:lang w:eastAsia="zh-CN"/>
        </w:rPr>
        <w:t>五、公告期限</w:t>
      </w:r>
      <w:bookmarkEnd w:id="8"/>
      <w:bookmarkEnd w:id="9"/>
      <w:bookmarkEnd w:id="10"/>
      <w:bookmarkEnd w:id="11"/>
    </w:p>
    <w:p w14:paraId="339CF082"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招标公告及招标文件公告期限为自本公告发布之日起</w:t>
      </w:r>
      <w:r w:rsidRPr="00A074F3">
        <w:rPr>
          <w:rFonts w:ascii="宋体" w:eastAsia="宋体" w:hAnsi="宋体" w:cs="宋体" w:hint="eastAsia"/>
          <w:lang w:eastAsia="zh-CN"/>
        </w:rPr>
        <w:t>5</w:t>
      </w:r>
      <w:r w:rsidRPr="00A074F3">
        <w:rPr>
          <w:rFonts w:ascii="宋体" w:eastAsia="宋体" w:hAnsi="宋体" w:cs="宋体" w:hint="eastAsia"/>
          <w:lang w:eastAsia="zh-CN"/>
        </w:rPr>
        <w:t>个工作日。</w:t>
      </w:r>
    </w:p>
    <w:p w14:paraId="26C37C87" w14:textId="77777777" w:rsidR="00520449" w:rsidRPr="00A074F3" w:rsidRDefault="00520449">
      <w:pPr>
        <w:pStyle w:val="a7"/>
        <w:rPr>
          <w:rFonts w:cs="宋体"/>
          <w:b w:val="0"/>
          <w:color w:val="auto"/>
          <w:position w:val="0"/>
          <w:lang w:val="en-US"/>
        </w:rPr>
      </w:pPr>
    </w:p>
    <w:p w14:paraId="348CFD97" w14:textId="77777777" w:rsidR="00520449" w:rsidRPr="00A074F3" w:rsidRDefault="00CE31FC">
      <w:pPr>
        <w:keepNext/>
        <w:keepLines/>
        <w:outlineLvl w:val="1"/>
        <w:rPr>
          <w:rFonts w:ascii="宋体" w:eastAsia="宋体" w:hAnsi="宋体" w:cs="宋体"/>
          <w:b/>
          <w:bCs/>
          <w:lang w:eastAsia="zh-CN"/>
        </w:rPr>
      </w:pPr>
      <w:bookmarkStart w:id="12" w:name="_Toc35393626"/>
      <w:bookmarkStart w:id="13" w:name="_Toc35393795"/>
      <w:r w:rsidRPr="00A074F3">
        <w:rPr>
          <w:rFonts w:ascii="宋体" w:eastAsia="宋体" w:hAnsi="宋体" w:cs="宋体" w:hint="eastAsia"/>
          <w:b/>
          <w:bCs/>
          <w:lang w:eastAsia="zh-CN"/>
        </w:rPr>
        <w:t>六、其他补充事宜</w:t>
      </w:r>
      <w:bookmarkEnd w:id="12"/>
      <w:bookmarkEnd w:id="13"/>
    </w:p>
    <w:p w14:paraId="1FE96CB0" w14:textId="77777777" w:rsidR="00520449" w:rsidRPr="00A074F3" w:rsidRDefault="00CE31FC">
      <w:pPr>
        <w:ind w:firstLine="480"/>
        <w:rPr>
          <w:rFonts w:ascii="宋体" w:eastAsia="宋体" w:hAnsi="宋体" w:cs="宋体"/>
          <w:lang w:eastAsia="zh-CN"/>
        </w:rPr>
      </w:pPr>
      <w:bookmarkStart w:id="14" w:name="_Toc35393796"/>
      <w:bookmarkStart w:id="15" w:name="_Toc28359085"/>
      <w:bookmarkStart w:id="16" w:name="_Toc28359008"/>
      <w:bookmarkStart w:id="17" w:name="_Toc35393627"/>
      <w:r w:rsidRPr="00A074F3">
        <w:rPr>
          <w:rFonts w:ascii="宋体" w:eastAsia="宋体" w:hAnsi="宋体" w:cs="宋体" w:hint="eastAsia"/>
          <w:lang w:eastAsia="zh-CN"/>
        </w:rPr>
        <w:t>1</w:t>
      </w:r>
      <w:r w:rsidRPr="00A074F3">
        <w:rPr>
          <w:rFonts w:ascii="宋体" w:eastAsia="宋体" w:hAnsi="宋体" w:cs="宋体" w:hint="eastAsia"/>
          <w:lang w:eastAsia="zh-CN"/>
        </w:rPr>
        <w:t>、本项目不收取投标保证金；</w:t>
      </w:r>
    </w:p>
    <w:p w14:paraId="58FB65D1"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2</w:t>
      </w:r>
      <w:r w:rsidRPr="00A074F3">
        <w:rPr>
          <w:rFonts w:ascii="宋体" w:eastAsia="宋体" w:hAnsi="宋体" w:cs="宋体" w:hint="eastAsia"/>
          <w:lang w:eastAsia="zh-CN"/>
        </w:rPr>
        <w:t>、项目开标活动模式：不见面远程开标模式，供应商在各自地点通过不见面交易系统参加开标会。</w:t>
      </w:r>
    </w:p>
    <w:p w14:paraId="3F7DE083"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lastRenderedPageBreak/>
        <w:t>3</w:t>
      </w:r>
      <w:r w:rsidRPr="00A074F3">
        <w:rPr>
          <w:rFonts w:ascii="宋体" w:eastAsia="宋体" w:hAnsi="宋体" w:cs="宋体" w:hint="eastAsia"/>
          <w:lang w:eastAsia="zh-CN"/>
        </w:rPr>
        <w:t>、本项目落实的政府采购政策：</w:t>
      </w:r>
    </w:p>
    <w:p w14:paraId="5B1AD668"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1</w:t>
      </w:r>
      <w:r w:rsidRPr="00A074F3">
        <w:rPr>
          <w:rFonts w:ascii="宋体" w:eastAsia="宋体" w:hAnsi="宋体" w:cs="宋体" w:hint="eastAsia"/>
          <w:lang w:eastAsia="zh-CN"/>
        </w:rPr>
        <w:t>）政府采购促进中小企业发展</w:t>
      </w:r>
    </w:p>
    <w:p w14:paraId="2FA0454D" w14:textId="77777777" w:rsidR="00520449" w:rsidRPr="00A074F3" w:rsidRDefault="00CE31FC">
      <w:pPr>
        <w:ind w:left="960" w:hanging="480"/>
        <w:rPr>
          <w:rFonts w:ascii="宋体" w:eastAsia="宋体" w:hAnsi="宋体" w:cs="宋体"/>
          <w:lang w:eastAsia="zh-CN"/>
        </w:rPr>
      </w:pPr>
      <w:r w:rsidRPr="00A074F3">
        <w:rPr>
          <w:rFonts w:ascii="宋体" w:eastAsia="宋体" w:hAnsi="宋体" w:cs="宋体"/>
          <w:lang w:eastAsia="zh-CN"/>
        </w:rPr>
        <w:t>本项目属于</w:t>
      </w:r>
      <w:r w:rsidRPr="00A074F3">
        <w:rPr>
          <w:rFonts w:ascii="宋体" w:eastAsia="宋体" w:hAnsi="宋体" w:cs="宋体" w:hint="eastAsia"/>
          <w:b/>
          <w:bCs/>
          <w:u w:val="single"/>
          <w:lang w:eastAsia="zh-CN"/>
        </w:rPr>
        <w:t xml:space="preserve"> </w:t>
      </w:r>
      <w:r w:rsidRPr="00A074F3">
        <w:rPr>
          <w:rFonts w:ascii="宋体" w:eastAsia="宋体" w:hAnsi="宋体" w:cs="宋体" w:hint="eastAsia"/>
          <w:b/>
          <w:bCs/>
          <w:u w:val="single"/>
          <w:lang w:eastAsia="zh-CN"/>
        </w:rPr>
        <w:t>货物</w:t>
      </w:r>
      <w:r w:rsidRPr="00A074F3">
        <w:rPr>
          <w:rFonts w:ascii="宋体" w:eastAsia="宋体" w:hAnsi="宋体" w:cs="宋体"/>
          <w:b/>
          <w:bCs/>
          <w:u w:val="single"/>
          <w:lang w:eastAsia="zh-CN"/>
        </w:rPr>
        <w:t>类</w:t>
      </w:r>
      <w:r w:rsidRPr="00A074F3">
        <w:rPr>
          <w:rFonts w:ascii="宋体" w:eastAsia="宋体" w:hAnsi="宋体" w:cs="宋体" w:hint="eastAsia"/>
          <w:b/>
          <w:bCs/>
          <w:u w:val="single"/>
          <w:lang w:eastAsia="zh-CN"/>
        </w:rPr>
        <w:t xml:space="preserve"> </w:t>
      </w:r>
      <w:r w:rsidRPr="00A074F3">
        <w:rPr>
          <w:rFonts w:ascii="宋体" w:eastAsia="宋体" w:hAnsi="宋体" w:cs="宋体"/>
          <w:lang w:eastAsia="zh-CN"/>
        </w:rPr>
        <w:t>采购。根据《政府采购促进中小企业发展管理办法》（财库〔</w:t>
      </w:r>
      <w:r w:rsidRPr="00A074F3">
        <w:rPr>
          <w:rFonts w:ascii="宋体" w:eastAsia="宋体" w:hAnsi="宋体" w:cs="宋体"/>
          <w:lang w:eastAsia="zh-CN"/>
        </w:rPr>
        <w:t>2020</w:t>
      </w:r>
      <w:r w:rsidRPr="00A074F3">
        <w:rPr>
          <w:rFonts w:ascii="宋体" w:eastAsia="宋体" w:hAnsi="宋体" w:cs="宋体"/>
          <w:lang w:eastAsia="zh-CN"/>
        </w:rPr>
        <w:t>〕</w:t>
      </w:r>
      <w:r w:rsidRPr="00A074F3">
        <w:rPr>
          <w:rFonts w:ascii="宋体" w:eastAsia="宋体" w:hAnsi="宋体" w:cs="宋体"/>
          <w:lang w:eastAsia="zh-CN"/>
        </w:rPr>
        <w:t>46</w:t>
      </w:r>
      <w:r w:rsidRPr="00A074F3">
        <w:rPr>
          <w:rFonts w:ascii="宋体" w:eastAsia="宋体" w:hAnsi="宋体" w:cs="宋体"/>
          <w:lang w:eastAsia="zh-CN"/>
        </w:rPr>
        <w:t>号）、《关于做好政府采购支持企业发展有关事项的通知》</w:t>
      </w:r>
      <w:r w:rsidRPr="00A074F3">
        <w:rPr>
          <w:rFonts w:ascii="宋体" w:eastAsia="宋体" w:hAnsi="宋体" w:cs="宋体"/>
          <w:lang w:eastAsia="zh-CN"/>
        </w:rPr>
        <w:t>(</w:t>
      </w:r>
      <w:r w:rsidRPr="00A074F3">
        <w:rPr>
          <w:rFonts w:ascii="宋体" w:eastAsia="宋体" w:hAnsi="宋体" w:cs="宋体"/>
          <w:lang w:eastAsia="zh-CN"/>
        </w:rPr>
        <w:t>苏财购</w:t>
      </w:r>
      <w:r w:rsidRPr="00A074F3">
        <w:rPr>
          <w:rFonts w:ascii="宋体" w:eastAsia="宋体" w:hAnsi="宋体" w:cs="宋体"/>
          <w:lang w:eastAsia="zh-CN"/>
        </w:rPr>
        <w:t>(2020)52</w:t>
      </w:r>
      <w:r w:rsidRPr="00A074F3">
        <w:rPr>
          <w:rFonts w:ascii="宋体" w:eastAsia="宋体" w:hAnsi="宋体" w:cs="宋体"/>
          <w:lang w:eastAsia="zh-CN"/>
        </w:rPr>
        <w:t>号</w:t>
      </w:r>
      <w:r w:rsidRPr="00A074F3">
        <w:rPr>
          <w:rFonts w:ascii="宋体" w:eastAsia="宋体" w:hAnsi="宋体" w:cs="宋体"/>
          <w:lang w:eastAsia="zh-CN"/>
        </w:rPr>
        <w:t>)</w:t>
      </w:r>
      <w:r w:rsidRPr="00A074F3">
        <w:rPr>
          <w:rFonts w:ascii="宋体" w:eastAsia="宋体" w:hAnsi="宋体" w:cs="宋体"/>
          <w:lang w:eastAsia="zh-CN"/>
        </w:rPr>
        <w:t>的要求，本项目小型、微型企业在评标时享受</w:t>
      </w:r>
      <w:r w:rsidRPr="00A074F3">
        <w:rPr>
          <w:rFonts w:ascii="宋体" w:eastAsia="宋体" w:hAnsi="宋体" w:cs="宋体" w:hint="eastAsia"/>
          <w:lang w:eastAsia="zh-CN"/>
        </w:rPr>
        <w:t>价格扣除优惠</w:t>
      </w:r>
      <w:r w:rsidRPr="00A074F3">
        <w:rPr>
          <w:rFonts w:ascii="宋体" w:eastAsia="宋体" w:hAnsi="宋体" w:cs="宋体"/>
          <w:lang w:eastAsia="zh-CN"/>
        </w:rPr>
        <w:t>政策。中小微企业划型标准请对照《关于印发中小企业划型标准规定的通知》（工信部联企业〔</w:t>
      </w:r>
      <w:r w:rsidRPr="00A074F3">
        <w:rPr>
          <w:rFonts w:ascii="宋体" w:eastAsia="宋体" w:hAnsi="宋体" w:cs="宋体"/>
          <w:lang w:eastAsia="zh-CN"/>
        </w:rPr>
        <w:t>2011</w:t>
      </w:r>
      <w:r w:rsidRPr="00A074F3">
        <w:rPr>
          <w:rFonts w:ascii="宋体" w:eastAsia="宋体" w:hAnsi="宋体" w:cs="宋体"/>
          <w:lang w:eastAsia="zh-CN"/>
        </w:rPr>
        <w:t>〕</w:t>
      </w:r>
      <w:r w:rsidRPr="00A074F3">
        <w:rPr>
          <w:rFonts w:ascii="宋体" w:eastAsia="宋体" w:hAnsi="宋体" w:cs="宋体"/>
          <w:lang w:eastAsia="zh-CN"/>
        </w:rPr>
        <w:t>300</w:t>
      </w:r>
      <w:r w:rsidRPr="00A074F3">
        <w:rPr>
          <w:rFonts w:ascii="宋体" w:eastAsia="宋体" w:hAnsi="宋体" w:cs="宋体"/>
          <w:lang w:eastAsia="zh-CN"/>
        </w:rPr>
        <w:t>号）（详见</w:t>
      </w:r>
      <w:r w:rsidRPr="00A074F3">
        <w:rPr>
          <w:rFonts w:ascii="宋体" w:eastAsia="宋体" w:hAnsi="宋体" w:cs="宋体" w:hint="eastAsia"/>
          <w:lang w:eastAsia="zh-CN"/>
        </w:rPr>
        <w:t>格式</w:t>
      </w:r>
      <w:r w:rsidRPr="00A074F3">
        <w:rPr>
          <w:rFonts w:ascii="宋体" w:eastAsia="宋体" w:hAnsi="宋体" w:cs="宋体"/>
          <w:lang w:eastAsia="zh-CN"/>
        </w:rPr>
        <w:t>）。</w:t>
      </w:r>
    </w:p>
    <w:p w14:paraId="328F5591"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2</w:t>
      </w:r>
      <w:r w:rsidRPr="00A074F3">
        <w:rPr>
          <w:rFonts w:ascii="宋体" w:eastAsia="宋体" w:hAnsi="宋体" w:cs="宋体" w:hint="eastAsia"/>
          <w:lang w:eastAsia="zh-CN"/>
        </w:rPr>
        <w:t>）政府采购支持监狱企业发展</w:t>
      </w:r>
    </w:p>
    <w:p w14:paraId="3FD2772A"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3</w:t>
      </w:r>
      <w:r w:rsidRPr="00A074F3">
        <w:rPr>
          <w:rFonts w:ascii="宋体" w:eastAsia="宋体" w:hAnsi="宋体" w:cs="宋体" w:hint="eastAsia"/>
          <w:lang w:eastAsia="zh-CN"/>
        </w:rPr>
        <w:t>）政府采购促进残疾人就业</w:t>
      </w:r>
    </w:p>
    <w:p w14:paraId="083257C9"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4</w:t>
      </w:r>
      <w:r w:rsidRPr="00A074F3">
        <w:rPr>
          <w:rFonts w:ascii="宋体" w:eastAsia="宋体" w:hAnsi="宋体" w:cs="宋体" w:hint="eastAsia"/>
          <w:lang w:eastAsia="zh-CN"/>
        </w:rPr>
        <w:t>）政府采购鼓励采购节能环保产品</w:t>
      </w:r>
    </w:p>
    <w:p w14:paraId="0E5E5F1D"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5</w:t>
      </w:r>
      <w:r w:rsidRPr="00A074F3">
        <w:rPr>
          <w:rFonts w:ascii="宋体" w:eastAsia="宋体" w:hAnsi="宋体" w:cs="宋体" w:hint="eastAsia"/>
          <w:lang w:eastAsia="zh-CN"/>
        </w:rPr>
        <w:t>）</w:t>
      </w:r>
    </w:p>
    <w:p w14:paraId="55738BA3"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5.1</w:t>
      </w:r>
      <w:r w:rsidRPr="00A074F3">
        <w:rPr>
          <w:rFonts w:ascii="宋体" w:eastAsia="宋体" w:hAnsi="宋体" w:cs="宋体" w:hint="eastAsia"/>
          <w:lang w:eastAsia="zh-CN"/>
        </w:rPr>
        <w:t>本项目对采购本国产品给予政策支持，具体内容见招标文件“第五章</w:t>
      </w:r>
      <w:r w:rsidRPr="00A074F3">
        <w:rPr>
          <w:rFonts w:ascii="宋体" w:eastAsia="宋体" w:hAnsi="宋体" w:cs="宋体" w:hint="eastAsia"/>
          <w:lang w:eastAsia="zh-CN"/>
        </w:rPr>
        <w:t xml:space="preserve"> </w:t>
      </w:r>
      <w:r w:rsidRPr="00A074F3">
        <w:rPr>
          <w:rFonts w:ascii="宋体" w:eastAsia="宋体" w:hAnsi="宋体" w:cs="宋体" w:hint="eastAsia"/>
          <w:lang w:eastAsia="zh-CN"/>
        </w:rPr>
        <w:t>评标方法与评标标准”。</w:t>
      </w:r>
    </w:p>
    <w:p w14:paraId="4CC0DD95"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5</w:t>
      </w:r>
      <w:r w:rsidRPr="00A074F3">
        <w:rPr>
          <w:rFonts w:ascii="宋体" w:eastAsia="宋体" w:hAnsi="宋体" w:cs="宋体" w:hint="eastAsia"/>
          <w:lang w:eastAsia="zh-CN"/>
        </w:rPr>
        <w:t>.2.</w:t>
      </w:r>
      <w:r w:rsidRPr="00A074F3">
        <w:rPr>
          <w:rFonts w:ascii="宋体" w:eastAsia="宋体" w:hAnsi="宋体" w:cs="宋体" w:hint="eastAsia"/>
          <w:lang w:eastAsia="zh-CN"/>
        </w:rPr>
        <w:t>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E017027"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5.3.</w:t>
      </w:r>
      <w:r w:rsidRPr="00A074F3">
        <w:rPr>
          <w:rFonts w:ascii="宋体" w:eastAsia="宋体" w:hAnsi="宋体" w:cs="宋体" w:hint="eastAsia"/>
          <w:lang w:eastAsia="zh-CN"/>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w:t>
      </w:r>
      <w:r w:rsidRPr="00A074F3">
        <w:rPr>
          <w:rFonts w:ascii="宋体" w:eastAsia="宋体" w:hAnsi="宋体" w:cs="宋体" w:hint="eastAsia"/>
          <w:lang w:eastAsia="zh-CN"/>
        </w:rPr>
        <w:t>品；其他产品，根据实际情况判断是否在中国境内生产。</w:t>
      </w:r>
    </w:p>
    <w:p w14:paraId="38384589" w14:textId="77777777" w:rsidR="00520449" w:rsidRPr="00A074F3" w:rsidRDefault="00520449">
      <w:pPr>
        <w:pStyle w:val="4"/>
        <w:ind w:left="1440"/>
      </w:pPr>
    </w:p>
    <w:p w14:paraId="61D0698A" w14:textId="77777777" w:rsidR="00520449" w:rsidRPr="00A074F3" w:rsidRDefault="00CE31FC">
      <w:pPr>
        <w:keepNext/>
        <w:keepLines/>
        <w:outlineLvl w:val="1"/>
        <w:rPr>
          <w:rFonts w:ascii="宋体" w:eastAsia="宋体" w:hAnsi="宋体" w:cs="宋体"/>
          <w:b/>
          <w:bCs/>
          <w:lang w:eastAsia="zh-CN"/>
        </w:rPr>
      </w:pPr>
      <w:r w:rsidRPr="00A074F3">
        <w:rPr>
          <w:rFonts w:ascii="宋体" w:eastAsia="宋体" w:hAnsi="宋体" w:cs="宋体" w:hint="eastAsia"/>
          <w:b/>
          <w:bCs/>
          <w:lang w:eastAsia="zh-CN"/>
        </w:rPr>
        <w:t>七、对本次招标提出询问，请按以下方式联系。</w:t>
      </w:r>
      <w:bookmarkEnd w:id="14"/>
      <w:bookmarkEnd w:id="15"/>
      <w:bookmarkEnd w:id="16"/>
      <w:bookmarkEnd w:id="17"/>
    </w:p>
    <w:p w14:paraId="136DCBFF" w14:textId="77777777" w:rsidR="00520449" w:rsidRPr="00A074F3" w:rsidRDefault="00CE31FC">
      <w:pPr>
        <w:ind w:firstLine="480"/>
        <w:rPr>
          <w:rFonts w:ascii="宋体" w:eastAsia="宋体" w:hAnsi="宋体" w:cs="宋体"/>
        </w:rPr>
      </w:pPr>
      <w:r w:rsidRPr="00A074F3">
        <w:rPr>
          <w:rFonts w:ascii="宋体" w:eastAsia="宋体" w:hAnsi="宋体" w:cs="宋体" w:hint="eastAsia"/>
        </w:rPr>
        <w:t>1.</w:t>
      </w:r>
      <w:r w:rsidRPr="00A074F3">
        <w:rPr>
          <w:rFonts w:ascii="宋体" w:eastAsia="宋体" w:hAnsi="宋体" w:cs="宋体" w:hint="eastAsia"/>
        </w:rPr>
        <w:t>采购人信息</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160"/>
      </w:tblGrid>
      <w:tr w:rsidR="00520449" w:rsidRPr="00A074F3" w14:paraId="504B701D" w14:textId="77777777">
        <w:trPr>
          <w:tblCellSpacing w:w="15" w:type="dxa"/>
        </w:trPr>
        <w:tc>
          <w:tcPr>
            <w:tcW w:w="9100" w:type="dxa"/>
          </w:tcPr>
          <w:p w14:paraId="7637A896" w14:textId="77777777" w:rsidR="00520449" w:rsidRPr="00A074F3" w:rsidRDefault="00CE31FC">
            <w:pPr>
              <w:ind w:left="480"/>
              <w:rPr>
                <w:rFonts w:ascii="宋体" w:eastAsia="宋体" w:hAnsi="宋体" w:cs="宋体"/>
              </w:rPr>
            </w:pPr>
            <w:bookmarkStart w:id="18" w:name="_Toc28359086"/>
            <w:bookmarkStart w:id="19" w:name="_Toc28359009"/>
            <w:r w:rsidRPr="00A074F3">
              <w:rPr>
                <w:rFonts w:ascii="宋体" w:eastAsia="宋体" w:hAnsi="宋体" w:cs="宋体" w:hint="eastAsia"/>
              </w:rPr>
              <w:t>采购人联系方式</w:t>
            </w:r>
          </w:p>
        </w:tc>
      </w:tr>
      <w:tr w:rsidR="00520449" w:rsidRPr="00A074F3" w14:paraId="06510C75" w14:textId="77777777">
        <w:trPr>
          <w:tblCellSpacing w:w="15" w:type="dxa"/>
        </w:trPr>
        <w:tc>
          <w:tcPr>
            <w:tcW w:w="9100" w:type="dxa"/>
          </w:tcPr>
          <w:p w14:paraId="7918D87B" w14:textId="77777777" w:rsidR="00520449" w:rsidRPr="00A074F3" w:rsidRDefault="00CE31FC">
            <w:pPr>
              <w:ind w:leftChars="200" w:left="480"/>
              <w:rPr>
                <w:rFonts w:ascii="宋体" w:eastAsia="宋体" w:hAnsi="宋体" w:cs="宋体"/>
                <w:lang w:eastAsia="zh-CN"/>
              </w:rPr>
            </w:pPr>
            <w:r w:rsidRPr="00A074F3">
              <w:rPr>
                <w:rFonts w:ascii="宋体" w:eastAsia="宋体" w:hAnsi="宋体" w:cs="宋体" w:hint="eastAsia"/>
                <w:lang w:eastAsia="zh-CN"/>
              </w:rPr>
              <w:t>招标人：南京鼓楼医院</w:t>
            </w:r>
          </w:p>
          <w:p w14:paraId="4935DF9E" w14:textId="77777777" w:rsidR="00520449" w:rsidRPr="00A074F3" w:rsidRDefault="00CE31FC">
            <w:pPr>
              <w:ind w:leftChars="200" w:left="480"/>
              <w:rPr>
                <w:rFonts w:ascii="宋体" w:eastAsia="宋体" w:hAnsi="宋体" w:cs="宋体"/>
                <w:lang w:eastAsia="zh-CN"/>
              </w:rPr>
            </w:pPr>
            <w:r w:rsidRPr="00A074F3">
              <w:rPr>
                <w:rFonts w:ascii="宋体" w:eastAsia="宋体" w:hAnsi="宋体" w:cs="宋体" w:hint="eastAsia"/>
                <w:lang w:eastAsia="zh-CN"/>
              </w:rPr>
              <w:t>联系人：徐老师</w:t>
            </w:r>
          </w:p>
          <w:p w14:paraId="32D090D5" w14:textId="77777777" w:rsidR="00520449" w:rsidRPr="00A074F3" w:rsidRDefault="00CE31FC">
            <w:pPr>
              <w:ind w:right="141" w:firstLineChars="200" w:firstLine="480"/>
              <w:rPr>
                <w:rFonts w:ascii="宋体" w:eastAsia="宋体" w:hAnsi="宋体" w:cs="宋体"/>
                <w:lang w:eastAsia="zh-CN"/>
              </w:rPr>
            </w:pPr>
            <w:r w:rsidRPr="00A074F3">
              <w:rPr>
                <w:rFonts w:ascii="宋体" w:eastAsia="宋体" w:hAnsi="宋体" w:cs="宋体" w:hint="eastAsia"/>
                <w:lang w:eastAsia="zh-CN"/>
              </w:rPr>
              <w:t>电话：</w:t>
            </w:r>
            <w:r w:rsidRPr="00A074F3">
              <w:rPr>
                <w:lang w:eastAsia="zh-CN"/>
              </w:rPr>
              <w:t>025-83106666</w:t>
            </w:r>
            <w:r w:rsidRPr="00A074F3">
              <w:rPr>
                <w:rFonts w:hint="eastAsia"/>
                <w:lang w:eastAsia="zh-CN"/>
              </w:rPr>
              <w:t>转</w:t>
            </w:r>
            <w:r w:rsidRPr="00A074F3">
              <w:rPr>
                <w:lang w:eastAsia="zh-CN"/>
              </w:rPr>
              <w:t>70091</w:t>
            </w:r>
            <w:r w:rsidRPr="00A074F3">
              <w:rPr>
                <w:rFonts w:ascii="宋体" w:eastAsia="宋体" w:hAnsi="宋体" w:cs="宋体" w:hint="eastAsia"/>
                <w:lang w:eastAsia="zh-CN"/>
              </w:rPr>
              <w:t xml:space="preserve"> </w:t>
            </w:r>
            <w:r w:rsidRPr="00A074F3">
              <w:rPr>
                <w:rFonts w:ascii="宋体" w:eastAsia="宋体" w:hAnsi="宋体" w:cs="宋体" w:hint="eastAsia"/>
                <w:lang w:eastAsia="zh-CN"/>
              </w:rPr>
              <w:t>地址：南京市鼓楼区中山路</w:t>
            </w:r>
            <w:r w:rsidRPr="00A074F3">
              <w:rPr>
                <w:rFonts w:ascii="宋体" w:eastAsia="宋体" w:hAnsi="宋体" w:cs="宋体" w:hint="eastAsia"/>
                <w:lang w:eastAsia="zh-CN"/>
              </w:rPr>
              <w:t>321</w:t>
            </w:r>
            <w:r w:rsidRPr="00A074F3">
              <w:rPr>
                <w:rFonts w:ascii="宋体" w:eastAsia="宋体" w:hAnsi="宋体" w:cs="宋体" w:hint="eastAsia"/>
                <w:lang w:eastAsia="zh-CN"/>
              </w:rPr>
              <w:t>号</w:t>
            </w:r>
          </w:p>
        </w:tc>
      </w:tr>
    </w:tbl>
    <w:p w14:paraId="6E578625" w14:textId="77777777" w:rsidR="00520449" w:rsidRPr="00A074F3" w:rsidRDefault="00CE31FC">
      <w:pPr>
        <w:ind w:left="480"/>
        <w:rPr>
          <w:rFonts w:ascii="宋体" w:eastAsia="宋体" w:hAnsi="宋体" w:cs="宋体"/>
          <w:lang w:eastAsia="zh-CN"/>
        </w:rPr>
      </w:pPr>
      <w:r w:rsidRPr="00A074F3">
        <w:rPr>
          <w:rFonts w:ascii="宋体" w:eastAsia="宋体" w:hAnsi="宋体" w:cs="宋体" w:hint="eastAsia"/>
          <w:lang w:eastAsia="zh-CN"/>
        </w:rPr>
        <w:t>2.</w:t>
      </w:r>
      <w:r w:rsidRPr="00A074F3">
        <w:rPr>
          <w:rFonts w:ascii="宋体" w:eastAsia="宋体" w:hAnsi="宋体" w:cs="宋体" w:hint="eastAsia"/>
          <w:lang w:eastAsia="zh-CN"/>
        </w:rPr>
        <w:t>采购代理机构信息</w:t>
      </w:r>
      <w:bookmarkEnd w:id="18"/>
      <w:bookmarkEnd w:id="19"/>
    </w:p>
    <w:p w14:paraId="2EC228A3"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名</w:t>
      </w:r>
      <w:r w:rsidRPr="00A074F3">
        <w:rPr>
          <w:rFonts w:ascii="宋体" w:eastAsia="宋体" w:hAnsi="宋体" w:cs="宋体" w:hint="eastAsia"/>
          <w:lang w:eastAsia="zh-CN"/>
        </w:rPr>
        <w:t xml:space="preserve"> </w:t>
      </w:r>
      <w:r w:rsidRPr="00A074F3">
        <w:rPr>
          <w:rFonts w:ascii="宋体" w:eastAsia="宋体" w:hAnsi="宋体" w:cs="宋体" w:hint="eastAsia"/>
          <w:lang w:eastAsia="zh-CN"/>
        </w:rPr>
        <w:t>称：江苏海外集团国际工程咨询有限公司</w:t>
      </w:r>
    </w:p>
    <w:p w14:paraId="699DBDF8"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地　址：南京市建邺区云龙山路</w:t>
      </w:r>
      <w:r w:rsidRPr="00A074F3">
        <w:rPr>
          <w:rFonts w:ascii="宋体" w:eastAsia="宋体" w:hAnsi="宋体" w:cs="宋体" w:hint="eastAsia"/>
          <w:lang w:eastAsia="zh-CN"/>
        </w:rPr>
        <w:t>56</w:t>
      </w:r>
      <w:r w:rsidRPr="00A074F3">
        <w:rPr>
          <w:rFonts w:ascii="宋体" w:eastAsia="宋体" w:hAnsi="宋体" w:cs="宋体" w:hint="eastAsia"/>
          <w:lang w:eastAsia="zh-CN"/>
        </w:rPr>
        <w:t>号大唐科技大厦</w:t>
      </w:r>
      <w:r w:rsidRPr="00A074F3">
        <w:rPr>
          <w:rFonts w:ascii="宋体" w:eastAsia="宋体" w:hAnsi="宋体" w:cs="宋体" w:hint="eastAsia"/>
          <w:lang w:eastAsia="zh-CN"/>
        </w:rPr>
        <w:t>A</w:t>
      </w:r>
      <w:r w:rsidRPr="00A074F3">
        <w:rPr>
          <w:rFonts w:ascii="宋体" w:eastAsia="宋体" w:hAnsi="宋体" w:cs="宋体" w:hint="eastAsia"/>
          <w:lang w:eastAsia="zh-CN"/>
        </w:rPr>
        <w:t>座高区</w:t>
      </w:r>
      <w:r w:rsidRPr="00A074F3">
        <w:rPr>
          <w:rFonts w:ascii="宋体" w:eastAsia="宋体" w:hAnsi="宋体" w:cs="宋体" w:hint="eastAsia"/>
          <w:lang w:eastAsia="zh-CN"/>
        </w:rPr>
        <w:t>15</w:t>
      </w:r>
      <w:r w:rsidRPr="00A074F3">
        <w:rPr>
          <w:rFonts w:ascii="宋体" w:eastAsia="宋体" w:hAnsi="宋体" w:cs="宋体" w:hint="eastAsia"/>
          <w:lang w:eastAsia="zh-CN"/>
        </w:rPr>
        <w:t>楼</w:t>
      </w:r>
    </w:p>
    <w:p w14:paraId="638DBB3E"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联系方式：</w:t>
      </w:r>
      <w:bookmarkStart w:id="20" w:name="_Toc28359087"/>
      <w:bookmarkStart w:id="21" w:name="_Toc28359010"/>
      <w:r w:rsidRPr="00A074F3">
        <w:rPr>
          <w:rFonts w:ascii="宋体" w:eastAsia="宋体" w:hAnsi="宋体" w:cs="宋体" w:hint="eastAsia"/>
          <w:lang w:eastAsia="zh-CN"/>
        </w:rPr>
        <w:t>025-84795965</w:t>
      </w:r>
    </w:p>
    <w:p w14:paraId="4F5525CB"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3.</w:t>
      </w:r>
      <w:r w:rsidRPr="00A074F3">
        <w:rPr>
          <w:rFonts w:ascii="宋体" w:eastAsia="宋体" w:hAnsi="宋体" w:cs="宋体" w:hint="eastAsia"/>
          <w:lang w:eastAsia="zh-CN"/>
        </w:rPr>
        <w:t>项目联系方式</w:t>
      </w:r>
      <w:bookmarkEnd w:id="20"/>
      <w:bookmarkEnd w:id="21"/>
    </w:p>
    <w:p w14:paraId="1097C8A5"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项目联系人：金昕、谢影</w:t>
      </w:r>
    </w:p>
    <w:p w14:paraId="29F92B00" w14:textId="77777777" w:rsidR="00520449" w:rsidRPr="00A074F3" w:rsidRDefault="00CE31FC">
      <w:pPr>
        <w:ind w:firstLine="480"/>
        <w:rPr>
          <w:rFonts w:ascii="宋体" w:eastAsia="宋体" w:hAnsi="宋体" w:cs="宋体"/>
          <w:lang w:eastAsia="zh-CN"/>
        </w:rPr>
      </w:pPr>
      <w:r w:rsidRPr="00A074F3">
        <w:rPr>
          <w:rFonts w:ascii="宋体" w:eastAsia="宋体" w:hAnsi="宋体" w:cs="宋体" w:hint="eastAsia"/>
          <w:lang w:eastAsia="zh-CN"/>
        </w:rPr>
        <w:t>电话：</w:t>
      </w:r>
      <w:r w:rsidRPr="00A074F3">
        <w:rPr>
          <w:rFonts w:ascii="宋体" w:eastAsia="宋体" w:hAnsi="宋体" w:cs="宋体" w:hint="eastAsia"/>
          <w:lang w:eastAsia="zh-CN"/>
        </w:rPr>
        <w:t>025-84795965</w:t>
      </w:r>
    </w:p>
    <w:p w14:paraId="56F3564C" w14:textId="77777777" w:rsidR="00520449" w:rsidRPr="00A074F3" w:rsidRDefault="00520449">
      <w:pPr>
        <w:pStyle w:val="4"/>
        <w:ind w:left="1440"/>
      </w:pPr>
    </w:p>
    <w:p w14:paraId="50427D65" w14:textId="77777777" w:rsidR="00520449" w:rsidRPr="00A074F3" w:rsidRDefault="00520449">
      <w:pPr>
        <w:rPr>
          <w:lang w:eastAsia="zh-CN"/>
        </w:rPr>
      </w:pPr>
    </w:p>
    <w:p w14:paraId="21D17917" w14:textId="77777777" w:rsidR="00520449" w:rsidRPr="00A074F3" w:rsidRDefault="00520449">
      <w:pPr>
        <w:pStyle w:val="4"/>
        <w:ind w:left="1440"/>
      </w:pPr>
    </w:p>
    <w:p w14:paraId="7C1F2252" w14:textId="77777777" w:rsidR="00520449" w:rsidRPr="00A074F3" w:rsidRDefault="00520449">
      <w:pPr>
        <w:spacing w:line="360" w:lineRule="auto"/>
        <w:ind w:firstLine="600"/>
        <w:jc w:val="right"/>
        <w:rPr>
          <w:rFonts w:hAnsi="宋体" w:cs="宋体"/>
          <w:b/>
          <w:bCs/>
          <w:lang w:eastAsia="zh-CN"/>
        </w:rPr>
      </w:pPr>
    </w:p>
    <w:p w14:paraId="5174A21E" w14:textId="77777777" w:rsidR="00520449" w:rsidRPr="00A074F3" w:rsidRDefault="00CE31FC">
      <w:pPr>
        <w:pStyle w:val="1"/>
        <w:rPr>
          <w:rFonts w:ascii="宋体" w:eastAsia="宋体" w:hAnsi="宋体" w:cs="宋体"/>
          <w:b/>
          <w:bCs/>
          <w:sz w:val="44"/>
        </w:rPr>
      </w:pPr>
      <w:bookmarkStart w:id="22" w:name="_Toc15713"/>
      <w:bookmarkStart w:id="23" w:name="_Toc16938558"/>
      <w:bookmarkStart w:id="24" w:name="_Toc479757207"/>
      <w:bookmarkStart w:id="25" w:name="_Toc120614221"/>
      <w:bookmarkStart w:id="26" w:name="_Toc513029242"/>
      <w:bookmarkStart w:id="27" w:name="_Toc20823314"/>
      <w:r w:rsidRPr="00A074F3">
        <w:rPr>
          <w:rFonts w:ascii="宋体" w:eastAsia="宋体" w:hAnsi="宋体" w:cs="宋体" w:hint="eastAsia"/>
          <w:b/>
          <w:bCs/>
          <w:sz w:val="44"/>
        </w:rPr>
        <w:lastRenderedPageBreak/>
        <w:t>第二章</w:t>
      </w:r>
      <w:r w:rsidRPr="00A074F3">
        <w:rPr>
          <w:rFonts w:ascii="宋体" w:eastAsia="宋体" w:hAnsi="宋体" w:cs="宋体" w:hint="eastAsia"/>
          <w:b/>
          <w:bCs/>
          <w:sz w:val="44"/>
        </w:rPr>
        <w:t xml:space="preserve">  </w:t>
      </w:r>
      <w:bookmarkStart w:id="28" w:name="_Toc20823274"/>
      <w:bookmarkStart w:id="29" w:name="_Toc16938518"/>
      <w:bookmarkStart w:id="30" w:name="_Toc513029202"/>
      <w:bookmarkStart w:id="31" w:name="_Toc120614213"/>
      <w:r w:rsidRPr="00A074F3">
        <w:rPr>
          <w:rFonts w:ascii="宋体" w:eastAsia="宋体" w:hAnsi="宋体" w:cs="宋体" w:hint="eastAsia"/>
          <w:b/>
          <w:bCs/>
          <w:sz w:val="44"/>
        </w:rPr>
        <w:t>投标人须知</w:t>
      </w:r>
      <w:bookmarkEnd w:id="22"/>
      <w:bookmarkEnd w:id="28"/>
      <w:bookmarkEnd w:id="29"/>
      <w:bookmarkEnd w:id="30"/>
      <w:bookmarkEnd w:id="31"/>
    </w:p>
    <w:p w14:paraId="027C3C55" w14:textId="77777777" w:rsidR="00520449" w:rsidRPr="00A074F3" w:rsidRDefault="00CE31FC">
      <w:pPr>
        <w:pStyle w:val="3"/>
        <w:spacing w:before="0" w:after="0" w:line="240" w:lineRule="auto"/>
        <w:ind w:firstLine="436"/>
        <w:rPr>
          <w:rStyle w:val="2Char"/>
          <w:rFonts w:ascii="宋体" w:hAnsi="宋体" w:cs="宋体"/>
        </w:rPr>
      </w:pPr>
      <w:bookmarkStart w:id="32" w:name="_Toc513029203"/>
      <w:bookmarkStart w:id="33" w:name="_Toc12175"/>
      <w:bookmarkStart w:id="34" w:name="_Toc120614214"/>
      <w:bookmarkStart w:id="35" w:name="_Toc16938519"/>
      <w:bookmarkStart w:id="36" w:name="_Toc20823275"/>
      <w:r w:rsidRPr="00A074F3">
        <w:rPr>
          <w:rStyle w:val="2Char"/>
          <w:rFonts w:ascii="宋体" w:hAnsi="宋体" w:cs="宋体" w:hint="eastAsia"/>
        </w:rPr>
        <w:t>一、总则</w:t>
      </w:r>
      <w:bookmarkEnd w:id="32"/>
      <w:bookmarkEnd w:id="33"/>
      <w:bookmarkEnd w:id="34"/>
      <w:bookmarkEnd w:id="35"/>
      <w:bookmarkEnd w:id="36"/>
    </w:p>
    <w:p w14:paraId="73233DC7" w14:textId="77777777" w:rsidR="00520449" w:rsidRPr="00A074F3" w:rsidRDefault="00CE31FC">
      <w:pPr>
        <w:pStyle w:val="40"/>
        <w:spacing w:before="0" w:after="0" w:line="240" w:lineRule="auto"/>
        <w:ind w:firstLine="478"/>
        <w:rPr>
          <w:rFonts w:ascii="宋体" w:eastAsia="宋体" w:hAnsi="宋体" w:cs="宋体"/>
        </w:rPr>
      </w:pPr>
      <w:bookmarkStart w:id="37" w:name="_Hlt16619475"/>
      <w:bookmarkStart w:id="38" w:name="_Toc458694821"/>
      <w:bookmarkStart w:id="39" w:name="_Toc513029204"/>
      <w:bookmarkStart w:id="40" w:name="_Toc16938520"/>
      <w:bookmarkStart w:id="41" w:name="_Toc20823276"/>
      <w:bookmarkEnd w:id="37"/>
      <w:r w:rsidRPr="00A074F3">
        <w:rPr>
          <w:rFonts w:ascii="宋体" w:eastAsia="宋体" w:hAnsi="宋体" w:cs="宋体" w:hint="eastAsia"/>
        </w:rPr>
        <w:t>1</w:t>
      </w:r>
      <w:bookmarkEnd w:id="38"/>
      <w:r w:rsidRPr="00A074F3">
        <w:rPr>
          <w:rFonts w:ascii="宋体" w:eastAsia="宋体" w:hAnsi="宋体" w:cs="宋体" w:hint="eastAsia"/>
        </w:rPr>
        <w:t>、招标方式</w:t>
      </w:r>
      <w:bookmarkEnd w:id="39"/>
      <w:bookmarkEnd w:id="40"/>
      <w:bookmarkEnd w:id="41"/>
    </w:p>
    <w:p w14:paraId="2A05DE47"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1.1 </w:t>
      </w:r>
      <w:r w:rsidRPr="00A074F3">
        <w:rPr>
          <w:rFonts w:ascii="宋体" w:eastAsia="宋体" w:hAnsi="宋体" w:cs="宋体" w:hint="eastAsia"/>
          <w:bCs/>
          <w:lang w:eastAsia="zh-CN"/>
        </w:rPr>
        <w:t>本次招标采取公开招标方式，本招标文件仅适用于招标公告中所述项目。</w:t>
      </w:r>
    </w:p>
    <w:p w14:paraId="3E2D1240" w14:textId="77777777" w:rsidR="00520449" w:rsidRPr="00A074F3" w:rsidRDefault="00CE31FC">
      <w:pPr>
        <w:pStyle w:val="40"/>
        <w:spacing w:before="0" w:after="0" w:line="240" w:lineRule="auto"/>
        <w:ind w:firstLine="478"/>
        <w:rPr>
          <w:rFonts w:ascii="宋体" w:eastAsia="宋体" w:hAnsi="宋体" w:cs="宋体"/>
        </w:rPr>
      </w:pPr>
      <w:bookmarkStart w:id="42" w:name="_Toc513029205"/>
      <w:bookmarkStart w:id="43" w:name="_Toc16938521"/>
      <w:bookmarkStart w:id="44" w:name="_Toc20823277"/>
      <w:r w:rsidRPr="00A074F3">
        <w:rPr>
          <w:rFonts w:ascii="宋体" w:eastAsia="宋体" w:hAnsi="宋体" w:cs="宋体" w:hint="eastAsia"/>
        </w:rPr>
        <w:t>2</w:t>
      </w:r>
      <w:r w:rsidRPr="00A074F3">
        <w:rPr>
          <w:rFonts w:ascii="宋体" w:eastAsia="宋体" w:hAnsi="宋体" w:cs="宋体" w:hint="eastAsia"/>
        </w:rPr>
        <w:t>、合格的</w:t>
      </w:r>
      <w:bookmarkEnd w:id="42"/>
      <w:bookmarkEnd w:id="43"/>
      <w:bookmarkEnd w:id="44"/>
      <w:r w:rsidRPr="00A074F3">
        <w:rPr>
          <w:rFonts w:ascii="宋体" w:eastAsia="宋体" w:hAnsi="宋体" w:cs="宋体" w:hint="eastAsia"/>
        </w:rPr>
        <w:t>投标人</w:t>
      </w:r>
    </w:p>
    <w:p w14:paraId="6221ED86"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2.1</w:t>
      </w:r>
      <w:r w:rsidRPr="00A074F3">
        <w:rPr>
          <w:rFonts w:ascii="宋体" w:eastAsia="宋体" w:hAnsi="宋体" w:cs="宋体" w:hint="eastAsia"/>
          <w:bCs/>
          <w:lang w:eastAsia="zh-CN"/>
        </w:rPr>
        <w:t>满足招标公告中投标人的资格要求的规定。</w:t>
      </w:r>
    </w:p>
    <w:p w14:paraId="4AA22A6F" w14:textId="77777777" w:rsidR="00520449" w:rsidRPr="00A074F3" w:rsidRDefault="00CE31FC">
      <w:pPr>
        <w:ind w:firstLine="480"/>
        <w:rPr>
          <w:rFonts w:ascii="宋体" w:eastAsia="宋体" w:hAnsi="宋体" w:cs="宋体"/>
          <w:b/>
          <w:bCs/>
          <w:sz w:val="28"/>
          <w:szCs w:val="28"/>
          <w:lang w:eastAsia="zh-CN"/>
        </w:rPr>
      </w:pPr>
      <w:r w:rsidRPr="00A074F3">
        <w:rPr>
          <w:rFonts w:ascii="宋体" w:eastAsia="宋体" w:hAnsi="宋体" w:cs="宋体" w:hint="eastAsia"/>
          <w:bCs/>
          <w:lang w:eastAsia="zh-CN"/>
        </w:rPr>
        <w:t xml:space="preserve">2.2 </w:t>
      </w:r>
      <w:r w:rsidRPr="00A074F3">
        <w:rPr>
          <w:rFonts w:ascii="宋体" w:eastAsia="宋体" w:hAnsi="宋体" w:cs="宋体" w:hint="eastAsia"/>
          <w:bCs/>
          <w:lang w:eastAsia="zh-CN"/>
        </w:rPr>
        <w:t>满足本文件实质性条款的规定。</w:t>
      </w:r>
    </w:p>
    <w:p w14:paraId="4A42CEB9" w14:textId="77777777" w:rsidR="00520449" w:rsidRPr="00A074F3" w:rsidRDefault="00CE31FC">
      <w:pPr>
        <w:pStyle w:val="40"/>
        <w:spacing w:before="0" w:after="0" w:line="240" w:lineRule="auto"/>
        <w:ind w:firstLine="478"/>
        <w:rPr>
          <w:rFonts w:ascii="宋体" w:eastAsia="宋体" w:hAnsi="宋体" w:cs="宋体"/>
        </w:rPr>
      </w:pPr>
      <w:bookmarkStart w:id="45" w:name="_Toc513029206"/>
      <w:bookmarkStart w:id="46" w:name="_Toc20823278"/>
      <w:bookmarkStart w:id="47" w:name="_Toc16938522"/>
      <w:r w:rsidRPr="00A074F3">
        <w:rPr>
          <w:rFonts w:ascii="宋体" w:eastAsia="宋体" w:hAnsi="宋体" w:cs="宋体" w:hint="eastAsia"/>
        </w:rPr>
        <w:t>3</w:t>
      </w:r>
      <w:r w:rsidRPr="00A074F3">
        <w:rPr>
          <w:rFonts w:ascii="宋体" w:eastAsia="宋体" w:hAnsi="宋体" w:cs="宋体" w:hint="eastAsia"/>
        </w:rPr>
        <w:t>、适用法律</w:t>
      </w:r>
      <w:bookmarkEnd w:id="45"/>
      <w:bookmarkEnd w:id="46"/>
      <w:bookmarkEnd w:id="47"/>
    </w:p>
    <w:p w14:paraId="0001665A"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3.1 </w:t>
      </w:r>
      <w:r w:rsidRPr="00A074F3">
        <w:rPr>
          <w:rFonts w:ascii="宋体" w:eastAsia="宋体" w:hAnsi="宋体" w:cs="宋体" w:hint="eastAsia"/>
          <w:bCs/>
          <w:lang w:eastAsia="zh-CN"/>
        </w:rPr>
        <w:t>本次招标及由此产生的合同受中华人民共和国政府采购有关的法律法规制约和保护。</w:t>
      </w:r>
    </w:p>
    <w:p w14:paraId="50C047B0" w14:textId="77777777" w:rsidR="00520449" w:rsidRPr="00A074F3" w:rsidRDefault="00CE31FC">
      <w:pPr>
        <w:pStyle w:val="40"/>
        <w:spacing w:before="0" w:after="0" w:line="240" w:lineRule="auto"/>
        <w:ind w:firstLine="478"/>
        <w:rPr>
          <w:rFonts w:ascii="宋体" w:eastAsia="宋体" w:hAnsi="宋体" w:cs="宋体"/>
        </w:rPr>
      </w:pPr>
      <w:bookmarkStart w:id="48" w:name="_Toc462564067"/>
      <w:bookmarkStart w:id="49" w:name="_Toc513029207"/>
      <w:bookmarkStart w:id="50" w:name="_Toc20823279"/>
      <w:bookmarkStart w:id="51" w:name="_Toc16938523"/>
      <w:r w:rsidRPr="00A074F3">
        <w:rPr>
          <w:rFonts w:ascii="宋体" w:eastAsia="宋体" w:hAnsi="宋体" w:cs="宋体" w:hint="eastAsia"/>
        </w:rPr>
        <w:t>4</w:t>
      </w:r>
      <w:r w:rsidRPr="00A074F3">
        <w:rPr>
          <w:rFonts w:ascii="宋体" w:eastAsia="宋体" w:hAnsi="宋体" w:cs="宋体" w:hint="eastAsia"/>
        </w:rPr>
        <w:t>、投标费用</w:t>
      </w:r>
      <w:bookmarkEnd w:id="48"/>
      <w:bookmarkEnd w:id="49"/>
      <w:bookmarkEnd w:id="50"/>
      <w:bookmarkEnd w:id="51"/>
    </w:p>
    <w:p w14:paraId="7B8AFF3B"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4.1 </w:t>
      </w:r>
      <w:r w:rsidRPr="00A074F3">
        <w:rPr>
          <w:rFonts w:ascii="宋体" w:eastAsia="宋体" w:hAnsi="宋体" w:cs="宋体" w:hint="eastAsia"/>
          <w:bCs/>
          <w:lang w:eastAsia="zh-CN"/>
        </w:rPr>
        <w:t>投标人应自行承担所有与参加投标有关的费用，无论投标过程中的做法和结果如何，江苏海外集团国际工程咨询有限公司（以下简称采购代理机构）在任何情况下均无义务和责任承担这些费用。</w:t>
      </w:r>
    </w:p>
    <w:p w14:paraId="1E6E6F66" w14:textId="77777777" w:rsidR="00520449" w:rsidRPr="00A074F3" w:rsidRDefault="00CE31FC">
      <w:pPr>
        <w:pStyle w:val="40"/>
        <w:spacing w:before="0" w:after="0" w:line="240" w:lineRule="auto"/>
        <w:ind w:firstLine="478"/>
        <w:rPr>
          <w:rFonts w:ascii="宋体" w:eastAsia="宋体" w:hAnsi="宋体" w:cs="宋体"/>
        </w:rPr>
      </w:pPr>
      <w:r w:rsidRPr="00A074F3">
        <w:rPr>
          <w:rFonts w:ascii="宋体" w:eastAsia="宋体" w:hAnsi="宋体" w:cs="宋体" w:hint="eastAsia"/>
        </w:rPr>
        <w:t>5</w:t>
      </w:r>
      <w:r w:rsidRPr="00A074F3">
        <w:rPr>
          <w:rFonts w:ascii="宋体" w:eastAsia="宋体" w:hAnsi="宋体" w:cs="宋体" w:hint="eastAsia"/>
        </w:rPr>
        <w:t>、招标文件的约束力</w:t>
      </w:r>
    </w:p>
    <w:p w14:paraId="0DB4645D"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5.1 </w:t>
      </w:r>
      <w:r w:rsidRPr="00A074F3">
        <w:rPr>
          <w:rFonts w:ascii="宋体" w:eastAsia="宋体" w:hAnsi="宋体" w:cs="宋体" w:hint="eastAsia"/>
          <w:bCs/>
          <w:lang w:eastAsia="zh-CN"/>
        </w:rPr>
        <w:t>投标人一旦获取了本招标文件并决定参加投标，即被认为接受了本招标文件的规定和约束。</w:t>
      </w:r>
    </w:p>
    <w:p w14:paraId="5C7B0220" w14:textId="77777777" w:rsidR="00520449" w:rsidRPr="00A074F3" w:rsidRDefault="00CE31FC">
      <w:pPr>
        <w:pStyle w:val="3"/>
        <w:spacing w:before="0" w:after="0" w:line="240" w:lineRule="auto"/>
        <w:ind w:firstLine="436"/>
        <w:rPr>
          <w:rStyle w:val="2Char"/>
          <w:rFonts w:ascii="宋体" w:hAnsi="宋体" w:cs="宋体"/>
        </w:rPr>
      </w:pPr>
      <w:bookmarkStart w:id="52" w:name="_Toc16938525"/>
      <w:bookmarkStart w:id="53" w:name="_Toc27798"/>
      <w:bookmarkStart w:id="54" w:name="_Toc20823281"/>
      <w:bookmarkStart w:id="55" w:name="_Toc120614215"/>
      <w:bookmarkStart w:id="56" w:name="_Toc513029209"/>
      <w:r w:rsidRPr="00A074F3">
        <w:rPr>
          <w:rStyle w:val="2Char"/>
          <w:rFonts w:ascii="宋体" w:hAnsi="宋体" w:cs="宋体" w:hint="eastAsia"/>
        </w:rPr>
        <w:t>二、</w:t>
      </w:r>
      <w:bookmarkEnd w:id="52"/>
      <w:bookmarkEnd w:id="53"/>
      <w:bookmarkEnd w:id="54"/>
      <w:bookmarkEnd w:id="55"/>
      <w:bookmarkEnd w:id="56"/>
      <w:r w:rsidRPr="00A074F3">
        <w:rPr>
          <w:rStyle w:val="2Char"/>
          <w:rFonts w:ascii="宋体" w:hAnsi="宋体" w:cs="宋体" w:hint="eastAsia"/>
        </w:rPr>
        <w:t>招标文件</w:t>
      </w:r>
    </w:p>
    <w:p w14:paraId="760D6442" w14:textId="77777777" w:rsidR="00520449" w:rsidRPr="00A074F3" w:rsidRDefault="00CE31FC">
      <w:pPr>
        <w:pStyle w:val="40"/>
        <w:spacing w:before="0" w:after="0" w:line="240" w:lineRule="auto"/>
        <w:ind w:firstLine="478"/>
        <w:rPr>
          <w:rFonts w:ascii="宋体" w:eastAsia="宋体" w:hAnsi="宋体" w:cs="宋体"/>
        </w:rPr>
      </w:pPr>
      <w:bookmarkStart w:id="57" w:name="_Toc20823282"/>
      <w:bookmarkStart w:id="58" w:name="_Toc513029210"/>
      <w:bookmarkStart w:id="59" w:name="_Toc16938526"/>
      <w:r w:rsidRPr="00A074F3">
        <w:rPr>
          <w:rFonts w:ascii="宋体" w:eastAsia="宋体" w:hAnsi="宋体" w:cs="宋体" w:hint="eastAsia"/>
        </w:rPr>
        <w:t>6</w:t>
      </w:r>
      <w:r w:rsidRPr="00A074F3">
        <w:rPr>
          <w:rFonts w:ascii="宋体" w:eastAsia="宋体" w:hAnsi="宋体" w:cs="宋体" w:hint="eastAsia"/>
        </w:rPr>
        <w:t>、招标文件构成</w:t>
      </w:r>
      <w:bookmarkEnd w:id="57"/>
      <w:bookmarkEnd w:id="58"/>
      <w:bookmarkEnd w:id="59"/>
    </w:p>
    <w:p w14:paraId="7ACC219F"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6.1 </w:t>
      </w:r>
      <w:r w:rsidRPr="00A074F3">
        <w:rPr>
          <w:rFonts w:ascii="宋体" w:eastAsia="宋体" w:hAnsi="宋体" w:cs="宋体" w:hint="eastAsia"/>
          <w:bCs/>
          <w:lang w:eastAsia="zh-CN"/>
        </w:rPr>
        <w:t>招标文件由以下部分组成：</w:t>
      </w:r>
    </w:p>
    <w:p w14:paraId="0432D577" w14:textId="77777777" w:rsidR="00520449" w:rsidRPr="00A074F3" w:rsidRDefault="00CE31FC">
      <w:pPr>
        <w:ind w:firstLine="360"/>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1</w:t>
      </w:r>
      <w:r w:rsidRPr="00A074F3">
        <w:rPr>
          <w:rFonts w:ascii="宋体" w:eastAsia="宋体" w:hAnsi="宋体" w:cs="宋体" w:hint="eastAsia"/>
          <w:bCs/>
          <w:lang w:eastAsia="zh-CN"/>
        </w:rPr>
        <w:t>）招标公告</w:t>
      </w:r>
    </w:p>
    <w:p w14:paraId="2D33DDB8" w14:textId="77777777" w:rsidR="00520449" w:rsidRPr="00A074F3" w:rsidRDefault="00CE31FC">
      <w:pPr>
        <w:ind w:firstLine="360"/>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2</w:t>
      </w:r>
      <w:r w:rsidRPr="00A074F3">
        <w:rPr>
          <w:rFonts w:ascii="宋体" w:eastAsia="宋体" w:hAnsi="宋体" w:cs="宋体" w:hint="eastAsia"/>
          <w:bCs/>
          <w:lang w:eastAsia="zh-CN"/>
        </w:rPr>
        <w:t>）投标人须知</w:t>
      </w:r>
    </w:p>
    <w:p w14:paraId="39CDAB1E" w14:textId="77777777" w:rsidR="00520449" w:rsidRPr="00A074F3" w:rsidRDefault="00CE31FC">
      <w:pPr>
        <w:ind w:firstLine="360"/>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3</w:t>
      </w:r>
      <w:r w:rsidRPr="00A074F3">
        <w:rPr>
          <w:rFonts w:ascii="宋体" w:eastAsia="宋体" w:hAnsi="宋体" w:cs="宋体" w:hint="eastAsia"/>
          <w:bCs/>
          <w:lang w:eastAsia="zh-CN"/>
        </w:rPr>
        <w:t>）合同文本</w:t>
      </w:r>
    </w:p>
    <w:p w14:paraId="222A7E7C" w14:textId="77777777" w:rsidR="00520449" w:rsidRPr="00A074F3" w:rsidRDefault="00CE31FC">
      <w:pPr>
        <w:ind w:firstLine="360"/>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4</w:t>
      </w:r>
      <w:r w:rsidRPr="00A074F3">
        <w:rPr>
          <w:rFonts w:ascii="宋体" w:eastAsia="宋体" w:hAnsi="宋体" w:cs="宋体" w:hint="eastAsia"/>
          <w:bCs/>
          <w:lang w:eastAsia="zh-CN"/>
        </w:rPr>
        <w:t>）项目需求</w:t>
      </w:r>
    </w:p>
    <w:p w14:paraId="534313B1" w14:textId="77777777" w:rsidR="00520449" w:rsidRPr="00A074F3" w:rsidRDefault="00CE31FC">
      <w:pPr>
        <w:ind w:firstLine="360"/>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5</w:t>
      </w:r>
      <w:r w:rsidRPr="00A074F3">
        <w:rPr>
          <w:rFonts w:ascii="宋体" w:eastAsia="宋体" w:hAnsi="宋体" w:cs="宋体" w:hint="eastAsia"/>
          <w:bCs/>
          <w:lang w:eastAsia="zh-CN"/>
        </w:rPr>
        <w:t>）评标方法与评标标准</w:t>
      </w:r>
    </w:p>
    <w:p w14:paraId="4F57536D" w14:textId="77777777" w:rsidR="00520449" w:rsidRPr="00A074F3" w:rsidRDefault="00CE31FC">
      <w:pPr>
        <w:ind w:firstLine="360"/>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6</w:t>
      </w:r>
      <w:r w:rsidRPr="00A074F3">
        <w:rPr>
          <w:rFonts w:ascii="宋体" w:eastAsia="宋体" w:hAnsi="宋体" w:cs="宋体" w:hint="eastAsia"/>
          <w:bCs/>
          <w:lang w:eastAsia="zh-CN"/>
        </w:rPr>
        <w:t>）投标文件格式</w:t>
      </w:r>
    </w:p>
    <w:p w14:paraId="64286C8A"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请仔细检查招标文件是否齐全，如有缺漏请立即与采购代</w:t>
      </w:r>
      <w:r w:rsidRPr="00A074F3">
        <w:rPr>
          <w:rFonts w:ascii="宋体" w:eastAsia="宋体" w:hAnsi="宋体" w:cs="宋体" w:hint="eastAsia"/>
          <w:bCs/>
          <w:lang w:eastAsia="zh-CN"/>
        </w:rPr>
        <w:t>理机构联系解决。</w:t>
      </w:r>
    </w:p>
    <w:p w14:paraId="7DD8D234"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6.2 </w:t>
      </w:r>
      <w:r w:rsidRPr="00A074F3">
        <w:rPr>
          <w:rFonts w:ascii="宋体" w:eastAsia="宋体" w:hAnsi="宋体" w:cs="宋体" w:hint="eastAsia"/>
          <w:bCs/>
          <w:lang w:eastAsia="zh-CN"/>
        </w:rPr>
        <w:t>投标人应认真阅读招标文件中所有的事项、格式、条款和规范等要求。按招标文件要求和规定编制投标文件，并保证所提供的全部资料的真实性，以使其投标文件对招标文件作出实质性响应，否则其风险由投标人自行承担。</w:t>
      </w:r>
    </w:p>
    <w:p w14:paraId="02052090" w14:textId="77777777" w:rsidR="00520449" w:rsidRPr="00A074F3" w:rsidRDefault="00CE31FC">
      <w:pPr>
        <w:ind w:firstLine="482"/>
        <w:rPr>
          <w:rFonts w:ascii="宋体" w:eastAsia="宋体" w:hAnsi="宋体" w:cs="宋体"/>
          <w:lang w:eastAsia="zh-CN"/>
        </w:rPr>
      </w:pPr>
      <w:r w:rsidRPr="00A074F3">
        <w:rPr>
          <w:rFonts w:ascii="宋体" w:eastAsia="宋体" w:hAnsi="宋体" w:cs="宋体" w:hint="eastAsia"/>
          <w:bCs/>
          <w:szCs w:val="22"/>
          <w:lang w:eastAsia="zh-CN"/>
        </w:rPr>
        <w:t xml:space="preserve">6.3 </w:t>
      </w:r>
      <w:r w:rsidRPr="00A074F3">
        <w:rPr>
          <w:rFonts w:ascii="宋体" w:eastAsia="宋体" w:hAnsi="宋体" w:cs="宋体" w:hint="eastAsia"/>
          <w:bCs/>
          <w:szCs w:val="22"/>
          <w:lang w:eastAsia="zh-CN"/>
        </w:rPr>
        <w:t>本项目招标文件如包括多个合同包，则除非特别说明，招标文件所列各项要求均为各合同包通用要求。</w:t>
      </w:r>
    </w:p>
    <w:p w14:paraId="19BED79B" w14:textId="77777777" w:rsidR="00520449" w:rsidRPr="00A074F3" w:rsidRDefault="00CE31FC">
      <w:pPr>
        <w:pStyle w:val="40"/>
        <w:spacing w:before="0" w:after="0" w:line="240" w:lineRule="auto"/>
        <w:ind w:firstLine="478"/>
        <w:rPr>
          <w:rFonts w:ascii="宋体" w:eastAsia="宋体" w:hAnsi="宋体" w:cs="宋体"/>
        </w:rPr>
      </w:pPr>
      <w:bookmarkStart w:id="60" w:name="_Toc513029211"/>
      <w:bookmarkStart w:id="61" w:name="_Toc20823283"/>
      <w:bookmarkStart w:id="62" w:name="_Toc462564070"/>
      <w:bookmarkStart w:id="63" w:name="_Toc16938527"/>
      <w:r w:rsidRPr="00A074F3">
        <w:rPr>
          <w:rFonts w:ascii="宋体" w:eastAsia="宋体" w:hAnsi="宋体" w:cs="宋体" w:hint="eastAsia"/>
        </w:rPr>
        <w:t>7</w:t>
      </w:r>
      <w:r w:rsidRPr="00A074F3">
        <w:rPr>
          <w:rFonts w:ascii="宋体" w:eastAsia="宋体" w:hAnsi="宋体" w:cs="宋体" w:hint="eastAsia"/>
        </w:rPr>
        <w:t>、招标文件的澄清</w:t>
      </w:r>
      <w:bookmarkEnd w:id="60"/>
      <w:bookmarkEnd w:id="61"/>
      <w:bookmarkEnd w:id="62"/>
      <w:bookmarkEnd w:id="63"/>
    </w:p>
    <w:p w14:paraId="49621DFE"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7.1 </w:t>
      </w:r>
      <w:r w:rsidRPr="00A074F3">
        <w:rPr>
          <w:rFonts w:ascii="宋体" w:eastAsia="宋体" w:hAnsi="宋体" w:cs="宋体" w:hint="eastAsia"/>
          <w:bCs/>
          <w:lang w:eastAsia="zh-CN"/>
        </w:rPr>
        <w:t>任何要求对招标文件进行澄清的投标人，均应根据相关法律</w:t>
      </w:r>
      <w:r w:rsidRPr="00A074F3">
        <w:rPr>
          <w:rFonts w:ascii="宋体" w:eastAsia="宋体" w:hAnsi="宋体" w:cs="宋体"/>
          <w:bCs/>
          <w:lang w:eastAsia="zh-CN"/>
        </w:rPr>
        <w:t>法规</w:t>
      </w:r>
      <w:r w:rsidRPr="00A074F3">
        <w:rPr>
          <w:rFonts w:ascii="宋体" w:eastAsia="宋体" w:hAnsi="宋体" w:cs="宋体" w:hint="eastAsia"/>
          <w:bCs/>
          <w:lang w:eastAsia="zh-CN"/>
        </w:rPr>
        <w:t>规定按招标公告中的通讯地址，以书面形式向采购代理机构提出，逾期不再受理。采购代理机构将对</w:t>
      </w:r>
      <w:r w:rsidRPr="00A074F3">
        <w:rPr>
          <w:rFonts w:ascii="宋体" w:eastAsia="宋体" w:hAnsi="宋体" w:cs="宋体" w:hint="eastAsia"/>
          <w:bCs/>
          <w:lang w:eastAsia="zh-CN"/>
        </w:rPr>
        <w:lastRenderedPageBreak/>
        <w:t>收到的澄清要求予以答复，并在认为有必要时，</w:t>
      </w:r>
      <w:r w:rsidRPr="00A074F3">
        <w:rPr>
          <w:rFonts w:ascii="宋体" w:eastAsia="宋体" w:hAnsi="宋体" w:cs="宋体"/>
          <w:bCs/>
          <w:lang w:eastAsia="zh-CN"/>
        </w:rPr>
        <w:t>将</w:t>
      </w:r>
      <w:r w:rsidRPr="00A074F3">
        <w:rPr>
          <w:rFonts w:ascii="宋体" w:eastAsia="宋体" w:hAnsi="宋体" w:cs="宋体" w:hint="eastAsia"/>
          <w:bCs/>
          <w:lang w:eastAsia="zh-CN"/>
        </w:rPr>
        <w:t>澄清答复在</w:t>
      </w:r>
      <w:r w:rsidRPr="00A074F3">
        <w:rPr>
          <w:rFonts w:ascii="宋体" w:eastAsia="宋体" w:hAnsi="宋体" w:hint="eastAsia"/>
          <w:lang w:eastAsia="zh-CN"/>
        </w:rPr>
        <w:t>原公告媒体</w:t>
      </w:r>
      <w:r w:rsidRPr="00A074F3">
        <w:rPr>
          <w:rFonts w:ascii="宋体" w:eastAsia="宋体" w:hAnsi="宋体" w:cs="宋体" w:hint="eastAsia"/>
          <w:bCs/>
          <w:lang w:eastAsia="zh-CN"/>
        </w:rPr>
        <w:t>上予以公告，答复中包括所问问题（但不包括问题的来源）。</w:t>
      </w:r>
    </w:p>
    <w:p w14:paraId="54256B18"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7.2</w:t>
      </w:r>
      <w:r w:rsidRPr="00A074F3">
        <w:rPr>
          <w:rFonts w:ascii="宋体" w:eastAsia="宋体" w:hAnsi="宋体" w:cs="宋体" w:hint="eastAsia"/>
          <w:bCs/>
          <w:lang w:eastAsia="zh-CN"/>
        </w:rPr>
        <w:t>澄清答复内容为招标文件的组成部分，并对投标人具有约束力。澄清内容可能影响投标文件编制的，采购人或者采购代理机构将顺延递交投标文件的截止时间。</w:t>
      </w:r>
    </w:p>
    <w:p w14:paraId="3A8A5F0C" w14:textId="77777777" w:rsidR="00520449" w:rsidRPr="00A074F3" w:rsidRDefault="00CE31FC">
      <w:pPr>
        <w:pStyle w:val="40"/>
        <w:spacing w:before="0" w:after="0" w:line="240" w:lineRule="auto"/>
        <w:ind w:firstLine="478"/>
        <w:rPr>
          <w:rFonts w:ascii="宋体" w:eastAsia="宋体" w:hAnsi="宋体" w:cs="宋体"/>
        </w:rPr>
      </w:pPr>
      <w:bookmarkStart w:id="64" w:name="_Toc513029212"/>
      <w:bookmarkStart w:id="65" w:name="_Toc20823284"/>
      <w:bookmarkStart w:id="66" w:name="_Toc16938528"/>
      <w:bookmarkStart w:id="67" w:name="_Toc462564071"/>
      <w:r w:rsidRPr="00A074F3">
        <w:rPr>
          <w:rFonts w:ascii="宋体" w:eastAsia="宋体" w:hAnsi="宋体" w:cs="宋体" w:hint="eastAsia"/>
        </w:rPr>
        <w:t>8</w:t>
      </w:r>
      <w:r w:rsidRPr="00A074F3">
        <w:rPr>
          <w:rFonts w:ascii="宋体" w:eastAsia="宋体" w:hAnsi="宋体" w:cs="宋体" w:hint="eastAsia"/>
        </w:rPr>
        <w:t>、招标文件的修改</w:t>
      </w:r>
      <w:bookmarkEnd w:id="64"/>
      <w:bookmarkEnd w:id="65"/>
      <w:bookmarkEnd w:id="66"/>
      <w:bookmarkEnd w:id="67"/>
    </w:p>
    <w:p w14:paraId="696D1557"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8.1</w:t>
      </w:r>
      <w:r w:rsidRPr="00A074F3">
        <w:rPr>
          <w:rFonts w:ascii="宋体" w:eastAsia="宋体" w:hAnsi="宋体" w:cs="宋体" w:hint="eastAsia"/>
          <w:bCs/>
          <w:lang w:eastAsia="zh-CN"/>
        </w:rPr>
        <w:t>采购人或采购代理机构可以对已发出的招标文件进行必要的修改。</w:t>
      </w:r>
    </w:p>
    <w:p w14:paraId="18D89D79" w14:textId="77777777" w:rsidR="00520449" w:rsidRPr="00A074F3" w:rsidRDefault="00CE31FC">
      <w:pPr>
        <w:ind w:firstLine="480"/>
        <w:rPr>
          <w:rFonts w:ascii="宋体" w:eastAsia="宋体" w:hAnsi="宋体" w:cs="宋体"/>
          <w:b/>
          <w:bCs/>
          <w:sz w:val="28"/>
          <w:lang w:eastAsia="zh-CN"/>
        </w:rPr>
      </w:pPr>
      <w:r w:rsidRPr="00A074F3">
        <w:rPr>
          <w:rFonts w:ascii="宋体" w:eastAsia="宋体" w:hAnsi="宋体" w:cs="宋体" w:hint="eastAsia"/>
          <w:bCs/>
          <w:lang w:eastAsia="zh-CN"/>
        </w:rPr>
        <w:t>8.2</w:t>
      </w:r>
      <w:r w:rsidRPr="00A074F3">
        <w:rPr>
          <w:rFonts w:ascii="宋体" w:eastAsia="宋体" w:hAnsi="宋体" w:cs="宋体" w:hint="eastAsia"/>
          <w:bCs/>
          <w:lang w:eastAsia="zh-CN"/>
        </w:rPr>
        <w:t>采购代理机构有权按照法定的要求推迟投标截止时间和开标时间。</w:t>
      </w:r>
    </w:p>
    <w:p w14:paraId="491DEFE4"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8.3</w:t>
      </w:r>
      <w:r w:rsidRPr="00A074F3">
        <w:rPr>
          <w:rFonts w:ascii="宋体" w:eastAsia="宋体" w:hAnsi="宋体" w:cs="宋体" w:hint="eastAsia"/>
          <w:bCs/>
          <w:lang w:eastAsia="zh-CN"/>
        </w:rPr>
        <w:t>修改内容将作为招标文件的组成部分，并对投标人具有约束力。修改内容可能影响投标文件编制的，采购人或者采购代理机构将顺延提交投标文件的截止时间，并将在</w:t>
      </w:r>
      <w:r w:rsidRPr="00A074F3">
        <w:rPr>
          <w:rFonts w:ascii="宋体" w:eastAsia="宋体" w:hAnsi="宋体" w:hint="eastAsia"/>
          <w:lang w:eastAsia="zh-CN"/>
        </w:rPr>
        <w:t>原公告媒体</w:t>
      </w:r>
      <w:r w:rsidRPr="00A074F3">
        <w:rPr>
          <w:rFonts w:ascii="宋体" w:eastAsia="宋体" w:hAnsi="宋体" w:cs="宋体" w:hint="eastAsia"/>
          <w:bCs/>
          <w:lang w:eastAsia="zh-CN"/>
        </w:rPr>
        <w:t>公布。</w:t>
      </w:r>
    </w:p>
    <w:p w14:paraId="1C88DBDE" w14:textId="77777777" w:rsidR="00520449" w:rsidRPr="00A074F3" w:rsidRDefault="00CE31FC">
      <w:pPr>
        <w:pStyle w:val="3"/>
        <w:spacing w:before="0" w:after="0" w:line="240" w:lineRule="auto"/>
        <w:ind w:firstLine="481"/>
        <w:rPr>
          <w:rStyle w:val="2Char"/>
          <w:rFonts w:ascii="宋体" w:hAnsi="宋体" w:cs="宋体"/>
        </w:rPr>
      </w:pPr>
      <w:bookmarkStart w:id="68" w:name="_Toc22457"/>
      <w:bookmarkStart w:id="69" w:name="_Toc120614216"/>
      <w:bookmarkStart w:id="70" w:name="_Toc20823285"/>
      <w:bookmarkStart w:id="71" w:name="_Toc462564072"/>
      <w:bookmarkStart w:id="72" w:name="_Toc16938529"/>
      <w:bookmarkStart w:id="73" w:name="_Toc513029213"/>
      <w:r w:rsidRPr="00A074F3">
        <w:rPr>
          <w:rStyle w:val="2Char"/>
          <w:rFonts w:ascii="宋体" w:hAnsi="宋体" w:cs="宋体" w:hint="eastAsia"/>
        </w:rPr>
        <w:t>三、投标文件的编制</w:t>
      </w:r>
      <w:bookmarkEnd w:id="68"/>
      <w:bookmarkEnd w:id="69"/>
      <w:bookmarkEnd w:id="70"/>
      <w:bookmarkEnd w:id="71"/>
      <w:bookmarkEnd w:id="72"/>
      <w:bookmarkEnd w:id="73"/>
    </w:p>
    <w:p w14:paraId="4967858D" w14:textId="77777777" w:rsidR="00520449" w:rsidRPr="00A074F3" w:rsidRDefault="00CE31FC">
      <w:pPr>
        <w:pStyle w:val="40"/>
        <w:spacing w:before="0" w:after="0" w:line="240" w:lineRule="auto"/>
        <w:ind w:firstLine="478"/>
        <w:rPr>
          <w:rFonts w:ascii="宋体" w:eastAsia="宋体" w:hAnsi="宋体" w:cs="宋体"/>
        </w:rPr>
      </w:pPr>
      <w:bookmarkStart w:id="74" w:name="_Toc462564073"/>
      <w:bookmarkStart w:id="75" w:name="_Toc513029214"/>
      <w:bookmarkStart w:id="76" w:name="_Toc16938530"/>
      <w:bookmarkStart w:id="77" w:name="_Toc20823286"/>
      <w:r w:rsidRPr="00A074F3">
        <w:rPr>
          <w:rFonts w:ascii="宋体" w:eastAsia="宋体" w:hAnsi="宋体" w:cs="宋体" w:hint="eastAsia"/>
        </w:rPr>
        <w:t>9</w:t>
      </w:r>
      <w:r w:rsidRPr="00A074F3">
        <w:rPr>
          <w:rFonts w:ascii="宋体" w:eastAsia="宋体" w:hAnsi="宋体" w:cs="宋体" w:hint="eastAsia"/>
        </w:rPr>
        <w:t>、投标文件的语言及度量衡单位</w:t>
      </w:r>
      <w:bookmarkEnd w:id="74"/>
      <w:bookmarkEnd w:id="75"/>
      <w:bookmarkEnd w:id="76"/>
      <w:bookmarkEnd w:id="77"/>
    </w:p>
    <w:p w14:paraId="237B4B04"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9.1 </w:t>
      </w:r>
      <w:r w:rsidRPr="00A074F3">
        <w:rPr>
          <w:rFonts w:ascii="宋体" w:eastAsia="宋体" w:hAnsi="宋体" w:cs="宋体" w:hint="eastAsia"/>
          <w:bCs/>
          <w:lang w:eastAsia="zh-CN"/>
        </w:rPr>
        <w:t>投标人提交的投标文件以及投标人与采购代理机构就有关投标的所有来往通知、函件和文件均应使用简体中文。</w:t>
      </w:r>
    </w:p>
    <w:p w14:paraId="4BF9954B"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9.2 </w:t>
      </w:r>
      <w:r w:rsidRPr="00A074F3">
        <w:rPr>
          <w:rFonts w:ascii="宋体" w:eastAsia="宋体" w:hAnsi="宋体" w:cs="宋体" w:hint="eastAsia"/>
          <w:bCs/>
          <w:lang w:eastAsia="zh-CN"/>
        </w:rPr>
        <w:t>除招标文件另有规定外，投标文件所使用的度量衡单位，均须采用国家法定计量单位。</w:t>
      </w:r>
    </w:p>
    <w:p w14:paraId="40E14AF8" w14:textId="77777777" w:rsidR="00520449" w:rsidRPr="00A074F3" w:rsidRDefault="00CE31FC">
      <w:pPr>
        <w:pStyle w:val="40"/>
        <w:spacing w:before="0" w:after="0" w:line="240" w:lineRule="auto"/>
        <w:ind w:firstLine="478"/>
        <w:rPr>
          <w:rFonts w:ascii="宋体" w:eastAsia="宋体" w:hAnsi="宋体" w:cs="宋体"/>
        </w:rPr>
      </w:pPr>
      <w:bookmarkStart w:id="78" w:name="_Toc462564074"/>
      <w:bookmarkStart w:id="79" w:name="_Toc16938531"/>
      <w:bookmarkStart w:id="80" w:name="_Toc513029215"/>
      <w:bookmarkStart w:id="81" w:name="_Toc20823287"/>
      <w:r w:rsidRPr="00A074F3">
        <w:rPr>
          <w:rFonts w:ascii="宋体" w:eastAsia="宋体" w:hAnsi="宋体" w:cs="宋体" w:hint="eastAsia"/>
        </w:rPr>
        <w:t>10</w:t>
      </w:r>
      <w:r w:rsidRPr="00A074F3">
        <w:rPr>
          <w:rFonts w:ascii="宋体" w:eastAsia="宋体" w:hAnsi="宋体" w:cs="宋体" w:hint="eastAsia"/>
        </w:rPr>
        <w:t>、投标文件构成</w:t>
      </w:r>
      <w:bookmarkEnd w:id="78"/>
      <w:bookmarkEnd w:id="79"/>
      <w:bookmarkEnd w:id="80"/>
      <w:bookmarkEnd w:id="81"/>
    </w:p>
    <w:p w14:paraId="1E05D514"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10.1 </w:t>
      </w:r>
      <w:r w:rsidRPr="00A074F3">
        <w:rPr>
          <w:rFonts w:ascii="宋体" w:eastAsia="宋体" w:hAnsi="宋体" w:cs="宋体" w:hint="eastAsia"/>
          <w:bCs/>
          <w:lang w:eastAsia="zh-CN"/>
        </w:rPr>
        <w:t>投标人编写的投标文件应包括</w:t>
      </w:r>
      <w:r w:rsidRPr="00A074F3">
        <w:rPr>
          <w:rFonts w:ascii="宋体" w:eastAsia="宋体" w:hAnsi="宋体" w:cs="宋体" w:hint="eastAsia"/>
          <w:lang w:eastAsia="zh-CN"/>
        </w:rPr>
        <w:t>投标函、开标一览表（含分项报价表）、资格、</w:t>
      </w:r>
      <w:r w:rsidRPr="00A074F3">
        <w:rPr>
          <w:rFonts w:ascii="宋体" w:eastAsia="宋体" w:hAnsi="宋体" w:cs="宋体" w:hint="eastAsia"/>
          <w:bCs/>
          <w:lang w:eastAsia="zh-CN"/>
        </w:rPr>
        <w:t>资信证明文件、技术偏离表、商务偏离表、需求响应描述等内容；</w:t>
      </w:r>
    </w:p>
    <w:p w14:paraId="60CC1098" w14:textId="77777777" w:rsidR="00520449" w:rsidRPr="00A074F3" w:rsidRDefault="00CE31FC">
      <w:pPr>
        <w:ind w:firstLine="482"/>
        <w:rPr>
          <w:rFonts w:ascii="宋体" w:eastAsia="宋体" w:hAnsi="宋体" w:cs="宋体"/>
          <w:u w:val="single"/>
          <w:lang w:eastAsia="zh-CN"/>
        </w:rPr>
      </w:pPr>
      <w:r w:rsidRPr="00A074F3">
        <w:rPr>
          <w:rFonts w:ascii="宋体" w:eastAsia="宋体" w:hAnsi="宋体" w:cs="宋体" w:hint="eastAsia"/>
          <w:u w:val="single"/>
          <w:lang w:eastAsia="zh-CN"/>
        </w:rPr>
        <w:t xml:space="preserve">*10.2 </w:t>
      </w:r>
      <w:r w:rsidRPr="00A074F3">
        <w:rPr>
          <w:rFonts w:ascii="宋体" w:eastAsia="宋体" w:hAnsi="宋体" w:cs="宋体" w:hint="eastAsia"/>
          <w:u w:val="single"/>
          <w:lang w:eastAsia="zh-CN"/>
        </w:rPr>
        <w:t>投标人如同时参与多个合同包（如有）招标，则应按合同包分别制作投标文件，否则将视为无效投标文件。</w:t>
      </w:r>
    </w:p>
    <w:p w14:paraId="0FA57721" w14:textId="77777777" w:rsidR="00520449" w:rsidRPr="00A074F3" w:rsidRDefault="00CE31FC">
      <w:pPr>
        <w:pStyle w:val="a7"/>
        <w:rPr>
          <w:color w:val="auto"/>
        </w:rPr>
      </w:pPr>
      <w:r w:rsidRPr="00A074F3">
        <w:rPr>
          <w:rFonts w:hint="eastAsia"/>
          <w:color w:val="auto"/>
        </w:rPr>
        <w:t>*10.3</w:t>
      </w:r>
      <w:r w:rsidRPr="00A074F3">
        <w:rPr>
          <w:rFonts w:hint="eastAsia"/>
          <w:color w:val="auto"/>
        </w:rPr>
        <w:t>如标书制作工具中格式和内容与“江苏政府采购网”发布的招标文件不一致，以“江苏政府采购网”发布的招标文件为准。</w:t>
      </w:r>
    </w:p>
    <w:p w14:paraId="59D7F3A5" w14:textId="77777777" w:rsidR="00520449" w:rsidRPr="00A074F3" w:rsidRDefault="00CE31FC">
      <w:pPr>
        <w:pStyle w:val="40"/>
        <w:spacing w:before="0" w:after="0" w:line="240" w:lineRule="auto"/>
        <w:ind w:firstLine="478"/>
        <w:rPr>
          <w:rFonts w:ascii="宋体" w:eastAsia="宋体" w:hAnsi="宋体" w:cs="宋体"/>
        </w:rPr>
      </w:pPr>
      <w:bookmarkStart w:id="82" w:name="_Hlt26668975"/>
      <w:bookmarkStart w:id="83" w:name="_Hlt26670360"/>
      <w:bookmarkStart w:id="84" w:name="_Hlt26954838"/>
      <w:bookmarkStart w:id="85" w:name="_Toc49090509"/>
      <w:bookmarkStart w:id="86" w:name="_Toc513029219"/>
      <w:bookmarkStart w:id="87" w:name="_Toc14577357"/>
      <w:bookmarkStart w:id="88" w:name="_Toc49090507"/>
      <w:bookmarkStart w:id="89" w:name="_Toc513029216"/>
      <w:bookmarkStart w:id="90" w:name="_Toc14577354"/>
      <w:bookmarkEnd w:id="82"/>
      <w:bookmarkEnd w:id="83"/>
      <w:bookmarkEnd w:id="84"/>
      <w:r w:rsidRPr="00A074F3">
        <w:rPr>
          <w:rFonts w:ascii="宋体" w:eastAsia="宋体" w:hAnsi="宋体" w:cs="宋体" w:hint="eastAsia"/>
        </w:rPr>
        <w:t>11</w:t>
      </w:r>
      <w:r w:rsidRPr="00A074F3">
        <w:rPr>
          <w:rFonts w:ascii="宋体" w:eastAsia="宋体" w:hAnsi="宋体" w:cs="宋体" w:hint="eastAsia"/>
        </w:rPr>
        <w:t>、证明投标人资格及投标符合招标文件规定的其它文件</w:t>
      </w:r>
      <w:bookmarkEnd w:id="85"/>
      <w:bookmarkEnd w:id="86"/>
      <w:bookmarkEnd w:id="87"/>
    </w:p>
    <w:p w14:paraId="4CAAE5CB"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11.1</w:t>
      </w:r>
      <w:bookmarkStart w:id="91" w:name="_Hlt26668999"/>
      <w:bookmarkEnd w:id="91"/>
      <w:r w:rsidRPr="00A074F3">
        <w:rPr>
          <w:rFonts w:ascii="宋体" w:eastAsia="宋体" w:hAnsi="宋体" w:cs="宋体" w:hint="eastAsia"/>
          <w:bCs/>
          <w:lang w:eastAsia="zh-CN"/>
        </w:rPr>
        <w:t>投标人应按要求提交资格证明文件及投标符合招标文件规定的其它文件。</w:t>
      </w:r>
    </w:p>
    <w:p w14:paraId="533E8951"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11.2</w:t>
      </w:r>
      <w:r w:rsidRPr="00A074F3">
        <w:rPr>
          <w:rFonts w:ascii="宋体" w:eastAsia="宋体" w:hAnsi="宋体" w:cs="宋体" w:hint="eastAsia"/>
          <w:bCs/>
          <w:lang w:eastAsia="zh-CN"/>
        </w:rPr>
        <w:t>投标人应提交证明其有资格参加投标和中标后有能力独立履行合同的文件。</w:t>
      </w:r>
    </w:p>
    <w:p w14:paraId="2126C9D6"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11.3</w:t>
      </w:r>
      <w:r w:rsidRPr="00A074F3">
        <w:rPr>
          <w:rFonts w:ascii="宋体" w:eastAsia="宋体" w:hAnsi="宋体" w:cs="宋体" w:hint="eastAsia"/>
          <w:bCs/>
          <w:lang w:eastAsia="zh-CN"/>
        </w:rPr>
        <w:t>投标人除具有履行合同的能力外，还应具备相应的财务、技术方面的能力。</w:t>
      </w:r>
    </w:p>
    <w:p w14:paraId="6819CF50"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11.4</w:t>
      </w:r>
      <w:r w:rsidRPr="00A074F3">
        <w:rPr>
          <w:rFonts w:ascii="宋体" w:eastAsia="宋体" w:hAnsi="宋体" w:cs="宋体" w:hint="eastAsia"/>
          <w:bCs/>
          <w:lang w:eastAsia="zh-CN"/>
        </w:rPr>
        <w:t>投标人应提交证明货物、服务质量合格以及符合招标文件规定的证明文件。</w:t>
      </w:r>
      <w:bookmarkEnd w:id="88"/>
      <w:bookmarkEnd w:id="89"/>
      <w:bookmarkEnd w:id="90"/>
    </w:p>
    <w:p w14:paraId="41330F39" w14:textId="77777777" w:rsidR="00520449" w:rsidRPr="00A074F3" w:rsidRDefault="00CE31FC">
      <w:pPr>
        <w:pStyle w:val="40"/>
        <w:spacing w:before="0" w:after="0" w:line="240" w:lineRule="auto"/>
        <w:ind w:firstLine="478"/>
        <w:rPr>
          <w:rFonts w:ascii="宋体" w:eastAsia="宋体" w:hAnsi="宋体" w:cs="宋体"/>
        </w:rPr>
      </w:pPr>
      <w:bookmarkStart w:id="92" w:name="_Toc14577355"/>
      <w:bookmarkStart w:id="93" w:name="_Toc49090508"/>
      <w:r w:rsidRPr="00A074F3">
        <w:rPr>
          <w:rFonts w:ascii="宋体" w:eastAsia="宋体" w:hAnsi="宋体" w:cs="宋体" w:hint="eastAsia"/>
        </w:rPr>
        <w:t>12</w:t>
      </w:r>
      <w:r w:rsidRPr="00A074F3">
        <w:rPr>
          <w:rFonts w:ascii="宋体" w:eastAsia="宋体" w:hAnsi="宋体" w:cs="宋体" w:hint="eastAsia"/>
        </w:rPr>
        <w:t>、开标一览表和分项报价</w:t>
      </w:r>
      <w:bookmarkStart w:id="94" w:name="_Hlt26670373"/>
      <w:bookmarkEnd w:id="92"/>
      <w:bookmarkEnd w:id="94"/>
      <w:r w:rsidRPr="00A074F3">
        <w:rPr>
          <w:rFonts w:ascii="宋体" w:eastAsia="宋体" w:hAnsi="宋体" w:cs="宋体" w:hint="eastAsia"/>
        </w:rPr>
        <w:t>表</w:t>
      </w:r>
      <w:bookmarkEnd w:id="93"/>
    </w:p>
    <w:p w14:paraId="5EDBCB68"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12.1 </w:t>
      </w:r>
      <w:r w:rsidRPr="00A074F3">
        <w:rPr>
          <w:rFonts w:ascii="宋体" w:eastAsia="宋体" w:hAnsi="宋体" w:cs="宋体" w:hint="eastAsia"/>
          <w:lang w:eastAsia="zh-CN"/>
        </w:rPr>
        <w:t>投标人应按照招标文件规定格式填报开标一览表与分项报价表</w:t>
      </w:r>
      <w:bookmarkStart w:id="95" w:name="_Hlt26670399"/>
      <w:bookmarkEnd w:id="95"/>
      <w:r w:rsidRPr="00A074F3">
        <w:rPr>
          <w:rFonts w:ascii="宋体" w:eastAsia="宋体" w:hAnsi="宋体" w:cs="宋体" w:hint="eastAsia"/>
          <w:lang w:eastAsia="zh-CN"/>
        </w:rPr>
        <w:t>。</w:t>
      </w:r>
      <w:r w:rsidRPr="00A074F3">
        <w:rPr>
          <w:rFonts w:ascii="宋体" w:eastAsia="宋体" w:hAnsi="宋体" w:cs="宋体" w:hint="eastAsia"/>
          <w:u w:val="single"/>
          <w:lang w:eastAsia="zh-CN"/>
        </w:rPr>
        <w:t>*</w:t>
      </w:r>
      <w:r w:rsidRPr="00A074F3">
        <w:rPr>
          <w:rFonts w:ascii="宋体" w:eastAsia="宋体" w:hAnsi="宋体" w:cs="宋体" w:hint="eastAsia"/>
          <w:bCs/>
          <w:u w:val="single"/>
          <w:lang w:eastAsia="zh-CN"/>
        </w:rPr>
        <w:t>每项货物、服务等只允许有一个报价，任何有选择的报价将不予接受，将作为无效投标文件处理</w:t>
      </w:r>
      <w:r w:rsidRPr="00A074F3">
        <w:rPr>
          <w:rFonts w:ascii="宋体" w:eastAsia="宋体" w:hAnsi="宋体" w:cs="宋体" w:hint="eastAsia"/>
          <w:lang w:eastAsia="zh-CN"/>
        </w:rPr>
        <w:t>。</w:t>
      </w:r>
    </w:p>
    <w:p w14:paraId="31173C7C"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12.2 </w:t>
      </w:r>
      <w:r w:rsidRPr="00A074F3">
        <w:rPr>
          <w:rFonts w:ascii="宋体" w:eastAsia="宋体" w:hAnsi="宋体" w:cs="宋体" w:hint="eastAsia"/>
          <w:bCs/>
          <w:lang w:eastAsia="zh-CN"/>
        </w:rPr>
        <w:t>标的物</w:t>
      </w:r>
    </w:p>
    <w:p w14:paraId="63782382"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采购人需求的货</w:t>
      </w:r>
      <w:r w:rsidRPr="00A074F3">
        <w:rPr>
          <w:rFonts w:ascii="宋体" w:eastAsia="宋体" w:hAnsi="宋体" w:cs="宋体" w:hint="eastAsia"/>
          <w:bCs/>
          <w:lang w:eastAsia="zh-CN"/>
        </w:rPr>
        <w:t>物、服务等。</w:t>
      </w:r>
    </w:p>
    <w:p w14:paraId="12F7107D" w14:textId="77777777" w:rsidR="00520449" w:rsidRPr="00A074F3" w:rsidRDefault="00CE31FC">
      <w:pPr>
        <w:ind w:firstLine="480"/>
        <w:rPr>
          <w:rFonts w:ascii="宋体" w:eastAsia="宋体" w:hAnsi="宋体" w:cs="宋体"/>
          <w:b/>
          <w:bCs/>
        </w:rPr>
      </w:pPr>
      <w:r w:rsidRPr="00A074F3">
        <w:rPr>
          <w:rFonts w:ascii="宋体" w:eastAsia="宋体" w:hAnsi="宋体" w:cs="宋体" w:hint="eastAsia"/>
          <w:bCs/>
        </w:rPr>
        <w:t>12.3</w:t>
      </w:r>
      <w:r w:rsidRPr="00A074F3">
        <w:rPr>
          <w:rFonts w:ascii="宋体" w:eastAsia="宋体" w:hAnsi="宋体" w:cs="宋体" w:hint="eastAsia"/>
          <w:bCs/>
        </w:rPr>
        <w:t>有关费用处理</w:t>
      </w:r>
    </w:p>
    <w:p w14:paraId="2B405238" w14:textId="77777777" w:rsidR="00520449" w:rsidRPr="00A074F3" w:rsidRDefault="00CE31FC">
      <w:pPr>
        <w:widowControl w:val="0"/>
        <w:numPr>
          <w:ilvl w:val="0"/>
          <w:numId w:val="1"/>
        </w:numPr>
        <w:ind w:firstLine="480"/>
        <w:jc w:val="both"/>
        <w:rPr>
          <w:rFonts w:ascii="宋体" w:eastAsia="宋体" w:hAnsi="宋体" w:cs="宋体"/>
          <w:b/>
          <w:bCs/>
          <w:lang w:eastAsia="zh-CN"/>
        </w:rPr>
      </w:pPr>
      <w:r w:rsidRPr="00A074F3">
        <w:rPr>
          <w:rFonts w:ascii="宋体" w:eastAsia="宋体" w:hAnsi="宋体" w:cs="宋体" w:hint="eastAsia"/>
          <w:bCs/>
          <w:lang w:eastAsia="zh-CN"/>
        </w:rPr>
        <w:t>投标人报价是根据招标文件所确定的供货、服务范围内的全部工作和内容的价格体现，涵盖完成招标文件规定的工作所涉及到的一切费用。</w:t>
      </w:r>
    </w:p>
    <w:p w14:paraId="5D9EFAC5" w14:textId="77777777" w:rsidR="00520449" w:rsidRPr="00A074F3" w:rsidRDefault="00CE31FC">
      <w:pPr>
        <w:widowControl w:val="0"/>
        <w:numPr>
          <w:ilvl w:val="0"/>
          <w:numId w:val="1"/>
        </w:numPr>
        <w:ind w:firstLine="480"/>
        <w:jc w:val="both"/>
        <w:rPr>
          <w:rFonts w:ascii="宋体" w:eastAsia="宋体" w:hAnsi="宋体" w:cs="宋体"/>
          <w:b/>
          <w:bCs/>
          <w:lang w:eastAsia="zh-CN"/>
        </w:rPr>
      </w:pPr>
      <w:r w:rsidRPr="00A074F3">
        <w:rPr>
          <w:rFonts w:ascii="宋体" w:eastAsia="宋体" w:hAnsi="宋体" w:cs="宋体" w:hint="eastAsia"/>
          <w:bCs/>
          <w:lang w:eastAsia="zh-CN"/>
        </w:rPr>
        <w:t>招标文件未列明，而投标人认为必需的费用也需列入报价。</w:t>
      </w:r>
    </w:p>
    <w:p w14:paraId="37073BE5" w14:textId="77777777" w:rsidR="00520449" w:rsidRPr="00A074F3" w:rsidRDefault="00CE31FC">
      <w:pPr>
        <w:widowControl w:val="0"/>
        <w:numPr>
          <w:ilvl w:val="0"/>
          <w:numId w:val="1"/>
        </w:numPr>
        <w:ind w:firstLine="480"/>
        <w:jc w:val="both"/>
        <w:rPr>
          <w:rFonts w:ascii="宋体" w:eastAsia="宋体" w:hAnsi="宋体" w:cs="宋体"/>
          <w:b/>
          <w:szCs w:val="22"/>
          <w:lang w:eastAsia="zh-CN"/>
        </w:rPr>
      </w:pPr>
      <w:r w:rsidRPr="00A074F3">
        <w:rPr>
          <w:rFonts w:ascii="宋体" w:eastAsia="宋体" w:hAnsi="宋体" w:cs="宋体" w:hint="eastAsia"/>
          <w:szCs w:val="22"/>
          <w:lang w:eastAsia="zh-CN"/>
        </w:rPr>
        <w:t>本报价必须充分考虑所有可能影响到报价的价格因素，一旦投标结束最终成交，合同期内价格未经采购人允许将不予调整。如发生漏、缺、少项，都将被认为是中标人的报价让利行为。</w:t>
      </w:r>
    </w:p>
    <w:p w14:paraId="2B91A259" w14:textId="77777777" w:rsidR="00520449" w:rsidRPr="00A074F3" w:rsidRDefault="00CE31FC">
      <w:pPr>
        <w:widowControl w:val="0"/>
        <w:numPr>
          <w:ilvl w:val="0"/>
          <w:numId w:val="1"/>
        </w:numPr>
        <w:ind w:firstLine="480"/>
        <w:jc w:val="both"/>
        <w:rPr>
          <w:rFonts w:ascii="宋体" w:eastAsia="宋体" w:hAnsi="宋体" w:cs="宋体"/>
          <w:b/>
          <w:szCs w:val="22"/>
          <w:lang w:eastAsia="zh-CN"/>
        </w:rPr>
      </w:pPr>
      <w:r w:rsidRPr="00A074F3">
        <w:rPr>
          <w:rFonts w:ascii="宋体" w:eastAsia="宋体" w:hAnsi="宋体" w:cs="宋体" w:hint="eastAsia"/>
          <w:szCs w:val="22"/>
          <w:lang w:eastAsia="zh-CN"/>
        </w:rPr>
        <w:lastRenderedPageBreak/>
        <w:t>其它报价要求：本项目投标报价应包括为完成本项目发生的所有费用。</w:t>
      </w:r>
    </w:p>
    <w:p w14:paraId="0D0E083A"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12.4</w:t>
      </w:r>
      <w:r w:rsidRPr="00A074F3">
        <w:rPr>
          <w:rFonts w:ascii="宋体" w:eastAsia="宋体" w:hAnsi="宋体" w:cs="宋体" w:hint="eastAsia"/>
          <w:bCs/>
          <w:lang w:eastAsia="zh-CN"/>
        </w:rPr>
        <w:t>其它费用处理</w:t>
      </w:r>
    </w:p>
    <w:p w14:paraId="6E5E4F04"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招标文件未列明，而投标人认为履行本项目合同所必需的费用也需列入报价。</w:t>
      </w:r>
    </w:p>
    <w:p w14:paraId="330A4444"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12.5</w:t>
      </w:r>
      <w:r w:rsidRPr="00A074F3">
        <w:rPr>
          <w:rFonts w:ascii="宋体" w:eastAsia="宋体" w:hAnsi="宋体" w:cs="宋体" w:hint="eastAsia"/>
          <w:bCs/>
          <w:lang w:eastAsia="zh-CN"/>
        </w:rPr>
        <w:t>投标货币</w:t>
      </w:r>
    </w:p>
    <w:p w14:paraId="2BE9A944"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投标文件中的单价和总价无特殊规定的采用人民币报价。招标文件中另有规定的按规定执行。</w:t>
      </w:r>
    </w:p>
    <w:p w14:paraId="3E0F50E6" w14:textId="77777777" w:rsidR="00520449" w:rsidRPr="00A074F3" w:rsidRDefault="00CE31FC">
      <w:pPr>
        <w:ind w:firstLine="478"/>
        <w:rPr>
          <w:rFonts w:ascii="宋体" w:eastAsia="宋体" w:hAnsi="宋体" w:cs="宋体"/>
          <w:b/>
          <w:bCs/>
          <w:lang w:eastAsia="zh-CN"/>
        </w:rPr>
      </w:pPr>
      <w:bookmarkStart w:id="96" w:name="_Hlt26670486"/>
      <w:bookmarkStart w:id="97" w:name="_Hlt26954731"/>
      <w:bookmarkStart w:id="98" w:name="_Hlt26954846"/>
      <w:bookmarkStart w:id="99" w:name="_Hlt26670482"/>
      <w:bookmarkStart w:id="100" w:name="_Hlt26954848"/>
      <w:bookmarkEnd w:id="96"/>
      <w:bookmarkEnd w:id="97"/>
      <w:bookmarkEnd w:id="98"/>
      <w:bookmarkEnd w:id="99"/>
      <w:bookmarkEnd w:id="100"/>
      <w:r w:rsidRPr="00A074F3">
        <w:rPr>
          <w:rFonts w:ascii="宋体" w:eastAsia="宋体" w:hAnsi="宋体" w:cs="宋体" w:hint="eastAsia"/>
          <w:bCs/>
          <w:sz w:val="28"/>
          <w:szCs w:val="28"/>
          <w:lang w:eastAsia="zh-CN"/>
        </w:rPr>
        <w:t>13</w:t>
      </w:r>
      <w:r w:rsidRPr="00A074F3">
        <w:rPr>
          <w:rFonts w:ascii="宋体" w:eastAsia="宋体" w:hAnsi="宋体" w:cs="宋体" w:hint="eastAsia"/>
          <w:bCs/>
          <w:lang w:eastAsia="zh-CN"/>
        </w:rPr>
        <w:t>、</w:t>
      </w:r>
      <w:r w:rsidRPr="00A074F3">
        <w:rPr>
          <w:rFonts w:ascii="宋体" w:eastAsia="宋体" w:hAnsi="宋体" w:cs="宋体" w:hint="eastAsia"/>
          <w:bCs/>
          <w:sz w:val="28"/>
          <w:szCs w:val="28"/>
          <w:lang w:eastAsia="zh-CN"/>
        </w:rPr>
        <w:t>技术偏离表、商务偏离表及投标说明</w:t>
      </w:r>
    </w:p>
    <w:p w14:paraId="6C9F4E0F" w14:textId="77777777" w:rsidR="00520449" w:rsidRPr="00A074F3" w:rsidRDefault="00CE31FC">
      <w:pPr>
        <w:ind w:firstLine="480"/>
        <w:rPr>
          <w:rFonts w:ascii="宋体" w:eastAsia="宋体" w:hAnsi="宋体" w:cs="宋体"/>
          <w:b/>
          <w:bCs/>
          <w:lang w:val="zh-CN" w:eastAsia="zh-CN"/>
        </w:rPr>
      </w:pPr>
      <w:r w:rsidRPr="00A074F3">
        <w:rPr>
          <w:rFonts w:ascii="宋体" w:eastAsia="宋体" w:hAnsi="宋体" w:cs="宋体" w:hint="eastAsia"/>
          <w:bCs/>
          <w:lang w:val="zh-CN" w:eastAsia="zh-CN"/>
        </w:rPr>
        <w:t xml:space="preserve">13.1 </w:t>
      </w:r>
      <w:r w:rsidRPr="00A074F3">
        <w:rPr>
          <w:rFonts w:ascii="宋体" w:eastAsia="宋体" w:hAnsi="宋体" w:cs="宋体" w:hint="eastAsia"/>
          <w:bCs/>
          <w:lang w:val="zh-CN" w:eastAsia="zh-CN"/>
        </w:rPr>
        <w:t>对招标文件中的技术与商务条款要求的偏离项应逐项作出说明，并说明原因；</w:t>
      </w:r>
    </w:p>
    <w:p w14:paraId="368292BB" w14:textId="77777777" w:rsidR="00520449" w:rsidRPr="00A074F3" w:rsidRDefault="00CE31FC">
      <w:pPr>
        <w:tabs>
          <w:tab w:val="left" w:pos="1035"/>
        </w:tabs>
        <w:ind w:firstLine="480"/>
        <w:rPr>
          <w:rFonts w:ascii="宋体" w:eastAsia="宋体" w:hAnsi="宋体" w:cs="宋体"/>
          <w:b/>
          <w:bCs/>
          <w:lang w:val="zh-CN" w:eastAsia="zh-CN"/>
        </w:rPr>
      </w:pPr>
      <w:r w:rsidRPr="00A074F3">
        <w:rPr>
          <w:rFonts w:ascii="宋体" w:eastAsia="宋体" w:hAnsi="宋体" w:cs="宋体" w:hint="eastAsia"/>
          <w:bCs/>
          <w:lang w:val="zh-CN" w:eastAsia="zh-CN"/>
        </w:rPr>
        <w:t xml:space="preserve">13.2 </w:t>
      </w:r>
      <w:r w:rsidRPr="00A074F3">
        <w:rPr>
          <w:rFonts w:ascii="宋体" w:eastAsia="宋体" w:hAnsi="宋体" w:cs="宋体" w:hint="eastAsia"/>
          <w:bCs/>
          <w:lang w:val="zh-CN" w:eastAsia="zh-CN"/>
        </w:rPr>
        <w:t>提供本项目评分标准中要求的案例证明材料；</w:t>
      </w:r>
    </w:p>
    <w:p w14:paraId="4A43DE62" w14:textId="77777777" w:rsidR="00520449" w:rsidRPr="00A074F3" w:rsidRDefault="00CE31FC">
      <w:pPr>
        <w:tabs>
          <w:tab w:val="left" w:pos="1035"/>
        </w:tabs>
        <w:ind w:firstLine="480"/>
        <w:rPr>
          <w:rFonts w:ascii="宋体" w:eastAsia="宋体" w:hAnsi="宋体" w:cs="宋体"/>
          <w:b/>
          <w:bCs/>
          <w:lang w:val="zh-CN" w:eastAsia="zh-CN"/>
        </w:rPr>
      </w:pPr>
      <w:r w:rsidRPr="00A074F3">
        <w:rPr>
          <w:rFonts w:ascii="宋体" w:eastAsia="宋体" w:hAnsi="宋体" w:cs="宋体" w:hint="eastAsia"/>
          <w:bCs/>
          <w:lang w:val="zh-CN" w:eastAsia="zh-CN"/>
        </w:rPr>
        <w:t xml:space="preserve">13.3 </w:t>
      </w:r>
      <w:r w:rsidRPr="00A074F3">
        <w:rPr>
          <w:rFonts w:ascii="宋体" w:eastAsia="宋体" w:hAnsi="宋体" w:cs="宋体" w:hint="eastAsia"/>
          <w:bCs/>
          <w:lang w:val="zh-CN" w:eastAsia="zh-CN"/>
        </w:rPr>
        <w:t>详细阐述项目实施方案和服务计划；</w:t>
      </w:r>
    </w:p>
    <w:p w14:paraId="28B73643" w14:textId="77777777" w:rsidR="00520449" w:rsidRPr="00A074F3" w:rsidRDefault="00CE31FC">
      <w:pPr>
        <w:tabs>
          <w:tab w:val="left" w:pos="1035"/>
        </w:tabs>
        <w:ind w:firstLine="480"/>
        <w:rPr>
          <w:rFonts w:ascii="宋体" w:eastAsia="宋体" w:hAnsi="宋体" w:cs="宋体"/>
          <w:b/>
          <w:bCs/>
          <w:lang w:val="zh-CN" w:eastAsia="zh-CN"/>
        </w:rPr>
      </w:pPr>
      <w:r w:rsidRPr="00A074F3">
        <w:rPr>
          <w:rFonts w:ascii="宋体" w:eastAsia="宋体" w:hAnsi="宋体" w:cs="宋体" w:hint="eastAsia"/>
          <w:bCs/>
          <w:lang w:val="zh-CN" w:eastAsia="zh-CN"/>
        </w:rPr>
        <w:t>13.</w:t>
      </w:r>
      <w:r w:rsidRPr="00A074F3">
        <w:rPr>
          <w:rFonts w:ascii="宋体" w:eastAsia="宋体" w:hAnsi="宋体" w:cs="宋体" w:hint="eastAsia"/>
          <w:bCs/>
          <w:lang w:eastAsia="zh-CN"/>
        </w:rPr>
        <w:t>4</w:t>
      </w:r>
      <w:r w:rsidRPr="00A074F3">
        <w:rPr>
          <w:rFonts w:ascii="宋体" w:eastAsia="宋体" w:hAnsi="宋体" w:cs="宋体" w:hint="eastAsia"/>
          <w:bCs/>
          <w:lang w:val="zh-CN" w:eastAsia="zh-CN"/>
        </w:rPr>
        <w:t xml:space="preserve"> </w:t>
      </w:r>
      <w:r w:rsidRPr="00A074F3">
        <w:rPr>
          <w:rFonts w:ascii="宋体" w:eastAsia="宋体" w:hAnsi="宋体" w:cs="宋体" w:hint="eastAsia"/>
          <w:bCs/>
          <w:lang w:val="zh-CN" w:eastAsia="zh-CN"/>
        </w:rPr>
        <w:t>投标人认为需要的其他技术文件或说明。</w:t>
      </w:r>
    </w:p>
    <w:p w14:paraId="17A967F5" w14:textId="77777777" w:rsidR="00520449" w:rsidRPr="00A074F3" w:rsidRDefault="00CE31FC">
      <w:pPr>
        <w:pStyle w:val="40"/>
        <w:spacing w:before="0" w:after="0" w:line="240" w:lineRule="auto"/>
        <w:ind w:firstLine="478"/>
        <w:rPr>
          <w:rFonts w:ascii="宋体" w:eastAsia="宋体" w:hAnsi="宋体" w:cs="宋体"/>
        </w:rPr>
      </w:pPr>
      <w:r w:rsidRPr="00A074F3">
        <w:rPr>
          <w:rFonts w:ascii="宋体" w:eastAsia="宋体" w:hAnsi="宋体" w:cs="宋体" w:hint="eastAsia"/>
        </w:rPr>
        <w:t>14</w:t>
      </w:r>
      <w:r w:rsidRPr="00A074F3">
        <w:rPr>
          <w:rFonts w:ascii="宋体" w:eastAsia="宋体" w:hAnsi="宋体" w:cs="宋体" w:hint="eastAsia"/>
        </w:rPr>
        <w:t>、服务承诺及服务机构、人员的情况介绍</w:t>
      </w:r>
    </w:p>
    <w:p w14:paraId="5905DDA5" w14:textId="77777777" w:rsidR="00520449" w:rsidRPr="00A074F3" w:rsidRDefault="00CE31FC">
      <w:pPr>
        <w:ind w:firstLine="480"/>
        <w:rPr>
          <w:rFonts w:ascii="宋体" w:eastAsia="宋体" w:hAnsi="宋体" w:cs="宋体"/>
          <w:b/>
          <w:bCs/>
          <w:lang w:val="zh-CN" w:eastAsia="zh-CN"/>
        </w:rPr>
      </w:pPr>
      <w:r w:rsidRPr="00A074F3">
        <w:rPr>
          <w:rFonts w:ascii="宋体" w:eastAsia="宋体" w:hAnsi="宋体" w:cs="宋体" w:hint="eastAsia"/>
          <w:bCs/>
          <w:lang w:val="zh-CN" w:eastAsia="zh-CN"/>
        </w:rPr>
        <w:t>14.1</w:t>
      </w:r>
      <w:r w:rsidRPr="00A074F3">
        <w:rPr>
          <w:rFonts w:ascii="宋体" w:eastAsia="宋体" w:hAnsi="宋体" w:cs="宋体" w:hint="eastAsia"/>
          <w:bCs/>
          <w:lang w:val="zh-CN" w:eastAsia="zh-CN"/>
        </w:rPr>
        <w:t>投标人的服务承诺应不低于招标文件中商务要求的标准。</w:t>
      </w:r>
    </w:p>
    <w:p w14:paraId="5114F342" w14:textId="77777777" w:rsidR="00520449" w:rsidRPr="00A074F3" w:rsidRDefault="00CE31FC">
      <w:pPr>
        <w:ind w:firstLine="480"/>
        <w:rPr>
          <w:rFonts w:ascii="宋体" w:eastAsia="宋体" w:hAnsi="宋体" w:cs="宋体"/>
          <w:b/>
          <w:bCs/>
          <w:lang w:val="zh-CN" w:eastAsia="zh-CN"/>
        </w:rPr>
      </w:pPr>
      <w:r w:rsidRPr="00A074F3">
        <w:rPr>
          <w:rFonts w:ascii="宋体" w:eastAsia="宋体" w:hAnsi="宋体" w:cs="宋体" w:hint="eastAsia"/>
          <w:bCs/>
          <w:lang w:val="zh-CN" w:eastAsia="zh-CN"/>
        </w:rPr>
        <w:t>14.2</w:t>
      </w:r>
      <w:r w:rsidRPr="00A074F3">
        <w:rPr>
          <w:rFonts w:ascii="宋体" w:eastAsia="宋体" w:hAnsi="宋体" w:cs="宋体" w:hint="eastAsia"/>
          <w:bCs/>
          <w:lang w:val="zh-CN" w:eastAsia="zh-CN"/>
        </w:rPr>
        <w:t>提供投标人有关服务的管理制度、服务机构的分布情况、服务人员的数量、素质、技术水平及服务的反应能力和相关证明材料。</w:t>
      </w:r>
    </w:p>
    <w:p w14:paraId="2BC50F88" w14:textId="77777777" w:rsidR="00520449" w:rsidRPr="00A074F3" w:rsidRDefault="00CE31FC">
      <w:pPr>
        <w:ind w:firstLine="480"/>
        <w:rPr>
          <w:rFonts w:ascii="宋体" w:eastAsia="宋体" w:hAnsi="宋体" w:cs="宋体"/>
          <w:b/>
          <w:bCs/>
          <w:lang w:val="zh-CN" w:eastAsia="zh-CN"/>
        </w:rPr>
      </w:pPr>
      <w:r w:rsidRPr="00A074F3">
        <w:rPr>
          <w:rFonts w:ascii="宋体" w:eastAsia="宋体" w:hAnsi="宋体" w:hint="eastAsia"/>
          <w:lang w:eastAsia="zh-CN"/>
        </w:rPr>
        <w:t>14.</w:t>
      </w:r>
      <w:r w:rsidRPr="00A074F3">
        <w:rPr>
          <w:rFonts w:ascii="宋体" w:eastAsia="宋体" w:hAnsi="宋体"/>
          <w:lang w:eastAsia="zh-CN"/>
        </w:rPr>
        <w:t>3</w:t>
      </w:r>
      <w:r w:rsidRPr="00A074F3">
        <w:rPr>
          <w:rFonts w:ascii="宋体" w:eastAsia="宋体" w:hAnsi="宋体" w:hint="eastAsia"/>
          <w:lang w:eastAsia="zh-CN"/>
        </w:rPr>
        <w:t xml:space="preserve"> </w:t>
      </w:r>
      <w:r w:rsidRPr="00A074F3">
        <w:rPr>
          <w:rFonts w:ascii="宋体" w:eastAsia="宋体" w:hAnsi="宋体" w:hint="eastAsia"/>
          <w:lang w:eastAsia="zh-CN"/>
        </w:rPr>
        <w:t>投标人需根据招标文件要求提供培训计划。</w:t>
      </w:r>
    </w:p>
    <w:p w14:paraId="41F1A51B" w14:textId="77777777" w:rsidR="00520449" w:rsidRPr="00A074F3" w:rsidRDefault="00CE31FC">
      <w:pPr>
        <w:ind w:firstLine="480"/>
        <w:rPr>
          <w:rFonts w:ascii="宋体" w:eastAsia="宋体" w:hAnsi="宋体" w:cs="宋体"/>
          <w:b/>
          <w:bCs/>
          <w:lang w:val="zh-CN" w:eastAsia="zh-CN"/>
        </w:rPr>
      </w:pPr>
      <w:r w:rsidRPr="00A074F3">
        <w:rPr>
          <w:rFonts w:ascii="宋体" w:eastAsia="宋体" w:hAnsi="宋体" w:hint="eastAsia"/>
          <w:lang w:eastAsia="zh-CN"/>
        </w:rPr>
        <w:t>14.</w:t>
      </w:r>
      <w:r w:rsidRPr="00A074F3">
        <w:rPr>
          <w:rFonts w:ascii="宋体" w:eastAsia="宋体" w:hAnsi="宋体"/>
          <w:lang w:eastAsia="zh-CN"/>
        </w:rPr>
        <w:t xml:space="preserve">4 </w:t>
      </w:r>
      <w:r w:rsidRPr="00A074F3">
        <w:rPr>
          <w:rFonts w:ascii="宋体" w:eastAsia="宋体" w:hAnsi="宋体" w:hint="eastAsia"/>
          <w:lang w:eastAsia="zh-CN"/>
        </w:rPr>
        <w:t>投标人需根据招标文件要求提供</w:t>
      </w:r>
      <w:r w:rsidRPr="00A074F3">
        <w:rPr>
          <w:rFonts w:ascii="宋体" w:eastAsia="宋体" w:hAnsi="宋体" w:cs="宋体" w:hint="eastAsia"/>
          <w:szCs w:val="21"/>
          <w:lang w:val="zh-CN" w:eastAsia="zh-CN"/>
        </w:rPr>
        <w:t>所投标的的主要组成部分、功能设计、实现思路及关键技术等。</w:t>
      </w:r>
    </w:p>
    <w:p w14:paraId="6E57C855" w14:textId="77777777" w:rsidR="00520449" w:rsidRPr="00A074F3" w:rsidRDefault="00CE31FC">
      <w:pPr>
        <w:pStyle w:val="40"/>
        <w:spacing w:before="0" w:after="0" w:line="240" w:lineRule="auto"/>
        <w:ind w:firstLine="478"/>
        <w:rPr>
          <w:rFonts w:ascii="宋体" w:eastAsia="宋体" w:hAnsi="宋体" w:cs="宋体"/>
        </w:rPr>
      </w:pPr>
      <w:bookmarkStart w:id="101" w:name="_Toc49090510"/>
      <w:bookmarkStart w:id="102" w:name="_Toc14577359"/>
      <w:r w:rsidRPr="00A074F3">
        <w:rPr>
          <w:rFonts w:ascii="宋体" w:eastAsia="宋体" w:hAnsi="宋体" w:cs="宋体" w:hint="eastAsia"/>
        </w:rPr>
        <w:t>15</w:t>
      </w:r>
      <w:r w:rsidRPr="00A074F3">
        <w:rPr>
          <w:rFonts w:ascii="宋体" w:eastAsia="宋体" w:hAnsi="宋体" w:cs="宋体" w:hint="eastAsia"/>
        </w:rPr>
        <w:t>、投标函</w:t>
      </w:r>
    </w:p>
    <w:p w14:paraId="38AD68AE"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投标人应按照招标文件中提供的格式完整、正确填写投标函。</w:t>
      </w:r>
    </w:p>
    <w:p w14:paraId="6F95A22A" w14:textId="77777777" w:rsidR="00520449" w:rsidRPr="00A074F3" w:rsidRDefault="00CE31FC">
      <w:pPr>
        <w:pStyle w:val="40"/>
        <w:spacing w:before="0" w:after="0" w:line="240" w:lineRule="auto"/>
        <w:ind w:firstLine="478"/>
        <w:rPr>
          <w:rFonts w:ascii="宋体" w:eastAsia="宋体" w:hAnsi="宋体" w:cs="宋体"/>
        </w:rPr>
      </w:pPr>
      <w:r w:rsidRPr="00A074F3">
        <w:rPr>
          <w:rFonts w:ascii="宋体" w:eastAsia="宋体" w:hAnsi="宋体" w:cs="宋体" w:hint="eastAsia"/>
        </w:rPr>
        <w:t>16</w:t>
      </w:r>
      <w:r w:rsidRPr="00A074F3">
        <w:rPr>
          <w:rFonts w:ascii="宋体" w:eastAsia="宋体" w:hAnsi="宋体" w:cs="宋体" w:hint="eastAsia"/>
        </w:rPr>
        <w:t>、投标保证金</w:t>
      </w:r>
      <w:bookmarkEnd w:id="101"/>
      <w:bookmarkEnd w:id="102"/>
    </w:p>
    <w:p w14:paraId="5A7B25FC" w14:textId="77777777" w:rsidR="00520449" w:rsidRPr="00A074F3" w:rsidRDefault="00CE31FC">
      <w:pPr>
        <w:ind w:firstLine="480"/>
        <w:rPr>
          <w:rFonts w:ascii="宋体" w:eastAsia="宋体" w:hAnsi="宋体" w:cs="宋体"/>
          <w:b/>
          <w:bCs/>
          <w:lang w:eastAsia="zh-CN"/>
        </w:rPr>
      </w:pPr>
      <w:bookmarkStart w:id="103" w:name="_Hlt26954850"/>
      <w:bookmarkStart w:id="104" w:name="_Hlt26954734"/>
      <w:bookmarkStart w:id="105" w:name="_Hlt26670489"/>
      <w:bookmarkStart w:id="106" w:name="_Toc14577360"/>
      <w:bookmarkStart w:id="107" w:name="_Toc49090511"/>
      <w:bookmarkEnd w:id="103"/>
      <w:bookmarkEnd w:id="104"/>
      <w:bookmarkEnd w:id="105"/>
      <w:r w:rsidRPr="00A074F3">
        <w:rPr>
          <w:rFonts w:ascii="宋体" w:eastAsia="宋体" w:hAnsi="宋体" w:cs="宋体" w:hint="eastAsia"/>
          <w:bCs/>
          <w:lang w:eastAsia="zh-CN"/>
        </w:rPr>
        <w:t>本项目无需递交投标保证金。</w:t>
      </w:r>
    </w:p>
    <w:p w14:paraId="416D10C9" w14:textId="77777777" w:rsidR="00520449" w:rsidRPr="00A074F3" w:rsidRDefault="00CE31FC">
      <w:pPr>
        <w:pStyle w:val="40"/>
        <w:spacing w:before="0" w:after="0" w:line="240" w:lineRule="auto"/>
        <w:ind w:firstLine="478"/>
        <w:rPr>
          <w:rFonts w:ascii="宋体" w:eastAsia="宋体" w:hAnsi="宋体" w:cs="宋体"/>
        </w:rPr>
      </w:pPr>
      <w:r w:rsidRPr="00A074F3">
        <w:rPr>
          <w:rFonts w:ascii="宋体" w:eastAsia="宋体" w:hAnsi="宋体" w:cs="宋体" w:hint="eastAsia"/>
        </w:rPr>
        <w:t>17</w:t>
      </w:r>
      <w:r w:rsidRPr="00A074F3">
        <w:rPr>
          <w:rFonts w:ascii="宋体" w:eastAsia="宋体" w:hAnsi="宋体" w:cs="宋体" w:hint="eastAsia"/>
        </w:rPr>
        <w:t>、投标有效期</w:t>
      </w:r>
      <w:bookmarkEnd w:id="106"/>
      <w:bookmarkEnd w:id="107"/>
    </w:p>
    <w:p w14:paraId="1029B980" w14:textId="77777777" w:rsidR="00520449" w:rsidRPr="00A074F3" w:rsidRDefault="00CE31FC">
      <w:pPr>
        <w:ind w:firstLine="480"/>
        <w:rPr>
          <w:rFonts w:ascii="宋体" w:eastAsia="宋体" w:hAnsi="宋体" w:cs="宋体"/>
          <w:u w:val="single"/>
          <w:lang w:eastAsia="zh-CN"/>
        </w:rPr>
      </w:pPr>
      <w:r w:rsidRPr="00A074F3">
        <w:rPr>
          <w:rFonts w:ascii="宋体" w:eastAsia="宋体" w:hAnsi="宋体" w:cs="宋体" w:hint="eastAsia"/>
          <w:bCs/>
          <w:lang w:eastAsia="zh-CN"/>
        </w:rPr>
        <w:t xml:space="preserve">17.1 </w:t>
      </w:r>
      <w:r w:rsidRPr="00A074F3">
        <w:rPr>
          <w:rFonts w:ascii="宋体" w:eastAsia="宋体" w:hAnsi="宋体" w:cs="宋体" w:hint="eastAsia"/>
          <w:u w:val="single"/>
          <w:lang w:eastAsia="zh-CN"/>
        </w:rPr>
        <w:t>*</w:t>
      </w:r>
      <w:r w:rsidRPr="00A074F3">
        <w:rPr>
          <w:rFonts w:ascii="宋体" w:eastAsia="宋体" w:hAnsi="宋体" w:cs="宋体" w:hint="eastAsia"/>
          <w:u w:val="single"/>
          <w:lang w:eastAsia="zh-CN"/>
        </w:rPr>
        <w:t>投标有效期为采购代理机构规定的开标之日后</w:t>
      </w:r>
      <w:r w:rsidRPr="00A074F3">
        <w:rPr>
          <w:rFonts w:ascii="宋体" w:eastAsia="宋体" w:hAnsi="宋体" w:cs="宋体" w:hint="eastAsia"/>
          <w:u w:val="single"/>
          <w:lang w:eastAsia="zh-CN"/>
        </w:rPr>
        <w:t>90</w:t>
      </w:r>
      <w:r w:rsidRPr="00A074F3">
        <w:rPr>
          <w:rFonts w:ascii="宋体" w:eastAsia="宋体" w:hAnsi="宋体" w:cs="宋体" w:hint="eastAsia"/>
          <w:u w:val="single"/>
          <w:lang w:eastAsia="zh-CN"/>
        </w:rPr>
        <w:t>日历天。投标有效期比规定短的将被视为非响应性投标而予以拒绝。</w:t>
      </w:r>
    </w:p>
    <w:p w14:paraId="2BBE2C1B"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17.2 </w:t>
      </w:r>
      <w:r w:rsidRPr="00A074F3">
        <w:rPr>
          <w:rFonts w:ascii="宋体" w:eastAsia="宋体" w:hAnsi="宋体" w:cs="宋体" w:hint="eastAsia"/>
          <w:bCs/>
          <w:lang w:eastAsia="zh-CN"/>
        </w:rPr>
        <w:t>在特殊情况下，采购代理机构于原投标有效期满之前，可向投标人提出延长投标有效期的要求。这种要求与答复均应采用书面形式。投标人可以拒绝采购代理机构的这一要求而放弃投标。同意延长投标有效期的投标人既不能要求也不允许修改其投标文件。受投标有效期约束的所有权利与义务均延长至新的有效期。</w:t>
      </w:r>
    </w:p>
    <w:p w14:paraId="39AEE206" w14:textId="77777777" w:rsidR="00520449" w:rsidRPr="00A074F3" w:rsidRDefault="00CE31FC">
      <w:pPr>
        <w:pStyle w:val="40"/>
        <w:spacing w:before="0" w:after="0" w:line="240" w:lineRule="auto"/>
        <w:ind w:firstLine="478"/>
        <w:rPr>
          <w:rFonts w:ascii="宋体" w:eastAsia="宋体" w:hAnsi="宋体" w:cs="宋体"/>
        </w:rPr>
      </w:pPr>
      <w:bookmarkStart w:id="108" w:name="_Hlt26954739"/>
      <w:bookmarkStart w:id="109" w:name="_Hlt26954852"/>
      <w:bookmarkStart w:id="110" w:name="_Toc49090512"/>
      <w:bookmarkStart w:id="111" w:name="_Toc14577361"/>
      <w:bookmarkEnd w:id="108"/>
      <w:bookmarkEnd w:id="109"/>
      <w:r w:rsidRPr="00A074F3">
        <w:rPr>
          <w:rFonts w:ascii="宋体" w:eastAsia="宋体" w:hAnsi="宋体" w:cs="宋体" w:hint="eastAsia"/>
        </w:rPr>
        <w:t>18</w:t>
      </w:r>
      <w:r w:rsidRPr="00A074F3">
        <w:rPr>
          <w:rFonts w:ascii="宋体" w:eastAsia="宋体" w:hAnsi="宋体" w:cs="宋体" w:hint="eastAsia"/>
        </w:rPr>
        <w:t>、投标文件签署</w:t>
      </w:r>
      <w:bookmarkEnd w:id="110"/>
      <w:bookmarkEnd w:id="111"/>
    </w:p>
    <w:p w14:paraId="0521CE55"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18.1 </w:t>
      </w:r>
      <w:r w:rsidRPr="00A074F3">
        <w:rPr>
          <w:rFonts w:ascii="宋体" w:eastAsia="宋体" w:hAnsi="宋体" w:cs="宋体" w:hint="eastAsia"/>
          <w:bCs/>
          <w:lang w:eastAsia="zh-CN"/>
        </w:rPr>
        <w:t>除投标人对错处做必要修改外，投标文件不得行间插字、涂改或增删。如有修改错漏处，必须由法定代表人或其授权代表签字或盖章。</w:t>
      </w:r>
    </w:p>
    <w:p w14:paraId="7CF557A9" w14:textId="77777777" w:rsidR="00520449" w:rsidRPr="00A074F3" w:rsidRDefault="00CE31FC">
      <w:pPr>
        <w:pStyle w:val="3"/>
        <w:spacing w:before="0" w:after="0" w:line="240" w:lineRule="auto"/>
        <w:ind w:firstLine="436"/>
        <w:rPr>
          <w:rStyle w:val="2Char"/>
          <w:rFonts w:ascii="宋体" w:hAnsi="宋体" w:cs="宋体"/>
        </w:rPr>
      </w:pPr>
      <w:bookmarkStart w:id="112" w:name="_Toc22743"/>
      <w:bookmarkStart w:id="113" w:name="_Toc513029224"/>
      <w:bookmarkStart w:id="114" w:name="_Toc16938540"/>
      <w:bookmarkStart w:id="115" w:name="_Toc120614217"/>
      <w:bookmarkStart w:id="116" w:name="_Toc20823296"/>
      <w:r w:rsidRPr="00A074F3">
        <w:rPr>
          <w:rStyle w:val="2Char"/>
          <w:rFonts w:ascii="宋体" w:hAnsi="宋体" w:cs="宋体" w:hint="eastAsia"/>
        </w:rPr>
        <w:t>四、投标文件的递交</w:t>
      </w:r>
      <w:bookmarkEnd w:id="112"/>
      <w:bookmarkEnd w:id="113"/>
      <w:bookmarkEnd w:id="114"/>
      <w:bookmarkEnd w:id="115"/>
      <w:bookmarkEnd w:id="116"/>
    </w:p>
    <w:p w14:paraId="6B30E4DB" w14:textId="77777777" w:rsidR="00520449" w:rsidRPr="00A074F3" w:rsidRDefault="00CE31FC">
      <w:pPr>
        <w:ind w:firstLine="420"/>
        <w:rPr>
          <w:rFonts w:ascii="宋体" w:eastAsia="宋体" w:hAnsi="宋体"/>
          <w:b/>
          <w:szCs w:val="21"/>
          <w:lang w:val="zh-CN" w:eastAsia="zh-CN"/>
        </w:rPr>
      </w:pPr>
      <w:r w:rsidRPr="00A074F3">
        <w:rPr>
          <w:rFonts w:ascii="宋体" w:eastAsia="宋体" w:hAnsi="宋体" w:hint="eastAsia"/>
          <w:szCs w:val="21"/>
          <w:lang w:val="zh-CN" w:eastAsia="zh-CN"/>
        </w:rPr>
        <w:t xml:space="preserve">19.1 </w:t>
      </w:r>
      <w:r w:rsidRPr="00A074F3">
        <w:rPr>
          <w:rFonts w:ascii="宋体" w:eastAsia="宋体" w:hAnsi="宋体" w:hint="eastAsia"/>
          <w:szCs w:val="21"/>
          <w:lang w:val="zh-CN" w:eastAsia="zh-CN"/>
        </w:rPr>
        <w:t>投标人应当按照《操作手册》规定，在招标公告规定的投标截</w:t>
      </w:r>
      <w:r w:rsidRPr="00A074F3">
        <w:rPr>
          <w:rFonts w:ascii="宋体" w:eastAsia="宋体" w:hAnsi="宋体" w:hint="eastAsia"/>
          <w:szCs w:val="21"/>
          <w:lang w:val="zh-CN" w:eastAsia="zh-CN"/>
        </w:rPr>
        <w:t>止时间前制作并上传电子投标文件。</w:t>
      </w:r>
      <w:bookmarkStart w:id="117" w:name="_Toc20823298"/>
      <w:bookmarkStart w:id="118" w:name="_Toc16938542"/>
      <w:bookmarkStart w:id="119" w:name="_Toc513029226"/>
      <w:bookmarkEnd w:id="117"/>
      <w:bookmarkEnd w:id="118"/>
      <w:bookmarkEnd w:id="119"/>
    </w:p>
    <w:p w14:paraId="4DC88624" w14:textId="77777777" w:rsidR="00520449" w:rsidRPr="00A074F3" w:rsidRDefault="00CE31FC">
      <w:pPr>
        <w:ind w:firstLine="420"/>
        <w:rPr>
          <w:rFonts w:ascii="宋体" w:eastAsia="宋体" w:hAnsi="宋体"/>
          <w:bCs/>
          <w:szCs w:val="21"/>
          <w:lang w:val="zh-CN" w:eastAsia="zh-CN"/>
        </w:rPr>
      </w:pPr>
      <w:r w:rsidRPr="00A074F3">
        <w:rPr>
          <w:rFonts w:ascii="宋体" w:eastAsia="宋体" w:hAnsi="宋体" w:hint="eastAsia"/>
          <w:bCs/>
          <w:szCs w:val="21"/>
          <w:lang w:val="zh-CN" w:eastAsia="zh-CN"/>
        </w:rPr>
        <w:t>1</w:t>
      </w:r>
      <w:r w:rsidRPr="00A074F3">
        <w:rPr>
          <w:rFonts w:ascii="宋体" w:eastAsia="宋体" w:hAnsi="宋体" w:hint="eastAsia"/>
          <w:bCs/>
          <w:szCs w:val="21"/>
          <w:lang w:eastAsia="zh-CN"/>
        </w:rPr>
        <w:t>9</w:t>
      </w:r>
      <w:r w:rsidRPr="00A074F3">
        <w:rPr>
          <w:rFonts w:ascii="宋体" w:eastAsia="宋体" w:hAnsi="宋体" w:hint="eastAsia"/>
          <w:bCs/>
          <w:szCs w:val="21"/>
          <w:lang w:val="zh-CN" w:eastAsia="zh-CN"/>
        </w:rPr>
        <w:t>.</w:t>
      </w:r>
      <w:r w:rsidRPr="00A074F3">
        <w:rPr>
          <w:rFonts w:ascii="宋体" w:eastAsia="宋体" w:hAnsi="宋体" w:hint="eastAsia"/>
          <w:bCs/>
          <w:szCs w:val="21"/>
          <w:lang w:eastAsia="zh-CN"/>
        </w:rPr>
        <w:t>2</w:t>
      </w:r>
      <w:r w:rsidRPr="00A074F3">
        <w:rPr>
          <w:rFonts w:ascii="宋体" w:eastAsia="宋体" w:hAnsi="宋体" w:hint="eastAsia"/>
          <w:bCs/>
          <w:szCs w:val="21"/>
          <w:lang w:val="zh-CN" w:eastAsia="zh-CN"/>
        </w:rPr>
        <w:t xml:space="preserve"> </w:t>
      </w:r>
      <w:r w:rsidRPr="00A074F3">
        <w:rPr>
          <w:rFonts w:ascii="宋体" w:eastAsia="宋体" w:hAnsi="宋体" w:hint="eastAsia"/>
          <w:bCs/>
          <w:szCs w:val="21"/>
          <w:lang w:val="zh-CN" w:eastAsia="zh-CN"/>
        </w:rPr>
        <w:t>投标人应充分考虑网络环境、网络带宽等因素</w:t>
      </w:r>
      <w:r w:rsidRPr="00A074F3">
        <w:rPr>
          <w:rFonts w:ascii="宋体" w:eastAsia="宋体" w:hAnsi="宋体" w:hint="eastAsia"/>
          <w:bCs/>
          <w:szCs w:val="21"/>
          <w:lang w:eastAsia="zh-CN"/>
        </w:rPr>
        <w:t>可能对投标产生的影响</w:t>
      </w:r>
      <w:r w:rsidRPr="00A074F3">
        <w:rPr>
          <w:rFonts w:ascii="宋体" w:eastAsia="宋体" w:hAnsi="宋体" w:hint="eastAsia"/>
          <w:bCs/>
          <w:szCs w:val="21"/>
          <w:lang w:val="zh-CN" w:eastAsia="zh-CN"/>
        </w:rPr>
        <w:t>，如因投标人自身原因造成的电子投标文件上传不成功的，按照做无效投标处理。</w:t>
      </w:r>
    </w:p>
    <w:p w14:paraId="20CEF22A" w14:textId="77777777" w:rsidR="00520449" w:rsidRPr="00A074F3" w:rsidRDefault="00CE31FC">
      <w:pPr>
        <w:ind w:firstLine="420"/>
        <w:rPr>
          <w:rFonts w:ascii="宋体" w:eastAsia="宋体" w:hAnsi="宋体"/>
          <w:b/>
          <w:szCs w:val="21"/>
          <w:lang w:val="zh-CN" w:eastAsia="zh-CN"/>
        </w:rPr>
      </w:pPr>
      <w:r w:rsidRPr="00A074F3">
        <w:rPr>
          <w:rFonts w:ascii="宋体" w:eastAsia="宋体" w:hAnsi="宋体" w:hint="eastAsia"/>
          <w:szCs w:val="21"/>
          <w:lang w:val="zh-CN" w:eastAsia="zh-CN"/>
        </w:rPr>
        <w:t>19.</w:t>
      </w:r>
      <w:r w:rsidRPr="00A074F3">
        <w:rPr>
          <w:rFonts w:ascii="宋体" w:eastAsia="宋体" w:hAnsi="宋体" w:hint="eastAsia"/>
          <w:szCs w:val="21"/>
          <w:lang w:eastAsia="zh-CN"/>
        </w:rPr>
        <w:t>3</w:t>
      </w:r>
      <w:r w:rsidRPr="00A074F3">
        <w:rPr>
          <w:rFonts w:ascii="宋体" w:eastAsia="宋体" w:hAnsi="宋体" w:hint="eastAsia"/>
          <w:szCs w:val="21"/>
          <w:lang w:val="zh-CN" w:eastAsia="zh-CN"/>
        </w:rPr>
        <w:t xml:space="preserve"> </w:t>
      </w:r>
      <w:r w:rsidRPr="00A074F3">
        <w:rPr>
          <w:rFonts w:ascii="宋体" w:eastAsia="宋体" w:hAnsi="宋体" w:hint="eastAsia"/>
          <w:szCs w:val="21"/>
          <w:lang w:val="zh-CN" w:eastAsia="zh-CN"/>
        </w:rPr>
        <w:t>代理机构可以按照规定，通过修改招标文件酌情延长投标截止时间，在此情况下，投标人的所有权利和义务均以延长后新的截止时间为准。</w:t>
      </w:r>
    </w:p>
    <w:p w14:paraId="3E2CFBFE" w14:textId="77777777" w:rsidR="00520449" w:rsidRPr="00A074F3" w:rsidRDefault="00CE31FC">
      <w:pPr>
        <w:keepNext/>
        <w:keepLines/>
        <w:ind w:firstLine="390"/>
        <w:outlineLvl w:val="3"/>
        <w:rPr>
          <w:rStyle w:val="2Char"/>
          <w:rFonts w:ascii="宋体" w:hAnsi="宋体" w:cs="宋体"/>
        </w:rPr>
      </w:pPr>
      <w:bookmarkStart w:id="120" w:name="_Toc20823299"/>
      <w:bookmarkStart w:id="121" w:name="_Toc16938543"/>
      <w:bookmarkStart w:id="122" w:name="_Toc513029227"/>
      <w:r w:rsidRPr="00A074F3">
        <w:rPr>
          <w:rStyle w:val="2Char"/>
          <w:rFonts w:ascii="宋体" w:hAnsi="宋体" w:cs="宋体" w:hint="eastAsia"/>
        </w:rPr>
        <w:lastRenderedPageBreak/>
        <w:t>20.</w:t>
      </w:r>
      <w:r w:rsidRPr="00A074F3">
        <w:rPr>
          <w:rStyle w:val="2Char"/>
          <w:rFonts w:ascii="宋体" w:hAnsi="宋体" w:cs="宋体" w:hint="eastAsia"/>
        </w:rPr>
        <w:t>投标文件</w:t>
      </w:r>
      <w:bookmarkEnd w:id="120"/>
      <w:bookmarkEnd w:id="121"/>
      <w:bookmarkEnd w:id="122"/>
      <w:r w:rsidRPr="00A074F3">
        <w:rPr>
          <w:rStyle w:val="2Char"/>
          <w:rFonts w:ascii="宋体" w:hAnsi="宋体" w:cs="宋体" w:hint="eastAsia"/>
        </w:rPr>
        <w:t>的拒收</w:t>
      </w:r>
    </w:p>
    <w:p w14:paraId="5ECC04BB" w14:textId="77777777" w:rsidR="00520449" w:rsidRPr="00A074F3" w:rsidRDefault="00CE31FC">
      <w:pPr>
        <w:ind w:firstLine="420"/>
        <w:rPr>
          <w:rFonts w:ascii="宋体" w:eastAsia="宋体" w:hAnsi="宋体"/>
          <w:b/>
          <w:szCs w:val="21"/>
          <w:lang w:val="zh-CN" w:eastAsia="zh-CN"/>
        </w:rPr>
      </w:pPr>
      <w:r w:rsidRPr="00A074F3">
        <w:rPr>
          <w:rFonts w:ascii="宋体" w:eastAsia="宋体" w:hAnsi="宋体" w:hint="eastAsia"/>
          <w:szCs w:val="21"/>
          <w:lang w:val="zh-CN" w:eastAsia="zh-CN"/>
        </w:rPr>
        <w:t>20.1</w:t>
      </w:r>
      <w:r w:rsidRPr="00A074F3">
        <w:rPr>
          <w:rFonts w:ascii="宋体" w:eastAsia="宋体" w:hAnsi="宋体" w:hint="eastAsia"/>
          <w:szCs w:val="21"/>
          <w:lang w:eastAsia="zh-CN"/>
        </w:rPr>
        <w:t xml:space="preserve"> </w:t>
      </w:r>
      <w:r w:rsidRPr="00A074F3">
        <w:rPr>
          <w:rFonts w:ascii="宋体" w:eastAsia="宋体" w:hAnsi="宋体" w:hint="eastAsia"/>
          <w:szCs w:val="21"/>
          <w:lang w:val="zh-CN" w:eastAsia="zh-CN"/>
        </w:rPr>
        <w:t>代理机构拒绝接收投标截止时间后上传的任何投标文件。</w:t>
      </w:r>
    </w:p>
    <w:p w14:paraId="53DE6262" w14:textId="77777777" w:rsidR="00520449" w:rsidRPr="00A074F3" w:rsidRDefault="00CE31FC">
      <w:pPr>
        <w:keepNext/>
        <w:keepLines/>
        <w:ind w:firstLine="390"/>
        <w:outlineLvl w:val="3"/>
        <w:rPr>
          <w:rStyle w:val="2Char"/>
          <w:rFonts w:ascii="宋体" w:hAnsi="宋体" w:cs="宋体"/>
          <w:bCs w:val="0"/>
        </w:rPr>
      </w:pPr>
      <w:bookmarkStart w:id="123" w:name="_Toc16938544"/>
      <w:bookmarkStart w:id="124" w:name="_Toc513029228"/>
      <w:bookmarkStart w:id="125" w:name="_Toc20823300"/>
      <w:r w:rsidRPr="00A074F3">
        <w:rPr>
          <w:rStyle w:val="2Char"/>
          <w:rFonts w:ascii="宋体" w:hAnsi="宋体" w:cs="宋体" w:hint="eastAsia"/>
        </w:rPr>
        <w:t>21.</w:t>
      </w:r>
      <w:r w:rsidRPr="00A074F3">
        <w:rPr>
          <w:rStyle w:val="2Char"/>
          <w:rFonts w:ascii="宋体" w:hAnsi="宋体" w:cs="宋体" w:hint="eastAsia"/>
        </w:rPr>
        <w:t>投标文件的撤回和修改</w:t>
      </w:r>
      <w:bookmarkEnd w:id="123"/>
      <w:bookmarkEnd w:id="124"/>
      <w:bookmarkEnd w:id="125"/>
    </w:p>
    <w:p w14:paraId="15712B63" w14:textId="77777777" w:rsidR="00520449" w:rsidRPr="00A074F3" w:rsidRDefault="00CE31FC">
      <w:pPr>
        <w:ind w:firstLine="420"/>
        <w:rPr>
          <w:rFonts w:ascii="宋体" w:eastAsia="宋体" w:hAnsi="宋体"/>
          <w:b/>
          <w:szCs w:val="21"/>
          <w:lang w:val="zh-CN" w:eastAsia="zh-CN"/>
        </w:rPr>
      </w:pPr>
      <w:r w:rsidRPr="00A074F3">
        <w:rPr>
          <w:rFonts w:ascii="宋体" w:eastAsia="宋体" w:hAnsi="宋体" w:hint="eastAsia"/>
          <w:szCs w:val="21"/>
          <w:lang w:eastAsia="zh-CN"/>
        </w:rPr>
        <w:t>21</w:t>
      </w:r>
      <w:r w:rsidRPr="00A074F3">
        <w:rPr>
          <w:rFonts w:ascii="宋体" w:eastAsia="宋体" w:hAnsi="宋体" w:hint="eastAsia"/>
          <w:szCs w:val="21"/>
          <w:lang w:val="zh-CN" w:eastAsia="zh-CN"/>
        </w:rPr>
        <w:t xml:space="preserve">.1 </w:t>
      </w:r>
      <w:r w:rsidRPr="00A074F3">
        <w:rPr>
          <w:rFonts w:ascii="宋体" w:eastAsia="宋体" w:hAnsi="宋体" w:hint="eastAsia"/>
          <w:szCs w:val="21"/>
          <w:lang w:val="zh-CN" w:eastAsia="zh-CN"/>
        </w:rPr>
        <w:t>投标文件的撤回</w:t>
      </w:r>
    </w:p>
    <w:p w14:paraId="319A2A04" w14:textId="77777777" w:rsidR="00520449" w:rsidRPr="00A074F3" w:rsidRDefault="00CE31FC">
      <w:pPr>
        <w:ind w:firstLine="420"/>
        <w:rPr>
          <w:rFonts w:ascii="宋体" w:eastAsia="宋体" w:hAnsi="宋体"/>
          <w:b/>
          <w:szCs w:val="21"/>
          <w:lang w:val="zh-CN" w:eastAsia="zh-CN"/>
        </w:rPr>
      </w:pPr>
      <w:r w:rsidRPr="00A074F3">
        <w:rPr>
          <w:rFonts w:ascii="宋体" w:eastAsia="宋体" w:hAnsi="宋体" w:hint="eastAsia"/>
          <w:szCs w:val="21"/>
          <w:lang w:eastAsia="zh-CN"/>
        </w:rPr>
        <w:t>21</w:t>
      </w:r>
      <w:r w:rsidRPr="00A074F3">
        <w:rPr>
          <w:rFonts w:ascii="宋体" w:eastAsia="宋体" w:hAnsi="宋体" w:hint="eastAsia"/>
          <w:szCs w:val="21"/>
          <w:lang w:val="zh-CN" w:eastAsia="zh-CN"/>
        </w:rPr>
        <w:t>.1.1</w:t>
      </w:r>
      <w:r w:rsidRPr="00A074F3">
        <w:rPr>
          <w:rFonts w:ascii="宋体" w:eastAsia="宋体" w:hAnsi="宋体" w:hint="eastAsia"/>
          <w:szCs w:val="21"/>
          <w:lang w:eastAsia="zh-CN"/>
        </w:rPr>
        <w:t xml:space="preserve"> </w:t>
      </w:r>
      <w:r w:rsidRPr="00A074F3">
        <w:rPr>
          <w:rFonts w:ascii="宋体" w:eastAsia="宋体" w:hAnsi="宋体" w:hint="eastAsia"/>
          <w:szCs w:val="21"/>
          <w:lang w:val="zh-CN" w:eastAsia="zh-CN"/>
        </w:rPr>
        <w:t>投标人可在投标截止时间前撤回其电子投标文件，具体操作方法见《操作手册》。</w:t>
      </w:r>
    </w:p>
    <w:p w14:paraId="024AA603" w14:textId="77777777" w:rsidR="00520449" w:rsidRPr="00A074F3" w:rsidRDefault="00CE31FC">
      <w:pPr>
        <w:ind w:firstLine="420"/>
        <w:rPr>
          <w:rFonts w:ascii="宋体" w:eastAsia="宋体" w:hAnsi="宋体"/>
          <w:b/>
          <w:szCs w:val="21"/>
          <w:lang w:val="zh-CN" w:eastAsia="zh-CN"/>
        </w:rPr>
      </w:pPr>
      <w:r w:rsidRPr="00A074F3">
        <w:rPr>
          <w:rFonts w:ascii="宋体" w:eastAsia="宋体" w:hAnsi="宋体" w:hint="eastAsia"/>
          <w:szCs w:val="21"/>
          <w:lang w:eastAsia="zh-CN"/>
        </w:rPr>
        <w:t>21</w:t>
      </w:r>
      <w:r w:rsidRPr="00A074F3">
        <w:rPr>
          <w:rFonts w:ascii="宋体" w:eastAsia="宋体" w:hAnsi="宋体" w:hint="eastAsia"/>
          <w:szCs w:val="21"/>
          <w:lang w:val="zh-CN" w:eastAsia="zh-CN"/>
        </w:rPr>
        <w:t>.1.2</w:t>
      </w:r>
      <w:r w:rsidRPr="00A074F3">
        <w:rPr>
          <w:rFonts w:ascii="宋体" w:eastAsia="宋体" w:hAnsi="宋体" w:hint="eastAsia"/>
          <w:szCs w:val="21"/>
          <w:lang w:eastAsia="zh-CN"/>
        </w:rPr>
        <w:t xml:space="preserve"> </w:t>
      </w:r>
      <w:r w:rsidRPr="00A074F3">
        <w:rPr>
          <w:rFonts w:ascii="宋体" w:eastAsia="宋体" w:hAnsi="宋体" w:hint="eastAsia"/>
          <w:szCs w:val="21"/>
          <w:lang w:val="zh-CN" w:eastAsia="zh-CN"/>
        </w:rPr>
        <w:t>投标人撤回电子投标文件，则认为其不再参与本项目投标活动。</w:t>
      </w:r>
    </w:p>
    <w:p w14:paraId="04CF6A4E" w14:textId="77777777" w:rsidR="00520449" w:rsidRPr="00A074F3" w:rsidRDefault="00CE31FC">
      <w:pPr>
        <w:ind w:firstLine="420"/>
        <w:rPr>
          <w:rFonts w:ascii="宋体" w:eastAsia="宋体" w:hAnsi="宋体"/>
          <w:b/>
          <w:szCs w:val="21"/>
          <w:lang w:val="zh-CN" w:eastAsia="zh-CN"/>
        </w:rPr>
      </w:pPr>
      <w:r w:rsidRPr="00A074F3">
        <w:rPr>
          <w:rFonts w:ascii="宋体" w:eastAsia="宋体" w:hAnsi="宋体" w:hint="eastAsia"/>
          <w:szCs w:val="21"/>
          <w:lang w:eastAsia="zh-CN"/>
        </w:rPr>
        <w:t>21</w:t>
      </w:r>
      <w:r w:rsidRPr="00A074F3">
        <w:rPr>
          <w:rFonts w:ascii="宋体" w:eastAsia="宋体" w:hAnsi="宋体" w:hint="eastAsia"/>
          <w:szCs w:val="21"/>
          <w:lang w:val="zh-CN" w:eastAsia="zh-CN"/>
        </w:rPr>
        <w:t xml:space="preserve">.2 </w:t>
      </w:r>
      <w:r w:rsidRPr="00A074F3">
        <w:rPr>
          <w:rFonts w:ascii="宋体" w:eastAsia="宋体" w:hAnsi="宋体" w:hint="eastAsia"/>
          <w:szCs w:val="21"/>
          <w:lang w:val="zh-CN" w:eastAsia="zh-CN"/>
        </w:rPr>
        <w:t>投标文件的修改</w:t>
      </w:r>
    </w:p>
    <w:p w14:paraId="242DE212" w14:textId="77777777" w:rsidR="00520449" w:rsidRPr="00A074F3" w:rsidRDefault="00CE31FC">
      <w:pPr>
        <w:ind w:firstLine="420"/>
        <w:rPr>
          <w:rFonts w:ascii="宋体" w:eastAsia="宋体" w:hAnsi="宋体"/>
          <w:b/>
          <w:szCs w:val="21"/>
          <w:lang w:val="zh-CN" w:eastAsia="zh-CN"/>
        </w:rPr>
      </w:pPr>
      <w:r w:rsidRPr="00A074F3">
        <w:rPr>
          <w:rFonts w:ascii="宋体" w:eastAsia="宋体" w:hAnsi="宋体" w:hint="eastAsia"/>
          <w:szCs w:val="21"/>
          <w:lang w:eastAsia="zh-CN"/>
        </w:rPr>
        <w:t>21</w:t>
      </w:r>
      <w:r w:rsidRPr="00A074F3">
        <w:rPr>
          <w:rFonts w:ascii="宋体" w:eastAsia="宋体" w:hAnsi="宋体" w:hint="eastAsia"/>
          <w:szCs w:val="21"/>
          <w:lang w:val="zh-CN" w:eastAsia="zh-CN"/>
        </w:rPr>
        <w:t>.2.1</w:t>
      </w:r>
      <w:r w:rsidRPr="00A074F3">
        <w:rPr>
          <w:rFonts w:ascii="宋体" w:eastAsia="宋体" w:hAnsi="宋体" w:hint="eastAsia"/>
          <w:szCs w:val="21"/>
          <w:lang w:eastAsia="zh-CN"/>
        </w:rPr>
        <w:t xml:space="preserve"> </w:t>
      </w:r>
      <w:r w:rsidRPr="00A074F3">
        <w:rPr>
          <w:rFonts w:ascii="宋体" w:eastAsia="宋体" w:hAnsi="宋体" w:hint="eastAsia"/>
          <w:szCs w:val="21"/>
          <w:lang w:val="zh-CN" w:eastAsia="zh-CN"/>
        </w:rPr>
        <w:t>投标人可在投标截止时间前对其电子投标文件进行修改，具体操作方法见《操作手册》。</w:t>
      </w:r>
    </w:p>
    <w:p w14:paraId="0F468BB3" w14:textId="77777777" w:rsidR="00520449" w:rsidRPr="00A074F3" w:rsidRDefault="00CE31FC">
      <w:pPr>
        <w:ind w:firstLine="420"/>
        <w:rPr>
          <w:rFonts w:ascii="宋体" w:eastAsia="宋体" w:hAnsi="宋体"/>
          <w:b/>
          <w:szCs w:val="21"/>
          <w:lang w:val="zh-CN" w:eastAsia="zh-CN"/>
        </w:rPr>
      </w:pPr>
      <w:r w:rsidRPr="00A074F3">
        <w:rPr>
          <w:rFonts w:ascii="宋体" w:eastAsia="宋体" w:hAnsi="宋体" w:hint="eastAsia"/>
          <w:szCs w:val="21"/>
          <w:lang w:eastAsia="zh-CN"/>
        </w:rPr>
        <w:t>21</w:t>
      </w:r>
      <w:r w:rsidRPr="00A074F3">
        <w:rPr>
          <w:rFonts w:ascii="宋体" w:eastAsia="宋体" w:hAnsi="宋体" w:hint="eastAsia"/>
          <w:szCs w:val="21"/>
          <w:lang w:val="zh-CN" w:eastAsia="zh-CN"/>
        </w:rPr>
        <w:t>.2.2</w:t>
      </w:r>
      <w:r w:rsidRPr="00A074F3">
        <w:rPr>
          <w:rFonts w:ascii="宋体" w:eastAsia="宋体" w:hAnsi="宋体" w:hint="eastAsia"/>
          <w:szCs w:val="21"/>
          <w:lang w:eastAsia="zh-CN"/>
        </w:rPr>
        <w:t xml:space="preserve"> </w:t>
      </w:r>
      <w:r w:rsidRPr="00A074F3">
        <w:rPr>
          <w:rFonts w:ascii="宋体" w:eastAsia="宋体" w:hAnsi="宋体" w:hint="eastAsia"/>
          <w:szCs w:val="21"/>
          <w:lang w:val="zh-CN" w:eastAsia="zh-CN"/>
        </w:rPr>
        <w:t>投标截止时间之后，投标人不得对其电子投标文件作任何修改。</w:t>
      </w:r>
    </w:p>
    <w:p w14:paraId="2069FAFA" w14:textId="77777777" w:rsidR="00520449" w:rsidRPr="00A074F3" w:rsidRDefault="00CE31FC">
      <w:pPr>
        <w:ind w:firstLine="480"/>
        <w:rPr>
          <w:rFonts w:ascii="宋体" w:eastAsia="宋体" w:hAnsi="宋体"/>
          <w:lang w:eastAsia="zh-CN"/>
        </w:rPr>
      </w:pPr>
      <w:r w:rsidRPr="00A074F3">
        <w:rPr>
          <w:rFonts w:ascii="宋体" w:eastAsia="宋体" w:hAnsi="宋体" w:hint="eastAsia"/>
          <w:szCs w:val="21"/>
          <w:lang w:eastAsia="zh-CN"/>
        </w:rPr>
        <w:t>21</w:t>
      </w:r>
      <w:r w:rsidRPr="00A074F3">
        <w:rPr>
          <w:rFonts w:ascii="宋体" w:eastAsia="宋体" w:hAnsi="宋体" w:hint="eastAsia"/>
          <w:szCs w:val="21"/>
          <w:lang w:val="zh-CN" w:eastAsia="zh-CN"/>
        </w:rPr>
        <w:t xml:space="preserve">.3 </w:t>
      </w:r>
      <w:r w:rsidRPr="00A074F3">
        <w:rPr>
          <w:rFonts w:ascii="宋体" w:eastAsia="宋体" w:hAnsi="宋体" w:hint="eastAsia"/>
          <w:szCs w:val="21"/>
          <w:lang w:val="zh-CN" w:eastAsia="zh-CN"/>
        </w:rPr>
        <w:t>在投标截止时间至招标文件中规定的投标有效期满之间的这段时间内，投标人不得撤回其投标。</w:t>
      </w:r>
    </w:p>
    <w:p w14:paraId="1CCE19B5" w14:textId="77777777" w:rsidR="00520449" w:rsidRPr="00A074F3" w:rsidRDefault="00520449">
      <w:pPr>
        <w:rPr>
          <w:rFonts w:ascii="宋体" w:eastAsia="宋体" w:hAnsi="宋体"/>
          <w:lang w:eastAsia="zh-CN"/>
        </w:rPr>
      </w:pPr>
    </w:p>
    <w:p w14:paraId="29BCFE86" w14:textId="77777777" w:rsidR="00520449" w:rsidRPr="00A074F3" w:rsidRDefault="00CE31FC">
      <w:pPr>
        <w:pStyle w:val="3"/>
        <w:spacing w:before="0" w:after="0" w:line="240" w:lineRule="auto"/>
        <w:ind w:firstLine="436"/>
        <w:rPr>
          <w:rStyle w:val="2Char"/>
          <w:rFonts w:ascii="宋体" w:hAnsi="宋体" w:cs="宋体"/>
        </w:rPr>
      </w:pPr>
      <w:bookmarkStart w:id="126" w:name="_Toc120614218"/>
      <w:bookmarkStart w:id="127" w:name="_Toc513029229"/>
      <w:bookmarkStart w:id="128" w:name="_Toc16938545"/>
      <w:bookmarkStart w:id="129" w:name="_Toc20823301"/>
      <w:bookmarkStart w:id="130" w:name="_Toc21082"/>
      <w:r w:rsidRPr="00A074F3">
        <w:rPr>
          <w:rStyle w:val="2Char"/>
          <w:rFonts w:ascii="宋体" w:hAnsi="宋体" w:cs="宋体" w:hint="eastAsia"/>
        </w:rPr>
        <w:t>五、开标与评标</w:t>
      </w:r>
      <w:bookmarkEnd w:id="126"/>
      <w:bookmarkEnd w:id="127"/>
      <w:bookmarkEnd w:id="128"/>
      <w:bookmarkEnd w:id="129"/>
      <w:bookmarkEnd w:id="130"/>
    </w:p>
    <w:p w14:paraId="527D1AA1" w14:textId="77777777" w:rsidR="00520449" w:rsidRPr="00A074F3" w:rsidRDefault="00CE31FC">
      <w:pPr>
        <w:keepNext/>
        <w:keepLines/>
        <w:ind w:firstLine="390"/>
        <w:outlineLvl w:val="3"/>
        <w:rPr>
          <w:rStyle w:val="2Char"/>
          <w:rFonts w:ascii="宋体" w:hAnsi="宋体" w:cs="宋体"/>
          <w:szCs w:val="28"/>
        </w:rPr>
      </w:pPr>
      <w:r w:rsidRPr="00A074F3">
        <w:rPr>
          <w:rStyle w:val="2Char"/>
          <w:rFonts w:ascii="宋体" w:hAnsi="宋体" w:cs="宋体" w:hint="eastAsia"/>
          <w:szCs w:val="28"/>
        </w:rPr>
        <w:t>22.</w:t>
      </w:r>
      <w:r w:rsidRPr="00A074F3">
        <w:rPr>
          <w:rStyle w:val="2Char"/>
          <w:rFonts w:ascii="宋体" w:hAnsi="宋体" w:cs="宋体" w:hint="eastAsia"/>
          <w:szCs w:val="28"/>
        </w:rPr>
        <w:t>开标</w:t>
      </w:r>
    </w:p>
    <w:p w14:paraId="247380AC"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2</w:t>
      </w:r>
      <w:r w:rsidRPr="00A074F3">
        <w:rPr>
          <w:rFonts w:ascii="宋体" w:eastAsia="宋体" w:hAnsi="宋体" w:hint="eastAsia"/>
          <w:lang w:eastAsia="zh-CN"/>
        </w:rPr>
        <w:t>2</w:t>
      </w:r>
      <w:r w:rsidRPr="00A074F3">
        <w:rPr>
          <w:rFonts w:ascii="宋体" w:eastAsia="宋体" w:hAnsi="宋体" w:hint="eastAsia"/>
          <w:lang w:val="zh-CN" w:eastAsia="zh-CN"/>
        </w:rPr>
        <w:t xml:space="preserve">.1 </w:t>
      </w:r>
      <w:r w:rsidRPr="00A074F3">
        <w:rPr>
          <w:rFonts w:ascii="宋体" w:eastAsia="宋体" w:hAnsi="宋体" w:hint="eastAsia"/>
          <w:szCs w:val="21"/>
          <w:lang w:val="zh-CN" w:eastAsia="zh-CN"/>
        </w:rPr>
        <w:t>代理机构</w:t>
      </w:r>
      <w:r w:rsidRPr="00A074F3">
        <w:rPr>
          <w:rFonts w:ascii="宋体" w:eastAsia="宋体" w:hAnsi="宋体" w:hint="eastAsia"/>
          <w:lang w:val="zh-CN" w:eastAsia="zh-CN"/>
        </w:rPr>
        <w:t>在招标公告中规定的时间和地点组织公开开标。投标人按照《操作手册》规定参加开标活动，并在苏采云系统规定的时间内对投标文件进行解密。苏采云系统公布各投标人名称和投标价格。</w:t>
      </w:r>
    </w:p>
    <w:p w14:paraId="7E1C111C"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2</w:t>
      </w:r>
      <w:r w:rsidRPr="00A074F3">
        <w:rPr>
          <w:rFonts w:ascii="宋体" w:eastAsia="宋体" w:hAnsi="宋体" w:hint="eastAsia"/>
          <w:lang w:eastAsia="zh-CN"/>
        </w:rPr>
        <w:t>2</w:t>
      </w:r>
      <w:r w:rsidRPr="00A074F3">
        <w:rPr>
          <w:rFonts w:ascii="宋体" w:eastAsia="宋体" w:hAnsi="宋体" w:hint="eastAsia"/>
          <w:lang w:val="zh-CN" w:eastAsia="zh-CN"/>
        </w:rPr>
        <w:t>.</w:t>
      </w:r>
      <w:r w:rsidRPr="00A074F3">
        <w:rPr>
          <w:rFonts w:ascii="宋体" w:eastAsia="宋体" w:hAnsi="宋体" w:hint="eastAsia"/>
          <w:lang w:eastAsia="zh-CN"/>
        </w:rPr>
        <w:t xml:space="preserve">2 </w:t>
      </w:r>
      <w:r w:rsidRPr="00A074F3">
        <w:rPr>
          <w:rFonts w:ascii="宋体" w:eastAsia="宋体" w:hAnsi="宋体" w:hint="eastAsia"/>
          <w:lang w:val="zh-CN" w:eastAsia="zh-CN"/>
        </w:rPr>
        <w:t>投标人在开标过程中涉及到的投标文件解密、开标结果确认等工作，应按照《操作手册》规定执行。</w:t>
      </w:r>
    </w:p>
    <w:p w14:paraId="15C95C15" w14:textId="77777777" w:rsidR="00520449" w:rsidRPr="00A074F3" w:rsidRDefault="00CE31FC">
      <w:pPr>
        <w:ind w:firstLine="420"/>
        <w:rPr>
          <w:rFonts w:ascii="宋体" w:eastAsia="宋体" w:hAnsi="宋体"/>
          <w:bCs/>
          <w:lang w:val="zh-CN" w:eastAsia="zh-CN"/>
        </w:rPr>
      </w:pPr>
      <w:r w:rsidRPr="00A074F3">
        <w:rPr>
          <w:rFonts w:ascii="宋体" w:eastAsia="宋体" w:hAnsi="宋体" w:hint="eastAsia"/>
          <w:lang w:val="zh-CN" w:eastAsia="zh-CN"/>
        </w:rPr>
        <w:t>2</w:t>
      </w:r>
      <w:r w:rsidRPr="00A074F3">
        <w:rPr>
          <w:rFonts w:ascii="宋体" w:eastAsia="宋体" w:hAnsi="宋体" w:hint="eastAsia"/>
          <w:lang w:eastAsia="zh-CN"/>
        </w:rPr>
        <w:t>2</w:t>
      </w:r>
      <w:r w:rsidRPr="00A074F3">
        <w:rPr>
          <w:rFonts w:ascii="宋体" w:eastAsia="宋体" w:hAnsi="宋体" w:hint="eastAsia"/>
          <w:lang w:val="zh-CN" w:eastAsia="zh-CN"/>
        </w:rPr>
        <w:t>.</w:t>
      </w:r>
      <w:r w:rsidRPr="00A074F3">
        <w:rPr>
          <w:rFonts w:ascii="宋体" w:eastAsia="宋体" w:hAnsi="宋体" w:hint="eastAsia"/>
          <w:lang w:eastAsia="zh-CN"/>
        </w:rPr>
        <w:t xml:space="preserve">3 </w:t>
      </w:r>
      <w:r w:rsidRPr="00A074F3">
        <w:rPr>
          <w:rFonts w:ascii="宋体" w:eastAsia="宋体" w:hAnsi="宋体" w:hint="eastAsia"/>
          <w:lang w:val="zh-CN" w:eastAsia="zh-CN"/>
        </w:rPr>
        <w:t>投标人如果对开标过程和开标结果有疑义，</w:t>
      </w:r>
      <w:r w:rsidRPr="00A074F3">
        <w:rPr>
          <w:rFonts w:ascii="宋体" w:eastAsia="宋体" w:hAnsi="宋体" w:hint="eastAsia"/>
          <w:bCs/>
          <w:lang w:val="zh-CN" w:eastAsia="zh-CN"/>
        </w:rPr>
        <w:t>应当根据《操作手册》规定提出，苏采云系统中《开标记录表》公布后</w:t>
      </w:r>
      <w:r w:rsidRPr="00A074F3">
        <w:rPr>
          <w:rFonts w:ascii="宋体" w:eastAsia="宋体" w:hAnsi="宋体" w:hint="eastAsia"/>
          <w:bCs/>
          <w:lang w:val="zh-CN" w:eastAsia="zh-CN"/>
        </w:rPr>
        <w:t>5</w:t>
      </w:r>
      <w:r w:rsidRPr="00A074F3">
        <w:rPr>
          <w:rFonts w:ascii="宋体" w:eastAsia="宋体" w:hAnsi="宋体" w:hint="eastAsia"/>
          <w:bCs/>
          <w:lang w:val="zh-CN" w:eastAsia="zh-CN"/>
        </w:rPr>
        <w:t>分钟内未提出的，视同认可开标结果。</w:t>
      </w:r>
    </w:p>
    <w:p w14:paraId="68DE3D4F" w14:textId="77777777" w:rsidR="00520449" w:rsidRPr="00A074F3" w:rsidRDefault="00CE31FC">
      <w:pPr>
        <w:keepNext/>
        <w:keepLines/>
        <w:ind w:firstLine="390"/>
        <w:outlineLvl w:val="3"/>
        <w:rPr>
          <w:rStyle w:val="2Char"/>
          <w:rFonts w:ascii="宋体" w:hAnsi="宋体" w:cs="宋体"/>
          <w:szCs w:val="28"/>
        </w:rPr>
      </w:pPr>
      <w:r w:rsidRPr="00A074F3">
        <w:rPr>
          <w:rStyle w:val="2Char"/>
          <w:rFonts w:ascii="宋体" w:hAnsi="宋体" w:cs="宋体" w:hint="eastAsia"/>
          <w:szCs w:val="28"/>
        </w:rPr>
        <w:t>23.</w:t>
      </w:r>
      <w:r w:rsidRPr="00A074F3">
        <w:rPr>
          <w:rStyle w:val="2Char"/>
          <w:rFonts w:ascii="宋体" w:hAnsi="宋体" w:cs="宋体" w:hint="eastAsia"/>
          <w:szCs w:val="28"/>
        </w:rPr>
        <w:t>评标</w:t>
      </w:r>
    </w:p>
    <w:p w14:paraId="30E2FBEE"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2</w:t>
      </w:r>
      <w:r w:rsidRPr="00A074F3">
        <w:rPr>
          <w:rFonts w:ascii="宋体" w:eastAsia="宋体" w:hAnsi="宋体" w:hint="eastAsia"/>
          <w:lang w:eastAsia="zh-CN"/>
        </w:rPr>
        <w:t>3</w:t>
      </w:r>
      <w:r w:rsidRPr="00A074F3">
        <w:rPr>
          <w:rFonts w:ascii="宋体" w:eastAsia="宋体" w:hAnsi="宋体" w:hint="eastAsia"/>
          <w:lang w:val="zh-CN" w:eastAsia="zh-CN"/>
        </w:rPr>
        <w:t xml:space="preserve">.1 </w:t>
      </w:r>
      <w:r w:rsidRPr="00A074F3">
        <w:rPr>
          <w:rFonts w:ascii="宋体" w:eastAsia="宋体" w:hAnsi="宋体" w:hint="eastAsia"/>
          <w:lang w:eastAsia="zh-CN"/>
        </w:rPr>
        <w:t>评标由</w:t>
      </w:r>
      <w:r w:rsidRPr="00A074F3">
        <w:rPr>
          <w:rFonts w:ascii="宋体" w:eastAsia="宋体" w:hAnsi="宋体" w:hint="eastAsia"/>
          <w:szCs w:val="21"/>
          <w:lang w:val="zh-CN" w:eastAsia="zh-CN"/>
        </w:rPr>
        <w:t>代理机构</w:t>
      </w:r>
      <w:r w:rsidRPr="00A074F3">
        <w:rPr>
          <w:rFonts w:ascii="宋体" w:eastAsia="宋体" w:hAnsi="宋体" w:hint="eastAsia"/>
          <w:lang w:val="zh-CN" w:eastAsia="zh-CN"/>
        </w:rPr>
        <w:t>组织评标委员会（以下简称“评委会”）进行。</w:t>
      </w:r>
    </w:p>
    <w:p w14:paraId="0EE7B973"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2</w:t>
      </w:r>
      <w:r w:rsidRPr="00A074F3">
        <w:rPr>
          <w:rFonts w:ascii="宋体" w:eastAsia="宋体" w:hAnsi="宋体" w:hint="eastAsia"/>
          <w:lang w:eastAsia="zh-CN"/>
        </w:rPr>
        <w:t>3</w:t>
      </w:r>
      <w:r w:rsidRPr="00A074F3">
        <w:rPr>
          <w:rFonts w:ascii="宋体" w:eastAsia="宋体" w:hAnsi="宋体" w:hint="eastAsia"/>
          <w:lang w:val="zh-CN" w:eastAsia="zh-CN"/>
        </w:rPr>
        <w:t xml:space="preserve">.2 </w:t>
      </w:r>
      <w:r w:rsidRPr="00A074F3">
        <w:rPr>
          <w:rFonts w:ascii="宋体" w:eastAsia="宋体" w:hAnsi="宋体" w:hint="eastAsia"/>
          <w:lang w:val="zh-CN" w:eastAsia="zh-CN"/>
        </w:rPr>
        <w:t>评委会由采购人代表和有关技术、经济等方面的专家组成，且人员构成符合政府采购有关规定。</w:t>
      </w:r>
    </w:p>
    <w:p w14:paraId="6AC2180A"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2</w:t>
      </w:r>
      <w:r w:rsidRPr="00A074F3">
        <w:rPr>
          <w:rFonts w:ascii="宋体" w:eastAsia="宋体" w:hAnsi="宋体" w:hint="eastAsia"/>
          <w:lang w:eastAsia="zh-CN"/>
        </w:rPr>
        <w:t>3</w:t>
      </w:r>
      <w:r w:rsidRPr="00A074F3">
        <w:rPr>
          <w:rFonts w:ascii="宋体" w:eastAsia="宋体" w:hAnsi="宋体" w:hint="eastAsia"/>
          <w:lang w:val="zh-CN" w:eastAsia="zh-CN"/>
        </w:rPr>
        <w:t>.3</w:t>
      </w:r>
      <w:r w:rsidRPr="00A074F3">
        <w:rPr>
          <w:rFonts w:ascii="宋体" w:eastAsia="宋体" w:hAnsi="宋体" w:hint="eastAsia"/>
          <w:lang w:eastAsia="zh-CN"/>
        </w:rPr>
        <w:t xml:space="preserve"> </w:t>
      </w:r>
      <w:r w:rsidRPr="00A074F3">
        <w:rPr>
          <w:rFonts w:ascii="宋体" w:eastAsia="宋体" w:hAnsi="宋体" w:hint="eastAsia"/>
          <w:lang w:val="zh-CN" w:eastAsia="zh-CN"/>
        </w:rPr>
        <w:t>评委会独立工作，负责评审所有投标文件并</w:t>
      </w:r>
      <w:r w:rsidRPr="00A074F3">
        <w:rPr>
          <w:rFonts w:ascii="宋体" w:eastAsia="宋体" w:hAnsi="宋体" w:hint="eastAsia"/>
          <w:lang w:eastAsia="zh-CN"/>
        </w:rPr>
        <w:t>推荐</w:t>
      </w:r>
      <w:r w:rsidRPr="00A074F3">
        <w:rPr>
          <w:rFonts w:ascii="宋体" w:eastAsia="宋体" w:hAnsi="宋体" w:hint="eastAsia"/>
          <w:lang w:val="zh-CN" w:eastAsia="zh-CN"/>
        </w:rPr>
        <w:t>中标</w:t>
      </w:r>
      <w:r w:rsidRPr="00A074F3">
        <w:rPr>
          <w:rFonts w:ascii="宋体" w:eastAsia="宋体" w:hAnsi="宋体" w:hint="eastAsia"/>
          <w:lang w:eastAsia="zh-CN"/>
        </w:rPr>
        <w:t>候选</w:t>
      </w:r>
      <w:r w:rsidRPr="00A074F3">
        <w:rPr>
          <w:rFonts w:ascii="宋体" w:eastAsia="宋体" w:hAnsi="宋体" w:hint="eastAsia"/>
          <w:lang w:val="zh-CN" w:eastAsia="zh-CN"/>
        </w:rPr>
        <w:t>人，</w:t>
      </w:r>
      <w:r w:rsidRPr="00A074F3">
        <w:rPr>
          <w:rFonts w:ascii="宋体" w:eastAsia="宋体" w:hAnsi="宋体" w:hint="eastAsia"/>
          <w:lang w:eastAsia="zh-CN"/>
        </w:rPr>
        <w:t>或根据采购人授权直接确定中标人</w:t>
      </w:r>
      <w:r w:rsidRPr="00A074F3">
        <w:rPr>
          <w:rFonts w:ascii="宋体" w:eastAsia="宋体" w:hAnsi="宋体" w:hint="eastAsia"/>
          <w:lang w:val="zh-CN" w:eastAsia="zh-CN"/>
        </w:rPr>
        <w:t>。</w:t>
      </w:r>
    </w:p>
    <w:p w14:paraId="3321185E" w14:textId="77777777" w:rsidR="00520449" w:rsidRPr="00A074F3" w:rsidRDefault="00CE31FC">
      <w:pPr>
        <w:keepNext/>
        <w:keepLines/>
        <w:ind w:firstLine="390"/>
        <w:outlineLvl w:val="3"/>
        <w:rPr>
          <w:rStyle w:val="2Char"/>
          <w:rFonts w:ascii="宋体" w:hAnsi="宋体" w:cs="宋体"/>
          <w:szCs w:val="28"/>
        </w:rPr>
      </w:pPr>
      <w:r w:rsidRPr="00A074F3">
        <w:rPr>
          <w:rStyle w:val="2Char"/>
          <w:rFonts w:ascii="宋体" w:hAnsi="宋体" w:cs="宋体" w:hint="eastAsia"/>
          <w:szCs w:val="28"/>
        </w:rPr>
        <w:t>24.</w:t>
      </w:r>
      <w:r w:rsidRPr="00A074F3">
        <w:rPr>
          <w:rStyle w:val="2Char"/>
          <w:rFonts w:ascii="宋体" w:hAnsi="宋体" w:cs="宋体" w:hint="eastAsia"/>
          <w:szCs w:val="28"/>
        </w:rPr>
        <w:t>评标过程的保密与公正</w:t>
      </w:r>
    </w:p>
    <w:p w14:paraId="17B094BC"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2</w:t>
      </w:r>
      <w:r w:rsidRPr="00A074F3">
        <w:rPr>
          <w:rFonts w:ascii="宋体" w:eastAsia="宋体" w:hAnsi="宋体" w:hint="eastAsia"/>
          <w:lang w:eastAsia="zh-CN"/>
        </w:rPr>
        <w:t>4</w:t>
      </w:r>
      <w:r w:rsidRPr="00A074F3">
        <w:rPr>
          <w:rFonts w:ascii="宋体" w:eastAsia="宋体" w:hAnsi="宋体" w:hint="eastAsia"/>
          <w:lang w:val="zh-CN" w:eastAsia="zh-CN"/>
        </w:rPr>
        <w:t>.1</w:t>
      </w:r>
      <w:r w:rsidRPr="00A074F3">
        <w:rPr>
          <w:rFonts w:ascii="宋体" w:eastAsia="宋体" w:hAnsi="宋体" w:hint="eastAsia"/>
          <w:lang w:eastAsia="zh-CN"/>
        </w:rPr>
        <w:t xml:space="preserve"> </w:t>
      </w:r>
      <w:r w:rsidRPr="00A074F3">
        <w:rPr>
          <w:rFonts w:ascii="宋体" w:eastAsia="宋体" w:hAnsi="宋体" w:hint="eastAsia"/>
          <w:lang w:val="zh-CN" w:eastAsia="zh-CN"/>
        </w:rPr>
        <w:t>凡是与审查、澄清、评价和比较投标的有关资料以及授标建议等，采购人、评委、</w:t>
      </w:r>
      <w:r w:rsidRPr="00A074F3">
        <w:rPr>
          <w:rFonts w:ascii="宋体" w:eastAsia="宋体" w:hAnsi="宋体" w:hint="eastAsia"/>
          <w:szCs w:val="21"/>
          <w:lang w:val="zh-CN" w:eastAsia="zh-CN"/>
        </w:rPr>
        <w:t>代理机构</w:t>
      </w:r>
      <w:r w:rsidRPr="00A074F3">
        <w:rPr>
          <w:rFonts w:ascii="宋体" w:eastAsia="宋体" w:hAnsi="宋体" w:hint="eastAsia"/>
          <w:lang w:val="zh-CN" w:eastAsia="zh-CN"/>
        </w:rPr>
        <w:t>均不得向投标人或与评标无关的其他人员透露。</w:t>
      </w:r>
    </w:p>
    <w:p w14:paraId="6C46A7D1"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2</w:t>
      </w:r>
      <w:r w:rsidRPr="00A074F3">
        <w:rPr>
          <w:rFonts w:ascii="宋体" w:eastAsia="宋体" w:hAnsi="宋体" w:hint="eastAsia"/>
          <w:lang w:eastAsia="zh-CN"/>
        </w:rPr>
        <w:t>4</w:t>
      </w:r>
      <w:r w:rsidRPr="00A074F3">
        <w:rPr>
          <w:rFonts w:ascii="宋体" w:eastAsia="宋体" w:hAnsi="宋体" w:hint="eastAsia"/>
          <w:lang w:val="zh-CN" w:eastAsia="zh-CN"/>
        </w:rPr>
        <w:t>.2</w:t>
      </w:r>
      <w:r w:rsidRPr="00A074F3">
        <w:rPr>
          <w:rFonts w:ascii="宋体" w:eastAsia="宋体" w:hAnsi="宋体" w:hint="eastAsia"/>
          <w:lang w:eastAsia="zh-CN"/>
        </w:rPr>
        <w:t xml:space="preserve"> </w:t>
      </w:r>
      <w:r w:rsidRPr="00A074F3">
        <w:rPr>
          <w:rFonts w:ascii="宋体" w:eastAsia="宋体" w:hAnsi="宋体" w:hint="eastAsia"/>
          <w:lang w:val="zh-CN" w:eastAsia="zh-CN"/>
        </w:rPr>
        <w:t>投标人不得以任何方式影响评标，否则其投标文件将被作为无效投标文件。</w:t>
      </w:r>
    </w:p>
    <w:p w14:paraId="6DA0ED9E"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2</w:t>
      </w:r>
      <w:r w:rsidRPr="00A074F3">
        <w:rPr>
          <w:rFonts w:ascii="宋体" w:eastAsia="宋体" w:hAnsi="宋体" w:hint="eastAsia"/>
          <w:lang w:eastAsia="zh-CN"/>
        </w:rPr>
        <w:t>4</w:t>
      </w:r>
      <w:r w:rsidRPr="00A074F3">
        <w:rPr>
          <w:rFonts w:ascii="宋体" w:eastAsia="宋体" w:hAnsi="宋体" w:hint="eastAsia"/>
          <w:lang w:val="zh-CN" w:eastAsia="zh-CN"/>
        </w:rPr>
        <w:t xml:space="preserve">.3 </w:t>
      </w:r>
      <w:r w:rsidRPr="00A074F3">
        <w:rPr>
          <w:rFonts w:ascii="宋体" w:eastAsia="宋体" w:hAnsi="宋体" w:hint="eastAsia"/>
          <w:szCs w:val="21"/>
          <w:lang w:val="zh-CN" w:eastAsia="zh-CN"/>
        </w:rPr>
        <w:t>代理机构</w:t>
      </w:r>
      <w:r w:rsidRPr="00A074F3">
        <w:rPr>
          <w:rFonts w:ascii="宋体" w:eastAsia="宋体" w:hAnsi="宋体" w:hint="eastAsia"/>
          <w:lang w:val="zh-CN" w:eastAsia="zh-CN"/>
        </w:rPr>
        <w:t>和评委会不向未中标的投标人解释未中标原因，也不公布评标过程中的相关细节。</w:t>
      </w:r>
    </w:p>
    <w:p w14:paraId="51C8A76E" w14:textId="77777777" w:rsidR="00520449" w:rsidRPr="00A074F3" w:rsidRDefault="00CE31FC">
      <w:pPr>
        <w:pStyle w:val="a0"/>
        <w:rPr>
          <w:rFonts w:ascii="宋体" w:hAnsi="宋体"/>
          <w:szCs w:val="24"/>
        </w:rPr>
      </w:pPr>
      <w:r w:rsidRPr="00A074F3">
        <w:rPr>
          <w:rFonts w:ascii="宋体" w:hAnsi="宋体" w:hint="eastAsia"/>
          <w:b w:val="0"/>
          <w:position w:val="0"/>
          <w:szCs w:val="24"/>
          <w:lang w:val="zh-CN"/>
        </w:rPr>
        <w:t>2</w:t>
      </w:r>
      <w:r w:rsidRPr="00A074F3">
        <w:rPr>
          <w:rFonts w:ascii="宋体" w:hAnsi="宋体" w:hint="eastAsia"/>
          <w:b w:val="0"/>
          <w:position w:val="0"/>
          <w:szCs w:val="24"/>
        </w:rPr>
        <w:t>4</w:t>
      </w:r>
      <w:r w:rsidRPr="00A074F3">
        <w:rPr>
          <w:rFonts w:ascii="宋体" w:hAnsi="宋体" w:hint="eastAsia"/>
          <w:b w:val="0"/>
          <w:position w:val="0"/>
          <w:szCs w:val="24"/>
          <w:lang w:val="zh-CN"/>
        </w:rPr>
        <w:t xml:space="preserve">.4 </w:t>
      </w:r>
      <w:r w:rsidRPr="00A074F3">
        <w:rPr>
          <w:rFonts w:ascii="宋体" w:hAnsi="宋体" w:hint="eastAsia"/>
          <w:b w:val="0"/>
          <w:position w:val="0"/>
          <w:szCs w:val="24"/>
          <w:lang w:val="zh-CN"/>
        </w:rPr>
        <w:t>采用综合评分法的项目，未中标的投标人可于中标结果公告期限届满之日起通过苏采云系统查看本单位的评审得分及排名情况。</w:t>
      </w:r>
    </w:p>
    <w:p w14:paraId="19CC097F" w14:textId="77777777" w:rsidR="00520449" w:rsidRPr="00A074F3" w:rsidRDefault="00520449">
      <w:pPr>
        <w:pStyle w:val="a0"/>
        <w:rPr>
          <w:rFonts w:ascii="宋体" w:hAnsi="宋体"/>
          <w:szCs w:val="24"/>
        </w:rPr>
      </w:pPr>
    </w:p>
    <w:p w14:paraId="4394FB25" w14:textId="77777777" w:rsidR="00520449" w:rsidRPr="00A074F3" w:rsidRDefault="00CE31FC">
      <w:pPr>
        <w:pStyle w:val="40"/>
        <w:spacing w:before="0" w:after="0" w:line="240" w:lineRule="auto"/>
        <w:ind w:firstLine="478"/>
        <w:rPr>
          <w:rFonts w:ascii="宋体" w:eastAsia="宋体" w:hAnsi="宋体" w:cs="宋体"/>
        </w:rPr>
      </w:pPr>
      <w:bookmarkStart w:id="131" w:name="_Toc20823304"/>
      <w:bookmarkStart w:id="132" w:name="_Toc513029232"/>
      <w:bookmarkStart w:id="133" w:name="_Toc16938548"/>
      <w:r w:rsidRPr="00A074F3">
        <w:rPr>
          <w:rFonts w:ascii="宋体" w:eastAsia="宋体" w:hAnsi="宋体" w:cs="宋体" w:hint="eastAsia"/>
        </w:rPr>
        <w:lastRenderedPageBreak/>
        <w:t>25</w:t>
      </w:r>
      <w:r w:rsidRPr="00A074F3">
        <w:rPr>
          <w:rFonts w:ascii="宋体" w:eastAsia="宋体" w:hAnsi="宋体" w:cs="宋体" w:hint="eastAsia"/>
        </w:rPr>
        <w:t>．投标的澄清</w:t>
      </w:r>
      <w:bookmarkEnd w:id="131"/>
      <w:bookmarkEnd w:id="132"/>
      <w:bookmarkEnd w:id="133"/>
    </w:p>
    <w:p w14:paraId="45738226"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 xml:space="preserve">25.1 </w:t>
      </w:r>
      <w:r w:rsidRPr="00A074F3">
        <w:rPr>
          <w:rFonts w:ascii="宋体" w:eastAsia="宋体" w:hAnsi="宋体" w:hint="eastAsia"/>
          <w:lang w:val="zh-CN" w:eastAsia="zh-CN"/>
        </w:rPr>
        <w:t>评标期间，评委会对投标文件中含义不明确、同类问题表述不一致或者有明显文字和计算错误的内容，有权要求投标人作出必要的澄清、说明或者补正。</w:t>
      </w:r>
    </w:p>
    <w:p w14:paraId="7B54BF1F"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投标人的澄清、说明或者补正不得超出投标文件的范围或者改变投标文件的实质性内容。</w:t>
      </w:r>
    </w:p>
    <w:p w14:paraId="7D3507DC"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评委会并非对每个投标人都做澄清要求。</w:t>
      </w:r>
    </w:p>
    <w:p w14:paraId="767B9002"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 xml:space="preserve">25.2 </w:t>
      </w:r>
      <w:r w:rsidRPr="00A074F3">
        <w:rPr>
          <w:rFonts w:ascii="宋体" w:eastAsia="宋体" w:hAnsi="宋体" w:hint="eastAsia"/>
          <w:lang w:val="zh-CN" w:eastAsia="zh-CN"/>
        </w:rPr>
        <w:t>需要供应商进行澄清、说明和补正的，评委会将通过苏采云系统向投标人发出《澄清要求函》，接到《澄清要求函》的投标人应当按照要求在苏采云系统中提交《澄清响应函》并加盖电子公章。澄清、说明和补正的内容作为投标文件的补充部分，具体操作方式见《操作手册》。</w:t>
      </w:r>
    </w:p>
    <w:p w14:paraId="7D509E20" w14:textId="77777777" w:rsidR="00520449" w:rsidRPr="00A074F3" w:rsidRDefault="00CE31FC">
      <w:pPr>
        <w:ind w:firstLine="420"/>
        <w:rPr>
          <w:rFonts w:ascii="宋体" w:eastAsia="宋体" w:hAnsi="宋体"/>
          <w:b/>
          <w:lang w:val="zh-CN" w:eastAsia="zh-CN"/>
        </w:rPr>
      </w:pPr>
      <w:r w:rsidRPr="00A074F3">
        <w:rPr>
          <w:rFonts w:ascii="宋体" w:eastAsia="宋体" w:hAnsi="宋体" w:hint="eastAsia"/>
          <w:lang w:val="zh-CN" w:eastAsia="zh-CN"/>
        </w:rPr>
        <w:t>2</w:t>
      </w:r>
      <w:r w:rsidRPr="00A074F3">
        <w:rPr>
          <w:rFonts w:ascii="宋体" w:eastAsia="宋体" w:hAnsi="宋体" w:hint="eastAsia"/>
          <w:lang w:val="zh-CN" w:eastAsia="zh-CN"/>
        </w:rPr>
        <w:t xml:space="preserve">5.3 </w:t>
      </w:r>
      <w:r w:rsidRPr="00A074F3">
        <w:rPr>
          <w:rFonts w:ascii="宋体" w:eastAsia="宋体" w:hAnsi="宋体" w:hint="eastAsia"/>
          <w:lang w:val="zh-CN" w:eastAsia="zh-CN"/>
        </w:rPr>
        <w:t>接到评委会澄清、说明和补正要求的，投标人如未按规定作出澄清、说明和补正，其风险由投标人自行承担。</w:t>
      </w:r>
    </w:p>
    <w:p w14:paraId="18CF2624" w14:textId="77777777" w:rsidR="00520449" w:rsidRPr="00A074F3" w:rsidRDefault="00520449">
      <w:pPr>
        <w:pStyle w:val="a0"/>
        <w:rPr>
          <w:rFonts w:ascii="宋体" w:hAnsi="宋体"/>
        </w:rPr>
      </w:pPr>
    </w:p>
    <w:p w14:paraId="5DF6F7F0" w14:textId="77777777" w:rsidR="00520449" w:rsidRPr="00A074F3" w:rsidRDefault="00CE31FC">
      <w:pPr>
        <w:pStyle w:val="40"/>
        <w:spacing w:before="0" w:after="0" w:line="240" w:lineRule="auto"/>
        <w:ind w:firstLine="478"/>
        <w:rPr>
          <w:rFonts w:ascii="宋体" w:eastAsia="宋体" w:hAnsi="宋体" w:cs="宋体"/>
        </w:rPr>
      </w:pPr>
      <w:bookmarkStart w:id="134" w:name="_Toc513029233"/>
      <w:bookmarkStart w:id="135" w:name="_Toc20823305"/>
      <w:bookmarkStart w:id="136" w:name="_Toc16938549"/>
      <w:r w:rsidRPr="00A074F3">
        <w:rPr>
          <w:rFonts w:ascii="宋体" w:eastAsia="宋体" w:hAnsi="宋体" w:cs="宋体" w:hint="eastAsia"/>
        </w:rPr>
        <w:t>26</w:t>
      </w:r>
      <w:r w:rsidRPr="00A074F3">
        <w:rPr>
          <w:rFonts w:ascii="宋体" w:eastAsia="宋体" w:hAnsi="宋体" w:cs="宋体" w:hint="eastAsia"/>
        </w:rPr>
        <w:t>、对投标文件的初审</w:t>
      </w:r>
      <w:bookmarkEnd w:id="134"/>
      <w:bookmarkEnd w:id="135"/>
      <w:bookmarkEnd w:id="136"/>
    </w:p>
    <w:p w14:paraId="66928941"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26.1</w:t>
      </w:r>
      <w:r w:rsidRPr="00A074F3">
        <w:rPr>
          <w:rFonts w:ascii="宋体" w:eastAsia="宋体" w:hAnsi="宋体" w:cs="宋体" w:hint="eastAsia"/>
          <w:bCs/>
          <w:lang w:eastAsia="zh-CN"/>
        </w:rPr>
        <w:t>投标文件初审分为资格性检查和符合性检查。</w:t>
      </w:r>
    </w:p>
    <w:p w14:paraId="1EA85F01"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bCs/>
          <w:lang w:eastAsia="zh-CN"/>
        </w:rPr>
        <w:t>资格性检查：依据法律法规和招标文件的规定，由采购人、代理机构对投标文件中的资格证明文件进行审查</w:t>
      </w:r>
      <w:r w:rsidRPr="00A074F3">
        <w:rPr>
          <w:rFonts w:ascii="宋体" w:eastAsia="宋体" w:hAnsi="宋体" w:cs="宋体" w:hint="eastAsia"/>
          <w:lang w:eastAsia="zh-CN"/>
        </w:rPr>
        <w:t>，并将</w:t>
      </w:r>
      <w:r w:rsidRPr="00A074F3">
        <w:rPr>
          <w:rFonts w:ascii="宋体" w:eastAsia="宋体" w:hAnsi="宋体" w:hint="eastAsia"/>
          <w:lang w:eastAsia="zh-CN"/>
        </w:rPr>
        <w:t>资格审查的结论向评委会进行反馈。</w:t>
      </w:r>
    </w:p>
    <w:p w14:paraId="3C515B6A" w14:textId="77777777" w:rsidR="00520449" w:rsidRPr="00A074F3" w:rsidRDefault="00CE31FC">
      <w:pPr>
        <w:ind w:firstLine="482"/>
        <w:rPr>
          <w:rFonts w:ascii="宋体" w:eastAsia="宋体" w:hAnsi="宋体" w:cs="宋体"/>
          <w:u w:val="single"/>
          <w:lang w:eastAsia="zh-CN"/>
        </w:rPr>
      </w:pPr>
      <w:r w:rsidRPr="00A074F3">
        <w:rPr>
          <w:rFonts w:ascii="宋体" w:eastAsia="宋体" w:hAnsi="宋体" w:cs="宋体" w:hint="eastAsia"/>
          <w:u w:val="single"/>
        </w:rPr>
        <w:t>*</w:t>
      </w:r>
      <w:r w:rsidRPr="00A074F3">
        <w:rPr>
          <w:rFonts w:ascii="宋体" w:eastAsia="宋体" w:hAnsi="宋体" w:cs="宋体" w:hint="eastAsia"/>
          <w:u w:val="single"/>
        </w:rPr>
        <w:t>在进行资格性审查的同时，将在“信用中国”网站（</w:t>
      </w:r>
      <w:r w:rsidRPr="00A074F3">
        <w:rPr>
          <w:rFonts w:ascii="宋体" w:eastAsia="宋体" w:hAnsi="宋体" w:cs="宋体" w:hint="eastAsia"/>
          <w:u w:val="single"/>
        </w:rPr>
        <w:t>www.creditchina.gov.cn</w:t>
      </w:r>
      <w:r w:rsidRPr="00A074F3">
        <w:rPr>
          <w:rFonts w:ascii="宋体" w:eastAsia="宋体" w:hAnsi="宋体" w:cs="宋体" w:hint="eastAsia"/>
          <w:u w:val="single"/>
        </w:rPr>
        <w:t>）、对投标人是否被列入失信被执行人、重大税收违法案件当事人名单、政府采购严重失信行为记录名单情况进行查询</w:t>
      </w:r>
      <w:r w:rsidRPr="00A074F3">
        <w:rPr>
          <w:rFonts w:ascii="宋体" w:eastAsia="宋体" w:hAnsi="宋体" w:cs="宋体" w:hint="eastAsia"/>
          <w:u w:val="single"/>
        </w:rPr>
        <w:t>，以确定投标人是否具备投标资格。</w:t>
      </w:r>
    </w:p>
    <w:p w14:paraId="182CD83D"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接受联合体的项目，两个以上的自然人、法人或者其他组织组成一个联合体，以一个投标人的身份共同参加政府采购活动的</w:t>
      </w:r>
      <w:r w:rsidRPr="00A074F3">
        <w:rPr>
          <w:rFonts w:ascii="宋体" w:eastAsia="宋体" w:hAnsi="宋体" w:cs="宋体" w:hint="eastAsia"/>
          <w:bCs/>
          <w:lang w:eastAsia="zh-CN"/>
        </w:rPr>
        <w:t>,</w:t>
      </w:r>
      <w:r w:rsidRPr="00A074F3">
        <w:rPr>
          <w:rFonts w:ascii="宋体" w:eastAsia="宋体" w:hAnsi="宋体" w:cs="宋体" w:hint="eastAsia"/>
          <w:bCs/>
          <w:lang w:eastAsia="zh-CN"/>
        </w:rPr>
        <w:t>联合体成员存在不良信用记录的，视同联合体存在不良信用记录。</w:t>
      </w:r>
    </w:p>
    <w:p w14:paraId="0B7050C3"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符合性检查：依据招标文件的规定，由评委会从投标文件的有效性、完整性和对招标文件的响应程度进行审查，以确定是否对招标文件的实质性要求作出响应。</w:t>
      </w:r>
    </w:p>
    <w:tbl>
      <w:tblPr>
        <w:tblW w:w="4983" w:type="pct"/>
        <w:tblBorders>
          <w:top w:val="single" w:sz="12" w:space="0" w:color="auto"/>
          <w:left w:val="single" w:sz="12" w:space="0" w:color="auto"/>
          <w:bottom w:val="single" w:sz="12" w:space="0" w:color="auto"/>
          <w:right w:val="single" w:sz="12" w:space="0" w:color="auto"/>
        </w:tblBorders>
        <w:tblCellMar>
          <w:left w:w="0" w:type="dxa"/>
          <w:right w:w="0" w:type="dxa"/>
        </w:tblCellMar>
        <w:tblLook w:val="04A0" w:firstRow="1" w:lastRow="0" w:firstColumn="1" w:lastColumn="0" w:noHBand="0" w:noVBand="1"/>
      </w:tblPr>
      <w:tblGrid>
        <w:gridCol w:w="4624"/>
        <w:gridCol w:w="4627"/>
      </w:tblGrid>
      <w:tr w:rsidR="00520449" w:rsidRPr="00A074F3" w14:paraId="4667D4D3" w14:textId="77777777">
        <w:tc>
          <w:tcPr>
            <w:tcW w:w="2499" w:type="pct"/>
            <w:tcBorders>
              <w:top w:val="single" w:sz="6" w:space="0" w:color="auto"/>
              <w:left w:val="single" w:sz="6" w:space="0" w:color="auto"/>
              <w:bottom w:val="single" w:sz="6" w:space="0" w:color="auto"/>
              <w:right w:val="single" w:sz="6" w:space="0" w:color="auto"/>
            </w:tcBorders>
            <w:vAlign w:val="center"/>
          </w:tcPr>
          <w:p w14:paraId="6ED70FF2" w14:textId="77777777" w:rsidR="00520449" w:rsidRPr="00A074F3" w:rsidRDefault="00CE31FC">
            <w:pPr>
              <w:jc w:val="center"/>
              <w:rPr>
                <w:rFonts w:ascii="宋体" w:eastAsia="宋体" w:hAnsi="宋体"/>
                <w:b/>
              </w:rPr>
            </w:pPr>
            <w:r w:rsidRPr="00A074F3">
              <w:rPr>
                <w:rFonts w:ascii="宋体" w:eastAsia="宋体" w:hAnsi="宋体"/>
              </w:rPr>
              <w:t>符合性审查因素</w:t>
            </w:r>
          </w:p>
        </w:tc>
        <w:tc>
          <w:tcPr>
            <w:tcW w:w="2500" w:type="pct"/>
            <w:tcBorders>
              <w:top w:val="single" w:sz="6" w:space="0" w:color="auto"/>
              <w:left w:val="single" w:sz="6" w:space="0" w:color="auto"/>
              <w:bottom w:val="single" w:sz="6" w:space="0" w:color="auto"/>
              <w:right w:val="single" w:sz="6" w:space="0" w:color="auto"/>
            </w:tcBorders>
            <w:vAlign w:val="center"/>
          </w:tcPr>
          <w:p w14:paraId="4B8B9F37" w14:textId="77777777" w:rsidR="00520449" w:rsidRPr="00A074F3" w:rsidRDefault="00CE31FC">
            <w:pPr>
              <w:jc w:val="center"/>
              <w:rPr>
                <w:rFonts w:ascii="宋体" w:eastAsia="宋体" w:hAnsi="宋体"/>
                <w:b/>
              </w:rPr>
            </w:pPr>
            <w:r w:rsidRPr="00A074F3">
              <w:rPr>
                <w:rFonts w:ascii="宋体" w:eastAsia="宋体" w:hAnsi="宋体"/>
              </w:rPr>
              <w:t>审查标准</w:t>
            </w:r>
          </w:p>
        </w:tc>
      </w:tr>
      <w:tr w:rsidR="00520449" w:rsidRPr="00A074F3" w14:paraId="0465817C" w14:textId="77777777">
        <w:tc>
          <w:tcPr>
            <w:tcW w:w="2499" w:type="pct"/>
            <w:tcBorders>
              <w:top w:val="single" w:sz="6" w:space="0" w:color="auto"/>
              <w:left w:val="single" w:sz="6" w:space="0" w:color="auto"/>
              <w:bottom w:val="single" w:sz="6" w:space="0" w:color="auto"/>
              <w:right w:val="single" w:sz="6" w:space="0" w:color="auto"/>
            </w:tcBorders>
            <w:vAlign w:val="center"/>
          </w:tcPr>
          <w:p w14:paraId="185C864F" w14:textId="77777777" w:rsidR="00520449" w:rsidRPr="00A074F3" w:rsidRDefault="00CE31FC">
            <w:pPr>
              <w:rPr>
                <w:rFonts w:ascii="宋体" w:eastAsia="宋体" w:hAnsi="宋体"/>
                <w:b/>
                <w:lang w:eastAsia="zh-CN"/>
              </w:rPr>
            </w:pPr>
            <w:r w:rsidRPr="00A074F3">
              <w:rPr>
                <w:rFonts w:ascii="宋体" w:eastAsia="宋体" w:hAnsi="宋体"/>
                <w:lang w:eastAsia="zh-CN"/>
              </w:rPr>
              <w:t>法定代表人身份证明或授权委托书</w:t>
            </w:r>
          </w:p>
        </w:tc>
        <w:tc>
          <w:tcPr>
            <w:tcW w:w="2500" w:type="pct"/>
            <w:tcBorders>
              <w:top w:val="single" w:sz="6" w:space="0" w:color="auto"/>
              <w:left w:val="single" w:sz="6" w:space="0" w:color="auto"/>
              <w:bottom w:val="single" w:sz="6" w:space="0" w:color="auto"/>
              <w:right w:val="single" w:sz="6" w:space="0" w:color="auto"/>
            </w:tcBorders>
            <w:vAlign w:val="center"/>
          </w:tcPr>
          <w:p w14:paraId="30994E81" w14:textId="77777777" w:rsidR="00520449" w:rsidRPr="00A074F3" w:rsidRDefault="00CE31FC">
            <w:pPr>
              <w:rPr>
                <w:rFonts w:ascii="宋体" w:eastAsia="宋体" w:hAnsi="宋体"/>
                <w:b/>
              </w:rPr>
            </w:pPr>
            <w:r w:rsidRPr="00A074F3">
              <w:rPr>
                <w:rFonts w:ascii="宋体" w:eastAsia="宋体" w:hAnsi="宋体"/>
              </w:rPr>
              <w:t>符合招标文件要求</w:t>
            </w:r>
          </w:p>
        </w:tc>
      </w:tr>
      <w:tr w:rsidR="00520449" w:rsidRPr="00A074F3" w14:paraId="7E5FFA65" w14:textId="77777777">
        <w:tc>
          <w:tcPr>
            <w:tcW w:w="2499" w:type="pct"/>
            <w:tcBorders>
              <w:top w:val="single" w:sz="6" w:space="0" w:color="auto"/>
              <w:left w:val="single" w:sz="6" w:space="0" w:color="auto"/>
              <w:bottom w:val="single" w:sz="6" w:space="0" w:color="auto"/>
              <w:right w:val="single" w:sz="6" w:space="0" w:color="auto"/>
            </w:tcBorders>
            <w:vAlign w:val="center"/>
          </w:tcPr>
          <w:p w14:paraId="452524A0" w14:textId="77777777" w:rsidR="00520449" w:rsidRPr="00A074F3" w:rsidRDefault="00CE31FC">
            <w:pPr>
              <w:rPr>
                <w:rFonts w:ascii="宋体" w:eastAsia="宋体" w:hAnsi="宋体"/>
                <w:b/>
                <w:lang w:eastAsia="zh-CN"/>
              </w:rPr>
            </w:pPr>
            <w:r w:rsidRPr="00A074F3">
              <w:rPr>
                <w:rFonts w:ascii="宋体" w:eastAsia="宋体" w:hAnsi="宋体"/>
                <w:lang w:eastAsia="zh-CN"/>
              </w:rPr>
              <w:t>投标文件签署、盖章齐全完整</w:t>
            </w:r>
          </w:p>
        </w:tc>
        <w:tc>
          <w:tcPr>
            <w:tcW w:w="2500" w:type="pct"/>
            <w:tcBorders>
              <w:top w:val="single" w:sz="6" w:space="0" w:color="auto"/>
              <w:left w:val="single" w:sz="6" w:space="0" w:color="auto"/>
              <w:bottom w:val="single" w:sz="6" w:space="0" w:color="auto"/>
              <w:right w:val="single" w:sz="6" w:space="0" w:color="auto"/>
            </w:tcBorders>
            <w:vAlign w:val="center"/>
          </w:tcPr>
          <w:p w14:paraId="3CFAD8E7" w14:textId="77777777" w:rsidR="00520449" w:rsidRPr="00A074F3" w:rsidRDefault="00CE31FC">
            <w:pPr>
              <w:rPr>
                <w:rFonts w:ascii="宋体" w:eastAsia="宋体" w:hAnsi="宋体"/>
                <w:b/>
              </w:rPr>
            </w:pPr>
            <w:r w:rsidRPr="00A074F3">
              <w:rPr>
                <w:rFonts w:ascii="宋体" w:eastAsia="宋体" w:hAnsi="宋体"/>
              </w:rPr>
              <w:t>符合招标文件</w:t>
            </w:r>
            <w:r w:rsidRPr="00A074F3">
              <w:rPr>
                <w:rFonts w:ascii="宋体" w:eastAsia="宋体" w:hAnsi="宋体" w:hint="eastAsia"/>
              </w:rPr>
              <w:t>要求</w:t>
            </w:r>
          </w:p>
        </w:tc>
      </w:tr>
      <w:tr w:rsidR="00520449" w:rsidRPr="00A074F3" w14:paraId="4A96F72F" w14:textId="77777777">
        <w:tc>
          <w:tcPr>
            <w:tcW w:w="2499" w:type="pct"/>
            <w:tcBorders>
              <w:top w:val="single" w:sz="6" w:space="0" w:color="auto"/>
              <w:left w:val="single" w:sz="6" w:space="0" w:color="auto"/>
              <w:bottom w:val="single" w:sz="6" w:space="0" w:color="auto"/>
              <w:right w:val="single" w:sz="6" w:space="0" w:color="auto"/>
            </w:tcBorders>
            <w:vAlign w:val="center"/>
          </w:tcPr>
          <w:p w14:paraId="4315E4C9" w14:textId="77777777" w:rsidR="00520449" w:rsidRPr="00A074F3" w:rsidRDefault="00CE31FC">
            <w:pPr>
              <w:rPr>
                <w:rFonts w:ascii="宋体" w:eastAsia="宋体" w:hAnsi="宋体"/>
                <w:b/>
              </w:rPr>
            </w:pPr>
            <w:r w:rsidRPr="00A074F3">
              <w:rPr>
                <w:rFonts w:ascii="宋体" w:eastAsia="宋体" w:hAnsi="宋体" w:hint="eastAsia"/>
              </w:rPr>
              <w:t>投标有效期</w:t>
            </w:r>
          </w:p>
        </w:tc>
        <w:tc>
          <w:tcPr>
            <w:tcW w:w="2500" w:type="pct"/>
            <w:tcBorders>
              <w:top w:val="single" w:sz="6" w:space="0" w:color="auto"/>
              <w:left w:val="single" w:sz="6" w:space="0" w:color="auto"/>
              <w:bottom w:val="single" w:sz="6" w:space="0" w:color="auto"/>
              <w:right w:val="single" w:sz="6" w:space="0" w:color="auto"/>
            </w:tcBorders>
            <w:vAlign w:val="center"/>
          </w:tcPr>
          <w:p w14:paraId="39F6C2AB" w14:textId="77777777" w:rsidR="00520449" w:rsidRPr="00A074F3" w:rsidRDefault="00CE31FC">
            <w:pPr>
              <w:rPr>
                <w:rFonts w:ascii="宋体" w:eastAsia="宋体" w:hAnsi="宋体"/>
                <w:b/>
              </w:rPr>
            </w:pPr>
            <w:r w:rsidRPr="00A074F3">
              <w:rPr>
                <w:rFonts w:ascii="宋体" w:eastAsia="宋体" w:hAnsi="宋体"/>
              </w:rPr>
              <w:t>符合招标文件</w:t>
            </w:r>
            <w:r w:rsidRPr="00A074F3">
              <w:rPr>
                <w:rFonts w:ascii="宋体" w:eastAsia="宋体" w:hAnsi="宋体" w:hint="eastAsia"/>
              </w:rPr>
              <w:t>要求</w:t>
            </w:r>
          </w:p>
        </w:tc>
      </w:tr>
      <w:tr w:rsidR="00520449" w:rsidRPr="00A074F3" w14:paraId="634BA81F" w14:textId="77777777">
        <w:tc>
          <w:tcPr>
            <w:tcW w:w="2499" w:type="pct"/>
            <w:tcBorders>
              <w:top w:val="single" w:sz="6" w:space="0" w:color="auto"/>
              <w:left w:val="single" w:sz="6" w:space="0" w:color="auto"/>
              <w:bottom w:val="single" w:sz="6" w:space="0" w:color="auto"/>
              <w:right w:val="single" w:sz="6" w:space="0" w:color="auto"/>
            </w:tcBorders>
            <w:vAlign w:val="center"/>
          </w:tcPr>
          <w:p w14:paraId="1C95907B" w14:textId="77777777" w:rsidR="00520449" w:rsidRPr="00A074F3" w:rsidRDefault="00CE31FC">
            <w:pPr>
              <w:rPr>
                <w:rFonts w:ascii="宋体" w:eastAsia="宋体" w:hAnsi="宋体"/>
                <w:b/>
                <w:lang w:eastAsia="zh-CN"/>
              </w:rPr>
            </w:pPr>
            <w:r w:rsidRPr="00A074F3">
              <w:rPr>
                <w:rFonts w:ascii="宋体" w:eastAsia="宋体" w:hAnsi="宋体" w:hint="eastAsia"/>
                <w:lang w:eastAsia="zh-CN"/>
              </w:rPr>
              <w:t>项目需求中的实质性要求</w:t>
            </w:r>
          </w:p>
        </w:tc>
        <w:tc>
          <w:tcPr>
            <w:tcW w:w="2500" w:type="pct"/>
            <w:tcBorders>
              <w:top w:val="single" w:sz="6" w:space="0" w:color="auto"/>
              <w:left w:val="single" w:sz="6" w:space="0" w:color="auto"/>
              <w:bottom w:val="single" w:sz="6" w:space="0" w:color="auto"/>
              <w:right w:val="single" w:sz="6" w:space="0" w:color="auto"/>
            </w:tcBorders>
            <w:vAlign w:val="center"/>
          </w:tcPr>
          <w:p w14:paraId="30D48052" w14:textId="77777777" w:rsidR="00520449" w:rsidRPr="00A074F3" w:rsidRDefault="00CE31FC">
            <w:pPr>
              <w:rPr>
                <w:rFonts w:ascii="宋体" w:eastAsia="宋体" w:hAnsi="宋体"/>
                <w:b/>
              </w:rPr>
            </w:pPr>
            <w:r w:rsidRPr="00A074F3">
              <w:rPr>
                <w:rFonts w:ascii="宋体" w:eastAsia="宋体" w:hAnsi="宋体"/>
              </w:rPr>
              <w:t>符合招标文件要求</w:t>
            </w:r>
          </w:p>
        </w:tc>
      </w:tr>
      <w:tr w:rsidR="00520449" w:rsidRPr="00A074F3" w14:paraId="0E1301EA" w14:textId="77777777">
        <w:tc>
          <w:tcPr>
            <w:tcW w:w="2499" w:type="pct"/>
            <w:tcBorders>
              <w:top w:val="single" w:sz="6" w:space="0" w:color="auto"/>
              <w:left w:val="single" w:sz="6" w:space="0" w:color="auto"/>
              <w:bottom w:val="single" w:sz="6" w:space="0" w:color="auto"/>
              <w:right w:val="single" w:sz="6" w:space="0" w:color="auto"/>
            </w:tcBorders>
            <w:vAlign w:val="center"/>
          </w:tcPr>
          <w:p w14:paraId="687DA166" w14:textId="77777777" w:rsidR="00520449" w:rsidRPr="00A074F3" w:rsidRDefault="00CE31FC">
            <w:pPr>
              <w:rPr>
                <w:rFonts w:ascii="宋体" w:eastAsia="宋体" w:hAnsi="宋体"/>
                <w:b/>
              </w:rPr>
            </w:pPr>
            <w:r w:rsidRPr="00A074F3">
              <w:rPr>
                <w:rFonts w:ascii="宋体" w:eastAsia="宋体" w:hAnsi="宋体"/>
              </w:rPr>
              <w:t>其他</w:t>
            </w:r>
            <w:r w:rsidRPr="00A074F3">
              <w:rPr>
                <w:rFonts w:ascii="宋体" w:eastAsia="宋体" w:hAnsi="宋体" w:hint="eastAsia"/>
              </w:rPr>
              <w:t>实质性要求</w:t>
            </w:r>
          </w:p>
        </w:tc>
        <w:tc>
          <w:tcPr>
            <w:tcW w:w="2500" w:type="pct"/>
            <w:tcBorders>
              <w:top w:val="single" w:sz="6" w:space="0" w:color="auto"/>
              <w:left w:val="single" w:sz="6" w:space="0" w:color="auto"/>
              <w:bottom w:val="single" w:sz="6" w:space="0" w:color="auto"/>
              <w:right w:val="single" w:sz="6" w:space="0" w:color="auto"/>
            </w:tcBorders>
            <w:vAlign w:val="center"/>
          </w:tcPr>
          <w:p w14:paraId="36A5B4BA" w14:textId="77777777" w:rsidR="00520449" w:rsidRPr="00A074F3" w:rsidRDefault="00CE31FC">
            <w:pPr>
              <w:rPr>
                <w:rFonts w:ascii="宋体" w:eastAsia="宋体" w:hAnsi="宋体"/>
                <w:b/>
              </w:rPr>
            </w:pPr>
            <w:r w:rsidRPr="00A074F3">
              <w:rPr>
                <w:rFonts w:ascii="宋体" w:eastAsia="宋体" w:hAnsi="宋体"/>
              </w:rPr>
              <w:t>符合招标文件要求</w:t>
            </w:r>
          </w:p>
        </w:tc>
      </w:tr>
    </w:tbl>
    <w:p w14:paraId="0A3D2648"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26.</w:t>
      </w:r>
      <w:r w:rsidRPr="00A074F3">
        <w:rPr>
          <w:rFonts w:ascii="宋体" w:eastAsia="宋体" w:hAnsi="宋体" w:cs="宋体"/>
          <w:bCs/>
          <w:lang w:eastAsia="zh-CN"/>
        </w:rPr>
        <w:t>2</w:t>
      </w:r>
      <w:r w:rsidRPr="00A074F3">
        <w:rPr>
          <w:rFonts w:ascii="宋体" w:eastAsia="宋体" w:hAnsi="宋体" w:cs="宋体" w:hint="eastAsia"/>
          <w:bCs/>
          <w:lang w:eastAsia="zh-CN"/>
        </w:rPr>
        <w:t xml:space="preserve"> </w:t>
      </w:r>
      <w:r w:rsidRPr="00A074F3">
        <w:rPr>
          <w:rFonts w:ascii="宋体" w:eastAsia="宋体" w:hAnsi="宋体" w:cs="宋体" w:hint="eastAsia"/>
          <w:bCs/>
          <w:lang w:eastAsia="zh-CN"/>
        </w:rPr>
        <w:t>未通过资格审查或符合性审查的投标人，将现场告知投标人未通过资格审查或符合性审查的原因，评审结束后，将不再告知未通过资格审查或符合性审查的原因。</w:t>
      </w:r>
    </w:p>
    <w:p w14:paraId="66F25B71"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26.</w:t>
      </w:r>
      <w:r w:rsidRPr="00A074F3">
        <w:rPr>
          <w:rFonts w:ascii="宋体" w:eastAsia="宋体" w:hAnsi="宋体" w:cs="宋体"/>
          <w:bCs/>
          <w:lang w:eastAsia="zh-CN"/>
        </w:rPr>
        <w:t>3</w:t>
      </w:r>
      <w:r w:rsidRPr="00A074F3">
        <w:rPr>
          <w:rFonts w:ascii="宋体" w:eastAsia="宋体" w:hAnsi="宋体" w:cs="宋体" w:hint="eastAsia"/>
          <w:bCs/>
          <w:lang w:eastAsia="zh-CN"/>
        </w:rPr>
        <w:t>在详细评标之前，评委会将首先审查每份投标文件是否实质性响应了招标文件的要求。实质性响应的投标应该是与招标文件要求的全部实质性条款、条件和规格相符，没有重大偏离或保留的投标。</w:t>
      </w:r>
    </w:p>
    <w:p w14:paraId="7AAADC3B"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所谓重大偏离或保留是指与招标文件规定的实质性要求存在负偏离，或者在实质上与招标文件不一致，而且限制了合同中买方和采购代理机构的权利或投标人的义务，纠正这些偏离或保留将会对其他实质性响应要求的投标人的竞争地位产生不公正的影响。重大偏离的认定需经过评委会三分之二及以上成员的认定。评委决定投标文件的响应性只根据投标文件本身的内容，而不寻求外部</w:t>
      </w:r>
      <w:r w:rsidRPr="00A074F3">
        <w:rPr>
          <w:rFonts w:ascii="宋体" w:eastAsia="宋体" w:hAnsi="宋体" w:cs="宋体" w:hint="eastAsia"/>
          <w:bCs/>
          <w:lang w:eastAsia="zh-CN"/>
        </w:rPr>
        <w:t>的证据。</w:t>
      </w:r>
    </w:p>
    <w:p w14:paraId="07CFD001" w14:textId="77777777" w:rsidR="00520449" w:rsidRPr="00A074F3" w:rsidRDefault="00CE31FC">
      <w:pPr>
        <w:ind w:firstLine="482"/>
        <w:rPr>
          <w:rFonts w:ascii="宋体" w:eastAsia="宋体" w:hAnsi="宋体" w:cs="宋体"/>
          <w:u w:val="single"/>
          <w:lang w:eastAsia="zh-CN"/>
        </w:rPr>
      </w:pPr>
      <w:r w:rsidRPr="00A074F3">
        <w:rPr>
          <w:rFonts w:ascii="宋体" w:eastAsia="宋体" w:hAnsi="宋体" w:cs="宋体" w:hint="eastAsia"/>
          <w:u w:val="single"/>
          <w:lang w:eastAsia="zh-CN"/>
        </w:rPr>
        <w:t>*26.3</w:t>
      </w:r>
      <w:r w:rsidRPr="00A074F3">
        <w:rPr>
          <w:rFonts w:ascii="宋体" w:eastAsia="宋体" w:hAnsi="宋体" w:cs="宋体" w:hint="eastAsia"/>
          <w:u w:val="single"/>
          <w:lang w:eastAsia="zh-CN"/>
        </w:rPr>
        <w:t>如果投标文件实质上没有响应招标文件的要求，评委会将予以拒绝，投标人不得通过修改或撤销不合要求的偏离或保留而使其投标成为实质性响应的投标。</w:t>
      </w:r>
    </w:p>
    <w:p w14:paraId="4A6B608C"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lastRenderedPageBreak/>
        <w:t>26.4</w:t>
      </w:r>
      <w:r w:rsidRPr="00A074F3">
        <w:rPr>
          <w:rFonts w:ascii="宋体" w:eastAsia="宋体" w:hAnsi="宋体" w:cs="宋体" w:hint="eastAsia"/>
          <w:bCs/>
          <w:lang w:eastAsia="zh-CN"/>
        </w:rPr>
        <w:t>评委会将对确定为实质性响应的投标进行进一步审核，看其是否有计算上或累加上的算术错误，修正错误的原则如下：</w:t>
      </w:r>
    </w:p>
    <w:p w14:paraId="1463BED1"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1</w:t>
      </w:r>
      <w:r w:rsidRPr="00A074F3">
        <w:rPr>
          <w:rFonts w:ascii="宋体" w:eastAsia="宋体" w:hAnsi="宋体" w:cs="宋体" w:hint="eastAsia"/>
          <w:bCs/>
          <w:lang w:eastAsia="zh-CN"/>
        </w:rPr>
        <w:t>）投标文件中开标一览表（报价表）内容与投标文件中相应内容不一致的，以开标一览表（报价表）为准；</w:t>
      </w:r>
    </w:p>
    <w:p w14:paraId="519C173D"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2</w:t>
      </w:r>
      <w:r w:rsidRPr="00A074F3">
        <w:rPr>
          <w:rFonts w:ascii="宋体" w:eastAsia="宋体" w:hAnsi="宋体" w:cs="宋体" w:hint="eastAsia"/>
          <w:bCs/>
          <w:lang w:eastAsia="zh-CN"/>
        </w:rPr>
        <w:t>）大写金额和小写金额不一致的，以大写金额为准；</w:t>
      </w:r>
    </w:p>
    <w:p w14:paraId="6C346BA7"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3</w:t>
      </w:r>
      <w:r w:rsidRPr="00A074F3">
        <w:rPr>
          <w:rFonts w:ascii="宋体" w:eastAsia="宋体" w:hAnsi="宋体" w:cs="宋体" w:hint="eastAsia"/>
          <w:bCs/>
          <w:lang w:eastAsia="zh-CN"/>
        </w:rPr>
        <w:t>）单价金额小数点或者百分比有明显错位的，以开标一览表的总价为准，并修改单价；</w:t>
      </w:r>
    </w:p>
    <w:p w14:paraId="3212E679"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4</w:t>
      </w:r>
      <w:r w:rsidRPr="00A074F3">
        <w:rPr>
          <w:rFonts w:ascii="宋体" w:eastAsia="宋体" w:hAnsi="宋体" w:cs="宋体" w:hint="eastAsia"/>
          <w:bCs/>
          <w:lang w:eastAsia="zh-CN"/>
        </w:rPr>
        <w:t>）总价金额与按单价汇总金额不一致的，以单价金额计算结果为准。</w:t>
      </w:r>
    </w:p>
    <w:p w14:paraId="1A206CBA" w14:textId="77777777" w:rsidR="00520449" w:rsidRPr="00A074F3" w:rsidRDefault="00CE31FC">
      <w:pPr>
        <w:ind w:firstLine="482"/>
        <w:rPr>
          <w:rFonts w:ascii="宋体" w:eastAsia="宋体" w:hAnsi="宋体" w:cs="宋体"/>
          <w:u w:val="single"/>
          <w:lang w:eastAsia="zh-CN"/>
        </w:rPr>
      </w:pPr>
      <w:r w:rsidRPr="00A074F3">
        <w:rPr>
          <w:rFonts w:ascii="宋体" w:eastAsia="宋体" w:hAnsi="宋体" w:cs="宋体" w:hint="eastAsia"/>
          <w:u w:val="single"/>
          <w:lang w:eastAsia="zh-CN"/>
        </w:rPr>
        <w:t>*</w:t>
      </w:r>
      <w:r w:rsidRPr="00A074F3">
        <w:rPr>
          <w:rFonts w:ascii="宋体" w:eastAsia="宋体" w:hAnsi="宋体" w:cs="宋体" w:hint="eastAsia"/>
          <w:u w:val="single"/>
          <w:lang w:eastAsia="zh-CN"/>
        </w:rPr>
        <w:t>同时出现两种以上不一致的，按照前款规定的顺序修正。修正后的报价经投标人确认后产生约束力，投标人不确认的，其投标无效。</w:t>
      </w:r>
    </w:p>
    <w:p w14:paraId="68F7DAF5"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26.5</w:t>
      </w:r>
      <w:r w:rsidRPr="00A074F3">
        <w:rPr>
          <w:rFonts w:ascii="宋体" w:eastAsia="宋体" w:hAnsi="宋体" w:cs="宋体" w:hint="eastAsia"/>
          <w:bCs/>
          <w:lang w:eastAsia="zh-CN"/>
        </w:rPr>
        <w:t>相同品牌产品投标的评审（货物项目适用）</w:t>
      </w:r>
    </w:p>
    <w:p w14:paraId="0797DC79"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采用最低评标价法的采购项目，提供相同品牌产品的不同投标人参加同一合同项下投标的，以其中通过资格审查、符合性审查且报价最低的参加评标；报价相同的，由采购人或者采购人委托评标委员会按照招标文件规定的方</w:t>
      </w:r>
      <w:r w:rsidRPr="00A074F3">
        <w:rPr>
          <w:rFonts w:ascii="宋体" w:eastAsia="宋体" w:hAnsi="宋体" w:cs="宋体" w:hint="eastAsia"/>
          <w:bCs/>
          <w:lang w:eastAsia="zh-CN"/>
        </w:rPr>
        <w:t>式确定一个参加评标的投标人，招标文件未规定的采取随机抽取方式确定，其他投标无效。</w:t>
      </w:r>
    </w:p>
    <w:p w14:paraId="67F1BDE9"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400F7713" w14:textId="77777777" w:rsidR="00520449" w:rsidRPr="00A074F3" w:rsidRDefault="00CE31FC">
      <w:pPr>
        <w:ind w:firstLine="480"/>
        <w:rPr>
          <w:rFonts w:ascii="宋体" w:eastAsia="宋体" w:hAnsi="宋体"/>
          <w:lang w:eastAsia="zh-CN"/>
        </w:rPr>
      </w:pPr>
      <w:r w:rsidRPr="00A074F3">
        <w:rPr>
          <w:rFonts w:ascii="宋体" w:eastAsia="宋体" w:hAnsi="宋体" w:cs="宋体" w:hint="eastAsia"/>
          <w:bCs/>
          <w:lang w:eastAsia="zh-CN"/>
        </w:rPr>
        <w:t>非单一产品采购项目，确定核心产品的方法在招标文件技术需求中载明。多家投标人提供的核</w:t>
      </w:r>
      <w:r w:rsidRPr="00A074F3">
        <w:rPr>
          <w:rFonts w:ascii="宋体" w:eastAsia="宋体" w:hAnsi="宋体" w:cs="宋体" w:hint="eastAsia"/>
          <w:bCs/>
          <w:lang w:eastAsia="zh-CN"/>
        </w:rPr>
        <w:t>心产品品牌相同的，按前两款规定处理。</w:t>
      </w:r>
    </w:p>
    <w:p w14:paraId="2C57EF2B" w14:textId="77777777" w:rsidR="00520449" w:rsidRPr="00A074F3" w:rsidRDefault="00CE31FC">
      <w:pPr>
        <w:pStyle w:val="a7"/>
        <w:rPr>
          <w:color w:val="auto"/>
        </w:rPr>
      </w:pPr>
      <w:r w:rsidRPr="00A074F3">
        <w:rPr>
          <w:rFonts w:hint="eastAsia"/>
          <w:color w:val="auto"/>
        </w:rPr>
        <w:t>27</w:t>
      </w:r>
      <w:r w:rsidRPr="00A074F3">
        <w:rPr>
          <w:rFonts w:hint="eastAsia"/>
          <w:color w:val="auto"/>
        </w:rPr>
        <w:t>投标人在开、评标全过程中应保持通讯畅通，及时登录苏采云系统查阅、答复相关信息，并安排专人与代理机构及评委会联系。</w:t>
      </w:r>
    </w:p>
    <w:p w14:paraId="447F013D" w14:textId="77777777" w:rsidR="00520449" w:rsidRPr="00A074F3" w:rsidRDefault="00CE31FC">
      <w:pPr>
        <w:pStyle w:val="40"/>
        <w:spacing w:before="0" w:after="0" w:line="240" w:lineRule="auto"/>
        <w:ind w:firstLine="481"/>
        <w:rPr>
          <w:rFonts w:ascii="宋体" w:eastAsia="宋体" w:hAnsi="宋体" w:cs="宋体"/>
          <w:b/>
          <w:bCs w:val="0"/>
          <w:u w:val="single"/>
        </w:rPr>
      </w:pPr>
      <w:bookmarkStart w:id="137" w:name="_Toc513029234"/>
      <w:bookmarkStart w:id="138" w:name="_Toc20823306"/>
      <w:bookmarkStart w:id="139" w:name="_Toc16938550"/>
      <w:r w:rsidRPr="00A074F3">
        <w:rPr>
          <w:rFonts w:ascii="宋体" w:eastAsia="宋体" w:hAnsi="宋体" w:cs="宋体" w:hint="eastAsia"/>
          <w:b/>
          <w:bCs w:val="0"/>
          <w:u w:val="single"/>
        </w:rPr>
        <w:t>*28</w:t>
      </w:r>
      <w:r w:rsidRPr="00A074F3">
        <w:rPr>
          <w:rFonts w:ascii="宋体" w:eastAsia="宋体" w:hAnsi="宋体" w:cs="宋体" w:hint="eastAsia"/>
          <w:b/>
          <w:bCs w:val="0"/>
          <w:u w:val="single"/>
        </w:rPr>
        <w:t>、</w:t>
      </w:r>
      <w:bookmarkEnd w:id="137"/>
      <w:bookmarkEnd w:id="138"/>
      <w:bookmarkEnd w:id="139"/>
      <w:r w:rsidRPr="00A074F3">
        <w:rPr>
          <w:rFonts w:ascii="宋体" w:eastAsia="宋体" w:hAnsi="宋体" w:cs="宋体" w:hint="eastAsia"/>
          <w:b/>
          <w:bCs w:val="0"/>
          <w:u w:val="single"/>
        </w:rPr>
        <w:t>无效投标条款和废标条款</w:t>
      </w:r>
    </w:p>
    <w:p w14:paraId="575F58FA" w14:textId="77777777" w:rsidR="00520449" w:rsidRPr="00A074F3" w:rsidRDefault="00CE31FC">
      <w:pPr>
        <w:ind w:firstLine="420"/>
        <w:rPr>
          <w:rFonts w:ascii="宋体" w:eastAsia="宋体" w:hAnsi="宋体" w:cs="宋体"/>
          <w:b/>
          <w:bCs/>
          <w:lang w:eastAsia="zh-CN"/>
        </w:rPr>
      </w:pPr>
      <w:bookmarkStart w:id="140" w:name="_Toc513029235"/>
      <w:bookmarkStart w:id="141" w:name="_Toc20823307"/>
      <w:bookmarkStart w:id="142" w:name="_Toc16938551"/>
      <w:r w:rsidRPr="00A074F3">
        <w:rPr>
          <w:rFonts w:ascii="宋体" w:eastAsia="宋体" w:hAnsi="宋体" w:cs="宋体" w:hint="eastAsia"/>
          <w:bCs/>
          <w:lang w:eastAsia="zh-CN"/>
        </w:rPr>
        <w:t xml:space="preserve">28.1 </w:t>
      </w:r>
      <w:r w:rsidRPr="00A074F3">
        <w:rPr>
          <w:rFonts w:ascii="宋体" w:eastAsia="宋体" w:hAnsi="宋体" w:cs="宋体" w:hint="eastAsia"/>
          <w:bCs/>
          <w:lang w:eastAsia="zh-CN"/>
        </w:rPr>
        <w:t>无效投标条款</w:t>
      </w:r>
    </w:p>
    <w:p w14:paraId="7FE54429"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28.1.1 </w:t>
      </w:r>
      <w:r w:rsidRPr="00A074F3">
        <w:rPr>
          <w:rFonts w:ascii="宋体" w:eastAsia="宋体" w:hAnsi="宋体" w:cs="宋体" w:hint="eastAsia"/>
          <w:bCs/>
          <w:lang w:eastAsia="zh-CN"/>
        </w:rPr>
        <w:t>投标人在苏采云系统规定的时间内未成功解密电子投标文件。</w:t>
      </w:r>
    </w:p>
    <w:p w14:paraId="1974D4D4"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28.1.2 </w:t>
      </w:r>
      <w:r w:rsidRPr="00A074F3">
        <w:rPr>
          <w:rFonts w:ascii="宋体" w:eastAsia="宋体" w:hAnsi="宋体" w:cs="宋体" w:hint="eastAsia"/>
          <w:bCs/>
          <w:lang w:eastAsia="zh-CN"/>
        </w:rPr>
        <w:t>投标人未按照招标文件要求上传电子投标文件。</w:t>
      </w:r>
    </w:p>
    <w:p w14:paraId="32158D47"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28.1.3 </w:t>
      </w:r>
      <w:r w:rsidRPr="00A074F3">
        <w:rPr>
          <w:rFonts w:ascii="宋体" w:eastAsia="宋体" w:hAnsi="宋体" w:cs="宋体" w:hint="eastAsia"/>
          <w:bCs/>
          <w:lang w:eastAsia="zh-CN"/>
        </w:rPr>
        <w:t>同一投标人提交两个（含两个）以上不同的投标报价。</w:t>
      </w:r>
    </w:p>
    <w:p w14:paraId="7FD9A279"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28.1.4 </w:t>
      </w:r>
      <w:r w:rsidRPr="00A074F3">
        <w:rPr>
          <w:rFonts w:ascii="宋体" w:eastAsia="宋体" w:hAnsi="宋体" w:cs="宋体" w:hint="eastAsia"/>
          <w:bCs/>
          <w:lang w:eastAsia="zh-CN"/>
        </w:rPr>
        <w:t>投标人不具备招标文件中规定资格要求。</w:t>
      </w:r>
    </w:p>
    <w:p w14:paraId="5B3AF950"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28.1.5 </w:t>
      </w:r>
      <w:r w:rsidRPr="00A074F3">
        <w:rPr>
          <w:rFonts w:ascii="宋体" w:eastAsia="宋体" w:hAnsi="宋体" w:cs="宋体" w:hint="eastAsia"/>
          <w:bCs/>
          <w:lang w:eastAsia="zh-CN"/>
        </w:rPr>
        <w:t>投标人的报价超过了采购预算或最高限价。</w:t>
      </w:r>
    </w:p>
    <w:p w14:paraId="007B478F"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28.1.6 </w:t>
      </w:r>
      <w:r w:rsidRPr="00A074F3">
        <w:rPr>
          <w:rFonts w:ascii="宋体" w:eastAsia="宋体" w:hAnsi="宋体" w:cs="宋体" w:hint="eastAsia"/>
          <w:bCs/>
          <w:lang w:eastAsia="zh-CN"/>
        </w:rPr>
        <w:t>未通过符合性审查。</w:t>
      </w:r>
    </w:p>
    <w:p w14:paraId="1474F618" w14:textId="77777777" w:rsidR="00520449" w:rsidRPr="00A074F3" w:rsidRDefault="00CE31FC">
      <w:pPr>
        <w:ind w:firstLine="420"/>
        <w:rPr>
          <w:rFonts w:ascii="宋体" w:eastAsia="宋体" w:hAnsi="宋体" w:cs="宋体"/>
          <w:lang w:eastAsia="zh-CN"/>
        </w:rPr>
      </w:pPr>
      <w:r w:rsidRPr="00A074F3">
        <w:rPr>
          <w:rFonts w:ascii="宋体" w:eastAsia="宋体" w:hAnsi="宋体" w:cs="宋体" w:hint="eastAsia"/>
          <w:bCs/>
          <w:lang w:eastAsia="zh-CN"/>
        </w:rPr>
        <w:t xml:space="preserve">28.1.7 </w:t>
      </w:r>
      <w:r w:rsidRPr="00A074F3">
        <w:rPr>
          <w:rFonts w:ascii="宋体" w:eastAsia="宋体" w:hAnsi="宋体" w:cs="宋体" w:hint="eastAsia"/>
          <w:bCs/>
          <w:lang w:eastAsia="zh-CN"/>
        </w:rPr>
        <w:t>不符合招标文件中实质性要求和条件</w:t>
      </w:r>
      <w:r w:rsidRPr="00A074F3">
        <w:rPr>
          <w:rFonts w:ascii="宋体" w:eastAsia="宋体" w:hAnsi="宋体" w:cs="宋体" w:hint="eastAsia"/>
          <w:lang w:eastAsia="zh-CN"/>
        </w:rPr>
        <w:t>（本招标文件中加注“</w:t>
      </w:r>
      <w:r w:rsidRPr="00A074F3">
        <w:rPr>
          <w:rFonts w:ascii="宋体" w:eastAsia="宋体" w:hAnsi="宋体" w:cs="宋体" w:hint="eastAsia"/>
          <w:lang w:eastAsia="zh-CN"/>
        </w:rPr>
        <w:t>*</w:t>
      </w:r>
      <w:r w:rsidRPr="00A074F3">
        <w:rPr>
          <w:rFonts w:ascii="宋体" w:eastAsia="宋体" w:hAnsi="宋体" w:cs="宋体" w:hint="eastAsia"/>
          <w:lang w:eastAsia="zh-CN"/>
        </w:rPr>
        <w:t>”或“★”号部分均为实质性要求和条件）。</w:t>
      </w:r>
    </w:p>
    <w:p w14:paraId="6611B296"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rPr>
        <w:t xml:space="preserve">28.1.8 </w:t>
      </w:r>
      <w:r w:rsidRPr="00A074F3">
        <w:rPr>
          <w:rFonts w:ascii="宋体" w:eastAsia="宋体" w:hAnsi="宋体" w:cs="宋体" w:hint="eastAsia"/>
          <w:bCs/>
        </w:rPr>
        <w:t>投标人被“信用中国”网站（</w:t>
      </w:r>
      <w:r w:rsidRPr="00A074F3">
        <w:rPr>
          <w:rFonts w:ascii="宋体" w:eastAsia="宋体" w:hAnsi="宋体" w:cs="宋体" w:hint="eastAsia"/>
          <w:bCs/>
        </w:rPr>
        <w:t>www.creditchina.gov.cn</w:t>
      </w:r>
      <w:r w:rsidRPr="00A074F3">
        <w:rPr>
          <w:rFonts w:ascii="宋体" w:eastAsia="宋体" w:hAnsi="宋体" w:cs="宋体" w:hint="eastAsia"/>
          <w:bCs/>
        </w:rPr>
        <w:t>）列入失信被执行人或重大税收违法案件当事人名单或政府采购严重失信行为记录名单。</w:t>
      </w:r>
      <w:r w:rsidRPr="00A074F3">
        <w:rPr>
          <w:rFonts w:ascii="宋体" w:eastAsia="宋体" w:hAnsi="宋体" w:cs="宋体" w:hint="eastAsia"/>
          <w:bCs/>
          <w:lang w:eastAsia="zh-CN"/>
        </w:rPr>
        <w:t>或查询“信用中国”网站后发现投标人存在其他不符合《中华人民共和国政府采购法》第二十二条规定条件的信用记录。</w:t>
      </w:r>
    </w:p>
    <w:p w14:paraId="4FFD0EDA"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28.1.9 </w:t>
      </w:r>
      <w:r w:rsidRPr="00A074F3">
        <w:rPr>
          <w:rFonts w:ascii="宋体" w:eastAsia="宋体" w:hAnsi="宋体" w:cs="宋体" w:hint="eastAsia"/>
          <w:bCs/>
          <w:lang w:eastAsia="zh-CN"/>
        </w:rPr>
        <w:t>投标文件含有采购人不能接受的附加条件。</w:t>
      </w:r>
    </w:p>
    <w:p w14:paraId="3A2FA7FF"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28.1.10 </w:t>
      </w:r>
      <w:r w:rsidRPr="00A074F3">
        <w:rPr>
          <w:rFonts w:ascii="宋体" w:eastAsia="宋体" w:hAnsi="宋体" w:cs="宋体" w:hint="eastAsia"/>
          <w:bCs/>
          <w:lang w:eastAsia="zh-CN"/>
        </w:rPr>
        <w:t>评委会认为投标人的报价明显低于其他通过符合性审查投标人的报价，有可能影响服务质量或者不能诚信履约的，将通过苏采云系统要求其在合理的时间内提供说明，必要时提交相关证明材料。投标人不能证明其报价合理性的，评委会应当将其作为无效投标处理。</w:t>
      </w:r>
    </w:p>
    <w:p w14:paraId="514CC391" w14:textId="77777777" w:rsidR="00520449" w:rsidRPr="00A074F3" w:rsidRDefault="00CE31FC">
      <w:pPr>
        <w:widowControl w:val="0"/>
        <w:kinsoku w:val="0"/>
        <w:rPr>
          <w:rFonts w:ascii="宋体" w:eastAsia="宋体" w:hAnsi="宋体" w:cs="宋体"/>
          <w:b/>
          <w:bCs/>
          <w:position w:val="-10"/>
          <w:u w:val="single"/>
          <w:lang w:eastAsia="zh-CN"/>
        </w:rPr>
      </w:pPr>
      <w:r w:rsidRPr="00A074F3">
        <w:rPr>
          <w:rFonts w:ascii="宋体" w:eastAsia="宋体" w:hAnsi="宋体" w:cs="宋体" w:hint="eastAsia"/>
          <w:bCs/>
          <w:lang w:eastAsia="zh-CN"/>
        </w:rPr>
        <w:t>补充：</w:t>
      </w:r>
    </w:p>
    <w:p w14:paraId="08F77B07" w14:textId="77777777" w:rsidR="00520449" w:rsidRPr="00A074F3" w:rsidRDefault="00CE31FC">
      <w:pPr>
        <w:widowControl w:val="0"/>
        <w:kinsoku w:val="0"/>
        <w:rPr>
          <w:rFonts w:ascii="宋体" w:eastAsia="宋体" w:hAnsi="宋体" w:cs="宋体"/>
          <w:b/>
          <w:bCs/>
          <w:position w:val="-10"/>
          <w:u w:val="single"/>
          <w:lang w:eastAsia="zh-CN"/>
        </w:rPr>
      </w:pPr>
      <w:r w:rsidRPr="00A074F3">
        <w:rPr>
          <w:rFonts w:ascii="宋体" w:eastAsia="宋体" w:hAnsi="宋体" w:cs="宋体" w:hint="eastAsia"/>
          <w:b/>
          <w:bCs/>
          <w:position w:val="-10"/>
          <w:u w:val="single"/>
          <w:lang w:eastAsia="zh-CN"/>
        </w:rPr>
        <w:t>（一）评审过程中出现下列情形之一的评审委员会应当启动异常低价投标（响应）审查</w:t>
      </w:r>
      <w:r w:rsidRPr="00A074F3">
        <w:rPr>
          <w:rFonts w:ascii="宋体" w:eastAsia="宋体" w:hAnsi="宋体" w:cs="宋体" w:hint="eastAsia"/>
          <w:b/>
          <w:bCs/>
          <w:position w:val="-10"/>
          <w:u w:val="single"/>
          <w:lang w:eastAsia="zh-CN"/>
        </w:rPr>
        <w:lastRenderedPageBreak/>
        <w:t>程序</w:t>
      </w:r>
    </w:p>
    <w:p w14:paraId="19377DDB" w14:textId="77777777" w:rsidR="00520449" w:rsidRPr="00A074F3" w:rsidRDefault="00CE31FC">
      <w:pPr>
        <w:widowControl w:val="0"/>
        <w:kinsoku w:val="0"/>
        <w:rPr>
          <w:rFonts w:ascii="宋体" w:eastAsia="宋体" w:hAnsi="宋体" w:cs="宋体"/>
          <w:b/>
          <w:bCs/>
          <w:position w:val="-10"/>
          <w:u w:val="single"/>
          <w:lang w:eastAsia="zh-CN"/>
        </w:rPr>
      </w:pPr>
      <w:r w:rsidRPr="00A074F3">
        <w:rPr>
          <w:rFonts w:ascii="宋体" w:eastAsia="宋体" w:hAnsi="宋体" w:cs="宋体" w:hint="eastAsia"/>
          <w:b/>
          <w:bCs/>
          <w:position w:val="-10"/>
          <w:u w:val="single"/>
          <w:lang w:eastAsia="zh-CN"/>
        </w:rPr>
        <w:t>1.</w:t>
      </w:r>
      <w:r w:rsidRPr="00A074F3">
        <w:rPr>
          <w:rFonts w:ascii="宋体" w:eastAsia="宋体" w:hAnsi="宋体" w:cs="宋体" w:hint="eastAsia"/>
          <w:b/>
          <w:bCs/>
          <w:position w:val="-10"/>
          <w:u w:val="single"/>
          <w:lang w:eastAsia="zh-CN"/>
        </w:rPr>
        <w:t>投标（响应）报价低于全部通过符合性审查供应商投标（响应）报价平均值</w:t>
      </w:r>
      <w:r w:rsidRPr="00A074F3">
        <w:rPr>
          <w:rFonts w:ascii="宋体" w:eastAsia="宋体" w:hAnsi="宋体" w:cs="宋体" w:hint="eastAsia"/>
          <w:b/>
          <w:bCs/>
          <w:position w:val="-10"/>
          <w:u w:val="single"/>
          <w:lang w:eastAsia="zh-CN"/>
        </w:rPr>
        <w:t>50%</w:t>
      </w:r>
      <w:r w:rsidRPr="00A074F3">
        <w:rPr>
          <w:rFonts w:ascii="宋体" w:eastAsia="宋体" w:hAnsi="宋体" w:cs="宋体" w:hint="eastAsia"/>
          <w:b/>
          <w:bCs/>
          <w:position w:val="-10"/>
          <w:u w:val="single"/>
          <w:lang w:eastAsia="zh-CN"/>
        </w:rPr>
        <w:t>的，即投标（响应）报价</w:t>
      </w:r>
      <w:r w:rsidRPr="00A074F3">
        <w:rPr>
          <w:rFonts w:ascii="宋体" w:eastAsia="宋体" w:hAnsi="宋体" w:cs="宋体" w:hint="eastAsia"/>
          <w:b/>
          <w:bCs/>
          <w:position w:val="-10"/>
          <w:u w:val="single"/>
          <w:lang w:eastAsia="zh-CN"/>
        </w:rPr>
        <w:t>&lt;</w:t>
      </w:r>
      <w:r w:rsidRPr="00A074F3">
        <w:rPr>
          <w:rFonts w:ascii="宋体" w:eastAsia="宋体" w:hAnsi="宋体" w:cs="宋体" w:hint="eastAsia"/>
          <w:b/>
          <w:bCs/>
          <w:position w:val="-10"/>
          <w:u w:val="single"/>
          <w:lang w:eastAsia="zh-CN"/>
        </w:rPr>
        <w:t>全部通过符合性审查供应商投标（响</w:t>
      </w:r>
      <w:r w:rsidRPr="00A074F3">
        <w:rPr>
          <w:rFonts w:ascii="宋体" w:eastAsia="宋体" w:hAnsi="宋体" w:cs="宋体" w:hint="eastAsia"/>
          <w:b/>
          <w:bCs/>
          <w:position w:val="-10"/>
          <w:u w:val="single"/>
          <w:lang w:eastAsia="zh-CN"/>
        </w:rPr>
        <w:t>应）报价平均值×</w:t>
      </w:r>
      <w:r w:rsidRPr="00A074F3">
        <w:rPr>
          <w:rFonts w:ascii="宋体" w:eastAsia="宋体" w:hAnsi="宋体" w:cs="宋体" w:hint="eastAsia"/>
          <w:b/>
          <w:bCs/>
          <w:position w:val="-10"/>
          <w:u w:val="single"/>
          <w:lang w:eastAsia="zh-CN"/>
        </w:rPr>
        <w:t>50%</w:t>
      </w:r>
      <w:r w:rsidRPr="00A074F3">
        <w:rPr>
          <w:rFonts w:ascii="宋体" w:eastAsia="宋体" w:hAnsi="宋体" w:cs="宋体" w:hint="eastAsia"/>
          <w:b/>
          <w:bCs/>
          <w:position w:val="-10"/>
          <w:u w:val="single"/>
          <w:lang w:eastAsia="zh-CN"/>
        </w:rPr>
        <w:t>；</w:t>
      </w:r>
    </w:p>
    <w:p w14:paraId="00E40AE3" w14:textId="77777777" w:rsidR="00520449" w:rsidRPr="00A074F3" w:rsidRDefault="00CE31FC">
      <w:pPr>
        <w:widowControl w:val="0"/>
        <w:kinsoku w:val="0"/>
        <w:rPr>
          <w:rFonts w:ascii="宋体" w:eastAsia="宋体" w:hAnsi="宋体" w:cs="宋体"/>
          <w:b/>
          <w:bCs/>
          <w:position w:val="-10"/>
          <w:u w:val="single"/>
          <w:lang w:eastAsia="zh-CN"/>
        </w:rPr>
      </w:pPr>
      <w:r w:rsidRPr="00A074F3">
        <w:rPr>
          <w:rFonts w:ascii="宋体" w:eastAsia="宋体" w:hAnsi="宋体" w:cs="宋体" w:hint="eastAsia"/>
          <w:b/>
          <w:bCs/>
          <w:position w:val="-10"/>
          <w:u w:val="single"/>
          <w:lang w:eastAsia="zh-CN"/>
        </w:rPr>
        <w:t>2.</w:t>
      </w:r>
      <w:r w:rsidRPr="00A074F3">
        <w:rPr>
          <w:rFonts w:ascii="宋体" w:eastAsia="宋体" w:hAnsi="宋体" w:cs="宋体" w:hint="eastAsia"/>
          <w:b/>
          <w:bCs/>
          <w:position w:val="-10"/>
          <w:u w:val="single"/>
          <w:lang w:eastAsia="zh-CN"/>
        </w:rPr>
        <w:t>投标（响应）报价低于通过符合性审查的次低报价供应商投标（响应）报价</w:t>
      </w:r>
      <w:r w:rsidRPr="00A074F3">
        <w:rPr>
          <w:rFonts w:ascii="宋体" w:eastAsia="宋体" w:hAnsi="宋体" w:cs="宋体" w:hint="eastAsia"/>
          <w:b/>
          <w:bCs/>
          <w:position w:val="-10"/>
          <w:u w:val="single"/>
          <w:lang w:eastAsia="zh-CN"/>
        </w:rPr>
        <w:t>50%</w:t>
      </w:r>
      <w:r w:rsidRPr="00A074F3">
        <w:rPr>
          <w:rFonts w:ascii="宋体" w:eastAsia="宋体" w:hAnsi="宋体" w:cs="宋体" w:hint="eastAsia"/>
          <w:b/>
          <w:bCs/>
          <w:position w:val="-10"/>
          <w:u w:val="single"/>
          <w:lang w:eastAsia="zh-CN"/>
        </w:rPr>
        <w:t>的，即投标（响应）报价</w:t>
      </w:r>
      <w:r w:rsidRPr="00A074F3">
        <w:rPr>
          <w:rFonts w:ascii="宋体" w:eastAsia="宋体" w:hAnsi="宋体" w:cs="宋体" w:hint="eastAsia"/>
          <w:b/>
          <w:bCs/>
          <w:position w:val="-10"/>
          <w:u w:val="single"/>
          <w:lang w:eastAsia="zh-CN"/>
        </w:rPr>
        <w:t>&lt;</w:t>
      </w:r>
      <w:r w:rsidRPr="00A074F3">
        <w:rPr>
          <w:rFonts w:ascii="宋体" w:eastAsia="宋体" w:hAnsi="宋体" w:cs="宋体" w:hint="eastAsia"/>
          <w:b/>
          <w:bCs/>
          <w:position w:val="-10"/>
          <w:u w:val="single"/>
          <w:lang w:eastAsia="zh-CN"/>
        </w:rPr>
        <w:t>通过符合性审查的次低报价供应商投标（响应）报价×</w:t>
      </w:r>
      <w:r w:rsidRPr="00A074F3">
        <w:rPr>
          <w:rFonts w:ascii="宋体" w:eastAsia="宋体" w:hAnsi="宋体" w:cs="宋体" w:hint="eastAsia"/>
          <w:b/>
          <w:bCs/>
          <w:position w:val="-10"/>
          <w:u w:val="single"/>
          <w:lang w:eastAsia="zh-CN"/>
        </w:rPr>
        <w:t>50%</w:t>
      </w:r>
      <w:r w:rsidRPr="00A074F3">
        <w:rPr>
          <w:rFonts w:ascii="宋体" w:eastAsia="宋体" w:hAnsi="宋体" w:cs="宋体" w:hint="eastAsia"/>
          <w:b/>
          <w:bCs/>
          <w:position w:val="-10"/>
          <w:u w:val="single"/>
          <w:lang w:eastAsia="zh-CN"/>
        </w:rPr>
        <w:t>；</w:t>
      </w:r>
    </w:p>
    <w:p w14:paraId="47824F27" w14:textId="77777777" w:rsidR="00520449" w:rsidRPr="00A074F3" w:rsidRDefault="00CE31FC">
      <w:pPr>
        <w:widowControl w:val="0"/>
        <w:kinsoku w:val="0"/>
        <w:rPr>
          <w:rFonts w:ascii="宋体" w:eastAsia="宋体" w:hAnsi="宋体" w:cs="宋体"/>
          <w:b/>
          <w:bCs/>
          <w:position w:val="-10"/>
          <w:u w:val="single"/>
          <w:lang w:eastAsia="zh-CN"/>
        </w:rPr>
      </w:pPr>
      <w:r w:rsidRPr="00A074F3">
        <w:rPr>
          <w:rFonts w:ascii="宋体" w:eastAsia="宋体" w:hAnsi="宋体" w:cs="宋体" w:hint="eastAsia"/>
          <w:b/>
          <w:bCs/>
          <w:position w:val="-10"/>
          <w:u w:val="single"/>
          <w:lang w:eastAsia="zh-CN"/>
        </w:rPr>
        <w:t>3.</w:t>
      </w:r>
      <w:r w:rsidRPr="00A074F3">
        <w:rPr>
          <w:rFonts w:ascii="宋体" w:eastAsia="宋体" w:hAnsi="宋体" w:cs="宋体" w:hint="eastAsia"/>
          <w:b/>
          <w:bCs/>
          <w:position w:val="-10"/>
          <w:u w:val="single"/>
          <w:lang w:eastAsia="zh-CN"/>
        </w:rPr>
        <w:t>投标（响应）报价低于采购项目最高限价</w:t>
      </w:r>
      <w:r w:rsidRPr="00A074F3">
        <w:rPr>
          <w:rFonts w:ascii="宋体" w:eastAsia="宋体" w:hAnsi="宋体" w:cs="宋体" w:hint="eastAsia"/>
          <w:b/>
          <w:bCs/>
          <w:position w:val="-10"/>
          <w:u w:val="single"/>
          <w:lang w:eastAsia="zh-CN"/>
        </w:rPr>
        <w:t>45%</w:t>
      </w:r>
      <w:r w:rsidRPr="00A074F3">
        <w:rPr>
          <w:rFonts w:ascii="宋体" w:eastAsia="宋体" w:hAnsi="宋体" w:cs="宋体" w:hint="eastAsia"/>
          <w:b/>
          <w:bCs/>
          <w:position w:val="-10"/>
          <w:u w:val="single"/>
          <w:lang w:eastAsia="zh-CN"/>
        </w:rPr>
        <w:t>的，即投标（响应）报价</w:t>
      </w:r>
      <w:r w:rsidRPr="00A074F3">
        <w:rPr>
          <w:rFonts w:ascii="宋体" w:eastAsia="宋体" w:hAnsi="宋体" w:cs="宋体" w:hint="eastAsia"/>
          <w:b/>
          <w:bCs/>
          <w:position w:val="-10"/>
          <w:u w:val="single"/>
          <w:lang w:eastAsia="zh-CN"/>
        </w:rPr>
        <w:t>&lt;</w:t>
      </w:r>
      <w:r w:rsidRPr="00A074F3">
        <w:rPr>
          <w:rFonts w:ascii="宋体" w:eastAsia="宋体" w:hAnsi="宋体" w:cs="宋体" w:hint="eastAsia"/>
          <w:b/>
          <w:bCs/>
          <w:position w:val="-10"/>
          <w:u w:val="single"/>
          <w:lang w:eastAsia="zh-CN"/>
        </w:rPr>
        <w:t>采购项目最高限价×</w:t>
      </w:r>
      <w:r w:rsidRPr="00A074F3">
        <w:rPr>
          <w:rFonts w:ascii="宋体" w:eastAsia="宋体" w:hAnsi="宋体" w:cs="宋体" w:hint="eastAsia"/>
          <w:b/>
          <w:bCs/>
          <w:position w:val="-10"/>
          <w:u w:val="single"/>
          <w:lang w:eastAsia="zh-CN"/>
        </w:rPr>
        <w:t>45%</w:t>
      </w:r>
      <w:r w:rsidRPr="00A074F3">
        <w:rPr>
          <w:rFonts w:ascii="宋体" w:eastAsia="宋体" w:hAnsi="宋体" w:cs="宋体" w:hint="eastAsia"/>
          <w:b/>
          <w:bCs/>
          <w:position w:val="-10"/>
          <w:u w:val="single"/>
          <w:lang w:eastAsia="zh-CN"/>
        </w:rPr>
        <w:t>；</w:t>
      </w:r>
    </w:p>
    <w:p w14:paraId="6D2356D8" w14:textId="77777777" w:rsidR="00520449" w:rsidRPr="00A074F3" w:rsidRDefault="00CE31FC">
      <w:pPr>
        <w:widowControl w:val="0"/>
        <w:kinsoku w:val="0"/>
        <w:rPr>
          <w:lang w:eastAsia="zh-CN"/>
        </w:rPr>
      </w:pPr>
      <w:r w:rsidRPr="00A074F3">
        <w:rPr>
          <w:rFonts w:ascii="宋体" w:eastAsia="宋体" w:hAnsi="宋体" w:cs="宋体" w:hint="eastAsia"/>
          <w:b/>
          <w:bCs/>
          <w:position w:val="-10"/>
          <w:u w:val="single"/>
          <w:lang w:eastAsia="zh-CN"/>
        </w:rPr>
        <w:t>4.</w:t>
      </w:r>
      <w:r w:rsidRPr="00A074F3">
        <w:rPr>
          <w:rFonts w:ascii="宋体" w:eastAsia="宋体" w:hAnsi="宋体" w:cs="宋体" w:hint="eastAsia"/>
          <w:b/>
          <w:bCs/>
          <w:position w:val="-10"/>
          <w:u w:val="single"/>
          <w:lang w:eastAsia="zh-CN"/>
        </w:rPr>
        <w:t>评审委员会基于专业判断，认为供应商报价过低，有可能影响产品质量或者不能诚信履约的其他情形。</w:t>
      </w:r>
    </w:p>
    <w:p w14:paraId="7FC7934D" w14:textId="77777777" w:rsidR="00520449" w:rsidRPr="00A074F3" w:rsidRDefault="00CE31FC">
      <w:pPr>
        <w:pStyle w:val="a7"/>
        <w:rPr>
          <w:rFonts w:cs="宋体"/>
          <w:b w:val="0"/>
          <w:bCs/>
          <w:color w:val="auto"/>
          <w:szCs w:val="20"/>
          <w:lang w:val="en-US"/>
        </w:rPr>
      </w:pPr>
      <w:r w:rsidRPr="00A074F3">
        <w:rPr>
          <w:rFonts w:cs="宋体"/>
          <w:bCs/>
          <w:color w:val="auto"/>
          <w:u w:val="single"/>
        </w:rPr>
        <w:t>（二）启动异常低价投标（响应）审查后评审委员会应当要求相关供应商在评标现场合理的时间内提供项目具体成本测算等与报价合理性相关的书面说明</w:t>
      </w:r>
      <w:r w:rsidRPr="00A074F3">
        <w:rPr>
          <w:rFonts w:cs="宋体"/>
          <w:bCs/>
          <w:color w:val="auto"/>
          <w:u w:val="single"/>
        </w:rPr>
        <w:t>及相关证明材料对投标（响应）价格作出解释</w:t>
      </w:r>
      <w:r w:rsidRPr="00A074F3">
        <w:rPr>
          <w:rFonts w:cs="宋体" w:hint="eastAsia"/>
          <w:bCs/>
          <w:color w:val="auto"/>
          <w:u w:val="single"/>
        </w:rPr>
        <w:t>,</w:t>
      </w:r>
      <w:r w:rsidRPr="00A074F3">
        <w:rPr>
          <w:rFonts w:cs="宋体"/>
          <w:bCs/>
          <w:color w:val="auto"/>
          <w:u w:val="single"/>
        </w:rPr>
        <w:t>由评审委员会依据专业经验对供应商报价合理性进行判断。投标（响应）供应商不提供书面说明、证明材料或者提供的书面说明、证明材料不能证明其报价合理性的评审委员会应当将其作为无效投标（响应）处理。审查相关情况应当在评审报告中进行记录。</w:t>
      </w:r>
    </w:p>
    <w:p w14:paraId="266AF479"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28.1.11 </w:t>
      </w:r>
      <w:r w:rsidRPr="00A074F3">
        <w:rPr>
          <w:rFonts w:ascii="宋体" w:eastAsia="宋体" w:hAnsi="宋体" w:cs="宋体" w:hint="eastAsia"/>
          <w:bCs/>
          <w:lang w:eastAsia="zh-CN"/>
        </w:rPr>
        <w:t>采购产品被财政部、国家发改委、生态环境部等列入“节能产品品目清单”强制采购范围，而投标人提供的产品不在强制采购范围内。</w:t>
      </w:r>
    </w:p>
    <w:p w14:paraId="70319767"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28.1.12 </w:t>
      </w:r>
      <w:r w:rsidRPr="00A074F3">
        <w:rPr>
          <w:rFonts w:ascii="宋体" w:eastAsia="宋体" w:hAnsi="宋体" w:cs="宋体" w:hint="eastAsia"/>
          <w:bCs/>
          <w:lang w:eastAsia="zh-CN"/>
        </w:rPr>
        <w:t>投标文件未按照招标文件要求加盖电子公章。</w:t>
      </w:r>
    </w:p>
    <w:p w14:paraId="398A3544"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28.1.13 </w:t>
      </w:r>
      <w:r w:rsidRPr="00A074F3">
        <w:rPr>
          <w:rFonts w:ascii="宋体" w:eastAsia="宋体" w:hAnsi="宋体" w:cs="宋体" w:hint="eastAsia"/>
          <w:bCs/>
          <w:lang w:eastAsia="zh-CN"/>
        </w:rPr>
        <w:t>法律法规及本招标文件规定的其他无</w:t>
      </w:r>
      <w:r w:rsidRPr="00A074F3">
        <w:rPr>
          <w:rFonts w:ascii="宋体" w:eastAsia="宋体" w:hAnsi="宋体" w:cs="宋体" w:hint="eastAsia"/>
          <w:bCs/>
          <w:lang w:eastAsia="zh-CN"/>
        </w:rPr>
        <w:t>效投标情形。</w:t>
      </w:r>
    </w:p>
    <w:p w14:paraId="062A4C72"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28.2 </w:t>
      </w:r>
      <w:r w:rsidRPr="00A074F3">
        <w:rPr>
          <w:rFonts w:ascii="宋体" w:eastAsia="宋体" w:hAnsi="宋体" w:cs="宋体" w:hint="eastAsia"/>
          <w:bCs/>
          <w:lang w:eastAsia="zh-CN"/>
        </w:rPr>
        <w:t>废标条款</w:t>
      </w:r>
    </w:p>
    <w:p w14:paraId="1FC3639E"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28.2.1 </w:t>
      </w:r>
      <w:r w:rsidRPr="00A074F3">
        <w:rPr>
          <w:rFonts w:ascii="宋体" w:eastAsia="宋体" w:hAnsi="宋体" w:cs="宋体" w:hint="eastAsia"/>
          <w:bCs/>
          <w:lang w:eastAsia="zh-CN"/>
        </w:rPr>
        <w:t>符合资格条件的供应商或者对招标文件作实质响应的供应商不足三家。</w:t>
      </w:r>
    </w:p>
    <w:p w14:paraId="25D172B3"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28.2.2 </w:t>
      </w:r>
      <w:r w:rsidRPr="00A074F3">
        <w:rPr>
          <w:rFonts w:ascii="宋体" w:eastAsia="宋体" w:hAnsi="宋体" w:cs="宋体" w:hint="eastAsia"/>
          <w:bCs/>
          <w:lang w:eastAsia="zh-CN"/>
        </w:rPr>
        <w:t>出现影响采购公正的违法、违规行为。</w:t>
      </w:r>
    </w:p>
    <w:p w14:paraId="6F2A0FBF"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28.2.3 </w:t>
      </w:r>
      <w:r w:rsidRPr="00A074F3">
        <w:rPr>
          <w:rFonts w:ascii="宋体" w:eastAsia="宋体" w:hAnsi="宋体" w:cs="宋体" w:hint="eastAsia"/>
          <w:bCs/>
          <w:lang w:eastAsia="zh-CN"/>
        </w:rPr>
        <w:t>因重大变故采购任务取消。</w:t>
      </w:r>
    </w:p>
    <w:p w14:paraId="3BAB009B"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28.2.4 </w:t>
      </w:r>
      <w:r w:rsidRPr="00A074F3">
        <w:rPr>
          <w:rFonts w:ascii="宋体" w:eastAsia="宋体" w:hAnsi="宋体" w:cs="宋体" w:hint="eastAsia"/>
          <w:bCs/>
          <w:lang w:eastAsia="zh-CN"/>
        </w:rPr>
        <w:t>评委会认定招标文件存在歧义、重大缺陷导致评审工作无法进行。</w:t>
      </w:r>
    </w:p>
    <w:p w14:paraId="2A431BA4"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28.2.5 </w:t>
      </w:r>
      <w:r w:rsidRPr="00A074F3">
        <w:rPr>
          <w:rFonts w:ascii="宋体" w:eastAsia="宋体" w:hAnsi="宋体" w:cs="宋体" w:hint="eastAsia"/>
          <w:bCs/>
          <w:lang w:eastAsia="zh-CN"/>
        </w:rPr>
        <w:t>因苏采云系统故障造成开标不成功。</w:t>
      </w:r>
    </w:p>
    <w:p w14:paraId="6B883A8B" w14:textId="77777777" w:rsidR="00520449" w:rsidRPr="00A074F3" w:rsidRDefault="00CE31FC">
      <w:pPr>
        <w:ind w:firstLine="420"/>
        <w:rPr>
          <w:rFonts w:ascii="宋体" w:eastAsia="宋体" w:hAnsi="宋体" w:cs="宋体"/>
          <w:b/>
          <w:bCs/>
          <w:lang w:eastAsia="zh-CN"/>
        </w:rPr>
      </w:pPr>
      <w:r w:rsidRPr="00A074F3">
        <w:rPr>
          <w:rFonts w:ascii="宋体" w:eastAsia="宋体" w:hAnsi="宋体" w:cs="宋体" w:hint="eastAsia"/>
          <w:bCs/>
          <w:lang w:eastAsia="zh-CN"/>
        </w:rPr>
        <w:t xml:space="preserve">28.3 </w:t>
      </w:r>
      <w:r w:rsidRPr="00A074F3">
        <w:rPr>
          <w:rFonts w:ascii="宋体" w:eastAsia="宋体" w:hAnsi="宋体" w:cs="宋体" w:hint="eastAsia"/>
          <w:bCs/>
          <w:lang w:eastAsia="zh-CN"/>
        </w:rPr>
        <w:t>如出现投标截止时间后参加投标的供应商或者对招标文件作出实质性响应的供应商不足三家的情况，按政府采购相关规定执行。</w:t>
      </w:r>
    </w:p>
    <w:p w14:paraId="643AC9C6" w14:textId="77777777" w:rsidR="00520449" w:rsidRPr="00A074F3" w:rsidRDefault="00CE31FC">
      <w:pPr>
        <w:ind w:left="7" w:firstLine="472"/>
        <w:rPr>
          <w:rFonts w:ascii="宋体" w:eastAsia="宋体" w:hAnsi="宋体" w:cs="宋体"/>
          <w:b/>
          <w:bCs/>
          <w:lang w:eastAsia="zh-CN"/>
        </w:rPr>
      </w:pPr>
      <w:r w:rsidRPr="00A074F3">
        <w:rPr>
          <w:rFonts w:ascii="宋体" w:eastAsia="宋体" w:hAnsi="宋体" w:cs="宋体" w:hint="eastAsia"/>
          <w:bCs/>
          <w:lang w:eastAsia="zh-CN"/>
        </w:rPr>
        <w:t xml:space="preserve">28.4 </w:t>
      </w:r>
      <w:r w:rsidRPr="00A074F3">
        <w:rPr>
          <w:rFonts w:ascii="宋体" w:eastAsia="宋体" w:hAnsi="宋体" w:cs="宋体" w:hint="eastAsia"/>
          <w:bCs/>
          <w:lang w:eastAsia="zh-CN"/>
        </w:rPr>
        <w:t>投标截止时间结束后参加投标的投标人不足三家的处理：</w:t>
      </w:r>
    </w:p>
    <w:p w14:paraId="3E5BA4B2"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28.4.1</w:t>
      </w:r>
      <w:r w:rsidRPr="00A074F3">
        <w:rPr>
          <w:rFonts w:ascii="宋体" w:eastAsia="宋体" w:hAnsi="宋体" w:cs="宋体" w:hint="eastAsia"/>
          <w:bCs/>
          <w:lang w:eastAsia="zh-CN"/>
        </w:rPr>
        <w:t>对于公开招标数额标准以上的采购项目，投标截止后投标人不足</w:t>
      </w:r>
      <w:r w:rsidRPr="00A074F3">
        <w:rPr>
          <w:rFonts w:ascii="宋体" w:eastAsia="宋体" w:hAnsi="宋体" w:cs="宋体" w:hint="eastAsia"/>
          <w:bCs/>
          <w:lang w:eastAsia="zh-CN"/>
        </w:rPr>
        <w:t>3</w:t>
      </w:r>
      <w:r w:rsidRPr="00A074F3">
        <w:rPr>
          <w:rFonts w:ascii="宋体" w:eastAsia="宋体" w:hAnsi="宋体" w:cs="宋体" w:hint="eastAsia"/>
          <w:bCs/>
          <w:lang w:eastAsia="zh-CN"/>
        </w:rPr>
        <w:t>家或者通过资格审查或符合性审查的投标人不足</w:t>
      </w:r>
      <w:r w:rsidRPr="00A074F3">
        <w:rPr>
          <w:rFonts w:ascii="宋体" w:eastAsia="宋体" w:hAnsi="宋体" w:cs="宋体" w:hint="eastAsia"/>
          <w:bCs/>
          <w:lang w:eastAsia="zh-CN"/>
        </w:rPr>
        <w:t>3</w:t>
      </w:r>
      <w:r w:rsidRPr="00A074F3">
        <w:rPr>
          <w:rFonts w:ascii="宋体" w:eastAsia="宋体" w:hAnsi="宋体" w:cs="宋体" w:hint="eastAsia"/>
          <w:bCs/>
          <w:lang w:eastAsia="zh-CN"/>
        </w:rPr>
        <w:t>家的，除采购任务取消情形外，按照以下方式处理：</w:t>
      </w:r>
    </w:p>
    <w:p w14:paraId="5CCA0C7D" w14:textId="77777777" w:rsidR="00520449" w:rsidRPr="00A074F3" w:rsidRDefault="00CE31FC">
      <w:pPr>
        <w:ind w:left="7" w:firstLine="472"/>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1</w:t>
      </w:r>
      <w:r w:rsidRPr="00A074F3">
        <w:rPr>
          <w:rFonts w:ascii="宋体" w:eastAsia="宋体" w:hAnsi="宋体" w:cs="宋体" w:hint="eastAsia"/>
          <w:bCs/>
          <w:lang w:eastAsia="zh-CN"/>
        </w:rPr>
        <w:t>）招标文件存在不合理条款或者招标程序不符合规定的，采购人将在改正后依法重新招标；</w:t>
      </w:r>
    </w:p>
    <w:p w14:paraId="4E4E10B8" w14:textId="77777777" w:rsidR="00520449" w:rsidRPr="00A074F3" w:rsidRDefault="00CE31FC">
      <w:pPr>
        <w:ind w:left="7" w:firstLine="472"/>
        <w:rPr>
          <w:rFonts w:ascii="宋体" w:eastAsia="宋体" w:hAnsi="宋体" w:cs="宋体"/>
          <w:b/>
          <w:bCs/>
          <w:lang w:eastAsia="zh-CN"/>
        </w:rPr>
      </w:pPr>
      <w:r w:rsidRPr="00A074F3">
        <w:rPr>
          <w:rFonts w:ascii="宋体" w:eastAsia="宋体" w:hAnsi="宋体" w:cs="宋体" w:hint="eastAsia"/>
          <w:bCs/>
          <w:lang w:eastAsia="zh-CN"/>
        </w:rPr>
        <w:t>（</w:t>
      </w:r>
      <w:r w:rsidRPr="00A074F3">
        <w:rPr>
          <w:rFonts w:ascii="宋体" w:eastAsia="宋体" w:hAnsi="宋体" w:cs="宋体" w:hint="eastAsia"/>
          <w:bCs/>
          <w:lang w:eastAsia="zh-CN"/>
        </w:rPr>
        <w:t>2</w:t>
      </w:r>
      <w:r w:rsidRPr="00A074F3">
        <w:rPr>
          <w:rFonts w:ascii="宋体" w:eastAsia="宋体" w:hAnsi="宋体" w:cs="宋体" w:hint="eastAsia"/>
          <w:bCs/>
          <w:lang w:eastAsia="zh-CN"/>
        </w:rPr>
        <w:t>）招标文件没有不合理条款、招标程序符合规定，需要采用其他采购方式采购的，采购人将在依法报财政部门批准后，重新组织采购。</w:t>
      </w:r>
    </w:p>
    <w:p w14:paraId="23E43F9B" w14:textId="77777777" w:rsidR="00520449" w:rsidRPr="00A074F3" w:rsidRDefault="00CE31FC">
      <w:pPr>
        <w:pStyle w:val="3"/>
        <w:spacing w:before="0" w:after="0" w:line="240" w:lineRule="auto"/>
        <w:ind w:firstLine="436"/>
        <w:rPr>
          <w:rStyle w:val="2Char"/>
          <w:rFonts w:ascii="宋体" w:hAnsi="宋体" w:cs="宋体"/>
        </w:rPr>
      </w:pPr>
      <w:bookmarkStart w:id="143" w:name="_Toc120614219"/>
      <w:bookmarkStart w:id="144" w:name="_Toc25066"/>
      <w:r w:rsidRPr="00A074F3">
        <w:rPr>
          <w:rStyle w:val="2Char"/>
          <w:rFonts w:ascii="宋体" w:hAnsi="宋体" w:cs="宋体" w:hint="eastAsia"/>
        </w:rPr>
        <w:t>六、</w:t>
      </w:r>
      <w:bookmarkEnd w:id="140"/>
      <w:bookmarkEnd w:id="141"/>
      <w:bookmarkEnd w:id="142"/>
      <w:r w:rsidRPr="00A074F3">
        <w:rPr>
          <w:rStyle w:val="2Char"/>
          <w:rFonts w:ascii="宋体" w:hAnsi="宋体" w:cs="宋体" w:hint="eastAsia"/>
        </w:rPr>
        <w:t>定标</w:t>
      </w:r>
      <w:bookmarkEnd w:id="143"/>
      <w:bookmarkEnd w:id="144"/>
    </w:p>
    <w:p w14:paraId="0668F235" w14:textId="77777777" w:rsidR="00520449" w:rsidRPr="00A074F3" w:rsidRDefault="00CE31FC">
      <w:pPr>
        <w:pStyle w:val="40"/>
        <w:spacing w:before="0" w:after="0" w:line="240" w:lineRule="auto"/>
        <w:ind w:firstLine="480"/>
        <w:rPr>
          <w:rFonts w:ascii="宋体" w:eastAsia="宋体" w:hAnsi="宋体" w:cs="宋体"/>
          <w:sz w:val="30"/>
          <w:szCs w:val="30"/>
        </w:rPr>
      </w:pPr>
      <w:bookmarkStart w:id="145" w:name="_Toc513029238"/>
      <w:bookmarkStart w:id="146" w:name="_Toc16938554"/>
      <w:bookmarkStart w:id="147" w:name="_Toc20823310"/>
      <w:r w:rsidRPr="00A074F3">
        <w:rPr>
          <w:rFonts w:ascii="宋体" w:eastAsia="宋体" w:hAnsi="宋体" w:cs="宋体" w:hint="eastAsia"/>
          <w:sz w:val="30"/>
          <w:szCs w:val="30"/>
        </w:rPr>
        <w:t>29</w:t>
      </w:r>
      <w:r w:rsidRPr="00A074F3">
        <w:rPr>
          <w:rFonts w:ascii="宋体" w:eastAsia="宋体" w:hAnsi="宋体" w:cs="宋体" w:hint="eastAsia"/>
          <w:sz w:val="30"/>
          <w:szCs w:val="30"/>
        </w:rPr>
        <w:t>、</w:t>
      </w:r>
      <w:bookmarkEnd w:id="145"/>
      <w:r w:rsidRPr="00A074F3">
        <w:rPr>
          <w:rFonts w:ascii="宋体" w:eastAsia="宋体" w:hAnsi="宋体" w:cs="宋体" w:hint="eastAsia"/>
          <w:sz w:val="30"/>
          <w:szCs w:val="30"/>
        </w:rPr>
        <w:t>确定</w:t>
      </w:r>
      <w:bookmarkEnd w:id="146"/>
      <w:bookmarkEnd w:id="147"/>
      <w:r w:rsidRPr="00A074F3">
        <w:rPr>
          <w:rFonts w:ascii="宋体" w:eastAsia="宋体" w:hAnsi="宋体" w:cs="宋体" w:hint="eastAsia"/>
          <w:sz w:val="30"/>
          <w:szCs w:val="30"/>
        </w:rPr>
        <w:t>中标单位</w:t>
      </w:r>
    </w:p>
    <w:p w14:paraId="03208704"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29.1</w:t>
      </w:r>
      <w:r w:rsidRPr="00A074F3">
        <w:rPr>
          <w:rFonts w:ascii="宋体" w:eastAsia="宋体" w:hAnsi="宋体" w:cs="宋体" w:hint="eastAsia"/>
          <w:bCs/>
          <w:lang w:eastAsia="zh-CN"/>
        </w:rPr>
        <w:t>评委会根据本招标文件规定评分办法与评分标准综合打分，并按综合得分由高到低顺序向项目采购人推荐</w:t>
      </w:r>
      <w:r w:rsidRPr="00A074F3">
        <w:rPr>
          <w:rFonts w:ascii="宋体" w:eastAsia="宋体" w:hAnsi="宋体" w:cs="宋体" w:hint="eastAsia"/>
          <w:bCs/>
          <w:lang w:eastAsia="zh-CN"/>
        </w:rPr>
        <w:t>3</w:t>
      </w:r>
      <w:r w:rsidRPr="00A074F3">
        <w:rPr>
          <w:rFonts w:ascii="宋体" w:eastAsia="宋体" w:hAnsi="宋体" w:cs="宋体" w:hint="eastAsia"/>
          <w:bCs/>
          <w:lang w:eastAsia="zh-CN"/>
        </w:rPr>
        <w:t>名中标候选人。中标人拒绝与采购人签订合同的，采购人可以按照评审报告推荐的中标候选人名单排序，确定下一候选人为中标人，也可以重新开展政府采购活动。</w:t>
      </w:r>
      <w:r w:rsidRPr="00A074F3">
        <w:rPr>
          <w:rFonts w:ascii="宋体" w:eastAsia="宋体" w:hAnsi="宋体" w:cs="宋体" w:hint="eastAsia"/>
          <w:bCs/>
          <w:lang w:eastAsia="zh-CN"/>
        </w:rPr>
        <w:t xml:space="preserve"> </w:t>
      </w:r>
    </w:p>
    <w:p w14:paraId="11E85AEE" w14:textId="77777777" w:rsidR="00520449" w:rsidRPr="00A074F3" w:rsidRDefault="00CE31FC">
      <w:pPr>
        <w:ind w:firstLine="480"/>
        <w:rPr>
          <w:rFonts w:ascii="宋体" w:eastAsia="宋体" w:hAnsi="宋体" w:cs="宋体"/>
          <w:b/>
          <w:szCs w:val="22"/>
          <w:lang w:eastAsia="zh-CN"/>
        </w:rPr>
      </w:pPr>
      <w:r w:rsidRPr="00A074F3">
        <w:rPr>
          <w:rFonts w:ascii="宋体" w:eastAsia="宋体" w:hAnsi="宋体" w:cs="宋体" w:hint="eastAsia"/>
          <w:szCs w:val="22"/>
          <w:lang w:eastAsia="zh-CN"/>
        </w:rPr>
        <w:t xml:space="preserve">29.2 </w:t>
      </w:r>
      <w:r w:rsidRPr="00A074F3">
        <w:rPr>
          <w:rFonts w:ascii="宋体" w:eastAsia="宋体" w:hAnsi="宋体" w:cs="宋体" w:hint="eastAsia"/>
          <w:szCs w:val="22"/>
          <w:lang w:eastAsia="zh-CN"/>
        </w:rPr>
        <w:t>采购人根据评委会推荐的中标候选人按规定确定中标人。评标结果按评审后得分由高到低顺序排列。得分相同的</w:t>
      </w:r>
      <w:r w:rsidRPr="00A074F3">
        <w:rPr>
          <w:rFonts w:ascii="宋体" w:eastAsia="宋体" w:hAnsi="宋体" w:cs="宋体" w:hint="eastAsia"/>
          <w:szCs w:val="22"/>
          <w:lang w:eastAsia="zh-CN"/>
        </w:rPr>
        <w:t>，按投标报价由低到高顺序排列。投标报价相同的并</w:t>
      </w:r>
      <w:r w:rsidRPr="00A074F3">
        <w:rPr>
          <w:rFonts w:ascii="宋体" w:eastAsia="宋体" w:hAnsi="宋体" w:cs="宋体" w:hint="eastAsia"/>
          <w:szCs w:val="22"/>
          <w:lang w:eastAsia="zh-CN"/>
        </w:rPr>
        <w:lastRenderedPageBreak/>
        <w:t>列。投标文件满足招标文件全部实质性要求，且按照评审因素的量化指标评审得分最高的投标人为排名第一的中标候选人。</w:t>
      </w:r>
    </w:p>
    <w:p w14:paraId="19F511F7"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29.3</w:t>
      </w:r>
      <w:r w:rsidRPr="00A074F3">
        <w:rPr>
          <w:rFonts w:ascii="宋体" w:eastAsia="宋体" w:hAnsi="宋体" w:cs="宋体" w:hint="eastAsia"/>
          <w:bCs/>
          <w:lang w:eastAsia="zh-CN"/>
        </w:rPr>
        <w:t>评审结束后，中标人名单将在</w:t>
      </w:r>
      <w:r w:rsidRPr="00A074F3">
        <w:rPr>
          <w:rFonts w:ascii="宋体" w:eastAsia="宋体" w:hAnsi="宋体" w:cs="宋体" w:hint="eastAsia"/>
          <w:bCs/>
          <w:lang w:eastAsia="zh-CN"/>
        </w:rPr>
        <w:t xml:space="preserve"> </w:t>
      </w:r>
      <w:r w:rsidRPr="00A074F3">
        <w:rPr>
          <w:rFonts w:ascii="宋体" w:eastAsia="宋体" w:hAnsi="宋体" w:hint="eastAsia"/>
          <w:lang w:eastAsia="zh-CN"/>
        </w:rPr>
        <w:t>原公告媒体</w:t>
      </w:r>
      <w:r w:rsidRPr="00A074F3">
        <w:rPr>
          <w:rFonts w:ascii="宋体" w:eastAsia="宋体" w:hAnsi="宋体" w:hint="eastAsia"/>
          <w:lang w:eastAsia="zh-CN"/>
        </w:rPr>
        <w:t xml:space="preserve"> </w:t>
      </w:r>
      <w:r w:rsidRPr="00A074F3">
        <w:rPr>
          <w:rFonts w:ascii="宋体" w:eastAsia="宋体" w:hAnsi="宋体" w:cs="宋体" w:hint="eastAsia"/>
          <w:bCs/>
          <w:lang w:eastAsia="zh-CN"/>
        </w:rPr>
        <w:t>进行公示，公告期限为</w:t>
      </w:r>
      <w:r w:rsidRPr="00A074F3">
        <w:rPr>
          <w:rFonts w:ascii="宋体" w:eastAsia="宋体" w:hAnsi="宋体" w:cs="宋体" w:hint="eastAsia"/>
          <w:bCs/>
          <w:lang w:eastAsia="zh-CN"/>
        </w:rPr>
        <w:t>1</w:t>
      </w:r>
      <w:r w:rsidRPr="00A074F3">
        <w:rPr>
          <w:rFonts w:ascii="宋体" w:eastAsia="宋体" w:hAnsi="宋体" w:cs="宋体" w:hint="eastAsia"/>
          <w:bCs/>
          <w:lang w:eastAsia="zh-CN"/>
        </w:rPr>
        <w:t>个工作日。</w:t>
      </w:r>
    </w:p>
    <w:p w14:paraId="69BEEF5E" w14:textId="77777777" w:rsidR="00520449" w:rsidRPr="00A074F3" w:rsidRDefault="00CE31FC">
      <w:pPr>
        <w:ind w:firstLine="482"/>
        <w:rPr>
          <w:rFonts w:ascii="宋体" w:eastAsia="宋体" w:hAnsi="宋体" w:cs="宋体"/>
          <w:u w:val="single"/>
          <w:lang w:eastAsia="zh-CN"/>
        </w:rPr>
      </w:pPr>
      <w:r w:rsidRPr="00A074F3">
        <w:rPr>
          <w:rFonts w:ascii="宋体" w:eastAsia="宋体" w:hAnsi="宋体" w:cs="宋体" w:hint="eastAsia"/>
          <w:u w:val="single"/>
          <w:lang w:eastAsia="zh-CN"/>
        </w:rPr>
        <w:t>*29.4</w:t>
      </w:r>
      <w:r w:rsidRPr="00A074F3">
        <w:rPr>
          <w:rFonts w:ascii="宋体" w:eastAsia="宋体" w:hAnsi="宋体" w:cs="宋体" w:hint="eastAsia"/>
          <w:u w:val="single"/>
          <w:lang w:eastAsia="zh-CN"/>
        </w:rPr>
        <w:t>若有充分证据证明，中标候选人出现下列情况之一的，一经查实，采购人有权提请评委会或财政部门重新确定其中标资格：</w:t>
      </w:r>
    </w:p>
    <w:p w14:paraId="5CF1E3A8" w14:textId="77777777" w:rsidR="00520449" w:rsidRPr="00A074F3" w:rsidRDefault="00CE31FC">
      <w:pPr>
        <w:ind w:firstLine="482"/>
        <w:rPr>
          <w:rFonts w:ascii="宋体" w:eastAsia="宋体" w:hAnsi="宋体" w:cs="宋体"/>
          <w:u w:val="single"/>
          <w:lang w:eastAsia="zh-CN"/>
        </w:rPr>
      </w:pPr>
      <w:r w:rsidRPr="00A074F3">
        <w:rPr>
          <w:rFonts w:ascii="宋体" w:eastAsia="宋体" w:hAnsi="宋体" w:cs="宋体" w:hint="eastAsia"/>
          <w:u w:val="single"/>
          <w:lang w:eastAsia="zh-CN"/>
        </w:rPr>
        <w:t>（</w:t>
      </w:r>
      <w:r w:rsidRPr="00A074F3">
        <w:rPr>
          <w:rFonts w:ascii="宋体" w:eastAsia="宋体" w:hAnsi="宋体" w:cs="宋体" w:hint="eastAsia"/>
          <w:u w:val="single"/>
          <w:lang w:eastAsia="zh-CN"/>
        </w:rPr>
        <w:t>1</w:t>
      </w:r>
      <w:r w:rsidRPr="00A074F3">
        <w:rPr>
          <w:rFonts w:ascii="宋体" w:eastAsia="宋体" w:hAnsi="宋体" w:cs="宋体" w:hint="eastAsia"/>
          <w:u w:val="single"/>
          <w:lang w:eastAsia="zh-CN"/>
        </w:rPr>
        <w:t>）提供虚假材料谋取中标的；</w:t>
      </w:r>
    </w:p>
    <w:p w14:paraId="46B77D32" w14:textId="77777777" w:rsidR="00520449" w:rsidRPr="00A074F3" w:rsidRDefault="00CE31FC">
      <w:pPr>
        <w:ind w:firstLine="482"/>
        <w:rPr>
          <w:rFonts w:ascii="宋体" w:eastAsia="宋体" w:hAnsi="宋体" w:cs="宋体"/>
          <w:u w:val="single"/>
          <w:lang w:eastAsia="zh-CN"/>
        </w:rPr>
      </w:pPr>
      <w:r w:rsidRPr="00A074F3">
        <w:rPr>
          <w:rFonts w:ascii="宋体" w:eastAsia="宋体" w:hAnsi="宋体" w:cs="宋体" w:hint="eastAsia"/>
          <w:u w:val="single"/>
          <w:lang w:eastAsia="zh-CN"/>
        </w:rPr>
        <w:t>（</w:t>
      </w:r>
      <w:r w:rsidRPr="00A074F3">
        <w:rPr>
          <w:rFonts w:ascii="宋体" w:eastAsia="宋体" w:hAnsi="宋体" w:cs="宋体" w:hint="eastAsia"/>
          <w:u w:val="single"/>
          <w:lang w:eastAsia="zh-CN"/>
        </w:rPr>
        <w:t>2</w:t>
      </w:r>
      <w:r w:rsidRPr="00A074F3">
        <w:rPr>
          <w:rFonts w:ascii="宋体" w:eastAsia="宋体" w:hAnsi="宋体" w:cs="宋体" w:hint="eastAsia"/>
          <w:u w:val="single"/>
          <w:lang w:eastAsia="zh-CN"/>
        </w:rPr>
        <w:t>）与评审专家、采购人、其他投标人或者采购代理机构工作人员恶意串通的；</w:t>
      </w:r>
    </w:p>
    <w:p w14:paraId="084AC6DA" w14:textId="77777777" w:rsidR="00520449" w:rsidRPr="00A074F3" w:rsidRDefault="00CE31FC">
      <w:pPr>
        <w:ind w:left="480"/>
        <w:rPr>
          <w:rFonts w:ascii="宋体" w:eastAsia="宋体" w:hAnsi="宋体" w:cs="宋体"/>
          <w:u w:val="single"/>
          <w:lang w:eastAsia="zh-CN"/>
        </w:rPr>
      </w:pPr>
      <w:r w:rsidRPr="00A074F3">
        <w:rPr>
          <w:rFonts w:ascii="宋体" w:eastAsia="宋体" w:hAnsi="宋体" w:cs="宋体" w:hint="eastAsia"/>
          <w:u w:val="single"/>
          <w:lang w:eastAsia="zh-CN"/>
        </w:rPr>
        <w:t>（</w:t>
      </w:r>
      <w:r w:rsidRPr="00A074F3">
        <w:rPr>
          <w:rFonts w:ascii="宋体" w:eastAsia="宋体" w:hAnsi="宋体" w:cs="宋体" w:hint="eastAsia"/>
          <w:u w:val="single"/>
          <w:lang w:eastAsia="zh-CN"/>
        </w:rPr>
        <w:t>3</w:t>
      </w:r>
      <w:r w:rsidRPr="00A074F3">
        <w:rPr>
          <w:rFonts w:ascii="宋体" w:eastAsia="宋体" w:hAnsi="宋体" w:cs="宋体" w:hint="eastAsia"/>
          <w:u w:val="single"/>
          <w:lang w:eastAsia="zh-CN"/>
        </w:rPr>
        <w:t>）向评审专家、采购人或采购代理机构工作人员行</w:t>
      </w:r>
      <w:r w:rsidRPr="00A074F3">
        <w:rPr>
          <w:rFonts w:ascii="宋体" w:eastAsia="宋体" w:hAnsi="宋体" w:cs="宋体" w:hint="eastAsia"/>
          <w:u w:val="single"/>
          <w:lang w:eastAsia="zh-CN"/>
        </w:rPr>
        <w:t>贿或者提供其他不正</w:t>
      </w:r>
    </w:p>
    <w:p w14:paraId="37BB4AF3" w14:textId="77777777" w:rsidR="00520449" w:rsidRPr="00A074F3" w:rsidRDefault="00CE31FC">
      <w:pPr>
        <w:rPr>
          <w:rFonts w:ascii="宋体" w:eastAsia="宋体" w:hAnsi="宋体" w:cs="宋体"/>
          <w:u w:val="single"/>
          <w:lang w:eastAsia="zh-CN"/>
        </w:rPr>
      </w:pPr>
      <w:r w:rsidRPr="00A074F3">
        <w:rPr>
          <w:rFonts w:ascii="宋体" w:eastAsia="宋体" w:hAnsi="宋体" w:cs="宋体" w:hint="eastAsia"/>
          <w:u w:val="single"/>
          <w:lang w:eastAsia="zh-CN"/>
        </w:rPr>
        <w:t>当利益的；</w:t>
      </w:r>
    </w:p>
    <w:p w14:paraId="27371722" w14:textId="77777777" w:rsidR="00520449" w:rsidRPr="00A074F3" w:rsidRDefault="00CE31FC">
      <w:pPr>
        <w:ind w:firstLine="482"/>
        <w:rPr>
          <w:rFonts w:ascii="宋体" w:eastAsia="宋体" w:hAnsi="宋体" w:cs="宋体"/>
          <w:u w:val="single"/>
          <w:lang w:eastAsia="zh-CN"/>
        </w:rPr>
      </w:pPr>
      <w:r w:rsidRPr="00A074F3">
        <w:rPr>
          <w:rFonts w:ascii="宋体" w:eastAsia="宋体" w:hAnsi="宋体" w:cs="宋体" w:hint="eastAsia"/>
          <w:u w:val="single"/>
          <w:lang w:eastAsia="zh-CN"/>
        </w:rPr>
        <w:t>（</w:t>
      </w:r>
      <w:r w:rsidRPr="00A074F3">
        <w:rPr>
          <w:rFonts w:ascii="宋体" w:eastAsia="宋体" w:hAnsi="宋体" w:cs="宋体" w:hint="eastAsia"/>
          <w:u w:val="single"/>
          <w:lang w:eastAsia="zh-CN"/>
        </w:rPr>
        <w:t>4</w:t>
      </w:r>
      <w:r w:rsidRPr="00A074F3">
        <w:rPr>
          <w:rFonts w:ascii="宋体" w:eastAsia="宋体" w:hAnsi="宋体" w:cs="宋体" w:hint="eastAsia"/>
          <w:u w:val="single"/>
          <w:lang w:eastAsia="zh-CN"/>
        </w:rPr>
        <w:t>）不满足本招标文件规定的实质性要求，但在评标过程中又未被评委会发现的；</w:t>
      </w:r>
    </w:p>
    <w:p w14:paraId="077F3870" w14:textId="77777777" w:rsidR="00520449" w:rsidRPr="00A074F3" w:rsidRDefault="00CE31FC">
      <w:pPr>
        <w:ind w:left="480"/>
        <w:rPr>
          <w:rFonts w:ascii="宋体" w:eastAsia="宋体" w:hAnsi="宋体" w:cs="宋体"/>
          <w:u w:val="single"/>
          <w:lang w:eastAsia="zh-CN"/>
        </w:rPr>
      </w:pPr>
      <w:r w:rsidRPr="00A074F3">
        <w:rPr>
          <w:rFonts w:ascii="宋体" w:eastAsia="宋体" w:hAnsi="宋体" w:cs="宋体" w:hint="eastAsia"/>
          <w:u w:val="single"/>
          <w:lang w:eastAsia="zh-CN"/>
        </w:rPr>
        <w:t>（</w:t>
      </w:r>
      <w:r w:rsidRPr="00A074F3">
        <w:rPr>
          <w:rFonts w:ascii="宋体" w:eastAsia="宋体" w:hAnsi="宋体" w:cs="宋体" w:hint="eastAsia"/>
          <w:u w:val="single"/>
          <w:lang w:eastAsia="zh-CN"/>
        </w:rPr>
        <w:t>5</w:t>
      </w:r>
      <w:r w:rsidRPr="00A074F3">
        <w:rPr>
          <w:rFonts w:ascii="宋体" w:eastAsia="宋体" w:hAnsi="宋体" w:cs="宋体" w:hint="eastAsia"/>
          <w:u w:val="single"/>
          <w:lang w:eastAsia="zh-CN"/>
        </w:rPr>
        <w:t>）</w:t>
      </w:r>
      <w:r w:rsidRPr="00A074F3">
        <w:rPr>
          <w:rFonts w:ascii="宋体" w:eastAsia="宋体" w:hAnsi="宋体" w:cs="宋体"/>
          <w:u w:val="single"/>
          <w:lang w:eastAsia="zh-CN"/>
        </w:rPr>
        <w:t>有下列情形之一的，</w:t>
      </w:r>
      <w:r w:rsidRPr="00A074F3">
        <w:rPr>
          <w:rFonts w:ascii="宋体" w:eastAsia="宋体" w:hAnsi="宋体" w:cs="宋体" w:hint="eastAsia"/>
          <w:u w:val="single"/>
          <w:lang w:eastAsia="zh-CN"/>
        </w:rPr>
        <w:t>视为投标人</w:t>
      </w:r>
      <w:r w:rsidRPr="00A074F3">
        <w:rPr>
          <w:rFonts w:ascii="宋体" w:eastAsia="宋体" w:hAnsi="宋体" w:cs="宋体"/>
          <w:u w:val="single"/>
          <w:lang w:eastAsia="zh-CN"/>
        </w:rPr>
        <w:t>串通</w:t>
      </w:r>
      <w:r w:rsidRPr="00A074F3">
        <w:rPr>
          <w:rFonts w:ascii="宋体" w:eastAsia="宋体" w:hAnsi="宋体" w:cs="宋体" w:hint="eastAsia"/>
          <w:u w:val="single"/>
          <w:lang w:eastAsia="zh-CN"/>
        </w:rPr>
        <w:t>投标，投标无效：</w:t>
      </w:r>
    </w:p>
    <w:p w14:paraId="36A4E64C" w14:textId="77777777" w:rsidR="00520449" w:rsidRPr="00A074F3" w:rsidRDefault="00CE31FC">
      <w:pPr>
        <w:ind w:left="480"/>
        <w:rPr>
          <w:rFonts w:ascii="宋体" w:eastAsia="宋体" w:hAnsi="宋体" w:cs="宋体"/>
          <w:u w:val="single"/>
          <w:lang w:eastAsia="zh-CN"/>
        </w:rPr>
      </w:pPr>
      <w:r w:rsidRPr="00A074F3">
        <w:rPr>
          <w:rFonts w:ascii="宋体" w:eastAsia="宋体" w:hAnsi="宋体" w:cs="宋体" w:hint="eastAsia"/>
          <w:u w:val="single"/>
          <w:lang w:eastAsia="zh-CN"/>
        </w:rPr>
        <w:t>①不同投标人的投标文件由同一单位或者个人编制；</w:t>
      </w:r>
    </w:p>
    <w:p w14:paraId="6F23C1A1" w14:textId="77777777" w:rsidR="00520449" w:rsidRPr="00A074F3" w:rsidRDefault="00CE31FC">
      <w:pPr>
        <w:ind w:left="480"/>
        <w:rPr>
          <w:rFonts w:ascii="宋体" w:eastAsia="宋体" w:hAnsi="宋体" w:cs="宋体"/>
          <w:u w:val="single"/>
          <w:lang w:eastAsia="zh-CN"/>
        </w:rPr>
      </w:pPr>
      <w:r w:rsidRPr="00A074F3">
        <w:rPr>
          <w:rFonts w:ascii="宋体" w:eastAsia="宋体" w:hAnsi="宋体" w:cs="宋体" w:hint="eastAsia"/>
          <w:u w:val="single"/>
          <w:lang w:eastAsia="zh-CN"/>
        </w:rPr>
        <w:t>②不同投标人委托同一单位或者个人办理投标事宜；</w:t>
      </w:r>
    </w:p>
    <w:p w14:paraId="49C83D64" w14:textId="77777777" w:rsidR="00520449" w:rsidRPr="00A074F3" w:rsidRDefault="00CE31FC">
      <w:pPr>
        <w:ind w:left="480"/>
        <w:rPr>
          <w:rFonts w:ascii="宋体" w:eastAsia="宋体" w:hAnsi="宋体" w:cs="宋体"/>
          <w:u w:val="single"/>
          <w:lang w:eastAsia="zh-CN"/>
        </w:rPr>
      </w:pPr>
      <w:r w:rsidRPr="00A074F3">
        <w:rPr>
          <w:rFonts w:ascii="宋体" w:eastAsia="宋体" w:hAnsi="宋体" w:cs="宋体" w:hint="eastAsia"/>
          <w:u w:val="single"/>
          <w:lang w:eastAsia="zh-CN"/>
        </w:rPr>
        <w:t>③不同投标人的投标文件载明的项目管理成员或者联系人员为同一人；</w:t>
      </w:r>
    </w:p>
    <w:p w14:paraId="21E80191" w14:textId="77777777" w:rsidR="00520449" w:rsidRPr="00A074F3" w:rsidRDefault="00CE31FC">
      <w:pPr>
        <w:ind w:left="480"/>
        <w:rPr>
          <w:rFonts w:ascii="宋体" w:eastAsia="宋体" w:hAnsi="宋体"/>
          <w:b/>
          <w:lang w:eastAsia="zh-CN"/>
        </w:rPr>
      </w:pPr>
      <w:r w:rsidRPr="00A074F3">
        <w:rPr>
          <w:rFonts w:ascii="宋体" w:eastAsia="宋体" w:hAnsi="宋体" w:cs="宋体" w:hint="eastAsia"/>
          <w:u w:val="single"/>
          <w:lang w:eastAsia="zh-CN"/>
        </w:rPr>
        <w:t>④不同投标人的投标文件异常一致或者投标报价呈规律性差异；</w:t>
      </w:r>
    </w:p>
    <w:p w14:paraId="5C90E227" w14:textId="77777777" w:rsidR="00520449" w:rsidRPr="00A074F3" w:rsidRDefault="00CE31FC">
      <w:pPr>
        <w:ind w:firstLine="482"/>
        <w:rPr>
          <w:rFonts w:ascii="宋体" w:eastAsia="宋体" w:hAnsi="宋体" w:cs="宋体"/>
          <w:u w:val="single"/>
          <w:lang w:eastAsia="zh-CN"/>
        </w:rPr>
      </w:pPr>
      <w:r w:rsidRPr="00A074F3">
        <w:rPr>
          <w:rFonts w:ascii="宋体" w:eastAsia="宋体" w:hAnsi="宋体" w:cs="宋体" w:hint="eastAsia"/>
          <w:u w:val="single"/>
          <w:lang w:eastAsia="zh-CN"/>
        </w:rPr>
        <w:t>（</w:t>
      </w:r>
      <w:r w:rsidRPr="00A074F3">
        <w:rPr>
          <w:rFonts w:ascii="宋体" w:eastAsia="宋体" w:hAnsi="宋体" w:cs="宋体" w:hint="eastAsia"/>
          <w:u w:val="single"/>
          <w:lang w:eastAsia="zh-CN"/>
        </w:rPr>
        <w:t>6</w:t>
      </w:r>
      <w:r w:rsidRPr="00A074F3">
        <w:rPr>
          <w:rFonts w:ascii="宋体" w:eastAsia="宋体" w:hAnsi="宋体" w:cs="宋体" w:hint="eastAsia"/>
          <w:u w:val="single"/>
          <w:lang w:eastAsia="zh-CN"/>
        </w:rPr>
        <w:t>）不符合法律、法规的规定的其他情形。</w:t>
      </w:r>
      <w:bookmarkStart w:id="148" w:name="_Toc200451960"/>
    </w:p>
    <w:p w14:paraId="3D40E123" w14:textId="77777777" w:rsidR="00520449" w:rsidRPr="00A074F3" w:rsidRDefault="00CE31FC">
      <w:pPr>
        <w:ind w:firstLine="482"/>
        <w:rPr>
          <w:rFonts w:ascii="宋体" w:eastAsia="宋体" w:hAnsi="宋体" w:cs="宋体"/>
          <w:u w:val="single"/>
          <w:lang w:eastAsia="zh-CN"/>
        </w:rPr>
      </w:pPr>
      <w:r w:rsidRPr="00A074F3">
        <w:rPr>
          <w:rFonts w:ascii="宋体" w:eastAsia="宋体" w:hAnsi="宋体" w:cs="宋体" w:hint="eastAsia"/>
          <w:u w:val="single"/>
          <w:lang w:eastAsia="zh-CN"/>
        </w:rPr>
        <w:t>不符合法定中标条件的，采购人可按评委会推荐的中标候选人名单排序，确定下一候选人为中标人，也可以重新开展政府采购活动。</w:t>
      </w:r>
    </w:p>
    <w:p w14:paraId="7D09D5ED" w14:textId="77777777" w:rsidR="00520449" w:rsidRPr="00A074F3" w:rsidRDefault="00CE31FC">
      <w:pPr>
        <w:ind w:firstLine="480"/>
        <w:rPr>
          <w:rFonts w:ascii="宋体" w:eastAsia="宋体" w:hAnsi="宋体" w:cs="宋体"/>
          <w:b/>
          <w:bCs/>
          <w:sz w:val="30"/>
          <w:szCs w:val="30"/>
          <w:lang w:eastAsia="zh-CN"/>
        </w:rPr>
      </w:pPr>
      <w:r w:rsidRPr="00A074F3">
        <w:rPr>
          <w:rFonts w:ascii="宋体" w:eastAsia="宋体" w:hAnsi="宋体" w:cs="宋体" w:hint="eastAsia"/>
          <w:bCs/>
          <w:sz w:val="30"/>
          <w:szCs w:val="30"/>
          <w:lang w:eastAsia="zh-CN"/>
        </w:rPr>
        <w:t>30</w:t>
      </w:r>
      <w:r w:rsidRPr="00A074F3">
        <w:rPr>
          <w:rFonts w:ascii="宋体" w:eastAsia="宋体" w:hAnsi="宋体" w:cs="宋体" w:hint="eastAsia"/>
          <w:bCs/>
          <w:sz w:val="30"/>
          <w:szCs w:val="30"/>
          <w:lang w:eastAsia="zh-CN"/>
        </w:rPr>
        <w:t>、质疑处理</w:t>
      </w:r>
      <w:bookmarkEnd w:id="148"/>
    </w:p>
    <w:p w14:paraId="7D60D99C"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30.1</w:t>
      </w:r>
      <w:r w:rsidRPr="00A074F3">
        <w:rPr>
          <w:rFonts w:ascii="宋体" w:eastAsia="宋体" w:hAnsi="宋体" w:cs="宋体" w:hint="eastAsia"/>
          <w:lang w:eastAsia="zh-CN"/>
        </w:rPr>
        <w:t>提出质疑的投标人（以下简称质疑投标人）应当是参与所质疑项目采购活动的投标人。</w:t>
      </w:r>
    </w:p>
    <w:p w14:paraId="078920E6"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30.</w:t>
      </w:r>
      <w:r w:rsidRPr="00A074F3">
        <w:rPr>
          <w:rFonts w:ascii="宋体" w:eastAsia="宋体" w:hAnsi="宋体" w:cs="宋体"/>
          <w:lang w:eastAsia="zh-CN"/>
        </w:rPr>
        <w:t>2</w:t>
      </w:r>
      <w:r w:rsidRPr="00A074F3">
        <w:rPr>
          <w:rFonts w:ascii="宋体" w:eastAsia="宋体" w:hAnsi="宋体" w:cs="宋体" w:hint="eastAsia"/>
          <w:lang w:eastAsia="zh-CN"/>
        </w:rPr>
        <w:t>投标人认为招标文件、采购过程、中标或者成交结果使自己的权益受到损害的，可以在知道或者应知其权益受到损害之日起</w:t>
      </w:r>
      <w:r w:rsidRPr="00A074F3">
        <w:rPr>
          <w:rFonts w:ascii="宋体" w:eastAsia="宋体" w:hAnsi="宋体" w:cs="宋体" w:hint="eastAsia"/>
          <w:lang w:eastAsia="zh-CN"/>
        </w:rPr>
        <w:t>7</w:t>
      </w:r>
      <w:r w:rsidRPr="00A074F3">
        <w:rPr>
          <w:rFonts w:ascii="宋体" w:eastAsia="宋体" w:hAnsi="宋体" w:cs="宋体" w:hint="eastAsia"/>
          <w:lang w:eastAsia="zh-CN"/>
        </w:rPr>
        <w:t>个工作日内，以书面形式按招标文件要求向采购人、采购代理机构提出质疑。上述投标人应知其权益受到损害之日，是指：</w:t>
      </w:r>
    </w:p>
    <w:p w14:paraId="32BFC856"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30.</w:t>
      </w:r>
      <w:r w:rsidRPr="00A074F3">
        <w:rPr>
          <w:rFonts w:ascii="宋体" w:eastAsia="宋体" w:hAnsi="宋体" w:cs="宋体"/>
          <w:lang w:eastAsia="zh-CN"/>
        </w:rPr>
        <w:t>2</w:t>
      </w:r>
      <w:r w:rsidRPr="00A074F3">
        <w:rPr>
          <w:rFonts w:ascii="宋体" w:eastAsia="宋体" w:hAnsi="宋体" w:cs="宋体" w:hint="eastAsia"/>
          <w:lang w:eastAsia="zh-CN"/>
        </w:rPr>
        <w:t>.1</w:t>
      </w:r>
      <w:r w:rsidRPr="00A074F3">
        <w:rPr>
          <w:rFonts w:ascii="宋体" w:eastAsia="宋体" w:hAnsi="宋体" w:cs="宋体" w:hint="eastAsia"/>
          <w:lang w:eastAsia="zh-CN"/>
        </w:rPr>
        <w:t>对可以质疑的招标文件提出质疑的，为收到招标文件之日或者招标文件公告期限届满之日；</w:t>
      </w:r>
    </w:p>
    <w:p w14:paraId="0275483D"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30.</w:t>
      </w:r>
      <w:r w:rsidRPr="00A074F3">
        <w:rPr>
          <w:rFonts w:ascii="宋体" w:eastAsia="宋体" w:hAnsi="宋体" w:cs="宋体"/>
          <w:lang w:eastAsia="zh-CN"/>
        </w:rPr>
        <w:t>2</w:t>
      </w:r>
      <w:r w:rsidRPr="00A074F3">
        <w:rPr>
          <w:rFonts w:ascii="宋体" w:eastAsia="宋体" w:hAnsi="宋体" w:cs="宋体" w:hint="eastAsia"/>
          <w:lang w:eastAsia="zh-CN"/>
        </w:rPr>
        <w:t>.2</w:t>
      </w:r>
      <w:r w:rsidRPr="00A074F3">
        <w:rPr>
          <w:rFonts w:ascii="宋体" w:eastAsia="宋体" w:hAnsi="宋体" w:cs="宋体" w:hint="eastAsia"/>
          <w:lang w:eastAsia="zh-CN"/>
        </w:rPr>
        <w:t>对采购过程提出质疑的，为各采购程序环节结束之日；</w:t>
      </w:r>
    </w:p>
    <w:p w14:paraId="6860FA17"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30.</w:t>
      </w:r>
      <w:r w:rsidRPr="00A074F3">
        <w:rPr>
          <w:rFonts w:ascii="宋体" w:eastAsia="宋体" w:hAnsi="宋体" w:cs="宋体"/>
          <w:lang w:eastAsia="zh-CN"/>
        </w:rPr>
        <w:t>2</w:t>
      </w:r>
      <w:r w:rsidRPr="00A074F3">
        <w:rPr>
          <w:rFonts w:ascii="宋体" w:eastAsia="宋体" w:hAnsi="宋体" w:cs="宋体" w:hint="eastAsia"/>
          <w:lang w:eastAsia="zh-CN"/>
        </w:rPr>
        <w:t>.3</w:t>
      </w:r>
      <w:r w:rsidRPr="00A074F3">
        <w:rPr>
          <w:rFonts w:ascii="宋体" w:eastAsia="宋体" w:hAnsi="宋体" w:cs="宋体" w:hint="eastAsia"/>
          <w:lang w:eastAsia="zh-CN"/>
        </w:rPr>
        <w:t>对中标结果提出质疑的，为中标结果公告期限届满之日。</w:t>
      </w:r>
    </w:p>
    <w:p w14:paraId="6B672B75"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30.</w:t>
      </w:r>
      <w:r w:rsidRPr="00A074F3">
        <w:rPr>
          <w:rFonts w:ascii="宋体" w:eastAsia="宋体" w:hAnsi="宋体" w:cs="宋体"/>
          <w:lang w:eastAsia="zh-CN"/>
        </w:rPr>
        <w:t>3</w:t>
      </w:r>
      <w:r w:rsidRPr="00A074F3">
        <w:rPr>
          <w:rFonts w:ascii="宋体" w:eastAsia="宋体" w:hAnsi="宋体" w:cs="宋体" w:hint="eastAsia"/>
          <w:lang w:eastAsia="zh-CN"/>
        </w:rPr>
        <w:t>本项目要求投标人（或潜在投标人）在法定质疑期内一次性提出针对同一</w:t>
      </w:r>
      <w:r w:rsidRPr="00A074F3">
        <w:rPr>
          <w:rFonts w:ascii="宋体" w:eastAsia="宋体" w:hAnsi="宋体" w:cs="宋体" w:hint="eastAsia"/>
          <w:lang w:eastAsia="zh-CN"/>
        </w:rPr>
        <w:t>采购程序环节的质疑。投标人如在法定期限内对同一采购程序环节提出多次质疑的，采购代理机构、</w:t>
      </w:r>
      <w:r w:rsidRPr="00A074F3">
        <w:rPr>
          <w:rFonts w:ascii="宋体" w:eastAsia="宋体" w:hAnsi="宋体" w:cs="宋体"/>
          <w:lang w:eastAsia="zh-CN"/>
        </w:rPr>
        <w:t>采购人</w:t>
      </w:r>
      <w:r w:rsidRPr="00A074F3">
        <w:rPr>
          <w:rFonts w:ascii="宋体" w:eastAsia="宋体" w:hAnsi="宋体" w:cs="宋体" w:hint="eastAsia"/>
          <w:lang w:eastAsia="zh-CN"/>
        </w:rPr>
        <w:t>将只对投标人第一次质疑作出答复。</w:t>
      </w:r>
    </w:p>
    <w:p w14:paraId="6FFB15F2"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30.</w:t>
      </w:r>
      <w:r w:rsidRPr="00A074F3">
        <w:rPr>
          <w:rFonts w:ascii="宋体" w:eastAsia="宋体" w:hAnsi="宋体" w:cs="宋体"/>
          <w:lang w:eastAsia="zh-CN"/>
        </w:rPr>
        <w:t>4</w:t>
      </w:r>
      <w:r w:rsidRPr="00A074F3">
        <w:rPr>
          <w:rFonts w:ascii="宋体" w:eastAsia="宋体" w:hAnsi="宋体" w:cs="宋体" w:hint="eastAsia"/>
          <w:lang w:eastAsia="zh-CN"/>
        </w:rPr>
        <w:t xml:space="preserve"> </w:t>
      </w:r>
      <w:r w:rsidRPr="00A074F3">
        <w:rPr>
          <w:rFonts w:ascii="宋体" w:eastAsia="宋体" w:hAnsi="宋体" w:cs="宋体" w:hint="eastAsia"/>
          <w:lang w:eastAsia="zh-CN"/>
        </w:rPr>
        <w:t>投标人提出质疑应当提交质疑函和必要的证明材料。质疑函须按照中国政府采购网（</w:t>
      </w:r>
      <w:r w:rsidRPr="00A074F3">
        <w:rPr>
          <w:rFonts w:ascii="宋体" w:eastAsia="宋体" w:hAnsi="宋体" w:cs="宋体"/>
          <w:lang w:eastAsia="zh-CN"/>
        </w:rPr>
        <w:t>http://www.ccgp.gov.cn/</w:t>
      </w:r>
      <w:r w:rsidRPr="00A074F3">
        <w:rPr>
          <w:rFonts w:ascii="宋体" w:eastAsia="宋体" w:hAnsi="宋体" w:cs="宋体" w:hint="eastAsia"/>
          <w:lang w:eastAsia="zh-CN"/>
        </w:rPr>
        <w:t>）提供的质疑函范本要求的格式和内容进行填写。投标人如组成联合体参加投标，则要求签字、盖章、加盖公章之处，联合体各方均须按要求签字、盖章、加盖公章。</w:t>
      </w:r>
    </w:p>
    <w:p w14:paraId="0E85DB3B"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投标人为自然人的，应当由本人签字；投标人为法人或者其他组织的，应当由法定代表人、主要负责人，或者其授权代表</w:t>
      </w:r>
      <w:r w:rsidRPr="00A074F3">
        <w:rPr>
          <w:rFonts w:ascii="宋体" w:eastAsia="宋体" w:hAnsi="宋体" w:cs="宋体" w:hint="eastAsia"/>
          <w:lang w:eastAsia="zh-CN"/>
        </w:rPr>
        <w:t>签字或者盖章，并加盖公章。</w:t>
      </w:r>
    </w:p>
    <w:p w14:paraId="403812B7"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30.</w:t>
      </w:r>
      <w:r w:rsidRPr="00A074F3">
        <w:rPr>
          <w:rFonts w:ascii="宋体" w:eastAsia="宋体" w:hAnsi="宋体" w:cs="宋体"/>
          <w:lang w:eastAsia="zh-CN"/>
        </w:rPr>
        <w:t>5</w:t>
      </w:r>
      <w:r w:rsidRPr="00A074F3">
        <w:rPr>
          <w:rFonts w:ascii="宋体" w:eastAsia="宋体" w:hAnsi="宋体" w:cs="宋体" w:hint="eastAsia"/>
          <w:lang w:eastAsia="zh-CN"/>
        </w:rPr>
        <w:t>质疑函及证明材料应在法定质疑期内采用书面形式递交至下列地址：</w:t>
      </w:r>
    </w:p>
    <w:p w14:paraId="4232DDBB"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采购代理机构：江苏海外集团国际工程咨询有限公司</w:t>
      </w:r>
    </w:p>
    <w:p w14:paraId="34713450"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联系人：</w:t>
      </w:r>
      <w:r w:rsidRPr="00A074F3">
        <w:rPr>
          <w:rFonts w:ascii="宋体" w:eastAsia="宋体" w:hAnsi="宋体" w:hint="eastAsia"/>
          <w:lang w:eastAsia="zh-CN"/>
        </w:rPr>
        <w:t>金昕、谢影</w:t>
      </w:r>
    </w:p>
    <w:p w14:paraId="75F0B1AF"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联系电话：</w:t>
      </w:r>
      <w:r w:rsidRPr="00A074F3">
        <w:rPr>
          <w:rFonts w:ascii="宋体" w:eastAsia="宋体" w:hAnsi="宋体" w:hint="eastAsia"/>
          <w:lang w:eastAsia="zh-CN"/>
        </w:rPr>
        <w:t>025-84795965</w:t>
      </w:r>
    </w:p>
    <w:p w14:paraId="2DDD7180"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lang w:eastAsia="zh-CN"/>
        </w:rPr>
        <w:t>地址：南京市建邺区云龙山路</w:t>
      </w:r>
      <w:r w:rsidRPr="00A074F3">
        <w:rPr>
          <w:rFonts w:ascii="宋体" w:eastAsia="宋体" w:hAnsi="宋体" w:cs="宋体" w:hint="eastAsia"/>
          <w:lang w:eastAsia="zh-CN"/>
        </w:rPr>
        <w:t>56</w:t>
      </w:r>
      <w:r w:rsidRPr="00A074F3">
        <w:rPr>
          <w:rFonts w:ascii="宋体" w:eastAsia="宋体" w:hAnsi="宋体" w:cs="宋体" w:hint="eastAsia"/>
          <w:lang w:eastAsia="zh-CN"/>
        </w:rPr>
        <w:t>号大唐科技大厦</w:t>
      </w:r>
      <w:r w:rsidRPr="00A074F3">
        <w:rPr>
          <w:rFonts w:ascii="宋体" w:eastAsia="宋体" w:hAnsi="宋体" w:cs="宋体" w:hint="eastAsia"/>
          <w:lang w:eastAsia="zh-CN"/>
        </w:rPr>
        <w:t>A</w:t>
      </w:r>
      <w:r w:rsidRPr="00A074F3">
        <w:rPr>
          <w:rFonts w:ascii="宋体" w:eastAsia="宋体" w:hAnsi="宋体" w:cs="宋体" w:hint="eastAsia"/>
          <w:lang w:eastAsia="zh-CN"/>
        </w:rPr>
        <w:t>座高区</w:t>
      </w:r>
      <w:r w:rsidRPr="00A074F3">
        <w:rPr>
          <w:rFonts w:ascii="宋体" w:eastAsia="宋体" w:hAnsi="宋体" w:cs="宋体" w:hint="eastAsia"/>
          <w:lang w:eastAsia="zh-CN"/>
        </w:rPr>
        <w:t>15</w:t>
      </w:r>
      <w:r w:rsidRPr="00A074F3">
        <w:rPr>
          <w:rFonts w:ascii="宋体" w:eastAsia="宋体" w:hAnsi="宋体" w:cs="宋体" w:hint="eastAsia"/>
          <w:lang w:eastAsia="zh-CN"/>
        </w:rPr>
        <w:t>楼</w:t>
      </w:r>
    </w:p>
    <w:p w14:paraId="2357F6C5" w14:textId="77777777" w:rsidR="00520449" w:rsidRPr="00A074F3" w:rsidRDefault="00CE31FC">
      <w:pPr>
        <w:ind w:firstLine="384"/>
        <w:rPr>
          <w:rFonts w:ascii="宋体" w:eastAsia="宋体" w:hAnsi="宋体" w:cs="宋体"/>
          <w:b/>
          <w:lang w:eastAsia="zh-CN"/>
        </w:rPr>
      </w:pPr>
      <w:r w:rsidRPr="00A074F3">
        <w:rPr>
          <w:rFonts w:ascii="宋体" w:eastAsia="宋体" w:hAnsi="宋体" w:cs="宋体"/>
          <w:lang w:eastAsia="zh-CN"/>
        </w:rPr>
        <w:lastRenderedPageBreak/>
        <w:t>30.6</w:t>
      </w:r>
      <w:r w:rsidRPr="00A074F3">
        <w:rPr>
          <w:rFonts w:ascii="宋体" w:eastAsia="宋体" w:hAnsi="宋体" w:cs="宋体" w:hint="eastAsia"/>
          <w:lang w:eastAsia="zh-CN"/>
        </w:rPr>
        <w:t>投标人提出书面质疑必须有理、有据，不得捏造事实、提供虚假材料进行恶意质疑。否则，一经查实，采购人、采购代理机构有权依据政府采购的有关规定，报请政府采购监管部门对该投标人进行相应的行政处罚和记录该投标人的失信信息。</w:t>
      </w:r>
    </w:p>
    <w:p w14:paraId="00A2B10C" w14:textId="77777777" w:rsidR="00520449" w:rsidRPr="00A074F3" w:rsidRDefault="00CE31FC">
      <w:pPr>
        <w:ind w:firstLine="420"/>
        <w:rPr>
          <w:rFonts w:ascii="宋体" w:eastAsia="宋体" w:hAnsi="宋体"/>
          <w:lang w:val="zh-CN" w:eastAsia="zh-CN"/>
        </w:rPr>
      </w:pPr>
      <w:r w:rsidRPr="00A074F3">
        <w:rPr>
          <w:rFonts w:ascii="宋体" w:eastAsia="宋体" w:hAnsi="宋体" w:hint="eastAsia"/>
          <w:lang w:eastAsia="zh-CN"/>
        </w:rPr>
        <w:t>3</w:t>
      </w:r>
      <w:r w:rsidRPr="00A074F3">
        <w:rPr>
          <w:rFonts w:ascii="宋体" w:eastAsia="宋体" w:hAnsi="宋体" w:hint="eastAsia"/>
          <w:lang w:val="zh-CN" w:eastAsia="zh-CN"/>
        </w:rPr>
        <w:t>0</w:t>
      </w:r>
      <w:r w:rsidRPr="00A074F3">
        <w:rPr>
          <w:rFonts w:ascii="宋体" w:eastAsia="宋体" w:hAnsi="宋体" w:hint="eastAsia"/>
          <w:lang w:eastAsia="zh-CN"/>
        </w:rPr>
        <w:t>.7</w:t>
      </w:r>
      <w:r w:rsidRPr="00A074F3">
        <w:rPr>
          <w:rFonts w:ascii="宋体" w:eastAsia="宋体" w:hAnsi="宋体" w:hint="eastAsia"/>
          <w:lang w:val="zh-CN" w:eastAsia="zh-CN"/>
        </w:rPr>
        <w:t>以下情形的质疑不予受理：</w:t>
      </w:r>
    </w:p>
    <w:p w14:paraId="7C6EC5CA" w14:textId="77777777" w:rsidR="00520449" w:rsidRPr="00A074F3" w:rsidRDefault="00CE31FC">
      <w:pPr>
        <w:ind w:firstLine="420"/>
        <w:rPr>
          <w:rFonts w:ascii="宋体" w:eastAsia="宋体" w:hAnsi="宋体"/>
          <w:b/>
          <w:bCs/>
          <w:lang w:val="zh-CN" w:eastAsia="zh-CN"/>
        </w:rPr>
      </w:pPr>
      <w:r w:rsidRPr="00A074F3">
        <w:rPr>
          <w:rFonts w:ascii="宋体" w:eastAsia="宋体" w:hAnsi="宋体" w:hint="eastAsia"/>
          <w:bCs/>
          <w:lang w:val="zh-CN" w:eastAsia="zh-CN"/>
        </w:rPr>
        <w:t xml:space="preserve"> </w:t>
      </w:r>
      <w:r w:rsidRPr="00A074F3">
        <w:rPr>
          <w:rFonts w:ascii="宋体" w:eastAsia="宋体" w:hAnsi="宋体" w:hint="eastAsia"/>
          <w:bCs/>
          <w:lang w:val="zh-CN" w:eastAsia="zh-CN"/>
        </w:rPr>
        <w:t>内容不符合《政府采购质疑和投诉办法》第十二条规定的质疑。</w:t>
      </w:r>
    </w:p>
    <w:p w14:paraId="40A6CB92" w14:textId="77777777" w:rsidR="00520449" w:rsidRPr="00A074F3" w:rsidRDefault="00CE31FC">
      <w:pPr>
        <w:ind w:firstLine="420"/>
        <w:rPr>
          <w:rFonts w:ascii="宋体" w:eastAsia="宋体" w:hAnsi="宋体"/>
          <w:b/>
          <w:bCs/>
          <w:lang w:val="zh-CN" w:eastAsia="zh-CN"/>
        </w:rPr>
      </w:pPr>
      <w:r w:rsidRPr="00A074F3">
        <w:rPr>
          <w:rFonts w:ascii="宋体" w:eastAsia="宋体" w:hAnsi="宋体" w:hint="eastAsia"/>
          <w:bCs/>
          <w:lang w:val="zh-CN" w:eastAsia="zh-CN"/>
        </w:rPr>
        <w:t xml:space="preserve"> </w:t>
      </w:r>
      <w:r w:rsidRPr="00A074F3">
        <w:rPr>
          <w:rFonts w:ascii="宋体" w:eastAsia="宋体" w:hAnsi="宋体" w:hint="eastAsia"/>
          <w:bCs/>
          <w:lang w:val="zh-CN" w:eastAsia="zh-CN"/>
        </w:rPr>
        <w:t>超出政府采购法定期限的质疑。</w:t>
      </w:r>
    </w:p>
    <w:p w14:paraId="59DC88B6" w14:textId="77777777" w:rsidR="00520449" w:rsidRPr="00A074F3" w:rsidRDefault="00CE31FC">
      <w:pPr>
        <w:ind w:firstLine="420"/>
        <w:rPr>
          <w:rFonts w:ascii="宋体" w:eastAsia="宋体" w:hAnsi="宋体"/>
          <w:b/>
          <w:bCs/>
          <w:lang w:val="zh-CN" w:eastAsia="zh-CN"/>
        </w:rPr>
      </w:pPr>
      <w:r w:rsidRPr="00A074F3">
        <w:rPr>
          <w:rFonts w:ascii="宋体" w:eastAsia="宋体" w:hAnsi="宋体" w:hint="eastAsia"/>
          <w:bCs/>
          <w:lang w:val="zh-CN" w:eastAsia="zh-CN"/>
        </w:rPr>
        <w:t xml:space="preserve"> </w:t>
      </w:r>
      <w:r w:rsidRPr="00A074F3">
        <w:rPr>
          <w:rFonts w:ascii="宋体" w:eastAsia="宋体" w:hAnsi="宋体" w:hint="eastAsia"/>
          <w:bCs/>
          <w:lang w:val="zh-CN" w:eastAsia="zh-CN"/>
        </w:rPr>
        <w:t>以传真、电子邮件等方式递交的非原件形式的质疑。</w:t>
      </w:r>
    </w:p>
    <w:p w14:paraId="7C75A4CD" w14:textId="77777777" w:rsidR="00520449" w:rsidRPr="00A074F3" w:rsidRDefault="00CE31FC">
      <w:pPr>
        <w:ind w:firstLine="420"/>
        <w:rPr>
          <w:rFonts w:ascii="宋体" w:eastAsia="宋体" w:hAnsi="宋体"/>
          <w:b/>
          <w:bCs/>
          <w:lang w:val="zh-CN" w:eastAsia="zh-CN"/>
        </w:rPr>
      </w:pPr>
      <w:r w:rsidRPr="00A074F3">
        <w:rPr>
          <w:rFonts w:ascii="宋体" w:eastAsia="宋体" w:hAnsi="宋体" w:hint="eastAsia"/>
          <w:bCs/>
          <w:lang w:val="zh-CN" w:eastAsia="zh-CN"/>
        </w:rPr>
        <w:t xml:space="preserve"> </w:t>
      </w:r>
      <w:r w:rsidRPr="00A074F3">
        <w:rPr>
          <w:rFonts w:ascii="宋体" w:eastAsia="宋体" w:hAnsi="宋体" w:hint="eastAsia"/>
          <w:bCs/>
          <w:lang w:val="zh-CN" w:eastAsia="zh-CN"/>
        </w:rPr>
        <w:t>未参加投标活动的供应商或在投标活动中自身权益未受到损害的供应商所提出的质疑。</w:t>
      </w:r>
    </w:p>
    <w:p w14:paraId="484041E3" w14:textId="77777777" w:rsidR="00520449" w:rsidRPr="00A074F3" w:rsidRDefault="00CE31FC">
      <w:pPr>
        <w:ind w:firstLine="420"/>
        <w:rPr>
          <w:rFonts w:ascii="宋体" w:eastAsia="宋体" w:hAnsi="宋体"/>
          <w:b/>
          <w:bCs/>
          <w:lang w:val="zh-CN" w:eastAsia="zh-CN"/>
        </w:rPr>
      </w:pPr>
      <w:r w:rsidRPr="00A074F3">
        <w:rPr>
          <w:rFonts w:ascii="宋体" w:eastAsia="宋体" w:hAnsi="宋体" w:hint="eastAsia"/>
          <w:bCs/>
          <w:lang w:val="zh-CN" w:eastAsia="zh-CN"/>
        </w:rPr>
        <w:t xml:space="preserve"> </w:t>
      </w:r>
      <w:r w:rsidRPr="00A074F3">
        <w:rPr>
          <w:rFonts w:ascii="宋体" w:eastAsia="宋体" w:hAnsi="宋体" w:hint="eastAsia"/>
          <w:bCs/>
          <w:lang w:val="zh-CN" w:eastAsia="zh-CN"/>
        </w:rPr>
        <w:t>供应商组成联合体参加投标，联合体中任何一</w:t>
      </w:r>
      <w:r w:rsidRPr="00A074F3">
        <w:rPr>
          <w:rFonts w:ascii="宋体" w:eastAsia="宋体" w:hAnsi="宋体" w:hint="eastAsia"/>
          <w:bCs/>
          <w:lang w:val="zh-CN" w:eastAsia="zh-CN"/>
        </w:rPr>
        <w:t>方或多方未按要求签字</w:t>
      </w:r>
      <w:r w:rsidRPr="00A074F3">
        <w:rPr>
          <w:rFonts w:ascii="宋体" w:eastAsia="宋体" w:hAnsi="宋体" w:hint="eastAsia"/>
          <w:bCs/>
          <w:lang w:eastAsia="zh-CN"/>
        </w:rPr>
        <w:t>或签章</w:t>
      </w:r>
      <w:r w:rsidRPr="00A074F3">
        <w:rPr>
          <w:rFonts w:ascii="宋体" w:eastAsia="宋体" w:hAnsi="宋体" w:hint="eastAsia"/>
          <w:bCs/>
          <w:lang w:val="zh-CN" w:eastAsia="zh-CN"/>
        </w:rPr>
        <w:t>、加盖公章的质疑。</w:t>
      </w:r>
    </w:p>
    <w:p w14:paraId="642C6D37" w14:textId="77777777" w:rsidR="00520449" w:rsidRPr="00A074F3" w:rsidRDefault="00CE31FC">
      <w:pPr>
        <w:ind w:firstLine="420"/>
        <w:rPr>
          <w:rFonts w:ascii="宋体" w:eastAsia="宋体" w:hAnsi="宋体"/>
          <w:b/>
          <w:bCs/>
          <w:lang w:val="zh-CN" w:eastAsia="zh-CN"/>
        </w:rPr>
      </w:pPr>
      <w:r w:rsidRPr="00A074F3">
        <w:rPr>
          <w:rFonts w:ascii="宋体" w:eastAsia="宋体" w:hAnsi="宋体" w:hint="eastAsia"/>
          <w:bCs/>
          <w:lang w:val="zh-CN" w:eastAsia="zh-CN"/>
        </w:rPr>
        <w:t xml:space="preserve"> </w:t>
      </w:r>
      <w:r w:rsidRPr="00A074F3">
        <w:rPr>
          <w:rFonts w:ascii="宋体" w:eastAsia="宋体" w:hAnsi="宋体" w:hint="eastAsia"/>
          <w:bCs/>
          <w:lang w:val="zh-CN" w:eastAsia="zh-CN"/>
        </w:rPr>
        <w:t>法律法规规定的</w:t>
      </w:r>
      <w:r w:rsidRPr="00A074F3">
        <w:rPr>
          <w:rFonts w:ascii="宋体" w:eastAsia="宋体" w:hAnsi="宋体" w:hint="eastAsia"/>
          <w:bCs/>
          <w:lang w:eastAsia="zh-CN"/>
        </w:rPr>
        <w:t>其他</w:t>
      </w:r>
      <w:r w:rsidRPr="00A074F3">
        <w:rPr>
          <w:rFonts w:ascii="宋体" w:eastAsia="宋体" w:hAnsi="宋体" w:hint="eastAsia"/>
          <w:bCs/>
          <w:lang w:val="zh-CN" w:eastAsia="zh-CN"/>
        </w:rPr>
        <w:t>不予受理情形。</w:t>
      </w:r>
    </w:p>
    <w:p w14:paraId="1766C953" w14:textId="77777777" w:rsidR="00520449" w:rsidRPr="00A074F3" w:rsidRDefault="00CE31FC">
      <w:pPr>
        <w:ind w:firstLine="480"/>
        <w:rPr>
          <w:rFonts w:ascii="宋体" w:eastAsia="宋体" w:hAnsi="宋体"/>
          <w:b/>
          <w:bCs/>
          <w:lang w:val="zh-CN" w:eastAsia="zh-CN"/>
        </w:rPr>
      </w:pPr>
      <w:r w:rsidRPr="00A074F3">
        <w:rPr>
          <w:rFonts w:ascii="宋体" w:eastAsia="宋体" w:hAnsi="宋体" w:hint="eastAsia"/>
          <w:bCs/>
          <w:lang w:val="zh-CN" w:eastAsia="zh-CN"/>
        </w:rPr>
        <w:t>供应商提出书面质疑必须有理、有据，不得捏造事实、提供虚假材料进行恶意质疑。否则，一经查实，交易中心或采购人有权依据政府采购的有关规定，报请政府采购监管部门对该供应商进行相应的行政处罚和记录该供应商的失信信息。</w:t>
      </w:r>
    </w:p>
    <w:p w14:paraId="5D462FAB" w14:textId="77777777" w:rsidR="00520449" w:rsidRPr="00A074F3" w:rsidRDefault="00520449">
      <w:pPr>
        <w:pStyle w:val="a7"/>
        <w:rPr>
          <w:color w:val="auto"/>
        </w:rPr>
      </w:pPr>
    </w:p>
    <w:p w14:paraId="689FAE00" w14:textId="77777777" w:rsidR="00520449" w:rsidRPr="00A074F3" w:rsidRDefault="00CE31FC">
      <w:pPr>
        <w:ind w:firstLine="480"/>
        <w:rPr>
          <w:rFonts w:ascii="宋体" w:eastAsia="宋体" w:hAnsi="宋体" w:cs="宋体"/>
          <w:b/>
          <w:bCs/>
          <w:sz w:val="30"/>
          <w:szCs w:val="30"/>
          <w:lang w:eastAsia="zh-CN"/>
        </w:rPr>
      </w:pPr>
      <w:r w:rsidRPr="00A074F3">
        <w:rPr>
          <w:rFonts w:ascii="宋体" w:eastAsia="宋体" w:hAnsi="宋体" w:cs="宋体" w:hint="eastAsia"/>
          <w:bCs/>
          <w:sz w:val="30"/>
          <w:szCs w:val="30"/>
          <w:lang w:eastAsia="zh-CN"/>
        </w:rPr>
        <w:t>31</w:t>
      </w:r>
      <w:r w:rsidRPr="00A074F3">
        <w:rPr>
          <w:rFonts w:ascii="宋体" w:eastAsia="宋体" w:hAnsi="宋体" w:cs="宋体" w:hint="eastAsia"/>
          <w:bCs/>
          <w:sz w:val="30"/>
          <w:szCs w:val="30"/>
          <w:lang w:eastAsia="zh-CN"/>
        </w:rPr>
        <w:t>、中标通知书</w:t>
      </w:r>
    </w:p>
    <w:p w14:paraId="50E33201"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31.l </w:t>
      </w:r>
      <w:r w:rsidRPr="00A074F3">
        <w:rPr>
          <w:rFonts w:ascii="宋体" w:eastAsia="宋体" w:hAnsi="宋体" w:cs="宋体" w:hint="eastAsia"/>
          <w:bCs/>
          <w:lang w:eastAsia="zh-CN"/>
        </w:rPr>
        <w:t>采购代理机构将在中标公告发布的同时向中标人发出中标通知书。</w:t>
      </w:r>
    </w:p>
    <w:p w14:paraId="370241CE"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31.</w:t>
      </w:r>
      <w:r w:rsidRPr="00A074F3">
        <w:rPr>
          <w:rFonts w:ascii="宋体" w:eastAsia="宋体" w:hAnsi="宋体" w:cs="宋体"/>
          <w:bCs/>
          <w:lang w:eastAsia="zh-CN"/>
        </w:rPr>
        <w:t>2</w:t>
      </w:r>
      <w:r w:rsidRPr="00A074F3">
        <w:rPr>
          <w:rFonts w:ascii="宋体" w:eastAsia="宋体" w:hAnsi="宋体" w:cs="宋体" w:hint="eastAsia"/>
          <w:bCs/>
          <w:lang w:eastAsia="zh-CN"/>
        </w:rPr>
        <w:t>中标通知书将是合同的一个组成部分。对采购人和中标人均具有法律效力。中标通知书发出后，采购人改变中标结果的，或者中标人放弃中标项目的，应当依法承担法律责任。</w:t>
      </w:r>
    </w:p>
    <w:p w14:paraId="6CA355D3" w14:textId="77777777" w:rsidR="00520449" w:rsidRPr="00A074F3" w:rsidRDefault="00CE31FC">
      <w:pPr>
        <w:pStyle w:val="3"/>
        <w:spacing w:before="0" w:after="0" w:line="240" w:lineRule="auto"/>
        <w:ind w:firstLine="481"/>
        <w:rPr>
          <w:rStyle w:val="2Char"/>
          <w:rFonts w:ascii="宋体" w:hAnsi="宋体" w:cs="宋体"/>
        </w:rPr>
      </w:pPr>
      <w:bookmarkStart w:id="149" w:name="_Toc20823308"/>
      <w:bookmarkStart w:id="150" w:name="_Toc120614220"/>
      <w:bookmarkStart w:id="151" w:name="_Toc513029236"/>
      <w:bookmarkStart w:id="152" w:name="_Toc16938552"/>
      <w:bookmarkStart w:id="153" w:name="_Toc9952"/>
      <w:r w:rsidRPr="00A074F3">
        <w:rPr>
          <w:rStyle w:val="2Char"/>
          <w:rFonts w:ascii="宋体" w:hAnsi="宋体" w:cs="宋体" w:hint="eastAsia"/>
        </w:rPr>
        <w:t>七、授予合同</w:t>
      </w:r>
      <w:bookmarkEnd w:id="149"/>
      <w:bookmarkEnd w:id="150"/>
      <w:bookmarkEnd w:id="151"/>
      <w:bookmarkEnd w:id="152"/>
      <w:bookmarkEnd w:id="153"/>
    </w:p>
    <w:p w14:paraId="51205F43" w14:textId="77777777" w:rsidR="00520449" w:rsidRPr="00A074F3" w:rsidRDefault="00CE31FC">
      <w:pPr>
        <w:ind w:firstLine="480"/>
        <w:rPr>
          <w:rFonts w:ascii="宋体" w:eastAsia="宋体" w:hAnsi="宋体" w:cs="宋体"/>
          <w:b/>
          <w:bCs/>
          <w:sz w:val="30"/>
          <w:szCs w:val="30"/>
          <w:lang w:eastAsia="zh-CN"/>
        </w:rPr>
      </w:pPr>
      <w:bookmarkStart w:id="154" w:name="_Toc513029237"/>
      <w:bookmarkStart w:id="155" w:name="_Toc20823309"/>
      <w:bookmarkStart w:id="156" w:name="_Toc16938553"/>
      <w:r w:rsidRPr="00A074F3">
        <w:rPr>
          <w:rFonts w:ascii="宋体" w:eastAsia="宋体" w:hAnsi="宋体" w:cs="宋体" w:hint="eastAsia"/>
          <w:bCs/>
          <w:sz w:val="30"/>
          <w:szCs w:val="30"/>
          <w:lang w:eastAsia="zh-CN"/>
        </w:rPr>
        <w:t xml:space="preserve">32. </w:t>
      </w:r>
      <w:r w:rsidRPr="00A074F3">
        <w:rPr>
          <w:rFonts w:ascii="宋体" w:eastAsia="宋体" w:hAnsi="宋体" w:cs="宋体" w:hint="eastAsia"/>
          <w:bCs/>
          <w:sz w:val="30"/>
          <w:szCs w:val="30"/>
          <w:lang w:eastAsia="zh-CN"/>
        </w:rPr>
        <w:t>签订合同</w:t>
      </w:r>
    </w:p>
    <w:p w14:paraId="61F35E7C"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32.l</w:t>
      </w:r>
      <w:r w:rsidRPr="00A074F3">
        <w:rPr>
          <w:rFonts w:ascii="宋体" w:eastAsia="宋体" w:hAnsi="宋体" w:cs="宋体" w:hint="eastAsia"/>
          <w:bCs/>
          <w:lang w:eastAsia="zh-CN"/>
        </w:rPr>
        <w:t>中标人应按中标通知书规定的时间、地点</w:t>
      </w:r>
      <w:r w:rsidRPr="00A074F3">
        <w:rPr>
          <w:rFonts w:ascii="宋体" w:eastAsia="宋体" w:hAnsi="宋体" w:cs="宋体" w:hint="eastAsia"/>
          <w:bCs/>
          <w:lang w:eastAsia="zh-CN"/>
        </w:rPr>
        <w:t>,</w:t>
      </w:r>
      <w:r w:rsidRPr="00A074F3">
        <w:rPr>
          <w:rFonts w:ascii="宋体" w:eastAsia="宋体" w:hAnsi="宋体" w:cs="宋体" w:hint="eastAsia"/>
          <w:bCs/>
          <w:lang w:eastAsia="zh-CN"/>
        </w:rPr>
        <w:t>按照招标文件确定的事项与采购人签订政府采购合同，且不得迟于中标通知书发出之日起三十日内，否则由此给采购人造成损失的，中标人还应承担赔偿责任。</w:t>
      </w:r>
    </w:p>
    <w:p w14:paraId="507CB062"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32.2 </w:t>
      </w:r>
      <w:r w:rsidRPr="00A074F3">
        <w:rPr>
          <w:rFonts w:ascii="宋体" w:eastAsia="宋体" w:hAnsi="宋体" w:cs="宋体" w:hint="eastAsia"/>
          <w:bCs/>
          <w:lang w:eastAsia="zh-CN"/>
        </w:rPr>
        <w:t>招标文件、中标人的投标文件及招标过程中有关澄清、承诺文件均应作为合同附件。</w:t>
      </w:r>
    </w:p>
    <w:p w14:paraId="5A878AAC" w14:textId="77777777" w:rsidR="00520449" w:rsidRPr="00A074F3" w:rsidRDefault="00CE31FC">
      <w:pPr>
        <w:ind w:firstLine="480"/>
        <w:rPr>
          <w:rFonts w:ascii="宋体" w:eastAsia="宋体" w:hAnsi="宋体" w:cs="宋体"/>
          <w:b/>
          <w:bCs/>
          <w:lang w:eastAsia="zh-CN"/>
        </w:rPr>
      </w:pPr>
      <w:r w:rsidRPr="00A074F3">
        <w:rPr>
          <w:rFonts w:ascii="宋体" w:eastAsia="宋体" w:hAnsi="宋体" w:cs="宋体" w:hint="eastAsia"/>
          <w:bCs/>
          <w:lang w:eastAsia="zh-CN"/>
        </w:rPr>
        <w:t xml:space="preserve">32.3 </w:t>
      </w:r>
      <w:r w:rsidRPr="00A074F3">
        <w:rPr>
          <w:rFonts w:ascii="宋体" w:eastAsia="宋体" w:hAnsi="宋体" w:cs="宋体" w:hint="eastAsia"/>
          <w:bCs/>
          <w:lang w:eastAsia="zh-CN"/>
        </w:rPr>
        <w:t>签订合同后，</w:t>
      </w:r>
      <w:r w:rsidRPr="00A074F3">
        <w:rPr>
          <w:rFonts w:ascii="宋体" w:eastAsia="宋体" w:hAnsi="宋体" w:cs="宋体" w:hint="eastAsia"/>
          <w:u w:val="single"/>
          <w:lang w:eastAsia="zh-CN"/>
        </w:rPr>
        <w:t>*</w:t>
      </w:r>
      <w:r w:rsidRPr="00A074F3">
        <w:rPr>
          <w:rFonts w:ascii="宋体" w:eastAsia="宋体" w:hAnsi="宋体" w:cs="宋体" w:hint="eastAsia"/>
          <w:u w:val="single"/>
          <w:lang w:eastAsia="zh-CN"/>
        </w:rPr>
        <w:t>中标人不得将货物、服务进行转包</w:t>
      </w:r>
      <w:r w:rsidRPr="00A074F3">
        <w:rPr>
          <w:rFonts w:ascii="宋体" w:eastAsia="宋体" w:hAnsi="宋体" w:cs="宋体" w:hint="eastAsia"/>
          <w:bCs/>
          <w:lang w:eastAsia="zh-CN"/>
        </w:rPr>
        <w:t>。未经采购人同意，中标人也不得采用分包的形式履行合同，否则采购人有权终止合同。转包或分包造成采购人损失的，中标人应承担相应赔偿责任。</w:t>
      </w:r>
    </w:p>
    <w:p w14:paraId="1CDFD7FB" w14:textId="77777777" w:rsidR="00520449" w:rsidRPr="00A074F3" w:rsidRDefault="00CE31FC">
      <w:pPr>
        <w:ind w:firstLine="480"/>
        <w:rPr>
          <w:rFonts w:ascii="宋体" w:eastAsia="宋体" w:hAnsi="宋体" w:cs="宋体"/>
          <w:b/>
          <w:bCs/>
          <w:sz w:val="30"/>
          <w:szCs w:val="30"/>
          <w:lang w:eastAsia="zh-CN"/>
        </w:rPr>
      </w:pPr>
      <w:r w:rsidRPr="00A074F3">
        <w:rPr>
          <w:rFonts w:ascii="宋体" w:eastAsia="宋体" w:hAnsi="宋体" w:cs="宋体" w:hint="eastAsia"/>
          <w:bCs/>
          <w:sz w:val="30"/>
          <w:szCs w:val="30"/>
          <w:lang w:eastAsia="zh-CN"/>
        </w:rPr>
        <w:t>33</w:t>
      </w:r>
      <w:r w:rsidRPr="00A074F3">
        <w:rPr>
          <w:rFonts w:ascii="宋体" w:eastAsia="宋体" w:hAnsi="宋体" w:cs="宋体" w:hint="eastAsia"/>
          <w:bCs/>
          <w:sz w:val="30"/>
          <w:szCs w:val="30"/>
          <w:lang w:eastAsia="zh-CN"/>
        </w:rPr>
        <w:t>、货物、服务的追加、减少和添购。</w:t>
      </w:r>
    </w:p>
    <w:p w14:paraId="526D7673" w14:textId="77777777" w:rsidR="00520449" w:rsidRPr="00A074F3" w:rsidRDefault="00CE31FC">
      <w:pPr>
        <w:ind w:firstLine="480"/>
        <w:rPr>
          <w:rFonts w:ascii="宋体" w:eastAsia="宋体" w:hAnsi="宋体" w:cs="宋体"/>
          <w:b/>
          <w:lang w:eastAsia="zh-CN"/>
        </w:rPr>
      </w:pPr>
      <w:r w:rsidRPr="00A074F3">
        <w:rPr>
          <w:rFonts w:ascii="宋体" w:eastAsia="宋体" w:hAnsi="宋体" w:cs="宋体" w:hint="eastAsia"/>
          <w:bCs/>
          <w:lang w:eastAsia="zh-CN"/>
        </w:rPr>
        <w:t>33.1</w:t>
      </w:r>
      <w:r w:rsidRPr="00A074F3">
        <w:rPr>
          <w:rFonts w:ascii="宋体" w:eastAsia="宋体" w:hAnsi="宋体" w:cs="宋体" w:hint="eastAsia"/>
          <w:bCs/>
          <w:lang w:eastAsia="zh-CN"/>
        </w:rPr>
        <w:t>政府</w:t>
      </w:r>
      <w:r w:rsidRPr="00A074F3">
        <w:rPr>
          <w:rFonts w:ascii="宋体" w:eastAsia="宋体" w:hAnsi="宋体" w:cs="宋体" w:hint="eastAsia"/>
          <w:bCs/>
          <w:lang w:eastAsia="zh-CN"/>
        </w:rPr>
        <w:t>采购合同履行中</w:t>
      </w:r>
      <w:r w:rsidRPr="00A074F3">
        <w:rPr>
          <w:rFonts w:ascii="宋体" w:eastAsia="宋体" w:hAnsi="宋体" w:cs="宋体" w:hint="eastAsia"/>
          <w:lang w:eastAsia="zh-CN"/>
        </w:rPr>
        <w:t>，需追加与合同标的相同的货物、服务的，在不改变价格水平、合同及其他条款的前提下，采购人可以与中标人协商签订补充合同，但所有补充合同的采购金额不得超过原合同采购金额的百分之十。</w:t>
      </w:r>
      <w:bookmarkEnd w:id="154"/>
      <w:bookmarkEnd w:id="155"/>
      <w:bookmarkEnd w:id="156"/>
    </w:p>
    <w:p w14:paraId="4C65F171" w14:textId="77777777" w:rsidR="00520449" w:rsidRPr="00A074F3" w:rsidRDefault="00CE31FC">
      <w:pPr>
        <w:ind w:firstLine="480"/>
        <w:rPr>
          <w:rFonts w:ascii="宋体" w:eastAsia="宋体" w:hAnsi="宋体" w:cs="宋体"/>
          <w:bCs/>
          <w:sz w:val="30"/>
          <w:szCs w:val="30"/>
          <w:lang w:eastAsia="zh-CN"/>
        </w:rPr>
      </w:pPr>
      <w:r w:rsidRPr="00A074F3">
        <w:rPr>
          <w:rFonts w:ascii="宋体" w:eastAsia="宋体" w:hAnsi="宋体" w:cs="宋体" w:hint="eastAsia"/>
          <w:bCs/>
          <w:sz w:val="30"/>
          <w:szCs w:val="30"/>
          <w:lang w:eastAsia="zh-CN"/>
        </w:rPr>
        <w:t>34</w:t>
      </w:r>
      <w:r w:rsidRPr="00A074F3">
        <w:rPr>
          <w:rFonts w:ascii="宋体" w:eastAsia="宋体" w:hAnsi="宋体" w:cs="宋体" w:hint="eastAsia"/>
          <w:bCs/>
          <w:sz w:val="30"/>
          <w:szCs w:val="30"/>
          <w:lang w:eastAsia="zh-CN"/>
        </w:rPr>
        <w:t>、中标服务费</w:t>
      </w:r>
    </w:p>
    <w:p w14:paraId="7DEC69D1" w14:textId="77777777" w:rsidR="00520449" w:rsidRPr="00A074F3" w:rsidRDefault="00CE31FC">
      <w:pPr>
        <w:ind w:firstLineChars="200" w:firstLine="480"/>
        <w:rPr>
          <w:rFonts w:ascii="宋体" w:eastAsia="宋体" w:hAnsi="宋体" w:cs="宋体"/>
          <w:lang w:eastAsia="zh-CN"/>
        </w:rPr>
      </w:pPr>
      <w:bookmarkStart w:id="157" w:name="_Toc1343"/>
      <w:r w:rsidRPr="00A074F3">
        <w:rPr>
          <w:rFonts w:ascii="宋体" w:eastAsia="宋体" w:hAnsi="宋体" w:cs="宋体" w:hint="eastAsia"/>
          <w:lang w:eastAsia="zh-CN"/>
        </w:rPr>
        <w:t>根据与采购人的约定，中标人领取中标通知书</w:t>
      </w:r>
      <w:r w:rsidRPr="00A074F3">
        <w:rPr>
          <w:rFonts w:ascii="宋体" w:eastAsia="宋体" w:hAnsi="宋体" w:cs="宋体"/>
          <w:lang w:eastAsia="zh-CN"/>
        </w:rPr>
        <w:t>时</w:t>
      </w:r>
      <w:r w:rsidRPr="00A074F3">
        <w:rPr>
          <w:rFonts w:ascii="宋体" w:eastAsia="宋体" w:hAnsi="宋体" w:cs="宋体" w:hint="eastAsia"/>
          <w:lang w:eastAsia="zh-CN"/>
        </w:rPr>
        <w:t>，中标人需按中标金额按收费标准</w:t>
      </w:r>
      <w:r w:rsidRPr="00A074F3">
        <w:rPr>
          <w:rFonts w:ascii="宋体" w:eastAsia="宋体" w:hAnsi="宋体" w:cs="宋体" w:hint="eastAsia"/>
          <w:lang w:eastAsia="zh-CN"/>
        </w:rPr>
        <w:t>(</w:t>
      </w:r>
      <w:r w:rsidRPr="00A074F3">
        <w:rPr>
          <w:rFonts w:ascii="宋体" w:eastAsia="宋体" w:hAnsi="宋体" w:cs="宋体" w:hint="eastAsia"/>
          <w:lang w:eastAsia="zh-CN"/>
        </w:rPr>
        <w:t>货物</w:t>
      </w:r>
      <w:r w:rsidRPr="00A074F3">
        <w:rPr>
          <w:rFonts w:ascii="宋体" w:eastAsia="宋体" w:hAnsi="宋体" w:cs="宋体" w:hint="eastAsia"/>
          <w:lang w:eastAsia="zh-CN"/>
        </w:rPr>
        <w:t>)*0.4</w:t>
      </w:r>
      <w:r w:rsidRPr="00A074F3">
        <w:rPr>
          <w:rFonts w:ascii="宋体" w:eastAsia="宋体" w:hAnsi="宋体" w:cs="宋体" w:hint="eastAsia"/>
          <w:lang w:eastAsia="zh-CN"/>
        </w:rPr>
        <w:t>（折扣系数）</w:t>
      </w:r>
      <w:r w:rsidRPr="00A074F3">
        <w:rPr>
          <w:rFonts w:ascii="宋体" w:eastAsia="宋体" w:hAnsi="宋体" w:cs="宋体" w:hint="eastAsia"/>
          <w:lang w:eastAsia="zh-CN"/>
        </w:rPr>
        <w:t xml:space="preserve"> (</w:t>
      </w:r>
      <w:r w:rsidRPr="00A074F3">
        <w:rPr>
          <w:rFonts w:ascii="宋体" w:eastAsia="宋体" w:hAnsi="宋体" w:cs="宋体" w:hint="eastAsia"/>
          <w:lang w:eastAsia="zh-CN"/>
        </w:rPr>
        <w:t>具体执行标准见后表</w:t>
      </w:r>
      <w:r w:rsidRPr="00A074F3">
        <w:rPr>
          <w:rFonts w:ascii="宋体" w:eastAsia="宋体" w:hAnsi="宋体" w:cs="宋体" w:hint="eastAsia"/>
          <w:lang w:eastAsia="zh-CN"/>
        </w:rPr>
        <w:t>)</w:t>
      </w:r>
      <w:r w:rsidRPr="00A074F3">
        <w:rPr>
          <w:rFonts w:ascii="宋体" w:eastAsia="宋体" w:hAnsi="宋体" w:cs="宋体" w:hint="eastAsia"/>
          <w:lang w:eastAsia="zh-CN"/>
        </w:rPr>
        <w:t>向招标代理机构一次性交付中标服务费：</w:t>
      </w:r>
    </w:p>
    <w:p w14:paraId="71A47B19" w14:textId="77777777" w:rsidR="00520449" w:rsidRPr="00A074F3" w:rsidRDefault="00CE31FC">
      <w:pPr>
        <w:rPr>
          <w:rFonts w:ascii="宋体" w:eastAsia="宋体" w:hAnsi="宋体" w:cs="宋体"/>
          <w:lang w:eastAsia="zh-CN"/>
        </w:rPr>
      </w:pPr>
      <w:bookmarkStart w:id="158" w:name="_Hlk150789600"/>
      <w:r w:rsidRPr="00A074F3">
        <w:rPr>
          <w:rFonts w:ascii="宋体" w:eastAsia="宋体" w:hAnsi="宋体" w:cs="宋体"/>
          <w:lang w:eastAsia="zh-CN"/>
        </w:rPr>
        <w:t>招标代理服务收费标准（费率）</w:t>
      </w:r>
      <w:bookmarkEnd w:id="158"/>
      <w:r w:rsidRPr="00A074F3">
        <w:rPr>
          <w:rFonts w:ascii="宋体" w:eastAsia="宋体" w:hAnsi="宋体" w:cs="宋体"/>
          <w:lang w:eastAsia="zh-CN"/>
        </w:rPr>
        <w:t>：</w:t>
      </w:r>
    </w:p>
    <w:tbl>
      <w:tblPr>
        <w:tblStyle w:val="af4"/>
        <w:tblW w:w="0" w:type="auto"/>
        <w:tblLook w:val="04A0" w:firstRow="1" w:lastRow="0" w:firstColumn="1" w:lastColumn="0" w:noHBand="0" w:noVBand="1"/>
      </w:tblPr>
      <w:tblGrid>
        <w:gridCol w:w="2519"/>
        <w:gridCol w:w="2519"/>
        <w:gridCol w:w="2520"/>
      </w:tblGrid>
      <w:tr w:rsidR="00520449" w:rsidRPr="00A074F3" w14:paraId="6DBAD816" w14:textId="77777777">
        <w:trPr>
          <w:trHeight w:val="20"/>
        </w:trPr>
        <w:tc>
          <w:tcPr>
            <w:tcW w:w="2519" w:type="dxa"/>
            <w:vAlign w:val="center"/>
          </w:tcPr>
          <w:p w14:paraId="4E1357CE"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中标金额（万元）</w:t>
            </w:r>
          </w:p>
        </w:tc>
        <w:tc>
          <w:tcPr>
            <w:tcW w:w="2519" w:type="dxa"/>
            <w:vAlign w:val="center"/>
          </w:tcPr>
          <w:p w14:paraId="571C5F10"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货物招标</w:t>
            </w:r>
          </w:p>
        </w:tc>
        <w:tc>
          <w:tcPr>
            <w:tcW w:w="2520" w:type="dxa"/>
            <w:vAlign w:val="center"/>
          </w:tcPr>
          <w:p w14:paraId="7677D1DC"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服务招标</w:t>
            </w:r>
          </w:p>
        </w:tc>
      </w:tr>
      <w:tr w:rsidR="00520449" w:rsidRPr="00A074F3" w14:paraId="0C5995B7" w14:textId="77777777">
        <w:trPr>
          <w:trHeight w:val="20"/>
        </w:trPr>
        <w:tc>
          <w:tcPr>
            <w:tcW w:w="2519" w:type="dxa"/>
            <w:vAlign w:val="center"/>
          </w:tcPr>
          <w:p w14:paraId="3400A4E0"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lastRenderedPageBreak/>
              <w:t>100</w:t>
            </w:r>
            <w:r w:rsidRPr="00A074F3">
              <w:rPr>
                <w:rFonts w:ascii="宋体" w:eastAsia="宋体" w:hAnsi="宋体" w:cs="宋体"/>
                <w:lang w:eastAsia="zh-CN"/>
              </w:rPr>
              <w:t>以下</w:t>
            </w:r>
          </w:p>
        </w:tc>
        <w:tc>
          <w:tcPr>
            <w:tcW w:w="2519" w:type="dxa"/>
            <w:vAlign w:val="center"/>
          </w:tcPr>
          <w:p w14:paraId="17C1F9F9"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1.5</w:t>
            </w:r>
            <w:r w:rsidRPr="00A074F3">
              <w:rPr>
                <w:rFonts w:ascii="宋体" w:eastAsia="宋体" w:hAnsi="宋体" w:cs="宋体"/>
                <w:lang w:eastAsia="zh-CN"/>
              </w:rPr>
              <w:t>％</w:t>
            </w:r>
          </w:p>
        </w:tc>
        <w:tc>
          <w:tcPr>
            <w:tcW w:w="2520" w:type="dxa"/>
            <w:vAlign w:val="center"/>
          </w:tcPr>
          <w:p w14:paraId="079F7BB5"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1.5</w:t>
            </w:r>
            <w:r w:rsidRPr="00A074F3">
              <w:rPr>
                <w:rFonts w:ascii="宋体" w:eastAsia="宋体" w:hAnsi="宋体" w:cs="宋体"/>
                <w:lang w:eastAsia="zh-CN"/>
              </w:rPr>
              <w:t>％</w:t>
            </w:r>
          </w:p>
        </w:tc>
      </w:tr>
      <w:tr w:rsidR="00520449" w:rsidRPr="00A074F3" w14:paraId="610819CE" w14:textId="77777777">
        <w:trPr>
          <w:trHeight w:val="20"/>
        </w:trPr>
        <w:tc>
          <w:tcPr>
            <w:tcW w:w="2519" w:type="dxa"/>
            <w:vAlign w:val="center"/>
          </w:tcPr>
          <w:p w14:paraId="63D1417B"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100—500</w:t>
            </w:r>
          </w:p>
        </w:tc>
        <w:tc>
          <w:tcPr>
            <w:tcW w:w="2519" w:type="dxa"/>
            <w:vAlign w:val="center"/>
          </w:tcPr>
          <w:p w14:paraId="6DC9E7C5"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1.1</w:t>
            </w:r>
            <w:r w:rsidRPr="00A074F3">
              <w:rPr>
                <w:rFonts w:ascii="宋体" w:eastAsia="宋体" w:hAnsi="宋体" w:cs="宋体"/>
                <w:lang w:eastAsia="zh-CN"/>
              </w:rPr>
              <w:t>％</w:t>
            </w:r>
          </w:p>
        </w:tc>
        <w:tc>
          <w:tcPr>
            <w:tcW w:w="2520" w:type="dxa"/>
            <w:vAlign w:val="center"/>
          </w:tcPr>
          <w:p w14:paraId="75CD5378"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0.8</w:t>
            </w:r>
            <w:r w:rsidRPr="00A074F3">
              <w:rPr>
                <w:rFonts w:ascii="宋体" w:eastAsia="宋体" w:hAnsi="宋体" w:cs="宋体"/>
                <w:lang w:eastAsia="zh-CN"/>
              </w:rPr>
              <w:t>％</w:t>
            </w:r>
          </w:p>
        </w:tc>
      </w:tr>
      <w:tr w:rsidR="00520449" w:rsidRPr="00A074F3" w14:paraId="6560272B" w14:textId="77777777">
        <w:trPr>
          <w:trHeight w:val="20"/>
        </w:trPr>
        <w:tc>
          <w:tcPr>
            <w:tcW w:w="2519" w:type="dxa"/>
            <w:vAlign w:val="center"/>
          </w:tcPr>
          <w:p w14:paraId="0ED2CD61"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500—1000</w:t>
            </w:r>
          </w:p>
        </w:tc>
        <w:tc>
          <w:tcPr>
            <w:tcW w:w="2519" w:type="dxa"/>
            <w:vAlign w:val="center"/>
          </w:tcPr>
          <w:p w14:paraId="481DB809"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0.8</w:t>
            </w:r>
            <w:r w:rsidRPr="00A074F3">
              <w:rPr>
                <w:rFonts w:ascii="宋体" w:eastAsia="宋体" w:hAnsi="宋体" w:cs="宋体"/>
                <w:lang w:eastAsia="zh-CN"/>
              </w:rPr>
              <w:t>％</w:t>
            </w:r>
          </w:p>
        </w:tc>
        <w:tc>
          <w:tcPr>
            <w:tcW w:w="2520" w:type="dxa"/>
            <w:vAlign w:val="center"/>
          </w:tcPr>
          <w:p w14:paraId="372A1B25"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0.45</w:t>
            </w:r>
            <w:r w:rsidRPr="00A074F3">
              <w:rPr>
                <w:rFonts w:ascii="宋体" w:eastAsia="宋体" w:hAnsi="宋体" w:cs="宋体"/>
                <w:lang w:eastAsia="zh-CN"/>
              </w:rPr>
              <w:t>％</w:t>
            </w:r>
          </w:p>
        </w:tc>
      </w:tr>
      <w:tr w:rsidR="00520449" w:rsidRPr="00A074F3" w14:paraId="7DF4BBFA" w14:textId="77777777">
        <w:trPr>
          <w:trHeight w:val="20"/>
        </w:trPr>
        <w:tc>
          <w:tcPr>
            <w:tcW w:w="2519" w:type="dxa"/>
            <w:vAlign w:val="center"/>
          </w:tcPr>
          <w:p w14:paraId="34CB7676"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1000—5000</w:t>
            </w:r>
          </w:p>
        </w:tc>
        <w:tc>
          <w:tcPr>
            <w:tcW w:w="2519" w:type="dxa"/>
            <w:vAlign w:val="center"/>
          </w:tcPr>
          <w:p w14:paraId="7C8C5E89"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0.5</w:t>
            </w:r>
            <w:r w:rsidRPr="00A074F3">
              <w:rPr>
                <w:rFonts w:ascii="宋体" w:eastAsia="宋体" w:hAnsi="宋体" w:cs="宋体"/>
                <w:lang w:eastAsia="zh-CN"/>
              </w:rPr>
              <w:t>％</w:t>
            </w:r>
          </w:p>
        </w:tc>
        <w:tc>
          <w:tcPr>
            <w:tcW w:w="2520" w:type="dxa"/>
            <w:vAlign w:val="center"/>
          </w:tcPr>
          <w:p w14:paraId="3013AD86" w14:textId="77777777" w:rsidR="00520449" w:rsidRPr="00A074F3" w:rsidRDefault="00CE31FC">
            <w:pPr>
              <w:jc w:val="left"/>
              <w:rPr>
                <w:rFonts w:ascii="宋体" w:eastAsia="宋体" w:hAnsi="宋体" w:cs="宋体"/>
                <w:lang w:eastAsia="zh-CN"/>
              </w:rPr>
            </w:pPr>
            <w:r w:rsidRPr="00A074F3">
              <w:rPr>
                <w:rFonts w:ascii="宋体" w:eastAsia="宋体" w:hAnsi="宋体" w:cs="宋体"/>
                <w:lang w:eastAsia="zh-CN"/>
              </w:rPr>
              <w:t>0.25</w:t>
            </w:r>
            <w:r w:rsidRPr="00A074F3">
              <w:rPr>
                <w:rFonts w:ascii="宋体" w:eastAsia="宋体" w:hAnsi="宋体" w:cs="宋体"/>
                <w:lang w:eastAsia="zh-CN"/>
              </w:rPr>
              <w:t>％</w:t>
            </w:r>
          </w:p>
        </w:tc>
      </w:tr>
    </w:tbl>
    <w:p w14:paraId="30DC5EE8" w14:textId="77777777" w:rsidR="00520449" w:rsidRPr="00A074F3" w:rsidRDefault="00520449">
      <w:pPr>
        <w:rPr>
          <w:rFonts w:ascii="宋体" w:eastAsia="宋体" w:hAnsi="宋体" w:cs="宋体"/>
          <w:lang w:eastAsia="zh-CN"/>
        </w:rPr>
      </w:pPr>
    </w:p>
    <w:p w14:paraId="1131B224" w14:textId="77777777" w:rsidR="00520449" w:rsidRPr="00A074F3" w:rsidRDefault="00CE31FC">
      <w:pPr>
        <w:widowControl w:val="0"/>
        <w:kinsoku w:val="0"/>
        <w:jc w:val="both"/>
        <w:rPr>
          <w:rFonts w:ascii="宋体" w:eastAsia="宋体" w:hAnsi="宋体" w:cs="宋体"/>
          <w:lang w:eastAsia="zh-CN"/>
        </w:rPr>
      </w:pPr>
      <w:r w:rsidRPr="00A074F3">
        <w:rPr>
          <w:rFonts w:ascii="宋体" w:eastAsia="宋体" w:hAnsi="宋体" w:cs="宋体" w:hint="eastAsia"/>
          <w:lang w:eastAsia="zh-CN"/>
        </w:rPr>
        <w:t>支付账号：</w:t>
      </w:r>
    </w:p>
    <w:p w14:paraId="3A8BC9F9" w14:textId="77777777" w:rsidR="00520449" w:rsidRPr="00A074F3" w:rsidRDefault="00CE31FC">
      <w:pPr>
        <w:widowControl w:val="0"/>
        <w:kinsoku w:val="0"/>
        <w:jc w:val="both"/>
        <w:rPr>
          <w:rFonts w:ascii="宋体" w:eastAsia="宋体" w:hAnsi="宋体" w:cs="宋体"/>
          <w:lang w:eastAsia="zh-CN"/>
        </w:rPr>
      </w:pPr>
      <w:r w:rsidRPr="00A074F3">
        <w:rPr>
          <w:rFonts w:ascii="宋体" w:eastAsia="宋体" w:hAnsi="宋体" w:cs="宋体" w:hint="eastAsia"/>
          <w:lang w:eastAsia="zh-CN"/>
        </w:rPr>
        <w:t>江苏海外集团国际工程咨询有限公司</w:t>
      </w:r>
    </w:p>
    <w:p w14:paraId="1FD02675" w14:textId="77777777" w:rsidR="00520449" w:rsidRPr="00A074F3" w:rsidRDefault="00CE31FC">
      <w:pPr>
        <w:rPr>
          <w:rFonts w:ascii="宋体" w:eastAsia="宋体" w:hAnsi="宋体" w:cs="宋体"/>
          <w:lang w:eastAsia="zh-CN"/>
        </w:rPr>
      </w:pPr>
      <w:r w:rsidRPr="00A074F3">
        <w:rPr>
          <w:rFonts w:ascii="宋体" w:eastAsia="宋体" w:hAnsi="宋体" w:cs="宋体"/>
          <w:lang w:eastAsia="zh-CN"/>
        </w:rPr>
        <w:t>320006607010141124109</w:t>
      </w:r>
      <w:r w:rsidRPr="00A074F3">
        <w:rPr>
          <w:rFonts w:ascii="宋体" w:eastAsia="宋体" w:hAnsi="宋体" w:cs="宋体" w:hint="eastAsia"/>
          <w:lang w:eastAsia="zh-CN"/>
        </w:rPr>
        <w:t xml:space="preserve">   </w:t>
      </w:r>
      <w:r w:rsidRPr="00A074F3">
        <w:rPr>
          <w:rFonts w:ascii="宋体" w:eastAsia="宋体" w:hAnsi="宋体" w:cs="宋体" w:hint="eastAsia"/>
          <w:lang w:eastAsia="zh-CN"/>
        </w:rPr>
        <w:t>交通银行江苏省分行营业部</w:t>
      </w:r>
      <w:r w:rsidRPr="00A074F3">
        <w:rPr>
          <w:rFonts w:ascii="宋体" w:eastAsia="宋体" w:hAnsi="宋体" w:cs="宋体" w:hint="eastAsia"/>
          <w:lang w:eastAsia="zh-CN"/>
        </w:rPr>
        <w:t xml:space="preserve">    </w:t>
      </w:r>
    </w:p>
    <w:p w14:paraId="0F60178C" w14:textId="77777777" w:rsidR="00520449" w:rsidRPr="00A074F3" w:rsidRDefault="00520449">
      <w:pPr>
        <w:rPr>
          <w:rFonts w:ascii="宋体" w:eastAsia="宋体" w:hAnsi="宋体" w:cs="宋体"/>
          <w:lang w:eastAsia="zh-CN"/>
        </w:rPr>
      </w:pPr>
    </w:p>
    <w:p w14:paraId="7473FC72" w14:textId="77777777" w:rsidR="00520449" w:rsidRPr="00A074F3" w:rsidRDefault="00520449">
      <w:pPr>
        <w:rPr>
          <w:rFonts w:hAnsi="宋体" w:cs="宋体"/>
          <w:bCs/>
          <w:lang w:eastAsia="zh-CN"/>
        </w:rPr>
      </w:pPr>
    </w:p>
    <w:p w14:paraId="20A89029" w14:textId="77777777" w:rsidR="00520449" w:rsidRPr="00A074F3" w:rsidRDefault="00520449">
      <w:pPr>
        <w:rPr>
          <w:rFonts w:hAnsi="宋体" w:cs="宋体"/>
          <w:bCs/>
          <w:lang w:eastAsia="zh-CN"/>
        </w:rPr>
      </w:pPr>
    </w:p>
    <w:p w14:paraId="7DAF3A5A" w14:textId="77777777" w:rsidR="00520449" w:rsidRPr="00A074F3" w:rsidRDefault="00520449">
      <w:pPr>
        <w:rPr>
          <w:rFonts w:hAnsi="宋体" w:cs="宋体"/>
          <w:bCs/>
          <w:lang w:eastAsia="zh-CN"/>
        </w:rPr>
      </w:pPr>
    </w:p>
    <w:p w14:paraId="465E7725" w14:textId="77777777" w:rsidR="00520449" w:rsidRPr="00A074F3" w:rsidRDefault="00520449">
      <w:pPr>
        <w:rPr>
          <w:rFonts w:hAnsi="宋体" w:cs="宋体"/>
          <w:bCs/>
          <w:lang w:eastAsia="zh-CN"/>
        </w:rPr>
      </w:pPr>
    </w:p>
    <w:p w14:paraId="310DA860" w14:textId="77777777" w:rsidR="00520449" w:rsidRPr="00A074F3" w:rsidRDefault="00520449">
      <w:pPr>
        <w:rPr>
          <w:rFonts w:hAnsi="宋体" w:cs="宋体"/>
          <w:bCs/>
          <w:lang w:eastAsia="zh-CN"/>
        </w:rPr>
      </w:pPr>
    </w:p>
    <w:p w14:paraId="74012DDC" w14:textId="77777777" w:rsidR="00520449" w:rsidRPr="00A074F3" w:rsidRDefault="00520449">
      <w:pPr>
        <w:rPr>
          <w:rFonts w:hAnsi="宋体" w:cs="宋体"/>
          <w:bCs/>
          <w:lang w:eastAsia="zh-CN"/>
        </w:rPr>
      </w:pPr>
    </w:p>
    <w:p w14:paraId="6C493998" w14:textId="77777777" w:rsidR="00520449" w:rsidRPr="00A074F3" w:rsidRDefault="00520449">
      <w:pPr>
        <w:rPr>
          <w:rFonts w:hAnsi="宋体" w:cs="宋体"/>
          <w:bCs/>
          <w:lang w:eastAsia="zh-CN"/>
        </w:rPr>
      </w:pPr>
    </w:p>
    <w:p w14:paraId="503372FB" w14:textId="77777777" w:rsidR="00520449" w:rsidRPr="00A074F3" w:rsidRDefault="00520449">
      <w:pPr>
        <w:rPr>
          <w:rFonts w:hAnsi="宋体" w:cs="宋体"/>
          <w:bCs/>
          <w:lang w:eastAsia="zh-CN"/>
        </w:rPr>
      </w:pPr>
    </w:p>
    <w:p w14:paraId="60CEDD46" w14:textId="77777777" w:rsidR="00520449" w:rsidRPr="00A074F3" w:rsidRDefault="00520449">
      <w:pPr>
        <w:rPr>
          <w:rFonts w:hAnsi="宋体" w:cs="宋体"/>
          <w:bCs/>
          <w:lang w:eastAsia="zh-CN"/>
        </w:rPr>
      </w:pPr>
    </w:p>
    <w:p w14:paraId="7B0BBB51" w14:textId="77777777" w:rsidR="00520449" w:rsidRPr="00A074F3" w:rsidRDefault="00520449">
      <w:pPr>
        <w:rPr>
          <w:rFonts w:hAnsi="宋体" w:cs="宋体"/>
          <w:bCs/>
          <w:lang w:eastAsia="zh-CN"/>
        </w:rPr>
      </w:pPr>
    </w:p>
    <w:p w14:paraId="0C1DFA0E" w14:textId="77777777" w:rsidR="00520449" w:rsidRPr="00A074F3" w:rsidRDefault="00520449">
      <w:pPr>
        <w:rPr>
          <w:rFonts w:hAnsi="宋体" w:cs="宋体"/>
          <w:bCs/>
          <w:lang w:eastAsia="zh-CN"/>
        </w:rPr>
      </w:pPr>
    </w:p>
    <w:p w14:paraId="750EA6A7" w14:textId="77777777" w:rsidR="00520449" w:rsidRPr="00A074F3" w:rsidRDefault="00520449">
      <w:pPr>
        <w:rPr>
          <w:rFonts w:hAnsi="宋体" w:cs="宋体"/>
          <w:bCs/>
          <w:lang w:eastAsia="zh-CN"/>
        </w:rPr>
      </w:pPr>
    </w:p>
    <w:p w14:paraId="4E1C3E04" w14:textId="77777777" w:rsidR="00520449" w:rsidRPr="00A074F3" w:rsidRDefault="00520449">
      <w:pPr>
        <w:rPr>
          <w:rFonts w:hAnsi="宋体" w:cs="宋体"/>
          <w:bCs/>
          <w:lang w:eastAsia="zh-CN"/>
        </w:rPr>
      </w:pPr>
    </w:p>
    <w:p w14:paraId="2C840848" w14:textId="77777777" w:rsidR="00520449" w:rsidRPr="00A074F3" w:rsidRDefault="00520449">
      <w:pPr>
        <w:rPr>
          <w:rFonts w:hAnsi="宋体" w:cs="宋体"/>
          <w:bCs/>
          <w:lang w:eastAsia="zh-CN"/>
        </w:rPr>
      </w:pPr>
    </w:p>
    <w:p w14:paraId="603E6A0D" w14:textId="77777777" w:rsidR="00520449" w:rsidRPr="00A074F3" w:rsidRDefault="00520449">
      <w:pPr>
        <w:rPr>
          <w:rFonts w:hAnsi="宋体" w:cs="宋体"/>
          <w:bCs/>
          <w:lang w:eastAsia="zh-CN"/>
        </w:rPr>
      </w:pPr>
    </w:p>
    <w:p w14:paraId="557761E4" w14:textId="77777777" w:rsidR="00520449" w:rsidRPr="00A074F3" w:rsidRDefault="00520449">
      <w:pPr>
        <w:rPr>
          <w:rFonts w:hAnsi="宋体" w:cs="宋体"/>
          <w:bCs/>
          <w:lang w:eastAsia="zh-CN"/>
        </w:rPr>
      </w:pPr>
    </w:p>
    <w:p w14:paraId="5FF35A9E" w14:textId="77777777" w:rsidR="00520449" w:rsidRPr="00A074F3" w:rsidRDefault="00520449">
      <w:pPr>
        <w:rPr>
          <w:rFonts w:hAnsi="宋体" w:cs="宋体"/>
          <w:bCs/>
          <w:lang w:eastAsia="zh-CN"/>
        </w:rPr>
      </w:pPr>
    </w:p>
    <w:p w14:paraId="15E843BB" w14:textId="77777777" w:rsidR="00520449" w:rsidRPr="00A074F3" w:rsidRDefault="00520449">
      <w:pPr>
        <w:rPr>
          <w:rFonts w:hAnsi="宋体" w:cs="宋体"/>
          <w:bCs/>
          <w:lang w:eastAsia="zh-CN"/>
        </w:rPr>
      </w:pPr>
    </w:p>
    <w:p w14:paraId="0A7B18BB" w14:textId="77777777" w:rsidR="00520449" w:rsidRPr="00A074F3" w:rsidRDefault="00520449">
      <w:pPr>
        <w:rPr>
          <w:rFonts w:hAnsi="宋体" w:cs="宋体"/>
          <w:bCs/>
          <w:lang w:eastAsia="zh-CN"/>
        </w:rPr>
      </w:pPr>
    </w:p>
    <w:p w14:paraId="2F706F76" w14:textId="77777777" w:rsidR="00520449" w:rsidRPr="00A074F3" w:rsidRDefault="00520449">
      <w:pPr>
        <w:rPr>
          <w:rFonts w:hAnsi="宋体" w:cs="宋体"/>
          <w:bCs/>
          <w:lang w:eastAsia="zh-CN"/>
        </w:rPr>
      </w:pPr>
    </w:p>
    <w:p w14:paraId="0770DE2F" w14:textId="77777777" w:rsidR="00520449" w:rsidRPr="00A074F3" w:rsidRDefault="00520449">
      <w:pPr>
        <w:rPr>
          <w:rFonts w:hAnsi="宋体" w:cs="宋体"/>
          <w:bCs/>
          <w:lang w:eastAsia="zh-CN"/>
        </w:rPr>
      </w:pPr>
    </w:p>
    <w:p w14:paraId="10085C29" w14:textId="77777777" w:rsidR="00520449" w:rsidRPr="00A074F3" w:rsidRDefault="00520449">
      <w:pPr>
        <w:rPr>
          <w:rFonts w:hAnsi="宋体" w:cs="宋体"/>
          <w:bCs/>
          <w:lang w:eastAsia="zh-CN"/>
        </w:rPr>
      </w:pPr>
    </w:p>
    <w:p w14:paraId="2BC45561" w14:textId="77777777" w:rsidR="00520449" w:rsidRPr="00A074F3" w:rsidRDefault="00520449">
      <w:pPr>
        <w:rPr>
          <w:rFonts w:hAnsi="宋体" w:cs="宋体"/>
          <w:bCs/>
          <w:lang w:eastAsia="zh-CN"/>
        </w:rPr>
      </w:pPr>
    </w:p>
    <w:p w14:paraId="260C44D4" w14:textId="77777777" w:rsidR="00520449" w:rsidRPr="00A074F3" w:rsidRDefault="00520449">
      <w:pPr>
        <w:rPr>
          <w:rFonts w:hAnsi="宋体" w:cs="宋体"/>
          <w:bCs/>
          <w:lang w:eastAsia="zh-CN"/>
        </w:rPr>
      </w:pPr>
    </w:p>
    <w:p w14:paraId="3FB943A5" w14:textId="77777777" w:rsidR="00520449" w:rsidRPr="00A074F3" w:rsidRDefault="00520449">
      <w:pPr>
        <w:rPr>
          <w:rFonts w:hAnsi="宋体" w:cs="宋体"/>
          <w:bCs/>
          <w:lang w:eastAsia="zh-CN"/>
        </w:rPr>
      </w:pPr>
    </w:p>
    <w:p w14:paraId="4164E77C" w14:textId="77777777" w:rsidR="00520449" w:rsidRPr="00A074F3" w:rsidRDefault="00520449">
      <w:pPr>
        <w:rPr>
          <w:rFonts w:hAnsi="宋体" w:cs="宋体"/>
          <w:bCs/>
          <w:lang w:eastAsia="zh-CN"/>
        </w:rPr>
      </w:pPr>
    </w:p>
    <w:p w14:paraId="57115204" w14:textId="77777777" w:rsidR="00520449" w:rsidRPr="00A074F3" w:rsidRDefault="00520449">
      <w:pPr>
        <w:rPr>
          <w:rFonts w:hAnsi="宋体" w:cs="宋体"/>
          <w:bCs/>
          <w:lang w:eastAsia="zh-CN"/>
        </w:rPr>
      </w:pPr>
    </w:p>
    <w:p w14:paraId="4E8458B7" w14:textId="77777777" w:rsidR="00520449" w:rsidRPr="00A074F3" w:rsidRDefault="00520449">
      <w:pPr>
        <w:rPr>
          <w:rFonts w:hAnsi="宋体" w:cs="宋体"/>
          <w:bCs/>
          <w:lang w:eastAsia="zh-CN"/>
        </w:rPr>
      </w:pPr>
    </w:p>
    <w:p w14:paraId="464C4896" w14:textId="77777777" w:rsidR="00520449" w:rsidRPr="00A074F3" w:rsidRDefault="00520449">
      <w:pPr>
        <w:rPr>
          <w:rFonts w:hAnsi="宋体" w:cs="宋体"/>
          <w:bCs/>
          <w:lang w:eastAsia="zh-CN"/>
        </w:rPr>
      </w:pPr>
    </w:p>
    <w:p w14:paraId="77896FBD" w14:textId="77777777" w:rsidR="00520449" w:rsidRPr="00A074F3" w:rsidRDefault="00520449">
      <w:pPr>
        <w:rPr>
          <w:rFonts w:hAnsi="宋体" w:cs="宋体"/>
          <w:bCs/>
          <w:lang w:eastAsia="zh-CN"/>
        </w:rPr>
      </w:pPr>
    </w:p>
    <w:p w14:paraId="6E90B046" w14:textId="77777777" w:rsidR="00520449" w:rsidRPr="00A074F3" w:rsidRDefault="00520449">
      <w:pPr>
        <w:rPr>
          <w:rFonts w:hAnsi="宋体" w:cs="宋体"/>
          <w:bCs/>
          <w:lang w:eastAsia="zh-CN"/>
        </w:rPr>
      </w:pPr>
    </w:p>
    <w:p w14:paraId="3FC76F22" w14:textId="77777777" w:rsidR="00520449" w:rsidRPr="00A074F3" w:rsidRDefault="00520449">
      <w:pPr>
        <w:rPr>
          <w:rFonts w:hAnsi="宋体" w:cs="宋体"/>
          <w:bCs/>
          <w:lang w:eastAsia="zh-CN"/>
        </w:rPr>
      </w:pPr>
    </w:p>
    <w:p w14:paraId="60FF2F03" w14:textId="77777777" w:rsidR="00520449" w:rsidRPr="00A074F3" w:rsidRDefault="00520449">
      <w:pPr>
        <w:rPr>
          <w:rFonts w:hAnsi="宋体" w:cs="宋体"/>
          <w:bCs/>
          <w:lang w:eastAsia="zh-CN"/>
        </w:rPr>
      </w:pPr>
    </w:p>
    <w:p w14:paraId="38BB60C1" w14:textId="77777777" w:rsidR="00520449" w:rsidRPr="00A074F3" w:rsidRDefault="00520449">
      <w:pPr>
        <w:rPr>
          <w:rFonts w:hAnsi="宋体" w:cs="宋体"/>
          <w:bCs/>
          <w:lang w:eastAsia="zh-CN"/>
        </w:rPr>
      </w:pPr>
    </w:p>
    <w:p w14:paraId="077B9DB7" w14:textId="77777777" w:rsidR="00520449" w:rsidRPr="00A074F3" w:rsidRDefault="00520449">
      <w:pPr>
        <w:rPr>
          <w:lang w:eastAsia="zh-CN"/>
        </w:rPr>
      </w:pPr>
    </w:p>
    <w:p w14:paraId="2C5E218A" w14:textId="77777777" w:rsidR="00520449" w:rsidRPr="00A074F3" w:rsidRDefault="00520449">
      <w:pPr>
        <w:pStyle w:val="4"/>
        <w:ind w:left="1440"/>
      </w:pPr>
    </w:p>
    <w:p w14:paraId="32397D7B" w14:textId="77777777" w:rsidR="00520449" w:rsidRPr="00A074F3" w:rsidRDefault="00520449">
      <w:pPr>
        <w:rPr>
          <w:lang w:eastAsia="zh-CN"/>
        </w:rPr>
      </w:pPr>
    </w:p>
    <w:p w14:paraId="628FA30F" w14:textId="77777777" w:rsidR="00520449" w:rsidRPr="00A074F3" w:rsidRDefault="00520449">
      <w:pPr>
        <w:pStyle w:val="4"/>
        <w:ind w:left="1440"/>
      </w:pPr>
    </w:p>
    <w:p w14:paraId="3B6F6C50" w14:textId="77777777" w:rsidR="00520449" w:rsidRPr="00A074F3" w:rsidRDefault="00520449">
      <w:pPr>
        <w:rPr>
          <w:lang w:eastAsia="zh-CN"/>
        </w:rPr>
      </w:pPr>
    </w:p>
    <w:p w14:paraId="3C9B0830" w14:textId="77777777" w:rsidR="00520449" w:rsidRPr="00A074F3" w:rsidRDefault="00CE31FC">
      <w:pPr>
        <w:pStyle w:val="1"/>
        <w:ind w:firstLine="2650"/>
        <w:jc w:val="both"/>
      </w:pPr>
      <w:r w:rsidRPr="00A074F3">
        <w:rPr>
          <w:rFonts w:ascii="宋体" w:eastAsia="宋体" w:hAnsi="宋体" w:cs="宋体" w:hint="eastAsia"/>
          <w:b/>
          <w:bCs/>
          <w:sz w:val="44"/>
        </w:rPr>
        <w:t>第三章</w:t>
      </w:r>
      <w:r w:rsidRPr="00A074F3">
        <w:rPr>
          <w:rFonts w:ascii="宋体" w:eastAsia="宋体" w:hAnsi="宋体" w:cs="宋体" w:hint="eastAsia"/>
          <w:b/>
          <w:bCs/>
          <w:sz w:val="44"/>
        </w:rPr>
        <w:t xml:space="preserve">  </w:t>
      </w:r>
      <w:bookmarkEnd w:id="23"/>
      <w:bookmarkEnd w:id="24"/>
      <w:bookmarkEnd w:id="25"/>
      <w:bookmarkEnd w:id="26"/>
      <w:bookmarkEnd w:id="27"/>
      <w:bookmarkEnd w:id="157"/>
      <w:r w:rsidRPr="00A074F3">
        <w:rPr>
          <w:rFonts w:ascii="宋体" w:eastAsia="宋体" w:hAnsi="宋体" w:cs="宋体" w:hint="eastAsia"/>
          <w:b/>
          <w:bCs/>
          <w:sz w:val="44"/>
        </w:rPr>
        <w:t>合同文本</w:t>
      </w:r>
      <w:r w:rsidRPr="00A074F3">
        <w:rPr>
          <w:rFonts w:hint="eastAsia"/>
        </w:rPr>
        <w:t>（合同参考文本）</w:t>
      </w:r>
    </w:p>
    <w:p w14:paraId="2295EC16" w14:textId="77777777" w:rsidR="00520449" w:rsidRPr="00A074F3" w:rsidRDefault="00CE31FC">
      <w:pPr>
        <w:pStyle w:val="a7"/>
        <w:ind w:left="3824"/>
        <w:outlineLvl w:val="0"/>
        <w:rPr>
          <w:b w:val="0"/>
          <w:sz w:val="21"/>
          <w:szCs w:val="21"/>
        </w:rPr>
      </w:pPr>
      <w:r w:rsidRPr="00A074F3">
        <w:rPr>
          <w:b w:val="0"/>
          <w:spacing w:val="11"/>
          <w:sz w:val="21"/>
          <w:szCs w:val="21"/>
        </w:rPr>
        <w:t>设备采购合同</w:t>
      </w:r>
    </w:p>
    <w:p w14:paraId="6C8EC8E1" w14:textId="77777777" w:rsidR="00520449" w:rsidRPr="00A074F3" w:rsidRDefault="00CE31FC">
      <w:pPr>
        <w:pStyle w:val="a7"/>
        <w:ind w:left="83"/>
        <w:rPr>
          <w:b w:val="0"/>
          <w:sz w:val="21"/>
          <w:szCs w:val="21"/>
        </w:rPr>
      </w:pPr>
      <w:r w:rsidRPr="00A074F3">
        <w:rPr>
          <w:b w:val="0"/>
          <w:spacing w:val="3"/>
          <w:sz w:val="21"/>
          <w:szCs w:val="21"/>
        </w:rPr>
        <w:t>甲方：南京鼓楼医院</w:t>
      </w:r>
    </w:p>
    <w:p w14:paraId="3CBD451E" w14:textId="77777777" w:rsidR="00520449" w:rsidRPr="00A074F3" w:rsidRDefault="00CE31FC">
      <w:pPr>
        <w:pStyle w:val="a7"/>
        <w:ind w:left="76"/>
        <w:rPr>
          <w:b w:val="0"/>
          <w:sz w:val="21"/>
          <w:szCs w:val="21"/>
        </w:rPr>
      </w:pPr>
      <w:r w:rsidRPr="00A074F3">
        <w:rPr>
          <w:b w:val="0"/>
          <w:spacing w:val="2"/>
          <w:sz w:val="21"/>
          <w:szCs w:val="21"/>
        </w:rPr>
        <w:t>乙方：中标供应商</w:t>
      </w:r>
    </w:p>
    <w:p w14:paraId="44116099" w14:textId="77777777" w:rsidR="00520449" w:rsidRPr="00A074F3" w:rsidRDefault="00CE31FC">
      <w:pPr>
        <w:pStyle w:val="a7"/>
        <w:ind w:left="15" w:right="166" w:firstLine="1"/>
        <w:rPr>
          <w:b w:val="0"/>
          <w:sz w:val="21"/>
          <w:szCs w:val="21"/>
        </w:rPr>
      </w:pPr>
      <w:r w:rsidRPr="00A074F3">
        <w:rPr>
          <w:b w:val="0"/>
          <w:spacing w:val="1"/>
          <w:sz w:val="21"/>
          <w:szCs w:val="21"/>
        </w:rPr>
        <w:t>经（</w:t>
      </w:r>
      <w:r w:rsidRPr="00A074F3">
        <w:rPr>
          <w:rFonts w:hint="eastAsia"/>
          <w:b w:val="0"/>
          <w:spacing w:val="1"/>
          <w:sz w:val="21"/>
          <w:szCs w:val="21"/>
        </w:rPr>
        <w:t>招标日期</w:t>
      </w:r>
      <w:r w:rsidRPr="00A074F3">
        <w:rPr>
          <w:b w:val="0"/>
          <w:spacing w:val="1"/>
          <w:sz w:val="21"/>
          <w:szCs w:val="21"/>
        </w:rPr>
        <w:t>招标代理公司）公开招标（招标编号：项目编号），就乙方销售给甲</w:t>
      </w:r>
      <w:r w:rsidRPr="00A074F3">
        <w:rPr>
          <w:b w:val="0"/>
          <w:sz w:val="21"/>
          <w:szCs w:val="21"/>
        </w:rPr>
        <w:t>方（使用</w:t>
      </w:r>
      <w:r w:rsidRPr="00A074F3">
        <w:rPr>
          <w:b w:val="0"/>
          <w:spacing w:val="-3"/>
          <w:sz w:val="21"/>
          <w:szCs w:val="21"/>
        </w:rPr>
        <w:t>科室）设备，特订立本合同。</w:t>
      </w:r>
    </w:p>
    <w:p w14:paraId="69B3991C" w14:textId="77777777" w:rsidR="00520449" w:rsidRPr="00A074F3" w:rsidRDefault="00CE31FC">
      <w:pPr>
        <w:pStyle w:val="a7"/>
        <w:ind w:left="58"/>
        <w:rPr>
          <w:b w:val="0"/>
          <w:sz w:val="21"/>
          <w:szCs w:val="21"/>
        </w:rPr>
      </w:pPr>
      <w:r w:rsidRPr="00A074F3">
        <w:rPr>
          <w:b w:val="0"/>
          <w:spacing w:val="-8"/>
          <w:sz w:val="21"/>
          <w:szCs w:val="21"/>
        </w:rPr>
        <w:t>一、产品信息：</w:t>
      </w: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7"/>
        <w:gridCol w:w="907"/>
        <w:gridCol w:w="946"/>
        <w:gridCol w:w="732"/>
        <w:gridCol w:w="619"/>
        <w:gridCol w:w="617"/>
        <w:gridCol w:w="752"/>
        <w:gridCol w:w="1003"/>
        <w:gridCol w:w="983"/>
        <w:gridCol w:w="732"/>
        <w:gridCol w:w="617"/>
        <w:gridCol w:w="624"/>
      </w:tblGrid>
      <w:tr w:rsidR="00520449" w:rsidRPr="00A074F3" w14:paraId="58C99804" w14:textId="77777777">
        <w:trPr>
          <w:trHeight w:val="567"/>
        </w:trPr>
        <w:tc>
          <w:tcPr>
            <w:tcW w:w="408" w:type="pct"/>
          </w:tcPr>
          <w:p w14:paraId="2A05A49C" w14:textId="77777777" w:rsidR="00520449" w:rsidRPr="00A074F3" w:rsidRDefault="00CE31FC">
            <w:pPr>
              <w:pStyle w:val="TableText"/>
              <w:ind w:left="26"/>
              <w:rPr>
                <w:rFonts w:ascii="宋体" w:eastAsia="宋体" w:hAnsi="宋体"/>
                <w:sz w:val="21"/>
                <w:szCs w:val="21"/>
              </w:rPr>
            </w:pPr>
            <w:r w:rsidRPr="00A074F3">
              <w:rPr>
                <w:rFonts w:ascii="宋体" w:eastAsia="宋体" w:hAnsi="宋体"/>
                <w:spacing w:val="-2"/>
                <w:sz w:val="21"/>
                <w:szCs w:val="21"/>
              </w:rPr>
              <w:t>设备名称</w:t>
            </w:r>
          </w:p>
        </w:tc>
        <w:tc>
          <w:tcPr>
            <w:tcW w:w="488" w:type="pct"/>
          </w:tcPr>
          <w:p w14:paraId="3588BB8E" w14:textId="77777777" w:rsidR="00520449" w:rsidRPr="00A074F3" w:rsidRDefault="00CE31FC">
            <w:pPr>
              <w:pStyle w:val="TableText"/>
              <w:ind w:left="292"/>
              <w:rPr>
                <w:rFonts w:ascii="宋体" w:eastAsia="宋体" w:hAnsi="宋体"/>
                <w:sz w:val="21"/>
                <w:szCs w:val="21"/>
              </w:rPr>
            </w:pPr>
            <w:r w:rsidRPr="00A074F3">
              <w:rPr>
                <w:rFonts w:ascii="宋体" w:eastAsia="宋体" w:hAnsi="宋体"/>
                <w:spacing w:val="-6"/>
                <w:sz w:val="21"/>
                <w:szCs w:val="21"/>
              </w:rPr>
              <w:t>品牌</w:t>
            </w:r>
          </w:p>
        </w:tc>
        <w:tc>
          <w:tcPr>
            <w:tcW w:w="509" w:type="pct"/>
          </w:tcPr>
          <w:p w14:paraId="599009FB" w14:textId="77777777" w:rsidR="00520449" w:rsidRPr="00A074F3" w:rsidRDefault="00CE31FC">
            <w:pPr>
              <w:pStyle w:val="TableText"/>
              <w:ind w:left="129"/>
              <w:rPr>
                <w:rFonts w:ascii="宋体" w:eastAsia="宋体" w:hAnsi="宋体"/>
                <w:sz w:val="21"/>
                <w:szCs w:val="21"/>
              </w:rPr>
            </w:pPr>
            <w:r w:rsidRPr="00A074F3">
              <w:rPr>
                <w:rFonts w:ascii="宋体" w:eastAsia="宋体" w:hAnsi="宋体"/>
                <w:spacing w:val="-2"/>
                <w:sz w:val="21"/>
                <w:szCs w:val="21"/>
              </w:rPr>
              <w:t>规格型号</w:t>
            </w:r>
          </w:p>
        </w:tc>
        <w:tc>
          <w:tcPr>
            <w:tcW w:w="394" w:type="pct"/>
          </w:tcPr>
          <w:p w14:paraId="05DBC265" w14:textId="77777777" w:rsidR="00520449" w:rsidRPr="00A074F3" w:rsidRDefault="00CE31FC">
            <w:pPr>
              <w:pStyle w:val="TableText"/>
              <w:ind w:left="19"/>
              <w:rPr>
                <w:rFonts w:ascii="宋体" w:eastAsia="宋体" w:hAnsi="宋体"/>
                <w:sz w:val="21"/>
                <w:szCs w:val="21"/>
              </w:rPr>
            </w:pPr>
            <w:r w:rsidRPr="00A074F3">
              <w:rPr>
                <w:rFonts w:ascii="宋体" w:eastAsia="宋体" w:hAnsi="宋体"/>
                <w:spacing w:val="-2"/>
                <w:sz w:val="21"/>
                <w:szCs w:val="21"/>
              </w:rPr>
              <w:t>注册证号</w:t>
            </w:r>
          </w:p>
        </w:tc>
        <w:tc>
          <w:tcPr>
            <w:tcW w:w="333" w:type="pct"/>
          </w:tcPr>
          <w:p w14:paraId="5ABD58DC" w14:textId="77777777" w:rsidR="00520449" w:rsidRPr="00A074F3" w:rsidRDefault="00CE31FC">
            <w:pPr>
              <w:pStyle w:val="TableText"/>
              <w:ind w:left="140"/>
              <w:rPr>
                <w:rFonts w:ascii="宋体" w:eastAsia="宋体" w:hAnsi="宋体"/>
                <w:sz w:val="21"/>
                <w:szCs w:val="21"/>
              </w:rPr>
            </w:pPr>
            <w:r w:rsidRPr="00A074F3">
              <w:rPr>
                <w:rFonts w:ascii="宋体" w:eastAsia="宋体" w:hAnsi="宋体"/>
                <w:spacing w:val="-2"/>
                <w:sz w:val="21"/>
                <w:szCs w:val="21"/>
              </w:rPr>
              <w:t>产地</w:t>
            </w:r>
          </w:p>
        </w:tc>
        <w:tc>
          <w:tcPr>
            <w:tcW w:w="332" w:type="pct"/>
          </w:tcPr>
          <w:p w14:paraId="2D06C44B" w14:textId="77777777" w:rsidR="00520449" w:rsidRPr="00A074F3" w:rsidRDefault="00CE31FC">
            <w:pPr>
              <w:pStyle w:val="TableText"/>
              <w:ind w:left="121"/>
              <w:rPr>
                <w:rFonts w:ascii="宋体" w:eastAsia="宋体" w:hAnsi="宋体"/>
                <w:sz w:val="21"/>
                <w:szCs w:val="21"/>
              </w:rPr>
            </w:pPr>
            <w:r w:rsidRPr="00A074F3">
              <w:rPr>
                <w:rFonts w:ascii="宋体" w:eastAsia="宋体" w:hAnsi="宋体"/>
                <w:spacing w:val="-3"/>
                <w:sz w:val="21"/>
                <w:szCs w:val="21"/>
              </w:rPr>
              <w:t>单位</w:t>
            </w:r>
          </w:p>
        </w:tc>
        <w:tc>
          <w:tcPr>
            <w:tcW w:w="405" w:type="pct"/>
          </w:tcPr>
          <w:p w14:paraId="77A538F3" w14:textId="77777777" w:rsidR="00520449" w:rsidRPr="00A074F3" w:rsidRDefault="00CE31FC">
            <w:pPr>
              <w:pStyle w:val="TableText"/>
              <w:ind w:left="202"/>
              <w:rPr>
                <w:rFonts w:ascii="宋体" w:eastAsia="宋体" w:hAnsi="宋体"/>
                <w:sz w:val="21"/>
                <w:szCs w:val="21"/>
              </w:rPr>
            </w:pPr>
            <w:r w:rsidRPr="00A074F3">
              <w:rPr>
                <w:rFonts w:ascii="宋体" w:eastAsia="宋体" w:hAnsi="宋体"/>
                <w:spacing w:val="-3"/>
                <w:sz w:val="21"/>
                <w:szCs w:val="21"/>
              </w:rPr>
              <w:t>数量</w:t>
            </w:r>
          </w:p>
        </w:tc>
        <w:tc>
          <w:tcPr>
            <w:tcW w:w="540" w:type="pct"/>
          </w:tcPr>
          <w:p w14:paraId="1886BBF7" w14:textId="77777777" w:rsidR="00520449" w:rsidRPr="00A074F3" w:rsidRDefault="00CE31FC">
            <w:pPr>
              <w:pStyle w:val="TableText"/>
              <w:ind w:left="163"/>
              <w:rPr>
                <w:rFonts w:ascii="宋体" w:eastAsia="宋体" w:hAnsi="宋体"/>
                <w:sz w:val="21"/>
                <w:szCs w:val="21"/>
              </w:rPr>
            </w:pPr>
            <w:r w:rsidRPr="00A074F3">
              <w:rPr>
                <w:rFonts w:ascii="宋体" w:eastAsia="宋体" w:hAnsi="宋体"/>
                <w:spacing w:val="13"/>
                <w:sz w:val="21"/>
                <w:szCs w:val="21"/>
              </w:rPr>
              <w:t>单价</w:t>
            </w:r>
            <w:r w:rsidRPr="00A074F3">
              <w:rPr>
                <w:rFonts w:ascii="宋体" w:eastAsia="宋体" w:hAnsi="宋体"/>
                <w:spacing w:val="13"/>
                <w:sz w:val="21"/>
                <w:szCs w:val="21"/>
              </w:rPr>
              <w:t>(</w:t>
            </w:r>
            <w:r w:rsidRPr="00A074F3">
              <w:rPr>
                <w:rFonts w:ascii="宋体" w:eastAsia="宋体" w:hAnsi="宋体"/>
                <w:spacing w:val="13"/>
                <w:sz w:val="21"/>
                <w:szCs w:val="21"/>
              </w:rPr>
              <w:t>元</w:t>
            </w:r>
            <w:r w:rsidRPr="00A074F3">
              <w:rPr>
                <w:rFonts w:ascii="宋体" w:eastAsia="宋体" w:hAnsi="宋体"/>
                <w:spacing w:val="13"/>
                <w:sz w:val="21"/>
                <w:szCs w:val="21"/>
              </w:rPr>
              <w:t>)</w:t>
            </w:r>
          </w:p>
        </w:tc>
        <w:tc>
          <w:tcPr>
            <w:tcW w:w="529" w:type="pct"/>
          </w:tcPr>
          <w:p w14:paraId="03E5A59C" w14:textId="77777777" w:rsidR="00520449" w:rsidRPr="00A074F3" w:rsidRDefault="00CE31FC">
            <w:pPr>
              <w:pStyle w:val="TableText"/>
              <w:ind w:left="144"/>
              <w:rPr>
                <w:rFonts w:ascii="宋体" w:eastAsia="宋体" w:hAnsi="宋体"/>
                <w:sz w:val="21"/>
                <w:szCs w:val="21"/>
              </w:rPr>
            </w:pPr>
            <w:r w:rsidRPr="00A074F3">
              <w:rPr>
                <w:rFonts w:ascii="宋体" w:eastAsia="宋体" w:hAnsi="宋体"/>
                <w:spacing w:val="13"/>
                <w:sz w:val="21"/>
                <w:szCs w:val="21"/>
              </w:rPr>
              <w:t>合计</w:t>
            </w:r>
            <w:r w:rsidRPr="00A074F3">
              <w:rPr>
                <w:rFonts w:ascii="宋体" w:eastAsia="宋体" w:hAnsi="宋体"/>
                <w:spacing w:val="13"/>
                <w:sz w:val="21"/>
                <w:szCs w:val="21"/>
              </w:rPr>
              <w:t>(</w:t>
            </w:r>
            <w:r w:rsidRPr="00A074F3">
              <w:rPr>
                <w:rFonts w:ascii="宋体" w:eastAsia="宋体" w:hAnsi="宋体"/>
                <w:spacing w:val="13"/>
                <w:sz w:val="21"/>
                <w:szCs w:val="21"/>
              </w:rPr>
              <w:t>元</w:t>
            </w:r>
            <w:r w:rsidRPr="00A074F3">
              <w:rPr>
                <w:rFonts w:ascii="宋体" w:eastAsia="宋体" w:hAnsi="宋体"/>
                <w:spacing w:val="13"/>
                <w:sz w:val="21"/>
                <w:szCs w:val="21"/>
              </w:rPr>
              <w:t>)</w:t>
            </w:r>
          </w:p>
        </w:tc>
        <w:tc>
          <w:tcPr>
            <w:tcW w:w="394" w:type="pct"/>
          </w:tcPr>
          <w:p w14:paraId="1C0F11F6" w14:textId="77777777" w:rsidR="00520449" w:rsidRPr="00A074F3" w:rsidRDefault="00CE31FC">
            <w:pPr>
              <w:pStyle w:val="TableText"/>
              <w:ind w:left="206"/>
              <w:rPr>
                <w:rFonts w:ascii="宋体" w:eastAsia="宋体" w:hAnsi="宋体"/>
                <w:sz w:val="21"/>
                <w:szCs w:val="21"/>
              </w:rPr>
            </w:pPr>
            <w:r w:rsidRPr="00A074F3">
              <w:rPr>
                <w:rFonts w:ascii="宋体" w:eastAsia="宋体" w:hAnsi="宋体"/>
                <w:spacing w:val="-3"/>
                <w:sz w:val="21"/>
                <w:szCs w:val="21"/>
              </w:rPr>
              <w:t>备注</w:t>
            </w:r>
          </w:p>
        </w:tc>
        <w:tc>
          <w:tcPr>
            <w:tcW w:w="332" w:type="pct"/>
          </w:tcPr>
          <w:p w14:paraId="0930DE5E" w14:textId="77777777" w:rsidR="00520449" w:rsidRPr="00A074F3" w:rsidRDefault="00CE31FC">
            <w:pPr>
              <w:pStyle w:val="TableText"/>
              <w:ind w:left="56"/>
              <w:rPr>
                <w:rFonts w:ascii="宋体" w:eastAsia="宋体" w:hAnsi="宋体"/>
                <w:sz w:val="21"/>
                <w:szCs w:val="21"/>
              </w:rPr>
            </w:pPr>
            <w:r w:rsidRPr="00A074F3">
              <w:rPr>
                <w:rFonts w:ascii="宋体" w:eastAsia="宋体" w:hAnsi="宋体"/>
                <w:spacing w:val="-2"/>
                <w:sz w:val="21"/>
                <w:szCs w:val="21"/>
              </w:rPr>
              <w:t>预算号</w:t>
            </w:r>
          </w:p>
        </w:tc>
        <w:tc>
          <w:tcPr>
            <w:tcW w:w="336" w:type="pct"/>
          </w:tcPr>
          <w:p w14:paraId="32CF6104" w14:textId="77777777" w:rsidR="00520449" w:rsidRPr="00A074F3" w:rsidRDefault="00CE31FC">
            <w:pPr>
              <w:pStyle w:val="TableText"/>
              <w:ind w:left="147" w:right="46" w:hanging="92"/>
              <w:rPr>
                <w:rFonts w:ascii="宋体" w:eastAsia="宋体" w:hAnsi="宋体"/>
                <w:sz w:val="21"/>
                <w:szCs w:val="21"/>
              </w:rPr>
            </w:pPr>
            <w:r w:rsidRPr="00A074F3">
              <w:rPr>
                <w:rFonts w:ascii="宋体" w:eastAsia="宋体" w:hAnsi="宋体"/>
                <w:spacing w:val="-17"/>
                <w:w w:val="96"/>
                <w:sz w:val="21"/>
                <w:szCs w:val="21"/>
              </w:rPr>
              <w:t>OA</w:t>
            </w:r>
            <w:r w:rsidRPr="00A074F3">
              <w:rPr>
                <w:rFonts w:ascii="宋体" w:eastAsia="宋体" w:hAnsi="宋体"/>
                <w:spacing w:val="-17"/>
                <w:w w:val="96"/>
                <w:sz w:val="21"/>
                <w:szCs w:val="21"/>
              </w:rPr>
              <w:t>申请</w:t>
            </w:r>
            <w:r w:rsidRPr="00A074F3">
              <w:rPr>
                <w:rFonts w:ascii="宋体" w:eastAsia="宋体" w:hAnsi="宋体"/>
                <w:spacing w:val="-3"/>
                <w:sz w:val="21"/>
                <w:szCs w:val="21"/>
              </w:rPr>
              <w:t>单号</w:t>
            </w:r>
          </w:p>
        </w:tc>
      </w:tr>
      <w:tr w:rsidR="00520449" w:rsidRPr="00A074F3" w14:paraId="7A08B1E4" w14:textId="77777777">
        <w:trPr>
          <w:trHeight w:val="567"/>
        </w:trPr>
        <w:tc>
          <w:tcPr>
            <w:tcW w:w="408" w:type="pct"/>
          </w:tcPr>
          <w:p w14:paraId="48D9A8D2" w14:textId="77777777" w:rsidR="00520449" w:rsidRPr="00A074F3" w:rsidRDefault="00520449">
            <w:pPr>
              <w:rPr>
                <w:rFonts w:ascii="宋体" w:eastAsia="宋体" w:hAnsi="宋体"/>
                <w:sz w:val="21"/>
                <w:szCs w:val="21"/>
              </w:rPr>
            </w:pPr>
          </w:p>
        </w:tc>
        <w:tc>
          <w:tcPr>
            <w:tcW w:w="488" w:type="pct"/>
          </w:tcPr>
          <w:p w14:paraId="612E522F" w14:textId="77777777" w:rsidR="00520449" w:rsidRPr="00A074F3" w:rsidRDefault="00520449">
            <w:pPr>
              <w:rPr>
                <w:rFonts w:ascii="宋体" w:eastAsia="宋体" w:hAnsi="宋体"/>
                <w:sz w:val="21"/>
                <w:szCs w:val="21"/>
              </w:rPr>
            </w:pPr>
          </w:p>
        </w:tc>
        <w:tc>
          <w:tcPr>
            <w:tcW w:w="509" w:type="pct"/>
          </w:tcPr>
          <w:p w14:paraId="4913C35E" w14:textId="77777777" w:rsidR="00520449" w:rsidRPr="00A074F3" w:rsidRDefault="00520449">
            <w:pPr>
              <w:rPr>
                <w:rFonts w:ascii="宋体" w:eastAsia="宋体" w:hAnsi="宋体"/>
                <w:sz w:val="21"/>
                <w:szCs w:val="21"/>
              </w:rPr>
            </w:pPr>
          </w:p>
        </w:tc>
        <w:tc>
          <w:tcPr>
            <w:tcW w:w="394" w:type="pct"/>
          </w:tcPr>
          <w:p w14:paraId="163AD560" w14:textId="77777777" w:rsidR="00520449" w:rsidRPr="00A074F3" w:rsidRDefault="00520449">
            <w:pPr>
              <w:rPr>
                <w:rFonts w:ascii="宋体" w:eastAsia="宋体" w:hAnsi="宋体"/>
                <w:sz w:val="21"/>
                <w:szCs w:val="21"/>
              </w:rPr>
            </w:pPr>
          </w:p>
        </w:tc>
        <w:tc>
          <w:tcPr>
            <w:tcW w:w="333" w:type="pct"/>
          </w:tcPr>
          <w:p w14:paraId="6A1890C0" w14:textId="77777777" w:rsidR="00520449" w:rsidRPr="00A074F3" w:rsidRDefault="00520449">
            <w:pPr>
              <w:rPr>
                <w:rFonts w:ascii="宋体" w:eastAsia="宋体" w:hAnsi="宋体"/>
                <w:sz w:val="21"/>
                <w:szCs w:val="21"/>
              </w:rPr>
            </w:pPr>
          </w:p>
        </w:tc>
        <w:tc>
          <w:tcPr>
            <w:tcW w:w="332" w:type="pct"/>
          </w:tcPr>
          <w:p w14:paraId="4B75FD86" w14:textId="77777777" w:rsidR="00520449" w:rsidRPr="00A074F3" w:rsidRDefault="00520449">
            <w:pPr>
              <w:rPr>
                <w:rFonts w:ascii="宋体" w:eastAsia="宋体" w:hAnsi="宋体"/>
                <w:sz w:val="21"/>
                <w:szCs w:val="21"/>
              </w:rPr>
            </w:pPr>
          </w:p>
        </w:tc>
        <w:tc>
          <w:tcPr>
            <w:tcW w:w="405" w:type="pct"/>
          </w:tcPr>
          <w:p w14:paraId="088BED7A" w14:textId="77777777" w:rsidR="00520449" w:rsidRPr="00A074F3" w:rsidRDefault="00520449">
            <w:pPr>
              <w:rPr>
                <w:rFonts w:ascii="宋体" w:eastAsia="宋体" w:hAnsi="宋体"/>
                <w:sz w:val="21"/>
                <w:szCs w:val="21"/>
              </w:rPr>
            </w:pPr>
          </w:p>
        </w:tc>
        <w:tc>
          <w:tcPr>
            <w:tcW w:w="540" w:type="pct"/>
          </w:tcPr>
          <w:p w14:paraId="7B221518" w14:textId="77777777" w:rsidR="00520449" w:rsidRPr="00A074F3" w:rsidRDefault="00520449">
            <w:pPr>
              <w:rPr>
                <w:rFonts w:ascii="宋体" w:eastAsia="宋体" w:hAnsi="宋体"/>
                <w:sz w:val="21"/>
                <w:szCs w:val="21"/>
              </w:rPr>
            </w:pPr>
          </w:p>
        </w:tc>
        <w:tc>
          <w:tcPr>
            <w:tcW w:w="529" w:type="pct"/>
          </w:tcPr>
          <w:p w14:paraId="65902743" w14:textId="77777777" w:rsidR="00520449" w:rsidRPr="00A074F3" w:rsidRDefault="00520449">
            <w:pPr>
              <w:rPr>
                <w:rFonts w:ascii="宋体" w:eastAsia="宋体" w:hAnsi="宋体"/>
                <w:sz w:val="21"/>
                <w:szCs w:val="21"/>
              </w:rPr>
            </w:pPr>
          </w:p>
        </w:tc>
        <w:tc>
          <w:tcPr>
            <w:tcW w:w="394" w:type="pct"/>
          </w:tcPr>
          <w:p w14:paraId="663F24C2" w14:textId="77777777" w:rsidR="00520449" w:rsidRPr="00A074F3" w:rsidRDefault="00520449">
            <w:pPr>
              <w:rPr>
                <w:rFonts w:ascii="宋体" w:eastAsia="宋体" w:hAnsi="宋体"/>
                <w:sz w:val="21"/>
                <w:szCs w:val="21"/>
                <w:lang w:eastAsia="zh-CN"/>
              </w:rPr>
            </w:pPr>
          </w:p>
        </w:tc>
        <w:tc>
          <w:tcPr>
            <w:tcW w:w="332" w:type="pct"/>
          </w:tcPr>
          <w:p w14:paraId="1F720424" w14:textId="77777777" w:rsidR="00520449" w:rsidRPr="00A074F3" w:rsidRDefault="00520449">
            <w:pPr>
              <w:rPr>
                <w:rFonts w:ascii="宋体" w:eastAsia="宋体" w:hAnsi="宋体"/>
                <w:sz w:val="21"/>
                <w:szCs w:val="21"/>
              </w:rPr>
            </w:pPr>
          </w:p>
        </w:tc>
        <w:tc>
          <w:tcPr>
            <w:tcW w:w="336" w:type="pct"/>
          </w:tcPr>
          <w:p w14:paraId="74158E80" w14:textId="77777777" w:rsidR="00520449" w:rsidRPr="00A074F3" w:rsidRDefault="00520449">
            <w:pPr>
              <w:rPr>
                <w:rFonts w:ascii="宋体" w:eastAsia="宋体" w:hAnsi="宋体"/>
                <w:sz w:val="21"/>
                <w:szCs w:val="21"/>
              </w:rPr>
            </w:pPr>
          </w:p>
        </w:tc>
      </w:tr>
      <w:tr w:rsidR="00520449" w:rsidRPr="00A074F3" w14:paraId="47320FB8" w14:textId="77777777">
        <w:trPr>
          <w:trHeight w:val="567"/>
        </w:trPr>
        <w:tc>
          <w:tcPr>
            <w:tcW w:w="5000" w:type="pct"/>
            <w:gridSpan w:val="12"/>
          </w:tcPr>
          <w:p w14:paraId="3A9D7F86" w14:textId="77777777" w:rsidR="00520449" w:rsidRPr="00A074F3" w:rsidRDefault="00CE31FC">
            <w:pPr>
              <w:pStyle w:val="TableText"/>
              <w:ind w:left="48"/>
              <w:rPr>
                <w:rFonts w:ascii="宋体" w:eastAsia="宋体" w:hAnsi="宋体"/>
                <w:sz w:val="21"/>
                <w:szCs w:val="21"/>
                <w:lang w:eastAsia="zh-CN"/>
              </w:rPr>
            </w:pPr>
            <w:r w:rsidRPr="00A074F3">
              <w:rPr>
                <w:rFonts w:ascii="宋体" w:eastAsia="宋体" w:hAnsi="宋体"/>
                <w:spacing w:val="1"/>
                <w:sz w:val="21"/>
                <w:szCs w:val="21"/>
                <w:lang w:eastAsia="zh-CN"/>
              </w:rPr>
              <w:t>总计（大写</w:t>
            </w:r>
            <w:r w:rsidRPr="00A074F3">
              <w:rPr>
                <w:rFonts w:ascii="宋体" w:eastAsia="宋体" w:hAnsi="宋体"/>
                <w:spacing w:val="-1"/>
                <w:sz w:val="21"/>
                <w:szCs w:val="21"/>
                <w:lang w:eastAsia="zh-CN"/>
              </w:rPr>
              <w:t>）：</w:t>
            </w:r>
            <w:r w:rsidRPr="00A074F3">
              <w:rPr>
                <w:rFonts w:ascii="宋体" w:eastAsia="宋体" w:hAnsi="宋体"/>
                <w:spacing w:val="1"/>
                <w:sz w:val="21"/>
                <w:szCs w:val="21"/>
                <w:lang w:eastAsia="zh-CN"/>
              </w:rPr>
              <w:t>人民币元整</w:t>
            </w:r>
            <w:r w:rsidRPr="00A074F3">
              <w:rPr>
                <w:rFonts w:ascii="宋体" w:eastAsia="宋体" w:hAnsi="宋体"/>
                <w:spacing w:val="1"/>
                <w:sz w:val="21"/>
                <w:szCs w:val="21"/>
                <w:lang w:eastAsia="zh-CN"/>
              </w:rPr>
              <w:t xml:space="preserve">     </w:t>
            </w:r>
            <w:r w:rsidRPr="00A074F3">
              <w:rPr>
                <w:rFonts w:ascii="宋体" w:eastAsia="宋体" w:hAnsi="宋体"/>
                <w:sz w:val="21"/>
                <w:szCs w:val="21"/>
                <w:lang w:eastAsia="zh-CN"/>
              </w:rPr>
              <w:t xml:space="preserve">                                      </w:t>
            </w:r>
            <w:r w:rsidRPr="00A074F3">
              <w:rPr>
                <w:rFonts w:ascii="宋体" w:eastAsia="宋体" w:hAnsi="宋体" w:hint="eastAsia"/>
                <w:sz w:val="21"/>
                <w:szCs w:val="21"/>
                <w:lang w:eastAsia="zh-CN"/>
              </w:rPr>
              <w:t xml:space="preserve">                          </w:t>
            </w:r>
            <w:r w:rsidRPr="00A074F3">
              <w:rPr>
                <w:rFonts w:ascii="宋体" w:eastAsia="宋体" w:hAnsi="宋体"/>
                <w:sz w:val="21"/>
                <w:szCs w:val="21"/>
                <w:lang w:eastAsia="zh-CN"/>
              </w:rPr>
              <w:t xml:space="preserve">    </w:t>
            </w:r>
            <w:r w:rsidRPr="00A074F3">
              <w:rPr>
                <w:rFonts w:ascii="宋体" w:eastAsia="宋体" w:hAnsi="宋体"/>
                <w:sz w:val="21"/>
                <w:szCs w:val="21"/>
                <w:lang w:eastAsia="zh-CN"/>
              </w:rPr>
              <w:t>小写：元</w:t>
            </w:r>
          </w:p>
        </w:tc>
      </w:tr>
    </w:tbl>
    <w:p w14:paraId="6691F017" w14:textId="77777777" w:rsidR="00520449" w:rsidRPr="00A074F3" w:rsidRDefault="00CE31FC">
      <w:pPr>
        <w:pStyle w:val="a7"/>
        <w:ind w:left="15" w:right="166"/>
        <w:rPr>
          <w:b w:val="0"/>
          <w:sz w:val="21"/>
          <w:szCs w:val="21"/>
        </w:rPr>
      </w:pPr>
      <w:r w:rsidRPr="00A074F3">
        <w:rPr>
          <w:b w:val="0"/>
          <w:sz w:val="21"/>
          <w:szCs w:val="21"/>
        </w:rPr>
        <w:t>注：上述价格含设备制造、包装、仓储、运输、安装及验收合格之前及保修</w:t>
      </w:r>
      <w:r w:rsidRPr="00A074F3">
        <w:rPr>
          <w:b w:val="0"/>
          <w:spacing w:val="-1"/>
          <w:sz w:val="21"/>
          <w:szCs w:val="21"/>
        </w:rPr>
        <w:t>期内备品、备件发生的</w:t>
      </w:r>
      <w:r w:rsidRPr="00A074F3">
        <w:rPr>
          <w:b w:val="0"/>
          <w:spacing w:val="-2"/>
          <w:sz w:val="21"/>
          <w:szCs w:val="21"/>
        </w:rPr>
        <w:t>所有含税费用，以及包装拆除物的清理费用。</w:t>
      </w:r>
    </w:p>
    <w:p w14:paraId="07B491ED" w14:textId="77777777" w:rsidR="00520449" w:rsidRPr="00A074F3" w:rsidRDefault="00CE31FC">
      <w:pPr>
        <w:pStyle w:val="a7"/>
        <w:ind w:left="15"/>
        <w:rPr>
          <w:b w:val="0"/>
          <w:sz w:val="21"/>
          <w:szCs w:val="21"/>
        </w:rPr>
      </w:pPr>
      <w:r w:rsidRPr="00A074F3">
        <w:rPr>
          <w:b w:val="0"/>
          <w:spacing w:val="-2"/>
          <w:sz w:val="21"/>
          <w:szCs w:val="21"/>
        </w:rPr>
        <w:t>合同为固定单价合同，合同价款不因国家税率变更而更改。</w:t>
      </w:r>
    </w:p>
    <w:p w14:paraId="354EF655" w14:textId="77777777" w:rsidR="00520449" w:rsidRPr="00A074F3" w:rsidRDefault="00CE31FC">
      <w:pPr>
        <w:pStyle w:val="a7"/>
        <w:ind w:left="18"/>
        <w:rPr>
          <w:b w:val="0"/>
          <w:sz w:val="21"/>
          <w:szCs w:val="21"/>
        </w:rPr>
      </w:pPr>
      <w:r w:rsidRPr="00A074F3">
        <w:rPr>
          <w:b w:val="0"/>
          <w:spacing w:val="-8"/>
          <w:sz w:val="21"/>
          <w:szCs w:val="21"/>
        </w:rPr>
        <w:t>二、付款方式：</w:t>
      </w:r>
    </w:p>
    <w:p w14:paraId="314CEE6D" w14:textId="77777777" w:rsidR="00520449" w:rsidRPr="00A074F3" w:rsidRDefault="00CE31FC">
      <w:pPr>
        <w:pStyle w:val="a7"/>
        <w:ind w:left="31"/>
        <w:outlineLvl w:val="1"/>
        <w:rPr>
          <w:b w:val="0"/>
          <w:sz w:val="21"/>
          <w:szCs w:val="21"/>
        </w:rPr>
      </w:pPr>
      <w:r w:rsidRPr="00A074F3">
        <w:rPr>
          <w:b w:val="0"/>
          <w:spacing w:val="7"/>
          <w:sz w:val="21"/>
          <w:szCs w:val="21"/>
        </w:rPr>
        <w:t>1.</w:t>
      </w:r>
      <w:r w:rsidRPr="00A074F3">
        <w:rPr>
          <w:b w:val="0"/>
          <w:spacing w:val="7"/>
          <w:sz w:val="21"/>
          <w:szCs w:val="21"/>
        </w:rPr>
        <w:t>响应的付款条件</w:t>
      </w:r>
      <w:r w:rsidRPr="00A074F3">
        <w:rPr>
          <w:rFonts w:hint="eastAsia"/>
          <w:b w:val="0"/>
          <w:spacing w:val="7"/>
          <w:sz w:val="21"/>
          <w:szCs w:val="21"/>
        </w:rPr>
        <w:t>。</w:t>
      </w:r>
    </w:p>
    <w:p w14:paraId="6F639360" w14:textId="77777777" w:rsidR="00520449" w:rsidRPr="00A074F3" w:rsidRDefault="00CE31FC">
      <w:pPr>
        <w:pStyle w:val="a7"/>
        <w:ind w:left="17"/>
        <w:rPr>
          <w:b w:val="0"/>
          <w:sz w:val="21"/>
          <w:szCs w:val="21"/>
        </w:rPr>
      </w:pPr>
      <w:r w:rsidRPr="00A074F3">
        <w:rPr>
          <w:b w:val="0"/>
          <w:spacing w:val="2"/>
          <w:sz w:val="21"/>
          <w:szCs w:val="21"/>
        </w:rPr>
        <w:t>2.</w:t>
      </w:r>
      <w:r w:rsidRPr="00A074F3">
        <w:rPr>
          <w:b w:val="0"/>
          <w:spacing w:val="2"/>
          <w:sz w:val="21"/>
          <w:szCs w:val="21"/>
        </w:rPr>
        <w:t>特别提示条款：发票上所列品名与型号必须与合同所列品名与型号完全一致；否则由此引起的一</w:t>
      </w:r>
      <w:r w:rsidRPr="00A074F3">
        <w:rPr>
          <w:b w:val="0"/>
          <w:spacing w:val="-4"/>
          <w:sz w:val="21"/>
          <w:szCs w:val="21"/>
        </w:rPr>
        <w:t>切责任由乙方负责。</w:t>
      </w:r>
    </w:p>
    <w:p w14:paraId="5A19CA87" w14:textId="77777777" w:rsidR="00520449" w:rsidRPr="00A074F3" w:rsidRDefault="00CE31FC">
      <w:pPr>
        <w:pStyle w:val="a7"/>
        <w:ind w:left="55"/>
        <w:rPr>
          <w:b w:val="0"/>
          <w:sz w:val="21"/>
          <w:szCs w:val="21"/>
        </w:rPr>
      </w:pPr>
      <w:r w:rsidRPr="00A074F3">
        <w:rPr>
          <w:b w:val="0"/>
          <w:spacing w:val="-2"/>
          <w:sz w:val="21"/>
          <w:szCs w:val="21"/>
        </w:rPr>
        <w:t>三、交付方式</w:t>
      </w:r>
    </w:p>
    <w:p w14:paraId="2A7B723D" w14:textId="77777777" w:rsidR="00520449" w:rsidRPr="00A074F3" w:rsidRDefault="00CE31FC">
      <w:pPr>
        <w:pStyle w:val="a7"/>
        <w:ind w:left="31"/>
        <w:rPr>
          <w:b w:val="0"/>
          <w:sz w:val="21"/>
          <w:szCs w:val="21"/>
        </w:rPr>
      </w:pPr>
      <w:r w:rsidRPr="00A074F3">
        <w:rPr>
          <w:b w:val="0"/>
          <w:spacing w:val="8"/>
          <w:sz w:val="21"/>
          <w:szCs w:val="21"/>
        </w:rPr>
        <w:t>1.</w:t>
      </w:r>
      <w:r w:rsidRPr="00A074F3">
        <w:rPr>
          <w:b w:val="0"/>
          <w:spacing w:val="8"/>
          <w:sz w:val="21"/>
          <w:szCs w:val="21"/>
        </w:rPr>
        <w:t>交货时间：</w:t>
      </w:r>
      <w:r w:rsidRPr="00A074F3">
        <w:rPr>
          <w:b w:val="0"/>
          <w:spacing w:val="8"/>
          <w:sz w:val="21"/>
          <w:szCs w:val="21"/>
          <w:u w:val="single"/>
        </w:rPr>
        <w:t>响应的到货时间</w:t>
      </w:r>
      <w:r w:rsidRPr="00A074F3">
        <w:rPr>
          <w:b w:val="0"/>
          <w:spacing w:val="8"/>
          <w:sz w:val="21"/>
          <w:szCs w:val="21"/>
        </w:rPr>
        <w:t>。交货地点：</w:t>
      </w:r>
      <w:r w:rsidRPr="00A074F3">
        <w:rPr>
          <w:b w:val="0"/>
          <w:spacing w:val="8"/>
          <w:sz w:val="21"/>
          <w:szCs w:val="21"/>
          <w:u w:val="single"/>
        </w:rPr>
        <w:t>响应的交</w:t>
      </w:r>
      <w:r w:rsidRPr="00A074F3">
        <w:rPr>
          <w:b w:val="0"/>
          <w:spacing w:val="7"/>
          <w:sz w:val="21"/>
          <w:szCs w:val="21"/>
          <w:u w:val="single"/>
        </w:rPr>
        <w:t>货地点</w:t>
      </w:r>
      <w:r w:rsidRPr="00A074F3">
        <w:rPr>
          <w:b w:val="0"/>
          <w:spacing w:val="7"/>
          <w:sz w:val="21"/>
          <w:szCs w:val="21"/>
        </w:rPr>
        <w:t>。</w:t>
      </w:r>
    </w:p>
    <w:p w14:paraId="5CDA55CA" w14:textId="77777777" w:rsidR="00520449" w:rsidRPr="00A074F3" w:rsidRDefault="00CE31FC">
      <w:pPr>
        <w:pStyle w:val="a7"/>
        <w:ind w:right="100"/>
        <w:rPr>
          <w:b w:val="0"/>
          <w:sz w:val="21"/>
          <w:szCs w:val="21"/>
        </w:rPr>
      </w:pPr>
      <w:r w:rsidRPr="00A074F3">
        <w:rPr>
          <w:b w:val="0"/>
          <w:spacing w:val="10"/>
          <w:sz w:val="21"/>
          <w:szCs w:val="21"/>
        </w:rPr>
        <w:t>2.</w:t>
      </w:r>
      <w:r w:rsidRPr="00A074F3">
        <w:rPr>
          <w:b w:val="0"/>
          <w:spacing w:val="10"/>
          <w:sz w:val="21"/>
          <w:szCs w:val="21"/>
        </w:rPr>
        <w:t>特别提醒条款：设备到货前，乙方至少提前三天通知甲方医用物资保障处库管人员（</w:t>
      </w:r>
      <w:r w:rsidRPr="00A074F3">
        <w:rPr>
          <w:b w:val="0"/>
          <w:spacing w:val="9"/>
          <w:sz w:val="21"/>
          <w:szCs w:val="21"/>
        </w:rPr>
        <w:t>联系人</w:t>
      </w:r>
      <w:r w:rsidRPr="00A074F3">
        <w:rPr>
          <w:b w:val="0"/>
          <w:spacing w:val="12"/>
          <w:sz w:val="21"/>
          <w:szCs w:val="21"/>
        </w:rPr>
        <w:t>：，电话：</w:t>
      </w:r>
      <w:r w:rsidRPr="00A074F3">
        <w:rPr>
          <w:b w:val="0"/>
          <w:spacing w:val="16"/>
          <w:sz w:val="21"/>
          <w:szCs w:val="21"/>
        </w:rPr>
        <w:t>），</w:t>
      </w:r>
      <w:r w:rsidRPr="00A074F3">
        <w:rPr>
          <w:b w:val="0"/>
          <w:spacing w:val="12"/>
          <w:sz w:val="21"/>
          <w:szCs w:val="21"/>
        </w:rPr>
        <w:t>以便甲方安排好相关收货工作。设备到达甲方医</w:t>
      </w:r>
      <w:r w:rsidRPr="00A074F3">
        <w:rPr>
          <w:b w:val="0"/>
          <w:spacing w:val="9"/>
          <w:sz w:val="21"/>
          <w:szCs w:val="21"/>
        </w:rPr>
        <w:t>院时，乙方代表必须随机到达，由乙方负责卸货并运至甲方指定的地点，待设备搬运完毕后</w:t>
      </w:r>
      <w:r w:rsidRPr="00A074F3">
        <w:rPr>
          <w:b w:val="0"/>
          <w:spacing w:val="13"/>
          <w:sz w:val="21"/>
          <w:szCs w:val="21"/>
        </w:rPr>
        <w:t>,</w:t>
      </w:r>
      <w:r w:rsidRPr="00A074F3">
        <w:rPr>
          <w:b w:val="0"/>
          <w:spacing w:val="13"/>
          <w:sz w:val="21"/>
          <w:szCs w:val="21"/>
        </w:rPr>
        <w:t>甲乙双方办理交接手续。如未按上述规定执行，造成的一切后果全部</w:t>
      </w:r>
      <w:r w:rsidRPr="00A074F3">
        <w:rPr>
          <w:b w:val="0"/>
          <w:spacing w:val="12"/>
          <w:sz w:val="21"/>
          <w:szCs w:val="21"/>
        </w:rPr>
        <w:t>由乙方承担。</w:t>
      </w:r>
    </w:p>
    <w:p w14:paraId="3F1A1919" w14:textId="77777777" w:rsidR="00520449" w:rsidRPr="00A074F3" w:rsidRDefault="00CE31FC">
      <w:pPr>
        <w:pStyle w:val="a7"/>
        <w:ind w:left="75"/>
        <w:rPr>
          <w:b w:val="0"/>
          <w:sz w:val="21"/>
          <w:szCs w:val="21"/>
        </w:rPr>
      </w:pPr>
      <w:r w:rsidRPr="00A074F3">
        <w:rPr>
          <w:b w:val="0"/>
          <w:spacing w:val="-5"/>
          <w:sz w:val="21"/>
          <w:szCs w:val="21"/>
        </w:rPr>
        <w:t>四、保证条款</w:t>
      </w:r>
    </w:p>
    <w:p w14:paraId="6741B171" w14:textId="77777777" w:rsidR="00520449" w:rsidRPr="00A074F3" w:rsidRDefault="00CE31FC">
      <w:pPr>
        <w:pStyle w:val="a7"/>
        <w:ind w:left="15" w:right="166" w:firstLine="16"/>
        <w:rPr>
          <w:b w:val="0"/>
          <w:sz w:val="21"/>
          <w:szCs w:val="21"/>
        </w:rPr>
      </w:pPr>
      <w:r w:rsidRPr="00A074F3">
        <w:rPr>
          <w:b w:val="0"/>
          <w:spacing w:val="-1"/>
          <w:sz w:val="21"/>
          <w:szCs w:val="21"/>
        </w:rPr>
        <w:t>1.</w:t>
      </w:r>
      <w:r w:rsidRPr="00A074F3">
        <w:rPr>
          <w:b w:val="0"/>
          <w:spacing w:val="-1"/>
          <w:sz w:val="21"/>
          <w:szCs w:val="21"/>
        </w:rPr>
        <w:t>乙方保证向甲方提供的设备满足中国国家标准及相关行业标准</w:t>
      </w:r>
      <w:r w:rsidRPr="00A074F3">
        <w:rPr>
          <w:b w:val="0"/>
          <w:spacing w:val="-2"/>
          <w:sz w:val="21"/>
          <w:szCs w:val="21"/>
        </w:rPr>
        <w:t>。根据国家规定，如需要提供</w:t>
      </w:r>
      <w:r w:rsidRPr="00A074F3">
        <w:rPr>
          <w:b w:val="0"/>
          <w:spacing w:val="-2"/>
          <w:sz w:val="21"/>
          <w:szCs w:val="21"/>
        </w:rPr>
        <w:t>3C</w:t>
      </w:r>
      <w:r w:rsidRPr="00A074F3">
        <w:rPr>
          <w:b w:val="0"/>
          <w:spacing w:val="-2"/>
          <w:sz w:val="21"/>
          <w:szCs w:val="21"/>
        </w:rPr>
        <w:t>认证证书和标记的设备及有关配置，必须提供上述证书和标记。</w:t>
      </w:r>
    </w:p>
    <w:p w14:paraId="5E412254" w14:textId="77777777" w:rsidR="00520449" w:rsidRPr="00A074F3" w:rsidRDefault="00CE31FC">
      <w:pPr>
        <w:pStyle w:val="a7"/>
        <w:ind w:left="15" w:right="166" w:firstLine="2"/>
        <w:rPr>
          <w:b w:val="0"/>
          <w:spacing w:val="-2"/>
          <w:sz w:val="21"/>
          <w:szCs w:val="21"/>
        </w:rPr>
      </w:pPr>
      <w:r w:rsidRPr="00A074F3">
        <w:rPr>
          <w:b w:val="0"/>
          <w:sz w:val="21"/>
          <w:szCs w:val="21"/>
        </w:rPr>
        <w:t>2.</w:t>
      </w:r>
      <w:r w:rsidRPr="00A074F3">
        <w:rPr>
          <w:b w:val="0"/>
          <w:sz w:val="21"/>
          <w:szCs w:val="21"/>
        </w:rPr>
        <w:t>乙方保证所提供医疗器械产品注册证真实有效；所提供设备</w:t>
      </w:r>
      <w:r w:rsidRPr="00A074F3">
        <w:rPr>
          <w:b w:val="0"/>
          <w:sz w:val="21"/>
          <w:szCs w:val="21"/>
        </w:rPr>
        <w:t>上的中文品名、型号及产品说明书所注适用范围与医疗器械产品注册证所标明的完全一致；医疗设备上的铭牌必</w:t>
      </w:r>
      <w:r w:rsidRPr="00A074F3">
        <w:rPr>
          <w:b w:val="0"/>
          <w:spacing w:val="-1"/>
          <w:sz w:val="21"/>
          <w:szCs w:val="21"/>
        </w:rPr>
        <w:t>须标注医疗器械注册证</w:t>
      </w:r>
      <w:r w:rsidRPr="00A074F3">
        <w:rPr>
          <w:b w:val="0"/>
          <w:spacing w:val="-2"/>
          <w:sz w:val="21"/>
          <w:szCs w:val="21"/>
        </w:rPr>
        <w:t>号，否则由此引起的一切责任由乙方负责。</w:t>
      </w:r>
    </w:p>
    <w:p w14:paraId="03CEC809" w14:textId="77777777" w:rsidR="00520449" w:rsidRPr="00A074F3" w:rsidRDefault="00CE31FC">
      <w:pPr>
        <w:pStyle w:val="a7"/>
        <w:ind w:left="15" w:right="166" w:firstLine="2"/>
        <w:rPr>
          <w:b w:val="0"/>
          <w:sz w:val="21"/>
          <w:szCs w:val="21"/>
        </w:rPr>
      </w:pPr>
      <w:r w:rsidRPr="00A074F3">
        <w:rPr>
          <w:b w:val="0"/>
          <w:sz w:val="21"/>
          <w:szCs w:val="21"/>
        </w:rPr>
        <w:t>3.</w:t>
      </w:r>
      <w:r w:rsidRPr="00A074F3">
        <w:rPr>
          <w:b w:val="0"/>
          <w:sz w:val="21"/>
          <w:szCs w:val="21"/>
        </w:rPr>
        <w:t>乙方保证所供设备是全新、未使用过的原包装产品。乙方承诺其提供的</w:t>
      </w:r>
      <w:r w:rsidRPr="00A074F3">
        <w:rPr>
          <w:b w:val="0"/>
          <w:color w:val="auto"/>
          <w:sz w:val="21"/>
          <w:szCs w:val="21"/>
          <w:u w:val="single"/>
        </w:rPr>
        <w:t>响应的生产日期</w:t>
      </w:r>
      <w:r w:rsidRPr="00A074F3">
        <w:rPr>
          <w:b w:val="0"/>
          <w:sz w:val="21"/>
          <w:szCs w:val="21"/>
        </w:rPr>
        <w:t>（对于医疗器械产品，产品的生产日期为产品标签或说明书上标明的生产日期，若在产</w:t>
      </w:r>
      <w:r w:rsidRPr="00A074F3">
        <w:rPr>
          <w:b w:val="0"/>
          <w:spacing w:val="-1"/>
          <w:sz w:val="21"/>
          <w:szCs w:val="21"/>
        </w:rPr>
        <w:t>品标签或说明书上同</w:t>
      </w:r>
      <w:r w:rsidRPr="00A074F3">
        <w:rPr>
          <w:b w:val="0"/>
          <w:sz w:val="21"/>
          <w:szCs w:val="21"/>
        </w:rPr>
        <w:t>时标明了生产日期，则其标明的生产日期必须一致；对于非医疗器械产品，乙</w:t>
      </w:r>
      <w:r w:rsidRPr="00A074F3">
        <w:rPr>
          <w:b w:val="0"/>
          <w:spacing w:val="-1"/>
          <w:sz w:val="21"/>
          <w:szCs w:val="21"/>
        </w:rPr>
        <w:t>方应提供材料证明其生产日期不早于合同约定的日期并经甲方认可）。乙方须保证所供产品质量合格，不得弄虚作假、</w:t>
      </w:r>
      <w:r w:rsidRPr="00A074F3">
        <w:rPr>
          <w:b w:val="0"/>
          <w:sz w:val="21"/>
          <w:szCs w:val="21"/>
        </w:rPr>
        <w:t>不得提供假冒伪劣产品或任意提供合同外产品，如果设备的质量或</w:t>
      </w:r>
      <w:r w:rsidRPr="00A074F3">
        <w:rPr>
          <w:b w:val="0"/>
          <w:spacing w:val="-1"/>
          <w:sz w:val="21"/>
          <w:szCs w:val="21"/>
        </w:rPr>
        <w:t>规格或实际生产日期与合同不符</w:t>
      </w:r>
      <w:r w:rsidRPr="00A074F3">
        <w:rPr>
          <w:b w:val="0"/>
          <w:spacing w:val="4"/>
          <w:sz w:val="21"/>
          <w:szCs w:val="21"/>
        </w:rPr>
        <w:t>,</w:t>
      </w:r>
      <w:r w:rsidRPr="00A074F3">
        <w:rPr>
          <w:b w:val="0"/>
          <w:spacing w:val="4"/>
          <w:sz w:val="21"/>
          <w:szCs w:val="21"/>
        </w:rPr>
        <w:t>或被证实设备有缺陷（包括潜在的缺陷或使用不符合要求的材料等），</w:t>
      </w:r>
      <w:r w:rsidRPr="00A074F3">
        <w:rPr>
          <w:b w:val="0"/>
          <w:spacing w:val="3"/>
          <w:sz w:val="21"/>
          <w:szCs w:val="21"/>
        </w:rPr>
        <w:t>乙方应在接到甲方通知后</w:t>
      </w:r>
      <w:r w:rsidRPr="00A074F3">
        <w:rPr>
          <w:b w:val="0"/>
          <w:spacing w:val="3"/>
          <w:sz w:val="21"/>
          <w:szCs w:val="21"/>
        </w:rPr>
        <w:t>5</w:t>
      </w:r>
      <w:r w:rsidRPr="00A074F3">
        <w:rPr>
          <w:b w:val="0"/>
          <w:sz w:val="21"/>
          <w:szCs w:val="21"/>
        </w:rPr>
        <w:t>个工作日内更换成达标设备，其费用由乙方负担。同时，甲方有权要求延长</w:t>
      </w:r>
      <w:r w:rsidRPr="00A074F3">
        <w:rPr>
          <w:b w:val="0"/>
          <w:spacing w:val="-1"/>
          <w:sz w:val="21"/>
          <w:szCs w:val="21"/>
        </w:rPr>
        <w:t>设备的保修期。由于设备质量问题引起的医疗事故和法律纠纷，乙方承担全部的</w:t>
      </w:r>
      <w:r w:rsidRPr="00A074F3">
        <w:rPr>
          <w:b w:val="0"/>
          <w:spacing w:val="-2"/>
          <w:sz w:val="21"/>
          <w:szCs w:val="21"/>
        </w:rPr>
        <w:t>法律和经济责任。</w:t>
      </w:r>
    </w:p>
    <w:p w14:paraId="2EDCBABE" w14:textId="77777777" w:rsidR="00520449" w:rsidRPr="00A074F3" w:rsidRDefault="00CE31FC">
      <w:pPr>
        <w:pStyle w:val="a7"/>
        <w:ind w:left="8" w:hanging="8"/>
        <w:rPr>
          <w:b w:val="0"/>
          <w:sz w:val="21"/>
          <w:szCs w:val="21"/>
        </w:rPr>
      </w:pPr>
      <w:r w:rsidRPr="00A074F3">
        <w:rPr>
          <w:b w:val="0"/>
          <w:spacing w:val="2"/>
          <w:sz w:val="21"/>
          <w:szCs w:val="21"/>
        </w:rPr>
        <w:t>4.</w:t>
      </w:r>
      <w:r w:rsidRPr="00A074F3">
        <w:rPr>
          <w:b w:val="0"/>
          <w:spacing w:val="2"/>
          <w:sz w:val="21"/>
          <w:szCs w:val="21"/>
        </w:rPr>
        <w:t>乙方保证本协议下全部事项符合合同签</w:t>
      </w:r>
      <w:r w:rsidRPr="00A074F3">
        <w:rPr>
          <w:b w:val="0"/>
          <w:spacing w:val="1"/>
          <w:sz w:val="21"/>
          <w:szCs w:val="21"/>
        </w:rPr>
        <w:t>订时国家法律法规及政策性文件（包括但不限于《中华人</w:t>
      </w:r>
      <w:r w:rsidRPr="00A074F3">
        <w:rPr>
          <w:b w:val="0"/>
          <w:sz w:val="21"/>
          <w:szCs w:val="21"/>
        </w:rPr>
        <w:t>民共和国产品质量法》及国家药品监督管理局的相关规</w:t>
      </w:r>
      <w:r w:rsidRPr="00A074F3">
        <w:rPr>
          <w:b w:val="0"/>
          <w:spacing w:val="-1"/>
          <w:sz w:val="21"/>
          <w:szCs w:val="21"/>
        </w:rPr>
        <w:t>定等），否则由此引起的一切责任由乙方负</w:t>
      </w:r>
      <w:r w:rsidRPr="00A074F3">
        <w:rPr>
          <w:b w:val="0"/>
          <w:spacing w:val="-13"/>
          <w:sz w:val="21"/>
          <w:szCs w:val="21"/>
        </w:rPr>
        <w:t>责。</w:t>
      </w:r>
    </w:p>
    <w:p w14:paraId="64F4CAB6" w14:textId="77777777" w:rsidR="00520449" w:rsidRPr="00A074F3" w:rsidRDefault="00CE31FC">
      <w:pPr>
        <w:pStyle w:val="a7"/>
        <w:ind w:right="110" w:firstLine="5"/>
        <w:rPr>
          <w:b w:val="0"/>
          <w:sz w:val="21"/>
          <w:szCs w:val="21"/>
        </w:rPr>
      </w:pPr>
      <w:r w:rsidRPr="00A074F3">
        <w:rPr>
          <w:b w:val="0"/>
          <w:sz w:val="21"/>
          <w:szCs w:val="21"/>
        </w:rPr>
        <w:t>5.</w:t>
      </w:r>
      <w:r w:rsidRPr="00A074F3">
        <w:rPr>
          <w:b w:val="0"/>
          <w:sz w:val="21"/>
          <w:szCs w:val="21"/>
        </w:rPr>
        <w:t>乙方保证提供的商品或服务在本合同签订之前不存在任何法律纠纷与权利瑕疵，乙方具有对所提</w:t>
      </w:r>
      <w:r w:rsidRPr="00A074F3">
        <w:rPr>
          <w:b w:val="0"/>
          <w:sz w:val="21"/>
          <w:szCs w:val="21"/>
        </w:rPr>
        <w:lastRenderedPageBreak/>
        <w:t>供产品及服务的完整的处分权，且甲方在使用该商品或服务以及其中的任何一</w:t>
      </w:r>
      <w:r w:rsidRPr="00A074F3">
        <w:rPr>
          <w:b w:val="0"/>
          <w:spacing w:val="-1"/>
          <w:sz w:val="21"/>
          <w:szCs w:val="21"/>
        </w:rPr>
        <w:t>部分时，不侵犯任何</w:t>
      </w:r>
      <w:r w:rsidRPr="00A074F3">
        <w:rPr>
          <w:b w:val="0"/>
          <w:sz w:val="21"/>
          <w:szCs w:val="21"/>
        </w:rPr>
        <w:t>的专利权、商标权、工业设计权或其他知识产权，如收到来自第三方的侵权诉</w:t>
      </w:r>
      <w:r w:rsidRPr="00A074F3">
        <w:rPr>
          <w:b w:val="0"/>
          <w:spacing w:val="-1"/>
          <w:sz w:val="21"/>
          <w:szCs w:val="21"/>
        </w:rPr>
        <w:t>讼或索赔，所有责任</w:t>
      </w:r>
      <w:r w:rsidRPr="00A074F3">
        <w:rPr>
          <w:b w:val="0"/>
          <w:spacing w:val="-3"/>
          <w:sz w:val="21"/>
          <w:szCs w:val="21"/>
        </w:rPr>
        <w:t>及由此造成的损失由乙方承担。</w:t>
      </w:r>
    </w:p>
    <w:p w14:paraId="1E119118" w14:textId="77777777" w:rsidR="00520449" w:rsidRPr="00A074F3" w:rsidRDefault="00CE31FC">
      <w:pPr>
        <w:pStyle w:val="a7"/>
        <w:ind w:left="19" w:right="110" w:hanging="16"/>
        <w:rPr>
          <w:b w:val="0"/>
          <w:sz w:val="21"/>
          <w:szCs w:val="21"/>
        </w:rPr>
      </w:pPr>
      <w:r w:rsidRPr="00A074F3">
        <w:rPr>
          <w:b w:val="0"/>
          <w:spacing w:val="1"/>
          <w:sz w:val="21"/>
          <w:szCs w:val="21"/>
        </w:rPr>
        <w:t>6.</w:t>
      </w:r>
      <w:r w:rsidRPr="00A074F3">
        <w:rPr>
          <w:b w:val="0"/>
          <w:spacing w:val="1"/>
          <w:sz w:val="21"/>
          <w:szCs w:val="21"/>
        </w:rPr>
        <w:t>本协议的签订或履行不违反以乙方为一方或</w:t>
      </w:r>
      <w:r w:rsidRPr="00A074F3">
        <w:rPr>
          <w:b w:val="0"/>
          <w:sz w:val="21"/>
          <w:szCs w:val="21"/>
        </w:rPr>
        <w:t>约束乙方自身的任何重大合同或协议，否则</w:t>
      </w:r>
      <w:r w:rsidRPr="00A074F3">
        <w:rPr>
          <w:b w:val="0"/>
          <w:sz w:val="21"/>
          <w:szCs w:val="21"/>
        </w:rPr>
        <w:t>由此引起</w:t>
      </w:r>
      <w:r w:rsidRPr="00A074F3">
        <w:rPr>
          <w:b w:val="0"/>
          <w:spacing w:val="-5"/>
          <w:sz w:val="21"/>
          <w:szCs w:val="21"/>
        </w:rPr>
        <w:t>的一切责任由乙方负责。</w:t>
      </w:r>
    </w:p>
    <w:p w14:paraId="22F80B8E" w14:textId="77777777" w:rsidR="00520449" w:rsidRPr="00A074F3" w:rsidRDefault="00CE31FC">
      <w:pPr>
        <w:pStyle w:val="a7"/>
        <w:ind w:left="5"/>
        <w:rPr>
          <w:b w:val="0"/>
          <w:sz w:val="21"/>
          <w:szCs w:val="21"/>
        </w:rPr>
      </w:pPr>
      <w:r w:rsidRPr="00A074F3">
        <w:rPr>
          <w:b w:val="0"/>
          <w:spacing w:val="-2"/>
          <w:sz w:val="21"/>
          <w:szCs w:val="21"/>
        </w:rPr>
        <w:t>五、安装调试</w:t>
      </w:r>
    </w:p>
    <w:p w14:paraId="20E00527" w14:textId="77777777" w:rsidR="00520449" w:rsidRPr="00A074F3" w:rsidRDefault="00CE31FC">
      <w:pPr>
        <w:pStyle w:val="a7"/>
        <w:ind w:left="18"/>
        <w:rPr>
          <w:b w:val="0"/>
          <w:sz w:val="21"/>
          <w:szCs w:val="21"/>
        </w:rPr>
      </w:pPr>
      <w:r w:rsidRPr="00A074F3">
        <w:rPr>
          <w:b w:val="0"/>
          <w:sz w:val="21"/>
          <w:szCs w:val="21"/>
        </w:rPr>
        <w:t>1.</w:t>
      </w:r>
      <w:r w:rsidRPr="00A074F3">
        <w:rPr>
          <w:b w:val="0"/>
          <w:sz w:val="21"/>
          <w:szCs w:val="21"/>
        </w:rPr>
        <w:t>乙方免费提前为甲方提供设备安装图纸，并充分协助甲方做好机房的准备工作（如必要的话）。</w:t>
      </w:r>
    </w:p>
    <w:p w14:paraId="4D327658" w14:textId="77777777" w:rsidR="00520449" w:rsidRPr="00A074F3" w:rsidRDefault="00CE31FC">
      <w:pPr>
        <w:pStyle w:val="a7"/>
        <w:ind w:left="6" w:right="159" w:hanging="2"/>
        <w:rPr>
          <w:b w:val="0"/>
          <w:sz w:val="21"/>
          <w:szCs w:val="21"/>
        </w:rPr>
      </w:pPr>
      <w:r w:rsidRPr="00A074F3">
        <w:rPr>
          <w:b w:val="0"/>
          <w:spacing w:val="-1"/>
          <w:sz w:val="21"/>
          <w:szCs w:val="21"/>
        </w:rPr>
        <w:t>2.</w:t>
      </w:r>
      <w:r w:rsidRPr="00A074F3">
        <w:rPr>
          <w:b w:val="0"/>
          <w:spacing w:val="-1"/>
          <w:sz w:val="21"/>
          <w:szCs w:val="21"/>
        </w:rPr>
        <w:t>设备安装时，乙方负责设备的免费安装和调试，但乙方必须事先与甲方的医用物资保障处联系，并与医用物资保障处共同参与，否则引起的一切责任由乙方承担</w:t>
      </w:r>
    </w:p>
    <w:p w14:paraId="23F2EB42" w14:textId="77777777" w:rsidR="00520449" w:rsidRPr="00A074F3" w:rsidRDefault="00CE31FC">
      <w:pPr>
        <w:pStyle w:val="a7"/>
        <w:ind w:left="43"/>
        <w:rPr>
          <w:b w:val="0"/>
          <w:sz w:val="21"/>
          <w:szCs w:val="21"/>
        </w:rPr>
      </w:pPr>
      <w:r w:rsidRPr="00A074F3">
        <w:rPr>
          <w:b w:val="0"/>
          <w:spacing w:val="-2"/>
          <w:sz w:val="21"/>
          <w:szCs w:val="21"/>
        </w:rPr>
        <w:t>六、质量验收</w:t>
      </w:r>
    </w:p>
    <w:p w14:paraId="3937FBEC" w14:textId="77777777" w:rsidR="00520449" w:rsidRPr="00A074F3" w:rsidRDefault="00CE31FC">
      <w:pPr>
        <w:pStyle w:val="a7"/>
        <w:ind w:left="6" w:right="110" w:firstLine="11"/>
        <w:rPr>
          <w:b w:val="0"/>
          <w:sz w:val="21"/>
          <w:szCs w:val="21"/>
        </w:rPr>
      </w:pPr>
      <w:r w:rsidRPr="00A074F3">
        <w:rPr>
          <w:b w:val="0"/>
          <w:sz w:val="21"/>
          <w:szCs w:val="21"/>
        </w:rPr>
        <w:t>1.</w:t>
      </w:r>
      <w:r w:rsidRPr="00A074F3">
        <w:rPr>
          <w:b w:val="0"/>
          <w:sz w:val="21"/>
          <w:szCs w:val="21"/>
        </w:rPr>
        <w:t>设备安装调试后，乙方应配合甲方按厂方技术参数、国家标准等进行质量验收，时间由甲乙双方商定，乙方免费派工程师到达现场协助验收工作。若甲乙双方对</w:t>
      </w:r>
      <w:r w:rsidRPr="00A074F3">
        <w:rPr>
          <w:b w:val="0"/>
          <w:spacing w:val="-1"/>
          <w:sz w:val="21"/>
          <w:szCs w:val="21"/>
        </w:rPr>
        <w:t>验收结果存在分歧，甲方有权委托</w:t>
      </w:r>
      <w:r w:rsidRPr="00A074F3">
        <w:rPr>
          <w:b w:val="0"/>
          <w:spacing w:val="-2"/>
          <w:sz w:val="21"/>
          <w:szCs w:val="21"/>
        </w:rPr>
        <w:t>国内具有相关资质的单位对该设备进行质量检测</w:t>
      </w:r>
      <w:r w:rsidRPr="00A074F3">
        <w:rPr>
          <w:b w:val="0"/>
          <w:spacing w:val="-2"/>
          <w:sz w:val="21"/>
          <w:szCs w:val="21"/>
        </w:rPr>
        <w:t>，费用由乙方承担。</w:t>
      </w:r>
    </w:p>
    <w:p w14:paraId="33C8685F" w14:textId="77777777" w:rsidR="00520449" w:rsidRPr="00A074F3" w:rsidRDefault="00CE31FC">
      <w:pPr>
        <w:pStyle w:val="a7"/>
        <w:ind w:left="6" w:right="110" w:hanging="2"/>
        <w:rPr>
          <w:b w:val="0"/>
          <w:sz w:val="21"/>
          <w:szCs w:val="21"/>
        </w:rPr>
      </w:pPr>
      <w:r w:rsidRPr="00A074F3">
        <w:rPr>
          <w:b w:val="0"/>
          <w:sz w:val="21"/>
          <w:szCs w:val="21"/>
        </w:rPr>
        <w:t>2.</w:t>
      </w:r>
      <w:r w:rsidRPr="00A074F3">
        <w:rPr>
          <w:b w:val="0"/>
          <w:sz w:val="21"/>
          <w:szCs w:val="21"/>
        </w:rPr>
        <w:t>乙方所供设备如验收不合格，根据甲方的要求，乙方必须无条件换货或退货，由此引起的一切损</w:t>
      </w:r>
      <w:r w:rsidRPr="00A074F3">
        <w:rPr>
          <w:b w:val="0"/>
          <w:spacing w:val="-6"/>
          <w:sz w:val="21"/>
          <w:szCs w:val="21"/>
        </w:rPr>
        <w:t>失由乙方承担。</w:t>
      </w:r>
    </w:p>
    <w:p w14:paraId="2A58E3F9" w14:textId="77777777" w:rsidR="00520449" w:rsidRPr="00A074F3" w:rsidRDefault="00CE31FC">
      <w:pPr>
        <w:pStyle w:val="a7"/>
        <w:rPr>
          <w:b w:val="0"/>
          <w:sz w:val="21"/>
          <w:szCs w:val="21"/>
        </w:rPr>
      </w:pPr>
      <w:r w:rsidRPr="00A074F3">
        <w:rPr>
          <w:b w:val="0"/>
          <w:spacing w:val="-2"/>
          <w:sz w:val="21"/>
          <w:szCs w:val="21"/>
        </w:rPr>
        <w:t>七、维保条款</w:t>
      </w:r>
    </w:p>
    <w:p w14:paraId="2F2E8AAB" w14:textId="77777777" w:rsidR="00520449" w:rsidRPr="00A074F3" w:rsidRDefault="00CE31FC">
      <w:pPr>
        <w:pStyle w:val="a7"/>
        <w:ind w:left="1" w:right="8" w:firstLine="16"/>
        <w:rPr>
          <w:b w:val="0"/>
          <w:sz w:val="21"/>
          <w:szCs w:val="21"/>
        </w:rPr>
      </w:pPr>
      <w:r w:rsidRPr="00A074F3">
        <w:rPr>
          <w:b w:val="0"/>
          <w:spacing w:val="9"/>
          <w:sz w:val="21"/>
          <w:szCs w:val="21"/>
        </w:rPr>
        <w:t>1.</w:t>
      </w:r>
      <w:r w:rsidRPr="00A074F3">
        <w:rPr>
          <w:b w:val="0"/>
          <w:spacing w:val="9"/>
          <w:sz w:val="21"/>
          <w:szCs w:val="21"/>
        </w:rPr>
        <w:t>乙方提供的</w:t>
      </w:r>
      <w:r w:rsidRPr="00A074F3">
        <w:rPr>
          <w:b w:val="0"/>
          <w:spacing w:val="9"/>
          <w:sz w:val="21"/>
          <w:szCs w:val="21"/>
          <w:u w:val="single"/>
        </w:rPr>
        <w:t>响应的保修期限</w:t>
      </w:r>
      <w:r w:rsidRPr="00A074F3">
        <w:rPr>
          <w:b w:val="0"/>
          <w:spacing w:val="9"/>
          <w:sz w:val="21"/>
          <w:szCs w:val="21"/>
        </w:rPr>
        <w:t>，保修期自设备验收合格之日起计算，保修范围包括合同中所有</w:t>
      </w:r>
      <w:r w:rsidRPr="00A074F3">
        <w:rPr>
          <w:b w:val="0"/>
          <w:spacing w:val="10"/>
          <w:sz w:val="21"/>
          <w:szCs w:val="21"/>
        </w:rPr>
        <w:t>配置（单独列明保修期限的配置或附件除外</w:t>
      </w:r>
      <w:r w:rsidRPr="00A074F3">
        <w:rPr>
          <w:b w:val="0"/>
          <w:spacing w:val="9"/>
          <w:sz w:val="21"/>
          <w:szCs w:val="21"/>
        </w:rPr>
        <w:t>），保修期外故障待修复后只收配件费，免收上门</w:t>
      </w:r>
      <w:r w:rsidRPr="00A074F3">
        <w:rPr>
          <w:b w:val="0"/>
          <w:spacing w:val="7"/>
          <w:sz w:val="21"/>
          <w:szCs w:val="21"/>
        </w:rPr>
        <w:t>费、人工费。乙方确保设备保修期内开机率</w:t>
      </w:r>
      <w:r w:rsidRPr="00A074F3">
        <w:rPr>
          <w:b w:val="0"/>
          <w:spacing w:val="7"/>
          <w:sz w:val="21"/>
          <w:szCs w:val="21"/>
        </w:rPr>
        <w:t>≥95%</w:t>
      </w:r>
      <w:r w:rsidRPr="00A074F3">
        <w:rPr>
          <w:b w:val="0"/>
          <w:spacing w:val="7"/>
          <w:sz w:val="21"/>
          <w:szCs w:val="21"/>
        </w:rPr>
        <w:t>，如设备故障停机率超过</w:t>
      </w:r>
      <w:r w:rsidRPr="00A074F3">
        <w:rPr>
          <w:b w:val="0"/>
          <w:spacing w:val="7"/>
          <w:sz w:val="21"/>
          <w:szCs w:val="21"/>
        </w:rPr>
        <w:t>5%</w:t>
      </w:r>
      <w:r w:rsidRPr="00A074F3">
        <w:rPr>
          <w:b w:val="0"/>
          <w:spacing w:val="7"/>
          <w:sz w:val="21"/>
          <w:szCs w:val="21"/>
        </w:rPr>
        <w:t>（一年按</w:t>
      </w:r>
      <w:r w:rsidRPr="00A074F3">
        <w:rPr>
          <w:b w:val="0"/>
          <w:spacing w:val="7"/>
          <w:sz w:val="21"/>
          <w:szCs w:val="21"/>
        </w:rPr>
        <w:t>365</w:t>
      </w:r>
      <w:r w:rsidRPr="00A074F3">
        <w:rPr>
          <w:b w:val="0"/>
          <w:spacing w:val="7"/>
          <w:sz w:val="21"/>
          <w:szCs w:val="21"/>
        </w:rPr>
        <w:t>天计</w:t>
      </w:r>
      <w:r w:rsidRPr="00A074F3">
        <w:rPr>
          <w:b w:val="0"/>
          <w:spacing w:val="9"/>
          <w:sz w:val="21"/>
          <w:szCs w:val="21"/>
        </w:rPr>
        <w:t>算，每年</w:t>
      </w:r>
      <w:r w:rsidRPr="00A074F3">
        <w:rPr>
          <w:b w:val="0"/>
          <w:spacing w:val="9"/>
          <w:sz w:val="21"/>
          <w:szCs w:val="21"/>
        </w:rPr>
        <w:t>18</w:t>
      </w:r>
      <w:r w:rsidRPr="00A074F3">
        <w:rPr>
          <w:b w:val="0"/>
          <w:spacing w:val="9"/>
          <w:sz w:val="21"/>
          <w:szCs w:val="21"/>
        </w:rPr>
        <w:t>天），每超过一天，保修期延长两周。保修期外乙方对本设备终身负责维修。</w:t>
      </w:r>
    </w:p>
    <w:p w14:paraId="278A9957" w14:textId="77777777" w:rsidR="00520449" w:rsidRPr="00A074F3" w:rsidRDefault="00CE31FC">
      <w:pPr>
        <w:pStyle w:val="a7"/>
        <w:ind w:left="2" w:firstLine="1"/>
        <w:rPr>
          <w:b w:val="0"/>
          <w:sz w:val="21"/>
          <w:szCs w:val="21"/>
        </w:rPr>
      </w:pPr>
      <w:r w:rsidRPr="00A074F3">
        <w:rPr>
          <w:b w:val="0"/>
          <w:sz w:val="21"/>
          <w:szCs w:val="21"/>
        </w:rPr>
        <w:t>2</w:t>
      </w:r>
      <w:r w:rsidRPr="00A074F3">
        <w:rPr>
          <w:b w:val="0"/>
          <w:sz w:val="21"/>
          <w:szCs w:val="21"/>
        </w:rPr>
        <w:t>．如设备发生故障，乙方在接到甲方报</w:t>
      </w:r>
      <w:r w:rsidRPr="00A074F3">
        <w:rPr>
          <w:b w:val="0"/>
          <w:sz w:val="21"/>
          <w:szCs w:val="21"/>
        </w:rPr>
        <w:t>修电话后</w:t>
      </w:r>
      <w:r w:rsidRPr="00A074F3">
        <w:rPr>
          <w:b w:val="0"/>
          <w:sz w:val="21"/>
          <w:szCs w:val="21"/>
        </w:rPr>
        <w:t>1</w:t>
      </w:r>
      <w:r w:rsidRPr="00A074F3">
        <w:rPr>
          <w:b w:val="0"/>
          <w:sz w:val="21"/>
          <w:szCs w:val="21"/>
        </w:rPr>
        <w:t>小时之内响应，</w:t>
      </w:r>
      <w:r w:rsidRPr="00A074F3">
        <w:rPr>
          <w:b w:val="0"/>
          <w:sz w:val="21"/>
          <w:szCs w:val="21"/>
        </w:rPr>
        <w:t>3</w:t>
      </w:r>
      <w:r w:rsidRPr="00A074F3">
        <w:rPr>
          <w:b w:val="0"/>
          <w:sz w:val="21"/>
          <w:szCs w:val="21"/>
        </w:rPr>
        <w:t>小时内到达甲方现场（若无维修</w:t>
      </w:r>
      <w:r w:rsidRPr="00A074F3">
        <w:rPr>
          <w:b w:val="0"/>
          <w:spacing w:val="-1"/>
          <w:sz w:val="21"/>
          <w:szCs w:val="21"/>
        </w:rPr>
        <w:t>站点，</w:t>
      </w:r>
      <w:r w:rsidRPr="00A074F3">
        <w:rPr>
          <w:b w:val="0"/>
          <w:spacing w:val="-1"/>
          <w:sz w:val="21"/>
          <w:szCs w:val="21"/>
        </w:rPr>
        <w:t>24</w:t>
      </w:r>
      <w:r w:rsidRPr="00A074F3">
        <w:rPr>
          <w:b w:val="0"/>
          <w:spacing w:val="-1"/>
          <w:sz w:val="21"/>
          <w:szCs w:val="21"/>
        </w:rPr>
        <w:t>小时内到达现场</w:t>
      </w:r>
      <w:r w:rsidRPr="00A074F3">
        <w:rPr>
          <w:b w:val="0"/>
          <w:spacing w:val="5"/>
          <w:sz w:val="21"/>
          <w:szCs w:val="21"/>
        </w:rPr>
        <w:t>），</w:t>
      </w:r>
      <w:r w:rsidRPr="00A074F3">
        <w:rPr>
          <w:b w:val="0"/>
          <w:spacing w:val="-1"/>
          <w:sz w:val="21"/>
          <w:szCs w:val="21"/>
        </w:rPr>
        <w:t>48</w:t>
      </w:r>
      <w:r w:rsidRPr="00A074F3">
        <w:rPr>
          <w:b w:val="0"/>
          <w:spacing w:val="-1"/>
          <w:sz w:val="21"/>
          <w:szCs w:val="21"/>
        </w:rPr>
        <w:t>小时内修复或免费提供备用机，否则甲方可自行采取必要的措施，由此产生的风险和费用由乙方承担。如有特殊情况，乙方应立即电话通知甲方不能响应的原因，在</w:t>
      </w:r>
      <w:r w:rsidRPr="00A074F3">
        <w:rPr>
          <w:b w:val="0"/>
          <w:spacing w:val="-3"/>
          <w:sz w:val="21"/>
          <w:szCs w:val="21"/>
        </w:rPr>
        <w:t>获得甲方同意后，才可推迟响应时间。</w:t>
      </w:r>
    </w:p>
    <w:p w14:paraId="0B296292" w14:textId="77777777" w:rsidR="00520449" w:rsidRPr="00A074F3" w:rsidRDefault="00CE31FC">
      <w:pPr>
        <w:pStyle w:val="a7"/>
        <w:ind w:left="6"/>
        <w:rPr>
          <w:b w:val="0"/>
          <w:sz w:val="21"/>
          <w:szCs w:val="21"/>
        </w:rPr>
      </w:pPr>
      <w:r w:rsidRPr="00A074F3">
        <w:rPr>
          <w:b w:val="0"/>
          <w:spacing w:val="-2"/>
          <w:sz w:val="21"/>
          <w:szCs w:val="21"/>
        </w:rPr>
        <w:t>3</w:t>
      </w:r>
      <w:r w:rsidRPr="00A074F3">
        <w:rPr>
          <w:b w:val="0"/>
          <w:spacing w:val="-2"/>
          <w:sz w:val="21"/>
          <w:szCs w:val="21"/>
        </w:rPr>
        <w:t>．保修期内每年</w:t>
      </w:r>
      <w:r w:rsidRPr="00A074F3">
        <w:rPr>
          <w:b w:val="0"/>
          <w:spacing w:val="-2"/>
          <w:sz w:val="21"/>
          <w:szCs w:val="21"/>
          <w:u w:val="single"/>
        </w:rPr>
        <w:t>响应的维护次数</w:t>
      </w:r>
      <w:r w:rsidRPr="00A074F3">
        <w:rPr>
          <w:b w:val="0"/>
          <w:spacing w:val="-2"/>
          <w:sz w:val="21"/>
          <w:szCs w:val="21"/>
        </w:rPr>
        <w:t>次定期维护，并经甲方工程师签字确认，留档备查。</w:t>
      </w:r>
    </w:p>
    <w:p w14:paraId="4DB724D9" w14:textId="77777777" w:rsidR="00520449" w:rsidRPr="00A074F3" w:rsidRDefault="00CE31FC">
      <w:pPr>
        <w:pStyle w:val="a7"/>
        <w:ind w:left="1" w:right="110" w:hanging="1"/>
        <w:rPr>
          <w:b w:val="0"/>
          <w:sz w:val="21"/>
          <w:szCs w:val="21"/>
        </w:rPr>
      </w:pPr>
      <w:r w:rsidRPr="00A074F3">
        <w:rPr>
          <w:b w:val="0"/>
          <w:spacing w:val="1"/>
          <w:sz w:val="21"/>
          <w:szCs w:val="21"/>
        </w:rPr>
        <w:t>4.</w:t>
      </w:r>
      <w:r w:rsidRPr="00A074F3">
        <w:rPr>
          <w:b w:val="0"/>
          <w:spacing w:val="1"/>
          <w:sz w:val="21"/>
          <w:szCs w:val="21"/>
        </w:rPr>
        <w:t>无论在保修期内还是保修期外，乙方必须上门维</w:t>
      </w:r>
      <w:r w:rsidRPr="00A074F3">
        <w:rPr>
          <w:b w:val="0"/>
          <w:sz w:val="21"/>
          <w:szCs w:val="21"/>
        </w:rPr>
        <w:t>修，出保后的维修，只收取配件成本费，免收上门费、人工费和其他工时杂费。乙方工程师至甲方维修本设备，必须事先</w:t>
      </w:r>
      <w:r w:rsidRPr="00A074F3">
        <w:rPr>
          <w:b w:val="0"/>
          <w:spacing w:val="-1"/>
          <w:sz w:val="21"/>
          <w:szCs w:val="21"/>
        </w:rPr>
        <w:t>与甲方医用物资保障处取</w:t>
      </w:r>
      <w:r w:rsidRPr="00A074F3">
        <w:rPr>
          <w:b w:val="0"/>
          <w:sz w:val="21"/>
          <w:szCs w:val="21"/>
        </w:rPr>
        <w:t>得联系，并做相应登记，在维修过程中与甲方工程师共同完成维修工作，</w:t>
      </w:r>
      <w:r w:rsidRPr="00A074F3">
        <w:rPr>
          <w:b w:val="0"/>
          <w:spacing w:val="-1"/>
          <w:sz w:val="21"/>
          <w:szCs w:val="21"/>
        </w:rPr>
        <w:t>否则引起的一切责任由乙</w:t>
      </w:r>
      <w:r w:rsidRPr="00A074F3">
        <w:rPr>
          <w:b w:val="0"/>
          <w:spacing w:val="-8"/>
          <w:sz w:val="21"/>
          <w:szCs w:val="21"/>
        </w:rPr>
        <w:t>方负责。</w:t>
      </w:r>
    </w:p>
    <w:p w14:paraId="060D8050" w14:textId="77777777" w:rsidR="00520449" w:rsidRPr="00A074F3" w:rsidRDefault="00CE31FC">
      <w:pPr>
        <w:pStyle w:val="a7"/>
        <w:ind w:left="6"/>
        <w:rPr>
          <w:b w:val="0"/>
          <w:sz w:val="21"/>
          <w:szCs w:val="21"/>
        </w:rPr>
      </w:pPr>
      <w:r w:rsidRPr="00A074F3">
        <w:rPr>
          <w:b w:val="0"/>
          <w:spacing w:val="-1"/>
          <w:sz w:val="21"/>
          <w:szCs w:val="21"/>
        </w:rPr>
        <w:t>5</w:t>
      </w:r>
      <w:r w:rsidRPr="00A074F3">
        <w:rPr>
          <w:b w:val="0"/>
          <w:spacing w:val="-1"/>
          <w:sz w:val="21"/>
          <w:szCs w:val="21"/>
        </w:rPr>
        <w:t>．如设备软件升级，乙方负责免费软件升级，保证软件为最新、最</w:t>
      </w:r>
      <w:r w:rsidRPr="00A074F3">
        <w:rPr>
          <w:b w:val="0"/>
          <w:spacing w:val="-2"/>
          <w:sz w:val="21"/>
          <w:szCs w:val="21"/>
        </w:rPr>
        <w:t>高版本。</w:t>
      </w:r>
    </w:p>
    <w:p w14:paraId="4F002A9E" w14:textId="77777777" w:rsidR="00520449" w:rsidRPr="00A074F3" w:rsidRDefault="00CE31FC">
      <w:pPr>
        <w:pStyle w:val="a7"/>
        <w:ind w:left="3"/>
        <w:rPr>
          <w:b w:val="0"/>
          <w:sz w:val="21"/>
          <w:szCs w:val="21"/>
        </w:rPr>
      </w:pPr>
      <w:r w:rsidRPr="00A074F3">
        <w:rPr>
          <w:b w:val="0"/>
          <w:spacing w:val="-1"/>
          <w:sz w:val="21"/>
          <w:szCs w:val="21"/>
        </w:rPr>
        <w:t>6</w:t>
      </w:r>
      <w:r w:rsidRPr="00A074F3">
        <w:rPr>
          <w:b w:val="0"/>
          <w:spacing w:val="-1"/>
          <w:sz w:val="21"/>
          <w:szCs w:val="21"/>
        </w:rPr>
        <w:t>．如有设备具有远程维修诊断功能，乙方负责免</w:t>
      </w:r>
      <w:r w:rsidRPr="00A074F3">
        <w:rPr>
          <w:b w:val="0"/>
          <w:spacing w:val="-2"/>
          <w:sz w:val="21"/>
          <w:szCs w:val="21"/>
        </w:rPr>
        <w:t>费为甲方安装。</w:t>
      </w:r>
    </w:p>
    <w:p w14:paraId="546FDA05" w14:textId="77777777" w:rsidR="00520449" w:rsidRPr="00A074F3" w:rsidRDefault="00CE31FC">
      <w:pPr>
        <w:pStyle w:val="a7"/>
        <w:ind w:right="32" w:firstLine="7"/>
        <w:rPr>
          <w:b w:val="0"/>
          <w:spacing w:val="-3"/>
          <w:sz w:val="21"/>
          <w:szCs w:val="21"/>
        </w:rPr>
      </w:pPr>
      <w:r w:rsidRPr="00A074F3">
        <w:rPr>
          <w:b w:val="0"/>
          <w:spacing w:val="2"/>
          <w:sz w:val="21"/>
          <w:szCs w:val="21"/>
        </w:rPr>
        <w:t>7</w:t>
      </w:r>
      <w:r w:rsidRPr="00A074F3">
        <w:rPr>
          <w:b w:val="0"/>
          <w:spacing w:val="2"/>
          <w:sz w:val="21"/>
          <w:szCs w:val="21"/>
        </w:rPr>
        <w:t>．乙方需在交货后五个工作日内免费提供全套资料并加盖公章，含产品合</w:t>
      </w:r>
      <w:r w:rsidRPr="00A074F3">
        <w:rPr>
          <w:b w:val="0"/>
          <w:spacing w:val="1"/>
          <w:sz w:val="21"/>
          <w:szCs w:val="21"/>
        </w:rPr>
        <w:t>格证、出厂计量合格证</w:t>
      </w:r>
      <w:r w:rsidRPr="00A074F3">
        <w:rPr>
          <w:b w:val="0"/>
          <w:spacing w:val="1"/>
          <w:sz w:val="21"/>
          <w:szCs w:val="21"/>
        </w:rPr>
        <w:t>(</w:t>
      </w:r>
      <w:r w:rsidRPr="00A074F3">
        <w:rPr>
          <w:b w:val="0"/>
          <w:spacing w:val="3"/>
          <w:sz w:val="21"/>
          <w:szCs w:val="21"/>
        </w:rPr>
        <w:t>强检设备）、操作手册、维修手册（含详细电路图）、海关报关单（</w:t>
      </w:r>
      <w:r w:rsidRPr="00A074F3">
        <w:rPr>
          <w:b w:val="0"/>
          <w:spacing w:val="2"/>
          <w:sz w:val="21"/>
          <w:szCs w:val="21"/>
        </w:rPr>
        <w:t>进口设备）</w:t>
      </w:r>
      <w:r w:rsidRPr="00A074F3">
        <w:rPr>
          <w:b w:val="0"/>
          <w:spacing w:val="2"/>
          <w:sz w:val="21"/>
          <w:szCs w:val="21"/>
        </w:rPr>
        <w:t>、商检合格证明</w:t>
      </w:r>
      <w:r w:rsidRPr="00A074F3">
        <w:rPr>
          <w:b w:val="0"/>
          <w:spacing w:val="2"/>
          <w:sz w:val="21"/>
          <w:szCs w:val="21"/>
        </w:rPr>
        <w:t>(</w:t>
      </w:r>
      <w:r w:rsidRPr="00A074F3">
        <w:rPr>
          <w:b w:val="0"/>
          <w:sz w:val="21"/>
          <w:szCs w:val="21"/>
        </w:rPr>
        <w:t>进口设备）、使用许可证明文件（如有），如技术资料不全，甲方有权不支付货</w:t>
      </w:r>
      <w:r w:rsidRPr="00A074F3">
        <w:rPr>
          <w:b w:val="0"/>
          <w:spacing w:val="-1"/>
          <w:sz w:val="21"/>
          <w:szCs w:val="21"/>
        </w:rPr>
        <w:t>款或退货，因此产</w:t>
      </w:r>
      <w:r w:rsidRPr="00A074F3">
        <w:rPr>
          <w:b w:val="0"/>
          <w:spacing w:val="-3"/>
          <w:sz w:val="21"/>
          <w:szCs w:val="21"/>
        </w:rPr>
        <w:t>生的损失由乙方自行承担。</w:t>
      </w:r>
    </w:p>
    <w:p w14:paraId="620BDDDC" w14:textId="77777777" w:rsidR="00520449" w:rsidRPr="00A074F3" w:rsidRDefault="00CE31FC">
      <w:pPr>
        <w:pStyle w:val="a7"/>
        <w:ind w:right="32" w:firstLine="7"/>
        <w:rPr>
          <w:b w:val="0"/>
          <w:sz w:val="21"/>
          <w:szCs w:val="21"/>
        </w:rPr>
      </w:pPr>
      <w:r w:rsidRPr="00A074F3">
        <w:rPr>
          <w:b w:val="0"/>
          <w:spacing w:val="-1"/>
          <w:sz w:val="21"/>
          <w:szCs w:val="21"/>
        </w:rPr>
        <w:t>8</w:t>
      </w:r>
      <w:r w:rsidRPr="00A074F3">
        <w:rPr>
          <w:b w:val="0"/>
          <w:spacing w:val="-1"/>
          <w:sz w:val="21"/>
          <w:szCs w:val="21"/>
        </w:rPr>
        <w:t>．技术培训：在安装过程中或安装结束后，乙方工程师或有关人员有义务对甲方工程师和操作人员</w:t>
      </w:r>
      <w:r w:rsidRPr="00A074F3">
        <w:rPr>
          <w:b w:val="0"/>
          <w:sz w:val="21"/>
          <w:szCs w:val="21"/>
        </w:rPr>
        <w:t>进行现场维修、保养、操作培训并提供快捷操作指南（过塑后封好，挂在设</w:t>
      </w:r>
      <w:r w:rsidRPr="00A074F3">
        <w:rPr>
          <w:b w:val="0"/>
          <w:spacing w:val="-1"/>
          <w:sz w:val="21"/>
          <w:szCs w:val="21"/>
        </w:rPr>
        <w:t>备上</w:t>
      </w:r>
      <w:r w:rsidRPr="00A074F3">
        <w:rPr>
          <w:b w:val="0"/>
          <w:sz w:val="21"/>
          <w:szCs w:val="21"/>
        </w:rPr>
        <w:t>），</w:t>
      </w:r>
      <w:r w:rsidRPr="00A074F3">
        <w:rPr>
          <w:b w:val="0"/>
          <w:spacing w:val="-1"/>
          <w:sz w:val="21"/>
          <w:szCs w:val="21"/>
        </w:rPr>
        <w:t>解答甲方人员</w:t>
      </w:r>
      <w:r w:rsidRPr="00A074F3">
        <w:rPr>
          <w:b w:val="0"/>
          <w:sz w:val="21"/>
          <w:szCs w:val="21"/>
        </w:rPr>
        <w:t>提出的问题。必要时提供正规培训班培训，确保操作人员掌握完成日常工作所需</w:t>
      </w:r>
      <w:r w:rsidRPr="00A074F3">
        <w:rPr>
          <w:b w:val="0"/>
          <w:spacing w:val="-1"/>
          <w:sz w:val="21"/>
          <w:szCs w:val="21"/>
        </w:rPr>
        <w:t>的基本操作方法为</w:t>
      </w:r>
      <w:r w:rsidRPr="00A074F3">
        <w:rPr>
          <w:b w:val="0"/>
          <w:spacing w:val="4"/>
          <w:sz w:val="21"/>
          <w:szCs w:val="21"/>
        </w:rPr>
        <w:t>止，工程师掌握基本的维护保养操作技术为止。详见乙方的承诺书。</w:t>
      </w:r>
    </w:p>
    <w:p w14:paraId="7C4B3E46" w14:textId="77777777" w:rsidR="00520449" w:rsidRPr="00A074F3" w:rsidRDefault="00CE31FC">
      <w:pPr>
        <w:pStyle w:val="a7"/>
        <w:ind w:firstLine="1"/>
        <w:rPr>
          <w:b w:val="0"/>
          <w:sz w:val="21"/>
          <w:szCs w:val="21"/>
        </w:rPr>
      </w:pPr>
      <w:r w:rsidRPr="00A074F3">
        <w:rPr>
          <w:b w:val="0"/>
          <w:sz w:val="21"/>
          <w:szCs w:val="21"/>
        </w:rPr>
        <w:t>9</w:t>
      </w:r>
      <w:r w:rsidRPr="00A074F3">
        <w:rPr>
          <w:b w:val="0"/>
          <w:sz w:val="21"/>
          <w:szCs w:val="21"/>
        </w:rPr>
        <w:t>．如乙方提供的设备设有维修软件密码，乙方保证无条件地为甲方永</w:t>
      </w:r>
      <w:r w:rsidRPr="00A074F3">
        <w:rPr>
          <w:b w:val="0"/>
          <w:sz w:val="21"/>
          <w:szCs w:val="21"/>
        </w:rPr>
        <w:t>久免费打开，直至最</w:t>
      </w:r>
      <w:r w:rsidRPr="00A074F3">
        <w:rPr>
          <w:b w:val="0"/>
          <w:spacing w:val="-1"/>
          <w:sz w:val="21"/>
          <w:szCs w:val="21"/>
        </w:rPr>
        <w:t>底层维修</w:t>
      </w:r>
      <w:r w:rsidRPr="00A074F3">
        <w:rPr>
          <w:b w:val="0"/>
          <w:spacing w:val="-9"/>
          <w:sz w:val="21"/>
          <w:szCs w:val="21"/>
        </w:rPr>
        <w:t>模式。</w:t>
      </w:r>
    </w:p>
    <w:p w14:paraId="6DA0FF35" w14:textId="77777777" w:rsidR="00520449" w:rsidRPr="00A074F3" w:rsidRDefault="00CE31FC">
      <w:pPr>
        <w:pStyle w:val="a7"/>
        <w:ind w:left="1" w:right="110" w:firstLine="16"/>
        <w:rPr>
          <w:b w:val="0"/>
          <w:sz w:val="21"/>
          <w:szCs w:val="21"/>
        </w:rPr>
      </w:pPr>
      <w:r w:rsidRPr="00A074F3">
        <w:rPr>
          <w:b w:val="0"/>
          <w:spacing w:val="-1"/>
          <w:sz w:val="21"/>
          <w:szCs w:val="21"/>
        </w:rPr>
        <w:t>10</w:t>
      </w:r>
      <w:r w:rsidRPr="00A074F3">
        <w:rPr>
          <w:b w:val="0"/>
          <w:spacing w:val="-1"/>
          <w:sz w:val="21"/>
          <w:szCs w:val="21"/>
        </w:rPr>
        <w:t>．若该设备涉及网络问题，甲方只负责提供一个网络接口，设备内部的局域网建设由乙方负责提</w:t>
      </w:r>
      <w:r w:rsidRPr="00A074F3">
        <w:rPr>
          <w:b w:val="0"/>
          <w:spacing w:val="-11"/>
          <w:sz w:val="21"/>
          <w:szCs w:val="21"/>
        </w:rPr>
        <w:t>供。</w:t>
      </w:r>
    </w:p>
    <w:p w14:paraId="546B9727" w14:textId="77777777" w:rsidR="00520449" w:rsidRPr="00A074F3" w:rsidRDefault="00CE31FC">
      <w:pPr>
        <w:pStyle w:val="a7"/>
        <w:ind w:right="110" w:firstLine="17"/>
        <w:rPr>
          <w:b w:val="0"/>
          <w:sz w:val="21"/>
          <w:szCs w:val="21"/>
        </w:rPr>
      </w:pPr>
      <w:r w:rsidRPr="00A074F3">
        <w:rPr>
          <w:b w:val="0"/>
          <w:spacing w:val="-1"/>
          <w:sz w:val="21"/>
          <w:szCs w:val="21"/>
        </w:rPr>
        <w:t>11</w:t>
      </w:r>
      <w:r w:rsidRPr="00A074F3">
        <w:rPr>
          <w:b w:val="0"/>
          <w:spacing w:val="-1"/>
          <w:sz w:val="21"/>
          <w:szCs w:val="21"/>
        </w:rPr>
        <w:t>．乙方须免费开放所投产品的所有输入输出接口，并能与采购人现有网络及信</w:t>
      </w:r>
      <w:r w:rsidRPr="00A074F3">
        <w:rPr>
          <w:b w:val="0"/>
          <w:spacing w:val="-2"/>
          <w:sz w:val="21"/>
          <w:szCs w:val="21"/>
        </w:rPr>
        <w:t>息系统对接，如接入第三方系统产生费用，该费用由乙方承担。</w:t>
      </w:r>
    </w:p>
    <w:p w14:paraId="3E929998" w14:textId="77777777" w:rsidR="00520449" w:rsidRPr="00A074F3" w:rsidRDefault="00CE31FC">
      <w:pPr>
        <w:pStyle w:val="a7"/>
        <w:ind w:left="45"/>
        <w:outlineLvl w:val="2"/>
        <w:rPr>
          <w:b w:val="0"/>
          <w:sz w:val="21"/>
          <w:szCs w:val="21"/>
        </w:rPr>
      </w:pPr>
      <w:r w:rsidRPr="00A074F3">
        <w:rPr>
          <w:b w:val="0"/>
          <w:spacing w:val="-2"/>
          <w:sz w:val="21"/>
          <w:szCs w:val="21"/>
        </w:rPr>
        <w:lastRenderedPageBreak/>
        <w:t>八、各方的权利与义务</w:t>
      </w:r>
    </w:p>
    <w:p w14:paraId="191B41AD" w14:textId="77777777" w:rsidR="00520449" w:rsidRPr="00A074F3" w:rsidRDefault="00CE31FC">
      <w:pPr>
        <w:pStyle w:val="a7"/>
        <w:ind w:left="47"/>
        <w:rPr>
          <w:b w:val="0"/>
          <w:sz w:val="21"/>
          <w:szCs w:val="21"/>
        </w:rPr>
      </w:pPr>
      <w:r w:rsidRPr="00A074F3">
        <w:rPr>
          <w:b w:val="0"/>
          <w:spacing w:val="-3"/>
          <w:sz w:val="21"/>
          <w:szCs w:val="21"/>
        </w:rPr>
        <w:t>（一）甲方权利义务</w:t>
      </w:r>
    </w:p>
    <w:p w14:paraId="45B33B13" w14:textId="77777777" w:rsidR="00520449" w:rsidRPr="00A074F3" w:rsidRDefault="00CE31FC">
      <w:pPr>
        <w:pStyle w:val="a7"/>
        <w:ind w:left="58"/>
        <w:rPr>
          <w:b w:val="0"/>
          <w:sz w:val="21"/>
          <w:szCs w:val="21"/>
        </w:rPr>
      </w:pPr>
      <w:r w:rsidRPr="00A074F3">
        <w:rPr>
          <w:b w:val="0"/>
          <w:spacing w:val="-3"/>
          <w:sz w:val="21"/>
          <w:szCs w:val="21"/>
        </w:rPr>
        <w:t>1.</w:t>
      </w:r>
      <w:r w:rsidRPr="00A074F3">
        <w:rPr>
          <w:b w:val="0"/>
          <w:spacing w:val="-3"/>
          <w:sz w:val="21"/>
          <w:szCs w:val="21"/>
        </w:rPr>
        <w:t>按合同约定支付货款。</w:t>
      </w:r>
    </w:p>
    <w:p w14:paraId="07EE2EB5" w14:textId="77777777" w:rsidR="00520449" w:rsidRPr="00A074F3" w:rsidRDefault="00CE31FC">
      <w:pPr>
        <w:pStyle w:val="a7"/>
        <w:ind w:left="47"/>
        <w:rPr>
          <w:b w:val="0"/>
          <w:sz w:val="21"/>
          <w:szCs w:val="21"/>
        </w:rPr>
      </w:pPr>
      <w:r w:rsidRPr="00A074F3">
        <w:rPr>
          <w:b w:val="0"/>
          <w:spacing w:val="-3"/>
          <w:sz w:val="21"/>
          <w:szCs w:val="21"/>
        </w:rPr>
        <w:t>（二）乙方权利义务</w:t>
      </w:r>
    </w:p>
    <w:p w14:paraId="57829152" w14:textId="77777777" w:rsidR="00520449" w:rsidRPr="00A074F3" w:rsidRDefault="00CE31FC">
      <w:pPr>
        <w:pStyle w:val="a7"/>
        <w:ind w:left="19" w:right="110" w:hanging="1"/>
        <w:rPr>
          <w:b w:val="0"/>
          <w:sz w:val="21"/>
          <w:szCs w:val="21"/>
        </w:rPr>
      </w:pPr>
      <w:r w:rsidRPr="00A074F3">
        <w:rPr>
          <w:b w:val="0"/>
          <w:sz w:val="21"/>
          <w:szCs w:val="21"/>
        </w:rPr>
        <w:t>1.</w:t>
      </w:r>
      <w:r w:rsidRPr="00A074F3">
        <w:rPr>
          <w:b w:val="0"/>
          <w:sz w:val="21"/>
          <w:szCs w:val="21"/>
        </w:rPr>
        <w:t>负责并自行承担设备（物资）采购过程中的所有报价风险。本合同一经签订，乙方任何原因导致</w:t>
      </w:r>
      <w:r w:rsidRPr="00A074F3">
        <w:rPr>
          <w:b w:val="0"/>
          <w:spacing w:val="-3"/>
          <w:sz w:val="21"/>
          <w:szCs w:val="21"/>
        </w:rPr>
        <w:t>的报价漏项、缺项等的后果均由乙方自行承担。</w:t>
      </w:r>
    </w:p>
    <w:p w14:paraId="470DE023" w14:textId="77777777" w:rsidR="00520449" w:rsidRPr="00A074F3" w:rsidRDefault="00CE31FC">
      <w:pPr>
        <w:pStyle w:val="a7"/>
        <w:ind w:left="4"/>
        <w:rPr>
          <w:b w:val="0"/>
          <w:sz w:val="21"/>
          <w:szCs w:val="21"/>
        </w:rPr>
      </w:pPr>
      <w:r w:rsidRPr="00A074F3">
        <w:rPr>
          <w:b w:val="0"/>
          <w:sz w:val="21"/>
          <w:szCs w:val="21"/>
        </w:rPr>
        <w:t>2.</w:t>
      </w:r>
      <w:r w:rsidRPr="00A074F3">
        <w:rPr>
          <w:b w:val="0"/>
          <w:sz w:val="21"/>
          <w:szCs w:val="21"/>
        </w:rPr>
        <w:t>保证所供产品符合合同要求，不得</w:t>
      </w:r>
      <w:r w:rsidRPr="00A074F3">
        <w:rPr>
          <w:b w:val="0"/>
          <w:sz w:val="21"/>
          <w:szCs w:val="21"/>
        </w:rPr>
        <w:t>弄虚作假、不得提供假冒伪劣产品</w:t>
      </w:r>
      <w:r w:rsidRPr="00A074F3">
        <w:rPr>
          <w:b w:val="0"/>
          <w:spacing w:val="-1"/>
          <w:sz w:val="21"/>
          <w:szCs w:val="21"/>
        </w:rPr>
        <w:t>或任意提供合同外产品。</w:t>
      </w:r>
    </w:p>
    <w:p w14:paraId="7A5C8763" w14:textId="77777777" w:rsidR="00520449" w:rsidRPr="00A074F3" w:rsidRDefault="00CE31FC">
      <w:pPr>
        <w:pStyle w:val="a7"/>
        <w:ind w:left="23" w:right="110" w:hanging="17"/>
        <w:rPr>
          <w:b w:val="0"/>
          <w:sz w:val="21"/>
          <w:szCs w:val="21"/>
        </w:rPr>
      </w:pPr>
      <w:r w:rsidRPr="00A074F3">
        <w:rPr>
          <w:b w:val="0"/>
          <w:spacing w:val="1"/>
          <w:sz w:val="21"/>
          <w:szCs w:val="21"/>
        </w:rPr>
        <w:t>3.</w:t>
      </w:r>
      <w:r w:rsidRPr="00A074F3">
        <w:rPr>
          <w:b w:val="0"/>
          <w:spacing w:val="1"/>
          <w:sz w:val="21"/>
          <w:szCs w:val="21"/>
        </w:rPr>
        <w:t>服从甲方的规章制度和现场管理，并按照</w:t>
      </w:r>
      <w:r w:rsidRPr="00A074F3">
        <w:rPr>
          <w:b w:val="0"/>
          <w:sz w:val="21"/>
          <w:szCs w:val="21"/>
        </w:rPr>
        <w:t>合同要求办理相关设备（物资）的到货验收手续。本合</w:t>
      </w:r>
      <w:r w:rsidRPr="00A074F3">
        <w:rPr>
          <w:b w:val="0"/>
          <w:spacing w:val="-2"/>
          <w:sz w:val="21"/>
          <w:szCs w:val="21"/>
        </w:rPr>
        <w:t>同采购设备（物资）未办理验收交接手续前，相关资产的风险由乙方承担。</w:t>
      </w:r>
    </w:p>
    <w:p w14:paraId="4AC2D7A7" w14:textId="77777777" w:rsidR="00520449" w:rsidRPr="00A074F3" w:rsidRDefault="00CE31FC">
      <w:pPr>
        <w:pStyle w:val="a7"/>
        <w:ind w:right="110"/>
        <w:rPr>
          <w:b w:val="0"/>
          <w:sz w:val="21"/>
          <w:szCs w:val="21"/>
        </w:rPr>
      </w:pPr>
      <w:r w:rsidRPr="00A074F3">
        <w:rPr>
          <w:b w:val="0"/>
          <w:spacing w:val="1"/>
          <w:sz w:val="21"/>
          <w:szCs w:val="21"/>
        </w:rPr>
        <w:t>4.</w:t>
      </w:r>
      <w:r w:rsidRPr="00A074F3">
        <w:rPr>
          <w:b w:val="0"/>
          <w:spacing w:val="1"/>
          <w:sz w:val="21"/>
          <w:szCs w:val="21"/>
        </w:rPr>
        <w:t>完善安全质量保证措施，乙方自行承担其履行合</w:t>
      </w:r>
      <w:r w:rsidRPr="00A074F3">
        <w:rPr>
          <w:b w:val="0"/>
          <w:sz w:val="21"/>
          <w:szCs w:val="21"/>
        </w:rPr>
        <w:t>同过程产生的所有费用和造成的任何财产和人身损失。乙方及乙方所有员工必须履行安全责任义务，按规范流程提供商品或</w:t>
      </w:r>
      <w:r w:rsidRPr="00A074F3">
        <w:rPr>
          <w:b w:val="0"/>
          <w:spacing w:val="-1"/>
          <w:sz w:val="21"/>
          <w:szCs w:val="21"/>
        </w:rPr>
        <w:t>服务。如因乙方及其员</w:t>
      </w:r>
      <w:r w:rsidRPr="00A074F3">
        <w:rPr>
          <w:b w:val="0"/>
          <w:sz w:val="21"/>
          <w:szCs w:val="21"/>
        </w:rPr>
        <w:t>工安全责任或义务履行不到位，引起甲方或合同外其他方人身伤害、机器损</w:t>
      </w:r>
      <w:r w:rsidRPr="00A074F3">
        <w:rPr>
          <w:b w:val="0"/>
          <w:spacing w:val="-1"/>
          <w:sz w:val="21"/>
          <w:szCs w:val="21"/>
        </w:rPr>
        <w:t>毁以及财产损失等，由乙方承担一切后果及责任（包括但不限于赔偿责任及由此对甲方、合同外其他方造成的影响等）。</w:t>
      </w:r>
    </w:p>
    <w:p w14:paraId="2FD7F0B8" w14:textId="77777777" w:rsidR="00520449" w:rsidRPr="00A074F3" w:rsidRDefault="00CE31FC">
      <w:pPr>
        <w:pStyle w:val="a7"/>
        <w:ind w:left="7"/>
        <w:rPr>
          <w:b w:val="0"/>
          <w:sz w:val="21"/>
          <w:szCs w:val="21"/>
        </w:rPr>
      </w:pPr>
      <w:r w:rsidRPr="00A074F3">
        <w:rPr>
          <w:b w:val="0"/>
          <w:spacing w:val="-2"/>
          <w:sz w:val="21"/>
          <w:szCs w:val="21"/>
        </w:rPr>
        <w:t>九、违约责任</w:t>
      </w:r>
    </w:p>
    <w:p w14:paraId="0A3A8E86" w14:textId="77777777" w:rsidR="00520449" w:rsidRPr="00A074F3" w:rsidRDefault="00CE31FC">
      <w:pPr>
        <w:pStyle w:val="a7"/>
        <w:ind w:right="110" w:firstLine="17"/>
        <w:rPr>
          <w:b w:val="0"/>
          <w:sz w:val="21"/>
          <w:szCs w:val="21"/>
        </w:rPr>
      </w:pPr>
      <w:r w:rsidRPr="00A074F3">
        <w:rPr>
          <w:b w:val="0"/>
          <w:spacing w:val="-1"/>
          <w:sz w:val="21"/>
          <w:szCs w:val="21"/>
        </w:rPr>
        <w:t>1.</w:t>
      </w:r>
      <w:r w:rsidRPr="00A074F3">
        <w:rPr>
          <w:b w:val="0"/>
          <w:spacing w:val="-1"/>
          <w:sz w:val="21"/>
          <w:szCs w:val="21"/>
        </w:rPr>
        <w:t>自本协议生效之日起，双方应严格依约履行。若任何一方违反本协议规定，应赔偿由此给其他方</w:t>
      </w:r>
      <w:r w:rsidRPr="00A074F3">
        <w:rPr>
          <w:b w:val="0"/>
          <w:spacing w:val="-6"/>
          <w:sz w:val="21"/>
          <w:szCs w:val="21"/>
        </w:rPr>
        <w:t>造成的损失。</w:t>
      </w:r>
    </w:p>
    <w:p w14:paraId="037A6FB1" w14:textId="77777777" w:rsidR="00520449" w:rsidRPr="00A074F3" w:rsidRDefault="00CE31FC">
      <w:pPr>
        <w:pStyle w:val="a7"/>
        <w:ind w:left="19" w:right="17" w:hanging="15"/>
        <w:rPr>
          <w:b w:val="0"/>
          <w:sz w:val="21"/>
          <w:szCs w:val="21"/>
        </w:rPr>
      </w:pPr>
      <w:r w:rsidRPr="00A074F3">
        <w:rPr>
          <w:b w:val="0"/>
          <w:spacing w:val="-1"/>
          <w:sz w:val="21"/>
          <w:szCs w:val="21"/>
        </w:rPr>
        <w:t>2.</w:t>
      </w:r>
      <w:r w:rsidRPr="00A074F3">
        <w:rPr>
          <w:b w:val="0"/>
          <w:spacing w:val="-1"/>
          <w:sz w:val="21"/>
          <w:szCs w:val="21"/>
        </w:rPr>
        <w:t>如果乙方没有按照合同规定时间交货的，每逾期一日，乙</w:t>
      </w:r>
      <w:r w:rsidRPr="00A074F3">
        <w:rPr>
          <w:b w:val="0"/>
          <w:spacing w:val="-2"/>
          <w:sz w:val="21"/>
          <w:szCs w:val="21"/>
        </w:rPr>
        <w:t>方应按逾期交付货物价款总值的</w:t>
      </w:r>
      <w:r w:rsidRPr="00A074F3">
        <w:rPr>
          <w:b w:val="0"/>
          <w:spacing w:val="-2"/>
          <w:sz w:val="21"/>
          <w:szCs w:val="21"/>
        </w:rPr>
        <w:t>1%</w:t>
      </w:r>
      <w:r w:rsidRPr="00A074F3">
        <w:rPr>
          <w:b w:val="0"/>
          <w:spacing w:val="-2"/>
          <w:sz w:val="21"/>
          <w:szCs w:val="21"/>
        </w:rPr>
        <w:t>计算</w:t>
      </w:r>
      <w:r w:rsidRPr="00A074F3">
        <w:rPr>
          <w:b w:val="0"/>
          <w:spacing w:val="2"/>
          <w:sz w:val="21"/>
          <w:szCs w:val="21"/>
        </w:rPr>
        <w:t>,</w:t>
      </w:r>
      <w:r w:rsidRPr="00A074F3">
        <w:rPr>
          <w:b w:val="0"/>
          <w:spacing w:val="2"/>
          <w:sz w:val="21"/>
          <w:szCs w:val="21"/>
        </w:rPr>
        <w:t>向甲方支付逾期交货违约金，但该违约金总额不超过合同总金额的</w:t>
      </w:r>
      <w:r w:rsidRPr="00A074F3">
        <w:rPr>
          <w:b w:val="0"/>
          <w:spacing w:val="2"/>
          <w:sz w:val="21"/>
          <w:szCs w:val="21"/>
        </w:rPr>
        <w:t>30%</w:t>
      </w:r>
      <w:r w:rsidRPr="00A074F3">
        <w:rPr>
          <w:b w:val="0"/>
          <w:spacing w:val="2"/>
          <w:sz w:val="21"/>
          <w:szCs w:val="21"/>
        </w:rPr>
        <w:t>。乙方延</w:t>
      </w:r>
      <w:r w:rsidRPr="00A074F3">
        <w:rPr>
          <w:b w:val="0"/>
          <w:spacing w:val="1"/>
          <w:sz w:val="21"/>
          <w:szCs w:val="21"/>
        </w:rPr>
        <w:t>期交货</w:t>
      </w:r>
      <w:r w:rsidRPr="00A074F3">
        <w:rPr>
          <w:b w:val="0"/>
          <w:spacing w:val="1"/>
          <w:sz w:val="21"/>
          <w:szCs w:val="21"/>
        </w:rPr>
        <w:t>10</w:t>
      </w:r>
      <w:r w:rsidRPr="00A074F3">
        <w:rPr>
          <w:b w:val="0"/>
          <w:spacing w:val="1"/>
          <w:sz w:val="21"/>
          <w:szCs w:val="21"/>
        </w:rPr>
        <w:t>日以上的</w:t>
      </w:r>
      <w:r w:rsidRPr="00A074F3">
        <w:rPr>
          <w:b w:val="0"/>
          <w:spacing w:val="5"/>
          <w:sz w:val="21"/>
          <w:szCs w:val="21"/>
        </w:rPr>
        <w:t>,</w:t>
      </w:r>
      <w:r w:rsidRPr="00A074F3">
        <w:rPr>
          <w:b w:val="0"/>
          <w:spacing w:val="5"/>
          <w:sz w:val="21"/>
          <w:szCs w:val="21"/>
        </w:rPr>
        <w:t>则视为乙方不能交货，甲方有权因此解除本</w:t>
      </w:r>
      <w:r w:rsidRPr="00A074F3">
        <w:rPr>
          <w:b w:val="0"/>
          <w:spacing w:val="4"/>
          <w:sz w:val="21"/>
          <w:szCs w:val="21"/>
        </w:rPr>
        <w:t>合同。</w:t>
      </w:r>
    </w:p>
    <w:p w14:paraId="0B1B97F2" w14:textId="77777777" w:rsidR="00520449" w:rsidRPr="00A074F3" w:rsidRDefault="00CE31FC">
      <w:pPr>
        <w:pStyle w:val="a7"/>
        <w:ind w:left="6"/>
        <w:rPr>
          <w:b w:val="0"/>
          <w:sz w:val="21"/>
          <w:szCs w:val="21"/>
        </w:rPr>
      </w:pPr>
      <w:r w:rsidRPr="00A074F3">
        <w:rPr>
          <w:b w:val="0"/>
          <w:spacing w:val="-1"/>
          <w:sz w:val="21"/>
          <w:szCs w:val="21"/>
        </w:rPr>
        <w:t>3.</w:t>
      </w:r>
      <w:r w:rsidRPr="00A074F3">
        <w:rPr>
          <w:b w:val="0"/>
          <w:spacing w:val="-1"/>
          <w:sz w:val="21"/>
          <w:szCs w:val="21"/>
        </w:rPr>
        <w:t>乙方向甲方提供假冒伪劣产品的，乙方按本批次所购产品金额的</w:t>
      </w:r>
      <w:r w:rsidRPr="00A074F3">
        <w:rPr>
          <w:b w:val="0"/>
          <w:spacing w:val="-1"/>
          <w:sz w:val="21"/>
          <w:szCs w:val="21"/>
        </w:rPr>
        <w:t>10</w:t>
      </w:r>
      <w:r w:rsidRPr="00A074F3">
        <w:rPr>
          <w:b w:val="0"/>
          <w:spacing w:val="-1"/>
          <w:sz w:val="21"/>
          <w:szCs w:val="21"/>
        </w:rPr>
        <w:t>倍向甲方支付违约金。</w:t>
      </w:r>
    </w:p>
    <w:p w14:paraId="3CA0CCB2" w14:textId="77777777" w:rsidR="00520449" w:rsidRPr="00A074F3" w:rsidRDefault="00CE31FC">
      <w:pPr>
        <w:pStyle w:val="a7"/>
        <w:ind w:left="1" w:right="110" w:hanging="1"/>
        <w:rPr>
          <w:b w:val="0"/>
          <w:sz w:val="21"/>
          <w:szCs w:val="21"/>
        </w:rPr>
      </w:pPr>
      <w:r w:rsidRPr="00A074F3">
        <w:rPr>
          <w:b w:val="0"/>
          <w:sz w:val="21"/>
          <w:szCs w:val="21"/>
        </w:rPr>
        <w:t>4.</w:t>
      </w:r>
      <w:r w:rsidRPr="00A074F3">
        <w:rPr>
          <w:b w:val="0"/>
          <w:sz w:val="21"/>
          <w:szCs w:val="21"/>
        </w:rPr>
        <w:t>乙方对本合同所约定的设备价格负责，如果产生与设备价值、成本相关的任何法律纠纷由乙方承</w:t>
      </w:r>
      <w:r w:rsidRPr="00A074F3">
        <w:rPr>
          <w:b w:val="0"/>
          <w:spacing w:val="-3"/>
          <w:sz w:val="21"/>
          <w:szCs w:val="21"/>
        </w:rPr>
        <w:t>担，甲方不承担任何相关法律责任。</w:t>
      </w:r>
    </w:p>
    <w:p w14:paraId="7FD9A1D3" w14:textId="77777777" w:rsidR="00520449" w:rsidRPr="00A074F3" w:rsidRDefault="00CE31FC">
      <w:pPr>
        <w:pStyle w:val="a7"/>
        <w:ind w:left="2" w:right="110" w:firstLine="3"/>
        <w:rPr>
          <w:b w:val="0"/>
          <w:sz w:val="21"/>
          <w:szCs w:val="21"/>
        </w:rPr>
      </w:pPr>
      <w:r w:rsidRPr="00A074F3">
        <w:rPr>
          <w:b w:val="0"/>
          <w:sz w:val="21"/>
          <w:szCs w:val="21"/>
        </w:rPr>
        <w:t>5.</w:t>
      </w:r>
      <w:r w:rsidRPr="00A074F3">
        <w:rPr>
          <w:b w:val="0"/>
          <w:sz w:val="21"/>
          <w:szCs w:val="21"/>
        </w:rPr>
        <w:t>如乙方的违约行为致使任何第三方（包括但不限于任何人身财产权利）权利被侵害，第三方向甲</w:t>
      </w:r>
      <w:r w:rsidRPr="00A074F3">
        <w:rPr>
          <w:b w:val="0"/>
          <w:spacing w:val="-3"/>
          <w:sz w:val="21"/>
          <w:szCs w:val="21"/>
        </w:rPr>
        <w:t>方索偿后，甲方有权向乙方追偿，并加收合同总金额的</w:t>
      </w:r>
      <w:r w:rsidRPr="00A074F3">
        <w:rPr>
          <w:b w:val="0"/>
          <w:spacing w:val="-3"/>
          <w:sz w:val="21"/>
          <w:szCs w:val="21"/>
        </w:rPr>
        <w:t>30%</w:t>
      </w:r>
      <w:r w:rsidRPr="00A074F3">
        <w:rPr>
          <w:b w:val="0"/>
          <w:spacing w:val="-3"/>
          <w:sz w:val="21"/>
          <w:szCs w:val="21"/>
        </w:rPr>
        <w:t>的违约金。</w:t>
      </w:r>
    </w:p>
    <w:p w14:paraId="5B2221B3" w14:textId="77777777" w:rsidR="00520449" w:rsidRPr="00A074F3" w:rsidRDefault="00CE31FC">
      <w:pPr>
        <w:pStyle w:val="a7"/>
        <w:ind w:left="1" w:firstLine="1"/>
        <w:rPr>
          <w:b w:val="0"/>
          <w:sz w:val="21"/>
          <w:szCs w:val="21"/>
        </w:rPr>
      </w:pPr>
      <w:r w:rsidRPr="00A074F3">
        <w:rPr>
          <w:b w:val="0"/>
          <w:sz w:val="21"/>
          <w:szCs w:val="21"/>
        </w:rPr>
        <w:t>6.</w:t>
      </w:r>
      <w:r w:rsidRPr="00A074F3">
        <w:rPr>
          <w:b w:val="0"/>
          <w:sz w:val="21"/>
          <w:szCs w:val="21"/>
        </w:rPr>
        <w:t>乙方其他违约行为的，乙方按照自本合同生效之日起至违约事项尚未消除期间甲方向乙方购货总</w:t>
      </w:r>
      <w:r w:rsidRPr="00A074F3">
        <w:rPr>
          <w:b w:val="0"/>
          <w:spacing w:val="-1"/>
          <w:sz w:val="21"/>
          <w:szCs w:val="21"/>
        </w:rPr>
        <w:t>额的</w:t>
      </w:r>
      <w:r w:rsidRPr="00A074F3">
        <w:rPr>
          <w:b w:val="0"/>
          <w:spacing w:val="-1"/>
          <w:sz w:val="21"/>
          <w:szCs w:val="21"/>
        </w:rPr>
        <w:t>30%</w:t>
      </w:r>
      <w:r w:rsidRPr="00A074F3">
        <w:rPr>
          <w:b w:val="0"/>
          <w:spacing w:val="-1"/>
          <w:sz w:val="21"/>
          <w:szCs w:val="21"/>
        </w:rPr>
        <w:t>计算，向甲方支付违约金。如果乙方违约，在收到</w:t>
      </w:r>
      <w:r w:rsidRPr="00A074F3">
        <w:rPr>
          <w:b w:val="0"/>
          <w:spacing w:val="-1"/>
          <w:sz w:val="21"/>
          <w:szCs w:val="21"/>
        </w:rPr>
        <w:t>甲方通知后的</w:t>
      </w:r>
      <w:r w:rsidRPr="00A074F3">
        <w:rPr>
          <w:b w:val="0"/>
          <w:spacing w:val="-1"/>
          <w:sz w:val="21"/>
          <w:szCs w:val="21"/>
        </w:rPr>
        <w:t>10</w:t>
      </w:r>
      <w:r w:rsidRPr="00A074F3">
        <w:rPr>
          <w:b w:val="0"/>
          <w:spacing w:val="-1"/>
          <w:sz w:val="21"/>
          <w:szCs w:val="21"/>
        </w:rPr>
        <w:t>日内没有</w:t>
      </w:r>
      <w:r w:rsidRPr="00A074F3">
        <w:rPr>
          <w:b w:val="0"/>
          <w:spacing w:val="-2"/>
          <w:sz w:val="21"/>
          <w:szCs w:val="21"/>
        </w:rPr>
        <w:t>或拒不承担违约责任的，则甲方有权从尚未支付乙方的购货价款中扣回违约金。</w:t>
      </w:r>
    </w:p>
    <w:p w14:paraId="4773A838" w14:textId="77777777" w:rsidR="00520449" w:rsidRPr="00A074F3" w:rsidRDefault="00CE31FC">
      <w:pPr>
        <w:pStyle w:val="a7"/>
        <w:ind w:left="7" w:right="110"/>
        <w:rPr>
          <w:b w:val="0"/>
          <w:sz w:val="21"/>
          <w:szCs w:val="21"/>
        </w:rPr>
      </w:pPr>
      <w:r w:rsidRPr="00A074F3">
        <w:rPr>
          <w:b w:val="0"/>
          <w:sz w:val="21"/>
          <w:szCs w:val="21"/>
        </w:rPr>
        <w:t>7.</w:t>
      </w:r>
      <w:r w:rsidRPr="00A074F3">
        <w:rPr>
          <w:b w:val="0"/>
          <w:sz w:val="21"/>
          <w:szCs w:val="21"/>
        </w:rPr>
        <w:t>因乙方的违约行为给甲方造成损失的（包括所有直接和间接损失），如果违约金不足以补</w:t>
      </w:r>
      <w:r w:rsidRPr="00A074F3">
        <w:rPr>
          <w:b w:val="0"/>
          <w:spacing w:val="-1"/>
          <w:sz w:val="21"/>
          <w:szCs w:val="21"/>
        </w:rPr>
        <w:t>偿该损失部分的，甲方有权继续要求乙方赔偿甲方所有实际损</w:t>
      </w:r>
      <w:r w:rsidRPr="00A074F3">
        <w:rPr>
          <w:b w:val="0"/>
          <w:spacing w:val="-2"/>
          <w:sz w:val="21"/>
          <w:szCs w:val="21"/>
        </w:rPr>
        <w:t>失，并保留申诉的权利。</w:t>
      </w:r>
    </w:p>
    <w:p w14:paraId="3B093E2B" w14:textId="77777777" w:rsidR="00520449" w:rsidRPr="00A074F3" w:rsidRDefault="00CE31FC">
      <w:pPr>
        <w:pStyle w:val="a7"/>
        <w:ind w:left="19" w:right="110" w:hanging="17"/>
        <w:rPr>
          <w:b w:val="0"/>
          <w:sz w:val="21"/>
          <w:szCs w:val="21"/>
        </w:rPr>
      </w:pPr>
      <w:r w:rsidRPr="00A074F3">
        <w:rPr>
          <w:b w:val="0"/>
          <w:sz w:val="21"/>
          <w:szCs w:val="21"/>
        </w:rPr>
        <w:t>8.</w:t>
      </w:r>
      <w:r w:rsidRPr="00A074F3">
        <w:rPr>
          <w:b w:val="0"/>
          <w:sz w:val="21"/>
          <w:szCs w:val="21"/>
        </w:rPr>
        <w:t>以上各项违约事项相互独立，各项违约金可叠加给付，支付违约金并不影响乙方继续履行本协议</w:t>
      </w:r>
      <w:r w:rsidRPr="00A074F3">
        <w:rPr>
          <w:b w:val="0"/>
          <w:spacing w:val="-2"/>
          <w:sz w:val="21"/>
          <w:szCs w:val="21"/>
        </w:rPr>
        <w:t>的其他各项义务（包括但不限于在甲方要求下继续履行本协议、赔偿损失等义务）。</w:t>
      </w:r>
    </w:p>
    <w:p w14:paraId="6CA2B895" w14:textId="77777777" w:rsidR="00520449" w:rsidRPr="00A074F3" w:rsidRDefault="00CE31FC">
      <w:pPr>
        <w:pStyle w:val="a7"/>
        <w:ind w:left="2" w:right="110"/>
        <w:rPr>
          <w:b w:val="0"/>
          <w:sz w:val="21"/>
          <w:szCs w:val="21"/>
        </w:rPr>
      </w:pPr>
      <w:r w:rsidRPr="00A074F3">
        <w:rPr>
          <w:b w:val="0"/>
          <w:sz w:val="21"/>
          <w:szCs w:val="21"/>
        </w:rPr>
        <w:t>9.</w:t>
      </w:r>
      <w:r w:rsidRPr="00A074F3">
        <w:rPr>
          <w:b w:val="0"/>
          <w:sz w:val="21"/>
          <w:szCs w:val="21"/>
        </w:rPr>
        <w:t>乙方若违反本协议第二条第二款、第三条、第四条、第九条第二至五款、第十条、第十三条及第</w:t>
      </w:r>
      <w:r w:rsidRPr="00A074F3">
        <w:rPr>
          <w:b w:val="0"/>
          <w:spacing w:val="-1"/>
          <w:sz w:val="21"/>
          <w:szCs w:val="21"/>
        </w:rPr>
        <w:t>十四</w:t>
      </w:r>
      <w:r w:rsidRPr="00A074F3">
        <w:rPr>
          <w:b w:val="0"/>
          <w:spacing w:val="-1"/>
          <w:sz w:val="21"/>
          <w:szCs w:val="21"/>
        </w:rPr>
        <w:t>条均视为对本协议的重大违约，甲方随时有权书面通知乙方立即</w:t>
      </w:r>
      <w:r w:rsidRPr="00A074F3">
        <w:rPr>
          <w:b w:val="0"/>
          <w:spacing w:val="-2"/>
          <w:sz w:val="21"/>
          <w:szCs w:val="21"/>
        </w:rPr>
        <w:t>解除本协议。</w:t>
      </w:r>
    </w:p>
    <w:p w14:paraId="3990187A" w14:textId="77777777" w:rsidR="00520449" w:rsidRPr="00A074F3" w:rsidRDefault="00CE31FC">
      <w:pPr>
        <w:pStyle w:val="a7"/>
        <w:ind w:left="2"/>
        <w:rPr>
          <w:b w:val="0"/>
          <w:spacing w:val="-2"/>
          <w:sz w:val="21"/>
          <w:szCs w:val="21"/>
        </w:rPr>
      </w:pPr>
      <w:r w:rsidRPr="00A074F3">
        <w:rPr>
          <w:b w:val="0"/>
          <w:spacing w:val="-2"/>
          <w:sz w:val="21"/>
          <w:szCs w:val="21"/>
        </w:rPr>
        <w:t>十、廉洁条款</w:t>
      </w:r>
    </w:p>
    <w:p w14:paraId="6807CCF8" w14:textId="77777777" w:rsidR="00520449" w:rsidRPr="00A074F3" w:rsidRDefault="00CE31FC">
      <w:pPr>
        <w:pStyle w:val="a7"/>
        <w:ind w:left="2"/>
        <w:rPr>
          <w:b w:val="0"/>
          <w:sz w:val="21"/>
          <w:szCs w:val="21"/>
        </w:rPr>
      </w:pPr>
      <w:r w:rsidRPr="00A074F3">
        <w:rPr>
          <w:b w:val="0"/>
          <w:spacing w:val="-3"/>
          <w:sz w:val="21"/>
          <w:szCs w:val="21"/>
        </w:rPr>
        <w:t>甲乙双方须遵守《南京鼓楼医院物资购销廉洁条例》，条例内容如下：</w:t>
      </w:r>
    </w:p>
    <w:p w14:paraId="0E4F3F55" w14:textId="77777777" w:rsidR="00520449" w:rsidRPr="00A074F3" w:rsidRDefault="00CE31FC">
      <w:pPr>
        <w:pStyle w:val="a7"/>
        <w:ind w:left="4" w:right="112" w:hanging="1"/>
        <w:rPr>
          <w:b w:val="0"/>
          <w:sz w:val="21"/>
          <w:szCs w:val="21"/>
        </w:rPr>
      </w:pPr>
      <w:r w:rsidRPr="00A074F3">
        <w:rPr>
          <w:b w:val="0"/>
          <w:sz w:val="21"/>
          <w:szCs w:val="21"/>
        </w:rPr>
        <w:t>为进一步加强医疗卫生行风建设，规范医疗卫生机构购销行为，有效</w:t>
      </w:r>
      <w:r w:rsidRPr="00A074F3">
        <w:rPr>
          <w:b w:val="0"/>
          <w:spacing w:val="-1"/>
          <w:sz w:val="21"/>
          <w:szCs w:val="21"/>
        </w:rPr>
        <w:t>防范商业贿赂行为，营造公平</w:t>
      </w:r>
      <w:r w:rsidRPr="00A074F3">
        <w:rPr>
          <w:b w:val="0"/>
          <w:spacing w:val="-2"/>
          <w:sz w:val="21"/>
          <w:szCs w:val="21"/>
        </w:rPr>
        <w:t>交易、诚实守信的购销环境，南京鼓楼医院特制定本条例，以资合同各方共同遵守：</w:t>
      </w:r>
    </w:p>
    <w:p w14:paraId="113D4F50" w14:textId="77777777" w:rsidR="00520449" w:rsidRPr="00A074F3" w:rsidRDefault="00CE31FC">
      <w:pPr>
        <w:pStyle w:val="a7"/>
        <w:ind w:left="17"/>
        <w:rPr>
          <w:b w:val="0"/>
          <w:sz w:val="21"/>
          <w:szCs w:val="21"/>
        </w:rPr>
      </w:pPr>
      <w:r w:rsidRPr="00A074F3">
        <w:rPr>
          <w:b w:val="0"/>
          <w:sz w:val="21"/>
          <w:szCs w:val="21"/>
        </w:rPr>
        <w:t>1.</w:t>
      </w:r>
      <w:r w:rsidRPr="00A074F3">
        <w:rPr>
          <w:b w:val="0"/>
          <w:sz w:val="21"/>
          <w:szCs w:val="21"/>
        </w:rPr>
        <w:t>合同各方按照《民法典》及购销廉洁条例约定购销药品、医用设备、医用耗材及行政办公物资等</w:t>
      </w:r>
      <w:r w:rsidRPr="00A074F3">
        <w:rPr>
          <w:b w:val="0"/>
          <w:position w:val="-1"/>
          <w:sz w:val="21"/>
          <w:szCs w:val="21"/>
        </w:rPr>
        <w:t>。</w:t>
      </w:r>
    </w:p>
    <w:p w14:paraId="781862B6" w14:textId="77777777" w:rsidR="00520449" w:rsidRPr="00A074F3" w:rsidRDefault="00CE31FC">
      <w:pPr>
        <w:pStyle w:val="a7"/>
        <w:ind w:left="5" w:right="112" w:hanging="2"/>
        <w:rPr>
          <w:b w:val="0"/>
          <w:sz w:val="21"/>
          <w:szCs w:val="21"/>
        </w:rPr>
      </w:pPr>
      <w:r w:rsidRPr="00A074F3">
        <w:rPr>
          <w:b w:val="0"/>
          <w:sz w:val="21"/>
          <w:szCs w:val="21"/>
        </w:rPr>
        <w:t>2.</w:t>
      </w:r>
      <w:r w:rsidRPr="00A074F3">
        <w:rPr>
          <w:b w:val="0"/>
          <w:sz w:val="21"/>
          <w:szCs w:val="21"/>
        </w:rPr>
        <w:t>甲方应当严格执行产品购销合同验收、入库制度，对采购产品及发票进行查验，不得违反有关规</w:t>
      </w:r>
      <w:r w:rsidRPr="00A074F3">
        <w:rPr>
          <w:b w:val="0"/>
          <w:spacing w:val="-2"/>
          <w:sz w:val="21"/>
          <w:szCs w:val="21"/>
        </w:rPr>
        <w:t>定进行合同外采购、违价采购或从非规定渠道采购。</w:t>
      </w:r>
    </w:p>
    <w:p w14:paraId="5A8FD83A" w14:textId="77777777" w:rsidR="00520449" w:rsidRPr="00A074F3" w:rsidRDefault="00CE31FC">
      <w:pPr>
        <w:pStyle w:val="a7"/>
        <w:ind w:left="1" w:right="112" w:firstLine="3"/>
        <w:rPr>
          <w:b w:val="0"/>
          <w:sz w:val="21"/>
          <w:szCs w:val="21"/>
        </w:rPr>
      </w:pPr>
      <w:r w:rsidRPr="00A074F3">
        <w:rPr>
          <w:b w:val="0"/>
          <w:sz w:val="21"/>
          <w:szCs w:val="21"/>
        </w:rPr>
        <w:t>3.</w:t>
      </w:r>
      <w:r w:rsidRPr="00A074F3">
        <w:rPr>
          <w:b w:val="0"/>
          <w:sz w:val="21"/>
          <w:szCs w:val="21"/>
        </w:rPr>
        <w:t>甲方严禁接受乙方以任何名义、形式给予的回扣，不得将接受捐赠资助与采购挂钩。甲方工作人员不得参加乙方安排并支付费用的营业性娱乐场所的娱乐活动，不得以任</w:t>
      </w:r>
      <w:r w:rsidRPr="00A074F3">
        <w:rPr>
          <w:b w:val="0"/>
          <w:spacing w:val="-1"/>
          <w:sz w:val="21"/>
          <w:szCs w:val="21"/>
        </w:rPr>
        <w:t>何形式向乙方索要现金、</w:t>
      </w:r>
      <w:r w:rsidRPr="00A074F3">
        <w:rPr>
          <w:b w:val="0"/>
          <w:sz w:val="21"/>
          <w:szCs w:val="21"/>
        </w:rPr>
        <w:t>有价证券、支付凭证和贵重礼品等。被迫接受乙方给予的钱物，应予退还</w:t>
      </w:r>
      <w:r w:rsidRPr="00A074F3">
        <w:rPr>
          <w:b w:val="0"/>
          <w:spacing w:val="-1"/>
          <w:sz w:val="21"/>
          <w:szCs w:val="21"/>
        </w:rPr>
        <w:t>，无法退还的，有责任如</w:t>
      </w:r>
      <w:r w:rsidRPr="00A074F3">
        <w:rPr>
          <w:b w:val="0"/>
          <w:spacing w:val="-3"/>
          <w:sz w:val="21"/>
          <w:szCs w:val="21"/>
        </w:rPr>
        <w:t>实向纪检监察部门反映情况。</w:t>
      </w:r>
    </w:p>
    <w:p w14:paraId="5B670980" w14:textId="77777777" w:rsidR="00520449" w:rsidRPr="00A074F3" w:rsidRDefault="00CE31FC">
      <w:pPr>
        <w:pStyle w:val="a7"/>
        <w:ind w:right="112"/>
        <w:rPr>
          <w:b w:val="0"/>
          <w:sz w:val="21"/>
          <w:szCs w:val="21"/>
        </w:rPr>
      </w:pPr>
      <w:r w:rsidRPr="00A074F3">
        <w:rPr>
          <w:b w:val="0"/>
          <w:sz w:val="21"/>
          <w:szCs w:val="21"/>
        </w:rPr>
        <w:lastRenderedPageBreak/>
        <w:t>4.</w:t>
      </w:r>
      <w:r w:rsidRPr="00A074F3">
        <w:rPr>
          <w:b w:val="0"/>
          <w:sz w:val="21"/>
          <w:szCs w:val="21"/>
        </w:rPr>
        <w:t>甲方严禁利用任何途径和方式，为乙方统计医师个人及临床科室有关产品用量信息，或为乙方统</w:t>
      </w:r>
      <w:r w:rsidRPr="00A074F3">
        <w:rPr>
          <w:b w:val="0"/>
          <w:spacing w:val="-6"/>
          <w:sz w:val="21"/>
          <w:szCs w:val="21"/>
        </w:rPr>
        <w:t>计提供便利。</w:t>
      </w:r>
    </w:p>
    <w:p w14:paraId="1AE46AF0" w14:textId="77777777" w:rsidR="00520449" w:rsidRPr="00A074F3" w:rsidRDefault="00CE31FC">
      <w:pPr>
        <w:pStyle w:val="a7"/>
        <w:ind w:right="112" w:firstLine="4"/>
        <w:rPr>
          <w:b w:val="0"/>
          <w:sz w:val="21"/>
          <w:szCs w:val="21"/>
        </w:rPr>
      </w:pPr>
      <w:r w:rsidRPr="00A074F3">
        <w:rPr>
          <w:b w:val="0"/>
          <w:sz w:val="21"/>
          <w:szCs w:val="21"/>
        </w:rPr>
        <w:t>5.</w:t>
      </w:r>
      <w:r w:rsidRPr="00A074F3">
        <w:rPr>
          <w:b w:val="0"/>
          <w:sz w:val="21"/>
          <w:szCs w:val="21"/>
        </w:rPr>
        <w:t>乙方不得以回扣、宴请等方式影响甲方工作人员采购或使用产品的选择权，不得在学术活动中提</w:t>
      </w:r>
      <w:r w:rsidRPr="00A074F3">
        <w:rPr>
          <w:b w:val="0"/>
          <w:spacing w:val="-3"/>
          <w:sz w:val="21"/>
          <w:szCs w:val="21"/>
        </w:rPr>
        <w:t>供旅游、超标准支付食宿费用。</w:t>
      </w:r>
    </w:p>
    <w:p w14:paraId="47E74132" w14:textId="77777777" w:rsidR="00520449" w:rsidRPr="00A074F3" w:rsidRDefault="00CE31FC">
      <w:pPr>
        <w:pStyle w:val="a7"/>
        <w:ind w:left="2" w:right="112"/>
        <w:rPr>
          <w:b w:val="0"/>
          <w:sz w:val="21"/>
          <w:szCs w:val="21"/>
        </w:rPr>
      </w:pPr>
      <w:r w:rsidRPr="00A074F3">
        <w:rPr>
          <w:b w:val="0"/>
          <w:sz w:val="21"/>
          <w:szCs w:val="21"/>
        </w:rPr>
        <w:t>6.</w:t>
      </w:r>
      <w:r w:rsidRPr="00A074F3">
        <w:rPr>
          <w:b w:val="0"/>
          <w:sz w:val="21"/>
          <w:szCs w:val="21"/>
        </w:rPr>
        <w:t>乙方指定销售代表必须在工作时间到甲方指定地点联系商谈，不得到住院部、门诊部、医技科室等推销产品，不得借故到甲方相关领导、部门负责人及相关工作人员家</w:t>
      </w:r>
      <w:r w:rsidRPr="00A074F3">
        <w:rPr>
          <w:b w:val="0"/>
          <w:spacing w:val="-1"/>
          <w:sz w:val="21"/>
          <w:szCs w:val="21"/>
        </w:rPr>
        <w:t>中访谈并提供任何好处费等</w:t>
      </w:r>
      <w:r w:rsidRPr="00A074F3">
        <w:rPr>
          <w:b w:val="0"/>
          <w:sz w:val="21"/>
          <w:szCs w:val="21"/>
        </w:rPr>
        <w:t>。</w:t>
      </w:r>
    </w:p>
    <w:p w14:paraId="0DBCE3FF" w14:textId="77777777" w:rsidR="00520449" w:rsidRPr="00A074F3" w:rsidRDefault="00CE31FC">
      <w:pPr>
        <w:pStyle w:val="a7"/>
        <w:ind w:left="4" w:right="112" w:firstLine="1"/>
        <w:rPr>
          <w:b w:val="0"/>
          <w:sz w:val="21"/>
          <w:szCs w:val="21"/>
        </w:rPr>
      </w:pPr>
      <w:r w:rsidRPr="00A074F3">
        <w:rPr>
          <w:b w:val="0"/>
          <w:sz w:val="21"/>
          <w:szCs w:val="21"/>
        </w:rPr>
        <w:t>7.</w:t>
      </w:r>
      <w:r w:rsidRPr="00A074F3">
        <w:rPr>
          <w:b w:val="0"/>
          <w:sz w:val="21"/>
          <w:szCs w:val="21"/>
        </w:rPr>
        <w:t>乙方承诺其公司法定代表人、实际控制人或者股东中无南京鼓楼医院处级以上干部，且无医</w:t>
      </w:r>
      <w:r w:rsidRPr="00A074F3">
        <w:rPr>
          <w:b w:val="0"/>
          <w:spacing w:val="-1"/>
          <w:sz w:val="21"/>
          <w:szCs w:val="21"/>
        </w:rPr>
        <w:t>院处</w:t>
      </w:r>
      <w:r w:rsidRPr="00A074F3">
        <w:rPr>
          <w:b w:val="0"/>
          <w:sz w:val="21"/>
          <w:szCs w:val="21"/>
        </w:rPr>
        <w:t>级以上干部配偶、子女、子女</w:t>
      </w:r>
      <w:r w:rsidRPr="00A074F3">
        <w:rPr>
          <w:b w:val="0"/>
          <w:sz w:val="21"/>
          <w:szCs w:val="21"/>
        </w:rPr>
        <w:t>配偶、子女配偶的父母，或者与其同</w:t>
      </w:r>
      <w:r w:rsidRPr="00A074F3">
        <w:rPr>
          <w:b w:val="0"/>
          <w:spacing w:val="-1"/>
          <w:sz w:val="21"/>
          <w:szCs w:val="21"/>
        </w:rPr>
        <w:t>城生活来往密切、有借贷关系或</w:t>
      </w:r>
      <w:r w:rsidRPr="00A074F3">
        <w:rPr>
          <w:b w:val="0"/>
          <w:spacing w:val="-5"/>
          <w:sz w:val="21"/>
          <w:szCs w:val="21"/>
        </w:rPr>
        <w:t>照护关系的亲属等。</w:t>
      </w:r>
    </w:p>
    <w:p w14:paraId="22837665" w14:textId="77777777" w:rsidR="00520449" w:rsidRPr="00A074F3" w:rsidRDefault="00CE31FC">
      <w:pPr>
        <w:pStyle w:val="a7"/>
        <w:ind w:left="4" w:right="112" w:hanging="3"/>
        <w:rPr>
          <w:b w:val="0"/>
          <w:sz w:val="21"/>
          <w:szCs w:val="21"/>
        </w:rPr>
      </w:pPr>
      <w:r w:rsidRPr="00A074F3">
        <w:rPr>
          <w:b w:val="0"/>
          <w:sz w:val="21"/>
          <w:szCs w:val="21"/>
        </w:rPr>
        <w:t>8.</w:t>
      </w:r>
      <w:r w:rsidRPr="00A074F3">
        <w:rPr>
          <w:b w:val="0"/>
          <w:sz w:val="21"/>
          <w:szCs w:val="21"/>
        </w:rPr>
        <w:t>乙方如违反本廉洁条例，一经发现，甲方有权</w:t>
      </w:r>
      <w:r w:rsidRPr="00A074F3">
        <w:rPr>
          <w:b w:val="0"/>
          <w:spacing w:val="-1"/>
          <w:sz w:val="21"/>
          <w:szCs w:val="21"/>
        </w:rPr>
        <w:t>终止购销合同，并向上级主管部门报告。如乙方被</w:t>
      </w:r>
      <w:r w:rsidRPr="00A074F3">
        <w:rPr>
          <w:b w:val="0"/>
          <w:spacing w:val="-2"/>
          <w:sz w:val="21"/>
          <w:szCs w:val="21"/>
        </w:rPr>
        <w:t>列入商业贿赂不良记录，则严格按照国家相关规定处理。</w:t>
      </w:r>
    </w:p>
    <w:p w14:paraId="2861C27B" w14:textId="77777777" w:rsidR="00520449" w:rsidRPr="00A074F3" w:rsidRDefault="00CE31FC">
      <w:pPr>
        <w:pStyle w:val="a7"/>
        <w:ind w:left="1"/>
        <w:rPr>
          <w:b w:val="0"/>
          <w:sz w:val="21"/>
          <w:szCs w:val="21"/>
        </w:rPr>
      </w:pPr>
      <w:r w:rsidRPr="00A074F3">
        <w:rPr>
          <w:b w:val="0"/>
          <w:spacing w:val="-1"/>
          <w:sz w:val="21"/>
          <w:szCs w:val="21"/>
        </w:rPr>
        <w:t>9.</w:t>
      </w:r>
      <w:r w:rsidRPr="00A074F3">
        <w:rPr>
          <w:b w:val="0"/>
          <w:spacing w:val="-1"/>
          <w:sz w:val="21"/>
          <w:szCs w:val="21"/>
        </w:rPr>
        <w:t>本廉洁条例在产品购销过程中，合同各方均需严格遵守。</w:t>
      </w:r>
    </w:p>
    <w:p w14:paraId="496EAE97" w14:textId="77777777" w:rsidR="00520449" w:rsidRPr="00A074F3" w:rsidRDefault="00CE31FC">
      <w:pPr>
        <w:pStyle w:val="a7"/>
        <w:ind w:left="17"/>
        <w:rPr>
          <w:b w:val="0"/>
          <w:sz w:val="21"/>
          <w:szCs w:val="21"/>
        </w:rPr>
      </w:pPr>
      <w:r w:rsidRPr="00A074F3">
        <w:rPr>
          <w:b w:val="0"/>
          <w:spacing w:val="-2"/>
          <w:sz w:val="21"/>
          <w:szCs w:val="21"/>
        </w:rPr>
        <w:t>10.</w:t>
      </w:r>
      <w:r w:rsidRPr="00A074F3">
        <w:rPr>
          <w:b w:val="0"/>
          <w:spacing w:val="-2"/>
          <w:sz w:val="21"/>
          <w:szCs w:val="21"/>
        </w:rPr>
        <w:t>本条例由南京鼓楼医院负责解释。</w:t>
      </w:r>
    </w:p>
    <w:p w14:paraId="362CC2C1" w14:textId="77777777" w:rsidR="00520449" w:rsidRPr="00A074F3" w:rsidRDefault="00CE31FC">
      <w:pPr>
        <w:pStyle w:val="a7"/>
        <w:ind w:left="17"/>
        <w:rPr>
          <w:b w:val="0"/>
          <w:sz w:val="21"/>
          <w:szCs w:val="21"/>
        </w:rPr>
      </w:pPr>
      <w:r w:rsidRPr="00A074F3">
        <w:rPr>
          <w:b w:val="0"/>
          <w:spacing w:val="-3"/>
          <w:sz w:val="21"/>
          <w:szCs w:val="21"/>
        </w:rPr>
        <w:t>11.</w:t>
      </w:r>
      <w:r w:rsidRPr="00A074F3">
        <w:rPr>
          <w:b w:val="0"/>
          <w:spacing w:val="-3"/>
          <w:sz w:val="21"/>
          <w:szCs w:val="21"/>
        </w:rPr>
        <w:t>本条例自即日起施行。</w:t>
      </w:r>
    </w:p>
    <w:p w14:paraId="6E382F2A" w14:textId="77777777" w:rsidR="00520449" w:rsidRPr="00A074F3" w:rsidRDefault="00CE31FC">
      <w:pPr>
        <w:pStyle w:val="a7"/>
        <w:ind w:left="1"/>
        <w:rPr>
          <w:b w:val="0"/>
          <w:sz w:val="21"/>
          <w:szCs w:val="21"/>
        </w:rPr>
      </w:pPr>
      <w:r w:rsidRPr="00A074F3">
        <w:rPr>
          <w:b w:val="0"/>
          <w:spacing w:val="-2"/>
          <w:sz w:val="21"/>
          <w:szCs w:val="21"/>
        </w:rPr>
        <w:t>十一、合同的解除条款</w:t>
      </w:r>
    </w:p>
    <w:p w14:paraId="7C766247" w14:textId="77777777" w:rsidR="00520449" w:rsidRPr="00A074F3" w:rsidRDefault="00CE31FC">
      <w:pPr>
        <w:pStyle w:val="a7"/>
        <w:ind w:left="36" w:right="161" w:hanging="35"/>
        <w:rPr>
          <w:b w:val="0"/>
          <w:sz w:val="21"/>
          <w:szCs w:val="21"/>
        </w:rPr>
      </w:pPr>
      <w:r w:rsidRPr="00A074F3">
        <w:rPr>
          <w:b w:val="0"/>
          <w:spacing w:val="-1"/>
          <w:sz w:val="21"/>
          <w:szCs w:val="21"/>
        </w:rPr>
        <w:t>本合同第九条下解约事由与法定解约事由出现后，解约方有</w:t>
      </w:r>
      <w:r w:rsidRPr="00A074F3">
        <w:rPr>
          <w:b w:val="0"/>
          <w:spacing w:val="-2"/>
          <w:sz w:val="21"/>
          <w:szCs w:val="21"/>
        </w:rPr>
        <w:t>权提前三个工作日书面通知对方解约，</w:t>
      </w:r>
      <w:r w:rsidRPr="00A074F3">
        <w:rPr>
          <w:b w:val="0"/>
          <w:spacing w:val="-5"/>
          <w:sz w:val="21"/>
          <w:szCs w:val="21"/>
        </w:rPr>
        <w:t>自通知送达之日起，本合同解除。</w:t>
      </w:r>
    </w:p>
    <w:p w14:paraId="64A54017" w14:textId="77777777" w:rsidR="00520449" w:rsidRPr="00A074F3" w:rsidRDefault="00CE31FC">
      <w:pPr>
        <w:pStyle w:val="a7"/>
        <w:ind w:left="1"/>
        <w:rPr>
          <w:b w:val="0"/>
          <w:sz w:val="21"/>
          <w:szCs w:val="21"/>
        </w:rPr>
      </w:pPr>
      <w:r w:rsidRPr="00A074F3">
        <w:rPr>
          <w:b w:val="0"/>
          <w:spacing w:val="-2"/>
          <w:sz w:val="21"/>
          <w:szCs w:val="21"/>
        </w:rPr>
        <w:t>十二、争端解决</w:t>
      </w:r>
    </w:p>
    <w:p w14:paraId="3298ADC3" w14:textId="77777777" w:rsidR="00520449" w:rsidRPr="00A074F3" w:rsidRDefault="00CE31FC">
      <w:pPr>
        <w:pStyle w:val="a7"/>
        <w:ind w:left="1" w:right="112" w:hanging="1"/>
        <w:rPr>
          <w:b w:val="0"/>
          <w:sz w:val="21"/>
          <w:szCs w:val="21"/>
        </w:rPr>
      </w:pPr>
      <w:r w:rsidRPr="00A074F3">
        <w:rPr>
          <w:b w:val="0"/>
          <w:sz w:val="21"/>
          <w:szCs w:val="21"/>
        </w:rPr>
        <w:t>双方应本着友好协商的原则，解决与本合同有关的一切争议。如一方不愿协商或协商开始后</w:t>
      </w:r>
      <w:r w:rsidRPr="00A074F3">
        <w:rPr>
          <w:b w:val="0"/>
          <w:sz w:val="21"/>
          <w:szCs w:val="21"/>
        </w:rPr>
        <w:t>30</w:t>
      </w:r>
      <w:r w:rsidRPr="00A074F3">
        <w:rPr>
          <w:b w:val="0"/>
          <w:sz w:val="21"/>
          <w:szCs w:val="21"/>
        </w:rPr>
        <w:t>日内</w:t>
      </w:r>
      <w:r w:rsidRPr="00A074F3">
        <w:rPr>
          <w:b w:val="0"/>
          <w:spacing w:val="-3"/>
          <w:sz w:val="21"/>
          <w:szCs w:val="21"/>
        </w:rPr>
        <w:t>无法解决，应提交甲方所在地人民法院裁决。</w:t>
      </w:r>
    </w:p>
    <w:p w14:paraId="264EF1E6" w14:textId="77777777" w:rsidR="00520449" w:rsidRPr="00A074F3" w:rsidRDefault="00CE31FC">
      <w:pPr>
        <w:pStyle w:val="a7"/>
        <w:ind w:left="1"/>
        <w:rPr>
          <w:b w:val="0"/>
          <w:sz w:val="21"/>
          <w:szCs w:val="21"/>
        </w:rPr>
      </w:pPr>
      <w:r w:rsidRPr="00A074F3">
        <w:rPr>
          <w:b w:val="0"/>
          <w:spacing w:val="-2"/>
          <w:sz w:val="21"/>
          <w:szCs w:val="21"/>
        </w:rPr>
        <w:t>十三、保密条款</w:t>
      </w:r>
    </w:p>
    <w:p w14:paraId="3DA2D926" w14:textId="77777777" w:rsidR="00520449" w:rsidRPr="00A074F3" w:rsidRDefault="00CE31FC">
      <w:pPr>
        <w:pStyle w:val="a7"/>
        <w:ind w:left="18" w:right="112" w:hanging="1"/>
        <w:rPr>
          <w:b w:val="0"/>
          <w:sz w:val="21"/>
          <w:szCs w:val="21"/>
        </w:rPr>
      </w:pPr>
      <w:r w:rsidRPr="00A074F3">
        <w:rPr>
          <w:b w:val="0"/>
          <w:sz w:val="21"/>
          <w:szCs w:val="21"/>
        </w:rPr>
        <w:t>1.</w:t>
      </w:r>
      <w:r w:rsidRPr="00A074F3">
        <w:rPr>
          <w:b w:val="0"/>
          <w:sz w:val="21"/>
          <w:szCs w:val="21"/>
        </w:rPr>
        <w:t>双方及其雇员对于本协议的签订、本协议的内容、本协议的履行以及因履行本协议而获知的甲方</w:t>
      </w:r>
      <w:r w:rsidRPr="00A074F3">
        <w:rPr>
          <w:b w:val="0"/>
          <w:spacing w:val="-1"/>
          <w:sz w:val="21"/>
          <w:szCs w:val="21"/>
        </w:rPr>
        <w:t>的技术、商务、管理（及甲方患者的）等相关信息应承担保密义务。未经甲方书面同意，乙方不得</w:t>
      </w:r>
      <w:r w:rsidRPr="00A074F3">
        <w:rPr>
          <w:b w:val="0"/>
          <w:spacing w:val="-2"/>
          <w:sz w:val="21"/>
          <w:szCs w:val="21"/>
        </w:rPr>
        <w:t>向任何第三方泄露以上相关信息。法律、行政法规另有规定者除外。</w:t>
      </w:r>
    </w:p>
    <w:p w14:paraId="2B71636B" w14:textId="77777777" w:rsidR="00520449" w:rsidRPr="00A074F3" w:rsidRDefault="00CE31FC">
      <w:pPr>
        <w:pStyle w:val="a7"/>
        <w:ind w:left="3"/>
        <w:rPr>
          <w:b w:val="0"/>
          <w:sz w:val="21"/>
          <w:szCs w:val="21"/>
        </w:rPr>
      </w:pPr>
      <w:r w:rsidRPr="00A074F3">
        <w:rPr>
          <w:b w:val="0"/>
          <w:sz w:val="21"/>
          <w:szCs w:val="21"/>
        </w:rPr>
        <w:t>2.</w:t>
      </w:r>
      <w:r w:rsidRPr="00A074F3">
        <w:rPr>
          <w:b w:val="0"/>
          <w:sz w:val="21"/>
          <w:szCs w:val="21"/>
        </w:rPr>
        <w:t>双方应确保己方人员遵守本条约定保密义务，否则由此产生的一切后</w:t>
      </w:r>
      <w:r w:rsidRPr="00A074F3">
        <w:rPr>
          <w:b w:val="0"/>
          <w:spacing w:val="-1"/>
          <w:sz w:val="21"/>
          <w:szCs w:val="21"/>
        </w:rPr>
        <w:t>果由违约方承担责任。</w:t>
      </w:r>
    </w:p>
    <w:p w14:paraId="37FFC6D4" w14:textId="77777777" w:rsidR="00520449" w:rsidRPr="00A074F3" w:rsidRDefault="00CE31FC">
      <w:pPr>
        <w:pStyle w:val="a7"/>
        <w:ind w:left="5"/>
        <w:rPr>
          <w:b w:val="0"/>
          <w:sz w:val="21"/>
          <w:szCs w:val="21"/>
        </w:rPr>
      </w:pPr>
      <w:r w:rsidRPr="00A074F3">
        <w:rPr>
          <w:b w:val="0"/>
          <w:spacing w:val="-1"/>
          <w:sz w:val="21"/>
          <w:szCs w:val="21"/>
        </w:rPr>
        <w:t>3.</w:t>
      </w:r>
      <w:r w:rsidRPr="00A074F3">
        <w:rPr>
          <w:b w:val="0"/>
          <w:spacing w:val="-1"/>
          <w:sz w:val="21"/>
          <w:szCs w:val="21"/>
        </w:rPr>
        <w:t>本条约定在本协议解除、终止或被认为无效后</w:t>
      </w:r>
      <w:r w:rsidRPr="00A074F3">
        <w:rPr>
          <w:b w:val="0"/>
          <w:spacing w:val="-1"/>
          <w:sz w:val="21"/>
          <w:szCs w:val="21"/>
        </w:rPr>
        <w:t>仍然有效。</w:t>
      </w:r>
    </w:p>
    <w:p w14:paraId="6A7B8D60" w14:textId="77777777" w:rsidR="00520449" w:rsidRPr="00A074F3" w:rsidRDefault="00CE31FC">
      <w:pPr>
        <w:pStyle w:val="a7"/>
        <w:ind w:right="112"/>
        <w:rPr>
          <w:b w:val="0"/>
          <w:sz w:val="21"/>
          <w:szCs w:val="21"/>
        </w:rPr>
      </w:pPr>
      <w:r w:rsidRPr="00A074F3">
        <w:rPr>
          <w:b w:val="0"/>
          <w:sz w:val="21"/>
          <w:szCs w:val="21"/>
        </w:rPr>
        <w:t>十四、双方及其雇员均不得在采购全流程中从事违法犯罪和违背公序良俗</w:t>
      </w:r>
      <w:r w:rsidRPr="00A074F3">
        <w:rPr>
          <w:b w:val="0"/>
          <w:spacing w:val="-1"/>
          <w:sz w:val="21"/>
          <w:szCs w:val="21"/>
        </w:rPr>
        <w:t>活动；乙方向甲方提供的产品或服务中不得存有违背社会主义意识形态相关内容，否则甲方有权</w:t>
      </w:r>
      <w:r w:rsidRPr="00A074F3">
        <w:rPr>
          <w:b w:val="0"/>
          <w:spacing w:val="-2"/>
          <w:sz w:val="21"/>
          <w:szCs w:val="21"/>
        </w:rPr>
        <w:t>终止合同。</w:t>
      </w:r>
    </w:p>
    <w:p w14:paraId="20EB9E54" w14:textId="77777777" w:rsidR="00520449" w:rsidRPr="00A074F3" w:rsidRDefault="00CE31FC">
      <w:pPr>
        <w:pStyle w:val="a7"/>
        <w:ind w:left="1"/>
        <w:rPr>
          <w:b w:val="0"/>
          <w:sz w:val="21"/>
          <w:szCs w:val="21"/>
        </w:rPr>
      </w:pPr>
      <w:r w:rsidRPr="00A074F3">
        <w:rPr>
          <w:b w:val="0"/>
          <w:spacing w:val="-2"/>
          <w:sz w:val="21"/>
          <w:szCs w:val="21"/>
        </w:rPr>
        <w:t>十五、其他条款</w:t>
      </w:r>
    </w:p>
    <w:p w14:paraId="0A25B910" w14:textId="77777777" w:rsidR="00520449" w:rsidRPr="00A074F3" w:rsidRDefault="00CE31FC">
      <w:pPr>
        <w:pStyle w:val="a7"/>
        <w:ind w:left="17"/>
        <w:rPr>
          <w:b w:val="0"/>
          <w:sz w:val="21"/>
          <w:szCs w:val="21"/>
        </w:rPr>
      </w:pPr>
      <w:r w:rsidRPr="00A074F3">
        <w:rPr>
          <w:b w:val="0"/>
          <w:spacing w:val="-1"/>
          <w:sz w:val="21"/>
          <w:szCs w:val="21"/>
        </w:rPr>
        <w:t>1.</w:t>
      </w:r>
      <w:r w:rsidRPr="00A074F3">
        <w:rPr>
          <w:b w:val="0"/>
          <w:spacing w:val="-1"/>
          <w:sz w:val="21"/>
          <w:szCs w:val="21"/>
        </w:rPr>
        <w:t>本合同有效期自双方签署之日起，至合同下设备保修期结束之日止。</w:t>
      </w:r>
    </w:p>
    <w:p w14:paraId="6439454C" w14:textId="77777777" w:rsidR="00520449" w:rsidRPr="00A074F3" w:rsidRDefault="00CE31FC">
      <w:pPr>
        <w:pStyle w:val="a7"/>
        <w:ind w:right="112"/>
        <w:rPr>
          <w:b w:val="0"/>
          <w:sz w:val="21"/>
          <w:szCs w:val="21"/>
        </w:rPr>
      </w:pPr>
      <w:r w:rsidRPr="00A074F3">
        <w:rPr>
          <w:b w:val="0"/>
          <w:sz w:val="21"/>
          <w:szCs w:val="21"/>
        </w:rPr>
        <w:t>注意条款：本合同到期后，经甲方要求，乙方仍需履行本协议下维保义务，</w:t>
      </w:r>
      <w:r w:rsidRPr="00A074F3">
        <w:rPr>
          <w:b w:val="0"/>
          <w:spacing w:val="-1"/>
          <w:sz w:val="21"/>
          <w:szCs w:val="21"/>
        </w:rPr>
        <w:t>按照本协议下约定有偿</w:t>
      </w:r>
      <w:r w:rsidRPr="00A074F3">
        <w:rPr>
          <w:b w:val="0"/>
          <w:spacing w:val="-6"/>
          <w:sz w:val="21"/>
          <w:szCs w:val="21"/>
        </w:rPr>
        <w:t>提供维保服务。</w:t>
      </w:r>
    </w:p>
    <w:p w14:paraId="04244E14" w14:textId="77777777" w:rsidR="00520449" w:rsidRPr="00A074F3" w:rsidRDefault="00CE31FC">
      <w:pPr>
        <w:pStyle w:val="a7"/>
        <w:ind w:left="3"/>
        <w:rPr>
          <w:b w:val="0"/>
          <w:sz w:val="21"/>
          <w:szCs w:val="21"/>
        </w:rPr>
      </w:pPr>
      <w:r w:rsidRPr="00A074F3">
        <w:rPr>
          <w:b w:val="0"/>
          <w:spacing w:val="-1"/>
          <w:sz w:val="21"/>
          <w:szCs w:val="21"/>
        </w:rPr>
        <w:t>2.</w:t>
      </w:r>
      <w:r w:rsidRPr="00A074F3">
        <w:rPr>
          <w:b w:val="0"/>
          <w:spacing w:val="-1"/>
          <w:sz w:val="21"/>
          <w:szCs w:val="21"/>
        </w:rPr>
        <w:t>本合同生效方式有两种，由甲方任一选择：</w:t>
      </w:r>
    </w:p>
    <w:p w14:paraId="7FD40418" w14:textId="77777777" w:rsidR="00520449" w:rsidRPr="00A074F3" w:rsidRDefault="00CE31FC">
      <w:pPr>
        <w:pStyle w:val="a7"/>
        <w:ind w:left="2" w:right="54" w:firstLine="4"/>
        <w:rPr>
          <w:b w:val="0"/>
          <w:sz w:val="21"/>
          <w:szCs w:val="21"/>
        </w:rPr>
      </w:pPr>
      <w:r w:rsidRPr="00A074F3">
        <w:rPr>
          <w:b w:val="0"/>
          <w:sz w:val="21"/>
          <w:szCs w:val="21"/>
        </w:rPr>
        <w:t>（</w:t>
      </w:r>
      <w:r w:rsidRPr="00A074F3">
        <w:rPr>
          <w:b w:val="0"/>
          <w:sz w:val="21"/>
          <w:szCs w:val="21"/>
        </w:rPr>
        <w:t>1</w:t>
      </w:r>
      <w:r w:rsidRPr="00A074F3">
        <w:rPr>
          <w:b w:val="0"/>
          <w:sz w:val="21"/>
          <w:szCs w:val="21"/>
        </w:rPr>
        <w:t>）签署纸质合同：纸质合同一式叁份，甲方执贰份，乙方执壹份，经双方签</w:t>
      </w:r>
      <w:r w:rsidRPr="00A074F3">
        <w:rPr>
          <w:b w:val="0"/>
          <w:spacing w:val="-1"/>
          <w:sz w:val="21"/>
          <w:szCs w:val="21"/>
        </w:rPr>
        <w:t>字盖章并加盖骑缝章</w:t>
      </w:r>
      <w:r w:rsidRPr="00A074F3">
        <w:rPr>
          <w:b w:val="0"/>
          <w:spacing w:val="-12"/>
          <w:sz w:val="21"/>
          <w:szCs w:val="21"/>
        </w:rPr>
        <w:t>后生效；</w:t>
      </w:r>
    </w:p>
    <w:p w14:paraId="03ADFAB8" w14:textId="77777777" w:rsidR="00520449" w:rsidRPr="00A074F3" w:rsidRDefault="00CE31FC">
      <w:pPr>
        <w:pStyle w:val="a7"/>
        <w:ind w:right="67" w:firstLine="5"/>
        <w:rPr>
          <w:b w:val="0"/>
          <w:sz w:val="21"/>
          <w:szCs w:val="21"/>
        </w:rPr>
      </w:pPr>
      <w:r w:rsidRPr="00A074F3">
        <w:rPr>
          <w:b w:val="0"/>
          <w:sz w:val="21"/>
          <w:szCs w:val="21"/>
        </w:rPr>
        <w:t>（</w:t>
      </w:r>
      <w:r w:rsidRPr="00A074F3">
        <w:rPr>
          <w:b w:val="0"/>
          <w:sz w:val="21"/>
          <w:szCs w:val="21"/>
        </w:rPr>
        <w:t>2</w:t>
      </w:r>
      <w:r w:rsidRPr="00A074F3">
        <w:rPr>
          <w:b w:val="0"/>
          <w:sz w:val="21"/>
          <w:szCs w:val="21"/>
        </w:rPr>
        <w:t>）签署电子</w:t>
      </w:r>
      <w:r w:rsidRPr="00A074F3">
        <w:rPr>
          <w:b w:val="0"/>
          <w:sz w:val="21"/>
          <w:szCs w:val="21"/>
        </w:rPr>
        <w:t>合同，双方在甲方指定的电子化采</w:t>
      </w:r>
      <w:r w:rsidRPr="00A074F3">
        <w:rPr>
          <w:b w:val="0"/>
          <w:spacing w:val="-1"/>
          <w:sz w:val="21"/>
          <w:szCs w:val="21"/>
        </w:rPr>
        <w:t>购平台上采用电子签章的方式进行签署，经双方电</w:t>
      </w:r>
      <w:r w:rsidRPr="00A074F3">
        <w:rPr>
          <w:b w:val="0"/>
          <w:sz w:val="21"/>
          <w:szCs w:val="21"/>
        </w:rPr>
        <w:t>子签字或签章后生效。乙方应当妥善保管好其登录甲方电子化采购平台的账</w:t>
      </w:r>
      <w:r w:rsidRPr="00A074F3">
        <w:rPr>
          <w:b w:val="0"/>
          <w:spacing w:val="-1"/>
          <w:sz w:val="21"/>
          <w:szCs w:val="21"/>
        </w:rPr>
        <w:t>户及密码，乙方一旦签</w:t>
      </w:r>
      <w:r w:rsidRPr="00A074F3">
        <w:rPr>
          <w:b w:val="0"/>
          <w:sz w:val="21"/>
          <w:szCs w:val="21"/>
        </w:rPr>
        <w:t>字或签章，即视为签字或签章操作人有权利代表乙方签署协议且已经全面阅</w:t>
      </w:r>
      <w:r w:rsidRPr="00A074F3">
        <w:rPr>
          <w:b w:val="0"/>
          <w:spacing w:val="-1"/>
          <w:sz w:val="21"/>
          <w:szCs w:val="21"/>
        </w:rPr>
        <w:t>读协议条款，代表乙方</w:t>
      </w:r>
      <w:r w:rsidRPr="00A074F3">
        <w:rPr>
          <w:b w:val="0"/>
          <w:sz w:val="21"/>
          <w:szCs w:val="21"/>
        </w:rPr>
        <w:t>认可并接受协议的全部权利义务项。双方确认，该电子签章与手写签名或者</w:t>
      </w:r>
      <w:r w:rsidRPr="00A074F3">
        <w:rPr>
          <w:b w:val="0"/>
          <w:spacing w:val="-1"/>
          <w:sz w:val="21"/>
          <w:szCs w:val="21"/>
        </w:rPr>
        <w:t>盖章具有同等的法律效</w:t>
      </w:r>
      <w:r w:rsidRPr="00A074F3">
        <w:rPr>
          <w:b w:val="0"/>
          <w:sz w:val="21"/>
          <w:szCs w:val="21"/>
        </w:rPr>
        <w:t>力，任何一方不得仅以电子签章的形式为由否定电子合同的法律效力。签署</w:t>
      </w:r>
      <w:r w:rsidRPr="00A074F3">
        <w:rPr>
          <w:b w:val="0"/>
          <w:spacing w:val="-1"/>
          <w:sz w:val="21"/>
          <w:szCs w:val="21"/>
        </w:rPr>
        <w:t>电子合同的，双方不再</w:t>
      </w:r>
      <w:r w:rsidRPr="00A074F3">
        <w:rPr>
          <w:b w:val="0"/>
          <w:sz w:val="21"/>
          <w:szCs w:val="21"/>
        </w:rPr>
        <w:t>签署纸质合同，甲方完成电子签后的合同经电子化采购平台内部回传方式电</w:t>
      </w:r>
      <w:r w:rsidRPr="00A074F3">
        <w:rPr>
          <w:b w:val="0"/>
          <w:spacing w:val="-1"/>
          <w:sz w:val="21"/>
          <w:szCs w:val="21"/>
        </w:rPr>
        <w:t>子送达至乙方个人账户</w:t>
      </w:r>
      <w:r w:rsidRPr="00A074F3">
        <w:rPr>
          <w:b w:val="0"/>
          <w:position w:val="-1"/>
          <w:sz w:val="21"/>
          <w:szCs w:val="21"/>
        </w:rPr>
        <w:t>。</w:t>
      </w:r>
    </w:p>
    <w:p w14:paraId="44780AD5" w14:textId="77777777" w:rsidR="00520449" w:rsidRPr="00A074F3" w:rsidRDefault="00CE31FC">
      <w:pPr>
        <w:pStyle w:val="a7"/>
        <w:ind w:left="1" w:right="55" w:hanging="1"/>
        <w:rPr>
          <w:b w:val="0"/>
          <w:sz w:val="21"/>
          <w:szCs w:val="21"/>
        </w:rPr>
      </w:pPr>
      <w:r w:rsidRPr="00A074F3">
        <w:rPr>
          <w:b w:val="0"/>
          <w:spacing w:val="1"/>
          <w:sz w:val="21"/>
          <w:szCs w:val="21"/>
        </w:rPr>
        <w:t>双方确认，电子签章生成的签署证明以及存储的与本合同签署相关的全部电子数</w:t>
      </w:r>
      <w:r w:rsidRPr="00A074F3">
        <w:rPr>
          <w:b w:val="0"/>
          <w:sz w:val="21"/>
          <w:szCs w:val="21"/>
        </w:rPr>
        <w:t>据</w:t>
      </w:r>
      <w:r w:rsidRPr="00A074F3">
        <w:rPr>
          <w:b w:val="0"/>
          <w:sz w:val="21"/>
          <w:szCs w:val="21"/>
        </w:rPr>
        <w:t>(</w:t>
      </w:r>
      <w:r w:rsidRPr="00A074F3">
        <w:rPr>
          <w:b w:val="0"/>
          <w:sz w:val="21"/>
          <w:szCs w:val="21"/>
        </w:rPr>
        <w:t>包括但不限于实</w:t>
      </w:r>
      <w:r w:rsidRPr="00A074F3">
        <w:rPr>
          <w:b w:val="0"/>
          <w:spacing w:val="1"/>
          <w:sz w:val="21"/>
          <w:szCs w:val="21"/>
        </w:rPr>
        <w:t>名认证记录、签署过程日志、区块链存证记录等</w:t>
      </w:r>
      <w:r w:rsidRPr="00A074F3">
        <w:rPr>
          <w:b w:val="0"/>
          <w:spacing w:val="1"/>
          <w:sz w:val="21"/>
          <w:szCs w:val="21"/>
        </w:rPr>
        <w:t>)</w:t>
      </w:r>
      <w:r w:rsidRPr="00A074F3">
        <w:rPr>
          <w:b w:val="0"/>
          <w:spacing w:val="1"/>
          <w:sz w:val="21"/>
          <w:szCs w:val="21"/>
        </w:rPr>
        <w:t>为本合同的有效组成部分。</w:t>
      </w:r>
      <w:r w:rsidRPr="00A074F3">
        <w:rPr>
          <w:b w:val="0"/>
          <w:sz w:val="21"/>
          <w:szCs w:val="21"/>
        </w:rPr>
        <w:t>如发生争议，该等电子</w:t>
      </w:r>
      <w:r w:rsidRPr="00A074F3">
        <w:rPr>
          <w:b w:val="0"/>
          <w:spacing w:val="-1"/>
          <w:sz w:val="21"/>
          <w:szCs w:val="21"/>
        </w:rPr>
        <w:t>数据可作为确定双方权利义务及认定案件事实的原始证据和有效依据，双方对此均予以认</w:t>
      </w:r>
      <w:r w:rsidRPr="00A074F3">
        <w:rPr>
          <w:b w:val="0"/>
          <w:spacing w:val="-2"/>
          <w:sz w:val="21"/>
          <w:szCs w:val="21"/>
        </w:rPr>
        <w:t>可。</w:t>
      </w:r>
    </w:p>
    <w:p w14:paraId="4C446ABD" w14:textId="77777777" w:rsidR="00520449" w:rsidRPr="00A074F3" w:rsidRDefault="00CE31FC">
      <w:pPr>
        <w:pStyle w:val="a7"/>
        <w:ind w:left="1" w:right="164" w:firstLine="3"/>
        <w:rPr>
          <w:b w:val="0"/>
          <w:sz w:val="21"/>
          <w:szCs w:val="21"/>
        </w:rPr>
      </w:pPr>
      <w:r w:rsidRPr="00A074F3">
        <w:rPr>
          <w:b w:val="0"/>
          <w:spacing w:val="1"/>
          <w:sz w:val="21"/>
          <w:szCs w:val="21"/>
        </w:rPr>
        <w:lastRenderedPageBreak/>
        <w:t>3.</w:t>
      </w:r>
      <w:r w:rsidRPr="00A074F3">
        <w:rPr>
          <w:b w:val="0"/>
          <w:spacing w:val="1"/>
          <w:sz w:val="21"/>
          <w:szCs w:val="21"/>
        </w:rPr>
        <w:t>本项目招标文件、投标文件、合同及其</w:t>
      </w:r>
      <w:r w:rsidRPr="00A074F3">
        <w:rPr>
          <w:b w:val="0"/>
          <w:sz w:val="21"/>
          <w:szCs w:val="21"/>
        </w:rPr>
        <w:t>附件、其他承诺为本项目不可分割的组成部分，具有同等</w:t>
      </w:r>
      <w:r w:rsidRPr="00A074F3">
        <w:rPr>
          <w:b w:val="0"/>
          <w:spacing w:val="-2"/>
          <w:sz w:val="21"/>
          <w:szCs w:val="21"/>
        </w:rPr>
        <w:t>法律效力，双方均不可撤销地认同并遵守各附件约定的内容。</w:t>
      </w:r>
    </w:p>
    <w:p w14:paraId="77BFBAEF" w14:textId="77777777" w:rsidR="00520449" w:rsidRPr="00A074F3" w:rsidRDefault="00CE31FC">
      <w:pPr>
        <w:pStyle w:val="a7"/>
        <w:ind w:left="1" w:right="164" w:hanging="1"/>
        <w:rPr>
          <w:b w:val="0"/>
          <w:sz w:val="21"/>
          <w:szCs w:val="21"/>
        </w:rPr>
      </w:pPr>
      <w:r w:rsidRPr="00A074F3">
        <w:rPr>
          <w:b w:val="0"/>
          <w:spacing w:val="1"/>
          <w:sz w:val="21"/>
          <w:szCs w:val="21"/>
        </w:rPr>
        <w:t>4.</w:t>
      </w:r>
      <w:r w:rsidRPr="00A074F3">
        <w:rPr>
          <w:b w:val="0"/>
          <w:spacing w:val="1"/>
          <w:sz w:val="21"/>
          <w:szCs w:val="21"/>
        </w:rPr>
        <w:t>本合同适用的语</w:t>
      </w:r>
      <w:r w:rsidRPr="00A074F3">
        <w:rPr>
          <w:b w:val="0"/>
          <w:spacing w:val="1"/>
          <w:sz w:val="21"/>
          <w:szCs w:val="21"/>
        </w:rPr>
        <w:t>言文字为汉语文字，本合同适用法</w:t>
      </w:r>
      <w:r w:rsidRPr="00A074F3">
        <w:rPr>
          <w:b w:val="0"/>
          <w:sz w:val="21"/>
          <w:szCs w:val="21"/>
        </w:rPr>
        <w:t>律法规为中华人民共和国及其区域内相关法律</w:t>
      </w:r>
      <w:r w:rsidRPr="00A074F3">
        <w:rPr>
          <w:b w:val="0"/>
          <w:spacing w:val="-3"/>
          <w:sz w:val="21"/>
          <w:szCs w:val="21"/>
        </w:rPr>
        <w:t>法规，本合同条款解释语言以中文为准。</w:t>
      </w:r>
    </w:p>
    <w:p w14:paraId="117360B5" w14:textId="77777777" w:rsidR="00520449" w:rsidRPr="00A074F3" w:rsidRDefault="00CE31FC">
      <w:pPr>
        <w:rPr>
          <w:rFonts w:ascii="宋体" w:eastAsia="宋体" w:hAnsi="宋体"/>
          <w:spacing w:val="-1"/>
          <w:sz w:val="21"/>
          <w:szCs w:val="21"/>
          <w:lang w:eastAsia="zh-CN"/>
        </w:rPr>
      </w:pPr>
      <w:r w:rsidRPr="00A074F3">
        <w:rPr>
          <w:rFonts w:ascii="宋体" w:eastAsia="宋体" w:hAnsi="宋体"/>
          <w:spacing w:val="-1"/>
          <w:sz w:val="21"/>
          <w:szCs w:val="21"/>
          <w:lang w:eastAsia="zh-CN"/>
        </w:rPr>
        <w:t>5.</w:t>
      </w:r>
      <w:r w:rsidRPr="00A074F3">
        <w:rPr>
          <w:rFonts w:ascii="宋体" w:eastAsia="宋体" w:hAnsi="宋体"/>
          <w:spacing w:val="-1"/>
          <w:sz w:val="21"/>
          <w:szCs w:val="21"/>
          <w:lang w:eastAsia="zh-CN"/>
        </w:rPr>
        <w:t>合同签署地点：南京市鼓楼区。</w:t>
      </w:r>
      <w:r w:rsidRPr="00A074F3">
        <w:rPr>
          <w:rFonts w:ascii="宋体" w:eastAsia="宋体" w:hAnsi="宋体"/>
          <w:spacing w:val="-1"/>
          <w:sz w:val="21"/>
          <w:szCs w:val="21"/>
          <w:lang w:eastAsia="zh-CN"/>
        </w:rPr>
        <w:br/>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8"/>
        <w:gridCol w:w="4641"/>
      </w:tblGrid>
      <w:tr w:rsidR="00520449" w:rsidRPr="00A074F3" w14:paraId="5F52EC73" w14:textId="77777777">
        <w:tc>
          <w:tcPr>
            <w:tcW w:w="4998" w:type="dxa"/>
          </w:tcPr>
          <w:p w14:paraId="1251B93A" w14:textId="77777777" w:rsidR="00520449" w:rsidRPr="00A074F3" w:rsidRDefault="00CE31FC">
            <w:pPr>
              <w:rPr>
                <w:rFonts w:ascii="宋体" w:eastAsia="宋体" w:hAnsi="宋体"/>
                <w:sz w:val="21"/>
                <w:szCs w:val="21"/>
                <w:lang w:eastAsia="zh-CN"/>
              </w:rPr>
            </w:pPr>
            <w:r w:rsidRPr="00A074F3">
              <w:rPr>
                <w:rFonts w:ascii="宋体" w:eastAsia="宋体" w:hAnsi="宋体" w:hint="eastAsia"/>
                <w:sz w:val="21"/>
                <w:szCs w:val="21"/>
                <w:lang w:eastAsia="zh-CN"/>
              </w:rPr>
              <w:t>甲方：</w:t>
            </w:r>
            <w:r w:rsidRPr="00A074F3">
              <w:rPr>
                <w:rFonts w:ascii="宋体" w:eastAsia="宋体" w:hAnsi="宋体" w:hint="eastAsia"/>
                <w:sz w:val="21"/>
                <w:szCs w:val="21"/>
                <w:u w:val="single"/>
                <w:lang w:eastAsia="zh-CN"/>
              </w:rPr>
              <w:t>南京鼓楼医院</w:t>
            </w:r>
            <w:r w:rsidRPr="00A074F3">
              <w:rPr>
                <w:rFonts w:ascii="宋体" w:eastAsia="宋体" w:hAnsi="宋体" w:hint="eastAsia"/>
                <w:sz w:val="21"/>
                <w:szCs w:val="21"/>
                <w:lang w:eastAsia="zh-CN"/>
              </w:rPr>
              <w:t>（盖章）</w:t>
            </w:r>
          </w:p>
        </w:tc>
        <w:tc>
          <w:tcPr>
            <w:tcW w:w="4999" w:type="dxa"/>
          </w:tcPr>
          <w:p w14:paraId="643BA5C2" w14:textId="77777777" w:rsidR="00520449" w:rsidRPr="00A074F3" w:rsidRDefault="00CE31FC">
            <w:pPr>
              <w:tabs>
                <w:tab w:val="left" w:pos="420"/>
              </w:tabs>
              <w:rPr>
                <w:rFonts w:ascii="宋体" w:eastAsia="宋体" w:hAnsi="宋体"/>
                <w:sz w:val="21"/>
                <w:szCs w:val="21"/>
              </w:rPr>
            </w:pPr>
            <w:r w:rsidRPr="00A074F3">
              <w:rPr>
                <w:rFonts w:ascii="宋体" w:eastAsia="宋体" w:hAnsi="宋体" w:hint="eastAsia"/>
                <w:sz w:val="21"/>
                <w:szCs w:val="21"/>
              </w:rPr>
              <w:t>乙方：</w:t>
            </w:r>
            <w:r w:rsidRPr="00A074F3">
              <w:rPr>
                <w:rFonts w:ascii="宋体" w:eastAsia="宋体" w:hAnsi="宋体"/>
                <w:sz w:val="21"/>
                <w:szCs w:val="21"/>
                <w:u w:val="single"/>
              </w:rPr>
              <w:t xml:space="preserve">                       </w:t>
            </w:r>
            <w:r w:rsidRPr="00A074F3">
              <w:rPr>
                <w:rFonts w:ascii="宋体" w:eastAsia="宋体" w:hAnsi="宋体" w:hint="eastAsia"/>
                <w:sz w:val="21"/>
                <w:szCs w:val="21"/>
              </w:rPr>
              <w:t>（盖章）</w:t>
            </w:r>
          </w:p>
        </w:tc>
      </w:tr>
      <w:tr w:rsidR="00520449" w:rsidRPr="00A074F3" w14:paraId="3FAD1F24" w14:textId="77777777">
        <w:tc>
          <w:tcPr>
            <w:tcW w:w="4998" w:type="dxa"/>
          </w:tcPr>
          <w:p w14:paraId="0B45E3FA" w14:textId="77777777" w:rsidR="00520449" w:rsidRPr="00A074F3" w:rsidRDefault="00CE31FC">
            <w:pPr>
              <w:rPr>
                <w:rFonts w:ascii="宋体" w:eastAsia="宋体" w:hAnsi="宋体"/>
                <w:sz w:val="21"/>
                <w:szCs w:val="21"/>
                <w:u w:val="single"/>
                <w:lang w:eastAsia="zh-CN"/>
              </w:rPr>
            </w:pPr>
            <w:r w:rsidRPr="00A074F3">
              <w:rPr>
                <w:rFonts w:ascii="宋体" w:eastAsia="宋体" w:hAnsi="宋体" w:hint="eastAsia"/>
                <w:sz w:val="21"/>
                <w:szCs w:val="21"/>
                <w:lang w:eastAsia="zh-CN"/>
              </w:rPr>
              <w:t>地址：</w:t>
            </w:r>
            <w:r w:rsidRPr="00A074F3">
              <w:rPr>
                <w:rFonts w:ascii="宋体" w:eastAsia="宋体" w:hAnsi="宋体" w:hint="eastAsia"/>
                <w:sz w:val="21"/>
                <w:szCs w:val="21"/>
                <w:u w:val="single"/>
                <w:lang w:eastAsia="zh-CN"/>
              </w:rPr>
              <w:t>南京市中山路</w:t>
            </w:r>
            <w:r w:rsidRPr="00A074F3">
              <w:rPr>
                <w:rFonts w:ascii="宋体" w:eastAsia="宋体" w:hAnsi="宋体" w:hint="eastAsia"/>
                <w:sz w:val="21"/>
                <w:szCs w:val="21"/>
                <w:u w:val="single"/>
                <w:lang w:eastAsia="zh-CN"/>
              </w:rPr>
              <w:t>321</w:t>
            </w:r>
            <w:r w:rsidRPr="00A074F3">
              <w:rPr>
                <w:rFonts w:ascii="宋体" w:eastAsia="宋体" w:hAnsi="宋体" w:hint="eastAsia"/>
                <w:sz w:val="21"/>
                <w:szCs w:val="21"/>
                <w:u w:val="single"/>
                <w:lang w:eastAsia="zh-CN"/>
              </w:rPr>
              <w:t>号</w:t>
            </w:r>
          </w:p>
        </w:tc>
        <w:tc>
          <w:tcPr>
            <w:tcW w:w="4999" w:type="dxa"/>
          </w:tcPr>
          <w:p w14:paraId="1347AC63" w14:textId="77777777" w:rsidR="00520449" w:rsidRPr="00A074F3" w:rsidRDefault="00CE31FC">
            <w:pPr>
              <w:rPr>
                <w:rFonts w:ascii="宋体" w:eastAsia="宋体" w:hAnsi="宋体"/>
                <w:sz w:val="21"/>
                <w:szCs w:val="21"/>
                <w:u w:val="single"/>
              </w:rPr>
            </w:pPr>
            <w:r w:rsidRPr="00A074F3">
              <w:rPr>
                <w:rFonts w:ascii="宋体" w:eastAsia="宋体" w:hAnsi="宋体" w:hint="eastAsia"/>
                <w:sz w:val="21"/>
                <w:szCs w:val="21"/>
              </w:rPr>
              <w:t>地址：</w:t>
            </w:r>
            <w:r w:rsidRPr="00A074F3">
              <w:rPr>
                <w:rFonts w:ascii="宋体" w:eastAsia="宋体" w:hAnsi="宋体" w:hint="eastAsia"/>
                <w:sz w:val="21"/>
                <w:szCs w:val="21"/>
                <w:u w:val="single"/>
              </w:rPr>
              <w:t xml:space="preserve">                       </w:t>
            </w:r>
          </w:p>
        </w:tc>
      </w:tr>
      <w:tr w:rsidR="00520449" w:rsidRPr="00A074F3" w14:paraId="7431145A" w14:textId="77777777">
        <w:tc>
          <w:tcPr>
            <w:tcW w:w="4998" w:type="dxa"/>
          </w:tcPr>
          <w:p w14:paraId="6F90855C" w14:textId="77777777" w:rsidR="00520449" w:rsidRPr="00A074F3" w:rsidRDefault="00CE31FC">
            <w:pPr>
              <w:rPr>
                <w:rFonts w:ascii="宋体" w:eastAsia="宋体" w:hAnsi="宋体"/>
                <w:sz w:val="21"/>
                <w:szCs w:val="21"/>
                <w:lang w:eastAsia="zh-CN"/>
              </w:rPr>
            </w:pPr>
            <w:r w:rsidRPr="00A074F3">
              <w:rPr>
                <w:rFonts w:ascii="宋体" w:eastAsia="宋体" w:hAnsi="宋体" w:hint="eastAsia"/>
                <w:sz w:val="21"/>
                <w:szCs w:val="21"/>
              </w:rPr>
              <w:t>邮编：</w:t>
            </w:r>
            <w:r w:rsidRPr="00A074F3">
              <w:rPr>
                <w:rFonts w:ascii="宋体" w:eastAsia="宋体" w:hAnsi="宋体" w:hint="eastAsia"/>
                <w:sz w:val="21"/>
                <w:szCs w:val="21"/>
                <w:u w:val="single"/>
              </w:rPr>
              <w:t>210008</w:t>
            </w:r>
            <w:r w:rsidRPr="00A074F3">
              <w:rPr>
                <w:rFonts w:ascii="宋体" w:eastAsia="宋体" w:hAnsi="宋体" w:hint="eastAsia"/>
                <w:sz w:val="21"/>
                <w:szCs w:val="21"/>
                <w:lang w:eastAsia="zh-CN"/>
              </w:rPr>
              <w:t xml:space="preserve">    </w:t>
            </w:r>
            <w:r w:rsidRPr="00A074F3">
              <w:rPr>
                <w:rFonts w:ascii="宋体" w:eastAsia="宋体" w:hAnsi="宋体" w:hint="eastAsia"/>
                <w:sz w:val="21"/>
                <w:szCs w:val="21"/>
              </w:rPr>
              <w:t>电话：</w:t>
            </w:r>
            <w:r w:rsidRPr="00A074F3">
              <w:rPr>
                <w:rFonts w:ascii="宋体" w:eastAsia="宋体" w:hAnsi="宋体" w:hint="eastAsia"/>
                <w:sz w:val="21"/>
                <w:szCs w:val="21"/>
                <w:u w:val="single"/>
              </w:rPr>
              <w:t>025-83106666</w:t>
            </w:r>
          </w:p>
        </w:tc>
        <w:tc>
          <w:tcPr>
            <w:tcW w:w="4999" w:type="dxa"/>
          </w:tcPr>
          <w:p w14:paraId="16592019" w14:textId="77777777" w:rsidR="00520449" w:rsidRPr="00A074F3" w:rsidRDefault="00CE31FC">
            <w:pPr>
              <w:rPr>
                <w:rFonts w:ascii="宋体" w:eastAsia="宋体" w:hAnsi="宋体"/>
                <w:sz w:val="21"/>
                <w:szCs w:val="21"/>
                <w:u w:val="single"/>
              </w:rPr>
            </w:pPr>
            <w:r w:rsidRPr="00A074F3">
              <w:rPr>
                <w:rFonts w:ascii="宋体" w:eastAsia="宋体" w:hAnsi="宋体" w:hint="eastAsia"/>
                <w:sz w:val="21"/>
                <w:szCs w:val="21"/>
              </w:rPr>
              <w:t>邮编：</w:t>
            </w:r>
            <w:r w:rsidRPr="00A074F3">
              <w:rPr>
                <w:rFonts w:ascii="宋体" w:eastAsia="宋体" w:hAnsi="宋体" w:hint="eastAsia"/>
                <w:sz w:val="21"/>
                <w:szCs w:val="21"/>
                <w:u w:val="single"/>
              </w:rPr>
              <w:t xml:space="preserve">                       </w:t>
            </w:r>
          </w:p>
        </w:tc>
      </w:tr>
      <w:tr w:rsidR="00520449" w:rsidRPr="00A074F3" w14:paraId="40AC9500" w14:textId="77777777">
        <w:tc>
          <w:tcPr>
            <w:tcW w:w="4998" w:type="dxa"/>
          </w:tcPr>
          <w:p w14:paraId="19E6C685" w14:textId="77777777" w:rsidR="00520449" w:rsidRPr="00A074F3" w:rsidRDefault="00CE31FC">
            <w:pPr>
              <w:tabs>
                <w:tab w:val="left" w:pos="420"/>
              </w:tabs>
              <w:rPr>
                <w:rFonts w:ascii="宋体" w:eastAsia="宋体" w:hAnsi="宋体"/>
                <w:sz w:val="21"/>
                <w:szCs w:val="21"/>
                <w:lang w:eastAsia="zh-CN"/>
              </w:rPr>
            </w:pPr>
            <w:r w:rsidRPr="00A074F3">
              <w:rPr>
                <w:rFonts w:ascii="宋体" w:eastAsia="宋体" w:hAnsi="宋体" w:hint="eastAsia"/>
                <w:sz w:val="21"/>
                <w:szCs w:val="21"/>
                <w:lang w:eastAsia="zh-CN"/>
              </w:rPr>
              <w:t>法定代表人或授权代表：</w:t>
            </w:r>
            <w:r w:rsidRPr="00A074F3">
              <w:rPr>
                <w:rFonts w:ascii="宋体" w:eastAsia="宋体" w:hAnsi="宋体" w:hint="eastAsia"/>
                <w:sz w:val="21"/>
                <w:szCs w:val="21"/>
                <w:u w:val="single"/>
                <w:lang w:eastAsia="zh-CN"/>
              </w:rPr>
              <w:t xml:space="preserve">               </w:t>
            </w:r>
          </w:p>
        </w:tc>
        <w:tc>
          <w:tcPr>
            <w:tcW w:w="4999" w:type="dxa"/>
          </w:tcPr>
          <w:p w14:paraId="455A9FAD" w14:textId="77777777" w:rsidR="00520449" w:rsidRPr="00A074F3" w:rsidRDefault="00CE31FC">
            <w:pPr>
              <w:rPr>
                <w:rFonts w:ascii="宋体" w:eastAsia="宋体" w:hAnsi="宋体"/>
                <w:sz w:val="21"/>
                <w:szCs w:val="21"/>
                <w:u w:val="single"/>
              </w:rPr>
            </w:pPr>
            <w:r w:rsidRPr="00A074F3">
              <w:rPr>
                <w:rFonts w:ascii="宋体" w:eastAsia="宋体" w:hAnsi="宋体" w:hint="eastAsia"/>
                <w:sz w:val="21"/>
                <w:szCs w:val="21"/>
              </w:rPr>
              <w:t>传真：</w:t>
            </w:r>
            <w:r w:rsidRPr="00A074F3">
              <w:rPr>
                <w:rFonts w:ascii="宋体" w:eastAsia="宋体" w:hAnsi="宋体" w:hint="eastAsia"/>
                <w:sz w:val="21"/>
                <w:szCs w:val="21"/>
                <w:u w:val="single"/>
              </w:rPr>
              <w:t xml:space="preserve">                       </w:t>
            </w:r>
          </w:p>
        </w:tc>
      </w:tr>
      <w:tr w:rsidR="00520449" w:rsidRPr="00A074F3" w14:paraId="1330BAA9" w14:textId="77777777">
        <w:tc>
          <w:tcPr>
            <w:tcW w:w="4998" w:type="dxa"/>
          </w:tcPr>
          <w:p w14:paraId="37DD0315" w14:textId="77777777" w:rsidR="00520449" w:rsidRPr="00A074F3" w:rsidRDefault="00CE31FC">
            <w:pPr>
              <w:tabs>
                <w:tab w:val="left" w:pos="420"/>
              </w:tabs>
              <w:rPr>
                <w:rFonts w:ascii="宋体" w:eastAsia="宋体" w:hAnsi="宋体"/>
                <w:sz w:val="21"/>
                <w:szCs w:val="21"/>
              </w:rPr>
            </w:pPr>
            <w:r w:rsidRPr="00A074F3">
              <w:rPr>
                <w:rFonts w:ascii="宋体" w:eastAsia="宋体" w:hAnsi="宋体" w:hint="eastAsia"/>
                <w:sz w:val="21"/>
                <w:szCs w:val="21"/>
                <w:lang w:eastAsia="zh-CN"/>
              </w:rPr>
              <w:t>采购</w:t>
            </w:r>
            <w:r w:rsidRPr="00A074F3">
              <w:rPr>
                <w:rFonts w:ascii="宋体" w:eastAsia="宋体" w:hAnsi="宋体" w:hint="eastAsia"/>
                <w:sz w:val="21"/>
                <w:szCs w:val="21"/>
              </w:rPr>
              <w:t>分管院领导：</w:t>
            </w:r>
            <w:r w:rsidRPr="00A074F3">
              <w:rPr>
                <w:rFonts w:ascii="宋体" w:eastAsia="宋体" w:hAnsi="宋体" w:hint="eastAsia"/>
                <w:sz w:val="21"/>
                <w:szCs w:val="21"/>
                <w:u w:val="single"/>
              </w:rPr>
              <w:t xml:space="preserve">                     </w:t>
            </w:r>
          </w:p>
        </w:tc>
        <w:tc>
          <w:tcPr>
            <w:tcW w:w="4999" w:type="dxa"/>
          </w:tcPr>
          <w:p w14:paraId="34CC0D8D" w14:textId="77777777" w:rsidR="00520449" w:rsidRPr="00A074F3" w:rsidRDefault="00CE31FC">
            <w:pPr>
              <w:rPr>
                <w:rFonts w:ascii="宋体" w:eastAsia="宋体" w:hAnsi="宋体"/>
                <w:sz w:val="21"/>
                <w:szCs w:val="21"/>
                <w:u w:val="single"/>
              </w:rPr>
            </w:pPr>
            <w:r w:rsidRPr="00A074F3">
              <w:rPr>
                <w:rFonts w:ascii="宋体" w:eastAsia="宋体" w:hAnsi="宋体" w:hint="eastAsia"/>
                <w:sz w:val="21"/>
                <w:szCs w:val="21"/>
              </w:rPr>
              <w:t>电话（手机）：</w:t>
            </w:r>
            <w:r w:rsidRPr="00A074F3">
              <w:rPr>
                <w:rFonts w:ascii="宋体" w:eastAsia="宋体" w:hAnsi="宋体" w:hint="eastAsia"/>
                <w:sz w:val="21"/>
                <w:szCs w:val="21"/>
                <w:u w:val="single"/>
              </w:rPr>
              <w:t xml:space="preserve">               </w:t>
            </w:r>
          </w:p>
        </w:tc>
      </w:tr>
      <w:tr w:rsidR="00520449" w:rsidRPr="00A074F3" w14:paraId="0E38D1C2" w14:textId="77777777">
        <w:tc>
          <w:tcPr>
            <w:tcW w:w="4998" w:type="dxa"/>
          </w:tcPr>
          <w:p w14:paraId="4F75901A" w14:textId="77777777" w:rsidR="00520449" w:rsidRPr="00A074F3" w:rsidRDefault="00CE31FC">
            <w:pPr>
              <w:rPr>
                <w:rFonts w:ascii="宋体" w:eastAsia="宋体" w:hAnsi="宋体"/>
                <w:sz w:val="21"/>
                <w:szCs w:val="21"/>
                <w:u w:val="single"/>
                <w:lang w:eastAsia="zh-CN"/>
              </w:rPr>
            </w:pPr>
            <w:r w:rsidRPr="00A074F3">
              <w:rPr>
                <w:rFonts w:ascii="宋体" w:eastAsia="宋体" w:hAnsi="宋体" w:hint="eastAsia"/>
                <w:sz w:val="21"/>
                <w:szCs w:val="21"/>
                <w:lang w:eastAsia="zh-CN"/>
              </w:rPr>
              <w:t>项目主管部门分管院领导：</w:t>
            </w:r>
            <w:r w:rsidRPr="00A074F3">
              <w:rPr>
                <w:rFonts w:ascii="宋体" w:eastAsia="宋体" w:hAnsi="宋体" w:hint="eastAsia"/>
                <w:sz w:val="21"/>
                <w:szCs w:val="21"/>
                <w:u w:val="single"/>
                <w:lang w:eastAsia="zh-CN"/>
              </w:rPr>
              <w:t xml:space="preserve">                     </w:t>
            </w:r>
          </w:p>
        </w:tc>
        <w:tc>
          <w:tcPr>
            <w:tcW w:w="4999" w:type="dxa"/>
          </w:tcPr>
          <w:p w14:paraId="6C2623D0" w14:textId="77777777" w:rsidR="00520449" w:rsidRPr="00A074F3" w:rsidRDefault="00CE31FC">
            <w:pPr>
              <w:rPr>
                <w:rFonts w:ascii="宋体" w:eastAsia="宋体" w:hAnsi="宋体"/>
                <w:sz w:val="21"/>
                <w:szCs w:val="21"/>
                <w:u w:val="single"/>
              </w:rPr>
            </w:pPr>
            <w:r w:rsidRPr="00A074F3">
              <w:rPr>
                <w:rFonts w:ascii="宋体" w:eastAsia="宋体" w:hAnsi="宋体" w:hint="eastAsia"/>
                <w:sz w:val="21"/>
                <w:szCs w:val="21"/>
                <w:lang w:eastAsia="zh-CN"/>
              </w:rPr>
              <w:t>授权代表及手机</w:t>
            </w:r>
            <w:r w:rsidRPr="00A074F3">
              <w:rPr>
                <w:rFonts w:ascii="宋体" w:eastAsia="宋体" w:hAnsi="宋体" w:hint="eastAsia"/>
                <w:sz w:val="21"/>
                <w:szCs w:val="21"/>
              </w:rPr>
              <w:t>：</w:t>
            </w:r>
            <w:r w:rsidRPr="00A074F3">
              <w:rPr>
                <w:rFonts w:ascii="宋体" w:eastAsia="宋体" w:hAnsi="宋体" w:hint="eastAsia"/>
                <w:sz w:val="21"/>
                <w:szCs w:val="21"/>
                <w:u w:val="single"/>
              </w:rPr>
              <w:t xml:space="preserve">                 </w:t>
            </w:r>
          </w:p>
        </w:tc>
      </w:tr>
      <w:tr w:rsidR="00520449" w:rsidRPr="00A074F3" w14:paraId="3953AB67" w14:textId="77777777">
        <w:tc>
          <w:tcPr>
            <w:tcW w:w="4998" w:type="dxa"/>
          </w:tcPr>
          <w:p w14:paraId="34D3C83C" w14:textId="77777777" w:rsidR="00520449" w:rsidRPr="00A074F3" w:rsidRDefault="00CE31FC">
            <w:pPr>
              <w:tabs>
                <w:tab w:val="left" w:pos="420"/>
              </w:tabs>
              <w:rPr>
                <w:rFonts w:ascii="宋体" w:eastAsia="宋体" w:hAnsi="宋体"/>
                <w:sz w:val="21"/>
                <w:szCs w:val="21"/>
                <w:lang w:eastAsia="zh-CN"/>
              </w:rPr>
            </w:pPr>
            <w:r w:rsidRPr="00A074F3">
              <w:rPr>
                <w:rFonts w:ascii="宋体" w:eastAsia="宋体" w:hAnsi="宋体" w:hint="eastAsia"/>
                <w:sz w:val="21"/>
                <w:szCs w:val="21"/>
                <w:lang w:eastAsia="zh-CN"/>
              </w:rPr>
              <w:t>医用物资采购中心负责人：</w:t>
            </w:r>
            <w:r w:rsidRPr="00A074F3">
              <w:rPr>
                <w:rFonts w:ascii="宋体" w:eastAsia="宋体" w:hAnsi="宋体" w:hint="eastAsia"/>
                <w:sz w:val="21"/>
                <w:szCs w:val="21"/>
                <w:u w:val="single"/>
                <w:lang w:eastAsia="zh-CN"/>
              </w:rPr>
              <w:t xml:space="preserve">             </w:t>
            </w:r>
          </w:p>
        </w:tc>
        <w:tc>
          <w:tcPr>
            <w:tcW w:w="4999" w:type="dxa"/>
          </w:tcPr>
          <w:p w14:paraId="3BB56796" w14:textId="77777777" w:rsidR="00520449" w:rsidRPr="00A074F3" w:rsidRDefault="00CE31FC">
            <w:pPr>
              <w:rPr>
                <w:rFonts w:ascii="宋体" w:eastAsia="宋体" w:hAnsi="宋体"/>
                <w:sz w:val="21"/>
                <w:szCs w:val="21"/>
                <w:u w:val="single"/>
              </w:rPr>
            </w:pPr>
            <w:r w:rsidRPr="00A074F3">
              <w:rPr>
                <w:rFonts w:ascii="宋体" w:eastAsia="宋体" w:hAnsi="宋体" w:hint="eastAsia"/>
                <w:sz w:val="21"/>
                <w:szCs w:val="21"/>
                <w:lang w:eastAsia="zh-CN"/>
              </w:rPr>
              <w:t>法定代表人</w:t>
            </w:r>
            <w:r w:rsidRPr="00A074F3">
              <w:rPr>
                <w:rFonts w:ascii="宋体" w:eastAsia="宋体" w:hAnsi="宋体" w:hint="eastAsia"/>
                <w:sz w:val="21"/>
                <w:szCs w:val="21"/>
              </w:rPr>
              <w:t>：</w:t>
            </w:r>
            <w:r w:rsidRPr="00A074F3">
              <w:rPr>
                <w:rFonts w:ascii="宋体" w:eastAsia="宋体" w:hAnsi="宋体" w:hint="eastAsia"/>
                <w:sz w:val="21"/>
                <w:szCs w:val="21"/>
                <w:u w:val="single"/>
              </w:rPr>
              <w:t xml:space="preserve">           </w:t>
            </w:r>
          </w:p>
        </w:tc>
      </w:tr>
      <w:tr w:rsidR="00520449" w:rsidRPr="00A074F3" w14:paraId="240E0A54" w14:textId="77777777">
        <w:tc>
          <w:tcPr>
            <w:tcW w:w="4998" w:type="dxa"/>
          </w:tcPr>
          <w:p w14:paraId="59E353F3" w14:textId="77777777" w:rsidR="00520449" w:rsidRPr="00A074F3" w:rsidRDefault="00CE31FC">
            <w:pPr>
              <w:tabs>
                <w:tab w:val="left" w:pos="420"/>
              </w:tabs>
              <w:rPr>
                <w:rFonts w:ascii="宋体" w:eastAsia="宋体" w:hAnsi="宋体"/>
                <w:sz w:val="21"/>
                <w:szCs w:val="21"/>
              </w:rPr>
            </w:pPr>
            <w:r w:rsidRPr="00A074F3">
              <w:rPr>
                <w:rFonts w:ascii="宋体" w:eastAsia="宋体" w:hAnsi="宋体" w:hint="eastAsia"/>
                <w:sz w:val="21"/>
                <w:szCs w:val="21"/>
              </w:rPr>
              <w:t>日期：</w:t>
            </w:r>
            <w:r w:rsidRPr="00A074F3">
              <w:rPr>
                <w:rFonts w:ascii="宋体" w:eastAsia="宋体" w:hAnsi="宋体" w:hint="eastAsia"/>
                <w:sz w:val="21"/>
                <w:szCs w:val="21"/>
                <w:u w:val="single"/>
              </w:rPr>
              <w:t xml:space="preserve">               </w:t>
            </w:r>
          </w:p>
        </w:tc>
        <w:tc>
          <w:tcPr>
            <w:tcW w:w="4999" w:type="dxa"/>
          </w:tcPr>
          <w:p w14:paraId="011880B3" w14:textId="77777777" w:rsidR="00520449" w:rsidRPr="00A074F3" w:rsidRDefault="00CE31FC">
            <w:pPr>
              <w:tabs>
                <w:tab w:val="left" w:pos="420"/>
              </w:tabs>
              <w:rPr>
                <w:rFonts w:ascii="宋体" w:eastAsia="宋体" w:hAnsi="宋体"/>
                <w:sz w:val="21"/>
                <w:szCs w:val="21"/>
              </w:rPr>
            </w:pPr>
            <w:r w:rsidRPr="00A074F3">
              <w:rPr>
                <w:rFonts w:ascii="宋体" w:eastAsia="宋体" w:hAnsi="宋体" w:hint="eastAsia"/>
                <w:sz w:val="21"/>
                <w:szCs w:val="21"/>
              </w:rPr>
              <w:t>日期：</w:t>
            </w:r>
            <w:r w:rsidRPr="00A074F3">
              <w:rPr>
                <w:rFonts w:ascii="宋体" w:eastAsia="宋体" w:hAnsi="宋体" w:hint="eastAsia"/>
                <w:sz w:val="21"/>
                <w:szCs w:val="21"/>
                <w:u w:val="single"/>
              </w:rPr>
              <w:t xml:space="preserve">                       </w:t>
            </w:r>
          </w:p>
        </w:tc>
      </w:tr>
    </w:tbl>
    <w:p w14:paraId="49AEEDF1" w14:textId="77777777" w:rsidR="00520449" w:rsidRPr="00A074F3" w:rsidRDefault="00CE31FC">
      <w:pPr>
        <w:rPr>
          <w:rFonts w:ascii="宋体" w:eastAsia="宋体" w:hAnsi="宋体"/>
          <w:sz w:val="21"/>
          <w:szCs w:val="21"/>
          <w:lang w:eastAsia="zh-CN"/>
        </w:rPr>
      </w:pPr>
      <w:r w:rsidRPr="00A074F3">
        <w:rPr>
          <w:rFonts w:ascii="宋体" w:eastAsia="宋体" w:hAnsi="宋体"/>
          <w:spacing w:val="-1"/>
          <w:sz w:val="21"/>
          <w:szCs w:val="21"/>
          <w:lang w:eastAsia="zh-CN"/>
        </w:rPr>
        <w:br/>
      </w:r>
      <w:r w:rsidRPr="00A074F3">
        <w:rPr>
          <w:rFonts w:ascii="宋体" w:eastAsia="宋体" w:hAnsi="宋体" w:hint="eastAsia"/>
          <w:sz w:val="21"/>
          <w:szCs w:val="21"/>
          <w:lang w:eastAsia="zh-CN"/>
        </w:rPr>
        <w:t>附件一：南京鼓楼医院医疗设备安装（含维修）单位消防、安全生产、治安管理承诺书</w:t>
      </w:r>
    </w:p>
    <w:p w14:paraId="56EB0915" w14:textId="77777777" w:rsidR="00520449" w:rsidRPr="00A074F3" w:rsidRDefault="00CE31FC">
      <w:pPr>
        <w:widowControl w:val="0"/>
        <w:jc w:val="both"/>
        <w:rPr>
          <w:rFonts w:ascii="宋体" w:eastAsia="宋体" w:hAnsi="宋体" w:cs="宋体"/>
          <w:sz w:val="21"/>
          <w:szCs w:val="21"/>
          <w:lang w:eastAsia="zh-CN"/>
        </w:rPr>
      </w:pPr>
      <w:r w:rsidRPr="00A074F3">
        <w:rPr>
          <w:rFonts w:ascii="宋体" w:eastAsia="宋体" w:hAnsi="宋体" w:hint="eastAsia"/>
          <w:sz w:val="21"/>
          <w:szCs w:val="21"/>
          <w:lang w:eastAsia="zh-CN"/>
        </w:rPr>
        <w:t>附件二：医疗设备供应商验收须知</w:t>
      </w:r>
    </w:p>
    <w:p w14:paraId="11C85A93" w14:textId="77777777" w:rsidR="00520449" w:rsidRPr="00A074F3" w:rsidRDefault="00CE31FC">
      <w:pPr>
        <w:widowControl w:val="0"/>
        <w:jc w:val="both"/>
        <w:rPr>
          <w:rFonts w:eastAsia="宋体" w:hAnsi="宋体"/>
          <w:b/>
          <w:bCs/>
          <w:sz w:val="21"/>
          <w:szCs w:val="21"/>
          <w:lang w:eastAsia="zh-CN"/>
        </w:rPr>
      </w:pPr>
      <w:r w:rsidRPr="00A074F3">
        <w:rPr>
          <w:rFonts w:eastAsia="宋体" w:hAnsi="宋体" w:hint="eastAsia"/>
          <w:b/>
          <w:bCs/>
          <w:sz w:val="21"/>
          <w:szCs w:val="21"/>
          <w:lang w:eastAsia="zh-CN"/>
        </w:rPr>
        <w:t>附件一：</w:t>
      </w:r>
    </w:p>
    <w:p w14:paraId="4E477B1D" w14:textId="77777777" w:rsidR="00520449" w:rsidRPr="00A074F3" w:rsidRDefault="00CE31FC">
      <w:pPr>
        <w:widowControl w:val="0"/>
        <w:jc w:val="center"/>
        <w:outlineLvl w:val="0"/>
        <w:rPr>
          <w:rFonts w:ascii="宋体" w:eastAsia="宋体" w:hAnsi="宋体" w:cs="Arial"/>
          <w:b/>
          <w:bCs/>
          <w:sz w:val="21"/>
          <w:szCs w:val="21"/>
          <w:lang w:eastAsia="zh-CN"/>
        </w:rPr>
      </w:pPr>
      <w:r w:rsidRPr="00A074F3">
        <w:rPr>
          <w:rFonts w:ascii="宋体" w:eastAsia="宋体" w:hAnsi="宋体" w:cs="Arial" w:hint="eastAsia"/>
          <w:b/>
          <w:bCs/>
          <w:sz w:val="21"/>
          <w:szCs w:val="21"/>
          <w:lang w:eastAsia="zh-CN"/>
        </w:rPr>
        <w:t>南京鼓楼医院</w:t>
      </w:r>
      <w:r w:rsidRPr="00A074F3">
        <w:rPr>
          <w:rFonts w:ascii="宋体" w:eastAsia="宋体" w:hAnsi="宋体" w:cs="Arial" w:hint="eastAsia"/>
          <w:b/>
          <w:bCs/>
          <w:sz w:val="21"/>
          <w:szCs w:val="21"/>
          <w:lang w:eastAsia="zh-CN"/>
        </w:rPr>
        <w:br/>
      </w:r>
      <w:r w:rsidRPr="00A074F3">
        <w:rPr>
          <w:rFonts w:ascii="宋体" w:eastAsia="宋体" w:hAnsi="宋体" w:cs="Arial" w:hint="eastAsia"/>
          <w:b/>
          <w:bCs/>
          <w:sz w:val="21"/>
          <w:szCs w:val="21"/>
          <w:lang w:eastAsia="zh-CN"/>
        </w:rPr>
        <w:t>医疗设备安装（含维修）单位消防、安全生产、治安管理承诺书</w:t>
      </w:r>
    </w:p>
    <w:p w14:paraId="274AECD7" w14:textId="77777777" w:rsidR="00520449" w:rsidRPr="00A074F3" w:rsidRDefault="00CE31FC">
      <w:pPr>
        <w:widowControl w:val="0"/>
        <w:ind w:firstLine="420"/>
        <w:jc w:val="both"/>
        <w:rPr>
          <w:rFonts w:eastAsia="宋体" w:hAnsi="宋体"/>
          <w:sz w:val="21"/>
          <w:szCs w:val="21"/>
          <w:lang w:eastAsia="zh-CN"/>
        </w:rPr>
      </w:pPr>
      <w:r w:rsidRPr="00A074F3">
        <w:rPr>
          <w:rFonts w:eastAsia="宋体" w:hAnsi="宋体"/>
          <w:sz w:val="21"/>
          <w:szCs w:val="21"/>
          <w:lang w:eastAsia="zh-CN"/>
        </w:rPr>
        <w:t>医疗设备安装（含维修）单位的消防、安全生产、治安管理工作责任人在南京鼓楼医院</w:t>
      </w:r>
      <w:r w:rsidRPr="00A074F3">
        <w:rPr>
          <w:rFonts w:eastAsia="宋体" w:hAnsi="宋体" w:hint="eastAsia"/>
          <w:sz w:val="21"/>
          <w:szCs w:val="21"/>
          <w:lang w:eastAsia="zh-CN"/>
        </w:rPr>
        <w:t>医用物资保障处</w:t>
      </w:r>
      <w:r w:rsidRPr="00A074F3">
        <w:rPr>
          <w:rFonts w:eastAsia="宋体" w:hAnsi="宋体"/>
          <w:sz w:val="21"/>
          <w:szCs w:val="21"/>
          <w:lang w:eastAsia="zh-CN"/>
        </w:rPr>
        <w:t>的指导下，全面负责本单位在南京鼓楼医院相关医疗设备安装（含维修）期间的消防、安全生产和治安防范工作，履行下列职责：</w:t>
      </w:r>
    </w:p>
    <w:p w14:paraId="006CBDC4" w14:textId="77777777" w:rsidR="00520449" w:rsidRPr="00A074F3" w:rsidRDefault="00CE31FC">
      <w:pPr>
        <w:widowControl w:val="0"/>
        <w:ind w:firstLine="420"/>
        <w:jc w:val="both"/>
        <w:rPr>
          <w:rFonts w:eastAsia="宋体" w:hAnsi="宋体"/>
          <w:sz w:val="21"/>
          <w:szCs w:val="21"/>
          <w:lang w:eastAsia="zh-CN"/>
        </w:rPr>
      </w:pPr>
      <w:r w:rsidRPr="00A074F3">
        <w:rPr>
          <w:rFonts w:eastAsia="宋体" w:hAnsi="宋体"/>
          <w:sz w:val="21"/>
          <w:szCs w:val="21"/>
          <w:lang w:eastAsia="zh-CN"/>
        </w:rPr>
        <w:t>一、贯彻执行消防法规、建筑法规、安全治安管理有关法律法规，自觉接受南京鼓楼医院</w:t>
      </w:r>
      <w:r w:rsidRPr="00A074F3">
        <w:rPr>
          <w:rFonts w:eastAsia="宋体" w:hAnsi="宋体" w:hint="eastAsia"/>
          <w:sz w:val="21"/>
          <w:szCs w:val="21"/>
          <w:lang w:eastAsia="zh-CN"/>
        </w:rPr>
        <w:t>医用物资保障处</w:t>
      </w:r>
      <w:r w:rsidRPr="00A074F3">
        <w:rPr>
          <w:rFonts w:eastAsia="宋体" w:hAnsi="宋体"/>
          <w:sz w:val="21"/>
          <w:szCs w:val="21"/>
          <w:lang w:eastAsia="zh-CN"/>
        </w:rPr>
        <w:t>的安全管理领导。</w:t>
      </w:r>
    </w:p>
    <w:p w14:paraId="66B8AA85" w14:textId="77777777" w:rsidR="00520449" w:rsidRPr="00A074F3" w:rsidRDefault="00CE31FC">
      <w:pPr>
        <w:widowControl w:val="0"/>
        <w:ind w:firstLine="420"/>
        <w:jc w:val="both"/>
        <w:rPr>
          <w:rFonts w:eastAsia="宋体" w:hAnsi="宋体"/>
          <w:sz w:val="21"/>
          <w:szCs w:val="21"/>
          <w:lang w:eastAsia="zh-CN"/>
        </w:rPr>
      </w:pPr>
      <w:r w:rsidRPr="00A074F3">
        <w:rPr>
          <w:rFonts w:eastAsia="宋体" w:hAnsi="宋体"/>
          <w:sz w:val="21"/>
          <w:szCs w:val="21"/>
          <w:lang w:eastAsia="zh-CN"/>
        </w:rPr>
        <w:t>二、医疗设备安装（含维修）管理必须坚持</w:t>
      </w:r>
      <w:r w:rsidRPr="00A074F3">
        <w:rPr>
          <w:rFonts w:eastAsia="宋体" w:hAnsi="宋体" w:hint="eastAsia"/>
          <w:sz w:val="21"/>
          <w:szCs w:val="21"/>
          <w:lang w:eastAsia="zh-CN"/>
        </w:rPr>
        <w:t>“</w:t>
      </w:r>
      <w:r w:rsidRPr="00A074F3">
        <w:rPr>
          <w:rFonts w:eastAsia="宋体" w:hAnsi="宋体"/>
          <w:sz w:val="21"/>
          <w:szCs w:val="21"/>
          <w:lang w:eastAsia="zh-CN"/>
        </w:rPr>
        <w:t>安全第一、预防为主</w:t>
      </w:r>
      <w:r w:rsidRPr="00A074F3">
        <w:rPr>
          <w:rFonts w:eastAsia="宋体" w:hAnsi="宋体" w:hint="eastAsia"/>
          <w:sz w:val="21"/>
          <w:szCs w:val="21"/>
          <w:lang w:eastAsia="zh-CN"/>
        </w:rPr>
        <w:t>”</w:t>
      </w:r>
      <w:r w:rsidRPr="00A074F3">
        <w:rPr>
          <w:rFonts w:eastAsia="宋体" w:hAnsi="宋体"/>
          <w:sz w:val="21"/>
          <w:szCs w:val="21"/>
          <w:lang w:eastAsia="zh-CN"/>
        </w:rPr>
        <w:t>的方针，医疗设备安装（含维修）单位的法定代表人对本单位在南京鼓楼医院的安全生产负责。</w:t>
      </w:r>
    </w:p>
    <w:p w14:paraId="55729180" w14:textId="77777777" w:rsidR="00520449" w:rsidRPr="00A074F3" w:rsidRDefault="00CE31FC">
      <w:pPr>
        <w:widowControl w:val="0"/>
        <w:ind w:firstLine="420"/>
        <w:jc w:val="both"/>
        <w:rPr>
          <w:rFonts w:eastAsia="宋体" w:hAnsi="宋体"/>
          <w:sz w:val="21"/>
          <w:szCs w:val="21"/>
          <w:lang w:eastAsia="zh-CN"/>
        </w:rPr>
      </w:pPr>
      <w:r w:rsidRPr="00A074F3">
        <w:rPr>
          <w:rFonts w:eastAsia="宋体" w:hAnsi="宋体"/>
          <w:sz w:val="21"/>
          <w:szCs w:val="21"/>
          <w:lang w:eastAsia="zh-CN"/>
        </w:rPr>
        <w:t>三、医疗设备安装（含维修）单位必须依法加强对医疗设备安全施工的管理，执行安全生产责任制度，采取有效措施，防止伤亡和其他安全生产责任事故的发生</w:t>
      </w:r>
      <w:r w:rsidRPr="00A074F3">
        <w:rPr>
          <w:rFonts w:eastAsia="宋体" w:hAnsi="宋体"/>
          <w:sz w:val="21"/>
          <w:szCs w:val="21"/>
          <w:lang w:eastAsia="zh-CN"/>
        </w:rPr>
        <w:t>。</w:t>
      </w:r>
    </w:p>
    <w:p w14:paraId="2744B0FF" w14:textId="77777777" w:rsidR="00520449" w:rsidRPr="00A074F3" w:rsidRDefault="00CE31FC">
      <w:pPr>
        <w:widowControl w:val="0"/>
        <w:ind w:firstLine="420"/>
        <w:jc w:val="both"/>
        <w:rPr>
          <w:rFonts w:eastAsia="宋体" w:hAnsi="宋体"/>
          <w:sz w:val="21"/>
          <w:szCs w:val="21"/>
          <w:lang w:eastAsia="zh-CN"/>
        </w:rPr>
      </w:pPr>
      <w:r w:rsidRPr="00A074F3">
        <w:rPr>
          <w:rFonts w:eastAsia="宋体" w:hAnsi="宋体"/>
          <w:sz w:val="21"/>
          <w:szCs w:val="21"/>
          <w:lang w:eastAsia="zh-CN"/>
        </w:rPr>
        <w:t>四、医疗设备安装（含维修）单位应当建立健全劳动安全生产教育培训制度，加强对职工安全生产的教育和培训，未经安全生产教育培训人员不得上岗作业。</w:t>
      </w:r>
    </w:p>
    <w:p w14:paraId="1146E3C8" w14:textId="77777777" w:rsidR="00520449" w:rsidRPr="00A074F3" w:rsidRDefault="00CE31FC">
      <w:pPr>
        <w:widowControl w:val="0"/>
        <w:ind w:firstLine="420"/>
        <w:jc w:val="both"/>
        <w:rPr>
          <w:rFonts w:eastAsia="宋体" w:hAnsi="宋体"/>
          <w:sz w:val="21"/>
          <w:szCs w:val="21"/>
          <w:lang w:eastAsia="zh-CN"/>
        </w:rPr>
      </w:pPr>
      <w:r w:rsidRPr="00A074F3">
        <w:rPr>
          <w:rFonts w:eastAsia="宋体" w:hAnsi="宋体"/>
          <w:sz w:val="21"/>
          <w:szCs w:val="21"/>
          <w:lang w:eastAsia="zh-CN"/>
        </w:rPr>
        <w:t>五、医疗设备安装（含维修）的施工人员在南京鼓楼医院施工过程中，应当遵守有关安全生产的法律、法规和建筑行业、医疗设备行业的安全规章（规程），不得违章指挥或违章作业。</w:t>
      </w:r>
    </w:p>
    <w:p w14:paraId="679D2B86" w14:textId="77777777" w:rsidR="00520449" w:rsidRPr="00A074F3" w:rsidRDefault="00CE31FC">
      <w:pPr>
        <w:widowControl w:val="0"/>
        <w:ind w:firstLine="420"/>
        <w:jc w:val="both"/>
        <w:rPr>
          <w:rFonts w:eastAsia="宋体" w:hAnsi="宋体"/>
          <w:sz w:val="21"/>
          <w:szCs w:val="21"/>
          <w:lang w:eastAsia="zh-CN"/>
        </w:rPr>
      </w:pPr>
      <w:r w:rsidRPr="00A074F3">
        <w:rPr>
          <w:rFonts w:eastAsia="宋体" w:hAnsi="宋体"/>
          <w:sz w:val="21"/>
          <w:szCs w:val="21"/>
          <w:lang w:eastAsia="zh-CN"/>
        </w:rPr>
        <w:t>六、医疗设备安装（含维修）单位应当在施工现场采取维护安全、防范危险、预防火灾等措施，施工现场对毗邻的建筑、构筑物、其他设备和特殊作业环境可能造成伤害的，医疗设备安装（含维修）单位应当采取措施加以保护。医疗设备安装（含维修）单位在施工现场应注意对现场施工人员、医护人员、就诊患者及家属的安全防护，做好场地围挡、现场维护。</w:t>
      </w:r>
    </w:p>
    <w:p w14:paraId="139B928B" w14:textId="77777777" w:rsidR="00520449" w:rsidRPr="00A074F3" w:rsidRDefault="00CE31FC">
      <w:pPr>
        <w:widowControl w:val="0"/>
        <w:ind w:firstLine="420"/>
        <w:jc w:val="both"/>
        <w:rPr>
          <w:rFonts w:eastAsia="宋体" w:hAnsi="宋体"/>
          <w:sz w:val="21"/>
          <w:szCs w:val="21"/>
          <w:lang w:eastAsia="zh-CN"/>
        </w:rPr>
      </w:pPr>
      <w:r w:rsidRPr="00A074F3">
        <w:rPr>
          <w:rFonts w:eastAsia="宋体" w:hAnsi="宋体"/>
          <w:sz w:val="21"/>
          <w:szCs w:val="21"/>
          <w:lang w:eastAsia="zh-CN"/>
        </w:rPr>
        <w:t>七、严格管理动火程序，因医疗设备安装（含维修）需动用电焊及氧焊或其他产生明火的工程，事先需到南京鼓楼医院保卫处开具动火审批手续并采取防范措施后方能实施。</w:t>
      </w:r>
    </w:p>
    <w:p w14:paraId="52519053" w14:textId="77777777" w:rsidR="00520449" w:rsidRPr="00A074F3" w:rsidRDefault="00CE31FC">
      <w:pPr>
        <w:widowControl w:val="0"/>
        <w:ind w:firstLine="420"/>
        <w:jc w:val="both"/>
        <w:rPr>
          <w:rFonts w:eastAsia="宋体" w:hAnsi="宋体"/>
          <w:sz w:val="21"/>
          <w:szCs w:val="21"/>
          <w:lang w:eastAsia="zh-CN"/>
        </w:rPr>
      </w:pPr>
      <w:r w:rsidRPr="00A074F3">
        <w:rPr>
          <w:rFonts w:eastAsia="宋体" w:hAnsi="宋体"/>
          <w:sz w:val="21"/>
          <w:szCs w:val="21"/>
          <w:lang w:eastAsia="zh-CN"/>
        </w:rPr>
        <w:t>八、医疗设备安装（含维修）单位应加强对</w:t>
      </w:r>
      <w:r w:rsidRPr="00A074F3">
        <w:rPr>
          <w:rFonts w:eastAsia="宋体" w:hAnsi="宋体"/>
          <w:sz w:val="21"/>
          <w:szCs w:val="21"/>
          <w:lang w:eastAsia="zh-CN"/>
        </w:rPr>
        <w:t>在南京鼓楼医院施工的工程人员的管理，并将在我院施工的所有工作人员名单上报到南京鼓楼医院</w:t>
      </w:r>
      <w:r w:rsidRPr="00A074F3">
        <w:rPr>
          <w:rFonts w:eastAsia="宋体" w:hAnsi="宋体" w:hint="eastAsia"/>
          <w:sz w:val="21"/>
          <w:szCs w:val="21"/>
          <w:lang w:eastAsia="zh-CN"/>
        </w:rPr>
        <w:t>医用物资保障处</w:t>
      </w:r>
      <w:r w:rsidRPr="00A074F3">
        <w:rPr>
          <w:rFonts w:eastAsia="宋体" w:hAnsi="宋体"/>
          <w:sz w:val="21"/>
          <w:szCs w:val="21"/>
          <w:lang w:eastAsia="zh-CN"/>
        </w:rPr>
        <w:t>备案，接受院方动态监督。</w:t>
      </w:r>
    </w:p>
    <w:p w14:paraId="1E1A91FA" w14:textId="77777777" w:rsidR="00520449" w:rsidRPr="00A074F3" w:rsidRDefault="00CE31FC">
      <w:pPr>
        <w:widowControl w:val="0"/>
        <w:ind w:firstLine="420"/>
        <w:jc w:val="both"/>
        <w:rPr>
          <w:rFonts w:eastAsia="宋体" w:hAnsi="宋体"/>
          <w:sz w:val="21"/>
          <w:szCs w:val="21"/>
          <w:lang w:eastAsia="zh-CN"/>
        </w:rPr>
      </w:pPr>
      <w:r w:rsidRPr="00A074F3">
        <w:rPr>
          <w:rFonts w:eastAsia="宋体" w:hAnsi="宋体"/>
          <w:sz w:val="21"/>
          <w:szCs w:val="21"/>
          <w:lang w:eastAsia="zh-CN"/>
        </w:rPr>
        <w:t>九、医疗设备安装（含维修）单位因违反上述规定引起事故、造成人员伤亡及财产损失的，由医疗设备安装（含维修）单位负全部责任，并承担经济赔偿责任，对屡教不改的医疗设备安装（含维修）单位，医院有权中止医疗设备采购合同。</w:t>
      </w:r>
    </w:p>
    <w:p w14:paraId="7C5EE4C8" w14:textId="77777777" w:rsidR="00520449" w:rsidRPr="00A074F3" w:rsidRDefault="00CE31FC">
      <w:pPr>
        <w:widowControl w:val="0"/>
        <w:ind w:firstLine="420"/>
        <w:jc w:val="both"/>
        <w:rPr>
          <w:rFonts w:ascii="宋体" w:eastAsia="宋体" w:hAnsi="宋体" w:cs="宋体"/>
          <w:sz w:val="21"/>
          <w:szCs w:val="21"/>
          <w:lang w:eastAsia="zh-CN"/>
        </w:rPr>
      </w:pPr>
      <w:r w:rsidRPr="00A074F3">
        <w:rPr>
          <w:rFonts w:ascii="宋体" w:eastAsia="宋体" w:hAnsi="宋体" w:cs="宋体" w:hint="eastAsia"/>
          <w:sz w:val="21"/>
          <w:szCs w:val="21"/>
          <w:lang w:eastAsia="zh-CN"/>
        </w:rPr>
        <w:t>十、在您签名（盖章）前，请认真阅读以上规定，签字（盖章）后，表示已同意遵守南京鼓楼医院有关消防、安全生产、治安保卫规定，南京鼓楼医院对本制度有最终解释权。</w:t>
      </w:r>
    </w:p>
    <w:tbl>
      <w:tblPr>
        <w:tblStyle w:val="1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6"/>
        <w:gridCol w:w="2861"/>
      </w:tblGrid>
      <w:tr w:rsidR="00520449" w:rsidRPr="00A074F3" w14:paraId="318CF453" w14:textId="77777777">
        <w:trPr>
          <w:jc w:val="right"/>
        </w:trPr>
        <w:tc>
          <w:tcPr>
            <w:tcW w:w="4226" w:type="dxa"/>
          </w:tcPr>
          <w:p w14:paraId="5F7BB900" w14:textId="77777777" w:rsidR="00520449" w:rsidRPr="00A074F3" w:rsidRDefault="00CE31FC">
            <w:pPr>
              <w:ind w:firstLine="420"/>
              <w:jc w:val="right"/>
              <w:rPr>
                <w:rFonts w:ascii="宋体" w:eastAsia="Times New Roman" w:hAnsi="宋体" w:cs="宋体"/>
                <w:sz w:val="21"/>
                <w:szCs w:val="21"/>
                <w:lang w:eastAsia="zh-CN"/>
              </w:rPr>
            </w:pPr>
            <w:r w:rsidRPr="00A074F3">
              <w:rPr>
                <w:rFonts w:ascii="宋体" w:eastAsia="Times New Roman" w:hAnsi="宋体" w:cs="宋体" w:hint="eastAsia"/>
                <w:sz w:val="21"/>
                <w:szCs w:val="21"/>
                <w:lang w:eastAsia="zh-CN"/>
              </w:rPr>
              <w:t>医疗设备安装（含维</w:t>
            </w:r>
            <w:r w:rsidRPr="00A074F3">
              <w:rPr>
                <w:rFonts w:ascii="宋体" w:eastAsia="Times New Roman" w:hAnsi="宋体" w:cs="宋体" w:hint="eastAsia"/>
                <w:sz w:val="21"/>
                <w:szCs w:val="21"/>
                <w:lang w:eastAsia="zh-CN"/>
              </w:rPr>
              <w:t>修）单位（章）：</w:t>
            </w:r>
          </w:p>
        </w:tc>
        <w:tc>
          <w:tcPr>
            <w:tcW w:w="2861" w:type="dxa"/>
          </w:tcPr>
          <w:p w14:paraId="28752804" w14:textId="77777777" w:rsidR="00520449" w:rsidRPr="00A074F3" w:rsidRDefault="00520449">
            <w:pPr>
              <w:ind w:firstLine="420"/>
              <w:rPr>
                <w:rFonts w:ascii="宋体" w:eastAsia="Times New Roman" w:hAnsi="宋体" w:cs="宋体"/>
                <w:sz w:val="21"/>
                <w:szCs w:val="21"/>
                <w:lang w:eastAsia="zh-CN"/>
              </w:rPr>
            </w:pPr>
          </w:p>
        </w:tc>
      </w:tr>
      <w:tr w:rsidR="00520449" w:rsidRPr="00A074F3" w14:paraId="62589935" w14:textId="77777777">
        <w:trPr>
          <w:jc w:val="right"/>
        </w:trPr>
        <w:tc>
          <w:tcPr>
            <w:tcW w:w="4226" w:type="dxa"/>
          </w:tcPr>
          <w:p w14:paraId="0785E9F3" w14:textId="77777777" w:rsidR="00520449" w:rsidRPr="00A074F3" w:rsidRDefault="00CE31FC">
            <w:pPr>
              <w:ind w:firstLine="420"/>
              <w:jc w:val="right"/>
              <w:rPr>
                <w:rFonts w:ascii="宋体" w:eastAsia="Times New Roman" w:hAnsi="宋体" w:cs="宋体"/>
                <w:sz w:val="21"/>
                <w:szCs w:val="21"/>
                <w:lang w:eastAsia="zh-CN"/>
              </w:rPr>
            </w:pPr>
            <w:r w:rsidRPr="00A074F3">
              <w:rPr>
                <w:rFonts w:ascii="宋体" w:eastAsia="Times New Roman" w:hAnsi="宋体" w:cs="宋体" w:hint="eastAsia"/>
                <w:sz w:val="21"/>
                <w:szCs w:val="21"/>
                <w:lang w:eastAsia="zh-CN"/>
              </w:rPr>
              <w:lastRenderedPageBreak/>
              <w:t>法定代表人（签字）：</w:t>
            </w:r>
          </w:p>
        </w:tc>
        <w:tc>
          <w:tcPr>
            <w:tcW w:w="2861" w:type="dxa"/>
          </w:tcPr>
          <w:p w14:paraId="376CC1EE" w14:textId="77777777" w:rsidR="00520449" w:rsidRPr="00A074F3" w:rsidRDefault="00520449">
            <w:pPr>
              <w:ind w:firstLine="420"/>
              <w:rPr>
                <w:rFonts w:ascii="宋体" w:eastAsia="Times New Roman" w:hAnsi="宋体" w:cs="宋体"/>
                <w:sz w:val="21"/>
                <w:szCs w:val="21"/>
                <w:lang w:eastAsia="zh-CN"/>
              </w:rPr>
            </w:pPr>
          </w:p>
        </w:tc>
      </w:tr>
      <w:tr w:rsidR="00520449" w:rsidRPr="00A074F3" w14:paraId="2A31B448" w14:textId="77777777">
        <w:trPr>
          <w:jc w:val="right"/>
        </w:trPr>
        <w:tc>
          <w:tcPr>
            <w:tcW w:w="4226" w:type="dxa"/>
          </w:tcPr>
          <w:p w14:paraId="7BFA669C" w14:textId="77777777" w:rsidR="00520449" w:rsidRPr="00A074F3" w:rsidRDefault="00CE31FC">
            <w:pPr>
              <w:ind w:firstLine="420"/>
              <w:jc w:val="right"/>
              <w:rPr>
                <w:rFonts w:ascii="宋体" w:eastAsia="Times New Roman" w:hAnsi="宋体" w:cs="宋体"/>
                <w:sz w:val="21"/>
                <w:szCs w:val="21"/>
                <w:lang w:eastAsia="zh-CN"/>
              </w:rPr>
            </w:pPr>
            <w:r w:rsidRPr="00A074F3">
              <w:rPr>
                <w:rFonts w:ascii="宋体" w:eastAsia="Times New Roman" w:hAnsi="宋体" w:cs="宋体" w:hint="eastAsia"/>
                <w:sz w:val="21"/>
                <w:szCs w:val="21"/>
                <w:lang w:eastAsia="zh-CN"/>
              </w:rPr>
              <w:t>日期：</w:t>
            </w:r>
          </w:p>
        </w:tc>
        <w:tc>
          <w:tcPr>
            <w:tcW w:w="2861" w:type="dxa"/>
          </w:tcPr>
          <w:p w14:paraId="503F5F23" w14:textId="77777777" w:rsidR="00520449" w:rsidRPr="00A074F3" w:rsidRDefault="00CE31FC">
            <w:pPr>
              <w:rPr>
                <w:rFonts w:ascii="宋体" w:eastAsia="Times New Roman" w:hAnsi="宋体" w:cs="宋体"/>
                <w:sz w:val="21"/>
                <w:szCs w:val="21"/>
                <w:lang w:eastAsia="zh-CN"/>
              </w:rPr>
            </w:pPr>
            <w:r w:rsidRPr="00A074F3">
              <w:rPr>
                <w:rFonts w:ascii="宋体" w:eastAsia="Times New Roman" w:hAnsi="宋体" w:cs="宋体" w:hint="eastAsia"/>
                <w:sz w:val="21"/>
                <w:szCs w:val="21"/>
                <w:lang w:eastAsia="zh-CN"/>
              </w:rPr>
              <w:t xml:space="preserve">       年      月     日</w:t>
            </w:r>
          </w:p>
        </w:tc>
      </w:tr>
    </w:tbl>
    <w:p w14:paraId="4FDDFD94" w14:textId="77777777" w:rsidR="00520449" w:rsidRPr="00A074F3" w:rsidRDefault="00CE31FC">
      <w:pPr>
        <w:widowControl w:val="0"/>
        <w:jc w:val="both"/>
        <w:rPr>
          <w:rFonts w:eastAsia="宋体" w:hAnsi="宋体"/>
          <w:b/>
          <w:bCs/>
          <w:sz w:val="21"/>
          <w:szCs w:val="21"/>
          <w:lang w:eastAsia="zh-CN"/>
        </w:rPr>
      </w:pPr>
      <w:r w:rsidRPr="00A074F3">
        <w:rPr>
          <w:rFonts w:eastAsia="宋体" w:hAnsi="宋体" w:hint="eastAsia"/>
          <w:b/>
          <w:bCs/>
          <w:sz w:val="21"/>
          <w:szCs w:val="21"/>
          <w:lang w:eastAsia="zh-CN"/>
        </w:rPr>
        <w:br w:type="page" w:clear="all"/>
      </w:r>
    </w:p>
    <w:p w14:paraId="1256054A" w14:textId="77777777" w:rsidR="00520449" w:rsidRPr="00A074F3" w:rsidRDefault="00CE31FC">
      <w:pPr>
        <w:widowControl w:val="0"/>
        <w:jc w:val="both"/>
        <w:rPr>
          <w:rFonts w:eastAsia="宋体" w:hAnsi="宋体"/>
          <w:b/>
          <w:bCs/>
          <w:sz w:val="21"/>
          <w:szCs w:val="21"/>
          <w:lang w:eastAsia="zh-CN"/>
        </w:rPr>
      </w:pPr>
      <w:r w:rsidRPr="00A074F3">
        <w:rPr>
          <w:rFonts w:eastAsia="宋体" w:hAnsi="宋体" w:hint="eastAsia"/>
          <w:b/>
          <w:bCs/>
          <w:sz w:val="21"/>
          <w:szCs w:val="21"/>
          <w:lang w:eastAsia="zh-CN"/>
        </w:rPr>
        <w:lastRenderedPageBreak/>
        <w:t>附件二：</w:t>
      </w:r>
    </w:p>
    <w:p w14:paraId="0915984A" w14:textId="77777777" w:rsidR="00520449" w:rsidRPr="00A074F3" w:rsidRDefault="00CE31FC">
      <w:pPr>
        <w:widowControl w:val="0"/>
        <w:ind w:firstLine="422"/>
        <w:jc w:val="center"/>
        <w:rPr>
          <w:rFonts w:eastAsia="宋体" w:hAnsi="宋体"/>
          <w:b/>
          <w:sz w:val="21"/>
          <w:lang w:eastAsia="zh-CN"/>
        </w:rPr>
      </w:pPr>
      <w:r w:rsidRPr="00A074F3">
        <w:rPr>
          <w:rFonts w:eastAsia="宋体" w:hAnsi="宋体" w:hint="eastAsia"/>
          <w:b/>
          <w:sz w:val="21"/>
          <w:lang w:eastAsia="zh-CN"/>
        </w:rPr>
        <w:t>医疗设备供应商验收须知</w:t>
      </w:r>
    </w:p>
    <w:p w14:paraId="1C800F66" w14:textId="77777777" w:rsidR="00520449" w:rsidRPr="00A074F3" w:rsidRDefault="00CE31FC">
      <w:pPr>
        <w:widowControl w:val="0"/>
        <w:ind w:firstLine="420"/>
        <w:jc w:val="both"/>
        <w:rPr>
          <w:rFonts w:eastAsia="宋体" w:hAnsi="宋体"/>
          <w:sz w:val="21"/>
          <w:lang w:eastAsia="zh-CN"/>
        </w:rPr>
      </w:pPr>
      <w:r w:rsidRPr="00A074F3">
        <w:rPr>
          <w:rFonts w:eastAsia="宋体" w:hAnsi="宋体" w:hint="eastAsia"/>
          <w:sz w:val="21"/>
          <w:lang w:eastAsia="zh-CN"/>
        </w:rPr>
        <w:t>医疗设备采购合同是验收环节的最关键和最核心文件，甲乙双方都应严格遵守合同各项条款，现将医疗设备合同验收关键点告知如下，请大家供货之前做好自查工作：</w:t>
      </w:r>
    </w:p>
    <w:p w14:paraId="77DB7E97" w14:textId="77777777" w:rsidR="00520449" w:rsidRPr="00A074F3" w:rsidRDefault="00CE31FC">
      <w:pPr>
        <w:widowControl w:val="0"/>
        <w:ind w:firstLine="420"/>
        <w:jc w:val="both"/>
        <w:rPr>
          <w:rFonts w:eastAsia="宋体" w:hAnsi="宋体"/>
          <w:sz w:val="21"/>
          <w:lang w:eastAsia="zh-CN"/>
        </w:rPr>
      </w:pPr>
      <w:r w:rsidRPr="00A074F3">
        <w:rPr>
          <w:rFonts w:eastAsia="宋体" w:hAnsi="宋体" w:hint="eastAsia"/>
          <w:sz w:val="21"/>
          <w:lang w:eastAsia="zh-CN"/>
        </w:rPr>
        <w:t>1.</w:t>
      </w:r>
      <w:r w:rsidRPr="00A074F3">
        <w:rPr>
          <w:rFonts w:eastAsia="宋体" w:hAnsi="宋体" w:hint="eastAsia"/>
          <w:sz w:val="21"/>
          <w:lang w:eastAsia="zh-CN"/>
        </w:rPr>
        <w:t>核对设备名称、品牌、规格型号、注册证号、产地及配置（设备铭牌有关信息与注册证、报关单信息一致）与合同约定条款一致；</w:t>
      </w:r>
    </w:p>
    <w:p w14:paraId="3A944C16" w14:textId="77777777" w:rsidR="00520449" w:rsidRPr="00A074F3" w:rsidRDefault="00CE31FC">
      <w:pPr>
        <w:widowControl w:val="0"/>
        <w:ind w:firstLine="420"/>
        <w:jc w:val="both"/>
        <w:rPr>
          <w:rFonts w:eastAsia="宋体" w:hAnsi="宋体"/>
          <w:sz w:val="21"/>
          <w:lang w:eastAsia="zh-CN"/>
        </w:rPr>
      </w:pPr>
      <w:r w:rsidRPr="00A074F3">
        <w:rPr>
          <w:rFonts w:eastAsia="宋体" w:hAnsi="宋体" w:hint="eastAsia"/>
          <w:sz w:val="21"/>
          <w:lang w:eastAsia="zh-CN"/>
        </w:rPr>
        <w:t>2.</w:t>
      </w:r>
      <w:r w:rsidRPr="00A074F3">
        <w:rPr>
          <w:rFonts w:eastAsia="宋体" w:hAnsi="宋体" w:hint="eastAsia"/>
          <w:sz w:val="21"/>
          <w:lang w:eastAsia="zh-CN"/>
        </w:rPr>
        <w:t>提前</w:t>
      </w:r>
      <w:r w:rsidRPr="00A074F3">
        <w:rPr>
          <w:rFonts w:eastAsia="宋体" w:hAnsi="宋体" w:hint="eastAsia"/>
          <w:sz w:val="21"/>
          <w:lang w:eastAsia="zh-CN"/>
        </w:rPr>
        <w:t>3</w:t>
      </w:r>
      <w:r w:rsidRPr="00A074F3">
        <w:rPr>
          <w:rFonts w:eastAsia="宋体" w:hAnsi="宋体" w:hint="eastAsia"/>
          <w:sz w:val="21"/>
          <w:lang w:eastAsia="zh-CN"/>
        </w:rPr>
        <w:t>天联系医用物资保障处，按要求将设备送达医院指定地点（供应商代表必须到场确认外包装无破损，不接受快递直接送货），设备安装完成后免费、及时清理包装纸箱、木箱等拆除物；</w:t>
      </w:r>
    </w:p>
    <w:p w14:paraId="6637AAC0" w14:textId="77777777" w:rsidR="00520449" w:rsidRPr="00A074F3" w:rsidRDefault="00CE31FC">
      <w:pPr>
        <w:widowControl w:val="0"/>
        <w:ind w:firstLine="420"/>
        <w:jc w:val="both"/>
        <w:rPr>
          <w:rFonts w:eastAsia="宋体" w:hAnsi="宋体"/>
          <w:sz w:val="21"/>
          <w:lang w:eastAsia="zh-CN"/>
        </w:rPr>
      </w:pPr>
      <w:r w:rsidRPr="00A074F3">
        <w:rPr>
          <w:rFonts w:eastAsia="宋体" w:hAnsi="宋体" w:hint="eastAsia"/>
          <w:sz w:val="21"/>
          <w:lang w:eastAsia="zh-CN"/>
        </w:rPr>
        <w:t>3.</w:t>
      </w:r>
      <w:r w:rsidRPr="00A074F3">
        <w:rPr>
          <w:rFonts w:eastAsia="宋体" w:hAnsi="宋体" w:hint="eastAsia"/>
          <w:sz w:val="21"/>
          <w:lang w:eastAsia="zh-CN"/>
        </w:rPr>
        <w:t>按合同约定到货时间或医院要求时间提供设备；</w:t>
      </w:r>
    </w:p>
    <w:p w14:paraId="009E81E3" w14:textId="77777777" w:rsidR="00520449" w:rsidRPr="00A074F3" w:rsidRDefault="00CE31FC">
      <w:pPr>
        <w:widowControl w:val="0"/>
        <w:ind w:firstLine="420"/>
        <w:jc w:val="both"/>
        <w:rPr>
          <w:rFonts w:eastAsia="宋体" w:hAnsi="宋体"/>
          <w:sz w:val="21"/>
          <w:lang w:eastAsia="zh-CN"/>
        </w:rPr>
      </w:pPr>
      <w:r w:rsidRPr="00A074F3">
        <w:rPr>
          <w:rFonts w:eastAsia="宋体" w:hAnsi="宋体" w:hint="eastAsia"/>
          <w:sz w:val="21"/>
          <w:lang w:eastAsia="zh-CN"/>
        </w:rPr>
        <w:t>4.</w:t>
      </w:r>
      <w:r w:rsidRPr="00A074F3">
        <w:rPr>
          <w:rFonts w:eastAsia="宋体" w:hAnsi="宋体" w:hint="eastAsia"/>
          <w:sz w:val="21"/>
          <w:lang w:eastAsia="zh-CN"/>
        </w:rPr>
        <w:t>医疗设备出厂日期必须满足合同约定条款；</w:t>
      </w:r>
    </w:p>
    <w:p w14:paraId="5BE997C9" w14:textId="77777777" w:rsidR="00520449" w:rsidRPr="00A074F3" w:rsidRDefault="00CE31FC">
      <w:pPr>
        <w:widowControl w:val="0"/>
        <w:ind w:firstLine="420"/>
        <w:rPr>
          <w:rFonts w:eastAsia="宋体" w:hAnsi="宋体"/>
          <w:sz w:val="21"/>
          <w:lang w:eastAsia="zh-CN"/>
        </w:rPr>
      </w:pPr>
      <w:r w:rsidRPr="00A074F3">
        <w:rPr>
          <w:rFonts w:eastAsia="宋体" w:hAnsi="宋体" w:hint="eastAsia"/>
          <w:sz w:val="21"/>
          <w:lang w:eastAsia="zh-CN"/>
        </w:rPr>
        <w:t>5.</w:t>
      </w:r>
      <w:r w:rsidRPr="00A074F3">
        <w:rPr>
          <w:rFonts w:eastAsia="宋体" w:hAnsi="宋体" w:hint="eastAsia"/>
          <w:sz w:val="21"/>
          <w:lang w:eastAsia="zh-CN"/>
        </w:rPr>
        <w:t>设备安装后，提供医疗设备参数、性能检测合格报告，如果原厂无检测能力，医院委托国内具有相关资质的单位进行检测，按照合同约定费</w:t>
      </w:r>
      <w:r w:rsidRPr="00A074F3">
        <w:rPr>
          <w:rFonts w:eastAsia="宋体" w:hAnsi="宋体" w:hint="eastAsia"/>
          <w:sz w:val="21"/>
          <w:lang w:eastAsia="zh-CN"/>
        </w:rPr>
        <w:t>用由供应商承担，否则不予验收；</w:t>
      </w:r>
    </w:p>
    <w:p w14:paraId="2B70EE50" w14:textId="77777777" w:rsidR="00520449" w:rsidRPr="00A074F3" w:rsidRDefault="00CE31FC">
      <w:pPr>
        <w:widowControl w:val="0"/>
        <w:ind w:firstLine="420"/>
        <w:jc w:val="both"/>
        <w:rPr>
          <w:rFonts w:eastAsia="宋体" w:hAnsi="宋体"/>
          <w:sz w:val="21"/>
          <w:lang w:eastAsia="zh-CN"/>
        </w:rPr>
      </w:pPr>
      <w:r w:rsidRPr="00A074F3">
        <w:rPr>
          <w:rFonts w:eastAsia="宋体" w:hAnsi="宋体" w:hint="eastAsia"/>
          <w:sz w:val="21"/>
          <w:lang w:eastAsia="zh-CN"/>
        </w:rPr>
        <w:t>6.</w:t>
      </w:r>
      <w:r w:rsidRPr="00A074F3">
        <w:rPr>
          <w:rFonts w:eastAsia="宋体" w:hAnsi="宋体" w:hint="eastAsia"/>
          <w:sz w:val="21"/>
          <w:lang w:eastAsia="zh-CN"/>
        </w:rPr>
        <w:t>认真履行合同中关于设备开机率及维护情况的条款（与支付中期款、尾款挂钩）。</w:t>
      </w:r>
    </w:p>
    <w:p w14:paraId="26732E68" w14:textId="77777777" w:rsidR="00520449" w:rsidRPr="00A074F3" w:rsidRDefault="00CE31FC">
      <w:pPr>
        <w:widowControl w:val="0"/>
        <w:ind w:firstLine="420"/>
        <w:jc w:val="right"/>
        <w:rPr>
          <w:rFonts w:eastAsia="宋体" w:hAnsi="宋体"/>
          <w:sz w:val="21"/>
          <w:lang w:eastAsia="zh-CN"/>
        </w:rPr>
      </w:pPr>
      <w:r w:rsidRPr="00A074F3">
        <w:rPr>
          <w:rFonts w:eastAsia="宋体" w:hAnsi="宋体" w:hint="eastAsia"/>
          <w:sz w:val="21"/>
          <w:lang w:eastAsia="zh-CN"/>
        </w:rPr>
        <w:t>公司名称：</w:t>
      </w:r>
      <w:r w:rsidRPr="00A074F3">
        <w:rPr>
          <w:rFonts w:eastAsia="宋体" w:hAnsi="宋体" w:hint="eastAsia"/>
          <w:sz w:val="21"/>
          <w:lang w:eastAsia="zh-CN"/>
        </w:rPr>
        <w:tab/>
      </w:r>
      <w:r w:rsidRPr="00A074F3">
        <w:rPr>
          <w:rFonts w:eastAsia="宋体" w:hAnsi="宋体" w:hint="eastAsia"/>
          <w:sz w:val="21"/>
          <w:lang w:eastAsia="zh-CN"/>
        </w:rPr>
        <w:t>（盖章）</w:t>
      </w:r>
    </w:p>
    <w:p w14:paraId="2BC8203A" w14:textId="77777777" w:rsidR="00520449" w:rsidRPr="00A074F3" w:rsidRDefault="00CE31FC">
      <w:pPr>
        <w:widowControl w:val="0"/>
        <w:ind w:firstLine="420"/>
        <w:jc w:val="right"/>
        <w:rPr>
          <w:rFonts w:eastAsia="宋体" w:hAnsi="宋体"/>
          <w:sz w:val="21"/>
          <w:lang w:eastAsia="zh-CN"/>
        </w:rPr>
      </w:pPr>
      <w:r w:rsidRPr="00A074F3">
        <w:rPr>
          <w:rFonts w:eastAsia="宋体" w:hAnsi="宋体" w:hint="eastAsia"/>
          <w:sz w:val="21"/>
          <w:lang w:eastAsia="zh-CN"/>
        </w:rPr>
        <w:t>法定代表人：</w:t>
      </w:r>
      <w:r w:rsidRPr="00A074F3">
        <w:rPr>
          <w:rFonts w:eastAsia="宋体" w:hAnsi="宋体" w:hint="eastAsia"/>
          <w:sz w:val="21"/>
          <w:lang w:eastAsia="zh-CN"/>
        </w:rPr>
        <w:tab/>
      </w:r>
    </w:p>
    <w:p w14:paraId="37891FBF" w14:textId="77777777" w:rsidR="00520449" w:rsidRPr="00A074F3" w:rsidRDefault="00CE31FC">
      <w:pPr>
        <w:widowControl w:val="0"/>
        <w:ind w:firstLine="420"/>
        <w:jc w:val="right"/>
        <w:rPr>
          <w:rFonts w:eastAsia="宋体" w:hAnsi="宋体"/>
          <w:sz w:val="21"/>
          <w:lang w:eastAsia="zh-CN"/>
        </w:rPr>
      </w:pPr>
      <w:r w:rsidRPr="00A074F3">
        <w:rPr>
          <w:rFonts w:eastAsia="宋体" w:hAnsi="宋体" w:hint="eastAsia"/>
          <w:sz w:val="21"/>
          <w:lang w:eastAsia="zh-CN"/>
        </w:rPr>
        <w:t>日</w:t>
      </w:r>
      <w:r w:rsidRPr="00A074F3">
        <w:rPr>
          <w:rFonts w:eastAsia="宋体" w:hAnsi="宋体" w:hint="eastAsia"/>
          <w:sz w:val="21"/>
          <w:lang w:eastAsia="zh-CN"/>
        </w:rPr>
        <w:t xml:space="preserve">    </w:t>
      </w:r>
      <w:r w:rsidRPr="00A074F3">
        <w:rPr>
          <w:rFonts w:eastAsia="宋体" w:hAnsi="宋体" w:hint="eastAsia"/>
          <w:sz w:val="21"/>
          <w:lang w:eastAsia="zh-CN"/>
        </w:rPr>
        <w:t>期：</w:t>
      </w:r>
      <w:r w:rsidRPr="00A074F3">
        <w:rPr>
          <w:rFonts w:eastAsia="宋体" w:hAnsi="宋体" w:hint="eastAsia"/>
          <w:sz w:val="21"/>
          <w:lang w:eastAsia="zh-CN"/>
        </w:rPr>
        <w:tab/>
      </w:r>
    </w:p>
    <w:p w14:paraId="2293B197" w14:textId="77777777" w:rsidR="00520449" w:rsidRPr="00A074F3" w:rsidRDefault="00520449">
      <w:pPr>
        <w:widowControl w:val="0"/>
        <w:ind w:left="142" w:firstLine="211"/>
        <w:jc w:val="center"/>
        <w:rPr>
          <w:rFonts w:eastAsia="宋体"/>
          <w:b/>
          <w:sz w:val="21"/>
          <w:lang w:eastAsia="zh-CN"/>
        </w:rPr>
      </w:pPr>
    </w:p>
    <w:p w14:paraId="1710A11C" w14:textId="77777777" w:rsidR="00520449" w:rsidRPr="00A074F3" w:rsidRDefault="00CE31FC">
      <w:pPr>
        <w:widowControl w:val="0"/>
        <w:ind w:left="142" w:firstLine="211"/>
        <w:jc w:val="center"/>
        <w:rPr>
          <w:rFonts w:eastAsia="宋体"/>
          <w:b/>
          <w:sz w:val="21"/>
          <w:lang w:eastAsia="zh-CN"/>
        </w:rPr>
      </w:pPr>
      <w:r w:rsidRPr="00A074F3">
        <w:rPr>
          <w:rFonts w:eastAsia="宋体" w:hint="eastAsia"/>
          <w:b/>
          <w:sz w:val="21"/>
          <w:lang w:eastAsia="zh-CN"/>
        </w:rPr>
        <w:t>售后</w:t>
      </w:r>
      <w:r w:rsidRPr="00A074F3">
        <w:rPr>
          <w:rFonts w:eastAsia="宋体" w:hint="eastAsia"/>
          <w:b/>
          <w:sz w:val="21"/>
          <w:szCs w:val="21"/>
          <w:lang w:eastAsia="zh-CN"/>
        </w:rPr>
        <w:t>服务</w:t>
      </w:r>
      <w:r w:rsidRPr="00A074F3">
        <w:rPr>
          <w:rFonts w:eastAsia="宋体" w:hint="eastAsia"/>
          <w:b/>
          <w:sz w:val="21"/>
          <w:lang w:eastAsia="zh-CN"/>
        </w:rPr>
        <w:t>条款</w:t>
      </w:r>
    </w:p>
    <w:p w14:paraId="74016BF0" w14:textId="77777777" w:rsidR="00520449" w:rsidRPr="00A074F3" w:rsidRDefault="00520449">
      <w:pPr>
        <w:widowControl w:val="0"/>
        <w:ind w:left="142" w:firstLine="211"/>
        <w:jc w:val="both"/>
        <w:rPr>
          <w:rFonts w:eastAsia="宋体"/>
          <w:b/>
          <w:sz w:val="21"/>
          <w:lang w:eastAsia="zh-CN"/>
        </w:rPr>
      </w:pPr>
    </w:p>
    <w:p w14:paraId="7596BBF0" w14:textId="77777777" w:rsidR="00520449" w:rsidRPr="00A074F3" w:rsidRDefault="00CE31FC">
      <w:pPr>
        <w:widowControl w:val="0"/>
        <w:ind w:left="142" w:firstLine="221"/>
        <w:rPr>
          <w:rFonts w:eastAsia="宋体"/>
          <w:b/>
          <w:sz w:val="22"/>
          <w:lang w:eastAsia="zh-CN"/>
        </w:rPr>
      </w:pPr>
      <w:r w:rsidRPr="00A074F3">
        <w:rPr>
          <w:rFonts w:eastAsia="宋体" w:hint="eastAsia"/>
          <w:b/>
          <w:sz w:val="22"/>
          <w:lang w:eastAsia="zh-CN"/>
        </w:rPr>
        <w:t>甲方：南京鼓楼医院</w:t>
      </w:r>
      <w:r w:rsidRPr="00A074F3">
        <w:rPr>
          <w:rFonts w:eastAsia="宋体" w:hint="eastAsia"/>
          <w:b/>
          <w:sz w:val="22"/>
          <w:lang w:eastAsia="zh-CN"/>
        </w:rPr>
        <w:t xml:space="preserve"> </w:t>
      </w:r>
      <w:r w:rsidRPr="00A074F3">
        <w:rPr>
          <w:rFonts w:eastAsia="宋体"/>
          <w:b/>
          <w:sz w:val="22"/>
          <w:lang w:eastAsia="zh-CN"/>
        </w:rPr>
        <w:t xml:space="preserve">   </w:t>
      </w:r>
      <w:r w:rsidRPr="00A074F3">
        <w:rPr>
          <w:rFonts w:eastAsia="宋体" w:hint="eastAsia"/>
          <w:b/>
          <w:sz w:val="22"/>
          <w:lang w:eastAsia="zh-CN"/>
        </w:rPr>
        <w:t>乙方：设备供应商</w:t>
      </w:r>
    </w:p>
    <w:p w14:paraId="32B4D9CE" w14:textId="77777777" w:rsidR="00520449" w:rsidRPr="00A074F3" w:rsidRDefault="00CE31FC">
      <w:pPr>
        <w:widowControl w:val="0"/>
        <w:numPr>
          <w:ilvl w:val="0"/>
          <w:numId w:val="2"/>
        </w:numPr>
        <w:tabs>
          <w:tab w:val="left" w:pos="360"/>
        </w:tabs>
        <w:jc w:val="both"/>
        <w:rPr>
          <w:rFonts w:eastAsia="宋体"/>
          <w:sz w:val="21"/>
          <w:szCs w:val="21"/>
          <w:u w:val="single"/>
          <w:lang w:eastAsia="zh-CN"/>
        </w:rPr>
      </w:pPr>
      <w:r w:rsidRPr="00A074F3">
        <w:rPr>
          <w:rFonts w:eastAsia="宋体" w:hint="eastAsia"/>
          <w:sz w:val="21"/>
          <w:lang w:eastAsia="zh-CN"/>
        </w:rPr>
        <w:t>乙方免费提前为甲方提供设备安装图纸，并充分协助甲方做好机房的准备工作（如必要的话）。</w:t>
      </w:r>
    </w:p>
    <w:p w14:paraId="5F1471CD" w14:textId="77777777" w:rsidR="00520449" w:rsidRPr="00A074F3" w:rsidRDefault="00CE31FC">
      <w:pPr>
        <w:widowControl w:val="0"/>
        <w:numPr>
          <w:ilvl w:val="0"/>
          <w:numId w:val="2"/>
        </w:numPr>
        <w:tabs>
          <w:tab w:val="left" w:pos="360"/>
        </w:tabs>
        <w:contextualSpacing/>
        <w:jc w:val="both"/>
        <w:rPr>
          <w:rFonts w:eastAsia="宋体"/>
          <w:b/>
          <w:bCs/>
          <w:sz w:val="21"/>
          <w:szCs w:val="21"/>
          <w:u w:val="single"/>
          <w:lang w:eastAsia="zh-CN"/>
        </w:rPr>
      </w:pPr>
      <w:r w:rsidRPr="00A074F3">
        <w:rPr>
          <w:rFonts w:eastAsia="宋体" w:hint="eastAsia"/>
          <w:sz w:val="21"/>
          <w:lang w:eastAsia="zh-CN"/>
        </w:rPr>
        <w:t>所有医疗设备必须提供符合国家标准的电源线，插头制式必须为中国标准制式，保证安全接地，不接受欧标、美标等制式电源线。</w:t>
      </w:r>
    </w:p>
    <w:p w14:paraId="2E5EA7A1" w14:textId="77777777" w:rsidR="00520449" w:rsidRPr="00A074F3" w:rsidRDefault="00CE31FC">
      <w:pPr>
        <w:widowControl w:val="0"/>
        <w:numPr>
          <w:ilvl w:val="0"/>
          <w:numId w:val="2"/>
        </w:numPr>
        <w:tabs>
          <w:tab w:val="left" w:pos="360"/>
        </w:tabs>
        <w:contextualSpacing/>
        <w:jc w:val="both"/>
        <w:rPr>
          <w:rFonts w:eastAsia="宋体"/>
          <w:sz w:val="21"/>
          <w:lang w:eastAsia="zh-CN"/>
        </w:rPr>
      </w:pPr>
      <w:r w:rsidRPr="00A074F3">
        <w:rPr>
          <w:rFonts w:eastAsia="宋体" w:hint="eastAsia"/>
          <w:sz w:val="21"/>
          <w:lang w:eastAsia="zh-CN"/>
        </w:rPr>
        <w:t>设备安装时，乙方负责设备的免费安装和调试，但乙方必须事先与甲方的医用物资保障处联系，并与医用物资保障处共同参与，否则引起的一切责任由乙方承担。</w:t>
      </w:r>
    </w:p>
    <w:p w14:paraId="0051A362" w14:textId="77777777" w:rsidR="00520449" w:rsidRPr="00A074F3" w:rsidRDefault="00CE31FC">
      <w:pPr>
        <w:widowControl w:val="0"/>
        <w:numPr>
          <w:ilvl w:val="0"/>
          <w:numId w:val="2"/>
        </w:numPr>
        <w:tabs>
          <w:tab w:val="left" w:pos="360"/>
        </w:tabs>
        <w:contextualSpacing/>
        <w:jc w:val="both"/>
        <w:rPr>
          <w:rFonts w:eastAsia="宋体"/>
          <w:sz w:val="21"/>
          <w:lang w:eastAsia="zh-CN"/>
        </w:rPr>
      </w:pPr>
      <w:r w:rsidRPr="00A074F3">
        <w:rPr>
          <w:rFonts w:eastAsia="宋体" w:hint="eastAsia"/>
          <w:sz w:val="21"/>
          <w:lang w:eastAsia="zh-CN"/>
        </w:rPr>
        <w:t>乙方逾期交付货物的，每逾期一天，乙方向甲方偿付货款总额</w:t>
      </w:r>
      <w:r w:rsidRPr="00A074F3">
        <w:rPr>
          <w:rFonts w:eastAsia="宋体" w:hint="eastAsia"/>
          <w:sz w:val="21"/>
          <w:lang w:eastAsia="zh-CN"/>
        </w:rPr>
        <w:t>1%</w:t>
      </w:r>
      <w:r w:rsidRPr="00A074F3">
        <w:rPr>
          <w:rFonts w:eastAsia="宋体" w:hint="eastAsia"/>
          <w:sz w:val="21"/>
          <w:lang w:eastAsia="zh-CN"/>
        </w:rPr>
        <w:t>的滞纳金，如乙方逾期交货达</w:t>
      </w:r>
      <w:r w:rsidRPr="00A074F3">
        <w:rPr>
          <w:rFonts w:eastAsia="宋体" w:hint="eastAsia"/>
          <w:sz w:val="21"/>
          <w:lang w:eastAsia="zh-CN"/>
        </w:rPr>
        <w:t>10</w:t>
      </w:r>
      <w:r w:rsidRPr="00A074F3">
        <w:rPr>
          <w:rFonts w:eastAsia="宋体" w:hint="eastAsia"/>
          <w:sz w:val="21"/>
          <w:lang w:eastAsia="zh-CN"/>
        </w:rPr>
        <w:t>天，甲方有权解除合同或双方协商赔偿方式。</w:t>
      </w:r>
    </w:p>
    <w:p w14:paraId="56F59C8D" w14:textId="77777777" w:rsidR="00520449" w:rsidRPr="00A074F3" w:rsidRDefault="00CE31FC">
      <w:pPr>
        <w:widowControl w:val="0"/>
        <w:numPr>
          <w:ilvl w:val="0"/>
          <w:numId w:val="2"/>
        </w:numPr>
        <w:tabs>
          <w:tab w:val="left" w:pos="360"/>
        </w:tabs>
        <w:contextualSpacing/>
        <w:jc w:val="both"/>
        <w:rPr>
          <w:rFonts w:eastAsia="宋体"/>
          <w:sz w:val="21"/>
          <w:lang w:eastAsia="zh-CN"/>
        </w:rPr>
      </w:pPr>
      <w:r w:rsidRPr="00A074F3">
        <w:rPr>
          <w:rFonts w:eastAsia="宋体" w:hint="eastAsia"/>
          <w:sz w:val="21"/>
          <w:lang w:eastAsia="zh-CN"/>
        </w:rPr>
        <w:t>装机所产生的垃圾必须摆放整齐，不得有影响工作人员、病人及家属安全通过的行为。公司在装机后</w:t>
      </w:r>
      <w:r w:rsidRPr="00A074F3">
        <w:rPr>
          <w:rFonts w:eastAsia="宋体" w:hint="eastAsia"/>
          <w:sz w:val="21"/>
          <w:lang w:eastAsia="zh-CN"/>
        </w:rPr>
        <w:t>24</w:t>
      </w:r>
      <w:r w:rsidRPr="00A074F3">
        <w:rPr>
          <w:rFonts w:eastAsia="宋体" w:hint="eastAsia"/>
          <w:sz w:val="21"/>
          <w:lang w:eastAsia="zh-CN"/>
        </w:rPr>
        <w:t>小时内必须完成对包装拆除物的清</w:t>
      </w:r>
      <w:r w:rsidRPr="00A074F3">
        <w:rPr>
          <w:rFonts w:eastAsia="宋体" w:hint="eastAsia"/>
          <w:sz w:val="21"/>
          <w:lang w:eastAsia="zh-CN"/>
        </w:rPr>
        <w:t>理。因包装拆除物原因引起的医疗事故和纠纷，由公司承担全部法律和经济责任。</w:t>
      </w:r>
    </w:p>
    <w:p w14:paraId="27839EAC"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设备安装、调试结束后，甲方对设备进行验收（时间由甲、乙双方商定），乙方免费派工程师到达现场协助验收工作。保修期自甲方验收合格之日算起</w:t>
      </w:r>
      <w:r w:rsidRPr="00A074F3">
        <w:rPr>
          <w:rFonts w:eastAsia="宋体" w:hint="eastAsia"/>
          <w:sz w:val="21"/>
          <w:szCs w:val="21"/>
          <w:lang w:eastAsia="zh-CN"/>
        </w:rPr>
        <w:t>，保修期外故障待修复后只收配件费，免收上门费、人工费</w:t>
      </w:r>
      <w:r w:rsidRPr="00A074F3">
        <w:rPr>
          <w:rFonts w:eastAsia="宋体" w:hint="eastAsia"/>
          <w:sz w:val="21"/>
          <w:lang w:eastAsia="zh-CN"/>
        </w:rPr>
        <w:t>。</w:t>
      </w:r>
    </w:p>
    <w:p w14:paraId="7F6AFF5A"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上述设备免费保修</w:t>
      </w:r>
      <w:r w:rsidRPr="00A074F3">
        <w:rPr>
          <w:rFonts w:eastAsia="宋体" w:hint="eastAsia"/>
          <w:sz w:val="21"/>
          <w:u w:val="single"/>
          <w:lang w:eastAsia="zh-CN"/>
        </w:rPr>
        <w:t xml:space="preserve"> </w:t>
      </w:r>
      <w:r w:rsidRPr="00A074F3">
        <w:rPr>
          <w:rFonts w:eastAsia="宋体" w:hint="eastAsia"/>
          <w:color w:val="FF0000"/>
          <w:sz w:val="21"/>
          <w:u w:val="single"/>
          <w:lang w:eastAsia="zh-CN"/>
        </w:rPr>
        <w:t>标书里需填好</w:t>
      </w:r>
      <w:r w:rsidRPr="00A074F3">
        <w:rPr>
          <w:rFonts w:eastAsia="宋体" w:hint="eastAsia"/>
          <w:sz w:val="21"/>
          <w:u w:val="single"/>
          <w:lang w:eastAsia="zh-CN"/>
        </w:rPr>
        <w:t xml:space="preserve"> </w:t>
      </w:r>
      <w:r w:rsidRPr="00A074F3">
        <w:rPr>
          <w:rFonts w:eastAsia="宋体" w:hint="eastAsia"/>
          <w:sz w:val="21"/>
          <w:lang w:eastAsia="zh-CN"/>
        </w:rPr>
        <w:t>年，保修范围包括合同中所有配置。并确保设备保修期内开机率≥</w:t>
      </w:r>
      <w:r w:rsidRPr="00A074F3">
        <w:rPr>
          <w:rFonts w:eastAsia="宋体" w:hint="eastAsia"/>
          <w:sz w:val="21"/>
          <w:lang w:eastAsia="zh-CN"/>
        </w:rPr>
        <w:t>9</w:t>
      </w:r>
      <w:r w:rsidRPr="00A074F3">
        <w:rPr>
          <w:rFonts w:eastAsia="宋体"/>
          <w:sz w:val="21"/>
          <w:lang w:eastAsia="zh-CN"/>
        </w:rPr>
        <w:t>5</w:t>
      </w:r>
      <w:r w:rsidRPr="00A074F3">
        <w:rPr>
          <w:rFonts w:eastAsia="宋体" w:hint="eastAsia"/>
          <w:sz w:val="21"/>
          <w:lang w:eastAsia="zh-CN"/>
        </w:rPr>
        <w:t>%</w:t>
      </w:r>
      <w:r w:rsidRPr="00A074F3">
        <w:rPr>
          <w:rFonts w:eastAsia="宋体" w:hint="eastAsia"/>
          <w:sz w:val="21"/>
          <w:lang w:eastAsia="zh-CN"/>
        </w:rPr>
        <w:t>，如设备故障停机率超过</w:t>
      </w:r>
      <w:r w:rsidRPr="00A074F3">
        <w:rPr>
          <w:rFonts w:eastAsia="宋体"/>
          <w:sz w:val="21"/>
          <w:lang w:eastAsia="zh-CN"/>
        </w:rPr>
        <w:t>5</w:t>
      </w:r>
      <w:r w:rsidRPr="00A074F3">
        <w:rPr>
          <w:rFonts w:eastAsia="宋体" w:hint="eastAsia"/>
          <w:sz w:val="21"/>
          <w:lang w:eastAsia="zh-CN"/>
        </w:rPr>
        <w:t>%</w:t>
      </w:r>
      <w:r w:rsidRPr="00A074F3">
        <w:rPr>
          <w:rFonts w:eastAsia="宋体" w:hint="eastAsia"/>
          <w:sz w:val="21"/>
          <w:lang w:eastAsia="zh-CN"/>
        </w:rPr>
        <w:t>（一年按</w:t>
      </w:r>
      <w:r w:rsidRPr="00A074F3">
        <w:rPr>
          <w:rFonts w:eastAsia="宋体"/>
          <w:sz w:val="21"/>
          <w:lang w:eastAsia="zh-CN"/>
        </w:rPr>
        <w:t>365</w:t>
      </w:r>
      <w:r w:rsidRPr="00A074F3">
        <w:rPr>
          <w:rFonts w:eastAsia="宋体" w:hint="eastAsia"/>
          <w:sz w:val="21"/>
          <w:lang w:eastAsia="zh-CN"/>
        </w:rPr>
        <w:t>天计算，每年</w:t>
      </w:r>
      <w:r w:rsidRPr="00A074F3">
        <w:rPr>
          <w:rFonts w:eastAsia="宋体"/>
          <w:sz w:val="21"/>
          <w:lang w:eastAsia="zh-CN"/>
        </w:rPr>
        <w:t>18</w:t>
      </w:r>
      <w:r w:rsidRPr="00A074F3">
        <w:rPr>
          <w:rFonts w:eastAsia="宋体" w:hint="eastAsia"/>
          <w:sz w:val="21"/>
          <w:lang w:eastAsia="zh-CN"/>
        </w:rPr>
        <w:t>天），每超过一天，保修期延长两周。保修期外乙方对本设备使用期限内负责维修。</w:t>
      </w:r>
    </w:p>
    <w:p w14:paraId="46D31BDA"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如设备发生故障，乙方在</w:t>
      </w:r>
      <w:r w:rsidRPr="00A074F3">
        <w:rPr>
          <w:rFonts w:eastAsia="宋体" w:hint="eastAsia"/>
          <w:sz w:val="21"/>
          <w:lang w:eastAsia="zh-CN"/>
        </w:rPr>
        <w:t>接到甲方报修电话后</w:t>
      </w:r>
      <w:r w:rsidRPr="00A074F3">
        <w:rPr>
          <w:rFonts w:eastAsia="宋体" w:hint="eastAsia"/>
          <w:sz w:val="21"/>
          <w:lang w:eastAsia="zh-CN"/>
        </w:rPr>
        <w:t>1</w:t>
      </w:r>
      <w:r w:rsidRPr="00A074F3">
        <w:rPr>
          <w:rFonts w:eastAsia="宋体" w:hint="eastAsia"/>
          <w:sz w:val="21"/>
          <w:lang w:eastAsia="zh-CN"/>
        </w:rPr>
        <w:t>小时之内响应，</w:t>
      </w:r>
      <w:r w:rsidRPr="00A074F3">
        <w:rPr>
          <w:rFonts w:eastAsia="宋体"/>
          <w:sz w:val="21"/>
          <w:lang w:eastAsia="zh-CN"/>
        </w:rPr>
        <w:t>3</w:t>
      </w:r>
      <w:r w:rsidRPr="00A074F3">
        <w:rPr>
          <w:rFonts w:eastAsia="宋体" w:hint="eastAsia"/>
          <w:sz w:val="21"/>
          <w:lang w:eastAsia="zh-CN"/>
        </w:rPr>
        <w:t>小时内到达甲方现场（若无维修站点，</w:t>
      </w:r>
      <w:r w:rsidRPr="00A074F3">
        <w:rPr>
          <w:rFonts w:eastAsia="宋体" w:hint="eastAsia"/>
          <w:sz w:val="21"/>
          <w:lang w:eastAsia="zh-CN"/>
        </w:rPr>
        <w:t>2</w:t>
      </w:r>
      <w:r w:rsidRPr="00A074F3">
        <w:rPr>
          <w:rFonts w:eastAsia="宋体"/>
          <w:sz w:val="21"/>
          <w:lang w:eastAsia="zh-CN"/>
        </w:rPr>
        <w:t>4</w:t>
      </w:r>
      <w:r w:rsidRPr="00A074F3">
        <w:rPr>
          <w:rFonts w:eastAsia="宋体" w:hint="eastAsia"/>
          <w:sz w:val="21"/>
          <w:lang w:eastAsia="zh-CN"/>
        </w:rPr>
        <w:t>小时内到达现场），</w:t>
      </w:r>
      <w:r w:rsidRPr="00A074F3">
        <w:rPr>
          <w:rFonts w:eastAsia="宋体" w:hint="eastAsia"/>
          <w:sz w:val="21"/>
          <w:lang w:eastAsia="zh-CN"/>
        </w:rPr>
        <w:t>48</w:t>
      </w:r>
      <w:r w:rsidRPr="00A074F3">
        <w:rPr>
          <w:rFonts w:eastAsia="宋体" w:hint="eastAsia"/>
          <w:sz w:val="21"/>
          <w:lang w:eastAsia="zh-CN"/>
        </w:rPr>
        <w:t>小时内修复或免费提供备用机，否则甲方可自行采取必要的措施，由此产生的风险和费用由乙方承担。如有特殊情况，乙方应立即电话通知甲方不能响应的原因，在获得甲方同意后，才可推迟响应时间。</w:t>
      </w:r>
    </w:p>
    <w:p w14:paraId="2BE05349"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保修期内每年肆次定期维护，并经甲方工程师签字确认，留档备查。</w:t>
      </w:r>
    </w:p>
    <w:p w14:paraId="57E7F03C"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无论在保修期内还是保修期外，乙方必须上门维修，乙方工程师至甲方维修本设备，必须事先与甲方医用物资保障处取得联系，并做相应登记；在维修过程中与甲方工程师共同完成维修工作。否则引</w:t>
      </w:r>
      <w:r w:rsidRPr="00A074F3">
        <w:rPr>
          <w:rFonts w:eastAsia="宋体" w:hint="eastAsia"/>
          <w:sz w:val="21"/>
          <w:lang w:eastAsia="zh-CN"/>
        </w:rPr>
        <w:t>起的一切责任由乙方负责。</w:t>
      </w:r>
    </w:p>
    <w:p w14:paraId="77F80A08"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如设备软件升级，乙方负责免费软件升级，保证软件为最新、最高版本。</w:t>
      </w:r>
    </w:p>
    <w:p w14:paraId="01A5C5C1"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如有设备具有远程维修诊断功能，乙方负责免费为甲方安装。</w:t>
      </w:r>
    </w:p>
    <w:p w14:paraId="4FA01F81"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lastRenderedPageBreak/>
        <w:t>乙方需在交货后五个工作日内免费提供全套资料，含产品合格证（国产设备）、出厂计量合格证（强检设备）、操作手册、维修手册、海关报关单（进口设备）、商检合格证明（进口设备），如技术资料不全，甲方有权不支付货款或退货，因此产生的损失由乙方自行承担。</w:t>
      </w:r>
    </w:p>
    <w:p w14:paraId="4CE58004"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技术培训：在安装过程中或安装结束后，乙方工程师或有关人员有义务对甲方工程师和操作人员进行现场维修、保养、操作培训并提供快捷</w:t>
      </w:r>
      <w:r w:rsidRPr="00A074F3">
        <w:rPr>
          <w:rFonts w:eastAsia="宋体" w:hint="eastAsia"/>
          <w:sz w:val="21"/>
          <w:lang w:eastAsia="zh-CN"/>
        </w:rPr>
        <w:t>操作指南</w:t>
      </w:r>
      <w:r w:rsidRPr="00A074F3">
        <w:rPr>
          <w:rFonts w:eastAsia="宋体" w:hint="eastAsia"/>
          <w:b/>
          <w:sz w:val="21"/>
          <w:lang w:eastAsia="zh-CN"/>
        </w:rPr>
        <w:t>（过塑封好，挂在设备上）</w:t>
      </w:r>
      <w:r w:rsidRPr="00A074F3">
        <w:rPr>
          <w:rFonts w:eastAsia="宋体" w:hint="eastAsia"/>
          <w:sz w:val="21"/>
          <w:lang w:eastAsia="zh-CN"/>
        </w:rPr>
        <w:t>，解答甲方人员提出的问题。必要时提供正规培训班培训，确保操作人员掌握完成日常工作所需的基本操作方法为止，工程师掌握基本的维护保养操作技术为止。详见乙方公司承诺书。</w:t>
      </w:r>
    </w:p>
    <w:p w14:paraId="1B6CEAD4"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如乙方提供的设备设有维修软件密码，乙方保证无条件地为甲方永久免费打开。</w:t>
      </w:r>
    </w:p>
    <w:p w14:paraId="3C798488"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如果产生与设备价值、成本相关的任何法律纠纷由供应商承担，采购人不承担任何相关法律责</w:t>
      </w:r>
    </w:p>
    <w:p w14:paraId="1CDE341E" w14:textId="77777777" w:rsidR="00520449" w:rsidRPr="00A074F3" w:rsidRDefault="00CE31FC">
      <w:pPr>
        <w:widowControl w:val="0"/>
        <w:numPr>
          <w:ilvl w:val="0"/>
          <w:numId w:val="2"/>
        </w:numPr>
        <w:tabs>
          <w:tab w:val="left" w:pos="360"/>
        </w:tabs>
        <w:jc w:val="both"/>
        <w:rPr>
          <w:rFonts w:eastAsia="宋体"/>
          <w:sz w:val="21"/>
          <w:lang w:eastAsia="zh-CN"/>
        </w:rPr>
      </w:pPr>
      <w:r w:rsidRPr="00A074F3">
        <w:rPr>
          <w:rFonts w:eastAsia="宋体" w:hint="eastAsia"/>
          <w:sz w:val="21"/>
          <w:lang w:eastAsia="zh-CN"/>
        </w:rPr>
        <w:t>供应商需保证提供的商品、服务不存在任何法律纠纷，采购人在使用该商品或服务以及其中的任何一部分时，不侵犯任何的专利权、商标权、工业设计权或其他知识产权，如收到来自</w:t>
      </w:r>
      <w:r w:rsidRPr="00A074F3">
        <w:rPr>
          <w:rFonts w:eastAsia="宋体" w:hint="eastAsia"/>
          <w:sz w:val="21"/>
          <w:lang w:eastAsia="zh-CN"/>
        </w:rPr>
        <w:t>第三方的侵权诉讼或索赔，所有责任及由此造成的损失由供应商承担。</w:t>
      </w:r>
    </w:p>
    <w:p w14:paraId="13822D28" w14:textId="77777777" w:rsidR="00520449" w:rsidRPr="00A074F3" w:rsidRDefault="00520449">
      <w:pPr>
        <w:rPr>
          <w:lang w:eastAsia="zh-CN"/>
        </w:rPr>
      </w:pPr>
    </w:p>
    <w:p w14:paraId="040B0B3C" w14:textId="77777777" w:rsidR="00520449" w:rsidRPr="00A074F3" w:rsidRDefault="00520449">
      <w:pPr>
        <w:rPr>
          <w:lang w:eastAsia="zh-CN"/>
        </w:rPr>
      </w:pPr>
    </w:p>
    <w:p w14:paraId="36BABD03" w14:textId="77777777" w:rsidR="00520449" w:rsidRPr="00A074F3" w:rsidRDefault="00520449">
      <w:pPr>
        <w:rPr>
          <w:lang w:eastAsia="zh-CN"/>
        </w:rPr>
      </w:pPr>
    </w:p>
    <w:p w14:paraId="34F1E91E" w14:textId="77777777" w:rsidR="00520449" w:rsidRPr="00A074F3" w:rsidRDefault="00520449">
      <w:pPr>
        <w:rPr>
          <w:lang w:eastAsia="zh-CN"/>
        </w:rPr>
      </w:pPr>
    </w:p>
    <w:p w14:paraId="3F88F33F" w14:textId="77777777" w:rsidR="00520449" w:rsidRPr="00A074F3" w:rsidRDefault="00520449">
      <w:pPr>
        <w:rPr>
          <w:lang w:eastAsia="zh-CN"/>
        </w:rPr>
      </w:pPr>
    </w:p>
    <w:p w14:paraId="03E89F71" w14:textId="77777777" w:rsidR="00520449" w:rsidRPr="00A074F3" w:rsidRDefault="00520449">
      <w:pPr>
        <w:rPr>
          <w:lang w:eastAsia="zh-CN"/>
        </w:rPr>
      </w:pPr>
    </w:p>
    <w:p w14:paraId="0E396694" w14:textId="77777777" w:rsidR="00520449" w:rsidRPr="00A074F3" w:rsidRDefault="00520449">
      <w:pPr>
        <w:rPr>
          <w:lang w:eastAsia="zh-CN"/>
        </w:rPr>
      </w:pPr>
    </w:p>
    <w:p w14:paraId="4B20FBE7" w14:textId="77777777" w:rsidR="00520449" w:rsidRPr="00A074F3" w:rsidRDefault="00520449">
      <w:pPr>
        <w:rPr>
          <w:lang w:eastAsia="zh-CN"/>
        </w:rPr>
      </w:pPr>
    </w:p>
    <w:p w14:paraId="4B6CB957" w14:textId="77777777" w:rsidR="00520449" w:rsidRPr="00A074F3" w:rsidRDefault="00520449">
      <w:pPr>
        <w:rPr>
          <w:lang w:eastAsia="zh-CN"/>
        </w:rPr>
      </w:pPr>
    </w:p>
    <w:p w14:paraId="250F1214" w14:textId="77777777" w:rsidR="00520449" w:rsidRPr="00A074F3" w:rsidRDefault="00520449">
      <w:pPr>
        <w:rPr>
          <w:lang w:eastAsia="zh-CN"/>
        </w:rPr>
      </w:pPr>
    </w:p>
    <w:p w14:paraId="4E354A14" w14:textId="77777777" w:rsidR="00520449" w:rsidRPr="00A074F3" w:rsidRDefault="00520449">
      <w:pPr>
        <w:rPr>
          <w:lang w:eastAsia="zh-CN"/>
        </w:rPr>
      </w:pPr>
    </w:p>
    <w:p w14:paraId="6D67BFAC" w14:textId="77777777" w:rsidR="00520449" w:rsidRPr="00A074F3" w:rsidRDefault="00520449">
      <w:pPr>
        <w:rPr>
          <w:lang w:eastAsia="zh-CN"/>
        </w:rPr>
      </w:pPr>
    </w:p>
    <w:p w14:paraId="40312498" w14:textId="77777777" w:rsidR="00520449" w:rsidRPr="00A074F3" w:rsidRDefault="00520449">
      <w:pPr>
        <w:rPr>
          <w:lang w:eastAsia="zh-CN"/>
        </w:rPr>
      </w:pPr>
    </w:p>
    <w:p w14:paraId="38559F7B" w14:textId="77777777" w:rsidR="00520449" w:rsidRPr="00A074F3" w:rsidRDefault="00520449">
      <w:pPr>
        <w:rPr>
          <w:lang w:eastAsia="zh-CN"/>
        </w:rPr>
      </w:pPr>
    </w:p>
    <w:p w14:paraId="47D3F75E" w14:textId="77777777" w:rsidR="00520449" w:rsidRPr="00A074F3" w:rsidRDefault="00520449">
      <w:pPr>
        <w:rPr>
          <w:lang w:eastAsia="zh-CN"/>
        </w:rPr>
      </w:pPr>
    </w:p>
    <w:p w14:paraId="29C5A824" w14:textId="77777777" w:rsidR="00520449" w:rsidRPr="00A074F3" w:rsidRDefault="00520449">
      <w:pPr>
        <w:rPr>
          <w:lang w:eastAsia="zh-CN"/>
        </w:rPr>
      </w:pPr>
    </w:p>
    <w:p w14:paraId="1ED04280" w14:textId="77777777" w:rsidR="00520449" w:rsidRPr="00A074F3" w:rsidRDefault="00520449">
      <w:pPr>
        <w:rPr>
          <w:lang w:eastAsia="zh-CN"/>
        </w:rPr>
      </w:pPr>
    </w:p>
    <w:p w14:paraId="3693DEAD" w14:textId="77777777" w:rsidR="00520449" w:rsidRPr="00A074F3" w:rsidRDefault="00520449">
      <w:pPr>
        <w:rPr>
          <w:lang w:eastAsia="zh-CN"/>
        </w:rPr>
      </w:pPr>
    </w:p>
    <w:p w14:paraId="61D252D6" w14:textId="77777777" w:rsidR="00520449" w:rsidRPr="00A074F3" w:rsidRDefault="00520449">
      <w:pPr>
        <w:rPr>
          <w:lang w:eastAsia="zh-CN"/>
        </w:rPr>
      </w:pPr>
    </w:p>
    <w:p w14:paraId="5CC0BA3A" w14:textId="77777777" w:rsidR="00520449" w:rsidRPr="00A074F3" w:rsidRDefault="00520449">
      <w:pPr>
        <w:rPr>
          <w:lang w:eastAsia="zh-CN"/>
        </w:rPr>
      </w:pPr>
    </w:p>
    <w:p w14:paraId="68B51EC8" w14:textId="77777777" w:rsidR="00520449" w:rsidRPr="00A074F3" w:rsidRDefault="00520449">
      <w:pPr>
        <w:rPr>
          <w:lang w:eastAsia="zh-CN"/>
        </w:rPr>
      </w:pPr>
    </w:p>
    <w:p w14:paraId="076AC516" w14:textId="77777777" w:rsidR="00520449" w:rsidRPr="00A074F3" w:rsidRDefault="00520449">
      <w:pPr>
        <w:rPr>
          <w:lang w:eastAsia="zh-CN"/>
        </w:rPr>
      </w:pPr>
    </w:p>
    <w:p w14:paraId="26179C15" w14:textId="77777777" w:rsidR="00520449" w:rsidRPr="00A074F3" w:rsidRDefault="00520449">
      <w:pPr>
        <w:rPr>
          <w:lang w:eastAsia="zh-CN"/>
        </w:rPr>
      </w:pPr>
    </w:p>
    <w:p w14:paraId="72CBA938" w14:textId="77777777" w:rsidR="00520449" w:rsidRPr="00A074F3" w:rsidRDefault="00520449">
      <w:pPr>
        <w:rPr>
          <w:lang w:eastAsia="zh-CN"/>
        </w:rPr>
      </w:pPr>
    </w:p>
    <w:p w14:paraId="0A27B026" w14:textId="77777777" w:rsidR="00520449" w:rsidRPr="00A074F3" w:rsidRDefault="00520449">
      <w:pPr>
        <w:rPr>
          <w:lang w:eastAsia="zh-CN"/>
        </w:rPr>
      </w:pPr>
    </w:p>
    <w:p w14:paraId="2F9D5D60" w14:textId="77777777" w:rsidR="00520449" w:rsidRPr="00A074F3" w:rsidRDefault="00520449">
      <w:pPr>
        <w:rPr>
          <w:lang w:eastAsia="zh-CN"/>
        </w:rPr>
      </w:pPr>
    </w:p>
    <w:p w14:paraId="4313EEDC" w14:textId="77777777" w:rsidR="00520449" w:rsidRPr="00A074F3" w:rsidRDefault="00520449">
      <w:pPr>
        <w:rPr>
          <w:lang w:eastAsia="zh-CN"/>
        </w:rPr>
      </w:pPr>
    </w:p>
    <w:p w14:paraId="6EBF5698" w14:textId="77777777" w:rsidR="00520449" w:rsidRPr="00A074F3" w:rsidRDefault="00520449">
      <w:pPr>
        <w:rPr>
          <w:lang w:eastAsia="zh-CN"/>
        </w:rPr>
      </w:pPr>
    </w:p>
    <w:p w14:paraId="3D69FBE8" w14:textId="77777777" w:rsidR="00520449" w:rsidRPr="00A074F3" w:rsidRDefault="00520449">
      <w:pPr>
        <w:rPr>
          <w:lang w:eastAsia="zh-CN"/>
        </w:rPr>
      </w:pPr>
    </w:p>
    <w:p w14:paraId="25F1C255" w14:textId="77777777" w:rsidR="00520449" w:rsidRPr="00A074F3" w:rsidRDefault="00520449">
      <w:pPr>
        <w:rPr>
          <w:lang w:eastAsia="zh-CN"/>
        </w:rPr>
      </w:pPr>
    </w:p>
    <w:p w14:paraId="46B9028E" w14:textId="77777777" w:rsidR="00520449" w:rsidRPr="00A074F3" w:rsidRDefault="00520449">
      <w:pPr>
        <w:rPr>
          <w:lang w:eastAsia="zh-CN"/>
        </w:rPr>
      </w:pPr>
    </w:p>
    <w:p w14:paraId="42A3ECF5" w14:textId="77777777" w:rsidR="00520449" w:rsidRPr="00A074F3" w:rsidRDefault="00520449">
      <w:pPr>
        <w:rPr>
          <w:lang w:eastAsia="zh-CN"/>
        </w:rPr>
      </w:pPr>
    </w:p>
    <w:p w14:paraId="25C65802" w14:textId="77777777" w:rsidR="00520449" w:rsidRPr="00A074F3" w:rsidRDefault="00CE31FC">
      <w:pPr>
        <w:keepNext/>
        <w:widowControl w:val="0"/>
        <w:kinsoku w:val="0"/>
        <w:jc w:val="center"/>
        <w:rPr>
          <w:sz w:val="44"/>
          <w:szCs w:val="44"/>
          <w:lang w:eastAsia="zh-CN"/>
        </w:rPr>
      </w:pPr>
      <w:r w:rsidRPr="00A074F3">
        <w:rPr>
          <w:rFonts w:ascii="宋体" w:eastAsia="宋体" w:hAnsi="宋体" w:cs="宋体"/>
          <w:b/>
          <w:bCs/>
          <w:sz w:val="44"/>
          <w:szCs w:val="44"/>
          <w:lang w:eastAsia="zh-CN"/>
        </w:rPr>
        <w:lastRenderedPageBreak/>
        <w:t>第四章</w:t>
      </w:r>
      <w:r w:rsidRPr="00A074F3">
        <w:rPr>
          <w:rFonts w:ascii="宋体" w:eastAsia="宋体" w:hAnsi="宋体" w:cs="宋体"/>
          <w:b/>
          <w:bCs/>
          <w:sz w:val="44"/>
          <w:szCs w:val="44"/>
          <w:lang w:eastAsia="zh-CN"/>
        </w:rPr>
        <w:t xml:space="preserve"> </w:t>
      </w:r>
      <w:r w:rsidRPr="00A074F3">
        <w:rPr>
          <w:rFonts w:ascii="宋体" w:eastAsia="宋体" w:hAnsi="宋体" w:cs="宋体"/>
          <w:b/>
          <w:bCs/>
          <w:sz w:val="44"/>
          <w:szCs w:val="44"/>
          <w:lang w:eastAsia="zh-CN"/>
        </w:rPr>
        <w:t>项</w:t>
      </w:r>
      <w:r w:rsidRPr="00A074F3">
        <w:rPr>
          <w:rFonts w:ascii="宋体" w:eastAsia="宋体" w:hAnsi="宋体" w:cs="宋体"/>
          <w:b/>
          <w:bCs/>
          <w:sz w:val="44"/>
          <w:szCs w:val="44"/>
          <w:lang w:eastAsia="zh-CN"/>
        </w:rPr>
        <w:t xml:space="preserve"> </w:t>
      </w:r>
      <w:r w:rsidRPr="00A074F3">
        <w:rPr>
          <w:rFonts w:ascii="宋体" w:eastAsia="宋体" w:hAnsi="宋体" w:cs="宋体"/>
          <w:b/>
          <w:bCs/>
          <w:sz w:val="44"/>
          <w:szCs w:val="44"/>
          <w:lang w:eastAsia="zh-CN"/>
        </w:rPr>
        <w:t>目</w:t>
      </w:r>
      <w:r w:rsidRPr="00A074F3">
        <w:rPr>
          <w:rFonts w:ascii="宋体" w:eastAsia="宋体" w:hAnsi="宋体" w:cs="宋体"/>
          <w:b/>
          <w:bCs/>
          <w:sz w:val="44"/>
          <w:szCs w:val="44"/>
          <w:lang w:eastAsia="zh-CN"/>
        </w:rPr>
        <w:t xml:space="preserve"> </w:t>
      </w:r>
      <w:r w:rsidRPr="00A074F3">
        <w:rPr>
          <w:rFonts w:ascii="宋体" w:eastAsia="宋体" w:hAnsi="宋体" w:cs="宋体"/>
          <w:b/>
          <w:bCs/>
          <w:sz w:val="44"/>
          <w:szCs w:val="44"/>
          <w:lang w:eastAsia="zh-CN"/>
        </w:rPr>
        <w:t>需</w:t>
      </w:r>
      <w:r w:rsidRPr="00A074F3">
        <w:rPr>
          <w:rFonts w:ascii="宋体" w:eastAsia="宋体" w:hAnsi="宋体" w:cs="宋体"/>
          <w:b/>
          <w:bCs/>
          <w:sz w:val="44"/>
          <w:szCs w:val="44"/>
          <w:lang w:eastAsia="zh-CN"/>
        </w:rPr>
        <w:t xml:space="preserve"> </w:t>
      </w:r>
      <w:r w:rsidRPr="00A074F3">
        <w:rPr>
          <w:rFonts w:ascii="宋体" w:eastAsia="宋体" w:hAnsi="宋体" w:cs="宋体"/>
          <w:b/>
          <w:bCs/>
          <w:sz w:val="44"/>
          <w:szCs w:val="44"/>
          <w:lang w:eastAsia="zh-CN"/>
        </w:rPr>
        <w:t>求</w:t>
      </w:r>
    </w:p>
    <w:p w14:paraId="452B18DF" w14:textId="77777777" w:rsidR="00520449" w:rsidRPr="00A074F3" w:rsidRDefault="00CE31FC">
      <w:pPr>
        <w:widowControl w:val="0"/>
        <w:spacing w:line="400" w:lineRule="atLeast"/>
        <w:ind w:firstLine="480"/>
        <w:jc w:val="center"/>
        <w:rPr>
          <w:lang w:eastAsia="zh-CN"/>
        </w:rPr>
      </w:pPr>
      <w:r w:rsidRPr="00A074F3">
        <w:rPr>
          <w:rFonts w:ascii="宋体" w:eastAsia="宋体" w:hint="eastAsia"/>
          <w:bCs/>
          <w:position w:val="-10"/>
          <w:szCs w:val="20"/>
          <w:lang w:eastAsia="zh-CN"/>
        </w:rPr>
        <w:t>(</w:t>
      </w:r>
      <w:r w:rsidRPr="00A074F3">
        <w:rPr>
          <w:rFonts w:ascii="宋体" w:eastAsia="宋体" w:hint="eastAsia"/>
          <w:bCs/>
          <w:position w:val="-10"/>
          <w:szCs w:val="20"/>
          <w:lang w:eastAsia="zh-CN"/>
        </w:rPr>
        <w:t>★参数不允许负偏离</w:t>
      </w:r>
      <w:r w:rsidRPr="00A074F3">
        <w:rPr>
          <w:rFonts w:ascii="宋体" w:eastAsia="宋体" w:hint="eastAsia"/>
          <w:bCs/>
          <w:position w:val="-10"/>
          <w:szCs w:val="20"/>
          <w:lang w:eastAsia="zh-CN"/>
        </w:rPr>
        <w:t>)</w:t>
      </w:r>
    </w:p>
    <w:p w14:paraId="2165FC2E" w14:textId="77777777" w:rsidR="00520449" w:rsidRPr="00A074F3" w:rsidRDefault="00520449">
      <w:pPr>
        <w:pBdr>
          <w:top w:val="none" w:sz="0" w:space="0" w:color="000000"/>
          <w:left w:val="none" w:sz="0" w:space="0" w:color="000000"/>
          <w:bottom w:val="none" w:sz="0" w:space="0" w:color="000000"/>
          <w:right w:val="none" w:sz="0" w:space="0" w:color="000000"/>
        </w:pBdr>
        <w:rPr>
          <w:rFonts w:ascii="宋体" w:eastAsia="宋体" w:hAnsi="宋体" w:cs="宋体"/>
          <w:lang w:eastAsia="zh-CN"/>
        </w:rPr>
      </w:pPr>
    </w:p>
    <w:p w14:paraId="60882A08" w14:textId="77777777" w:rsidR="00520449" w:rsidRPr="00A074F3" w:rsidRDefault="00CE31FC">
      <w:pPr>
        <w:rPr>
          <w:rFonts w:ascii="宋体" w:eastAsia="宋体" w:hAnsi="宋体" w:cs="宋体"/>
          <w:b/>
          <w:bCs/>
          <w:sz w:val="36"/>
          <w:szCs w:val="36"/>
          <w:lang w:eastAsia="zh-CN"/>
        </w:rPr>
      </w:pPr>
      <w:r w:rsidRPr="00A074F3">
        <w:rPr>
          <w:rFonts w:ascii="宋体" w:eastAsia="宋体" w:hAnsi="宋体" w:cs="宋体" w:hint="eastAsia"/>
          <w:b/>
          <w:bCs/>
          <w:sz w:val="36"/>
          <w:szCs w:val="36"/>
          <w:lang w:eastAsia="zh-CN"/>
        </w:rPr>
        <w:t>项目概况和总体要求</w:t>
      </w:r>
    </w:p>
    <w:p w14:paraId="62C14D05" w14:textId="77777777" w:rsidR="00520449" w:rsidRPr="00A074F3" w:rsidRDefault="00CE31FC">
      <w:pPr>
        <w:pStyle w:val="afa"/>
        <w:numPr>
          <w:ilvl w:val="0"/>
          <w:numId w:val="3"/>
        </w:numPr>
        <w:ind w:firstLineChars="0"/>
        <w:rPr>
          <w:rFonts w:ascii="宋体" w:eastAsia="宋体" w:hAnsi="宋体"/>
          <w:color w:val="000000"/>
          <w:lang w:eastAsia="zh-CN"/>
        </w:rPr>
      </w:pPr>
      <w:r w:rsidRPr="00A074F3">
        <w:rPr>
          <w:rFonts w:ascii="宋体" w:eastAsia="宋体" w:hAnsi="宋体"/>
          <w:b/>
          <w:bCs/>
          <w:color w:val="000000"/>
          <w:lang w:eastAsia="zh-CN"/>
        </w:rPr>
        <w:t>设备名称</w:t>
      </w:r>
      <w:r w:rsidRPr="00A074F3">
        <w:rPr>
          <w:rFonts w:ascii="宋体" w:eastAsia="宋体" w:hAnsi="宋体"/>
          <w:color w:val="000000"/>
          <w:lang w:eastAsia="zh-CN"/>
        </w:rPr>
        <w:t>：</w:t>
      </w:r>
    </w:p>
    <w:p w14:paraId="2CB4AA09" w14:textId="77777777" w:rsidR="00520449" w:rsidRPr="00A074F3" w:rsidRDefault="00CE31FC">
      <w:pPr>
        <w:pStyle w:val="afa"/>
        <w:ind w:left="390" w:firstLineChars="100" w:firstLine="240"/>
        <w:rPr>
          <w:rFonts w:ascii="宋体" w:eastAsia="宋体" w:hAnsi="宋体" w:cs="宋体"/>
          <w:color w:val="000000"/>
          <w:lang w:eastAsia="zh-CN"/>
        </w:rPr>
      </w:pPr>
      <w:r w:rsidRPr="00A074F3">
        <w:rPr>
          <w:rFonts w:ascii="宋体" w:eastAsia="宋体" w:hAnsi="宋体" w:cs="宋体" w:hint="eastAsia"/>
          <w:color w:val="000000"/>
          <w:lang w:eastAsia="zh-CN"/>
        </w:rPr>
        <w:t>4K</w:t>
      </w:r>
      <w:r w:rsidRPr="00A074F3">
        <w:rPr>
          <w:rFonts w:ascii="宋体" w:eastAsia="宋体" w:hAnsi="宋体" w:cs="宋体" w:hint="eastAsia"/>
          <w:color w:val="000000"/>
          <w:lang w:eastAsia="zh-CN"/>
        </w:rPr>
        <w:t>荧光腹腔镜系统</w:t>
      </w:r>
    </w:p>
    <w:p w14:paraId="29EBE05B" w14:textId="77777777" w:rsidR="00520449" w:rsidRPr="00A074F3" w:rsidRDefault="00520449">
      <w:pPr>
        <w:pStyle w:val="afa"/>
        <w:ind w:left="390" w:firstLineChars="100" w:firstLine="240"/>
        <w:rPr>
          <w:rFonts w:ascii="宋体" w:eastAsia="宋体" w:hAnsi="宋体"/>
          <w:color w:val="000000"/>
          <w:lang w:eastAsia="zh-CN"/>
        </w:rPr>
      </w:pPr>
    </w:p>
    <w:p w14:paraId="590AC8AA" w14:textId="77777777" w:rsidR="00520449" w:rsidRPr="00A074F3" w:rsidRDefault="00CE31FC">
      <w:pPr>
        <w:rPr>
          <w:rFonts w:ascii="宋体" w:eastAsia="宋体" w:hAnsi="宋体"/>
          <w:b/>
          <w:bCs/>
          <w:color w:val="000000"/>
          <w:lang w:eastAsia="zh-CN"/>
        </w:rPr>
      </w:pPr>
      <w:r w:rsidRPr="00A074F3">
        <w:rPr>
          <w:rFonts w:ascii="宋体" w:eastAsia="宋体" w:hAnsi="宋体" w:hint="eastAsia"/>
          <w:b/>
          <w:bCs/>
          <w:color w:val="000000"/>
          <w:lang w:eastAsia="zh-CN"/>
        </w:rPr>
        <w:t>二、★投标总体及配置要求</w:t>
      </w:r>
    </w:p>
    <w:p w14:paraId="0DC11826"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4K</w:t>
      </w:r>
      <w:r w:rsidRPr="00A074F3">
        <w:rPr>
          <w:rFonts w:ascii="宋体" w:hAnsi="宋体" w:cstheme="minorEastAsia" w:hint="eastAsia"/>
          <w:sz w:val="24"/>
        </w:rPr>
        <w:t>荧光腹腔镜系统为腹腔微创手术提供超高清的白光及荧光成像，整套系统至少需配备：</w:t>
      </w:r>
    </w:p>
    <w:p w14:paraId="43C81CFB"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摄像主机一台、</w:t>
      </w:r>
    </w:p>
    <w:p w14:paraId="6F0CA558"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光源一台、</w:t>
      </w:r>
    </w:p>
    <w:p w14:paraId="53300AD7"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超高清荧光摄像头一套、</w:t>
      </w:r>
    </w:p>
    <w:p w14:paraId="751CCD44"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荧光腹腔内窥镜、</w:t>
      </w:r>
    </w:p>
    <w:p w14:paraId="6CFBB0DF"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导光束三套、</w:t>
      </w:r>
    </w:p>
    <w:p w14:paraId="0EBD4EEE"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手术物镜探头一根、</w:t>
      </w:r>
    </w:p>
    <w:p w14:paraId="0F89B3F1"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内窥镜消毒盒四个、</w:t>
      </w:r>
    </w:p>
    <w:p w14:paraId="30C8CFDC"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气腹机一台、</w:t>
      </w:r>
    </w:p>
    <w:p w14:paraId="22DB0450"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4K</w:t>
      </w:r>
      <w:r w:rsidRPr="00A074F3">
        <w:rPr>
          <w:rFonts w:ascii="宋体" w:hAnsi="宋体" w:cstheme="minorEastAsia" w:hint="eastAsia"/>
          <w:sz w:val="24"/>
        </w:rPr>
        <w:t>刻录机一台、</w:t>
      </w:r>
    </w:p>
    <w:p w14:paraId="47413F4A"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4K</w:t>
      </w:r>
      <w:r w:rsidRPr="00A074F3">
        <w:rPr>
          <w:rFonts w:ascii="宋体" w:hAnsi="宋体" w:cstheme="minorEastAsia" w:hint="eastAsia"/>
          <w:sz w:val="24"/>
        </w:rPr>
        <w:t>显示器一台、</w:t>
      </w:r>
    </w:p>
    <w:p w14:paraId="2D25C5A3" w14:textId="77777777" w:rsidR="00520449" w:rsidRPr="00A074F3" w:rsidRDefault="00CE31FC">
      <w:pPr>
        <w:pStyle w:val="4"/>
        <w:ind w:leftChars="0" w:left="0" w:firstLineChars="200" w:firstLine="480"/>
        <w:rPr>
          <w:rFonts w:ascii="宋体" w:hAnsi="宋体" w:cstheme="minorEastAsia"/>
          <w:sz w:val="24"/>
        </w:rPr>
      </w:pPr>
      <w:r w:rsidRPr="00A074F3">
        <w:rPr>
          <w:rFonts w:ascii="宋体" w:hAnsi="宋体" w:cstheme="minorEastAsia" w:hint="eastAsia"/>
          <w:sz w:val="24"/>
        </w:rPr>
        <w:t>配套台车一台。</w:t>
      </w:r>
    </w:p>
    <w:p w14:paraId="1D1BCA32" w14:textId="77777777" w:rsidR="00520449" w:rsidRPr="00A074F3" w:rsidRDefault="00520449">
      <w:pPr>
        <w:rPr>
          <w:lang w:eastAsia="zh-CN"/>
        </w:rPr>
      </w:pPr>
    </w:p>
    <w:p w14:paraId="4E289AAF" w14:textId="77777777" w:rsidR="00520449" w:rsidRPr="00A074F3" w:rsidRDefault="00CE31FC">
      <w:pPr>
        <w:pBdr>
          <w:top w:val="none" w:sz="0" w:space="0" w:color="000000"/>
          <w:left w:val="none" w:sz="0" w:space="0" w:color="000000"/>
          <w:bottom w:val="none" w:sz="0" w:space="0" w:color="000000"/>
          <w:right w:val="none" w:sz="0" w:space="0" w:color="000000"/>
        </w:pBdr>
        <w:rPr>
          <w:rFonts w:ascii="宋体" w:eastAsia="宋体" w:hAnsi="宋体"/>
          <w:color w:val="000000"/>
          <w:lang w:eastAsia="zh-CN"/>
        </w:rPr>
      </w:pPr>
      <w:r w:rsidRPr="00A074F3">
        <w:rPr>
          <w:rFonts w:ascii="宋体" w:eastAsia="宋体" w:hAnsi="宋体" w:cs="宋体" w:hint="eastAsia"/>
          <w:b/>
          <w:bCs/>
          <w:sz w:val="36"/>
          <w:szCs w:val="36"/>
          <w:lang w:eastAsia="zh-CN"/>
        </w:rPr>
        <w:t>技术要求</w:t>
      </w:r>
    </w:p>
    <w:p w14:paraId="06C30019" w14:textId="77777777" w:rsidR="00520449" w:rsidRPr="00A074F3" w:rsidRDefault="00CE31FC">
      <w:pPr>
        <w:widowControl w:val="0"/>
        <w:numPr>
          <w:ilvl w:val="0"/>
          <w:numId w:val="4"/>
        </w:numPr>
        <w:spacing w:line="360" w:lineRule="auto"/>
        <w:jc w:val="both"/>
        <w:rPr>
          <w:rFonts w:ascii="宋体" w:eastAsia="宋体" w:hAnsi="宋体" w:cs="宋体"/>
          <w:kern w:val="2"/>
          <w:lang w:eastAsia="zh-CN"/>
        </w:rPr>
      </w:pPr>
      <w:bookmarkStart w:id="159" w:name="_Hlk235103316"/>
      <w:r w:rsidRPr="00A074F3">
        <w:rPr>
          <w:rFonts w:ascii="宋体" w:eastAsia="宋体" w:hAnsi="宋体" w:cs="宋体" w:hint="eastAsia"/>
          <w:kern w:val="2"/>
          <w:lang w:eastAsia="zh-CN"/>
        </w:rPr>
        <w:t>全数字化摄像主机，可同时捕捉可见光信号和近红外光信号，分辨率≥</w:t>
      </w:r>
      <w:r w:rsidRPr="00A074F3">
        <w:rPr>
          <w:rFonts w:ascii="宋体" w:eastAsia="宋体" w:hAnsi="宋体" w:cs="宋体" w:hint="eastAsia"/>
          <w:kern w:val="2"/>
          <w:lang w:eastAsia="zh-CN"/>
        </w:rPr>
        <w:t>3840*2160P</w:t>
      </w:r>
      <w:r w:rsidRPr="00A074F3">
        <w:rPr>
          <w:rFonts w:ascii="宋体" w:eastAsia="宋体" w:hAnsi="宋体" w:cs="宋体" w:hint="eastAsia"/>
          <w:kern w:val="2"/>
          <w:lang w:eastAsia="zh-CN"/>
        </w:rPr>
        <w:t>，逐行扫描</w:t>
      </w:r>
      <w:r w:rsidRPr="00A074F3">
        <w:rPr>
          <w:rFonts w:ascii="宋体" w:eastAsia="宋体" w:hAnsi="宋体" w:cs="宋体" w:hint="eastAsia"/>
          <w:kern w:val="2"/>
          <w:lang w:eastAsia="zh-CN"/>
        </w:rPr>
        <w:t>16:9</w:t>
      </w:r>
      <w:r w:rsidRPr="00A074F3">
        <w:rPr>
          <w:rFonts w:ascii="宋体" w:eastAsia="宋体" w:hAnsi="宋体" w:cs="宋体" w:hint="eastAsia"/>
          <w:kern w:val="2"/>
          <w:lang w:eastAsia="zh-CN"/>
        </w:rPr>
        <w:t>，帧率≥</w:t>
      </w:r>
      <w:r w:rsidRPr="00A074F3">
        <w:rPr>
          <w:rFonts w:ascii="宋体" w:eastAsia="宋体" w:hAnsi="宋体" w:cs="宋体" w:hint="eastAsia"/>
          <w:kern w:val="2"/>
          <w:lang w:eastAsia="zh-CN"/>
        </w:rPr>
        <w:t>60</w:t>
      </w:r>
      <w:r w:rsidRPr="00A074F3">
        <w:rPr>
          <w:rFonts w:ascii="宋体" w:eastAsia="宋体" w:hAnsi="宋体" w:cs="宋体" w:hint="eastAsia"/>
          <w:kern w:val="2"/>
          <w:lang w:eastAsia="zh-CN"/>
        </w:rPr>
        <w:t>帧</w:t>
      </w:r>
      <w:r w:rsidRPr="00A074F3">
        <w:rPr>
          <w:rFonts w:ascii="宋体" w:eastAsia="宋体" w:hAnsi="宋体" w:cs="宋体" w:hint="eastAsia"/>
          <w:kern w:val="2"/>
          <w:lang w:eastAsia="zh-CN"/>
        </w:rPr>
        <w:t>/</w:t>
      </w:r>
      <w:r w:rsidRPr="00A074F3">
        <w:rPr>
          <w:rFonts w:ascii="宋体" w:eastAsia="宋体" w:hAnsi="宋体" w:cs="宋体" w:hint="eastAsia"/>
          <w:kern w:val="2"/>
          <w:lang w:eastAsia="zh-CN"/>
        </w:rPr>
        <w:t>秒；</w:t>
      </w:r>
    </w:p>
    <w:p w14:paraId="01E76E5E" w14:textId="77777777" w:rsidR="00520449" w:rsidRPr="00A074F3" w:rsidRDefault="00CE31FC">
      <w:pPr>
        <w:widowControl w:val="0"/>
        <w:numPr>
          <w:ilvl w:val="0"/>
          <w:numId w:val="4"/>
        </w:numPr>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主机菜单可进行白平衡、画面冻结、白光</w:t>
      </w:r>
      <w:r w:rsidRPr="00A074F3">
        <w:rPr>
          <w:rFonts w:ascii="宋体" w:eastAsia="宋体" w:hAnsi="宋体" w:cs="宋体" w:hint="eastAsia"/>
          <w:kern w:val="2"/>
          <w:lang w:eastAsia="zh-CN"/>
        </w:rPr>
        <w:t>/</w:t>
      </w:r>
      <w:r w:rsidRPr="00A074F3">
        <w:rPr>
          <w:rFonts w:ascii="宋体" w:eastAsia="宋体" w:hAnsi="宋体" w:cs="宋体" w:hint="eastAsia"/>
          <w:kern w:val="2"/>
          <w:lang w:eastAsia="zh-CN"/>
        </w:rPr>
        <w:t>荧光模式切换、图像模式切换等操作，可进行相机参数设置；</w:t>
      </w:r>
    </w:p>
    <w:p w14:paraId="2681B0DD" w14:textId="77777777" w:rsidR="00520449" w:rsidRPr="00A074F3" w:rsidRDefault="00CE31FC">
      <w:pPr>
        <w:widowControl w:val="0"/>
        <w:numPr>
          <w:ilvl w:val="0"/>
          <w:numId w:val="4"/>
        </w:numPr>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图像显示模式≥</w:t>
      </w:r>
      <w:r w:rsidRPr="00A074F3">
        <w:rPr>
          <w:rFonts w:ascii="宋体" w:eastAsia="宋体" w:hAnsi="宋体" w:cs="宋体" w:hint="eastAsia"/>
          <w:kern w:val="2"/>
          <w:lang w:eastAsia="zh-CN"/>
        </w:rPr>
        <w:t>4</w:t>
      </w:r>
      <w:r w:rsidRPr="00A074F3">
        <w:rPr>
          <w:rFonts w:ascii="宋体" w:eastAsia="宋体" w:hAnsi="宋体" w:cs="宋体" w:hint="eastAsia"/>
          <w:kern w:val="2"/>
          <w:lang w:eastAsia="zh-CN"/>
        </w:rPr>
        <w:t>种，至少包括可见光影像图像、荧光影像图像、融合影像图像及基准点荧光亮度数值分析；</w:t>
      </w:r>
    </w:p>
    <w:p w14:paraId="586AE846" w14:textId="77777777" w:rsidR="00520449" w:rsidRPr="00A074F3" w:rsidRDefault="00CE31FC">
      <w:pPr>
        <w:widowControl w:val="0"/>
        <w:numPr>
          <w:ilvl w:val="0"/>
          <w:numId w:val="4"/>
        </w:numPr>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具备基准点选取及定量分析功能，可提供荧光亮度相对数值；</w:t>
      </w:r>
    </w:p>
    <w:p w14:paraId="185DBC0B"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w:t>
      </w:r>
      <w:r w:rsidRPr="00A074F3">
        <w:rPr>
          <w:rFonts w:ascii="宋体" w:eastAsia="宋体" w:hAnsi="宋体" w:cs="宋体" w:hint="eastAsia"/>
          <w:kern w:val="2"/>
          <w:lang w:eastAsia="zh-CN"/>
        </w:rPr>
        <w:t>5</w:t>
      </w:r>
      <w:r w:rsidRPr="00A074F3">
        <w:rPr>
          <w:rFonts w:ascii="宋体" w:eastAsia="宋体" w:hAnsi="宋体" w:cs="宋体" w:hint="eastAsia"/>
          <w:kern w:val="2"/>
          <w:lang w:eastAsia="zh-CN"/>
        </w:rPr>
        <w:t>、具备动静态切换功能，可对图像进行静态观察分析和保存；</w:t>
      </w:r>
    </w:p>
    <w:p w14:paraId="5F03BA13"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6</w:t>
      </w:r>
      <w:r w:rsidRPr="00A074F3">
        <w:rPr>
          <w:rFonts w:ascii="宋体" w:eastAsia="宋体" w:hAnsi="宋体" w:cs="宋体" w:hint="eastAsia"/>
          <w:kern w:val="2"/>
          <w:lang w:eastAsia="zh-CN"/>
        </w:rPr>
        <w:t>、进行静态图像分析时，可在图像上画直线、矩形、圆形和不规则图形等来标记分析，可显示标记处的长度和面积，也可撤销所画的图形标记；</w:t>
      </w:r>
    </w:p>
    <w:p w14:paraId="2D066111"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w:t>
      </w:r>
      <w:r w:rsidRPr="00A074F3">
        <w:rPr>
          <w:rFonts w:ascii="宋体" w:eastAsia="宋体" w:hAnsi="宋体" w:cs="宋体" w:hint="eastAsia"/>
          <w:kern w:val="2"/>
          <w:lang w:eastAsia="zh-CN"/>
        </w:rPr>
        <w:t>7</w:t>
      </w:r>
      <w:r w:rsidRPr="00A074F3">
        <w:rPr>
          <w:rFonts w:ascii="宋体" w:eastAsia="宋体" w:hAnsi="宋体" w:cs="宋体" w:hint="eastAsia"/>
          <w:kern w:val="2"/>
          <w:lang w:eastAsia="zh-CN"/>
        </w:rPr>
        <w:t>、在荧光图像模式下可进行组织边界增强，完成基准区域绘制后可显示边界增强图像；</w:t>
      </w:r>
    </w:p>
    <w:p w14:paraId="68C68DCF"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w:t>
      </w:r>
      <w:r w:rsidRPr="00A074F3">
        <w:rPr>
          <w:rFonts w:ascii="宋体" w:eastAsia="宋体" w:hAnsi="宋体" w:cs="宋体" w:hint="eastAsia"/>
          <w:kern w:val="2"/>
          <w:lang w:eastAsia="zh-CN"/>
        </w:rPr>
        <w:t>8</w:t>
      </w:r>
      <w:r w:rsidRPr="00A074F3">
        <w:rPr>
          <w:rFonts w:ascii="宋体" w:eastAsia="宋体" w:hAnsi="宋体" w:cs="宋体" w:hint="eastAsia"/>
          <w:kern w:val="2"/>
          <w:lang w:eastAsia="zh-CN"/>
        </w:rPr>
        <w:t>、具备淋巴显影模式、脏器显影模式、肿瘤显影模式三种荧光显影模式，可通过主机按键一键切换；</w:t>
      </w:r>
    </w:p>
    <w:p w14:paraId="243B26BA" w14:textId="77777777" w:rsidR="00520449" w:rsidRPr="00A074F3" w:rsidRDefault="00CE31FC">
      <w:pPr>
        <w:widowControl w:val="0"/>
        <w:numPr>
          <w:ilvl w:val="0"/>
          <w:numId w:val="5"/>
        </w:numPr>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lastRenderedPageBreak/>
        <w:t>摄像主机具备内置硬盘，可实时保存和导出数据，具备报告编辑和打印功能，报告中可录入患者信息、插入图片，可编辑完成报告并保存，后期可以调取、复制及打印</w:t>
      </w:r>
      <w:r w:rsidRPr="00A074F3">
        <w:rPr>
          <w:rFonts w:ascii="宋体" w:eastAsia="宋体" w:hAnsi="宋体" w:cs="宋体" w:hint="eastAsia"/>
          <w:kern w:val="2"/>
          <w:lang w:eastAsia="zh-CN"/>
        </w:rPr>
        <w:t>；</w:t>
      </w:r>
    </w:p>
    <w:p w14:paraId="0C496FF6" w14:textId="77777777" w:rsidR="00520449" w:rsidRPr="00A074F3" w:rsidRDefault="00CE31FC">
      <w:pPr>
        <w:widowControl w:val="0"/>
        <w:numPr>
          <w:ilvl w:val="0"/>
          <w:numId w:val="5"/>
        </w:numPr>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具备输出端口≥</w:t>
      </w:r>
      <w:r w:rsidRPr="00A074F3">
        <w:rPr>
          <w:rFonts w:ascii="宋体" w:eastAsia="宋体" w:hAnsi="宋体" w:cs="宋体" w:hint="eastAsia"/>
          <w:kern w:val="2"/>
          <w:lang w:eastAsia="zh-CN"/>
        </w:rPr>
        <w:t>5</w:t>
      </w:r>
      <w:r w:rsidRPr="00A074F3">
        <w:rPr>
          <w:rFonts w:ascii="宋体" w:eastAsia="宋体" w:hAnsi="宋体" w:cs="宋体" w:hint="eastAsia"/>
          <w:kern w:val="2"/>
          <w:lang w:eastAsia="zh-CN"/>
        </w:rPr>
        <w:t>种，包括但不限于两个</w:t>
      </w:r>
      <w:r w:rsidRPr="00A074F3">
        <w:rPr>
          <w:rFonts w:ascii="宋体" w:eastAsia="宋体" w:hAnsi="宋体" w:cs="宋体" w:hint="eastAsia"/>
          <w:kern w:val="2"/>
          <w:lang w:eastAsia="zh-CN"/>
        </w:rPr>
        <w:t>HDMI</w:t>
      </w:r>
      <w:r w:rsidRPr="00A074F3">
        <w:rPr>
          <w:rFonts w:ascii="宋体" w:eastAsia="宋体" w:hAnsi="宋体" w:cs="宋体" w:hint="eastAsia"/>
          <w:kern w:val="2"/>
          <w:lang w:eastAsia="zh-CN"/>
        </w:rPr>
        <w:t>、一个</w:t>
      </w:r>
      <w:r w:rsidRPr="00A074F3">
        <w:rPr>
          <w:rFonts w:ascii="宋体" w:eastAsia="宋体" w:hAnsi="宋体" w:cs="宋体" w:hint="eastAsia"/>
          <w:kern w:val="2"/>
          <w:lang w:eastAsia="zh-CN"/>
        </w:rPr>
        <w:t>DP</w:t>
      </w:r>
      <w:r w:rsidRPr="00A074F3">
        <w:rPr>
          <w:rFonts w:ascii="宋体" w:eastAsia="宋体" w:hAnsi="宋体" w:cs="宋体" w:hint="eastAsia"/>
          <w:kern w:val="2"/>
          <w:lang w:eastAsia="zh-CN"/>
        </w:rPr>
        <w:t>、四个</w:t>
      </w:r>
      <w:r w:rsidRPr="00A074F3">
        <w:rPr>
          <w:rFonts w:ascii="宋体" w:eastAsia="宋体" w:hAnsi="宋体" w:cs="宋体" w:hint="eastAsia"/>
          <w:kern w:val="2"/>
          <w:lang w:eastAsia="zh-CN"/>
        </w:rPr>
        <w:t>SDI</w:t>
      </w:r>
      <w:r w:rsidRPr="00A074F3">
        <w:rPr>
          <w:rFonts w:ascii="宋体" w:eastAsia="宋体" w:hAnsi="宋体" w:cs="宋体" w:hint="eastAsia"/>
          <w:kern w:val="2"/>
          <w:lang w:eastAsia="zh-CN"/>
        </w:rPr>
        <w:t>、两个</w:t>
      </w:r>
      <w:r w:rsidRPr="00A074F3">
        <w:rPr>
          <w:rFonts w:ascii="宋体" w:eastAsia="宋体" w:hAnsi="宋体" w:cs="宋体" w:hint="eastAsia"/>
          <w:kern w:val="2"/>
          <w:lang w:eastAsia="zh-CN"/>
        </w:rPr>
        <w:t>LAN</w:t>
      </w:r>
      <w:r w:rsidRPr="00A074F3">
        <w:rPr>
          <w:rFonts w:ascii="宋体" w:eastAsia="宋体" w:hAnsi="宋体" w:cs="宋体" w:hint="eastAsia"/>
          <w:kern w:val="2"/>
          <w:lang w:eastAsia="zh-CN"/>
        </w:rPr>
        <w:t>接口、三个</w:t>
      </w:r>
      <w:r w:rsidRPr="00A074F3">
        <w:rPr>
          <w:rFonts w:ascii="宋体" w:eastAsia="宋体" w:hAnsi="宋体" w:cs="宋体" w:hint="eastAsia"/>
          <w:kern w:val="2"/>
          <w:lang w:eastAsia="zh-CN"/>
        </w:rPr>
        <w:t>USB</w:t>
      </w:r>
      <w:r w:rsidRPr="00A074F3">
        <w:rPr>
          <w:rFonts w:ascii="宋体" w:eastAsia="宋体" w:hAnsi="宋体" w:cs="宋体" w:hint="eastAsia"/>
          <w:kern w:val="2"/>
          <w:lang w:eastAsia="zh-CN"/>
        </w:rPr>
        <w:t>接口等；</w:t>
      </w:r>
    </w:p>
    <w:p w14:paraId="7858E14B"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w:t>
      </w:r>
      <w:r w:rsidRPr="00A074F3">
        <w:rPr>
          <w:rFonts w:ascii="宋体" w:eastAsia="宋体" w:hAnsi="宋体" w:cs="宋体" w:hint="eastAsia"/>
          <w:kern w:val="2"/>
          <w:lang w:eastAsia="zh-CN"/>
        </w:rPr>
        <w:t>11</w:t>
      </w:r>
      <w:r w:rsidRPr="00A074F3">
        <w:rPr>
          <w:rFonts w:ascii="宋体" w:eastAsia="宋体" w:hAnsi="宋体" w:cs="宋体" w:hint="eastAsia"/>
          <w:kern w:val="2"/>
          <w:lang w:eastAsia="zh-CN"/>
        </w:rPr>
        <w:t>、摄像头可独立处理</w:t>
      </w:r>
      <w:r w:rsidRPr="00A074F3">
        <w:rPr>
          <w:rFonts w:ascii="宋体" w:eastAsia="宋体" w:hAnsi="宋体" w:cs="宋体" w:hint="eastAsia"/>
          <w:kern w:val="2"/>
          <w:lang w:eastAsia="zh-CN"/>
        </w:rPr>
        <w:t>4K</w:t>
      </w:r>
      <w:r w:rsidRPr="00A074F3">
        <w:rPr>
          <w:rFonts w:ascii="宋体" w:eastAsia="宋体" w:hAnsi="宋体" w:cs="宋体" w:hint="eastAsia"/>
          <w:kern w:val="2"/>
          <w:lang w:eastAsia="zh-CN"/>
        </w:rPr>
        <w:t>白光和</w:t>
      </w:r>
      <w:r w:rsidRPr="00A074F3">
        <w:rPr>
          <w:rFonts w:ascii="宋体" w:eastAsia="宋体" w:hAnsi="宋体" w:cs="宋体" w:hint="eastAsia"/>
          <w:kern w:val="2"/>
          <w:lang w:eastAsia="zh-CN"/>
        </w:rPr>
        <w:t>4k</w:t>
      </w:r>
      <w:r w:rsidRPr="00A074F3">
        <w:rPr>
          <w:rFonts w:ascii="宋体" w:eastAsia="宋体" w:hAnsi="宋体" w:cs="宋体" w:hint="eastAsia"/>
          <w:kern w:val="2"/>
          <w:lang w:eastAsia="zh-CN"/>
        </w:rPr>
        <w:t>荧光信号，具备图像处理芯片≥</w:t>
      </w:r>
      <w:r w:rsidRPr="00A074F3">
        <w:rPr>
          <w:rFonts w:ascii="宋体" w:eastAsia="宋体" w:hAnsi="宋体" w:cs="宋体" w:hint="eastAsia"/>
          <w:kern w:val="2"/>
          <w:lang w:eastAsia="zh-CN"/>
        </w:rPr>
        <w:t>4</w:t>
      </w:r>
      <w:r w:rsidRPr="00A074F3">
        <w:rPr>
          <w:rFonts w:ascii="宋体" w:eastAsia="宋体" w:hAnsi="宋体" w:cs="宋体" w:hint="eastAsia"/>
          <w:kern w:val="2"/>
          <w:lang w:eastAsia="zh-CN"/>
        </w:rPr>
        <w:t>个；</w:t>
      </w:r>
      <w:r w:rsidRPr="00A074F3">
        <w:rPr>
          <w:rFonts w:ascii="宋体" w:eastAsia="宋体" w:hAnsi="宋体" w:cs="宋体" w:hint="eastAsia"/>
          <w:kern w:val="2"/>
          <w:lang w:eastAsia="zh-CN"/>
        </w:rPr>
        <w:t xml:space="preserve"> </w:t>
      </w:r>
    </w:p>
    <w:p w14:paraId="04C7EB8B"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12</w:t>
      </w:r>
      <w:r w:rsidRPr="00A074F3">
        <w:rPr>
          <w:rFonts w:ascii="宋体" w:eastAsia="宋体" w:hAnsi="宋体" w:cs="宋体" w:hint="eastAsia"/>
          <w:kern w:val="2"/>
          <w:lang w:eastAsia="zh-CN"/>
        </w:rPr>
        <w:t>、摄像头具有</w:t>
      </w:r>
      <w:r w:rsidRPr="00A074F3">
        <w:rPr>
          <w:rFonts w:ascii="宋体" w:eastAsia="宋体" w:hAnsi="宋体" w:cs="宋体" w:hint="eastAsia"/>
          <w:kern w:val="2"/>
          <w:lang w:eastAsia="zh-CN"/>
        </w:rPr>
        <w:t>4</w:t>
      </w:r>
      <w:r w:rsidRPr="00A074F3">
        <w:rPr>
          <w:rFonts w:ascii="宋体" w:eastAsia="宋体" w:hAnsi="宋体" w:cs="宋体" w:hint="eastAsia"/>
          <w:kern w:val="2"/>
          <w:lang w:eastAsia="zh-CN"/>
        </w:rPr>
        <w:t>个及以上的按键，可自定义设置部分功能快捷键；</w:t>
      </w:r>
    </w:p>
    <w:p w14:paraId="04A3D930"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13</w:t>
      </w:r>
      <w:r w:rsidRPr="00A074F3">
        <w:rPr>
          <w:rFonts w:ascii="宋体" w:eastAsia="宋体" w:hAnsi="宋体" w:cs="宋体" w:hint="eastAsia"/>
          <w:kern w:val="2"/>
          <w:lang w:eastAsia="zh-CN"/>
        </w:rPr>
        <w:t>、摄像头手柄按键可设置对可见光影像图像、荧光影像图像、融合光影像图像三种影像图像模式一键切换；</w:t>
      </w:r>
    </w:p>
    <w:p w14:paraId="1CCFC7ED"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14</w:t>
      </w:r>
      <w:r w:rsidRPr="00A074F3">
        <w:rPr>
          <w:rFonts w:ascii="宋体" w:eastAsia="宋体" w:hAnsi="宋体" w:cs="宋体" w:hint="eastAsia"/>
          <w:kern w:val="2"/>
          <w:lang w:eastAsia="zh-CN"/>
        </w:rPr>
        <w:t>、可通过摄像头手柄按键对淋巴显影模式、脏器显影模式、肿瘤显影模式和自定义显影模式等荧光显影模式实现一键切换；</w:t>
      </w:r>
    </w:p>
    <w:p w14:paraId="6A359F7E"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15</w:t>
      </w:r>
      <w:r w:rsidRPr="00A074F3">
        <w:rPr>
          <w:rFonts w:ascii="宋体" w:eastAsia="宋体" w:hAnsi="宋体" w:cs="宋体" w:hint="eastAsia"/>
          <w:kern w:val="2"/>
          <w:lang w:eastAsia="zh-CN"/>
        </w:rPr>
        <w:t>、独立双光源主机，</w:t>
      </w:r>
      <w:r w:rsidRPr="00A074F3">
        <w:rPr>
          <w:rFonts w:ascii="宋体" w:eastAsia="宋体" w:hAnsi="宋体" w:cs="宋体" w:hint="eastAsia"/>
          <w:kern w:val="2"/>
          <w:lang w:eastAsia="zh-CN"/>
        </w:rPr>
        <w:t>LED</w:t>
      </w:r>
      <w:r w:rsidRPr="00A074F3">
        <w:rPr>
          <w:rFonts w:ascii="宋体" w:eastAsia="宋体" w:hAnsi="宋体" w:cs="宋体" w:hint="eastAsia"/>
          <w:kern w:val="2"/>
          <w:lang w:eastAsia="zh-CN"/>
        </w:rPr>
        <w:t>白光光源和近红外激光光源，两个光源可分别独立开启和输出、调节，也可以混合输出；</w:t>
      </w:r>
      <w:r w:rsidRPr="00A074F3">
        <w:rPr>
          <w:rFonts w:ascii="宋体" w:eastAsia="宋体" w:hAnsi="宋体" w:cs="宋体" w:hint="eastAsia"/>
          <w:kern w:val="2"/>
          <w:lang w:eastAsia="zh-CN"/>
        </w:rPr>
        <w:t xml:space="preserve"> </w:t>
      </w:r>
    </w:p>
    <w:p w14:paraId="2634A128"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16</w:t>
      </w:r>
      <w:r w:rsidRPr="00A074F3">
        <w:rPr>
          <w:rFonts w:ascii="宋体" w:eastAsia="宋体" w:hAnsi="宋体" w:cs="宋体" w:hint="eastAsia"/>
          <w:kern w:val="2"/>
          <w:lang w:eastAsia="zh-CN"/>
        </w:rPr>
        <w:t>、光源亮度≥</w:t>
      </w:r>
      <w:r w:rsidRPr="00A074F3">
        <w:rPr>
          <w:rFonts w:ascii="宋体" w:eastAsia="宋体" w:hAnsi="宋体" w:cs="宋体" w:hint="eastAsia"/>
          <w:kern w:val="2"/>
          <w:lang w:eastAsia="zh-CN"/>
        </w:rPr>
        <w:t>20</w:t>
      </w:r>
      <w:r w:rsidRPr="00A074F3">
        <w:rPr>
          <w:rFonts w:ascii="宋体" w:eastAsia="宋体" w:hAnsi="宋体" w:cs="宋体" w:hint="eastAsia"/>
          <w:kern w:val="2"/>
          <w:lang w:eastAsia="zh-CN"/>
        </w:rPr>
        <w:t>档可调节，</w:t>
      </w:r>
      <w:r w:rsidRPr="00A074F3">
        <w:rPr>
          <w:rFonts w:ascii="宋体" w:eastAsia="宋体" w:hAnsi="宋体" w:cs="宋体" w:hint="eastAsia"/>
          <w:kern w:val="2"/>
          <w:lang w:eastAsia="zh-CN"/>
        </w:rPr>
        <w:t>LED</w:t>
      </w:r>
      <w:r w:rsidRPr="00A074F3">
        <w:rPr>
          <w:rFonts w:ascii="宋体" w:eastAsia="宋体" w:hAnsi="宋体" w:cs="宋体" w:hint="eastAsia"/>
          <w:kern w:val="2"/>
          <w:lang w:eastAsia="zh-CN"/>
        </w:rPr>
        <w:t>白光光源显色指数≥</w:t>
      </w:r>
      <w:r w:rsidRPr="00A074F3">
        <w:rPr>
          <w:rFonts w:ascii="宋体" w:eastAsia="宋体" w:hAnsi="宋体" w:cs="宋体" w:hint="eastAsia"/>
          <w:kern w:val="2"/>
          <w:lang w:eastAsia="zh-CN"/>
        </w:rPr>
        <w:t>90</w:t>
      </w:r>
      <w:r w:rsidRPr="00A074F3">
        <w:rPr>
          <w:rFonts w:ascii="宋体" w:eastAsia="宋体" w:hAnsi="宋体" w:cs="宋体" w:hint="eastAsia"/>
          <w:kern w:val="2"/>
          <w:lang w:eastAsia="zh-CN"/>
        </w:rPr>
        <w:t>，具备光源工作计时器，显示光源的工作总时长；</w:t>
      </w:r>
    </w:p>
    <w:p w14:paraId="4C174316"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w:t>
      </w:r>
      <w:r w:rsidRPr="00A074F3">
        <w:rPr>
          <w:rFonts w:ascii="宋体" w:eastAsia="宋体" w:hAnsi="宋体" w:cs="宋体" w:hint="eastAsia"/>
          <w:kern w:val="2"/>
          <w:lang w:eastAsia="zh-CN"/>
        </w:rPr>
        <w:t>17</w:t>
      </w:r>
      <w:r w:rsidRPr="00A074F3">
        <w:rPr>
          <w:rFonts w:ascii="宋体" w:eastAsia="宋体" w:hAnsi="宋体" w:cs="宋体" w:hint="eastAsia"/>
          <w:kern w:val="2"/>
          <w:lang w:eastAsia="zh-CN"/>
        </w:rPr>
        <w:t>、激光光源用于对</w:t>
      </w:r>
      <w:r w:rsidRPr="00A074F3">
        <w:rPr>
          <w:rFonts w:ascii="宋体" w:eastAsia="宋体" w:hAnsi="宋体" w:cs="宋体" w:hint="eastAsia"/>
          <w:kern w:val="2"/>
          <w:lang w:eastAsia="zh-CN"/>
        </w:rPr>
        <w:t>ICG</w:t>
      </w:r>
      <w:r w:rsidRPr="00A074F3">
        <w:rPr>
          <w:rFonts w:ascii="宋体" w:eastAsia="宋体" w:hAnsi="宋体" w:cs="宋体" w:hint="eastAsia"/>
          <w:kern w:val="2"/>
          <w:lang w:eastAsia="zh-CN"/>
        </w:rPr>
        <w:t>的荧光激发，需具备激光保险物理按键开关≥</w:t>
      </w:r>
      <w:r w:rsidRPr="00A074F3">
        <w:rPr>
          <w:rFonts w:ascii="宋体" w:eastAsia="宋体" w:hAnsi="宋体" w:cs="宋体" w:hint="eastAsia"/>
          <w:kern w:val="2"/>
          <w:lang w:eastAsia="zh-CN"/>
        </w:rPr>
        <w:t>3</w:t>
      </w:r>
      <w:r w:rsidRPr="00A074F3">
        <w:rPr>
          <w:rFonts w:ascii="宋体" w:eastAsia="宋体" w:hAnsi="宋体" w:cs="宋体" w:hint="eastAsia"/>
          <w:kern w:val="2"/>
          <w:lang w:eastAsia="zh-CN"/>
        </w:rPr>
        <w:t>种，包括急停旋钮、联锁、钥匙开关等，紧急情况下可单独关闭激光；</w:t>
      </w:r>
    </w:p>
    <w:p w14:paraId="33758EBD"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18</w:t>
      </w:r>
      <w:r w:rsidRPr="00A074F3">
        <w:rPr>
          <w:rFonts w:ascii="宋体" w:eastAsia="宋体" w:hAnsi="宋体" w:cs="宋体" w:hint="eastAsia"/>
          <w:kern w:val="2"/>
          <w:lang w:eastAsia="zh-CN"/>
        </w:rPr>
        <w:t>、纤维导光束需适配直径</w:t>
      </w:r>
      <w:r w:rsidRPr="00A074F3">
        <w:rPr>
          <w:rFonts w:ascii="宋体" w:eastAsia="宋体" w:hAnsi="宋体" w:cs="宋体" w:hint="eastAsia"/>
          <w:kern w:val="2"/>
          <w:lang w:eastAsia="zh-CN"/>
        </w:rPr>
        <w:t>10mm</w:t>
      </w:r>
      <w:r w:rsidRPr="00A074F3">
        <w:rPr>
          <w:rFonts w:ascii="宋体" w:eastAsia="宋体" w:hAnsi="宋体" w:cs="宋体" w:hint="eastAsia"/>
          <w:kern w:val="2"/>
          <w:lang w:eastAsia="zh-CN"/>
        </w:rPr>
        <w:t>的腹腔镜，长度≥</w:t>
      </w:r>
      <w:r w:rsidRPr="00A074F3">
        <w:rPr>
          <w:rFonts w:ascii="宋体" w:eastAsia="宋体" w:hAnsi="宋体" w:cs="宋体" w:hint="eastAsia"/>
          <w:kern w:val="2"/>
          <w:lang w:eastAsia="zh-CN"/>
        </w:rPr>
        <w:t>300cm</w:t>
      </w:r>
      <w:r w:rsidRPr="00A074F3">
        <w:rPr>
          <w:rFonts w:ascii="宋体" w:eastAsia="宋体" w:hAnsi="宋体" w:cs="宋体" w:hint="eastAsia"/>
          <w:kern w:val="2"/>
          <w:lang w:eastAsia="zh-CN"/>
        </w:rPr>
        <w:t>，可同时传输可见光及激光；</w:t>
      </w:r>
    </w:p>
    <w:p w14:paraId="3FF1CA24"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19</w:t>
      </w:r>
      <w:r w:rsidRPr="00A074F3">
        <w:rPr>
          <w:rFonts w:ascii="宋体" w:eastAsia="宋体" w:hAnsi="宋体" w:cs="宋体" w:hint="eastAsia"/>
          <w:kern w:val="2"/>
          <w:lang w:eastAsia="zh-CN"/>
        </w:rPr>
        <w:t>、超高清荧光腹腔镜，直径</w:t>
      </w:r>
      <w:r w:rsidRPr="00A074F3">
        <w:rPr>
          <w:rFonts w:ascii="宋体" w:eastAsia="宋体" w:hAnsi="宋体" w:cs="宋体" w:hint="eastAsia"/>
          <w:kern w:val="2"/>
          <w:lang w:eastAsia="zh-CN"/>
        </w:rPr>
        <w:t>10mm</w:t>
      </w:r>
      <w:r w:rsidRPr="00A074F3">
        <w:rPr>
          <w:rFonts w:ascii="宋体" w:eastAsia="宋体" w:hAnsi="宋体" w:cs="宋体" w:hint="eastAsia"/>
          <w:kern w:val="2"/>
          <w:lang w:eastAsia="zh-CN"/>
        </w:rPr>
        <w:t>，视向角</w:t>
      </w:r>
      <w:r w:rsidRPr="00A074F3">
        <w:rPr>
          <w:rFonts w:ascii="宋体" w:eastAsia="宋体" w:hAnsi="宋体" w:cs="宋体" w:hint="eastAsia"/>
          <w:kern w:val="2"/>
          <w:lang w:eastAsia="zh-CN"/>
        </w:rPr>
        <w:t>30</w:t>
      </w:r>
      <w:r w:rsidRPr="00A074F3">
        <w:rPr>
          <w:rFonts w:ascii="宋体" w:eastAsia="宋体" w:hAnsi="宋体" w:cs="宋体" w:hint="eastAsia"/>
          <w:kern w:val="2"/>
          <w:lang w:eastAsia="zh-CN"/>
        </w:rPr>
        <w:t>°，工作长度≥</w:t>
      </w:r>
      <w:r w:rsidRPr="00A074F3">
        <w:rPr>
          <w:rFonts w:ascii="宋体" w:eastAsia="宋体" w:hAnsi="宋体" w:cs="宋体" w:hint="eastAsia"/>
          <w:kern w:val="2"/>
          <w:lang w:eastAsia="zh-CN"/>
        </w:rPr>
        <w:t>340mm</w:t>
      </w:r>
      <w:r w:rsidRPr="00A074F3">
        <w:rPr>
          <w:rFonts w:ascii="宋体" w:eastAsia="宋体" w:hAnsi="宋体" w:cs="宋体" w:hint="eastAsia"/>
          <w:kern w:val="2"/>
          <w:lang w:eastAsia="zh-CN"/>
        </w:rPr>
        <w:t>，有</w:t>
      </w:r>
      <w:r w:rsidRPr="00A074F3">
        <w:rPr>
          <w:rFonts w:ascii="宋体" w:eastAsia="宋体" w:hAnsi="宋体" w:cs="宋体" w:hint="eastAsia"/>
          <w:kern w:val="2"/>
          <w:lang w:eastAsia="zh-CN"/>
        </w:rPr>
        <w:t>效景深范围不小于</w:t>
      </w:r>
      <w:r w:rsidRPr="00A074F3">
        <w:rPr>
          <w:rFonts w:ascii="宋体" w:eastAsia="宋体" w:hAnsi="宋体" w:cs="宋体" w:hint="eastAsia"/>
          <w:kern w:val="2"/>
          <w:lang w:eastAsia="zh-CN"/>
        </w:rPr>
        <w:t>3mm-200mm</w:t>
      </w:r>
      <w:r w:rsidRPr="00A074F3">
        <w:rPr>
          <w:rFonts w:ascii="宋体" w:eastAsia="宋体" w:hAnsi="宋体" w:cs="宋体" w:hint="eastAsia"/>
          <w:kern w:val="2"/>
          <w:lang w:eastAsia="zh-CN"/>
        </w:rPr>
        <w:t>；</w:t>
      </w:r>
    </w:p>
    <w:p w14:paraId="39E4ACFB"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20</w:t>
      </w:r>
      <w:r w:rsidRPr="00A074F3">
        <w:rPr>
          <w:rFonts w:ascii="宋体" w:eastAsia="宋体" w:hAnsi="宋体" w:cs="宋体" w:hint="eastAsia"/>
          <w:kern w:val="2"/>
          <w:lang w:eastAsia="zh-CN"/>
        </w:rPr>
        <w:t>、腹腔镜镜头可进行高温高压、低温等离子等消毒灭菌，高温高压灭菌次数≥</w:t>
      </w:r>
      <w:r w:rsidRPr="00A074F3">
        <w:rPr>
          <w:rFonts w:ascii="宋体" w:eastAsia="宋体" w:hAnsi="宋体" w:cs="宋体" w:hint="eastAsia"/>
          <w:kern w:val="2"/>
          <w:lang w:eastAsia="zh-CN"/>
        </w:rPr>
        <w:t>500</w:t>
      </w:r>
      <w:r w:rsidRPr="00A074F3">
        <w:rPr>
          <w:rFonts w:ascii="宋体" w:eastAsia="宋体" w:hAnsi="宋体" w:cs="宋体" w:hint="eastAsia"/>
          <w:kern w:val="2"/>
          <w:lang w:eastAsia="zh-CN"/>
        </w:rPr>
        <w:t>次；</w:t>
      </w:r>
    </w:p>
    <w:p w14:paraId="14CCF439"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w:t>
      </w:r>
      <w:r w:rsidRPr="00A074F3">
        <w:rPr>
          <w:rFonts w:ascii="宋体" w:eastAsia="宋体" w:hAnsi="宋体" w:cs="宋体" w:hint="eastAsia"/>
          <w:kern w:val="2"/>
          <w:lang w:eastAsia="zh-CN"/>
        </w:rPr>
        <w:t>21</w:t>
      </w:r>
      <w:r w:rsidRPr="00A074F3">
        <w:rPr>
          <w:rFonts w:ascii="宋体" w:eastAsia="宋体" w:hAnsi="宋体" w:cs="宋体" w:hint="eastAsia"/>
          <w:kern w:val="2"/>
          <w:lang w:eastAsia="zh-CN"/>
        </w:rPr>
        <w:t>、配备的物镜探头长度≤</w:t>
      </w:r>
      <w:r w:rsidRPr="00A074F3">
        <w:rPr>
          <w:rFonts w:ascii="宋体" w:eastAsia="宋体" w:hAnsi="宋体" w:cs="宋体" w:hint="eastAsia"/>
          <w:kern w:val="2"/>
          <w:lang w:eastAsia="zh-CN"/>
        </w:rPr>
        <w:t>12cm</w:t>
      </w:r>
      <w:r w:rsidRPr="00A074F3">
        <w:rPr>
          <w:rFonts w:ascii="宋体" w:eastAsia="宋体" w:hAnsi="宋体" w:cs="宋体" w:hint="eastAsia"/>
          <w:kern w:val="2"/>
          <w:lang w:eastAsia="zh-CN"/>
        </w:rPr>
        <w:t>，可与摄像头连接，可用于开放视野或体外目标组织的荧光成像观察和可见光成像组织观察；</w:t>
      </w:r>
    </w:p>
    <w:p w14:paraId="15C1FCC9"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22</w:t>
      </w:r>
      <w:r w:rsidRPr="00A074F3">
        <w:rPr>
          <w:rFonts w:ascii="宋体" w:eastAsia="宋体" w:hAnsi="宋体" w:cs="宋体" w:hint="eastAsia"/>
          <w:kern w:val="2"/>
          <w:lang w:eastAsia="zh-CN"/>
        </w:rPr>
        <w:t>、具备尺寸≥</w:t>
      </w:r>
      <w:r w:rsidRPr="00A074F3">
        <w:rPr>
          <w:rFonts w:ascii="宋体" w:eastAsia="宋体" w:hAnsi="宋体" w:cs="宋体" w:hint="eastAsia"/>
          <w:kern w:val="2"/>
          <w:lang w:eastAsia="zh-CN"/>
        </w:rPr>
        <w:t>32</w:t>
      </w:r>
      <w:r w:rsidRPr="00A074F3">
        <w:rPr>
          <w:rFonts w:ascii="宋体" w:eastAsia="宋体" w:hAnsi="宋体" w:cs="宋体" w:hint="eastAsia"/>
          <w:kern w:val="2"/>
          <w:lang w:eastAsia="zh-CN"/>
        </w:rPr>
        <w:t>英寸的液晶显示器，分辨率≥</w:t>
      </w:r>
      <w:r w:rsidRPr="00A074F3">
        <w:rPr>
          <w:rFonts w:ascii="宋体" w:eastAsia="宋体" w:hAnsi="宋体" w:cs="宋体" w:hint="eastAsia"/>
          <w:kern w:val="2"/>
          <w:lang w:eastAsia="zh-CN"/>
        </w:rPr>
        <w:t>3840</w:t>
      </w:r>
      <w:r w:rsidRPr="00A074F3">
        <w:rPr>
          <w:rFonts w:ascii="宋体" w:eastAsia="宋体" w:hAnsi="宋体" w:cs="宋体" w:hint="eastAsia"/>
          <w:kern w:val="2"/>
          <w:lang w:eastAsia="zh-CN"/>
        </w:rPr>
        <w:t>×</w:t>
      </w:r>
      <w:r w:rsidRPr="00A074F3">
        <w:rPr>
          <w:rFonts w:ascii="宋体" w:eastAsia="宋体" w:hAnsi="宋体" w:cs="宋体" w:hint="eastAsia"/>
          <w:kern w:val="2"/>
          <w:lang w:eastAsia="zh-CN"/>
        </w:rPr>
        <w:t>2160</w:t>
      </w:r>
      <w:r w:rsidRPr="00A074F3">
        <w:rPr>
          <w:rFonts w:ascii="宋体" w:eastAsia="宋体" w:hAnsi="宋体" w:cs="宋体" w:hint="eastAsia"/>
          <w:kern w:val="2"/>
          <w:lang w:eastAsia="zh-CN"/>
        </w:rPr>
        <w:t>，支持多画面显示，具备分屏功能；</w:t>
      </w:r>
    </w:p>
    <w:p w14:paraId="4E0B68D6"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23</w:t>
      </w:r>
      <w:r w:rsidRPr="00A074F3">
        <w:rPr>
          <w:rFonts w:ascii="宋体" w:eastAsia="宋体" w:hAnsi="宋体" w:cs="宋体" w:hint="eastAsia"/>
          <w:kern w:val="2"/>
          <w:lang w:eastAsia="zh-CN"/>
        </w:rPr>
        <w:t>、具备</w:t>
      </w:r>
      <w:r w:rsidRPr="00A074F3">
        <w:rPr>
          <w:rFonts w:ascii="宋体" w:eastAsia="宋体" w:hAnsi="宋体" w:cs="宋体" w:hint="eastAsia"/>
          <w:kern w:val="2"/>
          <w:lang w:eastAsia="zh-CN"/>
        </w:rPr>
        <w:t>4K</w:t>
      </w:r>
      <w:r w:rsidRPr="00A074F3">
        <w:rPr>
          <w:rFonts w:ascii="宋体" w:eastAsia="宋体" w:hAnsi="宋体" w:cs="宋体" w:hint="eastAsia"/>
          <w:kern w:val="2"/>
          <w:lang w:eastAsia="zh-CN"/>
        </w:rPr>
        <w:t>刻录系统，满足</w:t>
      </w:r>
      <w:r w:rsidRPr="00A074F3">
        <w:rPr>
          <w:rFonts w:ascii="宋体" w:eastAsia="宋体" w:hAnsi="宋体" w:cs="宋体" w:hint="eastAsia"/>
          <w:kern w:val="2"/>
          <w:lang w:eastAsia="zh-CN"/>
        </w:rPr>
        <w:t>4K@60p</w:t>
      </w:r>
      <w:r w:rsidRPr="00A074F3">
        <w:rPr>
          <w:rFonts w:ascii="宋体" w:eastAsia="宋体" w:hAnsi="宋体" w:cs="宋体" w:hint="eastAsia"/>
          <w:kern w:val="2"/>
          <w:lang w:eastAsia="zh-CN"/>
        </w:rPr>
        <w:t>超高清画面采集、视频硬件编码、互联网实时传输功能；</w:t>
      </w:r>
    </w:p>
    <w:p w14:paraId="26C1ADF7"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24</w:t>
      </w:r>
      <w:r w:rsidRPr="00A074F3">
        <w:rPr>
          <w:rFonts w:ascii="宋体" w:eastAsia="宋体" w:hAnsi="宋体" w:cs="宋体" w:hint="eastAsia"/>
          <w:kern w:val="2"/>
          <w:lang w:eastAsia="zh-CN"/>
        </w:rPr>
        <w:t>、刻录机配置≥</w:t>
      </w:r>
      <w:r w:rsidRPr="00A074F3">
        <w:rPr>
          <w:rFonts w:ascii="宋体" w:eastAsia="宋体" w:hAnsi="宋体" w:cs="宋体" w:hint="eastAsia"/>
          <w:kern w:val="2"/>
          <w:lang w:eastAsia="zh-CN"/>
        </w:rPr>
        <w:t>7</w:t>
      </w:r>
      <w:r w:rsidRPr="00A074F3">
        <w:rPr>
          <w:rFonts w:ascii="宋体" w:eastAsia="宋体" w:hAnsi="宋体" w:cs="宋体" w:hint="eastAsia"/>
          <w:kern w:val="2"/>
          <w:lang w:eastAsia="zh-CN"/>
        </w:rPr>
        <w:t>英寸</w:t>
      </w:r>
      <w:r w:rsidRPr="00A074F3">
        <w:rPr>
          <w:rFonts w:ascii="宋体" w:eastAsia="宋体" w:hAnsi="宋体" w:cs="宋体" w:hint="eastAsia"/>
          <w:kern w:val="2"/>
          <w:lang w:eastAsia="zh-CN"/>
        </w:rPr>
        <w:t>LCD</w:t>
      </w:r>
      <w:r w:rsidRPr="00A074F3">
        <w:rPr>
          <w:rFonts w:ascii="宋体" w:eastAsia="宋体" w:hAnsi="宋体" w:cs="宋体" w:hint="eastAsia"/>
          <w:kern w:val="2"/>
          <w:lang w:eastAsia="zh-CN"/>
        </w:rPr>
        <w:t>屏，可显示实时视频及拍照数量、录制时间、信号源信息</w:t>
      </w:r>
      <w:r w:rsidRPr="00A074F3">
        <w:rPr>
          <w:rFonts w:ascii="宋体" w:eastAsia="宋体" w:hAnsi="宋体" w:cs="宋体" w:hint="eastAsia"/>
          <w:kern w:val="2"/>
          <w:lang w:eastAsia="zh-CN"/>
        </w:rPr>
        <w:t>、内外置存储可录制时间等信息；</w:t>
      </w:r>
    </w:p>
    <w:p w14:paraId="6F3B967F"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25</w:t>
      </w:r>
      <w:r w:rsidRPr="00A074F3">
        <w:rPr>
          <w:rFonts w:ascii="宋体" w:eastAsia="宋体" w:hAnsi="宋体" w:cs="宋体" w:hint="eastAsia"/>
          <w:kern w:val="2"/>
          <w:lang w:eastAsia="zh-CN"/>
        </w:rPr>
        <w:t>、刻录机具备</w:t>
      </w:r>
      <w:r w:rsidRPr="00A074F3">
        <w:rPr>
          <w:rFonts w:ascii="宋体" w:eastAsia="宋体" w:hAnsi="宋体" w:cs="宋体" w:hint="eastAsia"/>
          <w:kern w:val="2"/>
          <w:lang w:eastAsia="zh-CN"/>
        </w:rPr>
        <w:t>WIFI</w:t>
      </w:r>
      <w:r w:rsidRPr="00A074F3">
        <w:rPr>
          <w:rFonts w:ascii="宋体" w:eastAsia="宋体" w:hAnsi="宋体" w:cs="宋体" w:hint="eastAsia"/>
          <w:kern w:val="2"/>
          <w:lang w:eastAsia="zh-CN"/>
        </w:rPr>
        <w:t>功能，方便多移动端连接，具备多个常规输入输出接口，包括但不限于</w:t>
      </w:r>
      <w:r w:rsidRPr="00A074F3">
        <w:rPr>
          <w:rFonts w:ascii="宋体" w:eastAsia="宋体" w:hAnsi="宋体" w:cs="宋体" w:hint="eastAsia"/>
          <w:kern w:val="2"/>
          <w:lang w:eastAsia="zh-CN"/>
        </w:rPr>
        <w:t>3G SDI/6G SDI/12G SDI</w:t>
      </w:r>
      <w:r w:rsidRPr="00A074F3">
        <w:rPr>
          <w:rFonts w:ascii="宋体" w:eastAsia="宋体" w:hAnsi="宋体" w:cs="宋体" w:hint="eastAsia"/>
          <w:kern w:val="2"/>
          <w:lang w:eastAsia="zh-CN"/>
        </w:rPr>
        <w:t>接口、</w:t>
      </w:r>
      <w:r w:rsidRPr="00A074F3">
        <w:rPr>
          <w:rFonts w:ascii="宋体" w:eastAsia="宋体" w:hAnsi="宋体" w:cs="宋体" w:hint="eastAsia"/>
          <w:kern w:val="2"/>
          <w:lang w:eastAsia="zh-CN"/>
        </w:rPr>
        <w:t>HDMI 2.0</w:t>
      </w:r>
      <w:r w:rsidRPr="00A074F3">
        <w:rPr>
          <w:rFonts w:ascii="宋体" w:eastAsia="宋体" w:hAnsi="宋体" w:cs="宋体" w:hint="eastAsia"/>
          <w:kern w:val="2"/>
          <w:lang w:eastAsia="zh-CN"/>
        </w:rPr>
        <w:t>接口、</w:t>
      </w:r>
      <w:r w:rsidRPr="00A074F3">
        <w:rPr>
          <w:rFonts w:ascii="宋体" w:eastAsia="宋体" w:hAnsi="宋体" w:cs="宋体" w:hint="eastAsia"/>
          <w:kern w:val="2"/>
          <w:lang w:eastAsia="zh-CN"/>
        </w:rPr>
        <w:t>LAN</w:t>
      </w:r>
      <w:r w:rsidRPr="00A074F3">
        <w:rPr>
          <w:rFonts w:ascii="宋体" w:eastAsia="宋体" w:hAnsi="宋体" w:cs="宋体" w:hint="eastAsia"/>
          <w:kern w:val="2"/>
          <w:lang w:eastAsia="zh-CN"/>
        </w:rPr>
        <w:t>接口、</w:t>
      </w:r>
      <w:r w:rsidRPr="00A074F3">
        <w:rPr>
          <w:rFonts w:ascii="宋体" w:eastAsia="宋体" w:hAnsi="宋体" w:cs="宋体" w:hint="eastAsia"/>
          <w:kern w:val="2"/>
          <w:lang w:eastAsia="zh-CN"/>
        </w:rPr>
        <w:t>USB 3.0</w:t>
      </w:r>
      <w:r w:rsidRPr="00A074F3">
        <w:rPr>
          <w:rFonts w:ascii="宋体" w:eastAsia="宋体" w:hAnsi="宋体" w:cs="宋体" w:hint="eastAsia"/>
          <w:kern w:val="2"/>
          <w:lang w:eastAsia="zh-CN"/>
        </w:rPr>
        <w:t>接口等；</w:t>
      </w:r>
    </w:p>
    <w:p w14:paraId="5C098810"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color w:val="000000"/>
          <w:kern w:val="2"/>
          <w:lang w:eastAsia="zh-CN"/>
        </w:rPr>
        <w:t>26</w:t>
      </w:r>
      <w:r w:rsidRPr="00A074F3">
        <w:rPr>
          <w:rFonts w:ascii="宋体" w:eastAsia="宋体" w:hAnsi="宋体" w:cs="宋体" w:hint="eastAsia"/>
          <w:color w:val="000000"/>
          <w:kern w:val="2"/>
          <w:lang w:eastAsia="zh-CN"/>
        </w:rPr>
        <w:t>、配备高流量气腹机，最大充气流量</w:t>
      </w:r>
      <w:r w:rsidRPr="00A074F3">
        <w:rPr>
          <w:rFonts w:ascii="宋体" w:eastAsia="宋体" w:hAnsi="宋体" w:cs="宋体" w:hint="eastAsia"/>
          <w:kern w:val="2"/>
          <w:lang w:eastAsia="zh-CN"/>
        </w:rPr>
        <w:t>≥</w:t>
      </w:r>
      <w:r w:rsidRPr="00A074F3">
        <w:rPr>
          <w:rFonts w:ascii="宋体" w:eastAsia="宋体" w:hAnsi="宋体" w:cs="宋体" w:hint="eastAsia"/>
          <w:kern w:val="2"/>
          <w:lang w:eastAsia="zh-CN"/>
        </w:rPr>
        <w:t>50L/min</w:t>
      </w:r>
      <w:r w:rsidRPr="00A074F3">
        <w:rPr>
          <w:rFonts w:ascii="宋体" w:eastAsia="宋体" w:hAnsi="宋体" w:cs="宋体" w:hint="eastAsia"/>
          <w:kern w:val="2"/>
          <w:lang w:eastAsia="zh-CN"/>
        </w:rPr>
        <w:t>，具备加热功能；</w:t>
      </w:r>
    </w:p>
    <w:p w14:paraId="74B5A673"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lastRenderedPageBreak/>
        <w:t>27</w:t>
      </w:r>
      <w:r w:rsidRPr="00A074F3">
        <w:rPr>
          <w:rFonts w:ascii="宋体" w:eastAsia="宋体" w:hAnsi="宋体" w:cs="宋体" w:hint="eastAsia"/>
          <w:kern w:val="2"/>
          <w:lang w:eastAsia="zh-CN"/>
        </w:rPr>
        <w:t>、气腹机支持对压力的调节与监测，调节范围不小于</w:t>
      </w:r>
      <w:r w:rsidRPr="00A074F3">
        <w:rPr>
          <w:rFonts w:ascii="宋体" w:eastAsia="宋体" w:hAnsi="宋体" w:cs="宋体" w:hint="eastAsia"/>
          <w:kern w:val="2"/>
          <w:lang w:eastAsia="zh-CN"/>
        </w:rPr>
        <w:t>1-30mmHg</w:t>
      </w:r>
      <w:r w:rsidRPr="00A074F3">
        <w:rPr>
          <w:rFonts w:ascii="宋体" w:eastAsia="宋体" w:hAnsi="宋体" w:cs="宋体" w:hint="eastAsia"/>
          <w:kern w:val="2"/>
          <w:lang w:eastAsia="zh-CN"/>
        </w:rPr>
        <w:t>，具备大、小腔体区分的不同模式；</w:t>
      </w:r>
    </w:p>
    <w:p w14:paraId="77BF8568" w14:textId="77777777" w:rsidR="00520449" w:rsidRPr="00A074F3" w:rsidRDefault="00CE31FC">
      <w:pPr>
        <w:widowControl w:val="0"/>
        <w:spacing w:line="360" w:lineRule="auto"/>
        <w:jc w:val="both"/>
        <w:rPr>
          <w:rFonts w:ascii="宋体" w:eastAsia="宋体" w:hAnsi="宋体" w:cs="宋体"/>
          <w:kern w:val="2"/>
          <w:lang w:eastAsia="zh-CN"/>
        </w:rPr>
      </w:pPr>
      <w:r w:rsidRPr="00A074F3">
        <w:rPr>
          <w:rFonts w:ascii="宋体" w:eastAsia="宋体" w:hAnsi="宋体" w:cs="宋体" w:hint="eastAsia"/>
          <w:kern w:val="2"/>
          <w:lang w:eastAsia="zh-CN"/>
        </w:rPr>
        <w:t>28</w:t>
      </w:r>
      <w:r w:rsidRPr="00A074F3">
        <w:rPr>
          <w:rFonts w:ascii="宋体" w:eastAsia="宋体" w:hAnsi="宋体" w:cs="宋体" w:hint="eastAsia"/>
          <w:kern w:val="2"/>
          <w:lang w:eastAsia="zh-CN"/>
        </w:rPr>
        <w:t>、具备配套设备台车，托架高度可调节，具备一键启动开关，显示器支架支持</w:t>
      </w:r>
      <w:r w:rsidRPr="00A074F3">
        <w:rPr>
          <w:rFonts w:ascii="宋体" w:eastAsia="宋体" w:hAnsi="宋体" w:cs="宋体" w:hint="eastAsia"/>
          <w:kern w:val="2"/>
          <w:lang w:eastAsia="zh-CN"/>
        </w:rPr>
        <w:t>360</w:t>
      </w:r>
      <w:r w:rsidRPr="00A074F3">
        <w:rPr>
          <w:rFonts w:ascii="宋体" w:eastAsia="宋体" w:hAnsi="宋体" w:cs="宋体" w:hint="eastAsia"/>
          <w:kern w:val="2"/>
          <w:lang w:eastAsia="zh-CN"/>
        </w:rPr>
        <w:t>度旋转，支持高度调节配备医用万向调节静音四轮，轮子带锁止功能。</w:t>
      </w:r>
    </w:p>
    <w:bookmarkEnd w:id="159"/>
    <w:p w14:paraId="096DDBE6" w14:textId="77777777" w:rsidR="00520449" w:rsidRPr="00A074F3" w:rsidRDefault="00520449">
      <w:pPr>
        <w:rPr>
          <w:rFonts w:ascii="宋体" w:eastAsia="宋体" w:hAnsi="宋体"/>
          <w:color w:val="000000"/>
          <w:lang w:eastAsia="zh-CN"/>
        </w:rPr>
      </w:pPr>
    </w:p>
    <w:p w14:paraId="5699B66F" w14:textId="77777777" w:rsidR="00520449" w:rsidRPr="00A074F3" w:rsidRDefault="00CE31FC">
      <w:pPr>
        <w:pBdr>
          <w:top w:val="none" w:sz="0" w:space="0" w:color="000000"/>
          <w:left w:val="none" w:sz="0" w:space="0" w:color="000000"/>
          <w:bottom w:val="none" w:sz="0" w:space="0" w:color="000000"/>
          <w:right w:val="none" w:sz="0" w:space="0" w:color="000000"/>
        </w:pBdr>
        <w:rPr>
          <w:rFonts w:ascii="宋体" w:eastAsia="宋体" w:hAnsi="宋体" w:cs="宋体"/>
          <w:b/>
          <w:bCs/>
          <w:sz w:val="36"/>
          <w:szCs w:val="36"/>
          <w:lang w:eastAsia="zh-CN"/>
        </w:rPr>
      </w:pPr>
      <w:r w:rsidRPr="00A074F3">
        <w:rPr>
          <w:rFonts w:ascii="宋体" w:eastAsia="宋体" w:hAnsi="宋体" w:cs="宋体" w:hint="eastAsia"/>
          <w:b/>
          <w:bCs/>
          <w:sz w:val="36"/>
          <w:szCs w:val="36"/>
          <w:lang w:eastAsia="zh-CN"/>
        </w:rPr>
        <w:t>商务要求</w:t>
      </w:r>
    </w:p>
    <w:p w14:paraId="61F89CC9"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b/>
          <w:bCs/>
          <w:lang w:eastAsia="zh-CN"/>
        </w:rPr>
        <w:t>一、</w:t>
      </w:r>
      <w:r w:rsidRPr="00A074F3">
        <w:rPr>
          <w:rFonts w:ascii="宋体" w:eastAsia="宋体" w:hAnsi="宋体" w:cs="宋体" w:hint="eastAsia"/>
          <w:b/>
          <w:bCs/>
          <w:lang w:eastAsia="zh-CN"/>
        </w:rPr>
        <w:t>★</w:t>
      </w:r>
      <w:r w:rsidRPr="00A074F3">
        <w:rPr>
          <w:rFonts w:ascii="宋体" w:eastAsia="宋体" w:hAnsi="宋体" w:cs="宋体"/>
          <w:b/>
          <w:bCs/>
          <w:lang w:eastAsia="zh-CN"/>
        </w:rPr>
        <w:t>交货期、交货方式及交货地点</w:t>
      </w:r>
    </w:p>
    <w:p w14:paraId="19A3AA68"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1.1</w:t>
      </w:r>
      <w:r w:rsidRPr="00A074F3">
        <w:rPr>
          <w:rFonts w:ascii="宋体" w:eastAsia="宋体" w:hAnsi="宋体" w:cs="宋体"/>
          <w:lang w:eastAsia="zh-CN"/>
        </w:rPr>
        <w:t>交货期：</w:t>
      </w:r>
      <w:r w:rsidRPr="00A074F3">
        <w:rPr>
          <w:rFonts w:ascii="宋体" w:eastAsia="宋体" w:hAnsi="宋体" w:cs="宋体" w:hint="eastAsia"/>
          <w:b/>
          <w:bCs/>
          <w:lang w:eastAsia="zh-CN"/>
        </w:rPr>
        <w:t>接到医用物资保障处通知之日起</w:t>
      </w:r>
      <w:r w:rsidRPr="00A074F3">
        <w:rPr>
          <w:rFonts w:ascii="宋体" w:eastAsia="宋体" w:hAnsi="宋体" w:cs="宋体" w:hint="eastAsia"/>
          <w:b/>
          <w:bCs/>
          <w:lang w:eastAsia="zh-CN"/>
        </w:rPr>
        <w:t>30</w:t>
      </w:r>
      <w:r w:rsidRPr="00A074F3">
        <w:rPr>
          <w:rFonts w:ascii="宋体" w:eastAsia="宋体" w:hAnsi="宋体" w:cs="宋体" w:hint="eastAsia"/>
          <w:b/>
          <w:bCs/>
          <w:lang w:eastAsia="zh-CN"/>
        </w:rPr>
        <w:t>个日历日内</w:t>
      </w:r>
    </w:p>
    <w:p w14:paraId="36CD1406"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1.2</w:t>
      </w:r>
      <w:r w:rsidRPr="00A074F3">
        <w:rPr>
          <w:rFonts w:ascii="宋体" w:eastAsia="宋体" w:hAnsi="宋体" w:cs="宋体"/>
          <w:lang w:eastAsia="zh-CN"/>
        </w:rPr>
        <w:t>交货方式：本项目项下的产品由乙方送至甲方指定的交货地点</w:t>
      </w:r>
      <w:r w:rsidRPr="00A074F3">
        <w:rPr>
          <w:rFonts w:ascii="宋体" w:eastAsia="宋体" w:hAnsi="宋体" w:cs="宋体"/>
          <w:lang w:eastAsia="zh-CN"/>
        </w:rPr>
        <w:t xml:space="preserve"> </w:t>
      </w:r>
    </w:p>
    <w:p w14:paraId="74860584"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1.3</w:t>
      </w:r>
      <w:r w:rsidRPr="00A074F3">
        <w:rPr>
          <w:rFonts w:ascii="宋体" w:eastAsia="宋体" w:hAnsi="宋体" w:cs="宋体"/>
          <w:lang w:eastAsia="zh-CN"/>
        </w:rPr>
        <w:t>交货地点：</w:t>
      </w:r>
      <w:r w:rsidRPr="00A074F3">
        <w:rPr>
          <w:rFonts w:ascii="宋体" w:eastAsia="宋体" w:hAnsi="宋体" w:cs="宋体" w:hint="eastAsia"/>
          <w:lang w:eastAsia="zh-CN"/>
        </w:rPr>
        <w:t>南京鼓楼医院</w:t>
      </w:r>
      <w:r w:rsidRPr="00A074F3">
        <w:rPr>
          <w:rFonts w:ascii="宋体" w:eastAsia="宋体" w:hAnsi="宋体" w:cs="宋体" w:hint="eastAsia"/>
          <w:lang w:eastAsia="zh-CN"/>
        </w:rPr>
        <w:t>（本部，南京市中山路</w:t>
      </w:r>
      <w:r w:rsidRPr="00A074F3">
        <w:rPr>
          <w:rFonts w:ascii="宋体" w:eastAsia="宋体" w:hAnsi="宋体" w:cs="宋体" w:hint="eastAsia"/>
          <w:lang w:eastAsia="zh-CN"/>
        </w:rPr>
        <w:t>321</w:t>
      </w:r>
      <w:r w:rsidRPr="00A074F3">
        <w:rPr>
          <w:rFonts w:ascii="宋体" w:eastAsia="宋体" w:hAnsi="宋体" w:cs="宋体" w:hint="eastAsia"/>
          <w:lang w:eastAsia="zh-CN"/>
        </w:rPr>
        <w:t>号）</w:t>
      </w:r>
      <w:r w:rsidRPr="00A074F3">
        <w:rPr>
          <w:rFonts w:ascii="宋体" w:eastAsia="宋体" w:hAnsi="宋体" w:cs="宋体" w:hint="eastAsia"/>
          <w:lang w:eastAsia="zh-CN"/>
        </w:rPr>
        <w:t>指定地点</w:t>
      </w:r>
    </w:p>
    <w:p w14:paraId="548E82E7" w14:textId="77777777" w:rsidR="00520449" w:rsidRPr="00A074F3" w:rsidRDefault="00520449">
      <w:pPr>
        <w:pStyle w:val="4"/>
        <w:ind w:left="1440"/>
      </w:pPr>
    </w:p>
    <w:p w14:paraId="7A40ABC2"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b/>
          <w:bCs/>
          <w:lang w:eastAsia="zh-CN"/>
        </w:rPr>
        <w:t>二、调试和验收</w:t>
      </w:r>
      <w:r w:rsidRPr="00A074F3">
        <w:rPr>
          <w:rFonts w:ascii="宋体" w:eastAsia="宋体" w:hAnsi="宋体" w:cs="宋体"/>
          <w:b/>
          <w:bCs/>
          <w:lang w:eastAsia="zh-CN"/>
        </w:rPr>
        <w:t xml:space="preserve"> </w:t>
      </w:r>
    </w:p>
    <w:p w14:paraId="1E0A3B7F"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2.1</w:t>
      </w:r>
      <w:r w:rsidRPr="00A074F3">
        <w:rPr>
          <w:rFonts w:ascii="宋体" w:eastAsia="宋体" w:hAnsi="宋体" w:cs="宋体"/>
          <w:lang w:eastAsia="zh-CN"/>
        </w:rPr>
        <w:t>甲方对乙方提交的货物依据招标文件上的技术规格要求和国家有关质量标准进行现场初步验收，外观、说明书符合招标文件技术要求的，给予签收，初步验收不合格的不予签收。</w:t>
      </w:r>
    </w:p>
    <w:p w14:paraId="09994118"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2.2</w:t>
      </w:r>
      <w:r w:rsidRPr="00A074F3">
        <w:rPr>
          <w:rFonts w:ascii="宋体" w:eastAsia="宋体" w:hAnsi="宋体" w:cs="宋体"/>
          <w:lang w:eastAsia="zh-CN"/>
        </w:rPr>
        <w:t>乙方交货前应对产品作出全面检查和对验收文件进行整理，并列出清单，作为甲方收货验收和使用的技术条件依据，检验的结果应随货物交甲方。</w:t>
      </w:r>
    </w:p>
    <w:p w14:paraId="5762F3E8"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2.3</w:t>
      </w:r>
      <w:r w:rsidRPr="00A074F3">
        <w:rPr>
          <w:rFonts w:ascii="宋体" w:eastAsia="宋体" w:hAnsi="宋体" w:cs="宋体"/>
          <w:lang w:eastAsia="zh-CN"/>
        </w:rPr>
        <w:t>甲方对乙方提供的货物在使用前进行调试时，乙方需负责安装并培训甲方的使用操作人员，并协助甲方一起调试，直到符合技术要求，甲方才做最终验收。</w:t>
      </w:r>
    </w:p>
    <w:p w14:paraId="0A340259"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2.4</w:t>
      </w:r>
      <w:r w:rsidRPr="00A074F3">
        <w:rPr>
          <w:rFonts w:ascii="宋体" w:eastAsia="宋体" w:hAnsi="宋体" w:cs="宋体"/>
          <w:lang w:eastAsia="zh-CN"/>
        </w:rPr>
        <w:t>对技术复杂的货物，甲方可请国家认可的专业检测机构参与初步验收及</w:t>
      </w:r>
      <w:r w:rsidRPr="00A074F3">
        <w:rPr>
          <w:rFonts w:ascii="宋体" w:eastAsia="宋体" w:hAnsi="宋体" w:cs="宋体"/>
          <w:lang w:eastAsia="zh-CN"/>
        </w:rPr>
        <w:t>最终验收，并由其出具质量检测报告。</w:t>
      </w:r>
    </w:p>
    <w:p w14:paraId="084AB580"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2.5</w:t>
      </w:r>
      <w:r w:rsidRPr="00A074F3">
        <w:rPr>
          <w:rFonts w:ascii="宋体" w:eastAsia="宋体" w:hAnsi="宋体" w:cs="宋体"/>
          <w:lang w:eastAsia="zh-CN"/>
        </w:rPr>
        <w:t>验收时乙方必须在现场，验收完毕后作出验收结果报告；验收费用由乙方承担。</w:t>
      </w:r>
    </w:p>
    <w:p w14:paraId="3521A693" w14:textId="77777777" w:rsidR="00520449" w:rsidRPr="00A074F3" w:rsidRDefault="00520449">
      <w:pPr>
        <w:widowControl w:val="0"/>
        <w:kinsoku w:val="0"/>
        <w:rPr>
          <w:rFonts w:ascii="宋体" w:eastAsia="宋体" w:hAnsi="宋体"/>
          <w:lang w:eastAsia="zh-CN"/>
        </w:rPr>
      </w:pPr>
    </w:p>
    <w:p w14:paraId="67001C48"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b/>
          <w:bCs/>
          <w:lang w:eastAsia="zh-CN"/>
        </w:rPr>
        <w:t>三、货物包装、发运及运输</w:t>
      </w:r>
    </w:p>
    <w:p w14:paraId="0A49EFEB"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3.1</w:t>
      </w:r>
      <w:r w:rsidRPr="00A074F3">
        <w:rPr>
          <w:rFonts w:ascii="宋体" w:eastAsia="宋体" w:hAnsi="宋体" w:cs="宋体"/>
          <w:lang w:eastAsia="zh-CN"/>
        </w:rPr>
        <w:t>乙方应在货物发运前对其进行满足运输距离、防潮、防震、防锈和防破损装卸等要求包装，以保证货物安全运达甲方指定地点。</w:t>
      </w:r>
    </w:p>
    <w:p w14:paraId="5185C437"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3.2</w:t>
      </w:r>
      <w:r w:rsidRPr="00A074F3">
        <w:rPr>
          <w:rFonts w:ascii="宋体" w:eastAsia="宋体" w:hAnsi="宋体" w:cs="宋体"/>
          <w:lang w:eastAsia="zh-CN"/>
        </w:rPr>
        <w:t>使用说明书、质量检验证明书、随配附件和工具以及清单一并附于货物内。</w:t>
      </w:r>
    </w:p>
    <w:p w14:paraId="13C55484"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3.3</w:t>
      </w:r>
      <w:r w:rsidRPr="00A074F3">
        <w:rPr>
          <w:rFonts w:ascii="宋体" w:eastAsia="宋体" w:hAnsi="宋体" w:cs="宋体"/>
          <w:lang w:eastAsia="zh-CN"/>
        </w:rPr>
        <w:t>乙方在货物发运手续办理完毕后</w:t>
      </w:r>
      <w:r w:rsidRPr="00A074F3">
        <w:rPr>
          <w:rFonts w:ascii="宋体" w:eastAsia="宋体" w:hAnsi="宋体" w:cs="宋体"/>
          <w:lang w:eastAsia="zh-CN"/>
        </w:rPr>
        <w:t>24</w:t>
      </w:r>
      <w:r w:rsidRPr="00A074F3">
        <w:rPr>
          <w:rFonts w:ascii="宋体" w:eastAsia="宋体" w:hAnsi="宋体" w:cs="宋体"/>
          <w:lang w:eastAsia="zh-CN"/>
        </w:rPr>
        <w:t>小时内或货到甲方</w:t>
      </w:r>
      <w:r w:rsidRPr="00A074F3">
        <w:rPr>
          <w:rFonts w:ascii="宋体" w:eastAsia="宋体" w:hAnsi="宋体" w:cs="宋体"/>
          <w:lang w:eastAsia="zh-CN"/>
        </w:rPr>
        <w:t>48</w:t>
      </w:r>
      <w:r w:rsidRPr="00A074F3">
        <w:rPr>
          <w:rFonts w:ascii="宋体" w:eastAsia="宋体" w:hAnsi="宋体" w:cs="宋体"/>
          <w:lang w:eastAsia="zh-CN"/>
        </w:rPr>
        <w:t>小时前通知甲方，以准备接货。</w:t>
      </w:r>
    </w:p>
    <w:p w14:paraId="1447F9F6"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3.4</w:t>
      </w:r>
      <w:r w:rsidRPr="00A074F3">
        <w:rPr>
          <w:rFonts w:ascii="宋体" w:eastAsia="宋体" w:hAnsi="宋体" w:cs="宋体"/>
          <w:lang w:eastAsia="zh-CN"/>
        </w:rPr>
        <w:t>货物在交付甲方前发生的风险均由乙方负责。</w:t>
      </w:r>
    </w:p>
    <w:p w14:paraId="284D1A13"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3.5</w:t>
      </w:r>
      <w:r w:rsidRPr="00A074F3">
        <w:rPr>
          <w:rFonts w:ascii="宋体" w:eastAsia="宋体" w:hAnsi="宋体" w:cs="宋体"/>
          <w:lang w:eastAsia="zh-CN"/>
        </w:rPr>
        <w:t>货物在规定的交付期限内由乙方送达甲方指定的地点视为交付，乙方同时需通知甲方货物已送达。</w:t>
      </w:r>
    </w:p>
    <w:p w14:paraId="30EE1E39"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注：</w:t>
      </w:r>
      <w:r w:rsidRPr="00A074F3">
        <w:rPr>
          <w:rFonts w:ascii="宋体" w:eastAsia="宋体" w:hAnsi="宋体" w:cs="宋体"/>
          <w:lang w:eastAsia="zh-CN"/>
        </w:rPr>
        <w:t>1</w:t>
      </w:r>
      <w:r w:rsidRPr="00A074F3">
        <w:rPr>
          <w:rFonts w:ascii="宋体" w:eastAsia="宋体" w:hAnsi="宋体" w:cs="宋体"/>
          <w:lang w:eastAsia="zh-CN"/>
        </w:rPr>
        <w:t>、投标人需具有产品的供货组织方案及措施，以及针对该项目做出的合理计划及调配，保证顺利进行，采购人将根据方案进行综合评审；</w:t>
      </w:r>
    </w:p>
    <w:p w14:paraId="3A0A49F3"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2</w:t>
      </w:r>
      <w:r w:rsidRPr="00A074F3">
        <w:rPr>
          <w:rFonts w:ascii="宋体" w:eastAsia="宋体" w:hAnsi="宋体" w:cs="宋体"/>
          <w:lang w:eastAsia="zh-CN"/>
        </w:rPr>
        <w:t>、投标人需提供特殊应急情况、协助医院因产品问题引起的事故处理方案、应急响应预案及出现产品质量问题的服务承诺方案，采购人将根据方案及服务承诺进行综合评审。</w:t>
      </w:r>
    </w:p>
    <w:p w14:paraId="37C3AF91" w14:textId="77777777" w:rsidR="00520449" w:rsidRPr="00A074F3" w:rsidRDefault="00520449">
      <w:pPr>
        <w:widowControl w:val="0"/>
        <w:kinsoku w:val="0"/>
        <w:rPr>
          <w:rFonts w:ascii="宋体" w:eastAsia="宋体" w:hAnsi="宋体"/>
          <w:lang w:eastAsia="zh-CN"/>
        </w:rPr>
      </w:pPr>
    </w:p>
    <w:p w14:paraId="693321AB" w14:textId="77777777" w:rsidR="00520449" w:rsidRPr="00A074F3" w:rsidRDefault="00CE31FC">
      <w:pPr>
        <w:widowControl w:val="0"/>
        <w:kinsoku w:val="0"/>
        <w:rPr>
          <w:rFonts w:ascii="宋体" w:eastAsia="宋体" w:hAnsi="宋体" w:cs="宋体"/>
          <w:b/>
          <w:bCs/>
          <w:lang w:eastAsia="zh-CN"/>
        </w:rPr>
      </w:pPr>
      <w:r w:rsidRPr="00A074F3">
        <w:rPr>
          <w:rFonts w:ascii="宋体" w:eastAsia="宋体" w:hAnsi="宋体" w:cs="宋体" w:hint="eastAsia"/>
          <w:b/>
          <w:bCs/>
          <w:lang w:eastAsia="zh-CN"/>
        </w:rPr>
        <w:t>四、</w:t>
      </w:r>
      <w:r w:rsidRPr="00A074F3">
        <w:rPr>
          <w:rFonts w:ascii="宋体" w:eastAsia="宋体" w:hAnsi="宋体" w:cs="宋体"/>
          <w:b/>
          <w:bCs/>
          <w:lang w:eastAsia="zh-CN"/>
        </w:rPr>
        <w:t>培训方案</w:t>
      </w:r>
      <w:r w:rsidRPr="00A074F3">
        <w:rPr>
          <w:rFonts w:ascii="宋体" w:eastAsia="宋体" w:hAnsi="宋体" w:cs="宋体"/>
          <w:lang w:eastAsia="zh-CN"/>
        </w:rPr>
        <w:t>：</w:t>
      </w:r>
    </w:p>
    <w:p w14:paraId="699F8EB6"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1</w:t>
      </w:r>
      <w:r w:rsidRPr="00A074F3">
        <w:rPr>
          <w:rFonts w:ascii="宋体" w:eastAsia="宋体" w:hAnsi="宋体" w:cs="宋体"/>
          <w:lang w:eastAsia="zh-CN"/>
        </w:rPr>
        <w:t>、投标人或生产厂家须免费提供仪器使用方面的各种培训（包括但不限于设备使用前培训和定期培训）。</w:t>
      </w:r>
    </w:p>
    <w:p w14:paraId="2932C40B"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2</w:t>
      </w:r>
      <w:r w:rsidRPr="00A074F3">
        <w:rPr>
          <w:rFonts w:ascii="宋体" w:eastAsia="宋体" w:hAnsi="宋体" w:cs="宋体"/>
          <w:lang w:eastAsia="zh-CN"/>
        </w:rPr>
        <w:t>、培训方案包括是否</w:t>
      </w:r>
      <w:r w:rsidRPr="00A074F3">
        <w:rPr>
          <w:rFonts w:ascii="宋体" w:eastAsia="宋体" w:hAnsi="宋体" w:cs="宋体"/>
          <w:lang w:eastAsia="zh-CN"/>
        </w:rPr>
        <w:t>提供原厂培训，委派人员专业情况、是否可提供现场培训及培训次数等情况。</w:t>
      </w:r>
    </w:p>
    <w:p w14:paraId="1B97B15D" w14:textId="77777777" w:rsidR="00520449" w:rsidRPr="00A074F3" w:rsidRDefault="00520449">
      <w:pPr>
        <w:widowControl w:val="0"/>
        <w:kinsoku w:val="0"/>
        <w:rPr>
          <w:rFonts w:ascii="宋体" w:eastAsia="宋体" w:hAnsi="宋体"/>
          <w:lang w:eastAsia="zh-CN"/>
        </w:rPr>
      </w:pPr>
    </w:p>
    <w:p w14:paraId="257C0EAF"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hint="eastAsia"/>
          <w:b/>
          <w:bCs/>
          <w:lang w:eastAsia="zh-CN"/>
        </w:rPr>
        <w:lastRenderedPageBreak/>
        <w:t>五、</w:t>
      </w:r>
      <w:r w:rsidRPr="00A074F3">
        <w:rPr>
          <w:rFonts w:ascii="宋体" w:eastAsia="宋体" w:hAnsi="宋体" w:cs="宋体"/>
          <w:b/>
          <w:bCs/>
          <w:lang w:eastAsia="zh-CN"/>
        </w:rPr>
        <w:t>★</w:t>
      </w:r>
      <w:r w:rsidRPr="00A074F3">
        <w:rPr>
          <w:rFonts w:ascii="宋体" w:eastAsia="宋体" w:hAnsi="宋体" w:cs="宋体"/>
          <w:b/>
          <w:bCs/>
          <w:lang w:eastAsia="zh-CN"/>
        </w:rPr>
        <w:t>售后服务方案</w:t>
      </w:r>
      <w:r w:rsidRPr="00A074F3">
        <w:rPr>
          <w:rFonts w:ascii="宋体" w:eastAsia="宋体" w:hAnsi="宋体" w:cs="宋体"/>
          <w:lang w:eastAsia="zh-CN"/>
        </w:rPr>
        <w:t>：</w:t>
      </w:r>
    </w:p>
    <w:p w14:paraId="234C1782"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1</w:t>
      </w:r>
      <w:r w:rsidRPr="00A074F3">
        <w:rPr>
          <w:rFonts w:ascii="宋体" w:eastAsia="宋体" w:hAnsi="宋体" w:cs="宋体"/>
          <w:lang w:eastAsia="zh-CN"/>
        </w:rPr>
        <w:t>、乙方应按招标文件规定的货物性能、技术要求、质量标准向甲方提供未经使用的全新产品。如采购事项未通过招投标的，应当在合同或者合同附件中明确相关验收、质量、技术标准等。</w:t>
      </w:r>
    </w:p>
    <w:p w14:paraId="392E9817"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2</w:t>
      </w:r>
      <w:r w:rsidRPr="00A074F3">
        <w:rPr>
          <w:rFonts w:ascii="宋体" w:eastAsia="宋体" w:hAnsi="宋体" w:cs="宋体"/>
          <w:lang w:eastAsia="zh-CN"/>
        </w:rPr>
        <w:t>、乙方提供的货物在质量期内因货物本身的质量问题发生故障，乙方应负责免费更换。对达不到技术要求者，根据实际情况，经双方协商，可按以下办法处理：</w:t>
      </w:r>
    </w:p>
    <w:p w14:paraId="4B8D773B"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(1)</w:t>
      </w:r>
      <w:r w:rsidRPr="00A074F3">
        <w:rPr>
          <w:rFonts w:ascii="宋体" w:eastAsia="宋体" w:hAnsi="宋体" w:cs="宋体"/>
          <w:lang w:eastAsia="zh-CN"/>
        </w:rPr>
        <w:t>更换：由乙方承担所发生的全部费用。</w:t>
      </w:r>
    </w:p>
    <w:p w14:paraId="0D23FA36"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(2)</w:t>
      </w:r>
      <w:r w:rsidRPr="00A074F3">
        <w:rPr>
          <w:rFonts w:ascii="宋体" w:eastAsia="宋体" w:hAnsi="宋体" w:cs="宋体"/>
          <w:lang w:eastAsia="zh-CN"/>
        </w:rPr>
        <w:t>贬值处理：由甲乙双方合议定价。</w:t>
      </w:r>
    </w:p>
    <w:p w14:paraId="3842B30C"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(3)</w:t>
      </w:r>
      <w:r w:rsidRPr="00A074F3">
        <w:rPr>
          <w:rFonts w:ascii="宋体" w:eastAsia="宋体" w:hAnsi="宋体" w:cs="宋体"/>
          <w:lang w:eastAsia="zh-CN"/>
        </w:rPr>
        <w:t>退货处理：乙方应退还</w:t>
      </w:r>
      <w:r w:rsidRPr="00A074F3">
        <w:rPr>
          <w:rFonts w:ascii="宋体" w:eastAsia="宋体" w:hAnsi="宋体" w:cs="宋体"/>
          <w:lang w:eastAsia="zh-CN"/>
        </w:rPr>
        <w:t>甲方支付的合同款，同时应承担该货物的直接费用</w:t>
      </w:r>
      <w:r w:rsidRPr="00A074F3">
        <w:rPr>
          <w:rFonts w:ascii="宋体" w:eastAsia="宋体" w:hAnsi="宋体" w:cs="宋体"/>
          <w:lang w:eastAsia="zh-CN"/>
        </w:rPr>
        <w:t>(</w:t>
      </w:r>
      <w:r w:rsidRPr="00A074F3">
        <w:rPr>
          <w:rFonts w:ascii="宋体" w:eastAsia="宋体" w:hAnsi="宋体" w:cs="宋体"/>
          <w:lang w:eastAsia="zh-CN"/>
        </w:rPr>
        <w:t>运输、保险、检验、货款利息及银行手续费等</w:t>
      </w:r>
      <w:r w:rsidRPr="00A074F3">
        <w:rPr>
          <w:rFonts w:ascii="宋体" w:eastAsia="宋体" w:hAnsi="宋体" w:cs="宋体"/>
          <w:lang w:eastAsia="zh-CN"/>
        </w:rPr>
        <w:t>)</w:t>
      </w:r>
      <w:r w:rsidRPr="00A074F3">
        <w:rPr>
          <w:rFonts w:ascii="宋体" w:eastAsia="宋体" w:hAnsi="宋体" w:cs="宋体"/>
          <w:lang w:eastAsia="zh-CN"/>
        </w:rPr>
        <w:t>。</w:t>
      </w:r>
    </w:p>
    <w:p w14:paraId="71DBAD7F"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3</w:t>
      </w:r>
      <w:r w:rsidRPr="00A074F3">
        <w:rPr>
          <w:rFonts w:ascii="宋体" w:eastAsia="宋体" w:hAnsi="宋体" w:cs="宋体"/>
          <w:lang w:eastAsia="zh-CN"/>
        </w:rPr>
        <w:t>、如在使用过程中发生质量问题，乙方在接到甲方质量问题反馈后</w:t>
      </w:r>
      <w:r w:rsidRPr="00A074F3">
        <w:rPr>
          <w:rFonts w:ascii="宋体" w:eastAsia="宋体" w:hAnsi="宋体" w:cs="宋体" w:hint="eastAsia"/>
          <w:lang w:eastAsia="zh-CN"/>
        </w:rPr>
        <w:t>及时</w:t>
      </w:r>
      <w:r w:rsidRPr="00A074F3">
        <w:rPr>
          <w:rFonts w:ascii="宋体" w:eastAsia="宋体" w:hAnsi="宋体" w:cs="宋体"/>
          <w:lang w:eastAsia="zh-CN"/>
        </w:rPr>
        <w:t>响应</w:t>
      </w:r>
      <w:r w:rsidRPr="00A074F3">
        <w:rPr>
          <w:rFonts w:ascii="宋体" w:eastAsia="宋体" w:hAnsi="宋体" w:cs="宋体" w:hint="eastAsia"/>
          <w:lang w:eastAsia="zh-CN"/>
        </w:rPr>
        <w:t>并处理</w:t>
      </w:r>
      <w:r w:rsidRPr="00A074F3">
        <w:rPr>
          <w:rFonts w:ascii="宋体" w:eastAsia="宋体" w:hAnsi="宋体" w:cs="宋体"/>
          <w:lang w:eastAsia="zh-CN"/>
        </w:rPr>
        <w:t>。</w:t>
      </w:r>
    </w:p>
    <w:p w14:paraId="139BCEAF" w14:textId="77777777" w:rsidR="00520449" w:rsidRPr="00A074F3" w:rsidRDefault="00CE31FC">
      <w:pPr>
        <w:widowControl w:val="0"/>
        <w:kinsoku w:val="0"/>
        <w:rPr>
          <w:rFonts w:ascii="宋体" w:eastAsia="宋体" w:hAnsi="宋体"/>
          <w:lang w:eastAsia="zh-CN"/>
        </w:rPr>
      </w:pPr>
      <w:r w:rsidRPr="00A074F3">
        <w:rPr>
          <w:rFonts w:ascii="宋体" w:eastAsia="宋体" w:hAnsi="宋体" w:cs="宋体"/>
          <w:lang w:eastAsia="zh-CN"/>
        </w:rPr>
        <w:t>4</w:t>
      </w:r>
      <w:r w:rsidRPr="00A074F3">
        <w:rPr>
          <w:rFonts w:ascii="宋体" w:eastAsia="宋体" w:hAnsi="宋体" w:cs="宋体"/>
          <w:lang w:eastAsia="zh-CN"/>
        </w:rPr>
        <w:t>、在质保期内，乙方应对货物出现的质量及安全问题负责处理解决并承担一切费用。</w:t>
      </w:r>
    </w:p>
    <w:p w14:paraId="5B54D8A1" w14:textId="77777777" w:rsidR="00520449" w:rsidRPr="00A074F3" w:rsidRDefault="00CE31FC">
      <w:pPr>
        <w:widowControl w:val="0"/>
        <w:kinsoku w:val="0"/>
        <w:rPr>
          <w:rFonts w:ascii="宋体" w:eastAsia="宋体" w:hAnsi="宋体" w:cs="宋体"/>
          <w:lang w:eastAsia="zh-CN"/>
        </w:rPr>
      </w:pPr>
      <w:r w:rsidRPr="00A074F3">
        <w:rPr>
          <w:rFonts w:ascii="宋体" w:eastAsia="宋体" w:hAnsi="宋体" w:cs="宋体"/>
          <w:b/>
          <w:bCs/>
          <w:lang w:eastAsia="zh-CN"/>
        </w:rPr>
        <w:t>5</w:t>
      </w:r>
      <w:r w:rsidRPr="00A074F3">
        <w:rPr>
          <w:rFonts w:ascii="宋体" w:eastAsia="宋体" w:hAnsi="宋体" w:cs="宋体"/>
          <w:b/>
          <w:bCs/>
          <w:lang w:eastAsia="zh-CN"/>
        </w:rPr>
        <w:t>、</w:t>
      </w:r>
      <w:r w:rsidRPr="00A074F3">
        <w:rPr>
          <w:rFonts w:ascii="宋体" w:eastAsia="宋体" w:hAnsi="宋体" w:cs="宋体"/>
          <w:lang w:eastAsia="zh-CN"/>
        </w:rPr>
        <w:t>免费提供至少每年</w:t>
      </w:r>
      <w:r w:rsidRPr="00A074F3">
        <w:rPr>
          <w:rFonts w:ascii="宋体" w:eastAsia="宋体" w:hAnsi="宋体" w:cs="宋体" w:hint="eastAsia"/>
          <w:u w:val="single"/>
          <w:lang w:eastAsia="zh-CN"/>
        </w:rPr>
        <w:t xml:space="preserve"> </w:t>
      </w:r>
      <w:r w:rsidRPr="00A074F3">
        <w:rPr>
          <w:rFonts w:ascii="宋体" w:eastAsia="宋体" w:hAnsi="宋体" w:cs="宋体" w:hint="eastAsia"/>
          <w:b/>
          <w:bCs/>
          <w:u w:val="single"/>
          <w:lang w:eastAsia="zh-CN"/>
        </w:rPr>
        <w:t>不少四次</w:t>
      </w:r>
      <w:r w:rsidRPr="00A074F3">
        <w:rPr>
          <w:rFonts w:ascii="宋体" w:eastAsia="宋体" w:hAnsi="宋体" w:cs="宋体" w:hint="eastAsia"/>
          <w:u w:val="single"/>
          <w:lang w:eastAsia="zh-CN"/>
        </w:rPr>
        <w:t xml:space="preserve">  </w:t>
      </w:r>
      <w:r w:rsidRPr="00A074F3">
        <w:rPr>
          <w:rFonts w:ascii="宋体" w:eastAsia="宋体" w:hAnsi="宋体" w:cs="宋体"/>
          <w:lang w:eastAsia="zh-CN"/>
        </w:rPr>
        <w:t>的上门维修保养服务。</w:t>
      </w:r>
      <w:r w:rsidRPr="00A074F3">
        <w:rPr>
          <w:rFonts w:ascii="宋体" w:eastAsia="宋体" w:hAnsi="宋体" w:cs="宋体" w:hint="eastAsia"/>
          <w:b/>
          <w:bCs/>
          <w:lang w:eastAsia="zh-CN"/>
        </w:rPr>
        <w:t>（投标响应时明确次数）</w:t>
      </w:r>
    </w:p>
    <w:p w14:paraId="61077626" w14:textId="77777777" w:rsidR="00520449" w:rsidRPr="00A074F3" w:rsidRDefault="00CE31FC">
      <w:pPr>
        <w:widowControl w:val="0"/>
        <w:kinsoku w:val="0"/>
        <w:rPr>
          <w:rFonts w:ascii="宋体" w:eastAsia="宋体" w:hAnsi="宋体" w:cs="宋体"/>
          <w:lang w:eastAsia="zh-CN"/>
        </w:rPr>
      </w:pPr>
      <w:r w:rsidRPr="00A074F3">
        <w:rPr>
          <w:rFonts w:ascii="宋体" w:eastAsia="宋体" w:hAnsi="宋体" w:cs="宋体"/>
          <w:lang w:eastAsia="zh-CN"/>
        </w:rPr>
        <w:t>6</w:t>
      </w:r>
      <w:r w:rsidRPr="00A074F3">
        <w:rPr>
          <w:rFonts w:ascii="宋体" w:eastAsia="宋体" w:hAnsi="宋体" w:cs="宋体"/>
          <w:lang w:eastAsia="zh-CN"/>
        </w:rPr>
        <w:t>、</w:t>
      </w:r>
      <w:r w:rsidRPr="00A074F3">
        <w:rPr>
          <w:rFonts w:ascii="宋体" w:eastAsia="宋体" w:hAnsi="宋体" w:cs="宋体" w:hint="eastAsia"/>
          <w:b/>
          <w:bCs/>
          <w:lang w:eastAsia="zh-CN"/>
        </w:rPr>
        <w:t>本次招标</w:t>
      </w:r>
      <w:r w:rsidRPr="00A074F3">
        <w:rPr>
          <w:rFonts w:ascii="宋体" w:eastAsia="宋体" w:hAnsi="宋体" w:cs="宋体"/>
          <w:b/>
          <w:bCs/>
          <w:lang w:eastAsia="zh-CN"/>
        </w:rPr>
        <w:t>货物免费保修期为</w:t>
      </w:r>
      <w:r w:rsidRPr="00A074F3">
        <w:rPr>
          <w:rFonts w:ascii="宋体" w:eastAsia="宋体" w:hAnsi="宋体" w:cs="宋体" w:hint="eastAsia"/>
          <w:b/>
          <w:bCs/>
          <w:lang w:eastAsia="zh-CN"/>
        </w:rPr>
        <w:t>：“主机≥</w:t>
      </w:r>
      <w:r w:rsidRPr="00A074F3">
        <w:rPr>
          <w:rFonts w:ascii="宋体" w:eastAsia="宋体" w:hAnsi="宋体" w:cs="宋体"/>
          <w:b/>
          <w:bCs/>
          <w:lang w:eastAsia="zh-CN"/>
        </w:rPr>
        <w:t>6</w:t>
      </w:r>
      <w:r w:rsidRPr="00A074F3">
        <w:rPr>
          <w:rFonts w:ascii="宋体" w:eastAsia="宋体" w:hAnsi="宋体" w:cs="宋体" w:hint="eastAsia"/>
          <w:b/>
          <w:bCs/>
          <w:lang w:eastAsia="zh-CN"/>
        </w:rPr>
        <w:t>年，内镜及导光束保修≥</w:t>
      </w:r>
      <w:r w:rsidRPr="00A074F3">
        <w:rPr>
          <w:rFonts w:ascii="宋体" w:eastAsia="宋体" w:hAnsi="宋体" w:cs="宋体"/>
          <w:b/>
          <w:bCs/>
          <w:lang w:eastAsia="zh-CN"/>
        </w:rPr>
        <w:t>2</w:t>
      </w:r>
      <w:r w:rsidRPr="00A074F3">
        <w:rPr>
          <w:rFonts w:ascii="宋体" w:eastAsia="宋体" w:hAnsi="宋体" w:cs="宋体" w:hint="eastAsia"/>
          <w:b/>
          <w:bCs/>
          <w:lang w:eastAsia="zh-CN"/>
        </w:rPr>
        <w:t>年”</w:t>
      </w:r>
      <w:r w:rsidRPr="00A074F3">
        <w:rPr>
          <w:rFonts w:ascii="宋体" w:eastAsia="宋体" w:hAnsi="宋体" w:cs="宋体"/>
          <w:b/>
          <w:bCs/>
          <w:lang w:eastAsia="zh-CN"/>
        </w:rPr>
        <w:t xml:space="preserve"> </w:t>
      </w:r>
      <w:r w:rsidRPr="00A074F3">
        <w:rPr>
          <w:rFonts w:ascii="宋体" w:eastAsia="宋体" w:hAnsi="宋体" w:cs="宋体" w:hint="eastAsia"/>
          <w:b/>
          <w:bCs/>
          <w:lang w:eastAsia="zh-CN"/>
        </w:rPr>
        <w:t>，</w:t>
      </w:r>
      <w:r w:rsidRPr="00A074F3">
        <w:rPr>
          <w:rFonts w:ascii="宋体" w:eastAsia="宋体" w:hAnsi="宋体" w:cs="宋体"/>
          <w:b/>
          <w:bCs/>
          <w:lang w:eastAsia="zh-CN"/>
        </w:rPr>
        <w:t>超过</w:t>
      </w:r>
      <w:r w:rsidRPr="00A074F3">
        <w:rPr>
          <w:rFonts w:ascii="宋体" w:eastAsia="宋体" w:hAnsi="宋体" w:cs="宋体"/>
          <w:lang w:eastAsia="zh-CN"/>
        </w:rPr>
        <w:t>保修期的机器设备，</w:t>
      </w:r>
      <w:r w:rsidRPr="00A074F3">
        <w:rPr>
          <w:rFonts w:ascii="宋体" w:eastAsia="宋体" w:hAnsi="宋体" w:cs="宋体" w:hint="eastAsia"/>
          <w:lang w:eastAsia="zh-CN"/>
        </w:rPr>
        <w:t>终身</w:t>
      </w:r>
      <w:r w:rsidRPr="00A074F3">
        <w:rPr>
          <w:rFonts w:ascii="宋体" w:eastAsia="宋体" w:hAnsi="宋体" w:cs="宋体"/>
          <w:lang w:eastAsia="zh-CN"/>
        </w:rPr>
        <w:t>维修，维修时只收部件成本费。</w:t>
      </w:r>
    </w:p>
    <w:p w14:paraId="764C6B97" w14:textId="77777777" w:rsidR="00520449" w:rsidRPr="00A074F3" w:rsidRDefault="00CE31FC">
      <w:pPr>
        <w:widowControl w:val="0"/>
        <w:kinsoku w:val="0"/>
        <w:rPr>
          <w:rFonts w:ascii="宋体" w:eastAsia="宋体" w:hAnsi="宋体"/>
          <w:lang w:eastAsia="zh-CN"/>
        </w:rPr>
      </w:pPr>
      <w:r w:rsidRPr="00A074F3">
        <w:rPr>
          <w:rFonts w:ascii="宋体" w:eastAsia="宋体" w:hAnsi="宋体" w:cs="楷体_GB2312"/>
          <w:b/>
          <w:bCs/>
          <w:position w:val="-10"/>
          <w:lang w:eastAsia="zh-CN"/>
        </w:rPr>
        <w:t>7</w:t>
      </w:r>
      <w:r w:rsidRPr="00A074F3">
        <w:rPr>
          <w:rFonts w:ascii="宋体" w:eastAsia="宋体" w:hAnsi="宋体" w:cs="楷体_GB2312"/>
          <w:b/>
          <w:bCs/>
          <w:position w:val="-10"/>
          <w:lang w:eastAsia="zh-CN"/>
        </w:rPr>
        <w:t>、提供出保后的整机保修费用供甲方参考，报价方式以合同金额</w:t>
      </w:r>
      <w:r w:rsidRPr="00A074F3">
        <w:rPr>
          <w:rFonts w:ascii="宋体" w:eastAsia="宋体" w:hAnsi="宋体" w:cs="楷体_GB2312" w:hint="eastAsia"/>
          <w:b/>
          <w:bCs/>
          <w:position w:val="-10"/>
          <w:u w:val="single"/>
          <w:lang w:eastAsia="zh-CN"/>
        </w:rPr>
        <w:t xml:space="preserve">   </w:t>
      </w:r>
      <w:r w:rsidRPr="00A074F3">
        <w:rPr>
          <w:rFonts w:ascii="宋体" w:eastAsia="宋体" w:hAnsi="宋体" w:cs="楷体_GB2312"/>
          <w:b/>
          <w:bCs/>
          <w:position w:val="-10"/>
          <w:u w:val="single"/>
          <w:lang w:eastAsia="zh-CN"/>
        </w:rPr>
        <w:t>XXX%</w:t>
      </w:r>
      <w:r w:rsidRPr="00A074F3">
        <w:rPr>
          <w:rFonts w:ascii="宋体" w:eastAsia="宋体" w:hAnsi="宋体" w:cs="楷体_GB2312" w:hint="eastAsia"/>
          <w:b/>
          <w:bCs/>
          <w:position w:val="-10"/>
          <w:u w:val="single"/>
          <w:lang w:eastAsia="zh-CN"/>
        </w:rPr>
        <w:t xml:space="preserve">   </w:t>
      </w:r>
      <w:r w:rsidRPr="00A074F3">
        <w:rPr>
          <w:rFonts w:ascii="宋体" w:eastAsia="宋体" w:hAnsi="宋体" w:cs="楷体_GB2312"/>
          <w:b/>
          <w:bCs/>
          <w:position w:val="-10"/>
          <w:lang w:eastAsia="zh-CN"/>
        </w:rPr>
        <w:t>形式单独提供（不含在投标总价内）</w:t>
      </w:r>
    </w:p>
    <w:p w14:paraId="6CC86D40" w14:textId="77777777" w:rsidR="00520449" w:rsidRPr="00A074F3" w:rsidRDefault="00520449">
      <w:pPr>
        <w:widowControl w:val="0"/>
        <w:kinsoku w:val="0"/>
        <w:rPr>
          <w:rFonts w:ascii="宋体" w:eastAsia="宋体" w:hAnsi="宋体"/>
          <w:lang w:eastAsia="zh-CN"/>
        </w:rPr>
      </w:pPr>
    </w:p>
    <w:p w14:paraId="60141195" w14:textId="77777777" w:rsidR="00520449" w:rsidRPr="00A074F3" w:rsidRDefault="00CE31FC">
      <w:pPr>
        <w:widowControl w:val="0"/>
        <w:kinsoku w:val="0"/>
        <w:rPr>
          <w:rFonts w:ascii="宋体" w:eastAsia="宋体" w:hAnsi="宋体" w:cs="宋体"/>
          <w:lang w:eastAsia="zh-CN"/>
        </w:rPr>
      </w:pPr>
      <w:r w:rsidRPr="00A074F3">
        <w:rPr>
          <w:rFonts w:ascii="宋体" w:eastAsia="宋体" w:hAnsi="宋体" w:cs="宋体" w:hint="eastAsia"/>
          <w:b/>
          <w:bCs/>
          <w:lang w:eastAsia="zh-CN"/>
        </w:rPr>
        <w:t>六</w:t>
      </w:r>
      <w:r w:rsidRPr="00A074F3">
        <w:rPr>
          <w:rFonts w:ascii="宋体" w:eastAsia="宋体" w:hAnsi="宋体" w:cs="宋体"/>
          <w:b/>
          <w:bCs/>
          <w:lang w:eastAsia="zh-CN"/>
        </w:rPr>
        <w:t>、</w:t>
      </w:r>
      <w:r w:rsidRPr="00A074F3">
        <w:rPr>
          <w:rFonts w:ascii="宋体" w:eastAsia="宋体" w:hAnsi="宋体" w:cs="宋体"/>
          <w:b/>
          <w:bCs/>
          <w:lang w:eastAsia="zh-CN"/>
        </w:rPr>
        <w:t>★</w:t>
      </w:r>
      <w:r w:rsidRPr="00A074F3">
        <w:rPr>
          <w:rFonts w:ascii="宋体" w:eastAsia="宋体" w:hAnsi="宋体" w:cs="宋体" w:hint="eastAsia"/>
          <w:b/>
          <w:bCs/>
          <w:lang w:eastAsia="zh-CN"/>
        </w:rPr>
        <w:t>付款方式</w:t>
      </w:r>
    </w:p>
    <w:p w14:paraId="7CF3592B" w14:textId="77777777" w:rsidR="00520449" w:rsidRPr="00A074F3" w:rsidRDefault="00CE31FC">
      <w:pPr>
        <w:widowControl w:val="0"/>
        <w:kinsoku w:val="0"/>
        <w:ind w:firstLineChars="200" w:firstLine="480"/>
        <w:rPr>
          <w:rFonts w:ascii="宋体" w:eastAsia="宋体" w:hAnsi="宋体" w:cs="宋体"/>
          <w:lang w:eastAsia="zh-CN"/>
        </w:rPr>
      </w:pPr>
      <w:bookmarkStart w:id="160" w:name="OLE_LINK7"/>
      <w:r w:rsidRPr="00A074F3">
        <w:rPr>
          <w:rFonts w:ascii="宋体" w:eastAsia="宋体" w:hAnsi="宋体" w:cs="宋体" w:hint="eastAsia"/>
          <w:lang w:eastAsia="zh-CN"/>
        </w:rPr>
        <w:t>合同生效，乙方向甲方财务处缴纳合同总额的</w:t>
      </w:r>
      <w:r w:rsidRPr="00A074F3">
        <w:rPr>
          <w:rFonts w:ascii="宋体" w:eastAsia="宋体" w:hAnsi="宋体" w:cs="宋体" w:hint="eastAsia"/>
          <w:lang w:eastAsia="zh-CN"/>
        </w:rPr>
        <w:t>10%</w:t>
      </w:r>
      <w:r w:rsidRPr="00A074F3">
        <w:rPr>
          <w:rFonts w:ascii="宋体" w:eastAsia="宋体" w:hAnsi="宋体" w:cs="宋体" w:hint="eastAsia"/>
          <w:lang w:eastAsia="zh-CN"/>
        </w:rPr>
        <w:t>作为合同履约保证金；甲方收到履约保证金后预付合同总额的</w:t>
      </w:r>
      <w:r w:rsidRPr="00A074F3">
        <w:rPr>
          <w:rFonts w:ascii="宋体" w:eastAsia="宋体" w:hAnsi="宋体" w:cs="宋体" w:hint="eastAsia"/>
          <w:lang w:eastAsia="zh-CN"/>
        </w:rPr>
        <w:t>60%</w:t>
      </w:r>
      <w:r w:rsidRPr="00A074F3">
        <w:rPr>
          <w:rFonts w:ascii="宋体" w:eastAsia="宋体" w:hAnsi="宋体" w:cs="宋体" w:hint="eastAsia"/>
          <w:lang w:eastAsia="zh-CN"/>
        </w:rPr>
        <w:t>；货到验收合格设备正常运行，甲方收到乙方开具的合法有效发票后一次性付清余款；验收合格设备正常使用一年后甲方无息退还乙方履约保证金。设备验收时，乙方须向甲方提供实收货物的合法有效全额发票，如果乙方未提供，则甲方有权拒绝支付该部分费用，因此产生的一切损失由乙方自行承担。</w:t>
      </w:r>
      <w:bookmarkEnd w:id="160"/>
    </w:p>
    <w:p w14:paraId="1EB0B0DF" w14:textId="77777777" w:rsidR="00520449" w:rsidRPr="00A074F3" w:rsidRDefault="00520449">
      <w:pPr>
        <w:widowControl w:val="0"/>
        <w:kinsoku w:val="0"/>
        <w:rPr>
          <w:rFonts w:ascii="宋体" w:eastAsia="宋体" w:hAnsi="宋体"/>
          <w:lang w:eastAsia="zh-CN"/>
        </w:rPr>
      </w:pPr>
    </w:p>
    <w:p w14:paraId="7B7E245D" w14:textId="77777777" w:rsidR="00520449" w:rsidRPr="00A074F3" w:rsidRDefault="00CE31FC">
      <w:pPr>
        <w:widowControl w:val="0"/>
        <w:kinsoku w:val="0"/>
        <w:rPr>
          <w:rFonts w:ascii="宋体" w:eastAsia="宋体" w:hAnsi="宋体" w:cs="宋体"/>
          <w:b/>
          <w:bCs/>
          <w:lang w:eastAsia="zh-CN"/>
        </w:rPr>
      </w:pPr>
      <w:r w:rsidRPr="00A074F3">
        <w:rPr>
          <w:rFonts w:ascii="宋体" w:eastAsia="宋体" w:hAnsi="宋体" w:cs="宋体" w:hint="eastAsia"/>
          <w:b/>
          <w:bCs/>
          <w:lang w:eastAsia="zh-CN"/>
        </w:rPr>
        <w:t>七、其他</w:t>
      </w:r>
    </w:p>
    <w:p w14:paraId="3145FD52" w14:textId="77777777" w:rsidR="00520449" w:rsidRPr="00A074F3" w:rsidRDefault="00CE31FC">
      <w:pPr>
        <w:widowControl w:val="0"/>
        <w:kinsoku w:val="0"/>
        <w:ind w:firstLineChars="200" w:firstLine="480"/>
        <w:rPr>
          <w:rFonts w:ascii="宋体" w:eastAsia="宋体" w:hAnsi="宋体"/>
          <w:lang w:eastAsia="zh-CN"/>
        </w:rPr>
      </w:pPr>
      <w:r w:rsidRPr="00A074F3">
        <w:rPr>
          <w:rFonts w:ascii="宋体" w:eastAsia="宋体" w:hAnsi="宋体" w:cs="宋体"/>
          <w:lang w:eastAsia="zh-CN"/>
        </w:rPr>
        <w:t>投标人需提供完整、可行的售后服务方案，内容包括但不限于：详尽的售后服务计划、售后服务措施及承诺、质保期及范围，售后服务团队等内</w:t>
      </w:r>
      <w:r w:rsidRPr="00A074F3">
        <w:rPr>
          <w:rFonts w:ascii="宋体" w:eastAsia="宋体" w:hAnsi="宋体" w:cs="宋体"/>
          <w:lang w:eastAsia="zh-CN"/>
        </w:rPr>
        <w:t>容。</w:t>
      </w:r>
    </w:p>
    <w:p w14:paraId="6513FE3D" w14:textId="77777777" w:rsidR="00520449" w:rsidRPr="00A074F3" w:rsidRDefault="00520449">
      <w:pPr>
        <w:widowControl w:val="0"/>
        <w:autoSpaceDE w:val="0"/>
        <w:autoSpaceDN w:val="0"/>
        <w:spacing w:line="300" w:lineRule="auto"/>
        <w:textAlignment w:val="baseline"/>
        <w:rPr>
          <w:rFonts w:eastAsia="宋体" w:hAnsi="宋体"/>
          <w:spacing w:val="20"/>
          <w:kern w:val="2"/>
          <w:szCs w:val="22"/>
          <w:lang w:eastAsia="zh-CN"/>
        </w:rPr>
        <w:sectPr w:rsidR="00520449" w:rsidRPr="00A074F3">
          <w:footerReference w:type="default" r:id="rId8"/>
          <w:type w:val="continuous"/>
          <w:pgSz w:w="11907" w:h="16840"/>
          <w:pgMar w:top="1152" w:right="1304" w:bottom="1152" w:left="1304" w:header="0" w:footer="0" w:gutter="0"/>
          <w:cols w:space="720"/>
          <w:docGrid w:type="lines" w:linePitch="312"/>
        </w:sectPr>
      </w:pPr>
    </w:p>
    <w:p w14:paraId="4B0D66FE" w14:textId="77777777" w:rsidR="00520449" w:rsidRPr="00A074F3" w:rsidRDefault="00520449">
      <w:pPr>
        <w:widowControl w:val="0"/>
        <w:autoSpaceDE w:val="0"/>
        <w:autoSpaceDN w:val="0"/>
        <w:spacing w:line="23" w:lineRule="exact"/>
        <w:jc w:val="both"/>
        <w:textAlignment w:val="baseline"/>
        <w:rPr>
          <w:rFonts w:ascii="Calibri" w:eastAsia="宋体" w:hAnsi="Calibri"/>
          <w:i/>
          <w:kern w:val="2"/>
          <w:sz w:val="21"/>
          <w:szCs w:val="22"/>
          <w:lang w:eastAsia="zh-CN"/>
        </w:rPr>
      </w:pPr>
    </w:p>
    <w:p w14:paraId="5C34E946" w14:textId="77777777" w:rsidR="00520449" w:rsidRPr="00A074F3" w:rsidRDefault="00CE31FC">
      <w:pPr>
        <w:keepNext/>
        <w:widowControl w:val="0"/>
        <w:kinsoku w:val="0"/>
        <w:jc w:val="center"/>
        <w:rPr>
          <w:sz w:val="44"/>
          <w:szCs w:val="44"/>
          <w:lang w:eastAsia="zh-CN"/>
        </w:rPr>
      </w:pPr>
      <w:r w:rsidRPr="00A074F3">
        <w:rPr>
          <w:rFonts w:ascii="宋体" w:eastAsia="宋体" w:hAnsi="宋体" w:cs="宋体"/>
          <w:b/>
          <w:bCs/>
          <w:sz w:val="44"/>
          <w:szCs w:val="44"/>
          <w:lang w:eastAsia="zh-CN"/>
        </w:rPr>
        <w:t>第五章</w:t>
      </w:r>
      <w:r w:rsidRPr="00A074F3">
        <w:rPr>
          <w:rFonts w:ascii="宋体" w:eastAsia="宋体" w:hAnsi="宋体" w:cs="宋体"/>
          <w:b/>
          <w:bCs/>
          <w:sz w:val="44"/>
          <w:szCs w:val="44"/>
          <w:lang w:eastAsia="zh-CN"/>
        </w:rPr>
        <w:t xml:space="preserve">  </w:t>
      </w:r>
      <w:r w:rsidRPr="00A074F3">
        <w:rPr>
          <w:rFonts w:ascii="宋体" w:eastAsia="宋体" w:hAnsi="宋体" w:cs="宋体"/>
          <w:b/>
          <w:bCs/>
          <w:sz w:val="44"/>
          <w:szCs w:val="44"/>
          <w:lang w:eastAsia="zh-CN"/>
        </w:rPr>
        <w:t>评标方法与评标标准</w:t>
      </w:r>
    </w:p>
    <w:p w14:paraId="74E61BD0" w14:textId="77777777" w:rsidR="00520449" w:rsidRPr="00A074F3" w:rsidRDefault="00CE31FC">
      <w:pPr>
        <w:widowControl w:val="0"/>
        <w:kinsoku w:val="0"/>
        <w:rPr>
          <w:sz w:val="28"/>
          <w:szCs w:val="28"/>
          <w:lang w:eastAsia="zh-CN"/>
        </w:rPr>
      </w:pPr>
      <w:r w:rsidRPr="00A074F3">
        <w:rPr>
          <w:rFonts w:ascii="宋体" w:eastAsia="宋体" w:hAnsi="宋体" w:cs="宋体"/>
          <w:position w:val="-10"/>
          <w:sz w:val="28"/>
          <w:szCs w:val="28"/>
          <w:lang w:eastAsia="zh-CN"/>
        </w:rPr>
        <w:t>一、评标方法</w:t>
      </w:r>
    </w:p>
    <w:p w14:paraId="3AC5DE4B" w14:textId="77777777" w:rsidR="00520449" w:rsidRPr="00A074F3" w:rsidRDefault="00CE31FC">
      <w:pPr>
        <w:widowControl w:val="0"/>
        <w:kinsoku w:val="0"/>
        <w:ind w:firstLineChars="200" w:firstLine="480"/>
        <w:rPr>
          <w:lang w:eastAsia="zh-CN"/>
        </w:rPr>
      </w:pPr>
      <w:r w:rsidRPr="00A074F3">
        <w:rPr>
          <w:rFonts w:ascii="宋体" w:eastAsia="宋体" w:hAnsi="宋体" w:cs="宋体"/>
          <w:position w:val="-10"/>
          <w:lang w:eastAsia="zh-CN"/>
        </w:rPr>
        <w:t>评委会将对确定为实质性响应招标文件要求的投标文件进行评价和比较，评标采用综合评分法。</w:t>
      </w:r>
    </w:p>
    <w:p w14:paraId="53EDB418" w14:textId="77777777" w:rsidR="00520449" w:rsidRPr="00A074F3" w:rsidRDefault="00CE31FC">
      <w:pPr>
        <w:widowControl w:val="0"/>
        <w:kinsoku w:val="0"/>
        <w:ind w:left="480" w:hanging="480"/>
        <w:rPr>
          <w:rFonts w:ascii="宋体" w:eastAsia="宋体" w:hAnsi="宋体" w:cs="宋体"/>
          <w:lang w:eastAsia="zh-CN"/>
        </w:rPr>
      </w:pPr>
      <w:r w:rsidRPr="00A074F3">
        <w:rPr>
          <w:rFonts w:ascii="宋体" w:eastAsia="宋体" w:hAnsi="宋体" w:cs="宋体" w:hint="eastAsia"/>
          <w:position w:val="-10"/>
          <w:sz w:val="28"/>
          <w:szCs w:val="28"/>
          <w:lang w:eastAsia="zh-CN"/>
        </w:rPr>
        <w:t>二、</w:t>
      </w:r>
      <w:r w:rsidRPr="00A074F3">
        <w:rPr>
          <w:rFonts w:ascii="宋体" w:eastAsia="宋体" w:hAnsi="宋体" w:cs="宋体"/>
          <w:position w:val="-10"/>
          <w:sz w:val="28"/>
          <w:szCs w:val="28"/>
          <w:lang w:eastAsia="zh-CN"/>
        </w:rPr>
        <w:t>评标标准</w:t>
      </w:r>
    </w:p>
    <w:tbl>
      <w:tblPr>
        <w:tblStyle w:val="af4"/>
        <w:tblW w:w="9351" w:type="dxa"/>
        <w:tblLook w:val="04A0" w:firstRow="1" w:lastRow="0" w:firstColumn="1" w:lastColumn="0" w:noHBand="0" w:noVBand="1"/>
      </w:tblPr>
      <w:tblGrid>
        <w:gridCol w:w="9351"/>
      </w:tblGrid>
      <w:tr w:rsidR="00520449" w:rsidRPr="00A074F3" w14:paraId="517C4FDF" w14:textId="77777777">
        <w:tc>
          <w:tcPr>
            <w:tcW w:w="9351" w:type="dxa"/>
          </w:tcPr>
          <w:p w14:paraId="6122D62E" w14:textId="77777777" w:rsidR="00520449" w:rsidRPr="00A074F3" w:rsidRDefault="00CE31FC">
            <w:pPr>
              <w:ind w:firstLine="240"/>
              <w:rPr>
                <w:rFonts w:hAnsi="宋体"/>
                <w:b/>
                <w:bCs/>
                <w:sz w:val="30"/>
                <w:szCs w:val="30"/>
                <w:lang w:eastAsia="zh-CN"/>
              </w:rPr>
            </w:pPr>
            <w:r w:rsidRPr="00A074F3">
              <w:rPr>
                <w:rFonts w:hAnsi="宋体" w:hint="eastAsia"/>
                <w:b/>
                <w:bCs/>
                <w:sz w:val="30"/>
                <w:szCs w:val="30"/>
                <w:lang w:eastAsia="zh-CN"/>
              </w:rPr>
              <w:t>客观分</w:t>
            </w:r>
            <w:bookmarkStart w:id="161" w:name="OLE_LINK6"/>
            <w:r w:rsidRPr="00A074F3">
              <w:rPr>
                <w:rFonts w:hAnsi="宋体" w:hint="eastAsia"/>
                <w:b/>
                <w:bCs/>
                <w:sz w:val="30"/>
                <w:szCs w:val="30"/>
                <w:lang w:eastAsia="zh-CN"/>
              </w:rPr>
              <w:t>部分</w:t>
            </w:r>
            <w:bookmarkEnd w:id="161"/>
            <w:r w:rsidRPr="00A074F3">
              <w:rPr>
                <w:rFonts w:hAnsi="宋体" w:hint="eastAsia"/>
                <w:b/>
                <w:bCs/>
                <w:sz w:val="30"/>
                <w:szCs w:val="30"/>
                <w:lang w:eastAsia="zh-CN"/>
              </w:rPr>
              <w:t>（</w:t>
            </w:r>
            <w:r w:rsidRPr="00A074F3">
              <w:rPr>
                <w:rFonts w:hAnsi="宋体" w:hint="eastAsia"/>
                <w:b/>
                <w:bCs/>
                <w:sz w:val="30"/>
                <w:szCs w:val="30"/>
                <w:lang w:eastAsia="zh-CN"/>
              </w:rPr>
              <w:t>77</w:t>
            </w:r>
            <w:r w:rsidRPr="00A074F3">
              <w:rPr>
                <w:rFonts w:hAnsi="宋体" w:hint="eastAsia"/>
                <w:b/>
                <w:bCs/>
                <w:sz w:val="30"/>
                <w:szCs w:val="30"/>
                <w:lang w:eastAsia="zh-CN"/>
              </w:rPr>
              <w:t>分）：</w:t>
            </w:r>
          </w:p>
          <w:p w14:paraId="107F9E45" w14:textId="77777777" w:rsidR="00520449" w:rsidRPr="00A074F3" w:rsidRDefault="00CE31FC">
            <w:pPr>
              <w:ind w:firstLine="240"/>
              <w:rPr>
                <w:rFonts w:hAnsi="宋体"/>
                <w:b/>
                <w:bCs/>
                <w:lang w:eastAsia="zh-CN"/>
              </w:rPr>
            </w:pPr>
            <w:r w:rsidRPr="00A074F3">
              <w:rPr>
                <w:rFonts w:hAnsi="宋体"/>
                <w:b/>
                <w:bCs/>
                <w:lang w:eastAsia="zh-CN"/>
              </w:rPr>
              <w:t>1</w:t>
            </w:r>
            <w:r w:rsidRPr="00A074F3">
              <w:rPr>
                <w:rFonts w:hAnsi="宋体" w:hint="eastAsia"/>
                <w:b/>
                <w:bCs/>
                <w:lang w:eastAsia="zh-CN"/>
              </w:rPr>
              <w:t>、报价：</w:t>
            </w:r>
            <w:r w:rsidRPr="00A074F3">
              <w:rPr>
                <w:rFonts w:hAnsi="宋体" w:hint="eastAsia"/>
                <w:b/>
                <w:bCs/>
                <w:lang w:eastAsia="zh-CN"/>
              </w:rPr>
              <w:t>30</w:t>
            </w:r>
            <w:r w:rsidRPr="00A074F3">
              <w:rPr>
                <w:rFonts w:hAnsi="宋体" w:hint="eastAsia"/>
                <w:b/>
                <w:bCs/>
                <w:lang w:eastAsia="zh-CN"/>
              </w:rPr>
              <w:t>分</w:t>
            </w:r>
          </w:p>
          <w:p w14:paraId="0AE784B4" w14:textId="77777777" w:rsidR="00520449" w:rsidRPr="00A074F3" w:rsidRDefault="00CE31FC">
            <w:pPr>
              <w:ind w:firstLine="240"/>
              <w:rPr>
                <w:rFonts w:hAnsi="宋体"/>
                <w:b/>
                <w:bCs/>
                <w:lang w:eastAsia="zh-CN"/>
              </w:rPr>
            </w:pPr>
            <w:r w:rsidRPr="00A074F3">
              <w:rPr>
                <w:rFonts w:hAnsi="宋体" w:hint="eastAsia"/>
                <w:bCs/>
                <w:lang w:eastAsia="zh-CN"/>
              </w:rPr>
              <w:t>（初步评审合格的各投标人的投标报价经勘误、缺漏项等因素修正后的投标总价作为该投标人评标价，评标价格最低者得</w:t>
            </w:r>
            <w:r w:rsidRPr="00A074F3">
              <w:rPr>
                <w:rFonts w:hAnsi="宋体" w:hint="eastAsia"/>
                <w:bCs/>
                <w:lang w:eastAsia="zh-CN"/>
              </w:rPr>
              <w:t>30</w:t>
            </w:r>
            <w:r w:rsidRPr="00A074F3">
              <w:rPr>
                <w:rFonts w:hAnsi="宋体" w:hint="eastAsia"/>
                <w:bCs/>
                <w:lang w:eastAsia="zh-CN"/>
              </w:rPr>
              <w:t>分，其它家得分</w:t>
            </w:r>
            <w:r w:rsidRPr="00A074F3">
              <w:rPr>
                <w:rFonts w:hAnsi="宋体"/>
                <w:bCs/>
                <w:lang w:eastAsia="zh-CN"/>
              </w:rPr>
              <w:t>=</w:t>
            </w:r>
            <w:r w:rsidRPr="00A074F3">
              <w:rPr>
                <w:rFonts w:hAnsi="宋体" w:hint="eastAsia"/>
                <w:bCs/>
                <w:lang w:eastAsia="zh-CN"/>
              </w:rPr>
              <w:t>评标最低价</w:t>
            </w:r>
            <w:r w:rsidRPr="00A074F3">
              <w:rPr>
                <w:rFonts w:hAnsi="宋体"/>
                <w:bCs/>
                <w:lang w:eastAsia="zh-CN"/>
              </w:rPr>
              <w:t>/</w:t>
            </w:r>
            <w:r w:rsidRPr="00A074F3">
              <w:rPr>
                <w:rFonts w:hAnsi="宋体" w:hint="eastAsia"/>
                <w:bCs/>
                <w:lang w:eastAsia="zh-CN"/>
              </w:rPr>
              <w:t>各家的评标价×</w:t>
            </w:r>
            <w:r w:rsidRPr="00A074F3">
              <w:rPr>
                <w:rFonts w:hAnsi="宋体" w:hint="eastAsia"/>
                <w:bCs/>
                <w:lang w:eastAsia="zh-CN"/>
              </w:rPr>
              <w:t>30</w:t>
            </w:r>
            <w:r w:rsidRPr="00A074F3">
              <w:rPr>
                <w:rFonts w:hAnsi="宋体" w:hint="eastAsia"/>
                <w:bCs/>
                <w:lang w:eastAsia="zh-CN"/>
              </w:rPr>
              <w:t>分）</w:t>
            </w:r>
          </w:p>
          <w:p w14:paraId="6EDA9360" w14:textId="77777777" w:rsidR="00520449" w:rsidRPr="00A074F3" w:rsidRDefault="00520449">
            <w:pPr>
              <w:pStyle w:val="a7"/>
              <w:ind w:firstLine="241"/>
              <w:rPr>
                <w:bCs/>
                <w:color w:val="auto"/>
              </w:rPr>
            </w:pPr>
          </w:p>
          <w:p w14:paraId="5254CD99" w14:textId="77777777" w:rsidR="00520449" w:rsidRPr="00A074F3" w:rsidRDefault="00CE31FC">
            <w:pPr>
              <w:ind w:firstLine="240"/>
              <w:rPr>
                <w:rFonts w:hAnsi="宋体"/>
                <w:b/>
                <w:bCs/>
                <w:lang w:eastAsia="zh-CN"/>
              </w:rPr>
            </w:pPr>
            <w:r w:rsidRPr="00A074F3">
              <w:rPr>
                <w:rFonts w:hAnsi="宋体"/>
                <w:b/>
                <w:bCs/>
                <w:lang w:eastAsia="zh-CN"/>
              </w:rPr>
              <w:t>2</w:t>
            </w:r>
            <w:r w:rsidRPr="00A074F3">
              <w:rPr>
                <w:rFonts w:hAnsi="宋体" w:hint="eastAsia"/>
                <w:b/>
                <w:bCs/>
                <w:lang w:eastAsia="zh-CN"/>
              </w:rPr>
              <w:t>、技术要求：</w:t>
            </w:r>
            <w:r w:rsidRPr="00A074F3">
              <w:rPr>
                <w:rFonts w:hAnsi="宋体" w:hint="eastAsia"/>
                <w:b/>
                <w:bCs/>
                <w:lang w:eastAsia="zh-CN"/>
              </w:rPr>
              <w:t>40</w:t>
            </w:r>
            <w:r w:rsidRPr="00A074F3">
              <w:rPr>
                <w:rFonts w:hAnsi="宋体" w:hint="eastAsia"/>
                <w:b/>
                <w:bCs/>
                <w:lang w:eastAsia="zh-CN"/>
              </w:rPr>
              <w:t>分</w:t>
            </w:r>
          </w:p>
          <w:p w14:paraId="1A604D03" w14:textId="77777777" w:rsidR="00520449" w:rsidRPr="00A074F3" w:rsidRDefault="00CE31FC">
            <w:pPr>
              <w:widowControl/>
              <w:ind w:firstLineChars="100" w:firstLine="240"/>
              <w:rPr>
                <w:rFonts w:hAnsi="宋体"/>
                <w:b/>
                <w:bCs/>
                <w:lang w:eastAsia="zh-CN"/>
              </w:rPr>
            </w:pPr>
            <w:r w:rsidRPr="00A074F3">
              <w:rPr>
                <w:rFonts w:hAnsi="宋体" w:hint="eastAsia"/>
                <w:bCs/>
                <w:lang w:eastAsia="zh-CN"/>
              </w:rPr>
              <w:t>全部满足标书第四章</w:t>
            </w:r>
            <w:r w:rsidRPr="00A074F3">
              <w:rPr>
                <w:rFonts w:hAnsi="宋体" w:hint="eastAsia"/>
                <w:bCs/>
                <w:lang w:eastAsia="zh-CN"/>
              </w:rPr>
              <w:t xml:space="preserve"> </w:t>
            </w:r>
            <w:r w:rsidRPr="00A074F3">
              <w:rPr>
                <w:rFonts w:hAnsi="宋体" w:hint="eastAsia"/>
                <w:u w:val="single"/>
                <w:lang w:eastAsia="zh-CN"/>
              </w:rPr>
              <w:t>技术要求</w:t>
            </w:r>
            <w:r w:rsidRPr="00A074F3">
              <w:rPr>
                <w:rFonts w:hAnsi="宋体" w:hint="eastAsia"/>
                <w:u w:val="single"/>
                <w:lang w:eastAsia="zh-CN"/>
              </w:rPr>
              <w:t xml:space="preserve"> </w:t>
            </w:r>
            <w:r w:rsidRPr="00A074F3">
              <w:rPr>
                <w:rFonts w:hAnsi="宋体" w:hint="eastAsia"/>
                <w:bCs/>
                <w:lang w:eastAsia="zh-CN"/>
              </w:rPr>
              <w:t>得</w:t>
            </w:r>
            <w:r w:rsidRPr="00A074F3">
              <w:rPr>
                <w:rFonts w:hAnsi="宋体" w:hint="eastAsia"/>
                <w:bCs/>
                <w:lang w:eastAsia="zh-CN"/>
              </w:rPr>
              <w:t>40</w:t>
            </w:r>
            <w:r w:rsidRPr="00A074F3">
              <w:rPr>
                <w:rFonts w:hAnsi="宋体" w:hint="eastAsia"/>
                <w:bCs/>
                <w:lang w:eastAsia="zh-CN"/>
              </w:rPr>
              <w:t>分，正偏离不加分，打★号指标为必须满足项，如有负偏离将作为无效报价；打▲指标为重要指标，有</w:t>
            </w:r>
            <w:r w:rsidRPr="00A074F3">
              <w:rPr>
                <w:rFonts w:hAnsi="宋体" w:hint="eastAsia"/>
                <w:bCs/>
                <w:lang w:eastAsia="zh-CN"/>
              </w:rPr>
              <w:t>1</w:t>
            </w:r>
            <w:r w:rsidRPr="00A074F3">
              <w:rPr>
                <w:rFonts w:hAnsi="宋体" w:hint="eastAsia"/>
                <w:bCs/>
                <w:lang w:eastAsia="zh-CN"/>
              </w:rPr>
              <w:t>项负偏离扣</w:t>
            </w:r>
            <w:r w:rsidRPr="00A074F3">
              <w:rPr>
                <w:rFonts w:hAnsi="宋体" w:hint="eastAsia"/>
                <w:bCs/>
                <w:lang w:eastAsia="zh-CN"/>
              </w:rPr>
              <w:t>3</w:t>
            </w:r>
            <w:r w:rsidRPr="00A074F3">
              <w:rPr>
                <w:rFonts w:hAnsi="宋体" w:hint="eastAsia"/>
                <w:bCs/>
                <w:lang w:eastAsia="zh-CN"/>
              </w:rPr>
              <w:t>分，非★、▲指标有</w:t>
            </w:r>
            <w:r w:rsidRPr="00A074F3">
              <w:rPr>
                <w:rFonts w:hAnsi="宋体" w:hint="eastAsia"/>
                <w:bCs/>
                <w:lang w:eastAsia="zh-CN"/>
              </w:rPr>
              <w:t>1</w:t>
            </w:r>
            <w:r w:rsidRPr="00A074F3">
              <w:rPr>
                <w:rFonts w:hAnsi="宋体" w:hint="eastAsia"/>
                <w:bCs/>
                <w:lang w:eastAsia="zh-CN"/>
              </w:rPr>
              <w:t>项负偏离扣</w:t>
            </w:r>
            <w:r w:rsidRPr="00A074F3">
              <w:rPr>
                <w:rFonts w:hAnsi="宋体" w:hint="eastAsia"/>
                <w:bCs/>
                <w:lang w:eastAsia="zh-CN"/>
              </w:rPr>
              <w:t>1</w:t>
            </w:r>
            <w:r w:rsidRPr="00A074F3">
              <w:rPr>
                <w:rFonts w:hAnsi="宋体" w:hint="eastAsia"/>
                <w:bCs/>
                <w:lang w:eastAsia="zh-CN"/>
              </w:rPr>
              <w:t>分，扣完为止。</w:t>
            </w:r>
          </w:p>
          <w:p w14:paraId="7B772B2D" w14:textId="77777777" w:rsidR="00520449" w:rsidRPr="00A074F3" w:rsidRDefault="00CE31FC">
            <w:pPr>
              <w:spacing w:line="400" w:lineRule="atLeast"/>
              <w:ind w:firstLine="240"/>
              <w:rPr>
                <w:b/>
                <w:bCs/>
                <w:lang w:eastAsia="zh-CN"/>
              </w:rPr>
            </w:pPr>
            <w:r w:rsidRPr="00A074F3">
              <w:rPr>
                <w:rFonts w:hint="eastAsia"/>
                <w:bCs/>
                <w:lang w:eastAsia="zh-CN"/>
              </w:rPr>
              <w:t>(</w:t>
            </w:r>
            <w:bookmarkStart w:id="162" w:name="OLE_LINK2"/>
            <w:r w:rsidRPr="00A074F3">
              <w:rPr>
                <w:rFonts w:hint="eastAsia"/>
                <w:b/>
                <w:u w:val="single"/>
                <w:lang w:eastAsia="zh-CN"/>
              </w:rPr>
              <w:t>★参数</w:t>
            </w:r>
            <w:bookmarkEnd w:id="162"/>
            <w:r w:rsidRPr="00A074F3">
              <w:rPr>
                <w:rFonts w:hint="eastAsia"/>
                <w:b/>
                <w:u w:val="single"/>
                <w:lang w:eastAsia="zh-CN"/>
              </w:rPr>
              <w:t>不允许负偏离</w:t>
            </w:r>
            <w:r w:rsidRPr="00A074F3">
              <w:rPr>
                <w:rFonts w:hint="eastAsia"/>
                <w:bCs/>
                <w:lang w:eastAsia="zh-CN"/>
              </w:rPr>
              <w:t>。</w:t>
            </w:r>
            <w:r w:rsidRPr="00A074F3">
              <w:rPr>
                <w:bCs/>
                <w:lang w:eastAsia="zh-CN"/>
              </w:rPr>
              <w:t>投标人应如实填写技术偏离表。投标人填写的技术偏离表所提供的技术指标，</w:t>
            </w:r>
            <w:r w:rsidRPr="00A074F3">
              <w:rPr>
                <w:rFonts w:hint="eastAsia"/>
                <w:b/>
                <w:u w:val="single"/>
                <w:lang w:eastAsia="zh-CN"/>
              </w:rPr>
              <w:t>技术要求中：</w:t>
            </w:r>
            <w:r w:rsidRPr="00A074F3">
              <w:rPr>
                <w:rFonts w:hAnsi="宋体" w:hint="eastAsia"/>
                <w:b/>
                <w:u w:val="single"/>
                <w:lang w:eastAsia="zh-CN"/>
              </w:rPr>
              <w:t>▲</w:t>
            </w:r>
            <w:r w:rsidRPr="00A074F3">
              <w:rPr>
                <w:rFonts w:hint="eastAsia"/>
                <w:b/>
                <w:u w:val="single"/>
                <w:lang w:eastAsia="zh-CN"/>
              </w:rPr>
              <w:t>参数要求提供证明材料。</w:t>
            </w:r>
            <w:r w:rsidRPr="00A074F3">
              <w:rPr>
                <w:bCs/>
                <w:lang w:eastAsia="zh-CN"/>
              </w:rPr>
              <w:t>技术支持资料以公开发布的资料（</w:t>
            </w:r>
            <w:r w:rsidRPr="00A074F3">
              <w:rPr>
                <w:rFonts w:hint="eastAsia"/>
                <w:bCs/>
                <w:lang w:eastAsia="zh-CN"/>
              </w:rPr>
              <w:t>如</w:t>
            </w:r>
            <w:r w:rsidRPr="00A074F3">
              <w:rPr>
                <w:bCs/>
                <w:lang w:eastAsia="zh-CN"/>
              </w:rPr>
              <w:t>技术白皮书</w:t>
            </w:r>
            <w:r w:rsidRPr="00A074F3">
              <w:rPr>
                <w:bCs/>
                <w:lang w:eastAsia="zh-CN"/>
              </w:rPr>
              <w:t xml:space="preserve"> Data sheet</w:t>
            </w:r>
            <w:r w:rsidRPr="00A074F3">
              <w:rPr>
                <w:bCs/>
                <w:lang w:eastAsia="zh-CN"/>
              </w:rPr>
              <w:t>、技术说明书、产品介绍彩页、食药监局出具的注册证</w:t>
            </w:r>
            <w:r w:rsidRPr="00A074F3">
              <w:rPr>
                <w:rFonts w:hint="eastAsia"/>
                <w:lang w:eastAsia="zh-CN"/>
              </w:rPr>
              <w:t>、</w:t>
            </w:r>
            <w:r w:rsidRPr="00A074F3">
              <w:rPr>
                <w:bCs/>
                <w:lang w:eastAsia="zh-CN"/>
              </w:rPr>
              <w:t>检测机构出具的检测报告</w:t>
            </w:r>
            <w:r w:rsidRPr="00A074F3">
              <w:rPr>
                <w:rFonts w:hint="eastAsia"/>
                <w:bCs/>
                <w:lang w:eastAsia="zh-CN"/>
              </w:rPr>
              <w:t>)</w:t>
            </w:r>
            <w:r w:rsidRPr="00A074F3">
              <w:rPr>
                <w:rFonts w:hint="eastAsia"/>
                <w:bCs/>
                <w:lang w:eastAsia="zh-CN"/>
              </w:rPr>
              <w:t>为准，相关证明材料关键中参数应进行明显标注，采用如箭头、标红或下划线等标注方式，方便评委查阅</w:t>
            </w:r>
            <w:r w:rsidRPr="00A074F3">
              <w:rPr>
                <w:bCs/>
                <w:lang w:eastAsia="zh-CN"/>
              </w:rPr>
              <w:t>。</w:t>
            </w:r>
            <w:r w:rsidRPr="00A074F3">
              <w:rPr>
                <w:rFonts w:hAnsi="宋体" w:hint="eastAsia"/>
                <w:b/>
                <w:u w:val="single"/>
                <w:lang w:eastAsia="zh-CN"/>
              </w:rPr>
              <w:t>▲</w:t>
            </w:r>
            <w:r w:rsidRPr="00A074F3">
              <w:rPr>
                <w:rFonts w:hint="eastAsia"/>
                <w:b/>
                <w:u w:val="single"/>
                <w:lang w:eastAsia="zh-CN"/>
              </w:rPr>
              <w:t>参数未按要求提供证明材料的视为负偏离。</w:t>
            </w:r>
            <w:r w:rsidRPr="00A074F3">
              <w:rPr>
                <w:rFonts w:hint="eastAsia"/>
                <w:bCs/>
                <w:lang w:eastAsia="zh-CN"/>
              </w:rPr>
              <w:t>)</w:t>
            </w:r>
          </w:p>
          <w:p w14:paraId="25C05B4E" w14:textId="77777777" w:rsidR="00520449" w:rsidRPr="00A074F3" w:rsidRDefault="00520449">
            <w:pPr>
              <w:pStyle w:val="a7"/>
              <w:ind w:firstLine="241"/>
              <w:rPr>
                <w:bCs/>
                <w:color w:val="auto"/>
              </w:rPr>
            </w:pPr>
          </w:p>
          <w:p w14:paraId="5F7B7FD9" w14:textId="77777777" w:rsidR="00520449" w:rsidRPr="00A074F3" w:rsidRDefault="00CE31FC">
            <w:pPr>
              <w:ind w:firstLine="240"/>
              <w:rPr>
                <w:rFonts w:hAnsi="宋体"/>
                <w:b/>
                <w:bCs/>
                <w:lang w:eastAsia="zh-CN"/>
              </w:rPr>
            </w:pPr>
            <w:r w:rsidRPr="00A074F3">
              <w:rPr>
                <w:rFonts w:hAnsi="宋体" w:hint="eastAsia"/>
                <w:b/>
                <w:bCs/>
                <w:lang w:eastAsia="zh-CN"/>
              </w:rPr>
              <w:t>3</w:t>
            </w:r>
            <w:r w:rsidRPr="00A074F3">
              <w:rPr>
                <w:rFonts w:hAnsi="宋体" w:hint="eastAsia"/>
                <w:b/>
                <w:bCs/>
                <w:lang w:eastAsia="zh-CN"/>
              </w:rPr>
              <w:t>、</w:t>
            </w:r>
            <w:r w:rsidRPr="00A074F3">
              <w:rPr>
                <w:rFonts w:hAnsi="宋体" w:hint="eastAsia"/>
                <w:b/>
                <w:bCs/>
                <w:lang w:eastAsia="zh-CN"/>
              </w:rPr>
              <w:t xml:space="preserve"> </w:t>
            </w:r>
            <w:r w:rsidRPr="00A074F3">
              <w:rPr>
                <w:rFonts w:hAnsi="宋体" w:hint="eastAsia"/>
                <w:b/>
                <w:bCs/>
                <w:lang w:eastAsia="zh-CN"/>
              </w:rPr>
              <w:t>投标产品业绩</w:t>
            </w:r>
            <w:bookmarkStart w:id="163" w:name="OLE_LINK13"/>
            <w:r w:rsidRPr="00A074F3">
              <w:rPr>
                <w:rFonts w:hAnsi="宋体" w:hint="eastAsia"/>
                <w:b/>
                <w:bCs/>
                <w:lang w:eastAsia="zh-CN"/>
              </w:rPr>
              <w:t>：</w:t>
            </w:r>
            <w:r w:rsidRPr="00A074F3">
              <w:rPr>
                <w:rFonts w:hAnsi="宋体" w:hint="eastAsia"/>
                <w:b/>
                <w:bCs/>
                <w:lang w:eastAsia="zh-CN"/>
              </w:rPr>
              <w:t>6</w:t>
            </w:r>
            <w:r w:rsidRPr="00A074F3">
              <w:rPr>
                <w:rFonts w:hAnsi="宋体" w:hint="eastAsia"/>
                <w:b/>
                <w:bCs/>
                <w:lang w:eastAsia="zh-CN"/>
              </w:rPr>
              <w:t>分</w:t>
            </w:r>
            <w:bookmarkEnd w:id="163"/>
          </w:p>
          <w:p w14:paraId="1FE490BC" w14:textId="77777777" w:rsidR="00520449" w:rsidRPr="00A074F3" w:rsidRDefault="00CE31FC">
            <w:pPr>
              <w:kinsoku w:val="0"/>
              <w:ind w:firstLineChars="200" w:firstLine="480"/>
              <w:rPr>
                <w:rFonts w:ascii="宋体" w:hAnsi="宋体" w:cs="宋体"/>
                <w:position w:val="-10"/>
                <w:lang w:eastAsia="zh-CN"/>
              </w:rPr>
            </w:pPr>
            <w:r w:rsidRPr="00A074F3">
              <w:rPr>
                <w:rFonts w:ascii="宋体" w:hAnsi="宋体" w:cs="宋体" w:hint="eastAsia"/>
                <w:position w:val="-10"/>
                <w:lang w:eastAsia="zh-CN"/>
              </w:rPr>
              <w:t>提供</w:t>
            </w:r>
            <w:r w:rsidRPr="00A074F3">
              <w:rPr>
                <w:rFonts w:ascii="宋体" w:hAnsi="宋体" w:cs="宋体" w:hint="eastAsia"/>
                <w:position w:val="-10"/>
                <w:lang w:eastAsia="zh-CN"/>
              </w:rPr>
              <w:t>2023</w:t>
            </w:r>
            <w:r w:rsidRPr="00A074F3">
              <w:rPr>
                <w:rFonts w:ascii="宋体" w:hAnsi="宋体" w:cs="宋体" w:hint="eastAsia"/>
                <w:position w:val="-10"/>
                <w:lang w:eastAsia="zh-CN"/>
              </w:rPr>
              <w:t>年</w:t>
            </w:r>
            <w:r w:rsidRPr="00A074F3">
              <w:rPr>
                <w:rFonts w:ascii="宋体" w:hAnsi="宋体" w:cs="宋体" w:hint="eastAsia"/>
                <w:position w:val="-10"/>
                <w:lang w:eastAsia="zh-CN"/>
              </w:rPr>
              <w:t>1</w:t>
            </w:r>
            <w:r w:rsidRPr="00A074F3">
              <w:rPr>
                <w:rFonts w:ascii="宋体" w:hAnsi="宋体" w:cs="宋体" w:hint="eastAsia"/>
                <w:position w:val="-10"/>
                <w:lang w:eastAsia="zh-CN"/>
              </w:rPr>
              <w:t>月</w:t>
            </w:r>
            <w:r w:rsidRPr="00A074F3">
              <w:rPr>
                <w:rFonts w:ascii="宋体" w:hAnsi="宋体" w:cs="宋体" w:hint="eastAsia"/>
                <w:position w:val="-10"/>
                <w:lang w:eastAsia="zh-CN"/>
              </w:rPr>
              <w:t>1</w:t>
            </w:r>
            <w:r w:rsidRPr="00A074F3">
              <w:rPr>
                <w:rFonts w:ascii="宋体" w:hAnsi="宋体" w:cs="宋体" w:hint="eastAsia"/>
                <w:position w:val="-10"/>
                <w:lang w:eastAsia="zh-CN"/>
              </w:rPr>
              <w:t>日（含）以来（时间以合同签订时间为准）与本次投标产品同品牌同型号（摄像主机、荧光腹腔内窥镜型号一致）产品的销售业绩，每提供一个有效业绩得</w:t>
            </w:r>
            <w:r w:rsidRPr="00A074F3">
              <w:rPr>
                <w:rFonts w:ascii="宋体" w:hAnsi="宋体" w:cs="宋体" w:hint="eastAsia"/>
                <w:position w:val="-10"/>
                <w:lang w:eastAsia="zh-CN"/>
              </w:rPr>
              <w:t>2</w:t>
            </w:r>
            <w:r w:rsidRPr="00A074F3">
              <w:rPr>
                <w:rFonts w:ascii="宋体" w:hAnsi="宋体" w:cs="宋体" w:hint="eastAsia"/>
                <w:position w:val="-10"/>
                <w:lang w:eastAsia="zh-CN"/>
              </w:rPr>
              <w:t>分，本项最高得</w:t>
            </w:r>
            <w:r w:rsidRPr="00A074F3">
              <w:rPr>
                <w:rFonts w:ascii="宋体" w:hAnsi="宋体" w:cs="宋体" w:hint="eastAsia"/>
                <w:position w:val="-10"/>
                <w:lang w:eastAsia="zh-CN"/>
              </w:rPr>
              <w:t>6</w:t>
            </w:r>
            <w:r w:rsidRPr="00A074F3">
              <w:rPr>
                <w:rFonts w:ascii="宋体" w:hAnsi="宋体" w:cs="宋体" w:hint="eastAsia"/>
                <w:position w:val="-10"/>
                <w:lang w:eastAsia="zh-CN"/>
              </w:rPr>
              <w:t>分，未提供不得分（每份有效业绩：提供销售合同复印件（一份合同中需同时包含摄像主机、荧光腹腔内窥镜），其中合同关键信息如：品牌、型号、合同双方名称公章签订时间等信息需清晰可</w:t>
            </w:r>
            <w:r w:rsidRPr="00A074F3">
              <w:rPr>
                <w:rFonts w:ascii="宋体" w:hAnsi="宋体" w:cs="宋体" w:hint="eastAsia"/>
                <w:position w:val="-10"/>
                <w:lang w:eastAsia="zh-CN"/>
              </w:rPr>
              <w:t>见无遮挡涂改，同时提供对应项目验收（或交货验收）证明文件：如验收报告、验收单或用户出具的验收合格证明，须有最终用户盖章或签名）。</w:t>
            </w:r>
          </w:p>
          <w:p w14:paraId="1E913B2A" w14:textId="77777777" w:rsidR="00520449" w:rsidRPr="00A074F3" w:rsidRDefault="00520449">
            <w:pPr>
              <w:pStyle w:val="a7"/>
              <w:ind w:firstLine="241"/>
              <w:rPr>
                <w:rFonts w:ascii="Times New Roman"/>
                <w:bCs/>
                <w:color w:val="auto"/>
                <w:position w:val="0"/>
                <w:lang w:val="en-US"/>
              </w:rPr>
            </w:pPr>
          </w:p>
          <w:p w14:paraId="44977CF2" w14:textId="77777777" w:rsidR="00520449" w:rsidRPr="00A074F3" w:rsidRDefault="00CE31FC">
            <w:pPr>
              <w:ind w:firstLine="240"/>
              <w:rPr>
                <w:lang w:val="zh-CN" w:eastAsia="zh-CN"/>
              </w:rPr>
            </w:pPr>
            <w:r w:rsidRPr="00A074F3">
              <w:rPr>
                <w:rFonts w:hint="eastAsia"/>
                <w:lang w:val="zh-CN" w:eastAsia="zh-CN"/>
              </w:rPr>
              <w:t>4</w:t>
            </w:r>
            <w:r w:rsidRPr="00A074F3">
              <w:rPr>
                <w:rFonts w:hint="eastAsia"/>
                <w:lang w:val="zh-CN" w:eastAsia="zh-CN"/>
              </w:rPr>
              <w:t>、</w:t>
            </w:r>
            <w:r w:rsidRPr="00A074F3">
              <w:rPr>
                <w:rFonts w:hint="eastAsia"/>
                <w:b/>
                <w:bCs/>
                <w:lang w:val="zh-CN" w:eastAsia="zh-CN"/>
              </w:rPr>
              <w:t>节能环保（</w:t>
            </w:r>
            <w:r w:rsidRPr="00A074F3">
              <w:rPr>
                <w:b/>
                <w:bCs/>
                <w:lang w:val="zh-CN" w:eastAsia="zh-CN"/>
              </w:rPr>
              <w:t>1</w:t>
            </w:r>
            <w:r w:rsidRPr="00A074F3">
              <w:rPr>
                <w:rFonts w:hint="eastAsia"/>
                <w:b/>
                <w:bCs/>
                <w:lang w:val="zh-CN" w:eastAsia="zh-CN"/>
              </w:rPr>
              <w:t>分）</w:t>
            </w:r>
          </w:p>
          <w:p w14:paraId="02A11CB8" w14:textId="77777777" w:rsidR="00520449" w:rsidRPr="00A074F3" w:rsidRDefault="00CE31FC">
            <w:pPr>
              <w:ind w:firstLine="240"/>
              <w:rPr>
                <w:lang w:val="zh-CN" w:eastAsia="zh-CN"/>
              </w:rPr>
            </w:pPr>
            <w:r w:rsidRPr="00A074F3">
              <w:rPr>
                <w:rFonts w:hint="eastAsia"/>
                <w:lang w:val="zh-CN" w:eastAsia="zh-CN"/>
              </w:rPr>
              <w:t xml:space="preserve"> </w:t>
            </w:r>
            <w:r w:rsidRPr="00A074F3">
              <w:rPr>
                <w:rFonts w:hint="eastAsia"/>
                <w:lang w:val="zh-CN" w:eastAsia="zh-CN"/>
              </w:rPr>
              <w:t>投标产品属于财政部、生态环境部公布的“环境标志产品品目清单”范围内的，投标人提供国家确定的认证机构出具的、处于有效期内的该投标产品环境标志产品认证证书复印件的，有一份得</w:t>
            </w:r>
            <w:r w:rsidRPr="00A074F3">
              <w:rPr>
                <w:rFonts w:hint="eastAsia"/>
                <w:lang w:val="zh-CN" w:eastAsia="zh-CN"/>
              </w:rPr>
              <w:t>0.5</w:t>
            </w:r>
            <w:r w:rsidRPr="00A074F3">
              <w:rPr>
                <w:rFonts w:hint="eastAsia"/>
                <w:lang w:val="zh-CN" w:eastAsia="zh-CN"/>
              </w:rPr>
              <w:t>分，最多得</w:t>
            </w:r>
            <w:r w:rsidRPr="00A074F3">
              <w:rPr>
                <w:rFonts w:hint="eastAsia"/>
                <w:lang w:val="zh-CN" w:eastAsia="zh-CN"/>
              </w:rPr>
              <w:t>1</w:t>
            </w:r>
            <w:r w:rsidRPr="00A074F3">
              <w:rPr>
                <w:rFonts w:hint="eastAsia"/>
                <w:lang w:val="zh-CN" w:eastAsia="zh-CN"/>
              </w:rPr>
              <w:t>分。特别说明：投标人需提供环境标志产品证书并标识出产品型号，如未提供，将不予认可。</w:t>
            </w:r>
          </w:p>
          <w:p w14:paraId="79D77949" w14:textId="77777777" w:rsidR="00520449" w:rsidRPr="00A074F3" w:rsidRDefault="00520449">
            <w:pPr>
              <w:pStyle w:val="4"/>
              <w:ind w:left="1440"/>
              <w:rPr>
                <w:lang w:val="zh-CN"/>
              </w:rPr>
            </w:pPr>
          </w:p>
          <w:p w14:paraId="5A54D96F" w14:textId="77777777" w:rsidR="00520449" w:rsidRPr="00A074F3" w:rsidRDefault="00CE31FC">
            <w:pPr>
              <w:rPr>
                <w:rFonts w:hAnsi="宋体"/>
                <w:b/>
                <w:bCs/>
                <w:sz w:val="30"/>
                <w:szCs w:val="30"/>
                <w:lang w:eastAsia="zh-CN"/>
              </w:rPr>
            </w:pPr>
            <w:r w:rsidRPr="00A074F3">
              <w:rPr>
                <w:rFonts w:hAnsi="宋体" w:hint="eastAsia"/>
                <w:b/>
                <w:bCs/>
                <w:sz w:val="30"/>
                <w:szCs w:val="30"/>
                <w:lang w:eastAsia="zh-CN"/>
              </w:rPr>
              <w:t>主观分：</w:t>
            </w:r>
            <w:r w:rsidRPr="00A074F3">
              <w:rPr>
                <w:rFonts w:hAnsi="宋体" w:hint="eastAsia"/>
                <w:b/>
                <w:bCs/>
                <w:sz w:val="30"/>
                <w:szCs w:val="30"/>
                <w:lang w:eastAsia="zh-CN"/>
              </w:rPr>
              <w:t>23</w:t>
            </w:r>
            <w:r w:rsidRPr="00A074F3">
              <w:rPr>
                <w:rFonts w:hAnsi="宋体" w:hint="eastAsia"/>
                <w:b/>
                <w:bCs/>
                <w:sz w:val="30"/>
                <w:szCs w:val="30"/>
                <w:lang w:eastAsia="zh-CN"/>
              </w:rPr>
              <w:t>分</w:t>
            </w:r>
          </w:p>
          <w:p w14:paraId="04266818" w14:textId="77777777" w:rsidR="00520449" w:rsidRPr="00A074F3" w:rsidRDefault="00CE31FC">
            <w:pPr>
              <w:rPr>
                <w:b/>
                <w:bCs/>
                <w:lang w:val="zh-CN" w:eastAsia="zh-CN"/>
              </w:rPr>
            </w:pPr>
            <w:r w:rsidRPr="00A074F3">
              <w:rPr>
                <w:rFonts w:hint="eastAsia"/>
                <w:b/>
                <w:bCs/>
                <w:lang w:val="zh-CN" w:eastAsia="zh-CN"/>
              </w:rPr>
              <w:t>1</w:t>
            </w:r>
            <w:r w:rsidRPr="00A074F3">
              <w:rPr>
                <w:rFonts w:hint="eastAsia"/>
                <w:b/>
                <w:bCs/>
                <w:lang w:val="zh-CN" w:eastAsia="zh-CN"/>
              </w:rPr>
              <w:t>、项目实施方案（</w:t>
            </w:r>
            <w:r w:rsidRPr="00A074F3">
              <w:rPr>
                <w:rFonts w:hint="eastAsia"/>
                <w:b/>
                <w:bCs/>
                <w:lang w:val="zh-CN" w:eastAsia="zh-CN"/>
              </w:rPr>
              <w:t>6</w:t>
            </w:r>
            <w:r w:rsidRPr="00A074F3">
              <w:rPr>
                <w:rFonts w:hint="eastAsia"/>
                <w:b/>
                <w:bCs/>
                <w:lang w:val="zh-CN" w:eastAsia="zh-CN"/>
              </w:rPr>
              <w:t>分）</w:t>
            </w:r>
          </w:p>
          <w:p w14:paraId="5074225B" w14:textId="77777777" w:rsidR="00520449" w:rsidRPr="00A074F3" w:rsidRDefault="00CE31FC">
            <w:pPr>
              <w:rPr>
                <w:b/>
                <w:bCs/>
                <w:lang w:val="zh-CN" w:eastAsia="zh-CN"/>
              </w:rPr>
            </w:pPr>
            <w:r w:rsidRPr="00A074F3">
              <w:rPr>
                <w:rFonts w:hint="eastAsia"/>
                <w:b/>
                <w:bCs/>
                <w:lang w:val="zh-CN" w:eastAsia="zh-CN"/>
              </w:rPr>
              <w:t>供应商充分结合设备采购交付需求，统筹货物包装运输、供货进度、质量管控、现场安</w:t>
            </w:r>
            <w:r w:rsidRPr="00A074F3">
              <w:rPr>
                <w:rFonts w:hint="eastAsia"/>
                <w:b/>
                <w:bCs/>
                <w:lang w:val="zh-CN" w:eastAsia="zh-CN"/>
              </w:rPr>
              <w:lastRenderedPageBreak/>
              <w:t>全、多方协同全流程工作，各项保障措施贴合设备采购落地节奏与采购人管理要求，整体实施安排可落地、可执行，适配本项目设备供货</w:t>
            </w:r>
            <w:r w:rsidRPr="00A074F3">
              <w:rPr>
                <w:rFonts w:hint="eastAsia"/>
                <w:b/>
                <w:bCs/>
                <w:lang w:val="zh-CN" w:eastAsia="zh-CN"/>
              </w:rPr>
              <w:t>全过程管理，评委根据投标人提供的项目实施方案综合评分（每项内容逐条阐述）：</w:t>
            </w:r>
          </w:p>
          <w:p w14:paraId="1256DB65" w14:textId="77777777" w:rsidR="00520449" w:rsidRPr="00A074F3" w:rsidRDefault="00CE31FC">
            <w:pPr>
              <w:rPr>
                <w:lang w:val="zh-CN" w:eastAsia="zh-CN"/>
              </w:rPr>
            </w:pPr>
            <w:r w:rsidRPr="00A074F3">
              <w:rPr>
                <w:rFonts w:hint="eastAsia"/>
                <w:lang w:val="zh-CN" w:eastAsia="zh-CN"/>
              </w:rPr>
              <w:t>1.1.</w:t>
            </w:r>
            <w:r w:rsidRPr="00A074F3">
              <w:rPr>
                <w:rFonts w:hint="eastAsia"/>
                <w:lang w:val="zh-CN" w:eastAsia="zh-CN"/>
              </w:rPr>
              <w:t>货物的包装与运输（</w:t>
            </w:r>
            <w:r w:rsidRPr="00A074F3">
              <w:rPr>
                <w:rFonts w:hint="eastAsia"/>
                <w:lang w:val="zh-CN" w:eastAsia="zh-CN"/>
              </w:rPr>
              <w:t>2</w:t>
            </w:r>
            <w:r w:rsidRPr="00A074F3">
              <w:rPr>
                <w:rFonts w:hint="eastAsia"/>
                <w:lang w:val="zh-CN" w:eastAsia="zh-CN"/>
              </w:rPr>
              <w:t>分）</w:t>
            </w:r>
          </w:p>
          <w:p w14:paraId="292B7F78"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 xml:space="preserve">2 </w:t>
            </w:r>
            <w:r w:rsidRPr="00A074F3">
              <w:rPr>
                <w:rFonts w:ascii="Times New Roman" w:eastAsiaTheme="minorEastAsia" w:hAnsi="Times New Roman" w:hint="eastAsia"/>
                <w:b w:val="0"/>
                <w:color w:val="auto"/>
                <w:position w:val="0"/>
              </w:rPr>
              <w:t>分；</w:t>
            </w:r>
          </w:p>
          <w:p w14:paraId="04C5E6E7"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 1</w:t>
            </w:r>
            <w:r w:rsidRPr="00A074F3">
              <w:rPr>
                <w:rFonts w:ascii="Times New Roman" w:eastAsiaTheme="minorEastAsia" w:hAnsi="Times New Roman" w:hint="eastAsia"/>
                <w:b w:val="0"/>
                <w:color w:val="auto"/>
                <w:position w:val="0"/>
              </w:rPr>
              <w:t>分；</w:t>
            </w:r>
          </w:p>
          <w:p w14:paraId="3737EA42"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7722C49C" w14:textId="77777777" w:rsidR="00520449" w:rsidRPr="00A074F3" w:rsidRDefault="00520449">
            <w:pPr>
              <w:rPr>
                <w:lang w:val="zh-CN" w:eastAsia="zh-CN"/>
              </w:rPr>
            </w:pPr>
          </w:p>
          <w:p w14:paraId="0BDD7E53" w14:textId="77777777" w:rsidR="00520449" w:rsidRPr="00A074F3" w:rsidRDefault="00CE31FC">
            <w:pPr>
              <w:rPr>
                <w:lang w:val="zh-CN" w:eastAsia="zh-CN"/>
              </w:rPr>
            </w:pPr>
            <w:r w:rsidRPr="00A074F3">
              <w:rPr>
                <w:rFonts w:hint="eastAsia"/>
                <w:lang w:val="zh-CN" w:eastAsia="zh-CN"/>
              </w:rPr>
              <w:t>1.2</w:t>
            </w:r>
            <w:r w:rsidRPr="00A074F3">
              <w:rPr>
                <w:rFonts w:hint="eastAsia"/>
                <w:lang w:val="zh-CN" w:eastAsia="zh-CN"/>
              </w:rPr>
              <w:t>供货进度保证措施、</w:t>
            </w:r>
            <w:r w:rsidRPr="00A074F3">
              <w:rPr>
                <w:rFonts w:hint="eastAsia"/>
                <w:lang w:eastAsia="zh-CN"/>
              </w:rPr>
              <w:t>设备安装及过程中协调配合措施</w:t>
            </w:r>
            <w:r w:rsidRPr="00A074F3">
              <w:rPr>
                <w:rFonts w:hint="eastAsia"/>
                <w:lang w:val="zh-CN" w:eastAsia="zh-CN"/>
              </w:rPr>
              <w:t>；（</w:t>
            </w:r>
            <w:r w:rsidRPr="00A074F3">
              <w:rPr>
                <w:rFonts w:hint="eastAsia"/>
                <w:lang w:val="zh-CN" w:eastAsia="zh-CN"/>
              </w:rPr>
              <w:t>2</w:t>
            </w:r>
            <w:r w:rsidRPr="00A074F3">
              <w:rPr>
                <w:rFonts w:hint="eastAsia"/>
                <w:lang w:val="zh-CN" w:eastAsia="zh-CN"/>
              </w:rPr>
              <w:t>分）</w:t>
            </w:r>
          </w:p>
          <w:p w14:paraId="4B43EE20"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 xml:space="preserve">2 </w:t>
            </w:r>
            <w:r w:rsidRPr="00A074F3">
              <w:rPr>
                <w:rFonts w:ascii="Times New Roman" w:eastAsiaTheme="minorEastAsia" w:hAnsi="Times New Roman" w:hint="eastAsia"/>
                <w:b w:val="0"/>
                <w:color w:val="auto"/>
                <w:position w:val="0"/>
              </w:rPr>
              <w:t>分；</w:t>
            </w:r>
          </w:p>
          <w:p w14:paraId="08130F68"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1 </w:t>
            </w:r>
            <w:r w:rsidRPr="00A074F3">
              <w:rPr>
                <w:rFonts w:ascii="Times New Roman" w:eastAsiaTheme="minorEastAsia" w:hAnsi="Times New Roman" w:hint="eastAsia"/>
                <w:b w:val="0"/>
                <w:color w:val="auto"/>
                <w:position w:val="0"/>
              </w:rPr>
              <w:t>分；</w:t>
            </w:r>
          </w:p>
          <w:p w14:paraId="5E42AAB9"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3E9C5FE9" w14:textId="77777777" w:rsidR="00520449" w:rsidRPr="00A074F3" w:rsidRDefault="00520449">
            <w:pPr>
              <w:rPr>
                <w:lang w:val="zh-CN" w:eastAsia="zh-CN"/>
              </w:rPr>
            </w:pPr>
          </w:p>
          <w:p w14:paraId="10184C48" w14:textId="77777777" w:rsidR="00520449" w:rsidRPr="00A074F3" w:rsidRDefault="00CE31FC">
            <w:pPr>
              <w:rPr>
                <w:lang w:val="zh-CN" w:eastAsia="zh-CN"/>
              </w:rPr>
            </w:pPr>
            <w:r w:rsidRPr="00A074F3">
              <w:rPr>
                <w:rFonts w:hint="eastAsia"/>
                <w:lang w:val="zh-CN" w:eastAsia="zh-CN"/>
              </w:rPr>
              <w:t xml:space="preserve">1.3. </w:t>
            </w:r>
            <w:r w:rsidRPr="00A074F3">
              <w:rPr>
                <w:rFonts w:hint="eastAsia"/>
                <w:lang w:val="zh-CN" w:eastAsia="zh-CN"/>
              </w:rPr>
              <w:t>安全管理体系与措施、质量体系与措施；（</w:t>
            </w:r>
            <w:r w:rsidRPr="00A074F3">
              <w:rPr>
                <w:rFonts w:hint="eastAsia"/>
                <w:lang w:val="zh-CN" w:eastAsia="zh-CN"/>
              </w:rPr>
              <w:t>2</w:t>
            </w:r>
            <w:r w:rsidRPr="00A074F3">
              <w:rPr>
                <w:rFonts w:hint="eastAsia"/>
                <w:lang w:val="zh-CN" w:eastAsia="zh-CN"/>
              </w:rPr>
              <w:t>分）</w:t>
            </w:r>
          </w:p>
          <w:p w14:paraId="0F332972"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2</w:t>
            </w:r>
            <w:r w:rsidRPr="00A074F3">
              <w:rPr>
                <w:rFonts w:ascii="Times New Roman" w:eastAsiaTheme="minorEastAsia" w:hAnsi="Times New Roman" w:hint="eastAsia"/>
                <w:b w:val="0"/>
                <w:color w:val="auto"/>
                <w:position w:val="0"/>
              </w:rPr>
              <w:t>分；</w:t>
            </w:r>
          </w:p>
          <w:p w14:paraId="38C9B23D"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 1</w:t>
            </w:r>
            <w:r w:rsidRPr="00A074F3">
              <w:rPr>
                <w:rFonts w:ascii="Times New Roman" w:eastAsiaTheme="minorEastAsia" w:hAnsi="Times New Roman" w:hint="eastAsia"/>
                <w:b w:val="0"/>
                <w:color w:val="auto"/>
                <w:position w:val="0"/>
              </w:rPr>
              <w:t>分；</w:t>
            </w:r>
          </w:p>
          <w:p w14:paraId="2CC78E00"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7E9F668B" w14:textId="77777777" w:rsidR="00520449" w:rsidRPr="00A074F3" w:rsidRDefault="00520449">
            <w:pPr>
              <w:rPr>
                <w:lang w:val="zh-CN" w:eastAsia="zh-CN"/>
              </w:rPr>
            </w:pPr>
          </w:p>
          <w:p w14:paraId="442DECD0" w14:textId="77777777" w:rsidR="00520449" w:rsidRPr="00A074F3" w:rsidRDefault="00CE31FC">
            <w:pPr>
              <w:rPr>
                <w:b/>
                <w:bCs/>
                <w:lang w:val="zh-CN" w:eastAsia="zh-CN"/>
              </w:rPr>
            </w:pPr>
            <w:r w:rsidRPr="00A074F3">
              <w:rPr>
                <w:rFonts w:hint="eastAsia"/>
                <w:lang w:val="zh-CN" w:eastAsia="zh-CN"/>
              </w:rPr>
              <w:t>2</w:t>
            </w:r>
            <w:r w:rsidRPr="00A074F3">
              <w:rPr>
                <w:rFonts w:hint="eastAsia"/>
                <w:lang w:val="zh-CN" w:eastAsia="zh-CN"/>
              </w:rPr>
              <w:t>、</w:t>
            </w:r>
            <w:r w:rsidRPr="00A074F3">
              <w:rPr>
                <w:rFonts w:hint="eastAsia"/>
                <w:b/>
                <w:bCs/>
                <w:lang w:val="zh-CN" w:eastAsia="zh-CN"/>
              </w:rPr>
              <w:t>售后服务方案（</w:t>
            </w:r>
            <w:r w:rsidRPr="00A074F3">
              <w:rPr>
                <w:rFonts w:hint="eastAsia"/>
                <w:b/>
                <w:bCs/>
                <w:lang w:val="zh-CN" w:eastAsia="zh-CN"/>
              </w:rPr>
              <w:t>6</w:t>
            </w:r>
            <w:r w:rsidRPr="00A074F3">
              <w:rPr>
                <w:rFonts w:hint="eastAsia"/>
                <w:b/>
                <w:bCs/>
                <w:lang w:val="zh-CN" w:eastAsia="zh-CN"/>
              </w:rPr>
              <w:t>分）</w:t>
            </w:r>
          </w:p>
          <w:p w14:paraId="30E2CD64" w14:textId="77777777" w:rsidR="00520449" w:rsidRPr="00A074F3" w:rsidRDefault="00CE31FC">
            <w:pPr>
              <w:rPr>
                <w:b/>
                <w:bCs/>
                <w:lang w:val="zh-CN" w:eastAsia="zh-CN"/>
              </w:rPr>
            </w:pPr>
            <w:r w:rsidRPr="00A074F3">
              <w:rPr>
                <w:rFonts w:hint="eastAsia"/>
                <w:b/>
                <w:bCs/>
                <w:lang w:val="zh-CN" w:eastAsia="zh-CN"/>
              </w:rPr>
              <w:t>供应商充分掌握设备精密构造与采购人使用需求，围绕全周期维保搭建完整服务体系，覆盖日常维保、故障处置、标准化服务流程，响应机制贴合采购人时效要求，整体售后保障体系适配设备长期运维需求，评委根据投标人提供的售后服务方案综合评分（每项内</w:t>
            </w:r>
            <w:r w:rsidRPr="00A074F3">
              <w:rPr>
                <w:rFonts w:hint="eastAsia"/>
                <w:b/>
                <w:bCs/>
                <w:lang w:val="zh-CN" w:eastAsia="zh-CN"/>
              </w:rPr>
              <w:t>容逐条阐述）：</w:t>
            </w:r>
          </w:p>
          <w:p w14:paraId="07EE4967" w14:textId="77777777" w:rsidR="00520449" w:rsidRPr="00A074F3" w:rsidRDefault="00CE31FC">
            <w:pPr>
              <w:rPr>
                <w:lang w:val="zh-CN" w:eastAsia="zh-CN"/>
              </w:rPr>
            </w:pPr>
            <w:r w:rsidRPr="00A074F3">
              <w:rPr>
                <w:rFonts w:hint="eastAsia"/>
                <w:lang w:val="zh-CN" w:eastAsia="zh-CN"/>
              </w:rPr>
              <w:t>2.1.</w:t>
            </w:r>
            <w:r w:rsidRPr="00A074F3">
              <w:rPr>
                <w:rFonts w:hint="eastAsia"/>
                <w:lang w:val="zh-CN" w:eastAsia="zh-CN"/>
              </w:rPr>
              <w:t>售后服务内容（</w:t>
            </w:r>
            <w:r w:rsidRPr="00A074F3">
              <w:rPr>
                <w:rFonts w:hint="eastAsia"/>
                <w:lang w:val="zh-CN" w:eastAsia="zh-CN"/>
              </w:rPr>
              <w:t>2</w:t>
            </w:r>
            <w:r w:rsidRPr="00A074F3">
              <w:rPr>
                <w:rFonts w:hint="eastAsia"/>
                <w:lang w:val="zh-CN" w:eastAsia="zh-CN"/>
              </w:rPr>
              <w:t>分）</w:t>
            </w:r>
          </w:p>
          <w:p w14:paraId="5B82A040"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 xml:space="preserve">2 </w:t>
            </w:r>
            <w:r w:rsidRPr="00A074F3">
              <w:rPr>
                <w:rFonts w:ascii="Times New Roman" w:eastAsiaTheme="minorEastAsia" w:hAnsi="Times New Roman" w:hint="eastAsia"/>
                <w:b w:val="0"/>
                <w:color w:val="auto"/>
                <w:position w:val="0"/>
              </w:rPr>
              <w:t>分；</w:t>
            </w:r>
          </w:p>
          <w:p w14:paraId="3D4A9B0E"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 1 </w:t>
            </w:r>
            <w:r w:rsidRPr="00A074F3">
              <w:rPr>
                <w:rFonts w:ascii="Times New Roman" w:eastAsiaTheme="minorEastAsia" w:hAnsi="Times New Roman" w:hint="eastAsia"/>
                <w:b w:val="0"/>
                <w:color w:val="auto"/>
                <w:position w:val="0"/>
              </w:rPr>
              <w:t>分；</w:t>
            </w:r>
          </w:p>
          <w:p w14:paraId="722B3FD3"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003C7665" w14:textId="77777777" w:rsidR="00520449" w:rsidRPr="00A074F3" w:rsidRDefault="00520449">
            <w:pPr>
              <w:rPr>
                <w:lang w:val="zh-CN" w:eastAsia="zh-CN"/>
              </w:rPr>
            </w:pPr>
          </w:p>
          <w:p w14:paraId="2A96B42B" w14:textId="77777777" w:rsidR="00520449" w:rsidRPr="00A074F3" w:rsidRDefault="00CE31FC">
            <w:pPr>
              <w:rPr>
                <w:lang w:val="zh-CN" w:eastAsia="zh-CN"/>
              </w:rPr>
            </w:pPr>
            <w:r w:rsidRPr="00A074F3">
              <w:rPr>
                <w:rFonts w:hint="eastAsia"/>
                <w:lang w:val="zh-CN" w:eastAsia="zh-CN"/>
              </w:rPr>
              <w:t>2.2.</w:t>
            </w:r>
            <w:r w:rsidRPr="00A074F3">
              <w:rPr>
                <w:rFonts w:hint="eastAsia"/>
                <w:lang w:val="zh-CN" w:eastAsia="zh-CN"/>
              </w:rPr>
              <w:t>故障解决方案（</w:t>
            </w:r>
            <w:r w:rsidRPr="00A074F3">
              <w:rPr>
                <w:rFonts w:hint="eastAsia"/>
                <w:lang w:val="zh-CN" w:eastAsia="zh-CN"/>
              </w:rPr>
              <w:t>2</w:t>
            </w:r>
            <w:r w:rsidRPr="00A074F3">
              <w:rPr>
                <w:rFonts w:hint="eastAsia"/>
                <w:lang w:val="zh-CN" w:eastAsia="zh-CN"/>
              </w:rPr>
              <w:t>分）</w:t>
            </w:r>
          </w:p>
          <w:p w14:paraId="728AA74B"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 xml:space="preserve">2 </w:t>
            </w:r>
            <w:r w:rsidRPr="00A074F3">
              <w:rPr>
                <w:rFonts w:ascii="Times New Roman" w:eastAsiaTheme="minorEastAsia" w:hAnsi="Times New Roman" w:hint="eastAsia"/>
                <w:b w:val="0"/>
                <w:color w:val="auto"/>
                <w:position w:val="0"/>
              </w:rPr>
              <w:t>分；</w:t>
            </w:r>
          </w:p>
          <w:p w14:paraId="4C40D005"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 1 </w:t>
            </w:r>
            <w:r w:rsidRPr="00A074F3">
              <w:rPr>
                <w:rFonts w:ascii="Times New Roman" w:eastAsiaTheme="minorEastAsia" w:hAnsi="Times New Roman" w:hint="eastAsia"/>
                <w:b w:val="0"/>
                <w:color w:val="auto"/>
                <w:position w:val="0"/>
              </w:rPr>
              <w:t>分；</w:t>
            </w:r>
          </w:p>
          <w:p w14:paraId="6D793FAF"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5F8CFDAE" w14:textId="77777777" w:rsidR="00520449" w:rsidRPr="00A074F3" w:rsidRDefault="00520449">
            <w:pPr>
              <w:rPr>
                <w:lang w:val="zh-CN" w:eastAsia="zh-CN"/>
              </w:rPr>
            </w:pPr>
          </w:p>
          <w:p w14:paraId="3EECE5A3" w14:textId="77777777" w:rsidR="00520449" w:rsidRPr="00A074F3" w:rsidRDefault="00CE31FC">
            <w:pPr>
              <w:rPr>
                <w:lang w:val="zh-CN" w:eastAsia="zh-CN"/>
              </w:rPr>
            </w:pPr>
            <w:r w:rsidRPr="00A074F3">
              <w:rPr>
                <w:rFonts w:hint="eastAsia"/>
                <w:lang w:val="zh-CN" w:eastAsia="zh-CN"/>
              </w:rPr>
              <w:t>2.3.</w:t>
            </w:r>
            <w:r w:rsidRPr="00A074F3">
              <w:rPr>
                <w:rFonts w:hint="eastAsia"/>
                <w:lang w:val="zh-CN" w:eastAsia="zh-CN"/>
              </w:rPr>
              <w:t>预防性维护方案、售后服务流程（</w:t>
            </w:r>
            <w:r w:rsidRPr="00A074F3">
              <w:rPr>
                <w:rFonts w:hint="eastAsia"/>
                <w:lang w:val="zh-CN" w:eastAsia="zh-CN"/>
              </w:rPr>
              <w:t>2</w:t>
            </w:r>
            <w:r w:rsidRPr="00A074F3">
              <w:rPr>
                <w:rFonts w:hint="eastAsia"/>
                <w:lang w:val="zh-CN" w:eastAsia="zh-CN"/>
              </w:rPr>
              <w:t>分）</w:t>
            </w:r>
          </w:p>
          <w:p w14:paraId="2132677F"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 xml:space="preserve">2 </w:t>
            </w:r>
            <w:r w:rsidRPr="00A074F3">
              <w:rPr>
                <w:rFonts w:ascii="Times New Roman" w:eastAsiaTheme="minorEastAsia" w:hAnsi="Times New Roman" w:hint="eastAsia"/>
                <w:b w:val="0"/>
                <w:color w:val="auto"/>
                <w:position w:val="0"/>
              </w:rPr>
              <w:t>分；</w:t>
            </w:r>
          </w:p>
          <w:p w14:paraId="25B93F57"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 1 </w:t>
            </w:r>
            <w:r w:rsidRPr="00A074F3">
              <w:rPr>
                <w:rFonts w:ascii="Times New Roman" w:eastAsiaTheme="minorEastAsia" w:hAnsi="Times New Roman" w:hint="eastAsia"/>
                <w:b w:val="0"/>
                <w:color w:val="auto"/>
                <w:position w:val="0"/>
              </w:rPr>
              <w:t>分；</w:t>
            </w:r>
          </w:p>
          <w:p w14:paraId="4EBFBC07"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2C9D4710" w14:textId="77777777" w:rsidR="00520449" w:rsidRPr="00A074F3" w:rsidRDefault="00520449">
            <w:pPr>
              <w:rPr>
                <w:lang w:val="zh-CN" w:eastAsia="zh-CN"/>
              </w:rPr>
            </w:pPr>
          </w:p>
          <w:p w14:paraId="28BC0795" w14:textId="77777777" w:rsidR="00520449" w:rsidRPr="00A074F3" w:rsidRDefault="00CE31FC">
            <w:pPr>
              <w:rPr>
                <w:b/>
                <w:bCs/>
                <w:lang w:val="zh-CN" w:eastAsia="zh-CN"/>
              </w:rPr>
            </w:pPr>
            <w:r w:rsidRPr="00A074F3">
              <w:rPr>
                <w:rFonts w:hint="eastAsia"/>
                <w:lang w:val="zh-CN" w:eastAsia="zh-CN"/>
              </w:rPr>
              <w:t>3</w:t>
            </w:r>
            <w:r w:rsidRPr="00A074F3">
              <w:rPr>
                <w:rFonts w:hint="eastAsia"/>
                <w:lang w:val="zh-CN" w:eastAsia="zh-CN"/>
              </w:rPr>
              <w:t>、</w:t>
            </w:r>
            <w:r w:rsidRPr="00A074F3">
              <w:rPr>
                <w:rFonts w:hint="eastAsia"/>
                <w:b/>
                <w:bCs/>
                <w:lang w:val="zh-CN" w:eastAsia="zh-CN"/>
              </w:rPr>
              <w:t>调试和应急维护方案（</w:t>
            </w:r>
            <w:r w:rsidRPr="00A074F3">
              <w:rPr>
                <w:rFonts w:hint="eastAsia"/>
                <w:b/>
                <w:bCs/>
                <w:lang w:val="zh-CN" w:eastAsia="zh-CN"/>
              </w:rPr>
              <w:t>6</w:t>
            </w:r>
            <w:r w:rsidRPr="00A074F3">
              <w:rPr>
                <w:rFonts w:hint="eastAsia"/>
                <w:b/>
                <w:bCs/>
                <w:lang w:val="zh-CN" w:eastAsia="zh-CN"/>
              </w:rPr>
              <w:t>分）</w:t>
            </w:r>
          </w:p>
          <w:p w14:paraId="507B9FA4" w14:textId="77777777" w:rsidR="00520449" w:rsidRPr="00A074F3" w:rsidRDefault="00CE31FC">
            <w:pPr>
              <w:rPr>
                <w:lang w:val="zh-CN" w:eastAsia="zh-CN"/>
              </w:rPr>
            </w:pPr>
            <w:r w:rsidRPr="00A074F3">
              <w:rPr>
                <w:rFonts w:hint="eastAsia"/>
                <w:b/>
                <w:bCs/>
                <w:lang w:val="zh-CN" w:eastAsia="zh-CN"/>
              </w:rPr>
              <w:t>供应商充分研判设备进场安装、整机调试、验收交付等各类环节中可能的风险，统筹设备调试标准、验收管控、故障应急、兜底保障举措，整套处置方案贴合一般及突发事件场景，评委根据投标人提供的调试和应急维护方案综合评分（每项内容逐条阐述）</w:t>
            </w:r>
            <w:r w:rsidRPr="00A074F3">
              <w:rPr>
                <w:rFonts w:hint="eastAsia"/>
                <w:lang w:val="zh-CN" w:eastAsia="zh-CN"/>
              </w:rPr>
              <w:t>：</w:t>
            </w:r>
          </w:p>
          <w:p w14:paraId="31A83F7B" w14:textId="77777777" w:rsidR="00520449" w:rsidRPr="00A074F3" w:rsidRDefault="00CE31FC">
            <w:pPr>
              <w:rPr>
                <w:lang w:val="zh-CN" w:eastAsia="zh-CN"/>
              </w:rPr>
            </w:pPr>
            <w:r w:rsidRPr="00A074F3">
              <w:rPr>
                <w:rFonts w:hint="eastAsia"/>
                <w:lang w:val="zh-CN" w:eastAsia="zh-CN"/>
              </w:rPr>
              <w:t>3.1.</w:t>
            </w:r>
            <w:r w:rsidRPr="00A074F3">
              <w:rPr>
                <w:rFonts w:hint="eastAsia"/>
                <w:lang w:val="zh-CN" w:eastAsia="zh-CN"/>
              </w:rPr>
              <w:t>设备调试方案（</w:t>
            </w:r>
            <w:r w:rsidRPr="00A074F3">
              <w:rPr>
                <w:rFonts w:hint="eastAsia"/>
                <w:lang w:val="zh-CN" w:eastAsia="zh-CN"/>
              </w:rPr>
              <w:t>2</w:t>
            </w:r>
            <w:r w:rsidRPr="00A074F3">
              <w:rPr>
                <w:rFonts w:hint="eastAsia"/>
                <w:lang w:val="zh-CN" w:eastAsia="zh-CN"/>
              </w:rPr>
              <w:t>分）</w:t>
            </w:r>
          </w:p>
          <w:p w14:paraId="1E98108D"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lastRenderedPageBreak/>
              <w:t>内容全面合理、针对性及操作性强的，得</w:t>
            </w:r>
            <w:r w:rsidRPr="00A074F3">
              <w:rPr>
                <w:rFonts w:ascii="Times New Roman" w:eastAsiaTheme="minorEastAsia" w:hAnsi="Times New Roman" w:hint="eastAsia"/>
                <w:b w:val="0"/>
                <w:color w:val="auto"/>
                <w:position w:val="0"/>
              </w:rPr>
              <w:t xml:space="preserve">2 </w:t>
            </w:r>
            <w:r w:rsidRPr="00A074F3">
              <w:rPr>
                <w:rFonts w:ascii="Times New Roman" w:eastAsiaTheme="minorEastAsia" w:hAnsi="Times New Roman" w:hint="eastAsia"/>
                <w:b w:val="0"/>
                <w:color w:val="auto"/>
                <w:position w:val="0"/>
              </w:rPr>
              <w:t>分；</w:t>
            </w:r>
          </w:p>
          <w:p w14:paraId="4ABFB3E9"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 1 </w:t>
            </w:r>
            <w:r w:rsidRPr="00A074F3">
              <w:rPr>
                <w:rFonts w:ascii="Times New Roman" w:eastAsiaTheme="minorEastAsia" w:hAnsi="Times New Roman" w:hint="eastAsia"/>
                <w:b w:val="0"/>
                <w:color w:val="auto"/>
                <w:position w:val="0"/>
              </w:rPr>
              <w:t>分；</w:t>
            </w:r>
          </w:p>
          <w:p w14:paraId="3765BE72"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5547FC38" w14:textId="77777777" w:rsidR="00520449" w:rsidRPr="00A074F3" w:rsidRDefault="00520449">
            <w:pPr>
              <w:rPr>
                <w:lang w:val="zh-CN" w:eastAsia="zh-CN"/>
              </w:rPr>
            </w:pPr>
          </w:p>
          <w:p w14:paraId="45A3E442" w14:textId="77777777" w:rsidR="00520449" w:rsidRPr="00A074F3" w:rsidRDefault="00CE31FC">
            <w:pPr>
              <w:rPr>
                <w:lang w:val="zh-CN" w:eastAsia="zh-CN"/>
              </w:rPr>
            </w:pPr>
            <w:r w:rsidRPr="00A074F3">
              <w:rPr>
                <w:rFonts w:hint="eastAsia"/>
                <w:lang w:val="zh-CN" w:eastAsia="zh-CN"/>
              </w:rPr>
              <w:t>3.2.</w:t>
            </w:r>
            <w:r w:rsidRPr="00A074F3">
              <w:rPr>
                <w:rFonts w:hint="eastAsia"/>
                <w:lang w:val="zh-CN" w:eastAsia="zh-CN"/>
              </w:rPr>
              <w:t>验收计划（</w:t>
            </w:r>
            <w:r w:rsidRPr="00A074F3">
              <w:rPr>
                <w:rFonts w:hint="eastAsia"/>
                <w:lang w:val="zh-CN" w:eastAsia="zh-CN"/>
              </w:rPr>
              <w:t>2</w:t>
            </w:r>
            <w:r w:rsidRPr="00A074F3">
              <w:rPr>
                <w:rFonts w:hint="eastAsia"/>
                <w:lang w:val="zh-CN" w:eastAsia="zh-CN"/>
              </w:rPr>
              <w:t>分）</w:t>
            </w:r>
          </w:p>
          <w:p w14:paraId="3B7891BE"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 xml:space="preserve">2 </w:t>
            </w:r>
            <w:r w:rsidRPr="00A074F3">
              <w:rPr>
                <w:rFonts w:ascii="Times New Roman" w:eastAsiaTheme="minorEastAsia" w:hAnsi="Times New Roman" w:hint="eastAsia"/>
                <w:b w:val="0"/>
                <w:color w:val="auto"/>
                <w:position w:val="0"/>
              </w:rPr>
              <w:t>分；</w:t>
            </w:r>
          </w:p>
          <w:p w14:paraId="1B7BF0BB"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 1 </w:t>
            </w:r>
            <w:r w:rsidRPr="00A074F3">
              <w:rPr>
                <w:rFonts w:ascii="Times New Roman" w:eastAsiaTheme="minorEastAsia" w:hAnsi="Times New Roman" w:hint="eastAsia"/>
                <w:b w:val="0"/>
                <w:color w:val="auto"/>
                <w:position w:val="0"/>
              </w:rPr>
              <w:t>分；</w:t>
            </w:r>
          </w:p>
          <w:p w14:paraId="7CCEED14"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296A0C7B" w14:textId="77777777" w:rsidR="00520449" w:rsidRPr="00A074F3" w:rsidRDefault="00520449">
            <w:pPr>
              <w:rPr>
                <w:lang w:val="zh-CN" w:eastAsia="zh-CN"/>
              </w:rPr>
            </w:pPr>
          </w:p>
          <w:p w14:paraId="646D9A08" w14:textId="77777777" w:rsidR="00520449" w:rsidRPr="00A074F3" w:rsidRDefault="00CE31FC">
            <w:pPr>
              <w:rPr>
                <w:lang w:val="zh-CN" w:eastAsia="zh-CN"/>
              </w:rPr>
            </w:pPr>
            <w:r w:rsidRPr="00A074F3">
              <w:rPr>
                <w:rFonts w:hint="eastAsia"/>
                <w:lang w:val="zh-CN" w:eastAsia="zh-CN"/>
              </w:rPr>
              <w:t>3.3.</w:t>
            </w:r>
            <w:r w:rsidRPr="00A074F3">
              <w:rPr>
                <w:rFonts w:hint="eastAsia"/>
                <w:lang w:val="zh-CN" w:eastAsia="zh-CN"/>
              </w:rPr>
              <w:t>应急维护方案、应急保证措施（</w:t>
            </w:r>
            <w:r w:rsidRPr="00A074F3">
              <w:rPr>
                <w:rFonts w:hint="eastAsia"/>
                <w:lang w:val="zh-CN" w:eastAsia="zh-CN"/>
              </w:rPr>
              <w:t>2</w:t>
            </w:r>
            <w:r w:rsidRPr="00A074F3">
              <w:rPr>
                <w:rFonts w:hint="eastAsia"/>
                <w:lang w:val="zh-CN" w:eastAsia="zh-CN"/>
              </w:rPr>
              <w:t>分）</w:t>
            </w:r>
          </w:p>
          <w:p w14:paraId="5BBB0C75"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 xml:space="preserve">2 </w:t>
            </w:r>
            <w:r w:rsidRPr="00A074F3">
              <w:rPr>
                <w:rFonts w:ascii="Times New Roman" w:eastAsiaTheme="minorEastAsia" w:hAnsi="Times New Roman" w:hint="eastAsia"/>
                <w:b w:val="0"/>
                <w:color w:val="auto"/>
                <w:position w:val="0"/>
              </w:rPr>
              <w:t>分；</w:t>
            </w:r>
          </w:p>
          <w:p w14:paraId="31D9BF65"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 1 </w:t>
            </w:r>
            <w:r w:rsidRPr="00A074F3">
              <w:rPr>
                <w:rFonts w:ascii="Times New Roman" w:eastAsiaTheme="minorEastAsia" w:hAnsi="Times New Roman" w:hint="eastAsia"/>
                <w:b w:val="0"/>
                <w:color w:val="auto"/>
                <w:position w:val="0"/>
              </w:rPr>
              <w:t>分；</w:t>
            </w:r>
          </w:p>
          <w:p w14:paraId="099045D5"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7ED3C26F" w14:textId="77777777" w:rsidR="00520449" w:rsidRPr="00A074F3" w:rsidRDefault="00520449">
            <w:pPr>
              <w:rPr>
                <w:lang w:val="zh-CN" w:eastAsia="zh-CN"/>
              </w:rPr>
            </w:pPr>
          </w:p>
          <w:p w14:paraId="1CD71629" w14:textId="77777777" w:rsidR="00520449" w:rsidRPr="00A074F3" w:rsidRDefault="00CE31FC">
            <w:pPr>
              <w:rPr>
                <w:b/>
                <w:bCs/>
                <w:lang w:val="zh-CN" w:eastAsia="zh-CN"/>
              </w:rPr>
            </w:pPr>
            <w:r w:rsidRPr="00A074F3">
              <w:rPr>
                <w:rFonts w:hint="eastAsia"/>
                <w:lang w:val="zh-CN" w:eastAsia="zh-CN"/>
              </w:rPr>
              <w:t>4</w:t>
            </w:r>
            <w:r w:rsidRPr="00A074F3">
              <w:rPr>
                <w:rFonts w:hint="eastAsia"/>
                <w:lang w:val="zh-CN" w:eastAsia="zh-CN"/>
              </w:rPr>
              <w:t>、</w:t>
            </w:r>
            <w:r w:rsidRPr="00A074F3">
              <w:rPr>
                <w:rFonts w:hint="eastAsia"/>
                <w:b/>
                <w:bCs/>
                <w:lang w:val="zh-CN" w:eastAsia="zh-CN"/>
              </w:rPr>
              <w:t>培训方案（</w:t>
            </w:r>
            <w:r w:rsidRPr="00A074F3">
              <w:rPr>
                <w:rFonts w:hint="eastAsia"/>
                <w:b/>
                <w:bCs/>
                <w:lang w:val="zh-CN" w:eastAsia="zh-CN"/>
              </w:rPr>
              <w:t>5</w:t>
            </w:r>
            <w:r w:rsidRPr="00A074F3">
              <w:rPr>
                <w:rFonts w:hint="eastAsia"/>
                <w:b/>
                <w:bCs/>
                <w:lang w:val="zh-CN" w:eastAsia="zh-CN"/>
              </w:rPr>
              <w:t>分）</w:t>
            </w:r>
          </w:p>
          <w:p w14:paraId="0279E3DD" w14:textId="77777777" w:rsidR="00520449" w:rsidRPr="00A074F3" w:rsidRDefault="00CE31FC">
            <w:pPr>
              <w:rPr>
                <w:b/>
                <w:bCs/>
                <w:lang w:val="zh-CN" w:eastAsia="zh-CN"/>
              </w:rPr>
            </w:pPr>
            <w:r w:rsidRPr="00A074F3">
              <w:rPr>
                <w:rFonts w:hint="eastAsia"/>
                <w:b/>
                <w:bCs/>
                <w:lang w:val="zh-CN" w:eastAsia="zh-CN"/>
              </w:rPr>
              <w:t>供应商充分把握设备临床操作、日常洗消维护、质控校准全维度培训需求，培训对象覆盖操作人员、技术维护人员，课程内容遵循原厂技术规范与医院使用标准，培训时段不影响使用部门日常工作，整套培训计划完整闭环、适配设备全周期使用管理，评委根据投</w:t>
            </w:r>
            <w:r w:rsidRPr="00A074F3">
              <w:rPr>
                <w:rFonts w:hint="eastAsia"/>
                <w:b/>
                <w:bCs/>
                <w:lang w:val="zh-CN" w:eastAsia="zh-CN"/>
              </w:rPr>
              <w:t>标人提供的项目培训方案评分（每项内容逐条阐述）：</w:t>
            </w:r>
          </w:p>
          <w:p w14:paraId="192734E8" w14:textId="77777777" w:rsidR="00520449" w:rsidRPr="00A074F3" w:rsidRDefault="00CE31FC">
            <w:pPr>
              <w:rPr>
                <w:lang w:val="zh-CN" w:eastAsia="zh-CN"/>
              </w:rPr>
            </w:pPr>
            <w:r w:rsidRPr="00A074F3">
              <w:rPr>
                <w:rFonts w:hint="eastAsia"/>
                <w:lang w:val="zh-CN" w:eastAsia="zh-CN"/>
              </w:rPr>
              <w:t>4.1.</w:t>
            </w:r>
            <w:r w:rsidRPr="00A074F3">
              <w:rPr>
                <w:rFonts w:hint="eastAsia"/>
                <w:lang w:val="zh-CN" w:eastAsia="zh-CN"/>
              </w:rPr>
              <w:t>培训内容（</w:t>
            </w:r>
            <w:r w:rsidRPr="00A074F3">
              <w:rPr>
                <w:rFonts w:hint="eastAsia"/>
                <w:lang w:val="zh-CN" w:eastAsia="zh-CN"/>
              </w:rPr>
              <w:t>2</w:t>
            </w:r>
            <w:r w:rsidRPr="00A074F3">
              <w:rPr>
                <w:rFonts w:hint="eastAsia"/>
                <w:lang w:val="zh-CN" w:eastAsia="zh-CN"/>
              </w:rPr>
              <w:t>分）</w:t>
            </w:r>
          </w:p>
          <w:p w14:paraId="102574CA"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 xml:space="preserve">2 </w:t>
            </w:r>
            <w:r w:rsidRPr="00A074F3">
              <w:rPr>
                <w:rFonts w:ascii="Times New Roman" w:eastAsiaTheme="minorEastAsia" w:hAnsi="Times New Roman" w:hint="eastAsia"/>
                <w:b w:val="0"/>
                <w:color w:val="auto"/>
                <w:position w:val="0"/>
              </w:rPr>
              <w:t>分；</w:t>
            </w:r>
          </w:p>
          <w:p w14:paraId="07FE1EF6"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 1 </w:t>
            </w:r>
            <w:r w:rsidRPr="00A074F3">
              <w:rPr>
                <w:rFonts w:ascii="Times New Roman" w:eastAsiaTheme="minorEastAsia" w:hAnsi="Times New Roman" w:hint="eastAsia"/>
                <w:b w:val="0"/>
                <w:color w:val="auto"/>
                <w:position w:val="0"/>
              </w:rPr>
              <w:t>分；</w:t>
            </w:r>
          </w:p>
          <w:p w14:paraId="3AF671F9"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1B7F368D" w14:textId="77777777" w:rsidR="00520449" w:rsidRPr="00A074F3" w:rsidRDefault="00520449">
            <w:pPr>
              <w:rPr>
                <w:lang w:val="zh-CN" w:eastAsia="zh-CN"/>
              </w:rPr>
            </w:pPr>
          </w:p>
          <w:p w14:paraId="7A5C7192" w14:textId="77777777" w:rsidR="00520449" w:rsidRPr="00A074F3" w:rsidRDefault="00CE31FC">
            <w:pPr>
              <w:rPr>
                <w:lang w:val="zh-CN" w:eastAsia="zh-CN"/>
              </w:rPr>
            </w:pPr>
            <w:r w:rsidRPr="00A074F3">
              <w:rPr>
                <w:rFonts w:hint="eastAsia"/>
                <w:lang w:val="zh-CN" w:eastAsia="zh-CN"/>
              </w:rPr>
              <w:t>4.2.</w:t>
            </w:r>
            <w:r w:rsidRPr="00A074F3">
              <w:rPr>
                <w:rFonts w:hint="eastAsia"/>
                <w:lang w:val="zh-CN" w:eastAsia="zh-CN"/>
              </w:rPr>
              <w:t>培训日程安排（</w:t>
            </w:r>
            <w:r w:rsidRPr="00A074F3">
              <w:rPr>
                <w:rFonts w:hint="eastAsia"/>
                <w:lang w:val="zh-CN" w:eastAsia="zh-CN"/>
              </w:rPr>
              <w:t>2</w:t>
            </w:r>
            <w:r w:rsidRPr="00A074F3">
              <w:rPr>
                <w:rFonts w:hint="eastAsia"/>
                <w:lang w:val="zh-CN" w:eastAsia="zh-CN"/>
              </w:rPr>
              <w:t>分）</w:t>
            </w:r>
          </w:p>
          <w:p w14:paraId="477DF0A4"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 xml:space="preserve">2 </w:t>
            </w:r>
            <w:r w:rsidRPr="00A074F3">
              <w:rPr>
                <w:rFonts w:ascii="Times New Roman" w:eastAsiaTheme="minorEastAsia" w:hAnsi="Times New Roman" w:hint="eastAsia"/>
                <w:b w:val="0"/>
                <w:color w:val="auto"/>
                <w:position w:val="0"/>
              </w:rPr>
              <w:t>分；</w:t>
            </w:r>
          </w:p>
          <w:p w14:paraId="45858E22"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 1 </w:t>
            </w:r>
            <w:r w:rsidRPr="00A074F3">
              <w:rPr>
                <w:rFonts w:ascii="Times New Roman" w:eastAsiaTheme="minorEastAsia" w:hAnsi="Times New Roman" w:hint="eastAsia"/>
                <w:b w:val="0"/>
                <w:color w:val="auto"/>
                <w:position w:val="0"/>
              </w:rPr>
              <w:t>分；</w:t>
            </w:r>
          </w:p>
          <w:p w14:paraId="2FAA7DED"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内容不合理、缺乏针对性及操作性或未提供方案的不得分。</w:t>
            </w:r>
          </w:p>
          <w:p w14:paraId="3AADC331" w14:textId="77777777" w:rsidR="00520449" w:rsidRPr="00A074F3" w:rsidRDefault="00520449">
            <w:pPr>
              <w:rPr>
                <w:lang w:val="zh-CN" w:eastAsia="zh-CN"/>
              </w:rPr>
            </w:pPr>
          </w:p>
          <w:p w14:paraId="3725FD54" w14:textId="77777777" w:rsidR="00520449" w:rsidRPr="00A074F3" w:rsidRDefault="00CE31FC">
            <w:pPr>
              <w:rPr>
                <w:lang w:val="zh-CN" w:eastAsia="zh-CN"/>
              </w:rPr>
            </w:pPr>
            <w:r w:rsidRPr="00A074F3">
              <w:rPr>
                <w:rFonts w:hint="eastAsia"/>
                <w:lang w:val="zh-CN" w:eastAsia="zh-CN"/>
              </w:rPr>
              <w:t xml:space="preserve">4.3. </w:t>
            </w:r>
            <w:r w:rsidRPr="00A074F3">
              <w:rPr>
                <w:rFonts w:hint="eastAsia"/>
                <w:lang w:val="zh-CN" w:eastAsia="zh-CN"/>
              </w:rPr>
              <w:t>培训师资力量、培训人数及培训时长（</w:t>
            </w:r>
            <w:r w:rsidRPr="00A074F3">
              <w:rPr>
                <w:rFonts w:hint="eastAsia"/>
                <w:lang w:val="zh-CN" w:eastAsia="zh-CN"/>
              </w:rPr>
              <w:t>1</w:t>
            </w:r>
            <w:r w:rsidRPr="00A074F3">
              <w:rPr>
                <w:rFonts w:hint="eastAsia"/>
                <w:lang w:val="zh-CN" w:eastAsia="zh-CN"/>
              </w:rPr>
              <w:t>分）</w:t>
            </w:r>
          </w:p>
          <w:p w14:paraId="477440C7"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内容全面合理、针对性及操作性强的，得</w:t>
            </w:r>
            <w:r w:rsidRPr="00A074F3">
              <w:rPr>
                <w:rFonts w:ascii="Times New Roman" w:eastAsiaTheme="minorEastAsia" w:hAnsi="Times New Roman" w:hint="eastAsia"/>
                <w:b w:val="0"/>
                <w:color w:val="auto"/>
                <w:position w:val="0"/>
              </w:rPr>
              <w:t xml:space="preserve">1 </w:t>
            </w:r>
            <w:r w:rsidRPr="00A074F3">
              <w:rPr>
                <w:rFonts w:ascii="Times New Roman" w:eastAsiaTheme="minorEastAsia" w:hAnsi="Times New Roman" w:hint="eastAsia"/>
                <w:b w:val="0"/>
                <w:color w:val="auto"/>
                <w:position w:val="0"/>
              </w:rPr>
              <w:t>分；</w:t>
            </w:r>
          </w:p>
          <w:p w14:paraId="51E5F426" w14:textId="77777777" w:rsidR="00520449" w:rsidRPr="00A074F3" w:rsidRDefault="00CE31FC">
            <w:pPr>
              <w:pStyle w:val="a7"/>
              <w:ind w:firstLine="0"/>
              <w:rPr>
                <w:rFonts w:ascii="Times New Roman" w:eastAsiaTheme="minorEastAsia" w:hAnsi="Times New Roman"/>
                <w:b w:val="0"/>
                <w:color w:val="auto"/>
                <w:position w:val="0"/>
              </w:rPr>
            </w:pPr>
            <w:r w:rsidRPr="00A074F3">
              <w:rPr>
                <w:rFonts w:ascii="Times New Roman" w:eastAsiaTheme="minorEastAsia" w:hAnsi="Times New Roman" w:hint="eastAsia"/>
                <w:b w:val="0"/>
                <w:color w:val="auto"/>
                <w:position w:val="0"/>
              </w:rPr>
              <w:t>内容一般、针对性及操作性一般的，得</w:t>
            </w:r>
            <w:r w:rsidRPr="00A074F3">
              <w:rPr>
                <w:rFonts w:ascii="Times New Roman" w:eastAsiaTheme="minorEastAsia" w:hAnsi="Times New Roman" w:hint="eastAsia"/>
                <w:b w:val="0"/>
                <w:color w:val="auto"/>
                <w:position w:val="0"/>
              </w:rPr>
              <w:t xml:space="preserve">0.5 </w:t>
            </w:r>
            <w:r w:rsidRPr="00A074F3">
              <w:rPr>
                <w:rFonts w:ascii="Times New Roman" w:eastAsiaTheme="minorEastAsia" w:hAnsi="Times New Roman" w:hint="eastAsia"/>
                <w:b w:val="0"/>
                <w:color w:val="auto"/>
                <w:position w:val="0"/>
              </w:rPr>
              <w:t>分；</w:t>
            </w:r>
          </w:p>
          <w:p w14:paraId="7DD4382F" w14:textId="77777777" w:rsidR="00520449" w:rsidRPr="00A074F3" w:rsidRDefault="00CE31FC">
            <w:pPr>
              <w:pStyle w:val="a7"/>
              <w:ind w:firstLine="0"/>
            </w:pPr>
            <w:r w:rsidRPr="00A074F3">
              <w:rPr>
                <w:rFonts w:ascii="Times New Roman" w:eastAsiaTheme="minorEastAsia" w:hAnsi="Times New Roman" w:hint="eastAsia"/>
                <w:b w:val="0"/>
                <w:color w:val="auto"/>
                <w:position w:val="0"/>
              </w:rPr>
              <w:t>内容不合理、缺乏针对性及操作性或未提供方案的不得分。</w:t>
            </w:r>
          </w:p>
        </w:tc>
      </w:tr>
    </w:tbl>
    <w:p w14:paraId="2910EDF6" w14:textId="77777777" w:rsidR="00520449" w:rsidRPr="00A074F3" w:rsidRDefault="00520449">
      <w:pPr>
        <w:widowControl w:val="0"/>
        <w:kinsoku w:val="0"/>
        <w:rPr>
          <w:sz w:val="30"/>
          <w:szCs w:val="30"/>
          <w:lang w:eastAsia="zh-CN"/>
        </w:rPr>
      </w:pPr>
    </w:p>
    <w:p w14:paraId="0985C8F1" w14:textId="77777777" w:rsidR="00520449" w:rsidRPr="00A074F3" w:rsidRDefault="00CE31FC">
      <w:pPr>
        <w:widowControl w:val="0"/>
        <w:kinsoku w:val="0"/>
        <w:rPr>
          <w:lang w:eastAsia="zh-CN"/>
        </w:rPr>
      </w:pPr>
      <w:bookmarkStart w:id="164" w:name="_Toc4661"/>
      <w:r w:rsidRPr="00A074F3">
        <w:rPr>
          <w:rFonts w:ascii="宋体" w:eastAsia="宋体" w:hAnsi="宋体" w:cs="宋体"/>
          <w:b/>
          <w:bCs/>
          <w:position w:val="-10"/>
          <w:lang w:eastAsia="zh-CN"/>
        </w:rPr>
        <w:t>说明：</w:t>
      </w:r>
    </w:p>
    <w:p w14:paraId="6C7A7F78" w14:textId="77777777" w:rsidR="00520449" w:rsidRPr="00A074F3" w:rsidRDefault="00CE31FC">
      <w:pPr>
        <w:widowControl w:val="0"/>
        <w:kinsoku w:val="0"/>
        <w:spacing w:line="360" w:lineRule="auto"/>
        <w:ind w:firstLine="420"/>
        <w:rPr>
          <w:lang w:eastAsia="zh-CN"/>
        </w:rPr>
      </w:pPr>
      <w:r w:rsidRPr="00A074F3">
        <w:rPr>
          <w:rFonts w:ascii="宋体" w:eastAsia="宋体" w:hAnsi="宋体" w:cs="宋体"/>
          <w:position w:val="-10"/>
          <w:lang w:eastAsia="zh-CN"/>
        </w:rPr>
        <w:t>1</w:t>
      </w:r>
      <w:r w:rsidRPr="00A074F3">
        <w:rPr>
          <w:rFonts w:ascii="宋体" w:eastAsia="宋体" w:hAnsi="宋体" w:cs="宋体"/>
          <w:position w:val="-10"/>
          <w:lang w:eastAsia="zh-CN"/>
        </w:rPr>
        <w:t>、促进中小企业发展政策</w:t>
      </w:r>
    </w:p>
    <w:p w14:paraId="32790818" w14:textId="77777777" w:rsidR="00520449" w:rsidRPr="00A074F3" w:rsidRDefault="00CE31FC">
      <w:pPr>
        <w:widowControl w:val="0"/>
        <w:kinsoku w:val="0"/>
        <w:spacing w:line="360" w:lineRule="auto"/>
        <w:ind w:firstLine="480"/>
        <w:rPr>
          <w:lang w:eastAsia="zh-CN"/>
        </w:rPr>
      </w:pPr>
      <w:r w:rsidRPr="00A074F3">
        <w:rPr>
          <w:rFonts w:ascii="宋体" w:eastAsia="宋体" w:hAnsi="宋体" w:cs="宋体"/>
          <w:position w:val="-10"/>
          <w:lang w:eastAsia="zh-CN"/>
        </w:rPr>
        <w:t>①</w:t>
      </w:r>
      <w:r w:rsidRPr="00A074F3">
        <w:rPr>
          <w:rFonts w:ascii="宋体" w:eastAsia="宋体" w:hAnsi="宋体" w:cs="宋体"/>
          <w:position w:val="-10"/>
          <w:lang w:eastAsia="zh-CN"/>
        </w:rPr>
        <w:t>本项目为非专门面向中小微企业的项目，对</w:t>
      </w:r>
      <w:r w:rsidRPr="00A074F3">
        <w:rPr>
          <w:rFonts w:ascii="宋体" w:eastAsia="宋体" w:hAnsi="宋体" w:cs="宋体"/>
          <w:b/>
          <w:bCs/>
          <w:position w:val="-10"/>
          <w:lang w:eastAsia="zh-CN"/>
        </w:rPr>
        <w:t>小型和微型企业</w:t>
      </w:r>
      <w:r w:rsidRPr="00A074F3">
        <w:rPr>
          <w:rFonts w:ascii="宋体" w:eastAsia="宋体" w:hAnsi="宋体" w:cs="宋体"/>
          <w:position w:val="-10"/>
          <w:lang w:eastAsia="zh-CN"/>
        </w:rPr>
        <w:t>产品价格给予</w:t>
      </w:r>
      <w:r w:rsidRPr="00A074F3">
        <w:rPr>
          <w:rFonts w:ascii="宋体" w:eastAsia="宋体" w:hAnsi="宋体" w:cs="宋体"/>
          <w:position w:val="-10"/>
          <w:lang w:eastAsia="zh-CN"/>
        </w:rPr>
        <w:t>10%</w:t>
      </w:r>
      <w:r w:rsidRPr="00A074F3">
        <w:rPr>
          <w:rFonts w:ascii="宋体" w:eastAsia="宋体" w:hAnsi="宋体" w:cs="宋体"/>
          <w:position w:val="-10"/>
          <w:lang w:eastAsia="zh-CN"/>
        </w:rPr>
        <w:t>的扣除，用扣除后的价格参与评审</w:t>
      </w:r>
      <w:r w:rsidRPr="00A074F3">
        <w:rPr>
          <w:rFonts w:ascii="宋体" w:eastAsia="宋体" w:hAnsi="宋体" w:cs="宋体"/>
          <w:position w:val="-10"/>
          <w:lang w:eastAsia="zh-CN"/>
        </w:rPr>
        <w:t>(</w:t>
      </w:r>
      <w:r w:rsidRPr="00A074F3">
        <w:rPr>
          <w:rFonts w:ascii="宋体" w:eastAsia="宋体" w:hAnsi="宋体" w:cs="宋体"/>
          <w:position w:val="-10"/>
          <w:lang w:eastAsia="zh-CN"/>
        </w:rPr>
        <w:t>按招标文件格式提供中小企业声明函。企业标准请参照《关于印发中小企业划型标准规定的通知》（工信部联企业【</w:t>
      </w:r>
      <w:r w:rsidRPr="00A074F3">
        <w:rPr>
          <w:rFonts w:ascii="宋体" w:eastAsia="宋体" w:hAnsi="宋体" w:cs="宋体"/>
          <w:position w:val="-10"/>
          <w:lang w:eastAsia="zh-CN"/>
        </w:rPr>
        <w:t>2011</w:t>
      </w:r>
      <w:r w:rsidRPr="00A074F3">
        <w:rPr>
          <w:rFonts w:ascii="宋体" w:eastAsia="宋体" w:hAnsi="宋体" w:cs="宋体"/>
          <w:position w:val="-10"/>
          <w:lang w:eastAsia="zh-CN"/>
        </w:rPr>
        <w:t>】</w:t>
      </w:r>
      <w:r w:rsidRPr="00A074F3">
        <w:rPr>
          <w:rFonts w:ascii="宋体" w:eastAsia="宋体" w:hAnsi="宋体" w:cs="宋体"/>
          <w:position w:val="-10"/>
          <w:lang w:eastAsia="zh-CN"/>
        </w:rPr>
        <w:t>300</w:t>
      </w:r>
      <w:r w:rsidRPr="00A074F3">
        <w:rPr>
          <w:rFonts w:ascii="宋体" w:eastAsia="宋体" w:hAnsi="宋体" w:cs="宋体"/>
          <w:position w:val="-10"/>
          <w:lang w:eastAsia="zh-CN"/>
        </w:rPr>
        <w:t>号），联合体投标时，如果满足要求，需要分别提供</w:t>
      </w:r>
      <w:r w:rsidRPr="00A074F3">
        <w:rPr>
          <w:rFonts w:ascii="宋体" w:eastAsia="宋体" w:hAnsi="宋体" w:cs="宋体"/>
          <w:position w:val="-10"/>
          <w:lang w:eastAsia="zh-CN"/>
        </w:rPr>
        <w:t>,</w:t>
      </w:r>
      <w:r w:rsidRPr="00A074F3">
        <w:rPr>
          <w:rFonts w:ascii="宋体" w:eastAsia="宋体" w:hAnsi="宋体" w:cs="宋体"/>
          <w:position w:val="-10"/>
          <w:lang w:eastAsia="zh-CN"/>
        </w:rPr>
        <w:t>否则不考虑价格扣除）。</w:t>
      </w:r>
    </w:p>
    <w:p w14:paraId="683850F7" w14:textId="77777777" w:rsidR="00520449" w:rsidRPr="00A074F3" w:rsidRDefault="00CE31FC">
      <w:pPr>
        <w:widowControl w:val="0"/>
        <w:kinsoku w:val="0"/>
        <w:spacing w:line="360" w:lineRule="auto"/>
        <w:ind w:firstLine="480"/>
        <w:rPr>
          <w:lang w:eastAsia="zh-CN"/>
        </w:rPr>
      </w:pPr>
      <w:r w:rsidRPr="00A074F3">
        <w:rPr>
          <w:rFonts w:ascii="宋体" w:eastAsia="宋体" w:hAnsi="宋体" w:cs="宋体"/>
          <w:position w:val="-10"/>
          <w:lang w:eastAsia="zh-CN"/>
        </w:rPr>
        <w:t>在政府采购活动中，投标人提供的货</w:t>
      </w:r>
      <w:r w:rsidRPr="00A074F3">
        <w:rPr>
          <w:rFonts w:ascii="宋体" w:eastAsia="宋体" w:hAnsi="宋体" w:cs="宋体"/>
          <w:position w:val="-10"/>
          <w:lang w:eastAsia="zh-CN"/>
        </w:rPr>
        <w:t>物、工程或者服务符合下列情形的，享受价格</w:t>
      </w:r>
      <w:r w:rsidRPr="00A074F3">
        <w:rPr>
          <w:rFonts w:ascii="宋体" w:eastAsia="宋体" w:hAnsi="宋体" w:cs="宋体"/>
          <w:position w:val="-10"/>
          <w:lang w:eastAsia="zh-CN"/>
        </w:rPr>
        <w:lastRenderedPageBreak/>
        <w:t>扣除：</w:t>
      </w:r>
    </w:p>
    <w:p w14:paraId="5387022D" w14:textId="77777777" w:rsidR="00520449" w:rsidRPr="00A074F3" w:rsidRDefault="00CE31FC">
      <w:pPr>
        <w:widowControl w:val="0"/>
        <w:kinsoku w:val="0"/>
        <w:spacing w:line="360" w:lineRule="auto"/>
        <w:ind w:firstLine="480"/>
        <w:rPr>
          <w:lang w:eastAsia="zh-CN"/>
        </w:rPr>
      </w:pPr>
      <w:r w:rsidRPr="00A074F3">
        <w:rPr>
          <w:rFonts w:ascii="宋体" w:eastAsia="宋体" w:hAnsi="宋体" w:cs="宋体"/>
          <w:position w:val="-10"/>
          <w:lang w:eastAsia="zh-CN"/>
        </w:rPr>
        <w:t>（一）在货物采购项目中，货物由小微企业制造，即货物由小微企业生产且使用该小微企业商号或者注册商标；</w:t>
      </w:r>
    </w:p>
    <w:p w14:paraId="7D6B4825" w14:textId="77777777" w:rsidR="00520449" w:rsidRPr="00A074F3" w:rsidRDefault="00CE31FC">
      <w:pPr>
        <w:widowControl w:val="0"/>
        <w:kinsoku w:val="0"/>
        <w:spacing w:line="360" w:lineRule="auto"/>
        <w:ind w:firstLine="480"/>
        <w:rPr>
          <w:lang w:eastAsia="zh-CN"/>
        </w:rPr>
      </w:pPr>
      <w:r w:rsidRPr="00A074F3">
        <w:rPr>
          <w:rFonts w:ascii="宋体" w:eastAsia="宋体" w:hAnsi="宋体" w:cs="宋体"/>
          <w:position w:val="-10"/>
          <w:lang w:eastAsia="zh-CN"/>
        </w:rPr>
        <w:t>（二）在服务采购项目中，服务由小微企业承接，即提供服务的人员为小微企业依照《中华人民共和国劳动合同法》订立劳动合同的从业人员。</w:t>
      </w:r>
    </w:p>
    <w:p w14:paraId="17BB9E71" w14:textId="77777777" w:rsidR="00520449" w:rsidRPr="00A074F3" w:rsidRDefault="00CE31FC">
      <w:pPr>
        <w:widowControl w:val="0"/>
        <w:kinsoku w:val="0"/>
        <w:spacing w:line="360" w:lineRule="auto"/>
        <w:ind w:firstLine="480"/>
        <w:rPr>
          <w:lang w:eastAsia="zh-CN"/>
        </w:rPr>
      </w:pPr>
      <w:r w:rsidRPr="00A074F3">
        <w:rPr>
          <w:rFonts w:ascii="宋体" w:eastAsia="宋体" w:hAnsi="宋体" w:cs="宋体"/>
          <w:position w:val="-10"/>
          <w:lang w:eastAsia="zh-CN"/>
        </w:rPr>
        <w:t>在货物采购项目中，投标人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w:t>
      </w:r>
      <w:r w:rsidRPr="00A074F3">
        <w:rPr>
          <w:rFonts w:ascii="宋体" w:eastAsia="宋体" w:hAnsi="宋体" w:cs="宋体"/>
          <w:position w:val="-10"/>
          <w:lang w:eastAsia="zh-CN"/>
        </w:rPr>
        <w:t>微企业。接受大中型企业与小微企业组成联合体或者允许大中型企业向一家或者多家小微企业分包的采购项目，对于联合协议或者分包意向协议约定小微企业的合同份额占到合同总金额</w:t>
      </w:r>
      <w:r w:rsidRPr="00A074F3">
        <w:rPr>
          <w:rFonts w:ascii="宋体" w:eastAsia="宋体" w:hAnsi="宋体" w:cs="宋体"/>
          <w:position w:val="-10"/>
          <w:lang w:eastAsia="zh-CN"/>
        </w:rPr>
        <w:t>30%</w:t>
      </w:r>
      <w:r w:rsidRPr="00A074F3">
        <w:rPr>
          <w:rFonts w:ascii="宋体" w:eastAsia="宋体" w:hAnsi="宋体" w:cs="宋体"/>
          <w:position w:val="-10"/>
          <w:lang w:eastAsia="zh-CN"/>
        </w:rPr>
        <w:t>以上的，采购人、采购代理机构应当对联合体或者大中型企业的报价给予</w:t>
      </w:r>
      <w:r w:rsidRPr="00A074F3">
        <w:rPr>
          <w:rFonts w:ascii="宋体" w:eastAsia="宋体" w:hAnsi="宋体" w:cs="宋体"/>
          <w:position w:val="-10"/>
          <w:lang w:eastAsia="zh-CN"/>
        </w:rPr>
        <w:t>4%</w:t>
      </w:r>
      <w:r w:rsidRPr="00A074F3">
        <w:rPr>
          <w:rFonts w:ascii="宋体" w:eastAsia="宋体" w:hAnsi="宋体" w:cs="宋体"/>
          <w:position w:val="-10"/>
          <w:lang w:eastAsia="zh-CN"/>
        </w:rPr>
        <w:t>的扣除，用扣除后的价格参加评审。组成联合体或者接受分包的小微企业与联合体内其他企业、分包企业之间存在直接控股、管理关系的，不享受价格扣除优惠政策。</w:t>
      </w:r>
    </w:p>
    <w:p w14:paraId="13BA1737" w14:textId="77777777" w:rsidR="00520449" w:rsidRPr="00A074F3" w:rsidRDefault="00CE31FC">
      <w:pPr>
        <w:widowControl w:val="0"/>
        <w:kinsoku w:val="0"/>
        <w:spacing w:line="360" w:lineRule="auto"/>
        <w:ind w:firstLine="480"/>
        <w:rPr>
          <w:lang w:eastAsia="zh-CN"/>
        </w:rPr>
      </w:pPr>
      <w:r w:rsidRPr="00A074F3">
        <w:rPr>
          <w:rFonts w:ascii="宋体" w:eastAsia="宋体" w:hAnsi="宋体" w:cs="宋体"/>
          <w:position w:val="-10"/>
          <w:lang w:eastAsia="zh-CN"/>
        </w:rPr>
        <w:t>②</w:t>
      </w:r>
      <w:r w:rsidRPr="00A074F3">
        <w:rPr>
          <w:rFonts w:ascii="宋体" w:eastAsia="宋体" w:hAnsi="宋体" w:cs="宋体"/>
          <w:position w:val="-10"/>
          <w:lang w:eastAsia="zh-CN"/>
        </w:rPr>
        <w:t>根据《关于政府采购支持监狱企业发展有关问题的通知》（财库</w:t>
      </w:r>
      <w:r w:rsidRPr="00A074F3">
        <w:rPr>
          <w:rFonts w:ascii="宋体" w:eastAsia="宋体" w:hAnsi="宋体" w:cs="宋体"/>
          <w:position w:val="-10"/>
          <w:lang w:eastAsia="zh-CN"/>
        </w:rPr>
        <w:t>[2014]68</w:t>
      </w:r>
      <w:r w:rsidRPr="00A074F3">
        <w:rPr>
          <w:rFonts w:ascii="宋体" w:eastAsia="宋体" w:hAnsi="宋体" w:cs="宋体"/>
          <w:position w:val="-10"/>
          <w:lang w:eastAsia="zh-CN"/>
        </w:rPr>
        <w:t>号），监狱企业视同小型、微型企业，享受以上政策。监狱企</w:t>
      </w:r>
      <w:r w:rsidRPr="00A074F3">
        <w:rPr>
          <w:rFonts w:ascii="宋体" w:eastAsia="宋体" w:hAnsi="宋体" w:cs="宋体"/>
          <w:position w:val="-10"/>
          <w:lang w:eastAsia="zh-CN"/>
        </w:rPr>
        <w:t>业须提供由省级以上监狱管理局、戒毒管理局</w:t>
      </w:r>
      <w:r w:rsidRPr="00A074F3">
        <w:rPr>
          <w:rFonts w:ascii="宋体" w:eastAsia="宋体" w:hAnsi="宋体" w:cs="宋体"/>
          <w:position w:val="-10"/>
          <w:lang w:eastAsia="zh-CN"/>
        </w:rPr>
        <w:t>(</w:t>
      </w:r>
      <w:r w:rsidRPr="00A074F3">
        <w:rPr>
          <w:rFonts w:ascii="宋体" w:eastAsia="宋体" w:hAnsi="宋体" w:cs="宋体"/>
          <w:position w:val="-10"/>
          <w:lang w:eastAsia="zh-CN"/>
        </w:rPr>
        <w:t>含新疆生产建设兵团</w:t>
      </w:r>
      <w:r w:rsidRPr="00A074F3">
        <w:rPr>
          <w:rFonts w:ascii="宋体" w:eastAsia="宋体" w:hAnsi="宋体" w:cs="宋体"/>
          <w:position w:val="-10"/>
          <w:lang w:eastAsia="zh-CN"/>
        </w:rPr>
        <w:t>)</w:t>
      </w:r>
      <w:r w:rsidRPr="00A074F3">
        <w:rPr>
          <w:rFonts w:ascii="宋体" w:eastAsia="宋体" w:hAnsi="宋体" w:cs="宋体"/>
          <w:position w:val="-10"/>
          <w:lang w:eastAsia="zh-CN"/>
        </w:rPr>
        <w:t>出具的属于监狱企业的证明文件，否则不考虑价格扣除。</w:t>
      </w:r>
    </w:p>
    <w:p w14:paraId="65195B5D" w14:textId="77777777" w:rsidR="00520449" w:rsidRPr="00A074F3" w:rsidRDefault="00CE31FC">
      <w:pPr>
        <w:widowControl w:val="0"/>
        <w:kinsoku w:val="0"/>
        <w:spacing w:line="360" w:lineRule="auto"/>
        <w:ind w:firstLine="480"/>
        <w:rPr>
          <w:lang w:eastAsia="zh-CN"/>
        </w:rPr>
      </w:pPr>
      <w:r w:rsidRPr="00A074F3">
        <w:rPr>
          <w:rFonts w:ascii="宋体" w:eastAsia="宋体" w:hAnsi="宋体" w:cs="宋体"/>
          <w:position w:val="-10"/>
          <w:lang w:eastAsia="zh-CN"/>
        </w:rPr>
        <w:t>③</w:t>
      </w:r>
      <w:r w:rsidRPr="00A074F3">
        <w:rPr>
          <w:rFonts w:ascii="宋体" w:eastAsia="宋体" w:hAnsi="宋体" w:cs="宋体"/>
          <w:position w:val="-10"/>
          <w:lang w:eastAsia="zh-CN"/>
        </w:rPr>
        <w:t>根据《关于促进残疾人就业政府采购政策的通知》（财库〔</w:t>
      </w:r>
      <w:r w:rsidRPr="00A074F3">
        <w:rPr>
          <w:rFonts w:ascii="宋体" w:eastAsia="宋体" w:hAnsi="宋体" w:cs="宋体"/>
          <w:position w:val="-10"/>
          <w:lang w:eastAsia="zh-CN"/>
        </w:rPr>
        <w:t>2017</w:t>
      </w:r>
      <w:r w:rsidRPr="00A074F3">
        <w:rPr>
          <w:rFonts w:ascii="宋体" w:eastAsia="宋体" w:hAnsi="宋体" w:cs="宋体"/>
          <w:position w:val="-10"/>
          <w:lang w:eastAsia="zh-CN"/>
        </w:rPr>
        <w:t>〕</w:t>
      </w:r>
      <w:r w:rsidRPr="00A074F3">
        <w:rPr>
          <w:rFonts w:ascii="宋体" w:eastAsia="宋体" w:hAnsi="宋体" w:cs="宋体"/>
          <w:position w:val="-10"/>
          <w:lang w:eastAsia="zh-CN"/>
        </w:rPr>
        <w:t>141</w:t>
      </w:r>
      <w:r w:rsidRPr="00A074F3">
        <w:rPr>
          <w:rFonts w:ascii="宋体" w:eastAsia="宋体" w:hAnsi="宋体" w:cs="宋体"/>
          <w:position w:val="-10"/>
          <w:lang w:eastAsia="zh-CN"/>
        </w:rPr>
        <w:t>号），在政府采购活动中，残疾人福利性单位视同小型、微型企业，享受以上政策，符合条件的残疾人福利性单位在参加政府采购活动时，应当提供本通知规定的《残疾人福利性单位声明函》（格式详见财库〔</w:t>
      </w:r>
      <w:r w:rsidRPr="00A074F3">
        <w:rPr>
          <w:rFonts w:ascii="宋体" w:eastAsia="宋体" w:hAnsi="宋体" w:cs="宋体"/>
          <w:position w:val="-10"/>
          <w:lang w:eastAsia="zh-CN"/>
        </w:rPr>
        <w:t>2017</w:t>
      </w:r>
      <w:r w:rsidRPr="00A074F3">
        <w:rPr>
          <w:rFonts w:ascii="宋体" w:eastAsia="宋体" w:hAnsi="宋体" w:cs="宋体"/>
          <w:position w:val="-10"/>
          <w:lang w:eastAsia="zh-CN"/>
        </w:rPr>
        <w:t>〕</w:t>
      </w:r>
      <w:r w:rsidRPr="00A074F3">
        <w:rPr>
          <w:rFonts w:ascii="宋体" w:eastAsia="宋体" w:hAnsi="宋体" w:cs="宋体"/>
          <w:position w:val="-10"/>
          <w:lang w:eastAsia="zh-CN"/>
        </w:rPr>
        <w:t>141</w:t>
      </w:r>
      <w:r w:rsidRPr="00A074F3">
        <w:rPr>
          <w:rFonts w:ascii="宋体" w:eastAsia="宋体" w:hAnsi="宋体" w:cs="宋体"/>
          <w:position w:val="-10"/>
          <w:lang w:eastAsia="zh-CN"/>
        </w:rPr>
        <w:t>号附件），并对声明的真实性负责，否则不考虑价格扣除。</w:t>
      </w:r>
    </w:p>
    <w:p w14:paraId="18D2FC71" w14:textId="77777777" w:rsidR="00520449" w:rsidRPr="00A074F3" w:rsidRDefault="00CE31FC">
      <w:pPr>
        <w:widowControl w:val="0"/>
        <w:kinsoku w:val="0"/>
        <w:spacing w:line="360" w:lineRule="auto"/>
        <w:ind w:firstLine="480"/>
        <w:rPr>
          <w:lang w:eastAsia="zh-CN"/>
        </w:rPr>
      </w:pPr>
      <w:r w:rsidRPr="00A074F3">
        <w:rPr>
          <w:rFonts w:ascii="宋体" w:eastAsia="宋体" w:hAnsi="宋体" w:cs="宋体"/>
          <w:position w:val="-10"/>
          <w:lang w:eastAsia="zh-CN"/>
        </w:rPr>
        <w:t>④</w:t>
      </w:r>
      <w:r w:rsidRPr="00A074F3">
        <w:rPr>
          <w:rFonts w:ascii="宋体" w:eastAsia="宋体" w:hAnsi="宋体" w:cs="宋体"/>
          <w:position w:val="-10"/>
          <w:lang w:eastAsia="zh-CN"/>
        </w:rPr>
        <w:t>残疾人福利单位、监狱企业属于小型、微型企业的，不重复享受政策。</w:t>
      </w:r>
    </w:p>
    <w:p w14:paraId="712B45FA" w14:textId="77777777" w:rsidR="00520449" w:rsidRPr="00A074F3" w:rsidRDefault="00CE31FC">
      <w:pPr>
        <w:widowControl w:val="0"/>
        <w:kinsoku w:val="0"/>
        <w:spacing w:line="360" w:lineRule="auto"/>
        <w:ind w:firstLine="480"/>
        <w:rPr>
          <w:rFonts w:ascii="宋体" w:eastAsia="宋体" w:hAnsi="宋体" w:cs="宋体"/>
          <w:position w:val="-10"/>
          <w:lang w:eastAsia="zh-CN"/>
        </w:rPr>
      </w:pPr>
      <w:bookmarkStart w:id="165" w:name="_Hlk219991325"/>
      <w:r w:rsidRPr="00A074F3">
        <w:rPr>
          <w:rFonts w:ascii="宋体" w:eastAsia="宋体" w:hAnsi="宋体" w:cs="宋体" w:hint="eastAsia"/>
          <w:position w:val="-10"/>
          <w:lang w:eastAsia="zh-CN"/>
        </w:rPr>
        <w:t>2</w:t>
      </w:r>
      <w:r w:rsidRPr="00A074F3">
        <w:rPr>
          <w:rFonts w:ascii="宋体" w:eastAsia="宋体" w:hAnsi="宋体" w:cs="宋体"/>
          <w:position w:val="-10"/>
          <w:lang w:eastAsia="zh-CN"/>
        </w:rPr>
        <w:t>、采购本国产品的支持政策</w:t>
      </w:r>
    </w:p>
    <w:p w14:paraId="24287A3D" w14:textId="77777777" w:rsidR="00520449" w:rsidRPr="00A074F3" w:rsidRDefault="00CE31FC">
      <w:pPr>
        <w:widowControl w:val="0"/>
        <w:kinsoku w:val="0"/>
        <w:spacing w:line="360" w:lineRule="auto"/>
        <w:ind w:firstLine="480"/>
        <w:rPr>
          <w:rFonts w:ascii="宋体" w:eastAsia="宋体" w:hAnsi="宋体" w:cs="宋体"/>
          <w:position w:val="-10"/>
          <w:lang w:eastAsia="zh-CN"/>
        </w:rPr>
      </w:pPr>
      <w:r w:rsidRPr="00A074F3">
        <w:rPr>
          <w:rFonts w:ascii="宋体" w:eastAsia="宋体" w:hAnsi="宋体" w:cs="宋体" w:hint="eastAsia"/>
          <w:position w:val="-10"/>
          <w:lang w:eastAsia="zh-CN"/>
        </w:rPr>
        <w:t>2</w:t>
      </w:r>
      <w:r w:rsidRPr="00A074F3">
        <w:rPr>
          <w:rFonts w:ascii="宋体" w:eastAsia="宋体" w:hAnsi="宋体" w:cs="宋体"/>
          <w:position w:val="-10"/>
          <w:lang w:eastAsia="zh-CN"/>
        </w:rPr>
        <w:t xml:space="preserve">.1 </w:t>
      </w:r>
      <w:r w:rsidRPr="00A074F3">
        <w:rPr>
          <w:rFonts w:ascii="宋体" w:eastAsia="宋体" w:hAnsi="宋体" w:cs="宋体"/>
          <w:position w:val="-10"/>
          <w:lang w:eastAsia="zh-CN"/>
        </w:rPr>
        <w:t>本项目政府采购活动中既有本国产品又有非本国产品参与竞争的，依法对本国产品给予价格评审优惠，对本国产品的报价给予</w:t>
      </w:r>
      <w:r w:rsidRPr="00A074F3">
        <w:rPr>
          <w:rFonts w:ascii="宋体" w:eastAsia="宋体" w:hAnsi="宋体" w:cs="宋体"/>
          <w:position w:val="-10"/>
          <w:lang w:eastAsia="zh-CN"/>
        </w:rPr>
        <w:t>20%</w:t>
      </w:r>
      <w:r w:rsidRPr="00A074F3">
        <w:rPr>
          <w:rFonts w:ascii="宋体" w:eastAsia="宋体" w:hAnsi="宋体" w:cs="宋体"/>
          <w:position w:val="-10"/>
          <w:lang w:eastAsia="zh-CN"/>
        </w:rPr>
        <w:t>的价格扣除，用扣除后的价格参与评审。</w:t>
      </w:r>
    </w:p>
    <w:p w14:paraId="3FE637B9" w14:textId="77777777" w:rsidR="00520449" w:rsidRPr="00A074F3" w:rsidRDefault="00CE31FC">
      <w:pPr>
        <w:widowControl w:val="0"/>
        <w:kinsoku w:val="0"/>
        <w:spacing w:line="360" w:lineRule="auto"/>
        <w:ind w:firstLine="480"/>
        <w:rPr>
          <w:rFonts w:ascii="宋体" w:eastAsia="宋体" w:hAnsi="宋体" w:cs="宋体"/>
          <w:position w:val="-10"/>
          <w:lang w:eastAsia="zh-CN"/>
        </w:rPr>
      </w:pPr>
      <w:r w:rsidRPr="00A074F3">
        <w:rPr>
          <w:rFonts w:ascii="宋体" w:eastAsia="宋体" w:hAnsi="宋体" w:cs="宋体" w:hint="eastAsia"/>
          <w:position w:val="-10"/>
          <w:lang w:eastAsia="zh-CN"/>
        </w:rPr>
        <w:t>2</w:t>
      </w:r>
      <w:r w:rsidRPr="00A074F3">
        <w:rPr>
          <w:rFonts w:ascii="宋体" w:eastAsia="宋体" w:hAnsi="宋体" w:cs="宋体"/>
          <w:position w:val="-10"/>
          <w:lang w:eastAsia="zh-CN"/>
        </w:rPr>
        <w:t xml:space="preserve">.2 </w:t>
      </w:r>
      <w:r w:rsidRPr="00A074F3">
        <w:rPr>
          <w:rFonts w:ascii="宋体" w:eastAsia="宋体" w:hAnsi="宋体" w:cs="宋体"/>
          <w:position w:val="-10"/>
          <w:lang w:eastAsia="zh-CN"/>
        </w:rPr>
        <w:t>当采购项目或者采购包中含有多种产品，供应商为该采购项目或者采购包提供的符合本国产品标准的产品成本之和占该供应商提供的全部产品成本之和的比例达到</w:t>
      </w:r>
      <w:r w:rsidRPr="00A074F3">
        <w:rPr>
          <w:rFonts w:ascii="宋体" w:eastAsia="宋体" w:hAnsi="宋体" w:cs="宋体"/>
          <w:position w:val="-10"/>
          <w:lang w:eastAsia="zh-CN"/>
        </w:rPr>
        <w:lastRenderedPageBreak/>
        <w:t>80%</w:t>
      </w:r>
      <w:r w:rsidRPr="00A074F3">
        <w:rPr>
          <w:rFonts w:ascii="宋体" w:eastAsia="宋体" w:hAnsi="宋体" w:cs="宋体"/>
          <w:position w:val="-10"/>
          <w:lang w:eastAsia="zh-CN"/>
        </w:rPr>
        <w:t>以上时（供应商需在</w:t>
      </w:r>
      <w:r w:rsidRPr="00A074F3">
        <w:rPr>
          <w:rFonts w:ascii="宋体" w:eastAsia="宋体" w:hAnsi="宋体" w:cs="宋体"/>
          <w:position w:val="-10"/>
          <w:lang w:eastAsia="zh-CN"/>
        </w:rPr>
        <w:t>“</w:t>
      </w:r>
      <w:r w:rsidRPr="00A074F3">
        <w:rPr>
          <w:rFonts w:ascii="宋体" w:eastAsia="宋体" w:hAnsi="宋体" w:cs="宋体"/>
          <w:position w:val="-10"/>
          <w:lang w:eastAsia="zh-CN"/>
        </w:rPr>
        <w:t>投标文件格式</w:t>
      </w:r>
      <w:r w:rsidRPr="00A074F3">
        <w:rPr>
          <w:rFonts w:ascii="宋体" w:eastAsia="宋体" w:hAnsi="宋体" w:cs="宋体"/>
          <w:position w:val="-10"/>
          <w:lang w:eastAsia="zh-CN"/>
        </w:rPr>
        <w:t>”</w:t>
      </w:r>
      <w:r w:rsidRPr="00A074F3">
        <w:rPr>
          <w:rFonts w:ascii="宋体" w:eastAsia="宋体" w:hAnsi="宋体" w:cs="宋体"/>
          <w:position w:val="-10"/>
          <w:lang w:eastAsia="zh-CN"/>
        </w:rPr>
        <w:t>中</w:t>
      </w:r>
      <w:r w:rsidRPr="00A074F3">
        <w:rPr>
          <w:rFonts w:ascii="宋体" w:eastAsia="宋体" w:hAnsi="宋体" w:cs="宋体"/>
          <w:position w:val="-10"/>
          <w:lang w:eastAsia="zh-CN"/>
        </w:rPr>
        <w:t>“</w:t>
      </w:r>
      <w:r w:rsidRPr="00A074F3">
        <w:rPr>
          <w:rFonts w:ascii="宋体" w:eastAsia="宋体" w:hAnsi="宋体" w:cs="宋体"/>
          <w:position w:val="-10"/>
          <w:lang w:eastAsia="zh-CN"/>
        </w:rPr>
        <w:t>投标分项报价表</w:t>
      </w:r>
      <w:r w:rsidRPr="00A074F3">
        <w:rPr>
          <w:rFonts w:ascii="宋体" w:eastAsia="宋体" w:hAnsi="宋体" w:cs="宋体"/>
          <w:position w:val="-10"/>
          <w:lang w:eastAsia="zh-CN"/>
        </w:rPr>
        <w:t>”</w:t>
      </w:r>
      <w:r w:rsidRPr="00A074F3">
        <w:rPr>
          <w:rFonts w:ascii="宋体" w:eastAsia="宋体" w:hAnsi="宋体" w:cs="宋体"/>
          <w:position w:val="-10"/>
          <w:lang w:eastAsia="zh-CN"/>
        </w:rPr>
        <w:t>中填写比例数值），依法对该供应商提供的全部产品给予价格评审优惠，即对该供应商提供的全部产品的总报价给予</w:t>
      </w:r>
      <w:r w:rsidRPr="00A074F3">
        <w:rPr>
          <w:rFonts w:ascii="宋体" w:eastAsia="宋体" w:hAnsi="宋体" w:cs="宋体"/>
          <w:position w:val="-10"/>
          <w:lang w:eastAsia="zh-CN"/>
        </w:rPr>
        <w:t>20%</w:t>
      </w:r>
      <w:r w:rsidRPr="00A074F3">
        <w:rPr>
          <w:rFonts w:ascii="宋体" w:eastAsia="宋体" w:hAnsi="宋体" w:cs="宋体"/>
          <w:position w:val="-10"/>
          <w:lang w:eastAsia="zh-CN"/>
        </w:rPr>
        <w:t>的价格</w:t>
      </w:r>
      <w:r w:rsidRPr="00A074F3">
        <w:rPr>
          <w:rFonts w:ascii="宋体" w:eastAsia="宋体" w:hAnsi="宋体" w:cs="宋体"/>
          <w:position w:val="-10"/>
          <w:lang w:eastAsia="zh-CN"/>
        </w:rPr>
        <w:t>扣除，用扣除后的价格参与评审。供应商未填写比例数值，或比例数值未达到</w:t>
      </w:r>
      <w:r w:rsidRPr="00A074F3">
        <w:rPr>
          <w:rFonts w:ascii="宋体" w:eastAsia="宋体" w:hAnsi="宋体" w:cs="宋体"/>
          <w:position w:val="-10"/>
          <w:lang w:eastAsia="zh-CN"/>
        </w:rPr>
        <w:t>80%</w:t>
      </w:r>
      <w:r w:rsidRPr="00A074F3">
        <w:rPr>
          <w:rFonts w:ascii="宋体" w:eastAsia="宋体" w:hAnsi="宋体" w:cs="宋体"/>
          <w:position w:val="-10"/>
          <w:lang w:eastAsia="zh-CN"/>
        </w:rPr>
        <w:t>的，将不享受本国产品价格评审优惠。</w:t>
      </w:r>
    </w:p>
    <w:p w14:paraId="7DF48B92" w14:textId="77777777" w:rsidR="00520449" w:rsidRPr="00A074F3" w:rsidRDefault="00CE31FC">
      <w:pPr>
        <w:widowControl w:val="0"/>
        <w:kinsoku w:val="0"/>
        <w:spacing w:line="360" w:lineRule="auto"/>
        <w:ind w:firstLine="480"/>
        <w:rPr>
          <w:rFonts w:ascii="宋体" w:eastAsia="宋体" w:hAnsi="宋体" w:cs="宋体"/>
          <w:position w:val="-10"/>
          <w:lang w:eastAsia="zh-CN"/>
        </w:rPr>
      </w:pPr>
      <w:r w:rsidRPr="00A074F3">
        <w:rPr>
          <w:rFonts w:ascii="宋体" w:eastAsia="宋体" w:hAnsi="宋体" w:cs="宋体" w:hint="eastAsia"/>
          <w:position w:val="-10"/>
          <w:lang w:eastAsia="zh-CN"/>
        </w:rPr>
        <w:t>2</w:t>
      </w:r>
      <w:r w:rsidRPr="00A074F3">
        <w:rPr>
          <w:rFonts w:ascii="宋体" w:eastAsia="宋体" w:hAnsi="宋体" w:cs="宋体"/>
          <w:position w:val="-10"/>
          <w:lang w:eastAsia="zh-CN"/>
        </w:rPr>
        <w:t xml:space="preserve">.3 </w:t>
      </w:r>
      <w:r w:rsidRPr="00A074F3">
        <w:rPr>
          <w:rFonts w:ascii="宋体" w:eastAsia="宋体" w:hAnsi="宋体" w:cs="宋体"/>
          <w:position w:val="-10"/>
          <w:lang w:eastAsia="zh-CN"/>
        </w:rPr>
        <w:t>供应商需按照招标文件的要求提供《关于符合本国产品标准的声明函》（以下简称《声明函》），如不提供将不享受本国产品价格评审优惠。</w:t>
      </w:r>
    </w:p>
    <w:p w14:paraId="299B584D" w14:textId="77777777" w:rsidR="00520449" w:rsidRPr="00A074F3" w:rsidRDefault="00CE31FC">
      <w:pPr>
        <w:widowControl w:val="0"/>
        <w:kinsoku w:val="0"/>
        <w:spacing w:line="360" w:lineRule="auto"/>
        <w:ind w:firstLine="480"/>
        <w:rPr>
          <w:rFonts w:ascii="宋体" w:eastAsia="宋体" w:hAnsi="宋体" w:cs="宋体"/>
          <w:position w:val="-10"/>
          <w:lang w:eastAsia="zh-CN"/>
        </w:rPr>
      </w:pPr>
      <w:r w:rsidRPr="00A074F3">
        <w:rPr>
          <w:rFonts w:ascii="宋体" w:eastAsia="宋体" w:hAnsi="宋体" w:cs="宋体" w:hint="eastAsia"/>
          <w:position w:val="-10"/>
          <w:lang w:eastAsia="zh-CN"/>
        </w:rPr>
        <w:t>2</w:t>
      </w:r>
      <w:r w:rsidRPr="00A074F3">
        <w:rPr>
          <w:rFonts w:ascii="宋体" w:eastAsia="宋体" w:hAnsi="宋体" w:cs="宋体"/>
          <w:position w:val="-10"/>
          <w:lang w:eastAsia="zh-CN"/>
        </w:rPr>
        <w:t xml:space="preserve">.4 </w:t>
      </w:r>
      <w:r w:rsidRPr="00A074F3">
        <w:rPr>
          <w:rFonts w:ascii="宋体" w:eastAsia="宋体" w:hAnsi="宋体" w:cs="宋体"/>
          <w:position w:val="-10"/>
          <w:lang w:eastAsia="zh-CN"/>
        </w:rPr>
        <w:t>供应商需在《声明函》中逐一准确填写：产品名称、厂名、生产厂址三项信息（《声明函》中用斜线划除的地方无需填写），三项信息中任意一项未填写的视为该项产品不符合本国产品标准，不享受本国产品价格评审优惠。</w:t>
      </w:r>
    </w:p>
    <w:p w14:paraId="479749FB" w14:textId="77777777" w:rsidR="00520449" w:rsidRPr="00A074F3" w:rsidRDefault="00CE31FC">
      <w:pPr>
        <w:widowControl w:val="0"/>
        <w:kinsoku w:val="0"/>
        <w:ind w:firstLine="482"/>
        <w:rPr>
          <w:rFonts w:ascii="宋体" w:eastAsia="宋体" w:hAnsi="宋体" w:cs="宋体"/>
          <w:position w:val="-10"/>
          <w:lang w:eastAsia="zh-CN"/>
        </w:rPr>
      </w:pPr>
      <w:r w:rsidRPr="00A074F3">
        <w:rPr>
          <w:rFonts w:ascii="宋体" w:eastAsia="宋体" w:hAnsi="宋体" w:cs="宋体" w:hint="eastAsia"/>
          <w:position w:val="-10"/>
          <w:lang w:eastAsia="zh-CN"/>
        </w:rPr>
        <w:t>2</w:t>
      </w:r>
      <w:r w:rsidRPr="00A074F3">
        <w:rPr>
          <w:rFonts w:ascii="宋体" w:eastAsia="宋体" w:hAnsi="宋体" w:cs="宋体"/>
          <w:position w:val="-10"/>
          <w:lang w:eastAsia="zh-CN"/>
        </w:rPr>
        <w:t>.5</w:t>
      </w:r>
      <w:r w:rsidRPr="00A074F3">
        <w:rPr>
          <w:rFonts w:ascii="宋体" w:eastAsia="宋体" w:hAnsi="宋体" w:cs="宋体"/>
          <w:position w:val="-10"/>
          <w:lang w:eastAsia="zh-CN"/>
        </w:rPr>
        <w:t>评标过程中，如发现供应商在《声明函》内容含义不明确、同类事项与投标（响应）文件表述不一致或者有明显文字错误等情况的，评标委员会应当以书面形式要求供应商作出必要的澄清、说明或者补正。经澄清、说明或者补正的《声明函》仍然不符合《国务院办公厅关于在政府采购中实施本国产品标准及相关政策的通知》（国办发〔</w:t>
      </w:r>
      <w:r w:rsidRPr="00A074F3">
        <w:rPr>
          <w:rFonts w:ascii="宋体" w:eastAsia="宋体" w:hAnsi="宋体" w:cs="宋体"/>
          <w:position w:val="-10"/>
          <w:lang w:eastAsia="zh-CN"/>
        </w:rPr>
        <w:t>2025</w:t>
      </w:r>
      <w:r w:rsidRPr="00A074F3">
        <w:rPr>
          <w:rFonts w:ascii="宋体" w:eastAsia="宋体" w:hAnsi="宋体" w:cs="宋体"/>
          <w:position w:val="-10"/>
          <w:lang w:eastAsia="zh-CN"/>
        </w:rPr>
        <w:t>〕</w:t>
      </w:r>
      <w:r w:rsidRPr="00A074F3">
        <w:rPr>
          <w:rFonts w:ascii="宋体" w:eastAsia="宋体" w:hAnsi="宋体" w:cs="宋体"/>
          <w:position w:val="-10"/>
          <w:lang w:eastAsia="zh-CN"/>
        </w:rPr>
        <w:t>3</w:t>
      </w:r>
      <w:r w:rsidRPr="00A074F3">
        <w:rPr>
          <w:rFonts w:ascii="宋体" w:eastAsia="宋体" w:hAnsi="宋体" w:cs="宋体"/>
          <w:position w:val="-10"/>
          <w:lang w:eastAsia="zh-CN"/>
        </w:rPr>
        <w:t>4</w:t>
      </w:r>
      <w:r w:rsidRPr="00A074F3">
        <w:rPr>
          <w:rFonts w:ascii="宋体" w:eastAsia="宋体" w:hAnsi="宋体" w:cs="宋体"/>
          <w:position w:val="-10"/>
          <w:lang w:eastAsia="zh-CN"/>
        </w:rPr>
        <w:t>号）和招标文件规定的，供应商提供的相关产品视为不符合本国产品标准。</w:t>
      </w:r>
    </w:p>
    <w:bookmarkEnd w:id="165"/>
    <w:p w14:paraId="11FDEB04" w14:textId="77777777" w:rsidR="00520449" w:rsidRPr="00A074F3" w:rsidRDefault="00CE31FC">
      <w:pPr>
        <w:widowControl w:val="0"/>
        <w:kinsoku w:val="0"/>
        <w:spacing w:line="360" w:lineRule="auto"/>
        <w:ind w:firstLine="480"/>
        <w:rPr>
          <w:rFonts w:ascii="宋体" w:eastAsia="宋体" w:hAnsi="宋体" w:cs="宋体"/>
          <w:position w:val="-10"/>
          <w:lang w:eastAsia="zh-CN"/>
        </w:rPr>
      </w:pPr>
      <w:r w:rsidRPr="00A074F3">
        <w:rPr>
          <w:rFonts w:ascii="宋体" w:eastAsia="宋体" w:hAnsi="宋体" w:cs="宋体"/>
          <w:position w:val="-10"/>
          <w:lang w:eastAsia="zh-CN"/>
        </w:rPr>
        <w:t> </w:t>
      </w:r>
    </w:p>
    <w:p w14:paraId="552DC135" w14:textId="77777777" w:rsidR="00520449" w:rsidRPr="00A074F3" w:rsidRDefault="00520449">
      <w:pPr>
        <w:pStyle w:val="4"/>
        <w:ind w:left="1440"/>
      </w:pPr>
    </w:p>
    <w:p w14:paraId="5759F667" w14:textId="77777777" w:rsidR="00520449" w:rsidRPr="00A074F3" w:rsidRDefault="00520449">
      <w:pPr>
        <w:rPr>
          <w:lang w:eastAsia="zh-CN"/>
        </w:rPr>
      </w:pPr>
    </w:p>
    <w:p w14:paraId="314EB9B1" w14:textId="77777777" w:rsidR="00520449" w:rsidRPr="00A074F3" w:rsidRDefault="00520449">
      <w:pPr>
        <w:pStyle w:val="4"/>
        <w:ind w:left="1440"/>
      </w:pPr>
    </w:p>
    <w:p w14:paraId="343680D6" w14:textId="77777777" w:rsidR="00520449" w:rsidRPr="00A074F3" w:rsidRDefault="00520449">
      <w:pPr>
        <w:rPr>
          <w:lang w:eastAsia="zh-CN"/>
        </w:rPr>
      </w:pPr>
    </w:p>
    <w:p w14:paraId="29F95ACD" w14:textId="77777777" w:rsidR="00520449" w:rsidRPr="00A074F3" w:rsidRDefault="00520449">
      <w:pPr>
        <w:pStyle w:val="4"/>
        <w:ind w:left="1440"/>
      </w:pPr>
    </w:p>
    <w:p w14:paraId="5E1D21C5" w14:textId="77777777" w:rsidR="00520449" w:rsidRPr="00A074F3" w:rsidRDefault="00520449">
      <w:pPr>
        <w:rPr>
          <w:lang w:eastAsia="zh-CN"/>
        </w:rPr>
      </w:pPr>
    </w:p>
    <w:p w14:paraId="1EA55E5B" w14:textId="77777777" w:rsidR="00520449" w:rsidRPr="00A074F3" w:rsidRDefault="00520449">
      <w:pPr>
        <w:pStyle w:val="4"/>
        <w:ind w:left="1440"/>
      </w:pPr>
    </w:p>
    <w:p w14:paraId="49219017" w14:textId="77777777" w:rsidR="00520449" w:rsidRPr="00A074F3" w:rsidRDefault="00520449">
      <w:pPr>
        <w:rPr>
          <w:lang w:eastAsia="zh-CN"/>
        </w:rPr>
      </w:pPr>
    </w:p>
    <w:p w14:paraId="27A1A3B0" w14:textId="77777777" w:rsidR="00520449" w:rsidRPr="00A074F3" w:rsidRDefault="00520449">
      <w:pPr>
        <w:pStyle w:val="4"/>
        <w:ind w:left="1440"/>
      </w:pPr>
    </w:p>
    <w:p w14:paraId="7F116EE6" w14:textId="77777777" w:rsidR="00520449" w:rsidRPr="00A074F3" w:rsidRDefault="00520449">
      <w:pPr>
        <w:rPr>
          <w:lang w:eastAsia="zh-CN"/>
        </w:rPr>
      </w:pPr>
    </w:p>
    <w:p w14:paraId="5AD87732" w14:textId="77777777" w:rsidR="00520449" w:rsidRPr="00A074F3" w:rsidRDefault="00520449">
      <w:pPr>
        <w:pStyle w:val="4"/>
        <w:ind w:left="1440"/>
      </w:pPr>
    </w:p>
    <w:p w14:paraId="3D61ACEE" w14:textId="77777777" w:rsidR="00520449" w:rsidRPr="00A074F3" w:rsidRDefault="00520449">
      <w:pPr>
        <w:pStyle w:val="4"/>
        <w:ind w:left="1440"/>
      </w:pPr>
    </w:p>
    <w:p w14:paraId="6733F249" w14:textId="77777777" w:rsidR="00520449" w:rsidRPr="00A074F3" w:rsidRDefault="00520449">
      <w:pPr>
        <w:rPr>
          <w:lang w:eastAsia="zh-CN"/>
        </w:rPr>
      </w:pPr>
    </w:p>
    <w:p w14:paraId="4EE2D3D4" w14:textId="77777777" w:rsidR="00520449" w:rsidRPr="00A074F3" w:rsidRDefault="00520449">
      <w:pPr>
        <w:pStyle w:val="4"/>
        <w:ind w:left="1440"/>
      </w:pPr>
    </w:p>
    <w:p w14:paraId="6EE548C6" w14:textId="77777777" w:rsidR="00520449" w:rsidRPr="00A074F3" w:rsidRDefault="00520449">
      <w:pPr>
        <w:rPr>
          <w:lang w:eastAsia="zh-CN"/>
        </w:rPr>
      </w:pPr>
    </w:p>
    <w:p w14:paraId="6D25CF2F" w14:textId="77777777" w:rsidR="00520449" w:rsidRPr="00A074F3" w:rsidRDefault="00520449">
      <w:pPr>
        <w:pStyle w:val="4"/>
        <w:ind w:left="1440"/>
      </w:pPr>
    </w:p>
    <w:p w14:paraId="5E8A36A2" w14:textId="77777777" w:rsidR="00520449" w:rsidRPr="00A074F3" w:rsidRDefault="00520449">
      <w:pPr>
        <w:rPr>
          <w:lang w:eastAsia="zh-CN"/>
        </w:rPr>
      </w:pPr>
    </w:p>
    <w:p w14:paraId="775EC8BA" w14:textId="77777777" w:rsidR="00520449" w:rsidRPr="00A074F3" w:rsidRDefault="00520449">
      <w:pPr>
        <w:pStyle w:val="4"/>
        <w:ind w:left="1440"/>
      </w:pPr>
    </w:p>
    <w:p w14:paraId="0A478CA6" w14:textId="77777777" w:rsidR="00520449" w:rsidRPr="00A074F3" w:rsidRDefault="00520449">
      <w:pPr>
        <w:rPr>
          <w:lang w:eastAsia="zh-CN"/>
        </w:rPr>
      </w:pPr>
    </w:p>
    <w:p w14:paraId="75EB6031" w14:textId="77777777" w:rsidR="00520449" w:rsidRPr="00A074F3" w:rsidRDefault="00520449">
      <w:pPr>
        <w:pStyle w:val="4"/>
        <w:ind w:left="1440"/>
      </w:pPr>
    </w:p>
    <w:p w14:paraId="61D6383A" w14:textId="77777777" w:rsidR="00520449" w:rsidRPr="00A074F3" w:rsidRDefault="00520449">
      <w:pPr>
        <w:rPr>
          <w:lang w:eastAsia="zh-CN"/>
        </w:rPr>
      </w:pPr>
    </w:p>
    <w:p w14:paraId="7237EFCB" w14:textId="77777777" w:rsidR="00520449" w:rsidRPr="00A074F3" w:rsidRDefault="00520449">
      <w:pPr>
        <w:pStyle w:val="4"/>
        <w:ind w:left="1440"/>
      </w:pPr>
    </w:p>
    <w:p w14:paraId="66F74012" w14:textId="77777777" w:rsidR="00520449" w:rsidRPr="00A074F3" w:rsidRDefault="00520449">
      <w:pPr>
        <w:rPr>
          <w:lang w:eastAsia="zh-CN"/>
        </w:rPr>
      </w:pPr>
    </w:p>
    <w:p w14:paraId="3661E029" w14:textId="77777777" w:rsidR="00520449" w:rsidRPr="00A074F3" w:rsidRDefault="00520449">
      <w:pPr>
        <w:pStyle w:val="4"/>
        <w:ind w:left="1440"/>
      </w:pPr>
    </w:p>
    <w:p w14:paraId="63E154C4" w14:textId="77777777" w:rsidR="00520449" w:rsidRPr="00A074F3" w:rsidRDefault="00520449">
      <w:pPr>
        <w:rPr>
          <w:lang w:eastAsia="zh-CN"/>
        </w:rPr>
      </w:pPr>
    </w:p>
    <w:p w14:paraId="567DD52B" w14:textId="77777777" w:rsidR="00520449" w:rsidRPr="00A074F3" w:rsidRDefault="00520449">
      <w:pPr>
        <w:pStyle w:val="4"/>
        <w:ind w:left="1440"/>
      </w:pPr>
    </w:p>
    <w:p w14:paraId="3467B707" w14:textId="77777777" w:rsidR="00520449" w:rsidRPr="00A074F3" w:rsidRDefault="00CE31FC">
      <w:pPr>
        <w:pStyle w:val="1"/>
        <w:spacing w:line="360" w:lineRule="auto"/>
        <w:rPr>
          <w:rFonts w:ascii="宋体" w:eastAsia="宋体" w:hAnsi="宋体" w:cs="宋体"/>
          <w:b/>
          <w:bCs/>
          <w:sz w:val="44"/>
          <w:szCs w:val="44"/>
        </w:rPr>
      </w:pPr>
      <w:r w:rsidRPr="00A074F3">
        <w:rPr>
          <w:rFonts w:ascii="宋体" w:eastAsia="宋体" w:hAnsi="宋体" w:cs="宋体" w:hint="eastAsia"/>
          <w:b/>
          <w:bCs/>
          <w:sz w:val="44"/>
          <w:szCs w:val="44"/>
        </w:rPr>
        <w:lastRenderedPageBreak/>
        <w:t>第六章</w:t>
      </w:r>
      <w:r w:rsidRPr="00A074F3">
        <w:rPr>
          <w:rFonts w:ascii="宋体" w:eastAsia="宋体" w:hAnsi="宋体" w:cs="宋体" w:hint="eastAsia"/>
          <w:b/>
          <w:bCs/>
          <w:sz w:val="44"/>
          <w:szCs w:val="44"/>
        </w:rPr>
        <w:t xml:space="preserve">  </w:t>
      </w:r>
      <w:r w:rsidRPr="00A074F3">
        <w:rPr>
          <w:rFonts w:ascii="宋体" w:eastAsia="宋体" w:hAnsi="宋体" w:cs="宋体" w:hint="eastAsia"/>
          <w:b/>
          <w:bCs/>
          <w:sz w:val="44"/>
          <w:szCs w:val="44"/>
        </w:rPr>
        <w:t>投标文件参考格式</w:t>
      </w:r>
      <w:bookmarkEnd w:id="164"/>
    </w:p>
    <w:p w14:paraId="09E54A4F" w14:textId="77777777" w:rsidR="00520449" w:rsidRPr="00A074F3" w:rsidRDefault="00CE31FC">
      <w:pPr>
        <w:rPr>
          <w:rFonts w:eastAsia="黑体"/>
          <w:sz w:val="32"/>
          <w:lang w:eastAsia="zh-CN"/>
        </w:rPr>
      </w:pPr>
      <w:r w:rsidRPr="00A074F3">
        <w:rPr>
          <w:rFonts w:eastAsia="黑体" w:hint="eastAsia"/>
          <w:sz w:val="32"/>
          <w:lang w:eastAsia="zh-CN"/>
        </w:rPr>
        <w:t>一、投标格式</w:t>
      </w:r>
    </w:p>
    <w:p w14:paraId="3C60661B" w14:textId="77777777" w:rsidR="00520449" w:rsidRPr="00A074F3" w:rsidRDefault="00CE31FC">
      <w:pPr>
        <w:spacing w:line="500" w:lineRule="exact"/>
        <w:rPr>
          <w:b/>
          <w:lang w:eastAsia="zh-CN"/>
        </w:rPr>
      </w:pPr>
      <w:r w:rsidRPr="00A074F3">
        <w:rPr>
          <w:rFonts w:hint="eastAsia"/>
          <w:lang w:eastAsia="zh-CN"/>
        </w:rPr>
        <w:t>格式一：投标函</w:t>
      </w:r>
    </w:p>
    <w:p w14:paraId="5939F67E" w14:textId="77777777" w:rsidR="00520449" w:rsidRPr="00A074F3" w:rsidRDefault="00CE31FC">
      <w:pPr>
        <w:spacing w:line="500" w:lineRule="exact"/>
        <w:rPr>
          <w:b/>
          <w:lang w:eastAsia="zh-CN"/>
        </w:rPr>
      </w:pPr>
      <w:r w:rsidRPr="00A074F3">
        <w:rPr>
          <w:rFonts w:hint="eastAsia"/>
          <w:lang w:eastAsia="zh-CN"/>
        </w:rPr>
        <w:t>格式二：开标一览表</w:t>
      </w:r>
    </w:p>
    <w:p w14:paraId="1FB23410" w14:textId="77777777" w:rsidR="00520449" w:rsidRPr="00A074F3" w:rsidRDefault="00CE31FC">
      <w:pPr>
        <w:spacing w:line="500" w:lineRule="exact"/>
        <w:rPr>
          <w:b/>
          <w:lang w:eastAsia="zh-CN"/>
        </w:rPr>
      </w:pPr>
      <w:r w:rsidRPr="00A074F3">
        <w:rPr>
          <w:rFonts w:hint="eastAsia"/>
          <w:lang w:eastAsia="zh-CN"/>
        </w:rPr>
        <w:t>格式三：分项报价表</w:t>
      </w:r>
    </w:p>
    <w:p w14:paraId="1284200F" w14:textId="77777777" w:rsidR="00520449" w:rsidRPr="00A074F3" w:rsidRDefault="00CE31FC">
      <w:pPr>
        <w:spacing w:line="500" w:lineRule="exact"/>
        <w:rPr>
          <w:b/>
          <w:lang w:eastAsia="zh-CN"/>
        </w:rPr>
      </w:pPr>
      <w:r w:rsidRPr="00A074F3">
        <w:rPr>
          <w:rFonts w:hint="eastAsia"/>
          <w:lang w:eastAsia="zh-CN"/>
        </w:rPr>
        <w:t>格式四：参数偏离表</w:t>
      </w:r>
    </w:p>
    <w:p w14:paraId="71CE958B" w14:textId="77777777" w:rsidR="00520449" w:rsidRPr="00A074F3" w:rsidRDefault="00CE31FC">
      <w:pPr>
        <w:spacing w:line="500" w:lineRule="exact"/>
        <w:rPr>
          <w:b/>
          <w:lang w:eastAsia="zh-CN"/>
        </w:rPr>
      </w:pPr>
      <w:r w:rsidRPr="00A074F3">
        <w:rPr>
          <w:rFonts w:hint="eastAsia"/>
          <w:lang w:eastAsia="zh-CN"/>
        </w:rPr>
        <w:t>格式五：技术</w:t>
      </w:r>
      <w:r w:rsidRPr="00A074F3">
        <w:rPr>
          <w:rFonts w:hint="eastAsia"/>
          <w:lang w:eastAsia="zh-CN"/>
        </w:rPr>
        <w:t>/</w:t>
      </w:r>
      <w:r w:rsidRPr="00A074F3">
        <w:rPr>
          <w:rFonts w:hint="eastAsia"/>
          <w:lang w:eastAsia="zh-CN"/>
        </w:rPr>
        <w:t>服务方案及承诺</w:t>
      </w:r>
    </w:p>
    <w:p w14:paraId="1D4BFB3F" w14:textId="77777777" w:rsidR="00520449" w:rsidRPr="00A074F3" w:rsidRDefault="00CE31FC">
      <w:pPr>
        <w:spacing w:line="500" w:lineRule="exact"/>
        <w:rPr>
          <w:b/>
          <w:lang w:eastAsia="zh-CN"/>
        </w:rPr>
      </w:pPr>
      <w:r w:rsidRPr="00A074F3">
        <w:rPr>
          <w:rFonts w:hint="eastAsia"/>
          <w:lang w:eastAsia="zh-CN"/>
        </w:rPr>
        <w:t>格式六：业绩表</w:t>
      </w:r>
    </w:p>
    <w:p w14:paraId="06F25C35" w14:textId="77777777" w:rsidR="00520449" w:rsidRPr="00A074F3" w:rsidRDefault="00CE31FC">
      <w:pPr>
        <w:spacing w:line="500" w:lineRule="exact"/>
        <w:rPr>
          <w:b/>
          <w:lang w:eastAsia="zh-CN"/>
        </w:rPr>
      </w:pPr>
      <w:r w:rsidRPr="00A074F3">
        <w:rPr>
          <w:rFonts w:hint="eastAsia"/>
          <w:lang w:eastAsia="zh-CN"/>
        </w:rPr>
        <w:t>格式七：中小企业声明函</w:t>
      </w:r>
    </w:p>
    <w:p w14:paraId="1AC81933" w14:textId="77777777" w:rsidR="00520449" w:rsidRPr="00A074F3" w:rsidRDefault="00CE31FC">
      <w:pPr>
        <w:spacing w:line="500" w:lineRule="exact"/>
        <w:rPr>
          <w:b/>
          <w:lang w:eastAsia="zh-CN"/>
        </w:rPr>
      </w:pPr>
      <w:r w:rsidRPr="00A074F3">
        <w:rPr>
          <w:rFonts w:hint="eastAsia"/>
          <w:lang w:eastAsia="zh-CN"/>
        </w:rPr>
        <w:t>格式八：其他声明函</w:t>
      </w:r>
    </w:p>
    <w:p w14:paraId="097B78FF" w14:textId="77777777" w:rsidR="00520449" w:rsidRPr="00A074F3" w:rsidRDefault="00CE31FC">
      <w:pPr>
        <w:spacing w:line="500" w:lineRule="exact"/>
        <w:rPr>
          <w:b/>
          <w:lang w:eastAsia="zh-CN"/>
        </w:rPr>
      </w:pPr>
      <w:r w:rsidRPr="00A074F3">
        <w:rPr>
          <w:rFonts w:hint="eastAsia"/>
          <w:lang w:eastAsia="zh-CN"/>
        </w:rPr>
        <w:t>格式九：招标文件要求提供的其他材料或投标人认为需提供的材料</w:t>
      </w:r>
    </w:p>
    <w:p w14:paraId="60DD7C57" w14:textId="77777777" w:rsidR="00520449" w:rsidRPr="00A074F3" w:rsidRDefault="00520449">
      <w:pPr>
        <w:spacing w:line="500" w:lineRule="exact"/>
        <w:rPr>
          <w:rFonts w:eastAsia="黑体"/>
          <w:sz w:val="32"/>
          <w:lang w:eastAsia="zh-CN"/>
        </w:rPr>
      </w:pPr>
    </w:p>
    <w:p w14:paraId="2BF80E2B" w14:textId="77777777" w:rsidR="00520449" w:rsidRPr="00A074F3" w:rsidRDefault="00CE31FC">
      <w:pPr>
        <w:spacing w:line="500" w:lineRule="exact"/>
        <w:rPr>
          <w:rFonts w:eastAsia="黑体"/>
          <w:sz w:val="32"/>
          <w:lang w:eastAsia="zh-CN"/>
        </w:rPr>
      </w:pPr>
      <w:r w:rsidRPr="00A074F3">
        <w:rPr>
          <w:rFonts w:eastAsia="黑体" w:hint="eastAsia"/>
          <w:sz w:val="32"/>
          <w:lang w:eastAsia="zh-CN"/>
        </w:rPr>
        <w:t>二</w:t>
      </w:r>
      <w:r w:rsidRPr="00A074F3">
        <w:rPr>
          <w:rFonts w:eastAsia="黑体"/>
          <w:sz w:val="32"/>
          <w:lang w:eastAsia="zh-CN"/>
        </w:rPr>
        <w:t>、资格证明文件</w:t>
      </w:r>
    </w:p>
    <w:p w14:paraId="6644450F" w14:textId="77777777" w:rsidR="00520449" w:rsidRPr="00A074F3" w:rsidRDefault="00520449">
      <w:pPr>
        <w:pStyle w:val="a7"/>
        <w:rPr>
          <w:color w:val="auto"/>
        </w:rPr>
      </w:pPr>
    </w:p>
    <w:p w14:paraId="641A4E8D" w14:textId="77777777" w:rsidR="00520449" w:rsidRPr="00A074F3" w:rsidRDefault="00520449">
      <w:pPr>
        <w:rPr>
          <w:rFonts w:eastAsia="黑体"/>
          <w:sz w:val="32"/>
          <w:lang w:eastAsia="zh-CN"/>
        </w:rPr>
      </w:pPr>
    </w:p>
    <w:p w14:paraId="60446BF6" w14:textId="77777777" w:rsidR="00520449" w:rsidRPr="00A074F3" w:rsidRDefault="00CE31FC">
      <w:pPr>
        <w:spacing w:line="500" w:lineRule="exact"/>
        <w:rPr>
          <w:b/>
          <w:lang w:eastAsia="zh-CN"/>
        </w:rPr>
      </w:pPr>
      <w:r w:rsidRPr="00A074F3">
        <w:rPr>
          <w:lang w:eastAsia="zh-CN"/>
        </w:rPr>
        <w:br w:type="page" w:clear="all"/>
      </w:r>
    </w:p>
    <w:p w14:paraId="3BEE960F" w14:textId="77777777" w:rsidR="00520449" w:rsidRPr="00A074F3" w:rsidRDefault="00CE31FC">
      <w:pPr>
        <w:spacing w:line="500" w:lineRule="exact"/>
        <w:rPr>
          <w:rFonts w:eastAsia="黑体"/>
          <w:b/>
          <w:sz w:val="44"/>
          <w:lang w:eastAsia="zh-CN"/>
        </w:rPr>
      </w:pPr>
      <w:r w:rsidRPr="00A074F3">
        <w:rPr>
          <w:rFonts w:hint="eastAsia"/>
          <w:lang w:eastAsia="zh-CN"/>
        </w:rPr>
        <w:lastRenderedPageBreak/>
        <w:t>格式一</w:t>
      </w:r>
      <w:r w:rsidRPr="00A074F3">
        <w:rPr>
          <w:rFonts w:hint="eastAsia"/>
          <w:lang w:eastAsia="zh-CN"/>
        </w:rPr>
        <w:t xml:space="preserve">    </w:t>
      </w:r>
    </w:p>
    <w:p w14:paraId="4AFF812F" w14:textId="77777777" w:rsidR="00520449" w:rsidRPr="00A074F3" w:rsidRDefault="00CE31FC">
      <w:pPr>
        <w:spacing w:line="500" w:lineRule="exact"/>
        <w:jc w:val="center"/>
        <w:rPr>
          <w:rFonts w:eastAsia="黑体"/>
          <w:b/>
          <w:sz w:val="44"/>
          <w:lang w:eastAsia="zh-CN"/>
        </w:rPr>
      </w:pPr>
      <w:r w:rsidRPr="00A074F3">
        <w:rPr>
          <w:rFonts w:eastAsia="黑体" w:hint="eastAsia"/>
          <w:sz w:val="44"/>
          <w:lang w:eastAsia="zh-CN"/>
        </w:rPr>
        <w:t>投标函</w:t>
      </w:r>
    </w:p>
    <w:p w14:paraId="470BC9B5" w14:textId="77777777" w:rsidR="00520449" w:rsidRPr="00A074F3" w:rsidRDefault="00520449">
      <w:pPr>
        <w:spacing w:line="500" w:lineRule="exact"/>
        <w:rPr>
          <w:b/>
          <w:lang w:eastAsia="zh-CN"/>
        </w:rPr>
      </w:pPr>
    </w:p>
    <w:p w14:paraId="2A45F23B" w14:textId="77777777" w:rsidR="00520449" w:rsidRPr="00A074F3" w:rsidRDefault="00CE31FC">
      <w:pPr>
        <w:spacing w:line="500" w:lineRule="exact"/>
        <w:rPr>
          <w:b/>
          <w:lang w:eastAsia="zh-CN"/>
        </w:rPr>
      </w:pPr>
      <w:r w:rsidRPr="00A074F3">
        <w:rPr>
          <w:rFonts w:hint="eastAsia"/>
          <w:lang w:eastAsia="zh-CN"/>
        </w:rPr>
        <w:t>致：江苏海外集团国际工程咨询有限公司</w:t>
      </w:r>
    </w:p>
    <w:p w14:paraId="586A943A" w14:textId="77777777" w:rsidR="00520449" w:rsidRPr="00A074F3" w:rsidRDefault="00520449">
      <w:pPr>
        <w:spacing w:line="500" w:lineRule="exact"/>
        <w:ind w:firstLine="480"/>
        <w:rPr>
          <w:b/>
          <w:lang w:eastAsia="zh-CN"/>
        </w:rPr>
      </w:pPr>
    </w:p>
    <w:p w14:paraId="0BC56A43" w14:textId="77777777" w:rsidR="00520449" w:rsidRPr="00A074F3" w:rsidRDefault="00CE31FC">
      <w:pPr>
        <w:spacing w:line="500" w:lineRule="exact"/>
        <w:ind w:firstLine="480"/>
        <w:rPr>
          <w:b/>
          <w:lang w:eastAsia="zh-CN"/>
        </w:rPr>
      </w:pPr>
      <w:r w:rsidRPr="00A074F3">
        <w:rPr>
          <w:rFonts w:hint="eastAsia"/>
          <w:lang w:eastAsia="zh-CN"/>
        </w:rPr>
        <w:t>根据贵方为</w:t>
      </w:r>
      <w:r w:rsidRPr="00A074F3">
        <w:rPr>
          <w:rFonts w:hint="eastAsia"/>
          <w:i/>
          <w:iCs/>
          <w:u w:val="single"/>
          <w:lang w:eastAsia="zh-CN"/>
        </w:rPr>
        <w:t>（项目名称）</w:t>
      </w:r>
      <w:r w:rsidRPr="00A074F3">
        <w:rPr>
          <w:rFonts w:hint="eastAsia"/>
          <w:lang w:eastAsia="zh-CN"/>
        </w:rPr>
        <w:t>项目招标采购货物及服务的投标邀请</w:t>
      </w:r>
      <w:r w:rsidRPr="00A074F3">
        <w:rPr>
          <w:rFonts w:hint="eastAsia"/>
          <w:i/>
          <w:iCs/>
          <w:u w:val="single"/>
          <w:lang w:eastAsia="zh-CN"/>
        </w:rPr>
        <w:t>（项目编号：项目代理编号：）</w:t>
      </w:r>
      <w:r w:rsidRPr="00A074F3">
        <w:rPr>
          <w:rFonts w:hint="eastAsia"/>
          <w:lang w:eastAsia="zh-CN"/>
        </w:rPr>
        <w:t>，投标人代表</w:t>
      </w:r>
      <w:r w:rsidRPr="00A074F3">
        <w:rPr>
          <w:rFonts w:hint="eastAsia"/>
          <w:i/>
          <w:iCs/>
          <w:u w:val="single"/>
          <w:lang w:eastAsia="zh-CN"/>
        </w:rPr>
        <w:t>（姓名、职务）</w:t>
      </w:r>
      <w:r w:rsidRPr="00A074F3">
        <w:rPr>
          <w:rFonts w:hint="eastAsia"/>
          <w:lang w:eastAsia="zh-CN"/>
        </w:rPr>
        <w:t>经正式授权并代表投标人</w:t>
      </w:r>
      <w:r w:rsidRPr="00A074F3">
        <w:rPr>
          <w:rFonts w:hint="eastAsia"/>
          <w:i/>
          <w:iCs/>
          <w:u w:val="single"/>
          <w:lang w:eastAsia="zh-CN"/>
        </w:rPr>
        <w:t>（投标人名称、地址）</w:t>
      </w:r>
      <w:r w:rsidRPr="00A074F3">
        <w:rPr>
          <w:rFonts w:hint="eastAsia"/>
          <w:lang w:eastAsia="zh-CN"/>
        </w:rPr>
        <w:t>提交投标文件。</w:t>
      </w:r>
    </w:p>
    <w:p w14:paraId="2F8A431D" w14:textId="77777777" w:rsidR="00520449" w:rsidRPr="00A074F3" w:rsidRDefault="00520449">
      <w:pPr>
        <w:spacing w:line="500" w:lineRule="exact"/>
        <w:ind w:firstLine="480"/>
        <w:rPr>
          <w:b/>
          <w:lang w:eastAsia="zh-CN"/>
        </w:rPr>
      </w:pPr>
    </w:p>
    <w:p w14:paraId="663D80E8" w14:textId="77777777" w:rsidR="00520449" w:rsidRPr="00A074F3" w:rsidRDefault="00CE31FC">
      <w:pPr>
        <w:spacing w:line="500" w:lineRule="exact"/>
        <w:ind w:firstLine="480"/>
        <w:rPr>
          <w:b/>
          <w:lang w:eastAsia="zh-CN"/>
        </w:rPr>
      </w:pPr>
      <w:r w:rsidRPr="00A074F3">
        <w:rPr>
          <w:rFonts w:hint="eastAsia"/>
          <w:lang w:eastAsia="zh-CN"/>
        </w:rPr>
        <w:t>据此函，签字代表宣布同意如下：</w:t>
      </w:r>
    </w:p>
    <w:p w14:paraId="60872829" w14:textId="77777777" w:rsidR="00520449" w:rsidRPr="00A074F3" w:rsidRDefault="00CE31FC">
      <w:pPr>
        <w:spacing w:line="500" w:lineRule="exact"/>
        <w:ind w:left="420"/>
        <w:rPr>
          <w:b/>
          <w:lang w:eastAsia="zh-CN"/>
        </w:rPr>
      </w:pPr>
      <w:r w:rsidRPr="00A074F3">
        <w:rPr>
          <w:rFonts w:hint="eastAsia"/>
          <w:lang w:eastAsia="zh-CN"/>
        </w:rPr>
        <w:t>1</w:t>
      </w:r>
      <w:r w:rsidRPr="00A074F3">
        <w:rPr>
          <w:rFonts w:hint="eastAsia"/>
          <w:lang w:eastAsia="zh-CN"/>
        </w:rPr>
        <w:t>、所附投标价格表中规定的应提交和交付的投标总价为</w:t>
      </w:r>
      <w:r w:rsidRPr="00A074F3">
        <w:rPr>
          <w:rFonts w:hint="eastAsia"/>
          <w:i/>
          <w:iCs/>
          <w:u w:val="single"/>
          <w:lang w:eastAsia="zh-CN"/>
        </w:rPr>
        <w:t>（用文字和数字表示的投标总价）</w:t>
      </w:r>
      <w:r w:rsidRPr="00A074F3">
        <w:rPr>
          <w:rFonts w:hint="eastAsia"/>
          <w:lang w:eastAsia="zh-CN"/>
        </w:rPr>
        <w:t>。</w:t>
      </w:r>
    </w:p>
    <w:p w14:paraId="3C1C8B9B" w14:textId="77777777" w:rsidR="00520449" w:rsidRPr="00A074F3" w:rsidRDefault="00CE31FC">
      <w:pPr>
        <w:spacing w:line="500" w:lineRule="exact"/>
        <w:ind w:left="420"/>
        <w:rPr>
          <w:b/>
          <w:lang w:eastAsia="zh-CN"/>
        </w:rPr>
      </w:pPr>
      <w:r w:rsidRPr="00A074F3">
        <w:rPr>
          <w:rFonts w:hint="eastAsia"/>
          <w:lang w:eastAsia="zh-CN"/>
        </w:rPr>
        <w:t>2</w:t>
      </w:r>
      <w:r w:rsidRPr="00A074F3">
        <w:rPr>
          <w:rFonts w:hint="eastAsia"/>
          <w:lang w:eastAsia="zh-CN"/>
        </w:rPr>
        <w:t>、投标人将按招标文件的规定履行合同责任和义务。</w:t>
      </w:r>
    </w:p>
    <w:p w14:paraId="2E248390" w14:textId="77777777" w:rsidR="00520449" w:rsidRPr="00A074F3" w:rsidRDefault="00CE31FC">
      <w:pPr>
        <w:spacing w:line="500" w:lineRule="exact"/>
        <w:ind w:left="420"/>
        <w:rPr>
          <w:b/>
          <w:lang w:eastAsia="zh-CN"/>
        </w:rPr>
      </w:pPr>
      <w:r w:rsidRPr="00A074F3">
        <w:rPr>
          <w:rFonts w:hint="eastAsia"/>
          <w:lang w:eastAsia="zh-CN"/>
        </w:rPr>
        <w:t>3</w:t>
      </w:r>
      <w:r w:rsidRPr="00A074F3">
        <w:rPr>
          <w:rFonts w:hint="eastAsia"/>
          <w:lang w:eastAsia="zh-CN"/>
        </w:rPr>
        <w:t>、投标人已详细审查全部招标文件，包括有关澄清和修改说明（如果有的话）。我们完全理解并同意放弃对这方面有不明及误解的权力。</w:t>
      </w:r>
    </w:p>
    <w:p w14:paraId="49D80560" w14:textId="77777777" w:rsidR="00520449" w:rsidRPr="00A074F3" w:rsidRDefault="00CE31FC">
      <w:pPr>
        <w:spacing w:line="500" w:lineRule="exact"/>
        <w:ind w:left="420"/>
        <w:rPr>
          <w:b/>
          <w:lang w:eastAsia="zh-CN"/>
        </w:rPr>
      </w:pPr>
      <w:r w:rsidRPr="00A074F3">
        <w:rPr>
          <w:rFonts w:hint="eastAsia"/>
          <w:lang w:eastAsia="zh-CN"/>
        </w:rPr>
        <w:t>4</w:t>
      </w:r>
      <w:r w:rsidRPr="00A074F3">
        <w:rPr>
          <w:rFonts w:hint="eastAsia"/>
          <w:lang w:eastAsia="zh-CN"/>
        </w:rPr>
        <w:t>、本投标有效</w:t>
      </w:r>
      <w:r w:rsidRPr="00A074F3">
        <w:rPr>
          <w:rFonts w:hint="eastAsia"/>
          <w:lang w:eastAsia="zh-CN"/>
        </w:rPr>
        <w:t>期为自开标日起</w:t>
      </w:r>
      <w:r w:rsidRPr="00A074F3">
        <w:rPr>
          <w:u w:val="single"/>
          <w:lang w:eastAsia="zh-CN"/>
        </w:rPr>
        <w:t>90</w:t>
      </w:r>
      <w:r w:rsidRPr="00A074F3">
        <w:rPr>
          <w:rFonts w:hint="eastAsia"/>
          <w:lang w:eastAsia="zh-CN"/>
        </w:rPr>
        <w:t>个日历日。在这期间，本投标文件将始终对我方具有约束力。如果中标，本次招标文件和本投标文件（含承诺书）将作为买卖合同的附件。</w:t>
      </w:r>
    </w:p>
    <w:p w14:paraId="7F531A73" w14:textId="77777777" w:rsidR="00520449" w:rsidRPr="00A074F3" w:rsidRDefault="00CE31FC">
      <w:pPr>
        <w:spacing w:line="500" w:lineRule="exact"/>
        <w:ind w:left="420"/>
        <w:rPr>
          <w:b/>
          <w:lang w:eastAsia="zh-CN"/>
        </w:rPr>
      </w:pPr>
      <w:r w:rsidRPr="00A074F3">
        <w:rPr>
          <w:rFonts w:hint="eastAsia"/>
          <w:lang w:eastAsia="zh-CN"/>
        </w:rPr>
        <w:t>5</w:t>
      </w:r>
      <w:r w:rsidRPr="00A074F3">
        <w:rPr>
          <w:rFonts w:hint="eastAsia"/>
          <w:lang w:eastAsia="zh-CN"/>
        </w:rPr>
        <w:t>、我方愿意向采购人提供任何与本次招标有关的其他资料。</w:t>
      </w:r>
    </w:p>
    <w:p w14:paraId="322AA12B" w14:textId="77777777" w:rsidR="00520449" w:rsidRPr="00A074F3" w:rsidRDefault="00CE31FC">
      <w:pPr>
        <w:spacing w:line="500" w:lineRule="exact"/>
        <w:ind w:left="420"/>
        <w:rPr>
          <w:b/>
          <w:lang w:eastAsia="zh-CN"/>
        </w:rPr>
      </w:pPr>
      <w:r w:rsidRPr="00A074F3">
        <w:rPr>
          <w:rFonts w:hint="eastAsia"/>
          <w:lang w:eastAsia="zh-CN"/>
        </w:rPr>
        <w:t>6</w:t>
      </w:r>
      <w:r w:rsidRPr="00A074F3">
        <w:rPr>
          <w:rFonts w:hint="eastAsia"/>
          <w:lang w:eastAsia="zh-CN"/>
        </w:rPr>
        <w:t>、我方愿意履行自己在投标文件中的全部承诺和责任。</w:t>
      </w:r>
    </w:p>
    <w:p w14:paraId="2875BDF9" w14:textId="77777777" w:rsidR="00520449" w:rsidRPr="00A074F3" w:rsidRDefault="00CE31FC">
      <w:pPr>
        <w:spacing w:line="500" w:lineRule="exact"/>
        <w:ind w:left="420"/>
        <w:rPr>
          <w:b/>
          <w:lang w:eastAsia="zh-CN"/>
        </w:rPr>
      </w:pPr>
      <w:r w:rsidRPr="00A074F3">
        <w:rPr>
          <w:rFonts w:hint="eastAsia"/>
          <w:lang w:eastAsia="zh-CN"/>
        </w:rPr>
        <w:t>7</w:t>
      </w:r>
      <w:r w:rsidRPr="00A074F3">
        <w:rPr>
          <w:rFonts w:hint="eastAsia"/>
          <w:lang w:eastAsia="zh-CN"/>
        </w:rPr>
        <w:t>、我方愿意遵守招标文件中对投标者的所有规定。</w:t>
      </w:r>
    </w:p>
    <w:p w14:paraId="4805BAA5" w14:textId="77777777" w:rsidR="00520449" w:rsidRPr="00A074F3" w:rsidRDefault="00CE31FC">
      <w:pPr>
        <w:spacing w:line="500" w:lineRule="exact"/>
        <w:ind w:left="420"/>
        <w:rPr>
          <w:b/>
          <w:lang w:eastAsia="zh-CN"/>
        </w:rPr>
      </w:pPr>
      <w:r w:rsidRPr="00A074F3">
        <w:rPr>
          <w:rFonts w:hint="eastAsia"/>
          <w:lang w:eastAsia="zh-CN"/>
        </w:rPr>
        <w:t>8</w:t>
      </w:r>
      <w:r w:rsidRPr="00A074F3">
        <w:rPr>
          <w:rFonts w:hint="eastAsia"/>
          <w:lang w:eastAsia="zh-CN"/>
        </w:rPr>
        <w:t>、我方承诺不以任何形式向评标委员会成员和参与评标的有关工作人员探听对投标文件的评审和比较、中标候选人的推荐情况以及与评标有关的其他情况。</w:t>
      </w:r>
    </w:p>
    <w:p w14:paraId="1ED626D5" w14:textId="77777777" w:rsidR="00520449" w:rsidRPr="00A074F3" w:rsidRDefault="00CE31FC">
      <w:pPr>
        <w:spacing w:line="500" w:lineRule="exact"/>
        <w:ind w:left="420"/>
        <w:rPr>
          <w:b/>
          <w:lang w:eastAsia="zh-CN"/>
        </w:rPr>
      </w:pPr>
      <w:r w:rsidRPr="00A074F3">
        <w:rPr>
          <w:rFonts w:hint="eastAsia"/>
          <w:lang w:eastAsia="zh-CN"/>
        </w:rPr>
        <w:t>9</w:t>
      </w:r>
      <w:r w:rsidRPr="00A074F3">
        <w:rPr>
          <w:rFonts w:hint="eastAsia"/>
          <w:lang w:eastAsia="zh-CN"/>
        </w:rPr>
        <w:t>、我方完全理解</w:t>
      </w:r>
      <w:r w:rsidRPr="00A074F3">
        <w:rPr>
          <w:rFonts w:hint="eastAsia"/>
          <w:bCs/>
          <w:lang w:eastAsia="zh-CN"/>
        </w:rPr>
        <w:t>采购代理机构和采购人有保留在授标之前任何时候接受或拒绝任何</w:t>
      </w:r>
      <w:r w:rsidRPr="00A074F3">
        <w:rPr>
          <w:rFonts w:hint="eastAsia"/>
          <w:bCs/>
          <w:lang w:eastAsia="zh-CN"/>
        </w:rPr>
        <w:t>投标，以及宣布招标程序无效或拒绝所有投标的权力。我方完全理解采购代理机构和采购人无向未中标人解释未中标理由的义务。</w:t>
      </w:r>
    </w:p>
    <w:p w14:paraId="189C7985" w14:textId="77777777" w:rsidR="00520449" w:rsidRPr="00A074F3" w:rsidRDefault="00CE31FC">
      <w:pPr>
        <w:spacing w:line="500" w:lineRule="exact"/>
        <w:ind w:left="420"/>
        <w:rPr>
          <w:b/>
          <w:lang w:eastAsia="zh-CN"/>
        </w:rPr>
      </w:pPr>
      <w:r w:rsidRPr="00A074F3">
        <w:rPr>
          <w:rFonts w:hint="eastAsia"/>
          <w:lang w:eastAsia="zh-CN"/>
        </w:rPr>
        <w:t>10</w:t>
      </w:r>
      <w:r w:rsidRPr="00A074F3">
        <w:rPr>
          <w:rFonts w:hint="eastAsia"/>
          <w:lang w:eastAsia="zh-CN"/>
        </w:rPr>
        <w:t>、我方承诺，与采购人聘请的为此项目提供咨询服务的公司及任何附属机构均无关联，我方不是采购人的附属机构。</w:t>
      </w:r>
    </w:p>
    <w:p w14:paraId="45EEA960" w14:textId="77777777" w:rsidR="00520449" w:rsidRPr="00A074F3" w:rsidRDefault="00CE31FC">
      <w:pPr>
        <w:spacing w:line="500" w:lineRule="exact"/>
        <w:ind w:left="420"/>
        <w:rPr>
          <w:b/>
          <w:lang w:eastAsia="zh-CN"/>
        </w:rPr>
      </w:pPr>
      <w:r w:rsidRPr="00A074F3">
        <w:rPr>
          <w:rFonts w:hint="eastAsia"/>
          <w:lang w:eastAsia="zh-CN"/>
        </w:rPr>
        <w:lastRenderedPageBreak/>
        <w:t>11</w:t>
      </w:r>
      <w:r w:rsidRPr="00A074F3">
        <w:rPr>
          <w:rFonts w:hint="eastAsia"/>
          <w:lang w:eastAsia="zh-CN"/>
        </w:rPr>
        <w:t>、投标人同意提供按照贵方可能要求的与其投标有关的一切数据或资料，完全理解贵方不一定接受最低价的投标或收到的任何投标。</w:t>
      </w:r>
    </w:p>
    <w:p w14:paraId="6FE49B58" w14:textId="77777777" w:rsidR="00520449" w:rsidRPr="00A074F3" w:rsidRDefault="00CE31FC">
      <w:pPr>
        <w:spacing w:line="500" w:lineRule="exact"/>
        <w:ind w:left="420"/>
        <w:rPr>
          <w:b/>
          <w:lang w:eastAsia="zh-CN"/>
        </w:rPr>
      </w:pPr>
      <w:r w:rsidRPr="00A074F3">
        <w:rPr>
          <w:rFonts w:hint="eastAsia"/>
          <w:lang w:eastAsia="zh-CN"/>
        </w:rPr>
        <w:t>12</w:t>
      </w:r>
      <w:r w:rsidRPr="00A074F3">
        <w:rPr>
          <w:rFonts w:hint="eastAsia"/>
          <w:lang w:eastAsia="zh-CN"/>
        </w:rPr>
        <w:t>、其他说明：</w:t>
      </w:r>
    </w:p>
    <w:p w14:paraId="30286625" w14:textId="77777777" w:rsidR="00520449" w:rsidRPr="00A074F3" w:rsidRDefault="00CE31FC">
      <w:pPr>
        <w:spacing w:line="500" w:lineRule="exact"/>
        <w:ind w:left="420"/>
        <w:rPr>
          <w:b/>
          <w:lang w:eastAsia="zh-CN"/>
        </w:rPr>
      </w:pPr>
      <w:r w:rsidRPr="00A074F3">
        <w:rPr>
          <w:rFonts w:hint="eastAsia"/>
          <w:lang w:eastAsia="zh-CN"/>
        </w:rPr>
        <w:t>13</w:t>
      </w:r>
      <w:r w:rsidRPr="00A074F3">
        <w:rPr>
          <w:rFonts w:hint="eastAsia"/>
          <w:lang w:eastAsia="zh-CN"/>
        </w:rPr>
        <w:t>、与本投标有关的一切正式往来信函请寄：</w:t>
      </w:r>
    </w:p>
    <w:p w14:paraId="18E377EE" w14:textId="77777777" w:rsidR="00520449" w:rsidRPr="00A074F3" w:rsidRDefault="00520449">
      <w:pPr>
        <w:spacing w:line="440" w:lineRule="exact"/>
        <w:ind w:left="420"/>
        <w:rPr>
          <w:b/>
          <w:lang w:eastAsia="zh-CN"/>
        </w:rPr>
      </w:pPr>
    </w:p>
    <w:p w14:paraId="697C9ACF" w14:textId="77777777" w:rsidR="00520449" w:rsidRPr="00A074F3" w:rsidRDefault="00CE31FC">
      <w:pPr>
        <w:spacing w:line="440" w:lineRule="exact"/>
        <w:ind w:left="420"/>
        <w:rPr>
          <w:b/>
          <w:lang w:eastAsia="zh-CN"/>
        </w:rPr>
      </w:pPr>
      <w:r w:rsidRPr="00A074F3">
        <w:rPr>
          <w:rFonts w:hint="eastAsia"/>
          <w:lang w:eastAsia="zh-CN"/>
        </w:rPr>
        <w:t>地址</w:t>
      </w:r>
    </w:p>
    <w:p w14:paraId="6C4BDDA0" w14:textId="77777777" w:rsidR="00520449" w:rsidRPr="00A074F3" w:rsidRDefault="00CE31FC">
      <w:pPr>
        <w:spacing w:line="440" w:lineRule="exact"/>
        <w:ind w:left="420"/>
        <w:rPr>
          <w:b/>
          <w:lang w:eastAsia="zh-CN"/>
        </w:rPr>
      </w:pPr>
      <w:r w:rsidRPr="00A074F3">
        <w:rPr>
          <w:rFonts w:hint="eastAsia"/>
          <w:lang w:eastAsia="zh-CN"/>
        </w:rPr>
        <w:t>电话电子函件</w:t>
      </w:r>
    </w:p>
    <w:p w14:paraId="35822894" w14:textId="77777777" w:rsidR="00520449" w:rsidRPr="00A074F3" w:rsidRDefault="00CE31FC">
      <w:pPr>
        <w:spacing w:line="440" w:lineRule="exact"/>
        <w:ind w:left="420"/>
        <w:rPr>
          <w:b/>
          <w:lang w:eastAsia="zh-CN"/>
        </w:rPr>
      </w:pPr>
      <w:r w:rsidRPr="00A074F3">
        <w:rPr>
          <w:rFonts w:hint="eastAsia"/>
          <w:lang w:eastAsia="zh-CN"/>
        </w:rPr>
        <w:t>投标人代表（签字）</w:t>
      </w:r>
    </w:p>
    <w:p w14:paraId="5D5B8D81" w14:textId="77777777" w:rsidR="00520449" w:rsidRPr="00A074F3" w:rsidRDefault="00CE31FC">
      <w:pPr>
        <w:spacing w:line="440" w:lineRule="exact"/>
        <w:ind w:left="420"/>
        <w:rPr>
          <w:b/>
          <w:lang w:eastAsia="zh-CN"/>
        </w:rPr>
      </w:pPr>
      <w:r w:rsidRPr="00A074F3">
        <w:rPr>
          <w:rFonts w:hint="eastAsia"/>
          <w:lang w:eastAsia="zh-CN"/>
        </w:rPr>
        <w:t>投标人名称（盖章）</w:t>
      </w:r>
    </w:p>
    <w:p w14:paraId="1C50829B" w14:textId="77777777" w:rsidR="00520449" w:rsidRPr="00A074F3" w:rsidRDefault="00CE31FC">
      <w:pPr>
        <w:spacing w:line="440" w:lineRule="exact"/>
        <w:ind w:left="420"/>
        <w:rPr>
          <w:b/>
          <w:lang w:eastAsia="zh-CN"/>
        </w:rPr>
      </w:pPr>
      <w:r w:rsidRPr="00A074F3">
        <w:rPr>
          <w:rFonts w:hint="eastAsia"/>
          <w:lang w:eastAsia="zh-CN"/>
        </w:rPr>
        <w:t>日期</w:t>
      </w:r>
    </w:p>
    <w:p w14:paraId="57AF27A2" w14:textId="77777777" w:rsidR="00520449" w:rsidRPr="00A074F3" w:rsidRDefault="00520449">
      <w:pPr>
        <w:spacing w:line="500" w:lineRule="exact"/>
        <w:rPr>
          <w:b/>
          <w:lang w:eastAsia="zh-CN"/>
        </w:rPr>
      </w:pPr>
    </w:p>
    <w:p w14:paraId="75905BF2" w14:textId="77777777" w:rsidR="00520449" w:rsidRPr="00A074F3" w:rsidRDefault="00CE31FC">
      <w:pPr>
        <w:spacing w:line="500" w:lineRule="exact"/>
        <w:ind w:right="-5"/>
        <w:rPr>
          <w:b/>
          <w:lang w:eastAsia="zh-CN"/>
        </w:rPr>
      </w:pPr>
      <w:r w:rsidRPr="00A074F3">
        <w:rPr>
          <w:lang w:eastAsia="zh-CN"/>
        </w:rPr>
        <w:br w:type="page" w:clear="all"/>
      </w:r>
      <w:r w:rsidRPr="00A074F3">
        <w:rPr>
          <w:rFonts w:hint="eastAsia"/>
          <w:lang w:eastAsia="zh-CN"/>
        </w:rPr>
        <w:lastRenderedPageBreak/>
        <w:t>格式二：</w:t>
      </w:r>
    </w:p>
    <w:p w14:paraId="3E245AE9" w14:textId="77777777" w:rsidR="00520449" w:rsidRPr="00A074F3" w:rsidRDefault="00CE31FC">
      <w:pPr>
        <w:spacing w:line="400" w:lineRule="exact"/>
        <w:jc w:val="center"/>
        <w:rPr>
          <w:bCs/>
          <w:lang w:eastAsia="zh-CN"/>
        </w:rPr>
      </w:pPr>
      <w:r w:rsidRPr="00A074F3">
        <w:rPr>
          <w:rFonts w:hint="eastAsia"/>
          <w:bCs/>
          <w:lang w:eastAsia="zh-CN"/>
        </w:rPr>
        <w:t>开标一览表</w:t>
      </w:r>
    </w:p>
    <w:p w14:paraId="13C06A33" w14:textId="77777777" w:rsidR="00520449" w:rsidRPr="00A074F3" w:rsidRDefault="00CE31FC">
      <w:pPr>
        <w:spacing w:line="400" w:lineRule="exact"/>
        <w:rPr>
          <w:rFonts w:hAnsi="宋体"/>
          <w:b/>
          <w:lang w:eastAsia="zh-CN"/>
        </w:rPr>
      </w:pPr>
      <w:r w:rsidRPr="00A074F3">
        <w:rPr>
          <w:rFonts w:hAnsi="宋体" w:hint="eastAsia"/>
          <w:lang w:eastAsia="zh-CN"/>
        </w:rPr>
        <w:t xml:space="preserve"> </w:t>
      </w:r>
    </w:p>
    <w:tbl>
      <w:tblPr>
        <w:tblW w:w="9300" w:type="dxa"/>
        <w:tblLayout w:type="fixed"/>
        <w:tblCellMar>
          <w:left w:w="30" w:type="dxa"/>
          <w:right w:w="30" w:type="dxa"/>
        </w:tblCellMar>
        <w:tblLook w:val="04A0" w:firstRow="1" w:lastRow="0" w:firstColumn="1" w:lastColumn="0" w:noHBand="0" w:noVBand="1"/>
      </w:tblPr>
      <w:tblGrid>
        <w:gridCol w:w="9300"/>
      </w:tblGrid>
      <w:tr w:rsidR="00520449" w:rsidRPr="00A074F3" w14:paraId="1CD34A2B" w14:textId="77777777">
        <w:trPr>
          <w:trHeight w:val="961"/>
        </w:trPr>
        <w:tc>
          <w:tcPr>
            <w:tcW w:w="9300" w:type="dxa"/>
            <w:tcBorders>
              <w:top w:val="single" w:sz="6" w:space="0" w:color="auto"/>
              <w:left w:val="single" w:sz="6" w:space="0" w:color="auto"/>
              <w:bottom w:val="single" w:sz="6" w:space="0" w:color="auto"/>
              <w:right w:val="single" w:sz="6" w:space="0" w:color="auto"/>
            </w:tcBorders>
            <w:vAlign w:val="center"/>
          </w:tcPr>
          <w:p w14:paraId="57B6D9ED" w14:textId="77777777" w:rsidR="00520449" w:rsidRPr="00A074F3" w:rsidRDefault="00CE31FC">
            <w:pPr>
              <w:jc w:val="center"/>
              <w:rPr>
                <w:rFonts w:hAnsi="宋体"/>
                <w:b/>
              </w:rPr>
            </w:pPr>
            <w:r w:rsidRPr="00A074F3">
              <w:rPr>
                <w:rFonts w:hAnsi="宋体" w:hint="eastAsia"/>
              </w:rPr>
              <w:t>价格</w:t>
            </w:r>
          </w:p>
        </w:tc>
      </w:tr>
      <w:tr w:rsidR="00520449" w:rsidRPr="00A074F3" w14:paraId="1E96F56B" w14:textId="77777777">
        <w:trPr>
          <w:trHeight w:val="3587"/>
        </w:trPr>
        <w:tc>
          <w:tcPr>
            <w:tcW w:w="9300" w:type="dxa"/>
            <w:tcBorders>
              <w:top w:val="single" w:sz="6" w:space="0" w:color="auto"/>
              <w:left w:val="single" w:sz="6" w:space="0" w:color="auto"/>
              <w:bottom w:val="single" w:sz="6" w:space="0" w:color="auto"/>
              <w:right w:val="single" w:sz="6" w:space="0" w:color="auto"/>
            </w:tcBorders>
            <w:vAlign w:val="center"/>
          </w:tcPr>
          <w:p w14:paraId="70D10AC4" w14:textId="77777777" w:rsidR="00520449" w:rsidRPr="00A074F3" w:rsidRDefault="00CE31FC">
            <w:pPr>
              <w:jc w:val="center"/>
              <w:rPr>
                <w:rFonts w:hAnsi="宋体"/>
                <w:b/>
                <w:lang w:eastAsia="zh-CN"/>
              </w:rPr>
            </w:pPr>
            <w:r w:rsidRPr="00A074F3">
              <w:rPr>
                <w:rFonts w:hAnsi="宋体" w:cs="宋体" w:hint="eastAsia"/>
                <w:lang w:eastAsia="zh-CN"/>
              </w:rPr>
              <w:t>XXXXXXXXXXXXXX</w:t>
            </w:r>
          </w:p>
        </w:tc>
      </w:tr>
    </w:tbl>
    <w:p w14:paraId="2051D939" w14:textId="77777777" w:rsidR="00520449" w:rsidRPr="00A074F3" w:rsidRDefault="00520449">
      <w:pPr>
        <w:ind w:left="595" w:right="-5" w:firstLine="4080"/>
        <w:rPr>
          <w:rFonts w:hAnsi="宋体"/>
          <w:b/>
        </w:rPr>
      </w:pPr>
    </w:p>
    <w:p w14:paraId="7F0720E4" w14:textId="77777777" w:rsidR="00520449" w:rsidRPr="00A074F3" w:rsidRDefault="00520449">
      <w:pPr>
        <w:spacing w:line="500" w:lineRule="exact"/>
        <w:ind w:right="-5"/>
        <w:rPr>
          <w:b/>
        </w:rPr>
      </w:pPr>
    </w:p>
    <w:p w14:paraId="4F85CC14" w14:textId="77777777" w:rsidR="00520449" w:rsidRPr="00A074F3" w:rsidRDefault="00520449">
      <w:pPr>
        <w:spacing w:line="500" w:lineRule="exact"/>
        <w:ind w:right="-5"/>
        <w:rPr>
          <w:b/>
        </w:rPr>
      </w:pPr>
    </w:p>
    <w:p w14:paraId="5AF301D7" w14:textId="77777777" w:rsidR="00520449" w:rsidRPr="00A074F3" w:rsidRDefault="00520449">
      <w:pPr>
        <w:spacing w:line="500" w:lineRule="exact"/>
        <w:ind w:right="-5"/>
        <w:rPr>
          <w:b/>
        </w:rPr>
      </w:pPr>
    </w:p>
    <w:p w14:paraId="379A887F" w14:textId="77777777" w:rsidR="00520449" w:rsidRPr="00A074F3" w:rsidRDefault="00CE31FC">
      <w:pPr>
        <w:spacing w:line="500" w:lineRule="exact"/>
        <w:ind w:right="-5"/>
        <w:rPr>
          <w:b/>
          <w:lang w:eastAsia="zh-CN"/>
        </w:rPr>
      </w:pPr>
      <w:r w:rsidRPr="00A074F3">
        <w:rPr>
          <w:rFonts w:hint="eastAsia"/>
          <w:b/>
          <w:lang w:eastAsia="zh-CN"/>
        </w:rPr>
        <w:t>本项目为电子招标，开标一览表按苏采云格式</w:t>
      </w:r>
    </w:p>
    <w:p w14:paraId="3E733F7C" w14:textId="77777777" w:rsidR="00520449" w:rsidRPr="00A074F3" w:rsidRDefault="00520449">
      <w:pPr>
        <w:spacing w:line="500" w:lineRule="exact"/>
        <w:ind w:right="-5"/>
        <w:rPr>
          <w:b/>
          <w:lang w:eastAsia="zh-CN"/>
        </w:rPr>
      </w:pPr>
    </w:p>
    <w:p w14:paraId="66575F99" w14:textId="77777777" w:rsidR="00520449" w:rsidRPr="00A074F3" w:rsidRDefault="00520449">
      <w:pPr>
        <w:spacing w:line="500" w:lineRule="exact"/>
        <w:ind w:right="-5"/>
        <w:rPr>
          <w:b/>
          <w:lang w:eastAsia="zh-CN"/>
        </w:rPr>
      </w:pPr>
    </w:p>
    <w:p w14:paraId="40FB4B78" w14:textId="77777777" w:rsidR="00520449" w:rsidRPr="00A074F3" w:rsidRDefault="00520449">
      <w:pPr>
        <w:spacing w:line="500" w:lineRule="exact"/>
        <w:ind w:right="-5"/>
        <w:rPr>
          <w:b/>
          <w:lang w:eastAsia="zh-CN"/>
        </w:rPr>
      </w:pPr>
    </w:p>
    <w:p w14:paraId="038B211A" w14:textId="77777777" w:rsidR="00520449" w:rsidRPr="00A074F3" w:rsidRDefault="00520449">
      <w:pPr>
        <w:spacing w:line="500" w:lineRule="exact"/>
        <w:ind w:right="-5"/>
        <w:rPr>
          <w:b/>
          <w:lang w:eastAsia="zh-CN"/>
        </w:rPr>
      </w:pPr>
    </w:p>
    <w:p w14:paraId="0B818225" w14:textId="77777777" w:rsidR="00520449" w:rsidRPr="00A074F3" w:rsidRDefault="00520449">
      <w:pPr>
        <w:spacing w:line="500" w:lineRule="exact"/>
        <w:ind w:right="-5"/>
        <w:rPr>
          <w:b/>
          <w:lang w:eastAsia="zh-CN"/>
        </w:rPr>
      </w:pPr>
    </w:p>
    <w:p w14:paraId="026A728D" w14:textId="77777777" w:rsidR="00520449" w:rsidRPr="00A074F3" w:rsidRDefault="00520449">
      <w:pPr>
        <w:spacing w:line="500" w:lineRule="exact"/>
        <w:ind w:right="-5"/>
        <w:rPr>
          <w:b/>
          <w:lang w:eastAsia="zh-CN"/>
        </w:rPr>
      </w:pPr>
    </w:p>
    <w:p w14:paraId="48B94C09" w14:textId="77777777" w:rsidR="00520449" w:rsidRPr="00A074F3" w:rsidRDefault="00520449">
      <w:pPr>
        <w:spacing w:line="500" w:lineRule="exact"/>
        <w:ind w:right="-5"/>
        <w:rPr>
          <w:b/>
          <w:lang w:eastAsia="zh-CN"/>
        </w:rPr>
      </w:pPr>
    </w:p>
    <w:p w14:paraId="07A6D3AF" w14:textId="77777777" w:rsidR="00520449" w:rsidRPr="00A074F3" w:rsidRDefault="00520449">
      <w:pPr>
        <w:spacing w:line="500" w:lineRule="exact"/>
        <w:ind w:right="-5"/>
        <w:rPr>
          <w:b/>
          <w:lang w:eastAsia="zh-CN"/>
        </w:rPr>
      </w:pPr>
    </w:p>
    <w:p w14:paraId="2613A5F6" w14:textId="77777777" w:rsidR="00520449" w:rsidRPr="00A074F3" w:rsidRDefault="00520449">
      <w:pPr>
        <w:spacing w:line="500" w:lineRule="exact"/>
        <w:ind w:right="-5"/>
        <w:rPr>
          <w:b/>
          <w:lang w:eastAsia="zh-CN"/>
        </w:rPr>
      </w:pPr>
    </w:p>
    <w:p w14:paraId="5AD2897C" w14:textId="77777777" w:rsidR="00520449" w:rsidRPr="00A074F3" w:rsidRDefault="00520449">
      <w:pPr>
        <w:spacing w:line="500" w:lineRule="exact"/>
        <w:ind w:right="-5"/>
        <w:rPr>
          <w:b/>
          <w:lang w:eastAsia="zh-CN"/>
        </w:rPr>
      </w:pPr>
    </w:p>
    <w:p w14:paraId="59F13FF3" w14:textId="77777777" w:rsidR="00520449" w:rsidRPr="00A074F3" w:rsidRDefault="00520449">
      <w:pPr>
        <w:spacing w:line="500" w:lineRule="exact"/>
        <w:ind w:right="-5"/>
        <w:rPr>
          <w:b/>
          <w:lang w:eastAsia="zh-CN"/>
        </w:rPr>
      </w:pPr>
    </w:p>
    <w:p w14:paraId="172F2851" w14:textId="77777777" w:rsidR="00520449" w:rsidRPr="00A074F3" w:rsidRDefault="00CE31FC">
      <w:pPr>
        <w:spacing w:line="400" w:lineRule="exact"/>
        <w:rPr>
          <w:bCs/>
          <w:lang w:eastAsia="zh-CN"/>
        </w:rPr>
      </w:pPr>
      <w:r w:rsidRPr="00A074F3">
        <w:rPr>
          <w:rFonts w:hint="eastAsia"/>
          <w:lang w:eastAsia="zh-CN"/>
        </w:rPr>
        <w:lastRenderedPageBreak/>
        <w:t>格式三：</w:t>
      </w:r>
      <w:r w:rsidRPr="00A074F3">
        <w:rPr>
          <w:rFonts w:hint="eastAsia"/>
          <w:lang w:eastAsia="zh-CN"/>
        </w:rPr>
        <w:t xml:space="preserve">  </w:t>
      </w:r>
    </w:p>
    <w:p w14:paraId="072A7981" w14:textId="77777777" w:rsidR="00520449" w:rsidRPr="00A074F3" w:rsidRDefault="00CE31FC">
      <w:pPr>
        <w:spacing w:line="400" w:lineRule="exact"/>
        <w:jc w:val="center"/>
        <w:rPr>
          <w:bCs/>
          <w:lang w:eastAsia="zh-CN"/>
        </w:rPr>
      </w:pPr>
      <w:r w:rsidRPr="00A074F3">
        <w:rPr>
          <w:rFonts w:hint="eastAsia"/>
          <w:bCs/>
          <w:lang w:eastAsia="zh-CN"/>
        </w:rPr>
        <w:t>报价明细表</w:t>
      </w:r>
      <w:r w:rsidRPr="00A074F3">
        <w:rPr>
          <w:rFonts w:hint="eastAsia"/>
          <w:bCs/>
          <w:lang w:eastAsia="zh-CN"/>
        </w:rPr>
        <w:t>1</w:t>
      </w:r>
    </w:p>
    <w:p w14:paraId="038407AF" w14:textId="77777777" w:rsidR="00520449" w:rsidRPr="00A074F3" w:rsidRDefault="00CE31FC">
      <w:pPr>
        <w:spacing w:line="400" w:lineRule="exact"/>
        <w:rPr>
          <w:b/>
          <w:lang w:eastAsia="zh-CN"/>
        </w:rPr>
      </w:pPr>
      <w:r w:rsidRPr="00A074F3">
        <w:rPr>
          <w:rFonts w:hint="eastAsia"/>
          <w:lang w:eastAsia="zh-CN"/>
        </w:rPr>
        <w:t>项目名称：</w:t>
      </w:r>
    </w:p>
    <w:p w14:paraId="7B27726D" w14:textId="77777777" w:rsidR="00520449" w:rsidRPr="00A074F3" w:rsidRDefault="00CE31FC">
      <w:pPr>
        <w:spacing w:line="400" w:lineRule="exact"/>
        <w:rPr>
          <w:rFonts w:hAnsi="宋体"/>
          <w:b/>
          <w:lang w:eastAsia="zh-CN"/>
        </w:rPr>
      </w:pPr>
      <w:r w:rsidRPr="00A074F3">
        <w:rPr>
          <w:rFonts w:hint="eastAsia"/>
          <w:bCs/>
          <w:lang w:eastAsia="zh-CN"/>
        </w:rPr>
        <w:t>项目编号：</w:t>
      </w:r>
      <w:r w:rsidRPr="00A074F3">
        <w:rPr>
          <w:rFonts w:hint="eastAsia"/>
          <w:bCs/>
          <w:lang w:eastAsia="zh-CN"/>
        </w:rPr>
        <w:t xml:space="preserve">       </w:t>
      </w:r>
      <w:r w:rsidRPr="00A074F3">
        <w:rPr>
          <w:rFonts w:hAnsi="宋体" w:hint="eastAsia"/>
          <w:lang w:eastAsia="zh-CN"/>
        </w:rPr>
        <w:t>项目代理编号：</w:t>
      </w:r>
      <w:r w:rsidRPr="00A074F3">
        <w:rPr>
          <w:rFonts w:hAnsi="宋体" w:hint="eastAsia"/>
          <w:lang w:eastAsia="zh-CN"/>
        </w:rPr>
        <w:t xml:space="preserve">                  </w:t>
      </w:r>
      <w:r w:rsidRPr="00A074F3">
        <w:rPr>
          <w:rFonts w:hAnsi="宋体" w:hint="eastAsia"/>
          <w:lang w:eastAsia="zh-CN"/>
        </w:rPr>
        <w:t>包号：</w:t>
      </w:r>
      <w:r w:rsidRPr="00A074F3">
        <w:rPr>
          <w:rFonts w:hAnsi="宋体" w:hint="eastAsia"/>
          <w:lang w:eastAsia="zh-CN"/>
        </w:rPr>
        <w:t xml:space="preserve">        </w:t>
      </w:r>
    </w:p>
    <w:tbl>
      <w:tblPr>
        <w:tblW w:w="8798" w:type="dxa"/>
        <w:tblLayout w:type="fixed"/>
        <w:tblCellMar>
          <w:left w:w="30" w:type="dxa"/>
          <w:right w:w="30" w:type="dxa"/>
        </w:tblCellMar>
        <w:tblLook w:val="04A0" w:firstRow="1" w:lastRow="0" w:firstColumn="1" w:lastColumn="0" w:noHBand="0" w:noVBand="1"/>
      </w:tblPr>
      <w:tblGrid>
        <w:gridCol w:w="803"/>
        <w:gridCol w:w="2901"/>
        <w:gridCol w:w="2712"/>
        <w:gridCol w:w="2382"/>
      </w:tblGrid>
      <w:tr w:rsidR="00520449" w:rsidRPr="00A074F3" w14:paraId="103C5B43" w14:textId="77777777">
        <w:trPr>
          <w:trHeight w:val="680"/>
        </w:trPr>
        <w:tc>
          <w:tcPr>
            <w:tcW w:w="803" w:type="dxa"/>
            <w:tcBorders>
              <w:top w:val="single" w:sz="6" w:space="0" w:color="auto"/>
              <w:left w:val="single" w:sz="6" w:space="0" w:color="auto"/>
              <w:bottom w:val="single" w:sz="6" w:space="0" w:color="auto"/>
              <w:right w:val="single" w:sz="6" w:space="0" w:color="auto"/>
            </w:tcBorders>
            <w:vAlign w:val="center"/>
          </w:tcPr>
          <w:p w14:paraId="335DC618" w14:textId="77777777" w:rsidR="00520449" w:rsidRPr="00A074F3" w:rsidRDefault="00CE31FC">
            <w:pPr>
              <w:jc w:val="center"/>
              <w:rPr>
                <w:rFonts w:hAnsi="宋体"/>
                <w:b/>
              </w:rPr>
            </w:pPr>
            <w:r w:rsidRPr="00A074F3">
              <w:rPr>
                <w:rFonts w:hAnsi="宋体" w:hint="eastAsia"/>
              </w:rPr>
              <w:t>序号</w:t>
            </w:r>
          </w:p>
        </w:tc>
        <w:tc>
          <w:tcPr>
            <w:tcW w:w="2901" w:type="dxa"/>
            <w:tcBorders>
              <w:top w:val="single" w:sz="6" w:space="0" w:color="auto"/>
              <w:left w:val="single" w:sz="6" w:space="0" w:color="auto"/>
              <w:bottom w:val="single" w:sz="6" w:space="0" w:color="auto"/>
              <w:right w:val="single" w:sz="6" w:space="0" w:color="auto"/>
            </w:tcBorders>
            <w:vAlign w:val="center"/>
          </w:tcPr>
          <w:p w14:paraId="2F85625B" w14:textId="77777777" w:rsidR="00520449" w:rsidRPr="00A074F3" w:rsidRDefault="00CE31FC">
            <w:pPr>
              <w:jc w:val="center"/>
              <w:rPr>
                <w:rFonts w:hAnsi="宋体"/>
                <w:b/>
              </w:rPr>
            </w:pPr>
            <w:r w:rsidRPr="00A074F3">
              <w:rPr>
                <w:rFonts w:hAnsi="宋体" w:hint="eastAsia"/>
              </w:rPr>
              <w:t>内容</w:t>
            </w:r>
          </w:p>
        </w:tc>
        <w:tc>
          <w:tcPr>
            <w:tcW w:w="2712" w:type="dxa"/>
            <w:tcBorders>
              <w:top w:val="single" w:sz="6" w:space="0" w:color="auto"/>
              <w:left w:val="single" w:sz="6" w:space="0" w:color="auto"/>
              <w:bottom w:val="single" w:sz="6" w:space="0" w:color="auto"/>
              <w:right w:val="single" w:sz="6" w:space="0" w:color="auto"/>
            </w:tcBorders>
            <w:vAlign w:val="center"/>
          </w:tcPr>
          <w:p w14:paraId="2B1B1C85" w14:textId="77777777" w:rsidR="00520449" w:rsidRPr="00A074F3" w:rsidRDefault="00CE31FC">
            <w:pPr>
              <w:jc w:val="center"/>
              <w:rPr>
                <w:rFonts w:hAnsi="宋体"/>
                <w:b/>
              </w:rPr>
            </w:pPr>
            <w:r w:rsidRPr="00A074F3">
              <w:rPr>
                <w:rFonts w:hAnsi="宋体" w:hint="eastAsia"/>
              </w:rPr>
              <w:t>价格</w:t>
            </w:r>
          </w:p>
        </w:tc>
        <w:tc>
          <w:tcPr>
            <w:tcW w:w="2381" w:type="dxa"/>
            <w:tcBorders>
              <w:top w:val="single" w:sz="6" w:space="0" w:color="auto"/>
              <w:left w:val="single" w:sz="6" w:space="0" w:color="auto"/>
              <w:bottom w:val="single" w:sz="6" w:space="0" w:color="auto"/>
              <w:right w:val="single" w:sz="6" w:space="0" w:color="auto"/>
            </w:tcBorders>
            <w:vAlign w:val="center"/>
          </w:tcPr>
          <w:p w14:paraId="4A21DD87" w14:textId="77777777" w:rsidR="00520449" w:rsidRPr="00A074F3" w:rsidRDefault="00CE31FC">
            <w:pPr>
              <w:jc w:val="center"/>
              <w:rPr>
                <w:rFonts w:hAnsi="宋体"/>
                <w:b/>
              </w:rPr>
            </w:pPr>
            <w:r w:rsidRPr="00A074F3">
              <w:rPr>
                <w:rFonts w:hAnsi="宋体" w:hint="eastAsia"/>
              </w:rPr>
              <w:t>备注</w:t>
            </w:r>
          </w:p>
        </w:tc>
      </w:tr>
      <w:tr w:rsidR="00520449" w:rsidRPr="00A074F3" w14:paraId="625E8549" w14:textId="77777777">
        <w:trPr>
          <w:trHeight w:val="2539"/>
        </w:trPr>
        <w:tc>
          <w:tcPr>
            <w:tcW w:w="803" w:type="dxa"/>
            <w:tcBorders>
              <w:top w:val="single" w:sz="6" w:space="0" w:color="auto"/>
              <w:left w:val="single" w:sz="6" w:space="0" w:color="auto"/>
              <w:bottom w:val="single" w:sz="6" w:space="0" w:color="auto"/>
              <w:right w:val="single" w:sz="6" w:space="0" w:color="auto"/>
            </w:tcBorders>
            <w:vAlign w:val="center"/>
          </w:tcPr>
          <w:p w14:paraId="7685DD4C" w14:textId="77777777" w:rsidR="00520449" w:rsidRPr="00A074F3" w:rsidRDefault="00520449">
            <w:pPr>
              <w:ind w:firstLine="240"/>
              <w:rPr>
                <w:rFonts w:hAnsi="宋体"/>
                <w:b/>
              </w:rPr>
            </w:pPr>
          </w:p>
        </w:tc>
        <w:tc>
          <w:tcPr>
            <w:tcW w:w="2901" w:type="dxa"/>
            <w:tcBorders>
              <w:top w:val="single" w:sz="6" w:space="0" w:color="auto"/>
              <w:left w:val="single" w:sz="6" w:space="0" w:color="auto"/>
              <w:bottom w:val="single" w:sz="6" w:space="0" w:color="auto"/>
              <w:right w:val="single" w:sz="6" w:space="0" w:color="auto"/>
            </w:tcBorders>
            <w:vAlign w:val="center"/>
          </w:tcPr>
          <w:p w14:paraId="0887A326" w14:textId="77777777" w:rsidR="00520449" w:rsidRPr="00A074F3" w:rsidRDefault="00520449">
            <w:pPr>
              <w:jc w:val="center"/>
              <w:rPr>
                <w:rFonts w:hAnsi="宋体"/>
                <w:b/>
              </w:rPr>
            </w:pPr>
          </w:p>
        </w:tc>
        <w:tc>
          <w:tcPr>
            <w:tcW w:w="2712" w:type="dxa"/>
            <w:tcBorders>
              <w:top w:val="single" w:sz="6" w:space="0" w:color="auto"/>
              <w:left w:val="single" w:sz="6" w:space="0" w:color="auto"/>
              <w:bottom w:val="single" w:sz="6" w:space="0" w:color="auto"/>
              <w:right w:val="single" w:sz="6" w:space="0" w:color="auto"/>
            </w:tcBorders>
            <w:vAlign w:val="center"/>
          </w:tcPr>
          <w:p w14:paraId="568AAA11" w14:textId="77777777" w:rsidR="00520449" w:rsidRPr="00A074F3" w:rsidRDefault="00CE31FC">
            <w:pPr>
              <w:jc w:val="center"/>
              <w:rPr>
                <w:rFonts w:hAnsi="宋体"/>
                <w:b/>
              </w:rPr>
            </w:pPr>
            <w:r w:rsidRPr="00A074F3">
              <w:rPr>
                <w:rFonts w:hAnsi="宋体" w:cs="宋体" w:hint="eastAsia"/>
              </w:rPr>
              <w:t>万元</w:t>
            </w:r>
          </w:p>
        </w:tc>
        <w:tc>
          <w:tcPr>
            <w:tcW w:w="2381" w:type="dxa"/>
            <w:tcBorders>
              <w:top w:val="single" w:sz="6" w:space="0" w:color="auto"/>
              <w:left w:val="single" w:sz="6" w:space="0" w:color="auto"/>
              <w:bottom w:val="single" w:sz="6" w:space="0" w:color="auto"/>
              <w:right w:val="single" w:sz="6" w:space="0" w:color="auto"/>
            </w:tcBorders>
            <w:vAlign w:val="center"/>
          </w:tcPr>
          <w:p w14:paraId="20AB3009" w14:textId="77777777" w:rsidR="00520449" w:rsidRPr="00A074F3" w:rsidRDefault="00520449">
            <w:pPr>
              <w:jc w:val="center"/>
              <w:rPr>
                <w:rFonts w:hAnsi="宋体"/>
                <w:b/>
              </w:rPr>
            </w:pPr>
          </w:p>
        </w:tc>
      </w:tr>
      <w:tr w:rsidR="00520449" w:rsidRPr="00A074F3" w14:paraId="3CF9A960" w14:textId="77777777">
        <w:trPr>
          <w:trHeight w:hRule="exact" w:val="999"/>
        </w:trPr>
        <w:tc>
          <w:tcPr>
            <w:tcW w:w="8798" w:type="dxa"/>
            <w:gridSpan w:val="4"/>
            <w:tcBorders>
              <w:top w:val="single" w:sz="6" w:space="0" w:color="auto"/>
              <w:left w:val="single" w:sz="6" w:space="0" w:color="auto"/>
              <w:bottom w:val="single" w:sz="4" w:space="0" w:color="auto"/>
              <w:right w:val="single" w:sz="6" w:space="0" w:color="auto"/>
            </w:tcBorders>
            <w:vAlign w:val="center"/>
          </w:tcPr>
          <w:p w14:paraId="5F2C2E50" w14:textId="77777777" w:rsidR="00520449" w:rsidRPr="00A074F3" w:rsidRDefault="00CE31FC">
            <w:pPr>
              <w:rPr>
                <w:rFonts w:hAnsi="宋体"/>
                <w:b/>
                <w:lang w:eastAsia="zh-CN"/>
              </w:rPr>
            </w:pPr>
            <w:r w:rsidRPr="00A074F3">
              <w:rPr>
                <w:rFonts w:hAnsi="宋体" w:hint="eastAsia"/>
                <w:lang w:eastAsia="zh-CN"/>
              </w:rPr>
              <w:t>投标价（人民币大写）：</w:t>
            </w:r>
          </w:p>
        </w:tc>
      </w:tr>
      <w:tr w:rsidR="00520449" w:rsidRPr="00A074F3" w14:paraId="46A8E7B2" w14:textId="77777777">
        <w:trPr>
          <w:trHeight w:hRule="exact" w:val="924"/>
        </w:trPr>
        <w:tc>
          <w:tcPr>
            <w:tcW w:w="8798" w:type="dxa"/>
            <w:gridSpan w:val="4"/>
            <w:tcBorders>
              <w:top w:val="single" w:sz="4" w:space="0" w:color="auto"/>
              <w:left w:val="single" w:sz="6" w:space="0" w:color="auto"/>
              <w:bottom w:val="single" w:sz="4" w:space="0" w:color="auto"/>
              <w:right w:val="single" w:sz="6" w:space="0" w:color="auto"/>
            </w:tcBorders>
            <w:vAlign w:val="center"/>
          </w:tcPr>
          <w:p w14:paraId="50E39A72" w14:textId="77777777" w:rsidR="00520449" w:rsidRPr="00A074F3" w:rsidRDefault="00CE31FC">
            <w:pPr>
              <w:rPr>
                <w:rFonts w:hAnsi="宋体"/>
                <w:b/>
              </w:rPr>
            </w:pPr>
            <w:r w:rsidRPr="00A074F3">
              <w:rPr>
                <w:rFonts w:hAnsi="宋体" w:hint="eastAsia"/>
              </w:rPr>
              <w:t>交货期：</w:t>
            </w:r>
            <w:r w:rsidRPr="00A074F3">
              <w:rPr>
                <w:rFonts w:hAnsi="宋体" w:cs="宋体" w:hint="eastAsia"/>
              </w:rPr>
              <w:t>XXXX</w:t>
            </w:r>
          </w:p>
        </w:tc>
      </w:tr>
      <w:tr w:rsidR="00520449" w:rsidRPr="00A074F3" w14:paraId="5EE0F881" w14:textId="77777777">
        <w:trPr>
          <w:trHeight w:hRule="exact" w:val="989"/>
        </w:trPr>
        <w:tc>
          <w:tcPr>
            <w:tcW w:w="8798" w:type="dxa"/>
            <w:gridSpan w:val="4"/>
            <w:tcBorders>
              <w:top w:val="single" w:sz="4" w:space="0" w:color="auto"/>
              <w:left w:val="single" w:sz="6" w:space="0" w:color="auto"/>
              <w:bottom w:val="single" w:sz="6" w:space="0" w:color="auto"/>
              <w:right w:val="single" w:sz="6" w:space="0" w:color="auto"/>
            </w:tcBorders>
            <w:vAlign w:val="center"/>
          </w:tcPr>
          <w:p w14:paraId="58CD8129" w14:textId="77777777" w:rsidR="00520449" w:rsidRPr="00A074F3" w:rsidRDefault="00CE31FC">
            <w:pPr>
              <w:rPr>
                <w:rFonts w:hAnsi="宋体"/>
                <w:b/>
                <w:lang w:eastAsia="zh-CN"/>
              </w:rPr>
            </w:pPr>
            <w:r w:rsidRPr="00A074F3">
              <w:rPr>
                <w:rFonts w:hAnsi="宋体" w:hint="eastAsia"/>
                <w:lang w:eastAsia="zh-CN"/>
              </w:rPr>
              <w:t>优惠条件：（如果有的话）</w:t>
            </w:r>
          </w:p>
        </w:tc>
      </w:tr>
    </w:tbl>
    <w:p w14:paraId="77AA5B4E" w14:textId="77777777" w:rsidR="00520449" w:rsidRPr="00A074F3" w:rsidRDefault="00520449">
      <w:pPr>
        <w:ind w:left="595" w:right="-5" w:firstLine="4080"/>
        <w:rPr>
          <w:rFonts w:hAnsi="宋体"/>
          <w:b/>
          <w:lang w:eastAsia="zh-CN"/>
        </w:rPr>
      </w:pPr>
    </w:p>
    <w:p w14:paraId="5D7DB57F" w14:textId="77777777" w:rsidR="00520449" w:rsidRPr="00A074F3" w:rsidRDefault="00CE31FC">
      <w:pPr>
        <w:ind w:left="595" w:right="-5" w:firstLine="4080"/>
        <w:rPr>
          <w:rFonts w:hAnsi="宋体"/>
          <w:b/>
          <w:lang w:eastAsia="zh-CN"/>
        </w:rPr>
      </w:pPr>
      <w:r w:rsidRPr="00A074F3">
        <w:rPr>
          <w:rFonts w:hAnsi="宋体" w:hint="eastAsia"/>
          <w:lang w:eastAsia="zh-CN"/>
        </w:rPr>
        <w:t>投标单位（盖章）：</w:t>
      </w:r>
    </w:p>
    <w:p w14:paraId="3AA8B436" w14:textId="77777777" w:rsidR="00520449" w:rsidRPr="00A074F3" w:rsidRDefault="00CE31FC">
      <w:pPr>
        <w:ind w:firstLine="4320"/>
        <w:rPr>
          <w:rFonts w:hAnsi="宋体"/>
          <w:b/>
          <w:u w:val="single"/>
          <w:lang w:eastAsia="zh-CN"/>
        </w:rPr>
      </w:pPr>
      <w:r w:rsidRPr="00A074F3">
        <w:rPr>
          <w:rFonts w:hAnsi="宋体" w:hint="eastAsia"/>
          <w:lang w:eastAsia="zh-CN"/>
        </w:rPr>
        <w:t>投标人代表（签字）：</w:t>
      </w:r>
    </w:p>
    <w:p w14:paraId="751644BF" w14:textId="77777777" w:rsidR="00520449" w:rsidRPr="00A074F3" w:rsidRDefault="00CE31FC">
      <w:pPr>
        <w:rPr>
          <w:rFonts w:hAnsi="宋体"/>
          <w:b/>
          <w:lang w:eastAsia="zh-CN"/>
        </w:rPr>
      </w:pPr>
      <w:r w:rsidRPr="00A074F3">
        <w:rPr>
          <w:rFonts w:hAnsi="宋体" w:hint="eastAsia"/>
          <w:lang w:eastAsia="zh-CN"/>
        </w:rPr>
        <w:tab/>
      </w:r>
      <w:r w:rsidRPr="00A074F3">
        <w:rPr>
          <w:rFonts w:hAnsi="宋体" w:hint="eastAsia"/>
          <w:lang w:eastAsia="zh-CN"/>
        </w:rPr>
        <w:t>日期：</w:t>
      </w:r>
      <w:r w:rsidRPr="00A074F3">
        <w:rPr>
          <w:rFonts w:hAnsi="宋体" w:hint="eastAsia"/>
          <w:lang w:eastAsia="zh-CN"/>
        </w:rPr>
        <w:t xml:space="preserve">     </w:t>
      </w:r>
    </w:p>
    <w:p w14:paraId="72583803" w14:textId="77777777" w:rsidR="00520449" w:rsidRPr="00A074F3" w:rsidRDefault="00520449">
      <w:pPr>
        <w:tabs>
          <w:tab w:val="left" w:pos="840"/>
        </w:tabs>
        <w:ind w:left="840" w:hanging="840"/>
        <w:rPr>
          <w:rFonts w:hAnsi="宋体"/>
          <w:b/>
          <w:lang w:eastAsia="zh-CN"/>
        </w:rPr>
      </w:pPr>
    </w:p>
    <w:p w14:paraId="3D69C932" w14:textId="77777777" w:rsidR="00520449" w:rsidRPr="00A074F3" w:rsidRDefault="00520449">
      <w:pPr>
        <w:tabs>
          <w:tab w:val="left" w:pos="840"/>
        </w:tabs>
        <w:ind w:left="840" w:hanging="840"/>
        <w:rPr>
          <w:rFonts w:hAnsi="宋体"/>
          <w:b/>
          <w:lang w:eastAsia="zh-CN"/>
        </w:rPr>
      </w:pPr>
    </w:p>
    <w:p w14:paraId="1E58519E" w14:textId="77777777" w:rsidR="00520449" w:rsidRPr="00A074F3" w:rsidRDefault="00CE31FC">
      <w:pPr>
        <w:pStyle w:val="a5"/>
        <w:rPr>
          <w:lang w:eastAsia="zh-CN"/>
        </w:rPr>
      </w:pPr>
      <w:r w:rsidRPr="00A074F3">
        <w:rPr>
          <w:rFonts w:hAnsi="宋体" w:hint="eastAsia"/>
          <w:lang w:eastAsia="zh-CN"/>
        </w:rPr>
        <w:t>注：</w:t>
      </w:r>
      <w:r w:rsidRPr="00A074F3">
        <w:rPr>
          <w:rFonts w:hint="eastAsia"/>
          <w:lang w:eastAsia="zh-CN"/>
        </w:rPr>
        <w:t>投标报价采用总承包方式，“投标总报价”应包括所投货物（包含与货物相关的服务）费用、安装调试费、测试验收费、培训费、运行维护费用、税金、国际（如果有）国内运输保险、报关清关（如果有）、开证（如果有）、办理全套免税手续费用（如果有）、招标代理服务费及其他有关的为完成本项目发生的所有费用，招标文件中另有规定的除外。</w:t>
      </w:r>
    </w:p>
    <w:p w14:paraId="3D3FD4B1" w14:textId="77777777" w:rsidR="00520449" w:rsidRPr="00A074F3" w:rsidRDefault="00520449">
      <w:pPr>
        <w:tabs>
          <w:tab w:val="left" w:pos="840"/>
        </w:tabs>
        <w:ind w:left="840" w:hanging="840"/>
        <w:rPr>
          <w:rFonts w:hAnsi="宋体"/>
          <w:b/>
          <w:lang w:eastAsia="zh-CN"/>
        </w:rPr>
      </w:pPr>
    </w:p>
    <w:p w14:paraId="54CF7047" w14:textId="77777777" w:rsidR="00520449" w:rsidRPr="00A074F3" w:rsidRDefault="00520449">
      <w:pPr>
        <w:rPr>
          <w:b/>
          <w:lang w:eastAsia="zh-CN"/>
        </w:rPr>
      </w:pPr>
    </w:p>
    <w:p w14:paraId="351335CD" w14:textId="77777777" w:rsidR="00520449" w:rsidRPr="00A074F3" w:rsidRDefault="00520449">
      <w:pPr>
        <w:widowControl w:val="0"/>
        <w:ind w:firstLine="482"/>
        <w:jc w:val="both"/>
        <w:rPr>
          <w:rFonts w:ascii="宋体" w:eastAsia="宋体" w:hAnsi="宋体"/>
          <w:b/>
          <w:position w:val="-10"/>
          <w:lang w:val="zh-CN" w:eastAsia="zh-CN"/>
        </w:rPr>
      </w:pPr>
    </w:p>
    <w:p w14:paraId="3D03C36D" w14:textId="77777777" w:rsidR="00520449" w:rsidRPr="00A074F3" w:rsidRDefault="00CE31FC">
      <w:pPr>
        <w:spacing w:line="400" w:lineRule="exact"/>
        <w:jc w:val="center"/>
        <w:rPr>
          <w:b/>
          <w:lang w:eastAsia="zh-CN"/>
        </w:rPr>
      </w:pPr>
      <w:r w:rsidRPr="00A074F3">
        <w:rPr>
          <w:lang w:eastAsia="zh-CN"/>
        </w:rPr>
        <w:br w:type="page" w:clear="all"/>
      </w:r>
      <w:r w:rsidRPr="00A074F3">
        <w:rPr>
          <w:rFonts w:hint="eastAsia"/>
          <w:bCs/>
          <w:lang w:eastAsia="zh-CN"/>
        </w:rPr>
        <w:lastRenderedPageBreak/>
        <w:t>报价明细表（分项报价表）</w:t>
      </w:r>
      <w:r w:rsidRPr="00A074F3">
        <w:rPr>
          <w:rFonts w:hint="eastAsia"/>
          <w:bCs/>
          <w:lang w:eastAsia="zh-CN"/>
        </w:rPr>
        <w:t>2</w:t>
      </w:r>
    </w:p>
    <w:p w14:paraId="546D1127" w14:textId="77777777" w:rsidR="00520449" w:rsidRPr="00A074F3" w:rsidRDefault="00CE31FC">
      <w:pPr>
        <w:spacing w:line="400" w:lineRule="exact"/>
        <w:rPr>
          <w:lang w:eastAsia="zh-CN"/>
        </w:rPr>
      </w:pPr>
      <w:r w:rsidRPr="00A074F3">
        <w:rPr>
          <w:rFonts w:hint="eastAsia"/>
          <w:lang w:eastAsia="zh-CN"/>
        </w:rPr>
        <w:t>项目名称：</w:t>
      </w:r>
    </w:p>
    <w:p w14:paraId="7737D5DD" w14:textId="77777777" w:rsidR="00520449" w:rsidRPr="00A074F3" w:rsidRDefault="00CE31FC">
      <w:pPr>
        <w:spacing w:line="400" w:lineRule="exact"/>
        <w:rPr>
          <w:b/>
          <w:bCs/>
          <w:lang w:eastAsia="zh-CN"/>
        </w:rPr>
      </w:pPr>
      <w:r w:rsidRPr="00A074F3">
        <w:rPr>
          <w:rFonts w:hint="eastAsia"/>
          <w:bCs/>
          <w:lang w:eastAsia="zh-CN"/>
        </w:rPr>
        <w:t>项目编号：</w:t>
      </w:r>
    </w:p>
    <w:p w14:paraId="3414712D" w14:textId="77777777" w:rsidR="00520449" w:rsidRPr="00A074F3" w:rsidRDefault="00CE31FC">
      <w:pPr>
        <w:spacing w:line="400" w:lineRule="exact"/>
        <w:rPr>
          <w:rFonts w:hAnsi="宋体"/>
          <w:b/>
          <w:bCs/>
          <w:lang w:eastAsia="zh-CN"/>
        </w:rPr>
      </w:pPr>
      <w:r w:rsidRPr="00A074F3">
        <w:rPr>
          <w:rFonts w:hAnsi="宋体" w:hint="eastAsia"/>
          <w:lang w:eastAsia="zh-CN"/>
        </w:rPr>
        <w:t>项目代理编号：</w:t>
      </w:r>
      <w:r w:rsidRPr="00A074F3">
        <w:rPr>
          <w:rFonts w:hAnsi="宋体" w:hint="eastAsia"/>
          <w:lang w:eastAsia="zh-CN"/>
        </w:rPr>
        <w:t xml:space="preserve">                  </w:t>
      </w:r>
      <w:r w:rsidRPr="00A074F3">
        <w:rPr>
          <w:rFonts w:hAnsi="宋体" w:hint="eastAsia"/>
          <w:lang w:eastAsia="zh-CN"/>
        </w:rPr>
        <w:t>包号：</w:t>
      </w:r>
      <w:r w:rsidRPr="00A074F3">
        <w:rPr>
          <w:rFonts w:hAnsi="宋体" w:hint="eastAsia"/>
          <w:lang w:eastAsia="zh-CN"/>
        </w:rPr>
        <w:t xml:space="preserve">          </w:t>
      </w:r>
      <w:r w:rsidRPr="00A074F3">
        <w:rPr>
          <w:rFonts w:hAnsi="宋体" w:hint="eastAsia"/>
          <w:bCs/>
          <w:lang w:eastAsia="zh-CN"/>
        </w:rPr>
        <w:t>金额单位：人民币</w:t>
      </w:r>
    </w:p>
    <w:p w14:paraId="0F46A8C9" w14:textId="77777777" w:rsidR="00520449" w:rsidRPr="00A074F3" w:rsidRDefault="00520449">
      <w:pPr>
        <w:widowControl w:val="0"/>
        <w:ind w:firstLine="482"/>
        <w:jc w:val="both"/>
        <w:rPr>
          <w:rFonts w:ascii="宋体" w:eastAsia="宋体" w:hAnsi="宋体"/>
          <w:b/>
          <w:position w:val="-10"/>
          <w:lang w:eastAsia="zh-CN"/>
        </w:rPr>
      </w:pPr>
    </w:p>
    <w:tbl>
      <w:tblPr>
        <w:tblW w:w="10241" w:type="dxa"/>
        <w:tblInd w:w="-545" w:type="dxa"/>
        <w:tblLayout w:type="fixed"/>
        <w:tblLook w:val="04A0" w:firstRow="1" w:lastRow="0" w:firstColumn="1" w:lastColumn="0" w:noHBand="0" w:noVBand="1"/>
      </w:tblPr>
      <w:tblGrid>
        <w:gridCol w:w="735"/>
        <w:gridCol w:w="1680"/>
        <w:gridCol w:w="1470"/>
        <w:gridCol w:w="728"/>
        <w:gridCol w:w="784"/>
        <w:gridCol w:w="797"/>
        <w:gridCol w:w="785"/>
        <w:gridCol w:w="1631"/>
        <w:gridCol w:w="1631"/>
      </w:tblGrid>
      <w:tr w:rsidR="00520449" w:rsidRPr="00A074F3" w14:paraId="6CBEDB52" w14:textId="77777777">
        <w:trPr>
          <w:cantSplit/>
          <w:trHeight w:val="655"/>
        </w:trPr>
        <w:tc>
          <w:tcPr>
            <w:tcW w:w="735" w:type="dxa"/>
            <w:tcBorders>
              <w:top w:val="single" w:sz="4" w:space="0" w:color="auto"/>
              <w:left w:val="single" w:sz="4" w:space="0" w:color="auto"/>
              <w:bottom w:val="single" w:sz="4" w:space="0" w:color="auto"/>
              <w:right w:val="single" w:sz="6" w:space="0" w:color="auto"/>
            </w:tcBorders>
          </w:tcPr>
          <w:p w14:paraId="24C5EDE7"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序号</w:t>
            </w:r>
          </w:p>
        </w:tc>
        <w:tc>
          <w:tcPr>
            <w:tcW w:w="1680" w:type="dxa"/>
            <w:tcBorders>
              <w:top w:val="single" w:sz="4" w:space="0" w:color="auto"/>
              <w:left w:val="single" w:sz="6" w:space="0" w:color="auto"/>
              <w:bottom w:val="single" w:sz="4" w:space="0" w:color="auto"/>
              <w:right w:val="single" w:sz="4" w:space="0" w:color="auto"/>
            </w:tcBorders>
          </w:tcPr>
          <w:p w14:paraId="58448A50"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货物名称</w:t>
            </w:r>
          </w:p>
        </w:tc>
        <w:tc>
          <w:tcPr>
            <w:tcW w:w="1470" w:type="dxa"/>
            <w:tcBorders>
              <w:top w:val="single" w:sz="4" w:space="0" w:color="auto"/>
              <w:left w:val="single" w:sz="4" w:space="0" w:color="auto"/>
              <w:bottom w:val="single" w:sz="4" w:space="0" w:color="auto"/>
              <w:right w:val="single" w:sz="6" w:space="0" w:color="auto"/>
            </w:tcBorders>
          </w:tcPr>
          <w:p w14:paraId="587AFF45"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品牌及型号</w:t>
            </w:r>
          </w:p>
        </w:tc>
        <w:tc>
          <w:tcPr>
            <w:tcW w:w="728" w:type="dxa"/>
            <w:tcBorders>
              <w:top w:val="single" w:sz="4" w:space="0" w:color="auto"/>
              <w:left w:val="single" w:sz="6" w:space="0" w:color="auto"/>
              <w:bottom w:val="single" w:sz="4" w:space="0" w:color="auto"/>
              <w:right w:val="single" w:sz="6" w:space="0" w:color="auto"/>
            </w:tcBorders>
          </w:tcPr>
          <w:p w14:paraId="019FDC9A"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单位</w:t>
            </w:r>
          </w:p>
        </w:tc>
        <w:tc>
          <w:tcPr>
            <w:tcW w:w="784" w:type="dxa"/>
            <w:tcBorders>
              <w:top w:val="single" w:sz="4" w:space="0" w:color="auto"/>
              <w:left w:val="single" w:sz="6" w:space="0" w:color="auto"/>
              <w:bottom w:val="single" w:sz="4" w:space="0" w:color="auto"/>
              <w:right w:val="single" w:sz="6" w:space="0" w:color="auto"/>
            </w:tcBorders>
          </w:tcPr>
          <w:p w14:paraId="6CDEADF3"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数量</w:t>
            </w:r>
          </w:p>
        </w:tc>
        <w:tc>
          <w:tcPr>
            <w:tcW w:w="797" w:type="dxa"/>
            <w:tcBorders>
              <w:top w:val="single" w:sz="4" w:space="0" w:color="auto"/>
              <w:left w:val="single" w:sz="6" w:space="0" w:color="auto"/>
              <w:bottom w:val="single" w:sz="4" w:space="0" w:color="auto"/>
              <w:right w:val="single" w:sz="6" w:space="0" w:color="auto"/>
            </w:tcBorders>
          </w:tcPr>
          <w:p w14:paraId="35C43159"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单价</w:t>
            </w:r>
          </w:p>
        </w:tc>
        <w:tc>
          <w:tcPr>
            <w:tcW w:w="785" w:type="dxa"/>
            <w:tcBorders>
              <w:top w:val="single" w:sz="4" w:space="0" w:color="auto"/>
              <w:left w:val="single" w:sz="6" w:space="0" w:color="auto"/>
              <w:bottom w:val="single" w:sz="4" w:space="0" w:color="auto"/>
              <w:right w:val="single" w:sz="6" w:space="0" w:color="auto"/>
            </w:tcBorders>
          </w:tcPr>
          <w:p w14:paraId="42A60244"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总价</w:t>
            </w:r>
          </w:p>
        </w:tc>
        <w:tc>
          <w:tcPr>
            <w:tcW w:w="1631" w:type="dxa"/>
            <w:tcBorders>
              <w:top w:val="single" w:sz="4" w:space="0" w:color="auto"/>
              <w:left w:val="single" w:sz="6" w:space="0" w:color="auto"/>
              <w:bottom w:val="single" w:sz="4" w:space="0" w:color="auto"/>
              <w:right w:val="single" w:sz="4" w:space="0" w:color="auto"/>
            </w:tcBorders>
          </w:tcPr>
          <w:p w14:paraId="75B1C9DC"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制造商</w:t>
            </w:r>
            <w:r w:rsidRPr="00A074F3">
              <w:rPr>
                <w:rFonts w:hint="eastAsia"/>
                <w:kern w:val="2"/>
              </w:rPr>
              <w:t>/</w:t>
            </w:r>
            <w:r w:rsidRPr="00A074F3">
              <w:rPr>
                <w:rFonts w:hint="eastAsia"/>
                <w:kern w:val="2"/>
              </w:rPr>
              <w:t>产地</w:t>
            </w:r>
          </w:p>
        </w:tc>
        <w:tc>
          <w:tcPr>
            <w:tcW w:w="1631" w:type="dxa"/>
            <w:tcBorders>
              <w:top w:val="single" w:sz="4" w:space="0" w:color="auto"/>
              <w:left w:val="single" w:sz="6" w:space="0" w:color="auto"/>
              <w:bottom w:val="single" w:sz="4" w:space="0" w:color="auto"/>
              <w:right w:val="single" w:sz="4" w:space="0" w:color="auto"/>
            </w:tcBorders>
          </w:tcPr>
          <w:p w14:paraId="4099F0FC"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备注</w:t>
            </w:r>
          </w:p>
        </w:tc>
      </w:tr>
      <w:tr w:rsidR="00520449" w:rsidRPr="00A074F3" w14:paraId="1200D983" w14:textId="77777777">
        <w:trPr>
          <w:cantSplit/>
          <w:trHeight w:val="655"/>
        </w:trPr>
        <w:tc>
          <w:tcPr>
            <w:tcW w:w="735" w:type="dxa"/>
            <w:tcBorders>
              <w:top w:val="single" w:sz="4" w:space="0" w:color="auto"/>
              <w:left w:val="single" w:sz="4" w:space="0" w:color="auto"/>
              <w:bottom w:val="single" w:sz="4" w:space="0" w:color="auto"/>
              <w:right w:val="single" w:sz="6" w:space="0" w:color="auto"/>
            </w:tcBorders>
          </w:tcPr>
          <w:p w14:paraId="70F0C894" w14:textId="77777777" w:rsidR="00520449" w:rsidRPr="00A074F3" w:rsidRDefault="00520449">
            <w:pPr>
              <w:autoSpaceDE w:val="0"/>
              <w:autoSpaceDN w:val="0"/>
              <w:spacing w:line="500" w:lineRule="exact"/>
              <w:ind w:right="-5"/>
              <w:jc w:val="center"/>
              <w:textAlignment w:val="bottom"/>
              <w:rPr>
                <w:b/>
                <w:kern w:val="2"/>
                <w:sz w:val="21"/>
              </w:rPr>
            </w:pPr>
          </w:p>
        </w:tc>
        <w:tc>
          <w:tcPr>
            <w:tcW w:w="1680" w:type="dxa"/>
            <w:tcBorders>
              <w:top w:val="single" w:sz="4" w:space="0" w:color="auto"/>
              <w:left w:val="single" w:sz="6" w:space="0" w:color="auto"/>
              <w:bottom w:val="single" w:sz="4" w:space="0" w:color="auto"/>
              <w:right w:val="single" w:sz="4" w:space="0" w:color="auto"/>
            </w:tcBorders>
          </w:tcPr>
          <w:p w14:paraId="604BD644" w14:textId="77777777" w:rsidR="00520449" w:rsidRPr="00A074F3" w:rsidRDefault="00520449">
            <w:pPr>
              <w:autoSpaceDE w:val="0"/>
              <w:autoSpaceDN w:val="0"/>
              <w:spacing w:line="500" w:lineRule="exact"/>
              <w:ind w:right="-5"/>
              <w:jc w:val="center"/>
              <w:textAlignment w:val="bottom"/>
              <w:rPr>
                <w:b/>
                <w:kern w:val="2"/>
                <w:sz w:val="21"/>
              </w:rPr>
            </w:pPr>
          </w:p>
        </w:tc>
        <w:tc>
          <w:tcPr>
            <w:tcW w:w="1470" w:type="dxa"/>
            <w:tcBorders>
              <w:top w:val="single" w:sz="4" w:space="0" w:color="auto"/>
              <w:left w:val="single" w:sz="4" w:space="0" w:color="auto"/>
              <w:bottom w:val="single" w:sz="4" w:space="0" w:color="auto"/>
              <w:right w:val="single" w:sz="6" w:space="0" w:color="auto"/>
            </w:tcBorders>
          </w:tcPr>
          <w:p w14:paraId="5867DC52" w14:textId="77777777" w:rsidR="00520449" w:rsidRPr="00A074F3" w:rsidRDefault="00520449">
            <w:pPr>
              <w:autoSpaceDE w:val="0"/>
              <w:autoSpaceDN w:val="0"/>
              <w:spacing w:line="500" w:lineRule="exact"/>
              <w:ind w:right="-5"/>
              <w:jc w:val="center"/>
              <w:textAlignment w:val="bottom"/>
              <w:rPr>
                <w:b/>
                <w:kern w:val="2"/>
                <w:sz w:val="21"/>
              </w:rPr>
            </w:pPr>
          </w:p>
        </w:tc>
        <w:tc>
          <w:tcPr>
            <w:tcW w:w="728" w:type="dxa"/>
            <w:tcBorders>
              <w:top w:val="single" w:sz="4" w:space="0" w:color="auto"/>
              <w:left w:val="single" w:sz="6" w:space="0" w:color="auto"/>
              <w:bottom w:val="single" w:sz="4" w:space="0" w:color="auto"/>
              <w:right w:val="single" w:sz="6" w:space="0" w:color="auto"/>
            </w:tcBorders>
          </w:tcPr>
          <w:p w14:paraId="237C2C07" w14:textId="77777777" w:rsidR="00520449" w:rsidRPr="00A074F3" w:rsidRDefault="00520449">
            <w:pPr>
              <w:autoSpaceDE w:val="0"/>
              <w:autoSpaceDN w:val="0"/>
              <w:spacing w:line="500" w:lineRule="exact"/>
              <w:ind w:right="-5"/>
              <w:jc w:val="center"/>
              <w:textAlignment w:val="bottom"/>
              <w:rPr>
                <w:b/>
                <w:kern w:val="2"/>
                <w:sz w:val="21"/>
              </w:rPr>
            </w:pPr>
          </w:p>
        </w:tc>
        <w:tc>
          <w:tcPr>
            <w:tcW w:w="784" w:type="dxa"/>
            <w:tcBorders>
              <w:top w:val="single" w:sz="4" w:space="0" w:color="auto"/>
              <w:left w:val="single" w:sz="6" w:space="0" w:color="auto"/>
              <w:bottom w:val="single" w:sz="4" w:space="0" w:color="auto"/>
              <w:right w:val="single" w:sz="6" w:space="0" w:color="auto"/>
            </w:tcBorders>
          </w:tcPr>
          <w:p w14:paraId="6DB1D425" w14:textId="77777777" w:rsidR="00520449" w:rsidRPr="00A074F3" w:rsidRDefault="00520449">
            <w:pPr>
              <w:autoSpaceDE w:val="0"/>
              <w:autoSpaceDN w:val="0"/>
              <w:spacing w:line="500" w:lineRule="exact"/>
              <w:ind w:right="-5"/>
              <w:jc w:val="center"/>
              <w:textAlignment w:val="bottom"/>
              <w:rPr>
                <w:b/>
                <w:kern w:val="2"/>
                <w:sz w:val="21"/>
              </w:rPr>
            </w:pPr>
          </w:p>
        </w:tc>
        <w:tc>
          <w:tcPr>
            <w:tcW w:w="797" w:type="dxa"/>
            <w:tcBorders>
              <w:top w:val="single" w:sz="4" w:space="0" w:color="auto"/>
              <w:left w:val="single" w:sz="6" w:space="0" w:color="auto"/>
              <w:bottom w:val="single" w:sz="4" w:space="0" w:color="auto"/>
              <w:right w:val="single" w:sz="6" w:space="0" w:color="auto"/>
            </w:tcBorders>
          </w:tcPr>
          <w:p w14:paraId="5A2473D8" w14:textId="77777777" w:rsidR="00520449" w:rsidRPr="00A074F3" w:rsidRDefault="00520449">
            <w:pPr>
              <w:autoSpaceDE w:val="0"/>
              <w:autoSpaceDN w:val="0"/>
              <w:spacing w:line="500" w:lineRule="exact"/>
              <w:ind w:right="-5"/>
              <w:jc w:val="center"/>
              <w:textAlignment w:val="bottom"/>
              <w:rPr>
                <w:b/>
                <w:kern w:val="2"/>
                <w:sz w:val="21"/>
              </w:rPr>
            </w:pPr>
          </w:p>
        </w:tc>
        <w:tc>
          <w:tcPr>
            <w:tcW w:w="785" w:type="dxa"/>
            <w:tcBorders>
              <w:top w:val="single" w:sz="4" w:space="0" w:color="auto"/>
              <w:left w:val="single" w:sz="6" w:space="0" w:color="auto"/>
              <w:bottom w:val="single" w:sz="4" w:space="0" w:color="auto"/>
              <w:right w:val="single" w:sz="6" w:space="0" w:color="auto"/>
            </w:tcBorders>
          </w:tcPr>
          <w:p w14:paraId="437D0E98"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2FA5B0FD"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0283B69A"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564C7A5F" w14:textId="77777777">
        <w:trPr>
          <w:cantSplit/>
          <w:trHeight w:val="655"/>
        </w:trPr>
        <w:tc>
          <w:tcPr>
            <w:tcW w:w="735" w:type="dxa"/>
            <w:tcBorders>
              <w:top w:val="single" w:sz="4" w:space="0" w:color="auto"/>
              <w:left w:val="single" w:sz="4" w:space="0" w:color="auto"/>
              <w:bottom w:val="single" w:sz="4" w:space="0" w:color="auto"/>
              <w:right w:val="single" w:sz="6" w:space="0" w:color="auto"/>
            </w:tcBorders>
          </w:tcPr>
          <w:p w14:paraId="45A52679" w14:textId="77777777" w:rsidR="00520449" w:rsidRPr="00A074F3" w:rsidRDefault="00520449">
            <w:pPr>
              <w:autoSpaceDE w:val="0"/>
              <w:autoSpaceDN w:val="0"/>
              <w:spacing w:line="500" w:lineRule="exact"/>
              <w:ind w:right="-5"/>
              <w:jc w:val="center"/>
              <w:textAlignment w:val="bottom"/>
              <w:rPr>
                <w:b/>
                <w:kern w:val="2"/>
                <w:sz w:val="21"/>
              </w:rPr>
            </w:pPr>
          </w:p>
        </w:tc>
        <w:tc>
          <w:tcPr>
            <w:tcW w:w="1680" w:type="dxa"/>
            <w:tcBorders>
              <w:top w:val="single" w:sz="4" w:space="0" w:color="auto"/>
              <w:left w:val="single" w:sz="6" w:space="0" w:color="auto"/>
              <w:bottom w:val="single" w:sz="4" w:space="0" w:color="auto"/>
              <w:right w:val="single" w:sz="4" w:space="0" w:color="auto"/>
            </w:tcBorders>
          </w:tcPr>
          <w:p w14:paraId="6BC1BD0E" w14:textId="77777777" w:rsidR="00520449" w:rsidRPr="00A074F3" w:rsidRDefault="00520449">
            <w:pPr>
              <w:autoSpaceDE w:val="0"/>
              <w:autoSpaceDN w:val="0"/>
              <w:spacing w:line="500" w:lineRule="exact"/>
              <w:ind w:right="-5"/>
              <w:jc w:val="center"/>
              <w:textAlignment w:val="bottom"/>
              <w:rPr>
                <w:b/>
                <w:kern w:val="2"/>
                <w:sz w:val="21"/>
              </w:rPr>
            </w:pPr>
          </w:p>
        </w:tc>
        <w:tc>
          <w:tcPr>
            <w:tcW w:w="1470" w:type="dxa"/>
            <w:tcBorders>
              <w:top w:val="single" w:sz="4" w:space="0" w:color="auto"/>
              <w:left w:val="single" w:sz="4" w:space="0" w:color="auto"/>
              <w:bottom w:val="single" w:sz="4" w:space="0" w:color="auto"/>
              <w:right w:val="single" w:sz="6" w:space="0" w:color="auto"/>
            </w:tcBorders>
          </w:tcPr>
          <w:p w14:paraId="027EBEC5" w14:textId="77777777" w:rsidR="00520449" w:rsidRPr="00A074F3" w:rsidRDefault="00520449">
            <w:pPr>
              <w:autoSpaceDE w:val="0"/>
              <w:autoSpaceDN w:val="0"/>
              <w:spacing w:line="500" w:lineRule="exact"/>
              <w:ind w:right="-5"/>
              <w:jc w:val="center"/>
              <w:textAlignment w:val="bottom"/>
              <w:rPr>
                <w:b/>
                <w:kern w:val="2"/>
                <w:sz w:val="21"/>
              </w:rPr>
            </w:pPr>
          </w:p>
        </w:tc>
        <w:tc>
          <w:tcPr>
            <w:tcW w:w="728" w:type="dxa"/>
            <w:tcBorders>
              <w:top w:val="single" w:sz="4" w:space="0" w:color="auto"/>
              <w:left w:val="single" w:sz="6" w:space="0" w:color="auto"/>
              <w:bottom w:val="single" w:sz="4" w:space="0" w:color="auto"/>
              <w:right w:val="single" w:sz="6" w:space="0" w:color="auto"/>
            </w:tcBorders>
          </w:tcPr>
          <w:p w14:paraId="536948A2" w14:textId="77777777" w:rsidR="00520449" w:rsidRPr="00A074F3" w:rsidRDefault="00520449">
            <w:pPr>
              <w:autoSpaceDE w:val="0"/>
              <w:autoSpaceDN w:val="0"/>
              <w:spacing w:line="500" w:lineRule="exact"/>
              <w:ind w:right="-5"/>
              <w:jc w:val="center"/>
              <w:textAlignment w:val="bottom"/>
              <w:rPr>
                <w:b/>
                <w:kern w:val="2"/>
                <w:sz w:val="21"/>
              </w:rPr>
            </w:pPr>
          </w:p>
        </w:tc>
        <w:tc>
          <w:tcPr>
            <w:tcW w:w="784" w:type="dxa"/>
            <w:tcBorders>
              <w:top w:val="single" w:sz="4" w:space="0" w:color="auto"/>
              <w:left w:val="single" w:sz="6" w:space="0" w:color="auto"/>
              <w:bottom w:val="single" w:sz="4" w:space="0" w:color="auto"/>
              <w:right w:val="single" w:sz="6" w:space="0" w:color="auto"/>
            </w:tcBorders>
          </w:tcPr>
          <w:p w14:paraId="09144A1F" w14:textId="77777777" w:rsidR="00520449" w:rsidRPr="00A074F3" w:rsidRDefault="00520449">
            <w:pPr>
              <w:autoSpaceDE w:val="0"/>
              <w:autoSpaceDN w:val="0"/>
              <w:spacing w:line="500" w:lineRule="exact"/>
              <w:ind w:right="-5"/>
              <w:jc w:val="center"/>
              <w:textAlignment w:val="bottom"/>
              <w:rPr>
                <w:b/>
                <w:kern w:val="2"/>
                <w:sz w:val="21"/>
              </w:rPr>
            </w:pPr>
          </w:p>
        </w:tc>
        <w:tc>
          <w:tcPr>
            <w:tcW w:w="797" w:type="dxa"/>
            <w:tcBorders>
              <w:top w:val="single" w:sz="4" w:space="0" w:color="auto"/>
              <w:left w:val="single" w:sz="6" w:space="0" w:color="auto"/>
              <w:bottom w:val="single" w:sz="4" w:space="0" w:color="auto"/>
              <w:right w:val="single" w:sz="6" w:space="0" w:color="auto"/>
            </w:tcBorders>
          </w:tcPr>
          <w:p w14:paraId="6A6C3484" w14:textId="77777777" w:rsidR="00520449" w:rsidRPr="00A074F3" w:rsidRDefault="00520449">
            <w:pPr>
              <w:autoSpaceDE w:val="0"/>
              <w:autoSpaceDN w:val="0"/>
              <w:spacing w:line="500" w:lineRule="exact"/>
              <w:ind w:right="-5"/>
              <w:jc w:val="center"/>
              <w:textAlignment w:val="bottom"/>
              <w:rPr>
                <w:b/>
                <w:kern w:val="2"/>
                <w:sz w:val="21"/>
              </w:rPr>
            </w:pPr>
          </w:p>
        </w:tc>
        <w:tc>
          <w:tcPr>
            <w:tcW w:w="785" w:type="dxa"/>
            <w:tcBorders>
              <w:top w:val="single" w:sz="4" w:space="0" w:color="auto"/>
              <w:left w:val="single" w:sz="6" w:space="0" w:color="auto"/>
              <w:bottom w:val="single" w:sz="4" w:space="0" w:color="auto"/>
              <w:right w:val="single" w:sz="6" w:space="0" w:color="auto"/>
            </w:tcBorders>
          </w:tcPr>
          <w:p w14:paraId="5427A111"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0F5ADF59"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2C370877"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66E9CE45" w14:textId="77777777">
        <w:trPr>
          <w:cantSplit/>
          <w:trHeight w:val="655"/>
        </w:trPr>
        <w:tc>
          <w:tcPr>
            <w:tcW w:w="735" w:type="dxa"/>
            <w:tcBorders>
              <w:top w:val="single" w:sz="4" w:space="0" w:color="auto"/>
              <w:left w:val="single" w:sz="4" w:space="0" w:color="auto"/>
              <w:bottom w:val="single" w:sz="4" w:space="0" w:color="auto"/>
              <w:right w:val="single" w:sz="6" w:space="0" w:color="auto"/>
            </w:tcBorders>
          </w:tcPr>
          <w:p w14:paraId="4EFF70BE" w14:textId="77777777" w:rsidR="00520449" w:rsidRPr="00A074F3" w:rsidRDefault="00520449">
            <w:pPr>
              <w:autoSpaceDE w:val="0"/>
              <w:autoSpaceDN w:val="0"/>
              <w:spacing w:line="500" w:lineRule="exact"/>
              <w:ind w:right="-5"/>
              <w:jc w:val="center"/>
              <w:textAlignment w:val="bottom"/>
              <w:rPr>
                <w:b/>
                <w:kern w:val="2"/>
                <w:sz w:val="21"/>
              </w:rPr>
            </w:pPr>
          </w:p>
        </w:tc>
        <w:tc>
          <w:tcPr>
            <w:tcW w:w="1680" w:type="dxa"/>
            <w:tcBorders>
              <w:top w:val="single" w:sz="4" w:space="0" w:color="auto"/>
              <w:left w:val="single" w:sz="6" w:space="0" w:color="auto"/>
              <w:bottom w:val="single" w:sz="4" w:space="0" w:color="auto"/>
              <w:right w:val="single" w:sz="4" w:space="0" w:color="auto"/>
            </w:tcBorders>
          </w:tcPr>
          <w:p w14:paraId="389507E2" w14:textId="77777777" w:rsidR="00520449" w:rsidRPr="00A074F3" w:rsidRDefault="00520449">
            <w:pPr>
              <w:autoSpaceDE w:val="0"/>
              <w:autoSpaceDN w:val="0"/>
              <w:spacing w:line="500" w:lineRule="exact"/>
              <w:ind w:right="-5"/>
              <w:jc w:val="center"/>
              <w:textAlignment w:val="bottom"/>
              <w:rPr>
                <w:b/>
                <w:kern w:val="2"/>
                <w:sz w:val="21"/>
              </w:rPr>
            </w:pPr>
          </w:p>
        </w:tc>
        <w:tc>
          <w:tcPr>
            <w:tcW w:w="1470" w:type="dxa"/>
            <w:tcBorders>
              <w:top w:val="single" w:sz="4" w:space="0" w:color="auto"/>
              <w:left w:val="single" w:sz="4" w:space="0" w:color="auto"/>
              <w:bottom w:val="single" w:sz="4" w:space="0" w:color="auto"/>
              <w:right w:val="single" w:sz="6" w:space="0" w:color="auto"/>
            </w:tcBorders>
          </w:tcPr>
          <w:p w14:paraId="485C414B" w14:textId="77777777" w:rsidR="00520449" w:rsidRPr="00A074F3" w:rsidRDefault="00520449">
            <w:pPr>
              <w:autoSpaceDE w:val="0"/>
              <w:autoSpaceDN w:val="0"/>
              <w:spacing w:line="500" w:lineRule="exact"/>
              <w:ind w:right="-5"/>
              <w:jc w:val="center"/>
              <w:textAlignment w:val="bottom"/>
              <w:rPr>
                <w:b/>
                <w:kern w:val="2"/>
                <w:sz w:val="21"/>
              </w:rPr>
            </w:pPr>
          </w:p>
        </w:tc>
        <w:tc>
          <w:tcPr>
            <w:tcW w:w="728" w:type="dxa"/>
            <w:tcBorders>
              <w:top w:val="single" w:sz="4" w:space="0" w:color="auto"/>
              <w:left w:val="single" w:sz="6" w:space="0" w:color="auto"/>
              <w:bottom w:val="single" w:sz="4" w:space="0" w:color="auto"/>
              <w:right w:val="single" w:sz="6" w:space="0" w:color="auto"/>
            </w:tcBorders>
          </w:tcPr>
          <w:p w14:paraId="1641AC12" w14:textId="77777777" w:rsidR="00520449" w:rsidRPr="00A074F3" w:rsidRDefault="00520449">
            <w:pPr>
              <w:autoSpaceDE w:val="0"/>
              <w:autoSpaceDN w:val="0"/>
              <w:spacing w:line="500" w:lineRule="exact"/>
              <w:ind w:right="-5"/>
              <w:jc w:val="center"/>
              <w:textAlignment w:val="bottom"/>
              <w:rPr>
                <w:b/>
                <w:kern w:val="2"/>
                <w:sz w:val="21"/>
              </w:rPr>
            </w:pPr>
          </w:p>
        </w:tc>
        <w:tc>
          <w:tcPr>
            <w:tcW w:w="784" w:type="dxa"/>
            <w:tcBorders>
              <w:top w:val="single" w:sz="4" w:space="0" w:color="auto"/>
              <w:left w:val="single" w:sz="6" w:space="0" w:color="auto"/>
              <w:bottom w:val="single" w:sz="4" w:space="0" w:color="auto"/>
              <w:right w:val="single" w:sz="6" w:space="0" w:color="auto"/>
            </w:tcBorders>
          </w:tcPr>
          <w:p w14:paraId="7072EF80" w14:textId="77777777" w:rsidR="00520449" w:rsidRPr="00A074F3" w:rsidRDefault="00520449">
            <w:pPr>
              <w:autoSpaceDE w:val="0"/>
              <w:autoSpaceDN w:val="0"/>
              <w:spacing w:line="500" w:lineRule="exact"/>
              <w:ind w:right="-5"/>
              <w:jc w:val="center"/>
              <w:textAlignment w:val="bottom"/>
              <w:rPr>
                <w:b/>
                <w:kern w:val="2"/>
                <w:sz w:val="21"/>
              </w:rPr>
            </w:pPr>
          </w:p>
        </w:tc>
        <w:tc>
          <w:tcPr>
            <w:tcW w:w="797" w:type="dxa"/>
            <w:tcBorders>
              <w:top w:val="single" w:sz="4" w:space="0" w:color="auto"/>
              <w:left w:val="single" w:sz="6" w:space="0" w:color="auto"/>
              <w:bottom w:val="single" w:sz="4" w:space="0" w:color="auto"/>
              <w:right w:val="single" w:sz="6" w:space="0" w:color="auto"/>
            </w:tcBorders>
          </w:tcPr>
          <w:p w14:paraId="045AEDDA" w14:textId="77777777" w:rsidR="00520449" w:rsidRPr="00A074F3" w:rsidRDefault="00520449">
            <w:pPr>
              <w:autoSpaceDE w:val="0"/>
              <w:autoSpaceDN w:val="0"/>
              <w:spacing w:line="500" w:lineRule="exact"/>
              <w:ind w:right="-5"/>
              <w:jc w:val="center"/>
              <w:textAlignment w:val="bottom"/>
              <w:rPr>
                <w:b/>
                <w:kern w:val="2"/>
                <w:sz w:val="21"/>
              </w:rPr>
            </w:pPr>
          </w:p>
        </w:tc>
        <w:tc>
          <w:tcPr>
            <w:tcW w:w="785" w:type="dxa"/>
            <w:tcBorders>
              <w:top w:val="single" w:sz="4" w:space="0" w:color="auto"/>
              <w:left w:val="single" w:sz="6" w:space="0" w:color="auto"/>
              <w:bottom w:val="single" w:sz="4" w:space="0" w:color="auto"/>
              <w:right w:val="single" w:sz="6" w:space="0" w:color="auto"/>
            </w:tcBorders>
          </w:tcPr>
          <w:p w14:paraId="2F636A7C"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13F8E9EC"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4F32B22A"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17078DEB" w14:textId="77777777">
        <w:trPr>
          <w:cantSplit/>
          <w:trHeight w:val="655"/>
        </w:trPr>
        <w:tc>
          <w:tcPr>
            <w:tcW w:w="735" w:type="dxa"/>
            <w:tcBorders>
              <w:top w:val="single" w:sz="4" w:space="0" w:color="auto"/>
              <w:left w:val="single" w:sz="4" w:space="0" w:color="auto"/>
              <w:bottom w:val="single" w:sz="4" w:space="0" w:color="auto"/>
              <w:right w:val="single" w:sz="6" w:space="0" w:color="auto"/>
            </w:tcBorders>
          </w:tcPr>
          <w:p w14:paraId="329B252D" w14:textId="77777777" w:rsidR="00520449" w:rsidRPr="00A074F3" w:rsidRDefault="00520449">
            <w:pPr>
              <w:autoSpaceDE w:val="0"/>
              <w:autoSpaceDN w:val="0"/>
              <w:spacing w:line="500" w:lineRule="exact"/>
              <w:ind w:right="-5"/>
              <w:jc w:val="center"/>
              <w:textAlignment w:val="bottom"/>
              <w:rPr>
                <w:b/>
                <w:kern w:val="2"/>
                <w:sz w:val="21"/>
              </w:rPr>
            </w:pPr>
          </w:p>
        </w:tc>
        <w:tc>
          <w:tcPr>
            <w:tcW w:w="1680" w:type="dxa"/>
            <w:tcBorders>
              <w:top w:val="single" w:sz="4" w:space="0" w:color="auto"/>
              <w:left w:val="single" w:sz="6" w:space="0" w:color="auto"/>
              <w:bottom w:val="single" w:sz="4" w:space="0" w:color="auto"/>
              <w:right w:val="single" w:sz="4" w:space="0" w:color="auto"/>
            </w:tcBorders>
          </w:tcPr>
          <w:p w14:paraId="04EE0FB6" w14:textId="77777777" w:rsidR="00520449" w:rsidRPr="00A074F3" w:rsidRDefault="00520449">
            <w:pPr>
              <w:autoSpaceDE w:val="0"/>
              <w:autoSpaceDN w:val="0"/>
              <w:spacing w:line="500" w:lineRule="exact"/>
              <w:ind w:right="-5"/>
              <w:jc w:val="center"/>
              <w:textAlignment w:val="bottom"/>
              <w:rPr>
                <w:b/>
                <w:kern w:val="2"/>
                <w:sz w:val="21"/>
              </w:rPr>
            </w:pPr>
          </w:p>
        </w:tc>
        <w:tc>
          <w:tcPr>
            <w:tcW w:w="1470" w:type="dxa"/>
            <w:tcBorders>
              <w:top w:val="single" w:sz="4" w:space="0" w:color="auto"/>
              <w:left w:val="single" w:sz="4" w:space="0" w:color="auto"/>
              <w:bottom w:val="single" w:sz="4" w:space="0" w:color="auto"/>
              <w:right w:val="single" w:sz="6" w:space="0" w:color="auto"/>
            </w:tcBorders>
          </w:tcPr>
          <w:p w14:paraId="3BDD5CDC" w14:textId="77777777" w:rsidR="00520449" w:rsidRPr="00A074F3" w:rsidRDefault="00520449">
            <w:pPr>
              <w:autoSpaceDE w:val="0"/>
              <w:autoSpaceDN w:val="0"/>
              <w:spacing w:line="500" w:lineRule="exact"/>
              <w:ind w:right="-5"/>
              <w:jc w:val="center"/>
              <w:textAlignment w:val="bottom"/>
              <w:rPr>
                <w:b/>
                <w:kern w:val="2"/>
                <w:sz w:val="21"/>
              </w:rPr>
            </w:pPr>
          </w:p>
        </w:tc>
        <w:tc>
          <w:tcPr>
            <w:tcW w:w="728" w:type="dxa"/>
            <w:tcBorders>
              <w:top w:val="single" w:sz="4" w:space="0" w:color="auto"/>
              <w:left w:val="single" w:sz="6" w:space="0" w:color="auto"/>
              <w:bottom w:val="single" w:sz="4" w:space="0" w:color="auto"/>
              <w:right w:val="single" w:sz="6" w:space="0" w:color="auto"/>
            </w:tcBorders>
          </w:tcPr>
          <w:p w14:paraId="3640300D" w14:textId="77777777" w:rsidR="00520449" w:rsidRPr="00A074F3" w:rsidRDefault="00520449">
            <w:pPr>
              <w:autoSpaceDE w:val="0"/>
              <w:autoSpaceDN w:val="0"/>
              <w:spacing w:line="500" w:lineRule="exact"/>
              <w:ind w:right="-5"/>
              <w:jc w:val="center"/>
              <w:textAlignment w:val="bottom"/>
              <w:rPr>
                <w:b/>
                <w:kern w:val="2"/>
                <w:sz w:val="21"/>
              </w:rPr>
            </w:pPr>
          </w:p>
        </w:tc>
        <w:tc>
          <w:tcPr>
            <w:tcW w:w="784" w:type="dxa"/>
            <w:tcBorders>
              <w:top w:val="single" w:sz="4" w:space="0" w:color="auto"/>
              <w:left w:val="single" w:sz="6" w:space="0" w:color="auto"/>
              <w:bottom w:val="single" w:sz="4" w:space="0" w:color="auto"/>
              <w:right w:val="single" w:sz="6" w:space="0" w:color="auto"/>
            </w:tcBorders>
          </w:tcPr>
          <w:p w14:paraId="57802B2D" w14:textId="77777777" w:rsidR="00520449" w:rsidRPr="00A074F3" w:rsidRDefault="00520449">
            <w:pPr>
              <w:autoSpaceDE w:val="0"/>
              <w:autoSpaceDN w:val="0"/>
              <w:spacing w:line="500" w:lineRule="exact"/>
              <w:ind w:right="-5"/>
              <w:jc w:val="center"/>
              <w:textAlignment w:val="bottom"/>
              <w:rPr>
                <w:b/>
                <w:kern w:val="2"/>
                <w:sz w:val="21"/>
              </w:rPr>
            </w:pPr>
          </w:p>
        </w:tc>
        <w:tc>
          <w:tcPr>
            <w:tcW w:w="797" w:type="dxa"/>
            <w:tcBorders>
              <w:top w:val="single" w:sz="4" w:space="0" w:color="auto"/>
              <w:left w:val="single" w:sz="6" w:space="0" w:color="auto"/>
              <w:bottom w:val="single" w:sz="4" w:space="0" w:color="auto"/>
              <w:right w:val="single" w:sz="6" w:space="0" w:color="auto"/>
            </w:tcBorders>
          </w:tcPr>
          <w:p w14:paraId="6B054FFC" w14:textId="77777777" w:rsidR="00520449" w:rsidRPr="00A074F3" w:rsidRDefault="00520449">
            <w:pPr>
              <w:autoSpaceDE w:val="0"/>
              <w:autoSpaceDN w:val="0"/>
              <w:spacing w:line="500" w:lineRule="exact"/>
              <w:ind w:right="-5"/>
              <w:jc w:val="center"/>
              <w:textAlignment w:val="bottom"/>
              <w:rPr>
                <w:b/>
                <w:kern w:val="2"/>
                <w:sz w:val="21"/>
              </w:rPr>
            </w:pPr>
          </w:p>
        </w:tc>
        <w:tc>
          <w:tcPr>
            <w:tcW w:w="785" w:type="dxa"/>
            <w:tcBorders>
              <w:top w:val="single" w:sz="4" w:space="0" w:color="auto"/>
              <w:left w:val="single" w:sz="6" w:space="0" w:color="auto"/>
              <w:bottom w:val="single" w:sz="4" w:space="0" w:color="auto"/>
              <w:right w:val="single" w:sz="6" w:space="0" w:color="auto"/>
            </w:tcBorders>
          </w:tcPr>
          <w:p w14:paraId="45DA734D"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68863B72"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00A36287"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76F7BADF" w14:textId="77777777">
        <w:trPr>
          <w:cantSplit/>
          <w:trHeight w:val="655"/>
        </w:trPr>
        <w:tc>
          <w:tcPr>
            <w:tcW w:w="735" w:type="dxa"/>
            <w:tcBorders>
              <w:top w:val="single" w:sz="4" w:space="0" w:color="auto"/>
              <w:left w:val="single" w:sz="4" w:space="0" w:color="auto"/>
              <w:bottom w:val="single" w:sz="4" w:space="0" w:color="auto"/>
              <w:right w:val="single" w:sz="6" w:space="0" w:color="auto"/>
            </w:tcBorders>
          </w:tcPr>
          <w:p w14:paraId="17DC1EAE" w14:textId="77777777" w:rsidR="00520449" w:rsidRPr="00A074F3" w:rsidRDefault="00520449">
            <w:pPr>
              <w:autoSpaceDE w:val="0"/>
              <w:autoSpaceDN w:val="0"/>
              <w:spacing w:line="500" w:lineRule="exact"/>
              <w:ind w:right="-5"/>
              <w:jc w:val="center"/>
              <w:textAlignment w:val="bottom"/>
              <w:rPr>
                <w:b/>
                <w:kern w:val="2"/>
                <w:sz w:val="21"/>
              </w:rPr>
            </w:pPr>
          </w:p>
        </w:tc>
        <w:tc>
          <w:tcPr>
            <w:tcW w:w="1680" w:type="dxa"/>
            <w:tcBorders>
              <w:top w:val="single" w:sz="4" w:space="0" w:color="auto"/>
              <w:left w:val="single" w:sz="6" w:space="0" w:color="auto"/>
              <w:bottom w:val="single" w:sz="4" w:space="0" w:color="auto"/>
              <w:right w:val="single" w:sz="4" w:space="0" w:color="auto"/>
            </w:tcBorders>
          </w:tcPr>
          <w:p w14:paraId="7291C1ED" w14:textId="77777777" w:rsidR="00520449" w:rsidRPr="00A074F3" w:rsidRDefault="00520449">
            <w:pPr>
              <w:autoSpaceDE w:val="0"/>
              <w:autoSpaceDN w:val="0"/>
              <w:spacing w:line="500" w:lineRule="exact"/>
              <w:ind w:right="-5"/>
              <w:jc w:val="center"/>
              <w:textAlignment w:val="bottom"/>
              <w:rPr>
                <w:b/>
                <w:kern w:val="2"/>
                <w:sz w:val="21"/>
              </w:rPr>
            </w:pPr>
          </w:p>
        </w:tc>
        <w:tc>
          <w:tcPr>
            <w:tcW w:w="1470" w:type="dxa"/>
            <w:tcBorders>
              <w:top w:val="single" w:sz="4" w:space="0" w:color="auto"/>
              <w:left w:val="single" w:sz="4" w:space="0" w:color="auto"/>
              <w:bottom w:val="single" w:sz="4" w:space="0" w:color="auto"/>
              <w:right w:val="single" w:sz="6" w:space="0" w:color="auto"/>
            </w:tcBorders>
          </w:tcPr>
          <w:p w14:paraId="5CC998F2" w14:textId="77777777" w:rsidR="00520449" w:rsidRPr="00A074F3" w:rsidRDefault="00520449">
            <w:pPr>
              <w:autoSpaceDE w:val="0"/>
              <w:autoSpaceDN w:val="0"/>
              <w:spacing w:line="500" w:lineRule="exact"/>
              <w:ind w:right="-5"/>
              <w:jc w:val="center"/>
              <w:textAlignment w:val="bottom"/>
              <w:rPr>
                <w:b/>
                <w:kern w:val="2"/>
                <w:sz w:val="21"/>
              </w:rPr>
            </w:pPr>
          </w:p>
        </w:tc>
        <w:tc>
          <w:tcPr>
            <w:tcW w:w="728" w:type="dxa"/>
            <w:tcBorders>
              <w:top w:val="single" w:sz="4" w:space="0" w:color="auto"/>
              <w:left w:val="single" w:sz="6" w:space="0" w:color="auto"/>
              <w:bottom w:val="single" w:sz="4" w:space="0" w:color="auto"/>
              <w:right w:val="single" w:sz="6" w:space="0" w:color="auto"/>
            </w:tcBorders>
          </w:tcPr>
          <w:p w14:paraId="3CFD571A" w14:textId="77777777" w:rsidR="00520449" w:rsidRPr="00A074F3" w:rsidRDefault="00520449">
            <w:pPr>
              <w:autoSpaceDE w:val="0"/>
              <w:autoSpaceDN w:val="0"/>
              <w:spacing w:line="500" w:lineRule="exact"/>
              <w:ind w:right="-5"/>
              <w:jc w:val="center"/>
              <w:textAlignment w:val="bottom"/>
              <w:rPr>
                <w:b/>
                <w:kern w:val="2"/>
                <w:sz w:val="21"/>
              </w:rPr>
            </w:pPr>
          </w:p>
        </w:tc>
        <w:tc>
          <w:tcPr>
            <w:tcW w:w="784" w:type="dxa"/>
            <w:tcBorders>
              <w:top w:val="single" w:sz="4" w:space="0" w:color="auto"/>
              <w:left w:val="single" w:sz="6" w:space="0" w:color="auto"/>
              <w:bottom w:val="single" w:sz="4" w:space="0" w:color="auto"/>
              <w:right w:val="single" w:sz="6" w:space="0" w:color="auto"/>
            </w:tcBorders>
          </w:tcPr>
          <w:p w14:paraId="5E035C75" w14:textId="77777777" w:rsidR="00520449" w:rsidRPr="00A074F3" w:rsidRDefault="00520449">
            <w:pPr>
              <w:autoSpaceDE w:val="0"/>
              <w:autoSpaceDN w:val="0"/>
              <w:spacing w:line="500" w:lineRule="exact"/>
              <w:ind w:right="-5"/>
              <w:jc w:val="center"/>
              <w:textAlignment w:val="bottom"/>
              <w:rPr>
                <w:b/>
                <w:kern w:val="2"/>
                <w:sz w:val="21"/>
              </w:rPr>
            </w:pPr>
          </w:p>
        </w:tc>
        <w:tc>
          <w:tcPr>
            <w:tcW w:w="797" w:type="dxa"/>
            <w:tcBorders>
              <w:top w:val="single" w:sz="4" w:space="0" w:color="auto"/>
              <w:left w:val="single" w:sz="6" w:space="0" w:color="auto"/>
              <w:bottom w:val="single" w:sz="4" w:space="0" w:color="auto"/>
              <w:right w:val="single" w:sz="6" w:space="0" w:color="auto"/>
            </w:tcBorders>
          </w:tcPr>
          <w:p w14:paraId="41FED071" w14:textId="77777777" w:rsidR="00520449" w:rsidRPr="00A074F3" w:rsidRDefault="00520449">
            <w:pPr>
              <w:autoSpaceDE w:val="0"/>
              <w:autoSpaceDN w:val="0"/>
              <w:spacing w:line="500" w:lineRule="exact"/>
              <w:ind w:right="-5"/>
              <w:jc w:val="center"/>
              <w:textAlignment w:val="bottom"/>
              <w:rPr>
                <w:b/>
                <w:kern w:val="2"/>
                <w:sz w:val="21"/>
              </w:rPr>
            </w:pPr>
          </w:p>
        </w:tc>
        <w:tc>
          <w:tcPr>
            <w:tcW w:w="785" w:type="dxa"/>
            <w:tcBorders>
              <w:top w:val="single" w:sz="4" w:space="0" w:color="auto"/>
              <w:left w:val="single" w:sz="6" w:space="0" w:color="auto"/>
              <w:bottom w:val="single" w:sz="4" w:space="0" w:color="auto"/>
              <w:right w:val="single" w:sz="6" w:space="0" w:color="auto"/>
            </w:tcBorders>
          </w:tcPr>
          <w:p w14:paraId="678F5404"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00971CE9"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403CC8FF"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6E187DEA" w14:textId="77777777">
        <w:trPr>
          <w:cantSplit/>
          <w:trHeight w:val="655"/>
        </w:trPr>
        <w:tc>
          <w:tcPr>
            <w:tcW w:w="735" w:type="dxa"/>
            <w:tcBorders>
              <w:top w:val="single" w:sz="4" w:space="0" w:color="auto"/>
              <w:left w:val="single" w:sz="4" w:space="0" w:color="auto"/>
              <w:bottom w:val="single" w:sz="4" w:space="0" w:color="auto"/>
              <w:right w:val="single" w:sz="6" w:space="0" w:color="auto"/>
            </w:tcBorders>
          </w:tcPr>
          <w:p w14:paraId="18C8F952" w14:textId="77777777" w:rsidR="00520449" w:rsidRPr="00A074F3" w:rsidRDefault="00520449">
            <w:pPr>
              <w:autoSpaceDE w:val="0"/>
              <w:autoSpaceDN w:val="0"/>
              <w:spacing w:line="500" w:lineRule="exact"/>
              <w:ind w:right="-5"/>
              <w:jc w:val="center"/>
              <w:textAlignment w:val="bottom"/>
              <w:rPr>
                <w:b/>
                <w:kern w:val="2"/>
                <w:sz w:val="21"/>
              </w:rPr>
            </w:pPr>
          </w:p>
        </w:tc>
        <w:tc>
          <w:tcPr>
            <w:tcW w:w="1680" w:type="dxa"/>
            <w:tcBorders>
              <w:top w:val="single" w:sz="4" w:space="0" w:color="auto"/>
              <w:left w:val="single" w:sz="6" w:space="0" w:color="auto"/>
              <w:bottom w:val="single" w:sz="4" w:space="0" w:color="auto"/>
              <w:right w:val="single" w:sz="4" w:space="0" w:color="auto"/>
            </w:tcBorders>
          </w:tcPr>
          <w:p w14:paraId="71117F73" w14:textId="77777777" w:rsidR="00520449" w:rsidRPr="00A074F3" w:rsidRDefault="00520449">
            <w:pPr>
              <w:autoSpaceDE w:val="0"/>
              <w:autoSpaceDN w:val="0"/>
              <w:spacing w:line="500" w:lineRule="exact"/>
              <w:ind w:right="-5"/>
              <w:jc w:val="center"/>
              <w:textAlignment w:val="bottom"/>
              <w:rPr>
                <w:b/>
                <w:kern w:val="2"/>
                <w:sz w:val="21"/>
              </w:rPr>
            </w:pPr>
          </w:p>
        </w:tc>
        <w:tc>
          <w:tcPr>
            <w:tcW w:w="1470" w:type="dxa"/>
            <w:tcBorders>
              <w:top w:val="single" w:sz="4" w:space="0" w:color="auto"/>
              <w:left w:val="single" w:sz="4" w:space="0" w:color="auto"/>
              <w:bottom w:val="single" w:sz="4" w:space="0" w:color="auto"/>
              <w:right w:val="single" w:sz="6" w:space="0" w:color="auto"/>
            </w:tcBorders>
          </w:tcPr>
          <w:p w14:paraId="4753559D" w14:textId="77777777" w:rsidR="00520449" w:rsidRPr="00A074F3" w:rsidRDefault="00520449">
            <w:pPr>
              <w:autoSpaceDE w:val="0"/>
              <w:autoSpaceDN w:val="0"/>
              <w:spacing w:line="500" w:lineRule="exact"/>
              <w:ind w:right="-5"/>
              <w:jc w:val="center"/>
              <w:textAlignment w:val="bottom"/>
              <w:rPr>
                <w:b/>
                <w:kern w:val="2"/>
                <w:sz w:val="21"/>
              </w:rPr>
            </w:pPr>
          </w:p>
        </w:tc>
        <w:tc>
          <w:tcPr>
            <w:tcW w:w="728" w:type="dxa"/>
            <w:tcBorders>
              <w:top w:val="single" w:sz="4" w:space="0" w:color="auto"/>
              <w:left w:val="single" w:sz="6" w:space="0" w:color="auto"/>
              <w:bottom w:val="single" w:sz="4" w:space="0" w:color="auto"/>
              <w:right w:val="single" w:sz="6" w:space="0" w:color="auto"/>
            </w:tcBorders>
          </w:tcPr>
          <w:p w14:paraId="6308452B" w14:textId="77777777" w:rsidR="00520449" w:rsidRPr="00A074F3" w:rsidRDefault="00520449">
            <w:pPr>
              <w:autoSpaceDE w:val="0"/>
              <w:autoSpaceDN w:val="0"/>
              <w:spacing w:line="500" w:lineRule="exact"/>
              <w:ind w:right="-5"/>
              <w:jc w:val="center"/>
              <w:textAlignment w:val="bottom"/>
              <w:rPr>
                <w:b/>
                <w:kern w:val="2"/>
                <w:sz w:val="21"/>
              </w:rPr>
            </w:pPr>
          </w:p>
        </w:tc>
        <w:tc>
          <w:tcPr>
            <w:tcW w:w="784" w:type="dxa"/>
            <w:tcBorders>
              <w:top w:val="single" w:sz="4" w:space="0" w:color="auto"/>
              <w:left w:val="single" w:sz="6" w:space="0" w:color="auto"/>
              <w:bottom w:val="single" w:sz="4" w:space="0" w:color="auto"/>
              <w:right w:val="single" w:sz="6" w:space="0" w:color="auto"/>
            </w:tcBorders>
          </w:tcPr>
          <w:p w14:paraId="4F527A5B" w14:textId="77777777" w:rsidR="00520449" w:rsidRPr="00A074F3" w:rsidRDefault="00520449">
            <w:pPr>
              <w:autoSpaceDE w:val="0"/>
              <w:autoSpaceDN w:val="0"/>
              <w:spacing w:line="500" w:lineRule="exact"/>
              <w:ind w:right="-5"/>
              <w:jc w:val="center"/>
              <w:textAlignment w:val="bottom"/>
              <w:rPr>
                <w:b/>
                <w:kern w:val="2"/>
                <w:sz w:val="21"/>
              </w:rPr>
            </w:pPr>
          </w:p>
        </w:tc>
        <w:tc>
          <w:tcPr>
            <w:tcW w:w="797" w:type="dxa"/>
            <w:tcBorders>
              <w:top w:val="single" w:sz="4" w:space="0" w:color="auto"/>
              <w:left w:val="single" w:sz="6" w:space="0" w:color="auto"/>
              <w:bottom w:val="single" w:sz="4" w:space="0" w:color="auto"/>
              <w:right w:val="single" w:sz="6" w:space="0" w:color="auto"/>
            </w:tcBorders>
          </w:tcPr>
          <w:p w14:paraId="2A2CD8F1" w14:textId="77777777" w:rsidR="00520449" w:rsidRPr="00A074F3" w:rsidRDefault="00520449">
            <w:pPr>
              <w:autoSpaceDE w:val="0"/>
              <w:autoSpaceDN w:val="0"/>
              <w:spacing w:line="500" w:lineRule="exact"/>
              <w:ind w:right="-5"/>
              <w:jc w:val="center"/>
              <w:textAlignment w:val="bottom"/>
              <w:rPr>
                <w:b/>
                <w:kern w:val="2"/>
                <w:sz w:val="21"/>
              </w:rPr>
            </w:pPr>
          </w:p>
        </w:tc>
        <w:tc>
          <w:tcPr>
            <w:tcW w:w="785" w:type="dxa"/>
            <w:tcBorders>
              <w:top w:val="single" w:sz="4" w:space="0" w:color="auto"/>
              <w:left w:val="single" w:sz="6" w:space="0" w:color="auto"/>
              <w:bottom w:val="single" w:sz="4" w:space="0" w:color="auto"/>
              <w:right w:val="single" w:sz="6" w:space="0" w:color="auto"/>
            </w:tcBorders>
          </w:tcPr>
          <w:p w14:paraId="158B4DE6"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1C383AD0"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3434F144"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471435D7" w14:textId="77777777">
        <w:trPr>
          <w:cantSplit/>
          <w:trHeight w:val="655"/>
        </w:trPr>
        <w:tc>
          <w:tcPr>
            <w:tcW w:w="735" w:type="dxa"/>
            <w:tcBorders>
              <w:top w:val="single" w:sz="4" w:space="0" w:color="auto"/>
              <w:left w:val="single" w:sz="4" w:space="0" w:color="auto"/>
              <w:bottom w:val="single" w:sz="4" w:space="0" w:color="auto"/>
              <w:right w:val="single" w:sz="6" w:space="0" w:color="auto"/>
            </w:tcBorders>
          </w:tcPr>
          <w:p w14:paraId="3CA36D66" w14:textId="77777777" w:rsidR="00520449" w:rsidRPr="00A074F3" w:rsidRDefault="00520449">
            <w:pPr>
              <w:autoSpaceDE w:val="0"/>
              <w:autoSpaceDN w:val="0"/>
              <w:spacing w:line="500" w:lineRule="exact"/>
              <w:ind w:right="-5"/>
              <w:jc w:val="center"/>
              <w:textAlignment w:val="bottom"/>
              <w:rPr>
                <w:b/>
                <w:kern w:val="2"/>
                <w:sz w:val="21"/>
              </w:rPr>
            </w:pPr>
          </w:p>
        </w:tc>
        <w:tc>
          <w:tcPr>
            <w:tcW w:w="1680" w:type="dxa"/>
            <w:tcBorders>
              <w:top w:val="single" w:sz="4" w:space="0" w:color="auto"/>
              <w:left w:val="single" w:sz="6" w:space="0" w:color="auto"/>
              <w:bottom w:val="single" w:sz="4" w:space="0" w:color="auto"/>
              <w:right w:val="single" w:sz="4" w:space="0" w:color="auto"/>
            </w:tcBorders>
          </w:tcPr>
          <w:p w14:paraId="64A8B167" w14:textId="77777777" w:rsidR="00520449" w:rsidRPr="00A074F3" w:rsidRDefault="00520449">
            <w:pPr>
              <w:autoSpaceDE w:val="0"/>
              <w:autoSpaceDN w:val="0"/>
              <w:spacing w:line="500" w:lineRule="exact"/>
              <w:ind w:right="-5"/>
              <w:jc w:val="center"/>
              <w:textAlignment w:val="bottom"/>
              <w:rPr>
                <w:b/>
                <w:kern w:val="2"/>
                <w:sz w:val="21"/>
              </w:rPr>
            </w:pPr>
          </w:p>
        </w:tc>
        <w:tc>
          <w:tcPr>
            <w:tcW w:w="1470" w:type="dxa"/>
            <w:tcBorders>
              <w:top w:val="single" w:sz="4" w:space="0" w:color="auto"/>
              <w:left w:val="single" w:sz="4" w:space="0" w:color="auto"/>
              <w:bottom w:val="single" w:sz="4" w:space="0" w:color="auto"/>
              <w:right w:val="single" w:sz="6" w:space="0" w:color="auto"/>
            </w:tcBorders>
          </w:tcPr>
          <w:p w14:paraId="36AAA3F8" w14:textId="77777777" w:rsidR="00520449" w:rsidRPr="00A074F3" w:rsidRDefault="00520449">
            <w:pPr>
              <w:autoSpaceDE w:val="0"/>
              <w:autoSpaceDN w:val="0"/>
              <w:spacing w:line="500" w:lineRule="exact"/>
              <w:ind w:right="-5"/>
              <w:jc w:val="center"/>
              <w:textAlignment w:val="bottom"/>
              <w:rPr>
                <w:b/>
                <w:kern w:val="2"/>
                <w:sz w:val="21"/>
              </w:rPr>
            </w:pPr>
          </w:p>
        </w:tc>
        <w:tc>
          <w:tcPr>
            <w:tcW w:w="728" w:type="dxa"/>
            <w:tcBorders>
              <w:top w:val="single" w:sz="4" w:space="0" w:color="auto"/>
              <w:left w:val="single" w:sz="6" w:space="0" w:color="auto"/>
              <w:bottom w:val="single" w:sz="4" w:space="0" w:color="auto"/>
              <w:right w:val="single" w:sz="6" w:space="0" w:color="auto"/>
            </w:tcBorders>
          </w:tcPr>
          <w:p w14:paraId="4B613BFB" w14:textId="77777777" w:rsidR="00520449" w:rsidRPr="00A074F3" w:rsidRDefault="00520449">
            <w:pPr>
              <w:autoSpaceDE w:val="0"/>
              <w:autoSpaceDN w:val="0"/>
              <w:spacing w:line="500" w:lineRule="exact"/>
              <w:ind w:right="-5"/>
              <w:jc w:val="center"/>
              <w:textAlignment w:val="bottom"/>
              <w:rPr>
                <w:b/>
                <w:kern w:val="2"/>
                <w:sz w:val="21"/>
              </w:rPr>
            </w:pPr>
          </w:p>
        </w:tc>
        <w:tc>
          <w:tcPr>
            <w:tcW w:w="784" w:type="dxa"/>
            <w:tcBorders>
              <w:top w:val="single" w:sz="4" w:space="0" w:color="auto"/>
              <w:left w:val="single" w:sz="6" w:space="0" w:color="auto"/>
              <w:bottom w:val="single" w:sz="4" w:space="0" w:color="auto"/>
              <w:right w:val="single" w:sz="6" w:space="0" w:color="auto"/>
            </w:tcBorders>
          </w:tcPr>
          <w:p w14:paraId="6C46F2AF" w14:textId="77777777" w:rsidR="00520449" w:rsidRPr="00A074F3" w:rsidRDefault="00520449">
            <w:pPr>
              <w:autoSpaceDE w:val="0"/>
              <w:autoSpaceDN w:val="0"/>
              <w:spacing w:line="500" w:lineRule="exact"/>
              <w:ind w:right="-5"/>
              <w:jc w:val="center"/>
              <w:textAlignment w:val="bottom"/>
              <w:rPr>
                <w:b/>
                <w:kern w:val="2"/>
                <w:sz w:val="21"/>
              </w:rPr>
            </w:pPr>
          </w:p>
        </w:tc>
        <w:tc>
          <w:tcPr>
            <w:tcW w:w="797" w:type="dxa"/>
            <w:tcBorders>
              <w:top w:val="single" w:sz="4" w:space="0" w:color="auto"/>
              <w:left w:val="single" w:sz="6" w:space="0" w:color="auto"/>
              <w:bottom w:val="single" w:sz="4" w:space="0" w:color="auto"/>
              <w:right w:val="single" w:sz="6" w:space="0" w:color="auto"/>
            </w:tcBorders>
          </w:tcPr>
          <w:p w14:paraId="78D90FFE" w14:textId="77777777" w:rsidR="00520449" w:rsidRPr="00A074F3" w:rsidRDefault="00520449">
            <w:pPr>
              <w:autoSpaceDE w:val="0"/>
              <w:autoSpaceDN w:val="0"/>
              <w:spacing w:line="500" w:lineRule="exact"/>
              <w:ind w:right="-5"/>
              <w:jc w:val="center"/>
              <w:textAlignment w:val="bottom"/>
              <w:rPr>
                <w:b/>
                <w:kern w:val="2"/>
                <w:sz w:val="21"/>
              </w:rPr>
            </w:pPr>
          </w:p>
        </w:tc>
        <w:tc>
          <w:tcPr>
            <w:tcW w:w="785" w:type="dxa"/>
            <w:tcBorders>
              <w:top w:val="single" w:sz="4" w:space="0" w:color="auto"/>
              <w:left w:val="single" w:sz="6" w:space="0" w:color="auto"/>
              <w:bottom w:val="single" w:sz="4" w:space="0" w:color="auto"/>
              <w:right w:val="single" w:sz="6" w:space="0" w:color="auto"/>
            </w:tcBorders>
          </w:tcPr>
          <w:p w14:paraId="3A477D2F"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639A3BEE"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2EF9FAB8"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40D283F8" w14:textId="77777777">
        <w:trPr>
          <w:cantSplit/>
          <w:trHeight w:val="655"/>
        </w:trPr>
        <w:tc>
          <w:tcPr>
            <w:tcW w:w="735" w:type="dxa"/>
            <w:tcBorders>
              <w:top w:val="single" w:sz="4" w:space="0" w:color="auto"/>
              <w:left w:val="single" w:sz="4" w:space="0" w:color="auto"/>
              <w:bottom w:val="single" w:sz="4" w:space="0" w:color="auto"/>
              <w:right w:val="single" w:sz="6" w:space="0" w:color="auto"/>
            </w:tcBorders>
          </w:tcPr>
          <w:p w14:paraId="6D626081" w14:textId="77777777" w:rsidR="00520449" w:rsidRPr="00A074F3" w:rsidRDefault="00520449">
            <w:pPr>
              <w:autoSpaceDE w:val="0"/>
              <w:autoSpaceDN w:val="0"/>
              <w:spacing w:line="500" w:lineRule="exact"/>
              <w:ind w:right="-5"/>
              <w:jc w:val="center"/>
              <w:textAlignment w:val="bottom"/>
              <w:rPr>
                <w:b/>
                <w:kern w:val="2"/>
                <w:sz w:val="21"/>
              </w:rPr>
            </w:pPr>
          </w:p>
        </w:tc>
        <w:tc>
          <w:tcPr>
            <w:tcW w:w="1680" w:type="dxa"/>
            <w:tcBorders>
              <w:top w:val="single" w:sz="4" w:space="0" w:color="auto"/>
              <w:left w:val="single" w:sz="6" w:space="0" w:color="auto"/>
              <w:bottom w:val="single" w:sz="4" w:space="0" w:color="auto"/>
              <w:right w:val="single" w:sz="4" w:space="0" w:color="auto"/>
            </w:tcBorders>
          </w:tcPr>
          <w:p w14:paraId="721D282D"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合计</w:t>
            </w:r>
          </w:p>
        </w:tc>
        <w:tc>
          <w:tcPr>
            <w:tcW w:w="1470" w:type="dxa"/>
            <w:tcBorders>
              <w:top w:val="single" w:sz="4" w:space="0" w:color="auto"/>
              <w:left w:val="single" w:sz="4" w:space="0" w:color="auto"/>
              <w:bottom w:val="single" w:sz="4" w:space="0" w:color="auto"/>
              <w:right w:val="single" w:sz="6" w:space="0" w:color="auto"/>
            </w:tcBorders>
          </w:tcPr>
          <w:p w14:paraId="639B352A" w14:textId="77777777" w:rsidR="00520449" w:rsidRPr="00A074F3" w:rsidRDefault="00520449">
            <w:pPr>
              <w:autoSpaceDE w:val="0"/>
              <w:autoSpaceDN w:val="0"/>
              <w:spacing w:line="500" w:lineRule="exact"/>
              <w:ind w:right="-5"/>
              <w:jc w:val="center"/>
              <w:textAlignment w:val="bottom"/>
              <w:rPr>
                <w:b/>
                <w:kern w:val="2"/>
                <w:sz w:val="21"/>
              </w:rPr>
            </w:pPr>
          </w:p>
        </w:tc>
        <w:tc>
          <w:tcPr>
            <w:tcW w:w="728" w:type="dxa"/>
            <w:tcBorders>
              <w:top w:val="single" w:sz="4" w:space="0" w:color="auto"/>
              <w:left w:val="single" w:sz="6" w:space="0" w:color="auto"/>
              <w:bottom w:val="single" w:sz="4" w:space="0" w:color="auto"/>
              <w:right w:val="single" w:sz="6" w:space="0" w:color="auto"/>
            </w:tcBorders>
          </w:tcPr>
          <w:p w14:paraId="54537EF9" w14:textId="77777777" w:rsidR="00520449" w:rsidRPr="00A074F3" w:rsidRDefault="00520449">
            <w:pPr>
              <w:autoSpaceDE w:val="0"/>
              <w:autoSpaceDN w:val="0"/>
              <w:spacing w:line="500" w:lineRule="exact"/>
              <w:ind w:right="-5"/>
              <w:jc w:val="center"/>
              <w:textAlignment w:val="bottom"/>
              <w:rPr>
                <w:b/>
                <w:kern w:val="2"/>
                <w:sz w:val="21"/>
              </w:rPr>
            </w:pPr>
          </w:p>
        </w:tc>
        <w:tc>
          <w:tcPr>
            <w:tcW w:w="784" w:type="dxa"/>
            <w:tcBorders>
              <w:top w:val="single" w:sz="4" w:space="0" w:color="auto"/>
              <w:left w:val="single" w:sz="6" w:space="0" w:color="auto"/>
              <w:bottom w:val="single" w:sz="4" w:space="0" w:color="auto"/>
              <w:right w:val="single" w:sz="6" w:space="0" w:color="auto"/>
            </w:tcBorders>
          </w:tcPr>
          <w:p w14:paraId="223AF3D2" w14:textId="77777777" w:rsidR="00520449" w:rsidRPr="00A074F3" w:rsidRDefault="00520449">
            <w:pPr>
              <w:autoSpaceDE w:val="0"/>
              <w:autoSpaceDN w:val="0"/>
              <w:spacing w:line="500" w:lineRule="exact"/>
              <w:ind w:right="-5"/>
              <w:jc w:val="center"/>
              <w:textAlignment w:val="bottom"/>
              <w:rPr>
                <w:b/>
                <w:kern w:val="2"/>
                <w:sz w:val="21"/>
              </w:rPr>
            </w:pPr>
          </w:p>
        </w:tc>
        <w:tc>
          <w:tcPr>
            <w:tcW w:w="797" w:type="dxa"/>
            <w:tcBorders>
              <w:top w:val="single" w:sz="4" w:space="0" w:color="auto"/>
              <w:left w:val="single" w:sz="6" w:space="0" w:color="auto"/>
              <w:bottom w:val="single" w:sz="4" w:space="0" w:color="auto"/>
              <w:right w:val="single" w:sz="6" w:space="0" w:color="auto"/>
            </w:tcBorders>
          </w:tcPr>
          <w:p w14:paraId="4AA87F34" w14:textId="77777777" w:rsidR="00520449" w:rsidRPr="00A074F3" w:rsidRDefault="00520449">
            <w:pPr>
              <w:autoSpaceDE w:val="0"/>
              <w:autoSpaceDN w:val="0"/>
              <w:spacing w:line="500" w:lineRule="exact"/>
              <w:ind w:right="-5"/>
              <w:jc w:val="center"/>
              <w:textAlignment w:val="bottom"/>
              <w:rPr>
                <w:b/>
                <w:kern w:val="2"/>
                <w:sz w:val="21"/>
              </w:rPr>
            </w:pPr>
          </w:p>
        </w:tc>
        <w:tc>
          <w:tcPr>
            <w:tcW w:w="785" w:type="dxa"/>
            <w:tcBorders>
              <w:top w:val="single" w:sz="4" w:space="0" w:color="auto"/>
              <w:left w:val="single" w:sz="6" w:space="0" w:color="auto"/>
              <w:bottom w:val="single" w:sz="4" w:space="0" w:color="auto"/>
              <w:right w:val="single" w:sz="6" w:space="0" w:color="auto"/>
            </w:tcBorders>
          </w:tcPr>
          <w:p w14:paraId="3D24C568"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46B6069D" w14:textId="77777777" w:rsidR="00520449" w:rsidRPr="00A074F3" w:rsidRDefault="00520449">
            <w:pPr>
              <w:autoSpaceDE w:val="0"/>
              <w:autoSpaceDN w:val="0"/>
              <w:spacing w:line="500" w:lineRule="exact"/>
              <w:ind w:right="-5"/>
              <w:jc w:val="center"/>
              <w:textAlignment w:val="bottom"/>
              <w:rPr>
                <w:b/>
                <w:kern w:val="2"/>
                <w:sz w:val="21"/>
              </w:rPr>
            </w:pPr>
          </w:p>
        </w:tc>
        <w:tc>
          <w:tcPr>
            <w:tcW w:w="1631" w:type="dxa"/>
            <w:tcBorders>
              <w:top w:val="single" w:sz="4" w:space="0" w:color="auto"/>
              <w:left w:val="single" w:sz="6" w:space="0" w:color="auto"/>
              <w:bottom w:val="single" w:sz="4" w:space="0" w:color="auto"/>
              <w:right w:val="single" w:sz="4" w:space="0" w:color="auto"/>
            </w:tcBorders>
          </w:tcPr>
          <w:p w14:paraId="50289B16"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72CE1706" w14:textId="77777777">
        <w:trPr>
          <w:cantSplit/>
          <w:trHeight w:val="655"/>
        </w:trPr>
        <w:tc>
          <w:tcPr>
            <w:tcW w:w="10241" w:type="dxa"/>
            <w:gridSpan w:val="9"/>
            <w:tcBorders>
              <w:top w:val="single" w:sz="4" w:space="0" w:color="auto"/>
              <w:left w:val="single" w:sz="4" w:space="0" w:color="auto"/>
              <w:bottom w:val="single" w:sz="4" w:space="0" w:color="auto"/>
              <w:right w:val="single" w:sz="4" w:space="0" w:color="auto"/>
            </w:tcBorders>
          </w:tcPr>
          <w:p w14:paraId="671D86ED" w14:textId="77777777" w:rsidR="00520449" w:rsidRPr="00A074F3" w:rsidRDefault="00CE31FC">
            <w:pPr>
              <w:tabs>
                <w:tab w:val="left" w:pos="840"/>
              </w:tabs>
              <w:spacing w:after="120" w:line="300" w:lineRule="auto"/>
              <w:rPr>
                <w:b/>
                <w:kern w:val="2"/>
                <w:sz w:val="21"/>
                <w:lang w:eastAsia="zh-CN"/>
              </w:rPr>
            </w:pPr>
            <w:r w:rsidRPr="00A074F3">
              <w:rPr>
                <w:rFonts w:hint="eastAsia"/>
                <w:lang w:eastAsia="zh-CN"/>
              </w:rPr>
              <w:t>本采购包中提供的符合本国产品标准的产品成本之和占该采购包提供的全部产品成本之和的比例为</w:t>
            </w:r>
            <w:r w:rsidRPr="00A074F3">
              <w:rPr>
                <w:rFonts w:hint="eastAsia"/>
                <w:lang w:eastAsia="zh-CN"/>
              </w:rPr>
              <w:t>***%</w:t>
            </w:r>
            <w:r w:rsidRPr="00A074F3">
              <w:rPr>
                <w:rFonts w:hint="eastAsia"/>
                <w:lang w:eastAsia="zh-CN"/>
              </w:rPr>
              <w:t>。</w:t>
            </w:r>
          </w:p>
        </w:tc>
      </w:tr>
    </w:tbl>
    <w:p w14:paraId="675634B8" w14:textId="77777777" w:rsidR="00520449" w:rsidRPr="00A074F3" w:rsidRDefault="00CE31FC">
      <w:pPr>
        <w:spacing w:line="500" w:lineRule="exact"/>
        <w:rPr>
          <w:b/>
          <w:lang w:eastAsia="zh-CN"/>
        </w:rPr>
      </w:pPr>
      <w:r w:rsidRPr="00A074F3">
        <w:rPr>
          <w:rFonts w:hint="eastAsia"/>
          <w:lang w:eastAsia="zh-CN"/>
        </w:rPr>
        <w:t>投标人名称（加盖公章）：</w:t>
      </w:r>
    </w:p>
    <w:p w14:paraId="71315447" w14:textId="77777777" w:rsidR="00520449" w:rsidRPr="00A074F3" w:rsidRDefault="00CE31FC">
      <w:pPr>
        <w:spacing w:line="500" w:lineRule="exact"/>
        <w:rPr>
          <w:b/>
          <w:u w:val="single"/>
          <w:lang w:eastAsia="zh-CN"/>
        </w:rPr>
      </w:pPr>
      <w:r w:rsidRPr="00A074F3">
        <w:rPr>
          <w:rFonts w:hint="eastAsia"/>
          <w:lang w:eastAsia="zh-CN"/>
        </w:rPr>
        <w:t>投标人法定代表人或其委托人签字：</w:t>
      </w:r>
    </w:p>
    <w:p w14:paraId="0C7B150B" w14:textId="77777777" w:rsidR="00520449" w:rsidRPr="00A074F3" w:rsidRDefault="00CE31FC">
      <w:pPr>
        <w:spacing w:line="500" w:lineRule="exact"/>
        <w:rPr>
          <w:b/>
          <w:lang w:eastAsia="zh-CN"/>
        </w:rPr>
      </w:pPr>
      <w:r w:rsidRPr="00A074F3">
        <w:rPr>
          <w:rFonts w:hint="eastAsia"/>
          <w:lang w:eastAsia="zh-CN"/>
        </w:rPr>
        <w:t>日期：</w:t>
      </w:r>
      <w:r w:rsidRPr="00A074F3">
        <w:rPr>
          <w:rFonts w:hint="eastAsia"/>
          <w:lang w:eastAsia="zh-CN"/>
        </w:rPr>
        <w:t xml:space="preserve">     </w:t>
      </w:r>
    </w:p>
    <w:p w14:paraId="68E2F42D" w14:textId="77777777" w:rsidR="00520449" w:rsidRPr="00A074F3" w:rsidRDefault="00CE31FC">
      <w:pPr>
        <w:tabs>
          <w:tab w:val="left" w:pos="840"/>
        </w:tabs>
        <w:spacing w:after="120" w:line="300" w:lineRule="auto"/>
        <w:rPr>
          <w:rFonts w:hAnsi="宋体" w:cs="宋体"/>
          <w:b/>
          <w:bCs/>
          <w:lang w:eastAsia="zh-CN"/>
        </w:rPr>
      </w:pPr>
      <w:r w:rsidRPr="00A074F3">
        <w:rPr>
          <w:rFonts w:hAnsi="宋体" w:cs="宋体" w:hint="eastAsia"/>
          <w:bCs/>
          <w:lang w:eastAsia="zh-CN"/>
        </w:rPr>
        <w:t>注：</w:t>
      </w:r>
      <w:r w:rsidRPr="00A074F3">
        <w:rPr>
          <w:rFonts w:hAnsi="宋体" w:cs="宋体" w:hint="eastAsia"/>
          <w:bCs/>
          <w:lang w:eastAsia="zh-CN"/>
        </w:rPr>
        <w:t>1</w:t>
      </w:r>
      <w:r w:rsidRPr="00A074F3">
        <w:rPr>
          <w:rFonts w:hAnsi="宋体" w:cs="宋体" w:hint="eastAsia"/>
          <w:bCs/>
          <w:lang w:eastAsia="zh-CN"/>
        </w:rPr>
        <w:t>、“分项报价表”中“合计”金额应当与“开标一览表”中“投标总价”金额一致。</w:t>
      </w:r>
    </w:p>
    <w:p w14:paraId="65BE507E" w14:textId="77777777" w:rsidR="00520449" w:rsidRPr="00A074F3" w:rsidRDefault="00CE31FC">
      <w:pPr>
        <w:tabs>
          <w:tab w:val="left" w:pos="840"/>
        </w:tabs>
        <w:spacing w:after="120" w:line="300" w:lineRule="auto"/>
        <w:rPr>
          <w:rFonts w:hAnsi="宋体"/>
          <w:b/>
          <w:lang w:eastAsia="zh-CN"/>
        </w:rPr>
      </w:pPr>
      <w:r w:rsidRPr="00A074F3">
        <w:rPr>
          <w:rFonts w:hAnsi="宋体" w:cs="宋体" w:hint="eastAsia"/>
          <w:lang w:eastAsia="zh-CN"/>
        </w:rPr>
        <w:t>2</w:t>
      </w:r>
      <w:r w:rsidRPr="00A074F3">
        <w:rPr>
          <w:rFonts w:hAnsi="宋体" w:cs="宋体" w:hint="eastAsia"/>
          <w:lang w:eastAsia="zh-CN"/>
        </w:rPr>
        <w:t>、</w:t>
      </w:r>
      <w:r w:rsidRPr="00A074F3">
        <w:rPr>
          <w:rFonts w:hint="eastAsia"/>
          <w:lang w:eastAsia="zh-CN"/>
        </w:rPr>
        <w:t>涉及小型、微型、节能产品、环境标志等</w:t>
      </w:r>
      <w:r w:rsidRPr="00A074F3">
        <w:rPr>
          <w:rFonts w:hAnsi="宋体"/>
          <w:lang w:eastAsia="zh-CN"/>
        </w:rPr>
        <w:t>享受</w:t>
      </w:r>
      <w:r w:rsidRPr="00A074F3">
        <w:rPr>
          <w:rFonts w:hAnsi="宋体" w:hint="eastAsia"/>
          <w:lang w:eastAsia="zh-CN"/>
        </w:rPr>
        <w:t>政府</w:t>
      </w:r>
      <w:r w:rsidRPr="00A074F3">
        <w:rPr>
          <w:rFonts w:hAnsi="宋体"/>
          <w:lang w:eastAsia="zh-CN"/>
        </w:rPr>
        <w:t>采购</w:t>
      </w:r>
      <w:r w:rsidRPr="00A074F3">
        <w:rPr>
          <w:rFonts w:hAnsi="宋体" w:hint="eastAsia"/>
          <w:lang w:eastAsia="zh-CN"/>
        </w:rPr>
        <w:t>扶持</w:t>
      </w:r>
      <w:r w:rsidRPr="00A074F3">
        <w:rPr>
          <w:rFonts w:hAnsi="宋体"/>
          <w:lang w:eastAsia="zh-CN"/>
        </w:rPr>
        <w:t>政策</w:t>
      </w:r>
      <w:r w:rsidRPr="00A074F3">
        <w:rPr>
          <w:rFonts w:hAnsi="宋体" w:hint="eastAsia"/>
          <w:lang w:eastAsia="zh-CN"/>
        </w:rPr>
        <w:t>的</w:t>
      </w:r>
      <w:r w:rsidRPr="00A074F3">
        <w:rPr>
          <w:rFonts w:hAnsi="宋体"/>
          <w:lang w:eastAsia="zh-CN"/>
        </w:rPr>
        <w:t>项目，需在</w:t>
      </w:r>
      <w:r w:rsidRPr="00A074F3">
        <w:rPr>
          <w:rFonts w:hAnsi="宋体" w:hint="eastAsia"/>
          <w:lang w:eastAsia="zh-CN"/>
        </w:rPr>
        <w:t>备注中分别明确</w:t>
      </w:r>
      <w:r w:rsidRPr="00A074F3">
        <w:rPr>
          <w:rFonts w:hAnsi="宋体"/>
          <w:lang w:eastAsia="zh-CN"/>
        </w:rPr>
        <w:t>注明。</w:t>
      </w:r>
    </w:p>
    <w:p w14:paraId="5122CC10" w14:textId="77777777" w:rsidR="00520449" w:rsidRPr="00A074F3" w:rsidRDefault="00CE31FC">
      <w:pPr>
        <w:rPr>
          <w:kern w:val="2"/>
          <w:lang w:eastAsia="zh-CN"/>
        </w:rPr>
      </w:pPr>
      <w:r w:rsidRPr="00A074F3">
        <w:rPr>
          <w:rFonts w:hint="eastAsia"/>
          <w:lang w:eastAsia="zh-CN"/>
        </w:rPr>
        <w:t>3.</w:t>
      </w:r>
      <w:r w:rsidRPr="00A074F3">
        <w:rPr>
          <w:rFonts w:hint="eastAsia"/>
          <w:lang w:eastAsia="zh-CN"/>
        </w:rPr>
        <w:t>本采购包中含有多种产品时，供应商未填写本采购包中提供的符合本国产品标准的产品成本之和占该采购包提供的全部产品成本之和的比例数值的，或比例数值未达到</w:t>
      </w:r>
      <w:r w:rsidRPr="00A074F3">
        <w:rPr>
          <w:rFonts w:hint="eastAsia"/>
          <w:lang w:eastAsia="zh-CN"/>
        </w:rPr>
        <w:t>80%</w:t>
      </w:r>
      <w:r w:rsidRPr="00A074F3">
        <w:rPr>
          <w:rFonts w:hint="eastAsia"/>
          <w:lang w:eastAsia="zh-CN"/>
        </w:rPr>
        <w:t>的，将不享受本国产品价格评审优惠。</w:t>
      </w:r>
    </w:p>
    <w:p w14:paraId="3EFB56EE" w14:textId="77777777" w:rsidR="00520449" w:rsidRPr="00A074F3" w:rsidRDefault="00520449">
      <w:pPr>
        <w:rPr>
          <w:kern w:val="2"/>
          <w:lang w:eastAsia="zh-CN"/>
        </w:rPr>
      </w:pPr>
    </w:p>
    <w:p w14:paraId="4B42CF7D" w14:textId="77777777" w:rsidR="00520449" w:rsidRPr="00A074F3" w:rsidRDefault="00520449">
      <w:pPr>
        <w:rPr>
          <w:lang w:eastAsia="zh-CN"/>
        </w:rPr>
      </w:pPr>
    </w:p>
    <w:p w14:paraId="5D1EBEE2" w14:textId="77777777" w:rsidR="00520449" w:rsidRPr="00A074F3" w:rsidRDefault="00520449">
      <w:pPr>
        <w:rPr>
          <w:lang w:val="zh-CN" w:eastAsia="zh-CN"/>
        </w:rPr>
      </w:pPr>
    </w:p>
    <w:p w14:paraId="7F8DC116" w14:textId="77777777" w:rsidR="00520449" w:rsidRPr="00A074F3" w:rsidRDefault="00520449">
      <w:pPr>
        <w:pStyle w:val="4"/>
        <w:ind w:left="1440"/>
        <w:rPr>
          <w:lang w:val="zh-CN"/>
        </w:rPr>
      </w:pPr>
    </w:p>
    <w:p w14:paraId="7C3552CA" w14:textId="77777777" w:rsidR="00520449" w:rsidRPr="00A074F3" w:rsidRDefault="00CE31FC">
      <w:pPr>
        <w:spacing w:line="400" w:lineRule="exact"/>
        <w:jc w:val="center"/>
        <w:rPr>
          <w:b/>
          <w:lang w:eastAsia="zh-CN"/>
        </w:rPr>
      </w:pPr>
      <w:r w:rsidRPr="00A074F3">
        <w:rPr>
          <w:rFonts w:hint="eastAsia"/>
          <w:bCs/>
          <w:lang w:eastAsia="zh-CN"/>
        </w:rPr>
        <w:lastRenderedPageBreak/>
        <w:t>明细表（配置清单）</w:t>
      </w:r>
      <w:r w:rsidRPr="00A074F3">
        <w:rPr>
          <w:rFonts w:hint="eastAsia"/>
          <w:bCs/>
          <w:lang w:eastAsia="zh-CN"/>
        </w:rPr>
        <w:t>2</w:t>
      </w:r>
    </w:p>
    <w:p w14:paraId="24B5FB82" w14:textId="77777777" w:rsidR="00520449" w:rsidRPr="00A074F3" w:rsidRDefault="00520449">
      <w:pPr>
        <w:rPr>
          <w:lang w:eastAsia="zh-CN"/>
        </w:rPr>
      </w:pPr>
    </w:p>
    <w:tbl>
      <w:tblPr>
        <w:tblW w:w="9938" w:type="dxa"/>
        <w:tblInd w:w="-545" w:type="dxa"/>
        <w:tblLayout w:type="fixed"/>
        <w:tblLook w:val="04A0" w:firstRow="1" w:lastRow="0" w:firstColumn="1" w:lastColumn="0" w:noHBand="0" w:noVBand="1"/>
      </w:tblPr>
      <w:tblGrid>
        <w:gridCol w:w="1353"/>
        <w:gridCol w:w="3094"/>
        <w:gridCol w:w="2707"/>
        <w:gridCol w:w="1340"/>
        <w:gridCol w:w="1444"/>
      </w:tblGrid>
      <w:tr w:rsidR="00520449" w:rsidRPr="00A074F3" w14:paraId="447827D0" w14:textId="77777777">
        <w:trPr>
          <w:cantSplit/>
          <w:trHeight w:val="675"/>
        </w:trPr>
        <w:tc>
          <w:tcPr>
            <w:tcW w:w="1353" w:type="dxa"/>
            <w:tcBorders>
              <w:top w:val="single" w:sz="4" w:space="0" w:color="auto"/>
              <w:left w:val="single" w:sz="4" w:space="0" w:color="auto"/>
              <w:bottom w:val="single" w:sz="4" w:space="0" w:color="auto"/>
              <w:right w:val="single" w:sz="6" w:space="0" w:color="auto"/>
            </w:tcBorders>
          </w:tcPr>
          <w:p w14:paraId="747E61E5"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序号</w:t>
            </w:r>
          </w:p>
        </w:tc>
        <w:tc>
          <w:tcPr>
            <w:tcW w:w="3094" w:type="dxa"/>
            <w:tcBorders>
              <w:top w:val="single" w:sz="4" w:space="0" w:color="auto"/>
              <w:left w:val="single" w:sz="6" w:space="0" w:color="auto"/>
              <w:bottom w:val="single" w:sz="4" w:space="0" w:color="auto"/>
              <w:right w:val="single" w:sz="4" w:space="0" w:color="auto"/>
            </w:tcBorders>
          </w:tcPr>
          <w:p w14:paraId="2F7E8CD2"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名称</w:t>
            </w:r>
          </w:p>
        </w:tc>
        <w:tc>
          <w:tcPr>
            <w:tcW w:w="2707" w:type="dxa"/>
            <w:tcBorders>
              <w:top w:val="single" w:sz="4" w:space="0" w:color="auto"/>
              <w:left w:val="single" w:sz="4" w:space="0" w:color="auto"/>
              <w:bottom w:val="single" w:sz="4" w:space="0" w:color="auto"/>
              <w:right w:val="single" w:sz="6" w:space="0" w:color="auto"/>
            </w:tcBorders>
          </w:tcPr>
          <w:p w14:paraId="24ED2D3B"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品牌及型号</w:t>
            </w:r>
          </w:p>
        </w:tc>
        <w:tc>
          <w:tcPr>
            <w:tcW w:w="1340" w:type="dxa"/>
            <w:tcBorders>
              <w:top w:val="single" w:sz="4" w:space="0" w:color="auto"/>
              <w:left w:val="single" w:sz="6" w:space="0" w:color="auto"/>
              <w:bottom w:val="single" w:sz="4" w:space="0" w:color="auto"/>
              <w:right w:val="single" w:sz="6" w:space="0" w:color="auto"/>
            </w:tcBorders>
          </w:tcPr>
          <w:p w14:paraId="39ECFB36"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单位</w:t>
            </w:r>
          </w:p>
        </w:tc>
        <w:tc>
          <w:tcPr>
            <w:tcW w:w="1444" w:type="dxa"/>
            <w:tcBorders>
              <w:top w:val="single" w:sz="4" w:space="0" w:color="auto"/>
              <w:left w:val="single" w:sz="6" w:space="0" w:color="auto"/>
              <w:bottom w:val="single" w:sz="4" w:space="0" w:color="auto"/>
              <w:right w:val="single" w:sz="6" w:space="0" w:color="auto"/>
            </w:tcBorders>
          </w:tcPr>
          <w:p w14:paraId="536E2B18" w14:textId="77777777" w:rsidR="00520449" w:rsidRPr="00A074F3" w:rsidRDefault="00CE31FC">
            <w:pPr>
              <w:autoSpaceDE w:val="0"/>
              <w:autoSpaceDN w:val="0"/>
              <w:spacing w:line="500" w:lineRule="exact"/>
              <w:ind w:right="-5"/>
              <w:jc w:val="center"/>
              <w:textAlignment w:val="bottom"/>
              <w:rPr>
                <w:b/>
                <w:kern w:val="2"/>
              </w:rPr>
            </w:pPr>
            <w:r w:rsidRPr="00A074F3">
              <w:rPr>
                <w:rFonts w:hint="eastAsia"/>
                <w:kern w:val="2"/>
              </w:rPr>
              <w:t>数量</w:t>
            </w:r>
          </w:p>
        </w:tc>
      </w:tr>
      <w:tr w:rsidR="00520449" w:rsidRPr="00A074F3" w14:paraId="482EDD16" w14:textId="77777777">
        <w:trPr>
          <w:cantSplit/>
          <w:trHeight w:val="675"/>
        </w:trPr>
        <w:tc>
          <w:tcPr>
            <w:tcW w:w="1353" w:type="dxa"/>
            <w:tcBorders>
              <w:top w:val="single" w:sz="4" w:space="0" w:color="auto"/>
              <w:left w:val="single" w:sz="4" w:space="0" w:color="auto"/>
              <w:bottom w:val="single" w:sz="4" w:space="0" w:color="auto"/>
              <w:right w:val="single" w:sz="6" w:space="0" w:color="auto"/>
            </w:tcBorders>
          </w:tcPr>
          <w:p w14:paraId="509C2636" w14:textId="77777777" w:rsidR="00520449" w:rsidRPr="00A074F3" w:rsidRDefault="00520449">
            <w:pPr>
              <w:autoSpaceDE w:val="0"/>
              <w:autoSpaceDN w:val="0"/>
              <w:spacing w:line="500" w:lineRule="exact"/>
              <w:ind w:right="-5"/>
              <w:jc w:val="center"/>
              <w:textAlignment w:val="bottom"/>
              <w:rPr>
                <w:b/>
                <w:kern w:val="2"/>
                <w:sz w:val="21"/>
              </w:rPr>
            </w:pPr>
          </w:p>
        </w:tc>
        <w:tc>
          <w:tcPr>
            <w:tcW w:w="3094" w:type="dxa"/>
            <w:tcBorders>
              <w:top w:val="single" w:sz="4" w:space="0" w:color="auto"/>
              <w:left w:val="single" w:sz="6" w:space="0" w:color="auto"/>
              <w:bottom w:val="single" w:sz="4" w:space="0" w:color="auto"/>
              <w:right w:val="single" w:sz="4" w:space="0" w:color="auto"/>
            </w:tcBorders>
          </w:tcPr>
          <w:p w14:paraId="1172C2AE" w14:textId="77777777" w:rsidR="00520449" w:rsidRPr="00A074F3" w:rsidRDefault="00520449">
            <w:pPr>
              <w:autoSpaceDE w:val="0"/>
              <w:autoSpaceDN w:val="0"/>
              <w:spacing w:line="500" w:lineRule="exact"/>
              <w:ind w:right="-5"/>
              <w:jc w:val="center"/>
              <w:textAlignment w:val="bottom"/>
              <w:rPr>
                <w:b/>
                <w:kern w:val="2"/>
                <w:sz w:val="21"/>
              </w:rPr>
            </w:pPr>
          </w:p>
        </w:tc>
        <w:tc>
          <w:tcPr>
            <w:tcW w:w="2707" w:type="dxa"/>
            <w:tcBorders>
              <w:top w:val="single" w:sz="4" w:space="0" w:color="auto"/>
              <w:left w:val="single" w:sz="4" w:space="0" w:color="auto"/>
              <w:bottom w:val="single" w:sz="4" w:space="0" w:color="auto"/>
              <w:right w:val="single" w:sz="6" w:space="0" w:color="auto"/>
            </w:tcBorders>
          </w:tcPr>
          <w:p w14:paraId="7AA3579D" w14:textId="77777777" w:rsidR="00520449" w:rsidRPr="00A074F3" w:rsidRDefault="00520449">
            <w:pPr>
              <w:autoSpaceDE w:val="0"/>
              <w:autoSpaceDN w:val="0"/>
              <w:spacing w:line="500" w:lineRule="exact"/>
              <w:ind w:right="-5"/>
              <w:jc w:val="center"/>
              <w:textAlignment w:val="bottom"/>
              <w:rPr>
                <w:b/>
                <w:kern w:val="2"/>
                <w:sz w:val="21"/>
              </w:rPr>
            </w:pPr>
          </w:p>
        </w:tc>
        <w:tc>
          <w:tcPr>
            <w:tcW w:w="1340" w:type="dxa"/>
            <w:tcBorders>
              <w:top w:val="single" w:sz="4" w:space="0" w:color="auto"/>
              <w:left w:val="single" w:sz="6" w:space="0" w:color="auto"/>
              <w:bottom w:val="single" w:sz="4" w:space="0" w:color="auto"/>
              <w:right w:val="single" w:sz="6" w:space="0" w:color="auto"/>
            </w:tcBorders>
          </w:tcPr>
          <w:p w14:paraId="67650A09" w14:textId="77777777" w:rsidR="00520449" w:rsidRPr="00A074F3" w:rsidRDefault="00520449">
            <w:pPr>
              <w:autoSpaceDE w:val="0"/>
              <w:autoSpaceDN w:val="0"/>
              <w:spacing w:line="500" w:lineRule="exact"/>
              <w:ind w:right="-5"/>
              <w:jc w:val="center"/>
              <w:textAlignment w:val="bottom"/>
              <w:rPr>
                <w:b/>
                <w:kern w:val="2"/>
                <w:sz w:val="21"/>
              </w:rPr>
            </w:pPr>
          </w:p>
        </w:tc>
        <w:tc>
          <w:tcPr>
            <w:tcW w:w="1444" w:type="dxa"/>
            <w:tcBorders>
              <w:top w:val="single" w:sz="4" w:space="0" w:color="auto"/>
              <w:left w:val="single" w:sz="6" w:space="0" w:color="auto"/>
              <w:bottom w:val="single" w:sz="4" w:space="0" w:color="auto"/>
              <w:right w:val="single" w:sz="6" w:space="0" w:color="auto"/>
            </w:tcBorders>
          </w:tcPr>
          <w:p w14:paraId="2A3ED99B"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44CE3DFB" w14:textId="77777777">
        <w:trPr>
          <w:cantSplit/>
          <w:trHeight w:val="675"/>
        </w:trPr>
        <w:tc>
          <w:tcPr>
            <w:tcW w:w="1353" w:type="dxa"/>
            <w:tcBorders>
              <w:top w:val="single" w:sz="4" w:space="0" w:color="auto"/>
              <w:left w:val="single" w:sz="4" w:space="0" w:color="auto"/>
              <w:bottom w:val="single" w:sz="4" w:space="0" w:color="auto"/>
              <w:right w:val="single" w:sz="6" w:space="0" w:color="auto"/>
            </w:tcBorders>
          </w:tcPr>
          <w:p w14:paraId="48E45D4C" w14:textId="77777777" w:rsidR="00520449" w:rsidRPr="00A074F3" w:rsidRDefault="00520449">
            <w:pPr>
              <w:autoSpaceDE w:val="0"/>
              <w:autoSpaceDN w:val="0"/>
              <w:spacing w:line="500" w:lineRule="exact"/>
              <w:ind w:right="-5"/>
              <w:jc w:val="center"/>
              <w:textAlignment w:val="bottom"/>
              <w:rPr>
                <w:b/>
                <w:kern w:val="2"/>
                <w:sz w:val="21"/>
              </w:rPr>
            </w:pPr>
          </w:p>
        </w:tc>
        <w:tc>
          <w:tcPr>
            <w:tcW w:w="3094" w:type="dxa"/>
            <w:tcBorders>
              <w:top w:val="single" w:sz="4" w:space="0" w:color="auto"/>
              <w:left w:val="single" w:sz="6" w:space="0" w:color="auto"/>
              <w:bottom w:val="single" w:sz="4" w:space="0" w:color="auto"/>
              <w:right w:val="single" w:sz="4" w:space="0" w:color="auto"/>
            </w:tcBorders>
          </w:tcPr>
          <w:p w14:paraId="7BDC114F" w14:textId="77777777" w:rsidR="00520449" w:rsidRPr="00A074F3" w:rsidRDefault="00520449">
            <w:pPr>
              <w:autoSpaceDE w:val="0"/>
              <w:autoSpaceDN w:val="0"/>
              <w:spacing w:line="500" w:lineRule="exact"/>
              <w:ind w:right="-5"/>
              <w:jc w:val="center"/>
              <w:textAlignment w:val="bottom"/>
              <w:rPr>
                <w:b/>
                <w:kern w:val="2"/>
                <w:sz w:val="21"/>
              </w:rPr>
            </w:pPr>
          </w:p>
        </w:tc>
        <w:tc>
          <w:tcPr>
            <w:tcW w:w="2707" w:type="dxa"/>
            <w:tcBorders>
              <w:top w:val="single" w:sz="4" w:space="0" w:color="auto"/>
              <w:left w:val="single" w:sz="4" w:space="0" w:color="auto"/>
              <w:bottom w:val="single" w:sz="4" w:space="0" w:color="auto"/>
              <w:right w:val="single" w:sz="6" w:space="0" w:color="auto"/>
            </w:tcBorders>
          </w:tcPr>
          <w:p w14:paraId="449108B2" w14:textId="77777777" w:rsidR="00520449" w:rsidRPr="00A074F3" w:rsidRDefault="00520449">
            <w:pPr>
              <w:autoSpaceDE w:val="0"/>
              <w:autoSpaceDN w:val="0"/>
              <w:spacing w:line="500" w:lineRule="exact"/>
              <w:ind w:right="-5"/>
              <w:jc w:val="center"/>
              <w:textAlignment w:val="bottom"/>
              <w:rPr>
                <w:b/>
                <w:kern w:val="2"/>
                <w:sz w:val="21"/>
              </w:rPr>
            </w:pPr>
          </w:p>
        </w:tc>
        <w:tc>
          <w:tcPr>
            <w:tcW w:w="1340" w:type="dxa"/>
            <w:tcBorders>
              <w:top w:val="single" w:sz="4" w:space="0" w:color="auto"/>
              <w:left w:val="single" w:sz="6" w:space="0" w:color="auto"/>
              <w:bottom w:val="single" w:sz="4" w:space="0" w:color="auto"/>
              <w:right w:val="single" w:sz="6" w:space="0" w:color="auto"/>
            </w:tcBorders>
          </w:tcPr>
          <w:p w14:paraId="0B077E64" w14:textId="77777777" w:rsidR="00520449" w:rsidRPr="00A074F3" w:rsidRDefault="00520449">
            <w:pPr>
              <w:autoSpaceDE w:val="0"/>
              <w:autoSpaceDN w:val="0"/>
              <w:spacing w:line="500" w:lineRule="exact"/>
              <w:ind w:right="-5"/>
              <w:jc w:val="center"/>
              <w:textAlignment w:val="bottom"/>
              <w:rPr>
                <w:b/>
                <w:kern w:val="2"/>
                <w:sz w:val="21"/>
              </w:rPr>
            </w:pPr>
          </w:p>
        </w:tc>
        <w:tc>
          <w:tcPr>
            <w:tcW w:w="1444" w:type="dxa"/>
            <w:tcBorders>
              <w:top w:val="single" w:sz="4" w:space="0" w:color="auto"/>
              <w:left w:val="single" w:sz="6" w:space="0" w:color="auto"/>
              <w:bottom w:val="single" w:sz="4" w:space="0" w:color="auto"/>
              <w:right w:val="single" w:sz="6" w:space="0" w:color="auto"/>
            </w:tcBorders>
          </w:tcPr>
          <w:p w14:paraId="3988811E"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59BB68B1" w14:textId="77777777">
        <w:trPr>
          <w:cantSplit/>
          <w:trHeight w:val="675"/>
        </w:trPr>
        <w:tc>
          <w:tcPr>
            <w:tcW w:w="1353" w:type="dxa"/>
            <w:tcBorders>
              <w:top w:val="single" w:sz="4" w:space="0" w:color="auto"/>
              <w:left w:val="single" w:sz="4" w:space="0" w:color="auto"/>
              <w:bottom w:val="single" w:sz="4" w:space="0" w:color="auto"/>
              <w:right w:val="single" w:sz="6" w:space="0" w:color="auto"/>
            </w:tcBorders>
          </w:tcPr>
          <w:p w14:paraId="372C971B" w14:textId="77777777" w:rsidR="00520449" w:rsidRPr="00A074F3" w:rsidRDefault="00520449">
            <w:pPr>
              <w:autoSpaceDE w:val="0"/>
              <w:autoSpaceDN w:val="0"/>
              <w:spacing w:line="500" w:lineRule="exact"/>
              <w:ind w:right="-5"/>
              <w:jc w:val="center"/>
              <w:textAlignment w:val="bottom"/>
              <w:rPr>
                <w:b/>
                <w:kern w:val="2"/>
                <w:sz w:val="21"/>
              </w:rPr>
            </w:pPr>
          </w:p>
        </w:tc>
        <w:tc>
          <w:tcPr>
            <w:tcW w:w="3094" w:type="dxa"/>
            <w:tcBorders>
              <w:top w:val="single" w:sz="4" w:space="0" w:color="auto"/>
              <w:left w:val="single" w:sz="6" w:space="0" w:color="auto"/>
              <w:bottom w:val="single" w:sz="4" w:space="0" w:color="auto"/>
              <w:right w:val="single" w:sz="4" w:space="0" w:color="auto"/>
            </w:tcBorders>
          </w:tcPr>
          <w:p w14:paraId="44ADC73E" w14:textId="77777777" w:rsidR="00520449" w:rsidRPr="00A074F3" w:rsidRDefault="00520449">
            <w:pPr>
              <w:autoSpaceDE w:val="0"/>
              <w:autoSpaceDN w:val="0"/>
              <w:spacing w:line="500" w:lineRule="exact"/>
              <w:ind w:right="-5"/>
              <w:jc w:val="center"/>
              <w:textAlignment w:val="bottom"/>
              <w:rPr>
                <w:b/>
                <w:kern w:val="2"/>
                <w:sz w:val="21"/>
              </w:rPr>
            </w:pPr>
          </w:p>
        </w:tc>
        <w:tc>
          <w:tcPr>
            <w:tcW w:w="2707" w:type="dxa"/>
            <w:tcBorders>
              <w:top w:val="single" w:sz="4" w:space="0" w:color="auto"/>
              <w:left w:val="single" w:sz="4" w:space="0" w:color="auto"/>
              <w:bottom w:val="single" w:sz="4" w:space="0" w:color="auto"/>
              <w:right w:val="single" w:sz="6" w:space="0" w:color="auto"/>
            </w:tcBorders>
          </w:tcPr>
          <w:p w14:paraId="59C16698" w14:textId="77777777" w:rsidR="00520449" w:rsidRPr="00A074F3" w:rsidRDefault="00520449">
            <w:pPr>
              <w:autoSpaceDE w:val="0"/>
              <w:autoSpaceDN w:val="0"/>
              <w:spacing w:line="500" w:lineRule="exact"/>
              <w:ind w:right="-5"/>
              <w:jc w:val="center"/>
              <w:textAlignment w:val="bottom"/>
              <w:rPr>
                <w:b/>
                <w:kern w:val="2"/>
                <w:sz w:val="21"/>
              </w:rPr>
            </w:pPr>
          </w:p>
        </w:tc>
        <w:tc>
          <w:tcPr>
            <w:tcW w:w="1340" w:type="dxa"/>
            <w:tcBorders>
              <w:top w:val="single" w:sz="4" w:space="0" w:color="auto"/>
              <w:left w:val="single" w:sz="6" w:space="0" w:color="auto"/>
              <w:bottom w:val="single" w:sz="4" w:space="0" w:color="auto"/>
              <w:right w:val="single" w:sz="6" w:space="0" w:color="auto"/>
            </w:tcBorders>
          </w:tcPr>
          <w:p w14:paraId="6B89C396" w14:textId="77777777" w:rsidR="00520449" w:rsidRPr="00A074F3" w:rsidRDefault="00520449">
            <w:pPr>
              <w:autoSpaceDE w:val="0"/>
              <w:autoSpaceDN w:val="0"/>
              <w:spacing w:line="500" w:lineRule="exact"/>
              <w:ind w:right="-5"/>
              <w:jc w:val="center"/>
              <w:textAlignment w:val="bottom"/>
              <w:rPr>
                <w:b/>
                <w:kern w:val="2"/>
                <w:sz w:val="21"/>
              </w:rPr>
            </w:pPr>
          </w:p>
        </w:tc>
        <w:tc>
          <w:tcPr>
            <w:tcW w:w="1444" w:type="dxa"/>
            <w:tcBorders>
              <w:top w:val="single" w:sz="4" w:space="0" w:color="auto"/>
              <w:left w:val="single" w:sz="6" w:space="0" w:color="auto"/>
              <w:bottom w:val="single" w:sz="4" w:space="0" w:color="auto"/>
              <w:right w:val="single" w:sz="6" w:space="0" w:color="auto"/>
            </w:tcBorders>
          </w:tcPr>
          <w:p w14:paraId="1F2140B0"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7BFB7976" w14:textId="77777777">
        <w:trPr>
          <w:cantSplit/>
          <w:trHeight w:val="675"/>
        </w:trPr>
        <w:tc>
          <w:tcPr>
            <w:tcW w:w="1353" w:type="dxa"/>
            <w:tcBorders>
              <w:top w:val="single" w:sz="4" w:space="0" w:color="auto"/>
              <w:left w:val="single" w:sz="4" w:space="0" w:color="auto"/>
              <w:bottom w:val="single" w:sz="4" w:space="0" w:color="auto"/>
              <w:right w:val="single" w:sz="6" w:space="0" w:color="auto"/>
            </w:tcBorders>
          </w:tcPr>
          <w:p w14:paraId="05AC3674" w14:textId="77777777" w:rsidR="00520449" w:rsidRPr="00A074F3" w:rsidRDefault="00520449">
            <w:pPr>
              <w:autoSpaceDE w:val="0"/>
              <w:autoSpaceDN w:val="0"/>
              <w:spacing w:line="500" w:lineRule="exact"/>
              <w:ind w:right="-5"/>
              <w:jc w:val="center"/>
              <w:textAlignment w:val="bottom"/>
              <w:rPr>
                <w:b/>
                <w:kern w:val="2"/>
                <w:sz w:val="21"/>
              </w:rPr>
            </w:pPr>
          </w:p>
        </w:tc>
        <w:tc>
          <w:tcPr>
            <w:tcW w:w="3094" w:type="dxa"/>
            <w:tcBorders>
              <w:top w:val="single" w:sz="4" w:space="0" w:color="auto"/>
              <w:left w:val="single" w:sz="6" w:space="0" w:color="auto"/>
              <w:bottom w:val="single" w:sz="4" w:space="0" w:color="auto"/>
              <w:right w:val="single" w:sz="4" w:space="0" w:color="auto"/>
            </w:tcBorders>
          </w:tcPr>
          <w:p w14:paraId="3AB1C60D" w14:textId="77777777" w:rsidR="00520449" w:rsidRPr="00A074F3" w:rsidRDefault="00520449">
            <w:pPr>
              <w:autoSpaceDE w:val="0"/>
              <w:autoSpaceDN w:val="0"/>
              <w:spacing w:line="500" w:lineRule="exact"/>
              <w:ind w:right="-5"/>
              <w:jc w:val="center"/>
              <w:textAlignment w:val="bottom"/>
              <w:rPr>
                <w:b/>
                <w:kern w:val="2"/>
                <w:sz w:val="21"/>
              </w:rPr>
            </w:pPr>
          </w:p>
        </w:tc>
        <w:tc>
          <w:tcPr>
            <w:tcW w:w="2707" w:type="dxa"/>
            <w:tcBorders>
              <w:top w:val="single" w:sz="4" w:space="0" w:color="auto"/>
              <w:left w:val="single" w:sz="4" w:space="0" w:color="auto"/>
              <w:bottom w:val="single" w:sz="4" w:space="0" w:color="auto"/>
              <w:right w:val="single" w:sz="6" w:space="0" w:color="auto"/>
            </w:tcBorders>
          </w:tcPr>
          <w:p w14:paraId="5107A641" w14:textId="77777777" w:rsidR="00520449" w:rsidRPr="00A074F3" w:rsidRDefault="00520449">
            <w:pPr>
              <w:autoSpaceDE w:val="0"/>
              <w:autoSpaceDN w:val="0"/>
              <w:spacing w:line="500" w:lineRule="exact"/>
              <w:ind w:right="-5"/>
              <w:jc w:val="center"/>
              <w:textAlignment w:val="bottom"/>
              <w:rPr>
                <w:b/>
                <w:kern w:val="2"/>
                <w:sz w:val="21"/>
              </w:rPr>
            </w:pPr>
          </w:p>
        </w:tc>
        <w:tc>
          <w:tcPr>
            <w:tcW w:w="1340" w:type="dxa"/>
            <w:tcBorders>
              <w:top w:val="single" w:sz="4" w:space="0" w:color="auto"/>
              <w:left w:val="single" w:sz="6" w:space="0" w:color="auto"/>
              <w:bottom w:val="single" w:sz="4" w:space="0" w:color="auto"/>
              <w:right w:val="single" w:sz="6" w:space="0" w:color="auto"/>
            </w:tcBorders>
          </w:tcPr>
          <w:p w14:paraId="2D81FB08" w14:textId="77777777" w:rsidR="00520449" w:rsidRPr="00A074F3" w:rsidRDefault="00520449">
            <w:pPr>
              <w:autoSpaceDE w:val="0"/>
              <w:autoSpaceDN w:val="0"/>
              <w:spacing w:line="500" w:lineRule="exact"/>
              <w:ind w:right="-5"/>
              <w:jc w:val="center"/>
              <w:textAlignment w:val="bottom"/>
              <w:rPr>
                <w:b/>
                <w:kern w:val="2"/>
                <w:sz w:val="21"/>
              </w:rPr>
            </w:pPr>
          </w:p>
        </w:tc>
        <w:tc>
          <w:tcPr>
            <w:tcW w:w="1444" w:type="dxa"/>
            <w:tcBorders>
              <w:top w:val="single" w:sz="4" w:space="0" w:color="auto"/>
              <w:left w:val="single" w:sz="6" w:space="0" w:color="auto"/>
              <w:bottom w:val="single" w:sz="4" w:space="0" w:color="auto"/>
              <w:right w:val="single" w:sz="6" w:space="0" w:color="auto"/>
            </w:tcBorders>
          </w:tcPr>
          <w:p w14:paraId="6E883F90"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327FE2A2" w14:textId="77777777">
        <w:trPr>
          <w:cantSplit/>
          <w:trHeight w:val="675"/>
        </w:trPr>
        <w:tc>
          <w:tcPr>
            <w:tcW w:w="1353" w:type="dxa"/>
            <w:tcBorders>
              <w:top w:val="single" w:sz="4" w:space="0" w:color="auto"/>
              <w:left w:val="single" w:sz="4" w:space="0" w:color="auto"/>
              <w:bottom w:val="single" w:sz="4" w:space="0" w:color="auto"/>
              <w:right w:val="single" w:sz="6" w:space="0" w:color="auto"/>
            </w:tcBorders>
          </w:tcPr>
          <w:p w14:paraId="796F9156" w14:textId="77777777" w:rsidR="00520449" w:rsidRPr="00A074F3" w:rsidRDefault="00520449">
            <w:pPr>
              <w:autoSpaceDE w:val="0"/>
              <w:autoSpaceDN w:val="0"/>
              <w:spacing w:line="500" w:lineRule="exact"/>
              <w:ind w:right="-5"/>
              <w:jc w:val="center"/>
              <w:textAlignment w:val="bottom"/>
              <w:rPr>
                <w:b/>
                <w:kern w:val="2"/>
                <w:sz w:val="21"/>
              </w:rPr>
            </w:pPr>
          </w:p>
        </w:tc>
        <w:tc>
          <w:tcPr>
            <w:tcW w:w="3094" w:type="dxa"/>
            <w:tcBorders>
              <w:top w:val="single" w:sz="4" w:space="0" w:color="auto"/>
              <w:left w:val="single" w:sz="6" w:space="0" w:color="auto"/>
              <w:bottom w:val="single" w:sz="4" w:space="0" w:color="auto"/>
              <w:right w:val="single" w:sz="4" w:space="0" w:color="auto"/>
            </w:tcBorders>
          </w:tcPr>
          <w:p w14:paraId="4827789E" w14:textId="77777777" w:rsidR="00520449" w:rsidRPr="00A074F3" w:rsidRDefault="00520449">
            <w:pPr>
              <w:autoSpaceDE w:val="0"/>
              <w:autoSpaceDN w:val="0"/>
              <w:spacing w:line="500" w:lineRule="exact"/>
              <w:ind w:right="-5"/>
              <w:jc w:val="center"/>
              <w:textAlignment w:val="bottom"/>
              <w:rPr>
                <w:b/>
                <w:kern w:val="2"/>
                <w:sz w:val="21"/>
              </w:rPr>
            </w:pPr>
          </w:p>
        </w:tc>
        <w:tc>
          <w:tcPr>
            <w:tcW w:w="2707" w:type="dxa"/>
            <w:tcBorders>
              <w:top w:val="single" w:sz="4" w:space="0" w:color="auto"/>
              <w:left w:val="single" w:sz="4" w:space="0" w:color="auto"/>
              <w:bottom w:val="single" w:sz="4" w:space="0" w:color="auto"/>
              <w:right w:val="single" w:sz="6" w:space="0" w:color="auto"/>
            </w:tcBorders>
          </w:tcPr>
          <w:p w14:paraId="2D4B204A" w14:textId="77777777" w:rsidR="00520449" w:rsidRPr="00A074F3" w:rsidRDefault="00520449">
            <w:pPr>
              <w:autoSpaceDE w:val="0"/>
              <w:autoSpaceDN w:val="0"/>
              <w:spacing w:line="500" w:lineRule="exact"/>
              <w:ind w:right="-5"/>
              <w:jc w:val="center"/>
              <w:textAlignment w:val="bottom"/>
              <w:rPr>
                <w:b/>
                <w:kern w:val="2"/>
                <w:sz w:val="21"/>
              </w:rPr>
            </w:pPr>
          </w:p>
        </w:tc>
        <w:tc>
          <w:tcPr>
            <w:tcW w:w="1340" w:type="dxa"/>
            <w:tcBorders>
              <w:top w:val="single" w:sz="4" w:space="0" w:color="auto"/>
              <w:left w:val="single" w:sz="6" w:space="0" w:color="auto"/>
              <w:bottom w:val="single" w:sz="4" w:space="0" w:color="auto"/>
              <w:right w:val="single" w:sz="6" w:space="0" w:color="auto"/>
            </w:tcBorders>
          </w:tcPr>
          <w:p w14:paraId="36227706" w14:textId="77777777" w:rsidR="00520449" w:rsidRPr="00A074F3" w:rsidRDefault="00520449">
            <w:pPr>
              <w:autoSpaceDE w:val="0"/>
              <w:autoSpaceDN w:val="0"/>
              <w:spacing w:line="500" w:lineRule="exact"/>
              <w:ind w:right="-5"/>
              <w:jc w:val="center"/>
              <w:textAlignment w:val="bottom"/>
              <w:rPr>
                <w:b/>
                <w:kern w:val="2"/>
                <w:sz w:val="21"/>
              </w:rPr>
            </w:pPr>
          </w:p>
        </w:tc>
        <w:tc>
          <w:tcPr>
            <w:tcW w:w="1444" w:type="dxa"/>
            <w:tcBorders>
              <w:top w:val="single" w:sz="4" w:space="0" w:color="auto"/>
              <w:left w:val="single" w:sz="6" w:space="0" w:color="auto"/>
              <w:bottom w:val="single" w:sz="4" w:space="0" w:color="auto"/>
              <w:right w:val="single" w:sz="6" w:space="0" w:color="auto"/>
            </w:tcBorders>
          </w:tcPr>
          <w:p w14:paraId="633CE73C"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36BCFC1E" w14:textId="77777777">
        <w:trPr>
          <w:cantSplit/>
          <w:trHeight w:val="675"/>
        </w:trPr>
        <w:tc>
          <w:tcPr>
            <w:tcW w:w="1353" w:type="dxa"/>
            <w:tcBorders>
              <w:top w:val="single" w:sz="4" w:space="0" w:color="auto"/>
              <w:left w:val="single" w:sz="4" w:space="0" w:color="auto"/>
              <w:bottom w:val="single" w:sz="4" w:space="0" w:color="auto"/>
              <w:right w:val="single" w:sz="6" w:space="0" w:color="auto"/>
            </w:tcBorders>
          </w:tcPr>
          <w:p w14:paraId="6F2621A9" w14:textId="77777777" w:rsidR="00520449" w:rsidRPr="00A074F3" w:rsidRDefault="00520449">
            <w:pPr>
              <w:autoSpaceDE w:val="0"/>
              <w:autoSpaceDN w:val="0"/>
              <w:spacing w:line="500" w:lineRule="exact"/>
              <w:ind w:right="-5"/>
              <w:jc w:val="center"/>
              <w:textAlignment w:val="bottom"/>
              <w:rPr>
                <w:b/>
                <w:kern w:val="2"/>
                <w:sz w:val="21"/>
              </w:rPr>
            </w:pPr>
          </w:p>
        </w:tc>
        <w:tc>
          <w:tcPr>
            <w:tcW w:w="3094" w:type="dxa"/>
            <w:tcBorders>
              <w:top w:val="single" w:sz="4" w:space="0" w:color="auto"/>
              <w:left w:val="single" w:sz="6" w:space="0" w:color="auto"/>
              <w:bottom w:val="single" w:sz="4" w:space="0" w:color="auto"/>
              <w:right w:val="single" w:sz="4" w:space="0" w:color="auto"/>
            </w:tcBorders>
          </w:tcPr>
          <w:p w14:paraId="24E6552B" w14:textId="77777777" w:rsidR="00520449" w:rsidRPr="00A074F3" w:rsidRDefault="00520449">
            <w:pPr>
              <w:autoSpaceDE w:val="0"/>
              <w:autoSpaceDN w:val="0"/>
              <w:spacing w:line="500" w:lineRule="exact"/>
              <w:ind w:right="-5"/>
              <w:jc w:val="center"/>
              <w:textAlignment w:val="bottom"/>
              <w:rPr>
                <w:b/>
                <w:kern w:val="2"/>
                <w:sz w:val="21"/>
              </w:rPr>
            </w:pPr>
          </w:p>
        </w:tc>
        <w:tc>
          <w:tcPr>
            <w:tcW w:w="2707" w:type="dxa"/>
            <w:tcBorders>
              <w:top w:val="single" w:sz="4" w:space="0" w:color="auto"/>
              <w:left w:val="single" w:sz="4" w:space="0" w:color="auto"/>
              <w:bottom w:val="single" w:sz="4" w:space="0" w:color="auto"/>
              <w:right w:val="single" w:sz="6" w:space="0" w:color="auto"/>
            </w:tcBorders>
          </w:tcPr>
          <w:p w14:paraId="335E275E" w14:textId="77777777" w:rsidR="00520449" w:rsidRPr="00A074F3" w:rsidRDefault="00520449">
            <w:pPr>
              <w:autoSpaceDE w:val="0"/>
              <w:autoSpaceDN w:val="0"/>
              <w:spacing w:line="500" w:lineRule="exact"/>
              <w:ind w:right="-5"/>
              <w:jc w:val="center"/>
              <w:textAlignment w:val="bottom"/>
              <w:rPr>
                <w:b/>
                <w:kern w:val="2"/>
                <w:sz w:val="21"/>
              </w:rPr>
            </w:pPr>
          </w:p>
        </w:tc>
        <w:tc>
          <w:tcPr>
            <w:tcW w:w="1340" w:type="dxa"/>
            <w:tcBorders>
              <w:top w:val="single" w:sz="4" w:space="0" w:color="auto"/>
              <w:left w:val="single" w:sz="6" w:space="0" w:color="auto"/>
              <w:bottom w:val="single" w:sz="4" w:space="0" w:color="auto"/>
              <w:right w:val="single" w:sz="6" w:space="0" w:color="auto"/>
            </w:tcBorders>
          </w:tcPr>
          <w:p w14:paraId="3E190555" w14:textId="77777777" w:rsidR="00520449" w:rsidRPr="00A074F3" w:rsidRDefault="00520449">
            <w:pPr>
              <w:autoSpaceDE w:val="0"/>
              <w:autoSpaceDN w:val="0"/>
              <w:spacing w:line="500" w:lineRule="exact"/>
              <w:ind w:right="-5"/>
              <w:jc w:val="center"/>
              <w:textAlignment w:val="bottom"/>
              <w:rPr>
                <w:b/>
                <w:kern w:val="2"/>
                <w:sz w:val="21"/>
              </w:rPr>
            </w:pPr>
          </w:p>
        </w:tc>
        <w:tc>
          <w:tcPr>
            <w:tcW w:w="1444" w:type="dxa"/>
            <w:tcBorders>
              <w:top w:val="single" w:sz="4" w:space="0" w:color="auto"/>
              <w:left w:val="single" w:sz="6" w:space="0" w:color="auto"/>
              <w:bottom w:val="single" w:sz="4" w:space="0" w:color="auto"/>
              <w:right w:val="single" w:sz="6" w:space="0" w:color="auto"/>
            </w:tcBorders>
          </w:tcPr>
          <w:p w14:paraId="60EE72F5"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2EAFC9F7" w14:textId="77777777">
        <w:trPr>
          <w:cantSplit/>
          <w:trHeight w:val="675"/>
        </w:trPr>
        <w:tc>
          <w:tcPr>
            <w:tcW w:w="1353" w:type="dxa"/>
            <w:tcBorders>
              <w:top w:val="single" w:sz="4" w:space="0" w:color="auto"/>
              <w:left w:val="single" w:sz="4" w:space="0" w:color="auto"/>
              <w:bottom w:val="single" w:sz="4" w:space="0" w:color="auto"/>
              <w:right w:val="single" w:sz="6" w:space="0" w:color="auto"/>
            </w:tcBorders>
          </w:tcPr>
          <w:p w14:paraId="0B20DFF2" w14:textId="77777777" w:rsidR="00520449" w:rsidRPr="00A074F3" w:rsidRDefault="00520449">
            <w:pPr>
              <w:autoSpaceDE w:val="0"/>
              <w:autoSpaceDN w:val="0"/>
              <w:spacing w:line="500" w:lineRule="exact"/>
              <w:ind w:right="-5"/>
              <w:jc w:val="center"/>
              <w:textAlignment w:val="bottom"/>
              <w:rPr>
                <w:b/>
                <w:kern w:val="2"/>
                <w:sz w:val="21"/>
              </w:rPr>
            </w:pPr>
          </w:p>
        </w:tc>
        <w:tc>
          <w:tcPr>
            <w:tcW w:w="3094" w:type="dxa"/>
            <w:tcBorders>
              <w:top w:val="single" w:sz="4" w:space="0" w:color="auto"/>
              <w:left w:val="single" w:sz="6" w:space="0" w:color="auto"/>
              <w:bottom w:val="single" w:sz="4" w:space="0" w:color="auto"/>
              <w:right w:val="single" w:sz="4" w:space="0" w:color="auto"/>
            </w:tcBorders>
          </w:tcPr>
          <w:p w14:paraId="073C009D" w14:textId="77777777" w:rsidR="00520449" w:rsidRPr="00A074F3" w:rsidRDefault="00520449">
            <w:pPr>
              <w:autoSpaceDE w:val="0"/>
              <w:autoSpaceDN w:val="0"/>
              <w:spacing w:line="500" w:lineRule="exact"/>
              <w:ind w:right="-5"/>
              <w:jc w:val="center"/>
              <w:textAlignment w:val="bottom"/>
              <w:rPr>
                <w:b/>
                <w:kern w:val="2"/>
                <w:sz w:val="21"/>
              </w:rPr>
            </w:pPr>
          </w:p>
        </w:tc>
        <w:tc>
          <w:tcPr>
            <w:tcW w:w="2707" w:type="dxa"/>
            <w:tcBorders>
              <w:top w:val="single" w:sz="4" w:space="0" w:color="auto"/>
              <w:left w:val="single" w:sz="4" w:space="0" w:color="auto"/>
              <w:bottom w:val="single" w:sz="4" w:space="0" w:color="auto"/>
              <w:right w:val="single" w:sz="6" w:space="0" w:color="auto"/>
            </w:tcBorders>
          </w:tcPr>
          <w:p w14:paraId="23F03545" w14:textId="77777777" w:rsidR="00520449" w:rsidRPr="00A074F3" w:rsidRDefault="00520449">
            <w:pPr>
              <w:autoSpaceDE w:val="0"/>
              <w:autoSpaceDN w:val="0"/>
              <w:spacing w:line="500" w:lineRule="exact"/>
              <w:ind w:right="-5"/>
              <w:jc w:val="center"/>
              <w:textAlignment w:val="bottom"/>
              <w:rPr>
                <w:b/>
                <w:kern w:val="2"/>
                <w:sz w:val="21"/>
              </w:rPr>
            </w:pPr>
          </w:p>
        </w:tc>
        <w:tc>
          <w:tcPr>
            <w:tcW w:w="1340" w:type="dxa"/>
            <w:tcBorders>
              <w:top w:val="single" w:sz="4" w:space="0" w:color="auto"/>
              <w:left w:val="single" w:sz="6" w:space="0" w:color="auto"/>
              <w:bottom w:val="single" w:sz="4" w:space="0" w:color="auto"/>
              <w:right w:val="single" w:sz="6" w:space="0" w:color="auto"/>
            </w:tcBorders>
          </w:tcPr>
          <w:p w14:paraId="51384E50" w14:textId="77777777" w:rsidR="00520449" w:rsidRPr="00A074F3" w:rsidRDefault="00520449">
            <w:pPr>
              <w:autoSpaceDE w:val="0"/>
              <w:autoSpaceDN w:val="0"/>
              <w:spacing w:line="500" w:lineRule="exact"/>
              <w:ind w:right="-5"/>
              <w:jc w:val="center"/>
              <w:textAlignment w:val="bottom"/>
              <w:rPr>
                <w:b/>
                <w:kern w:val="2"/>
                <w:sz w:val="21"/>
              </w:rPr>
            </w:pPr>
          </w:p>
        </w:tc>
        <w:tc>
          <w:tcPr>
            <w:tcW w:w="1444" w:type="dxa"/>
            <w:tcBorders>
              <w:top w:val="single" w:sz="4" w:space="0" w:color="auto"/>
              <w:left w:val="single" w:sz="6" w:space="0" w:color="auto"/>
              <w:bottom w:val="single" w:sz="4" w:space="0" w:color="auto"/>
              <w:right w:val="single" w:sz="6" w:space="0" w:color="auto"/>
            </w:tcBorders>
          </w:tcPr>
          <w:p w14:paraId="78214061" w14:textId="77777777" w:rsidR="00520449" w:rsidRPr="00A074F3" w:rsidRDefault="00520449">
            <w:pPr>
              <w:autoSpaceDE w:val="0"/>
              <w:autoSpaceDN w:val="0"/>
              <w:spacing w:line="500" w:lineRule="exact"/>
              <w:ind w:right="-5"/>
              <w:jc w:val="center"/>
              <w:textAlignment w:val="bottom"/>
              <w:rPr>
                <w:b/>
                <w:kern w:val="2"/>
                <w:sz w:val="21"/>
              </w:rPr>
            </w:pPr>
          </w:p>
        </w:tc>
      </w:tr>
      <w:tr w:rsidR="00520449" w:rsidRPr="00A074F3" w14:paraId="30BC4B2D" w14:textId="77777777">
        <w:trPr>
          <w:cantSplit/>
          <w:trHeight w:val="675"/>
        </w:trPr>
        <w:tc>
          <w:tcPr>
            <w:tcW w:w="1353" w:type="dxa"/>
            <w:tcBorders>
              <w:top w:val="single" w:sz="4" w:space="0" w:color="auto"/>
              <w:left w:val="single" w:sz="4" w:space="0" w:color="auto"/>
              <w:bottom w:val="single" w:sz="4" w:space="0" w:color="auto"/>
              <w:right w:val="single" w:sz="6" w:space="0" w:color="auto"/>
            </w:tcBorders>
          </w:tcPr>
          <w:p w14:paraId="28E3E4F8" w14:textId="77777777" w:rsidR="00520449" w:rsidRPr="00A074F3" w:rsidRDefault="00520449">
            <w:pPr>
              <w:autoSpaceDE w:val="0"/>
              <w:autoSpaceDN w:val="0"/>
              <w:spacing w:line="500" w:lineRule="exact"/>
              <w:ind w:right="-5"/>
              <w:jc w:val="center"/>
              <w:textAlignment w:val="bottom"/>
              <w:rPr>
                <w:b/>
                <w:kern w:val="2"/>
                <w:sz w:val="21"/>
              </w:rPr>
            </w:pPr>
          </w:p>
        </w:tc>
        <w:tc>
          <w:tcPr>
            <w:tcW w:w="3094" w:type="dxa"/>
            <w:tcBorders>
              <w:top w:val="single" w:sz="4" w:space="0" w:color="auto"/>
              <w:left w:val="single" w:sz="6" w:space="0" w:color="auto"/>
              <w:bottom w:val="single" w:sz="4" w:space="0" w:color="auto"/>
              <w:right w:val="single" w:sz="4" w:space="0" w:color="auto"/>
            </w:tcBorders>
          </w:tcPr>
          <w:p w14:paraId="49D3C892" w14:textId="77777777" w:rsidR="00520449" w:rsidRPr="00A074F3" w:rsidRDefault="00520449">
            <w:pPr>
              <w:autoSpaceDE w:val="0"/>
              <w:autoSpaceDN w:val="0"/>
              <w:spacing w:line="500" w:lineRule="exact"/>
              <w:ind w:right="-5"/>
              <w:jc w:val="center"/>
              <w:textAlignment w:val="bottom"/>
              <w:rPr>
                <w:b/>
                <w:kern w:val="2"/>
              </w:rPr>
            </w:pPr>
          </w:p>
        </w:tc>
        <w:tc>
          <w:tcPr>
            <w:tcW w:w="2707" w:type="dxa"/>
            <w:tcBorders>
              <w:top w:val="single" w:sz="4" w:space="0" w:color="auto"/>
              <w:left w:val="single" w:sz="4" w:space="0" w:color="auto"/>
              <w:bottom w:val="single" w:sz="4" w:space="0" w:color="auto"/>
              <w:right w:val="single" w:sz="6" w:space="0" w:color="auto"/>
            </w:tcBorders>
          </w:tcPr>
          <w:p w14:paraId="5CC27802" w14:textId="77777777" w:rsidR="00520449" w:rsidRPr="00A074F3" w:rsidRDefault="00520449">
            <w:pPr>
              <w:autoSpaceDE w:val="0"/>
              <w:autoSpaceDN w:val="0"/>
              <w:spacing w:line="500" w:lineRule="exact"/>
              <w:ind w:right="-5"/>
              <w:jc w:val="center"/>
              <w:textAlignment w:val="bottom"/>
              <w:rPr>
                <w:b/>
                <w:kern w:val="2"/>
                <w:sz w:val="21"/>
              </w:rPr>
            </w:pPr>
          </w:p>
        </w:tc>
        <w:tc>
          <w:tcPr>
            <w:tcW w:w="1340" w:type="dxa"/>
            <w:tcBorders>
              <w:top w:val="single" w:sz="4" w:space="0" w:color="auto"/>
              <w:left w:val="single" w:sz="6" w:space="0" w:color="auto"/>
              <w:bottom w:val="single" w:sz="4" w:space="0" w:color="auto"/>
              <w:right w:val="single" w:sz="6" w:space="0" w:color="auto"/>
            </w:tcBorders>
          </w:tcPr>
          <w:p w14:paraId="2B82BEF1" w14:textId="77777777" w:rsidR="00520449" w:rsidRPr="00A074F3" w:rsidRDefault="00520449">
            <w:pPr>
              <w:autoSpaceDE w:val="0"/>
              <w:autoSpaceDN w:val="0"/>
              <w:spacing w:line="500" w:lineRule="exact"/>
              <w:ind w:right="-5"/>
              <w:jc w:val="center"/>
              <w:textAlignment w:val="bottom"/>
              <w:rPr>
                <w:b/>
                <w:kern w:val="2"/>
                <w:sz w:val="21"/>
              </w:rPr>
            </w:pPr>
          </w:p>
        </w:tc>
        <w:tc>
          <w:tcPr>
            <w:tcW w:w="1444" w:type="dxa"/>
            <w:tcBorders>
              <w:top w:val="single" w:sz="4" w:space="0" w:color="auto"/>
              <w:left w:val="single" w:sz="6" w:space="0" w:color="auto"/>
              <w:bottom w:val="single" w:sz="4" w:space="0" w:color="auto"/>
              <w:right w:val="single" w:sz="6" w:space="0" w:color="auto"/>
            </w:tcBorders>
          </w:tcPr>
          <w:p w14:paraId="51E3F1B3" w14:textId="77777777" w:rsidR="00520449" w:rsidRPr="00A074F3" w:rsidRDefault="00520449">
            <w:pPr>
              <w:autoSpaceDE w:val="0"/>
              <w:autoSpaceDN w:val="0"/>
              <w:spacing w:line="500" w:lineRule="exact"/>
              <w:ind w:right="-5"/>
              <w:jc w:val="center"/>
              <w:textAlignment w:val="bottom"/>
              <w:rPr>
                <w:b/>
                <w:kern w:val="2"/>
                <w:sz w:val="21"/>
              </w:rPr>
            </w:pPr>
          </w:p>
        </w:tc>
      </w:tr>
    </w:tbl>
    <w:p w14:paraId="429CCD72" w14:textId="77777777" w:rsidR="00520449" w:rsidRPr="00A074F3" w:rsidRDefault="00CE31FC">
      <w:pPr>
        <w:spacing w:line="500" w:lineRule="exact"/>
        <w:jc w:val="right"/>
        <w:rPr>
          <w:b/>
          <w:lang w:eastAsia="zh-CN"/>
        </w:rPr>
      </w:pPr>
      <w:r w:rsidRPr="00A074F3">
        <w:rPr>
          <w:rFonts w:hint="eastAsia"/>
          <w:lang w:eastAsia="zh-CN"/>
        </w:rPr>
        <w:t>投标人名称（加盖公章）：</w:t>
      </w:r>
    </w:p>
    <w:p w14:paraId="14826EED" w14:textId="77777777" w:rsidR="00520449" w:rsidRPr="00A074F3" w:rsidRDefault="00CE31FC">
      <w:pPr>
        <w:spacing w:line="500" w:lineRule="exact"/>
        <w:jc w:val="right"/>
        <w:rPr>
          <w:b/>
          <w:u w:val="single"/>
          <w:lang w:eastAsia="zh-CN"/>
        </w:rPr>
      </w:pPr>
      <w:r w:rsidRPr="00A074F3">
        <w:rPr>
          <w:rFonts w:hint="eastAsia"/>
          <w:lang w:eastAsia="zh-CN"/>
        </w:rPr>
        <w:t>投标人法定代表人或其委托人签字：</w:t>
      </w:r>
    </w:p>
    <w:p w14:paraId="6AE62BC6" w14:textId="77777777" w:rsidR="00520449" w:rsidRPr="00A074F3" w:rsidRDefault="00CE31FC">
      <w:pPr>
        <w:spacing w:line="500" w:lineRule="exact"/>
        <w:jc w:val="right"/>
        <w:rPr>
          <w:b/>
          <w:lang w:eastAsia="zh-CN"/>
        </w:rPr>
      </w:pPr>
      <w:r w:rsidRPr="00A074F3">
        <w:rPr>
          <w:rFonts w:hint="eastAsia"/>
          <w:lang w:eastAsia="zh-CN"/>
        </w:rPr>
        <w:t>日期：</w:t>
      </w:r>
      <w:r w:rsidRPr="00A074F3">
        <w:rPr>
          <w:rFonts w:hint="eastAsia"/>
          <w:lang w:eastAsia="zh-CN"/>
        </w:rPr>
        <w:t xml:space="preserve">     </w:t>
      </w:r>
    </w:p>
    <w:p w14:paraId="1B2A352E" w14:textId="77777777" w:rsidR="00520449" w:rsidRPr="00A074F3" w:rsidRDefault="00520449">
      <w:pPr>
        <w:pStyle w:val="4"/>
        <w:ind w:left="1440"/>
      </w:pPr>
    </w:p>
    <w:p w14:paraId="3D46EF11" w14:textId="77777777" w:rsidR="00520449" w:rsidRPr="00A074F3" w:rsidRDefault="00520449">
      <w:pPr>
        <w:rPr>
          <w:lang w:val="zh-CN" w:eastAsia="zh-CN"/>
        </w:rPr>
      </w:pPr>
    </w:p>
    <w:p w14:paraId="654E3258" w14:textId="77777777" w:rsidR="00520449" w:rsidRPr="00A074F3" w:rsidRDefault="00520449">
      <w:pPr>
        <w:pStyle w:val="4"/>
        <w:ind w:left="1440"/>
        <w:rPr>
          <w:lang w:val="zh-CN"/>
        </w:rPr>
      </w:pPr>
    </w:p>
    <w:p w14:paraId="03EE4BA4" w14:textId="77777777" w:rsidR="00520449" w:rsidRPr="00A074F3" w:rsidRDefault="00520449">
      <w:pPr>
        <w:rPr>
          <w:lang w:val="zh-CN" w:eastAsia="zh-CN"/>
        </w:rPr>
      </w:pPr>
    </w:p>
    <w:p w14:paraId="67D874BE" w14:textId="77777777" w:rsidR="00520449" w:rsidRPr="00A074F3" w:rsidRDefault="00520449">
      <w:pPr>
        <w:pStyle w:val="4"/>
        <w:ind w:left="1440"/>
        <w:rPr>
          <w:lang w:val="zh-CN"/>
        </w:rPr>
      </w:pPr>
    </w:p>
    <w:p w14:paraId="760396A1" w14:textId="77777777" w:rsidR="00520449" w:rsidRPr="00A074F3" w:rsidRDefault="00520449">
      <w:pPr>
        <w:rPr>
          <w:lang w:val="zh-CN" w:eastAsia="zh-CN"/>
        </w:rPr>
      </w:pPr>
    </w:p>
    <w:p w14:paraId="02B69720" w14:textId="77777777" w:rsidR="00520449" w:rsidRPr="00A074F3" w:rsidRDefault="00520449">
      <w:pPr>
        <w:pStyle w:val="4"/>
        <w:ind w:left="1440"/>
        <w:rPr>
          <w:lang w:val="zh-CN"/>
        </w:rPr>
      </w:pPr>
    </w:p>
    <w:p w14:paraId="31D06B30" w14:textId="77777777" w:rsidR="00520449" w:rsidRPr="00A074F3" w:rsidRDefault="00520449">
      <w:pPr>
        <w:rPr>
          <w:lang w:val="zh-CN" w:eastAsia="zh-CN"/>
        </w:rPr>
      </w:pPr>
    </w:p>
    <w:p w14:paraId="23ACCBA3" w14:textId="77777777" w:rsidR="00520449" w:rsidRPr="00A074F3" w:rsidRDefault="00520449">
      <w:pPr>
        <w:pStyle w:val="4"/>
        <w:ind w:left="1440"/>
        <w:rPr>
          <w:lang w:val="zh-CN"/>
        </w:rPr>
      </w:pPr>
    </w:p>
    <w:p w14:paraId="370CE35D" w14:textId="77777777" w:rsidR="00520449" w:rsidRPr="00A074F3" w:rsidRDefault="00520449">
      <w:pPr>
        <w:rPr>
          <w:lang w:val="zh-CN" w:eastAsia="zh-CN"/>
        </w:rPr>
      </w:pPr>
    </w:p>
    <w:p w14:paraId="047B34A4" w14:textId="77777777" w:rsidR="00520449" w:rsidRPr="00A074F3" w:rsidRDefault="00520449">
      <w:pPr>
        <w:pStyle w:val="4"/>
        <w:ind w:left="1440"/>
        <w:rPr>
          <w:lang w:val="zh-CN"/>
        </w:rPr>
      </w:pPr>
    </w:p>
    <w:p w14:paraId="059F207E" w14:textId="77777777" w:rsidR="00520449" w:rsidRPr="00A074F3" w:rsidRDefault="00520449">
      <w:pPr>
        <w:rPr>
          <w:lang w:val="zh-CN" w:eastAsia="zh-CN"/>
        </w:rPr>
      </w:pPr>
    </w:p>
    <w:p w14:paraId="44AE3BFE" w14:textId="77777777" w:rsidR="00520449" w:rsidRPr="00A074F3" w:rsidRDefault="00520449">
      <w:pPr>
        <w:pStyle w:val="4"/>
        <w:ind w:left="1440"/>
        <w:rPr>
          <w:lang w:val="zh-CN"/>
        </w:rPr>
      </w:pPr>
    </w:p>
    <w:p w14:paraId="6B405E48" w14:textId="77777777" w:rsidR="00520449" w:rsidRPr="00A074F3" w:rsidRDefault="00520449">
      <w:pPr>
        <w:rPr>
          <w:lang w:val="zh-CN" w:eastAsia="zh-CN"/>
        </w:rPr>
      </w:pPr>
    </w:p>
    <w:p w14:paraId="1F6DD649" w14:textId="77777777" w:rsidR="00520449" w:rsidRPr="00A074F3" w:rsidRDefault="00520449">
      <w:pPr>
        <w:pStyle w:val="4"/>
        <w:ind w:left="1440"/>
        <w:rPr>
          <w:lang w:val="zh-CN"/>
        </w:rPr>
      </w:pPr>
    </w:p>
    <w:p w14:paraId="53C2782C" w14:textId="77777777" w:rsidR="00520449" w:rsidRPr="00A074F3" w:rsidRDefault="00520449">
      <w:pPr>
        <w:rPr>
          <w:lang w:val="zh-CN" w:eastAsia="zh-CN"/>
        </w:rPr>
      </w:pPr>
    </w:p>
    <w:p w14:paraId="66891F07" w14:textId="77777777" w:rsidR="00520449" w:rsidRPr="00A074F3" w:rsidRDefault="00520449">
      <w:pPr>
        <w:pStyle w:val="4"/>
        <w:ind w:left="1440"/>
        <w:rPr>
          <w:lang w:val="zh-CN"/>
        </w:rPr>
      </w:pPr>
    </w:p>
    <w:p w14:paraId="357830BA" w14:textId="77777777" w:rsidR="00520449" w:rsidRPr="00A074F3" w:rsidRDefault="00520449">
      <w:pPr>
        <w:rPr>
          <w:lang w:val="zh-CN" w:eastAsia="zh-CN"/>
        </w:rPr>
      </w:pPr>
    </w:p>
    <w:p w14:paraId="5EF21999" w14:textId="77777777" w:rsidR="00520449" w:rsidRPr="00A074F3" w:rsidRDefault="00520449">
      <w:pPr>
        <w:rPr>
          <w:lang w:val="zh-CN" w:eastAsia="zh-CN"/>
        </w:rPr>
      </w:pPr>
    </w:p>
    <w:p w14:paraId="08CCEE1C" w14:textId="77777777" w:rsidR="00520449" w:rsidRPr="00A074F3" w:rsidRDefault="00520449">
      <w:pPr>
        <w:rPr>
          <w:lang w:val="zh-CN" w:eastAsia="zh-CN"/>
        </w:rPr>
      </w:pPr>
    </w:p>
    <w:p w14:paraId="38D74E63" w14:textId="77777777" w:rsidR="00520449" w:rsidRPr="00A074F3" w:rsidRDefault="00CE31FC">
      <w:pPr>
        <w:spacing w:line="400" w:lineRule="exact"/>
        <w:rPr>
          <w:b/>
          <w:lang w:eastAsia="zh-CN"/>
        </w:rPr>
      </w:pPr>
      <w:r w:rsidRPr="00A074F3">
        <w:rPr>
          <w:rFonts w:hint="eastAsia"/>
          <w:lang w:eastAsia="zh-CN"/>
        </w:rPr>
        <w:lastRenderedPageBreak/>
        <w:t xml:space="preserve">  </w:t>
      </w:r>
      <w:r w:rsidRPr="00A074F3">
        <w:rPr>
          <w:rFonts w:hint="eastAsia"/>
          <w:lang w:eastAsia="zh-CN"/>
        </w:rPr>
        <w:t>格式四：参数偏离表</w:t>
      </w:r>
    </w:p>
    <w:p w14:paraId="36E6F7DE" w14:textId="77777777" w:rsidR="00520449" w:rsidRPr="00A074F3" w:rsidRDefault="00CE31FC">
      <w:pPr>
        <w:spacing w:after="120" w:line="500" w:lineRule="exact"/>
        <w:jc w:val="center"/>
        <w:rPr>
          <w:b/>
          <w:lang w:eastAsia="zh-CN"/>
        </w:rPr>
      </w:pPr>
      <w:r w:rsidRPr="00A074F3">
        <w:rPr>
          <w:rFonts w:hint="eastAsia"/>
          <w:b/>
          <w:bCs/>
          <w:u w:val="single"/>
          <w:lang w:eastAsia="zh-CN"/>
        </w:rPr>
        <w:t>技术参数偏离表</w:t>
      </w:r>
      <w:r w:rsidRPr="00A074F3">
        <w:rPr>
          <w:rFonts w:hint="eastAsia"/>
          <w:bCs/>
          <w:lang w:eastAsia="zh-CN"/>
        </w:rPr>
        <w:t>（</w:t>
      </w:r>
      <w:r w:rsidRPr="00A074F3">
        <w:rPr>
          <w:rFonts w:hint="eastAsia"/>
          <w:b/>
          <w:lang w:eastAsia="zh-CN"/>
        </w:rPr>
        <w:t>针对招标文件</w:t>
      </w:r>
      <w:r w:rsidRPr="00A074F3">
        <w:rPr>
          <w:rFonts w:hint="eastAsia"/>
          <w:b/>
          <w:lang w:eastAsia="zh-CN"/>
        </w:rPr>
        <w:t xml:space="preserve">  </w:t>
      </w:r>
      <w:r w:rsidRPr="00A074F3">
        <w:rPr>
          <w:rFonts w:hint="eastAsia"/>
          <w:b/>
          <w:lang w:eastAsia="zh-CN"/>
        </w:rPr>
        <w:t>第四章</w:t>
      </w:r>
      <w:r w:rsidRPr="00A074F3">
        <w:rPr>
          <w:rFonts w:hint="eastAsia"/>
          <w:b/>
          <w:lang w:eastAsia="zh-CN"/>
        </w:rPr>
        <w:t xml:space="preserve">  </w:t>
      </w:r>
      <w:r w:rsidRPr="00A074F3">
        <w:rPr>
          <w:rFonts w:hint="eastAsia"/>
          <w:b/>
          <w:lang w:eastAsia="zh-CN"/>
        </w:rPr>
        <w:t>项目概况和总体要求、技术要求）</w:t>
      </w:r>
    </w:p>
    <w:p w14:paraId="55BFD990" w14:textId="77777777" w:rsidR="00520449" w:rsidRPr="00A074F3" w:rsidRDefault="00CE31FC">
      <w:pPr>
        <w:spacing w:line="400" w:lineRule="exact"/>
        <w:ind w:firstLine="480"/>
        <w:rPr>
          <w:b/>
          <w:bCs/>
          <w:lang w:eastAsia="zh-CN"/>
        </w:rPr>
      </w:pPr>
      <w:r w:rsidRPr="00A074F3">
        <w:rPr>
          <w:rFonts w:hint="eastAsia"/>
          <w:bCs/>
          <w:lang w:eastAsia="zh-CN"/>
        </w:rPr>
        <w:t>项目编号：</w:t>
      </w:r>
    </w:p>
    <w:p w14:paraId="3C0A41F4" w14:textId="77777777" w:rsidR="00520449" w:rsidRPr="00A074F3" w:rsidRDefault="00CE31FC">
      <w:pPr>
        <w:ind w:left="420"/>
        <w:rPr>
          <w:b/>
          <w:sz w:val="21"/>
          <w:lang w:eastAsia="zh-CN"/>
        </w:rPr>
      </w:pPr>
      <w:r w:rsidRPr="00A074F3">
        <w:rPr>
          <w:rFonts w:hint="eastAsia"/>
          <w:lang w:eastAsia="zh-CN"/>
        </w:rPr>
        <w:t>项目代理编号：</w:t>
      </w:r>
      <w:r w:rsidRPr="00A074F3">
        <w:rPr>
          <w:rFonts w:hint="eastAsia"/>
          <w:lang w:eastAsia="zh-CN"/>
        </w:rPr>
        <w:t xml:space="preserve">  </w:t>
      </w:r>
      <w:r w:rsidRPr="00A074F3">
        <w:rPr>
          <w:rFonts w:hint="eastAsia"/>
          <w:lang w:eastAsia="zh-CN"/>
        </w:rPr>
        <w:t>包号：</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
        <w:gridCol w:w="2694"/>
        <w:gridCol w:w="2523"/>
        <w:gridCol w:w="1683"/>
        <w:gridCol w:w="1838"/>
      </w:tblGrid>
      <w:tr w:rsidR="00520449" w:rsidRPr="00A074F3" w14:paraId="1B9817DB" w14:textId="77777777">
        <w:trPr>
          <w:trHeight w:val="738"/>
          <w:jc w:val="center"/>
        </w:trPr>
        <w:tc>
          <w:tcPr>
            <w:tcW w:w="940" w:type="dxa"/>
            <w:vAlign w:val="center"/>
          </w:tcPr>
          <w:p w14:paraId="709102E8" w14:textId="77777777" w:rsidR="00520449" w:rsidRPr="00A074F3" w:rsidRDefault="00CE31FC">
            <w:pPr>
              <w:spacing w:line="420" w:lineRule="exact"/>
              <w:jc w:val="center"/>
              <w:rPr>
                <w:b/>
              </w:rPr>
            </w:pPr>
            <w:r w:rsidRPr="00A074F3">
              <w:rPr>
                <w:rFonts w:hint="eastAsia"/>
              </w:rPr>
              <w:t>序号</w:t>
            </w:r>
          </w:p>
        </w:tc>
        <w:tc>
          <w:tcPr>
            <w:tcW w:w="2694" w:type="dxa"/>
            <w:vAlign w:val="center"/>
          </w:tcPr>
          <w:p w14:paraId="06297340" w14:textId="77777777" w:rsidR="00520449" w:rsidRPr="00A074F3" w:rsidRDefault="00CE31FC">
            <w:pPr>
              <w:spacing w:line="420" w:lineRule="exact"/>
              <w:jc w:val="center"/>
              <w:rPr>
                <w:bCs/>
                <w:lang w:eastAsia="zh-CN"/>
              </w:rPr>
            </w:pPr>
            <w:r w:rsidRPr="00A074F3">
              <w:rPr>
                <w:rFonts w:hint="eastAsia"/>
                <w:lang w:eastAsia="zh-CN"/>
              </w:rPr>
              <w:t>招标文件</w:t>
            </w:r>
          </w:p>
          <w:p w14:paraId="7F370030" w14:textId="77777777" w:rsidR="00520449" w:rsidRPr="00A074F3" w:rsidRDefault="00CE31FC">
            <w:pPr>
              <w:spacing w:line="420" w:lineRule="exact"/>
              <w:jc w:val="center"/>
              <w:rPr>
                <w:b/>
                <w:lang w:eastAsia="zh-CN"/>
              </w:rPr>
            </w:pPr>
            <w:r w:rsidRPr="00A074F3">
              <w:rPr>
                <w:rFonts w:hint="eastAsia"/>
                <w:bCs/>
                <w:lang w:eastAsia="zh-CN"/>
              </w:rPr>
              <w:t>要求</w:t>
            </w:r>
            <w:r w:rsidRPr="00A074F3">
              <w:rPr>
                <w:rFonts w:hint="eastAsia"/>
                <w:lang w:eastAsia="zh-CN"/>
              </w:rPr>
              <w:t>条款</w:t>
            </w:r>
          </w:p>
        </w:tc>
        <w:tc>
          <w:tcPr>
            <w:tcW w:w="2523" w:type="dxa"/>
            <w:vAlign w:val="center"/>
          </w:tcPr>
          <w:p w14:paraId="7C0F3C80" w14:textId="77777777" w:rsidR="00520449" w:rsidRPr="00A074F3" w:rsidRDefault="00CE31FC">
            <w:pPr>
              <w:spacing w:line="420" w:lineRule="exact"/>
              <w:jc w:val="center"/>
              <w:rPr>
                <w:lang w:eastAsia="zh-CN"/>
              </w:rPr>
            </w:pPr>
            <w:r w:rsidRPr="00A074F3">
              <w:rPr>
                <w:rFonts w:hint="eastAsia"/>
                <w:lang w:eastAsia="zh-CN"/>
              </w:rPr>
              <w:t>投标文件</w:t>
            </w:r>
          </w:p>
          <w:p w14:paraId="6F90FF7F" w14:textId="77777777" w:rsidR="00520449" w:rsidRPr="00A074F3" w:rsidRDefault="00CE31FC">
            <w:pPr>
              <w:spacing w:line="420" w:lineRule="exact"/>
              <w:jc w:val="center"/>
              <w:rPr>
                <w:b/>
                <w:lang w:eastAsia="zh-CN"/>
              </w:rPr>
            </w:pPr>
            <w:r w:rsidRPr="00A074F3">
              <w:rPr>
                <w:rFonts w:hint="eastAsia"/>
                <w:lang w:eastAsia="zh-CN"/>
              </w:rPr>
              <w:t>响应条款</w:t>
            </w:r>
          </w:p>
        </w:tc>
        <w:tc>
          <w:tcPr>
            <w:tcW w:w="1683" w:type="dxa"/>
            <w:vAlign w:val="center"/>
          </w:tcPr>
          <w:p w14:paraId="28A694DD" w14:textId="77777777" w:rsidR="00520449" w:rsidRPr="00A074F3" w:rsidRDefault="00CE31FC">
            <w:pPr>
              <w:spacing w:line="420" w:lineRule="exact"/>
              <w:jc w:val="center"/>
              <w:rPr>
                <w:b/>
              </w:rPr>
            </w:pPr>
            <w:r w:rsidRPr="00A074F3">
              <w:rPr>
                <w:rFonts w:hint="eastAsia"/>
              </w:rPr>
              <w:t>响应</w:t>
            </w:r>
            <w:r w:rsidRPr="00A074F3">
              <w:rPr>
                <w:rFonts w:hint="eastAsia"/>
              </w:rPr>
              <w:t>/</w:t>
            </w:r>
            <w:r w:rsidRPr="00A074F3">
              <w:rPr>
                <w:rFonts w:hint="eastAsia"/>
              </w:rPr>
              <w:t>偏离</w:t>
            </w:r>
          </w:p>
        </w:tc>
        <w:tc>
          <w:tcPr>
            <w:tcW w:w="1838" w:type="dxa"/>
            <w:vAlign w:val="center"/>
          </w:tcPr>
          <w:p w14:paraId="19A9A127" w14:textId="77777777" w:rsidR="00520449" w:rsidRPr="00A074F3" w:rsidRDefault="00CE31FC">
            <w:pPr>
              <w:spacing w:line="420" w:lineRule="exact"/>
              <w:jc w:val="center"/>
              <w:rPr>
                <w:b/>
              </w:rPr>
            </w:pPr>
            <w:r w:rsidRPr="00A074F3">
              <w:rPr>
                <w:rFonts w:hint="eastAsia"/>
              </w:rPr>
              <w:t>说明</w:t>
            </w:r>
          </w:p>
        </w:tc>
      </w:tr>
      <w:tr w:rsidR="00520449" w:rsidRPr="00A074F3" w14:paraId="77DF4FC9" w14:textId="77777777">
        <w:trPr>
          <w:trHeight w:val="662"/>
          <w:jc w:val="center"/>
        </w:trPr>
        <w:tc>
          <w:tcPr>
            <w:tcW w:w="940" w:type="dxa"/>
          </w:tcPr>
          <w:p w14:paraId="34D7F95C" w14:textId="77777777" w:rsidR="00520449" w:rsidRPr="00A074F3" w:rsidRDefault="00520449">
            <w:pPr>
              <w:spacing w:line="800" w:lineRule="exact"/>
              <w:rPr>
                <w:b/>
                <w:sz w:val="21"/>
              </w:rPr>
            </w:pPr>
          </w:p>
        </w:tc>
        <w:tc>
          <w:tcPr>
            <w:tcW w:w="2694" w:type="dxa"/>
          </w:tcPr>
          <w:p w14:paraId="5C861F3A" w14:textId="77777777" w:rsidR="00520449" w:rsidRPr="00A074F3" w:rsidRDefault="00520449">
            <w:pPr>
              <w:spacing w:line="800" w:lineRule="exact"/>
              <w:rPr>
                <w:b/>
                <w:sz w:val="21"/>
              </w:rPr>
            </w:pPr>
          </w:p>
        </w:tc>
        <w:tc>
          <w:tcPr>
            <w:tcW w:w="2523" w:type="dxa"/>
          </w:tcPr>
          <w:p w14:paraId="2068E7FD" w14:textId="77777777" w:rsidR="00520449" w:rsidRPr="00A074F3" w:rsidRDefault="00520449">
            <w:pPr>
              <w:spacing w:line="800" w:lineRule="exact"/>
              <w:rPr>
                <w:b/>
                <w:sz w:val="21"/>
              </w:rPr>
            </w:pPr>
          </w:p>
        </w:tc>
        <w:tc>
          <w:tcPr>
            <w:tcW w:w="1683" w:type="dxa"/>
          </w:tcPr>
          <w:p w14:paraId="7398884F" w14:textId="77777777" w:rsidR="00520449" w:rsidRPr="00A074F3" w:rsidRDefault="00520449">
            <w:pPr>
              <w:spacing w:line="800" w:lineRule="exact"/>
              <w:rPr>
                <w:b/>
                <w:sz w:val="21"/>
              </w:rPr>
            </w:pPr>
          </w:p>
        </w:tc>
        <w:tc>
          <w:tcPr>
            <w:tcW w:w="1838" w:type="dxa"/>
          </w:tcPr>
          <w:p w14:paraId="3DB22FC4" w14:textId="77777777" w:rsidR="00520449" w:rsidRPr="00A074F3" w:rsidRDefault="00520449">
            <w:pPr>
              <w:spacing w:line="800" w:lineRule="exact"/>
              <w:rPr>
                <w:b/>
                <w:sz w:val="21"/>
              </w:rPr>
            </w:pPr>
          </w:p>
        </w:tc>
      </w:tr>
      <w:tr w:rsidR="00520449" w:rsidRPr="00A074F3" w14:paraId="1E31CCEA" w14:textId="77777777">
        <w:trPr>
          <w:trHeight w:val="662"/>
          <w:jc w:val="center"/>
        </w:trPr>
        <w:tc>
          <w:tcPr>
            <w:tcW w:w="940" w:type="dxa"/>
          </w:tcPr>
          <w:p w14:paraId="4D04CD33" w14:textId="77777777" w:rsidR="00520449" w:rsidRPr="00A074F3" w:rsidRDefault="00520449">
            <w:pPr>
              <w:spacing w:line="800" w:lineRule="exact"/>
              <w:rPr>
                <w:b/>
                <w:sz w:val="21"/>
              </w:rPr>
            </w:pPr>
          </w:p>
        </w:tc>
        <w:tc>
          <w:tcPr>
            <w:tcW w:w="2694" w:type="dxa"/>
          </w:tcPr>
          <w:p w14:paraId="4C410F0B" w14:textId="77777777" w:rsidR="00520449" w:rsidRPr="00A074F3" w:rsidRDefault="00520449">
            <w:pPr>
              <w:spacing w:line="800" w:lineRule="exact"/>
              <w:rPr>
                <w:b/>
                <w:sz w:val="21"/>
              </w:rPr>
            </w:pPr>
          </w:p>
        </w:tc>
        <w:tc>
          <w:tcPr>
            <w:tcW w:w="2523" w:type="dxa"/>
          </w:tcPr>
          <w:p w14:paraId="76EAF9F3" w14:textId="77777777" w:rsidR="00520449" w:rsidRPr="00A074F3" w:rsidRDefault="00520449">
            <w:pPr>
              <w:spacing w:line="800" w:lineRule="exact"/>
              <w:rPr>
                <w:b/>
                <w:sz w:val="21"/>
              </w:rPr>
            </w:pPr>
          </w:p>
        </w:tc>
        <w:tc>
          <w:tcPr>
            <w:tcW w:w="1683" w:type="dxa"/>
          </w:tcPr>
          <w:p w14:paraId="2F83E121" w14:textId="77777777" w:rsidR="00520449" w:rsidRPr="00A074F3" w:rsidRDefault="00520449">
            <w:pPr>
              <w:spacing w:line="800" w:lineRule="exact"/>
              <w:rPr>
                <w:b/>
                <w:sz w:val="21"/>
              </w:rPr>
            </w:pPr>
          </w:p>
        </w:tc>
        <w:tc>
          <w:tcPr>
            <w:tcW w:w="1838" w:type="dxa"/>
          </w:tcPr>
          <w:p w14:paraId="71608095" w14:textId="77777777" w:rsidR="00520449" w:rsidRPr="00A074F3" w:rsidRDefault="00520449">
            <w:pPr>
              <w:spacing w:line="800" w:lineRule="exact"/>
              <w:rPr>
                <w:b/>
                <w:sz w:val="21"/>
              </w:rPr>
            </w:pPr>
          </w:p>
        </w:tc>
      </w:tr>
      <w:tr w:rsidR="00520449" w:rsidRPr="00A074F3" w14:paraId="14F125BD" w14:textId="77777777">
        <w:trPr>
          <w:trHeight w:val="662"/>
          <w:jc w:val="center"/>
        </w:trPr>
        <w:tc>
          <w:tcPr>
            <w:tcW w:w="940" w:type="dxa"/>
          </w:tcPr>
          <w:p w14:paraId="778EFF5A" w14:textId="77777777" w:rsidR="00520449" w:rsidRPr="00A074F3" w:rsidRDefault="00520449">
            <w:pPr>
              <w:spacing w:line="800" w:lineRule="exact"/>
              <w:rPr>
                <w:b/>
                <w:sz w:val="21"/>
              </w:rPr>
            </w:pPr>
          </w:p>
        </w:tc>
        <w:tc>
          <w:tcPr>
            <w:tcW w:w="2694" w:type="dxa"/>
          </w:tcPr>
          <w:p w14:paraId="43E71170" w14:textId="77777777" w:rsidR="00520449" w:rsidRPr="00A074F3" w:rsidRDefault="00520449">
            <w:pPr>
              <w:spacing w:line="800" w:lineRule="exact"/>
              <w:rPr>
                <w:b/>
                <w:sz w:val="21"/>
              </w:rPr>
            </w:pPr>
          </w:p>
        </w:tc>
        <w:tc>
          <w:tcPr>
            <w:tcW w:w="2523" w:type="dxa"/>
          </w:tcPr>
          <w:p w14:paraId="1294C557" w14:textId="77777777" w:rsidR="00520449" w:rsidRPr="00A074F3" w:rsidRDefault="00520449">
            <w:pPr>
              <w:spacing w:line="800" w:lineRule="exact"/>
              <w:rPr>
                <w:b/>
                <w:sz w:val="21"/>
              </w:rPr>
            </w:pPr>
          </w:p>
        </w:tc>
        <w:tc>
          <w:tcPr>
            <w:tcW w:w="1683" w:type="dxa"/>
          </w:tcPr>
          <w:p w14:paraId="7063514D" w14:textId="77777777" w:rsidR="00520449" w:rsidRPr="00A074F3" w:rsidRDefault="00520449">
            <w:pPr>
              <w:spacing w:line="800" w:lineRule="exact"/>
              <w:rPr>
                <w:b/>
                <w:sz w:val="21"/>
              </w:rPr>
            </w:pPr>
          </w:p>
        </w:tc>
        <w:tc>
          <w:tcPr>
            <w:tcW w:w="1838" w:type="dxa"/>
          </w:tcPr>
          <w:p w14:paraId="2D32E7BE" w14:textId="77777777" w:rsidR="00520449" w:rsidRPr="00A074F3" w:rsidRDefault="00520449">
            <w:pPr>
              <w:spacing w:line="800" w:lineRule="exact"/>
              <w:rPr>
                <w:b/>
                <w:sz w:val="21"/>
              </w:rPr>
            </w:pPr>
          </w:p>
        </w:tc>
      </w:tr>
      <w:tr w:rsidR="00520449" w:rsidRPr="00A074F3" w14:paraId="67CDED86" w14:textId="77777777">
        <w:trPr>
          <w:trHeight w:val="662"/>
          <w:jc w:val="center"/>
        </w:trPr>
        <w:tc>
          <w:tcPr>
            <w:tcW w:w="940" w:type="dxa"/>
          </w:tcPr>
          <w:p w14:paraId="0241829B" w14:textId="77777777" w:rsidR="00520449" w:rsidRPr="00A074F3" w:rsidRDefault="00520449">
            <w:pPr>
              <w:spacing w:line="800" w:lineRule="exact"/>
              <w:rPr>
                <w:b/>
                <w:sz w:val="21"/>
              </w:rPr>
            </w:pPr>
          </w:p>
        </w:tc>
        <w:tc>
          <w:tcPr>
            <w:tcW w:w="2694" w:type="dxa"/>
          </w:tcPr>
          <w:p w14:paraId="263C179A" w14:textId="77777777" w:rsidR="00520449" w:rsidRPr="00A074F3" w:rsidRDefault="00520449">
            <w:pPr>
              <w:spacing w:line="800" w:lineRule="exact"/>
              <w:rPr>
                <w:b/>
                <w:sz w:val="21"/>
              </w:rPr>
            </w:pPr>
          </w:p>
        </w:tc>
        <w:tc>
          <w:tcPr>
            <w:tcW w:w="2523" w:type="dxa"/>
          </w:tcPr>
          <w:p w14:paraId="6A6237A0" w14:textId="77777777" w:rsidR="00520449" w:rsidRPr="00A074F3" w:rsidRDefault="00520449">
            <w:pPr>
              <w:spacing w:line="800" w:lineRule="exact"/>
              <w:rPr>
                <w:b/>
                <w:sz w:val="21"/>
              </w:rPr>
            </w:pPr>
          </w:p>
        </w:tc>
        <w:tc>
          <w:tcPr>
            <w:tcW w:w="1683" w:type="dxa"/>
          </w:tcPr>
          <w:p w14:paraId="54FCED4F" w14:textId="77777777" w:rsidR="00520449" w:rsidRPr="00A074F3" w:rsidRDefault="00520449">
            <w:pPr>
              <w:spacing w:line="800" w:lineRule="exact"/>
              <w:rPr>
                <w:b/>
                <w:sz w:val="21"/>
              </w:rPr>
            </w:pPr>
          </w:p>
        </w:tc>
        <w:tc>
          <w:tcPr>
            <w:tcW w:w="1838" w:type="dxa"/>
          </w:tcPr>
          <w:p w14:paraId="0628D707" w14:textId="77777777" w:rsidR="00520449" w:rsidRPr="00A074F3" w:rsidRDefault="00520449">
            <w:pPr>
              <w:spacing w:line="800" w:lineRule="exact"/>
              <w:rPr>
                <w:b/>
                <w:sz w:val="21"/>
              </w:rPr>
            </w:pPr>
          </w:p>
        </w:tc>
      </w:tr>
      <w:tr w:rsidR="00520449" w:rsidRPr="00A074F3" w14:paraId="177FE1F6" w14:textId="77777777">
        <w:trPr>
          <w:trHeight w:val="662"/>
          <w:jc w:val="center"/>
        </w:trPr>
        <w:tc>
          <w:tcPr>
            <w:tcW w:w="940" w:type="dxa"/>
          </w:tcPr>
          <w:p w14:paraId="621E208B" w14:textId="77777777" w:rsidR="00520449" w:rsidRPr="00A074F3" w:rsidRDefault="00520449">
            <w:pPr>
              <w:spacing w:line="800" w:lineRule="exact"/>
              <w:rPr>
                <w:b/>
                <w:sz w:val="21"/>
              </w:rPr>
            </w:pPr>
          </w:p>
        </w:tc>
        <w:tc>
          <w:tcPr>
            <w:tcW w:w="2694" w:type="dxa"/>
          </w:tcPr>
          <w:p w14:paraId="38D35FCB" w14:textId="77777777" w:rsidR="00520449" w:rsidRPr="00A074F3" w:rsidRDefault="00520449">
            <w:pPr>
              <w:spacing w:line="800" w:lineRule="exact"/>
              <w:rPr>
                <w:b/>
                <w:sz w:val="21"/>
              </w:rPr>
            </w:pPr>
          </w:p>
        </w:tc>
        <w:tc>
          <w:tcPr>
            <w:tcW w:w="2523" w:type="dxa"/>
          </w:tcPr>
          <w:p w14:paraId="200ECCC9" w14:textId="77777777" w:rsidR="00520449" w:rsidRPr="00A074F3" w:rsidRDefault="00520449">
            <w:pPr>
              <w:spacing w:line="800" w:lineRule="exact"/>
              <w:rPr>
                <w:b/>
                <w:sz w:val="21"/>
              </w:rPr>
            </w:pPr>
          </w:p>
        </w:tc>
        <w:tc>
          <w:tcPr>
            <w:tcW w:w="1683" w:type="dxa"/>
          </w:tcPr>
          <w:p w14:paraId="72D2ECEB" w14:textId="77777777" w:rsidR="00520449" w:rsidRPr="00A074F3" w:rsidRDefault="00520449">
            <w:pPr>
              <w:spacing w:line="800" w:lineRule="exact"/>
              <w:rPr>
                <w:b/>
                <w:sz w:val="21"/>
              </w:rPr>
            </w:pPr>
          </w:p>
        </w:tc>
        <w:tc>
          <w:tcPr>
            <w:tcW w:w="1838" w:type="dxa"/>
          </w:tcPr>
          <w:p w14:paraId="20D7F287" w14:textId="77777777" w:rsidR="00520449" w:rsidRPr="00A074F3" w:rsidRDefault="00520449">
            <w:pPr>
              <w:spacing w:line="800" w:lineRule="exact"/>
              <w:rPr>
                <w:b/>
                <w:sz w:val="21"/>
              </w:rPr>
            </w:pPr>
          </w:p>
        </w:tc>
      </w:tr>
      <w:tr w:rsidR="00520449" w:rsidRPr="00A074F3" w14:paraId="648DB090" w14:textId="77777777">
        <w:trPr>
          <w:trHeight w:val="662"/>
          <w:jc w:val="center"/>
        </w:trPr>
        <w:tc>
          <w:tcPr>
            <w:tcW w:w="940" w:type="dxa"/>
          </w:tcPr>
          <w:p w14:paraId="200C67B2" w14:textId="77777777" w:rsidR="00520449" w:rsidRPr="00A074F3" w:rsidRDefault="00520449">
            <w:pPr>
              <w:spacing w:line="800" w:lineRule="exact"/>
              <w:rPr>
                <w:b/>
                <w:sz w:val="21"/>
              </w:rPr>
            </w:pPr>
          </w:p>
        </w:tc>
        <w:tc>
          <w:tcPr>
            <w:tcW w:w="2694" w:type="dxa"/>
          </w:tcPr>
          <w:p w14:paraId="16F2DC87" w14:textId="77777777" w:rsidR="00520449" w:rsidRPr="00A074F3" w:rsidRDefault="00520449">
            <w:pPr>
              <w:spacing w:line="800" w:lineRule="exact"/>
              <w:rPr>
                <w:b/>
                <w:sz w:val="21"/>
              </w:rPr>
            </w:pPr>
          </w:p>
        </w:tc>
        <w:tc>
          <w:tcPr>
            <w:tcW w:w="2523" w:type="dxa"/>
          </w:tcPr>
          <w:p w14:paraId="7E02D7BE" w14:textId="77777777" w:rsidR="00520449" w:rsidRPr="00A074F3" w:rsidRDefault="00520449">
            <w:pPr>
              <w:spacing w:line="800" w:lineRule="exact"/>
              <w:rPr>
                <w:b/>
                <w:sz w:val="21"/>
              </w:rPr>
            </w:pPr>
          </w:p>
        </w:tc>
        <w:tc>
          <w:tcPr>
            <w:tcW w:w="1683" w:type="dxa"/>
          </w:tcPr>
          <w:p w14:paraId="4E1B96C6" w14:textId="77777777" w:rsidR="00520449" w:rsidRPr="00A074F3" w:rsidRDefault="00520449">
            <w:pPr>
              <w:spacing w:line="800" w:lineRule="exact"/>
              <w:rPr>
                <w:b/>
                <w:sz w:val="21"/>
              </w:rPr>
            </w:pPr>
          </w:p>
        </w:tc>
        <w:tc>
          <w:tcPr>
            <w:tcW w:w="1838" w:type="dxa"/>
          </w:tcPr>
          <w:p w14:paraId="1374026C" w14:textId="77777777" w:rsidR="00520449" w:rsidRPr="00A074F3" w:rsidRDefault="00520449">
            <w:pPr>
              <w:spacing w:line="800" w:lineRule="exact"/>
              <w:rPr>
                <w:b/>
                <w:sz w:val="21"/>
              </w:rPr>
            </w:pPr>
          </w:p>
        </w:tc>
      </w:tr>
      <w:tr w:rsidR="00520449" w:rsidRPr="00A074F3" w14:paraId="564A88D7" w14:textId="77777777">
        <w:trPr>
          <w:trHeight w:val="650"/>
          <w:jc w:val="center"/>
        </w:trPr>
        <w:tc>
          <w:tcPr>
            <w:tcW w:w="940" w:type="dxa"/>
          </w:tcPr>
          <w:p w14:paraId="2ABB8185" w14:textId="77777777" w:rsidR="00520449" w:rsidRPr="00A074F3" w:rsidRDefault="00520449">
            <w:pPr>
              <w:spacing w:line="800" w:lineRule="exact"/>
              <w:rPr>
                <w:b/>
                <w:sz w:val="21"/>
              </w:rPr>
            </w:pPr>
          </w:p>
        </w:tc>
        <w:tc>
          <w:tcPr>
            <w:tcW w:w="2694" w:type="dxa"/>
          </w:tcPr>
          <w:p w14:paraId="766492CC" w14:textId="77777777" w:rsidR="00520449" w:rsidRPr="00A074F3" w:rsidRDefault="00520449">
            <w:pPr>
              <w:spacing w:line="800" w:lineRule="exact"/>
              <w:rPr>
                <w:b/>
                <w:sz w:val="21"/>
              </w:rPr>
            </w:pPr>
          </w:p>
        </w:tc>
        <w:tc>
          <w:tcPr>
            <w:tcW w:w="2523" w:type="dxa"/>
          </w:tcPr>
          <w:p w14:paraId="0B6080E4" w14:textId="77777777" w:rsidR="00520449" w:rsidRPr="00A074F3" w:rsidRDefault="00520449">
            <w:pPr>
              <w:spacing w:line="800" w:lineRule="exact"/>
              <w:rPr>
                <w:b/>
                <w:sz w:val="21"/>
              </w:rPr>
            </w:pPr>
          </w:p>
        </w:tc>
        <w:tc>
          <w:tcPr>
            <w:tcW w:w="1683" w:type="dxa"/>
          </w:tcPr>
          <w:p w14:paraId="103D6A25" w14:textId="77777777" w:rsidR="00520449" w:rsidRPr="00A074F3" w:rsidRDefault="00520449">
            <w:pPr>
              <w:spacing w:line="800" w:lineRule="exact"/>
              <w:rPr>
                <w:b/>
                <w:sz w:val="21"/>
              </w:rPr>
            </w:pPr>
          </w:p>
        </w:tc>
        <w:tc>
          <w:tcPr>
            <w:tcW w:w="1838" w:type="dxa"/>
          </w:tcPr>
          <w:p w14:paraId="1F1DD394" w14:textId="77777777" w:rsidR="00520449" w:rsidRPr="00A074F3" w:rsidRDefault="00520449">
            <w:pPr>
              <w:spacing w:line="800" w:lineRule="exact"/>
              <w:rPr>
                <w:b/>
                <w:sz w:val="21"/>
              </w:rPr>
            </w:pPr>
          </w:p>
        </w:tc>
      </w:tr>
    </w:tbl>
    <w:p w14:paraId="0470832A" w14:textId="77777777" w:rsidR="00520449" w:rsidRPr="00A074F3" w:rsidRDefault="00CE31FC">
      <w:pPr>
        <w:spacing w:line="500" w:lineRule="exact"/>
        <w:ind w:left="240"/>
        <w:rPr>
          <w:b/>
          <w:lang w:eastAsia="zh-CN"/>
        </w:rPr>
      </w:pPr>
      <w:r w:rsidRPr="00A074F3">
        <w:rPr>
          <w:rFonts w:hint="eastAsia"/>
          <w:bCs/>
          <w:lang w:eastAsia="zh-CN"/>
        </w:rPr>
        <w:t>注：</w:t>
      </w:r>
      <w:r w:rsidRPr="00A074F3">
        <w:rPr>
          <w:rFonts w:hAnsi="宋体" w:cs="宋体" w:hint="eastAsia"/>
          <w:bCs/>
          <w:lang w:eastAsia="zh-CN"/>
        </w:rPr>
        <w:t>1.</w:t>
      </w:r>
      <w:r w:rsidRPr="00A074F3">
        <w:rPr>
          <w:rFonts w:hint="eastAsia"/>
          <w:bCs/>
          <w:lang w:eastAsia="zh-CN"/>
        </w:rPr>
        <w:t>投标人须对照招标文件第四章项目需求中所列全部需求，逐条说明所提供货物和服务已对招标文件的技术规格做出了实质性的响应，并申明与招标文件要求的偏差和例外。特别对有具体参数要求的指标，投标人必须提供所投的具体参数值，</w:t>
      </w:r>
      <w:r w:rsidRPr="00A074F3">
        <w:rPr>
          <w:rFonts w:hint="eastAsia"/>
          <w:lang w:eastAsia="zh-CN"/>
        </w:rPr>
        <w:t>而不应以“全部符合”等字样来响应，否则可能承担其投标被否决的风险。</w:t>
      </w:r>
    </w:p>
    <w:p w14:paraId="6B649AAD" w14:textId="77777777" w:rsidR="00520449" w:rsidRPr="00A074F3" w:rsidRDefault="00CE31FC">
      <w:pPr>
        <w:spacing w:line="500" w:lineRule="exact"/>
        <w:ind w:left="240"/>
        <w:rPr>
          <w:rFonts w:hAnsi="宋体" w:cs="宋体"/>
          <w:b/>
          <w:lang w:eastAsia="zh-CN"/>
        </w:rPr>
      </w:pPr>
      <w:r w:rsidRPr="00A074F3">
        <w:rPr>
          <w:rFonts w:hint="eastAsia"/>
          <w:lang w:eastAsia="zh-CN"/>
        </w:rPr>
        <w:t>2.</w:t>
      </w:r>
      <w:r w:rsidRPr="00A074F3">
        <w:rPr>
          <w:rFonts w:hint="eastAsia"/>
          <w:lang w:eastAsia="zh-CN"/>
        </w:rPr>
        <w:t>提供相关证明材料的，</w:t>
      </w:r>
      <w:r w:rsidRPr="00A074F3">
        <w:rPr>
          <w:lang w:eastAsia="zh-CN"/>
        </w:rPr>
        <w:t>需在</w:t>
      </w:r>
      <w:r w:rsidRPr="00A074F3">
        <w:rPr>
          <w:rFonts w:hint="eastAsia"/>
          <w:lang w:eastAsia="zh-CN"/>
        </w:rPr>
        <w:t>“</w:t>
      </w:r>
      <w:r w:rsidRPr="00A074F3">
        <w:rPr>
          <w:lang w:eastAsia="zh-CN"/>
        </w:rPr>
        <w:t>说明</w:t>
      </w:r>
      <w:r w:rsidRPr="00A074F3">
        <w:rPr>
          <w:rFonts w:hint="eastAsia"/>
          <w:lang w:eastAsia="zh-CN"/>
        </w:rPr>
        <w:t>”</w:t>
      </w:r>
      <w:r w:rsidRPr="00A074F3">
        <w:rPr>
          <w:lang w:eastAsia="zh-CN"/>
        </w:rPr>
        <w:t>中</w:t>
      </w:r>
      <w:r w:rsidRPr="00A074F3">
        <w:rPr>
          <w:rFonts w:hint="eastAsia"/>
          <w:lang w:eastAsia="zh-CN"/>
        </w:rPr>
        <w:t>标注证明</w:t>
      </w:r>
      <w:r w:rsidRPr="00A074F3">
        <w:rPr>
          <w:lang w:eastAsia="zh-CN"/>
        </w:rPr>
        <w:t>材料</w:t>
      </w:r>
      <w:r w:rsidRPr="00A074F3">
        <w:rPr>
          <w:rFonts w:hint="eastAsia"/>
          <w:lang w:eastAsia="zh-CN"/>
        </w:rPr>
        <w:t>在</w:t>
      </w:r>
      <w:r w:rsidRPr="00A074F3">
        <w:rPr>
          <w:lang w:eastAsia="zh-CN"/>
        </w:rPr>
        <w:t>投标文件中的</w:t>
      </w:r>
      <w:r w:rsidRPr="00A074F3">
        <w:rPr>
          <w:rFonts w:hint="eastAsia"/>
          <w:lang w:eastAsia="zh-CN"/>
        </w:rPr>
        <w:t>页码。</w:t>
      </w:r>
      <w:r w:rsidRPr="00A074F3">
        <w:rPr>
          <w:rFonts w:hAnsi="宋体" w:cs="宋体"/>
          <w:lang w:eastAsia="zh-CN"/>
        </w:rPr>
        <w:t xml:space="preserve"> </w:t>
      </w:r>
    </w:p>
    <w:p w14:paraId="0D8ED670" w14:textId="77777777" w:rsidR="00520449" w:rsidRPr="00A074F3" w:rsidRDefault="00520449">
      <w:pPr>
        <w:spacing w:line="500" w:lineRule="exact"/>
        <w:ind w:left="240"/>
        <w:rPr>
          <w:bCs/>
          <w:lang w:eastAsia="zh-CN"/>
        </w:rPr>
      </w:pPr>
    </w:p>
    <w:p w14:paraId="3BC53644" w14:textId="77777777" w:rsidR="00520449" w:rsidRPr="00A074F3" w:rsidRDefault="00520449">
      <w:pPr>
        <w:spacing w:line="500" w:lineRule="exact"/>
        <w:ind w:left="240"/>
        <w:rPr>
          <w:bCs/>
          <w:lang w:eastAsia="zh-CN"/>
        </w:rPr>
      </w:pPr>
    </w:p>
    <w:p w14:paraId="17BFB5A8" w14:textId="77777777" w:rsidR="00520449" w:rsidRPr="00A074F3" w:rsidRDefault="00520449">
      <w:pPr>
        <w:spacing w:line="500" w:lineRule="exact"/>
        <w:ind w:left="240"/>
        <w:rPr>
          <w:bCs/>
          <w:lang w:eastAsia="zh-CN"/>
        </w:rPr>
      </w:pPr>
    </w:p>
    <w:p w14:paraId="30A8B78A" w14:textId="77777777" w:rsidR="00520449" w:rsidRPr="00A074F3" w:rsidRDefault="00520449">
      <w:pPr>
        <w:spacing w:line="500" w:lineRule="exact"/>
        <w:ind w:left="240"/>
        <w:rPr>
          <w:bCs/>
          <w:lang w:eastAsia="zh-CN"/>
        </w:rPr>
      </w:pPr>
    </w:p>
    <w:p w14:paraId="5395E3E0" w14:textId="77777777" w:rsidR="00520449" w:rsidRPr="00A074F3" w:rsidRDefault="00520449">
      <w:pPr>
        <w:spacing w:line="500" w:lineRule="exact"/>
        <w:ind w:left="240"/>
        <w:rPr>
          <w:bCs/>
          <w:lang w:eastAsia="zh-CN"/>
        </w:rPr>
      </w:pPr>
    </w:p>
    <w:p w14:paraId="3853F1CD" w14:textId="77777777" w:rsidR="00520449" w:rsidRPr="00A074F3" w:rsidRDefault="00520449">
      <w:pPr>
        <w:pStyle w:val="4"/>
        <w:ind w:left="1440"/>
      </w:pPr>
    </w:p>
    <w:p w14:paraId="07700EC2" w14:textId="77777777" w:rsidR="00520449" w:rsidRPr="00A074F3" w:rsidRDefault="00CE31FC">
      <w:pPr>
        <w:spacing w:after="120" w:line="500" w:lineRule="exact"/>
        <w:jc w:val="center"/>
        <w:rPr>
          <w:b/>
          <w:lang w:eastAsia="zh-CN"/>
        </w:rPr>
      </w:pPr>
      <w:r w:rsidRPr="00A074F3">
        <w:rPr>
          <w:rFonts w:hint="eastAsia"/>
          <w:b/>
          <w:bCs/>
          <w:u w:val="single"/>
          <w:lang w:eastAsia="zh-CN"/>
        </w:rPr>
        <w:lastRenderedPageBreak/>
        <w:t>商务参数偏离表</w:t>
      </w:r>
      <w:r w:rsidRPr="00A074F3">
        <w:rPr>
          <w:rFonts w:hint="eastAsia"/>
          <w:bCs/>
          <w:lang w:eastAsia="zh-CN"/>
        </w:rPr>
        <w:t>（</w:t>
      </w:r>
      <w:r w:rsidRPr="00A074F3">
        <w:rPr>
          <w:rFonts w:hint="eastAsia"/>
          <w:b/>
          <w:lang w:eastAsia="zh-CN"/>
        </w:rPr>
        <w:t>针对招标文件</w:t>
      </w:r>
      <w:r w:rsidRPr="00A074F3">
        <w:rPr>
          <w:rFonts w:hint="eastAsia"/>
          <w:b/>
          <w:lang w:eastAsia="zh-CN"/>
        </w:rPr>
        <w:t xml:space="preserve">  </w:t>
      </w:r>
      <w:r w:rsidRPr="00A074F3">
        <w:rPr>
          <w:rFonts w:hint="eastAsia"/>
          <w:b/>
          <w:lang w:eastAsia="zh-CN"/>
        </w:rPr>
        <w:t>第四章</w:t>
      </w:r>
      <w:r w:rsidRPr="00A074F3">
        <w:rPr>
          <w:rFonts w:hint="eastAsia"/>
          <w:b/>
          <w:lang w:eastAsia="zh-CN"/>
        </w:rPr>
        <w:t xml:space="preserve">  </w:t>
      </w:r>
      <w:r w:rsidRPr="00A074F3">
        <w:rPr>
          <w:rFonts w:hint="eastAsia"/>
          <w:b/>
          <w:lang w:eastAsia="zh-CN"/>
        </w:rPr>
        <w:t>商务要求）</w:t>
      </w:r>
    </w:p>
    <w:p w14:paraId="70F2CE50" w14:textId="77777777" w:rsidR="00520449" w:rsidRPr="00A074F3" w:rsidRDefault="00CE31FC">
      <w:pPr>
        <w:spacing w:line="400" w:lineRule="exact"/>
        <w:ind w:firstLine="480"/>
        <w:rPr>
          <w:b/>
          <w:bCs/>
          <w:lang w:eastAsia="zh-CN"/>
        </w:rPr>
      </w:pPr>
      <w:r w:rsidRPr="00A074F3">
        <w:rPr>
          <w:rFonts w:hint="eastAsia"/>
          <w:bCs/>
          <w:lang w:eastAsia="zh-CN"/>
        </w:rPr>
        <w:t>项目编号：</w:t>
      </w:r>
    </w:p>
    <w:p w14:paraId="2DE1C8DA" w14:textId="77777777" w:rsidR="00520449" w:rsidRPr="00A074F3" w:rsidRDefault="00CE31FC">
      <w:pPr>
        <w:ind w:left="420"/>
        <w:rPr>
          <w:b/>
          <w:sz w:val="21"/>
          <w:lang w:eastAsia="zh-CN"/>
        </w:rPr>
      </w:pPr>
      <w:r w:rsidRPr="00A074F3">
        <w:rPr>
          <w:rFonts w:hint="eastAsia"/>
          <w:lang w:eastAsia="zh-CN"/>
        </w:rPr>
        <w:t>项目代理编号：</w:t>
      </w:r>
      <w:r w:rsidRPr="00A074F3">
        <w:rPr>
          <w:rFonts w:hint="eastAsia"/>
          <w:lang w:eastAsia="zh-CN"/>
        </w:rPr>
        <w:t xml:space="preserve">  </w:t>
      </w:r>
      <w:r w:rsidRPr="00A074F3">
        <w:rPr>
          <w:rFonts w:hint="eastAsia"/>
          <w:lang w:eastAsia="zh-CN"/>
        </w:rPr>
        <w:t>包号：</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0"/>
        <w:gridCol w:w="2694"/>
        <w:gridCol w:w="2523"/>
        <w:gridCol w:w="1683"/>
        <w:gridCol w:w="1838"/>
      </w:tblGrid>
      <w:tr w:rsidR="00520449" w:rsidRPr="00A074F3" w14:paraId="47853C4B" w14:textId="77777777">
        <w:trPr>
          <w:trHeight w:val="738"/>
          <w:jc w:val="center"/>
        </w:trPr>
        <w:tc>
          <w:tcPr>
            <w:tcW w:w="940" w:type="dxa"/>
            <w:vAlign w:val="center"/>
          </w:tcPr>
          <w:p w14:paraId="49E31B5A" w14:textId="77777777" w:rsidR="00520449" w:rsidRPr="00A074F3" w:rsidRDefault="00CE31FC">
            <w:pPr>
              <w:spacing w:line="420" w:lineRule="exact"/>
              <w:jc w:val="center"/>
              <w:rPr>
                <w:b/>
              </w:rPr>
            </w:pPr>
            <w:r w:rsidRPr="00A074F3">
              <w:rPr>
                <w:rFonts w:hint="eastAsia"/>
              </w:rPr>
              <w:t>序号</w:t>
            </w:r>
          </w:p>
        </w:tc>
        <w:tc>
          <w:tcPr>
            <w:tcW w:w="2694" w:type="dxa"/>
            <w:vAlign w:val="center"/>
          </w:tcPr>
          <w:p w14:paraId="289D2277" w14:textId="77777777" w:rsidR="00520449" w:rsidRPr="00A074F3" w:rsidRDefault="00CE31FC">
            <w:pPr>
              <w:spacing w:line="420" w:lineRule="exact"/>
              <w:jc w:val="center"/>
              <w:rPr>
                <w:bCs/>
                <w:lang w:eastAsia="zh-CN"/>
              </w:rPr>
            </w:pPr>
            <w:r w:rsidRPr="00A074F3">
              <w:rPr>
                <w:rFonts w:hint="eastAsia"/>
                <w:lang w:eastAsia="zh-CN"/>
              </w:rPr>
              <w:t>招标文件</w:t>
            </w:r>
          </w:p>
          <w:p w14:paraId="2F3FEFBF" w14:textId="77777777" w:rsidR="00520449" w:rsidRPr="00A074F3" w:rsidRDefault="00CE31FC">
            <w:pPr>
              <w:spacing w:line="420" w:lineRule="exact"/>
              <w:jc w:val="center"/>
              <w:rPr>
                <w:b/>
                <w:lang w:eastAsia="zh-CN"/>
              </w:rPr>
            </w:pPr>
            <w:r w:rsidRPr="00A074F3">
              <w:rPr>
                <w:rFonts w:hint="eastAsia"/>
                <w:bCs/>
                <w:lang w:eastAsia="zh-CN"/>
              </w:rPr>
              <w:t>要求</w:t>
            </w:r>
            <w:r w:rsidRPr="00A074F3">
              <w:rPr>
                <w:rFonts w:hint="eastAsia"/>
                <w:lang w:eastAsia="zh-CN"/>
              </w:rPr>
              <w:t>条款</w:t>
            </w:r>
          </w:p>
        </w:tc>
        <w:tc>
          <w:tcPr>
            <w:tcW w:w="2523" w:type="dxa"/>
            <w:vAlign w:val="center"/>
          </w:tcPr>
          <w:p w14:paraId="42DD34EC" w14:textId="77777777" w:rsidR="00520449" w:rsidRPr="00A074F3" w:rsidRDefault="00CE31FC">
            <w:pPr>
              <w:spacing w:line="420" w:lineRule="exact"/>
              <w:jc w:val="center"/>
              <w:rPr>
                <w:lang w:eastAsia="zh-CN"/>
              </w:rPr>
            </w:pPr>
            <w:r w:rsidRPr="00A074F3">
              <w:rPr>
                <w:rFonts w:hint="eastAsia"/>
                <w:lang w:eastAsia="zh-CN"/>
              </w:rPr>
              <w:t>投标文件</w:t>
            </w:r>
          </w:p>
          <w:p w14:paraId="3B4426F7" w14:textId="77777777" w:rsidR="00520449" w:rsidRPr="00A074F3" w:rsidRDefault="00CE31FC">
            <w:pPr>
              <w:spacing w:line="420" w:lineRule="exact"/>
              <w:jc w:val="center"/>
              <w:rPr>
                <w:b/>
                <w:lang w:eastAsia="zh-CN"/>
              </w:rPr>
            </w:pPr>
            <w:r w:rsidRPr="00A074F3">
              <w:rPr>
                <w:rFonts w:hint="eastAsia"/>
                <w:lang w:eastAsia="zh-CN"/>
              </w:rPr>
              <w:t>响应条款</w:t>
            </w:r>
          </w:p>
        </w:tc>
        <w:tc>
          <w:tcPr>
            <w:tcW w:w="1683" w:type="dxa"/>
            <w:vAlign w:val="center"/>
          </w:tcPr>
          <w:p w14:paraId="4097946B" w14:textId="77777777" w:rsidR="00520449" w:rsidRPr="00A074F3" w:rsidRDefault="00CE31FC">
            <w:pPr>
              <w:spacing w:line="420" w:lineRule="exact"/>
              <w:jc w:val="center"/>
              <w:rPr>
                <w:b/>
              </w:rPr>
            </w:pPr>
            <w:r w:rsidRPr="00A074F3">
              <w:rPr>
                <w:rFonts w:hint="eastAsia"/>
              </w:rPr>
              <w:t>响应</w:t>
            </w:r>
            <w:r w:rsidRPr="00A074F3">
              <w:rPr>
                <w:rFonts w:hint="eastAsia"/>
              </w:rPr>
              <w:t>/</w:t>
            </w:r>
            <w:r w:rsidRPr="00A074F3">
              <w:rPr>
                <w:rFonts w:hint="eastAsia"/>
              </w:rPr>
              <w:t>偏离</w:t>
            </w:r>
          </w:p>
        </w:tc>
        <w:tc>
          <w:tcPr>
            <w:tcW w:w="1838" w:type="dxa"/>
            <w:vAlign w:val="center"/>
          </w:tcPr>
          <w:p w14:paraId="122599AD" w14:textId="77777777" w:rsidR="00520449" w:rsidRPr="00A074F3" w:rsidRDefault="00CE31FC">
            <w:pPr>
              <w:spacing w:line="420" w:lineRule="exact"/>
              <w:jc w:val="center"/>
              <w:rPr>
                <w:b/>
              </w:rPr>
            </w:pPr>
            <w:r w:rsidRPr="00A074F3">
              <w:rPr>
                <w:rFonts w:hint="eastAsia"/>
              </w:rPr>
              <w:t>说明</w:t>
            </w:r>
          </w:p>
        </w:tc>
      </w:tr>
      <w:tr w:rsidR="00520449" w:rsidRPr="00A074F3" w14:paraId="71D17BB6" w14:textId="77777777">
        <w:trPr>
          <w:trHeight w:val="662"/>
          <w:jc w:val="center"/>
        </w:trPr>
        <w:tc>
          <w:tcPr>
            <w:tcW w:w="940" w:type="dxa"/>
          </w:tcPr>
          <w:p w14:paraId="5D66D6CC" w14:textId="77777777" w:rsidR="00520449" w:rsidRPr="00A074F3" w:rsidRDefault="00520449">
            <w:pPr>
              <w:spacing w:line="800" w:lineRule="exact"/>
              <w:rPr>
                <w:b/>
                <w:sz w:val="21"/>
              </w:rPr>
            </w:pPr>
          </w:p>
        </w:tc>
        <w:tc>
          <w:tcPr>
            <w:tcW w:w="2694" w:type="dxa"/>
          </w:tcPr>
          <w:p w14:paraId="4D4B29DF" w14:textId="77777777" w:rsidR="00520449" w:rsidRPr="00A074F3" w:rsidRDefault="00520449">
            <w:pPr>
              <w:spacing w:line="800" w:lineRule="exact"/>
              <w:rPr>
                <w:b/>
                <w:sz w:val="21"/>
              </w:rPr>
            </w:pPr>
          </w:p>
        </w:tc>
        <w:tc>
          <w:tcPr>
            <w:tcW w:w="2523" w:type="dxa"/>
          </w:tcPr>
          <w:p w14:paraId="57924114" w14:textId="77777777" w:rsidR="00520449" w:rsidRPr="00A074F3" w:rsidRDefault="00520449">
            <w:pPr>
              <w:spacing w:line="800" w:lineRule="exact"/>
              <w:rPr>
                <w:b/>
                <w:sz w:val="21"/>
              </w:rPr>
            </w:pPr>
          </w:p>
        </w:tc>
        <w:tc>
          <w:tcPr>
            <w:tcW w:w="1683" w:type="dxa"/>
          </w:tcPr>
          <w:p w14:paraId="20D779C7" w14:textId="77777777" w:rsidR="00520449" w:rsidRPr="00A074F3" w:rsidRDefault="00520449">
            <w:pPr>
              <w:spacing w:line="800" w:lineRule="exact"/>
              <w:rPr>
                <w:b/>
                <w:sz w:val="21"/>
              </w:rPr>
            </w:pPr>
          </w:p>
        </w:tc>
        <w:tc>
          <w:tcPr>
            <w:tcW w:w="1838" w:type="dxa"/>
          </w:tcPr>
          <w:p w14:paraId="05679526" w14:textId="77777777" w:rsidR="00520449" w:rsidRPr="00A074F3" w:rsidRDefault="00520449">
            <w:pPr>
              <w:spacing w:line="800" w:lineRule="exact"/>
              <w:rPr>
                <w:b/>
                <w:sz w:val="21"/>
              </w:rPr>
            </w:pPr>
          </w:p>
        </w:tc>
      </w:tr>
      <w:tr w:rsidR="00520449" w:rsidRPr="00A074F3" w14:paraId="660186BC" w14:textId="77777777">
        <w:trPr>
          <w:trHeight w:val="662"/>
          <w:jc w:val="center"/>
        </w:trPr>
        <w:tc>
          <w:tcPr>
            <w:tcW w:w="940" w:type="dxa"/>
          </w:tcPr>
          <w:p w14:paraId="0C83FC11" w14:textId="77777777" w:rsidR="00520449" w:rsidRPr="00A074F3" w:rsidRDefault="00520449">
            <w:pPr>
              <w:spacing w:line="800" w:lineRule="exact"/>
              <w:rPr>
                <w:b/>
                <w:sz w:val="21"/>
              </w:rPr>
            </w:pPr>
          </w:p>
        </w:tc>
        <w:tc>
          <w:tcPr>
            <w:tcW w:w="2694" w:type="dxa"/>
          </w:tcPr>
          <w:p w14:paraId="3E69D0E6" w14:textId="77777777" w:rsidR="00520449" w:rsidRPr="00A074F3" w:rsidRDefault="00520449">
            <w:pPr>
              <w:spacing w:line="800" w:lineRule="exact"/>
              <w:rPr>
                <w:b/>
                <w:sz w:val="21"/>
              </w:rPr>
            </w:pPr>
          </w:p>
        </w:tc>
        <w:tc>
          <w:tcPr>
            <w:tcW w:w="2523" w:type="dxa"/>
          </w:tcPr>
          <w:p w14:paraId="7C7FCE49" w14:textId="77777777" w:rsidR="00520449" w:rsidRPr="00A074F3" w:rsidRDefault="00520449">
            <w:pPr>
              <w:spacing w:line="800" w:lineRule="exact"/>
              <w:rPr>
                <w:b/>
                <w:sz w:val="21"/>
              </w:rPr>
            </w:pPr>
          </w:p>
        </w:tc>
        <w:tc>
          <w:tcPr>
            <w:tcW w:w="1683" w:type="dxa"/>
          </w:tcPr>
          <w:p w14:paraId="4E19B257" w14:textId="77777777" w:rsidR="00520449" w:rsidRPr="00A074F3" w:rsidRDefault="00520449">
            <w:pPr>
              <w:spacing w:line="800" w:lineRule="exact"/>
              <w:rPr>
                <w:b/>
                <w:sz w:val="21"/>
              </w:rPr>
            </w:pPr>
          </w:p>
        </w:tc>
        <w:tc>
          <w:tcPr>
            <w:tcW w:w="1838" w:type="dxa"/>
          </w:tcPr>
          <w:p w14:paraId="4ADB9C21" w14:textId="77777777" w:rsidR="00520449" w:rsidRPr="00A074F3" w:rsidRDefault="00520449">
            <w:pPr>
              <w:spacing w:line="800" w:lineRule="exact"/>
              <w:rPr>
                <w:b/>
                <w:sz w:val="21"/>
              </w:rPr>
            </w:pPr>
          </w:p>
        </w:tc>
      </w:tr>
      <w:tr w:rsidR="00520449" w:rsidRPr="00A074F3" w14:paraId="31995AB0" w14:textId="77777777">
        <w:trPr>
          <w:trHeight w:val="662"/>
          <w:jc w:val="center"/>
        </w:trPr>
        <w:tc>
          <w:tcPr>
            <w:tcW w:w="940" w:type="dxa"/>
          </w:tcPr>
          <w:p w14:paraId="639AD7F3" w14:textId="77777777" w:rsidR="00520449" w:rsidRPr="00A074F3" w:rsidRDefault="00520449">
            <w:pPr>
              <w:spacing w:line="800" w:lineRule="exact"/>
              <w:rPr>
                <w:b/>
                <w:sz w:val="21"/>
              </w:rPr>
            </w:pPr>
          </w:p>
        </w:tc>
        <w:tc>
          <w:tcPr>
            <w:tcW w:w="2694" w:type="dxa"/>
          </w:tcPr>
          <w:p w14:paraId="465B7692" w14:textId="77777777" w:rsidR="00520449" w:rsidRPr="00A074F3" w:rsidRDefault="00520449">
            <w:pPr>
              <w:spacing w:line="800" w:lineRule="exact"/>
              <w:rPr>
                <w:b/>
                <w:sz w:val="21"/>
              </w:rPr>
            </w:pPr>
          </w:p>
        </w:tc>
        <w:tc>
          <w:tcPr>
            <w:tcW w:w="2523" w:type="dxa"/>
          </w:tcPr>
          <w:p w14:paraId="3DE08B17" w14:textId="77777777" w:rsidR="00520449" w:rsidRPr="00A074F3" w:rsidRDefault="00520449">
            <w:pPr>
              <w:spacing w:line="800" w:lineRule="exact"/>
              <w:rPr>
                <w:b/>
                <w:sz w:val="21"/>
              </w:rPr>
            </w:pPr>
          </w:p>
        </w:tc>
        <w:tc>
          <w:tcPr>
            <w:tcW w:w="1683" w:type="dxa"/>
          </w:tcPr>
          <w:p w14:paraId="6A44D934" w14:textId="77777777" w:rsidR="00520449" w:rsidRPr="00A074F3" w:rsidRDefault="00520449">
            <w:pPr>
              <w:spacing w:line="800" w:lineRule="exact"/>
              <w:rPr>
                <w:b/>
                <w:sz w:val="21"/>
              </w:rPr>
            </w:pPr>
          </w:p>
        </w:tc>
        <w:tc>
          <w:tcPr>
            <w:tcW w:w="1838" w:type="dxa"/>
          </w:tcPr>
          <w:p w14:paraId="6E4D96A6" w14:textId="77777777" w:rsidR="00520449" w:rsidRPr="00A074F3" w:rsidRDefault="00520449">
            <w:pPr>
              <w:spacing w:line="800" w:lineRule="exact"/>
              <w:rPr>
                <w:b/>
                <w:sz w:val="21"/>
              </w:rPr>
            </w:pPr>
          </w:p>
        </w:tc>
      </w:tr>
      <w:tr w:rsidR="00520449" w:rsidRPr="00A074F3" w14:paraId="4CFE9B10" w14:textId="77777777">
        <w:trPr>
          <w:trHeight w:val="662"/>
          <w:jc w:val="center"/>
        </w:trPr>
        <w:tc>
          <w:tcPr>
            <w:tcW w:w="940" w:type="dxa"/>
          </w:tcPr>
          <w:p w14:paraId="6338D97E" w14:textId="77777777" w:rsidR="00520449" w:rsidRPr="00A074F3" w:rsidRDefault="00520449">
            <w:pPr>
              <w:spacing w:line="800" w:lineRule="exact"/>
              <w:rPr>
                <w:b/>
                <w:sz w:val="21"/>
              </w:rPr>
            </w:pPr>
          </w:p>
        </w:tc>
        <w:tc>
          <w:tcPr>
            <w:tcW w:w="2694" w:type="dxa"/>
          </w:tcPr>
          <w:p w14:paraId="16FCA286" w14:textId="77777777" w:rsidR="00520449" w:rsidRPr="00A074F3" w:rsidRDefault="00520449">
            <w:pPr>
              <w:spacing w:line="800" w:lineRule="exact"/>
              <w:rPr>
                <w:b/>
                <w:sz w:val="21"/>
              </w:rPr>
            </w:pPr>
          </w:p>
        </w:tc>
        <w:tc>
          <w:tcPr>
            <w:tcW w:w="2523" w:type="dxa"/>
          </w:tcPr>
          <w:p w14:paraId="74F3A9CC" w14:textId="77777777" w:rsidR="00520449" w:rsidRPr="00A074F3" w:rsidRDefault="00520449">
            <w:pPr>
              <w:spacing w:line="800" w:lineRule="exact"/>
              <w:rPr>
                <w:b/>
                <w:sz w:val="21"/>
              </w:rPr>
            </w:pPr>
          </w:p>
        </w:tc>
        <w:tc>
          <w:tcPr>
            <w:tcW w:w="1683" w:type="dxa"/>
          </w:tcPr>
          <w:p w14:paraId="42C5DD03" w14:textId="77777777" w:rsidR="00520449" w:rsidRPr="00A074F3" w:rsidRDefault="00520449">
            <w:pPr>
              <w:spacing w:line="800" w:lineRule="exact"/>
              <w:rPr>
                <w:b/>
                <w:sz w:val="21"/>
              </w:rPr>
            </w:pPr>
          </w:p>
        </w:tc>
        <w:tc>
          <w:tcPr>
            <w:tcW w:w="1838" w:type="dxa"/>
          </w:tcPr>
          <w:p w14:paraId="3BBC9721" w14:textId="77777777" w:rsidR="00520449" w:rsidRPr="00A074F3" w:rsidRDefault="00520449">
            <w:pPr>
              <w:spacing w:line="800" w:lineRule="exact"/>
              <w:rPr>
                <w:b/>
                <w:sz w:val="21"/>
              </w:rPr>
            </w:pPr>
          </w:p>
        </w:tc>
      </w:tr>
      <w:tr w:rsidR="00520449" w:rsidRPr="00A074F3" w14:paraId="38A7BAB3" w14:textId="77777777">
        <w:trPr>
          <w:trHeight w:val="662"/>
          <w:jc w:val="center"/>
        </w:trPr>
        <w:tc>
          <w:tcPr>
            <w:tcW w:w="940" w:type="dxa"/>
          </w:tcPr>
          <w:p w14:paraId="5E8F98FD" w14:textId="77777777" w:rsidR="00520449" w:rsidRPr="00A074F3" w:rsidRDefault="00520449">
            <w:pPr>
              <w:spacing w:line="800" w:lineRule="exact"/>
              <w:rPr>
                <w:b/>
                <w:sz w:val="21"/>
              </w:rPr>
            </w:pPr>
          </w:p>
        </w:tc>
        <w:tc>
          <w:tcPr>
            <w:tcW w:w="2694" w:type="dxa"/>
          </w:tcPr>
          <w:p w14:paraId="45ED1C7E" w14:textId="77777777" w:rsidR="00520449" w:rsidRPr="00A074F3" w:rsidRDefault="00520449">
            <w:pPr>
              <w:spacing w:line="800" w:lineRule="exact"/>
              <w:rPr>
                <w:b/>
                <w:sz w:val="21"/>
              </w:rPr>
            </w:pPr>
          </w:p>
        </w:tc>
        <w:tc>
          <w:tcPr>
            <w:tcW w:w="2523" w:type="dxa"/>
          </w:tcPr>
          <w:p w14:paraId="346AEDE8" w14:textId="77777777" w:rsidR="00520449" w:rsidRPr="00A074F3" w:rsidRDefault="00520449">
            <w:pPr>
              <w:spacing w:line="800" w:lineRule="exact"/>
              <w:rPr>
                <w:b/>
                <w:sz w:val="21"/>
              </w:rPr>
            </w:pPr>
          </w:p>
        </w:tc>
        <w:tc>
          <w:tcPr>
            <w:tcW w:w="1683" w:type="dxa"/>
          </w:tcPr>
          <w:p w14:paraId="0535B8D9" w14:textId="77777777" w:rsidR="00520449" w:rsidRPr="00A074F3" w:rsidRDefault="00520449">
            <w:pPr>
              <w:spacing w:line="800" w:lineRule="exact"/>
              <w:rPr>
                <w:b/>
                <w:sz w:val="21"/>
              </w:rPr>
            </w:pPr>
          </w:p>
        </w:tc>
        <w:tc>
          <w:tcPr>
            <w:tcW w:w="1838" w:type="dxa"/>
          </w:tcPr>
          <w:p w14:paraId="79010EF5" w14:textId="77777777" w:rsidR="00520449" w:rsidRPr="00A074F3" w:rsidRDefault="00520449">
            <w:pPr>
              <w:spacing w:line="800" w:lineRule="exact"/>
              <w:rPr>
                <w:b/>
                <w:sz w:val="21"/>
              </w:rPr>
            </w:pPr>
          </w:p>
        </w:tc>
      </w:tr>
      <w:tr w:rsidR="00520449" w:rsidRPr="00A074F3" w14:paraId="10BE0609" w14:textId="77777777">
        <w:trPr>
          <w:trHeight w:val="662"/>
          <w:jc w:val="center"/>
        </w:trPr>
        <w:tc>
          <w:tcPr>
            <w:tcW w:w="940" w:type="dxa"/>
          </w:tcPr>
          <w:p w14:paraId="15B23BDF" w14:textId="77777777" w:rsidR="00520449" w:rsidRPr="00A074F3" w:rsidRDefault="00520449">
            <w:pPr>
              <w:spacing w:line="800" w:lineRule="exact"/>
              <w:rPr>
                <w:b/>
                <w:sz w:val="21"/>
              </w:rPr>
            </w:pPr>
          </w:p>
        </w:tc>
        <w:tc>
          <w:tcPr>
            <w:tcW w:w="2694" w:type="dxa"/>
          </w:tcPr>
          <w:p w14:paraId="71AFA17E" w14:textId="77777777" w:rsidR="00520449" w:rsidRPr="00A074F3" w:rsidRDefault="00520449">
            <w:pPr>
              <w:spacing w:line="800" w:lineRule="exact"/>
              <w:rPr>
                <w:b/>
                <w:sz w:val="21"/>
              </w:rPr>
            </w:pPr>
          </w:p>
        </w:tc>
        <w:tc>
          <w:tcPr>
            <w:tcW w:w="2523" w:type="dxa"/>
          </w:tcPr>
          <w:p w14:paraId="79D3438C" w14:textId="77777777" w:rsidR="00520449" w:rsidRPr="00A074F3" w:rsidRDefault="00520449">
            <w:pPr>
              <w:spacing w:line="800" w:lineRule="exact"/>
              <w:rPr>
                <w:b/>
                <w:sz w:val="21"/>
              </w:rPr>
            </w:pPr>
          </w:p>
        </w:tc>
        <w:tc>
          <w:tcPr>
            <w:tcW w:w="1683" w:type="dxa"/>
          </w:tcPr>
          <w:p w14:paraId="38D35DE7" w14:textId="77777777" w:rsidR="00520449" w:rsidRPr="00A074F3" w:rsidRDefault="00520449">
            <w:pPr>
              <w:spacing w:line="800" w:lineRule="exact"/>
              <w:rPr>
                <w:b/>
                <w:sz w:val="21"/>
              </w:rPr>
            </w:pPr>
          </w:p>
        </w:tc>
        <w:tc>
          <w:tcPr>
            <w:tcW w:w="1838" w:type="dxa"/>
          </w:tcPr>
          <w:p w14:paraId="1FC62D21" w14:textId="77777777" w:rsidR="00520449" w:rsidRPr="00A074F3" w:rsidRDefault="00520449">
            <w:pPr>
              <w:spacing w:line="800" w:lineRule="exact"/>
              <w:rPr>
                <w:b/>
                <w:sz w:val="21"/>
              </w:rPr>
            </w:pPr>
          </w:p>
        </w:tc>
      </w:tr>
      <w:tr w:rsidR="00520449" w:rsidRPr="00A074F3" w14:paraId="326ACB5C" w14:textId="77777777">
        <w:trPr>
          <w:trHeight w:val="650"/>
          <w:jc w:val="center"/>
        </w:trPr>
        <w:tc>
          <w:tcPr>
            <w:tcW w:w="940" w:type="dxa"/>
          </w:tcPr>
          <w:p w14:paraId="64FA3FD7" w14:textId="77777777" w:rsidR="00520449" w:rsidRPr="00A074F3" w:rsidRDefault="00520449">
            <w:pPr>
              <w:spacing w:line="800" w:lineRule="exact"/>
              <w:rPr>
                <w:b/>
                <w:sz w:val="21"/>
              </w:rPr>
            </w:pPr>
          </w:p>
        </w:tc>
        <w:tc>
          <w:tcPr>
            <w:tcW w:w="2694" w:type="dxa"/>
          </w:tcPr>
          <w:p w14:paraId="6F6FFA43" w14:textId="77777777" w:rsidR="00520449" w:rsidRPr="00A074F3" w:rsidRDefault="00520449">
            <w:pPr>
              <w:spacing w:line="800" w:lineRule="exact"/>
              <w:rPr>
                <w:b/>
                <w:sz w:val="21"/>
              </w:rPr>
            </w:pPr>
          </w:p>
        </w:tc>
        <w:tc>
          <w:tcPr>
            <w:tcW w:w="2523" w:type="dxa"/>
          </w:tcPr>
          <w:p w14:paraId="35E0D068" w14:textId="77777777" w:rsidR="00520449" w:rsidRPr="00A074F3" w:rsidRDefault="00520449">
            <w:pPr>
              <w:spacing w:line="800" w:lineRule="exact"/>
              <w:rPr>
                <w:b/>
                <w:sz w:val="21"/>
              </w:rPr>
            </w:pPr>
          </w:p>
        </w:tc>
        <w:tc>
          <w:tcPr>
            <w:tcW w:w="1683" w:type="dxa"/>
          </w:tcPr>
          <w:p w14:paraId="0CA7E732" w14:textId="77777777" w:rsidR="00520449" w:rsidRPr="00A074F3" w:rsidRDefault="00520449">
            <w:pPr>
              <w:spacing w:line="800" w:lineRule="exact"/>
              <w:rPr>
                <w:b/>
                <w:sz w:val="21"/>
              </w:rPr>
            </w:pPr>
          </w:p>
        </w:tc>
        <w:tc>
          <w:tcPr>
            <w:tcW w:w="1838" w:type="dxa"/>
          </w:tcPr>
          <w:p w14:paraId="205D3299" w14:textId="77777777" w:rsidR="00520449" w:rsidRPr="00A074F3" w:rsidRDefault="00520449">
            <w:pPr>
              <w:spacing w:line="800" w:lineRule="exact"/>
              <w:rPr>
                <w:b/>
                <w:sz w:val="21"/>
              </w:rPr>
            </w:pPr>
          </w:p>
        </w:tc>
      </w:tr>
    </w:tbl>
    <w:p w14:paraId="46084F9B" w14:textId="77777777" w:rsidR="00520449" w:rsidRPr="00A074F3" w:rsidRDefault="00520449">
      <w:pPr>
        <w:spacing w:line="500" w:lineRule="exact"/>
        <w:ind w:left="240"/>
        <w:rPr>
          <w:bCs/>
          <w:lang w:eastAsia="zh-CN"/>
        </w:rPr>
      </w:pPr>
    </w:p>
    <w:p w14:paraId="47E2B637" w14:textId="77777777" w:rsidR="00520449" w:rsidRPr="00A074F3" w:rsidRDefault="00520449">
      <w:pPr>
        <w:spacing w:line="500" w:lineRule="exact"/>
        <w:ind w:left="240"/>
        <w:rPr>
          <w:bCs/>
          <w:lang w:eastAsia="zh-CN"/>
        </w:rPr>
      </w:pPr>
    </w:p>
    <w:p w14:paraId="5F752BB4" w14:textId="77777777" w:rsidR="00520449" w:rsidRPr="00A074F3" w:rsidRDefault="00CE31FC">
      <w:pPr>
        <w:spacing w:line="500" w:lineRule="exact"/>
        <w:ind w:left="240"/>
        <w:rPr>
          <w:b/>
          <w:lang w:eastAsia="zh-CN"/>
        </w:rPr>
      </w:pPr>
      <w:r w:rsidRPr="00A074F3">
        <w:rPr>
          <w:rFonts w:hint="eastAsia"/>
          <w:bCs/>
          <w:lang w:eastAsia="zh-CN"/>
        </w:rPr>
        <w:t>注：</w:t>
      </w:r>
      <w:r w:rsidRPr="00A074F3">
        <w:rPr>
          <w:rFonts w:hAnsi="宋体" w:cs="宋体" w:hint="eastAsia"/>
          <w:bCs/>
          <w:lang w:eastAsia="zh-CN"/>
        </w:rPr>
        <w:t>1.</w:t>
      </w:r>
      <w:r w:rsidRPr="00A074F3">
        <w:rPr>
          <w:rFonts w:hint="eastAsia"/>
          <w:bCs/>
          <w:lang w:eastAsia="zh-CN"/>
        </w:rPr>
        <w:t>投标人须对照招标文件第四章项目需求中所列全部需求，逐条说明所提供货物和服务已对招标文件的技术规格做出了实质性的响应，并申明与招标文件要求的偏差和例外。特别对有具体参数要求的指标，投标人必须提供所投的具体参数值，</w:t>
      </w:r>
      <w:r w:rsidRPr="00A074F3">
        <w:rPr>
          <w:rFonts w:hint="eastAsia"/>
          <w:lang w:eastAsia="zh-CN"/>
        </w:rPr>
        <w:t>而不应以“全部符合”等字样来响应，否则可能承担其投标被否决的风险。</w:t>
      </w:r>
    </w:p>
    <w:p w14:paraId="2D1A7C6C" w14:textId="77777777" w:rsidR="00520449" w:rsidRPr="00A074F3" w:rsidRDefault="00CE31FC">
      <w:pPr>
        <w:spacing w:line="500" w:lineRule="exact"/>
        <w:ind w:left="240"/>
        <w:rPr>
          <w:rFonts w:hAnsi="宋体" w:cs="宋体"/>
          <w:b/>
          <w:lang w:eastAsia="zh-CN"/>
        </w:rPr>
      </w:pPr>
      <w:r w:rsidRPr="00A074F3">
        <w:rPr>
          <w:rFonts w:hint="eastAsia"/>
          <w:lang w:eastAsia="zh-CN"/>
        </w:rPr>
        <w:t>2.</w:t>
      </w:r>
      <w:r w:rsidRPr="00A074F3">
        <w:rPr>
          <w:rFonts w:hint="eastAsia"/>
          <w:lang w:eastAsia="zh-CN"/>
        </w:rPr>
        <w:t>提供相关证明材料的，</w:t>
      </w:r>
      <w:r w:rsidRPr="00A074F3">
        <w:rPr>
          <w:lang w:eastAsia="zh-CN"/>
        </w:rPr>
        <w:t>需在</w:t>
      </w:r>
      <w:r w:rsidRPr="00A074F3">
        <w:rPr>
          <w:rFonts w:hint="eastAsia"/>
          <w:lang w:eastAsia="zh-CN"/>
        </w:rPr>
        <w:t>“</w:t>
      </w:r>
      <w:r w:rsidRPr="00A074F3">
        <w:rPr>
          <w:lang w:eastAsia="zh-CN"/>
        </w:rPr>
        <w:t>说明</w:t>
      </w:r>
      <w:r w:rsidRPr="00A074F3">
        <w:rPr>
          <w:rFonts w:hint="eastAsia"/>
          <w:lang w:eastAsia="zh-CN"/>
        </w:rPr>
        <w:t>”</w:t>
      </w:r>
      <w:r w:rsidRPr="00A074F3">
        <w:rPr>
          <w:lang w:eastAsia="zh-CN"/>
        </w:rPr>
        <w:t>中</w:t>
      </w:r>
      <w:r w:rsidRPr="00A074F3">
        <w:rPr>
          <w:rFonts w:hint="eastAsia"/>
          <w:lang w:eastAsia="zh-CN"/>
        </w:rPr>
        <w:t>标注证明</w:t>
      </w:r>
      <w:r w:rsidRPr="00A074F3">
        <w:rPr>
          <w:lang w:eastAsia="zh-CN"/>
        </w:rPr>
        <w:t>材料</w:t>
      </w:r>
      <w:r w:rsidRPr="00A074F3">
        <w:rPr>
          <w:rFonts w:hint="eastAsia"/>
          <w:lang w:eastAsia="zh-CN"/>
        </w:rPr>
        <w:t>在</w:t>
      </w:r>
      <w:r w:rsidRPr="00A074F3">
        <w:rPr>
          <w:lang w:eastAsia="zh-CN"/>
        </w:rPr>
        <w:t>投标文件中的</w:t>
      </w:r>
      <w:r w:rsidRPr="00A074F3">
        <w:rPr>
          <w:rFonts w:hint="eastAsia"/>
          <w:lang w:eastAsia="zh-CN"/>
        </w:rPr>
        <w:t>页码。</w:t>
      </w:r>
      <w:r w:rsidRPr="00A074F3">
        <w:rPr>
          <w:rFonts w:hAnsi="宋体" w:cs="宋体"/>
          <w:lang w:eastAsia="zh-CN"/>
        </w:rPr>
        <w:t xml:space="preserve"> </w:t>
      </w:r>
    </w:p>
    <w:p w14:paraId="6C240184" w14:textId="77777777" w:rsidR="00520449" w:rsidRPr="00A074F3" w:rsidRDefault="00CE31FC">
      <w:pPr>
        <w:spacing w:line="500" w:lineRule="exact"/>
        <w:ind w:left="240"/>
        <w:rPr>
          <w:b/>
          <w:lang w:eastAsia="zh-CN"/>
        </w:rPr>
      </w:pPr>
      <w:r w:rsidRPr="00A074F3">
        <w:rPr>
          <w:lang w:eastAsia="zh-CN"/>
        </w:rPr>
        <w:br w:type="page" w:clear="all"/>
      </w:r>
      <w:r w:rsidRPr="00A074F3">
        <w:rPr>
          <w:rFonts w:hint="eastAsia"/>
          <w:lang w:eastAsia="zh-CN"/>
        </w:rPr>
        <w:lastRenderedPageBreak/>
        <w:t>格式五：服务方案及承诺</w:t>
      </w:r>
    </w:p>
    <w:p w14:paraId="3C5B0D54" w14:textId="77777777" w:rsidR="00520449" w:rsidRPr="00A074F3" w:rsidRDefault="00CE31FC">
      <w:pPr>
        <w:spacing w:line="500" w:lineRule="exact"/>
        <w:jc w:val="center"/>
        <w:rPr>
          <w:b/>
          <w:lang w:eastAsia="zh-CN"/>
        </w:rPr>
      </w:pPr>
      <w:r w:rsidRPr="00A074F3">
        <w:rPr>
          <w:rFonts w:hint="eastAsia"/>
          <w:lang w:eastAsia="zh-CN"/>
        </w:rPr>
        <w:t>（内容自拟）</w:t>
      </w:r>
    </w:p>
    <w:p w14:paraId="0C1B2A68" w14:textId="77777777" w:rsidR="00520449" w:rsidRPr="00A074F3" w:rsidRDefault="00520449">
      <w:pPr>
        <w:spacing w:line="500" w:lineRule="exact"/>
        <w:ind w:right="-5"/>
        <w:rPr>
          <w:b/>
          <w:lang w:eastAsia="zh-CN"/>
        </w:rPr>
      </w:pPr>
    </w:p>
    <w:p w14:paraId="093697EC" w14:textId="77777777" w:rsidR="00520449" w:rsidRPr="00A074F3" w:rsidRDefault="00520449">
      <w:pPr>
        <w:pStyle w:val="4"/>
        <w:ind w:left="1440"/>
      </w:pPr>
    </w:p>
    <w:p w14:paraId="0E6EFECC" w14:textId="77777777" w:rsidR="00520449" w:rsidRPr="00A074F3" w:rsidRDefault="00520449">
      <w:pPr>
        <w:pStyle w:val="a7"/>
        <w:rPr>
          <w:color w:val="auto"/>
          <w:lang w:val="en-US"/>
        </w:rPr>
      </w:pPr>
    </w:p>
    <w:p w14:paraId="53318537" w14:textId="77777777" w:rsidR="00520449" w:rsidRPr="00A074F3" w:rsidRDefault="00520449">
      <w:pPr>
        <w:pStyle w:val="a7"/>
        <w:rPr>
          <w:color w:val="auto"/>
          <w:lang w:val="en-US"/>
        </w:rPr>
      </w:pPr>
    </w:p>
    <w:p w14:paraId="2DD07628" w14:textId="77777777" w:rsidR="00520449" w:rsidRPr="00A074F3" w:rsidRDefault="00520449">
      <w:pPr>
        <w:pStyle w:val="a7"/>
        <w:rPr>
          <w:color w:val="auto"/>
          <w:lang w:val="en-US"/>
        </w:rPr>
      </w:pPr>
    </w:p>
    <w:p w14:paraId="3151BAF1" w14:textId="77777777" w:rsidR="00520449" w:rsidRPr="00A074F3" w:rsidRDefault="00CE31FC">
      <w:pPr>
        <w:spacing w:line="500" w:lineRule="exact"/>
        <w:ind w:right="-5"/>
        <w:rPr>
          <w:b/>
          <w:sz w:val="28"/>
          <w:lang w:eastAsia="zh-CN"/>
        </w:rPr>
      </w:pPr>
      <w:r w:rsidRPr="00A074F3">
        <w:rPr>
          <w:rFonts w:hint="eastAsia"/>
          <w:lang w:eastAsia="zh-CN"/>
        </w:rPr>
        <w:t>格式六：</w:t>
      </w:r>
      <w:r w:rsidRPr="00A074F3">
        <w:rPr>
          <w:rFonts w:hint="eastAsia"/>
          <w:bCs/>
          <w:lang w:eastAsia="zh-CN"/>
        </w:rPr>
        <w:t>业绩表</w:t>
      </w:r>
    </w:p>
    <w:tbl>
      <w:tblPr>
        <w:tblW w:w="9414" w:type="dxa"/>
        <w:tblLayout w:type="fixed"/>
        <w:tblCellMar>
          <w:left w:w="0" w:type="dxa"/>
          <w:right w:w="0" w:type="dxa"/>
        </w:tblCellMar>
        <w:tblLook w:val="04A0" w:firstRow="1" w:lastRow="0" w:firstColumn="1" w:lastColumn="0" w:noHBand="0" w:noVBand="1"/>
      </w:tblPr>
      <w:tblGrid>
        <w:gridCol w:w="864"/>
        <w:gridCol w:w="1708"/>
        <w:gridCol w:w="1472"/>
        <w:gridCol w:w="2177"/>
        <w:gridCol w:w="1277"/>
        <w:gridCol w:w="1916"/>
      </w:tblGrid>
      <w:tr w:rsidR="00520449" w:rsidRPr="00A074F3" w14:paraId="1A785FD7" w14:textId="77777777">
        <w:trPr>
          <w:trHeight w:val="899"/>
        </w:trPr>
        <w:tc>
          <w:tcPr>
            <w:tcW w:w="864" w:type="dxa"/>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center"/>
          </w:tcPr>
          <w:p w14:paraId="277D844C" w14:textId="77777777" w:rsidR="00520449" w:rsidRPr="00A074F3" w:rsidRDefault="00CE31FC">
            <w:pPr>
              <w:jc w:val="center"/>
              <w:rPr>
                <w:rFonts w:hAnsi="宋体" w:cs="Arial Unicode MS"/>
                <w:b/>
              </w:rPr>
            </w:pPr>
            <w:r w:rsidRPr="00A074F3">
              <w:rPr>
                <w:rFonts w:hAnsi="宋体" w:hint="eastAsia"/>
              </w:rPr>
              <w:t>序号</w:t>
            </w:r>
          </w:p>
        </w:tc>
        <w:tc>
          <w:tcPr>
            <w:tcW w:w="1708"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15491BCC" w14:textId="77777777" w:rsidR="00520449" w:rsidRPr="00A074F3" w:rsidRDefault="00CE31FC">
            <w:pPr>
              <w:jc w:val="center"/>
              <w:rPr>
                <w:rFonts w:hAnsi="宋体" w:cs="Arial Unicode MS"/>
                <w:b/>
              </w:rPr>
            </w:pPr>
            <w:r w:rsidRPr="00A074F3">
              <w:rPr>
                <w:rFonts w:hAnsi="宋体" w:hint="eastAsia"/>
              </w:rPr>
              <w:t>项目名称</w:t>
            </w:r>
          </w:p>
        </w:tc>
        <w:tc>
          <w:tcPr>
            <w:tcW w:w="1472"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30BC1FD3" w14:textId="77777777" w:rsidR="00520449" w:rsidRPr="00A074F3" w:rsidRDefault="00CE31FC">
            <w:pPr>
              <w:jc w:val="center"/>
              <w:rPr>
                <w:rFonts w:hAnsi="宋体"/>
                <w:b/>
              </w:rPr>
            </w:pPr>
            <w:r w:rsidRPr="00A074F3">
              <w:rPr>
                <w:rFonts w:hAnsi="宋体" w:hint="eastAsia"/>
              </w:rPr>
              <w:t>签约</w:t>
            </w:r>
          </w:p>
          <w:p w14:paraId="3C1DBCC4" w14:textId="77777777" w:rsidR="00520449" w:rsidRPr="00A074F3" w:rsidRDefault="00CE31FC">
            <w:pPr>
              <w:jc w:val="center"/>
              <w:rPr>
                <w:rFonts w:hAnsi="宋体" w:cs="Arial Unicode MS"/>
                <w:b/>
              </w:rPr>
            </w:pPr>
            <w:r w:rsidRPr="00A074F3">
              <w:rPr>
                <w:rFonts w:hAnsi="宋体" w:hint="eastAsia"/>
              </w:rPr>
              <w:t>日期</w:t>
            </w:r>
          </w:p>
        </w:tc>
        <w:tc>
          <w:tcPr>
            <w:tcW w:w="2177"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5BDF803F" w14:textId="77777777" w:rsidR="00520449" w:rsidRPr="00A074F3" w:rsidRDefault="00CE31FC">
            <w:pPr>
              <w:jc w:val="center"/>
              <w:rPr>
                <w:rFonts w:hAnsi="宋体"/>
                <w:b/>
              </w:rPr>
            </w:pPr>
            <w:r w:rsidRPr="00A074F3">
              <w:rPr>
                <w:rFonts w:hAnsi="宋体" w:hint="eastAsia"/>
              </w:rPr>
              <w:t>同类或相似合同价</w:t>
            </w:r>
          </w:p>
        </w:tc>
        <w:tc>
          <w:tcPr>
            <w:tcW w:w="1277"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2847D0F2" w14:textId="77777777" w:rsidR="00520449" w:rsidRPr="00A074F3" w:rsidRDefault="00CE31FC">
            <w:pPr>
              <w:jc w:val="center"/>
              <w:rPr>
                <w:rFonts w:hAnsi="宋体"/>
                <w:b/>
              </w:rPr>
            </w:pPr>
            <w:r w:rsidRPr="00A074F3">
              <w:rPr>
                <w:rFonts w:hAnsi="宋体" w:hint="eastAsia"/>
              </w:rPr>
              <w:t>业主</w:t>
            </w:r>
            <w:r w:rsidRPr="00A074F3">
              <w:rPr>
                <w:rFonts w:hAnsi="宋体" w:hint="eastAsia"/>
              </w:rPr>
              <w:t xml:space="preserve"> </w:t>
            </w:r>
            <w:r w:rsidRPr="00A074F3">
              <w:rPr>
                <w:rFonts w:hAnsi="宋体" w:hint="eastAsia"/>
              </w:rPr>
              <w:t>名称</w:t>
            </w:r>
          </w:p>
        </w:tc>
        <w:tc>
          <w:tcPr>
            <w:tcW w:w="1916" w:type="dxa"/>
            <w:tcBorders>
              <w:top w:val="single" w:sz="4" w:space="0" w:color="auto"/>
              <w:left w:val="nil"/>
              <w:bottom w:val="single" w:sz="4" w:space="0" w:color="auto"/>
              <w:right w:val="single" w:sz="4" w:space="0" w:color="auto"/>
            </w:tcBorders>
            <w:noWrap/>
            <w:tcMar>
              <w:top w:w="20" w:type="dxa"/>
              <w:left w:w="20" w:type="dxa"/>
              <w:bottom w:w="0" w:type="dxa"/>
              <w:right w:w="20" w:type="dxa"/>
            </w:tcMar>
            <w:vAlign w:val="center"/>
          </w:tcPr>
          <w:p w14:paraId="6627A882" w14:textId="77777777" w:rsidR="00520449" w:rsidRPr="00A074F3" w:rsidRDefault="00CE31FC">
            <w:pPr>
              <w:jc w:val="center"/>
              <w:rPr>
                <w:rFonts w:hAnsi="宋体" w:cs="Arial Unicode MS"/>
                <w:b/>
              </w:rPr>
            </w:pPr>
            <w:r w:rsidRPr="00A074F3">
              <w:rPr>
                <w:rFonts w:hAnsi="宋体" w:hint="eastAsia"/>
              </w:rPr>
              <w:t>地址</w:t>
            </w:r>
            <w:r w:rsidRPr="00A074F3">
              <w:t>/</w:t>
            </w:r>
            <w:r w:rsidRPr="00A074F3">
              <w:rPr>
                <w:rFonts w:hAnsi="宋体" w:hint="eastAsia"/>
              </w:rPr>
              <w:t>电话</w:t>
            </w:r>
            <w:r w:rsidRPr="00A074F3">
              <w:t>/</w:t>
            </w:r>
            <w:r w:rsidRPr="00A074F3">
              <w:rPr>
                <w:rFonts w:hAnsi="宋体" w:hint="eastAsia"/>
              </w:rPr>
              <w:t>传真</w:t>
            </w:r>
          </w:p>
        </w:tc>
      </w:tr>
      <w:tr w:rsidR="00520449" w:rsidRPr="00A074F3" w14:paraId="454C0CF5" w14:textId="77777777">
        <w:trPr>
          <w:trHeight w:val="534"/>
        </w:trPr>
        <w:tc>
          <w:tcPr>
            <w:tcW w:w="8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17018211" w14:textId="77777777" w:rsidR="00520449" w:rsidRPr="00A074F3" w:rsidRDefault="00CE31FC">
            <w:pPr>
              <w:jc w:val="center"/>
              <w:rPr>
                <w:rFonts w:hAnsi="宋体" w:cs="Arial Unicode MS"/>
                <w:b/>
              </w:rPr>
            </w:pPr>
            <w:r w:rsidRPr="00A074F3">
              <w:rPr>
                <w:rFonts w:hAnsi="宋体"/>
              </w:rPr>
              <w:t>1</w:t>
            </w:r>
          </w:p>
        </w:tc>
        <w:tc>
          <w:tcPr>
            <w:tcW w:w="170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FE77A2D" w14:textId="77777777" w:rsidR="00520449" w:rsidRPr="00A074F3" w:rsidRDefault="00CE31FC">
            <w:pPr>
              <w:rPr>
                <w:rFonts w:hAnsi="宋体" w:cs="Arial Unicode MS"/>
                <w:b/>
              </w:rPr>
            </w:pPr>
            <w:r w:rsidRPr="00A074F3">
              <w:rPr>
                <w:rFonts w:hAnsi="宋体" w:hint="eastAsia"/>
              </w:rPr>
              <w:t xml:space="preserve">　</w:t>
            </w:r>
          </w:p>
        </w:tc>
        <w:tc>
          <w:tcPr>
            <w:tcW w:w="147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E46EC6F" w14:textId="77777777" w:rsidR="00520449" w:rsidRPr="00A074F3" w:rsidRDefault="00CE31FC">
            <w:pPr>
              <w:rPr>
                <w:rFonts w:hAnsi="宋体" w:cs="Arial Unicode MS"/>
                <w:b/>
              </w:rPr>
            </w:pPr>
            <w:r w:rsidRPr="00A074F3">
              <w:rPr>
                <w:rFonts w:hAnsi="宋体" w:hint="eastAsia"/>
              </w:rPr>
              <w:t xml:space="preserve">　</w:t>
            </w:r>
          </w:p>
        </w:tc>
        <w:tc>
          <w:tcPr>
            <w:tcW w:w="21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1E9413A" w14:textId="77777777" w:rsidR="00520449" w:rsidRPr="00A074F3" w:rsidRDefault="00CE31FC">
            <w:pPr>
              <w:rPr>
                <w:rFonts w:hAnsi="宋体" w:cs="Arial Unicode MS"/>
                <w:b/>
              </w:rPr>
            </w:pPr>
            <w:r w:rsidRPr="00A074F3">
              <w:rPr>
                <w:rFonts w:hAnsi="宋体" w:hint="eastAsia"/>
              </w:rPr>
              <w:t xml:space="preserve">　</w:t>
            </w:r>
          </w:p>
        </w:tc>
        <w:tc>
          <w:tcPr>
            <w:tcW w:w="12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C784548" w14:textId="77777777" w:rsidR="00520449" w:rsidRPr="00A074F3" w:rsidRDefault="00CE31FC">
            <w:pPr>
              <w:rPr>
                <w:rFonts w:hAnsi="宋体" w:cs="Arial Unicode MS"/>
                <w:b/>
              </w:rPr>
            </w:pPr>
            <w:r w:rsidRPr="00A074F3">
              <w:rPr>
                <w:rFonts w:hAnsi="宋体" w:hint="eastAsia"/>
              </w:rPr>
              <w:t xml:space="preserve">　</w:t>
            </w:r>
          </w:p>
        </w:tc>
        <w:tc>
          <w:tcPr>
            <w:tcW w:w="1916"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D06B49F" w14:textId="77777777" w:rsidR="00520449" w:rsidRPr="00A074F3" w:rsidRDefault="00CE31FC">
            <w:pPr>
              <w:rPr>
                <w:rFonts w:hAnsi="宋体" w:cs="Arial Unicode MS"/>
                <w:b/>
              </w:rPr>
            </w:pPr>
            <w:r w:rsidRPr="00A074F3">
              <w:rPr>
                <w:rFonts w:hAnsi="宋体" w:hint="eastAsia"/>
              </w:rPr>
              <w:t xml:space="preserve">　</w:t>
            </w:r>
          </w:p>
        </w:tc>
      </w:tr>
      <w:tr w:rsidR="00520449" w:rsidRPr="00A074F3" w14:paraId="4BD043CE" w14:textId="77777777">
        <w:trPr>
          <w:trHeight w:val="534"/>
        </w:trPr>
        <w:tc>
          <w:tcPr>
            <w:tcW w:w="8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1199DAA3" w14:textId="77777777" w:rsidR="00520449" w:rsidRPr="00A074F3" w:rsidRDefault="00CE31FC">
            <w:pPr>
              <w:jc w:val="center"/>
              <w:rPr>
                <w:rFonts w:hAnsi="宋体" w:cs="Arial Unicode MS"/>
                <w:b/>
              </w:rPr>
            </w:pPr>
            <w:r w:rsidRPr="00A074F3">
              <w:rPr>
                <w:rFonts w:hAnsi="宋体"/>
              </w:rPr>
              <w:t>2</w:t>
            </w:r>
          </w:p>
        </w:tc>
        <w:tc>
          <w:tcPr>
            <w:tcW w:w="170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56656B91" w14:textId="77777777" w:rsidR="00520449" w:rsidRPr="00A074F3" w:rsidRDefault="00CE31FC">
            <w:pPr>
              <w:rPr>
                <w:rFonts w:hAnsi="宋体" w:cs="Arial Unicode MS"/>
                <w:b/>
              </w:rPr>
            </w:pPr>
            <w:r w:rsidRPr="00A074F3">
              <w:rPr>
                <w:rFonts w:hAnsi="宋体" w:hint="eastAsia"/>
              </w:rPr>
              <w:t xml:space="preserve">　</w:t>
            </w:r>
          </w:p>
        </w:tc>
        <w:tc>
          <w:tcPr>
            <w:tcW w:w="147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BDC770A" w14:textId="77777777" w:rsidR="00520449" w:rsidRPr="00A074F3" w:rsidRDefault="00CE31FC">
            <w:pPr>
              <w:rPr>
                <w:rFonts w:hAnsi="宋体" w:cs="Arial Unicode MS"/>
                <w:b/>
              </w:rPr>
            </w:pPr>
            <w:r w:rsidRPr="00A074F3">
              <w:rPr>
                <w:rFonts w:hAnsi="宋体" w:hint="eastAsia"/>
              </w:rPr>
              <w:t xml:space="preserve">　</w:t>
            </w:r>
          </w:p>
        </w:tc>
        <w:tc>
          <w:tcPr>
            <w:tcW w:w="21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3CF7A8C" w14:textId="77777777" w:rsidR="00520449" w:rsidRPr="00A074F3" w:rsidRDefault="00CE31FC">
            <w:pPr>
              <w:rPr>
                <w:rFonts w:hAnsi="宋体" w:cs="Arial Unicode MS"/>
                <w:b/>
              </w:rPr>
            </w:pPr>
            <w:r w:rsidRPr="00A074F3">
              <w:rPr>
                <w:rFonts w:hAnsi="宋体" w:hint="eastAsia"/>
              </w:rPr>
              <w:t xml:space="preserve">　</w:t>
            </w:r>
          </w:p>
        </w:tc>
        <w:tc>
          <w:tcPr>
            <w:tcW w:w="12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699D2460" w14:textId="77777777" w:rsidR="00520449" w:rsidRPr="00A074F3" w:rsidRDefault="00CE31FC">
            <w:pPr>
              <w:rPr>
                <w:rFonts w:hAnsi="宋体" w:cs="Arial Unicode MS"/>
                <w:b/>
              </w:rPr>
            </w:pPr>
            <w:r w:rsidRPr="00A074F3">
              <w:rPr>
                <w:rFonts w:hAnsi="宋体" w:hint="eastAsia"/>
              </w:rPr>
              <w:t xml:space="preserve">　</w:t>
            </w:r>
          </w:p>
        </w:tc>
        <w:tc>
          <w:tcPr>
            <w:tcW w:w="1916"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C8956B5" w14:textId="77777777" w:rsidR="00520449" w:rsidRPr="00A074F3" w:rsidRDefault="00CE31FC">
            <w:pPr>
              <w:rPr>
                <w:rFonts w:hAnsi="宋体" w:cs="Arial Unicode MS"/>
                <w:b/>
              </w:rPr>
            </w:pPr>
            <w:r w:rsidRPr="00A074F3">
              <w:rPr>
                <w:rFonts w:hAnsi="宋体" w:hint="eastAsia"/>
              </w:rPr>
              <w:t xml:space="preserve">　</w:t>
            </w:r>
          </w:p>
        </w:tc>
      </w:tr>
      <w:tr w:rsidR="00520449" w:rsidRPr="00A074F3" w14:paraId="4227D66B" w14:textId="77777777">
        <w:trPr>
          <w:trHeight w:val="534"/>
        </w:trPr>
        <w:tc>
          <w:tcPr>
            <w:tcW w:w="8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0FC61ED0" w14:textId="77777777" w:rsidR="00520449" w:rsidRPr="00A074F3" w:rsidRDefault="00CE31FC">
            <w:pPr>
              <w:jc w:val="center"/>
              <w:rPr>
                <w:rFonts w:hAnsi="宋体" w:cs="Arial Unicode MS"/>
                <w:b/>
              </w:rPr>
            </w:pPr>
            <w:r w:rsidRPr="00A074F3">
              <w:rPr>
                <w:rFonts w:hAnsi="宋体"/>
              </w:rPr>
              <w:t>3</w:t>
            </w:r>
          </w:p>
        </w:tc>
        <w:tc>
          <w:tcPr>
            <w:tcW w:w="170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E98D765" w14:textId="77777777" w:rsidR="00520449" w:rsidRPr="00A074F3" w:rsidRDefault="00CE31FC">
            <w:pPr>
              <w:rPr>
                <w:rFonts w:hAnsi="宋体" w:cs="Arial Unicode MS"/>
                <w:b/>
              </w:rPr>
            </w:pPr>
            <w:r w:rsidRPr="00A074F3">
              <w:rPr>
                <w:rFonts w:hAnsi="宋体" w:hint="eastAsia"/>
              </w:rPr>
              <w:t xml:space="preserve">　</w:t>
            </w:r>
          </w:p>
        </w:tc>
        <w:tc>
          <w:tcPr>
            <w:tcW w:w="147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88C22A0" w14:textId="77777777" w:rsidR="00520449" w:rsidRPr="00A074F3" w:rsidRDefault="00CE31FC">
            <w:pPr>
              <w:rPr>
                <w:rFonts w:hAnsi="宋体" w:cs="Arial Unicode MS"/>
                <w:b/>
              </w:rPr>
            </w:pPr>
            <w:r w:rsidRPr="00A074F3">
              <w:rPr>
                <w:rFonts w:hAnsi="宋体" w:hint="eastAsia"/>
              </w:rPr>
              <w:t xml:space="preserve">　</w:t>
            </w:r>
          </w:p>
        </w:tc>
        <w:tc>
          <w:tcPr>
            <w:tcW w:w="21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0318FAF1" w14:textId="77777777" w:rsidR="00520449" w:rsidRPr="00A074F3" w:rsidRDefault="00CE31FC">
            <w:pPr>
              <w:rPr>
                <w:rFonts w:hAnsi="宋体" w:cs="Arial Unicode MS"/>
                <w:b/>
              </w:rPr>
            </w:pPr>
            <w:r w:rsidRPr="00A074F3">
              <w:rPr>
                <w:rFonts w:hAnsi="宋体" w:hint="eastAsia"/>
              </w:rPr>
              <w:t xml:space="preserve">　</w:t>
            </w:r>
          </w:p>
        </w:tc>
        <w:tc>
          <w:tcPr>
            <w:tcW w:w="12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705FA678" w14:textId="77777777" w:rsidR="00520449" w:rsidRPr="00A074F3" w:rsidRDefault="00CE31FC">
            <w:pPr>
              <w:rPr>
                <w:rFonts w:hAnsi="宋体" w:cs="Arial Unicode MS"/>
                <w:b/>
              </w:rPr>
            </w:pPr>
            <w:r w:rsidRPr="00A074F3">
              <w:rPr>
                <w:rFonts w:hAnsi="宋体" w:hint="eastAsia"/>
              </w:rPr>
              <w:t xml:space="preserve">　</w:t>
            </w:r>
          </w:p>
        </w:tc>
        <w:tc>
          <w:tcPr>
            <w:tcW w:w="1916"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20824F45" w14:textId="77777777" w:rsidR="00520449" w:rsidRPr="00A074F3" w:rsidRDefault="00CE31FC">
            <w:pPr>
              <w:rPr>
                <w:rFonts w:hAnsi="宋体" w:cs="Arial Unicode MS"/>
                <w:b/>
              </w:rPr>
            </w:pPr>
            <w:r w:rsidRPr="00A074F3">
              <w:rPr>
                <w:rFonts w:hAnsi="宋体" w:hint="eastAsia"/>
              </w:rPr>
              <w:t xml:space="preserve">　</w:t>
            </w:r>
          </w:p>
        </w:tc>
      </w:tr>
      <w:tr w:rsidR="00520449" w:rsidRPr="00A074F3" w14:paraId="6B84E147" w14:textId="77777777">
        <w:trPr>
          <w:trHeight w:val="534"/>
        </w:trPr>
        <w:tc>
          <w:tcPr>
            <w:tcW w:w="864" w:type="dxa"/>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14:paraId="0D59A43C" w14:textId="77777777" w:rsidR="00520449" w:rsidRPr="00A074F3" w:rsidRDefault="00CE31FC">
            <w:pPr>
              <w:rPr>
                <w:rFonts w:hAnsi="宋体" w:cs="Arial Unicode MS"/>
                <w:b/>
              </w:rPr>
            </w:pPr>
            <w:r w:rsidRPr="00A074F3">
              <w:rPr>
                <w:rFonts w:hAnsi="宋体" w:hint="eastAsia"/>
              </w:rPr>
              <w:t>……</w:t>
            </w:r>
          </w:p>
        </w:tc>
        <w:tc>
          <w:tcPr>
            <w:tcW w:w="1708"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2FE51B6" w14:textId="77777777" w:rsidR="00520449" w:rsidRPr="00A074F3" w:rsidRDefault="00CE31FC">
            <w:pPr>
              <w:rPr>
                <w:rFonts w:hAnsi="宋体" w:cs="Arial Unicode MS"/>
                <w:b/>
              </w:rPr>
            </w:pPr>
            <w:r w:rsidRPr="00A074F3">
              <w:rPr>
                <w:rFonts w:hAnsi="宋体" w:hint="eastAsia"/>
              </w:rPr>
              <w:t xml:space="preserve">　</w:t>
            </w:r>
          </w:p>
        </w:tc>
        <w:tc>
          <w:tcPr>
            <w:tcW w:w="1472"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1918AA2" w14:textId="77777777" w:rsidR="00520449" w:rsidRPr="00A074F3" w:rsidRDefault="00CE31FC">
            <w:pPr>
              <w:rPr>
                <w:rFonts w:hAnsi="宋体" w:cs="Arial Unicode MS"/>
                <w:b/>
              </w:rPr>
            </w:pPr>
            <w:r w:rsidRPr="00A074F3">
              <w:rPr>
                <w:rFonts w:hAnsi="宋体" w:hint="eastAsia"/>
              </w:rPr>
              <w:t xml:space="preserve">　</w:t>
            </w:r>
          </w:p>
        </w:tc>
        <w:tc>
          <w:tcPr>
            <w:tcW w:w="21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378048B0" w14:textId="77777777" w:rsidR="00520449" w:rsidRPr="00A074F3" w:rsidRDefault="00CE31FC">
            <w:pPr>
              <w:rPr>
                <w:rFonts w:hAnsi="宋体" w:cs="Arial Unicode MS"/>
                <w:b/>
              </w:rPr>
            </w:pPr>
            <w:r w:rsidRPr="00A074F3">
              <w:rPr>
                <w:rFonts w:hAnsi="宋体" w:hint="eastAsia"/>
              </w:rPr>
              <w:t xml:space="preserve">　</w:t>
            </w:r>
          </w:p>
        </w:tc>
        <w:tc>
          <w:tcPr>
            <w:tcW w:w="1277"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F7147A0" w14:textId="77777777" w:rsidR="00520449" w:rsidRPr="00A074F3" w:rsidRDefault="00CE31FC">
            <w:pPr>
              <w:rPr>
                <w:rFonts w:hAnsi="宋体" w:cs="Arial Unicode MS"/>
                <w:b/>
              </w:rPr>
            </w:pPr>
            <w:r w:rsidRPr="00A074F3">
              <w:rPr>
                <w:rFonts w:hAnsi="宋体" w:hint="eastAsia"/>
              </w:rPr>
              <w:t xml:space="preserve">　</w:t>
            </w:r>
          </w:p>
        </w:tc>
        <w:tc>
          <w:tcPr>
            <w:tcW w:w="1916" w:type="dxa"/>
            <w:tcBorders>
              <w:top w:val="nil"/>
              <w:left w:val="nil"/>
              <w:bottom w:val="single" w:sz="4" w:space="0" w:color="auto"/>
              <w:right w:val="single" w:sz="4" w:space="0" w:color="auto"/>
            </w:tcBorders>
            <w:noWrap/>
            <w:tcMar>
              <w:top w:w="20" w:type="dxa"/>
              <w:left w:w="20" w:type="dxa"/>
              <w:bottom w:w="0" w:type="dxa"/>
              <w:right w:w="20" w:type="dxa"/>
            </w:tcMar>
            <w:vAlign w:val="bottom"/>
          </w:tcPr>
          <w:p w14:paraId="47D5AE19" w14:textId="77777777" w:rsidR="00520449" w:rsidRPr="00A074F3" w:rsidRDefault="00CE31FC">
            <w:pPr>
              <w:rPr>
                <w:rFonts w:hAnsi="宋体" w:cs="Arial Unicode MS"/>
                <w:b/>
              </w:rPr>
            </w:pPr>
            <w:r w:rsidRPr="00A074F3">
              <w:rPr>
                <w:rFonts w:hAnsi="宋体" w:hint="eastAsia"/>
              </w:rPr>
              <w:t xml:space="preserve">　</w:t>
            </w:r>
          </w:p>
        </w:tc>
      </w:tr>
    </w:tbl>
    <w:p w14:paraId="63C345B8" w14:textId="77777777" w:rsidR="00520449" w:rsidRPr="00A074F3" w:rsidRDefault="00520449">
      <w:pPr>
        <w:spacing w:line="400" w:lineRule="exact"/>
        <w:rPr>
          <w:b/>
          <w:bCs/>
        </w:rPr>
      </w:pPr>
    </w:p>
    <w:p w14:paraId="55569775" w14:textId="77777777" w:rsidR="00520449" w:rsidRPr="00A074F3" w:rsidRDefault="00520449">
      <w:pPr>
        <w:spacing w:line="400" w:lineRule="exact"/>
        <w:jc w:val="right"/>
        <w:rPr>
          <w:b/>
          <w:bCs/>
        </w:rPr>
      </w:pPr>
    </w:p>
    <w:p w14:paraId="75FD47C1" w14:textId="77777777" w:rsidR="00520449" w:rsidRPr="00A074F3" w:rsidRDefault="00520449">
      <w:pPr>
        <w:spacing w:line="400" w:lineRule="exact"/>
        <w:rPr>
          <w:b/>
          <w:lang w:eastAsia="zh-CN"/>
        </w:rPr>
      </w:pPr>
    </w:p>
    <w:p w14:paraId="10B6B8AB" w14:textId="77777777" w:rsidR="00520449" w:rsidRPr="00A074F3" w:rsidRDefault="00520449">
      <w:pPr>
        <w:ind w:firstLine="1446"/>
        <w:rPr>
          <w:sz w:val="36"/>
          <w:lang w:eastAsia="zh-CN"/>
        </w:rPr>
      </w:pPr>
    </w:p>
    <w:p w14:paraId="4CD72DD8" w14:textId="77777777" w:rsidR="00520449" w:rsidRPr="00A074F3" w:rsidRDefault="00520449">
      <w:pPr>
        <w:rPr>
          <w:b/>
          <w:sz w:val="21"/>
          <w:lang w:eastAsia="zh-CN"/>
        </w:rPr>
      </w:pPr>
    </w:p>
    <w:p w14:paraId="76069A5F" w14:textId="77777777" w:rsidR="00520449" w:rsidRPr="00A074F3" w:rsidRDefault="00CE31FC">
      <w:pPr>
        <w:rPr>
          <w:b/>
          <w:sz w:val="21"/>
          <w:lang w:eastAsia="zh-CN"/>
        </w:rPr>
      </w:pPr>
      <w:r w:rsidRPr="00A074F3">
        <w:rPr>
          <w:sz w:val="21"/>
          <w:lang w:eastAsia="zh-CN"/>
        </w:rPr>
        <w:br w:type="page" w:clear="all"/>
      </w:r>
    </w:p>
    <w:p w14:paraId="765D25B8" w14:textId="77777777" w:rsidR="00520449" w:rsidRPr="00A074F3" w:rsidRDefault="00CE31FC">
      <w:pPr>
        <w:spacing w:line="360" w:lineRule="auto"/>
        <w:rPr>
          <w:b/>
          <w:bCs/>
          <w:lang w:eastAsia="zh-CN"/>
        </w:rPr>
      </w:pPr>
      <w:r w:rsidRPr="00A074F3">
        <w:rPr>
          <w:rFonts w:hint="eastAsia"/>
          <w:bCs/>
          <w:lang w:eastAsia="zh-CN"/>
        </w:rPr>
        <w:lastRenderedPageBreak/>
        <w:t>格式七：声明函</w:t>
      </w:r>
    </w:p>
    <w:p w14:paraId="6E7D03BE" w14:textId="77777777" w:rsidR="00520449" w:rsidRPr="00A074F3" w:rsidRDefault="00CE31FC">
      <w:pPr>
        <w:spacing w:line="360" w:lineRule="auto"/>
        <w:rPr>
          <w:rFonts w:hAnsi="宋体" w:cs="宋体"/>
          <w:b/>
          <w:lang w:eastAsia="zh-CN"/>
        </w:rPr>
      </w:pPr>
      <w:r w:rsidRPr="00A074F3">
        <w:rPr>
          <w:rFonts w:hint="eastAsia"/>
          <w:bCs/>
          <w:lang w:eastAsia="zh-CN"/>
        </w:rPr>
        <w:t>（投标人应根据采购标的内容，选择对应版本的中小企业声明函</w:t>
      </w:r>
    </w:p>
    <w:p w14:paraId="4D05929F" w14:textId="77777777" w:rsidR="00520449" w:rsidRPr="00A074F3" w:rsidRDefault="00CE31FC">
      <w:pPr>
        <w:autoSpaceDE w:val="0"/>
        <w:autoSpaceDN w:val="0"/>
        <w:adjustRightInd w:val="0"/>
        <w:snapToGrid w:val="0"/>
        <w:spacing w:line="360" w:lineRule="auto"/>
        <w:ind w:firstLineChars="1400" w:firstLine="3360"/>
        <w:contextualSpacing/>
        <w:rPr>
          <w:rFonts w:ascii="宋体" w:hAnsi="宋体" w:cs="宋体"/>
          <w:b/>
          <w:bCs/>
          <w:position w:val="-10"/>
          <w:szCs w:val="20"/>
          <w:lang w:eastAsia="zh-CN"/>
        </w:rPr>
      </w:pPr>
      <w:r w:rsidRPr="00A074F3">
        <w:rPr>
          <w:rFonts w:ascii="宋体" w:hAnsi="宋体" w:cs="宋体" w:hint="eastAsia"/>
          <w:b/>
          <w:bCs/>
          <w:position w:val="-10"/>
          <w:szCs w:val="20"/>
          <w:lang w:eastAsia="zh-CN"/>
        </w:rPr>
        <w:t>中小企业声明函（货物）</w:t>
      </w:r>
    </w:p>
    <w:p w14:paraId="69D6CEAD" w14:textId="77777777" w:rsidR="00520449" w:rsidRPr="00A074F3" w:rsidRDefault="00CE31FC">
      <w:pPr>
        <w:autoSpaceDE w:val="0"/>
        <w:autoSpaceDN w:val="0"/>
        <w:adjustRightInd w:val="0"/>
        <w:snapToGrid w:val="0"/>
        <w:spacing w:line="360" w:lineRule="auto"/>
        <w:ind w:firstLineChars="300" w:firstLine="720"/>
        <w:contextualSpacing/>
        <w:rPr>
          <w:rFonts w:ascii="宋体" w:eastAsia="宋体" w:hAnsi="宋体" w:cs="宋体"/>
          <w:position w:val="-10"/>
          <w:szCs w:val="20"/>
          <w:lang w:eastAsia="zh-CN"/>
        </w:rPr>
      </w:pPr>
      <w:r w:rsidRPr="00A074F3">
        <w:rPr>
          <w:rFonts w:ascii="宋体" w:eastAsia="宋体" w:hAnsi="宋体" w:cs="宋体" w:hint="eastAsia"/>
          <w:position w:val="-10"/>
          <w:szCs w:val="20"/>
          <w:lang w:eastAsia="zh-CN"/>
        </w:rPr>
        <w:t>本公司（联合体）郑重声明，根据《政府采购促进中小企业发展管理办法》（财库﹝</w:t>
      </w:r>
      <w:r w:rsidRPr="00A074F3">
        <w:rPr>
          <w:rFonts w:ascii="宋体" w:eastAsia="宋体" w:hAnsi="宋体" w:cs="宋体" w:hint="eastAsia"/>
          <w:position w:val="-10"/>
          <w:szCs w:val="20"/>
          <w:lang w:eastAsia="zh-CN"/>
        </w:rPr>
        <w:t>2020</w:t>
      </w:r>
      <w:r w:rsidRPr="00A074F3">
        <w:rPr>
          <w:rFonts w:ascii="宋体" w:eastAsia="宋体" w:hAnsi="宋体" w:cs="宋体" w:hint="eastAsia"/>
          <w:position w:val="-10"/>
          <w:szCs w:val="20"/>
          <w:lang w:eastAsia="zh-CN"/>
        </w:rPr>
        <w:t>﹞</w:t>
      </w:r>
      <w:r w:rsidRPr="00A074F3">
        <w:rPr>
          <w:rFonts w:ascii="宋体" w:eastAsia="宋体" w:hAnsi="宋体" w:cs="宋体" w:hint="eastAsia"/>
          <w:position w:val="-10"/>
          <w:szCs w:val="20"/>
          <w:lang w:eastAsia="zh-CN"/>
        </w:rPr>
        <w:t xml:space="preserve">46 </w:t>
      </w:r>
      <w:r w:rsidRPr="00A074F3">
        <w:rPr>
          <w:rFonts w:ascii="宋体" w:eastAsia="宋体" w:hAnsi="宋体" w:cs="宋体" w:hint="eastAsia"/>
          <w:position w:val="-10"/>
          <w:szCs w:val="20"/>
          <w:lang w:eastAsia="zh-CN"/>
        </w:rPr>
        <w:t>号）的规定，本公司</w:t>
      </w:r>
      <w:r w:rsidRPr="00A074F3">
        <w:rPr>
          <w:rFonts w:ascii="宋体" w:eastAsia="宋体" w:hAnsi="宋体" w:cs="宋体" w:hint="eastAsia"/>
          <w:position w:val="-10"/>
          <w:szCs w:val="20"/>
          <w:lang w:eastAsia="zh-CN"/>
        </w:rPr>
        <w:t xml:space="preserve"> </w:t>
      </w:r>
      <w:r w:rsidRPr="00A074F3">
        <w:rPr>
          <w:rFonts w:ascii="宋体" w:eastAsia="宋体" w:hAnsi="宋体" w:cs="宋体" w:hint="eastAsia"/>
          <w:position w:val="-10"/>
          <w:szCs w:val="20"/>
          <w:lang w:eastAsia="zh-CN"/>
        </w:rPr>
        <w:t>（联合体）参加（单位名称）的（项目名称）采购活动，提供的货物全部由符合政策要求的中小企业制造。相关企业</w:t>
      </w:r>
      <w:r w:rsidRPr="00A074F3">
        <w:rPr>
          <w:rFonts w:ascii="宋体" w:eastAsia="宋体" w:hAnsi="宋体" w:cs="宋体" w:hint="eastAsia"/>
          <w:position w:val="-10"/>
          <w:szCs w:val="20"/>
          <w:lang w:eastAsia="zh-CN"/>
        </w:rPr>
        <w:t xml:space="preserve"> </w:t>
      </w:r>
      <w:r w:rsidRPr="00A074F3">
        <w:rPr>
          <w:rFonts w:ascii="宋体" w:eastAsia="宋体" w:hAnsi="宋体" w:cs="宋体" w:hint="eastAsia"/>
          <w:position w:val="-10"/>
          <w:szCs w:val="20"/>
          <w:lang w:eastAsia="zh-CN"/>
        </w:rPr>
        <w:t>（含联合体中的中小企业、签订分包意向协议的中小企业）</w:t>
      </w:r>
      <w:r w:rsidRPr="00A074F3">
        <w:rPr>
          <w:rFonts w:ascii="宋体" w:eastAsia="宋体" w:hAnsi="宋体" w:cs="宋体" w:hint="eastAsia"/>
          <w:position w:val="-10"/>
          <w:szCs w:val="20"/>
          <w:lang w:eastAsia="zh-CN"/>
        </w:rPr>
        <w:t xml:space="preserve"> </w:t>
      </w:r>
      <w:r w:rsidRPr="00A074F3">
        <w:rPr>
          <w:rFonts w:ascii="宋体" w:eastAsia="宋体" w:hAnsi="宋体" w:cs="宋体" w:hint="eastAsia"/>
          <w:position w:val="-10"/>
          <w:szCs w:val="20"/>
          <w:lang w:eastAsia="zh-CN"/>
        </w:rPr>
        <w:t>的具体情况如下：</w:t>
      </w:r>
    </w:p>
    <w:p w14:paraId="70C3B8C8" w14:textId="77777777" w:rsidR="00520449" w:rsidRPr="00A074F3" w:rsidRDefault="00CE31FC">
      <w:pPr>
        <w:autoSpaceDE w:val="0"/>
        <w:autoSpaceDN w:val="0"/>
        <w:adjustRightInd w:val="0"/>
        <w:snapToGrid w:val="0"/>
        <w:spacing w:line="360" w:lineRule="auto"/>
        <w:ind w:firstLineChars="200" w:firstLine="480"/>
        <w:contextualSpacing/>
        <w:rPr>
          <w:rFonts w:ascii="宋体" w:eastAsia="宋体" w:hAnsi="宋体" w:cs="宋体"/>
          <w:position w:val="-10"/>
          <w:szCs w:val="20"/>
          <w:lang w:eastAsia="zh-CN"/>
        </w:rPr>
      </w:pPr>
      <w:r w:rsidRPr="00A074F3">
        <w:rPr>
          <w:rFonts w:ascii="宋体" w:eastAsia="宋体" w:hAnsi="宋体" w:cs="宋体" w:hint="eastAsia"/>
          <w:position w:val="-10"/>
          <w:szCs w:val="20"/>
          <w:lang w:eastAsia="zh-CN"/>
        </w:rPr>
        <w:t xml:space="preserve">1. </w:t>
      </w:r>
      <w:r w:rsidRPr="00A074F3">
        <w:rPr>
          <w:rFonts w:ascii="宋体" w:eastAsia="宋体" w:hAnsi="宋体" w:cs="宋体" w:hint="eastAsia"/>
          <w:position w:val="-10"/>
          <w:szCs w:val="20"/>
          <w:lang w:eastAsia="zh-CN"/>
        </w:rPr>
        <w:t>（标的名称）</w:t>
      </w:r>
      <w:r w:rsidRPr="00A074F3">
        <w:rPr>
          <w:rFonts w:ascii="宋体" w:eastAsia="宋体" w:hAnsi="宋体" w:cs="宋体" w:hint="eastAsia"/>
          <w:position w:val="-10"/>
          <w:szCs w:val="20"/>
          <w:lang w:eastAsia="zh-CN"/>
        </w:rPr>
        <w:t xml:space="preserve"> </w:t>
      </w:r>
      <w:r w:rsidRPr="00A074F3">
        <w:rPr>
          <w:rFonts w:ascii="宋体" w:eastAsia="宋体" w:hAnsi="宋体" w:cs="宋体" w:hint="eastAsia"/>
          <w:position w:val="-10"/>
          <w:szCs w:val="20"/>
          <w:lang w:eastAsia="zh-CN"/>
        </w:rPr>
        <w:t>，属于</w:t>
      </w:r>
      <w:r w:rsidRPr="00A074F3">
        <w:rPr>
          <w:rFonts w:ascii="宋体" w:eastAsia="宋体" w:hAnsi="宋体" w:cs="宋体" w:hint="eastAsia"/>
          <w:b/>
          <w:bCs/>
          <w:position w:val="-10"/>
          <w:szCs w:val="20"/>
          <w:lang w:eastAsia="zh-CN"/>
        </w:rPr>
        <w:t>（工业）</w:t>
      </w:r>
      <w:r w:rsidRPr="00A074F3">
        <w:rPr>
          <w:rFonts w:ascii="宋体" w:eastAsia="宋体" w:hAnsi="宋体" w:cs="宋体" w:hint="eastAsia"/>
          <w:position w:val="-10"/>
          <w:szCs w:val="20"/>
          <w:lang w:eastAsia="zh-CN"/>
        </w:rPr>
        <w:t>行业；制造商为（企业名称），从业人员人，营业收入为万元，资产总额为万元，属于（□中型企业、□小型企业、□微型企业）；</w:t>
      </w:r>
    </w:p>
    <w:p w14:paraId="1F94CD1D" w14:textId="77777777" w:rsidR="00520449" w:rsidRPr="00A074F3" w:rsidRDefault="00CE31FC">
      <w:pPr>
        <w:autoSpaceDE w:val="0"/>
        <w:autoSpaceDN w:val="0"/>
        <w:adjustRightInd w:val="0"/>
        <w:snapToGrid w:val="0"/>
        <w:spacing w:line="360" w:lineRule="auto"/>
        <w:ind w:firstLineChars="200" w:firstLine="480"/>
        <w:contextualSpacing/>
        <w:rPr>
          <w:rFonts w:ascii="宋体" w:eastAsia="宋体" w:hAnsi="宋体" w:cs="宋体"/>
          <w:position w:val="-10"/>
          <w:szCs w:val="20"/>
          <w:lang w:eastAsia="zh-CN"/>
        </w:rPr>
      </w:pPr>
      <w:r w:rsidRPr="00A074F3">
        <w:rPr>
          <w:rFonts w:ascii="宋体" w:eastAsia="宋体" w:hAnsi="宋体" w:cs="宋体" w:hint="eastAsia"/>
          <w:position w:val="-10"/>
          <w:szCs w:val="20"/>
          <w:lang w:eastAsia="zh-CN"/>
        </w:rPr>
        <w:t xml:space="preserve">2. </w:t>
      </w:r>
      <w:r w:rsidRPr="00A074F3">
        <w:rPr>
          <w:rFonts w:ascii="宋体" w:eastAsia="宋体" w:hAnsi="宋体" w:cs="宋体" w:hint="eastAsia"/>
          <w:position w:val="-10"/>
          <w:szCs w:val="20"/>
          <w:lang w:eastAsia="zh-CN"/>
        </w:rPr>
        <w:t>（标的名称）</w:t>
      </w:r>
      <w:r w:rsidRPr="00A074F3">
        <w:rPr>
          <w:rFonts w:ascii="宋体" w:eastAsia="宋体" w:hAnsi="宋体" w:cs="宋体" w:hint="eastAsia"/>
          <w:position w:val="-10"/>
          <w:szCs w:val="20"/>
          <w:lang w:eastAsia="zh-CN"/>
        </w:rPr>
        <w:t xml:space="preserve"> </w:t>
      </w:r>
      <w:r w:rsidRPr="00A074F3">
        <w:rPr>
          <w:rFonts w:ascii="宋体" w:eastAsia="宋体" w:hAnsi="宋体" w:cs="宋体" w:hint="eastAsia"/>
          <w:position w:val="-10"/>
          <w:szCs w:val="20"/>
          <w:lang w:eastAsia="zh-CN"/>
        </w:rPr>
        <w:t>，属于</w:t>
      </w:r>
      <w:r w:rsidRPr="00A074F3">
        <w:rPr>
          <w:rFonts w:ascii="宋体" w:eastAsia="宋体" w:hAnsi="宋体" w:cs="宋体" w:hint="eastAsia"/>
          <w:b/>
          <w:bCs/>
          <w:position w:val="-10"/>
          <w:szCs w:val="20"/>
          <w:lang w:eastAsia="zh-CN"/>
        </w:rPr>
        <w:t>（工业）</w:t>
      </w:r>
      <w:r w:rsidRPr="00A074F3">
        <w:rPr>
          <w:rFonts w:ascii="宋体" w:eastAsia="宋体" w:hAnsi="宋体" w:cs="宋体" w:hint="eastAsia"/>
          <w:position w:val="-10"/>
          <w:szCs w:val="20"/>
          <w:lang w:eastAsia="zh-CN"/>
        </w:rPr>
        <w:t xml:space="preserve"> </w:t>
      </w:r>
      <w:r w:rsidRPr="00A074F3">
        <w:rPr>
          <w:rFonts w:ascii="宋体" w:eastAsia="宋体" w:hAnsi="宋体" w:cs="宋体" w:hint="eastAsia"/>
          <w:position w:val="-10"/>
          <w:szCs w:val="20"/>
          <w:lang w:eastAsia="zh-CN"/>
        </w:rPr>
        <w:t>行业；制造商为（企业名称），从业人员人，营业收入为万元，资产总额为万元，属于（□中型企业、□小型</w:t>
      </w:r>
      <w:r w:rsidRPr="00A074F3">
        <w:rPr>
          <w:rFonts w:ascii="宋体" w:eastAsia="宋体" w:hAnsi="宋体" w:cs="宋体" w:hint="eastAsia"/>
          <w:position w:val="-10"/>
          <w:szCs w:val="20"/>
          <w:lang w:eastAsia="zh-CN"/>
        </w:rPr>
        <w:t xml:space="preserve"> </w:t>
      </w:r>
      <w:r w:rsidRPr="00A074F3">
        <w:rPr>
          <w:rFonts w:ascii="宋体" w:eastAsia="宋体" w:hAnsi="宋体" w:cs="宋体" w:hint="eastAsia"/>
          <w:position w:val="-10"/>
          <w:szCs w:val="20"/>
          <w:lang w:eastAsia="zh-CN"/>
        </w:rPr>
        <w:t>企业、□微型企业）；</w:t>
      </w:r>
    </w:p>
    <w:p w14:paraId="2A8DA023" w14:textId="77777777" w:rsidR="00520449" w:rsidRPr="00A074F3" w:rsidRDefault="00CE31FC">
      <w:pPr>
        <w:autoSpaceDE w:val="0"/>
        <w:autoSpaceDN w:val="0"/>
        <w:adjustRightInd w:val="0"/>
        <w:snapToGrid w:val="0"/>
        <w:spacing w:line="360" w:lineRule="auto"/>
        <w:ind w:firstLineChars="200" w:firstLine="480"/>
        <w:contextualSpacing/>
        <w:rPr>
          <w:rFonts w:ascii="宋体" w:eastAsia="宋体" w:hAnsi="宋体" w:cs="宋体"/>
          <w:position w:val="-10"/>
          <w:szCs w:val="20"/>
          <w:lang w:eastAsia="zh-CN"/>
        </w:rPr>
      </w:pPr>
      <w:r w:rsidRPr="00A074F3">
        <w:rPr>
          <w:rFonts w:ascii="宋体" w:eastAsia="宋体" w:hAnsi="宋体" w:cs="宋体" w:hint="eastAsia"/>
          <w:position w:val="-10"/>
          <w:szCs w:val="20"/>
          <w:lang w:eastAsia="zh-CN"/>
        </w:rPr>
        <w:t>……</w:t>
      </w:r>
    </w:p>
    <w:p w14:paraId="164526F3" w14:textId="77777777" w:rsidR="00520449" w:rsidRPr="00A074F3" w:rsidRDefault="00CE31FC">
      <w:pPr>
        <w:autoSpaceDE w:val="0"/>
        <w:autoSpaceDN w:val="0"/>
        <w:adjustRightInd w:val="0"/>
        <w:snapToGrid w:val="0"/>
        <w:spacing w:line="360" w:lineRule="auto"/>
        <w:ind w:firstLineChars="200" w:firstLine="480"/>
        <w:contextualSpacing/>
        <w:rPr>
          <w:rFonts w:ascii="宋体" w:eastAsia="宋体" w:hAnsi="宋体" w:cs="宋体"/>
          <w:position w:val="-10"/>
          <w:szCs w:val="20"/>
          <w:lang w:eastAsia="zh-CN"/>
        </w:rPr>
      </w:pPr>
      <w:r w:rsidRPr="00A074F3">
        <w:rPr>
          <w:rFonts w:ascii="宋体" w:eastAsia="宋体" w:hAnsi="宋体" w:cs="宋体" w:hint="eastAsia"/>
          <w:position w:val="-10"/>
          <w:szCs w:val="20"/>
          <w:lang w:eastAsia="zh-CN"/>
        </w:rPr>
        <w:t>以上企业，不属于大企业的分支机构，不存在控股股东为大企业的情形，也不存在与大企业的负责人为同一人的情形。</w:t>
      </w:r>
    </w:p>
    <w:p w14:paraId="75F3EFA5" w14:textId="77777777" w:rsidR="00520449" w:rsidRPr="00A074F3" w:rsidRDefault="00CE31FC">
      <w:pPr>
        <w:autoSpaceDE w:val="0"/>
        <w:autoSpaceDN w:val="0"/>
        <w:adjustRightInd w:val="0"/>
        <w:snapToGrid w:val="0"/>
        <w:spacing w:line="360" w:lineRule="auto"/>
        <w:ind w:firstLineChars="200" w:firstLine="480"/>
        <w:contextualSpacing/>
        <w:rPr>
          <w:rFonts w:ascii="宋体" w:eastAsia="宋体" w:hAnsi="宋体" w:cs="宋体"/>
          <w:position w:val="-10"/>
          <w:szCs w:val="20"/>
          <w:lang w:eastAsia="zh-CN"/>
        </w:rPr>
      </w:pPr>
      <w:r w:rsidRPr="00A074F3">
        <w:rPr>
          <w:rFonts w:ascii="宋体" w:eastAsia="宋体" w:hAnsi="宋体" w:cs="宋体" w:hint="eastAsia"/>
          <w:position w:val="-10"/>
          <w:szCs w:val="20"/>
          <w:lang w:eastAsia="zh-CN"/>
        </w:rPr>
        <w:t>本企业对上述声明内容的真实性负责。如有虚假，将依法承担相应责任。</w:t>
      </w:r>
    </w:p>
    <w:p w14:paraId="2A3D9610" w14:textId="77777777" w:rsidR="00520449" w:rsidRPr="00A074F3" w:rsidRDefault="00520449">
      <w:pPr>
        <w:autoSpaceDE w:val="0"/>
        <w:autoSpaceDN w:val="0"/>
        <w:adjustRightInd w:val="0"/>
        <w:snapToGrid w:val="0"/>
        <w:spacing w:line="360" w:lineRule="auto"/>
        <w:ind w:firstLineChars="200" w:firstLine="480"/>
        <w:contextualSpacing/>
        <w:jc w:val="right"/>
        <w:rPr>
          <w:rFonts w:ascii="宋体" w:eastAsia="宋体" w:hAnsi="宋体" w:cs="宋体"/>
          <w:position w:val="-10"/>
          <w:szCs w:val="20"/>
          <w:lang w:eastAsia="zh-CN"/>
        </w:rPr>
      </w:pPr>
    </w:p>
    <w:p w14:paraId="17B2A6E0" w14:textId="77777777" w:rsidR="00520449" w:rsidRPr="00A074F3" w:rsidRDefault="00CE31FC">
      <w:pPr>
        <w:autoSpaceDE w:val="0"/>
        <w:autoSpaceDN w:val="0"/>
        <w:adjustRightInd w:val="0"/>
        <w:snapToGrid w:val="0"/>
        <w:spacing w:line="360" w:lineRule="auto"/>
        <w:ind w:firstLineChars="200" w:firstLine="480"/>
        <w:contextualSpacing/>
        <w:jc w:val="right"/>
        <w:rPr>
          <w:rFonts w:ascii="宋体" w:eastAsia="宋体" w:hAnsi="宋体" w:cs="宋体"/>
          <w:position w:val="-10"/>
          <w:szCs w:val="20"/>
          <w:lang w:eastAsia="zh-CN"/>
        </w:rPr>
      </w:pPr>
      <w:r w:rsidRPr="00A074F3">
        <w:rPr>
          <w:rFonts w:ascii="宋体" w:eastAsia="宋体" w:hAnsi="宋体" w:cs="宋体" w:hint="eastAsia"/>
          <w:position w:val="-10"/>
          <w:szCs w:val="20"/>
          <w:lang w:eastAsia="zh-CN"/>
        </w:rPr>
        <w:t>投标人或制造商名称（盖章）：</w:t>
      </w:r>
    </w:p>
    <w:p w14:paraId="3BB8A8A8" w14:textId="77777777" w:rsidR="00520449" w:rsidRPr="00A074F3" w:rsidRDefault="00CE31FC">
      <w:pPr>
        <w:autoSpaceDE w:val="0"/>
        <w:autoSpaceDN w:val="0"/>
        <w:adjustRightInd w:val="0"/>
        <w:snapToGrid w:val="0"/>
        <w:spacing w:line="360" w:lineRule="auto"/>
        <w:ind w:firstLineChars="200" w:firstLine="480"/>
        <w:contextualSpacing/>
        <w:jc w:val="right"/>
        <w:rPr>
          <w:rFonts w:ascii="宋体" w:eastAsia="宋体" w:hAnsi="宋体" w:cs="宋体"/>
          <w:position w:val="-10"/>
          <w:szCs w:val="20"/>
          <w:lang w:eastAsia="zh-CN"/>
        </w:rPr>
      </w:pPr>
      <w:r w:rsidRPr="00A074F3">
        <w:rPr>
          <w:rFonts w:ascii="宋体" w:eastAsia="宋体" w:hAnsi="宋体" w:cs="宋体" w:hint="eastAsia"/>
          <w:position w:val="-10"/>
          <w:szCs w:val="20"/>
          <w:lang w:eastAsia="zh-CN"/>
        </w:rPr>
        <w:t>日</w:t>
      </w:r>
      <w:r w:rsidRPr="00A074F3">
        <w:rPr>
          <w:rFonts w:ascii="宋体" w:eastAsia="宋体" w:hAnsi="宋体" w:cs="宋体" w:hint="eastAsia"/>
          <w:position w:val="-10"/>
          <w:szCs w:val="20"/>
          <w:lang w:eastAsia="zh-CN"/>
        </w:rPr>
        <w:t xml:space="preserve"> </w:t>
      </w:r>
      <w:r w:rsidRPr="00A074F3">
        <w:rPr>
          <w:rFonts w:ascii="宋体" w:eastAsia="宋体" w:hAnsi="宋体" w:cs="宋体" w:hint="eastAsia"/>
          <w:position w:val="-10"/>
          <w:szCs w:val="20"/>
          <w:lang w:eastAsia="zh-CN"/>
        </w:rPr>
        <w:t>期：</w:t>
      </w:r>
    </w:p>
    <w:p w14:paraId="362B013C" w14:textId="77777777" w:rsidR="00520449" w:rsidRPr="00A074F3" w:rsidRDefault="00520449">
      <w:pPr>
        <w:pStyle w:val="a7"/>
        <w:tabs>
          <w:tab w:val="left" w:pos="7098"/>
        </w:tabs>
        <w:spacing w:line="360" w:lineRule="auto"/>
        <w:ind w:firstLineChars="2500" w:firstLine="6000"/>
        <w:rPr>
          <w:rFonts w:cs="宋体"/>
          <w:b w:val="0"/>
          <w:color w:val="auto"/>
          <w:lang w:val="en-US"/>
        </w:rPr>
      </w:pPr>
    </w:p>
    <w:p w14:paraId="2ADB2A39" w14:textId="77777777" w:rsidR="00520449" w:rsidRPr="00A074F3" w:rsidRDefault="00520449">
      <w:pPr>
        <w:pStyle w:val="a7"/>
        <w:rPr>
          <w:color w:val="auto"/>
        </w:rPr>
      </w:pPr>
    </w:p>
    <w:p w14:paraId="34EF94DD" w14:textId="77777777" w:rsidR="00520449" w:rsidRPr="00A074F3" w:rsidRDefault="00CE31FC">
      <w:pPr>
        <w:spacing w:line="360" w:lineRule="auto"/>
        <w:ind w:firstLine="480"/>
        <w:contextualSpacing/>
        <w:rPr>
          <w:rFonts w:hAnsi="宋体" w:cs="宋体"/>
          <w:b/>
          <w:lang w:eastAsia="zh-CN"/>
        </w:rPr>
      </w:pPr>
      <w:r w:rsidRPr="00A074F3">
        <w:rPr>
          <w:rFonts w:hAnsi="宋体" w:cs="宋体" w:hint="eastAsia"/>
          <w:lang w:eastAsia="zh-CN"/>
        </w:rPr>
        <w:t>注：从业人员、营业收入、资产总额填报上一年度数据，无上一年度数据的新成立企业可不填报。</w:t>
      </w:r>
    </w:p>
    <w:p w14:paraId="662EB90D" w14:textId="77777777" w:rsidR="00520449" w:rsidRPr="00A074F3" w:rsidRDefault="00520449">
      <w:pPr>
        <w:spacing w:line="360" w:lineRule="auto"/>
        <w:rPr>
          <w:b/>
          <w:bCs/>
          <w:lang w:eastAsia="zh-CN"/>
        </w:rPr>
      </w:pPr>
    </w:p>
    <w:p w14:paraId="297E0E9A" w14:textId="77777777" w:rsidR="00520449" w:rsidRPr="00A074F3" w:rsidRDefault="00520449">
      <w:pPr>
        <w:spacing w:line="360" w:lineRule="auto"/>
        <w:rPr>
          <w:b/>
          <w:bCs/>
          <w:lang w:eastAsia="zh-CN"/>
        </w:rPr>
      </w:pPr>
    </w:p>
    <w:p w14:paraId="6402EC7B" w14:textId="77777777" w:rsidR="00520449" w:rsidRPr="00A074F3" w:rsidRDefault="00520449">
      <w:pPr>
        <w:spacing w:line="360" w:lineRule="auto"/>
        <w:rPr>
          <w:b/>
          <w:bCs/>
          <w:lang w:eastAsia="zh-CN"/>
        </w:rPr>
      </w:pPr>
    </w:p>
    <w:p w14:paraId="5F370FE9" w14:textId="77777777" w:rsidR="00520449" w:rsidRPr="00A074F3" w:rsidRDefault="00520449">
      <w:pPr>
        <w:pStyle w:val="a7"/>
        <w:rPr>
          <w:color w:val="auto"/>
          <w:lang w:val="en-US"/>
        </w:rPr>
      </w:pPr>
    </w:p>
    <w:p w14:paraId="5E6A46B1" w14:textId="77777777" w:rsidR="00520449" w:rsidRPr="00A074F3" w:rsidRDefault="00520449">
      <w:pPr>
        <w:spacing w:line="560" w:lineRule="exact"/>
        <w:rPr>
          <w:rFonts w:hAnsi="宋体" w:cs="宋体"/>
          <w:b/>
          <w:kern w:val="2"/>
          <w:lang w:eastAsia="zh-CN"/>
        </w:rPr>
      </w:pPr>
    </w:p>
    <w:p w14:paraId="2E26E778" w14:textId="77777777" w:rsidR="00520449" w:rsidRPr="00A074F3" w:rsidRDefault="00520449">
      <w:pPr>
        <w:pStyle w:val="a7"/>
        <w:rPr>
          <w:b w:val="0"/>
          <w:color w:val="auto"/>
          <w:kern w:val="2"/>
          <w:position w:val="0"/>
        </w:rPr>
      </w:pPr>
    </w:p>
    <w:p w14:paraId="258AA10A" w14:textId="77777777" w:rsidR="00520449" w:rsidRPr="00A074F3" w:rsidRDefault="00520449">
      <w:pPr>
        <w:pStyle w:val="a7"/>
        <w:rPr>
          <w:b w:val="0"/>
          <w:color w:val="auto"/>
          <w:kern w:val="2"/>
          <w:position w:val="0"/>
        </w:rPr>
        <w:sectPr w:rsidR="00520449" w:rsidRPr="00A074F3">
          <w:footerReference w:type="default" r:id="rId9"/>
          <w:footerReference w:type="first" r:id="rId10"/>
          <w:pgSz w:w="11906" w:h="16838"/>
          <w:pgMar w:top="1418" w:right="1198" w:bottom="1418" w:left="1588" w:header="851" w:footer="907" w:gutter="0"/>
          <w:cols w:space="720"/>
          <w:titlePg/>
          <w:docGrid w:linePitch="290"/>
        </w:sectPr>
      </w:pPr>
    </w:p>
    <w:p w14:paraId="5250CA2F" w14:textId="77777777" w:rsidR="00520449" w:rsidRPr="00A074F3" w:rsidRDefault="00CE31FC">
      <w:pPr>
        <w:ind w:leftChars="-23" w:left="-55" w:rightChars="-31" w:right="-74"/>
        <w:jc w:val="center"/>
        <w:rPr>
          <w:rFonts w:ascii="仿宋" w:eastAsia="仿宋" w:hAnsi="仿宋"/>
          <w:sz w:val="30"/>
          <w:szCs w:val="30"/>
        </w:rPr>
      </w:pPr>
      <w:bookmarkStart w:id="166" w:name="_Toc476153619"/>
      <w:r w:rsidRPr="00A074F3">
        <w:rPr>
          <w:rFonts w:ascii="仿宋" w:eastAsia="仿宋" w:hAnsi="仿宋" w:hint="eastAsia"/>
          <w:sz w:val="30"/>
          <w:szCs w:val="30"/>
        </w:rPr>
        <w:lastRenderedPageBreak/>
        <w:t>中小企业划型标准</w:t>
      </w:r>
      <w:bookmarkEnd w:id="166"/>
    </w:p>
    <w:tbl>
      <w:tblPr>
        <w:tblW w:w="14470" w:type="dxa"/>
        <w:jc w:val="center"/>
        <w:tblLayout w:type="fixed"/>
        <w:tblLook w:val="04A0" w:firstRow="1" w:lastRow="0" w:firstColumn="1" w:lastColumn="0" w:noHBand="0" w:noVBand="1"/>
      </w:tblPr>
      <w:tblGrid>
        <w:gridCol w:w="490"/>
        <w:gridCol w:w="1954"/>
        <w:gridCol w:w="1198"/>
        <w:gridCol w:w="923"/>
        <w:gridCol w:w="941"/>
        <w:gridCol w:w="1108"/>
        <w:gridCol w:w="943"/>
        <w:gridCol w:w="998"/>
        <w:gridCol w:w="1108"/>
        <w:gridCol w:w="961"/>
        <w:gridCol w:w="1004"/>
        <w:gridCol w:w="1108"/>
        <w:gridCol w:w="883"/>
        <w:gridCol w:w="851"/>
      </w:tblGrid>
      <w:tr w:rsidR="00520449" w:rsidRPr="00A074F3" w14:paraId="7BBBC5A2" w14:textId="77777777">
        <w:trPr>
          <w:trHeight w:val="500"/>
          <w:tblHeader/>
          <w:jc w:val="center"/>
        </w:trPr>
        <w:tc>
          <w:tcPr>
            <w:tcW w:w="490" w:type="dxa"/>
            <w:vMerge w:val="restart"/>
            <w:tcBorders>
              <w:top w:val="single" w:sz="4" w:space="0" w:color="auto"/>
              <w:left w:val="single" w:sz="4" w:space="0" w:color="auto"/>
              <w:right w:val="single" w:sz="4" w:space="0" w:color="auto"/>
            </w:tcBorders>
            <w:vAlign w:val="center"/>
          </w:tcPr>
          <w:p w14:paraId="006946D8"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序号</w:t>
            </w:r>
          </w:p>
        </w:tc>
        <w:tc>
          <w:tcPr>
            <w:tcW w:w="1954" w:type="dxa"/>
            <w:vMerge w:val="restart"/>
            <w:tcBorders>
              <w:top w:val="single" w:sz="4" w:space="0" w:color="auto"/>
              <w:left w:val="nil"/>
              <w:right w:val="single" w:sz="4" w:space="0" w:color="auto"/>
            </w:tcBorders>
            <w:vAlign w:val="center"/>
          </w:tcPr>
          <w:p w14:paraId="61CF70CF"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行业</w:t>
            </w:r>
          </w:p>
        </w:tc>
        <w:tc>
          <w:tcPr>
            <w:tcW w:w="3062" w:type="dxa"/>
            <w:gridSpan w:val="3"/>
            <w:tcBorders>
              <w:top w:val="single" w:sz="4" w:space="0" w:color="auto"/>
              <w:left w:val="nil"/>
              <w:bottom w:val="single" w:sz="4" w:space="0" w:color="auto"/>
              <w:right w:val="single" w:sz="4" w:space="0" w:color="auto"/>
            </w:tcBorders>
            <w:vAlign w:val="center"/>
          </w:tcPr>
          <w:p w14:paraId="6E2792B5"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大型企业</w:t>
            </w:r>
          </w:p>
        </w:tc>
        <w:tc>
          <w:tcPr>
            <w:tcW w:w="3049" w:type="dxa"/>
            <w:gridSpan w:val="3"/>
            <w:tcBorders>
              <w:top w:val="single" w:sz="4" w:space="0" w:color="auto"/>
              <w:left w:val="nil"/>
              <w:bottom w:val="single" w:sz="4" w:space="0" w:color="auto"/>
              <w:right w:val="single" w:sz="4" w:space="0" w:color="auto"/>
            </w:tcBorders>
            <w:vAlign w:val="center"/>
          </w:tcPr>
          <w:p w14:paraId="7F342C5A"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中型企业</w:t>
            </w:r>
          </w:p>
        </w:tc>
        <w:tc>
          <w:tcPr>
            <w:tcW w:w="3073" w:type="dxa"/>
            <w:gridSpan w:val="3"/>
            <w:tcBorders>
              <w:top w:val="single" w:sz="4" w:space="0" w:color="auto"/>
              <w:left w:val="nil"/>
              <w:bottom w:val="single" w:sz="4" w:space="0" w:color="auto"/>
              <w:right w:val="single" w:sz="4" w:space="0" w:color="auto"/>
            </w:tcBorders>
            <w:vAlign w:val="center"/>
          </w:tcPr>
          <w:p w14:paraId="0F96699E"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小型企业</w:t>
            </w:r>
          </w:p>
        </w:tc>
        <w:tc>
          <w:tcPr>
            <w:tcW w:w="2842" w:type="dxa"/>
            <w:gridSpan w:val="3"/>
            <w:tcBorders>
              <w:top w:val="single" w:sz="4" w:space="0" w:color="auto"/>
              <w:left w:val="nil"/>
              <w:bottom w:val="single" w:sz="4" w:space="0" w:color="auto"/>
              <w:right w:val="single" w:sz="4" w:space="0" w:color="auto"/>
            </w:tcBorders>
            <w:vAlign w:val="center"/>
          </w:tcPr>
          <w:p w14:paraId="185E7BB0"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微型企业</w:t>
            </w:r>
          </w:p>
        </w:tc>
      </w:tr>
      <w:tr w:rsidR="00520449" w:rsidRPr="00A074F3" w14:paraId="534C5294" w14:textId="77777777">
        <w:trPr>
          <w:trHeight w:val="226"/>
          <w:tblHeader/>
          <w:jc w:val="center"/>
        </w:trPr>
        <w:tc>
          <w:tcPr>
            <w:tcW w:w="490" w:type="dxa"/>
            <w:vMerge/>
            <w:tcBorders>
              <w:left w:val="single" w:sz="4" w:space="0" w:color="auto"/>
              <w:bottom w:val="single" w:sz="4" w:space="0" w:color="auto"/>
              <w:right w:val="single" w:sz="4" w:space="0" w:color="auto"/>
            </w:tcBorders>
            <w:vAlign w:val="center"/>
          </w:tcPr>
          <w:p w14:paraId="6D99C89E" w14:textId="77777777" w:rsidR="00520449" w:rsidRPr="00A074F3" w:rsidRDefault="00520449">
            <w:pPr>
              <w:ind w:leftChars="-23" w:left="-55" w:rightChars="-31" w:right="-74"/>
              <w:jc w:val="center"/>
              <w:rPr>
                <w:rFonts w:hAnsi="宋体"/>
                <w:sz w:val="15"/>
                <w:szCs w:val="15"/>
              </w:rPr>
            </w:pPr>
          </w:p>
        </w:tc>
        <w:tc>
          <w:tcPr>
            <w:tcW w:w="1954" w:type="dxa"/>
            <w:vMerge/>
            <w:tcBorders>
              <w:left w:val="nil"/>
              <w:bottom w:val="single" w:sz="4" w:space="0" w:color="auto"/>
              <w:right w:val="single" w:sz="4" w:space="0" w:color="auto"/>
            </w:tcBorders>
            <w:vAlign w:val="center"/>
          </w:tcPr>
          <w:p w14:paraId="3FB23D79" w14:textId="77777777" w:rsidR="00520449" w:rsidRPr="00A074F3" w:rsidRDefault="00520449">
            <w:pPr>
              <w:ind w:leftChars="-23" w:left="-55" w:rightChars="-31" w:right="-74"/>
              <w:rPr>
                <w:rFonts w:hAnsi="宋体"/>
                <w:sz w:val="15"/>
                <w:szCs w:val="15"/>
              </w:rPr>
            </w:pPr>
          </w:p>
        </w:tc>
        <w:tc>
          <w:tcPr>
            <w:tcW w:w="1198" w:type="dxa"/>
            <w:tcBorders>
              <w:top w:val="nil"/>
              <w:left w:val="nil"/>
              <w:bottom w:val="single" w:sz="4" w:space="0" w:color="auto"/>
              <w:right w:val="single" w:sz="4" w:space="0" w:color="auto"/>
            </w:tcBorders>
            <w:vAlign w:val="center"/>
          </w:tcPr>
          <w:p w14:paraId="33ED3056"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营业收入</w:t>
            </w:r>
          </w:p>
          <w:p w14:paraId="2D6423DE"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万元</w:t>
            </w:r>
            <w:r w:rsidRPr="00A074F3">
              <w:rPr>
                <w:rFonts w:hAnsi="宋体" w:hint="eastAsia"/>
                <w:sz w:val="15"/>
                <w:szCs w:val="15"/>
              </w:rPr>
              <w:t>)</w:t>
            </w:r>
          </w:p>
        </w:tc>
        <w:tc>
          <w:tcPr>
            <w:tcW w:w="923" w:type="dxa"/>
            <w:tcBorders>
              <w:top w:val="nil"/>
              <w:left w:val="nil"/>
              <w:bottom w:val="single" w:sz="4" w:space="0" w:color="auto"/>
              <w:right w:val="single" w:sz="4" w:space="0" w:color="auto"/>
            </w:tcBorders>
            <w:vAlign w:val="center"/>
          </w:tcPr>
          <w:p w14:paraId="75C0C034"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从业人员</w:t>
            </w:r>
          </w:p>
          <w:p w14:paraId="7E9A92CF"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人</w:t>
            </w:r>
            <w:r w:rsidRPr="00A074F3">
              <w:rPr>
                <w:rFonts w:hAnsi="宋体" w:hint="eastAsia"/>
                <w:sz w:val="15"/>
                <w:szCs w:val="15"/>
              </w:rPr>
              <w:t>)</w:t>
            </w:r>
          </w:p>
        </w:tc>
        <w:tc>
          <w:tcPr>
            <w:tcW w:w="941" w:type="dxa"/>
            <w:tcBorders>
              <w:top w:val="nil"/>
              <w:left w:val="nil"/>
              <w:bottom w:val="single" w:sz="4" w:space="0" w:color="auto"/>
              <w:right w:val="single" w:sz="4" w:space="0" w:color="auto"/>
            </w:tcBorders>
            <w:vAlign w:val="center"/>
          </w:tcPr>
          <w:p w14:paraId="0AFEFC39"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总资产</w:t>
            </w:r>
          </w:p>
          <w:p w14:paraId="731ED545"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万元</w:t>
            </w:r>
            <w:r w:rsidRPr="00A074F3">
              <w:rPr>
                <w:rFonts w:hAnsi="宋体" w:hint="eastAsia"/>
                <w:sz w:val="15"/>
                <w:szCs w:val="15"/>
              </w:rPr>
              <w:t>)</w:t>
            </w:r>
          </w:p>
        </w:tc>
        <w:tc>
          <w:tcPr>
            <w:tcW w:w="1108" w:type="dxa"/>
            <w:tcBorders>
              <w:top w:val="nil"/>
              <w:left w:val="nil"/>
              <w:bottom w:val="single" w:sz="4" w:space="0" w:color="auto"/>
              <w:right w:val="single" w:sz="4" w:space="0" w:color="auto"/>
            </w:tcBorders>
            <w:vAlign w:val="center"/>
          </w:tcPr>
          <w:p w14:paraId="00E8AB9C"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营业收入</w:t>
            </w:r>
          </w:p>
          <w:p w14:paraId="790C36BE"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万元</w:t>
            </w:r>
            <w:r w:rsidRPr="00A074F3">
              <w:rPr>
                <w:rFonts w:hAnsi="宋体" w:hint="eastAsia"/>
                <w:sz w:val="15"/>
                <w:szCs w:val="15"/>
              </w:rPr>
              <w:t>)</w:t>
            </w:r>
          </w:p>
        </w:tc>
        <w:tc>
          <w:tcPr>
            <w:tcW w:w="943" w:type="dxa"/>
            <w:tcBorders>
              <w:top w:val="nil"/>
              <w:left w:val="nil"/>
              <w:bottom w:val="single" w:sz="4" w:space="0" w:color="auto"/>
              <w:right w:val="single" w:sz="4" w:space="0" w:color="auto"/>
            </w:tcBorders>
            <w:vAlign w:val="center"/>
          </w:tcPr>
          <w:p w14:paraId="649D0445"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从业人员</w:t>
            </w:r>
          </w:p>
          <w:p w14:paraId="76B9A9FF"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人</w:t>
            </w:r>
            <w:r w:rsidRPr="00A074F3">
              <w:rPr>
                <w:rFonts w:hAnsi="宋体" w:hint="eastAsia"/>
                <w:sz w:val="15"/>
                <w:szCs w:val="15"/>
              </w:rPr>
              <w:t>)</w:t>
            </w:r>
          </w:p>
        </w:tc>
        <w:tc>
          <w:tcPr>
            <w:tcW w:w="998" w:type="dxa"/>
            <w:tcBorders>
              <w:top w:val="nil"/>
              <w:left w:val="nil"/>
              <w:bottom w:val="single" w:sz="4" w:space="0" w:color="auto"/>
              <w:right w:val="single" w:sz="4" w:space="0" w:color="auto"/>
            </w:tcBorders>
            <w:vAlign w:val="center"/>
          </w:tcPr>
          <w:p w14:paraId="4BBBA129"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总资产</w:t>
            </w:r>
          </w:p>
          <w:p w14:paraId="78226FBE"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万元</w:t>
            </w:r>
            <w:r w:rsidRPr="00A074F3">
              <w:rPr>
                <w:rFonts w:hAnsi="宋体" w:hint="eastAsia"/>
                <w:sz w:val="15"/>
                <w:szCs w:val="15"/>
              </w:rPr>
              <w:t>)</w:t>
            </w:r>
          </w:p>
        </w:tc>
        <w:tc>
          <w:tcPr>
            <w:tcW w:w="1108" w:type="dxa"/>
            <w:tcBorders>
              <w:top w:val="nil"/>
              <w:left w:val="nil"/>
              <w:bottom w:val="single" w:sz="4" w:space="0" w:color="auto"/>
              <w:right w:val="single" w:sz="4" w:space="0" w:color="auto"/>
            </w:tcBorders>
            <w:vAlign w:val="center"/>
          </w:tcPr>
          <w:p w14:paraId="5C25C1A9"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营业收入</w:t>
            </w:r>
          </w:p>
          <w:p w14:paraId="2F835121"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万元</w:t>
            </w:r>
            <w:r w:rsidRPr="00A074F3">
              <w:rPr>
                <w:rFonts w:hAnsi="宋体" w:hint="eastAsia"/>
                <w:sz w:val="15"/>
                <w:szCs w:val="15"/>
              </w:rPr>
              <w:t>)</w:t>
            </w:r>
          </w:p>
        </w:tc>
        <w:tc>
          <w:tcPr>
            <w:tcW w:w="961" w:type="dxa"/>
            <w:tcBorders>
              <w:top w:val="nil"/>
              <w:left w:val="nil"/>
              <w:bottom w:val="single" w:sz="4" w:space="0" w:color="auto"/>
              <w:right w:val="single" w:sz="4" w:space="0" w:color="auto"/>
            </w:tcBorders>
            <w:vAlign w:val="center"/>
          </w:tcPr>
          <w:p w14:paraId="5BCC2592" w14:textId="77777777" w:rsidR="00520449" w:rsidRPr="00A074F3" w:rsidRDefault="00CE31FC">
            <w:pPr>
              <w:ind w:leftChars="-23" w:left="63" w:rightChars="-31" w:right="-74" w:hangingChars="79" w:hanging="118"/>
              <w:jc w:val="center"/>
              <w:rPr>
                <w:rFonts w:hAnsi="宋体"/>
                <w:sz w:val="15"/>
                <w:szCs w:val="15"/>
              </w:rPr>
            </w:pPr>
            <w:r w:rsidRPr="00A074F3">
              <w:rPr>
                <w:rFonts w:hAnsi="宋体" w:hint="eastAsia"/>
                <w:sz w:val="15"/>
                <w:szCs w:val="15"/>
              </w:rPr>
              <w:t>从业人员</w:t>
            </w:r>
          </w:p>
          <w:p w14:paraId="41CA2FED"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人</w:t>
            </w:r>
            <w:r w:rsidRPr="00A074F3">
              <w:rPr>
                <w:rFonts w:hAnsi="宋体" w:hint="eastAsia"/>
                <w:sz w:val="15"/>
                <w:szCs w:val="15"/>
              </w:rPr>
              <w:t>)</w:t>
            </w:r>
          </w:p>
        </w:tc>
        <w:tc>
          <w:tcPr>
            <w:tcW w:w="1004" w:type="dxa"/>
            <w:tcBorders>
              <w:top w:val="nil"/>
              <w:left w:val="nil"/>
              <w:bottom w:val="single" w:sz="4" w:space="0" w:color="auto"/>
              <w:right w:val="single" w:sz="4" w:space="0" w:color="auto"/>
            </w:tcBorders>
            <w:vAlign w:val="center"/>
          </w:tcPr>
          <w:p w14:paraId="049D616E"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总资产</w:t>
            </w:r>
          </w:p>
          <w:p w14:paraId="24AF73A2"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万元</w:t>
            </w:r>
            <w:r w:rsidRPr="00A074F3">
              <w:rPr>
                <w:rFonts w:hAnsi="宋体" w:hint="eastAsia"/>
                <w:sz w:val="15"/>
                <w:szCs w:val="15"/>
              </w:rPr>
              <w:t>)</w:t>
            </w:r>
          </w:p>
        </w:tc>
        <w:tc>
          <w:tcPr>
            <w:tcW w:w="1108" w:type="dxa"/>
            <w:tcBorders>
              <w:top w:val="nil"/>
              <w:left w:val="nil"/>
              <w:bottom w:val="single" w:sz="4" w:space="0" w:color="auto"/>
              <w:right w:val="single" w:sz="4" w:space="0" w:color="auto"/>
            </w:tcBorders>
            <w:vAlign w:val="center"/>
          </w:tcPr>
          <w:p w14:paraId="79F3C9F1"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营业收入</w:t>
            </w:r>
          </w:p>
          <w:p w14:paraId="18971651"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万元</w:t>
            </w:r>
            <w:r w:rsidRPr="00A074F3">
              <w:rPr>
                <w:rFonts w:hAnsi="宋体" w:hint="eastAsia"/>
                <w:sz w:val="15"/>
                <w:szCs w:val="15"/>
              </w:rPr>
              <w:t>)</w:t>
            </w:r>
          </w:p>
        </w:tc>
        <w:tc>
          <w:tcPr>
            <w:tcW w:w="883" w:type="dxa"/>
            <w:tcBorders>
              <w:top w:val="nil"/>
              <w:left w:val="nil"/>
              <w:bottom w:val="single" w:sz="4" w:space="0" w:color="auto"/>
              <w:right w:val="single" w:sz="4" w:space="0" w:color="auto"/>
            </w:tcBorders>
            <w:vAlign w:val="center"/>
          </w:tcPr>
          <w:p w14:paraId="773FED53"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从业人员</w:t>
            </w:r>
          </w:p>
          <w:p w14:paraId="6A80896D"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人</w:t>
            </w:r>
            <w:r w:rsidRPr="00A074F3">
              <w:rPr>
                <w:rFonts w:hAnsi="宋体" w:hint="eastAsia"/>
                <w:sz w:val="15"/>
                <w:szCs w:val="15"/>
              </w:rPr>
              <w:t>)</w:t>
            </w:r>
          </w:p>
        </w:tc>
        <w:tc>
          <w:tcPr>
            <w:tcW w:w="851" w:type="dxa"/>
            <w:tcBorders>
              <w:top w:val="nil"/>
              <w:left w:val="nil"/>
              <w:bottom w:val="single" w:sz="4" w:space="0" w:color="auto"/>
              <w:right w:val="single" w:sz="4" w:space="0" w:color="auto"/>
            </w:tcBorders>
            <w:vAlign w:val="center"/>
          </w:tcPr>
          <w:p w14:paraId="60251999"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总资产</w:t>
            </w:r>
          </w:p>
          <w:p w14:paraId="0A53FE38" w14:textId="77777777" w:rsidR="00520449" w:rsidRPr="00A074F3" w:rsidRDefault="00CE31FC">
            <w:pPr>
              <w:ind w:leftChars="-23" w:left="-55" w:rightChars="-31" w:right="-74"/>
              <w:jc w:val="center"/>
              <w:rPr>
                <w:rFonts w:hAnsi="宋体"/>
                <w:sz w:val="15"/>
                <w:szCs w:val="15"/>
              </w:rPr>
            </w:pPr>
            <w:r w:rsidRPr="00A074F3">
              <w:rPr>
                <w:rFonts w:hAnsi="宋体" w:hint="eastAsia"/>
                <w:sz w:val="15"/>
                <w:szCs w:val="15"/>
              </w:rPr>
              <w:t>(</w:t>
            </w:r>
            <w:r w:rsidRPr="00A074F3">
              <w:rPr>
                <w:rFonts w:hAnsi="宋体" w:hint="eastAsia"/>
                <w:sz w:val="15"/>
                <w:szCs w:val="15"/>
              </w:rPr>
              <w:t>万元</w:t>
            </w:r>
            <w:r w:rsidRPr="00A074F3">
              <w:rPr>
                <w:rFonts w:hAnsi="宋体" w:hint="eastAsia"/>
                <w:sz w:val="15"/>
                <w:szCs w:val="15"/>
              </w:rPr>
              <w:t>)</w:t>
            </w:r>
          </w:p>
        </w:tc>
      </w:tr>
      <w:tr w:rsidR="00520449" w:rsidRPr="00A074F3" w14:paraId="6E5C81E5" w14:textId="77777777">
        <w:trPr>
          <w:trHeight w:val="369"/>
          <w:jc w:val="center"/>
        </w:trPr>
        <w:tc>
          <w:tcPr>
            <w:tcW w:w="490" w:type="dxa"/>
            <w:tcBorders>
              <w:top w:val="single" w:sz="4" w:space="0" w:color="auto"/>
              <w:left w:val="single" w:sz="4" w:space="0" w:color="auto"/>
              <w:bottom w:val="single" w:sz="4" w:space="0" w:color="auto"/>
              <w:right w:val="single" w:sz="4" w:space="0" w:color="auto"/>
            </w:tcBorders>
            <w:vAlign w:val="center"/>
          </w:tcPr>
          <w:p w14:paraId="3208E65C" w14:textId="77777777" w:rsidR="00520449" w:rsidRPr="00A074F3" w:rsidRDefault="00CE31FC">
            <w:pPr>
              <w:ind w:leftChars="-51" w:left="-122" w:rightChars="-51" w:right="-122"/>
              <w:jc w:val="center"/>
              <w:rPr>
                <w:rFonts w:hAnsi="宋体"/>
                <w:bCs/>
                <w:sz w:val="20"/>
              </w:rPr>
            </w:pPr>
            <w:r w:rsidRPr="00A074F3">
              <w:rPr>
                <w:rFonts w:hAnsi="宋体" w:hint="eastAsia"/>
                <w:bCs/>
                <w:sz w:val="20"/>
              </w:rPr>
              <w:t>1</w:t>
            </w:r>
          </w:p>
        </w:tc>
        <w:tc>
          <w:tcPr>
            <w:tcW w:w="1954" w:type="dxa"/>
            <w:tcBorders>
              <w:top w:val="single" w:sz="4" w:space="0" w:color="auto"/>
              <w:left w:val="nil"/>
              <w:bottom w:val="single" w:sz="4" w:space="0" w:color="auto"/>
              <w:right w:val="single" w:sz="4" w:space="0" w:color="auto"/>
            </w:tcBorders>
            <w:vAlign w:val="center"/>
          </w:tcPr>
          <w:p w14:paraId="1A7A3529" w14:textId="77777777" w:rsidR="00520449" w:rsidRPr="00A074F3" w:rsidRDefault="00CE31FC">
            <w:pPr>
              <w:ind w:leftChars="-13" w:left="-31" w:rightChars="-31" w:right="-74"/>
              <w:rPr>
                <w:rFonts w:hAnsi="宋体"/>
                <w:bCs/>
                <w:sz w:val="20"/>
              </w:rPr>
            </w:pPr>
            <w:r w:rsidRPr="00A074F3">
              <w:rPr>
                <w:rFonts w:hAnsi="宋体" w:hint="eastAsia"/>
                <w:bCs/>
                <w:sz w:val="20"/>
              </w:rPr>
              <w:t>农、林、牧、渔业</w:t>
            </w:r>
          </w:p>
        </w:tc>
        <w:tc>
          <w:tcPr>
            <w:tcW w:w="1198" w:type="dxa"/>
            <w:tcBorders>
              <w:top w:val="single" w:sz="4" w:space="0" w:color="auto"/>
              <w:left w:val="nil"/>
              <w:bottom w:val="single" w:sz="4" w:space="0" w:color="auto"/>
              <w:right w:val="single" w:sz="4" w:space="0" w:color="auto"/>
            </w:tcBorders>
            <w:vAlign w:val="center"/>
          </w:tcPr>
          <w:p w14:paraId="5D562249"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20000</w:t>
            </w:r>
          </w:p>
        </w:tc>
        <w:tc>
          <w:tcPr>
            <w:tcW w:w="923" w:type="dxa"/>
            <w:tcBorders>
              <w:top w:val="nil"/>
              <w:left w:val="nil"/>
              <w:bottom w:val="single" w:sz="4" w:space="0" w:color="auto"/>
              <w:right w:val="single" w:sz="4" w:space="0" w:color="auto"/>
            </w:tcBorders>
            <w:vAlign w:val="center"/>
          </w:tcPr>
          <w:p w14:paraId="4C6E33CB"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941" w:type="dxa"/>
            <w:tcBorders>
              <w:top w:val="nil"/>
              <w:left w:val="nil"/>
              <w:bottom w:val="single" w:sz="4" w:space="0" w:color="auto"/>
              <w:right w:val="single" w:sz="4" w:space="0" w:color="auto"/>
            </w:tcBorders>
            <w:vAlign w:val="center"/>
          </w:tcPr>
          <w:p w14:paraId="3AC5D474"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2743A96"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500</w:t>
            </w:r>
          </w:p>
        </w:tc>
        <w:tc>
          <w:tcPr>
            <w:tcW w:w="943" w:type="dxa"/>
            <w:tcBorders>
              <w:top w:val="nil"/>
              <w:left w:val="nil"/>
              <w:bottom w:val="single" w:sz="4" w:space="0" w:color="auto"/>
              <w:right w:val="single" w:sz="4" w:space="0" w:color="auto"/>
            </w:tcBorders>
            <w:vAlign w:val="center"/>
          </w:tcPr>
          <w:p w14:paraId="4FF85B2B"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998" w:type="dxa"/>
            <w:tcBorders>
              <w:top w:val="nil"/>
              <w:left w:val="nil"/>
              <w:bottom w:val="single" w:sz="4" w:space="0" w:color="auto"/>
              <w:right w:val="single" w:sz="4" w:space="0" w:color="auto"/>
            </w:tcBorders>
            <w:vAlign w:val="center"/>
          </w:tcPr>
          <w:p w14:paraId="05CE4FD3"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6D904E7"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50</w:t>
            </w:r>
          </w:p>
        </w:tc>
        <w:tc>
          <w:tcPr>
            <w:tcW w:w="961" w:type="dxa"/>
            <w:tcBorders>
              <w:top w:val="nil"/>
              <w:left w:val="nil"/>
              <w:bottom w:val="single" w:sz="4" w:space="0" w:color="auto"/>
              <w:right w:val="single" w:sz="4" w:space="0" w:color="auto"/>
            </w:tcBorders>
            <w:vAlign w:val="center"/>
          </w:tcPr>
          <w:p w14:paraId="5E9DF50C" w14:textId="77777777" w:rsidR="00520449" w:rsidRPr="00A074F3" w:rsidRDefault="00CE31FC">
            <w:pPr>
              <w:jc w:val="center"/>
              <w:rPr>
                <w:rFonts w:hAnsi="宋体"/>
                <w:sz w:val="20"/>
              </w:rPr>
            </w:pPr>
            <w:r w:rsidRPr="00A074F3">
              <w:rPr>
                <w:rFonts w:hAnsi="宋体" w:hint="eastAsia"/>
                <w:sz w:val="20"/>
              </w:rPr>
              <w:t xml:space="preserve">　</w:t>
            </w:r>
          </w:p>
        </w:tc>
        <w:tc>
          <w:tcPr>
            <w:tcW w:w="1004" w:type="dxa"/>
            <w:tcBorders>
              <w:top w:val="nil"/>
              <w:left w:val="nil"/>
              <w:bottom w:val="single" w:sz="4" w:space="0" w:color="auto"/>
              <w:right w:val="single" w:sz="4" w:space="0" w:color="auto"/>
            </w:tcBorders>
            <w:vAlign w:val="center"/>
          </w:tcPr>
          <w:p w14:paraId="6CCEB31C"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0BA2CA3"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50</w:t>
            </w:r>
          </w:p>
        </w:tc>
        <w:tc>
          <w:tcPr>
            <w:tcW w:w="883" w:type="dxa"/>
            <w:tcBorders>
              <w:top w:val="nil"/>
              <w:left w:val="nil"/>
              <w:bottom w:val="single" w:sz="4" w:space="0" w:color="auto"/>
              <w:right w:val="single" w:sz="4" w:space="0" w:color="auto"/>
            </w:tcBorders>
            <w:vAlign w:val="center"/>
          </w:tcPr>
          <w:p w14:paraId="114F3F9C" w14:textId="77777777" w:rsidR="00520449" w:rsidRPr="00A074F3" w:rsidRDefault="00CE31FC">
            <w:pPr>
              <w:jc w:val="center"/>
              <w:rPr>
                <w:rFonts w:hAnsi="宋体"/>
                <w:sz w:val="20"/>
              </w:rPr>
            </w:pPr>
            <w:r w:rsidRPr="00A074F3">
              <w:rPr>
                <w:rFonts w:hAnsi="宋体" w:hint="eastAsia"/>
                <w:sz w:val="20"/>
              </w:rPr>
              <w:t xml:space="preserve">　</w:t>
            </w:r>
          </w:p>
        </w:tc>
        <w:tc>
          <w:tcPr>
            <w:tcW w:w="851" w:type="dxa"/>
            <w:tcBorders>
              <w:top w:val="nil"/>
              <w:left w:val="nil"/>
              <w:bottom w:val="single" w:sz="4" w:space="0" w:color="auto"/>
              <w:right w:val="single" w:sz="4" w:space="0" w:color="auto"/>
            </w:tcBorders>
            <w:vAlign w:val="center"/>
          </w:tcPr>
          <w:p w14:paraId="284807B5"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73EF2DC5"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6DF0118B" w14:textId="77777777" w:rsidR="00520449" w:rsidRPr="00A074F3" w:rsidRDefault="00CE31FC">
            <w:pPr>
              <w:ind w:leftChars="-51" w:left="-122" w:rightChars="-51" w:right="-122"/>
              <w:jc w:val="center"/>
              <w:rPr>
                <w:rFonts w:hAnsi="宋体"/>
                <w:bCs/>
                <w:sz w:val="20"/>
              </w:rPr>
            </w:pPr>
            <w:r w:rsidRPr="00A074F3">
              <w:rPr>
                <w:rFonts w:hAnsi="宋体" w:hint="eastAsia"/>
                <w:bCs/>
                <w:sz w:val="20"/>
              </w:rPr>
              <w:t>2</w:t>
            </w:r>
          </w:p>
        </w:tc>
        <w:tc>
          <w:tcPr>
            <w:tcW w:w="1954" w:type="dxa"/>
            <w:tcBorders>
              <w:top w:val="nil"/>
              <w:left w:val="nil"/>
              <w:bottom w:val="single" w:sz="4" w:space="0" w:color="auto"/>
              <w:right w:val="single" w:sz="4" w:space="0" w:color="auto"/>
            </w:tcBorders>
            <w:vAlign w:val="center"/>
          </w:tcPr>
          <w:p w14:paraId="2DDDFC4E" w14:textId="77777777" w:rsidR="00520449" w:rsidRPr="00A074F3" w:rsidRDefault="00CE31FC">
            <w:pPr>
              <w:ind w:leftChars="-13" w:left="-31" w:rightChars="-31" w:right="-74"/>
              <w:rPr>
                <w:rFonts w:hAnsi="宋体"/>
                <w:bCs/>
                <w:sz w:val="20"/>
              </w:rPr>
            </w:pPr>
            <w:r w:rsidRPr="00A074F3">
              <w:rPr>
                <w:rFonts w:hAnsi="宋体" w:hint="eastAsia"/>
                <w:bCs/>
                <w:sz w:val="20"/>
              </w:rPr>
              <w:t>工业</w:t>
            </w:r>
          </w:p>
        </w:tc>
        <w:tc>
          <w:tcPr>
            <w:tcW w:w="1198" w:type="dxa"/>
            <w:tcBorders>
              <w:top w:val="nil"/>
              <w:left w:val="nil"/>
              <w:bottom w:val="single" w:sz="4" w:space="0" w:color="auto"/>
              <w:right w:val="single" w:sz="4" w:space="0" w:color="auto"/>
            </w:tcBorders>
            <w:vAlign w:val="center"/>
          </w:tcPr>
          <w:p w14:paraId="38250B16"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40000</w:t>
            </w:r>
          </w:p>
        </w:tc>
        <w:tc>
          <w:tcPr>
            <w:tcW w:w="923" w:type="dxa"/>
            <w:tcBorders>
              <w:top w:val="nil"/>
              <w:left w:val="nil"/>
              <w:bottom w:val="single" w:sz="4" w:space="0" w:color="auto"/>
              <w:right w:val="single" w:sz="4" w:space="0" w:color="auto"/>
            </w:tcBorders>
            <w:vAlign w:val="center"/>
          </w:tcPr>
          <w:p w14:paraId="0027212A"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w:t>
            </w:r>
          </w:p>
        </w:tc>
        <w:tc>
          <w:tcPr>
            <w:tcW w:w="941" w:type="dxa"/>
            <w:tcBorders>
              <w:top w:val="nil"/>
              <w:left w:val="nil"/>
              <w:bottom w:val="single" w:sz="4" w:space="0" w:color="auto"/>
              <w:right w:val="single" w:sz="4" w:space="0" w:color="auto"/>
            </w:tcBorders>
            <w:vAlign w:val="center"/>
          </w:tcPr>
          <w:p w14:paraId="782FF762"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3327478"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2000</w:t>
            </w:r>
          </w:p>
        </w:tc>
        <w:tc>
          <w:tcPr>
            <w:tcW w:w="943" w:type="dxa"/>
            <w:tcBorders>
              <w:top w:val="nil"/>
              <w:left w:val="nil"/>
              <w:bottom w:val="single" w:sz="4" w:space="0" w:color="auto"/>
              <w:right w:val="single" w:sz="4" w:space="0" w:color="auto"/>
            </w:tcBorders>
            <w:vAlign w:val="center"/>
          </w:tcPr>
          <w:p w14:paraId="21AB1037"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w:t>
            </w:r>
          </w:p>
        </w:tc>
        <w:tc>
          <w:tcPr>
            <w:tcW w:w="998" w:type="dxa"/>
            <w:tcBorders>
              <w:top w:val="nil"/>
              <w:left w:val="nil"/>
              <w:bottom w:val="single" w:sz="4" w:space="0" w:color="auto"/>
              <w:right w:val="single" w:sz="4" w:space="0" w:color="auto"/>
            </w:tcBorders>
            <w:vAlign w:val="center"/>
          </w:tcPr>
          <w:p w14:paraId="3A99C1AF"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7A816CA"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300</w:t>
            </w:r>
          </w:p>
        </w:tc>
        <w:tc>
          <w:tcPr>
            <w:tcW w:w="961" w:type="dxa"/>
            <w:tcBorders>
              <w:top w:val="nil"/>
              <w:left w:val="nil"/>
              <w:bottom w:val="single" w:sz="4" w:space="0" w:color="auto"/>
              <w:right w:val="single" w:sz="4" w:space="0" w:color="auto"/>
            </w:tcBorders>
            <w:vAlign w:val="center"/>
          </w:tcPr>
          <w:p w14:paraId="467F1069"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20</w:t>
            </w:r>
          </w:p>
        </w:tc>
        <w:tc>
          <w:tcPr>
            <w:tcW w:w="1004" w:type="dxa"/>
            <w:tcBorders>
              <w:top w:val="nil"/>
              <w:left w:val="nil"/>
              <w:bottom w:val="single" w:sz="4" w:space="0" w:color="auto"/>
              <w:right w:val="single" w:sz="4" w:space="0" w:color="auto"/>
            </w:tcBorders>
            <w:vAlign w:val="center"/>
          </w:tcPr>
          <w:p w14:paraId="13A55B7F"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49B3D853"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300</w:t>
            </w:r>
          </w:p>
        </w:tc>
        <w:tc>
          <w:tcPr>
            <w:tcW w:w="883" w:type="dxa"/>
            <w:tcBorders>
              <w:top w:val="nil"/>
              <w:left w:val="nil"/>
              <w:bottom w:val="single" w:sz="4" w:space="0" w:color="auto"/>
              <w:right w:val="single" w:sz="4" w:space="0" w:color="auto"/>
            </w:tcBorders>
            <w:vAlign w:val="center"/>
          </w:tcPr>
          <w:p w14:paraId="137EC30B"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20</w:t>
            </w:r>
          </w:p>
        </w:tc>
        <w:tc>
          <w:tcPr>
            <w:tcW w:w="851" w:type="dxa"/>
            <w:tcBorders>
              <w:top w:val="nil"/>
              <w:left w:val="nil"/>
              <w:bottom w:val="single" w:sz="4" w:space="0" w:color="auto"/>
              <w:right w:val="single" w:sz="4" w:space="0" w:color="auto"/>
            </w:tcBorders>
            <w:vAlign w:val="center"/>
          </w:tcPr>
          <w:p w14:paraId="010D3D24"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787BED57"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39BBD867" w14:textId="77777777" w:rsidR="00520449" w:rsidRPr="00A074F3" w:rsidRDefault="00CE31FC">
            <w:pPr>
              <w:ind w:leftChars="-51" w:left="-122" w:rightChars="-51" w:right="-122"/>
              <w:jc w:val="center"/>
              <w:rPr>
                <w:rFonts w:hAnsi="宋体"/>
                <w:bCs/>
                <w:sz w:val="20"/>
              </w:rPr>
            </w:pPr>
            <w:r w:rsidRPr="00A074F3">
              <w:rPr>
                <w:rFonts w:hAnsi="宋体" w:hint="eastAsia"/>
                <w:bCs/>
                <w:sz w:val="20"/>
              </w:rPr>
              <w:t>3</w:t>
            </w:r>
          </w:p>
        </w:tc>
        <w:tc>
          <w:tcPr>
            <w:tcW w:w="1954" w:type="dxa"/>
            <w:tcBorders>
              <w:top w:val="nil"/>
              <w:left w:val="nil"/>
              <w:bottom w:val="single" w:sz="4" w:space="0" w:color="auto"/>
              <w:right w:val="single" w:sz="4" w:space="0" w:color="auto"/>
            </w:tcBorders>
            <w:vAlign w:val="center"/>
          </w:tcPr>
          <w:p w14:paraId="7669B3C4" w14:textId="77777777" w:rsidR="00520449" w:rsidRPr="00A074F3" w:rsidRDefault="00CE31FC">
            <w:pPr>
              <w:ind w:leftChars="-13" w:left="-31" w:rightChars="-31" w:right="-74"/>
              <w:rPr>
                <w:rFonts w:hAnsi="宋体"/>
                <w:bCs/>
                <w:sz w:val="20"/>
              </w:rPr>
            </w:pPr>
            <w:r w:rsidRPr="00A074F3">
              <w:rPr>
                <w:rFonts w:hAnsi="宋体" w:hint="eastAsia"/>
                <w:bCs/>
                <w:sz w:val="20"/>
              </w:rPr>
              <w:t>建筑业</w:t>
            </w:r>
          </w:p>
        </w:tc>
        <w:tc>
          <w:tcPr>
            <w:tcW w:w="1198" w:type="dxa"/>
            <w:tcBorders>
              <w:top w:val="nil"/>
              <w:left w:val="nil"/>
              <w:bottom w:val="single" w:sz="4" w:space="0" w:color="auto"/>
              <w:right w:val="single" w:sz="4" w:space="0" w:color="auto"/>
            </w:tcBorders>
            <w:vAlign w:val="center"/>
          </w:tcPr>
          <w:p w14:paraId="502269ED"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80000</w:t>
            </w:r>
          </w:p>
        </w:tc>
        <w:tc>
          <w:tcPr>
            <w:tcW w:w="923" w:type="dxa"/>
            <w:tcBorders>
              <w:top w:val="nil"/>
              <w:left w:val="nil"/>
              <w:bottom w:val="single" w:sz="4" w:space="0" w:color="auto"/>
              <w:right w:val="single" w:sz="4" w:space="0" w:color="auto"/>
            </w:tcBorders>
            <w:vAlign w:val="center"/>
          </w:tcPr>
          <w:p w14:paraId="53468F86"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941" w:type="dxa"/>
            <w:tcBorders>
              <w:top w:val="nil"/>
              <w:left w:val="nil"/>
              <w:bottom w:val="single" w:sz="4" w:space="0" w:color="auto"/>
              <w:right w:val="single" w:sz="4" w:space="0" w:color="auto"/>
            </w:tcBorders>
            <w:vAlign w:val="center"/>
          </w:tcPr>
          <w:p w14:paraId="54FCED22"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80000</w:t>
            </w:r>
          </w:p>
        </w:tc>
        <w:tc>
          <w:tcPr>
            <w:tcW w:w="1108" w:type="dxa"/>
            <w:tcBorders>
              <w:top w:val="nil"/>
              <w:left w:val="nil"/>
              <w:bottom w:val="single" w:sz="4" w:space="0" w:color="auto"/>
              <w:right w:val="single" w:sz="4" w:space="0" w:color="auto"/>
            </w:tcBorders>
            <w:vAlign w:val="center"/>
          </w:tcPr>
          <w:p w14:paraId="062208F2"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5000</w:t>
            </w:r>
          </w:p>
        </w:tc>
        <w:tc>
          <w:tcPr>
            <w:tcW w:w="943" w:type="dxa"/>
            <w:tcBorders>
              <w:top w:val="nil"/>
              <w:left w:val="nil"/>
              <w:bottom w:val="single" w:sz="4" w:space="0" w:color="auto"/>
              <w:right w:val="single" w:sz="4" w:space="0" w:color="auto"/>
            </w:tcBorders>
            <w:vAlign w:val="center"/>
          </w:tcPr>
          <w:p w14:paraId="62BDEC5A"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998" w:type="dxa"/>
            <w:tcBorders>
              <w:top w:val="nil"/>
              <w:left w:val="nil"/>
              <w:bottom w:val="single" w:sz="4" w:space="0" w:color="auto"/>
              <w:right w:val="single" w:sz="4" w:space="0" w:color="auto"/>
            </w:tcBorders>
            <w:vAlign w:val="center"/>
          </w:tcPr>
          <w:p w14:paraId="2B211AA1"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5000</w:t>
            </w:r>
          </w:p>
        </w:tc>
        <w:tc>
          <w:tcPr>
            <w:tcW w:w="1108" w:type="dxa"/>
            <w:tcBorders>
              <w:top w:val="nil"/>
              <w:left w:val="nil"/>
              <w:bottom w:val="single" w:sz="4" w:space="0" w:color="auto"/>
              <w:right w:val="single" w:sz="4" w:space="0" w:color="auto"/>
            </w:tcBorders>
            <w:vAlign w:val="center"/>
          </w:tcPr>
          <w:p w14:paraId="3007557A"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300</w:t>
            </w:r>
          </w:p>
        </w:tc>
        <w:tc>
          <w:tcPr>
            <w:tcW w:w="961" w:type="dxa"/>
            <w:tcBorders>
              <w:top w:val="nil"/>
              <w:left w:val="nil"/>
              <w:bottom w:val="single" w:sz="4" w:space="0" w:color="auto"/>
              <w:right w:val="single" w:sz="4" w:space="0" w:color="auto"/>
            </w:tcBorders>
            <w:vAlign w:val="center"/>
          </w:tcPr>
          <w:p w14:paraId="2466EBA2" w14:textId="77777777" w:rsidR="00520449" w:rsidRPr="00A074F3" w:rsidRDefault="00CE31FC">
            <w:pPr>
              <w:jc w:val="center"/>
              <w:rPr>
                <w:rFonts w:hAnsi="宋体"/>
                <w:sz w:val="20"/>
              </w:rPr>
            </w:pPr>
            <w:r w:rsidRPr="00A074F3">
              <w:rPr>
                <w:rFonts w:hAnsi="宋体" w:hint="eastAsia"/>
                <w:sz w:val="20"/>
              </w:rPr>
              <w:t xml:space="preserve">　</w:t>
            </w:r>
          </w:p>
        </w:tc>
        <w:tc>
          <w:tcPr>
            <w:tcW w:w="1004" w:type="dxa"/>
            <w:tcBorders>
              <w:top w:val="nil"/>
              <w:left w:val="nil"/>
              <w:bottom w:val="single" w:sz="4" w:space="0" w:color="auto"/>
              <w:right w:val="single" w:sz="4" w:space="0" w:color="auto"/>
            </w:tcBorders>
            <w:vAlign w:val="center"/>
          </w:tcPr>
          <w:p w14:paraId="1B6A762D"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300</w:t>
            </w:r>
          </w:p>
        </w:tc>
        <w:tc>
          <w:tcPr>
            <w:tcW w:w="1108" w:type="dxa"/>
            <w:tcBorders>
              <w:top w:val="nil"/>
              <w:left w:val="nil"/>
              <w:bottom w:val="single" w:sz="4" w:space="0" w:color="auto"/>
              <w:right w:val="single" w:sz="4" w:space="0" w:color="auto"/>
            </w:tcBorders>
            <w:vAlign w:val="center"/>
          </w:tcPr>
          <w:p w14:paraId="5E446B65"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300</w:t>
            </w:r>
          </w:p>
        </w:tc>
        <w:tc>
          <w:tcPr>
            <w:tcW w:w="883" w:type="dxa"/>
            <w:tcBorders>
              <w:top w:val="nil"/>
              <w:left w:val="nil"/>
              <w:bottom w:val="single" w:sz="4" w:space="0" w:color="auto"/>
              <w:right w:val="single" w:sz="4" w:space="0" w:color="auto"/>
            </w:tcBorders>
            <w:vAlign w:val="center"/>
          </w:tcPr>
          <w:p w14:paraId="01D8F3BD" w14:textId="77777777" w:rsidR="00520449" w:rsidRPr="00A074F3" w:rsidRDefault="00CE31FC">
            <w:pPr>
              <w:jc w:val="center"/>
              <w:rPr>
                <w:rFonts w:hAnsi="宋体"/>
                <w:sz w:val="20"/>
              </w:rPr>
            </w:pPr>
            <w:r w:rsidRPr="00A074F3">
              <w:rPr>
                <w:rFonts w:hAnsi="宋体" w:hint="eastAsia"/>
                <w:sz w:val="20"/>
              </w:rPr>
              <w:t xml:space="preserve">　</w:t>
            </w:r>
          </w:p>
        </w:tc>
        <w:tc>
          <w:tcPr>
            <w:tcW w:w="851" w:type="dxa"/>
            <w:tcBorders>
              <w:top w:val="nil"/>
              <w:left w:val="nil"/>
              <w:bottom w:val="single" w:sz="4" w:space="0" w:color="auto"/>
              <w:right w:val="single" w:sz="4" w:space="0" w:color="auto"/>
            </w:tcBorders>
            <w:vAlign w:val="center"/>
          </w:tcPr>
          <w:p w14:paraId="7B0B384D"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300</w:t>
            </w:r>
          </w:p>
        </w:tc>
      </w:tr>
      <w:tr w:rsidR="00520449" w:rsidRPr="00A074F3" w14:paraId="48BC7F25"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454D0DD4" w14:textId="77777777" w:rsidR="00520449" w:rsidRPr="00A074F3" w:rsidRDefault="00CE31FC">
            <w:pPr>
              <w:ind w:leftChars="-51" w:left="-122" w:rightChars="-51" w:right="-122"/>
              <w:jc w:val="center"/>
              <w:rPr>
                <w:rFonts w:hAnsi="宋体"/>
                <w:bCs/>
                <w:sz w:val="20"/>
              </w:rPr>
            </w:pPr>
            <w:r w:rsidRPr="00A074F3">
              <w:rPr>
                <w:rFonts w:hAnsi="宋体" w:hint="eastAsia"/>
                <w:bCs/>
                <w:sz w:val="20"/>
              </w:rPr>
              <w:t>4</w:t>
            </w:r>
          </w:p>
        </w:tc>
        <w:tc>
          <w:tcPr>
            <w:tcW w:w="1954" w:type="dxa"/>
            <w:tcBorders>
              <w:top w:val="nil"/>
              <w:left w:val="nil"/>
              <w:bottom w:val="single" w:sz="4" w:space="0" w:color="auto"/>
              <w:right w:val="single" w:sz="4" w:space="0" w:color="auto"/>
            </w:tcBorders>
            <w:vAlign w:val="center"/>
          </w:tcPr>
          <w:p w14:paraId="38185528" w14:textId="77777777" w:rsidR="00520449" w:rsidRPr="00A074F3" w:rsidRDefault="00CE31FC">
            <w:pPr>
              <w:ind w:leftChars="-13" w:left="-31" w:rightChars="-31" w:right="-74"/>
              <w:rPr>
                <w:rFonts w:hAnsi="宋体"/>
                <w:bCs/>
                <w:sz w:val="20"/>
              </w:rPr>
            </w:pPr>
            <w:r w:rsidRPr="00A074F3">
              <w:rPr>
                <w:rFonts w:hAnsi="宋体" w:hint="eastAsia"/>
                <w:bCs/>
                <w:sz w:val="20"/>
              </w:rPr>
              <w:t>批发业</w:t>
            </w:r>
          </w:p>
        </w:tc>
        <w:tc>
          <w:tcPr>
            <w:tcW w:w="1198" w:type="dxa"/>
            <w:tcBorders>
              <w:top w:val="nil"/>
              <w:left w:val="nil"/>
              <w:bottom w:val="single" w:sz="4" w:space="0" w:color="auto"/>
              <w:right w:val="single" w:sz="4" w:space="0" w:color="auto"/>
            </w:tcBorders>
            <w:vAlign w:val="center"/>
          </w:tcPr>
          <w:p w14:paraId="1887C2E4"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40000</w:t>
            </w:r>
          </w:p>
        </w:tc>
        <w:tc>
          <w:tcPr>
            <w:tcW w:w="923" w:type="dxa"/>
            <w:tcBorders>
              <w:top w:val="nil"/>
              <w:left w:val="nil"/>
              <w:bottom w:val="single" w:sz="4" w:space="0" w:color="auto"/>
              <w:right w:val="single" w:sz="4" w:space="0" w:color="auto"/>
            </w:tcBorders>
            <w:vAlign w:val="center"/>
          </w:tcPr>
          <w:p w14:paraId="2B4C52C3"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200</w:t>
            </w:r>
          </w:p>
        </w:tc>
        <w:tc>
          <w:tcPr>
            <w:tcW w:w="941" w:type="dxa"/>
            <w:tcBorders>
              <w:top w:val="nil"/>
              <w:left w:val="nil"/>
              <w:bottom w:val="single" w:sz="4" w:space="0" w:color="auto"/>
              <w:right w:val="single" w:sz="4" w:space="0" w:color="auto"/>
            </w:tcBorders>
            <w:vAlign w:val="center"/>
          </w:tcPr>
          <w:p w14:paraId="2A0FC394"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9CEDC35"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5000</w:t>
            </w:r>
          </w:p>
        </w:tc>
        <w:tc>
          <w:tcPr>
            <w:tcW w:w="943" w:type="dxa"/>
            <w:tcBorders>
              <w:top w:val="nil"/>
              <w:left w:val="nil"/>
              <w:bottom w:val="single" w:sz="4" w:space="0" w:color="auto"/>
              <w:right w:val="single" w:sz="4" w:space="0" w:color="auto"/>
            </w:tcBorders>
            <w:vAlign w:val="center"/>
          </w:tcPr>
          <w:p w14:paraId="4FE2B61E"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w:t>
            </w:r>
          </w:p>
        </w:tc>
        <w:tc>
          <w:tcPr>
            <w:tcW w:w="998" w:type="dxa"/>
            <w:tcBorders>
              <w:top w:val="nil"/>
              <w:left w:val="nil"/>
              <w:bottom w:val="single" w:sz="4" w:space="0" w:color="auto"/>
              <w:right w:val="single" w:sz="4" w:space="0" w:color="auto"/>
            </w:tcBorders>
            <w:vAlign w:val="center"/>
          </w:tcPr>
          <w:p w14:paraId="47718712"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957A623"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1000</w:t>
            </w:r>
          </w:p>
        </w:tc>
        <w:tc>
          <w:tcPr>
            <w:tcW w:w="961" w:type="dxa"/>
            <w:tcBorders>
              <w:top w:val="nil"/>
              <w:left w:val="nil"/>
              <w:bottom w:val="single" w:sz="4" w:space="0" w:color="auto"/>
              <w:right w:val="single" w:sz="4" w:space="0" w:color="auto"/>
            </w:tcBorders>
            <w:vAlign w:val="center"/>
          </w:tcPr>
          <w:p w14:paraId="628D7C6E"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1004" w:type="dxa"/>
            <w:tcBorders>
              <w:top w:val="nil"/>
              <w:left w:val="nil"/>
              <w:bottom w:val="single" w:sz="4" w:space="0" w:color="auto"/>
              <w:right w:val="single" w:sz="4" w:space="0" w:color="auto"/>
            </w:tcBorders>
            <w:vAlign w:val="center"/>
          </w:tcPr>
          <w:p w14:paraId="68EB817E"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2DD3B071"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1000</w:t>
            </w:r>
          </w:p>
        </w:tc>
        <w:tc>
          <w:tcPr>
            <w:tcW w:w="883" w:type="dxa"/>
            <w:tcBorders>
              <w:top w:val="nil"/>
              <w:left w:val="nil"/>
              <w:bottom w:val="single" w:sz="4" w:space="0" w:color="auto"/>
              <w:right w:val="single" w:sz="4" w:space="0" w:color="auto"/>
            </w:tcBorders>
            <w:vAlign w:val="center"/>
          </w:tcPr>
          <w:p w14:paraId="2D24A795"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5</w:t>
            </w:r>
          </w:p>
        </w:tc>
        <w:tc>
          <w:tcPr>
            <w:tcW w:w="851" w:type="dxa"/>
            <w:tcBorders>
              <w:top w:val="nil"/>
              <w:left w:val="nil"/>
              <w:bottom w:val="single" w:sz="4" w:space="0" w:color="auto"/>
              <w:right w:val="single" w:sz="4" w:space="0" w:color="auto"/>
            </w:tcBorders>
            <w:vAlign w:val="center"/>
          </w:tcPr>
          <w:p w14:paraId="723DD25F"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7049C354"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0266995E" w14:textId="77777777" w:rsidR="00520449" w:rsidRPr="00A074F3" w:rsidRDefault="00CE31FC">
            <w:pPr>
              <w:ind w:leftChars="-51" w:left="-122" w:rightChars="-51" w:right="-122"/>
              <w:jc w:val="center"/>
              <w:rPr>
                <w:rFonts w:hAnsi="宋体"/>
                <w:bCs/>
                <w:sz w:val="20"/>
              </w:rPr>
            </w:pPr>
            <w:r w:rsidRPr="00A074F3">
              <w:rPr>
                <w:rFonts w:hAnsi="宋体" w:hint="eastAsia"/>
                <w:bCs/>
                <w:sz w:val="20"/>
              </w:rPr>
              <w:t>5</w:t>
            </w:r>
          </w:p>
        </w:tc>
        <w:tc>
          <w:tcPr>
            <w:tcW w:w="1954" w:type="dxa"/>
            <w:tcBorders>
              <w:top w:val="nil"/>
              <w:left w:val="nil"/>
              <w:bottom w:val="single" w:sz="4" w:space="0" w:color="auto"/>
              <w:right w:val="single" w:sz="4" w:space="0" w:color="auto"/>
            </w:tcBorders>
            <w:vAlign w:val="center"/>
          </w:tcPr>
          <w:p w14:paraId="35166658" w14:textId="77777777" w:rsidR="00520449" w:rsidRPr="00A074F3" w:rsidRDefault="00CE31FC">
            <w:pPr>
              <w:ind w:leftChars="-13" w:left="-31" w:rightChars="-31" w:right="-74"/>
              <w:rPr>
                <w:rFonts w:hAnsi="宋体"/>
                <w:bCs/>
                <w:sz w:val="20"/>
              </w:rPr>
            </w:pPr>
            <w:r w:rsidRPr="00A074F3">
              <w:rPr>
                <w:rFonts w:hAnsi="宋体" w:hint="eastAsia"/>
                <w:bCs/>
                <w:sz w:val="20"/>
              </w:rPr>
              <w:t>零售业</w:t>
            </w:r>
          </w:p>
        </w:tc>
        <w:tc>
          <w:tcPr>
            <w:tcW w:w="1198" w:type="dxa"/>
            <w:tcBorders>
              <w:top w:val="nil"/>
              <w:left w:val="nil"/>
              <w:bottom w:val="single" w:sz="4" w:space="0" w:color="auto"/>
              <w:right w:val="single" w:sz="4" w:space="0" w:color="auto"/>
            </w:tcBorders>
            <w:vAlign w:val="center"/>
          </w:tcPr>
          <w:p w14:paraId="3761047B"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20000</w:t>
            </w:r>
          </w:p>
        </w:tc>
        <w:tc>
          <w:tcPr>
            <w:tcW w:w="923" w:type="dxa"/>
            <w:tcBorders>
              <w:top w:val="nil"/>
              <w:left w:val="nil"/>
              <w:bottom w:val="single" w:sz="4" w:space="0" w:color="auto"/>
              <w:right w:val="single" w:sz="4" w:space="0" w:color="auto"/>
            </w:tcBorders>
            <w:vAlign w:val="center"/>
          </w:tcPr>
          <w:p w14:paraId="1FF5AA3E"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w:t>
            </w:r>
          </w:p>
        </w:tc>
        <w:tc>
          <w:tcPr>
            <w:tcW w:w="941" w:type="dxa"/>
            <w:tcBorders>
              <w:top w:val="nil"/>
              <w:left w:val="nil"/>
              <w:bottom w:val="single" w:sz="4" w:space="0" w:color="auto"/>
              <w:right w:val="single" w:sz="4" w:space="0" w:color="auto"/>
            </w:tcBorders>
            <w:vAlign w:val="center"/>
          </w:tcPr>
          <w:p w14:paraId="2E90D1E9"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04D192C4"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500</w:t>
            </w:r>
          </w:p>
        </w:tc>
        <w:tc>
          <w:tcPr>
            <w:tcW w:w="943" w:type="dxa"/>
            <w:tcBorders>
              <w:top w:val="nil"/>
              <w:left w:val="nil"/>
              <w:bottom w:val="single" w:sz="4" w:space="0" w:color="auto"/>
              <w:right w:val="single" w:sz="4" w:space="0" w:color="auto"/>
            </w:tcBorders>
            <w:vAlign w:val="center"/>
          </w:tcPr>
          <w:p w14:paraId="76F828BD"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50</w:t>
            </w:r>
          </w:p>
        </w:tc>
        <w:tc>
          <w:tcPr>
            <w:tcW w:w="998" w:type="dxa"/>
            <w:tcBorders>
              <w:top w:val="nil"/>
              <w:left w:val="nil"/>
              <w:bottom w:val="single" w:sz="4" w:space="0" w:color="auto"/>
              <w:right w:val="single" w:sz="4" w:space="0" w:color="auto"/>
            </w:tcBorders>
            <w:vAlign w:val="center"/>
          </w:tcPr>
          <w:p w14:paraId="293FDC10"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11EA1FF7"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961" w:type="dxa"/>
            <w:tcBorders>
              <w:top w:val="nil"/>
              <w:left w:val="nil"/>
              <w:bottom w:val="single" w:sz="4" w:space="0" w:color="auto"/>
              <w:right w:val="single" w:sz="4" w:space="0" w:color="auto"/>
            </w:tcBorders>
            <w:vAlign w:val="center"/>
          </w:tcPr>
          <w:p w14:paraId="5DD90B83"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1004" w:type="dxa"/>
            <w:tcBorders>
              <w:top w:val="nil"/>
              <w:left w:val="nil"/>
              <w:bottom w:val="single" w:sz="4" w:space="0" w:color="auto"/>
              <w:right w:val="single" w:sz="4" w:space="0" w:color="auto"/>
            </w:tcBorders>
            <w:vAlign w:val="center"/>
          </w:tcPr>
          <w:p w14:paraId="6A9B970D"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DFEAE3A"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883" w:type="dxa"/>
            <w:tcBorders>
              <w:top w:val="nil"/>
              <w:left w:val="nil"/>
              <w:bottom w:val="single" w:sz="4" w:space="0" w:color="auto"/>
              <w:right w:val="single" w:sz="4" w:space="0" w:color="auto"/>
            </w:tcBorders>
            <w:vAlign w:val="center"/>
          </w:tcPr>
          <w:p w14:paraId="5E6EE579"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851" w:type="dxa"/>
            <w:tcBorders>
              <w:top w:val="nil"/>
              <w:left w:val="nil"/>
              <w:bottom w:val="single" w:sz="4" w:space="0" w:color="auto"/>
              <w:right w:val="single" w:sz="4" w:space="0" w:color="auto"/>
            </w:tcBorders>
            <w:vAlign w:val="center"/>
          </w:tcPr>
          <w:p w14:paraId="5F663D47"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2E6CC62F"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58D754FE" w14:textId="77777777" w:rsidR="00520449" w:rsidRPr="00A074F3" w:rsidRDefault="00CE31FC">
            <w:pPr>
              <w:ind w:leftChars="-51" w:left="-122" w:rightChars="-51" w:right="-122"/>
              <w:jc w:val="center"/>
              <w:rPr>
                <w:rFonts w:hAnsi="宋体"/>
                <w:bCs/>
                <w:sz w:val="20"/>
              </w:rPr>
            </w:pPr>
            <w:r w:rsidRPr="00A074F3">
              <w:rPr>
                <w:rFonts w:hAnsi="宋体" w:hint="eastAsia"/>
                <w:bCs/>
                <w:sz w:val="20"/>
              </w:rPr>
              <w:t>6</w:t>
            </w:r>
          </w:p>
        </w:tc>
        <w:tc>
          <w:tcPr>
            <w:tcW w:w="1954" w:type="dxa"/>
            <w:tcBorders>
              <w:top w:val="nil"/>
              <w:left w:val="nil"/>
              <w:bottom w:val="single" w:sz="4" w:space="0" w:color="auto"/>
              <w:right w:val="single" w:sz="4" w:space="0" w:color="auto"/>
            </w:tcBorders>
            <w:vAlign w:val="center"/>
          </w:tcPr>
          <w:p w14:paraId="57E46844" w14:textId="77777777" w:rsidR="00520449" w:rsidRPr="00A074F3" w:rsidRDefault="00CE31FC">
            <w:pPr>
              <w:ind w:leftChars="-13" w:left="-31" w:rightChars="-31" w:right="-74"/>
              <w:rPr>
                <w:rFonts w:hAnsi="宋体"/>
                <w:bCs/>
                <w:sz w:val="20"/>
              </w:rPr>
            </w:pPr>
            <w:r w:rsidRPr="00A074F3">
              <w:rPr>
                <w:rFonts w:hAnsi="宋体" w:hint="eastAsia"/>
                <w:bCs/>
                <w:sz w:val="20"/>
              </w:rPr>
              <w:t>交通运输业</w:t>
            </w:r>
          </w:p>
        </w:tc>
        <w:tc>
          <w:tcPr>
            <w:tcW w:w="1198" w:type="dxa"/>
            <w:tcBorders>
              <w:top w:val="nil"/>
              <w:left w:val="nil"/>
              <w:bottom w:val="single" w:sz="4" w:space="0" w:color="auto"/>
              <w:right w:val="single" w:sz="4" w:space="0" w:color="auto"/>
            </w:tcBorders>
            <w:vAlign w:val="center"/>
          </w:tcPr>
          <w:p w14:paraId="7080EA4B"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30000</w:t>
            </w:r>
          </w:p>
        </w:tc>
        <w:tc>
          <w:tcPr>
            <w:tcW w:w="923" w:type="dxa"/>
            <w:tcBorders>
              <w:top w:val="nil"/>
              <w:left w:val="nil"/>
              <w:bottom w:val="single" w:sz="4" w:space="0" w:color="auto"/>
              <w:right w:val="single" w:sz="4" w:space="0" w:color="auto"/>
            </w:tcBorders>
            <w:vAlign w:val="center"/>
          </w:tcPr>
          <w:p w14:paraId="1CA9272D"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w:t>
            </w:r>
          </w:p>
        </w:tc>
        <w:tc>
          <w:tcPr>
            <w:tcW w:w="941" w:type="dxa"/>
            <w:tcBorders>
              <w:top w:val="nil"/>
              <w:left w:val="nil"/>
              <w:bottom w:val="single" w:sz="4" w:space="0" w:color="auto"/>
              <w:right w:val="single" w:sz="4" w:space="0" w:color="auto"/>
            </w:tcBorders>
            <w:vAlign w:val="center"/>
          </w:tcPr>
          <w:p w14:paraId="20509A6E"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4F412076"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3000</w:t>
            </w:r>
          </w:p>
        </w:tc>
        <w:tc>
          <w:tcPr>
            <w:tcW w:w="943" w:type="dxa"/>
            <w:tcBorders>
              <w:top w:val="nil"/>
              <w:left w:val="nil"/>
              <w:bottom w:val="single" w:sz="4" w:space="0" w:color="auto"/>
              <w:right w:val="single" w:sz="4" w:space="0" w:color="auto"/>
            </w:tcBorders>
            <w:vAlign w:val="center"/>
          </w:tcPr>
          <w:p w14:paraId="1087390B"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w:t>
            </w:r>
          </w:p>
        </w:tc>
        <w:tc>
          <w:tcPr>
            <w:tcW w:w="998" w:type="dxa"/>
            <w:tcBorders>
              <w:top w:val="nil"/>
              <w:left w:val="nil"/>
              <w:bottom w:val="single" w:sz="4" w:space="0" w:color="auto"/>
              <w:right w:val="single" w:sz="4" w:space="0" w:color="auto"/>
            </w:tcBorders>
            <w:vAlign w:val="center"/>
          </w:tcPr>
          <w:p w14:paraId="2EA41D3C"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9025026"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200</w:t>
            </w:r>
          </w:p>
        </w:tc>
        <w:tc>
          <w:tcPr>
            <w:tcW w:w="961" w:type="dxa"/>
            <w:tcBorders>
              <w:top w:val="nil"/>
              <w:left w:val="nil"/>
              <w:bottom w:val="single" w:sz="4" w:space="0" w:color="auto"/>
              <w:right w:val="single" w:sz="4" w:space="0" w:color="auto"/>
            </w:tcBorders>
            <w:vAlign w:val="center"/>
          </w:tcPr>
          <w:p w14:paraId="18C9BB57"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20</w:t>
            </w:r>
          </w:p>
        </w:tc>
        <w:tc>
          <w:tcPr>
            <w:tcW w:w="1004" w:type="dxa"/>
            <w:tcBorders>
              <w:top w:val="nil"/>
              <w:left w:val="nil"/>
              <w:bottom w:val="single" w:sz="4" w:space="0" w:color="auto"/>
              <w:right w:val="single" w:sz="4" w:space="0" w:color="auto"/>
            </w:tcBorders>
            <w:vAlign w:val="center"/>
          </w:tcPr>
          <w:p w14:paraId="0E24C3E9"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37C8A2D"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200</w:t>
            </w:r>
          </w:p>
        </w:tc>
        <w:tc>
          <w:tcPr>
            <w:tcW w:w="883" w:type="dxa"/>
            <w:tcBorders>
              <w:top w:val="nil"/>
              <w:left w:val="nil"/>
              <w:bottom w:val="single" w:sz="4" w:space="0" w:color="auto"/>
              <w:right w:val="single" w:sz="4" w:space="0" w:color="auto"/>
            </w:tcBorders>
            <w:vAlign w:val="center"/>
          </w:tcPr>
          <w:p w14:paraId="4BCDB398"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20</w:t>
            </w:r>
          </w:p>
        </w:tc>
        <w:tc>
          <w:tcPr>
            <w:tcW w:w="851" w:type="dxa"/>
            <w:tcBorders>
              <w:top w:val="nil"/>
              <w:left w:val="nil"/>
              <w:bottom w:val="single" w:sz="4" w:space="0" w:color="auto"/>
              <w:right w:val="single" w:sz="4" w:space="0" w:color="auto"/>
            </w:tcBorders>
            <w:vAlign w:val="center"/>
          </w:tcPr>
          <w:p w14:paraId="2D6FA07E"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18D2BE2D"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1DFBCCB2" w14:textId="77777777" w:rsidR="00520449" w:rsidRPr="00A074F3" w:rsidRDefault="00CE31FC">
            <w:pPr>
              <w:ind w:leftChars="-51" w:left="-122" w:rightChars="-51" w:right="-122"/>
              <w:jc w:val="center"/>
              <w:rPr>
                <w:rFonts w:hAnsi="宋体"/>
                <w:bCs/>
                <w:sz w:val="20"/>
              </w:rPr>
            </w:pPr>
            <w:r w:rsidRPr="00A074F3">
              <w:rPr>
                <w:rFonts w:hAnsi="宋体" w:hint="eastAsia"/>
                <w:bCs/>
                <w:sz w:val="20"/>
              </w:rPr>
              <w:t>7</w:t>
            </w:r>
          </w:p>
        </w:tc>
        <w:tc>
          <w:tcPr>
            <w:tcW w:w="1954" w:type="dxa"/>
            <w:tcBorders>
              <w:top w:val="nil"/>
              <w:left w:val="nil"/>
              <w:bottom w:val="single" w:sz="4" w:space="0" w:color="auto"/>
              <w:right w:val="single" w:sz="4" w:space="0" w:color="auto"/>
            </w:tcBorders>
            <w:vAlign w:val="center"/>
          </w:tcPr>
          <w:p w14:paraId="5FE89769" w14:textId="77777777" w:rsidR="00520449" w:rsidRPr="00A074F3" w:rsidRDefault="00CE31FC">
            <w:pPr>
              <w:ind w:leftChars="-13" w:left="-31" w:rightChars="-31" w:right="-74"/>
              <w:rPr>
                <w:rFonts w:hAnsi="宋体"/>
                <w:bCs/>
                <w:sz w:val="20"/>
              </w:rPr>
            </w:pPr>
            <w:r w:rsidRPr="00A074F3">
              <w:rPr>
                <w:rFonts w:hAnsi="宋体" w:hint="eastAsia"/>
                <w:bCs/>
                <w:sz w:val="20"/>
              </w:rPr>
              <w:t>仓储业</w:t>
            </w:r>
          </w:p>
        </w:tc>
        <w:tc>
          <w:tcPr>
            <w:tcW w:w="1198" w:type="dxa"/>
            <w:tcBorders>
              <w:top w:val="nil"/>
              <w:left w:val="nil"/>
              <w:bottom w:val="single" w:sz="4" w:space="0" w:color="auto"/>
              <w:right w:val="single" w:sz="4" w:space="0" w:color="auto"/>
            </w:tcBorders>
            <w:vAlign w:val="center"/>
          </w:tcPr>
          <w:p w14:paraId="790593AC"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30000</w:t>
            </w:r>
          </w:p>
        </w:tc>
        <w:tc>
          <w:tcPr>
            <w:tcW w:w="923" w:type="dxa"/>
            <w:tcBorders>
              <w:top w:val="nil"/>
              <w:left w:val="nil"/>
              <w:bottom w:val="single" w:sz="4" w:space="0" w:color="auto"/>
              <w:right w:val="single" w:sz="4" w:space="0" w:color="auto"/>
            </w:tcBorders>
            <w:vAlign w:val="center"/>
          </w:tcPr>
          <w:p w14:paraId="65FF2957"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200</w:t>
            </w:r>
          </w:p>
        </w:tc>
        <w:tc>
          <w:tcPr>
            <w:tcW w:w="941" w:type="dxa"/>
            <w:tcBorders>
              <w:top w:val="nil"/>
              <w:left w:val="nil"/>
              <w:bottom w:val="single" w:sz="4" w:space="0" w:color="auto"/>
              <w:right w:val="single" w:sz="4" w:space="0" w:color="auto"/>
            </w:tcBorders>
            <w:vAlign w:val="center"/>
          </w:tcPr>
          <w:p w14:paraId="08E1D230"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A493E46"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w:t>
            </w:r>
          </w:p>
        </w:tc>
        <w:tc>
          <w:tcPr>
            <w:tcW w:w="943" w:type="dxa"/>
            <w:tcBorders>
              <w:top w:val="nil"/>
              <w:left w:val="nil"/>
              <w:bottom w:val="single" w:sz="4" w:space="0" w:color="auto"/>
              <w:right w:val="single" w:sz="4" w:space="0" w:color="auto"/>
            </w:tcBorders>
            <w:vAlign w:val="center"/>
          </w:tcPr>
          <w:p w14:paraId="46E6DE2B"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w:t>
            </w:r>
          </w:p>
        </w:tc>
        <w:tc>
          <w:tcPr>
            <w:tcW w:w="998" w:type="dxa"/>
            <w:tcBorders>
              <w:top w:val="nil"/>
              <w:left w:val="nil"/>
              <w:bottom w:val="single" w:sz="4" w:space="0" w:color="auto"/>
              <w:right w:val="single" w:sz="4" w:space="0" w:color="auto"/>
            </w:tcBorders>
            <w:vAlign w:val="center"/>
          </w:tcPr>
          <w:p w14:paraId="21E5F030"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0D3C2FBE"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961" w:type="dxa"/>
            <w:tcBorders>
              <w:top w:val="nil"/>
              <w:left w:val="nil"/>
              <w:bottom w:val="single" w:sz="4" w:space="0" w:color="auto"/>
              <w:right w:val="single" w:sz="4" w:space="0" w:color="auto"/>
            </w:tcBorders>
            <w:vAlign w:val="center"/>
          </w:tcPr>
          <w:p w14:paraId="59003861"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20</w:t>
            </w:r>
          </w:p>
        </w:tc>
        <w:tc>
          <w:tcPr>
            <w:tcW w:w="1004" w:type="dxa"/>
            <w:tcBorders>
              <w:top w:val="nil"/>
              <w:left w:val="nil"/>
              <w:bottom w:val="single" w:sz="4" w:space="0" w:color="auto"/>
              <w:right w:val="single" w:sz="4" w:space="0" w:color="auto"/>
            </w:tcBorders>
            <w:vAlign w:val="center"/>
          </w:tcPr>
          <w:p w14:paraId="787FCF74"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A469CC2"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883" w:type="dxa"/>
            <w:tcBorders>
              <w:top w:val="nil"/>
              <w:left w:val="nil"/>
              <w:bottom w:val="single" w:sz="4" w:space="0" w:color="auto"/>
              <w:right w:val="single" w:sz="4" w:space="0" w:color="auto"/>
            </w:tcBorders>
            <w:vAlign w:val="center"/>
          </w:tcPr>
          <w:p w14:paraId="61F8B5FC"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20</w:t>
            </w:r>
          </w:p>
        </w:tc>
        <w:tc>
          <w:tcPr>
            <w:tcW w:w="851" w:type="dxa"/>
            <w:tcBorders>
              <w:top w:val="nil"/>
              <w:left w:val="nil"/>
              <w:bottom w:val="single" w:sz="4" w:space="0" w:color="auto"/>
              <w:right w:val="single" w:sz="4" w:space="0" w:color="auto"/>
            </w:tcBorders>
            <w:vAlign w:val="center"/>
          </w:tcPr>
          <w:p w14:paraId="1D6A79E3"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034D9147"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67D68D7A" w14:textId="77777777" w:rsidR="00520449" w:rsidRPr="00A074F3" w:rsidRDefault="00CE31FC">
            <w:pPr>
              <w:ind w:leftChars="-51" w:left="-122" w:rightChars="-51" w:right="-122"/>
              <w:jc w:val="center"/>
              <w:rPr>
                <w:rFonts w:hAnsi="宋体"/>
                <w:bCs/>
                <w:sz w:val="20"/>
              </w:rPr>
            </w:pPr>
            <w:r w:rsidRPr="00A074F3">
              <w:rPr>
                <w:rFonts w:hAnsi="宋体" w:hint="eastAsia"/>
                <w:bCs/>
                <w:sz w:val="20"/>
              </w:rPr>
              <w:t>8</w:t>
            </w:r>
          </w:p>
        </w:tc>
        <w:tc>
          <w:tcPr>
            <w:tcW w:w="1954" w:type="dxa"/>
            <w:tcBorders>
              <w:top w:val="nil"/>
              <w:left w:val="nil"/>
              <w:bottom w:val="single" w:sz="4" w:space="0" w:color="auto"/>
              <w:right w:val="single" w:sz="4" w:space="0" w:color="auto"/>
            </w:tcBorders>
            <w:vAlign w:val="center"/>
          </w:tcPr>
          <w:p w14:paraId="2CFE65F3" w14:textId="77777777" w:rsidR="00520449" w:rsidRPr="00A074F3" w:rsidRDefault="00CE31FC">
            <w:pPr>
              <w:ind w:leftChars="-13" w:left="-31" w:rightChars="-31" w:right="-74"/>
              <w:rPr>
                <w:rFonts w:hAnsi="宋体"/>
                <w:bCs/>
                <w:sz w:val="20"/>
              </w:rPr>
            </w:pPr>
            <w:r w:rsidRPr="00A074F3">
              <w:rPr>
                <w:rFonts w:hAnsi="宋体" w:hint="eastAsia"/>
                <w:bCs/>
                <w:sz w:val="20"/>
              </w:rPr>
              <w:t>邮政业</w:t>
            </w:r>
          </w:p>
        </w:tc>
        <w:tc>
          <w:tcPr>
            <w:tcW w:w="1198" w:type="dxa"/>
            <w:tcBorders>
              <w:top w:val="nil"/>
              <w:left w:val="nil"/>
              <w:bottom w:val="single" w:sz="4" w:space="0" w:color="auto"/>
              <w:right w:val="single" w:sz="4" w:space="0" w:color="auto"/>
            </w:tcBorders>
            <w:vAlign w:val="center"/>
          </w:tcPr>
          <w:p w14:paraId="3699F2F2"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30000</w:t>
            </w:r>
          </w:p>
        </w:tc>
        <w:tc>
          <w:tcPr>
            <w:tcW w:w="923" w:type="dxa"/>
            <w:tcBorders>
              <w:top w:val="nil"/>
              <w:left w:val="nil"/>
              <w:bottom w:val="single" w:sz="4" w:space="0" w:color="auto"/>
              <w:right w:val="single" w:sz="4" w:space="0" w:color="auto"/>
            </w:tcBorders>
            <w:vAlign w:val="center"/>
          </w:tcPr>
          <w:p w14:paraId="4B09F552"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w:t>
            </w:r>
          </w:p>
        </w:tc>
        <w:tc>
          <w:tcPr>
            <w:tcW w:w="941" w:type="dxa"/>
            <w:tcBorders>
              <w:top w:val="nil"/>
              <w:left w:val="nil"/>
              <w:bottom w:val="single" w:sz="4" w:space="0" w:color="auto"/>
              <w:right w:val="single" w:sz="4" w:space="0" w:color="auto"/>
            </w:tcBorders>
            <w:vAlign w:val="center"/>
          </w:tcPr>
          <w:p w14:paraId="58152899"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EC35F4E"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2000</w:t>
            </w:r>
          </w:p>
        </w:tc>
        <w:tc>
          <w:tcPr>
            <w:tcW w:w="943" w:type="dxa"/>
            <w:tcBorders>
              <w:top w:val="nil"/>
              <w:left w:val="nil"/>
              <w:bottom w:val="single" w:sz="4" w:space="0" w:color="auto"/>
              <w:right w:val="single" w:sz="4" w:space="0" w:color="auto"/>
            </w:tcBorders>
            <w:vAlign w:val="center"/>
          </w:tcPr>
          <w:p w14:paraId="682C187D"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w:t>
            </w:r>
          </w:p>
        </w:tc>
        <w:tc>
          <w:tcPr>
            <w:tcW w:w="998" w:type="dxa"/>
            <w:tcBorders>
              <w:top w:val="nil"/>
              <w:left w:val="nil"/>
              <w:bottom w:val="single" w:sz="4" w:space="0" w:color="auto"/>
              <w:right w:val="single" w:sz="4" w:space="0" w:color="auto"/>
            </w:tcBorders>
            <w:vAlign w:val="center"/>
          </w:tcPr>
          <w:p w14:paraId="7EB4557D"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74093B2"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961" w:type="dxa"/>
            <w:tcBorders>
              <w:top w:val="nil"/>
              <w:left w:val="nil"/>
              <w:bottom w:val="single" w:sz="4" w:space="0" w:color="auto"/>
              <w:right w:val="single" w:sz="4" w:space="0" w:color="auto"/>
            </w:tcBorders>
            <w:vAlign w:val="center"/>
          </w:tcPr>
          <w:p w14:paraId="336EF419"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20</w:t>
            </w:r>
          </w:p>
        </w:tc>
        <w:tc>
          <w:tcPr>
            <w:tcW w:w="1004" w:type="dxa"/>
            <w:tcBorders>
              <w:top w:val="nil"/>
              <w:left w:val="nil"/>
              <w:bottom w:val="single" w:sz="4" w:space="0" w:color="auto"/>
              <w:right w:val="single" w:sz="4" w:space="0" w:color="auto"/>
            </w:tcBorders>
            <w:vAlign w:val="center"/>
          </w:tcPr>
          <w:p w14:paraId="42973428"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DB8AA8A"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883" w:type="dxa"/>
            <w:tcBorders>
              <w:top w:val="nil"/>
              <w:left w:val="nil"/>
              <w:bottom w:val="single" w:sz="4" w:space="0" w:color="auto"/>
              <w:right w:val="single" w:sz="4" w:space="0" w:color="auto"/>
            </w:tcBorders>
            <w:vAlign w:val="center"/>
          </w:tcPr>
          <w:p w14:paraId="707338F6"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20</w:t>
            </w:r>
          </w:p>
        </w:tc>
        <w:tc>
          <w:tcPr>
            <w:tcW w:w="851" w:type="dxa"/>
            <w:tcBorders>
              <w:top w:val="nil"/>
              <w:left w:val="nil"/>
              <w:bottom w:val="single" w:sz="4" w:space="0" w:color="auto"/>
              <w:right w:val="single" w:sz="4" w:space="0" w:color="auto"/>
            </w:tcBorders>
            <w:vAlign w:val="center"/>
          </w:tcPr>
          <w:p w14:paraId="0F5D247D"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6B61BCE5"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51CAF74E" w14:textId="77777777" w:rsidR="00520449" w:rsidRPr="00A074F3" w:rsidRDefault="00CE31FC">
            <w:pPr>
              <w:ind w:leftChars="-51" w:left="-122" w:rightChars="-51" w:right="-122"/>
              <w:jc w:val="center"/>
              <w:rPr>
                <w:rFonts w:hAnsi="宋体"/>
                <w:bCs/>
                <w:sz w:val="20"/>
              </w:rPr>
            </w:pPr>
            <w:r w:rsidRPr="00A074F3">
              <w:rPr>
                <w:rFonts w:hAnsi="宋体" w:hint="eastAsia"/>
                <w:bCs/>
                <w:sz w:val="20"/>
              </w:rPr>
              <w:t>9</w:t>
            </w:r>
          </w:p>
        </w:tc>
        <w:tc>
          <w:tcPr>
            <w:tcW w:w="1954" w:type="dxa"/>
            <w:tcBorders>
              <w:top w:val="nil"/>
              <w:left w:val="nil"/>
              <w:bottom w:val="single" w:sz="4" w:space="0" w:color="auto"/>
              <w:right w:val="single" w:sz="4" w:space="0" w:color="auto"/>
            </w:tcBorders>
            <w:vAlign w:val="center"/>
          </w:tcPr>
          <w:p w14:paraId="727E531C" w14:textId="77777777" w:rsidR="00520449" w:rsidRPr="00A074F3" w:rsidRDefault="00CE31FC">
            <w:pPr>
              <w:ind w:leftChars="-13" w:left="-31" w:rightChars="-31" w:right="-74"/>
              <w:rPr>
                <w:rFonts w:hAnsi="宋体"/>
                <w:bCs/>
                <w:sz w:val="20"/>
              </w:rPr>
            </w:pPr>
            <w:r w:rsidRPr="00A074F3">
              <w:rPr>
                <w:rFonts w:hAnsi="宋体" w:hint="eastAsia"/>
                <w:bCs/>
                <w:sz w:val="20"/>
              </w:rPr>
              <w:t>住宿业</w:t>
            </w:r>
          </w:p>
        </w:tc>
        <w:tc>
          <w:tcPr>
            <w:tcW w:w="1198" w:type="dxa"/>
            <w:tcBorders>
              <w:top w:val="nil"/>
              <w:left w:val="nil"/>
              <w:bottom w:val="single" w:sz="4" w:space="0" w:color="auto"/>
              <w:right w:val="single" w:sz="4" w:space="0" w:color="auto"/>
            </w:tcBorders>
            <w:vAlign w:val="center"/>
          </w:tcPr>
          <w:p w14:paraId="73475FF7"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10000</w:t>
            </w:r>
          </w:p>
        </w:tc>
        <w:tc>
          <w:tcPr>
            <w:tcW w:w="923" w:type="dxa"/>
            <w:tcBorders>
              <w:top w:val="nil"/>
              <w:left w:val="nil"/>
              <w:bottom w:val="single" w:sz="4" w:space="0" w:color="auto"/>
              <w:right w:val="single" w:sz="4" w:space="0" w:color="auto"/>
            </w:tcBorders>
            <w:vAlign w:val="center"/>
          </w:tcPr>
          <w:p w14:paraId="14397E3E"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w:t>
            </w:r>
          </w:p>
        </w:tc>
        <w:tc>
          <w:tcPr>
            <w:tcW w:w="941" w:type="dxa"/>
            <w:tcBorders>
              <w:top w:val="nil"/>
              <w:left w:val="nil"/>
              <w:bottom w:val="single" w:sz="4" w:space="0" w:color="auto"/>
              <w:right w:val="single" w:sz="4" w:space="0" w:color="auto"/>
            </w:tcBorders>
            <w:vAlign w:val="center"/>
          </w:tcPr>
          <w:p w14:paraId="7CACDF92"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0F09D615"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2000</w:t>
            </w:r>
          </w:p>
        </w:tc>
        <w:tc>
          <w:tcPr>
            <w:tcW w:w="943" w:type="dxa"/>
            <w:tcBorders>
              <w:top w:val="nil"/>
              <w:left w:val="nil"/>
              <w:bottom w:val="single" w:sz="4" w:space="0" w:color="auto"/>
              <w:right w:val="single" w:sz="4" w:space="0" w:color="auto"/>
            </w:tcBorders>
            <w:vAlign w:val="center"/>
          </w:tcPr>
          <w:p w14:paraId="0766A8CB"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w:t>
            </w:r>
          </w:p>
        </w:tc>
        <w:tc>
          <w:tcPr>
            <w:tcW w:w="998" w:type="dxa"/>
            <w:tcBorders>
              <w:top w:val="nil"/>
              <w:left w:val="nil"/>
              <w:bottom w:val="single" w:sz="4" w:space="0" w:color="auto"/>
              <w:right w:val="single" w:sz="4" w:space="0" w:color="auto"/>
            </w:tcBorders>
            <w:vAlign w:val="center"/>
          </w:tcPr>
          <w:p w14:paraId="086619F7"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4FFEBE45"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961" w:type="dxa"/>
            <w:tcBorders>
              <w:top w:val="nil"/>
              <w:left w:val="nil"/>
              <w:bottom w:val="single" w:sz="4" w:space="0" w:color="auto"/>
              <w:right w:val="single" w:sz="4" w:space="0" w:color="auto"/>
            </w:tcBorders>
            <w:vAlign w:val="center"/>
          </w:tcPr>
          <w:p w14:paraId="7AD636FA"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1004" w:type="dxa"/>
            <w:tcBorders>
              <w:top w:val="nil"/>
              <w:left w:val="nil"/>
              <w:bottom w:val="single" w:sz="4" w:space="0" w:color="auto"/>
              <w:right w:val="single" w:sz="4" w:space="0" w:color="auto"/>
            </w:tcBorders>
            <w:vAlign w:val="center"/>
          </w:tcPr>
          <w:p w14:paraId="070813D4"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BED5AFF"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883" w:type="dxa"/>
            <w:tcBorders>
              <w:top w:val="nil"/>
              <w:left w:val="nil"/>
              <w:bottom w:val="single" w:sz="4" w:space="0" w:color="auto"/>
              <w:right w:val="single" w:sz="4" w:space="0" w:color="auto"/>
            </w:tcBorders>
            <w:vAlign w:val="center"/>
          </w:tcPr>
          <w:p w14:paraId="3BC8BE35"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851" w:type="dxa"/>
            <w:tcBorders>
              <w:top w:val="nil"/>
              <w:left w:val="nil"/>
              <w:bottom w:val="single" w:sz="4" w:space="0" w:color="auto"/>
              <w:right w:val="single" w:sz="4" w:space="0" w:color="auto"/>
            </w:tcBorders>
            <w:vAlign w:val="center"/>
          </w:tcPr>
          <w:p w14:paraId="1F35BB5E"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029052CE"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1F987C6D" w14:textId="77777777" w:rsidR="00520449" w:rsidRPr="00A074F3" w:rsidRDefault="00CE31FC">
            <w:pPr>
              <w:ind w:leftChars="-51" w:left="-122" w:rightChars="-51" w:right="-122"/>
              <w:jc w:val="center"/>
              <w:rPr>
                <w:rFonts w:hAnsi="宋体"/>
                <w:bCs/>
                <w:sz w:val="20"/>
              </w:rPr>
            </w:pPr>
            <w:r w:rsidRPr="00A074F3">
              <w:rPr>
                <w:rFonts w:hAnsi="宋体" w:hint="eastAsia"/>
                <w:bCs/>
                <w:sz w:val="20"/>
              </w:rPr>
              <w:t>10</w:t>
            </w:r>
          </w:p>
        </w:tc>
        <w:tc>
          <w:tcPr>
            <w:tcW w:w="1954" w:type="dxa"/>
            <w:tcBorders>
              <w:top w:val="nil"/>
              <w:left w:val="nil"/>
              <w:bottom w:val="single" w:sz="4" w:space="0" w:color="auto"/>
              <w:right w:val="single" w:sz="4" w:space="0" w:color="auto"/>
            </w:tcBorders>
            <w:vAlign w:val="center"/>
          </w:tcPr>
          <w:p w14:paraId="37EA3658" w14:textId="77777777" w:rsidR="00520449" w:rsidRPr="00A074F3" w:rsidRDefault="00CE31FC">
            <w:pPr>
              <w:ind w:leftChars="-13" w:left="-31" w:rightChars="-31" w:right="-74"/>
              <w:rPr>
                <w:rFonts w:hAnsi="宋体"/>
                <w:bCs/>
                <w:sz w:val="20"/>
              </w:rPr>
            </w:pPr>
            <w:r w:rsidRPr="00A074F3">
              <w:rPr>
                <w:rFonts w:hAnsi="宋体" w:hint="eastAsia"/>
                <w:bCs/>
                <w:sz w:val="20"/>
              </w:rPr>
              <w:t>餐饮业</w:t>
            </w:r>
          </w:p>
        </w:tc>
        <w:tc>
          <w:tcPr>
            <w:tcW w:w="1198" w:type="dxa"/>
            <w:tcBorders>
              <w:top w:val="nil"/>
              <w:left w:val="nil"/>
              <w:bottom w:val="single" w:sz="4" w:space="0" w:color="auto"/>
              <w:right w:val="single" w:sz="4" w:space="0" w:color="auto"/>
            </w:tcBorders>
            <w:vAlign w:val="center"/>
          </w:tcPr>
          <w:p w14:paraId="2F339228"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10000</w:t>
            </w:r>
          </w:p>
        </w:tc>
        <w:tc>
          <w:tcPr>
            <w:tcW w:w="923" w:type="dxa"/>
            <w:tcBorders>
              <w:top w:val="nil"/>
              <w:left w:val="nil"/>
              <w:bottom w:val="single" w:sz="4" w:space="0" w:color="auto"/>
              <w:right w:val="single" w:sz="4" w:space="0" w:color="auto"/>
            </w:tcBorders>
            <w:vAlign w:val="center"/>
          </w:tcPr>
          <w:p w14:paraId="687AC73E"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w:t>
            </w:r>
          </w:p>
        </w:tc>
        <w:tc>
          <w:tcPr>
            <w:tcW w:w="941" w:type="dxa"/>
            <w:tcBorders>
              <w:top w:val="nil"/>
              <w:left w:val="nil"/>
              <w:bottom w:val="single" w:sz="4" w:space="0" w:color="auto"/>
              <w:right w:val="single" w:sz="4" w:space="0" w:color="auto"/>
            </w:tcBorders>
            <w:vAlign w:val="center"/>
          </w:tcPr>
          <w:p w14:paraId="493A9700"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67BFB00B"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2000</w:t>
            </w:r>
          </w:p>
        </w:tc>
        <w:tc>
          <w:tcPr>
            <w:tcW w:w="943" w:type="dxa"/>
            <w:tcBorders>
              <w:top w:val="nil"/>
              <w:left w:val="nil"/>
              <w:bottom w:val="single" w:sz="4" w:space="0" w:color="auto"/>
              <w:right w:val="single" w:sz="4" w:space="0" w:color="auto"/>
            </w:tcBorders>
            <w:vAlign w:val="center"/>
          </w:tcPr>
          <w:p w14:paraId="3FD1760E"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w:t>
            </w:r>
          </w:p>
        </w:tc>
        <w:tc>
          <w:tcPr>
            <w:tcW w:w="998" w:type="dxa"/>
            <w:tcBorders>
              <w:top w:val="nil"/>
              <w:left w:val="nil"/>
              <w:bottom w:val="single" w:sz="4" w:space="0" w:color="auto"/>
              <w:right w:val="single" w:sz="4" w:space="0" w:color="auto"/>
            </w:tcBorders>
            <w:vAlign w:val="center"/>
          </w:tcPr>
          <w:p w14:paraId="61AACBAE"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7054AED2"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961" w:type="dxa"/>
            <w:tcBorders>
              <w:top w:val="nil"/>
              <w:left w:val="nil"/>
              <w:bottom w:val="single" w:sz="4" w:space="0" w:color="auto"/>
              <w:right w:val="single" w:sz="4" w:space="0" w:color="auto"/>
            </w:tcBorders>
            <w:vAlign w:val="center"/>
          </w:tcPr>
          <w:p w14:paraId="7BC39B9B"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1004" w:type="dxa"/>
            <w:tcBorders>
              <w:top w:val="nil"/>
              <w:left w:val="nil"/>
              <w:bottom w:val="single" w:sz="4" w:space="0" w:color="auto"/>
              <w:right w:val="single" w:sz="4" w:space="0" w:color="auto"/>
            </w:tcBorders>
            <w:vAlign w:val="center"/>
          </w:tcPr>
          <w:p w14:paraId="1A358A1D"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1300374E"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883" w:type="dxa"/>
            <w:tcBorders>
              <w:top w:val="nil"/>
              <w:left w:val="nil"/>
              <w:bottom w:val="single" w:sz="4" w:space="0" w:color="auto"/>
              <w:right w:val="single" w:sz="4" w:space="0" w:color="auto"/>
            </w:tcBorders>
            <w:vAlign w:val="center"/>
          </w:tcPr>
          <w:p w14:paraId="0A566ABB"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851" w:type="dxa"/>
            <w:tcBorders>
              <w:top w:val="nil"/>
              <w:left w:val="nil"/>
              <w:bottom w:val="single" w:sz="4" w:space="0" w:color="auto"/>
              <w:right w:val="single" w:sz="4" w:space="0" w:color="auto"/>
            </w:tcBorders>
            <w:vAlign w:val="center"/>
          </w:tcPr>
          <w:p w14:paraId="30492EAC"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22359CE1"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75C565E6" w14:textId="77777777" w:rsidR="00520449" w:rsidRPr="00A074F3" w:rsidRDefault="00CE31FC">
            <w:pPr>
              <w:ind w:leftChars="-51" w:left="-122" w:rightChars="-51" w:right="-122"/>
              <w:jc w:val="center"/>
              <w:rPr>
                <w:rFonts w:hAnsi="宋体"/>
                <w:sz w:val="20"/>
              </w:rPr>
            </w:pPr>
            <w:r w:rsidRPr="00A074F3">
              <w:rPr>
                <w:rFonts w:hAnsi="宋体" w:hint="eastAsia"/>
                <w:sz w:val="20"/>
              </w:rPr>
              <w:t>11</w:t>
            </w:r>
          </w:p>
        </w:tc>
        <w:tc>
          <w:tcPr>
            <w:tcW w:w="1954" w:type="dxa"/>
            <w:tcBorders>
              <w:top w:val="nil"/>
              <w:left w:val="nil"/>
              <w:bottom w:val="single" w:sz="4" w:space="0" w:color="auto"/>
              <w:right w:val="single" w:sz="4" w:space="0" w:color="auto"/>
            </w:tcBorders>
            <w:vAlign w:val="center"/>
          </w:tcPr>
          <w:p w14:paraId="30E32A2F" w14:textId="77777777" w:rsidR="00520449" w:rsidRPr="00A074F3" w:rsidRDefault="00CE31FC">
            <w:pPr>
              <w:ind w:leftChars="-13" w:left="-31" w:rightChars="-31" w:right="-74"/>
              <w:rPr>
                <w:rFonts w:hAnsi="宋体"/>
                <w:sz w:val="20"/>
              </w:rPr>
            </w:pPr>
            <w:r w:rsidRPr="00A074F3">
              <w:rPr>
                <w:rFonts w:hAnsi="宋体" w:hint="eastAsia"/>
                <w:sz w:val="20"/>
              </w:rPr>
              <w:t>信息传输业</w:t>
            </w:r>
          </w:p>
        </w:tc>
        <w:tc>
          <w:tcPr>
            <w:tcW w:w="1198" w:type="dxa"/>
            <w:tcBorders>
              <w:top w:val="nil"/>
              <w:left w:val="nil"/>
              <w:bottom w:val="single" w:sz="4" w:space="0" w:color="auto"/>
              <w:right w:val="single" w:sz="4" w:space="0" w:color="auto"/>
            </w:tcBorders>
            <w:vAlign w:val="center"/>
          </w:tcPr>
          <w:p w14:paraId="15D620C6"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100000</w:t>
            </w:r>
          </w:p>
        </w:tc>
        <w:tc>
          <w:tcPr>
            <w:tcW w:w="923" w:type="dxa"/>
            <w:tcBorders>
              <w:top w:val="nil"/>
              <w:left w:val="nil"/>
              <w:bottom w:val="single" w:sz="4" w:space="0" w:color="auto"/>
              <w:right w:val="single" w:sz="4" w:space="0" w:color="auto"/>
            </w:tcBorders>
            <w:vAlign w:val="center"/>
          </w:tcPr>
          <w:p w14:paraId="52B3FB49"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2000</w:t>
            </w:r>
          </w:p>
        </w:tc>
        <w:tc>
          <w:tcPr>
            <w:tcW w:w="941" w:type="dxa"/>
            <w:tcBorders>
              <w:top w:val="nil"/>
              <w:left w:val="nil"/>
              <w:bottom w:val="single" w:sz="4" w:space="0" w:color="auto"/>
              <w:right w:val="single" w:sz="4" w:space="0" w:color="auto"/>
            </w:tcBorders>
            <w:vAlign w:val="center"/>
          </w:tcPr>
          <w:p w14:paraId="5DBBF191"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0E2F1D8C"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w:t>
            </w:r>
          </w:p>
        </w:tc>
        <w:tc>
          <w:tcPr>
            <w:tcW w:w="943" w:type="dxa"/>
            <w:tcBorders>
              <w:top w:val="nil"/>
              <w:left w:val="nil"/>
              <w:bottom w:val="single" w:sz="4" w:space="0" w:color="auto"/>
              <w:right w:val="single" w:sz="4" w:space="0" w:color="auto"/>
            </w:tcBorders>
            <w:vAlign w:val="center"/>
          </w:tcPr>
          <w:p w14:paraId="408D3D7B"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w:t>
            </w:r>
          </w:p>
        </w:tc>
        <w:tc>
          <w:tcPr>
            <w:tcW w:w="998" w:type="dxa"/>
            <w:tcBorders>
              <w:top w:val="nil"/>
              <w:left w:val="nil"/>
              <w:bottom w:val="single" w:sz="4" w:space="0" w:color="auto"/>
              <w:right w:val="single" w:sz="4" w:space="0" w:color="auto"/>
            </w:tcBorders>
            <w:vAlign w:val="center"/>
          </w:tcPr>
          <w:p w14:paraId="057C6550"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1047686F"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961" w:type="dxa"/>
            <w:tcBorders>
              <w:top w:val="nil"/>
              <w:left w:val="nil"/>
              <w:bottom w:val="single" w:sz="4" w:space="0" w:color="auto"/>
              <w:right w:val="single" w:sz="4" w:space="0" w:color="auto"/>
            </w:tcBorders>
            <w:vAlign w:val="center"/>
          </w:tcPr>
          <w:p w14:paraId="1E7E30E9"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1004" w:type="dxa"/>
            <w:tcBorders>
              <w:top w:val="nil"/>
              <w:left w:val="nil"/>
              <w:bottom w:val="single" w:sz="4" w:space="0" w:color="auto"/>
              <w:right w:val="single" w:sz="4" w:space="0" w:color="auto"/>
            </w:tcBorders>
            <w:vAlign w:val="center"/>
          </w:tcPr>
          <w:p w14:paraId="6A27122A"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77F0C5F2"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883" w:type="dxa"/>
            <w:tcBorders>
              <w:top w:val="nil"/>
              <w:left w:val="nil"/>
              <w:bottom w:val="single" w:sz="4" w:space="0" w:color="auto"/>
              <w:right w:val="single" w:sz="4" w:space="0" w:color="auto"/>
            </w:tcBorders>
            <w:vAlign w:val="center"/>
          </w:tcPr>
          <w:p w14:paraId="6AE6DC4F"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851" w:type="dxa"/>
            <w:tcBorders>
              <w:top w:val="nil"/>
              <w:left w:val="nil"/>
              <w:bottom w:val="single" w:sz="4" w:space="0" w:color="auto"/>
              <w:right w:val="single" w:sz="4" w:space="0" w:color="auto"/>
            </w:tcBorders>
            <w:vAlign w:val="center"/>
          </w:tcPr>
          <w:p w14:paraId="359EA53B"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367DB442"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7DD03269" w14:textId="77777777" w:rsidR="00520449" w:rsidRPr="00A074F3" w:rsidRDefault="00CE31FC">
            <w:pPr>
              <w:ind w:leftChars="-51" w:left="-122" w:rightChars="-51" w:right="-122"/>
              <w:jc w:val="center"/>
              <w:rPr>
                <w:rFonts w:hAnsi="宋体"/>
                <w:sz w:val="20"/>
              </w:rPr>
            </w:pPr>
            <w:r w:rsidRPr="00A074F3">
              <w:rPr>
                <w:rFonts w:hAnsi="宋体" w:hint="eastAsia"/>
                <w:sz w:val="20"/>
              </w:rPr>
              <w:t>12</w:t>
            </w:r>
          </w:p>
        </w:tc>
        <w:tc>
          <w:tcPr>
            <w:tcW w:w="1954" w:type="dxa"/>
            <w:tcBorders>
              <w:top w:val="nil"/>
              <w:left w:val="nil"/>
              <w:bottom w:val="single" w:sz="4" w:space="0" w:color="auto"/>
              <w:right w:val="single" w:sz="4" w:space="0" w:color="auto"/>
            </w:tcBorders>
            <w:vAlign w:val="center"/>
          </w:tcPr>
          <w:p w14:paraId="372ADBB5" w14:textId="77777777" w:rsidR="00520449" w:rsidRPr="00A074F3" w:rsidRDefault="00CE31FC">
            <w:pPr>
              <w:ind w:leftChars="-13" w:left="-31" w:rightChars="-31" w:right="-74"/>
              <w:rPr>
                <w:rFonts w:hAnsi="宋体"/>
                <w:sz w:val="20"/>
                <w:lang w:eastAsia="zh-CN"/>
              </w:rPr>
            </w:pPr>
            <w:r w:rsidRPr="00A074F3">
              <w:rPr>
                <w:rFonts w:hAnsi="宋体" w:hint="eastAsia"/>
                <w:sz w:val="20"/>
                <w:lang w:eastAsia="zh-CN"/>
              </w:rPr>
              <w:t>软件和信息技术服务业</w:t>
            </w:r>
          </w:p>
        </w:tc>
        <w:tc>
          <w:tcPr>
            <w:tcW w:w="1198" w:type="dxa"/>
            <w:tcBorders>
              <w:top w:val="nil"/>
              <w:left w:val="nil"/>
              <w:bottom w:val="single" w:sz="4" w:space="0" w:color="auto"/>
              <w:right w:val="single" w:sz="4" w:space="0" w:color="auto"/>
            </w:tcBorders>
            <w:vAlign w:val="center"/>
          </w:tcPr>
          <w:p w14:paraId="023B8872"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10000</w:t>
            </w:r>
          </w:p>
        </w:tc>
        <w:tc>
          <w:tcPr>
            <w:tcW w:w="923" w:type="dxa"/>
            <w:tcBorders>
              <w:top w:val="nil"/>
              <w:left w:val="nil"/>
              <w:bottom w:val="single" w:sz="4" w:space="0" w:color="auto"/>
              <w:right w:val="single" w:sz="4" w:space="0" w:color="auto"/>
            </w:tcBorders>
            <w:vAlign w:val="center"/>
          </w:tcPr>
          <w:p w14:paraId="40EE4126"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w:t>
            </w:r>
          </w:p>
        </w:tc>
        <w:tc>
          <w:tcPr>
            <w:tcW w:w="941" w:type="dxa"/>
            <w:tcBorders>
              <w:top w:val="nil"/>
              <w:left w:val="nil"/>
              <w:bottom w:val="single" w:sz="4" w:space="0" w:color="auto"/>
              <w:right w:val="single" w:sz="4" w:space="0" w:color="auto"/>
            </w:tcBorders>
            <w:vAlign w:val="center"/>
          </w:tcPr>
          <w:p w14:paraId="0F463071"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12BD1D2B"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w:t>
            </w:r>
          </w:p>
        </w:tc>
        <w:tc>
          <w:tcPr>
            <w:tcW w:w="943" w:type="dxa"/>
            <w:tcBorders>
              <w:top w:val="nil"/>
              <w:left w:val="nil"/>
              <w:bottom w:val="single" w:sz="4" w:space="0" w:color="auto"/>
              <w:right w:val="single" w:sz="4" w:space="0" w:color="auto"/>
            </w:tcBorders>
            <w:vAlign w:val="center"/>
          </w:tcPr>
          <w:p w14:paraId="7C14C459"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w:t>
            </w:r>
          </w:p>
        </w:tc>
        <w:tc>
          <w:tcPr>
            <w:tcW w:w="998" w:type="dxa"/>
            <w:tcBorders>
              <w:top w:val="nil"/>
              <w:left w:val="nil"/>
              <w:bottom w:val="single" w:sz="4" w:space="0" w:color="auto"/>
              <w:right w:val="single" w:sz="4" w:space="0" w:color="auto"/>
            </w:tcBorders>
            <w:vAlign w:val="center"/>
          </w:tcPr>
          <w:p w14:paraId="43BD8058"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7F18D1A"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50</w:t>
            </w:r>
          </w:p>
        </w:tc>
        <w:tc>
          <w:tcPr>
            <w:tcW w:w="961" w:type="dxa"/>
            <w:tcBorders>
              <w:top w:val="nil"/>
              <w:left w:val="nil"/>
              <w:bottom w:val="single" w:sz="4" w:space="0" w:color="auto"/>
              <w:right w:val="single" w:sz="4" w:space="0" w:color="auto"/>
            </w:tcBorders>
            <w:vAlign w:val="center"/>
          </w:tcPr>
          <w:p w14:paraId="68BF162E"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1004" w:type="dxa"/>
            <w:tcBorders>
              <w:top w:val="nil"/>
              <w:left w:val="nil"/>
              <w:bottom w:val="single" w:sz="4" w:space="0" w:color="auto"/>
              <w:right w:val="single" w:sz="4" w:space="0" w:color="auto"/>
            </w:tcBorders>
            <w:vAlign w:val="center"/>
          </w:tcPr>
          <w:p w14:paraId="05C2C698"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1C496D91"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50</w:t>
            </w:r>
          </w:p>
        </w:tc>
        <w:tc>
          <w:tcPr>
            <w:tcW w:w="883" w:type="dxa"/>
            <w:tcBorders>
              <w:top w:val="nil"/>
              <w:left w:val="nil"/>
              <w:bottom w:val="single" w:sz="4" w:space="0" w:color="auto"/>
              <w:right w:val="single" w:sz="4" w:space="0" w:color="auto"/>
            </w:tcBorders>
            <w:vAlign w:val="center"/>
          </w:tcPr>
          <w:p w14:paraId="47FD1DEE"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851" w:type="dxa"/>
            <w:tcBorders>
              <w:top w:val="nil"/>
              <w:left w:val="nil"/>
              <w:bottom w:val="single" w:sz="4" w:space="0" w:color="auto"/>
              <w:right w:val="single" w:sz="4" w:space="0" w:color="auto"/>
            </w:tcBorders>
            <w:vAlign w:val="center"/>
          </w:tcPr>
          <w:p w14:paraId="54720D86"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2D4B93D1"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0F791502" w14:textId="77777777" w:rsidR="00520449" w:rsidRPr="00A074F3" w:rsidRDefault="00CE31FC">
            <w:pPr>
              <w:ind w:leftChars="-51" w:left="-122" w:rightChars="-51" w:right="-122"/>
              <w:jc w:val="center"/>
              <w:rPr>
                <w:rFonts w:hAnsi="宋体"/>
                <w:bCs/>
                <w:sz w:val="20"/>
              </w:rPr>
            </w:pPr>
            <w:r w:rsidRPr="00A074F3">
              <w:rPr>
                <w:rFonts w:hAnsi="宋体" w:hint="eastAsia"/>
                <w:bCs/>
                <w:sz w:val="20"/>
              </w:rPr>
              <w:t>13</w:t>
            </w:r>
          </w:p>
        </w:tc>
        <w:tc>
          <w:tcPr>
            <w:tcW w:w="1954" w:type="dxa"/>
            <w:tcBorders>
              <w:top w:val="nil"/>
              <w:left w:val="nil"/>
              <w:bottom w:val="single" w:sz="4" w:space="0" w:color="auto"/>
              <w:right w:val="single" w:sz="4" w:space="0" w:color="auto"/>
            </w:tcBorders>
            <w:vAlign w:val="center"/>
          </w:tcPr>
          <w:p w14:paraId="332796B7" w14:textId="77777777" w:rsidR="00520449" w:rsidRPr="00A074F3" w:rsidRDefault="00CE31FC">
            <w:pPr>
              <w:ind w:leftChars="-13" w:left="-31" w:rightChars="-31" w:right="-74"/>
              <w:rPr>
                <w:rFonts w:hAnsi="宋体"/>
                <w:bCs/>
                <w:sz w:val="20"/>
              </w:rPr>
            </w:pPr>
            <w:r w:rsidRPr="00A074F3">
              <w:rPr>
                <w:rFonts w:hAnsi="宋体" w:hint="eastAsia"/>
                <w:bCs/>
                <w:sz w:val="20"/>
              </w:rPr>
              <w:t>房地产开发</w:t>
            </w:r>
          </w:p>
        </w:tc>
        <w:tc>
          <w:tcPr>
            <w:tcW w:w="1198" w:type="dxa"/>
            <w:tcBorders>
              <w:top w:val="nil"/>
              <w:left w:val="nil"/>
              <w:bottom w:val="single" w:sz="4" w:space="0" w:color="auto"/>
              <w:right w:val="single" w:sz="4" w:space="0" w:color="auto"/>
            </w:tcBorders>
            <w:vAlign w:val="center"/>
          </w:tcPr>
          <w:p w14:paraId="10CDABAC"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200000</w:t>
            </w:r>
          </w:p>
        </w:tc>
        <w:tc>
          <w:tcPr>
            <w:tcW w:w="923" w:type="dxa"/>
            <w:tcBorders>
              <w:top w:val="nil"/>
              <w:left w:val="nil"/>
              <w:bottom w:val="single" w:sz="4" w:space="0" w:color="auto"/>
              <w:right w:val="single" w:sz="4" w:space="0" w:color="auto"/>
            </w:tcBorders>
            <w:vAlign w:val="center"/>
          </w:tcPr>
          <w:p w14:paraId="3D3F9A02"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941" w:type="dxa"/>
            <w:tcBorders>
              <w:top w:val="nil"/>
              <w:left w:val="nil"/>
              <w:bottom w:val="single" w:sz="4" w:space="0" w:color="auto"/>
              <w:right w:val="single" w:sz="4" w:space="0" w:color="auto"/>
            </w:tcBorders>
            <w:vAlign w:val="center"/>
          </w:tcPr>
          <w:p w14:paraId="4C04253A" w14:textId="77777777" w:rsidR="00520449" w:rsidRPr="00A074F3" w:rsidRDefault="00CE31FC">
            <w:pPr>
              <w:ind w:leftChars="-51" w:left="-122" w:rightChars="-51" w:right="-122"/>
              <w:jc w:val="center"/>
              <w:rPr>
                <w:rFonts w:hAnsi="宋体"/>
                <w:sz w:val="20"/>
              </w:rPr>
            </w:pPr>
            <w:r w:rsidRPr="00A074F3">
              <w:rPr>
                <w:rFonts w:hAnsi="宋体" w:hint="eastAsia"/>
                <w:sz w:val="20"/>
              </w:rPr>
              <w:t>或</w:t>
            </w:r>
            <w:r w:rsidRPr="00A074F3">
              <w:rPr>
                <w:rFonts w:hAnsi="宋体" w:hint="eastAsia"/>
                <w:sz w:val="20"/>
              </w:rPr>
              <w:t>,</w:t>
            </w:r>
            <w:r w:rsidRPr="00A074F3">
              <w:rPr>
                <w:rFonts w:hAnsi="宋体" w:hint="eastAsia"/>
                <w:sz w:val="20"/>
              </w:rPr>
              <w:t>≥</w:t>
            </w:r>
            <w:r w:rsidRPr="00A074F3">
              <w:rPr>
                <w:rFonts w:hAnsi="宋体" w:hint="eastAsia"/>
                <w:sz w:val="20"/>
              </w:rPr>
              <w:t>10000</w:t>
            </w:r>
          </w:p>
        </w:tc>
        <w:tc>
          <w:tcPr>
            <w:tcW w:w="1108" w:type="dxa"/>
            <w:tcBorders>
              <w:top w:val="nil"/>
              <w:left w:val="nil"/>
              <w:bottom w:val="single" w:sz="4" w:space="0" w:color="auto"/>
              <w:right w:val="single" w:sz="4" w:space="0" w:color="auto"/>
            </w:tcBorders>
            <w:vAlign w:val="center"/>
          </w:tcPr>
          <w:p w14:paraId="56150E7E"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w:t>
            </w:r>
          </w:p>
        </w:tc>
        <w:tc>
          <w:tcPr>
            <w:tcW w:w="943" w:type="dxa"/>
            <w:tcBorders>
              <w:top w:val="nil"/>
              <w:left w:val="nil"/>
              <w:bottom w:val="single" w:sz="4" w:space="0" w:color="auto"/>
              <w:right w:val="single" w:sz="4" w:space="0" w:color="auto"/>
            </w:tcBorders>
            <w:vAlign w:val="center"/>
          </w:tcPr>
          <w:p w14:paraId="00D9CB3F"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998" w:type="dxa"/>
            <w:tcBorders>
              <w:top w:val="nil"/>
              <w:left w:val="nil"/>
              <w:bottom w:val="single" w:sz="4" w:space="0" w:color="auto"/>
              <w:right w:val="single" w:sz="4" w:space="0" w:color="auto"/>
            </w:tcBorders>
            <w:vAlign w:val="center"/>
          </w:tcPr>
          <w:p w14:paraId="3E56F0B3" w14:textId="77777777" w:rsidR="00520449" w:rsidRPr="00A074F3" w:rsidRDefault="00CE31FC">
            <w:pPr>
              <w:jc w:val="center"/>
              <w:rPr>
                <w:rFonts w:hAnsi="宋体"/>
                <w:sz w:val="20"/>
              </w:rPr>
            </w:pPr>
            <w:r w:rsidRPr="00A074F3">
              <w:rPr>
                <w:rFonts w:hAnsi="宋体" w:hint="eastAsia"/>
                <w:sz w:val="20"/>
              </w:rPr>
              <w:t>且</w:t>
            </w:r>
            <w:r w:rsidRPr="00A074F3">
              <w:rPr>
                <w:rFonts w:hAnsi="宋体" w:hint="eastAsia"/>
                <w:sz w:val="20"/>
              </w:rPr>
              <w:t>,</w:t>
            </w:r>
            <w:r w:rsidRPr="00A074F3">
              <w:rPr>
                <w:rFonts w:hAnsi="宋体" w:hint="eastAsia"/>
                <w:sz w:val="20"/>
              </w:rPr>
              <w:t>≥</w:t>
            </w:r>
            <w:r w:rsidRPr="00A074F3">
              <w:rPr>
                <w:rFonts w:hAnsi="宋体" w:hint="eastAsia"/>
                <w:sz w:val="20"/>
              </w:rPr>
              <w:t>5000</w:t>
            </w:r>
          </w:p>
        </w:tc>
        <w:tc>
          <w:tcPr>
            <w:tcW w:w="1108" w:type="dxa"/>
            <w:tcBorders>
              <w:top w:val="nil"/>
              <w:left w:val="nil"/>
              <w:bottom w:val="single" w:sz="4" w:space="0" w:color="auto"/>
              <w:right w:val="single" w:sz="4" w:space="0" w:color="auto"/>
            </w:tcBorders>
            <w:vAlign w:val="center"/>
          </w:tcPr>
          <w:p w14:paraId="285CE171"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961" w:type="dxa"/>
            <w:tcBorders>
              <w:top w:val="nil"/>
              <w:left w:val="nil"/>
              <w:bottom w:val="single" w:sz="4" w:space="0" w:color="auto"/>
              <w:right w:val="single" w:sz="4" w:space="0" w:color="auto"/>
            </w:tcBorders>
            <w:vAlign w:val="center"/>
          </w:tcPr>
          <w:p w14:paraId="0E4165E6" w14:textId="77777777" w:rsidR="00520449" w:rsidRPr="00A074F3" w:rsidRDefault="00CE31FC">
            <w:pPr>
              <w:jc w:val="center"/>
              <w:rPr>
                <w:rFonts w:hAnsi="宋体"/>
                <w:sz w:val="20"/>
              </w:rPr>
            </w:pPr>
            <w:r w:rsidRPr="00A074F3">
              <w:rPr>
                <w:rFonts w:hAnsi="宋体" w:hint="eastAsia"/>
                <w:sz w:val="20"/>
              </w:rPr>
              <w:t xml:space="preserve">　</w:t>
            </w:r>
          </w:p>
        </w:tc>
        <w:tc>
          <w:tcPr>
            <w:tcW w:w="1004" w:type="dxa"/>
            <w:tcBorders>
              <w:top w:val="nil"/>
              <w:left w:val="nil"/>
              <w:bottom w:val="single" w:sz="4" w:space="0" w:color="auto"/>
              <w:right w:val="single" w:sz="4" w:space="0" w:color="auto"/>
            </w:tcBorders>
            <w:vAlign w:val="center"/>
          </w:tcPr>
          <w:p w14:paraId="7DEEE4B8" w14:textId="77777777" w:rsidR="00520449" w:rsidRPr="00A074F3" w:rsidRDefault="00CE31FC">
            <w:pPr>
              <w:jc w:val="center"/>
              <w:rPr>
                <w:rFonts w:hAnsi="宋体"/>
                <w:sz w:val="20"/>
              </w:rPr>
            </w:pPr>
            <w:r w:rsidRPr="00A074F3">
              <w:rPr>
                <w:rFonts w:hAnsi="宋体" w:hint="eastAsia"/>
                <w:sz w:val="20"/>
              </w:rPr>
              <w:t>且</w:t>
            </w:r>
            <w:r w:rsidRPr="00A074F3">
              <w:rPr>
                <w:rFonts w:hAnsi="宋体" w:hint="eastAsia"/>
                <w:sz w:val="20"/>
              </w:rPr>
              <w:t>,</w:t>
            </w:r>
            <w:r w:rsidRPr="00A074F3">
              <w:rPr>
                <w:rFonts w:hAnsi="宋体" w:hint="eastAsia"/>
                <w:sz w:val="20"/>
              </w:rPr>
              <w:t>≥</w:t>
            </w:r>
            <w:r w:rsidRPr="00A074F3">
              <w:rPr>
                <w:rFonts w:hAnsi="宋体" w:hint="eastAsia"/>
                <w:sz w:val="20"/>
              </w:rPr>
              <w:t>2000</w:t>
            </w:r>
          </w:p>
        </w:tc>
        <w:tc>
          <w:tcPr>
            <w:tcW w:w="1108" w:type="dxa"/>
            <w:tcBorders>
              <w:top w:val="nil"/>
              <w:left w:val="nil"/>
              <w:bottom w:val="single" w:sz="4" w:space="0" w:color="auto"/>
              <w:right w:val="single" w:sz="4" w:space="0" w:color="auto"/>
            </w:tcBorders>
            <w:vAlign w:val="center"/>
          </w:tcPr>
          <w:p w14:paraId="50C96193"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883" w:type="dxa"/>
            <w:tcBorders>
              <w:top w:val="nil"/>
              <w:left w:val="nil"/>
              <w:bottom w:val="single" w:sz="4" w:space="0" w:color="auto"/>
              <w:right w:val="single" w:sz="4" w:space="0" w:color="auto"/>
            </w:tcBorders>
            <w:vAlign w:val="center"/>
          </w:tcPr>
          <w:p w14:paraId="58B1329F" w14:textId="77777777" w:rsidR="00520449" w:rsidRPr="00A074F3" w:rsidRDefault="00CE31FC">
            <w:pPr>
              <w:jc w:val="center"/>
              <w:rPr>
                <w:rFonts w:hAnsi="宋体"/>
                <w:sz w:val="20"/>
              </w:rPr>
            </w:pPr>
            <w:r w:rsidRPr="00A074F3">
              <w:rPr>
                <w:rFonts w:hAnsi="宋体" w:hint="eastAsia"/>
                <w:sz w:val="20"/>
              </w:rPr>
              <w:t xml:space="preserve">　</w:t>
            </w:r>
          </w:p>
        </w:tc>
        <w:tc>
          <w:tcPr>
            <w:tcW w:w="851" w:type="dxa"/>
            <w:tcBorders>
              <w:top w:val="nil"/>
              <w:left w:val="nil"/>
              <w:bottom w:val="single" w:sz="4" w:space="0" w:color="auto"/>
              <w:right w:val="single" w:sz="4" w:space="0" w:color="auto"/>
            </w:tcBorders>
            <w:vAlign w:val="center"/>
          </w:tcPr>
          <w:p w14:paraId="20EFDF05" w14:textId="77777777" w:rsidR="00520449" w:rsidRPr="00A074F3" w:rsidRDefault="00CE31FC">
            <w:pPr>
              <w:jc w:val="center"/>
              <w:rPr>
                <w:rFonts w:hAnsi="宋体"/>
                <w:sz w:val="20"/>
              </w:rPr>
            </w:pPr>
            <w:r w:rsidRPr="00A074F3">
              <w:rPr>
                <w:rFonts w:hAnsi="宋体" w:hint="eastAsia"/>
                <w:sz w:val="20"/>
              </w:rPr>
              <w:t>或</w:t>
            </w:r>
            <w:r w:rsidRPr="00A074F3">
              <w:rPr>
                <w:rFonts w:hAnsi="宋体" w:hint="eastAsia"/>
                <w:sz w:val="20"/>
              </w:rPr>
              <w:t>,</w:t>
            </w:r>
            <w:r w:rsidRPr="00A074F3">
              <w:rPr>
                <w:rFonts w:hAnsi="宋体" w:hint="eastAsia"/>
                <w:sz w:val="20"/>
              </w:rPr>
              <w:t>＜</w:t>
            </w:r>
            <w:r w:rsidRPr="00A074F3">
              <w:rPr>
                <w:rFonts w:hAnsi="宋体" w:hint="eastAsia"/>
                <w:sz w:val="20"/>
              </w:rPr>
              <w:t>2000</w:t>
            </w:r>
          </w:p>
        </w:tc>
      </w:tr>
      <w:tr w:rsidR="00520449" w:rsidRPr="00A074F3" w14:paraId="05D19D88"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477279F7" w14:textId="77777777" w:rsidR="00520449" w:rsidRPr="00A074F3" w:rsidRDefault="00CE31FC">
            <w:pPr>
              <w:ind w:leftChars="-51" w:left="-122" w:rightChars="-51" w:right="-122"/>
              <w:jc w:val="center"/>
              <w:rPr>
                <w:rFonts w:hAnsi="宋体"/>
                <w:bCs/>
                <w:sz w:val="20"/>
              </w:rPr>
            </w:pPr>
            <w:r w:rsidRPr="00A074F3">
              <w:rPr>
                <w:rFonts w:hAnsi="宋体" w:hint="eastAsia"/>
                <w:bCs/>
                <w:sz w:val="20"/>
              </w:rPr>
              <w:t>14</w:t>
            </w:r>
          </w:p>
        </w:tc>
        <w:tc>
          <w:tcPr>
            <w:tcW w:w="1954" w:type="dxa"/>
            <w:tcBorders>
              <w:top w:val="nil"/>
              <w:left w:val="nil"/>
              <w:bottom w:val="single" w:sz="4" w:space="0" w:color="auto"/>
              <w:right w:val="single" w:sz="4" w:space="0" w:color="auto"/>
            </w:tcBorders>
            <w:vAlign w:val="center"/>
          </w:tcPr>
          <w:p w14:paraId="0DBDC5AF" w14:textId="77777777" w:rsidR="00520449" w:rsidRPr="00A074F3" w:rsidRDefault="00CE31FC">
            <w:pPr>
              <w:ind w:leftChars="-13" w:left="-31" w:rightChars="-31" w:right="-74"/>
              <w:rPr>
                <w:rFonts w:hAnsi="宋体"/>
                <w:bCs/>
                <w:sz w:val="20"/>
              </w:rPr>
            </w:pPr>
            <w:r w:rsidRPr="00A074F3">
              <w:rPr>
                <w:rFonts w:hAnsi="宋体" w:hint="eastAsia"/>
                <w:bCs/>
                <w:sz w:val="20"/>
              </w:rPr>
              <w:t>物业管理</w:t>
            </w:r>
          </w:p>
        </w:tc>
        <w:tc>
          <w:tcPr>
            <w:tcW w:w="1198" w:type="dxa"/>
            <w:tcBorders>
              <w:top w:val="nil"/>
              <w:left w:val="nil"/>
              <w:bottom w:val="single" w:sz="4" w:space="0" w:color="auto"/>
              <w:right w:val="single" w:sz="4" w:space="0" w:color="auto"/>
            </w:tcBorders>
            <w:vAlign w:val="center"/>
          </w:tcPr>
          <w:p w14:paraId="445592F4"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5000</w:t>
            </w:r>
          </w:p>
        </w:tc>
        <w:tc>
          <w:tcPr>
            <w:tcW w:w="923" w:type="dxa"/>
            <w:tcBorders>
              <w:top w:val="nil"/>
              <w:left w:val="nil"/>
              <w:bottom w:val="single" w:sz="4" w:space="0" w:color="auto"/>
              <w:right w:val="single" w:sz="4" w:space="0" w:color="auto"/>
            </w:tcBorders>
            <w:vAlign w:val="center"/>
          </w:tcPr>
          <w:p w14:paraId="21F38651"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w:t>
            </w:r>
          </w:p>
        </w:tc>
        <w:tc>
          <w:tcPr>
            <w:tcW w:w="941" w:type="dxa"/>
            <w:tcBorders>
              <w:top w:val="nil"/>
              <w:left w:val="nil"/>
              <w:bottom w:val="single" w:sz="4" w:space="0" w:color="auto"/>
              <w:right w:val="single" w:sz="4" w:space="0" w:color="auto"/>
            </w:tcBorders>
            <w:vAlign w:val="center"/>
          </w:tcPr>
          <w:p w14:paraId="16748594"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0F35426E"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1000</w:t>
            </w:r>
          </w:p>
        </w:tc>
        <w:tc>
          <w:tcPr>
            <w:tcW w:w="943" w:type="dxa"/>
            <w:tcBorders>
              <w:top w:val="nil"/>
              <w:left w:val="nil"/>
              <w:bottom w:val="single" w:sz="4" w:space="0" w:color="auto"/>
              <w:right w:val="single" w:sz="4" w:space="0" w:color="auto"/>
            </w:tcBorders>
            <w:vAlign w:val="center"/>
          </w:tcPr>
          <w:p w14:paraId="09422A44"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w:t>
            </w:r>
          </w:p>
        </w:tc>
        <w:tc>
          <w:tcPr>
            <w:tcW w:w="998" w:type="dxa"/>
            <w:tcBorders>
              <w:top w:val="nil"/>
              <w:left w:val="nil"/>
              <w:bottom w:val="single" w:sz="4" w:space="0" w:color="auto"/>
              <w:right w:val="single" w:sz="4" w:space="0" w:color="auto"/>
            </w:tcBorders>
            <w:vAlign w:val="center"/>
          </w:tcPr>
          <w:p w14:paraId="4A5C1DF0"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4AF5529C"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500</w:t>
            </w:r>
          </w:p>
        </w:tc>
        <w:tc>
          <w:tcPr>
            <w:tcW w:w="961" w:type="dxa"/>
            <w:tcBorders>
              <w:top w:val="nil"/>
              <w:left w:val="nil"/>
              <w:bottom w:val="single" w:sz="4" w:space="0" w:color="auto"/>
              <w:right w:val="single" w:sz="4" w:space="0" w:color="auto"/>
            </w:tcBorders>
            <w:vAlign w:val="center"/>
          </w:tcPr>
          <w:p w14:paraId="406EFD05"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1004" w:type="dxa"/>
            <w:tcBorders>
              <w:top w:val="nil"/>
              <w:left w:val="nil"/>
              <w:bottom w:val="single" w:sz="4" w:space="0" w:color="auto"/>
              <w:right w:val="single" w:sz="4" w:space="0" w:color="auto"/>
            </w:tcBorders>
            <w:vAlign w:val="center"/>
          </w:tcPr>
          <w:p w14:paraId="7CED7431"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3C8F71AA"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500</w:t>
            </w:r>
          </w:p>
        </w:tc>
        <w:tc>
          <w:tcPr>
            <w:tcW w:w="883" w:type="dxa"/>
            <w:tcBorders>
              <w:top w:val="nil"/>
              <w:left w:val="nil"/>
              <w:bottom w:val="single" w:sz="4" w:space="0" w:color="auto"/>
              <w:right w:val="single" w:sz="4" w:space="0" w:color="auto"/>
            </w:tcBorders>
            <w:vAlign w:val="center"/>
          </w:tcPr>
          <w:p w14:paraId="660855F4"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100</w:t>
            </w:r>
          </w:p>
        </w:tc>
        <w:tc>
          <w:tcPr>
            <w:tcW w:w="851" w:type="dxa"/>
            <w:tcBorders>
              <w:top w:val="nil"/>
              <w:left w:val="nil"/>
              <w:bottom w:val="single" w:sz="4" w:space="0" w:color="auto"/>
              <w:right w:val="single" w:sz="4" w:space="0" w:color="auto"/>
            </w:tcBorders>
            <w:vAlign w:val="center"/>
          </w:tcPr>
          <w:p w14:paraId="68D6719E" w14:textId="77777777" w:rsidR="00520449" w:rsidRPr="00A074F3" w:rsidRDefault="00CE31FC">
            <w:pPr>
              <w:jc w:val="center"/>
              <w:rPr>
                <w:rFonts w:hAnsi="宋体"/>
                <w:sz w:val="20"/>
              </w:rPr>
            </w:pPr>
            <w:r w:rsidRPr="00A074F3">
              <w:rPr>
                <w:rFonts w:hAnsi="宋体" w:hint="eastAsia"/>
                <w:sz w:val="20"/>
              </w:rPr>
              <w:t xml:space="preserve">　</w:t>
            </w:r>
          </w:p>
        </w:tc>
      </w:tr>
      <w:tr w:rsidR="00520449" w:rsidRPr="00A074F3" w14:paraId="6F381B54"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559529CB" w14:textId="77777777" w:rsidR="00520449" w:rsidRPr="00A074F3" w:rsidRDefault="00CE31FC">
            <w:pPr>
              <w:ind w:leftChars="-51" w:left="-122" w:rightChars="-51" w:right="-122"/>
              <w:jc w:val="center"/>
              <w:rPr>
                <w:rFonts w:hAnsi="宋体"/>
                <w:bCs/>
                <w:sz w:val="20"/>
              </w:rPr>
            </w:pPr>
            <w:r w:rsidRPr="00A074F3">
              <w:rPr>
                <w:rFonts w:hAnsi="宋体" w:hint="eastAsia"/>
                <w:bCs/>
                <w:sz w:val="20"/>
              </w:rPr>
              <w:t>15</w:t>
            </w:r>
          </w:p>
        </w:tc>
        <w:tc>
          <w:tcPr>
            <w:tcW w:w="1954" w:type="dxa"/>
            <w:tcBorders>
              <w:top w:val="nil"/>
              <w:left w:val="nil"/>
              <w:bottom w:val="single" w:sz="4" w:space="0" w:color="auto"/>
              <w:right w:val="single" w:sz="4" w:space="0" w:color="auto"/>
            </w:tcBorders>
            <w:vAlign w:val="center"/>
          </w:tcPr>
          <w:p w14:paraId="56714436" w14:textId="77777777" w:rsidR="00520449" w:rsidRPr="00A074F3" w:rsidRDefault="00CE31FC">
            <w:pPr>
              <w:ind w:leftChars="-13" w:left="-31" w:rightChars="-31" w:right="-74"/>
              <w:rPr>
                <w:rFonts w:hAnsi="宋体"/>
                <w:bCs/>
                <w:sz w:val="20"/>
              </w:rPr>
            </w:pPr>
            <w:r w:rsidRPr="00A074F3">
              <w:rPr>
                <w:rFonts w:hAnsi="宋体" w:hint="eastAsia"/>
                <w:bCs/>
                <w:sz w:val="20"/>
              </w:rPr>
              <w:t>租赁和商务服务业</w:t>
            </w:r>
          </w:p>
        </w:tc>
        <w:tc>
          <w:tcPr>
            <w:tcW w:w="1198" w:type="dxa"/>
            <w:tcBorders>
              <w:top w:val="nil"/>
              <w:left w:val="nil"/>
              <w:bottom w:val="single" w:sz="4" w:space="0" w:color="auto"/>
              <w:right w:val="single" w:sz="4" w:space="0" w:color="auto"/>
            </w:tcBorders>
            <w:vAlign w:val="center"/>
          </w:tcPr>
          <w:p w14:paraId="5252A1EF"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923" w:type="dxa"/>
            <w:tcBorders>
              <w:top w:val="nil"/>
              <w:left w:val="nil"/>
              <w:bottom w:val="single" w:sz="4" w:space="0" w:color="auto"/>
              <w:right w:val="single" w:sz="4" w:space="0" w:color="auto"/>
            </w:tcBorders>
            <w:vAlign w:val="center"/>
          </w:tcPr>
          <w:p w14:paraId="471B3141"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w:t>
            </w:r>
          </w:p>
        </w:tc>
        <w:tc>
          <w:tcPr>
            <w:tcW w:w="941" w:type="dxa"/>
            <w:tcBorders>
              <w:top w:val="nil"/>
              <w:left w:val="nil"/>
              <w:bottom w:val="single" w:sz="4" w:space="0" w:color="auto"/>
              <w:right w:val="single" w:sz="4" w:space="0" w:color="auto"/>
            </w:tcBorders>
            <w:vAlign w:val="center"/>
          </w:tcPr>
          <w:p w14:paraId="793D65DF" w14:textId="77777777" w:rsidR="00520449" w:rsidRPr="00A074F3" w:rsidRDefault="00CE31FC">
            <w:pPr>
              <w:ind w:leftChars="-51" w:left="-122" w:rightChars="-51" w:right="-122"/>
              <w:jc w:val="center"/>
              <w:rPr>
                <w:rFonts w:hAnsi="宋体"/>
                <w:sz w:val="20"/>
              </w:rPr>
            </w:pPr>
            <w:r w:rsidRPr="00A074F3">
              <w:rPr>
                <w:rFonts w:hAnsi="宋体" w:hint="eastAsia"/>
                <w:sz w:val="20"/>
              </w:rPr>
              <w:t>或</w:t>
            </w:r>
            <w:r w:rsidRPr="00A074F3">
              <w:rPr>
                <w:rFonts w:hAnsi="宋体" w:hint="eastAsia"/>
                <w:sz w:val="20"/>
              </w:rPr>
              <w:t>,</w:t>
            </w:r>
            <w:r w:rsidRPr="00A074F3">
              <w:rPr>
                <w:rFonts w:hAnsi="宋体" w:hint="eastAsia"/>
                <w:sz w:val="20"/>
              </w:rPr>
              <w:t>≥</w:t>
            </w:r>
            <w:r w:rsidRPr="00A074F3">
              <w:rPr>
                <w:rFonts w:hAnsi="宋体" w:hint="eastAsia"/>
                <w:sz w:val="20"/>
              </w:rPr>
              <w:t>120000</w:t>
            </w:r>
          </w:p>
        </w:tc>
        <w:tc>
          <w:tcPr>
            <w:tcW w:w="1108" w:type="dxa"/>
            <w:tcBorders>
              <w:top w:val="nil"/>
              <w:left w:val="nil"/>
              <w:bottom w:val="single" w:sz="4" w:space="0" w:color="auto"/>
              <w:right w:val="single" w:sz="4" w:space="0" w:color="auto"/>
            </w:tcBorders>
            <w:vAlign w:val="center"/>
          </w:tcPr>
          <w:p w14:paraId="437A255B"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943" w:type="dxa"/>
            <w:tcBorders>
              <w:top w:val="nil"/>
              <w:left w:val="nil"/>
              <w:bottom w:val="single" w:sz="4" w:space="0" w:color="auto"/>
              <w:right w:val="single" w:sz="4" w:space="0" w:color="auto"/>
            </w:tcBorders>
            <w:vAlign w:val="center"/>
          </w:tcPr>
          <w:p w14:paraId="3FF7EBF3"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w:t>
            </w:r>
          </w:p>
        </w:tc>
        <w:tc>
          <w:tcPr>
            <w:tcW w:w="998" w:type="dxa"/>
            <w:tcBorders>
              <w:top w:val="nil"/>
              <w:left w:val="nil"/>
              <w:bottom w:val="single" w:sz="4" w:space="0" w:color="auto"/>
              <w:right w:val="single" w:sz="4" w:space="0" w:color="auto"/>
            </w:tcBorders>
            <w:vAlign w:val="center"/>
          </w:tcPr>
          <w:p w14:paraId="2523A597" w14:textId="77777777" w:rsidR="00520449" w:rsidRPr="00A074F3" w:rsidRDefault="00CE31FC">
            <w:pPr>
              <w:jc w:val="center"/>
              <w:rPr>
                <w:rFonts w:hAnsi="宋体"/>
                <w:sz w:val="20"/>
              </w:rPr>
            </w:pPr>
            <w:r w:rsidRPr="00A074F3">
              <w:rPr>
                <w:rFonts w:hAnsi="宋体" w:hint="eastAsia"/>
                <w:sz w:val="20"/>
              </w:rPr>
              <w:t>且</w:t>
            </w:r>
            <w:r w:rsidRPr="00A074F3">
              <w:rPr>
                <w:rFonts w:hAnsi="宋体" w:hint="eastAsia"/>
                <w:sz w:val="20"/>
              </w:rPr>
              <w:t>,</w:t>
            </w:r>
            <w:r w:rsidRPr="00A074F3">
              <w:rPr>
                <w:rFonts w:hAnsi="宋体" w:hint="eastAsia"/>
                <w:sz w:val="20"/>
              </w:rPr>
              <w:t>≥</w:t>
            </w:r>
            <w:r w:rsidRPr="00A074F3">
              <w:rPr>
                <w:rFonts w:hAnsi="宋体" w:hint="eastAsia"/>
                <w:sz w:val="20"/>
              </w:rPr>
              <w:t>8000</w:t>
            </w:r>
          </w:p>
        </w:tc>
        <w:tc>
          <w:tcPr>
            <w:tcW w:w="1108" w:type="dxa"/>
            <w:tcBorders>
              <w:top w:val="nil"/>
              <w:left w:val="nil"/>
              <w:bottom w:val="single" w:sz="4" w:space="0" w:color="auto"/>
              <w:right w:val="single" w:sz="4" w:space="0" w:color="auto"/>
            </w:tcBorders>
            <w:vAlign w:val="center"/>
          </w:tcPr>
          <w:p w14:paraId="6394634D" w14:textId="77777777" w:rsidR="00520449" w:rsidRPr="00A074F3" w:rsidRDefault="00CE31FC">
            <w:pPr>
              <w:jc w:val="center"/>
              <w:rPr>
                <w:rFonts w:hAnsi="宋体"/>
                <w:sz w:val="20"/>
              </w:rPr>
            </w:pPr>
            <w:r w:rsidRPr="00A074F3">
              <w:rPr>
                <w:rFonts w:hAnsi="宋体" w:hint="eastAsia"/>
                <w:sz w:val="20"/>
              </w:rPr>
              <w:t xml:space="preserve">　</w:t>
            </w:r>
          </w:p>
        </w:tc>
        <w:tc>
          <w:tcPr>
            <w:tcW w:w="961" w:type="dxa"/>
            <w:tcBorders>
              <w:top w:val="nil"/>
              <w:left w:val="nil"/>
              <w:bottom w:val="single" w:sz="4" w:space="0" w:color="auto"/>
              <w:right w:val="single" w:sz="4" w:space="0" w:color="auto"/>
            </w:tcBorders>
            <w:vAlign w:val="center"/>
          </w:tcPr>
          <w:p w14:paraId="4EB26BD2"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1004" w:type="dxa"/>
            <w:tcBorders>
              <w:top w:val="nil"/>
              <w:left w:val="nil"/>
              <w:bottom w:val="single" w:sz="4" w:space="0" w:color="auto"/>
              <w:right w:val="single" w:sz="4" w:space="0" w:color="auto"/>
            </w:tcBorders>
            <w:vAlign w:val="center"/>
          </w:tcPr>
          <w:p w14:paraId="2DDF31E1" w14:textId="77777777" w:rsidR="00520449" w:rsidRPr="00A074F3" w:rsidRDefault="00CE31FC">
            <w:pPr>
              <w:jc w:val="center"/>
              <w:rPr>
                <w:rFonts w:hAnsi="宋体"/>
                <w:sz w:val="20"/>
              </w:rPr>
            </w:pPr>
            <w:r w:rsidRPr="00A074F3">
              <w:rPr>
                <w:rFonts w:hAnsi="宋体" w:hint="eastAsia"/>
                <w:sz w:val="20"/>
              </w:rPr>
              <w:t>且</w:t>
            </w:r>
            <w:r w:rsidRPr="00A074F3">
              <w:rPr>
                <w:rFonts w:hAnsi="宋体" w:hint="eastAsia"/>
                <w:sz w:val="20"/>
              </w:rPr>
              <w:t>,</w:t>
            </w:r>
            <w:r w:rsidRPr="00A074F3">
              <w:rPr>
                <w:rFonts w:hAnsi="宋体" w:hint="eastAsia"/>
                <w:sz w:val="20"/>
              </w:rPr>
              <w:t>≥</w:t>
            </w:r>
            <w:r w:rsidRPr="00A074F3">
              <w:rPr>
                <w:rFonts w:hAnsi="宋体" w:hint="eastAsia"/>
                <w:sz w:val="20"/>
              </w:rPr>
              <w:t>100</w:t>
            </w:r>
          </w:p>
        </w:tc>
        <w:tc>
          <w:tcPr>
            <w:tcW w:w="1108" w:type="dxa"/>
            <w:tcBorders>
              <w:top w:val="nil"/>
              <w:left w:val="nil"/>
              <w:bottom w:val="single" w:sz="4" w:space="0" w:color="auto"/>
              <w:right w:val="single" w:sz="4" w:space="0" w:color="auto"/>
            </w:tcBorders>
            <w:vAlign w:val="center"/>
          </w:tcPr>
          <w:p w14:paraId="66894F5D" w14:textId="77777777" w:rsidR="00520449" w:rsidRPr="00A074F3" w:rsidRDefault="00CE31FC">
            <w:pPr>
              <w:jc w:val="center"/>
              <w:rPr>
                <w:rFonts w:hAnsi="宋体"/>
                <w:sz w:val="20"/>
              </w:rPr>
            </w:pPr>
            <w:r w:rsidRPr="00A074F3">
              <w:rPr>
                <w:rFonts w:hAnsi="宋体" w:hint="eastAsia"/>
                <w:sz w:val="20"/>
              </w:rPr>
              <w:t xml:space="preserve">　</w:t>
            </w:r>
          </w:p>
        </w:tc>
        <w:tc>
          <w:tcPr>
            <w:tcW w:w="883" w:type="dxa"/>
            <w:tcBorders>
              <w:top w:val="nil"/>
              <w:left w:val="nil"/>
              <w:bottom w:val="single" w:sz="4" w:space="0" w:color="auto"/>
              <w:right w:val="single" w:sz="4" w:space="0" w:color="auto"/>
            </w:tcBorders>
            <w:vAlign w:val="center"/>
          </w:tcPr>
          <w:p w14:paraId="3CB69FB1"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851" w:type="dxa"/>
            <w:tcBorders>
              <w:top w:val="nil"/>
              <w:left w:val="nil"/>
              <w:bottom w:val="single" w:sz="4" w:space="0" w:color="auto"/>
              <w:right w:val="single" w:sz="4" w:space="0" w:color="auto"/>
            </w:tcBorders>
            <w:vAlign w:val="center"/>
          </w:tcPr>
          <w:p w14:paraId="45191B46" w14:textId="77777777" w:rsidR="00520449" w:rsidRPr="00A074F3" w:rsidRDefault="00CE31FC">
            <w:pPr>
              <w:jc w:val="center"/>
              <w:rPr>
                <w:rFonts w:hAnsi="宋体"/>
                <w:sz w:val="20"/>
              </w:rPr>
            </w:pPr>
            <w:r w:rsidRPr="00A074F3">
              <w:rPr>
                <w:rFonts w:hAnsi="宋体" w:hint="eastAsia"/>
                <w:sz w:val="20"/>
              </w:rPr>
              <w:t>或</w:t>
            </w:r>
            <w:r w:rsidRPr="00A074F3">
              <w:rPr>
                <w:rFonts w:hAnsi="宋体" w:hint="eastAsia"/>
                <w:sz w:val="20"/>
              </w:rPr>
              <w:t>,</w:t>
            </w:r>
            <w:r w:rsidRPr="00A074F3">
              <w:rPr>
                <w:rFonts w:hAnsi="宋体" w:hint="eastAsia"/>
                <w:sz w:val="20"/>
              </w:rPr>
              <w:t>＜</w:t>
            </w:r>
            <w:r w:rsidRPr="00A074F3">
              <w:rPr>
                <w:rFonts w:hAnsi="宋体" w:hint="eastAsia"/>
                <w:sz w:val="20"/>
              </w:rPr>
              <w:t>100</w:t>
            </w:r>
          </w:p>
        </w:tc>
      </w:tr>
      <w:tr w:rsidR="00520449" w:rsidRPr="00A074F3" w14:paraId="6DAB9820" w14:textId="77777777">
        <w:trPr>
          <w:trHeight w:val="369"/>
          <w:jc w:val="center"/>
        </w:trPr>
        <w:tc>
          <w:tcPr>
            <w:tcW w:w="490" w:type="dxa"/>
            <w:tcBorders>
              <w:top w:val="nil"/>
              <w:left w:val="single" w:sz="4" w:space="0" w:color="auto"/>
              <w:bottom w:val="single" w:sz="4" w:space="0" w:color="auto"/>
              <w:right w:val="single" w:sz="4" w:space="0" w:color="auto"/>
            </w:tcBorders>
            <w:vAlign w:val="center"/>
          </w:tcPr>
          <w:p w14:paraId="567D499E" w14:textId="77777777" w:rsidR="00520449" w:rsidRPr="00A074F3" w:rsidRDefault="00CE31FC">
            <w:pPr>
              <w:ind w:leftChars="-51" w:left="-122" w:rightChars="-51" w:right="-122"/>
              <w:jc w:val="center"/>
              <w:rPr>
                <w:rFonts w:hAnsi="宋体"/>
                <w:sz w:val="20"/>
              </w:rPr>
            </w:pPr>
            <w:r w:rsidRPr="00A074F3">
              <w:rPr>
                <w:rFonts w:hAnsi="宋体" w:hint="eastAsia"/>
                <w:sz w:val="20"/>
              </w:rPr>
              <w:t>16</w:t>
            </w:r>
          </w:p>
        </w:tc>
        <w:tc>
          <w:tcPr>
            <w:tcW w:w="1954" w:type="dxa"/>
            <w:tcBorders>
              <w:top w:val="nil"/>
              <w:left w:val="nil"/>
              <w:bottom w:val="single" w:sz="4" w:space="0" w:color="auto"/>
              <w:right w:val="single" w:sz="4" w:space="0" w:color="auto"/>
            </w:tcBorders>
            <w:vAlign w:val="center"/>
          </w:tcPr>
          <w:p w14:paraId="1F7E2604" w14:textId="77777777" w:rsidR="00520449" w:rsidRPr="00A074F3" w:rsidRDefault="00CE31FC">
            <w:pPr>
              <w:ind w:leftChars="-13" w:left="-31" w:rightChars="-31" w:right="-74"/>
              <w:rPr>
                <w:rFonts w:hAnsi="宋体"/>
                <w:sz w:val="20"/>
              </w:rPr>
            </w:pPr>
            <w:r w:rsidRPr="00A074F3">
              <w:rPr>
                <w:rFonts w:hAnsi="宋体" w:hint="eastAsia"/>
                <w:sz w:val="20"/>
              </w:rPr>
              <w:t>其他未列明行业</w:t>
            </w:r>
          </w:p>
        </w:tc>
        <w:tc>
          <w:tcPr>
            <w:tcW w:w="1198" w:type="dxa"/>
            <w:tcBorders>
              <w:top w:val="nil"/>
              <w:left w:val="nil"/>
              <w:bottom w:val="single" w:sz="4" w:space="0" w:color="auto"/>
              <w:right w:val="single" w:sz="4" w:space="0" w:color="auto"/>
            </w:tcBorders>
            <w:vAlign w:val="center"/>
          </w:tcPr>
          <w:p w14:paraId="45852558"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923" w:type="dxa"/>
            <w:tcBorders>
              <w:top w:val="nil"/>
              <w:left w:val="nil"/>
              <w:bottom w:val="single" w:sz="4" w:space="0" w:color="auto"/>
              <w:right w:val="single" w:sz="4" w:space="0" w:color="auto"/>
            </w:tcBorders>
            <w:vAlign w:val="center"/>
          </w:tcPr>
          <w:p w14:paraId="1FF67C29"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300</w:t>
            </w:r>
          </w:p>
        </w:tc>
        <w:tc>
          <w:tcPr>
            <w:tcW w:w="941" w:type="dxa"/>
            <w:tcBorders>
              <w:top w:val="nil"/>
              <w:left w:val="nil"/>
              <w:bottom w:val="single" w:sz="4" w:space="0" w:color="auto"/>
              <w:right w:val="single" w:sz="4" w:space="0" w:color="auto"/>
            </w:tcBorders>
            <w:vAlign w:val="center"/>
          </w:tcPr>
          <w:p w14:paraId="4E05E68B"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536A3E6F" w14:textId="77777777" w:rsidR="00520449" w:rsidRPr="00A074F3" w:rsidRDefault="00CE31FC">
            <w:pPr>
              <w:ind w:leftChars="-51" w:left="-122" w:rightChars="-51" w:right="-122"/>
              <w:jc w:val="center"/>
              <w:rPr>
                <w:rFonts w:hAnsi="宋体"/>
                <w:sz w:val="20"/>
              </w:rPr>
            </w:pPr>
            <w:r w:rsidRPr="00A074F3">
              <w:rPr>
                <w:rFonts w:hAnsi="宋体" w:hint="eastAsia"/>
                <w:sz w:val="20"/>
              </w:rPr>
              <w:t xml:space="preserve">　</w:t>
            </w:r>
          </w:p>
        </w:tc>
        <w:tc>
          <w:tcPr>
            <w:tcW w:w="943" w:type="dxa"/>
            <w:tcBorders>
              <w:top w:val="nil"/>
              <w:left w:val="nil"/>
              <w:bottom w:val="single" w:sz="4" w:space="0" w:color="auto"/>
              <w:right w:val="single" w:sz="4" w:space="0" w:color="auto"/>
            </w:tcBorders>
            <w:vAlign w:val="center"/>
          </w:tcPr>
          <w:p w14:paraId="2DE9FD4B" w14:textId="77777777" w:rsidR="00520449" w:rsidRPr="00A074F3" w:rsidRDefault="00CE31FC">
            <w:pPr>
              <w:ind w:leftChars="-51" w:left="-122" w:rightChars="-51" w:right="-122"/>
              <w:jc w:val="center"/>
              <w:rPr>
                <w:rFonts w:hAnsi="宋体"/>
                <w:sz w:val="20"/>
              </w:rPr>
            </w:pPr>
            <w:r w:rsidRPr="00A074F3">
              <w:rPr>
                <w:rFonts w:hAnsi="宋体" w:hint="eastAsia"/>
                <w:sz w:val="20"/>
              </w:rPr>
              <w:t>≥</w:t>
            </w:r>
            <w:r w:rsidRPr="00A074F3">
              <w:rPr>
                <w:rFonts w:hAnsi="宋体" w:hint="eastAsia"/>
                <w:sz w:val="20"/>
              </w:rPr>
              <w:t>100</w:t>
            </w:r>
          </w:p>
        </w:tc>
        <w:tc>
          <w:tcPr>
            <w:tcW w:w="998" w:type="dxa"/>
            <w:tcBorders>
              <w:top w:val="nil"/>
              <w:left w:val="nil"/>
              <w:bottom w:val="single" w:sz="4" w:space="0" w:color="auto"/>
              <w:right w:val="single" w:sz="4" w:space="0" w:color="auto"/>
            </w:tcBorders>
            <w:vAlign w:val="center"/>
          </w:tcPr>
          <w:p w14:paraId="04A6FF57"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159E5EF6" w14:textId="77777777" w:rsidR="00520449" w:rsidRPr="00A074F3" w:rsidRDefault="00CE31FC">
            <w:pPr>
              <w:jc w:val="center"/>
              <w:rPr>
                <w:rFonts w:hAnsi="宋体"/>
                <w:sz w:val="20"/>
              </w:rPr>
            </w:pPr>
            <w:r w:rsidRPr="00A074F3">
              <w:rPr>
                <w:rFonts w:hAnsi="宋体" w:hint="eastAsia"/>
                <w:sz w:val="20"/>
              </w:rPr>
              <w:t xml:space="preserve">　</w:t>
            </w:r>
          </w:p>
        </w:tc>
        <w:tc>
          <w:tcPr>
            <w:tcW w:w="961" w:type="dxa"/>
            <w:tcBorders>
              <w:top w:val="nil"/>
              <w:left w:val="nil"/>
              <w:bottom w:val="single" w:sz="4" w:space="0" w:color="auto"/>
              <w:right w:val="single" w:sz="4" w:space="0" w:color="auto"/>
            </w:tcBorders>
            <w:vAlign w:val="center"/>
          </w:tcPr>
          <w:p w14:paraId="77ADB93D"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1004" w:type="dxa"/>
            <w:tcBorders>
              <w:top w:val="nil"/>
              <w:left w:val="nil"/>
              <w:bottom w:val="single" w:sz="4" w:space="0" w:color="auto"/>
              <w:right w:val="single" w:sz="4" w:space="0" w:color="auto"/>
            </w:tcBorders>
            <w:vAlign w:val="center"/>
          </w:tcPr>
          <w:p w14:paraId="5EA84A00" w14:textId="77777777" w:rsidR="00520449" w:rsidRPr="00A074F3" w:rsidRDefault="00CE31FC">
            <w:pPr>
              <w:jc w:val="center"/>
              <w:rPr>
                <w:rFonts w:hAnsi="宋体"/>
                <w:sz w:val="20"/>
              </w:rPr>
            </w:pPr>
            <w:r w:rsidRPr="00A074F3">
              <w:rPr>
                <w:rFonts w:hAnsi="宋体" w:hint="eastAsia"/>
                <w:sz w:val="20"/>
              </w:rPr>
              <w:t xml:space="preserve">　</w:t>
            </w:r>
          </w:p>
        </w:tc>
        <w:tc>
          <w:tcPr>
            <w:tcW w:w="1108" w:type="dxa"/>
            <w:tcBorders>
              <w:top w:val="nil"/>
              <w:left w:val="nil"/>
              <w:bottom w:val="single" w:sz="4" w:space="0" w:color="auto"/>
              <w:right w:val="single" w:sz="4" w:space="0" w:color="auto"/>
            </w:tcBorders>
            <w:vAlign w:val="center"/>
          </w:tcPr>
          <w:p w14:paraId="792BD11E" w14:textId="77777777" w:rsidR="00520449" w:rsidRPr="00A074F3" w:rsidRDefault="00CE31FC">
            <w:pPr>
              <w:jc w:val="center"/>
              <w:rPr>
                <w:rFonts w:hAnsi="宋体"/>
                <w:sz w:val="20"/>
              </w:rPr>
            </w:pPr>
            <w:r w:rsidRPr="00A074F3">
              <w:rPr>
                <w:rFonts w:hAnsi="宋体" w:hint="eastAsia"/>
                <w:sz w:val="20"/>
              </w:rPr>
              <w:t xml:space="preserve">　</w:t>
            </w:r>
          </w:p>
        </w:tc>
        <w:tc>
          <w:tcPr>
            <w:tcW w:w="883" w:type="dxa"/>
            <w:tcBorders>
              <w:top w:val="nil"/>
              <w:left w:val="nil"/>
              <w:bottom w:val="single" w:sz="4" w:space="0" w:color="auto"/>
              <w:right w:val="single" w:sz="4" w:space="0" w:color="auto"/>
            </w:tcBorders>
            <w:vAlign w:val="center"/>
          </w:tcPr>
          <w:p w14:paraId="2102540D" w14:textId="77777777" w:rsidR="00520449" w:rsidRPr="00A074F3" w:rsidRDefault="00CE31FC">
            <w:pPr>
              <w:jc w:val="center"/>
              <w:rPr>
                <w:rFonts w:hAnsi="宋体"/>
                <w:sz w:val="20"/>
              </w:rPr>
            </w:pPr>
            <w:r w:rsidRPr="00A074F3">
              <w:rPr>
                <w:rFonts w:hAnsi="宋体" w:hint="eastAsia"/>
                <w:sz w:val="20"/>
              </w:rPr>
              <w:t>＜</w:t>
            </w:r>
            <w:r w:rsidRPr="00A074F3">
              <w:rPr>
                <w:rFonts w:hAnsi="宋体" w:hint="eastAsia"/>
                <w:sz w:val="20"/>
              </w:rPr>
              <w:t>10</w:t>
            </w:r>
          </w:p>
        </w:tc>
        <w:tc>
          <w:tcPr>
            <w:tcW w:w="851" w:type="dxa"/>
            <w:tcBorders>
              <w:top w:val="nil"/>
              <w:left w:val="nil"/>
              <w:bottom w:val="single" w:sz="4" w:space="0" w:color="auto"/>
              <w:right w:val="single" w:sz="4" w:space="0" w:color="auto"/>
            </w:tcBorders>
            <w:vAlign w:val="center"/>
          </w:tcPr>
          <w:p w14:paraId="715F3CC7" w14:textId="77777777" w:rsidR="00520449" w:rsidRPr="00A074F3" w:rsidRDefault="00CE31FC">
            <w:pPr>
              <w:jc w:val="center"/>
              <w:rPr>
                <w:rFonts w:hAnsi="宋体"/>
                <w:sz w:val="20"/>
              </w:rPr>
            </w:pPr>
            <w:r w:rsidRPr="00A074F3">
              <w:rPr>
                <w:rFonts w:hAnsi="宋体" w:hint="eastAsia"/>
                <w:sz w:val="20"/>
              </w:rPr>
              <w:t xml:space="preserve">　</w:t>
            </w:r>
          </w:p>
        </w:tc>
      </w:tr>
    </w:tbl>
    <w:p w14:paraId="6AF7EAF3" w14:textId="77777777" w:rsidR="00520449" w:rsidRPr="00A074F3" w:rsidRDefault="00CE31FC">
      <w:pPr>
        <w:pStyle w:val="a7"/>
        <w:rPr>
          <w:color w:val="auto"/>
          <w:kern w:val="2"/>
          <w:position w:val="0"/>
          <w:sz w:val="20"/>
          <w:szCs w:val="20"/>
        </w:rPr>
      </w:pPr>
      <w:r w:rsidRPr="00A074F3">
        <w:rPr>
          <w:rStyle w:val="af5"/>
          <w:rFonts w:ascii="宋体" w:hAnsi="宋体" w:cs="仿宋" w:hint="eastAsia"/>
          <w:color w:val="auto"/>
          <w:sz w:val="20"/>
          <w:szCs w:val="20"/>
        </w:rPr>
        <w:t>说明：上述标准参照《关于印发中小企业划型标准规定的通知》（工信部联企业</w:t>
      </w:r>
      <w:r w:rsidRPr="00A074F3">
        <w:rPr>
          <w:rStyle w:val="af5"/>
          <w:rFonts w:ascii="宋体" w:hAnsi="宋体" w:cs="仿宋" w:hint="eastAsia"/>
          <w:color w:val="auto"/>
          <w:sz w:val="20"/>
          <w:szCs w:val="20"/>
        </w:rPr>
        <w:t>[2011]300</w:t>
      </w:r>
      <w:r w:rsidRPr="00A074F3">
        <w:rPr>
          <w:rStyle w:val="af5"/>
          <w:rFonts w:ascii="宋体" w:hAnsi="宋体" w:cs="仿宋" w:hint="eastAsia"/>
          <w:color w:val="auto"/>
          <w:sz w:val="20"/>
          <w:szCs w:val="20"/>
        </w:rPr>
        <w:t>号），大型、中型和小型企业须同时满足所列指标的下限，否则下划一档；微型企业只须满足所列指标中的一项即可。</w:t>
      </w:r>
    </w:p>
    <w:p w14:paraId="43FD58B3" w14:textId="77777777" w:rsidR="00520449" w:rsidRPr="00A074F3" w:rsidRDefault="00520449">
      <w:pPr>
        <w:pStyle w:val="a7"/>
        <w:rPr>
          <w:b w:val="0"/>
          <w:color w:val="auto"/>
          <w:kern w:val="2"/>
          <w:position w:val="0"/>
        </w:rPr>
        <w:sectPr w:rsidR="00520449" w:rsidRPr="00A074F3">
          <w:type w:val="continuous"/>
          <w:pgSz w:w="16838" w:h="11906" w:orient="landscape"/>
          <w:pgMar w:top="1588" w:right="1418" w:bottom="1198" w:left="1418" w:header="851" w:footer="907" w:gutter="0"/>
          <w:cols w:space="720"/>
          <w:titlePg/>
          <w:docGrid w:linePitch="290"/>
        </w:sectPr>
      </w:pPr>
    </w:p>
    <w:p w14:paraId="69409E92" w14:textId="77777777" w:rsidR="00520449" w:rsidRPr="00A074F3" w:rsidRDefault="00CE31FC">
      <w:pPr>
        <w:spacing w:line="360" w:lineRule="auto"/>
        <w:rPr>
          <w:b/>
          <w:bCs/>
          <w:lang w:eastAsia="zh-CN"/>
        </w:rPr>
      </w:pPr>
      <w:r w:rsidRPr="00A074F3">
        <w:rPr>
          <w:rFonts w:hint="eastAsia"/>
          <w:bCs/>
          <w:lang w:eastAsia="zh-CN"/>
        </w:rPr>
        <w:lastRenderedPageBreak/>
        <w:t>格式八：其他声明函</w:t>
      </w:r>
    </w:p>
    <w:p w14:paraId="6F10352E" w14:textId="77777777" w:rsidR="00520449" w:rsidRPr="00A074F3" w:rsidRDefault="00520449">
      <w:pPr>
        <w:pStyle w:val="a7"/>
        <w:rPr>
          <w:color w:val="auto"/>
        </w:rPr>
      </w:pPr>
    </w:p>
    <w:p w14:paraId="5BD5265D" w14:textId="77777777" w:rsidR="00520449" w:rsidRPr="00A074F3" w:rsidRDefault="00CE31FC">
      <w:pPr>
        <w:spacing w:before="50" w:line="360" w:lineRule="auto"/>
        <w:ind w:left="100"/>
        <w:outlineLvl w:val="2"/>
        <w:rPr>
          <w:rFonts w:hAnsi="宋体"/>
          <w:lang w:eastAsia="zh-CN"/>
        </w:rPr>
      </w:pPr>
      <w:r w:rsidRPr="00A074F3">
        <w:rPr>
          <w:rFonts w:hAnsi="宋体" w:hint="eastAsia"/>
          <w:lang w:eastAsia="zh-CN"/>
        </w:rPr>
        <w:t>（一）残疾人福利性单位声明函格式</w:t>
      </w:r>
    </w:p>
    <w:p w14:paraId="1B2D92FB" w14:textId="77777777" w:rsidR="00520449" w:rsidRPr="00A074F3" w:rsidRDefault="00520449">
      <w:pPr>
        <w:ind w:firstLine="482"/>
        <w:jc w:val="center"/>
        <w:rPr>
          <w:rFonts w:hAnsi="宋体"/>
          <w:lang w:eastAsia="zh-CN"/>
        </w:rPr>
      </w:pPr>
    </w:p>
    <w:p w14:paraId="3E6C6ED1" w14:textId="77777777" w:rsidR="00520449" w:rsidRPr="00A074F3" w:rsidRDefault="00CE31FC">
      <w:pPr>
        <w:ind w:firstLine="482"/>
        <w:jc w:val="center"/>
        <w:rPr>
          <w:rFonts w:hAnsi="宋体"/>
          <w:lang w:eastAsia="zh-CN"/>
        </w:rPr>
      </w:pPr>
      <w:r w:rsidRPr="00A074F3">
        <w:rPr>
          <w:rFonts w:hAnsi="宋体" w:hint="eastAsia"/>
          <w:lang w:eastAsia="zh-CN"/>
        </w:rPr>
        <w:t>残疾人福利性单位声明函</w:t>
      </w:r>
    </w:p>
    <w:p w14:paraId="60E41447" w14:textId="77777777" w:rsidR="00520449" w:rsidRPr="00A074F3" w:rsidRDefault="00520449">
      <w:pPr>
        <w:rPr>
          <w:rFonts w:hAnsi="宋体"/>
          <w:b/>
          <w:sz w:val="21"/>
          <w:lang w:eastAsia="zh-CN"/>
        </w:rPr>
      </w:pPr>
    </w:p>
    <w:p w14:paraId="28EAC528" w14:textId="77777777" w:rsidR="00520449" w:rsidRPr="00A074F3" w:rsidRDefault="00CE31FC">
      <w:pPr>
        <w:spacing w:line="360" w:lineRule="auto"/>
        <w:ind w:firstLine="480"/>
        <w:rPr>
          <w:rFonts w:hAnsi="宋体"/>
          <w:b/>
          <w:lang w:eastAsia="zh-CN"/>
        </w:rPr>
      </w:pPr>
      <w:r w:rsidRPr="00A074F3">
        <w:rPr>
          <w:rFonts w:hAnsi="宋体" w:hint="eastAsia"/>
          <w:lang w:eastAsia="zh-CN"/>
        </w:rPr>
        <w:t>本单位郑重声明，根据《财政部</w:t>
      </w:r>
      <w:r w:rsidRPr="00A074F3">
        <w:rPr>
          <w:rFonts w:hAnsi="宋体" w:hint="eastAsia"/>
          <w:lang w:eastAsia="zh-CN"/>
        </w:rPr>
        <w:t xml:space="preserve"> </w:t>
      </w:r>
      <w:r w:rsidRPr="00A074F3">
        <w:rPr>
          <w:rFonts w:hAnsi="宋体" w:hint="eastAsia"/>
          <w:lang w:eastAsia="zh-CN"/>
        </w:rPr>
        <w:t>民政部</w:t>
      </w:r>
      <w:r w:rsidRPr="00A074F3">
        <w:rPr>
          <w:rFonts w:hAnsi="宋体" w:hint="eastAsia"/>
          <w:lang w:eastAsia="zh-CN"/>
        </w:rPr>
        <w:t xml:space="preserve"> </w:t>
      </w:r>
      <w:r w:rsidRPr="00A074F3">
        <w:rPr>
          <w:rFonts w:hAnsi="宋体" w:hint="eastAsia"/>
          <w:lang w:eastAsia="zh-CN"/>
        </w:rPr>
        <w:t>中国残疾人联合会关于促进残疾人就业政府采购政策的通知》（财库〔</w:t>
      </w:r>
      <w:r w:rsidRPr="00A074F3">
        <w:rPr>
          <w:rFonts w:hAnsi="宋体" w:hint="eastAsia"/>
          <w:lang w:eastAsia="zh-CN"/>
        </w:rPr>
        <w:t>2017</w:t>
      </w:r>
      <w:r w:rsidRPr="00A074F3">
        <w:rPr>
          <w:rFonts w:hAnsi="宋体" w:hint="eastAsia"/>
          <w:lang w:eastAsia="zh-CN"/>
        </w:rPr>
        <w:t>〕</w:t>
      </w:r>
      <w:r w:rsidRPr="00A074F3">
        <w:rPr>
          <w:rFonts w:hAnsi="宋体" w:hint="eastAsia"/>
          <w:lang w:eastAsia="zh-CN"/>
        </w:rPr>
        <w:t>141</w:t>
      </w:r>
      <w:r w:rsidRPr="00A074F3">
        <w:rPr>
          <w:rFonts w:hAnsi="宋体" w:hint="eastAsia"/>
          <w:lang w:eastAsia="zh-CN"/>
        </w:rPr>
        <w:t>号）的规定，本单位为符合条件的残疾人福利性单位，且本单位参加单位的项目采购活动提供本单位制造的货物（由本单位承担工程</w:t>
      </w:r>
      <w:r w:rsidRPr="00A074F3">
        <w:rPr>
          <w:rFonts w:hAnsi="宋体" w:hint="eastAsia"/>
          <w:lang w:eastAsia="zh-CN"/>
        </w:rPr>
        <w:t>/</w:t>
      </w:r>
      <w:r w:rsidRPr="00A074F3">
        <w:rPr>
          <w:rFonts w:hAnsi="宋体" w:hint="eastAsia"/>
          <w:lang w:eastAsia="zh-CN"/>
        </w:rPr>
        <w:t>提供服务），或者提供其他残疾人福利性单位制造的货物（不包括使用非残疾人福利性单位注册商标的货物）。</w:t>
      </w:r>
    </w:p>
    <w:p w14:paraId="519A4F72" w14:textId="77777777" w:rsidR="00520449" w:rsidRPr="00A074F3" w:rsidRDefault="00CE31FC">
      <w:pPr>
        <w:spacing w:line="360" w:lineRule="auto"/>
        <w:ind w:firstLine="480"/>
        <w:rPr>
          <w:rFonts w:hAnsi="宋体"/>
          <w:b/>
          <w:lang w:eastAsia="zh-CN"/>
        </w:rPr>
      </w:pPr>
      <w:r w:rsidRPr="00A074F3">
        <w:rPr>
          <w:rFonts w:hAnsi="宋体" w:hint="eastAsia"/>
          <w:lang w:eastAsia="zh-CN"/>
        </w:rPr>
        <w:t>本单位对上述声明的真实性负责。如有虚假，将依法承担相应责任。</w:t>
      </w:r>
    </w:p>
    <w:p w14:paraId="27E69FEF" w14:textId="77777777" w:rsidR="00520449" w:rsidRPr="00A074F3" w:rsidRDefault="00520449">
      <w:pPr>
        <w:rPr>
          <w:rFonts w:hAnsi="宋体"/>
          <w:b/>
          <w:lang w:eastAsia="zh-CN"/>
        </w:rPr>
      </w:pPr>
    </w:p>
    <w:p w14:paraId="55924D4B" w14:textId="77777777" w:rsidR="00520449" w:rsidRPr="00A074F3" w:rsidRDefault="00CE31FC">
      <w:pPr>
        <w:ind w:firstLine="4560"/>
        <w:rPr>
          <w:rFonts w:hAnsi="宋体"/>
          <w:b/>
          <w:lang w:eastAsia="zh-CN"/>
        </w:rPr>
      </w:pPr>
      <w:r w:rsidRPr="00A074F3">
        <w:rPr>
          <w:rFonts w:hAnsi="宋体" w:hint="eastAsia"/>
          <w:lang w:eastAsia="zh-CN"/>
        </w:rPr>
        <w:t>投标人名称（盖章）：</w:t>
      </w:r>
      <w:r w:rsidRPr="00A074F3">
        <w:rPr>
          <w:rFonts w:hAnsi="宋体" w:hint="eastAsia"/>
          <w:lang w:eastAsia="zh-CN"/>
        </w:rPr>
        <w:t xml:space="preserve"> </w:t>
      </w:r>
    </w:p>
    <w:p w14:paraId="68AC1C4C" w14:textId="77777777" w:rsidR="00520449" w:rsidRPr="00A074F3" w:rsidRDefault="00CE31FC">
      <w:pPr>
        <w:ind w:firstLine="4560"/>
        <w:rPr>
          <w:rFonts w:hAnsi="宋体"/>
          <w:b/>
          <w:lang w:eastAsia="zh-CN"/>
        </w:rPr>
      </w:pPr>
      <w:r w:rsidRPr="00A074F3">
        <w:rPr>
          <w:rFonts w:hAnsi="宋体" w:hint="eastAsia"/>
          <w:lang w:eastAsia="zh-CN"/>
        </w:rPr>
        <w:t>日</w:t>
      </w:r>
      <w:r w:rsidRPr="00A074F3">
        <w:rPr>
          <w:rFonts w:hAnsi="宋体" w:hint="eastAsia"/>
          <w:lang w:eastAsia="zh-CN"/>
        </w:rPr>
        <w:tab/>
      </w:r>
      <w:r w:rsidRPr="00A074F3">
        <w:rPr>
          <w:rFonts w:hAnsi="宋体" w:hint="eastAsia"/>
          <w:lang w:eastAsia="zh-CN"/>
        </w:rPr>
        <w:t>期：</w:t>
      </w:r>
    </w:p>
    <w:p w14:paraId="2DC67896" w14:textId="77777777" w:rsidR="00520449" w:rsidRPr="00A074F3" w:rsidRDefault="00520449">
      <w:pPr>
        <w:rPr>
          <w:rFonts w:hAnsi="宋体"/>
          <w:b/>
          <w:sz w:val="21"/>
          <w:lang w:eastAsia="zh-CN"/>
        </w:rPr>
      </w:pPr>
    </w:p>
    <w:p w14:paraId="320CD854" w14:textId="77777777" w:rsidR="00520449" w:rsidRPr="00A074F3" w:rsidRDefault="00520449">
      <w:pPr>
        <w:rPr>
          <w:rFonts w:hAnsi="宋体"/>
          <w:b/>
          <w:sz w:val="21"/>
          <w:lang w:eastAsia="zh-CN"/>
        </w:rPr>
      </w:pPr>
    </w:p>
    <w:p w14:paraId="31D3CD15" w14:textId="77777777" w:rsidR="00520449" w:rsidRPr="00A074F3" w:rsidRDefault="00520449">
      <w:pPr>
        <w:rPr>
          <w:rFonts w:hAnsi="宋体"/>
          <w:b/>
          <w:sz w:val="21"/>
          <w:lang w:eastAsia="zh-CN"/>
        </w:rPr>
      </w:pPr>
    </w:p>
    <w:p w14:paraId="256F6BCF" w14:textId="77777777" w:rsidR="00520449" w:rsidRPr="00A074F3" w:rsidRDefault="00520449">
      <w:pPr>
        <w:rPr>
          <w:rFonts w:hAnsi="宋体"/>
          <w:b/>
          <w:sz w:val="21"/>
          <w:lang w:eastAsia="zh-CN"/>
        </w:rPr>
      </w:pPr>
    </w:p>
    <w:p w14:paraId="3E879B1F" w14:textId="77777777" w:rsidR="00520449" w:rsidRPr="00A074F3" w:rsidRDefault="00CE31FC">
      <w:pPr>
        <w:spacing w:before="50" w:line="360" w:lineRule="auto"/>
        <w:ind w:left="100"/>
        <w:outlineLvl w:val="2"/>
        <w:rPr>
          <w:rFonts w:hAnsi="宋体"/>
          <w:lang w:eastAsia="zh-CN"/>
        </w:rPr>
      </w:pPr>
      <w:r w:rsidRPr="00A074F3">
        <w:rPr>
          <w:rFonts w:hAnsi="宋体" w:hint="eastAsia"/>
          <w:lang w:eastAsia="zh-CN"/>
        </w:rPr>
        <w:t>（二）属于监狱企业的证明文件</w:t>
      </w:r>
    </w:p>
    <w:p w14:paraId="7356D391" w14:textId="77777777" w:rsidR="00520449" w:rsidRPr="00A074F3" w:rsidRDefault="00CE31FC">
      <w:pPr>
        <w:spacing w:line="360" w:lineRule="auto"/>
        <w:ind w:firstLine="480"/>
        <w:rPr>
          <w:rFonts w:hAnsi="宋体"/>
          <w:b/>
          <w:lang w:eastAsia="zh-CN"/>
        </w:rPr>
      </w:pPr>
      <w:r w:rsidRPr="00A074F3">
        <w:rPr>
          <w:rFonts w:hAnsi="宋体" w:hint="eastAsia"/>
          <w:lang w:eastAsia="zh-CN"/>
        </w:rPr>
        <w:t>提供由省级以上监狱管理局、戒毒管理局</w:t>
      </w:r>
      <w:r w:rsidRPr="00A074F3">
        <w:rPr>
          <w:rFonts w:hAnsi="宋体" w:hint="eastAsia"/>
          <w:lang w:eastAsia="zh-CN"/>
        </w:rPr>
        <w:t>(</w:t>
      </w:r>
      <w:r w:rsidRPr="00A074F3">
        <w:rPr>
          <w:rFonts w:hAnsi="宋体" w:hint="eastAsia"/>
          <w:lang w:eastAsia="zh-CN"/>
        </w:rPr>
        <w:t>含新疆生产建设兵团</w:t>
      </w:r>
      <w:r w:rsidRPr="00A074F3">
        <w:rPr>
          <w:rFonts w:hAnsi="宋体" w:hint="eastAsia"/>
          <w:lang w:eastAsia="zh-CN"/>
        </w:rPr>
        <w:t>)</w:t>
      </w:r>
      <w:r w:rsidRPr="00A074F3">
        <w:rPr>
          <w:rFonts w:hAnsi="宋体" w:hint="eastAsia"/>
          <w:lang w:eastAsia="zh-CN"/>
        </w:rPr>
        <w:t>出具的属于监狱企业的证</w:t>
      </w:r>
      <w:r w:rsidRPr="00A074F3">
        <w:rPr>
          <w:rFonts w:hAnsi="宋体" w:hint="eastAsia"/>
          <w:lang w:eastAsia="zh-CN"/>
        </w:rPr>
        <w:t>明文件</w:t>
      </w:r>
    </w:p>
    <w:p w14:paraId="64FF63AD" w14:textId="77777777" w:rsidR="00520449" w:rsidRPr="00A074F3" w:rsidRDefault="00520449">
      <w:pPr>
        <w:spacing w:line="360" w:lineRule="auto"/>
        <w:ind w:firstLine="480"/>
        <w:rPr>
          <w:rFonts w:hAnsi="宋体"/>
          <w:b/>
          <w:lang w:eastAsia="zh-CN"/>
        </w:rPr>
      </w:pPr>
    </w:p>
    <w:p w14:paraId="349FC362" w14:textId="77777777" w:rsidR="00520449" w:rsidRPr="00A074F3" w:rsidRDefault="00CE31FC">
      <w:pPr>
        <w:spacing w:before="50" w:line="360" w:lineRule="auto"/>
        <w:ind w:left="100"/>
        <w:outlineLvl w:val="2"/>
        <w:rPr>
          <w:rFonts w:hAnsi="宋体"/>
          <w:lang w:eastAsia="zh-CN"/>
        </w:rPr>
      </w:pPr>
      <w:r w:rsidRPr="00A074F3">
        <w:rPr>
          <w:rFonts w:hAnsi="宋体" w:hint="eastAsia"/>
          <w:lang w:eastAsia="zh-CN"/>
        </w:rPr>
        <w:t>（三）节能产品认证文件</w:t>
      </w:r>
    </w:p>
    <w:p w14:paraId="701750C7" w14:textId="77777777" w:rsidR="00520449" w:rsidRPr="00A074F3" w:rsidRDefault="00CE31FC">
      <w:pPr>
        <w:spacing w:line="360" w:lineRule="auto"/>
        <w:ind w:firstLine="480"/>
        <w:rPr>
          <w:rFonts w:hAnsi="宋体"/>
          <w:b/>
          <w:lang w:eastAsia="zh-CN"/>
        </w:rPr>
      </w:pPr>
      <w:r w:rsidRPr="00A074F3">
        <w:rPr>
          <w:rFonts w:hAnsi="宋体" w:hint="eastAsia"/>
          <w:lang w:eastAsia="zh-CN"/>
        </w:rPr>
        <w:t>提供其投标产品在《节能产品政府采购清单》中相应的页面截图及相关证明材料</w:t>
      </w:r>
    </w:p>
    <w:p w14:paraId="4982DBC0" w14:textId="77777777" w:rsidR="00520449" w:rsidRPr="00A074F3" w:rsidRDefault="00520449">
      <w:pPr>
        <w:spacing w:line="360" w:lineRule="auto"/>
        <w:ind w:firstLine="480"/>
        <w:rPr>
          <w:rFonts w:hAnsi="宋体"/>
          <w:b/>
          <w:lang w:eastAsia="zh-CN"/>
        </w:rPr>
      </w:pPr>
    </w:p>
    <w:p w14:paraId="3C353F86" w14:textId="77777777" w:rsidR="00520449" w:rsidRPr="00A074F3" w:rsidRDefault="00CE31FC">
      <w:pPr>
        <w:spacing w:before="50" w:line="360" w:lineRule="auto"/>
        <w:ind w:left="100"/>
        <w:outlineLvl w:val="2"/>
        <w:rPr>
          <w:rFonts w:hAnsi="宋体"/>
          <w:lang w:eastAsia="zh-CN"/>
        </w:rPr>
      </w:pPr>
      <w:r w:rsidRPr="00A074F3">
        <w:rPr>
          <w:rFonts w:hAnsi="宋体" w:hint="eastAsia"/>
          <w:lang w:eastAsia="zh-CN"/>
        </w:rPr>
        <w:t>（四）环境标志产品认证文件</w:t>
      </w:r>
    </w:p>
    <w:p w14:paraId="61D2CB4C" w14:textId="77777777" w:rsidR="00520449" w:rsidRPr="00A074F3" w:rsidRDefault="00CE31FC">
      <w:pPr>
        <w:spacing w:line="360" w:lineRule="auto"/>
        <w:ind w:firstLine="480"/>
        <w:rPr>
          <w:rFonts w:hAnsi="宋体"/>
          <w:b/>
          <w:lang w:eastAsia="zh-CN"/>
        </w:rPr>
      </w:pPr>
      <w:r w:rsidRPr="00A074F3">
        <w:rPr>
          <w:rFonts w:hAnsi="宋体" w:hint="eastAsia"/>
          <w:lang w:eastAsia="zh-CN"/>
        </w:rPr>
        <w:t>提供其投标产品在《环境标志产品政府采购清单》中相应的页面截图及相关证明材料</w:t>
      </w:r>
    </w:p>
    <w:p w14:paraId="6ECE17B8" w14:textId="77777777" w:rsidR="00520449" w:rsidRPr="00A074F3" w:rsidRDefault="00520449">
      <w:pPr>
        <w:rPr>
          <w:sz w:val="21"/>
          <w:lang w:eastAsia="zh-CN"/>
        </w:rPr>
      </w:pPr>
    </w:p>
    <w:p w14:paraId="7370EA5F" w14:textId="77777777" w:rsidR="00520449" w:rsidRPr="00A074F3" w:rsidRDefault="00520449">
      <w:pPr>
        <w:rPr>
          <w:sz w:val="21"/>
          <w:lang w:eastAsia="zh-CN"/>
        </w:rPr>
      </w:pPr>
    </w:p>
    <w:p w14:paraId="4DDC3A84" w14:textId="77777777" w:rsidR="00520449" w:rsidRPr="00A074F3" w:rsidRDefault="00520449">
      <w:pPr>
        <w:pStyle w:val="a7"/>
        <w:rPr>
          <w:color w:val="auto"/>
          <w:lang w:val="en-US"/>
        </w:rPr>
      </w:pPr>
    </w:p>
    <w:p w14:paraId="14BDCB79" w14:textId="77777777" w:rsidR="00520449" w:rsidRPr="00A074F3" w:rsidRDefault="00520449">
      <w:pPr>
        <w:rPr>
          <w:lang w:eastAsia="zh-CN"/>
        </w:rPr>
      </w:pPr>
    </w:p>
    <w:p w14:paraId="50339B8D" w14:textId="77777777" w:rsidR="00520449" w:rsidRPr="00A074F3" w:rsidRDefault="00520449">
      <w:pPr>
        <w:pStyle w:val="a7"/>
        <w:rPr>
          <w:color w:val="auto"/>
          <w:lang w:val="en-US"/>
        </w:rPr>
      </w:pPr>
    </w:p>
    <w:p w14:paraId="66E34BB5" w14:textId="77777777" w:rsidR="00520449" w:rsidRPr="00A074F3" w:rsidRDefault="00520449">
      <w:pPr>
        <w:rPr>
          <w:lang w:eastAsia="zh-CN"/>
        </w:rPr>
      </w:pPr>
    </w:p>
    <w:p w14:paraId="38DC56A4" w14:textId="77777777" w:rsidR="00520449" w:rsidRPr="00A074F3" w:rsidRDefault="00520449">
      <w:pPr>
        <w:rPr>
          <w:sz w:val="21"/>
          <w:lang w:eastAsia="zh-CN"/>
        </w:rPr>
      </w:pPr>
    </w:p>
    <w:p w14:paraId="77F49D07" w14:textId="77777777" w:rsidR="00520449" w:rsidRPr="00A074F3" w:rsidRDefault="00CE31FC">
      <w:pPr>
        <w:pStyle w:val="a7"/>
        <w:rPr>
          <w:bCs/>
          <w:color w:val="auto"/>
          <w:position w:val="0"/>
          <w:lang w:val="en-US"/>
        </w:rPr>
      </w:pPr>
      <w:r w:rsidRPr="00A074F3">
        <w:rPr>
          <w:rFonts w:hint="eastAsia"/>
          <w:bCs/>
          <w:color w:val="auto"/>
          <w:position w:val="0"/>
          <w:lang w:val="en-US"/>
        </w:rPr>
        <w:lastRenderedPageBreak/>
        <w:t>（五）关于符合本国产品标准的声明函（采购包号：</w:t>
      </w:r>
      <w:r w:rsidRPr="00A074F3">
        <w:rPr>
          <w:rFonts w:hint="eastAsia"/>
          <w:bCs/>
          <w:color w:val="auto"/>
          <w:position w:val="0"/>
          <w:lang w:val="en-US"/>
        </w:rPr>
        <w:t>**</w:t>
      </w:r>
      <w:r w:rsidRPr="00A074F3">
        <w:rPr>
          <w:rFonts w:hint="eastAsia"/>
          <w:bCs/>
          <w:color w:val="auto"/>
          <w:position w:val="0"/>
          <w:lang w:val="en-US"/>
        </w:rPr>
        <w:t>）</w:t>
      </w:r>
    </w:p>
    <w:p w14:paraId="7E39125F" w14:textId="77777777" w:rsidR="00520449" w:rsidRPr="00A074F3" w:rsidRDefault="00520449">
      <w:pPr>
        <w:pStyle w:val="a7"/>
        <w:spacing w:line="360" w:lineRule="auto"/>
        <w:rPr>
          <w:b w:val="0"/>
          <w:color w:val="auto"/>
          <w:position w:val="0"/>
          <w:lang w:val="en-US"/>
        </w:rPr>
      </w:pPr>
    </w:p>
    <w:p w14:paraId="6E82B807" w14:textId="77777777" w:rsidR="00520449" w:rsidRPr="00A074F3" w:rsidRDefault="00CE31FC">
      <w:pPr>
        <w:pStyle w:val="af"/>
        <w:spacing w:before="0" w:beforeAutospacing="0" w:after="0" w:afterAutospacing="0" w:line="0" w:lineRule="atLeast"/>
        <w:ind w:firstLine="420"/>
        <w:rPr>
          <w:rFonts w:cs="方正魏碑_GBK"/>
          <w:b w:val="0"/>
          <w:bCs/>
        </w:rPr>
      </w:pPr>
      <w:r w:rsidRPr="00A074F3">
        <w:rPr>
          <w:rFonts w:cs="方正魏碑_GBK" w:hint="eastAsia"/>
          <w:b w:val="0"/>
          <w:bCs/>
        </w:rPr>
        <w:t>本公司（单位）郑重声明，根据《国务院办公厅关于在政府采购中实施本国产品标准及相关政策的通知》（国办发〔</w:t>
      </w:r>
      <w:r w:rsidRPr="00A074F3">
        <w:rPr>
          <w:rFonts w:cs="方正魏碑_GBK" w:hint="eastAsia"/>
          <w:b w:val="0"/>
          <w:bCs/>
        </w:rPr>
        <w:t>2025</w:t>
      </w:r>
      <w:r w:rsidRPr="00A074F3">
        <w:rPr>
          <w:rFonts w:cs="方正魏碑_GBK" w:hint="eastAsia"/>
          <w:b w:val="0"/>
          <w:bCs/>
        </w:rPr>
        <w:t>〕</w:t>
      </w:r>
      <w:r w:rsidRPr="00A074F3">
        <w:rPr>
          <w:rFonts w:cs="方正魏碑_GBK" w:hint="eastAsia"/>
          <w:b w:val="0"/>
          <w:bCs/>
        </w:rPr>
        <w:t>34</w:t>
      </w:r>
      <w:r w:rsidRPr="00A074F3">
        <w:rPr>
          <w:rFonts w:cs="方正魏碑_GBK" w:hint="eastAsia"/>
          <w:b w:val="0"/>
          <w:bCs/>
        </w:rPr>
        <w:t>号）的规定，本公司（单位）提供的以下产品属于本国产品。具体情况如下：</w:t>
      </w:r>
    </w:p>
    <w:p w14:paraId="27DAC594" w14:textId="77777777" w:rsidR="00520449" w:rsidRPr="00A074F3" w:rsidRDefault="00CE31FC">
      <w:pPr>
        <w:pStyle w:val="af"/>
        <w:spacing w:before="30" w:beforeAutospacing="0" w:after="30" w:afterAutospacing="0" w:line="0" w:lineRule="atLeast"/>
        <w:ind w:firstLine="420"/>
        <w:rPr>
          <w:rFonts w:cs="方正魏碑_GBK"/>
          <w:b w:val="0"/>
          <w:bCs/>
        </w:rPr>
      </w:pPr>
      <w:r w:rsidRPr="00A074F3">
        <w:rPr>
          <w:rFonts w:hint="eastAsia"/>
          <w:noProof/>
        </w:rPr>
        <mc:AlternateContent>
          <mc:Choice Requires="wps">
            <w:drawing>
              <wp:anchor distT="0" distB="0" distL="114300" distR="114300" simplePos="0" relativeHeight="251670528" behindDoc="0" locked="0" layoutInCell="1" allowOverlap="1" wp14:anchorId="288A779A" wp14:editId="631B1A8C">
                <wp:simplePos x="0" y="0"/>
                <wp:positionH relativeFrom="column">
                  <wp:posOffset>-8890</wp:posOffset>
                </wp:positionH>
                <wp:positionV relativeFrom="paragraph">
                  <wp:posOffset>511175</wp:posOffset>
                </wp:positionV>
                <wp:extent cx="565785" cy="130810"/>
                <wp:effectExtent l="0" t="0" r="5715" b="2540"/>
                <wp:wrapNone/>
                <wp:docPr id="2064704470" name="直接箭头连接符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5785" cy="13081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34" o:spid="_x0000_s1026" o:spt="32" type="#_x0000_t32" style="position:absolute;left:0pt;flip:y;margin-left:-0.7pt;margin-top:40.25pt;height:10.3pt;width:44.55pt;z-index:251670528;mso-width-relative:page;mso-height-relative:page;" filled="f" stroked="t" coordsize="21600,21600" o:gfxdata="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DNBPHLVAAAACAEAAA8AAAAAAAAAAQAgAAAAIgAAAGRy&#10;cy9kb3ducmV2LnhtbFBLAQIUABQAAAAIAIdO4kCx+mgLCAIAANYDAAAOAAAAAAAAAAEAIAAAACQB&#10;AABkcnMvZTJvRG9jLnhtbFBLBQYAAAAABgAGAFkBAACeBQ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69504" behindDoc="0" locked="0" layoutInCell="1" allowOverlap="1" wp14:anchorId="21D65144" wp14:editId="35F86077">
                <wp:simplePos x="0" y="0"/>
                <wp:positionH relativeFrom="column">
                  <wp:posOffset>4976495</wp:posOffset>
                </wp:positionH>
                <wp:positionV relativeFrom="paragraph">
                  <wp:posOffset>309880</wp:posOffset>
                </wp:positionV>
                <wp:extent cx="196215" cy="97790"/>
                <wp:effectExtent l="0" t="0" r="13335" b="16510"/>
                <wp:wrapNone/>
                <wp:docPr id="1130338893" name="直接箭头连接符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215" cy="9779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33" o:spid="_x0000_s1026" o:spt="32" type="#_x0000_t32" style="position:absolute;left:0pt;flip:y;margin-left:391.85pt;margin-top:24.4pt;height:7.7pt;width:15.45pt;z-index:251669504;mso-width-relative:page;mso-height-relative:page;" filled="f" stroked="t" coordsize="21600,21600" o:gfxdata="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Jr2QVDWAAAACQEAAA8AAAAAAAAAAQAgAAAAIgAAAGRy&#10;cy9kb3ducmV2LnhtbFBLAQIUABQAAAAIAIdO4kB1sANgBwIAANUDAAAOAAAAAAAAAAEAIAAAACUB&#10;AABkcnMvZTJvRG9jLnhtbFBLBQYAAAAABgAGAFkBAACeBQ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68480" behindDoc="0" locked="0" layoutInCell="1" allowOverlap="1" wp14:anchorId="14998901" wp14:editId="6129A1AF">
                <wp:simplePos x="0" y="0"/>
                <wp:positionH relativeFrom="column">
                  <wp:posOffset>3109595</wp:posOffset>
                </wp:positionH>
                <wp:positionV relativeFrom="paragraph">
                  <wp:posOffset>511175</wp:posOffset>
                </wp:positionV>
                <wp:extent cx="816610" cy="147320"/>
                <wp:effectExtent l="0" t="0" r="2540" b="5080"/>
                <wp:wrapNone/>
                <wp:docPr id="1064749962" name="直接箭头连接符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14732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32" o:spid="_x0000_s1026" o:spt="32" type="#_x0000_t32" style="position:absolute;left:0pt;flip:y;margin-left:244.85pt;margin-top:40.25pt;height:11.6pt;width:64.3pt;z-index:251668480;mso-width-relative:page;mso-height-relative:page;" filled="f" stroked="t" coordsize="21600,21600" o:gfxdata="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NJiFnPXAAAACgEAAA8AAAAAAAAAAQAgAAAAIgAA&#10;AGRycy9kb3ducmV2LnhtbFBLAQIUABQAAAAIAIdO4kAhsH54CQIAANYDAAAOAAAAAAAAAAEAIAAA&#10;ACYBAABkcnMvZTJvRG9jLnhtbFBLBQYAAAAABgAGAFkBAAChBQ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67456" behindDoc="0" locked="0" layoutInCell="1" allowOverlap="1" wp14:anchorId="152CAADE" wp14:editId="6DA3B686">
                <wp:simplePos x="0" y="0"/>
                <wp:positionH relativeFrom="column">
                  <wp:posOffset>29210</wp:posOffset>
                </wp:positionH>
                <wp:positionV relativeFrom="paragraph">
                  <wp:posOffset>309880</wp:posOffset>
                </wp:positionV>
                <wp:extent cx="364490" cy="97790"/>
                <wp:effectExtent l="0" t="0" r="16510" b="16510"/>
                <wp:wrapNone/>
                <wp:docPr id="1955186169" name="直接箭头连接符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64490" cy="9779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31" o:spid="_x0000_s1026" o:spt="32" type="#_x0000_t32" style="position:absolute;left:0pt;flip:y;margin-left:2.3pt;margin-top:24.4pt;height:7.7pt;width:28.7pt;z-index:251667456;mso-width-relative:page;mso-height-relative:page;" filled="f" stroked="t" coordsize="21600,21600" o:gfxdata="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R3XVLTAAAABgEAAA8AAAAAAAAAAQAgAAAAIgAAAGRycy9k&#10;b3ducmV2LnhtbFBLAQIUABQAAAAIAIdO4kDBoXHrBwIAANUDAAAOAAAAAAAAAAEAIAAAACIBAABk&#10;cnMvZTJvRG9jLnhtbFBLBQYAAAAABgAGAFkBAACbBQ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66432" behindDoc="0" locked="0" layoutInCell="1" allowOverlap="1" wp14:anchorId="3C9E3581" wp14:editId="1C777566">
                <wp:simplePos x="0" y="0"/>
                <wp:positionH relativeFrom="column">
                  <wp:posOffset>4595495</wp:posOffset>
                </wp:positionH>
                <wp:positionV relativeFrom="paragraph">
                  <wp:posOffset>86995</wp:posOffset>
                </wp:positionV>
                <wp:extent cx="577215" cy="92075"/>
                <wp:effectExtent l="0" t="0" r="13335" b="3175"/>
                <wp:wrapNone/>
                <wp:docPr id="915781168" name="直接箭头连接符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7215" cy="9207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30" o:spid="_x0000_s1026" o:spt="32" type="#_x0000_t32" style="position:absolute;left:0pt;flip:y;margin-left:361.85pt;margin-top:6.85pt;height:7.25pt;width:45.45pt;z-index:251666432;mso-width-relative:page;mso-height-relative:page;" filled="f" stroked="t" coordsize="21600,21600" o:gfxdata="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GKFxa1gAAAAkBAAAPAAAAAAAAAAEAIAAAACIAAABkcnMv&#10;ZG93bnJldi54bWxQSwECFAAUAAAACACHTuJAQ5OmVwUCAADUAwAADgAAAAAAAAABACAAAAAlAQAA&#10;ZHJzL2Uyb0RvYy54bWxQSwUGAAAAAAYABgBZAQAAnAU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61312" behindDoc="0" locked="0" layoutInCell="1" allowOverlap="1" wp14:anchorId="2DDF943C" wp14:editId="754694E4">
                <wp:simplePos x="0" y="0"/>
                <wp:positionH relativeFrom="column">
                  <wp:posOffset>1945005</wp:posOffset>
                </wp:positionH>
                <wp:positionV relativeFrom="paragraph">
                  <wp:posOffset>521970</wp:posOffset>
                </wp:positionV>
                <wp:extent cx="876300" cy="120015"/>
                <wp:effectExtent l="0" t="0" r="0" b="13335"/>
                <wp:wrapNone/>
                <wp:docPr id="663865245" name="直接箭头连接符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6300" cy="12001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29" o:spid="_x0000_s1026" o:spt="32" type="#_x0000_t32" style="position:absolute;left:0pt;flip:y;margin-left:153.15pt;margin-top:41.1pt;height:9.45pt;width:69pt;z-index:251661312;mso-width-relative:page;mso-height-relative:page;" filled="f" stroked="t" coordsize="21600,21600" o:gfxdata="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fyfu9YAAAAKAQAADwAAAAAAAAABACAAAAAiAAAAZHJz&#10;L2Rvd25yZXYueG1sUEsBAhQAFAAAAAgAh07iQF8NgMEGAgAA1QMAAA4AAAAAAAAAAQAgAAAAJQEA&#10;AGRycy9lMm9Eb2MueG1sUEsFBgAAAAAGAAYAWQEAAJ0FA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60288" behindDoc="0" locked="0" layoutInCell="1" allowOverlap="1" wp14:anchorId="2FCAD987" wp14:editId="1407DCB3">
                <wp:simplePos x="0" y="0"/>
                <wp:positionH relativeFrom="column">
                  <wp:posOffset>3844290</wp:posOffset>
                </wp:positionH>
                <wp:positionV relativeFrom="paragraph">
                  <wp:posOffset>304165</wp:posOffset>
                </wp:positionV>
                <wp:extent cx="816610" cy="103505"/>
                <wp:effectExtent l="0" t="0" r="2540" b="10795"/>
                <wp:wrapNone/>
                <wp:docPr id="1430609565" name="直接箭头连接符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10350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28" o:spid="_x0000_s1026" o:spt="32" type="#_x0000_t32" style="position:absolute;left:0pt;flip:y;margin-left:302.7pt;margin-top:23.95pt;height:8.15pt;width:64.3pt;z-index:251660288;mso-width-relative:page;mso-height-relative:page;" filled="f" stroked="t" coordsize="21600,21600" o:gfxdata="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vQnvrXAAAACQEAAA8AAAAAAAAAAQAgAAAAIgAAAGRy&#10;cy9kb3ducmV2LnhtbFBLAQIUABQAAAAIAIdO4kALRidcBgIAANYDAAAOAAAAAAAAAAEAIAAAACYB&#10;AABkcnMvZTJvRG9jLnhtbFBLBQYAAAAABgAGAFkBAACeBQ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59264" behindDoc="0" locked="0" layoutInCell="1" allowOverlap="1" wp14:anchorId="0CAA6B8A" wp14:editId="00EC3C91">
                <wp:simplePos x="0" y="0"/>
                <wp:positionH relativeFrom="column">
                  <wp:posOffset>2772410</wp:posOffset>
                </wp:positionH>
                <wp:positionV relativeFrom="paragraph">
                  <wp:posOffset>320675</wp:posOffset>
                </wp:positionV>
                <wp:extent cx="816610" cy="76200"/>
                <wp:effectExtent l="0" t="0" r="2540" b="0"/>
                <wp:wrapNone/>
                <wp:docPr id="579252486" name="直接箭头连接符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6610" cy="7620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27" o:spid="_x0000_s1026" o:spt="32" type="#_x0000_t32" style="position:absolute;left:0pt;flip:y;margin-left:218.3pt;margin-top:25.25pt;height:6pt;width:64.3pt;z-index:251659264;mso-width-relative:page;mso-height-relative:page;" filled="f" stroked="t" coordsize="21600,21600" o:gfxdata="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pbn/bNcAAAAJAQAADwAAAAAAAAABACAAAAAiAAAAZHJz&#10;L2Rvd25yZXYueG1sUEsBAhQAFAAAAAgAh07iQK2EsaMFAgAA1AMAAA4AAAAAAAAAAQAgAAAAJgEA&#10;AGRycy9lMm9Eb2MueG1sUEsFBgAAAAAGAAYAWQEAAJ0FAAAAAA==&#10;">
                <v:fill on="f" focussize="0,0"/>
                <v:stroke color="#000000" joinstyle="round"/>
                <v:imagedata o:title=""/>
                <o:lock v:ext="edit" aspectratio="f"/>
              </v:shape>
            </w:pict>
          </mc:Fallback>
        </mc:AlternateContent>
      </w:r>
      <w:r w:rsidRPr="00A074F3">
        <w:rPr>
          <w:rFonts w:cs="方正魏碑_GBK" w:hint="eastAsia"/>
          <w:b w:val="0"/>
          <w:bCs/>
          <w:shd w:val="clear" w:color="auto" w:fill="FFFFFF"/>
        </w:rPr>
        <w:t>1.</w:t>
      </w:r>
      <w:r w:rsidRPr="00A074F3">
        <w:rPr>
          <w:rStyle w:val="af7"/>
          <w:rFonts w:cs="方正魏碑_GBK" w:hint="eastAsia"/>
          <w:b w:val="0"/>
          <w:bCs/>
          <w:u w:val="single"/>
          <w:shd w:val="clear" w:color="auto" w:fill="FFFFFF"/>
        </w:rPr>
        <w:t>（产品名称</w:t>
      </w:r>
      <w:r w:rsidRPr="00A074F3">
        <w:rPr>
          <w:rStyle w:val="af7"/>
          <w:rFonts w:cs="方正魏碑_GBK" w:hint="eastAsia"/>
          <w:b w:val="0"/>
          <w:bCs/>
          <w:u w:val="single"/>
          <w:shd w:val="clear" w:color="auto" w:fill="FFFFFF"/>
        </w:rPr>
        <w:t>1</w:t>
      </w:r>
      <w:r w:rsidRPr="00A074F3">
        <w:rPr>
          <w:rStyle w:val="af7"/>
          <w:rFonts w:cs="方正魏碑_GBK" w:hint="eastAsia"/>
          <w:b w:val="0"/>
          <w:bCs/>
          <w:u w:val="single"/>
          <w:shd w:val="clear" w:color="auto" w:fill="FFFFFF"/>
        </w:rPr>
        <w:t>）</w:t>
      </w:r>
      <w:r w:rsidRPr="00A074F3">
        <w:rPr>
          <w:rStyle w:val="af7"/>
          <w:rFonts w:cs="方正魏碑_GBK" w:hint="eastAsia"/>
          <w:b w:val="0"/>
          <w:bCs/>
          <w:shd w:val="clear" w:color="auto" w:fill="FFFFFF"/>
          <w:vertAlign w:val="superscript"/>
        </w:rPr>
        <w:t>1</w:t>
      </w:r>
      <w:r w:rsidRPr="00A074F3">
        <w:rPr>
          <w:rFonts w:cs="方正魏碑_GBK" w:hint="eastAsia"/>
          <w:b w:val="0"/>
          <w:bCs/>
          <w:shd w:val="clear" w:color="auto" w:fill="FFFFFF"/>
        </w:rPr>
        <w:t>，生产厂为</w:t>
      </w:r>
      <w:r w:rsidRPr="00A074F3">
        <w:rPr>
          <w:rStyle w:val="af7"/>
          <w:rFonts w:cs="方正魏碑_GBK" w:hint="eastAsia"/>
          <w:b w:val="0"/>
          <w:bCs/>
          <w:u w:val="single"/>
          <w:shd w:val="clear" w:color="auto" w:fill="FFFFFF"/>
        </w:rPr>
        <w:t>（厂名）</w:t>
      </w:r>
      <w:r w:rsidRPr="00A074F3">
        <w:rPr>
          <w:rStyle w:val="af7"/>
          <w:rFonts w:cs="方正魏碑_GBK" w:hint="eastAsia"/>
          <w:b w:val="0"/>
          <w:bCs/>
          <w:shd w:val="clear" w:color="auto" w:fill="FFFFFF"/>
          <w:vertAlign w:val="superscript"/>
        </w:rPr>
        <w:t>2</w:t>
      </w:r>
      <w:r w:rsidRPr="00A074F3">
        <w:rPr>
          <w:rFonts w:cs="方正魏碑_GBK" w:hint="eastAsia"/>
          <w:b w:val="0"/>
          <w:bCs/>
          <w:shd w:val="clear" w:color="auto" w:fill="FFFFFF"/>
        </w:rPr>
        <w:t>，厂址为</w:t>
      </w:r>
      <w:r w:rsidRPr="00A074F3">
        <w:rPr>
          <w:rStyle w:val="af7"/>
          <w:rFonts w:cs="方正魏碑_GBK" w:hint="eastAsia"/>
          <w:b w:val="0"/>
          <w:bCs/>
          <w:u w:val="single"/>
          <w:shd w:val="clear" w:color="auto" w:fill="FFFFFF"/>
        </w:rPr>
        <w:t>（生产厂址）</w:t>
      </w:r>
      <w:r w:rsidRPr="00A074F3">
        <w:rPr>
          <w:rFonts w:cs="方正魏碑_GBK" w:hint="eastAsia"/>
          <w:b w:val="0"/>
          <w:bCs/>
          <w:shd w:val="clear" w:color="auto" w:fill="FFFFFF"/>
        </w:rPr>
        <w:t>。</w:t>
      </w:r>
      <w:r w:rsidRPr="00A074F3">
        <w:rPr>
          <w:rFonts w:cs="方正魏碑_GBK" w:hint="eastAsia"/>
          <w:b w:val="0"/>
          <w:bCs/>
          <w:u w:val="single"/>
          <w:shd w:val="clear" w:color="auto" w:fill="FFFFFF"/>
        </w:rPr>
        <w:t xml:space="preserve"> </w:t>
      </w:r>
      <w:r w:rsidRPr="00A074F3">
        <w:rPr>
          <w:rStyle w:val="af7"/>
          <w:rFonts w:cs="方正魏碑_GBK" w:hint="eastAsia"/>
          <w:b w:val="0"/>
          <w:bCs/>
          <w:u w:val="single"/>
          <w:shd w:val="clear" w:color="auto" w:fill="FFFFFF"/>
        </w:rPr>
        <w:t>（产品名称</w:t>
      </w:r>
      <w:r w:rsidRPr="00A074F3">
        <w:rPr>
          <w:rStyle w:val="af7"/>
          <w:rFonts w:cs="方正魏碑_GBK" w:hint="eastAsia"/>
          <w:b w:val="0"/>
          <w:bCs/>
          <w:u w:val="single"/>
          <w:shd w:val="clear" w:color="auto" w:fill="FFFFFF"/>
        </w:rPr>
        <w:t>1</w:t>
      </w:r>
      <w:r w:rsidRPr="00A074F3">
        <w:rPr>
          <w:rStyle w:val="af7"/>
          <w:rFonts w:cs="方正魏碑_GBK" w:hint="eastAsia"/>
          <w:b w:val="0"/>
          <w:bCs/>
          <w:u w:val="single"/>
          <w:shd w:val="clear" w:color="auto" w:fill="FFFFFF"/>
        </w:rPr>
        <w:t>）</w:t>
      </w:r>
      <w:r w:rsidRPr="00A074F3">
        <w:rPr>
          <w:rStyle w:val="af7"/>
          <w:rFonts w:cs="方正魏碑_GBK" w:hint="eastAsia"/>
          <w:b w:val="0"/>
          <w:bCs/>
          <w:u w:val="single"/>
          <w:shd w:val="clear" w:color="auto" w:fill="FFFFFF"/>
        </w:rPr>
        <w:t xml:space="preserve"> </w:t>
      </w:r>
      <w:r w:rsidRPr="00A074F3">
        <w:rPr>
          <w:rFonts w:cs="方正魏碑_GBK" w:hint="eastAsia"/>
          <w:b w:val="0"/>
          <w:bCs/>
          <w:shd w:val="clear" w:color="auto" w:fill="FFFFFF"/>
        </w:rPr>
        <w:t>的中国境内生产的组件成本占比≥</w:t>
      </w:r>
      <w:r w:rsidRPr="00A074F3">
        <w:rPr>
          <w:rStyle w:val="af7"/>
          <w:rFonts w:cs="方正魏碑_GBK" w:hint="eastAsia"/>
          <w:b w:val="0"/>
          <w:bCs/>
          <w:u w:val="single"/>
          <w:shd w:val="clear" w:color="auto" w:fill="FFFFFF"/>
        </w:rPr>
        <w:t>（规定</w:t>
      </w:r>
      <w:r w:rsidRPr="00A074F3">
        <w:rPr>
          <w:rStyle w:val="af7"/>
          <w:rFonts w:cs="方正魏碑_GBK"/>
          <w:b w:val="0"/>
          <w:bCs/>
          <w:u w:val="single"/>
          <w:shd w:val="clear" w:color="auto" w:fill="FFFFFF"/>
        </w:rPr>
        <w:t>比例</w:t>
      </w:r>
      <w:r w:rsidRPr="00A074F3">
        <w:rPr>
          <w:rStyle w:val="af7"/>
          <w:rFonts w:cs="方正魏碑_GBK" w:hint="eastAsia"/>
          <w:b w:val="0"/>
          <w:bCs/>
          <w:u w:val="single"/>
          <w:shd w:val="clear" w:color="auto" w:fill="FFFFFF"/>
        </w:rPr>
        <w:t>）</w:t>
      </w:r>
      <w:r w:rsidRPr="00A074F3">
        <w:rPr>
          <w:rStyle w:val="af7"/>
          <w:rFonts w:cs="方正魏碑_GBK" w:hint="eastAsia"/>
          <w:b w:val="0"/>
          <w:bCs/>
          <w:shd w:val="clear" w:color="auto" w:fill="FFFFFF"/>
          <w:vertAlign w:val="superscript"/>
        </w:rPr>
        <w:t>3</w:t>
      </w:r>
      <w:r w:rsidRPr="00A074F3">
        <w:rPr>
          <w:rFonts w:cs="方正魏碑_GBK" w:hint="eastAsia"/>
          <w:b w:val="0"/>
          <w:bCs/>
          <w:shd w:val="clear" w:color="auto" w:fill="FFFFFF"/>
        </w:rPr>
        <w:t>。</w:t>
      </w:r>
      <w:r w:rsidRPr="00A074F3">
        <w:rPr>
          <w:rStyle w:val="af7"/>
          <w:rFonts w:cs="方正魏碑_GBK" w:hint="eastAsia"/>
          <w:b w:val="0"/>
          <w:bCs/>
          <w:u w:val="single"/>
          <w:shd w:val="clear" w:color="auto" w:fill="FFFFFF"/>
        </w:rPr>
        <w:t>（产品名称</w:t>
      </w:r>
      <w:r w:rsidRPr="00A074F3">
        <w:rPr>
          <w:rStyle w:val="af7"/>
          <w:rFonts w:cs="方正魏碑_GBK" w:hint="eastAsia"/>
          <w:b w:val="0"/>
          <w:bCs/>
          <w:u w:val="single"/>
          <w:shd w:val="clear" w:color="auto" w:fill="FFFFFF"/>
        </w:rPr>
        <w:t>1</w:t>
      </w:r>
      <w:r w:rsidRPr="00A074F3">
        <w:rPr>
          <w:rStyle w:val="af7"/>
          <w:rFonts w:cs="方正魏碑_GBK" w:hint="eastAsia"/>
          <w:b w:val="0"/>
          <w:bCs/>
          <w:u w:val="single"/>
          <w:shd w:val="clear" w:color="auto" w:fill="FFFFFF"/>
        </w:rPr>
        <w:t>）</w:t>
      </w:r>
      <w:r w:rsidRPr="00A074F3">
        <w:rPr>
          <w:rFonts w:cs="方正魏碑_GBK" w:hint="eastAsia"/>
          <w:b w:val="0"/>
          <w:bCs/>
          <w:shd w:val="clear" w:color="auto" w:fill="FFFFFF"/>
        </w:rPr>
        <w:t>的</w:t>
      </w:r>
      <w:r w:rsidRPr="00A074F3">
        <w:rPr>
          <w:rStyle w:val="af7"/>
          <w:rFonts w:cs="方正魏碑_GBK" w:hint="eastAsia"/>
          <w:b w:val="0"/>
          <w:bCs/>
          <w:u w:val="single"/>
          <w:shd w:val="clear" w:color="auto" w:fill="FFFFFF"/>
        </w:rPr>
        <w:t>（关键</w:t>
      </w:r>
      <w:r w:rsidRPr="00A074F3">
        <w:rPr>
          <w:rStyle w:val="af7"/>
          <w:rFonts w:cs="方正魏碑_GBK"/>
          <w:b w:val="0"/>
          <w:bCs/>
          <w:u w:val="single"/>
          <w:shd w:val="clear" w:color="auto" w:fill="FFFFFF"/>
        </w:rPr>
        <w:t>组件</w:t>
      </w:r>
      <w:r w:rsidRPr="00A074F3">
        <w:rPr>
          <w:rStyle w:val="af7"/>
          <w:rFonts w:cs="方正魏碑_GBK" w:hint="eastAsia"/>
          <w:b w:val="0"/>
          <w:bCs/>
          <w:u w:val="single"/>
          <w:shd w:val="clear" w:color="auto" w:fill="FFFFFF"/>
        </w:rPr>
        <w:t>）</w:t>
      </w:r>
      <w:r w:rsidRPr="00A074F3">
        <w:rPr>
          <w:rStyle w:val="af7"/>
          <w:rFonts w:cs="方正魏碑_GBK" w:hint="eastAsia"/>
          <w:b w:val="0"/>
          <w:bCs/>
          <w:shd w:val="clear" w:color="auto" w:fill="FFFFFF"/>
          <w:vertAlign w:val="superscript"/>
        </w:rPr>
        <w:t>4</w:t>
      </w:r>
      <w:r w:rsidRPr="00A074F3">
        <w:rPr>
          <w:rFonts w:cs="方正魏碑_GBK" w:hint="eastAsia"/>
          <w:b w:val="0"/>
          <w:bCs/>
          <w:shd w:val="clear" w:color="auto" w:fill="FFFFFF"/>
        </w:rPr>
        <w:t>在中国境内生产。</w:t>
      </w:r>
      <w:r w:rsidRPr="00A074F3">
        <w:rPr>
          <w:rStyle w:val="af7"/>
          <w:rFonts w:cs="方正魏碑_GBK" w:hint="eastAsia"/>
          <w:b w:val="0"/>
          <w:bCs/>
          <w:u w:val="single"/>
          <w:shd w:val="clear" w:color="auto" w:fill="FFFFFF"/>
        </w:rPr>
        <w:t>（产品名称</w:t>
      </w:r>
      <w:r w:rsidRPr="00A074F3">
        <w:rPr>
          <w:rStyle w:val="af7"/>
          <w:rFonts w:cs="方正魏碑_GBK" w:hint="eastAsia"/>
          <w:b w:val="0"/>
          <w:bCs/>
          <w:u w:val="single"/>
          <w:shd w:val="clear" w:color="auto" w:fill="FFFFFF"/>
        </w:rPr>
        <w:t>1</w:t>
      </w:r>
      <w:r w:rsidRPr="00A074F3">
        <w:rPr>
          <w:rStyle w:val="af7"/>
          <w:rFonts w:cs="方正魏碑_GBK" w:hint="eastAsia"/>
          <w:b w:val="0"/>
          <w:bCs/>
          <w:u w:val="single"/>
          <w:shd w:val="clear" w:color="auto" w:fill="FFFFFF"/>
        </w:rPr>
        <w:t>）</w:t>
      </w:r>
      <w:r w:rsidRPr="00A074F3">
        <w:rPr>
          <w:rFonts w:cs="方正魏碑_GBK" w:hint="eastAsia"/>
          <w:b w:val="0"/>
          <w:bCs/>
          <w:shd w:val="clear" w:color="auto" w:fill="FFFFFF"/>
        </w:rPr>
        <w:t>的</w:t>
      </w:r>
      <w:r w:rsidRPr="00A074F3">
        <w:rPr>
          <w:rStyle w:val="af7"/>
          <w:rFonts w:cs="方正魏碑_GBK" w:hint="eastAsia"/>
          <w:b w:val="0"/>
          <w:bCs/>
          <w:u w:val="single"/>
          <w:shd w:val="clear" w:color="auto" w:fill="FFFFFF"/>
        </w:rPr>
        <w:t>（关键工序）</w:t>
      </w:r>
      <w:r w:rsidRPr="00A074F3">
        <w:rPr>
          <w:rStyle w:val="af7"/>
          <w:rFonts w:cs="方正魏碑_GBK" w:hint="eastAsia"/>
          <w:b w:val="0"/>
          <w:bCs/>
          <w:shd w:val="clear" w:color="auto" w:fill="FFFFFF"/>
          <w:vertAlign w:val="superscript"/>
        </w:rPr>
        <w:t>5</w:t>
      </w:r>
      <w:r w:rsidRPr="00A074F3">
        <w:rPr>
          <w:rFonts w:cs="方正魏碑_GBK" w:hint="eastAsia"/>
          <w:b w:val="0"/>
          <w:bCs/>
          <w:shd w:val="clear" w:color="auto" w:fill="FFFFFF"/>
        </w:rPr>
        <w:t>在中国境内完成。</w:t>
      </w:r>
    </w:p>
    <w:p w14:paraId="0EDA7AF0" w14:textId="77777777" w:rsidR="00520449" w:rsidRPr="00A074F3" w:rsidRDefault="00CE31FC">
      <w:pPr>
        <w:pStyle w:val="af"/>
        <w:spacing w:before="30" w:beforeAutospacing="0" w:after="30" w:afterAutospacing="0" w:line="0" w:lineRule="atLeast"/>
        <w:ind w:firstLine="420"/>
        <w:rPr>
          <w:rFonts w:cs="方正魏碑_GBK"/>
          <w:b w:val="0"/>
          <w:bCs/>
        </w:rPr>
      </w:pPr>
      <w:r w:rsidRPr="00A074F3">
        <w:rPr>
          <w:rFonts w:hint="eastAsia"/>
          <w:noProof/>
        </w:rPr>
        <mc:AlternateContent>
          <mc:Choice Requires="wps">
            <w:drawing>
              <wp:anchor distT="0" distB="0" distL="114300" distR="114300" simplePos="0" relativeHeight="251673600" behindDoc="0" locked="0" layoutInCell="1" allowOverlap="1" wp14:anchorId="01DC3955" wp14:editId="78901D43">
                <wp:simplePos x="0" y="0"/>
                <wp:positionH relativeFrom="column">
                  <wp:posOffset>4780915</wp:posOffset>
                </wp:positionH>
                <wp:positionV relativeFrom="paragraph">
                  <wp:posOffset>271780</wp:posOffset>
                </wp:positionV>
                <wp:extent cx="462280" cy="147320"/>
                <wp:effectExtent l="0" t="0" r="13970" b="5080"/>
                <wp:wrapNone/>
                <wp:docPr id="1069126735" name="直接箭头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2280" cy="14732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26" o:spid="_x0000_s1026" o:spt="32" type="#_x0000_t32" style="position:absolute;left:0pt;flip:y;margin-left:376.45pt;margin-top:21.4pt;height:11.6pt;width:36.4pt;z-index:251673600;mso-width-relative:page;mso-height-relative:page;" filled="f" stroked="t" coordsize="21600,21600" o:gfxdata="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A9Fb5NcAAAAJAQAADwAAAAAAAAABACAAAAAiAAAA&#10;ZHJzL2Rvd25yZXYueG1sUEsBAhQAFAAAAAgAh07iQNxHzPQIAgAA1gMAAA4AAAAAAAAAAQAgAAAA&#10;JgEAAGRycy9lMm9Eb2MueG1sUEsFBgAAAAAGAAYAWQEAAKAFA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74624" behindDoc="0" locked="0" layoutInCell="1" allowOverlap="1" wp14:anchorId="4BBF7F32" wp14:editId="0C7F8965">
                <wp:simplePos x="0" y="0"/>
                <wp:positionH relativeFrom="column">
                  <wp:posOffset>12700</wp:posOffset>
                </wp:positionH>
                <wp:positionV relativeFrom="paragraph">
                  <wp:posOffset>511810</wp:posOffset>
                </wp:positionV>
                <wp:extent cx="424815" cy="112395"/>
                <wp:effectExtent l="0" t="0" r="13335" b="1905"/>
                <wp:wrapNone/>
                <wp:docPr id="1607110888" name="直接箭头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4815" cy="11239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25" o:spid="_x0000_s1026" o:spt="32" type="#_x0000_t32" style="position:absolute;left:0pt;flip:y;margin-left:1pt;margin-top:40.3pt;height:8.85pt;width:33.45pt;z-index:251674624;mso-width-relative:page;mso-height-relative:page;" filled="f" stroked="t" coordsize="21600,21600" o:gfxdata="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6qeMnVAAAABgEAAA8AAAAAAAAAAQAgAAAAIgAAAGRycy9k&#10;b3ducmV2LnhtbFBLAQIUABQAAAAIAIdO4kD7t+zEBQIAANYDAAAOAAAAAAAAAAEAIAAAACQBAABk&#10;cnMvZTJvRG9jLnhtbFBLBQYAAAAABgAGAFkBAACbBQ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72576" behindDoc="0" locked="0" layoutInCell="1" allowOverlap="1" wp14:anchorId="13C68E35" wp14:editId="434A48AB">
                <wp:simplePos x="0" y="0"/>
                <wp:positionH relativeFrom="column">
                  <wp:posOffset>-25400</wp:posOffset>
                </wp:positionH>
                <wp:positionV relativeFrom="paragraph">
                  <wp:posOffset>288290</wp:posOffset>
                </wp:positionV>
                <wp:extent cx="234315" cy="86995"/>
                <wp:effectExtent l="0" t="0" r="13335" b="8255"/>
                <wp:wrapNone/>
                <wp:docPr id="255027998" name="直接箭头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4315" cy="8699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24" o:spid="_x0000_s1026" o:spt="32" type="#_x0000_t32" style="position:absolute;left:0pt;flip:y;margin-left:-2pt;margin-top:22.7pt;height:6.85pt;width:18.45pt;z-index:251672576;mso-width-relative:page;mso-height-relative:page;" filled="f" stroked="t" coordsize="21600,21600" o:gfxdata="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&#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lUFDHXAAAABwEAAA8AAAAAAAAAAQAgAAAAIgAAAGRy&#10;cy9kb3ducmV2LnhtbFBLAQIUABQAAAAIAIdO4kD5msJwBgIAANQDAAAOAAAAAAAAAAEAIAAAACYB&#10;AABkcnMvZTJvRG9jLnhtbFBLBQYAAAAABgAGAFkBAACeBQ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71552" behindDoc="0" locked="0" layoutInCell="1" allowOverlap="1" wp14:anchorId="13D2918E" wp14:editId="1026A85D">
                <wp:simplePos x="0" y="0"/>
                <wp:positionH relativeFrom="column">
                  <wp:posOffset>4476115</wp:posOffset>
                </wp:positionH>
                <wp:positionV relativeFrom="paragraph">
                  <wp:posOffset>59690</wp:posOffset>
                </wp:positionV>
                <wp:extent cx="718185" cy="97790"/>
                <wp:effectExtent l="0" t="0" r="5715" b="16510"/>
                <wp:wrapNone/>
                <wp:docPr id="1432581506" name="直接箭头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8185" cy="9779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23" o:spid="_x0000_s1026" o:spt="32" type="#_x0000_t32" style="position:absolute;left:0pt;flip:y;margin-left:352.45pt;margin-top:4.7pt;height:7.7pt;width:56.55pt;z-index:251671552;mso-width-relative:page;mso-height-relative:page;" filled="f" stroked="t" coordsize="21600,21600" o:gfxdata="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785Zu1wAAAAgBAAAPAAAAAAAAAAEAIAAAACIAAABk&#10;cnMvZG93bnJldi54bWxQSwECFAAUAAAACACHTuJA/3xIhAcCAADVAwAADgAAAAAAAAABACAAAAAm&#10;AQAAZHJzL2Uyb0RvYy54bWxQSwUGAAAAAAYABgBZAQAAnwU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64384" behindDoc="0" locked="0" layoutInCell="1" allowOverlap="1" wp14:anchorId="3615BEF8" wp14:editId="7B4BF8FF">
                <wp:simplePos x="0" y="0"/>
                <wp:positionH relativeFrom="column">
                  <wp:posOffset>1734185</wp:posOffset>
                </wp:positionH>
                <wp:positionV relativeFrom="paragraph">
                  <wp:posOffset>483235</wp:posOffset>
                </wp:positionV>
                <wp:extent cx="908685" cy="140970"/>
                <wp:effectExtent l="0" t="0" r="5715" b="11430"/>
                <wp:wrapNone/>
                <wp:docPr id="120911266" name="直接箭头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08685" cy="14097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22" o:spid="_x0000_s1026" o:spt="32" type="#_x0000_t32" style="position:absolute;left:0pt;flip:y;margin-left:136.55pt;margin-top:38.05pt;height:11.1pt;width:71.55pt;z-index:251664384;mso-width-relative:page;mso-height-relative:page;" filled="f" stroked="t" coordsize="21600,21600" o:gfxdata="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l1Lx02AAAAAkBAAAPAAAAAAAAAAEAIAAAACIAAABk&#10;cnMvZG93bnJldi54bWxQSwECFAAUAAAACACHTuJA2ij9ogYCAADVAwAADgAAAAAAAAABACAAAAAn&#10;AQAAZHJzL2Uyb0RvYy54bWxQSwUGAAAAAAYABgBZAQAAnwU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65408" behindDoc="0" locked="0" layoutInCell="1" allowOverlap="1" wp14:anchorId="2C9C44BA" wp14:editId="0205513E">
                <wp:simplePos x="0" y="0"/>
                <wp:positionH relativeFrom="column">
                  <wp:posOffset>2914015</wp:posOffset>
                </wp:positionH>
                <wp:positionV relativeFrom="paragraph">
                  <wp:posOffset>511810</wp:posOffset>
                </wp:positionV>
                <wp:extent cx="821690" cy="102870"/>
                <wp:effectExtent l="0" t="0" r="16510" b="11430"/>
                <wp:wrapNone/>
                <wp:docPr id="1392390765" name="直接箭头连接符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21690" cy="10287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21" o:spid="_x0000_s1026" o:spt="32" type="#_x0000_t32" style="position:absolute;left:0pt;flip:y;margin-left:229.45pt;margin-top:40.3pt;height:8.1pt;width:64.7pt;z-index:251665408;mso-width-relative:page;mso-height-relative:page;" filled="f" stroked="t" coordsize="21600,21600" o:gfxdata="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68NePXAAAACQEAAA8AAAAAAAAAAQAgAAAAIgAA&#10;AGRycy9kb3ducmV2LnhtbFBLAQIUABQAAAAIAIdO4kA0f2vRCQIAANYDAAAOAAAAAAAAAAEAIAAA&#10;ACYBAABkcnMvZTJvRG9jLnhtbFBLBQYAAAAABgAGAFkBAAChBQ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63360" behindDoc="0" locked="0" layoutInCell="1" allowOverlap="1" wp14:anchorId="210A5772" wp14:editId="24C9726E">
                <wp:simplePos x="0" y="0"/>
                <wp:positionH relativeFrom="column">
                  <wp:posOffset>3615690</wp:posOffset>
                </wp:positionH>
                <wp:positionV relativeFrom="paragraph">
                  <wp:posOffset>277495</wp:posOffset>
                </wp:positionV>
                <wp:extent cx="849630" cy="120015"/>
                <wp:effectExtent l="0" t="0" r="7620" b="13335"/>
                <wp:wrapNone/>
                <wp:docPr id="1089032946" name="直接箭头连接符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9630" cy="120015"/>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20" o:spid="_x0000_s1026" o:spt="32" type="#_x0000_t32" style="position:absolute;left:0pt;flip:y;margin-left:284.7pt;margin-top:21.85pt;height:9.45pt;width:66.9pt;z-index:251663360;mso-width-relative:page;mso-height-relative:page;" filled="f" stroked="t" coordsize="21600,21600" o:gfxdata="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3Eado9gAAAAJAQAADwAAAAAAAAABACAAAAAiAAAA&#10;ZHJzL2Rvd25yZXYueG1sUEsBAhQAFAAAAAgAh07iQGDyJUwHAgAA1gMAAA4AAAAAAAAAAQAgAAAA&#10;JwEAAGRycy9lMm9Eb2MueG1sUEsFBgAAAAAGAAYAWQEAAKAFAAAAAA==&#10;">
                <v:fill on="f" focussize="0,0"/>
                <v:stroke color="#000000" joinstyle="round"/>
                <v:imagedata o:title=""/>
                <o:lock v:ext="edit" aspectratio="f"/>
              </v:shape>
            </w:pict>
          </mc:Fallback>
        </mc:AlternateContent>
      </w:r>
      <w:r w:rsidRPr="00A074F3">
        <w:rPr>
          <w:rFonts w:hint="eastAsia"/>
          <w:noProof/>
        </w:rPr>
        <mc:AlternateContent>
          <mc:Choice Requires="wps">
            <w:drawing>
              <wp:anchor distT="0" distB="0" distL="114300" distR="114300" simplePos="0" relativeHeight="251662336" behindDoc="0" locked="0" layoutInCell="1" allowOverlap="1" wp14:anchorId="5F37B16A" wp14:editId="769E05F9">
                <wp:simplePos x="0" y="0"/>
                <wp:positionH relativeFrom="column">
                  <wp:posOffset>2554605</wp:posOffset>
                </wp:positionH>
                <wp:positionV relativeFrom="paragraph">
                  <wp:posOffset>271780</wp:posOffset>
                </wp:positionV>
                <wp:extent cx="843915" cy="125730"/>
                <wp:effectExtent l="0" t="0" r="13335" b="7620"/>
                <wp:wrapNone/>
                <wp:docPr id="2046354316" name="直接箭头连接符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43915" cy="125730"/>
                        </a:xfrm>
                        <a:prstGeom prst="straightConnector1">
                          <a:avLst/>
                        </a:prstGeom>
                        <a:noFill/>
                        <a:ln w="9525">
                          <a:solidFill>
                            <a:srgbClr val="000000"/>
                          </a:solidFill>
                          <a:round/>
                        </a:ln>
                      </wps:spPr>
                      <wps:bodyPr/>
                    </wps:wsp>
                  </a:graphicData>
                </a:graphic>
              </wp:anchor>
            </w:drawing>
          </mc:Choice>
          <mc:Fallback xmlns:wpsCustomData="http://www.wps.cn/officeDocument/2013/wpsCustomData">
            <w:pict>
              <v:shape id="直接箭头连接符 19" o:spid="_x0000_s1026" o:spt="32" type="#_x0000_t32" style="position:absolute;left:0pt;flip:y;margin-left:201.15pt;margin-top:21.4pt;height:9.9pt;width:66.45pt;z-index:251662336;mso-width-relative:page;mso-height-relative:page;" filled="f" stroked="t" coordsize="21600,21600" o:gfxdata="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OSyQJDXAAAACQEAAA8AAAAAAAAAAQAgAAAAIgAA&#10;AGRycy9kb3ducmV2LnhtbFBLAQIUABQAAAAIAIdO4kC4qGSNCQIAANYDAAAOAAAAAAAAAAEAIAAA&#10;ACYBAABkcnMvZTJvRG9jLnhtbFBLBQYAAAAABgAGAFkBAAChBQAAAAA=&#10;">
                <v:fill on="f" focussize="0,0"/>
                <v:stroke color="#000000" joinstyle="round"/>
                <v:imagedata o:title=""/>
                <o:lock v:ext="edit" aspectratio="f"/>
              </v:shape>
            </w:pict>
          </mc:Fallback>
        </mc:AlternateContent>
      </w:r>
      <w:r w:rsidRPr="00A074F3">
        <w:rPr>
          <w:rFonts w:cs="方正魏碑_GBK" w:hint="eastAsia"/>
          <w:b w:val="0"/>
          <w:bCs/>
          <w:shd w:val="clear" w:color="auto" w:fill="FFFFFF"/>
        </w:rPr>
        <w:t>2.</w:t>
      </w:r>
      <w:r w:rsidRPr="00A074F3">
        <w:rPr>
          <w:rStyle w:val="af7"/>
          <w:rFonts w:cs="方正魏碑_GBK" w:hint="eastAsia"/>
          <w:b w:val="0"/>
          <w:bCs/>
          <w:u w:val="single"/>
          <w:shd w:val="clear" w:color="auto" w:fill="FFFFFF"/>
        </w:rPr>
        <w:t>（产品名称</w:t>
      </w:r>
      <w:r w:rsidRPr="00A074F3">
        <w:rPr>
          <w:rStyle w:val="af7"/>
          <w:rFonts w:cs="方正魏碑_GBK" w:hint="eastAsia"/>
          <w:b w:val="0"/>
          <w:bCs/>
          <w:u w:val="single"/>
          <w:shd w:val="clear" w:color="auto" w:fill="FFFFFF"/>
        </w:rPr>
        <w:t>2</w:t>
      </w:r>
      <w:r w:rsidRPr="00A074F3">
        <w:rPr>
          <w:rStyle w:val="af7"/>
          <w:rFonts w:cs="方正魏碑_GBK" w:hint="eastAsia"/>
          <w:b w:val="0"/>
          <w:bCs/>
          <w:u w:val="single"/>
          <w:shd w:val="clear" w:color="auto" w:fill="FFFFFF"/>
        </w:rPr>
        <w:t>）</w:t>
      </w:r>
      <w:r w:rsidRPr="00A074F3">
        <w:rPr>
          <w:rFonts w:cs="方正魏碑_GBK" w:hint="eastAsia"/>
          <w:b w:val="0"/>
          <w:bCs/>
          <w:shd w:val="clear" w:color="auto" w:fill="FFFFFF"/>
        </w:rPr>
        <w:t>，生产厂为</w:t>
      </w:r>
      <w:r w:rsidRPr="00A074F3">
        <w:rPr>
          <w:rStyle w:val="af7"/>
          <w:rFonts w:cs="方正魏碑_GBK" w:hint="eastAsia"/>
          <w:b w:val="0"/>
          <w:bCs/>
          <w:u w:val="single"/>
          <w:shd w:val="clear" w:color="auto" w:fill="FFFFFF"/>
        </w:rPr>
        <w:t>（厂名）</w:t>
      </w:r>
      <w:r w:rsidRPr="00A074F3">
        <w:rPr>
          <w:rFonts w:cs="方正魏碑_GBK" w:hint="eastAsia"/>
          <w:b w:val="0"/>
          <w:bCs/>
          <w:shd w:val="clear" w:color="auto" w:fill="FFFFFF"/>
        </w:rPr>
        <w:t>，厂址为</w:t>
      </w:r>
      <w:r w:rsidRPr="00A074F3">
        <w:rPr>
          <w:rStyle w:val="af7"/>
          <w:rFonts w:cs="方正魏碑_GBK" w:hint="eastAsia"/>
          <w:b w:val="0"/>
          <w:bCs/>
          <w:u w:val="single"/>
          <w:shd w:val="clear" w:color="auto" w:fill="FFFFFF"/>
        </w:rPr>
        <w:t>（生产厂址）</w:t>
      </w:r>
      <w:r w:rsidRPr="00A074F3">
        <w:rPr>
          <w:rFonts w:cs="方正魏碑_GBK" w:hint="eastAsia"/>
          <w:b w:val="0"/>
          <w:bCs/>
          <w:shd w:val="clear" w:color="auto" w:fill="FFFFFF"/>
        </w:rPr>
        <w:t>。</w:t>
      </w:r>
      <w:r w:rsidRPr="00A074F3">
        <w:rPr>
          <w:rStyle w:val="af7"/>
          <w:rFonts w:cs="方正魏碑_GBK" w:hint="eastAsia"/>
          <w:b w:val="0"/>
          <w:bCs/>
          <w:u w:val="single"/>
          <w:shd w:val="clear" w:color="auto" w:fill="FFFFFF"/>
        </w:rPr>
        <w:t>（产品名称</w:t>
      </w:r>
      <w:r w:rsidRPr="00A074F3">
        <w:rPr>
          <w:rStyle w:val="af7"/>
          <w:rFonts w:cs="方正魏碑_GBK" w:hint="eastAsia"/>
          <w:b w:val="0"/>
          <w:bCs/>
          <w:u w:val="single"/>
          <w:shd w:val="clear" w:color="auto" w:fill="FFFFFF"/>
        </w:rPr>
        <w:t>2</w:t>
      </w:r>
      <w:r w:rsidRPr="00A074F3">
        <w:rPr>
          <w:rStyle w:val="af7"/>
          <w:rFonts w:cs="方正魏碑_GBK" w:hint="eastAsia"/>
          <w:b w:val="0"/>
          <w:bCs/>
          <w:u w:val="single"/>
          <w:shd w:val="clear" w:color="auto" w:fill="FFFFFF"/>
        </w:rPr>
        <w:t>）</w:t>
      </w:r>
      <w:r w:rsidRPr="00A074F3">
        <w:rPr>
          <w:rFonts w:cs="方正魏碑_GBK" w:hint="eastAsia"/>
          <w:b w:val="0"/>
          <w:bCs/>
          <w:shd w:val="clear" w:color="auto" w:fill="FFFFFF"/>
        </w:rPr>
        <w:t>的中国境内生产的组件成本占比≥</w:t>
      </w:r>
      <w:r w:rsidRPr="00A074F3">
        <w:rPr>
          <w:rStyle w:val="af7"/>
          <w:rFonts w:cs="方正魏碑_GBK" w:hint="eastAsia"/>
          <w:b w:val="0"/>
          <w:bCs/>
          <w:u w:val="single"/>
          <w:shd w:val="clear" w:color="auto" w:fill="FFFFFF"/>
        </w:rPr>
        <w:t>（规定</w:t>
      </w:r>
      <w:r w:rsidRPr="00A074F3">
        <w:rPr>
          <w:rStyle w:val="af7"/>
          <w:rFonts w:cs="方正魏碑_GBK"/>
          <w:b w:val="0"/>
          <w:bCs/>
          <w:u w:val="single"/>
          <w:shd w:val="clear" w:color="auto" w:fill="FFFFFF"/>
        </w:rPr>
        <w:t>比例</w:t>
      </w:r>
      <w:r w:rsidRPr="00A074F3">
        <w:rPr>
          <w:rStyle w:val="af7"/>
          <w:rFonts w:cs="方正魏碑_GBK" w:hint="eastAsia"/>
          <w:b w:val="0"/>
          <w:bCs/>
          <w:u w:val="single"/>
          <w:shd w:val="clear" w:color="auto" w:fill="FFFFFF"/>
        </w:rPr>
        <w:t>）</w:t>
      </w:r>
      <w:r w:rsidRPr="00A074F3">
        <w:rPr>
          <w:rFonts w:cs="方正魏碑_GBK" w:hint="eastAsia"/>
          <w:b w:val="0"/>
          <w:bCs/>
          <w:shd w:val="clear" w:color="auto" w:fill="FFFFFF"/>
        </w:rPr>
        <w:t>。</w:t>
      </w:r>
      <w:r w:rsidRPr="00A074F3">
        <w:rPr>
          <w:rStyle w:val="af7"/>
          <w:rFonts w:cs="方正魏碑_GBK" w:hint="eastAsia"/>
          <w:b w:val="0"/>
          <w:bCs/>
          <w:u w:val="single"/>
          <w:shd w:val="clear" w:color="auto" w:fill="FFFFFF"/>
        </w:rPr>
        <w:t>（产品名称</w:t>
      </w:r>
      <w:r w:rsidRPr="00A074F3">
        <w:rPr>
          <w:rStyle w:val="af7"/>
          <w:rFonts w:cs="方正魏碑_GBK" w:hint="eastAsia"/>
          <w:b w:val="0"/>
          <w:bCs/>
          <w:u w:val="single"/>
          <w:shd w:val="clear" w:color="auto" w:fill="FFFFFF"/>
        </w:rPr>
        <w:t>2</w:t>
      </w:r>
      <w:r w:rsidRPr="00A074F3">
        <w:rPr>
          <w:rStyle w:val="af7"/>
          <w:rFonts w:cs="方正魏碑_GBK" w:hint="eastAsia"/>
          <w:b w:val="0"/>
          <w:bCs/>
          <w:u w:val="single"/>
          <w:shd w:val="clear" w:color="auto" w:fill="FFFFFF"/>
        </w:rPr>
        <w:t>）</w:t>
      </w:r>
      <w:r w:rsidRPr="00A074F3">
        <w:rPr>
          <w:rFonts w:cs="方正魏碑_GBK" w:hint="eastAsia"/>
          <w:b w:val="0"/>
          <w:bCs/>
          <w:shd w:val="clear" w:color="auto" w:fill="FFFFFF"/>
        </w:rPr>
        <w:t>的</w:t>
      </w:r>
      <w:r w:rsidRPr="00A074F3">
        <w:rPr>
          <w:rStyle w:val="af7"/>
          <w:rFonts w:cs="方正魏碑_GBK" w:hint="eastAsia"/>
          <w:b w:val="0"/>
          <w:bCs/>
          <w:u w:val="single"/>
          <w:shd w:val="clear" w:color="auto" w:fill="FFFFFF"/>
        </w:rPr>
        <w:t>（关键</w:t>
      </w:r>
      <w:r w:rsidRPr="00A074F3">
        <w:rPr>
          <w:rStyle w:val="af7"/>
          <w:rFonts w:cs="方正魏碑_GBK"/>
          <w:b w:val="0"/>
          <w:bCs/>
          <w:u w:val="single"/>
          <w:shd w:val="clear" w:color="auto" w:fill="FFFFFF"/>
        </w:rPr>
        <w:t>组件</w:t>
      </w:r>
      <w:r w:rsidRPr="00A074F3">
        <w:rPr>
          <w:rStyle w:val="af7"/>
          <w:rFonts w:cs="方正魏碑_GBK" w:hint="eastAsia"/>
          <w:b w:val="0"/>
          <w:bCs/>
          <w:u w:val="single"/>
          <w:shd w:val="clear" w:color="auto" w:fill="FFFFFF"/>
        </w:rPr>
        <w:t>）</w:t>
      </w:r>
      <w:r w:rsidRPr="00A074F3">
        <w:rPr>
          <w:rFonts w:cs="方正魏碑_GBK" w:hint="eastAsia"/>
          <w:b w:val="0"/>
          <w:bCs/>
          <w:shd w:val="clear" w:color="auto" w:fill="FFFFFF"/>
        </w:rPr>
        <w:t>在中国境内生产。</w:t>
      </w:r>
      <w:r w:rsidRPr="00A074F3">
        <w:rPr>
          <w:rStyle w:val="af7"/>
          <w:rFonts w:cs="方正魏碑_GBK" w:hint="eastAsia"/>
          <w:b w:val="0"/>
          <w:bCs/>
          <w:u w:val="single"/>
          <w:shd w:val="clear" w:color="auto" w:fill="FFFFFF"/>
        </w:rPr>
        <w:t>（产品名称</w:t>
      </w:r>
      <w:r w:rsidRPr="00A074F3">
        <w:rPr>
          <w:rStyle w:val="af7"/>
          <w:rFonts w:cs="方正魏碑_GBK" w:hint="eastAsia"/>
          <w:b w:val="0"/>
          <w:bCs/>
          <w:u w:val="single"/>
          <w:shd w:val="clear" w:color="auto" w:fill="FFFFFF"/>
        </w:rPr>
        <w:t>1</w:t>
      </w:r>
      <w:r w:rsidRPr="00A074F3">
        <w:rPr>
          <w:rStyle w:val="af7"/>
          <w:rFonts w:cs="方正魏碑_GBK" w:hint="eastAsia"/>
          <w:b w:val="0"/>
          <w:bCs/>
          <w:u w:val="single"/>
          <w:shd w:val="clear" w:color="auto" w:fill="FFFFFF"/>
        </w:rPr>
        <w:t>）</w:t>
      </w:r>
      <w:r w:rsidRPr="00A074F3">
        <w:rPr>
          <w:rFonts w:cs="方正魏碑_GBK" w:hint="eastAsia"/>
          <w:b w:val="0"/>
          <w:bCs/>
          <w:shd w:val="clear" w:color="auto" w:fill="FFFFFF"/>
        </w:rPr>
        <w:t>的</w:t>
      </w:r>
      <w:r w:rsidRPr="00A074F3">
        <w:rPr>
          <w:rStyle w:val="af7"/>
          <w:rFonts w:cs="方正魏碑_GBK" w:hint="eastAsia"/>
          <w:b w:val="0"/>
          <w:bCs/>
          <w:u w:val="single"/>
          <w:shd w:val="clear" w:color="auto" w:fill="FFFFFF"/>
        </w:rPr>
        <w:t>（关键工序）</w:t>
      </w:r>
      <w:r w:rsidRPr="00A074F3">
        <w:rPr>
          <w:rFonts w:cs="方正魏碑_GBK" w:hint="eastAsia"/>
          <w:b w:val="0"/>
          <w:bCs/>
          <w:shd w:val="clear" w:color="auto" w:fill="FFFFFF"/>
        </w:rPr>
        <w:t>在中国境内完成。</w:t>
      </w:r>
    </w:p>
    <w:p w14:paraId="6EAAF731" w14:textId="77777777" w:rsidR="00520449" w:rsidRPr="00A074F3" w:rsidRDefault="00CE31FC">
      <w:pPr>
        <w:pStyle w:val="af"/>
        <w:spacing w:before="30" w:beforeAutospacing="0" w:after="30" w:afterAutospacing="0" w:line="0" w:lineRule="atLeast"/>
        <w:ind w:firstLine="420"/>
        <w:rPr>
          <w:rFonts w:cs="方正魏碑_GBK"/>
          <w:b w:val="0"/>
          <w:bCs/>
        </w:rPr>
      </w:pPr>
      <w:r w:rsidRPr="00A074F3">
        <w:rPr>
          <w:rFonts w:cs="方正魏碑_GBK" w:hint="eastAsia"/>
          <w:b w:val="0"/>
          <w:bCs/>
          <w:shd w:val="clear" w:color="auto" w:fill="FFFFFF"/>
        </w:rPr>
        <w:t>……</w:t>
      </w:r>
    </w:p>
    <w:p w14:paraId="2FDA00DF" w14:textId="77777777" w:rsidR="00520449" w:rsidRPr="00A074F3" w:rsidRDefault="00520449">
      <w:pPr>
        <w:pStyle w:val="a7"/>
        <w:spacing w:line="360" w:lineRule="auto"/>
        <w:rPr>
          <w:b w:val="0"/>
          <w:color w:val="auto"/>
          <w:position w:val="0"/>
          <w:lang w:val="en-US"/>
        </w:rPr>
      </w:pPr>
    </w:p>
    <w:p w14:paraId="59603E68" w14:textId="77777777" w:rsidR="00520449" w:rsidRPr="00A074F3" w:rsidRDefault="00CE31FC">
      <w:pPr>
        <w:pStyle w:val="a7"/>
        <w:spacing w:line="360" w:lineRule="auto"/>
        <w:rPr>
          <w:b w:val="0"/>
          <w:color w:val="auto"/>
          <w:position w:val="0"/>
          <w:lang w:val="en-US"/>
        </w:rPr>
      </w:pPr>
      <w:r w:rsidRPr="00A074F3">
        <w:rPr>
          <w:rFonts w:hint="eastAsia"/>
          <w:b w:val="0"/>
          <w:color w:val="auto"/>
          <w:position w:val="0"/>
          <w:lang w:val="en-US"/>
        </w:rPr>
        <w:t>本公司（单位）对上述声明内容的真实性负责。如有虚假，愿承担相应法律责任。</w:t>
      </w:r>
    </w:p>
    <w:p w14:paraId="5C46FBFD" w14:textId="77777777" w:rsidR="00520449" w:rsidRPr="00A074F3" w:rsidRDefault="00520449">
      <w:pPr>
        <w:pStyle w:val="a7"/>
        <w:spacing w:line="360" w:lineRule="auto"/>
        <w:rPr>
          <w:b w:val="0"/>
          <w:color w:val="auto"/>
          <w:position w:val="0"/>
          <w:lang w:val="en-US"/>
        </w:rPr>
      </w:pPr>
    </w:p>
    <w:p w14:paraId="2A3DFB71" w14:textId="77777777" w:rsidR="00520449" w:rsidRPr="00A074F3" w:rsidRDefault="00CE31FC">
      <w:pPr>
        <w:pStyle w:val="a7"/>
        <w:spacing w:line="360" w:lineRule="auto"/>
        <w:rPr>
          <w:b w:val="0"/>
          <w:color w:val="auto"/>
          <w:position w:val="0"/>
          <w:lang w:val="en-US"/>
        </w:rPr>
      </w:pPr>
      <w:r w:rsidRPr="00A074F3">
        <w:rPr>
          <w:rFonts w:hint="eastAsia"/>
          <w:b w:val="0"/>
          <w:color w:val="auto"/>
          <w:position w:val="0"/>
          <w:lang w:val="en-US"/>
        </w:rPr>
        <w:t xml:space="preserve">公司（单位）名称（盖章）：　</w:t>
      </w:r>
      <w:r w:rsidRPr="00A074F3">
        <w:rPr>
          <w:b w:val="0"/>
          <w:color w:val="auto"/>
          <w:position w:val="0"/>
          <w:lang w:val="en-US"/>
        </w:rPr>
        <w:t>        </w:t>
      </w:r>
    </w:p>
    <w:p w14:paraId="26E3F26C" w14:textId="77777777" w:rsidR="00520449" w:rsidRPr="00A074F3" w:rsidRDefault="00CE31FC">
      <w:pPr>
        <w:pStyle w:val="a7"/>
        <w:spacing w:line="360" w:lineRule="auto"/>
        <w:rPr>
          <w:b w:val="0"/>
          <w:color w:val="auto"/>
          <w:position w:val="0"/>
          <w:lang w:val="en-US"/>
        </w:rPr>
      </w:pPr>
      <w:r w:rsidRPr="00A074F3">
        <w:rPr>
          <w:b w:val="0"/>
          <w:color w:val="auto"/>
          <w:position w:val="0"/>
          <w:lang w:val="en-US"/>
        </w:rPr>
        <w:t xml:space="preserve">                                </w:t>
      </w:r>
      <w:r w:rsidRPr="00A074F3">
        <w:rPr>
          <w:rFonts w:hint="eastAsia"/>
          <w:b w:val="0"/>
          <w:color w:val="auto"/>
          <w:position w:val="0"/>
          <w:lang w:val="en-US"/>
        </w:rPr>
        <w:t xml:space="preserve">日期：　</w:t>
      </w:r>
      <w:r w:rsidRPr="00A074F3">
        <w:rPr>
          <w:b w:val="0"/>
          <w:color w:val="auto"/>
          <w:position w:val="0"/>
          <w:lang w:val="en-US"/>
        </w:rPr>
        <w:t>   </w:t>
      </w:r>
      <w:r w:rsidRPr="00A074F3">
        <w:rPr>
          <w:rFonts w:hint="eastAsia"/>
          <w:b w:val="0"/>
          <w:color w:val="auto"/>
          <w:position w:val="0"/>
          <w:lang w:val="en-US"/>
        </w:rPr>
        <w:t xml:space="preserve">年　</w:t>
      </w:r>
      <w:r w:rsidRPr="00A074F3">
        <w:rPr>
          <w:b w:val="0"/>
          <w:color w:val="auto"/>
          <w:position w:val="0"/>
          <w:lang w:val="en-US"/>
        </w:rPr>
        <w:t>  </w:t>
      </w:r>
      <w:r w:rsidRPr="00A074F3">
        <w:rPr>
          <w:rFonts w:hint="eastAsia"/>
          <w:b w:val="0"/>
          <w:color w:val="auto"/>
          <w:position w:val="0"/>
          <w:lang w:val="en-US"/>
        </w:rPr>
        <w:t xml:space="preserve">月　</w:t>
      </w:r>
      <w:r w:rsidRPr="00A074F3">
        <w:rPr>
          <w:b w:val="0"/>
          <w:color w:val="auto"/>
          <w:position w:val="0"/>
          <w:lang w:val="en-US"/>
        </w:rPr>
        <w:t>  </w:t>
      </w:r>
      <w:r w:rsidRPr="00A074F3">
        <w:rPr>
          <w:rFonts w:hint="eastAsia"/>
          <w:b w:val="0"/>
          <w:color w:val="auto"/>
          <w:position w:val="0"/>
          <w:lang w:val="en-US"/>
        </w:rPr>
        <w:t>日</w:t>
      </w:r>
      <w:r w:rsidRPr="00A074F3">
        <w:rPr>
          <w:b w:val="0"/>
          <w:color w:val="auto"/>
          <w:position w:val="0"/>
          <w:lang w:val="en-US"/>
        </w:rPr>
        <w:t>         </w:t>
      </w:r>
    </w:p>
    <w:p w14:paraId="11D7E0F2" w14:textId="77777777" w:rsidR="00520449" w:rsidRPr="00A074F3" w:rsidRDefault="00CE31FC">
      <w:pPr>
        <w:pStyle w:val="a7"/>
        <w:spacing w:line="360" w:lineRule="auto"/>
        <w:rPr>
          <w:b w:val="0"/>
          <w:color w:val="auto"/>
          <w:position w:val="0"/>
          <w:lang w:val="en-US"/>
        </w:rPr>
      </w:pPr>
      <w:r w:rsidRPr="00A074F3">
        <w:rPr>
          <w:b w:val="0"/>
          <w:color w:val="auto"/>
          <w:position w:val="0"/>
          <w:lang w:val="en-US"/>
        </w:rPr>
        <w:t>__________________</w:t>
      </w:r>
    </w:p>
    <w:p w14:paraId="21DD50E0" w14:textId="77777777" w:rsidR="00520449" w:rsidRPr="00A074F3" w:rsidRDefault="00CE31FC">
      <w:pPr>
        <w:pStyle w:val="a7"/>
        <w:spacing w:line="360" w:lineRule="auto"/>
        <w:rPr>
          <w:b w:val="0"/>
          <w:color w:val="auto"/>
          <w:position w:val="0"/>
          <w:lang w:val="en-US"/>
        </w:rPr>
      </w:pPr>
      <w:r w:rsidRPr="00A074F3">
        <w:rPr>
          <w:rFonts w:hint="eastAsia"/>
          <w:b w:val="0"/>
          <w:color w:val="auto"/>
          <w:position w:val="0"/>
          <w:lang w:val="en-US"/>
        </w:rPr>
        <w:t>1.</w:t>
      </w:r>
      <w:r w:rsidRPr="00A074F3">
        <w:rPr>
          <w:rFonts w:hint="eastAsia"/>
          <w:b w:val="0"/>
          <w:color w:val="auto"/>
          <w:position w:val="0"/>
          <w:lang w:val="en-US"/>
        </w:rPr>
        <w:t>产品如有型号，请在“产品名称”栏一并填写。</w:t>
      </w:r>
    </w:p>
    <w:p w14:paraId="42745440" w14:textId="77777777" w:rsidR="00520449" w:rsidRPr="00A074F3" w:rsidRDefault="00CE31FC">
      <w:pPr>
        <w:pStyle w:val="a7"/>
        <w:spacing w:line="360" w:lineRule="auto"/>
        <w:rPr>
          <w:b w:val="0"/>
          <w:color w:val="auto"/>
          <w:position w:val="0"/>
          <w:lang w:val="en-US"/>
        </w:rPr>
      </w:pPr>
      <w:r w:rsidRPr="00A074F3">
        <w:rPr>
          <w:rFonts w:hint="eastAsia"/>
          <w:b w:val="0"/>
          <w:color w:val="auto"/>
          <w:position w:val="0"/>
          <w:lang w:val="en-US"/>
        </w:rPr>
        <w:t>2.</w:t>
      </w:r>
      <w:r w:rsidRPr="00A074F3">
        <w:rPr>
          <w:rFonts w:hint="eastAsia"/>
          <w:b w:val="0"/>
          <w:color w:val="auto"/>
          <w:position w:val="0"/>
          <w:lang w:val="en-US"/>
        </w:rPr>
        <w:t>生产厂名与厂址应与生产厂营业执照载明的相关信息保持一致。</w:t>
      </w:r>
    </w:p>
    <w:p w14:paraId="03D101E8" w14:textId="77777777" w:rsidR="00520449" w:rsidRPr="00A074F3" w:rsidRDefault="00CE31FC">
      <w:pPr>
        <w:pStyle w:val="a7"/>
        <w:spacing w:line="360" w:lineRule="auto"/>
        <w:rPr>
          <w:b w:val="0"/>
          <w:color w:val="auto"/>
          <w:position w:val="0"/>
          <w:lang w:val="en-US"/>
        </w:rPr>
      </w:pPr>
      <w:r w:rsidRPr="00A074F3">
        <w:rPr>
          <w:rFonts w:hint="eastAsia"/>
          <w:b w:val="0"/>
          <w:color w:val="auto"/>
          <w:position w:val="0"/>
          <w:lang w:val="en-US"/>
        </w:rPr>
        <w:t>3.</w:t>
      </w:r>
      <w:r w:rsidRPr="00A074F3">
        <w:rPr>
          <w:rFonts w:hint="eastAsia"/>
          <w:b w:val="0"/>
          <w:color w:val="auto"/>
          <w:position w:val="0"/>
          <w:lang w:val="en-US"/>
        </w:rPr>
        <w:t>该产品的中国境内生产的组件成本占比相关要求实施前，“规定比例”栏可不填，下同。</w:t>
      </w:r>
    </w:p>
    <w:p w14:paraId="0442CEEB" w14:textId="77777777" w:rsidR="00520449" w:rsidRPr="00A074F3" w:rsidRDefault="00CE31FC">
      <w:pPr>
        <w:pStyle w:val="a7"/>
        <w:spacing w:line="360" w:lineRule="auto"/>
        <w:rPr>
          <w:b w:val="0"/>
          <w:color w:val="auto"/>
          <w:position w:val="0"/>
          <w:lang w:val="en-US"/>
        </w:rPr>
      </w:pPr>
      <w:r w:rsidRPr="00A074F3">
        <w:rPr>
          <w:rFonts w:hint="eastAsia"/>
          <w:b w:val="0"/>
          <w:color w:val="auto"/>
          <w:position w:val="0"/>
          <w:lang w:val="en-US"/>
        </w:rPr>
        <w:t>4.</w:t>
      </w:r>
      <w:r w:rsidRPr="00A074F3">
        <w:rPr>
          <w:rFonts w:hint="eastAsia"/>
          <w:b w:val="0"/>
          <w:color w:val="auto"/>
          <w:position w:val="0"/>
          <w:lang w:val="en-US"/>
        </w:rPr>
        <w:t>该产品的关键组件要求实施前，“关键组件”栏可不填，下同。</w:t>
      </w:r>
    </w:p>
    <w:p w14:paraId="1208B23D" w14:textId="77777777" w:rsidR="00520449" w:rsidRPr="00A074F3" w:rsidRDefault="00CE31FC">
      <w:pPr>
        <w:pStyle w:val="a7"/>
        <w:spacing w:line="360" w:lineRule="auto"/>
        <w:rPr>
          <w:b w:val="0"/>
          <w:color w:val="auto"/>
          <w:position w:val="0"/>
          <w:lang w:val="en-US"/>
        </w:rPr>
      </w:pPr>
      <w:r w:rsidRPr="00A074F3">
        <w:rPr>
          <w:rFonts w:hint="eastAsia"/>
          <w:b w:val="0"/>
          <w:color w:val="auto"/>
          <w:position w:val="0"/>
          <w:lang w:val="en-US"/>
        </w:rPr>
        <w:t>5.</w:t>
      </w:r>
      <w:r w:rsidRPr="00A074F3">
        <w:rPr>
          <w:rFonts w:hint="eastAsia"/>
          <w:b w:val="0"/>
          <w:color w:val="auto"/>
          <w:position w:val="0"/>
          <w:lang w:val="en-US"/>
        </w:rPr>
        <w:t>该产品的关键工序要求实施前，“关键工序”栏可不填，下同。</w:t>
      </w:r>
    </w:p>
    <w:p w14:paraId="72AA8FB8" w14:textId="77777777" w:rsidR="00520449" w:rsidRPr="00A074F3" w:rsidRDefault="00CE31FC">
      <w:pPr>
        <w:pStyle w:val="a7"/>
        <w:spacing w:line="360" w:lineRule="auto"/>
        <w:rPr>
          <w:b w:val="0"/>
          <w:color w:val="auto"/>
          <w:position w:val="0"/>
          <w:lang w:val="en-US"/>
        </w:rPr>
      </w:pPr>
      <w:r w:rsidRPr="00A074F3">
        <w:rPr>
          <w:rFonts w:hint="eastAsia"/>
          <w:b w:val="0"/>
          <w:color w:val="auto"/>
          <w:position w:val="0"/>
          <w:lang w:val="en-US"/>
        </w:rPr>
        <w:t>6.</w:t>
      </w:r>
      <w:r w:rsidRPr="00A074F3">
        <w:rPr>
          <w:rFonts w:hint="eastAsia"/>
          <w:b w:val="0"/>
          <w:color w:val="auto"/>
          <w:position w:val="0"/>
          <w:lang w:val="en-US"/>
        </w:rPr>
        <w:t>用斜线划除的地方无需填写。</w:t>
      </w:r>
    </w:p>
    <w:p w14:paraId="14588394" w14:textId="77777777" w:rsidR="00520449" w:rsidRPr="00A074F3" w:rsidRDefault="00520449">
      <w:pPr>
        <w:spacing w:line="360" w:lineRule="auto"/>
        <w:rPr>
          <w:rFonts w:hAnsi="宋体"/>
          <w:b/>
          <w:lang w:eastAsia="zh-CN"/>
        </w:rPr>
      </w:pPr>
    </w:p>
    <w:p w14:paraId="22BC7073" w14:textId="77777777" w:rsidR="00520449" w:rsidRPr="00A074F3" w:rsidRDefault="00520449">
      <w:pPr>
        <w:pStyle w:val="a7"/>
        <w:rPr>
          <w:color w:val="auto"/>
          <w:lang w:val="en-US"/>
        </w:rPr>
      </w:pPr>
    </w:p>
    <w:p w14:paraId="3232C1A5" w14:textId="77777777" w:rsidR="00520449" w:rsidRPr="00A074F3" w:rsidRDefault="00520449">
      <w:pPr>
        <w:rPr>
          <w:lang w:eastAsia="zh-CN"/>
        </w:rPr>
      </w:pPr>
    </w:p>
    <w:p w14:paraId="603BB6EC" w14:textId="77777777" w:rsidR="00520449" w:rsidRPr="00A074F3" w:rsidRDefault="00520449">
      <w:pPr>
        <w:rPr>
          <w:lang w:eastAsia="zh-CN"/>
        </w:rPr>
      </w:pPr>
    </w:p>
    <w:p w14:paraId="6DE56FB9" w14:textId="77777777" w:rsidR="00520449" w:rsidRPr="00A074F3" w:rsidRDefault="00520449">
      <w:pPr>
        <w:rPr>
          <w:lang w:eastAsia="zh-CN"/>
        </w:rPr>
      </w:pPr>
    </w:p>
    <w:p w14:paraId="15FBECF1" w14:textId="77777777" w:rsidR="00520449" w:rsidRPr="00A074F3" w:rsidRDefault="00520449">
      <w:pPr>
        <w:pStyle w:val="a7"/>
        <w:rPr>
          <w:color w:val="auto"/>
          <w:lang w:val="en-US"/>
        </w:rPr>
      </w:pPr>
    </w:p>
    <w:p w14:paraId="7CBDA034" w14:textId="77777777" w:rsidR="00520449" w:rsidRPr="00A074F3" w:rsidRDefault="00520449">
      <w:pPr>
        <w:rPr>
          <w:lang w:eastAsia="zh-CN"/>
        </w:rPr>
      </w:pPr>
    </w:p>
    <w:p w14:paraId="11B7F61C" w14:textId="77777777" w:rsidR="00520449" w:rsidRPr="00A074F3" w:rsidRDefault="00CE31FC">
      <w:pPr>
        <w:rPr>
          <w:b/>
          <w:bCs/>
          <w:lang w:eastAsia="zh-CN"/>
        </w:rPr>
      </w:pPr>
      <w:r w:rsidRPr="00A074F3">
        <w:rPr>
          <w:rFonts w:hint="eastAsia"/>
          <w:bCs/>
          <w:lang w:eastAsia="zh-CN"/>
        </w:rPr>
        <w:t>格式九：招标文件要求提供的其他材料或投标人认为需提供的材料</w:t>
      </w:r>
    </w:p>
    <w:p w14:paraId="59695687" w14:textId="77777777" w:rsidR="00520449" w:rsidRPr="00A074F3" w:rsidRDefault="00520449">
      <w:pPr>
        <w:pStyle w:val="a7"/>
        <w:rPr>
          <w:color w:val="auto"/>
          <w:lang w:val="en-US"/>
        </w:rPr>
      </w:pPr>
    </w:p>
    <w:p w14:paraId="39296863" w14:textId="77777777" w:rsidR="00520449" w:rsidRPr="00A074F3" w:rsidRDefault="00520449">
      <w:pPr>
        <w:rPr>
          <w:lang w:eastAsia="zh-CN"/>
        </w:rPr>
      </w:pPr>
    </w:p>
    <w:p w14:paraId="049674A9" w14:textId="77777777" w:rsidR="00520449" w:rsidRPr="00A074F3" w:rsidRDefault="00520449">
      <w:pPr>
        <w:pStyle w:val="a7"/>
        <w:rPr>
          <w:color w:val="auto"/>
        </w:rPr>
      </w:pPr>
    </w:p>
    <w:p w14:paraId="1B0630F1" w14:textId="77777777" w:rsidR="00520449" w:rsidRPr="00A074F3" w:rsidRDefault="00520449">
      <w:pPr>
        <w:rPr>
          <w:lang w:eastAsia="zh-CN"/>
        </w:rPr>
      </w:pPr>
    </w:p>
    <w:p w14:paraId="57905435" w14:textId="77777777" w:rsidR="00520449" w:rsidRPr="00A074F3" w:rsidRDefault="00CE31FC">
      <w:pPr>
        <w:rPr>
          <w:rFonts w:eastAsia="黑体"/>
          <w:kern w:val="2"/>
          <w:sz w:val="32"/>
          <w:szCs w:val="32"/>
          <w:lang w:eastAsia="zh-CN"/>
        </w:rPr>
      </w:pPr>
      <w:r w:rsidRPr="00A074F3">
        <w:rPr>
          <w:rFonts w:hint="eastAsia"/>
          <w:bCs/>
          <w:lang w:eastAsia="zh-CN"/>
        </w:rPr>
        <w:lastRenderedPageBreak/>
        <w:t>格式十：</w:t>
      </w:r>
    </w:p>
    <w:p w14:paraId="56FB5A1B" w14:textId="77777777" w:rsidR="00520449" w:rsidRPr="00A074F3" w:rsidRDefault="00CE31FC">
      <w:pPr>
        <w:autoSpaceDE w:val="0"/>
        <w:autoSpaceDN w:val="0"/>
        <w:spacing w:line="500" w:lineRule="exact"/>
        <w:ind w:right="-5"/>
        <w:jc w:val="center"/>
        <w:textAlignment w:val="bottom"/>
        <w:rPr>
          <w:b/>
          <w:kern w:val="2"/>
          <w:lang w:eastAsia="zh-CN"/>
        </w:rPr>
      </w:pPr>
      <w:bookmarkStart w:id="167" w:name="_Hlk142312257"/>
      <w:r w:rsidRPr="00A074F3">
        <w:rPr>
          <w:rFonts w:hint="eastAsia"/>
          <w:kern w:val="2"/>
          <w:lang w:eastAsia="zh-CN"/>
        </w:rPr>
        <w:t>法定代表人授权书</w:t>
      </w:r>
      <w:bookmarkEnd w:id="167"/>
      <w:r w:rsidRPr="00A074F3">
        <w:rPr>
          <w:rFonts w:hint="eastAsia"/>
          <w:kern w:val="2"/>
          <w:lang w:eastAsia="zh-CN"/>
        </w:rPr>
        <w:t>（原件）</w:t>
      </w:r>
    </w:p>
    <w:p w14:paraId="03BCAA62" w14:textId="77777777" w:rsidR="00520449" w:rsidRPr="00A074F3" w:rsidRDefault="00520449">
      <w:pPr>
        <w:spacing w:line="500" w:lineRule="exact"/>
        <w:rPr>
          <w:kern w:val="2"/>
          <w:sz w:val="21"/>
          <w:lang w:eastAsia="zh-CN"/>
        </w:rPr>
      </w:pPr>
    </w:p>
    <w:p w14:paraId="77E12CA4" w14:textId="77777777" w:rsidR="00520449" w:rsidRPr="00A074F3" w:rsidRDefault="00CE31FC">
      <w:pPr>
        <w:spacing w:line="500" w:lineRule="exact"/>
        <w:rPr>
          <w:b/>
          <w:kern w:val="2"/>
          <w:lang w:eastAsia="zh-CN"/>
        </w:rPr>
      </w:pPr>
      <w:r w:rsidRPr="00A074F3">
        <w:rPr>
          <w:rFonts w:hint="eastAsia"/>
          <w:kern w:val="2"/>
          <w:sz w:val="21"/>
          <w:lang w:eastAsia="zh-CN"/>
        </w:rPr>
        <w:t xml:space="preserve">      </w:t>
      </w:r>
      <w:r w:rsidRPr="00A074F3">
        <w:rPr>
          <w:rFonts w:hint="eastAsia"/>
          <w:kern w:val="2"/>
          <w:lang w:eastAsia="zh-CN"/>
        </w:rPr>
        <w:t>本授权委托书声明：我</w:t>
      </w:r>
      <w:r w:rsidRPr="00A074F3">
        <w:rPr>
          <w:rFonts w:hint="eastAsia"/>
          <w:kern w:val="2"/>
          <w:sz w:val="21"/>
          <w:u w:val="single"/>
          <w:lang w:eastAsia="zh-CN"/>
        </w:rPr>
        <w:t xml:space="preserve">                 </w:t>
      </w:r>
      <w:r w:rsidRPr="00A074F3">
        <w:rPr>
          <w:rFonts w:hint="eastAsia"/>
          <w:kern w:val="2"/>
          <w:lang w:eastAsia="zh-CN"/>
        </w:rPr>
        <w:t>（姓名）系</w:t>
      </w:r>
      <w:r w:rsidRPr="00A074F3">
        <w:rPr>
          <w:rFonts w:hint="eastAsia"/>
          <w:kern w:val="2"/>
          <w:lang w:eastAsia="zh-CN"/>
        </w:rPr>
        <w:t xml:space="preserve"> </w:t>
      </w:r>
      <w:r w:rsidRPr="00A074F3">
        <w:rPr>
          <w:rFonts w:hint="eastAsia"/>
          <w:kern w:val="2"/>
          <w:sz w:val="21"/>
          <w:u w:val="single"/>
          <w:lang w:eastAsia="zh-CN"/>
        </w:rPr>
        <w:t xml:space="preserve">    </w:t>
      </w:r>
      <w:r w:rsidRPr="00A074F3">
        <w:rPr>
          <w:rFonts w:hint="eastAsia"/>
          <w:kern w:val="2"/>
          <w:sz w:val="21"/>
          <w:u w:val="single"/>
          <w:lang w:eastAsia="zh-CN"/>
        </w:rPr>
        <w:t xml:space="preserve">　　　　</w:t>
      </w:r>
      <w:r w:rsidRPr="00A074F3">
        <w:rPr>
          <w:rFonts w:hint="eastAsia"/>
          <w:kern w:val="2"/>
          <w:lang w:eastAsia="zh-CN"/>
        </w:rPr>
        <w:t>（单位名称）的法定代表人，现授权本单位</w:t>
      </w:r>
      <w:r w:rsidRPr="00A074F3">
        <w:rPr>
          <w:rFonts w:hint="eastAsia"/>
          <w:kern w:val="2"/>
          <w:lang w:eastAsia="zh-CN"/>
        </w:rPr>
        <w:t xml:space="preserve"> </w:t>
      </w:r>
      <w:r w:rsidRPr="00A074F3">
        <w:rPr>
          <w:rFonts w:hint="eastAsia"/>
          <w:kern w:val="2"/>
          <w:sz w:val="21"/>
          <w:u w:val="single"/>
          <w:lang w:eastAsia="zh-CN"/>
        </w:rPr>
        <w:t xml:space="preserve">           </w:t>
      </w:r>
      <w:r w:rsidRPr="00A074F3">
        <w:rPr>
          <w:rFonts w:hint="eastAsia"/>
          <w:kern w:val="2"/>
          <w:lang w:eastAsia="zh-CN"/>
        </w:rPr>
        <w:t>（投标人代表）为我的合法代理人，以</w:t>
      </w:r>
      <w:r w:rsidRPr="00A074F3">
        <w:rPr>
          <w:rFonts w:hint="eastAsia"/>
          <w:kern w:val="2"/>
          <w:lang w:eastAsia="zh-CN"/>
        </w:rPr>
        <w:t xml:space="preserve"> </w:t>
      </w:r>
      <w:r w:rsidRPr="00A074F3">
        <w:rPr>
          <w:rFonts w:hint="eastAsia"/>
          <w:kern w:val="2"/>
          <w:sz w:val="21"/>
          <w:u w:val="single"/>
          <w:lang w:eastAsia="zh-CN"/>
        </w:rPr>
        <w:t xml:space="preserve">              </w:t>
      </w:r>
      <w:r w:rsidRPr="00A074F3">
        <w:rPr>
          <w:rFonts w:hint="eastAsia"/>
          <w:kern w:val="2"/>
          <w:lang w:eastAsia="zh-CN"/>
        </w:rPr>
        <w:t>（投标单位名称）的名义参加</w:t>
      </w:r>
      <w:r w:rsidRPr="00A074F3">
        <w:rPr>
          <w:rFonts w:hint="eastAsia"/>
          <w:kern w:val="2"/>
          <w:sz w:val="21"/>
          <w:u w:val="single"/>
          <w:lang w:eastAsia="zh-CN"/>
        </w:rPr>
        <w:t xml:space="preserve">           </w:t>
      </w:r>
      <w:r w:rsidRPr="00A074F3">
        <w:rPr>
          <w:rFonts w:hint="eastAsia"/>
          <w:kern w:val="2"/>
          <w:lang w:eastAsia="zh-CN"/>
        </w:rPr>
        <w:t xml:space="preserve"> </w:t>
      </w:r>
      <w:r w:rsidRPr="00A074F3">
        <w:rPr>
          <w:rFonts w:hint="eastAsia"/>
          <w:kern w:val="2"/>
          <w:lang w:eastAsia="zh-CN"/>
        </w:rPr>
        <w:t>（采购人名称）的</w:t>
      </w:r>
      <w:r w:rsidRPr="00A074F3">
        <w:rPr>
          <w:rFonts w:hint="eastAsia"/>
          <w:kern w:val="2"/>
          <w:lang w:eastAsia="zh-CN"/>
        </w:rPr>
        <w:t xml:space="preserve">  </w:t>
      </w:r>
      <w:r w:rsidRPr="00A074F3">
        <w:rPr>
          <w:rFonts w:hint="eastAsia"/>
          <w:kern w:val="2"/>
          <w:sz w:val="21"/>
          <w:u w:val="single"/>
          <w:lang w:eastAsia="zh-CN"/>
        </w:rPr>
        <w:t xml:space="preserve">                   </w:t>
      </w:r>
      <w:r w:rsidRPr="00A074F3">
        <w:rPr>
          <w:rFonts w:hint="eastAsia"/>
          <w:kern w:val="2"/>
          <w:sz w:val="21"/>
          <w:lang w:eastAsia="zh-CN"/>
        </w:rPr>
        <w:t xml:space="preserve"> </w:t>
      </w:r>
      <w:r w:rsidRPr="00A074F3">
        <w:rPr>
          <w:rFonts w:hint="eastAsia"/>
          <w:kern w:val="2"/>
          <w:lang w:eastAsia="zh-CN"/>
        </w:rPr>
        <w:t>（项目名称）的投标。代理人签署的一切文件和处理与之有关的一切事务，我均予以承认。本授权书的有效期自投标开始至合同履行完毕止。</w:t>
      </w:r>
    </w:p>
    <w:p w14:paraId="147A94E1" w14:textId="77777777" w:rsidR="00520449" w:rsidRPr="00A074F3" w:rsidRDefault="00CE31FC">
      <w:pPr>
        <w:spacing w:line="500" w:lineRule="exact"/>
        <w:rPr>
          <w:kern w:val="2"/>
          <w:sz w:val="21"/>
          <w:lang w:eastAsia="zh-CN"/>
        </w:rPr>
      </w:pPr>
      <w:r w:rsidRPr="00A074F3">
        <w:rPr>
          <w:rFonts w:hint="eastAsia"/>
          <w:kern w:val="2"/>
          <w:sz w:val="21"/>
          <w:lang w:eastAsia="zh-CN"/>
        </w:rPr>
        <w:t xml:space="preserve">     </w:t>
      </w:r>
      <w:r w:rsidRPr="00A074F3">
        <w:rPr>
          <w:rFonts w:hint="eastAsia"/>
          <w:kern w:val="2"/>
          <w:lang w:eastAsia="zh-CN"/>
        </w:rPr>
        <w:t>代理人无权转委托，特此委托。</w:t>
      </w:r>
    </w:p>
    <w:p w14:paraId="3DAE349C" w14:textId="77777777" w:rsidR="00520449" w:rsidRPr="00A074F3" w:rsidRDefault="00520449">
      <w:pPr>
        <w:spacing w:line="500" w:lineRule="exact"/>
        <w:rPr>
          <w:kern w:val="2"/>
          <w:sz w:val="21"/>
          <w:lang w:eastAsia="zh-CN"/>
        </w:rPr>
      </w:pPr>
    </w:p>
    <w:p w14:paraId="5F251957" w14:textId="77777777" w:rsidR="00520449" w:rsidRPr="00A074F3" w:rsidRDefault="00520449">
      <w:pPr>
        <w:spacing w:line="500" w:lineRule="exact"/>
        <w:rPr>
          <w:kern w:val="2"/>
          <w:sz w:val="21"/>
          <w:lang w:eastAsia="zh-CN"/>
        </w:rPr>
      </w:pPr>
    </w:p>
    <w:p w14:paraId="2D4A0230" w14:textId="77777777" w:rsidR="00520449" w:rsidRPr="00A074F3" w:rsidRDefault="00CE31FC">
      <w:pPr>
        <w:spacing w:line="500" w:lineRule="exact"/>
        <w:rPr>
          <w:b/>
          <w:bCs/>
          <w:kern w:val="2"/>
          <w:lang w:eastAsia="zh-CN"/>
        </w:rPr>
      </w:pPr>
      <w:r w:rsidRPr="00A074F3">
        <w:rPr>
          <w:rFonts w:hint="eastAsia"/>
          <w:bCs/>
          <w:kern w:val="2"/>
          <w:lang w:eastAsia="zh-CN"/>
        </w:rPr>
        <w:t>投标单位（盖章）：</w:t>
      </w:r>
      <w:r w:rsidRPr="00A074F3">
        <w:rPr>
          <w:rFonts w:hint="eastAsia"/>
          <w:kern w:val="2"/>
          <w:sz w:val="21"/>
          <w:u w:val="single"/>
          <w:lang w:eastAsia="zh-CN"/>
        </w:rPr>
        <w:t xml:space="preserve">   </w:t>
      </w:r>
      <w:r w:rsidRPr="00A074F3">
        <w:rPr>
          <w:rFonts w:hint="eastAsia"/>
          <w:kern w:val="2"/>
          <w:sz w:val="21"/>
          <w:u w:val="single"/>
          <w:lang w:eastAsia="zh-CN"/>
        </w:rPr>
        <w:t xml:space="preserve">                     </w:t>
      </w:r>
    </w:p>
    <w:p w14:paraId="0B42AE47" w14:textId="77777777" w:rsidR="00520449" w:rsidRPr="00A074F3" w:rsidRDefault="00520449">
      <w:pPr>
        <w:spacing w:line="500" w:lineRule="exact"/>
        <w:rPr>
          <w:b/>
          <w:kern w:val="2"/>
          <w:lang w:eastAsia="zh-CN"/>
        </w:rPr>
      </w:pPr>
    </w:p>
    <w:p w14:paraId="18248E2C" w14:textId="77777777" w:rsidR="00520449" w:rsidRPr="00A074F3" w:rsidRDefault="00CE31FC">
      <w:pPr>
        <w:spacing w:line="500" w:lineRule="exact"/>
        <w:rPr>
          <w:kern w:val="2"/>
          <w:sz w:val="21"/>
          <w:u w:val="single"/>
          <w:lang w:eastAsia="zh-CN"/>
        </w:rPr>
      </w:pPr>
      <w:r w:rsidRPr="00A074F3">
        <w:rPr>
          <w:rFonts w:hint="eastAsia"/>
          <w:kern w:val="2"/>
          <w:lang w:eastAsia="zh-CN"/>
        </w:rPr>
        <w:t>法定代表人（签字或盖法人章）：</w:t>
      </w:r>
      <w:r w:rsidRPr="00A074F3">
        <w:rPr>
          <w:rFonts w:hint="eastAsia"/>
          <w:kern w:val="2"/>
          <w:sz w:val="21"/>
          <w:u w:val="single"/>
          <w:lang w:eastAsia="zh-CN"/>
        </w:rPr>
        <w:t xml:space="preserve">                        </w:t>
      </w:r>
    </w:p>
    <w:p w14:paraId="4D6EE030" w14:textId="77777777" w:rsidR="00520449" w:rsidRPr="00A074F3" w:rsidRDefault="00520449">
      <w:pPr>
        <w:spacing w:line="500" w:lineRule="exact"/>
        <w:rPr>
          <w:kern w:val="2"/>
          <w:sz w:val="21"/>
          <w:u w:val="single"/>
          <w:lang w:eastAsia="zh-CN"/>
        </w:rPr>
      </w:pPr>
    </w:p>
    <w:p w14:paraId="319B5FBD" w14:textId="77777777" w:rsidR="00520449" w:rsidRPr="00A074F3" w:rsidRDefault="00CE31FC">
      <w:pPr>
        <w:spacing w:line="500" w:lineRule="exact"/>
        <w:rPr>
          <w:rFonts w:hAnsi="宋体"/>
          <w:b/>
          <w:bCs/>
          <w:kern w:val="2"/>
          <w:sz w:val="21"/>
          <w:lang w:eastAsia="zh-CN"/>
        </w:rPr>
      </w:pPr>
      <w:r w:rsidRPr="00A074F3">
        <w:rPr>
          <w:rFonts w:hint="eastAsia"/>
          <w:kern w:val="2"/>
          <w:lang w:eastAsia="zh-CN"/>
        </w:rPr>
        <w:t>投标人代表（签字）：</w:t>
      </w:r>
      <w:r w:rsidRPr="00A074F3">
        <w:rPr>
          <w:rFonts w:hint="eastAsia"/>
          <w:kern w:val="2"/>
          <w:sz w:val="21"/>
          <w:u w:val="single"/>
          <w:lang w:eastAsia="zh-CN"/>
        </w:rPr>
        <w:t xml:space="preserve">                        </w:t>
      </w:r>
    </w:p>
    <w:p w14:paraId="30B4A862" w14:textId="77777777" w:rsidR="00520449" w:rsidRPr="00A074F3" w:rsidRDefault="00CE31FC">
      <w:pPr>
        <w:spacing w:line="500" w:lineRule="exact"/>
        <w:ind w:left="1275" w:firstLine="1795"/>
        <w:rPr>
          <w:b/>
          <w:kern w:val="2"/>
          <w:lang w:eastAsia="zh-CN"/>
        </w:rPr>
      </w:pPr>
      <w:r w:rsidRPr="00A074F3">
        <w:rPr>
          <w:rFonts w:hint="eastAsia"/>
          <w:kern w:val="2"/>
          <w:lang w:eastAsia="zh-CN"/>
        </w:rPr>
        <w:t xml:space="preserve"> </w:t>
      </w:r>
    </w:p>
    <w:p w14:paraId="1DAC7F76" w14:textId="77777777" w:rsidR="00520449" w:rsidRPr="00A074F3" w:rsidRDefault="00CE31FC">
      <w:pPr>
        <w:spacing w:line="500" w:lineRule="exact"/>
        <w:rPr>
          <w:kern w:val="2"/>
          <w:sz w:val="21"/>
          <w:lang w:eastAsia="zh-CN"/>
        </w:rPr>
      </w:pPr>
      <w:r w:rsidRPr="00A074F3">
        <w:rPr>
          <w:rFonts w:hint="eastAsia"/>
          <w:kern w:val="2"/>
          <w:lang w:eastAsia="zh-CN"/>
        </w:rPr>
        <w:t>日期：</w:t>
      </w:r>
      <w:r w:rsidRPr="00A074F3">
        <w:rPr>
          <w:rFonts w:hint="eastAsia"/>
          <w:kern w:val="2"/>
          <w:lang w:eastAsia="zh-CN"/>
        </w:rPr>
        <w:t xml:space="preserve">           </w:t>
      </w:r>
      <w:r w:rsidRPr="00A074F3">
        <w:rPr>
          <w:rFonts w:hint="eastAsia"/>
          <w:kern w:val="2"/>
          <w:lang w:eastAsia="zh-CN"/>
        </w:rPr>
        <w:t>年</w:t>
      </w:r>
      <w:r w:rsidRPr="00A074F3">
        <w:rPr>
          <w:rFonts w:hint="eastAsia"/>
          <w:kern w:val="2"/>
          <w:lang w:eastAsia="zh-CN"/>
        </w:rPr>
        <w:t xml:space="preserve">   </w:t>
      </w:r>
      <w:r w:rsidRPr="00A074F3">
        <w:rPr>
          <w:rFonts w:hint="eastAsia"/>
          <w:kern w:val="2"/>
          <w:lang w:eastAsia="zh-CN"/>
        </w:rPr>
        <w:t>月</w:t>
      </w:r>
      <w:r w:rsidRPr="00A074F3">
        <w:rPr>
          <w:rFonts w:hint="eastAsia"/>
          <w:kern w:val="2"/>
          <w:lang w:eastAsia="zh-CN"/>
        </w:rPr>
        <w:t xml:space="preserve">   </w:t>
      </w:r>
      <w:r w:rsidRPr="00A074F3">
        <w:rPr>
          <w:rFonts w:hint="eastAsia"/>
          <w:kern w:val="2"/>
          <w:lang w:eastAsia="zh-CN"/>
        </w:rPr>
        <w:t>日</w:t>
      </w:r>
    </w:p>
    <w:p w14:paraId="7DA28CC2" w14:textId="77777777" w:rsidR="00520449" w:rsidRPr="00A074F3" w:rsidRDefault="00520449">
      <w:pPr>
        <w:spacing w:line="500" w:lineRule="exact"/>
        <w:rPr>
          <w:kern w:val="2"/>
          <w:sz w:val="21"/>
          <w:lang w:eastAsia="zh-CN"/>
        </w:rPr>
      </w:pPr>
    </w:p>
    <w:p w14:paraId="5FFEE5D6" w14:textId="77777777" w:rsidR="00520449" w:rsidRPr="00A074F3" w:rsidRDefault="00520449">
      <w:pPr>
        <w:spacing w:line="500" w:lineRule="exact"/>
        <w:rPr>
          <w:kern w:val="2"/>
          <w:sz w:val="21"/>
          <w:lang w:eastAsia="zh-CN"/>
        </w:rPr>
      </w:pPr>
    </w:p>
    <w:p w14:paraId="50C42A38" w14:textId="77777777" w:rsidR="00520449" w:rsidRPr="00A074F3" w:rsidRDefault="00CE31FC">
      <w:pPr>
        <w:spacing w:line="500" w:lineRule="exact"/>
        <w:rPr>
          <w:kern w:val="2"/>
          <w:sz w:val="21"/>
          <w:lang w:eastAsia="zh-CN"/>
        </w:rPr>
      </w:pPr>
      <w:r w:rsidRPr="00A074F3">
        <w:rPr>
          <w:rFonts w:hint="eastAsia"/>
          <w:kern w:val="2"/>
          <w:sz w:val="21"/>
          <w:lang w:eastAsia="zh-CN"/>
        </w:rPr>
        <w:t>注：</w:t>
      </w:r>
    </w:p>
    <w:p w14:paraId="10947A44" w14:textId="77777777" w:rsidR="00520449" w:rsidRPr="00A074F3" w:rsidRDefault="00CE31FC">
      <w:pPr>
        <w:spacing w:line="360" w:lineRule="auto"/>
        <w:rPr>
          <w:b/>
          <w:bCs/>
          <w:kern w:val="2"/>
          <w:lang w:eastAsia="zh-CN"/>
        </w:rPr>
      </w:pPr>
      <w:r w:rsidRPr="00A074F3">
        <w:rPr>
          <w:rFonts w:hint="eastAsia"/>
          <w:b/>
          <w:bCs/>
          <w:kern w:val="2"/>
          <w:lang w:eastAsia="zh-CN"/>
        </w:rPr>
        <w:t>1</w:t>
      </w:r>
      <w:r w:rsidRPr="00A074F3">
        <w:rPr>
          <w:rFonts w:hint="eastAsia"/>
          <w:b/>
          <w:bCs/>
          <w:kern w:val="2"/>
          <w:lang w:eastAsia="zh-CN"/>
        </w:rPr>
        <w:t>、需同时提供法定代表人和被授权人身份证复印件，如法定代表人签署文件则无需出具授权书，仅需提供法定代表人身份证复印件</w:t>
      </w:r>
    </w:p>
    <w:p w14:paraId="2B2346F7" w14:textId="77777777" w:rsidR="00520449" w:rsidRPr="00A074F3" w:rsidRDefault="00CE31FC">
      <w:pPr>
        <w:pStyle w:val="a7"/>
        <w:spacing w:line="360" w:lineRule="auto"/>
        <w:ind w:firstLine="0"/>
        <w:rPr>
          <w:rFonts w:ascii="Times New Roman" w:eastAsiaTheme="minorEastAsia" w:hAnsi="Times New Roman"/>
          <w:bCs/>
          <w:color w:val="auto"/>
          <w:kern w:val="2"/>
          <w:position w:val="0"/>
          <w:lang w:val="en-US"/>
        </w:rPr>
      </w:pPr>
      <w:r w:rsidRPr="00A074F3">
        <w:rPr>
          <w:rFonts w:ascii="Times New Roman" w:eastAsiaTheme="minorEastAsia" w:hAnsi="Times New Roman" w:hint="eastAsia"/>
          <w:bCs/>
          <w:color w:val="auto"/>
          <w:kern w:val="2"/>
          <w:position w:val="0"/>
          <w:lang w:val="en-US"/>
        </w:rPr>
        <w:t>2</w:t>
      </w:r>
      <w:r w:rsidRPr="00A074F3">
        <w:rPr>
          <w:rFonts w:ascii="Times New Roman" w:eastAsiaTheme="minorEastAsia" w:hAnsi="Times New Roman" w:hint="eastAsia"/>
          <w:bCs/>
          <w:color w:val="auto"/>
          <w:kern w:val="2"/>
          <w:position w:val="0"/>
          <w:lang w:val="en-US"/>
        </w:rPr>
        <w:t>、需提供被授权人近六个月内至少一个月的投标人为其缴纳社会保障资金记录。投标人依法享受缓缴、免缴社会保障资金的提供证明材料，如若因成立时间未进行缴纳社会保障资金的，需提供说明。</w:t>
      </w:r>
    </w:p>
    <w:p w14:paraId="0366376B" w14:textId="77777777" w:rsidR="00520449" w:rsidRPr="00A074F3" w:rsidRDefault="00520449">
      <w:pPr>
        <w:rPr>
          <w:lang w:eastAsia="zh-CN"/>
        </w:rPr>
      </w:pPr>
    </w:p>
    <w:p w14:paraId="0368B481" w14:textId="77777777" w:rsidR="00520449" w:rsidRPr="00A074F3" w:rsidRDefault="00520449">
      <w:pPr>
        <w:pStyle w:val="a7"/>
        <w:rPr>
          <w:color w:val="auto"/>
          <w:lang w:val="en-US"/>
        </w:rPr>
      </w:pPr>
    </w:p>
    <w:p w14:paraId="62E167EB" w14:textId="77777777" w:rsidR="00520449" w:rsidRPr="00A074F3" w:rsidRDefault="00520449">
      <w:pPr>
        <w:rPr>
          <w:lang w:eastAsia="zh-CN"/>
        </w:rPr>
      </w:pPr>
    </w:p>
    <w:p w14:paraId="7C5C7EE7" w14:textId="77777777" w:rsidR="00520449" w:rsidRPr="00A074F3" w:rsidRDefault="00CE31FC">
      <w:pPr>
        <w:spacing w:line="600" w:lineRule="exact"/>
        <w:ind w:right="-6"/>
        <w:rPr>
          <w:rFonts w:eastAsia="黑体"/>
          <w:sz w:val="32"/>
          <w:szCs w:val="32"/>
          <w:lang w:eastAsia="zh-CN"/>
        </w:rPr>
      </w:pPr>
      <w:r w:rsidRPr="00A074F3">
        <w:rPr>
          <w:rFonts w:eastAsia="黑体" w:hint="eastAsia"/>
          <w:sz w:val="32"/>
          <w:szCs w:val="32"/>
          <w:lang w:eastAsia="zh-CN"/>
        </w:rPr>
        <w:lastRenderedPageBreak/>
        <w:t>资格证明文件</w:t>
      </w:r>
    </w:p>
    <w:p w14:paraId="037D70A3" w14:textId="77777777" w:rsidR="00520449" w:rsidRPr="00A074F3" w:rsidRDefault="00CE31FC">
      <w:pPr>
        <w:widowControl w:val="0"/>
        <w:autoSpaceDE w:val="0"/>
        <w:autoSpaceDN w:val="0"/>
        <w:spacing w:line="600" w:lineRule="exact"/>
        <w:ind w:right="-6" w:firstLineChars="200" w:firstLine="482"/>
        <w:jc w:val="both"/>
        <w:textAlignment w:val="bottom"/>
        <w:rPr>
          <w:rFonts w:ascii="宋体" w:eastAsia="黑体"/>
          <w:b/>
          <w:kern w:val="2"/>
          <w:lang w:eastAsia="zh-CN"/>
        </w:rPr>
      </w:pPr>
      <w:r w:rsidRPr="00A074F3">
        <w:rPr>
          <w:rFonts w:ascii="宋体" w:eastAsia="黑体" w:hint="eastAsia"/>
          <w:b/>
          <w:kern w:val="2"/>
          <w:lang w:eastAsia="zh-CN"/>
        </w:rPr>
        <w:t>（说明：投标人须按</w:t>
      </w:r>
      <w:r w:rsidRPr="00A074F3">
        <w:rPr>
          <w:rFonts w:ascii="黑体" w:eastAsia="黑体" w:hint="eastAsia"/>
          <w:b/>
          <w:kern w:val="2"/>
          <w:lang w:eastAsia="zh-CN"/>
        </w:rPr>
        <w:t>“招标公告”</w:t>
      </w:r>
      <w:r w:rsidRPr="00A074F3">
        <w:rPr>
          <w:rFonts w:ascii="宋体" w:eastAsia="黑体" w:hint="eastAsia"/>
          <w:b/>
          <w:kern w:val="2"/>
          <w:lang w:eastAsia="zh-CN"/>
        </w:rPr>
        <w:t xml:space="preserve">的要求，提供相应的资格证明文件）　　　</w:t>
      </w:r>
    </w:p>
    <w:p w14:paraId="7E56D57C" w14:textId="77777777" w:rsidR="00520449" w:rsidRPr="00A074F3" w:rsidRDefault="00520449">
      <w:pPr>
        <w:widowControl w:val="0"/>
        <w:spacing w:line="500" w:lineRule="exact"/>
        <w:rPr>
          <w:rFonts w:ascii="宋体" w:eastAsia="宋体"/>
          <w:kern w:val="2"/>
          <w:lang w:eastAsia="zh-CN"/>
        </w:rPr>
      </w:pPr>
    </w:p>
    <w:p w14:paraId="6448DFB2" w14:textId="77777777" w:rsidR="00520449" w:rsidRPr="00A074F3" w:rsidRDefault="00CE31FC">
      <w:pPr>
        <w:widowControl w:val="0"/>
        <w:jc w:val="both"/>
        <w:rPr>
          <w:rFonts w:ascii="宋体" w:eastAsia="宋体" w:hAnsi="宋体" w:cs="宋体"/>
          <w:b/>
          <w:bCs/>
          <w:lang w:eastAsia="zh-CN"/>
        </w:rPr>
      </w:pPr>
      <w:r w:rsidRPr="00A074F3">
        <w:rPr>
          <w:rFonts w:ascii="宋体" w:eastAsia="宋体" w:hAnsi="宋体" w:cs="宋体" w:hint="eastAsia"/>
          <w:b/>
          <w:bCs/>
          <w:lang w:eastAsia="zh-CN"/>
        </w:rPr>
        <w:t>1.</w:t>
      </w:r>
      <w:r w:rsidRPr="00A074F3">
        <w:rPr>
          <w:rFonts w:ascii="宋体" w:eastAsia="宋体" w:hAnsi="宋体" w:cs="宋体" w:hint="eastAsia"/>
          <w:b/>
          <w:bCs/>
          <w:lang w:eastAsia="zh-CN"/>
        </w:rPr>
        <w:t>满足《中华人民共和国政府采购法》第二十二条规定：</w:t>
      </w:r>
    </w:p>
    <w:p w14:paraId="5ABA8DFF" w14:textId="77777777" w:rsidR="00520449" w:rsidRPr="00A074F3" w:rsidRDefault="00CE31FC">
      <w:pPr>
        <w:widowControl w:val="0"/>
        <w:jc w:val="both"/>
        <w:rPr>
          <w:rFonts w:ascii="宋体" w:eastAsia="宋体" w:hAnsi="宋体" w:cs="宋体"/>
          <w:lang w:eastAsia="zh-CN"/>
        </w:rPr>
      </w:pPr>
      <w:r w:rsidRPr="00A074F3">
        <w:rPr>
          <w:rFonts w:ascii="宋体" w:eastAsia="宋体" w:hAnsi="宋体" w:cs="宋体"/>
          <w:lang w:eastAsia="zh-CN"/>
        </w:rPr>
        <w:t>（</w:t>
      </w:r>
      <w:r w:rsidRPr="00A074F3">
        <w:rPr>
          <w:rFonts w:ascii="宋体" w:eastAsia="宋体" w:hAnsi="宋体" w:cs="宋体"/>
          <w:lang w:eastAsia="zh-CN"/>
        </w:rPr>
        <w:t>1</w:t>
      </w:r>
      <w:r w:rsidRPr="00A074F3">
        <w:rPr>
          <w:rFonts w:ascii="宋体" w:eastAsia="宋体" w:hAnsi="宋体" w:cs="宋体"/>
          <w:lang w:eastAsia="zh-CN"/>
        </w:rPr>
        <w:t>）具有独立承担民事责任的能力（提供法人或者其他组织的营业执照；供应商为自然人的，提供其身份证）；</w:t>
      </w:r>
      <w:r w:rsidRPr="00A074F3">
        <w:rPr>
          <w:rFonts w:ascii="宋体" w:eastAsia="宋体" w:hAnsi="宋体" w:cs="宋体"/>
          <w:lang w:eastAsia="zh-CN"/>
        </w:rPr>
        <w:t xml:space="preserve"> </w:t>
      </w:r>
    </w:p>
    <w:p w14:paraId="41E663C7" w14:textId="77777777" w:rsidR="00520449" w:rsidRPr="00A074F3" w:rsidRDefault="00CE31FC">
      <w:pPr>
        <w:widowControl w:val="0"/>
        <w:jc w:val="both"/>
        <w:rPr>
          <w:rFonts w:ascii="宋体" w:eastAsia="宋体" w:hAnsi="宋体" w:cs="宋体"/>
          <w:lang w:eastAsia="zh-CN"/>
        </w:rPr>
      </w:pPr>
      <w:r w:rsidRPr="00A074F3">
        <w:rPr>
          <w:rFonts w:ascii="宋体" w:eastAsia="宋体" w:hAnsi="宋体" w:cs="宋体"/>
          <w:lang w:eastAsia="zh-CN"/>
        </w:rPr>
        <w:t>（</w:t>
      </w:r>
      <w:r w:rsidRPr="00A074F3">
        <w:rPr>
          <w:rFonts w:ascii="宋体" w:eastAsia="宋体" w:hAnsi="宋体" w:cs="宋体"/>
          <w:lang w:eastAsia="zh-CN"/>
        </w:rPr>
        <w:t>2</w:t>
      </w:r>
      <w:r w:rsidRPr="00A074F3">
        <w:rPr>
          <w:rFonts w:ascii="宋体" w:eastAsia="宋体" w:hAnsi="宋体" w:cs="宋体"/>
          <w:lang w:eastAsia="zh-CN"/>
        </w:rPr>
        <w:t>）具有良好的商业信誉和健全的财务会计制度</w:t>
      </w:r>
      <w:r w:rsidRPr="00A074F3">
        <w:rPr>
          <w:rFonts w:ascii="宋体" w:eastAsia="宋体" w:hAnsi="宋体" w:cs="宋体"/>
          <w:b/>
          <w:bCs/>
          <w:lang w:eastAsia="zh-CN"/>
        </w:rPr>
        <w:t>（提供</w:t>
      </w:r>
      <w:r w:rsidRPr="00A074F3">
        <w:rPr>
          <w:rFonts w:ascii="宋体" w:eastAsia="宋体" w:hAnsi="宋体" w:cs="宋体" w:hint="eastAsia"/>
          <w:b/>
          <w:bCs/>
          <w:lang w:eastAsia="zh-CN"/>
        </w:rPr>
        <w:t>近三年任意一年度的经审计的财务报告</w:t>
      </w:r>
      <w:r w:rsidRPr="00A074F3">
        <w:rPr>
          <w:rFonts w:ascii="宋体" w:eastAsia="宋体" w:hAnsi="宋体" w:cs="宋体"/>
          <w:b/>
          <w:bCs/>
          <w:lang w:eastAsia="zh-CN"/>
        </w:rPr>
        <w:t>，或投标截止时间前六个月内银行出具的资信证明）</w:t>
      </w:r>
      <w:r w:rsidRPr="00A074F3">
        <w:rPr>
          <w:rFonts w:ascii="宋体" w:eastAsia="宋体" w:hAnsi="宋体" w:cs="宋体"/>
          <w:lang w:eastAsia="zh-CN"/>
        </w:rPr>
        <w:t>；</w:t>
      </w:r>
    </w:p>
    <w:p w14:paraId="3E8E9199" w14:textId="77777777" w:rsidR="00520449" w:rsidRPr="00A074F3" w:rsidRDefault="00CE31FC">
      <w:pPr>
        <w:widowControl w:val="0"/>
        <w:jc w:val="both"/>
        <w:rPr>
          <w:rFonts w:ascii="宋体" w:eastAsia="宋体" w:hAnsi="宋体" w:cs="宋体"/>
          <w:lang w:eastAsia="zh-CN"/>
        </w:rPr>
      </w:pPr>
      <w:r w:rsidRPr="00A074F3">
        <w:rPr>
          <w:rFonts w:ascii="宋体" w:eastAsia="宋体" w:hAnsi="宋体" w:cs="宋体"/>
          <w:lang w:eastAsia="zh-CN"/>
        </w:rPr>
        <w:t>（</w:t>
      </w:r>
      <w:r w:rsidRPr="00A074F3">
        <w:rPr>
          <w:rFonts w:ascii="宋体" w:eastAsia="宋体" w:hAnsi="宋体" w:cs="宋体"/>
          <w:lang w:eastAsia="zh-CN"/>
        </w:rPr>
        <w:t>3</w:t>
      </w:r>
      <w:r w:rsidRPr="00A074F3">
        <w:rPr>
          <w:rFonts w:ascii="宋体" w:eastAsia="宋体" w:hAnsi="宋体" w:cs="宋体"/>
          <w:lang w:eastAsia="zh-CN"/>
        </w:rPr>
        <w:t>）具有履行合同所必需的设备和专业技术能力（供应商根据履行采购项目合同需要，提供履行合同所必需的设备和专业技术能力的证明材料</w:t>
      </w:r>
      <w:r w:rsidRPr="00A074F3">
        <w:rPr>
          <w:rFonts w:ascii="宋体" w:eastAsia="宋体" w:hAnsi="宋体" w:cs="宋体" w:hint="eastAsia"/>
          <w:lang w:eastAsia="zh-CN"/>
        </w:rPr>
        <w:t xml:space="preserve"> </w:t>
      </w:r>
      <w:r w:rsidRPr="00A074F3">
        <w:rPr>
          <w:rFonts w:ascii="宋体" w:eastAsia="宋体" w:hint="eastAsia"/>
          <w:kern w:val="2"/>
          <w:lang w:eastAsia="zh-CN"/>
        </w:rPr>
        <w:t>或</w:t>
      </w:r>
      <w:r w:rsidRPr="00A074F3">
        <w:rPr>
          <w:rFonts w:ascii="宋体" w:eastAsia="宋体" w:hint="eastAsia"/>
          <w:kern w:val="2"/>
          <w:lang w:eastAsia="zh-CN"/>
        </w:rPr>
        <w:t xml:space="preserve"> </w:t>
      </w:r>
      <w:r w:rsidRPr="00A074F3">
        <w:rPr>
          <w:rFonts w:ascii="宋体" w:eastAsia="宋体" w:hint="eastAsia"/>
          <w:kern w:val="2"/>
          <w:lang w:eastAsia="zh-CN"/>
        </w:rPr>
        <w:t>承诺函</w:t>
      </w:r>
      <w:r w:rsidRPr="00A074F3">
        <w:rPr>
          <w:rFonts w:ascii="宋体" w:eastAsia="宋体" w:hAnsi="宋体" w:cs="宋体"/>
          <w:lang w:eastAsia="zh-CN"/>
        </w:rPr>
        <w:t>）；</w:t>
      </w:r>
    </w:p>
    <w:p w14:paraId="7E747F48" w14:textId="77777777" w:rsidR="00520449" w:rsidRPr="00A074F3" w:rsidRDefault="00CE31FC">
      <w:pPr>
        <w:widowControl w:val="0"/>
        <w:jc w:val="both"/>
        <w:rPr>
          <w:rFonts w:ascii="宋体" w:eastAsia="宋体" w:hAnsi="宋体" w:cs="宋体"/>
          <w:b/>
          <w:bCs/>
          <w:lang w:eastAsia="zh-CN"/>
        </w:rPr>
      </w:pPr>
      <w:r w:rsidRPr="00A074F3">
        <w:rPr>
          <w:rFonts w:ascii="宋体" w:eastAsia="宋体" w:hAnsi="宋体" w:cs="宋体"/>
          <w:lang w:eastAsia="zh-CN"/>
        </w:rPr>
        <w:t>（</w:t>
      </w:r>
      <w:r w:rsidRPr="00A074F3">
        <w:rPr>
          <w:rFonts w:ascii="宋体" w:eastAsia="宋体" w:hAnsi="宋体" w:cs="宋体"/>
          <w:lang w:eastAsia="zh-CN"/>
        </w:rPr>
        <w:t>4</w:t>
      </w:r>
      <w:r w:rsidRPr="00A074F3">
        <w:rPr>
          <w:rFonts w:ascii="宋体" w:eastAsia="宋体" w:hAnsi="宋体" w:cs="宋体"/>
          <w:lang w:eastAsia="zh-CN"/>
        </w:rPr>
        <w:t>）有依法缴纳税收和社会保障资金的良好记录（</w:t>
      </w:r>
      <w:r w:rsidRPr="00A074F3">
        <w:rPr>
          <w:rFonts w:ascii="宋体" w:eastAsia="宋体" w:hAnsi="宋体" w:cs="宋体"/>
          <w:b/>
          <w:bCs/>
          <w:lang w:eastAsia="zh-CN"/>
        </w:rPr>
        <w:t>提供参加本次政府采购活动前半年内至少一个月</w:t>
      </w:r>
      <w:r w:rsidRPr="00A074F3">
        <w:rPr>
          <w:rFonts w:ascii="宋体" w:eastAsia="宋体" w:hAnsi="宋体" w:cs="宋体" w:hint="eastAsia"/>
          <w:b/>
          <w:bCs/>
          <w:lang w:eastAsia="zh-CN"/>
        </w:rPr>
        <w:t>：</w:t>
      </w:r>
      <w:r w:rsidRPr="00A074F3">
        <w:rPr>
          <w:rFonts w:ascii="宋体" w:eastAsia="宋体" w:hAnsi="宋体" w:cs="宋体" w:hint="eastAsia"/>
          <w:b/>
          <w:bCs/>
          <w:lang w:eastAsia="zh-CN"/>
        </w:rPr>
        <w:fldChar w:fldCharType="begin"/>
      </w:r>
      <w:r w:rsidRPr="00A074F3">
        <w:rPr>
          <w:rFonts w:ascii="宋体" w:eastAsia="宋体" w:hAnsi="宋体" w:cs="宋体" w:hint="eastAsia"/>
          <w:b/>
          <w:bCs/>
          <w:lang w:eastAsia="zh-CN"/>
        </w:rPr>
        <w:instrText xml:space="preserve"> EQ \o\ac(</w:instrText>
      </w:r>
      <w:r w:rsidRPr="00A074F3">
        <w:rPr>
          <w:rFonts w:ascii="宋体" w:eastAsia="宋体" w:hAnsi="宋体" w:cs="宋体" w:hint="eastAsia"/>
          <w:b/>
          <w:bCs/>
          <w:lang w:eastAsia="zh-CN"/>
        </w:rPr>
        <w:instrText>○</w:instrText>
      </w:r>
      <w:r w:rsidRPr="00A074F3">
        <w:rPr>
          <w:rFonts w:ascii="宋体" w:eastAsia="宋体" w:hAnsi="宋体" w:cs="宋体" w:hint="eastAsia"/>
          <w:b/>
          <w:bCs/>
          <w:lang w:eastAsia="zh-CN"/>
        </w:rPr>
        <w:instrText>,1)</w:instrText>
      </w:r>
      <w:r w:rsidRPr="00A074F3">
        <w:rPr>
          <w:rFonts w:ascii="宋体" w:eastAsia="宋体" w:hAnsi="宋体" w:cs="宋体" w:hint="eastAsia"/>
          <w:b/>
          <w:bCs/>
          <w:lang w:eastAsia="zh-CN"/>
        </w:rPr>
        <w:fldChar w:fldCharType="end"/>
      </w:r>
      <w:r w:rsidRPr="00A074F3">
        <w:rPr>
          <w:rFonts w:ascii="宋体" w:eastAsia="宋体" w:hAnsi="宋体" w:cs="宋体" w:hint="eastAsia"/>
          <w:b/>
          <w:bCs/>
          <w:lang w:eastAsia="zh-CN"/>
        </w:rPr>
        <w:t>提供缴纳税收的凭证</w:t>
      </w:r>
      <w:r w:rsidRPr="00A074F3">
        <w:rPr>
          <w:rFonts w:ascii="宋体" w:eastAsia="宋体" w:hAnsi="宋体" w:cs="宋体"/>
          <w:b/>
          <w:bCs/>
          <w:lang w:eastAsia="zh-CN"/>
        </w:rPr>
        <w:t>；</w:t>
      </w:r>
      <w:r w:rsidRPr="00A074F3">
        <w:rPr>
          <w:rFonts w:ascii="宋体" w:eastAsia="宋体" w:hAnsi="宋体" w:cs="宋体" w:hint="eastAsia"/>
          <w:b/>
          <w:bCs/>
          <w:lang w:eastAsia="zh-CN"/>
        </w:rPr>
        <w:fldChar w:fldCharType="begin"/>
      </w:r>
      <w:r w:rsidRPr="00A074F3">
        <w:rPr>
          <w:rFonts w:ascii="宋体" w:eastAsia="宋体" w:hAnsi="宋体" w:cs="宋体" w:hint="eastAsia"/>
          <w:b/>
          <w:bCs/>
          <w:lang w:eastAsia="zh-CN"/>
        </w:rPr>
        <w:instrText xml:space="preserve"> EQ \o\ac(</w:instrText>
      </w:r>
      <w:r w:rsidRPr="00A074F3">
        <w:rPr>
          <w:rFonts w:ascii="宋体" w:eastAsia="宋体" w:hAnsi="宋体" w:cs="宋体" w:hint="eastAsia"/>
          <w:b/>
          <w:bCs/>
          <w:lang w:eastAsia="zh-CN"/>
        </w:rPr>
        <w:instrText>○</w:instrText>
      </w:r>
      <w:r w:rsidRPr="00A074F3">
        <w:rPr>
          <w:rFonts w:ascii="宋体" w:eastAsia="宋体" w:hAnsi="宋体" w:cs="宋体" w:hint="eastAsia"/>
          <w:b/>
          <w:bCs/>
          <w:lang w:eastAsia="zh-CN"/>
        </w:rPr>
        <w:instrText>,2)</w:instrText>
      </w:r>
      <w:r w:rsidRPr="00A074F3">
        <w:rPr>
          <w:rFonts w:ascii="宋体" w:eastAsia="宋体" w:hAnsi="宋体" w:cs="宋体" w:hint="eastAsia"/>
          <w:b/>
          <w:bCs/>
          <w:lang w:eastAsia="zh-CN"/>
        </w:rPr>
        <w:fldChar w:fldCharType="end"/>
      </w:r>
      <w:r w:rsidRPr="00A074F3">
        <w:rPr>
          <w:rFonts w:ascii="宋体" w:eastAsia="宋体" w:hAnsi="宋体" w:cs="宋体"/>
          <w:b/>
          <w:bCs/>
          <w:lang w:eastAsia="zh-CN"/>
        </w:rPr>
        <w:t>提供缴纳社会保险的凭据）</w:t>
      </w:r>
      <w:r w:rsidRPr="00A074F3">
        <w:rPr>
          <w:rFonts w:ascii="宋体" w:eastAsia="宋体" w:hAnsi="宋体" w:cs="宋体" w:hint="eastAsia"/>
          <w:b/>
          <w:bCs/>
          <w:lang w:eastAsia="zh-CN"/>
        </w:rPr>
        <w:t>，依法享受免缴、缓缴的，提供证明材料</w:t>
      </w:r>
      <w:r w:rsidRPr="00A074F3">
        <w:rPr>
          <w:rFonts w:ascii="宋体" w:eastAsia="宋体" w:hAnsi="宋体" w:cs="宋体"/>
          <w:b/>
          <w:bCs/>
          <w:lang w:eastAsia="zh-CN"/>
        </w:rPr>
        <w:t>；</w:t>
      </w:r>
    </w:p>
    <w:p w14:paraId="5643F227" w14:textId="77777777" w:rsidR="00520449" w:rsidRPr="00A074F3" w:rsidRDefault="00CE31FC">
      <w:pPr>
        <w:widowControl w:val="0"/>
        <w:jc w:val="both"/>
        <w:rPr>
          <w:rFonts w:ascii="宋体" w:eastAsia="宋体" w:hAnsi="宋体" w:cs="宋体"/>
          <w:lang w:eastAsia="zh-CN"/>
        </w:rPr>
      </w:pPr>
      <w:r w:rsidRPr="00A074F3">
        <w:rPr>
          <w:rFonts w:ascii="宋体" w:eastAsia="宋体" w:hAnsi="宋体" w:cs="宋体"/>
          <w:lang w:eastAsia="zh-CN"/>
        </w:rPr>
        <w:t>（</w:t>
      </w:r>
      <w:r w:rsidRPr="00A074F3">
        <w:rPr>
          <w:rFonts w:ascii="宋体" w:eastAsia="宋体" w:hAnsi="宋体" w:cs="宋体"/>
          <w:lang w:eastAsia="zh-CN"/>
        </w:rPr>
        <w:t>5</w:t>
      </w:r>
      <w:r w:rsidRPr="00A074F3">
        <w:rPr>
          <w:rFonts w:ascii="宋体" w:eastAsia="宋体" w:hAnsi="宋体" w:cs="宋体"/>
          <w:lang w:eastAsia="zh-CN"/>
        </w:rPr>
        <w:t>）参加政府采购活动前三年内，在经营活动中没有重大违法记录（提供承诺书）；</w:t>
      </w:r>
    </w:p>
    <w:p w14:paraId="07ADABE5" w14:textId="77777777" w:rsidR="00520449" w:rsidRPr="00A074F3" w:rsidRDefault="00520449">
      <w:pPr>
        <w:widowControl w:val="0"/>
        <w:jc w:val="both"/>
        <w:rPr>
          <w:rFonts w:ascii="宋体" w:eastAsia="宋体" w:hAnsi="宋体" w:cs="宋体"/>
          <w:b/>
          <w:bCs/>
          <w:lang w:eastAsia="zh-CN"/>
        </w:rPr>
      </w:pPr>
    </w:p>
    <w:p w14:paraId="2CA82EFC" w14:textId="77777777" w:rsidR="00520449" w:rsidRPr="00A074F3" w:rsidRDefault="00CE31FC">
      <w:pPr>
        <w:widowControl w:val="0"/>
        <w:jc w:val="both"/>
        <w:rPr>
          <w:rFonts w:ascii="宋体" w:eastAsia="宋体" w:hAnsi="宋体" w:cs="宋体"/>
          <w:b/>
          <w:bCs/>
          <w:lang w:eastAsia="zh-CN"/>
        </w:rPr>
      </w:pPr>
      <w:r w:rsidRPr="00A074F3">
        <w:rPr>
          <w:rFonts w:ascii="宋体" w:eastAsia="宋体" w:hAnsi="宋体" w:cs="宋体" w:hint="eastAsia"/>
          <w:b/>
          <w:bCs/>
          <w:lang w:eastAsia="zh-CN"/>
        </w:rPr>
        <w:t>2</w:t>
      </w:r>
      <w:r w:rsidRPr="00A074F3">
        <w:rPr>
          <w:rFonts w:ascii="宋体" w:eastAsia="宋体" w:hAnsi="宋体" w:cs="宋体"/>
          <w:b/>
          <w:bCs/>
          <w:lang w:eastAsia="zh-CN"/>
        </w:rPr>
        <w:t>.</w:t>
      </w:r>
      <w:r w:rsidRPr="00A074F3">
        <w:rPr>
          <w:rFonts w:ascii="宋体" w:eastAsia="宋体" w:hAnsi="宋体" w:cs="宋体" w:hint="eastAsia"/>
          <w:b/>
          <w:bCs/>
          <w:lang w:eastAsia="zh-CN"/>
        </w:rPr>
        <w:t>法律、行政法规规定的其他条件。</w:t>
      </w:r>
    </w:p>
    <w:p w14:paraId="4B1F3544" w14:textId="77777777" w:rsidR="00520449" w:rsidRPr="00A074F3" w:rsidRDefault="00520449">
      <w:pPr>
        <w:widowControl w:val="0"/>
        <w:jc w:val="both"/>
        <w:rPr>
          <w:rFonts w:ascii="宋体" w:eastAsia="宋体" w:hAnsi="宋体" w:cs="宋体"/>
          <w:b/>
          <w:bCs/>
          <w:lang w:eastAsia="zh-CN"/>
        </w:rPr>
      </w:pPr>
    </w:p>
    <w:p w14:paraId="074B42A1" w14:textId="77777777" w:rsidR="00520449" w:rsidRPr="00A074F3" w:rsidRDefault="00CE31FC">
      <w:pPr>
        <w:widowControl w:val="0"/>
        <w:jc w:val="both"/>
        <w:rPr>
          <w:rFonts w:ascii="宋体" w:eastAsia="宋体" w:hAnsi="宋体" w:cs="宋体"/>
          <w:b/>
          <w:bCs/>
          <w:lang w:eastAsia="zh-CN"/>
        </w:rPr>
      </w:pPr>
      <w:r w:rsidRPr="00A074F3">
        <w:rPr>
          <w:rFonts w:ascii="宋体" w:eastAsia="宋体" w:hAnsi="宋体" w:cs="宋体" w:hint="eastAsia"/>
          <w:b/>
          <w:bCs/>
          <w:lang w:eastAsia="zh-CN"/>
        </w:rPr>
        <w:t>3.</w:t>
      </w:r>
      <w:r w:rsidRPr="00A074F3">
        <w:rPr>
          <w:rFonts w:ascii="宋体" w:eastAsia="宋体" w:hAnsi="宋体" w:cs="宋体" w:hint="eastAsia"/>
          <w:b/>
          <w:bCs/>
          <w:lang w:eastAsia="zh-CN"/>
        </w:rPr>
        <w:t>本项目不接受联合体投标</w:t>
      </w:r>
    </w:p>
    <w:p w14:paraId="6D47D48E" w14:textId="77777777" w:rsidR="00520449" w:rsidRPr="00A074F3" w:rsidRDefault="00520449">
      <w:pPr>
        <w:widowControl w:val="0"/>
        <w:jc w:val="both"/>
        <w:rPr>
          <w:rFonts w:ascii="宋体" w:eastAsia="宋体" w:hAnsi="宋体" w:cs="宋体"/>
          <w:b/>
          <w:bCs/>
          <w:lang w:eastAsia="zh-CN"/>
        </w:rPr>
      </w:pPr>
    </w:p>
    <w:p w14:paraId="77B24305" w14:textId="77777777" w:rsidR="00520449" w:rsidRPr="00A074F3" w:rsidRDefault="00CE31FC">
      <w:pPr>
        <w:widowControl w:val="0"/>
        <w:jc w:val="both"/>
        <w:rPr>
          <w:rFonts w:ascii="宋体" w:eastAsia="宋体" w:hAnsi="宋体" w:cs="宋体"/>
          <w:lang w:eastAsia="zh-CN"/>
        </w:rPr>
      </w:pPr>
      <w:r w:rsidRPr="00A074F3">
        <w:rPr>
          <w:rFonts w:ascii="宋体" w:eastAsia="宋体" w:hAnsi="宋体" w:cs="宋体" w:hint="eastAsia"/>
          <w:b/>
          <w:bCs/>
          <w:lang w:eastAsia="zh-CN"/>
        </w:rPr>
        <w:t>4</w:t>
      </w:r>
      <w:r w:rsidRPr="00A074F3">
        <w:rPr>
          <w:rFonts w:ascii="宋体" w:eastAsia="宋体" w:hAnsi="宋体" w:cs="宋体"/>
          <w:b/>
          <w:bCs/>
          <w:lang w:eastAsia="zh-CN"/>
        </w:rPr>
        <w:t>.</w:t>
      </w:r>
      <w:r w:rsidRPr="00A074F3">
        <w:rPr>
          <w:rFonts w:ascii="宋体" w:hAnsi="宋体" w:cs="宋体" w:hint="eastAsia"/>
          <w:color w:val="000000"/>
          <w:shd w:val="clear" w:color="auto" w:fill="FFFFFF"/>
          <w:lang w:eastAsia="zh-CN"/>
        </w:rPr>
        <w:t xml:space="preserve"> </w:t>
      </w:r>
      <w:r w:rsidRPr="00A074F3">
        <w:rPr>
          <w:rFonts w:ascii="宋体" w:hAnsi="宋体" w:cs="宋体" w:hint="eastAsia"/>
          <w:color w:val="000000"/>
          <w:shd w:val="clear" w:color="auto" w:fill="FFFFFF"/>
          <w:lang w:eastAsia="zh-CN"/>
        </w:rPr>
        <w:t>对于第</w:t>
      </w:r>
      <w:r w:rsidRPr="00A074F3">
        <w:rPr>
          <w:rFonts w:ascii="宋体" w:hAnsi="宋体" w:cs="宋体" w:hint="eastAsia"/>
          <w:color w:val="000000"/>
          <w:shd w:val="clear" w:color="auto" w:fill="FFFFFF"/>
          <w:lang w:eastAsia="zh-CN"/>
        </w:rPr>
        <w:t>1</w:t>
      </w:r>
      <w:r w:rsidRPr="00A074F3">
        <w:rPr>
          <w:rFonts w:ascii="宋体" w:hAnsi="宋体" w:cs="宋体" w:hint="eastAsia"/>
          <w:color w:val="000000"/>
          <w:shd w:val="clear" w:color="auto" w:fill="FFFFFF"/>
          <w:lang w:eastAsia="zh-CN"/>
        </w:rPr>
        <w:t>大点中第</w:t>
      </w:r>
      <w:r w:rsidRPr="00A074F3">
        <w:rPr>
          <w:rFonts w:ascii="宋体" w:hAnsi="宋体" w:cs="宋体"/>
          <w:color w:val="000000"/>
          <w:shd w:val="clear" w:color="auto" w:fill="FFFFFF"/>
          <w:lang w:eastAsia="zh-CN"/>
        </w:rPr>
        <w:t>（</w:t>
      </w:r>
      <w:r w:rsidRPr="00A074F3">
        <w:rPr>
          <w:rFonts w:ascii="宋体" w:hAnsi="宋体" w:cs="宋体"/>
          <w:color w:val="000000"/>
          <w:shd w:val="clear" w:color="auto" w:fill="FFFFFF"/>
          <w:lang w:eastAsia="zh-CN"/>
        </w:rPr>
        <w:t>2</w:t>
      </w:r>
      <w:r w:rsidRPr="00A074F3">
        <w:rPr>
          <w:rFonts w:ascii="宋体" w:hAnsi="宋体" w:cs="宋体"/>
          <w:color w:val="000000"/>
          <w:shd w:val="clear" w:color="auto" w:fill="FFFFFF"/>
          <w:lang w:eastAsia="zh-CN"/>
        </w:rPr>
        <w:t>）</w:t>
      </w:r>
      <w:r w:rsidRPr="00A074F3">
        <w:rPr>
          <w:rFonts w:ascii="宋体" w:hAnsi="宋体" w:cs="宋体" w:hint="eastAsia"/>
          <w:color w:val="000000"/>
          <w:shd w:val="clear" w:color="auto" w:fill="FFFFFF"/>
          <w:lang w:eastAsia="zh-CN"/>
        </w:rPr>
        <w:t>条至第</w:t>
      </w:r>
      <w:r w:rsidRPr="00A074F3">
        <w:rPr>
          <w:rFonts w:ascii="宋体" w:hAnsi="宋体" w:cs="宋体"/>
          <w:color w:val="000000"/>
          <w:shd w:val="clear" w:color="auto" w:fill="FFFFFF"/>
          <w:lang w:eastAsia="zh-CN"/>
        </w:rPr>
        <w:t>（</w:t>
      </w:r>
      <w:r w:rsidRPr="00A074F3">
        <w:rPr>
          <w:rFonts w:ascii="宋体" w:hAnsi="宋体" w:cs="宋体"/>
          <w:color w:val="000000"/>
          <w:shd w:val="clear" w:color="auto" w:fill="FFFFFF"/>
          <w:lang w:eastAsia="zh-CN"/>
        </w:rPr>
        <w:t>5</w:t>
      </w:r>
      <w:r w:rsidRPr="00A074F3">
        <w:rPr>
          <w:rFonts w:ascii="宋体" w:hAnsi="宋体" w:cs="宋体"/>
          <w:color w:val="000000"/>
          <w:shd w:val="clear" w:color="auto" w:fill="FFFFFF"/>
          <w:lang w:eastAsia="zh-CN"/>
        </w:rPr>
        <w:t>）</w:t>
      </w:r>
      <w:r w:rsidRPr="00A074F3">
        <w:rPr>
          <w:rFonts w:ascii="宋体" w:hAnsi="宋体" w:cs="宋体" w:hint="eastAsia"/>
          <w:color w:val="000000"/>
          <w:shd w:val="clear" w:color="auto" w:fill="FFFFFF"/>
          <w:lang w:eastAsia="zh-CN"/>
        </w:rPr>
        <w:t>条证明材料可使用《政府采购供应商信用承诺书》</w:t>
      </w:r>
      <w:r w:rsidRPr="00A074F3">
        <w:rPr>
          <w:rFonts w:ascii="宋体" w:hAnsi="宋体" w:cs="宋体" w:hint="eastAsia"/>
          <w:color w:val="000000"/>
          <w:shd w:val="clear" w:color="auto" w:fill="FFFFFF"/>
          <w:lang w:eastAsia="zh-CN"/>
        </w:rPr>
        <w:t xml:space="preserve"> </w:t>
      </w:r>
      <w:r w:rsidRPr="00A074F3">
        <w:rPr>
          <w:rFonts w:ascii="宋体" w:hAnsi="宋体" w:cs="宋体" w:hint="eastAsia"/>
          <w:color w:val="000000"/>
          <w:shd w:val="clear" w:color="auto" w:fill="FFFFFF"/>
          <w:lang w:eastAsia="zh-CN"/>
        </w:rPr>
        <w:t>替代。</w:t>
      </w:r>
      <w:r w:rsidRPr="00A074F3">
        <w:rPr>
          <w:rFonts w:ascii="宋体" w:eastAsia="宋体" w:hAnsi="宋体" w:cs="宋体" w:hint="eastAsia"/>
          <w:lang w:eastAsia="zh-CN"/>
        </w:rPr>
        <w:t>格式见后</w:t>
      </w:r>
    </w:p>
    <w:p w14:paraId="0CC20557" w14:textId="77777777" w:rsidR="00520449" w:rsidRPr="00A074F3" w:rsidRDefault="00520449">
      <w:pPr>
        <w:widowControl w:val="0"/>
        <w:jc w:val="both"/>
        <w:rPr>
          <w:rFonts w:eastAsia="宋体"/>
          <w:position w:val="-10"/>
          <w:szCs w:val="20"/>
          <w:lang w:eastAsia="zh-CN"/>
        </w:rPr>
      </w:pPr>
    </w:p>
    <w:p w14:paraId="0A538B16" w14:textId="77777777" w:rsidR="00520449" w:rsidRPr="00A074F3" w:rsidRDefault="00CE31FC">
      <w:pPr>
        <w:widowControl w:val="0"/>
        <w:spacing w:line="500" w:lineRule="exact"/>
        <w:jc w:val="both"/>
        <w:rPr>
          <w:rFonts w:ascii="宋体" w:eastAsia="宋体" w:hAnsi="宋体" w:cs="宋体"/>
          <w:b/>
          <w:bCs/>
          <w:lang w:eastAsia="zh-CN"/>
        </w:rPr>
      </w:pPr>
      <w:r w:rsidRPr="00A074F3">
        <w:rPr>
          <w:rFonts w:ascii="宋体" w:eastAsia="宋体" w:hAnsi="宋体" w:cs="宋体" w:hint="eastAsia"/>
          <w:b/>
          <w:bCs/>
          <w:lang w:eastAsia="zh-CN"/>
        </w:rPr>
        <w:t>5</w:t>
      </w:r>
      <w:r w:rsidRPr="00A074F3">
        <w:rPr>
          <w:rFonts w:ascii="宋体" w:eastAsia="宋体" w:hAnsi="宋体" w:cs="宋体" w:hint="eastAsia"/>
          <w:b/>
          <w:bCs/>
          <w:lang w:eastAsia="zh-CN"/>
        </w:rPr>
        <w:t>、其他特殊资格要求</w:t>
      </w:r>
    </w:p>
    <w:p w14:paraId="420B9279" w14:textId="77777777" w:rsidR="00520449" w:rsidRPr="00A074F3" w:rsidRDefault="00520449">
      <w:pPr>
        <w:widowControl w:val="0"/>
        <w:spacing w:line="500" w:lineRule="exact"/>
        <w:jc w:val="both"/>
        <w:rPr>
          <w:rFonts w:eastAsia="宋体"/>
          <w:b/>
          <w:kern w:val="2"/>
          <w:sz w:val="21"/>
          <w:lang w:eastAsia="zh-CN"/>
        </w:rPr>
      </w:pPr>
    </w:p>
    <w:p w14:paraId="50FF10BC" w14:textId="77777777" w:rsidR="00520449" w:rsidRPr="00A074F3" w:rsidRDefault="00520449">
      <w:pPr>
        <w:widowControl w:val="0"/>
        <w:spacing w:line="500" w:lineRule="exact"/>
        <w:jc w:val="both"/>
        <w:rPr>
          <w:rFonts w:eastAsia="宋体"/>
          <w:b/>
          <w:kern w:val="2"/>
          <w:sz w:val="21"/>
          <w:lang w:eastAsia="zh-CN"/>
        </w:rPr>
      </w:pPr>
    </w:p>
    <w:p w14:paraId="6431E1E6" w14:textId="77777777" w:rsidR="00520449" w:rsidRPr="00A074F3" w:rsidRDefault="00520449">
      <w:pPr>
        <w:widowControl w:val="0"/>
        <w:spacing w:line="500" w:lineRule="exact"/>
        <w:jc w:val="both"/>
        <w:rPr>
          <w:rFonts w:eastAsia="宋体"/>
          <w:b/>
          <w:kern w:val="2"/>
          <w:sz w:val="21"/>
          <w:lang w:eastAsia="zh-CN"/>
        </w:rPr>
      </w:pPr>
    </w:p>
    <w:p w14:paraId="68B41A15" w14:textId="77777777" w:rsidR="00520449" w:rsidRPr="00A074F3" w:rsidRDefault="00520449">
      <w:pPr>
        <w:widowControl w:val="0"/>
        <w:spacing w:line="500" w:lineRule="exact"/>
        <w:jc w:val="both"/>
        <w:rPr>
          <w:rFonts w:eastAsia="宋体"/>
          <w:b/>
          <w:kern w:val="2"/>
          <w:sz w:val="21"/>
          <w:lang w:eastAsia="zh-CN"/>
        </w:rPr>
      </w:pPr>
    </w:p>
    <w:p w14:paraId="60597630" w14:textId="77777777" w:rsidR="00520449" w:rsidRPr="00A074F3" w:rsidRDefault="00520449">
      <w:pPr>
        <w:widowControl w:val="0"/>
        <w:spacing w:line="500" w:lineRule="exact"/>
        <w:jc w:val="both"/>
        <w:rPr>
          <w:rFonts w:eastAsia="宋体"/>
          <w:b/>
          <w:kern w:val="2"/>
          <w:sz w:val="21"/>
          <w:lang w:eastAsia="zh-CN"/>
        </w:rPr>
      </w:pPr>
    </w:p>
    <w:p w14:paraId="6317F21E" w14:textId="77777777" w:rsidR="00520449" w:rsidRPr="00A074F3" w:rsidRDefault="00520449">
      <w:pPr>
        <w:widowControl w:val="0"/>
        <w:spacing w:line="500" w:lineRule="exact"/>
        <w:jc w:val="both"/>
        <w:rPr>
          <w:rFonts w:eastAsia="宋体"/>
          <w:b/>
          <w:kern w:val="2"/>
          <w:sz w:val="21"/>
          <w:lang w:eastAsia="zh-CN"/>
        </w:rPr>
      </w:pPr>
    </w:p>
    <w:p w14:paraId="28B04B35" w14:textId="77777777" w:rsidR="00520449" w:rsidRPr="00A074F3" w:rsidRDefault="00520449">
      <w:pPr>
        <w:widowControl w:val="0"/>
        <w:spacing w:line="500" w:lineRule="exact"/>
        <w:jc w:val="both"/>
        <w:rPr>
          <w:rFonts w:eastAsia="宋体"/>
          <w:b/>
          <w:kern w:val="2"/>
          <w:sz w:val="21"/>
          <w:lang w:eastAsia="zh-CN"/>
        </w:rPr>
      </w:pPr>
    </w:p>
    <w:p w14:paraId="0E41EFB9" w14:textId="77777777" w:rsidR="00520449" w:rsidRPr="00A074F3" w:rsidRDefault="00520449">
      <w:pPr>
        <w:pStyle w:val="4"/>
        <w:ind w:left="1440"/>
      </w:pPr>
    </w:p>
    <w:p w14:paraId="129639EB" w14:textId="77777777" w:rsidR="00520449" w:rsidRPr="00A074F3" w:rsidRDefault="00520449">
      <w:pPr>
        <w:rPr>
          <w:lang w:eastAsia="zh-CN"/>
        </w:rPr>
      </w:pPr>
    </w:p>
    <w:p w14:paraId="28389835" w14:textId="77777777" w:rsidR="00520449" w:rsidRPr="00A074F3" w:rsidRDefault="00520449">
      <w:pPr>
        <w:widowControl w:val="0"/>
        <w:spacing w:line="500" w:lineRule="exact"/>
        <w:jc w:val="both"/>
        <w:rPr>
          <w:rFonts w:eastAsia="宋体"/>
          <w:b/>
          <w:kern w:val="2"/>
          <w:sz w:val="21"/>
          <w:lang w:eastAsia="zh-CN"/>
        </w:rPr>
      </w:pPr>
    </w:p>
    <w:p w14:paraId="1E33E6B3" w14:textId="77777777" w:rsidR="00520449" w:rsidRPr="00A074F3" w:rsidRDefault="00520449">
      <w:pPr>
        <w:widowControl w:val="0"/>
        <w:spacing w:line="500" w:lineRule="exact"/>
        <w:jc w:val="both"/>
        <w:rPr>
          <w:rFonts w:eastAsia="宋体"/>
          <w:b/>
          <w:kern w:val="2"/>
          <w:sz w:val="21"/>
          <w:lang w:eastAsia="zh-CN"/>
        </w:rPr>
      </w:pPr>
    </w:p>
    <w:p w14:paraId="48261268" w14:textId="77777777" w:rsidR="00520449" w:rsidRPr="00A074F3" w:rsidRDefault="00520449">
      <w:pPr>
        <w:widowControl w:val="0"/>
        <w:spacing w:line="500" w:lineRule="exact"/>
        <w:jc w:val="both"/>
        <w:rPr>
          <w:rFonts w:eastAsia="宋体"/>
          <w:b/>
          <w:kern w:val="2"/>
          <w:sz w:val="21"/>
          <w:lang w:eastAsia="zh-CN"/>
        </w:rPr>
      </w:pPr>
    </w:p>
    <w:p w14:paraId="779CEE27" w14:textId="77777777" w:rsidR="00520449" w:rsidRPr="00A074F3" w:rsidRDefault="00CE31FC">
      <w:pPr>
        <w:widowControl w:val="0"/>
        <w:tabs>
          <w:tab w:val="center" w:pos="4875"/>
          <w:tab w:val="left" w:pos="6045"/>
        </w:tabs>
        <w:autoSpaceDE w:val="0"/>
        <w:autoSpaceDN w:val="0"/>
        <w:spacing w:line="500" w:lineRule="exact"/>
        <w:ind w:right="-5"/>
        <w:jc w:val="center"/>
        <w:textAlignment w:val="bottom"/>
        <w:rPr>
          <w:rFonts w:ascii="宋体" w:eastAsia="宋体"/>
          <w:b/>
          <w:bCs/>
          <w:kern w:val="2"/>
          <w:sz w:val="32"/>
          <w:szCs w:val="32"/>
          <w:lang w:eastAsia="zh-CN"/>
        </w:rPr>
      </w:pPr>
      <w:r w:rsidRPr="00A074F3">
        <w:rPr>
          <w:rFonts w:ascii="宋体" w:eastAsia="宋体" w:hint="eastAsia"/>
          <w:b/>
          <w:bCs/>
          <w:kern w:val="2"/>
          <w:sz w:val="32"/>
          <w:szCs w:val="32"/>
          <w:lang w:eastAsia="zh-CN"/>
        </w:rPr>
        <w:lastRenderedPageBreak/>
        <w:t>格</w:t>
      </w:r>
      <w:r w:rsidRPr="00A074F3">
        <w:rPr>
          <w:rFonts w:ascii="宋体" w:eastAsia="宋体" w:hint="eastAsia"/>
          <w:b/>
          <w:bCs/>
          <w:kern w:val="2"/>
          <w:sz w:val="32"/>
          <w:szCs w:val="32"/>
          <w:lang w:eastAsia="zh-CN"/>
        </w:rPr>
        <w:t xml:space="preserve">   </w:t>
      </w:r>
      <w:r w:rsidRPr="00A074F3">
        <w:rPr>
          <w:rFonts w:ascii="宋体" w:eastAsia="宋体" w:hint="eastAsia"/>
          <w:b/>
          <w:bCs/>
          <w:kern w:val="2"/>
          <w:sz w:val="32"/>
          <w:szCs w:val="32"/>
          <w:lang w:eastAsia="zh-CN"/>
        </w:rPr>
        <w:t>式</w:t>
      </w:r>
    </w:p>
    <w:p w14:paraId="5A694E38" w14:textId="77777777" w:rsidR="00520449" w:rsidRPr="00A074F3" w:rsidRDefault="00CE31FC">
      <w:pPr>
        <w:widowControl w:val="0"/>
        <w:autoSpaceDE w:val="0"/>
        <w:autoSpaceDN w:val="0"/>
        <w:spacing w:line="500" w:lineRule="exact"/>
        <w:ind w:right="-5"/>
        <w:jc w:val="both"/>
        <w:textAlignment w:val="bottom"/>
        <w:rPr>
          <w:rFonts w:ascii="宋体" w:eastAsia="宋体"/>
          <w:kern w:val="2"/>
          <w:lang w:eastAsia="zh-CN"/>
        </w:rPr>
      </w:pPr>
      <w:r w:rsidRPr="00A074F3">
        <w:rPr>
          <w:rFonts w:ascii="宋体" w:eastAsia="宋体" w:hint="eastAsia"/>
          <w:kern w:val="2"/>
          <w:lang w:eastAsia="zh-CN"/>
        </w:rPr>
        <w:t>格式</w:t>
      </w:r>
      <w:r w:rsidRPr="00A074F3">
        <w:rPr>
          <w:rFonts w:ascii="宋体" w:eastAsia="宋体" w:hint="eastAsia"/>
          <w:kern w:val="2"/>
          <w:lang w:eastAsia="zh-CN"/>
        </w:rPr>
        <w:t xml:space="preserve">   </w:t>
      </w:r>
      <w:r w:rsidRPr="00A074F3">
        <w:rPr>
          <w:rFonts w:ascii="宋体" w:eastAsia="宋体" w:hint="eastAsia"/>
          <w:kern w:val="2"/>
          <w:lang w:eastAsia="zh-CN"/>
        </w:rPr>
        <w:t>法人或者其他组织的营业执照等证明文件，自然人的身份证明；</w:t>
      </w:r>
    </w:p>
    <w:p w14:paraId="14EAA485"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08B6448F"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5370C4F1" w14:textId="77777777" w:rsidR="00520449" w:rsidRPr="00A074F3" w:rsidRDefault="00CE31FC">
      <w:pPr>
        <w:widowControl w:val="0"/>
        <w:autoSpaceDE w:val="0"/>
        <w:autoSpaceDN w:val="0"/>
        <w:spacing w:line="500" w:lineRule="exact"/>
        <w:ind w:right="-5"/>
        <w:jc w:val="both"/>
        <w:textAlignment w:val="bottom"/>
        <w:rPr>
          <w:rFonts w:ascii="宋体" w:eastAsia="宋体"/>
          <w:kern w:val="2"/>
          <w:lang w:eastAsia="zh-CN"/>
        </w:rPr>
      </w:pPr>
      <w:r w:rsidRPr="00A074F3">
        <w:rPr>
          <w:rFonts w:ascii="宋体" w:eastAsia="宋体" w:hint="eastAsia"/>
          <w:kern w:val="2"/>
          <w:lang w:eastAsia="zh-CN"/>
        </w:rPr>
        <w:t>格式</w:t>
      </w:r>
      <w:r w:rsidRPr="00A074F3">
        <w:rPr>
          <w:rFonts w:ascii="宋体" w:eastAsia="宋体" w:hint="eastAsia"/>
          <w:kern w:val="2"/>
          <w:lang w:eastAsia="zh-CN"/>
        </w:rPr>
        <w:t xml:space="preserve">  </w:t>
      </w:r>
      <w:r w:rsidRPr="00A074F3">
        <w:rPr>
          <w:rFonts w:ascii="宋体" w:eastAsia="宋体" w:hAnsi="宋体" w:cs="宋体"/>
          <w:lang w:eastAsia="zh-CN"/>
        </w:rPr>
        <w:t>具有良好的商业信誉和健全的财务会计制度</w:t>
      </w:r>
      <w:r w:rsidRPr="00A074F3">
        <w:rPr>
          <w:rFonts w:ascii="宋体" w:eastAsia="宋体" w:hAnsi="宋体" w:cs="宋体"/>
          <w:b/>
          <w:bCs/>
          <w:lang w:eastAsia="zh-CN"/>
        </w:rPr>
        <w:t>（提供</w:t>
      </w:r>
      <w:r w:rsidRPr="00A074F3">
        <w:rPr>
          <w:rFonts w:ascii="宋体" w:eastAsia="宋体" w:hAnsi="宋体" w:cs="宋体" w:hint="eastAsia"/>
          <w:b/>
          <w:bCs/>
          <w:lang w:eastAsia="zh-CN"/>
        </w:rPr>
        <w:t>近三年任意一年度的经审计的财务报告</w:t>
      </w:r>
      <w:r w:rsidRPr="00A074F3">
        <w:rPr>
          <w:rFonts w:ascii="宋体" w:eastAsia="宋体" w:hAnsi="宋体" w:cs="宋体"/>
          <w:b/>
          <w:bCs/>
          <w:lang w:eastAsia="zh-CN"/>
        </w:rPr>
        <w:t>，或投标截止时间前六个月内银行出具的资信证明）</w:t>
      </w:r>
    </w:p>
    <w:p w14:paraId="284024B9"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3FCD9883"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4D60A21F" w14:textId="77777777" w:rsidR="00520449" w:rsidRPr="00A074F3" w:rsidRDefault="00CE31FC">
      <w:pPr>
        <w:widowControl w:val="0"/>
        <w:autoSpaceDE w:val="0"/>
        <w:autoSpaceDN w:val="0"/>
        <w:spacing w:line="500" w:lineRule="exact"/>
        <w:ind w:right="-5"/>
        <w:jc w:val="both"/>
        <w:textAlignment w:val="bottom"/>
        <w:rPr>
          <w:rFonts w:ascii="宋体" w:eastAsia="宋体"/>
          <w:kern w:val="2"/>
          <w:lang w:eastAsia="zh-CN"/>
        </w:rPr>
      </w:pPr>
      <w:r w:rsidRPr="00A074F3">
        <w:rPr>
          <w:rFonts w:ascii="宋体" w:eastAsia="宋体" w:hint="eastAsia"/>
          <w:kern w:val="2"/>
          <w:lang w:eastAsia="zh-CN"/>
        </w:rPr>
        <w:t>格式</w:t>
      </w:r>
      <w:r w:rsidRPr="00A074F3">
        <w:rPr>
          <w:rFonts w:ascii="宋体" w:eastAsia="宋体" w:hint="eastAsia"/>
          <w:kern w:val="2"/>
          <w:lang w:eastAsia="zh-CN"/>
        </w:rPr>
        <w:t xml:space="preserve">  </w:t>
      </w:r>
      <w:r w:rsidRPr="00A074F3">
        <w:rPr>
          <w:rFonts w:ascii="宋体" w:eastAsia="宋体" w:hint="eastAsia"/>
          <w:kern w:val="2"/>
          <w:lang w:eastAsia="zh-CN"/>
        </w:rPr>
        <w:t>具有履行合同所必需的设备和专业技术能力，提供具备履行合同所必需的设备和专业技术能力的</w:t>
      </w:r>
      <w:r w:rsidRPr="00A074F3">
        <w:rPr>
          <w:rFonts w:ascii="宋体" w:eastAsia="宋体" w:hint="eastAsia"/>
          <w:b/>
          <w:bCs/>
          <w:kern w:val="2"/>
          <w:lang w:eastAsia="zh-CN"/>
        </w:rPr>
        <w:t>证明材料或承诺函</w:t>
      </w:r>
      <w:r w:rsidRPr="00A074F3">
        <w:rPr>
          <w:rFonts w:ascii="宋体" w:eastAsia="宋体" w:hint="eastAsia"/>
          <w:kern w:val="2"/>
          <w:lang w:eastAsia="zh-CN"/>
        </w:rPr>
        <w:t>（</w:t>
      </w:r>
      <w:r w:rsidRPr="00A074F3">
        <w:rPr>
          <w:rFonts w:ascii="宋体" w:eastAsia="宋体" w:hint="eastAsia"/>
          <w:b/>
          <w:bCs/>
          <w:kern w:val="2"/>
          <w:lang w:eastAsia="zh-CN"/>
        </w:rPr>
        <w:t>由投标人根据项目需求提供说明材料，可自拟</w:t>
      </w:r>
      <w:r w:rsidRPr="00A074F3">
        <w:rPr>
          <w:rFonts w:ascii="宋体" w:eastAsia="宋体" w:hint="eastAsia"/>
          <w:kern w:val="2"/>
          <w:lang w:eastAsia="zh-CN"/>
        </w:rPr>
        <w:t>）；</w:t>
      </w:r>
    </w:p>
    <w:p w14:paraId="0F385283"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7EC2177F"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770C4DE8" w14:textId="77777777" w:rsidR="00520449" w:rsidRPr="00A074F3" w:rsidRDefault="00CE31FC">
      <w:pPr>
        <w:widowControl w:val="0"/>
        <w:autoSpaceDE w:val="0"/>
        <w:autoSpaceDN w:val="0"/>
        <w:spacing w:line="500" w:lineRule="exact"/>
        <w:ind w:right="-5"/>
        <w:jc w:val="both"/>
        <w:textAlignment w:val="bottom"/>
        <w:rPr>
          <w:rFonts w:ascii="宋体" w:eastAsia="宋体"/>
          <w:kern w:val="2"/>
          <w:lang w:eastAsia="zh-CN"/>
        </w:rPr>
      </w:pPr>
      <w:r w:rsidRPr="00A074F3">
        <w:rPr>
          <w:rFonts w:ascii="宋体" w:eastAsia="宋体" w:hint="eastAsia"/>
          <w:kern w:val="2"/>
          <w:lang w:eastAsia="zh-CN"/>
        </w:rPr>
        <w:t>格式</w:t>
      </w:r>
      <w:r w:rsidRPr="00A074F3">
        <w:rPr>
          <w:rFonts w:ascii="宋体" w:eastAsia="宋体" w:hint="eastAsia"/>
          <w:kern w:val="2"/>
          <w:lang w:eastAsia="zh-CN"/>
        </w:rPr>
        <w:t xml:space="preserve">  </w:t>
      </w:r>
      <w:r w:rsidRPr="00A074F3">
        <w:rPr>
          <w:rFonts w:ascii="宋体" w:eastAsia="宋体" w:hint="eastAsia"/>
          <w:kern w:val="2"/>
          <w:lang w:eastAsia="zh-CN"/>
        </w:rPr>
        <w:t>有依法缴纳税收和社会保障资金的良好记录，</w:t>
      </w:r>
      <w:r w:rsidRPr="00A074F3">
        <w:rPr>
          <w:rFonts w:ascii="宋体" w:eastAsia="宋体" w:hAnsi="宋体" w:cs="宋体"/>
          <w:b/>
          <w:bCs/>
          <w:lang w:eastAsia="zh-CN"/>
        </w:rPr>
        <w:t>提供参加本次政府采购活动前半年内至少一个月</w:t>
      </w:r>
      <w:r w:rsidRPr="00A074F3">
        <w:rPr>
          <w:rFonts w:ascii="宋体" w:eastAsia="宋体" w:hAnsi="宋体" w:cs="宋体" w:hint="eastAsia"/>
          <w:b/>
          <w:bCs/>
          <w:lang w:eastAsia="zh-CN"/>
        </w:rPr>
        <w:t>：</w:t>
      </w:r>
      <w:r w:rsidRPr="00A074F3">
        <w:rPr>
          <w:rFonts w:ascii="宋体" w:eastAsia="宋体" w:hAnsi="宋体" w:cs="宋体" w:hint="eastAsia"/>
          <w:b/>
          <w:bCs/>
          <w:lang w:eastAsia="zh-CN"/>
        </w:rPr>
        <w:fldChar w:fldCharType="begin"/>
      </w:r>
      <w:r w:rsidRPr="00A074F3">
        <w:rPr>
          <w:rFonts w:ascii="宋体" w:eastAsia="宋体" w:hAnsi="宋体" w:cs="宋体" w:hint="eastAsia"/>
          <w:b/>
          <w:bCs/>
          <w:lang w:eastAsia="zh-CN"/>
        </w:rPr>
        <w:instrText xml:space="preserve"> EQ \o\ac(</w:instrText>
      </w:r>
      <w:r w:rsidRPr="00A074F3">
        <w:rPr>
          <w:rFonts w:ascii="宋体" w:eastAsia="宋体" w:hAnsi="宋体" w:cs="宋体" w:hint="eastAsia"/>
          <w:b/>
          <w:bCs/>
          <w:lang w:eastAsia="zh-CN"/>
        </w:rPr>
        <w:instrText>○</w:instrText>
      </w:r>
      <w:r w:rsidRPr="00A074F3">
        <w:rPr>
          <w:rFonts w:ascii="宋体" w:eastAsia="宋体" w:hAnsi="宋体" w:cs="宋体" w:hint="eastAsia"/>
          <w:b/>
          <w:bCs/>
          <w:lang w:eastAsia="zh-CN"/>
        </w:rPr>
        <w:instrText>,1)</w:instrText>
      </w:r>
      <w:r w:rsidRPr="00A074F3">
        <w:rPr>
          <w:rFonts w:ascii="宋体" w:eastAsia="宋体" w:hAnsi="宋体" w:cs="宋体" w:hint="eastAsia"/>
          <w:b/>
          <w:bCs/>
          <w:lang w:eastAsia="zh-CN"/>
        </w:rPr>
        <w:fldChar w:fldCharType="end"/>
      </w:r>
      <w:r w:rsidRPr="00A074F3">
        <w:rPr>
          <w:rFonts w:ascii="宋体" w:eastAsia="宋体" w:hAnsi="宋体" w:cs="宋体" w:hint="eastAsia"/>
          <w:b/>
          <w:bCs/>
          <w:lang w:eastAsia="zh-CN"/>
        </w:rPr>
        <w:t>提供缴纳税收的凭证</w:t>
      </w:r>
      <w:r w:rsidRPr="00A074F3">
        <w:rPr>
          <w:rFonts w:ascii="宋体" w:eastAsia="宋体" w:hAnsi="宋体" w:cs="宋体"/>
          <w:b/>
          <w:bCs/>
          <w:lang w:eastAsia="zh-CN"/>
        </w:rPr>
        <w:t>；</w:t>
      </w:r>
      <w:r w:rsidRPr="00A074F3">
        <w:rPr>
          <w:rFonts w:ascii="宋体" w:eastAsia="宋体" w:hAnsi="宋体" w:cs="宋体" w:hint="eastAsia"/>
          <w:b/>
          <w:bCs/>
          <w:lang w:eastAsia="zh-CN"/>
        </w:rPr>
        <w:fldChar w:fldCharType="begin"/>
      </w:r>
      <w:r w:rsidRPr="00A074F3">
        <w:rPr>
          <w:rFonts w:ascii="宋体" w:eastAsia="宋体" w:hAnsi="宋体" w:cs="宋体" w:hint="eastAsia"/>
          <w:b/>
          <w:bCs/>
          <w:lang w:eastAsia="zh-CN"/>
        </w:rPr>
        <w:instrText xml:space="preserve"> EQ \o\ac(</w:instrText>
      </w:r>
      <w:r w:rsidRPr="00A074F3">
        <w:rPr>
          <w:rFonts w:ascii="宋体" w:eastAsia="宋体" w:hAnsi="宋体" w:cs="宋体" w:hint="eastAsia"/>
          <w:b/>
          <w:bCs/>
          <w:lang w:eastAsia="zh-CN"/>
        </w:rPr>
        <w:instrText>○</w:instrText>
      </w:r>
      <w:r w:rsidRPr="00A074F3">
        <w:rPr>
          <w:rFonts w:ascii="宋体" w:eastAsia="宋体" w:hAnsi="宋体" w:cs="宋体" w:hint="eastAsia"/>
          <w:b/>
          <w:bCs/>
          <w:lang w:eastAsia="zh-CN"/>
        </w:rPr>
        <w:instrText>,2)</w:instrText>
      </w:r>
      <w:r w:rsidRPr="00A074F3">
        <w:rPr>
          <w:rFonts w:ascii="宋体" w:eastAsia="宋体" w:hAnsi="宋体" w:cs="宋体" w:hint="eastAsia"/>
          <w:b/>
          <w:bCs/>
          <w:lang w:eastAsia="zh-CN"/>
        </w:rPr>
        <w:fldChar w:fldCharType="end"/>
      </w:r>
      <w:r w:rsidRPr="00A074F3">
        <w:rPr>
          <w:rFonts w:ascii="宋体" w:eastAsia="宋体" w:hAnsi="宋体" w:cs="宋体"/>
          <w:b/>
          <w:bCs/>
          <w:lang w:eastAsia="zh-CN"/>
        </w:rPr>
        <w:t>提供缴纳社会保险的凭据）</w:t>
      </w:r>
      <w:r w:rsidRPr="00A074F3">
        <w:rPr>
          <w:rFonts w:ascii="宋体" w:eastAsia="宋体" w:hAnsi="宋体" w:cs="宋体" w:hint="eastAsia"/>
          <w:b/>
          <w:bCs/>
          <w:lang w:eastAsia="zh-CN"/>
        </w:rPr>
        <w:t>，依法享受免缴、缓缴的，提供证明材料</w:t>
      </w:r>
      <w:r w:rsidRPr="00A074F3">
        <w:rPr>
          <w:rFonts w:ascii="宋体" w:eastAsia="宋体" w:hAnsi="宋体" w:cs="宋体"/>
          <w:b/>
          <w:bCs/>
          <w:lang w:eastAsia="zh-CN"/>
        </w:rPr>
        <w:t>；</w:t>
      </w:r>
    </w:p>
    <w:p w14:paraId="2E15B757"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12275A67"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0AC3D413" w14:textId="77777777" w:rsidR="00520449" w:rsidRPr="00A074F3" w:rsidRDefault="00CE31FC">
      <w:pPr>
        <w:widowControl w:val="0"/>
        <w:autoSpaceDE w:val="0"/>
        <w:autoSpaceDN w:val="0"/>
        <w:spacing w:line="500" w:lineRule="exact"/>
        <w:ind w:right="-5"/>
        <w:jc w:val="both"/>
        <w:textAlignment w:val="bottom"/>
        <w:rPr>
          <w:rFonts w:ascii="宋体" w:eastAsia="宋体"/>
          <w:kern w:val="2"/>
          <w:lang w:eastAsia="zh-CN"/>
        </w:rPr>
      </w:pPr>
      <w:r w:rsidRPr="00A074F3">
        <w:rPr>
          <w:rFonts w:ascii="宋体" w:eastAsia="宋体" w:hint="eastAsia"/>
          <w:kern w:val="2"/>
          <w:lang w:eastAsia="zh-CN"/>
        </w:rPr>
        <w:t>格式</w:t>
      </w:r>
      <w:r w:rsidRPr="00A074F3">
        <w:rPr>
          <w:rFonts w:ascii="宋体" w:eastAsia="宋体" w:hint="eastAsia"/>
          <w:kern w:val="2"/>
          <w:lang w:eastAsia="zh-CN"/>
        </w:rPr>
        <w:t xml:space="preserve">   </w:t>
      </w:r>
      <w:r w:rsidRPr="00A074F3">
        <w:rPr>
          <w:rFonts w:ascii="宋体" w:eastAsia="宋体" w:hint="eastAsia"/>
          <w:kern w:val="2"/>
          <w:lang w:eastAsia="zh-CN"/>
        </w:rPr>
        <w:t>参加本次政府采购活动前三年内，在经营活动中没有重大违法记录，提供</w:t>
      </w:r>
      <w:r w:rsidRPr="00A074F3">
        <w:rPr>
          <w:rFonts w:ascii="宋体" w:eastAsia="宋体" w:hint="eastAsia"/>
          <w:b/>
          <w:bCs/>
          <w:kern w:val="2"/>
          <w:lang w:eastAsia="zh-CN"/>
        </w:rPr>
        <w:t>声明函</w:t>
      </w:r>
      <w:r w:rsidRPr="00A074F3">
        <w:rPr>
          <w:rFonts w:ascii="宋体" w:eastAsia="宋体" w:hint="eastAsia"/>
          <w:kern w:val="2"/>
          <w:lang w:eastAsia="zh-CN"/>
        </w:rPr>
        <w:t>（重大违法记录是指投标人因违法经营受到刑事处罚或责令停产停业、吊销许可证或者执照、较大数额罚款等行政处罚</w:t>
      </w:r>
      <w:r w:rsidRPr="00A074F3">
        <w:rPr>
          <w:rFonts w:ascii="宋体" w:eastAsia="宋体" w:hint="eastAsia"/>
          <w:b/>
          <w:bCs/>
          <w:kern w:val="2"/>
          <w:lang w:eastAsia="zh-CN"/>
        </w:rPr>
        <w:t>，可自拟</w:t>
      </w:r>
      <w:r w:rsidRPr="00A074F3">
        <w:rPr>
          <w:rFonts w:ascii="宋体" w:eastAsia="宋体" w:hint="eastAsia"/>
          <w:kern w:val="2"/>
          <w:lang w:eastAsia="zh-CN"/>
        </w:rPr>
        <w:t>）</w:t>
      </w:r>
    </w:p>
    <w:p w14:paraId="15AB884A"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709838E0"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1ACAD9D8" w14:textId="77777777" w:rsidR="00520449" w:rsidRPr="00A074F3" w:rsidRDefault="00CE31FC">
      <w:pPr>
        <w:widowControl w:val="0"/>
        <w:autoSpaceDE w:val="0"/>
        <w:autoSpaceDN w:val="0"/>
        <w:spacing w:line="500" w:lineRule="exact"/>
        <w:ind w:right="-5"/>
        <w:jc w:val="both"/>
        <w:textAlignment w:val="bottom"/>
        <w:rPr>
          <w:rFonts w:ascii="宋体" w:eastAsia="宋体"/>
          <w:kern w:val="2"/>
          <w:lang w:eastAsia="zh-CN"/>
        </w:rPr>
      </w:pPr>
      <w:r w:rsidRPr="00A074F3">
        <w:rPr>
          <w:rFonts w:ascii="宋体" w:eastAsia="宋体" w:hint="eastAsia"/>
          <w:kern w:val="2"/>
          <w:lang w:eastAsia="zh-CN"/>
        </w:rPr>
        <w:t>格式</w:t>
      </w:r>
      <w:r w:rsidRPr="00A074F3">
        <w:rPr>
          <w:rFonts w:ascii="宋体" w:eastAsia="宋体" w:hint="eastAsia"/>
          <w:kern w:val="2"/>
          <w:lang w:eastAsia="zh-CN"/>
        </w:rPr>
        <w:t xml:space="preserve">   </w:t>
      </w:r>
      <w:r w:rsidRPr="00A074F3">
        <w:rPr>
          <w:rFonts w:ascii="宋体" w:eastAsia="宋体" w:hint="eastAsia"/>
          <w:kern w:val="2"/>
          <w:lang w:eastAsia="zh-CN"/>
        </w:rPr>
        <w:t>法律、行政法规规定的其他条件。</w:t>
      </w:r>
    </w:p>
    <w:p w14:paraId="7313FFAB" w14:textId="77777777" w:rsidR="00520449" w:rsidRPr="00A074F3" w:rsidRDefault="00520449">
      <w:pPr>
        <w:widowControl w:val="0"/>
        <w:autoSpaceDE w:val="0"/>
        <w:autoSpaceDN w:val="0"/>
        <w:spacing w:line="500" w:lineRule="exact"/>
        <w:ind w:right="-5"/>
        <w:jc w:val="both"/>
        <w:textAlignment w:val="bottom"/>
        <w:rPr>
          <w:rFonts w:ascii="宋体" w:eastAsia="宋体"/>
          <w:kern w:val="2"/>
          <w:lang w:eastAsia="zh-CN"/>
        </w:rPr>
      </w:pPr>
    </w:p>
    <w:p w14:paraId="614438E8" w14:textId="77777777" w:rsidR="00520449" w:rsidRPr="00A074F3" w:rsidRDefault="00520449">
      <w:pPr>
        <w:pStyle w:val="4"/>
        <w:ind w:left="1440"/>
        <w:jc w:val="left"/>
      </w:pPr>
    </w:p>
    <w:p w14:paraId="11480ACE" w14:textId="77777777" w:rsidR="00520449" w:rsidRPr="00A074F3" w:rsidRDefault="00520449">
      <w:pPr>
        <w:rPr>
          <w:lang w:eastAsia="zh-CN"/>
        </w:rPr>
      </w:pPr>
    </w:p>
    <w:p w14:paraId="13D3313E" w14:textId="77777777" w:rsidR="00520449" w:rsidRPr="00A074F3" w:rsidRDefault="00520449">
      <w:pPr>
        <w:pStyle w:val="4"/>
        <w:ind w:left="1440"/>
      </w:pPr>
    </w:p>
    <w:p w14:paraId="2814D80A" w14:textId="77777777" w:rsidR="00520449" w:rsidRPr="00A074F3" w:rsidRDefault="00520449">
      <w:pPr>
        <w:rPr>
          <w:lang w:eastAsia="zh-CN"/>
        </w:rPr>
      </w:pPr>
    </w:p>
    <w:p w14:paraId="42B0BA2B" w14:textId="77777777" w:rsidR="00520449" w:rsidRPr="00A074F3" w:rsidRDefault="00520449">
      <w:pPr>
        <w:rPr>
          <w:rFonts w:ascii="宋体" w:eastAsia="宋体"/>
          <w:kern w:val="2"/>
          <w:lang w:eastAsia="zh-CN"/>
        </w:rPr>
      </w:pPr>
    </w:p>
    <w:p w14:paraId="10E2E8DA" w14:textId="77777777" w:rsidR="00520449" w:rsidRPr="00A074F3" w:rsidRDefault="00CE31FC">
      <w:pPr>
        <w:snapToGrid w:val="0"/>
        <w:rPr>
          <w:rFonts w:ascii="宋体" w:eastAsia="宋体"/>
          <w:kern w:val="2"/>
          <w:lang w:eastAsia="zh-CN"/>
        </w:rPr>
      </w:pPr>
      <w:r w:rsidRPr="00A074F3">
        <w:rPr>
          <w:rFonts w:ascii="宋体" w:eastAsia="宋体" w:hint="eastAsia"/>
          <w:kern w:val="2"/>
          <w:lang w:eastAsia="zh-CN"/>
        </w:rPr>
        <w:lastRenderedPageBreak/>
        <w:t>或者格式</w:t>
      </w:r>
      <w:r w:rsidRPr="00A074F3">
        <w:rPr>
          <w:rFonts w:ascii="宋体" w:eastAsia="宋体" w:hint="eastAsia"/>
          <w:kern w:val="2"/>
          <w:lang w:eastAsia="zh-CN"/>
        </w:rPr>
        <w:t xml:space="preserve"> </w:t>
      </w:r>
      <w:r w:rsidRPr="00A074F3">
        <w:rPr>
          <w:rFonts w:ascii="宋体" w:eastAsia="宋体"/>
          <w:kern w:val="2"/>
          <w:lang w:eastAsia="zh-CN"/>
        </w:rPr>
        <w:t xml:space="preserve">  </w:t>
      </w:r>
    </w:p>
    <w:p w14:paraId="6C0BB5E1" w14:textId="77777777" w:rsidR="00520449" w:rsidRPr="00A074F3" w:rsidRDefault="00CE31FC">
      <w:pPr>
        <w:snapToGrid w:val="0"/>
        <w:ind w:firstLineChars="1500" w:firstLine="3600"/>
        <w:rPr>
          <w:rFonts w:ascii="宋体" w:eastAsia="宋体"/>
          <w:kern w:val="2"/>
          <w:lang w:eastAsia="zh-CN"/>
        </w:rPr>
      </w:pPr>
      <w:r w:rsidRPr="00A074F3">
        <w:rPr>
          <w:rFonts w:ascii="宋体" w:eastAsia="宋体" w:hint="eastAsia"/>
          <w:kern w:val="2"/>
          <w:lang w:eastAsia="zh-CN"/>
        </w:rPr>
        <w:t>政府采购供应商信用承诺书</w:t>
      </w:r>
    </w:p>
    <w:p w14:paraId="184D6BE8" w14:textId="77777777" w:rsidR="00520449" w:rsidRPr="00A074F3" w:rsidRDefault="00CE31FC">
      <w:pPr>
        <w:jc w:val="right"/>
      </w:pPr>
      <w:r w:rsidRPr="00A074F3">
        <w:rPr>
          <w:rFonts w:ascii="方正小标宋简体" w:eastAsia="方正小标宋简体" w:hAnsi="方正小标宋简体" w:cs="方正小标宋简体" w:hint="eastAsia"/>
          <w:sz w:val="22"/>
          <w:szCs w:val="28"/>
        </w:rPr>
        <w:t>XXXX</w:t>
      </w:r>
      <w:r w:rsidRPr="00A074F3">
        <w:rPr>
          <w:rFonts w:ascii="方正小标宋简体" w:eastAsia="方正小标宋简体" w:hAnsi="方正小标宋简体" w:cs="方正小标宋简体" w:hint="eastAsia"/>
          <w:sz w:val="22"/>
          <w:szCs w:val="28"/>
        </w:rPr>
        <w:t>年</w:t>
      </w:r>
      <w:r w:rsidRPr="00A074F3">
        <w:rPr>
          <w:rFonts w:ascii="方正小标宋简体" w:eastAsia="方正小标宋简体" w:hAnsi="方正小标宋简体" w:cs="方正小标宋简体" w:hint="eastAsia"/>
          <w:sz w:val="22"/>
          <w:szCs w:val="28"/>
        </w:rPr>
        <w:t>XX</w:t>
      </w:r>
      <w:r w:rsidRPr="00A074F3">
        <w:rPr>
          <w:rFonts w:ascii="方正小标宋简体" w:eastAsia="方正小标宋简体" w:hAnsi="方正小标宋简体" w:cs="方正小标宋简体" w:hint="eastAsia"/>
          <w:sz w:val="22"/>
          <w:szCs w:val="28"/>
        </w:rPr>
        <w:t>月</w:t>
      </w:r>
      <w:r w:rsidRPr="00A074F3">
        <w:rPr>
          <w:rFonts w:ascii="方正小标宋简体" w:eastAsia="方正小标宋简体" w:hAnsi="方正小标宋简体" w:cs="方正小标宋简体" w:hint="eastAsia"/>
          <w:sz w:val="22"/>
          <w:szCs w:val="28"/>
        </w:rPr>
        <w:t>XX</w:t>
      </w:r>
      <w:r w:rsidRPr="00A074F3">
        <w:rPr>
          <w:rFonts w:ascii="方正小标宋简体" w:eastAsia="方正小标宋简体" w:hAnsi="方正小标宋简体" w:cs="方正小标宋简体" w:hint="eastAsia"/>
          <w:sz w:val="22"/>
          <w:szCs w:val="28"/>
        </w:rPr>
        <w:t>日</w:t>
      </w:r>
    </w:p>
    <w:tbl>
      <w:tblPr>
        <w:tblpPr w:leftFromText="180" w:rightFromText="180" w:vertAnchor="text" w:tblpXSpec="center" w:tblpY="1"/>
        <w:tblOverlap w:val="never"/>
        <w:tblW w:w="9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04"/>
        <w:gridCol w:w="2343"/>
        <w:gridCol w:w="1880"/>
        <w:gridCol w:w="3419"/>
      </w:tblGrid>
      <w:tr w:rsidR="00520449" w:rsidRPr="00A074F3" w14:paraId="77D345C4" w14:textId="77777777">
        <w:trPr>
          <w:trHeight w:val="493"/>
        </w:trPr>
        <w:tc>
          <w:tcPr>
            <w:tcW w:w="2204" w:type="dxa"/>
            <w:vAlign w:val="center"/>
          </w:tcPr>
          <w:p w14:paraId="6D315DCC" w14:textId="77777777" w:rsidR="00520449" w:rsidRPr="00A074F3" w:rsidRDefault="00CE31FC">
            <w:pPr>
              <w:tabs>
                <w:tab w:val="left" w:pos="2520"/>
              </w:tabs>
              <w:ind w:leftChars="-200" w:left="-480"/>
              <w:jc w:val="center"/>
              <w:rPr>
                <w:szCs w:val="32"/>
              </w:rPr>
            </w:pPr>
            <w:r w:rsidRPr="00A074F3">
              <w:rPr>
                <w:rFonts w:hint="eastAsia"/>
                <w:szCs w:val="32"/>
              </w:rPr>
              <w:t xml:space="preserve">   </w:t>
            </w:r>
            <w:r w:rsidRPr="00A074F3">
              <w:rPr>
                <w:rFonts w:hint="eastAsia"/>
                <w:szCs w:val="32"/>
              </w:rPr>
              <w:t>单位名称</w:t>
            </w:r>
          </w:p>
        </w:tc>
        <w:tc>
          <w:tcPr>
            <w:tcW w:w="2343" w:type="dxa"/>
            <w:vAlign w:val="center"/>
          </w:tcPr>
          <w:p w14:paraId="19E855FF" w14:textId="77777777" w:rsidR="00520449" w:rsidRPr="00A074F3" w:rsidRDefault="00520449">
            <w:pPr>
              <w:jc w:val="center"/>
              <w:rPr>
                <w:szCs w:val="32"/>
              </w:rPr>
            </w:pPr>
          </w:p>
        </w:tc>
        <w:tc>
          <w:tcPr>
            <w:tcW w:w="1880" w:type="dxa"/>
            <w:vAlign w:val="center"/>
          </w:tcPr>
          <w:p w14:paraId="0137C6EC" w14:textId="77777777" w:rsidR="00520449" w:rsidRPr="00A074F3" w:rsidRDefault="00CE31FC">
            <w:pPr>
              <w:jc w:val="center"/>
              <w:rPr>
                <w:szCs w:val="32"/>
              </w:rPr>
            </w:pPr>
            <w:r w:rsidRPr="00A074F3">
              <w:rPr>
                <w:rFonts w:hint="eastAsia"/>
                <w:szCs w:val="32"/>
              </w:rPr>
              <w:t>统一社会信用代码</w:t>
            </w:r>
          </w:p>
        </w:tc>
        <w:tc>
          <w:tcPr>
            <w:tcW w:w="3418" w:type="dxa"/>
            <w:vAlign w:val="center"/>
          </w:tcPr>
          <w:p w14:paraId="53D6F073" w14:textId="77777777" w:rsidR="00520449" w:rsidRPr="00A074F3" w:rsidRDefault="00520449">
            <w:pPr>
              <w:tabs>
                <w:tab w:val="left" w:pos="2320"/>
              </w:tabs>
              <w:ind w:rightChars="-323" w:right="-775"/>
              <w:jc w:val="center"/>
            </w:pPr>
          </w:p>
        </w:tc>
      </w:tr>
      <w:tr w:rsidR="00520449" w:rsidRPr="00A074F3" w14:paraId="5AF767A4" w14:textId="77777777">
        <w:trPr>
          <w:trHeight w:val="493"/>
        </w:trPr>
        <w:tc>
          <w:tcPr>
            <w:tcW w:w="2204" w:type="dxa"/>
            <w:vAlign w:val="center"/>
          </w:tcPr>
          <w:p w14:paraId="7F285B46" w14:textId="77777777" w:rsidR="00520449" w:rsidRPr="00A074F3" w:rsidRDefault="00CE31FC">
            <w:pPr>
              <w:jc w:val="center"/>
              <w:rPr>
                <w:szCs w:val="32"/>
              </w:rPr>
            </w:pPr>
            <w:r w:rsidRPr="00A074F3">
              <w:rPr>
                <w:rFonts w:hint="eastAsia"/>
                <w:szCs w:val="32"/>
              </w:rPr>
              <w:t>法定代表人</w:t>
            </w:r>
          </w:p>
        </w:tc>
        <w:tc>
          <w:tcPr>
            <w:tcW w:w="2343" w:type="dxa"/>
            <w:vAlign w:val="center"/>
          </w:tcPr>
          <w:p w14:paraId="4A427BFF" w14:textId="77777777" w:rsidR="00520449" w:rsidRPr="00A074F3" w:rsidRDefault="00520449">
            <w:pPr>
              <w:jc w:val="center"/>
              <w:rPr>
                <w:szCs w:val="32"/>
              </w:rPr>
            </w:pPr>
          </w:p>
        </w:tc>
        <w:tc>
          <w:tcPr>
            <w:tcW w:w="1880" w:type="dxa"/>
            <w:vAlign w:val="center"/>
          </w:tcPr>
          <w:p w14:paraId="739BD14E" w14:textId="77777777" w:rsidR="00520449" w:rsidRPr="00A074F3" w:rsidRDefault="00CE31FC">
            <w:pPr>
              <w:jc w:val="center"/>
              <w:rPr>
                <w:szCs w:val="32"/>
              </w:rPr>
            </w:pPr>
            <w:r w:rsidRPr="00A074F3">
              <w:rPr>
                <w:rFonts w:hint="eastAsia"/>
                <w:szCs w:val="32"/>
              </w:rPr>
              <w:t>联系人</w:t>
            </w:r>
          </w:p>
        </w:tc>
        <w:tc>
          <w:tcPr>
            <w:tcW w:w="3418" w:type="dxa"/>
            <w:vAlign w:val="center"/>
          </w:tcPr>
          <w:p w14:paraId="3BB99E37" w14:textId="77777777" w:rsidR="00520449" w:rsidRPr="00A074F3" w:rsidRDefault="00520449">
            <w:pPr>
              <w:jc w:val="center"/>
            </w:pPr>
          </w:p>
        </w:tc>
      </w:tr>
      <w:tr w:rsidR="00520449" w:rsidRPr="00A074F3" w14:paraId="75604C1C" w14:textId="77777777">
        <w:trPr>
          <w:trHeight w:val="493"/>
        </w:trPr>
        <w:tc>
          <w:tcPr>
            <w:tcW w:w="2204" w:type="dxa"/>
            <w:vAlign w:val="center"/>
          </w:tcPr>
          <w:p w14:paraId="604FD93D" w14:textId="77777777" w:rsidR="00520449" w:rsidRPr="00A074F3" w:rsidRDefault="00CE31FC">
            <w:pPr>
              <w:jc w:val="center"/>
              <w:rPr>
                <w:szCs w:val="32"/>
              </w:rPr>
            </w:pPr>
            <w:r w:rsidRPr="00A074F3">
              <w:rPr>
                <w:rFonts w:hint="eastAsia"/>
                <w:szCs w:val="32"/>
              </w:rPr>
              <w:t>联系地址</w:t>
            </w:r>
          </w:p>
        </w:tc>
        <w:tc>
          <w:tcPr>
            <w:tcW w:w="2343" w:type="dxa"/>
            <w:vAlign w:val="center"/>
          </w:tcPr>
          <w:p w14:paraId="724DF11E" w14:textId="77777777" w:rsidR="00520449" w:rsidRPr="00A074F3" w:rsidRDefault="00520449">
            <w:pPr>
              <w:jc w:val="center"/>
              <w:rPr>
                <w:szCs w:val="32"/>
              </w:rPr>
            </w:pPr>
          </w:p>
        </w:tc>
        <w:tc>
          <w:tcPr>
            <w:tcW w:w="1880" w:type="dxa"/>
            <w:vAlign w:val="center"/>
          </w:tcPr>
          <w:p w14:paraId="332804AF" w14:textId="77777777" w:rsidR="00520449" w:rsidRPr="00A074F3" w:rsidRDefault="00CE31FC">
            <w:pPr>
              <w:jc w:val="center"/>
              <w:rPr>
                <w:szCs w:val="32"/>
              </w:rPr>
            </w:pPr>
            <w:r w:rsidRPr="00A074F3">
              <w:rPr>
                <w:rFonts w:hint="eastAsia"/>
                <w:szCs w:val="32"/>
              </w:rPr>
              <w:t>联系电话</w:t>
            </w:r>
          </w:p>
        </w:tc>
        <w:tc>
          <w:tcPr>
            <w:tcW w:w="3418" w:type="dxa"/>
            <w:vAlign w:val="center"/>
          </w:tcPr>
          <w:p w14:paraId="21487FEC" w14:textId="77777777" w:rsidR="00520449" w:rsidRPr="00A074F3" w:rsidRDefault="00520449">
            <w:pPr>
              <w:jc w:val="center"/>
            </w:pPr>
          </w:p>
        </w:tc>
      </w:tr>
      <w:tr w:rsidR="00520449" w:rsidRPr="00A074F3" w14:paraId="0A7E32FF" w14:textId="77777777">
        <w:trPr>
          <w:trHeight w:val="4840"/>
        </w:trPr>
        <w:tc>
          <w:tcPr>
            <w:tcW w:w="2204" w:type="dxa"/>
            <w:vAlign w:val="center"/>
          </w:tcPr>
          <w:p w14:paraId="0A54C40A" w14:textId="77777777" w:rsidR="00520449" w:rsidRPr="00A074F3" w:rsidRDefault="00CE31FC">
            <w:pPr>
              <w:jc w:val="center"/>
              <w:rPr>
                <w:szCs w:val="32"/>
              </w:rPr>
            </w:pPr>
            <w:r w:rsidRPr="00A074F3">
              <w:rPr>
                <w:rFonts w:hint="eastAsia"/>
                <w:szCs w:val="32"/>
              </w:rPr>
              <w:t>信用承诺</w:t>
            </w:r>
          </w:p>
        </w:tc>
        <w:tc>
          <w:tcPr>
            <w:tcW w:w="7642" w:type="dxa"/>
            <w:gridSpan w:val="3"/>
            <w:vAlign w:val="center"/>
          </w:tcPr>
          <w:p w14:paraId="70F15C77" w14:textId="77777777" w:rsidR="00520449" w:rsidRPr="00A074F3" w:rsidRDefault="00CE31FC">
            <w:pPr>
              <w:ind w:firstLineChars="200" w:firstLine="480"/>
              <w:rPr>
                <w:lang w:eastAsia="zh-CN"/>
              </w:rPr>
            </w:pPr>
            <w:r w:rsidRPr="00A074F3">
              <w:rPr>
                <w:rFonts w:eastAsia="等线" w:hint="eastAsia"/>
                <w:lang w:eastAsia="zh-CN"/>
              </w:rPr>
              <w:t>我公司自愿参加贵中心</w:t>
            </w:r>
            <w:r w:rsidRPr="00A074F3">
              <w:rPr>
                <w:rFonts w:hint="eastAsia"/>
                <w:lang w:eastAsia="zh-CN"/>
              </w:rPr>
              <w:t>（</w:t>
            </w:r>
            <w:r w:rsidRPr="00A074F3">
              <w:rPr>
                <w:rFonts w:eastAsia="等线" w:hint="eastAsia"/>
                <w:lang w:eastAsia="zh-CN"/>
              </w:rPr>
              <w:t>公司</w:t>
            </w:r>
            <w:r w:rsidRPr="00A074F3">
              <w:rPr>
                <w:rFonts w:hint="eastAsia"/>
                <w:lang w:eastAsia="zh-CN"/>
              </w:rPr>
              <w:t>）</w:t>
            </w:r>
            <w:r w:rsidRPr="00A074F3">
              <w:rPr>
                <w:rFonts w:eastAsia="等线" w:hint="eastAsia"/>
                <w:lang w:eastAsia="zh-CN"/>
              </w:rPr>
              <w:t>组织的本次采购活动，严格遵守《中华人民共和国政府采购法》及相关法律法规，坚守公开、公平、公正和诚实信用的原则，依法诚信经营，无条件遵守本次政府采购活动的各项规定。我们郑重承诺，本公司符合《政府采购法》第二十</w:t>
            </w:r>
            <w:r w:rsidRPr="00A074F3">
              <w:rPr>
                <w:rFonts w:hint="eastAsia"/>
                <w:lang w:eastAsia="zh-CN"/>
              </w:rPr>
              <w:t>二</w:t>
            </w:r>
            <w:r w:rsidRPr="00A074F3">
              <w:rPr>
                <w:rFonts w:eastAsia="等线" w:hint="eastAsia"/>
                <w:lang w:eastAsia="zh-CN"/>
              </w:rPr>
              <w:t>条规定的条件，包括</w:t>
            </w:r>
            <w:r w:rsidRPr="00A074F3">
              <w:rPr>
                <w:rFonts w:hint="eastAsia"/>
                <w:lang w:eastAsia="zh-CN"/>
              </w:rPr>
              <w:t>：</w:t>
            </w:r>
            <w:r w:rsidRPr="00A074F3">
              <w:rPr>
                <w:rFonts w:eastAsia="等线" w:hint="eastAsia"/>
                <w:lang w:eastAsia="zh-CN"/>
              </w:rPr>
              <w:t>具有独立承担民事责任的能力</w:t>
            </w:r>
            <w:r w:rsidRPr="00A074F3">
              <w:rPr>
                <w:rFonts w:hint="eastAsia"/>
                <w:lang w:eastAsia="zh-CN"/>
              </w:rPr>
              <w:t>；</w:t>
            </w:r>
            <w:r w:rsidRPr="00A074F3">
              <w:rPr>
                <w:rFonts w:eastAsia="等线" w:hint="eastAsia"/>
                <w:lang w:eastAsia="zh-CN"/>
              </w:rPr>
              <w:t>具有良好的商业信誉和健全的财务会计制度</w:t>
            </w:r>
            <w:r w:rsidRPr="00A074F3">
              <w:rPr>
                <w:rFonts w:hint="eastAsia"/>
                <w:lang w:eastAsia="zh-CN"/>
              </w:rPr>
              <w:t>；</w:t>
            </w:r>
            <w:r w:rsidRPr="00A074F3">
              <w:rPr>
                <w:rFonts w:eastAsia="等线" w:hint="eastAsia"/>
                <w:lang w:eastAsia="zh-CN"/>
              </w:rPr>
              <w:t>有履行合同所必需的设备和专业技术能力</w:t>
            </w:r>
            <w:r w:rsidRPr="00A074F3">
              <w:rPr>
                <w:rFonts w:hint="eastAsia"/>
                <w:lang w:eastAsia="zh-CN"/>
              </w:rPr>
              <w:t>；</w:t>
            </w:r>
            <w:r w:rsidRPr="00A074F3">
              <w:rPr>
                <w:rFonts w:eastAsia="等线" w:hint="eastAsia"/>
                <w:lang w:eastAsia="zh-CN"/>
              </w:rPr>
              <w:t>有依法缴纳税收和社会保障资金的良好记录</w:t>
            </w:r>
            <w:r w:rsidRPr="00A074F3">
              <w:rPr>
                <w:rFonts w:hint="eastAsia"/>
                <w:lang w:eastAsia="zh-CN"/>
              </w:rPr>
              <w:t>；</w:t>
            </w:r>
            <w:r w:rsidRPr="00A074F3">
              <w:rPr>
                <w:rFonts w:eastAsia="等线" w:hint="eastAsia"/>
                <w:lang w:eastAsia="zh-CN"/>
              </w:rPr>
              <w:t>参加政府采购活动前三年内，在经营活动中没有重大违法记录</w:t>
            </w:r>
            <w:r w:rsidRPr="00A074F3">
              <w:rPr>
                <w:rFonts w:hint="eastAsia"/>
                <w:lang w:eastAsia="zh-CN"/>
              </w:rPr>
              <w:t>；</w:t>
            </w:r>
            <w:r w:rsidRPr="00A074F3">
              <w:rPr>
                <w:rFonts w:eastAsia="等线" w:hint="eastAsia"/>
                <w:lang w:eastAsia="zh-CN"/>
              </w:rPr>
              <w:t>符合法律、行政法规和采购文件规定的其他条件</w:t>
            </w:r>
            <w:r w:rsidRPr="00A074F3">
              <w:rPr>
                <w:rFonts w:hint="eastAsia"/>
                <w:lang w:eastAsia="zh-CN"/>
              </w:rPr>
              <w:t>。</w:t>
            </w:r>
            <w:r w:rsidRPr="00A074F3">
              <w:rPr>
                <w:rFonts w:eastAsia="等线" w:hint="eastAsia"/>
                <w:lang w:eastAsia="zh-CN"/>
              </w:rPr>
              <w:t>如有弄虚作假或其他违法违规行为，愿承担一切法律责任，接受各级政府采购监管部门和有权机关的审查和处罚</w:t>
            </w:r>
            <w:r w:rsidRPr="00A074F3">
              <w:rPr>
                <w:rFonts w:hint="eastAsia"/>
                <w:lang w:eastAsia="zh-CN"/>
              </w:rPr>
              <w:t>。</w:t>
            </w:r>
          </w:p>
          <w:p w14:paraId="76754134" w14:textId="77777777" w:rsidR="00520449" w:rsidRPr="00A074F3" w:rsidRDefault="00520449">
            <w:pPr>
              <w:ind w:firstLineChars="200" w:firstLine="480"/>
              <w:rPr>
                <w:lang w:eastAsia="zh-CN"/>
              </w:rPr>
            </w:pPr>
          </w:p>
          <w:p w14:paraId="0B537163" w14:textId="77777777" w:rsidR="00520449" w:rsidRPr="00A074F3" w:rsidRDefault="00CE31FC">
            <w:pPr>
              <w:ind w:firstLineChars="200" w:firstLine="480"/>
              <w:jc w:val="center"/>
              <w:rPr>
                <w:lang w:eastAsia="zh-CN"/>
              </w:rPr>
            </w:pPr>
            <w:r w:rsidRPr="00A074F3">
              <w:rPr>
                <w:rFonts w:hint="eastAsia"/>
                <w:lang w:eastAsia="zh-CN"/>
              </w:rPr>
              <w:t>供应商名称（盖章）：</w:t>
            </w:r>
          </w:p>
          <w:p w14:paraId="1B31A26F" w14:textId="77777777" w:rsidR="00520449" w:rsidRPr="00A074F3" w:rsidRDefault="00520449">
            <w:pPr>
              <w:ind w:firstLineChars="200" w:firstLine="480"/>
              <w:jc w:val="center"/>
              <w:rPr>
                <w:lang w:eastAsia="zh-CN"/>
              </w:rPr>
            </w:pPr>
          </w:p>
          <w:p w14:paraId="5A312A07" w14:textId="77777777" w:rsidR="00520449" w:rsidRPr="00A074F3" w:rsidRDefault="00CE31FC">
            <w:pPr>
              <w:ind w:firstLineChars="200" w:firstLine="480"/>
              <w:jc w:val="center"/>
              <w:rPr>
                <w:lang w:eastAsia="zh-CN"/>
              </w:rPr>
            </w:pPr>
            <w:r w:rsidRPr="00A074F3">
              <w:rPr>
                <w:rFonts w:hint="eastAsia"/>
                <w:lang w:eastAsia="zh-CN"/>
              </w:rPr>
              <w:t>法定代表人（签字）：</w:t>
            </w:r>
          </w:p>
          <w:p w14:paraId="2B26471B" w14:textId="77777777" w:rsidR="00520449" w:rsidRPr="00A074F3" w:rsidRDefault="00520449">
            <w:pPr>
              <w:ind w:firstLineChars="200" w:firstLine="480"/>
              <w:jc w:val="center"/>
              <w:rPr>
                <w:lang w:eastAsia="zh-CN"/>
              </w:rPr>
            </w:pPr>
          </w:p>
          <w:p w14:paraId="7682943F" w14:textId="77777777" w:rsidR="00520449" w:rsidRPr="00A074F3" w:rsidRDefault="00CE31FC">
            <w:pPr>
              <w:ind w:firstLineChars="200" w:firstLine="480"/>
              <w:jc w:val="center"/>
            </w:pPr>
            <w:r w:rsidRPr="00A074F3">
              <w:rPr>
                <w:rFonts w:hint="eastAsia"/>
              </w:rPr>
              <w:t>XXXX</w:t>
            </w:r>
            <w:r w:rsidRPr="00A074F3">
              <w:rPr>
                <w:rFonts w:hint="eastAsia"/>
              </w:rPr>
              <w:t>年</w:t>
            </w:r>
            <w:r w:rsidRPr="00A074F3">
              <w:rPr>
                <w:rFonts w:hint="eastAsia"/>
              </w:rPr>
              <w:t>XX</w:t>
            </w:r>
            <w:r w:rsidRPr="00A074F3">
              <w:rPr>
                <w:rFonts w:hint="eastAsia"/>
              </w:rPr>
              <w:t>月</w:t>
            </w:r>
            <w:r w:rsidRPr="00A074F3">
              <w:rPr>
                <w:rFonts w:hint="eastAsia"/>
              </w:rPr>
              <w:t>XX</w:t>
            </w:r>
            <w:r w:rsidRPr="00A074F3">
              <w:rPr>
                <w:rFonts w:hint="eastAsia"/>
              </w:rPr>
              <w:t>日</w:t>
            </w:r>
          </w:p>
        </w:tc>
      </w:tr>
    </w:tbl>
    <w:p w14:paraId="267708BA" w14:textId="77777777" w:rsidR="00520449" w:rsidRPr="00A074F3" w:rsidRDefault="00CE31FC">
      <w:pPr>
        <w:autoSpaceDE w:val="0"/>
        <w:autoSpaceDN w:val="0"/>
        <w:spacing w:line="360" w:lineRule="auto"/>
        <w:ind w:firstLineChars="200" w:firstLine="480"/>
        <w:textAlignment w:val="bottom"/>
        <w:rPr>
          <w:rFonts w:ascii="宋体" w:hAnsi="宋体"/>
          <w:b/>
          <w:bCs/>
          <w:color w:val="000000"/>
          <w:u w:val="single"/>
          <w:lang w:eastAsia="zh-CN"/>
        </w:rPr>
      </w:pPr>
      <w:r w:rsidRPr="00A074F3">
        <w:rPr>
          <w:rFonts w:ascii="宋体" w:hAnsi="宋体" w:cs="宋体" w:hint="eastAsia"/>
          <w:b/>
          <w:bCs/>
          <w:color w:val="000000"/>
          <w:shd w:val="clear" w:color="auto" w:fill="FFFFFF"/>
          <w:lang w:eastAsia="zh-CN"/>
        </w:rPr>
        <w:t>由法人签</w:t>
      </w:r>
      <w:r w:rsidRPr="00A074F3">
        <w:rPr>
          <w:rFonts w:ascii="宋体" w:hAnsi="宋体" w:cs="宋体" w:hint="eastAsia"/>
          <w:b/>
          <w:bCs/>
          <w:color w:val="000000"/>
          <w:shd w:val="clear" w:color="auto" w:fill="FFFFFF"/>
          <w:lang w:eastAsia="zh-CN"/>
        </w:rPr>
        <w:t>/</w:t>
      </w:r>
      <w:r w:rsidRPr="00A074F3">
        <w:rPr>
          <w:rFonts w:ascii="宋体" w:hAnsi="宋体" w:cs="宋体" w:hint="eastAsia"/>
          <w:b/>
          <w:bCs/>
          <w:color w:val="000000"/>
          <w:shd w:val="clear" w:color="auto" w:fill="FFFFFF"/>
          <w:lang w:eastAsia="zh-CN"/>
        </w:rPr>
        <w:t>章并盖单位公章</w:t>
      </w:r>
      <w:r w:rsidRPr="00A074F3">
        <w:rPr>
          <w:rFonts w:ascii="宋体" w:hAnsi="宋体" w:cs="宋体" w:hint="eastAsia"/>
          <w:color w:val="000000"/>
          <w:shd w:val="clear" w:color="auto" w:fill="FFFFFF"/>
          <w:lang w:eastAsia="zh-CN"/>
        </w:rPr>
        <w:t>，</w:t>
      </w:r>
      <w:r w:rsidRPr="00A074F3">
        <w:rPr>
          <w:rFonts w:ascii="宋体" w:hAnsi="宋体" w:hint="eastAsia"/>
          <w:b/>
          <w:bCs/>
          <w:color w:val="000000"/>
          <w:u w:val="single"/>
          <w:lang w:eastAsia="zh-CN"/>
        </w:rPr>
        <w:t>该承诺书日期需在本项目采购公告日期之后，招标时间之前</w:t>
      </w:r>
    </w:p>
    <w:p w14:paraId="3F9681DD" w14:textId="77777777" w:rsidR="00520449" w:rsidRPr="00A074F3" w:rsidRDefault="00520449">
      <w:pPr>
        <w:widowControl w:val="0"/>
        <w:autoSpaceDE w:val="0"/>
        <w:autoSpaceDN w:val="0"/>
        <w:ind w:right="-5"/>
        <w:jc w:val="both"/>
        <w:textAlignment w:val="bottom"/>
        <w:rPr>
          <w:rFonts w:ascii="宋体" w:eastAsia="宋体"/>
          <w:b/>
          <w:position w:val="-10"/>
          <w:szCs w:val="20"/>
          <w:lang w:eastAsia="zh-CN"/>
        </w:rPr>
      </w:pPr>
    </w:p>
    <w:p w14:paraId="0C00E144" w14:textId="77777777" w:rsidR="00520449" w:rsidRPr="00A074F3" w:rsidRDefault="00520449">
      <w:pPr>
        <w:widowControl w:val="0"/>
        <w:autoSpaceDE w:val="0"/>
        <w:autoSpaceDN w:val="0"/>
        <w:ind w:right="-5"/>
        <w:jc w:val="both"/>
        <w:textAlignment w:val="bottom"/>
        <w:rPr>
          <w:rFonts w:ascii="宋体" w:eastAsia="宋体"/>
          <w:b/>
          <w:position w:val="-10"/>
          <w:szCs w:val="20"/>
          <w:lang w:eastAsia="zh-CN"/>
        </w:rPr>
      </w:pPr>
    </w:p>
    <w:p w14:paraId="18CEA959" w14:textId="77777777" w:rsidR="00520449" w:rsidRDefault="00CE31FC">
      <w:pPr>
        <w:widowControl w:val="0"/>
        <w:autoSpaceDE w:val="0"/>
        <w:autoSpaceDN w:val="0"/>
        <w:spacing w:line="500" w:lineRule="exact"/>
        <w:ind w:right="-5"/>
        <w:jc w:val="both"/>
        <w:textAlignment w:val="bottom"/>
        <w:rPr>
          <w:rFonts w:ascii="宋体" w:eastAsia="宋体"/>
          <w:b/>
          <w:position w:val="-10"/>
          <w:szCs w:val="20"/>
          <w:lang w:eastAsia="zh-CN"/>
        </w:rPr>
      </w:pPr>
      <w:r w:rsidRPr="00A074F3">
        <w:rPr>
          <w:rFonts w:ascii="宋体" w:eastAsia="宋体" w:hint="eastAsia"/>
          <w:b/>
          <w:position w:val="-10"/>
          <w:szCs w:val="20"/>
          <w:lang w:eastAsia="zh-CN"/>
        </w:rPr>
        <w:t>格式</w:t>
      </w:r>
      <w:r w:rsidRPr="00A074F3">
        <w:rPr>
          <w:rFonts w:ascii="宋体" w:eastAsia="宋体" w:hint="eastAsia"/>
          <w:b/>
          <w:position w:val="-10"/>
          <w:szCs w:val="20"/>
          <w:lang w:eastAsia="zh-CN"/>
        </w:rPr>
        <w:t xml:space="preserve">  </w:t>
      </w:r>
      <w:r w:rsidRPr="00A074F3">
        <w:rPr>
          <w:rFonts w:ascii="宋体" w:eastAsia="宋体" w:hint="eastAsia"/>
          <w:b/>
          <w:position w:val="-10"/>
          <w:szCs w:val="20"/>
          <w:lang w:eastAsia="zh-CN"/>
        </w:rPr>
        <w:t>特殊资格部分</w:t>
      </w:r>
      <w:r w:rsidRPr="00A074F3">
        <w:rPr>
          <w:rFonts w:ascii="宋体" w:eastAsia="宋体" w:hint="eastAsia"/>
          <w:b/>
          <w:position w:val="-10"/>
          <w:szCs w:val="20"/>
          <w:lang w:eastAsia="zh-CN"/>
        </w:rPr>
        <w:t xml:space="preserve"> </w:t>
      </w:r>
      <w:r w:rsidRPr="00A074F3">
        <w:rPr>
          <w:rFonts w:ascii="宋体" w:eastAsia="宋体"/>
          <w:b/>
          <w:position w:val="-10"/>
          <w:szCs w:val="20"/>
          <w:lang w:eastAsia="zh-CN"/>
        </w:rPr>
        <w:t xml:space="preserve">   </w:t>
      </w:r>
      <w:r w:rsidRPr="00A074F3">
        <w:rPr>
          <w:rFonts w:ascii="宋体" w:eastAsia="宋体" w:hint="eastAsia"/>
          <w:b/>
          <w:position w:val="-10"/>
          <w:szCs w:val="20"/>
          <w:lang w:eastAsia="zh-CN"/>
        </w:rPr>
        <w:t>投标人、投标产品的资质证书</w:t>
      </w:r>
      <w:r>
        <w:rPr>
          <w:rFonts w:ascii="宋体" w:eastAsia="宋体" w:hint="eastAsia"/>
          <w:b/>
          <w:position w:val="-10"/>
          <w:szCs w:val="20"/>
          <w:lang w:eastAsia="zh-CN"/>
        </w:rPr>
        <w:t xml:space="preserve"> </w:t>
      </w:r>
    </w:p>
    <w:p w14:paraId="4B438549" w14:textId="77777777" w:rsidR="00520449" w:rsidRDefault="00520449">
      <w:pPr>
        <w:widowControl w:val="0"/>
        <w:autoSpaceDE w:val="0"/>
        <w:autoSpaceDN w:val="0"/>
        <w:ind w:right="-5"/>
        <w:jc w:val="both"/>
        <w:textAlignment w:val="bottom"/>
        <w:rPr>
          <w:rFonts w:ascii="宋体" w:eastAsia="宋体" w:hAnsi="宋体" w:cs="宋体"/>
          <w:b/>
          <w:position w:val="-10"/>
          <w:szCs w:val="22"/>
          <w:shd w:val="clear" w:color="auto" w:fill="FFFFFF"/>
          <w:lang w:eastAsia="zh-CN"/>
        </w:rPr>
      </w:pPr>
    </w:p>
    <w:p w14:paraId="785D2612" w14:textId="77777777" w:rsidR="00520449" w:rsidRDefault="00520449">
      <w:pPr>
        <w:keepNext/>
        <w:widowControl w:val="0"/>
        <w:kinsoku w:val="0"/>
        <w:jc w:val="center"/>
        <w:rPr>
          <w:lang w:eastAsia="zh-CN"/>
        </w:rPr>
      </w:pPr>
    </w:p>
    <w:sectPr w:rsidR="0052044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885CF" w14:textId="77777777" w:rsidR="00000000" w:rsidRDefault="00CE31FC">
      <w:r>
        <w:separator/>
      </w:r>
    </w:p>
  </w:endnote>
  <w:endnote w:type="continuationSeparator" w:id="0">
    <w:p w14:paraId="5DEE51B0" w14:textId="77777777" w:rsidR="00000000" w:rsidRDefault="00CE3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altName w:val="楷体"/>
    <w:charset w:val="00"/>
    <w:family w:val="auto"/>
    <w:pitch w:val="default"/>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大黑简体">
    <w:altName w:val="宋体"/>
    <w:charset w:val="00"/>
    <w:family w:val="auto"/>
    <w:pitch w:val="default"/>
  </w:font>
  <w:font w:name="Cambria">
    <w:panose1 w:val="02040503050406030204"/>
    <w:charset w:val="00"/>
    <w:family w:val="roman"/>
    <w:pitch w:val="variable"/>
    <w:sig w:usb0="E00006FF" w:usb1="420024FF" w:usb2="02000000" w:usb3="00000000" w:csb0="0000019F" w:csb1="00000000"/>
  </w:font>
  <w:font w:name="华文宋体">
    <w:panose1 w:val="02010600040101010101"/>
    <w:charset w:val="86"/>
    <w:family w:val="auto"/>
    <w:pitch w:val="variable"/>
    <w:sig w:usb0="00000287" w:usb1="080F0000" w:usb2="00000010" w:usb3="00000000" w:csb0="0004009F" w:csb1="00000000"/>
  </w:font>
  <w:font w:name="华文新魏">
    <w:panose1 w:val="02010800040101010101"/>
    <w:charset w:val="86"/>
    <w:family w:val="auto"/>
    <w:pitch w:val="variable"/>
    <w:sig w:usb0="00000001" w:usb1="080F0000" w:usb2="00000010" w:usb3="00000000" w:csb0="00040000" w:csb1="00000000"/>
  </w:font>
  <w:font w:name="Arial Unicode MS">
    <w:panose1 w:val="020B0604020202020204"/>
    <w:charset w:val="86"/>
    <w:family w:val="auto"/>
    <w:pitch w:val="default"/>
    <w:sig w:usb0="00000000" w:usb1="00000000" w:usb2="0000003F" w:usb3="00000000" w:csb0="603F01FF" w:csb1="FFFF0000"/>
  </w:font>
  <w:font w:name="仿宋">
    <w:panose1 w:val="02010609060101010101"/>
    <w:charset w:val="86"/>
    <w:family w:val="modern"/>
    <w:pitch w:val="fixed"/>
    <w:sig w:usb0="800002BF" w:usb1="38CF7CFA" w:usb2="00000016" w:usb3="00000000" w:csb0="00040001" w:csb1="00000000"/>
  </w:font>
  <w:font w:name="方正魏碑_GBK">
    <w:altName w:val="微软雅黑"/>
    <w:charset w:val="86"/>
    <w:family w:val="script"/>
    <w:pitch w:val="default"/>
    <w:sig w:usb0="00000000" w:usb1="00000000" w:usb2="00000010" w:usb3="00000000" w:csb0="00040000" w:csb1="00000000"/>
  </w:font>
  <w:font w:name="方正小标宋简体">
    <w:altName w:val="微软雅黑"/>
    <w:charset w:val="86"/>
    <w:family w:val="auto"/>
    <w:pitch w:val="default"/>
    <w:sig w:usb0="00000000" w:usb1="0000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8384846"/>
    </w:sdtPr>
    <w:sdtEndPr/>
    <w:sdtContent>
      <w:p w14:paraId="6B7795B7" w14:textId="77777777" w:rsidR="00520449" w:rsidRDefault="00CE31FC">
        <w:pPr>
          <w:pStyle w:val="ab"/>
          <w:ind w:firstLine="240"/>
          <w:jc w:val="center"/>
        </w:pPr>
        <w:r>
          <w:fldChar w:fldCharType="begin"/>
        </w:r>
        <w:r>
          <w:instrText>PAGE   \* MERGEFORMAT</w:instrText>
        </w:r>
        <w:r>
          <w:fldChar w:fldCharType="separate"/>
        </w:r>
        <w:r>
          <w:rPr>
            <w:lang w:val="zh-CN" w:eastAsia="zh-CN"/>
          </w:rPr>
          <w:t>2</w:t>
        </w:r>
        <w:r>
          <w:fldChar w:fldCharType="end"/>
        </w:r>
      </w:p>
    </w:sdtContent>
  </w:sdt>
  <w:p w14:paraId="65B76B4A" w14:textId="77777777" w:rsidR="00520449" w:rsidRDefault="00520449">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E2277" w14:textId="77777777" w:rsidR="00520449" w:rsidRDefault="00CE31FC">
    <w:pPr>
      <w:pStyle w:val="ab"/>
      <w:ind w:left="482"/>
      <w:jc w:val="center"/>
    </w:pPr>
    <w:r>
      <w:pict w14:anchorId="0A4D8248">
        <v:shapetype id="_x0000_t202" coordsize="21600,21600" o:spt="202" path="m,l,21600r21600,l21600,xe">
          <v:stroke joinstyle="miter"/>
          <v:path gradientshapeok="t" o:connecttype="rect"/>
        </v:shapetype>
        <v:shape id="文本框 2" o:spid="_x0000_s1025" type="#_x0000_t202" style="position:absolute;left:0;text-align:left;margin-left:0;margin-top:0;width:2in;height:2in;z-index:251659264;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sdt>
                <w:sdtPr>
                  <w:id w:val="-467197813"/>
                </w:sdtPr>
                <w:sdtEndPr/>
                <w:sdtContent>
                  <w:p w14:paraId="5D8D5B59" w14:textId="77777777" w:rsidR="00520449" w:rsidRDefault="00CE31FC">
                    <w:pPr>
                      <w:ind w:left="482"/>
                      <w:jc w:val="center"/>
                    </w:pPr>
                    <w:r>
                      <w:fldChar w:fldCharType="begin"/>
                    </w:r>
                    <w:r>
                      <w:instrText>PAGE   \* MERGEFORMAT</w:instrText>
                    </w:r>
                    <w:r>
                      <w:fldChar w:fldCharType="separate"/>
                    </w:r>
                    <w:r>
                      <w:rPr>
                        <w:lang w:val="zh-CN"/>
                      </w:rPr>
                      <w:t>22</w:t>
                    </w:r>
                    <w:r>
                      <w:fldChar w:fldCharType="end"/>
                    </w:r>
                  </w:p>
                </w:sdtContent>
              </w:sdt>
              <w:p w14:paraId="12F654C1" w14:textId="77777777" w:rsidR="00520449" w:rsidRDefault="00520449">
                <w:pPr>
                  <w:ind w:firstLine="420"/>
                </w:pPr>
              </w:p>
            </w:txbxContent>
          </v:textbox>
          <w10:wrap anchorx="margin"/>
        </v:shape>
      </w:pict>
    </w:r>
  </w:p>
  <w:p w14:paraId="4ADCEAF3" w14:textId="77777777" w:rsidR="00520449" w:rsidRDefault="00520449">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EADF6" w14:textId="77777777" w:rsidR="00520449" w:rsidRDefault="00CE31FC">
    <w:pPr>
      <w:pStyle w:val="ab"/>
    </w:pPr>
    <w:r>
      <w:pict w14:anchorId="5A8BCCE9">
        <v:shapetype id="_x0000_t202" coordsize="21600,21600" o:spt="202" path="m,l,21600r21600,l21600,xe">
          <v:stroke joinstyle="miter"/>
          <v:path gradientshapeok="t" o:connecttype="rect"/>
        </v:shapetype>
        <v:shape id="文本框 3" o:spid="_x0000_s1026" type="#_x0000_t202" style="position:absolute;margin-left:0;margin-top:0;width:4.55pt;height:10.35pt;z-index:251660288;mso-wrap-style:none;mso-position-horizontal:center;mso-position-horizontal-relative:margin;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" filled="f" stroked="f" strokeweight=".5pt">
          <v:textbox style="mso-fit-shape-to-text:t" inset="0,0,0,0">
            <w:txbxContent>
              <w:p w14:paraId="4040EECC" w14:textId="77777777" w:rsidR="00520449" w:rsidRDefault="00CE31FC">
                <w:r>
                  <w:fldChar w:fldCharType="begin"/>
                </w:r>
                <w:r>
                  <w:instrText xml:space="preserve"> PAGE  \* MERGEFORMAT </w:instrText>
                </w:r>
                <w:r>
                  <w:fldChar w:fldCharType="separate"/>
                </w:r>
                <w:r>
                  <w:t>31</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812D3" w14:textId="77777777" w:rsidR="00000000" w:rsidRDefault="00CE31FC">
      <w:r>
        <w:separator/>
      </w:r>
    </w:p>
  </w:footnote>
  <w:footnote w:type="continuationSeparator" w:id="0">
    <w:p w14:paraId="6A84B915" w14:textId="77777777" w:rsidR="00000000" w:rsidRDefault="00CE3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53ABE1"/>
    <w:multiLevelType w:val="singleLevel"/>
    <w:tmpl w:val="FF53ABE1"/>
    <w:lvl w:ilvl="0">
      <w:start w:val="1"/>
      <w:numFmt w:val="decimal"/>
      <w:suff w:val="nothing"/>
      <w:lvlText w:val="%1、"/>
      <w:lvlJc w:val="left"/>
    </w:lvl>
  </w:abstractNum>
  <w:abstractNum w:abstractNumId="1" w15:restartNumberingAfterBreak="0">
    <w:nsid w:val="113A1F68"/>
    <w:multiLevelType w:val="multilevel"/>
    <w:tmpl w:val="113A1F68"/>
    <w:lvl w:ilvl="0">
      <w:start w:val="1"/>
      <w:numFmt w:val="japaneseCounting"/>
      <w:lvlText w:val="%1."/>
      <w:lvlJc w:val="left"/>
      <w:pPr>
        <w:ind w:left="390" w:hanging="390"/>
      </w:pPr>
      <w:rPr>
        <w:rFonts w:hint="default"/>
        <w:b/>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208249A4"/>
    <w:multiLevelType w:val="multilevel"/>
    <w:tmpl w:val="208249A4"/>
    <w:lvl w:ilvl="0">
      <w:start w:val="1"/>
      <w:numFmt w:val="decimal"/>
      <w:suff w:val="nothing"/>
      <w:lvlText w:val="%1．"/>
      <w:lvlJc w:val="left"/>
      <w:pPr>
        <w:ind w:left="360" w:hanging="360"/>
      </w:pPr>
      <w:rPr>
        <w:rFonts w:hint="eastAsia"/>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6F236AC5"/>
    <w:multiLevelType w:val="multilevel"/>
    <w:tmpl w:val="6F236AC5"/>
    <w:lvl w:ilvl="0">
      <w:start w:val="1"/>
      <w:numFmt w:val="decimal"/>
      <w:pStyle w:val="6"/>
      <w:suff w:val="nothing"/>
      <w:lvlText w:val="（%1）"/>
      <w:lvlJc w:val="left"/>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7DDE5FAA"/>
    <w:multiLevelType w:val="singleLevel"/>
    <w:tmpl w:val="7DDE5FAA"/>
    <w:lvl w:ilvl="0">
      <w:start w:val="9"/>
      <w:numFmt w:val="decimal"/>
      <w:suff w:val="nothing"/>
      <w:lvlText w:val="%1、"/>
      <w:lvlJc w:val="left"/>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087C"/>
    <w:rsid w:val="00000979"/>
    <w:rsid w:val="00033455"/>
    <w:rsid w:val="0003366B"/>
    <w:rsid w:val="00050341"/>
    <w:rsid w:val="000513D1"/>
    <w:rsid w:val="00060B7C"/>
    <w:rsid w:val="0006102E"/>
    <w:rsid w:val="00075A7D"/>
    <w:rsid w:val="00085205"/>
    <w:rsid w:val="00087576"/>
    <w:rsid w:val="000903DB"/>
    <w:rsid w:val="000C17C4"/>
    <w:rsid w:val="000D3D79"/>
    <w:rsid w:val="000D4A23"/>
    <w:rsid w:val="000D6173"/>
    <w:rsid w:val="000E1FE4"/>
    <w:rsid w:val="000E545E"/>
    <w:rsid w:val="000F0565"/>
    <w:rsid w:val="000F1011"/>
    <w:rsid w:val="000F2E04"/>
    <w:rsid w:val="001018CE"/>
    <w:rsid w:val="00101A4F"/>
    <w:rsid w:val="00103676"/>
    <w:rsid w:val="00107C90"/>
    <w:rsid w:val="001175A9"/>
    <w:rsid w:val="00122B4C"/>
    <w:rsid w:val="00140965"/>
    <w:rsid w:val="00152D88"/>
    <w:rsid w:val="001534EB"/>
    <w:rsid w:val="0015366E"/>
    <w:rsid w:val="00156A55"/>
    <w:rsid w:val="00165F68"/>
    <w:rsid w:val="001826DF"/>
    <w:rsid w:val="00183B12"/>
    <w:rsid w:val="00184596"/>
    <w:rsid w:val="00191F8D"/>
    <w:rsid w:val="001A6EDC"/>
    <w:rsid w:val="001C1B9E"/>
    <w:rsid w:val="001D1C35"/>
    <w:rsid w:val="001D478D"/>
    <w:rsid w:val="001E3871"/>
    <w:rsid w:val="001F0584"/>
    <w:rsid w:val="00201D53"/>
    <w:rsid w:val="00213BAE"/>
    <w:rsid w:val="00214298"/>
    <w:rsid w:val="0022107B"/>
    <w:rsid w:val="00227E5F"/>
    <w:rsid w:val="00234E47"/>
    <w:rsid w:val="002350C4"/>
    <w:rsid w:val="00240E22"/>
    <w:rsid w:val="00245424"/>
    <w:rsid w:val="002468EE"/>
    <w:rsid w:val="0025204B"/>
    <w:rsid w:val="0025747C"/>
    <w:rsid w:val="002719F2"/>
    <w:rsid w:val="00282690"/>
    <w:rsid w:val="002837DA"/>
    <w:rsid w:val="002B0DA4"/>
    <w:rsid w:val="002D5054"/>
    <w:rsid w:val="002D547A"/>
    <w:rsid w:val="002F25D6"/>
    <w:rsid w:val="00303449"/>
    <w:rsid w:val="00317B8B"/>
    <w:rsid w:val="00321294"/>
    <w:rsid w:val="00321B3D"/>
    <w:rsid w:val="0032221E"/>
    <w:rsid w:val="00341C98"/>
    <w:rsid w:val="00356073"/>
    <w:rsid w:val="003669D2"/>
    <w:rsid w:val="00394E4E"/>
    <w:rsid w:val="003A41A1"/>
    <w:rsid w:val="003A5E91"/>
    <w:rsid w:val="003B7A9C"/>
    <w:rsid w:val="003C48CE"/>
    <w:rsid w:val="003C54C4"/>
    <w:rsid w:val="003E59E6"/>
    <w:rsid w:val="00424ADA"/>
    <w:rsid w:val="00426773"/>
    <w:rsid w:val="00453F86"/>
    <w:rsid w:val="00461F76"/>
    <w:rsid w:val="00462DF7"/>
    <w:rsid w:val="0047704C"/>
    <w:rsid w:val="004775AA"/>
    <w:rsid w:val="00495965"/>
    <w:rsid w:val="004A6B48"/>
    <w:rsid w:val="004B27EC"/>
    <w:rsid w:val="004B444C"/>
    <w:rsid w:val="004D03B9"/>
    <w:rsid w:val="004D1AAF"/>
    <w:rsid w:val="004D2A17"/>
    <w:rsid w:val="004E3BAF"/>
    <w:rsid w:val="004E7F6B"/>
    <w:rsid w:val="004F5200"/>
    <w:rsid w:val="004F5510"/>
    <w:rsid w:val="004F6205"/>
    <w:rsid w:val="005076C2"/>
    <w:rsid w:val="00520449"/>
    <w:rsid w:val="00526522"/>
    <w:rsid w:val="00534BB2"/>
    <w:rsid w:val="00547072"/>
    <w:rsid w:val="00547A9B"/>
    <w:rsid w:val="00554B01"/>
    <w:rsid w:val="00556C7C"/>
    <w:rsid w:val="00563EC5"/>
    <w:rsid w:val="00571007"/>
    <w:rsid w:val="0057446C"/>
    <w:rsid w:val="005878BA"/>
    <w:rsid w:val="005944C8"/>
    <w:rsid w:val="00595BD0"/>
    <w:rsid w:val="005C0C10"/>
    <w:rsid w:val="005E7029"/>
    <w:rsid w:val="005F5F8D"/>
    <w:rsid w:val="00613413"/>
    <w:rsid w:val="00633C28"/>
    <w:rsid w:val="00642D47"/>
    <w:rsid w:val="00655078"/>
    <w:rsid w:val="006612EB"/>
    <w:rsid w:val="00664960"/>
    <w:rsid w:val="0067222E"/>
    <w:rsid w:val="00674076"/>
    <w:rsid w:val="00680EA0"/>
    <w:rsid w:val="00696BAA"/>
    <w:rsid w:val="006B75E5"/>
    <w:rsid w:val="006D64E7"/>
    <w:rsid w:val="006E67DA"/>
    <w:rsid w:val="006F0C98"/>
    <w:rsid w:val="00704423"/>
    <w:rsid w:val="00706287"/>
    <w:rsid w:val="00707937"/>
    <w:rsid w:val="00721EF2"/>
    <w:rsid w:val="00727602"/>
    <w:rsid w:val="00744207"/>
    <w:rsid w:val="00767CE9"/>
    <w:rsid w:val="007706CD"/>
    <w:rsid w:val="0077701B"/>
    <w:rsid w:val="00780028"/>
    <w:rsid w:val="007864F2"/>
    <w:rsid w:val="00786935"/>
    <w:rsid w:val="0079192F"/>
    <w:rsid w:val="007B3879"/>
    <w:rsid w:val="007C4763"/>
    <w:rsid w:val="007C4B80"/>
    <w:rsid w:val="007D2BA8"/>
    <w:rsid w:val="007E69F8"/>
    <w:rsid w:val="007F7310"/>
    <w:rsid w:val="00807DCC"/>
    <w:rsid w:val="008153AF"/>
    <w:rsid w:val="00821388"/>
    <w:rsid w:val="00830A14"/>
    <w:rsid w:val="00832EE3"/>
    <w:rsid w:val="0083626D"/>
    <w:rsid w:val="00843420"/>
    <w:rsid w:val="00853ACB"/>
    <w:rsid w:val="00861973"/>
    <w:rsid w:val="00862415"/>
    <w:rsid w:val="00882A63"/>
    <w:rsid w:val="00890EC0"/>
    <w:rsid w:val="008A5414"/>
    <w:rsid w:val="008A7058"/>
    <w:rsid w:val="008A7D1A"/>
    <w:rsid w:val="008B6240"/>
    <w:rsid w:val="008C0642"/>
    <w:rsid w:val="008C0891"/>
    <w:rsid w:val="008C1288"/>
    <w:rsid w:val="008E4FC7"/>
    <w:rsid w:val="008F2570"/>
    <w:rsid w:val="008F471B"/>
    <w:rsid w:val="0090176A"/>
    <w:rsid w:val="009061D1"/>
    <w:rsid w:val="00910B9C"/>
    <w:rsid w:val="009112E9"/>
    <w:rsid w:val="00913A76"/>
    <w:rsid w:val="0091687A"/>
    <w:rsid w:val="00920932"/>
    <w:rsid w:val="00921169"/>
    <w:rsid w:val="009260D5"/>
    <w:rsid w:val="0093207E"/>
    <w:rsid w:val="00934506"/>
    <w:rsid w:val="009724C6"/>
    <w:rsid w:val="00975E7C"/>
    <w:rsid w:val="00980431"/>
    <w:rsid w:val="009854E0"/>
    <w:rsid w:val="0099032E"/>
    <w:rsid w:val="00992FA8"/>
    <w:rsid w:val="009963DB"/>
    <w:rsid w:val="009A2012"/>
    <w:rsid w:val="009B3856"/>
    <w:rsid w:val="009C7DE6"/>
    <w:rsid w:val="009E297C"/>
    <w:rsid w:val="009E693F"/>
    <w:rsid w:val="009F1B09"/>
    <w:rsid w:val="009F2ED0"/>
    <w:rsid w:val="009F5620"/>
    <w:rsid w:val="00A0546D"/>
    <w:rsid w:val="00A067CC"/>
    <w:rsid w:val="00A074F3"/>
    <w:rsid w:val="00A228EF"/>
    <w:rsid w:val="00A315BD"/>
    <w:rsid w:val="00A36DF1"/>
    <w:rsid w:val="00A37D35"/>
    <w:rsid w:val="00A440AB"/>
    <w:rsid w:val="00A44768"/>
    <w:rsid w:val="00A60A8C"/>
    <w:rsid w:val="00A615DF"/>
    <w:rsid w:val="00A6255F"/>
    <w:rsid w:val="00A77B3E"/>
    <w:rsid w:val="00A931E6"/>
    <w:rsid w:val="00AB35E8"/>
    <w:rsid w:val="00AD7647"/>
    <w:rsid w:val="00AE08BE"/>
    <w:rsid w:val="00AE2D1B"/>
    <w:rsid w:val="00AE7E12"/>
    <w:rsid w:val="00B0799D"/>
    <w:rsid w:val="00B14516"/>
    <w:rsid w:val="00B34AC6"/>
    <w:rsid w:val="00B352AA"/>
    <w:rsid w:val="00B41823"/>
    <w:rsid w:val="00B46E85"/>
    <w:rsid w:val="00B51276"/>
    <w:rsid w:val="00B523EC"/>
    <w:rsid w:val="00B5520E"/>
    <w:rsid w:val="00B5637D"/>
    <w:rsid w:val="00B63ED9"/>
    <w:rsid w:val="00B64020"/>
    <w:rsid w:val="00B67313"/>
    <w:rsid w:val="00B70AED"/>
    <w:rsid w:val="00B7278E"/>
    <w:rsid w:val="00B76559"/>
    <w:rsid w:val="00B845EC"/>
    <w:rsid w:val="00BA0C8B"/>
    <w:rsid w:val="00BA11AB"/>
    <w:rsid w:val="00BB038F"/>
    <w:rsid w:val="00BB4149"/>
    <w:rsid w:val="00BB51B9"/>
    <w:rsid w:val="00BC04BB"/>
    <w:rsid w:val="00BC2A40"/>
    <w:rsid w:val="00BD2A0F"/>
    <w:rsid w:val="00BE47BA"/>
    <w:rsid w:val="00BE651B"/>
    <w:rsid w:val="00BF0018"/>
    <w:rsid w:val="00BF416D"/>
    <w:rsid w:val="00C01838"/>
    <w:rsid w:val="00C07489"/>
    <w:rsid w:val="00C12A5C"/>
    <w:rsid w:val="00C13997"/>
    <w:rsid w:val="00C174BA"/>
    <w:rsid w:val="00C32749"/>
    <w:rsid w:val="00C32E2E"/>
    <w:rsid w:val="00C44CAD"/>
    <w:rsid w:val="00C44D96"/>
    <w:rsid w:val="00C470DC"/>
    <w:rsid w:val="00C53502"/>
    <w:rsid w:val="00C57C5E"/>
    <w:rsid w:val="00C66094"/>
    <w:rsid w:val="00C671F2"/>
    <w:rsid w:val="00C72B19"/>
    <w:rsid w:val="00C733B3"/>
    <w:rsid w:val="00C91539"/>
    <w:rsid w:val="00CA2A55"/>
    <w:rsid w:val="00CA725C"/>
    <w:rsid w:val="00CB51A5"/>
    <w:rsid w:val="00CE31FC"/>
    <w:rsid w:val="00CE6000"/>
    <w:rsid w:val="00CF1E6C"/>
    <w:rsid w:val="00D160BF"/>
    <w:rsid w:val="00D213C6"/>
    <w:rsid w:val="00D25EE9"/>
    <w:rsid w:val="00D355F5"/>
    <w:rsid w:val="00D362AD"/>
    <w:rsid w:val="00D40D4F"/>
    <w:rsid w:val="00D43173"/>
    <w:rsid w:val="00D644B6"/>
    <w:rsid w:val="00D74CA5"/>
    <w:rsid w:val="00D762C2"/>
    <w:rsid w:val="00D92FD9"/>
    <w:rsid w:val="00DB1FFF"/>
    <w:rsid w:val="00DC3081"/>
    <w:rsid w:val="00DD072B"/>
    <w:rsid w:val="00DE31A0"/>
    <w:rsid w:val="00E0289C"/>
    <w:rsid w:val="00E21AC4"/>
    <w:rsid w:val="00E334F3"/>
    <w:rsid w:val="00E561C8"/>
    <w:rsid w:val="00E60176"/>
    <w:rsid w:val="00E629B3"/>
    <w:rsid w:val="00E65298"/>
    <w:rsid w:val="00E74445"/>
    <w:rsid w:val="00E80D6B"/>
    <w:rsid w:val="00E84B7F"/>
    <w:rsid w:val="00EB4498"/>
    <w:rsid w:val="00EB7B7A"/>
    <w:rsid w:val="00EC7C13"/>
    <w:rsid w:val="00ED6E96"/>
    <w:rsid w:val="00ED7ACC"/>
    <w:rsid w:val="00EF001B"/>
    <w:rsid w:val="00EF4CA4"/>
    <w:rsid w:val="00F04150"/>
    <w:rsid w:val="00F11341"/>
    <w:rsid w:val="00F176BB"/>
    <w:rsid w:val="00F5606B"/>
    <w:rsid w:val="00F700B8"/>
    <w:rsid w:val="00F8069F"/>
    <w:rsid w:val="00F87B18"/>
    <w:rsid w:val="00F95BB0"/>
    <w:rsid w:val="00FA4A99"/>
    <w:rsid w:val="00FA6D8A"/>
    <w:rsid w:val="00FA719E"/>
    <w:rsid w:val="00FB2F0D"/>
    <w:rsid w:val="00FC379D"/>
    <w:rsid w:val="00FE650C"/>
    <w:rsid w:val="00FE717A"/>
    <w:rsid w:val="019D4A46"/>
    <w:rsid w:val="02232887"/>
    <w:rsid w:val="035D17BD"/>
    <w:rsid w:val="045A0D54"/>
    <w:rsid w:val="058445C8"/>
    <w:rsid w:val="07D06867"/>
    <w:rsid w:val="0C826A45"/>
    <w:rsid w:val="0D6662D3"/>
    <w:rsid w:val="0E034A3B"/>
    <w:rsid w:val="13636BAD"/>
    <w:rsid w:val="14951F61"/>
    <w:rsid w:val="171C78EC"/>
    <w:rsid w:val="18CF7325"/>
    <w:rsid w:val="1DEA1E94"/>
    <w:rsid w:val="1EC07145"/>
    <w:rsid w:val="20790B8D"/>
    <w:rsid w:val="223523FB"/>
    <w:rsid w:val="23363934"/>
    <w:rsid w:val="23C245F9"/>
    <w:rsid w:val="25874118"/>
    <w:rsid w:val="26610446"/>
    <w:rsid w:val="269C55D5"/>
    <w:rsid w:val="27885A63"/>
    <w:rsid w:val="27B854BB"/>
    <w:rsid w:val="2DEC02E4"/>
    <w:rsid w:val="31572B85"/>
    <w:rsid w:val="34DE799C"/>
    <w:rsid w:val="3D3D4FC4"/>
    <w:rsid w:val="3E823CC7"/>
    <w:rsid w:val="40F040D3"/>
    <w:rsid w:val="444F54F9"/>
    <w:rsid w:val="445B31C8"/>
    <w:rsid w:val="45E51DA7"/>
    <w:rsid w:val="467F03FC"/>
    <w:rsid w:val="467F664E"/>
    <w:rsid w:val="47356E70"/>
    <w:rsid w:val="48417919"/>
    <w:rsid w:val="4CE6788F"/>
    <w:rsid w:val="4CE7475B"/>
    <w:rsid w:val="4E5E2FEC"/>
    <w:rsid w:val="4FB74B79"/>
    <w:rsid w:val="50064BCC"/>
    <w:rsid w:val="54327E8E"/>
    <w:rsid w:val="55785A96"/>
    <w:rsid w:val="588D4BFA"/>
    <w:rsid w:val="58935CF1"/>
    <w:rsid w:val="5C6D59BA"/>
    <w:rsid w:val="5D8145BB"/>
    <w:rsid w:val="6065307C"/>
    <w:rsid w:val="63E4645A"/>
    <w:rsid w:val="66CA7019"/>
    <w:rsid w:val="697B29F3"/>
    <w:rsid w:val="6D302C75"/>
    <w:rsid w:val="6FA30161"/>
    <w:rsid w:val="707A13EC"/>
    <w:rsid w:val="72E91556"/>
    <w:rsid w:val="73C256CA"/>
    <w:rsid w:val="74995D04"/>
    <w:rsid w:val="758F14F5"/>
    <w:rsid w:val="762D7263"/>
    <w:rsid w:val="7A7021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F3ADFE4"/>
  <w15:docId w15:val="{F2788105-FC17-49D2-887D-50D4F5F8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uiPriority="9"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uiPriority="99"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uiPriority="99" w:unhideWhenUsed="1" w:qFormat="1"/>
    <w:lsdException w:name="header" w:unhideWhenUsed="1"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4"/>
    <w:qFormat/>
    <w:rPr>
      <w:rFonts w:eastAsiaTheme="minorEastAsia"/>
      <w:sz w:val="24"/>
      <w:szCs w:val="24"/>
      <w:lang w:eastAsia="en-US"/>
    </w:rPr>
  </w:style>
  <w:style w:type="paragraph" w:styleId="1">
    <w:name w:val="heading 1"/>
    <w:basedOn w:val="a"/>
    <w:next w:val="a"/>
    <w:link w:val="10"/>
    <w:uiPriority w:val="9"/>
    <w:qFormat/>
    <w:pPr>
      <w:keepNext/>
      <w:widowControl w:val="0"/>
      <w:jc w:val="center"/>
      <w:outlineLvl w:val="0"/>
    </w:pPr>
    <w:rPr>
      <w:rFonts w:ascii="楷体_GB2312" w:eastAsia="楷体_GB2312"/>
      <w:sz w:val="28"/>
      <w:szCs w:val="28"/>
      <w:lang w:eastAsia="zh-CN"/>
    </w:rPr>
  </w:style>
  <w:style w:type="paragraph" w:styleId="3">
    <w:name w:val="heading 3"/>
    <w:basedOn w:val="a"/>
    <w:next w:val="a0"/>
    <w:link w:val="30"/>
    <w:uiPriority w:val="9"/>
    <w:qFormat/>
    <w:pPr>
      <w:keepNext/>
      <w:keepLines/>
      <w:widowControl w:val="0"/>
      <w:spacing w:before="260" w:after="260" w:line="416" w:lineRule="auto"/>
      <w:jc w:val="both"/>
      <w:outlineLvl w:val="2"/>
    </w:pPr>
    <w:rPr>
      <w:rFonts w:eastAsia="宋体"/>
      <w:bCs/>
      <w:position w:val="-10"/>
      <w:sz w:val="32"/>
      <w:szCs w:val="32"/>
      <w:lang w:eastAsia="zh-CN"/>
    </w:rPr>
  </w:style>
  <w:style w:type="paragraph" w:styleId="40">
    <w:name w:val="heading 4"/>
    <w:basedOn w:val="a"/>
    <w:next w:val="a0"/>
    <w:link w:val="41"/>
    <w:uiPriority w:val="9"/>
    <w:qFormat/>
    <w:pPr>
      <w:keepNext/>
      <w:keepLines/>
      <w:widowControl w:val="0"/>
      <w:spacing w:before="280" w:after="290" w:line="376" w:lineRule="auto"/>
      <w:jc w:val="both"/>
      <w:outlineLvl w:val="3"/>
    </w:pPr>
    <w:rPr>
      <w:rFonts w:ascii="Arial" w:eastAsia="黑体" w:hAnsi="Arial"/>
      <w:bCs/>
      <w:position w:val="-10"/>
      <w:sz w:val="28"/>
      <w:szCs w:val="28"/>
      <w:lang w:eastAsia="zh-CN"/>
    </w:rPr>
  </w:style>
  <w:style w:type="paragraph" w:styleId="5">
    <w:name w:val="heading 5"/>
    <w:basedOn w:val="a"/>
    <w:next w:val="a"/>
    <w:link w:val="50"/>
    <w:semiHidden/>
    <w:unhideWhenUsed/>
    <w:qFormat/>
    <w:pPr>
      <w:keepNext/>
      <w:keepLines/>
      <w:spacing w:before="280" w:after="290" w:line="376" w:lineRule="auto"/>
      <w:outlineLvl w:val="4"/>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4">
    <w:name w:val="index 4"/>
    <w:basedOn w:val="a"/>
    <w:next w:val="a"/>
    <w:uiPriority w:val="99"/>
    <w:qFormat/>
    <w:pPr>
      <w:widowControl w:val="0"/>
      <w:ind w:leftChars="600" w:left="600"/>
      <w:jc w:val="both"/>
    </w:pPr>
    <w:rPr>
      <w:rFonts w:ascii="Calibri" w:eastAsia="宋体" w:hAnsi="Calibri"/>
      <w:kern w:val="2"/>
      <w:sz w:val="21"/>
      <w:lang w:eastAsia="zh-CN"/>
    </w:rPr>
  </w:style>
  <w:style w:type="paragraph" w:styleId="a0">
    <w:name w:val="Normal Indent"/>
    <w:basedOn w:val="a"/>
    <w:link w:val="a4"/>
    <w:qFormat/>
    <w:pPr>
      <w:widowControl w:val="0"/>
      <w:ind w:firstLine="420"/>
      <w:jc w:val="both"/>
    </w:pPr>
    <w:rPr>
      <w:rFonts w:eastAsia="宋体"/>
      <w:b/>
      <w:position w:val="-10"/>
      <w:szCs w:val="20"/>
      <w:lang w:eastAsia="zh-CN"/>
    </w:rPr>
  </w:style>
  <w:style w:type="paragraph" w:styleId="a5">
    <w:name w:val="annotation text"/>
    <w:basedOn w:val="a"/>
    <w:link w:val="a6"/>
    <w:uiPriority w:val="99"/>
    <w:unhideWhenUsed/>
    <w:qFormat/>
  </w:style>
  <w:style w:type="paragraph" w:styleId="a7">
    <w:name w:val="Body Text"/>
    <w:basedOn w:val="a"/>
    <w:link w:val="a8"/>
    <w:qFormat/>
    <w:pPr>
      <w:widowControl w:val="0"/>
      <w:ind w:firstLine="482"/>
      <w:jc w:val="both"/>
    </w:pPr>
    <w:rPr>
      <w:rFonts w:ascii="宋体" w:eastAsia="宋体" w:hAnsi="宋体"/>
      <w:b/>
      <w:color w:val="000000"/>
      <w:position w:val="-10"/>
      <w:lang w:val="zh-CN" w:eastAsia="zh-CN"/>
    </w:rPr>
  </w:style>
  <w:style w:type="paragraph" w:styleId="a9">
    <w:name w:val="Body Text Indent"/>
    <w:basedOn w:val="a"/>
    <w:link w:val="aa"/>
    <w:semiHidden/>
    <w:unhideWhenUsed/>
    <w:qFormat/>
    <w:pPr>
      <w:spacing w:after="120"/>
      <w:ind w:leftChars="200" w:left="420"/>
    </w:pPr>
  </w:style>
  <w:style w:type="paragraph" w:styleId="ab">
    <w:name w:val="footer"/>
    <w:basedOn w:val="a"/>
    <w:link w:val="ac"/>
    <w:uiPriority w:val="99"/>
    <w:unhideWhenUsed/>
    <w:qFormat/>
    <w:pPr>
      <w:tabs>
        <w:tab w:val="center" w:pos="4153"/>
        <w:tab w:val="right" w:pos="8306"/>
      </w:tabs>
      <w:snapToGrid w:val="0"/>
    </w:pPr>
    <w:rPr>
      <w:sz w:val="18"/>
      <w:szCs w:val="18"/>
    </w:rPr>
  </w:style>
  <w:style w:type="paragraph" w:styleId="ad">
    <w:name w:val="header"/>
    <w:basedOn w:val="a"/>
    <w:link w:val="ae"/>
    <w:unhideWhenUsed/>
    <w:qFormat/>
    <w:pPr>
      <w:tabs>
        <w:tab w:val="center" w:pos="4153"/>
        <w:tab w:val="right" w:pos="8306"/>
      </w:tabs>
      <w:snapToGrid w:val="0"/>
      <w:jc w:val="center"/>
    </w:pPr>
    <w:rPr>
      <w:sz w:val="18"/>
      <w:szCs w:val="18"/>
    </w:rPr>
  </w:style>
  <w:style w:type="paragraph" w:styleId="af">
    <w:name w:val="Normal (Web)"/>
    <w:basedOn w:val="a"/>
    <w:uiPriority w:val="99"/>
    <w:qFormat/>
    <w:pPr>
      <w:spacing w:before="100" w:beforeAutospacing="1" w:after="100" w:afterAutospacing="1"/>
    </w:pPr>
    <w:rPr>
      <w:rFonts w:ascii="宋体" w:eastAsia="宋体" w:hAnsi="宋体" w:cs="宋体"/>
      <w:b/>
      <w:position w:val="-10"/>
      <w:lang w:eastAsia="zh-CN"/>
    </w:rPr>
  </w:style>
  <w:style w:type="paragraph" w:styleId="af0">
    <w:name w:val="annotation subject"/>
    <w:basedOn w:val="a5"/>
    <w:next w:val="a5"/>
    <w:link w:val="af1"/>
    <w:semiHidden/>
    <w:unhideWhenUsed/>
    <w:qFormat/>
    <w:rPr>
      <w:b/>
      <w:bCs/>
    </w:rPr>
  </w:style>
  <w:style w:type="paragraph" w:styleId="af2">
    <w:name w:val="Body Text First Indent"/>
    <w:basedOn w:val="a7"/>
    <w:link w:val="af3"/>
    <w:semiHidden/>
    <w:unhideWhenUsed/>
    <w:qFormat/>
    <w:pPr>
      <w:widowControl/>
      <w:spacing w:after="120"/>
      <w:ind w:firstLineChars="100" w:firstLine="420"/>
      <w:jc w:val="left"/>
    </w:pPr>
    <w:rPr>
      <w:rFonts w:ascii="Times New Roman" w:eastAsiaTheme="minorEastAsia" w:hAnsi="Times New Roman"/>
      <w:b w:val="0"/>
      <w:color w:val="auto"/>
      <w:position w:val="0"/>
      <w:lang w:val="en-US" w:eastAsia="en-US"/>
    </w:rPr>
  </w:style>
  <w:style w:type="paragraph" w:styleId="2">
    <w:name w:val="Body Text First Indent 2"/>
    <w:basedOn w:val="a9"/>
    <w:link w:val="20"/>
    <w:semiHidden/>
    <w:unhideWhenUsed/>
    <w:qFormat/>
    <w:pPr>
      <w:ind w:firstLineChars="200" w:firstLine="420"/>
    </w:pPr>
  </w:style>
  <w:style w:type="table" w:styleId="af4">
    <w:name w:val="Table Grid"/>
    <w:basedOn w:val="a2"/>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Strong"/>
    <w:qFormat/>
    <w:rPr>
      <w:rFonts w:ascii="Times New Roman" w:eastAsia="宋体" w:hAnsi="Times New Roman" w:cs="Times New Roman"/>
      <w:b/>
      <w:bCs/>
    </w:rPr>
  </w:style>
  <w:style w:type="character" w:styleId="af6">
    <w:name w:val="page number"/>
    <w:basedOn w:val="a1"/>
    <w:qFormat/>
    <w:rPr>
      <w:rFonts w:cs="Times New Roman"/>
    </w:rPr>
  </w:style>
  <w:style w:type="character" w:styleId="af7">
    <w:name w:val="Emphasis"/>
    <w:qFormat/>
    <w:rPr>
      <w:rFonts w:ascii="Times New Roman" w:eastAsia="宋体" w:hAnsi="Times New Roman" w:cs="Times New Roman"/>
      <w:i/>
    </w:rPr>
  </w:style>
  <w:style w:type="character" w:styleId="af8">
    <w:name w:val="Hyperlink"/>
    <w:uiPriority w:val="99"/>
    <w:qFormat/>
    <w:rPr>
      <w:rFonts w:ascii="Times New Roman" w:eastAsia="宋体" w:hAnsi="Times New Roman" w:cs="Times New Roman"/>
      <w:color w:val="0000FF"/>
      <w:u w:val="none"/>
    </w:rPr>
  </w:style>
  <w:style w:type="character" w:styleId="af9">
    <w:name w:val="annotation reference"/>
    <w:basedOn w:val="a1"/>
    <w:semiHidden/>
    <w:unhideWhenUsed/>
    <w:qFormat/>
    <w:rPr>
      <w:sz w:val="21"/>
      <w:szCs w:val="21"/>
    </w:rPr>
  </w:style>
  <w:style w:type="table" w:customStyle="1" w:styleId="table">
    <w:name w:val="table"/>
    <w:basedOn w:val="a2"/>
    <w:qFormat/>
    <w:tblPr/>
  </w:style>
  <w:style w:type="character" w:customStyle="1" w:styleId="ae">
    <w:name w:val="页眉 字符"/>
    <w:basedOn w:val="a1"/>
    <w:link w:val="ad"/>
    <w:qFormat/>
    <w:rPr>
      <w:sz w:val="18"/>
      <w:szCs w:val="18"/>
    </w:rPr>
  </w:style>
  <w:style w:type="character" w:customStyle="1" w:styleId="ac">
    <w:name w:val="页脚 字符"/>
    <w:basedOn w:val="a1"/>
    <w:link w:val="ab"/>
    <w:uiPriority w:val="99"/>
    <w:qFormat/>
    <w:rPr>
      <w:sz w:val="18"/>
      <w:szCs w:val="18"/>
    </w:rPr>
  </w:style>
  <w:style w:type="character" w:customStyle="1" w:styleId="10">
    <w:name w:val="标题 1 字符"/>
    <w:basedOn w:val="a1"/>
    <w:link w:val="1"/>
    <w:qFormat/>
    <w:rPr>
      <w:rFonts w:ascii="楷体_GB2312" w:eastAsia="楷体_GB2312"/>
      <w:sz w:val="28"/>
      <w:szCs w:val="28"/>
      <w:lang w:eastAsia="zh-CN"/>
    </w:rPr>
  </w:style>
  <w:style w:type="character" w:customStyle="1" w:styleId="30">
    <w:name w:val="标题 3 字符"/>
    <w:basedOn w:val="a1"/>
    <w:link w:val="3"/>
    <w:uiPriority w:val="9"/>
    <w:qFormat/>
    <w:rPr>
      <w:rFonts w:eastAsia="宋体"/>
      <w:bCs/>
      <w:position w:val="-10"/>
      <w:sz w:val="32"/>
      <w:szCs w:val="32"/>
      <w:lang w:eastAsia="zh-CN"/>
    </w:rPr>
  </w:style>
  <w:style w:type="character" w:customStyle="1" w:styleId="41">
    <w:name w:val="标题 4 字符"/>
    <w:basedOn w:val="a1"/>
    <w:link w:val="40"/>
    <w:uiPriority w:val="9"/>
    <w:qFormat/>
    <w:rPr>
      <w:rFonts w:ascii="Arial" w:eastAsia="黑体" w:hAnsi="Arial"/>
      <w:bCs/>
      <w:position w:val="-10"/>
      <w:sz w:val="28"/>
      <w:szCs w:val="28"/>
      <w:lang w:eastAsia="zh-CN"/>
    </w:rPr>
  </w:style>
  <w:style w:type="character" w:customStyle="1" w:styleId="a8">
    <w:name w:val="正文文本 字符"/>
    <w:basedOn w:val="a1"/>
    <w:link w:val="a7"/>
    <w:qFormat/>
    <w:rPr>
      <w:rFonts w:ascii="宋体" w:eastAsia="宋体" w:hAnsi="宋体"/>
      <w:b/>
      <w:color w:val="000000"/>
      <w:position w:val="-10"/>
      <w:sz w:val="24"/>
      <w:szCs w:val="24"/>
      <w:lang w:val="zh-CN" w:eastAsia="zh-CN"/>
    </w:rPr>
  </w:style>
  <w:style w:type="character" w:customStyle="1" w:styleId="2Char">
    <w:name w:val="标题 2 Char"/>
    <w:qFormat/>
    <w:rPr>
      <w:rFonts w:ascii="Arial" w:eastAsia="宋体" w:hAnsi="Arial" w:cs="Times New Roman"/>
      <w:b/>
      <w:bCs/>
      <w:sz w:val="28"/>
      <w:szCs w:val="32"/>
      <w:lang w:val="en-US" w:eastAsia="zh-CN" w:bidi="ar-SA"/>
    </w:rPr>
  </w:style>
  <w:style w:type="paragraph" w:customStyle="1" w:styleId="6">
    <w:name w:val="标题6"/>
    <w:basedOn w:val="5"/>
    <w:qFormat/>
    <w:pPr>
      <w:widowControl w:val="0"/>
      <w:numPr>
        <w:numId w:val="1"/>
      </w:numPr>
      <w:tabs>
        <w:tab w:val="left" w:pos="360"/>
        <w:tab w:val="left" w:pos="420"/>
      </w:tabs>
      <w:spacing w:before="0" w:after="0" w:line="240" w:lineRule="auto"/>
      <w:jc w:val="both"/>
    </w:pPr>
    <w:rPr>
      <w:rFonts w:eastAsia="黑体"/>
      <w:b w:val="0"/>
      <w:sz w:val="24"/>
      <w:lang w:eastAsia="zh-CN"/>
    </w:rPr>
  </w:style>
  <w:style w:type="character" w:customStyle="1" w:styleId="a4">
    <w:name w:val="正文缩进 字符"/>
    <w:link w:val="a0"/>
    <w:qFormat/>
    <w:rPr>
      <w:rFonts w:eastAsia="宋体"/>
      <w:b/>
      <w:position w:val="-10"/>
      <w:sz w:val="24"/>
      <w:lang w:eastAsia="zh-CN"/>
    </w:rPr>
  </w:style>
  <w:style w:type="character" w:customStyle="1" w:styleId="50">
    <w:name w:val="标题 5 字符"/>
    <w:basedOn w:val="a1"/>
    <w:link w:val="5"/>
    <w:semiHidden/>
    <w:qFormat/>
    <w:rPr>
      <w:b/>
      <w:bCs/>
      <w:sz w:val="28"/>
      <w:szCs w:val="28"/>
    </w:rPr>
  </w:style>
  <w:style w:type="character" w:customStyle="1" w:styleId="aa">
    <w:name w:val="正文文本缩进 字符"/>
    <w:basedOn w:val="a1"/>
    <w:link w:val="a9"/>
    <w:semiHidden/>
    <w:qFormat/>
    <w:rPr>
      <w:sz w:val="24"/>
      <w:szCs w:val="24"/>
    </w:rPr>
  </w:style>
  <w:style w:type="character" w:customStyle="1" w:styleId="20">
    <w:name w:val="正文文本首行缩进 2 字符"/>
    <w:basedOn w:val="aa"/>
    <w:link w:val="2"/>
    <w:semiHidden/>
    <w:qFormat/>
    <w:rPr>
      <w:sz w:val="24"/>
      <w:szCs w:val="24"/>
    </w:rPr>
  </w:style>
  <w:style w:type="paragraph" w:customStyle="1" w:styleId="11">
    <w:name w:val="列表段落1"/>
    <w:basedOn w:val="a"/>
    <w:uiPriority w:val="34"/>
    <w:qFormat/>
    <w:pPr>
      <w:widowControl w:val="0"/>
      <w:ind w:firstLineChars="200" w:firstLine="420"/>
      <w:jc w:val="both"/>
    </w:pPr>
    <w:rPr>
      <w:rFonts w:eastAsia="宋体"/>
      <w:kern w:val="2"/>
      <w:sz w:val="21"/>
      <w:szCs w:val="21"/>
      <w:lang w:eastAsia="zh-CN"/>
    </w:rPr>
  </w:style>
  <w:style w:type="paragraph" w:styleId="afa">
    <w:name w:val="List Paragraph"/>
    <w:basedOn w:val="a"/>
    <w:uiPriority w:val="99"/>
    <w:qFormat/>
    <w:pPr>
      <w:ind w:firstLineChars="200" w:firstLine="420"/>
    </w:pPr>
  </w:style>
  <w:style w:type="paragraph" w:customStyle="1" w:styleId="afb">
    <w:name w:val="标题二、"/>
    <w:basedOn w:val="a"/>
    <w:qFormat/>
    <w:pPr>
      <w:widowControl w:val="0"/>
      <w:spacing w:line="360" w:lineRule="auto"/>
      <w:ind w:firstLineChars="200" w:firstLine="200"/>
      <w:jc w:val="both"/>
      <w:outlineLvl w:val="2"/>
    </w:pPr>
    <w:rPr>
      <w:rFonts w:ascii="宋体" w:eastAsia="宋体" w:hAnsi="宋体" w:hint="eastAsia"/>
      <w:b/>
      <w:kern w:val="2"/>
      <w:sz w:val="21"/>
      <w:szCs w:val="21"/>
      <w:lang w:eastAsia="zh-CN"/>
    </w:rPr>
  </w:style>
  <w:style w:type="character" w:customStyle="1" w:styleId="af3">
    <w:name w:val="正文文本首行缩进 字符"/>
    <w:basedOn w:val="a8"/>
    <w:link w:val="af2"/>
    <w:semiHidden/>
    <w:qFormat/>
    <w:rPr>
      <w:rFonts w:ascii="宋体" w:eastAsiaTheme="minorEastAsia" w:hAnsi="宋体"/>
      <w:b w:val="0"/>
      <w:color w:val="000000"/>
      <w:position w:val="-10"/>
      <w:sz w:val="24"/>
      <w:szCs w:val="24"/>
      <w:lang w:val="zh-CN" w:eastAsia="en-US"/>
    </w:rPr>
  </w:style>
  <w:style w:type="paragraph" w:customStyle="1" w:styleId="152">
    <w:name w:val="样式 宋体 小四 行距: 1.5 倍行距 首行缩进:  2 字符"/>
    <w:basedOn w:val="a"/>
    <w:qFormat/>
    <w:pPr>
      <w:widowControl w:val="0"/>
      <w:ind w:firstLine="480"/>
      <w:jc w:val="both"/>
    </w:pPr>
    <w:rPr>
      <w:rFonts w:eastAsia="Times New Roman" w:hAnsi="宋体" w:cs="宋体"/>
      <w:lang w:eastAsia="zh-CN"/>
    </w:rPr>
  </w:style>
  <w:style w:type="character" w:customStyle="1" w:styleId="a6">
    <w:name w:val="批注文字 字符"/>
    <w:basedOn w:val="a1"/>
    <w:link w:val="a5"/>
    <w:semiHidden/>
    <w:qFormat/>
    <w:rPr>
      <w:rFonts w:eastAsiaTheme="minorEastAsia"/>
      <w:sz w:val="24"/>
      <w:szCs w:val="24"/>
      <w:lang w:eastAsia="en-US"/>
    </w:rPr>
  </w:style>
  <w:style w:type="character" w:customStyle="1" w:styleId="af1">
    <w:name w:val="批注主题 字符"/>
    <w:basedOn w:val="a6"/>
    <w:link w:val="af0"/>
    <w:semiHidden/>
    <w:qFormat/>
    <w:rPr>
      <w:rFonts w:eastAsiaTheme="minorEastAsia"/>
      <w:b/>
      <w:bCs/>
      <w:sz w:val="24"/>
      <w:szCs w:val="24"/>
      <w:lang w:eastAsia="en-US"/>
    </w:rPr>
  </w:style>
  <w:style w:type="paragraph" w:customStyle="1" w:styleId="12">
    <w:name w:val="无间隔1"/>
    <w:qFormat/>
    <w:pPr>
      <w:widowControl w:val="0"/>
      <w:jc w:val="both"/>
    </w:pPr>
    <w:rPr>
      <w:rFonts w:ascii="Calibri" w:hAnsi="Calibri"/>
      <w:sz w:val="21"/>
      <w:szCs w:val="22"/>
    </w:rPr>
  </w:style>
  <w:style w:type="paragraph" w:customStyle="1" w:styleId="13">
    <w:name w:val="正文文本1"/>
    <w:basedOn w:val="a"/>
    <w:qFormat/>
    <w:pPr>
      <w:widowControl w:val="0"/>
      <w:jc w:val="center"/>
    </w:pPr>
    <w:rPr>
      <w:rFonts w:ascii="方正大黑简体" w:eastAsia="方正大黑简体"/>
      <w:position w:val="6"/>
      <w:sz w:val="30"/>
      <w:szCs w:val="20"/>
      <w:lang w:eastAsia="zh-CN"/>
    </w:rPr>
  </w:style>
  <w:style w:type="paragraph" w:customStyle="1" w:styleId="14">
    <w:name w:val="正文1"/>
    <w:next w:val="13"/>
    <w:autoRedefine/>
    <w:qFormat/>
    <w:pPr>
      <w:widowControl w:val="0"/>
      <w:adjustRightInd w:val="0"/>
      <w:spacing w:line="360" w:lineRule="atLeast"/>
      <w:textAlignment w:val="baseline"/>
    </w:pPr>
    <w:rPr>
      <w:rFonts w:ascii="宋体"/>
      <w:b/>
      <w:position w:val="-10"/>
      <w:sz w:val="24"/>
    </w:rPr>
  </w:style>
  <w:style w:type="character" w:customStyle="1" w:styleId="15">
    <w:name w:val="批注文字 字符1"/>
    <w:basedOn w:val="a1"/>
    <w:uiPriority w:val="99"/>
    <w:semiHidden/>
    <w:qFormat/>
    <w:rPr>
      <w:kern w:val="0"/>
      <w:sz w:val="22"/>
      <w:lang w:eastAsia="en-US"/>
    </w:rPr>
  </w:style>
  <w:style w:type="paragraph" w:customStyle="1" w:styleId="afc">
    <w:name w:val="段"/>
    <w:basedOn w:val="a"/>
    <w:next w:val="a"/>
    <w:qFormat/>
    <w:pPr>
      <w:ind w:firstLine="200"/>
    </w:pPr>
    <w:rPr>
      <w:rFonts w:ascii="宋体" w:hint="eastAsia"/>
      <w:szCs w:val="20"/>
    </w:rPr>
  </w:style>
  <w:style w:type="paragraph" w:customStyle="1" w:styleId="410">
    <w:name w:val="标题 41"/>
    <w:basedOn w:val="a"/>
    <w:next w:val="a"/>
    <w:uiPriority w:val="99"/>
    <w:qFormat/>
    <w:pPr>
      <w:keepNext/>
      <w:keepLines/>
      <w:spacing w:before="280" w:after="290" w:line="376" w:lineRule="auto"/>
      <w:outlineLvl w:val="3"/>
    </w:pPr>
    <w:rPr>
      <w:rFonts w:ascii="Cambria" w:hAnsi="Cambria"/>
      <w:b/>
      <w:bCs/>
      <w:sz w:val="28"/>
      <w:szCs w:val="28"/>
    </w:rPr>
  </w:style>
  <w:style w:type="paragraph" w:customStyle="1" w:styleId="16">
    <w:name w:val="修订1"/>
    <w:hidden/>
    <w:uiPriority w:val="99"/>
    <w:unhideWhenUsed/>
    <w:qFormat/>
    <w:rPr>
      <w:rFonts w:eastAsiaTheme="minorEastAsia"/>
      <w:sz w:val="24"/>
      <w:szCs w:val="24"/>
      <w:lang w:eastAsia="en-US"/>
    </w:rPr>
  </w:style>
  <w:style w:type="table" w:customStyle="1" w:styleId="17">
    <w:name w:val="网格型1"/>
    <w:basedOn w:val="a2"/>
    <w:uiPriority w:val="39"/>
    <w:qFormat/>
    <w:pPr>
      <w:widowControl w:val="0"/>
      <w:jc w:val="both"/>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1">
    <w:name w:val="table1"/>
    <w:basedOn w:val="a2"/>
    <w:qFormat/>
    <w:rPr>
      <w:rFonts w:eastAsiaTheme="minorEastAsia"/>
    </w:rPr>
    <w:tblPr/>
  </w:style>
  <w:style w:type="table" w:customStyle="1" w:styleId="table2">
    <w:name w:val="table2"/>
    <w:basedOn w:val="a2"/>
    <w:qFormat/>
    <w:rPr>
      <w:rFonts w:eastAsia="等线"/>
      <w:lang w:eastAsia="en-US"/>
    </w:rPr>
    <w:tblPr/>
  </w:style>
  <w:style w:type="paragraph" w:customStyle="1" w:styleId="TableText">
    <w:name w:val="Table Text"/>
    <w:basedOn w:val="a"/>
    <w:semiHidden/>
    <w:qFormat/>
    <w:rPr>
      <w:rFonts w:ascii="华文宋体" w:eastAsia="华文宋体" w:hAnsi="华文宋体" w:cs="华文宋体"/>
      <w:sz w:val="18"/>
      <w:szCs w:val="18"/>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21">
    <w:name w:val="修订2"/>
    <w:hidden/>
    <w:uiPriority w:val="99"/>
    <w:unhideWhenUsed/>
    <w:qFormat/>
    <w:rPr>
      <w:rFonts w:eastAsiaTheme="minorEastAsi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5"/>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49</Pages>
  <Words>32799</Words>
  <Characters>4545</Characters>
  <Application>Microsoft Office Word</Application>
  <DocSecurity>0</DocSecurity>
  <Lines>37</Lines>
  <Paragraphs>74</Paragraphs>
  <ScaleCrop>false</ScaleCrop>
  <Company/>
  <LinksUpToDate>false</LinksUpToDate>
  <CharactersWithSpaces>37270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JinX</dc:creator>
  <cp:lastModifiedBy>Admin</cp:lastModifiedBy>
  <cp:revision>11</cp:revision>
  <cp:lastPrinted>2026-03-10T01:45:00Z</cp:lastPrinted>
  <dcterms:created xsi:type="dcterms:W3CDTF">2026-09-04T08:35:00Z</dcterms:created>
  <dcterms:modified xsi:type="dcterms:W3CDTF">2026-09-18T04:35:00Z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eyJoZGlkIjoiOGIzYWQ0NGI5ODZhMmQ2NjdiNzEwMGIwMWZiZDFiNzgiLCJ1c2VySWQiOiI1MzgyNjc5MTEifQ==</vt:lpwstr>
  </property>
  <property fmtid="{D5CDD505-2E9C-101B-9397-08002B2CF9AE}" pid="3" name="KSOProductBuildVer">
    <vt:lpwstr>2052-12.1.0.28505</vt:lpwstr>
  </property>
  <property fmtid="{D5CDD505-2E9C-101B-9397-08002B2CF9AE}" pid="4" name="ICV">
    <vt:lpwstr>B6045546D3C84A7F81061E7EDE479318_12</vt:lpwstr>
  </property>
</Properties>
</file>