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4AC0C5">
      <w:pPr>
        <w:spacing w:line="600" w:lineRule="exact"/>
        <w:ind w:firstLine="320"/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  <w:lang w:eastAsia="en-US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eastAsia="zh-CN"/>
        </w:rPr>
        <w:t>丰县2026年全民健身设施配建项目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eastAsia="en-US"/>
        </w:rPr>
        <w:t>更正公告</w:t>
      </w:r>
    </w:p>
    <w:p w14:paraId="125B3773">
      <w:pPr>
        <w:widowControl/>
        <w:kinsoku w:val="0"/>
        <w:autoSpaceDE w:val="0"/>
        <w:autoSpaceDN w:val="0"/>
        <w:adjustRightInd w:val="0"/>
        <w:snapToGrid w:val="0"/>
        <w:spacing w:line="260" w:lineRule="auto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eastAsia="en-US"/>
        </w:rPr>
      </w:pPr>
    </w:p>
    <w:p w14:paraId="47D35608">
      <w:pPr>
        <w:widowControl/>
        <w:kinsoku w:val="0"/>
        <w:autoSpaceDE w:val="0"/>
        <w:autoSpaceDN w:val="0"/>
        <w:adjustRightInd w:val="0"/>
        <w:snapToGrid w:val="0"/>
        <w:spacing w:line="261" w:lineRule="auto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eastAsia="en-US"/>
        </w:rPr>
      </w:pPr>
    </w:p>
    <w:p w14:paraId="76D3D0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  <w:lang w:eastAsia="en-US"/>
        </w:rPr>
      </w:pPr>
      <w:r>
        <w:rPr>
          <w:rFonts w:hint="eastAsia"/>
          <w:sz w:val="24"/>
          <w:szCs w:val="24"/>
          <w:lang w:eastAsia="en-US"/>
        </w:rPr>
        <w:t>一、项目基本情况</w:t>
      </w:r>
    </w:p>
    <w:p w14:paraId="5387BE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  <w:lang w:val="en-US" w:eastAsia="en-US"/>
        </w:rPr>
      </w:pPr>
      <w:r>
        <w:rPr>
          <w:rFonts w:hint="eastAsia"/>
          <w:sz w:val="24"/>
          <w:szCs w:val="24"/>
          <w:lang w:val="en-US" w:eastAsia="en-US"/>
        </w:rPr>
        <w:t>原公告的采购项目编号：</w:t>
      </w:r>
      <w:r>
        <w:rPr>
          <w:rFonts w:hint="eastAsia"/>
          <w:sz w:val="24"/>
          <w:szCs w:val="24"/>
          <w:lang w:eastAsia="zh-CN"/>
        </w:rPr>
        <w:t>JSZC-320321-YHXZ-G2026-0002</w:t>
      </w:r>
    </w:p>
    <w:p w14:paraId="519582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  <w:lang w:eastAsia="en-US"/>
        </w:rPr>
      </w:pPr>
    </w:p>
    <w:p w14:paraId="629716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  <w:lang w:val="en-US" w:eastAsia="en-US"/>
        </w:rPr>
      </w:pPr>
      <w:r>
        <w:rPr>
          <w:rFonts w:hint="eastAsia"/>
          <w:sz w:val="24"/>
          <w:szCs w:val="24"/>
          <w:lang w:val="en-US" w:eastAsia="en-US"/>
        </w:rPr>
        <w:t>原公告的采购项目名称：</w:t>
      </w:r>
      <w:r>
        <w:rPr>
          <w:rFonts w:hint="eastAsia"/>
          <w:sz w:val="24"/>
          <w:szCs w:val="24"/>
          <w:lang w:eastAsia="zh-CN"/>
        </w:rPr>
        <w:t>丰县2026年全民健身设施配建项目</w:t>
      </w:r>
    </w:p>
    <w:p w14:paraId="31F24D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  <w:lang w:eastAsia="en-US"/>
        </w:rPr>
      </w:pPr>
    </w:p>
    <w:p w14:paraId="6B83DC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en-US"/>
        </w:rPr>
        <w:t>首次公告日期：2026-</w:t>
      </w:r>
      <w:r>
        <w:rPr>
          <w:rFonts w:hint="eastAsia"/>
          <w:sz w:val="24"/>
          <w:szCs w:val="24"/>
          <w:lang w:val="en-US" w:eastAsia="zh-CN"/>
        </w:rPr>
        <w:t>08</w:t>
      </w:r>
      <w:r>
        <w:rPr>
          <w:rFonts w:hint="eastAsia"/>
          <w:sz w:val="24"/>
          <w:szCs w:val="24"/>
          <w:lang w:val="en-US" w:eastAsia="en-US"/>
        </w:rPr>
        <w:t>-</w:t>
      </w:r>
      <w:r>
        <w:rPr>
          <w:rFonts w:hint="eastAsia"/>
          <w:sz w:val="24"/>
          <w:szCs w:val="24"/>
          <w:lang w:val="en-US" w:eastAsia="zh-CN"/>
        </w:rPr>
        <w:t>19</w:t>
      </w:r>
    </w:p>
    <w:p w14:paraId="647D55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  <w:lang w:eastAsia="en-US"/>
        </w:rPr>
      </w:pPr>
    </w:p>
    <w:p w14:paraId="6F9D2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  <w:lang w:eastAsia="en-US"/>
        </w:rPr>
      </w:pPr>
      <w:r>
        <w:rPr>
          <w:rFonts w:hint="eastAsia"/>
          <w:sz w:val="24"/>
          <w:szCs w:val="24"/>
          <w:lang w:eastAsia="en-US"/>
        </w:rPr>
        <w:t>二、更正信息</w:t>
      </w:r>
    </w:p>
    <w:p w14:paraId="36B336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  <w:lang w:val="en-US" w:eastAsia="en-US"/>
        </w:rPr>
      </w:pPr>
      <w:r>
        <w:rPr>
          <w:rFonts w:hint="eastAsia"/>
          <w:sz w:val="24"/>
          <w:szCs w:val="24"/>
          <w:lang w:val="en-US" w:eastAsia="en-US"/>
        </w:rPr>
        <w:t>更正事项：采购文件</w:t>
      </w:r>
    </w:p>
    <w:p w14:paraId="25D3A9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  <w:lang w:eastAsia="en-US"/>
        </w:rPr>
      </w:pPr>
    </w:p>
    <w:p w14:paraId="2E4369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  <w:lang w:val="en-US" w:eastAsia="en-US"/>
        </w:rPr>
      </w:pPr>
      <w:r>
        <w:rPr>
          <w:rFonts w:hint="eastAsia"/>
          <w:sz w:val="24"/>
          <w:szCs w:val="24"/>
          <w:lang w:val="en-US" w:eastAsia="en-US"/>
        </w:rPr>
        <w:t>更正内容：</w:t>
      </w:r>
    </w:p>
    <w:p w14:paraId="3B586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79" w:leftChars="228" w:firstLine="0" w:firstLineChars="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en-US"/>
        </w:rPr>
        <w:t>本项目评标标准</w:t>
      </w:r>
      <w:r>
        <w:rPr>
          <w:rFonts w:hint="eastAsia"/>
          <w:sz w:val="24"/>
          <w:szCs w:val="24"/>
          <w:lang w:val="en-US" w:eastAsia="zh-CN"/>
        </w:rPr>
        <w:t>、采购需求</w:t>
      </w:r>
      <w:r>
        <w:rPr>
          <w:rFonts w:hint="eastAsia"/>
          <w:sz w:val="24"/>
          <w:szCs w:val="24"/>
          <w:lang w:val="en-US" w:eastAsia="en-US"/>
        </w:rPr>
        <w:t>及开标时间变更，详见更正后的招标文件，请各投标人重新下载。 更正日期：2026-0</w:t>
      </w:r>
      <w:r>
        <w:rPr>
          <w:rFonts w:hint="eastAsia"/>
          <w:sz w:val="24"/>
          <w:szCs w:val="24"/>
          <w:lang w:val="en-US" w:eastAsia="zh-CN"/>
        </w:rPr>
        <w:t>9</w:t>
      </w:r>
      <w:r>
        <w:rPr>
          <w:rFonts w:hint="eastAsia"/>
          <w:sz w:val="24"/>
          <w:szCs w:val="24"/>
          <w:lang w:val="en-US" w:eastAsia="en-US"/>
        </w:rPr>
        <w:t>-</w:t>
      </w:r>
      <w:r>
        <w:rPr>
          <w:rFonts w:hint="eastAsia"/>
          <w:sz w:val="24"/>
          <w:szCs w:val="24"/>
          <w:lang w:val="en-US" w:eastAsia="zh-CN"/>
        </w:rPr>
        <w:t>16</w:t>
      </w:r>
    </w:p>
    <w:p w14:paraId="6B0978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  <w:lang w:eastAsia="en-US"/>
        </w:rPr>
      </w:pPr>
      <w:r>
        <w:rPr>
          <w:rFonts w:hint="eastAsia"/>
          <w:sz w:val="24"/>
          <w:szCs w:val="24"/>
          <w:lang w:eastAsia="en-US"/>
        </w:rPr>
        <w:t>三、其他补充事宜</w:t>
      </w:r>
    </w:p>
    <w:p w14:paraId="02E9B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  <w:lang w:val="en-US" w:eastAsia="en-US"/>
        </w:rPr>
      </w:pPr>
      <w:r>
        <w:rPr>
          <w:rFonts w:hint="eastAsia"/>
          <w:sz w:val="24"/>
          <w:szCs w:val="24"/>
          <w:lang w:val="en-US" w:eastAsia="en-US"/>
        </w:rPr>
        <w:t>无</w:t>
      </w:r>
    </w:p>
    <w:p w14:paraId="090D58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  <w:lang w:eastAsia="en-US"/>
        </w:rPr>
      </w:pPr>
      <w:r>
        <w:rPr>
          <w:rFonts w:hint="eastAsia"/>
          <w:sz w:val="24"/>
          <w:szCs w:val="24"/>
          <w:lang w:eastAsia="en-US"/>
        </w:rPr>
        <w:t>四、凡对本次公告内容提出询问，请按以下方式联系</w:t>
      </w:r>
    </w:p>
    <w:p w14:paraId="56634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  <w:lang w:val="en-US" w:eastAsia="en-US"/>
        </w:rPr>
      </w:pPr>
      <w:r>
        <w:rPr>
          <w:rFonts w:hint="eastAsia"/>
          <w:sz w:val="24"/>
          <w:szCs w:val="24"/>
          <w:lang w:val="en-US" w:eastAsia="en-US"/>
        </w:rPr>
        <w:t>1.采购人信息</w:t>
      </w:r>
    </w:p>
    <w:p w14:paraId="08D95F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  <w:lang w:eastAsia="en-US"/>
        </w:rPr>
      </w:pPr>
    </w:p>
    <w:p w14:paraId="5EB91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  <w:lang w:val="en-US" w:eastAsia="en-US"/>
        </w:rPr>
      </w:pPr>
      <w:r>
        <w:rPr>
          <w:rFonts w:hint="eastAsia"/>
          <w:sz w:val="24"/>
          <w:szCs w:val="24"/>
          <w:lang w:val="en-US" w:eastAsia="en-US"/>
        </w:rPr>
        <w:t>单位名称：</w:t>
      </w:r>
      <w:r>
        <w:rPr>
          <w:rFonts w:hint="eastAsia"/>
          <w:sz w:val="24"/>
          <w:szCs w:val="24"/>
          <w:lang w:eastAsia="zh-CN"/>
        </w:rPr>
        <w:t>丰县文体广电和旅游局</w:t>
      </w:r>
    </w:p>
    <w:p w14:paraId="001D2A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  <w:lang w:eastAsia="en-US"/>
        </w:rPr>
      </w:pPr>
    </w:p>
    <w:p w14:paraId="206576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en-US"/>
        </w:rPr>
        <w:t>单位地址：</w:t>
      </w:r>
      <w:r>
        <w:rPr>
          <w:rFonts w:hint="eastAsia"/>
          <w:sz w:val="24"/>
          <w:szCs w:val="24"/>
          <w:lang w:val="en-US" w:eastAsia="zh-CN"/>
        </w:rPr>
        <w:t>丰县人民路15号</w:t>
      </w:r>
    </w:p>
    <w:p w14:paraId="60CB53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  <w:lang w:eastAsia="en-US"/>
        </w:rPr>
      </w:pPr>
    </w:p>
    <w:p w14:paraId="6549B0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en-US"/>
        </w:rPr>
        <w:t>联系人：师</w:t>
      </w:r>
      <w:r>
        <w:rPr>
          <w:rFonts w:hint="eastAsia"/>
          <w:sz w:val="24"/>
          <w:szCs w:val="24"/>
          <w:lang w:val="en-US" w:eastAsia="zh-CN"/>
        </w:rPr>
        <w:t>翔</w:t>
      </w:r>
    </w:p>
    <w:p w14:paraId="133932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  <w:lang w:eastAsia="en-US"/>
        </w:rPr>
      </w:pPr>
    </w:p>
    <w:p w14:paraId="238840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en-US"/>
        </w:rPr>
        <w:t>联系电话：</w:t>
      </w:r>
      <w:r>
        <w:rPr>
          <w:rFonts w:hint="eastAsia"/>
          <w:sz w:val="24"/>
          <w:szCs w:val="24"/>
          <w:lang w:val="en-US" w:eastAsia="zh-CN"/>
        </w:rPr>
        <w:t>15365876866</w:t>
      </w:r>
      <w:bookmarkStart w:id="0" w:name="_GoBack"/>
      <w:bookmarkEnd w:id="0"/>
    </w:p>
    <w:p w14:paraId="0512C3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  <w:lang w:eastAsia="en-US"/>
        </w:rPr>
      </w:pPr>
    </w:p>
    <w:p w14:paraId="629965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  <w:lang w:val="en-US" w:eastAsia="en-US"/>
        </w:rPr>
      </w:pPr>
      <w:r>
        <w:rPr>
          <w:rFonts w:hint="eastAsia"/>
          <w:sz w:val="24"/>
          <w:szCs w:val="24"/>
          <w:lang w:val="en-US" w:eastAsia="en-US"/>
        </w:rPr>
        <w:t>2.采购代理机构信息</w:t>
      </w:r>
    </w:p>
    <w:p w14:paraId="0A2B2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  <w:lang w:eastAsia="en-US"/>
        </w:rPr>
      </w:pPr>
    </w:p>
    <w:p w14:paraId="6EB7EB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en-US"/>
        </w:rPr>
        <w:t>单位名称：</w:t>
      </w:r>
      <w:r>
        <w:rPr>
          <w:rFonts w:hint="eastAsia"/>
          <w:sz w:val="24"/>
          <w:szCs w:val="24"/>
          <w:lang w:val="en-US" w:eastAsia="zh-CN"/>
        </w:rPr>
        <w:t>徐州易合工程管理有限公司</w:t>
      </w:r>
    </w:p>
    <w:p w14:paraId="102B2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en-US"/>
        </w:rPr>
        <w:t>单位地址：</w:t>
      </w:r>
      <w:r>
        <w:rPr>
          <w:rFonts w:hint="eastAsia"/>
          <w:sz w:val="24"/>
          <w:szCs w:val="24"/>
          <w:lang w:val="en-US" w:eastAsia="zh-CN"/>
        </w:rPr>
        <w:t>徐州市云龙区昆仑大道8号永嘉新城中心广场B座</w:t>
      </w:r>
    </w:p>
    <w:p w14:paraId="10B95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  <w:lang w:eastAsia="en-US"/>
        </w:rPr>
      </w:pPr>
    </w:p>
    <w:p w14:paraId="4A49E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en-US"/>
        </w:rPr>
        <w:t>联系人：</w:t>
      </w:r>
      <w:r>
        <w:rPr>
          <w:rFonts w:hint="eastAsia"/>
          <w:sz w:val="24"/>
          <w:szCs w:val="24"/>
          <w:lang w:val="en-US" w:eastAsia="zh-CN"/>
        </w:rPr>
        <w:t>张工</w:t>
      </w:r>
    </w:p>
    <w:p w14:paraId="20088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  <w:lang w:eastAsia="en-US"/>
        </w:rPr>
      </w:pPr>
    </w:p>
    <w:p w14:paraId="5C6EB6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en-US"/>
        </w:rPr>
        <w:t>联系电话：</w:t>
      </w:r>
      <w:r>
        <w:rPr>
          <w:rFonts w:hint="eastAsia"/>
          <w:sz w:val="24"/>
          <w:szCs w:val="24"/>
          <w:lang w:val="en-US" w:eastAsia="zh-CN"/>
        </w:rPr>
        <w:t>19707857717</w:t>
      </w:r>
    </w:p>
    <w:p w14:paraId="155436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  <w:lang w:eastAsia="en-US"/>
        </w:rPr>
      </w:pPr>
    </w:p>
    <w:p w14:paraId="3786C7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  <w:lang w:val="en-US" w:eastAsia="en-US"/>
        </w:rPr>
      </w:pPr>
      <w:r>
        <w:rPr>
          <w:rFonts w:hint="eastAsia"/>
          <w:sz w:val="24"/>
          <w:szCs w:val="24"/>
          <w:lang w:val="en-US" w:eastAsia="en-US"/>
        </w:rPr>
        <w:t>3.项目联系方式</w:t>
      </w:r>
    </w:p>
    <w:p w14:paraId="3D77D4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</w:p>
    <w:p w14:paraId="7602A5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项目</w:t>
      </w:r>
      <w:r>
        <w:rPr>
          <w:rFonts w:hint="eastAsia"/>
          <w:sz w:val="24"/>
          <w:szCs w:val="24"/>
          <w:lang w:val="en-US" w:eastAsia="en-US"/>
        </w:rPr>
        <w:t>联系人：</w:t>
      </w:r>
      <w:r>
        <w:rPr>
          <w:rFonts w:hint="eastAsia"/>
          <w:sz w:val="24"/>
          <w:szCs w:val="24"/>
          <w:lang w:val="en-US" w:eastAsia="zh-CN"/>
        </w:rPr>
        <w:t>张工</w:t>
      </w:r>
    </w:p>
    <w:p w14:paraId="13E2AD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  <w:lang w:eastAsia="en-US"/>
        </w:rPr>
      </w:pPr>
    </w:p>
    <w:p w14:paraId="0018879E">
      <w:pPr>
        <w:rPr>
          <w:rFonts w:hint="eastAsia" w:ascii="宋体" w:hAnsi="宋体" w:eastAsia="宋体" w:cs="宋体"/>
        </w:rPr>
      </w:pPr>
      <w:r>
        <w:rPr>
          <w:rFonts w:hint="eastAsia"/>
          <w:sz w:val="24"/>
          <w:szCs w:val="24"/>
          <w:lang w:val="en-US" w:eastAsia="en-US"/>
        </w:rPr>
        <w:t>联系电话：</w:t>
      </w:r>
      <w:r>
        <w:rPr>
          <w:rFonts w:hint="eastAsia"/>
          <w:sz w:val="24"/>
          <w:szCs w:val="24"/>
          <w:lang w:val="en-US" w:eastAsia="zh-CN"/>
        </w:rPr>
        <w:t>19707857717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4734D4"/>
    <w:rsid w:val="184734D4"/>
    <w:rsid w:val="497F372A"/>
    <w:rsid w:val="4D343F10"/>
    <w:rsid w:val="5645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280</Words>
  <Characters>353</Characters>
  <Lines>0</Lines>
  <Paragraphs>0</Paragraphs>
  <TotalTime>8</TotalTime>
  <ScaleCrop>false</ScaleCrop>
  <LinksUpToDate>false</LinksUpToDate>
  <CharactersWithSpaces>354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2026-09-14T08:11:00Z</dcterms:created>
  <dc:creator>世上本无路</dc:creator>
  <cp:lastModifiedBy>15852231058</cp:lastModifiedBy>
  <dcterms:modified xsi:type="dcterms:W3CDTF">2026-09-16T08:37:01Z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6DC45F1D2AFE4ECD87B3B2708D482C82_11</vt:lpwstr>
  </property>
  <property fmtid="{D5CDD505-2E9C-101B-9397-08002B2CF9AE}" pid="4" name="KSOTemplateDocerSaveRecord">
    <vt:lpwstr>eyJoZGlkIjoiYWRmNGM3YmNiZjRiODU1NzNmNzVlODRhYWU2MWRkYTgiLCJ1c2VySWQiOiI4NzAyMzQ0MjEifQ==</vt:lpwstr>
  </property>
</Properties>
</file>