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C12129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object>
          <v:shape id="_x0000_i1025" o:spt="75" type="#_x0000_t75" style="height:65.4pt;width:72.6pt;" o:ole="t" filled="f" o:preferrelative="t" stroked="f" coordsize="21600,21600"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Package" ShapeID="_x0000_i1025" DrawAspect="Icon" ObjectID="_1468075725" r:id="rId4">
            <o:LockedField>false</o:LockedField>
          </o:OLEObject>
        </w:objec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0420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2026-10-10T08:59:48Z</dcterms:created>
  <dc:creator>User</dc:creator>
  <cp:lastModifiedBy>LLL</cp:lastModifiedBy>
  <dcterms:modified xsi:type="dcterms:W3CDTF">2026-10-10T09:00:03Z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eyJoZGlkIjoiMzZkYzgyNDdlYmFhNWUwNjZkOWRkMmE5YmU1MTU1MDIiLCJ1c2VySWQiOiI1MTQxNjY5NDEifQ==</vt:lpwstr>
  </property>
  <property fmtid="{D5CDD505-2E9C-101B-9397-08002B2CF9AE}" pid="4" name="ICV">
    <vt:lpwstr>56DA146D79C140298628468290CA4233_12</vt:lpwstr>
  </property>
</Properties>
</file>