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default" w:ascii="宋体" w:hAnsi="宋体" w:eastAsia="宋体"/>
          <w:b/>
          <w:color w:val="000000"/>
          <w:sz w:val="72"/>
          <w:szCs w:val="72"/>
          <w:lang w:val="en-US" w:eastAsia="zh-CN"/>
        </w:rPr>
      </w:pPr>
      <w:r>
        <w:rPr>
          <w:rFonts w:hint="eastAsia" w:ascii="宋体" w:hAnsi="宋体"/>
          <w:b/>
          <w:color w:val="000000"/>
          <w:sz w:val="72"/>
          <w:szCs w:val="72"/>
          <w:lang w:val="en-US" w:eastAsia="zh-CN"/>
        </w:rPr>
        <w:t xml:space="preserve">   </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firstLine="723"/>
        <w:jc w:val="center"/>
        <w:spacing w:line="480" w:lineRule="auto"/>
        <w:rPr>
          <w:rFonts w:hint="default" w:ascii="宋体" w:hAnsi="宋体" w:cs="Times New Roman"/>
          <w:b/>
          <w:bCs/>
          <w:sz w:val="36"/>
          <w:szCs w:val="36"/>
          <w:u w:val="single"/>
          <w:lang w:val="en-US"/>
        </w:rPr>
      </w:pPr>
      <w:r>
        <w:rPr>
          <w:rFonts w:hint="eastAsia" w:ascii="宋体" w:hAnsi="宋体"/>
          <w:b/>
          <w:bCs/>
          <w:color w:val="000000"/>
          <w:sz w:val="36"/>
          <w:szCs w:val="36"/>
        </w:rPr>
        <w:t xml:space="preserve">项目名称:</w:t>
      </w:r>
      <w:r>
        <w:rPr>
          <w:rFonts w:hint="eastAsia" w:ascii="宋体" w:hAnsi="宋体" w:cs="Times New Roman"/>
          <w:b/>
          <w:sz w:val="36"/>
          <w:szCs w:val="36"/>
          <w:u w:val="single"/>
          <w:lang w:eastAsia="zh-CN"/>
        </w:rPr>
        <w:t xml:space="preserve">涟水县2026年住宅老旧电梯更新改造</w:t>
      </w:r>
      <w:r>
        <w:rPr>
          <w:rFonts w:hint="eastAsia" w:ascii="宋体" w:hAnsi="宋体" w:cs="Times New Roman"/>
          <w:b/>
          <w:sz w:val="36"/>
          <w:szCs w:val="36"/>
          <w:u w:val="single"/>
          <w:lang w:val="en-US" w:eastAsia="zh-CN"/>
        </w:rPr>
        <w:t xml:space="preserve">项目</w:t>
      </w:r>
      <w:r/>
    </w:p>
    <w:p>
      <w:pPr>
        <w:ind w:left="1807" w:hanging="1807"/>
        <w:jc w:val="center"/>
        <w:spacing w:line="480" w:lineRule="auto"/>
        <w:rPr>
          <w:rFonts w:ascii="宋体" w:hAnsi="宋体"/>
          <w:b/>
          <w:bCs/>
          <w:color w:val="000000"/>
          <w:sz w:val="36"/>
          <w:szCs w:val="36"/>
          <w:u w:val="single"/>
        </w:rPr>
      </w:pPr>
      <w:r>
        <w:rPr>
          <w:rFonts w:ascii="宋体" w:hAnsi="宋体"/>
          <w:b/>
          <w:bCs/>
          <w:color w:val="000000"/>
          <w:sz w:val="36"/>
          <w:szCs w:val="36"/>
          <w:u w:val="single"/>
        </w:rPr>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highlight w:val="none"/>
        </w:rPr>
        <w:t xml:space="preserve"> </w:t>
      </w:r>
      <w:r>
        <w:rPr>
          <w:rFonts w:hint="eastAsia" w:ascii="宋体" w:hAnsi="宋体" w:cs="宋体"/>
          <w:b/>
          <w:bCs/>
          <w:color w:val="000000"/>
          <w:sz w:val="36"/>
          <w:szCs w:val="36"/>
          <w:highlight w:val="none"/>
        </w:rPr>
        <w:t xml:space="preserve">JSZC-320826-JZCG-G2026-0014</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hint="default" w:ascii="宋体" w:hAnsi="宋体" w:eastAsia="宋体"/>
          <w:b/>
          <w:color w:val="000000"/>
          <w:sz w:val="36"/>
          <w:szCs w:val="36"/>
          <w:u w:val="single"/>
          <w:lang w:val="en-US" w:eastAsia="zh-CN"/>
        </w:rPr>
      </w:pPr>
      <w:r>
        <w:rPr>
          <w:rFonts w:hint="eastAsia" w:ascii="宋体" w:hAnsi="宋体"/>
          <w:b/>
          <w:color w:val="000000"/>
          <w:sz w:val="36"/>
          <w:szCs w:val="36"/>
        </w:rPr>
        <w:t xml:space="preserve">采购人名称：</w:t>
      </w:r>
      <w:r>
        <w:rPr>
          <w:rFonts w:hint="eastAsia" w:ascii="宋体" w:hAnsi="宋体" w:cs="Times New Roman"/>
          <w:b/>
          <w:sz w:val="36"/>
          <w:szCs w:val="36"/>
          <w:u w:val="single"/>
          <w:lang w:eastAsia="zh-CN"/>
        </w:rPr>
        <w:t xml:space="preserve">涟水县住房和城乡建设局</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代理机构名称：</w:t>
      </w:r>
      <w:r>
        <w:rPr>
          <w:rFonts w:hint="eastAsia" w:ascii="宋体" w:hAnsi="宋体"/>
          <w:b/>
          <w:color w:val="000000"/>
          <w:sz w:val="36"/>
          <w:szCs w:val="36"/>
          <w:u w:val="single"/>
          <w:lang w:eastAsia="zh-CN"/>
        </w:rPr>
        <w:t xml:space="preserve">淮安市公共资源交易中心涟水分中心</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九</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二十四</w:t>
      </w:r>
      <w:r>
        <w:rPr>
          <w:rFonts w:hint="eastAsia" w:ascii="宋体" w:hAnsi="宋体"/>
          <w:b/>
          <w:color w:val="000000"/>
          <w:sz w:val="36"/>
          <w:szCs w:val="36"/>
        </w:rPr>
        <w:t xml:space="preserve">日</w:t>
      </w:r>
      <w:r/>
    </w:p>
    <w:p>
      <w:pPr>
        <w:jc w:val="center"/>
        <w:rPr>
          <w:rFonts w:hint="eastAsia" w:ascii="宋体" w:hAnsi="宋体"/>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780"/>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21"/>
          <w:rFonts w:hint="eastAsia" w:ascii="宋体" w:hAnsi="宋体"/>
          <w:color w:val="000000"/>
          <w:sz w:val="28"/>
          <w:szCs w:val="28"/>
        </w:rPr>
        <w:t xml:space="preserve">第一章</w:t>
      </w:r>
      <w:r>
        <w:rPr>
          <w:rStyle w:val="821"/>
          <w:rFonts w:ascii="宋体" w:hAnsi="宋体"/>
          <w:color w:val="000000"/>
          <w:sz w:val="28"/>
          <w:szCs w:val="28"/>
        </w:rPr>
        <w:t xml:space="preserve">   </w:t>
      </w:r>
      <w:r>
        <w:rPr>
          <w:rStyle w:val="821"/>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21"/>
          <w:rFonts w:hint="eastAsia" w:ascii="宋体" w:hAnsi="宋体"/>
          <w:bCs/>
          <w:color w:val="000000"/>
          <w:sz w:val="28"/>
          <w:szCs w:val="28"/>
        </w:rPr>
        <w:t xml:space="preserve">第一部分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21"/>
          <w:rFonts w:hint="eastAsia" w:ascii="宋体" w:hAnsi="宋体"/>
          <w:bCs/>
          <w:color w:val="000000"/>
          <w:sz w:val="28"/>
          <w:szCs w:val="28"/>
        </w:rPr>
        <w:t xml:space="preserve">第二部分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21"/>
          <w:rFonts w:hint="eastAsia" w:ascii="宋体" w:hAnsi="宋体"/>
          <w:bCs/>
          <w:color w:val="000000"/>
          <w:sz w:val="28"/>
          <w:szCs w:val="28"/>
        </w:rPr>
        <w:t xml:space="preserve">第三部分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23</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21"/>
          <w:rFonts w:hint="eastAsia" w:ascii="宋体" w:hAnsi="宋体"/>
          <w:bCs/>
          <w:color w:val="000000"/>
          <w:sz w:val="28"/>
          <w:szCs w:val="28"/>
        </w:rPr>
        <w:t xml:space="preserve">第四部分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26</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821"/>
          <w:rFonts w:hint="eastAsia" w:ascii="宋体" w:hAnsi="宋体"/>
          <w:bCs/>
          <w:color w:val="000000"/>
          <w:sz w:val="28"/>
          <w:szCs w:val="28"/>
        </w:rPr>
        <w:t xml:space="preserve">第五部分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35</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21"/>
          <w:rFonts w:hint="eastAsia" w:ascii="宋体" w:hAnsi="宋体"/>
          <w:bCs/>
          <w:color w:val="000000"/>
          <w:sz w:val="28"/>
          <w:szCs w:val="28"/>
        </w:rPr>
        <w:t xml:space="preserve">第六部分</w:t>
      </w:r>
      <w:r>
        <w:rPr>
          <w:rStyle w:val="821"/>
          <w:rFonts w:ascii="宋体" w:hAnsi="宋体"/>
          <w:bCs/>
          <w:color w:val="000000"/>
          <w:sz w:val="28"/>
          <w:szCs w:val="28"/>
        </w:rPr>
        <w:t xml:space="preserve">  </w:t>
      </w:r>
      <w:r>
        <w:rPr>
          <w:rStyle w:val="821"/>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38</w:t>
      </w:r>
      <w:r>
        <w:rPr>
          <w:rFonts w:ascii="宋体" w:hAnsi="宋体"/>
          <w:color w:val="000000"/>
          <w:sz w:val="28"/>
          <w:szCs w:val="28"/>
        </w:rPr>
        <w:fldChar w:fldCharType="end"/>
      </w:r>
      <w:r>
        <w:rPr>
          <w:rFonts w:ascii="宋体" w:hAnsi="宋体"/>
          <w:color w:val="000000"/>
          <w:sz w:val="28"/>
          <w:szCs w:val="28"/>
        </w:rPr>
        <w:fldChar w:fldCharType="end"/>
      </w:r>
      <w:r/>
    </w:p>
    <w:p>
      <w:pPr>
        <w:pStyle w:val="780"/>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21"/>
          <w:rFonts w:hint="eastAsia" w:ascii="宋体" w:hAnsi="宋体"/>
          <w:color w:val="000000"/>
          <w:sz w:val="28"/>
          <w:szCs w:val="28"/>
        </w:rPr>
        <w:t xml:space="preserve">第二章</w:t>
      </w:r>
      <w:r>
        <w:rPr>
          <w:rStyle w:val="821"/>
          <w:rFonts w:ascii="宋体" w:hAnsi="宋体"/>
          <w:color w:val="000000"/>
          <w:sz w:val="28"/>
          <w:szCs w:val="28"/>
        </w:rPr>
        <w:t xml:space="preserve">   </w:t>
      </w:r>
      <w:r>
        <w:rPr>
          <w:rStyle w:val="821"/>
          <w:rFonts w:hint="eastAsia" w:ascii="宋体" w:hAnsi="宋体"/>
          <w:color w:val="000000"/>
          <w:sz w:val="28"/>
          <w:szCs w:val="28"/>
        </w:rPr>
        <w:t xml:space="preserve">投</w:t>
      </w:r>
      <w:r>
        <w:rPr>
          <w:rStyle w:val="821"/>
          <w:rFonts w:ascii="宋体" w:hAnsi="宋体"/>
          <w:color w:val="000000"/>
          <w:sz w:val="28"/>
          <w:szCs w:val="28"/>
        </w:rPr>
        <w:t xml:space="preserve">  </w:t>
      </w:r>
      <w:r>
        <w:rPr>
          <w:rStyle w:val="821"/>
          <w:rFonts w:hint="eastAsia" w:ascii="宋体" w:hAnsi="宋体"/>
          <w:color w:val="000000"/>
          <w:sz w:val="28"/>
          <w:szCs w:val="28"/>
        </w:rPr>
        <w:t xml:space="preserve">标</w:t>
      </w:r>
      <w:r>
        <w:rPr>
          <w:rStyle w:val="821"/>
          <w:rFonts w:ascii="宋体" w:hAnsi="宋体"/>
          <w:color w:val="000000"/>
          <w:sz w:val="28"/>
          <w:szCs w:val="28"/>
        </w:rPr>
        <w:t xml:space="preserve">  </w:t>
      </w:r>
      <w:r>
        <w:rPr>
          <w:rStyle w:val="821"/>
          <w:rFonts w:hint="eastAsia" w:ascii="宋体" w:hAnsi="宋体"/>
          <w:color w:val="000000"/>
          <w:sz w:val="28"/>
          <w:szCs w:val="28"/>
        </w:rPr>
        <w:t xml:space="preserve">文</w:t>
      </w:r>
      <w:r>
        <w:rPr>
          <w:rStyle w:val="821"/>
          <w:rFonts w:ascii="宋体" w:hAnsi="宋体"/>
          <w:color w:val="000000"/>
          <w:sz w:val="28"/>
          <w:szCs w:val="28"/>
        </w:rPr>
        <w:t xml:space="preserve">  </w:t>
      </w:r>
      <w:r>
        <w:rPr>
          <w:rStyle w:val="821"/>
          <w:rFonts w:hint="eastAsia" w:ascii="宋体" w:hAnsi="宋体"/>
          <w:color w:val="000000"/>
          <w:sz w:val="28"/>
          <w:szCs w:val="28"/>
        </w:rPr>
        <w:t xml:space="preserve">件</w:t>
      </w:r>
      <w:r>
        <w:rPr>
          <w:rStyle w:val="821"/>
          <w:rFonts w:ascii="宋体" w:hAnsi="宋体"/>
          <w:color w:val="000000"/>
          <w:sz w:val="28"/>
          <w:szCs w:val="28"/>
        </w:rPr>
        <w:t xml:space="preserve">  </w:t>
      </w:r>
      <w:r>
        <w:rPr>
          <w:rStyle w:val="821"/>
          <w:rFonts w:hint="eastAsia" w:ascii="宋体" w:hAnsi="宋体"/>
          <w:color w:val="000000"/>
          <w:sz w:val="28"/>
          <w:szCs w:val="28"/>
        </w:rPr>
        <w:t xml:space="preserve">格</w:t>
      </w:r>
      <w:r>
        <w:rPr>
          <w:rStyle w:val="821"/>
          <w:rFonts w:ascii="宋体" w:hAnsi="宋体"/>
          <w:color w:val="000000"/>
          <w:sz w:val="28"/>
          <w:szCs w:val="28"/>
        </w:rPr>
        <w:t xml:space="preserve">  </w:t>
      </w:r>
      <w:r>
        <w:rPr>
          <w:rStyle w:val="821"/>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48</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21"/>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21"/>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52</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21"/>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21"/>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54</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21"/>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55</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21"/>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56</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21"/>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56</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21"/>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57</w:t>
      </w:r>
      <w:r>
        <w:rPr>
          <w:rFonts w:ascii="宋体" w:hAnsi="宋体"/>
          <w:color w:val="000000"/>
          <w:sz w:val="28"/>
          <w:szCs w:val="28"/>
        </w:rPr>
        <w:fldChar w:fldCharType="end"/>
      </w:r>
      <w:r>
        <w:rPr>
          <w:rFonts w:ascii="宋体" w:hAnsi="宋体"/>
          <w:color w:val="000000"/>
          <w:sz w:val="28"/>
          <w:szCs w:val="28"/>
        </w:rPr>
        <w:fldChar w:fldCharType="end"/>
      </w:r>
      <w:r/>
    </w:p>
    <w:p>
      <w:pPr>
        <w:pStyle w:val="790"/>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21"/>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58</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72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涟水县2026年住宅老旧电梯更新改造</w:t>
      </w:r>
      <w:r>
        <w:rPr>
          <w:rFonts w:hint="eastAsia" w:ascii="宋体" w:hAnsi="宋体"/>
          <w:color w:val="000000"/>
          <w:sz w:val="24"/>
          <w:lang w:val="en-US" w:eastAsia="zh-CN"/>
        </w:rPr>
        <w:t xml:space="preserve">项目</w:t>
      </w:r>
      <w:r>
        <w:rPr>
          <w:rFonts w:hint="eastAsia" w:ascii="宋体" w:hAnsi="宋体"/>
          <w:color w:val="000000"/>
          <w:sz w:val="24"/>
        </w:rPr>
        <w:t xml:space="preserve"> </w:t>
      </w:r>
      <w:r>
        <w:rPr>
          <w:rFonts w:hint="eastAsia" w:ascii="宋体" w:hAnsi="宋体"/>
          <w:color w:val="000000"/>
          <w:sz w:val="24"/>
          <w:lang w:eastAsia="zh-CN"/>
        </w:rPr>
        <w:t xml:space="preserve">JSZC-320826-JZCG-G2026-0014</w:t>
      </w:r>
      <w:r>
        <w:rPr>
          <w:rFonts w:hint="eastAsia" w:ascii="宋体" w:hAnsi="宋体"/>
          <w:color w:val="000000"/>
          <w:sz w:val="24"/>
        </w:rPr>
        <w:t xml:space="preserve"> 招标项目的潜在投标人应在</w:t>
      </w:r>
      <w:r>
        <w:rPr>
          <w:rFonts w:hint="eastAsia" w:ascii="宋体" w:hAnsi="宋体"/>
          <w:sz w:val="24"/>
        </w:rPr>
        <w:t xml:space="preserve">http://jszfcg.jsczt.cn/jszc/login</w:t>
      </w:r>
      <w:r>
        <w:rPr>
          <w:rFonts w:hint="eastAsia" w:ascii="宋体" w:hAnsi="宋体"/>
          <w:color w:val="000000"/>
          <w:sz w:val="24"/>
        </w:rPr>
        <w:t xml:space="preserve"> 获取招标文件，并于202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10</w:t>
      </w:r>
      <w:r>
        <w:rPr>
          <w:rFonts w:hint="eastAsia" w:ascii="宋体" w:hAnsi="宋体"/>
          <w:color w:val="000000"/>
          <w:sz w:val="24"/>
        </w:rPr>
        <w:t xml:space="preserve">-</w:t>
      </w:r>
      <w:r>
        <w:rPr>
          <w:rFonts w:hint="eastAsia" w:ascii="宋体" w:hAnsi="宋体"/>
          <w:color w:val="000000"/>
          <w:sz w:val="24"/>
          <w:highlight w:val="none"/>
          <w:lang w:val="en-US" w:eastAsia="zh-CN"/>
        </w:rPr>
        <w:t xml:space="preserve">19 </w:t>
      </w:r>
      <w:r>
        <w:rPr>
          <w:rFonts w:hint="eastAsia" w:ascii="宋体" w:hAnsi="宋体"/>
          <w:color w:val="000000"/>
          <w:sz w:val="24"/>
        </w:rPr>
        <w:t xml:space="preserve"> 09:00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项目编号：JSZC-320826-JZCG-G2026-0014</w:t>
      </w:r>
      <w:r/>
    </w:p>
    <w:p>
      <w:pPr>
        <w:ind w:firstLine="480"/>
        <w:spacing w:line="520" w:lineRule="exact"/>
        <w:rPr>
          <w:rFonts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涟水县2026年住宅老旧电梯更新改造</w:t>
      </w:r>
      <w:r>
        <w:rPr>
          <w:rFonts w:hint="eastAsia" w:ascii="宋体" w:hAnsi="宋体"/>
          <w:color w:val="000000"/>
          <w:sz w:val="24"/>
          <w:lang w:val="en-US" w:eastAsia="zh-CN"/>
        </w:rPr>
        <w:t xml:space="preserve">项目</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649</w:t>
      </w:r>
      <w:r>
        <w:rPr>
          <w:rFonts w:hint="eastAsia" w:ascii="宋体" w:hAnsi="宋体"/>
          <w:color w:val="000000"/>
          <w:sz w:val="24"/>
        </w:rPr>
        <w:t xml:space="preserve">万元 （采购包1：209万元，采购包2：218万元，采购包3：222万元）</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rPr>
          <w:rFonts w:hint="eastAsia" w:ascii="宋体" w:hAnsi="宋体"/>
          <w:color w:val="000000"/>
          <w:sz w:val="24"/>
          <w:lang w:val="en-US" w:eastAsia="zh-CN"/>
        </w:rPr>
        <w:t xml:space="preserve">649</w:t>
      </w:r>
      <w:r>
        <w:rPr>
          <w:rFonts w:hint="eastAsia" w:ascii="宋体" w:hAnsi="宋体"/>
          <w:color w:val="000000"/>
          <w:sz w:val="24"/>
        </w:rPr>
        <w:t xml:space="preserve">万元 （采购包1：209万元，采购包2：218万元，采购包3：222万元）</w:t>
      </w:r>
      <w:r/>
    </w:p>
    <w:p>
      <w:pPr>
        <w:ind w:firstLine="480"/>
        <w:spacing w:line="520" w:lineRule="exact"/>
        <w:rPr>
          <w:rFonts w:ascii="宋体" w:hAnsi="宋体"/>
          <w:color w:val="000000"/>
          <w:sz w:val="24"/>
        </w:rPr>
      </w:pPr>
      <w:r>
        <w:rPr>
          <w:rFonts w:hint="eastAsia" w:ascii="宋体" w:hAnsi="宋体"/>
          <w:color w:val="000000"/>
          <w:sz w:val="24"/>
        </w:rPr>
        <w:t xml:space="preserve">采购需求：涟水县2026年住宅老旧电梯更新改造项目共分三个采购包，拟更新37部电梯，其中采购包1</w:t>
      </w:r>
      <w:r>
        <w:rPr>
          <w:rFonts w:hint="eastAsia" w:ascii="宋体" w:hAnsi="宋体"/>
          <w:color w:val="000000"/>
          <w:sz w:val="24"/>
          <w:lang w:eastAsia="zh-CN"/>
        </w:rPr>
        <w:t xml:space="preserve">：</w:t>
      </w:r>
      <w:r>
        <w:rPr>
          <w:rFonts w:hint="eastAsia" w:ascii="宋体" w:hAnsi="宋体"/>
          <w:color w:val="000000"/>
          <w:sz w:val="24"/>
        </w:rPr>
        <w:t xml:space="preserve">府前御景园、金色华府、军民中心村3个小区电梯更新，共11部电梯</w:t>
      </w:r>
      <w:r>
        <w:rPr>
          <w:rFonts w:hint="eastAsia" w:ascii="宋体" w:hAnsi="宋体"/>
          <w:color w:val="000000"/>
          <w:sz w:val="24"/>
          <w:lang w:eastAsia="zh-CN"/>
        </w:rPr>
        <w:t xml:space="preserve">；</w:t>
      </w:r>
      <w:r>
        <w:rPr>
          <w:rFonts w:hint="eastAsia" w:ascii="宋体" w:hAnsi="宋体"/>
          <w:color w:val="000000"/>
          <w:sz w:val="24"/>
        </w:rPr>
        <w:t xml:space="preserve">采购包2</w:t>
      </w:r>
      <w:r>
        <w:rPr>
          <w:rFonts w:hint="eastAsia" w:ascii="宋体" w:hAnsi="宋体"/>
          <w:color w:val="000000"/>
          <w:sz w:val="24"/>
          <w:lang w:eastAsia="zh-CN"/>
        </w:rPr>
        <w:t xml:space="preserve">：</w:t>
      </w:r>
      <w:r>
        <w:rPr>
          <w:rFonts w:hint="eastAsia" w:ascii="宋体" w:hAnsi="宋体"/>
          <w:color w:val="000000"/>
          <w:sz w:val="24"/>
        </w:rPr>
        <w:t xml:space="preserve">中恒国际、安东商业广场2个小区电梯更新，共14部电梯</w:t>
      </w:r>
      <w:r>
        <w:rPr>
          <w:rFonts w:hint="eastAsia" w:ascii="宋体" w:hAnsi="宋体"/>
          <w:color w:val="000000"/>
          <w:sz w:val="24"/>
          <w:lang w:eastAsia="zh-CN"/>
        </w:rPr>
        <w:t xml:space="preserve">；</w:t>
      </w:r>
      <w:r>
        <w:rPr>
          <w:rFonts w:hint="eastAsia" w:ascii="宋体" w:hAnsi="宋体"/>
          <w:color w:val="000000"/>
          <w:sz w:val="24"/>
        </w:rPr>
        <w:t xml:space="preserve">采购包3</w:t>
      </w:r>
      <w:r>
        <w:rPr>
          <w:rFonts w:hint="eastAsia" w:ascii="宋体" w:hAnsi="宋体"/>
          <w:color w:val="000000"/>
          <w:sz w:val="24"/>
          <w:lang w:eastAsia="zh-CN"/>
        </w:rPr>
        <w:t xml:space="preserve">：</w:t>
      </w:r>
      <w:r>
        <w:rPr>
          <w:rFonts w:hint="eastAsia" w:ascii="宋体" w:hAnsi="宋体"/>
          <w:color w:val="000000"/>
          <w:sz w:val="24"/>
        </w:rPr>
        <w:t xml:space="preserve">温州商城、梅园小区、金地国际3个小区电梯更新，共12部电梯；采购内容包含安全评估、井道整改、机房整改、旧梯拆除及运输存放、工程设计、新电梯采购、基坑渗水处理、集水坑排污泵维修、机房排风扇维修、土建施工、门套出新、增设残疾人按钮、机房无尘处理、机房更换钢制防火门（根据现场实际情况）、电梯设备及运输、运输保险、卸货、电梯设备安装调试、原厂质保、全包维保及检验检测等。具体详见招标文件；</w:t>
      </w:r>
      <w:r/>
    </w:p>
    <w:p>
      <w:pPr>
        <w:ind w:firstLine="480"/>
        <w:spacing w:line="520" w:lineRule="exact"/>
        <w:rPr>
          <w:rFonts w:hint="eastAsia" w:ascii="宋体" w:hAnsi="宋体"/>
          <w:color w:val="000000"/>
          <w:sz w:val="24"/>
          <w:lang w:val="en-US" w:eastAsia="zh-CN"/>
        </w:rPr>
      </w:pPr>
      <w:r>
        <w:rPr>
          <w:rFonts w:hint="eastAsia" w:ascii="宋体" w:hAnsi="宋体"/>
          <w:color w:val="000000"/>
          <w:sz w:val="24"/>
        </w:rPr>
        <w:t xml:space="preserve">合同履行期限：合同签订生效后，60个日历天完成生产、旧梯拆除、原井道及机房改造、安装、调试验收（为方便群众出行，中标单位应采取切实可行的措施，加快施工进度，安装好1台检验1台，合格后立即投入使用），免费原厂整机质保和全包维保不少于5年。</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p>
    <w:p>
      <w:pPr>
        <w:ind w:firstLine="480"/>
        <w:spacing w:line="520" w:lineRule="exact"/>
        <w:rPr>
          <w:rFonts w:hint="eastAsia" w:ascii="宋体" w:hAnsi="宋体"/>
          <w:color w:val="000000"/>
          <w:sz w:val="24"/>
        </w:rPr>
      </w:pPr>
      <w:r>
        <w:rPr>
          <w:rFonts w:hint="eastAsia" w:ascii="宋体" w:hAnsi="宋体"/>
          <w:color w:val="000000"/>
          <w:sz w:val="24"/>
        </w:rPr>
        <w:t xml:space="preserve">（三）本项目的特定资格要求：</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1、投标人</w:t>
      </w:r>
      <w:r>
        <w:rPr>
          <w:rFonts w:hint="eastAsia" w:ascii="宋体" w:hAnsi="宋体"/>
          <w:color w:val="000000"/>
          <w:sz w:val="24"/>
        </w:rPr>
        <w:t xml:space="preserve">提供下列材料之一： </w:t>
      </w:r>
      <w:r/>
    </w:p>
    <w:p>
      <w:pPr>
        <w:ind w:firstLine="480"/>
        <w:spacing w:line="520" w:lineRule="exact"/>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w:t>
      </w:r>
      <w:r>
        <w:rPr>
          <w:rFonts w:hint="eastAsia" w:ascii="宋体" w:hAnsi="宋体"/>
          <w:color w:val="000000"/>
          <w:sz w:val="24"/>
        </w:rPr>
        <w:t xml:space="preserve">投标人如为电梯制造商，须具有有效期内的特种设备安装改造维修许可证（电梯）资质和特种设备制造许可证资质（电梯）或具有新证《中华人民共和国特种设备生产许可证》。</w:t>
      </w:r>
      <w:r/>
    </w:p>
    <w:p>
      <w:pPr>
        <w:ind w:firstLine="480"/>
        <w:spacing w:line="520" w:lineRule="exact"/>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2</w:t>
      </w:r>
      <w:r>
        <w:rPr>
          <w:rFonts w:hint="eastAsia" w:ascii="宋体" w:hAnsi="宋体"/>
          <w:color w:val="000000"/>
          <w:sz w:val="24"/>
          <w:lang w:eastAsia="zh-CN"/>
        </w:rPr>
        <w:t xml:space="preserve">）</w:t>
      </w:r>
      <w:r>
        <w:rPr>
          <w:rFonts w:hint="eastAsia" w:ascii="宋体" w:hAnsi="宋体"/>
          <w:color w:val="000000"/>
          <w:sz w:val="24"/>
        </w:rPr>
        <w:t xml:space="preserve">投标人为非电梯制造商的，须同时提供：</w:t>
      </w:r>
      <w:r/>
    </w:p>
    <w:p>
      <w:pPr>
        <w:ind w:firstLine="480"/>
        <w:spacing w:line="520" w:lineRule="exact"/>
        <w:rPr>
          <w:rFonts w:hint="eastAsia" w:ascii="宋体" w:hAnsi="宋体"/>
          <w:color w:val="000000"/>
          <w:sz w:val="24"/>
        </w:rPr>
      </w:pPr>
      <w:r>
        <w:rPr>
          <w:rFonts w:hint="eastAsia" w:ascii="宋体" w:hAnsi="宋体"/>
          <w:color w:val="000000"/>
          <w:sz w:val="24"/>
        </w:rPr>
        <w:t xml:space="preserve">①投标人有效期内的特种设备安装改造维修许可证（电梯）资质或新证《中华人民共和国特种设备生产许可证》（含安装、维修）；</w:t>
      </w:r>
      <w:r/>
    </w:p>
    <w:p>
      <w:pPr>
        <w:ind w:firstLine="480"/>
        <w:spacing w:line="520" w:lineRule="exact"/>
        <w:rPr>
          <w:rFonts w:hint="eastAsia" w:ascii="宋体" w:hAnsi="宋体"/>
          <w:color w:val="000000"/>
          <w:sz w:val="24"/>
        </w:rPr>
      </w:pPr>
      <w:r>
        <w:rPr>
          <w:rFonts w:hint="eastAsia" w:ascii="宋体" w:hAnsi="宋体"/>
          <w:color w:val="000000"/>
          <w:sz w:val="24"/>
        </w:rPr>
        <w:t xml:space="preserve">②投标人所投电梯制造商有效期内的特种设备制造许可证资质（电梯）或者新证《中华人民共和国特种设备生产许可证》；</w:t>
      </w:r>
      <w:r/>
    </w:p>
    <w:p>
      <w:pPr>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③提供</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电梯相关授权及维保承诺书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（四）拒绝下述条件的</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lang w:eastAsia="zh-CN"/>
        </w:rPr>
        <w:t xml:space="preserve">参加本次采购活动:</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1.</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lang w:eastAsia="zh-CN"/>
        </w:rPr>
        <w:t xml:space="preserve">单位负责人为同一人或者存在直接控股、管理关系的不同</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lang w:eastAsia="zh-CN"/>
        </w:rPr>
        <w:t xml:space="preserve">，不得同时参加同一合同项下的政府采购活动。</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2.凡为采购项目提供整体设计、规范编制或者项目管理、监理、检测等服务的</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lang w:eastAsia="zh-CN"/>
        </w:rPr>
        <w:t xml:space="preserve">，不得再参加本项目的采购活动。</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3.</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lang w:eastAsia="zh-CN"/>
        </w:rPr>
        <w:t xml:space="preserve">被“信用中国”网站、“中国政府采购网”列入失信被执行人、重大税收违法案件当事人名单、政府采购严重违法失信行为记录名单。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color w:val="auto"/>
          <w:sz w:val="24"/>
          <w:highlight w:val="none"/>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10</w:t>
      </w:r>
      <w:r>
        <w:rPr>
          <w:rFonts w:hint="eastAsia" w:ascii="宋体" w:hAnsi="宋体"/>
          <w:color w:val="000000"/>
          <w:sz w:val="24"/>
        </w:rPr>
        <w:t xml:space="preserve">-</w:t>
      </w:r>
      <w:r>
        <w:rPr>
          <w:rFonts w:hint="eastAsia" w:ascii="宋体" w:hAnsi="宋体"/>
          <w:color w:val="000000"/>
          <w:sz w:val="24"/>
          <w:lang w:val="en-US" w:eastAsia="zh-CN"/>
        </w:rPr>
        <w:t xml:space="preserve">19</w:t>
      </w:r>
      <w:bookmarkStart w:id="37" w:name="_GoBack"/>
      <w:r/>
      <w:bookmarkEnd w:id="37"/>
      <w:r>
        <w:rPr>
          <w:rFonts w:hint="eastAsia" w:ascii="宋体" w:hAnsi="宋体"/>
          <w:color w:val="000000"/>
          <w:sz w:val="24"/>
          <w:lang w:val="en-US" w:eastAsia="zh-CN"/>
        </w:rPr>
        <w:t xml:space="preserve"> </w:t>
      </w:r>
      <w:r>
        <w:rPr>
          <w:rFonts w:hint="eastAsia" w:ascii="宋体" w:hAnsi="宋体"/>
          <w:color w:val="000000"/>
          <w:sz w:val="24"/>
        </w:rPr>
        <w:t xml:space="preserve">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本项目采用远程“不见面”开标方式，无需到现场提交，请供应商在开标时间截止前提前登入苏采云政府采购一体化平台（网址：</w:t>
      </w:r>
      <w:r>
        <w:rPr>
          <w:rFonts w:hint="eastAsia" w:ascii="宋体" w:hAnsi="宋体"/>
          <w:sz w:val="24"/>
        </w:rPr>
        <w:t xml:space="preserve">http://jszfcg.jsczt.cn/jszc/login</w:t>
      </w:r>
      <w:r>
        <w:rPr>
          <w:rFonts w:hint="eastAsia" w:ascii="宋体" w:hAnsi="宋体"/>
          <w:color w:val="auto"/>
          <w:sz w:val="24"/>
          <w:highlight w:val="none"/>
        </w:rPr>
        <w:t xml:space="preserve">）提交投标文件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hint="eastAsia" w:ascii="宋体" w:hAnsi="宋体" w:eastAsia="宋体"/>
          <w:color w:val="000000"/>
          <w:sz w:val="24"/>
          <w:lang w:val="en-US" w:eastAsia="zh-CN"/>
        </w:rPr>
      </w:pPr>
      <w:r>
        <w:rPr>
          <w:rFonts w:hint="eastAsia" w:ascii="宋体" w:hAnsi="宋体"/>
          <w:color w:val="000000"/>
          <w:sz w:val="24"/>
          <w:lang w:val="en-US" w:eastAsia="zh-CN"/>
        </w:rPr>
        <w:t xml:space="preserve">2、投标人可参加本项目的一个或多个采购包投标，但最多只能中一个采购包且一个品牌只可以中一个采购包。已在前一个采购包中标品牌的投标人可参与后续采购包的评标但不再推荐为中标候选人。本项目开、评标按采购包1到采购包3顺序进行，各投标人须按照各采购包分别编制电子投标文件上传至对应采购包。</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sz w:val="24"/>
          <w:lang w:eastAsia="zh-CN"/>
        </w:rPr>
        <w:t xml:space="preserve">涟水县住房和城乡建设局</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单位地址：淮安市涟水县淮浦路北首</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sz w:val="24"/>
          <w:lang w:val="en-US" w:eastAsia="zh-CN"/>
        </w:rPr>
        <w:t xml:space="preserve">朱先生</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联系电话：13805233343</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淮安市公共资源交易中心涟水分中心</w:t>
      </w:r>
      <w:r/>
    </w:p>
    <w:p>
      <w:pPr>
        <w:ind w:firstLine="480"/>
        <w:spacing w:line="520" w:lineRule="exact"/>
        <w:rPr>
          <w:rFonts w:ascii="宋体" w:hAnsi="宋体"/>
          <w:color w:val="000000"/>
          <w:sz w:val="24"/>
        </w:rPr>
      </w:pPr>
      <w:r>
        <w:rPr>
          <w:rFonts w:hint="eastAsia" w:ascii="宋体" w:hAnsi="宋体"/>
          <w:color w:val="000000"/>
          <w:sz w:val="24"/>
        </w:rPr>
        <w:t xml:space="preserve">单位地址：</w:t>
      </w:r>
      <w:r>
        <w:rPr>
          <w:rFonts w:ascii="宋体" w:hAnsi="宋体" w:eastAsia="宋体" w:cs="宋体"/>
          <w:color w:val="auto"/>
          <w:sz w:val="24"/>
          <w:szCs w:val="24"/>
        </w:rPr>
        <w:t xml:space="preserve">涟水县政府北侧泰山路南侧政务服务中心东三楼</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严妍</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联系电话：0517-823156</w:t>
      </w:r>
      <w:r>
        <w:rPr>
          <w:rFonts w:hint="eastAsia" w:ascii="宋体" w:hAnsi="宋体"/>
          <w:color w:val="000000"/>
          <w:sz w:val="24"/>
          <w:lang w:val="en-US" w:eastAsia="zh-CN"/>
        </w:rPr>
        <w:t xml:space="preserve">03</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default" w:ascii="宋体" w:hAnsi="宋体"/>
          <w:color w:val="000000"/>
          <w:sz w:val="24"/>
          <w:lang w:val="en-US"/>
        </w:rPr>
      </w:pPr>
      <w:r>
        <w:rPr>
          <w:rFonts w:hint="eastAsia" w:ascii="宋体" w:hAnsi="宋体"/>
          <w:color w:val="000000"/>
          <w:sz w:val="24"/>
        </w:rPr>
        <w:t xml:space="preserve">项目联系人：</w:t>
      </w:r>
      <w:r>
        <w:rPr>
          <w:rFonts w:hint="eastAsia" w:ascii="宋体" w:hAnsi="宋体"/>
          <w:color w:val="000000"/>
          <w:sz w:val="24"/>
          <w:lang w:val="en-US" w:eastAsia="zh-CN"/>
        </w:rPr>
        <w:t xml:space="preserve">严妍</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电话：0517-823156</w:t>
      </w:r>
      <w:r>
        <w:rPr>
          <w:rFonts w:hint="eastAsia" w:ascii="宋体" w:hAnsi="宋体"/>
          <w:color w:val="000000"/>
          <w:sz w:val="24"/>
          <w:lang w:val="en-US" w:eastAsia="zh-CN"/>
        </w:rPr>
        <w:t xml:space="preserve">03</w:t>
      </w:r>
      <w:r/>
    </w:p>
    <w:p>
      <w:pPr>
        <w:spacing w:line="520" w:lineRule="exact"/>
        <w:rPr>
          <w:rFonts w:ascii="宋体" w:hAnsi="宋体"/>
          <w:color w:val="000000"/>
          <w:sz w:val="24"/>
        </w:rPr>
      </w:pPr>
      <w:r>
        <w:rPr>
          <w:rFonts w:ascii="宋体" w:hAnsi="宋体"/>
          <w:color w:val="000000"/>
          <w:sz w:val="24"/>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.招标文件的澄清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lang w:val="en-US" w:eastAsia="zh-CN"/>
        </w:rPr>
        <w:t xml:space="preserve">8</w:t>
      </w:r>
      <w:r>
        <w:rPr>
          <w:rFonts w:hint="eastAsia" w:ascii="宋体" w:hAnsi="宋体"/>
          <w:color w:val="000000"/>
          <w:sz w:val="24"/>
        </w:rPr>
        <w:t xml:space="preserve">.招标文件的更正或补充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.投标文件构成</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.1 投标人应按照招标文件规定格式填报投标分项报价表。</w:t>
      </w:r>
      <w:r/>
    </w:p>
    <w:p>
      <w:pPr>
        <w:ind w:firstLine="480"/>
        <w:spacing w:line="52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.2投标货币。投标文件中的单价和总价无特殊规定的采用人民币报价，以元为单位标注。招标文件中另有规定的按规定执行。</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1</w:t>
      </w:r>
      <w:r>
        <w:rPr>
          <w:rFonts w:hint="eastAsia" w:ascii="宋体" w:hAnsi="宋体"/>
          <w:b/>
          <w:bCs/>
          <w:color w:val="000000"/>
          <w:sz w:val="24"/>
          <w:lang w:val="en-US" w:eastAsia="zh-CN"/>
        </w:rPr>
        <w:t xml:space="preserve">2</w:t>
      </w:r>
      <w:r>
        <w:rPr>
          <w:rFonts w:hint="eastAsia" w:ascii="宋体" w:hAnsi="宋体"/>
          <w:b/>
          <w:bCs/>
          <w:color w:val="000000"/>
          <w:sz w:val="24"/>
        </w:rPr>
        <w:t xml:space="preserve">.3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等使用超长期特别国债资金相关政策要求，若因投标人报价方案中部分电梯不符合前述政策文件规定，导致该部分电梯最终无法获取超长期特别国债资金补助，该部分费用不计入项目结算，由此产生的后果由投标人自行承担。</w:t>
      </w:r>
      <w:r/>
    </w:p>
    <w:p>
      <w:pPr>
        <w:ind w:firstLine="482"/>
        <w:spacing w:line="520" w:lineRule="exact"/>
        <w:rPr>
          <w:rFonts w:hint="eastAsia" w:ascii="宋体" w:hAnsi="宋体"/>
          <w:color w:val="000000"/>
          <w:sz w:val="24"/>
        </w:rPr>
      </w:pPr>
      <w:r>
        <w:rPr>
          <w:rFonts w:hint="eastAsia" w:ascii="宋体" w:hAnsi="宋体"/>
          <w:b/>
          <w:bCs/>
          <w:color w:val="000000"/>
          <w:sz w:val="24"/>
        </w:rPr>
        <w:t xml:space="preserve">1</w:t>
      </w:r>
      <w:r>
        <w:rPr>
          <w:rFonts w:hint="eastAsia" w:ascii="宋体" w:hAnsi="宋体"/>
          <w:b/>
          <w:bCs/>
          <w:color w:val="000000"/>
          <w:sz w:val="24"/>
          <w:lang w:val="en-US" w:eastAsia="zh-CN"/>
        </w:rPr>
        <w:t xml:space="preserve">2</w:t>
      </w:r>
      <w:r>
        <w:rPr>
          <w:rFonts w:hint="eastAsia" w:ascii="宋体" w:hAnsi="宋体"/>
          <w:b/>
          <w:bCs/>
          <w:color w:val="000000"/>
          <w:sz w:val="24"/>
        </w:rPr>
        <w:t xml:space="preserve">.4旧电梯拆除及处置详见第</w:t>
      </w:r>
      <w:r>
        <w:rPr>
          <w:rFonts w:hint="eastAsia" w:ascii="宋体" w:hAnsi="宋体"/>
          <w:b/>
          <w:bCs/>
          <w:color w:val="000000"/>
          <w:sz w:val="24"/>
          <w:lang w:val="en-US" w:eastAsia="zh-CN"/>
        </w:rPr>
        <w:t xml:space="preserve">六部分 </w:t>
      </w:r>
      <w:r>
        <w:rPr>
          <w:rFonts w:hint="eastAsia" w:ascii="宋体" w:hAnsi="宋体"/>
          <w:b/>
          <w:bCs/>
          <w:color w:val="000000"/>
          <w:sz w:val="24"/>
        </w:rPr>
        <w:t xml:space="preserve">项目采购需求“九、其他要求”第5条。</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.1投标有效期为从开标之日起计算的</w:t>
      </w:r>
      <w:r>
        <w:rPr>
          <w:rFonts w:hint="eastAsia" w:ascii="宋体" w:hAnsi="宋体"/>
          <w:color w:val="000000"/>
          <w:sz w:val="24"/>
          <w:lang w:val="en-US" w:eastAsia="zh-CN"/>
        </w:rPr>
        <w:t xml:space="preserve">9</w:t>
      </w:r>
      <w:r>
        <w:rPr>
          <w:rFonts w:hint="eastAsia" w:ascii="宋体" w:hAnsi="宋体"/>
          <w:color w:val="000000"/>
          <w:sz w:val="24"/>
        </w:rPr>
        <w:t xml:space="preserve">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.3供应商应按第1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.2的要求编制方案，经三分之二评委认定，供应商未按第1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.投标文件的修改和撤回</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.评标委员会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.3评委会独立工作，负责评审所有投标文件并确定中标</w:t>
      </w:r>
      <w:r>
        <w:rPr>
          <w:rFonts w:hint="eastAsia" w:ascii="宋体" w:hAnsi="宋体"/>
          <w:color w:val="000000"/>
          <w:sz w:val="24"/>
          <w:lang w:val="en-US" w:eastAsia="zh-CN"/>
        </w:rPr>
        <w:t xml:space="preserve">候</w:t>
      </w:r>
      <w:r>
        <w:rPr>
          <w:rFonts w:hint="eastAsia" w:ascii="宋体" w:hAnsi="宋体"/>
          <w:color w:val="000000"/>
          <w:sz w:val="24"/>
        </w:rPr>
        <w:t xml:space="preserve">选人。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.7投标人在开、评标全过程中应保持通讯畅通，及时登录苏采云系统查阅、答复相关信息，并安排专人与代理机构及评标委员会联系。</w:t>
      </w:r>
      <w:r/>
    </w:p>
    <w:p>
      <w:pPr>
        <w:ind w:firstLine="480"/>
        <w:spacing w:line="520" w:lineRule="exact"/>
        <w:rPr>
          <w:rFonts w:hint="eastAsia" w:ascii="宋体" w:hAnsi="宋体"/>
          <w:color w:val="000000"/>
          <w:sz w:val="24"/>
        </w:rPr>
      </w:pPr>
      <w:r>
        <w:rPr>
          <w:rFonts w:hint="eastAsia" w:ascii="宋体" w:hAnsi="宋体"/>
          <w:color w:val="000000"/>
          <w:sz w:val="24"/>
        </w:rPr>
        <w:t xml:space="preserve">25.8 异常低价投标审查</w:t>
      </w:r>
      <w:r/>
    </w:p>
    <w:p>
      <w:pPr>
        <w:ind w:firstLine="480"/>
        <w:spacing w:line="520" w:lineRule="exact"/>
        <w:rPr>
          <w:rFonts w:hint="eastAsia" w:ascii="宋体" w:hAnsi="宋体"/>
          <w:color w:val="000000"/>
          <w:sz w:val="24"/>
        </w:rPr>
      </w:pPr>
      <w:r>
        <w:rPr>
          <w:rFonts w:hint="eastAsia" w:ascii="宋体" w:hAnsi="宋体"/>
          <w:color w:val="000000"/>
          <w:sz w:val="24"/>
        </w:rPr>
        <w:t xml:space="preserve">25.8.1 评标过程中出现下列情形之一的，评标委员会应当启动异常低价投标审查程序：</w:t>
      </w:r>
      <w:r/>
    </w:p>
    <w:p>
      <w:pPr>
        <w:ind w:firstLine="480"/>
        <w:spacing w:line="520" w:lineRule="exact"/>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 </w:t>
      </w:r>
      <w:r/>
    </w:p>
    <w:p>
      <w:pPr>
        <w:ind w:firstLine="480"/>
        <w:spacing w:line="520" w:lineRule="exact"/>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 </w:t>
      </w:r>
      <w:r/>
    </w:p>
    <w:p>
      <w:pPr>
        <w:ind w:firstLine="480"/>
        <w:spacing w:line="520" w:lineRule="exact"/>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 </w:t>
      </w:r>
      <w:r/>
    </w:p>
    <w:p>
      <w:pPr>
        <w:ind w:firstLine="480"/>
        <w:spacing w:line="520" w:lineRule="exact"/>
        <w:rPr>
          <w:rFonts w:hint="eastAsia" w:ascii="宋体" w:hAnsi="宋体"/>
          <w:color w:val="000000"/>
          <w:sz w:val="24"/>
        </w:rPr>
      </w:pPr>
      <w:r>
        <w:rPr>
          <w:rFonts w:hint="eastAsia" w:ascii="宋体" w:hAnsi="宋体"/>
          <w:color w:val="000000"/>
          <w:sz w:val="24"/>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20" w:lineRule="exact"/>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eastAsia" w:ascii="宋体" w:hAnsi="宋体"/>
          <w:color w:val="000000"/>
          <w:sz w:val="24"/>
        </w:rPr>
      </w:pPr>
      <w:r>
        <w:rPr>
          <w:rFonts w:hint="eastAsia" w:ascii="宋体" w:hAnsi="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.1无效投标条款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lang w:val="en-US" w:eastAsia="zh-CN"/>
        </w:rPr>
        <w:t xml:space="preserve">6</w:t>
      </w:r>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.1.10评标委员会按照本招标文件规定对投标人进行异常低价投标审查后，认为投标人不能证明其报价合理性的</w:t>
      </w:r>
      <w:r>
        <w:rPr>
          <w:rFonts w:hint="eastAsia" w:ascii="宋体" w:hAnsi="宋体"/>
          <w:bCs/>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.1.11按照第</w:t>
      </w:r>
      <w:r>
        <w:rPr>
          <w:rFonts w:hint="eastAsia" w:ascii="宋体" w:hAnsi="宋体"/>
          <w:color w:val="000000"/>
          <w:sz w:val="24"/>
          <w:lang w:val="en-US" w:eastAsia="zh-CN"/>
        </w:rPr>
        <w:t xml:space="preserve">34.4</w:t>
      </w:r>
      <w:r>
        <w:rPr>
          <w:rFonts w:hint="eastAsia" w:ascii="宋体" w:hAnsi="宋体"/>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.1.12 投标人所投产品未完全满足招标文件中第</w:t>
      </w:r>
      <w:r>
        <w:rPr>
          <w:rFonts w:hint="eastAsia" w:ascii="宋体" w:hAnsi="宋体"/>
          <w:color w:val="000000"/>
          <w:sz w:val="24"/>
          <w:lang w:val="en-US" w:eastAsia="zh-CN"/>
        </w:rPr>
        <w:t xml:space="preserve">六部分</w:t>
      </w:r>
      <w:r>
        <w:rPr>
          <w:rFonts w:hint="eastAsia" w:ascii="宋体" w:hAnsi="宋体"/>
          <w:color w:val="000000"/>
          <w:sz w:val="24"/>
        </w:rPr>
        <w:t xml:space="preserve"> “二、技术参数要求”中标注“★”要求的。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w:t>
      </w:r>
      <w:r>
        <w:rPr>
          <w:rFonts w:hint="eastAsia" w:ascii="宋体" w:hAnsi="宋体"/>
          <w:color w:val="000000"/>
          <w:sz w:val="24"/>
          <w:lang w:val="en-US" w:eastAsia="zh-CN"/>
        </w:rPr>
        <w:t xml:space="preserve">3</w:t>
      </w:r>
      <w:r>
        <w:rPr>
          <w:rFonts w:hint="eastAsia" w:ascii="宋体" w:hAnsi="宋体"/>
          <w:color w:val="000000"/>
          <w:sz w:val="24"/>
        </w:rPr>
        <w:t xml:space="preserve">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w:t>
      </w:r>
      <w:r>
        <w:rPr>
          <w:rFonts w:hint="eastAsia" w:ascii="宋体" w:hAnsi="宋体"/>
          <w:color w:val="000000"/>
          <w:sz w:val="24"/>
          <w:lang w:val="en-US" w:eastAsia="zh-CN"/>
        </w:rPr>
        <w:t xml:space="preserve">4</w:t>
      </w:r>
      <w:r>
        <w:rPr>
          <w:rFonts w:hint="eastAsia" w:ascii="宋体" w:hAnsi="宋体"/>
          <w:color w:val="000000"/>
          <w:sz w:val="24"/>
        </w:rPr>
        <w:t xml:space="preserve">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.确定中标单位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宋体" w:hAnsi="宋体"/>
          <w:color w:val="000000"/>
          <w:sz w:val="24"/>
          <w:lang w:val="en-US" w:eastAsia="zh-CN"/>
        </w:rPr>
        <w:t xml:space="preserve">8</w:t>
      </w:r>
      <w:r>
        <w:rPr>
          <w:rFonts w:hint="eastAsia" w:ascii="宋体" w:hAnsi="宋体"/>
          <w:color w:val="000000"/>
          <w:sz w:val="24"/>
        </w:rPr>
        <w:t xml:space="preserve">.5条的要求提供质疑的均不予受理。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1</w:t>
      </w:r>
      <w:r>
        <w:rPr>
          <w:rFonts w:hint="eastAsia" w:ascii="宋体" w:hAnsi="宋体"/>
          <w:color w:val="000000"/>
          <w:sz w:val="24"/>
        </w:rPr>
        <w:t xml:space="preserve">.货物（包含与货物相关的服务）的追加</w:t>
      </w:r>
      <w:r/>
    </w:p>
    <w:p>
      <w:pPr>
        <w:ind w:firstLine="480"/>
        <w:spacing w:line="520" w:lineRule="exact"/>
        <w:rPr>
          <w:rFonts w:ascii="宋体" w:hAnsi="宋体"/>
          <w:color w:val="000000"/>
          <w:sz w:val="24"/>
        </w:rPr>
      </w:pPr>
      <w:r>
        <w:rPr>
          <w:rFonts w:hint="eastAsia" w:ascii="宋体" w:hAnsi="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.政府采购履约资金扶持政策</w:t>
      </w:r>
      <w:r/>
    </w:p>
    <w:p>
      <w:pPr>
        <w:ind w:firstLine="480"/>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.促进中小企业发展政策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.1小微型企业价格扣除</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w:t>
      </w:r>
      <w:r>
        <w:rPr>
          <w:rFonts w:hint="eastAsia" w:ascii="宋体" w:hAnsi="宋体"/>
          <w:color w:val="000000"/>
          <w:sz w:val="24"/>
          <w:lang w:val="en-US" w:eastAsia="zh-CN"/>
        </w:rPr>
        <w:t xml:space="preserve">1</w:t>
      </w:r>
      <w:r>
        <w:rPr>
          <w:rFonts w:hint="eastAsia" w:ascii="宋体" w:hAnsi="宋体"/>
          <w:color w:val="000000"/>
          <w:sz w:val="24"/>
        </w:rPr>
        <w:t xml:space="preserve">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.2联合体及分包</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 节能、环保政策</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本项目不涉及</w:t>
      </w:r>
      <w:r>
        <w:rPr>
          <w:rFonts w:hint="eastAsia" w:ascii="宋体" w:hAnsi="宋体"/>
          <w:color w:val="000000"/>
          <w:sz w:val="24"/>
          <w:lang w:eastAsia="zh-CN"/>
        </w:rPr>
        <w:t xml:space="preserve">）</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hint="eastAsia" w:ascii="宋体" w:hAnsi="宋体" w:eastAsia="宋体"/>
          <w:color w:val="000000"/>
          <w:sz w:val="24"/>
          <w:lang w:eastAsia="zh-CN"/>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.2节能产品</w:t>
      </w:r>
      <w:r/>
    </w:p>
    <w:p>
      <w:pPr>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  </w:t>
      </w:r>
      <w:r>
        <w:rPr>
          <w:rFonts w:hint="eastAsia" w:ascii="宋体" w:hAnsi="宋体" w:cs="宋体"/>
          <w:b/>
          <w:bCs/>
          <w:sz w:val="24"/>
          <w:u w:val="single"/>
        </w:rPr>
        <w:t xml:space="preserve"> </w:t>
      </w:r>
      <w:r>
        <w:rPr>
          <w:rFonts w:hint="eastAsia" w:ascii="宋体" w:hAnsi="宋体" w:cs="宋体"/>
          <w:b/>
          <w:bCs/>
          <w:sz w:val="24"/>
        </w:rPr>
        <w:t xml:space="preserve">被列入“节能产品品目清单”的，实行强制采购。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.3环保产品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本项目不涉及</w:t>
      </w:r>
      <w:r>
        <w:rPr>
          <w:rFonts w:hint="eastAsia" w:ascii="宋体" w:hAnsi="宋体"/>
          <w:color w:val="000000"/>
          <w:sz w:val="24"/>
          <w:lang w:eastAsia="zh-CN"/>
        </w:rPr>
        <w:t xml:space="preserve">）</w:t>
      </w:r>
      <w:r/>
    </w:p>
    <w:p>
      <w:pPr>
        <w:ind w:firstLine="482"/>
        <w:spacing w:line="520" w:lineRule="exact"/>
        <w:rPr>
          <w:rFonts w:ascii="宋体" w:hAnsi="宋体"/>
          <w:b/>
          <w:bCs/>
          <w:color w:val="000000"/>
          <w:sz w:val="24"/>
        </w:rPr>
      </w:pPr>
      <w:r>
        <w:rPr>
          <w:rFonts w:hint="eastAsia" w:ascii="宋体" w:hAnsi="宋体"/>
          <w:b/>
          <w:bCs/>
          <w:color w:val="000000"/>
          <w:sz w:val="24"/>
        </w:rPr>
        <w:t xml:space="preserve">本项目中</w:t>
      </w:r>
      <w:r>
        <w:rPr>
          <w:rFonts w:hint="eastAsia" w:ascii="宋体" w:hAnsi="宋体"/>
          <w:b/>
          <w:bCs/>
          <w:color w:val="000000"/>
          <w:sz w:val="24"/>
          <w:u w:val="single"/>
        </w:rPr>
        <w:t xml:space="preserve"> </w:t>
      </w:r>
      <w:r>
        <w:rPr>
          <w:rFonts w:hint="eastAsia" w:ascii="宋体" w:hAnsi="宋体" w:cs="宋体"/>
          <w:b/>
          <w:bCs/>
          <w:sz w:val="24"/>
          <w:u w:val="single"/>
          <w:lang w:val="en-US" w:eastAsia="zh-CN"/>
        </w:rPr>
        <w:t xml:space="preserve">  /  </w:t>
      </w:r>
      <w:r>
        <w:rPr>
          <w:rFonts w:hint="eastAsia" w:ascii="宋体" w:hAnsi="宋体"/>
          <w:b/>
          <w:bCs/>
          <w:color w:val="000000"/>
          <w:sz w:val="24"/>
          <w:u w:val="single"/>
        </w:rPr>
        <w:t xml:space="preserve"> </w:t>
      </w:r>
      <w:r>
        <w:rPr>
          <w:rFonts w:hint="eastAsia" w:ascii="宋体" w:hAnsi="宋体"/>
          <w:b/>
          <w:bCs/>
          <w:color w:val="000000"/>
          <w:sz w:val="24"/>
        </w:rPr>
        <w:t xml:space="preserve">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spacing w:line="520" w:lineRule="exact"/>
        <w:rPr>
          <w:rFonts w:hint="eastAsia" w:ascii="宋体" w:hAnsi="宋体" w:eastAsia="宋体" w:cs="Times New Roman"/>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 xml:space="preserve">担保，按照双方自愿的原则提供便捷、优惠的贷款服务。详情请见江苏政府采购网“政采贷”专栏。</w:t>
      </w:r>
      <w:r/>
    </w:p>
    <w:p>
      <w:pPr>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37.采购本国产品的支持政策</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37.1 本项目政府采购活动中既有本国产品又有非本国产品参与竞争的，依法对本国产品给予价格评审优惠，对本国产品的报价给予20%的价格扣除，用扣除后的价格参与评审。</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宋体" w:hAnsi="宋体"/>
          <w:color w:val="000000"/>
          <w:sz w:val="24"/>
        </w:rPr>
      </w:pPr>
      <w:r>
        <w:rPr>
          <w:rFonts w:hint="eastAsia" w:ascii="宋体" w:hAnsi="宋体"/>
          <w:color w:val="000000"/>
          <w:sz w:val="24"/>
        </w:rPr>
        <w:t xml:space="preserve">37.3 投标人需按照招标文件的要求提供《关于符合本国产品标准的声明函》（以下简称《声明函》，详见第六章“示范格式八”），如不提供将不享受本国产品价格评审优惠。</w:t>
      </w:r>
      <w:r/>
    </w:p>
    <w:p>
      <w:pPr>
        <w:ind w:firstLine="480"/>
        <w:spacing w:line="520" w:lineRule="exact"/>
        <w:rPr>
          <w:rFonts w:hint="eastAsia" w:ascii="宋体" w:hAnsi="宋体"/>
          <w:color w:val="000000"/>
          <w:sz w:val="24"/>
        </w:rPr>
      </w:pPr>
      <w:r>
        <w:rPr>
          <w:rFonts w:hint="eastAsia" w:ascii="宋体" w:hAnsi="宋体"/>
          <w:color w:val="000000"/>
          <w:sz w:val="24"/>
        </w:rPr>
        <w:t xml:space="preserve">37.4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宋体" w:hAnsi="宋体"/>
          <w:color w:val="000000"/>
          <w:sz w:val="24"/>
        </w:rPr>
      </w:pPr>
      <w:r>
        <w:rPr>
          <w:rFonts w:hint="eastAsia" w:ascii="宋体" w:hAnsi="宋体"/>
          <w:color w:val="000000"/>
          <w:sz w:val="24"/>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ascii="宋体" w:hAnsi="宋体"/>
          <w:color w:val="000000"/>
          <w:sz w:val="24"/>
        </w:rPr>
      </w:pPr>
      <w:r>
        <w:rPr>
          <w:rFonts w:hint="eastAsia" w:ascii="宋体" w:hAnsi="宋体"/>
          <w:color w:val="000000"/>
          <w:sz w:val="24"/>
        </w:rPr>
        <w:t xml:space="preserve">注：本项目对采购本国产品给予政策支持；适用本国产品标准的货物具体是指《政</w:t>
      </w:r>
      <w:r>
        <w:rPr>
          <w:rFonts w:hint="eastAsia" w:ascii="宋体" w:hAnsi="宋体"/>
          <w:color w:val="000000"/>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Pr>
          <w:rFonts w:hint="eastAsia" w:ascii="宋体" w:hAnsi="宋体" w:eastAsia="宋体"/>
          <w:bCs/>
          <w:color w:val="000000"/>
          <w:sz w:val="28"/>
          <w:szCs w:val="28"/>
        </w:rPr>
        <w:t xml:space="preserve">（适用各采购包）</w:t>
      </w:r>
      <w:r/>
    </w:p>
    <w:p>
      <w:pPr>
        <w:ind w:firstLine="480"/>
        <w:spacing w:line="520" w:lineRule="exact"/>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ascii="宋体" w:hAnsi="宋体"/>
          <w:sz w:val="24"/>
        </w:rPr>
      </w:pPr>
      <w:r>
        <w:rPr>
          <w:rFonts w:hint="eastAsia" w:ascii="宋体" w:hAnsi="宋体"/>
          <w:sz w:val="24"/>
        </w:rPr>
        <w:t xml:space="preserve">三、具体标准:</w:t>
      </w:r>
      <w:r/>
    </w:p>
    <w:p>
      <w:pPr>
        <w:ind w:firstLine="482"/>
        <w:spacing w:line="520" w:lineRule="exact"/>
        <w:rPr>
          <w:rFonts w:ascii="宋体" w:hAnsi="宋体"/>
          <w:b/>
          <w:sz w:val="24"/>
        </w:rPr>
      </w:pPr>
      <w:r>
        <w:rPr>
          <w:rFonts w:hint="eastAsia" w:ascii="宋体" w:hAnsi="宋体"/>
          <w:b/>
          <w:sz w:val="24"/>
        </w:rPr>
        <w:t xml:space="preserve">（一）价格分（</w:t>
      </w:r>
      <w:r>
        <w:rPr>
          <w:rFonts w:ascii="宋体" w:hAnsi="宋体"/>
          <w:b/>
          <w:sz w:val="24"/>
        </w:rPr>
        <w:t xml:space="preserve">30</w:t>
      </w:r>
      <w:r>
        <w:rPr>
          <w:rFonts w:hint="eastAsia" w:ascii="宋体" w:hAnsi="宋体"/>
          <w:b/>
          <w:sz w:val="24"/>
        </w:rPr>
        <w:t xml:space="preserve">分）</w:t>
      </w:r>
      <w:r/>
    </w:p>
    <w:p>
      <w:pPr>
        <w:ind w:firstLine="480"/>
        <w:spacing w:line="520" w:lineRule="exact"/>
        <w:rPr>
          <w:rFonts w:ascii="宋体" w:hAnsi="宋体"/>
          <w:bCs/>
          <w:sz w:val="24"/>
        </w:rPr>
      </w:pPr>
      <w:r>
        <w:rPr>
          <w:rFonts w:hint="eastAsia" w:ascii="宋体" w:hAnsi="宋体"/>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ascii="宋体" w:hAnsi="宋体"/>
          <w:bCs/>
          <w:sz w:val="24"/>
        </w:rPr>
      </w:pPr>
      <w:r>
        <w:rPr>
          <w:rFonts w:ascii="宋体" w:hAnsi="宋体"/>
          <w:bCs/>
          <w:sz w:val="24"/>
        </w:rPr>
        <w:t xml:space="preserve">   </w:t>
      </w:r>
      <w:r>
        <w:rPr>
          <w:rFonts w:hint="eastAsia" w:ascii="宋体" w:hAnsi="宋体"/>
          <w:bCs/>
          <w:sz w:val="24"/>
        </w:rPr>
        <w:t xml:space="preserve">投标报价得分＝（评标基准价</w:t>
      </w:r>
      <w:r>
        <w:rPr>
          <w:rFonts w:ascii="宋体" w:hAnsi="宋体"/>
          <w:bCs/>
          <w:sz w:val="24"/>
        </w:rPr>
        <w:t xml:space="preserve">/</w:t>
      </w:r>
      <w:r>
        <w:rPr>
          <w:rFonts w:hint="eastAsia" w:ascii="宋体" w:hAnsi="宋体"/>
          <w:bCs/>
          <w:sz w:val="24"/>
        </w:rPr>
        <w:t xml:space="preserve">投标报价）×</w:t>
      </w:r>
      <w:r>
        <w:rPr>
          <w:rFonts w:ascii="宋体" w:hAnsi="宋体"/>
          <w:bCs/>
          <w:sz w:val="24"/>
        </w:rPr>
        <w:t xml:space="preserve">30</w:t>
      </w:r>
      <w:r/>
    </w:p>
    <w:p>
      <w:pPr>
        <w:ind w:firstLine="480"/>
        <w:spacing w:line="520" w:lineRule="exact"/>
        <w:rPr>
          <w:rFonts w:hint="eastAsia" w:ascii="宋体" w:hAnsi="宋体"/>
          <w:bCs/>
          <w:sz w:val="24"/>
        </w:rPr>
      </w:pPr>
      <w:r>
        <w:rPr>
          <w:rFonts w:ascii="宋体" w:hAnsi="宋体"/>
          <w:bCs/>
          <w:sz w:val="24"/>
        </w:rPr>
        <w:t xml:space="preserve">   </w:t>
      </w:r>
      <w:r>
        <w:rPr>
          <w:rFonts w:hint="eastAsia" w:ascii="宋体" w:hAnsi="宋体"/>
          <w:bCs/>
          <w:sz w:val="24"/>
        </w:rPr>
        <w:t xml:space="preserve">注：报价得分精确到小数点后两位。</w:t>
      </w:r>
      <w:r/>
    </w:p>
    <w:p>
      <w:pPr>
        <w:ind w:firstLine="482"/>
        <w:spacing w:line="600" w:lineRule="exact"/>
        <w:rPr>
          <w:rFonts w:ascii="宋体" w:hAnsi="宋体" w:eastAsia="宋体" w:cs="Times New Roman"/>
          <w:b/>
          <w:sz w:val="24"/>
        </w:rPr>
      </w:pPr>
      <w:r>
        <w:rPr>
          <w:rFonts w:hint="eastAsia" w:ascii="宋体" w:hAnsi="宋体" w:eastAsia="宋体" w:cs="Times New Roman"/>
          <w:b/>
          <w:sz w:val="24"/>
        </w:rPr>
        <w:t xml:space="preserve">（</w:t>
      </w:r>
      <w:r>
        <w:rPr>
          <w:rFonts w:hint="eastAsia" w:ascii="宋体" w:hAnsi="宋体" w:eastAsia="宋体" w:cs="Times New Roman"/>
          <w:b/>
          <w:sz w:val="24"/>
          <w:lang w:val="en-US" w:eastAsia="zh-CN"/>
        </w:rPr>
        <w:t xml:space="preserve">二</w:t>
      </w:r>
      <w:r>
        <w:rPr>
          <w:rFonts w:hint="eastAsia" w:ascii="宋体" w:hAnsi="宋体" w:eastAsia="宋体" w:cs="Times New Roman"/>
          <w:b/>
          <w:sz w:val="24"/>
        </w:rPr>
        <w:t xml:space="preserve">）技术</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w:t>
      </w:r>
      <w:r>
        <w:rPr>
          <w:rFonts w:hint="eastAsia" w:ascii="宋体" w:hAnsi="宋体" w:cs="Times New Roman"/>
          <w:b/>
          <w:sz w:val="24"/>
          <w:lang w:val="en-US" w:eastAsia="zh-CN"/>
        </w:rPr>
        <w:t xml:space="preserve">1</w:t>
      </w:r>
      <w:r>
        <w:rPr>
          <w:rFonts w:hint="eastAsia" w:ascii="宋体" w:hAnsi="宋体" w:eastAsia="宋体" w:cs="Times New Roman"/>
          <w:b/>
          <w:sz w:val="24"/>
          <w:lang w:val="en-US" w:eastAsia="zh-CN"/>
        </w:rPr>
        <w:t xml:space="preserve">6</w:t>
      </w:r>
      <w:r>
        <w:rPr>
          <w:rFonts w:hint="eastAsia" w:ascii="宋体" w:hAnsi="宋体" w:eastAsia="宋体" w:cs="Times New Roman"/>
          <w:b/>
          <w:sz w:val="24"/>
        </w:rPr>
        <w:t xml:space="preserve">分）</w:t>
      </w:r>
      <w:r/>
    </w:p>
    <w:p>
      <w:pPr>
        <w:ind w:firstLine="480"/>
        <w:spacing w:line="520" w:lineRule="exact"/>
        <w:rPr>
          <w:rFonts w:hint="eastAsia" w:ascii="宋体" w:hAnsi="宋体" w:eastAsia="宋体" w:cs="Times New Roman"/>
          <w:b w:val="0"/>
          <w:bCs w:val="0"/>
          <w:color w:val="auto"/>
          <w:sz w:val="24"/>
          <w:lang w:val="en-US" w:eastAsia="zh-CN"/>
        </w:rPr>
      </w:pPr>
      <w:r/>
      <w:bookmarkStart w:id="8" w:name="_Hlk40184234"/>
      <w:r/>
      <w:bookmarkStart w:id="9" w:name="_Hlk40189421"/>
      <w:r>
        <w:rPr>
          <w:rFonts w:hint="eastAsia" w:ascii="宋体" w:hAnsi="宋体" w:eastAsia="宋体" w:cs="Times New Roman"/>
          <w:b w:val="0"/>
          <w:bCs w:val="0"/>
          <w:color w:val="auto"/>
          <w:sz w:val="24"/>
          <w:lang w:val="en-US" w:eastAsia="zh-CN"/>
        </w:rPr>
        <w:t xml:space="preserve">（1）产品技术参数（10分）</w:t>
      </w:r>
      <w:r/>
    </w:p>
    <w:p>
      <w:pPr>
        <w:ind w:firstLine="480"/>
        <w:spacing w:line="520" w:lineRule="exact"/>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投标人所投产品技术参数完全满足招标文件技术要求的得</w:t>
      </w:r>
      <w:r>
        <w:rPr>
          <w:rFonts w:hint="eastAsia" w:ascii="宋体" w:hAnsi="宋体" w:cs="Times New Roman"/>
          <w:b w:val="0"/>
          <w:bCs w:val="0"/>
          <w:color w:val="auto"/>
          <w:sz w:val="24"/>
          <w:lang w:val="en-US" w:eastAsia="zh-CN"/>
        </w:rPr>
        <w:t xml:space="preserve">10</w:t>
      </w:r>
      <w:r>
        <w:rPr>
          <w:rFonts w:hint="eastAsia" w:ascii="宋体" w:hAnsi="宋体" w:eastAsia="宋体" w:cs="Times New Roman"/>
          <w:b w:val="0"/>
          <w:bCs w:val="0"/>
          <w:color w:val="auto"/>
          <w:sz w:val="24"/>
          <w:lang w:val="en-US" w:eastAsia="zh-CN"/>
        </w:rPr>
        <w:t xml:space="preserve">分，</w:t>
      </w:r>
      <w:r>
        <w:rPr>
          <w:rFonts w:hint="eastAsia" w:ascii="宋体" w:hAnsi="宋体" w:eastAsia="宋体" w:cs="Times New Roman"/>
          <w:b/>
          <w:bCs/>
          <w:color w:val="auto"/>
          <w:sz w:val="24"/>
          <w:lang w:val="en-US" w:eastAsia="zh-CN"/>
        </w:rPr>
        <w:t xml:space="preserve">标注“★”技术参数要求</w:t>
      </w:r>
      <w:r>
        <w:rPr>
          <w:rFonts w:hint="eastAsia" w:ascii="宋体" w:hAnsi="宋体" w:cs="Times New Roman"/>
          <w:b/>
          <w:bCs/>
          <w:color w:val="auto"/>
          <w:sz w:val="24"/>
          <w:lang w:val="en-US" w:eastAsia="zh-CN"/>
        </w:rPr>
        <w:t xml:space="preserve">有一项负偏离</w:t>
      </w:r>
      <w:r>
        <w:rPr>
          <w:rFonts w:hint="eastAsia" w:ascii="宋体" w:hAnsi="宋体" w:eastAsia="宋体" w:cs="Times New Roman"/>
          <w:b/>
          <w:bCs/>
          <w:color w:val="auto"/>
          <w:sz w:val="24"/>
          <w:lang w:val="en-US" w:eastAsia="zh-CN"/>
        </w:rPr>
        <w:t xml:space="preserve">，作无效投标处理</w:t>
      </w:r>
      <w:r>
        <w:rPr>
          <w:rFonts w:hint="eastAsia" w:ascii="宋体" w:hAnsi="宋体" w:cs="Times New Roman"/>
          <w:b w:val="0"/>
          <w:bCs w:val="0"/>
          <w:color w:val="auto"/>
          <w:sz w:val="24"/>
          <w:lang w:val="en-US" w:eastAsia="zh-CN"/>
        </w:rPr>
        <w:t xml:space="preserve">；</w:t>
      </w:r>
      <w:r>
        <w:rPr>
          <w:rFonts w:hint="eastAsia" w:ascii="宋体" w:hAnsi="宋体" w:eastAsia="宋体" w:cs="Times New Roman"/>
          <w:b w:val="0"/>
          <w:bCs w:val="0"/>
          <w:color w:val="auto"/>
          <w:sz w:val="24"/>
          <w:lang w:val="en-US" w:eastAsia="zh-CN"/>
        </w:rPr>
        <w:t xml:space="preserve">标注“▲”技术参数要求有一项负偏离扣1分</w:t>
      </w:r>
      <w:r>
        <w:rPr>
          <w:rFonts w:hint="eastAsia" w:ascii="宋体" w:hAnsi="宋体" w:cs="Times New Roman"/>
          <w:b w:val="0"/>
          <w:bCs w:val="0"/>
          <w:color w:val="auto"/>
          <w:sz w:val="24"/>
          <w:lang w:val="en-US" w:eastAsia="zh-CN"/>
        </w:rPr>
        <w:t xml:space="preserve">；</w:t>
      </w:r>
      <w:r>
        <w:rPr>
          <w:rFonts w:hint="eastAsia" w:ascii="宋体" w:hAnsi="宋体" w:eastAsia="宋体" w:cs="Times New Roman"/>
          <w:b w:val="0"/>
          <w:bCs w:val="0"/>
          <w:color w:val="auto"/>
          <w:sz w:val="24"/>
          <w:lang w:val="en-US" w:eastAsia="zh-CN"/>
        </w:rPr>
        <w:t xml:space="preserve">未标注“★”和“▲”技术参数要求有一项负偏离扣0.5分，</w:t>
      </w:r>
      <w:r>
        <w:rPr>
          <w:rFonts w:hint="eastAsia" w:ascii="宋体" w:hAnsi="宋体" w:cs="Times New Roman"/>
          <w:b w:val="0"/>
          <w:bCs w:val="0"/>
          <w:color w:val="auto"/>
          <w:sz w:val="24"/>
          <w:lang w:val="en-US" w:eastAsia="zh-CN"/>
        </w:rPr>
        <w:t xml:space="preserve">本项</w:t>
      </w:r>
      <w:r>
        <w:rPr>
          <w:rFonts w:hint="eastAsia" w:ascii="宋体" w:hAnsi="宋体" w:eastAsia="宋体" w:cs="Times New Roman"/>
          <w:b w:val="0"/>
          <w:bCs w:val="0"/>
          <w:color w:val="auto"/>
          <w:sz w:val="24"/>
          <w:lang w:val="en-US" w:eastAsia="zh-CN"/>
        </w:rPr>
        <w:t xml:space="preserve">扣完为止。</w:t>
      </w:r>
      <w:r/>
    </w:p>
    <w:p>
      <w:pPr>
        <w:ind w:firstLine="480"/>
        <w:spacing w:line="520" w:lineRule="exact"/>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（2）投标人所投电梯产品的主要部件，包括曳引机、控制柜、门机（门系统）、限速器、安全钳、缓冲器，均为所投电梯品牌原厂生产的，得6分，其中有 1 项不满足扣1分，扣完为止。（提供承诺书，格式自拟，同时提供所投部件的型式试验报告扫描件，加盖投标单位电子签章）。</w:t>
      </w:r>
      <w:r/>
    </w:p>
    <w:p>
      <w:pPr>
        <w:ind w:firstLine="482"/>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eastAsia="zh-CN"/>
        </w:rPr>
        <w:t xml:space="preserve">（</w:t>
      </w:r>
      <w:r>
        <w:rPr>
          <w:rFonts w:hint="eastAsia" w:ascii="宋体" w:hAnsi="宋体" w:eastAsia="宋体" w:cs="Times New Roman"/>
          <w:b/>
          <w:bCs/>
          <w:sz w:val="24"/>
          <w:lang w:val="en-US" w:eastAsia="zh-CN"/>
        </w:rPr>
        <w:t xml:space="preserve">三</w:t>
      </w:r>
      <w:r>
        <w:rPr>
          <w:rFonts w:hint="eastAsia" w:ascii="宋体" w:hAnsi="宋体" w:eastAsia="宋体" w:cs="Times New Roman"/>
          <w:b/>
          <w:bCs/>
          <w:sz w:val="24"/>
          <w:lang w:eastAsia="zh-CN"/>
        </w:rPr>
        <w:t xml:space="preserve">）</w:t>
      </w:r>
      <w:r>
        <w:rPr>
          <w:rFonts w:hint="eastAsia" w:ascii="宋体" w:hAnsi="宋体" w:cs="Times New Roman"/>
          <w:b/>
          <w:bCs/>
          <w:sz w:val="24"/>
          <w:lang w:val="en-US" w:eastAsia="zh-CN"/>
        </w:rPr>
        <w:t xml:space="preserve">方案</w:t>
      </w:r>
      <w:r>
        <w:rPr>
          <w:rFonts w:hint="eastAsia" w:ascii="宋体" w:hAnsi="宋体" w:eastAsia="宋体" w:cs="Times New Roman"/>
          <w:b/>
          <w:bCs/>
          <w:sz w:val="24"/>
          <w:lang w:val="en-US" w:eastAsia="zh-CN"/>
        </w:rPr>
        <w:t xml:space="preserve">部分（</w:t>
      </w:r>
      <w:r>
        <w:rPr>
          <w:rFonts w:hint="eastAsia" w:ascii="宋体" w:hAnsi="宋体" w:cs="Times New Roman"/>
          <w:b/>
          <w:bCs/>
          <w:sz w:val="24"/>
          <w:lang w:val="en-US" w:eastAsia="zh-CN"/>
        </w:rPr>
        <w:t xml:space="preserve">3</w:t>
      </w:r>
      <w:r>
        <w:rPr>
          <w:rFonts w:hint="eastAsia" w:ascii="宋体" w:hAnsi="宋体" w:eastAsia="宋体" w:cs="Times New Roman"/>
          <w:b/>
          <w:bCs/>
          <w:sz w:val="24"/>
          <w:lang w:val="en-US" w:eastAsia="zh-CN"/>
        </w:rPr>
        <w:t xml:space="preserve">5分）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供应商按照下列要求提供方案，评委会根据投标人提供的方案进行评分，不提供分项方案或经三分之二评委认定分项方案存在重大偏离的，该分项不得分。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(1)总体方案（3分）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评委根据投标人提供的总体方案(包括针对本项目现状、建设需求，总体设想、施工现场临时设施布置、关键施工工艺、整体解决方案、服务目标、安全文明施工、质量保证等)进行综合评分。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方案内容详细完善的得3分；方案内容较详细完善的得2分；方案内容一般的得1分；未提供不得分。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（2）项目的生产供货进度方案（6分）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评委根据投标人提供的针对本项目具体的安装方案进行评审，包括生产方案需提供投标货物主要生产、检验、测量设备说明。供货计划需提供交货期及运输方案。进度控制需提供供货计划。</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方案内容详细完善的得6分；方案内容较详细完善的得4分；方案内容一般的得2分；未提供不得分。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（3）旧电梯拆除方案（6分）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评委根据投标人提供的旧电梯拆除方案进行评审，包含：现场秩序维护，拆除进度方案，突发情况处置。以上每项内容逐条阐述。</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方案内容详细完善的得6分；方案内容较详细完善的得4分；方案内容一般的得2分；未提供不得分。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（4）安装方案（6分）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方案内容详细完善的得6分；方案内容较详细完善的得4分；方案内容一般的得2分；未提供不得分。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（5）安全文明施工方案（7分）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投标人应制订针对本项目的安全文明施工方案，包括且不限于对安装电梯有关文明施工、环境保护、安全生产、治安与消防负主体责任等，安全文明施工方案应充分考虑小区使用的实际，确保项目高质量完成及后期稳定、安全运行。</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方案内容详细完善的得7分；方案内容较详细完善的得5分；方案内容一般的得3分；未提供不得分。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（6）应急处置方案（4分）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方案内容详细完善的得4分；方案内容较详细完善的得2分；方案内容一般的得1分；未提供不得分。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（7）培训方案（3分）：</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投标人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r/>
    </w:p>
    <w:p>
      <w:pPr>
        <w:ind w:firstLine="480"/>
        <w:spacing w:line="520" w:lineRule="exact"/>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 xml:space="preserve">方案内容详细完善的得3分；方案内容较详细完善的得2分；方案内容一般的得1分；未提供不得分。</w:t>
      </w:r>
      <w:r/>
    </w:p>
    <w:p>
      <w:pPr>
        <w:ind w:firstLine="482"/>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（四）商务部分（</w:t>
      </w:r>
      <w:r>
        <w:rPr>
          <w:rFonts w:hint="eastAsia" w:ascii="宋体" w:hAnsi="宋体" w:cs="Times New Roman"/>
          <w:b/>
          <w:bCs/>
          <w:sz w:val="24"/>
          <w:lang w:val="en-US" w:eastAsia="zh-CN"/>
        </w:rPr>
        <w:t xml:space="preserve">9</w:t>
      </w:r>
      <w:r>
        <w:rPr>
          <w:rFonts w:hint="eastAsia" w:ascii="宋体" w:hAnsi="宋体" w:eastAsia="宋体" w:cs="Times New Roman"/>
          <w:b/>
          <w:bCs/>
          <w:sz w:val="24"/>
          <w:lang w:val="en-US" w:eastAsia="zh-CN"/>
        </w:rPr>
        <w:t xml:space="preserve">分）</w:t>
      </w:r>
      <w:r/>
    </w:p>
    <w:p>
      <w:pPr>
        <w:ind w:firstLine="480"/>
        <w:spacing w:line="52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1）投标人所投电梯制造商拥有中国合格评定国家认可委员会CNAS实验室认可证书的得2分，没有不得分。（提供证书的原件扫描件加盖投标人电子签章，证书标注的制造商名称与本次所投电梯制造商营业执照上名称必须一致）</w:t>
      </w:r>
      <w:r/>
    </w:p>
    <w:p>
      <w:pPr>
        <w:ind w:firstLine="480"/>
        <w:spacing w:line="52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（2）投标人或所投电梯品牌制造商具有有效期内的质量管理体系认证书、环境管理体系认证书及职业健康安全管理体系认证书，有一个得1分，最高得3分。（提供证书的原件扫描件加盖投标人电子签章）</w:t>
      </w:r>
      <w:r/>
    </w:p>
    <w:p>
      <w:pPr>
        <w:ind w:firstLine="480"/>
        <w:spacing w:line="52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（3）投标人针对本项目拟派项目负责人具有有效期内特种设备作业证的得1分，没有不得分。（提供证书的原件扫描件加盖投标人电子签章）</w:t>
      </w:r>
      <w:r/>
    </w:p>
    <w:p>
      <w:pPr>
        <w:ind w:firstLine="480"/>
        <w:spacing w:line="52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中体现，业绩时间以采购安装合同为准，合同及竣工验收证明材料原件扫描件加盖投标人电子签章，否则不予计分）</w:t>
      </w:r>
      <w:r/>
    </w:p>
    <w:p>
      <w:pPr>
        <w:ind w:firstLine="482"/>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（五）售后服务（1</w:t>
      </w:r>
      <w:r>
        <w:rPr>
          <w:rFonts w:hint="eastAsia" w:ascii="宋体" w:hAnsi="宋体" w:cs="Times New Roman"/>
          <w:b/>
          <w:bCs/>
          <w:sz w:val="24"/>
          <w:lang w:val="en-US" w:eastAsia="zh-CN"/>
        </w:rPr>
        <w:t xml:space="preserve">0</w:t>
      </w:r>
      <w:r>
        <w:rPr>
          <w:rFonts w:hint="eastAsia" w:ascii="宋体" w:hAnsi="宋体" w:eastAsia="宋体" w:cs="Times New Roman"/>
          <w:b/>
          <w:bCs/>
          <w:sz w:val="24"/>
          <w:lang w:val="en-US" w:eastAsia="zh-CN"/>
        </w:rPr>
        <w:t xml:space="preserve">分）</w:t>
      </w:r>
      <w:bookmarkEnd w:id="8"/>
      <w:bookmarkEnd w:id="9"/>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（1）投标人在满足免费原厂整机质保和全包维保5年的基础上每承诺延长一年加1分，延长不足1年的不计入得分，本项最多加5分。（提供承诺书原件扫描件加盖投标人电子签章）</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（2）投标人或所投电梯品牌制造商获得相关</w:t>
      </w:r>
      <w:r>
        <w:rPr>
          <w:rFonts w:hint="eastAsia" w:ascii="宋体" w:hAnsi="宋体" w:cs="宋体"/>
          <w:b w:val="0"/>
          <w:bCs w:val="0"/>
          <w:sz w:val="24"/>
          <w:lang w:val="en-US" w:eastAsia="zh-CN"/>
        </w:rPr>
        <w:t xml:space="preserve">政府</w:t>
      </w:r>
      <w:r>
        <w:rPr>
          <w:rFonts w:hint="eastAsia" w:ascii="宋体" w:hAnsi="宋体" w:cs="宋体"/>
          <w:b w:val="0"/>
          <w:bCs w:val="0"/>
          <w:sz w:val="24"/>
        </w:rPr>
        <w:t xml:space="preserve">监督管理部门维保星级评定四星级及以上的得1分，三星级及以下的得0.5分，其它不得分，本项最多得1分。（提供证书原件扫描件加盖投标人电子签章）</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（3）售后服务方案（4分）</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评委根据投标人提供的售后服务方案评分，包括：服务体系及服务内容，故障解决方案，专业技术人员保障及服务电话。以上每项内容逐条阐述。</w:t>
      </w:r>
      <w:r/>
    </w:p>
    <w:p>
      <w:pPr>
        <w:ind w:firstLine="480"/>
        <w:spacing w:line="520" w:lineRule="exact"/>
        <w:rPr>
          <w:rFonts w:hint="eastAsia" w:ascii="宋体" w:hAnsi="宋体" w:cs="宋体"/>
          <w:b w:val="0"/>
          <w:bCs w:val="0"/>
          <w:sz w:val="24"/>
        </w:rPr>
      </w:pPr>
      <w:r>
        <w:rPr>
          <w:rFonts w:hint="eastAsia" w:ascii="宋体" w:hAnsi="宋体" w:cs="宋体"/>
          <w:b w:val="0"/>
          <w:bCs w:val="0"/>
          <w:sz w:val="24"/>
        </w:rPr>
        <w:t xml:space="preserve">方案内容详细完善的得4分；方案内容较详细完善的得2分；方案内容一般的得1分；未提供不得分。</w:t>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10" w:name="_Toc455416575"/>
      <w:r>
        <w:rPr>
          <w:rFonts w:ascii="宋体" w:hAnsi="宋体" w:eastAsia="宋体"/>
          <w:bCs/>
          <w:color w:val="000000"/>
          <w:sz w:val="28"/>
          <w:szCs w:val="28"/>
        </w:rPr>
        <w:br w:type="page" w:clear="all"/>
      </w:r>
      <w:r/>
    </w:p>
    <w:p>
      <w:pPr>
        <w:pStyle w:val="726"/>
        <w:numPr>
          <w:ilvl w:val="0"/>
          <w:numId w:val="0"/>
        </w:numPr>
        <w:jc w:val="center"/>
        <w:spacing w:before="0" w:after="0" w:line="520" w:lineRule="exact"/>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10"/>
      <w:r>
        <w:rPr>
          <w:rFonts w:hint="eastAsia" w:ascii="宋体" w:hAnsi="宋体" w:eastAsia="宋体"/>
          <w:bCs/>
          <w:color w:val="000000"/>
          <w:sz w:val="28"/>
          <w:szCs w:val="28"/>
        </w:rPr>
        <w:t xml:space="preserve">（适用各采购包）</w:t>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合同签订后，成交供应商开具发票后支付合同价的40%作为预付款；所有设备安装完毕验收合格后，采购人向成交人无息支付余款。</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1</w:t>
      </w:r>
      <w:r>
        <w:rPr>
          <w:rFonts w:hint="eastAsia" w:ascii="宋体" w:hAnsi="宋体"/>
          <w:b/>
          <w:bCs/>
          <w:color w:val="000000"/>
          <w:sz w:val="24"/>
          <w:lang w:eastAsia="zh-CN"/>
        </w:rPr>
        <w:t xml:space="preserve">）</w:t>
      </w:r>
      <w:r>
        <w:rPr>
          <w:rFonts w:hint="eastAsia" w:ascii="宋体" w:hAnsi="宋体"/>
          <w:b/>
          <w:bCs/>
          <w:color w:val="000000"/>
          <w:sz w:val="24"/>
        </w:rPr>
        <w:t xml:space="preserve">本项目资金来源</w:t>
      </w:r>
      <w:r>
        <w:rPr>
          <w:rFonts w:hint="eastAsia" w:ascii="宋体" w:hAnsi="宋体"/>
          <w:b/>
          <w:bCs/>
          <w:color w:val="000000"/>
          <w:sz w:val="24"/>
        </w:rPr>
        <w:t xml:space="preserve">为长期国债资金等，其中单台电梯合同价（单台电梯合同价：9层及以下超12万元，10-18层超18万元，19层及以上超25万元）符合补贴条件的，补贴部分（单台补贴价：9层及以下10万元，10-18层15万元，19层及以上20万元）从长期国债资金中列支，超出补贴部分的剩余部分按“淮安市住房和城乡建设局《关于做好2026年度首批住宅老旧电梯更新工作的通知》”中建议资金渠道支付；仅针对符合补贴条件的项目，待长期国债补贴资金拨付至甲方后，由甲方负责支付每台电梯的补贴部分，超出部分的剩余款项由上述文件的建议资金渠道支付。</w:t>
      </w:r>
      <w:r/>
    </w:p>
    <w:p>
      <w:pPr>
        <w:numPr>
          <w:ilvl w:val="0"/>
          <w:numId w:val="0"/>
        </w:numPr>
        <w:spacing w:line="520" w:lineRule="exact"/>
        <w:rPr>
          <w:rFonts w:hint="eastAsia" w:ascii="宋体" w:hAnsi="宋体"/>
          <w:b/>
          <w:bCs/>
          <w:color w:val="000000"/>
          <w:sz w:val="24"/>
        </w:rPr>
      </w:pP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2</w:t>
      </w:r>
      <w:r>
        <w:rPr>
          <w:rFonts w:hint="eastAsia" w:ascii="宋体" w:hAnsi="宋体"/>
          <w:b/>
          <w:bCs/>
          <w:color w:val="000000"/>
          <w:sz w:val="24"/>
          <w:lang w:eastAsia="zh-CN"/>
        </w:rPr>
        <w:t xml:space="preserve">）</w:t>
      </w:r>
      <w:r>
        <w:rPr>
          <w:rFonts w:hint="eastAsia" w:ascii="宋体" w:hAnsi="宋体"/>
          <w:b/>
          <w:bCs/>
          <w:color w:val="000000"/>
          <w:sz w:val="24"/>
        </w:rPr>
        <w:t xml:space="preserve">旧电梯拆除处置详见招标文件第六部分 项目采购需求“九、其他要求第5条”，该部分费用须在项目验收前缴纳到甲方单位，否则不予申请结算付款。</w:t>
      </w:r>
      <w:r/>
    </w:p>
    <w:p>
      <w:pPr>
        <w:numPr>
          <w:ilvl w:val="0"/>
          <w:numId w:val="0"/>
        </w:numPr>
        <w:ind w:firstLine="482"/>
        <w:spacing w:line="520" w:lineRule="exact"/>
        <w:rPr>
          <w:rFonts w:ascii="宋体" w:hAnsi="宋体"/>
          <w:b/>
          <w:bCs/>
          <w:color w:val="000000"/>
          <w:sz w:val="24"/>
        </w:rPr>
      </w:pPr>
      <w:r>
        <w:rPr>
          <w:rFonts w:hint="eastAsia" w:ascii="宋体" w:hAnsi="宋体"/>
          <w:b/>
          <w:bCs/>
          <w:color w:val="000000"/>
          <w:sz w:val="24"/>
        </w:rPr>
        <w:t xml:space="preserve">2、交付时间:</w:t>
      </w:r>
      <w:r/>
    </w:p>
    <w:p>
      <w:pPr>
        <w:ind w:firstLine="482"/>
        <w:spacing w:line="520" w:lineRule="exact"/>
        <w:rPr>
          <w:rFonts w:hint="eastAsia" w:ascii="宋体" w:hAnsi="宋体"/>
          <w:b/>
          <w:bCs/>
          <w:sz w:val="24"/>
          <w:szCs w:val="24"/>
        </w:rPr>
      </w:pPr>
      <w:r>
        <w:rPr>
          <w:rFonts w:hint="eastAsia" w:ascii="宋体" w:hAnsi="宋体"/>
          <w:b/>
          <w:bCs/>
          <w:sz w:val="24"/>
          <w:szCs w:val="24"/>
        </w:rPr>
        <w:t xml:space="preserve">合同签订生效后，60个日历天完成生产安装、旧梯拆除、原井道及机房改造、调试验收（为方便群众出行，中标单位应采取切实可行的措施，加快施工进度，安装好1台检验1台，合格后立即投入使用），免费原厂整机质保和全包维保不少于5年。</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sz w:val="24"/>
          <w:lang w:eastAsia="zh-CN"/>
        </w:rPr>
        <w:t xml:space="preserve">涟水县</w:t>
      </w:r>
      <w:r>
        <w:rPr>
          <w:rFonts w:hint="eastAsia" w:ascii="宋体" w:hAnsi="宋体"/>
          <w:b/>
          <w:bCs/>
          <w:color w:val="000000"/>
          <w:sz w:val="24"/>
        </w:rPr>
        <w:t xml:space="preserve">。</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b/>
          <w:bCs/>
          <w:color w:val="000000"/>
          <w:sz w:val="24"/>
        </w:rPr>
      </w:pPr>
      <w:r>
        <w:rPr>
          <w:rFonts w:hint="eastAsia" w:ascii="宋体" w:hAnsi="宋体"/>
          <w:color w:val="000000"/>
          <w:sz w:val="24"/>
        </w:rPr>
        <w:t xml:space="preserve">15.</w:t>
      </w:r>
      <w:r>
        <w:rPr>
          <w:rFonts w:hint="eastAsia" w:ascii="宋体" w:hAnsi="宋体"/>
          <w:b/>
          <w:bCs/>
          <w:color w:val="000000"/>
          <w:sz w:val="24"/>
        </w:rPr>
        <w:t xml:space="preserve">履约保证金：本项目按下列第</w:t>
      </w:r>
      <w:r>
        <w:rPr>
          <w:rFonts w:ascii="宋体" w:hAnsi="宋体"/>
          <w:b/>
          <w:bCs/>
          <w:color w:val="000000"/>
          <w:sz w:val="24"/>
        </w:rPr>
        <w:t xml:space="preserve">15.2</w:t>
      </w:r>
      <w:r>
        <w:rPr>
          <w:rFonts w:hint="eastAsia" w:ascii="宋体" w:hAnsi="宋体"/>
          <w:b/>
          <w:bCs/>
          <w:color w:val="000000"/>
          <w:sz w:val="24"/>
        </w:rPr>
        <w:t xml:space="preserve">-15.8条要求执行。</w:t>
      </w:r>
      <w:r/>
    </w:p>
    <w:p>
      <w:pPr>
        <w:ind w:firstLine="480"/>
        <w:spacing w:line="520" w:lineRule="exact"/>
        <w:rPr>
          <w:rFonts w:ascii="宋体" w:hAnsi="宋体"/>
          <w:color w:val="000000"/>
          <w:sz w:val="24"/>
        </w:rPr>
      </w:pPr>
      <w:r>
        <w:rPr>
          <w:rFonts w:hint="eastAsia" w:ascii="宋体" w:hAnsi="宋体"/>
          <w:color w:val="000000"/>
          <w:sz w:val="24"/>
        </w:rPr>
        <w:t xml:space="preserve">15.1本项目无需缴纳履约保证金。</w:t>
      </w:r>
      <w:r/>
    </w:p>
    <w:p>
      <w:pPr>
        <w:ind w:firstLine="480"/>
        <w:spacing w:line="520" w:lineRule="exact"/>
        <w:rPr>
          <w:rFonts w:hint="eastAsia" w:ascii="宋体" w:hAnsi="宋体"/>
          <w:color w:val="000000"/>
          <w:sz w:val="24"/>
        </w:rPr>
      </w:pPr>
      <w:r>
        <w:rPr>
          <w:rFonts w:hint="eastAsia" w:ascii="宋体" w:hAnsi="宋体"/>
          <w:color w:val="000000"/>
          <w:sz w:val="24"/>
        </w:rPr>
        <w:t xml:space="preserve">15.2为保证合同的顺利执行，中标人在领取成交通知书后，签订合同之前，向采购单位缴纳成交价</w:t>
      </w:r>
      <w:r>
        <w:rPr>
          <w:rFonts w:hint="eastAsia" w:ascii="宋体" w:hAnsi="宋体"/>
          <w:color w:val="000000"/>
          <w:sz w:val="24"/>
          <w:lang w:val="en-US" w:eastAsia="zh-CN"/>
        </w:rPr>
        <w:t xml:space="preserve">10</w:t>
      </w:r>
      <w:r>
        <w:rPr>
          <w:rFonts w:hint="eastAsia" w:ascii="宋体" w:hAnsi="宋体"/>
          <w:color w:val="000000"/>
          <w:sz w:val="24"/>
        </w:rPr>
        <w:t xml:space="preserve">%的履约保证金。</w:t>
      </w:r>
      <w:r/>
    </w:p>
    <w:p>
      <w:pPr>
        <w:ind w:firstLine="480"/>
        <w:spacing w:line="520" w:lineRule="exact"/>
        <w:rPr>
          <w:rFonts w:ascii="宋体" w:hAnsi="宋体"/>
          <w:color w:val="000000"/>
          <w:sz w:val="24"/>
        </w:rPr>
      </w:pPr>
      <w:r>
        <w:rPr>
          <w:rFonts w:hint="eastAsia" w:ascii="宋体" w:hAnsi="宋体"/>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15.6如乙方未能履行合同规定的义务，甲方有权从履约保证金中取得补偿。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color w:val="000000"/>
          <w:sz w:val="24"/>
        </w:rPr>
      </w:pPr>
      <w:r>
        <w:rPr>
          <w:rFonts w:hint="eastAsia" w:ascii="宋体" w:hAnsi="宋体"/>
          <w:color w:val="000000"/>
          <w:sz w:val="24"/>
        </w:rPr>
        <w:t xml:space="preserve">15.8履约保证金在合同约定期间内不予退还或者应完全有效，履约保证金在项目验收合格后无息退还给乙方。</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pStyle w:val="899"/>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899"/>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（1）如果乙方未能在合同规定的期限或甲方同意延期的限期内提供全部或部分货物（含软件及相关服务）；</w:t>
      </w:r>
      <w:r>
        <w:rPr>
          <w:rFonts w:ascii="宋体" w:hAnsi="宋体" w:eastAsia="宋体"/>
        </w:rPr>
        <w:t xml:space="preserve"> </w:t>
      </w:r>
      <w:r/>
    </w:p>
    <w:p>
      <w:pPr>
        <w:pStyle w:val="899"/>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899"/>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67"/>
        <w:spacing w:line="520" w:lineRule="exact"/>
        <w:rPr>
          <w:rFonts w:hAnsi="宋体"/>
          <w:color w:val="000000"/>
          <w:sz w:val="24"/>
          <w:szCs w:val="24"/>
        </w:rPr>
      </w:pPr>
      <w:r>
        <w:rPr>
          <w:rFonts w:hint="eastAsia" w:hAnsi="宋体"/>
          <w:color w:val="000000"/>
          <w:sz w:val="24"/>
          <w:szCs w:val="24"/>
        </w:rPr>
        <w:t xml:space="preserve">18.破产中止合同</w:t>
      </w:r>
      <w:r/>
    </w:p>
    <w:p>
      <w:pPr>
        <w:pStyle w:val="767"/>
        <w:ind w:firstLine="480"/>
        <w:spacing w:line="520" w:lineRule="exact"/>
        <w:rPr>
          <w:rFonts w:hAnsi="宋体"/>
          <w:color w:val="000000"/>
          <w:sz w:val="24"/>
          <w:szCs w:val="24"/>
        </w:rPr>
      </w:pPr>
      <w:r>
        <w:rPr>
          <w:rFonts w:hint="eastAsia" w:hAnsi="宋体"/>
          <w:color w:val="000000"/>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767"/>
        <w:spacing w:line="520" w:lineRule="exact"/>
        <w:rPr>
          <w:rFonts w:hAnsi="宋体"/>
          <w:color w:val="000000"/>
          <w:sz w:val="24"/>
          <w:szCs w:val="24"/>
        </w:rPr>
      </w:pPr>
      <w:r>
        <w:rPr>
          <w:rFonts w:hint="eastAsia" w:hAnsi="宋体"/>
          <w:color w:val="000000"/>
          <w:sz w:val="24"/>
          <w:szCs w:val="24"/>
        </w:rPr>
        <w:t xml:space="preserve">19.转让</w:t>
      </w:r>
      <w:r/>
    </w:p>
    <w:p>
      <w:pPr>
        <w:pStyle w:val="767"/>
        <w:ind w:firstLine="480"/>
        <w:spacing w:line="520" w:lineRule="exact"/>
        <w:rPr>
          <w:rFonts w:hAnsi="宋体"/>
          <w:color w:val="000000"/>
          <w:sz w:val="24"/>
          <w:szCs w:val="24"/>
        </w:rPr>
      </w:pPr>
      <w:r>
        <w:rPr>
          <w:rFonts w:hint="eastAsia" w:hAnsi="宋体"/>
          <w:color w:val="000000"/>
          <w:sz w:val="24"/>
          <w:szCs w:val="24"/>
        </w:rPr>
        <w:t xml:space="preserve">19.1除甲方和监管部门事先书面同意外，乙方不得部分转让或全部转让其应履行的合同义务。</w:t>
      </w:r>
      <w:r/>
    </w:p>
    <w:p>
      <w:pPr>
        <w:pStyle w:val="767"/>
        <w:spacing w:line="520" w:lineRule="exact"/>
        <w:rPr>
          <w:rFonts w:hAnsi="宋体"/>
          <w:color w:val="000000"/>
          <w:sz w:val="24"/>
          <w:szCs w:val="24"/>
        </w:rPr>
      </w:pPr>
      <w:r>
        <w:rPr>
          <w:rFonts w:hint="eastAsia" w:hAnsi="宋体"/>
          <w:color w:val="000000"/>
          <w:sz w:val="24"/>
          <w:szCs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pStyle w:val="767"/>
        <w:ind w:firstLine="480"/>
        <w:spacing w:line="520" w:lineRule="exact"/>
        <w:rPr>
          <w:rFonts w:hAnsi="宋体"/>
          <w:color w:val="000000"/>
          <w:sz w:val="24"/>
          <w:szCs w:val="24"/>
        </w:rPr>
      </w:pPr>
      <w:r>
        <w:rPr>
          <w:rFonts w:hint="eastAsia" w:hAnsi="宋体"/>
          <w:color w:val="000000"/>
          <w:sz w:val="24"/>
          <w:szCs w:val="24"/>
        </w:rPr>
        <w:t xml:space="preserve">20.2本合同应在甲方、乙方双方签字盖章后生效。</w:t>
      </w:r>
      <w:r/>
    </w:p>
    <w:p>
      <w:pPr>
        <w:pStyle w:val="767"/>
        <w:ind w:firstLine="480"/>
        <w:spacing w:line="520" w:lineRule="exact"/>
        <w:rPr>
          <w:rFonts w:hAnsi="宋体"/>
          <w:color w:val="000000"/>
          <w:sz w:val="24"/>
          <w:szCs w:val="24"/>
        </w:rPr>
      </w:pPr>
      <w:r>
        <w:rPr>
          <w:rFonts w:hint="eastAsia" w:hAnsi="宋体"/>
          <w:color w:val="000000"/>
          <w:sz w:val="24"/>
          <w:szCs w:val="24"/>
        </w:rPr>
        <w:t xml:space="preserve">20.3本合同一式</w:t>
      </w:r>
      <w:r>
        <w:rPr>
          <w:rFonts w:hint="eastAsia" w:hAnsi="宋体"/>
          <w:color w:val="000000"/>
          <w:sz w:val="24"/>
          <w:szCs w:val="24"/>
          <w:u w:val="single"/>
        </w:rPr>
        <w:t xml:space="preserve">叁</w:t>
      </w:r>
      <w:r>
        <w:rPr>
          <w:rFonts w:hint="eastAsia" w:hAnsi="宋体"/>
          <w:color w:val="000000"/>
          <w:sz w:val="24"/>
          <w:szCs w:val="24"/>
        </w:rPr>
        <w:t xml:space="preserve">份，以中文书就，甲方、乙方双方各执壹份，监管部门壹份。</w:t>
      </w:r>
      <w:r/>
    </w:p>
    <w:p>
      <w:pPr>
        <w:pStyle w:val="767"/>
        <w:ind w:firstLine="480"/>
        <w:spacing w:line="520" w:lineRule="exact"/>
        <w:rPr>
          <w:rFonts w:hAnsi="宋体"/>
          <w:color w:val="000000"/>
          <w:sz w:val="24"/>
          <w:szCs w:val="24"/>
        </w:rPr>
      </w:pPr>
      <w:r>
        <w:rPr>
          <w:rFonts w:hint="eastAsia" w:hAnsi="宋体"/>
          <w:color w:val="000000"/>
          <w:sz w:val="24"/>
          <w:szCs w:val="24"/>
        </w:rPr>
        <w:t xml:space="preserve">20.4合同货物交付使用后所发生的合同纠纷，甲方与乙方进行处理。</w:t>
      </w:r>
      <w:r/>
    </w:p>
    <w:p>
      <w:pPr>
        <w:pStyle w:val="767"/>
        <w:ind w:firstLine="480"/>
        <w:spacing w:line="520" w:lineRule="exact"/>
        <w:rPr>
          <w:rFonts w:hAnsi="宋体"/>
          <w:color w:val="000000"/>
          <w:sz w:val="24"/>
          <w:szCs w:val="24"/>
        </w:rPr>
      </w:pPr>
      <w:r>
        <w:rPr>
          <w:rFonts w:hint="eastAsia" w:hAnsi="宋体"/>
          <w:color w:val="000000"/>
          <w:sz w:val="24"/>
          <w:szCs w:val="24"/>
        </w:rPr>
        <w:t xml:space="preserve">20.5如需修改或补充合同内容，应经监管部门同意后，甲方、乙方协商，签署书面修改或补充协议。该协议将作为本合同不可分割的一部分。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11" w:name="_Toc455416576"/>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第五部分  合同格式</w:t>
      </w:r>
      <w:bookmarkEnd w:id="11"/>
      <w:r/>
      <w:r/>
    </w:p>
    <w:p>
      <w:pPr>
        <w:pStyle w:val="767"/>
        <w:ind w:firstLine="482"/>
        <w:spacing w:line="520" w:lineRule="exact"/>
        <w:rPr>
          <w:rFonts w:hAnsi="宋体"/>
          <w:color w:val="000000"/>
          <w:sz w:val="24"/>
          <w:szCs w:val="24"/>
        </w:rPr>
      </w:pPr>
      <w:r>
        <w:rPr>
          <w:rFonts w:hint="eastAsia" w:hAnsi="宋体" w:cs="宋体"/>
          <w:b/>
          <w:sz w:val="24"/>
          <w:szCs w:val="24"/>
        </w:rPr>
        <w:t xml:space="preserve">注：甲、乙双方通过苏采云政府采购一体化平台签订电子合同，并加盖电子签章，网址：http://jszfcg.jscz.gov.cn/jszc/login。</w:t>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pStyle w:val="767"/>
        <w:spacing w:line="520" w:lineRule="exact"/>
        <w:rPr>
          <w:rFonts w:hAnsi="宋体"/>
          <w:color w:val="000000"/>
          <w:sz w:val="24"/>
          <w:szCs w:val="24"/>
        </w:rPr>
      </w:pPr>
      <w:r>
        <w:rPr>
          <w:rFonts w:hint="eastAsia" w:hAnsi="宋体" w:cs="Arial Unicode MS"/>
          <w:color w:val="000000"/>
          <w:sz w:val="24"/>
          <w:szCs w:val="24"/>
        </w:rPr>
        <w:t xml:space="preserve">乙方</w:t>
      </w:r>
      <w:r>
        <w:rPr>
          <w:rFonts w:hAnsi="宋体" w:cs="Arial Unicode MS"/>
          <w:color w:val="000000"/>
          <w:sz w:val="24"/>
          <w:szCs w:val="24"/>
        </w:rPr>
        <w:t xml:space="preserve">:</w:t>
      </w:r>
      <w:r/>
    </w:p>
    <w:p>
      <w:pPr>
        <w:ind w:firstLine="482"/>
        <w:jc w:val="left"/>
        <w:spacing w:line="560" w:lineRule="exact"/>
        <w:widowControl w:val="off"/>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甲、乙双方根据项目编号的</w:t>
      </w:r>
      <w:r>
        <w:rPr>
          <w:rFonts w:hint="eastAsia" w:ascii="宋体" w:hAnsi="宋体" w:eastAsia="宋体" w:cs="宋体"/>
          <w:sz w:val="24"/>
          <w:szCs w:val="28"/>
          <w:u w:val="single"/>
          <w:lang w:val="en-US" w:eastAsia="zh-CN" w:bidi="ar-SA"/>
        </w:rPr>
        <w:t xml:space="preserve"> （项目名称及采购包号） </w:t>
      </w:r>
      <w:r>
        <w:rPr>
          <w:rFonts w:hint="eastAsia" w:ascii="宋体" w:hAnsi="宋体" w:eastAsia="宋体" w:cs="宋体"/>
          <w:sz w:val="24"/>
          <w:szCs w:val="28"/>
          <w:lang w:val="en-US" w:eastAsia="zh-CN" w:bidi="ar-SA"/>
        </w:rPr>
        <w:t xml:space="preserve">采购项目公开招标采购结果及招标文件的要求,经协商一致,达成如下购销合同:</w:t>
      </w:r>
      <w:r/>
    </w:p>
    <w:p>
      <w:pPr>
        <w:jc w:val="left"/>
        <w:spacing w:before="200" w:after="100"/>
        <w:widowControl w:val="off"/>
        <w:rPr>
          <w:rFonts w:hint="eastAsia" w:ascii="宋体" w:hAnsi="宋体" w:eastAsia="宋体" w:cs="宋体"/>
          <w:sz w:val="32"/>
          <w:szCs w:val="20"/>
          <w:lang w:val="en-US" w:eastAsia="zh-CN" w:bidi="ar-SA"/>
        </w:rPr>
        <w:outlineLvl w:val="1"/>
      </w:pPr>
      <w:r>
        <w:rPr>
          <w:rFonts w:hint="eastAsia" w:ascii="宋体" w:hAnsi="宋体" w:eastAsia="宋体" w:cs="宋体"/>
          <w:sz w:val="32"/>
          <w:szCs w:val="28"/>
          <w:lang w:val="en-US" w:eastAsia="zh-CN" w:bidi="ar-SA"/>
        </w:rPr>
        <w:t xml:space="preserve">一</w:t>
      </w:r>
      <w:r>
        <w:rPr>
          <w:rFonts w:hint="eastAsia" w:ascii="宋体" w:hAnsi="宋体" w:eastAsia="宋体" w:cs="宋体"/>
          <w:sz w:val="32"/>
          <w:szCs w:val="20"/>
          <w:lang w:val="en-US" w:eastAsia="zh-CN" w:bidi="ar-SA"/>
        </w:rPr>
        <w:t xml:space="preserve">、货物及数量</w:t>
      </w:r>
      <w:r/>
    </w:p>
    <w:p>
      <w:pPr>
        <w:ind w:firstLine="482"/>
        <w:jc w:val="left"/>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本合同所提供的货物及数量详见“项目</w:t>
      </w:r>
      <w:r>
        <w:rPr>
          <w:rFonts w:hint="eastAsia" w:ascii="宋体" w:hAnsi="宋体" w:eastAsia="宋体" w:cs="宋体"/>
          <w:sz w:val="24"/>
          <w:szCs w:val="20"/>
          <w:lang w:val="en-US" w:eastAsia="zh-CN" w:bidi="ar-SA"/>
        </w:rPr>
        <w:t xml:space="preserve">采购需求</w:t>
      </w:r>
      <w:r>
        <w:rPr>
          <w:rFonts w:hint="eastAsia" w:ascii="宋体" w:hAnsi="宋体" w:eastAsia="宋体" w:cs="宋体"/>
          <w:sz w:val="24"/>
          <w:szCs w:val="24"/>
          <w:lang w:val="en-US" w:eastAsia="zh-CN" w:bidi="ar-SA"/>
        </w:rPr>
        <w:t xml:space="preserve">”。</w:t>
      </w:r>
      <w:r/>
    </w:p>
    <w:p>
      <w:pPr>
        <w:jc w:val="left"/>
        <w:spacing w:before="200" w:after="100"/>
        <w:widowControl w:val="off"/>
        <w:rPr>
          <w:rFonts w:hint="eastAsia" w:ascii="宋体" w:hAnsi="宋体" w:eastAsia="宋体" w:cs="宋体"/>
          <w:sz w:val="32"/>
          <w:szCs w:val="20"/>
          <w:lang w:val="en-US" w:eastAsia="zh-CN" w:bidi="ar-SA"/>
        </w:rPr>
        <w:outlineLvl w:val="1"/>
      </w:pPr>
      <w:r>
        <w:rPr>
          <w:rFonts w:hint="eastAsia" w:ascii="宋体" w:hAnsi="宋体" w:eastAsia="宋体" w:cs="宋体"/>
          <w:sz w:val="32"/>
          <w:szCs w:val="20"/>
          <w:lang w:val="en-US" w:eastAsia="zh-CN" w:bidi="ar-SA"/>
        </w:rPr>
        <w:t xml:space="preserve">二、合同金额</w:t>
      </w:r>
      <w:r/>
    </w:p>
    <w:tbl>
      <w:tblPr>
        <w:tblStyle w:val="735"/>
        <w:tblpPr w:horzAnchor="page" w:tblpXSpec="center" w:vertAnchor="text" w:tblpY="431" w:leftFromText="180" w:topFromText="0" w:rightFromText="180" w:bottomFromText="0"/>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593"/>
        <w:gridCol w:w="1293"/>
        <w:gridCol w:w="1345"/>
        <w:gridCol w:w="1182"/>
        <w:gridCol w:w="1208"/>
        <w:gridCol w:w="1214"/>
        <w:gridCol w:w="1245"/>
      </w:tblGrid>
      <w:tr>
        <w:trPr>
          <w:jc w:val="center"/>
          <w:trHeight w:val="816"/>
        </w:trPr>
        <w:tc>
          <w:tcPr>
            <w:tcW w:w="339"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4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型号</w:t>
            </w:r>
            <w:r/>
          </w:p>
        </w:tc>
        <w:tc>
          <w:tcPr>
            <w:tcW w:w="746"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载重（KG）</w:t>
            </w:r>
            <w:r/>
          </w:p>
        </w:tc>
        <w:tc>
          <w:tcPr>
            <w:tcW w:w="776"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速度（M/S）</w:t>
            </w:r>
            <w:r/>
          </w:p>
        </w:tc>
        <w:tc>
          <w:tcPr>
            <w:tcW w:w="68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层站(层/站/门)</w:t>
            </w:r>
            <w:r/>
          </w:p>
        </w:tc>
        <w:tc>
          <w:tcPr>
            <w:tcW w:w="697"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价格（元）</w:t>
            </w:r>
            <w:r/>
          </w:p>
        </w:tc>
        <w:tc>
          <w:tcPr>
            <w:tcW w:w="700"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数量（台）</w:t>
            </w:r>
            <w:r/>
          </w:p>
        </w:tc>
        <w:tc>
          <w:tcPr>
            <w:tcW w:w="714"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t xml:space="preserve">合计（元）</w:t>
            </w:r>
            <w:r/>
          </w:p>
        </w:tc>
      </w:tr>
      <w:tr>
        <w:trPr>
          <w:jc w:val="center"/>
          <w:trHeight w:val="577"/>
        </w:trPr>
        <w:tc>
          <w:tcPr>
            <w:tcW w:w="339"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34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46"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76" w:type="pct"/>
            <w:vAlign w:val="center"/>
            <w:textDirection w:val="lrTb"/>
            <w:noWrap w:val="false"/>
          </w:tcPr>
          <w:p>
            <w:pPr>
              <w:jc w:val="center"/>
              <w:tabs>
                <w:tab w:val="left" w:pos="142" w:leader="none"/>
              </w:tabs>
              <w:rPr>
                <w:rFonts w:hint="eastAsia" w:ascii="宋体" w:hAnsi="宋体" w:eastAsia="宋体" w:cs="宋体"/>
                <w:sz w:val="28"/>
                <w:szCs w:val="28"/>
              </w:rPr>
            </w:pPr>
            <w:r>
              <w:rPr>
                <w:rFonts w:hint="eastAsia" w:ascii="宋体" w:hAnsi="宋体" w:eastAsia="宋体" w:cs="宋体"/>
                <w:sz w:val="28"/>
                <w:szCs w:val="28"/>
              </w:rPr>
            </w:r>
            <w:r/>
          </w:p>
        </w:tc>
        <w:tc>
          <w:tcPr>
            <w:tcW w:w="68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697" w:type="pct"/>
            <w:vAlign w:val="center"/>
            <w:textDirection w:val="lrTb"/>
            <w:noWrap w:val="false"/>
          </w:tcPr>
          <w:p>
            <w:pPr>
              <w:contextualSpacing/>
              <w:jc w:val="right"/>
              <w:rPr>
                <w:rFonts w:hint="eastAsia" w:ascii="宋体" w:hAnsi="宋体" w:eastAsia="宋体" w:cs="宋体"/>
                <w:sz w:val="28"/>
                <w:szCs w:val="28"/>
              </w:rPr>
            </w:pPr>
            <w:r>
              <w:rPr>
                <w:rFonts w:hint="eastAsia" w:ascii="宋体" w:hAnsi="宋体" w:eastAsia="宋体" w:cs="宋体"/>
                <w:sz w:val="28"/>
                <w:szCs w:val="28"/>
              </w:rPr>
            </w:r>
            <w:r/>
          </w:p>
        </w:tc>
        <w:tc>
          <w:tcPr>
            <w:tcW w:w="700"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14"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577"/>
        </w:trPr>
        <w:tc>
          <w:tcPr>
            <w:tcW w:w="339"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34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46"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76" w:type="pct"/>
            <w:vAlign w:val="center"/>
            <w:textDirection w:val="lrTb"/>
            <w:noWrap w:val="false"/>
          </w:tcPr>
          <w:p>
            <w:pPr>
              <w:jc w:val="center"/>
              <w:tabs>
                <w:tab w:val="left" w:pos="142" w:leader="none"/>
              </w:tabs>
              <w:rPr>
                <w:rFonts w:hint="eastAsia" w:ascii="宋体" w:hAnsi="宋体" w:eastAsia="宋体" w:cs="宋体"/>
                <w:sz w:val="28"/>
                <w:szCs w:val="28"/>
              </w:rPr>
            </w:pPr>
            <w:r>
              <w:rPr>
                <w:rFonts w:hint="eastAsia" w:ascii="宋体" w:hAnsi="宋体" w:eastAsia="宋体" w:cs="宋体"/>
                <w:sz w:val="28"/>
                <w:szCs w:val="28"/>
              </w:rPr>
            </w:r>
            <w:r/>
          </w:p>
        </w:tc>
        <w:tc>
          <w:tcPr>
            <w:tcW w:w="68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697"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00"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14"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577"/>
        </w:trPr>
        <w:tc>
          <w:tcPr>
            <w:tcW w:w="339"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34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46"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76" w:type="pct"/>
            <w:vAlign w:val="center"/>
            <w:textDirection w:val="lrTb"/>
            <w:noWrap w:val="false"/>
          </w:tcPr>
          <w:p>
            <w:pPr>
              <w:jc w:val="center"/>
              <w:tabs>
                <w:tab w:val="left" w:pos="142" w:leader="none"/>
              </w:tabs>
              <w:rPr>
                <w:rFonts w:hint="eastAsia" w:ascii="宋体" w:hAnsi="宋体" w:eastAsia="宋体" w:cs="宋体"/>
                <w:sz w:val="28"/>
                <w:szCs w:val="28"/>
              </w:rPr>
            </w:pPr>
            <w:r>
              <w:rPr>
                <w:rFonts w:hint="eastAsia" w:ascii="宋体" w:hAnsi="宋体" w:eastAsia="宋体" w:cs="宋体"/>
                <w:sz w:val="28"/>
                <w:szCs w:val="28"/>
              </w:rPr>
            </w:r>
            <w:r/>
          </w:p>
        </w:tc>
        <w:tc>
          <w:tcPr>
            <w:tcW w:w="682"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697"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00"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c>
          <w:tcPr>
            <w:tcW w:w="714" w:type="pct"/>
            <w:vAlign w:val="center"/>
            <w:textDirection w:val="lrTb"/>
            <w:noWrap w:val="false"/>
          </w:tcPr>
          <w:p>
            <w:pPr>
              <w:contextualSpacing/>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08"/>
        </w:trPr>
        <w:tc>
          <w:tcPr>
            <w:gridSpan w:val="8"/>
            <w:tcW w:w="5000" w:type="pct"/>
            <w:vAlign w:val="center"/>
            <w:textDirection w:val="lrTb"/>
            <w:noWrap w:val="false"/>
          </w:tcPr>
          <w:p>
            <w:pPr>
              <w:contextualSpacing/>
              <w:jc w:val="right"/>
              <w:rPr>
                <w:rFonts w:hint="eastAsia" w:ascii="宋体" w:hAnsi="宋体" w:eastAsia="宋体" w:cs="宋体"/>
                <w:sz w:val="28"/>
                <w:szCs w:val="28"/>
              </w:rPr>
            </w:pPr>
            <w:r>
              <w:rPr>
                <w:rFonts w:hint="eastAsia" w:ascii="宋体" w:hAnsi="宋体" w:eastAsia="宋体" w:cs="宋体"/>
                <w:sz w:val="28"/>
                <w:szCs w:val="28"/>
              </w:rPr>
              <w:t xml:space="preserve">总计： 元</w:t>
            </w:r>
            <w:r/>
          </w:p>
        </w:tc>
      </w:tr>
    </w:tbl>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本合同共计台；总价款为 </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元整。（大写人民币：元整）。其中：</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设备价格</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元整，安装价格（含井道整改等）</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元整；</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超长期国债政府补贴为</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元整（大写人民币：元整）； </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本合同总价款包括：</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包括安全评估、井道整改、机房整改、旧梯拆除及运输存放、工程设计、基坑渗水处理、集水坑排污泵维修、机房排风扇维修、土建施工、门套出新、增设残疾人按钮、机房无尘处理、机房更换钢制防火门（根据现场实际情况）、电梯设备及运输、运输保险、卸货、电梯设备安装调试、原厂质保、全包维保及检验检测等。</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2、电梯新梯验收费用由乙方承担。</w:t>
      </w:r>
      <w:r/>
    </w:p>
    <w:p>
      <w:pPr>
        <w:jc w:val="left"/>
        <w:spacing w:before="200" w:after="100"/>
        <w:widowControl w:val="off"/>
        <w:rPr>
          <w:rFonts w:hint="eastAsia" w:ascii="宋体" w:hAnsi="宋体" w:eastAsia="宋体" w:cs="宋体"/>
          <w:bCs/>
          <w:sz w:val="32"/>
          <w:szCs w:val="32"/>
          <w:lang w:val="en-US" w:eastAsia="zh-CN" w:bidi="ar-SA"/>
        </w:rPr>
        <w:outlineLvl w:val="1"/>
      </w:pPr>
      <w:r>
        <w:rPr>
          <w:rFonts w:hint="eastAsia" w:ascii="宋体" w:hAnsi="宋体" w:eastAsia="宋体" w:cs="宋体"/>
          <w:bCs/>
          <w:sz w:val="32"/>
          <w:szCs w:val="32"/>
          <w:lang w:val="en-US" w:eastAsia="zh-CN" w:bidi="ar-SA"/>
        </w:rPr>
        <w:t xml:space="preserve">三、</w:t>
      </w:r>
      <w:r>
        <w:rPr>
          <w:rFonts w:hint="eastAsia" w:ascii="宋体" w:hAnsi="宋体" w:eastAsia="宋体" w:cs="宋体"/>
          <w:sz w:val="32"/>
          <w:szCs w:val="20"/>
          <w:lang w:val="en-US" w:eastAsia="zh-CN" w:bidi="ar-SA"/>
        </w:rPr>
        <w:t xml:space="preserve">供货时间和地点</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（一）</w:t>
      </w:r>
      <w:r>
        <w:rPr>
          <w:rFonts w:hint="eastAsia" w:ascii="宋体" w:hAnsi="宋体" w:eastAsia="宋体" w:cs="宋体"/>
          <w:sz w:val="24"/>
          <w:highlight w:val="none"/>
        </w:rPr>
        <w:t xml:space="preserve">供货</w:t>
      </w:r>
      <w:r>
        <w:rPr>
          <w:rFonts w:hint="eastAsia" w:ascii="宋体" w:hAnsi="宋体" w:eastAsia="宋体" w:cs="宋体"/>
          <w:sz w:val="24"/>
          <w:szCs w:val="28"/>
          <w:highlight w:val="none"/>
        </w:rPr>
        <w:t xml:space="preserve">期限：合同签订生效后，60个日历天完成生产安装、旧梯拆除、原井道及机房改造、调试验收（为方便群众出行，中标单位应采取切实可行的措施，加快施工进度，安装好1台检验1台，合格后立即投入使用），免费原厂整机质保和全包维保不少于5年。                             </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（二）</w:t>
      </w:r>
      <w:r>
        <w:rPr>
          <w:rFonts w:hint="eastAsia" w:ascii="宋体" w:hAnsi="宋体" w:eastAsia="宋体" w:cs="宋体"/>
          <w:sz w:val="24"/>
          <w:highlight w:val="none"/>
        </w:rPr>
        <w:t xml:space="preserve">供货</w:t>
      </w:r>
      <w:r>
        <w:rPr>
          <w:rFonts w:hint="eastAsia" w:ascii="宋体" w:hAnsi="宋体" w:eastAsia="宋体" w:cs="宋体"/>
          <w:sz w:val="24"/>
          <w:szCs w:val="28"/>
          <w:highlight w:val="none"/>
        </w:rPr>
        <w:t xml:space="preserve">地点由甲方指定；不符合乙方投标文件承诺品牌与参数要求的设备，甲方不予接收，乙方必须更换符合要求的设备用于安装，并承担相应损失与后果。    </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（三）免费原厂整机质保和全包维保：年，维保要求满足采购需求内容。</w:t>
      </w:r>
      <w:r/>
    </w:p>
    <w:p>
      <w:pPr>
        <w:jc w:val="left"/>
        <w:spacing w:before="200" w:after="100"/>
        <w:widowControl w:val="off"/>
        <w:rPr>
          <w:rFonts w:hint="eastAsia" w:ascii="宋体" w:hAnsi="宋体" w:eastAsia="宋体" w:cs="宋体"/>
          <w:sz w:val="32"/>
          <w:szCs w:val="20"/>
          <w:lang w:val="en-US" w:eastAsia="zh-CN" w:bidi="ar-SA"/>
        </w:rPr>
        <w:outlineLvl w:val="1"/>
      </w:pPr>
      <w:r>
        <w:rPr>
          <w:rFonts w:hint="eastAsia" w:ascii="宋体" w:hAnsi="宋体" w:eastAsia="宋体" w:cs="宋体"/>
          <w:sz w:val="32"/>
          <w:szCs w:val="20"/>
          <w:lang w:val="en-US" w:eastAsia="zh-CN" w:bidi="ar-SA"/>
        </w:rPr>
        <w:t xml:space="preserve">四、付款</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合同签订后，成交供应商开具发票后支付合同价的40%作为预付款；所有设备安装完毕验收合格后，采购人向成交人无息支付余款。</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注：1、本项目资金来源</w:t>
      </w:r>
      <w:r>
        <w:rPr>
          <w:rFonts w:hint="eastAsia" w:ascii="宋体" w:hAnsi="宋体" w:eastAsia="宋体" w:cs="宋体"/>
          <w:sz w:val="24"/>
          <w:szCs w:val="28"/>
          <w:highlight w:val="none"/>
        </w:rPr>
        <w:t xml:space="preserve">为长期国债资金等，其中单台电梯合同价（单台电梯合同价：9层及以下超12万元，10-18层超18万元，19层及以上超25万元）符合补贴条件的，补贴部分（单台补贴价：9层及以下10万元，10-18层15万元，19层及以上20万元）从长期国债资金中列支，超出补贴部分的剩余部分按“淮安市住房和城乡建设局《关于做好2026年度首批住宅老旧电梯更新工作的通知》”中建议资金渠道支付；仅针对符合补贴条件的项目，待长期国债补贴资金拨付至甲方后，由甲方负责支付每台电梯的补贴部分，超出部分的剩余款项由上述文件的建议资金渠道支付。</w:t>
      </w:r>
      <w:r/>
    </w:p>
    <w:p>
      <w:pPr>
        <w:ind w:firstLine="482"/>
        <w:jc w:val="left"/>
        <w:spacing w:line="560" w:lineRule="exac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w:t>
      </w:r>
      <w:r>
        <w:rPr>
          <w:rFonts w:hint="eastAsia" w:ascii="宋体" w:hAnsi="宋体" w:eastAsia="宋体" w:cs="宋体"/>
          <w:b/>
          <w:bCs/>
          <w:sz w:val="24"/>
          <w:highlight w:val="none"/>
        </w:rPr>
        <w:t xml:space="preserve">旧电梯拆除处置详见招标文件第六部分 项目采购需求“九、其他要求第5条”，该部分费用须在项目验收前缴纳到甲方单位，否则不予申请结算付款。</w:t>
      </w:r>
      <w:r/>
    </w:p>
    <w:p>
      <w:pPr>
        <w:jc w:val="left"/>
        <w:spacing w:before="200" w:after="100"/>
        <w:widowControl w:val="off"/>
        <w:rPr>
          <w:rFonts w:hint="eastAsia" w:ascii="宋体" w:hAnsi="宋体" w:eastAsia="宋体" w:cs="宋体"/>
          <w:sz w:val="32"/>
          <w:szCs w:val="28"/>
          <w:lang w:val="en-US" w:eastAsia="zh-CN" w:bidi="ar-SA"/>
        </w:rPr>
        <w:outlineLvl w:val="1"/>
      </w:pPr>
      <w:r>
        <w:rPr>
          <w:rFonts w:hint="eastAsia" w:ascii="宋体" w:hAnsi="宋体" w:eastAsia="宋体" w:cs="宋体"/>
          <w:sz w:val="32"/>
          <w:szCs w:val="28"/>
          <w:lang w:val="en-US" w:eastAsia="zh-CN" w:bidi="ar-SA"/>
        </w:rPr>
        <w:t xml:space="preserve">五、验收</w:t>
      </w:r>
      <w:r/>
    </w:p>
    <w:p>
      <w:pPr>
        <w:ind w:firstLine="482"/>
        <w:jc w:val="left"/>
        <w:spacing w:line="560" w:lineRule="exact"/>
        <w:widowControl w:val="off"/>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甲方按招标文件相关要求进行。如需委托第三方验收，第三方是指:</w:t>
      </w:r>
      <w:r>
        <w:rPr>
          <w:rFonts w:hint="eastAsia" w:ascii="宋体" w:hAnsi="宋体" w:cs="宋体"/>
          <w:sz w:val="24"/>
          <w:szCs w:val="28"/>
          <w:u w:val="single"/>
          <w:lang w:val="en-US" w:eastAsia="zh-CN" w:bidi="ar-SA"/>
        </w:rPr>
        <w:t xml:space="preserve">   </w:t>
      </w:r>
      <w:r>
        <w:rPr>
          <w:rFonts w:hint="eastAsia" w:ascii="宋体" w:hAnsi="宋体" w:eastAsia="宋体" w:cs="宋体"/>
          <w:sz w:val="24"/>
          <w:szCs w:val="28"/>
          <w:lang w:val="en-US" w:eastAsia="zh-CN" w:bidi="ar-SA"/>
        </w:rPr>
        <w:t xml:space="preserve">，验收费用由乙方承担。因乙方交付的货物不符合标准导致甲方重复支出的验收费用，由乙方承担。</w:t>
      </w:r>
      <w:r/>
    </w:p>
    <w:p>
      <w:pPr>
        <w:jc w:val="left"/>
        <w:spacing w:before="200" w:after="100"/>
        <w:widowControl w:val="off"/>
        <w:rPr>
          <w:rFonts w:hint="eastAsia" w:ascii="宋体" w:hAnsi="宋体" w:eastAsia="宋体" w:cs="宋体"/>
          <w:sz w:val="32"/>
          <w:szCs w:val="28"/>
          <w:lang w:val="en-US" w:eastAsia="zh-CN" w:bidi="ar-SA"/>
        </w:rPr>
        <w:outlineLvl w:val="1"/>
      </w:pPr>
      <w:r>
        <w:rPr>
          <w:rFonts w:hint="eastAsia" w:ascii="宋体" w:hAnsi="宋体" w:eastAsia="宋体" w:cs="宋体"/>
          <w:sz w:val="32"/>
          <w:szCs w:val="28"/>
          <w:lang w:val="en-US" w:eastAsia="zh-CN" w:bidi="ar-SA"/>
        </w:rPr>
        <w:t xml:space="preserve">六、履约保证金</w:t>
      </w:r>
      <w:r/>
    </w:p>
    <w:p>
      <w:pPr>
        <w:ind w:firstLine="482"/>
        <w:jc w:val="left"/>
        <w:spacing w:line="560" w:lineRule="exact"/>
        <w:widowControl w:val="off"/>
        <w:rPr>
          <w:rFonts w:hint="eastAsia" w:ascii="宋体" w:hAnsi="宋体" w:eastAsia="宋体" w:cs="宋体"/>
          <w:sz w:val="24"/>
          <w:szCs w:val="28"/>
          <w:highlight w:val="none"/>
          <w:lang w:val="en-US" w:eastAsia="zh-CN" w:bidi="ar-SA"/>
        </w:rPr>
      </w:pPr>
      <w:r>
        <w:rPr>
          <w:rFonts w:hint="eastAsia" w:ascii="宋体" w:hAnsi="宋体" w:eastAsia="宋体" w:cs="宋体"/>
          <w:sz w:val="24"/>
          <w:szCs w:val="28"/>
          <w:highlight w:val="none"/>
          <w:lang w:val="en-US" w:eastAsia="zh-CN" w:bidi="ar-SA"/>
        </w:rPr>
        <w:t xml:space="preserve">1、乙方交纳</w:t>
      </w:r>
      <w:r>
        <w:rPr>
          <w:rFonts w:hint="eastAsia" w:ascii="宋体" w:hAnsi="宋体" w:eastAsia="宋体" w:cs="宋体"/>
          <w:b/>
          <w:bCs/>
          <w:sz w:val="24"/>
          <w:szCs w:val="28"/>
          <w:highlight w:val="none"/>
          <w:u w:val="single"/>
          <w:lang w:val="en-US" w:eastAsia="zh-CN" w:bidi="ar-SA"/>
        </w:rPr>
        <w:t xml:space="preserve">合同金额的10%</w:t>
      </w:r>
      <w:r>
        <w:rPr>
          <w:rFonts w:hint="eastAsia" w:ascii="宋体" w:hAnsi="宋体" w:eastAsia="宋体" w:cs="宋体"/>
          <w:sz w:val="24"/>
          <w:szCs w:val="28"/>
          <w:highlight w:val="none"/>
          <w:lang w:val="en-US" w:eastAsia="zh-CN" w:bidi="ar-SA"/>
        </w:rPr>
        <w:t xml:space="preserve">作为本合同的履约保证金。</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2、乙方提供的履约保证金可以是人民币形式（银行本票、汇票、支票、电汇），或银行保函、担保公司的保证担保或保险公司的保证保险等多种形式。</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3、乙方选取银行保函、担保公司的保证担保或保险公司的保证保险等形式向采购人缴纳的，如保函（担保、保险等）的约定期到期但乙方履约仍未结束的，乙方须进行续保。</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5、如乙方未能履行合同规定的义务，甲方有权从履约保证金中取得补偿。</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宋体" w:hAnsi="宋体" w:eastAsia="宋体" w:cs="宋体"/>
          <w:sz w:val="24"/>
          <w:szCs w:val="28"/>
        </w:rPr>
        <w:br/>
      </w:r>
      <w:r>
        <w:rPr>
          <w:rFonts w:hint="eastAsia" w:ascii="宋体" w:hAnsi="宋体" w:eastAsia="宋体" w:cs="宋体"/>
          <w:sz w:val="24"/>
          <w:szCs w:val="28"/>
        </w:rPr>
        <w:t xml:space="preserve">    7、履约保证金在合同约定期间内不予退还或者应完全有效，履约保证金在项目验收合格后无息退还给乙方。</w:t>
      </w:r>
      <w:r/>
    </w:p>
    <w:p>
      <w:pPr>
        <w:jc w:val="left"/>
        <w:spacing w:before="200" w:after="100"/>
        <w:rPr>
          <w:rFonts w:hint="eastAsia" w:ascii="宋体" w:hAnsi="宋体" w:eastAsia="宋体" w:cs="宋体"/>
          <w:sz w:val="32"/>
          <w:szCs w:val="28"/>
        </w:rPr>
        <w:outlineLvl w:val="1"/>
      </w:pPr>
      <w:r>
        <w:rPr>
          <w:rFonts w:hint="eastAsia" w:ascii="宋体" w:hAnsi="宋体" w:eastAsia="宋体" w:cs="宋体"/>
          <w:sz w:val="32"/>
          <w:szCs w:val="28"/>
        </w:rPr>
        <w:t xml:space="preserve">七、合同纠纷处理</w:t>
      </w:r>
      <w:r/>
    </w:p>
    <w:p>
      <w:pPr>
        <w:ind w:firstLine="482"/>
        <w:jc w:val="left"/>
        <w:spacing w:line="480" w:lineRule="exact"/>
        <w:rPr>
          <w:rFonts w:hint="eastAsia" w:ascii="宋体" w:hAnsi="宋体" w:eastAsia="宋体" w:cs="宋体"/>
          <w:sz w:val="24"/>
          <w:szCs w:val="28"/>
        </w:rPr>
      </w:pPr>
      <w:r>
        <w:rPr>
          <w:rFonts w:hint="eastAsia" w:ascii="宋体" w:hAnsi="宋体" w:eastAsia="宋体" w:cs="宋体"/>
          <w:sz w:val="24"/>
          <w:szCs w:val="28"/>
        </w:rPr>
        <w:t xml:space="preserve">本合同执行过程中发生纠纷，由甲乙双方协商解决，若协商不成，作如下</w:t>
      </w:r>
      <w:r>
        <w:rPr>
          <w:rFonts w:hint="eastAsia" w:ascii="宋体" w:hAnsi="宋体" w:eastAsia="宋体" w:cs="宋体"/>
          <w:sz w:val="24"/>
          <w:szCs w:val="28"/>
          <w:u w:val="single"/>
        </w:rPr>
        <w:t xml:space="preserve"> 2</w:t>
      </w:r>
      <w:r>
        <w:rPr>
          <w:rFonts w:hint="eastAsia" w:ascii="宋体" w:hAnsi="宋体" w:eastAsia="宋体" w:cs="宋体"/>
          <w:sz w:val="24"/>
          <w:szCs w:val="28"/>
        </w:rPr>
        <w:t xml:space="preserve">处理:</w:t>
      </w:r>
      <w:r/>
    </w:p>
    <w:p>
      <w:pPr>
        <w:ind w:firstLine="482"/>
        <w:jc w:val="left"/>
        <w:spacing w:line="480" w:lineRule="exact"/>
        <w:rPr>
          <w:rFonts w:hint="eastAsia" w:ascii="宋体" w:hAnsi="宋体" w:eastAsia="宋体" w:cs="宋体"/>
          <w:sz w:val="24"/>
          <w:szCs w:val="28"/>
        </w:rPr>
      </w:pPr>
      <w:r>
        <w:rPr>
          <w:rFonts w:hint="eastAsia" w:ascii="宋体" w:hAnsi="宋体" w:eastAsia="宋体" w:cs="宋体"/>
          <w:sz w:val="24"/>
          <w:szCs w:val="28"/>
        </w:rPr>
        <w:t xml:space="preserve">1、申请仲裁。选定仲裁机构为淮安市仲裁委员会。</w:t>
      </w:r>
      <w:r/>
    </w:p>
    <w:p>
      <w:pPr>
        <w:ind w:firstLine="482"/>
        <w:jc w:val="left"/>
        <w:spacing w:line="480" w:lineRule="exact"/>
        <w:rPr>
          <w:rFonts w:hint="eastAsia" w:ascii="宋体" w:hAnsi="宋体" w:eastAsia="宋体" w:cs="宋体"/>
          <w:sz w:val="24"/>
          <w:szCs w:val="28"/>
        </w:rPr>
      </w:pPr>
      <w:r>
        <w:rPr>
          <w:rFonts w:hint="eastAsia" w:ascii="宋体" w:hAnsi="宋体" w:eastAsia="宋体" w:cs="宋体"/>
          <w:sz w:val="24"/>
          <w:szCs w:val="28"/>
        </w:rPr>
        <w:t xml:space="preserve">2、提起诉讼。约定由采购人所在地法院管辖。</w:t>
      </w:r>
      <w:r/>
    </w:p>
    <w:p>
      <w:pPr>
        <w:jc w:val="left"/>
        <w:spacing w:before="200" w:after="100"/>
        <w:rPr>
          <w:rFonts w:hint="eastAsia" w:ascii="宋体" w:hAnsi="宋体" w:eastAsia="宋体" w:cs="宋体"/>
          <w:sz w:val="32"/>
          <w:szCs w:val="28"/>
        </w:rPr>
        <w:outlineLvl w:val="1"/>
      </w:pPr>
      <w:r>
        <w:rPr>
          <w:rFonts w:hint="eastAsia" w:ascii="宋体" w:hAnsi="宋体" w:eastAsia="宋体" w:cs="宋体"/>
          <w:sz w:val="32"/>
          <w:szCs w:val="28"/>
        </w:rPr>
        <w:t xml:space="preserve">八、合同生效及其它</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本合同经甲、乙双方加盖电子签章后生效。如有变动，必须经甲方、乙方协商一致后，方可更改。</w:t>
      </w:r>
      <w:r/>
    </w:p>
    <w:p>
      <w:pPr>
        <w:jc w:val="left"/>
        <w:spacing w:before="200" w:after="100"/>
        <w:rPr>
          <w:rFonts w:hint="eastAsia" w:ascii="宋体" w:hAnsi="宋体" w:eastAsia="宋体" w:cs="宋体"/>
          <w:sz w:val="32"/>
          <w:szCs w:val="28"/>
        </w:rPr>
        <w:outlineLvl w:val="1"/>
      </w:pPr>
      <w:r>
        <w:rPr>
          <w:rFonts w:hint="eastAsia" w:ascii="宋体" w:hAnsi="宋体" w:eastAsia="宋体" w:cs="宋体"/>
          <w:sz w:val="32"/>
          <w:szCs w:val="28"/>
        </w:rPr>
        <w:t xml:space="preserve">九、组成本合同的文件包括</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1、合同格式及条款；</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2、招标文件和乙方的投标文件；</w:t>
      </w:r>
      <w:r/>
    </w:p>
    <w:p>
      <w:pPr>
        <w:ind w:firstLine="482"/>
        <w:jc w:val="left"/>
        <w:spacing w:line="560" w:lineRule="exact"/>
        <w:rPr>
          <w:rFonts w:hint="eastAsia" w:ascii="宋体" w:hAnsi="宋体" w:eastAsia="宋体" w:cs="宋体"/>
          <w:sz w:val="24"/>
          <w:szCs w:val="28"/>
        </w:rPr>
      </w:pPr>
      <w:r>
        <w:rPr>
          <w:rFonts w:hint="eastAsia" w:ascii="宋体" w:hAnsi="宋体" w:eastAsia="宋体" w:cs="宋体"/>
          <w:sz w:val="24"/>
          <w:szCs w:val="28"/>
        </w:rPr>
        <w:t xml:space="preserve">3、中标通知书；</w:t>
      </w:r>
      <w:r/>
    </w:p>
    <w:p>
      <w:pPr>
        <w:ind w:firstLine="482"/>
        <w:jc w:val="left"/>
        <w:spacing w:line="560" w:lineRule="exact"/>
        <w:rPr>
          <w:rFonts w:hint="eastAsia"/>
        </w:rPr>
      </w:pPr>
      <w:r>
        <w:rPr>
          <w:rFonts w:hint="eastAsia" w:ascii="宋体" w:hAnsi="宋体" w:eastAsia="宋体" w:cs="宋体"/>
          <w:sz w:val="24"/>
          <w:szCs w:val="28"/>
        </w:rPr>
        <w:t xml:space="preserve">4、甲乙双方商定的其他必要文件。上述合同文件内容互为补充，如有不明确或相互矛盾之处，由甲乙双方协商一致后书面确认。</w:t>
      </w:r>
      <w:r/>
    </w:p>
    <w:p>
      <w:pPr>
        <w:ind w:firstLine="482"/>
        <w:jc w:val="left"/>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8"/>
          <w:lang w:val="en-US" w:eastAsia="zh-CN" w:bidi="ar-SA"/>
        </w:rPr>
        <w:t xml:space="preserve">甲</w:t>
      </w:r>
      <w:r>
        <w:rPr>
          <w:rFonts w:hint="eastAsia" w:ascii="宋体" w:hAnsi="宋体" w:eastAsia="宋体" w:cs="宋体"/>
          <w:sz w:val="24"/>
          <w:szCs w:val="24"/>
          <w:lang w:val="en-US" w:eastAsia="zh-CN" w:bidi="ar-SA"/>
        </w:rPr>
        <w:t xml:space="preserve">    方:                          </w:t>
      </w:r>
      <w:r>
        <w:rPr>
          <w:rFonts w:hint="eastAsia" w:ascii="宋体" w:hAnsi="宋体" w:eastAsia="宋体" w:cs="宋体"/>
          <w:sz w:val="24"/>
          <w:szCs w:val="28"/>
          <w:lang w:val="en-US" w:eastAsia="zh-CN" w:bidi="ar-SA"/>
        </w:rPr>
        <w:t xml:space="preserve">乙</w:t>
      </w:r>
      <w:r>
        <w:rPr>
          <w:rFonts w:hint="eastAsia" w:ascii="宋体" w:hAnsi="宋体" w:eastAsia="宋体" w:cs="宋体"/>
          <w:sz w:val="24"/>
          <w:szCs w:val="24"/>
          <w:lang w:val="en-US" w:eastAsia="zh-CN" w:bidi="ar-SA"/>
        </w:rPr>
        <w:t xml:space="preserve">    方:</w:t>
      </w:r>
      <w:r/>
    </w:p>
    <w:p>
      <w:pPr>
        <w:ind w:firstLine="482"/>
        <w:jc w:val="left"/>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单位盖章:（电子签章）              单位盖章:（电子签章）</w:t>
      </w:r>
      <w:r/>
    </w:p>
    <w:p>
      <w:pPr>
        <w:ind w:firstLine="482"/>
        <w:jc w:val="left"/>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代表签字:                          代表签字:</w:t>
      </w:r>
      <w:r/>
    </w:p>
    <w:p>
      <w:pPr>
        <w:ind w:firstLine="482"/>
        <w:jc w:val="left"/>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签订日期:</w:t>
      </w:r>
      <w:r/>
    </w:p>
    <w:p>
      <w:pPr>
        <w:pStyle w:val="767"/>
        <w:ind w:firstLine="1072"/>
        <w:spacing w:line="440" w:lineRule="exact"/>
        <w:rPr>
          <w:rFonts w:hAnsi="宋体"/>
          <w:b/>
          <w:bCs/>
          <w:color w:val="000000"/>
          <w:sz w:val="24"/>
          <w:szCs w:val="24"/>
        </w:rPr>
      </w:pPr>
      <w:r>
        <w:rPr>
          <w:rFonts w:hAnsi="宋体"/>
          <w:b/>
          <w:bCs/>
          <w:color w:val="000000"/>
          <w:sz w:val="24"/>
          <w:szCs w:val="24"/>
        </w:rPr>
      </w:r>
      <w:r/>
    </w:p>
    <w:p>
      <w:pPr>
        <w:pStyle w:val="767"/>
        <w:ind w:firstLine="1072"/>
        <w:spacing w:line="440" w:lineRule="exact"/>
        <w:rPr>
          <w:rFonts w:hAnsi="宋体"/>
          <w:b/>
          <w:bCs/>
          <w:color w:val="000000"/>
          <w:sz w:val="24"/>
          <w:szCs w:val="24"/>
        </w:rPr>
      </w:pPr>
      <w:r>
        <w:rPr>
          <w:rFonts w:hAnsi="宋体"/>
          <w:b/>
          <w:bCs/>
          <w:color w:val="000000"/>
          <w:sz w:val="24"/>
          <w:szCs w:val="24"/>
        </w:rPr>
      </w:r>
      <w:r/>
    </w:p>
    <w:p>
      <w:pPr>
        <w:pStyle w:val="767"/>
        <w:ind w:firstLine="1072"/>
        <w:spacing w:line="440" w:lineRule="exact"/>
        <w:rPr>
          <w:rFonts w:hAnsi="宋体"/>
          <w:b/>
          <w:bCs/>
          <w:color w:val="000000"/>
          <w:sz w:val="24"/>
          <w:szCs w:val="24"/>
        </w:rPr>
      </w:pPr>
      <w:r>
        <w:rPr>
          <w:rFonts w:hAnsi="宋体"/>
          <w:b/>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12" w:name="_Toc455416577"/>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第六部分  项目采购需求</w:t>
      </w:r>
      <w:bookmarkEnd w:id="12"/>
      <w:r>
        <w:rPr>
          <w:rFonts w:hint="eastAsia" w:ascii="宋体" w:hAnsi="宋体" w:eastAsia="宋体"/>
          <w:bCs/>
          <w:color w:val="000000"/>
          <w:sz w:val="28"/>
          <w:szCs w:val="28"/>
        </w:rPr>
        <w:t xml:space="preserve">（适用各采购包）</w:t>
      </w:r>
      <w:r/>
    </w:p>
    <w:p>
      <w:pPr>
        <w:jc w:val="left"/>
        <w:spacing w:before="200" w:after="100"/>
        <w:widowControl w:val="off"/>
        <w:rPr>
          <w:rFonts w:hint="eastAsia" w:ascii="楷体" w:hAnsi="仿宋" w:eastAsia="楷体" w:cs="Times New Roman"/>
          <w:sz w:val="32"/>
          <w:szCs w:val="24"/>
          <w:lang w:val="en-US" w:eastAsia="zh-CN" w:bidi="ar-SA"/>
        </w:rPr>
        <w:outlineLvl w:val="1"/>
      </w:pPr>
      <w:r/>
      <w:bookmarkStart w:id="13" w:name="_Toc16137"/>
      <w:r/>
      <w:bookmarkEnd w:id="13"/>
      <w:r/>
      <w:bookmarkStart w:id="14" w:name="OLE_LINK99"/>
      <w:r/>
      <w:bookmarkStart w:id="15" w:name="OLE_LINK51"/>
      <w:r>
        <w:rPr>
          <w:rFonts w:hint="eastAsia" w:ascii="楷体" w:hAnsi="仿宋" w:eastAsia="楷体" w:cs="Times New Roman"/>
          <w:bCs/>
          <w:sz w:val="32"/>
          <w:szCs w:val="24"/>
          <w:lang w:val="en-US" w:eastAsia="zh-CN" w:bidi="ar-SA"/>
        </w:rPr>
        <w:t xml:space="preserve">一、项目概况</w:t>
      </w:r>
      <w:r/>
    </w:p>
    <w:p>
      <w:pPr>
        <w:ind w:firstLine="482"/>
        <w:jc w:val="left"/>
        <w:spacing w:line="560" w:lineRule="exact"/>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（一）项目名称：</w:t>
      </w:r>
      <w:r>
        <w:rPr>
          <w:rFonts w:ascii="仿宋" w:hAnsi="仿宋" w:eastAsia="仿宋" w:cs="Times New Roman"/>
          <w:sz w:val="24"/>
          <w:szCs w:val="20"/>
          <w:highlight w:val="none"/>
          <w:lang w:val="en-US" w:eastAsia="zh-CN" w:bidi="ar-SA"/>
        </w:rPr>
        <w:t xml:space="preserve">涟水县2026年住宅老旧电梯更新改造项目</w:t>
      </w:r>
      <w:r/>
    </w:p>
    <w:p>
      <w:pPr>
        <w:ind w:firstLine="482"/>
        <w:jc w:val="left"/>
        <w:spacing w:line="560" w:lineRule="exact"/>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本项目涉及涟水县涟城街道辖区内老旧小区，具体详见货物清单。</w:t>
      </w:r>
      <w:r/>
    </w:p>
    <w:p>
      <w:pPr>
        <w:ind w:firstLine="482"/>
        <w:jc w:val="left"/>
        <w:spacing w:line="560" w:lineRule="exact"/>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（二）预算金额:</w:t>
      </w:r>
      <w:r>
        <w:rPr>
          <w:rFonts w:hint="eastAsia" w:ascii="仿宋" w:hAnsi="仿宋" w:eastAsia="仿宋" w:cs="Times New Roman"/>
          <w:sz w:val="24"/>
          <w:szCs w:val="28"/>
          <w:highlight w:val="none"/>
          <w:lang w:val="en-US" w:eastAsia="zh-CN" w:bidi="ar-SA"/>
        </w:rPr>
        <w:t xml:space="preserve"> 649万元（采购包1：209万元，采购包2：218万元，采购包3：222万元）</w:t>
      </w:r>
      <w:r/>
    </w:p>
    <w:p>
      <w:pPr>
        <w:ind w:firstLine="482"/>
        <w:jc w:val="left"/>
        <w:spacing w:line="560" w:lineRule="exact"/>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（三）采购内容：</w:t>
      </w:r>
      <w:r>
        <w:rPr>
          <w:rFonts w:ascii="仿宋" w:hAnsi="仿宋" w:eastAsia="仿宋" w:cs="Times New Roman"/>
          <w:sz w:val="24"/>
          <w:szCs w:val="20"/>
          <w:highlight w:val="none"/>
          <w:lang w:val="en-US" w:eastAsia="zh-CN" w:bidi="ar-SA"/>
        </w:rPr>
        <w:t xml:space="preserve">涟水县2026年住宅老旧电梯更新改造项目</w:t>
      </w:r>
      <w:r>
        <w:rPr>
          <w:rFonts w:hint="eastAsia" w:ascii="仿宋" w:hAnsi="仿宋" w:eastAsia="仿宋" w:cs="Times New Roman"/>
          <w:sz w:val="24"/>
          <w:szCs w:val="24"/>
          <w:highlight w:val="none"/>
          <w:lang w:val="en-US" w:eastAsia="zh-CN" w:bidi="ar-SA"/>
        </w:rPr>
        <w:t xml:space="preserve">共分三个采购包，拟更新37部电梯，其中采购包1：府前御景园、金色华府、军民中心村3个小区电梯更新，共11部电梯；采购包2：中恒国际、安东商业广场2个小区电梯更新，共14部电梯；采购包3：温州商城、梅园小区、金地国际3个小区电梯更新，共12部电梯；采购内容包含</w:t>
      </w:r>
      <w:r>
        <w:rPr>
          <w:rFonts w:ascii="仿宋" w:hAnsi="仿宋" w:eastAsia="仿宋" w:cs="Times New Roman"/>
          <w:sz w:val="24"/>
          <w:szCs w:val="24"/>
          <w:highlight w:val="none"/>
          <w:lang w:val="en-US" w:eastAsia="zh-CN" w:bidi="ar-SA"/>
        </w:rPr>
        <w:t xml:space="preserve">安全评估、井道整改、机房整改、旧梯拆除及运输存放、工程设计、新电梯采购、基坑渗水处理、集水坑排污泵维修、机房排风扇维修、土建施工、门套出新、增设残疾人按钮、机房无尘处理、机房更换钢制防火门（根据现场实际情况）、电梯设备及运输、运输保险、卸货、电梯设备安装调试、原厂质保、全包维保及检验检测等。</w:t>
      </w:r>
      <w:r>
        <w:rPr>
          <w:rFonts w:hint="eastAsia" w:ascii="仿宋" w:hAnsi="仿宋" w:eastAsia="仿宋" w:cs="Times New Roman"/>
          <w:sz w:val="24"/>
          <w:szCs w:val="24"/>
          <w:highlight w:val="none"/>
          <w:lang w:val="en-US" w:eastAsia="zh-CN" w:bidi="ar-SA"/>
        </w:rPr>
        <w:t xml:space="preserve">详见招标文件第六部分 项目采购需求。</w:t>
      </w:r>
      <w:r/>
    </w:p>
    <w:p>
      <w:pPr>
        <w:jc w:val="left"/>
        <w:spacing w:before="200" w:after="100"/>
        <w:widowControl w:val="off"/>
        <w:rPr>
          <w:rFonts w:hint="eastAsia" w:ascii="楷体" w:hAnsi="仿宋" w:eastAsia="楷体" w:cs="Times New Roman"/>
          <w:bCs/>
          <w:sz w:val="32"/>
          <w:szCs w:val="24"/>
          <w:highlight w:val="none"/>
          <w:lang w:val="en-US" w:eastAsia="zh-CN" w:bidi="ar-SA"/>
        </w:rPr>
        <w:outlineLvl w:val="1"/>
      </w:pPr>
      <w:r>
        <w:rPr>
          <w:rFonts w:hint="eastAsia" w:ascii="楷体" w:hAnsi="仿宋" w:eastAsia="楷体" w:cs="Times New Roman"/>
          <w:bCs/>
          <w:sz w:val="32"/>
          <w:szCs w:val="24"/>
          <w:highlight w:val="none"/>
          <w:lang w:val="en-US" w:eastAsia="zh-CN" w:bidi="ar-SA"/>
        </w:rPr>
        <w:t xml:space="preserve">二、货物清单</w:t>
      </w:r>
      <w:r/>
    </w:p>
    <w:p>
      <w:pPr>
        <w:ind w:firstLine="482"/>
        <w:jc w:val="center"/>
        <w:spacing w:line="560" w:lineRule="exact"/>
        <w:widowControl w:val="off"/>
        <w:rPr>
          <w:rFonts w:hint="eastAsia" w:ascii="仿宋" w:hAnsi="仿宋" w:eastAsia="仿宋" w:cs="Times New Roman"/>
          <w:b/>
          <w:bCs/>
          <w:sz w:val="24"/>
          <w:szCs w:val="24"/>
          <w:highlight w:val="none"/>
          <w:lang w:val="en-US" w:eastAsia="zh-CN" w:bidi="ar-SA"/>
        </w:rPr>
      </w:pPr>
      <w:r>
        <w:rPr>
          <w:rFonts w:ascii="仿宋" w:hAnsi="仿宋" w:eastAsia="仿宋" w:cs="Times New Roman"/>
          <w:b/>
          <w:bCs/>
          <w:sz w:val="24"/>
          <w:szCs w:val="24"/>
          <w:highlight w:val="none"/>
          <w:lang w:val="en-US" w:eastAsia="zh-CN" w:bidi="ar-SA"/>
        </w:rPr>
        <w:t xml:space="preserve">涟水县2026年住宅老旧电梯更新改造项目</w:t>
      </w:r>
      <w:r>
        <w:rPr>
          <w:rFonts w:hint="eastAsia" w:ascii="仿宋" w:hAnsi="仿宋" w:eastAsia="仿宋" w:cs="Times New Roman"/>
          <w:b/>
          <w:bCs/>
          <w:sz w:val="24"/>
          <w:szCs w:val="24"/>
          <w:highlight w:val="none"/>
          <w:lang w:val="en-US" w:eastAsia="zh-CN" w:bidi="ar-SA"/>
        </w:rPr>
        <w:t xml:space="preserve">（采购包1）</w:t>
      </w:r>
      <w:r/>
    </w:p>
    <w:tbl>
      <w:tblPr>
        <w:tblStyle w:val="735"/>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36"/>
        <w:gridCol w:w="1051"/>
        <w:gridCol w:w="1192"/>
        <w:gridCol w:w="816"/>
        <w:gridCol w:w="1069"/>
        <w:gridCol w:w="881"/>
        <w:gridCol w:w="986"/>
        <w:gridCol w:w="2196"/>
      </w:tblGrid>
      <w:tr>
        <w:trPr>
          <w:trHeight w:val="8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区县（直辖市街道、镇）</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设备使用地址</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层数（层）</w:t>
            </w:r>
            <w:r/>
          </w:p>
        </w:tc>
        <w:tc>
          <w:tcPr>
            <w:tcBorders>
              <w:top w:val="single" w:color="auto"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所在单元居民户数（户）</w:t>
            </w:r>
            <w:r/>
          </w:p>
        </w:tc>
        <w:tc>
          <w:tcPr>
            <w:tcBorders>
              <w:top w:val="single" w:color="auto"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旧梯载重量（kg）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旧梯额定速度（m/s）</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更新改造前设备代码</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ascii="宋体" w:hAnsi="宋体" w:eastAsia="宋体" w:cs="宋体"/>
                <w:sz w:val="22"/>
                <w:szCs w:val="22"/>
                <w:highlight w:val="none"/>
              </w:rPr>
              <w:t xml:space="preserve">金色华府15#楼</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10</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311032082620080003</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府前御景园御景阁1#一单元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311032082620100004</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府前御景园3#二单元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311032082620100005</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府前御景园3#一单元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311032082620100007</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府前御景园2#三单元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311032082620100012</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府前御景园2#二单元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311032082620080014</w:t>
            </w:r>
            <w:r/>
          </w:p>
        </w:tc>
      </w:tr>
      <w:tr>
        <w:trPr>
          <w:trHeight w:val="729"/>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府前御景园2#一单元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311032082620090003</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府前御景园3#三单元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311032082620090012</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府前御景园御景阁1#三单元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311032082620090013</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府前御景园御景阁1#二单元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311032082620090014</w:t>
            </w:r>
            <w:r/>
          </w:p>
        </w:tc>
      </w:tr>
      <w:tr>
        <w:trPr>
          <w:trHeight w:val="37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涟水县军民中心村2号楼</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11</w:t>
            </w:r>
            <w:r/>
          </w:p>
        </w:tc>
        <w:tc>
          <w:tcPr>
            <w:tcBorders>
              <w:top w:val="none" w:color="000000" w:sz="4" w:space="0"/>
              <w:left w:val="none" w:color="000000" w:sz="4" w:space="0"/>
              <w:bottom w:val="single" w:color="auto" w:sz="4" w:space="0"/>
              <w:right w:val="single" w:color="auto" w:sz="4" w:space="0"/>
            </w:tcBorders>
            <w:tcW w:w="110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60</w:t>
            </w:r>
            <w:r/>
          </w:p>
        </w:tc>
        <w:tc>
          <w:tcPr>
            <w:tcBorders>
              <w:top w:val="none" w:color="000000" w:sz="4" w:space="0"/>
              <w:left w:val="none" w:color="000000" w:sz="4" w:space="0"/>
              <w:bottom w:val="single" w:color="auto" w:sz="4" w:space="0"/>
              <w:right w:val="single" w:color="auto" w:sz="4" w:space="0"/>
            </w:tcBorders>
            <w:tcW w:w="881"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311032082620090017</w:t>
            </w:r>
            <w:r/>
          </w:p>
        </w:tc>
      </w:tr>
    </w:tbl>
    <w:p>
      <w:pPr>
        <w:ind w:firstLine="482"/>
        <w:jc w:val="left"/>
        <w:spacing w:line="560" w:lineRule="exact"/>
        <w:widowControl w:val="off"/>
        <w:rPr>
          <w:rFonts w:hint="eastAsia" w:ascii="仿宋" w:hAnsi="仿宋" w:eastAsia="仿宋" w:cs="Times New Roman"/>
          <w:b/>
          <w:bCs/>
          <w:sz w:val="24"/>
          <w:szCs w:val="24"/>
          <w:highlight w:val="none"/>
          <w:lang w:val="en-US" w:eastAsia="zh-CN" w:bidi="ar-SA"/>
        </w:rPr>
      </w:pPr>
      <w:r>
        <w:rPr>
          <w:rFonts w:hint="eastAsia" w:ascii="仿宋" w:hAnsi="仿宋" w:eastAsia="仿宋" w:cs="Times New Roman"/>
          <w:b/>
          <w:bCs/>
          <w:sz w:val="24"/>
          <w:szCs w:val="24"/>
          <w:highlight w:val="none"/>
          <w:lang w:val="en-US" w:eastAsia="zh-CN" w:bidi="ar-SA"/>
        </w:rPr>
      </w:r>
      <w:r/>
    </w:p>
    <w:p>
      <w:pPr>
        <w:ind w:firstLine="482"/>
        <w:jc w:val="center"/>
        <w:spacing w:line="560" w:lineRule="exact"/>
        <w:widowControl w:val="off"/>
        <w:rPr>
          <w:rFonts w:hint="eastAsia" w:ascii="仿宋" w:hAnsi="仿宋" w:eastAsia="仿宋" w:cs="Times New Roman"/>
          <w:b/>
          <w:bCs/>
          <w:sz w:val="24"/>
          <w:szCs w:val="24"/>
          <w:highlight w:val="none"/>
          <w:lang w:val="en-US" w:eastAsia="zh-CN" w:bidi="ar-SA"/>
        </w:rPr>
      </w:pPr>
      <w:r>
        <w:rPr>
          <w:rFonts w:ascii="仿宋" w:hAnsi="仿宋" w:eastAsia="仿宋" w:cs="Times New Roman"/>
          <w:b/>
          <w:bCs/>
          <w:sz w:val="24"/>
          <w:szCs w:val="24"/>
          <w:highlight w:val="none"/>
          <w:lang w:val="en-US" w:eastAsia="zh-CN" w:bidi="ar-SA"/>
        </w:rPr>
        <w:t xml:space="preserve">涟水县2026年住宅老旧电梯更新改造项目</w:t>
      </w:r>
      <w:r>
        <w:rPr>
          <w:rFonts w:hint="eastAsia" w:ascii="仿宋" w:hAnsi="仿宋" w:eastAsia="仿宋" w:cs="Times New Roman"/>
          <w:b/>
          <w:bCs/>
          <w:sz w:val="24"/>
          <w:szCs w:val="24"/>
          <w:highlight w:val="none"/>
          <w:lang w:val="en-US" w:eastAsia="zh-CN" w:bidi="ar-SA"/>
        </w:rPr>
        <w:t xml:space="preserve">（采购包2）</w:t>
      </w:r>
      <w:r/>
    </w:p>
    <w:tbl>
      <w:tblPr>
        <w:tblStyle w:val="735"/>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436"/>
        <w:gridCol w:w="1139"/>
        <w:gridCol w:w="1275"/>
        <w:gridCol w:w="851"/>
        <w:gridCol w:w="992"/>
        <w:gridCol w:w="992"/>
        <w:gridCol w:w="993"/>
        <w:gridCol w:w="2136"/>
      </w:tblGrid>
      <w:tr>
        <w:trPr>
          <w:trHeight w:val="810"/>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区县（直辖市街道、镇）</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设备使用地址</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层数（层）</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所在单元居民户数（户）</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旧梯载重量（kg）</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旧梯额定速度（m/s）</w:t>
            </w:r>
            <w:r/>
          </w:p>
        </w:tc>
        <w:tc>
          <w:tcPr>
            <w:tcBorders>
              <w:top w:val="single" w:color="auto"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更新改造前设备代码</w:t>
            </w:r>
            <w:r/>
          </w:p>
        </w:tc>
      </w:tr>
      <w:tr>
        <w:trPr>
          <w:trHeight w:val="37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中恒国际E区04栋一单元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311032082620090020</w:t>
            </w:r>
            <w:r/>
          </w:p>
        </w:tc>
      </w:tr>
      <w:tr>
        <w:trPr>
          <w:trHeight w:val="511"/>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中恒国际E区04栋二单元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311032082620090019</w:t>
            </w:r>
            <w:r/>
          </w:p>
        </w:tc>
      </w:tr>
      <w:tr>
        <w:trPr>
          <w:trHeight w:val="553"/>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中恒国际B区10栋一单元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311032082620090018</w:t>
            </w:r>
            <w:r/>
          </w:p>
        </w:tc>
      </w:tr>
      <w:tr>
        <w:trPr>
          <w:trHeight w:val="5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中恒国际E区01栋一单元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311032082620090021</w:t>
            </w:r>
            <w:r/>
          </w:p>
        </w:tc>
      </w:tr>
      <w:tr>
        <w:trPr>
          <w:trHeight w:val="52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中恒国际B区07栋一单元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311032082620090004</w:t>
            </w:r>
            <w:r/>
          </w:p>
        </w:tc>
      </w:tr>
      <w:tr>
        <w:trPr>
          <w:trHeight w:val="52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中恒国际B区07栋二单元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311032082620090002</w:t>
            </w:r>
            <w:r/>
          </w:p>
        </w:tc>
      </w:tr>
      <w:tr>
        <w:trPr>
          <w:trHeight w:val="63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中恒国际E区01栋二单元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311032082620090006</w:t>
            </w:r>
            <w:r/>
          </w:p>
        </w:tc>
      </w:tr>
      <w:tr>
        <w:trPr>
          <w:trHeight w:val="55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中恒国际B区10栋二单元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311032082620090011</w:t>
            </w:r>
            <w:r/>
          </w:p>
        </w:tc>
      </w:tr>
      <w:tr>
        <w:trPr>
          <w:trHeight w:val="54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安东商业广场C楼西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Times New Roman" w:hAnsi="Times New Roman" w:eastAsia="宋体" w:cs="Times New Roman"/>
                <w:highlight w:val="none"/>
              </w:rPr>
            </w:pPr>
            <w:r>
              <w:rPr>
                <w:rFonts w:ascii="Times New Roman" w:hAnsi="Times New Roman" w:eastAsia="宋体" w:cs="Times New Roman"/>
                <w:highlight w:val="none"/>
              </w:rPr>
              <w:t xml:space="preserve">311032082620090003</w:t>
            </w:r>
            <w:r/>
          </w:p>
        </w:tc>
      </w:tr>
      <w:tr>
        <w:trPr>
          <w:trHeight w:val="55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安东商业广场A楼西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311032082620090012</w:t>
            </w:r>
            <w:r/>
          </w:p>
        </w:tc>
      </w:tr>
      <w:tr>
        <w:trPr>
          <w:trHeight w:val="60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安东商业广场A楼东</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311032082620090013</w:t>
            </w:r>
            <w:r/>
          </w:p>
        </w:tc>
      </w:tr>
      <w:tr>
        <w:trPr>
          <w:trHeight w:val="54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安东商业广场C楼东</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311032082620090014</w:t>
            </w:r>
            <w:r/>
          </w:p>
        </w:tc>
      </w:tr>
      <w:tr>
        <w:trPr>
          <w:trHeight w:val="585"/>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安东商业广场B楼西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311032082620090005</w:t>
            </w:r>
            <w:r/>
          </w:p>
        </w:tc>
      </w:tr>
      <w:tr>
        <w:trPr>
          <w:trHeight w:val="5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安东商业广场B楼东</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w:t>
            </w:r>
            <w:r/>
          </w:p>
        </w:tc>
        <w:tc>
          <w:tcPr>
            <w:tcBorders>
              <w:top w:val="none" w:color="000000" w:sz="4" w:space="0"/>
              <w:left w:val="none" w:color="000000" w:sz="4" w:space="0"/>
              <w:bottom w:val="single" w:color="auto" w:sz="4" w:space="0"/>
              <w:right w:val="single" w:color="auto" w:sz="4" w:space="0"/>
            </w:tcBorders>
            <w:tcW w:w="21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311032082620090015</w:t>
            </w:r>
            <w:r/>
          </w:p>
        </w:tc>
      </w:tr>
    </w:tbl>
    <w:p>
      <w:pPr>
        <w:ind w:firstLine="482"/>
        <w:jc w:val="left"/>
        <w:spacing w:line="560" w:lineRule="exact"/>
        <w:widowControl w:val="off"/>
        <w:rPr>
          <w:rFonts w:hint="eastAsia" w:ascii="仿宋" w:hAnsi="仿宋" w:eastAsia="仿宋" w:cs="Times New Roman"/>
          <w:b/>
          <w:bCs/>
          <w:sz w:val="24"/>
          <w:szCs w:val="24"/>
          <w:highlight w:val="none"/>
          <w:lang w:val="en-US" w:eastAsia="zh-CN" w:bidi="ar-SA"/>
        </w:rPr>
      </w:pPr>
      <w:r>
        <w:rPr>
          <w:rFonts w:hint="eastAsia" w:ascii="仿宋" w:hAnsi="仿宋" w:eastAsia="仿宋" w:cs="Times New Roman"/>
          <w:b/>
          <w:bCs/>
          <w:sz w:val="24"/>
          <w:szCs w:val="24"/>
          <w:highlight w:val="none"/>
          <w:lang w:val="en-US" w:eastAsia="zh-CN" w:bidi="ar-SA"/>
        </w:rPr>
      </w:r>
      <w:r/>
    </w:p>
    <w:p>
      <w:pPr>
        <w:ind w:firstLine="482"/>
        <w:jc w:val="center"/>
        <w:spacing w:line="560" w:lineRule="exact"/>
        <w:widowControl w:val="off"/>
        <w:rPr>
          <w:rFonts w:hint="eastAsia" w:ascii="仿宋" w:hAnsi="仿宋" w:eastAsia="仿宋" w:cs="Times New Roman"/>
          <w:b/>
          <w:bCs/>
          <w:sz w:val="24"/>
          <w:szCs w:val="24"/>
          <w:highlight w:val="none"/>
          <w:lang w:val="en-US" w:eastAsia="zh-CN" w:bidi="ar-SA"/>
        </w:rPr>
      </w:pPr>
      <w:r>
        <w:rPr>
          <w:rFonts w:ascii="仿宋" w:hAnsi="仿宋" w:eastAsia="仿宋" w:cs="Times New Roman"/>
          <w:b/>
          <w:bCs/>
          <w:sz w:val="24"/>
          <w:szCs w:val="24"/>
          <w:highlight w:val="none"/>
          <w:lang w:val="en-US" w:eastAsia="zh-CN" w:bidi="ar-SA"/>
        </w:rPr>
        <w:t xml:space="preserve">涟水县2026年住宅老旧电梯更新改造项目</w:t>
      </w:r>
      <w:r>
        <w:rPr>
          <w:rFonts w:hint="eastAsia" w:ascii="仿宋" w:hAnsi="仿宋" w:eastAsia="仿宋" w:cs="Times New Roman"/>
          <w:b/>
          <w:bCs/>
          <w:sz w:val="24"/>
          <w:szCs w:val="24"/>
          <w:highlight w:val="none"/>
          <w:lang w:val="en-US" w:eastAsia="zh-CN" w:bidi="ar-SA"/>
        </w:rPr>
        <w:t xml:space="preserve">（采购包3）</w:t>
      </w:r>
      <w:r/>
    </w:p>
    <w:tbl>
      <w:tblPr>
        <w:tblStyle w:val="735"/>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08"/>
        <w:gridCol w:w="992"/>
        <w:gridCol w:w="1137"/>
        <w:gridCol w:w="846"/>
        <w:gridCol w:w="963"/>
        <w:gridCol w:w="992"/>
        <w:gridCol w:w="993"/>
        <w:gridCol w:w="2196"/>
      </w:tblGrid>
      <w:tr>
        <w:trPr>
          <w:trHeight w:val="602"/>
        </w:trPr>
        <w:tc>
          <w:tcPr>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区县（直辖市街道、镇）</w:t>
            </w:r>
            <w:r/>
          </w:p>
        </w:tc>
        <w:tc>
          <w:tcPr>
            <w:tcBorders>
              <w:top w:val="single" w:color="auto"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设备使用地址</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层数（层）</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所在单元居民户数（户）</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旧梯载重量（kg）</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旧梯额定速度（m/s）</w:t>
            </w:r>
            <w:r/>
          </w:p>
        </w:tc>
        <w:tc>
          <w:tcPr>
            <w:tcBorders>
              <w:top w:val="single" w:color="auto"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更新改造前设备代码</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ascii="宋体" w:hAnsi="宋体" w:eastAsia="宋体" w:cs="宋体"/>
                <w:sz w:val="22"/>
                <w:szCs w:val="22"/>
                <w:highlight w:val="none"/>
              </w:rPr>
              <w:t xml:space="preserve">温州商城3号楼住宅</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311032082620080011</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梅园小区三号楼三单元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311032082620100002</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梅园小区三号楼一单元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311032082620100003</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梅园小区三号楼二单元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311032082620100004</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梅园小区四号楼三单元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311032082620100005</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梅园小区四号楼一单元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311032082620100007</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梅园小区四号楼二单元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311032082620100012</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金地国际23号楼一单元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311032082620090026</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金地国际23号楼二单元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311032082620090022</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金地国际23号楼三单元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311032082620090023</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金地国际23号楼四单元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ascii="Times New Roman" w:hAnsi="Times New Roman" w:eastAsia="宋体" w:cs="Times New Roman"/>
                <w:highlight w:val="none"/>
              </w:rPr>
              <w:t xml:space="preserve">18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ascii="Times New Roman" w:hAnsi="Times New Roman" w:eastAsia="宋体" w:cs="Times New Roman"/>
                <w:highlight w:val="none"/>
              </w:rPr>
              <w:t xml:space="preserve">311032082620090024</w:t>
            </w:r>
            <w:r/>
          </w:p>
        </w:tc>
      </w:tr>
      <w:tr>
        <w:trPr>
          <w:trHeight w:val="375"/>
        </w:trPr>
        <w:tc>
          <w:tcPr>
            <w:tcBorders>
              <w:top w:val="none" w:color="000000" w:sz="4" w:space="0"/>
              <w:left w:val="single" w:color="auto" w:sz="4" w:space="0"/>
              <w:bottom w:val="single" w:color="auto" w:sz="4" w:space="0"/>
              <w:right w:val="single" w:color="auto" w:sz="4" w:space="0"/>
            </w:tcBorders>
            <w:tcW w:w="508"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涟城街道</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eastAsia="宋体" w:cs="宋体"/>
                <w:sz w:val="22"/>
                <w:szCs w:val="22"/>
                <w:highlight w:val="none"/>
              </w:rPr>
            </w:pPr>
            <w:r>
              <w:rPr>
                <w:rFonts w:ascii="宋体" w:hAnsi="宋体" w:eastAsia="宋体" w:cs="宋体"/>
                <w:sz w:val="22"/>
                <w:szCs w:val="22"/>
                <w:highlight w:val="none"/>
              </w:rPr>
              <w:t xml:space="preserve">温州商城6#楼北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2196" w:type="dxa"/>
            <w:vAlign w:val="center"/>
            <w:textDirection w:val="lrTb"/>
            <w:noWrap w:val="false"/>
          </w:tcPr>
          <w:p>
            <w:pPr>
              <w:jc w:val="center"/>
              <w:widowControl/>
              <w:rPr>
                <w:rFonts w:hint="eastAsia" w:ascii="宋体" w:hAnsi="宋体" w:eastAsia="宋体" w:cs="宋体"/>
                <w:sz w:val="22"/>
                <w:szCs w:val="22"/>
                <w:highlight w:val="none"/>
              </w:rPr>
            </w:pPr>
            <w:r>
              <w:rPr>
                <w:rFonts w:ascii="宋体" w:hAnsi="宋体" w:eastAsia="宋体" w:cs="宋体"/>
                <w:sz w:val="22"/>
                <w:szCs w:val="22"/>
                <w:highlight w:val="none"/>
              </w:rPr>
              <w:t xml:space="preserve">311032082620080014</w:t>
            </w:r>
            <w:r/>
          </w:p>
        </w:tc>
      </w:tr>
    </w:tbl>
    <w:p>
      <w:pPr>
        <w:ind w:firstLine="482"/>
        <w:jc w:val="left"/>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注：1、本项目为交钥匙工程，</w:t>
      </w:r>
      <w:r>
        <w:rPr>
          <w:rFonts w:ascii="仿宋" w:hAnsi="仿宋" w:eastAsia="仿宋" w:cs="仿宋"/>
          <w:sz w:val="24"/>
          <w:highlight w:val="none"/>
        </w:rPr>
        <w:t xml:space="preserve">包括安全评估、井道整改、机房整改、旧梯拆除及运输存放、工程设计、新电梯采购、基坑渗水处理、集水坑排污泵维修、机房排风扇维修、土建施工、门套出新、增设残疾人按钮、机房无尘处理、机房更换钢制防火门（根据现场实际情况）、电梯设备及运输、运输保险、卸货、电梯设备安装调试、原厂质保、全包维保及检验检测等</w:t>
      </w:r>
      <w:r>
        <w:rPr>
          <w:rFonts w:hint="eastAsia" w:ascii="仿宋" w:hAnsi="仿宋" w:eastAsia="仿宋" w:cs="仿宋"/>
          <w:sz w:val="24"/>
          <w:highlight w:val="none"/>
        </w:rPr>
        <w:t xml:space="preserve">。</w:t>
      </w:r>
      <w:r/>
    </w:p>
    <w:p>
      <w:pPr>
        <w:ind w:firstLine="482"/>
        <w:jc w:val="left"/>
        <w:spacing w:line="5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2、本次招标采购包内的所有电梯投标人必须保持品牌一致。</w:t>
      </w:r>
      <w:r/>
    </w:p>
    <w:p>
      <w:pPr>
        <w:ind w:firstLine="482"/>
        <w:jc w:val="left"/>
        <w:spacing w:line="5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3、以上数据仅供参考，具体以现场实际情况与招标人及所属街道办事处确认为准；投标人可自行勘查现场后综合报价，中标后不再调整电梯价格和数量。</w:t>
      </w:r>
      <w:r/>
    </w:p>
    <w:p>
      <w:pPr>
        <w:ind w:firstLine="482"/>
        <w:jc w:val="left"/>
        <w:spacing w:line="5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4、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如相关文件查询有困难的，可以到</w:t>
      </w:r>
      <w:r>
        <w:rPr>
          <w:rFonts w:hint="eastAsia" w:ascii="仿宋" w:hAnsi="仿宋" w:eastAsia="仿宋" w:cs="仿宋"/>
          <w:b/>
          <w:bCs/>
          <w:sz w:val="24"/>
          <w:highlight w:val="none"/>
          <w:lang w:val="en-US" w:eastAsia="zh-CN"/>
        </w:rPr>
        <w:t xml:space="preserve">县</w:t>
      </w:r>
      <w:r>
        <w:rPr>
          <w:rFonts w:hint="eastAsia" w:ascii="仿宋" w:hAnsi="仿宋" w:eastAsia="仿宋" w:cs="仿宋"/>
          <w:b/>
          <w:bCs/>
          <w:sz w:val="24"/>
          <w:highlight w:val="none"/>
        </w:rPr>
        <w:t xml:space="preserve">采购中心查看）等使用</w:t>
      </w:r>
      <w:bookmarkStart w:id="16" w:name="_Hlk212450773"/>
      <w:r>
        <w:rPr>
          <w:rFonts w:hint="eastAsia" w:ascii="仿宋" w:hAnsi="仿宋" w:eastAsia="仿宋" w:cs="仿宋"/>
          <w:b/>
          <w:bCs/>
          <w:sz w:val="24"/>
          <w:highlight w:val="none"/>
        </w:rPr>
        <w:t xml:space="preserve">超长期特别国债</w:t>
      </w:r>
      <w:bookmarkEnd w:id="16"/>
      <w:r>
        <w:rPr>
          <w:rFonts w:hint="eastAsia" w:ascii="仿宋" w:hAnsi="仿宋" w:eastAsia="仿宋" w:cs="仿宋"/>
          <w:b/>
          <w:bCs/>
          <w:sz w:val="24"/>
          <w:highlight w:val="none"/>
        </w:rPr>
        <w:t xml:space="preserve">资金相关政策要求，若因投标人报价方案中部分电梯不符合前述政策文件规定，</w:t>
      </w:r>
      <w:bookmarkStart w:id="17" w:name="_Hlk212452182"/>
      <w:r>
        <w:rPr>
          <w:rFonts w:hint="eastAsia" w:ascii="仿宋" w:hAnsi="仿宋" w:eastAsia="仿宋" w:cs="仿宋"/>
          <w:b/>
          <w:bCs/>
          <w:sz w:val="24"/>
          <w:highlight w:val="none"/>
        </w:rPr>
        <w:t xml:space="preserve">导致该部分电梯最终无法获取超长期特别国债资金补助，该部分费用不计入项目结算，由此产生的后果由投标人自行承担。</w:t>
      </w:r>
      <w:bookmarkEnd w:id="17"/>
      <w:r/>
      <w:r/>
    </w:p>
    <w:p>
      <w:pPr>
        <w:jc w:val="left"/>
        <w:spacing w:before="200" w:after="100"/>
        <w:rPr>
          <w:rFonts w:hint="eastAsia" w:ascii="楷体" w:hAnsi="仿宋" w:eastAsia="楷体" w:cs="Times New Roman"/>
          <w:bCs/>
          <w:sz w:val="32"/>
          <w:szCs w:val="28"/>
          <w:highlight w:val="none"/>
        </w:rPr>
        <w:outlineLvl w:val="1"/>
      </w:pPr>
      <w:r>
        <w:rPr>
          <w:rFonts w:hint="eastAsia" w:ascii="楷体" w:hAnsi="仿宋" w:eastAsia="楷体" w:cs="Times New Roman"/>
          <w:bCs/>
          <w:sz w:val="32"/>
          <w:szCs w:val="28"/>
          <w:highlight w:val="none"/>
        </w:rPr>
        <w:t xml:space="preserve">三、</w:t>
      </w:r>
      <w:r>
        <w:rPr>
          <w:rFonts w:hint="eastAsia" w:ascii="楷体" w:hAnsi="仿宋" w:eastAsia="楷体" w:cs="仿宋"/>
          <w:bCs/>
          <w:sz w:val="32"/>
          <w:szCs w:val="28"/>
          <w:highlight w:val="none"/>
        </w:rPr>
        <w:t xml:space="preserve">技术参数及要求</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bCs/>
          <w:sz w:val="24"/>
          <w:szCs w:val="28"/>
          <w:highlight w:val="none"/>
          <w:lang w:val="en-US" w:eastAsia="zh-CN" w:bidi="ar-SA"/>
        </w:rPr>
        <w:t xml:space="preserve">（一）总体要求</w:t>
      </w:r>
      <w:r/>
    </w:p>
    <w:tbl>
      <w:tblPr>
        <w:tblStyle w:val="735"/>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6"/>
        <w:gridCol w:w="6114"/>
      </w:tblGrid>
      <w:tr>
        <w:trPr>
          <w:cantSplit/>
          <w:jc w:val="center"/>
          <w:trHeight w:val="480"/>
        </w:trPr>
        <w:tc>
          <w:tcPr>
            <w:tcW w:w="3036"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名称</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技术参数及要求</w:t>
            </w:r>
            <w:r/>
          </w:p>
        </w:tc>
      </w:tr>
      <w:tr>
        <w:trPr>
          <w:cantSplit/>
          <w:jc w:val="center"/>
          <w:trHeight w:val="480"/>
        </w:trPr>
        <w:tc>
          <w:tcPr>
            <w:tcW w:w="3036"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产品名称</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有机房乘客电梯</w:t>
            </w:r>
            <w:r/>
          </w:p>
        </w:tc>
      </w:tr>
      <w:tr>
        <w:trPr>
          <w:cantSplit/>
          <w:jc w:val="center"/>
          <w:trHeight w:val="353"/>
        </w:trPr>
        <w:tc>
          <w:tcPr>
            <w:tcW w:w="3036"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额定载重(kg)</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★不低于原有电梯额定载重，应在符合安全标准的前提下，根据现场条件尽可能达到最大额定载重。</w:t>
            </w:r>
            <w:r/>
          </w:p>
        </w:tc>
      </w:tr>
      <w:tr>
        <w:trPr>
          <w:cantSplit/>
          <w:jc w:val="center"/>
          <w:trHeight w:val="353"/>
        </w:trPr>
        <w:tc>
          <w:tcPr>
            <w:tcW w:w="3036"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额定速度(m/s)</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不低于原有电梯额定速度，确保额定速度满足现场最大化且符合标准。</w:t>
            </w:r>
            <w:r/>
          </w:p>
        </w:tc>
      </w:tr>
      <w:tr>
        <w:trPr>
          <w:cantSplit/>
          <w:jc w:val="center"/>
          <w:trHeight w:val="469"/>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停站层数（层/站/门）</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符合项目清单及现场要求</w:t>
            </w:r>
            <w:r/>
          </w:p>
        </w:tc>
      </w:tr>
      <w:tr>
        <w:trPr>
          <w:cantSplit/>
          <w:jc w:val="center"/>
          <w:trHeight w:val="353"/>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提升高度(m)</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以现场实际测量为准</w:t>
            </w:r>
            <w:r/>
          </w:p>
        </w:tc>
      </w:tr>
      <w:tr>
        <w:trPr>
          <w:cantSplit/>
          <w:jc w:val="center"/>
          <w:trHeight w:val="353"/>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层高（mm）</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以现场实际测量为准</w:t>
            </w:r>
            <w:r/>
          </w:p>
        </w:tc>
      </w:tr>
      <w:tr>
        <w:trPr>
          <w:cantSplit/>
          <w:jc w:val="center"/>
          <w:trHeight w:val="353"/>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运行控制</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单控/支持并联</w:t>
            </w:r>
            <w:r/>
          </w:p>
        </w:tc>
      </w:tr>
      <w:tr>
        <w:trPr>
          <w:cantSplit/>
          <w:jc w:val="center"/>
          <w:trHeight w:val="90"/>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轿厢尺寸:宽×深 (mm)</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可根据不同品牌电梯尺寸调整，确保尺寸最大化且符合标准。</w:t>
            </w:r>
            <w:r/>
          </w:p>
        </w:tc>
      </w:tr>
      <w:tr>
        <w:trPr>
          <w:cantSplit/>
          <w:jc w:val="center"/>
          <w:trHeight w:val="90"/>
        </w:trPr>
        <w:tc>
          <w:tcPr>
            <w:tcW w:w="3036" w:type="dxa"/>
            <w:vAlign w:val="center"/>
            <w:textDirection w:val="lrTb"/>
            <w:noWrap w:val="false"/>
          </w:tcPr>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轿厢净高(mm)</w:t>
            </w:r>
            <w:r/>
          </w:p>
        </w:tc>
        <w:tc>
          <w:tcPr>
            <w:tcW w:w="6114" w:type="dxa"/>
            <w:vAlign w:val="center"/>
            <w:textDirection w:val="lrTb"/>
            <w:noWrap w:val="false"/>
          </w:tcPr>
          <w:p>
            <w:pPr>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不低于原有轿厢净高且符合标准</w:t>
            </w:r>
            <w:r/>
          </w:p>
        </w:tc>
      </w:tr>
    </w:tbl>
    <w:p>
      <w:pPr>
        <w:ind w:firstLine="482"/>
        <w:jc w:val="left"/>
        <w:spacing w:line="560" w:lineRule="exact"/>
        <w:rPr>
          <w:rFonts w:hint="eastAsia" w:ascii="仿宋" w:hAnsi="仿宋" w:eastAsia="仿宋" w:cs="Times New Roman"/>
          <w:sz w:val="24"/>
          <w:szCs w:val="28"/>
          <w:highlight w:val="none"/>
        </w:rPr>
      </w:pPr>
      <w:r>
        <w:rPr>
          <w:rFonts w:hint="eastAsia" w:ascii="仿宋" w:hAnsi="仿宋" w:eastAsia="仿宋" w:cs="Times New Roman"/>
          <w:sz w:val="24"/>
          <w:szCs w:val="28"/>
          <w:highlight w:val="none"/>
        </w:rPr>
        <w:t xml:space="preserve">本项目为纳入超长期特别国债资金支持的更新电梯，所投电梯技术要求至少应满足《市场监管总局办公厅关于进一步做好住宅老旧电梯更新有关工作的通知》（附件1：纳入超长期特别国债资金支持的更新电梯专项要求），具体要求如下：</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★1、层门、轿门和轿厢：</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（1）层门和轿门的地坎、轿厢护脚板应当采用金属材料；</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（2）更新的金属层门、轿门和轿壁的面板材料至少由一层公称厚度不小于1.5mm的单一金属板材</w:t>
      </w:r>
      <w:r>
        <w:rPr>
          <w:rFonts w:ascii="仿宋" w:hAnsi="仿宋" w:eastAsia="仿宋" w:cs="Times New Roman"/>
          <w:sz w:val="24"/>
          <w:szCs w:val="28"/>
          <w:highlight w:val="none"/>
          <w:lang w:val="en-US" w:eastAsia="zh-CN" w:bidi="ar-SA"/>
        </w:rPr>
        <w:t xml:space="preserve">（材料应为单一材质的奥氏体不锈钢，防腐性能不应低于牌号 304，其公称厚度不应小于 1.5 mm；在满足防锈要求的情况下，加强筋等辅件可以采用其他金属材料）</w:t>
      </w:r>
      <w:r>
        <w:rPr>
          <w:rFonts w:hint="eastAsia" w:ascii="仿宋" w:hAnsi="仿宋" w:eastAsia="仿宋" w:cs="Times New Roman"/>
          <w:sz w:val="24"/>
          <w:szCs w:val="28"/>
          <w:highlight w:val="none"/>
          <w:lang w:val="en-US" w:eastAsia="zh-CN" w:bidi="ar-SA"/>
        </w:rPr>
        <w:t xml:space="preserve">构成；保留的金属层门，其金属材质面板公称厚度不小于1.2mm；保留层门的下部保持装置啮合深度不小于15mm。</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★2、导轨</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配置安全钳的更新导轨及其连接板应当符合GB/T22562（含表2至表10）的要求，其中对于额定载重量大于630kg的电梯，其轿厢侧导轨宽度b1应当不小于89mm。</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★3、悬挂系统</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（2）采用包覆带作为悬挂装置的，应当在控制柜内永久性张贴包括防止水、砂尘和润滑油等介质影响包覆带曳引能力的日常检查和维护保养要求的标识。</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rPr>
          <w:rFonts w:ascii="仿宋" w:hAnsi="仿宋" w:eastAsia="仿宋" w:cs="Times New Roman"/>
          <w:sz w:val="24"/>
          <w:szCs w:val="28"/>
          <w:highlight w:val="none"/>
          <w:lang w:val="en-US" w:eastAsia="zh-CN" w:bidi="ar-SA"/>
        </w:rPr>
        <w:t xml:space="preserve">对于悬挂钢丝绳通过反绳轮与对重连接的电梯，钢丝绳直径不得小于 10mm。</w:t>
      </w:r>
      <w:r/>
    </w:p>
    <w:p>
      <w:pPr>
        <w:ind w:firstLine="482"/>
        <w:jc w:val="left"/>
        <w:spacing w:line="560" w:lineRule="exact"/>
        <w:widowControl w:val="off"/>
        <w:rPr>
          <w:rFonts w:ascii="仿宋" w:hAnsi="仿宋" w:eastAsia="仿宋" w:cs="Times New Roman"/>
          <w:sz w:val="24"/>
          <w:szCs w:val="28"/>
          <w:highlight w:val="none"/>
          <w:lang w:val="en-US" w:eastAsia="zh-CN" w:bidi="ar-SA"/>
        </w:rPr>
      </w:pPr>
      <w:r>
        <w:rPr>
          <w:rFonts w:ascii="仿宋" w:hAnsi="仿宋" w:eastAsia="仿宋" w:cs="Times New Roman"/>
          <w:sz w:val="24"/>
          <w:szCs w:val="28"/>
          <w:highlight w:val="none"/>
          <w:lang w:val="en-US" w:eastAsia="zh-CN" w:bidi="ar-SA"/>
        </w:rPr>
        <w:t xml:space="preserve">（4）反绳轮、导向轮、复绕轮均应采用金属材质。（轮槽需采用标准U型半圆槽）</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★4、对重块和轿厢配重：对重块和轿厢配重不得使用非金属材质。</w:t>
      </w:r>
      <w:r>
        <w:rPr>
          <w:rFonts w:ascii="仿宋" w:hAnsi="仿宋" w:eastAsia="仿宋" w:cs="Times New Roman"/>
          <w:sz w:val="24"/>
          <w:szCs w:val="28"/>
          <w:highlight w:val="none"/>
          <w:lang w:val="en-US" w:eastAsia="zh-CN" w:bidi="ar-SA"/>
        </w:rPr>
        <w:t xml:space="preserve">应当采用金属铸造、金属型材或者金属板材制成且符合 T/CEA 0051—2023《电梯对重块》中钢板对重块和铸铁对重块的要求。</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★5、缓冲器：不得使用非金属材质非线性蓄能型缓冲器。</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（二）详细技术规格及参数</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投标电梯须可靠、稳定，符合设计要求和使用规范。配置中高档电梯功能。投标电梯在具备电梯所有基本功能的前提下，还应保证满足以下有关技术要求（以下要求，除特别说明外，对每台电梯均适用）。</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1、电源要求：交流三相380V，50Hz；交流单相 220V，50Hz。</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2、曳引机：①采用交流三相永磁同步无齿轮；②外壳防护等级不低于IP41；</w:t>
      </w:r>
      <w:r>
        <w:rPr>
          <w:rFonts w:hint="eastAsia" w:ascii="仿宋" w:hAnsi="仿宋" w:eastAsia="仿宋" w:cs="Times New Roman"/>
          <w:b/>
          <w:sz w:val="24"/>
          <w:szCs w:val="28"/>
          <w:highlight w:val="none"/>
          <w:lang w:val="en-US" w:eastAsia="zh-CN" w:bidi="ar-SA"/>
        </w:rPr>
        <w:t xml:space="preserve">（需提供国家认证认可的检测机构出具的检测报告扫描件上传至投标文件中） ；曳引系统的设计应当对曳引钢丝绳在曳引轮槽上的比压进行限制，以防止曳引界面过度磨损；曳引轮槽不得使用 V 型槽，使用 U 型槽时其下部切口角不得超过 95°。</w:t>
      </w:r>
      <w:r/>
    </w:p>
    <w:p>
      <w:pPr>
        <w:ind w:firstLine="482"/>
        <w:jc w:val="left"/>
        <w:spacing w:line="560" w:lineRule="exact"/>
        <w:widowControl w:val="off"/>
        <w:tabs>
          <w:tab w:val="left" w:pos="1080" w:leader="none"/>
        </w:tabs>
        <w:rPr>
          <w:rFonts w:hint="eastAsia" w:ascii="仿宋" w:hAnsi="仿宋" w:eastAsia="仿宋" w:cs="Times New Roman"/>
          <w:b/>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3、曳引机制动器：动作寿命达到1500万次及以上。</w:t>
      </w:r>
      <w:r>
        <w:rPr>
          <w:rFonts w:hint="eastAsia" w:ascii="仿宋" w:hAnsi="仿宋" w:eastAsia="仿宋" w:cs="Times New Roman"/>
          <w:b/>
          <w:sz w:val="24"/>
          <w:szCs w:val="28"/>
          <w:highlight w:val="none"/>
          <w:lang w:val="en-US" w:eastAsia="zh-CN" w:bidi="ar-SA"/>
        </w:rPr>
        <w:t xml:space="preserve">（需提供国家认证认可的检测机构出具的检测报告扫描件上传至投标文件中）</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4、拖动系统：全电脑控制，曳引机采用交流变频变压变速方式驱动（VVVF），曳引机应满足GB10058-2023的相关规定要求。</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5、控制系统：全电脑网络控制处理器（模块化），主控微机板采用32位微电脑全集成控制。</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6、主机：变频调速电机、永磁同步无齿轮驱动。</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7、门机系统：应采用配套门机，并采用安全光幕保护系统，变压变频（VVVF）调速驱动。 </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8、开门方式：双扇自动中分门。</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9、轿厢</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轿厢装饰方案：轿厢及轿门均采用304发纹不锈钢（后壁采用304镜面不锈钢），不锈钢厚度≥1.5mm；轿顶采用标准装饰，轿厢地面坚固、耐磨、耐腐蚀，装修一次性完成。电梯轿厢内前壁采用1套连体式发纹不锈钢操作面板。</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（2）轿内操纵箱：发纹不锈钢，设置一体化操纵盘，采用液晶显示，不锈钢按钮，有运行方向箭头显示。</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（3）层站位置指示器：配置高亮度液晶显示器，可以显示电梯的位置和运行方向。</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（4）称重装置：电子称重装置，控制柜中可实时显示荷载重量。</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（5）轿厢讯号装置：具有超载显示报警功能。</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（6）主要层站开门时间可调，并具有延长开门时间按钮。</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（7）操作面板按键采用不锈钢边框及不锈钢发光字片，边框直径尺寸不小于35mm，开孔直径尺寸不小于34mm；屏幕尺寸根据现场实际情况最大化，可以播放视频、音频，安装高度符合安全标准。</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（8）轿厢和对重导轨均应采用实心导轨，且符合 GB/T22562—2008《电梯 T 型导轨》。</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10、轿厢门和厅门</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（1）开门机：变频变压调速电脑控制（VVVF），门机采用带齿皮带传动；要求调速平滑，运行可靠。</w:t>
      </w:r>
      <w:r/>
    </w:p>
    <w:p>
      <w:pPr>
        <w:ind w:firstLine="482"/>
        <w:jc w:val="left"/>
        <w:spacing w:line="560" w:lineRule="exact"/>
        <w:widowControl w:val="off"/>
        <w:tabs>
          <w:tab w:val="left" w:pos="1080" w:leader="none"/>
        </w:tabs>
        <w:rPr>
          <w:rFonts w:hint="eastAsia" w:ascii="仿宋" w:hAnsi="仿宋" w:eastAsia="仿宋" w:cs="Times New Roman"/>
          <w:b/>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（2）轿门开门装置：轿门开门装置动作寿命（开门加关门算一次）达到1000万次及以上。</w:t>
      </w:r>
      <w:r>
        <w:rPr>
          <w:rFonts w:hint="eastAsia" w:ascii="仿宋" w:hAnsi="仿宋" w:eastAsia="仿宋" w:cs="Times New Roman"/>
          <w:b/>
          <w:sz w:val="24"/>
          <w:szCs w:val="28"/>
          <w:highlight w:val="none"/>
          <w:lang w:val="en-US" w:eastAsia="zh-CN" w:bidi="ar-SA"/>
        </w:rPr>
        <w:t xml:space="preserve">（需提供国家认证认可的检测机构出具的检测报告扫描件上传至投标文件中）</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 门机：采用永磁同步门机；</w:t>
      </w:r>
      <w:r>
        <w:rPr>
          <w:rFonts w:hint="eastAsia" w:ascii="仿宋" w:hAnsi="仿宋" w:eastAsia="仿宋" w:cs="Times New Roman"/>
          <w:b/>
          <w:sz w:val="24"/>
          <w:szCs w:val="28"/>
          <w:highlight w:val="none"/>
          <w:lang w:val="en-US" w:eastAsia="zh-CN" w:bidi="ar-SA"/>
        </w:rPr>
        <w:t xml:space="preserve">（需提供国家认证认可的检测机构出具的检测报告扫描件上传至投标文件中）</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（4）首层厅门为发纹不锈钢，材质304发纹不锈钢≥1.5mm，其余楼层不得低于原有材质。</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（5）电梯更换施工后，原有门套（原门套为大理石未损坏的除外）更换加装304发纹不锈钢门套，板材厚度≥1.5mm。</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（6）层门按钮边框直径尺寸不小于35mm，显示屏尺寸不小于5英寸。</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11、监测终端</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电梯应当配置具有符合 GB/T 42616《电梯物联网监测终端技术规范》同时符合GB/T 24476《电梯物联网企业应用平台基本要求》监测终端，或预留终端接口。</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12、设置在底坑的电气安全装置防护等级应至少为 IPX7（防浸水）。</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13、对于悬挂钢丝绳通过反绳轮与对重连接的电梯，钢丝绳直径不得小于10mm且不低于原有旧梯钢丝绳直径标准。</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14、导向轮、复绕轮均采用金属材质。应采用金属铸造、金属型材或者金属板材制成。</w:t>
      </w:r>
      <w:r/>
    </w:p>
    <w:p>
      <w:pPr>
        <w:ind w:firstLine="482"/>
        <w:jc w:val="left"/>
        <w:spacing w:line="560" w:lineRule="exact"/>
        <w:widowControl w:val="off"/>
        <w:tabs>
          <w:tab w:val="left" w:pos="108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（三）其他装置</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1、轿厢应急照明：供电中断，应急灯立即点亮，向轿厢提供照明（应急灯应采用免维护蓄电池，自动充电，供电时间应不小于1小时）。</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2、具有电源缺相、错相、短路保护装置。</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3、具备火灾运行管理功能：发生火警时，基站消防开关接通，所有召唤取消，轿厢返回基站，开门放人。</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4、防冲顶功能。</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5、防坠落装置。</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6、噪声：机房、轿厢内、开门噪声符合国家标准。</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7、起、制动及额定运行时应舒适，无抖动、冲击感觉，运行线路应平滑，运行效率高。</w:t>
      </w:r>
      <w:r>
        <w:rPr>
          <w:rFonts w:ascii="仿宋" w:hAnsi="仿宋" w:eastAsia="仿宋" w:cs="Times New Roman"/>
          <w:sz w:val="24"/>
          <w:szCs w:val="28"/>
          <w:highlight w:val="none"/>
          <w:lang w:val="en-US" w:eastAsia="zh-CN" w:bidi="ar-SA"/>
        </w:rPr>
        <w:t xml:space="preserve">运行振动垂直≤0.20 m/s</w:t>
      </w:r>
      <w:r>
        <w:rPr>
          <w:rFonts w:ascii="Calibri" w:hAnsi="Calibri" w:eastAsia="仿宋" w:cs="Calibri"/>
          <w:sz w:val="24"/>
          <w:szCs w:val="28"/>
          <w:highlight w:val="none"/>
          <w:lang w:val="en-US" w:eastAsia="zh-CN" w:bidi="ar-SA"/>
        </w:rPr>
        <w:t xml:space="preserve">²</w:t>
      </w:r>
      <w:r>
        <w:rPr>
          <w:rFonts w:ascii="仿宋" w:hAnsi="仿宋" w:eastAsia="仿宋" w:cs="Times New Roman"/>
          <w:sz w:val="24"/>
          <w:szCs w:val="28"/>
          <w:highlight w:val="none"/>
          <w:lang w:val="en-US" w:eastAsia="zh-CN" w:bidi="ar-SA"/>
        </w:rPr>
        <w:t xml:space="preserve">，水平≤0.15 m/s</w:t>
      </w:r>
      <w:r>
        <w:rPr>
          <w:rFonts w:ascii="Calibri" w:hAnsi="Calibri" w:eastAsia="仿宋" w:cs="Calibri"/>
          <w:sz w:val="24"/>
          <w:szCs w:val="28"/>
          <w:highlight w:val="none"/>
          <w:lang w:val="en-US" w:eastAsia="zh-CN" w:bidi="ar-SA"/>
        </w:rPr>
        <w:t xml:space="preserve">²</w:t>
      </w:r>
      <w:r>
        <w:rPr>
          <w:rFonts w:ascii="仿宋" w:hAnsi="仿宋" w:eastAsia="仿宋" w:cs="Times New Roman"/>
          <w:sz w:val="24"/>
          <w:szCs w:val="28"/>
          <w:highlight w:val="none"/>
          <w:lang w:val="en-US" w:eastAsia="zh-CN" w:bidi="ar-SA"/>
        </w:rPr>
        <w:t xml:space="preserve">，竣工后需提供电梯承运质量报告。</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（四） 功能配置</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1、基本功能配置：（符合国家验收规范）</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（1）司机服务开关（可通过操纵箱内的开关和按钮对电梯进行单独控制）。</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（2）安全停靠：出现故障，电梯可低速就近平层，开门放人。</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（3）门速自动调整（根据门的重量，系统自动调整门运行速度和力矩）。</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（4）无障碍功能（另行安装一组残疾人操纵箱）。</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（5）防夹人保护采用光幕。</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（6）中文语音报站或轿厢到站钟。</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▲（8）轿厢内视频监控功能</w:t>
      </w:r>
      <w:r>
        <w:rPr>
          <w:rFonts w:ascii="仿宋" w:hAnsi="仿宋" w:eastAsia="仿宋" w:cs="Times New Roman"/>
          <w:sz w:val="24"/>
          <w:szCs w:val="28"/>
          <w:highlight w:val="none"/>
          <w:lang w:val="en-US" w:eastAsia="zh-CN" w:bidi="ar-SA"/>
        </w:rPr>
        <w:t xml:space="preserve">（摄像监控装置以及连接监控中心的所有管线和设备，实现远程监控，所需电缆、管线及设备包含在内）</w:t>
      </w:r>
      <w:r>
        <w:rPr>
          <w:rFonts w:hint="eastAsia" w:ascii="仿宋" w:hAnsi="仿宋" w:eastAsia="仿宋" w:cs="Times New Roman"/>
          <w:sz w:val="24"/>
          <w:szCs w:val="28"/>
          <w:highlight w:val="none"/>
          <w:lang w:val="en-US" w:eastAsia="zh-CN" w:bidi="ar-SA"/>
        </w:rPr>
        <w:t xml:space="preserve">。</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（9）停电应急照明功能（包含设备材料）。</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（10）故障自动存储功能。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（11）超载保护报警功能。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（12）超速保护功能。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（13）电动机空载保护功能。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（14）运行次数显示功能。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（15）轿厢照明自动控制功能。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（16）轿厢通风功能。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（17）开门时间可调整功能。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（18）开关门时间异常保护功能。 </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（19）位置异常自动校正功能。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（20）反向内指令自动消除功能。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（21）满载直驶运行功能。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（22）开门异常自动选层功能。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（23）微动平层功能。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（24）故障自动检测功能。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（25）轿内误指令取消功能。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（26）无效指令自动消除功能。</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（27）专用运行功能。</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（28）井道照明。</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（29）底坑爬梯。</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(30)消防迫降功能。</w:t>
      </w:r>
      <w:r/>
    </w:p>
    <w:p>
      <w:pPr>
        <w:ind w:firstLine="482"/>
        <w:jc w:val="left"/>
        <w:spacing w:line="560" w:lineRule="exact"/>
        <w:widowControl w:val="off"/>
        <w:tabs>
          <w:tab w:val="left" w:pos="6840" w:leader="none"/>
        </w:tabs>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▲(31)阻车系统：光幕扫描，防电动车进入电梯，系统需接入现有住宅管理平台。</w:t>
      </w:r>
      <w:r/>
    </w:p>
    <w:p>
      <w:pPr>
        <w:ind w:firstLine="482"/>
        <w:jc w:val="left"/>
        <w:spacing w:line="560" w:lineRule="exact"/>
        <w:widowControl/>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除上述特别要求外电梯性能还应符合相关强制性规范要求。</w:t>
      </w:r>
      <w:r/>
    </w:p>
    <w:p>
      <w:pPr>
        <w:ind w:firstLine="482"/>
        <w:jc w:val="left"/>
        <w:spacing w:line="560" w:lineRule="exact"/>
        <w:rPr>
          <w:rFonts w:hint="eastAsia" w:ascii="仿宋" w:hAnsi="仿宋" w:eastAsia="仿宋" w:cs="Times New Roman"/>
          <w:sz w:val="24"/>
          <w:szCs w:val="28"/>
          <w:highlight w:val="none"/>
        </w:rPr>
      </w:pPr>
      <w:r>
        <w:rPr>
          <w:rFonts w:hint="eastAsia" w:ascii="仿宋" w:hAnsi="仿宋" w:eastAsia="仿宋" w:cs="Times New Roman"/>
          <w:sz w:val="24"/>
          <w:szCs w:val="28"/>
          <w:highlight w:val="none"/>
        </w:rPr>
        <w:t xml:space="preserve">注：1、以上带★部分必须完全响应，否则作无效投标处理。 </w:t>
      </w:r>
      <w:r/>
    </w:p>
    <w:p>
      <w:pPr>
        <w:ind w:firstLine="482"/>
        <w:jc w:val="left"/>
        <w:spacing w:line="560" w:lineRule="exact"/>
        <w:rPr>
          <w:rFonts w:hint="eastAsia" w:ascii="仿宋" w:hAnsi="仿宋" w:eastAsia="仿宋" w:cs="Times New Roman"/>
          <w:sz w:val="24"/>
          <w:szCs w:val="28"/>
          <w:highlight w:val="none"/>
        </w:rPr>
      </w:pPr>
      <w:r>
        <w:rPr>
          <w:rFonts w:hint="eastAsia" w:ascii="仿宋" w:hAnsi="仿宋" w:eastAsia="仿宋" w:cs="Times New Roman"/>
          <w:sz w:val="24"/>
          <w:szCs w:val="28"/>
          <w:highlight w:val="none"/>
        </w:rPr>
        <w:t xml:space="preserve">2、准确地提升高度、土建尺寸、建筑面积、建筑结构等，由中标人自行到现场根据现场实际情况确定。</w:t>
      </w:r>
      <w:r/>
    </w:p>
    <w:p>
      <w:pPr>
        <w:ind w:firstLine="482"/>
        <w:jc w:val="left"/>
        <w:spacing w:line="560" w:lineRule="exact"/>
        <w:rPr>
          <w:rFonts w:hint="eastAsia" w:ascii="仿宋" w:hAnsi="仿宋" w:eastAsia="仿宋" w:cs="仿宋"/>
          <w:bCs/>
          <w:sz w:val="24"/>
          <w:szCs w:val="28"/>
          <w:highlight w:val="none"/>
        </w:rPr>
      </w:pPr>
      <w:r>
        <w:rPr>
          <w:rFonts w:hint="eastAsia" w:ascii="仿宋" w:hAnsi="仿宋" w:eastAsia="仿宋" w:cs="Times New Roman"/>
          <w:sz w:val="24"/>
          <w:szCs w:val="28"/>
          <w:highlight w:val="none"/>
        </w:rPr>
        <w:t xml:space="preserve">3、中标人在拆除和安装电梯过程中，应做好门套、地面、墙面等成品保护，如有破坏，由中标人负责修缮并恢复原样。</w:t>
      </w:r>
      <w:r/>
    </w:p>
    <w:p>
      <w:pPr>
        <w:jc w:val="left"/>
        <w:spacing w:before="200" w:after="100"/>
        <w:rPr>
          <w:rFonts w:hint="eastAsia" w:ascii="楷体" w:hAnsi="仿宋" w:eastAsia="楷体" w:cs="仿宋"/>
          <w:bCs/>
          <w:sz w:val="32"/>
          <w:szCs w:val="28"/>
          <w:highlight w:val="none"/>
        </w:rPr>
        <w:outlineLvl w:val="1"/>
      </w:pPr>
      <w:r>
        <w:rPr>
          <w:rFonts w:hint="eastAsia" w:ascii="楷体" w:hAnsi="仿宋" w:eastAsia="楷体" w:cs="仿宋"/>
          <w:bCs/>
          <w:sz w:val="32"/>
          <w:szCs w:val="28"/>
          <w:highlight w:val="none"/>
        </w:rPr>
        <w:t xml:space="preserve">四、主要功能配置要求</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（一）上述功能不一定全部包含所投电梯的标准配置，投标人中标后不得减少产品配置。否则将承担相应的法律责任。</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r/>
    </w:p>
    <w:p>
      <w:pPr>
        <w:ind w:firstLine="482"/>
        <w:jc w:val="left"/>
        <w:spacing w:line="560" w:lineRule="exact"/>
        <w:widowControl w:val="off"/>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lang w:val="en-US" w:eastAsia="zh-CN" w:bidi="ar-SA"/>
        </w:rPr>
        <w:t xml:space="preserve">（三）运输、安装、调试要求</w:t>
      </w:r>
      <w:r/>
    </w:p>
    <w:p>
      <w:pPr>
        <w:jc w:val="left"/>
        <w:spacing w:before="200" w:after="100"/>
        <w:widowControl w:val="off"/>
        <w:rPr>
          <w:rFonts w:hint="eastAsia" w:ascii="仿宋" w:hAnsi="仿宋" w:eastAsia="仿宋" w:cs="仿宋"/>
          <w:sz w:val="28"/>
          <w:szCs w:val="28"/>
          <w:highlight w:val="none"/>
          <w:lang w:val="en-US" w:eastAsia="zh-CN" w:bidi="ar-SA"/>
        </w:rPr>
        <w:outlineLvl w:val="2"/>
      </w:pPr>
      <w:r>
        <w:rPr>
          <w:rFonts w:hint="eastAsia" w:ascii="仿宋" w:hAnsi="仿宋" w:eastAsia="仿宋" w:cs="仿宋"/>
          <w:sz w:val="28"/>
          <w:szCs w:val="28"/>
          <w:highlight w:val="none"/>
          <w:lang w:val="en-US" w:eastAsia="zh-CN" w:bidi="ar-SA"/>
        </w:rPr>
        <w:t xml:space="preserve">1、运输</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仿宋"/>
          <w:sz w:val="24"/>
          <w:szCs w:val="28"/>
          <w:highlight w:val="none"/>
          <w:lang w:val="en-US" w:eastAsia="zh-CN" w:bidi="ar-SA"/>
        </w:rPr>
        <w:t xml:space="preserve">（1）</w:t>
      </w:r>
      <w:r>
        <w:rPr>
          <w:rFonts w:hint="eastAsia" w:ascii="仿宋" w:hAnsi="仿宋" w:eastAsia="仿宋" w:cs="Times New Roman"/>
          <w:sz w:val="24"/>
          <w:szCs w:val="28"/>
          <w:highlight w:val="none"/>
          <w:lang w:val="en-US" w:eastAsia="zh-CN" w:bidi="ar-SA"/>
        </w:rPr>
        <w:t xml:space="preserve">中标人所供货物必须为制造商原厂包装，包装质量符合国家相关标准，设备的包装均应有良好的防湿、防锈、防潮、防雨、防腐及防碰撞的措施。货物要求有包装材料保护运至现场。因包装不良造成的损失由中标人负责。</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（2）中标人负责根据本项目内容的安装地点，将货物材料送到现场过程中的全部运输，包括装卸车、货物现场的搬运。</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（3）各种设备，必须提供装箱清单，按装箱清单验收货物。</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（4）货物在现场的保管由中标人负责，直至项目安装、验收完毕。</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（5）货物在安装调试验收合格前的保险由中标人负责，中标人负责其派出的现场服务人员人身意外保险。</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（6）中标人负责运输至采购人指定地点并卸货至平地。其中运输费、 卸货费、在途保险费、税金等一切费用由中标人承担，除此之外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r/>
    </w:p>
    <w:p>
      <w:pPr>
        <w:jc w:val="left"/>
        <w:spacing w:before="200" w:after="100"/>
        <w:widowControl w:val="off"/>
        <w:rPr>
          <w:rFonts w:hint="eastAsia" w:ascii="仿宋" w:hAnsi="仿宋" w:eastAsia="仿宋" w:cs="Times New Roman"/>
          <w:sz w:val="28"/>
          <w:szCs w:val="28"/>
          <w:highlight w:val="none"/>
          <w:lang w:val="en-US" w:eastAsia="zh-CN" w:bidi="ar-SA"/>
        </w:rPr>
        <w:outlineLvl w:val="2"/>
      </w:pPr>
      <w:r>
        <w:rPr>
          <w:rFonts w:hint="eastAsia" w:ascii="仿宋" w:hAnsi="仿宋" w:eastAsia="仿宋" w:cs="Times New Roman"/>
          <w:sz w:val="28"/>
          <w:szCs w:val="28"/>
          <w:highlight w:val="none"/>
          <w:lang w:val="en-US" w:eastAsia="zh-CN" w:bidi="ar-SA"/>
        </w:rPr>
        <w:t xml:space="preserve">2、安装调试</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（1）中标人根据采购人需求对产品安装、调试，安装调试等所有所需费用由中标人承担。</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（2）中标人应提交详细安装进度表。</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（3）中标人应设安装负责人，负责安装协调管理工作。</w:t>
      </w:r>
      <w:r/>
    </w:p>
    <w:p>
      <w:pPr>
        <w:ind w:firstLine="482"/>
        <w:jc w:val="left"/>
        <w:spacing w:line="560" w:lineRule="exact"/>
        <w:widowControl w:val="off"/>
        <w:rPr>
          <w:rFonts w:hint="eastAsia" w:ascii="仿宋" w:hAnsi="仿宋" w:eastAsia="仿宋" w:cs="Times New Roman"/>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（4）安装所需工具设施物料由中标人自备、自费运到现场，完工后自费搬走。</w:t>
      </w:r>
      <w:r/>
    </w:p>
    <w:p>
      <w:pPr>
        <w:ind w:firstLine="482"/>
        <w:jc w:val="left"/>
        <w:spacing w:line="560" w:lineRule="exact"/>
        <w:widowControl w:val="off"/>
        <w:rPr>
          <w:rFonts w:hint="eastAsia" w:ascii="仿宋" w:hAnsi="仿宋" w:eastAsia="仿宋" w:cs="仿宋"/>
          <w:sz w:val="24"/>
          <w:szCs w:val="28"/>
          <w:highlight w:val="none"/>
          <w:lang w:val="en-US" w:eastAsia="zh-CN" w:bidi="ar-SA"/>
        </w:rPr>
      </w:pPr>
      <w:r>
        <w:rPr>
          <w:rFonts w:hint="eastAsia" w:ascii="仿宋" w:hAnsi="仿宋" w:eastAsia="仿宋" w:cs="Times New Roman"/>
          <w:sz w:val="24"/>
          <w:szCs w:val="28"/>
          <w:highlight w:val="none"/>
          <w:lang w:val="en-US" w:eastAsia="zh-CN" w:bidi="ar-SA"/>
        </w:rPr>
        <w:t xml:space="preserve">（5）设备的拆箱、安装、调试等各项工作由中标人负责，但必须在采购人指定人员的参与下进行。调试的原始记录须经各方签字后作为验收的文件之一。</w:t>
      </w:r>
      <w:r/>
    </w:p>
    <w:p>
      <w:pPr>
        <w:ind w:firstLine="482"/>
        <w:jc w:val="left"/>
        <w:spacing w:line="56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6）电梯设备采购及安装实行交钥匙总承包方式，包含旧设备的拆除与处置，新设备的采购、安装、调试、检验检测、电梯日常维护保养、质量保证等，并使电梯能够正常运行且取得使用电梯使用合格标志后交付给采购人。</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中标人应自备安装工具、机具以及派有资格、有经验的专业人员对电梯的安装、调试的全过程进行监督、指导，如发现安装调试人员不合格，中标人应按文件及采购人要求无条件调换，所发生的费用由中标人自行承担。</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lang w:val="zh-CN"/>
        </w:rPr>
        <w:t xml:space="preserve">★</w:t>
      </w:r>
      <w:r>
        <w:rPr>
          <w:rFonts w:hint="eastAsia" w:ascii="仿宋" w:hAnsi="仿宋" w:eastAsia="仿宋" w:cs="仿宋"/>
          <w:sz w:val="24"/>
          <w:szCs w:val="28"/>
          <w:highlight w:val="none"/>
        </w:rPr>
        <w:t xml:space="preserve">（8）投标人承诺所投电梯能满足文件提供的机房、底坑尺寸、井道尺寸等要求，如现有土建条件无法满足投标人所投电梯安装的要求，投标人自行承担井道的改造费用以满足电梯安装的需要。</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Times New Roman"/>
          <w:sz w:val="24"/>
          <w:szCs w:val="28"/>
          <w:highlight w:val="none"/>
        </w:rPr>
        <w:t xml:space="preserve">▲</w:t>
      </w:r>
      <w:r>
        <w:rPr>
          <w:rFonts w:hint="eastAsia" w:ascii="仿宋" w:hAnsi="仿宋" w:eastAsia="仿宋" w:cs="仿宋"/>
          <w:sz w:val="24"/>
          <w:szCs w:val="28"/>
          <w:highlight w:val="none"/>
        </w:rPr>
        <w:t xml:space="preserve">（9）更换的电梯原有电梯机房未配置空调和照度不足的，须安装空调和增加照明，配置须满足电梯机房使用需求及招标人同意。</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Times New Roman"/>
          <w:sz w:val="24"/>
          <w:szCs w:val="28"/>
          <w:highlight w:val="none"/>
        </w:rPr>
        <w:t xml:space="preserve">▲</w:t>
      </w:r>
      <w:r>
        <w:rPr>
          <w:rFonts w:hint="eastAsia" w:ascii="仿宋" w:hAnsi="仿宋" w:eastAsia="仿宋" w:cs="仿宋"/>
          <w:sz w:val="24"/>
          <w:szCs w:val="28"/>
          <w:highlight w:val="none"/>
        </w:rPr>
        <w:t xml:space="preserve">（10）更换的电梯原有电梯机房必须出新及无尘化处理，具体为新做地面环氧地坪，墙面与顶面乳胶漆出新，顶面如有漏水须进行防水维修，门窗破损的进行维修，不能维修或没有的的进行更换新门窗等，具体措施须征得招标人同意后方可实施。</w:t>
      </w:r>
      <w:r/>
    </w:p>
    <w:p>
      <w:pPr>
        <w:jc w:val="left"/>
        <w:spacing w:before="200" w:after="100"/>
        <w:rPr>
          <w:rFonts w:hint="eastAsia" w:ascii="楷体" w:hAnsi="仿宋" w:eastAsia="楷体" w:cs="仿宋"/>
          <w:bCs/>
          <w:sz w:val="32"/>
          <w:szCs w:val="28"/>
          <w:highlight w:val="none"/>
        </w:rPr>
        <w:outlineLvl w:val="1"/>
      </w:pPr>
      <w:r>
        <w:rPr>
          <w:rFonts w:hint="eastAsia" w:ascii="楷体" w:hAnsi="仿宋" w:eastAsia="楷体" w:cs="仿宋"/>
          <w:bCs/>
          <w:sz w:val="32"/>
          <w:szCs w:val="28"/>
          <w:highlight w:val="none"/>
        </w:rPr>
        <w:t xml:space="preserve">五、技术标准 </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1、备品备件及专用工具：符合施工及保修要求及国家标准、技术规范。</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2、相关规范：采用的国家标准、技术规范（如有更新以最新文件为准）</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《淮安市住宅电梯安全条例》</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《江苏省特种设备安全条例》</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《中华人民共和国特种设备安全法》</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中华人民共和国的国家标准：电梯用钢丝绳（GB8903-2024）</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中华人民共和国的国家标准：电梯安全要求第1部分：电梯基本安全要求（GB24803.1-2009/ISO/TS22559-1:2004）</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中华人民共和国的国家标准：电梯安全要求第2部分：满足电梯基本安全要求的安全参数（</w:t>
      </w:r>
      <w:r>
        <w:rPr>
          <w:rFonts w:ascii="仿宋" w:hAnsi="仿宋" w:eastAsia="仿宋" w:cs="仿宋"/>
          <w:sz w:val="24"/>
          <w:szCs w:val="28"/>
          <w:highlight w:val="none"/>
        </w:rPr>
        <w:t xml:space="preserve">GB/T</w:t>
      </w:r>
      <w:r>
        <w:rPr>
          <w:rFonts w:hint="eastAsia" w:ascii="仿宋" w:hAnsi="仿宋" w:eastAsia="仿宋" w:cs="仿宋"/>
          <w:sz w:val="24"/>
          <w:szCs w:val="28"/>
          <w:highlight w:val="none"/>
        </w:rPr>
        <w:t xml:space="preserve">24803.2</w:t>
      </w:r>
      <w:r>
        <w:rPr>
          <w:rFonts w:ascii="仿宋" w:hAnsi="仿宋" w:eastAsia="仿宋" w:cs="仿宋"/>
          <w:sz w:val="24"/>
          <w:szCs w:val="28"/>
          <w:highlight w:val="none"/>
        </w:rPr>
        <w:t xml:space="preserve">-20</w:t>
      </w:r>
      <w:r>
        <w:rPr>
          <w:rFonts w:hint="eastAsia" w:ascii="仿宋" w:hAnsi="仿宋" w:eastAsia="仿宋" w:cs="仿宋"/>
          <w:sz w:val="24"/>
          <w:szCs w:val="28"/>
          <w:highlight w:val="none"/>
        </w:rPr>
        <w:t xml:space="preserve">13）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中华人民共和国国家标准：电梯制造与安装安全规范第1部分：乘客电梯和载货电梯（GB/T7588.1-2020）</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中华人民共和国国家标准：电梯技术条件（GB/T10058-2023）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中华人民共和国国家标准：电梯安装验收规范（GB/T10060-2023）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中华人民共和国的国家标准：提高在用电梯安全性的规范（GB/T24804-2023）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中华人民共和国的国家标准：电梯用非钢丝绳悬挂装置（GB/T39172-2020）</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特种设备安全技术规范：电梯监督检验和定期检验规则（TSG T7001-2023）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特种设备安全技术规范：电梯型式试验规则（TSG T7007-2022）</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特种设备安全技术规范：电梯自行检测规则（TSG T7008-2023）</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市场监管总局办公厅关于进一步做好住宅老旧电梯更新有关工作的通知（市监特设发〔2025〕52号）</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其他相关法律法规</w:t>
      </w:r>
      <w:r/>
    </w:p>
    <w:p>
      <w:pPr>
        <w:ind w:firstLine="482"/>
        <w:jc w:val="left"/>
        <w:spacing w:line="560" w:lineRule="exact"/>
        <w:widowControl/>
        <w:rPr>
          <w:rFonts w:hint="eastAsia"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zh-CN" w:eastAsia="zh-CN" w:bidi="ar-SA"/>
        </w:rPr>
        <w:t xml:space="preserve">★</w:t>
      </w:r>
      <w:r>
        <w:rPr>
          <w:rFonts w:hint="eastAsia" w:ascii="仿宋" w:hAnsi="仿宋" w:eastAsia="仿宋" w:cs="仿宋"/>
          <w:b/>
          <w:bCs/>
          <w:sz w:val="24"/>
          <w:szCs w:val="28"/>
          <w:highlight w:val="none"/>
          <w:lang w:val="en-US" w:eastAsia="zh-CN" w:bidi="ar-SA"/>
        </w:rPr>
        <w:t xml:space="preserve">六、验收和质保期限</w:t>
      </w:r>
      <w:r/>
    </w:p>
    <w:p>
      <w:pPr>
        <w:ind w:firstLine="482"/>
        <w:jc w:val="left"/>
        <w:spacing w:line="560" w:lineRule="exact"/>
        <w:rPr>
          <w:rFonts w:hint="eastAsia" w:ascii="仿宋" w:hAnsi="仿宋" w:eastAsia="仿宋" w:cs="仿宋"/>
          <w:bCs/>
          <w:sz w:val="24"/>
          <w:szCs w:val="28"/>
          <w:highlight w:val="none"/>
        </w:rPr>
      </w:pPr>
      <w:r>
        <w:rPr>
          <w:rFonts w:hint="eastAsia" w:ascii="仿宋" w:hAnsi="仿宋" w:eastAsia="仿宋" w:cs="仿宋"/>
          <w:bCs/>
          <w:sz w:val="24"/>
          <w:szCs w:val="28"/>
          <w:highlight w:val="none"/>
        </w:rPr>
        <w:t xml:space="preserve">验收时投标人需提供每部电梯由特种设备安全监督检验研究院出具的监督检验报告，相关费用包含在合同价中，采购人不另行支付。</w:t>
      </w:r>
      <w:r/>
    </w:p>
    <w:p>
      <w:pPr>
        <w:ind w:firstLine="482"/>
        <w:jc w:val="left"/>
        <w:spacing w:line="560" w:lineRule="exact"/>
        <w:rPr>
          <w:rFonts w:ascii="仿宋" w:hAnsi="Times New Roman" w:eastAsia="仿宋" w:cs="Times New Roman"/>
          <w:sz w:val="24"/>
          <w:highlight w:val="none"/>
        </w:rPr>
      </w:pPr>
      <w:r>
        <w:rPr>
          <w:rFonts w:hint="eastAsia" w:ascii="仿宋" w:hAnsi="仿宋" w:eastAsia="仿宋" w:cs="仿宋"/>
          <w:b/>
          <w:bCs/>
          <w:sz w:val="24"/>
          <w:szCs w:val="28"/>
          <w:highlight w:val="none"/>
        </w:rPr>
        <w:t xml:space="preserve">本项目整体免费原厂整机质保不少于5年（按中标人投标响应的电梯免费原厂整机质保年限），以检验合格时间为准。</w:t>
      </w:r>
      <w:r/>
    </w:p>
    <w:p>
      <w:pPr>
        <w:ind w:firstLine="482"/>
        <w:jc w:val="left"/>
        <w:spacing w:line="56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提供不少于5年（按中标人投标响应的电梯免费全包维保年限）的电梯免费全包保养维修及易损件免费（含材料费用）更换工作和根据买方要求而进行的保养、维修工作。</w:t>
      </w:r>
      <w:r/>
    </w:p>
    <w:p>
      <w:pPr>
        <w:jc w:val="left"/>
        <w:spacing w:before="200" w:after="100"/>
        <w:rPr>
          <w:rFonts w:hint="eastAsia" w:ascii="楷体" w:hAnsi="仿宋" w:eastAsia="楷体" w:cs="仿宋"/>
          <w:bCs/>
          <w:sz w:val="32"/>
          <w:szCs w:val="28"/>
          <w:highlight w:val="none"/>
        </w:rPr>
        <w:outlineLvl w:val="1"/>
      </w:pPr>
      <w:r>
        <w:rPr>
          <w:rFonts w:hint="eastAsia" w:ascii="楷体" w:hAnsi="仿宋" w:eastAsia="楷体" w:cs="仿宋"/>
          <w:bCs/>
          <w:sz w:val="32"/>
          <w:szCs w:val="28"/>
          <w:highlight w:val="none"/>
        </w:rPr>
        <w:t xml:space="preserve">七、售后服务说明</w:t>
      </w:r>
      <w:r/>
    </w:p>
    <w:p>
      <w:pPr>
        <w:ind w:firstLine="482"/>
        <w:jc w:val="left"/>
        <w:spacing w:line="560" w:lineRule="exact"/>
        <w:widowControl w:val="off"/>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lang w:val="en-US" w:eastAsia="zh-CN" w:bidi="ar-SA"/>
        </w:rPr>
        <w:t xml:space="preserve">1、</w:t>
      </w:r>
      <w:r>
        <w:rPr>
          <w:rFonts w:hint="eastAsia" w:ascii="仿宋" w:hAnsi="仿宋" w:eastAsia="仿宋" w:cs="Times New Roman"/>
          <w:sz w:val="24"/>
          <w:szCs w:val="28"/>
          <w:highlight w:val="none"/>
          <w:lang w:val="en-US" w:eastAsia="zh-CN" w:bidi="ar-SA"/>
        </w:rPr>
        <w:t xml:space="preserve">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Fonts w:hint="eastAsia" w:ascii="仿宋" w:hAnsi="仿宋" w:eastAsia="仿宋" w:cs="仿宋"/>
          <w:sz w:val="24"/>
          <w:szCs w:val="28"/>
          <w:highlight w:val="none"/>
          <w:lang w:val="en-US" w:eastAsia="zh-CN" w:bidi="ar-SA"/>
        </w:rPr>
        <w:t xml:space="preserve">本次报价包含质保期内的维护保养和检验、检测、维修等费用。</w:t>
      </w:r>
      <w:r/>
    </w:p>
    <w:p>
      <w:pPr>
        <w:ind w:firstLine="482"/>
        <w:jc w:val="left"/>
        <w:spacing w:line="560" w:lineRule="exact"/>
        <w:widowControl w:val="off"/>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lang w:val="en-US" w:eastAsia="zh-CN" w:bidi="ar-SA"/>
        </w:rPr>
        <w:t xml:space="preserve">2、</w:t>
      </w:r>
      <w:r>
        <w:rPr>
          <w:rFonts w:hint="eastAsia" w:ascii="仿宋" w:hAnsi="仿宋" w:eastAsia="仿宋" w:cs="Times New Roman"/>
          <w:sz w:val="24"/>
          <w:szCs w:val="28"/>
          <w:highlight w:val="none"/>
          <w:lang w:val="en-US" w:eastAsia="zh-CN" w:bidi="ar-SA"/>
        </w:rPr>
        <w:t xml:space="preserve">在产品使用过程中，中标人应对由于设计、工艺或材料缺陷而发生任何不足或故障或安全事故负责，费用由投标人负担并免费上门检修。 </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3、维保措施和计划（维修站名称、地点、联系电话、资质等）</w:t>
      </w:r>
      <w:r/>
    </w:p>
    <w:p>
      <w:pPr>
        <w:jc w:val="left"/>
        <w:spacing w:before="200" w:after="100"/>
        <w:rPr>
          <w:rFonts w:hint="eastAsia" w:ascii="楷体" w:hAnsi="仿宋" w:eastAsia="楷体" w:cs="仿宋"/>
          <w:bCs/>
          <w:sz w:val="32"/>
          <w:szCs w:val="28"/>
          <w:highlight w:val="none"/>
        </w:rPr>
        <w:outlineLvl w:val="1"/>
      </w:pPr>
      <w:r>
        <w:rPr>
          <w:rFonts w:hint="eastAsia" w:ascii="楷体" w:hAnsi="仿宋" w:eastAsia="楷体" w:cs="仿宋"/>
          <w:bCs/>
          <w:sz w:val="32"/>
          <w:szCs w:val="28"/>
          <w:highlight w:val="none"/>
        </w:rPr>
        <w:t xml:space="preserve">八、维修保养的要求</w:t>
      </w:r>
      <w:r/>
    </w:p>
    <w:p>
      <w:pPr>
        <w:ind w:firstLine="482"/>
        <w:jc w:val="left"/>
        <w:spacing w:line="560" w:lineRule="exact"/>
        <w:rPr>
          <w:rFonts w:hint="eastAsia" w:ascii="仿宋" w:hAnsi="仿宋" w:eastAsia="仿宋" w:cs="仿宋_GB2312"/>
          <w:b/>
          <w:bCs/>
          <w:sz w:val="24"/>
          <w:szCs w:val="28"/>
          <w:highlight w:val="none"/>
        </w:rPr>
      </w:pPr>
      <w:r>
        <w:rPr>
          <w:rFonts w:hint="eastAsia" w:ascii="仿宋" w:hAnsi="仿宋" w:eastAsia="仿宋" w:cs="仿宋_GB2312"/>
          <w:b/>
          <w:bCs/>
          <w:sz w:val="24"/>
          <w:szCs w:val="28"/>
          <w:highlight w:val="none"/>
        </w:rPr>
        <w:t xml:space="preserve">（一）维保基本要求</w:t>
      </w:r>
      <w:r/>
    </w:p>
    <w:p>
      <w:pPr>
        <w:ind w:firstLine="482"/>
        <w:jc w:val="left"/>
        <w:spacing w:line="560" w:lineRule="exact"/>
        <w:rPr>
          <w:rFonts w:hint="eastAsia" w:ascii="仿宋" w:hAnsi="仿宋" w:eastAsia="仿宋" w:cs="仿宋_GB2312"/>
          <w:sz w:val="24"/>
          <w:szCs w:val="28"/>
          <w:highlight w:val="none"/>
        </w:rPr>
      </w:pPr>
      <w:r>
        <w:rPr>
          <w:rFonts w:ascii="仿宋" w:hAnsi="仿宋" w:eastAsia="仿宋" w:cs="仿宋_GB2312"/>
          <w:sz w:val="24"/>
          <w:szCs w:val="28"/>
          <w:highlight w:val="none"/>
        </w:rPr>
        <w:t xml:space="preserve">1</w:t>
      </w:r>
      <w:r>
        <w:rPr>
          <w:rFonts w:hint="eastAsia" w:ascii="仿宋" w:hAnsi="仿宋" w:eastAsia="仿宋" w:cs="仿宋_GB2312"/>
          <w:sz w:val="24"/>
          <w:szCs w:val="28"/>
          <w:highlight w:val="none"/>
        </w:rPr>
        <w:t xml:space="preserve">、保证电梯安全运行。</w:t>
      </w:r>
      <w:r/>
    </w:p>
    <w:p>
      <w:pPr>
        <w:ind w:firstLine="482"/>
        <w:jc w:val="left"/>
        <w:spacing w:line="560" w:lineRule="exact"/>
        <w:rPr>
          <w:rFonts w:hint="eastAsia" w:ascii="仿宋" w:hAnsi="仿宋" w:eastAsia="仿宋" w:cs="仿宋_GB2312"/>
          <w:sz w:val="24"/>
          <w:szCs w:val="28"/>
          <w:highlight w:val="none"/>
        </w:rPr>
      </w:pPr>
      <w:r>
        <w:rPr>
          <w:rFonts w:ascii="仿宋" w:hAnsi="仿宋" w:eastAsia="仿宋" w:cs="仿宋_GB2312"/>
          <w:sz w:val="24"/>
          <w:szCs w:val="28"/>
          <w:highlight w:val="none"/>
        </w:rPr>
        <w:t xml:space="preserve">2</w:t>
      </w:r>
      <w:r>
        <w:rPr>
          <w:rFonts w:hint="eastAsia" w:ascii="仿宋" w:hAnsi="仿宋" w:eastAsia="仿宋" w:cs="仿宋_GB2312"/>
          <w:sz w:val="24"/>
          <w:szCs w:val="28"/>
          <w:highlight w:val="none"/>
        </w:rPr>
        <w:t xml:space="preserve">、在保证电梯安全运行的前提下满足正常生产、生活的需要。</w:t>
      </w:r>
      <w:r/>
    </w:p>
    <w:p>
      <w:pPr>
        <w:ind w:firstLine="482"/>
        <w:jc w:val="left"/>
        <w:spacing w:line="560" w:lineRule="exact"/>
        <w:rPr>
          <w:rFonts w:hint="eastAsia" w:ascii="仿宋" w:hAnsi="仿宋" w:eastAsia="仿宋" w:cs="仿宋_GB2312"/>
          <w:sz w:val="24"/>
          <w:szCs w:val="28"/>
          <w:highlight w:val="none"/>
        </w:rPr>
      </w:pPr>
      <w:r>
        <w:rPr>
          <w:rFonts w:ascii="仿宋" w:hAnsi="仿宋" w:eastAsia="仿宋" w:cs="仿宋_GB2312"/>
          <w:sz w:val="24"/>
          <w:szCs w:val="28"/>
          <w:highlight w:val="none"/>
        </w:rPr>
        <w:t xml:space="preserve">3</w:t>
      </w:r>
      <w:r>
        <w:rPr>
          <w:rFonts w:hint="eastAsia" w:ascii="仿宋" w:hAnsi="仿宋" w:eastAsia="仿宋" w:cs="仿宋_GB2312"/>
          <w:sz w:val="24"/>
          <w:szCs w:val="28"/>
          <w:highlight w:val="none"/>
        </w:rPr>
        <w:t xml:space="preserve">、在保证电梯安全运行的前提下降低电梯维护保养成本。</w:t>
      </w:r>
      <w:r/>
    </w:p>
    <w:p>
      <w:pPr>
        <w:ind w:firstLine="482"/>
        <w:jc w:val="left"/>
        <w:spacing w:line="560" w:lineRule="exact"/>
        <w:rPr>
          <w:rFonts w:hint="eastAsia" w:ascii="仿宋" w:hAnsi="仿宋" w:eastAsia="仿宋" w:cs="仿宋_GB2312"/>
          <w:sz w:val="24"/>
          <w:szCs w:val="28"/>
          <w:highlight w:val="none"/>
        </w:rPr>
      </w:pPr>
      <w:r>
        <w:rPr>
          <w:rFonts w:ascii="仿宋" w:hAnsi="仿宋" w:eastAsia="仿宋" w:cs="仿宋_GB2312"/>
          <w:sz w:val="24"/>
          <w:szCs w:val="28"/>
          <w:highlight w:val="none"/>
        </w:rPr>
        <w:t xml:space="preserve">4</w:t>
      </w:r>
      <w:r>
        <w:rPr>
          <w:rFonts w:hint="eastAsia" w:ascii="仿宋" w:hAnsi="仿宋" w:eastAsia="仿宋" w:cs="仿宋_GB2312"/>
          <w:sz w:val="24"/>
          <w:szCs w:val="28"/>
          <w:highlight w:val="none"/>
        </w:rPr>
        <w:t xml:space="preserve">、日常维护保养应遵守的标准：</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1</w:t>
      </w:r>
      <w:r>
        <w:rPr>
          <w:rFonts w:hint="eastAsia" w:ascii="仿宋" w:hAnsi="仿宋" w:eastAsia="仿宋" w:cs="仿宋_GB2312"/>
          <w:sz w:val="24"/>
          <w:szCs w:val="28"/>
          <w:highlight w:val="none"/>
        </w:rPr>
        <w:t xml:space="preserve">）中华人民共和国的国家标准：提高在用电梯安全性的规范（GB/T24804-2023）</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2</w:t>
      </w:r>
      <w:r>
        <w:rPr>
          <w:rFonts w:hint="eastAsia" w:ascii="仿宋" w:hAnsi="仿宋" w:eastAsia="仿宋" w:cs="仿宋_GB2312"/>
          <w:sz w:val="24"/>
          <w:szCs w:val="28"/>
          <w:highlight w:val="none"/>
        </w:rPr>
        <w:t xml:space="preserve">）中华人民共和国的国家标准：电梯主要部件报废技术条件（GB/T31821-2015）</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3</w:t>
      </w:r>
      <w:r>
        <w:rPr>
          <w:rFonts w:hint="eastAsia" w:ascii="仿宋" w:hAnsi="仿宋" w:eastAsia="仿宋" w:cs="仿宋_GB2312"/>
          <w:sz w:val="24"/>
          <w:szCs w:val="28"/>
          <w:highlight w:val="none"/>
        </w:rPr>
        <w:t xml:space="preserve">）特种设备安全技术规范：特种设备使用管理规则（TSG 08-2017）</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4</w:t>
      </w:r>
      <w:r>
        <w:rPr>
          <w:rFonts w:hint="eastAsia" w:ascii="仿宋" w:hAnsi="仿宋" w:eastAsia="仿宋" w:cs="仿宋_GB2312"/>
          <w:sz w:val="24"/>
          <w:szCs w:val="28"/>
          <w:highlight w:val="none"/>
        </w:rPr>
        <w:t xml:space="preserve">）特种设备安全技术规范：电梯维护保养规则（TSG T5002-2017）</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5</w:t>
      </w:r>
      <w:r>
        <w:rPr>
          <w:rFonts w:hint="eastAsia" w:ascii="仿宋" w:hAnsi="仿宋" w:eastAsia="仿宋" w:cs="仿宋_GB2312"/>
          <w:sz w:val="24"/>
          <w:szCs w:val="28"/>
          <w:highlight w:val="none"/>
        </w:rPr>
        <w:t xml:space="preserve">）《中华人民共和国特种设备安全法》</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6</w:t>
      </w:r>
      <w:r>
        <w:rPr>
          <w:rFonts w:hint="eastAsia" w:ascii="仿宋" w:hAnsi="仿宋" w:eastAsia="仿宋" w:cs="仿宋_GB2312"/>
          <w:sz w:val="24"/>
          <w:szCs w:val="28"/>
          <w:highlight w:val="none"/>
        </w:rPr>
        <w:t xml:space="preserve">）《江苏省特种设备安全条例》</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w:t>
      </w:r>
      <w:r>
        <w:rPr>
          <w:rFonts w:ascii="仿宋" w:hAnsi="仿宋" w:eastAsia="仿宋" w:cs="仿宋_GB2312"/>
          <w:sz w:val="24"/>
          <w:szCs w:val="28"/>
          <w:highlight w:val="none"/>
        </w:rPr>
        <w:t xml:space="preserve">7</w:t>
      </w:r>
      <w:r>
        <w:rPr>
          <w:rFonts w:hint="eastAsia" w:ascii="仿宋" w:hAnsi="仿宋" w:eastAsia="仿宋" w:cs="仿宋_GB2312"/>
          <w:sz w:val="24"/>
          <w:szCs w:val="28"/>
          <w:highlight w:val="none"/>
        </w:rPr>
        <w:t xml:space="preserve">）《淮安市住宅电梯安全条例》</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（8）电梯安装使用维护说明书</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（9）其他相关法律法规</w:t>
      </w:r>
      <w:r/>
    </w:p>
    <w:p>
      <w:pPr>
        <w:ind w:firstLine="482"/>
        <w:jc w:val="left"/>
        <w:spacing w:line="560" w:lineRule="exact"/>
        <w:rPr>
          <w:rFonts w:hint="eastAsia" w:ascii="仿宋" w:hAnsi="仿宋" w:eastAsia="仿宋" w:cs="仿宋_GB2312"/>
          <w:b/>
          <w:sz w:val="24"/>
          <w:szCs w:val="28"/>
          <w:highlight w:val="none"/>
        </w:rPr>
      </w:pPr>
      <w:r>
        <w:rPr>
          <w:rFonts w:hint="eastAsia" w:ascii="仿宋" w:hAnsi="仿宋" w:eastAsia="仿宋" w:cs="仿宋_GB2312"/>
          <w:b/>
          <w:sz w:val="24"/>
          <w:szCs w:val="28"/>
          <w:highlight w:val="none"/>
        </w:rPr>
        <w:t xml:space="preserve">（二）其他</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（1）中标单位成立项目维保小组，提供全年</w:t>
      </w:r>
      <w:r>
        <w:rPr>
          <w:rFonts w:ascii="仿宋" w:hAnsi="仿宋" w:eastAsia="仿宋" w:cs="仿宋_GB2312"/>
          <w:sz w:val="24"/>
          <w:szCs w:val="28"/>
          <w:highlight w:val="none"/>
        </w:rPr>
        <w:t xml:space="preserve">365</w:t>
      </w:r>
      <w:r>
        <w:rPr>
          <w:rFonts w:hint="eastAsia" w:ascii="仿宋" w:hAnsi="仿宋" w:eastAsia="仿宋" w:cs="仿宋_GB2312"/>
          <w:sz w:val="24"/>
          <w:szCs w:val="28"/>
          <w:highlight w:val="none"/>
        </w:rPr>
        <w:t xml:space="preserve">天</w:t>
      </w:r>
      <w:r>
        <w:rPr>
          <w:rFonts w:ascii="仿宋" w:hAnsi="仿宋" w:eastAsia="仿宋" w:cs="仿宋_GB2312"/>
          <w:sz w:val="24"/>
          <w:szCs w:val="28"/>
          <w:highlight w:val="none"/>
        </w:rPr>
        <w:t xml:space="preserve">24</w:t>
      </w:r>
      <w:r>
        <w:rPr>
          <w:rFonts w:hint="eastAsia" w:ascii="仿宋" w:hAnsi="仿宋" w:eastAsia="仿宋" w:cs="仿宋_GB2312"/>
          <w:sz w:val="24"/>
          <w:szCs w:val="28"/>
          <w:highlight w:val="none"/>
        </w:rPr>
        <w:t xml:space="preserve">小时的应急响应服务，并确保通信畅通。</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（2）提供驻点服务的项目的维保人员，在接到故障或事故报警后30分钟内到达现场，超出时间引起的事故或损失应承担相应的责任，并能提供正常连续的服务直至故障或事故排除，并将处理结果交管理单位签认。</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（3）对电梯困人事故要求在3</w:t>
      </w:r>
      <w:r>
        <w:rPr>
          <w:rFonts w:ascii="仿宋" w:hAnsi="仿宋" w:eastAsia="仿宋" w:cs="仿宋_GB2312"/>
          <w:sz w:val="24"/>
          <w:szCs w:val="28"/>
          <w:highlight w:val="none"/>
        </w:rPr>
        <w:t xml:space="preserve">0</w:t>
      </w:r>
      <w:r>
        <w:rPr>
          <w:rFonts w:hint="eastAsia" w:ascii="仿宋" w:hAnsi="仿宋" w:eastAsia="仿宋" w:cs="仿宋_GB2312"/>
          <w:sz w:val="24"/>
          <w:szCs w:val="28"/>
          <w:highlight w:val="none"/>
        </w:rPr>
        <w:t xml:space="preserve">分钟内到达现场，及时把乘客从轿厢中救出、对非电子板原因的常见故障在</w:t>
      </w:r>
      <w:r>
        <w:rPr>
          <w:rFonts w:ascii="仿宋" w:hAnsi="仿宋" w:eastAsia="仿宋" w:cs="仿宋_GB2312"/>
          <w:sz w:val="24"/>
          <w:szCs w:val="28"/>
          <w:highlight w:val="none"/>
        </w:rPr>
        <w:t xml:space="preserve">60</w:t>
      </w:r>
      <w:r>
        <w:rPr>
          <w:rFonts w:hint="eastAsia" w:ascii="仿宋" w:hAnsi="仿宋" w:eastAsia="仿宋" w:cs="仿宋_GB2312"/>
          <w:sz w:val="24"/>
          <w:szCs w:val="28"/>
          <w:highlight w:val="none"/>
        </w:rPr>
        <w:t xml:space="preserve">分钟内排除，对电子板原因的故障在普遍认可的合理时间内解决。</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（4）因保养不当停梯，若在七日内未能恢复运行且无正当理由的，管理单位有权上报相关部门追究中标单位实际责任。</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（5）如有特殊需要，可提供免费的电梯监护运行服务。</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（6）对更换下来的部件由管理单位保管或由管理单位与中标单位共同处置。</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（7）在日常维护保养期届满时，设备须经法定检验检测，确保无因维护保养原因导致的不合格问题存在。</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仿宋_GB2312"/>
          <w:sz w:val="24"/>
          <w:szCs w:val="28"/>
          <w:highlight w:val="none"/>
        </w:rPr>
        <w:t xml:space="preserve">（8）如因人为因素、自然灾害等不可抗力的原因造成损坏的，中标单位应以低于市场价的优惠价格提供易损件。</w:t>
      </w:r>
      <w:r/>
    </w:p>
    <w:p>
      <w:pPr>
        <w:ind w:firstLine="482"/>
        <w:jc w:val="left"/>
        <w:spacing w:line="560" w:lineRule="exact"/>
        <w:rPr>
          <w:rFonts w:hint="eastAsia" w:ascii="仿宋" w:hAnsi="仿宋" w:eastAsia="仿宋" w:cs="仿宋_GB2312"/>
          <w:sz w:val="24"/>
          <w:szCs w:val="28"/>
          <w:highlight w:val="none"/>
        </w:rPr>
      </w:pPr>
      <w:r>
        <w:rPr>
          <w:rFonts w:hint="eastAsia" w:ascii="仿宋" w:hAnsi="仿宋" w:eastAsia="仿宋" w:cs="Times New Roman"/>
          <w:sz w:val="24"/>
          <w:szCs w:val="28"/>
          <w:highlight w:val="none"/>
        </w:rPr>
        <w:t xml:space="preserve">▲</w:t>
      </w:r>
      <w:r>
        <w:rPr>
          <w:rFonts w:hint="eastAsia" w:ascii="仿宋" w:hAnsi="仿宋" w:eastAsia="仿宋" w:cs="仿宋_GB2312"/>
          <w:sz w:val="24"/>
          <w:szCs w:val="28"/>
          <w:highlight w:val="none"/>
        </w:rPr>
        <w:t xml:space="preserve">（9）中标人在免费全包维保年限结束后，不得安装相关限制设施及软件，或已安装的必须拆除（不得影响电梯原有使用功能），否则后续维保还由中标人免费负责（提供承诺书）。</w:t>
      </w:r>
      <w:r/>
    </w:p>
    <w:p>
      <w:pPr>
        <w:jc w:val="left"/>
        <w:spacing w:before="200" w:after="100"/>
        <w:widowControl/>
        <w:rPr>
          <w:rFonts w:hint="eastAsia" w:ascii="楷体" w:hAnsi="仿宋" w:eastAsia="楷体" w:cs="仿宋"/>
          <w:bCs/>
          <w:sz w:val="32"/>
          <w:szCs w:val="28"/>
          <w:highlight w:val="none"/>
          <w:lang w:val="en-US" w:eastAsia="zh-CN" w:bidi="ar-SA"/>
        </w:rPr>
        <w:outlineLvl w:val="1"/>
      </w:pPr>
      <w:r>
        <w:rPr>
          <w:rFonts w:hint="eastAsia" w:ascii="楷体" w:hAnsi="仿宋" w:eastAsia="楷体" w:cs="仿宋"/>
          <w:bCs/>
          <w:sz w:val="32"/>
          <w:szCs w:val="28"/>
          <w:highlight w:val="none"/>
          <w:lang w:val="en-US" w:eastAsia="zh-CN" w:bidi="ar-SA"/>
        </w:rPr>
        <w:t xml:space="preserve">九、其他要求</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投标总报价应为完成本项目的全部含税费用，包括但不限于：所投货物（包含与货物相关的服务）费用、拆除费、安装费（含拆除及安装施工用水电费、电梯安装所需的全部主辅材料、人工费、机械费、措施费等）、调试费、测试验收费、培训费、售后服务费用、税金、电梯监检费（取得电梯使用合格标志）、质保期内的维护保养、检验、检测、维修等维保费用及其他有关的为完成本项目发生的所有费用。</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各潜在投标人应自行踏勘现场，充分理解采购人使用需求，必须保证产品的功能性和完整性，未在清单中明示的辅材、配件及安装调试费用已含在报价内，如项目实施过程中因缺少配件、辅材导致产品无法正常运行，中标人须免费提供。井道施工中，如涉及建筑物拆除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3、本项目为老旧小区电梯更新，中标单位中标后须对原有旧电梯进行检测鉴定，出具相关鉴定报告，费用包含在合同价中，采购人不再另行支付。</w:t>
      </w:r>
      <w:r/>
    </w:p>
    <w:p>
      <w:pPr>
        <w:ind w:firstLine="482"/>
        <w:jc w:val="left"/>
        <w:spacing w:line="56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4、旧电梯拆除由中标单位负责实施并由中标单位自行处置，中标人所得旧电梯残值费用，须向招标人返还9层及以下5000元/部，10-18层</w:t>
      </w:r>
      <w:r>
        <w:rPr>
          <w:rFonts w:hint="eastAsia" w:ascii="仿宋" w:hAnsi="仿宋" w:eastAsia="仿宋" w:cs="仿宋"/>
          <w:b/>
          <w:bCs/>
          <w:sz w:val="24"/>
          <w:szCs w:val="28"/>
          <w:highlight w:val="none"/>
          <w:lang w:val="en-US" w:eastAsia="zh-CN"/>
        </w:rPr>
        <w:t xml:space="preserve">65</w:t>
      </w:r>
      <w:r>
        <w:rPr>
          <w:rFonts w:hint="eastAsia" w:ascii="仿宋" w:hAnsi="仿宋" w:eastAsia="仿宋" w:cs="仿宋"/>
          <w:b/>
          <w:bCs/>
          <w:sz w:val="24"/>
          <w:szCs w:val="28"/>
          <w:highlight w:val="none"/>
        </w:rPr>
        <w:t xml:space="preserve">00元/部，剩余部分用于冲抵拆除等相关成本，不足部分由中标单位自行承担，投标人报价时自行考虑到投标总价中，无须单独列项报价；招标文件及合同条款中涉及该部分费用的，按本条执行。</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现场施工人员须持证上岗，中标单位需对其进行安全教育培训，必须给进场施工人员购买相关保险，上述费用由中标人承担；在项目整个实施过程中，因中标人施工不当或管理疏忽造成的事故，由中标单位自行承担责任与费用，如因不可抗力或采购人原因造成的事故，按法律规定的责任划分处理。</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投标人可以自行组织对该项目地点进行勘察，在勘查现场过程中，供应商如果发生人身伤亡、财产或其他损失，无论何种原因造成，采购人和采购中心均不负责，所发生的费用由投标人自行承担。勘察更换电梯小区的各属地街道办事处联系人及方式如下：涟城街道（联系人：殷瑞  联系电话：</w:t>
      </w:r>
      <w:r>
        <w:rPr>
          <w:rFonts w:ascii="仿宋" w:hAnsi="仿宋" w:eastAsia="仿宋" w:cs="仿宋"/>
          <w:sz w:val="24"/>
          <w:szCs w:val="28"/>
          <w:highlight w:val="none"/>
        </w:rPr>
        <w:t xml:space="preserve">18752324500</w:t>
      </w:r>
      <w:r>
        <w:rPr>
          <w:rFonts w:hint="eastAsia" w:ascii="仿宋" w:hAnsi="仿宋" w:eastAsia="仿宋" w:cs="仿宋"/>
          <w:sz w:val="24"/>
          <w:szCs w:val="28"/>
          <w:highlight w:val="none"/>
        </w:rPr>
        <w:t xml:space="preserve">）。</w:t>
      </w:r>
      <w:r/>
    </w:p>
    <w:p>
      <w:pPr>
        <w:ind w:firstLine="482"/>
        <w:jc w:val="left"/>
        <w:spacing w:after="0" w:line="560" w:lineRule="exact"/>
        <w:widowControl w:val="off"/>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lang w:val="en-US" w:eastAsia="zh-CN" w:bidi="ar-SA"/>
        </w:rPr>
        <w:t xml:space="preserve">7、原有电梯拆除后的部件如有在电梯更新中使用，需通过检测鉴定并出具可以正常使用的鉴定报告和通过电梯使用业主一致同意后方可使用，且质保期和新装的部件质保期一致，否则不得使用。</w:t>
      </w:r>
      <w:r/>
    </w:p>
    <w:p>
      <w:pPr>
        <w:jc w:val="left"/>
        <w:spacing w:before="200" w:after="100"/>
        <w:rPr>
          <w:rFonts w:hint="eastAsia" w:ascii="楷体" w:hAnsi="仿宋" w:eastAsia="楷体" w:cs="仿宋"/>
          <w:sz w:val="32"/>
          <w:szCs w:val="28"/>
          <w:highlight w:val="none"/>
        </w:rPr>
        <w:outlineLvl w:val="1"/>
      </w:pPr>
      <w:r>
        <w:rPr>
          <w:rFonts w:hint="eastAsia" w:ascii="楷体" w:hAnsi="仿宋" w:eastAsia="楷体" w:cs="仿宋"/>
          <w:sz w:val="32"/>
          <w:szCs w:val="28"/>
          <w:highlight w:val="none"/>
        </w:rPr>
        <w:t xml:space="preserve">十、商务部分</w:t>
      </w:r>
      <w:r/>
    </w:p>
    <w:p>
      <w:pPr>
        <w:ind w:firstLine="482"/>
        <w:jc w:val="left"/>
        <w:spacing w:line="560" w:lineRule="exact"/>
        <w:rPr>
          <w:rFonts w:hint="eastAsia" w:ascii="仿宋" w:hAnsi="仿宋" w:eastAsia="仿宋" w:cs="Times New Roman"/>
          <w:sz w:val="24"/>
          <w:szCs w:val="28"/>
          <w:highlight w:val="none"/>
        </w:rPr>
      </w:pPr>
      <w:r>
        <w:rPr>
          <w:rFonts w:hint="eastAsia" w:ascii="仿宋" w:hAnsi="仿宋" w:eastAsia="仿宋" w:cs="Times New Roman"/>
          <w:sz w:val="24"/>
          <w:szCs w:val="28"/>
          <w:highlight w:val="none"/>
        </w:rPr>
        <w:t xml:space="preserve">1、供货期限:合同签订生效后，60个日历天完成生产安装、旧梯拆除、原井道及机房改造、调试验收（为方便群众出行，中标单位应采取切实可行的措施，加快施工进度，安装好1台检验1台，合格后立即投入使用），免费原厂整机质保和全包维保不少于5年。</w:t>
      </w:r>
      <w:r/>
    </w:p>
    <w:p>
      <w:pPr>
        <w:ind w:firstLine="482"/>
        <w:jc w:val="left"/>
        <w:spacing w:line="560" w:lineRule="exact"/>
        <w:rPr>
          <w:rFonts w:hint="eastAsia" w:ascii="仿宋" w:hAnsi="仿宋" w:eastAsia="仿宋" w:cs="Times New Roman"/>
          <w:sz w:val="24"/>
          <w:szCs w:val="28"/>
          <w:highlight w:val="none"/>
        </w:rPr>
      </w:pPr>
      <w:r>
        <w:rPr>
          <w:rFonts w:hint="eastAsia" w:ascii="仿宋" w:hAnsi="仿宋" w:eastAsia="仿宋" w:cs="Times New Roman"/>
          <w:sz w:val="24"/>
          <w:szCs w:val="28"/>
          <w:highlight w:val="none"/>
        </w:rPr>
        <w:t xml:space="preserve">2、供货地点:</w:t>
      </w:r>
      <w:r>
        <w:rPr>
          <w:rFonts w:hint="eastAsia" w:ascii="仿宋" w:hAnsi="仿宋" w:eastAsia="仿宋" w:cs="仿宋"/>
          <w:sz w:val="24"/>
          <w:szCs w:val="28"/>
          <w:highlight w:val="none"/>
        </w:rPr>
        <w:t xml:space="preserve">具体地点</w:t>
      </w:r>
      <w:r>
        <w:rPr>
          <w:rFonts w:hint="eastAsia" w:ascii="仿宋" w:hAnsi="仿宋" w:eastAsia="仿宋" w:cs="Times New Roman"/>
          <w:sz w:val="24"/>
          <w:szCs w:val="28"/>
          <w:highlight w:val="none"/>
        </w:rPr>
        <w:t xml:space="preserve">由采购人指定。</w:t>
      </w:r>
      <w:r/>
    </w:p>
    <w:p>
      <w:pPr>
        <w:ind w:firstLine="482"/>
        <w:jc w:val="left"/>
        <w:spacing w:line="560" w:lineRule="exact"/>
        <w:rPr>
          <w:rFonts w:hint="eastAsia" w:ascii="仿宋" w:hAnsi="仿宋" w:eastAsia="仿宋" w:cs="仿宋"/>
          <w:sz w:val="24"/>
          <w:szCs w:val="28"/>
          <w:highlight w:val="none"/>
        </w:rPr>
      </w:pPr>
      <w:r>
        <w:rPr>
          <w:rFonts w:hint="eastAsia" w:ascii="仿宋" w:hAnsi="仿宋" w:eastAsia="仿宋" w:cs="Times New Roman"/>
          <w:sz w:val="24"/>
          <w:szCs w:val="28"/>
          <w:highlight w:val="none"/>
        </w:rPr>
        <w:t xml:space="preserve">3、付款方式:</w:t>
      </w:r>
      <w:r>
        <w:rPr>
          <w:rFonts w:hint="eastAsia" w:ascii="仿宋" w:hAnsi="仿宋" w:eastAsia="仿宋" w:cs="仿宋"/>
          <w:sz w:val="24"/>
          <w:szCs w:val="28"/>
          <w:highlight w:val="none"/>
        </w:rPr>
        <w:t xml:space="preserve">经特种设备安全监督管理部门验收合格，根据实际完成通过验收数量及资金到位情况分批支付。</w:t>
      </w:r>
      <w:r/>
    </w:p>
    <w:p>
      <w:pPr>
        <w:ind w:firstLine="562"/>
        <w:pageBreakBefore/>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w:t>
      </w:r>
      <w:r/>
    </w:p>
    <w:p>
      <w:pPr>
        <w:ind w:firstLine="562"/>
        <w:jc w:val="center"/>
        <w:spacing w:line="520" w:lineRule="exact"/>
        <w:rPr>
          <w:rFonts w:hint="eastAsia" w:ascii="仿宋" w:hAnsi="仿宋" w:eastAsia="仿宋" w:cs="仿宋"/>
          <w:b/>
          <w:bCs/>
          <w:sz w:val="28"/>
          <w:szCs w:val="28"/>
          <w:highlight w:val="none"/>
        </w:rPr>
      </w:pPr>
      <w:r>
        <w:rPr>
          <w:rFonts w:hint="eastAsia" w:ascii="仿宋" w:hAnsi="仿宋" w:eastAsia="仿宋" w:cs="Times New Roman"/>
          <w:b/>
          <w:bCs/>
          <w:sz w:val="28"/>
          <w:szCs w:val="28"/>
          <w:highlight w:val="none"/>
        </w:rPr>
        <w:t xml:space="preserve">一、</w:t>
      </w:r>
      <w:r>
        <w:rPr>
          <w:rFonts w:hint="eastAsia" w:ascii="仿宋" w:hAnsi="仿宋" w:eastAsia="仿宋" w:cs="仿宋"/>
          <w:b/>
          <w:bCs/>
          <w:sz w:val="28"/>
          <w:szCs w:val="28"/>
          <w:highlight w:val="none"/>
        </w:rPr>
        <w:t xml:space="preserve">项目采购需求中“★”部分</w:t>
      </w:r>
      <w:r/>
    </w:p>
    <w:tbl>
      <w:tblPr>
        <w:tblStyle w:val="735"/>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7183"/>
      </w:tblGrid>
      <w:tr>
        <w:trPr>
          <w:cantSplit/>
          <w:jc w:val="center"/>
          <w:trHeight w:val="480"/>
        </w:trPr>
        <w:tc>
          <w:tcPr>
            <w:tcW w:w="1967"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名称</w:t>
            </w:r>
            <w:r/>
          </w:p>
        </w:tc>
        <w:tc>
          <w:tcPr>
            <w:tcW w:w="7183"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技术参数及要求</w:t>
            </w:r>
            <w:r/>
          </w:p>
        </w:tc>
      </w:tr>
      <w:tr>
        <w:trPr>
          <w:cantSplit/>
          <w:jc w:val="center"/>
          <w:trHeight w:val="353"/>
        </w:trPr>
        <w:tc>
          <w:tcPr>
            <w:tcW w:w="1967"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额定载重(kg)</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★不低于原有电梯额定载重，应在符合安全标准的前提下，根据现场条件尽可能达到最大额定载重。</w:t>
            </w:r>
            <w:r/>
          </w:p>
        </w:tc>
      </w:tr>
      <w:tr>
        <w:trPr>
          <w:cantSplit/>
          <w:jc w:val="center"/>
          <w:trHeight w:val="353"/>
        </w:trPr>
        <w:tc>
          <w:tcPr>
            <w:tcW w:w="1967"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★层门、轿门和轿厢：</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（1）层门和轿门的地坎、轿厢护脚板应当采用金属材料；（2）更新的金属层门、轿门和轿壁的面板材料至少由一层公称厚度不小于1.5mm的单一金属板材</w:t>
            </w:r>
            <w:r>
              <w:rPr>
                <w:rFonts w:ascii="仿宋" w:hAnsi="仿宋" w:eastAsia="仿宋" w:cs="Times New Roman"/>
                <w:sz w:val="24"/>
                <w:highlight w:val="none"/>
              </w:rPr>
              <w:t xml:space="preserve">（材料应为单一材质的奥氏体不锈钢，防腐性能不应低于牌号 304，其公称厚度不应小于 1.5 mm；在满足防锈要求的情况下，加强筋等辅件可以采用其他金属材料）</w:t>
            </w:r>
            <w:r>
              <w:rPr>
                <w:rFonts w:hint="eastAsia" w:ascii="仿宋" w:hAnsi="仿宋" w:eastAsia="仿宋" w:cs="Times New Roman"/>
                <w:sz w:val="24"/>
                <w:highlight w:val="none"/>
              </w:rPr>
              <w:t xml:space="preserve">构成；保留的金属层门，其金属材质面板公称厚度不小于1.2mm；保留层门的下部保持装置啮合深度不小于15mm。</w:t>
            </w:r>
            <w:r/>
          </w:p>
        </w:tc>
      </w:tr>
      <w:tr>
        <w:trPr>
          <w:cantSplit/>
          <w:jc w:val="center"/>
          <w:trHeight w:val="469"/>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★导轨</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配置安全钳的更新导轨及其连接板应当符合GB/T22562（含表2至表10）的要求，其中对于额定载重量大于630kg的电梯，其轿厢侧导轨宽度b1应当不小于89mm。</w:t>
            </w:r>
            <w:r/>
          </w:p>
        </w:tc>
      </w:tr>
      <w:tr>
        <w:trPr>
          <w:cantSplit/>
          <w:jc w:val="center"/>
          <w:trHeight w:val="353"/>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★悬挂系统</w:t>
            </w:r>
            <w:r/>
          </w:p>
        </w:tc>
        <w:tc>
          <w:tcPr>
            <w:tcW w:w="7183" w:type="dxa"/>
            <w:vAlign w:val="center"/>
            <w:textDirection w:val="lrTb"/>
            <w:noWrap w:val="false"/>
          </w:tcPr>
          <w:p>
            <w:pPr>
              <w:ind w:firstLine="480"/>
              <w:jc w:val="both"/>
              <w:spacing w:line="309" w:lineRule="auto"/>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0"/>
              <w:jc w:val="both"/>
              <w:spacing w:line="299" w:lineRule="auto"/>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（2）采用包覆带作为悬挂装置的，应当在控制柜内永久性张贴包括防止水、砂尘和润滑油等介质影响包覆带曳引能力的日常检查和维护保养要求的标识。</w:t>
            </w:r>
            <w:r/>
          </w:p>
          <w:p>
            <w:pPr>
              <w:ind w:firstLine="480"/>
              <w:jc w:val="both"/>
              <w:spacing w:line="299" w:lineRule="auto"/>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0"/>
              <w:jc w:val="both"/>
              <w:spacing w:line="299" w:lineRule="auto"/>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（4）反绳轮采用金属材质。</w:t>
            </w:r>
            <w:r/>
          </w:p>
        </w:tc>
      </w:tr>
      <w:tr>
        <w:trPr>
          <w:cantSplit/>
          <w:jc w:val="center"/>
          <w:trHeight w:val="353"/>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★对重块和轿厢配重：</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对重块和轿厢配重不得使用非金属材质。</w:t>
            </w:r>
            <w:r/>
          </w:p>
        </w:tc>
      </w:tr>
      <w:tr>
        <w:trPr>
          <w:cantSplit/>
          <w:jc w:val="center"/>
          <w:trHeight w:val="353"/>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★缓冲器</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不得使用非金属材质非线性蓄能型缓冲器。</w:t>
            </w:r>
            <w:r/>
          </w:p>
        </w:tc>
      </w:tr>
      <w:tr>
        <w:trPr>
          <w:cantSplit/>
          <w:jc w:val="center"/>
          <w:trHeight w:val="90"/>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基本功能配置：（符合国家验收规范）</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p>
        </w:tc>
      </w:tr>
      <w:tr>
        <w:trPr>
          <w:cantSplit/>
          <w:jc w:val="center"/>
          <w:trHeight w:val="90"/>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安装调试</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★（8）投标人承诺所投电梯能满足文件提供的机房、底坑尺寸、井道尺寸等要求，如现有土建条件无法满足投标人所投电梯安装的要求，投标人自行承担井道的改造费用以满足电梯安装的需要。</w:t>
            </w:r>
            <w:r/>
          </w:p>
        </w:tc>
      </w:tr>
      <w:tr>
        <w:trPr>
          <w:cantSplit/>
          <w:jc w:val="center"/>
          <w:trHeight w:val="90"/>
        </w:trPr>
        <w:tc>
          <w:tcPr>
            <w:tcW w:w="1967" w:type="dxa"/>
            <w:vAlign w:val="center"/>
            <w:textDirection w:val="lrTb"/>
            <w:noWrap w:val="false"/>
          </w:tcPr>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★验收和质保期限</w:t>
            </w:r>
            <w:r/>
          </w:p>
        </w:tc>
        <w:tc>
          <w:tcPr>
            <w:tcW w:w="7183"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验收时投标人需提供每部电梯由特种设备安全监督检验研究院出具的监督检验报告，相关费用包含在合同价中，采购人不另行支付。</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本项目整体免费原厂整机质保不少于5年（按中标人投标响应的电梯免费原厂整机质保年限），以检验合格时间为准。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提供不少于5年（按中标人投标响应的电梯免费全包维保年限）的电梯免费全包保养维修及易损件免费（含材料费用）更换工作和根据买方要求而进行的保养、维修工作。</w:t>
            </w:r>
            <w:r/>
          </w:p>
        </w:tc>
      </w:tr>
    </w:tbl>
    <w:p>
      <w:pPr>
        <w:ind w:firstLine="562"/>
        <w:jc w:val="left"/>
        <w:spacing w:line="520" w:lineRule="exact"/>
        <w:rPr>
          <w:rFonts w:hint="eastAsia" w:ascii="仿宋" w:hAnsi="仿宋" w:eastAsia="仿宋" w:cs="仿宋"/>
          <w:b/>
          <w:bCs/>
          <w:sz w:val="28"/>
          <w:szCs w:val="28"/>
          <w:highlight w:val="none"/>
        </w:rPr>
      </w:pPr>
      <w:r>
        <w:rPr>
          <w:rFonts w:hint="eastAsia" w:ascii="仿宋" w:hAnsi="仿宋" w:eastAsia="仿宋" w:cs="Times New Roman"/>
          <w:b/>
          <w:bCs/>
          <w:sz w:val="28"/>
          <w:szCs w:val="28"/>
          <w:highlight w:val="none"/>
        </w:rPr>
        <w:t xml:space="preserve">二、</w:t>
      </w:r>
      <w:r>
        <w:rPr>
          <w:rFonts w:hint="eastAsia" w:ascii="仿宋" w:hAnsi="仿宋" w:eastAsia="仿宋" w:cs="仿宋"/>
          <w:b/>
          <w:bCs/>
          <w:sz w:val="28"/>
          <w:szCs w:val="28"/>
          <w:highlight w:val="none"/>
        </w:rPr>
        <w:t xml:space="preserve">项目采购需求中“▲”部分</w:t>
      </w:r>
      <w:r/>
    </w:p>
    <w:tbl>
      <w:tblPr>
        <w:tblStyle w:val="735"/>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6"/>
        <w:gridCol w:w="7174"/>
      </w:tblGrid>
      <w:tr>
        <w:trPr>
          <w:cantSplit/>
          <w:jc w:val="center"/>
          <w:trHeight w:val="480"/>
        </w:trPr>
        <w:tc>
          <w:tcPr>
            <w:tcW w:w="19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名称</w:t>
            </w:r>
            <w:r/>
          </w:p>
        </w:tc>
        <w:tc>
          <w:tcPr>
            <w:tcW w:w="7174"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技术参数及要求</w:t>
            </w:r>
            <w:r/>
          </w:p>
        </w:tc>
      </w:tr>
      <w:tr>
        <w:trPr>
          <w:cantSplit/>
          <w:jc w:val="center"/>
          <w:trHeight w:val="353"/>
        </w:trPr>
        <w:tc>
          <w:tcPr>
            <w:tcW w:w="1976"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基本功能配置：（符合国家验收规范）</w:t>
            </w:r>
            <w:r/>
          </w:p>
        </w:tc>
        <w:tc>
          <w:tcPr>
            <w:tcW w:w="7174"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▲（8）轿厢内视频监控功能</w:t>
            </w:r>
            <w:r>
              <w:rPr>
                <w:rFonts w:ascii="仿宋" w:hAnsi="仿宋" w:eastAsia="仿宋" w:cs="Times New Roman"/>
                <w:sz w:val="24"/>
                <w:highlight w:val="none"/>
              </w:rPr>
              <w:t xml:space="preserve">（摄像监控装置以及连接监控中心的所有管线和设备，实现远程监控，所需电缆、管线及设备包含在内），轿厢内原监控的拆除与恢复。</w:t>
            </w:r>
            <w:r/>
          </w:p>
        </w:tc>
      </w:tr>
      <w:tr>
        <w:trPr>
          <w:cantSplit/>
          <w:jc w:val="center"/>
          <w:trHeight w:val="353"/>
        </w:trPr>
        <w:tc>
          <w:tcPr>
            <w:tcW w:w="1976"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基本功能配置：（符合国家验收规范）</w:t>
            </w:r>
            <w:r/>
          </w:p>
        </w:tc>
        <w:tc>
          <w:tcPr>
            <w:tcW w:w="7174"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▲(31)阻车系统：光幕扫描，防电动车进入电梯，系统需接入现有住宅管理平台。</w:t>
            </w:r>
            <w:r/>
          </w:p>
        </w:tc>
      </w:tr>
      <w:tr>
        <w:trPr>
          <w:cantSplit/>
          <w:jc w:val="center"/>
          <w:trHeight w:val="353"/>
        </w:trPr>
        <w:tc>
          <w:tcPr>
            <w:tcW w:w="1976"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安装调试</w:t>
            </w:r>
            <w:r/>
          </w:p>
        </w:tc>
        <w:tc>
          <w:tcPr>
            <w:tcW w:w="7174"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▲（9）更换的电梯原有电梯机房未配置空调和照度不足的，须安装空调和增加照明，配置须满足电梯机房使用需求及招标人同意。</w:t>
            </w:r>
            <w:r/>
          </w:p>
        </w:tc>
      </w:tr>
      <w:tr>
        <w:trPr>
          <w:cantSplit/>
          <w:jc w:val="center"/>
          <w:trHeight w:val="353"/>
        </w:trPr>
        <w:tc>
          <w:tcPr>
            <w:tcW w:w="1976"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安装调试</w:t>
            </w:r>
            <w:r/>
          </w:p>
        </w:tc>
        <w:tc>
          <w:tcPr>
            <w:tcW w:w="7174"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10）更换的电梯原有电梯机房必须出新及无尘化处理，具体为新做地面环氧地坪，墙面与顶面乳胶漆出新，顶面如有漏水须进行防水维修，门窗破损的进行维修，不能维修或没有的进行更换新门窗等，具体措施须征得招标人同意后方可实施。</w:t>
            </w:r>
            <w:r/>
          </w:p>
        </w:tc>
      </w:tr>
      <w:tr>
        <w:trPr>
          <w:cantSplit/>
          <w:jc w:val="center"/>
          <w:trHeight w:val="353"/>
        </w:trPr>
        <w:tc>
          <w:tcPr>
            <w:tcW w:w="1976"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其他</w:t>
            </w:r>
            <w:r/>
          </w:p>
        </w:tc>
        <w:tc>
          <w:tcPr>
            <w:tcW w:w="7174"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▲（9）中标人在免费全包维保年限结束后，不得安装相关限制设施及软件，或已安装的必须拆除（不得影响电梯原有使用功能），否则后续维保还由中标人免费负责（提供承诺书）。</w:t>
            </w:r>
            <w:r/>
          </w:p>
        </w:tc>
      </w:tr>
    </w:tbl>
    <w:p>
      <w:pPr>
        <w:ind w:firstLine="480"/>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注：1、以上带★部分必须完全响应，否则作无效投标处理。</w:t>
      </w:r>
      <w:r/>
    </w:p>
    <w:p>
      <w:pPr>
        <w:pStyle w:val="780"/>
        <w:numPr>
          <w:ilvl w:val="0"/>
          <w:numId w:val="32"/>
        </w:numPr>
        <w:ind w:firstLine="480"/>
        <w:spacing w:before="120"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以上带▲部分属于打分项中的每有一项负偏离扣1分。</w:t>
      </w:r>
      <w:r/>
    </w:p>
    <w:p>
      <w:pPr>
        <w:pStyle w:val="780"/>
        <w:numPr>
          <w:ilvl w:val="0"/>
          <w:numId w:val="0"/>
        </w:numPr>
        <w:ind w:firstLine="482"/>
        <w:spacing w:before="120"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十一</w:t>
      </w:r>
      <w:r>
        <w:rPr>
          <w:rFonts w:hint="eastAsia" w:asciiTheme="minorEastAsia" w:hAnsiTheme="minorEastAsia" w:eastAsiaTheme="minorEastAsia" w:cstheme="minorEastAsia"/>
          <w:b/>
          <w:bCs/>
          <w:sz w:val="24"/>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ascii="宋体" w:hAnsi="宋体" w:cs="楷体_GB2312"/>
          <w:b/>
          <w:bCs/>
          <w:sz w:val="24"/>
        </w:rPr>
      </w:pPr>
      <w:r>
        <w:rPr>
          <w:rFonts w:hint="eastAsia" w:asciiTheme="minorEastAsia" w:hAnsiTheme="minorEastAsia" w:eastAsiaTheme="minorEastAsia" w:cstheme="minorEastAsia"/>
          <w:b/>
          <w:bCs/>
          <w:sz w:val="24"/>
          <w:lang w:val="en-US" w:eastAsia="zh-CN"/>
        </w:rPr>
        <w:t xml:space="preserve">十二</w:t>
      </w:r>
      <w:r>
        <w:rPr>
          <w:rFonts w:hint="eastAsia" w:asciiTheme="minorEastAsia" w:hAnsiTheme="minorEastAsia" w:eastAsiaTheme="minorEastAsia" w:cstheme="minorEastAsia"/>
          <w:b/>
          <w:bCs/>
          <w:sz w:val="24"/>
        </w:rPr>
        <w:t xml:space="preserve">、本项目采购标的</w:t>
      </w:r>
      <w:r>
        <w:rPr>
          <w:rFonts w:hint="eastAsia" w:ascii="宋体" w:hAnsi="宋体" w:cs="楷体_GB2312"/>
          <w:b/>
          <w:bCs/>
          <w:sz w:val="24"/>
        </w:rPr>
        <w:t xml:space="preserve">对应的中小企业划分标准所属行业为工业。</w:t>
      </w:r>
      <w:r/>
    </w:p>
    <w:p>
      <w:pPr>
        <w:ind w:firstLine="482"/>
        <w:spacing w:line="520" w:lineRule="exact"/>
        <w:rPr>
          <w:rFonts w:ascii="宋体" w:hAnsi="宋体"/>
          <w:color w:val="000000"/>
          <w:sz w:val="36"/>
        </w:rPr>
      </w:pPr>
      <w:r>
        <w:rPr>
          <w:rFonts w:hint="eastAsia" w:ascii="宋体" w:hAnsi="宋体" w:cs="楷体_GB2312"/>
          <w:b/>
          <w:bCs/>
          <w:sz w:val="24"/>
          <w:lang w:val="en-US" w:eastAsia="zh-CN"/>
        </w:rPr>
        <w:t xml:space="preserve">十三</w:t>
      </w:r>
      <w:r>
        <w:rPr>
          <w:rFonts w:hint="eastAsia" w:ascii="宋体" w:hAnsi="宋体" w:cs="楷体_GB2312"/>
          <w:b/>
          <w:bCs/>
          <w:sz w:val="24"/>
        </w:rPr>
        <w:t xml:space="preserve">、执行标准: 通过国家相关产品质量认证。本项目其他未提及的技术要求应当符合国家强制性标准（如没有国家强制性标准的则按行业标准执行）的要求。</w:t>
      </w:r>
      <w:bookmarkEnd w:id="14"/>
      <w:r/>
      <w:bookmarkEnd w:id="15"/>
      <w:r/>
      <w:bookmarkStart w:id="18" w:name="_Toc455416578"/>
      <w:r>
        <w:rPr>
          <w:rFonts w:ascii="宋体" w:hAnsi="宋体"/>
          <w:color w:val="000000"/>
          <w:sz w:val="36"/>
        </w:rPr>
        <w:br w:type="page" w:clear="all"/>
      </w:r>
      <w:r/>
    </w:p>
    <w:p>
      <w:pPr>
        <w:pStyle w:val="72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8"/>
      <w:r/>
      <w:r/>
    </w:p>
    <w:p>
      <w:pPr>
        <w:pStyle w:val="767"/>
        <w:ind w:firstLine="2640"/>
        <w:rPr>
          <w:rFonts w:hAnsi="宋体"/>
          <w:color w:val="000000"/>
          <w:sz w:val="44"/>
          <w:szCs w:val="44"/>
        </w:rPr>
      </w:pPr>
      <w:r>
        <w:rPr>
          <w:rFonts w:hAnsi="宋体"/>
          <w:color w:val="000000"/>
          <w:sz w:val="44"/>
          <w:szCs w:val="44"/>
        </w:rPr>
      </w:r>
      <w:r/>
    </w:p>
    <w:p>
      <w:pPr>
        <w:pStyle w:val="767"/>
        <w:ind w:firstLine="1920"/>
        <w:rPr>
          <w:rFonts w:hAnsi="宋体"/>
          <w:color w:val="000000"/>
          <w:sz w:val="32"/>
        </w:rPr>
      </w:pPr>
      <w:r>
        <w:rPr>
          <w:rFonts w:hAnsi="宋体"/>
          <w:color w:val="000000"/>
          <w:sz w:val="32"/>
        </w:rPr>
      </w:r>
      <w:r/>
    </w:p>
    <w:p>
      <w:pPr>
        <w:pStyle w:val="767"/>
        <w:rPr>
          <w:rFonts w:hAnsi="宋体"/>
          <w:color w:val="000000"/>
          <w:sz w:val="32"/>
        </w:rPr>
      </w:pPr>
      <w:r>
        <w:rPr>
          <w:rFonts w:hAnsi="宋体"/>
          <w:color w:val="000000"/>
          <w:sz w:val="32"/>
        </w:rPr>
      </w:r>
      <w:r/>
    </w:p>
    <w:p>
      <w:pPr>
        <w:pStyle w:val="767"/>
        <w:rPr>
          <w:rFonts w:hAnsi="宋体"/>
          <w:color w:val="000000"/>
          <w:sz w:val="32"/>
        </w:rPr>
      </w:pPr>
      <w:r>
        <w:rPr>
          <w:rFonts w:hAnsi="宋体"/>
          <w:color w:val="000000"/>
          <w:sz w:val="32"/>
        </w:rPr>
      </w:r>
      <w:r/>
    </w:p>
    <w:p>
      <w:pPr>
        <w:pStyle w:val="767"/>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67"/>
        <w:rPr>
          <w:rFonts w:hAnsi="宋体"/>
          <w:color w:val="000000"/>
          <w:sz w:val="32"/>
        </w:rPr>
      </w:pPr>
      <w:r>
        <w:rPr>
          <w:rFonts w:hAnsi="宋体"/>
          <w:color w:val="000000"/>
          <w:sz w:val="32"/>
        </w:rPr>
      </w:r>
      <w:r/>
    </w:p>
    <w:p>
      <w:pPr>
        <w:pStyle w:val="767"/>
        <w:ind w:firstLine="1066"/>
        <w:rPr>
          <w:rFonts w:hAnsi="宋体"/>
          <w:b/>
          <w:color w:val="000000"/>
          <w:sz w:val="36"/>
          <w:szCs w:val="24"/>
        </w:rPr>
      </w:pPr>
      <w:r>
        <w:rPr>
          <w:rFonts w:hAnsi="宋体"/>
          <w:b/>
          <w:color w:val="000000"/>
          <w:sz w:val="36"/>
          <w:szCs w:val="24"/>
        </w:rPr>
      </w:r>
      <w:r/>
    </w:p>
    <w:p>
      <w:pPr>
        <w:pStyle w:val="767"/>
        <w:ind w:firstLine="1066"/>
        <w:rPr>
          <w:rFonts w:hAnsi="宋体"/>
          <w:b/>
          <w:color w:val="000000"/>
          <w:sz w:val="36"/>
          <w:szCs w:val="24"/>
        </w:rPr>
      </w:pPr>
      <w:r>
        <w:rPr>
          <w:rFonts w:hAnsi="宋体"/>
          <w:b/>
          <w:color w:val="000000"/>
          <w:sz w:val="36"/>
          <w:szCs w:val="24"/>
        </w:rPr>
      </w:r>
      <w:r/>
    </w:p>
    <w:p>
      <w:pPr>
        <w:pStyle w:val="767"/>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67"/>
        <w:ind w:firstLine="1904"/>
        <w:rPr>
          <w:rFonts w:hAnsi="宋体"/>
          <w:color w:val="000000"/>
          <w:sz w:val="32"/>
        </w:rPr>
      </w:pPr>
      <w:r>
        <w:rPr>
          <w:rFonts w:hAnsi="宋体"/>
          <w:color w:val="000000"/>
          <w:sz w:val="32"/>
        </w:rPr>
      </w:r>
      <w:r/>
    </w:p>
    <w:p>
      <w:pPr>
        <w:pStyle w:val="767"/>
        <w:ind w:firstLine="1904"/>
        <w:rPr>
          <w:rFonts w:hAnsi="宋体"/>
          <w:color w:val="000000"/>
          <w:sz w:val="32"/>
        </w:rPr>
      </w:pPr>
      <w:r>
        <w:rPr>
          <w:rFonts w:hAnsi="宋体"/>
          <w:color w:val="000000"/>
          <w:sz w:val="32"/>
        </w:rPr>
      </w:r>
      <w:r/>
    </w:p>
    <w:p>
      <w:pPr>
        <w:pStyle w:val="767"/>
        <w:ind w:firstLine="2150"/>
        <w:rPr>
          <w:rFonts w:hAnsi="宋体"/>
          <w:b/>
          <w:color w:val="000000"/>
          <w:sz w:val="36"/>
          <w:szCs w:val="24"/>
        </w:rPr>
      </w:pPr>
      <w:r>
        <w:rPr>
          <w:rFonts w:hAnsi="宋体"/>
          <w:b/>
          <w:color w:val="000000"/>
          <w:sz w:val="36"/>
          <w:szCs w:val="24"/>
        </w:rPr>
      </w:r>
      <w:r/>
    </w:p>
    <w:p>
      <w:pPr>
        <w:pStyle w:val="767"/>
        <w:rPr>
          <w:rFonts w:hAnsi="宋体"/>
          <w:b/>
          <w:color w:val="000000"/>
          <w:sz w:val="36"/>
          <w:szCs w:val="24"/>
        </w:rPr>
      </w:pPr>
      <w:r>
        <w:rPr>
          <w:rFonts w:hAnsi="宋体"/>
          <w:b/>
          <w:color w:val="000000"/>
          <w:sz w:val="36"/>
          <w:szCs w:val="24"/>
        </w:rPr>
      </w:r>
      <w:r/>
    </w:p>
    <w:p>
      <w:pPr>
        <w:pStyle w:val="767"/>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六</w:t>
      </w:r>
      <w:r>
        <w:rPr>
          <w:rFonts w:hAnsi="宋体"/>
          <w:b/>
          <w:color w:val="000000"/>
          <w:sz w:val="36"/>
          <w:szCs w:val="24"/>
        </w:rPr>
        <w:t xml:space="preserve"> </w:t>
      </w:r>
      <w:r>
        <w:rPr>
          <w:rFonts w:hint="eastAsia" w:hAnsi="宋体"/>
          <w:b/>
          <w:color w:val="000000"/>
          <w:sz w:val="36"/>
          <w:szCs w:val="24"/>
        </w:rPr>
        <w:t xml:space="preserve">年    月    日</w:t>
      </w:r>
      <w:r/>
    </w:p>
    <w:p>
      <w:pPr>
        <w:pStyle w:val="767"/>
        <w:ind w:firstLine="1870"/>
        <w:rPr>
          <w:rFonts w:hAnsi="宋体"/>
          <w:b/>
          <w:color w:val="000000"/>
          <w:sz w:val="32"/>
        </w:rPr>
      </w:pPr>
      <w:r>
        <w:rPr>
          <w:rFonts w:hAnsi="宋体"/>
          <w:b/>
          <w:color w:val="000000"/>
          <w:sz w:val="32"/>
        </w:rPr>
      </w:r>
      <w:r/>
    </w:p>
    <w:p>
      <w:pPr>
        <w:pStyle w:val="767"/>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7"/>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7"/>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9" w:name="_Toc455416579"/>
      <w:r>
        <w:rPr>
          <w:rFonts w:ascii="宋体" w:hAnsi="宋体"/>
          <w:bCs/>
          <w:color w:val="000000"/>
          <w:sz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19"/>
      <w:r/>
      <w:r/>
    </w:p>
    <w:p>
      <w:pPr>
        <w:pStyle w:val="767"/>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878"/>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878"/>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878"/>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w:t>
      </w:r>
      <w:r>
        <w:rPr>
          <w:rFonts w:hint="eastAsia" w:ascii="宋体" w:hAnsi="宋体"/>
          <w:lang w:val="en-US" w:eastAsia="zh-CN"/>
        </w:rPr>
        <w:t xml:space="preserve">9</w:t>
      </w:r>
      <w:r>
        <w:rPr>
          <w:rFonts w:hint="eastAsia" w:ascii="宋体" w:hAnsi="宋体"/>
        </w:rPr>
        <w:t xml:space="preserve">0天，在此期间，本投标文件将始终对我们具有约束力，并可随时被接受。如果我们中标，本投标文件在此期间之后将继续保持有效。</w:t>
      </w:r>
      <w:r/>
    </w:p>
    <w:p>
      <w:pPr>
        <w:pStyle w:val="878"/>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878"/>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878"/>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878"/>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878"/>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7"/>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67"/>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7"/>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20" w:name="_Toc455416580"/>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67"/>
        <w:ind w:right="560"/>
        <w:spacing w:line="520" w:lineRule="exact"/>
        <w:rPr>
          <w:rFonts w:hAnsi="宋体"/>
          <w:sz w:val="24"/>
          <w:szCs w:val="24"/>
        </w:rPr>
      </w:pPr>
      <w:r>
        <w:rPr>
          <w:rFonts w:hAnsi="宋体"/>
          <w:sz w:val="24"/>
          <w:szCs w:val="24"/>
        </w:rPr>
      </w:r>
      <w:r/>
    </w:p>
    <w:p>
      <w:pPr>
        <w:pStyle w:val="767"/>
        <w:ind w:right="560"/>
        <w:spacing w:line="520" w:lineRule="exact"/>
        <w:rPr>
          <w:rFonts w:hAnsi="宋体"/>
          <w:sz w:val="24"/>
          <w:szCs w:val="24"/>
        </w:rPr>
      </w:pPr>
      <w:r>
        <w:rPr>
          <w:rFonts w:hAnsi="宋体"/>
          <w:sz w:val="24"/>
          <w:szCs w:val="24"/>
        </w:rPr>
      </w:r>
      <w:r/>
    </w:p>
    <w:p>
      <w:pPr>
        <w:pStyle w:val="767"/>
        <w:ind w:right="560" w:firstLine="2520"/>
        <w:spacing w:line="520" w:lineRule="exact"/>
        <w:rPr>
          <w:rFonts w:hAnsi="宋体"/>
          <w:sz w:val="24"/>
          <w:szCs w:val="24"/>
        </w:rPr>
      </w:pPr>
      <w:r>
        <w:rPr>
          <w:rFonts w:hAnsi="宋体"/>
          <w:sz w:val="24"/>
          <w:szCs w:val="24"/>
        </w:rPr>
      </w:r>
      <w:r/>
    </w:p>
    <w:p>
      <w:pPr>
        <w:pStyle w:val="726"/>
        <w:numPr>
          <w:ilvl w:val="0"/>
          <w:numId w:val="0"/>
        </w:numPr>
        <w:spacing w:before="0" w:after="0" w:line="300" w:lineRule="auto"/>
        <w:rPr>
          <w:rFonts w:ascii="宋体" w:hAnsi="宋体" w:eastAsia="宋体"/>
          <w:color w:val="000000"/>
          <w:sz w:val="24"/>
          <w:szCs w:val="24"/>
        </w:rPr>
      </w:pPr>
      <w:r>
        <w:rPr>
          <w:rFonts w:ascii="宋体" w:hAnsi="宋体" w:eastAsia="宋体"/>
          <w:bCs/>
          <w:color w:val="000000"/>
          <w:sz w:val="24"/>
          <w:szCs w:val="24"/>
        </w:rPr>
      </w:r>
      <w:r>
        <w:rPr>
          <w:rFonts w:ascii="宋体" w:hAnsi="宋体" w:eastAsia="宋体"/>
          <w:bCs/>
          <w:color w:val="000000"/>
          <w:sz w:val="24"/>
          <w:szCs w:val="24"/>
        </w:rPr>
      </w:r>
    </w:p>
    <w:p>
      <w:pPr>
        <w:pStyle w:val="726"/>
        <w:numPr>
          <w:ilvl w:val="0"/>
          <w:numId w:val="0"/>
        </w:numPr>
        <w:spacing w:before="0" w:after="0" w:line="300" w:lineRule="auto"/>
        <w:rPr>
          <w:rFonts w:ascii="宋体" w:hAnsi="宋体" w:eastAsia="宋体"/>
          <w:color w:val="000000"/>
          <w:sz w:val="24"/>
          <w:szCs w:val="24"/>
        </w:rPr>
      </w:pPr>
      <w:r>
        <w:rPr>
          <w:rFonts w:ascii="宋体" w:hAnsi="宋体" w:eastAsia="宋体"/>
          <w:bCs/>
          <w:color w:val="000000"/>
          <w:sz w:val="24"/>
          <w:szCs w:val="24"/>
        </w:rPr>
      </w:r>
      <w:r/>
    </w:p>
    <w:p>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20"/>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（1）投标报价总计为招标文件中投标人须知第14条所述内容。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21" w:name="_Toc136924766"/>
      <w:r/>
      <w:bookmarkStart w:id="22" w:name="_Toc157775459"/>
      <w:r/>
      <w:bookmarkEnd w:id="21"/>
      <w:bookmarkEnd w:id="22"/>
      <w:r/>
    </w:p>
    <w:p>
      <w:pPr>
        <w:pStyle w:val="767"/>
        <w:ind w:firstLine="2875"/>
        <w:rPr>
          <w:rFonts w:hAnsi="宋体"/>
          <w:b/>
          <w:color w:val="000000"/>
          <w:sz w:val="32"/>
          <w:szCs w:val="32"/>
        </w:rPr>
      </w:pPr>
      <w:r/>
      <w:bookmarkStart w:id="23" w:name="_Toc157775468"/>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67"/>
        <w:ind w:firstLine="2875"/>
        <w:rPr>
          <w:rFonts w:hAnsi="宋体"/>
          <w:b/>
          <w:bCs/>
          <w:color w:val="000000"/>
          <w:sz w:val="32"/>
          <w:szCs w:val="32"/>
        </w:rPr>
      </w:pPr>
      <w:r>
        <w:rPr>
          <w:rFonts w:hAnsi="宋体"/>
          <w:b/>
          <w:color w:val="000000"/>
          <w:sz w:val="32"/>
          <w:szCs w:val="32"/>
        </w:rPr>
      </w:r>
      <w:r>
        <w:rPr>
          <w:rFonts w:hAnsi="宋体"/>
          <w:b/>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67"/>
        <w:ind w:firstLine="2875"/>
        <w:rPr>
          <w:rFonts w:hAnsi="宋体"/>
          <w:b/>
          <w:bCs/>
          <w:color w:val="000000"/>
          <w:sz w:val="32"/>
          <w:szCs w:val="32"/>
        </w:rPr>
      </w:pPr>
      <w:r>
        <w:rPr>
          <w:rFonts w:hAnsi="宋体"/>
          <w:b/>
          <w:color w:val="000000"/>
          <w:sz w:val="32"/>
          <w:szCs w:val="32"/>
        </w:rPr>
      </w:r>
      <w:r/>
    </w:p>
    <w:p>
      <w:pPr>
        <w:pStyle w:val="767"/>
        <w:ind w:firstLine="2875"/>
        <w:rPr>
          <w:rFonts w:hAnsi="宋体"/>
          <w:b/>
          <w:color w:val="000000"/>
          <w:sz w:val="32"/>
          <w:szCs w:val="32"/>
        </w:rPr>
      </w:pPr>
      <w:r>
        <w:rPr>
          <w:rFonts w:hAnsi="宋体"/>
          <w:b/>
          <w:color w:val="000000"/>
          <w:sz w:val="32"/>
          <w:szCs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24" w:name="_Toc455416585"/>
      <w:r>
        <w:rPr>
          <w:rFonts w:hint="eastAsia" w:ascii="宋体" w:hAnsi="宋体" w:eastAsia="宋体"/>
          <w:bCs/>
          <w:color w:val="000000"/>
          <w:sz w:val="24"/>
          <w:szCs w:val="24"/>
        </w:rPr>
        <w:t xml:space="preserve">三、</w:t>
      </w:r>
      <w:bookmarkEnd w:id="24"/>
      <w:r>
        <w:rPr>
          <w:rFonts w:hint="eastAsia" w:ascii="宋体" w:hAnsi="宋体" w:eastAsia="宋体"/>
          <w:bCs/>
          <w:color w:val="000000"/>
          <w:sz w:val="24"/>
          <w:szCs w:val="24"/>
        </w:rPr>
        <w:t xml:space="preserve">投标分项报价表</w:t>
      </w:r>
      <w:r/>
    </w:p>
    <w:tbl>
      <w:tblPr>
        <w:tblStyle w:val="735"/>
        <w:tblW w:w="91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36"/>
        <w:gridCol w:w="1099"/>
        <w:gridCol w:w="1681"/>
        <w:gridCol w:w="835"/>
        <w:gridCol w:w="768"/>
        <w:gridCol w:w="910"/>
        <w:gridCol w:w="944"/>
        <w:gridCol w:w="998"/>
      </w:tblGrid>
      <w:tr>
        <w:trPr>
          <w:trHeight w:val="716"/>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街道</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设备使用地址</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规格型号及层数</w:t>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品牌产地</w:t>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载重量</w:t>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额定速度</w:t>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数量（部）</w:t>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单部价格（元）</w:t>
            </w:r>
            <w:r/>
          </w:p>
        </w:tc>
      </w:tr>
      <w:tr>
        <w:trPr>
          <w:trHeight w:val="498"/>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579"/>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99"/>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540"/>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97"/>
        </w:trPr>
        <w:tc>
          <w:tcPr>
            <w:tcMar>
              <w:left w:w="108" w:type="dxa"/>
              <w:top w:w="0" w:type="dxa"/>
              <w:right w:w="108" w:type="dxa"/>
              <w:bottom w:w="0" w:type="dxa"/>
            </w:tcMar>
            <w:tcW w:w="76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Mar>
              <w:left w:w="108" w:type="dxa"/>
              <w:top w:w="0" w:type="dxa"/>
              <w:right w:w="108" w:type="dxa"/>
              <w:bottom w:w="0" w:type="dxa"/>
            </w:tcMar>
            <w:tcW w:w="1136"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Mar>
              <w:left w:w="108" w:type="dxa"/>
              <w:top w:w="0" w:type="dxa"/>
              <w:right w:w="108" w:type="dxa"/>
              <w:bottom w:w="0" w:type="dxa"/>
            </w:tcMar>
            <w:tcW w:w="1099"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681"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835"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76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10"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44"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998" w:type="dxa"/>
            <w:vAlign w:val="center"/>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628"/>
        </w:trPr>
        <w:tc>
          <w:tcPr>
            <w:gridSpan w:val="8"/>
            <w:tcMar>
              <w:left w:w="108" w:type="dxa"/>
              <w:top w:w="0" w:type="dxa"/>
              <w:right w:w="108" w:type="dxa"/>
              <w:bottom w:w="0" w:type="dxa"/>
            </w:tcMar>
            <w:tcW w:w="8137" w:type="dxa"/>
            <w:vAlign w:val="center"/>
            <w:textDirection w:val="lrTb"/>
            <w:noWrap w:val="false"/>
          </w:tcPr>
          <w:p>
            <w:pP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投标总报价（人民币：元）</w:t>
            </w:r>
            <w:r/>
          </w:p>
        </w:tc>
        <w:tc>
          <w:tcPr>
            <w:tcMar>
              <w:left w:w="108" w:type="dxa"/>
              <w:top w:w="0" w:type="dxa"/>
              <w:right w:w="108" w:type="dxa"/>
              <w:bottom w:w="0" w:type="dxa"/>
            </w:tcMar>
            <w:tcW w:w="998" w:type="dxa"/>
            <w:textDirection w:val="lrTb"/>
            <w:noWrap w:val="false"/>
          </w:tcPr>
          <w:p>
            <w:pPr>
              <w:jc w:val="center"/>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1020"/>
        </w:trPr>
        <w:tc>
          <w:tcPr>
            <w:gridSpan w:val="9"/>
            <w:tcMar>
              <w:left w:w="108" w:type="dxa"/>
              <w:top w:w="0" w:type="dxa"/>
              <w:right w:w="108" w:type="dxa"/>
              <w:bottom w:w="0" w:type="dxa"/>
            </w:tcMar>
            <w:tcW w:w="9135" w:type="dxa"/>
            <w:vAlign w:val="center"/>
            <w:textDirection w:val="lrTb"/>
            <w:noWrap w:val="false"/>
          </w:tcPr>
          <w:p>
            <w:pPr>
              <w:jc w:val="left"/>
              <w:spacing w:line="3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本采购包中提供的符合本国产品标准的产品成本之和占该采购包提供的全部产品成本之和的比例为</w:t>
            </w:r>
            <w:r>
              <w:rPr>
                <w:rFonts w:hint="eastAsia" w:ascii="宋体" w:hAnsi="宋体" w:eastAsia="宋体" w:cs="宋体"/>
                <w:b/>
                <w:bCs/>
                <w:sz w:val="24"/>
                <w:u w:val="single"/>
              </w:rPr>
              <w:t xml:space="preserve">      </w:t>
            </w:r>
            <w:r>
              <w:rPr>
                <w:rFonts w:hint="eastAsia" w:ascii="宋体" w:hAnsi="宋体" w:eastAsia="宋体" w:cs="宋体"/>
                <w:b/>
                <w:bCs/>
                <w:sz w:val="24"/>
              </w:rPr>
              <w:t xml:space="preserve">%。</w:t>
            </w:r>
            <w:r/>
          </w:p>
        </w:tc>
      </w:tr>
    </w:tbl>
    <w:p>
      <w:pPr>
        <w:jc w:val="left"/>
        <w:spacing w:line="520" w:lineRule="exact"/>
        <w:rPr>
          <w:rFonts w:hint="eastAsia" w:ascii="宋体" w:hAnsi="宋体"/>
          <w:color w:val="000000"/>
          <w:sz w:val="24"/>
        </w:rPr>
      </w:pPr>
      <w:r>
        <w:rPr>
          <w:rFonts w:hint="eastAsia" w:ascii="宋体" w:hAnsi="宋体"/>
          <w:color w:val="000000"/>
          <w:sz w:val="24"/>
        </w:rPr>
      </w:r>
      <w:r/>
    </w:p>
    <w:p>
      <w:pPr>
        <w:jc w:val="left"/>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firstLine="720"/>
        <w:spacing w:line="520" w:lineRule="exact"/>
        <w:rPr>
          <w:rFonts w:hint="eastAsia"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hint="eastAsia" w:ascii="宋体" w:hAnsi="宋体" w:eastAsia="宋体" w:cs="宋体"/>
          <w:sz w:val="24"/>
          <w:szCs w:val="24"/>
        </w:rPr>
      </w:pPr>
      <w:r>
        <w:rPr>
          <w:rFonts w:hint="eastAsia" w:hAnsi="宋体"/>
          <w:b/>
          <w:bCs/>
          <w:color w:val="000000"/>
          <w:sz w:val="24"/>
        </w:rPr>
        <w:t xml:space="preserve">备注：</w:t>
      </w:r>
      <w:r>
        <w:rPr>
          <w:rFonts w:hint="eastAsia" w:ascii="宋体" w:hAnsi="宋体" w:eastAsia="宋体" w:cs="宋体"/>
          <w:sz w:val="24"/>
          <w:szCs w:val="24"/>
        </w:rPr>
        <w:t xml:space="preserve">1、投标报价采用总承包方式，“投标总报价”应包括所投货物（包含与货物相关的服务）费用、旧梯拆除、原有井道机房改造、安装调试费、测试验收费、培训费、运行维护费用、原厂免费质保、全包维保、全包维保期内的检验检测费用、税金、国际国内运输保险、报关清关、开证、办理全套免税手续费用及其他有关的为完成本项目发生的所有费用，招标文件中另有规定的除外。</w:t>
      </w:r>
      <w:r/>
    </w:p>
    <w:p>
      <w:pPr>
        <w:ind w:left="-708"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2、本表报价按单部电梯分别报价，单部电梯价格包含但不限于上述费用，在本表中不得单列其它费用；单部电梯详细费用组成可另附表格，格式自拟。</w:t>
      </w:r>
      <w:r/>
    </w:p>
    <w:p>
      <w:pPr>
        <w:ind w:left="-708"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3、“投标分项报价表”中“投标总报价”数额应当与“开标一览表”中“投标总报价”数额一致，如不一致以“开标一览表”为准。</w:t>
      </w:r>
      <w:r/>
    </w:p>
    <w:p>
      <w:pPr>
        <w:ind w:left="-708"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4、结合采购需求中货物清单与本表内容进行报价。</w:t>
      </w:r>
      <w:r/>
    </w:p>
    <w:p>
      <w:pPr>
        <w:pStyle w:val="767"/>
        <w:spacing w:line="440" w:lineRule="exact"/>
        <w:rPr>
          <w:rFonts w:hAnsi="宋体"/>
          <w:color w:val="000000"/>
          <w:sz w:val="32"/>
        </w:rPr>
      </w:pPr>
      <w:r>
        <w:rPr>
          <w:rFonts w:hAnsi="宋体"/>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25" w:name="_Toc455416586"/>
      <w:r>
        <w:rPr>
          <w:rFonts w:hint="eastAsia" w:ascii="宋体" w:hAnsi="宋体" w:eastAsia="宋体"/>
          <w:bCs/>
          <w:color w:val="000000"/>
          <w:sz w:val="24"/>
          <w:szCs w:val="24"/>
        </w:rPr>
        <w:t xml:space="preserve">四、技术要求响应偏离表</w:t>
      </w:r>
      <w:bookmarkEnd w:id="25"/>
      <w:r/>
      <w:r/>
    </w:p>
    <w:tbl>
      <w:tblPr>
        <w:tblStyle w:val="735"/>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761"/>
        <w:ind w:left="0" w:right="34"/>
        <w:spacing w:before="120" w:line="440" w:lineRule="exact"/>
        <w:rPr>
          <w:rFonts w:ascii="宋体" w:hAnsi="宋体"/>
          <w:b/>
          <w:bCs/>
          <w:color w:val="000000"/>
          <w:sz w:val="32"/>
        </w:rPr>
      </w:pPr>
      <w:r>
        <w:rPr>
          <w:rFonts w:ascii="宋体" w:hAnsi="宋体"/>
          <w:b/>
          <w:bCs/>
          <w:color w:val="000000"/>
          <w:sz w:val="32"/>
        </w:rPr>
      </w:r>
      <w:r/>
    </w:p>
    <w:p>
      <w:pPr>
        <w:pStyle w:val="761"/>
        <w:ind w:left="0" w:right="34"/>
        <w:spacing w:before="120" w:line="440" w:lineRule="exact"/>
        <w:rPr>
          <w:rFonts w:ascii="宋体" w:hAnsi="宋体"/>
          <w:b/>
          <w:bCs/>
          <w:color w:val="000000"/>
          <w:sz w:val="32"/>
        </w:rPr>
      </w:pPr>
      <w:r>
        <w:rPr>
          <w:rFonts w:ascii="宋体"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26" w:name="_Toc455416587"/>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23"/>
      <w:r/>
      <w:bookmarkStart w:id="27" w:name="_Toc157775469"/>
      <w:r>
        <w:rPr>
          <w:rFonts w:hint="eastAsia" w:ascii="宋体" w:hAnsi="宋体" w:eastAsia="宋体"/>
          <w:bCs/>
          <w:color w:val="000000"/>
          <w:sz w:val="24"/>
          <w:szCs w:val="24"/>
        </w:rPr>
        <w:t xml:space="preserve">承诺</w:t>
      </w:r>
      <w:bookmarkEnd w:id="26"/>
      <w:r/>
      <w:bookmarkEnd w:id="27"/>
      <w:r/>
    </w:p>
    <w:p>
      <w:pPr>
        <w:ind w:firstLine="1400"/>
        <w:spacing w:line="520" w:lineRule="exact"/>
        <w:rPr>
          <w:rFonts w:ascii="宋体" w:hAnsi="宋体"/>
          <w:color w:val="000000"/>
          <w:sz w:val="28"/>
        </w:rPr>
        <w:outlineLvl w:val="0"/>
      </w:pPr>
      <w:r/>
      <w:bookmarkStart w:id="28" w:name="_Toc455416588"/>
      <w:r>
        <w:rPr>
          <w:rFonts w:hint="eastAsia" w:ascii="宋体" w:hAnsi="宋体"/>
          <w:color w:val="000000"/>
          <w:sz w:val="28"/>
        </w:rPr>
        <w:t xml:space="preserve">（格式由投标人自定、加盖投标人电子签章。）</w:t>
      </w:r>
      <w:bookmarkEnd w:id="28"/>
      <w:r/>
      <w:r/>
    </w:p>
    <w:p>
      <w:pPr>
        <w:pStyle w:val="767"/>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67"/>
        <w:spacing w:line="440" w:lineRule="exact"/>
        <w:rPr>
          <w:rFonts w:hAnsi="宋体"/>
          <w:b/>
          <w:bCs/>
          <w:color w:val="000000"/>
          <w:sz w:val="32"/>
        </w:rPr>
      </w:pPr>
      <w:r>
        <w:rPr>
          <w:rFonts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29"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29"/>
      <w:r/>
      <w:r/>
    </w:p>
    <w:p>
      <w:pPr>
        <w:pStyle w:val="767"/>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7"/>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767"/>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30"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30"/>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left="479" w:firstLine="0"/>
        <w:spacing w:line="520" w:lineRule="exact"/>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31" w:name="_Toc455416590"/>
      <w:r>
        <w:rPr>
          <w:rFonts w:hint="eastAsia" w:ascii="宋体" w:hAnsi="宋体"/>
          <w:color w:val="000000"/>
          <w:sz w:val="24"/>
          <w:lang w:val="en-US" w:eastAsia="zh-CN"/>
        </w:rPr>
        <w:t xml:space="preserve">投标人</w:t>
      </w:r>
      <w:r>
        <w:rPr>
          <w:rFonts w:hint="eastAsia" w:ascii="宋体" w:hAnsi="宋体"/>
          <w:color w:val="000000"/>
          <w:sz w:val="24"/>
        </w:rPr>
        <w:t xml:space="preserve">提供下列材料之一： </w:t>
      </w:r>
      <w:r/>
    </w:p>
    <w:p>
      <w:pPr>
        <w:ind w:firstLine="480"/>
        <w:spacing w:line="520" w:lineRule="exact"/>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w:t>
      </w:r>
      <w:r>
        <w:rPr>
          <w:rFonts w:hint="eastAsia" w:ascii="宋体" w:hAnsi="宋体"/>
          <w:color w:val="000000"/>
          <w:sz w:val="24"/>
        </w:rPr>
        <w:t xml:space="preserve">投标人如为电梯制造商，须具有有效期内的特种设备安装改造维修许可证（电梯）资质和特种设备制造许可证资质（电梯）或具有新证《中华人民共和国特种设备生产许可证》。</w:t>
      </w:r>
      <w:r/>
    </w:p>
    <w:p>
      <w:pPr>
        <w:ind w:firstLine="480"/>
        <w:spacing w:line="520" w:lineRule="exact"/>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2</w:t>
      </w:r>
      <w:r>
        <w:rPr>
          <w:rFonts w:hint="eastAsia" w:ascii="宋体" w:hAnsi="宋体"/>
          <w:color w:val="000000"/>
          <w:sz w:val="24"/>
          <w:lang w:eastAsia="zh-CN"/>
        </w:rPr>
        <w:t xml:space="preserve">）</w:t>
      </w:r>
      <w:r>
        <w:rPr>
          <w:rFonts w:hint="eastAsia" w:ascii="宋体" w:hAnsi="宋体"/>
          <w:color w:val="000000"/>
          <w:sz w:val="24"/>
        </w:rPr>
        <w:t xml:space="preserve">投标人为非电梯制造商的，须同时提供：</w:t>
      </w:r>
      <w:r/>
    </w:p>
    <w:p>
      <w:pPr>
        <w:ind w:firstLine="480"/>
        <w:spacing w:line="520" w:lineRule="exact"/>
        <w:rPr>
          <w:rFonts w:hint="eastAsia" w:ascii="宋体" w:hAnsi="宋体"/>
          <w:color w:val="000000"/>
          <w:sz w:val="24"/>
        </w:rPr>
      </w:pPr>
      <w:r>
        <w:rPr>
          <w:rFonts w:hint="eastAsia" w:ascii="宋体" w:hAnsi="宋体"/>
          <w:color w:val="000000"/>
          <w:sz w:val="24"/>
        </w:rPr>
        <w:t xml:space="preserve">①投标人有效期内的特种设备安装改造维修许可证（电梯）资质或新证《中华人民共和国特种设备生产许可证》（含安装、维修）；</w:t>
      </w:r>
      <w:r/>
    </w:p>
    <w:p>
      <w:pPr>
        <w:ind w:firstLine="480"/>
        <w:spacing w:line="520" w:lineRule="exact"/>
        <w:rPr>
          <w:rFonts w:hint="eastAsia" w:ascii="宋体" w:hAnsi="宋体"/>
          <w:color w:val="000000"/>
          <w:sz w:val="24"/>
        </w:rPr>
      </w:pPr>
      <w:r>
        <w:rPr>
          <w:rFonts w:hint="eastAsia" w:ascii="宋体" w:hAnsi="宋体"/>
          <w:color w:val="000000"/>
          <w:sz w:val="24"/>
        </w:rPr>
        <w:t xml:space="preserve">②投标人所投电梯制造商有效期内的特种设备制造许可证资质（电梯）或者新证《中华人民共和国特种设备生产许可证》；</w:t>
      </w:r>
      <w:r/>
    </w:p>
    <w:p>
      <w:pPr>
        <w:ind w:firstLine="480"/>
        <w:spacing w:line="520" w:lineRule="exact"/>
        <w:rPr>
          <w:rFonts w:hint="eastAsia" w:ascii="宋体" w:hAnsi="宋体" w:eastAsia="宋体"/>
          <w:color w:val="000000"/>
          <w:sz w:val="24"/>
          <w:highlight w:val="none"/>
          <w:lang w:val="zh-CN" w:eastAsia="zh-CN"/>
        </w:rPr>
      </w:pPr>
      <w:r>
        <w:rPr>
          <w:rFonts w:hint="eastAsia" w:ascii="宋体" w:hAnsi="宋体"/>
          <w:color w:val="000000"/>
          <w:sz w:val="24"/>
          <w:highlight w:val="none"/>
        </w:rPr>
        <w:t xml:space="preserve">③提供</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电梯相关授权及维保承诺书</w:t>
      </w:r>
      <w:r>
        <w:rPr>
          <w:rFonts w:hint="eastAsia" w:ascii="宋体" w:hAnsi="宋体"/>
          <w:color w:val="000000"/>
          <w:sz w:val="24"/>
          <w:highlight w:val="none"/>
          <w:lang w:eastAsia="zh-CN"/>
        </w:rPr>
        <w:t xml:space="preserve">》</w:t>
      </w:r>
      <w:r>
        <w:rPr>
          <w:rFonts w:hint="eastAsia" w:hAnsi="宋体"/>
          <w:bCs/>
          <w:color w:val="000000"/>
          <w:sz w:val="24"/>
          <w:highlight w:val="none"/>
        </w:rPr>
        <w:t xml:space="preserve">（详见示范格式</w:t>
      </w:r>
      <w:r>
        <w:rPr>
          <w:rFonts w:hint="eastAsia" w:hAnsi="宋体"/>
          <w:bCs/>
          <w:color w:val="000000"/>
          <w:sz w:val="24"/>
          <w:highlight w:val="none"/>
          <w:lang w:val="en-US" w:eastAsia="zh-CN"/>
        </w:rPr>
        <w:t xml:space="preserve">六</w:t>
      </w:r>
      <w:r>
        <w:rPr>
          <w:rFonts w:hint="eastAsia" w:hAnsi="宋体"/>
          <w:bCs/>
          <w:color w:val="000000"/>
          <w:sz w:val="24"/>
          <w:highlight w:val="none"/>
        </w:rPr>
        <w:t xml:space="preserve">）</w:t>
      </w:r>
      <w:r>
        <w:rPr>
          <w:rFonts w:hint="eastAsia" w:hAnsi="宋体"/>
          <w:color w:val="000000"/>
          <w:sz w:val="24"/>
          <w:szCs w:val="24"/>
          <w:highlight w:val="none"/>
        </w:rPr>
        <w:t xml:space="preserve">，扫描件并加盖投标人电子签章，必须提供</w:t>
      </w:r>
      <w:r>
        <w:rPr>
          <w:rFonts w:hint="eastAsia" w:ascii="宋体" w:hAnsi="宋体"/>
          <w:color w:val="000000"/>
          <w:sz w:val="24"/>
          <w:highlight w:val="none"/>
        </w:rPr>
        <w:t xml:space="preserve">。</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31"/>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32" w:name="_Toc455416591"/>
      <w:r>
        <w:rPr>
          <w:rFonts w:hint="eastAsia" w:ascii="宋体" w:hAnsi="宋体" w:eastAsia="宋体"/>
          <w:bCs/>
          <w:color w:val="000000"/>
          <w:sz w:val="24"/>
          <w:szCs w:val="24"/>
        </w:rPr>
        <w:t xml:space="preserve">八、投标人认为有必要提供并说明的其它资料</w:t>
      </w:r>
      <w:bookmarkEnd w:id="32"/>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33" w:name="_Toc455416592"/>
      <w:r/>
      <w:bookmarkStart w:id="34" w:name="_Toc157775454"/>
      <w:r>
        <w:rPr>
          <w:rFonts w:hint="eastAsia" w:ascii="宋体" w:hAnsi="宋体" w:eastAsia="宋体"/>
          <w:bCs/>
          <w:color w:val="000000"/>
          <w:sz w:val="24"/>
          <w:szCs w:val="24"/>
        </w:rPr>
        <w:t xml:space="preserve">九、示范格式</w:t>
      </w:r>
      <w:bookmarkEnd w:id="33"/>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34"/>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0"/>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45"/>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45"/>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45"/>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5"/>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5"/>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45"/>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45"/>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4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4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4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hint="eastAsia" w:ascii="宋体" w:hAnsi="宋体"/>
          <w:color w:val="000000"/>
          <w:sz w:val="24"/>
          <w:szCs w:val="24"/>
          <w:highlight w:val="none"/>
        </w:rPr>
      </w:pPr>
      <w:r>
        <w:rPr>
          <w:rFonts w:hint="eastAsia" w:ascii="宋体" w:hAnsi="宋体"/>
          <w:bCs/>
          <w:color w:val="000000"/>
          <w:sz w:val="24"/>
        </w:rPr>
        <w:t xml:space="preserve">注：从业人员、营业收入、资产总额填报上一年度数据，无上一年度数据的新成立企业可不填报。</w:t>
      </w:r>
      <w:r/>
    </w:p>
    <w:p>
      <w:pPr>
        <w:ind w:firstLine="480"/>
        <w:jc w:val="left"/>
        <w:spacing w:line="600" w:lineRule="exact"/>
        <w:rPr>
          <w:rFonts w:ascii="宋体" w:hAnsi="宋体"/>
          <w:color w:val="000000"/>
        </w:rPr>
      </w:pPr>
      <w:r>
        <w:rPr>
          <w:rFonts w:hint="eastAsia" w:ascii="宋体" w:hAnsi="宋体"/>
          <w:bCs/>
          <w:color w:val="000000"/>
          <w:sz w:val="24"/>
          <w:highlight w:val="none"/>
        </w:rPr>
      </w:r>
      <w:r>
        <w:rPr>
          <w:rFonts w:hint="eastAsia" w:ascii="宋体" w:hAnsi="宋体"/>
          <w:bCs/>
          <w:color w:val="000000"/>
          <w:sz w:val="24"/>
          <w:highlight w:val="none"/>
        </w:rP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45"/>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45"/>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5"/>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45"/>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45"/>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35"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36" w:name="_Hlk108793456"/>
      <w:r>
        <w:rPr>
          <w:rFonts w:hint="eastAsia" w:cs="方正小标宋简体" w:asciiTheme="minorEastAsia" w:hAnsiTheme="minorEastAsia" w:eastAsiaTheme="minorEastAsia"/>
          <w:b/>
          <w:bCs/>
          <w:sz w:val="32"/>
          <w:szCs w:val="32"/>
        </w:rPr>
        <w:t xml:space="preserve">失信行为“双公示”承诺书</w:t>
      </w:r>
      <w:bookmarkEnd w:id="36"/>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35"/>
      <w:r/>
    </w:p>
    <w:p>
      <w:r/>
      <w:r/>
    </w:p>
    <w:p>
      <w:r/>
      <w:r/>
    </w:p>
    <w:p>
      <w:r/>
      <w:r/>
    </w:p>
    <w:p>
      <w:r/>
      <w:r/>
    </w:p>
    <w:p>
      <w:r/>
      <w:r/>
    </w:p>
    <w:p>
      <w:r/>
      <w:r/>
    </w:p>
    <w:p>
      <w:r/>
      <w:r/>
    </w:p>
    <w:p>
      <w:r/>
      <w:r/>
    </w:p>
    <w:p>
      <w:r/>
      <w:r/>
    </w:p>
    <w:p>
      <w:pPr>
        <w:pageBreakBefore/>
        <w:rPr>
          <w:rFonts w:hint="eastAsia" w:ascii="仿宋" w:hAnsi="仿宋" w:eastAsia="仿宋" w:cs="Times New Roman"/>
          <w:sz w:val="28"/>
          <w:szCs w:val="28"/>
        </w:rPr>
      </w:pPr>
      <w:r>
        <w:rPr>
          <w:rFonts w:hint="eastAsia" w:ascii="仿宋" w:hAnsi="仿宋" w:eastAsia="仿宋" w:cs="Times New Roman"/>
          <w:b/>
          <w:sz w:val="32"/>
          <w:szCs w:val="32"/>
        </w:rPr>
        <w:t xml:space="preserve">示范格式六</w:t>
      </w:r>
      <w:r/>
    </w:p>
    <w:p>
      <w:pPr>
        <w:ind w:firstLine="649"/>
        <w:jc w:val="center"/>
        <w:spacing w:line="640" w:lineRule="exact"/>
        <w:rPr>
          <w:rFonts w:hint="eastAsia" w:ascii="仿宋" w:hAnsi="仿宋" w:eastAsia="仿宋" w:cs="Times New Roman"/>
          <w:b/>
          <w:bCs/>
          <w:sz w:val="28"/>
          <w:szCs w:val="28"/>
        </w:rPr>
      </w:pPr>
      <w:r>
        <w:rPr>
          <w:rFonts w:hint="eastAsia" w:ascii="仿宋" w:hAnsi="仿宋" w:eastAsia="仿宋" w:cs="Times New Roman"/>
          <w:b/>
          <w:bCs/>
          <w:sz w:val="32"/>
          <w:szCs w:val="32"/>
        </w:rPr>
        <w:t xml:space="preserve">电梯相关授权及维保承诺书</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致</w:t>
      </w:r>
      <w:r>
        <w:rPr>
          <w:rFonts w:hint="eastAsia" w:ascii="仿宋" w:hAnsi="仿宋" w:eastAsia="仿宋" w:cs="Times New Roman"/>
          <w:sz w:val="28"/>
          <w:szCs w:val="28"/>
          <w:u w:val="single"/>
        </w:rPr>
        <w:t xml:space="preserve">                   （采购人）</w:t>
      </w:r>
      <w:r>
        <w:rPr>
          <w:rFonts w:hint="eastAsia" w:ascii="仿宋" w:hAnsi="仿宋" w:eastAsia="仿宋" w:cs="Times New Roman"/>
          <w:sz w:val="28"/>
          <w:szCs w:val="28"/>
        </w:rPr>
        <w:t xml:space="preserve">:</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本单位作为参与贵单位招标项目（项目名称：，项目编号：）的潜在投标人，就本次招标相关事宜，郑重作出如下承诺： </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1、品牌授权承诺：若本单位成功中标，将在签订合同前，向贵单位提供由所投电梯品牌制造商（名称：</w:t>
      </w:r>
      <w:r>
        <w:rPr>
          <w:rFonts w:hint="eastAsia" w:ascii="仿宋" w:hAnsi="仿宋" w:eastAsia="仿宋" w:cs="Times New Roman"/>
          <w:sz w:val="28"/>
          <w:szCs w:val="28"/>
          <w:u w:val="single"/>
        </w:rPr>
        <w:t xml:space="preserve">制造商全称</w:t>
      </w:r>
      <w:r>
        <w:rPr>
          <w:rFonts w:hint="eastAsia" w:ascii="仿宋" w:hAnsi="仿宋" w:eastAsia="仿宋" w:cs="Times New Roman"/>
          <w:sz w:val="28"/>
          <w:szCs w:val="28"/>
        </w:rPr>
        <w:t xml:space="preserve">）直接出具的合法、有效授权文件。本单位凭此授权有权在本次招标项目中销售该品牌电梯产品，所提供的授权范围、期限均符合本次招标要求，且授权文件真实、完整、无涂改。</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仿宋" w:hAnsi="仿宋" w:eastAsia="仿宋" w:cs="Times New Roman"/>
          <w:sz w:val="28"/>
          <w:szCs w:val="28"/>
          <w:u w:val="single"/>
        </w:rPr>
        <w:t xml:space="preserve">（投标响应的电梯免费原厂整机质保年限）</w:t>
      </w:r>
      <w:r>
        <w:rPr>
          <w:rFonts w:hint="eastAsia" w:ascii="仿宋" w:hAnsi="仿宋" w:eastAsia="仿宋" w:cs="Times New Roman"/>
          <w:sz w:val="28"/>
          <w:szCs w:val="28"/>
        </w:rPr>
        <w:t xml:space="preserve">年，质保范围及标准均符合本次招标文件要求。</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免费原厂整机质保及免费全包维保保障承诺：若本单位成功中标，将在签订合同前，向贵单位提供由上述电梯品牌制造商直接出具的免费原厂整机质保及免费全包维保承诺文件。主要内容为：在本次招标约定的电梯免费原厂整机质保期及免费全包维保期内（</w:t>
      </w:r>
      <w:r>
        <w:rPr>
          <w:rFonts w:hint="eastAsia" w:ascii="仿宋" w:hAnsi="仿宋" w:eastAsia="仿宋" w:cs="Times New Roman"/>
          <w:sz w:val="28"/>
          <w:szCs w:val="28"/>
          <w:u w:val="single"/>
        </w:rPr>
        <w:t xml:space="preserve"> 投标响应的电梯免费原厂整机质保及免费全包维保年限 </w:t>
      </w:r>
      <w:r>
        <w:rPr>
          <w:rFonts w:hint="eastAsia" w:ascii="仿宋" w:hAnsi="仿宋" w:eastAsia="仿宋" w:cs="Times New Roman"/>
          <w:sz w:val="28"/>
          <w:szCs w:val="28"/>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r/>
    </w:p>
    <w:p>
      <w:pPr>
        <w:ind w:firstLine="566"/>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jc w:val="center"/>
        <w:spacing w:line="520" w:lineRule="exact"/>
        <w:rPr>
          <w:rFonts w:hint="eastAsia" w:ascii="仿宋" w:hAnsi="仿宋" w:eastAsia="仿宋" w:cs="楷体_GB2312"/>
          <w:sz w:val="28"/>
          <w:szCs w:val="28"/>
          <w:lang w:val="zh-CN"/>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pPr>
        <w:jc w:val="center"/>
        <w:spacing w:line="520" w:lineRule="exact"/>
        <w:rPr>
          <w:rFonts w:hint="eastAsia" w:ascii="宋体" w:hAnsi="宋体" w:eastAsia="宋体" w:cs="Times New Roman"/>
          <w:b/>
          <w:sz w:val="30"/>
          <w:szCs w:val="30"/>
        </w:rPr>
      </w:pPr>
      <w:r>
        <w:rPr>
          <w:rFonts w:hint="eastAsia" w:ascii="仿宋" w:hAnsi="仿宋" w:eastAsia="仿宋" w:cs="楷体_GB2312"/>
          <w:sz w:val="28"/>
          <w:szCs w:val="28"/>
          <w:lang w:val="zh-CN"/>
        </w:rPr>
        <w:t xml:space="preserve">  日期</w:t>
      </w:r>
      <w:r>
        <w:rPr>
          <w:rFonts w:hint="eastAsia" w:ascii="仿宋" w:hAnsi="仿宋" w:eastAsia="仿宋" w:cs="Times New Roman"/>
          <w:sz w:val="28"/>
          <w:szCs w:val="28"/>
        </w:rPr>
        <w:t xml:space="preserve">: </w:t>
      </w:r>
      <w:r>
        <w:rPr>
          <w:rFonts w:hint="eastAsia" w:ascii="仿宋" w:hAnsi="仿宋" w:eastAsia="仿宋" w:cs="楷体_GB2312"/>
          <w:sz w:val="28"/>
          <w:szCs w:val="28"/>
          <w:lang w:val="zh-CN"/>
        </w:rPr>
        <w:t xml:space="preserve">年月日</w:t>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仿宋" w:hAnsi="仿宋" w:eastAsia="仿宋" w:cs="Times New Roman"/>
          <w:sz w:val="28"/>
          <w:szCs w:val="28"/>
        </w:rPr>
      </w:pPr>
      <w:r>
        <w:rPr>
          <w:rFonts w:hint="eastAsia" w:ascii="仿宋" w:hAnsi="仿宋" w:eastAsia="仿宋" w:cs="仿宋_GB2312"/>
          <w:sz w:val="28"/>
          <w:szCs w:val="28"/>
        </w:rPr>
        <w:t xml:space="preserve">注:</w:t>
      </w:r>
      <w:r>
        <w:rPr>
          <w:rFonts w:hint="eastAsia" w:ascii="仿宋" w:hAnsi="仿宋" w:eastAsia="仿宋" w:cs="Times New Roman"/>
          <w:sz w:val="28"/>
          <w:szCs w:val="28"/>
          <w:lang w:val="zh-CN"/>
        </w:rPr>
        <w:t xml:space="preserve">电梯制造商参加投标的，</w:t>
      </w:r>
      <w:r>
        <w:rPr>
          <w:rFonts w:hint="eastAsia" w:ascii="仿宋" w:hAnsi="仿宋" w:eastAsia="仿宋" w:cs="Times New Roman"/>
          <w:sz w:val="28"/>
        </w:rPr>
        <w:t xml:space="preserve">不</w:t>
      </w:r>
      <w:r>
        <w:rPr>
          <w:rFonts w:hint="eastAsia" w:ascii="仿宋" w:hAnsi="仿宋" w:eastAsia="仿宋" w:cs="Times New Roman"/>
          <w:sz w:val="28"/>
          <w:szCs w:val="28"/>
        </w:rPr>
        <w:t xml:space="preserve">需提供此承诺书。</w:t>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pageBreakBefore/>
        <w:rPr>
          <w:rFonts w:hint="eastAsia" w:ascii="仿宋" w:hAnsi="仿宋" w:eastAsia="仿宋" w:cs="Times New Roman"/>
          <w:sz w:val="28"/>
          <w:szCs w:val="28"/>
        </w:rPr>
      </w:pPr>
      <w:r>
        <w:rPr>
          <w:rFonts w:hint="eastAsia" w:ascii="仿宋" w:hAnsi="仿宋" w:eastAsia="仿宋" w:cs="Times New Roman"/>
          <w:b/>
          <w:sz w:val="32"/>
          <w:szCs w:val="32"/>
        </w:rPr>
        <w:t xml:space="preserve">示范格式七</w:t>
      </w:r>
      <w:r/>
    </w:p>
    <w:p>
      <w:pPr>
        <w:ind w:firstLine="649"/>
        <w:jc w:val="center"/>
        <w:spacing w:line="420" w:lineRule="exact"/>
        <w:rPr>
          <w:rFonts w:hint="eastAsia" w:ascii="仿宋" w:hAnsi="仿宋" w:eastAsia="仿宋" w:cs="Times New Roman"/>
          <w:b/>
          <w:bCs/>
          <w:sz w:val="28"/>
          <w:szCs w:val="28"/>
        </w:rPr>
      </w:pPr>
      <w:r>
        <w:rPr>
          <w:rFonts w:hint="eastAsia" w:ascii="仿宋" w:hAnsi="仿宋" w:eastAsia="仿宋" w:cs="Times New Roman"/>
          <w:b/>
          <w:bCs/>
          <w:sz w:val="32"/>
          <w:szCs w:val="32"/>
        </w:rPr>
        <w:t xml:space="preserve">承诺书</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致</w:t>
      </w:r>
      <w:r>
        <w:rPr>
          <w:rFonts w:hint="eastAsia" w:ascii="仿宋" w:hAnsi="仿宋" w:eastAsia="仿宋" w:cs="Times New Roman"/>
          <w:sz w:val="28"/>
          <w:szCs w:val="28"/>
          <w:u w:val="single"/>
        </w:rPr>
        <w:t xml:space="preserve">                   （采购人）</w:t>
      </w:r>
      <w:r>
        <w:rPr>
          <w:rFonts w:hint="eastAsia" w:ascii="仿宋" w:hAnsi="仿宋" w:eastAsia="仿宋" w:cs="Times New Roman"/>
          <w:sz w:val="28"/>
          <w:szCs w:val="28"/>
        </w:rPr>
        <w:t xml:space="preserve">:</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本单位作为参与贵单位招标项目（项目名称：，项目编号：）的潜在投标人，就本次招标相关事宜，郑重作出如下承诺： </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1、我单位所投电梯产品主要部件:曳引机、控制柜、门机（门系统）、限速器、安全钳、缓冲器六大部件为原厂原品牌生产（与所投电梯品牌相同）。</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2、我单位在满足免费原厂整机质保和全包维保5年的基础上承诺延长年。</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3、我单位承诺针对本项目电梯安全管理人员进行免费培训。</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4、我单位承诺所投电梯能满足文件提供的机房、底坑尺寸、井道尺寸等要求，如现有土建条件无法满足投标人所投电梯安装的要求，我单位自行承担井道的改造费用以满足电梯安装的需要。</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、我单位在免费全包维保年限结束后，不安装相关限制设备及软件，或已安装的必须拆除（不影响电梯原有使用功能），否则后续维保还由我单位免费负责。</w:t>
      </w:r>
      <w:r/>
    </w:p>
    <w:p>
      <w:pPr>
        <w:ind w:firstLine="566"/>
        <w:spacing w:line="4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jc w:val="center"/>
        <w:spacing w:line="520" w:lineRule="exact"/>
        <w:rPr>
          <w:rFonts w:hint="eastAsia" w:ascii="仿宋" w:hAnsi="仿宋" w:eastAsia="仿宋" w:cs="楷体_GB2312"/>
          <w:sz w:val="28"/>
          <w:szCs w:val="28"/>
          <w:lang w:val="zh-CN"/>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pPr>
        <w:jc w:val="center"/>
        <w:spacing w:line="520" w:lineRule="exact"/>
        <w:rPr>
          <w:rFonts w:hint="eastAsia" w:ascii="宋体" w:hAnsi="宋体" w:eastAsia="宋体" w:cs="Times New Roman"/>
          <w:b/>
          <w:sz w:val="30"/>
          <w:szCs w:val="30"/>
        </w:rPr>
      </w:pPr>
      <w:r>
        <w:rPr>
          <w:rFonts w:hint="eastAsia" w:ascii="仿宋" w:hAnsi="仿宋" w:eastAsia="仿宋" w:cs="楷体_GB2312"/>
          <w:sz w:val="28"/>
          <w:szCs w:val="28"/>
          <w:lang w:val="zh-CN"/>
        </w:rPr>
        <w:t xml:space="preserve">  日期</w:t>
      </w:r>
      <w:r>
        <w:rPr>
          <w:rFonts w:hint="eastAsia" w:ascii="仿宋" w:hAnsi="仿宋" w:eastAsia="仿宋" w:cs="Times New Roman"/>
          <w:sz w:val="28"/>
          <w:szCs w:val="28"/>
        </w:rPr>
        <w:t xml:space="preserve">: </w:t>
      </w:r>
      <w:r>
        <w:rPr>
          <w:rFonts w:hint="eastAsia" w:ascii="仿宋" w:hAnsi="仿宋" w:eastAsia="仿宋" w:cs="Times New Roman"/>
          <w:sz w:val="28"/>
          <w:szCs w:val="28"/>
          <w:lang w:val="en-US" w:eastAsia="zh-CN"/>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日</w:t>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仿宋" w:hAnsi="仿宋" w:eastAsia="仿宋" w:cs="Times New Roman"/>
          <w:sz w:val="28"/>
          <w:szCs w:val="28"/>
        </w:rPr>
      </w:pPr>
      <w:r>
        <w:rPr>
          <w:rFonts w:hint="eastAsia" w:ascii="仿宋" w:hAnsi="仿宋" w:eastAsia="仿宋" w:cs="仿宋_GB2312"/>
          <w:sz w:val="28"/>
          <w:szCs w:val="28"/>
        </w:rPr>
        <w:t xml:space="preserve">注:</w:t>
      </w:r>
      <w:r>
        <w:rPr>
          <w:rFonts w:hint="eastAsia" w:ascii="仿宋" w:hAnsi="仿宋" w:eastAsia="仿宋" w:cs="Times New Roman"/>
          <w:sz w:val="28"/>
          <w:szCs w:val="28"/>
          <w:lang w:val="zh-CN"/>
        </w:rPr>
        <w:t xml:space="preserve">涉及打分项的承诺内容由投标人根据实际情况自行选择增减承诺</w:t>
      </w:r>
      <w:r>
        <w:rPr>
          <w:rFonts w:hint="eastAsia" w:ascii="仿宋" w:hAnsi="仿宋" w:eastAsia="仿宋" w:cs="Times New Roman"/>
          <w:sz w:val="28"/>
          <w:szCs w:val="28"/>
        </w:rPr>
        <w:t xml:space="preserve">。</w:t>
      </w:r>
      <w:r/>
    </w:p>
    <w:p>
      <w:pPr>
        <w:rPr>
          <w:rFonts w:hint="eastAsia" w:ascii="宋体" w:hAnsi="宋体" w:eastAsia="宋体" w:cs="Times New Roman"/>
          <w:b/>
          <w:bCs/>
          <w:sz w:val="30"/>
          <w:szCs w:val="30"/>
        </w:rPr>
      </w:pPr>
      <w:r>
        <w:rPr>
          <w:rFonts w:hint="eastAsia" w:ascii="宋体" w:hAnsi="宋体" w:eastAsia="宋体" w:cs="Times New Roman"/>
          <w:b/>
          <w:sz w:val="30"/>
          <w:szCs w:val="30"/>
        </w:rPr>
      </w:r>
      <w:r>
        <w:rPr>
          <w:rFonts w:hint="eastAsia" w:ascii="宋体" w:hAnsi="宋体" w:eastAsia="宋体" w:cs="Times New Roman"/>
          <w:b/>
          <w:sz w:val="30"/>
          <w:szCs w:val="30"/>
        </w:rPr>
      </w:r>
    </w:p>
    <w:p>
      <w:pPr>
        <w:rPr>
          <w:rFonts w:hint="eastAsia" w:ascii="宋体" w:hAnsi="宋体" w:eastAsia="宋体" w:cs="Times New Roman"/>
          <w:b/>
          <w:bCs/>
          <w:sz w:val="30"/>
          <w:szCs w:val="30"/>
        </w:rPr>
      </w:pPr>
      <w:r>
        <w:rPr>
          <w:rFonts w:hint="eastAsia" w:ascii="宋体" w:hAnsi="宋体" w:eastAsia="宋体" w:cs="Times New Roman"/>
          <w:b/>
          <w:bCs/>
          <w:sz w:val="30"/>
          <w:szCs w:val="30"/>
        </w:rPr>
      </w:r>
      <w:r>
        <w:rPr>
          <w:rFonts w:hint="eastAsia" w:ascii="宋体" w:hAnsi="宋体" w:eastAsia="宋体" w:cs="Times New Roman"/>
          <w:b/>
          <w:bCs/>
          <w:sz w:val="30"/>
          <w:szCs w:val="30"/>
        </w:rPr>
      </w:r>
    </w:p>
    <w:p>
      <w:pPr>
        <w:rPr>
          <w:rFonts w:hint="eastAsia" w:ascii="宋体" w:hAnsi="宋体" w:eastAsia="宋体" w:cs="Times New Roman"/>
          <w:b/>
          <w:bCs/>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r>
      <w:r/>
    </w:p>
    <w:p>
      <w:pPr>
        <w:rPr>
          <w:rFonts w:hint="eastAsia" w:ascii="宋体" w:hAnsi="宋体" w:eastAsia="宋体" w:cs="Times New Roman"/>
          <w:b/>
          <w:sz w:val="30"/>
          <w:szCs w:val="30"/>
        </w:rPr>
      </w:pPr>
      <w:r>
        <w:rPr>
          <w:rFonts w:hint="eastAsia" w:ascii="宋体" w:hAnsi="宋体" w:eastAsia="宋体" w:cs="Times New Roman"/>
          <w:b/>
          <w:sz w:val="30"/>
          <w:szCs w:val="30"/>
        </w:rPr>
        <w:t xml:space="preserve">示范格式八</w:t>
      </w:r>
      <w:r/>
    </w:p>
    <w:p>
      <w:pPr>
        <w:jc w:val="center"/>
        <w:spacing w:before="15" w:after="15"/>
        <w:shd w:val="clear" w:color="auto" w:fill="ffffff"/>
        <w:widowControl/>
        <w:rPr>
          <w:rFonts w:hint="eastAsia" w:ascii="宋体" w:hAnsi="宋体" w:eastAsia="宋体" w:cs="宋体"/>
          <w:sz w:val="24"/>
        </w:rPr>
      </w:pPr>
      <w:r>
        <w:rPr>
          <w:rFonts w:hint="eastAsia" w:ascii="宋体" w:hAnsi="宋体" w:eastAsia="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eastAsia="宋体" w:cs="宋体"/>
          <w:sz w:val="24"/>
        </w:rPr>
      </w:pPr>
      <w:r>
        <w:rPr>
          <w:rFonts w:ascii="宋体" w:hAnsi="宋体" w:eastAsia="宋体" w:cs="宋体"/>
          <w:sz w:val="24"/>
        </w:rPr>
        <w:t xml:space="preserve"> </w:t>
      </w:r>
      <w:r/>
    </w:p>
    <w:p>
      <w:pPr>
        <w:ind w:firstLine="42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（产品名称1）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（规定比例）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（产品名称1）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（关键组件）</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（产品名称1）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（关键工序）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（产品名称2）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（规定比例）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（产品名称2）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（关键组件）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（产品名称2）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（关键工序）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eastAsia="宋体" w:cs="宋体"/>
          <w:sz w:val="24"/>
        </w:rPr>
      </w:pPr>
      <w:r>
        <w:rPr>
          <w:rFonts w:ascii="宋体" w:hAnsi="宋体" w:eastAsia="宋体" w:cs="宋体"/>
          <w:sz w:val="24"/>
        </w:rPr>
        <w:t xml:space="preserve"> </w:t>
      </w:r>
      <w:r/>
    </w:p>
    <w:p>
      <w:pPr>
        <w:ind w:firstLine="480"/>
        <w:jc w:val="center"/>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             </w:t>
      </w:r>
      <w:r>
        <w:rPr>
          <w:rFonts w:hint="eastAsia" w:ascii="宋体" w:hAnsi="宋体" w:eastAsia="宋体" w:cs="仿宋_GB2312"/>
          <w:sz w:val="24"/>
        </w:rPr>
        <w:t xml:space="preserve">供应商（电子签章）</w:t>
      </w:r>
      <w:r>
        <w:rPr>
          <w:rFonts w:hint="eastAsia" w:ascii="宋体" w:hAnsi="宋体" w:eastAsia="宋体" w:cs="仿宋_GB2312"/>
          <w:sz w:val="24"/>
          <w:lang w:val="en-US" w:eastAsia="zh-CN"/>
        </w:rPr>
        <w:t xml:space="preserve">：　</w:t>
      </w:r>
      <w:r/>
    </w:p>
    <w:p>
      <w:pPr>
        <w:jc w:val="righ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仿宋_GB2312"/>
          <w:sz w:val="24"/>
          <w:lang w:val="en-US" w:eastAsia="zh-CN"/>
        </w:rPr>
        <w:t xml:space="preserve">                              日期：   年　  月　  日</w:t>
      </w:r>
      <w:r>
        <w:rPr>
          <w:rFonts w:hint="eastAsia" w:ascii="宋体" w:hAnsi="宋体" w:eastAsia="宋体" w:cs="宋体"/>
          <w:color w:val="000000"/>
          <w:sz w:val="24"/>
          <w:shd w:val="clear" w:color="auto" w:fill="ffffff"/>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ascii="宋体" w:hAnsi="宋体" w:eastAsia="宋体" w:cs="宋体"/>
          <w:sz w:val="24"/>
        </w:rPr>
        <w:t xml:space="preserve"> </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注：1.产品如有型号，请在“产品名称”栏一并填写。</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814"/>
      </w:rPr>
      <w:framePr w:wrap="around" w:vAnchor="text" w:hAnchor="margin" w:xAlign="center" w:y="1"/>
    </w:pPr>
    <w:r>
      <w:fldChar w:fldCharType="begin"/>
    </w:r>
    <w:r>
      <w:rPr>
        <w:rStyle w:val="814"/>
      </w:rPr>
      <w:instrText xml:space="preserve">PAGE  </w:instrText>
    </w:r>
    <w:r>
      <w:fldChar w:fldCharType="separate"/>
    </w:r>
    <w:r>
      <w:rPr>
        <w:rStyle w:val="814"/>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814"/>
      </w:rPr>
      <w:framePr w:wrap="around" w:vAnchor="text" w:hAnchor="margin" w:xAlign="center" w:y="1"/>
    </w:pPr>
    <w:r>
      <w:fldChar w:fldCharType="begin"/>
    </w:r>
    <w:r>
      <w:rPr>
        <w:rStyle w:val="814"/>
      </w:rPr>
      <w:instrText xml:space="preserve">PAGE  </w:instrText>
    </w:r>
    <w:r>
      <w:fldChar w:fldCharType="separate"/>
    </w:r>
    <w:r>
      <w:rPr>
        <w:rStyle w:val="814"/>
      </w:rPr>
      <w:t xml:space="preserve">25</w:t>
    </w:r>
    <w:r>
      <w:fldChar w:fldCharType="end"/>
    </w:r>
    <w:r/>
  </w:p>
  <w:p>
    <w:pPr>
      <w:pStyle w:val="77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227"/>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30"/>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27"/>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2">
    <w:multiLevelType w:val="hybridMultilevel"/>
    <w:lvl w:ilvl="0">
      <w:start w:val="1"/>
      <w:numFmt w:val="decimal"/>
      <w:pStyle w:val="725"/>
      <w:isLgl w:val="false"/>
      <w:suff w:val="tab"/>
      <w:lvlText w:val="%1."/>
      <w:lvlJc w:val="left"/>
      <w:pPr>
        <w:ind w:left="630" w:hanging="420"/>
      </w:pPr>
      <w:rPr>
        <w:rFonts w:hint="eastAsia"/>
      </w:rPr>
    </w:lvl>
    <w:lvl w:ilvl="1">
      <w:start w:val="1"/>
      <w:numFmt w:val="lowerLetter"/>
      <w:lvlRestart w:val="0"/>
      <w:pStyle w:val="726"/>
      <w:isLgl w:val="false"/>
      <w:suff w:val="tab"/>
      <w:lvlText w:val="%2)"/>
      <w:lvlJc w:val="left"/>
      <w:pPr>
        <w:ind w:left="840" w:hanging="420"/>
      </w:pPr>
    </w:lvl>
    <w:lvl w:ilvl="2">
      <w:start w:val="1"/>
      <w:numFmt w:val="decimal"/>
      <w:pStyle w:val="727"/>
      <w:isLgl w:val="false"/>
      <w:suff w:val="tab"/>
      <w:lvlText w:val="%3."/>
      <w:lvlJc w:val="left"/>
      <w:pPr>
        <w:ind w:left="1260" w:hanging="420"/>
      </w:pPr>
    </w:lvl>
    <w:lvl w:ilvl="3">
      <w:start w:val="1"/>
      <w:numFmt w:val="decimal"/>
      <w:lvlRestart w:val="0"/>
      <w:pStyle w:val="72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3">
    <w:multiLevelType w:val="hybridMultilevel"/>
    <w:lvl w:ilvl="0">
      <w:start w:val="1"/>
      <w:numFmt w:val="decimal"/>
      <w:pStyle w:val="1197"/>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99"/>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00"/>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01"/>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6">
    <w:multiLevelType w:val="hybridMultilevel"/>
    <w:lvl w:ilvl="0">
      <w:start w:val="1"/>
      <w:numFmt w:val="bullet"/>
      <w:pStyle w:val="977"/>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decimal"/>
      <w:pStyle w:val="1035"/>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276"/>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8">
    <w:multiLevelType w:val="hybridMultilevel"/>
    <w:lvl w:ilvl="0">
      <w:start w:val="1"/>
      <w:numFmt w:val="none"/>
      <w:pStyle w:val="1645"/>
      <w:isLgl w:val="false"/>
      <w:suff w:val="nothing"/>
      <w:lvlText w:val="%1——"/>
      <w:lvlJc w:val="left"/>
      <w:pPr>
        <w:ind w:left="833" w:hanging="408"/>
      </w:pPr>
      <w:rPr>
        <w:rFonts w:hint="eastAsia"/>
      </w:rPr>
    </w:lvl>
    <w:lvl w:ilvl="1">
      <w:start w:val="1"/>
      <w:numFmt w:val="bullet"/>
      <w:pStyle w:val="1646"/>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47"/>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9">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71"/>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0">
    <w:multiLevelType w:val="hybridMultilevel"/>
    <w:lvl w:ilvl="0">
      <w:start w:val="1"/>
      <w:numFmt w:val="decimal"/>
      <w:pStyle w:val="1395"/>
      <w:isLgl w:val="false"/>
      <w:suff w:val="tab"/>
      <w:lvlText w:val="5.%1"/>
      <w:lvlJc w:val="left"/>
      <w:pPr>
        <w:ind w:left="360" w:hanging="360"/>
        <w:tabs>
          <w:tab w:val="left" w:pos="-360" w:leader="none"/>
        </w:tabs>
      </w:pPr>
      <w:rPr>
        <w:rFonts w:hint="eastAsia"/>
      </w:rPr>
    </w:lvl>
    <w:lvl w:ilvl="1">
      <w:start w:val="1"/>
      <w:numFmt w:val="lowerLetter"/>
      <w:pStyle w:val="1393"/>
      <w:isLgl w:val="false"/>
      <w:suff w:val="tab"/>
      <w:lvlText w:val="%2)"/>
      <w:lvlJc w:val="left"/>
      <w:pPr>
        <w:ind w:left="360" w:hanging="360"/>
        <w:tabs>
          <w:tab w:val="left" w:pos="360" w:leader="none"/>
        </w:tabs>
      </w:pPr>
      <w:rPr>
        <w:rFonts w:hint="eastAsia"/>
      </w:rPr>
    </w:lvl>
    <w:lvl w:ilvl="2">
      <w:start w:val="1"/>
      <w:numFmt w:val="lowerRoman"/>
      <w:pStyle w:val="1394"/>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1">
    <w:multiLevelType w:val="hybridMultilevel"/>
    <w:lvl w:ilvl="0">
      <w:start w:val="1"/>
      <w:numFmt w:val="decimal"/>
      <w:pStyle w:val="1660"/>
      <w:isLgl w:val="false"/>
      <w:suff w:val="tab"/>
      <w:lvlText w:val="%1."/>
      <w:lvlJc w:val="left"/>
      <w:pPr>
        <w:ind w:left="879" w:hanging="397"/>
        <w:tabs>
          <w:tab w:val="left" w:pos="879" w:leader="none"/>
        </w:tabs>
      </w:pPr>
      <w:rPr>
        <w:rFonts w:hint="eastAsia"/>
      </w:rPr>
    </w:lvl>
    <w:lvl w:ilvl="1">
      <w:start w:val="1"/>
      <w:numFmt w:val="decimal"/>
      <w:pStyle w:val="1661"/>
      <w:isLgl w:val="false"/>
      <w:suff w:val="tab"/>
      <w:lvlText w:val="%2)"/>
      <w:lvlJc w:val="left"/>
      <w:pPr>
        <w:ind w:left="1281" w:hanging="402"/>
        <w:tabs>
          <w:tab w:val="left" w:pos="1281" w:leader="none"/>
        </w:tabs>
      </w:pPr>
      <w:rPr>
        <w:rFonts w:hint="default"/>
      </w:rPr>
    </w:lvl>
    <w:lvl w:ilvl="2">
      <w:start w:val="1"/>
      <w:numFmt w:val="bullet"/>
      <w:pStyle w:val="1662"/>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31"/>
      <w:isLgl w:val="false"/>
      <w:suff w:val="tab"/>
      <w:lvlText w:val="%1.%2"/>
      <w:lvlJc w:val="left"/>
      <w:pPr>
        <w:ind w:left="600" w:hanging="373"/>
        <w:tabs>
          <w:tab w:val="left" w:pos="947" w:leader="none"/>
        </w:tabs>
      </w:pPr>
      <w:rPr>
        <w:rFonts w:hint="default"/>
      </w:rPr>
    </w:lvl>
    <w:lvl w:ilvl="2">
      <w:start w:val="1"/>
      <w:numFmt w:val="decimal"/>
      <w:pStyle w:val="1032"/>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3">
    <w:multiLevelType w:val="hybridMultilevel"/>
    <w:lvl w:ilvl="0">
      <w:start w:val="1"/>
      <w:numFmt w:val="bullet"/>
      <w:pStyle w:val="1359"/>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4">
    <w:multiLevelType w:val="hybridMultilevel"/>
    <w:lvl w:ilvl="0">
      <w:start w:val="1"/>
      <w:numFmt w:val="decimal"/>
      <w:pStyle w:val="1566"/>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5">
    <w:multiLevelType w:val="hybridMultilevel"/>
    <w:lvl w:ilvl="0">
      <w:start w:val="1"/>
      <w:numFmt w:val="decimal"/>
      <w:pStyle w:val="1562"/>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323"/>
      <w:isLgl w:val="false"/>
      <w:suff w:val="space"/>
      <w:lvlText w:val="%1"/>
      <w:lvlJc w:val="left"/>
      <w:pPr>
        <w:ind w:left="0" w:firstLine="0"/>
      </w:pPr>
    </w:lvl>
    <w:lvl w:ilvl="1">
      <w:start w:val="1"/>
      <w:numFmt w:val="decimal"/>
      <w:pStyle w:val="1324"/>
      <w:isLgl w:val="false"/>
      <w:suff w:val="space"/>
      <w:lvlText w:val="%1.%2"/>
      <w:lvlJc w:val="left"/>
      <w:pPr>
        <w:ind w:left="0" w:firstLine="0"/>
      </w:pPr>
    </w:lvl>
    <w:lvl w:ilvl="2">
      <w:start w:val="1"/>
      <w:numFmt w:val="decimal"/>
      <w:pStyle w:val="1326"/>
      <w:isLgl w:val="false"/>
      <w:suff w:val="space"/>
      <w:lvlText w:val="%1.%2.%3"/>
      <w:lvlJc w:val="left"/>
      <w:pPr>
        <w:ind w:left="0" w:firstLine="0"/>
      </w:pPr>
    </w:lvl>
    <w:lvl w:ilvl="3">
      <w:start w:val="1"/>
      <w:numFmt w:val="decimal"/>
      <w:pStyle w:val="1328"/>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bullet"/>
      <w:pStyle w:val="1640"/>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8">
    <w:multiLevelType w:val="hybridMultilevel"/>
    <w:lvl w:ilvl="0">
      <w:start w:val="1"/>
      <w:numFmt w:val="chineseCountingThousand"/>
      <w:pStyle w:val="1173"/>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7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9">
    <w:multiLevelType w:val="hybridMultilevel"/>
    <w:lvl w:ilvl="0">
      <w:start w:val="1"/>
      <w:numFmt w:val="decimal"/>
      <w:pStyle w:val="1648"/>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0">
    <w:multiLevelType w:val="hybridMultilevel"/>
    <w:lvl w:ilvl="0">
      <w:start w:val="1"/>
      <w:numFmt w:val="decimal"/>
      <w:pStyle w:val="1015"/>
      <w:isLgl w:val="false"/>
      <w:suff w:val="tab"/>
      <w:lvlText w:val="%1."/>
      <w:lvlJc w:val="left"/>
      <w:pPr>
        <w:ind w:left="425" w:hanging="425"/>
        <w:tabs>
          <w:tab w:val="left" w:pos="425" w:leader="none"/>
        </w:tabs>
      </w:pPr>
      <w:rPr>
        <w:rFonts w:hint="eastAsia"/>
      </w:rPr>
    </w:lvl>
    <w:lvl w:ilvl="1">
      <w:start w:val="1"/>
      <w:numFmt w:val="decimal"/>
      <w:pStyle w:val="1016"/>
      <w:isLgl w:val="false"/>
      <w:suff w:val="tab"/>
      <w:lvlText w:val="%1.%2."/>
      <w:lvlJc w:val="left"/>
      <w:pPr>
        <w:ind w:left="567" w:hanging="567"/>
        <w:tabs>
          <w:tab w:val="left" w:pos="720" w:leader="none"/>
        </w:tabs>
      </w:pPr>
      <w:rPr>
        <w:rFonts w:hint="eastAsia"/>
      </w:rPr>
    </w:lvl>
    <w:lvl w:ilvl="2">
      <w:start w:val="1"/>
      <w:numFmt w:val="decimal"/>
      <w:pStyle w:val="1017"/>
      <w:isLgl w:val="false"/>
      <w:suff w:val="tab"/>
      <w:lvlText w:val="%1.%2.%3."/>
      <w:lvlJc w:val="left"/>
      <w:pPr>
        <w:ind w:left="709" w:hanging="709"/>
        <w:tabs>
          <w:tab w:val="left" w:pos="1080" w:leader="none"/>
        </w:tabs>
      </w:pPr>
      <w:rPr>
        <w:rFonts w:hint="eastAsia"/>
      </w:rPr>
    </w:lvl>
    <w:lvl w:ilvl="3">
      <w:start w:val="1"/>
      <w:numFmt w:val="decimal"/>
      <w:pStyle w:val="1018"/>
      <w:isLgl w:val="false"/>
      <w:suff w:val="tab"/>
      <w:lvlText w:val="%1.%2.%3.%4."/>
      <w:lvlJc w:val="left"/>
      <w:pPr>
        <w:ind w:left="851" w:hanging="851"/>
        <w:tabs>
          <w:tab w:val="left" w:pos="851" w:leader="none"/>
        </w:tabs>
      </w:pPr>
      <w:rPr>
        <w:rFonts w:hint="eastAsia"/>
      </w:rPr>
    </w:lvl>
    <w:lvl w:ilvl="4">
      <w:start w:val="1"/>
      <w:numFmt w:val="decimal"/>
      <w:pStyle w:val="1022"/>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bullet"/>
      <w:pStyle w:val="972"/>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2">
    <w:multiLevelType w:val="hybridMultilevel"/>
    <w:lvl w:ilvl="0">
      <w:start w:val="1"/>
      <w:numFmt w:val="bullet"/>
      <w:pStyle w:val="1396"/>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83"/>
      <w:isLgl w:val="false"/>
      <w:suff w:val="tab"/>
      <w:lvlText w:val="%1."/>
      <w:lvlJc w:val="left"/>
      <w:pPr>
        <w:ind w:left="360" w:hanging="360"/>
        <w:tabs>
          <w:tab w:val="left" w:pos="360" w:leader="none"/>
        </w:tabs>
      </w:pPr>
      <w:rPr>
        <w:rFonts w:hint="default"/>
      </w:rPr>
    </w:lvl>
    <w:lvl w:ilvl="1">
      <w:start w:val="1"/>
      <w:numFmt w:val="decimal"/>
      <w:pStyle w:val="1384"/>
      <w:isLgl w:val="false"/>
      <w:suff w:val="tab"/>
      <w:lvlText w:val="%1.%2."/>
      <w:lvlJc w:val="left"/>
      <w:pPr>
        <w:ind w:left="624" w:hanging="360"/>
        <w:tabs>
          <w:tab w:val="left" w:pos="984" w:leader="none"/>
        </w:tabs>
      </w:pPr>
      <w:rPr>
        <w:rFonts w:hint="default"/>
        <w:lang w:eastAsia="zh-CN"/>
      </w:rPr>
    </w:lvl>
    <w:lvl w:ilvl="2">
      <w:start w:val="1"/>
      <w:numFmt w:val="decimal"/>
      <w:pStyle w:val="1385"/>
      <w:isLgl w:val="false"/>
      <w:suff w:val="tab"/>
      <w:lvlText w:val="%1.%2.%3."/>
      <w:lvlJc w:val="left"/>
      <w:pPr>
        <w:ind w:left="1080" w:hanging="360"/>
        <w:tabs>
          <w:tab w:val="left" w:pos="1440" w:leader="none"/>
        </w:tabs>
      </w:pPr>
      <w:rPr>
        <w:rFonts w:hint="default"/>
      </w:rPr>
    </w:lvl>
    <w:lvl w:ilvl="3">
      <w:start w:val="1"/>
      <w:numFmt w:val="decimal"/>
      <w:pStyle w:val="1386"/>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4">
    <w:multiLevelType w:val="hybridMultilevel"/>
    <w:lvl w:ilvl="0">
      <w:start w:val="1"/>
      <w:numFmt w:val="bullet"/>
      <w:pStyle w:val="1319"/>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5">
    <w:multiLevelType w:val="hybridMultilevel"/>
    <w:lvl w:ilvl="0">
      <w:start w:val="1"/>
      <w:numFmt w:val="bullet"/>
      <w:pStyle w:val="1498"/>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Thousand"/>
      <w:pStyle w:val="1172"/>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72"/>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7">
    <w:multiLevelType w:val="hybridMultilevel"/>
    <w:lvl w:ilvl="0">
      <w:start w:val="1"/>
      <w:numFmt w:val="bullet"/>
      <w:pStyle w:val="1572"/>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8">
    <w:multiLevelType w:val="hybridMultilevel"/>
    <w:lvl w:ilvl="0">
      <w:start w:val="1"/>
      <w:numFmt w:val="decimal"/>
      <w:pStyle w:val="1155"/>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2124"/>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0">
    <w:multiLevelType w:val="hybridMultilevel"/>
    <w:lvl w:ilvl="0">
      <w:start w:val="5"/>
      <w:numFmt w:val="none"/>
      <w:pStyle w:val="2071"/>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1">
    <w:multiLevelType w:val="hybridMultilevel"/>
    <w:lvl w:ilvl="0">
      <w:start w:val="1"/>
      <w:numFmt w:val="bullet"/>
      <w:pStyle w:val="2134"/>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21"/>
  </w:num>
  <w:num w:numId="3">
    <w:abstractNumId w:val="6"/>
  </w:num>
  <w:num w:numId="4">
    <w:abstractNumId w:val="20"/>
  </w:num>
  <w:num w:numId="5">
    <w:abstractNumId w:val="12"/>
  </w:num>
  <w:num w:numId="6">
    <w:abstractNumId w:val="7"/>
  </w:num>
  <w:num w:numId="7">
    <w:abstractNumId w:val="28"/>
  </w:num>
  <w:num w:numId="8">
    <w:abstractNumId w:val="9"/>
  </w:num>
  <w:num w:numId="9">
    <w:abstractNumId w:val="26"/>
  </w:num>
  <w:num w:numId="10">
    <w:abstractNumId w:val="18"/>
  </w:num>
  <w:num w:numId="11">
    <w:abstractNumId w:val="3"/>
  </w:num>
  <w:num w:numId="12">
    <w:abstractNumId w:val="1"/>
  </w:num>
  <w:num w:numId="13">
    <w:abstractNumId w:val="24"/>
  </w:num>
  <w:num w:numId="14">
    <w:abstractNumId w:val="16"/>
  </w:num>
  <w:num w:numId="15">
    <w:abstractNumId w:val="13"/>
  </w:num>
  <w:num w:numId="16">
    <w:abstractNumId w:val="23"/>
  </w:num>
  <w:num w:numId="17">
    <w:abstractNumId w:val="10"/>
  </w:num>
  <w:num w:numId="18">
    <w:abstractNumId w:val="22"/>
  </w:num>
  <w:num w:numId="19">
    <w:abstractNumId w:val="25"/>
  </w:num>
  <w:num w:numId="20">
    <w:abstractNumId w:val="4"/>
  </w:num>
  <w:num w:numId="21">
    <w:abstractNumId w:val="5"/>
  </w:num>
  <w:num w:numId="22">
    <w:abstractNumId w:val="15"/>
  </w:num>
  <w:num w:numId="23">
    <w:abstractNumId w:val="14"/>
  </w:num>
  <w:num w:numId="24">
    <w:abstractNumId w:val="27"/>
  </w:num>
  <w:num w:numId="25">
    <w:abstractNumId w:val="1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9"/>
  </w:num>
  <w:num w:numId="28">
    <w:abstractNumId w:val="11"/>
  </w:num>
  <w:num w:numId="29">
    <w:abstractNumId w:val="30"/>
  </w:num>
  <w:num w:numId="30">
    <w:abstractNumId w:val="29"/>
  </w:num>
  <w:num w:numId="31">
    <w:abstractNumId w:val="3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4"/>
    <w:link w:val="2165"/>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800"/>
    <w:uiPriority w:val="10"/>
    <w:rPr>
      <w:sz w:val="48"/>
      <w:szCs w:val="48"/>
    </w:rPr>
  </w:style>
  <w:style w:type="character" w:styleId="36">
    <w:name w:val="Subtitle Char"/>
    <w:basedOn w:val="734"/>
    <w:link w:val="783"/>
    <w:uiPriority w:val="11"/>
    <w:rPr>
      <w:sz w:val="24"/>
      <w:szCs w:val="24"/>
    </w:rPr>
  </w:style>
  <w:style w:type="character" w:styleId="38">
    <w:name w:val="Quote Char"/>
    <w:link w:val="2184"/>
    <w:uiPriority w:val="29"/>
    <w:rPr>
      <w:i/>
    </w:rPr>
  </w:style>
  <w:style w:type="character" w:styleId="40">
    <w:name w:val="Intense Quote Char"/>
    <w:link w:val="2177"/>
    <w:uiPriority w:val="30"/>
    <w:rPr>
      <w:i/>
    </w:rPr>
  </w:style>
  <w:style w:type="character" w:styleId="46">
    <w:name w:val="Caption Char"/>
    <w:basedOn w:val="746"/>
    <w:link w:val="776"/>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6"/>
    <w:uiPriority w:val="99"/>
    <w:rPr>
      <w:sz w:val="18"/>
    </w:rPr>
  </w:style>
  <w:style w:type="character" w:styleId="178">
    <w:name w:val="Endnote Text Char"/>
    <w:link w:val="773"/>
    <w:uiPriority w:val="99"/>
    <w:rPr>
      <w:sz w:val="20"/>
    </w:r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914"/>
    <w:uiPriority w:val="1"/>
    <w:qFormat/>
    <w:pPr>
      <w:numPr>
        <w:ilvl w:val="0"/>
        <w:numId w:val="1"/>
      </w:numPr>
      <w:keepLines/>
      <w:keepNext/>
      <w:spacing w:before="340" w:after="330" w:line="578" w:lineRule="auto"/>
      <w:outlineLvl w:val="0"/>
    </w:pPr>
    <w:rPr>
      <w:b/>
      <w:bCs/>
      <w:sz w:val="44"/>
      <w:szCs w:val="44"/>
      <w:lang w:val="zh-CN"/>
    </w:rPr>
  </w:style>
  <w:style w:type="paragraph" w:styleId="726">
    <w:name w:val="Heading 2"/>
    <w:basedOn w:val="724"/>
    <w:next w:val="724"/>
    <w:link w:val="1717"/>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7">
    <w:name w:val="Heading 3"/>
    <w:basedOn w:val="724"/>
    <w:next w:val="724"/>
    <w:link w:val="915"/>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28">
    <w:name w:val="Heading 4"/>
    <w:basedOn w:val="724"/>
    <w:next w:val="724"/>
    <w:link w:val="851"/>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29">
    <w:name w:val="Heading 5"/>
    <w:basedOn w:val="724"/>
    <w:next w:val="724"/>
    <w:link w:val="847"/>
    <w:uiPriority w:val="11"/>
    <w:qFormat/>
    <w:pPr>
      <w:ind w:left="2100" w:hanging="420"/>
      <w:keepLines/>
      <w:keepNext/>
      <w:spacing w:before="280" w:after="290" w:line="376" w:lineRule="auto"/>
      <w:outlineLvl w:val="4"/>
    </w:pPr>
    <w:rPr>
      <w:b/>
      <w:bCs/>
      <w:sz w:val="28"/>
      <w:szCs w:val="28"/>
      <w:lang w:val="zh-CN"/>
    </w:rPr>
  </w:style>
  <w:style w:type="paragraph" w:styleId="730">
    <w:name w:val="Heading 6"/>
    <w:basedOn w:val="724"/>
    <w:next w:val="724"/>
    <w:link w:val="908"/>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1">
    <w:name w:val="Heading 7"/>
    <w:basedOn w:val="724"/>
    <w:next w:val="724"/>
    <w:link w:val="909"/>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2">
    <w:name w:val="Heading 8"/>
    <w:basedOn w:val="724"/>
    <w:next w:val="724"/>
    <w:link w:val="910"/>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3">
    <w:name w:val="Heading 9"/>
    <w:basedOn w:val="724"/>
    <w:next w:val="724"/>
    <w:link w:val="911"/>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标题 211"/>
    <w:next w:val="724"/>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737">
    <w:name w:val="macro"/>
    <w:link w:val="992"/>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38">
    <w:name w:val="List 3"/>
    <w:basedOn w:val="724"/>
    <w:uiPriority w:val="99"/>
    <w:qFormat/>
    <w:pPr>
      <w:ind w:left="100" w:hanging="200"/>
    </w:pPr>
  </w:style>
  <w:style w:type="paragraph" w:styleId="739">
    <w:name w:val="toc 7"/>
    <w:basedOn w:val="724"/>
    <w:next w:val="724"/>
    <w:uiPriority w:val="0"/>
    <w:unhideWhenUsed/>
    <w:qFormat/>
    <w:pPr>
      <w:ind w:left="2520"/>
    </w:pPr>
    <w:rPr>
      <w:szCs w:val="20"/>
    </w:rPr>
  </w:style>
  <w:style w:type="paragraph" w:styleId="740">
    <w:name w:val="List Number 2"/>
    <w:basedOn w:val="724"/>
    <w:uiPriority w:val="99"/>
    <w:qFormat/>
    <w:pPr>
      <w:ind w:left="283"/>
    </w:pPr>
  </w:style>
  <w:style w:type="paragraph" w:styleId="741">
    <w:name w:val="Note Heading"/>
    <w:basedOn w:val="724"/>
    <w:next w:val="724"/>
    <w:link w:val="1000"/>
    <w:uiPriority w:val="99"/>
    <w:qFormat/>
    <w:pPr>
      <w:jc w:val="center"/>
    </w:pPr>
  </w:style>
  <w:style w:type="paragraph" w:styleId="742">
    <w:name w:val="List Bullet 4"/>
    <w:basedOn w:val="724"/>
    <w:uiPriority w:val="99"/>
    <w:qFormat/>
    <w:pPr>
      <w:ind w:left="420" w:hanging="420"/>
      <w:tabs>
        <w:tab w:val="left" w:pos="420" w:leader="none"/>
      </w:tabs>
    </w:pPr>
  </w:style>
  <w:style w:type="paragraph" w:styleId="743">
    <w:name w:val="E-mail Signature"/>
    <w:basedOn w:val="724"/>
    <w:link w:val="989"/>
    <w:uiPriority w:val="99"/>
    <w:qFormat/>
    <w:rPr>
      <w:rFonts w:asciiTheme="minorHAnsi" w:hAnsiTheme="minorHAnsi" w:cstheme="minorBidi"/>
    </w:rPr>
  </w:style>
  <w:style w:type="paragraph" w:styleId="744">
    <w:name w:val="List Number"/>
    <w:basedOn w:val="724"/>
    <w:uiPriority w:val="99"/>
    <w:qFormat/>
    <w:pPr>
      <w:ind w:left="907" w:hanging="504"/>
      <w:tabs>
        <w:tab w:val="left" w:pos="907" w:leader="none"/>
      </w:tabs>
    </w:pPr>
  </w:style>
  <w:style w:type="paragraph" w:styleId="745">
    <w:name w:val="Normal Indent"/>
    <w:basedOn w:val="724"/>
    <w:link w:val="840"/>
    <w:uiPriority w:val="99"/>
    <w:qFormat/>
    <w:pPr>
      <w:ind w:firstLine="420"/>
    </w:pPr>
    <w:rPr>
      <w:rFonts w:asciiTheme="minorHAnsi" w:hAnsiTheme="minorHAnsi" w:eastAsiaTheme="minorEastAsia" w:cstheme="minorBidi"/>
      <w:szCs w:val="22"/>
    </w:rPr>
  </w:style>
  <w:style w:type="paragraph" w:styleId="746">
    <w:name w:val="Caption"/>
    <w:basedOn w:val="724"/>
    <w:next w:val="724"/>
    <w:link w:val="926"/>
    <w:uiPriority w:val="99"/>
    <w:qFormat/>
    <w:pPr>
      <w:jc w:val="center"/>
      <w:spacing w:before="156" w:after="156" w:line="360" w:lineRule="auto"/>
    </w:pPr>
    <w:rPr>
      <w:rFonts w:ascii="Arial" w:hAnsi="Arial" w:cs="Arial"/>
      <w:sz w:val="24"/>
      <w:szCs w:val="20"/>
    </w:rPr>
  </w:style>
  <w:style w:type="paragraph" w:styleId="747">
    <w:name w:val="List Bullet"/>
    <w:basedOn w:val="724"/>
    <w:uiPriority w:val="99"/>
    <w:qFormat/>
    <w:pPr>
      <w:ind w:left="360" w:hanging="360"/>
      <w:tabs>
        <w:tab w:val="left" w:pos="360" w:leader="none"/>
      </w:tabs>
    </w:pPr>
  </w:style>
  <w:style w:type="paragraph" w:styleId="748">
    <w:name w:val="envelope address"/>
    <w:basedOn w:val="724"/>
    <w:uiPriority w:val="99"/>
    <w:qFormat/>
    <w:pPr>
      <w:ind w:left="100"/>
      <w:framePr w:w="7920" w:h="1980" w:hSpace="180" w:wrap="auto" w:vAnchor="margin" w:hAnchor="page" w:xAlign="center" w:yAlign="bottom" w:hRule="exact"/>
    </w:pPr>
    <w:rPr>
      <w:rFonts w:ascii="Arial" w:hAnsi="Arial" w:cs="Arial"/>
      <w:sz w:val="24"/>
    </w:rPr>
  </w:style>
  <w:style w:type="paragraph" w:styleId="749">
    <w:name w:val="Document Map"/>
    <w:basedOn w:val="724"/>
    <w:link w:val="925"/>
    <w:uiPriority w:val="0"/>
    <w:qFormat/>
    <w:pPr>
      <w:shd w:val="clear" w:color="auto" w:fill="000080"/>
    </w:pPr>
  </w:style>
  <w:style w:type="paragraph" w:styleId="750">
    <w:name w:val="toa heading"/>
    <w:basedOn w:val="724"/>
    <w:next w:val="724"/>
    <w:uiPriority w:val="99"/>
    <w:semiHidden/>
    <w:unhideWhenUsed/>
    <w:qFormat/>
    <w:pPr>
      <w:spacing w:before="120"/>
    </w:pPr>
    <w:rPr>
      <w:rFonts w:ascii="Arial" w:hAnsi="Arial" w:cs="宋体"/>
      <w:sz w:val="24"/>
    </w:rPr>
  </w:style>
  <w:style w:type="paragraph" w:styleId="751">
    <w:name w:val="annotation text"/>
    <w:basedOn w:val="724"/>
    <w:link w:val="843"/>
    <w:uiPriority w:val="0"/>
    <w:unhideWhenUsed/>
    <w:qFormat/>
    <w:pPr>
      <w:jc w:val="left"/>
    </w:pPr>
    <w:rPr>
      <w:rFonts w:asciiTheme="minorHAnsi" w:hAnsiTheme="minorHAnsi" w:eastAsiaTheme="minorEastAsia" w:cstheme="minorBidi"/>
    </w:rPr>
  </w:style>
  <w:style w:type="paragraph" w:styleId="752">
    <w:name w:val="Salutation"/>
    <w:basedOn w:val="724"/>
    <w:next w:val="724"/>
    <w:link w:val="867"/>
    <w:uiPriority w:val="99"/>
    <w:qFormat/>
    <w:rPr>
      <w:sz w:val="24"/>
    </w:rPr>
  </w:style>
  <w:style w:type="paragraph" w:styleId="753">
    <w:name w:val="Body Text 3"/>
    <w:basedOn w:val="724"/>
    <w:link w:val="870"/>
    <w:uiPriority w:val="0"/>
    <w:qFormat/>
    <w:rPr>
      <w:rFonts w:ascii="楷体_GB2312" w:hAnsi="Arial" w:eastAsia="楷体_GB2312" w:cs="Arial"/>
      <w:b/>
      <w:bCs/>
      <w:color w:val="000000"/>
      <w:sz w:val="24"/>
    </w:rPr>
  </w:style>
  <w:style w:type="paragraph" w:styleId="754">
    <w:name w:val="Closing"/>
    <w:basedOn w:val="724"/>
    <w:link w:val="994"/>
    <w:uiPriority w:val="99"/>
    <w:qFormat/>
    <w:pPr>
      <w:ind w:left="100"/>
    </w:pPr>
    <w:rPr>
      <w:rFonts w:asciiTheme="minorHAnsi" w:hAnsiTheme="minorHAnsi" w:cstheme="minorBidi"/>
    </w:rPr>
  </w:style>
  <w:style w:type="paragraph" w:styleId="755">
    <w:name w:val="List Bullet 3"/>
    <w:basedOn w:val="724"/>
    <w:uiPriority w:val="99"/>
    <w:qFormat/>
    <w:pPr>
      <w:ind w:left="900" w:hanging="420"/>
    </w:pPr>
  </w:style>
  <w:style w:type="paragraph" w:styleId="756">
    <w:name w:val="Body Text"/>
    <w:basedOn w:val="724"/>
    <w:link w:val="86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7">
    <w:name w:val="Body Text Indent"/>
    <w:basedOn w:val="724"/>
    <w:link w:val="869"/>
    <w:uiPriority w:val="0"/>
    <w:qFormat/>
    <w:pPr>
      <w:ind w:firstLine="630"/>
    </w:pPr>
    <w:rPr>
      <w:rFonts w:ascii="楷体_GB2312" w:eastAsia="楷体_GB2312"/>
      <w:sz w:val="32"/>
      <w:szCs w:val="20"/>
    </w:rPr>
  </w:style>
  <w:style w:type="paragraph" w:styleId="758">
    <w:name w:val="List Number 3"/>
    <w:basedOn w:val="724"/>
    <w:uiPriority w:val="99"/>
    <w:qFormat/>
    <w:pPr>
      <w:ind w:left="987" w:hanging="420"/>
    </w:pPr>
  </w:style>
  <w:style w:type="paragraph" w:styleId="759">
    <w:name w:val="List 2"/>
    <w:basedOn w:val="724"/>
    <w:uiPriority w:val="99"/>
    <w:qFormat/>
    <w:pPr>
      <w:ind w:left="100" w:hanging="200"/>
    </w:pPr>
  </w:style>
  <w:style w:type="paragraph" w:styleId="760">
    <w:name w:val="List Continue"/>
    <w:basedOn w:val="724"/>
    <w:uiPriority w:val="99"/>
    <w:qFormat/>
    <w:pPr>
      <w:ind w:left="420"/>
      <w:spacing w:after="120"/>
    </w:pPr>
  </w:style>
  <w:style w:type="paragraph" w:styleId="761">
    <w:name w:val="Block Text"/>
    <w:basedOn w:val="724"/>
    <w:uiPriority w:val="99"/>
    <w:qFormat/>
    <w:pPr>
      <w:ind w:left="420" w:right="33"/>
      <w:jc w:val="left"/>
    </w:pPr>
    <w:rPr>
      <w:sz w:val="24"/>
      <w:szCs w:val="20"/>
    </w:rPr>
  </w:style>
  <w:style w:type="paragraph" w:styleId="762">
    <w:name w:val="List Bullet 2"/>
    <w:basedOn w:val="724"/>
    <w:uiPriority w:val="0"/>
    <w:qFormat/>
    <w:pPr>
      <w:ind w:left="714" w:hanging="420"/>
    </w:pPr>
  </w:style>
  <w:style w:type="paragraph" w:styleId="763">
    <w:name w:val="HTML Address"/>
    <w:basedOn w:val="724"/>
    <w:link w:val="986"/>
    <w:uiPriority w:val="0"/>
    <w:qFormat/>
    <w:rPr>
      <w:rFonts w:asciiTheme="minorHAnsi" w:hAnsiTheme="minorHAnsi" w:cstheme="minorBidi"/>
      <w:i/>
      <w:iCs/>
    </w:rPr>
  </w:style>
  <w:style w:type="paragraph" w:styleId="764">
    <w:name w:val="index 4"/>
    <w:basedOn w:val="724"/>
    <w:next w:val="724"/>
    <w:uiPriority w:val="0"/>
    <w:qFormat/>
    <w:pPr>
      <w:ind w:left="600"/>
    </w:pPr>
  </w:style>
  <w:style w:type="paragraph" w:styleId="765">
    <w:name w:val="toc 5"/>
    <w:basedOn w:val="724"/>
    <w:next w:val="724"/>
    <w:uiPriority w:val="0"/>
    <w:unhideWhenUsed/>
    <w:qFormat/>
    <w:pPr>
      <w:ind w:left="1680"/>
      <w:spacing w:line="360" w:lineRule="auto"/>
    </w:pPr>
    <w:rPr>
      <w:rFonts w:ascii="Calibri" w:hAnsi="Calibri"/>
      <w:sz w:val="24"/>
      <w:szCs w:val="22"/>
    </w:rPr>
  </w:style>
  <w:style w:type="paragraph" w:styleId="766">
    <w:name w:val="toc 3"/>
    <w:basedOn w:val="724"/>
    <w:next w:val="724"/>
    <w:uiPriority w:val="0"/>
    <w:qFormat/>
    <w:pPr>
      <w:ind w:left="840"/>
      <w:spacing w:line="300" w:lineRule="auto"/>
      <w:tabs>
        <w:tab w:val="right" w:pos="9344" w:leader="dot"/>
      </w:tabs>
    </w:pPr>
    <w:rPr>
      <w:rFonts w:ascii="Arial" w:hAnsi="Arial" w:cs="Arial"/>
      <w:szCs w:val="21"/>
    </w:rPr>
  </w:style>
  <w:style w:type="paragraph" w:styleId="767">
    <w:name w:val="Plain Text"/>
    <w:basedOn w:val="724"/>
    <w:link w:val="853"/>
    <w:uiPriority w:val="0"/>
    <w:qFormat/>
    <w:rPr>
      <w:rFonts w:ascii="宋体" w:hAnsi="Courier New" w:cstheme="minorBidi"/>
      <w:szCs w:val="22"/>
    </w:rPr>
  </w:style>
  <w:style w:type="paragraph" w:styleId="768">
    <w:name w:val="List Bullet 5"/>
    <w:basedOn w:val="724"/>
    <w:uiPriority w:val="99"/>
    <w:qFormat/>
    <w:pPr>
      <w:ind w:left="900" w:hanging="420"/>
    </w:pPr>
  </w:style>
  <w:style w:type="paragraph" w:styleId="769">
    <w:name w:val="List Number 4"/>
    <w:basedOn w:val="724"/>
    <w:uiPriority w:val="99"/>
    <w:qFormat/>
    <w:pPr>
      <w:ind w:left="420" w:hanging="420"/>
    </w:pPr>
  </w:style>
  <w:style w:type="paragraph" w:styleId="770">
    <w:name w:val="toc 8"/>
    <w:basedOn w:val="724"/>
    <w:next w:val="724"/>
    <w:uiPriority w:val="0"/>
    <w:unhideWhenUsed/>
    <w:qFormat/>
    <w:pPr>
      <w:ind w:left="2940"/>
    </w:pPr>
    <w:rPr>
      <w:szCs w:val="20"/>
    </w:rPr>
  </w:style>
  <w:style w:type="paragraph" w:styleId="771">
    <w:name w:val="Date"/>
    <w:basedOn w:val="724"/>
    <w:next w:val="724"/>
    <w:link w:val="857"/>
    <w:uiPriority w:val="0"/>
    <w:qFormat/>
    <w:pPr>
      <w:ind w:left="100"/>
    </w:pPr>
    <w:rPr>
      <w:rFonts w:asciiTheme="minorHAnsi" w:hAnsiTheme="minorHAnsi" w:eastAsiaTheme="minorEastAsia" w:cstheme="minorBidi"/>
      <w:szCs w:val="22"/>
    </w:rPr>
  </w:style>
  <w:style w:type="paragraph" w:styleId="772">
    <w:name w:val="Body Text Indent 2"/>
    <w:basedOn w:val="724"/>
    <w:link w:val="868"/>
    <w:uiPriority w:val="0"/>
    <w:qFormat/>
    <w:pPr>
      <w:ind w:left="420"/>
      <w:spacing w:after="120" w:line="480" w:lineRule="auto"/>
    </w:pPr>
  </w:style>
  <w:style w:type="paragraph" w:styleId="773">
    <w:name w:val="endnote text"/>
    <w:basedOn w:val="724"/>
    <w:link w:val="997"/>
    <w:uiPriority w:val="99"/>
    <w:semiHidden/>
    <w:qFormat/>
    <w:pPr>
      <w:jc w:val="left"/>
    </w:pPr>
    <w:rPr>
      <w:rFonts w:asciiTheme="minorHAnsi" w:hAnsiTheme="minorHAnsi" w:cstheme="minorBidi"/>
    </w:rPr>
  </w:style>
  <w:style w:type="paragraph" w:styleId="774">
    <w:name w:val="List Continue 5"/>
    <w:basedOn w:val="724"/>
    <w:uiPriority w:val="99"/>
    <w:qFormat/>
    <w:pPr>
      <w:ind w:left="2100"/>
      <w:spacing w:after="120"/>
    </w:pPr>
  </w:style>
  <w:style w:type="paragraph" w:styleId="775">
    <w:name w:val="Balloon Text"/>
    <w:basedOn w:val="724"/>
    <w:link w:val="855"/>
    <w:uiPriority w:val="0"/>
    <w:qFormat/>
    <w:rPr>
      <w:rFonts w:ascii="Calibri" w:hAnsi="Calibri" w:eastAsiaTheme="minorEastAsia" w:cstheme="minorBidi"/>
      <w:sz w:val="18"/>
      <w:szCs w:val="18"/>
    </w:rPr>
  </w:style>
  <w:style w:type="paragraph" w:styleId="776">
    <w:name w:val="Footer"/>
    <w:basedOn w:val="724"/>
    <w:link w:val="829"/>
    <w:uiPriority w:val="99"/>
    <w:unhideWhenUsed/>
    <w:qFormat/>
    <w:pPr>
      <w:jc w:val="left"/>
      <w:tabs>
        <w:tab w:val="center" w:pos="4153" w:leader="none"/>
        <w:tab w:val="right" w:pos="8306" w:leader="none"/>
      </w:tabs>
    </w:pPr>
    <w:rPr>
      <w:sz w:val="18"/>
      <w:szCs w:val="18"/>
    </w:rPr>
  </w:style>
  <w:style w:type="paragraph" w:styleId="777">
    <w:name w:val="envelope return"/>
    <w:basedOn w:val="724"/>
    <w:uiPriority w:val="99"/>
    <w:qFormat/>
    <w:rPr>
      <w:rFonts w:ascii="Arial" w:hAnsi="Arial" w:cs="Arial"/>
    </w:rPr>
  </w:style>
  <w:style w:type="paragraph" w:styleId="778">
    <w:name w:val="Header"/>
    <w:basedOn w:val="724"/>
    <w:link w:val="8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9">
    <w:name w:val="Signature"/>
    <w:basedOn w:val="724"/>
    <w:link w:val="996"/>
    <w:uiPriority w:val="99"/>
    <w:qFormat/>
    <w:pPr>
      <w:ind w:left="100"/>
    </w:pPr>
    <w:rPr>
      <w:rFonts w:asciiTheme="minorHAnsi" w:hAnsiTheme="minorHAnsi" w:cstheme="minorBidi"/>
    </w:rPr>
  </w:style>
  <w:style w:type="paragraph" w:styleId="780">
    <w:name w:val="toc 1"/>
    <w:basedOn w:val="724"/>
    <w:next w:val="724"/>
    <w:uiPriority w:val="0"/>
    <w:qFormat/>
  </w:style>
  <w:style w:type="paragraph" w:styleId="781">
    <w:name w:val="List Continue 4"/>
    <w:basedOn w:val="724"/>
    <w:uiPriority w:val="99"/>
    <w:qFormat/>
    <w:pPr>
      <w:ind w:left="1680"/>
      <w:spacing w:after="120"/>
    </w:pPr>
  </w:style>
  <w:style w:type="paragraph" w:styleId="782">
    <w:name w:val="toc 4"/>
    <w:basedOn w:val="724"/>
    <w:next w:val="724"/>
    <w:uiPriority w:val="0"/>
    <w:qFormat/>
    <w:pPr>
      <w:ind w:left="1260"/>
    </w:pPr>
  </w:style>
  <w:style w:type="paragraph" w:styleId="783">
    <w:name w:val="Subtitle"/>
    <w:basedOn w:val="724"/>
    <w:link w:val="991"/>
    <w:uiPriority w:val="99"/>
    <w:qFormat/>
    <w:pPr>
      <w:jc w:val="center"/>
      <w:spacing w:before="240" w:after="60" w:line="312" w:lineRule="auto"/>
      <w:outlineLvl w:val="1"/>
    </w:pPr>
    <w:rPr>
      <w:rFonts w:ascii="Arial" w:hAnsi="Arial"/>
      <w:b/>
      <w:bCs/>
      <w:sz w:val="32"/>
      <w:szCs w:val="32"/>
    </w:rPr>
  </w:style>
  <w:style w:type="paragraph" w:styleId="784">
    <w:name w:val="List Number 5"/>
    <w:basedOn w:val="724"/>
    <w:uiPriority w:val="99"/>
    <w:qFormat/>
    <w:pPr>
      <w:ind w:left="900" w:hanging="420"/>
    </w:pPr>
  </w:style>
  <w:style w:type="paragraph" w:styleId="785">
    <w:name w:val="List"/>
    <w:basedOn w:val="724"/>
    <w:uiPriority w:val="99"/>
    <w:qFormat/>
    <w:pPr>
      <w:ind w:left="200" w:hanging="200"/>
    </w:pPr>
  </w:style>
  <w:style w:type="paragraph" w:styleId="786">
    <w:name w:val="footnote text"/>
    <w:basedOn w:val="724"/>
    <w:link w:val="993"/>
    <w:uiPriority w:val="99"/>
    <w:qFormat/>
    <w:pPr>
      <w:jc w:val="left"/>
    </w:pPr>
    <w:rPr>
      <w:rFonts w:asciiTheme="minorHAnsi" w:hAnsiTheme="minorHAnsi" w:cstheme="minorBidi"/>
      <w:sz w:val="18"/>
      <w:szCs w:val="18"/>
    </w:rPr>
  </w:style>
  <w:style w:type="paragraph" w:styleId="787">
    <w:name w:val="toc 6"/>
    <w:basedOn w:val="724"/>
    <w:next w:val="724"/>
    <w:uiPriority w:val="0"/>
    <w:unhideWhenUsed/>
    <w:qFormat/>
    <w:pPr>
      <w:ind w:left="2100"/>
    </w:pPr>
    <w:rPr>
      <w:szCs w:val="20"/>
    </w:rPr>
  </w:style>
  <w:style w:type="paragraph" w:styleId="788">
    <w:name w:val="List 5"/>
    <w:basedOn w:val="724"/>
    <w:uiPriority w:val="99"/>
    <w:qFormat/>
    <w:pPr>
      <w:ind w:left="100" w:hanging="200"/>
    </w:pPr>
  </w:style>
  <w:style w:type="paragraph" w:styleId="789">
    <w:name w:val="Body Text Indent 3"/>
    <w:basedOn w:val="724"/>
    <w:link w:val="863"/>
    <w:uiPriority w:val="0"/>
    <w:qFormat/>
    <w:pPr>
      <w:ind w:firstLine="420"/>
    </w:pPr>
    <w:rPr>
      <w:rFonts w:eastAsia="楷体_GB2312"/>
    </w:rPr>
  </w:style>
  <w:style w:type="paragraph" w:styleId="790">
    <w:name w:val="toc 2"/>
    <w:basedOn w:val="724"/>
    <w:next w:val="724"/>
    <w:uiPriority w:val="0"/>
    <w:qFormat/>
    <w:pPr>
      <w:ind w:left="420"/>
    </w:pPr>
    <w:rPr>
      <w:szCs w:val="20"/>
    </w:rPr>
  </w:style>
  <w:style w:type="paragraph" w:styleId="791">
    <w:name w:val="toc 9"/>
    <w:basedOn w:val="724"/>
    <w:next w:val="724"/>
    <w:uiPriority w:val="0"/>
    <w:unhideWhenUsed/>
    <w:qFormat/>
    <w:pPr>
      <w:ind w:left="3360"/>
    </w:pPr>
    <w:rPr>
      <w:szCs w:val="20"/>
    </w:rPr>
  </w:style>
  <w:style w:type="paragraph" w:styleId="792">
    <w:name w:val="Body Text 2"/>
    <w:basedOn w:val="724"/>
    <w:link w:val="860"/>
    <w:uiPriority w:val="0"/>
    <w:qFormat/>
    <w:pPr>
      <w:spacing w:line="440" w:lineRule="exact"/>
    </w:pPr>
    <w:rPr>
      <w:rFonts w:ascii="楷体_GB2312" w:eastAsia="楷体_GB2312"/>
      <w:sz w:val="28"/>
    </w:rPr>
  </w:style>
  <w:style w:type="paragraph" w:styleId="793">
    <w:name w:val="List 4"/>
    <w:basedOn w:val="724"/>
    <w:uiPriority w:val="99"/>
    <w:qFormat/>
    <w:pPr>
      <w:ind w:left="100" w:hanging="200"/>
    </w:pPr>
  </w:style>
  <w:style w:type="paragraph" w:styleId="794">
    <w:name w:val="List Continue 2"/>
    <w:basedOn w:val="724"/>
    <w:uiPriority w:val="99"/>
    <w:qFormat/>
    <w:pPr>
      <w:ind w:left="840"/>
      <w:spacing w:after="120"/>
    </w:pPr>
  </w:style>
  <w:style w:type="paragraph" w:styleId="795">
    <w:name w:val="Message Header"/>
    <w:basedOn w:val="724"/>
    <w:next w:val="724"/>
    <w:link w:val="99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6">
    <w:name w:val="HTML Preformatted"/>
    <w:basedOn w:val="724"/>
    <w:link w:val="987"/>
    <w:uiPriority w:val="0"/>
    <w:qFormat/>
    <w:rPr>
      <w:rFonts w:ascii="Courier New" w:hAnsi="Courier New" w:cs="Courier New"/>
      <w:szCs w:val="22"/>
    </w:rPr>
  </w:style>
  <w:style w:type="paragraph" w:styleId="797">
    <w:name w:val="Normal (Web)"/>
    <w:basedOn w:val="724"/>
    <w:uiPriority w:val="99"/>
    <w:qFormat/>
    <w:pPr>
      <w:jc w:val="left"/>
      <w:widowControl/>
    </w:pPr>
    <w:rPr>
      <w:rFonts w:ascii="宋体" w:hAnsi="宋体" w:cs="宋体"/>
      <w:sz w:val="24"/>
    </w:rPr>
  </w:style>
  <w:style w:type="paragraph" w:styleId="798">
    <w:name w:val="List Continue 3"/>
    <w:basedOn w:val="724"/>
    <w:uiPriority w:val="99"/>
    <w:qFormat/>
    <w:pPr>
      <w:ind w:left="1260"/>
      <w:spacing w:after="120"/>
    </w:pPr>
  </w:style>
  <w:style w:type="paragraph" w:styleId="799">
    <w:name w:val="index 1"/>
    <w:basedOn w:val="724"/>
    <w:next w:val="724"/>
    <w:uiPriority w:val="0"/>
    <w:semiHidden/>
    <w:qFormat/>
  </w:style>
  <w:style w:type="paragraph" w:styleId="800">
    <w:name w:val="Title"/>
    <w:basedOn w:val="724"/>
    <w:next w:val="724"/>
    <w:link w:val="988"/>
    <w:uiPriority w:val="0"/>
    <w:qFormat/>
    <w:pPr>
      <w:jc w:val="center"/>
      <w:spacing w:before="240" w:after="60"/>
      <w:outlineLvl w:val="0"/>
    </w:pPr>
    <w:rPr>
      <w:rFonts w:ascii="Arial" w:hAnsi="Arial"/>
      <w:b/>
      <w:bCs/>
      <w:sz w:val="32"/>
      <w:szCs w:val="32"/>
    </w:rPr>
  </w:style>
  <w:style w:type="paragraph" w:styleId="801">
    <w:name w:val="annotation subject"/>
    <w:basedOn w:val="751"/>
    <w:next w:val="751"/>
    <w:link w:val="862"/>
    <w:uiPriority w:val="99"/>
    <w:qFormat/>
    <w:rPr>
      <w:b/>
      <w:bCs/>
    </w:rPr>
  </w:style>
  <w:style w:type="paragraph" w:styleId="802">
    <w:name w:val="Body Text First Indent"/>
    <w:basedOn w:val="756"/>
    <w:link w:val="935"/>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03">
    <w:name w:val="Body Text First Indent 2"/>
    <w:basedOn w:val="757"/>
    <w:link w:val="871"/>
    <w:uiPriority w:val="99"/>
    <w:qFormat/>
    <w:pPr>
      <w:ind w:left="420" w:firstLine="420"/>
      <w:spacing w:after="120"/>
      <w:widowControl/>
    </w:pPr>
    <w:rPr>
      <w:rFonts w:ascii="仿宋_GB2312" w:eastAsia="仿宋_GB2312"/>
      <w:color w:val="ff6600"/>
      <w:sz w:val="21"/>
    </w:rPr>
  </w:style>
  <w:style w:type="table" w:styleId="804">
    <w:name w:val="Table Grid"/>
    <w:basedOn w:val="73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Theme"/>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6">
    <w:name w:val="Table Elegant"/>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07">
    <w:name w:val="Table Grid 1"/>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08">
    <w:name w:val="Table Grid 2"/>
    <w:basedOn w:val="73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09">
    <w:name w:val="Table Grid 3"/>
    <w:basedOn w:val="73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10">
    <w:name w:val="Table Professional"/>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11">
    <w:name w:val="Light List Accent 1"/>
    <w:basedOn w:val="73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12">
    <w:name w:val="Strong"/>
    <w:uiPriority w:val="22"/>
    <w:qFormat/>
    <w:rPr>
      <w:b/>
      <w:bCs/>
    </w:rPr>
  </w:style>
  <w:style w:type="character" w:styleId="813">
    <w:name w:val="endnote reference"/>
    <w:uiPriority w:val="0"/>
    <w:semiHidden/>
    <w:qFormat/>
    <w:rPr>
      <w:vertAlign w:val="superscript"/>
    </w:rPr>
  </w:style>
  <w:style w:type="character" w:styleId="814">
    <w:name w:val="page number"/>
    <w:basedOn w:val="734"/>
    <w:uiPriority w:val="0"/>
    <w:qFormat/>
  </w:style>
  <w:style w:type="character" w:styleId="815">
    <w:name w:val="FollowedHyperlink"/>
    <w:basedOn w:val="734"/>
    <w:uiPriority w:val="99"/>
    <w:unhideWhenUsed/>
    <w:qFormat/>
    <w:rPr>
      <w:color w:val="800080" w:themeColor="followedHyperlink"/>
      <w:u w:val="single"/>
      <w14:textFill>
        <w14:solidFill>
          <w14:schemeClr w14:val="folHlink"/>
        </w14:solidFill>
      </w14:textFill>
    </w:rPr>
  </w:style>
  <w:style w:type="character" w:styleId="816">
    <w:name w:val="Emphasis"/>
    <w:uiPriority w:val="0"/>
    <w:qFormat/>
    <w:rPr>
      <w:rFonts w:ascii="Times New Roman" w:hAnsi="Times New Roman" w:eastAsia="宋体" w:cs="Times New Roman"/>
      <w:color w:val="cc0000"/>
      <w:lang w:val="en-US" w:eastAsia="zh-CN" w:bidi="ar-SA"/>
    </w:rPr>
  </w:style>
  <w:style w:type="character" w:styleId="817">
    <w:name w:val="HTML Definition"/>
    <w:basedOn w:val="734"/>
    <w:uiPriority w:val="99"/>
    <w:semiHidden/>
    <w:unhideWhenUsed/>
    <w:qFormat/>
  </w:style>
  <w:style w:type="character" w:styleId="818">
    <w:name w:val="HTML Typewriter"/>
    <w:basedOn w:val="734"/>
    <w:uiPriority w:val="99"/>
    <w:semiHidden/>
    <w:unhideWhenUsed/>
    <w:qFormat/>
    <w:rPr>
      <w:rFonts w:hint="default" w:ascii="monospace" w:hAnsi="monospace" w:eastAsia="monospace" w:cs="monospace"/>
      <w:sz w:val="20"/>
    </w:rPr>
  </w:style>
  <w:style w:type="character" w:styleId="819">
    <w:name w:val="HTML Acronym"/>
    <w:basedOn w:val="734"/>
    <w:uiPriority w:val="99"/>
    <w:semiHidden/>
    <w:unhideWhenUsed/>
    <w:qFormat/>
  </w:style>
  <w:style w:type="character" w:styleId="820">
    <w:name w:val="HTML Variable"/>
    <w:basedOn w:val="734"/>
    <w:uiPriority w:val="99"/>
    <w:semiHidden/>
    <w:unhideWhenUsed/>
    <w:qFormat/>
  </w:style>
  <w:style w:type="character" w:styleId="821">
    <w:name w:val="Hyperlink"/>
    <w:uiPriority w:val="99"/>
    <w:qFormat/>
    <w:rPr>
      <w:color w:val="0000ff"/>
      <w:u w:val="single"/>
    </w:rPr>
  </w:style>
  <w:style w:type="character" w:styleId="822">
    <w:name w:val="HTML Code"/>
    <w:basedOn w:val="734"/>
    <w:uiPriority w:val="99"/>
    <w:unhideWhenUsed/>
    <w:qFormat/>
    <w:rPr>
      <w:rFonts w:hint="default" w:ascii="monospace" w:hAnsi="monospace" w:eastAsia="monospace" w:cs="monospace"/>
      <w:sz w:val="20"/>
    </w:rPr>
  </w:style>
  <w:style w:type="character" w:styleId="823">
    <w:name w:val="annotation reference"/>
    <w:uiPriority w:val="0"/>
    <w:qFormat/>
    <w:rPr>
      <w:sz w:val="21"/>
      <w:szCs w:val="21"/>
    </w:rPr>
  </w:style>
  <w:style w:type="character" w:styleId="824">
    <w:name w:val="HTML Cite"/>
    <w:basedOn w:val="734"/>
    <w:uiPriority w:val="99"/>
    <w:semiHidden/>
    <w:unhideWhenUsed/>
    <w:qFormat/>
  </w:style>
  <w:style w:type="character" w:styleId="825">
    <w:name w:val="footnote reference"/>
    <w:uiPriority w:val="0"/>
    <w:qFormat/>
    <w:rPr>
      <w:vertAlign w:val="superscript"/>
    </w:rPr>
  </w:style>
  <w:style w:type="character" w:styleId="826">
    <w:name w:val="HTML Keyboard"/>
    <w:uiPriority w:val="0"/>
    <w:qFormat/>
    <w:rPr>
      <w:rFonts w:ascii="monospace" w:hAnsi="monospace" w:eastAsia="monospace" w:cs="monospace"/>
      <w:sz w:val="21"/>
      <w:szCs w:val="21"/>
    </w:rPr>
  </w:style>
  <w:style w:type="character" w:styleId="827">
    <w:name w:val="HTML Sample"/>
    <w:uiPriority w:val="0"/>
    <w:qFormat/>
    <w:rPr>
      <w:rFonts w:hint="default" w:ascii="monospace" w:hAnsi="monospace" w:eastAsia="monospace" w:cs="monospace"/>
      <w:sz w:val="21"/>
      <w:szCs w:val="21"/>
    </w:rPr>
  </w:style>
  <w:style w:type="character" w:styleId="828" w:customStyle="1">
    <w:name w:val="页眉 Char"/>
    <w:basedOn w:val="734"/>
    <w:link w:val="778"/>
    <w:uiPriority w:val="0"/>
    <w:qFormat/>
    <w:rPr>
      <w:sz w:val="18"/>
      <w:szCs w:val="18"/>
    </w:rPr>
  </w:style>
  <w:style w:type="character" w:styleId="829" w:customStyle="1">
    <w:name w:val="页脚 Char"/>
    <w:basedOn w:val="734"/>
    <w:link w:val="776"/>
    <w:uiPriority w:val="0"/>
    <w:qFormat/>
    <w:rPr>
      <w:sz w:val="18"/>
      <w:szCs w:val="18"/>
    </w:rPr>
  </w:style>
  <w:style w:type="character" w:styleId="830" w:customStyle="1">
    <w:name w:val="标题 1 Char"/>
    <w:basedOn w:val="734"/>
    <w:uiPriority w:val="0"/>
    <w:qFormat/>
    <w:rPr>
      <w:rFonts w:ascii="Times New Roman" w:hAnsi="Times New Roman" w:eastAsia="宋体" w:cs="Times New Roman"/>
      <w:b/>
      <w:bCs/>
      <w:sz w:val="44"/>
      <w:szCs w:val="44"/>
    </w:rPr>
  </w:style>
  <w:style w:type="character" w:styleId="831" w:customStyle="1">
    <w:name w:val="标题 2 Char"/>
    <w:basedOn w:val="734"/>
    <w:uiPriority w:val="0"/>
    <w:qFormat/>
    <w:rPr>
      <w:rFonts w:asciiTheme="majorHAnsi" w:hAnsiTheme="majorHAnsi" w:eastAsiaTheme="majorEastAsia" w:cstheme="majorBidi"/>
      <w:b/>
      <w:bCs/>
      <w:sz w:val="32"/>
      <w:szCs w:val="32"/>
    </w:rPr>
  </w:style>
  <w:style w:type="character" w:styleId="832" w:customStyle="1">
    <w:name w:val="标题 3 Char"/>
    <w:basedOn w:val="734"/>
    <w:uiPriority w:val="99"/>
    <w:qFormat/>
    <w:rPr>
      <w:rFonts w:ascii="Times New Roman" w:hAnsi="Times New Roman" w:eastAsia="宋体" w:cs="Times New Roman"/>
      <w:b/>
      <w:bCs/>
      <w:sz w:val="32"/>
      <w:szCs w:val="32"/>
    </w:rPr>
  </w:style>
  <w:style w:type="character" w:styleId="833" w:customStyle="1">
    <w:name w:val="标题 4 Char"/>
    <w:basedOn w:val="734"/>
    <w:uiPriority w:val="99"/>
    <w:qFormat/>
    <w:rPr>
      <w:rFonts w:asciiTheme="majorHAnsi" w:hAnsiTheme="majorHAnsi" w:eastAsiaTheme="majorEastAsia" w:cstheme="majorBidi"/>
      <w:b/>
      <w:bCs/>
      <w:sz w:val="28"/>
      <w:szCs w:val="28"/>
    </w:rPr>
  </w:style>
  <w:style w:type="character" w:styleId="834" w:customStyle="1">
    <w:name w:val="标题 5 Char"/>
    <w:basedOn w:val="734"/>
    <w:uiPriority w:val="9"/>
    <w:qFormat/>
    <w:rPr>
      <w:rFonts w:ascii="Times New Roman" w:hAnsi="Times New Roman" w:eastAsia="宋体" w:cs="Times New Roman"/>
      <w:b/>
      <w:bCs/>
      <w:sz w:val="28"/>
      <w:szCs w:val="28"/>
    </w:rPr>
  </w:style>
  <w:style w:type="character" w:styleId="835" w:customStyle="1">
    <w:name w:val="标题 6 Char"/>
    <w:basedOn w:val="734"/>
    <w:uiPriority w:val="9"/>
    <w:qFormat/>
    <w:rPr>
      <w:rFonts w:asciiTheme="majorHAnsi" w:hAnsiTheme="majorHAnsi" w:eastAsiaTheme="majorEastAsia" w:cstheme="majorBidi"/>
      <w:b/>
      <w:bCs/>
      <w:sz w:val="24"/>
      <w:szCs w:val="24"/>
    </w:rPr>
  </w:style>
  <w:style w:type="character" w:styleId="836" w:customStyle="1">
    <w:name w:val="标题 7 Char"/>
    <w:basedOn w:val="734"/>
    <w:uiPriority w:val="9"/>
    <w:qFormat/>
    <w:rPr>
      <w:rFonts w:ascii="Times New Roman" w:hAnsi="Times New Roman" w:eastAsia="宋体" w:cs="Times New Roman"/>
      <w:b/>
      <w:bCs/>
      <w:sz w:val="24"/>
      <w:szCs w:val="24"/>
    </w:rPr>
  </w:style>
  <w:style w:type="character" w:styleId="837" w:customStyle="1">
    <w:name w:val="标题 8 Char"/>
    <w:basedOn w:val="734"/>
    <w:uiPriority w:val="9"/>
    <w:qFormat/>
    <w:rPr>
      <w:rFonts w:asciiTheme="majorHAnsi" w:hAnsiTheme="majorHAnsi" w:eastAsiaTheme="majorEastAsia" w:cstheme="majorBidi"/>
      <w:sz w:val="24"/>
      <w:szCs w:val="24"/>
    </w:rPr>
  </w:style>
  <w:style w:type="character" w:styleId="838" w:customStyle="1">
    <w:name w:val="标题 9 Char"/>
    <w:basedOn w:val="734"/>
    <w:uiPriority w:val="9"/>
    <w:qFormat/>
    <w:rPr>
      <w:rFonts w:asciiTheme="majorHAnsi" w:hAnsiTheme="majorHAnsi" w:eastAsiaTheme="majorEastAsia" w:cstheme="majorBidi"/>
      <w:szCs w:val="21"/>
    </w:rPr>
  </w:style>
  <w:style w:type="paragraph" w:styleId="839"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840" w:customStyle="1">
    <w:name w:val="正文缩进 Char2"/>
    <w:link w:val="745"/>
    <w:uiPriority w:val="99"/>
    <w:qFormat/>
  </w:style>
  <w:style w:type="character" w:styleId="841" w:customStyle="1">
    <w:name w:val="Font Style29"/>
    <w:uiPriority w:val="99"/>
    <w:qFormat/>
    <w:rPr>
      <w:rFonts w:ascii="Arial" w:hAnsi="Arial" w:cs="Arial"/>
      <w:sz w:val="14"/>
      <w:szCs w:val="14"/>
    </w:rPr>
  </w:style>
  <w:style w:type="character" w:styleId="842" w:customStyle="1">
    <w:name w:val="Font Style36"/>
    <w:uiPriority w:val="99"/>
    <w:qFormat/>
    <w:rPr>
      <w:rFonts w:ascii="宋体" w:eastAsia="宋体" w:cs="宋体"/>
      <w:sz w:val="16"/>
      <w:szCs w:val="16"/>
    </w:rPr>
  </w:style>
  <w:style w:type="character" w:styleId="843" w:customStyle="1">
    <w:name w:val="批注文字 Char2"/>
    <w:link w:val="751"/>
    <w:uiPriority w:val="99"/>
    <w:qFormat/>
    <w:rPr>
      <w:szCs w:val="24"/>
    </w:rPr>
  </w:style>
  <w:style w:type="character" w:styleId="844" w:customStyle="1">
    <w:name w:val="Char Char9"/>
    <w:uiPriority w:val="0"/>
    <w:qFormat/>
    <w:rPr>
      <w:rFonts w:eastAsia="宋体"/>
      <w:sz w:val="21"/>
      <w:lang w:val="en-US" w:eastAsia="zh-CN" w:bidi="ar-SA"/>
    </w:rPr>
  </w:style>
  <w:style w:type="character" w:styleId="845" w:customStyle="1">
    <w:name w:val="font11"/>
    <w:uiPriority w:val="99"/>
    <w:qFormat/>
    <w:rPr>
      <w:rFonts w:hint="eastAsia" w:ascii="宋体" w:hAnsi="宋体" w:eastAsia="宋体"/>
      <w:color w:val="ff0000"/>
      <w:sz w:val="24"/>
      <w:szCs w:val="24"/>
      <w:u w:val="none"/>
    </w:rPr>
  </w:style>
  <w:style w:type="character" w:styleId="846" w:customStyle="1">
    <w:name w:val="apple-converted-space"/>
    <w:basedOn w:val="734"/>
    <w:uiPriority w:val="99"/>
    <w:qFormat/>
  </w:style>
  <w:style w:type="character" w:styleId="847" w:customStyle="1">
    <w:name w:val="标题 5 Char2"/>
    <w:link w:val="729"/>
    <w:uiPriority w:val="11"/>
    <w:qFormat/>
    <w:rPr>
      <w:rFonts w:ascii="Times New Roman" w:hAnsi="Times New Roman" w:eastAsia="宋体" w:cs="Times New Roman"/>
      <w:b/>
      <w:bCs/>
      <w:sz w:val="28"/>
      <w:szCs w:val="28"/>
      <w:lang w:val="zh-CN" w:eastAsia="zh-CN"/>
    </w:rPr>
  </w:style>
  <w:style w:type="character" w:styleId="848" w:customStyle="1">
    <w:name w:val="列出段落 Char"/>
    <w:link w:val="849"/>
    <w:uiPriority w:val="0"/>
    <w:qFormat/>
    <w:rPr>
      <w:rFonts w:ascii="Calibri" w:hAnsi="Calibri"/>
    </w:rPr>
  </w:style>
  <w:style w:type="paragraph" w:styleId="849" w:customStyle="1">
    <w:name w:val="列出段落2"/>
    <w:basedOn w:val="724"/>
    <w:link w:val="848"/>
    <w:uiPriority w:val="0"/>
    <w:qFormat/>
    <w:pPr>
      <w:ind w:firstLine="420"/>
    </w:pPr>
    <w:rPr>
      <w:rFonts w:ascii="Calibri" w:hAnsi="Calibri" w:eastAsiaTheme="minorEastAsia" w:cstheme="minorBidi"/>
      <w:szCs w:val="22"/>
    </w:rPr>
  </w:style>
  <w:style w:type="character" w:styleId="850" w:customStyle="1">
    <w:name w:val="Font Style37"/>
    <w:uiPriority w:val="99"/>
    <w:qFormat/>
    <w:rPr>
      <w:rFonts w:ascii="Arial" w:hAnsi="Arial" w:cs="Arial"/>
      <w:sz w:val="16"/>
      <w:szCs w:val="16"/>
    </w:rPr>
  </w:style>
  <w:style w:type="character" w:styleId="851" w:customStyle="1">
    <w:name w:val="标题 4 Char2"/>
    <w:link w:val="728"/>
    <w:uiPriority w:val="1"/>
    <w:qFormat/>
    <w:rPr>
      <w:rFonts w:ascii="Cambria" w:hAnsi="Cambria" w:eastAsia="宋体" w:cs="Times New Roman"/>
      <w:b/>
      <w:bCs/>
      <w:sz w:val="28"/>
      <w:szCs w:val="28"/>
      <w:lang w:val="zh-CN" w:eastAsia="zh-CN"/>
    </w:rPr>
  </w:style>
  <w:style w:type="character" w:styleId="852" w:customStyle="1">
    <w:name w:val="Plain Text Char"/>
    <w:uiPriority w:val="0"/>
    <w:qFormat/>
    <w:rPr>
      <w:rFonts w:ascii="宋体" w:hAnsi="Courier New" w:eastAsia="宋体"/>
      <w:sz w:val="21"/>
      <w:lang w:val="en-US" w:eastAsia="zh-CN" w:bidi="ar-SA"/>
    </w:rPr>
  </w:style>
  <w:style w:type="character" w:styleId="853" w:customStyle="1">
    <w:name w:val="纯文本 Char3"/>
    <w:link w:val="767"/>
    <w:uiPriority w:val="0"/>
    <w:qFormat/>
    <w:rPr>
      <w:rFonts w:ascii="宋体" w:hAnsi="Courier New" w:eastAsia="宋体"/>
    </w:rPr>
  </w:style>
  <w:style w:type="character" w:styleId="854" w:customStyle="1">
    <w:name w:val="Font Style30"/>
    <w:uiPriority w:val="99"/>
    <w:qFormat/>
    <w:rPr>
      <w:rFonts w:ascii="宋体" w:eastAsia="宋体" w:cs="宋体"/>
      <w:sz w:val="14"/>
      <w:szCs w:val="14"/>
    </w:rPr>
  </w:style>
  <w:style w:type="character" w:styleId="855" w:customStyle="1">
    <w:name w:val="批注框文本 Char2"/>
    <w:link w:val="775"/>
    <w:uiPriority w:val="0"/>
    <w:qFormat/>
    <w:rPr>
      <w:rFonts w:ascii="Calibri" w:hAnsi="Calibri"/>
      <w:sz w:val="18"/>
      <w:szCs w:val="18"/>
    </w:rPr>
  </w:style>
  <w:style w:type="character" w:styleId="856" w:customStyle="1">
    <w:name w:val="Font Style28"/>
    <w:uiPriority w:val="99"/>
    <w:qFormat/>
    <w:rPr>
      <w:rFonts w:ascii="Constantia" w:hAnsi="Constantia" w:cs="Constantia"/>
      <w:sz w:val="28"/>
      <w:szCs w:val="28"/>
    </w:rPr>
  </w:style>
  <w:style w:type="character" w:styleId="857" w:customStyle="1">
    <w:name w:val="日期 Char2"/>
    <w:link w:val="771"/>
    <w:uiPriority w:val="0"/>
    <w:qFormat/>
  </w:style>
  <w:style w:type="character" w:styleId="858" w:customStyle="1">
    <w:name w:val="param-name1"/>
    <w:uiPriority w:val="0"/>
    <w:qFormat/>
    <w:rPr>
      <w:b/>
    </w:rPr>
  </w:style>
  <w:style w:type="character" w:styleId="859" w:customStyle="1">
    <w:name w:val="批注文字 Char"/>
    <w:basedOn w:val="734"/>
    <w:uiPriority w:val="99"/>
    <w:qFormat/>
    <w:rPr>
      <w:rFonts w:ascii="Times New Roman" w:hAnsi="Times New Roman" w:eastAsia="宋体" w:cs="Times New Roman"/>
      <w:szCs w:val="24"/>
    </w:rPr>
  </w:style>
  <w:style w:type="character" w:styleId="860" w:customStyle="1">
    <w:name w:val="正文文本 2 Char"/>
    <w:basedOn w:val="734"/>
    <w:link w:val="792"/>
    <w:uiPriority w:val="0"/>
    <w:qFormat/>
    <w:rPr>
      <w:rFonts w:ascii="楷体_GB2312" w:hAnsi="Times New Roman" w:eastAsia="楷体_GB2312" w:cs="Times New Roman"/>
      <w:sz w:val="28"/>
      <w:szCs w:val="24"/>
    </w:rPr>
  </w:style>
  <w:style w:type="character" w:styleId="861" w:customStyle="1">
    <w:name w:val="批注框文本 Char"/>
    <w:basedOn w:val="734"/>
    <w:uiPriority w:val="0"/>
    <w:qFormat/>
    <w:rPr>
      <w:rFonts w:ascii="Times New Roman" w:hAnsi="Times New Roman" w:eastAsia="宋体" w:cs="Times New Roman"/>
      <w:sz w:val="18"/>
      <w:szCs w:val="18"/>
    </w:rPr>
  </w:style>
  <w:style w:type="character" w:styleId="862" w:customStyle="1">
    <w:name w:val="批注主题 Char"/>
    <w:basedOn w:val="859"/>
    <w:link w:val="801"/>
    <w:uiPriority w:val="99"/>
    <w:qFormat/>
    <w:rPr>
      <w:rFonts w:ascii="Times New Roman" w:hAnsi="Times New Roman" w:eastAsia="宋体" w:cs="Times New Roman"/>
      <w:b/>
      <w:bCs/>
      <w:szCs w:val="24"/>
    </w:rPr>
  </w:style>
  <w:style w:type="character" w:styleId="863" w:customStyle="1">
    <w:name w:val="正文文本缩进 3 Char"/>
    <w:basedOn w:val="734"/>
    <w:link w:val="789"/>
    <w:uiPriority w:val="0"/>
    <w:qFormat/>
    <w:rPr>
      <w:rFonts w:ascii="Times New Roman" w:hAnsi="Times New Roman" w:eastAsia="楷体_GB2312" w:cs="Times New Roman"/>
      <w:szCs w:val="24"/>
    </w:rPr>
  </w:style>
  <w:style w:type="character" w:styleId="864" w:customStyle="1">
    <w:name w:val="文档结构图 Char"/>
    <w:basedOn w:val="734"/>
    <w:uiPriority w:val="99"/>
    <w:qFormat/>
    <w:rPr>
      <w:rFonts w:ascii="宋体" w:hAnsi="Times New Roman" w:eastAsia="宋体" w:cs="Times New Roman"/>
      <w:sz w:val="18"/>
      <w:szCs w:val="18"/>
    </w:rPr>
  </w:style>
  <w:style w:type="character" w:styleId="865" w:customStyle="1">
    <w:name w:val="日期 Char"/>
    <w:basedOn w:val="734"/>
    <w:uiPriority w:val="99"/>
    <w:qFormat/>
    <w:rPr>
      <w:rFonts w:ascii="Times New Roman" w:hAnsi="Times New Roman" w:eastAsia="宋体" w:cs="Times New Roman"/>
      <w:szCs w:val="24"/>
    </w:rPr>
  </w:style>
  <w:style w:type="character" w:styleId="866" w:customStyle="1">
    <w:name w:val="正文文本 Char"/>
    <w:basedOn w:val="734"/>
    <w:link w:val="756"/>
    <w:uiPriority w:val="1"/>
    <w:qFormat/>
    <w:rPr>
      <w:rFonts w:ascii="华文彩云" w:hAnsi="宋体" w:eastAsia="华文彩云" w:cs="Times New Roman"/>
      <w:bCs/>
      <w:color w:val="000000"/>
      <w:sz w:val="28"/>
      <w:szCs w:val="24"/>
    </w:rPr>
  </w:style>
  <w:style w:type="character" w:styleId="867" w:customStyle="1">
    <w:name w:val="称呼 Char"/>
    <w:basedOn w:val="734"/>
    <w:link w:val="752"/>
    <w:uiPriority w:val="99"/>
    <w:qFormat/>
    <w:rPr>
      <w:rFonts w:ascii="Times New Roman" w:hAnsi="Times New Roman" w:eastAsia="宋体" w:cs="Times New Roman"/>
      <w:sz w:val="24"/>
      <w:szCs w:val="24"/>
    </w:rPr>
  </w:style>
  <w:style w:type="character" w:styleId="868" w:customStyle="1">
    <w:name w:val="正文文本缩进 2 Char"/>
    <w:basedOn w:val="734"/>
    <w:link w:val="772"/>
    <w:uiPriority w:val="0"/>
    <w:qFormat/>
    <w:rPr>
      <w:rFonts w:ascii="Times New Roman" w:hAnsi="Times New Roman" w:eastAsia="宋体" w:cs="Times New Roman"/>
      <w:szCs w:val="24"/>
    </w:rPr>
  </w:style>
  <w:style w:type="character" w:styleId="869" w:customStyle="1">
    <w:name w:val="正文文本缩进 Char"/>
    <w:basedOn w:val="734"/>
    <w:link w:val="757"/>
    <w:uiPriority w:val="0"/>
    <w:qFormat/>
    <w:rPr>
      <w:rFonts w:ascii="楷体_GB2312" w:hAnsi="Times New Roman" w:eastAsia="楷体_GB2312" w:cs="Times New Roman"/>
      <w:sz w:val="32"/>
      <w:szCs w:val="20"/>
    </w:rPr>
  </w:style>
  <w:style w:type="character" w:styleId="870" w:customStyle="1">
    <w:name w:val="正文文本 3 Char"/>
    <w:basedOn w:val="734"/>
    <w:link w:val="753"/>
    <w:uiPriority w:val="0"/>
    <w:qFormat/>
    <w:rPr>
      <w:rFonts w:ascii="楷体_GB2312" w:hAnsi="Arial" w:eastAsia="楷体_GB2312" w:cs="Arial"/>
      <w:b/>
      <w:bCs/>
      <w:color w:val="000000"/>
      <w:sz w:val="24"/>
      <w:szCs w:val="24"/>
    </w:rPr>
  </w:style>
  <w:style w:type="character" w:styleId="871" w:customStyle="1">
    <w:name w:val="正文首行缩进 2 Char"/>
    <w:basedOn w:val="869"/>
    <w:link w:val="803"/>
    <w:uiPriority w:val="99"/>
    <w:qFormat/>
    <w:rPr>
      <w:rFonts w:ascii="仿宋_GB2312" w:hAnsi="Times New Roman" w:eastAsia="仿宋_GB2312" w:cs="Times New Roman"/>
      <w:color w:val="ff6600"/>
      <w:sz w:val="32"/>
      <w:szCs w:val="20"/>
    </w:rPr>
  </w:style>
  <w:style w:type="character" w:styleId="872" w:customStyle="1">
    <w:name w:val="纯文本 Char"/>
    <w:basedOn w:val="734"/>
    <w:uiPriority w:val="0"/>
    <w:qFormat/>
    <w:rPr>
      <w:rFonts w:ascii="宋体" w:hAnsi="Courier New" w:eastAsia="宋体" w:cs="Courier New"/>
      <w:szCs w:val="21"/>
    </w:rPr>
  </w:style>
  <w:style w:type="paragraph" w:styleId="873" w:customStyle="1">
    <w:name w:val="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874" w:customStyle="1">
    <w:name w:val="列出段落1"/>
    <w:basedOn w:val="724"/>
    <w:uiPriority w:val="99"/>
    <w:qFormat/>
    <w:pPr>
      <w:ind w:firstLine="420"/>
    </w:pPr>
    <w:rPr>
      <w:rFonts w:ascii="Calibri" w:hAnsi="Calibri"/>
      <w:szCs w:val="22"/>
    </w:rPr>
  </w:style>
  <w:style w:type="paragraph" w:styleId="875" w:customStyle="1">
    <w:name w:val="_Style 2"/>
    <w:basedOn w:val="724"/>
    <w:uiPriority w:val="0"/>
    <w:qFormat/>
    <w:pPr>
      <w:ind w:firstLine="420"/>
      <w:jc w:val="left"/>
      <w:widowControl/>
    </w:pPr>
    <w:rPr>
      <w:rFonts w:ascii="宋体" w:hAnsi="宋体"/>
      <w:sz w:val="24"/>
    </w:rPr>
  </w:style>
  <w:style w:type="paragraph" w:styleId="876" w:customStyle="1">
    <w:name w:val="我的样式"/>
    <w:basedOn w:val="725"/>
    <w:next w:val="724"/>
    <w:uiPriority w:val="99"/>
    <w:qFormat/>
    <w:pPr>
      <w:numPr>
        <w:numId w:val="0"/>
      </w:numPr>
      <w:ind w:left="640"/>
      <w:spacing w:line="360" w:lineRule="auto"/>
    </w:pPr>
    <w:rPr>
      <w:rFonts w:ascii="仿宋_GB2312" w:eastAsia="仿宋_GB2312"/>
      <w:sz w:val="32"/>
      <w:szCs w:val="30"/>
    </w:rPr>
  </w:style>
  <w:style w:type="paragraph" w:styleId="877" w:customStyle="1">
    <w:name w:val="Char Char Char Char"/>
    <w:basedOn w:val="749"/>
    <w:uiPriority w:val="0"/>
    <w:qFormat/>
    <w:pPr>
      <w:spacing w:line="360" w:lineRule="auto"/>
    </w:pPr>
    <w:rPr>
      <w:rFonts w:ascii="Tahoma" w:hAnsi="Tahoma"/>
      <w:sz w:val="24"/>
    </w:rPr>
  </w:style>
  <w:style w:type="paragraph" w:styleId="878" w:customStyle="1">
    <w:name w:val="普通正文"/>
    <w:basedOn w:val="724"/>
    <w:link w:val="1231"/>
    <w:uiPriority w:val="0"/>
    <w:qFormat/>
    <w:pPr>
      <w:ind w:firstLine="480"/>
      <w:jc w:val="left"/>
      <w:spacing w:before="120" w:after="120" w:line="360" w:lineRule="auto"/>
    </w:pPr>
    <w:rPr>
      <w:rFonts w:ascii="Arial" w:hAnsi="Arial"/>
      <w:sz w:val="24"/>
    </w:rPr>
  </w:style>
  <w:style w:type="paragraph" w:styleId="879" w:customStyle="1">
    <w:name w:val="_Style 56"/>
    <w:basedOn w:val="749"/>
    <w:uiPriority w:val="99"/>
    <w:qFormat/>
    <w:pPr>
      <w:spacing w:line="436" w:lineRule="exact"/>
    </w:pPr>
    <w:rPr>
      <w:szCs w:val="20"/>
    </w:rPr>
  </w:style>
  <w:style w:type="paragraph" w:styleId="880" w:customStyle="1">
    <w:name w:val="Char"/>
    <w:basedOn w:val="724"/>
    <w:uiPriority w:val="0"/>
    <w:qFormat/>
    <w:pPr>
      <w:ind w:left="420" w:hanging="420"/>
      <w:jc w:val="left"/>
      <w:tabs>
        <w:tab w:val="left" w:pos="420" w:leader="none"/>
      </w:tabs>
    </w:pPr>
    <w:rPr>
      <w:szCs w:val="20"/>
    </w:rPr>
  </w:style>
  <w:style w:type="paragraph" w:styleId="881" w:customStyle="1">
    <w:name w:val="DLP正文"/>
    <w:basedOn w:val="724"/>
    <w:uiPriority w:val="99"/>
    <w:qFormat/>
    <w:pPr>
      <w:ind w:firstLine="473"/>
      <w:spacing w:line="360" w:lineRule="auto"/>
    </w:pPr>
    <w:rPr>
      <w:rFonts w:hAnsi="宋体"/>
      <w:sz w:val="24"/>
    </w:rPr>
  </w:style>
  <w:style w:type="paragraph" w:styleId="882" w:customStyle="1">
    <w:name w:val="Char Char Char1 Char Char Char Char"/>
    <w:basedOn w:val="724"/>
    <w:uiPriority w:val="0"/>
    <w:qFormat/>
    <w:pPr>
      <w:jc w:val="left"/>
      <w:spacing w:after="160" w:line="240" w:lineRule="exact"/>
      <w:widowControl/>
    </w:pPr>
    <w:rPr>
      <w:rFonts w:ascii="宋体" w:hAnsi="宋体"/>
      <w:b/>
      <w:sz w:val="28"/>
      <w:szCs w:val="28"/>
    </w:rPr>
  </w:style>
  <w:style w:type="paragraph" w:styleId="883" w:customStyle="1">
    <w:name w:val="正文（缩进） Char1"/>
    <w:basedOn w:val="724"/>
    <w:uiPriority w:val="99"/>
    <w:qFormat/>
    <w:pPr>
      <w:ind w:firstLine="480"/>
      <w:spacing w:before="156" w:after="156" w:line="360" w:lineRule="auto"/>
    </w:pPr>
    <w:rPr>
      <w:sz w:val="24"/>
    </w:rPr>
  </w:style>
  <w:style w:type="paragraph" w:styleId="884" w:customStyle="1">
    <w:name w:val="Style9"/>
    <w:basedOn w:val="724"/>
    <w:uiPriority w:val="99"/>
    <w:qFormat/>
    <w:pPr>
      <w:jc w:val="left"/>
    </w:pPr>
    <w:rPr>
      <w:rFonts w:ascii="宋体"/>
      <w:sz w:val="24"/>
    </w:rPr>
  </w:style>
  <w:style w:type="paragraph" w:styleId="885" w:customStyle="1">
    <w:name w:val="Style11"/>
    <w:basedOn w:val="724"/>
    <w:uiPriority w:val="99"/>
    <w:qFormat/>
    <w:pPr>
      <w:jc w:val="left"/>
      <w:spacing w:line="446" w:lineRule="exact"/>
    </w:pPr>
    <w:rPr>
      <w:rFonts w:ascii="宋体"/>
      <w:sz w:val="24"/>
    </w:rPr>
  </w:style>
  <w:style w:type="paragraph" w:styleId="886" w:customStyle="1">
    <w:name w:val="Style12"/>
    <w:basedOn w:val="724"/>
    <w:uiPriority w:val="0"/>
    <w:qFormat/>
    <w:pPr>
      <w:jc w:val="left"/>
    </w:pPr>
    <w:rPr>
      <w:rFonts w:ascii="宋体"/>
      <w:sz w:val="24"/>
    </w:rPr>
  </w:style>
  <w:style w:type="paragraph" w:styleId="887" w:customStyle="1">
    <w:name w:val="Char111"/>
    <w:basedOn w:val="724"/>
    <w:uiPriority w:val="0"/>
    <w:qFormat/>
    <w:pPr>
      <w:tabs>
        <w:tab w:val="left" w:pos="360" w:leader="none"/>
      </w:tabs>
    </w:pPr>
    <w:rPr>
      <w:sz w:val="24"/>
    </w:rPr>
  </w:style>
  <w:style w:type="paragraph" w:styleId="888"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889" w:customStyle="1">
    <w:name w:val="标题1"/>
    <w:basedOn w:val="725"/>
    <w:next w:val="724"/>
    <w:uiPriority w:val="0"/>
    <w:qFormat/>
    <w:pPr>
      <w:numPr>
        <w:numId w:val="0"/>
      </w:numPr>
      <w:ind w:left="432" w:firstLine="288"/>
      <w:jc w:val="left"/>
      <w:spacing w:line="578" w:lineRule="atLeast"/>
    </w:pPr>
  </w:style>
  <w:style w:type="paragraph" w:styleId="890" w:customStyle="1">
    <w:name w:val="需求正文"/>
    <w:basedOn w:val="724"/>
    <w:uiPriority w:val="99"/>
    <w:qFormat/>
    <w:pPr>
      <w:ind w:firstLine="420"/>
      <w:spacing w:line="300" w:lineRule="auto"/>
    </w:pPr>
    <w:rPr>
      <w:szCs w:val="20"/>
    </w:rPr>
  </w:style>
  <w:style w:type="paragraph" w:styleId="891" w:customStyle="1">
    <w:name w:val="要点标题"/>
    <w:basedOn w:val="724"/>
    <w:uiPriority w:val="99"/>
    <w:qFormat/>
    <w:pPr>
      <w:ind w:left="420" w:hanging="420"/>
      <w:jc w:val="left"/>
      <w:tabs>
        <w:tab w:val="left" w:pos="420" w:leader="none"/>
      </w:tabs>
    </w:pPr>
    <w:rPr>
      <w:rFonts w:ascii="宋体" w:hAnsi="宋体"/>
      <w:b/>
      <w:sz w:val="24"/>
    </w:rPr>
  </w:style>
  <w:style w:type="paragraph" w:styleId="892" w:customStyle="1">
    <w:name w:val="Char Char Char Char Char Char Char Char Char Char Char Char Char111"/>
    <w:basedOn w:val="724"/>
    <w:uiPriority w:val="99"/>
    <w:qFormat/>
    <w:pPr>
      <w:jc w:val="left"/>
      <w:spacing w:after="160" w:line="240" w:lineRule="exact"/>
      <w:widowControl/>
    </w:pPr>
    <w:rPr>
      <w:rFonts w:ascii="Verdana" w:hAnsi="Verdana"/>
      <w:sz w:val="20"/>
      <w:szCs w:val="20"/>
      <w:lang w:eastAsia="en-US"/>
    </w:rPr>
  </w:style>
  <w:style w:type="paragraph" w:styleId="893" w:customStyle="1">
    <w:name w:val="Char Char1 Char Char Char Char Char Char"/>
    <w:basedOn w:val="724"/>
    <w:uiPriority w:val="99"/>
    <w:qFormat/>
    <w:pPr>
      <w:jc w:val="center"/>
      <w:widowControl/>
    </w:pPr>
    <w:rPr>
      <w:rFonts w:ascii="宋体" w:hAnsi="宋体"/>
      <w:b/>
      <w:sz w:val="24"/>
      <w:lang w:eastAsia="en-US"/>
    </w:rPr>
  </w:style>
  <w:style w:type="paragraph" w:styleId="894" w:customStyle="1">
    <w:name w:val="正文（无缩进）"/>
    <w:basedOn w:val="724"/>
    <w:uiPriority w:val="99"/>
    <w:qFormat/>
    <w:pPr>
      <w:spacing w:line="360" w:lineRule="auto"/>
    </w:pPr>
    <w:rPr>
      <w:rFonts w:ascii="Calibri" w:hAnsi="Calibri"/>
      <w:sz w:val="24"/>
      <w:szCs w:val="21"/>
    </w:rPr>
  </w:style>
  <w:style w:type="paragraph" w:styleId="895" w:customStyle="1">
    <w:name w:val="默认段落字体 Para Char"/>
    <w:basedOn w:val="724"/>
    <w:uiPriority w:val="0"/>
    <w:qFormat/>
  </w:style>
  <w:style w:type="paragraph" w:styleId="896" w:customStyle="1">
    <w:name w:val="普通(网站)1"/>
    <w:basedOn w:val="724"/>
    <w:uiPriority w:val="99"/>
    <w:qFormat/>
    <w:pPr>
      <w:jc w:val="left"/>
      <w:spacing w:before="100" w:beforeAutospacing="1" w:after="100" w:afterAutospacing="1"/>
      <w:widowControl/>
    </w:pPr>
    <w:rPr>
      <w:rFonts w:ascii="宋体" w:hAnsi="宋体" w:cs="黑体"/>
      <w:sz w:val="24"/>
    </w:rPr>
  </w:style>
  <w:style w:type="paragraph" w:styleId="897" w:customStyle="1">
    <w:name w:val="Style10"/>
    <w:basedOn w:val="724"/>
    <w:uiPriority w:val="99"/>
    <w:qFormat/>
    <w:pPr>
      <w:jc w:val="left"/>
    </w:pPr>
    <w:rPr>
      <w:rFonts w:ascii="宋体"/>
      <w:sz w:val="24"/>
    </w:rPr>
  </w:style>
  <w:style w:type="paragraph" w:styleId="898" w:customStyle="1">
    <w:name w:val="Char1"/>
    <w:basedOn w:val="724"/>
    <w:uiPriority w:val="99"/>
    <w:qFormat/>
    <w:pPr>
      <w:ind w:left="840" w:hanging="420"/>
      <w:tabs>
        <w:tab w:val="left" w:pos="840" w:leader="none"/>
      </w:tabs>
    </w:pPr>
    <w:rPr>
      <w:sz w:val="24"/>
    </w:rPr>
  </w:style>
  <w:style w:type="paragraph" w:styleId="899" w:customStyle="1">
    <w:name w:val="Default"/>
    <w:link w:val="2271"/>
    <w:uiPriority w:val="0"/>
    <w:qFormat/>
    <w:pPr>
      <w:widowControl w:val="off"/>
    </w:pPr>
    <w:rPr>
      <w:rFonts w:ascii="仿宋" w:hAnsi="Times New Roman" w:eastAsia="仿宋" w:cs="仿宋"/>
      <w:color w:val="000000"/>
      <w:sz w:val="24"/>
      <w:szCs w:val="24"/>
      <w:lang w:val="en-US" w:eastAsia="zh-CN" w:bidi="ar-SA"/>
    </w:rPr>
  </w:style>
  <w:style w:type="paragraph" w:styleId="900" w:customStyle="1">
    <w:name w:val="文档正文"/>
    <w:basedOn w:val="724"/>
    <w:link w:val="1490"/>
    <w:uiPriority w:val="99"/>
    <w:qFormat/>
    <w:pPr>
      <w:ind w:firstLine="567"/>
      <w:spacing w:line="480" w:lineRule="atLeast"/>
    </w:pPr>
    <w:rPr>
      <w:rFonts w:ascii="仿宋_GB2312"/>
      <w:szCs w:val="20"/>
    </w:rPr>
  </w:style>
  <w:style w:type="paragraph" w:styleId="901" w:customStyle="1">
    <w:name w:val="默认段落字体 Para Char Char Char Char Char Char Char Char Char1 Char Char Char Char Char Char Char"/>
    <w:basedOn w:val="749"/>
    <w:uiPriority w:val="0"/>
    <w:qFormat/>
    <w:rPr>
      <w:rFonts w:ascii="Tahoma" w:hAnsi="Tahoma"/>
      <w:sz w:val="24"/>
    </w:rPr>
  </w:style>
  <w:style w:type="paragraph" w:styleId="902" w:customStyle="1">
    <w:name w:val="_Style 1"/>
    <w:basedOn w:val="724"/>
    <w:uiPriority w:val="99"/>
    <w:qFormat/>
    <w:pPr>
      <w:ind w:firstLine="420"/>
    </w:pPr>
    <w:rPr>
      <w:rFonts w:ascii="Calibri" w:hAnsi="Calibri"/>
      <w:szCs w:val="22"/>
    </w:rPr>
  </w:style>
  <w:style w:type="paragraph" w:styleId="903" w:customStyle="1">
    <w:name w:val="段"/>
    <w:link w:val="1656"/>
    <w:uiPriority w:val="0"/>
    <w:qFormat/>
    <w:pPr>
      <w:ind w:firstLine="200"/>
      <w:jc w:val="both"/>
    </w:pPr>
    <w:rPr>
      <w:rFonts w:ascii="宋体" w:hAnsi="Times New Roman" w:eastAsia="宋体" w:cs="Times New Roman"/>
      <w:sz w:val="21"/>
      <w:lang w:val="en-US" w:eastAsia="zh-CN" w:bidi="ar-SA"/>
    </w:rPr>
  </w:style>
  <w:style w:type="character" w:styleId="904" w:customStyle="1">
    <w:name w:val="正文缩进 Char"/>
    <w:uiPriority w:val="0"/>
    <w:qFormat/>
    <w:rPr>
      <w:rFonts w:ascii="Times New Roman" w:hAnsi="Times New Roman" w:eastAsia="宋体" w:cs="Times New Roman"/>
      <w:sz w:val="21"/>
      <w:lang w:val="en-US" w:eastAsia="zh-CN" w:bidi="ar-SA"/>
    </w:rPr>
  </w:style>
  <w:style w:type="character" w:styleId="905" w:customStyle="1">
    <w:name w:val="Char Char911"/>
    <w:uiPriority w:val="0"/>
    <w:qFormat/>
    <w:rPr>
      <w:rFonts w:ascii="Times New Roman" w:hAnsi="Times New Roman" w:eastAsia="宋体" w:cs="Times New Roman"/>
      <w:sz w:val="21"/>
      <w:lang w:val="en-US" w:eastAsia="zh-CN" w:bidi="ar-SA"/>
    </w:rPr>
  </w:style>
  <w:style w:type="character" w:styleId="906" w:customStyle="1">
    <w:name w:val="纯文本 Char1"/>
    <w:uiPriority w:val="0"/>
    <w:qFormat/>
    <w:rPr>
      <w:rFonts w:ascii="宋体" w:hAnsi="Courier New" w:eastAsia="宋体" w:cs="Times New Roman"/>
      <w:sz w:val="21"/>
      <w:lang w:val="en-US" w:eastAsia="zh-CN" w:bidi="ar-SA"/>
    </w:rPr>
  </w:style>
  <w:style w:type="paragraph" w:styleId="907" w:customStyle="1">
    <w:name w:val="Char Char Char1 Char Char Char Char11"/>
    <w:basedOn w:val="724"/>
    <w:uiPriority w:val="0"/>
    <w:qFormat/>
    <w:pPr>
      <w:jc w:val="left"/>
      <w:spacing w:after="160" w:line="240" w:lineRule="exact"/>
      <w:widowControl/>
    </w:pPr>
    <w:rPr>
      <w:rFonts w:ascii="宋体" w:hAnsi="宋体"/>
      <w:b/>
      <w:sz w:val="28"/>
      <w:szCs w:val="28"/>
    </w:rPr>
  </w:style>
  <w:style w:type="character" w:styleId="908" w:customStyle="1">
    <w:name w:val="标题 6 Char2"/>
    <w:link w:val="730"/>
    <w:uiPriority w:val="9"/>
    <w:qFormat/>
    <w:rPr>
      <w:rFonts w:ascii="Calibri Light" w:hAnsi="Calibri Light" w:eastAsia="宋体" w:cs="Times New Roman"/>
      <w:b/>
      <w:bCs/>
      <w:sz w:val="24"/>
      <w:szCs w:val="24"/>
    </w:rPr>
  </w:style>
  <w:style w:type="character" w:styleId="909" w:customStyle="1">
    <w:name w:val="标题 7 Char2"/>
    <w:link w:val="731"/>
    <w:uiPriority w:val="9"/>
    <w:qFormat/>
    <w:rPr>
      <w:rFonts w:ascii="Calibri" w:hAnsi="Calibri" w:eastAsia="宋体" w:cs="Times New Roman"/>
      <w:b/>
      <w:bCs/>
      <w:sz w:val="24"/>
      <w:szCs w:val="24"/>
    </w:rPr>
  </w:style>
  <w:style w:type="character" w:styleId="910" w:customStyle="1">
    <w:name w:val="标题 8 Char2"/>
    <w:link w:val="732"/>
    <w:uiPriority w:val="9"/>
    <w:qFormat/>
    <w:rPr>
      <w:rFonts w:ascii="Calibri Light" w:hAnsi="Calibri Light" w:eastAsia="宋体" w:cs="Times New Roman"/>
      <w:sz w:val="24"/>
      <w:szCs w:val="24"/>
    </w:rPr>
  </w:style>
  <w:style w:type="character" w:styleId="911" w:customStyle="1">
    <w:name w:val="标题 9 Char2"/>
    <w:link w:val="733"/>
    <w:uiPriority w:val="9"/>
    <w:qFormat/>
    <w:rPr>
      <w:rFonts w:ascii="Calibri Light" w:hAnsi="Calibri Light" w:eastAsia="宋体" w:cs="Times New Roman"/>
      <w:szCs w:val="21"/>
    </w:rPr>
  </w:style>
  <w:style w:type="character" w:styleId="912" w:customStyle="1">
    <w:name w:val="页眉 Char2"/>
    <w:uiPriority w:val="99"/>
    <w:qFormat/>
    <w:rPr>
      <w:rFonts w:eastAsia="宋体"/>
      <w:sz w:val="18"/>
      <w:szCs w:val="18"/>
      <w:lang w:val="en-US" w:eastAsia="zh-CN" w:bidi="ar-SA"/>
    </w:rPr>
  </w:style>
  <w:style w:type="character" w:styleId="913" w:customStyle="1">
    <w:name w:val="页脚 Char2"/>
    <w:uiPriority w:val="99"/>
    <w:qFormat/>
    <w:rPr>
      <w:rFonts w:eastAsia="宋体"/>
      <w:sz w:val="18"/>
      <w:szCs w:val="18"/>
      <w:lang w:val="en-US" w:eastAsia="zh-CN" w:bidi="ar-SA"/>
    </w:rPr>
  </w:style>
  <w:style w:type="character" w:styleId="914" w:customStyle="1">
    <w:name w:val="标题 1 Char2"/>
    <w:link w:val="725"/>
    <w:uiPriority w:val="1"/>
    <w:qFormat/>
    <w:rPr>
      <w:rFonts w:ascii="Times New Roman" w:hAnsi="Times New Roman" w:eastAsia="宋体" w:cs="Times New Roman"/>
      <w:b/>
      <w:bCs/>
      <w:sz w:val="44"/>
      <w:szCs w:val="44"/>
      <w:lang w:val="zh-CN" w:eastAsia="zh-CN"/>
    </w:rPr>
  </w:style>
  <w:style w:type="character" w:styleId="915" w:customStyle="1">
    <w:name w:val="标题 3 Char2"/>
    <w:link w:val="727"/>
    <w:uiPriority w:val="1"/>
    <w:qFormat/>
    <w:rPr>
      <w:rFonts w:ascii="Arial" w:hAnsi="Arial" w:eastAsia="宋体" w:cs="Times New Roman"/>
      <w:b/>
      <w:sz w:val="32"/>
      <w:szCs w:val="20"/>
      <w:lang w:val="zh-CN" w:eastAsia="zh-CN"/>
    </w:rPr>
  </w:style>
  <w:style w:type="paragraph" w:styleId="916" w:customStyle="1">
    <w:name w:val="无间隔1"/>
    <w:link w:val="1380"/>
    <w:uiPriority w:val="0"/>
    <w:qFormat/>
    <w:pPr>
      <w:jc w:val="both"/>
      <w:widowControl w:val="off"/>
    </w:pPr>
    <w:rPr>
      <w:rFonts w:ascii="Calibri" w:hAnsi="Calibri" w:eastAsia="宋体" w:cs="Times New Roman"/>
      <w:sz w:val="21"/>
      <w:szCs w:val="22"/>
      <w:lang w:val="en-US" w:eastAsia="zh-CN" w:bidi="ar-SA"/>
    </w:rPr>
  </w:style>
  <w:style w:type="paragraph" w:styleId="917" w:customStyle="1">
    <w:name w:val="智业正文"/>
    <w:basedOn w:val="724"/>
    <w:link w:val="918"/>
    <w:uiPriority w:val="0"/>
    <w:qFormat/>
    <w:pPr>
      <w:ind w:firstLine="480"/>
      <w:spacing w:line="360" w:lineRule="auto"/>
    </w:pPr>
    <w:rPr>
      <w:sz w:val="24"/>
      <w:szCs w:val="20"/>
    </w:rPr>
  </w:style>
  <w:style w:type="character" w:styleId="918" w:customStyle="1">
    <w:name w:val="智业正文 Char"/>
    <w:link w:val="917"/>
    <w:uiPriority w:val="0"/>
    <w:qFormat/>
    <w:rPr>
      <w:rFonts w:ascii="Times New Roman" w:hAnsi="Times New Roman" w:eastAsia="宋体" w:cs="Times New Roman"/>
      <w:sz w:val="24"/>
      <w:szCs w:val="20"/>
    </w:rPr>
  </w:style>
  <w:style w:type="paragraph" w:styleId="919" w:customStyle="1">
    <w:name w:val="样式 正文缩进 + 首行缩进:  2 字符"/>
    <w:basedOn w:val="745"/>
    <w:link w:val="920"/>
    <w:uiPriority w:val="0"/>
    <w:qFormat/>
    <w:pPr>
      <w:ind w:firstLine="200"/>
      <w:spacing w:line="360" w:lineRule="auto"/>
    </w:pPr>
    <w:rPr>
      <w:sz w:val="24"/>
    </w:rPr>
  </w:style>
  <w:style w:type="character" w:styleId="920" w:customStyle="1">
    <w:name w:val="样式 正文缩进 + 首行缩进:  2 字符 Char"/>
    <w:link w:val="919"/>
    <w:uiPriority w:val="0"/>
    <w:qFormat/>
    <w:rPr>
      <w:sz w:val="24"/>
    </w:rPr>
  </w:style>
  <w:style w:type="paragraph" w:styleId="921" w:customStyle="1">
    <w:name w:val="列出段落211"/>
    <w:basedOn w:val="724"/>
    <w:link w:val="922"/>
    <w:uiPriority w:val="0"/>
    <w:qFormat/>
    <w:rPr>
      <w:rFonts w:ascii="Calibri" w:hAnsi="Calibri"/>
      <w:sz w:val="20"/>
      <w:szCs w:val="20"/>
    </w:rPr>
  </w:style>
  <w:style w:type="character" w:styleId="922" w:customStyle="1">
    <w:name w:val="列出段落2 Char"/>
    <w:link w:val="921"/>
    <w:uiPriority w:val="0"/>
    <w:qFormat/>
    <w:rPr>
      <w:rFonts w:ascii="Calibri" w:hAnsi="Calibri" w:eastAsia="宋体" w:cs="Times New Roman"/>
      <w:sz w:val="20"/>
      <w:szCs w:val="20"/>
    </w:rPr>
  </w:style>
  <w:style w:type="paragraph" w:styleId="923" w:customStyle="1">
    <w:name w:val="样式 正文文本缩进 + 左  0 字符"/>
    <w:basedOn w:val="757"/>
    <w:link w:val="929"/>
    <w:uiPriority w:val="0"/>
    <w:qFormat/>
    <w:pPr>
      <w:ind w:firstLine="0"/>
    </w:pPr>
    <w:rPr>
      <w:rFonts w:ascii="Calibri" w:hAnsi="Calibri" w:eastAsia="宋体"/>
      <w:sz w:val="21"/>
      <w:szCs w:val="22"/>
    </w:rPr>
  </w:style>
  <w:style w:type="paragraph" w:styleId="924" w:customStyle="1">
    <w:name w:val="样式 样式 正文首行缩进 2 + 首行缩进:  2 字符 + 首行缩进:  2 字符"/>
    <w:basedOn w:val="724"/>
    <w:uiPriority w:val="99"/>
    <w:qFormat/>
    <w:pPr>
      <w:ind w:firstLine="480"/>
      <w:spacing w:line="360" w:lineRule="auto"/>
    </w:pPr>
    <w:rPr>
      <w:sz w:val="24"/>
      <w:szCs w:val="20"/>
    </w:rPr>
  </w:style>
  <w:style w:type="character" w:styleId="925" w:customStyle="1">
    <w:name w:val="文档结构图 Char2"/>
    <w:link w:val="749"/>
    <w:uiPriority w:val="0"/>
    <w:qFormat/>
    <w:rPr>
      <w:rFonts w:ascii="Times New Roman" w:hAnsi="Times New Roman" w:eastAsia="宋体" w:cs="Times New Roman"/>
      <w:szCs w:val="24"/>
      <w:shd w:val="clear" w:color="auto" w:fill="000080"/>
    </w:rPr>
  </w:style>
  <w:style w:type="character" w:styleId="926" w:customStyle="1">
    <w:name w:val="题注 Char"/>
    <w:link w:val="746"/>
    <w:uiPriority w:val="99"/>
    <w:qFormat/>
    <w:rPr>
      <w:rFonts w:ascii="Arial" w:hAnsi="Arial" w:eastAsia="宋体" w:cs="Arial"/>
      <w:sz w:val="24"/>
      <w:szCs w:val="20"/>
    </w:rPr>
  </w:style>
  <w:style w:type="paragraph" w:styleId="927" w:customStyle="1">
    <w:name w:val="默认段落字体 Para Char Char Char Char Char Char Char"/>
    <w:basedOn w:val="724"/>
    <w:uiPriority w:val="99"/>
    <w:qFormat/>
    <w:rPr>
      <w:rFonts w:ascii="Tahoma" w:hAnsi="Tahoma"/>
      <w:sz w:val="24"/>
      <w:szCs w:val="20"/>
    </w:rPr>
  </w:style>
  <w:style w:type="character" w:styleId="928" w:customStyle="1">
    <w:name w:val="正文缩进 Char1"/>
    <w:uiPriority w:val="0"/>
    <w:qFormat/>
    <w:rPr>
      <w:rFonts w:ascii="Times New Roman" w:hAnsi="Times New Roman" w:eastAsia="宋体" w:cs="Times New Roman"/>
      <w:sz w:val="21"/>
      <w:szCs w:val="22"/>
      <w:lang w:val="en-US" w:eastAsia="zh-CN" w:bidi="ar-SA"/>
    </w:rPr>
  </w:style>
  <w:style w:type="character" w:styleId="929" w:customStyle="1">
    <w:name w:val="样式 正文文本缩进 + 左  0 字符 Char"/>
    <w:link w:val="923"/>
    <w:uiPriority w:val="0"/>
    <w:qFormat/>
    <w:rPr>
      <w:rFonts w:ascii="Calibri" w:hAnsi="Calibri" w:eastAsia="宋体" w:cs="Times New Roman"/>
    </w:rPr>
  </w:style>
  <w:style w:type="character" w:styleId="930" w:customStyle="1">
    <w:name w:val="正文文本 Char1"/>
    <w:uiPriority w:val="0"/>
    <w:qFormat/>
    <w:rPr>
      <w:rFonts w:ascii="Times New Roman" w:hAnsi="Times New Roman" w:eastAsia="宋体" w:cs="Times New Roman"/>
      <w:sz w:val="21"/>
      <w:szCs w:val="24"/>
      <w:lang w:val="en-US" w:eastAsia="zh-CN" w:bidi="ar-SA"/>
    </w:rPr>
  </w:style>
  <w:style w:type="paragraph" w:styleId="931" w:customStyle="1">
    <w:name w:val="Table Text"/>
    <w:basedOn w:val="724"/>
    <w:uiPriority w:val="0"/>
    <w:qFormat/>
    <w:pPr>
      <w:jc w:val="left"/>
      <w:spacing w:before="60" w:after="60"/>
      <w:widowControl/>
    </w:pPr>
  </w:style>
  <w:style w:type="character" w:styleId="932" w:customStyle="1">
    <w:name w:val="Char Char1"/>
    <w:uiPriority w:val="0"/>
    <w:qFormat/>
    <w:rPr>
      <w:rFonts w:ascii="Arial" w:hAnsi="Arial" w:eastAsia="黑体" w:cs="Times New Roman"/>
      <w:b/>
      <w:bCs/>
      <w:sz w:val="28"/>
      <w:szCs w:val="28"/>
      <w:lang w:val="en-US" w:eastAsia="zh-CN" w:bidi="ar-SA"/>
    </w:rPr>
  </w:style>
  <w:style w:type="paragraph" w:styleId="933" w:customStyle="1">
    <w:name w:val="Style Normal Indent + First line:  2 ch"/>
    <w:basedOn w:val="745"/>
    <w:uiPriority w:val="99"/>
    <w:qFormat/>
    <w:pPr>
      <w:ind w:firstLine="200"/>
      <w:spacing w:line="360" w:lineRule="auto"/>
    </w:pPr>
    <w:rPr>
      <w:rFonts w:cs="宋体"/>
      <w:sz w:val="24"/>
    </w:rPr>
  </w:style>
  <w:style w:type="paragraph" w:styleId="934" w:customStyle="1">
    <w:name w:val="Appendix - Header"/>
    <w:basedOn w:val="724"/>
    <w:uiPriority w:val="99"/>
    <w:qFormat/>
    <w:pPr>
      <w:spacing w:after="120" w:line="240" w:lineRule="atLeast"/>
      <w:widowControl/>
    </w:pPr>
    <w:rPr>
      <w:b/>
      <w:sz w:val="32"/>
      <w:szCs w:val="20"/>
      <w:u w:val="single"/>
    </w:rPr>
  </w:style>
  <w:style w:type="character" w:styleId="935" w:customStyle="1">
    <w:name w:val="正文首行缩进 Char"/>
    <w:link w:val="802"/>
    <w:uiPriority w:val="99"/>
    <w:qFormat/>
    <w:rPr>
      <w:rFonts w:ascii="华文彩云" w:hAnsi="宋体" w:eastAsia="宋体"/>
      <w:bCs/>
      <w:color w:val="000000"/>
      <w:szCs w:val="24"/>
    </w:rPr>
  </w:style>
  <w:style w:type="paragraph" w:styleId="936" w:customStyle="1">
    <w:name w:val="xl29"/>
    <w:basedOn w:val="724"/>
    <w:uiPriority w:val="99"/>
    <w:qFormat/>
    <w:pPr>
      <w:jc w:val="center"/>
      <w:spacing w:before="100" w:after="100"/>
      <w:widowControl/>
    </w:pPr>
    <w:rPr>
      <w:rFonts w:ascii="Arial Unicode MS" w:hAnsi="Arial Unicode MS" w:eastAsia="Arial Unicode MS"/>
      <w:sz w:val="24"/>
      <w:szCs w:val="20"/>
    </w:rPr>
  </w:style>
  <w:style w:type="character" w:styleId="937" w:customStyle="1">
    <w:name w:val="金宏发行正文 Char Char"/>
    <w:link w:val="938"/>
    <w:uiPriority w:val="0"/>
    <w:qFormat/>
    <w:rPr>
      <w:rFonts w:ascii="仿宋_GB2312" w:eastAsia="仿宋_GB2312" w:cs="宋体"/>
      <w:sz w:val="28"/>
      <w:szCs w:val="24"/>
    </w:rPr>
  </w:style>
  <w:style w:type="paragraph" w:styleId="938" w:customStyle="1">
    <w:name w:val="金宏发行正文 Char"/>
    <w:basedOn w:val="724"/>
    <w:link w:val="937"/>
    <w:uiPriority w:val="0"/>
    <w:qFormat/>
    <w:pPr>
      <w:ind w:firstLine="560"/>
      <w:spacing w:line="500" w:lineRule="exact"/>
    </w:pPr>
    <w:rPr>
      <w:rFonts w:ascii="仿宋_GB2312" w:eastAsia="仿宋_GB2312" w:cs="宋体" w:hAnsiTheme="minorHAnsi"/>
      <w:sz w:val="28"/>
    </w:rPr>
  </w:style>
  <w:style w:type="paragraph" w:styleId="939" w:customStyle="1">
    <w:name w:val="段落正文"/>
    <w:basedOn w:val="724"/>
    <w:uiPriority w:val="99"/>
    <w:qFormat/>
    <w:pPr>
      <w:ind w:firstLine="488"/>
      <w:spacing w:before="156" w:line="360" w:lineRule="atLeast"/>
    </w:pPr>
    <w:rPr>
      <w:spacing w:val="2"/>
      <w:sz w:val="24"/>
    </w:rPr>
  </w:style>
  <w:style w:type="paragraph" w:styleId="940" w:customStyle="1">
    <w:name w:val="样式7"/>
    <w:basedOn w:val="724"/>
    <w:uiPriority w:val="99"/>
    <w:qFormat/>
    <w:pPr>
      <w:ind w:right="-115" w:firstLine="420"/>
      <w:spacing w:line="0" w:lineRule="atLeast"/>
    </w:pPr>
    <w:rPr>
      <w:rFonts w:ascii="楷体_GB2312" w:hAnsi="Courier New" w:eastAsia="仿宋_GB2312"/>
      <w:sz w:val="24"/>
      <w:szCs w:val="21"/>
    </w:rPr>
  </w:style>
  <w:style w:type="paragraph" w:styleId="941" w:customStyle="1">
    <w:name w:val="6 Char"/>
    <w:basedOn w:val="724"/>
    <w:uiPriority w:val="99"/>
    <w:qFormat/>
    <w:pPr>
      <w:jc w:val="left"/>
      <w:spacing w:after="160" w:line="240" w:lineRule="exact"/>
      <w:widowControl/>
    </w:pPr>
    <w:rPr>
      <w:rFonts w:ascii="Verdana" w:hAnsi="Verdana"/>
      <w:sz w:val="20"/>
      <w:szCs w:val="20"/>
      <w:lang w:eastAsia="en-US"/>
    </w:rPr>
  </w:style>
  <w:style w:type="paragraph" w:styleId="942" w:customStyle="1">
    <w:name w:val="xl23"/>
    <w:basedOn w:val="724"/>
    <w:uiPriority w:val="99"/>
    <w:qFormat/>
    <w:pPr>
      <w:spacing w:before="100" w:beforeAutospacing="1" w:after="100" w:afterAutospacing="1" w:line="360" w:lineRule="auto"/>
      <w:widowControl/>
    </w:pPr>
    <w:rPr>
      <w:sz w:val="24"/>
    </w:rPr>
  </w:style>
  <w:style w:type="paragraph" w:styleId="943" w:customStyle="1">
    <w:name w:val="日期1"/>
    <w:basedOn w:val="724"/>
    <w:uiPriority w:val="99"/>
    <w:qFormat/>
    <w:pPr>
      <w:jc w:val="left"/>
      <w:spacing w:before="100" w:beforeAutospacing="1" w:after="100" w:afterAutospacing="1"/>
      <w:widowControl/>
    </w:pPr>
    <w:rPr>
      <w:rFonts w:ascii="宋体" w:hAnsi="宋体"/>
      <w:sz w:val="24"/>
    </w:rPr>
  </w:style>
  <w:style w:type="paragraph" w:styleId="944" w:customStyle="1">
    <w:name w:val="样式 样式 正文缩进 + 首行缩进:  2 字符 + 五号 居中"/>
    <w:basedOn w:val="919"/>
    <w:uiPriority w:val="99"/>
    <w:qFormat/>
    <w:pPr>
      <w:ind w:firstLine="0"/>
      <w:jc w:val="center"/>
      <w:spacing w:line="240" w:lineRule="auto"/>
    </w:pPr>
    <w:rPr>
      <w:sz w:val="21"/>
      <w:szCs w:val="24"/>
    </w:rPr>
  </w:style>
  <w:style w:type="paragraph" w:styleId="945" w:customStyle="1">
    <w:name w:val="样式 样式 正文缩进 + 首行缩进:  2 字符 + 五号"/>
    <w:basedOn w:val="919"/>
    <w:uiPriority w:val="99"/>
    <w:qFormat/>
    <w:pPr>
      <w:ind w:firstLine="0"/>
      <w:spacing w:line="240" w:lineRule="auto"/>
    </w:pPr>
    <w:rPr>
      <w:sz w:val="21"/>
    </w:rPr>
  </w:style>
  <w:style w:type="paragraph" w:styleId="946" w:customStyle="1">
    <w:name w:val="表格"/>
    <w:basedOn w:val="724"/>
    <w:link w:val="1668"/>
    <w:uiPriority w:val="0"/>
    <w:qFormat/>
    <w:pPr>
      <w:widowControl/>
      <w:framePr w:hSpace="180" w:wrap="around" w:vAnchor="text" w:hAnchor="margin" w:xAlign="right" w:y="183"/>
    </w:pPr>
    <w:rPr>
      <w:sz w:val="18"/>
      <w:szCs w:val="18"/>
    </w:rPr>
  </w:style>
  <w:style w:type="paragraph" w:styleId="947" w:customStyle="1">
    <w:name w:val="标书正文1"/>
    <w:basedOn w:val="724"/>
    <w:link w:val="1543"/>
    <w:uiPriority w:val="0"/>
    <w:qFormat/>
    <w:pPr>
      <w:ind w:firstLine="480"/>
      <w:spacing w:line="360" w:lineRule="auto"/>
    </w:pPr>
    <w:rPr>
      <w:rFonts w:ascii="宋体" w:hAnsi="宋体"/>
      <w:sz w:val="24"/>
    </w:rPr>
  </w:style>
  <w:style w:type="paragraph" w:styleId="948" w:customStyle="1">
    <w:name w:val="样式 首行缩进:  0 厘米 行距: 1.5 倍行距"/>
    <w:basedOn w:val="724"/>
    <w:uiPriority w:val="99"/>
    <w:qFormat/>
    <w:pPr>
      <w:jc w:val="left"/>
      <w:spacing w:line="360" w:lineRule="auto"/>
    </w:pPr>
    <w:rPr>
      <w:rFonts w:ascii="宋体" w:cs="宋体"/>
      <w:szCs w:val="21"/>
    </w:rPr>
  </w:style>
  <w:style w:type="character" w:styleId="949"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950" w:customStyle="1">
    <w:name w:val="标题 6 Char1"/>
    <w:uiPriority w:val="0"/>
    <w:qFormat/>
    <w:rPr>
      <w:rFonts w:ascii="Cambria" w:hAnsi="Cambria" w:eastAsia="宋体" w:cs="Times New Roman"/>
      <w:b/>
      <w:bCs/>
      <w:sz w:val="24"/>
      <w:szCs w:val="24"/>
      <w:lang w:val="en-US" w:eastAsia="zh-CN" w:bidi="ar-SA"/>
    </w:rPr>
  </w:style>
  <w:style w:type="character" w:styleId="951" w:customStyle="1">
    <w:name w:val="页眉 Char1"/>
    <w:uiPriority w:val="0"/>
    <w:qFormat/>
    <w:rPr>
      <w:rFonts w:ascii="Times New Roman" w:hAnsi="Times New Roman" w:eastAsia="宋体" w:cs="Times New Roman"/>
      <w:sz w:val="18"/>
      <w:szCs w:val="18"/>
      <w:lang w:val="en-US" w:eastAsia="zh-CN" w:bidi="ar-SA"/>
    </w:rPr>
  </w:style>
  <w:style w:type="character" w:styleId="952" w:customStyle="1">
    <w:name w:val="页脚 Char1"/>
    <w:uiPriority w:val="0"/>
    <w:qFormat/>
    <w:rPr>
      <w:rFonts w:ascii="Times New Roman" w:hAnsi="Times New Roman" w:eastAsia="宋体" w:cs="Times New Roman"/>
      <w:sz w:val="18"/>
      <w:szCs w:val="18"/>
      <w:lang w:val="en-US" w:eastAsia="zh-CN" w:bidi="ar-SA"/>
    </w:rPr>
  </w:style>
  <w:style w:type="character" w:styleId="953" w:customStyle="1">
    <w:name w:val="正文首行缩进1(Crlf+Shift+M) Char"/>
    <w:link w:val="954"/>
    <w:uiPriority w:val="0"/>
    <w:qFormat/>
    <w:rPr>
      <w:rFonts w:ascii="Arial" w:hAnsi="Arial" w:cs="宋体"/>
    </w:rPr>
  </w:style>
  <w:style w:type="paragraph" w:styleId="954" w:customStyle="1">
    <w:name w:val="正文首行缩进1(Crlf+Shift+M)"/>
    <w:link w:val="953"/>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955" w:customStyle="1">
    <w:name w:val="6 Char1"/>
    <w:basedOn w:val="724"/>
    <w:uiPriority w:val="99"/>
    <w:qFormat/>
    <w:pPr>
      <w:jc w:val="left"/>
      <w:spacing w:after="160" w:line="240" w:lineRule="exact"/>
      <w:widowControl/>
    </w:pPr>
    <w:rPr>
      <w:rFonts w:ascii="Verdana" w:hAnsi="Verdana"/>
      <w:sz w:val="20"/>
      <w:szCs w:val="20"/>
      <w:lang w:eastAsia="en-US"/>
    </w:rPr>
  </w:style>
  <w:style w:type="character" w:styleId="956" w:customStyle="1">
    <w:name w:val="正文加粗（整段加粗） Char Char"/>
    <w:link w:val="957"/>
    <w:uiPriority w:val="0"/>
    <w:qFormat/>
    <w:rPr>
      <w:rFonts w:ascii="Arial" w:hAnsi="Arial" w:cs="宋体"/>
      <w:b/>
      <w:u w:val="single"/>
    </w:rPr>
  </w:style>
  <w:style w:type="paragraph" w:styleId="957" w:customStyle="1">
    <w:name w:val="正文加粗（整段加粗）"/>
    <w:next w:val="954"/>
    <w:link w:val="956"/>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958" w:customStyle="1">
    <w:name w:val="Bid_正文"/>
    <w:basedOn w:val="745"/>
    <w:link w:val="959"/>
    <w:uiPriority w:val="0"/>
    <w:qFormat/>
    <w:pPr>
      <w:ind w:firstLine="480"/>
      <w:jc w:val="left"/>
      <w:spacing w:line="360" w:lineRule="auto"/>
      <w:widowControl/>
    </w:pPr>
    <w:rPr>
      <w:rFonts w:ascii="Calibri" w:hAnsi="Calibri"/>
      <w:sz w:val="24"/>
      <w:lang w:eastAsia="en-US" w:bidi="en-US"/>
    </w:rPr>
  </w:style>
  <w:style w:type="character" w:styleId="959" w:customStyle="1">
    <w:name w:val="Bid_正文 Char"/>
    <w:link w:val="958"/>
    <w:uiPriority w:val="0"/>
    <w:qFormat/>
    <w:rPr>
      <w:rFonts w:ascii="Calibri" w:hAnsi="Calibri"/>
      <w:sz w:val="24"/>
      <w:lang w:eastAsia="en-US" w:bidi="en-US"/>
    </w:rPr>
  </w:style>
  <w:style w:type="paragraph" w:styleId="960" w:customStyle="1">
    <w:name w:val="p16"/>
    <w:basedOn w:val="724"/>
    <w:uiPriority w:val="99"/>
    <w:qFormat/>
    <w:pPr>
      <w:ind w:firstLine="525"/>
      <w:spacing w:line="360" w:lineRule="auto"/>
      <w:widowControl/>
    </w:pPr>
    <w:rPr>
      <w:sz w:val="24"/>
    </w:rPr>
  </w:style>
  <w:style w:type="paragraph" w:styleId="961" w:customStyle="1">
    <w:name w:val="正文缩进2字符"/>
    <w:basedOn w:val="923"/>
    <w:link w:val="962"/>
    <w:uiPriority w:val="0"/>
    <w:qFormat/>
    <w:pPr>
      <w:ind w:firstLine="480"/>
      <w:spacing w:line="360" w:lineRule="auto"/>
    </w:pPr>
    <w:rPr>
      <w:rFonts w:ascii="Times New Roman" w:hAnsi="Times New Roman"/>
      <w:sz w:val="24"/>
      <w:szCs w:val="20"/>
    </w:rPr>
  </w:style>
  <w:style w:type="character" w:styleId="962" w:customStyle="1">
    <w:name w:val="正文缩进2字符 Char"/>
    <w:link w:val="961"/>
    <w:uiPriority w:val="0"/>
    <w:qFormat/>
    <w:rPr>
      <w:rFonts w:ascii="Times New Roman" w:hAnsi="Times New Roman" w:eastAsia="宋体" w:cs="Times New Roman"/>
      <w:sz w:val="24"/>
      <w:szCs w:val="20"/>
    </w:rPr>
  </w:style>
  <w:style w:type="paragraph" w:styleId="963" w:customStyle="1">
    <w:name w:val="B正文"/>
    <w:basedOn w:val="724"/>
    <w:link w:val="964"/>
    <w:uiPriority w:val="0"/>
    <w:qFormat/>
    <w:pPr>
      <w:ind w:firstLine="480"/>
      <w:spacing w:line="360" w:lineRule="auto"/>
    </w:pPr>
    <w:rPr>
      <w:rFonts w:ascii="宋体" w:hAnsi="宋体"/>
      <w:sz w:val="24"/>
      <w:szCs w:val="22"/>
    </w:rPr>
  </w:style>
  <w:style w:type="character" w:styleId="964" w:customStyle="1">
    <w:name w:val="B正文 Char"/>
    <w:link w:val="963"/>
    <w:uiPriority w:val="0"/>
    <w:qFormat/>
    <w:rPr>
      <w:rFonts w:ascii="宋体" w:hAnsi="宋体" w:eastAsia="宋体" w:cs="Times New Roman"/>
      <w:sz w:val="24"/>
    </w:rPr>
  </w:style>
  <w:style w:type="paragraph" w:styleId="965" w:customStyle="1">
    <w:name w:val="标书正文"/>
    <w:basedOn w:val="724"/>
    <w:link w:val="966"/>
    <w:uiPriority w:val="0"/>
    <w:qFormat/>
    <w:pPr>
      <w:ind w:firstLine="200"/>
      <w:spacing w:line="360" w:lineRule="auto"/>
      <w:widowControl/>
      <w:tabs>
        <w:tab w:val="left" w:pos="1620" w:leader="none"/>
      </w:tabs>
    </w:pPr>
    <w:rPr>
      <w:sz w:val="24"/>
      <w:szCs w:val="20"/>
    </w:rPr>
  </w:style>
  <w:style w:type="character" w:styleId="966" w:customStyle="1">
    <w:name w:val="标书正文 Char"/>
    <w:link w:val="965"/>
    <w:uiPriority w:val="0"/>
    <w:qFormat/>
    <w:rPr>
      <w:rFonts w:ascii="Times New Roman" w:hAnsi="Times New Roman" w:eastAsia="宋体" w:cs="Times New Roman"/>
      <w:sz w:val="24"/>
      <w:szCs w:val="20"/>
    </w:rPr>
  </w:style>
  <w:style w:type="paragraph" w:styleId="967" w:customStyle="1">
    <w:name w:val="Char1 Char Char Char Char Char Char"/>
    <w:basedOn w:val="724"/>
    <w:uiPriority w:val="99"/>
    <w:qFormat/>
    <w:rPr>
      <w:rFonts w:ascii="Tahoma" w:hAnsi="Tahoma"/>
      <w:sz w:val="24"/>
      <w:szCs w:val="20"/>
    </w:rPr>
  </w:style>
  <w:style w:type="paragraph" w:styleId="968" w:customStyle="1">
    <w:name w:val="默认段落字体 Para Char Char"/>
    <w:basedOn w:val="724"/>
    <w:uiPriority w:val="99"/>
    <w:qFormat/>
    <w:pPr>
      <w:ind w:firstLine="200"/>
      <w:spacing w:line="360" w:lineRule="auto"/>
    </w:pPr>
    <w:rPr>
      <w:rFonts w:ascii="Tahoma" w:hAnsi="Tahoma"/>
      <w:sz w:val="24"/>
      <w:szCs w:val="20"/>
    </w:rPr>
  </w:style>
  <w:style w:type="paragraph" w:styleId="969" w:customStyle="1">
    <w:name w:val="科维正文1"/>
    <w:basedOn w:val="724"/>
    <w:uiPriority w:val="99"/>
    <w:qFormat/>
    <w:pPr>
      <w:ind w:firstLine="480"/>
      <w:jc w:val="left"/>
      <w:spacing w:line="360" w:lineRule="auto"/>
      <w:widowControl/>
    </w:pPr>
    <w:rPr>
      <w:color w:val="000000"/>
      <w:sz w:val="24"/>
      <w:lang w:eastAsia="en-US"/>
    </w:rPr>
  </w:style>
  <w:style w:type="character" w:styleId="970" w:customStyle="1">
    <w:name w:val="apple-style-span"/>
    <w:uiPriority w:val="0"/>
    <w:qFormat/>
    <w:rPr>
      <w:rFonts w:ascii="Times New Roman" w:hAnsi="Times New Roman" w:eastAsia="宋体" w:cs="Times New Roman"/>
      <w:lang w:val="en-US" w:eastAsia="zh-CN" w:bidi="ar-SA"/>
    </w:rPr>
  </w:style>
  <w:style w:type="character" w:styleId="971" w:customStyle="1">
    <w:name w:val="正文首行缩进 Char2"/>
    <w:uiPriority w:val="0"/>
    <w:qFormat/>
    <w:rPr>
      <w:rFonts w:ascii="Times New Roman" w:hAnsi="Times New Roman" w:eastAsia="宋体" w:cs="Times New Roman"/>
      <w:sz w:val="21"/>
      <w:szCs w:val="24"/>
      <w:lang w:val="en-US" w:eastAsia="zh-CN" w:bidi="ar-SA"/>
    </w:rPr>
  </w:style>
  <w:style w:type="paragraph" w:styleId="972" w:customStyle="1">
    <w:name w:val="二级列表 Char"/>
    <w:basedOn w:val="745"/>
    <w:uiPriority w:val="99"/>
    <w:qFormat/>
    <w:pPr>
      <w:numPr>
        <w:ilvl w:val="0"/>
        <w:numId w:val="2"/>
      </w:numPr>
      <w:ind w:left="284" w:firstLine="200"/>
    </w:pPr>
    <w:rPr>
      <w:rFonts w:ascii="Tahoma" w:hAnsi="Tahoma"/>
      <w:color w:val="000000"/>
      <w:sz w:val="24"/>
      <w:szCs w:val="18"/>
    </w:rPr>
  </w:style>
  <w:style w:type="paragraph" w:styleId="973" w:customStyle="1">
    <w:name w:val="标准正文"/>
    <w:next w:val="782"/>
    <w:link w:val="982"/>
    <w:uiPriority w:val="0"/>
    <w:qFormat/>
    <w:pPr>
      <w:ind w:firstLine="482"/>
      <w:spacing w:before="60" w:after="60" w:line="360" w:lineRule="auto"/>
    </w:pPr>
    <w:rPr>
      <w:rFonts w:ascii="Arial" w:hAnsi="Arial" w:eastAsia="宋体" w:cs="Times New Roman"/>
      <w:sz w:val="24"/>
      <w:lang w:val="en-US" w:eastAsia="zh-CN" w:bidi="ar-SA"/>
    </w:rPr>
  </w:style>
  <w:style w:type="paragraph" w:styleId="974" w:customStyle="1">
    <w:name w:val="CM6"/>
    <w:basedOn w:val="899"/>
    <w:next w:val="899"/>
    <w:uiPriority w:val="99"/>
    <w:qFormat/>
    <w:rPr>
      <w:rFonts w:ascii="华文中宋" w:hAnsi="华文中宋" w:eastAsia="宋体" w:cs="Times New Roman"/>
      <w:color w:val="auto"/>
    </w:rPr>
  </w:style>
  <w:style w:type="paragraph" w:styleId="975" w:customStyle="1">
    <w:name w:val="CM112"/>
    <w:basedOn w:val="899"/>
    <w:next w:val="899"/>
    <w:uiPriority w:val="99"/>
    <w:qFormat/>
    <w:pPr>
      <w:spacing w:after="148"/>
    </w:pPr>
    <w:rPr>
      <w:rFonts w:ascii="华文中宋" w:hAnsi="华文中宋" w:eastAsia="宋体" w:cs="Times New Roman"/>
      <w:color w:val="auto"/>
    </w:rPr>
  </w:style>
  <w:style w:type="paragraph" w:styleId="976" w:customStyle="1">
    <w:name w:val="CM18"/>
    <w:basedOn w:val="899"/>
    <w:next w:val="899"/>
    <w:uiPriority w:val="99"/>
    <w:qFormat/>
    <w:pPr>
      <w:spacing w:line="468" w:lineRule="atLeast"/>
    </w:pPr>
    <w:rPr>
      <w:rFonts w:ascii="华文中宋" w:hAnsi="华文中宋" w:eastAsia="宋体" w:cs="Times New Roman"/>
      <w:color w:val="auto"/>
    </w:rPr>
  </w:style>
  <w:style w:type="paragraph" w:styleId="977" w:customStyle="1">
    <w:name w:val="科维正文❤"/>
    <w:basedOn w:val="797"/>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978" w:customStyle="1">
    <w:name w:val="Char Char29"/>
    <w:uiPriority w:val="0"/>
    <w:qFormat/>
    <w:rPr>
      <w:rFonts w:ascii="Arial" w:hAnsi="Arial" w:eastAsia="黑体" w:cs="Times New Roman"/>
      <w:b/>
      <w:bCs/>
      <w:sz w:val="32"/>
      <w:szCs w:val="32"/>
      <w:lang w:val="en-US" w:eastAsia="zh-CN" w:bidi="ar-SA"/>
    </w:rPr>
  </w:style>
  <w:style w:type="character" w:styleId="979" w:customStyle="1">
    <w:name w:val="Char Char28"/>
    <w:uiPriority w:val="0"/>
    <w:qFormat/>
    <w:rPr>
      <w:rFonts w:ascii="Times New Roman" w:hAnsi="Times New Roman" w:eastAsia="宋体" w:cs="Times New Roman"/>
      <w:b/>
      <w:bCs/>
      <w:sz w:val="32"/>
      <w:szCs w:val="32"/>
      <w:lang w:val="en-US" w:eastAsia="zh-CN" w:bidi="ar-SA"/>
    </w:rPr>
  </w:style>
  <w:style w:type="character" w:styleId="980" w:customStyle="1">
    <w:name w:val="Char Char27"/>
    <w:uiPriority w:val="0"/>
    <w:qFormat/>
    <w:rPr>
      <w:rFonts w:ascii="Arial" w:hAnsi="Arial" w:eastAsia="黑体" w:cs="Times New Roman"/>
      <w:b/>
      <w:bCs/>
      <w:sz w:val="28"/>
      <w:szCs w:val="28"/>
      <w:lang w:val="en-US" w:eastAsia="zh-CN" w:bidi="ar-SA"/>
    </w:rPr>
  </w:style>
  <w:style w:type="paragraph" w:styleId="981" w:customStyle="1">
    <w:name w:val="Table Heading"/>
    <w:basedOn w:val="931"/>
    <w:uiPriority w:val="99"/>
    <w:qFormat/>
    <w:pPr>
      <w:jc w:val="center"/>
      <w:spacing w:line="288" w:lineRule="auto"/>
    </w:pPr>
    <w:rPr>
      <w:b/>
    </w:rPr>
  </w:style>
  <w:style w:type="character" w:styleId="982" w:customStyle="1">
    <w:name w:val="标准正文 Char"/>
    <w:link w:val="973"/>
    <w:uiPriority w:val="0"/>
    <w:qFormat/>
    <w:rPr>
      <w:rFonts w:ascii="Arial" w:hAnsi="Arial" w:eastAsia="宋体" w:cs="Times New Roman"/>
      <w:sz w:val="24"/>
      <w:szCs w:val="20"/>
    </w:rPr>
  </w:style>
  <w:style w:type="paragraph" w:styleId="983" w:customStyle="1">
    <w:name w:val="表格居中"/>
    <w:basedOn w:val="724"/>
    <w:uiPriority w:val="99"/>
    <w:qFormat/>
    <w:pPr>
      <w:jc w:val="center"/>
    </w:pPr>
    <w:rPr>
      <w:rFonts w:ascii="Arial" w:hAnsi="Arial" w:eastAsia="黑体" w:cs="宋体"/>
      <w:szCs w:val="20"/>
    </w:rPr>
  </w:style>
  <w:style w:type="paragraph" w:styleId="984" w:customStyle="1">
    <w:name w:val="图片说明"/>
    <w:basedOn w:val="724"/>
    <w:uiPriority w:val="99"/>
    <w:qFormat/>
    <w:pPr>
      <w:ind w:firstLine="412"/>
      <w:jc w:val="center"/>
      <w:spacing w:before="156" w:line="360" w:lineRule="auto"/>
    </w:pPr>
    <w:rPr>
      <w:rFonts w:ascii="Arial" w:hAnsi="Arial" w:cs="宋体"/>
      <w:b/>
      <w:bCs/>
      <w:sz w:val="24"/>
      <w:szCs w:val="21"/>
    </w:rPr>
  </w:style>
  <w:style w:type="paragraph" w:styleId="985" w:customStyle="1">
    <w:name w:val="图表编号"/>
    <w:basedOn w:val="746"/>
    <w:uiPriority w:val="99"/>
    <w:qFormat/>
    <w:pPr>
      <w:spacing w:before="0" w:after="0" w:line="240" w:lineRule="auto"/>
    </w:pPr>
    <w:rPr>
      <w:rFonts w:ascii="Times New Roman" w:hAnsi="Times New Roman" w:eastAsia="黑体" w:cs="宋体"/>
      <w:sz w:val="20"/>
    </w:rPr>
  </w:style>
  <w:style w:type="character" w:styleId="986" w:customStyle="1">
    <w:name w:val="HTML 地址 Char"/>
    <w:link w:val="763"/>
    <w:uiPriority w:val="0"/>
    <w:qFormat/>
    <w:rPr>
      <w:rFonts w:eastAsia="宋体"/>
      <w:i/>
      <w:iCs/>
      <w:szCs w:val="24"/>
    </w:rPr>
  </w:style>
  <w:style w:type="character" w:styleId="987" w:customStyle="1">
    <w:name w:val="HTML 预设格式 Char"/>
    <w:link w:val="796"/>
    <w:uiPriority w:val="0"/>
    <w:qFormat/>
    <w:rPr>
      <w:rFonts w:ascii="Courier New" w:hAnsi="Courier New" w:eastAsia="宋体" w:cs="Courier New"/>
    </w:rPr>
  </w:style>
  <w:style w:type="character" w:styleId="988" w:customStyle="1">
    <w:name w:val="标题 Char"/>
    <w:basedOn w:val="734"/>
    <w:link w:val="800"/>
    <w:uiPriority w:val="0"/>
    <w:qFormat/>
    <w:rPr>
      <w:rFonts w:ascii="Arial" w:hAnsi="Arial" w:eastAsia="宋体" w:cs="Times New Roman"/>
      <w:b/>
      <w:bCs/>
      <w:sz w:val="32"/>
      <w:szCs w:val="32"/>
    </w:rPr>
  </w:style>
  <w:style w:type="character" w:styleId="989" w:customStyle="1">
    <w:name w:val="电子邮件签名 Char"/>
    <w:link w:val="743"/>
    <w:uiPriority w:val="99"/>
    <w:qFormat/>
    <w:rPr>
      <w:rFonts w:eastAsia="宋体"/>
      <w:szCs w:val="24"/>
    </w:rPr>
  </w:style>
  <w:style w:type="character" w:styleId="990" w:customStyle="1">
    <w:name w:val="副标题 Char"/>
    <w:basedOn w:val="734"/>
    <w:uiPriority w:val="99"/>
    <w:qFormat/>
    <w:rPr>
      <w:rFonts w:eastAsia="宋体" w:asciiTheme="majorHAnsi" w:hAnsiTheme="majorHAnsi" w:cstheme="majorBidi"/>
      <w:b/>
      <w:bCs/>
      <w:sz w:val="32"/>
      <w:szCs w:val="32"/>
    </w:rPr>
  </w:style>
  <w:style w:type="character" w:styleId="991" w:customStyle="1">
    <w:name w:val="副标题 Char2"/>
    <w:link w:val="783"/>
    <w:uiPriority w:val="99"/>
    <w:qFormat/>
    <w:rPr>
      <w:rFonts w:ascii="Arial" w:hAnsi="Arial" w:eastAsia="宋体" w:cs="Times New Roman"/>
      <w:b/>
      <w:bCs/>
      <w:sz w:val="32"/>
      <w:szCs w:val="32"/>
    </w:rPr>
  </w:style>
  <w:style w:type="character" w:styleId="992" w:customStyle="1">
    <w:name w:val="宏文本 Char"/>
    <w:link w:val="737"/>
    <w:uiPriority w:val="99"/>
    <w:semiHidden/>
    <w:qFormat/>
    <w:rPr>
      <w:rFonts w:ascii="Courier New" w:hAnsi="Courier New" w:cs="Courier New"/>
      <w:sz w:val="24"/>
      <w:szCs w:val="24"/>
    </w:rPr>
  </w:style>
  <w:style w:type="character" w:styleId="993" w:customStyle="1">
    <w:name w:val="脚注文本 Char"/>
    <w:link w:val="786"/>
    <w:uiPriority w:val="99"/>
    <w:qFormat/>
    <w:rPr>
      <w:rFonts w:eastAsia="宋体"/>
      <w:sz w:val="18"/>
      <w:szCs w:val="18"/>
    </w:rPr>
  </w:style>
  <w:style w:type="character" w:styleId="994" w:customStyle="1">
    <w:name w:val="结束语 Char"/>
    <w:link w:val="754"/>
    <w:uiPriority w:val="99"/>
    <w:qFormat/>
    <w:rPr>
      <w:rFonts w:eastAsia="宋体"/>
      <w:szCs w:val="24"/>
    </w:rPr>
  </w:style>
  <w:style w:type="character" w:styleId="995" w:customStyle="1">
    <w:name w:val="批注主题 Char1"/>
    <w:uiPriority w:val="0"/>
    <w:qFormat/>
    <w:rPr>
      <w:rFonts w:ascii="Times New Roman" w:hAnsi="Times New Roman" w:eastAsia="宋体" w:cs="Times New Roman"/>
      <w:b/>
      <w:bCs/>
      <w:sz w:val="21"/>
      <w:szCs w:val="24"/>
      <w:lang w:val="en-US" w:eastAsia="zh-CN" w:bidi="ar-SA"/>
    </w:rPr>
  </w:style>
  <w:style w:type="character" w:styleId="996" w:customStyle="1">
    <w:name w:val="签名 Char"/>
    <w:link w:val="779"/>
    <w:uiPriority w:val="99"/>
    <w:qFormat/>
    <w:rPr>
      <w:rFonts w:eastAsia="宋体"/>
      <w:szCs w:val="24"/>
    </w:rPr>
  </w:style>
  <w:style w:type="character" w:styleId="997" w:customStyle="1">
    <w:name w:val="尾注文本 Char"/>
    <w:link w:val="773"/>
    <w:uiPriority w:val="99"/>
    <w:semiHidden/>
    <w:qFormat/>
    <w:rPr>
      <w:rFonts w:eastAsia="宋体"/>
      <w:szCs w:val="24"/>
    </w:rPr>
  </w:style>
  <w:style w:type="character" w:styleId="998" w:customStyle="1">
    <w:name w:val="信息标题 Char"/>
    <w:link w:val="795"/>
    <w:uiPriority w:val="99"/>
    <w:qFormat/>
    <w:rPr>
      <w:rFonts w:ascii="Arial" w:hAnsi="Arial" w:eastAsia="宋体" w:cs="Arial"/>
      <w:sz w:val="24"/>
      <w:szCs w:val="24"/>
      <w:shd w:val="pct20" w:color="auto" w:fill="auto"/>
    </w:rPr>
  </w:style>
  <w:style w:type="character" w:styleId="999" w:customStyle="1">
    <w:name w:val="正文文本缩进 Char1"/>
    <w:uiPriority w:val="99"/>
    <w:qFormat/>
    <w:rPr>
      <w:rFonts w:ascii="Times New Roman" w:hAnsi="Times New Roman" w:eastAsia="宋体" w:cs="Times New Roman"/>
      <w:sz w:val="21"/>
      <w:szCs w:val="24"/>
      <w:lang w:val="en-US" w:eastAsia="zh-CN" w:bidi="ar-SA"/>
    </w:rPr>
  </w:style>
  <w:style w:type="character" w:styleId="1000" w:customStyle="1">
    <w:name w:val="注释标题 Char"/>
    <w:link w:val="741"/>
    <w:uiPriority w:val="99"/>
    <w:qFormat/>
    <w:rPr>
      <w:rFonts w:ascii="Times New Roman" w:hAnsi="Times New Roman" w:eastAsia="宋体" w:cs="Times New Roman"/>
      <w:szCs w:val="24"/>
    </w:rPr>
  </w:style>
  <w:style w:type="character" w:styleId="1001" w:customStyle="1">
    <w:name w:val="Char Char5"/>
    <w:uiPriority w:val="0"/>
    <w:qFormat/>
    <w:rPr>
      <w:rFonts w:ascii="Arial" w:hAnsi="Arial" w:eastAsia="黑体" w:cs="Times New Roman"/>
      <w:b/>
      <w:bCs/>
      <w:sz w:val="32"/>
      <w:szCs w:val="32"/>
      <w:lang w:val="en-US" w:eastAsia="zh-CN" w:bidi="ar-SA"/>
    </w:rPr>
  </w:style>
  <w:style w:type="character" w:styleId="1002" w:customStyle="1">
    <w:name w:val="Char Char4"/>
    <w:uiPriority w:val="0"/>
    <w:qFormat/>
    <w:rPr>
      <w:rFonts w:ascii="Times New Roman" w:hAnsi="Times New Roman" w:eastAsia="宋体" w:cs="Times New Roman"/>
      <w:b/>
      <w:bCs/>
      <w:sz w:val="32"/>
      <w:szCs w:val="32"/>
      <w:lang w:val="en-US" w:eastAsia="zh-CN" w:bidi="ar-SA"/>
    </w:rPr>
  </w:style>
  <w:style w:type="paragraph" w:styleId="1003" w:customStyle="1">
    <w:name w:val="样式 (西文) 宋体 行距: 固定值 22 磅"/>
    <w:basedOn w:val="724"/>
    <w:uiPriority w:val="99"/>
    <w:qFormat/>
    <w:pPr>
      <w:spacing w:line="440" w:lineRule="exact"/>
    </w:pPr>
    <w:rPr>
      <w:rFonts w:ascii="宋体" w:hAnsi="宋体" w:cs="宋体"/>
      <w:sz w:val="24"/>
      <w:szCs w:val="20"/>
    </w:rPr>
  </w:style>
  <w:style w:type="character" w:styleId="1004" w:customStyle="1">
    <w:name w:val="样式 (西文) 宋体"/>
    <w:uiPriority w:val="0"/>
    <w:qFormat/>
    <w:rPr>
      <w:rFonts w:ascii="宋体" w:hAnsi="宋体" w:eastAsia="宋体" w:cs="Times New Roman"/>
      <w:sz w:val="24"/>
      <w:lang w:val="en-US" w:eastAsia="zh-CN" w:bidi="ar-SA"/>
    </w:rPr>
  </w:style>
  <w:style w:type="paragraph" w:styleId="1005" w:customStyle="1">
    <w:name w:val="样式 (西文) 宋体 首行缩进:  0.74 厘米 行距: 固定值 22 磅"/>
    <w:basedOn w:val="724"/>
    <w:uiPriority w:val="99"/>
    <w:qFormat/>
    <w:pPr>
      <w:ind w:firstLine="420"/>
      <w:spacing w:line="440" w:lineRule="exact"/>
    </w:pPr>
    <w:rPr>
      <w:rFonts w:ascii="宋体" w:hAnsi="宋体" w:cs="宋体"/>
      <w:sz w:val="24"/>
      <w:szCs w:val="20"/>
    </w:rPr>
  </w:style>
  <w:style w:type="paragraph" w:styleId="1006" w:customStyle="1">
    <w:name w:val="样式 首行缩进:  0.85 厘米 行距: 固定值 22 磅"/>
    <w:basedOn w:val="724"/>
    <w:uiPriority w:val="99"/>
    <w:qFormat/>
    <w:pPr>
      <w:ind w:firstLine="480"/>
      <w:spacing w:line="440" w:lineRule="exact"/>
    </w:pPr>
    <w:rPr>
      <w:rFonts w:cs="宋体"/>
      <w:sz w:val="24"/>
      <w:szCs w:val="20"/>
    </w:rPr>
  </w:style>
  <w:style w:type="paragraph" w:styleId="1007" w:customStyle="1">
    <w:name w:val="样式 (西文) 宋体 首行缩进:  0.85 厘米 行距: 固定值 22 磅"/>
    <w:basedOn w:val="724"/>
    <w:uiPriority w:val="99"/>
    <w:qFormat/>
    <w:pPr>
      <w:ind w:firstLine="480"/>
      <w:spacing w:line="440" w:lineRule="exact"/>
    </w:pPr>
    <w:rPr>
      <w:rFonts w:ascii="宋体" w:hAnsi="宋体" w:cs="宋体"/>
      <w:sz w:val="24"/>
      <w:szCs w:val="20"/>
    </w:rPr>
  </w:style>
  <w:style w:type="paragraph" w:styleId="1008" w:customStyle="1">
    <w:name w:val="样式 (西文) 宋体 行距: 固定值 22 磅 首行缩进:  2 字符"/>
    <w:basedOn w:val="724"/>
    <w:uiPriority w:val="99"/>
    <w:qFormat/>
    <w:pPr>
      <w:ind w:firstLine="420"/>
      <w:spacing w:line="440" w:lineRule="exact"/>
    </w:pPr>
    <w:rPr>
      <w:rFonts w:ascii="宋体" w:hAnsi="宋体" w:cs="宋体"/>
      <w:sz w:val="24"/>
      <w:szCs w:val="20"/>
    </w:rPr>
  </w:style>
  <w:style w:type="paragraph" w:styleId="1009" w:customStyle="1">
    <w:name w:val="样式 行距: 固定值 22 磅"/>
    <w:basedOn w:val="724"/>
    <w:uiPriority w:val="99"/>
    <w:qFormat/>
    <w:pPr>
      <w:spacing w:line="440" w:lineRule="exact"/>
    </w:pPr>
    <w:rPr>
      <w:rFonts w:cs="宋体"/>
      <w:sz w:val="24"/>
      <w:szCs w:val="20"/>
    </w:rPr>
  </w:style>
  <w:style w:type="paragraph" w:styleId="1010" w:customStyle="1">
    <w:name w:val="样式 正文五号缩进2字符"/>
    <w:basedOn w:val="919"/>
    <w:link w:val="1340"/>
    <w:uiPriority w:val="0"/>
    <w:qFormat/>
    <w:pPr>
      <w:ind w:firstLine="420"/>
    </w:pPr>
    <w:rPr>
      <w:sz w:val="21"/>
    </w:rPr>
  </w:style>
  <w:style w:type="paragraph" w:styleId="1011" w:customStyle="1">
    <w:name w:val="规范正文"/>
    <w:basedOn w:val="724"/>
    <w:link w:val="1012"/>
    <w:uiPriority w:val="0"/>
    <w:qFormat/>
    <w:pPr>
      <w:ind w:left="480"/>
      <w:spacing w:line="360" w:lineRule="auto"/>
    </w:pPr>
    <w:rPr>
      <w:rFonts w:ascii="宋体" w:hAnsi="宋体"/>
      <w:sz w:val="24"/>
      <w:szCs w:val="20"/>
    </w:rPr>
  </w:style>
  <w:style w:type="character" w:styleId="1012" w:customStyle="1">
    <w:name w:val="规范正文 Char"/>
    <w:link w:val="1011"/>
    <w:uiPriority w:val="0"/>
    <w:qFormat/>
    <w:rPr>
      <w:rFonts w:ascii="宋体" w:hAnsi="宋体" w:eastAsia="宋体" w:cs="Times New Roman"/>
      <w:sz w:val="24"/>
      <w:szCs w:val="20"/>
    </w:rPr>
  </w:style>
  <w:style w:type="paragraph" w:styleId="1013" w:customStyle="1">
    <w:name w:val="项目"/>
    <w:basedOn w:val="724"/>
    <w:uiPriority w:val="99"/>
    <w:qFormat/>
    <w:pPr>
      <w:ind w:firstLine="480"/>
      <w:spacing w:line="360" w:lineRule="auto"/>
    </w:pPr>
    <w:rPr>
      <w:sz w:val="24"/>
    </w:rPr>
  </w:style>
  <w:style w:type="paragraph" w:styleId="1014" w:customStyle="1">
    <w:name w:val="My标题1"/>
    <w:basedOn w:val="725"/>
    <w:next w:val="724"/>
    <w:uiPriority w:val="99"/>
    <w:qFormat/>
  </w:style>
  <w:style w:type="paragraph" w:styleId="1015" w:customStyle="1">
    <w:name w:val="My标题2"/>
    <w:basedOn w:val="726"/>
    <w:next w:val="724"/>
    <w:uiPriority w:val="99"/>
    <w:qFormat/>
    <w:pPr>
      <w:numPr>
        <w:ilvl w:val="0"/>
        <w:numId w:val="4"/>
      </w:numPr>
      <w:ind w:left="0" w:firstLine="0"/>
      <w:tabs>
        <w:tab w:val="clear" w:pos="425" w:leader="none"/>
        <w:tab w:val="left" w:pos="720" w:leader="none"/>
      </w:tabs>
    </w:pPr>
  </w:style>
  <w:style w:type="paragraph" w:styleId="1016" w:customStyle="1">
    <w:name w:val="My标题3"/>
    <w:basedOn w:val="727"/>
    <w:next w:val="724"/>
    <w:uiPriority w:val="99"/>
    <w:qFormat/>
    <w:pPr>
      <w:numPr>
        <w:ilvl w:val="1"/>
        <w:numId w:val="4"/>
      </w:numPr>
      <w:ind w:left="720" w:hanging="432"/>
    </w:pPr>
  </w:style>
  <w:style w:type="paragraph" w:styleId="1017" w:customStyle="1">
    <w:name w:val="My标题4"/>
    <w:basedOn w:val="727"/>
    <w:next w:val="724"/>
    <w:uiPriority w:val="99"/>
    <w:qFormat/>
    <w:pPr>
      <w:numPr>
        <w:numId w:val="4"/>
      </w:numPr>
      <w:ind w:left="720" w:hanging="432"/>
      <w:tabs>
        <w:tab w:val="left" w:pos="720" w:leader="none"/>
        <w:tab w:val="left" w:pos="1080" w:leader="none"/>
      </w:tabs>
    </w:pPr>
  </w:style>
  <w:style w:type="paragraph" w:styleId="1018" w:customStyle="1">
    <w:name w:val="My正文"/>
    <w:basedOn w:val="724"/>
    <w:link w:val="1570"/>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19" w:customStyle="1">
    <w:name w:val="8"/>
    <w:basedOn w:val="724"/>
    <w:next w:val="756"/>
    <w:uiPriority w:val="99"/>
    <w:qFormat/>
    <w:pPr>
      <w:spacing w:after="120"/>
    </w:pPr>
    <w:rPr>
      <w:szCs w:val="20"/>
    </w:rPr>
  </w:style>
  <w:style w:type="paragraph" w:styleId="1020" w:customStyle="1">
    <w:name w:val="My编号1"/>
    <w:basedOn w:val="1018"/>
    <w:uiPriority w:val="99"/>
    <w:qFormat/>
    <w:pPr>
      <w:ind w:firstLine="0"/>
    </w:pPr>
    <w:rPr>
      <w:rFonts w:ascii="Times New Roman" w:hAnsi="Times New Roman"/>
    </w:rPr>
  </w:style>
  <w:style w:type="paragraph" w:styleId="1021" w:customStyle="1">
    <w:name w:val="my标题5"/>
    <w:basedOn w:val="724"/>
    <w:uiPriority w:val="99"/>
    <w:qFormat/>
    <w:pPr>
      <w:ind w:left="2700" w:hanging="420"/>
      <w:tabs>
        <w:tab w:val="left" w:pos="2700" w:leader="none"/>
      </w:tabs>
    </w:pPr>
    <w:rPr>
      <w:sz w:val="24"/>
    </w:rPr>
  </w:style>
  <w:style w:type="paragraph" w:styleId="1022" w:customStyle="1">
    <w:name w:val="样式1"/>
    <w:basedOn w:val="724"/>
    <w:link w:val="1377"/>
    <w:uiPriority w:val="0"/>
    <w:qFormat/>
    <w:pPr>
      <w:numPr>
        <w:ilvl w:val="4"/>
        <w:numId w:val="4"/>
      </w:numPr>
      <w:ind w:left="0" w:firstLine="0"/>
      <w:tabs>
        <w:tab w:val="clear" w:pos="992" w:leader="none"/>
      </w:tabs>
    </w:pPr>
    <w:rPr>
      <w:sz w:val="24"/>
      <w:szCs w:val="20"/>
      <w:lang w:val="zh-CN"/>
    </w:rPr>
  </w:style>
  <w:style w:type="character" w:styleId="1023"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024" w:customStyle="1">
    <w:name w:val="方点项目"/>
    <w:basedOn w:val="724"/>
    <w:uiPriority w:val="99"/>
    <w:qFormat/>
    <w:pPr>
      <w:ind w:left="1020" w:hanging="420"/>
      <w:spacing w:line="360" w:lineRule="auto"/>
      <w:tabs>
        <w:tab w:val="left" w:pos="1020" w:leader="none"/>
      </w:tabs>
    </w:pPr>
    <w:rPr>
      <w:rFonts w:ascii="Arial" w:hAnsi="Arial" w:eastAsia="LineDraw"/>
      <w:sz w:val="24"/>
      <w:szCs w:val="20"/>
    </w:rPr>
  </w:style>
  <w:style w:type="character" w:styleId="1025" w:customStyle="1">
    <w:name w:val="textfont1"/>
    <w:uiPriority w:val="0"/>
    <w:qFormat/>
    <w:rPr>
      <w:rFonts w:ascii="Times New Roman" w:hAnsi="Times New Roman" w:eastAsia="宋体" w:cs="Times New Roman"/>
      <w:sz w:val="26"/>
      <w:szCs w:val="26"/>
      <w:lang w:val="en-US" w:eastAsia="zh-CN" w:bidi="ar-SA"/>
    </w:rPr>
  </w:style>
  <w:style w:type="paragraph" w:styleId="1026" w:customStyle="1">
    <w:name w:val="7"/>
    <w:basedOn w:val="724"/>
    <w:next w:val="772"/>
    <w:uiPriority w:val="99"/>
    <w:qFormat/>
    <w:pPr>
      <w:ind w:left="899" w:firstLine="480"/>
      <w:spacing w:line="360" w:lineRule="auto"/>
    </w:pPr>
    <w:rPr>
      <w:rFonts w:ascii="宋体"/>
      <w:color w:val="000000"/>
      <w:sz w:val="24"/>
    </w:rPr>
  </w:style>
  <w:style w:type="paragraph" w:styleId="1027" w:customStyle="1">
    <w:name w:val="wtext"/>
    <w:basedOn w:val="724"/>
    <w:uiPriority w:val="99"/>
    <w:qFormat/>
    <w:pPr>
      <w:jc w:val="left"/>
      <w:spacing w:before="100" w:beforeAutospacing="1" w:after="100" w:afterAutospacing="1"/>
      <w:widowControl/>
    </w:pPr>
    <w:rPr>
      <w:rFonts w:ascii="宋体" w:hAnsi="宋体"/>
      <w:sz w:val="24"/>
    </w:rPr>
  </w:style>
  <w:style w:type="character" w:styleId="1028" w:customStyle="1">
    <w:name w:val="正文首行缩进1"/>
    <w:uiPriority w:val="0"/>
    <w:qFormat/>
    <w:rPr>
      <w:rFonts w:ascii="Times New Roman" w:hAnsi="Times New Roman" w:eastAsia="宋体" w:cs="Times New Roman"/>
      <w:sz w:val="24"/>
      <w:lang w:val="en-US" w:eastAsia="zh-CN" w:bidi="ar-SA"/>
    </w:rPr>
  </w:style>
  <w:style w:type="paragraph" w:styleId="1029" w:customStyle="1">
    <w:name w:val="段正文缩进"/>
    <w:basedOn w:val="724"/>
    <w:uiPriority w:val="99"/>
    <w:qFormat/>
    <w:pPr>
      <w:ind w:firstLine="200"/>
      <w:spacing w:before="50" w:line="360" w:lineRule="auto"/>
    </w:pPr>
    <w:rPr>
      <w:rFonts w:eastAsia="仿宋_GB2312"/>
      <w:sz w:val="30"/>
      <w:szCs w:val="20"/>
    </w:rPr>
  </w:style>
  <w:style w:type="paragraph" w:styleId="1030" w:customStyle="1">
    <w:name w:val="标题二"/>
    <w:basedOn w:val="724"/>
    <w:uiPriority w:val="99"/>
    <w:qFormat/>
    <w:pPr>
      <w:ind w:left="1440" w:hanging="420"/>
      <w:tabs>
        <w:tab w:val="left" w:pos="1440" w:leader="none"/>
      </w:tabs>
    </w:pPr>
    <w:rPr>
      <w:szCs w:val="20"/>
    </w:rPr>
  </w:style>
  <w:style w:type="paragraph" w:styleId="1031" w:customStyle="1">
    <w:name w:val="标题三"/>
    <w:basedOn w:val="724"/>
    <w:uiPriority w:val="99"/>
    <w:qFormat/>
    <w:pPr>
      <w:numPr>
        <w:ilvl w:val="1"/>
        <w:numId w:val="5"/>
      </w:numPr>
      <w:ind w:hanging="146"/>
      <w:tabs>
        <w:tab w:val="clear" w:pos="947" w:leader="none"/>
        <w:tab w:val="left" w:pos="1534" w:leader="none"/>
      </w:tabs>
    </w:pPr>
    <w:rPr>
      <w:szCs w:val="20"/>
    </w:rPr>
  </w:style>
  <w:style w:type="paragraph" w:styleId="1032" w:customStyle="1">
    <w:name w:val="标题一"/>
    <w:basedOn w:val="724"/>
    <w:uiPriority w:val="99"/>
    <w:qFormat/>
    <w:pPr>
      <w:numPr>
        <w:ilvl w:val="2"/>
        <w:numId w:val="5"/>
      </w:numPr>
      <w:ind w:hanging="600"/>
      <w:tabs>
        <w:tab w:val="left" w:pos="600" w:leader="none"/>
        <w:tab w:val="clear" w:pos="1534" w:leader="none"/>
      </w:tabs>
    </w:pPr>
    <w:rPr>
      <w:szCs w:val="20"/>
    </w:rPr>
  </w:style>
  <w:style w:type="paragraph" w:styleId="1033" w:customStyle="1">
    <w:name w:val="一级文字列表"/>
    <w:basedOn w:val="724"/>
    <w:uiPriority w:val="99"/>
    <w:qFormat/>
    <w:pPr>
      <w:jc w:val="left"/>
      <w:spacing w:line="360" w:lineRule="auto"/>
    </w:pPr>
    <w:rPr>
      <w:sz w:val="24"/>
    </w:rPr>
  </w:style>
  <w:style w:type="paragraph" w:styleId="1034" w:customStyle="1">
    <w:name w:val="正文图标题"/>
    <w:next w:val="903"/>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035"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036" w:customStyle="1">
    <w:name w:val="xl36"/>
    <w:basedOn w:val="72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37" w:customStyle="1">
    <w:name w:val="IBM 正文"/>
    <w:basedOn w:val="724"/>
    <w:uiPriority w:val="99"/>
    <w:qFormat/>
    <w:pPr>
      <w:spacing w:line="400" w:lineRule="exact"/>
    </w:pPr>
    <w:rPr>
      <w:spacing w:val="20"/>
      <w:sz w:val="24"/>
      <w:szCs w:val="20"/>
    </w:rPr>
  </w:style>
  <w:style w:type="character" w:styleId="1038"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039" w:customStyle="1">
    <w:name w:val="test1"/>
    <w:uiPriority w:val="0"/>
    <w:qFormat/>
    <w:rPr>
      <w:rFonts w:ascii="Times New Roman" w:hAnsi="Times New Roman" w:eastAsia="宋体" w:cs="Times New Roman"/>
      <w:lang w:val="en-US" w:eastAsia="zh-CN" w:bidi="ar-SA"/>
    </w:rPr>
  </w:style>
  <w:style w:type="paragraph" w:styleId="1040" w:customStyle="1">
    <w:name w:val="List2"/>
    <w:basedOn w:val="724"/>
    <w:uiPriority w:val="99"/>
    <w:qFormat/>
    <w:pPr>
      <w:ind w:left="780" w:hanging="360"/>
      <w:spacing w:line="360" w:lineRule="auto"/>
      <w:tabs>
        <w:tab w:val="left" w:pos="780" w:leader="none"/>
      </w:tabs>
    </w:pPr>
    <w:rPr>
      <w:sz w:val="24"/>
      <w:szCs w:val="20"/>
    </w:rPr>
  </w:style>
  <w:style w:type="paragraph" w:styleId="1041" w:customStyle="1">
    <w:name w:val="二级文字列表"/>
    <w:basedOn w:val="1033"/>
    <w:uiPriority w:val="99"/>
    <w:qFormat/>
    <w:pPr>
      <w:ind w:left="1022" w:hanging="420"/>
    </w:pPr>
  </w:style>
  <w:style w:type="character" w:styleId="1042"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043" w:customStyle="1">
    <w:name w:val="文档正文（外部）"/>
    <w:basedOn w:val="724"/>
    <w:uiPriority w:val="99"/>
    <w:qFormat/>
    <w:pPr>
      <w:spacing w:line="360" w:lineRule="auto"/>
    </w:pPr>
    <w:rPr>
      <w:sz w:val="28"/>
    </w:rPr>
  </w:style>
  <w:style w:type="paragraph" w:styleId="1044" w:customStyle="1">
    <w:name w:val="font0"/>
    <w:basedOn w:val="724"/>
    <w:uiPriority w:val="99"/>
    <w:qFormat/>
    <w:pPr>
      <w:jc w:val="left"/>
      <w:spacing w:before="100" w:beforeAutospacing="1" w:after="100" w:afterAutospacing="1"/>
      <w:widowControl/>
    </w:pPr>
    <w:rPr>
      <w:rFonts w:hint="eastAsia" w:ascii="宋体" w:hAnsi="宋体"/>
      <w:sz w:val="24"/>
    </w:rPr>
  </w:style>
  <w:style w:type="paragraph" w:styleId="1045" w:customStyle="1">
    <w:name w:val="font5"/>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font6"/>
    <w:basedOn w:val="724"/>
    <w:uiPriority w:val="0"/>
    <w:qFormat/>
    <w:pPr>
      <w:jc w:val="left"/>
      <w:spacing w:before="100" w:beforeAutospacing="1" w:after="100" w:afterAutospacing="1"/>
      <w:widowControl/>
    </w:pPr>
    <w:rPr>
      <w:rFonts w:hint="eastAsia" w:ascii="宋体" w:hAnsi="宋体"/>
      <w:color w:val="000000"/>
      <w:szCs w:val="21"/>
    </w:rPr>
  </w:style>
  <w:style w:type="paragraph" w:styleId="1047" w:customStyle="1">
    <w:name w:val="font7"/>
    <w:basedOn w:val="72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48" w:customStyle="1">
    <w:name w:val="font8"/>
    <w:basedOn w:val="724"/>
    <w:uiPriority w:val="99"/>
    <w:qFormat/>
    <w:pPr>
      <w:jc w:val="left"/>
      <w:spacing w:before="100" w:beforeAutospacing="1" w:after="100" w:afterAutospacing="1"/>
      <w:widowControl/>
    </w:pPr>
    <w:rPr>
      <w:b/>
      <w:bCs/>
      <w:i/>
      <w:iCs/>
      <w:sz w:val="20"/>
      <w:szCs w:val="20"/>
      <w:u w:val="single"/>
    </w:rPr>
  </w:style>
  <w:style w:type="paragraph" w:styleId="1049" w:customStyle="1">
    <w:name w:val="font9"/>
    <w:basedOn w:val="724"/>
    <w:uiPriority w:val="99"/>
    <w:qFormat/>
    <w:pPr>
      <w:jc w:val="left"/>
      <w:spacing w:before="100" w:beforeAutospacing="1" w:after="100" w:afterAutospacing="1"/>
      <w:widowControl/>
    </w:pPr>
    <w:rPr>
      <w:sz w:val="18"/>
      <w:szCs w:val="18"/>
    </w:rPr>
  </w:style>
  <w:style w:type="paragraph" w:styleId="1050" w:customStyle="1">
    <w:name w:val="font10"/>
    <w:basedOn w:val="724"/>
    <w:uiPriority w:val="99"/>
    <w:qFormat/>
    <w:pPr>
      <w:jc w:val="left"/>
      <w:spacing w:before="100" w:beforeAutospacing="1" w:after="100" w:afterAutospacing="1"/>
      <w:widowControl/>
    </w:pPr>
    <w:rPr>
      <w:rFonts w:hint="eastAsia" w:ascii="宋体" w:hAnsi="宋体"/>
      <w:b/>
      <w:bCs/>
      <w:sz w:val="18"/>
      <w:szCs w:val="18"/>
    </w:rPr>
  </w:style>
  <w:style w:type="paragraph" w:styleId="1051" w:customStyle="1">
    <w:name w:val="font12"/>
    <w:basedOn w:val="724"/>
    <w:uiPriority w:val="99"/>
    <w:qFormat/>
    <w:pPr>
      <w:jc w:val="left"/>
      <w:spacing w:before="100" w:beforeAutospacing="1" w:after="100" w:afterAutospacing="1"/>
      <w:widowControl/>
    </w:pPr>
    <w:rPr>
      <w:rFonts w:ascii="Arial" w:hAnsi="Arial" w:cs="Arial"/>
      <w:sz w:val="16"/>
      <w:szCs w:val="16"/>
    </w:rPr>
  </w:style>
  <w:style w:type="paragraph" w:styleId="1052" w:customStyle="1">
    <w:name w:val="font13"/>
    <w:basedOn w:val="724"/>
    <w:uiPriority w:val="99"/>
    <w:qFormat/>
    <w:pPr>
      <w:jc w:val="left"/>
      <w:spacing w:before="100" w:beforeAutospacing="1" w:after="100" w:afterAutospacing="1"/>
      <w:widowControl/>
    </w:pPr>
    <w:rPr>
      <w:rFonts w:hint="eastAsia" w:ascii="宋体" w:hAnsi="宋体"/>
      <w:sz w:val="16"/>
      <w:szCs w:val="16"/>
    </w:rPr>
  </w:style>
  <w:style w:type="paragraph" w:styleId="1053" w:customStyle="1">
    <w:name w:val="xl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54" w:customStyle="1">
    <w:name w:val="xl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5" w:customStyle="1">
    <w:name w:val="xl2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6" w:customStyle="1">
    <w:name w:val="xl2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57" w:customStyle="1">
    <w:name w:val="xl3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58" w:customStyle="1">
    <w:name w:val="xl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9" w:customStyle="1">
    <w:name w:val="xl3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0" w:customStyle="1">
    <w:name w:val="xl3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1" w:customStyle="1">
    <w:name w:val="xl34"/>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62" w:customStyle="1">
    <w:name w:val="xl3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63" w:customStyle="1">
    <w:name w:val="xl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64" w:customStyle="1">
    <w:name w:val="xl3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65" w:customStyle="1">
    <w:name w:val="xl3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066" w:customStyle="1">
    <w:name w:val="xl4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7" w:customStyle="1">
    <w:name w:val="xl4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8" w:customStyle="1">
    <w:name w:val="xl4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9" w:customStyle="1">
    <w:name w:val="xl4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0" w:customStyle="1">
    <w:name w:val="xl4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71" w:customStyle="1">
    <w:name w:val="xl45"/>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72" w:customStyle="1">
    <w:name w:val="xl4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73" w:customStyle="1">
    <w:name w:val="xl4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4" w:customStyle="1">
    <w:name w:val="xl4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075" w:customStyle="1">
    <w:name w:val="xl49"/>
    <w:basedOn w:val="724"/>
    <w:uiPriority w:val="99"/>
    <w:qFormat/>
    <w:pPr>
      <w:jc w:val="left"/>
      <w:spacing w:before="100" w:beforeAutospacing="1" w:after="100" w:afterAutospacing="1"/>
      <w:widowControl/>
    </w:pPr>
    <w:rPr>
      <w:sz w:val="24"/>
    </w:rPr>
  </w:style>
  <w:style w:type="paragraph" w:styleId="1076" w:customStyle="1">
    <w:name w:val="xl5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7" w:customStyle="1">
    <w:name w:val="xl5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8" w:customStyle="1">
    <w:name w:val="xl5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9" w:customStyle="1">
    <w:name w:val="xl53"/>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80" w:customStyle="1">
    <w:name w:val="xl5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081" w:customStyle="1">
    <w:name w:val="xl5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2" w:customStyle="1">
    <w:name w:val="xl5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083" w:customStyle="1">
    <w:name w:val="xl5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4" w:customStyle="1">
    <w:name w:val="xl5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5" w:customStyle="1">
    <w:name w:val="xl5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6" w:customStyle="1">
    <w:name w:val="xl60"/>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7" w:customStyle="1">
    <w:name w:val="xl61"/>
    <w:basedOn w:val="72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088" w:customStyle="1">
    <w:name w:val="样式 标题 1H1 + 三号"/>
    <w:basedOn w:val="725"/>
    <w:uiPriority w:val="99"/>
    <w:qFormat/>
  </w:style>
  <w:style w:type="paragraph" w:styleId="1089" w:customStyle="1">
    <w:name w:val="样式 标题 22nd levelh22Header 2H2 + 四号 段前: 6 磅 段后: 6 磅 行距: 1..."/>
    <w:basedOn w:val="726"/>
    <w:uiPriority w:val="99"/>
    <w:qFormat/>
  </w:style>
  <w:style w:type="paragraph" w:styleId="1090" w:customStyle="1">
    <w:name w:val="Char Char Char Char Char Char Char Char Char Char Char Char Char Char Char Char"/>
    <w:basedOn w:val="724"/>
    <w:uiPriority w:val="99"/>
    <w:qFormat/>
    <w:rPr>
      <w:rFonts w:ascii="Tahoma" w:hAnsi="Tahoma"/>
      <w:sz w:val="24"/>
      <w:szCs w:val="20"/>
    </w:rPr>
  </w:style>
  <w:style w:type="paragraph" w:styleId="1091" w:customStyle="1">
    <w:name w:val="文本正文"/>
    <w:basedOn w:val="724"/>
    <w:link w:val="1092"/>
    <w:uiPriority w:val="0"/>
    <w:qFormat/>
    <w:pPr>
      <w:ind w:firstLine="480"/>
      <w:spacing w:before="156" w:after="156" w:line="360" w:lineRule="auto"/>
    </w:pPr>
    <w:rPr>
      <w:color w:val="000000"/>
      <w:szCs w:val="21"/>
    </w:rPr>
  </w:style>
  <w:style w:type="character" w:styleId="1092" w:customStyle="1">
    <w:name w:val="文本正文 Char"/>
    <w:link w:val="1091"/>
    <w:uiPriority w:val="0"/>
    <w:qFormat/>
    <w:rPr>
      <w:rFonts w:ascii="Times New Roman" w:hAnsi="Times New Roman" w:eastAsia="宋体" w:cs="Times New Roman"/>
      <w:color w:val="000000"/>
      <w:szCs w:val="21"/>
    </w:rPr>
  </w:style>
  <w:style w:type="paragraph" w:styleId="1093" w:customStyle="1">
    <w:name w:val="项目2"/>
    <w:basedOn w:val="724"/>
    <w:uiPriority w:val="99"/>
    <w:qFormat/>
    <w:pPr>
      <w:ind w:left="1026" w:hanging="600"/>
      <w:spacing w:line="360" w:lineRule="auto"/>
      <w:tabs>
        <w:tab w:val="left" w:pos="1026" w:leader="none"/>
      </w:tabs>
    </w:pPr>
    <w:rPr>
      <w:sz w:val="24"/>
    </w:rPr>
  </w:style>
  <w:style w:type="paragraph" w:styleId="1094" w:customStyle="1">
    <w:name w:val="样式 正文小四缩进两字符"/>
    <w:basedOn w:val="724"/>
    <w:uiPriority w:val="99"/>
    <w:qFormat/>
    <w:pPr>
      <w:ind w:firstLine="480"/>
      <w:spacing w:line="360" w:lineRule="auto"/>
    </w:pPr>
    <w:rPr>
      <w:rFonts w:ascii="Arial" w:hAnsi="Arial"/>
      <w:sz w:val="24"/>
    </w:rPr>
  </w:style>
  <w:style w:type="paragraph" w:styleId="1095" w:customStyle="1">
    <w:name w:val="日期2"/>
    <w:basedOn w:val="724"/>
    <w:uiPriority w:val="99"/>
    <w:qFormat/>
    <w:pPr>
      <w:jc w:val="left"/>
      <w:spacing w:before="100" w:beforeAutospacing="1" w:after="100" w:afterAutospacing="1"/>
      <w:widowControl/>
    </w:pPr>
    <w:rPr>
      <w:rFonts w:ascii="宋体" w:hAnsi="宋体"/>
      <w:sz w:val="24"/>
    </w:rPr>
  </w:style>
  <w:style w:type="character" w:styleId="1096" w:customStyle="1">
    <w:name w:val="页码1"/>
    <w:uiPriority w:val="0"/>
    <w:qFormat/>
    <w:rPr>
      <w:rFonts w:ascii="Times New Roman" w:hAnsi="Times New Roman" w:eastAsia="宋体" w:cs="Times New Roman"/>
      <w:lang w:val="en-US" w:eastAsia="zh-CN" w:bidi="ar-SA"/>
    </w:rPr>
  </w:style>
  <w:style w:type="character" w:styleId="1097" w:customStyle="1">
    <w:name w:val="批注引用1"/>
    <w:uiPriority w:val="0"/>
    <w:qFormat/>
    <w:rPr>
      <w:rFonts w:ascii="Times New Roman" w:hAnsi="Times New Roman" w:eastAsia="宋体" w:cs="Times New Roman"/>
      <w:sz w:val="21"/>
      <w:szCs w:val="21"/>
      <w:lang w:val="en-US" w:eastAsia="zh-CN" w:bidi="ar-SA"/>
    </w:rPr>
  </w:style>
  <w:style w:type="paragraph" w:styleId="1098" w:customStyle="1">
    <w:name w:val="列表 51"/>
    <w:basedOn w:val="724"/>
    <w:uiPriority w:val="99"/>
    <w:qFormat/>
    <w:pPr>
      <w:ind w:left="100" w:hanging="200"/>
    </w:pPr>
  </w:style>
  <w:style w:type="paragraph" w:styleId="1099" w:customStyle="1">
    <w:name w:val="电子邮件签名1"/>
    <w:basedOn w:val="724"/>
    <w:uiPriority w:val="99"/>
    <w:qFormat/>
  </w:style>
  <w:style w:type="paragraph" w:styleId="1100" w:customStyle="1">
    <w:name w:val="列表接续 41"/>
    <w:basedOn w:val="724"/>
    <w:uiPriority w:val="99"/>
    <w:qFormat/>
    <w:pPr>
      <w:ind w:left="1680"/>
      <w:spacing w:after="120"/>
    </w:pPr>
  </w:style>
  <w:style w:type="paragraph" w:styleId="1101" w:customStyle="1">
    <w:name w:val="正文文本缩进 31"/>
    <w:basedOn w:val="724"/>
    <w:uiPriority w:val="99"/>
    <w:qFormat/>
    <w:pPr>
      <w:ind w:left="420"/>
      <w:spacing w:after="120"/>
    </w:pPr>
    <w:rPr>
      <w:sz w:val="16"/>
      <w:szCs w:val="16"/>
    </w:rPr>
  </w:style>
  <w:style w:type="paragraph" w:styleId="1102" w:customStyle="1">
    <w:name w:val="列表 41"/>
    <w:basedOn w:val="724"/>
    <w:uiPriority w:val="99"/>
    <w:qFormat/>
    <w:pPr>
      <w:ind w:left="100" w:hanging="200"/>
    </w:pPr>
  </w:style>
  <w:style w:type="paragraph" w:styleId="1103" w:customStyle="1">
    <w:name w:val="索引标题1"/>
    <w:basedOn w:val="724"/>
    <w:next w:val="1104"/>
    <w:uiPriority w:val="99"/>
    <w:qFormat/>
    <w:rPr>
      <w:rFonts w:ascii="Arial" w:hAnsi="Arial" w:cs="Arial"/>
      <w:b/>
      <w:bCs/>
    </w:rPr>
  </w:style>
  <w:style w:type="paragraph" w:styleId="1104" w:customStyle="1">
    <w:name w:val="索引 11"/>
    <w:basedOn w:val="724"/>
    <w:next w:val="724"/>
    <w:uiPriority w:val="99"/>
    <w:qFormat/>
  </w:style>
  <w:style w:type="paragraph" w:styleId="1105" w:customStyle="1">
    <w:name w:val="HTML 预设格式1"/>
    <w:basedOn w:val="724"/>
    <w:uiPriority w:val="99"/>
    <w:qFormat/>
    <w:rPr>
      <w:rFonts w:ascii="Courier New" w:hAnsi="Courier New" w:cs="Courier New"/>
    </w:rPr>
  </w:style>
  <w:style w:type="paragraph" w:styleId="1106" w:customStyle="1">
    <w:name w:val="收信人地址1"/>
    <w:basedOn w:val="724"/>
    <w:uiPriority w:val="99"/>
    <w:qFormat/>
    <w:pPr>
      <w:ind w:left="100"/>
    </w:pPr>
    <w:rPr>
      <w:rFonts w:ascii="Arial" w:hAnsi="Arial" w:cs="Arial"/>
      <w:sz w:val="24"/>
    </w:rPr>
  </w:style>
  <w:style w:type="paragraph" w:styleId="1107" w:customStyle="1">
    <w:name w:val="索引 91"/>
    <w:basedOn w:val="724"/>
    <w:next w:val="724"/>
    <w:uiPriority w:val="99"/>
    <w:qFormat/>
    <w:pPr>
      <w:ind w:left="1600"/>
    </w:pPr>
  </w:style>
  <w:style w:type="paragraph" w:styleId="1108" w:customStyle="1">
    <w:name w:val="列表编号 51"/>
    <w:basedOn w:val="724"/>
    <w:uiPriority w:val="99"/>
    <w:qFormat/>
    <w:pPr>
      <w:ind w:left="2040" w:hanging="420"/>
      <w:tabs>
        <w:tab w:val="left" w:pos="2040" w:leader="none"/>
      </w:tabs>
    </w:pPr>
  </w:style>
  <w:style w:type="paragraph" w:styleId="1109" w:customStyle="1">
    <w:name w:val="正文文本 21"/>
    <w:basedOn w:val="724"/>
    <w:uiPriority w:val="99"/>
    <w:qFormat/>
    <w:pPr>
      <w:spacing w:after="120" w:line="480" w:lineRule="auto"/>
    </w:pPr>
  </w:style>
  <w:style w:type="paragraph" w:styleId="1110" w:customStyle="1">
    <w:name w:val="索引 81"/>
    <w:basedOn w:val="724"/>
    <w:next w:val="724"/>
    <w:uiPriority w:val="99"/>
    <w:qFormat/>
    <w:pPr>
      <w:ind w:left="1400"/>
    </w:pPr>
  </w:style>
  <w:style w:type="paragraph" w:styleId="1111" w:customStyle="1">
    <w:name w:val="正文缩进1"/>
    <w:basedOn w:val="724"/>
    <w:uiPriority w:val="99"/>
    <w:qFormat/>
    <w:pPr>
      <w:ind w:firstLine="420"/>
    </w:pPr>
  </w:style>
  <w:style w:type="paragraph" w:styleId="1112" w:customStyle="1">
    <w:name w:val="列表编号 41"/>
    <w:basedOn w:val="724"/>
    <w:uiPriority w:val="99"/>
    <w:qFormat/>
    <w:pPr>
      <w:ind w:left="1620" w:hanging="420"/>
      <w:tabs>
        <w:tab w:val="left" w:pos="1620" w:leader="none"/>
      </w:tabs>
    </w:pPr>
  </w:style>
  <w:style w:type="paragraph" w:styleId="1113" w:customStyle="1">
    <w:name w:val="索引 71"/>
    <w:basedOn w:val="724"/>
    <w:next w:val="724"/>
    <w:uiPriority w:val="99"/>
    <w:qFormat/>
    <w:pPr>
      <w:ind w:left="1200"/>
    </w:pPr>
  </w:style>
  <w:style w:type="paragraph" w:styleId="1114" w:customStyle="1">
    <w:name w:val="列表 31"/>
    <w:basedOn w:val="724"/>
    <w:uiPriority w:val="99"/>
    <w:qFormat/>
    <w:pPr>
      <w:ind w:left="100" w:hanging="200"/>
    </w:pPr>
  </w:style>
  <w:style w:type="paragraph" w:styleId="1115" w:customStyle="1">
    <w:name w:val="索引 61"/>
    <w:basedOn w:val="724"/>
    <w:next w:val="724"/>
    <w:uiPriority w:val="99"/>
    <w:qFormat/>
    <w:pPr>
      <w:ind w:left="1000"/>
    </w:pPr>
  </w:style>
  <w:style w:type="paragraph" w:styleId="1116" w:customStyle="1">
    <w:name w:val="引文目录标题1"/>
    <w:basedOn w:val="724"/>
    <w:next w:val="724"/>
    <w:uiPriority w:val="99"/>
    <w:qFormat/>
    <w:pPr>
      <w:spacing w:before="120"/>
    </w:pPr>
    <w:rPr>
      <w:rFonts w:ascii="Arial" w:hAnsi="Arial" w:cs="Arial"/>
      <w:sz w:val="24"/>
    </w:rPr>
  </w:style>
  <w:style w:type="paragraph" w:styleId="1117" w:customStyle="1">
    <w:name w:val="正文文本缩进1"/>
    <w:basedOn w:val="724"/>
    <w:uiPriority w:val="99"/>
    <w:qFormat/>
    <w:pPr>
      <w:ind w:left="420"/>
      <w:spacing w:after="120"/>
    </w:pPr>
  </w:style>
  <w:style w:type="paragraph" w:styleId="1118"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119" w:customStyle="1">
    <w:name w:val="列表 21"/>
    <w:basedOn w:val="724"/>
    <w:uiPriority w:val="99"/>
    <w:qFormat/>
    <w:pPr>
      <w:ind w:left="100" w:hanging="200"/>
    </w:pPr>
  </w:style>
  <w:style w:type="paragraph" w:styleId="1120" w:customStyle="1">
    <w:name w:val="列表接续 51"/>
    <w:basedOn w:val="724"/>
    <w:uiPriority w:val="99"/>
    <w:qFormat/>
    <w:pPr>
      <w:ind w:left="2100"/>
      <w:spacing w:after="120"/>
    </w:pPr>
  </w:style>
  <w:style w:type="paragraph" w:styleId="1121" w:customStyle="1">
    <w:name w:val="批注主题1"/>
    <w:basedOn w:val="751"/>
    <w:next w:val="751"/>
    <w:uiPriority w:val="99"/>
    <w:qFormat/>
    <w:rPr>
      <w:b/>
      <w:bCs/>
    </w:rPr>
  </w:style>
  <w:style w:type="paragraph" w:styleId="1122" w:customStyle="1">
    <w:name w:val="索引 51"/>
    <w:basedOn w:val="724"/>
    <w:next w:val="724"/>
    <w:uiPriority w:val="99"/>
    <w:qFormat/>
    <w:pPr>
      <w:ind w:left="800"/>
    </w:pPr>
  </w:style>
  <w:style w:type="paragraph" w:styleId="1123" w:customStyle="1">
    <w:name w:val="日期3"/>
    <w:basedOn w:val="724"/>
    <w:next w:val="724"/>
    <w:uiPriority w:val="99"/>
    <w:qFormat/>
    <w:pPr>
      <w:ind w:left="100"/>
    </w:pPr>
  </w:style>
  <w:style w:type="paragraph" w:styleId="1124" w:customStyle="1">
    <w:name w:val="文档结构图1"/>
    <w:basedOn w:val="724"/>
    <w:uiPriority w:val="99"/>
    <w:qFormat/>
    <w:pPr>
      <w:shd w:val="clear" w:color="auto" w:fill="000080"/>
    </w:pPr>
  </w:style>
  <w:style w:type="paragraph" w:styleId="1125" w:customStyle="1">
    <w:name w:val="正文首行缩进2"/>
    <w:basedOn w:val="75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26" w:customStyle="1">
    <w:name w:val="列表编号 21"/>
    <w:basedOn w:val="724"/>
    <w:uiPriority w:val="99"/>
    <w:qFormat/>
    <w:pPr>
      <w:ind w:left="780" w:hanging="420"/>
      <w:tabs>
        <w:tab w:val="left" w:pos="780" w:leader="none"/>
      </w:tabs>
    </w:pPr>
  </w:style>
  <w:style w:type="paragraph" w:styleId="1127" w:customStyle="1">
    <w:name w:val="列表1"/>
    <w:basedOn w:val="724"/>
    <w:uiPriority w:val="99"/>
    <w:qFormat/>
    <w:pPr>
      <w:ind w:left="200" w:hanging="200"/>
    </w:pPr>
  </w:style>
  <w:style w:type="paragraph" w:styleId="1128" w:customStyle="1">
    <w:name w:val="索引 41"/>
    <w:basedOn w:val="724"/>
    <w:next w:val="724"/>
    <w:uiPriority w:val="99"/>
    <w:qFormat/>
    <w:pPr>
      <w:ind w:left="600"/>
    </w:pPr>
  </w:style>
  <w:style w:type="paragraph" w:styleId="1129" w:customStyle="1">
    <w:name w:val="图表目录1"/>
    <w:basedOn w:val="724"/>
    <w:next w:val="724"/>
    <w:uiPriority w:val="99"/>
    <w:qFormat/>
    <w:pPr>
      <w:ind w:left="200" w:hanging="200"/>
    </w:pPr>
  </w:style>
  <w:style w:type="paragraph" w:styleId="1130" w:customStyle="1">
    <w:name w:val="称呼1"/>
    <w:basedOn w:val="724"/>
    <w:next w:val="724"/>
    <w:uiPriority w:val="99"/>
    <w:qFormat/>
  </w:style>
  <w:style w:type="paragraph" w:styleId="1131" w:customStyle="1">
    <w:name w:val="列表接续 31"/>
    <w:basedOn w:val="724"/>
    <w:uiPriority w:val="99"/>
    <w:qFormat/>
    <w:pPr>
      <w:ind w:left="1260"/>
      <w:spacing w:after="120"/>
    </w:pPr>
  </w:style>
  <w:style w:type="paragraph" w:styleId="1132" w:customStyle="1">
    <w:name w:val="索引 31"/>
    <w:basedOn w:val="724"/>
    <w:next w:val="724"/>
    <w:uiPriority w:val="99"/>
    <w:qFormat/>
    <w:pPr>
      <w:ind w:left="400"/>
    </w:pPr>
  </w:style>
  <w:style w:type="paragraph" w:styleId="1133" w:customStyle="1">
    <w:name w:val="注释标题1"/>
    <w:basedOn w:val="724"/>
    <w:next w:val="724"/>
    <w:uiPriority w:val="99"/>
    <w:qFormat/>
    <w:pPr>
      <w:jc w:val="center"/>
    </w:pPr>
  </w:style>
  <w:style w:type="paragraph" w:styleId="1134" w:customStyle="1">
    <w:name w:val="列表接续 21"/>
    <w:basedOn w:val="724"/>
    <w:uiPriority w:val="99"/>
    <w:qFormat/>
    <w:pPr>
      <w:ind w:left="840"/>
      <w:spacing w:after="120"/>
    </w:pPr>
  </w:style>
  <w:style w:type="paragraph" w:styleId="1135" w:customStyle="1">
    <w:name w:val="列表接续1"/>
    <w:basedOn w:val="724"/>
    <w:uiPriority w:val="99"/>
    <w:qFormat/>
    <w:pPr>
      <w:ind w:left="420"/>
      <w:spacing w:after="120"/>
      <w:tabs>
        <w:tab w:val="left" w:pos="2040" w:leader="none"/>
      </w:tabs>
    </w:pPr>
  </w:style>
  <w:style w:type="paragraph" w:styleId="1136" w:customStyle="1">
    <w:name w:val="索引 21"/>
    <w:basedOn w:val="724"/>
    <w:next w:val="724"/>
    <w:uiPriority w:val="99"/>
    <w:qFormat/>
    <w:pPr>
      <w:ind w:left="200"/>
    </w:pPr>
  </w:style>
  <w:style w:type="paragraph" w:styleId="1137" w:customStyle="1">
    <w:name w:val="正文文本 31"/>
    <w:basedOn w:val="724"/>
    <w:uiPriority w:val="99"/>
    <w:qFormat/>
    <w:pPr>
      <w:spacing w:after="120"/>
    </w:pPr>
    <w:rPr>
      <w:sz w:val="16"/>
      <w:szCs w:val="16"/>
    </w:rPr>
  </w:style>
  <w:style w:type="paragraph" w:styleId="1138" w:customStyle="1">
    <w:name w:val="结束语1"/>
    <w:basedOn w:val="724"/>
    <w:uiPriority w:val="99"/>
    <w:qFormat/>
    <w:pPr>
      <w:ind w:left="100"/>
    </w:pPr>
  </w:style>
  <w:style w:type="paragraph" w:styleId="1139" w:customStyle="1">
    <w:name w:val="HTML 地址1"/>
    <w:basedOn w:val="724"/>
    <w:uiPriority w:val="99"/>
    <w:qFormat/>
    <w:rPr>
      <w:i/>
      <w:iCs/>
    </w:rPr>
  </w:style>
  <w:style w:type="paragraph" w:styleId="1140" w:customStyle="1">
    <w:name w:val="信息标题1"/>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41" w:customStyle="1">
    <w:name w:val="纯文本1"/>
    <w:basedOn w:val="724"/>
    <w:uiPriority w:val="99"/>
    <w:qFormat/>
    <w:rPr>
      <w:rFonts w:ascii="宋体" w:hAnsi="Courier New" w:cs="Courier New"/>
      <w:szCs w:val="21"/>
    </w:rPr>
  </w:style>
  <w:style w:type="paragraph" w:styleId="1142" w:customStyle="1">
    <w:name w:val="正文首行缩进 21"/>
    <w:basedOn w:val="1117"/>
    <w:uiPriority w:val="99"/>
    <w:qFormat/>
    <w:pPr>
      <w:ind w:firstLine="420"/>
    </w:pPr>
  </w:style>
  <w:style w:type="paragraph" w:styleId="1143" w:customStyle="1">
    <w:name w:val="列表编号 31"/>
    <w:basedOn w:val="724"/>
    <w:uiPriority w:val="99"/>
    <w:qFormat/>
    <w:pPr>
      <w:ind w:left="1200" w:hanging="420"/>
      <w:tabs>
        <w:tab w:val="left" w:pos="1200" w:leader="none"/>
      </w:tabs>
    </w:pPr>
  </w:style>
  <w:style w:type="paragraph" w:styleId="1144" w:customStyle="1">
    <w:name w:val="引文目录1"/>
    <w:basedOn w:val="724"/>
    <w:next w:val="724"/>
    <w:uiPriority w:val="99"/>
    <w:qFormat/>
    <w:pPr>
      <w:ind w:left="420"/>
    </w:pPr>
  </w:style>
  <w:style w:type="paragraph" w:styleId="1145" w:customStyle="1">
    <w:name w:val="正文文本缩进 21"/>
    <w:basedOn w:val="724"/>
    <w:uiPriority w:val="99"/>
    <w:qFormat/>
    <w:pPr>
      <w:ind w:left="420"/>
      <w:spacing w:after="120" w:line="480" w:lineRule="auto"/>
    </w:pPr>
  </w:style>
  <w:style w:type="paragraph" w:styleId="1146" w:customStyle="1">
    <w:name w:val="签名1"/>
    <w:basedOn w:val="724"/>
    <w:uiPriority w:val="99"/>
    <w:qFormat/>
    <w:pPr>
      <w:ind w:left="100"/>
    </w:pPr>
  </w:style>
  <w:style w:type="paragraph" w:styleId="1147" w:customStyle="1">
    <w:name w:val="寄信人地址1"/>
    <w:basedOn w:val="724"/>
    <w:uiPriority w:val="99"/>
    <w:qFormat/>
    <w:rPr>
      <w:rFonts w:ascii="Arial" w:hAnsi="Arial" w:cs="Arial"/>
    </w:rPr>
  </w:style>
  <w:style w:type="paragraph" w:styleId="1148" w:customStyle="1">
    <w:name w:val="文本块1"/>
    <w:basedOn w:val="724"/>
    <w:uiPriority w:val="99"/>
    <w:qFormat/>
    <w:pPr>
      <w:ind w:left="1440" w:right="1440"/>
      <w:spacing w:after="120"/>
    </w:pPr>
  </w:style>
  <w:style w:type="paragraph" w:styleId="1149" w:customStyle="1">
    <w:name w:val="CM111"/>
    <w:basedOn w:val="899"/>
    <w:next w:val="899"/>
    <w:uiPriority w:val="99"/>
    <w:qFormat/>
    <w:pPr>
      <w:spacing w:after="308"/>
    </w:pPr>
    <w:rPr>
      <w:rFonts w:ascii="华文中宋" w:hAnsi="华文中宋" w:eastAsia="宋体" w:cs="Times New Roman"/>
      <w:color w:val="auto"/>
    </w:rPr>
  </w:style>
  <w:style w:type="paragraph" w:styleId="1150" w:customStyle="1">
    <w:name w:val="CM118"/>
    <w:basedOn w:val="899"/>
    <w:next w:val="899"/>
    <w:uiPriority w:val="99"/>
    <w:qFormat/>
    <w:pPr>
      <w:spacing w:after="77"/>
    </w:pPr>
    <w:rPr>
      <w:rFonts w:ascii="华文中宋" w:hAnsi="华文中宋" w:eastAsia="宋体" w:cs="Times New Roman"/>
      <w:color w:val="auto"/>
    </w:rPr>
  </w:style>
  <w:style w:type="paragraph" w:styleId="1151" w:customStyle="1">
    <w:name w:val="列出段落3"/>
    <w:basedOn w:val="724"/>
    <w:uiPriority w:val="99"/>
    <w:qFormat/>
    <w:pPr>
      <w:ind w:firstLine="420"/>
    </w:pPr>
    <w:rPr>
      <w:szCs w:val="20"/>
    </w:rPr>
  </w:style>
  <w:style w:type="paragraph" w:styleId="1152" w:customStyle="1">
    <w:name w:val="Char Char Char Char Char Char1 Char"/>
    <w:basedOn w:val="724"/>
    <w:uiPriority w:val="99"/>
    <w:qFormat/>
    <w:pPr>
      <w:jc w:val="left"/>
      <w:spacing w:after="160" w:line="240" w:lineRule="exact"/>
      <w:widowControl/>
    </w:pPr>
    <w:rPr>
      <w:rFonts w:ascii="Verdana" w:hAnsi="Verdana" w:eastAsia="仿宋_GB2312"/>
      <w:sz w:val="24"/>
      <w:szCs w:val="20"/>
      <w:lang w:eastAsia="en-US"/>
    </w:rPr>
  </w:style>
  <w:style w:type="character" w:styleId="1153" w:customStyle="1">
    <w:name w:val="标题 2 Char Char"/>
    <w:uiPriority w:val="0"/>
    <w:qFormat/>
    <w:rPr>
      <w:rFonts w:ascii="Arial" w:hAnsi="Arial" w:eastAsia="黑体" w:cs="Times New Roman"/>
      <w:b/>
      <w:bCs/>
      <w:sz w:val="32"/>
      <w:szCs w:val="32"/>
      <w:lang w:val="en-US" w:eastAsia="zh-CN" w:bidi="ar-SA"/>
    </w:rPr>
  </w:style>
  <w:style w:type="character" w:styleId="1154" w:customStyle="1">
    <w:name w:val="标题 4 Char Char"/>
    <w:uiPriority w:val="0"/>
    <w:qFormat/>
    <w:rPr>
      <w:rFonts w:ascii="Arial" w:hAnsi="Arial" w:eastAsia="黑体" w:cs="Times New Roman"/>
      <w:b/>
      <w:bCs/>
      <w:sz w:val="28"/>
      <w:szCs w:val="28"/>
      <w:lang w:val="en-US" w:eastAsia="zh-CN" w:bidi="ar-SA"/>
    </w:rPr>
  </w:style>
  <w:style w:type="paragraph" w:styleId="1155" w:customStyle="1">
    <w:name w:val="自用编号"/>
    <w:basedOn w:val="724"/>
    <w:next w:val="724"/>
    <w:uiPriority w:val="99"/>
    <w:qFormat/>
    <w:pPr>
      <w:numPr>
        <w:ilvl w:val="0"/>
        <w:numId w:val="7"/>
      </w:numPr>
      <w:tabs>
        <w:tab w:val="clear" w:pos="360" w:leader="none"/>
      </w:tabs>
      <w:outlineLvl w:val="0"/>
    </w:pPr>
    <w:rPr>
      <w:rFonts w:ascii="宋体"/>
      <w:sz w:val="24"/>
      <w:szCs w:val="20"/>
    </w:rPr>
  </w:style>
  <w:style w:type="character" w:styleId="1156" w:customStyle="1">
    <w:name w:val="标题 3 Char Char1"/>
    <w:uiPriority w:val="0"/>
    <w:qFormat/>
    <w:rPr>
      <w:rFonts w:ascii="Times New Roman" w:hAnsi="Times New Roman" w:eastAsia="宋体" w:cs="Times New Roman"/>
      <w:b/>
      <w:bCs/>
      <w:sz w:val="32"/>
      <w:szCs w:val="32"/>
      <w:lang w:val="en-US" w:eastAsia="zh-CN" w:bidi="ar-SA"/>
    </w:rPr>
  </w:style>
  <w:style w:type="paragraph" w:styleId="1157" w:customStyle="1">
    <w:name w:val="样式 样式 正文文本缩进 + 左  0 字符 + 首行缩进:  2.5 字符"/>
    <w:basedOn w:val="724"/>
    <w:uiPriority w:val="99"/>
    <w:qFormat/>
    <w:pPr>
      <w:ind w:firstLine="600"/>
      <w:spacing w:line="360" w:lineRule="auto"/>
    </w:pPr>
    <w:rPr>
      <w:rFonts w:cs="宋体"/>
      <w:szCs w:val="20"/>
    </w:rPr>
  </w:style>
  <w:style w:type="character" w:styleId="1158" w:customStyle="1">
    <w:name w:val="标题 1 Char Char"/>
    <w:uiPriority w:val="0"/>
    <w:qFormat/>
    <w:rPr>
      <w:rFonts w:ascii="Times New Roman" w:hAnsi="Times New Roman" w:eastAsia="宋体" w:cs="Times New Roman"/>
      <w:b/>
      <w:bCs/>
      <w:sz w:val="44"/>
      <w:szCs w:val="44"/>
      <w:lang w:val="en-US" w:eastAsia="zh-CN" w:bidi="ar-SA"/>
    </w:rPr>
  </w:style>
  <w:style w:type="character" w:styleId="1159" w:customStyle="1">
    <w:name w:val="Char1 Char Char"/>
    <w:uiPriority w:val="0"/>
    <w:qFormat/>
    <w:rPr>
      <w:rFonts w:ascii="Arial" w:hAnsi="Arial" w:eastAsia="黑体" w:cs="Arial"/>
      <w:lang w:val="en-US" w:eastAsia="zh-CN" w:bidi="ar-SA"/>
    </w:rPr>
  </w:style>
  <w:style w:type="character" w:styleId="1160" w:customStyle="1">
    <w:name w:val="标题 5 Char Char"/>
    <w:uiPriority w:val="0"/>
    <w:qFormat/>
    <w:rPr>
      <w:rFonts w:ascii="Times New Roman" w:hAnsi="Times New Roman" w:eastAsia="宋体" w:cs="Times New Roman"/>
      <w:b/>
      <w:bCs/>
      <w:sz w:val="28"/>
      <w:szCs w:val="28"/>
      <w:lang w:val="en-US" w:eastAsia="zh-CN" w:bidi="ar-SA"/>
    </w:rPr>
  </w:style>
  <w:style w:type="paragraph" w:styleId="1161" w:customStyle="1">
    <w:name w:val="样式 标题 2 + 段前: 1 行 段后: 1 行"/>
    <w:basedOn w:val="726"/>
    <w:uiPriority w:val="99"/>
    <w:qFormat/>
  </w:style>
  <w:style w:type="paragraph" w:styleId="1162"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163" w:customStyle="1">
    <w:name w:val="段落内容"/>
    <w:basedOn w:val="724"/>
    <w:uiPriority w:val="99"/>
    <w:qFormat/>
    <w:pPr>
      <w:ind w:firstLine="200"/>
      <w:spacing w:line="440" w:lineRule="atLeast"/>
    </w:pPr>
    <w:rPr>
      <w:sz w:val="28"/>
      <w:szCs w:val="20"/>
    </w:rPr>
  </w:style>
  <w:style w:type="paragraph" w:styleId="1164" w:customStyle="1">
    <w:name w:val="texte"/>
    <w:basedOn w:val="724"/>
    <w:uiPriority w:val="99"/>
    <w:qFormat/>
    <w:pPr>
      <w:ind w:firstLine="540"/>
      <w:keepLines/>
      <w:spacing w:before="120" w:line="440" w:lineRule="atLeast"/>
      <w:widowControl/>
      <w:tabs>
        <w:tab w:val="left" w:pos="0" w:leader="none"/>
      </w:tabs>
    </w:pPr>
    <w:rPr>
      <w:rFonts w:ascii="宋体"/>
      <w:sz w:val="24"/>
      <w:szCs w:val="20"/>
    </w:rPr>
  </w:style>
  <w:style w:type="paragraph" w:styleId="1165" w:customStyle="1">
    <w:name w:val="样式 样式 小四 行距: 1.5 倍行距 + 首行缩进:  2 字符"/>
    <w:basedOn w:val="724"/>
    <w:uiPriority w:val="99"/>
    <w:qFormat/>
    <w:pPr>
      <w:ind w:firstLine="200"/>
      <w:spacing w:line="336" w:lineRule="auto"/>
    </w:pPr>
    <w:rPr>
      <w:rFonts w:cs="宋体"/>
      <w:sz w:val="24"/>
      <w:szCs w:val="20"/>
    </w:rPr>
  </w:style>
  <w:style w:type="paragraph" w:styleId="1166" w:customStyle="1">
    <w:name w:val="正 文 1"/>
    <w:basedOn w:val="724"/>
    <w:next w:val="767"/>
    <w:uiPriority w:val="99"/>
    <w:qFormat/>
    <w:pPr>
      <w:spacing w:before="120" w:after="120" w:line="312" w:lineRule="atLeast"/>
    </w:pPr>
    <w:rPr>
      <w:rFonts w:ascii="宋体" w:hAnsi="Courier New"/>
      <w:sz w:val="24"/>
      <w:szCs w:val="20"/>
    </w:rPr>
  </w:style>
  <w:style w:type="paragraph" w:styleId="1167" w:customStyle="1">
    <w:name w:val="插图"/>
    <w:basedOn w:val="724"/>
    <w:uiPriority w:val="99"/>
    <w:qFormat/>
    <w:pPr>
      <w:jc w:val="center"/>
      <w:keepNext/>
      <w:spacing w:line="312" w:lineRule="auto"/>
    </w:pPr>
    <w:rPr>
      <w:sz w:val="24"/>
      <w:szCs w:val="21"/>
    </w:rPr>
  </w:style>
  <w:style w:type="paragraph" w:styleId="1168" w:customStyle="1">
    <w:name w:val="正文段"/>
    <w:basedOn w:val="724"/>
    <w:uiPriority w:val="99"/>
    <w:qFormat/>
    <w:pPr>
      <w:ind w:firstLine="454"/>
      <w:spacing w:after="240" w:line="360" w:lineRule="atLeast"/>
      <w:widowControl/>
    </w:pPr>
    <w:rPr>
      <w:rFonts w:ascii="宋体"/>
      <w:sz w:val="24"/>
      <w:szCs w:val="20"/>
    </w:rPr>
  </w:style>
  <w:style w:type="character" w:styleId="1169" w:customStyle="1">
    <w:name w:val="重点"/>
    <w:uiPriority w:val="0"/>
    <w:qFormat/>
    <w:rPr>
      <w:rFonts w:ascii="Arial" w:hAnsi="Arial" w:eastAsia="黑体" w:cs="Times New Roman"/>
      <w:sz w:val="24"/>
      <w:szCs w:val="24"/>
      <w:lang w:val="en-US" w:eastAsia="zh-CN" w:bidi="ar-SA"/>
    </w:rPr>
  </w:style>
  <w:style w:type="paragraph" w:styleId="1170" w:customStyle="1">
    <w:name w:val="Char Char Char Char1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171" w:customStyle="1">
    <w:name w:val="样式 标题 2 + 左侧:  0 厘米 首行缩进:  0 厘米"/>
    <w:basedOn w:val="726"/>
    <w:uiPriority w:val="99"/>
    <w:qFormat/>
    <w:pPr>
      <w:numPr>
        <w:ilvl w:val="2"/>
        <w:numId w:val="8"/>
      </w:numPr>
      <w:ind w:left="0" w:firstLine="0"/>
      <w:tabs>
        <w:tab w:val="left" w:pos="720" w:leader="none"/>
        <w:tab w:val="clear" w:pos="1843" w:leader="none"/>
      </w:tabs>
    </w:pPr>
  </w:style>
  <w:style w:type="paragraph" w:styleId="1172" w:customStyle="1">
    <w:name w:val="样式2"/>
    <w:basedOn w:val="727"/>
    <w:link w:val="1883"/>
    <w:uiPriority w:val="0"/>
    <w:qFormat/>
    <w:pPr>
      <w:numPr>
        <w:numId w:val="9"/>
      </w:numPr>
      <w:ind w:left="720" w:hanging="432"/>
      <w:tabs>
        <w:tab w:val="left" w:pos="720" w:leader="none"/>
        <w:tab w:val="left" w:pos="1843" w:leader="none"/>
      </w:tabs>
    </w:pPr>
  </w:style>
  <w:style w:type="paragraph" w:styleId="1173" w:customStyle="1">
    <w:name w:val="样式3"/>
    <w:basedOn w:val="1171"/>
    <w:uiPriority w:val="99"/>
    <w:qFormat/>
    <w:pPr>
      <w:numPr>
        <w:numId w:val="10"/>
      </w:numPr>
      <w:ind w:left="0" w:firstLine="0"/>
      <w:tabs>
        <w:tab w:val="left" w:pos="1843" w:leader="none"/>
      </w:tabs>
    </w:pPr>
  </w:style>
  <w:style w:type="paragraph" w:styleId="1174" w:customStyle="1">
    <w:name w:val="样式4"/>
    <w:basedOn w:val="727"/>
    <w:link w:val="1376"/>
    <w:uiPriority w:val="99"/>
    <w:qFormat/>
  </w:style>
  <w:style w:type="paragraph" w:styleId="1175" w:customStyle="1">
    <w:name w:val="样式5"/>
    <w:basedOn w:val="727"/>
    <w:link w:val="1378"/>
    <w:uiPriority w:val="99"/>
    <w:qFormat/>
  </w:style>
  <w:style w:type="paragraph" w:styleId="1176" w:customStyle="1">
    <w:name w:val="样式6"/>
    <w:basedOn w:val="727"/>
    <w:uiPriority w:val="99"/>
    <w:qFormat/>
  </w:style>
  <w:style w:type="paragraph" w:styleId="1177" w:customStyle="1">
    <w:name w:val="样式8"/>
    <w:basedOn w:val="727"/>
    <w:uiPriority w:val="99"/>
    <w:qFormat/>
  </w:style>
  <w:style w:type="paragraph" w:styleId="1178" w:customStyle="1">
    <w:name w:val="封面_项目开发单位"/>
    <w:basedOn w:val="76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179" w:customStyle="1">
    <w:name w:val="封面_项目名称"/>
    <w:basedOn w:val="76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180" w:customStyle="1">
    <w:name w:val="封面_文档名称"/>
    <w:basedOn w:val="72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181" w:customStyle="1">
    <w:name w:val="样式 标题 1 + 行距: 单倍行距"/>
    <w:basedOn w:val="725"/>
    <w:uiPriority w:val="99"/>
    <w:qFormat/>
  </w:style>
  <w:style w:type="paragraph" w:styleId="1182" w:customStyle="1">
    <w:name w:val="样式 样式 标题 2 + 左侧:  0 厘米 首行缩进:  0 厘米 + 段前: 12 磅"/>
    <w:basedOn w:val="1171"/>
    <w:uiPriority w:val="99"/>
    <w:qFormat/>
  </w:style>
  <w:style w:type="paragraph" w:styleId="1183" w:customStyle="1">
    <w:name w:val="表格 正文 宋5"/>
    <w:basedOn w:val="724"/>
    <w:uiPriority w:val="99"/>
    <w:qFormat/>
    <w:pPr>
      <w:jc w:val="left"/>
    </w:pPr>
    <w:rPr>
      <w:rFonts w:ascii="Arial" w:hAnsi="Arial"/>
    </w:rPr>
  </w:style>
  <w:style w:type="paragraph" w:styleId="1184" w:customStyle="1">
    <w:name w:val="Default Text"/>
    <w:basedOn w:val="724"/>
    <w:uiPriority w:val="99"/>
    <w:qFormat/>
    <w:pPr>
      <w:jc w:val="left"/>
    </w:pPr>
    <w:rPr>
      <w:sz w:val="24"/>
      <w:lang w:val="en-AU"/>
    </w:rPr>
  </w:style>
  <w:style w:type="paragraph" w:styleId="1185" w:customStyle="1">
    <w:name w:val="02部门内部规定正文"/>
    <w:basedOn w:val="724"/>
    <w:uiPriority w:val="99"/>
    <w:qFormat/>
    <w:pPr>
      <w:ind w:firstLine="560"/>
      <w:spacing w:line="600" w:lineRule="exact"/>
      <w:widowControl/>
    </w:pPr>
    <w:rPr>
      <w:rFonts w:ascii="仿宋_GB2312" w:eastAsia="仿宋_GB2312"/>
      <w:sz w:val="28"/>
      <w:szCs w:val="28"/>
    </w:rPr>
  </w:style>
  <w:style w:type="paragraph" w:styleId="1186" w:customStyle="1">
    <w:name w:val="三级条标题"/>
    <w:basedOn w:val="724"/>
    <w:next w:val="724"/>
    <w:uiPriority w:val="99"/>
    <w:qFormat/>
    <w:pPr>
      <w:ind w:left="780" w:hanging="360"/>
      <w:widowControl/>
      <w:tabs>
        <w:tab w:val="left" w:pos="780" w:leader="none"/>
      </w:tabs>
      <w:outlineLvl w:val="4"/>
    </w:pPr>
    <w:rPr>
      <w:rFonts w:ascii="黑体" w:eastAsia="黑体"/>
      <w:szCs w:val="20"/>
    </w:rPr>
  </w:style>
  <w:style w:type="paragraph" w:styleId="1187" w:customStyle="1">
    <w:name w:val="四级条标题"/>
    <w:basedOn w:val="1186"/>
    <w:next w:val="724"/>
    <w:uiPriority w:val="99"/>
    <w:qFormat/>
    <w:pPr>
      <w:outlineLvl w:val="5"/>
    </w:pPr>
    <w:rPr>
      <w:rFonts w:ascii="Times New Roman" w:eastAsia="宋体"/>
    </w:rPr>
  </w:style>
  <w:style w:type="paragraph" w:styleId="1188" w:customStyle="1">
    <w:name w:val="五级条标题"/>
    <w:basedOn w:val="1187"/>
    <w:next w:val="724"/>
    <w:uiPriority w:val="99"/>
    <w:qFormat/>
    <w:pPr>
      <w:outlineLvl w:val="6"/>
    </w:pPr>
  </w:style>
  <w:style w:type="paragraph" w:styleId="1189" w:customStyle="1">
    <w:name w:val="样式 样式 正文缩进 + 首行缩进:  2 字符 + 四号 首行缩进:  2 字符"/>
    <w:basedOn w:val="724"/>
    <w:uiPriority w:val="99"/>
    <w:qFormat/>
    <w:pPr>
      <w:ind w:firstLine="560"/>
      <w:spacing w:line="360" w:lineRule="auto"/>
    </w:pPr>
    <w:rPr>
      <w:rFonts w:cs="宋体"/>
      <w:sz w:val="28"/>
    </w:rPr>
  </w:style>
  <w:style w:type="paragraph" w:styleId="1190"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191" w:customStyle="1">
    <w:name w:val="样式 段落缩进2 小四 + 段前: 15.6 磅"/>
    <w:basedOn w:val="724"/>
    <w:uiPriority w:val="99"/>
    <w:qFormat/>
    <w:pPr>
      <w:ind w:firstLine="480"/>
      <w:spacing w:before="312" w:line="360" w:lineRule="auto"/>
    </w:pPr>
    <w:rPr>
      <w:rFonts w:ascii="宋体" w:hAnsi="宋体"/>
      <w:sz w:val="24"/>
      <w:szCs w:val="20"/>
    </w:rPr>
  </w:style>
  <w:style w:type="character" w:styleId="1192" w:customStyle="1">
    <w:name w:val="段落正文 Char Char Char Char"/>
    <w:link w:val="1193"/>
    <w:uiPriority w:val="0"/>
    <w:qFormat/>
    <w:rPr>
      <w:rFonts w:eastAsia="宋体"/>
      <w:spacing w:val="2"/>
      <w:sz w:val="24"/>
      <w:szCs w:val="24"/>
    </w:rPr>
  </w:style>
  <w:style w:type="paragraph" w:styleId="1193" w:customStyle="1">
    <w:name w:val="段落正文 Char Char Char"/>
    <w:basedOn w:val="724"/>
    <w:link w:val="1192"/>
    <w:uiPriority w:val="0"/>
    <w:qFormat/>
    <w:pPr>
      <w:ind w:firstLine="200"/>
      <w:spacing w:line="360" w:lineRule="auto"/>
    </w:pPr>
    <w:rPr>
      <w:rFonts w:asciiTheme="minorHAnsi" w:hAnsiTheme="minorHAnsi" w:cstheme="minorBidi"/>
      <w:spacing w:val="2"/>
      <w:sz w:val="24"/>
    </w:rPr>
  </w:style>
  <w:style w:type="paragraph" w:styleId="1194" w:customStyle="1">
    <w:name w:val="Char Char1 Char Char 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195" w:customStyle="1">
    <w:name w:val="段落正文 Char"/>
    <w:basedOn w:val="724"/>
    <w:uiPriority w:val="99"/>
    <w:qFormat/>
    <w:pPr>
      <w:ind w:firstLine="200"/>
      <w:spacing w:line="360" w:lineRule="auto"/>
    </w:pPr>
    <w:rPr>
      <w:spacing w:val="2"/>
      <w:sz w:val="24"/>
    </w:rPr>
  </w:style>
  <w:style w:type="character" w:styleId="1196"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197" w:customStyle="1">
    <w:name w:val="正文 + 宋体"/>
    <w:basedOn w:val="745"/>
    <w:link w:val="1767"/>
    <w:uiPriority w:val="99"/>
    <w:qFormat/>
    <w:pPr>
      <w:numPr>
        <w:ilvl w:val="0"/>
        <w:numId w:val="11"/>
      </w:numPr>
      <w:ind w:firstLine="0"/>
    </w:pPr>
    <w:rPr>
      <w:rFonts w:ascii="宋体" w:hAnsi="宋体"/>
      <w:i/>
      <w:szCs w:val="24"/>
    </w:rPr>
  </w:style>
  <w:style w:type="character" w:styleId="1198" w:customStyle="1">
    <w:name w:val="标题 6 Char Char"/>
    <w:uiPriority w:val="0"/>
    <w:qFormat/>
    <w:rPr>
      <w:rFonts w:ascii="Arial" w:hAnsi="Arial" w:eastAsia="黑体" w:cs="Times New Roman"/>
      <w:b/>
      <w:bCs/>
      <w:sz w:val="24"/>
      <w:szCs w:val="24"/>
      <w:lang w:val="en-US" w:eastAsia="zh-CN" w:bidi="ar-SA"/>
    </w:rPr>
  </w:style>
  <w:style w:type="paragraph" w:styleId="1199" w:customStyle="1">
    <w:name w:val="样式 正文首行缩进 + 首行缩进:  2 字符"/>
    <w:basedOn w:val="802"/>
    <w:uiPriority w:val="99"/>
    <w:qFormat/>
    <w:pPr>
      <w:ind w:firstLine="200"/>
      <w:spacing w:line="300" w:lineRule="auto"/>
    </w:pPr>
    <w:rPr>
      <w:rFonts w:cs="宋体"/>
      <w:szCs w:val="20"/>
    </w:rPr>
  </w:style>
  <w:style w:type="paragraph" w:styleId="1200" w:customStyle="1">
    <w:name w:val="金保文档标准正文 Char"/>
    <w:basedOn w:val="724"/>
    <w:link w:val="1201"/>
    <w:uiPriority w:val="0"/>
    <w:qFormat/>
    <w:pPr>
      <w:ind w:firstLine="480"/>
      <w:jc w:val="left"/>
      <w:spacing w:line="360" w:lineRule="auto"/>
    </w:pPr>
    <w:rPr>
      <w:bCs/>
      <w:sz w:val="24"/>
    </w:rPr>
  </w:style>
  <w:style w:type="character" w:styleId="1201" w:customStyle="1">
    <w:name w:val="金保文档标准正文 Char Char"/>
    <w:link w:val="1200"/>
    <w:uiPriority w:val="0"/>
    <w:qFormat/>
    <w:rPr>
      <w:rFonts w:ascii="Times New Roman" w:hAnsi="Times New Roman" w:eastAsia="宋体" w:cs="Times New Roman"/>
      <w:bCs/>
      <w:sz w:val="24"/>
      <w:szCs w:val="24"/>
    </w:rPr>
  </w:style>
  <w:style w:type="paragraph" w:styleId="1202" w:customStyle="1">
    <w:name w:val="金保标题1"/>
    <w:basedOn w:val="725"/>
    <w:next w:val="724"/>
    <w:uiPriority w:val="99"/>
    <w:qFormat/>
  </w:style>
  <w:style w:type="paragraph" w:styleId="1203" w:customStyle="1">
    <w:name w:val="金保标题2"/>
    <w:basedOn w:val="726"/>
    <w:next w:val="724"/>
    <w:uiPriority w:val="99"/>
    <w:qFormat/>
  </w:style>
  <w:style w:type="paragraph" w:styleId="1204" w:customStyle="1">
    <w:name w:val="金保标题3"/>
    <w:basedOn w:val="727"/>
    <w:next w:val="724"/>
    <w:link w:val="1205"/>
    <w:uiPriority w:val="99"/>
    <w:qFormat/>
  </w:style>
  <w:style w:type="character" w:styleId="1205" w:customStyle="1">
    <w:name w:val="金保标题3 Char"/>
    <w:link w:val="1204"/>
    <w:uiPriority w:val="99"/>
    <w:qFormat/>
    <w:rPr>
      <w:rFonts w:ascii="Arial" w:hAnsi="Arial" w:eastAsia="宋体" w:cs="Times New Roman"/>
      <w:b/>
      <w:sz w:val="32"/>
      <w:szCs w:val="20"/>
      <w:lang w:val="zh-CN" w:eastAsia="zh-CN"/>
    </w:rPr>
  </w:style>
  <w:style w:type="paragraph" w:styleId="1206" w:customStyle="1">
    <w:name w:val="Char Char2 Char"/>
    <w:basedOn w:val="724"/>
    <w:uiPriority w:val="99"/>
    <w:qFormat/>
    <w:pPr>
      <w:jc w:val="left"/>
      <w:widowControl/>
    </w:pPr>
    <w:rPr>
      <w:rFonts w:ascii="Verdana" w:hAnsi="Verdana"/>
      <w:sz w:val="24"/>
      <w:szCs w:val="20"/>
      <w:lang w:eastAsia="en-US"/>
    </w:rPr>
  </w:style>
  <w:style w:type="character" w:styleId="1207" w:customStyle="1">
    <w:name w:val="px14l150gray"/>
    <w:uiPriority w:val="0"/>
    <w:qFormat/>
    <w:rPr>
      <w:rFonts w:ascii="Times New Roman" w:hAnsi="Times New Roman" w:eastAsia="宋体" w:cs="Times New Roman"/>
      <w:sz w:val="24"/>
      <w:szCs w:val="24"/>
      <w:lang w:val="en-US" w:eastAsia="zh-CN" w:bidi="ar-SA"/>
    </w:rPr>
  </w:style>
  <w:style w:type="paragraph" w:styleId="1208" w:customStyle="1">
    <w:name w:val="Default Paragraph Font Para Char"/>
    <w:basedOn w:val="724"/>
    <w:uiPriority w:val="99"/>
    <w:qFormat/>
    <w:pPr>
      <w:jc w:val="left"/>
      <w:spacing w:after="160" w:line="240" w:lineRule="exact"/>
      <w:widowControl/>
    </w:pPr>
    <w:rPr>
      <w:rFonts w:ascii="Verdana" w:hAnsi="Verdana"/>
      <w:sz w:val="24"/>
      <w:szCs w:val="20"/>
      <w:lang w:eastAsia="en-US"/>
    </w:rPr>
  </w:style>
  <w:style w:type="paragraph" w:styleId="1209" w:customStyle="1">
    <w:name w:val="样式 正文首行缩进 2 + 首行缩进:  2 字符"/>
    <w:basedOn w:val="724"/>
    <w:uiPriority w:val="99"/>
    <w:qFormat/>
    <w:pPr>
      <w:ind w:left="720" w:firstLine="200"/>
      <w:spacing w:line="360" w:lineRule="auto"/>
    </w:pPr>
    <w:rPr>
      <w:rFonts w:ascii="宋体"/>
      <w:sz w:val="24"/>
      <w:szCs w:val="20"/>
    </w:rPr>
  </w:style>
  <w:style w:type="paragraph" w:styleId="1210" w:customStyle="1">
    <w:name w:val="其它"/>
    <w:basedOn w:val="724"/>
    <w:uiPriority w:val="99"/>
    <w:qFormat/>
    <w:pPr>
      <w:ind w:firstLine="480"/>
      <w:spacing w:line="440" w:lineRule="atLeast"/>
      <w:tabs>
        <w:tab w:val="left" w:pos="360" w:leader="none"/>
        <w:tab w:val="right" w:pos="9180" w:leader="none"/>
      </w:tabs>
    </w:pPr>
    <w:rPr>
      <w:rFonts w:ascii="宋体" w:hAnsi="宋体"/>
      <w:sz w:val="24"/>
    </w:rPr>
  </w:style>
  <w:style w:type="paragraph" w:styleId="1211" w:customStyle="1">
    <w:name w:val="_"/>
    <w:basedOn w:val="724"/>
    <w:uiPriority w:val="99"/>
    <w:qFormat/>
    <w:pPr>
      <w:ind w:left="480" w:firstLine="510"/>
      <w:spacing w:line="360" w:lineRule="auto"/>
    </w:pPr>
    <w:rPr>
      <w:sz w:val="24"/>
      <w:szCs w:val="20"/>
    </w:rPr>
  </w:style>
  <w:style w:type="paragraph" w:styleId="1212" w:customStyle="1">
    <w:name w:val="图名"/>
    <w:basedOn w:val="724"/>
    <w:uiPriority w:val="99"/>
    <w:qFormat/>
    <w:pPr>
      <w:jc w:val="center"/>
      <w:spacing w:line="360" w:lineRule="auto"/>
    </w:pPr>
    <w:rPr>
      <w:b/>
      <w:sz w:val="24"/>
    </w:rPr>
  </w:style>
  <w:style w:type="paragraph" w:styleId="1213" w:customStyle="1">
    <w:name w:val="表样式"/>
    <w:basedOn w:val="724"/>
    <w:uiPriority w:val="99"/>
    <w:qFormat/>
    <w:pPr>
      <w:jc w:val="left"/>
      <w:spacing w:before="80" w:after="80"/>
    </w:pPr>
    <w:rPr>
      <w:rFonts w:ascii="Arial" w:hAnsi="Arial" w:cs="Arial"/>
      <w:sz w:val="18"/>
      <w:szCs w:val="18"/>
    </w:rPr>
  </w:style>
  <w:style w:type="paragraph" w:styleId="1214" w:customStyle="1">
    <w:name w:val="我的正文"/>
    <w:basedOn w:val="724"/>
    <w:uiPriority w:val="99"/>
    <w:qFormat/>
    <w:pPr>
      <w:ind w:firstLine="567"/>
      <w:spacing w:line="360" w:lineRule="auto"/>
      <w:widowControl/>
    </w:pPr>
    <w:rPr>
      <w:bCs/>
      <w:sz w:val="24"/>
      <w:szCs w:val="20"/>
    </w:rPr>
  </w:style>
  <w:style w:type="paragraph" w:styleId="1215" w:customStyle="1">
    <w:name w:val="标题 1 1"/>
    <w:basedOn w:val="725"/>
    <w:uiPriority w:val="99"/>
    <w:qFormat/>
  </w:style>
  <w:style w:type="paragraph" w:styleId="1216" w:customStyle="1">
    <w:name w:val="Char Char Char Char Char Char1 Char Char Char Char Char Char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217" w:customStyle="1">
    <w:name w:val="小标题"/>
    <w:basedOn w:val="724"/>
    <w:next w:val="745"/>
    <w:uiPriority w:val="99"/>
    <w:qFormat/>
    <w:pPr>
      <w:ind w:left="900" w:hanging="420"/>
      <w:spacing w:line="360" w:lineRule="auto"/>
      <w:tabs>
        <w:tab w:val="left" w:pos="900" w:leader="none"/>
      </w:tabs>
    </w:pPr>
    <w:rPr>
      <w:rFonts w:ascii="Times" w:hAnsi="Times" w:eastAsia="Times"/>
      <w:b/>
      <w:szCs w:val="20"/>
    </w:rPr>
  </w:style>
  <w:style w:type="paragraph" w:styleId="1218" w:customStyle="1">
    <w:name w:val="UNISUN正文样式"/>
    <w:basedOn w:val="724"/>
    <w:uiPriority w:val="99"/>
    <w:qFormat/>
    <w:pPr>
      <w:ind w:firstLine="539"/>
      <w:spacing w:line="360" w:lineRule="auto"/>
      <w:widowControl/>
    </w:pPr>
    <w:rPr>
      <w:sz w:val="24"/>
      <w:szCs w:val="20"/>
    </w:rPr>
  </w:style>
  <w:style w:type="paragraph" w:styleId="1219" w:customStyle="1">
    <w:name w:val="正文4号字"/>
    <w:basedOn w:val="724"/>
    <w:uiPriority w:val="99"/>
    <w:qFormat/>
    <w:pPr>
      <w:ind w:firstLine="500"/>
      <w:spacing w:line="360" w:lineRule="auto"/>
      <w:widowControl/>
    </w:pPr>
    <w:rPr>
      <w:rFonts w:cs="宋体"/>
      <w:spacing w:val="5"/>
      <w:sz w:val="24"/>
    </w:rPr>
  </w:style>
  <w:style w:type="paragraph" w:styleId="1220" w:customStyle="1">
    <w:name w:val="xl24"/>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21" w:customStyle="1">
    <w:name w:val="1 Char"/>
    <w:basedOn w:val="724"/>
    <w:uiPriority w:val="99"/>
    <w:qFormat/>
    <w:pPr>
      <w:spacing w:line="360" w:lineRule="auto"/>
    </w:pPr>
    <w:rPr>
      <w:sz w:val="24"/>
      <w:szCs w:val="20"/>
    </w:rPr>
  </w:style>
  <w:style w:type="paragraph" w:styleId="1222" w:customStyle="1">
    <w:name w:val="正文格式"/>
    <w:basedOn w:val="724"/>
    <w:link w:val="1223"/>
    <w:uiPriority w:val="0"/>
    <w:qFormat/>
    <w:pPr>
      <w:ind w:firstLine="420"/>
      <w:spacing w:before="240" w:after="240"/>
    </w:pPr>
    <w:rPr>
      <w:rFonts w:ascii="Arial" w:hAnsi="Arial"/>
      <w:szCs w:val="20"/>
    </w:rPr>
  </w:style>
  <w:style w:type="character" w:styleId="1223" w:customStyle="1">
    <w:name w:val="正文格式 Char"/>
    <w:link w:val="1222"/>
    <w:uiPriority w:val="0"/>
    <w:qFormat/>
    <w:rPr>
      <w:rFonts w:ascii="Arial" w:hAnsi="Arial" w:eastAsia="宋体" w:cs="Times New Roman"/>
      <w:szCs w:val="20"/>
    </w:rPr>
  </w:style>
  <w:style w:type="paragraph" w:styleId="1224" w:customStyle="1">
    <w:name w:val="图的样式"/>
    <w:basedOn w:val="746"/>
    <w:uiPriority w:val="99"/>
    <w:qFormat/>
    <w:pPr>
      <w:spacing w:before="0" w:after="0" w:line="240" w:lineRule="auto"/>
    </w:pPr>
    <w:rPr>
      <w:rFonts w:ascii="Times New Roman" w:hAnsi="Times New Roman" w:eastAsia="黑体" w:cs="宋体"/>
      <w:sz w:val="20"/>
    </w:rPr>
  </w:style>
  <w:style w:type="paragraph" w:styleId="1225" w:customStyle="1">
    <w:name w:val="CSS1级正文"/>
    <w:basedOn w:val="756"/>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26" w:customStyle="1">
    <w:name w:val="cr4 Char"/>
    <w:link w:val="1227"/>
    <w:uiPriority w:val="99"/>
    <w:qFormat/>
    <w:rPr>
      <w:rFonts w:ascii="Arial" w:hAnsi="Arial" w:eastAsia="黑体"/>
      <w:b/>
      <w:bCs/>
      <w:color w:val="000000"/>
      <w:sz w:val="28"/>
      <w:szCs w:val="28"/>
      <w:lang w:val="zh-CN" w:eastAsia="zh-CN"/>
    </w:rPr>
  </w:style>
  <w:style w:type="paragraph" w:styleId="1227" w:customStyle="1">
    <w:name w:val="cr4"/>
    <w:basedOn w:val="728"/>
    <w:next w:val="724"/>
    <w:link w:val="1226"/>
    <w:uiPriority w:val="99"/>
    <w:qFormat/>
    <w:pPr>
      <w:numPr>
        <w:numId w:val="12"/>
      </w:numPr>
      <w:ind w:left="864" w:hanging="144"/>
      <w:tabs>
        <w:tab w:val="left" w:pos="864" w:leader="none"/>
      </w:tabs>
    </w:pPr>
    <w:rPr>
      <w:rFonts w:ascii="Arial" w:hAnsi="Arial" w:eastAsia="黑体" w:cstheme="minorBidi"/>
      <w:color w:val="000000"/>
    </w:rPr>
  </w:style>
  <w:style w:type="character" w:styleId="1228" w:customStyle="1">
    <w:name w:val="cr9 Char"/>
    <w:link w:val="1229"/>
    <w:uiPriority w:val="0"/>
    <w:qFormat/>
    <w:rPr>
      <w:rFonts w:ascii="Arial" w:hAnsi="Arial" w:eastAsia="宋体"/>
      <w:sz w:val="24"/>
      <w:szCs w:val="24"/>
    </w:rPr>
  </w:style>
  <w:style w:type="paragraph" w:styleId="1229" w:customStyle="1">
    <w:name w:val="cr9"/>
    <w:basedOn w:val="724"/>
    <w:link w:val="1228"/>
    <w:uiPriority w:val="0"/>
    <w:qFormat/>
    <w:pPr>
      <w:ind w:firstLine="420"/>
      <w:spacing w:line="300" w:lineRule="auto"/>
    </w:pPr>
    <w:rPr>
      <w:rFonts w:ascii="Arial" w:hAnsi="Arial" w:cstheme="minorBidi"/>
      <w:sz w:val="24"/>
    </w:rPr>
  </w:style>
  <w:style w:type="paragraph" w:styleId="1230" w:customStyle="1">
    <w:name w:val="cr3"/>
    <w:basedOn w:val="727"/>
    <w:next w:val="1227"/>
    <w:uiPriority w:val="99"/>
    <w:qFormat/>
    <w:pPr>
      <w:numPr>
        <w:numId w:val="12"/>
      </w:numPr>
      <w:ind w:left="720" w:hanging="432"/>
      <w:tabs>
        <w:tab w:val="left" w:pos="720" w:leader="none"/>
      </w:tabs>
    </w:pPr>
  </w:style>
  <w:style w:type="character" w:styleId="1231" w:customStyle="1">
    <w:name w:val="普通正文 Char"/>
    <w:link w:val="878"/>
    <w:uiPriority w:val="0"/>
    <w:qFormat/>
    <w:rPr>
      <w:rFonts w:ascii="Arial" w:hAnsi="Arial" w:eastAsia="宋体" w:cs="Times New Roman"/>
      <w:sz w:val="24"/>
      <w:szCs w:val="24"/>
    </w:rPr>
  </w:style>
  <w:style w:type="character" w:styleId="1232"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233" w:customStyle="1">
    <w:name w:val="m1"/>
    <w:uiPriority w:val="0"/>
    <w:qFormat/>
    <w:rPr>
      <w:rFonts w:hint="default" w:ascii="Verdana" w:hAnsi="Verdana" w:eastAsia="仿宋_GB2312" w:cs="Times New Roman"/>
      <w:b/>
      <w:bCs/>
      <w:color w:val="0000ff"/>
      <w:sz w:val="28"/>
      <w:lang w:val="en-US" w:eastAsia="en-US" w:bidi="ar-SA"/>
    </w:rPr>
  </w:style>
  <w:style w:type="character" w:styleId="1234" w:customStyle="1">
    <w:name w:val="pi1"/>
    <w:uiPriority w:val="0"/>
    <w:qFormat/>
    <w:rPr>
      <w:rFonts w:hint="default" w:ascii="Verdana" w:hAnsi="Verdana" w:eastAsia="仿宋_GB2312" w:cs="Times New Roman"/>
      <w:b/>
      <w:bCs/>
      <w:color w:val="0000ff"/>
      <w:sz w:val="28"/>
      <w:lang w:val="en-US" w:eastAsia="en-US" w:bidi="ar-SA"/>
    </w:rPr>
  </w:style>
  <w:style w:type="character" w:styleId="1235" w:customStyle="1">
    <w:name w:val="t1"/>
    <w:uiPriority w:val="0"/>
    <w:qFormat/>
    <w:rPr>
      <w:rFonts w:hint="default" w:ascii="Verdana" w:hAnsi="Verdana" w:eastAsia="仿宋_GB2312" w:cs="Times New Roman"/>
      <w:b/>
      <w:bCs/>
      <w:color w:val="990000"/>
      <w:sz w:val="28"/>
      <w:lang w:val="en-US" w:eastAsia="en-US" w:bidi="ar-SA"/>
    </w:rPr>
  </w:style>
  <w:style w:type="character" w:styleId="1236" w:customStyle="1">
    <w:name w:val="ns1"/>
    <w:uiPriority w:val="0"/>
    <w:qFormat/>
    <w:rPr>
      <w:rFonts w:hint="default" w:ascii="Verdana" w:hAnsi="Verdana" w:eastAsia="仿宋_GB2312" w:cs="Times New Roman"/>
      <w:b/>
      <w:bCs/>
      <w:color w:val="ff0000"/>
      <w:sz w:val="28"/>
      <w:lang w:val="en-US" w:eastAsia="en-US" w:bidi="ar-SA"/>
    </w:rPr>
  </w:style>
  <w:style w:type="character" w:styleId="1237" w:customStyle="1">
    <w:name w:val="tx1"/>
    <w:uiPriority w:val="0"/>
    <w:qFormat/>
    <w:rPr>
      <w:rFonts w:hint="default" w:ascii="Verdana" w:hAnsi="Verdana" w:eastAsia="仿宋_GB2312" w:cs="Times New Roman"/>
      <w:b/>
      <w:bCs/>
      <w:sz w:val="28"/>
      <w:lang w:val="en-US" w:eastAsia="en-US" w:bidi="ar-SA"/>
    </w:rPr>
  </w:style>
  <w:style w:type="paragraph" w:styleId="1238" w:customStyle="1">
    <w:name w:val="日期4"/>
    <w:basedOn w:val="724"/>
    <w:uiPriority w:val="99"/>
    <w:qFormat/>
    <w:pPr>
      <w:jc w:val="left"/>
      <w:spacing w:before="100" w:beforeAutospacing="1" w:after="100" w:afterAutospacing="1"/>
      <w:widowControl/>
    </w:pPr>
    <w:rPr>
      <w:rFonts w:ascii="宋体" w:hAnsi="宋体"/>
      <w:sz w:val="24"/>
    </w:rPr>
  </w:style>
  <w:style w:type="paragraph" w:styleId="1239" w:customStyle="1">
    <w:name w:val="列表 42"/>
    <w:basedOn w:val="724"/>
    <w:uiPriority w:val="99"/>
    <w:qFormat/>
    <w:pPr>
      <w:ind w:left="100" w:hanging="200"/>
    </w:pPr>
  </w:style>
  <w:style w:type="paragraph" w:styleId="1240" w:customStyle="1">
    <w:name w:val="签名2"/>
    <w:basedOn w:val="724"/>
    <w:uiPriority w:val="99"/>
    <w:qFormat/>
    <w:pPr>
      <w:ind w:left="100"/>
    </w:pPr>
  </w:style>
  <w:style w:type="paragraph" w:styleId="1241" w:customStyle="1">
    <w:name w:val="引文目录2"/>
    <w:basedOn w:val="724"/>
    <w:next w:val="724"/>
    <w:uiPriority w:val="99"/>
    <w:qFormat/>
    <w:pPr>
      <w:ind w:left="420"/>
    </w:pPr>
  </w:style>
  <w:style w:type="paragraph" w:styleId="1242" w:customStyle="1">
    <w:name w:val="电子邮件签名2"/>
    <w:basedOn w:val="724"/>
    <w:uiPriority w:val="99"/>
    <w:qFormat/>
  </w:style>
  <w:style w:type="paragraph" w:styleId="1243" w:customStyle="1">
    <w:name w:val="正文文本缩进 22"/>
    <w:basedOn w:val="724"/>
    <w:uiPriority w:val="99"/>
    <w:qFormat/>
    <w:pPr>
      <w:ind w:left="420"/>
      <w:spacing w:after="120" w:line="480" w:lineRule="auto"/>
    </w:pPr>
  </w:style>
  <w:style w:type="paragraph" w:styleId="1244" w:customStyle="1">
    <w:name w:val="列表 32"/>
    <w:basedOn w:val="724"/>
    <w:uiPriority w:val="99"/>
    <w:qFormat/>
    <w:pPr>
      <w:ind w:left="100" w:hanging="200"/>
    </w:pPr>
  </w:style>
  <w:style w:type="paragraph" w:styleId="1245" w:customStyle="1">
    <w:name w:val="文本块2"/>
    <w:basedOn w:val="724"/>
    <w:uiPriority w:val="99"/>
    <w:qFormat/>
    <w:pPr>
      <w:ind w:left="1440" w:right="1440"/>
      <w:spacing w:after="120"/>
    </w:pPr>
  </w:style>
  <w:style w:type="paragraph" w:styleId="1246"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普通(网站)2"/>
    <w:basedOn w:val="724"/>
    <w:uiPriority w:val="99"/>
    <w:qFormat/>
    <w:pPr>
      <w:jc w:val="left"/>
      <w:spacing w:before="100" w:beforeAutospacing="1" w:after="100" w:afterAutospacing="1"/>
      <w:widowControl/>
    </w:pPr>
    <w:rPr>
      <w:rFonts w:ascii="宋体" w:hAnsi="宋体" w:cs="宋体"/>
      <w:sz w:val="24"/>
    </w:rPr>
  </w:style>
  <w:style w:type="paragraph" w:styleId="1248" w:customStyle="1">
    <w:name w:val="HTML 预设格式2"/>
    <w:basedOn w:val="724"/>
    <w:uiPriority w:val="99"/>
    <w:qFormat/>
    <w:rPr>
      <w:rFonts w:ascii="Courier New" w:hAnsi="Courier New" w:cs="Courier New"/>
      <w:sz w:val="20"/>
      <w:szCs w:val="20"/>
    </w:rPr>
  </w:style>
  <w:style w:type="paragraph" w:styleId="1249" w:customStyle="1">
    <w:name w:val="正文文本缩进 32"/>
    <w:basedOn w:val="724"/>
    <w:uiPriority w:val="99"/>
    <w:qFormat/>
    <w:pPr>
      <w:ind w:left="420"/>
      <w:spacing w:after="120"/>
    </w:pPr>
    <w:rPr>
      <w:sz w:val="16"/>
      <w:szCs w:val="16"/>
    </w:rPr>
  </w:style>
  <w:style w:type="paragraph" w:styleId="1250" w:customStyle="1">
    <w:name w:val="列表 22"/>
    <w:basedOn w:val="724"/>
    <w:uiPriority w:val="99"/>
    <w:qFormat/>
    <w:pPr>
      <w:ind w:left="100" w:hanging="200"/>
    </w:pPr>
  </w:style>
  <w:style w:type="paragraph" w:styleId="1251" w:customStyle="1">
    <w:name w:val="文档结构图2"/>
    <w:basedOn w:val="724"/>
    <w:uiPriority w:val="99"/>
    <w:qFormat/>
    <w:pPr>
      <w:shd w:val="clear" w:color="auto" w:fill="000080"/>
    </w:pPr>
  </w:style>
  <w:style w:type="paragraph" w:styleId="1252" w:customStyle="1">
    <w:name w:val="纯文本2"/>
    <w:basedOn w:val="724"/>
    <w:uiPriority w:val="99"/>
    <w:qFormat/>
    <w:rPr>
      <w:rFonts w:hint="eastAsia" w:ascii="宋体" w:hAnsi="Courier New" w:cs="Courier New"/>
      <w:szCs w:val="21"/>
    </w:rPr>
  </w:style>
  <w:style w:type="paragraph" w:styleId="1253" w:customStyle="1">
    <w:name w:val="索引 12"/>
    <w:basedOn w:val="724"/>
    <w:next w:val="724"/>
    <w:uiPriority w:val="99"/>
    <w:qFormat/>
  </w:style>
  <w:style w:type="paragraph" w:styleId="1254" w:customStyle="1">
    <w:name w:val="索引标题2"/>
    <w:basedOn w:val="724"/>
    <w:next w:val="1253"/>
    <w:uiPriority w:val="99"/>
    <w:qFormat/>
    <w:rPr>
      <w:rFonts w:ascii="Arial" w:hAnsi="Arial" w:cs="Arial"/>
      <w:b/>
      <w:bCs/>
    </w:rPr>
  </w:style>
  <w:style w:type="paragraph" w:styleId="1255" w:customStyle="1">
    <w:name w:val="列表2"/>
    <w:basedOn w:val="724"/>
    <w:uiPriority w:val="99"/>
    <w:qFormat/>
    <w:pPr>
      <w:ind w:left="200" w:hanging="200"/>
    </w:pPr>
  </w:style>
  <w:style w:type="paragraph" w:styleId="1256" w:customStyle="1">
    <w:name w:val="收信人地址2"/>
    <w:basedOn w:val="724"/>
    <w:uiPriority w:val="99"/>
    <w:qFormat/>
    <w:pPr>
      <w:ind w:left="100"/>
    </w:pPr>
    <w:rPr>
      <w:rFonts w:ascii="Arial" w:hAnsi="Arial" w:cs="Arial"/>
      <w:sz w:val="24"/>
    </w:rPr>
  </w:style>
  <w:style w:type="paragraph" w:styleId="1257" w:customStyle="1">
    <w:name w:val="日期5"/>
    <w:basedOn w:val="724"/>
    <w:next w:val="724"/>
    <w:uiPriority w:val="99"/>
    <w:qFormat/>
    <w:pPr>
      <w:ind w:left="100"/>
    </w:pPr>
  </w:style>
  <w:style w:type="paragraph" w:styleId="1258" w:customStyle="1">
    <w:name w:val="索引 92"/>
    <w:basedOn w:val="724"/>
    <w:next w:val="724"/>
    <w:uiPriority w:val="99"/>
    <w:qFormat/>
    <w:pPr>
      <w:ind w:left="1600"/>
    </w:pPr>
  </w:style>
  <w:style w:type="paragraph" w:styleId="1259" w:customStyle="1">
    <w:name w:val="列表编号 52"/>
    <w:basedOn w:val="724"/>
    <w:uiPriority w:val="99"/>
    <w:qFormat/>
    <w:pPr>
      <w:ind w:left="2040" w:hanging="420"/>
      <w:tabs>
        <w:tab w:val="left" w:pos="2040" w:leader="none"/>
      </w:tabs>
    </w:pPr>
  </w:style>
  <w:style w:type="paragraph" w:styleId="1260" w:customStyle="1">
    <w:name w:val="批注主题2"/>
    <w:basedOn w:val="751"/>
    <w:next w:val="751"/>
    <w:uiPriority w:val="99"/>
    <w:qFormat/>
    <w:pPr>
      <w:tabs>
        <w:tab w:val="left" w:pos="1020" w:leader="none"/>
      </w:tabs>
    </w:pPr>
    <w:rPr>
      <w:b/>
      <w:bCs/>
    </w:rPr>
  </w:style>
  <w:style w:type="paragraph" w:styleId="1261" w:customStyle="1">
    <w:name w:val="索引 82"/>
    <w:basedOn w:val="724"/>
    <w:next w:val="724"/>
    <w:uiPriority w:val="99"/>
    <w:qFormat/>
    <w:pPr>
      <w:ind w:left="1400"/>
    </w:pPr>
  </w:style>
  <w:style w:type="paragraph" w:styleId="1262" w:customStyle="1">
    <w:name w:val="正文首行缩进3"/>
    <w:basedOn w:val="756"/>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63" w:customStyle="1">
    <w:name w:val="正文缩进2"/>
    <w:basedOn w:val="724"/>
    <w:uiPriority w:val="99"/>
    <w:qFormat/>
    <w:pPr>
      <w:ind w:firstLine="420"/>
    </w:pPr>
  </w:style>
  <w:style w:type="paragraph" w:styleId="1264"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65" w:customStyle="1">
    <w:name w:val="索引 72"/>
    <w:basedOn w:val="724"/>
    <w:next w:val="724"/>
    <w:uiPriority w:val="99"/>
    <w:qFormat/>
    <w:pPr>
      <w:ind w:left="1200"/>
    </w:pPr>
  </w:style>
  <w:style w:type="paragraph" w:styleId="1266" w:customStyle="1">
    <w:name w:val="结束语2"/>
    <w:basedOn w:val="724"/>
    <w:uiPriority w:val="99"/>
    <w:qFormat/>
    <w:pPr>
      <w:ind w:left="100"/>
    </w:pPr>
  </w:style>
  <w:style w:type="paragraph" w:styleId="1267" w:customStyle="1">
    <w:name w:val="索引 62"/>
    <w:basedOn w:val="724"/>
    <w:next w:val="724"/>
    <w:uiPriority w:val="99"/>
    <w:qFormat/>
    <w:pPr>
      <w:ind w:left="1000"/>
    </w:pPr>
  </w:style>
  <w:style w:type="paragraph" w:styleId="1268" w:customStyle="1">
    <w:name w:val="列表编号 22"/>
    <w:basedOn w:val="724"/>
    <w:uiPriority w:val="99"/>
    <w:qFormat/>
    <w:pPr>
      <w:ind w:left="780" w:hanging="420"/>
      <w:tabs>
        <w:tab w:val="left" w:pos="780" w:leader="none"/>
      </w:tabs>
    </w:pPr>
  </w:style>
  <w:style w:type="paragraph" w:styleId="1269" w:customStyle="1">
    <w:name w:val="引文目录标题2"/>
    <w:basedOn w:val="724"/>
    <w:next w:val="724"/>
    <w:uiPriority w:val="99"/>
    <w:qFormat/>
    <w:pPr>
      <w:spacing w:before="120"/>
    </w:pPr>
    <w:rPr>
      <w:rFonts w:ascii="Arial" w:hAnsi="Arial" w:cs="Arial"/>
      <w:sz w:val="24"/>
    </w:rPr>
  </w:style>
  <w:style w:type="paragraph" w:styleId="1270" w:customStyle="1">
    <w:name w:val="列表接续 32"/>
    <w:basedOn w:val="724"/>
    <w:uiPriority w:val="99"/>
    <w:qFormat/>
    <w:pPr>
      <w:ind w:left="1260"/>
      <w:spacing w:after="120"/>
    </w:pPr>
  </w:style>
  <w:style w:type="paragraph" w:styleId="1271" w:customStyle="1">
    <w:name w:val="称呼2"/>
    <w:basedOn w:val="724"/>
    <w:next w:val="724"/>
    <w:uiPriority w:val="99"/>
    <w:qFormat/>
  </w:style>
  <w:style w:type="paragraph" w:styleId="1272" w:customStyle="1">
    <w:name w:val="索引 52"/>
    <w:basedOn w:val="724"/>
    <w:next w:val="724"/>
    <w:uiPriority w:val="99"/>
    <w:qFormat/>
    <w:pPr>
      <w:ind w:left="800"/>
    </w:pPr>
  </w:style>
  <w:style w:type="paragraph" w:styleId="1273" w:customStyle="1">
    <w:name w:val="列表接续2"/>
    <w:basedOn w:val="724"/>
    <w:uiPriority w:val="99"/>
    <w:qFormat/>
    <w:pPr>
      <w:ind w:left="420"/>
      <w:spacing w:after="120"/>
      <w:tabs>
        <w:tab w:val="left" w:pos="2040" w:leader="none"/>
      </w:tabs>
    </w:pPr>
  </w:style>
  <w:style w:type="paragraph" w:styleId="1274" w:customStyle="1">
    <w:name w:val="索引 42"/>
    <w:basedOn w:val="724"/>
    <w:next w:val="724"/>
    <w:uiPriority w:val="99"/>
    <w:qFormat/>
    <w:pPr>
      <w:ind w:left="600"/>
    </w:pPr>
  </w:style>
  <w:style w:type="paragraph" w:styleId="1275" w:customStyle="1">
    <w:name w:val="图表目录2"/>
    <w:basedOn w:val="724"/>
    <w:next w:val="724"/>
    <w:uiPriority w:val="99"/>
    <w:qFormat/>
    <w:pPr>
      <w:ind w:left="200" w:hanging="200"/>
    </w:pPr>
  </w:style>
  <w:style w:type="paragraph" w:styleId="1276" w:customStyle="1">
    <w:name w:val="索引 32"/>
    <w:basedOn w:val="724"/>
    <w:next w:val="724"/>
    <w:uiPriority w:val="99"/>
    <w:qFormat/>
    <w:pPr>
      <w:ind w:left="400"/>
    </w:pPr>
  </w:style>
  <w:style w:type="paragraph" w:styleId="1277" w:customStyle="1">
    <w:name w:val="注释标题2"/>
    <w:basedOn w:val="724"/>
    <w:next w:val="724"/>
    <w:uiPriority w:val="99"/>
    <w:qFormat/>
    <w:pPr>
      <w:jc w:val="center"/>
    </w:pPr>
  </w:style>
  <w:style w:type="paragraph" w:styleId="1278" w:customStyle="1">
    <w:name w:val="寄信人地址2"/>
    <w:basedOn w:val="724"/>
    <w:uiPriority w:val="99"/>
    <w:qFormat/>
    <w:rPr>
      <w:rFonts w:ascii="Arial" w:hAnsi="Arial" w:cs="Arial"/>
    </w:rPr>
  </w:style>
  <w:style w:type="paragraph" w:styleId="1279" w:customStyle="1">
    <w:name w:val="列表接续 22"/>
    <w:basedOn w:val="724"/>
    <w:uiPriority w:val="99"/>
    <w:qFormat/>
    <w:pPr>
      <w:ind w:left="840"/>
      <w:spacing w:after="120"/>
    </w:pPr>
  </w:style>
  <w:style w:type="paragraph" w:styleId="1280" w:customStyle="1">
    <w:name w:val="HTML 地址2"/>
    <w:basedOn w:val="724"/>
    <w:uiPriority w:val="99"/>
    <w:qFormat/>
    <w:rPr>
      <w:i/>
      <w:iCs/>
    </w:rPr>
  </w:style>
  <w:style w:type="paragraph" w:styleId="1281" w:customStyle="1">
    <w:name w:val="列表接续 52"/>
    <w:basedOn w:val="724"/>
    <w:uiPriority w:val="99"/>
    <w:qFormat/>
    <w:pPr>
      <w:ind w:left="2100"/>
      <w:spacing w:after="120"/>
    </w:pPr>
  </w:style>
  <w:style w:type="paragraph" w:styleId="1282" w:customStyle="1">
    <w:name w:val="索引 22"/>
    <w:basedOn w:val="724"/>
    <w:next w:val="724"/>
    <w:uiPriority w:val="99"/>
    <w:qFormat/>
    <w:pPr>
      <w:ind w:left="200"/>
    </w:pPr>
  </w:style>
  <w:style w:type="paragraph" w:styleId="1283" w:customStyle="1">
    <w:name w:val="正文文本 32"/>
    <w:basedOn w:val="724"/>
    <w:uiPriority w:val="99"/>
    <w:qFormat/>
    <w:pPr>
      <w:spacing w:after="120"/>
    </w:pPr>
    <w:rPr>
      <w:sz w:val="16"/>
      <w:szCs w:val="16"/>
    </w:rPr>
  </w:style>
  <w:style w:type="paragraph" w:styleId="1284" w:customStyle="1">
    <w:name w:val="信息标题2"/>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285" w:customStyle="1">
    <w:name w:val="正文文本缩进2"/>
    <w:basedOn w:val="724"/>
    <w:uiPriority w:val="99"/>
    <w:qFormat/>
    <w:pPr>
      <w:ind w:left="420"/>
      <w:spacing w:after="120"/>
    </w:pPr>
  </w:style>
  <w:style w:type="paragraph" w:styleId="1286" w:customStyle="1">
    <w:name w:val="列表编号 42"/>
    <w:basedOn w:val="724"/>
    <w:uiPriority w:val="99"/>
    <w:qFormat/>
    <w:pPr>
      <w:ind w:left="1620" w:hanging="420"/>
      <w:tabs>
        <w:tab w:val="left" w:pos="1620" w:leader="none"/>
      </w:tabs>
    </w:pPr>
  </w:style>
  <w:style w:type="paragraph" w:styleId="1287" w:customStyle="1">
    <w:name w:val="列表 52"/>
    <w:basedOn w:val="724"/>
    <w:uiPriority w:val="99"/>
    <w:qFormat/>
    <w:pPr>
      <w:ind w:left="100" w:hanging="200"/>
    </w:pPr>
  </w:style>
  <w:style w:type="paragraph" w:styleId="1288" w:customStyle="1">
    <w:name w:val="正文首行缩进 22"/>
    <w:basedOn w:val="1285"/>
    <w:uiPriority w:val="99"/>
    <w:qFormat/>
    <w:pPr>
      <w:ind w:firstLine="420"/>
    </w:pPr>
  </w:style>
  <w:style w:type="paragraph" w:styleId="1289" w:customStyle="1">
    <w:name w:val="列表接续 42"/>
    <w:basedOn w:val="724"/>
    <w:uiPriority w:val="99"/>
    <w:qFormat/>
    <w:pPr>
      <w:ind w:left="1680"/>
      <w:spacing w:after="120"/>
    </w:pPr>
  </w:style>
  <w:style w:type="paragraph" w:styleId="1290" w:customStyle="1">
    <w:name w:val="列表编号 32"/>
    <w:basedOn w:val="724"/>
    <w:uiPriority w:val="99"/>
    <w:qFormat/>
    <w:pPr>
      <w:ind w:left="1200" w:hanging="420"/>
      <w:tabs>
        <w:tab w:val="left" w:pos="1200" w:leader="none"/>
      </w:tabs>
    </w:pPr>
  </w:style>
  <w:style w:type="paragraph" w:styleId="1291" w:customStyle="1">
    <w:name w:val="列出段落4"/>
    <w:basedOn w:val="724"/>
    <w:uiPriority w:val="99"/>
    <w:qFormat/>
    <w:pPr>
      <w:ind w:firstLine="420"/>
    </w:pPr>
  </w:style>
  <w:style w:type="character" w:styleId="1292" w:customStyle="1">
    <w:name w:val="页码2"/>
    <w:uiPriority w:val="0"/>
    <w:qFormat/>
    <w:rPr>
      <w:rFonts w:ascii="Times New Roman" w:hAnsi="Times New Roman" w:eastAsia="宋体" w:cs="Times New Roman"/>
      <w:lang w:val="en-US" w:eastAsia="zh-CN" w:bidi="ar-SA"/>
    </w:rPr>
  </w:style>
  <w:style w:type="character" w:styleId="1293" w:customStyle="1">
    <w:name w:val="批注引用2"/>
    <w:uiPriority w:val="0"/>
    <w:qFormat/>
    <w:rPr>
      <w:rFonts w:ascii="Times New Roman" w:hAnsi="Times New Roman" w:eastAsia="宋体" w:cs="Times New Roman"/>
      <w:sz w:val="21"/>
      <w:szCs w:val="21"/>
      <w:lang w:val="en-US" w:eastAsia="zh-CN" w:bidi="ar-SA"/>
    </w:rPr>
  </w:style>
  <w:style w:type="character" w:styleId="1294" w:customStyle="1">
    <w:name w:val="批注框文本 Char1"/>
    <w:uiPriority w:val="0"/>
    <w:qFormat/>
    <w:rPr>
      <w:rFonts w:ascii="Times New Roman" w:hAnsi="Times New Roman" w:eastAsia="宋体" w:cs="Times New Roman"/>
      <w:sz w:val="18"/>
      <w:szCs w:val="18"/>
      <w:lang w:val="en-US" w:eastAsia="zh-CN" w:bidi="ar-SA"/>
    </w:rPr>
  </w:style>
  <w:style w:type="character" w:styleId="1295" w:customStyle="1">
    <w:name w:val="副标题 Char1"/>
    <w:uiPriority w:val="0"/>
    <w:qFormat/>
    <w:rPr>
      <w:rFonts w:hint="default" w:ascii="Cambria" w:hAnsi="Cambria" w:eastAsia="宋体" w:cs="Times New Roman"/>
      <w:b/>
      <w:bCs/>
      <w:sz w:val="32"/>
      <w:szCs w:val="32"/>
      <w:lang w:val="en-US" w:eastAsia="zh-CN" w:bidi="ar-SA"/>
    </w:rPr>
  </w:style>
  <w:style w:type="character" w:styleId="1296" w:customStyle="1">
    <w:name w:val="标题 Char1"/>
    <w:uiPriority w:val="0"/>
    <w:qFormat/>
    <w:rPr>
      <w:rFonts w:hint="default" w:ascii="Cambria" w:hAnsi="Cambria" w:eastAsia="宋体" w:cs="Times New Roman"/>
      <w:b/>
      <w:bCs/>
      <w:sz w:val="32"/>
      <w:szCs w:val="32"/>
      <w:lang w:val="en-US" w:eastAsia="zh-CN" w:bidi="ar-SA"/>
    </w:rPr>
  </w:style>
  <w:style w:type="character" w:styleId="1297" w:customStyle="1">
    <w:name w:val="尾注文本 Char1"/>
    <w:uiPriority w:val="0"/>
    <w:qFormat/>
    <w:rPr>
      <w:rFonts w:ascii="Times New Roman" w:hAnsi="Times New Roman" w:eastAsia="宋体" w:cs="Times New Roman"/>
      <w:sz w:val="21"/>
      <w:szCs w:val="24"/>
      <w:lang w:val="en-US" w:eastAsia="zh-CN" w:bidi="ar-SA"/>
    </w:rPr>
  </w:style>
  <w:style w:type="character" w:styleId="1298" w:customStyle="1">
    <w:name w:val="批注文字 Char1"/>
    <w:uiPriority w:val="99"/>
    <w:qFormat/>
    <w:rPr>
      <w:rFonts w:ascii="Times New Roman" w:hAnsi="Times New Roman" w:eastAsia="宋体" w:cs="Times New Roman"/>
      <w:sz w:val="21"/>
      <w:szCs w:val="24"/>
      <w:lang w:val="en-US" w:eastAsia="zh-CN" w:bidi="ar-SA"/>
    </w:rPr>
  </w:style>
  <w:style w:type="character" w:styleId="1299" w:customStyle="1">
    <w:name w:val="脚注文本 Char1"/>
    <w:uiPriority w:val="0"/>
    <w:qFormat/>
    <w:rPr>
      <w:rFonts w:ascii="Times New Roman" w:hAnsi="Times New Roman" w:eastAsia="宋体" w:cs="Times New Roman"/>
      <w:sz w:val="18"/>
      <w:szCs w:val="18"/>
      <w:lang w:val="en-US" w:eastAsia="zh-CN" w:bidi="ar-SA"/>
    </w:rPr>
  </w:style>
  <w:style w:type="character" w:styleId="1300" w:customStyle="1">
    <w:name w:val="正文文本缩进 Char2"/>
    <w:uiPriority w:val="0"/>
    <w:qFormat/>
    <w:rPr>
      <w:rFonts w:ascii="Times New Roman" w:hAnsi="Times New Roman" w:eastAsia="宋体" w:cs="Times New Roman"/>
      <w:sz w:val="21"/>
      <w:szCs w:val="24"/>
      <w:lang w:val="en-US" w:eastAsia="zh-CN" w:bidi="ar-SA"/>
    </w:rPr>
  </w:style>
  <w:style w:type="paragraph" w:styleId="1301" w:customStyle="1">
    <w:name w:val="正文应用"/>
    <w:basedOn w:val="724"/>
    <w:link w:val="1302"/>
    <w:uiPriority w:val="0"/>
    <w:qFormat/>
    <w:pPr>
      <w:ind w:firstLine="480"/>
      <w:jc w:val="left"/>
      <w:spacing w:line="360" w:lineRule="auto"/>
    </w:pPr>
    <w:rPr>
      <w:bCs/>
      <w:sz w:val="24"/>
    </w:rPr>
  </w:style>
  <w:style w:type="character" w:styleId="1302" w:customStyle="1">
    <w:name w:val="正文应用 Char"/>
    <w:link w:val="1301"/>
    <w:uiPriority w:val="0"/>
    <w:qFormat/>
    <w:rPr>
      <w:rFonts w:ascii="Times New Roman" w:hAnsi="Times New Roman" w:eastAsia="宋体" w:cs="Times New Roman"/>
      <w:bCs/>
      <w:sz w:val="24"/>
      <w:szCs w:val="24"/>
    </w:rPr>
  </w:style>
  <w:style w:type="paragraph" w:styleId="1303" w:customStyle="1">
    <w:name w:val="科维-十子星号"/>
    <w:basedOn w:val="72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304" w:customStyle="1">
    <w:name w:val="科维-十字星号"/>
    <w:basedOn w:val="1303"/>
    <w:uiPriority w:val="99"/>
    <w:qFormat/>
    <w:rPr>
      <w:rFonts w:ascii="Times New Roman" w:hAnsi="Times New Roman" w:cs="Times New Roman"/>
      <w:lang w:val="en-US" w:eastAsia="zh-CN"/>
    </w:rPr>
  </w:style>
  <w:style w:type="paragraph" w:styleId="1305" w:customStyle="1">
    <w:name w:val="aaa"/>
    <w:basedOn w:val="1301"/>
    <w:next w:val="1301"/>
    <w:uiPriority w:val="99"/>
    <w:qFormat/>
    <w:rPr>
      <w:rFonts w:ascii="Arial" w:hAnsi="Arial" w:cs="Arial"/>
    </w:rPr>
  </w:style>
  <w:style w:type="paragraph" w:styleId="1306" w:customStyle="1">
    <w:name w:val="总体设计正文样式"/>
    <w:basedOn w:val="724"/>
    <w:uiPriority w:val="99"/>
    <w:qFormat/>
    <w:pPr>
      <w:ind w:firstLine="480"/>
      <w:spacing w:line="360" w:lineRule="auto"/>
    </w:pPr>
    <w:rPr>
      <w:rFonts w:ascii="宋体" w:hAnsi="宋体" w:cs="宋体"/>
      <w:sz w:val="24"/>
      <w:szCs w:val="20"/>
    </w:rPr>
  </w:style>
  <w:style w:type="paragraph" w:styleId="1307" w:customStyle="1">
    <w:name w:val="正文1"/>
    <w:basedOn w:val="724"/>
    <w:uiPriority w:val="0"/>
    <w:qFormat/>
    <w:pPr>
      <w:ind w:firstLine="420"/>
      <w:spacing w:before="240" w:line="360" w:lineRule="auto"/>
    </w:pPr>
    <w:rPr>
      <w:lang w:eastAsia="ar-SA"/>
    </w:rPr>
  </w:style>
  <w:style w:type="paragraph" w:styleId="1308" w:customStyle="1">
    <w:name w:val="Paragraph2"/>
    <w:basedOn w:val="724"/>
    <w:uiPriority w:val="99"/>
    <w:qFormat/>
    <w:pPr>
      <w:ind w:left="270"/>
      <w:jc w:val="left"/>
      <w:spacing w:before="80" w:line="240" w:lineRule="atLeast"/>
    </w:pPr>
    <w:rPr>
      <w:rFonts w:ascii="Book Antiqua" w:hAnsi="Book Antiqua"/>
      <w:color w:val="000000"/>
      <w:sz w:val="20"/>
      <w:szCs w:val="20"/>
      <w:lang w:val="en-AU" w:eastAsia="ar-SA"/>
    </w:rPr>
  </w:style>
  <w:style w:type="paragraph" w:styleId="1309" w:customStyle="1">
    <w:name w:val="样式 首行缩进:  2 字符1"/>
    <w:basedOn w:val="724"/>
    <w:uiPriority w:val="99"/>
    <w:qFormat/>
    <w:pPr>
      <w:ind w:firstLine="480"/>
      <w:spacing w:line="360" w:lineRule="auto"/>
    </w:pPr>
    <w:rPr>
      <w:rFonts w:cs="宋体"/>
      <w:sz w:val="24"/>
      <w:szCs w:val="20"/>
    </w:rPr>
  </w:style>
  <w:style w:type="paragraph" w:styleId="1310" w:customStyle="1">
    <w:name w:val="自定义样式 正文"/>
    <w:basedOn w:val="724"/>
    <w:link w:val="1620"/>
    <w:uiPriority w:val="0"/>
    <w:qFormat/>
    <w:pPr>
      <w:ind w:firstLine="480"/>
      <w:spacing w:line="360" w:lineRule="auto"/>
    </w:pPr>
    <w:rPr>
      <w:rFonts w:ascii="Arial" w:hAnsi="Arial" w:eastAsia="仿宋_GB2312"/>
      <w:bCs/>
      <w:sz w:val="24"/>
    </w:rPr>
  </w:style>
  <w:style w:type="paragraph" w:styleId="1311" w:customStyle="1">
    <w:name w:val="自定义样式 图表标题"/>
    <w:basedOn w:val="1310"/>
    <w:uiPriority w:val="99"/>
    <w:qFormat/>
    <w:pPr>
      <w:ind w:firstLine="0"/>
      <w:jc w:val="center"/>
    </w:pPr>
    <w:rPr>
      <w:rFonts w:ascii="Times New Roman" w:hAnsi="Times New Roman" w:eastAsia="宋体"/>
      <w:bCs w:val="0"/>
      <w:szCs w:val="20"/>
    </w:rPr>
  </w:style>
  <w:style w:type="character" w:styleId="1312" w:customStyle="1">
    <w:name w:val="正文小四1.5倍行距 Char"/>
    <w:link w:val="1313"/>
    <w:uiPriority w:val="0"/>
    <w:qFormat/>
    <w:rPr>
      <w:rFonts w:ascii="宋体" w:hAnsi="宋体" w:eastAsia="宋体"/>
      <w:sz w:val="24"/>
      <w:szCs w:val="24"/>
    </w:rPr>
  </w:style>
  <w:style w:type="paragraph" w:styleId="1313" w:customStyle="1">
    <w:name w:val="正文小四1.5倍行距"/>
    <w:basedOn w:val="724"/>
    <w:link w:val="1312"/>
    <w:uiPriority w:val="0"/>
    <w:qFormat/>
    <w:pPr>
      <w:ind w:firstLine="480"/>
      <w:spacing w:line="360" w:lineRule="auto"/>
    </w:pPr>
    <w:rPr>
      <w:rFonts w:ascii="宋体" w:hAnsi="宋体" w:cstheme="minorBidi"/>
      <w:sz w:val="24"/>
    </w:rPr>
  </w:style>
  <w:style w:type="character" w:styleId="1314" w:customStyle="1">
    <w:name w:val="公立医院正文 Char"/>
    <w:link w:val="1315"/>
    <w:uiPriority w:val="0"/>
    <w:qFormat/>
    <w:rPr>
      <w:rFonts w:ascii="宋体" w:hAnsi="宋体" w:eastAsia="宋体"/>
      <w:color w:val="0070c0"/>
      <w:sz w:val="24"/>
      <w:szCs w:val="24"/>
    </w:rPr>
  </w:style>
  <w:style w:type="paragraph" w:styleId="1315" w:customStyle="1">
    <w:name w:val="公立医院正文"/>
    <w:basedOn w:val="724"/>
    <w:link w:val="1314"/>
    <w:uiPriority w:val="0"/>
    <w:qFormat/>
    <w:pPr>
      <w:ind w:firstLine="600"/>
      <w:spacing w:before="100" w:beforeAutospacing="1" w:after="100" w:afterAutospacing="1" w:line="360" w:lineRule="auto"/>
    </w:pPr>
    <w:rPr>
      <w:rFonts w:ascii="宋体" w:hAnsi="宋体" w:cstheme="minorBidi"/>
      <w:color w:val="0070c0"/>
      <w:sz w:val="24"/>
    </w:rPr>
  </w:style>
  <w:style w:type="character" w:styleId="1316" w:customStyle="1">
    <w:name w:val="DZBL-正文-2 Char"/>
    <w:link w:val="1317"/>
    <w:uiPriority w:val="0"/>
    <w:qFormat/>
    <w:rPr>
      <w:rFonts w:eastAsia="宋体"/>
      <w:sz w:val="24"/>
      <w:szCs w:val="24"/>
    </w:rPr>
  </w:style>
  <w:style w:type="paragraph" w:styleId="1317" w:customStyle="1">
    <w:name w:val="DZBL-正文-2"/>
    <w:basedOn w:val="724"/>
    <w:link w:val="1316"/>
    <w:uiPriority w:val="0"/>
    <w:qFormat/>
    <w:pPr>
      <w:ind w:firstLine="425"/>
      <w:spacing w:line="360" w:lineRule="auto"/>
    </w:pPr>
    <w:rPr>
      <w:rFonts w:asciiTheme="minorHAnsi" w:hAnsiTheme="minorHAnsi" w:cstheme="minorBidi"/>
      <w:sz w:val="24"/>
    </w:rPr>
  </w:style>
  <w:style w:type="paragraph" w:styleId="1318" w:customStyle="1">
    <w:name w:val="内文1"/>
    <w:basedOn w:val="724"/>
    <w:uiPriority w:val="99"/>
    <w:qFormat/>
    <w:pPr>
      <w:ind w:left="1410"/>
      <w:spacing w:line="300" w:lineRule="auto"/>
    </w:pPr>
    <w:rPr>
      <w:sz w:val="20"/>
      <w:szCs w:val="20"/>
    </w:rPr>
  </w:style>
  <w:style w:type="paragraph" w:styleId="1319" w:customStyle="1">
    <w:name w:val="Level 3"/>
    <w:basedOn w:val="724"/>
    <w:uiPriority w:val="99"/>
    <w:qFormat/>
    <w:pPr>
      <w:numPr>
        <w:ilvl w:val="0"/>
        <w:numId w:val="13"/>
      </w:numPr>
    </w:pPr>
  </w:style>
  <w:style w:type="paragraph" w:styleId="1320" w:customStyle="1">
    <w:name w:val="此正文"/>
    <w:basedOn w:val="724"/>
    <w:uiPriority w:val="99"/>
    <w:qFormat/>
    <w:pPr>
      <w:ind w:firstLine="200"/>
      <w:jc w:val="left"/>
      <w:spacing w:after="200" w:line="276" w:lineRule="auto"/>
      <w:widowControl/>
    </w:pPr>
    <w:rPr>
      <w:rFonts w:ascii="Calibri" w:hAnsi="Calibri"/>
      <w:sz w:val="24"/>
      <w:szCs w:val="22"/>
      <w:lang w:eastAsia="en-US" w:bidi="en-US"/>
    </w:rPr>
  </w:style>
  <w:style w:type="paragraph" w:styleId="1321" w:customStyle="1">
    <w:name w:val="样式 行距: 1.5 倍行距"/>
    <w:basedOn w:val="724"/>
    <w:uiPriority w:val="99"/>
    <w:qFormat/>
    <w:pPr>
      <w:ind w:firstLine="480"/>
      <w:spacing w:line="360" w:lineRule="auto"/>
    </w:pPr>
    <w:rPr>
      <w:rFonts w:cs="宋体"/>
      <w:sz w:val="24"/>
      <w:szCs w:val="20"/>
    </w:rPr>
  </w:style>
  <w:style w:type="paragraph" w:styleId="1322" w:customStyle="1">
    <w:name w:val="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323" w:customStyle="1">
    <w:name w:val="MM Topic 1"/>
    <w:basedOn w:val="725"/>
    <w:uiPriority w:val="99"/>
    <w:qFormat/>
    <w:pPr>
      <w:numPr>
        <w:numId w:val="14"/>
      </w:numPr>
      <w:tabs>
        <w:tab w:val="left" w:pos="1440" w:leader="none"/>
      </w:tabs>
    </w:pPr>
  </w:style>
  <w:style w:type="paragraph" w:styleId="1324" w:customStyle="1">
    <w:name w:val="MM Topic 2"/>
    <w:basedOn w:val="726"/>
    <w:link w:val="1325"/>
    <w:uiPriority w:val="99"/>
    <w:qFormat/>
    <w:pPr>
      <w:numPr>
        <w:numId w:val="14"/>
      </w:numPr>
      <w:tabs>
        <w:tab w:val="left" w:pos="720" w:leader="none"/>
      </w:tabs>
    </w:pPr>
    <w:rPr>
      <w:lang w:val="zh-CN"/>
    </w:rPr>
  </w:style>
  <w:style w:type="character" w:styleId="1325" w:customStyle="1">
    <w:name w:val="MM Topic 2 Char"/>
    <w:link w:val="1324"/>
    <w:uiPriority w:val="99"/>
    <w:qFormat/>
    <w:rPr>
      <w:rFonts w:ascii="Arial" w:hAnsi="Arial" w:eastAsia="黑体" w:cs="Times New Roman"/>
      <w:b/>
      <w:sz w:val="32"/>
      <w:szCs w:val="20"/>
      <w:lang w:val="zh-CN" w:eastAsia="zh-CN"/>
    </w:rPr>
  </w:style>
  <w:style w:type="paragraph" w:styleId="1326" w:customStyle="1">
    <w:name w:val="MM Topic 3"/>
    <w:basedOn w:val="727"/>
    <w:link w:val="1327"/>
    <w:uiPriority w:val="99"/>
    <w:qFormat/>
    <w:pPr>
      <w:numPr>
        <w:numId w:val="14"/>
      </w:numPr>
      <w:ind w:left="720" w:hanging="432"/>
      <w:tabs>
        <w:tab w:val="left" w:pos="720" w:leader="none"/>
      </w:tabs>
    </w:pPr>
  </w:style>
  <w:style w:type="character" w:styleId="1327" w:customStyle="1">
    <w:name w:val="MM Topic 3 Char"/>
    <w:link w:val="1326"/>
    <w:uiPriority w:val="99"/>
    <w:qFormat/>
    <w:rPr>
      <w:rFonts w:ascii="Arial" w:hAnsi="Arial" w:eastAsia="宋体" w:cs="Times New Roman"/>
      <w:b/>
      <w:sz w:val="32"/>
      <w:szCs w:val="20"/>
      <w:lang w:val="zh-CN" w:eastAsia="zh-CN"/>
    </w:rPr>
  </w:style>
  <w:style w:type="paragraph" w:styleId="1328" w:customStyle="1">
    <w:name w:val="MM Topic 4"/>
    <w:basedOn w:val="728"/>
    <w:uiPriority w:val="99"/>
    <w:qFormat/>
    <w:pPr>
      <w:numPr>
        <w:numId w:val="14"/>
      </w:numPr>
      <w:ind w:left="864" w:hanging="144"/>
      <w:tabs>
        <w:tab w:val="left" w:pos="864" w:leader="none"/>
      </w:tabs>
    </w:pPr>
  </w:style>
  <w:style w:type="paragraph" w:styleId="1329" w:customStyle="1">
    <w:name w:val="MM Topic 5"/>
    <w:basedOn w:val="729"/>
    <w:uiPriority w:val="99"/>
    <w:qFormat/>
    <w:pPr>
      <w:ind w:left="1008" w:hanging="432"/>
      <w:tabs>
        <w:tab w:val="left" w:pos="1008" w:leader="none"/>
      </w:tabs>
    </w:pPr>
  </w:style>
  <w:style w:type="paragraph" w:styleId="1330" w:customStyle="1">
    <w:name w:val="p18"/>
    <w:basedOn w:val="724"/>
    <w:uiPriority w:val="99"/>
    <w:qFormat/>
    <w:pPr>
      <w:ind w:firstLine="525"/>
      <w:spacing w:line="360" w:lineRule="auto"/>
      <w:widowControl/>
    </w:pPr>
    <w:rPr>
      <w:sz w:val="24"/>
    </w:rPr>
  </w:style>
  <w:style w:type="paragraph" w:styleId="1331" w:customStyle="1">
    <w:name w:val="p0"/>
    <w:basedOn w:val="724"/>
    <w:uiPriority w:val="0"/>
    <w:qFormat/>
    <w:pPr>
      <w:widowControl/>
    </w:pPr>
    <w:rPr>
      <w:rFonts w:ascii="Calibri" w:hAnsi="Calibri" w:cs="宋体"/>
      <w:szCs w:val="21"/>
    </w:rPr>
  </w:style>
  <w:style w:type="paragraph" w:styleId="1332" w:customStyle="1">
    <w:name w:val="p19"/>
    <w:basedOn w:val="724"/>
    <w:uiPriority w:val="99"/>
    <w:qFormat/>
    <w:pPr>
      <w:ind w:firstLine="525"/>
      <w:spacing w:line="360" w:lineRule="auto"/>
      <w:widowControl/>
    </w:pPr>
    <w:rPr>
      <w:sz w:val="24"/>
    </w:rPr>
  </w:style>
  <w:style w:type="paragraph" w:styleId="1333" w:customStyle="1">
    <w:name w:val="p17"/>
    <w:basedOn w:val="724"/>
    <w:uiPriority w:val="99"/>
    <w:qFormat/>
    <w:pPr>
      <w:ind w:firstLine="525"/>
      <w:spacing w:line="360" w:lineRule="auto"/>
      <w:widowControl/>
    </w:pPr>
    <w:rPr>
      <w:sz w:val="24"/>
    </w:rPr>
  </w:style>
  <w:style w:type="paragraph" w:styleId="1334" w:customStyle="1">
    <w:name w:val="p15"/>
    <w:basedOn w:val="724"/>
    <w:uiPriority w:val="99"/>
    <w:qFormat/>
    <w:pPr>
      <w:jc w:val="center"/>
      <w:spacing w:before="240" w:after="60" w:line="312" w:lineRule="auto"/>
      <w:widowControl/>
    </w:pPr>
    <w:rPr>
      <w:rFonts w:ascii="Cambria" w:hAnsi="Cambria" w:cs="宋体"/>
      <w:b/>
      <w:bCs/>
      <w:sz w:val="32"/>
      <w:szCs w:val="32"/>
    </w:rPr>
  </w:style>
  <w:style w:type="paragraph" w:styleId="1335" w:customStyle="1">
    <w:name w:val="p20"/>
    <w:basedOn w:val="724"/>
    <w:uiPriority w:val="99"/>
    <w:qFormat/>
    <w:pPr>
      <w:jc w:val="left"/>
      <w:widowControl/>
    </w:pPr>
    <w:rPr>
      <w:rFonts w:ascii=".." w:hAnsi="宋体" w:eastAsia=".." w:cs="宋体"/>
      <w:color w:val="000000"/>
      <w:sz w:val="24"/>
    </w:rPr>
  </w:style>
  <w:style w:type="character" w:styleId="1336" w:customStyle="1">
    <w:name w:val="标题4 Char1"/>
    <w:uiPriority w:val="0"/>
    <w:qFormat/>
    <w:rPr>
      <w:rFonts w:ascii="Times New Roman" w:hAnsi="Times New Roman" w:eastAsia="宋体" w:cs="Times New Roman"/>
      <w:sz w:val="21"/>
      <w:szCs w:val="24"/>
      <w:lang w:val="en-US" w:eastAsia="zh-CN" w:bidi="ar-SA"/>
    </w:rPr>
  </w:style>
  <w:style w:type="character" w:styleId="1337" w:customStyle="1">
    <w:name w:val="Char Char3"/>
    <w:uiPriority w:val="0"/>
    <w:qFormat/>
    <w:rPr>
      <w:rFonts w:ascii="Arial" w:hAnsi="Arial" w:eastAsia="黑体" w:cs="Times New Roman"/>
      <w:b/>
      <w:bCs/>
      <w:sz w:val="32"/>
      <w:szCs w:val="32"/>
      <w:lang w:val="en-US" w:eastAsia="zh-CN" w:bidi="ar-SA"/>
    </w:rPr>
  </w:style>
  <w:style w:type="paragraph" w:styleId="1338" w:customStyle="1">
    <w:name w:val="样式"/>
    <w:uiPriority w:val="99"/>
    <w:qFormat/>
    <w:pPr>
      <w:widowControl w:val="off"/>
    </w:pPr>
    <w:rPr>
      <w:rFonts w:ascii="宋体" w:hAnsi="宋体" w:eastAsia="宋体" w:cs="宋体"/>
      <w:sz w:val="24"/>
      <w:szCs w:val="24"/>
      <w:lang w:val="en-US" w:eastAsia="zh-CN" w:bidi="ar-SA"/>
    </w:rPr>
  </w:style>
  <w:style w:type="character" w:styleId="1339" w:customStyle="1">
    <w:name w:val="MM Topic 1 Char"/>
    <w:uiPriority w:val="0"/>
    <w:qFormat/>
    <w:rPr>
      <w:rFonts w:ascii="Times New Roman" w:hAnsi="Times New Roman" w:eastAsia="宋体" w:cs="Times New Roman"/>
      <w:b/>
      <w:bCs/>
      <w:sz w:val="32"/>
      <w:szCs w:val="32"/>
      <w:lang w:val="en-US" w:eastAsia="zh-CN" w:bidi="ar-SA"/>
    </w:rPr>
  </w:style>
  <w:style w:type="character" w:styleId="1340" w:customStyle="1">
    <w:name w:val="样式 正文五号缩进2字符 Char"/>
    <w:link w:val="1010"/>
    <w:uiPriority w:val="0"/>
    <w:qFormat/>
  </w:style>
  <w:style w:type="paragraph" w:styleId="1341" w:customStyle="1">
    <w:name w:val="..1"/>
    <w:basedOn w:val="899"/>
    <w:next w:val="899"/>
    <w:uiPriority w:val="99"/>
    <w:qFormat/>
    <w:rPr>
      <w:rFonts w:ascii="宋体" w:hAnsi="Calibri" w:eastAsia="宋体" w:cs="Times New Roman"/>
      <w:color w:val="auto"/>
    </w:rPr>
  </w:style>
  <w:style w:type="paragraph" w:styleId="1342" w:customStyle="1">
    <w:name w:val="ÕýÎÄÊ×ÐÐËõ½ø"/>
    <w:basedOn w:val="724"/>
    <w:uiPriority w:val="99"/>
    <w:qFormat/>
    <w:pPr>
      <w:ind w:firstLine="425"/>
      <w:spacing w:line="360" w:lineRule="auto"/>
      <w:widowControl/>
    </w:pPr>
    <w:rPr>
      <w:szCs w:val="20"/>
    </w:rPr>
  </w:style>
  <w:style w:type="character" w:styleId="1343" w:customStyle="1">
    <w:name w:val="书籍标题1"/>
    <w:uiPriority w:val="0"/>
    <w:qFormat/>
    <w:rPr>
      <w:rFonts w:ascii="Times New Roman" w:hAnsi="Times New Roman" w:eastAsia="宋体" w:cs="Times New Roman"/>
      <w:b/>
      <w:bCs/>
      <w:smallCaps/>
      <w:spacing w:val="5"/>
      <w:lang w:val="en-US" w:eastAsia="zh-CN" w:bidi="ar-SA"/>
    </w:rPr>
  </w:style>
  <w:style w:type="paragraph" w:styleId="1344" w:customStyle="1">
    <w:name w:val="正文1.2"/>
    <w:basedOn w:val="724"/>
    <w:uiPriority w:val="99"/>
    <w:qFormat/>
    <w:pPr>
      <w:jc w:val="left"/>
      <w:spacing w:line="288" w:lineRule="auto"/>
    </w:pPr>
    <w:rPr>
      <w:rFonts w:ascii="宋体"/>
      <w:sz w:val="28"/>
      <w:szCs w:val="20"/>
      <w:lang w:eastAsia="en-US"/>
    </w:rPr>
  </w:style>
  <w:style w:type="paragraph" w:styleId="1345" w:customStyle="1">
    <w:name w:val="OT_Body_Text Bullet"/>
    <w:basedOn w:val="724"/>
    <w:uiPriority w:val="99"/>
    <w:qFormat/>
    <w:pPr>
      <w:ind w:left="720"/>
      <w:widowControl/>
    </w:pPr>
    <w:rPr>
      <w:rFonts w:ascii="Arial" w:hAnsi="Arial" w:eastAsia="PMingLiU"/>
      <w:sz w:val="20"/>
      <w:szCs w:val="20"/>
      <w:lang w:eastAsia="en-US"/>
    </w:rPr>
  </w:style>
  <w:style w:type="paragraph" w:styleId="1346" w:customStyle="1">
    <w:name w:val="Char Char1 Char Char"/>
    <w:basedOn w:val="724"/>
    <w:uiPriority w:val="99"/>
    <w:qFormat/>
    <w:rPr>
      <w:rFonts w:ascii="Tahoma" w:hAnsi="Tahoma"/>
      <w:sz w:val="24"/>
      <w:szCs w:val="20"/>
    </w:rPr>
  </w:style>
  <w:style w:type="paragraph" w:styleId="1347" w:customStyle="1">
    <w:name w:val="正文(首行缩进)"/>
    <w:basedOn w:val="724"/>
    <w:uiPriority w:val="99"/>
    <w:qFormat/>
    <w:pPr>
      <w:ind w:firstLine="200"/>
      <w:spacing w:line="420" w:lineRule="atLeast"/>
    </w:pPr>
    <w:rPr>
      <w:rFonts w:eastAsia="仿宋_GB2312"/>
      <w:sz w:val="24"/>
    </w:rPr>
  </w:style>
  <w:style w:type="paragraph" w:styleId="1348" w:customStyle="1">
    <w:name w:val="编写建议"/>
    <w:basedOn w:val="724"/>
    <w:uiPriority w:val="99"/>
    <w:qFormat/>
    <w:pPr>
      <w:ind w:firstLine="420"/>
      <w:keepNext/>
      <w:spacing w:line="360" w:lineRule="auto"/>
    </w:pPr>
    <w:rPr>
      <w:rFonts w:ascii="Arial" w:hAnsi="Arial" w:cs="Arial"/>
      <w:i/>
      <w:color w:val="0000ff"/>
      <w:szCs w:val="21"/>
    </w:rPr>
  </w:style>
  <w:style w:type="paragraph" w:styleId="1349" w:customStyle="1">
    <w:name w:val="内容正文"/>
    <w:basedOn w:val="724"/>
    <w:uiPriority w:val="99"/>
    <w:qFormat/>
    <w:pPr>
      <w:ind w:firstLine="425"/>
      <w:spacing w:line="312" w:lineRule="auto"/>
    </w:pPr>
    <w:rPr>
      <w:sz w:val="24"/>
      <w:szCs w:val="20"/>
    </w:rPr>
  </w:style>
  <w:style w:type="paragraph" w:styleId="1350" w:customStyle="1">
    <w:name w:val="缺省文本"/>
    <w:basedOn w:val="724"/>
    <w:uiPriority w:val="99"/>
    <w:qFormat/>
    <w:pPr>
      <w:ind w:firstLine="200"/>
      <w:jc w:val="left"/>
      <w:spacing w:line="360" w:lineRule="auto"/>
    </w:pPr>
    <w:rPr>
      <w:sz w:val="24"/>
    </w:rPr>
  </w:style>
  <w:style w:type="paragraph" w:styleId="1351" w:customStyle="1">
    <w:name w:val="二级标题"/>
    <w:basedOn w:val="724"/>
    <w:uiPriority w:val="99"/>
    <w:qFormat/>
    <w:pPr>
      <w:ind w:firstLine="493"/>
      <w:spacing w:before="120" w:line="400" w:lineRule="exact"/>
    </w:pPr>
    <w:rPr>
      <w:rFonts w:ascii="宋体" w:cs="宋体"/>
      <w:b/>
      <w:bCs/>
      <w:sz w:val="24"/>
    </w:rPr>
  </w:style>
  <w:style w:type="paragraph" w:styleId="1352" w:customStyle="1">
    <w:name w:val="标书封面1"/>
    <w:next w:val="724"/>
    <w:uiPriority w:val="99"/>
    <w:qFormat/>
    <w:pPr>
      <w:jc w:val="center"/>
      <w:spacing w:line="200" w:lineRule="atLeast"/>
    </w:pPr>
    <w:rPr>
      <w:rFonts w:ascii="黑体" w:hAnsi="宋体" w:eastAsia="黑体" w:cs="宋体"/>
      <w:b/>
      <w:bCs/>
      <w:sz w:val="52"/>
      <w:szCs w:val="52"/>
      <w:lang w:val="en-US" w:eastAsia="zh-CN" w:bidi="ar-SA"/>
    </w:rPr>
  </w:style>
  <w:style w:type="character" w:styleId="1353" w:customStyle="1">
    <w:name w:val="标书正文 Char1"/>
    <w:uiPriority w:val="0"/>
    <w:qFormat/>
    <w:rPr>
      <w:rFonts w:ascii="Verdana" w:hAnsi="Verdana" w:eastAsia="宋体" w:cs="Times New Roman"/>
      <w:sz w:val="24"/>
      <w:szCs w:val="24"/>
      <w:lang w:val="en-US" w:eastAsia="zh-CN" w:bidi="ar-SA"/>
    </w:rPr>
  </w:style>
  <w:style w:type="paragraph" w:styleId="1354" w:customStyle="1">
    <w:name w:val="小四"/>
    <w:basedOn w:val="724"/>
    <w:uiPriority w:val="99"/>
    <w:qFormat/>
    <w:pPr>
      <w:ind w:firstLine="200"/>
      <w:spacing w:line="360" w:lineRule="auto"/>
    </w:pPr>
    <w:rPr>
      <w:spacing w:val="20"/>
      <w:sz w:val="24"/>
    </w:rPr>
  </w:style>
  <w:style w:type="paragraph" w:styleId="1355" w:customStyle="1">
    <w:name w:val="5号间隔"/>
    <w:basedOn w:val="724"/>
    <w:uiPriority w:val="99"/>
    <w:qFormat/>
    <w:pPr>
      <w:spacing w:line="360" w:lineRule="auto"/>
    </w:pPr>
    <w:rPr>
      <w:spacing w:val="20"/>
    </w:rPr>
  </w:style>
  <w:style w:type="paragraph" w:styleId="1356" w:customStyle="1">
    <w:name w:val="小4号间隔"/>
    <w:basedOn w:val="724"/>
    <w:uiPriority w:val="99"/>
    <w:qFormat/>
    <w:pPr>
      <w:spacing w:line="360" w:lineRule="auto"/>
    </w:pPr>
    <w:rPr>
      <w:rFonts w:ascii="Arial" w:hAnsi="Arial" w:cs="Arial"/>
      <w:spacing w:val="20"/>
      <w:sz w:val="24"/>
      <w:szCs w:val="21"/>
    </w:rPr>
  </w:style>
  <w:style w:type="paragraph" w:styleId="1357" w:customStyle="1">
    <w:name w:val="百姓X"/>
    <w:basedOn w:val="724"/>
    <w:uiPriority w:val="99"/>
    <w:qFormat/>
    <w:pPr>
      <w:ind w:firstLine="539"/>
      <w:spacing w:before="120" w:after="120" w:line="360" w:lineRule="auto"/>
    </w:pPr>
    <w:rPr>
      <w:spacing w:val="20"/>
      <w:sz w:val="24"/>
      <w:szCs w:val="20"/>
    </w:rPr>
  </w:style>
  <w:style w:type="paragraph" w:styleId="1358" w:customStyle="1">
    <w:name w:val="标书目录"/>
    <w:basedOn w:val="724"/>
    <w:uiPriority w:val="99"/>
    <w:qFormat/>
    <w:pPr>
      <w:jc w:val="center"/>
    </w:pPr>
    <w:rPr>
      <w:rFonts w:eastAsia="黑体" w:cs="宋体"/>
      <w:b/>
      <w:bCs/>
      <w:sz w:val="48"/>
      <w:szCs w:val="20"/>
    </w:rPr>
  </w:style>
  <w:style w:type="paragraph" w:styleId="1359" w:customStyle="1">
    <w:name w:val="1级符号(标书)"/>
    <w:basedOn w:val="724"/>
    <w:uiPriority w:val="99"/>
    <w:qFormat/>
    <w:pPr>
      <w:numPr>
        <w:ilvl w:val="0"/>
        <w:numId w:val="15"/>
      </w:numPr>
      <w:ind w:left="1620" w:hanging="486"/>
      <w:spacing w:line="560" w:lineRule="exact"/>
    </w:pPr>
    <w:rPr>
      <w:rFonts w:ascii="宋体" w:hAnsi="宋体"/>
      <w:spacing w:val="8"/>
      <w:szCs w:val="21"/>
    </w:rPr>
  </w:style>
  <w:style w:type="character" w:styleId="1360"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361" w:customStyle="1">
    <w:name w:val="tle_cn1"/>
    <w:uiPriority w:val="0"/>
    <w:qFormat/>
    <w:rPr>
      <w:rFonts w:hint="default" w:ascii="Arial" w:hAnsi="Arial" w:eastAsia="宋体" w:cs="Arial"/>
      <w:b/>
      <w:bCs/>
      <w:color w:val="7c7c7c"/>
      <w:sz w:val="21"/>
      <w:szCs w:val="21"/>
      <w:lang w:val="en-US" w:eastAsia="zh-CN" w:bidi="ar-SA"/>
    </w:rPr>
  </w:style>
  <w:style w:type="paragraph" w:styleId="1362" w:customStyle="1">
    <w:name w:val="x"/>
    <w:basedOn w:val="724"/>
    <w:uiPriority w:val="99"/>
    <w:qFormat/>
    <w:pPr>
      <w:spacing w:line="240" w:lineRule="exact"/>
      <w:tabs>
        <w:tab w:val="left" w:pos="3915" w:leader="none"/>
      </w:tabs>
    </w:pPr>
    <w:rPr>
      <w:rFonts w:ascii="Arial" w:hAnsi="Arial" w:eastAsia="黑体" w:cs="Arial"/>
      <w:b/>
      <w:bCs/>
      <w:u w:val="single"/>
    </w:rPr>
  </w:style>
  <w:style w:type="paragraph" w:styleId="1363" w:customStyle="1">
    <w:name w:val="graphicheadings"/>
    <w:basedOn w:val="724"/>
    <w:uiPriority w:val="99"/>
    <w:qFormat/>
    <w:pPr>
      <w:jc w:val="left"/>
      <w:spacing w:before="300" w:after="75"/>
      <w:widowControl/>
    </w:pPr>
    <w:rPr>
      <w:rFonts w:ascii="宋体" w:hAnsi="宋体" w:cs="宋体"/>
      <w:color w:val="333333"/>
      <w:sz w:val="24"/>
    </w:rPr>
  </w:style>
  <w:style w:type="paragraph" w:styleId="1364" w:customStyle="1">
    <w:name w:val="producttextcopy"/>
    <w:basedOn w:val="72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365" w:customStyle="1">
    <w:name w:val="textnormal"/>
    <w:basedOn w:val="72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366" w:customStyle="1">
    <w:name w:val="producttextmodelnumber"/>
    <w:basedOn w:val="72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367"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368" w:customStyle="1">
    <w:name w:val="Char Char1 Char Char Char Char Char Char Char Char Char Char Char Char"/>
    <w:basedOn w:val="724"/>
    <w:uiPriority w:val="99"/>
    <w:qFormat/>
    <w:pPr>
      <w:jc w:val="left"/>
      <w:spacing w:line="360" w:lineRule="auto"/>
      <w:widowControl/>
    </w:pPr>
    <w:rPr>
      <w:rFonts w:ascii="宋体" w:hAnsi="宋体" w:cs="宋体"/>
      <w:color w:val="333333"/>
      <w:sz w:val="24"/>
      <w:szCs w:val="20"/>
    </w:rPr>
  </w:style>
  <w:style w:type="paragraph" w:styleId="1369" w:customStyle="1">
    <w:name w:val="Char1 Char Char Char Char Char Char Char Char Char"/>
    <w:basedOn w:val="724"/>
    <w:uiPriority w:val="99"/>
    <w:qFormat/>
    <w:pPr>
      <w:spacing w:line="360" w:lineRule="auto"/>
    </w:pPr>
    <w:rPr>
      <w:sz w:val="24"/>
      <w:szCs w:val="20"/>
    </w:rPr>
  </w:style>
  <w:style w:type="character" w:styleId="1370"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371" w:customStyle="1">
    <w:name w:val="默认段落字体 Para Char Char Char Char Char Char Char Char Char Char"/>
    <w:basedOn w:val="724"/>
    <w:uiPriority w:val="99"/>
    <w:qFormat/>
    <w:rPr>
      <w:rFonts w:ascii="Tahoma" w:hAnsi="Tahoma"/>
      <w:sz w:val="24"/>
      <w:szCs w:val="20"/>
    </w:rPr>
  </w:style>
  <w:style w:type="paragraph" w:styleId="1372" w:customStyle="1">
    <w:name w:val="标题  4"/>
    <w:basedOn w:val="724"/>
    <w:uiPriority w:val="99"/>
    <w:qFormat/>
    <w:pPr>
      <w:ind w:firstLine="420"/>
      <w:spacing w:line="360" w:lineRule="auto"/>
    </w:pPr>
    <w:rPr>
      <w:sz w:val="24"/>
    </w:rPr>
  </w:style>
  <w:style w:type="character" w:styleId="1373" w:customStyle="1">
    <w:name w:val="标题  4 Char"/>
    <w:uiPriority w:val="0"/>
    <w:qFormat/>
    <w:rPr>
      <w:rFonts w:ascii="Times New Roman" w:hAnsi="Times New Roman" w:eastAsia="宋体" w:cs="Times New Roman"/>
      <w:b/>
      <w:sz w:val="28"/>
      <w:lang w:val="en-US" w:eastAsia="zh-CN" w:bidi="ar-SA"/>
    </w:rPr>
  </w:style>
  <w:style w:type="table" w:styleId="1374" w:customStyle="1">
    <w:name w:val="表格样式2"/>
    <w:basedOn w:val="805"/>
    <w:uiPriority w:val="0"/>
    <w:qFormat/>
    <w:pPr>
      <w:jc w:val="left"/>
      <w:spacing w:line="315" w:lineRule="atLeast"/>
    </w:pPr>
    <w:tblPr/>
  </w:style>
  <w:style w:type="table" w:styleId="1375" w:customStyle="1">
    <w:name w:val="表格样式3"/>
    <w:basedOn w:val="1374"/>
    <w:uiPriority w:val="0"/>
    <w:qFormat/>
    <w:tblPr/>
  </w:style>
  <w:style w:type="character" w:styleId="1376" w:customStyle="1">
    <w:name w:val="样式4 Char"/>
    <w:link w:val="1174"/>
    <w:uiPriority w:val="99"/>
    <w:qFormat/>
    <w:rPr>
      <w:rFonts w:ascii="Arial" w:hAnsi="Arial" w:eastAsia="宋体" w:cs="Times New Roman"/>
      <w:b/>
      <w:sz w:val="32"/>
      <w:szCs w:val="20"/>
      <w:lang w:val="zh-CN" w:eastAsia="zh-CN"/>
    </w:rPr>
  </w:style>
  <w:style w:type="character" w:styleId="1377" w:customStyle="1">
    <w:name w:val="样式1 Char"/>
    <w:link w:val="1022"/>
    <w:uiPriority w:val="0"/>
    <w:qFormat/>
    <w:rPr>
      <w:rFonts w:ascii="Times New Roman" w:hAnsi="Times New Roman" w:eastAsia="宋体" w:cs="Times New Roman"/>
      <w:sz w:val="24"/>
      <w:szCs w:val="20"/>
      <w:lang w:val="zh-CN" w:eastAsia="zh-CN"/>
    </w:rPr>
  </w:style>
  <w:style w:type="character" w:styleId="1378" w:customStyle="1">
    <w:name w:val="样式5 Char Char"/>
    <w:link w:val="1175"/>
    <w:uiPriority w:val="99"/>
    <w:qFormat/>
    <w:rPr>
      <w:rFonts w:ascii="Arial" w:hAnsi="Arial" w:eastAsia="宋体" w:cs="Times New Roman"/>
      <w:b/>
      <w:sz w:val="32"/>
      <w:szCs w:val="20"/>
      <w:lang w:val="zh-CN" w:eastAsia="zh-CN"/>
    </w:rPr>
  </w:style>
  <w:style w:type="paragraph" w:styleId="1379" w:customStyle="1">
    <w:name w:val="TOC 标题1"/>
    <w:basedOn w:val="725"/>
    <w:next w:val="724"/>
    <w:uiPriority w:val="0"/>
    <w:qFormat/>
  </w:style>
  <w:style w:type="character" w:styleId="1380" w:customStyle="1">
    <w:name w:val="无间隔 Char"/>
    <w:link w:val="916"/>
    <w:uiPriority w:val="1"/>
    <w:qFormat/>
    <w:rPr>
      <w:rFonts w:ascii="Calibri" w:hAnsi="Calibri" w:eastAsia="宋体" w:cs="Times New Roman"/>
    </w:rPr>
  </w:style>
  <w:style w:type="paragraph" w:styleId="1381" w:customStyle="1">
    <w:name w:val="Absatz2AL"/>
    <w:basedOn w:val="756"/>
    <w:next w:val="72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382" w:customStyle="1">
    <w:name w:val="标题2"/>
    <w:basedOn w:val="726"/>
    <w:uiPriority w:val="0"/>
    <w:qFormat/>
  </w:style>
  <w:style w:type="paragraph" w:styleId="1383" w:customStyle="1">
    <w:name w:val="Numbered list 2.1"/>
    <w:basedOn w:val="725"/>
    <w:next w:val="724"/>
    <w:uiPriority w:val="99"/>
    <w:qFormat/>
    <w:pPr>
      <w:numPr>
        <w:numId w:val="16"/>
      </w:numPr>
      <w:ind w:left="0" w:firstLine="0"/>
      <w:tabs>
        <w:tab w:val="left" w:pos="360" w:leader="none"/>
        <w:tab w:val="left" w:pos="1440" w:leader="none"/>
      </w:tabs>
    </w:pPr>
  </w:style>
  <w:style w:type="paragraph" w:styleId="1384" w:customStyle="1">
    <w:name w:val="Numbered list 2.2"/>
    <w:basedOn w:val="726"/>
    <w:next w:val="724"/>
    <w:uiPriority w:val="99"/>
    <w:qFormat/>
    <w:pPr>
      <w:numPr>
        <w:numId w:val="16"/>
      </w:numPr>
      <w:ind w:left="0" w:firstLine="0"/>
      <w:tabs>
        <w:tab w:val="left" w:pos="720" w:leader="none"/>
        <w:tab w:val="left" w:pos="984" w:leader="none"/>
      </w:tabs>
    </w:pPr>
  </w:style>
  <w:style w:type="paragraph" w:styleId="1385" w:customStyle="1">
    <w:name w:val="Numbered list 2.3"/>
    <w:basedOn w:val="727"/>
    <w:next w:val="724"/>
    <w:link w:val="1411"/>
    <w:uiPriority w:val="99"/>
    <w:qFormat/>
    <w:pPr>
      <w:numPr>
        <w:numId w:val="16"/>
      </w:numPr>
      <w:ind w:left="720" w:hanging="432"/>
      <w:tabs>
        <w:tab w:val="left" w:pos="720" w:leader="none"/>
        <w:tab w:val="left" w:pos="1440" w:leader="none"/>
      </w:tabs>
    </w:pPr>
  </w:style>
  <w:style w:type="paragraph" w:styleId="1386" w:customStyle="1">
    <w:name w:val="Numbered list 2.4"/>
    <w:basedOn w:val="728"/>
    <w:next w:val="724"/>
    <w:uiPriority w:val="99"/>
    <w:qFormat/>
    <w:pPr>
      <w:numPr>
        <w:numId w:val="16"/>
      </w:numPr>
      <w:ind w:left="864" w:hanging="144"/>
      <w:tabs>
        <w:tab w:val="left" w:pos="170" w:leader="none"/>
        <w:tab w:val="left" w:pos="864" w:leader="none"/>
      </w:tabs>
    </w:pPr>
  </w:style>
  <w:style w:type="paragraph" w:styleId="1387" w:customStyle="1">
    <w:name w:val="样式 Numbered list 2.1 +"/>
    <w:basedOn w:val="1383"/>
    <w:uiPriority w:val="99"/>
    <w:qFormat/>
  </w:style>
  <w:style w:type="paragraph" w:styleId="1388" w:customStyle="1">
    <w:name w:val="Char1 Char Char Char"/>
    <w:basedOn w:val="724"/>
    <w:uiPriority w:val="99"/>
    <w:qFormat/>
    <w:pPr>
      <w:ind w:left="432" w:hanging="432"/>
      <w:tabs>
        <w:tab w:val="left" w:pos="1080" w:leader="none"/>
      </w:tabs>
    </w:pPr>
    <w:rPr>
      <w:rFonts w:ascii="Arial" w:hAnsi="Arial"/>
      <w:sz w:val="20"/>
      <w:szCs w:val="20"/>
      <w:lang w:eastAsia="en-US"/>
    </w:rPr>
  </w:style>
  <w:style w:type="paragraph" w:styleId="1389" w:customStyle="1">
    <w:name w:val="五号正文（标准）"/>
    <w:basedOn w:val="724"/>
    <w:link w:val="1390"/>
    <w:uiPriority w:val="0"/>
    <w:qFormat/>
    <w:pPr>
      <w:ind w:firstLine="420"/>
      <w:spacing w:line="360" w:lineRule="auto"/>
    </w:pPr>
    <w:rPr>
      <w:rFonts w:ascii="宋体" w:hAnsi="宋体"/>
      <w:szCs w:val="21"/>
    </w:rPr>
  </w:style>
  <w:style w:type="character" w:styleId="1390" w:customStyle="1">
    <w:name w:val="五号正文（标准） Char"/>
    <w:link w:val="1389"/>
    <w:uiPriority w:val="0"/>
    <w:qFormat/>
    <w:rPr>
      <w:rFonts w:ascii="宋体" w:hAnsi="宋体" w:eastAsia="宋体" w:cs="Times New Roman"/>
      <w:szCs w:val="21"/>
    </w:rPr>
  </w:style>
  <w:style w:type="paragraph" w:styleId="1391" w:customStyle="1">
    <w:name w:val="Char Char Char Char Char Char Char Char Char Char Char Char Char Char Char Char Char Char Char"/>
    <w:basedOn w:val="72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392" w:customStyle="1">
    <w:name w:val="Numbered list 3.1"/>
    <w:basedOn w:val="725"/>
    <w:next w:val="724"/>
    <w:uiPriority w:val="99"/>
    <w:qFormat/>
  </w:style>
  <w:style w:type="paragraph" w:styleId="1393" w:customStyle="1">
    <w:name w:val="TitlePage_Header_not_used"/>
    <w:basedOn w:val="724"/>
    <w:uiPriority w:val="99"/>
    <w:qFormat/>
    <w:pPr>
      <w:numPr>
        <w:ilvl w:val="1"/>
        <w:numId w:val="17"/>
      </w:numPr>
      <w:jc w:val="left"/>
      <w:widowControl/>
    </w:pPr>
    <w:rPr>
      <w:rFonts w:ascii="Futura Bk" w:hAnsi="Futura Bk"/>
      <w:sz w:val="20"/>
      <w:szCs w:val="20"/>
      <w:lang w:eastAsia="en-US"/>
    </w:rPr>
  </w:style>
  <w:style w:type="paragraph" w:styleId="1394" w:customStyle="1">
    <w:name w:val="Bullet with text 4"/>
    <w:basedOn w:val="724"/>
    <w:uiPriority w:val="99"/>
    <w:qFormat/>
    <w:pPr>
      <w:numPr>
        <w:ilvl w:val="2"/>
        <w:numId w:val="17"/>
      </w:numPr>
      <w:jc w:val="left"/>
      <w:widowControl/>
    </w:pPr>
    <w:rPr>
      <w:rFonts w:ascii="Futura Bk" w:hAnsi="Futura Bk"/>
      <w:sz w:val="20"/>
      <w:szCs w:val="20"/>
      <w:lang w:eastAsia="en-US"/>
    </w:rPr>
  </w:style>
  <w:style w:type="paragraph" w:styleId="1395" w:customStyle="1">
    <w:name w:val="Numbered Heading Style A.1"/>
    <w:basedOn w:val="725"/>
    <w:next w:val="724"/>
    <w:uiPriority w:val="99"/>
    <w:qFormat/>
    <w:pPr>
      <w:numPr>
        <w:numId w:val="17"/>
      </w:numPr>
      <w:ind w:left="0" w:firstLine="0"/>
      <w:tabs>
        <w:tab w:val="left" w:pos="-360" w:leader="none"/>
        <w:tab w:val="left" w:pos="1440" w:leader="none"/>
      </w:tabs>
    </w:pPr>
  </w:style>
  <w:style w:type="paragraph" w:styleId="1396" w:customStyle="1">
    <w:name w:val="Bullet with text 3"/>
    <w:basedOn w:val="724"/>
    <w:uiPriority w:val="99"/>
    <w:qFormat/>
    <w:pPr>
      <w:numPr>
        <w:ilvl w:val="0"/>
        <w:numId w:val="18"/>
      </w:numPr>
      <w:widowControl/>
    </w:pPr>
    <w:rPr>
      <w:szCs w:val="20"/>
    </w:rPr>
  </w:style>
  <w:style w:type="paragraph" w:styleId="1397"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398"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399" w:customStyle="1">
    <w:name w:val="È±Ê¡ÎÄ±¾"/>
    <w:basedOn w:val="724"/>
    <w:uiPriority w:val="99"/>
    <w:qFormat/>
    <w:pPr>
      <w:spacing w:line="360" w:lineRule="auto"/>
      <w:widowControl/>
    </w:pPr>
    <w:rPr>
      <w:szCs w:val="20"/>
    </w:rPr>
  </w:style>
  <w:style w:type="paragraph" w:styleId="1400" w:customStyle="1">
    <w:name w:val="标五"/>
    <w:next w:val="724"/>
    <w:link w:val="1401"/>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401" w:customStyle="1">
    <w:name w:val="标五 Char"/>
    <w:link w:val="1400"/>
    <w:uiPriority w:val="0"/>
    <w:qFormat/>
    <w:rPr>
      <w:rFonts w:ascii="仿宋_GB2312" w:hAnsi="Times New Roman" w:eastAsia="仿宋_GB2312" w:cs="Times New Roman"/>
      <w:sz w:val="24"/>
      <w:szCs w:val="24"/>
    </w:rPr>
  </w:style>
  <w:style w:type="character" w:styleId="1402" w:customStyle="1">
    <w:name w:val="EmailStyle426"/>
    <w:uiPriority w:val="0"/>
    <w:qFormat/>
    <w:rPr>
      <w:rFonts w:ascii="Arial" w:hAnsi="Arial" w:eastAsia="宋体" w:cs="Arial"/>
      <w:color w:val="000080"/>
      <w:sz w:val="18"/>
      <w:szCs w:val="20"/>
      <w:lang w:val="en-US" w:eastAsia="zh-CN" w:bidi="ar-SA"/>
    </w:rPr>
  </w:style>
  <w:style w:type="paragraph" w:styleId="1403" w:customStyle="1">
    <w:name w:val="Normal with Graphic"/>
    <w:basedOn w:val="724"/>
    <w:uiPriority w:val="99"/>
    <w:qFormat/>
    <w:pPr>
      <w:jc w:val="left"/>
      <w:keepLines/>
      <w:spacing w:before="60" w:after="60"/>
      <w:widowControl/>
    </w:pPr>
    <w:rPr>
      <w:rFonts w:ascii="Futura Bk" w:hAnsi="Futura Bk"/>
      <w:sz w:val="20"/>
      <w:szCs w:val="20"/>
      <w:lang w:val="en-GB" w:eastAsia="en-US" w:bidi="he-IL"/>
    </w:rPr>
  </w:style>
  <w:style w:type="paragraph" w:styleId="1404" w:customStyle="1">
    <w:name w:val="Header Name"/>
    <w:basedOn w:val="778"/>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405" w:customStyle="1">
    <w:name w:val="样式 标题 4H4PIM 4bulletblbbh4sect 1.2.3.4Ref Heading 1rh1... Char"/>
    <w:basedOn w:val="728"/>
    <w:uiPriority w:val="99"/>
    <w:qFormat/>
  </w:style>
  <w:style w:type="paragraph" w:styleId="1406" w:customStyle="1">
    <w:name w:val="样式 样式 标题 2H2PIM2Heading 2 Hidden2nd levelh22Header 2l2Titr... + ..."/>
    <w:basedOn w:val="72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07" w:customStyle="1">
    <w:name w:val="样式 标题 3H3l3CTh33rd levelLevel 3 HeadHeading 3 - oldISO2...1"/>
    <w:basedOn w:val="727"/>
    <w:next w:val="724"/>
    <w:uiPriority w:val="99"/>
    <w:qFormat/>
  </w:style>
  <w:style w:type="paragraph" w:styleId="1408" w:customStyle="1">
    <w:name w:val="样式 标题 1H1TITRE11h1合同标题卷标题PIM 1Section Headl1Heading 0..."/>
    <w:basedOn w:val="725"/>
    <w:uiPriority w:val="99"/>
    <w:qFormat/>
  </w:style>
  <w:style w:type="paragraph" w:styleId="1409" w:customStyle="1">
    <w:name w:val="1册标题3"/>
    <w:basedOn w:val="724"/>
    <w:next w:val="724"/>
    <w:uiPriority w:val="99"/>
    <w:qFormat/>
    <w:pPr>
      <w:keepLines/>
      <w:keepNext/>
      <w:spacing w:line="300" w:lineRule="auto"/>
      <w:outlineLvl w:val="2"/>
    </w:pPr>
    <w:rPr>
      <w:rFonts w:ascii="Arial" w:hAnsi="Arial" w:eastAsia="黑体"/>
      <w:sz w:val="30"/>
      <w:szCs w:val="20"/>
    </w:rPr>
  </w:style>
  <w:style w:type="paragraph" w:styleId="1410" w:customStyle="1">
    <w:name w:val="style4"/>
    <w:basedOn w:val="724"/>
    <w:uiPriority w:val="99"/>
    <w:qFormat/>
    <w:pPr>
      <w:jc w:val="left"/>
      <w:spacing w:before="100" w:beforeAutospacing="1" w:after="100" w:afterAutospacing="1"/>
      <w:widowControl/>
    </w:pPr>
    <w:rPr>
      <w:rFonts w:ascii="宋体" w:hAnsi="宋体" w:cs="宋体"/>
      <w:sz w:val="18"/>
      <w:szCs w:val="18"/>
    </w:rPr>
  </w:style>
  <w:style w:type="character" w:styleId="1411" w:customStyle="1">
    <w:name w:val="Numbered list 2.3 Char1"/>
    <w:link w:val="1385"/>
    <w:uiPriority w:val="99"/>
    <w:qFormat/>
    <w:rPr>
      <w:rFonts w:ascii="Arial" w:hAnsi="Arial" w:eastAsia="宋体" w:cs="Times New Roman"/>
      <w:b/>
      <w:sz w:val="32"/>
      <w:szCs w:val="20"/>
      <w:lang w:val="zh-CN" w:eastAsia="zh-CN"/>
    </w:rPr>
  </w:style>
  <w:style w:type="character" w:styleId="1412" w:customStyle="1">
    <w:name w:val="style261"/>
    <w:uiPriority w:val="0"/>
    <w:qFormat/>
    <w:rPr>
      <w:rFonts w:ascii="Times New Roman" w:hAnsi="Times New Roman" w:eastAsia="宋体" w:cs="Times New Roman"/>
      <w:b/>
      <w:bCs/>
      <w:color w:val="ff0000"/>
      <w:lang w:val="en-US" w:eastAsia="zh-CN" w:bidi="ar-SA"/>
    </w:rPr>
  </w:style>
  <w:style w:type="paragraph" w:styleId="1413" w:customStyle="1">
    <w:name w:val="Table_Small"/>
    <w:basedOn w:val="733"/>
    <w:uiPriority w:val="99"/>
    <w:qFormat/>
  </w:style>
  <w:style w:type="paragraph" w:styleId="1414" w:customStyle="1">
    <w:name w:val="Table_Center"/>
    <w:basedOn w:val="733"/>
    <w:uiPriority w:val="99"/>
    <w:qFormat/>
  </w:style>
  <w:style w:type="paragraph" w:styleId="1415"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416" w:customStyle="1">
    <w:name w:val="±í¸ñÎÄ×Ö"/>
    <w:basedOn w:val="724"/>
    <w:uiPriority w:val="99"/>
    <w:qFormat/>
    <w:pPr>
      <w:jc w:val="left"/>
      <w:widowControl/>
    </w:pPr>
    <w:rPr>
      <w:rFonts w:ascii="ËÎÌå" w:hAnsi="ËÎÌå"/>
      <w:spacing w:val="20"/>
      <w:sz w:val="24"/>
      <w:szCs w:val="20"/>
    </w:rPr>
  </w:style>
  <w:style w:type="character" w:styleId="1417" w:customStyle="1">
    <w:name w:val="lv1"/>
    <w:uiPriority w:val="0"/>
    <w:qFormat/>
    <w:rPr>
      <w:rFonts w:ascii="Times New Roman" w:hAnsi="Times New Roman" w:eastAsia="宋体" w:cs="Times New Roman"/>
      <w:sz w:val="20"/>
      <w:szCs w:val="20"/>
      <w:lang w:val="en-US" w:eastAsia="zh-CN" w:bidi="ar-SA"/>
    </w:rPr>
  </w:style>
  <w:style w:type="character" w:styleId="1418" w:customStyle="1">
    <w:name w:val="text11"/>
    <w:uiPriority w:val="0"/>
    <w:qFormat/>
    <w:rPr>
      <w:rFonts w:ascii="Times New Roman" w:hAnsi="Times New Roman" w:eastAsia="宋体" w:cs="Times New Roman"/>
      <w:sz w:val="18"/>
      <w:szCs w:val="18"/>
      <w:lang w:val="en-US" w:eastAsia="zh-CN" w:bidi="ar-SA"/>
    </w:rPr>
  </w:style>
  <w:style w:type="paragraph" w:styleId="1419" w:customStyle="1">
    <w:name w:val="正文标号3"/>
    <w:basedOn w:val="724"/>
    <w:uiPriority w:val="99"/>
    <w:qFormat/>
    <w:pPr>
      <w:ind w:left="900" w:hanging="420"/>
      <w:spacing w:line="360" w:lineRule="auto"/>
      <w:widowControl/>
      <w:tabs>
        <w:tab w:val="left" w:pos="900" w:leader="none"/>
      </w:tabs>
    </w:pPr>
    <w:rPr>
      <w:rFonts w:ascii="宋体"/>
      <w:sz w:val="24"/>
    </w:rPr>
  </w:style>
  <w:style w:type="character" w:styleId="1420" w:customStyle="1">
    <w:name w:val="p9"/>
    <w:uiPriority w:val="0"/>
    <w:qFormat/>
    <w:rPr>
      <w:rFonts w:ascii="Times New Roman" w:hAnsi="Times New Roman" w:eastAsia="宋体" w:cs="Times New Roman"/>
      <w:lang w:val="en-US" w:eastAsia="zh-CN" w:bidi="ar-SA"/>
    </w:rPr>
  </w:style>
  <w:style w:type="paragraph" w:styleId="1421" w:customStyle="1">
    <w:name w:val="content"/>
    <w:basedOn w:val="72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22"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423" w:customStyle="1">
    <w:name w:val="一般文字"/>
    <w:basedOn w:val="724"/>
    <w:next w:val="724"/>
    <w:uiPriority w:val="99"/>
    <w:qFormat/>
    <w:pPr>
      <w:jc w:val="left"/>
    </w:pPr>
    <w:rPr>
      <w:rFonts w:ascii="Arial" w:hAnsi="Arial"/>
      <w:sz w:val="20"/>
    </w:rPr>
  </w:style>
  <w:style w:type="paragraph" w:styleId="1424" w:customStyle="1">
    <w:name w:val="插圖"/>
    <w:basedOn w:val="899"/>
    <w:next w:val="899"/>
    <w:uiPriority w:val="99"/>
    <w:qFormat/>
    <w:rPr>
      <w:rFonts w:ascii="Arial" w:hAnsi="Arial" w:eastAsia="宋体" w:cs="Times New Roman"/>
      <w:color w:val="auto"/>
      <w:sz w:val="20"/>
    </w:rPr>
  </w:style>
  <w:style w:type="character" w:styleId="1425"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426" w:customStyle="1">
    <w:name w:val="q11"/>
    <w:uiPriority w:val="0"/>
    <w:qFormat/>
    <w:rPr>
      <w:rFonts w:ascii="Times New Roman" w:hAnsi="Times New Roman" w:eastAsia="宋体" w:cs="Times New Roman"/>
      <w:color w:val="333333"/>
      <w:sz w:val="19"/>
      <w:szCs w:val="19"/>
      <w:lang w:val="en-US" w:eastAsia="zh-CN" w:bidi="ar-SA"/>
    </w:rPr>
  </w:style>
  <w:style w:type="character" w:styleId="1427"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428" w:customStyle="1">
    <w:name w:val="表头"/>
    <w:basedOn w:val="724"/>
    <w:uiPriority w:val="99"/>
    <w:qFormat/>
    <w:pPr>
      <w:jc w:val="center"/>
      <w:spacing w:line="360" w:lineRule="auto"/>
    </w:pPr>
    <w:rPr>
      <w:rFonts w:ascii="黑体" w:eastAsia="黑体"/>
      <w:sz w:val="24"/>
      <w:szCs w:val="20"/>
    </w:rPr>
  </w:style>
  <w:style w:type="character" w:styleId="1429" w:customStyle="1">
    <w:name w:val="unnamed1"/>
    <w:uiPriority w:val="0"/>
    <w:qFormat/>
    <w:rPr>
      <w:rFonts w:ascii="Times New Roman" w:hAnsi="Times New Roman" w:eastAsia="宋体" w:cs="Times New Roman"/>
      <w:lang w:val="en-US" w:eastAsia="zh-CN" w:bidi="ar-SA"/>
    </w:rPr>
  </w:style>
  <w:style w:type="paragraph" w:styleId="1430" w:customStyle="1">
    <w:name w:val="默认段落字体 Char"/>
    <w:basedOn w:val="724"/>
    <w:uiPriority w:val="99"/>
    <w:qFormat/>
  </w:style>
  <w:style w:type="paragraph" w:styleId="1431" w:customStyle="1">
    <w:name w:val="表格5号"/>
    <w:basedOn w:val="724"/>
    <w:uiPriority w:val="99"/>
    <w:qFormat/>
    <w:rPr>
      <w:rFonts w:ascii="宋体" w:hAnsi="宋体"/>
      <w:bCs/>
      <w:sz w:val="24"/>
      <w:szCs w:val="21"/>
    </w:rPr>
  </w:style>
  <w:style w:type="paragraph" w:styleId="1432" w:customStyle="1">
    <w:name w:val="xl2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3" w:customStyle="1">
    <w:name w:val="xl7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7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5" w:customStyle="1">
    <w:name w:val="xl7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6" w:customStyle="1">
    <w:name w:val="xl7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7" w:customStyle="1">
    <w:name w:val="xl7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8" w:customStyle="1">
    <w:name w:val="xl8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9" w:customStyle="1">
    <w:name w:val="xl8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0" w:customStyle="1">
    <w:name w:val="xl8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1" w:customStyle="1">
    <w:name w:val="xl8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2" w:customStyle="1">
    <w:name w:val="xl8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3" w:customStyle="1">
    <w:name w:val="xl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4" w:customStyle="1">
    <w:name w:val="xl8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5" w:customStyle="1">
    <w:name w:val="xl8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6" w:customStyle="1">
    <w:name w:val="xl8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7" w:customStyle="1">
    <w:name w:val="xl8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8" w:customStyle="1">
    <w:name w:val="xl9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9" w:customStyle="1">
    <w:name w:val="xl9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0" w:customStyle="1">
    <w:name w:val="xl9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1" w:customStyle="1">
    <w:name w:val="xl9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xl9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xl9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4" w:customStyle="1">
    <w:name w:val="xl9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5" w:customStyle="1">
    <w:name w:val="xl9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6" w:customStyle="1">
    <w:name w:val="xl9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7" w:customStyle="1">
    <w:name w:val="xl9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8" w:customStyle="1">
    <w:name w:val="xl10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9" w:customStyle="1">
    <w:name w:val="xl101"/>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60" w:customStyle="1">
    <w:name w:val="xl10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1" w:customStyle="1">
    <w:name w:val="xl10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xl10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63" w:customStyle="1">
    <w:name w:val="xl10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4" w:customStyle="1">
    <w:name w:val="xl10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5" w:customStyle="1">
    <w:name w:val="xl10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6" w:customStyle="1">
    <w:name w:val="xl10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67" w:customStyle="1">
    <w:name w:val="xl10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8" w:customStyle="1">
    <w:name w:val="xl110"/>
    <w:basedOn w:val="724"/>
    <w:uiPriority w:val="99"/>
    <w:qFormat/>
    <w:pPr>
      <w:jc w:val="left"/>
      <w:spacing w:before="100" w:beforeAutospacing="1" w:after="100" w:afterAutospacing="1"/>
      <w:widowControl/>
    </w:pPr>
    <w:rPr>
      <w:rFonts w:ascii="宋体" w:hAnsi="宋体" w:cs="宋体"/>
      <w:sz w:val="20"/>
      <w:szCs w:val="20"/>
    </w:rPr>
  </w:style>
  <w:style w:type="paragraph" w:styleId="1469" w:customStyle="1">
    <w:name w:val="xl111"/>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0" w:customStyle="1">
    <w:name w:val="xl11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1" w:customStyle="1">
    <w:name w:val="xl113"/>
    <w:basedOn w:val="7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472" w:customStyle="1">
    <w:name w:val="xl114"/>
    <w:basedOn w:val="72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473" w:customStyle="1">
    <w:name w:val="xl115"/>
    <w:basedOn w:val="724"/>
    <w:uiPriority w:val="99"/>
    <w:qFormat/>
    <w:pPr>
      <w:jc w:val="center"/>
      <w:spacing w:before="100" w:beforeAutospacing="1" w:after="100" w:afterAutospacing="1"/>
      <w:widowControl/>
    </w:pPr>
    <w:rPr>
      <w:rFonts w:ascii="宋体" w:hAnsi="宋体" w:cs="宋体"/>
      <w:sz w:val="20"/>
      <w:szCs w:val="20"/>
    </w:rPr>
  </w:style>
  <w:style w:type="paragraph" w:styleId="1474" w:customStyle="1">
    <w:name w:val="xl116"/>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5" w:customStyle="1">
    <w:name w:val="xl117"/>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6" w:customStyle="1">
    <w:name w:val="xl11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7" w:customStyle="1">
    <w:name w:val="xl119"/>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478" w:customStyle="1">
    <w:name w:val="xl120"/>
    <w:basedOn w:val="72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479"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80"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481"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482" w:customStyle="1">
    <w:name w:val="CM36"/>
    <w:basedOn w:val="899"/>
    <w:next w:val="899"/>
    <w:uiPriority w:val="99"/>
    <w:qFormat/>
    <w:pPr>
      <w:spacing w:line="468" w:lineRule="atLeast"/>
    </w:pPr>
    <w:rPr>
      <w:rFonts w:ascii="宋体" w:eastAsia="宋体" w:cs="Times New Roman"/>
      <w:color w:val="auto"/>
    </w:rPr>
  </w:style>
  <w:style w:type="paragraph" w:styleId="1483" w:customStyle="1">
    <w:name w:val="CM87"/>
    <w:basedOn w:val="899"/>
    <w:next w:val="899"/>
    <w:uiPriority w:val="99"/>
    <w:qFormat/>
    <w:pPr>
      <w:spacing w:after="178"/>
    </w:pPr>
    <w:rPr>
      <w:rFonts w:ascii="宋体" w:eastAsia="宋体" w:cs="Times New Roman"/>
      <w:color w:val="auto"/>
    </w:rPr>
  </w:style>
  <w:style w:type="paragraph" w:styleId="1484" w:customStyle="1">
    <w:name w:val="样式 (西文) 宋体 小四 首行缩进:  0.95 厘米 段前: 5 磅 段后: 5 磅 行距: 1.5 倍行距"/>
    <w:basedOn w:val="724"/>
    <w:uiPriority w:val="99"/>
    <w:qFormat/>
    <w:pPr>
      <w:ind w:firstLine="540"/>
      <w:jc w:val="left"/>
      <w:spacing w:before="100" w:after="100" w:line="360" w:lineRule="auto"/>
      <w:widowControl/>
    </w:pPr>
    <w:rPr>
      <w:rFonts w:ascii="宋体" w:hAnsi="宋体" w:cs="宋体"/>
      <w:sz w:val="24"/>
      <w:szCs w:val="20"/>
    </w:rPr>
  </w:style>
  <w:style w:type="paragraph" w:styleId="1485" w:customStyle="1">
    <w:name w:val="Style Heading 1propapp heading 1app heading 11app heading 12ap..."/>
    <w:basedOn w:val="725"/>
    <w:uiPriority w:val="99"/>
    <w:qFormat/>
  </w:style>
  <w:style w:type="paragraph" w:styleId="1486" w:customStyle="1">
    <w:name w:val="样式 标题 4H4PIM 4h444headingFab-4T5bulletblbbRef Heading..."/>
    <w:basedOn w:val="728"/>
    <w:link w:val="1488"/>
    <w:uiPriority w:val="99"/>
    <w:qFormat/>
  </w:style>
  <w:style w:type="paragraph" w:styleId="1487" w:customStyle="1">
    <w:name w:val="样式 标题 3prop3H3level_3PIM 33h33headingheading 3Heading 3..."/>
    <w:basedOn w:val="727"/>
    <w:uiPriority w:val="99"/>
    <w:qFormat/>
  </w:style>
  <w:style w:type="character" w:styleId="1488" w:customStyle="1">
    <w:name w:val="样式 标题 4H4PIM 4h444headingFab-4T5bulletblbbRef Heading... Char"/>
    <w:link w:val="1486"/>
    <w:uiPriority w:val="99"/>
    <w:qFormat/>
    <w:rPr>
      <w:rFonts w:ascii="Cambria" w:hAnsi="Cambria" w:eastAsia="宋体" w:cs="Times New Roman"/>
      <w:b/>
      <w:bCs/>
      <w:sz w:val="28"/>
      <w:szCs w:val="28"/>
      <w:lang w:val="zh-CN" w:eastAsia="zh-CN"/>
    </w:rPr>
  </w:style>
  <w:style w:type="paragraph" w:styleId="1489" w:customStyle="1">
    <w:name w:val="样式 标题 2H2PIM2Heading 2 Hiddenh22nd level2Header 2l2Titr...1"/>
    <w:basedOn w:val="726"/>
    <w:uiPriority w:val="99"/>
    <w:qFormat/>
  </w:style>
  <w:style w:type="character" w:styleId="1490" w:customStyle="1">
    <w:name w:val="文档正文 Char"/>
    <w:link w:val="900"/>
    <w:uiPriority w:val="99"/>
    <w:qFormat/>
    <w:rPr>
      <w:rFonts w:ascii="仿宋_GB2312" w:hAnsi="Times New Roman" w:eastAsia="宋体" w:cs="Times New Roman"/>
      <w:szCs w:val="20"/>
    </w:rPr>
  </w:style>
  <w:style w:type="paragraph" w:styleId="1491" w:customStyle="1">
    <w:name w:val="表内文字1"/>
    <w:basedOn w:val="724"/>
    <w:uiPriority w:val="99"/>
    <w:qFormat/>
    <w:pPr>
      <w:spacing w:line="0" w:lineRule="atLeast"/>
    </w:pPr>
    <w:rPr>
      <w:b/>
      <w:sz w:val="24"/>
      <w:szCs w:val="20"/>
    </w:rPr>
  </w:style>
  <w:style w:type="paragraph" w:styleId="1492" w:customStyle="1">
    <w:name w:val="*Body Text"/>
    <w:link w:val="1493"/>
    <w:uiPriority w:val="0"/>
    <w:qFormat/>
    <w:pPr>
      <w:jc w:val="both"/>
      <w:spacing w:after="220" w:line="220" w:lineRule="atLeast"/>
    </w:pPr>
    <w:rPr>
      <w:rFonts w:ascii="Arial" w:hAnsi="Arial" w:eastAsia="宋体" w:cs="Times New Roman"/>
      <w:color w:val="000000"/>
      <w:lang w:val="en-US" w:eastAsia="en-US" w:bidi="ar-SA"/>
    </w:rPr>
  </w:style>
  <w:style w:type="character" w:styleId="1493" w:customStyle="1">
    <w:name w:val="*Body Text Char1"/>
    <w:link w:val="1492"/>
    <w:uiPriority w:val="0"/>
    <w:qFormat/>
    <w:rPr>
      <w:rFonts w:ascii="Arial" w:hAnsi="Arial" w:eastAsia="宋体" w:cs="Times New Roman"/>
      <w:color w:val="000000"/>
      <w:sz w:val="20"/>
      <w:szCs w:val="20"/>
      <w:lang w:eastAsia="en-US"/>
    </w:rPr>
  </w:style>
  <w:style w:type="paragraph" w:styleId="1494" w:customStyle="1">
    <w:name w:val="Char Char11"/>
    <w:basedOn w:val="724"/>
    <w:uiPriority w:val="99"/>
    <w:qFormat/>
    <w:rPr>
      <w:rFonts w:ascii="Tahoma" w:hAnsi="Tahoma"/>
      <w:sz w:val="24"/>
      <w:szCs w:val="20"/>
    </w:rPr>
  </w:style>
  <w:style w:type="paragraph" w:styleId="1495"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96"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497"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498" w:customStyle="1">
    <w:name w:val="Bullet"/>
    <w:basedOn w:val="724"/>
    <w:uiPriority w:val="99"/>
    <w:qFormat/>
    <w:pPr>
      <w:numPr>
        <w:ilvl w:val="0"/>
        <w:numId w:val="19"/>
      </w:numPr>
      <w:jc w:val="left"/>
      <w:spacing w:after="115"/>
      <w:widowControl/>
    </w:pPr>
    <w:rPr>
      <w:rFonts w:ascii="Times" w:hAnsi="Times"/>
      <w:sz w:val="24"/>
      <w:szCs w:val="20"/>
    </w:rPr>
  </w:style>
  <w:style w:type="paragraph" w:styleId="1499" w:customStyle="1">
    <w:name w:val="样式 标题 1卷标题合同标题featureheadTitle1LNH1H11H12H13H14H15H1...1"/>
    <w:basedOn w:val="724"/>
    <w:uiPriority w:val="99"/>
    <w:qFormat/>
    <w:pPr>
      <w:numPr>
        <w:ilvl w:val="0"/>
        <w:numId w:val="20"/>
      </w:numPr>
      <w:pageBreakBefore/>
      <w:spacing w:line="360" w:lineRule="auto"/>
      <w:outlineLvl w:val="0"/>
    </w:pPr>
    <w:rPr>
      <w:b/>
      <w:sz w:val="32"/>
      <w:szCs w:val="32"/>
    </w:rPr>
  </w:style>
  <w:style w:type="paragraph" w:styleId="1500" w:customStyle="1">
    <w:name w:val="样式 标题 2HC标题 2标题 1.12nd levelh22Header 2H2l2LN2título 2..."/>
    <w:basedOn w:val="726"/>
    <w:uiPriority w:val="99"/>
    <w:qFormat/>
    <w:pPr>
      <w:numPr>
        <w:numId w:val="20"/>
      </w:numPr>
      <w:ind w:left="0" w:firstLine="0"/>
      <w:tabs>
        <w:tab w:val="left" w:pos="567" w:leader="none"/>
        <w:tab w:val="left" w:pos="720" w:leader="none"/>
      </w:tabs>
    </w:pPr>
  </w:style>
  <w:style w:type="paragraph" w:styleId="1501" w:customStyle="1">
    <w:name w:val="样式 标题 3H3h3sect1.2.3sect1.2.31sect1.2.32sect1.2.311sect1...."/>
    <w:basedOn w:val="727"/>
    <w:uiPriority w:val="99"/>
    <w:qFormat/>
    <w:pPr>
      <w:numPr>
        <w:ilvl w:val="1"/>
        <w:numId w:val="21"/>
      </w:numPr>
      <w:ind w:left="720" w:hanging="432"/>
      <w:tabs>
        <w:tab w:val="clear" w:pos="567" w:leader="none"/>
        <w:tab w:val="left" w:pos="720" w:leader="none"/>
      </w:tabs>
    </w:pPr>
  </w:style>
  <w:style w:type="paragraph" w:styleId="1502" w:customStyle="1">
    <w:name w:val="xl74"/>
    <w:basedOn w:val="724"/>
    <w:uiPriority w:val="0"/>
    <w:qFormat/>
    <w:pPr>
      <w:jc w:val="center"/>
      <w:spacing w:before="100" w:beforeAutospacing="1" w:after="100" w:afterAutospacing="1"/>
      <w:widowControl/>
    </w:pPr>
    <w:rPr>
      <w:rFonts w:ascii="宋体" w:hAnsi="宋体" w:cs="宋体"/>
      <w:sz w:val="24"/>
    </w:rPr>
  </w:style>
  <w:style w:type="paragraph" w:styleId="1503" w:customStyle="1">
    <w:name w:val="Achievement"/>
    <w:basedOn w:val="724"/>
    <w:uiPriority w:val="99"/>
    <w:qFormat/>
    <w:pPr>
      <w:ind w:left="245" w:hanging="245"/>
      <w:spacing w:before="120" w:after="120" w:line="360" w:lineRule="auto"/>
      <w:tabs>
        <w:tab w:val="left" w:pos="360" w:leader="none"/>
      </w:tabs>
    </w:pPr>
    <w:rPr>
      <w:rFonts w:eastAsia="楷体_GB2312"/>
      <w:sz w:val="24"/>
      <w:szCs w:val="20"/>
    </w:rPr>
  </w:style>
  <w:style w:type="paragraph" w:styleId="1504" w:customStyle="1">
    <w:name w:val="answer1-1"/>
    <w:basedOn w:val="724"/>
    <w:uiPriority w:val="99"/>
    <w:qFormat/>
    <w:pPr>
      <w:ind w:firstLine="425"/>
      <w:spacing w:before="120" w:after="120" w:line="360" w:lineRule="auto"/>
    </w:pPr>
    <w:rPr>
      <w:rFonts w:eastAsia="楷体_GB2312"/>
      <w:sz w:val="24"/>
      <w:szCs w:val="20"/>
    </w:rPr>
  </w:style>
  <w:style w:type="character" w:styleId="1505"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506" w:customStyle="1">
    <w:name w:val="company name"/>
    <w:basedOn w:val="72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07" w:customStyle="1">
    <w:name w:val="c标题1"/>
    <w:basedOn w:val="725"/>
    <w:uiPriority w:val="99"/>
    <w:qFormat/>
  </w:style>
  <w:style w:type="paragraph" w:styleId="1508" w:customStyle="1">
    <w:name w:val="c标题2"/>
    <w:basedOn w:val="726"/>
    <w:uiPriority w:val="99"/>
    <w:qFormat/>
  </w:style>
  <w:style w:type="character" w:styleId="1509" w:customStyle="1">
    <w:name w:val="p21"/>
    <w:uiPriority w:val="0"/>
    <w:qFormat/>
    <w:rPr>
      <w:rFonts w:hint="eastAsia" w:ascii="宋体" w:hAnsi="宋体" w:eastAsia="宋体" w:cs="Times New Roman"/>
      <w:spacing w:val="320"/>
      <w:sz w:val="18"/>
      <w:szCs w:val="18"/>
      <w:lang w:val="en-US" w:eastAsia="zh-CN" w:bidi="ar-SA"/>
    </w:rPr>
  </w:style>
  <w:style w:type="character" w:styleId="1510" w:customStyle="1">
    <w:name w:val="p41"/>
    <w:uiPriority w:val="0"/>
    <w:qFormat/>
    <w:rPr>
      <w:rFonts w:hint="eastAsia" w:ascii="宋体" w:hAnsi="宋体" w:eastAsia="宋体" w:cs="Times New Roman"/>
      <w:color w:val="336633"/>
      <w:sz w:val="22"/>
      <w:szCs w:val="22"/>
      <w:lang w:val="en-US" w:eastAsia="zh-CN" w:bidi="ar-SA"/>
    </w:rPr>
  </w:style>
  <w:style w:type="character" w:styleId="1511"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512" w:customStyle="1">
    <w:name w:val="page 2 sub title"/>
    <w:basedOn w:val="72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13" w:customStyle="1">
    <w:name w:val="标题-2-1"/>
    <w:basedOn w:val="724"/>
    <w:uiPriority w:val="99"/>
    <w:qFormat/>
    <w:pPr>
      <w:ind w:left="113" w:hanging="113"/>
      <w:spacing w:line="440" w:lineRule="atLeast"/>
      <w:tabs>
        <w:tab w:val="left" w:pos="360" w:leader="none"/>
      </w:tabs>
    </w:pPr>
    <w:rPr>
      <w:rFonts w:ascii="宋体" w:hAnsi="宋体" w:eastAsia="仿宋_GB2312"/>
      <w:sz w:val="28"/>
      <w:szCs w:val="20"/>
    </w:rPr>
  </w:style>
  <w:style w:type="paragraph" w:styleId="1514" w:customStyle="1">
    <w:name w:val="标题-2-2"/>
    <w:basedOn w:val="1513"/>
    <w:next w:val="724"/>
    <w:uiPriority w:val="99"/>
    <w:qFormat/>
    <w:pPr>
      <w:ind w:left="0" w:firstLine="0"/>
      <w:tabs>
        <w:tab w:val="clear" w:pos="360" w:leader="none"/>
      </w:tabs>
    </w:pPr>
    <w:rPr>
      <w:rFonts w:ascii="Times New Roman" w:hAnsi="Times New Roman" w:eastAsia="宋体"/>
    </w:rPr>
  </w:style>
  <w:style w:type="paragraph" w:styleId="1515" w:customStyle="1">
    <w:name w:val="标准段落"/>
    <w:basedOn w:val="724"/>
    <w:uiPriority w:val="99"/>
    <w:qFormat/>
    <w:pPr>
      <w:ind w:left="180" w:firstLine="454"/>
      <w:spacing w:after="120" w:line="360" w:lineRule="auto"/>
    </w:pPr>
    <w:rPr>
      <w:rFonts w:ascii="宋体" w:hAnsi="宋体" w:eastAsia="楷体_GB2312"/>
      <w:sz w:val="24"/>
      <w:szCs w:val="20"/>
    </w:rPr>
  </w:style>
  <w:style w:type="paragraph" w:styleId="1516" w:customStyle="1">
    <w:name w:val="二标题－1"/>
    <w:basedOn w:val="724"/>
    <w:uiPriority w:val="99"/>
    <w:qFormat/>
    <w:pPr>
      <w:ind w:left="57" w:hanging="57"/>
      <w:spacing w:line="440" w:lineRule="atLeast"/>
      <w:tabs>
        <w:tab w:val="left" w:pos="720" w:leader="none"/>
      </w:tabs>
    </w:pPr>
    <w:rPr>
      <w:rFonts w:ascii="宋体" w:hAnsi="宋体" w:eastAsia="仿宋_GB2312"/>
      <w:sz w:val="28"/>
      <w:szCs w:val="20"/>
    </w:rPr>
  </w:style>
  <w:style w:type="paragraph" w:styleId="1517" w:customStyle="1">
    <w:name w:val="二标题－2"/>
    <w:basedOn w:val="1516"/>
    <w:uiPriority w:val="99"/>
    <w:qFormat/>
    <w:pPr>
      <w:ind w:firstLine="0"/>
    </w:pPr>
    <w:rPr>
      <w:rFonts w:ascii="Times New Roman" w:hAnsi="Times New Roman" w:eastAsia="宋体"/>
    </w:rPr>
  </w:style>
  <w:style w:type="paragraph" w:styleId="1518" w:customStyle="1">
    <w:name w:val="正文缩进3"/>
    <w:basedOn w:val="724"/>
    <w:uiPriority w:val="99"/>
    <w:qFormat/>
    <w:pPr>
      <w:ind w:left="1588" w:firstLine="200"/>
      <w:spacing w:before="120" w:line="360" w:lineRule="auto"/>
    </w:pPr>
    <w:rPr>
      <w:sz w:val="24"/>
      <w:szCs w:val="20"/>
    </w:rPr>
  </w:style>
  <w:style w:type="paragraph" w:styleId="1519" w:customStyle="1">
    <w:name w:val="正文缩进4"/>
    <w:basedOn w:val="724"/>
    <w:uiPriority w:val="99"/>
    <w:qFormat/>
    <w:pPr>
      <w:ind w:left="2211" w:firstLine="200"/>
      <w:spacing w:before="120" w:line="360" w:lineRule="auto"/>
    </w:pPr>
    <w:rPr>
      <w:sz w:val="24"/>
      <w:szCs w:val="20"/>
    </w:rPr>
  </w:style>
  <w:style w:type="paragraph" w:styleId="1520" w:customStyle="1">
    <w:name w:val="技术报告表标题"/>
    <w:basedOn w:val="724"/>
    <w:next w:val="724"/>
    <w:uiPriority w:val="99"/>
    <w:qFormat/>
    <w:pPr>
      <w:ind w:firstLine="200"/>
      <w:jc w:val="center"/>
      <w:spacing w:line="440" w:lineRule="exact"/>
    </w:pPr>
    <w:rPr>
      <w:rFonts w:ascii="楷体_GB2312" w:eastAsia="楷体_GB2312" w:cs="Arial"/>
      <w:b/>
      <w:bCs/>
      <w:sz w:val="28"/>
    </w:rPr>
  </w:style>
  <w:style w:type="paragraph" w:styleId="1521" w:customStyle="1">
    <w:name w:val="技术报告节标题"/>
    <w:basedOn w:val="724"/>
    <w:next w:val="724"/>
    <w:uiPriority w:val="99"/>
    <w:qFormat/>
    <w:pPr>
      <w:ind w:firstLine="200"/>
      <w:spacing w:line="440" w:lineRule="exact"/>
      <w:outlineLvl w:val="1"/>
    </w:pPr>
    <w:rPr>
      <w:rFonts w:ascii="Arial" w:hAnsi="Arial" w:eastAsia="黑体" w:cs="Arial"/>
      <w:sz w:val="30"/>
    </w:rPr>
  </w:style>
  <w:style w:type="paragraph" w:styleId="1522" w:customStyle="1">
    <w:name w:val="技术报告小节标题"/>
    <w:basedOn w:val="724"/>
    <w:next w:val="724"/>
    <w:uiPriority w:val="99"/>
    <w:qFormat/>
    <w:pPr>
      <w:ind w:firstLine="200"/>
      <w:spacing w:line="440" w:lineRule="exact"/>
      <w:outlineLvl w:val="2"/>
    </w:pPr>
    <w:rPr>
      <w:rFonts w:ascii="Arial" w:hAnsi="Arial" w:eastAsia="黑体" w:cs="Arial"/>
      <w:bCs/>
      <w:sz w:val="28"/>
    </w:rPr>
  </w:style>
  <w:style w:type="paragraph" w:styleId="1523" w:customStyle="1">
    <w:name w:val="技术报告章标题"/>
    <w:basedOn w:val="724"/>
    <w:next w:val="1521"/>
    <w:uiPriority w:val="99"/>
    <w:qFormat/>
    <w:pPr>
      <w:ind w:firstLine="200"/>
      <w:jc w:val="center"/>
      <w:pageBreakBefore/>
      <w:spacing w:line="440" w:lineRule="exact"/>
      <w:outlineLvl w:val="0"/>
    </w:pPr>
    <w:rPr>
      <w:rFonts w:ascii="Arial" w:hAnsi="Arial" w:eastAsia="黑体"/>
      <w:sz w:val="36"/>
    </w:rPr>
  </w:style>
  <w:style w:type="paragraph" w:styleId="1524" w:customStyle="1">
    <w:name w:val="features"/>
    <w:basedOn w:val="72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25" w:customStyle="1">
    <w:name w:val="style401"/>
    <w:uiPriority w:val="0"/>
    <w:qFormat/>
    <w:rPr>
      <w:rFonts w:hint="default" w:ascii="Arial" w:hAnsi="Arial" w:eastAsia="宋体" w:cs="Arial"/>
      <w:color w:val="666666"/>
      <w:sz w:val="18"/>
      <w:szCs w:val="18"/>
      <w:lang w:val="en-US" w:eastAsia="zh-CN" w:bidi="ar-SA"/>
    </w:rPr>
  </w:style>
  <w:style w:type="character" w:styleId="1526" w:customStyle="1">
    <w:name w:val="text1"/>
    <w:uiPriority w:val="0"/>
    <w:qFormat/>
    <w:rPr>
      <w:rFonts w:hint="default" w:ascii="Verdana" w:hAnsi="Verdana" w:eastAsia="宋体" w:cs="Times New Roman"/>
      <w:color w:val="333333"/>
      <w:sz w:val="17"/>
      <w:szCs w:val="17"/>
      <w:lang w:val="en-US" w:eastAsia="zh-CN" w:bidi="ar-SA"/>
    </w:rPr>
  </w:style>
  <w:style w:type="character" w:styleId="1527" w:customStyle="1">
    <w:name w:val="text style33 style60"/>
    <w:uiPriority w:val="0"/>
    <w:qFormat/>
    <w:rPr>
      <w:rFonts w:ascii="Times New Roman" w:hAnsi="Times New Roman" w:eastAsia="宋体" w:cs="Times New Roman"/>
      <w:lang w:val="en-US" w:eastAsia="zh-CN" w:bidi="ar-SA"/>
    </w:rPr>
  </w:style>
  <w:style w:type="character" w:styleId="1528" w:customStyle="1">
    <w:name w:val="style331"/>
    <w:uiPriority w:val="0"/>
    <w:qFormat/>
    <w:rPr>
      <w:rFonts w:hint="default" w:ascii="Verdana" w:hAnsi="Verdana" w:eastAsia="宋体" w:cs="Times New Roman"/>
      <w:sz w:val="17"/>
      <w:szCs w:val="17"/>
      <w:lang w:val="en-US" w:eastAsia="zh-CN" w:bidi="ar-SA"/>
    </w:rPr>
  </w:style>
  <w:style w:type="character" w:styleId="1529" w:customStyle="1">
    <w:name w:val="big1"/>
    <w:uiPriority w:val="0"/>
    <w:qFormat/>
    <w:rPr>
      <w:rFonts w:ascii="Times New Roman" w:hAnsi="Times New Roman" w:eastAsia="宋体" w:cs="Times New Roman"/>
      <w:spacing w:val="320"/>
      <w:sz w:val="20"/>
      <w:szCs w:val="20"/>
      <w:lang w:val="en-US" w:eastAsia="zh-CN" w:bidi="ar-SA"/>
    </w:rPr>
  </w:style>
  <w:style w:type="character" w:styleId="1530" w:customStyle="1">
    <w:name w:val="style41"/>
    <w:uiPriority w:val="0"/>
    <w:qFormat/>
    <w:rPr>
      <w:rFonts w:ascii="Times New Roman" w:hAnsi="Times New Roman" w:eastAsia="宋体" w:cs="Times New Roman"/>
      <w:color w:val="000000"/>
      <w:lang w:val="en-US" w:eastAsia="zh-CN" w:bidi="ar-SA"/>
    </w:rPr>
  </w:style>
  <w:style w:type="paragraph" w:styleId="1531" w:customStyle="1">
    <w:name w:val="并列样式"/>
    <w:basedOn w:val="724"/>
    <w:uiPriority w:val="99"/>
    <w:qFormat/>
    <w:pPr>
      <w:spacing w:before="60" w:after="60"/>
    </w:pPr>
    <w:rPr>
      <w:sz w:val="24"/>
      <w:szCs w:val="20"/>
    </w:rPr>
  </w:style>
  <w:style w:type="paragraph" w:styleId="1532" w:customStyle="1">
    <w:name w:val="main"/>
    <w:basedOn w:val="724"/>
    <w:uiPriority w:val="99"/>
    <w:qFormat/>
    <w:pPr>
      <w:jc w:val="left"/>
      <w:spacing w:before="100" w:beforeAutospacing="1" w:after="100" w:afterAutospacing="1"/>
      <w:widowControl/>
    </w:pPr>
    <w:rPr>
      <w:rFonts w:ascii="宋体" w:hAnsi="宋体" w:cs="宋体"/>
      <w:color w:val="000000"/>
      <w:sz w:val="24"/>
    </w:rPr>
  </w:style>
  <w:style w:type="character" w:styleId="1533" w:customStyle="1">
    <w:name w:val="main1"/>
    <w:uiPriority w:val="0"/>
    <w:qFormat/>
    <w:rPr>
      <w:rFonts w:ascii="Times New Roman" w:hAnsi="Times New Roman" w:eastAsia="宋体" w:cs="Times New Roman"/>
      <w:lang w:val="en-US" w:eastAsia="zh-CN" w:bidi="ar-SA"/>
    </w:rPr>
  </w:style>
  <w:style w:type="character" w:styleId="1534" w:customStyle="1">
    <w:name w:val="search_content1"/>
    <w:uiPriority w:val="0"/>
    <w:qFormat/>
    <w:rPr>
      <w:rFonts w:ascii="Times New Roman" w:hAnsi="Times New Roman" w:eastAsia="宋体" w:cs="Times New Roman"/>
      <w:sz w:val="22"/>
      <w:szCs w:val="22"/>
      <w:lang w:val="en-US" w:eastAsia="zh-CN" w:bidi="ar-SA"/>
    </w:rPr>
  </w:style>
  <w:style w:type="paragraph" w:styleId="1535" w:customStyle="1">
    <w:name w:val="缺省文本:1"/>
    <w:basedOn w:val="724"/>
    <w:uiPriority w:val="99"/>
    <w:qFormat/>
    <w:pPr>
      <w:ind w:firstLine="539"/>
      <w:spacing w:line="400" w:lineRule="exact"/>
    </w:pPr>
    <w:rPr>
      <w:sz w:val="24"/>
    </w:rPr>
  </w:style>
  <w:style w:type="paragraph" w:styleId="1536" w:customStyle="1">
    <w:name w:val="Default 123  Text1"/>
    <w:basedOn w:val="724"/>
    <w:uiPriority w:val="99"/>
    <w:qFormat/>
    <w:pPr>
      <w:jc w:val="left"/>
    </w:pPr>
    <w:rPr>
      <w:rFonts w:ascii="宋体"/>
      <w:sz w:val="26"/>
      <w:szCs w:val="26"/>
    </w:rPr>
  </w:style>
  <w:style w:type="paragraph" w:styleId="1537" w:customStyle="1">
    <w:name w:val="小标题 1"/>
    <w:basedOn w:val="724"/>
    <w:uiPriority w:val="99"/>
    <w:qFormat/>
    <w:pPr>
      <w:spacing w:line="360" w:lineRule="atLeast"/>
    </w:pPr>
    <w:rPr>
      <w:rFonts w:ascii="文鼎粗黑" w:eastAsia="文鼎粗黑"/>
      <w:sz w:val="22"/>
      <w:szCs w:val="20"/>
    </w:rPr>
  </w:style>
  <w:style w:type="character" w:styleId="1538" w:customStyle="1">
    <w:name w:val="页码3"/>
    <w:uiPriority w:val="0"/>
    <w:qFormat/>
    <w:rPr>
      <w:rFonts w:ascii="Times New Roman" w:hAnsi="Times New Roman" w:eastAsia="宋体" w:cs="Times New Roman"/>
      <w:lang w:val="en-US" w:eastAsia="zh-CN" w:bidi="ar-SA"/>
    </w:rPr>
  </w:style>
  <w:style w:type="paragraph" w:styleId="1539" w:customStyle="1">
    <w:name w:val="正文文本缩进3"/>
    <w:basedOn w:val="724"/>
    <w:uiPriority w:val="99"/>
    <w:qFormat/>
    <w:pPr>
      <w:ind w:left="420"/>
      <w:spacing w:after="120"/>
    </w:pPr>
  </w:style>
  <w:style w:type="paragraph" w:styleId="1540" w:customStyle="1">
    <w:name w:val="文档结构图3"/>
    <w:basedOn w:val="724"/>
    <w:uiPriority w:val="99"/>
    <w:qFormat/>
    <w:pPr>
      <w:shd w:val="clear" w:color="auto" w:fill="000080"/>
    </w:pPr>
  </w:style>
  <w:style w:type="paragraph" w:styleId="1541" w:customStyle="1">
    <w:name w:val="正文首行缩进4"/>
    <w:basedOn w:val="75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42" w:customStyle="1">
    <w:name w:val="正文缩进5"/>
    <w:basedOn w:val="724"/>
    <w:uiPriority w:val="99"/>
    <w:qFormat/>
    <w:pPr>
      <w:ind w:firstLine="420"/>
    </w:pPr>
  </w:style>
  <w:style w:type="character" w:styleId="1543" w:customStyle="1">
    <w:name w:val="标书正文1 Char"/>
    <w:link w:val="947"/>
    <w:uiPriority w:val="0"/>
    <w:qFormat/>
    <w:rPr>
      <w:rFonts w:ascii="宋体" w:hAnsi="宋体" w:eastAsia="宋体" w:cs="Times New Roman"/>
      <w:sz w:val="24"/>
      <w:szCs w:val="24"/>
    </w:rPr>
  </w:style>
  <w:style w:type="character" w:styleId="1544" w:customStyle="1">
    <w:name w:val="EmailStyle415"/>
    <w:uiPriority w:val="0"/>
    <w:qFormat/>
    <w:rPr>
      <w:rFonts w:ascii="Arial" w:hAnsi="Arial" w:eastAsia="宋体" w:cs="Arial"/>
      <w:color w:val="000080"/>
      <w:sz w:val="18"/>
      <w:szCs w:val="20"/>
      <w:lang w:val="en-US" w:eastAsia="zh-CN" w:bidi="ar-SA"/>
    </w:rPr>
  </w:style>
  <w:style w:type="paragraph" w:styleId="1545" w:customStyle="1">
    <w:name w:val="样式 标题 4H4PIM 4Ref Heading 1rh1Heading sqlsect 1.2.3.4Firs...1"/>
    <w:basedOn w:val="724"/>
    <w:uiPriority w:val="99"/>
    <w:qFormat/>
    <w:pPr>
      <w:ind w:left="864" w:hanging="864"/>
      <w:jc w:val="left"/>
      <w:spacing w:line="360" w:lineRule="auto"/>
      <w:tabs>
        <w:tab w:val="left" w:pos="864" w:leader="none"/>
      </w:tabs>
    </w:pPr>
    <w:rPr>
      <w:rFonts w:ascii="Arial" w:hAnsi="Arial"/>
      <w:sz w:val="24"/>
      <w:szCs w:val="21"/>
    </w:rPr>
  </w:style>
  <w:style w:type="paragraph" w:styleId="1546" w:customStyle="1">
    <w:name w:val="标准文件_标准正文"/>
    <w:basedOn w:val="724"/>
    <w:link w:val="1547"/>
    <w:uiPriority w:val="0"/>
    <w:qFormat/>
    <w:pPr>
      <w:ind w:firstLine="200"/>
      <w:jc w:val="left"/>
      <w:spacing w:line="300" w:lineRule="auto"/>
      <w:widowControl/>
    </w:pPr>
    <w:rPr>
      <w:bCs/>
      <w:color w:val="000000"/>
      <w:spacing w:val="2"/>
      <w:sz w:val="24"/>
    </w:rPr>
  </w:style>
  <w:style w:type="character" w:styleId="1547" w:customStyle="1">
    <w:name w:val="标准文件_标准正文 Char"/>
    <w:link w:val="1546"/>
    <w:uiPriority w:val="0"/>
    <w:qFormat/>
    <w:rPr>
      <w:rFonts w:ascii="Times New Roman" w:hAnsi="Times New Roman" w:eastAsia="宋体" w:cs="Times New Roman"/>
      <w:bCs/>
      <w:color w:val="000000"/>
      <w:spacing w:val="2"/>
      <w:sz w:val="24"/>
      <w:szCs w:val="24"/>
    </w:rPr>
  </w:style>
  <w:style w:type="paragraph" w:styleId="1548" w:customStyle="1">
    <w:name w:val="标准文件_二级项目符号"/>
    <w:basedOn w:val="1546"/>
    <w:uiPriority w:val="99"/>
    <w:qFormat/>
    <w:pPr>
      <w:ind w:left="200" w:firstLine="0"/>
      <w:tabs>
        <w:tab w:val="left" w:pos="780" w:leader="none"/>
        <w:tab w:val="left" w:pos="900" w:leader="none"/>
      </w:tabs>
    </w:pPr>
  </w:style>
  <w:style w:type="paragraph" w:styleId="1549" w:customStyle="1">
    <w:name w:val="Normal + 小四"/>
    <w:basedOn w:val="724"/>
    <w:uiPriority w:val="99"/>
    <w:qFormat/>
    <w:pPr>
      <w:spacing w:line="360" w:lineRule="auto"/>
    </w:pPr>
    <w:rPr>
      <w:sz w:val="24"/>
    </w:rPr>
  </w:style>
  <w:style w:type="paragraph" w:styleId="1550" w:customStyle="1">
    <w:name w:val="样式 仿宋_GB2312"/>
    <w:basedOn w:val="724"/>
    <w:uiPriority w:val="99"/>
    <w:qFormat/>
    <w:pPr>
      <w:ind w:firstLine="640"/>
      <w:spacing w:line="360" w:lineRule="auto"/>
    </w:pPr>
    <w:rPr>
      <w:rFonts w:ascii="仿宋_GB2312" w:cs="宋体"/>
      <w:sz w:val="24"/>
      <w:szCs w:val="20"/>
    </w:rPr>
  </w:style>
  <w:style w:type="paragraph" w:styleId="1551" w:customStyle="1">
    <w:name w:val="样式 首行缩进:  2 字符"/>
    <w:basedOn w:val="724"/>
    <w:uiPriority w:val="99"/>
    <w:qFormat/>
    <w:pPr>
      <w:ind w:firstLine="480"/>
      <w:spacing w:line="360" w:lineRule="auto"/>
    </w:pPr>
    <w:rPr>
      <w:rFonts w:cs="宋体"/>
      <w:sz w:val="24"/>
      <w:szCs w:val="20"/>
    </w:rPr>
  </w:style>
  <w:style w:type="paragraph" w:styleId="1552" w:customStyle="1">
    <w:name w:val="前言、引言标题"/>
    <w:next w:val="72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553" w:customStyle="1">
    <w:name w:val="章标题"/>
    <w:next w:val="724"/>
    <w:uiPriority w:val="99"/>
    <w:qFormat/>
    <w:pPr>
      <w:jc w:val="both"/>
      <w:outlineLvl w:val="1"/>
    </w:pPr>
    <w:rPr>
      <w:rFonts w:ascii="黑体" w:hAnsi="Times New Roman" w:eastAsia="黑体" w:cs="Times New Roman"/>
      <w:sz w:val="21"/>
      <w:szCs w:val="21"/>
      <w:lang w:val="en-US" w:eastAsia="zh-CN" w:bidi="ar-SA"/>
    </w:rPr>
  </w:style>
  <w:style w:type="paragraph" w:styleId="1554" w:customStyle="1">
    <w:name w:val="一级条标题"/>
    <w:basedOn w:val="1553"/>
    <w:next w:val="724"/>
    <w:uiPriority w:val="99"/>
    <w:qFormat/>
    <w:pPr>
      <w:ind w:left="1080"/>
      <w:outlineLvl w:val="2"/>
    </w:pPr>
    <w:rPr>
      <w:rFonts w:ascii="Times New Roman" w:eastAsia="宋体"/>
    </w:rPr>
  </w:style>
  <w:style w:type="paragraph" w:styleId="1555" w:customStyle="1">
    <w:name w:val="二级条标题"/>
    <w:basedOn w:val="1554"/>
    <w:next w:val="724"/>
    <w:uiPriority w:val="99"/>
    <w:qFormat/>
    <w:pPr>
      <w:ind w:left="0"/>
      <w:outlineLvl w:val="3"/>
    </w:pPr>
  </w:style>
  <w:style w:type="character" w:styleId="1556" w:customStyle="1">
    <w:name w:val="列表符号项目级别1 Char"/>
    <w:link w:val="1557"/>
    <w:uiPriority w:val="0"/>
    <w:qFormat/>
    <w:rPr>
      <w:rFonts w:ascii="Arial" w:hAnsi="Arial" w:eastAsia="宋体"/>
      <w:sz w:val="28"/>
      <w:szCs w:val="24"/>
    </w:rPr>
  </w:style>
  <w:style w:type="paragraph" w:styleId="1557" w:customStyle="1">
    <w:name w:val="列表符号项目级别1"/>
    <w:basedOn w:val="724"/>
    <w:link w:val="1556"/>
    <w:uiPriority w:val="0"/>
    <w:qFormat/>
    <w:pPr>
      <w:ind w:left="432" w:hanging="432"/>
      <w:spacing w:line="288" w:lineRule="auto"/>
      <w:widowControl/>
      <w:tabs>
        <w:tab w:val="left" w:pos="432" w:leader="none"/>
      </w:tabs>
    </w:pPr>
    <w:rPr>
      <w:rFonts w:ascii="Arial" w:hAnsi="Arial" w:cstheme="minorBidi"/>
      <w:sz w:val="28"/>
    </w:rPr>
  </w:style>
  <w:style w:type="character" w:styleId="1558" w:customStyle="1">
    <w:name w:val="style1411"/>
    <w:uiPriority w:val="0"/>
    <w:qFormat/>
    <w:rPr>
      <w:rFonts w:hint="eastAsia" w:ascii="楷体_GB2312" w:hAnsi="Times New Roman" w:eastAsia="楷体_GB2312" w:cs="Times New Roman"/>
      <w:sz w:val="36"/>
      <w:szCs w:val="36"/>
      <w:lang w:val="en-US" w:eastAsia="zh-CN" w:bidi="ar-SA"/>
    </w:rPr>
  </w:style>
  <w:style w:type="paragraph" w:styleId="1559" w:customStyle="1">
    <w:name w:val="样式 首行缩进:  0.85 厘米"/>
    <w:basedOn w:val="724"/>
    <w:uiPriority w:val="99"/>
    <w:qFormat/>
    <w:pPr>
      <w:ind w:firstLine="480"/>
      <w:spacing w:line="360" w:lineRule="auto"/>
    </w:pPr>
    <w:rPr>
      <w:rFonts w:cs="宋体"/>
      <w:sz w:val="24"/>
      <w:szCs w:val="20"/>
    </w:rPr>
  </w:style>
  <w:style w:type="paragraph" w:styleId="1560" w:customStyle="1">
    <w:name w:val="样式 题注 + (西文) Times New Roman (中文) 仿宋_GB2312 小四 黑色"/>
    <w:basedOn w:val="746"/>
    <w:link w:val="1561"/>
    <w:uiPriority w:val="0"/>
    <w:qFormat/>
    <w:pPr>
      <w:jc w:val="both"/>
      <w:spacing w:before="0" w:after="0"/>
    </w:pPr>
    <w:rPr>
      <w:rFonts w:ascii="Times New Roman" w:hAnsi="Times New Roman" w:eastAsia="黑体" w:cs="Times New Roman"/>
      <w:color w:val="000000"/>
    </w:rPr>
  </w:style>
  <w:style w:type="character" w:styleId="1561" w:customStyle="1">
    <w:name w:val="样式 题注 + (西文) Times New Roman (中文) 仿宋_GB2312 小四 黑色 Char"/>
    <w:link w:val="1560"/>
    <w:uiPriority w:val="0"/>
    <w:qFormat/>
    <w:rPr>
      <w:rFonts w:ascii="Times New Roman" w:hAnsi="Times New Roman" w:eastAsia="黑体" w:cs="Times New Roman"/>
      <w:color w:val="000000"/>
      <w:sz w:val="24"/>
      <w:szCs w:val="20"/>
    </w:rPr>
  </w:style>
  <w:style w:type="paragraph" w:styleId="1562" w:customStyle="1">
    <w:name w:val="标准文件_一级项目符号"/>
    <w:basedOn w:val="724"/>
    <w:next w:val="724"/>
    <w:link w:val="1563"/>
    <w:uiPriority w:val="99"/>
    <w:qFormat/>
    <w:pPr>
      <w:numPr>
        <w:ilvl w:val="0"/>
        <w:numId w:val="22"/>
      </w:numPr>
      <w:jc w:val="left"/>
      <w:spacing w:line="300" w:lineRule="auto"/>
      <w:widowControl/>
    </w:pPr>
    <w:rPr>
      <w:bCs/>
      <w:color w:val="000000"/>
      <w:spacing w:val="2"/>
      <w:sz w:val="24"/>
      <w:lang w:val="zh-CN"/>
    </w:rPr>
  </w:style>
  <w:style w:type="character" w:styleId="1563" w:customStyle="1">
    <w:name w:val="标准文件_一级项目符号 Char"/>
    <w:link w:val="1562"/>
    <w:uiPriority w:val="99"/>
    <w:qFormat/>
    <w:rPr>
      <w:rFonts w:ascii="Times New Roman" w:hAnsi="Times New Roman" w:eastAsia="宋体" w:cs="Times New Roman"/>
      <w:bCs/>
      <w:color w:val="000000"/>
      <w:spacing w:val="2"/>
      <w:sz w:val="24"/>
      <w:szCs w:val="24"/>
      <w:lang w:val="zh-CN" w:eastAsia="zh-CN"/>
    </w:rPr>
  </w:style>
  <w:style w:type="paragraph" w:styleId="1564" w:customStyle="1">
    <w:name w:val="样式 样式 样式 样式 标题 2 + 宋体 五号 非加粗 黑色 + 段前: 6 磅 段后: 0 磅 行距: 单倍行距 + 段前:..."/>
    <w:basedOn w:val="724"/>
    <w:uiPriority w:val="99"/>
    <w:qFormat/>
    <w:pPr>
      <w:jc w:val="left"/>
      <w:keepLines/>
      <w:keepNext/>
      <w:spacing w:before="240"/>
      <w:outlineLvl w:val="1"/>
    </w:pPr>
    <w:rPr>
      <w:rFonts w:ascii="宋体" w:hAnsi="宋体" w:cs="宋体"/>
      <w:b/>
      <w:bCs/>
      <w:color w:val="000000"/>
      <w:szCs w:val="20"/>
    </w:rPr>
  </w:style>
  <w:style w:type="character" w:styleId="1565" w:customStyle="1">
    <w:name w:val="正文new Char"/>
    <w:link w:val="1566"/>
    <w:uiPriority w:val="99"/>
    <w:qFormat/>
    <w:rPr>
      <w:rFonts w:ascii="宋体" w:hAnsi="宋体"/>
      <w:color w:val="000000"/>
      <w:sz w:val="24"/>
      <w:szCs w:val="24"/>
      <w:lang w:val="zh-CN" w:eastAsia="zh-CN"/>
    </w:rPr>
  </w:style>
  <w:style w:type="paragraph" w:styleId="1566" w:customStyle="1">
    <w:name w:val="正文new"/>
    <w:basedOn w:val="724"/>
    <w:link w:val="1565"/>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567" w:customStyle="1">
    <w:name w:val="正文段落"/>
    <w:basedOn w:val="724"/>
    <w:uiPriority w:val="99"/>
    <w:qFormat/>
    <w:pPr>
      <w:ind w:firstLine="440"/>
      <w:spacing w:line="360" w:lineRule="auto"/>
      <w:widowControl/>
    </w:pPr>
    <w:rPr>
      <w:sz w:val="22"/>
      <w:szCs w:val="22"/>
      <w:lang w:val="de-DE"/>
    </w:rPr>
  </w:style>
  <w:style w:type="paragraph" w:styleId="1568" w:customStyle="1">
    <w:name w:val="UH正文"/>
    <w:link w:val="1569"/>
    <w:uiPriority w:val="0"/>
    <w:qFormat/>
    <w:pPr>
      <w:ind w:firstLine="200"/>
      <w:spacing w:line="360" w:lineRule="auto"/>
    </w:pPr>
    <w:rPr>
      <w:rFonts w:ascii="Arial" w:hAnsi="Arial" w:eastAsia="宋体" w:cs="Times New Roman"/>
      <w:sz w:val="24"/>
      <w:szCs w:val="21"/>
      <w:lang w:val="en-US" w:eastAsia="zh-CN" w:bidi="ar-SA"/>
    </w:rPr>
  </w:style>
  <w:style w:type="character" w:styleId="1569" w:customStyle="1">
    <w:name w:val="UH正文 Char"/>
    <w:link w:val="1568"/>
    <w:uiPriority w:val="0"/>
    <w:qFormat/>
    <w:rPr>
      <w:rFonts w:ascii="Arial" w:hAnsi="Arial" w:eastAsia="宋体" w:cs="Times New Roman"/>
      <w:sz w:val="24"/>
      <w:szCs w:val="21"/>
    </w:rPr>
  </w:style>
  <w:style w:type="character" w:styleId="1570" w:customStyle="1">
    <w:name w:val="My正文 Char"/>
    <w:link w:val="1018"/>
    <w:uiPriority w:val="99"/>
    <w:qFormat/>
    <w:rPr>
      <w:rFonts w:ascii="Arial" w:hAnsi="Arial" w:eastAsia="宋体" w:cs="Times New Roman"/>
      <w:sz w:val="24"/>
      <w:szCs w:val="20"/>
      <w:lang w:val="zh-CN" w:eastAsia="zh-CN"/>
    </w:rPr>
  </w:style>
  <w:style w:type="character" w:styleId="1571"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572" w:customStyle="1">
    <w:name w:val="列表项目符号1--嵌套文本"/>
    <w:basedOn w:val="803"/>
    <w:next w:val="900"/>
    <w:link w:val="1573"/>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573" w:customStyle="1">
    <w:name w:val="列表项目符号1--嵌套文本 Char"/>
    <w:link w:val="1572"/>
    <w:uiPriority w:val="99"/>
    <w:qFormat/>
    <w:rPr>
      <w:rFonts w:ascii="Times New Roman" w:hAnsi="Times New Roman" w:eastAsia="宋体" w:cs="Times New Roman"/>
      <w:szCs w:val="24"/>
      <w:lang w:val="zh-CN" w:eastAsia="zh-CN"/>
    </w:rPr>
  </w:style>
  <w:style w:type="paragraph" w:styleId="1574" w:customStyle="1">
    <w:name w:val="样式 (西文) 仿宋_GB2312 (中文) 仿宋_GB2312 小四 首行缩进:  0.85 厘米 行距: 1.5 倍..."/>
    <w:basedOn w:val="724"/>
    <w:uiPriority w:val="99"/>
    <w:qFormat/>
    <w:pPr>
      <w:ind w:firstLine="480"/>
      <w:spacing w:line="360" w:lineRule="auto"/>
    </w:pPr>
    <w:rPr>
      <w:rFonts w:ascii="宋体" w:hAnsi="宋体" w:cs="宋体"/>
      <w:sz w:val="24"/>
      <w:szCs w:val="20"/>
    </w:rPr>
  </w:style>
  <w:style w:type="paragraph" w:styleId="1575" w:customStyle="1">
    <w:name w:val="样式 (西文) 仿宋_GB2312 (中文) 仿宋_GB2312 小四 首行缩进:  0.74 厘米 行距: 1.5 倍..."/>
    <w:basedOn w:val="724"/>
    <w:uiPriority w:val="99"/>
    <w:qFormat/>
    <w:pPr>
      <w:ind w:firstLine="420"/>
      <w:spacing w:line="360" w:lineRule="auto"/>
    </w:pPr>
    <w:rPr>
      <w:rFonts w:ascii="仿宋_GB2312" w:cs="宋体"/>
      <w:sz w:val="24"/>
      <w:szCs w:val="20"/>
    </w:rPr>
  </w:style>
  <w:style w:type="paragraph" w:styleId="1576" w:customStyle="1">
    <w:name w:val="修订1"/>
    <w:uiPriority w:val="0"/>
    <w:qFormat/>
    <w:rPr>
      <w:rFonts w:ascii="Times New Roman" w:hAnsi="Times New Roman" w:eastAsia="宋体" w:cs="Times New Roman"/>
      <w:sz w:val="21"/>
      <w:szCs w:val="24"/>
      <w:lang w:val="en-US" w:eastAsia="zh-CN" w:bidi="ar-SA"/>
    </w:rPr>
  </w:style>
  <w:style w:type="paragraph" w:styleId="1577" w:customStyle="1">
    <w:name w:val="CM9"/>
    <w:basedOn w:val="899"/>
    <w:next w:val="899"/>
    <w:uiPriority w:val="99"/>
    <w:qFormat/>
    <w:pPr>
      <w:spacing w:line="468" w:lineRule="atLeast"/>
    </w:pPr>
    <w:rPr>
      <w:rFonts w:ascii="黑体" w:hAnsi="Calibri" w:eastAsia="黑体" w:cs="Times New Roman"/>
      <w:color w:val="auto"/>
    </w:rPr>
  </w:style>
  <w:style w:type="paragraph" w:styleId="1578" w:customStyle="1">
    <w:name w:val="CM66"/>
    <w:basedOn w:val="899"/>
    <w:next w:val="899"/>
    <w:uiPriority w:val="99"/>
    <w:qFormat/>
    <w:rPr>
      <w:rFonts w:ascii="黑体" w:hAnsi="Calibri" w:eastAsia="黑体" w:cs="Times New Roman"/>
      <w:color w:val="auto"/>
    </w:rPr>
  </w:style>
  <w:style w:type="paragraph" w:styleId="1579" w:customStyle="1">
    <w:name w:val="CM60"/>
    <w:basedOn w:val="899"/>
    <w:next w:val="899"/>
    <w:uiPriority w:val="99"/>
    <w:qFormat/>
    <w:rPr>
      <w:rFonts w:ascii="黑体" w:hAnsi="Calibri" w:eastAsia="黑体" w:cs="Times New Roman"/>
      <w:color w:val="auto"/>
    </w:rPr>
  </w:style>
  <w:style w:type="paragraph" w:styleId="1580" w:customStyle="1">
    <w:name w:val="CM64"/>
    <w:basedOn w:val="899"/>
    <w:next w:val="899"/>
    <w:uiPriority w:val="99"/>
    <w:qFormat/>
    <w:rPr>
      <w:rFonts w:ascii="黑体" w:hAnsi="Calibri" w:eastAsia="黑体" w:cs="Times New Roman"/>
      <w:color w:val="auto"/>
    </w:rPr>
  </w:style>
  <w:style w:type="paragraph" w:styleId="1581" w:customStyle="1">
    <w:name w:val="CM7"/>
    <w:basedOn w:val="899"/>
    <w:next w:val="899"/>
    <w:uiPriority w:val="99"/>
    <w:qFormat/>
    <w:pPr>
      <w:spacing w:line="468" w:lineRule="atLeast"/>
    </w:pPr>
    <w:rPr>
      <w:rFonts w:ascii="黑体" w:hAnsi="Calibri" w:eastAsia="黑体" w:cs="Times New Roman"/>
      <w:color w:val="auto"/>
    </w:rPr>
  </w:style>
  <w:style w:type="paragraph" w:styleId="1582" w:customStyle="1">
    <w:name w:val="CM8"/>
    <w:basedOn w:val="899"/>
    <w:next w:val="899"/>
    <w:uiPriority w:val="99"/>
    <w:qFormat/>
    <w:pPr>
      <w:spacing w:line="468" w:lineRule="atLeast"/>
    </w:pPr>
    <w:rPr>
      <w:rFonts w:ascii="黑体" w:hAnsi="Calibri" w:eastAsia="黑体" w:cs="Times New Roman"/>
      <w:color w:val="auto"/>
    </w:rPr>
  </w:style>
  <w:style w:type="paragraph" w:styleId="1583" w:customStyle="1">
    <w:name w:val="CM11"/>
    <w:basedOn w:val="899"/>
    <w:next w:val="899"/>
    <w:uiPriority w:val="99"/>
    <w:qFormat/>
    <w:pPr>
      <w:spacing w:line="468" w:lineRule="atLeast"/>
    </w:pPr>
    <w:rPr>
      <w:rFonts w:ascii="黑体" w:hAnsi="Calibri" w:eastAsia="黑体" w:cs="Times New Roman"/>
      <w:color w:val="auto"/>
    </w:rPr>
  </w:style>
  <w:style w:type="paragraph" w:styleId="1584" w:customStyle="1">
    <w:name w:val="CM13"/>
    <w:basedOn w:val="899"/>
    <w:next w:val="899"/>
    <w:uiPriority w:val="99"/>
    <w:qFormat/>
    <w:pPr>
      <w:spacing w:line="468" w:lineRule="atLeast"/>
    </w:pPr>
    <w:rPr>
      <w:rFonts w:ascii="黑体" w:hAnsi="Calibri" w:eastAsia="黑体" w:cs="Times New Roman"/>
      <w:color w:val="auto"/>
    </w:rPr>
  </w:style>
  <w:style w:type="paragraph" w:styleId="1585" w:customStyle="1">
    <w:name w:val="CM14"/>
    <w:basedOn w:val="899"/>
    <w:next w:val="899"/>
    <w:uiPriority w:val="99"/>
    <w:qFormat/>
    <w:pPr>
      <w:spacing w:line="468" w:lineRule="atLeast"/>
    </w:pPr>
    <w:rPr>
      <w:rFonts w:ascii="黑体" w:hAnsi="Calibri" w:eastAsia="黑体" w:cs="Times New Roman"/>
      <w:color w:val="auto"/>
    </w:rPr>
  </w:style>
  <w:style w:type="paragraph" w:styleId="1586" w:customStyle="1">
    <w:name w:val="CM65"/>
    <w:basedOn w:val="899"/>
    <w:next w:val="899"/>
    <w:uiPriority w:val="99"/>
    <w:qFormat/>
    <w:rPr>
      <w:rFonts w:ascii="黑体" w:hAnsi="Calibri" w:eastAsia="黑体" w:cs="Times New Roman"/>
      <w:color w:val="auto"/>
    </w:rPr>
  </w:style>
  <w:style w:type="paragraph" w:styleId="1587" w:customStyle="1">
    <w:name w:val="CM67"/>
    <w:basedOn w:val="899"/>
    <w:next w:val="899"/>
    <w:uiPriority w:val="99"/>
    <w:qFormat/>
    <w:rPr>
      <w:rFonts w:ascii="黑体" w:hAnsi="Calibri" w:eastAsia="黑体" w:cs="Times New Roman"/>
      <w:color w:val="auto"/>
    </w:rPr>
  </w:style>
  <w:style w:type="paragraph" w:styleId="1588" w:customStyle="1">
    <w:name w:val="CM34"/>
    <w:basedOn w:val="899"/>
    <w:next w:val="899"/>
    <w:uiPriority w:val="99"/>
    <w:qFormat/>
    <w:pPr>
      <w:spacing w:line="468" w:lineRule="atLeast"/>
    </w:pPr>
    <w:rPr>
      <w:rFonts w:ascii="黑体" w:hAnsi="Calibri" w:eastAsia="黑体" w:cs="Times New Roman"/>
      <w:color w:val="auto"/>
    </w:rPr>
  </w:style>
  <w:style w:type="paragraph" w:styleId="1589" w:customStyle="1">
    <w:name w:val="CM17"/>
    <w:basedOn w:val="899"/>
    <w:next w:val="899"/>
    <w:uiPriority w:val="99"/>
    <w:qFormat/>
    <w:pPr>
      <w:spacing w:line="468" w:lineRule="atLeast"/>
    </w:pPr>
    <w:rPr>
      <w:rFonts w:ascii="黑体" w:hAnsi="Calibri" w:eastAsia="黑体" w:cs="Times New Roman"/>
      <w:color w:val="auto"/>
    </w:rPr>
  </w:style>
  <w:style w:type="paragraph" w:styleId="1590" w:customStyle="1">
    <w:name w:val="CM35"/>
    <w:basedOn w:val="899"/>
    <w:next w:val="899"/>
    <w:uiPriority w:val="99"/>
    <w:qFormat/>
    <w:pPr>
      <w:spacing w:line="468" w:lineRule="atLeast"/>
    </w:pPr>
    <w:rPr>
      <w:rFonts w:ascii="黑体" w:hAnsi="Calibri" w:eastAsia="黑体" w:cs="Times New Roman"/>
      <w:color w:val="auto"/>
    </w:rPr>
  </w:style>
  <w:style w:type="paragraph" w:styleId="1591" w:customStyle="1">
    <w:name w:val="CM59"/>
    <w:basedOn w:val="899"/>
    <w:next w:val="899"/>
    <w:uiPriority w:val="99"/>
    <w:qFormat/>
    <w:rPr>
      <w:rFonts w:ascii="黑体" w:hAnsi="Calibri" w:eastAsia="黑体" w:cs="Times New Roman"/>
      <w:color w:val="auto"/>
    </w:rPr>
  </w:style>
  <w:style w:type="paragraph" w:styleId="1592" w:customStyle="1">
    <w:name w:val="CM63"/>
    <w:basedOn w:val="899"/>
    <w:next w:val="899"/>
    <w:uiPriority w:val="99"/>
    <w:qFormat/>
    <w:rPr>
      <w:rFonts w:ascii="黑体" w:hAnsi="Calibri" w:eastAsia="黑体" w:cs="Times New Roman"/>
      <w:color w:val="auto"/>
    </w:rPr>
  </w:style>
  <w:style w:type="paragraph" w:styleId="1593" w:customStyle="1">
    <w:name w:val="CM10"/>
    <w:basedOn w:val="899"/>
    <w:next w:val="899"/>
    <w:uiPriority w:val="99"/>
    <w:qFormat/>
    <w:pPr>
      <w:spacing w:line="468" w:lineRule="atLeast"/>
    </w:pPr>
    <w:rPr>
      <w:rFonts w:ascii="黑体" w:hAnsi="Calibri" w:eastAsia="黑体" w:cs="Times New Roman"/>
      <w:color w:val="auto"/>
    </w:rPr>
  </w:style>
  <w:style w:type="paragraph" w:styleId="1594" w:customStyle="1">
    <w:name w:val="CM20"/>
    <w:basedOn w:val="899"/>
    <w:next w:val="899"/>
    <w:uiPriority w:val="99"/>
    <w:qFormat/>
    <w:pPr>
      <w:spacing w:line="468" w:lineRule="atLeast"/>
    </w:pPr>
    <w:rPr>
      <w:rFonts w:ascii="黑体" w:hAnsi="Calibri" w:eastAsia="黑体" w:cs="Times New Roman"/>
      <w:color w:val="auto"/>
    </w:rPr>
  </w:style>
  <w:style w:type="paragraph" w:styleId="1595" w:customStyle="1">
    <w:name w:val="CM24"/>
    <w:basedOn w:val="899"/>
    <w:next w:val="899"/>
    <w:uiPriority w:val="99"/>
    <w:qFormat/>
    <w:pPr>
      <w:spacing w:line="468" w:lineRule="atLeast"/>
    </w:pPr>
    <w:rPr>
      <w:rFonts w:ascii="黑体" w:hAnsi="Calibri" w:eastAsia="黑体" w:cs="Times New Roman"/>
      <w:color w:val="auto"/>
    </w:rPr>
  </w:style>
  <w:style w:type="paragraph" w:styleId="1596" w:customStyle="1">
    <w:name w:val="CM130"/>
    <w:basedOn w:val="899"/>
    <w:next w:val="899"/>
    <w:uiPriority w:val="99"/>
    <w:qFormat/>
    <w:rPr>
      <w:rFonts w:ascii="华文中宋" w:hAnsi="Calibri" w:eastAsia="华文中宋" w:cs="Times New Roman"/>
      <w:color w:val="auto"/>
    </w:rPr>
  </w:style>
  <w:style w:type="paragraph" w:styleId="1597" w:customStyle="1">
    <w:name w:val="CM12"/>
    <w:basedOn w:val="899"/>
    <w:next w:val="899"/>
    <w:uiPriority w:val="99"/>
    <w:qFormat/>
    <w:pPr>
      <w:spacing w:line="468" w:lineRule="atLeast"/>
    </w:pPr>
    <w:rPr>
      <w:rFonts w:ascii="黑体" w:hAnsi="Calibri" w:eastAsia="黑体" w:cs="Times New Roman"/>
      <w:color w:val="auto"/>
    </w:rPr>
  </w:style>
  <w:style w:type="paragraph" w:styleId="1598" w:customStyle="1">
    <w:name w:val="CM68"/>
    <w:basedOn w:val="899"/>
    <w:next w:val="899"/>
    <w:uiPriority w:val="99"/>
    <w:qFormat/>
    <w:pPr>
      <w:spacing w:line="468" w:lineRule="atLeast"/>
    </w:pPr>
    <w:rPr>
      <w:rFonts w:ascii="黑体" w:hAnsi="Calibri" w:eastAsia="黑体" w:cs="Times New Roman"/>
      <w:color w:val="auto"/>
    </w:rPr>
  </w:style>
  <w:style w:type="paragraph" w:styleId="1599" w:customStyle="1">
    <w:name w:val="CM168"/>
    <w:basedOn w:val="899"/>
    <w:next w:val="899"/>
    <w:uiPriority w:val="99"/>
    <w:qFormat/>
    <w:rPr>
      <w:rFonts w:ascii="黑体" w:hAnsi="Calibri" w:eastAsia="黑体" w:cs="Times New Roman"/>
      <w:color w:val="auto"/>
    </w:rPr>
  </w:style>
  <w:style w:type="paragraph" w:styleId="1600" w:customStyle="1">
    <w:name w:val="CM72"/>
    <w:basedOn w:val="899"/>
    <w:next w:val="899"/>
    <w:uiPriority w:val="99"/>
    <w:qFormat/>
    <w:pPr>
      <w:spacing w:line="468" w:lineRule="atLeast"/>
    </w:pPr>
    <w:rPr>
      <w:rFonts w:ascii="黑体" w:hAnsi="Calibri" w:eastAsia="黑体" w:cs="Times New Roman"/>
      <w:color w:val="auto"/>
    </w:rPr>
  </w:style>
  <w:style w:type="paragraph" w:styleId="1601" w:customStyle="1">
    <w:name w:val="CM161"/>
    <w:basedOn w:val="899"/>
    <w:next w:val="899"/>
    <w:uiPriority w:val="99"/>
    <w:qFormat/>
    <w:rPr>
      <w:rFonts w:ascii="黑体" w:hAnsi="Calibri" w:eastAsia="黑体" w:cs="Times New Roman"/>
      <w:color w:val="auto"/>
    </w:rPr>
  </w:style>
  <w:style w:type="paragraph" w:styleId="1602" w:customStyle="1">
    <w:name w:val="CM79"/>
    <w:basedOn w:val="899"/>
    <w:next w:val="899"/>
    <w:uiPriority w:val="99"/>
    <w:qFormat/>
    <w:pPr>
      <w:spacing w:line="468" w:lineRule="atLeast"/>
    </w:pPr>
    <w:rPr>
      <w:rFonts w:ascii="黑体" w:hAnsi="Calibri" w:eastAsia="黑体" w:cs="Times New Roman"/>
      <w:color w:val="auto"/>
    </w:rPr>
  </w:style>
  <w:style w:type="paragraph" w:styleId="1603" w:customStyle="1">
    <w:name w:val="CM167"/>
    <w:basedOn w:val="899"/>
    <w:next w:val="899"/>
    <w:uiPriority w:val="99"/>
    <w:qFormat/>
    <w:rPr>
      <w:rFonts w:ascii="黑体" w:hAnsi="Calibri" w:eastAsia="黑体" w:cs="Times New Roman"/>
      <w:color w:val="auto"/>
    </w:rPr>
  </w:style>
  <w:style w:type="paragraph" w:styleId="1604" w:customStyle="1">
    <w:name w:val="CM146"/>
    <w:basedOn w:val="899"/>
    <w:next w:val="899"/>
    <w:uiPriority w:val="99"/>
    <w:qFormat/>
    <w:pPr>
      <w:spacing w:line="508" w:lineRule="atLeast"/>
    </w:pPr>
    <w:rPr>
      <w:rFonts w:ascii="黑体" w:hAnsi="Calibri" w:eastAsia="黑体" w:cs="Times New Roman"/>
      <w:color w:val="auto"/>
    </w:rPr>
  </w:style>
  <w:style w:type="paragraph" w:styleId="1605" w:customStyle="1">
    <w:name w:val="CM15"/>
    <w:basedOn w:val="899"/>
    <w:next w:val="899"/>
    <w:uiPriority w:val="99"/>
    <w:qFormat/>
    <w:pPr>
      <w:spacing w:line="468" w:lineRule="atLeast"/>
    </w:pPr>
    <w:rPr>
      <w:rFonts w:ascii="黑体" w:hAnsi="Calibri" w:eastAsia="黑体" w:cs="Times New Roman"/>
      <w:color w:val="auto"/>
    </w:rPr>
  </w:style>
  <w:style w:type="paragraph" w:styleId="1606" w:customStyle="1">
    <w:name w:val="正文首行缩进 Char Char Char Char Char Char Char Char Char Char Char Char Char Char Char Char Char Char Char Char Char"/>
    <w:basedOn w:val="899"/>
    <w:next w:val="899"/>
    <w:uiPriority w:val="99"/>
    <w:qFormat/>
    <w:rPr>
      <w:rFonts w:ascii="宋体" w:hAnsi="Calibri" w:eastAsia="宋体" w:cs="Times New Roman"/>
      <w:color w:val="auto"/>
    </w:rPr>
  </w:style>
  <w:style w:type="paragraph" w:styleId="1607" w:customStyle="1">
    <w:name w:val="CM39"/>
    <w:basedOn w:val="899"/>
    <w:next w:val="899"/>
    <w:uiPriority w:val="99"/>
    <w:qFormat/>
    <w:pPr>
      <w:spacing w:line="468" w:lineRule="atLeast"/>
    </w:pPr>
    <w:rPr>
      <w:rFonts w:ascii="黑体" w:hAnsi="Calibri" w:eastAsia="黑体" w:cs="Times New Roman"/>
      <w:color w:val="auto"/>
    </w:rPr>
  </w:style>
  <w:style w:type="paragraph" w:styleId="1608" w:customStyle="1">
    <w:name w:val="CM16"/>
    <w:basedOn w:val="899"/>
    <w:next w:val="899"/>
    <w:uiPriority w:val="99"/>
    <w:qFormat/>
    <w:pPr>
      <w:spacing w:line="468" w:lineRule="atLeast"/>
    </w:pPr>
    <w:rPr>
      <w:rFonts w:ascii="黑体" w:hAnsi="Calibri" w:eastAsia="黑体" w:cs="Times New Roman"/>
      <w:color w:val="auto"/>
    </w:rPr>
  </w:style>
  <w:style w:type="paragraph" w:styleId="1609" w:customStyle="1">
    <w:name w:val="CM166"/>
    <w:basedOn w:val="899"/>
    <w:next w:val="899"/>
    <w:uiPriority w:val="99"/>
    <w:qFormat/>
    <w:rPr>
      <w:rFonts w:ascii="黑体" w:hAnsi="Calibri" w:eastAsia="黑体" w:cs="Times New Roman"/>
      <w:color w:val="auto"/>
    </w:rPr>
  </w:style>
  <w:style w:type="paragraph" w:styleId="1610" w:customStyle="1">
    <w:name w:val="CM164"/>
    <w:basedOn w:val="899"/>
    <w:next w:val="899"/>
    <w:uiPriority w:val="99"/>
    <w:qFormat/>
    <w:rPr>
      <w:rFonts w:ascii="黑体" w:hAnsi="Calibri" w:eastAsia="黑体" w:cs="Times New Roman"/>
      <w:color w:val="auto"/>
    </w:rPr>
  </w:style>
  <w:style w:type="paragraph" w:styleId="1611" w:customStyle="1">
    <w:name w:val="CM171"/>
    <w:basedOn w:val="899"/>
    <w:next w:val="899"/>
    <w:uiPriority w:val="99"/>
    <w:qFormat/>
    <w:rPr>
      <w:rFonts w:ascii="黑体" w:hAnsi="Calibri" w:eastAsia="黑体" w:cs="Times New Roman"/>
      <w:color w:val="auto"/>
    </w:rPr>
  </w:style>
  <w:style w:type="paragraph" w:styleId="1612" w:customStyle="1">
    <w:name w:val="CM45"/>
    <w:basedOn w:val="899"/>
    <w:next w:val="899"/>
    <w:uiPriority w:val="99"/>
    <w:qFormat/>
    <w:pPr>
      <w:spacing w:line="508" w:lineRule="atLeast"/>
    </w:pPr>
    <w:rPr>
      <w:rFonts w:ascii="黑体" w:hAnsi="Calibri" w:eastAsia="黑体" w:cs="Times New Roman"/>
      <w:color w:val="auto"/>
    </w:rPr>
  </w:style>
  <w:style w:type="paragraph" w:styleId="1613" w:customStyle="1">
    <w:name w:val="CM77"/>
    <w:basedOn w:val="899"/>
    <w:next w:val="899"/>
    <w:uiPriority w:val="99"/>
    <w:qFormat/>
    <w:pPr>
      <w:spacing w:line="468" w:lineRule="atLeast"/>
    </w:pPr>
    <w:rPr>
      <w:rFonts w:ascii="黑体" w:hAnsi="Calibri" w:eastAsia="黑体" w:cs="Times New Roman"/>
      <w:color w:val="auto"/>
    </w:rPr>
  </w:style>
  <w:style w:type="paragraph" w:styleId="1614" w:customStyle="1">
    <w:name w:val="CM31"/>
    <w:basedOn w:val="899"/>
    <w:next w:val="899"/>
    <w:uiPriority w:val="99"/>
    <w:qFormat/>
    <w:pPr>
      <w:spacing w:line="468" w:lineRule="atLeast"/>
    </w:pPr>
    <w:rPr>
      <w:rFonts w:ascii="黑体" w:hAnsi="Calibri" w:eastAsia="黑体" w:cs="Times New Roman"/>
      <w:color w:val="auto"/>
    </w:rPr>
  </w:style>
  <w:style w:type="paragraph" w:styleId="1615" w:customStyle="1">
    <w:name w:val="CM138"/>
    <w:basedOn w:val="899"/>
    <w:next w:val="899"/>
    <w:uiPriority w:val="99"/>
    <w:qFormat/>
    <w:pPr>
      <w:spacing w:line="468" w:lineRule="atLeast"/>
    </w:pPr>
    <w:rPr>
      <w:rFonts w:ascii="黑体" w:hAnsi="Calibri" w:eastAsia="黑体" w:cs="Times New Roman"/>
      <w:color w:val="auto"/>
    </w:rPr>
  </w:style>
  <w:style w:type="paragraph" w:styleId="1616" w:customStyle="1">
    <w:name w:val="CM26"/>
    <w:basedOn w:val="899"/>
    <w:next w:val="899"/>
    <w:uiPriority w:val="99"/>
    <w:qFormat/>
    <w:pPr>
      <w:spacing w:line="468" w:lineRule="atLeast"/>
    </w:pPr>
    <w:rPr>
      <w:rFonts w:ascii="黑体" w:hAnsi="Calibri" w:eastAsia="黑体" w:cs="Times New Roman"/>
      <w:color w:val="auto"/>
    </w:rPr>
  </w:style>
  <w:style w:type="paragraph" w:styleId="1617" w:customStyle="1">
    <w:name w:val="正文+1"/>
    <w:basedOn w:val="899"/>
    <w:next w:val="899"/>
    <w:uiPriority w:val="99"/>
    <w:qFormat/>
    <w:pPr>
      <w:widowControl/>
    </w:pPr>
    <w:rPr>
      <w:rFonts w:ascii="宋体" w:hAnsi="Calibri" w:eastAsia="宋体" w:cs="Times New Roman"/>
      <w:color w:val="auto"/>
    </w:rPr>
  </w:style>
  <w:style w:type="character" w:styleId="1618" w:customStyle="1">
    <w:name w:val="atitle"/>
    <w:uiPriority w:val="0"/>
    <w:qFormat/>
    <w:rPr>
      <w:rFonts w:ascii="Times New Roman" w:hAnsi="Times New Roman" w:eastAsia="宋体" w:cs="Times New Roman"/>
      <w:lang w:val="en-US" w:eastAsia="zh-CN" w:bidi="ar-SA"/>
    </w:rPr>
  </w:style>
  <w:style w:type="paragraph" w:styleId="1619" w:customStyle="1">
    <w:name w:val="List Paragraph1"/>
    <w:basedOn w:val="724"/>
    <w:uiPriority w:val="99"/>
    <w:qFormat/>
    <w:pPr>
      <w:ind w:firstLine="420"/>
    </w:pPr>
    <w:rPr>
      <w:rFonts w:ascii="Calibri" w:hAnsi="Calibri"/>
      <w:szCs w:val="22"/>
    </w:rPr>
  </w:style>
  <w:style w:type="character" w:styleId="1620" w:customStyle="1">
    <w:name w:val="自定义样式 正文 Char"/>
    <w:link w:val="1310"/>
    <w:uiPriority w:val="0"/>
    <w:qFormat/>
    <w:rPr>
      <w:rFonts w:ascii="Arial" w:hAnsi="Arial" w:eastAsia="仿宋_GB2312" w:cs="Times New Roman"/>
      <w:bCs/>
      <w:sz w:val="24"/>
      <w:szCs w:val="24"/>
    </w:rPr>
  </w:style>
  <w:style w:type="paragraph" w:styleId="1621" w:customStyle="1">
    <w:name w:val="样式 标题 2 + 段后: 0.1 行"/>
    <w:basedOn w:val="726"/>
    <w:uiPriority w:val="99"/>
    <w:qFormat/>
  </w:style>
  <w:style w:type="paragraph" w:styleId="1622" w:customStyle="1">
    <w:name w:val="样式 样式 样式 三号 行距: 固定值 28 磅 + 首行缩进:  2 字符2 + 首行缩进:  2 字符"/>
    <w:basedOn w:val="724"/>
    <w:uiPriority w:val="99"/>
    <w:qFormat/>
    <w:pPr>
      <w:ind w:firstLine="200"/>
      <w:jc w:val="left"/>
      <w:spacing w:line="400" w:lineRule="exact"/>
    </w:pPr>
    <w:rPr>
      <w:rFonts w:ascii="宋体" w:cs="宋体"/>
      <w:sz w:val="24"/>
      <w:szCs w:val="20"/>
    </w:rPr>
  </w:style>
  <w:style w:type="paragraph" w:styleId="1623"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624"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625" w:customStyle="1">
    <w:name w:val="正文2"/>
    <w:basedOn w:val="899"/>
    <w:next w:val="899"/>
    <w:uiPriority w:val="0"/>
    <w:qFormat/>
    <w:rPr>
      <w:rFonts w:ascii="宋体" w:hAnsi="Calibri" w:eastAsia="宋体" w:cs="Times New Roman"/>
      <w:color w:val="auto"/>
    </w:rPr>
  </w:style>
  <w:style w:type="paragraph" w:styleId="1626" w:customStyle="1">
    <w:name w:val="列出段落5"/>
    <w:basedOn w:val="899"/>
    <w:next w:val="899"/>
    <w:uiPriority w:val="99"/>
    <w:qFormat/>
    <w:pPr>
      <w:widowControl/>
    </w:pPr>
    <w:rPr>
      <w:rFonts w:ascii="宋体" w:hAnsi="Calibri" w:eastAsia="宋体" w:cs="Times New Roman"/>
      <w:color w:val="auto"/>
    </w:rPr>
  </w:style>
  <w:style w:type="paragraph" w:styleId="1627" w:customStyle="1">
    <w:name w:val="纯文本3"/>
    <w:basedOn w:val="899"/>
    <w:next w:val="899"/>
    <w:uiPriority w:val="99"/>
    <w:qFormat/>
    <w:pPr>
      <w:widowControl/>
    </w:pPr>
    <w:rPr>
      <w:rFonts w:ascii="宋体" w:hAnsi="Calibri" w:eastAsia="宋体" w:cs="Times New Roman"/>
      <w:color w:val="auto"/>
    </w:rPr>
  </w:style>
  <w:style w:type="paragraph" w:styleId="1628" w:customStyle="1">
    <w:name w:val="正文3"/>
    <w:basedOn w:val="899"/>
    <w:next w:val="899"/>
    <w:uiPriority w:val="99"/>
    <w:qFormat/>
    <w:rPr>
      <w:rFonts w:ascii="宋体" w:hAnsi="Calibri" w:eastAsia="宋体" w:cs="Times New Roman"/>
      <w:color w:val="auto"/>
    </w:rPr>
  </w:style>
  <w:style w:type="paragraph" w:styleId="1629" w:customStyle="1">
    <w:name w:val="列出段落6"/>
    <w:basedOn w:val="899"/>
    <w:next w:val="899"/>
    <w:uiPriority w:val="99"/>
    <w:qFormat/>
    <w:pPr>
      <w:widowControl/>
    </w:pPr>
    <w:rPr>
      <w:rFonts w:ascii="宋体" w:hAnsi="Calibri" w:eastAsia="宋体" w:cs="Times New Roman"/>
      <w:color w:val="auto"/>
    </w:rPr>
  </w:style>
  <w:style w:type="paragraph" w:styleId="1630" w:customStyle="1">
    <w:name w:val="纯文本4"/>
    <w:basedOn w:val="899"/>
    <w:next w:val="899"/>
    <w:link w:val="2057"/>
    <w:uiPriority w:val="0"/>
    <w:qFormat/>
    <w:pPr>
      <w:widowControl/>
    </w:pPr>
    <w:rPr>
      <w:rFonts w:ascii="宋体" w:hAnsi="Calibri" w:eastAsia="宋体" w:cs="Times New Roman"/>
      <w:color w:val="auto"/>
    </w:rPr>
  </w:style>
  <w:style w:type="character" w:styleId="1631" w:customStyle="1">
    <w:name w:val="文章正文 Char"/>
    <w:link w:val="1632"/>
    <w:uiPriority w:val="0"/>
    <w:qFormat/>
    <w:rPr>
      <w:rFonts w:eastAsia="宋体"/>
      <w:sz w:val="24"/>
      <w:szCs w:val="24"/>
    </w:rPr>
  </w:style>
  <w:style w:type="paragraph" w:styleId="1632" w:customStyle="1">
    <w:name w:val="文章正文"/>
    <w:basedOn w:val="724"/>
    <w:link w:val="1631"/>
    <w:uiPriority w:val="0"/>
    <w:qFormat/>
    <w:pPr>
      <w:ind w:firstLine="420"/>
      <w:spacing w:line="360" w:lineRule="auto"/>
    </w:pPr>
    <w:rPr>
      <w:rFonts w:asciiTheme="minorHAnsi" w:hAnsiTheme="minorHAnsi" w:cstheme="minorBidi"/>
      <w:sz w:val="24"/>
    </w:rPr>
  </w:style>
  <w:style w:type="paragraph" w:styleId="1633" w:customStyle="1">
    <w:name w:val="标题6"/>
    <w:basedOn w:val="729"/>
    <w:uiPriority w:val="99"/>
    <w:qFormat/>
  </w:style>
  <w:style w:type="paragraph" w:styleId="1634" w:customStyle="1">
    <w:name w:val="首行缩进:  0.85 厘米"/>
    <w:basedOn w:val="724"/>
    <w:link w:val="1635"/>
    <w:uiPriority w:val="0"/>
    <w:qFormat/>
    <w:pPr>
      <w:ind w:firstLine="482"/>
      <w:jc w:val="left"/>
      <w:spacing w:after="100" w:line="360" w:lineRule="auto"/>
      <w:widowControl/>
    </w:pPr>
    <w:rPr>
      <w:rFonts w:cs="宋体"/>
      <w:sz w:val="24"/>
      <w:szCs w:val="20"/>
      <w:lang w:eastAsia="en-US" w:bidi="en-US"/>
    </w:rPr>
  </w:style>
  <w:style w:type="character" w:styleId="1635" w:customStyle="1">
    <w:name w:val="首行缩进:  0.85 厘米 Char"/>
    <w:link w:val="1634"/>
    <w:uiPriority w:val="0"/>
    <w:qFormat/>
    <w:rPr>
      <w:rFonts w:ascii="Times New Roman" w:hAnsi="Times New Roman" w:eastAsia="宋体" w:cs="宋体"/>
      <w:sz w:val="24"/>
      <w:szCs w:val="20"/>
      <w:lang w:eastAsia="en-US" w:bidi="en-US"/>
    </w:rPr>
  </w:style>
  <w:style w:type="paragraph" w:styleId="1636" w:customStyle="1">
    <w:name w:val="TableNormal"/>
    <w:basedOn w:val="724"/>
    <w:link w:val="1638"/>
    <w:uiPriority w:val="0"/>
    <w:qFormat/>
    <w:pPr>
      <w:jc w:val="left"/>
      <w:spacing w:before="40" w:after="40" w:line="264" w:lineRule="auto"/>
      <w:widowControl/>
    </w:pPr>
    <w:rPr>
      <w:rFonts w:ascii="Arial" w:hAnsi="Arial"/>
      <w:szCs w:val="20"/>
      <w:lang w:eastAsia="en-US"/>
    </w:rPr>
  </w:style>
  <w:style w:type="table" w:styleId="1637" w:customStyle="1">
    <w:name w:val="表格样式-左侧清单"/>
    <w:basedOn w:val="73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638" w:customStyle="1">
    <w:name w:val="TableNormal Char"/>
    <w:link w:val="1636"/>
    <w:uiPriority w:val="0"/>
    <w:qFormat/>
    <w:rPr>
      <w:rFonts w:ascii="Arial" w:hAnsi="Arial" w:eastAsia="宋体" w:cs="Times New Roman"/>
      <w:szCs w:val="20"/>
      <w:lang w:eastAsia="en-US"/>
    </w:rPr>
  </w:style>
  <w:style w:type="character" w:styleId="1639" w:customStyle="1">
    <w:name w:val="Z-符号层进 Char"/>
    <w:link w:val="1640"/>
    <w:uiPriority w:val="99"/>
    <w:qFormat/>
    <w:rPr>
      <w:sz w:val="24"/>
      <w:lang w:val="zh-CN" w:eastAsia="zh-CN" w:bidi="en-US"/>
    </w:rPr>
  </w:style>
  <w:style w:type="paragraph" w:styleId="1640" w:customStyle="1">
    <w:name w:val="Z-符号层进"/>
    <w:basedOn w:val="724"/>
    <w:link w:val="1639"/>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41" w:customStyle="1">
    <w:name w:val="Z-符号层进 Char Char"/>
    <w:uiPriority w:val="0"/>
    <w:qFormat/>
    <w:rPr>
      <w:rFonts w:ascii="Times New Roman" w:hAnsi="Times New Roman" w:eastAsia="宋体" w:cs="Times New Roman"/>
      <w:sz w:val="24"/>
      <w:szCs w:val="22"/>
      <w:lang w:val="en-US" w:eastAsia="zh-CN" w:bidi="en-US"/>
    </w:rPr>
  </w:style>
  <w:style w:type="character" w:styleId="1642" w:customStyle="1">
    <w:name w:val="样式 正文文本缩进 + 左  0 字符 Char Char"/>
    <w:uiPriority w:val="0"/>
    <w:qFormat/>
    <w:rPr>
      <w:rFonts w:ascii="Times New Roman" w:hAnsi="Times New Roman" w:eastAsia="宋体" w:cs="宋体"/>
      <w:sz w:val="24"/>
      <w:lang w:val="en-US" w:eastAsia="zh-CN" w:bidi="ar-SA"/>
    </w:rPr>
  </w:style>
  <w:style w:type="paragraph" w:styleId="1643" w:customStyle="1">
    <w:name w:val="正文样式"/>
    <w:basedOn w:val="724"/>
    <w:link w:val="1644"/>
    <w:uiPriority w:val="0"/>
    <w:qFormat/>
    <w:pPr>
      <w:ind w:firstLine="480"/>
      <w:spacing w:line="360" w:lineRule="auto"/>
    </w:pPr>
    <w:rPr>
      <w:rFonts w:ascii="Calibri" w:hAnsi="Calibri"/>
      <w:sz w:val="24"/>
      <w:szCs w:val="22"/>
    </w:rPr>
  </w:style>
  <w:style w:type="character" w:styleId="1644" w:customStyle="1">
    <w:name w:val="正文样式 Char"/>
    <w:link w:val="1643"/>
    <w:uiPriority w:val="0"/>
    <w:qFormat/>
    <w:rPr>
      <w:rFonts w:ascii="Calibri" w:hAnsi="Calibri" w:eastAsia="宋体" w:cs="Times New Roman"/>
      <w:sz w:val="24"/>
    </w:rPr>
  </w:style>
  <w:style w:type="paragraph" w:styleId="1645"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646"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647" w:customStyle="1">
    <w:name w:val="列项◆（三级）"/>
    <w:basedOn w:val="724"/>
    <w:uiPriority w:val="99"/>
    <w:qFormat/>
    <w:pPr>
      <w:numPr>
        <w:ilvl w:val="2"/>
        <w:numId w:val="26"/>
      </w:numPr>
    </w:pPr>
    <w:rPr>
      <w:rFonts w:ascii="宋体"/>
      <w:szCs w:val="21"/>
    </w:rPr>
  </w:style>
  <w:style w:type="paragraph" w:styleId="1648" w:customStyle="1">
    <w:name w:val="其他发布日期"/>
    <w:basedOn w:val="724"/>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649" w:customStyle="1">
    <w:name w:val="正文文本缩进4"/>
    <w:basedOn w:val="724"/>
    <w:uiPriority w:val="99"/>
    <w:qFormat/>
    <w:pPr>
      <w:ind w:left="420"/>
      <w:spacing w:after="120"/>
    </w:pPr>
  </w:style>
  <w:style w:type="paragraph" w:styleId="1650" w:customStyle="1">
    <w:name w:val="Char Char Char1"/>
    <w:basedOn w:val="724"/>
    <w:uiPriority w:val="99"/>
    <w:qFormat/>
  </w:style>
  <w:style w:type="character" w:styleId="1651" w:customStyle="1">
    <w:name w:val="cr5 Char"/>
    <w:link w:val="1652"/>
    <w:uiPriority w:val="99"/>
    <w:qFormat/>
    <w:rPr>
      <w:rFonts w:ascii="宋体" w:hAnsi="宋体"/>
      <w:sz w:val="28"/>
      <w:lang w:val="zh-CN" w:eastAsia="zh-CN"/>
    </w:rPr>
  </w:style>
  <w:style w:type="paragraph" w:styleId="1652" w:customStyle="1">
    <w:name w:val="cr5"/>
    <w:basedOn w:val="729"/>
    <w:next w:val="724"/>
    <w:link w:val="1651"/>
    <w:uiPriority w:val="99"/>
    <w:qFormat/>
    <w:rPr>
      <w:rFonts w:ascii="宋体" w:hAnsi="宋体" w:eastAsiaTheme="minorEastAsia" w:cstheme="minorBidi"/>
      <w:b w:val="0"/>
      <w:bCs w:val="0"/>
      <w:szCs w:val="22"/>
    </w:rPr>
  </w:style>
  <w:style w:type="character" w:styleId="1653" w:customStyle="1">
    <w:name w:val="w正文 Char"/>
    <w:uiPriority w:val="0"/>
    <w:qFormat/>
    <w:rPr>
      <w:rFonts w:ascii="Times New Roman" w:hAnsi="Times New Roman" w:eastAsia="宋体" w:cs="Times New Roman"/>
      <w:sz w:val="20"/>
      <w:szCs w:val="20"/>
      <w:lang w:val="en-US" w:eastAsia="zh-CN" w:bidi="ar-SA"/>
    </w:rPr>
  </w:style>
  <w:style w:type="character" w:styleId="1654"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655" w:customStyle="1">
    <w:name w:val="st1"/>
    <w:uiPriority w:val="0"/>
    <w:qFormat/>
    <w:rPr>
      <w:rFonts w:ascii="Times New Roman" w:hAnsi="Times New Roman" w:eastAsia="宋体" w:cs="Times New Roman"/>
      <w:lang w:val="en-US" w:eastAsia="zh-CN" w:bidi="ar-SA"/>
    </w:rPr>
  </w:style>
  <w:style w:type="character" w:styleId="1656" w:customStyle="1">
    <w:name w:val="段 Char"/>
    <w:link w:val="903"/>
    <w:uiPriority w:val="0"/>
    <w:qFormat/>
    <w:rPr>
      <w:rFonts w:ascii="宋体" w:hAnsi="Times New Roman" w:eastAsia="宋体" w:cs="Times New Roman"/>
      <w:szCs w:val="20"/>
    </w:rPr>
  </w:style>
  <w:style w:type="paragraph" w:styleId="1657"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658" w:customStyle="1">
    <w:name w:val="_正文段落"/>
    <w:basedOn w:val="724"/>
    <w:link w:val="1659"/>
    <w:uiPriority w:val="0"/>
    <w:qFormat/>
    <w:pPr>
      <w:ind w:firstLine="200"/>
      <w:spacing w:line="360" w:lineRule="auto"/>
    </w:pPr>
    <w:rPr>
      <w:sz w:val="24"/>
    </w:rPr>
  </w:style>
  <w:style w:type="character" w:styleId="1659" w:customStyle="1">
    <w:name w:val="_正文段落 Char"/>
    <w:link w:val="1658"/>
    <w:uiPriority w:val="0"/>
    <w:qFormat/>
    <w:rPr>
      <w:rFonts w:ascii="Times New Roman" w:hAnsi="Times New Roman" w:eastAsia="宋体" w:cs="Times New Roman"/>
      <w:sz w:val="24"/>
      <w:szCs w:val="24"/>
    </w:rPr>
  </w:style>
  <w:style w:type="paragraph" w:styleId="1660" w:customStyle="1">
    <w:name w:val="Z-数字层进"/>
    <w:basedOn w:val="724"/>
    <w:link w:val="1663"/>
    <w:uiPriority w:val="99"/>
    <w:qFormat/>
    <w:pPr>
      <w:numPr>
        <w:ilvl w:val="0"/>
        <w:numId w:val="28"/>
      </w:numPr>
      <w:jc w:val="left"/>
      <w:spacing w:after="100" w:line="360" w:lineRule="auto"/>
      <w:widowControl/>
    </w:pPr>
    <w:rPr>
      <w:sz w:val="24"/>
      <w:szCs w:val="22"/>
      <w:lang w:val="zh-CN" w:eastAsia="en-US" w:bidi="en-US"/>
    </w:rPr>
  </w:style>
  <w:style w:type="paragraph" w:styleId="1661" w:customStyle="1">
    <w:name w:val="NumList_2"/>
    <w:basedOn w:val="724"/>
    <w:uiPriority w:val="99"/>
    <w:qFormat/>
    <w:pPr>
      <w:numPr>
        <w:ilvl w:val="1"/>
        <w:numId w:val="28"/>
      </w:numPr>
      <w:jc w:val="left"/>
      <w:spacing w:after="100" w:line="360" w:lineRule="auto"/>
      <w:widowControl/>
    </w:pPr>
    <w:rPr>
      <w:sz w:val="24"/>
      <w:szCs w:val="22"/>
      <w:lang w:eastAsia="en-US" w:bidi="en-US"/>
    </w:rPr>
  </w:style>
  <w:style w:type="paragraph" w:styleId="1662" w:customStyle="1">
    <w:name w:val="NumList_3"/>
    <w:basedOn w:val="724"/>
    <w:uiPriority w:val="99"/>
    <w:qFormat/>
    <w:pPr>
      <w:numPr>
        <w:ilvl w:val="2"/>
        <w:numId w:val="28"/>
      </w:numPr>
      <w:jc w:val="left"/>
      <w:spacing w:after="100" w:line="360" w:lineRule="auto"/>
      <w:widowControl/>
    </w:pPr>
    <w:rPr>
      <w:sz w:val="24"/>
      <w:szCs w:val="22"/>
      <w:lang w:eastAsia="en-US" w:bidi="en-US"/>
    </w:rPr>
  </w:style>
  <w:style w:type="character" w:styleId="1663" w:customStyle="1">
    <w:name w:val="Z-数字层进 Char"/>
    <w:link w:val="1660"/>
    <w:uiPriority w:val="99"/>
    <w:qFormat/>
    <w:rPr>
      <w:rFonts w:ascii="Times New Roman" w:hAnsi="Times New Roman" w:eastAsia="宋体" w:cs="Times New Roman"/>
      <w:sz w:val="24"/>
      <w:lang w:val="zh-CN" w:eastAsia="en-US" w:bidi="en-US"/>
    </w:rPr>
  </w:style>
  <w:style w:type="paragraph" w:styleId="1664" w:customStyle="1">
    <w:name w:val="普通(网站)3"/>
    <w:basedOn w:val="72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665" w:customStyle="1">
    <w:name w:val="style3"/>
    <w:basedOn w:val="724"/>
    <w:uiPriority w:val="99"/>
    <w:qFormat/>
    <w:pPr>
      <w:jc w:val="left"/>
      <w:spacing w:before="100" w:beforeAutospacing="1" w:after="100" w:afterAutospacing="1" w:line="360" w:lineRule="auto"/>
      <w:widowControl/>
    </w:pPr>
    <w:rPr>
      <w:rFonts w:ascii="宋体" w:hAnsi="宋体"/>
      <w:color w:val="666666"/>
      <w:sz w:val="24"/>
    </w:rPr>
  </w:style>
  <w:style w:type="paragraph" w:styleId="1666" w:customStyle="1">
    <w:name w:val="标准正文格式"/>
    <w:basedOn w:val="724"/>
    <w:link w:val="1667"/>
    <w:uiPriority w:val="0"/>
    <w:qFormat/>
    <w:pPr>
      <w:ind w:firstLine="200"/>
      <w:spacing w:line="360" w:lineRule="auto"/>
      <w:widowControl/>
    </w:pPr>
    <w:rPr>
      <w:rFonts w:ascii="宋体"/>
      <w:color w:val="000000"/>
      <w:sz w:val="24"/>
      <w:szCs w:val="20"/>
    </w:rPr>
  </w:style>
  <w:style w:type="character" w:styleId="1667" w:customStyle="1">
    <w:name w:val="标准正文格式 Char"/>
    <w:link w:val="1666"/>
    <w:uiPriority w:val="0"/>
    <w:qFormat/>
    <w:rPr>
      <w:rFonts w:ascii="宋体" w:hAnsi="Times New Roman" w:eastAsia="宋体" w:cs="Times New Roman"/>
      <w:color w:val="000000"/>
      <w:sz w:val="24"/>
      <w:szCs w:val="20"/>
    </w:rPr>
  </w:style>
  <w:style w:type="character" w:styleId="1668" w:customStyle="1">
    <w:name w:val="表格 Char Char"/>
    <w:link w:val="946"/>
    <w:uiPriority w:val="0"/>
    <w:qFormat/>
    <w:rPr>
      <w:rFonts w:ascii="Times New Roman" w:hAnsi="Times New Roman" w:eastAsia="宋体" w:cs="Times New Roman"/>
      <w:sz w:val="18"/>
      <w:szCs w:val="18"/>
    </w:rPr>
  </w:style>
  <w:style w:type="character" w:styleId="1669" w:customStyle="1">
    <w:name w:val="列出段落 字符"/>
    <w:uiPriority w:val="0"/>
    <w:qFormat/>
    <w:rPr>
      <w:rFonts w:ascii="Times New Roman" w:hAnsi="Times New Roman" w:eastAsia="宋体" w:cs="Times New Roman"/>
      <w:sz w:val="24"/>
      <w:lang w:val="en-US" w:eastAsia="zh-CN" w:bidi="ar-SA"/>
    </w:rPr>
  </w:style>
  <w:style w:type="character" w:styleId="1670" w:customStyle="1">
    <w:name w:val="批注文字 字符"/>
    <w:uiPriority w:val="0"/>
    <w:qFormat/>
    <w:rPr>
      <w:rFonts w:ascii="Times New Roman" w:hAnsi="Times New Roman" w:eastAsia="宋体" w:cs="Times New Roman"/>
      <w:sz w:val="24"/>
      <w:szCs w:val="24"/>
      <w:lang w:val="en-US" w:eastAsia="zh-CN" w:bidi="ar-SA"/>
    </w:rPr>
  </w:style>
  <w:style w:type="character" w:styleId="1671" w:customStyle="1">
    <w:name w:val="批注文字 字符1"/>
    <w:uiPriority w:val="0"/>
    <w:qFormat/>
    <w:rPr>
      <w:rFonts w:ascii="Times New Roman" w:hAnsi="Times New Roman" w:eastAsia="宋体" w:cs="Times New Roman"/>
      <w:sz w:val="21"/>
      <w:lang w:val="en-US" w:eastAsia="zh-CN" w:bidi="ar-SA"/>
    </w:rPr>
  </w:style>
  <w:style w:type="table" w:styleId="1672" w:customStyle="1">
    <w:name w:val="浅色底纹 - 强调文字颜色 51"/>
    <w:basedOn w:val="735"/>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673" w:customStyle="1">
    <w:name w:val="浅色列表 - 强调文字颜色 21"/>
    <w:basedOn w:val="735"/>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674" w:customStyle="1">
    <w:name w:val="中等深浅网格 3 - 强调文字颜色 61"/>
    <w:basedOn w:val="73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675" w:customStyle="1">
    <w:name w:val="中等深浅网格 1 - 强调文字颜色 51"/>
    <w:basedOn w:val="73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676" w:customStyle="1">
    <w:name w:val="正文首行缩进 Char1"/>
    <w:basedOn w:val="866"/>
    <w:uiPriority w:val="0"/>
    <w:qFormat/>
    <w:rPr>
      <w:rFonts w:ascii="华文彩云" w:hAnsi="宋体" w:eastAsia="华文彩云" w:cs="Times New Roman"/>
      <w:color w:val="000000"/>
      <w:sz w:val="28"/>
      <w:szCs w:val="24"/>
    </w:rPr>
  </w:style>
  <w:style w:type="character" w:styleId="1677" w:customStyle="1">
    <w:name w:val="HTML 地址 Char1"/>
    <w:basedOn w:val="734"/>
    <w:uiPriority w:val="99"/>
    <w:semiHidden/>
    <w:qFormat/>
    <w:rPr>
      <w:rFonts w:ascii="Times New Roman" w:hAnsi="Times New Roman" w:eastAsia="宋体" w:cs="Times New Roman"/>
      <w:i/>
      <w:iCs/>
      <w:szCs w:val="24"/>
    </w:rPr>
  </w:style>
  <w:style w:type="character" w:styleId="1678" w:customStyle="1">
    <w:name w:val="HTML 预设格式 Char1"/>
    <w:basedOn w:val="734"/>
    <w:uiPriority w:val="99"/>
    <w:semiHidden/>
    <w:qFormat/>
    <w:rPr>
      <w:rFonts w:ascii="Courier New" w:hAnsi="Courier New" w:eastAsia="宋体" w:cs="Courier New"/>
      <w:sz w:val="20"/>
      <w:szCs w:val="20"/>
    </w:rPr>
  </w:style>
  <w:style w:type="character" w:styleId="1679" w:customStyle="1">
    <w:name w:val="电子邮件签名 Char1"/>
    <w:basedOn w:val="734"/>
    <w:uiPriority w:val="99"/>
    <w:semiHidden/>
    <w:qFormat/>
    <w:rPr>
      <w:rFonts w:ascii="Times New Roman" w:hAnsi="Times New Roman" w:eastAsia="宋体" w:cs="Times New Roman"/>
      <w:szCs w:val="24"/>
    </w:rPr>
  </w:style>
  <w:style w:type="character" w:styleId="1680" w:customStyle="1">
    <w:name w:val="宏文本 Char1"/>
    <w:basedOn w:val="734"/>
    <w:uiPriority w:val="99"/>
    <w:semiHidden/>
    <w:qFormat/>
    <w:rPr>
      <w:rFonts w:ascii="Courier New" w:hAnsi="Courier New" w:eastAsia="宋体" w:cs="Courier New"/>
      <w:sz w:val="24"/>
      <w:szCs w:val="24"/>
    </w:rPr>
  </w:style>
  <w:style w:type="character" w:styleId="1681" w:customStyle="1">
    <w:name w:val="脚注文本 Char2"/>
    <w:basedOn w:val="734"/>
    <w:uiPriority w:val="99"/>
    <w:semiHidden/>
    <w:qFormat/>
    <w:rPr>
      <w:rFonts w:ascii="Times New Roman" w:hAnsi="Times New Roman" w:eastAsia="宋体" w:cs="Times New Roman"/>
      <w:sz w:val="18"/>
      <w:szCs w:val="18"/>
    </w:rPr>
  </w:style>
  <w:style w:type="character" w:styleId="1682" w:customStyle="1">
    <w:name w:val="结束语 Char1"/>
    <w:basedOn w:val="734"/>
    <w:uiPriority w:val="99"/>
    <w:semiHidden/>
    <w:qFormat/>
    <w:rPr>
      <w:rFonts w:ascii="Times New Roman" w:hAnsi="Times New Roman" w:eastAsia="宋体" w:cs="Times New Roman"/>
      <w:szCs w:val="24"/>
    </w:rPr>
  </w:style>
  <w:style w:type="character" w:styleId="1683" w:customStyle="1">
    <w:name w:val="签名 Char1"/>
    <w:basedOn w:val="734"/>
    <w:uiPriority w:val="99"/>
    <w:semiHidden/>
    <w:qFormat/>
    <w:rPr>
      <w:rFonts w:ascii="Times New Roman" w:hAnsi="Times New Roman" w:eastAsia="宋体" w:cs="Times New Roman"/>
      <w:szCs w:val="24"/>
    </w:rPr>
  </w:style>
  <w:style w:type="character" w:styleId="1684" w:customStyle="1">
    <w:name w:val="尾注文本 Char2"/>
    <w:basedOn w:val="734"/>
    <w:uiPriority w:val="99"/>
    <w:semiHidden/>
    <w:qFormat/>
    <w:rPr>
      <w:rFonts w:ascii="Times New Roman" w:hAnsi="Times New Roman" w:eastAsia="宋体" w:cs="Times New Roman"/>
      <w:szCs w:val="24"/>
    </w:rPr>
  </w:style>
  <w:style w:type="character" w:styleId="1685" w:customStyle="1">
    <w:name w:val="信息标题 Char1"/>
    <w:basedOn w:val="734"/>
    <w:uiPriority w:val="99"/>
    <w:semiHidden/>
    <w:qFormat/>
    <w:rPr>
      <w:rFonts w:asciiTheme="majorHAnsi" w:hAnsiTheme="majorHAnsi" w:eastAsiaTheme="majorEastAsia" w:cstheme="majorBidi"/>
      <w:sz w:val="24"/>
      <w:szCs w:val="24"/>
      <w:shd w:val="pct20" w:color="auto" w:fill="auto"/>
    </w:rPr>
  </w:style>
  <w:style w:type="character" w:styleId="1686" w:customStyle="1">
    <w:name w:val="注释标题 Char1"/>
    <w:basedOn w:val="734"/>
    <w:uiPriority w:val="0"/>
    <w:qFormat/>
    <w:rPr>
      <w:rFonts w:ascii="Times New Roman" w:hAnsi="Times New Roman" w:eastAsia="宋体" w:cs="Times New Roman"/>
      <w:szCs w:val="24"/>
    </w:rPr>
  </w:style>
  <w:style w:type="character" w:styleId="1687" w:customStyle="1">
    <w:name w:val="param-name"/>
    <w:basedOn w:val="734"/>
    <w:uiPriority w:val="0"/>
    <w:qFormat/>
  </w:style>
  <w:style w:type="character" w:styleId="1688" w:customStyle="1">
    <w:name w:val="标题1.7.2 Char"/>
    <w:link w:val="1689"/>
    <w:uiPriority w:val="0"/>
    <w:qFormat/>
    <w:rPr>
      <w:rFonts w:ascii="Cambria" w:hAnsi="Cambria"/>
      <w:b/>
      <w:bCs/>
      <w:sz w:val="28"/>
      <w:szCs w:val="28"/>
    </w:rPr>
  </w:style>
  <w:style w:type="paragraph" w:styleId="1689" w:customStyle="1">
    <w:name w:val="标题1.7.2"/>
    <w:basedOn w:val="728"/>
    <w:link w:val="1688"/>
    <w:uiPriority w:val="0"/>
    <w:qFormat/>
    <w:pPr>
      <w:numPr>
        <w:ilvl w:val="0"/>
        <w:numId w:val="0"/>
      </w:numPr>
      <w:spacing w:before="0" w:after="0" w:line="360" w:lineRule="auto"/>
    </w:pPr>
    <w:rPr>
      <w:rFonts w:eastAsiaTheme="minorEastAsia" w:cstheme="minorBidi"/>
      <w:lang w:val="en-US"/>
    </w:rPr>
  </w:style>
  <w:style w:type="character" w:styleId="1690" w:customStyle="1">
    <w:name w:val="方案正文 Char"/>
    <w:link w:val="1691"/>
    <w:uiPriority w:val="0"/>
    <w:qFormat/>
    <w:rPr>
      <w:rFonts w:eastAsia="仿宋"/>
      <w:sz w:val="28"/>
      <w:szCs w:val="24"/>
    </w:rPr>
  </w:style>
  <w:style w:type="paragraph" w:styleId="1691" w:customStyle="1">
    <w:name w:val="方案正文"/>
    <w:basedOn w:val="724"/>
    <w:link w:val="1690"/>
    <w:uiPriority w:val="0"/>
    <w:qFormat/>
    <w:pPr>
      <w:ind w:firstLine="480"/>
      <w:jc w:val="left"/>
      <w:spacing w:line="360" w:lineRule="auto"/>
    </w:pPr>
    <w:rPr>
      <w:rFonts w:eastAsia="仿宋" w:asciiTheme="minorHAnsi" w:hAnsiTheme="minorHAnsi" w:cstheme="minorBidi"/>
      <w:sz w:val="28"/>
    </w:rPr>
  </w:style>
  <w:style w:type="character" w:styleId="1692" w:customStyle="1">
    <w:name w:val="正文-1 Char"/>
    <w:link w:val="1693"/>
    <w:uiPriority w:val="0"/>
    <w:qFormat/>
    <w:rPr>
      <w:rFonts w:ascii="宋体" w:hAnsi="宋体"/>
      <w:sz w:val="24"/>
      <w:szCs w:val="24"/>
    </w:rPr>
  </w:style>
  <w:style w:type="paragraph" w:styleId="1693" w:customStyle="1">
    <w:name w:val="正文-1"/>
    <w:basedOn w:val="797"/>
    <w:link w:val="1692"/>
    <w:uiPriority w:val="0"/>
    <w:qFormat/>
    <w:pPr>
      <w:ind w:firstLine="200"/>
      <w:jc w:val="both"/>
      <w:spacing w:line="360" w:lineRule="auto"/>
    </w:pPr>
    <w:rPr>
      <w:rFonts w:eastAsiaTheme="minorEastAsia" w:cstheme="minorBidi"/>
    </w:rPr>
  </w:style>
  <w:style w:type="character" w:styleId="1694" w:customStyle="1">
    <w:name w:val="标题1.1.1.1 Char"/>
    <w:link w:val="1695"/>
    <w:uiPriority w:val="0"/>
    <w:qFormat/>
    <w:rPr>
      <w:rFonts w:ascii="Cambria" w:hAnsi="Cambria"/>
      <w:b/>
      <w:bCs/>
      <w:sz w:val="28"/>
      <w:szCs w:val="28"/>
    </w:rPr>
  </w:style>
  <w:style w:type="paragraph" w:styleId="1695" w:customStyle="1">
    <w:name w:val="标题1.1.1.1"/>
    <w:basedOn w:val="728"/>
    <w:link w:val="1694"/>
    <w:uiPriority w:val="0"/>
    <w:qFormat/>
    <w:pPr>
      <w:numPr>
        <w:ilvl w:val="0"/>
        <w:numId w:val="0"/>
      </w:numPr>
      <w:ind w:left="851" w:hanging="851"/>
      <w:spacing w:before="0" w:after="0" w:line="360" w:lineRule="auto"/>
    </w:pPr>
    <w:rPr>
      <w:rFonts w:eastAsiaTheme="minorEastAsia" w:cstheme="minorBidi"/>
      <w:lang w:val="en-US"/>
    </w:rPr>
  </w:style>
  <w:style w:type="character" w:styleId="1696" w:customStyle="1">
    <w:name w:val="标题1.1.1 Char"/>
    <w:link w:val="1697"/>
    <w:uiPriority w:val="0"/>
    <w:qFormat/>
    <w:rPr>
      <w:b/>
      <w:bCs/>
      <w:sz w:val="32"/>
      <w:szCs w:val="32"/>
    </w:rPr>
  </w:style>
  <w:style w:type="paragraph" w:styleId="1697" w:customStyle="1">
    <w:name w:val="标题1.1.1"/>
    <w:basedOn w:val="727"/>
    <w:link w:val="1696"/>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698" w:customStyle="1">
    <w:name w:val="投标正文 Char"/>
    <w:link w:val="1699"/>
    <w:uiPriority w:val="0"/>
    <w:qFormat/>
    <w:rPr>
      <w:rFonts w:ascii="宋体" w:hAnsi="宋体"/>
      <w:sz w:val="24"/>
      <w:szCs w:val="24"/>
    </w:rPr>
  </w:style>
  <w:style w:type="paragraph" w:styleId="1699" w:customStyle="1">
    <w:name w:val="投标正文"/>
    <w:basedOn w:val="724"/>
    <w:link w:val="1698"/>
    <w:uiPriority w:val="0"/>
    <w:qFormat/>
    <w:pPr>
      <w:ind w:firstLine="480"/>
      <w:spacing w:line="360" w:lineRule="auto"/>
    </w:pPr>
    <w:rPr>
      <w:rFonts w:ascii="宋体" w:hAnsi="宋体" w:eastAsiaTheme="minorEastAsia" w:cstheme="minorBidi"/>
      <w:sz w:val="24"/>
    </w:rPr>
  </w:style>
  <w:style w:type="character" w:styleId="1700" w:customStyle="1">
    <w:name w:val="批注主题 字符"/>
    <w:uiPriority w:val="99"/>
    <w:qFormat/>
    <w:rPr>
      <w:b/>
      <w:bCs/>
      <w:sz w:val="24"/>
      <w:szCs w:val="22"/>
    </w:rPr>
  </w:style>
  <w:style w:type="character" w:styleId="1701" w:customStyle="1">
    <w:name w:val="标题1.1 Char"/>
    <w:link w:val="1702"/>
    <w:uiPriority w:val="0"/>
    <w:qFormat/>
    <w:rPr>
      <w:rFonts w:ascii="Cambria" w:hAnsi="Cambria" w:eastAsia="宋体"/>
      <w:b/>
      <w:bCs/>
      <w:sz w:val="32"/>
      <w:szCs w:val="32"/>
    </w:rPr>
  </w:style>
  <w:style w:type="paragraph" w:styleId="1702" w:customStyle="1">
    <w:name w:val="标题1.1"/>
    <w:basedOn w:val="726"/>
    <w:link w:val="1701"/>
    <w:uiPriority w:val="0"/>
    <w:qFormat/>
    <w:pPr>
      <w:numPr>
        <w:ilvl w:val="0"/>
        <w:numId w:val="0"/>
      </w:numPr>
      <w:spacing w:before="120" w:after="0" w:line="360" w:lineRule="auto"/>
    </w:pPr>
    <w:rPr>
      <w:rFonts w:ascii="Cambria" w:hAnsi="Cambria" w:eastAsia="宋体" w:cstheme="minorBidi"/>
      <w:bCs/>
      <w:szCs w:val="32"/>
    </w:rPr>
  </w:style>
  <w:style w:type="character" w:styleId="1703" w:customStyle="1">
    <w:name w:val="批注框文本 字符"/>
    <w:uiPriority w:val="0"/>
    <w:semiHidden/>
    <w:qFormat/>
    <w:rPr>
      <w:sz w:val="18"/>
      <w:szCs w:val="18"/>
    </w:rPr>
  </w:style>
  <w:style w:type="paragraph" w:styleId="1704" w:customStyle="1">
    <w:name w:val="TOC 标题2"/>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705" w:customStyle="1">
    <w:name w:val="Char Char3 Char Char"/>
    <w:basedOn w:val="724"/>
    <w:uiPriority w:val="0"/>
    <w:qFormat/>
    <w:pPr>
      <w:jc w:val="left"/>
      <w:spacing w:after="160" w:line="240" w:lineRule="exact"/>
      <w:widowControl/>
    </w:pPr>
    <w:rPr>
      <w:rFonts w:ascii="Arial" w:hAnsi="Arial" w:eastAsia="Times New Roman" w:cs="Verdana"/>
      <w:b/>
      <w:sz w:val="24"/>
      <w:lang w:eastAsia="en-US"/>
    </w:rPr>
  </w:style>
  <w:style w:type="paragraph" w:styleId="1706" w:customStyle="1">
    <w:name w:val="列出段落11"/>
    <w:basedOn w:val="724"/>
    <w:uiPriority w:val="99"/>
    <w:qFormat/>
    <w:pPr>
      <w:ind w:firstLine="420"/>
    </w:pPr>
    <w:rPr>
      <w:rFonts w:ascii="Calibri" w:hAnsi="Calibri"/>
      <w:szCs w:val="22"/>
    </w:rPr>
  </w:style>
  <w:style w:type="character" w:styleId="1707" w:customStyle="1">
    <w:name w:val="font71"/>
    <w:uiPriority w:val="99"/>
    <w:qFormat/>
    <w:rPr>
      <w:rFonts w:hint="eastAsia" w:ascii="宋体" w:hAnsi="宋体" w:eastAsia="宋体" w:cs="宋体"/>
      <w:color w:val="000000"/>
      <w:sz w:val="20"/>
      <w:szCs w:val="20"/>
      <w:u w:val="none"/>
    </w:rPr>
  </w:style>
  <w:style w:type="character" w:styleId="1708" w:customStyle="1">
    <w:name w:val="font31"/>
    <w:uiPriority w:val="99"/>
    <w:qFormat/>
    <w:rPr>
      <w:rFonts w:hint="eastAsia" w:ascii="宋体" w:hAnsi="宋体" w:eastAsia="宋体" w:cs="宋体"/>
      <w:color w:val="000000"/>
      <w:sz w:val="20"/>
      <w:szCs w:val="20"/>
      <w:u w:val="none"/>
    </w:rPr>
  </w:style>
  <w:style w:type="character" w:styleId="1709" w:customStyle="1">
    <w:name w:val="font21"/>
    <w:uiPriority w:val="0"/>
    <w:qFormat/>
    <w:rPr>
      <w:rFonts w:hint="eastAsia" w:ascii="宋体" w:hAnsi="宋体" w:eastAsia="宋体" w:cs="宋体"/>
      <w:color w:val="000000"/>
      <w:sz w:val="20"/>
      <w:szCs w:val="20"/>
      <w:u w:val="none"/>
    </w:rPr>
  </w:style>
  <w:style w:type="character" w:styleId="1710" w:customStyle="1">
    <w:name w:val="font51"/>
    <w:uiPriority w:val="0"/>
    <w:qFormat/>
    <w:rPr>
      <w:rFonts w:ascii="Calibri" w:hAnsi="Calibri" w:cs="Calibri"/>
      <w:color w:val="000000"/>
      <w:sz w:val="20"/>
      <w:szCs w:val="20"/>
      <w:u w:val="none"/>
    </w:rPr>
  </w:style>
  <w:style w:type="character" w:styleId="1711" w:customStyle="1">
    <w:name w:val="font41"/>
    <w:uiPriority w:val="0"/>
    <w:qFormat/>
    <w:rPr>
      <w:rFonts w:ascii="Arial" w:hAnsi="Arial" w:cs="Arial"/>
      <w:color w:val="000000"/>
      <w:sz w:val="20"/>
      <w:szCs w:val="20"/>
      <w:u w:val="none"/>
    </w:rPr>
  </w:style>
  <w:style w:type="character" w:styleId="1712" w:customStyle="1">
    <w:name w:val="font01"/>
    <w:uiPriority w:val="0"/>
    <w:qFormat/>
    <w:rPr>
      <w:rFonts w:hint="eastAsia" w:ascii="宋体" w:hAnsi="宋体" w:eastAsia="宋体" w:cs="宋体"/>
      <w:color w:val="000000"/>
      <w:sz w:val="20"/>
      <w:szCs w:val="20"/>
      <w:u w:val="none"/>
    </w:rPr>
  </w:style>
  <w:style w:type="character" w:styleId="1713" w:customStyle="1">
    <w:name w:val="font61"/>
    <w:uiPriority w:val="99"/>
    <w:qFormat/>
    <w:rPr>
      <w:rFonts w:hint="default" w:ascii="Times New Roman" w:hAnsi="Times New Roman" w:cs="Times New Roman"/>
      <w:color w:val="000000"/>
      <w:sz w:val="20"/>
      <w:szCs w:val="20"/>
      <w:u w:val="none"/>
    </w:rPr>
  </w:style>
  <w:style w:type="paragraph" w:styleId="1714"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715" w:customStyle="1">
    <w:name w:val="列出段落8"/>
    <w:basedOn w:val="724"/>
    <w:link w:val="2055"/>
    <w:uiPriority w:val="0"/>
    <w:qFormat/>
    <w:pPr>
      <w:ind w:firstLine="420"/>
    </w:pPr>
    <w:rPr>
      <w:szCs w:val="20"/>
    </w:rPr>
  </w:style>
  <w:style w:type="character" w:styleId="1716" w:customStyle="1">
    <w:name w:val="Heading 1 Char"/>
    <w:uiPriority w:val="0"/>
    <w:qFormat/>
    <w:rPr>
      <w:rFonts w:ascii="Calibri" w:hAnsi="Calibri" w:cs="Times New Roman"/>
      <w:b/>
      <w:bCs/>
      <w:sz w:val="44"/>
      <w:szCs w:val="44"/>
    </w:rPr>
  </w:style>
  <w:style w:type="character" w:styleId="1717" w:customStyle="1">
    <w:name w:val="标题 2 Char2"/>
    <w:link w:val="726"/>
    <w:uiPriority w:val="0"/>
    <w:qFormat/>
    <w:rPr>
      <w:rFonts w:ascii="Arial" w:hAnsi="Arial" w:eastAsia="黑体" w:cs="Times New Roman"/>
      <w:b/>
      <w:sz w:val="32"/>
      <w:szCs w:val="20"/>
    </w:rPr>
  </w:style>
  <w:style w:type="character" w:styleId="1718" w:customStyle="1">
    <w:name w:val="Balloon Text Char"/>
    <w:uiPriority w:val="0"/>
    <w:qFormat/>
    <w:rPr>
      <w:rFonts w:ascii="Calibri" w:hAnsi="Calibri" w:eastAsia="宋体" w:cs="Times New Roman"/>
      <w:sz w:val="18"/>
      <w:szCs w:val="18"/>
    </w:rPr>
  </w:style>
  <w:style w:type="character" w:styleId="1719" w:customStyle="1">
    <w:name w:val="Footer Char"/>
    <w:uiPriority w:val="0"/>
    <w:qFormat/>
    <w:rPr>
      <w:rFonts w:ascii="Calibri" w:hAnsi="Calibri" w:eastAsia="宋体" w:cs="Times New Roman"/>
      <w:sz w:val="18"/>
      <w:szCs w:val="18"/>
    </w:rPr>
  </w:style>
  <w:style w:type="character" w:styleId="1720" w:customStyle="1">
    <w:name w:val="Header Char"/>
    <w:uiPriority w:val="0"/>
    <w:qFormat/>
    <w:rPr>
      <w:rFonts w:ascii="Calibri" w:hAnsi="Calibri" w:eastAsia="宋体" w:cs="Times New Roman"/>
      <w:sz w:val="18"/>
      <w:szCs w:val="18"/>
    </w:rPr>
  </w:style>
  <w:style w:type="character" w:styleId="1721" w:customStyle="1">
    <w:name w:val="标题 2 Char1"/>
    <w:uiPriority w:val="0"/>
    <w:qFormat/>
    <w:rPr>
      <w:rFonts w:ascii="Arial" w:hAnsi="Arial" w:eastAsia="黑体" w:cs="Times New Roman"/>
      <w:b/>
      <w:bCs/>
      <w:sz w:val="32"/>
      <w:szCs w:val="32"/>
    </w:rPr>
  </w:style>
  <w:style w:type="paragraph" w:styleId="1722" w:customStyle="1">
    <w:name w:val="reader-word-layer reader-word-s1-1"/>
    <w:basedOn w:val="724"/>
    <w:uiPriority w:val="99"/>
    <w:qFormat/>
    <w:pPr>
      <w:jc w:val="left"/>
      <w:spacing w:before="100" w:beforeAutospacing="1" w:after="100" w:afterAutospacing="1"/>
      <w:widowControl/>
    </w:pPr>
    <w:rPr>
      <w:rFonts w:ascii="宋体" w:hAnsi="宋体" w:cs="宋体"/>
      <w:sz w:val="24"/>
    </w:rPr>
  </w:style>
  <w:style w:type="character" w:styleId="1723" w:customStyle="1">
    <w:name w:val="Body Text Char"/>
    <w:uiPriority w:val="0"/>
    <w:qFormat/>
    <w:rPr>
      <w:rFonts w:eastAsia="宋体"/>
      <w:sz w:val="24"/>
    </w:rPr>
  </w:style>
  <w:style w:type="character" w:styleId="1724" w:customStyle="1">
    <w:name w:val="font261"/>
    <w:uiPriority w:val="0"/>
    <w:qFormat/>
    <w:rPr>
      <w:rFonts w:hint="eastAsia" w:ascii="宋体" w:hAnsi="宋体" w:eastAsia="宋体" w:cs="宋体"/>
      <w:b/>
      <w:color w:val="000000"/>
      <w:sz w:val="20"/>
      <w:szCs w:val="20"/>
      <w:u w:val="none"/>
    </w:rPr>
  </w:style>
  <w:style w:type="character" w:styleId="1725" w:customStyle="1">
    <w:name w:val="font231"/>
    <w:uiPriority w:val="0"/>
    <w:qFormat/>
    <w:rPr>
      <w:rFonts w:hint="eastAsia" w:ascii="宋体" w:hAnsi="宋体" w:eastAsia="宋体" w:cs="宋体"/>
      <w:color w:val="000000"/>
      <w:sz w:val="21"/>
      <w:szCs w:val="21"/>
      <w:u w:val="none"/>
    </w:rPr>
  </w:style>
  <w:style w:type="character" w:styleId="1726" w:customStyle="1">
    <w:name w:val="font151"/>
    <w:uiPriority w:val="0"/>
    <w:qFormat/>
    <w:rPr>
      <w:rFonts w:hint="eastAsia" w:ascii="宋体" w:hAnsi="宋体" w:eastAsia="宋体" w:cs="宋体"/>
      <w:b/>
      <w:color w:val="000000"/>
      <w:sz w:val="18"/>
      <w:szCs w:val="18"/>
      <w:u w:val="none"/>
    </w:rPr>
  </w:style>
  <w:style w:type="character" w:styleId="1727" w:customStyle="1">
    <w:name w:val="font161"/>
    <w:uiPriority w:val="0"/>
    <w:qFormat/>
    <w:rPr>
      <w:rFonts w:ascii="新宋体" w:hAnsi="新宋体" w:eastAsia="新宋体" w:cs="新宋体"/>
      <w:b/>
      <w:color w:val="000000"/>
      <w:sz w:val="18"/>
      <w:szCs w:val="18"/>
      <w:u w:val="none"/>
    </w:rPr>
  </w:style>
  <w:style w:type="character" w:styleId="1728" w:customStyle="1">
    <w:name w:val="font271"/>
    <w:uiPriority w:val="0"/>
    <w:qFormat/>
    <w:rPr>
      <w:rFonts w:hint="eastAsia" w:ascii="宋体" w:hAnsi="宋体" w:eastAsia="宋体" w:cs="宋体"/>
      <w:b/>
      <w:color w:val="000000"/>
      <w:sz w:val="18"/>
      <w:szCs w:val="18"/>
      <w:u w:val="none"/>
    </w:rPr>
  </w:style>
  <w:style w:type="character" w:styleId="1729" w:customStyle="1">
    <w:name w:val="font331"/>
    <w:uiPriority w:val="0"/>
    <w:qFormat/>
    <w:rPr>
      <w:rFonts w:hint="eastAsia" w:ascii="宋体" w:hAnsi="宋体" w:eastAsia="宋体" w:cs="宋体"/>
      <w:color w:val="000000"/>
      <w:sz w:val="22"/>
      <w:szCs w:val="22"/>
      <w:u w:val="none"/>
    </w:rPr>
  </w:style>
  <w:style w:type="character" w:styleId="1730" w:customStyle="1">
    <w:name w:val="font211"/>
    <w:uiPriority w:val="0"/>
    <w:qFormat/>
    <w:rPr>
      <w:rFonts w:hint="eastAsia" w:ascii="宋体" w:hAnsi="宋体" w:eastAsia="宋体" w:cs="宋体"/>
      <w:color w:val="000000"/>
      <w:sz w:val="18"/>
      <w:szCs w:val="18"/>
      <w:u w:val="none"/>
    </w:rPr>
  </w:style>
  <w:style w:type="character" w:styleId="1731" w:customStyle="1">
    <w:name w:val="font241"/>
    <w:uiPriority w:val="0"/>
    <w:qFormat/>
    <w:rPr>
      <w:rFonts w:hint="eastAsia" w:ascii="宋体" w:hAnsi="宋体" w:eastAsia="宋体" w:cs="宋体"/>
      <w:b/>
      <w:color w:val="000000"/>
      <w:sz w:val="18"/>
      <w:szCs w:val="18"/>
      <w:u w:val="none"/>
    </w:rPr>
  </w:style>
  <w:style w:type="character" w:styleId="1732" w:customStyle="1">
    <w:name w:val="font131"/>
    <w:uiPriority w:val="99"/>
    <w:qFormat/>
    <w:rPr>
      <w:rFonts w:hint="eastAsia" w:ascii="宋体" w:hAnsi="宋体" w:eastAsia="宋体"/>
      <w:color w:val="000000"/>
      <w:sz w:val="18"/>
      <w:szCs w:val="18"/>
      <w:u w:val="none"/>
    </w:rPr>
  </w:style>
  <w:style w:type="character" w:styleId="1733" w:customStyle="1">
    <w:name w:val="font401"/>
    <w:uiPriority w:val="0"/>
    <w:qFormat/>
    <w:rPr>
      <w:rFonts w:hint="eastAsia" w:ascii="宋体" w:hAnsi="宋体" w:eastAsia="宋体" w:cs="宋体"/>
      <w:b/>
      <w:color w:val="000000"/>
      <w:sz w:val="21"/>
      <w:szCs w:val="21"/>
      <w:u w:val="none"/>
    </w:rPr>
  </w:style>
  <w:style w:type="character" w:styleId="1734" w:customStyle="1">
    <w:name w:val="font251"/>
    <w:uiPriority w:val="0"/>
    <w:qFormat/>
    <w:rPr>
      <w:rFonts w:hint="eastAsia" w:ascii="宋体" w:hAnsi="宋体" w:eastAsia="宋体" w:cs="宋体"/>
      <w:b/>
      <w:color w:val="000000"/>
      <w:sz w:val="18"/>
      <w:szCs w:val="18"/>
      <w:u w:val="none"/>
    </w:rPr>
  </w:style>
  <w:style w:type="character" w:styleId="1735" w:customStyle="1">
    <w:name w:val="font361"/>
    <w:uiPriority w:val="0"/>
    <w:qFormat/>
    <w:rPr>
      <w:rFonts w:ascii="新宋体" w:hAnsi="新宋体" w:eastAsia="新宋体" w:cs="新宋体"/>
      <w:b/>
      <w:color w:val="000000"/>
      <w:sz w:val="18"/>
      <w:szCs w:val="18"/>
      <w:u w:val="none"/>
    </w:rPr>
  </w:style>
  <w:style w:type="character" w:styleId="1736" w:customStyle="1">
    <w:name w:val="font311"/>
    <w:uiPriority w:val="0"/>
    <w:qFormat/>
    <w:rPr>
      <w:rFonts w:hint="eastAsia" w:ascii="新宋体" w:hAnsi="新宋体" w:eastAsia="新宋体" w:cs="新宋体"/>
      <w:color w:val="000000"/>
      <w:sz w:val="18"/>
      <w:szCs w:val="18"/>
      <w:u w:val="none"/>
    </w:rPr>
  </w:style>
  <w:style w:type="character" w:styleId="1737" w:customStyle="1">
    <w:name w:val="font111"/>
    <w:uiPriority w:val="99"/>
    <w:qFormat/>
    <w:rPr>
      <w:rFonts w:hint="eastAsia" w:ascii="宋体" w:hAnsi="宋体" w:eastAsia="宋体" w:cs="宋体"/>
      <w:color w:val="000000"/>
      <w:sz w:val="20"/>
      <w:szCs w:val="20"/>
      <w:u w:val="none"/>
    </w:rPr>
  </w:style>
  <w:style w:type="character" w:styleId="1738" w:customStyle="1">
    <w:name w:val="font101"/>
    <w:uiPriority w:val="99"/>
    <w:qFormat/>
    <w:rPr>
      <w:rFonts w:hint="eastAsia" w:ascii="宋体" w:hAnsi="宋体" w:eastAsia="宋体" w:cs="宋体"/>
      <w:color w:val="000000"/>
      <w:sz w:val="18"/>
      <w:szCs w:val="18"/>
      <w:u w:val="none"/>
    </w:rPr>
  </w:style>
  <w:style w:type="character" w:styleId="1739" w:customStyle="1">
    <w:name w:val="font341"/>
    <w:uiPriority w:val="0"/>
    <w:qFormat/>
    <w:rPr>
      <w:rFonts w:hint="eastAsia" w:ascii="宋体" w:hAnsi="宋体" w:eastAsia="宋体" w:cs="宋体"/>
      <w:b/>
      <w:color w:val="000000"/>
      <w:sz w:val="20"/>
      <w:szCs w:val="20"/>
      <w:u w:val="none"/>
    </w:rPr>
  </w:style>
  <w:style w:type="character" w:styleId="1740" w:customStyle="1">
    <w:name w:val="font351"/>
    <w:uiPriority w:val="0"/>
    <w:qFormat/>
    <w:rPr>
      <w:rFonts w:hint="eastAsia" w:ascii="宋体" w:hAnsi="宋体" w:eastAsia="宋体" w:cs="宋体"/>
      <w:b/>
      <w:color w:val="000000"/>
      <w:sz w:val="18"/>
      <w:szCs w:val="18"/>
      <w:u w:val="none"/>
    </w:rPr>
  </w:style>
  <w:style w:type="character" w:styleId="1741" w:customStyle="1">
    <w:name w:val="font122"/>
    <w:uiPriority w:val="0"/>
    <w:qFormat/>
    <w:rPr>
      <w:rFonts w:hint="eastAsia" w:ascii="宋体" w:hAnsi="宋体" w:eastAsia="宋体" w:cs="宋体"/>
      <w:color w:val="000000"/>
      <w:sz w:val="18"/>
      <w:szCs w:val="18"/>
      <w:u w:val="none"/>
    </w:rPr>
  </w:style>
  <w:style w:type="character" w:styleId="1742" w:customStyle="1">
    <w:name w:val="font301"/>
    <w:uiPriority w:val="0"/>
    <w:qFormat/>
    <w:rPr>
      <w:rFonts w:hint="eastAsia" w:ascii="新宋体" w:hAnsi="新宋体" w:eastAsia="新宋体" w:cs="新宋体"/>
      <w:color w:val="000000"/>
      <w:sz w:val="18"/>
      <w:szCs w:val="18"/>
      <w:u w:val="none"/>
    </w:rPr>
  </w:style>
  <w:style w:type="character" w:styleId="1743" w:customStyle="1">
    <w:name w:val="标题 4字符"/>
    <w:uiPriority w:val="0"/>
    <w:qFormat/>
    <w:rPr>
      <w:rFonts w:ascii="Cambria" w:hAnsi="Cambria"/>
      <w:b/>
      <w:bCs/>
      <w:sz w:val="28"/>
      <w:szCs w:val="28"/>
    </w:rPr>
  </w:style>
  <w:style w:type="character" w:styleId="1744" w:customStyle="1">
    <w:name w:val="font141"/>
    <w:uiPriority w:val="0"/>
    <w:qFormat/>
    <w:rPr>
      <w:rFonts w:hint="eastAsia" w:ascii="宋体" w:hAnsi="宋体" w:eastAsia="宋体" w:cs="宋体"/>
      <w:color w:val="000000"/>
      <w:sz w:val="22"/>
      <w:szCs w:val="22"/>
      <w:u w:val="none"/>
    </w:rPr>
  </w:style>
  <w:style w:type="character" w:styleId="1745" w:customStyle="1">
    <w:name w:val="纯文本字符"/>
    <w:uiPriority w:val="0"/>
    <w:qFormat/>
    <w:rPr>
      <w:rFonts w:ascii="宋体" w:hAnsi="Courier New" w:eastAsia="宋体"/>
      <w:sz w:val="21"/>
      <w:lang w:val="en-US" w:eastAsia="zh-CN" w:bidi="ar-SA"/>
    </w:rPr>
  </w:style>
  <w:style w:type="character" w:styleId="1746" w:customStyle="1">
    <w:name w:val="font81"/>
    <w:uiPriority w:val="99"/>
    <w:qFormat/>
    <w:rPr>
      <w:rFonts w:hint="eastAsia" w:ascii="宋体" w:hAnsi="宋体" w:eastAsia="宋体" w:cs="宋体"/>
      <w:color w:val="000000"/>
      <w:sz w:val="18"/>
      <w:szCs w:val="18"/>
      <w:u w:val="none"/>
    </w:rPr>
  </w:style>
  <w:style w:type="character" w:styleId="1747" w:customStyle="1">
    <w:name w:val="批注框文本字符"/>
    <w:uiPriority w:val="0"/>
    <w:qFormat/>
    <w:rPr>
      <w:rFonts w:ascii="Calibri" w:hAnsi="Calibri"/>
      <w:sz w:val="18"/>
      <w:szCs w:val="18"/>
    </w:rPr>
  </w:style>
  <w:style w:type="character" w:styleId="1748" w:customStyle="1">
    <w:name w:val="font391"/>
    <w:uiPriority w:val="0"/>
    <w:qFormat/>
    <w:rPr>
      <w:rFonts w:hint="eastAsia" w:ascii="宋体" w:hAnsi="宋体" w:eastAsia="宋体" w:cs="宋体"/>
      <w:color w:val="000000"/>
      <w:sz w:val="22"/>
      <w:szCs w:val="22"/>
      <w:u w:val="none"/>
    </w:rPr>
  </w:style>
  <w:style w:type="character" w:styleId="1749" w:customStyle="1">
    <w:name w:val="font281"/>
    <w:uiPriority w:val="0"/>
    <w:qFormat/>
    <w:rPr>
      <w:rFonts w:hint="eastAsia" w:ascii="宋体" w:hAnsi="宋体" w:eastAsia="宋体" w:cs="宋体"/>
      <w:b/>
      <w:color w:val="000000"/>
      <w:sz w:val="21"/>
      <w:szCs w:val="21"/>
      <w:u w:val="none"/>
    </w:rPr>
  </w:style>
  <w:style w:type="character" w:styleId="1750" w:customStyle="1">
    <w:name w:val="font91"/>
    <w:uiPriority w:val="99"/>
    <w:qFormat/>
    <w:rPr>
      <w:rFonts w:hint="eastAsia" w:ascii="宋体" w:hAnsi="宋体" w:eastAsia="宋体" w:cs="宋体"/>
      <w:color w:val="000000"/>
      <w:sz w:val="20"/>
      <w:szCs w:val="20"/>
      <w:u w:val="none"/>
    </w:rPr>
  </w:style>
  <w:style w:type="character" w:styleId="1751" w:customStyle="1">
    <w:name w:val="font381"/>
    <w:uiPriority w:val="0"/>
    <w:qFormat/>
    <w:rPr>
      <w:rFonts w:hint="eastAsia" w:ascii="宋体" w:hAnsi="宋体" w:eastAsia="宋体" w:cs="宋体"/>
      <w:b/>
      <w:color w:val="000000"/>
      <w:sz w:val="20"/>
      <w:szCs w:val="20"/>
      <w:u w:val="none"/>
    </w:rPr>
  </w:style>
  <w:style w:type="character" w:styleId="1752" w:customStyle="1">
    <w:name w:val="font412"/>
    <w:uiPriority w:val="0"/>
    <w:qFormat/>
    <w:rPr>
      <w:rFonts w:hint="eastAsia" w:ascii="宋体" w:hAnsi="宋体" w:eastAsia="宋体" w:cs="宋体"/>
      <w:b/>
      <w:color w:val="000000"/>
      <w:sz w:val="18"/>
      <w:szCs w:val="18"/>
      <w:u w:val="none"/>
    </w:rPr>
  </w:style>
  <w:style w:type="character" w:styleId="1753" w:customStyle="1">
    <w:name w:val="列出段落字符"/>
    <w:uiPriority w:val="0"/>
    <w:qFormat/>
    <w:rPr>
      <w:rFonts w:ascii="Calibri" w:hAnsi="Calibri"/>
      <w:sz w:val="21"/>
      <w:szCs w:val="22"/>
    </w:rPr>
  </w:style>
  <w:style w:type="character" w:styleId="1754" w:customStyle="1">
    <w:name w:val="font431"/>
    <w:uiPriority w:val="0"/>
    <w:qFormat/>
    <w:rPr>
      <w:rFonts w:hint="eastAsia" w:ascii="宋体" w:hAnsi="宋体" w:eastAsia="宋体" w:cs="宋体"/>
      <w:color w:val="000000"/>
      <w:sz w:val="18"/>
      <w:szCs w:val="18"/>
      <w:u w:val="none"/>
      <w:vertAlign w:val="superscript"/>
    </w:rPr>
  </w:style>
  <w:style w:type="character" w:styleId="1755" w:customStyle="1">
    <w:name w:val="font421"/>
    <w:uiPriority w:val="0"/>
    <w:qFormat/>
    <w:rPr>
      <w:rFonts w:hint="eastAsia" w:ascii="宋体" w:hAnsi="宋体" w:eastAsia="宋体" w:cs="宋体"/>
      <w:color w:val="000000"/>
      <w:sz w:val="22"/>
      <w:szCs w:val="22"/>
      <w:u w:val="none"/>
    </w:rPr>
  </w:style>
  <w:style w:type="character" w:styleId="1756" w:customStyle="1">
    <w:name w:val="font321"/>
    <w:uiPriority w:val="0"/>
    <w:qFormat/>
    <w:rPr>
      <w:rFonts w:hint="eastAsia" w:ascii="宋体" w:hAnsi="宋体" w:eastAsia="宋体" w:cs="宋体"/>
      <w:color w:val="ff0000"/>
      <w:sz w:val="20"/>
      <w:szCs w:val="20"/>
      <w:u w:val="none"/>
    </w:rPr>
  </w:style>
  <w:style w:type="character" w:styleId="1757" w:customStyle="1">
    <w:name w:val="font112"/>
    <w:uiPriority w:val="0"/>
    <w:qFormat/>
    <w:rPr>
      <w:rFonts w:hint="eastAsia" w:ascii="宋体" w:hAnsi="宋体" w:eastAsia="宋体" w:cs="宋体"/>
      <w:b/>
      <w:color w:val="000000"/>
      <w:sz w:val="18"/>
      <w:szCs w:val="18"/>
      <w:u w:val="none"/>
    </w:rPr>
  </w:style>
  <w:style w:type="character" w:styleId="1758" w:customStyle="1">
    <w:name w:val="font371"/>
    <w:uiPriority w:val="0"/>
    <w:qFormat/>
    <w:rPr>
      <w:rFonts w:hint="eastAsia" w:ascii="宋体" w:hAnsi="宋体" w:eastAsia="宋体" w:cs="宋体"/>
      <w:color w:val="ff0000"/>
      <w:sz w:val="20"/>
      <w:szCs w:val="20"/>
      <w:u w:val="none"/>
    </w:rPr>
  </w:style>
  <w:style w:type="character" w:styleId="1759" w:customStyle="1">
    <w:name w:val="font201"/>
    <w:uiPriority w:val="0"/>
    <w:qFormat/>
    <w:rPr>
      <w:rFonts w:hint="eastAsia" w:ascii="宋体" w:hAnsi="宋体" w:eastAsia="宋体" w:cs="宋体"/>
      <w:b/>
      <w:color w:val="000000"/>
      <w:sz w:val="18"/>
      <w:szCs w:val="18"/>
      <w:u w:val="none"/>
    </w:rPr>
  </w:style>
  <w:style w:type="character" w:styleId="1760" w:customStyle="1">
    <w:name w:val="标题 5字符"/>
    <w:uiPriority w:val="0"/>
    <w:qFormat/>
    <w:rPr>
      <w:b/>
      <w:bCs/>
      <w:sz w:val="28"/>
      <w:szCs w:val="28"/>
    </w:rPr>
  </w:style>
  <w:style w:type="character" w:styleId="1761" w:customStyle="1">
    <w:name w:val="font171"/>
    <w:uiPriority w:val="0"/>
    <w:qFormat/>
    <w:rPr>
      <w:rFonts w:hint="eastAsia" w:ascii="宋体" w:hAnsi="宋体" w:eastAsia="宋体"/>
      <w:color w:val="000000"/>
      <w:sz w:val="18"/>
      <w:szCs w:val="18"/>
      <w:u w:val="none"/>
    </w:rPr>
  </w:style>
  <w:style w:type="character" w:styleId="1762" w:customStyle="1">
    <w:name w:val="批注文字字符"/>
    <w:uiPriority w:val="0"/>
    <w:qFormat/>
    <w:rPr>
      <w:sz w:val="21"/>
      <w:szCs w:val="24"/>
    </w:rPr>
  </w:style>
  <w:style w:type="character" w:styleId="1763" w:customStyle="1">
    <w:name w:val="日期字符"/>
    <w:uiPriority w:val="0"/>
    <w:qFormat/>
    <w:rPr>
      <w:sz w:val="21"/>
    </w:rPr>
  </w:style>
  <w:style w:type="character" w:styleId="1764" w:customStyle="1">
    <w:name w:val="font291"/>
    <w:uiPriority w:val="0"/>
    <w:qFormat/>
    <w:rPr>
      <w:rFonts w:hint="eastAsia" w:ascii="宋体" w:hAnsi="宋体" w:eastAsia="宋体" w:cs="宋体"/>
      <w:b/>
      <w:color w:val="000000"/>
      <w:sz w:val="18"/>
      <w:szCs w:val="18"/>
      <w:u w:val="none"/>
    </w:rPr>
  </w:style>
  <w:style w:type="character" w:styleId="1765" w:customStyle="1">
    <w:name w:val="font121"/>
    <w:uiPriority w:val="0"/>
    <w:qFormat/>
    <w:rPr>
      <w:rFonts w:hint="eastAsia" w:ascii="新宋体" w:hAnsi="新宋体" w:eastAsia="新宋体"/>
      <w:b/>
      <w:bCs/>
      <w:color w:val="000000"/>
      <w:sz w:val="18"/>
      <w:szCs w:val="18"/>
      <w:u w:val="none"/>
    </w:rPr>
  </w:style>
  <w:style w:type="character" w:styleId="1766" w:customStyle="1">
    <w:name w:val="正文缩进字符"/>
    <w:uiPriority w:val="0"/>
    <w:qFormat/>
    <w:rPr>
      <w:sz w:val="21"/>
    </w:rPr>
  </w:style>
  <w:style w:type="character" w:styleId="1767" w:customStyle="1">
    <w:name w:val="正文 + 宋体 Char"/>
    <w:link w:val="1197"/>
    <w:uiPriority w:val="99"/>
    <w:qFormat/>
    <w:rPr>
      <w:rFonts w:ascii="宋体" w:hAnsi="宋体"/>
      <w:i/>
      <w:szCs w:val="24"/>
    </w:rPr>
  </w:style>
  <w:style w:type="paragraph" w:styleId="1768" w:customStyle="1">
    <w:name w:val="段落"/>
    <w:basedOn w:val="724"/>
    <w:link w:val="1913"/>
    <w:uiPriority w:val="0"/>
    <w:qFormat/>
    <w:pPr>
      <w:ind w:firstLine="200"/>
      <w:spacing w:line="276" w:lineRule="auto"/>
    </w:pPr>
    <w:rPr>
      <w:rFonts w:ascii="Calibri" w:hAnsi="Calibri"/>
      <w:sz w:val="24"/>
      <w:szCs w:val="21"/>
    </w:rPr>
  </w:style>
  <w:style w:type="paragraph" w:styleId="1769" w:customStyle="1">
    <w:name w:val="xl13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70" w:customStyle="1">
    <w:name w:val="xl14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71" w:customStyle="1">
    <w:name w:val="xl141"/>
    <w:basedOn w:val="72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772" w:customStyle="1">
    <w:name w:val="xl14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3" w:customStyle="1">
    <w:name w:val="xl14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4" w:customStyle="1">
    <w:name w:val="xl14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5" w:customStyle="1">
    <w:name w:val="xl145"/>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6" w:customStyle="1">
    <w:name w:val="xl14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7" w:customStyle="1">
    <w:name w:val="xl147"/>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8" w:customStyle="1">
    <w:name w:val="xl148"/>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9" w:customStyle="1">
    <w:name w:val="xl14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0" w:customStyle="1">
    <w:name w:val="xl15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1" w:customStyle="1">
    <w:name w:val="xl151"/>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2" w:customStyle="1">
    <w:name w:val="xl15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3" w:customStyle="1">
    <w:name w:val="xl15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4" w:customStyle="1">
    <w:name w:val="xl15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5" w:customStyle="1">
    <w:name w:val="xl15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6" w:customStyle="1">
    <w:name w:val="xl15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7" w:customStyle="1">
    <w:name w:val="xl15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8" w:customStyle="1">
    <w:name w:val="xl15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9" w:customStyle="1">
    <w:name w:val="xl15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0" w:customStyle="1">
    <w:name w:val="xl16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1" w:customStyle="1">
    <w:name w:val="xl16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2" w:customStyle="1">
    <w:name w:val="xl16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3" w:customStyle="1">
    <w:name w:val="xl16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4" w:customStyle="1">
    <w:name w:val="xl16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5" w:customStyle="1">
    <w:name w:val="xl16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6" w:customStyle="1">
    <w:name w:val="xl166"/>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7" w:customStyle="1">
    <w:name w:val="xl16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8" w:customStyle="1">
    <w:name w:val="xl168"/>
    <w:basedOn w:val="72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799" w:customStyle="1">
    <w:name w:val="xl16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0" w:customStyle="1">
    <w:name w:val="xl17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1" w:customStyle="1">
    <w:name w:val="xl17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2" w:customStyle="1">
    <w:name w:val="xl17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3" w:customStyle="1">
    <w:name w:val="xl17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4" w:customStyle="1">
    <w:name w:val="xl17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5" w:customStyle="1">
    <w:name w:val="xl17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6" w:customStyle="1">
    <w:name w:val="xl17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7" w:customStyle="1">
    <w:name w:val="xl17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8" w:customStyle="1">
    <w:name w:val="xl17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9" w:customStyle="1">
    <w:name w:val="xl17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10" w:customStyle="1">
    <w:name w:val="xl18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11" w:customStyle="1">
    <w:name w:val="xl181"/>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2" w:customStyle="1">
    <w:name w:val="xl18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3" w:customStyle="1">
    <w:name w:val="xl183"/>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4" w:customStyle="1">
    <w:name w:val="xl18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5" w:customStyle="1">
    <w:name w:val="xl1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6" w:customStyle="1">
    <w:name w:val="xl18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7" w:customStyle="1">
    <w:name w:val="xl18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8" w:customStyle="1">
    <w:name w:val="xl18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9" w:customStyle="1">
    <w:name w:val="xl18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0" w:customStyle="1">
    <w:name w:val="xl19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1" w:customStyle="1">
    <w:name w:val="xl19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22" w:customStyle="1">
    <w:name w:val="xl19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23" w:customStyle="1">
    <w:name w:val="xl193"/>
    <w:basedOn w:val="72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24" w:customStyle="1">
    <w:name w:val="正文_0"/>
    <w:uiPriority w:val="99"/>
    <w:qFormat/>
    <w:pPr>
      <w:jc w:val="both"/>
      <w:widowControl w:val="off"/>
    </w:pPr>
    <w:rPr>
      <w:rFonts w:ascii="Arial" w:hAnsi="Arial" w:eastAsia="楷体_GB2312" w:cs="Times New Roman"/>
      <w:sz w:val="24"/>
      <w:lang w:val="en-US" w:eastAsia="zh-CN" w:bidi="ar-SA"/>
    </w:rPr>
  </w:style>
  <w:style w:type="paragraph" w:styleId="1825" w:customStyle="1">
    <w:name w:val="标题 3_0"/>
    <w:basedOn w:val="1824"/>
    <w:next w:val="1824"/>
    <w:link w:val="1826"/>
    <w:uiPriority w:val="0"/>
    <w:qFormat/>
    <w:pPr>
      <w:spacing w:before="120" w:after="120" w:line="300" w:lineRule="auto"/>
      <w:widowControl/>
      <w:outlineLvl w:val="2"/>
    </w:pPr>
    <w:rPr>
      <w:rFonts w:ascii="Times New Roman" w:hAnsi="Times New Roman" w:eastAsia="宋体"/>
    </w:rPr>
  </w:style>
  <w:style w:type="character" w:styleId="1826" w:customStyle="1">
    <w:name w:val="标题 3 Char_0"/>
    <w:link w:val="1825"/>
    <w:uiPriority w:val="0"/>
    <w:qFormat/>
    <w:rPr>
      <w:rFonts w:ascii="Times New Roman" w:hAnsi="Times New Roman" w:eastAsia="宋体" w:cs="Times New Roman"/>
      <w:sz w:val="24"/>
      <w:szCs w:val="20"/>
    </w:rPr>
  </w:style>
  <w:style w:type="character" w:styleId="1827" w:customStyle="1">
    <w:name w:val="标题 3 Char1"/>
    <w:uiPriority w:val="0"/>
    <w:qFormat/>
    <w:rPr>
      <w:b/>
      <w:bCs/>
      <w:sz w:val="32"/>
      <w:szCs w:val="32"/>
    </w:rPr>
  </w:style>
  <w:style w:type="character" w:styleId="1828" w:customStyle="1">
    <w:name w:val="标准文本 Char Char"/>
    <w:link w:val="1829"/>
    <w:uiPriority w:val="0"/>
    <w:qFormat/>
    <w:rPr>
      <w:rFonts w:ascii="宋体" w:hAnsi="宋体" w:eastAsia="宋体"/>
      <w:sz w:val="24"/>
      <w:szCs w:val="24"/>
    </w:rPr>
  </w:style>
  <w:style w:type="paragraph" w:styleId="1829" w:customStyle="1">
    <w:name w:val="标准文本"/>
    <w:basedOn w:val="724"/>
    <w:link w:val="1828"/>
    <w:uiPriority w:val="0"/>
    <w:qFormat/>
    <w:pPr>
      <w:ind w:firstLine="480"/>
      <w:spacing w:before="100" w:beforeAutospacing="1" w:after="100" w:afterAutospacing="1" w:line="360" w:lineRule="auto"/>
    </w:pPr>
    <w:rPr>
      <w:rFonts w:ascii="宋体" w:hAnsi="宋体" w:cstheme="minorBidi"/>
      <w:sz w:val="24"/>
    </w:rPr>
  </w:style>
  <w:style w:type="character" w:styleId="1830" w:customStyle="1">
    <w:name w:val="headline-content2"/>
    <w:basedOn w:val="734"/>
    <w:uiPriority w:val="0"/>
    <w:qFormat/>
  </w:style>
  <w:style w:type="character" w:styleId="1831" w:customStyle="1">
    <w:name w:val="编号符号圆 Char Char"/>
    <w:link w:val="1832"/>
    <w:uiPriority w:val="99"/>
    <w:qFormat/>
    <w:rPr>
      <w:rFonts w:ascii="Arial" w:hAnsi="Arial" w:eastAsia="华文中宋"/>
      <w:sz w:val="24"/>
      <w:szCs w:val="24"/>
      <w:lang w:val="zh-CN" w:eastAsia="zh-CN"/>
    </w:rPr>
  </w:style>
  <w:style w:type="paragraph" w:styleId="1832" w:customStyle="1">
    <w:name w:val="编号符号圆"/>
    <w:basedOn w:val="849"/>
    <w:link w:val="1831"/>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33" w:customStyle="1">
    <w:name w:val="正文文本缩进 2 Char1"/>
    <w:uiPriority w:val="0"/>
    <w:qFormat/>
    <w:rPr>
      <w:sz w:val="24"/>
      <w:szCs w:val="22"/>
    </w:rPr>
  </w:style>
  <w:style w:type="character" w:styleId="1834" w:customStyle="1">
    <w:name w:val="Item list Char Char"/>
    <w:link w:val="1835"/>
    <w:uiPriority w:val="0"/>
    <w:qFormat/>
    <w:rPr>
      <w:rFonts w:eastAsia="宋体"/>
      <w:sz w:val="24"/>
      <w:szCs w:val="18"/>
    </w:rPr>
  </w:style>
  <w:style w:type="paragraph" w:styleId="1835" w:customStyle="1">
    <w:name w:val="Item list"/>
    <w:basedOn w:val="724"/>
    <w:link w:val="1834"/>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36" w:customStyle="1">
    <w:name w:val="标题 3-3.1.1 Char"/>
    <w:uiPriority w:val="0"/>
    <w:qFormat/>
    <w:rPr>
      <w:rFonts w:eastAsia="宋体"/>
      <w:b/>
      <w:bCs/>
      <w:sz w:val="32"/>
      <w:szCs w:val="32"/>
      <w:lang w:val="en-US" w:eastAsia="zh-CN" w:bidi="ar-SA"/>
    </w:rPr>
  </w:style>
  <w:style w:type="character" w:styleId="1837" w:customStyle="1">
    <w:name w:val="编号符号箭 Char Char"/>
    <w:link w:val="1838"/>
    <w:uiPriority w:val="99"/>
    <w:qFormat/>
    <w:rPr>
      <w:rFonts w:ascii="Arial" w:hAnsi="Arial" w:eastAsia="华文中宋"/>
      <w:b/>
      <w:szCs w:val="24"/>
      <w:lang w:val="zh-CN" w:eastAsia="zh-CN"/>
    </w:rPr>
  </w:style>
  <w:style w:type="paragraph" w:styleId="1838" w:customStyle="1">
    <w:name w:val="编号符号箭"/>
    <w:basedOn w:val="849"/>
    <w:link w:val="1837"/>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39" w:customStyle="1">
    <w:name w:val="w011"/>
    <w:uiPriority w:val="0"/>
    <w:qFormat/>
    <w:rPr>
      <w:rFonts w:hint="default" w:ascii="Arial" w:hAnsi="Arial" w:cs="Arial"/>
      <w:color w:val="000000"/>
      <w:sz w:val="18"/>
      <w:szCs w:val="18"/>
    </w:rPr>
  </w:style>
  <w:style w:type="character" w:styleId="1840" w:customStyle="1">
    <w:name w:val="style31"/>
    <w:uiPriority w:val="0"/>
    <w:qFormat/>
    <w:rPr>
      <w:sz w:val="23"/>
      <w:szCs w:val="23"/>
    </w:rPr>
  </w:style>
  <w:style w:type="character" w:styleId="1841" w:customStyle="1">
    <w:name w:val="标题 5 Char1"/>
    <w:uiPriority w:val="9"/>
    <w:qFormat/>
    <w:rPr>
      <w:b/>
      <w:bCs/>
      <w:sz w:val="28"/>
      <w:szCs w:val="28"/>
    </w:rPr>
  </w:style>
  <w:style w:type="character" w:styleId="1842" w:customStyle="1">
    <w:name w:val="表正文 Char1"/>
    <w:link w:val="1843"/>
    <w:uiPriority w:val="0"/>
    <w:qFormat/>
    <w:rPr>
      <w:rFonts w:eastAsia="宋体"/>
    </w:rPr>
  </w:style>
  <w:style w:type="paragraph" w:styleId="1843" w:customStyle="1">
    <w:name w:val="标题4"/>
    <w:basedOn w:val="724"/>
    <w:link w:val="1842"/>
    <w:uiPriority w:val="0"/>
    <w:qFormat/>
    <w:pPr>
      <w:ind w:firstLine="454"/>
    </w:pPr>
    <w:rPr>
      <w:rFonts w:asciiTheme="minorHAnsi" w:hAnsiTheme="minorHAnsi" w:cstheme="minorBidi"/>
      <w:szCs w:val="22"/>
    </w:rPr>
  </w:style>
  <w:style w:type="character" w:styleId="1844" w:customStyle="1">
    <w:name w:val="编号列表♢ Char Char"/>
    <w:link w:val="1845"/>
    <w:uiPriority w:val="0"/>
    <w:qFormat/>
    <w:rPr>
      <w:rFonts w:ascii="Arial" w:hAnsi="Arial" w:eastAsia="华文中宋"/>
      <w:szCs w:val="24"/>
      <w:lang w:val="zh-CN" w:eastAsia="zh-CN"/>
    </w:rPr>
  </w:style>
  <w:style w:type="paragraph" w:styleId="1845" w:customStyle="1">
    <w:name w:val="编号列表♢"/>
    <w:basedOn w:val="1832"/>
    <w:link w:val="1844"/>
    <w:uiPriority w:val="0"/>
    <w:qFormat/>
    <w:pPr>
      <w:ind w:left="1554"/>
      <w:spacing w:before="0" w:beforeAutospacing="0" w:after="0" w:afterAutospacing="0"/>
    </w:pPr>
    <w:rPr>
      <w:sz w:val="21"/>
    </w:rPr>
  </w:style>
  <w:style w:type="character" w:styleId="1846" w:customStyle="1">
    <w:name w:val="普通段落 Char Char"/>
    <w:link w:val="1847"/>
    <w:uiPriority w:val="0"/>
    <w:qFormat/>
    <w:rPr>
      <w:rFonts w:ascii="Arial" w:hAnsi="Arial" w:eastAsia="宋体"/>
    </w:rPr>
  </w:style>
  <w:style w:type="paragraph" w:styleId="1847" w:customStyle="1">
    <w:name w:val="普通段落"/>
    <w:basedOn w:val="724"/>
    <w:link w:val="1846"/>
    <w:uiPriority w:val="0"/>
    <w:qFormat/>
    <w:pPr>
      <w:spacing w:line="360" w:lineRule="auto"/>
    </w:pPr>
    <w:rPr>
      <w:rFonts w:ascii="Arial" w:hAnsi="Arial" w:cstheme="minorBidi"/>
      <w:szCs w:val="22"/>
    </w:rPr>
  </w:style>
  <w:style w:type="character" w:styleId="1848" w:customStyle="1">
    <w:name w:val="Char Char42"/>
    <w:uiPriority w:val="0"/>
    <w:qFormat/>
    <w:rPr>
      <w:rFonts w:ascii="Arial" w:hAnsi="Arial" w:eastAsia="黑体"/>
      <w:b/>
      <w:bCs/>
      <w:sz w:val="32"/>
      <w:szCs w:val="32"/>
      <w:lang w:val="en-US" w:eastAsia="zh-CN" w:bidi="ar-SA"/>
    </w:rPr>
  </w:style>
  <w:style w:type="character" w:styleId="1849" w:customStyle="1">
    <w:name w:val="编号符号菱 Char Char"/>
    <w:link w:val="1850"/>
    <w:uiPriority w:val="99"/>
    <w:qFormat/>
    <w:rPr>
      <w:rFonts w:ascii="Arial" w:hAnsi="Arial" w:eastAsia="华文中宋"/>
      <w:b/>
      <w:bCs/>
      <w:szCs w:val="24"/>
      <w:lang w:val="zh-CN" w:eastAsia="zh-CN"/>
    </w:rPr>
  </w:style>
  <w:style w:type="paragraph" w:styleId="1850" w:customStyle="1">
    <w:name w:val="编号符号菱"/>
    <w:basedOn w:val="849"/>
    <w:link w:val="1849"/>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51" w:customStyle="1">
    <w:name w:val="m11"/>
    <w:uiPriority w:val="0"/>
    <w:qFormat/>
    <w:rPr>
      <w:szCs w:val="28"/>
    </w:rPr>
  </w:style>
  <w:style w:type="character" w:styleId="1852" w:customStyle="1">
    <w:name w:val="大汉方案正文 Char1"/>
    <w:link w:val="1853"/>
    <w:uiPriority w:val="0"/>
    <w:qFormat/>
    <w:rPr>
      <w:rFonts w:ascii="Arial" w:hAnsi="Arial" w:eastAsia="宋体"/>
      <w:sz w:val="24"/>
      <w:szCs w:val="24"/>
    </w:rPr>
  </w:style>
  <w:style w:type="paragraph" w:styleId="1853" w:customStyle="1">
    <w:name w:val="大汉方案正文"/>
    <w:basedOn w:val="724"/>
    <w:link w:val="1852"/>
    <w:uiPriority w:val="0"/>
    <w:qFormat/>
    <w:pPr>
      <w:ind w:firstLine="200"/>
      <w:spacing w:before="100" w:beforeAutospacing="1" w:after="100" w:afterAutospacing="1" w:line="360" w:lineRule="auto"/>
    </w:pPr>
    <w:rPr>
      <w:rFonts w:ascii="Arial" w:hAnsi="Arial" w:cstheme="minorBidi"/>
      <w:sz w:val="24"/>
    </w:rPr>
  </w:style>
  <w:style w:type="character" w:styleId="1854" w:customStyle="1">
    <w:name w:val="标题 4 Char1"/>
    <w:uiPriority w:val="9"/>
    <w:qFormat/>
    <w:rPr>
      <w:rFonts w:ascii="Cambria" w:hAnsi="Cambria" w:eastAsia="宋体" w:cs="Times New Roman"/>
      <w:b/>
      <w:bCs/>
      <w:sz w:val="28"/>
      <w:szCs w:val="28"/>
    </w:rPr>
  </w:style>
  <w:style w:type="character" w:styleId="1855" w:customStyle="1">
    <w:name w:val="Char Char44"/>
    <w:uiPriority w:val="0"/>
    <w:qFormat/>
    <w:rPr>
      <w:rFonts w:eastAsia="宋体"/>
      <w:b/>
      <w:bCs/>
      <w:sz w:val="44"/>
      <w:szCs w:val="44"/>
      <w:lang w:val="en-US" w:eastAsia="zh-CN" w:bidi="ar-SA"/>
    </w:rPr>
  </w:style>
  <w:style w:type="character" w:styleId="1856" w:customStyle="1">
    <w:name w:val="Char Char43"/>
    <w:uiPriority w:val="0"/>
    <w:qFormat/>
    <w:rPr>
      <w:rFonts w:ascii="Arial" w:hAnsi="Arial" w:eastAsia="黑体"/>
      <w:b/>
      <w:bCs/>
      <w:sz w:val="32"/>
      <w:szCs w:val="32"/>
      <w:lang w:val="en-US" w:eastAsia="zh-CN" w:bidi="ar-SA"/>
    </w:rPr>
  </w:style>
  <w:style w:type="character" w:styleId="1857" w:customStyle="1">
    <w:name w:val="称呼 Char1"/>
    <w:uiPriority w:val="0"/>
    <w:qFormat/>
    <w:rPr>
      <w:sz w:val="24"/>
      <w:szCs w:val="22"/>
    </w:rPr>
  </w:style>
  <w:style w:type="character" w:styleId="1858" w:customStyle="1">
    <w:name w:val="正文 首行缩进:  2 字符 Char Char"/>
    <w:link w:val="1859"/>
    <w:uiPriority w:val="0"/>
    <w:qFormat/>
    <w:rPr>
      <w:rFonts w:eastAsia="楷体_GB2312"/>
      <w:sz w:val="28"/>
    </w:rPr>
  </w:style>
  <w:style w:type="paragraph" w:styleId="1859" w:customStyle="1">
    <w:name w:val="正文 首行缩进:  2 字符"/>
    <w:basedOn w:val="724"/>
    <w:link w:val="1858"/>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60" w:customStyle="1">
    <w:name w:val="Char Char10"/>
    <w:uiPriority w:val="0"/>
    <w:qFormat/>
    <w:rPr>
      <w:rFonts w:ascii="宋体" w:hAnsi="宋体"/>
      <w:sz w:val="24"/>
      <w:szCs w:val="24"/>
      <w:u w:val="single"/>
    </w:rPr>
  </w:style>
  <w:style w:type="character" w:styleId="1861" w:customStyle="1">
    <w:name w:val="px14"/>
    <w:basedOn w:val="734"/>
    <w:uiPriority w:val="0"/>
    <w:qFormat/>
  </w:style>
  <w:style w:type="character" w:styleId="1862" w:customStyle="1">
    <w:name w:val="标题 1 Char1"/>
    <w:uiPriority w:val="0"/>
    <w:qFormat/>
    <w:rPr>
      <w:b/>
      <w:bCs/>
      <w:sz w:val="44"/>
      <w:szCs w:val="44"/>
    </w:rPr>
  </w:style>
  <w:style w:type="character" w:styleId="1863" w:customStyle="1">
    <w:name w:val="无间隔 Char1"/>
    <w:link w:val="1864"/>
    <w:uiPriority w:val="0"/>
    <w:qFormat/>
    <w:rPr>
      <w:rFonts w:ascii="Calibri" w:hAnsi="Calibri" w:eastAsia="Times New Roman"/>
      <w:sz w:val="22"/>
    </w:rPr>
  </w:style>
  <w:style w:type="paragraph" w:styleId="1864">
    <w:name w:val="No Spacing"/>
    <w:link w:val="1863"/>
    <w:uiPriority w:val="0"/>
    <w:qFormat/>
    <w:rPr>
      <w:rFonts w:ascii="Calibri" w:hAnsi="Calibri" w:eastAsia="Times New Roman" w:cstheme="minorBidi"/>
      <w:sz w:val="22"/>
      <w:szCs w:val="22"/>
      <w:lang w:val="en-US" w:eastAsia="zh-CN" w:bidi="ar-SA"/>
    </w:rPr>
  </w:style>
  <w:style w:type="character" w:styleId="1865" w:customStyle="1">
    <w:name w:val="明显强调1"/>
    <w:uiPriority w:val="0"/>
    <w:qFormat/>
    <w:rPr>
      <w:b/>
      <w:bCs/>
      <w:i/>
      <w:iCs/>
      <w:color w:val="4f81bd"/>
    </w:rPr>
  </w:style>
  <w:style w:type="character" w:styleId="1866" w:customStyle="1">
    <w:name w:val="正文文本 3 Char1"/>
    <w:uiPriority w:val="0"/>
    <w:qFormat/>
    <w:rPr>
      <w:sz w:val="16"/>
      <w:szCs w:val="16"/>
    </w:rPr>
  </w:style>
  <w:style w:type="character" w:styleId="1867" w:customStyle="1">
    <w:name w:val="样式4 Char Char"/>
    <w:uiPriority w:val="0"/>
    <w:qFormat/>
    <w:rPr>
      <w:rFonts w:ascii="Arial Black" w:hAnsi="Arial Black" w:eastAsia="宋体"/>
      <w:color w:val="000000"/>
      <w:sz w:val="24"/>
      <w:szCs w:val="52"/>
      <w:lang w:bidi="ar-SA"/>
    </w:rPr>
  </w:style>
  <w:style w:type="character" w:styleId="1868" w:customStyle="1">
    <w:name w:val="p1481"/>
    <w:uiPriority w:val="0"/>
    <w:qFormat/>
    <w:rPr>
      <w:color w:val="515151"/>
      <w:sz w:val="22"/>
      <w:szCs w:val="22"/>
    </w:rPr>
  </w:style>
  <w:style w:type="character" w:styleId="1869" w:customStyle="1">
    <w:name w:val="正文符号1 Char Char"/>
    <w:link w:val="1870"/>
    <w:uiPriority w:val="99"/>
    <w:qFormat/>
    <w:rPr>
      <w:rFonts w:eastAsia="楷体_GB2312"/>
      <w:sz w:val="24"/>
      <w:szCs w:val="24"/>
      <w:lang w:val="zh-CN" w:eastAsia="zh-CN"/>
    </w:rPr>
  </w:style>
  <w:style w:type="paragraph" w:styleId="1870" w:customStyle="1">
    <w:name w:val="正文符号1"/>
    <w:basedOn w:val="724"/>
    <w:link w:val="1869"/>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871" w:customStyle="1">
    <w:name w:val="无格式标题 Char Char"/>
    <w:link w:val="1872"/>
    <w:uiPriority w:val="0"/>
    <w:qFormat/>
    <w:rPr>
      <w:rFonts w:ascii="宋体" w:hAnsi="宋体" w:eastAsia="宋体"/>
      <w:b/>
      <w:sz w:val="24"/>
      <w:szCs w:val="24"/>
    </w:rPr>
  </w:style>
  <w:style w:type="paragraph" w:styleId="1872" w:customStyle="1">
    <w:name w:val="无格式标题"/>
    <w:basedOn w:val="724"/>
    <w:link w:val="1871"/>
    <w:uiPriority w:val="0"/>
    <w:qFormat/>
    <w:pPr>
      <w:ind w:firstLine="200"/>
      <w:spacing w:before="100" w:beforeAutospacing="1" w:after="100" w:afterAutospacing="1" w:line="360" w:lineRule="auto"/>
    </w:pPr>
    <w:rPr>
      <w:rFonts w:ascii="宋体" w:hAnsi="宋体" w:cstheme="minorBidi"/>
      <w:b/>
      <w:sz w:val="24"/>
    </w:rPr>
  </w:style>
  <w:style w:type="character" w:styleId="1873" w:customStyle="1">
    <w:name w:val="普通文字 Char"/>
    <w:uiPriority w:val="0"/>
    <w:qFormat/>
    <w:rPr>
      <w:rFonts w:ascii="宋体" w:hAnsi="Courier New"/>
      <w:szCs w:val="21"/>
    </w:rPr>
  </w:style>
  <w:style w:type="character" w:styleId="1874" w:customStyle="1">
    <w:name w:val="style11"/>
    <w:uiPriority w:val="0"/>
    <w:qFormat/>
    <w:rPr>
      <w:sz w:val="27"/>
      <w:szCs w:val="27"/>
    </w:rPr>
  </w:style>
  <w:style w:type="character" w:styleId="1875" w:customStyle="1">
    <w:name w:val="style3 style3 style3 样式2"/>
    <w:basedOn w:val="734"/>
    <w:uiPriority w:val="0"/>
    <w:qFormat/>
  </w:style>
  <w:style w:type="character" w:styleId="1876" w:customStyle="1">
    <w:name w:val="图表说明 Char Char"/>
    <w:link w:val="1877"/>
    <w:uiPriority w:val="0"/>
    <w:qFormat/>
    <w:rPr>
      <w:rFonts w:ascii="Arial" w:hAnsi="Arial" w:eastAsia="宋体"/>
      <w:b/>
      <w:sz w:val="18"/>
      <w:szCs w:val="24"/>
    </w:rPr>
  </w:style>
  <w:style w:type="paragraph" w:styleId="1877" w:customStyle="1">
    <w:name w:val="图表说明"/>
    <w:basedOn w:val="724"/>
    <w:link w:val="1876"/>
    <w:uiPriority w:val="0"/>
    <w:qFormat/>
    <w:pPr>
      <w:ind w:firstLine="200"/>
      <w:jc w:val="center"/>
      <w:spacing w:before="100" w:beforeAutospacing="1" w:after="100" w:afterAutospacing="1" w:line="360" w:lineRule="auto"/>
    </w:pPr>
    <w:rPr>
      <w:rFonts w:ascii="Arial" w:hAnsi="Arial" w:cstheme="minorBidi"/>
      <w:b/>
      <w:sz w:val="18"/>
    </w:rPr>
  </w:style>
  <w:style w:type="character" w:styleId="1878" w:customStyle="1">
    <w:name w:val="文章标题1级 Char Char"/>
    <w:link w:val="1879"/>
    <w:uiPriority w:val="99"/>
    <w:qFormat/>
    <w:rPr>
      <w:rFonts w:ascii="黑体" w:hAnsi="宋体" w:eastAsia="黑体"/>
      <w:b/>
      <w:spacing w:val="20"/>
      <w:sz w:val="36"/>
      <w:szCs w:val="32"/>
    </w:rPr>
  </w:style>
  <w:style w:type="paragraph" w:styleId="1879" w:customStyle="1">
    <w:name w:val="文章标题1级"/>
    <w:next w:val="724"/>
    <w:link w:val="1878"/>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1880" w:customStyle="1">
    <w:name w:val="SOW正文 Char Char"/>
    <w:link w:val="1881"/>
    <w:uiPriority w:val="0"/>
    <w:qFormat/>
    <w:rPr>
      <w:rFonts w:ascii="Calibri" w:hAnsi="Calibri" w:eastAsia="宋体"/>
      <w:sz w:val="24"/>
    </w:rPr>
  </w:style>
  <w:style w:type="paragraph" w:styleId="1881" w:customStyle="1">
    <w:name w:val="SOW正文"/>
    <w:basedOn w:val="724"/>
    <w:link w:val="1880"/>
    <w:uiPriority w:val="0"/>
    <w:qFormat/>
    <w:pPr>
      <w:ind w:firstLine="425"/>
      <w:spacing w:before="100" w:beforeAutospacing="1" w:after="100" w:afterAutospacing="1" w:line="400" w:lineRule="exact"/>
    </w:pPr>
    <w:rPr>
      <w:rFonts w:ascii="Calibri" w:hAnsi="Calibri" w:cstheme="minorBidi"/>
      <w:sz w:val="24"/>
      <w:szCs w:val="22"/>
    </w:rPr>
  </w:style>
  <w:style w:type="character" w:styleId="1882" w:customStyle="1">
    <w:name w:val="Char Char41"/>
    <w:uiPriority w:val="0"/>
    <w:qFormat/>
    <w:rPr>
      <w:rFonts w:eastAsia="宋体"/>
      <w:b/>
      <w:bCs/>
      <w:sz w:val="32"/>
      <w:szCs w:val="32"/>
      <w:lang w:val="en-US" w:eastAsia="zh-CN" w:bidi="ar-SA"/>
    </w:rPr>
  </w:style>
  <w:style w:type="character" w:styleId="1883" w:customStyle="1">
    <w:name w:val="样式2 Char Char"/>
    <w:link w:val="1172"/>
    <w:uiPriority w:val="0"/>
    <w:qFormat/>
    <w:rPr>
      <w:rFonts w:ascii="Arial" w:hAnsi="Arial" w:eastAsia="宋体" w:cs="Times New Roman"/>
      <w:b/>
      <w:sz w:val="32"/>
      <w:szCs w:val="20"/>
      <w:lang w:val="zh-CN" w:eastAsia="zh-CN"/>
    </w:rPr>
  </w:style>
  <w:style w:type="character" w:styleId="1884" w:customStyle="1">
    <w:name w:val="标题 7 Char1"/>
    <w:uiPriority w:val="0"/>
    <w:qFormat/>
    <w:rPr>
      <w:b/>
      <w:bCs/>
      <w:sz w:val="24"/>
      <w:szCs w:val="24"/>
    </w:rPr>
  </w:style>
  <w:style w:type="character" w:styleId="1885" w:customStyle="1">
    <w:name w:val="Body Char Char"/>
    <w:link w:val="1886"/>
    <w:uiPriority w:val="0"/>
    <w:qFormat/>
    <w:rPr>
      <w:rFonts w:ascii="宋体" w:hAnsi="宋体" w:eastAsia="宋体"/>
      <w:b/>
      <w:sz w:val="24"/>
      <w:szCs w:val="24"/>
    </w:rPr>
  </w:style>
  <w:style w:type="paragraph" w:styleId="1886" w:customStyle="1">
    <w:name w:val="Body"/>
    <w:basedOn w:val="724"/>
    <w:link w:val="1885"/>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887" w:customStyle="1">
    <w:name w:val="标题 0 Char Char"/>
    <w:link w:val="1888"/>
    <w:uiPriority w:val="0"/>
    <w:qFormat/>
    <w:rPr>
      <w:rFonts w:ascii="黑体" w:hAnsi="黑体" w:eastAsia="黑体"/>
      <w:b/>
      <w:bCs/>
      <w:sz w:val="30"/>
      <w:szCs w:val="44"/>
    </w:rPr>
  </w:style>
  <w:style w:type="paragraph" w:styleId="1888" w:customStyle="1">
    <w:name w:val="标题 0"/>
    <w:basedOn w:val="725"/>
    <w:link w:val="1887"/>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889" w:customStyle="1">
    <w:name w:val="列出段落 Char1"/>
    <w:uiPriority w:val="0"/>
    <w:qFormat/>
    <w:rPr>
      <w:rFonts w:ascii="Calibri" w:hAnsi="Calibri" w:eastAsia="宋体"/>
      <w:sz w:val="21"/>
      <w:szCs w:val="22"/>
      <w:lang w:val="en-US" w:eastAsia="zh-CN" w:bidi="ar-SA"/>
    </w:rPr>
  </w:style>
  <w:style w:type="character" w:styleId="1890" w:customStyle="1">
    <w:name w:val="style5"/>
    <w:basedOn w:val="734"/>
    <w:uiPriority w:val="0"/>
    <w:qFormat/>
  </w:style>
  <w:style w:type="character" w:styleId="1891" w:customStyle="1">
    <w:name w:val="标题  4 Char Char"/>
    <w:uiPriority w:val="0"/>
    <w:qFormat/>
    <w:rPr>
      <w:rFonts w:eastAsia="宋体"/>
      <w:b/>
      <w:sz w:val="28"/>
      <w:lang w:val="en-US" w:eastAsia="zh-CN" w:bidi="ar-SA"/>
    </w:rPr>
  </w:style>
  <w:style w:type="character" w:styleId="1892" w:customStyle="1">
    <w:name w:val="标题 9 Char1"/>
    <w:uiPriority w:val="0"/>
    <w:qFormat/>
    <w:rPr>
      <w:rFonts w:ascii="Cambria" w:hAnsi="Cambria" w:eastAsia="宋体" w:cs="Times New Roman"/>
      <w:sz w:val="21"/>
      <w:szCs w:val="21"/>
    </w:rPr>
  </w:style>
  <w:style w:type="character" w:styleId="1893" w:customStyle="1">
    <w:name w:val="FA正文 Char Char"/>
    <w:link w:val="1894"/>
    <w:uiPriority w:val="0"/>
    <w:qFormat/>
    <w:rPr>
      <w:rFonts w:hAnsi="宋体" w:eastAsia="仿宋_GB2312"/>
      <w:sz w:val="24"/>
    </w:rPr>
  </w:style>
  <w:style w:type="paragraph" w:styleId="1894" w:customStyle="1">
    <w:name w:val="FA正文"/>
    <w:basedOn w:val="724"/>
    <w:link w:val="1893"/>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1895" w:customStyle="1">
    <w:name w:val="Char Char40"/>
    <w:uiPriority w:val="0"/>
    <w:qFormat/>
    <w:rPr>
      <w:rFonts w:eastAsia="宋体"/>
      <w:b/>
      <w:bCs/>
      <w:sz w:val="32"/>
      <w:szCs w:val="32"/>
      <w:lang w:val="en-US" w:eastAsia="zh-CN" w:bidi="ar-SA"/>
    </w:rPr>
  </w:style>
  <w:style w:type="character" w:styleId="1896" w:customStyle="1">
    <w:name w:val="正文首行缩进2字 Char Char"/>
    <w:link w:val="1897"/>
    <w:uiPriority w:val="0"/>
    <w:qFormat/>
    <w:rPr>
      <w:rFonts w:eastAsia="楷体_GB2312"/>
      <w:sz w:val="24"/>
      <w:szCs w:val="24"/>
    </w:rPr>
  </w:style>
  <w:style w:type="paragraph" w:styleId="1897" w:customStyle="1">
    <w:name w:val="正文首行缩进2字"/>
    <w:basedOn w:val="724"/>
    <w:link w:val="1896"/>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898" w:customStyle="1">
    <w:name w:val="编号符号方 Char Char"/>
    <w:link w:val="1899"/>
    <w:uiPriority w:val="99"/>
    <w:qFormat/>
    <w:rPr>
      <w:rFonts w:ascii="Arial" w:hAnsi="Arial" w:eastAsia="华文中宋"/>
      <w:sz w:val="24"/>
      <w:szCs w:val="24"/>
      <w:lang w:val="zh-CN" w:eastAsia="zh-CN"/>
    </w:rPr>
  </w:style>
  <w:style w:type="paragraph" w:styleId="1899" w:customStyle="1">
    <w:name w:val="编号符号方"/>
    <w:basedOn w:val="849"/>
    <w:link w:val="1898"/>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900" w:customStyle="1">
    <w:name w:val="普通(网站) Char"/>
    <w:uiPriority w:val="0"/>
    <w:qFormat/>
    <w:rPr>
      <w:sz w:val="24"/>
      <w:szCs w:val="22"/>
    </w:rPr>
  </w:style>
  <w:style w:type="character" w:styleId="1901" w:customStyle="1">
    <w:name w:val="L正文 Char Char"/>
    <w:link w:val="1902"/>
    <w:uiPriority w:val="0"/>
    <w:qFormat/>
    <w:rPr>
      <w:rFonts w:eastAsia="宋体"/>
      <w:sz w:val="24"/>
      <w:szCs w:val="24"/>
    </w:rPr>
  </w:style>
  <w:style w:type="paragraph" w:styleId="1902" w:customStyle="1">
    <w:name w:val="L正文"/>
    <w:basedOn w:val="724"/>
    <w:link w:val="1901"/>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1903" w:customStyle="1">
    <w:name w:val="标题 8 Char1"/>
    <w:uiPriority w:val="0"/>
    <w:qFormat/>
    <w:rPr>
      <w:rFonts w:ascii="Cambria" w:hAnsi="Cambria" w:eastAsia="宋体" w:cs="Times New Roman"/>
      <w:sz w:val="24"/>
      <w:szCs w:val="24"/>
    </w:rPr>
  </w:style>
  <w:style w:type="character" w:styleId="1904" w:customStyle="1">
    <w:name w:val="常规 Char Char"/>
    <w:link w:val="1905"/>
    <w:uiPriority w:val="0"/>
    <w:qFormat/>
    <w:rPr>
      <w:rFonts w:eastAsia="宋体"/>
      <w:sz w:val="24"/>
      <w:szCs w:val="21"/>
    </w:rPr>
  </w:style>
  <w:style w:type="paragraph" w:styleId="1905" w:customStyle="1">
    <w:name w:val="常规"/>
    <w:basedOn w:val="724"/>
    <w:link w:val="1904"/>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06" w:customStyle="1">
    <w:name w:val="正文文字 Char"/>
    <w:uiPriority w:val="0"/>
    <w:qFormat/>
    <w:rPr>
      <w:rFonts w:ascii="Arial" w:hAnsi="Arial" w:eastAsia="宋体"/>
      <w:sz w:val="24"/>
      <w:lang w:val="en-US" w:eastAsia="zh-CN" w:bidi="ar-SA"/>
    </w:rPr>
  </w:style>
  <w:style w:type="character" w:styleId="1907" w:customStyle="1">
    <w:name w:val="正文首行缩进 2 Char1"/>
    <w:uiPriority w:val="0"/>
    <w:qFormat/>
    <w:rPr>
      <w:rFonts w:ascii="Times New Roman" w:hAnsi="Times New Roman" w:eastAsia="宋体" w:cs="Arial"/>
      <w:sz w:val="24"/>
      <w:szCs w:val="22"/>
    </w:rPr>
  </w:style>
  <w:style w:type="character" w:styleId="1908" w:customStyle="1">
    <w:name w:val="正文符号2 Char Char"/>
    <w:link w:val="1909"/>
    <w:uiPriority w:val="0"/>
    <w:qFormat/>
    <w:rPr>
      <w:rFonts w:eastAsia="楷体_GB2312"/>
      <w:sz w:val="24"/>
      <w:szCs w:val="24"/>
      <w:lang w:val="zh-CN" w:eastAsia="zh-CN"/>
    </w:rPr>
  </w:style>
  <w:style w:type="paragraph" w:styleId="1909" w:customStyle="1">
    <w:name w:val="正文符号2"/>
    <w:basedOn w:val="1870"/>
    <w:link w:val="1908"/>
    <w:uiPriority w:val="0"/>
    <w:qFormat/>
    <w:pPr>
      <w:ind w:left="640" w:firstLine="0"/>
      <w:spacing w:line="440" w:lineRule="exact"/>
      <w:tabs>
        <w:tab w:val="clear" w:pos="1080" w:leader="none"/>
        <w:tab w:val="left" w:pos="1407" w:leader="none"/>
      </w:tabs>
    </w:pPr>
  </w:style>
  <w:style w:type="character" w:styleId="1910" w:customStyle="1">
    <w:name w:val="style3 style3 style3 样式5"/>
    <w:basedOn w:val="734"/>
    <w:uiPriority w:val="0"/>
    <w:qFormat/>
  </w:style>
  <w:style w:type="character" w:styleId="1911" w:customStyle="1">
    <w:name w:val="style21"/>
    <w:uiPriority w:val="0"/>
    <w:qFormat/>
    <w:rPr>
      <w:sz w:val="27"/>
      <w:szCs w:val="27"/>
    </w:rPr>
  </w:style>
  <w:style w:type="character" w:styleId="1912" w:customStyle="1">
    <w:name w:val="文档结构图 Char1"/>
    <w:uiPriority w:val="0"/>
    <w:qFormat/>
    <w:rPr>
      <w:rFonts w:ascii="宋体"/>
      <w:sz w:val="18"/>
      <w:szCs w:val="18"/>
    </w:rPr>
  </w:style>
  <w:style w:type="character" w:styleId="1913" w:customStyle="1">
    <w:name w:val="段落 Char1"/>
    <w:link w:val="1768"/>
    <w:uiPriority w:val="0"/>
    <w:qFormat/>
    <w:rPr>
      <w:rFonts w:ascii="Calibri" w:hAnsi="Calibri" w:eastAsia="宋体" w:cs="Times New Roman"/>
      <w:sz w:val="24"/>
      <w:szCs w:val="21"/>
    </w:rPr>
  </w:style>
  <w:style w:type="character" w:styleId="1914" w:customStyle="1">
    <w:name w:val="style6"/>
    <w:basedOn w:val="734"/>
    <w:uiPriority w:val="0"/>
    <w:qFormat/>
  </w:style>
  <w:style w:type="character" w:styleId="1915" w:customStyle="1">
    <w:name w:val="日期 Char1"/>
    <w:uiPriority w:val="0"/>
    <w:qFormat/>
    <w:rPr>
      <w:sz w:val="24"/>
      <w:szCs w:val="22"/>
    </w:rPr>
  </w:style>
  <w:style w:type="character" w:styleId="1916" w:customStyle="1">
    <w:name w:val="正文文本缩进 3 Char1"/>
    <w:uiPriority w:val="0"/>
    <w:qFormat/>
    <w:rPr>
      <w:sz w:val="16"/>
      <w:szCs w:val="16"/>
    </w:rPr>
  </w:style>
  <w:style w:type="character" w:styleId="1917" w:customStyle="1">
    <w:name w:val="编号列表1 Char Char"/>
    <w:link w:val="1918"/>
    <w:uiPriority w:val="99"/>
    <w:qFormat/>
    <w:rPr>
      <w:rFonts w:ascii="Calibri" w:hAnsi="Calibri" w:eastAsia="华文中宋"/>
      <w:lang w:val="zh-CN" w:eastAsia="zh-CN"/>
    </w:rPr>
  </w:style>
  <w:style w:type="paragraph" w:styleId="1918" w:customStyle="1">
    <w:name w:val="编号列表1"/>
    <w:basedOn w:val="849"/>
    <w:link w:val="1917"/>
    <w:uiPriority w:val="99"/>
    <w:qFormat/>
    <w:pPr>
      <w:ind w:left="850" w:hanging="424"/>
      <w:spacing w:after="240" w:line="360" w:lineRule="auto"/>
    </w:pPr>
    <w:rPr>
      <w:rFonts w:eastAsia="华文中宋"/>
      <w:lang w:val="zh-CN"/>
    </w:rPr>
  </w:style>
  <w:style w:type="character" w:styleId="1919" w:customStyle="1">
    <w:name w:val="表格文本 Char Char"/>
    <w:link w:val="1920"/>
    <w:uiPriority w:val="0"/>
    <w:qFormat/>
    <w:rPr>
      <w:sz w:val="24"/>
      <w:szCs w:val="21"/>
    </w:rPr>
  </w:style>
  <w:style w:type="paragraph" w:styleId="1920" w:customStyle="1">
    <w:name w:val="表格文本"/>
    <w:basedOn w:val="724"/>
    <w:link w:val="1919"/>
    <w:uiPriority w:val="0"/>
    <w:qFormat/>
    <w:pPr>
      <w:jc w:val="left"/>
      <w:tabs>
        <w:tab w:val="decimal" w:pos="0" w:leader="none"/>
      </w:tabs>
    </w:pPr>
    <w:rPr>
      <w:rFonts w:asciiTheme="minorHAnsi" w:hAnsiTheme="minorHAnsi" w:eastAsiaTheme="minorEastAsia" w:cstheme="minorBidi"/>
      <w:sz w:val="24"/>
      <w:szCs w:val="21"/>
    </w:rPr>
  </w:style>
  <w:style w:type="character" w:styleId="1921" w:customStyle="1">
    <w:name w:val="A1 Char"/>
    <w:uiPriority w:val="0"/>
    <w:qFormat/>
    <w:rPr>
      <w:rFonts w:eastAsia="宋体"/>
      <w:b/>
      <w:bCs/>
      <w:sz w:val="44"/>
      <w:szCs w:val="44"/>
      <w:lang w:val="en-US" w:eastAsia="zh-CN" w:bidi="ar-SA"/>
    </w:rPr>
  </w:style>
  <w:style w:type="character" w:styleId="1922" w:customStyle="1">
    <w:name w:val="方案文档 Char Char"/>
    <w:link w:val="1923"/>
    <w:uiPriority w:val="0"/>
    <w:qFormat/>
    <w:rPr>
      <w:rFonts w:ascii="Arial" w:hAnsi="Arial" w:eastAsia="宋体"/>
      <w:color w:val="000000"/>
      <w:sz w:val="24"/>
      <w:szCs w:val="24"/>
    </w:rPr>
  </w:style>
  <w:style w:type="paragraph" w:styleId="1923" w:customStyle="1">
    <w:name w:val="方案文档"/>
    <w:basedOn w:val="724"/>
    <w:link w:val="1922"/>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1924" w:customStyle="1">
    <w:name w:val="正文文本 2 Char1"/>
    <w:uiPriority w:val="0"/>
    <w:qFormat/>
    <w:rPr>
      <w:sz w:val="24"/>
    </w:rPr>
  </w:style>
  <w:style w:type="character" w:styleId="1925" w:customStyle="1">
    <w:name w:val="style51"/>
    <w:uiPriority w:val="0"/>
    <w:qFormat/>
    <w:rPr>
      <w:sz w:val="30"/>
      <w:szCs w:val="30"/>
    </w:rPr>
  </w:style>
  <w:style w:type="character" w:styleId="1926" w:customStyle="1">
    <w:name w:val="编号列表A Char Char"/>
    <w:basedOn w:val="1917"/>
    <w:link w:val="1927"/>
    <w:uiPriority w:val="99"/>
    <w:qFormat/>
    <w:rPr>
      <w:rFonts w:ascii="Calibri" w:hAnsi="Calibri" w:eastAsia="华文中宋"/>
      <w:lang w:val="zh-CN" w:eastAsia="zh-CN"/>
    </w:rPr>
  </w:style>
  <w:style w:type="paragraph" w:styleId="1927" w:customStyle="1">
    <w:name w:val="编号列表A"/>
    <w:basedOn w:val="1918"/>
    <w:link w:val="1926"/>
    <w:uiPriority w:val="99"/>
    <w:qFormat/>
    <w:pPr>
      <w:tabs>
        <w:tab w:val="left" w:pos="720" w:leader="none"/>
      </w:tabs>
    </w:pPr>
  </w:style>
  <w:style w:type="paragraph" w:styleId="1928" w:customStyle="1">
    <w:name w:val="xl132"/>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29" w:customStyle="1">
    <w:name w:val="font1"/>
    <w:basedOn w:val="724"/>
    <w:uiPriority w:val="99"/>
    <w:qFormat/>
    <w:pPr>
      <w:ind w:firstLine="200"/>
      <w:jc w:val="left"/>
      <w:spacing w:before="100" w:beforeAutospacing="1" w:after="100" w:afterAutospacing="1" w:line="360" w:lineRule="auto"/>
      <w:widowControl/>
    </w:pPr>
    <w:rPr>
      <w:rFonts w:ascii="宋体" w:hAnsi="宋体"/>
      <w:sz w:val="24"/>
    </w:rPr>
  </w:style>
  <w:style w:type="paragraph" w:styleId="1930" w:customStyle="1">
    <w:name w:val="模板普通正文"/>
    <w:basedOn w:val="724"/>
    <w:next w:val="724"/>
    <w:uiPriority w:val="99"/>
    <w:qFormat/>
    <w:pPr>
      <w:ind w:left="420" w:firstLine="200"/>
      <w:spacing w:before="100" w:beforeAutospacing="1" w:after="100" w:afterAutospacing="1" w:line="360" w:lineRule="auto"/>
    </w:pPr>
    <w:rPr>
      <w:rFonts w:ascii="Calibri" w:hAnsi="Calibri"/>
      <w:sz w:val="24"/>
      <w:szCs w:val="22"/>
    </w:rPr>
  </w:style>
  <w:style w:type="paragraph" w:styleId="1931" w:customStyle="1">
    <w:name w:val="项目符号A"/>
    <w:basedOn w:val="724"/>
    <w:uiPriority w:val="99"/>
    <w:qFormat/>
    <w:pPr>
      <w:ind w:left="420"/>
      <w:spacing w:line="360" w:lineRule="auto"/>
      <w:tabs>
        <w:tab w:val="left" w:pos="420" w:leader="none"/>
      </w:tabs>
    </w:pPr>
    <w:rPr>
      <w:rFonts w:ascii="Arial" w:hAnsi="Arial"/>
      <w:color w:val="ff0000"/>
      <w:szCs w:val="21"/>
    </w:rPr>
  </w:style>
  <w:style w:type="paragraph" w:styleId="1932"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1933" w:customStyle="1">
    <w:name w:val="cjk"/>
    <w:basedOn w:val="724"/>
    <w:uiPriority w:val="99"/>
    <w:qFormat/>
    <w:pPr>
      <w:jc w:val="center"/>
      <w:spacing w:before="100" w:beforeAutospacing="1"/>
      <w:widowControl/>
    </w:pPr>
    <w:rPr>
      <w:rFonts w:ascii="仿宋_GB2312" w:hAnsi="宋体" w:eastAsia="仿宋_GB2312" w:cs="宋体"/>
      <w:color w:val="000000"/>
      <w:sz w:val="28"/>
      <w:szCs w:val="28"/>
    </w:rPr>
  </w:style>
  <w:style w:type="paragraph" w:styleId="1934" w:customStyle="1">
    <w:name w:val="xl69"/>
    <w:basedOn w:val="72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35" w:customStyle="1">
    <w:name w:val="Char Char Char Char Char Char Char Char Char Char"/>
    <w:basedOn w:val="749"/>
    <w:next w:val="767"/>
    <w:uiPriority w:val="99"/>
    <w:qFormat/>
    <w:pPr>
      <w:ind w:firstLine="200"/>
      <w:spacing w:before="100" w:beforeAutospacing="1" w:after="100" w:afterAutospacing="1" w:line="360" w:lineRule="auto"/>
    </w:pPr>
    <w:rPr>
      <w:rFonts w:ascii="Tahoma" w:hAnsi="Tahoma"/>
      <w:sz w:val="24"/>
      <w:lang w:val="zh-CN"/>
    </w:rPr>
  </w:style>
  <w:style w:type="paragraph" w:styleId="1936" w:customStyle="1">
    <w:name w:val="xl13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37" w:customStyle="1">
    <w:name w:val="A4"/>
    <w:basedOn w:val="728"/>
    <w:next w:val="724"/>
    <w:uiPriority w:val="99"/>
    <w:qFormat/>
    <w:pPr>
      <w:numPr>
        <w:ilvl w:val="0"/>
        <w:numId w:val="0"/>
      </w:numPr>
      <w:jc w:val="left"/>
    </w:pPr>
  </w:style>
  <w:style w:type="paragraph" w:styleId="1938" w:customStyle="1">
    <w:name w:val="表格1"/>
    <w:basedOn w:val="724"/>
    <w:uiPriority w:val="99"/>
    <w:qFormat/>
    <w:pPr>
      <w:jc w:val="left"/>
      <w:spacing w:line="440" w:lineRule="exact"/>
    </w:pPr>
    <w:rPr>
      <w:rFonts w:ascii="宋体" w:hAnsi="宋体"/>
      <w:szCs w:val="20"/>
    </w:rPr>
  </w:style>
  <w:style w:type="paragraph" w:styleId="1939" w:customStyle="1">
    <w:name w:val="Blockquote"/>
    <w:basedOn w:val="724"/>
    <w:uiPriority w:val="99"/>
    <w:qFormat/>
    <w:pPr>
      <w:ind w:left="360" w:right="360"/>
      <w:jc w:val="left"/>
      <w:spacing w:before="100" w:after="100"/>
    </w:pPr>
    <w:rPr>
      <w:sz w:val="24"/>
      <w:szCs w:val="20"/>
    </w:rPr>
  </w:style>
  <w:style w:type="paragraph" w:styleId="1940" w:customStyle="1">
    <w:name w:val="xl138"/>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4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942" w:customStyle="1">
    <w:name w:val="xl12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页脚1"/>
    <w:basedOn w:val="724"/>
    <w:uiPriority w:val="99"/>
    <w:qFormat/>
    <w:pPr>
      <w:jc w:val="left"/>
      <w:spacing w:line="360" w:lineRule="auto"/>
      <w:widowControl/>
      <w:tabs>
        <w:tab w:val="center" w:pos="4153" w:leader="none"/>
        <w:tab w:val="right" w:pos="8306" w:leader="none"/>
      </w:tabs>
    </w:pPr>
    <w:rPr>
      <w:color w:val="000000"/>
      <w:sz w:val="18"/>
      <w:szCs w:val="18"/>
    </w:rPr>
  </w:style>
  <w:style w:type="paragraph" w:styleId="1944" w:customStyle="1">
    <w:name w:val="Address"/>
    <w:basedOn w:val="724"/>
    <w:next w:val="724"/>
    <w:uiPriority w:val="99"/>
    <w:qFormat/>
    <w:pPr>
      <w:jc w:val="left"/>
    </w:pPr>
    <w:rPr>
      <w:i/>
      <w:sz w:val="24"/>
      <w:szCs w:val="20"/>
    </w:rPr>
  </w:style>
  <w:style w:type="paragraph" w:styleId="1945" w:customStyle="1">
    <w:name w:val="表格 居中"/>
    <w:basedOn w:val="724"/>
    <w:uiPriority w:val="99"/>
    <w:qFormat/>
    <w:rPr>
      <w:szCs w:val="20"/>
    </w:rPr>
  </w:style>
  <w:style w:type="paragraph" w:styleId="1946" w:customStyle="1">
    <w:name w:val="正文编号2"/>
    <w:basedOn w:val="1897"/>
    <w:uiPriority w:val="99"/>
    <w:qFormat/>
    <w:pPr>
      <w:ind w:left="907" w:firstLine="0"/>
      <w:spacing w:line="240" w:lineRule="auto"/>
      <w:tabs>
        <w:tab w:val="left" w:pos="360" w:leader="none"/>
        <w:tab w:val="left" w:pos="907" w:leader="none"/>
        <w:tab w:val="left" w:pos="1425" w:leader="none"/>
      </w:tabs>
    </w:pPr>
    <w:rPr>
      <w:sz w:val="28"/>
    </w:rPr>
  </w:style>
  <w:style w:type="paragraph" w:styleId="1947" w:customStyle="1">
    <w:name w:val="xl72"/>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8" w:customStyle="1">
    <w:name w:val="xl71"/>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9" w:customStyle="1">
    <w:name w:val="F11-1"/>
    <w:basedOn w:val="72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50" w:customStyle="1">
    <w:name w:val="A5"/>
    <w:basedOn w:val="729"/>
    <w:uiPriority w:val="99"/>
    <w:qFormat/>
    <w:pPr>
      <w:ind w:left="0" w:firstLine="0"/>
      <w:spacing w:before="100" w:beforeAutospacing="1" w:after="100" w:afterAutospacing="1" w:line="377" w:lineRule="auto"/>
      <w:tabs>
        <w:tab w:val="left" w:pos="1008" w:leader="none"/>
      </w:tabs>
    </w:pPr>
  </w:style>
  <w:style w:type="paragraph" w:styleId="1951" w:customStyle="1">
    <w:name w:val="xl65"/>
    <w:basedOn w:val="72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52" w:customStyle="1">
    <w:name w:val="Pa5"/>
    <w:basedOn w:val="899"/>
    <w:next w:val="899"/>
    <w:uiPriority w:val="99"/>
    <w:qFormat/>
    <w:pPr>
      <w:spacing w:line="281" w:lineRule="atLeast"/>
    </w:pPr>
    <w:rPr>
      <w:rFonts w:ascii="幼圆.." w:hAnsi="幼圆.." w:eastAsia="幼圆.." w:cs="Times New Roman"/>
      <w:szCs w:val="20"/>
    </w:rPr>
  </w:style>
  <w:style w:type="paragraph" w:styleId="1953" w:customStyle="1">
    <w:name w:val="A2"/>
    <w:basedOn w:val="726"/>
    <w:next w:val="72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54" w:customStyle="1">
    <w:name w:val="xl1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5" w:customStyle="1">
    <w:name w:val="表格右"/>
    <w:basedOn w:val="724"/>
    <w:uiPriority w:val="99"/>
    <w:qFormat/>
    <w:pPr>
      <w:spacing w:line="400" w:lineRule="exact"/>
    </w:pPr>
    <w:rPr>
      <w:rFonts w:ascii="Arial" w:hAnsi="Arial"/>
      <w:sz w:val="24"/>
      <w:szCs w:val="20"/>
    </w:rPr>
  </w:style>
  <w:style w:type="paragraph" w:styleId="1956" w:customStyle="1">
    <w:name w:val="graph"/>
    <w:basedOn w:val="756"/>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57" w:customStyle="1">
    <w:name w:val="第一节"/>
    <w:basedOn w:val="745"/>
    <w:uiPriority w:val="99"/>
    <w:qFormat/>
    <w:pPr>
      <w:ind w:firstLine="567"/>
      <w:jc w:val="left"/>
      <w:spacing w:line="360" w:lineRule="auto"/>
      <w:outlineLvl w:val="1"/>
    </w:pPr>
    <w:rPr>
      <w:rFonts w:ascii="宋体" w:hAnsi="宋体" w:cs="Arial"/>
      <w:sz w:val="24"/>
      <w:szCs w:val="24"/>
    </w:rPr>
  </w:style>
  <w:style w:type="paragraph" w:styleId="1958" w:customStyle="1">
    <w:name w:val="样式 样式 首行缩进:  2 字符1 + 首行缩进:  2 字符"/>
    <w:basedOn w:val="724"/>
    <w:uiPriority w:val="99"/>
    <w:qFormat/>
    <w:pPr>
      <w:ind w:firstLine="480"/>
      <w:spacing w:before="100" w:beforeAutospacing="1" w:after="100" w:afterAutospacing="1" w:line="360" w:lineRule="auto"/>
    </w:pPr>
    <w:rPr>
      <w:rFonts w:cs="宋体"/>
      <w:sz w:val="24"/>
      <w:szCs w:val="20"/>
    </w:rPr>
  </w:style>
  <w:style w:type="paragraph" w:styleId="1959" w:customStyle="1">
    <w:name w:val="Char Char Char Char1 Char Char Char Char Char Char"/>
    <w:basedOn w:val="724"/>
    <w:uiPriority w:val="99"/>
    <w:qFormat/>
    <w:pPr>
      <w:tabs>
        <w:tab w:val="left" w:pos="360" w:leader="none"/>
      </w:tabs>
    </w:pPr>
    <w:rPr>
      <w:sz w:val="24"/>
    </w:rPr>
  </w:style>
  <w:style w:type="paragraph" w:styleId="1960" w:customStyle="1">
    <w:name w:val="1、"/>
    <w:basedOn w:val="724"/>
    <w:uiPriority w:val="99"/>
    <w:qFormat/>
    <w:pPr>
      <w:jc w:val="left"/>
      <w:keepLines/>
      <w:keepNext/>
      <w:spacing w:line="360" w:lineRule="auto"/>
      <w:outlineLvl w:val="2"/>
    </w:pPr>
    <w:rPr>
      <w:rFonts w:ascii="Arial" w:hAnsi="Arial" w:eastAsia="仿宋_GB2312" w:cs="Arial"/>
      <w:bCs/>
      <w:color w:val="000000"/>
      <w:sz w:val="24"/>
    </w:rPr>
  </w:style>
  <w:style w:type="paragraph" w:styleId="1961" w:customStyle="1">
    <w:name w:val="Preformatted"/>
    <w:basedOn w:val="72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62" w:customStyle="1">
    <w:name w:val="Char Char Char Char Char Char Char Char Char Char1"/>
    <w:basedOn w:val="749"/>
    <w:uiPriority w:val="99"/>
    <w:qFormat/>
    <w:pPr>
      <w:ind w:firstLine="200"/>
      <w:spacing w:before="100" w:beforeAutospacing="1" w:after="100" w:afterAutospacing="1" w:line="360" w:lineRule="auto"/>
    </w:pPr>
    <w:rPr>
      <w:rFonts w:ascii="Tahoma" w:hAnsi="Tahoma"/>
      <w:sz w:val="24"/>
      <w:lang w:val="zh-CN"/>
    </w:rPr>
  </w:style>
  <w:style w:type="paragraph" w:styleId="1963" w:customStyle="1">
    <w:name w:val="Style Bulleted1"/>
    <w:basedOn w:val="724"/>
    <w:uiPriority w:val="99"/>
    <w:qFormat/>
    <w:pPr>
      <w:ind w:left="425"/>
      <w:spacing w:line="360" w:lineRule="auto"/>
      <w:tabs>
        <w:tab w:val="left" w:pos="425" w:leader="none"/>
      </w:tabs>
    </w:pPr>
    <w:rPr>
      <w:sz w:val="24"/>
    </w:rPr>
  </w:style>
  <w:style w:type="paragraph" w:styleId="1964" w:customStyle="1">
    <w:name w:val="Char Char Char Char1 Char Char Char Char Char Char Char Char Char Char1"/>
    <w:basedOn w:val="749"/>
    <w:uiPriority w:val="99"/>
    <w:qFormat/>
    <w:pPr>
      <w:ind w:left="357"/>
      <w:jc w:val="left"/>
      <w:spacing w:line="436" w:lineRule="exact"/>
      <w:outlineLvl w:val="3"/>
    </w:pPr>
    <w:rPr>
      <w:rFonts w:ascii="Tahoma" w:hAnsi="Tahoma"/>
      <w:b/>
      <w:sz w:val="24"/>
      <w:lang w:val="zh-CN"/>
    </w:rPr>
  </w:style>
  <w:style w:type="paragraph" w:styleId="1965" w:customStyle="1">
    <w:name w:val="插图题注"/>
    <w:next w:val="724"/>
    <w:uiPriority w:val="99"/>
    <w:qFormat/>
    <w:pPr>
      <w:ind w:left="3654" w:hanging="420"/>
      <w:jc w:val="center"/>
      <w:spacing w:after="312"/>
    </w:pPr>
    <w:rPr>
      <w:rFonts w:ascii="Arial" w:hAnsi="Arial" w:eastAsia="宋体" w:cs="Times New Roman"/>
      <w:sz w:val="18"/>
      <w:szCs w:val="18"/>
      <w:lang w:val="en-US" w:eastAsia="zh-CN" w:bidi="ar-SA"/>
    </w:rPr>
  </w:style>
  <w:style w:type="paragraph" w:styleId="1966" w:customStyle="1">
    <w:name w:val="xl1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应答"/>
    <w:basedOn w:val="72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1968" w:customStyle="1">
    <w:name w:val="xl1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9" w:customStyle="1">
    <w:name w:val="xl68"/>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1970" w:customStyle="1">
    <w:name w:val="ListText"/>
    <w:basedOn w:val="756"/>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1971"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1972" w:customStyle="1">
    <w:name w:val="Char Char Char"/>
    <w:basedOn w:val="749"/>
    <w:uiPriority w:val="99"/>
    <w:qFormat/>
    <w:pPr>
      <w:ind w:firstLine="200"/>
      <w:spacing w:before="100" w:beforeAutospacing="1" w:after="100" w:afterAutospacing="1" w:line="360" w:lineRule="auto"/>
    </w:pPr>
    <w:rPr>
      <w:rFonts w:ascii="Tahoma" w:hAnsi="Tahoma"/>
      <w:sz w:val="24"/>
      <w:lang w:val="zh-CN"/>
    </w:rPr>
  </w:style>
  <w:style w:type="paragraph" w:styleId="1973" w:customStyle="1">
    <w:name w:val="Char Char1 Char Char Char Char"/>
    <w:basedOn w:val="724"/>
    <w:uiPriority w:val="99"/>
    <w:qFormat/>
    <w:pPr>
      <w:ind w:firstLine="200"/>
      <w:spacing w:before="100" w:beforeAutospacing="1" w:after="100" w:afterAutospacing="1" w:line="360" w:lineRule="auto"/>
    </w:pPr>
    <w:rPr>
      <w:sz w:val="24"/>
    </w:rPr>
  </w:style>
  <w:style w:type="paragraph" w:styleId="1974" w:customStyle="1">
    <w:name w:val="xl62"/>
    <w:basedOn w:val="72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1975"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1976" w:customStyle="1">
    <w:name w:val="button"/>
    <w:basedOn w:val="72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1977" w:customStyle="1">
    <w:name w:val="文章标题3级"/>
    <w:basedOn w:val="1978"/>
    <w:next w:val="72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1978" w:customStyle="1">
    <w:name w:val="文章标题2级"/>
    <w:basedOn w:val="1879"/>
    <w:next w:val="72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1979" w:customStyle="1">
    <w:name w:val="Normal_5"/>
    <w:uiPriority w:val="99"/>
    <w:qFormat/>
    <w:rPr>
      <w:rFonts w:ascii="Calibri" w:hAnsi="Calibri" w:eastAsia="宋体" w:cs="Calibri"/>
      <w:sz w:val="24"/>
      <w:szCs w:val="24"/>
      <w:lang w:val="en-US" w:eastAsia="zh-CN" w:bidi="ar-SA"/>
    </w:rPr>
  </w:style>
  <w:style w:type="paragraph" w:styleId="1980" w:customStyle="1">
    <w:name w:val="Block"/>
    <w:basedOn w:val="724"/>
    <w:next w:val="72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1981" w:customStyle="1">
    <w:name w:val="正常段落"/>
    <w:basedOn w:val="724"/>
    <w:uiPriority w:val="99"/>
    <w:qFormat/>
    <w:pPr>
      <w:ind w:firstLine="200"/>
      <w:spacing w:before="100" w:beforeAutospacing="1" w:after="100" w:afterAutospacing="1" w:line="360" w:lineRule="auto"/>
    </w:pPr>
    <w:rPr>
      <w:rFonts w:ascii="宋体"/>
      <w:sz w:val="24"/>
      <w:szCs w:val="20"/>
    </w:rPr>
  </w:style>
  <w:style w:type="paragraph" w:styleId="1982" w:customStyle="1">
    <w:name w:val="图号"/>
    <w:basedOn w:val="72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1983" w:customStyle="1">
    <w:name w:val="Item List"/>
    <w:basedOn w:val="724"/>
    <w:link w:val="2129"/>
    <w:uiPriority w:val="99"/>
    <w:qFormat/>
    <w:pPr>
      <w:ind w:left="3822" w:hanging="567"/>
      <w:jc w:val="left"/>
      <w:spacing w:before="100" w:beforeAutospacing="1" w:after="156" w:afterAutospacing="1" w:line="360" w:lineRule="auto"/>
      <w:tabs>
        <w:tab w:val="left" w:pos="420" w:leader="none"/>
      </w:tabs>
    </w:pPr>
    <w:rPr>
      <w:sz w:val="24"/>
    </w:rPr>
  </w:style>
  <w:style w:type="paragraph" w:styleId="1984" w:customStyle="1">
    <w:name w:val="正文表格"/>
    <w:basedOn w:val="724"/>
    <w:uiPriority w:val="99"/>
    <w:qFormat/>
    <w:pPr>
      <w:ind w:firstLine="200"/>
      <w:spacing w:before="100" w:beforeAutospacing="1" w:after="100" w:afterAutospacing="1" w:line="360" w:lineRule="auto"/>
    </w:pPr>
    <w:rPr>
      <w:rFonts w:eastAsia="昆仑仿宋"/>
      <w:sz w:val="24"/>
      <w:szCs w:val="20"/>
    </w:rPr>
  </w:style>
  <w:style w:type="paragraph" w:styleId="1985" w:customStyle="1">
    <w:name w:val="样式1 Char Char"/>
    <w:basedOn w:val="724"/>
    <w:next w:val="767"/>
    <w:uiPriority w:val="99"/>
    <w:qFormat/>
    <w:pPr>
      <w:ind w:firstLine="516"/>
      <w:spacing w:line="360" w:lineRule="auto"/>
    </w:pPr>
    <w:rPr>
      <w:sz w:val="24"/>
    </w:rPr>
  </w:style>
  <w:style w:type="paragraph" w:styleId="1986" w:customStyle="1">
    <w:name w:val="xl122"/>
    <w:basedOn w:val="72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1987" w:customStyle="1">
    <w:name w:val="Char Char Char Char1 Char Char Char"/>
    <w:basedOn w:val="724"/>
    <w:uiPriority w:val="0"/>
    <w:qFormat/>
    <w:rPr>
      <w:rFonts w:ascii="Tahoma" w:hAnsi="Tahoma"/>
      <w:sz w:val="24"/>
      <w:szCs w:val="20"/>
    </w:rPr>
  </w:style>
  <w:style w:type="paragraph" w:styleId="1988" w:customStyle="1">
    <w:name w:val="-"/>
    <w:basedOn w:val="724"/>
    <w:uiPriority w:val="99"/>
    <w:qFormat/>
    <w:pPr>
      <w:spacing w:line="360" w:lineRule="auto"/>
    </w:pPr>
    <w:rPr>
      <w:rFonts w:ascii="Arial" w:hAnsi="Arial" w:cs="Arial"/>
      <w:b/>
      <w:bCs/>
      <w:sz w:val="24"/>
      <w:szCs w:val="32"/>
    </w:rPr>
  </w:style>
  <w:style w:type="paragraph" w:styleId="1989" w:customStyle="1">
    <w:name w:val="正文文本_0"/>
    <w:basedOn w:val="72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1990" w:customStyle="1">
    <w:name w:val="表项"/>
    <w:next w:val="1932"/>
    <w:uiPriority w:val="99"/>
    <w:qFormat/>
    <w:pPr>
      <w:jc w:val="center"/>
      <w:keepNext/>
      <w:spacing w:line="300" w:lineRule="auto"/>
    </w:pPr>
    <w:rPr>
      <w:rFonts w:ascii="Arial" w:hAnsi="Arial" w:eastAsia="黑体" w:cs="Times New Roman"/>
      <w:sz w:val="21"/>
      <w:lang w:val="en-US" w:eastAsia="zh-CN" w:bidi="ar-SA"/>
    </w:rPr>
  </w:style>
  <w:style w:type="paragraph" w:styleId="1991" w:customStyle="1">
    <w:name w:val="aa"/>
    <w:basedOn w:val="724"/>
    <w:uiPriority w:val="99"/>
    <w:qFormat/>
    <w:pPr>
      <w:jc w:val="left"/>
      <w:spacing w:before="100" w:beforeAutospacing="1" w:after="100" w:afterAutospacing="1"/>
      <w:widowControl/>
    </w:pPr>
    <w:rPr>
      <w:rFonts w:ascii="宋体" w:hAnsi="宋体" w:cs="宋体"/>
      <w:sz w:val="24"/>
    </w:rPr>
  </w:style>
  <w:style w:type="paragraph" w:styleId="1992" w:customStyle="1">
    <w:name w:val="题注5"/>
    <w:basedOn w:val="724"/>
    <w:next w:val="746"/>
    <w:uiPriority w:val="99"/>
    <w:qFormat/>
    <w:pPr>
      <w:jc w:val="center"/>
    </w:pPr>
    <w:rPr>
      <w:b/>
      <w:color w:val="000000"/>
      <w:sz w:val="24"/>
      <w:szCs w:val="21"/>
    </w:rPr>
  </w:style>
  <w:style w:type="paragraph" w:styleId="1993" w:customStyle="1">
    <w:name w:val="xl130"/>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94" w:customStyle="1">
    <w:name w:val="图形文字"/>
    <w:next w:val="724"/>
    <w:uiPriority w:val="99"/>
    <w:qFormat/>
    <w:pPr>
      <w:jc w:val="center"/>
    </w:pPr>
    <w:rPr>
      <w:rFonts w:ascii="Times New Roman" w:hAnsi="Times New Roman" w:eastAsia="宋体" w:cs="Times New Roman"/>
      <w:color w:val="000000"/>
      <w:sz w:val="24"/>
      <w:lang w:val="en-US" w:eastAsia="zh-CN" w:bidi="ar-SA"/>
    </w:rPr>
  </w:style>
  <w:style w:type="paragraph" w:styleId="1995" w:customStyle="1">
    <w:name w:val="Char Char Char Char Char Char"/>
    <w:basedOn w:val="724"/>
    <w:uiPriority w:val="99"/>
    <w:qFormat/>
    <w:pPr>
      <w:jc w:val="left"/>
      <w:spacing w:after="160" w:line="240" w:lineRule="exact"/>
      <w:widowControl/>
    </w:pPr>
    <w:rPr>
      <w:rFonts w:ascii="Arial" w:hAnsi="Arial" w:eastAsia="Times New Roman" w:cs="Verdana"/>
      <w:b/>
      <w:szCs w:val="20"/>
      <w:lang w:eastAsia="en-US"/>
    </w:rPr>
  </w:style>
  <w:style w:type="paragraph" w:styleId="1996"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1997" w:customStyle="1">
    <w:name w:val="样式 标题 2 + 宋体 小四 非加粗 段前: 5 磅 段后: 5 磅 行距: 1.5 倍行距 Char Char Char"/>
    <w:basedOn w:val="72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1998" w:customStyle="1">
    <w:name w:val="字元 字元"/>
    <w:basedOn w:val="72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1999" w:customStyle="1">
    <w:name w:val="xl12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0" w:customStyle="1">
    <w:name w:val="xl73"/>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01" w:customStyle="1">
    <w:name w:val="样式9"/>
    <w:basedOn w:val="724"/>
    <w:uiPriority w:val="99"/>
    <w:qFormat/>
    <w:pPr>
      <w:ind w:firstLine="480"/>
      <w:spacing w:line="360" w:lineRule="auto"/>
      <w:widowControl/>
      <w:tabs>
        <w:tab w:val="left" w:pos="1985" w:leader="none"/>
      </w:tabs>
      <w:outlineLvl w:val="3"/>
    </w:pPr>
    <w:rPr>
      <w:rFonts w:ascii="宋体"/>
      <w:spacing w:val="20"/>
      <w:sz w:val="24"/>
      <w:szCs w:val="20"/>
    </w:rPr>
  </w:style>
  <w:style w:type="paragraph" w:styleId="2002" w:customStyle="1">
    <w:name w:val="正文文本_1"/>
    <w:basedOn w:val="724"/>
    <w:uiPriority w:val="99"/>
    <w:qFormat/>
    <w:pPr>
      <w:ind w:right="74" w:firstLine="482"/>
      <w:spacing w:before="100" w:beforeAutospacing="1" w:after="100" w:afterAutospacing="1" w:line="360" w:lineRule="auto"/>
    </w:pPr>
    <w:rPr>
      <w:sz w:val="24"/>
      <w:szCs w:val="20"/>
    </w:rPr>
  </w:style>
  <w:style w:type="paragraph" w:styleId="2003" w:customStyle="1">
    <w:name w:val="第1节"/>
    <w:basedOn w:val="1022"/>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004" w:customStyle="1">
    <w:name w:val="zhengwen"/>
    <w:basedOn w:val="724"/>
    <w:uiPriority w:val="99"/>
    <w:qFormat/>
    <w:pPr>
      <w:spacing w:line="300" w:lineRule="auto"/>
    </w:pPr>
    <w:rPr>
      <w:szCs w:val="20"/>
    </w:rPr>
  </w:style>
  <w:style w:type="paragraph" w:styleId="2005" w:customStyle="1">
    <w:name w:val="样式 标题 3 + (中文) 黑体 小四 非加粗 段前: 7.8 磅 段后: 0 磅 行距: 固定值 20 磅"/>
    <w:basedOn w:val="727"/>
    <w:uiPriority w:val="99"/>
    <w:qFormat/>
    <w:pPr>
      <w:numPr>
        <w:ilvl w:val="0"/>
        <w:numId w:val="0"/>
      </w:numPr>
      <w:spacing w:before="0" w:after="0" w:line="400" w:lineRule="exact"/>
    </w:pPr>
    <w:rPr>
      <w:rFonts w:ascii="Times New Roman" w:hAnsi="Times New Roman" w:eastAsia="黑体" w:cs="宋体"/>
      <w:b w:val="0"/>
      <w:sz w:val="24"/>
    </w:rPr>
  </w:style>
  <w:style w:type="paragraph" w:styleId="2006" w:customStyle="1">
    <w:name w:val="Figure Description"/>
    <w:basedOn w:val="724"/>
    <w:next w:val="724"/>
    <w:link w:val="2131"/>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007" w:customStyle="1">
    <w:name w:val="xl1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A正"/>
    <w:basedOn w:val="724"/>
    <w:uiPriority w:val="99"/>
    <w:qFormat/>
    <w:pPr>
      <w:ind w:firstLine="200"/>
      <w:spacing w:before="100" w:beforeAutospacing="1" w:after="100" w:afterAutospacing="1" w:line="360" w:lineRule="auto"/>
    </w:pPr>
    <w:rPr>
      <w:rFonts w:ascii="Calibri" w:hAnsi="Calibri"/>
      <w:sz w:val="24"/>
      <w:szCs w:val="22"/>
    </w:rPr>
  </w:style>
  <w:style w:type="paragraph" w:styleId="2009" w:customStyle="1">
    <w:name w:val="style1"/>
    <w:basedOn w:val="724"/>
    <w:uiPriority w:val="99"/>
    <w:qFormat/>
    <w:pPr>
      <w:jc w:val="left"/>
      <w:spacing w:before="75" w:after="75" w:line="384" w:lineRule="auto"/>
      <w:widowControl/>
    </w:pPr>
    <w:rPr>
      <w:rFonts w:ascii="Arial" w:hAnsi="Arial" w:cs="Arial"/>
      <w:b/>
      <w:bCs/>
      <w:sz w:val="24"/>
    </w:rPr>
  </w:style>
  <w:style w:type="paragraph" w:styleId="2010" w:customStyle="1">
    <w:name w:val="Char Char Char Char11"/>
    <w:basedOn w:val="724"/>
    <w:uiPriority w:val="0"/>
    <w:qFormat/>
    <w:pPr>
      <w:jc w:val="left"/>
      <w:spacing w:after="160" w:line="240" w:lineRule="exact"/>
      <w:widowControl/>
    </w:pPr>
    <w:rPr>
      <w:rFonts w:ascii="Verdana" w:hAnsi="Verdana" w:eastAsia="仿宋_GB2312"/>
      <w:sz w:val="24"/>
      <w:szCs w:val="20"/>
      <w:lang w:eastAsia="en-US"/>
    </w:rPr>
  </w:style>
  <w:style w:type="paragraph" w:styleId="2011" w:customStyle="1">
    <w:name w:val="样式10"/>
    <w:basedOn w:val="72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12" w:customStyle="1">
    <w:name w:val="Normal_1"/>
    <w:uiPriority w:val="99"/>
    <w:qFormat/>
    <w:rPr>
      <w:rFonts w:ascii="Calibri" w:hAnsi="Calibri" w:eastAsia="宋体" w:cs="Calibri"/>
      <w:sz w:val="24"/>
      <w:szCs w:val="24"/>
      <w:lang w:val="en-US" w:eastAsia="zh-CN" w:bidi="ar-SA"/>
    </w:rPr>
  </w:style>
  <w:style w:type="paragraph" w:styleId="2013" w:customStyle="1">
    <w:name w:val="xl70"/>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14" w:customStyle="1">
    <w:name w:val="xl63"/>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15" w:customStyle="1">
    <w:name w:val="正文（新）"/>
    <w:basedOn w:val="724"/>
    <w:uiPriority w:val="99"/>
    <w:qFormat/>
    <w:pPr>
      <w:ind w:firstLine="480"/>
      <w:jc w:val="left"/>
      <w:spacing w:line="360" w:lineRule="auto"/>
      <w:tabs>
        <w:tab w:val="left" w:pos="1359" w:leader="none"/>
      </w:tabs>
    </w:pPr>
    <w:rPr>
      <w:sz w:val="24"/>
    </w:rPr>
  </w:style>
  <w:style w:type="paragraph" w:styleId="2016" w:customStyle="1">
    <w:name w:val="xl13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17" w:customStyle="1">
    <w:name w:val="AfterBullet"/>
    <w:basedOn w:val="725"/>
    <w:next w:val="2018"/>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18" w:customStyle="1">
    <w:name w:val="BoldBullet"/>
    <w:basedOn w:val="2017"/>
    <w:next w:val="2017"/>
    <w:uiPriority w:val="99"/>
    <w:qFormat/>
    <w:pPr>
      <w:ind w:left="568" w:right="74" w:hanging="284"/>
      <w:jc w:val="both"/>
      <w:keepNext/>
    </w:pPr>
    <w:rPr>
      <w:rFonts w:ascii="黑体" w:eastAsia="黑体"/>
      <w:b/>
    </w:rPr>
  </w:style>
  <w:style w:type="paragraph" w:styleId="2019" w:customStyle="1">
    <w:name w:val="表格文字2"/>
    <w:basedOn w:val="724"/>
    <w:uiPriority w:val="99"/>
    <w:qFormat/>
    <w:pPr>
      <w:jc w:val="center"/>
      <w:spacing w:line="360" w:lineRule="auto"/>
    </w:pPr>
    <w:rPr>
      <w:rFonts w:ascii="宋体"/>
      <w:spacing w:val="22"/>
    </w:rPr>
  </w:style>
  <w:style w:type="paragraph" w:styleId="2020" w:customStyle="1">
    <w:name w:val="样式 标题 1level 1Level 1 HeadH1heading 1Heading 11Heading app...1"/>
    <w:basedOn w:val="725"/>
    <w:uiPriority w:val="99"/>
    <w:qFormat/>
    <w:pPr>
      <w:numPr>
        <w:numId w:val="0"/>
      </w:numPr>
      <w:spacing w:before="0" w:after="0" w:line="240" w:lineRule="auto"/>
      <w:tabs>
        <w:tab w:val="left" w:pos="360" w:leader="none"/>
      </w:tabs>
    </w:pPr>
    <w:rPr>
      <w:rFonts w:eastAsia="黑体" w:cs="宋体"/>
      <w:sz w:val="28"/>
      <w:szCs w:val="28"/>
    </w:rPr>
  </w:style>
  <w:style w:type="paragraph" w:styleId="2021" w:customStyle="1">
    <w:name w:val="BodyText"/>
    <w:basedOn w:val="724"/>
    <w:uiPriority w:val="99"/>
    <w:qFormat/>
    <w:pPr>
      <w:spacing w:before="120" w:after="120" w:line="360" w:lineRule="auto"/>
      <w:widowControl/>
    </w:pPr>
    <w:rPr>
      <w:rFonts w:ascii="宋体"/>
      <w:sz w:val="28"/>
      <w:szCs w:val="20"/>
    </w:rPr>
  </w:style>
  <w:style w:type="paragraph" w:styleId="2022" w:customStyle="1">
    <w:name w:val="list1"/>
    <w:basedOn w:val="1127"/>
    <w:uiPriority w:val="99"/>
    <w:qFormat/>
    <w:pPr>
      <w:ind w:left="360" w:firstLine="200"/>
      <w:spacing w:before="100" w:beforeAutospacing="1" w:after="100" w:afterAutospacing="1" w:line="360" w:lineRule="auto"/>
    </w:pPr>
    <w:rPr>
      <w:rFonts w:ascii="宋体"/>
      <w:color w:val="000000"/>
      <w:sz w:val="24"/>
      <w:szCs w:val="20"/>
    </w:rPr>
  </w:style>
  <w:style w:type="paragraph" w:styleId="2023" w:customStyle="1">
    <w:name w:val="项目符2"/>
    <w:basedOn w:val="72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24" w:customStyle="1">
    <w:name w:val="标书名称"/>
    <w:basedOn w:val="724"/>
    <w:uiPriority w:val="99"/>
    <w:qFormat/>
    <w:pPr>
      <w:ind w:firstLine="200"/>
      <w:jc w:val="center"/>
      <w:spacing w:before="100" w:beforeAutospacing="1" w:after="100" w:afterAutospacing="1" w:line="360" w:lineRule="auto"/>
    </w:pPr>
    <w:rPr>
      <w:rFonts w:eastAsia="黑体"/>
      <w:b/>
      <w:sz w:val="72"/>
      <w:szCs w:val="20"/>
    </w:rPr>
  </w:style>
  <w:style w:type="paragraph" w:styleId="2025" w:customStyle="1">
    <w:name w:val="xl66"/>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26" w:customStyle="1">
    <w:name w:val="正文(标准)"/>
    <w:basedOn w:val="724"/>
    <w:uiPriority w:val="99"/>
    <w:qFormat/>
    <w:pPr>
      <w:ind w:firstLine="200"/>
      <w:spacing w:before="100" w:beforeAutospacing="1" w:after="100" w:afterAutospacing="1" w:line="360" w:lineRule="auto"/>
    </w:pPr>
    <w:rPr>
      <w:rFonts w:eastAsia="楷体_GB2312"/>
      <w:sz w:val="24"/>
    </w:rPr>
  </w:style>
  <w:style w:type="paragraph" w:styleId="2027" w:customStyle="1">
    <w:name w:val="Char Char1 Char"/>
    <w:basedOn w:val="724"/>
    <w:next w:val="724"/>
    <w:uiPriority w:val="99"/>
    <w:qFormat/>
    <w:pPr>
      <w:ind w:firstLine="200"/>
      <w:jc w:val="left"/>
      <w:spacing w:before="100" w:beforeAutospacing="1" w:after="100" w:afterAutospacing="1" w:line="360" w:lineRule="auto"/>
      <w:widowControl/>
    </w:pPr>
    <w:rPr>
      <w:sz w:val="24"/>
      <w:szCs w:val="20"/>
      <w:lang w:eastAsia="en-US"/>
    </w:rPr>
  </w:style>
  <w:style w:type="paragraph" w:styleId="2028" w:customStyle="1">
    <w:name w:val="標題2"/>
    <w:basedOn w:val="724"/>
    <w:next w:val="726"/>
    <w:uiPriority w:val="99"/>
    <w:qFormat/>
    <w:pPr>
      <w:ind w:firstLine="200"/>
      <w:spacing w:before="100" w:beforeAutospacing="1" w:after="100" w:afterAutospacing="1" w:line="300" w:lineRule="exact"/>
    </w:pPr>
    <w:rPr>
      <w:rFonts w:ascii="宋体" w:hAnsi="宋体"/>
      <w:b/>
      <w:sz w:val="28"/>
      <w:szCs w:val="20"/>
    </w:rPr>
  </w:style>
  <w:style w:type="paragraph" w:styleId="2029" w:customStyle="1">
    <w:name w:val="A3"/>
    <w:basedOn w:val="727"/>
    <w:next w:val="724"/>
    <w:uiPriority w:val="99"/>
    <w:qFormat/>
    <w:pPr>
      <w:numPr>
        <w:ilvl w:val="0"/>
        <w:numId w:val="0"/>
      </w:numPr>
      <w:spacing w:before="100" w:beforeAutospacing="1" w:after="100" w:afterAutospacing="1" w:line="415" w:lineRule="auto"/>
    </w:pPr>
    <w:rPr>
      <w:rFonts w:ascii="Calibri" w:hAnsi="Calibri"/>
      <w:bCs/>
      <w:szCs w:val="32"/>
    </w:rPr>
  </w:style>
  <w:style w:type="paragraph" w:styleId="2030" w:customStyle="1">
    <w:name w:val="Char3"/>
    <w:basedOn w:val="724"/>
    <w:uiPriority w:val="99"/>
    <w:qFormat/>
    <w:pPr>
      <w:jc w:val="left"/>
      <w:spacing w:after="160" w:line="240" w:lineRule="exact"/>
      <w:widowControl/>
    </w:pPr>
  </w:style>
  <w:style w:type="paragraph" w:styleId="2031" w:customStyle="1">
    <w:name w:val="author"/>
    <w:basedOn w:val="72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32" w:customStyle="1">
    <w:name w:val="xl64"/>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33" w:customStyle="1">
    <w:name w:val="小四 段落 宋体"/>
    <w:basedOn w:val="744"/>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34" w:customStyle="1">
    <w:name w:val="b13"/>
    <w:basedOn w:val="72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35" w:customStyle="1">
    <w:name w:val="List Paragraph"/>
    <w:basedOn w:val="724"/>
    <w:uiPriority w:val="99"/>
    <w:qFormat/>
    <w:pPr>
      <w:jc w:val="left"/>
      <w:spacing w:before="100" w:beforeAutospacing="1" w:after="100" w:afterAutospacing="1"/>
      <w:widowControl/>
    </w:pPr>
    <w:rPr>
      <w:rFonts w:ascii="宋体" w:hAnsi="宋体" w:cs="宋体"/>
      <w:sz w:val="24"/>
    </w:rPr>
  </w:style>
  <w:style w:type="paragraph" w:styleId="2036" w:customStyle="1">
    <w:name w:val="xl129"/>
    <w:basedOn w:val="72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37" w:customStyle="1">
    <w:name w:val="xl123"/>
    <w:basedOn w:val="72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38" w:customStyle="1">
    <w:name w:val="contents Title"/>
    <w:basedOn w:val="783"/>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39" w:customStyle="1">
    <w:name w:val="C11"/>
    <w:basedOn w:val="72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40" w:customStyle="1">
    <w:name w:val="child"/>
    <w:basedOn w:val="72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41" w:customStyle="1">
    <w:name w:val="xl12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2" w:customStyle="1">
    <w:name w:val="xl67"/>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43" w:customStyle="1">
    <w:name w:val="xl13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4" w:customStyle="1">
    <w:name w:val="xl133"/>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5" w:customStyle="1">
    <w:name w:val="表格题注"/>
    <w:next w:val="72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046" w:customStyle="1">
    <w:name w:val="xl121"/>
    <w:basedOn w:val="72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47" w:customStyle="1">
    <w:name w:val="默认段落字体 Para Char Char Char Char"/>
    <w:basedOn w:val="724"/>
    <w:uiPriority w:val="99"/>
    <w:qFormat/>
    <w:pPr>
      <w:ind w:firstLine="200"/>
      <w:spacing w:before="100" w:beforeAutospacing="1" w:after="100" w:afterAutospacing="1" w:line="360" w:lineRule="auto"/>
    </w:pPr>
    <w:rPr>
      <w:sz w:val="24"/>
    </w:rPr>
  </w:style>
  <w:style w:type="paragraph" w:styleId="2048" w:customStyle="1">
    <w:name w:val="样式十三"/>
    <w:basedOn w:val="72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49" w:customStyle="1">
    <w:name w:val="正文首行缩进（绿盟科技）"/>
    <w:basedOn w:val="724"/>
    <w:link w:val="2050"/>
    <w:uiPriority w:val="0"/>
    <w:qFormat/>
    <w:pPr>
      <w:ind w:firstLine="200"/>
      <w:jc w:val="left"/>
      <w:spacing w:line="360" w:lineRule="auto"/>
      <w:widowControl/>
    </w:pPr>
    <w:rPr>
      <w:sz w:val="24"/>
      <w:szCs w:val="21"/>
      <w:lang w:val="zh-CN"/>
    </w:rPr>
  </w:style>
  <w:style w:type="character" w:styleId="2050" w:customStyle="1">
    <w:name w:val="正文首行缩进（绿盟科技） Char"/>
    <w:link w:val="2049"/>
    <w:uiPriority w:val="0"/>
    <w:qFormat/>
    <w:rPr>
      <w:rFonts w:ascii="Times New Roman" w:hAnsi="Times New Roman" w:eastAsia="宋体" w:cs="Times New Roman"/>
      <w:sz w:val="24"/>
      <w:szCs w:val="21"/>
      <w:lang w:val="zh-CN" w:eastAsia="zh-CN"/>
    </w:rPr>
  </w:style>
  <w:style w:type="paragraph" w:styleId="2051" w:customStyle="1">
    <w:name w:val="纯文本5"/>
    <w:basedOn w:val="724"/>
    <w:uiPriority w:val="0"/>
    <w:qFormat/>
    <w:rPr>
      <w:rFonts w:ascii="宋体" w:hAnsi="Courier New"/>
    </w:rPr>
  </w:style>
  <w:style w:type="character" w:styleId="2052" w:customStyle="1">
    <w:name w:val="纯文本 Char2"/>
    <w:uiPriority w:val="0"/>
    <w:qFormat/>
    <w:rPr>
      <w:rFonts w:ascii="宋体" w:hAnsi="Courier New" w:eastAsia="宋体"/>
      <w:sz w:val="21"/>
      <w:lang w:val="en-US" w:eastAsia="zh-CN" w:bidi="ar-SA"/>
    </w:rPr>
  </w:style>
  <w:style w:type="paragraph" w:styleId="2053" w:customStyle="1">
    <w:name w:val="msolistparagraph"/>
    <w:basedOn w:val="724"/>
    <w:uiPriority w:val="99"/>
    <w:qFormat/>
    <w:pPr>
      <w:ind w:firstLine="420"/>
    </w:pPr>
  </w:style>
  <w:style w:type="paragraph" w:styleId="2054"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055" w:customStyle="1">
    <w:name w:val="List Paragraph Char"/>
    <w:link w:val="1715"/>
    <w:uiPriority w:val="0"/>
    <w:qFormat/>
    <w:rPr>
      <w:rFonts w:ascii="Times New Roman" w:hAnsi="Times New Roman" w:eastAsia="宋体" w:cs="Times New Roman"/>
      <w:szCs w:val="20"/>
    </w:rPr>
  </w:style>
  <w:style w:type="paragraph" w:styleId="2056" w:customStyle="1">
    <w:name w:val="正文文本样式"/>
    <w:basedOn w:val="724"/>
    <w:uiPriority w:val="99"/>
    <w:qFormat/>
    <w:pPr>
      <w:ind w:firstLine="482"/>
      <w:spacing w:line="360" w:lineRule="auto"/>
    </w:pPr>
    <w:rPr>
      <w:rFonts w:cs="宋体"/>
      <w:sz w:val="24"/>
      <w:szCs w:val="20"/>
    </w:rPr>
  </w:style>
  <w:style w:type="character" w:styleId="2057" w:customStyle="1">
    <w:name w:val="Plain Text Char Char"/>
    <w:link w:val="1630"/>
    <w:uiPriority w:val="0"/>
    <w:qFormat/>
    <w:rPr>
      <w:rFonts w:ascii="宋体" w:hAnsi="Calibri" w:eastAsia="宋体" w:cs="Times New Roman"/>
      <w:sz w:val="24"/>
      <w:szCs w:val="24"/>
    </w:rPr>
  </w:style>
  <w:style w:type="character" w:styleId="2058" w:customStyle="1">
    <w:name w:val="列出段落 字符1"/>
    <w:uiPriority w:val="0"/>
    <w:qFormat/>
    <w:rPr>
      <w:rFonts w:ascii="Calibri" w:hAnsi="Calibri"/>
      <w:sz w:val="21"/>
      <w:szCs w:val="22"/>
    </w:rPr>
  </w:style>
  <w:style w:type="character" w:styleId="2059" w:customStyle="1">
    <w:name w:val="表格文字 Char1"/>
    <w:uiPriority w:val="0"/>
    <w:qFormat/>
    <w:rPr>
      <w:rFonts w:ascii="宋体" w:hAnsi="Courier New" w:eastAsia="宋体"/>
      <w:sz w:val="21"/>
      <w:lang w:val="en-US" w:eastAsia="zh-CN" w:bidi="ar-SA"/>
    </w:rPr>
  </w:style>
  <w:style w:type="paragraph" w:styleId="2060" w:customStyle="1">
    <w:name w:val="msonormal"/>
    <w:basedOn w:val="724"/>
    <w:uiPriority w:val="0"/>
    <w:qFormat/>
    <w:pPr>
      <w:jc w:val="left"/>
      <w:spacing w:before="100" w:beforeAutospacing="1" w:after="100" w:afterAutospacing="1"/>
      <w:widowControl/>
    </w:pPr>
    <w:rPr>
      <w:rFonts w:ascii="宋体" w:hAnsi="宋体" w:cs="宋体"/>
      <w:sz w:val="24"/>
    </w:rPr>
  </w:style>
  <w:style w:type="paragraph" w:styleId="2061" w:customStyle="1">
    <w:name w:val="列表内容"/>
    <w:basedOn w:val="724"/>
    <w:next w:val="724"/>
    <w:uiPriority w:val="99"/>
    <w:qFormat/>
    <w:pPr>
      <w:ind w:left="283" w:firstLine="200"/>
      <w:jc w:val="left"/>
      <w:widowControl/>
      <w:tabs>
        <w:tab w:val="left" w:pos="840" w:leader="none"/>
      </w:tabs>
    </w:pPr>
    <w:rPr>
      <w:sz w:val="18"/>
    </w:rPr>
  </w:style>
  <w:style w:type="character" w:styleId="2062" w:customStyle="1">
    <w:name w:val="标题 2 字符1"/>
    <w:uiPriority w:val="0"/>
    <w:semiHidden/>
    <w:qFormat/>
    <w:rPr>
      <w:rFonts w:ascii="Calibri Light" w:hAnsi="Calibri Light"/>
      <w:b/>
      <w:bCs/>
      <w:sz w:val="32"/>
      <w:szCs w:val="32"/>
    </w:rPr>
  </w:style>
  <w:style w:type="character" w:styleId="2063" w:customStyle="1">
    <w:name w:val="标题 3 字符1"/>
    <w:uiPriority w:val="0"/>
    <w:semiHidden/>
    <w:qFormat/>
    <w:rPr>
      <w:bCs/>
      <w:sz w:val="28"/>
      <w:szCs w:val="32"/>
    </w:rPr>
  </w:style>
  <w:style w:type="character" w:styleId="2064" w:customStyle="1">
    <w:name w:val="标题 4 字符1"/>
    <w:uiPriority w:val="0"/>
    <w:semiHidden/>
    <w:qFormat/>
    <w:rPr>
      <w:rFonts w:ascii="Calibri Light" w:hAnsi="Calibri Light"/>
      <w:b/>
      <w:bCs/>
      <w:sz w:val="28"/>
      <w:szCs w:val="28"/>
    </w:rPr>
  </w:style>
  <w:style w:type="character" w:styleId="2065" w:customStyle="1">
    <w:name w:val="标题 1 字符1"/>
    <w:uiPriority w:val="0"/>
    <w:qFormat/>
    <w:rPr>
      <w:rFonts w:ascii="Calibri" w:hAnsi="Calibri"/>
      <w:b/>
      <w:bCs/>
      <w:sz w:val="44"/>
      <w:szCs w:val="44"/>
    </w:rPr>
  </w:style>
  <w:style w:type="character" w:styleId="2066" w:customStyle="1">
    <w:name w:val="标题 5 字符1"/>
    <w:uiPriority w:val="0"/>
    <w:semiHidden/>
    <w:qFormat/>
    <w:rPr>
      <w:rFonts w:ascii="Calibri" w:hAnsi="Calibri"/>
      <w:b/>
      <w:bCs/>
      <w:sz w:val="28"/>
      <w:szCs w:val="28"/>
    </w:rPr>
  </w:style>
  <w:style w:type="character" w:styleId="2067" w:customStyle="1">
    <w:name w:val="表格文字 Char2"/>
    <w:uiPriority w:val="0"/>
    <w:qFormat/>
    <w:rPr>
      <w:rFonts w:ascii="宋体" w:hAnsi="Courier New" w:eastAsia="宋体"/>
      <w:sz w:val="21"/>
      <w:lang w:val="en-US" w:eastAsia="zh-CN" w:bidi="ar-SA"/>
    </w:rPr>
  </w:style>
  <w:style w:type="character" w:styleId="2068" w:customStyle="1">
    <w:name w:val="表格文字 Char3"/>
    <w:uiPriority w:val="0"/>
    <w:qFormat/>
    <w:rPr>
      <w:rFonts w:ascii="宋体" w:hAnsi="Courier New" w:eastAsia="宋体"/>
      <w:sz w:val="21"/>
      <w:lang w:val="en-US" w:eastAsia="zh-CN" w:bidi="ar-SA"/>
    </w:rPr>
  </w:style>
  <w:style w:type="character" w:styleId="2069" w:customStyle="1">
    <w:name w:val="表格文字 Char4"/>
    <w:uiPriority w:val="0"/>
    <w:qFormat/>
    <w:rPr>
      <w:rFonts w:ascii="宋体" w:hAnsi="Courier New" w:eastAsia="宋体"/>
      <w:sz w:val="21"/>
      <w:lang w:val="en-US" w:eastAsia="zh-CN" w:bidi="ar-SA"/>
    </w:rPr>
  </w:style>
  <w:style w:type="paragraph" w:styleId="2070" w:customStyle="1">
    <w:name w:val="1"/>
    <w:uiPriority w:val="99"/>
    <w:qFormat/>
    <w:pPr>
      <w:jc w:val="both"/>
      <w:widowControl w:val="off"/>
    </w:pPr>
    <w:rPr>
      <w:rFonts w:ascii="Times New Roman" w:hAnsi="Times New Roman" w:eastAsia="宋体" w:cs="Times New Roman"/>
      <w:lang w:val="en-US" w:eastAsia="zh-CN" w:bidi="ar-SA"/>
    </w:rPr>
  </w:style>
  <w:style w:type="paragraph" w:styleId="2071" w:customStyle="1">
    <w:name w:val="03-Bullet_Lvl 2"/>
    <w:basedOn w:val="724"/>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072" w:customStyle="1">
    <w:name w:val="正文缩进格式：老贼样式"/>
    <w:basedOn w:val="724"/>
    <w:uiPriority w:val="99"/>
    <w:qFormat/>
    <w:pPr>
      <w:ind w:firstLine="482"/>
      <w:spacing w:line="400" w:lineRule="exact"/>
      <w:widowControl/>
    </w:pPr>
    <w:rPr>
      <w:rFonts w:ascii="Arial" w:hAnsi="Arial" w:eastAsia="新宋体"/>
      <w:szCs w:val="20"/>
    </w:rPr>
  </w:style>
  <w:style w:type="paragraph" w:styleId="2073" w:customStyle="1">
    <w:name w:val="_Style 65"/>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074" w:customStyle="1">
    <w:name w:val="black1"/>
    <w:basedOn w:val="724"/>
    <w:uiPriority w:val="99"/>
    <w:qFormat/>
    <w:pPr>
      <w:jc w:val="left"/>
      <w:spacing w:before="100" w:beforeAutospacing="1" w:after="100" w:afterAutospacing="1"/>
      <w:widowControl/>
    </w:pPr>
    <w:rPr>
      <w:rFonts w:ascii="宋体" w:hAnsi="宋体"/>
      <w:sz w:val="24"/>
    </w:rPr>
  </w:style>
  <w:style w:type="character" w:styleId="2075" w:customStyle="1">
    <w:name w:val="纯文本 字符"/>
    <w:uiPriority w:val="0"/>
    <w:qFormat/>
    <w:rPr>
      <w:rFonts w:ascii="宋体" w:hAnsi="Courier New" w:eastAsia="宋体"/>
      <w:sz w:val="21"/>
      <w:lang w:val="en-US" w:eastAsia="zh-CN" w:bidi="ar-SA"/>
    </w:rPr>
  </w:style>
  <w:style w:type="character" w:styleId="2076" w:customStyle="1">
    <w:name w:val="15"/>
    <w:uiPriority w:val="0"/>
    <w:qFormat/>
    <w:rPr>
      <w:rFonts w:hint="default" w:ascii="Times New Roman" w:hAnsi="Times New Roman" w:cs="Times New Roman"/>
      <w:b/>
    </w:rPr>
  </w:style>
  <w:style w:type="paragraph" w:styleId="2077"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078" w:customStyle="1">
    <w:name w:val="UP标题3 Char Char"/>
    <w:link w:val="2079"/>
    <w:uiPriority w:val="0"/>
    <w:qFormat/>
    <w:rPr>
      <w:rFonts w:ascii="黑体" w:eastAsia="黑体" w:cs="宋体"/>
      <w:sz w:val="28"/>
      <w:szCs w:val="28"/>
    </w:rPr>
  </w:style>
  <w:style w:type="paragraph" w:styleId="2079" w:customStyle="1">
    <w:name w:val="UP标题3"/>
    <w:basedOn w:val="724"/>
    <w:link w:val="2078"/>
    <w:uiPriority w:val="0"/>
    <w:qFormat/>
    <w:pPr>
      <w:ind w:firstLine="149"/>
      <w:spacing w:line="360" w:lineRule="auto"/>
    </w:pPr>
    <w:rPr>
      <w:rFonts w:ascii="黑体" w:eastAsia="黑体" w:cs="宋体" w:hAnsiTheme="minorHAnsi"/>
      <w:sz w:val="28"/>
      <w:szCs w:val="28"/>
    </w:rPr>
  </w:style>
  <w:style w:type="paragraph" w:styleId="2080"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081" w:customStyle="1">
    <w:name w:val="无间隔111"/>
    <w:uiPriority w:val="1"/>
    <w:qFormat/>
    <w:rPr>
      <w:rFonts w:ascii="Calibri" w:hAnsi="Calibri" w:eastAsia="宋体" w:cs="Times New Roman"/>
      <w:sz w:val="22"/>
      <w:lang w:val="en-US" w:eastAsia="zh-CN" w:bidi="ar-SA"/>
    </w:rPr>
  </w:style>
  <w:style w:type="paragraph" w:styleId="2082" w:customStyle="1">
    <w:name w:val="Char2"/>
    <w:basedOn w:val="724"/>
    <w:uiPriority w:val="99"/>
    <w:qFormat/>
    <w:pPr>
      <w:ind w:left="420" w:firstLine="200"/>
      <w:jc w:val="left"/>
      <w:tabs>
        <w:tab w:val="left" w:pos="420" w:leader="none"/>
      </w:tabs>
    </w:pPr>
    <w:rPr>
      <w:szCs w:val="20"/>
    </w:rPr>
  </w:style>
  <w:style w:type="paragraph" w:styleId="2083" w:customStyle="1">
    <w:name w:val="Char Char Char Char Char Char Char Char Char Char Char Char Char1"/>
    <w:basedOn w:val="724"/>
    <w:uiPriority w:val="99"/>
    <w:qFormat/>
    <w:pPr>
      <w:jc w:val="left"/>
      <w:spacing w:after="160" w:line="240" w:lineRule="exact"/>
      <w:widowControl/>
    </w:pPr>
    <w:rPr>
      <w:rFonts w:ascii="Verdana" w:hAnsi="Verdana"/>
      <w:sz w:val="20"/>
      <w:szCs w:val="20"/>
      <w:lang w:eastAsia="en-US"/>
    </w:rPr>
  </w:style>
  <w:style w:type="paragraph" w:styleId="2084" w:customStyle="1">
    <w:name w:val="TOC 标题111"/>
    <w:basedOn w:val="725"/>
    <w:next w:val="72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085"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086" w:customStyle="1">
    <w:name w:val="TOC Heading1"/>
    <w:basedOn w:val="725"/>
    <w:next w:val="724"/>
    <w:uiPriority w:val="99"/>
    <w:qFormat/>
    <w:pPr>
      <w:numPr>
        <w:numId w:val="0"/>
      </w:numPr>
      <w:ind w:left="640"/>
      <w:spacing w:line="576" w:lineRule="auto"/>
    </w:pPr>
  </w:style>
  <w:style w:type="paragraph" w:styleId="2087" w:customStyle="1">
    <w:name w:val="修订111"/>
    <w:uiPriority w:val="0"/>
    <w:qFormat/>
    <w:rPr>
      <w:rFonts w:ascii="Times New Roman" w:hAnsi="Times New Roman" w:eastAsia="宋体" w:cs="Times New Roman"/>
      <w:sz w:val="21"/>
      <w:szCs w:val="24"/>
      <w:lang w:val="en-US" w:eastAsia="zh-CN" w:bidi="ar-SA"/>
    </w:rPr>
  </w:style>
  <w:style w:type="paragraph" w:styleId="2088" w:customStyle="1">
    <w:name w:val="Char Char3 Char Char11"/>
    <w:basedOn w:val="724"/>
    <w:uiPriority w:val="0"/>
    <w:qFormat/>
    <w:pPr>
      <w:jc w:val="left"/>
      <w:spacing w:after="160" w:line="240" w:lineRule="exact"/>
      <w:widowControl/>
    </w:pPr>
    <w:rPr>
      <w:rFonts w:ascii="Arial" w:hAnsi="Arial" w:eastAsia="Times New Roman" w:cs="Verdana"/>
      <w:b/>
      <w:sz w:val="24"/>
      <w:lang w:eastAsia="en-US"/>
    </w:rPr>
  </w:style>
  <w:style w:type="paragraph" w:styleId="2089" w:customStyle="1">
    <w:name w:val="List Paragraph2"/>
    <w:basedOn w:val="724"/>
    <w:uiPriority w:val="0"/>
    <w:qFormat/>
    <w:pPr>
      <w:ind w:firstLine="420"/>
    </w:pPr>
    <w:rPr>
      <w:rFonts w:ascii="Calibri" w:hAnsi="Calibri"/>
      <w:szCs w:val="22"/>
    </w:rPr>
  </w:style>
  <w:style w:type="paragraph" w:styleId="2090" w:customStyle="1">
    <w:name w:val="纯文本511"/>
    <w:basedOn w:val="724"/>
    <w:uiPriority w:val="0"/>
    <w:qFormat/>
    <w:rPr>
      <w:rFonts w:ascii="宋体" w:hAnsi="Courier New"/>
    </w:rPr>
  </w:style>
  <w:style w:type="character" w:styleId="2091" w:customStyle="1">
    <w:name w:val="明显强调11"/>
    <w:uiPriority w:val="0"/>
    <w:qFormat/>
    <w:rPr>
      <w:b/>
      <w:bCs/>
      <w:i/>
      <w:iCs/>
      <w:color w:val="4f81bd"/>
    </w:rPr>
  </w:style>
  <w:style w:type="character" w:styleId="2092"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093" w:customStyle="1">
    <w:name w:val="Char Char4211"/>
    <w:uiPriority w:val="0"/>
    <w:qFormat/>
    <w:rPr>
      <w:rFonts w:hint="default" w:ascii="Arial" w:hAnsi="Arial" w:eastAsia="黑体" w:cs="Arial"/>
      <w:b/>
      <w:bCs/>
      <w:sz w:val="32"/>
      <w:szCs w:val="32"/>
      <w:lang w:val="en-US" w:eastAsia="zh-CN" w:bidi="ar-SA"/>
    </w:rPr>
  </w:style>
  <w:style w:type="character" w:styleId="2094" w:customStyle="1">
    <w:name w:val="Char Char4411"/>
    <w:uiPriority w:val="0"/>
    <w:qFormat/>
    <w:rPr>
      <w:rFonts w:hint="eastAsia" w:ascii="宋体" w:hAnsi="宋体" w:eastAsia="宋体"/>
      <w:b/>
      <w:bCs/>
      <w:sz w:val="44"/>
      <w:szCs w:val="44"/>
      <w:lang w:val="en-US" w:eastAsia="zh-CN" w:bidi="ar-SA"/>
    </w:rPr>
  </w:style>
  <w:style w:type="character" w:styleId="2095" w:customStyle="1">
    <w:name w:val="Char Char4311"/>
    <w:uiPriority w:val="0"/>
    <w:qFormat/>
    <w:rPr>
      <w:rFonts w:hint="default" w:ascii="Arial" w:hAnsi="Arial" w:eastAsia="黑体" w:cs="Arial"/>
      <w:b/>
      <w:bCs/>
      <w:sz w:val="32"/>
      <w:szCs w:val="32"/>
      <w:lang w:val="en-US" w:eastAsia="zh-CN" w:bidi="ar-SA"/>
    </w:rPr>
  </w:style>
  <w:style w:type="character" w:styleId="2096" w:customStyle="1">
    <w:name w:val="Char Char4111"/>
    <w:uiPriority w:val="0"/>
    <w:qFormat/>
    <w:rPr>
      <w:rFonts w:hint="eastAsia" w:ascii="宋体" w:hAnsi="宋体" w:eastAsia="宋体"/>
      <w:b/>
      <w:bCs/>
      <w:sz w:val="32"/>
      <w:szCs w:val="32"/>
      <w:lang w:val="en-US" w:eastAsia="zh-CN" w:bidi="ar-SA"/>
    </w:rPr>
  </w:style>
  <w:style w:type="character" w:styleId="2097" w:customStyle="1">
    <w:name w:val="Char Char4011"/>
    <w:uiPriority w:val="0"/>
    <w:qFormat/>
    <w:rPr>
      <w:rFonts w:hint="eastAsia" w:ascii="宋体" w:hAnsi="宋体" w:eastAsia="宋体"/>
      <w:b/>
      <w:bCs/>
      <w:sz w:val="32"/>
      <w:szCs w:val="32"/>
      <w:lang w:val="en-US" w:eastAsia="zh-CN" w:bidi="ar-SA"/>
    </w:rPr>
  </w:style>
  <w:style w:type="paragraph" w:styleId="2098" w:customStyle="1">
    <w:name w:val="样式 标题 4h4 + (西文) 黑体 (中文) 黑体 小三"/>
    <w:basedOn w:val="72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099" w:customStyle="1">
    <w:name w:val="[基本段落]"/>
    <w:basedOn w:val="724"/>
    <w:uiPriority w:val="99"/>
    <w:qFormat/>
    <w:pPr>
      <w:spacing w:line="288" w:lineRule="auto"/>
    </w:pPr>
    <w:rPr>
      <w:rFonts w:ascii="宋体" w:hAnsi="宋体"/>
      <w:color w:val="000000"/>
      <w:sz w:val="24"/>
      <w:szCs w:val="20"/>
      <w:lang w:val="zh-CN"/>
    </w:rPr>
  </w:style>
  <w:style w:type="paragraph" w:styleId="2100" w:customStyle="1">
    <w:name w:val="Table Paragraph"/>
    <w:basedOn w:val="724"/>
    <w:uiPriority w:val="1"/>
    <w:qFormat/>
    <w:pPr>
      <w:jc w:val="center"/>
    </w:pPr>
    <w:rPr>
      <w:rFonts w:ascii="宋体" w:hAnsi="宋体" w:cs="宋体"/>
      <w:lang w:val="zh-CN" w:bidi="zh-CN"/>
    </w:rPr>
  </w:style>
  <w:style w:type="character" w:styleId="2101" w:customStyle="1">
    <w:name w:val="NormalCharacter"/>
    <w:link w:val="2102"/>
    <w:uiPriority w:val="0"/>
    <w:qFormat/>
  </w:style>
  <w:style w:type="paragraph" w:styleId="2102" w:customStyle="1">
    <w:name w:val="UserStyle_1"/>
    <w:basedOn w:val="724"/>
    <w:link w:val="2101"/>
    <w:uiPriority w:val="0"/>
    <w:qFormat/>
    <w:rPr>
      <w:rFonts w:asciiTheme="minorHAnsi" w:hAnsiTheme="minorHAnsi" w:eastAsiaTheme="minorEastAsia" w:cstheme="minorBidi"/>
      <w:szCs w:val="22"/>
    </w:rPr>
  </w:style>
  <w:style w:type="character" w:styleId="2103" w:customStyle="1">
    <w:name w:val="UserStyle_0"/>
    <w:link w:val="2104"/>
    <w:uiPriority w:val="0"/>
    <w:qFormat/>
  </w:style>
  <w:style w:type="paragraph" w:styleId="2104" w:customStyle="1">
    <w:name w:val="NormalIndent"/>
    <w:basedOn w:val="724"/>
    <w:link w:val="2103"/>
    <w:uiPriority w:val="0"/>
    <w:qFormat/>
    <w:pPr>
      <w:ind w:firstLine="420"/>
      <w:widowControl/>
    </w:pPr>
    <w:rPr>
      <w:rFonts w:asciiTheme="minorHAnsi" w:hAnsiTheme="minorHAnsi" w:eastAsiaTheme="minorEastAsia" w:cstheme="minorBidi"/>
      <w:szCs w:val="22"/>
    </w:rPr>
  </w:style>
  <w:style w:type="paragraph" w:styleId="2105" w:customStyle="1">
    <w:name w:val="UserStyle_34"/>
    <w:basedOn w:val="724"/>
    <w:uiPriority w:val="0"/>
    <w:qFormat/>
    <w:pPr>
      <w:ind w:firstLine="420"/>
      <w:widowControl/>
    </w:pPr>
    <w:rPr>
      <w:rFonts w:ascii="Calibri" w:hAnsi="Calibri"/>
      <w:szCs w:val="22"/>
    </w:rPr>
  </w:style>
  <w:style w:type="character" w:styleId="2106" w:customStyle="1">
    <w:name w:val="ca-01"/>
    <w:uiPriority w:val="0"/>
    <w:qFormat/>
    <w:rPr>
      <w:rFonts w:ascii="宋体" w:hAnsi="宋体"/>
      <w:bCs/>
      <w:sz w:val="24"/>
      <w:szCs w:val="21"/>
    </w:rPr>
  </w:style>
  <w:style w:type="paragraph" w:styleId="2107" w:customStyle="1">
    <w:name w:val="_Style 651"/>
    <w:next w:val="724"/>
    <w:uiPriority w:val="99"/>
    <w:qFormat/>
    <w:pPr>
      <w:jc w:val="both"/>
      <w:widowControl w:val="off"/>
      <w:tabs>
        <w:tab w:val="left" w:pos="880" w:leader="none"/>
      </w:tabs>
    </w:pPr>
    <w:rPr>
      <w:rFonts w:ascii="Calibri" w:hAnsi="Calibri" w:eastAsia="宋体" w:cs="Times New Roman"/>
      <w:lang w:val="en-US" w:eastAsia="zh-CN" w:bidi="ar-SA"/>
    </w:rPr>
  </w:style>
  <w:style w:type="paragraph" w:styleId="2108" w:customStyle="1">
    <w:name w:val="_Style 6511"/>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109" w:customStyle="1">
    <w:name w:val="List111111111111111"/>
    <w:basedOn w:val="724"/>
    <w:next w:val="2110"/>
    <w:uiPriority w:val="34"/>
    <w:qFormat/>
    <w:pPr>
      <w:ind w:firstLine="420"/>
    </w:pPr>
    <w:rPr>
      <w:szCs w:val="20"/>
      <w:lang w:val="zh-CN"/>
    </w:rPr>
  </w:style>
  <w:style w:type="paragraph" w:styleId="2110">
    <w:name w:val="List Paragraph"/>
    <w:basedOn w:val="724"/>
    <w:uiPriority w:val="34"/>
    <w:qFormat/>
    <w:pPr>
      <w:ind w:firstLine="420"/>
    </w:pPr>
  </w:style>
  <w:style w:type="paragraph" w:styleId="2111" w:customStyle="1">
    <w:name w:val="**正文"/>
    <w:basedOn w:val="724"/>
    <w:uiPriority w:val="0"/>
    <w:qFormat/>
    <w:pPr>
      <w:ind w:firstLine="482"/>
      <w:spacing w:line="360" w:lineRule="auto"/>
    </w:pPr>
    <w:rPr>
      <w:rFonts w:ascii="宋体" w:hAnsi="宋体"/>
      <w:sz w:val="24"/>
    </w:rPr>
  </w:style>
  <w:style w:type="paragraph" w:styleId="2112" w:customStyle="1">
    <w:name w:val="_Style 65111"/>
    <w:next w:val="72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11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114"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15" w:customStyle="1">
    <w:name w:val="列表段落1"/>
    <w:basedOn w:val="724"/>
    <w:uiPriority w:val="99"/>
    <w:qFormat/>
    <w:pPr>
      <w:ind w:firstLine="420"/>
    </w:pPr>
    <w:rPr>
      <w:rFonts w:ascii="Calibri" w:hAnsi="Calibri"/>
      <w:szCs w:val="22"/>
    </w:rPr>
  </w:style>
  <w:style w:type="character" w:styleId="2116" w:customStyle="1">
    <w:name w:val="纯文本 字符1"/>
    <w:uiPriority w:val="99"/>
    <w:qFormat/>
    <w:rPr>
      <w:rFonts w:ascii="宋体" w:hAnsi="Courier New" w:eastAsia="宋体"/>
      <w:sz w:val="21"/>
      <w:lang w:val="en-US" w:eastAsia="zh-CN" w:bidi="ar-SA"/>
    </w:rPr>
  </w:style>
  <w:style w:type="table" w:styleId="2117" w:customStyle="1">
    <w:name w:val="Table Normal"/>
    <w:uiPriority w:val="0"/>
    <w:unhideWhenUsed/>
    <w:qFormat/>
    <w:tblPr>
      <w:tblCellMar>
        <w:left w:w="0" w:type="dxa"/>
        <w:top w:w="0" w:type="dxa"/>
        <w:right w:w="0" w:type="dxa"/>
        <w:bottom w:w="0" w:type="dxa"/>
      </w:tblCellMar>
    </w:tblPr>
  </w:style>
  <w:style w:type="paragraph" w:styleId="2118" w:customStyle="1">
    <w:name w:val="首行缩进"/>
    <w:basedOn w:val="724"/>
    <w:uiPriority w:val="0"/>
    <w:qFormat/>
    <w:pPr>
      <w:ind w:firstLine="480"/>
    </w:pPr>
    <w:rPr>
      <w:rFonts w:ascii="Calibri" w:hAnsi="Calibri" w:cs="宋体"/>
      <w:lang w:val="zh-CN"/>
    </w:rPr>
  </w:style>
  <w:style w:type="paragraph" w:styleId="2119" w:customStyle="1">
    <w:name w:val="Body text|2"/>
    <w:basedOn w:val="724"/>
    <w:uiPriority w:val="0"/>
    <w:qFormat/>
    <w:pPr>
      <w:shd w:val="clear" w:color="auto" w:fill="ffffff"/>
    </w:pPr>
    <w:rPr>
      <w:rFonts w:ascii="Calibri" w:hAnsi="Calibri" w:cs="宋体"/>
      <w:sz w:val="20"/>
      <w:szCs w:val="20"/>
    </w:rPr>
  </w:style>
  <w:style w:type="paragraph" w:styleId="2120" w:customStyle="1">
    <w:name w:val="_Style 10"/>
    <w:basedOn w:val="724"/>
    <w:next w:val="1715"/>
    <w:uiPriority w:val="34"/>
    <w:qFormat/>
    <w:pPr>
      <w:ind w:firstLine="420"/>
    </w:pPr>
    <w:rPr>
      <w:rFonts w:ascii="Calibri" w:hAnsi="Calibri" w:cs="Calibri"/>
      <w:szCs w:val="21"/>
    </w:rPr>
  </w:style>
  <w:style w:type="table" w:styleId="2121" w:customStyle="1">
    <w:name w:val="无格式表格 11"/>
    <w:basedOn w:val="73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22" w:customStyle="1">
    <w:name w:val="Item List Text"/>
    <w:link w:val="2123"/>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123" w:customStyle="1">
    <w:name w:val="Item List Text Char"/>
    <w:link w:val="2122"/>
    <w:uiPriority w:val="0"/>
    <w:qFormat/>
    <w:rPr>
      <w:rFonts w:ascii="Times New Roman" w:hAnsi="Times New Roman" w:eastAsia="宋体" w:cs="Times New Roman"/>
      <w:szCs w:val="21"/>
    </w:rPr>
  </w:style>
  <w:style w:type="paragraph" w:styleId="2124" w:customStyle="1">
    <w:name w:val="Sub Item List"/>
    <w:basedOn w:val="724"/>
    <w:uiPriority w:val="0"/>
    <w:qFormat/>
    <w:pPr>
      <w:numPr>
        <w:ilvl w:val="0"/>
        <w:numId w:val="30"/>
      </w:numPr>
      <w:jc w:val="left"/>
      <w:spacing w:before="80" w:after="80" w:line="240" w:lineRule="atLeast"/>
      <w:widowControl/>
    </w:pPr>
    <w:rPr>
      <w:rFonts w:cs="Arial"/>
      <w:szCs w:val="21"/>
    </w:rPr>
  </w:style>
  <w:style w:type="paragraph" w:styleId="2125" w:customStyle="1">
    <w:name w:val="Figure"/>
    <w:basedOn w:val="724"/>
    <w:next w:val="724"/>
    <w:link w:val="2130"/>
    <w:uiPriority w:val="0"/>
    <w:qFormat/>
    <w:pPr>
      <w:ind w:left="1701"/>
      <w:jc w:val="left"/>
      <w:spacing w:before="160" w:after="160" w:line="240" w:lineRule="atLeast"/>
      <w:widowControl/>
    </w:pPr>
    <w:rPr>
      <w:szCs w:val="21"/>
    </w:rPr>
  </w:style>
  <w:style w:type="paragraph" w:styleId="2126"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127" w:customStyle="1">
    <w:name w:val="Step"/>
    <w:basedOn w:val="72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128" w:customStyle="1">
    <w:name w:val="Table Description"/>
    <w:basedOn w:val="724"/>
    <w:next w:val="724"/>
    <w:uiPriority w:val="0"/>
    <w:qFormat/>
    <w:pPr>
      <w:ind w:left="2977"/>
      <w:jc w:val="left"/>
      <w:keepNext/>
      <w:spacing w:before="320" w:after="80" w:line="240" w:lineRule="atLeast"/>
      <w:widowControl/>
      <w:outlineLvl w:val="8"/>
    </w:pPr>
    <w:rPr>
      <w:rFonts w:eastAsia="黑体" w:cs="Arial"/>
      <w:spacing w:val="-4"/>
      <w:szCs w:val="21"/>
    </w:rPr>
  </w:style>
  <w:style w:type="character" w:styleId="2129" w:customStyle="1">
    <w:name w:val="Item List Char"/>
    <w:link w:val="1983"/>
    <w:uiPriority w:val="99"/>
    <w:qFormat/>
    <w:rPr>
      <w:rFonts w:ascii="Times New Roman" w:hAnsi="Times New Roman" w:eastAsia="宋体" w:cs="Times New Roman"/>
      <w:sz w:val="24"/>
      <w:szCs w:val="24"/>
    </w:rPr>
  </w:style>
  <w:style w:type="character" w:styleId="2130" w:customStyle="1">
    <w:name w:val="Figure Char"/>
    <w:link w:val="2125"/>
    <w:uiPriority w:val="0"/>
    <w:qFormat/>
    <w:rPr>
      <w:rFonts w:ascii="Times New Roman" w:hAnsi="Times New Roman" w:eastAsia="宋体" w:cs="Times New Roman"/>
      <w:szCs w:val="21"/>
    </w:rPr>
  </w:style>
  <w:style w:type="character" w:styleId="2131" w:customStyle="1">
    <w:name w:val="Figure Description Char"/>
    <w:link w:val="2006"/>
    <w:uiPriority w:val="99"/>
    <w:qFormat/>
    <w:rPr>
      <w:rFonts w:ascii="Times New Roman" w:hAnsi="Times New Roman" w:eastAsia="宋体" w:cs="Times New Roman"/>
      <w:sz w:val="18"/>
      <w:szCs w:val="24"/>
    </w:rPr>
  </w:style>
  <w:style w:type="character" w:styleId="2132" w:customStyle="1">
    <w:name w:val="汇视源正文 Char Char"/>
    <w:link w:val="2133"/>
    <w:uiPriority w:val="0"/>
    <w:qFormat/>
    <w:rPr>
      <w:rFonts w:cs="宋体"/>
      <w:sz w:val="24"/>
    </w:rPr>
  </w:style>
  <w:style w:type="paragraph" w:styleId="2133" w:customStyle="1">
    <w:name w:val="汇视源正文"/>
    <w:link w:val="2132"/>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134" w:customStyle="1">
    <w:name w:val="Item List in Table"/>
    <w:basedOn w:val="724"/>
    <w:uiPriority w:val="0"/>
    <w:qFormat/>
    <w:pPr>
      <w:numPr>
        <w:ilvl w:val="0"/>
        <w:numId w:val="31"/>
      </w:numPr>
      <w:jc w:val="left"/>
      <w:spacing w:before="80" w:after="80" w:line="240" w:lineRule="atLeast"/>
      <w:widowControl/>
    </w:pPr>
    <w:rPr>
      <w:rFonts w:hint="eastAsia" w:cs="Arial"/>
      <w:szCs w:val="21"/>
    </w:rPr>
  </w:style>
  <w:style w:type="character" w:styleId="2135" w:customStyle="1">
    <w:name w:val="标题 1 字符"/>
    <w:uiPriority w:val="9"/>
    <w:qFormat/>
    <w:rPr>
      <w:rFonts w:ascii="Calibri Light" w:hAnsi="Calibri Light" w:eastAsia="等线 Light" w:cs="Times New Roman"/>
      <w:color w:val="2e74b5"/>
      <w:sz w:val="32"/>
      <w:szCs w:val="32"/>
    </w:rPr>
  </w:style>
  <w:style w:type="character" w:styleId="2136" w:customStyle="1">
    <w:name w:val="标题 2 字符"/>
    <w:uiPriority w:val="9"/>
    <w:qFormat/>
    <w:rPr>
      <w:rFonts w:ascii="Calibri Light" w:hAnsi="Calibri Light" w:eastAsia="等线 Light" w:cs="Times New Roman"/>
      <w:color w:val="2e74b5"/>
      <w:sz w:val="26"/>
      <w:szCs w:val="26"/>
    </w:rPr>
  </w:style>
  <w:style w:type="character" w:styleId="2137" w:customStyle="1">
    <w:name w:val="标题 3 字符"/>
    <w:uiPriority w:val="9"/>
    <w:qFormat/>
    <w:rPr>
      <w:rFonts w:ascii="Calibri Light" w:hAnsi="Calibri Light" w:eastAsia="等线 Light" w:cs="Times New Roman"/>
      <w:color w:val="1f4e79"/>
      <w:sz w:val="24"/>
      <w:szCs w:val="24"/>
    </w:rPr>
  </w:style>
  <w:style w:type="character" w:styleId="2138" w:customStyle="1">
    <w:name w:val="标题 4 字符"/>
    <w:uiPriority w:val="9"/>
    <w:qFormat/>
    <w:rPr>
      <w:rFonts w:ascii="Calibri Light" w:hAnsi="Calibri Light" w:eastAsia="等线 Light" w:cs="Times New Roman"/>
      <w:i/>
      <w:iCs/>
      <w:color w:val="2e74b5"/>
      <w:sz w:val="21"/>
    </w:rPr>
  </w:style>
  <w:style w:type="character" w:styleId="2139" w:customStyle="1">
    <w:name w:val="正文文本 字符"/>
    <w:uiPriority w:val="0"/>
    <w:qFormat/>
    <w:rPr>
      <w:rFonts w:ascii="Calibri" w:hAnsi="Calibri" w:eastAsia="宋体" w:cs="Times New Roman"/>
      <w:sz w:val="21"/>
    </w:rPr>
  </w:style>
  <w:style w:type="character" w:styleId="2140" w:customStyle="1">
    <w:name w:val="正文首行缩进 字符"/>
    <w:uiPriority w:val="99"/>
    <w:semiHidden/>
    <w:qFormat/>
  </w:style>
  <w:style w:type="paragraph" w:styleId="2141" w:customStyle="1">
    <w:name w:val="_HT_表格表头"/>
    <w:basedOn w:val="724"/>
    <w:uiPriority w:val="0"/>
    <w:qFormat/>
    <w:pPr>
      <w:jc w:val="center"/>
    </w:pPr>
    <w:rPr>
      <w:rFonts w:ascii="Calibri" w:hAnsi="Calibri"/>
      <w:b/>
      <w:sz w:val="22"/>
      <w:szCs w:val="22"/>
    </w:rPr>
  </w:style>
  <w:style w:type="paragraph" w:styleId="2142" w:customStyle="1">
    <w:name w:val="_HT_表格正文"/>
    <w:basedOn w:val="724"/>
    <w:uiPriority w:val="0"/>
    <w:qFormat/>
    <w:rPr>
      <w:rFonts w:ascii="Calibri" w:hAnsi="Calibri"/>
      <w:sz w:val="22"/>
      <w:szCs w:val="22"/>
    </w:rPr>
  </w:style>
  <w:style w:type="paragraph" w:styleId="2143" w:customStyle="1">
    <w:name w:val="_HT_正文"/>
    <w:basedOn w:val="724"/>
    <w:link w:val="2148"/>
    <w:uiPriority w:val="0"/>
    <w:qFormat/>
    <w:pPr>
      <w:ind w:firstLine="200"/>
    </w:pPr>
    <w:rPr>
      <w:rFonts w:ascii="Calibri" w:hAnsi="Calibri"/>
      <w:sz w:val="28"/>
      <w:szCs w:val="22"/>
    </w:rPr>
  </w:style>
  <w:style w:type="character" w:styleId="2144" w:customStyle="1">
    <w:name w:val="页脚 字符1"/>
    <w:uiPriority w:val="99"/>
    <w:semiHidden/>
    <w:qFormat/>
    <w:rPr>
      <w:rFonts w:ascii="Calibri" w:hAnsi="Calibri" w:eastAsia="宋体" w:cs="Times New Roman"/>
      <w:sz w:val="18"/>
      <w:szCs w:val="18"/>
    </w:rPr>
  </w:style>
  <w:style w:type="character" w:styleId="2145" w:customStyle="1">
    <w:name w:val="页眉 字符1"/>
    <w:uiPriority w:val="0"/>
    <w:semiHidden/>
    <w:qFormat/>
    <w:rPr>
      <w:rFonts w:ascii="Calibri" w:hAnsi="Calibri" w:eastAsia="宋体" w:cs="Times New Roman"/>
      <w:sz w:val="18"/>
      <w:szCs w:val="18"/>
    </w:rPr>
  </w:style>
  <w:style w:type="paragraph" w:styleId="2146" w:customStyle="1">
    <w:name w:val="*正文"/>
    <w:basedOn w:val="724"/>
    <w:uiPriority w:val="0"/>
    <w:qFormat/>
    <w:pPr>
      <w:ind w:firstLine="480"/>
      <w:jc w:val="left"/>
      <w:spacing w:line="360" w:lineRule="auto"/>
    </w:pPr>
    <w:rPr>
      <w:rFonts w:ascii="宋体" w:hAnsi="宋体" w:eastAsia="等线"/>
      <w:szCs w:val="21"/>
    </w:rPr>
  </w:style>
  <w:style w:type="paragraph" w:styleId="2147" w:customStyle="1">
    <w:name w:val="列表段落2"/>
    <w:basedOn w:val="724"/>
    <w:uiPriority w:val="34"/>
    <w:qFormat/>
    <w:pPr>
      <w:ind w:firstLine="420"/>
    </w:pPr>
    <w:rPr>
      <w:rFonts w:ascii="Calibri" w:hAnsi="Calibri"/>
      <w:szCs w:val="22"/>
    </w:rPr>
  </w:style>
  <w:style w:type="character" w:styleId="2148" w:customStyle="1">
    <w:name w:val="_HT_正文 Char"/>
    <w:link w:val="2143"/>
    <w:uiPriority w:val="0"/>
    <w:qFormat/>
    <w:rPr>
      <w:rFonts w:ascii="Calibri" w:hAnsi="Calibri" w:eastAsia="宋体" w:cs="Times New Roman"/>
      <w:sz w:val="28"/>
    </w:rPr>
  </w:style>
  <w:style w:type="paragraph" w:styleId="2149" w:customStyle="1">
    <w:name w:val="列表段落3"/>
    <w:basedOn w:val="724"/>
    <w:uiPriority w:val="99"/>
    <w:qFormat/>
    <w:pPr>
      <w:ind w:firstLine="420"/>
    </w:pPr>
    <w:rPr>
      <w:rFonts w:ascii="Calibri" w:hAnsi="Calibri"/>
      <w:szCs w:val="22"/>
    </w:rPr>
  </w:style>
  <w:style w:type="character" w:styleId="2150" w:customStyle="1">
    <w:name w:val="标题 8 字符"/>
    <w:uiPriority w:val="0"/>
    <w:qFormat/>
    <w:rPr>
      <w:rFonts w:ascii="Arial" w:hAnsi="Arial" w:eastAsia="黑体" w:cs="Times New Roman"/>
      <w:sz w:val="24"/>
      <w:szCs w:val="24"/>
    </w:rPr>
  </w:style>
  <w:style w:type="character" w:styleId="2151" w:customStyle="1">
    <w:name w:val="UserStyle_9"/>
    <w:link w:val="2152"/>
    <w:uiPriority w:val="0"/>
    <w:qFormat/>
    <w:rPr>
      <w:rFonts w:ascii="Calibri" w:hAnsi="Calibri"/>
    </w:rPr>
  </w:style>
  <w:style w:type="paragraph" w:styleId="2152" w:customStyle="1">
    <w:name w:val="UserStyle_10"/>
    <w:basedOn w:val="724"/>
    <w:link w:val="2151"/>
    <w:uiPriority w:val="0"/>
    <w:qFormat/>
    <w:pPr>
      <w:ind w:firstLine="420"/>
      <w:widowControl/>
    </w:pPr>
    <w:rPr>
      <w:rFonts w:ascii="Calibri" w:hAnsi="Calibri" w:eastAsiaTheme="minorEastAsia" w:cstheme="minorBidi"/>
      <w:szCs w:val="22"/>
    </w:rPr>
  </w:style>
  <w:style w:type="character" w:styleId="2153" w:customStyle="1">
    <w:name w:val="UserStyle_105"/>
    <w:uiPriority w:val="0"/>
    <w:qFormat/>
  </w:style>
  <w:style w:type="character" w:styleId="2154" w:customStyle="1">
    <w:name w:val="标题 9 字符"/>
    <w:uiPriority w:val="0"/>
    <w:qFormat/>
    <w:rPr>
      <w:rFonts w:ascii="Arial" w:hAnsi="Arial" w:eastAsia="黑体" w:cs="Times New Roman"/>
      <w:szCs w:val="21"/>
    </w:rPr>
  </w:style>
  <w:style w:type="character" w:styleId="2155" w:customStyle="1">
    <w:name w:val="文档结构图 字符"/>
    <w:uiPriority w:val="99"/>
    <w:semiHidden/>
    <w:qFormat/>
    <w:rPr>
      <w:rFonts w:ascii="宋体" w:hAnsi="Times New Roman" w:eastAsia="宋体" w:cs="Times New Roman"/>
      <w:sz w:val="18"/>
      <w:szCs w:val="18"/>
    </w:rPr>
  </w:style>
  <w:style w:type="character" w:styleId="2156" w:customStyle="1">
    <w:name w:val="标题 5 字符"/>
    <w:uiPriority w:val="11"/>
    <w:qFormat/>
    <w:rPr>
      <w:rFonts w:ascii="Times New Roman" w:hAnsi="Times New Roman" w:eastAsia="Adobe 黑体 Std R" w:cs="Times New Roman"/>
      <w:b/>
      <w:bCs/>
      <w:sz w:val="28"/>
      <w:szCs w:val="28"/>
    </w:rPr>
  </w:style>
  <w:style w:type="character" w:styleId="2157" w:customStyle="1">
    <w:name w:val="标题 7 字符"/>
    <w:uiPriority w:val="0"/>
    <w:qFormat/>
    <w:rPr>
      <w:rFonts w:ascii="Times New Roman" w:hAnsi="Times New Roman" w:eastAsia="Adobe 黑体 Std R" w:cs="Times New Roman"/>
      <w:b/>
      <w:bCs/>
      <w:sz w:val="24"/>
      <w:szCs w:val="24"/>
    </w:rPr>
  </w:style>
  <w:style w:type="character" w:styleId="2158" w:customStyle="1">
    <w:name w:val="页脚 字符"/>
    <w:uiPriority w:val="99"/>
    <w:qFormat/>
    <w:rPr>
      <w:sz w:val="18"/>
      <w:szCs w:val="18"/>
    </w:rPr>
  </w:style>
  <w:style w:type="character" w:styleId="2159" w:customStyle="1">
    <w:name w:val="标题 字符"/>
    <w:uiPriority w:val="0"/>
    <w:qFormat/>
    <w:rPr>
      <w:rFonts w:ascii="Calibri Light" w:hAnsi="Calibri Light" w:eastAsia="宋体" w:cs="Times New Roman"/>
      <w:b/>
      <w:bCs/>
      <w:sz w:val="32"/>
      <w:szCs w:val="32"/>
    </w:rPr>
  </w:style>
  <w:style w:type="character" w:styleId="2160" w:customStyle="1">
    <w:name w:val="标题 6 字符"/>
    <w:uiPriority w:val="0"/>
    <w:qFormat/>
    <w:rPr>
      <w:rFonts w:ascii="Arial" w:hAnsi="Arial" w:eastAsia="Adobe 黑体 Std R" w:cs="Times New Roman"/>
      <w:b/>
      <w:bCs/>
      <w:sz w:val="24"/>
      <w:szCs w:val="24"/>
    </w:rPr>
  </w:style>
  <w:style w:type="character" w:styleId="2161" w:customStyle="1">
    <w:name w:val="未处理的提及1"/>
    <w:uiPriority w:val="99"/>
    <w:unhideWhenUsed/>
    <w:qFormat/>
    <w:rPr>
      <w:color w:val="605e5c"/>
      <w:shd w:val="clear" w:color="auto" w:fill="e1dfdd"/>
    </w:rPr>
  </w:style>
  <w:style w:type="character" w:styleId="2162" w:customStyle="1">
    <w:name w:val="页眉 字符"/>
    <w:uiPriority w:val="99"/>
    <w:qFormat/>
    <w:rPr>
      <w:sz w:val="18"/>
      <w:szCs w:val="18"/>
    </w:rPr>
  </w:style>
  <w:style w:type="paragraph" w:styleId="2163" w:customStyle="1">
    <w:name w:val="Heading 1"/>
    <w:basedOn w:val="724"/>
    <w:next w:val="724"/>
    <w:uiPriority w:val="0"/>
    <w:qFormat/>
    <w:pPr>
      <w:keepLines/>
      <w:keepNext/>
      <w:spacing w:before="340" w:after="330" w:line="578" w:lineRule="auto"/>
      <w:widowControl/>
    </w:pPr>
    <w:rPr>
      <w:sz w:val="44"/>
      <w:szCs w:val="44"/>
    </w:rPr>
  </w:style>
  <w:style w:type="paragraph" w:styleId="2164" w:customStyle="1">
    <w:name w:val="表格内容"/>
    <w:basedOn w:val="724"/>
    <w:uiPriority w:val="0"/>
    <w:qFormat/>
    <w:pPr>
      <w:jc w:val="center"/>
      <w:spacing w:line="300" w:lineRule="auto"/>
      <w:widowControl/>
    </w:pPr>
    <w:rPr>
      <w:szCs w:val="20"/>
    </w:rPr>
  </w:style>
  <w:style w:type="paragraph" w:styleId="2165" w:customStyle="1">
    <w:name w:val="Heading 2"/>
    <w:basedOn w:val="724"/>
    <w:next w:val="724"/>
    <w:uiPriority w:val="0"/>
    <w:qFormat/>
    <w:pPr>
      <w:keepLines/>
      <w:keepNext/>
      <w:spacing w:before="260" w:after="260" w:line="413" w:lineRule="auto"/>
      <w:widowControl/>
    </w:pPr>
    <w:rPr>
      <w:rFonts w:ascii="Arial" w:hAnsi="Arial" w:eastAsia="黑体"/>
      <w:sz w:val="32"/>
      <w:szCs w:val="20"/>
    </w:rPr>
  </w:style>
  <w:style w:type="paragraph" w:styleId="2166" w:customStyle="1">
    <w:name w:val="样式 表格 + 小五 行距: 最小值 0 磅"/>
    <w:basedOn w:val="724"/>
    <w:uiPriority w:val="0"/>
    <w:qFormat/>
    <w:pPr>
      <w:jc w:val="center"/>
      <w:spacing w:line="0" w:lineRule="atLeast"/>
    </w:pPr>
    <w:rPr>
      <w:rFonts w:ascii="楷体_GB2312" w:hAnsi="新宋体" w:eastAsia="楷体_GB2312" w:cs="宋体"/>
      <w:szCs w:val="20"/>
    </w:rPr>
  </w:style>
  <w:style w:type="paragraph" w:styleId="2167" w:customStyle="1">
    <w:name w:val="正文_居中"/>
    <w:basedOn w:val="724"/>
    <w:next w:val="724"/>
    <w:uiPriority w:val="0"/>
    <w:qFormat/>
    <w:pPr>
      <w:jc w:val="center"/>
      <w:spacing w:line="360" w:lineRule="auto"/>
    </w:pPr>
    <w:rPr>
      <w:rFonts w:ascii="Calibri" w:hAnsi="Calibri"/>
      <w:sz w:val="24"/>
      <w:szCs w:val="22"/>
    </w:rPr>
  </w:style>
  <w:style w:type="paragraph" w:styleId="2168" w:customStyle="1">
    <w:name w:val="正文_表格"/>
    <w:basedOn w:val="724"/>
    <w:uiPriority w:val="0"/>
    <w:qFormat/>
    <w:pPr>
      <w:jc w:val="center"/>
      <w:spacing w:before="156" w:after="156"/>
    </w:pPr>
    <w:rPr>
      <w:rFonts w:ascii="Arial" w:hAnsi="Arial"/>
    </w:rPr>
  </w:style>
  <w:style w:type="character" w:styleId="2169" w:customStyle="1">
    <w:name w:val="题注 Char1"/>
    <w:uiPriority w:val="0"/>
    <w:qFormat/>
    <w:rPr>
      <w:rFonts w:ascii="Arial" w:hAnsi="Arial" w:cs="Arial"/>
      <w:sz w:val="24"/>
    </w:rPr>
  </w:style>
  <w:style w:type="character" w:styleId="2170" w:customStyle="1">
    <w:name w:val="正文文本缩进 Char Char"/>
    <w:link w:val="2171"/>
    <w:uiPriority w:val="0"/>
    <w:qFormat/>
    <w:rPr>
      <w:rFonts w:ascii="楷体_GB2312" w:eastAsia="楷体_GB2312"/>
      <w:sz w:val="32"/>
    </w:rPr>
  </w:style>
  <w:style w:type="paragraph" w:styleId="2171" w:customStyle="1">
    <w:name w:val="正文文本缩进5"/>
    <w:basedOn w:val="724"/>
    <w:link w:val="2170"/>
    <w:uiPriority w:val="0"/>
    <w:qFormat/>
    <w:pPr>
      <w:ind w:firstLine="630"/>
    </w:pPr>
    <w:rPr>
      <w:rFonts w:ascii="楷体_GB2312" w:eastAsia="楷体_GB2312" w:hAnsiTheme="minorHAnsi" w:cstheme="minorBidi"/>
      <w:sz w:val="32"/>
      <w:szCs w:val="22"/>
    </w:rPr>
  </w:style>
  <w:style w:type="character" w:styleId="2172" w:customStyle="1">
    <w:name w:val="Font Style22"/>
    <w:uiPriority w:val="99"/>
    <w:qFormat/>
    <w:rPr>
      <w:rFonts w:ascii="宋体" w:eastAsia="宋体" w:cs="宋体"/>
      <w:b/>
      <w:bCs/>
      <w:sz w:val="12"/>
      <w:szCs w:val="12"/>
    </w:rPr>
  </w:style>
  <w:style w:type="character" w:styleId="2173" w:customStyle="1">
    <w:name w:val="Font Style16"/>
    <w:uiPriority w:val="99"/>
    <w:qFormat/>
    <w:rPr>
      <w:rFonts w:ascii="宋体" w:eastAsia="宋体" w:cs="宋体"/>
      <w:b/>
      <w:bCs/>
      <w:i/>
      <w:iCs/>
      <w:spacing w:val="30"/>
      <w:sz w:val="16"/>
      <w:szCs w:val="16"/>
    </w:rPr>
  </w:style>
  <w:style w:type="character" w:styleId="2174" w:customStyle="1">
    <w:name w:val="Font Style24"/>
    <w:uiPriority w:val="99"/>
    <w:qFormat/>
    <w:rPr>
      <w:rFonts w:ascii="宋体" w:eastAsia="宋体" w:cs="宋体"/>
      <w:b/>
      <w:bCs/>
      <w:sz w:val="8"/>
      <w:szCs w:val="8"/>
    </w:rPr>
  </w:style>
  <w:style w:type="character" w:styleId="2175" w:customStyle="1">
    <w:name w:val="Font Style15"/>
    <w:uiPriority w:val="99"/>
    <w:qFormat/>
    <w:rPr>
      <w:rFonts w:ascii="宋体" w:eastAsia="宋体" w:cs="宋体"/>
      <w:b/>
      <w:bCs/>
      <w:sz w:val="18"/>
      <w:szCs w:val="18"/>
    </w:rPr>
  </w:style>
  <w:style w:type="character" w:styleId="2176" w:customStyle="1">
    <w:name w:val="明显引用 Char"/>
    <w:link w:val="2177"/>
    <w:uiPriority w:val="0"/>
    <w:qFormat/>
    <w:rPr>
      <w:b/>
      <w:bCs/>
      <w:i/>
      <w:iCs/>
      <w:color w:val="4f81bd"/>
    </w:rPr>
  </w:style>
  <w:style w:type="paragraph" w:styleId="2177">
    <w:name w:val="Intense Quote"/>
    <w:basedOn w:val="724"/>
    <w:next w:val="724"/>
    <w:link w:val="2176"/>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178" w:customStyle="1">
    <w:name w:val="明显引用 Char1"/>
    <w:basedOn w:val="73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179" w:customStyle="1">
    <w:name w:val="引用 Char2"/>
    <w:uiPriority w:val="99"/>
    <w:qFormat/>
    <w:rPr>
      <w:i/>
      <w:iCs/>
      <w:color w:val="404040"/>
      <w:sz w:val="21"/>
      <w:szCs w:val="24"/>
    </w:rPr>
  </w:style>
  <w:style w:type="character" w:styleId="2180" w:customStyle="1">
    <w:name w:val="Font Style17"/>
    <w:uiPriority w:val="99"/>
    <w:qFormat/>
    <w:rPr>
      <w:rFonts w:ascii="宋体" w:eastAsia="宋体" w:cs="宋体"/>
      <w:b/>
      <w:bCs/>
      <w:sz w:val="10"/>
      <w:szCs w:val="10"/>
    </w:rPr>
  </w:style>
  <w:style w:type="character" w:styleId="2181" w:customStyle="1">
    <w:name w:val="1page sec3 Char"/>
    <w:uiPriority w:val="0"/>
    <w:qFormat/>
    <w:rPr>
      <w:rFonts w:eastAsia="宋体"/>
      <w:sz w:val="18"/>
      <w:szCs w:val="18"/>
      <w:lang w:val="en-US" w:eastAsia="zh-CN" w:bidi="ar-SA"/>
    </w:rPr>
  </w:style>
  <w:style w:type="character" w:styleId="2182" w:customStyle="1">
    <w:name w:val="Font Style19"/>
    <w:uiPriority w:val="99"/>
    <w:qFormat/>
    <w:rPr>
      <w:rFonts w:ascii="Book Antiqua" w:hAnsi="Book Antiqua" w:cs="Book Antiqua"/>
      <w:sz w:val="40"/>
      <w:szCs w:val="40"/>
    </w:rPr>
  </w:style>
  <w:style w:type="character" w:styleId="2183" w:customStyle="1">
    <w:name w:val="引用 Char"/>
    <w:link w:val="2184"/>
    <w:uiPriority w:val="0"/>
    <w:qFormat/>
    <w:rPr>
      <w:i/>
      <w:iCs/>
      <w:color w:val="000000"/>
    </w:rPr>
  </w:style>
  <w:style w:type="paragraph" w:styleId="2184">
    <w:name w:val="Quote"/>
    <w:basedOn w:val="724"/>
    <w:next w:val="724"/>
    <w:link w:val="2183"/>
    <w:uiPriority w:val="0"/>
    <w:qFormat/>
    <w:rPr>
      <w:rFonts w:asciiTheme="minorHAnsi" w:hAnsiTheme="minorHAnsi" w:eastAsiaTheme="minorEastAsia" w:cstheme="minorBidi"/>
      <w:i/>
      <w:iCs/>
      <w:color w:val="000000"/>
      <w:szCs w:val="22"/>
    </w:rPr>
  </w:style>
  <w:style w:type="character" w:styleId="2185" w:customStyle="1">
    <w:name w:val="引用 Char1"/>
    <w:basedOn w:val="73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186" w:customStyle="1">
    <w:name w:val="不明显强调1"/>
    <w:uiPriority w:val="0"/>
    <w:qFormat/>
    <w:rPr>
      <w:i/>
      <w:iCs/>
      <w:color w:val="808080"/>
    </w:rPr>
  </w:style>
  <w:style w:type="character" w:styleId="2187" w:customStyle="1">
    <w:name w:val="Font Style12"/>
    <w:uiPriority w:val="99"/>
    <w:qFormat/>
    <w:rPr>
      <w:rFonts w:ascii="宋体" w:eastAsia="宋体" w:cs="宋体"/>
      <w:spacing w:val="20"/>
      <w:sz w:val="16"/>
      <w:szCs w:val="16"/>
    </w:rPr>
  </w:style>
  <w:style w:type="character" w:styleId="2188" w:customStyle="1">
    <w:name w:val="Font Style11"/>
    <w:uiPriority w:val="99"/>
    <w:qFormat/>
    <w:rPr>
      <w:rFonts w:ascii="宋体" w:eastAsia="宋体" w:cs="宋体"/>
      <w:b/>
      <w:bCs/>
      <w:sz w:val="42"/>
      <w:szCs w:val="42"/>
    </w:rPr>
  </w:style>
  <w:style w:type="character" w:styleId="2189" w:customStyle="1">
    <w:name w:val="Font Style23"/>
    <w:uiPriority w:val="99"/>
    <w:qFormat/>
    <w:rPr>
      <w:rFonts w:ascii="MingLiU" w:eastAsia="MingLiU" w:cs="MingLiU"/>
      <w:b/>
      <w:bCs/>
      <w:i/>
      <w:iCs/>
      <w:sz w:val="24"/>
      <w:szCs w:val="24"/>
    </w:rPr>
  </w:style>
  <w:style w:type="character" w:styleId="2190" w:customStyle="1">
    <w:name w:val="标题 Char2"/>
    <w:uiPriority w:val="0"/>
    <w:qFormat/>
    <w:rPr>
      <w:rFonts w:ascii="Calibri Light" w:hAnsi="Calibri Light" w:cs="Times New Roman"/>
      <w:b/>
      <w:bCs/>
      <w:sz w:val="32"/>
      <w:szCs w:val="32"/>
    </w:rPr>
  </w:style>
  <w:style w:type="character" w:styleId="2191" w:customStyle="1">
    <w:name w:val="Font Style13"/>
    <w:uiPriority w:val="99"/>
    <w:qFormat/>
    <w:rPr>
      <w:rFonts w:ascii="宋体" w:eastAsia="宋体" w:cs="宋体"/>
      <w:b/>
      <w:bCs/>
      <w:sz w:val="8"/>
      <w:szCs w:val="8"/>
    </w:rPr>
  </w:style>
  <w:style w:type="character" w:styleId="2192" w:customStyle="1">
    <w:name w:val="批注文字 Char Char"/>
    <w:uiPriority w:val="0"/>
    <w:qFormat/>
    <w:rPr>
      <w:rFonts w:ascii="宋体" w:hAnsi="Times New Roman" w:eastAsia="宋体" w:cs="Times New Roman"/>
      <w:sz w:val="28"/>
      <w:szCs w:val="20"/>
    </w:rPr>
  </w:style>
  <w:style w:type="character" w:styleId="2193" w:customStyle="1">
    <w:name w:val="textcontents"/>
    <w:uiPriority w:val="0"/>
    <w:qFormat/>
    <w:rPr>
      <w:rFonts w:cs="Times New Roman"/>
    </w:rPr>
  </w:style>
  <w:style w:type="character" w:styleId="2194" w:customStyle="1">
    <w:name w:val="不明显参考1"/>
    <w:uiPriority w:val="0"/>
    <w:qFormat/>
    <w:rPr>
      <w:smallCaps/>
      <w:color w:val="c0504d"/>
      <w:u w:val="single"/>
    </w:rPr>
  </w:style>
  <w:style w:type="character" w:styleId="2195" w:customStyle="1">
    <w:name w:val="h Char"/>
    <w:uiPriority w:val="0"/>
    <w:qFormat/>
    <w:rPr>
      <w:rFonts w:eastAsia="宋体"/>
      <w:sz w:val="18"/>
      <w:szCs w:val="18"/>
      <w:lang w:val="en-US" w:eastAsia="zh-CN" w:bidi="ar-SA"/>
    </w:rPr>
  </w:style>
  <w:style w:type="character" w:styleId="2196" w:customStyle="1">
    <w:name w:val="Font Style27"/>
    <w:uiPriority w:val="99"/>
    <w:qFormat/>
    <w:rPr>
      <w:rFonts w:ascii="宋体" w:eastAsia="宋体" w:cs="宋体"/>
      <w:b/>
      <w:bCs/>
      <w:i/>
      <w:iCs/>
      <w:sz w:val="8"/>
      <w:szCs w:val="8"/>
    </w:rPr>
  </w:style>
  <w:style w:type="character" w:styleId="2197" w:customStyle="1">
    <w:name w:val="Font Style14"/>
    <w:uiPriority w:val="99"/>
    <w:qFormat/>
    <w:rPr>
      <w:rFonts w:ascii="宋体" w:eastAsia="宋体" w:cs="宋体"/>
      <w:sz w:val="20"/>
      <w:szCs w:val="20"/>
    </w:rPr>
  </w:style>
  <w:style w:type="character" w:styleId="2198" w:customStyle="1">
    <w:name w:val="明显引用 Char2"/>
    <w:uiPriority w:val="99"/>
    <w:qFormat/>
    <w:rPr>
      <w:i/>
      <w:iCs/>
      <w:color w:val="5b9bd5"/>
      <w:sz w:val="21"/>
      <w:szCs w:val="24"/>
    </w:rPr>
  </w:style>
  <w:style w:type="character" w:styleId="2199" w:customStyle="1">
    <w:name w:val="Font Style25"/>
    <w:uiPriority w:val="99"/>
    <w:qFormat/>
    <w:rPr>
      <w:rFonts w:ascii="宋体" w:eastAsia="宋体" w:cs="宋体"/>
      <w:b/>
      <w:bCs/>
      <w:sz w:val="10"/>
      <w:szCs w:val="10"/>
    </w:rPr>
  </w:style>
  <w:style w:type="character" w:styleId="2200" w:customStyle="1">
    <w:name w:val="Font Style21"/>
    <w:uiPriority w:val="99"/>
    <w:qFormat/>
    <w:rPr>
      <w:rFonts w:ascii="宋体" w:eastAsia="宋体" w:cs="宋体"/>
      <w:b/>
      <w:bCs/>
      <w:sz w:val="8"/>
      <w:szCs w:val="8"/>
    </w:rPr>
  </w:style>
  <w:style w:type="character" w:styleId="2201" w:customStyle="1">
    <w:name w:val="明显参考1"/>
    <w:uiPriority w:val="0"/>
    <w:qFormat/>
    <w:rPr>
      <w:b/>
      <w:bCs/>
      <w:smallCaps/>
      <w:color w:val="c0504d"/>
      <w:spacing w:val="5"/>
      <w:u w:val="single"/>
    </w:rPr>
  </w:style>
  <w:style w:type="character" w:styleId="2202" w:customStyle="1">
    <w:name w:val="Font Style26"/>
    <w:uiPriority w:val="99"/>
    <w:qFormat/>
    <w:rPr>
      <w:rFonts w:ascii="宋体" w:eastAsia="宋体" w:cs="宋体"/>
      <w:b/>
      <w:bCs/>
      <w:sz w:val="18"/>
      <w:szCs w:val="18"/>
    </w:rPr>
  </w:style>
  <w:style w:type="character" w:styleId="2203" w:customStyle="1">
    <w:name w:val="标题5 Char Char"/>
    <w:link w:val="2204"/>
    <w:uiPriority w:val="0"/>
    <w:qFormat/>
    <w:rPr>
      <w:rFonts w:ascii="Arial" w:hAnsi="Arial"/>
      <w:b/>
      <w:bCs/>
      <w:sz w:val="24"/>
      <w:szCs w:val="32"/>
    </w:rPr>
  </w:style>
  <w:style w:type="paragraph" w:styleId="2204" w:customStyle="1">
    <w:name w:val="标题5"/>
    <w:basedOn w:val="727"/>
    <w:link w:val="2203"/>
    <w:uiPriority w:val="0"/>
    <w:qFormat/>
    <w:pPr>
      <w:numPr>
        <w:ilvl w:val="0"/>
        <w:numId w:val="0"/>
      </w:numPr>
    </w:pPr>
    <w:rPr>
      <w:rFonts w:eastAsiaTheme="minorEastAsia" w:cstheme="minorBidi"/>
      <w:bCs/>
      <w:sz w:val="24"/>
      <w:szCs w:val="32"/>
      <w:lang w:val="en-US"/>
    </w:rPr>
  </w:style>
  <w:style w:type="character" w:styleId="2205" w:customStyle="1">
    <w:name w:val="Font Style18"/>
    <w:uiPriority w:val="99"/>
    <w:qFormat/>
    <w:rPr>
      <w:rFonts w:ascii="宋体" w:eastAsia="宋体" w:cs="宋体"/>
      <w:b/>
      <w:bCs/>
      <w:spacing w:val="20"/>
      <w:sz w:val="22"/>
      <w:szCs w:val="22"/>
    </w:rPr>
  </w:style>
  <w:style w:type="character" w:styleId="2206" w:customStyle="1">
    <w:name w:val="Font Style20"/>
    <w:uiPriority w:val="99"/>
    <w:qFormat/>
    <w:rPr>
      <w:rFonts w:ascii="宋体" w:eastAsia="宋体" w:cs="宋体"/>
      <w:b/>
      <w:bCs/>
      <w:sz w:val="8"/>
      <w:szCs w:val="8"/>
    </w:rPr>
  </w:style>
  <w:style w:type="character" w:styleId="2207" w:customStyle="1">
    <w:name w:val="正文样式 Char Char"/>
    <w:uiPriority w:val="0"/>
    <w:qFormat/>
    <w:rPr>
      <w:rFonts w:eastAsia="华文中宋"/>
      <w:sz w:val="24"/>
      <w:szCs w:val="32"/>
    </w:rPr>
  </w:style>
  <w:style w:type="paragraph" w:styleId="2208" w:customStyle="1">
    <w:name w:val="_Style 7"/>
    <w:basedOn w:val="724"/>
    <w:uiPriority w:val="0"/>
    <w:qFormat/>
  </w:style>
  <w:style w:type="paragraph" w:styleId="2209"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211" w:customStyle="1">
    <w:name w:val="Style8"/>
    <w:basedOn w:val="724"/>
    <w:uiPriority w:val="99"/>
    <w:qFormat/>
    <w:pPr>
      <w:spacing w:line="326" w:lineRule="exact"/>
    </w:pPr>
    <w:rPr>
      <w:rFonts w:ascii="宋体" w:hAnsi="Calibri"/>
      <w:sz w:val="24"/>
    </w:rPr>
  </w:style>
  <w:style w:type="paragraph" w:styleId="2212" w:customStyle="1">
    <w:name w:val="flNote"/>
    <w:basedOn w:val="724"/>
    <w:uiPriority w:val="0"/>
    <w:qFormat/>
    <w:pPr>
      <w:jc w:val="center"/>
      <w:spacing w:before="320" w:after="160" w:line="360" w:lineRule="atLeast"/>
    </w:pPr>
    <w:rPr>
      <w:rFonts w:ascii="Arial" w:eastAsia="黑体"/>
      <w:sz w:val="30"/>
      <w:szCs w:val="20"/>
    </w:rPr>
  </w:style>
  <w:style w:type="paragraph" w:styleId="2213" w:customStyle="1">
    <w:name w:val="Style4"/>
    <w:basedOn w:val="724"/>
    <w:uiPriority w:val="99"/>
    <w:qFormat/>
    <w:pPr>
      <w:ind w:firstLine="110"/>
      <w:jc w:val="left"/>
      <w:spacing w:line="310" w:lineRule="exact"/>
    </w:pPr>
    <w:rPr>
      <w:rFonts w:ascii="宋体" w:hAnsi="Calibri"/>
      <w:sz w:val="24"/>
    </w:rPr>
  </w:style>
  <w:style w:type="paragraph" w:styleId="2214" w:customStyle="1">
    <w:name w:val="_Style 12"/>
    <w:basedOn w:val="749"/>
    <w:uiPriority w:val="0"/>
    <w:qFormat/>
    <w:pPr>
      <w:jc w:val="left"/>
      <w:spacing w:line="360" w:lineRule="auto"/>
      <w:widowControl/>
    </w:pPr>
    <w:rPr>
      <w:sz w:val="24"/>
    </w:rPr>
  </w:style>
  <w:style w:type="paragraph" w:styleId="2215" w:customStyle="1">
    <w:name w:val="样式 样式 四号1 + 首行缩进:  2 字符"/>
    <w:basedOn w:val="724"/>
    <w:uiPriority w:val="0"/>
    <w:qFormat/>
    <w:pPr>
      <w:ind w:firstLine="480"/>
      <w:jc w:val="left"/>
      <w:spacing w:line="360" w:lineRule="auto"/>
    </w:pPr>
    <w:rPr>
      <w:rFonts w:cs="宋体"/>
      <w:sz w:val="24"/>
      <w:szCs w:val="20"/>
    </w:rPr>
  </w:style>
  <w:style w:type="paragraph" w:styleId="2216" w:customStyle="1">
    <w:name w:val="Style1"/>
    <w:basedOn w:val="724"/>
    <w:uiPriority w:val="99"/>
    <w:qFormat/>
    <w:pPr>
      <w:jc w:val="left"/>
    </w:pPr>
    <w:rPr>
      <w:rFonts w:ascii="宋体" w:hAnsi="Calibri"/>
      <w:sz w:val="24"/>
    </w:rPr>
  </w:style>
  <w:style w:type="paragraph" w:styleId="2217" w:customStyle="1">
    <w:name w:val="paragraphindent"/>
    <w:basedOn w:val="724"/>
    <w:uiPriority w:val="0"/>
    <w:qFormat/>
    <w:pPr>
      <w:jc w:val="left"/>
      <w:spacing w:before="100" w:beforeAutospacing="1" w:after="100" w:afterAutospacing="1"/>
      <w:widowControl/>
    </w:pPr>
    <w:rPr>
      <w:rFonts w:ascii="宋体" w:hAnsi="宋体" w:cs="宋体"/>
      <w:sz w:val="24"/>
    </w:rPr>
  </w:style>
  <w:style w:type="paragraph" w:styleId="2218" w:customStyle="1">
    <w:name w:val="Body text|1"/>
    <w:basedOn w:val="724"/>
    <w:uiPriority w:val="0"/>
    <w:qFormat/>
    <w:pPr>
      <w:ind w:firstLine="400"/>
      <w:jc w:val="left"/>
      <w:spacing w:line="449" w:lineRule="auto"/>
    </w:pPr>
    <w:rPr>
      <w:rFonts w:ascii="宋体" w:hAnsi="宋体" w:cs="宋体"/>
      <w:sz w:val="28"/>
      <w:szCs w:val="28"/>
      <w:lang w:val="zh-TW" w:eastAsia="zh-TW" w:bidi="zh-TW"/>
    </w:rPr>
  </w:style>
  <w:style w:type="paragraph" w:styleId="2219" w:customStyle="1">
    <w:name w:val="Style7"/>
    <w:basedOn w:val="724"/>
    <w:uiPriority w:val="99"/>
    <w:qFormat/>
    <w:pPr>
      <w:jc w:val="left"/>
    </w:pPr>
    <w:rPr>
      <w:rFonts w:ascii="宋体" w:hAnsi="Calibri"/>
      <w:sz w:val="24"/>
    </w:rPr>
  </w:style>
  <w:style w:type="paragraph" w:styleId="2220" w:customStyle="1">
    <w:name w:val="p0 New New New New"/>
    <w:basedOn w:val="724"/>
    <w:uiPriority w:val="0"/>
    <w:qFormat/>
    <w:pPr>
      <w:widowControl/>
    </w:pPr>
    <w:rPr>
      <w:rFonts w:ascii="Calibri" w:hAnsi="Calibri" w:cs="宋体"/>
      <w:szCs w:val="21"/>
    </w:rPr>
  </w:style>
  <w:style w:type="paragraph" w:styleId="2221" w:customStyle="1">
    <w:name w:val="空半行"/>
    <w:basedOn w:val="724"/>
    <w:uiPriority w:val="0"/>
    <w:qFormat/>
    <w:pPr>
      <w:spacing w:line="120" w:lineRule="exact"/>
    </w:pPr>
    <w:rPr>
      <w:rFonts w:eastAsia="仿宋_GB2312"/>
      <w:color w:val="ffffff"/>
      <w:sz w:val="30"/>
      <w:szCs w:val="20"/>
    </w:rPr>
  </w:style>
  <w:style w:type="paragraph" w:styleId="2222" w:customStyle="1">
    <w:name w:val="Style2"/>
    <w:basedOn w:val="724"/>
    <w:uiPriority w:val="99"/>
    <w:qFormat/>
    <w:pPr>
      <w:jc w:val="center"/>
      <w:spacing w:line="624" w:lineRule="exact"/>
    </w:pPr>
    <w:rPr>
      <w:rFonts w:ascii="宋体" w:hAnsi="Calibri"/>
      <w:sz w:val="24"/>
    </w:rPr>
  </w:style>
  <w:style w:type="paragraph" w:styleId="2223" w:customStyle="1">
    <w:name w:val="Style5"/>
    <w:basedOn w:val="724"/>
    <w:uiPriority w:val="99"/>
    <w:qFormat/>
    <w:pPr>
      <w:jc w:val="left"/>
      <w:spacing w:line="312" w:lineRule="exact"/>
    </w:pPr>
    <w:rPr>
      <w:rFonts w:ascii="宋体" w:hAnsi="Calibri"/>
      <w:sz w:val="24"/>
    </w:rPr>
  </w:style>
  <w:style w:type="paragraph" w:styleId="2224" w:customStyle="1">
    <w:name w:val="Style3"/>
    <w:basedOn w:val="724"/>
    <w:uiPriority w:val="99"/>
    <w:qFormat/>
    <w:pPr>
      <w:ind w:hanging="96"/>
      <w:jc w:val="left"/>
      <w:spacing w:line="312" w:lineRule="exact"/>
    </w:pPr>
    <w:rPr>
      <w:rFonts w:ascii="宋体" w:hAnsi="Calibri"/>
      <w:sz w:val="24"/>
    </w:rPr>
  </w:style>
  <w:style w:type="paragraph" w:styleId="2225" w:customStyle="1">
    <w:name w:val="Style6"/>
    <w:basedOn w:val="724"/>
    <w:uiPriority w:val="99"/>
    <w:qFormat/>
    <w:pPr>
      <w:jc w:val="left"/>
    </w:pPr>
    <w:rPr>
      <w:rFonts w:ascii="宋体" w:hAnsi="Calibri"/>
      <w:sz w:val="24"/>
    </w:rPr>
  </w:style>
  <w:style w:type="paragraph" w:styleId="2226" w:customStyle="1">
    <w:name w:val="样式 标题 2 + Times New Roman 四号 非加粗 段前: 5 磅 段后: 0 磅 行距: 固定值 20..."/>
    <w:basedOn w:val="726"/>
    <w:uiPriority w:val="0"/>
    <w:qFormat/>
    <w:pPr>
      <w:numPr>
        <w:ilvl w:val="0"/>
        <w:numId w:val="0"/>
      </w:numPr>
      <w:spacing w:before="100" w:after="0" w:line="400" w:lineRule="exact"/>
    </w:pPr>
    <w:rPr>
      <w:rFonts w:ascii="Times New Roman" w:hAnsi="Times New Roman" w:cs="宋体"/>
      <w:b w:val="0"/>
      <w:sz w:val="28"/>
    </w:rPr>
  </w:style>
  <w:style w:type="table" w:styleId="2227" w:customStyle="1">
    <w:name w:val="Table Grid"/>
    <w:uiPriority w:val="0"/>
    <w:qFormat/>
    <w:rPr>
      <w:rFonts w:ascii="Calibri" w:hAnsi="Calibri"/>
    </w:rPr>
    <w:tblPr>
      <w:tblCellMar>
        <w:left w:w="0" w:type="dxa"/>
        <w:top w:w="0" w:type="dxa"/>
        <w:right w:w="0" w:type="dxa"/>
        <w:bottom w:w="0" w:type="dxa"/>
      </w:tblCellMar>
    </w:tblPr>
  </w:style>
  <w:style w:type="paragraph" w:styleId="2228" w:customStyle="1">
    <w:name w:val="投标文件正文"/>
    <w:basedOn w:val="724"/>
    <w:uiPriority w:val="0"/>
    <w:qFormat/>
    <w:pPr>
      <w:ind w:firstLine="560"/>
      <w:spacing w:line="440" w:lineRule="exact"/>
    </w:pPr>
    <w:rPr>
      <w:rFonts w:ascii="仿宋_GB2312" w:eastAsia="仿宋_GB2312"/>
      <w:bCs/>
      <w:sz w:val="28"/>
      <w:szCs w:val="28"/>
    </w:rPr>
  </w:style>
  <w:style w:type="paragraph" w:styleId="2229" w:customStyle="1">
    <w:name w:val="标题3"/>
    <w:basedOn w:val="72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30" w:customStyle="1">
    <w:name w:val="正  文"/>
    <w:basedOn w:val="724"/>
    <w:uiPriority w:val="99"/>
    <w:qFormat/>
    <w:pPr>
      <w:ind w:firstLine="200"/>
      <w:spacing w:line="360" w:lineRule="auto"/>
    </w:pPr>
  </w:style>
  <w:style w:type="table" w:styleId="2231" w:customStyle="1">
    <w:name w:val="网格型1"/>
    <w:basedOn w:val="73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32" w:customStyle="1">
    <w:name w:val="[Normal]"/>
    <w:uiPriority w:val="0"/>
    <w:qFormat/>
    <w:rPr>
      <w:rFonts w:ascii="方正仿宋简体" w:hAnsi="方正仿宋简体" w:eastAsia="方正仿宋简体" w:cs="Courier New"/>
      <w:sz w:val="24"/>
      <w:szCs w:val="22"/>
      <w:lang w:val="zh-CN" w:eastAsia="zh-CN" w:bidi="ar-SA"/>
    </w:rPr>
  </w:style>
  <w:style w:type="paragraph" w:styleId="2233" w:customStyle="1">
    <w:name w:val="Normal_0_1_0_0"/>
    <w:uiPriority w:val="0"/>
    <w:qFormat/>
    <w:pPr>
      <w:jc w:val="both"/>
      <w:widowControl w:val="off"/>
    </w:pPr>
    <w:rPr>
      <w:rFonts w:ascii="Calibri" w:hAnsi="Calibri" w:eastAsia="宋体" w:cs="Times New Roman"/>
      <w:lang w:val="en-US" w:eastAsia="zh-CN" w:bidi="ar-SA"/>
    </w:rPr>
  </w:style>
  <w:style w:type="character" w:styleId="2234" w:customStyle="1">
    <w:name w:val="标题2 Char"/>
    <w:uiPriority w:val="0"/>
    <w:qFormat/>
    <w:rPr>
      <w:rFonts w:ascii="方正楷体_GBK" w:hAnsi="Book Antiqua" w:eastAsia="方正楷体_GBK"/>
      <w:sz w:val="32"/>
      <w:lang w:val="en-US" w:eastAsia="zh-CN" w:bidi="ar-SA"/>
    </w:rPr>
  </w:style>
  <w:style w:type="character" w:styleId="2235" w:customStyle="1">
    <w:name w:val="jj1"/>
    <w:uiPriority w:val="0"/>
    <w:qFormat/>
    <w:rPr>
      <w:sz w:val="20"/>
      <w:szCs w:val="20"/>
      <w:u w:val="none"/>
    </w:rPr>
  </w:style>
  <w:style w:type="character" w:styleId="2236" w:customStyle="1">
    <w:name w:val="样式2 字符"/>
    <w:uiPriority w:val="0"/>
    <w:qFormat/>
    <w:rPr>
      <w:rFonts w:ascii="等线" w:hAnsi="等线" w:eastAsia="新宋体"/>
      <w:sz w:val="24"/>
      <w:szCs w:val="22"/>
    </w:rPr>
  </w:style>
  <w:style w:type="paragraph" w:styleId="223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8" w:customStyle="1">
    <w:name w:val="Char Char Char Char1 Char Char"/>
    <w:basedOn w:val="724"/>
    <w:uiPriority w:val="0"/>
    <w:qFormat/>
    <w:pPr>
      <w:tabs>
        <w:tab w:val="left" w:pos="360" w:leader="none"/>
      </w:tabs>
    </w:pPr>
    <w:rPr>
      <w:sz w:val="24"/>
    </w:rPr>
  </w:style>
  <w:style w:type="paragraph" w:styleId="2239"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240" w:customStyle="1">
    <w:name w:val="第四级"/>
    <w:basedOn w:val="724"/>
    <w:next w:val="72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41" w:customStyle="1">
    <w:name w:val="Coms Alinea"/>
    <w:uiPriority w:val="0"/>
    <w:qFormat/>
    <w:pPr>
      <w:widowControl w:val="off"/>
    </w:pPr>
    <w:rPr>
      <w:rFonts w:ascii="Arial" w:hAnsi="Arial" w:eastAsia="宋体" w:cs="Arial"/>
      <w:lang w:val="en-US" w:eastAsia="zh-CN" w:bidi="ar-SA"/>
    </w:rPr>
  </w:style>
  <w:style w:type="paragraph" w:styleId="2242" w:customStyle="1">
    <w:name w:val="正文 1.1.1"/>
    <w:basedOn w:val="724"/>
    <w:next w:val="72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43" w:customStyle="1">
    <w:name w:val="Other|1"/>
    <w:basedOn w:val="724"/>
    <w:link w:val="2293"/>
    <w:uiPriority w:val="0"/>
    <w:qFormat/>
    <w:rPr>
      <w:b/>
      <w:bCs/>
      <w:color w:val="3d3d3d"/>
      <w:sz w:val="11"/>
      <w:szCs w:val="11"/>
      <w:lang w:val="zh-TW" w:eastAsia="zh-TW" w:bidi="zh-TW"/>
    </w:rPr>
  </w:style>
  <w:style w:type="paragraph" w:styleId="2244" w:customStyle="1">
    <w:name w:val="正文 1.1"/>
    <w:basedOn w:val="724"/>
    <w:next w:val="2242"/>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245" w:customStyle="1">
    <w:name w:val="BioQuote Tekst"/>
    <w:basedOn w:val="724"/>
    <w:uiPriority w:val="0"/>
    <w:qFormat/>
    <w:pPr>
      <w:ind w:right="-1"/>
    </w:pPr>
    <w:rPr>
      <w:rFonts w:ascii="Arial" w:hAnsi="Arial"/>
      <w:sz w:val="22"/>
      <w:szCs w:val="20"/>
      <w:lang w:eastAsia="en-US"/>
    </w:rPr>
  </w:style>
  <w:style w:type="paragraph" w:styleId="2246" w:customStyle="1">
    <w:name w:val="正文空2格  1."/>
    <w:basedOn w:val="724"/>
    <w:uiPriority w:val="0"/>
    <w:qFormat/>
    <w:pPr>
      <w:ind w:firstLine="480"/>
      <w:spacing w:line="360" w:lineRule="auto"/>
    </w:pPr>
    <w:rPr>
      <w:rFonts w:ascii="宋体" w:eastAsia="仿宋" w:cs="宋体"/>
      <w:sz w:val="28"/>
      <w:szCs w:val="20"/>
    </w:rPr>
  </w:style>
  <w:style w:type="paragraph" w:styleId="2247" w:customStyle="1">
    <w:name w:val="HTML 预先格式化"/>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48" w:customStyle="1">
    <w:name w:val="正文 第一章"/>
    <w:basedOn w:val="724"/>
    <w:next w:val="2244"/>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49" w:customStyle="1">
    <w:name w:val="UserStyle_4"/>
    <w:link w:val="2250"/>
    <w:uiPriority w:val="0"/>
    <w:qFormat/>
    <w:rPr>
      <w:rFonts w:ascii="宋体" w:hAnsi="Courier New"/>
    </w:rPr>
  </w:style>
  <w:style w:type="paragraph" w:styleId="2250" w:customStyle="1">
    <w:name w:val="PlainText"/>
    <w:basedOn w:val="724"/>
    <w:link w:val="2249"/>
    <w:uiPriority w:val="0"/>
    <w:qFormat/>
    <w:pPr>
      <w:widowControl/>
    </w:pPr>
    <w:rPr>
      <w:rFonts w:ascii="宋体" w:hAnsi="Courier New" w:eastAsiaTheme="minorEastAsia" w:cstheme="minorBidi"/>
      <w:szCs w:val="22"/>
    </w:rPr>
  </w:style>
  <w:style w:type="character" w:styleId="2251" w:customStyle="1">
    <w:name w:val="fontstyle01"/>
    <w:uiPriority w:val="0"/>
    <w:qFormat/>
    <w:rPr>
      <w:rFonts w:hint="eastAsia" w:ascii="宋体" w:hAnsi="宋体" w:eastAsia="宋体"/>
      <w:color w:val="000000"/>
      <w:sz w:val="24"/>
      <w:szCs w:val="24"/>
    </w:rPr>
  </w:style>
  <w:style w:type="character" w:styleId="2252" w:customStyle="1">
    <w:name w:val="font221"/>
    <w:basedOn w:val="734"/>
    <w:uiPriority w:val="0"/>
    <w:qFormat/>
    <w:rPr>
      <w:rFonts w:hint="eastAsia" w:ascii="宋体" w:hAnsi="宋体" w:eastAsia="宋体" w:cs="宋体"/>
      <w:color w:val="ff0000"/>
      <w:sz w:val="22"/>
      <w:szCs w:val="22"/>
      <w:u w:val="none"/>
    </w:rPr>
  </w:style>
  <w:style w:type="paragraph" w:styleId="2253"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254" w:customStyle="1">
    <w:name w:val="Char11"/>
    <w:basedOn w:val="724"/>
    <w:uiPriority w:val="0"/>
    <w:qFormat/>
    <w:pPr>
      <w:tabs>
        <w:tab w:val="left" w:pos="360" w:leader="none"/>
      </w:tabs>
    </w:pPr>
    <w:rPr>
      <w:sz w:val="24"/>
    </w:rPr>
  </w:style>
  <w:style w:type="paragraph" w:styleId="2255" w:customStyle="1">
    <w:name w:val="Char Char Char Char Char Char Char Char Char Char Char Char Char11"/>
    <w:basedOn w:val="724"/>
    <w:uiPriority w:val="0"/>
    <w:qFormat/>
    <w:pPr>
      <w:jc w:val="left"/>
      <w:spacing w:after="160" w:line="240" w:lineRule="exact"/>
      <w:widowControl/>
    </w:pPr>
    <w:rPr>
      <w:rFonts w:ascii="Verdana" w:hAnsi="Verdana"/>
      <w:sz w:val="20"/>
      <w:szCs w:val="20"/>
      <w:lang w:eastAsia="en-US"/>
    </w:rPr>
  </w:style>
  <w:style w:type="character" w:styleId="2256" w:customStyle="1">
    <w:name w:val="Char Char91"/>
    <w:uiPriority w:val="0"/>
    <w:qFormat/>
    <w:rPr>
      <w:rFonts w:ascii="Times New Roman" w:hAnsi="Times New Roman" w:eastAsia="宋体" w:cs="Times New Roman"/>
      <w:sz w:val="21"/>
      <w:lang w:val="en-US" w:eastAsia="zh-CN" w:bidi="ar-SA"/>
    </w:rPr>
  </w:style>
  <w:style w:type="paragraph" w:styleId="2257" w:customStyle="1">
    <w:name w:val="Char Char Char1 Char Char Char Char1"/>
    <w:basedOn w:val="724"/>
    <w:uiPriority w:val="99"/>
    <w:qFormat/>
    <w:pPr>
      <w:jc w:val="left"/>
      <w:spacing w:after="160" w:line="240" w:lineRule="exact"/>
      <w:widowControl/>
    </w:pPr>
    <w:rPr>
      <w:rFonts w:ascii="宋体" w:hAnsi="宋体"/>
      <w:b/>
      <w:sz w:val="28"/>
      <w:szCs w:val="28"/>
    </w:rPr>
  </w:style>
  <w:style w:type="paragraph" w:styleId="2258" w:customStyle="1">
    <w:name w:val="列出段落21"/>
    <w:basedOn w:val="724"/>
    <w:uiPriority w:val="0"/>
    <w:qFormat/>
    <w:rPr>
      <w:rFonts w:ascii="Calibri" w:hAnsi="Calibri"/>
      <w:sz w:val="20"/>
      <w:szCs w:val="20"/>
    </w:rPr>
  </w:style>
  <w:style w:type="paragraph" w:styleId="2259" w:customStyle="1">
    <w:name w:val="TOC 标题21"/>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260" w:customStyle="1">
    <w:name w:val="Char Char Char Char1"/>
    <w:basedOn w:val="724"/>
    <w:uiPriority w:val="0"/>
    <w:qFormat/>
    <w:pPr>
      <w:jc w:val="left"/>
      <w:spacing w:after="160" w:line="240" w:lineRule="exact"/>
      <w:widowControl/>
    </w:pPr>
    <w:rPr>
      <w:rFonts w:ascii="Verdana" w:hAnsi="Verdana" w:eastAsia="仿宋_GB2312"/>
      <w:sz w:val="24"/>
      <w:szCs w:val="20"/>
      <w:lang w:eastAsia="en-US"/>
    </w:rPr>
  </w:style>
  <w:style w:type="paragraph" w:styleId="2261" w:customStyle="1">
    <w:name w:val="无间隔11"/>
    <w:uiPriority w:val="99"/>
    <w:qFormat/>
    <w:rPr>
      <w:rFonts w:ascii="Calibri" w:hAnsi="Calibri" w:eastAsia="宋体" w:cs="Times New Roman"/>
      <w:sz w:val="22"/>
      <w:lang w:val="en-US" w:eastAsia="zh-CN" w:bidi="ar-SA"/>
    </w:rPr>
  </w:style>
  <w:style w:type="paragraph" w:styleId="2262" w:customStyle="1">
    <w:name w:val="TOC 标题11"/>
    <w:basedOn w:val="725"/>
    <w:next w:val="72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3" w:customStyle="1">
    <w:name w:val="修订11"/>
    <w:uiPriority w:val="99"/>
    <w:qFormat/>
    <w:rPr>
      <w:rFonts w:ascii="Times New Roman" w:hAnsi="Times New Roman" w:eastAsia="宋体" w:cs="Times New Roman"/>
      <w:sz w:val="21"/>
      <w:szCs w:val="24"/>
      <w:lang w:val="en-US" w:eastAsia="zh-CN" w:bidi="ar-SA"/>
    </w:rPr>
  </w:style>
  <w:style w:type="paragraph" w:styleId="2264" w:customStyle="1">
    <w:name w:val="Char Char3 Char Char1"/>
    <w:basedOn w:val="724"/>
    <w:uiPriority w:val="99"/>
    <w:qFormat/>
    <w:pPr>
      <w:jc w:val="left"/>
      <w:spacing w:after="160" w:line="240" w:lineRule="exact"/>
      <w:widowControl/>
    </w:pPr>
    <w:rPr>
      <w:rFonts w:ascii="Arial" w:hAnsi="Arial" w:eastAsia="Times New Roman" w:cs="Verdana"/>
      <w:b/>
      <w:sz w:val="24"/>
      <w:lang w:eastAsia="en-US"/>
    </w:rPr>
  </w:style>
  <w:style w:type="paragraph" w:styleId="2265" w:customStyle="1">
    <w:name w:val="纯文本51"/>
    <w:basedOn w:val="724"/>
    <w:uiPriority w:val="99"/>
    <w:qFormat/>
    <w:rPr>
      <w:rFonts w:ascii="宋体" w:hAnsi="Courier New"/>
    </w:rPr>
  </w:style>
  <w:style w:type="character" w:styleId="2266" w:customStyle="1">
    <w:name w:val="Char Char421"/>
    <w:uiPriority w:val="0"/>
    <w:qFormat/>
    <w:rPr>
      <w:rFonts w:hint="default" w:ascii="Arial" w:hAnsi="Arial" w:eastAsia="黑体" w:cs="Arial"/>
      <w:b/>
      <w:bCs/>
      <w:sz w:val="32"/>
      <w:szCs w:val="32"/>
      <w:lang w:val="en-US" w:eastAsia="zh-CN" w:bidi="ar-SA"/>
    </w:rPr>
  </w:style>
  <w:style w:type="character" w:styleId="2267" w:customStyle="1">
    <w:name w:val="Char Char441"/>
    <w:uiPriority w:val="0"/>
    <w:qFormat/>
    <w:rPr>
      <w:rFonts w:hint="eastAsia" w:ascii="宋体" w:hAnsi="宋体" w:eastAsia="宋体"/>
      <w:b/>
      <w:bCs/>
      <w:sz w:val="44"/>
      <w:szCs w:val="44"/>
      <w:lang w:val="en-US" w:eastAsia="zh-CN" w:bidi="ar-SA"/>
    </w:rPr>
  </w:style>
  <w:style w:type="character" w:styleId="2268" w:customStyle="1">
    <w:name w:val="Char Char431"/>
    <w:uiPriority w:val="0"/>
    <w:qFormat/>
    <w:rPr>
      <w:rFonts w:hint="default" w:ascii="Arial" w:hAnsi="Arial" w:eastAsia="黑体" w:cs="Arial"/>
      <w:b/>
      <w:bCs/>
      <w:sz w:val="32"/>
      <w:szCs w:val="32"/>
      <w:lang w:val="en-US" w:eastAsia="zh-CN" w:bidi="ar-SA"/>
    </w:rPr>
  </w:style>
  <w:style w:type="character" w:styleId="2269" w:customStyle="1">
    <w:name w:val="Char Char411"/>
    <w:uiPriority w:val="0"/>
    <w:qFormat/>
    <w:rPr>
      <w:rFonts w:hint="eastAsia" w:ascii="宋体" w:hAnsi="宋体" w:eastAsia="宋体"/>
      <w:b/>
      <w:bCs/>
      <w:sz w:val="32"/>
      <w:szCs w:val="32"/>
      <w:lang w:val="en-US" w:eastAsia="zh-CN" w:bidi="ar-SA"/>
    </w:rPr>
  </w:style>
  <w:style w:type="character" w:styleId="2270" w:customStyle="1">
    <w:name w:val="Char Char401"/>
    <w:uiPriority w:val="0"/>
    <w:qFormat/>
    <w:rPr>
      <w:rFonts w:hint="eastAsia" w:ascii="宋体" w:hAnsi="宋体" w:eastAsia="宋体"/>
      <w:b/>
      <w:bCs/>
      <w:sz w:val="32"/>
      <w:szCs w:val="32"/>
      <w:lang w:val="en-US" w:eastAsia="zh-CN" w:bidi="ar-SA"/>
    </w:rPr>
  </w:style>
  <w:style w:type="character" w:styleId="2271" w:customStyle="1">
    <w:name w:val="Default Char"/>
    <w:link w:val="899"/>
    <w:uiPriority w:val="99"/>
    <w:qFormat/>
    <w:rPr>
      <w:rFonts w:ascii="仿宋" w:hAnsi="Times New Roman" w:eastAsia="仿宋" w:cs="仿宋"/>
      <w:color w:val="000000"/>
      <w:sz w:val="24"/>
      <w:szCs w:val="24"/>
    </w:rPr>
  </w:style>
  <w:style w:type="paragraph" w:styleId="2272" w:customStyle="1">
    <w:name w:val="Heading 2_0"/>
    <w:basedOn w:val="2273"/>
    <w:next w:val="2273"/>
    <w:uiPriority w:val="0"/>
    <w:qFormat/>
    <w:pPr>
      <w:keepLines/>
      <w:keepNext/>
      <w:spacing w:before="260" w:after="260" w:line="415" w:lineRule="auto"/>
      <w:outlineLvl w:val="1"/>
    </w:pPr>
    <w:rPr>
      <w:rFonts w:ascii="Arial" w:hAnsi="Arial" w:eastAsia="黑体" w:cs="Arial"/>
      <w:b/>
      <w:bCs/>
      <w:sz w:val="32"/>
      <w:szCs w:val="32"/>
    </w:rPr>
  </w:style>
  <w:style w:type="paragraph" w:styleId="2273" w:customStyle="1">
    <w:name w:val="Normal_19"/>
    <w:next w:val="2274"/>
    <w:uiPriority w:val="1"/>
    <w:qFormat/>
    <w:pPr>
      <w:widowControl w:val="off"/>
    </w:pPr>
    <w:rPr>
      <w:rFonts w:ascii="宋体" w:hAnsi="宋体" w:eastAsia="宋体" w:cs="宋体"/>
      <w:sz w:val="22"/>
      <w:szCs w:val="22"/>
      <w:lang w:val="zh-CN" w:eastAsia="zh-CN" w:bidi="zh-CN"/>
    </w:rPr>
  </w:style>
  <w:style w:type="paragraph" w:styleId="227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275"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276" w:customStyle="1">
    <w:name w:val="标题 31"/>
    <w:basedOn w:val="2273"/>
    <w:next w:val="2273"/>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277" w:customStyle="1">
    <w:name w:val="not([class*=suffix])"/>
    <w:uiPriority w:val="0"/>
    <w:qFormat/>
    <w:rPr>
      <w:sz w:val="19"/>
      <w:szCs w:val="19"/>
    </w:rPr>
  </w:style>
  <w:style w:type="character" w:styleId="2278" w:customStyle="1">
    <w:name w:val="not([class*=suffix])1"/>
    <w:uiPriority w:val="0"/>
    <w:qFormat/>
  </w:style>
  <w:style w:type="character" w:styleId="2279" w:customStyle="1">
    <w:name w:val="日期 字符1"/>
    <w:basedOn w:val="734"/>
    <w:uiPriority w:val="0"/>
    <w:semiHidden/>
    <w:qFormat/>
    <w:rPr>
      <w:rFonts w:ascii="Times New Roman" w:hAnsi="Times New Roman" w:eastAsia="宋体" w:cs="Times New Roman"/>
      <w:szCs w:val="24"/>
    </w:rPr>
  </w:style>
  <w:style w:type="character" w:styleId="2280" w:customStyle="1">
    <w:name w:val="正文文本首行缩进 字符1"/>
    <w:basedOn w:val="2139"/>
    <w:uiPriority w:val="99"/>
    <w:semiHidden/>
    <w:qFormat/>
    <w:rPr>
      <w:rFonts w:ascii="Times New Roman" w:hAnsi="Times New Roman" w:eastAsia="宋体" w:cs="Times New Roman"/>
      <w:sz w:val="21"/>
      <w:szCs w:val="24"/>
    </w:rPr>
  </w:style>
  <w:style w:type="character" w:styleId="2281" w:customStyle="1">
    <w:name w:val="HTML 地址 字符1"/>
    <w:basedOn w:val="734"/>
    <w:uiPriority w:val="0"/>
    <w:semiHidden/>
    <w:qFormat/>
    <w:rPr>
      <w:rFonts w:ascii="Times New Roman" w:hAnsi="Times New Roman" w:eastAsia="宋体" w:cs="Times New Roman"/>
      <w:i/>
      <w:iCs/>
      <w:szCs w:val="24"/>
    </w:rPr>
  </w:style>
  <w:style w:type="character" w:styleId="2282" w:customStyle="1">
    <w:name w:val="HTML 预设格式 字符1"/>
    <w:basedOn w:val="734"/>
    <w:uiPriority w:val="0"/>
    <w:semiHidden/>
    <w:qFormat/>
    <w:rPr>
      <w:rFonts w:ascii="Courier New" w:hAnsi="Courier New" w:eastAsia="宋体" w:cs="Courier New"/>
      <w:sz w:val="20"/>
      <w:szCs w:val="20"/>
    </w:rPr>
  </w:style>
  <w:style w:type="character" w:styleId="2283" w:customStyle="1">
    <w:name w:val="电子邮件签名 字符1"/>
    <w:basedOn w:val="734"/>
    <w:uiPriority w:val="99"/>
    <w:semiHidden/>
    <w:qFormat/>
    <w:rPr>
      <w:rFonts w:ascii="Times New Roman" w:hAnsi="Times New Roman" w:eastAsia="宋体" w:cs="Times New Roman"/>
      <w:szCs w:val="24"/>
    </w:rPr>
  </w:style>
  <w:style w:type="character" w:styleId="2284" w:customStyle="1">
    <w:name w:val="宏文本 字符1"/>
    <w:basedOn w:val="734"/>
    <w:uiPriority w:val="99"/>
    <w:semiHidden/>
    <w:qFormat/>
    <w:rPr>
      <w:rFonts w:ascii="Courier New" w:hAnsi="Courier New" w:eastAsia="宋体" w:cs="Courier New"/>
      <w:sz w:val="24"/>
      <w:szCs w:val="24"/>
    </w:rPr>
  </w:style>
  <w:style w:type="character" w:styleId="2285" w:customStyle="1">
    <w:name w:val="脚注文本 字符1"/>
    <w:basedOn w:val="734"/>
    <w:uiPriority w:val="99"/>
    <w:semiHidden/>
    <w:qFormat/>
    <w:rPr>
      <w:rFonts w:ascii="Times New Roman" w:hAnsi="Times New Roman" w:eastAsia="宋体" w:cs="Times New Roman"/>
      <w:sz w:val="18"/>
      <w:szCs w:val="18"/>
    </w:rPr>
  </w:style>
  <w:style w:type="character" w:styleId="2286" w:customStyle="1">
    <w:name w:val="结束语 字符1"/>
    <w:basedOn w:val="734"/>
    <w:uiPriority w:val="99"/>
    <w:semiHidden/>
    <w:qFormat/>
    <w:rPr>
      <w:rFonts w:ascii="Times New Roman" w:hAnsi="Times New Roman" w:eastAsia="宋体" w:cs="Times New Roman"/>
      <w:szCs w:val="24"/>
    </w:rPr>
  </w:style>
  <w:style w:type="character" w:styleId="2287" w:customStyle="1">
    <w:name w:val="签名 字符1"/>
    <w:basedOn w:val="734"/>
    <w:uiPriority w:val="99"/>
    <w:semiHidden/>
    <w:qFormat/>
    <w:rPr>
      <w:rFonts w:ascii="Times New Roman" w:hAnsi="Times New Roman" w:eastAsia="宋体" w:cs="Times New Roman"/>
      <w:szCs w:val="24"/>
    </w:rPr>
  </w:style>
  <w:style w:type="character" w:styleId="2288" w:customStyle="1">
    <w:name w:val="尾注文本 字符1"/>
    <w:basedOn w:val="734"/>
    <w:uiPriority w:val="99"/>
    <w:semiHidden/>
    <w:qFormat/>
    <w:rPr>
      <w:rFonts w:ascii="Times New Roman" w:hAnsi="Times New Roman" w:eastAsia="宋体" w:cs="Times New Roman"/>
      <w:szCs w:val="24"/>
    </w:rPr>
  </w:style>
  <w:style w:type="character" w:styleId="2289" w:customStyle="1">
    <w:name w:val="信息标题 字符1"/>
    <w:basedOn w:val="734"/>
    <w:uiPriority w:val="99"/>
    <w:semiHidden/>
    <w:qFormat/>
    <w:rPr>
      <w:rFonts w:asciiTheme="majorHAnsi" w:hAnsiTheme="majorHAnsi" w:eastAsiaTheme="majorEastAsia" w:cstheme="majorBidi"/>
      <w:sz w:val="24"/>
      <w:szCs w:val="24"/>
      <w:shd w:val="pct20" w:color="auto" w:fill="auto"/>
    </w:rPr>
  </w:style>
  <w:style w:type="character" w:styleId="2290" w:customStyle="1">
    <w:name w:val="注释标题 字符1"/>
    <w:basedOn w:val="734"/>
    <w:uiPriority w:val="99"/>
    <w:semiHidden/>
    <w:qFormat/>
    <w:rPr>
      <w:rFonts w:ascii="Times New Roman" w:hAnsi="Times New Roman" w:eastAsia="宋体" w:cs="Times New Roman"/>
      <w:szCs w:val="24"/>
    </w:rPr>
  </w:style>
  <w:style w:type="character" w:styleId="2291" w:customStyle="1">
    <w:name w:val="明显引用 字符1"/>
    <w:basedOn w:val="73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292" w:customStyle="1">
    <w:name w:val="引用 字符1"/>
    <w:basedOn w:val="73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293" w:customStyle="1">
    <w:name w:val="Other|1_"/>
    <w:basedOn w:val="734"/>
    <w:link w:val="2243"/>
    <w:uiPriority w:val="0"/>
    <w:qFormat/>
    <w:rPr>
      <w:rFonts w:ascii="Times New Roman" w:hAnsi="Times New Roman" w:eastAsia="宋体" w:cs="Times New Roman"/>
      <w:b/>
      <w:bCs/>
      <w:color w:val="3d3d3d"/>
      <w:sz w:val="11"/>
      <w:szCs w:val="11"/>
      <w:lang w:val="zh-TW" w:eastAsia="zh-TW" w:bidi="zh-TW"/>
    </w:rPr>
  </w:style>
  <w:style w:type="paragraph" w:styleId="2294" w:customStyle="1">
    <w:name w:val="9级"/>
    <w:basedOn w:val="724"/>
    <w:uiPriority w:val="0"/>
    <w:qFormat/>
    <w:pPr>
      <w:ind w:firstLine="200"/>
    </w:pPr>
    <w:rPr>
      <w:rFonts w:ascii="宋体" w:hAnsi="宋体"/>
      <w:sz w:val="24"/>
      <w:szCs w:val="30"/>
    </w:rPr>
  </w:style>
  <w:style w:type="paragraph" w:styleId="2295" w:customStyle="1">
    <w:name w:val="3级"/>
    <w:next w:val="724"/>
    <w:uiPriority w:val="0"/>
    <w:qFormat/>
    <w:pPr>
      <w:ind w:firstLine="200"/>
      <w:outlineLvl w:val="2"/>
    </w:pPr>
    <w:rPr>
      <w:rFonts w:ascii="宋体" w:hAnsi="Times New Roman" w:eastAsia="宋体" w:cs="Times New Roman"/>
      <w:b/>
      <w:sz w:val="24"/>
      <w:szCs w:val="24"/>
      <w:lang w:val="en-US" w:eastAsia="zh-CN" w:bidi="ar-SA"/>
    </w:rPr>
  </w:style>
  <w:style w:type="paragraph" w:styleId="2296" w:customStyle="1">
    <w:name w:val="样式 加粗 段前: 7.8 磅 段后: 7.8 磅 行距: 固定值 20 磅"/>
    <w:basedOn w:val="724"/>
    <w:uiPriority w:val="0"/>
    <w:qFormat/>
    <w:pPr>
      <w:spacing w:before="60" w:after="60" w:line="360" w:lineRule="exact"/>
    </w:pPr>
    <w:rPr>
      <w:rFonts w:cs="宋体"/>
      <w:b/>
      <w:bCs/>
      <w:spacing w:val="-2"/>
      <w:sz w:val="24"/>
      <w:szCs w:val="20"/>
    </w:rPr>
  </w:style>
  <w:style w:type="paragraph" w:styleId="2297" w:customStyle="1">
    <w:name w:val="表格文字"/>
    <w:basedOn w:val="724"/>
    <w:uiPriority w:val="0"/>
    <w:qFormat/>
    <w:pPr>
      <w:ind w:firstLine="0"/>
      <w:widowControl/>
    </w:pPr>
    <w:rPr>
      <w:rFonts w:ascii="宋体" w:hAnsi="宋体" w:cs="宋体"/>
      <w:color w:val="000000"/>
      <w:szCs w:val="21"/>
    </w:rPr>
  </w:style>
  <w:style w:type="character" w:styleId="2298" w:customStyle="1">
    <w:name w:val="a_p_1"/>
    <w:basedOn w:val="734"/>
    <w:uiPriority w:val="0"/>
    <w:qFormat/>
    <w:rPr>
      <w:sz w:val="27"/>
      <w:szCs w:val="27"/>
    </w:rPr>
  </w:style>
  <w:style w:type="character" w:styleId="2299" w:customStyle="1">
    <w:name w:val="a_p_3"/>
    <w:basedOn w:val="734"/>
    <w:uiPriority w:val="0"/>
    <w:rPr>
      <w:sz w:val="27"/>
      <w:szCs w:val="27"/>
    </w:rPr>
  </w:style>
  <w:style w:type="character" w:styleId="2300" w:customStyle="1">
    <w:name w:val="a_p_2"/>
    <w:basedOn w:val="734"/>
    <w:uiPriority w:val="0"/>
    <w:qFormat/>
    <w:rPr>
      <w:sz w:val="27"/>
      <w:szCs w:val="27"/>
    </w:rPr>
  </w:style>
  <w:style w:type="character" w:styleId="2301" w:customStyle="1">
    <w:name w:val="a_p_21"/>
    <w:basedOn w:val="734"/>
    <w:uiPriority w:val="0"/>
  </w:style>
  <w:style w:type="character" w:styleId="2302" w:customStyle="1">
    <w:name w:val="ul_li_a_1"/>
    <w:basedOn w:val="734"/>
    <w:uiPriority w:val="0"/>
    <w:qFormat/>
    <w:rPr>
      <w:b/>
      <w:bCs/>
      <w:color w:val="ffffff"/>
    </w:rPr>
  </w:style>
  <w:style w:type="character" w:styleId="2303" w:customStyle="1">
    <w:name w:val="exap"/>
    <w:basedOn w:val="734"/>
    <w:uiPriority w:val="0"/>
    <w:qFormat/>
    <w:rPr>
      <w:sz w:val="27"/>
      <w:szCs w:val="27"/>
    </w:rPr>
  </w:style>
  <w:style w:type="numbering" w:styleId="137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严妍</cp:lastModifiedBy>
  <cp:revision>4748</cp:revision>
  <dcterms:created xsi:type="dcterms:W3CDTF">2022-05-31T06:18:00Z</dcterms:created>
  <dcterms:modified xsi:type="dcterms:W3CDTF">2026-09-24T08:41:25Z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14424583FDF2448694FA32E0AAB5FE05_13</vt:lpwstr>
  </property>
  <property fmtid="{D5CDD505-2E9C-101B-9397-08002B2CF9AE}" pid="4" name="KSOTemplateDocerSaveRecord">
    <vt:lpwstr>eyJoZGlkIjoiNTBkYzQ3NzQ5NDNkZjdkZjVmY2U1NTc3MGM5Y2ZjMTIiLCJ1c2VySWQiOiIzNzYyMzE5NzQifQ==</vt:lpwstr>
  </property>
</Properties>
</file>