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b/>
          <w:bCs/>
          <w:color w:val="auto"/>
          <w:sz w:val="52"/>
          <w:szCs w:val="52"/>
          <w:highlight w:val="none"/>
          <w:lang w:eastAsia="zh-CN"/>
        </w:rPr>
      </w:pPr>
      <w:r/>
      <w:bookmarkStart w:id="0" w:name="_Hlk67389132"/>
      <w:r/>
      <w:r/>
    </w:p>
    <w:p>
      <w:pPr>
        <w:jc w:val="center"/>
        <w:spacing w:before="120" w:after="120" w:line="360" w:lineRule="auto"/>
        <w:rPr>
          <w:rFonts w:hint="eastAsia" w:ascii="Times New Roman" w:hAnsi="Times New Roman"/>
          <w:b/>
          <w:bCs/>
          <w:color w:val="auto"/>
          <w:sz w:val="52"/>
          <w:szCs w:val="52"/>
          <w:highlight w:val="none"/>
          <w:lang w:eastAsia="zh-CN"/>
        </w:rPr>
      </w:pPr>
      <w:r>
        <w:rPr>
          <w:rFonts w:hint="eastAsia" w:ascii="Times New Roman" w:hAnsi="Times New Roman"/>
          <w:b/>
          <w:bCs/>
          <w:color w:val="auto"/>
          <w:sz w:val="52"/>
          <w:szCs w:val="52"/>
          <w:highlight w:val="none"/>
          <w:lang w:eastAsia="zh-CN"/>
        </w:rPr>
      </w:r>
      <w:r/>
    </w:p>
    <w:p>
      <w:pPr>
        <w:jc w:val="center"/>
        <w:spacing w:before="120" w:after="120" w:line="360" w:lineRule="auto"/>
        <w:rPr>
          <w:rFonts w:hint="eastAsia" w:ascii="Times New Roman" w:hAnsi="Times New Roman" w:eastAsia="宋体"/>
          <w:b/>
          <w:bCs/>
          <w:color w:val="auto"/>
          <w:sz w:val="52"/>
          <w:szCs w:val="52"/>
          <w:highlight w:val="none"/>
          <w:lang w:eastAsia="zh-CN"/>
        </w:rPr>
      </w:pPr>
      <w:r>
        <w:rPr>
          <w:rFonts w:hint="eastAsia" w:ascii="Times New Roman" w:hAnsi="Times New Roman"/>
          <w:b/>
          <w:bCs/>
          <w:color w:val="auto"/>
          <w:sz w:val="52"/>
          <w:szCs w:val="52"/>
          <w:highlight w:val="none"/>
          <w:lang w:eastAsia="zh-CN"/>
        </w:rPr>
        <w:t xml:space="preserve">进鑫机械公司西侧道路项目</w:t>
      </w:r>
      <w:r/>
    </w:p>
    <w:p>
      <w:pPr>
        <w:jc w:val="center"/>
        <w:spacing w:before="120" w:after="120" w:line="360" w:lineRule="auto"/>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933"/>
      </w:pPr>
      <w:r/>
      <w:r/>
    </w:p>
    <w:p>
      <w:pPr>
        <w:jc w:val="center"/>
        <w:spacing w:before="120" w:after="120" w:line="360" w:lineRule="auto"/>
        <w:rPr>
          <w:rFonts w:ascii="Times New Roman" w:hAnsi="Times New Roman"/>
          <w:b/>
          <w:bCs/>
          <w:color w:val="auto"/>
          <w:sz w:val="52"/>
          <w:szCs w:val="52"/>
          <w:highlight w:val="none"/>
        </w:rPr>
      </w:pPr>
      <w:r>
        <w:rPr>
          <w:rFonts w:ascii="Times New Roman" w:hAnsi="Times New Roman"/>
          <w:b/>
          <w:bCs/>
          <w:color w:val="auto"/>
          <w:sz w:val="52"/>
          <w:szCs w:val="52"/>
          <w:highlight w:val="none"/>
        </w:rPr>
        <w:t xml:space="preserve">竞争性磋商文件</w:t>
      </w:r>
      <w:r/>
    </w:p>
    <w:p>
      <w:pPr>
        <w:jc w:val="center"/>
        <w:spacing w:before="120" w:after="12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w:t>
      </w:r>
      <w:r>
        <w:rPr>
          <w:rFonts w:ascii="Times New Roman" w:hAnsi="Times New Roman"/>
          <w:color w:val="auto"/>
          <w:sz w:val="28"/>
          <w:szCs w:val="28"/>
          <w:highlight w:val="none"/>
        </w:rPr>
        <w:t xml:space="preserve">全流程电子化不见面开标）</w:t>
      </w:r>
      <w:r/>
    </w:p>
    <w:p>
      <w:pPr>
        <w:jc w:val="left"/>
        <w:spacing w:before="120" w:after="120"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spacing w:before="120" w:after="12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hint="eastAsia" w:ascii="宋体" w:hAnsi="宋体" w:eastAsia="宋体" w:cs="宋体"/>
          <w:b/>
          <w:bCs/>
          <w:color w:val="auto"/>
          <w:sz w:val="36"/>
          <w:szCs w:val="36"/>
          <w:highlight w:val="none"/>
          <w:lang w:eastAsia="zh-CN"/>
        </w:rPr>
      </w:pPr>
      <w:r>
        <w:rPr>
          <w:rFonts w:ascii="宋体" w:hAnsi="宋体" w:cs="宋体"/>
          <w:b/>
          <w:bCs/>
          <w:color w:val="auto"/>
          <w:sz w:val="36"/>
          <w:szCs w:val="36"/>
          <w:highlight w:val="none"/>
        </w:rPr>
        <w:t xml:space="preserve">采购人：</w:t>
      </w:r>
      <w:r>
        <w:rPr>
          <w:rFonts w:hint="eastAsia" w:ascii="宋体" w:hAnsi="宋体" w:cs="宋体"/>
          <w:b/>
          <w:bCs/>
          <w:color w:val="auto"/>
          <w:sz w:val="36"/>
          <w:szCs w:val="36"/>
          <w:highlight w:val="none"/>
        </w:rPr>
        <w:t xml:space="preserve">泰州市九龙镇人民政府</w:t>
      </w:r>
      <w:r/>
    </w:p>
    <w:p>
      <w:pPr>
        <w:jc w:val="center"/>
        <w:spacing w:after="160" w:line="360" w:lineRule="auto"/>
        <w:rPr>
          <w:rFonts w:hint="eastAsia" w:ascii="宋体" w:hAnsi="宋体" w:eastAsia="宋体" w:cs="宋体"/>
          <w:b/>
          <w:bCs/>
          <w:color w:val="auto"/>
          <w:sz w:val="36"/>
          <w:szCs w:val="36"/>
          <w:highlight w:val="none"/>
          <w:lang w:eastAsia="zh-CN"/>
        </w:rPr>
      </w:pPr>
      <w:r>
        <w:rPr>
          <w:rFonts w:ascii="宋体" w:hAnsi="宋体" w:cs="宋体"/>
          <w:b/>
          <w:bCs/>
          <w:color w:val="auto"/>
          <w:sz w:val="36"/>
          <w:szCs w:val="36"/>
          <w:highlight w:val="none"/>
        </w:rPr>
        <w:t xml:space="preserve">代理机构：</w:t>
      </w:r>
      <w:r>
        <w:rPr>
          <w:rFonts w:hint="eastAsia" w:ascii="宋体" w:hAnsi="宋体" w:cs="宋体"/>
          <w:b/>
          <w:bCs/>
          <w:color w:val="auto"/>
          <w:sz w:val="36"/>
          <w:szCs w:val="36"/>
          <w:highlight w:val="none"/>
          <w:lang w:eastAsia="zh-CN"/>
        </w:rPr>
        <w:t xml:space="preserve">江苏建发建设项目咨询有限公司</w:t>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t xml:space="preserve">二〇二六年</w:t>
      </w:r>
      <w:r>
        <w:rPr>
          <w:rFonts w:hint="eastAsia" w:ascii="宋体" w:hAnsi="宋体" w:cs="宋体"/>
          <w:b/>
          <w:bCs/>
          <w:color w:val="auto"/>
          <w:sz w:val="36"/>
          <w:szCs w:val="36"/>
          <w:highlight w:val="none"/>
          <w:lang w:val="en-US" w:eastAsia="zh-CN"/>
        </w:rPr>
        <w:t xml:space="preserve">十</w:t>
      </w:r>
      <w:r>
        <w:rPr>
          <w:rFonts w:ascii="宋体" w:hAnsi="宋体" w:cs="宋体"/>
          <w:b/>
          <w:bCs/>
          <w:color w:val="auto"/>
          <w:sz w:val="36"/>
          <w:szCs w:val="36"/>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242"/>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pStyle w:val="954"/>
        <w:tabs>
          <w:tab w:val="right" w:pos="8306" w:leader="dot"/>
          <w:tab w:val="clear" w:pos="9440" w:leader="none"/>
        </w:tabs>
        <w:rPr>
          <w:rFonts w:hint="eastAsia" w:ascii="宋体" w:hAnsi="宋体" w:eastAsia="宋体" w:cs="宋体"/>
          <w:b w:val="0"/>
          <w:bCs/>
          <w:sz w:val="24"/>
          <w:szCs w:val="24"/>
        </w:rPr>
      </w:pPr>
      <w:r>
        <w:rPr>
          <w:rStyle w:val="1221"/>
          <w:rFonts w:hint="eastAsia" w:ascii="宋体" w:hAnsi="宋体" w:eastAsia="宋体" w:cs="宋体"/>
          <w:b w:val="0"/>
          <w:bCs/>
          <w:color w:val="auto"/>
          <w:sz w:val="24"/>
          <w:szCs w:val="24"/>
          <w:highlight w:val="none"/>
        </w:rPr>
        <w:fldChar w:fldCharType="begin"/>
      </w:r>
      <w:r>
        <w:rPr>
          <w:rStyle w:val="1221"/>
          <w:rFonts w:hint="eastAsia" w:ascii="宋体" w:hAnsi="宋体" w:eastAsia="宋体" w:cs="宋体"/>
          <w:b w:val="0"/>
          <w:bCs/>
          <w:color w:val="auto"/>
          <w:sz w:val="24"/>
          <w:szCs w:val="24"/>
          <w:highlight w:val="none"/>
        </w:rPr>
        <w:instrText xml:space="preserve"> TOC \o "1-1" \h \z \u </w:instrText>
      </w:r>
      <w:r>
        <w:rPr>
          <w:rStyle w:val="1221"/>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sz w:val="24"/>
          <w:szCs w:val="24"/>
          <w:highlight w:val="none"/>
        </w:rPr>
        <w:instrText xml:space="preserve"> HYPERLINK \l _Toc1074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rPr>
        <w:t xml:space="preserve">第一章 竞争性磋商采购公告</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_Toc1074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fldChar w:fldCharType="end"/>
      </w:r>
      <w:r>
        <w:rPr>
          <w:rFonts w:hint="eastAsia" w:ascii="宋体" w:hAnsi="宋体" w:eastAsia="宋体" w:cs="宋体"/>
          <w:b w:val="0"/>
          <w:bCs/>
          <w:color w:val="auto"/>
          <w:sz w:val="24"/>
          <w:szCs w:val="24"/>
          <w:highlight w:val="none"/>
        </w:rPr>
        <w:fldChar w:fldCharType="end"/>
      </w:r>
      <w:r/>
    </w:p>
    <w:p>
      <w:pPr>
        <w:pStyle w:val="954"/>
        <w:tabs>
          <w:tab w:val="right" w:pos="8306" w:leader="dot"/>
          <w:tab w:val="clear" w:pos="9440" w:leader="none"/>
        </w:tabs>
        <w:rPr>
          <w:rFonts w:hint="eastAsia" w:ascii="宋体" w:hAnsi="宋体" w:eastAsia="宋体" w:cs="宋体"/>
          <w:b w:val="0"/>
          <w:bCs/>
          <w:sz w:val="24"/>
          <w:szCs w:val="24"/>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sz w:val="24"/>
          <w:szCs w:val="24"/>
          <w:highlight w:val="none"/>
        </w:rPr>
        <w:instrText xml:space="preserve"> HYPERLINK \l _Toc28344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第二章 参加磋商的供应商须知</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5</w:t>
      </w:r>
      <w:r>
        <w:rPr>
          <w:rFonts w:hint="eastAsia" w:ascii="宋体" w:hAnsi="宋体" w:eastAsia="宋体" w:cs="宋体"/>
          <w:b w:val="0"/>
          <w:bCs/>
          <w:color w:val="auto"/>
          <w:sz w:val="24"/>
          <w:szCs w:val="24"/>
          <w:highlight w:val="none"/>
        </w:rPr>
        <w:fldChar w:fldCharType="end"/>
      </w:r>
      <w:r/>
    </w:p>
    <w:p>
      <w:pPr>
        <w:pStyle w:val="954"/>
        <w:tabs>
          <w:tab w:val="right" w:pos="8306" w:leader="dot"/>
          <w:tab w:val="clear" w:pos="9440" w:leader="none"/>
        </w:tabs>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sz w:val="24"/>
          <w:szCs w:val="24"/>
          <w:highlight w:val="none"/>
        </w:rPr>
        <w:instrText xml:space="preserve"> HYPERLINK \l _Toc13738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第三章 项目需求</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lang w:val="en-US" w:eastAsia="zh-CN"/>
        </w:rPr>
        <w:t xml:space="preserve">0</w:t>
      </w:r>
      <w:r/>
    </w:p>
    <w:p>
      <w:pPr>
        <w:pStyle w:val="954"/>
        <w:tabs>
          <w:tab w:val="right" w:pos="8306" w:leader="dot"/>
          <w:tab w:val="clear" w:pos="9440" w:leader="none"/>
        </w:tabs>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sz w:val="24"/>
          <w:szCs w:val="24"/>
          <w:highlight w:val="none"/>
        </w:rPr>
        <w:instrText xml:space="preserve"> HYPERLINK \l _Toc24599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第四章 合同条款</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参考</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lang w:val="en-US" w:eastAsia="zh-CN"/>
        </w:rPr>
        <w:t xml:space="preserve">4</w:t>
      </w:r>
      <w:r/>
    </w:p>
    <w:p>
      <w:pPr>
        <w:pStyle w:val="954"/>
        <w:tabs>
          <w:tab w:val="right" w:pos="8306" w:leader="dot"/>
          <w:tab w:val="clear" w:pos="9440" w:leader="none"/>
        </w:tabs>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sz w:val="24"/>
          <w:szCs w:val="24"/>
          <w:highlight w:val="none"/>
        </w:rPr>
        <w:instrText xml:space="preserve"> HYPERLINK \l _Toc15083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rPr>
        <w:t xml:space="preserve">第五章 评审方法和评审标准</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lang w:val="en-US" w:eastAsia="zh-CN"/>
        </w:rPr>
        <w:t xml:space="preserve">1</w:t>
      </w:r>
      <w:r/>
    </w:p>
    <w:p>
      <w:pPr>
        <w:pStyle w:val="954"/>
        <w:tabs>
          <w:tab w:val="right" w:pos="8306" w:leader="dot"/>
          <w:tab w:val="clear" w:pos="9440" w:leader="none"/>
        </w:tabs>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sz w:val="24"/>
          <w:szCs w:val="24"/>
          <w:highlight w:val="none"/>
        </w:rPr>
        <w:instrText xml:space="preserve"> HYPERLINK \l _Toc8807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rPr>
        <w:t xml:space="preserve">第六章 附件（响应文件主要格式）</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lang w:val="en-US" w:eastAsia="zh-CN"/>
        </w:rPr>
        <w:t xml:space="preserve">5</w:t>
      </w:r>
      <w:r/>
    </w:p>
    <w:p>
      <w:pPr>
        <w:pStyle w:val="954"/>
        <w:ind w:left="638"/>
        <w:spacing w:line="360" w:lineRule="auto"/>
        <w:tabs>
          <w:tab w:val="right" w:pos="8222" w:leader="dot"/>
        </w:tabs>
        <w:rPr>
          <w:rFonts w:ascii="宋体" w:hAnsi="宋体" w:eastAsia="宋体" w:cs="宋体"/>
          <w:color w:val="auto"/>
          <w:highlight w:val="none"/>
        </w:rPr>
      </w:pPr>
      <w:r>
        <w:rPr>
          <w:rFonts w:hint="eastAsia" w:ascii="宋体" w:hAnsi="宋体" w:eastAsia="宋体" w:cs="宋体"/>
          <w:b w:val="0"/>
          <w:bCs/>
          <w:color w:val="auto"/>
          <w:sz w:val="24"/>
          <w:szCs w:val="24"/>
          <w:highlight w:val="none"/>
        </w:rPr>
        <w:fldChar w:fldCharType="end"/>
      </w:r>
      <w:r/>
    </w:p>
    <w:p>
      <w:pPr>
        <w:pStyle w:val="1257"/>
        <w:ind w:firstLine="482"/>
        <w:jc w:val="center"/>
        <w:spacing w:before="0" w:after="0"/>
        <w:rPr>
          <w:rFonts w:hint="eastAsia" w:ascii="宋体" w:hAnsi="宋体" w:cs="宋体"/>
          <w:b/>
          <w:bCs/>
          <w:color w:val="auto"/>
          <w:highlight w:val="none"/>
        </w:rPr>
      </w:pPr>
      <w:r>
        <w:rPr>
          <w:rFonts w:hint="eastAsia" w:ascii="宋体" w:hAnsi="宋体" w:cs="宋体"/>
          <w:b/>
          <w:bCs/>
          <w:color w:val="auto"/>
          <w:highlight w:val="none"/>
        </w:rPr>
      </w:r>
      <w:r/>
    </w:p>
    <w:p>
      <w:pPr>
        <w:pStyle w:val="1257"/>
        <w:ind w:firstLine="482"/>
        <w:jc w:val="center"/>
        <w:spacing w:before="0" w:after="0"/>
        <w:rPr>
          <w:rFonts w:ascii="宋体" w:hAnsi="宋体" w:cs="宋体"/>
          <w:b/>
          <w:bCs/>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highlight w:val="none"/>
        </w:rPr>
      </w:r>
      <w:r/>
    </w:p>
    <w:p>
      <w:pPr>
        <w:pStyle w:val="931"/>
        <w:rPr>
          <w:color w:val="auto"/>
          <w:highlight w:val="none"/>
        </w:rPr>
      </w:pPr>
      <w:r/>
      <w:bookmarkStart w:id="1" w:name="_Toc1074"/>
      <w:r/>
      <w:bookmarkStart w:id="2" w:name="_Hlk68078541"/>
      <w:r/>
      <w:bookmarkStart w:id="3" w:name="_Toc14577347"/>
      <w:r/>
      <w:bookmarkStart w:id="4" w:name="_Toc513029209"/>
      <w:r/>
      <w:bookmarkStart w:id="5" w:name="_Toc61149549"/>
      <w:r>
        <w:rPr>
          <w:rFonts w:hint="eastAsia"/>
        </w:rPr>
        <w:t xml:space="preserve">第一章 竞争性磋商采购公告</w:t>
      </w:r>
      <w:bookmarkEnd w:id="1"/>
      <w:r/>
      <w:r/>
    </w:p>
    <w:p>
      <w:pPr>
        <w:spacing w:line="360" w:lineRule="auto"/>
        <w:rPr>
          <w:rFonts w:hint="eastAsia" w:ascii="宋体" w:hAnsi="宋体" w:eastAsia="宋体" w:cs="宋体"/>
          <w:b w:val="0"/>
          <w:bCs w:val="0"/>
          <w:color w:val="auto"/>
          <w:sz w:val="24"/>
          <w:szCs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eastAsia="宋体" w:cs="宋体"/>
          <w:b w:val="0"/>
          <w:bCs w:val="0"/>
          <w:color w:val="auto"/>
          <w:sz w:val="24"/>
          <w:szCs w:val="24"/>
          <w:highlight w:val="none"/>
        </w:rPr>
        <w:t xml:space="preserve">项目概况</w:t>
      </w:r>
      <w:r/>
    </w:p>
    <w:p>
      <w:pPr>
        <w:ind w:firstLine="480"/>
        <w:spacing w:line="360" w:lineRule="auto"/>
        <w:rPr>
          <w:rFonts w:hint="eastAsia" w:ascii="宋体" w:hAnsi="宋体" w:eastAsia="宋体" w:cs="宋体"/>
          <w:b w:val="0"/>
          <w:bCs w:val="0"/>
          <w:color w:val="auto"/>
          <w:sz w:val="24"/>
          <w:szCs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eastAsia="宋体" w:cs="宋体"/>
          <w:b w:val="0"/>
          <w:bCs w:val="0"/>
          <w:color w:val="auto"/>
          <w:sz w:val="24"/>
          <w:szCs w:val="24"/>
          <w:highlight w:val="none"/>
          <w:u w:val="single"/>
          <w:lang w:val="en-US" w:eastAsia="zh-CN"/>
        </w:rPr>
        <w:t xml:space="preserve">进鑫机械公司西侧道路项目</w:t>
      </w:r>
      <w:r>
        <w:rPr>
          <w:rFonts w:hint="eastAsia" w:ascii="宋体" w:hAnsi="宋体" w:cs="宋体"/>
          <w:b w:val="0"/>
          <w:bCs w:val="0"/>
          <w:color w:val="000000"/>
          <w:sz w:val="24"/>
          <w:szCs w:val="24"/>
          <w:u w:val="single"/>
          <w:lang w:eastAsia="zh-CN"/>
        </w:rPr>
        <w:t xml:space="preserve">JSZC-321202-JSJF-C2026-0015</w:t>
      </w:r>
      <w:r>
        <w:rPr>
          <w:rFonts w:hint="eastAsia" w:ascii="宋体" w:hAnsi="宋体" w:eastAsia="宋体" w:cs="宋体"/>
          <w:b w:val="0"/>
          <w:bCs w:val="0"/>
          <w:color w:val="auto"/>
          <w:sz w:val="24"/>
          <w:szCs w:val="24"/>
          <w:highlight w:val="none"/>
        </w:rPr>
        <w:t xml:space="preserve">采购项目的潜在供应商应在</w:t>
      </w:r>
      <w:r>
        <w:rPr>
          <w:rFonts w:hint="eastAsia" w:ascii="宋体" w:hAnsi="宋体" w:eastAsia="宋体" w:cs="宋体"/>
          <w:b w:val="0"/>
          <w:bCs w:val="0"/>
          <w:color w:val="auto"/>
          <w:sz w:val="24"/>
          <w:szCs w:val="24"/>
          <w:highlight w:val="none"/>
          <w:u w:val="single"/>
        </w:rPr>
        <w:t xml:space="preserve">江苏政府采购“苏采云”系统</w:t>
      </w:r>
      <w:r>
        <w:rPr>
          <w:rFonts w:hint="eastAsia" w:ascii="宋体" w:hAnsi="宋体" w:eastAsia="宋体" w:cs="宋体"/>
          <w:b w:val="0"/>
          <w:bCs w:val="0"/>
          <w:color w:val="auto"/>
          <w:sz w:val="24"/>
          <w:szCs w:val="24"/>
          <w:highlight w:val="none"/>
        </w:rPr>
        <w:t xml:space="preserve">获取采购文件，并于</w:t>
      </w:r>
      <w:r>
        <w:rPr>
          <w:rFonts w:hint="eastAsia" w:ascii="宋体" w:hAnsi="宋体" w:eastAsia="宋体" w:cs="宋体"/>
          <w:b w:val="0"/>
          <w:bCs w:val="0"/>
          <w:color w:val="auto"/>
          <w:sz w:val="24"/>
          <w:szCs w:val="24"/>
          <w:highlight w:val="none"/>
          <w:u w:val="single"/>
        </w:rPr>
        <w:t xml:space="preserve">2026年</w:t>
      </w:r>
      <w:r>
        <w:rPr>
          <w:rFonts w:hint="eastAsia" w:ascii="宋体" w:hAnsi="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u w:val="single"/>
        </w:rPr>
        <w:t xml:space="preserve">月</w:t>
      </w:r>
      <w:r>
        <w:rPr>
          <w:rFonts w:hint="eastAsia" w:ascii="宋体" w:hAnsi="宋体" w:cs="宋体"/>
          <w:b w:val="0"/>
          <w:bCs w:val="0"/>
          <w:color w:val="auto"/>
          <w:sz w:val="24"/>
          <w:szCs w:val="24"/>
          <w:highlight w:val="none"/>
          <w:u w:val="single"/>
          <w:lang w:val="en-US" w:eastAsia="zh-CN"/>
        </w:rPr>
        <w:t xml:space="preserve">22</w:t>
      </w:r>
      <w:r>
        <w:rPr>
          <w:rFonts w:hint="eastAsia" w:ascii="宋体" w:hAnsi="宋体" w:eastAsia="宋体" w:cs="宋体"/>
          <w:b w:val="0"/>
          <w:bCs w:val="0"/>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lang w:val="en-US" w:eastAsia="zh-CN"/>
        </w:rPr>
        <w:t xml:space="preserve">1</w:t>
      </w:r>
      <w:r>
        <w:rPr>
          <w:rFonts w:hint="eastAsia" w:ascii="宋体" w:hAnsi="宋体" w:cs="宋体"/>
          <w:b w:val="0"/>
          <w:bCs w:val="0"/>
          <w:color w:val="auto"/>
          <w:sz w:val="24"/>
          <w:szCs w:val="24"/>
          <w:highlight w:val="none"/>
          <w:u w:val="single"/>
          <w:lang w:val="en-US" w:eastAsia="zh-CN"/>
        </w:rPr>
        <w:t xml:space="preserve">4</w:t>
      </w:r>
      <w:r>
        <w:rPr>
          <w:rFonts w:hint="eastAsia" w:ascii="宋体" w:hAnsi="宋体" w:eastAsia="宋体" w:cs="宋体"/>
          <w:b w:val="0"/>
          <w:bCs w:val="0"/>
          <w:color w:val="auto"/>
          <w:sz w:val="24"/>
          <w:szCs w:val="24"/>
          <w:highlight w:val="none"/>
          <w:u w:val="single"/>
        </w:rPr>
        <w:t xml:space="preserve">点</w:t>
      </w:r>
      <w:r>
        <w:rPr>
          <w:rFonts w:hint="eastAsia" w:ascii="宋体" w:hAnsi="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lang w:val="en-US" w:eastAsia="zh-CN"/>
        </w:rPr>
        <w:t xml:space="preserve">0</w:t>
      </w:r>
      <w:r>
        <w:rPr>
          <w:rFonts w:hint="eastAsia" w:ascii="宋体" w:hAnsi="宋体" w:eastAsia="宋体" w:cs="宋体"/>
          <w:b w:val="0"/>
          <w:bCs w:val="0"/>
          <w:color w:val="auto"/>
          <w:sz w:val="24"/>
          <w:szCs w:val="24"/>
          <w:highlight w:val="none"/>
          <w:u w:val="single"/>
        </w:rPr>
        <w:t xml:space="preserve">分（</w:t>
      </w:r>
      <w:r>
        <w:rPr>
          <w:rFonts w:hint="eastAsia" w:ascii="宋体" w:hAnsi="宋体" w:eastAsia="宋体" w:cs="宋体"/>
          <w:b w:val="0"/>
          <w:bCs w:val="0"/>
          <w:color w:val="auto"/>
          <w:sz w:val="24"/>
          <w:szCs w:val="24"/>
          <w:highlight w:val="none"/>
        </w:rPr>
        <w:t xml:space="preserve">北京时间）前递交竞争性磋商响应文件。</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000000"/>
          <w:sz w:val="24"/>
          <w:szCs w:val="24"/>
          <w:lang w:eastAsia="zh-CN"/>
        </w:rPr>
        <w:t xml:space="preserve">JSZC-321202-JSJF-C2026-0015</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进鑫机械公司西侧道路项目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390</w:t>
      </w:r>
      <w:r>
        <w:rPr>
          <w:rFonts w:hint="eastAsia" w:ascii="宋体" w:hAnsi="宋体" w:eastAsia="宋体" w:cs="宋体"/>
          <w:color w:val="auto"/>
          <w:sz w:val="24"/>
          <w:szCs w:val="24"/>
          <w:highlight w:val="none"/>
        </w:rPr>
        <w:t xml:space="preserve">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ascii="宋体" w:hAnsi="宋体" w:cs="宋体"/>
          <w:color w:val="000000"/>
          <w:sz w:val="24"/>
          <w:szCs w:val="24"/>
          <w:highlight w:val="none"/>
          <w:lang w:val="en-US" w:eastAsia="zh-CN"/>
        </w:rPr>
        <w:t xml:space="preserve">387.5831</w:t>
      </w:r>
      <w:r>
        <w:rPr>
          <w:rFonts w:hint="eastAsia" w:ascii="宋体" w:hAnsi="宋体" w:eastAsia="宋体" w:cs="宋体"/>
          <w:color w:val="auto"/>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供应商报价如不满足最高限价要求，其</w:t>
      </w:r>
      <w:r>
        <w:rPr>
          <w:rFonts w:hint="eastAsia" w:ascii="宋体" w:hAnsi="宋体" w:eastAsia="宋体" w:cs="宋体"/>
          <w:color w:val="000000"/>
          <w:sz w:val="24"/>
          <w:szCs w:val="24"/>
          <w:highlight w:val="none"/>
          <w:lang w:val="en-US" w:eastAsia="zh-CN"/>
        </w:rPr>
        <w:t xml:space="preserve">响应文件作无效响应文件处理</w:t>
      </w:r>
      <w:r>
        <w:rPr>
          <w:rFonts w:hint="eastAsia" w:ascii="宋体" w:hAnsi="宋体" w:eastAsia="宋体" w:cs="宋体"/>
          <w:color w:val="000000"/>
          <w:sz w:val="24"/>
          <w:szCs w:val="24"/>
          <w:highlight w:val="none"/>
          <w:lang w:eastAsia="zh-CN"/>
        </w:rPr>
        <w:t xml:space="preserve">。</w:t>
      </w:r>
      <w:r/>
    </w:p>
    <w:p>
      <w:pPr>
        <w:ind w:firstLine="420"/>
        <w:spacing w:line="360" w:lineRule="auto"/>
        <w:rPr>
          <w:rFonts w:hint="eastAsia" w:ascii="宋体" w:hAnsi="宋体" w:eastAsia="宋体" w:cs="宋体"/>
          <w:color w:val="000000"/>
          <w:sz w:val="24"/>
          <w:szCs w:val="24"/>
        </w:rPr>
      </w:pPr>
      <w:r/>
      <w:bookmarkStart w:id="6" w:name="_Toc28359090"/>
      <w:r/>
      <w:bookmarkStart w:id="7" w:name="_Toc35393799"/>
      <w:r/>
      <w:bookmarkStart w:id="8" w:name="_Toc28359013"/>
      <w:r/>
      <w:bookmarkStart w:id="9" w:name="_Toc35393630"/>
      <w:r>
        <w:rPr>
          <w:rFonts w:hint="eastAsia" w:ascii="宋体" w:hAnsi="宋体" w:eastAsia="宋体" w:cs="宋体"/>
          <w:color w:val="auto"/>
          <w:sz w:val="24"/>
          <w:szCs w:val="24"/>
          <w:highlight w:val="none"/>
        </w:rPr>
        <w:t xml:space="preserve">采购需求：</w:t>
      </w:r>
      <w:r>
        <w:rPr>
          <w:rFonts w:hint="eastAsia" w:ascii="宋体" w:hAnsi="宋体" w:eastAsia="宋体" w:cs="宋体"/>
          <w:color w:val="000000"/>
          <w:sz w:val="24"/>
          <w:szCs w:val="24"/>
          <w:lang w:eastAsia="zh-CN"/>
        </w:rPr>
        <w:t xml:space="preserve">进鑫机械公司西侧道路项目，</w:t>
      </w:r>
      <w:r>
        <w:rPr>
          <w:rFonts w:hint="eastAsia" w:ascii="宋体" w:hAnsi="宋体" w:eastAsia="宋体" w:cs="宋体"/>
          <w:color w:val="000000"/>
          <w:sz w:val="24"/>
          <w:szCs w:val="24"/>
          <w:lang w:val="en-US" w:eastAsia="zh-CN"/>
        </w:rPr>
        <w:t xml:space="preserve">南起现状世纪大道，北至九府线桥梁南侧，道路全长</w:t>
      </w:r>
      <w:r>
        <w:rPr>
          <w:rFonts w:hint="default" w:ascii="宋体" w:hAnsi="宋体" w:eastAsia="宋体" w:cs="宋体"/>
          <w:color w:val="000000"/>
          <w:sz w:val="24"/>
          <w:szCs w:val="24"/>
          <w:lang w:val="en-US" w:eastAsia="zh-CN"/>
        </w:rPr>
        <w:t xml:space="preserve">366.838m</w:t>
      </w:r>
      <w:r>
        <w:rPr>
          <w:rFonts w:hint="eastAsia" w:ascii="宋体" w:hAnsi="宋体" w:eastAsia="宋体" w:cs="宋体"/>
          <w:color w:val="000000"/>
          <w:sz w:val="24"/>
          <w:szCs w:val="24"/>
          <w:lang w:val="en-US" w:eastAsia="zh-CN"/>
        </w:rPr>
        <w:t xml:space="preserve">，红线宽度</w:t>
      </w:r>
      <w:r>
        <w:rPr>
          <w:rFonts w:hint="default" w:ascii="宋体" w:hAnsi="宋体" w:eastAsia="宋体" w:cs="宋体"/>
          <w:color w:val="000000"/>
          <w:sz w:val="24"/>
          <w:szCs w:val="24"/>
          <w:lang w:val="en-US" w:eastAsia="zh-CN"/>
        </w:rPr>
        <w:t xml:space="preserve">10m</w:t>
      </w:r>
      <w:r>
        <w:rPr>
          <w:rFonts w:hint="eastAsia" w:ascii="宋体" w:hAnsi="宋体" w:eastAsia="宋体" w:cs="宋体"/>
          <w:color w:val="000000"/>
          <w:sz w:val="24"/>
          <w:szCs w:val="24"/>
          <w:lang w:val="en-US" w:eastAsia="zh-CN"/>
        </w:rPr>
        <w:t xml:space="preserve">，道路等级为乡村干路，设计速度</w:t>
      </w:r>
      <w:r>
        <w:rPr>
          <w:rFonts w:hint="default" w:ascii="宋体" w:hAnsi="宋体" w:eastAsia="宋体" w:cs="宋体"/>
          <w:color w:val="000000"/>
          <w:sz w:val="24"/>
          <w:szCs w:val="24"/>
          <w:lang w:val="en-US" w:eastAsia="zh-CN"/>
        </w:rPr>
        <w:t xml:space="preserve">20km/h</w:t>
      </w:r>
      <w:r>
        <w:rPr>
          <w:rFonts w:hint="eastAsia" w:ascii="宋体" w:hAnsi="宋体" w:cs="宋体"/>
          <w:color w:val="000000"/>
          <w:sz w:val="24"/>
          <w:szCs w:val="24"/>
          <w:lang w:val="en-US" w:eastAsia="zh-CN"/>
        </w:rPr>
        <w:t xml:space="preserve">。主要</w:t>
      </w:r>
      <w:r>
        <w:rPr>
          <w:rFonts w:hint="eastAsia" w:ascii="宋体" w:hAnsi="宋体" w:eastAsia="宋体" w:cs="宋体"/>
          <w:color w:val="000000"/>
          <w:sz w:val="24"/>
          <w:szCs w:val="24"/>
          <w:lang w:val="en-US" w:eastAsia="zh-CN"/>
        </w:rPr>
        <w:t xml:space="preserve">内容包括路基路面</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厂区门口混凝土板块</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路牙平石</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雨水口和雨水连接管，对所有的井和雨水口进行提升等施工及缺陷期修复施工，具体以工程量清单和施工图纸为准</w:t>
      </w:r>
      <w:r>
        <w:rPr>
          <w:rFonts w:hint="eastAsia" w:ascii="宋体" w:hAnsi="宋体" w:eastAsia="宋体" w:cs="宋体"/>
          <w:color w:val="000000"/>
          <w:sz w:val="24"/>
          <w:szCs w:val="24"/>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日历天</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6"/>
      <w:r/>
      <w:bookmarkEnd w:id="7"/>
      <w:r/>
      <w:bookmarkEnd w:id="8"/>
      <w:r/>
      <w:bookmarkEnd w:id="9"/>
      <w:r/>
      <w:r/>
    </w:p>
    <w:p>
      <w:pPr>
        <w:ind w:firstLine="420"/>
        <w:spacing w:line="360" w:lineRule="auto"/>
        <w:rPr>
          <w:rFonts w:hint="eastAsia" w:ascii="宋体" w:hAnsi="宋体" w:eastAsia="宋体" w:cs="宋体"/>
          <w:color w:val="auto"/>
          <w:sz w:val="24"/>
          <w:szCs w:val="24"/>
          <w:highlight w:val="none"/>
        </w:rPr>
      </w:pPr>
      <w:r/>
      <w:bookmarkStart w:id="10" w:name="_Toc28359091"/>
      <w:r/>
      <w:bookmarkStart w:id="11" w:name="_Toc35393800"/>
      <w:r/>
      <w:bookmarkStart w:id="12" w:name="_Toc28359014"/>
      <w:r/>
      <w:bookmarkStart w:id="13" w:name="_Toc35393631"/>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（二）落实政府采购政策需满足的资格要求：本项目专门面向中小企业，供应商应为中小微企业、监狱企业、残疾人福利性单位</w:t>
      </w:r>
      <w:r>
        <w:rPr>
          <w:rFonts w:hint="eastAsia" w:ascii="宋体" w:hAnsi="宋体" w:eastAsia="宋体" w:cs="宋体"/>
          <w:color w:val="auto"/>
          <w:sz w:val="24"/>
          <w:szCs w:val="24"/>
          <w:highlight w:val="none"/>
          <w:lang w:eastAsia="zh-CN"/>
        </w:rPr>
        <w:t xml:space="preserve">之一</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1.供应商具备</w:t>
      </w:r>
      <w:r>
        <w:rPr>
          <w:rFonts w:hint="eastAsia" w:ascii="宋体" w:hAnsi="宋体" w:eastAsia="宋体" w:cs="宋体"/>
          <w:b w:val="0"/>
          <w:bCs w:val="0"/>
          <w:color w:val="auto"/>
          <w:sz w:val="24"/>
          <w:szCs w:val="24"/>
          <w:highlight w:val="none"/>
        </w:rPr>
        <w:t xml:space="preserve">公路工程施工总承包三级（含）以上资</w:t>
      </w:r>
      <w:r>
        <w:rPr>
          <w:rFonts w:hint="eastAsia" w:ascii="宋体" w:hAnsi="宋体" w:eastAsia="宋体" w:cs="宋体"/>
          <w:color w:val="auto"/>
          <w:sz w:val="24"/>
          <w:szCs w:val="24"/>
          <w:highlight w:val="none"/>
        </w:rPr>
        <w:t xml:space="preserve">质，并取得有效期内的安全生产许可证；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2.供应商拟派项目负责人系已在响应供应商单位注册并具备公路工程二级（含）以上注册建造师资格，</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sz w:val="24"/>
          <w:szCs w:val="24"/>
          <w:highlight w:val="none"/>
        </w:rPr>
        <w:t xml:space="preserve">备</w:t>
      </w:r>
      <w:r>
        <w:rPr>
          <w:rFonts w:hint="eastAsia" w:ascii="宋体" w:hAnsi="宋体" w:eastAsia="宋体" w:cs="宋体"/>
          <w:sz w:val="24"/>
          <w:szCs w:val="24"/>
          <w:highlight w:val="none"/>
          <w:lang w:val="en-US" w:eastAsia="zh-CN"/>
        </w:rPr>
        <w:t xml:space="preserve">省级及以上交通运输主管部门核发的有效《公路水运工程施工企业主要负责人和安全生产管理人员安全生产考核合格证书》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B证</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rPr>
        <w:t xml:space="preserve">且未担任其他在建建设工程项目的项目经理。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一级建造师电子注册证书须遵照建办市〔2021〕40 号文件要求执行；</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在建工程是指在其他项目担任项目负责人职责。以投标供应商在投标响应文件中的《无在建工程承诺书》为准。</w:t>
      </w:r>
      <w:r>
        <w:rPr>
          <w:rFonts w:hint="eastAsia" w:ascii="宋体" w:hAnsi="宋体" w:eastAsia="宋体" w:cs="宋体"/>
          <w:color w:val="auto"/>
          <w:sz w:val="24"/>
          <w:szCs w:val="24"/>
          <w:highlight w:val="none"/>
          <w:lang w:val="en-US" w:eastAsia="zh-CN"/>
        </w:rPr>
        <w:t xml:space="preserve">（3）项目负责人须为响应供应商自有员工，提供2026年7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9月其中任意一个月供应商为其缴纳的养老保险证明材料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须明确缴费月份、个人姓名、缴费单位且加盖社保中心章或社保中心参保缴费证明电子专用章</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，如为退休人员应提供退休证书（或提前退休证明）、本单位与其签订的聘用合同</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动态考核：评审当日，供应商磋商所用资质核查结果为不达标的，视为供应商资质条件不符合国家有关规定，或不满足磋商文件规定的资格条件。成交公示期间，成交候选人响应文件所用资质核查结果为不达标的，视为其资质条件不符合国家有关规定。动态监管不合格资质查询网址：https://entq.jsszfhcxjstzhfwpt.com:12443/ms/admin/#/open/dthc-list</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失信被执行人名单、重大税收违法失信主体名单和中国政府采购网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凡为本采购项目提供整体设计、规范编制或者项目管理、监理、检测等服务的供应商，不得再参加本采购项目的其他采购活动；</w:t>
      </w:r>
      <w:r/>
    </w:p>
    <w:p>
      <w:pPr>
        <w:ind w:firstLine="42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bookmarkEnd w:id="10"/>
      <w:r/>
      <w:bookmarkEnd w:id="11"/>
      <w:r/>
      <w:bookmarkEnd w:id="12"/>
      <w:r/>
      <w:bookmarkEnd w:id="13"/>
      <w:r/>
      <w:r/>
    </w:p>
    <w:p>
      <w:pPr>
        <w:ind w:firstLine="420"/>
        <w:jc w:val="left"/>
        <w:spacing w:line="360" w:lineRule="auto"/>
        <w:widowControl/>
        <w:rPr>
          <w:rFonts w:hint="eastAsia" w:ascii="宋体" w:hAnsi="宋体" w:eastAsia="宋体" w:cs="宋体"/>
          <w:color w:val="auto"/>
          <w:sz w:val="24"/>
          <w:szCs w:val="24"/>
          <w:highlight w:val="none"/>
        </w:rPr>
      </w:pPr>
      <w:r/>
      <w:bookmarkStart w:id="14" w:name="_Toc28359015"/>
      <w:r/>
      <w:bookmarkStart w:id="15" w:name="_Toc35393632"/>
      <w:r/>
      <w:bookmarkStart w:id="16" w:name="_Toc35393801"/>
      <w:r/>
      <w:bookmarkStart w:id="17" w:name="_Toc28359092"/>
      <w:r/>
      <w:bookmarkStart w:id="18" w:name="_Toc35393803"/>
      <w:r/>
      <w:bookmarkStart w:id="19" w:name="_Toc28359017"/>
      <w:r/>
      <w:bookmarkStart w:id="20" w:name="_Toc35393634"/>
      <w:r/>
      <w:bookmarkStart w:id="21" w:name="_Toc28359094"/>
      <w:r>
        <w:rPr>
          <w:rFonts w:hint="eastAsia" w:ascii="宋体" w:hAnsi="宋体" w:eastAsia="宋体" w:cs="宋体"/>
          <w:color w:val="auto"/>
          <w:sz w:val="24"/>
          <w:szCs w:val="24"/>
          <w:highlight w:val="none"/>
        </w:rPr>
        <w:t xml:space="preserve">时间：自磋商文件公告发布之日起5个工作日</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方式：</w:t>
      </w:r>
      <w:r>
        <w:rPr>
          <w:rFonts w:hint="eastAsia" w:ascii="宋体" w:hAnsi="宋体" w:eastAsia="宋体" w:cs="宋体"/>
          <w:color w:val="000000"/>
          <w:sz w:val="24"/>
          <w:szCs w:val="24"/>
        </w:rPr>
        <w:t xml:space="preserve">江苏政府采购“苏采云”系统自行免费下载</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bookmarkEnd w:id="14"/>
      <w:r/>
      <w:bookmarkEnd w:id="15"/>
      <w:r/>
      <w:bookmarkEnd w:id="16"/>
      <w:r/>
      <w:bookmarkEnd w:id="17"/>
      <w:r/>
      <w:r/>
    </w:p>
    <w:p>
      <w:pPr>
        <w:ind w:firstLine="420"/>
        <w:spacing w:line="360" w:lineRule="auto"/>
        <w:rPr>
          <w:rFonts w:hint="eastAsia" w:ascii="宋体" w:hAnsi="宋体" w:eastAsia="宋体" w:cs="宋体"/>
          <w:color w:val="auto"/>
          <w:sz w:val="24"/>
          <w:szCs w:val="24"/>
          <w:highlight w:val="none"/>
        </w:rPr>
      </w:pPr>
      <w:r/>
      <w:bookmarkStart w:id="22" w:name="_Toc35393802"/>
      <w:r/>
      <w:bookmarkStart w:id="23" w:name="_Toc28359016"/>
      <w:r/>
      <w:bookmarkStart w:id="24" w:name="_Toc35393633"/>
      <w:r/>
      <w:bookmarkStart w:id="25" w:name="_Toc28359093"/>
      <w:r>
        <w:rPr>
          <w:rFonts w:hint="eastAsia" w:ascii="宋体" w:hAnsi="宋体" w:eastAsia="宋体" w:cs="宋体"/>
          <w:color w:val="auto"/>
          <w:sz w:val="24"/>
          <w:szCs w:val="24"/>
          <w:highlight w:val="none"/>
        </w:rPr>
        <w:t xml:space="preserve">截止时间：2026年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bookmarkEnd w:id="22"/>
      <w:r/>
      <w:bookmarkEnd w:id="23"/>
      <w:r/>
      <w:bookmarkEnd w:id="24"/>
      <w:r/>
      <w:bookmarkEnd w:id="25"/>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18"/>
      <w:r/>
      <w:bookmarkEnd w:id="19"/>
      <w:r/>
      <w:bookmarkEnd w:id="20"/>
      <w:r/>
      <w:bookmarkEnd w:id="21"/>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bookmarkEnd w:id="2"/>
      <w:r/>
      <w:r/>
    </w:p>
    <w:p>
      <w:pPr>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其他补充事项</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w:t>
      </w:r>
      <w:r>
        <w:rPr>
          <w:rFonts w:hint="eastAsia" w:ascii="宋体" w:hAnsi="宋体" w:eastAsia="宋体" w:cs="宋体"/>
          <w:color w:val="auto"/>
          <w:sz w:val="24"/>
          <w:szCs w:val="24"/>
          <w:highlight w:val="none"/>
        </w:rPr>
        <w:t xml:space="preserve">项目采用电子化交易模式，具体详见《江苏省政府采购管理交易系统（苏采云）供应商操作指南》，特别注意以下事项：</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（1）“苏采云”系统的网址为：http://jszfcg.jsczt.cn/</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（2）投标供应商需办理“CA 数字证书”的，可参阅“江苏政府采购网/办事指南/资料下载”中有关资料。</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（3）供应商应当通过“苏采云”系统提交电子投标文件。</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（4）CA办理电话：0523-81568158。技术支持电话：0523-87633965、0523-86897512；客服QQ：709339244、1195486789。</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2.有关本</w:t>
      </w:r>
      <w:r>
        <w:rPr>
          <w:rFonts w:hint="eastAsia" w:ascii="宋体" w:hAnsi="宋体" w:eastAsia="宋体" w:cs="宋体"/>
          <w:color w:val="auto"/>
          <w:sz w:val="24"/>
          <w:szCs w:val="24"/>
          <w:highlight w:val="none"/>
        </w:rPr>
        <w:t xml:space="preserve">次招标的事项若存在变动或修改，敬请及时关注“江苏政府采购网”发布的更正公告。</w:t>
      </w:r>
      <w:r/>
    </w:p>
    <w:p>
      <w:pPr>
        <w:pStyle w:val="1129"/>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3.在评标结束前，各投标供应商授权代表应保持手机畅通，以便及时澄清答疑。</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4.如</w:t>
      </w:r>
      <w:r>
        <w:rPr>
          <w:rFonts w:hint="eastAsia" w:ascii="宋体" w:hAnsi="宋体" w:eastAsia="宋体" w:cs="宋体"/>
          <w:color w:val="auto"/>
          <w:sz w:val="24"/>
          <w:szCs w:val="24"/>
          <w:highlight w:val="none"/>
        </w:rPr>
        <w:t xml:space="preserve">潜在投标供应商未按上述要求操作，将自行承担所产生的一切风险。</w:t>
      </w:r>
      <w:r/>
    </w:p>
    <w:p>
      <w:pPr>
        <w:pStyle w:val="1129"/>
        <w:ind w:firstLine="42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bidi="ar-SA"/>
        </w:rPr>
        <w:t xml:space="preserve">5.如认为上述公告中，有违反公平竞争审查标准的内容</w:t>
      </w:r>
      <w:r>
        <w:rPr>
          <w:rFonts w:hint="eastAsia" w:ascii="宋体" w:hAnsi="宋体" w:cs="宋体"/>
          <w:color w:val="auto"/>
          <w:sz w:val="24"/>
          <w:szCs w:val="24"/>
          <w:highlight w:val="none"/>
          <w:lang w:val="en-US" w:eastAsia="zh-CN" w:bidi="ar-SA"/>
        </w:rPr>
        <w:t xml:space="preserve">，可</w:t>
      </w:r>
      <w:r>
        <w:rPr>
          <w:rFonts w:hint="eastAsia" w:ascii="宋体" w:hAnsi="宋体" w:eastAsia="宋体" w:cs="宋体"/>
          <w:color w:val="auto"/>
          <w:sz w:val="24"/>
          <w:szCs w:val="24"/>
          <w:highlight w:val="none"/>
          <w:lang w:val="en-US" w:eastAsia="zh-CN" w:bidi="ar-SA"/>
        </w:rPr>
        <w:t xml:space="preserve">联系泰州市九龙镇人民政府或招标代理公司，联系人：</w:t>
      </w:r>
      <w:r>
        <w:rPr>
          <w:rFonts w:hint="eastAsia" w:ascii="宋体" w:hAnsi="宋体" w:cs="宋体"/>
          <w:color w:val="auto"/>
          <w:sz w:val="24"/>
          <w:szCs w:val="24"/>
          <w:highlight w:val="none"/>
          <w:lang w:val="en-US" w:eastAsia="zh-CN" w:bidi="ar-SA"/>
        </w:rPr>
        <w:t xml:space="preserve">孙女士</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18252605693</w:t>
      </w:r>
      <w:r>
        <w:rPr>
          <w:rFonts w:hint="eastAsia" w:ascii="宋体" w:hAnsi="宋体" w:eastAsia="宋体" w:cs="宋体"/>
          <w:color w:val="auto"/>
          <w:sz w:val="24"/>
          <w:szCs w:val="24"/>
          <w:highlight w:val="none"/>
          <w:lang w:val="en-US" w:eastAsia="zh-CN" w:bidi="ar-SA"/>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八、凡对本次采购提出询问，请按以下方式联系。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泰州市九龙镇人民政府</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val="en-US" w:eastAsia="zh-CN"/>
        </w:rPr>
        <w:t xml:space="preserve">江苏省泰州市海陵区九龙镇龙园路201号</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联系人：陈</w:t>
      </w:r>
      <w:r>
        <w:rPr>
          <w:rFonts w:hint="eastAsia" w:ascii="宋体" w:hAnsi="宋体" w:eastAsia="宋体" w:cs="宋体"/>
          <w:color w:val="auto"/>
          <w:sz w:val="24"/>
          <w:szCs w:val="24"/>
          <w:highlight w:val="none"/>
          <w:lang w:val="en-US" w:eastAsia="zh-CN"/>
        </w:rPr>
        <w:t xml:space="preserve">先生</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0523-</w:t>
      </w:r>
      <w:r>
        <w:rPr>
          <w:rFonts w:hint="eastAsia" w:ascii="宋体" w:hAnsi="宋体" w:eastAsia="宋体" w:cs="宋体"/>
          <w:color w:val="auto"/>
          <w:sz w:val="24"/>
          <w:szCs w:val="24"/>
          <w:highlight w:val="none"/>
        </w:rPr>
        <w:t xml:space="preserve">86192993</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江苏建发建设项目咨询有限公司</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泰州市海陵区京泰路街道北马社区居民委员会6楼</w:t>
      </w:r>
      <w:r/>
    </w:p>
    <w:p>
      <w:pPr>
        <w:pStyle w:val="1129"/>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孙女士</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18252605693</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孙女士</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18252605693</w:t>
      </w:r>
      <w:r/>
    </w:p>
    <w:p>
      <w:pPr>
        <w:pStyle w:val="931"/>
        <w:rPr>
          <w:rFonts w:ascii="宋体" w:hAnsi="宋体" w:cs="宋体"/>
          <w:b/>
          <w:color w:val="auto"/>
          <w:sz w:val="30"/>
          <w:szCs w:val="30"/>
          <w:highlight w:val="none"/>
        </w:rPr>
      </w:pPr>
      <w:r>
        <w:rPr>
          <w:rFonts w:eastAsia="微软雅黑"/>
          <w:color w:val="auto"/>
          <w:highlight w:val="none"/>
        </w:rPr>
        <w:br w:type="page" w:clear="all"/>
      </w:r>
      <w:bookmarkStart w:id="26" w:name="_Toc28344"/>
      <w:r>
        <w:rPr>
          <w:rFonts w:hint="eastAsia" w:ascii="宋体" w:hAnsi="宋体" w:cs="宋体"/>
          <w:b/>
          <w:color w:val="auto"/>
          <w:sz w:val="30"/>
          <w:szCs w:val="30"/>
          <w:highlight w:val="none"/>
        </w:rPr>
        <w:t xml:space="preserve">第二章 参加磋商的供应商须知</w:t>
      </w:r>
      <w:bookmarkEnd w:id="26"/>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不见面交易响应文件制作提交说明</w:t>
      </w:r>
      <w:r/>
    </w:p>
    <w:p>
      <w:pPr>
        <w:ind w:firstLine="482"/>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lang w:bidi="ar"/>
        </w:rPr>
        <w:t xml:space="preserve">1.业务流程：</w:t>
      </w:r>
      <w:r>
        <w:rPr>
          <w:rFonts w:hint="eastAsia" w:ascii="宋体" w:hAnsi="宋体" w:cs="宋体"/>
          <w:b w:val="0"/>
          <w:bCs w:val="0"/>
          <w:color w:val="auto"/>
          <w:sz w:val="24"/>
          <w:szCs w:val="24"/>
          <w:highlight w:val="none"/>
          <w:shd w:val="clear" w:color="auto" w:fill="ffffff"/>
          <w:lang w:bidi="ar"/>
        </w:rPr>
        <w:t xml:space="preserve">潜在供应商访问政府采购云平台“苏采云”系统的网络地址和方法：“苏采云”系统用户注册</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获取“CA数字证书”--CA绑定与登录--网上报名</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下载采购文件（后缀名为“.kedt”）--将后缀名为“.kedt”的采购文件导入政府采购客户端工具</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制作响应文件</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导出加密的响应文件（后缀名为zip）--通过“苏采云”系统上传响应文件。具体见《江苏省政府采购管理交易系统（苏采云）供应商操作手册》。</w:t>
      </w:r>
      <w:r/>
    </w:p>
    <w:p>
      <w:pPr>
        <w:ind w:firstLine="482"/>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lang w:bidi="ar"/>
        </w:rPr>
        <w:t xml:space="preserve">2.苏采云资料：</w:t>
      </w:r>
      <w:r>
        <w:rPr>
          <w:rFonts w:hint="eastAsia" w:ascii="宋体" w:hAnsi="宋体" w:cs="宋体"/>
          <w:b w:val="0"/>
          <w:bCs w:val="0"/>
          <w:color w:val="auto"/>
          <w:sz w:val="24"/>
          <w:szCs w:val="24"/>
          <w:highlight w:val="none"/>
          <w:shd w:val="clear" w:color="auto" w:fill="ffffff"/>
          <w:lang w:bidi="ar"/>
        </w:rPr>
        <w:t xml:space="preserve">采购文件（后缀名为“.kedt”）、供应商操作手册及政府采购客户端工具可通过“苏采云”系统</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已报名项目</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报名详情页面内相应链接进行下载；供应商操作手册及政府采购客户端工具也可通过泰州政府采购网—服务指南</w:t>
      </w:r>
      <w:r>
        <w:rPr>
          <w:rFonts w:hint="eastAsia" w:ascii="宋体" w:hAnsi="宋体" w:cs="宋体"/>
          <w:b w:val="0"/>
          <w:bCs w:val="0"/>
          <w:color w:val="auto"/>
          <w:sz w:val="24"/>
          <w:szCs w:val="24"/>
          <w:highlight w:val="none"/>
          <w:shd w:val="clear" w:color="auto" w:fill="ffffff"/>
          <w:lang w:eastAsia="zh-CN" w:bidi="ar"/>
        </w:rPr>
        <w:t xml:space="preserve">－－</w:t>
      </w:r>
      <w:r>
        <w:rPr>
          <w:rFonts w:hint="eastAsia" w:ascii="宋体" w:hAnsi="宋体" w:cs="宋体"/>
          <w:b w:val="0"/>
          <w:bCs w:val="0"/>
          <w:color w:val="auto"/>
          <w:sz w:val="24"/>
          <w:szCs w:val="24"/>
          <w:highlight w:val="none"/>
          <w:shd w:val="clear" w:color="auto" w:fill="ffffff"/>
          <w:lang w:bidi="ar"/>
        </w:rPr>
        <w:t xml:space="preserve">下载中心，点击进入“</w:t>
      </w:r>
      <w:r>
        <w:rPr>
          <w:rFonts w:hint="eastAsia" w:ascii="宋体" w:hAnsi="宋体" w:cs="宋体"/>
          <w:b w:val="0"/>
          <w:bCs w:val="0"/>
          <w:color w:val="auto"/>
          <w:sz w:val="24"/>
          <w:szCs w:val="24"/>
          <w:highlight w:val="none"/>
          <w:shd w:val="clear" w:color="auto" w:fill="ffffff"/>
          <w:lang w:bidi="ar"/>
        </w:rPr>
        <w:fldChar w:fldCharType="begin"/>
      </w:r>
      <w:r>
        <w:rPr>
          <w:rFonts w:hint="eastAsia" w:ascii="宋体" w:hAnsi="宋体" w:cs="宋体"/>
          <w:b w:val="0"/>
          <w:bCs w:val="0"/>
          <w:color w:val="auto"/>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宋体"/>
          <w:b w:val="0"/>
          <w:bCs w:val="0"/>
          <w:color w:val="auto"/>
          <w:sz w:val="24"/>
          <w:szCs w:val="24"/>
          <w:highlight w:val="none"/>
          <w:shd w:val="clear" w:color="auto" w:fill="ffffff"/>
          <w:lang w:bidi="ar"/>
        </w:rPr>
        <w:fldChar w:fldCharType="separate"/>
      </w:r>
      <w:r>
        <w:rPr>
          <w:rStyle w:val="1694"/>
          <w:rFonts w:hint="eastAsia" w:ascii="宋体" w:hAnsi="宋体" w:cs="宋体"/>
          <w:b w:val="0"/>
          <w:bCs w:val="0"/>
          <w:color w:val="auto"/>
          <w:sz w:val="24"/>
          <w:szCs w:val="24"/>
          <w:highlight w:val="none"/>
          <w:shd w:val="clear" w:color="auto" w:fill="ffffff"/>
        </w:rPr>
        <w:t xml:space="preserve">苏采云系统操作手册（供应商）</w:t>
      </w:r>
      <w:r>
        <w:rPr>
          <w:rFonts w:hint="eastAsia" w:ascii="宋体" w:hAnsi="宋体" w:cs="宋体"/>
          <w:b w:val="0"/>
          <w:bCs w:val="0"/>
          <w:color w:val="auto"/>
          <w:sz w:val="24"/>
          <w:szCs w:val="24"/>
          <w:highlight w:val="none"/>
          <w:shd w:val="clear" w:color="auto" w:fill="ffffff"/>
          <w:lang w:bidi="ar"/>
        </w:rPr>
        <w:fldChar w:fldCharType="end"/>
      </w:r>
      <w:r>
        <w:rPr>
          <w:rFonts w:hint="eastAsia" w:ascii="宋体" w:hAnsi="宋体" w:cs="宋体"/>
          <w:b w:val="0"/>
          <w:bCs w:val="0"/>
          <w:color w:val="auto"/>
          <w:sz w:val="24"/>
          <w:szCs w:val="24"/>
          <w:highlight w:val="none"/>
          <w:shd w:val="clear" w:color="auto" w:fill="ffffff"/>
          <w:lang w:bidi="ar"/>
        </w:rPr>
        <w:t xml:space="preserve">”，进行下载。</w:t>
      </w:r>
      <w:r/>
    </w:p>
    <w:p>
      <w:pPr>
        <w:ind w:firstLine="480"/>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shd w:val="clear" w:color="auto" w:fill="ffffff"/>
          <w:lang w:bidi="ar"/>
        </w:rPr>
        <w:fldChar w:fldCharType="begin"/>
      </w:r>
      <w:r>
        <w:rPr>
          <w:rFonts w:hint="eastAsia" w:ascii="宋体" w:hAnsi="宋体" w:cs="宋体"/>
          <w:b w:val="0"/>
          <w:bCs w:val="0"/>
          <w:color w:val="auto"/>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cs="宋体"/>
          <w:b w:val="0"/>
          <w:bCs w:val="0"/>
          <w:color w:val="auto"/>
          <w:sz w:val="24"/>
          <w:szCs w:val="24"/>
          <w:highlight w:val="none"/>
          <w:shd w:val="clear" w:color="auto" w:fill="ffffff"/>
          <w:lang w:bidi="ar"/>
        </w:rPr>
        <w:fldChar w:fldCharType="separate"/>
      </w:r>
      <w:r>
        <w:rPr>
          <w:rStyle w:val="1694"/>
          <w:rFonts w:hint="eastAsia" w:ascii="宋体" w:hAnsi="宋体" w:cs="宋体"/>
          <w:b w:val="0"/>
          <w:bCs w:val="0"/>
          <w:color w:val="auto"/>
          <w:sz w:val="24"/>
          <w:szCs w:val="24"/>
          <w:highlight w:val="none"/>
          <w:shd w:val="clear" w:color="auto" w:fill="ffffff"/>
          <w:lang w:bidi="ar"/>
        </w:rPr>
        <w:t xml:space="preserve">http://www.ccgp-jiangsu.gov.cn/jiangsu/zlxz/ee/ee3a4bc5a3454aa2b0d9**2230633ce9.html</w:t>
      </w:r>
      <w:r>
        <w:rPr>
          <w:rFonts w:hint="eastAsia" w:ascii="宋体" w:hAnsi="宋体" w:cs="宋体"/>
          <w:b w:val="0"/>
          <w:bCs w:val="0"/>
          <w:color w:val="auto"/>
          <w:sz w:val="24"/>
          <w:szCs w:val="24"/>
          <w:highlight w:val="none"/>
          <w:shd w:val="clear" w:color="auto" w:fill="ffffff"/>
          <w:lang w:bidi="ar"/>
        </w:rPr>
        <w:fldChar w:fldCharType="end"/>
      </w:r>
      <w:r/>
    </w:p>
    <w:p>
      <w:pPr>
        <w:ind w:left="420"/>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lang w:bidi="ar"/>
        </w:rPr>
        <w:t xml:space="preserve">3.视频参考资料：</w:t>
      </w:r>
      <w:r>
        <w:rPr>
          <w:rFonts w:hint="eastAsia" w:ascii="宋体" w:hAnsi="宋体" w:cs="宋体"/>
          <w:b w:val="0"/>
          <w:bCs w:val="0"/>
          <w:color w:val="auto"/>
          <w:sz w:val="24"/>
          <w:szCs w:val="24"/>
          <w:highlight w:val="none"/>
          <w:shd w:val="clear" w:color="auto" w:fill="ffffff"/>
          <w:lang w:bidi="ar"/>
        </w:rPr>
        <w:t xml:space="preserve">http://czj.xz.gov.cn/Home/HomeDetails?type=13&amp;articleid=1d984549-f767-40c7-8647-cbbd55af52da</w:t>
      </w:r>
      <w:r/>
    </w:p>
    <w:p>
      <w:pPr>
        <w:ind w:firstLine="480"/>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shd w:val="clear" w:color="auto" w:fill="ffffff"/>
          <w:lang w:bidi="ar"/>
        </w:rPr>
        <w:t xml:space="preserve">技术服务联系电话：0523-82020605，0523-87633965</w:t>
      </w:r>
      <w:r/>
    </w:p>
    <w:p>
      <w:pPr>
        <w:ind w:firstLine="482"/>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竞争性谈判、磋商不见面交易注意事项</w:t>
      </w:r>
      <w:r/>
    </w:p>
    <w:p>
      <w:pPr>
        <w:ind w:firstLine="482"/>
        <w:jc w:val="left"/>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1.安装调试音视频设备。</w:t>
      </w:r>
      <w:r>
        <w:rPr>
          <w:rFonts w:hint="eastAsia" w:ascii="宋体" w:hAnsi="宋体" w:cs="宋体"/>
          <w:b w:val="0"/>
          <w:bCs w:val="0"/>
          <w:color w:val="auto"/>
          <w:sz w:val="24"/>
          <w:szCs w:val="24"/>
          <w:highlight w:val="none"/>
          <w:shd w:val="clear" w:color="auto" w:fill="ffffff"/>
          <w:lang w:bidi="ar"/>
        </w:rPr>
        <w:t xml:space="preserve">各供应商在响应前按照要求装好耳麦、摄像头等通讯工具。</w:t>
      </w:r>
      <w:r/>
    </w:p>
    <w:p>
      <w:pPr>
        <w:ind w:firstLine="482"/>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lang w:bidi="ar"/>
        </w:rPr>
        <w:t xml:space="preserve">2.确保音视频畅通。</w:t>
      </w:r>
      <w:r>
        <w:rPr>
          <w:rFonts w:hint="eastAsia" w:ascii="宋体" w:hAnsi="宋体" w:cs="宋体"/>
          <w:b w:val="0"/>
          <w:bCs w:val="0"/>
          <w:color w:val="auto"/>
          <w:sz w:val="24"/>
          <w:szCs w:val="24"/>
          <w:highlight w:val="none"/>
          <w:shd w:val="clear" w:color="auto" w:fill="ffffff"/>
          <w:lang w:bidi="ar"/>
        </w:rPr>
        <w:t xml:space="preserve">竞争性谈判、磋商项目需要进行谈判、磋商程序，请各供应商在响应前按照要求对耳麦、摄像头等通讯工具进行最终调试，可以利用微信或</w:t>
      </w:r>
      <w:r>
        <w:rPr>
          <w:rFonts w:hint="eastAsia" w:ascii="宋体" w:hAnsi="宋体" w:cs="宋体"/>
          <w:b w:val="0"/>
          <w:bCs w:val="0"/>
          <w:color w:val="auto"/>
          <w:sz w:val="24"/>
          <w:szCs w:val="24"/>
          <w:highlight w:val="none"/>
          <w:shd w:val="clear" w:color="auto" w:fill="ffffff"/>
          <w:lang w:eastAsia="zh-CN" w:bidi="ar"/>
        </w:rPr>
        <w:t xml:space="preserve">QQ </w:t>
      </w:r>
      <w:r>
        <w:rPr>
          <w:rFonts w:hint="eastAsia" w:ascii="宋体" w:hAnsi="宋体" w:cs="宋体"/>
          <w:b w:val="0"/>
          <w:bCs w:val="0"/>
          <w:color w:val="auto"/>
          <w:sz w:val="24"/>
          <w:szCs w:val="24"/>
          <w:highlight w:val="none"/>
          <w:shd w:val="clear" w:color="auto" w:fill="ffffff"/>
          <w:lang w:bidi="ar"/>
        </w:rPr>
        <w:t xml:space="preserve">等相关软件进行测试，确保在谈判、磋商过</w:t>
      </w:r>
      <w:r>
        <w:rPr>
          <w:rFonts w:hint="eastAsia" w:ascii="宋体" w:hAnsi="宋体" w:cs="宋体"/>
          <w:b w:val="0"/>
          <w:bCs w:val="0"/>
          <w:color w:val="auto"/>
          <w:sz w:val="24"/>
          <w:szCs w:val="24"/>
          <w:highlight w:val="none"/>
          <w:shd w:val="clear" w:color="auto" w:fill="ffffff"/>
          <w:lang w:eastAsia="zh-CN" w:bidi="ar"/>
        </w:rPr>
        <w:t xml:space="preserve">程中可以</w:t>
      </w:r>
      <w:r>
        <w:rPr>
          <w:rFonts w:hint="eastAsia" w:ascii="宋体" w:hAnsi="宋体" w:cs="宋体"/>
          <w:b w:val="0"/>
          <w:bCs w:val="0"/>
          <w:color w:val="auto"/>
          <w:sz w:val="24"/>
          <w:szCs w:val="24"/>
          <w:highlight w:val="none"/>
          <w:shd w:val="clear" w:color="auto" w:fill="ffffff"/>
          <w:lang w:bidi="ar"/>
        </w:rPr>
        <w:t xml:space="preserve">正常进行。</w:t>
      </w:r>
      <w:r/>
    </w:p>
    <w:p>
      <w:pPr>
        <w:ind w:firstLine="482"/>
        <w:jc w:val="left"/>
        <w:spacing w:line="360" w:lineRule="auto"/>
        <w:rPr>
          <w:rFonts w:hint="eastAsia" w:ascii="宋体" w:hAnsi="宋体" w:cs="宋体"/>
          <w:b w:val="0"/>
          <w:bCs w:val="0"/>
          <w:color w:val="auto"/>
          <w:sz w:val="24"/>
          <w:szCs w:val="24"/>
          <w:highlight w:val="none"/>
          <w:shd w:val="clear" w:color="auto" w:fill="ffffff"/>
          <w:lang w:bidi="ar"/>
        </w:rPr>
      </w:pPr>
      <w:r>
        <w:rPr>
          <w:rFonts w:hint="eastAsia" w:ascii="宋体" w:hAnsi="宋体" w:cs="宋体"/>
          <w:b w:val="0"/>
          <w:bCs w:val="0"/>
          <w:color w:val="auto"/>
          <w:sz w:val="24"/>
          <w:szCs w:val="24"/>
          <w:highlight w:val="none"/>
          <w:shd w:val="clear" w:color="auto" w:fill="ffffff"/>
          <w:lang w:bidi="ar"/>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rPr>
          <w:rFonts w:hint="eastAsia"/>
        </w:rPr>
      </w:pPr>
      <w:r>
        <w:rPr>
          <w:rFonts w:hint="eastAsia"/>
        </w:rPr>
      </w:r>
      <w:r/>
    </w:p>
    <w:p>
      <w:pPr>
        <w:pStyle w:val="931"/>
        <w:rPr>
          <w:rFonts w:ascii="宋体" w:hAnsi="宋体" w:cs="宋体"/>
          <w:bCs/>
          <w:color w:val="auto"/>
          <w:szCs w:val="21"/>
          <w:highlight w:val="none"/>
        </w:rPr>
      </w:pPr>
      <w:r>
        <w:rPr>
          <w:rFonts w:hint="eastAsia" w:ascii="宋体" w:hAnsi="宋体" w:cs="宋体"/>
          <w:bCs/>
          <w:color w:val="auto"/>
          <w:szCs w:val="21"/>
          <w:highlight w:val="none"/>
        </w:rPr>
        <w:br w:type="page" w:clear="all"/>
      </w:r>
      <w:bookmarkStart w:id="27" w:name="_Toc13030"/>
      <w:r/>
      <w:bookmarkStart w:id="28" w:name="_Toc22356"/>
      <w:r>
        <w:rPr>
          <w:rFonts w:hint="eastAsia" w:ascii="宋体" w:hAnsi="宋体" w:cs="宋体"/>
          <w:b/>
          <w:color w:val="auto"/>
          <w:sz w:val="30"/>
          <w:szCs w:val="30"/>
          <w:highlight w:val="none"/>
        </w:rPr>
        <w:t xml:space="preserve">供应商须知前附表</w:t>
      </w:r>
      <w:bookmarkEnd w:id="27"/>
      <w:r/>
      <w:bookmarkEnd w:id="28"/>
      <w:r/>
      <w:r/>
    </w:p>
    <w:tbl>
      <w:tblPr>
        <w:tblStyle w:val="941"/>
        <w:tblW w:w="8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1"/>
        <w:gridCol w:w="5913"/>
      </w:tblGrid>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序号</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项目</w:t>
            </w:r>
            <w:r/>
          </w:p>
        </w:tc>
        <w:tc>
          <w:tcPr>
            <w:tcW w:w="591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内容</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进鑫机械公司西侧道路项目</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内容</w:t>
            </w:r>
            <w:r/>
          </w:p>
        </w:tc>
        <w:tc>
          <w:tcPr>
            <w:tcW w:w="5913" w:type="dxa"/>
            <w:vAlign w:val="center"/>
            <w:textDirection w:val="lrTb"/>
            <w:noWrap w:val="false"/>
          </w:tcPr>
          <w:p>
            <w:pPr>
              <w:jc w:val="both"/>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竞争性磋商</w:t>
            </w:r>
            <w:r>
              <w:rPr>
                <w:rFonts w:hint="eastAsia" w:ascii="宋体" w:hAnsi="宋体"/>
                <w:color w:val="auto"/>
                <w:sz w:val="24"/>
                <w:szCs w:val="24"/>
                <w:highlight w:val="none"/>
              </w:rPr>
              <w:t xml:space="preserve">采购</w:t>
            </w:r>
            <w:r>
              <w:rPr>
                <w:rFonts w:hint="eastAsia" w:ascii="宋体" w:hAnsi="宋体" w:cs="宋体"/>
                <w:color w:val="auto"/>
                <w:sz w:val="24"/>
                <w:szCs w:val="24"/>
                <w:highlight w:val="none"/>
              </w:rPr>
              <w:t xml:space="preserve">公告</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W w:w="2051"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工期</w:t>
            </w:r>
            <w:r/>
          </w:p>
        </w:tc>
        <w:tc>
          <w:tcPr>
            <w:tcW w:w="5913" w:type="dxa"/>
            <w:vAlign w:val="center"/>
            <w:textDirection w:val="lrTb"/>
            <w:noWrap w:val="false"/>
          </w:tcPr>
          <w:p>
            <w:pPr>
              <w:ind w:left="360" w:hanging="360"/>
              <w:jc w:val="both"/>
              <w:spacing w:line="360" w:lineRule="auto"/>
              <w:rPr>
                <w:rFonts w:hint="default" w:ascii="宋体" w:hAnsi="宋体"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90日历天</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最高限价</w:t>
            </w:r>
            <w:r/>
          </w:p>
        </w:tc>
        <w:tc>
          <w:tcPr>
            <w:tcW w:w="5913" w:type="dxa"/>
            <w:vAlign w:val="center"/>
            <w:textDirection w:val="lrTb"/>
            <w:noWrap w:val="false"/>
          </w:tcPr>
          <w:p>
            <w:pPr>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color w:val="000000"/>
                <w:sz w:val="24"/>
                <w:szCs w:val="24"/>
                <w:highlight w:val="none"/>
                <w:lang w:val="en-US" w:eastAsia="zh-CN"/>
              </w:rPr>
              <w:t xml:space="preserve">387.5831</w:t>
            </w:r>
            <w:r>
              <w:rPr>
                <w:rFonts w:hint="eastAsia" w:ascii="宋体" w:hAnsi="宋体" w:eastAsia="宋体" w:cs="宋体"/>
                <w:color w:val="000000"/>
                <w:sz w:val="24"/>
                <w:szCs w:val="24"/>
                <w:highlight w:val="none"/>
                <w:lang w:eastAsia="zh-CN"/>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供应商报价如不满足最高限价要求，其</w:t>
            </w:r>
            <w:r>
              <w:rPr>
                <w:rFonts w:hint="eastAsia" w:ascii="宋体" w:hAnsi="宋体" w:eastAsia="宋体" w:cs="宋体"/>
                <w:color w:val="000000"/>
                <w:sz w:val="24"/>
                <w:szCs w:val="24"/>
                <w:highlight w:val="none"/>
                <w:lang w:val="en-US" w:eastAsia="zh-CN"/>
              </w:rPr>
              <w:t xml:space="preserve">响应文件作无效响应文件处理</w:t>
            </w:r>
            <w:r>
              <w:rPr>
                <w:rFonts w:hint="eastAsia" w:ascii="宋体" w:hAnsi="宋体" w:eastAsia="宋体" w:cs="宋体"/>
                <w:color w:val="000000"/>
                <w:sz w:val="24"/>
                <w:szCs w:val="24"/>
                <w:highlight w:val="none"/>
                <w:lang w:eastAsia="zh-CN"/>
              </w:rPr>
              <w:t xml:space="preserve">。</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合格</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资格要求</w:t>
            </w:r>
            <w:r/>
          </w:p>
        </w:tc>
        <w:tc>
          <w:tcPr>
            <w:tcW w:w="5913" w:type="dxa"/>
            <w:vAlign w:val="center"/>
            <w:textDirection w:val="lrTb"/>
            <w:noWrap w:val="false"/>
          </w:tcPr>
          <w:p>
            <w:pPr>
              <w:jc w:val="both"/>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竞争性磋商</w:t>
            </w:r>
            <w:r>
              <w:rPr>
                <w:rFonts w:hint="eastAsia" w:ascii="宋体" w:hAnsi="宋体"/>
                <w:color w:val="auto"/>
                <w:sz w:val="24"/>
                <w:szCs w:val="24"/>
                <w:highlight w:val="none"/>
              </w:rPr>
              <w:t xml:space="preserve">采购</w:t>
            </w:r>
            <w:r>
              <w:rPr>
                <w:rFonts w:hint="eastAsia" w:ascii="宋体" w:hAnsi="宋体" w:cs="宋体"/>
                <w:color w:val="auto"/>
                <w:sz w:val="24"/>
                <w:szCs w:val="24"/>
                <w:highlight w:val="none"/>
              </w:rPr>
              <w:t xml:space="preserve">公告</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联合体</w:t>
            </w:r>
            <w:r>
              <w:rPr>
                <w:rFonts w:hint="eastAsia" w:ascii="宋体" w:hAnsi="宋体"/>
                <w:color w:val="auto"/>
                <w:sz w:val="24"/>
                <w:szCs w:val="24"/>
                <w:highlight w:val="none"/>
              </w:rPr>
              <w:t xml:space="preserve">响应</w:t>
            </w:r>
            <w:r/>
          </w:p>
        </w:tc>
        <w:tc>
          <w:tcPr>
            <w:tcW w:w="5913" w:type="dxa"/>
            <w:vAlign w:val="center"/>
            <w:textDirection w:val="lrTb"/>
            <w:noWrap w:val="false"/>
          </w:tcPr>
          <w:p>
            <w:pPr>
              <w:jc w:val="both"/>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☑不接受，</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文件中有关联合体规定均不适用</w:t>
            </w:r>
            <w:r>
              <w:rPr>
                <w:rFonts w:hint="eastAsia" w:ascii="宋体" w:hAnsi="宋体"/>
                <w:color w:val="auto"/>
                <w:sz w:val="24"/>
                <w:szCs w:val="24"/>
                <w:highlight w:val="none"/>
                <w:lang w:eastAsia="zh-CN"/>
              </w:rPr>
              <w:t xml:space="preserve">。</w:t>
            </w:r>
            <w:r/>
          </w:p>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□接受</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7</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现场考察</w:t>
            </w:r>
            <w:r/>
          </w:p>
        </w:tc>
        <w:tc>
          <w:tcPr>
            <w:tcW w:w="5913" w:type="dxa"/>
            <w:vAlign w:val="center"/>
            <w:textDirection w:val="lrTb"/>
            <w:noWrap w:val="false"/>
          </w:tcPr>
          <w:p>
            <w:pPr>
              <w:jc w:val="both"/>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☑不组织，自行考察</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需自行考察</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费用自理</w:t>
            </w:r>
            <w:r>
              <w:rPr>
                <w:rFonts w:hint="eastAsia" w:ascii="宋体" w:hAnsi="宋体"/>
                <w:color w:val="auto"/>
                <w:sz w:val="24"/>
                <w:szCs w:val="24"/>
                <w:highlight w:val="none"/>
                <w:lang w:eastAsia="zh-CN"/>
              </w:rPr>
              <w:t xml:space="preserve">；</w:t>
            </w:r>
            <w:r/>
          </w:p>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□组织，考察时间：年月日时</w:t>
            </w:r>
            <w:r/>
          </w:p>
          <w:p>
            <w:pPr>
              <w:jc w:val="both"/>
              <w:spacing w:line="360" w:lineRule="auto"/>
              <w:rPr>
                <w:rFonts w:ascii="宋体" w:hAnsi="宋体"/>
                <w:color w:val="auto"/>
                <w:sz w:val="24"/>
                <w:szCs w:val="24"/>
                <w:highlight w:val="none"/>
              </w:rPr>
            </w:pPr>
            <w:r>
              <w:rPr>
                <w:rFonts w:ascii="宋体" w:hAnsi="宋体"/>
                <w:color w:val="auto"/>
                <w:sz w:val="24"/>
                <w:szCs w:val="24"/>
                <w:highlight w:val="none"/>
              </w:rPr>
              <w:t xml:space="preserve">        集合地点：</w:t>
            </w:r>
            <w:r/>
          </w:p>
          <w:p>
            <w:pPr>
              <w:ind w:firstLine="960"/>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联系人：联系电话：</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8</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答疑会</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☑不召开</w:t>
            </w:r>
            <w:r/>
          </w:p>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口召开，召开时间：年月日时</w:t>
            </w:r>
            <w:r/>
          </w:p>
          <w:p>
            <w:pPr>
              <w:ind w:firstLine="960"/>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召开地点：</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货币</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人民币</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0</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合同方式</w:t>
            </w:r>
            <w:r/>
          </w:p>
        </w:tc>
        <w:tc>
          <w:tcPr>
            <w:tcW w:w="5913" w:type="dxa"/>
            <w:vAlign w:val="center"/>
            <w:textDirection w:val="lrTb"/>
            <w:noWrap w:val="false"/>
          </w:tcPr>
          <w:p>
            <w:pPr>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单价合同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结算时按实结算</w:t>
            </w:r>
            <w:r>
              <w:rPr>
                <w:rFonts w:ascii="宋体" w:hAnsi="宋体"/>
                <w:color w:val="auto"/>
                <w:sz w:val="24"/>
                <w:szCs w:val="24"/>
                <w:highlight w:val="non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固定总价合同</w:t>
            </w:r>
            <w:r/>
          </w:p>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□其他：</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保证金</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依据苏财购</w:t>
            </w:r>
            <w:r>
              <w:rPr>
                <w:rFonts w:hint="eastAsia" w:ascii="宋体" w:hAnsi="宋体"/>
                <w:color w:val="auto"/>
                <w:sz w:val="24"/>
                <w:szCs w:val="24"/>
                <w:highlight w:val="none"/>
                <w:lang w:eastAsia="zh-CN"/>
              </w:rPr>
              <w:t xml:space="preserve">〔2020〕52号</w:t>
            </w:r>
            <w:r>
              <w:rPr>
                <w:rFonts w:ascii="宋体" w:hAnsi="宋体"/>
                <w:color w:val="auto"/>
                <w:sz w:val="24"/>
                <w:szCs w:val="24"/>
                <w:highlight w:val="none"/>
              </w:rPr>
              <w:t xml:space="preserve">文件精神，本项目免收</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保证金。</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文件有效期</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u w:val="single"/>
              </w:rPr>
              <w:t xml:space="preserve"> 60 </w:t>
            </w:r>
            <w:r>
              <w:rPr>
                <w:rFonts w:ascii="宋体" w:hAnsi="宋体"/>
                <w:color w:val="auto"/>
                <w:sz w:val="24"/>
                <w:szCs w:val="24"/>
                <w:highlight w:val="none"/>
              </w:rPr>
              <w:t xml:space="preserve">日历天（从</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截止之日算起）</w:t>
            </w:r>
            <w:r/>
          </w:p>
        </w:tc>
      </w:tr>
      <w:tr>
        <w:trPr>
          <w:cantSplit/>
          <w:trHeight w:val="567"/>
        </w:trPr>
        <w:tc>
          <w:tcPr>
            <w:tcW w:w="743" w:type="dxa"/>
            <w:vAlign w:val="center"/>
            <w:vMerge w:val="restart"/>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截止时间</w:t>
            </w:r>
            <w:r/>
          </w:p>
        </w:tc>
        <w:tc>
          <w:tcPr>
            <w:tcW w:w="5913" w:type="dxa"/>
            <w:vAlign w:val="center"/>
            <w:textDirection w:val="lrTb"/>
            <w:noWrap w:val="false"/>
          </w:tcPr>
          <w:p>
            <w:pPr>
              <w:jc w:val="both"/>
              <w:spacing w:line="360" w:lineRule="auto"/>
              <w:rPr>
                <w:rFonts w:ascii="宋体" w:hAnsi="宋体"/>
                <w:color w:val="auto"/>
                <w:sz w:val="24"/>
                <w:szCs w:val="24"/>
                <w:highlight w:val="none"/>
              </w:rPr>
            </w:pPr>
            <w:r>
              <w:rPr>
                <w:rFonts w:ascii="宋体" w:hAnsi="宋体"/>
                <w:color w:val="auto"/>
                <w:sz w:val="24"/>
                <w:szCs w:val="24"/>
                <w:highlight w:val="none"/>
              </w:rPr>
              <w:t xml:space="preserve">时间：</w:t>
            </w: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竞争性磋商</w:t>
            </w:r>
            <w:r>
              <w:rPr>
                <w:rFonts w:hint="eastAsia" w:ascii="宋体" w:hAnsi="宋体"/>
                <w:color w:val="auto"/>
                <w:sz w:val="24"/>
                <w:szCs w:val="24"/>
                <w:highlight w:val="none"/>
              </w:rPr>
              <w:t xml:space="preserve">采购</w:t>
            </w:r>
            <w:r>
              <w:rPr>
                <w:rFonts w:hint="eastAsia" w:ascii="宋体" w:hAnsi="宋体" w:cs="宋体"/>
                <w:color w:val="auto"/>
                <w:sz w:val="24"/>
                <w:szCs w:val="24"/>
                <w:highlight w:val="none"/>
              </w:rPr>
              <w:t xml:space="preserve">公告</w:t>
            </w:r>
            <w:r/>
          </w:p>
        </w:tc>
      </w:tr>
      <w:tr>
        <w:trPr>
          <w:cantSplit/>
          <w:trHeight w:val="567"/>
        </w:trPr>
        <w:tc>
          <w:tcPr>
            <w:tcW w:w="743" w:type="dxa"/>
            <w:vAlign w:val="center"/>
            <w:vMerge w:val="continue"/>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地点</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地点：江苏政府采购“苏采云”系统不见面开标大厅。</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开标时间和地点</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时间：</w:t>
            </w: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竞争性磋商</w:t>
            </w:r>
            <w:r>
              <w:rPr>
                <w:rFonts w:hint="eastAsia" w:ascii="宋体" w:hAnsi="宋体"/>
                <w:color w:val="auto"/>
                <w:sz w:val="24"/>
                <w:szCs w:val="24"/>
                <w:highlight w:val="none"/>
              </w:rPr>
              <w:t xml:space="preserve">采购</w:t>
            </w:r>
            <w:r>
              <w:rPr>
                <w:rFonts w:hint="eastAsia" w:ascii="宋体" w:hAnsi="宋体" w:cs="宋体"/>
                <w:color w:val="auto"/>
                <w:sz w:val="24"/>
                <w:szCs w:val="24"/>
                <w:highlight w:val="none"/>
              </w:rPr>
              <w:t xml:space="preserve">公告</w:t>
            </w:r>
            <w:r/>
          </w:p>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地点：江苏政府采购“苏采云”系统不见面开标大厅。</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5</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评标办法</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☑综合评分法</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□最低评标价法  </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6</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定标办法</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采购人根据评标委员会推荐的中标候选供应商顺序确定成交供应商。</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p>
        </w:tc>
        <w:tc>
          <w:tcPr>
            <w:tcW w:w="205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履约保证金</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履约保证金：</w:t>
            </w:r>
            <w:r>
              <w:rPr>
                <w:rFonts w:hint="eastAsia" w:ascii="宋体" w:hAnsi="宋体"/>
                <w:color w:val="auto"/>
                <w:sz w:val="24"/>
                <w:szCs w:val="24"/>
                <w:highlight w:val="none"/>
                <w:u w:val="single"/>
              </w:rPr>
              <w:t xml:space="preserve">中标价的10%</w:t>
            </w:r>
            <w:r/>
          </w:p>
          <w:p>
            <w:pPr>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递交时间：成交后签订合同前</w:t>
            </w:r>
            <w:r/>
          </w:p>
          <w:p>
            <w:pPr>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递交方式：银行转账、支票、汇票、本票或者电子履约保函</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保险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、金融机构、担保机构出具的保函等非现金方式递交</w:t>
            </w:r>
            <w:r/>
          </w:p>
          <w:p>
            <w:pPr>
              <w:jc w:val="both"/>
              <w:spacing w:line="360" w:lineRule="auto"/>
              <w:rPr>
                <w:rFonts w:hint="eastAsia" w:eastAsia="宋体"/>
                <w:color w:val="auto"/>
                <w:sz w:val="24"/>
                <w:szCs w:val="24"/>
                <w:highlight w:val="none"/>
                <w:lang w:eastAsia="zh-CN"/>
              </w:rPr>
            </w:pPr>
            <w:r>
              <w:rPr>
                <w:rFonts w:hint="eastAsia" w:ascii="宋体" w:hAnsi="宋体"/>
                <w:color w:val="auto"/>
                <w:sz w:val="24"/>
                <w:szCs w:val="24"/>
                <w:highlight w:val="none"/>
              </w:rPr>
              <w:t xml:space="preserve">退还时间：履约保证金在</w:t>
            </w:r>
            <w:r>
              <w:rPr>
                <w:rFonts w:hint="eastAsia" w:ascii="宋体" w:hAnsi="宋体"/>
                <w:color w:val="auto"/>
                <w:sz w:val="24"/>
                <w:szCs w:val="24"/>
                <w:highlight w:val="none"/>
                <w:lang w:val="en-US" w:eastAsia="zh-CN"/>
              </w:rPr>
              <w:t xml:space="preserve">验收合格</w:t>
            </w:r>
            <w:r>
              <w:rPr>
                <w:rFonts w:hint="eastAsia" w:ascii="宋体" w:hAnsi="宋体"/>
                <w:color w:val="auto"/>
                <w:sz w:val="24"/>
                <w:szCs w:val="24"/>
                <w:highlight w:val="none"/>
              </w:rPr>
              <w:t xml:space="preserve">后扣除成交供应商违约金罚金等费用后，无息返还剩余的履约保证金</w:t>
            </w:r>
            <w:r>
              <w:rPr>
                <w:rFonts w:hint="eastAsia" w:ascii="宋体" w:hAnsi="宋体"/>
                <w:color w:val="auto"/>
                <w:sz w:val="24"/>
                <w:szCs w:val="24"/>
                <w:highlight w:val="none"/>
                <w:lang w:eastAsia="zh-CN"/>
              </w:rPr>
              <w:t xml:space="preserve">。</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w:t>
            </w:r>
            <w:r/>
          </w:p>
        </w:tc>
        <w:tc>
          <w:tcPr>
            <w:tcW w:w="2051" w:type="dxa"/>
            <w:vAlign w:val="center"/>
            <w:textDirection w:val="lrTb"/>
            <w:noWrap w:val="false"/>
          </w:tcPr>
          <w:p>
            <w:pPr>
              <w:jc w:val="center"/>
              <w:spacing w:line="360" w:lineRule="auto"/>
              <w:rPr>
                <w:rFonts w:hint="eastAsia" w:ascii="宋体" w:hAnsi="宋体"/>
                <w:color w:val="0000ff"/>
                <w:sz w:val="24"/>
                <w:szCs w:val="24"/>
                <w:highlight w:val="none"/>
              </w:rPr>
            </w:pPr>
            <w:r>
              <w:rPr>
                <w:rFonts w:hint="eastAsia" w:ascii="宋体" w:hAnsi="宋体"/>
                <w:color w:val="auto"/>
                <w:sz w:val="24"/>
                <w:szCs w:val="24"/>
                <w:highlight w:val="none"/>
              </w:rPr>
              <w:t xml:space="preserve">付款方式</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工程验收合格后，支付至合同价（扣除暂列金额）的 80%；结算审核完成并经甲乙双方签字盖章确认后，支付至双方审定结算价的97%；剩余3%尾款待缺陷责任期届满且相关质保义务履行完毕后一次性无息付清。</w:t>
            </w:r>
            <w:r/>
          </w:p>
          <w:p>
            <w:pPr>
              <w:jc w:val="both"/>
              <w:spacing w:line="360" w:lineRule="auto"/>
              <w:rPr>
                <w:rFonts w:hint="eastAsia" w:ascii="宋体" w:hAnsi="宋体" w:eastAsia="宋体"/>
                <w:color w:val="0000ff"/>
                <w:sz w:val="24"/>
                <w:szCs w:val="24"/>
                <w:highlight w:val="none"/>
                <w:lang w:eastAsia="zh-CN"/>
              </w:rPr>
            </w:pPr>
            <w:r>
              <w:rPr>
                <w:rFonts w:hint="eastAsia" w:ascii="宋体" w:hAnsi="宋体"/>
                <w:color w:val="auto"/>
                <w:sz w:val="24"/>
                <w:szCs w:val="24"/>
                <w:highlight w:val="none"/>
              </w:rPr>
              <w:t xml:space="preserve">每次支付工程款都包含采购人已支付的建筑工人工资，本项目涉及的所有款项皆不计取利息</w:t>
            </w:r>
            <w:r>
              <w:rPr>
                <w:rFonts w:hint="eastAsia" w:ascii="宋体" w:hAnsi="宋体"/>
                <w:color w:val="auto"/>
                <w:sz w:val="24"/>
                <w:szCs w:val="24"/>
                <w:highlight w:val="none"/>
                <w:lang w:eastAsia="zh-CN"/>
              </w:rPr>
              <w:t xml:space="preserve">。</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w:t>
            </w:r>
            <w:r/>
          </w:p>
        </w:tc>
        <w:tc>
          <w:tcPr>
            <w:tcW w:w="20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特别说明</w:t>
            </w:r>
            <w:r/>
          </w:p>
        </w:tc>
        <w:tc>
          <w:tcPr>
            <w:tcW w:w="5913" w:type="dxa"/>
            <w:vAlign w:val="center"/>
            <w:textDirection w:val="lrTb"/>
            <w:noWrap w:val="false"/>
          </w:tcPr>
          <w:p>
            <w:pPr>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为确保本项目顺利开展，规避相应风险，各供应商应自行至项目实施现场进行实地勘察，采购人可提供配合。采购人提供的相关资料仅限用于本项目，供应商不得对外披露，不得另作他用，须承担保密责任。</w:t>
            </w:r>
            <w:r/>
          </w:p>
        </w:tc>
      </w:tr>
    </w:tbl>
    <w:p>
      <w:pPr>
        <w:ind w:firstLine="420"/>
        <w:jc w:val="center"/>
        <w:spacing w:line="360" w:lineRule="auto"/>
        <w:rPr>
          <w:rFonts w:hint="eastAsia" w:ascii="宋体" w:hAnsi="宋体" w:cs="宋体"/>
          <w:bCs/>
          <w:color w:val="auto"/>
          <w:szCs w:val="21"/>
          <w:highlight w:val="none"/>
        </w:rPr>
        <w:sectPr>
          <w:headerReference w:type="default" r:id="rId12"/>
          <w:footerReference w:type="default" r:id="rId18"/>
          <w:footnotePr/>
          <w:endnotePr/>
          <w:type w:val="nextPage"/>
          <w:pgSz w:w="11906" w:h="16838" w:orient="portrait"/>
          <w:pgMar w:top="1440" w:right="1593" w:bottom="1440" w:left="1593" w:header="851" w:footer="851" w:gutter="0"/>
          <w:pgNumType w:start="1"/>
          <w:cols w:num="1" w:sep="0" w:space="720" w:equalWidth="1"/>
          <w:docGrid w:linePitch="360"/>
        </w:sectPr>
      </w:pPr>
      <w:r>
        <w:rPr>
          <w:rFonts w:hint="eastAsia" w:ascii="宋体" w:hAnsi="宋体" w:cs="宋体"/>
          <w:bCs/>
          <w:color w:val="auto"/>
          <w:szCs w:val="21"/>
          <w:highlight w:val="none"/>
        </w:rPr>
      </w:r>
      <w:r/>
    </w:p>
    <w:p>
      <w:pPr>
        <w:ind w:firstLine="42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（参加竞争性磋商的供应商以下简称“磋商供应商”）</w:t>
      </w:r>
      <w:bookmarkEnd w:id="3"/>
      <w:r/>
      <w:bookmarkEnd w:id="4"/>
      <w:r/>
      <w:bookmarkEnd w:id="5"/>
      <w:r/>
      <w:r/>
    </w:p>
    <w:p>
      <w:pPr>
        <w:spacing w:line="360" w:lineRule="auto"/>
        <w:tabs>
          <w:tab w:val="left" w:pos="900" w:leader="none"/>
        </w:tabs>
        <w:rPr>
          <w:rFonts w:hint="eastAsia" w:ascii="宋体" w:hAnsi="宋体" w:eastAsia="宋体" w:cs="宋体"/>
          <w:b/>
          <w:color w:val="auto"/>
          <w:sz w:val="24"/>
          <w:szCs w:val="24"/>
          <w:highlight w:val="none"/>
        </w:rPr>
      </w:pPr>
      <w:r/>
      <w:bookmarkStart w:id="29" w:name="_Toc3899965"/>
      <w:r>
        <w:rPr>
          <w:rFonts w:hint="eastAsia" w:ascii="宋体" w:hAnsi="宋体" w:eastAsia="宋体" w:cs="宋体"/>
          <w:b/>
          <w:color w:val="auto"/>
          <w:sz w:val="24"/>
          <w:szCs w:val="24"/>
          <w:highlight w:val="none"/>
        </w:rPr>
        <w:t xml:space="preserve">一、总则</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（一）适用范围</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本磋商文件仅适用于</w:t>
      </w:r>
      <w:r>
        <w:rPr>
          <w:rFonts w:hint="eastAsia" w:ascii="宋体" w:hAnsi="宋体" w:eastAsia="宋体" w:cs="宋体"/>
          <w:color w:val="auto"/>
          <w:sz w:val="24"/>
          <w:szCs w:val="24"/>
          <w:highlight w:val="none"/>
          <w:lang w:eastAsia="zh-CN"/>
        </w:rPr>
        <w:t xml:space="preserve">进鑫机械公司西侧道路项目</w:t>
      </w:r>
      <w:r>
        <w:rPr>
          <w:rFonts w:hint="eastAsia" w:ascii="宋体" w:hAnsi="宋体" w:eastAsia="宋体" w:cs="宋体"/>
          <w:color w:val="auto"/>
          <w:sz w:val="24"/>
          <w:szCs w:val="24"/>
          <w:highlight w:val="none"/>
        </w:rPr>
        <w:t xml:space="preserve">。</w:t>
      </w:r>
      <w:bookmarkEnd w:id="29"/>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（二）词语释义</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采购人：指依法进行采购的国家机关、事业单位、团体组织。</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供应商：指向采购人提供货物、工程或服务的法人、其他组织或者自然人。不包括其分公司。</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3.采购代理机构：指依法接受采购人委托，从事货物、工程和服务等采购代理业务的社会中介机构。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4.采购单位：采购人及采购代理机构的统称。</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5.评标委员会（磋商小组）：是指在采购响应和采购活动中，依法由采购人代表和有关技术、经济等方面的专家组建，负责对响应文件进行评审并提出评审意见的临时性权威机构。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6.响应：供应商根据采购人或采购代理机构发售的磋商文件，编制响应文件并按规定响应的行为。</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7.知识产权：指专利权、商标权、著作权等无形财产专有权的统称。</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8.天：日历日。</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9.服务地点：合同中明确约定的乙方履行服务的最终地点。</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10.不可抗力：不能预见、不能避免并且不能克服的客观情况。</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12.书面形式：指书面文字、合同书、信件等可以有形地表现所载内容的形式。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（三）项目采购方式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本次采购采取竞争性磋商的方式。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（四）合格的磋商供应商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1.满足本磋商文件“竞争性磋商采购公告”中供应商资格要求的规定。</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2.满足本磋商文件实质性要求和条件的规定。</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3.适用法律：本次磋商及由此产生的合同受中华人民共和国有关法律法规制约和保护。</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（五）参加磋商费用</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1.参加磋商供应商应自行承担所有与参加磋商有关的费用。不论磋商过程的做法和成交结果如何，</w:t>
      </w:r>
      <w:r>
        <w:rPr>
          <w:rFonts w:hint="eastAsia" w:ascii="宋体" w:hAnsi="宋体" w:eastAsia="宋体" w:cs="宋体"/>
          <w:color w:val="auto"/>
          <w:sz w:val="24"/>
          <w:szCs w:val="24"/>
          <w:highlight w:val="none"/>
          <w:lang w:eastAsia="zh-CN"/>
        </w:rPr>
        <w:t xml:space="preserve">江苏建发建设项目咨询有限公司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ind w:firstLine="420"/>
        <w:spacing w:line="360" w:lineRule="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2.本项目招标代理费由采购人支付</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（六）磋商文件的约束力</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供应商一旦参加本项目采购活动，即被认为接受了本磋商文件的规定和约束，并且视为自竞争性磋商公告期限届满之日起已经知道或应当知道自身权益是否受到了损害。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eastAsia="宋体" w:cs="宋体"/>
          <w:color w:val="auto"/>
          <w:sz w:val="24"/>
          <w:szCs w:val="24"/>
          <w:highlight w:val="none"/>
        </w:rPr>
      </w:pPr>
      <w:r/>
      <w:bookmarkStart w:id="30" w:name="_Toc20823283"/>
      <w:r/>
      <w:bookmarkStart w:id="31" w:name="_Toc16938527"/>
      <w:r/>
      <w:bookmarkStart w:id="32" w:name="_Toc462564070"/>
      <w:r/>
      <w:bookmarkStart w:id="33" w:name="_Toc513029211"/>
      <w:r>
        <w:rPr>
          <w:rFonts w:hint="eastAsia" w:ascii="宋体" w:hAnsi="宋体" w:eastAsia="宋体" w:cs="宋体"/>
          <w:color w:val="auto"/>
          <w:sz w:val="24"/>
          <w:szCs w:val="24"/>
          <w:highlight w:val="none"/>
        </w:rPr>
        <w:t xml:space="preserve">（七）磋商文件的澄清</w:t>
      </w:r>
      <w:bookmarkEnd w:id="30"/>
      <w:r/>
      <w:bookmarkEnd w:id="31"/>
      <w:r/>
      <w:bookmarkEnd w:id="32"/>
      <w:r/>
      <w:bookmarkEnd w:id="33"/>
      <w:r>
        <w:rPr>
          <w:rFonts w:hint="eastAsia" w:ascii="宋体" w:hAnsi="宋体" w:eastAsia="宋体" w:cs="宋体"/>
          <w:color w:val="auto"/>
          <w:sz w:val="24"/>
          <w:szCs w:val="24"/>
          <w:highlight w:val="none"/>
        </w:rPr>
        <w:t xml:space="preserve">及修改</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将在“江苏政府采购网”上发布的书面更正公告形式通知所有获取磋商文件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宋体"/>
          <w:b/>
          <w:color w:val="auto"/>
          <w:sz w:val="24"/>
          <w:szCs w:val="24"/>
          <w:highlight w:val="none"/>
        </w:rPr>
      </w:pPr>
      <w:r/>
      <w:bookmarkStart w:id="34" w:name="_Toc14577351"/>
      <w:r/>
      <w:bookmarkStart w:id="35" w:name="_Toc61149553"/>
      <w:r/>
      <w:bookmarkStart w:id="36" w:name="_Toc462564072"/>
      <w:r/>
      <w:bookmarkStart w:id="37" w:name="_Toc513029213"/>
      <w:r>
        <w:rPr>
          <w:rFonts w:hint="eastAsia" w:ascii="宋体" w:hAnsi="宋体" w:eastAsia="宋体" w:cs="宋体"/>
          <w:b/>
          <w:color w:val="auto"/>
          <w:sz w:val="24"/>
          <w:szCs w:val="24"/>
          <w:highlight w:val="none"/>
        </w:rPr>
        <w:t xml:space="preserve">二、磋商响应文件的</w:t>
      </w:r>
      <w:bookmarkEnd w:id="34"/>
      <w:r/>
      <w:bookmarkEnd w:id="35"/>
      <w:r/>
      <w:bookmarkEnd w:id="36"/>
      <w:r/>
      <w:bookmarkEnd w:id="37"/>
      <w:r>
        <w:rPr>
          <w:rFonts w:hint="eastAsia" w:ascii="宋体" w:hAnsi="宋体" w:eastAsia="宋体" w:cs="宋体"/>
          <w:b/>
          <w:color w:val="auto"/>
          <w:sz w:val="24"/>
          <w:szCs w:val="24"/>
          <w:highlight w:val="none"/>
        </w:rPr>
        <w:t xml:space="preserve">组成</w:t>
      </w:r>
      <w:r/>
    </w:p>
    <w:p>
      <w:pPr>
        <w:ind w:firstLine="420"/>
        <w:spacing w:line="360" w:lineRule="auto"/>
        <w:tabs>
          <w:tab w:val="left" w:pos="900" w:leader="none"/>
        </w:tabs>
        <w:rPr>
          <w:rFonts w:hint="eastAsia" w:ascii="宋体" w:hAnsi="宋体" w:eastAsia="宋体" w:cs="宋体"/>
          <w:color w:val="auto"/>
          <w:sz w:val="24"/>
          <w:szCs w:val="24"/>
          <w:highlight w:val="none"/>
        </w:rPr>
      </w:pPr>
      <w:r/>
      <w:bookmarkStart w:id="38" w:name="_Toc513029224"/>
      <w:r/>
      <w:bookmarkStart w:id="39" w:name="_Toc61149562"/>
      <w:r/>
      <w:bookmarkStart w:id="40" w:name="_Toc14577362"/>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响应函（格式见“第六章 响应文件格式”）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供应商法定代表人授权委托书（格式见“第六章 响应文件格式”，法定代表人亲自参加响应的提供法定代表人身份证扫描件）、供应商法定代表人授权代表身份证扫描件（法定代表人亲自参加响应的除外）；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（1）具有独立承担民事责任能力的供应商营业执照或相关部门的登记证明文件； </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（2）供应商近六个月中任意一个月份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不含响应当月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的财务状况报告（资产负债表和利润表）或由会计师事务所出具的近两年中任意一个年度的审计报告和所附已审财务报表；</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（3）供应商近六个月中任意一个月份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不含响应当月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（4）供应商近六个月中任意一个月份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不含响应当月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）采购人要求的特定资质证明</w:t>
      </w:r>
      <w:r>
        <w:rPr>
          <w:rFonts w:hint="eastAsia" w:ascii="宋体" w:hAnsi="宋体" w:cs="宋体"/>
          <w:b/>
          <w:bCs/>
          <w:color w:val="auto"/>
          <w:sz w:val="24"/>
          <w:szCs w:val="24"/>
          <w:highlight w:val="none"/>
          <w:lang w:val="en-US" w:eastAsia="zh-CN"/>
        </w:rPr>
        <w:t xml:space="preserve">材料</w:t>
      </w:r>
      <w:r>
        <w:rPr>
          <w:rFonts w:hint="eastAsia" w:ascii="宋体" w:hAnsi="宋体" w:eastAsia="宋体" w:cs="宋体"/>
          <w:b/>
          <w:bCs/>
          <w:color w:val="auto"/>
          <w:sz w:val="24"/>
          <w:szCs w:val="24"/>
          <w:highlight w:val="none"/>
        </w:rPr>
        <w:t xml:space="preserve">（详见“</w:t>
      </w:r>
      <w:r>
        <w:rPr>
          <w:rFonts w:hint="eastAsia" w:ascii="宋体" w:hAnsi="宋体" w:cs="宋体"/>
          <w:b/>
          <w:bCs/>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rPr>
        <w:t xml:space="preserve">采购公告”</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“本项目特定资格要求”中要求）</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）中小企业声明函；</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）残疾人福利性单位声明函（如有）；</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）承诺书等（格式见“第六章 响应文件格式”）。</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磋商报价表</w:t>
      </w:r>
      <w:r>
        <w:rPr>
          <w:rFonts w:hint="eastAsia" w:ascii="宋体" w:hAnsi="宋体" w:cs="宋体"/>
          <w:color w:val="auto"/>
          <w:sz w:val="24"/>
          <w:szCs w:val="24"/>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分项报价明细表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格式见固化清单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商务偏离表（格式见“第六章 响应文件格式”）；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技术偏离表（格式见“第六章 响应文件格式”）；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评分标准中对应的其他所需证明材料（如有自行添加）；</w:t>
      </w:r>
      <w:r/>
    </w:p>
    <w:p>
      <w:pPr>
        <w:ind w:firstLine="420"/>
        <w:spacing w:line="360" w:lineRule="auto"/>
        <w:tabs>
          <w:tab w:val="left" w:pos="900" w:leader="none"/>
        </w:tabs>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（供应商认为有必要提供的声明和文件，如有自拟并自行添加）。</w:t>
      </w:r>
      <w:bookmarkEnd w:id="38"/>
      <w:r/>
      <w:bookmarkEnd w:id="39"/>
      <w:r/>
      <w:bookmarkEnd w:id="40"/>
      <w:r/>
      <w:r/>
    </w:p>
    <w:p>
      <w:pPr>
        <w:spacing w:line="360" w:lineRule="auto"/>
        <w:rPr>
          <w:rFonts w:hint="eastAsia" w:ascii="宋体" w:hAnsi="宋体" w:eastAsia="宋体" w:cs="宋体"/>
          <w:b/>
          <w:color w:val="auto"/>
          <w:sz w:val="24"/>
          <w:szCs w:val="24"/>
          <w:highlight w:val="none"/>
        </w:rPr>
      </w:pPr>
      <w:r/>
      <w:bookmarkStart w:id="41" w:name="_Hlt26954864"/>
      <w:r/>
      <w:bookmarkEnd w:id="41"/>
      <w:r/>
      <w:bookmarkStart w:id="42" w:name="_Hlt26670523"/>
      <w:r/>
      <w:bookmarkEnd w:id="42"/>
      <w:r>
        <w:rPr>
          <w:rFonts w:hint="eastAsia" w:ascii="宋体" w:hAnsi="宋体" w:eastAsia="宋体" w:cs="宋体"/>
          <w:b/>
          <w:color w:val="auto"/>
          <w:sz w:val="24"/>
          <w:szCs w:val="24"/>
          <w:highlight w:val="none"/>
        </w:rPr>
        <w:t xml:space="preserve">三、磋商报价（编制）要求的说明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1.磋商供应商应按照磋商文件要求填报磋商响应报价表。只允许有一个报价，任何有选择的报价将不予接受，磋商文件中另有规定的按规定执行。</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2.标的物</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详见项目需求。</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3.有关费用处理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响应文件中的所有工程，且响应的工程只能有一个报价，报价应包括为实施委托项目约定范围内所需的全部费用，应包括全部人工费、材料费、机具使用费、措施费、规费、税金、公积金、会务费等一切税金和费用，以及因供应商工作不当引发的相关处理费用等。</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4.报价采用的货币</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响应文件中的单价（如有）和总价，无特殊规定的采用人民币报价，以元为单位标注。磋商文件中另有规定的按规定执行。</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5.磋商响应报价表上的价格应按磋商文件规定填写。</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6.最高限价：</w:t>
      </w:r>
      <w:r>
        <w:rPr>
          <w:rFonts w:hint="eastAsia" w:ascii="宋体" w:hAnsi="宋体" w:eastAsia="宋体" w:cs="宋体"/>
          <w:b/>
          <w:bCs/>
          <w:color w:val="auto"/>
          <w:sz w:val="24"/>
          <w:szCs w:val="24"/>
          <w:highlight w:val="none"/>
        </w:rPr>
        <w:t xml:space="preserve">见</w:t>
      </w:r>
      <w:r>
        <w:rPr>
          <w:rFonts w:hint="eastAsia" w:ascii="宋体" w:hAnsi="宋体" w:cs="宋体"/>
          <w:b/>
          <w:bCs/>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rPr>
        <w:t xml:space="preserve">采购公告，超过最高限价的，作为无效标处理。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四、磋商响应文件的编制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响应文件由供应商按要求按照标书制作工具中格式和内容</w:t>
      </w:r>
      <w:r>
        <w:rPr>
          <w:rFonts w:hint="eastAsia" w:ascii="宋体" w:hAnsi="宋体" w:cs="宋体"/>
          <w:color w:val="auto"/>
          <w:sz w:val="24"/>
          <w:szCs w:val="24"/>
          <w:highlight w:val="none"/>
          <w:lang w:eastAsia="zh-CN"/>
        </w:rPr>
        <w:t xml:space="preserve">编制</w:t>
      </w:r>
      <w:r>
        <w:rPr>
          <w:rFonts w:hint="eastAsia" w:ascii="宋体" w:hAnsi="宋体" w:eastAsia="宋体" w:cs="宋体"/>
          <w:color w:val="auto"/>
          <w:sz w:val="24"/>
          <w:szCs w:val="24"/>
          <w:highlight w:val="none"/>
        </w:rPr>
        <w:t xml:space="preserve">，如标书制作工具中格式和内容与“江苏政府采购网”发布的磋商文件不一致，请以“江苏政府采购网”发布的磋商文件为准。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响应文件须有供应商盖章（或电子签章）、法定代表人或法定代表人授权代表签字（或电子签章），方为有效，未尽事宜可自行补充。</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如无特别说明，供应商报价一律以人民币为响应结算货币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结算单位为“元”。</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响应文件不应有涂改、增删和潦草之处，如有必须修改时，修改处必须有供应商盖章、法定代表人或法定代表人授权代表的签字。</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响应费用自理。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五、响应保证金</w:t>
      </w:r>
      <w:r/>
    </w:p>
    <w:p>
      <w:pPr>
        <w:ind w:firstLine="42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磋商保证金：根据《关于做好政府采购支持企业发展有关事项的通知》（苏财购〔2020〕52号）</w:t>
      </w:r>
      <w:r>
        <w:rPr>
          <w:rFonts w:hint="eastAsia" w:ascii="宋体" w:hAnsi="宋体" w:cs="宋体"/>
          <w:b w:val="0"/>
          <w:bCs w:val="0"/>
          <w:color w:val="auto"/>
          <w:sz w:val="24"/>
          <w:szCs w:val="24"/>
          <w:highlight w:val="none"/>
          <w:lang w:eastAsia="zh-CN"/>
        </w:rPr>
        <w:t xml:space="preserve">规定，</w:t>
      </w:r>
      <w:r>
        <w:rPr>
          <w:rFonts w:hint="eastAsia" w:ascii="宋体" w:hAnsi="宋体" w:eastAsia="宋体" w:cs="宋体"/>
          <w:b w:val="0"/>
          <w:bCs w:val="0"/>
          <w:color w:val="auto"/>
          <w:sz w:val="24"/>
          <w:szCs w:val="24"/>
          <w:highlight w:val="none"/>
        </w:rPr>
        <w:t xml:space="preserve">本项目不缴纳磋商保证金。磋商文件中有关磋商保证金的条款均取消。</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六、响应文件的有效期</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在本磋商文件前附表规定的响应文件有效期内，供应商所提交的响应文件应保持有效。有效期短于这个规定期限的响应文件，将被认定为未实质性响应采购文件要求。</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在特殊情况下，采购单位可与供应商协商延长响应书的有效期。这种要求和答复都应以书面形式进行。同意延长有效期的供应商不能修改响应文件。拒绝接受延期要求的供应商的响应将被拒绝。</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七、响应文件的拒收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采购人拒绝接收在其规定的响应截止时间后上传的任何首次响应文件。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八、响应文件的递交</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首次电子响应文件的递交</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供应商应当按照《江苏省政府采购管理交易系统（苏采云）供应商操作手册及政府采购客户端》规定，在响应截止时间前制作并上传首次电子响应文件。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九、响应截止日期</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供应商上传首次电子响应文件的时间不得迟于采购公告中规定的响应截止时间。</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采购人可以按照规定，通过修改采购文件酌情延长响应截止日期，在此情况下，供应商的所有权利和义务以及供应商受制的截止日期均应以延长后新的截止日期为准。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十、响应文件的修改和撤回</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1.响应文件的撤回</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供应商可在响应截止时间前，撤回其电子响应文件，具体操作方法见《江苏省政府采购管理交易系统（苏采云）供应商操作手册及政府采购客户端》。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2.响应文件的修改</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供应商可在响应截止时间前，对其电子响应文件进行修改，具体操作方法见《江苏省政府采购管理交易系统（苏采云）供应商操作手册及政府采购客户端》。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在响应截止时间之后，供应商不得对其电子响应文件作任何修改。</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十一、磋商与评审</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磋商相关说明</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磋商要求</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4.磋商方式：</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（2）在单一磋商时，磋商小组首先会核实授权委托人或</w:t>
      </w:r>
      <w:r>
        <w:rPr>
          <w:rFonts w:hint="eastAsia" w:ascii="宋体" w:hAnsi="宋体" w:cs="宋体"/>
          <w:b/>
          <w:bCs/>
          <w:color w:val="auto"/>
          <w:sz w:val="24"/>
          <w:szCs w:val="24"/>
          <w:highlight w:val="none"/>
          <w:lang w:eastAsia="zh-CN"/>
        </w:rPr>
        <w:t xml:space="preserve">法定代表人</w:t>
      </w:r>
      <w:r>
        <w:rPr>
          <w:rFonts w:hint="eastAsia" w:ascii="宋体" w:hAnsi="宋体" w:eastAsia="宋体" w:cs="宋体"/>
          <w:b/>
          <w:bCs/>
          <w:color w:val="auto"/>
          <w:sz w:val="24"/>
          <w:szCs w:val="24"/>
          <w:highlight w:val="none"/>
        </w:rPr>
        <w:t xml:space="preserve">的身份信息，如身份信息不符</w:t>
      </w:r>
      <w:r>
        <w:rPr>
          <w:rFonts w:hint="eastAsia" w:ascii="宋体" w:hAnsi="宋体" w:cs="宋体"/>
          <w:b/>
          <w:bCs/>
          <w:color w:val="auto"/>
          <w:sz w:val="24"/>
          <w:szCs w:val="24"/>
          <w:highlight w:val="none"/>
          <w:lang w:eastAsia="zh-CN"/>
        </w:rPr>
        <w:t xml:space="preserve">，视同</w:t>
      </w:r>
      <w:r>
        <w:rPr>
          <w:rFonts w:hint="eastAsia" w:ascii="宋体" w:hAnsi="宋体" w:eastAsia="宋体" w:cs="宋体"/>
          <w:b/>
          <w:bCs/>
          <w:color w:val="auto"/>
          <w:sz w:val="24"/>
          <w:szCs w:val="24"/>
          <w:highlight w:val="none"/>
        </w:rPr>
        <w:t xml:space="preserve">供应商放弃磋商的权利。</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（3）磋商小组发起磋商邀请后</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未及时响应，磋商小组继续</w:t>
      </w:r>
      <w:r>
        <w:rPr>
          <w:rFonts w:hint="eastAsia" w:ascii="宋体" w:hAnsi="宋体" w:cs="宋体"/>
          <w:b/>
          <w:bCs/>
          <w:color w:val="auto"/>
          <w:sz w:val="24"/>
          <w:szCs w:val="24"/>
          <w:highlight w:val="none"/>
          <w:lang w:eastAsia="zh-CN"/>
        </w:rPr>
        <w:t xml:space="preserve">与</w:t>
      </w:r>
      <w:r>
        <w:rPr>
          <w:rFonts w:hint="eastAsia" w:ascii="宋体" w:hAnsi="宋体" w:eastAsia="宋体" w:cs="宋体"/>
          <w:b/>
          <w:bCs/>
          <w:color w:val="auto"/>
          <w:sz w:val="24"/>
          <w:szCs w:val="24"/>
          <w:highlight w:val="none"/>
        </w:rPr>
        <w:t xml:space="preserve">下一家供应商进行磋商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未及时响应磋商邀请的供应商</w:t>
      </w:r>
      <w:r>
        <w:rPr>
          <w:rFonts w:hint="eastAsia" w:ascii="宋体" w:hAnsi="宋体" w:cs="宋体"/>
          <w:b/>
          <w:bCs/>
          <w:color w:val="auto"/>
          <w:sz w:val="24"/>
          <w:szCs w:val="24"/>
          <w:highlight w:val="none"/>
          <w:lang w:eastAsia="zh-CN"/>
        </w:rPr>
        <w:t xml:space="preserve">，在</w:t>
      </w:r>
      <w:r>
        <w:rPr>
          <w:rFonts w:hint="eastAsia" w:ascii="宋体" w:hAnsi="宋体" w:eastAsia="宋体" w:cs="宋体"/>
          <w:b/>
          <w:bCs/>
          <w:color w:val="auto"/>
          <w:sz w:val="24"/>
          <w:szCs w:val="24"/>
          <w:highlight w:val="none"/>
        </w:rPr>
        <w:t xml:space="preserve">磋商小组与其他所有供应商单一磋商结束前可以主动发起磋商申请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磋商小组在收到磋商申请后</w:t>
      </w:r>
      <w:r>
        <w:rPr>
          <w:rFonts w:hint="eastAsia" w:ascii="宋体" w:hAnsi="宋体" w:cs="宋体"/>
          <w:b/>
          <w:bCs/>
          <w:color w:val="auto"/>
          <w:sz w:val="24"/>
          <w:szCs w:val="24"/>
          <w:highlight w:val="none"/>
          <w:lang w:eastAsia="zh-CN"/>
        </w:rPr>
        <w:t xml:space="preserve">，将与</w:t>
      </w:r>
      <w:r>
        <w:rPr>
          <w:rFonts w:hint="eastAsia" w:ascii="宋体" w:hAnsi="宋体" w:eastAsia="宋体" w:cs="宋体"/>
          <w:b/>
          <w:bCs/>
          <w:color w:val="auto"/>
          <w:sz w:val="24"/>
          <w:szCs w:val="24"/>
          <w:highlight w:val="none"/>
        </w:rPr>
        <w:t xml:space="preserve">供应商进行单一磋商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未及时响应磋商邀请的供应商</w:t>
      </w:r>
      <w:r>
        <w:rPr>
          <w:rFonts w:hint="eastAsia" w:ascii="宋体" w:hAnsi="宋体" w:cs="宋体"/>
          <w:b/>
          <w:bCs/>
          <w:color w:val="auto"/>
          <w:sz w:val="24"/>
          <w:szCs w:val="24"/>
          <w:highlight w:val="none"/>
          <w:lang w:eastAsia="zh-CN"/>
        </w:rPr>
        <w:t xml:space="preserve">，未能</w:t>
      </w:r>
      <w:r>
        <w:rPr>
          <w:rFonts w:hint="eastAsia" w:ascii="宋体" w:hAnsi="宋体" w:eastAsia="宋体" w:cs="宋体"/>
          <w:b/>
          <w:bCs/>
          <w:color w:val="auto"/>
          <w:sz w:val="24"/>
          <w:szCs w:val="24"/>
          <w:highlight w:val="none"/>
        </w:rPr>
        <w:t xml:space="preserve">在磋商小组与其他所有供应商单一磋商结束前发起磋商申请的</w:t>
      </w:r>
      <w:r>
        <w:rPr>
          <w:rFonts w:hint="eastAsia" w:ascii="宋体" w:hAnsi="宋体" w:cs="宋体"/>
          <w:b/>
          <w:bCs/>
          <w:color w:val="auto"/>
          <w:sz w:val="24"/>
          <w:szCs w:val="24"/>
          <w:highlight w:val="none"/>
          <w:lang w:eastAsia="zh-CN"/>
        </w:rPr>
        <w:t xml:space="preserve">，将</w:t>
      </w:r>
      <w:r>
        <w:rPr>
          <w:rFonts w:hint="eastAsia" w:ascii="宋体" w:hAnsi="宋体" w:eastAsia="宋体" w:cs="宋体"/>
          <w:b/>
          <w:bCs/>
          <w:color w:val="auto"/>
          <w:sz w:val="24"/>
          <w:szCs w:val="24"/>
          <w:highlight w:val="none"/>
        </w:rPr>
        <w:t xml:space="preserve">视同供应商放弃磋商的权利。</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分钟，</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6.未在规定时间内进行答疑澄清的，视同放弃澄清。</w:t>
      </w:r>
      <w:r/>
    </w:p>
    <w:p>
      <w:pPr>
        <w:ind w:firstLine="422"/>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7.未在规定时间内进行报价的，视为响应无效。</w:t>
      </w:r>
      <w:r/>
    </w:p>
    <w:p>
      <w:pPr>
        <w:ind w:firstLine="422"/>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（二）评审程序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磋商小组应当根据综合评分情况，按照评审得分由高到低顺序推荐成交候选供应商，并编写评审报告。评审得分相同的，按照最后报价由低到高的顺序推荐。评审得分</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最后报价相同的，按照技术方案优劣（得分）顺序推荐1名成交供应商。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（三）对采购文件进行初审</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采购文件初审分为资格性审查和符合性审查。</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资格性审查。依据法律法规和采购文件的规定，对采购文件中的资格证明、投标保证金等进行审查，以确定投标供应商是否具备投标资格。</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w:t>
      </w:r>
      <w:r>
        <w:rPr>
          <w:rFonts w:hint="eastAsia" w:ascii="宋体" w:hAnsi="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采购标文件的规定，从采购文件的有效性、完整性和对采购文件的响应程度</w:t>
      </w:r>
      <w:r>
        <w:rPr>
          <w:rFonts w:hint="eastAsia" w:ascii="宋体" w:hAnsi="宋体" w:cs="宋体"/>
          <w:color w:val="auto"/>
          <w:sz w:val="24"/>
          <w:szCs w:val="24"/>
          <w:highlight w:val="none"/>
          <w:lang w:eastAsia="zh-CN"/>
        </w:rPr>
        <w:t xml:space="preserve">等方面进行</w:t>
      </w:r>
      <w:r>
        <w:rPr>
          <w:rFonts w:hint="eastAsia" w:ascii="宋体" w:hAnsi="宋体" w:eastAsia="宋体" w:cs="宋体"/>
          <w:color w:val="auto"/>
          <w:sz w:val="24"/>
          <w:szCs w:val="24"/>
          <w:highlight w:val="none"/>
        </w:rPr>
        <w:t xml:space="preserve">审查，以确定是否对采购文件的实质性要求作出响应。</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评标委员会将审查采购文件是否实质性响应招标文件的要求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内容是否完整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价格构成有无计算错误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文件签署是否齐全等。</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参照关于推动解决政府采购异常低价问题相关文件（苏财购〔2026〕36号）精神，政府采购评审中出现下列情形之一的，评审委员会应当启动低价投标（响应）审查程序：</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12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（四）被认定为非响应性的响应文件的情形</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供应商有下列情况之一者，其响应文件无效：</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（1）响应文件未按规定的期限上传首次响应文件的；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（2）响应文件未按要求签署、盖章的；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失信被执行人名单、重大税收违法失信主体名单和中国政府采购网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（5）响应文件未按采购文件规定的内容和要求填写的；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（6）响应文件中有采购文件未允许提供的选择性内容的；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（7）不同供应商委托同一单位或者个人办理磋商事宜的；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（8）不同供应商的单位负责人为同一人或者存在直接控股、管理关系的；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（10）项目（标段）总报价超过本项目（标段）预算金额或最高响应限价的；最后报价金额超过首次响应报价金额的；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（11）提供虚假材料的（包括工商营业执照、财务报表、资格证明文件等）；</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（12）磋商小组认定供应商的报价为异常低价，应当要求相关供应商在规定时间内，提供项目具体成本测算等与报价合理性相关的书面说明及相关证明材料</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对投标（响应）价格作出解释；投标（响应）供应商不提供书面说明、证明材料，或者提供的书面说明、证明材料不能证明其报价合理性的，磋商小组应当将其作为无效投标（响应）处理；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（13）法律法规和采购文件规定的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无效情形或属非响应性的响应文件的情形；</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（14）改变或遗漏采购文件（含工程量清单、招标控制价）中规定的暂列金额、暂估价、采购人自行采购材料单价或数量的；</w:t>
      </w:r>
      <w:r/>
    </w:p>
    <w:p>
      <w:pPr>
        <w:ind w:firstLine="420"/>
        <w:spacing w:line="360" w:lineRule="auto"/>
        <w:tabs>
          <w:tab w:val="left" w:pos="900" w:leader="none"/>
        </w:tabs>
        <w:rPr>
          <w:rFonts w:hint="eastAsi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改变采购文件（含工程量清单、招标控制价）提供的工程量清单中的项目编码、项目名称、项目特征、计量单位、工程量的；</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）供应商已标价工程量清单中综合单价出现0或负数的</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降低不可竞争费用的</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hint="eastAsia" w:ascii="宋体" w:hAnsi="宋体" w:eastAsia="宋体" w:cs="宋体"/>
          <w:color w:val="auto"/>
          <w:sz w:val="24"/>
          <w:szCs w:val="24"/>
          <w:highlight w:val="none"/>
        </w:rPr>
      </w:pPr>
      <w:r/>
      <w:bookmarkStart w:id="43" w:name="_Toc20823307"/>
      <w:r/>
      <w:bookmarkStart w:id="44" w:name="_Toc513029235"/>
      <w:r/>
      <w:bookmarkStart w:id="45" w:name="_Toc16938551"/>
      <w:r>
        <w:rPr>
          <w:rFonts w:hint="eastAsia" w:ascii="宋体" w:hAnsi="宋体" w:eastAsia="宋体" w:cs="宋体"/>
          <w:color w:val="auto"/>
          <w:sz w:val="24"/>
          <w:szCs w:val="24"/>
          <w:highlight w:val="none"/>
        </w:rPr>
        <w:t xml:space="preserve">（五）采购活动终止的情况</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（4）因重大变故，采购任务取消的。</w:t>
      </w:r>
      <w:bookmarkEnd w:id="43"/>
      <w:r/>
      <w:bookmarkEnd w:id="44"/>
      <w:r/>
      <w:bookmarkEnd w:id="45"/>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十二、成交</w:t>
      </w:r>
      <w:r/>
    </w:p>
    <w:p>
      <w:pPr>
        <w:ind w:firstLine="420"/>
        <w:spacing w:line="360" w:lineRule="auto"/>
        <w:tabs>
          <w:tab w:val="left" w:pos="900" w:leader="none"/>
        </w:tabs>
        <w:rPr>
          <w:rFonts w:hint="eastAsia" w:ascii="宋体" w:hAnsi="宋体" w:eastAsia="宋体" w:cs="宋体"/>
          <w:color w:val="auto"/>
          <w:sz w:val="24"/>
          <w:szCs w:val="24"/>
          <w:highlight w:val="none"/>
        </w:rPr>
      </w:pPr>
      <w:r/>
      <w:bookmarkStart w:id="46" w:name="_Toc513029238"/>
      <w:r/>
      <w:bookmarkStart w:id="47" w:name="_Toc16938554"/>
      <w:r/>
      <w:bookmarkStart w:id="48" w:name="_Toc20823310"/>
      <w:r>
        <w:rPr>
          <w:rFonts w:hint="eastAsia" w:ascii="宋体" w:hAnsi="宋体" w:eastAsia="宋体" w:cs="宋体"/>
          <w:color w:val="auto"/>
          <w:sz w:val="24"/>
          <w:szCs w:val="24"/>
          <w:highlight w:val="none"/>
        </w:rPr>
        <w:t xml:space="preserve">1</w:t>
      </w:r>
      <w:bookmarkEnd w:id="46"/>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确定</w:t>
      </w:r>
      <w:bookmarkEnd w:id="47"/>
      <w:r/>
      <w:bookmarkEnd w:id="48"/>
      <w:r>
        <w:rPr>
          <w:rFonts w:hint="eastAsia" w:ascii="宋体" w:hAnsi="宋体" w:eastAsia="宋体" w:cs="宋体"/>
          <w:color w:val="auto"/>
          <w:sz w:val="24"/>
          <w:szCs w:val="24"/>
          <w:highlight w:val="none"/>
        </w:rPr>
        <w:t xml:space="preserve">成交单位</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小组根据综合评分情况，按照评审得分由高到低顺序推荐1名成交候选供应商，并编写评审报告。评审得分相同的，按照最后报价由低到高的顺序推荐。评审得分且最后报价相同的，按照技术指标优劣（得分）顺序推荐。</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1.2采购人根据磋商小组提交的评审报告，依法确定成交供应商。采购人确定成交供应商后，将向成交供应商发出成交通知书。</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1.3评审结束后，若有充分证据证明，成交供应商出现下列情况之一的，一经查实，采购人将取消其成交资格</w:t>
      </w:r>
      <w:r>
        <w:rPr>
          <w:rFonts w:hint="eastAsia" w:ascii="宋体" w:hAnsi="宋体" w:eastAsia="宋体" w:cs="宋体"/>
          <w:color w:val="auto"/>
          <w:sz w:val="24"/>
          <w:szCs w:val="24"/>
          <w:highlight w:val="none"/>
          <w:lang w:val="zh-CN"/>
        </w:rPr>
        <w:t xml:space="preserve">，代理机构（采购人</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可以确定排序紧跟该供应商的供应商为成交供应商，以此类推</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或者重新组织磋商活动。</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（1）提供虚假材料谋取成交的；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（2）与评审专家、采购人、其他供应商或者代理机构工作人员恶意串通的；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（3）向评审专家、采购人或代理机构工作人员行贿或者提供其他不正当利益的；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（6）法律法规、规章规定的属于成交无效的其他情形。</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十三、质疑处理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质疑函应当包括下列内容：</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（1）质疑供应商的名称、地址、邮编、联系人、联系电话；</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（2）具体的质疑事项及明确的请求；</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（3）认为自己合法权益受到损害或可能受到损害的相关证据材料；</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（4）提起质疑的日期；</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采购人（或代理机构）将只对供应商第一次质疑作出答复。</w:t>
      </w:r>
      <w:r/>
    </w:p>
    <w:p>
      <w:pPr>
        <w:spacing w:line="360" w:lineRule="auto"/>
        <w:rPr>
          <w:rFonts w:hint="eastAsia" w:ascii="宋体" w:hAnsi="宋体" w:eastAsia="宋体" w:cs="宋体"/>
          <w:b/>
          <w:color w:val="auto"/>
          <w:sz w:val="24"/>
          <w:szCs w:val="24"/>
          <w:highlight w:val="none"/>
        </w:rPr>
      </w:pPr>
      <w:r/>
      <w:bookmarkStart w:id="49" w:name="_Toc16938553"/>
      <w:r/>
      <w:bookmarkStart w:id="50" w:name="_Toc513029237"/>
      <w:r/>
      <w:bookmarkStart w:id="51" w:name="_Toc20823309"/>
      <w:r>
        <w:rPr>
          <w:rFonts w:hint="eastAsia" w:ascii="宋体" w:hAnsi="宋体" w:eastAsia="宋体" w:cs="宋体"/>
          <w:b/>
          <w:color w:val="auto"/>
          <w:sz w:val="24"/>
          <w:szCs w:val="24"/>
          <w:highlight w:val="none"/>
        </w:rPr>
        <w:t xml:space="preserve">十四、合同签订相关事项</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成交供应商应按成交通知书规定的时间、地点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按照磋商文件确定的事项与采购人签订政府采购合同，且不得迟于成交通知书发出之日起三十日内，由此给采购人造成损失的，成交供应商还应承担赔偿责任。</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签订合同后，成交供应商不得将成交产品或服务进行转包。</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未经采购人同意，成交供应商不得采用分包的形式履行合同，否则采购人有权终止合同。转包或分包造成采购人损失的，成交供应商应承担相应赔偿责任。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十五、其他事项说明：（落实政府采购的相关政策）</w:t>
      </w:r>
      <w:bookmarkEnd w:id="49"/>
      <w:r/>
      <w:bookmarkEnd w:id="50"/>
      <w:r/>
      <w:bookmarkEnd w:id="51"/>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5.根据《商品包装政府采购需求标准（试行）</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《快递包装政府采购需求标准（试行）》的通知（财办库〔2020〕123号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要求，商品使用的塑料、纸质、木材等包装需达到环保要求。</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7.成交供应商可凭政府采购合同办理融资贷款，详情详见江苏政府采购网“政采贷”专栏。</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9.专门面向中小微企业采购的项目，小微企业不再享受价格扣除优惠政策。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10.未按要求提供相关材料的，不享受相关政策。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十六、特别提醒</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1.投标单位如有提供不实评审材料，弄虚作假者，一律作废标处理，该不良行为将予以公示。</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2.在本项目评审结束前，各供应商授权代表应保持手机畅通，如有必要需供应商针对自身投标文件进行澄清的，供应商应</w:t>
      </w:r>
      <w:r>
        <w:rPr>
          <w:rFonts w:hint="eastAsia" w:ascii="宋体" w:hAnsi="宋体" w:cs="宋体"/>
          <w:color w:val="auto"/>
          <w:sz w:val="24"/>
          <w:szCs w:val="24"/>
          <w:highlight w:val="none"/>
          <w:lang w:eastAsia="zh-CN"/>
        </w:rPr>
        <w:t xml:space="preserve">在第一时间</w:t>
      </w:r>
      <w:r>
        <w:rPr>
          <w:rFonts w:hint="eastAsia" w:ascii="宋体" w:hAnsi="宋体" w:eastAsia="宋体" w:cs="宋体"/>
          <w:color w:val="auto"/>
          <w:sz w:val="24"/>
          <w:szCs w:val="24"/>
          <w:highlight w:val="none"/>
        </w:rPr>
        <w:t xml:space="preserve">配合评委会的询问进行澄清。未接电话或接到评委会澄清要求的投标人未按规定做出澄清的，其风险由投标人自行承担。</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3.投标文件格式中需签字或盖章处均可以用电子签名或电子章代替。</w:t>
      </w:r>
      <w:r/>
    </w:p>
    <w:p>
      <w:pPr>
        <w:pStyle w:val="1129"/>
        <w:rPr>
          <w:rFonts w:hint="eastAsia"/>
          <w:color w:val="auto"/>
          <w:highlight w:val="none"/>
        </w:rPr>
      </w:pPr>
      <w:r>
        <w:rPr>
          <w:rFonts w:hint="eastAsia"/>
          <w:color w:val="auto"/>
          <w:highlight w:val="none"/>
        </w:rPr>
      </w:r>
      <w:r/>
    </w:p>
    <w:p>
      <w:pPr>
        <w:pStyle w:val="931"/>
        <w:rPr>
          <w:rFonts w:ascii="宋体" w:hAnsi="宋体" w:cs="宋体"/>
          <w:b/>
          <w:color w:val="auto"/>
          <w:sz w:val="30"/>
          <w:szCs w:val="30"/>
          <w:highlight w:val="none"/>
        </w:rPr>
      </w:pPr>
      <w:r>
        <w:rPr>
          <w:rFonts w:ascii="宋体" w:hAnsi="宋体" w:cs="宋体"/>
          <w:color w:val="auto"/>
          <w:szCs w:val="21"/>
          <w:highlight w:val="none"/>
        </w:rPr>
        <w:br w:type="page" w:clear="all"/>
      </w:r>
      <w:bookmarkStart w:id="52" w:name="_Hlk111156240"/>
      <w:r/>
      <w:bookmarkStart w:id="53" w:name="_Toc13738"/>
      <w:r>
        <w:rPr>
          <w:rFonts w:ascii="宋体" w:hAnsi="宋体" w:cs="宋体"/>
          <w:b/>
          <w:color w:val="auto"/>
          <w:sz w:val="30"/>
          <w:szCs w:val="30"/>
          <w:highlight w:val="none"/>
        </w:rPr>
        <w:t xml:space="preserve">第三章</w:t>
      </w:r>
      <w:r>
        <w:rPr>
          <w:rFonts w:hint="eastAsia" w:ascii="宋体" w:hAnsi="宋体" w:cs="宋体"/>
          <w:b/>
          <w:color w:val="auto"/>
          <w:sz w:val="30"/>
          <w:szCs w:val="30"/>
          <w:highlight w:val="none"/>
        </w:rPr>
        <w:t xml:space="preserve"> 项目需求</w:t>
      </w:r>
      <w:bookmarkEnd w:id="52"/>
      <w:r/>
      <w:bookmarkEnd w:id="53"/>
      <w:r/>
      <w:r/>
    </w:p>
    <w:p>
      <w:pPr>
        <w:pStyle w:val="978"/>
        <w:ind w:left="0" w:firstLine="0"/>
        <w:keepLines w:val="0"/>
        <w:keepNext w:val="0"/>
        <w:pageBreakBefore w:val="0"/>
        <w:spacing w:line="360" w:lineRule="auto"/>
        <w:rPr>
          <w:rFonts w:hint="eastAsia" w:ascii="宋体" w:hAnsi="宋体" w:eastAsia="宋体" w:cs="宋体"/>
          <w:b/>
          <w:sz w:val="24"/>
          <w:szCs w:val="24"/>
        </w:rPr>
      </w:pPr>
      <w:r/>
      <w:bookmarkStart w:id="54" w:name="_Toc26554097"/>
      <w:r/>
      <w:bookmarkStart w:id="55" w:name="_Toc23828480"/>
      <w:r/>
      <w:bookmarkStart w:id="56" w:name="_Toc61149622"/>
      <w:r>
        <w:rPr>
          <w:rFonts w:hint="eastAsia" w:ascii="宋体" w:hAnsi="宋体" w:eastAsia="宋体" w:cs="宋体"/>
          <w:b/>
          <w:sz w:val="24"/>
          <w:szCs w:val="24"/>
        </w:rPr>
        <w:t xml:space="preserve">一、工程概况</w:t>
      </w:r>
      <w:r/>
    </w:p>
    <w:p>
      <w:pPr>
        <w:ind w:firstLine="480"/>
        <w:jc w:val="left"/>
        <w:keepLines w:val="0"/>
        <w:keepNext w:val="0"/>
        <w:pageBreakBefore w:val="0"/>
        <w:spacing w:line="360" w:lineRule="auto"/>
        <w:widowControl/>
        <w:rPr>
          <w:rFonts w:hint="default" w:ascii="宋体" w:hAnsi="宋体" w:cs="宋体"/>
          <w:bCs/>
          <w:color w:val="000000"/>
          <w:sz w:val="24"/>
          <w:szCs w:val="24"/>
          <w:highlight w:val="none"/>
          <w:lang w:val="en-US" w:eastAsia="zh-CN"/>
        </w:rPr>
      </w:pPr>
      <w:r>
        <w:rPr>
          <w:rFonts w:hint="eastAsia" w:ascii="宋体" w:hAnsi="宋体" w:eastAsia="宋体" w:cs="宋体"/>
          <w:color w:val="000000"/>
          <w:sz w:val="24"/>
          <w:szCs w:val="24"/>
          <w:lang w:eastAsia="zh-CN"/>
        </w:rPr>
        <w:t xml:space="preserve">进鑫机械公司西侧道路项目，</w:t>
      </w:r>
      <w:r>
        <w:rPr>
          <w:rFonts w:hint="eastAsia" w:ascii="宋体" w:hAnsi="宋体" w:eastAsia="宋体" w:cs="宋体"/>
          <w:color w:val="000000"/>
          <w:sz w:val="24"/>
          <w:szCs w:val="24"/>
          <w:lang w:val="en-US" w:eastAsia="zh-CN"/>
        </w:rPr>
        <w:t xml:space="preserve">南起现状世纪大道，北至九府线桥梁南侧，道路全长</w:t>
      </w:r>
      <w:r>
        <w:rPr>
          <w:rFonts w:hint="default" w:ascii="宋体" w:hAnsi="宋体" w:eastAsia="宋体" w:cs="宋体"/>
          <w:color w:val="000000"/>
          <w:sz w:val="24"/>
          <w:szCs w:val="24"/>
          <w:lang w:val="en-US" w:eastAsia="zh-CN"/>
        </w:rPr>
        <w:t xml:space="preserve">366.838m</w:t>
      </w:r>
      <w:r>
        <w:rPr>
          <w:rFonts w:hint="eastAsia" w:ascii="宋体" w:hAnsi="宋体" w:eastAsia="宋体" w:cs="宋体"/>
          <w:color w:val="000000"/>
          <w:sz w:val="24"/>
          <w:szCs w:val="24"/>
          <w:lang w:val="en-US" w:eastAsia="zh-CN"/>
        </w:rPr>
        <w:t xml:space="preserve">，红线宽度</w:t>
      </w:r>
      <w:r>
        <w:rPr>
          <w:rFonts w:hint="default" w:ascii="宋体" w:hAnsi="宋体" w:eastAsia="宋体" w:cs="宋体"/>
          <w:color w:val="000000"/>
          <w:sz w:val="24"/>
          <w:szCs w:val="24"/>
          <w:lang w:val="en-US" w:eastAsia="zh-CN"/>
        </w:rPr>
        <w:t xml:space="preserve">10m</w:t>
      </w:r>
      <w:r>
        <w:rPr>
          <w:rFonts w:hint="eastAsia" w:ascii="宋体" w:hAnsi="宋体" w:eastAsia="宋体" w:cs="宋体"/>
          <w:color w:val="000000"/>
          <w:sz w:val="24"/>
          <w:szCs w:val="24"/>
          <w:lang w:val="en-US" w:eastAsia="zh-CN"/>
        </w:rPr>
        <w:t xml:space="preserve">，道路等级为乡村干路，设计速度</w:t>
      </w:r>
      <w:r>
        <w:rPr>
          <w:rFonts w:hint="default" w:ascii="宋体" w:hAnsi="宋体" w:eastAsia="宋体" w:cs="宋体"/>
          <w:color w:val="000000"/>
          <w:sz w:val="24"/>
          <w:szCs w:val="24"/>
          <w:lang w:val="en-US" w:eastAsia="zh-CN"/>
        </w:rPr>
        <w:t xml:space="preserve">20km/h</w:t>
      </w:r>
      <w:r>
        <w:rPr>
          <w:rFonts w:hint="eastAsia" w:ascii="宋体" w:hAnsi="宋体" w:cs="宋体"/>
          <w:color w:val="000000"/>
          <w:sz w:val="24"/>
          <w:szCs w:val="24"/>
          <w:lang w:val="en-US" w:eastAsia="zh-CN"/>
        </w:rPr>
        <w:t xml:space="preserve">。主要</w:t>
      </w:r>
      <w:r>
        <w:rPr>
          <w:rFonts w:hint="eastAsia" w:ascii="宋体" w:hAnsi="宋体" w:eastAsia="宋体" w:cs="宋体"/>
          <w:color w:val="000000"/>
          <w:sz w:val="24"/>
          <w:szCs w:val="24"/>
          <w:lang w:val="en-US" w:eastAsia="zh-CN"/>
        </w:rPr>
        <w:t xml:space="preserve">内容包括路基路面</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厂区门口混凝土板块</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路牙平石</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雨水口和雨水连接管，对所有的井和雨水口进行提升等施工及缺陷期修复施工，具体以工程量清单和施工图纸为准</w:t>
      </w:r>
      <w:r>
        <w:rPr>
          <w:rFonts w:hint="eastAsia" w:ascii="宋体" w:hAnsi="宋体" w:eastAsia="宋体" w:cs="宋体"/>
          <w:color w:val="000000"/>
          <w:sz w:val="24"/>
          <w:szCs w:val="24"/>
        </w:rPr>
        <w:t xml:space="preserve">。</w:t>
      </w:r>
      <w:r/>
    </w:p>
    <w:p>
      <w:pPr>
        <w:pStyle w:val="962"/>
        <w:ind w:left="0" w:right="0"/>
        <w:jc w:val="both"/>
        <w:keepLines w:val="0"/>
        <w:keepNext w:val="0"/>
        <w:pageBreakBefore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二、项目具体需求说明</w:t>
      </w:r>
      <w:r/>
    </w:p>
    <w:p>
      <w:pPr>
        <w:ind w:firstLine="480"/>
        <w:jc w:val="left"/>
        <w:spacing w:line="360" w:lineRule="auto"/>
        <w:rPr>
          <w:rFonts w:hint="eastAsia" w:ascii="宋体" w:hAnsi="宋体"/>
          <w:color w:val="auto"/>
          <w:sz w:val="24"/>
          <w:highlight w:val="none"/>
        </w:rPr>
      </w:pP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t xml:space="preserve">.</w:t>
      </w:r>
      <w:r>
        <w:rPr>
          <w:rFonts w:hint="eastAsia" w:ascii="宋体" w:hAnsi="宋体"/>
          <w:color w:val="auto"/>
          <w:sz w:val="24"/>
          <w:highlight w:val="none"/>
        </w:rPr>
        <w:t xml:space="preserve">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color w:val="auto"/>
          <w:sz w:val="24"/>
          <w:highlight w:val="none"/>
          <w:lang w:eastAsia="zh-CN"/>
        </w:rPr>
        <w:t xml:space="preserve">其他任何</w:t>
      </w:r>
      <w:r>
        <w:rPr>
          <w:rFonts w:hint="eastAsia" w:ascii="宋体" w:hAnsi="宋体"/>
          <w:color w:val="auto"/>
          <w:sz w:val="24"/>
          <w:highlight w:val="none"/>
        </w:rPr>
        <w:t xml:space="preserve">费用。  </w:t>
      </w:r>
      <w:r/>
    </w:p>
    <w:p>
      <w:pPr>
        <w:ind w:firstLine="480"/>
        <w:jc w:val="left"/>
        <w:spacing w:line="360" w:lineRule="auto"/>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2.付款方式：工程验收合格后，支付至合同价（扣除暂列金额）的 80%；结算审核完成并经甲乙双方签字盖章确认后，支付至双方审定结算价的97%；剩余3%尾款待缺陷责任期届满且相关质保义务履行完毕后一次性无息付清。</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auto"/>
          <w:sz w:val="24"/>
          <w:szCs w:val="24"/>
          <w:highlight w:val="none"/>
        </w:rPr>
        <w:t xml:space="preserve">每次支付工程款都包含采购人已支付的建筑工人工资，本项目涉及的所有款项皆不计取利息</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u w:val="none"/>
          <w:lang w:val="en-US" w:eastAsia="zh-CN" w:bidi="ar-SA"/>
        </w:rPr>
      </w:pPr>
      <w:r>
        <w:rPr>
          <w:rFonts w:hint="eastAsia" w:ascii="宋体" w:hAnsi="宋体" w:cs="宋体"/>
          <w:color w:val="000000"/>
          <w:sz w:val="24"/>
          <w:szCs w:val="24"/>
          <w:highlight w:val="none"/>
          <w:u w:val="none"/>
          <w:lang w:val="en-US" w:eastAsia="zh-CN" w:bidi="ar-SA"/>
        </w:rPr>
        <w:t xml:space="preserve">3</w:t>
      </w:r>
      <w:r>
        <w:rPr>
          <w:rFonts w:hint="eastAsia" w:ascii="宋体" w:hAnsi="宋体" w:eastAsia="宋体" w:cs="宋体"/>
          <w:color w:val="000000"/>
          <w:sz w:val="24"/>
          <w:szCs w:val="24"/>
          <w:highlight w:val="none"/>
          <w:u w:val="none"/>
          <w:lang w:val="en-US" w:eastAsia="zh-CN" w:bidi="ar-SA"/>
        </w:rPr>
        <w:t xml:space="preserve">.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u w:val="none"/>
          <w:lang w:val="en-US" w:eastAsia="zh-CN"/>
        </w:rPr>
        <w:t xml:space="preserve">4.报价时，不可竞争费用均按规定计算，不得让利或随意调整</w:t>
      </w:r>
      <w:r>
        <w:rPr>
          <w:rFonts w:hint="eastAsia" w:cs="宋体"/>
          <w:b/>
          <w:bCs/>
          <w:color w:val="000000"/>
          <w:sz w:val="24"/>
          <w:szCs w:val="24"/>
          <w:highlight w:val="none"/>
          <w:u w:val="none"/>
          <w:lang w:val="en-US" w:eastAsia="zh-CN"/>
        </w:rPr>
        <w:t xml:space="preserve">金额</w:t>
      </w:r>
      <w:r>
        <w:rPr>
          <w:rFonts w:hint="eastAsia" w:ascii="宋体" w:hAnsi="宋体" w:eastAsia="宋体" w:cs="宋体"/>
          <w:b/>
          <w:bCs/>
          <w:color w:val="000000"/>
          <w:sz w:val="24"/>
          <w:szCs w:val="24"/>
          <w:highlight w:val="none"/>
          <w:u w:val="none"/>
          <w:lang w:val="en-US" w:eastAsia="zh-CN"/>
        </w:rPr>
        <w:t xml:space="preserve">，否则报价无效。不可</w:t>
      </w:r>
      <w:r>
        <w:rPr>
          <w:rFonts w:hint="eastAsia" w:cs="宋体"/>
          <w:b/>
          <w:bCs/>
          <w:color w:val="000000"/>
          <w:sz w:val="24"/>
          <w:szCs w:val="24"/>
          <w:highlight w:val="none"/>
          <w:u w:val="none"/>
          <w:lang w:val="en-US" w:eastAsia="zh-CN"/>
        </w:rPr>
        <w:t xml:space="preserve">竞争</w:t>
      </w:r>
      <w:r>
        <w:rPr>
          <w:rFonts w:hint="eastAsia" w:ascii="宋体" w:hAnsi="宋体" w:eastAsia="宋体" w:cs="宋体"/>
          <w:b/>
          <w:bCs/>
          <w:color w:val="000000"/>
          <w:sz w:val="24"/>
          <w:szCs w:val="24"/>
          <w:highlight w:val="none"/>
          <w:u w:val="none"/>
          <w:lang w:val="en-US" w:eastAsia="zh-CN"/>
        </w:rPr>
        <w:t xml:space="preserve">费用详见</w:t>
      </w:r>
      <w:r>
        <w:rPr>
          <w:rFonts w:hint="eastAsia" w:cs="宋体"/>
          <w:b/>
          <w:bCs/>
          <w:color w:val="000000"/>
          <w:sz w:val="24"/>
          <w:szCs w:val="24"/>
          <w:highlight w:val="none"/>
          <w:u w:val="none"/>
          <w:lang w:val="en-US" w:eastAsia="zh-CN"/>
        </w:rPr>
        <w:t xml:space="preserve">固化</w:t>
      </w:r>
      <w:r>
        <w:rPr>
          <w:rFonts w:hint="eastAsia" w:ascii="宋体" w:hAnsi="宋体" w:eastAsia="宋体" w:cs="宋体"/>
          <w:b/>
          <w:bCs/>
          <w:color w:val="000000"/>
          <w:sz w:val="24"/>
          <w:szCs w:val="24"/>
          <w:highlight w:val="none"/>
          <w:u w:val="none"/>
          <w:lang w:val="en-US" w:eastAsia="zh-CN"/>
        </w:rPr>
        <w:t xml:space="preserve">清单。</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u w:val="none"/>
          <w:lang w:val="en-US" w:eastAsia="zh-CN"/>
        </w:rPr>
        <w:t xml:space="preserve">5.磋商报价表中的磋商总价的暂列金额应当与已标价工程量清单的暂列金额的</w:t>
      </w:r>
      <w:r>
        <w:rPr>
          <w:rFonts w:hint="eastAsia" w:cs="宋体"/>
          <w:b/>
          <w:bCs/>
          <w:color w:val="000000"/>
          <w:sz w:val="24"/>
          <w:szCs w:val="24"/>
          <w:highlight w:val="none"/>
          <w:u w:val="none"/>
          <w:lang w:val="en-US" w:eastAsia="zh-CN"/>
        </w:rPr>
        <w:t xml:space="preserve">费率</w:t>
      </w:r>
      <w:r>
        <w:rPr>
          <w:rFonts w:hint="eastAsia" w:ascii="宋体" w:hAnsi="宋体" w:eastAsia="宋体" w:cs="宋体"/>
          <w:b/>
          <w:bCs/>
          <w:color w:val="000000"/>
          <w:sz w:val="24"/>
          <w:szCs w:val="24"/>
          <w:highlight w:val="none"/>
          <w:u w:val="none"/>
          <w:lang w:val="en-US" w:eastAsia="zh-CN"/>
        </w:rPr>
        <w:t xml:space="preserve">一致。</w:t>
      </w:r>
      <w:r/>
    </w:p>
    <w:p>
      <w:pPr>
        <w:ind w:firstLine="480"/>
        <w:spacing w:line="332" w:lineRule="auto"/>
        <w:rPr>
          <w:rFonts w:hint="eastAsia" w:ascii="宋体" w:hAnsi="宋体" w:cs="宋体"/>
          <w:b/>
          <w:bCs w:val="0"/>
          <w:color w:val="auto"/>
          <w:sz w:val="24"/>
          <w:szCs w:val="24"/>
          <w:highlight w:val="none"/>
          <w:lang w:val="en-US" w:eastAsia="zh-CN"/>
        </w:rPr>
      </w:pPr>
      <w:r>
        <w:rPr>
          <w:rFonts w:hint="eastAsia" w:ascii="宋体" w:hAnsi="宋体" w:eastAsia="宋体" w:cs="宋体"/>
          <w:b/>
          <w:bCs/>
          <w:color w:val="000000"/>
          <w:sz w:val="24"/>
          <w:szCs w:val="24"/>
          <w:highlight w:val="none"/>
          <w:u w:val="none"/>
          <w:lang w:val="en-US" w:eastAsia="zh-CN"/>
        </w:rPr>
        <w:t xml:space="preserve">7.</w:t>
      </w:r>
      <w:r>
        <w:rPr>
          <w:rFonts w:hint="eastAsia" w:ascii="宋体" w:hAnsi="宋体" w:cs="宋体"/>
          <w:b/>
          <w:bCs w:val="0"/>
          <w:color w:val="auto"/>
          <w:sz w:val="24"/>
          <w:szCs w:val="24"/>
          <w:highlight w:val="none"/>
          <w:lang w:val="en-US" w:eastAsia="zh-CN"/>
        </w:rPr>
        <w:t xml:space="preserve">施工组织设计（技术方案编制要求）</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pacing w:val="-6"/>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u w:val="none"/>
          <w:lang w:val="en-US" w:eastAsia="zh-CN"/>
        </w:rPr>
        <w:t xml:space="preserve">（1）</w:t>
      </w:r>
      <w:r>
        <w:rPr>
          <w:rFonts w:hint="eastAsia" w:ascii="宋体" w:hAnsi="宋体" w:eastAsia="宋体" w:cs="宋体"/>
          <w:b/>
          <w:bCs/>
          <w:color w:val="000000"/>
          <w:spacing w:val="-6"/>
          <w:szCs w:val="21"/>
          <w:highlight w:val="none"/>
        </w:rPr>
        <w:t xml:space="preserve">工程概述、施工现场平面布置及临时设施、临时道路、施工部署及施工段划分及总体安排等</w:t>
      </w:r>
      <w:r/>
    </w:p>
    <w:p>
      <w:pPr>
        <w:ind w:firstLine="480"/>
        <w:spacing w:line="332" w:lineRule="auto"/>
        <w:rPr>
          <w:rFonts w:hint="eastAsia" w:ascii="宋体" w:hAnsi="宋体" w:eastAsia="宋体" w:cs="宋体"/>
          <w:b w:val="0"/>
          <w:bCs w:val="0"/>
          <w:color w:val="000000"/>
          <w:spacing w:val="-6"/>
          <w:szCs w:val="21"/>
          <w:highlight w:val="none"/>
        </w:rPr>
      </w:pPr>
      <w:r>
        <w:rPr>
          <w:rFonts w:hint="default" w:ascii="宋体" w:hAnsi="宋体" w:cs="宋体"/>
          <w:b w:val="0"/>
          <w:bCs/>
          <w:color w:val="auto"/>
          <w:sz w:val="24"/>
          <w:szCs w:val="24"/>
          <w:highlight w:val="none"/>
          <w:lang w:val="en-US" w:eastAsia="zh-CN"/>
        </w:rPr>
        <w:t xml:space="preserve">须对本项目建设内容、现场条件、周边环境、重难点进行分析，不能只照搬招标简介。</w:t>
      </w:r>
      <w:r>
        <w:rPr>
          <w:rFonts w:hint="eastAsia" w:ascii="宋体" w:hAnsi="宋体" w:cs="宋体"/>
          <w:b w:val="0"/>
          <w:bCs/>
          <w:color w:val="auto"/>
          <w:sz w:val="24"/>
          <w:szCs w:val="24"/>
          <w:highlight w:val="none"/>
          <w:lang w:val="en-US" w:eastAsia="zh-CN"/>
        </w:rPr>
        <w:t xml:space="preserve">制定详细的施工组织设计，包括施工区域划分、材料堆放与运输路线规划。需无条件遵守现场规章制度，服从采购人统筹安排。施工期间需设置施工围栏、警示标牌等安全设施；</w:t>
      </w:r>
      <w:r>
        <w:rPr>
          <w:rFonts w:hint="default" w:ascii="宋体" w:hAnsi="宋体" w:cs="宋体"/>
          <w:b w:val="0"/>
          <w:bCs/>
          <w:color w:val="auto"/>
          <w:sz w:val="24"/>
          <w:szCs w:val="24"/>
          <w:highlight w:val="none"/>
          <w:lang w:val="en-US" w:eastAsia="zh-CN"/>
        </w:rPr>
        <w:t xml:space="preserve">明确项目组织机构，项目经理、技术负责人、各岗位管理人员职责分工。</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pacing w:val="-6"/>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lang w:val="en-US" w:eastAsia="zh-CN"/>
        </w:rPr>
        <w:t xml:space="preserve">2</w:t>
      </w: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rPr>
        <w:t xml:space="preserve">关于本工程施工进度计划的描述，以及为完成该计划所定措施</w:t>
      </w:r>
      <w:r/>
    </w:p>
    <w:p>
      <w:pPr>
        <w:numPr>
          <w:ilvl w:val="0"/>
          <w:numId w:val="0"/>
        </w:numPr>
        <w:spacing w:line="332" w:lineRule="auto"/>
        <w:rPr>
          <w:rFonts w:hint="eastAsia" w:ascii="宋体" w:hAnsi="宋体" w:eastAsia="宋体" w:cs="宋体"/>
          <w:color w:val="000000"/>
          <w:spacing w:val="-6"/>
          <w:szCs w:val="21"/>
          <w:highlight w:val="none"/>
        </w:rPr>
      </w:pPr>
      <w:r>
        <w:rPr>
          <w:rFonts w:hint="eastAsia" w:ascii="宋体" w:hAnsi="宋体" w:cs="宋体"/>
          <w:b w:val="0"/>
          <w:bCs/>
          <w:color w:val="auto"/>
          <w:sz w:val="24"/>
          <w:szCs w:val="24"/>
          <w:highlight w:val="none"/>
          <w:lang w:val="en-US" w:eastAsia="zh-CN"/>
        </w:rPr>
        <w:t xml:space="preserve">提供总进度计划，采用横道图/网络图，标注关键节点，总工期满足竞争性磋商文件工期要求。明确各分部分项起止时间，工序穿插逻辑；明确节假日、雨季等不利工况影响应对。提供工期保障措施：人员保障、设备保障、材料供货保障、进度滞后纠偏方案。</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pacing w:val="-6"/>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lang w:val="en-US" w:eastAsia="zh-CN"/>
        </w:rPr>
        <w:t xml:space="preserve">3</w:t>
      </w: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rPr>
        <w:t xml:space="preserve">工程分部分项工程的施工方案、关键施工技术、工艺及工程项目实施的重点、难点和解决方案、具体施工技术措施</w:t>
      </w:r>
      <w:r/>
    </w:p>
    <w:p>
      <w:pPr>
        <w:numPr>
          <w:ilvl w:val="0"/>
          <w:numId w:val="0"/>
        </w:numPr>
        <w:ind w:firstLine="480"/>
        <w:spacing w:line="332" w:lineRule="auto"/>
        <w:rPr>
          <w:rFonts w:hint="eastAsia" w:ascii="宋体" w:hAnsi="宋体" w:eastAsia="宋体" w:cs="宋体"/>
          <w:color w:val="000000"/>
          <w:spacing w:val="-6"/>
          <w:szCs w:val="21"/>
          <w:highlight w:val="none"/>
        </w:rPr>
      </w:pPr>
      <w:r>
        <w:rPr>
          <w:rFonts w:hint="eastAsia" w:ascii="宋体" w:hAnsi="宋体" w:cs="宋体"/>
          <w:b w:val="0"/>
          <w:bCs/>
          <w:color w:val="auto"/>
          <w:sz w:val="24"/>
          <w:szCs w:val="24"/>
          <w:highlight w:val="none"/>
          <w:lang w:val="en-US" w:eastAsia="zh-CN"/>
        </w:rPr>
        <w:t xml:space="preserve">须结合本项目实际，对主要施工工序写明施工程序、施工顺序、工艺要点；分析项目施工重难点，给出对应解决措施。</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pacing w:val="-6"/>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lang w:val="en-US" w:eastAsia="zh-CN"/>
        </w:rPr>
        <w:t xml:space="preserve">4</w:t>
      </w: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rPr>
        <w:t xml:space="preserve">安全文明施工、施工现场扬尘污染防治措施及环境保护方面的措施</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安全施工：成立安全管理小组，专职安全员全程现场监督；</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文明施工：临时设施和材料堆场服从统一管理，完工后及时拆除并清运垃圾；</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扬尘防治：施工现场采取洒水降尘、物料覆盖等措施；</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环境保护：合理安排施工时间，减少噪音和粉尘对周边居民的影响；</w:t>
      </w:r>
      <w:r/>
    </w:p>
    <w:p>
      <w:pPr>
        <w:numPr>
          <w:ilvl w:val="0"/>
          <w:numId w:val="0"/>
        </w:numPr>
        <w:ind w:firstLine="480"/>
        <w:spacing w:line="332" w:lineRule="auto"/>
        <w:rPr>
          <w:rFonts w:hint="eastAsia" w:ascii="宋体" w:hAnsi="宋体" w:eastAsia="宋体" w:cs="宋体"/>
          <w:color w:val="000000"/>
          <w:spacing w:val="-6"/>
          <w:szCs w:val="21"/>
          <w:highlight w:val="none"/>
        </w:rPr>
      </w:pPr>
      <w:r>
        <w:rPr>
          <w:rFonts w:hint="eastAsia" w:ascii="宋体" w:hAnsi="宋体" w:cs="宋体"/>
          <w:b w:val="0"/>
          <w:bCs/>
          <w:color w:val="auto"/>
          <w:sz w:val="24"/>
          <w:szCs w:val="24"/>
          <w:highlight w:val="none"/>
          <w:lang w:val="en-US" w:eastAsia="zh-CN"/>
        </w:rPr>
        <w:t xml:space="preserve">因承包人原因造成的安全事故，承担全部责任。</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000000"/>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pacing w:val="-6"/>
          <w:szCs w:val="21"/>
          <w:highlight w:val="none"/>
          <w:lang w:val="en-US" w:eastAsia="zh-CN"/>
        </w:rPr>
        <w:t xml:space="preserve">5</w:t>
      </w:r>
      <w:r>
        <w:rPr>
          <w:rFonts w:hint="eastAsia" w:ascii="宋体" w:hAnsi="宋体" w:eastAsia="宋体" w:cs="宋体"/>
          <w:b/>
          <w:bCs/>
          <w:color w:val="000000"/>
          <w:spacing w:val="-6"/>
          <w:szCs w:val="21"/>
          <w:highlight w:val="none"/>
          <w:lang w:eastAsia="zh-CN"/>
        </w:rPr>
        <w:t xml:space="preserve">）</w:t>
      </w:r>
      <w:r>
        <w:rPr>
          <w:rFonts w:hint="eastAsia" w:ascii="宋体" w:hAnsi="宋体" w:eastAsia="宋体" w:cs="宋体"/>
          <w:b/>
          <w:bCs/>
          <w:color w:val="000000"/>
          <w:szCs w:val="21"/>
          <w:highlight w:val="none"/>
        </w:rPr>
        <w:t xml:space="preserve">保证项目实施的技术设备和人力资源安排</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人员计划：项目管理人员、各工种作业人员配置，进场时间安排</w:t>
      </w:r>
      <w:r>
        <w:rPr>
          <w:rFonts w:hint="eastAsia" w:ascii="宋体" w:hAnsi="宋体" w:cs="宋体"/>
          <w:b w:val="0"/>
          <w:bCs/>
          <w:color w:val="auto"/>
          <w:sz w:val="24"/>
          <w:szCs w:val="24"/>
          <w:highlight w:val="none"/>
          <w:lang w:val="en-US" w:eastAsia="zh-CN"/>
        </w:rPr>
        <w:t xml:space="preserve">；</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机械设备计划：施工机械、检测设备清单，规格、数量、进场时间</w:t>
      </w:r>
      <w:r>
        <w:rPr>
          <w:rFonts w:hint="eastAsia" w:ascii="宋体" w:hAnsi="宋体" w:cs="宋体"/>
          <w:b w:val="0"/>
          <w:bCs/>
          <w:color w:val="auto"/>
          <w:sz w:val="24"/>
          <w:szCs w:val="24"/>
          <w:highlight w:val="none"/>
          <w:lang w:val="en-US" w:eastAsia="zh-CN"/>
        </w:rPr>
        <w:t xml:space="preserve">；</w:t>
      </w:r>
      <w:r/>
    </w:p>
    <w:p>
      <w:pPr>
        <w:numPr>
          <w:ilvl w:val="0"/>
          <w:numId w:val="0"/>
        </w:numPr>
        <w:ind w:firstLine="480"/>
        <w:spacing w:line="332" w:lineRule="auto"/>
        <w:rPr>
          <w:rFonts w:hint="eastAsia" w:ascii="宋体" w:hAnsi="宋体" w:eastAsia="宋体" w:cs="宋体"/>
          <w:color w:val="000000"/>
          <w:szCs w:val="21"/>
          <w:highlight w:val="none"/>
          <w:lang w:val="en-US" w:eastAsia="zh-CN"/>
        </w:rPr>
      </w:pPr>
      <w:r>
        <w:rPr>
          <w:rFonts w:hint="default" w:ascii="宋体" w:hAnsi="宋体" w:cs="宋体"/>
          <w:b w:val="0"/>
          <w:bCs/>
          <w:color w:val="auto"/>
          <w:sz w:val="24"/>
          <w:szCs w:val="24"/>
          <w:highlight w:val="none"/>
          <w:lang w:val="en-US" w:eastAsia="zh-CN"/>
        </w:rPr>
        <w:t xml:space="preserve">材料计划：主要材料进场计划，材料送检、样品确认管理要求。</w:t>
      </w:r>
      <w:r/>
    </w:p>
    <w:p>
      <w:pPr>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本工程</w:t>
      </w:r>
      <w:r>
        <w:rPr>
          <w:rFonts w:hint="eastAsia" w:ascii="宋体" w:hAnsi="宋体" w:cs="宋体"/>
          <w:color w:val="auto"/>
          <w:sz w:val="24"/>
          <w:szCs w:val="24"/>
          <w:highlight w:val="none"/>
          <w:lang w:val="en-US" w:eastAsia="zh-CN"/>
        </w:rPr>
        <w:t xml:space="preserve">合同履行期限90日历天</w:t>
      </w:r>
      <w:r>
        <w:rPr>
          <w:rFonts w:hint="eastAsia" w:ascii="宋体" w:hAnsi="宋体" w:eastAsia="宋体" w:cs="宋体"/>
          <w:color w:val="auto"/>
          <w:sz w:val="24"/>
          <w:szCs w:val="24"/>
          <w:highlight w:val="none"/>
          <w:lang w:val="en-US" w:eastAsia="zh-CN"/>
        </w:rPr>
        <w:t xml:space="preserve">，每延误一天罚款2000元。本工程质量保修期为2年，从工程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计算</w:t>
      </w:r>
      <w:r>
        <w:rPr>
          <w:rFonts w:hint="eastAsia" w:ascii="宋体" w:hAnsi="宋体" w:eastAsia="宋体" w:cs="宋体"/>
          <w:color w:val="auto"/>
          <w:sz w:val="24"/>
          <w:szCs w:val="24"/>
          <w:highlight w:val="none"/>
          <w:lang w:val="en-US" w:eastAsia="zh-CN"/>
        </w:rPr>
        <w:t xml:space="preserve">。</w:t>
      </w:r>
      <w:r/>
    </w:p>
    <w:p>
      <w:pPr>
        <w:pStyle w:val="1684"/>
        <w:keepLines w:val="0"/>
        <w:keepNext w:val="0"/>
        <w:pageBreakBefore w:val="0"/>
        <w:spacing w:line="360" w:lineRule="auto"/>
        <w:rPr>
          <w:rFonts w:hint="default"/>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供应商成交后，在施工期间，成交供应商应无条件</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遵守施工现场的各项规章制度。</w:t>
      </w:r>
      <w:r/>
    </w:p>
    <w:p>
      <w:pPr>
        <w:pStyle w:val="168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渣土外运、材料运输、机械设备进退场等工作中，出现与交通运输、城市管理有关的矛盾协调费由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在投标报价时自行考虑。渣土在场内或场外放置期间，以及外运弃置与当地乡镇及居民等发生的争议或矛盾，由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pStyle w:val="16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成交供应商应对施工质量、安全全面负责，如因供应商原因造成质量、安全事故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供应商承担一切经济法律责任。</w:t>
      </w:r>
      <w:r/>
    </w:p>
    <w:p>
      <w:pPr>
        <w:pStyle w:val="962"/>
        <w:ind w:left="0" w:righ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施工期间，供应商应无条件</w:t>
      </w:r>
      <w:r>
        <w:rPr>
          <w:rFonts w:hint="eastAsia"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接受采购人的质量监督，提出的质量问题要及时整改，整改完毕后通知采购人检查验收，合格后书面报送采购人备案。</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成交供应商必须按照工程设计和技术标准施工，不得擅自修改工程设计，不得偷工减料。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w:t>
      </w:r>
      <w:r>
        <w:rPr>
          <w:rFonts w:hint="eastAsia" w:ascii="宋体" w:hAnsi="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，应充分了解本工程的施工现场条件及本工程的施工难度，对施工现场</w:t>
      </w:r>
      <w:r>
        <w:rPr>
          <w:rFonts w:hint="eastAsia" w:ascii="宋体" w:hAnsi="宋体" w:cs="宋体"/>
          <w:color w:val="auto"/>
          <w:sz w:val="24"/>
          <w:szCs w:val="24"/>
          <w:highlight w:val="none"/>
          <w:lang w:eastAsia="zh-CN"/>
        </w:rPr>
        <w:t xml:space="preserve">邻近</w:t>
      </w:r>
      <w:r>
        <w:rPr>
          <w:rFonts w:hint="eastAsia" w:ascii="宋体" w:hAnsi="宋体" w:eastAsia="宋体" w:cs="宋体"/>
          <w:color w:val="auto"/>
          <w:sz w:val="24"/>
          <w:szCs w:val="24"/>
          <w:highlight w:val="none"/>
        </w:rPr>
        <w:t xml:space="preserve">建筑物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地下管线构筑物、高压线、树木等</w:t>
      </w:r>
      <w:r>
        <w:rPr>
          <w:rFonts w:hint="eastAsia" w:ascii="宋体" w:hAnsi="宋体" w:cs="宋体"/>
          <w:color w:val="auto"/>
          <w:sz w:val="24"/>
          <w:szCs w:val="24"/>
          <w:highlight w:val="none"/>
          <w:lang w:eastAsia="zh-CN"/>
        </w:rPr>
        <w:t xml:space="preserve">的保护</w:t>
      </w:r>
      <w:r>
        <w:rPr>
          <w:rFonts w:hint="eastAsia" w:ascii="宋体" w:hAnsi="宋体" w:eastAsia="宋体" w:cs="宋体"/>
          <w:color w:val="auto"/>
          <w:sz w:val="24"/>
          <w:szCs w:val="24"/>
          <w:highlight w:val="none"/>
        </w:rPr>
        <w:t xml:space="preserve">义务，充分考虑可能</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的所有措施费用，结合自身情况自主报价，结算时不作调整。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应自行处理好材料供应、设备供应、土方施工、挖掘机等矛盾，如引起施工中断，中断期间不计取任何费用，该风险由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须加强对场地周边城市、公建配套管网的保护，如发生破坏，由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负责赔偿，并承担全部责任。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自行解决施工中与周围居民、行人、单位的矛盾，产生的任何费用由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施工过程中不得污染损坏周边环境（不需要维修的绿化等），不得对周边环境造成影响，否则一切责任由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承担，由此造成的一切损失由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搭建的临时设施和材料堆场必须服从建设单位和监理单位的统一管理。如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有权根据项目管理规定对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临时设施的搭建，应满足文明施工要求，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必须根据发包人的要求在发包人规定的时间内拆除临时设施等，并将其垃圾运离施工现场，所发生的费用由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承担，清理完成后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须报监理、发包人验收确认；若发包人安排人员完成上述工作，所发生的费用将双倍从工程款中扣除。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须做好供电点、供水点的安装、维护、拆除；施工用水、用电费用由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按月向相关部门自行缴纳，如发生滞纳金费用由</w:t>
      </w:r>
      <w:r>
        <w:rPr>
          <w:rFonts w:hint="eastAsia" w:ascii="宋体" w:hAnsi="宋体" w:eastAsia="宋体" w:cs="宋体"/>
          <w:color w:val="auto"/>
          <w:sz w:val="24"/>
          <w:szCs w:val="24"/>
          <w:highlight w:val="none"/>
          <w:lang w:eastAsia="zh-CN"/>
        </w:rPr>
        <w:t xml:space="preserve">成交供</w:t>
      </w:r>
      <w:r>
        <w:rPr>
          <w:rFonts w:hint="eastAsia" w:ascii="宋体" w:hAnsi="宋体" w:eastAsia="宋体" w:cs="宋体"/>
          <w:color w:val="auto"/>
          <w:sz w:val="24"/>
          <w:szCs w:val="24"/>
          <w:highlight w:val="none"/>
          <w:lang w:val="en-US" w:eastAsia="zh-CN"/>
        </w:rPr>
        <w:t xml:space="preserve">应商支付。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供应商必须建立健全质量检查制度，严格工序管理，隐蔽工程应在隐蔽前24</w:t>
      </w:r>
      <w:r>
        <w:rPr>
          <w:rFonts w:hint="eastAsia" w:ascii="宋体" w:hAnsi="宋体" w:cs="宋体"/>
          <w:color w:val="auto"/>
          <w:sz w:val="24"/>
          <w:szCs w:val="24"/>
          <w:highlight w:val="none"/>
          <w:lang w:eastAsia="zh-CN"/>
        </w:rPr>
        <w:t xml:space="preserve">小时</w:t>
      </w:r>
      <w:r>
        <w:rPr>
          <w:rFonts w:hint="eastAsia" w:ascii="宋体" w:hAnsi="宋体" w:eastAsia="宋体" w:cs="宋体"/>
          <w:color w:val="auto"/>
          <w:sz w:val="24"/>
          <w:szCs w:val="24"/>
          <w:highlight w:val="none"/>
        </w:rPr>
        <w:t xml:space="preserve">书面通知采购人检查验收；本着</w:t>
      </w:r>
      <w:r>
        <w:rPr>
          <w:rFonts w:hint="eastAsia" w:ascii="宋体" w:hAnsi="宋体" w:cs="宋体"/>
          <w:color w:val="auto"/>
          <w:sz w:val="24"/>
          <w:szCs w:val="24"/>
          <w:highlight w:val="none"/>
          <w:lang w:eastAsia="zh-CN"/>
        </w:rPr>
        <w:t xml:space="preserve">“谁施工谁负责产品保护，谁破坏产品谁赔偿”</w:t>
      </w:r>
      <w:r>
        <w:rPr>
          <w:rFonts w:hint="eastAsia" w:ascii="宋体" w:hAnsi="宋体" w:eastAsia="宋体" w:cs="宋体"/>
          <w:color w:val="auto"/>
          <w:sz w:val="24"/>
          <w:szCs w:val="24"/>
          <w:highlight w:val="none"/>
        </w:rPr>
        <w:t xml:space="preserve">的原则，供应商必须采取切实有效的成品保护措施，并编制相应的成品保护方案报采购人</w:t>
      </w:r>
      <w:r>
        <w:rPr>
          <w:rFonts w:hint="eastAsia" w:ascii="宋体" w:hAnsi="宋体" w:cs="宋体"/>
          <w:color w:val="auto"/>
          <w:sz w:val="24"/>
          <w:szCs w:val="24"/>
          <w:highlight w:val="none"/>
          <w:lang w:eastAsia="zh-CN"/>
        </w:rPr>
        <w:t xml:space="preserve">批准</w:t>
      </w:r>
      <w:r>
        <w:rPr>
          <w:rFonts w:hint="eastAsia" w:ascii="宋体" w:hAnsi="宋体" w:eastAsia="宋体" w:cs="宋体"/>
          <w:color w:val="auto"/>
          <w:sz w:val="24"/>
          <w:szCs w:val="24"/>
          <w:highlight w:val="none"/>
        </w:rPr>
        <w:t xml:space="preserve">后组织实施。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安全生产：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.1施工现场内及周边须设置施工围栏，临时警示标牌标志、警示灯、夜间照明、夜间交通指示灯（夜间必须正常显示）以及施工现场内、外的临时交通安全设施等，产生的任何费用由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.2交通疏导措施、交通安全设施的设置方案须符合交警、城管部门的要求，施工车辆进出场地必须减速慢行，出入口必须有专人看护，确保出入口的交通安全。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要对整个工程的安全负全责，并承担因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必须成立项目安全管理小组，所有工程施工过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均必须有专职安全管理人员在施工现场，实施安全监督。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在国家规定的工程合理使用期限内，</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确保该项目工程的质量。因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原因致使工程在合理使用期限内造成人身和财产损害的，承包人应承担损害赔偿责任。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材料质量检验要求：工程使用的所有材料、设备进场及见证取样，必须经建设单位、监理单位、设计单位认可，未经建设单位、监理单位、设计单位认可，</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不得擅自使用的，否则建设单位有权没收其履约保证金并终止合同，同时承包人须赔偿建设单位实际损失。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在施工过程中出现质量、安全事故的，扣除合同价款的</w:t>
      </w:r>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结算方式：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结算依据：后期结算仅调整经采购人批准变更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包括增加施工内容或取消部分施工项目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646"/>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900" w:leader="none"/>
        </w:tabs>
        <w:rPr>
          <w:rFonts w:hint="eastAsia" w:ascii="宋体" w:hAnsi="宋体" w:cs="宋体"/>
          <w:color w:val="auto"/>
          <w:szCs w:val="21"/>
          <w:highlight w:val="none"/>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color w:val="auto"/>
          <w:szCs w:val="21"/>
          <w:highlight w:val="none"/>
        </w:rPr>
      </w:r>
      <w:r/>
    </w:p>
    <w:p>
      <w:pPr>
        <w:pStyle w:val="931"/>
        <w:rPr>
          <w:rFonts w:hint="eastAsia" w:ascii="宋体" w:hAnsi="宋体" w:eastAsia="宋体" w:cs="宋体"/>
          <w:b/>
          <w:bCs/>
          <w:color w:val="auto"/>
          <w:sz w:val="30"/>
          <w:szCs w:val="30"/>
          <w:highlight w:val="none"/>
          <w:lang w:eastAsia="zh-CN"/>
        </w:rPr>
      </w:pPr>
      <w:r/>
      <w:bookmarkStart w:id="57" w:name="_Toc24599"/>
      <w:r>
        <w:rPr>
          <w:rFonts w:hint="eastAsia" w:ascii="宋体" w:hAnsi="宋体" w:cs="宋体"/>
          <w:b/>
          <w:bCs/>
          <w:color w:val="auto"/>
          <w:sz w:val="30"/>
          <w:szCs w:val="30"/>
          <w:highlight w:val="none"/>
        </w:rPr>
        <w:t xml:space="preserve">第四章 合同条款</w:t>
      </w:r>
      <w:r>
        <w:rPr>
          <w:rFonts w:hint="eastAsia" w:ascii="宋体" w:hAnsi="宋体" w:cs="宋体"/>
          <w:b/>
          <w:bCs/>
          <w:color w:val="auto"/>
          <w:sz w:val="30"/>
          <w:szCs w:val="30"/>
          <w:highlight w:val="none"/>
          <w:lang w:eastAsia="zh-CN"/>
        </w:rPr>
        <w:t xml:space="preserve">（</w:t>
      </w:r>
      <w:r>
        <w:rPr>
          <w:rFonts w:hint="eastAsia" w:ascii="宋体" w:hAnsi="宋体" w:cs="宋体"/>
          <w:b/>
          <w:bCs/>
          <w:color w:val="auto"/>
          <w:sz w:val="30"/>
          <w:szCs w:val="30"/>
          <w:highlight w:val="none"/>
          <w:lang w:val="en-US" w:eastAsia="zh-CN"/>
        </w:rPr>
        <w:t xml:space="preserve">参考</w:t>
      </w:r>
      <w:r>
        <w:rPr>
          <w:rFonts w:hint="eastAsia" w:ascii="宋体" w:hAnsi="宋体" w:cs="宋体"/>
          <w:b/>
          <w:bCs/>
          <w:color w:val="auto"/>
          <w:sz w:val="30"/>
          <w:szCs w:val="30"/>
          <w:highlight w:val="none"/>
          <w:lang w:eastAsia="zh-CN"/>
        </w:rPr>
        <w:t xml:space="preserve">）</w:t>
      </w:r>
      <w:bookmarkEnd w:id="57"/>
      <w:r/>
      <w:r/>
    </w:p>
    <w:p>
      <w:pPr>
        <w:pStyle w:val="945"/>
        <w:ind w:left="0" w:right="79"/>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30"/>
          <w:szCs w:val="30"/>
          <w:lang w:eastAsia="zh-CN"/>
        </w:rPr>
        <w:t xml:space="preserve">合 同 协 议</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lang w:eastAsia="zh-CN"/>
        </w:rPr>
        <w:t xml:space="preserve">书</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sz w:val="24"/>
          <w:szCs w:val="24"/>
          <w:u w:val="single"/>
          <w:lang w:val="en-US" w:eastAsia="zh-CN"/>
        </w:rPr>
        <w:t xml:space="preserve">泰州市九龙镇人民政府</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发包人名称，以下简称“发包人”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为实施</w:t>
      </w:r>
      <w:r>
        <w:rPr>
          <w:rFonts w:hint="eastAsia" w:ascii="宋体" w:hAnsi="宋体" w:cs="宋体"/>
          <w:bCs/>
          <w:color w:val="000000"/>
          <w:sz w:val="24"/>
          <w:szCs w:val="24"/>
          <w:highlight w:val="none"/>
          <w:u w:val="single"/>
          <w:lang w:eastAsia="zh-CN"/>
        </w:rPr>
        <w:t xml:space="preserve">进鑫机械公司西侧道路项目</w:t>
      </w:r>
      <w:r>
        <w:rPr>
          <w:rFonts w:hint="eastAsia" w:ascii="宋体" w:hAnsi="宋体" w:eastAsia="宋体" w:cs="宋体"/>
          <w:color w:val="000000"/>
          <w:sz w:val="24"/>
          <w:szCs w:val="24"/>
          <w:lang w:eastAsia="zh-CN"/>
        </w:rPr>
        <w:t xml:space="preserve">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项目名称</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，已接受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 xml:space="preserve">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承包人名称，以下简称“承包人”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对该项目</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标段施工的投标。发包人和承包人共同达成如下协议。</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项目概况：</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2.下列文件应视为构成合同文件的组成部分：</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本协议书及各种合同附件</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含评标期间和合同谈判过程中的澄清文件和补充资料</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中标通知书；</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投标函及投标函附录；</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eastAsia="zh-CN"/>
        </w:rPr>
        <w:t xml:space="preserve">项目专用合同条款；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lang w:eastAsia="zh-CN"/>
        </w:rPr>
        <w:t xml:space="preserve">公路工程专用</w:t>
      </w:r>
      <w:r>
        <w:rPr>
          <w:rFonts w:hint="eastAsia" w:ascii="宋体" w:hAnsi="宋体" w:cs="宋体"/>
          <w:color w:val="000000"/>
          <w:sz w:val="24"/>
          <w:szCs w:val="24"/>
          <w:lang w:eastAsia="zh-CN"/>
        </w:rPr>
        <w:t xml:space="preserve">合同</w:t>
      </w:r>
      <w:r>
        <w:rPr>
          <w:rFonts w:hint="eastAsia" w:ascii="宋体" w:hAnsi="宋体" w:eastAsia="宋体" w:cs="宋体"/>
          <w:color w:val="000000"/>
          <w:sz w:val="24"/>
          <w:szCs w:val="24"/>
          <w:lang w:eastAsia="zh-CN"/>
        </w:rPr>
        <w:t xml:space="preserve">；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lang w:eastAsia="zh-CN"/>
        </w:rPr>
        <w:t xml:space="preserve">通用合同条款；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lang w:eastAsia="zh-CN"/>
        </w:rPr>
        <w:t xml:space="preserve">工程量清单计量规则；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lang w:eastAsia="zh-CN"/>
        </w:rPr>
        <w:t xml:space="preserve">技术规范；</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（9）</w:t>
      </w:r>
      <w:r>
        <w:rPr>
          <w:rFonts w:hint="eastAsia" w:ascii="宋体" w:hAnsi="宋体" w:eastAsia="宋体" w:cs="宋体"/>
          <w:color w:val="000000"/>
          <w:sz w:val="24"/>
          <w:szCs w:val="24"/>
          <w:lang w:eastAsia="zh-CN"/>
        </w:rPr>
        <w:t xml:space="preserve">图纸；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（10）</w:t>
      </w:r>
      <w:r>
        <w:rPr>
          <w:rFonts w:hint="eastAsia" w:ascii="宋体" w:hAnsi="宋体" w:eastAsia="宋体" w:cs="宋体"/>
          <w:color w:val="000000"/>
          <w:sz w:val="24"/>
          <w:szCs w:val="24"/>
          <w:lang w:eastAsia="zh-CN"/>
        </w:rPr>
        <w:t xml:space="preserve">已标价工程量清单；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（11）</w:t>
      </w:r>
      <w:r>
        <w:rPr>
          <w:rFonts w:hint="eastAsia" w:ascii="宋体" w:hAnsi="宋体" w:eastAsia="宋体" w:cs="宋体"/>
          <w:color w:val="000000"/>
          <w:sz w:val="24"/>
          <w:szCs w:val="24"/>
          <w:lang w:eastAsia="zh-CN"/>
        </w:rPr>
        <w:t xml:space="preserve">承包人有关人员、设备投入的承诺及投标文件中的施工组织设计；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（12）</w:t>
      </w:r>
      <w:r>
        <w:rPr>
          <w:rFonts w:hint="eastAsia" w:ascii="宋体" w:hAnsi="宋体" w:eastAsia="宋体" w:cs="宋体"/>
          <w:color w:val="000000"/>
          <w:sz w:val="24"/>
          <w:szCs w:val="24"/>
          <w:lang w:eastAsia="zh-CN"/>
        </w:rPr>
        <w:t xml:space="preserve">其他合同文件。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上述合同文件互相补充和解释。如果合同文件之间存在矛盾或不一致之处，以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上述文件的排列顺序在先者为准。</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3.根据工程量清单所列的预计数量和单价或</w:t>
      </w:r>
      <w:r>
        <w:rPr>
          <w:rFonts w:hint="eastAsia" w:ascii="宋体" w:hAnsi="宋体" w:cs="宋体"/>
          <w:color w:val="000000"/>
          <w:sz w:val="24"/>
          <w:szCs w:val="24"/>
          <w:lang w:eastAsia="zh-CN"/>
        </w:rPr>
        <w:t xml:space="preserve">总</w:t>
      </w:r>
      <w:r>
        <w:rPr>
          <w:rFonts w:hint="eastAsia" w:ascii="宋体" w:hAnsi="宋体" w:eastAsia="宋体" w:cs="宋体"/>
          <w:color w:val="000000"/>
          <w:sz w:val="24"/>
          <w:szCs w:val="24"/>
          <w:lang w:eastAsia="zh-CN"/>
        </w:rPr>
        <w:t xml:space="preserve">价计算的签约合同价：人民币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大</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写</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none"/>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4.承包人项目经理：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。承包人项目总工：</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 xml:space="preserve">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5.工程质量要求：标段工程交工验收的质量评定为</w:t>
      </w:r>
      <w:r>
        <w:rPr>
          <w:rFonts w:hint="eastAsia" w:ascii="宋体" w:hAnsi="宋体" w:eastAsia="宋体" w:cs="宋体"/>
          <w:color w:val="000000"/>
          <w:sz w:val="24"/>
          <w:szCs w:val="24"/>
          <w:u w:val="single"/>
          <w:lang w:eastAsia="zh-CN"/>
        </w:rPr>
        <w:t xml:space="preserve">合格</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竣（交）工</w:t>
      </w:r>
      <w:r>
        <w:rPr>
          <w:rFonts w:hint="eastAsia" w:ascii="宋体" w:hAnsi="宋体" w:eastAsia="宋体" w:cs="宋体"/>
          <w:color w:val="000000"/>
          <w:sz w:val="24"/>
          <w:szCs w:val="24"/>
          <w:highlight w:val="none"/>
          <w:lang w:eastAsia="zh-CN"/>
        </w:rPr>
        <w:t xml:space="preserve">验收的质量评定为</w:t>
      </w:r>
      <w:r>
        <w:rPr>
          <w:rFonts w:hint="eastAsia" w:ascii="宋体" w:hAnsi="宋体" w:cs="宋体"/>
          <w:color w:val="000000"/>
          <w:sz w:val="24"/>
          <w:szCs w:val="24"/>
          <w:highlight w:val="none"/>
          <w:u w:val="single"/>
          <w:lang w:val="en-US" w:eastAsia="zh-CN"/>
        </w:rPr>
        <w:t xml:space="preserve">合格</w:t>
      </w:r>
      <w:r>
        <w:rPr>
          <w:rFonts w:hint="eastAsia" w:ascii="宋体" w:hAnsi="宋体" w:eastAsia="宋体" w:cs="宋体"/>
          <w:color w:val="000000"/>
          <w:sz w:val="24"/>
          <w:szCs w:val="24"/>
          <w:highlight w:val="none"/>
          <w:lang w:eastAsia="zh-CN"/>
        </w:rPr>
        <w:t xml:space="preserve">标准。工程安全目标：落实安全生产主体责任，确保本工程无安全生产责任事故发生、人员零伤亡。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6.承包人承诺按合同约定承担工程的实施、完成及缺陷修复，缺陷责任期为</w:t>
      </w:r>
      <w:r>
        <w:rPr>
          <w:rFonts w:hint="eastAsia" w:ascii="宋体" w:hAnsi="宋体" w:eastAsia="宋体" w:cs="宋体"/>
          <w:color w:val="000000"/>
          <w:sz w:val="24"/>
          <w:szCs w:val="24"/>
          <w:highlight w:val="none"/>
          <w:u w:val="single"/>
        </w:rPr>
        <w:t xml:space="preserve">交（竣）验收合格之日起24个月</w:t>
      </w:r>
      <w:r>
        <w:rPr>
          <w:rFonts w:hint="eastAsia" w:ascii="宋体" w:hAnsi="宋体" w:eastAsia="宋体" w:cs="宋体"/>
          <w:color w:val="000000"/>
          <w:sz w:val="24"/>
          <w:szCs w:val="24"/>
          <w:highlight w:val="none"/>
        </w:rPr>
        <w:t xml:space="preserve">。质量保证金金额：</w:t>
      </w:r>
      <w:r>
        <w:rPr>
          <w:rFonts w:hint="eastAsia" w:ascii="宋体" w:hAnsi="宋体" w:eastAsia="宋体" w:cs="宋体"/>
          <w:color w:val="000000"/>
          <w:sz w:val="24"/>
          <w:szCs w:val="24"/>
          <w:highlight w:val="none"/>
          <w:u w:val="single"/>
        </w:rPr>
        <w:t xml:space="preserve">工程结算价款的3%，不计息。</w:t>
      </w:r>
      <w:r/>
    </w:p>
    <w:p>
      <w:pPr>
        <w:ind w:firstLine="480"/>
        <w:jc w:val="left"/>
        <w:spacing w:line="360" w:lineRule="auto"/>
        <w:rPr>
          <w:rFonts w:hint="eastAsia"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eastAsia="zh-CN"/>
        </w:rPr>
        <w:t xml:space="preserve">7.付款方式：</w:t>
      </w:r>
      <w:r>
        <w:rPr>
          <w:rFonts w:hint="eastAsia" w:ascii="宋体" w:hAnsi="宋体" w:cs="宋体"/>
          <w:color w:val="000000"/>
          <w:sz w:val="24"/>
          <w:szCs w:val="24"/>
          <w:highlight w:val="none"/>
          <w:u w:val="none"/>
          <w:lang w:val="en-US" w:eastAsia="zh-CN"/>
        </w:rPr>
        <w:t xml:space="preserve">工程验收合格后，支付至合同价（扣除暂列金额）的 80%；结算审核完成并经甲乙双方签字盖章确认后，支付至双方审定结算价的97%；剩余3%尾款待缺陷责任期届满且相关质保义务履行完毕后一次性无息付清。</w:t>
      </w:r>
      <w:r/>
    </w:p>
    <w:p>
      <w:pPr>
        <w:pStyle w:val="96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auto"/>
          <w:sz w:val="24"/>
          <w:szCs w:val="24"/>
          <w:highlight w:val="none"/>
        </w:rPr>
        <w:t xml:space="preserve">每次支付工程款都包含采购人已支付的建筑工人工资，本项目涉及的所有款项皆不计取利息</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8.承包人应按照监理人指示开工，</w:t>
      </w:r>
      <w:r>
        <w:rPr>
          <w:rFonts w:hint="eastAsia" w:ascii="宋体" w:hAnsi="宋体" w:cs="宋体"/>
          <w:color w:val="000000"/>
          <w:sz w:val="24"/>
          <w:szCs w:val="24"/>
          <w:highlight w:val="none"/>
          <w:lang w:eastAsia="zh-CN"/>
        </w:rPr>
        <w:t xml:space="preserve">合同履行期限</w:t>
      </w:r>
      <w:r>
        <w:rPr>
          <w:rFonts w:hint="eastAsia" w:ascii="宋体" w:hAnsi="宋体" w:eastAsia="宋体" w:cs="宋体"/>
          <w:color w:val="000000"/>
          <w:sz w:val="24"/>
          <w:szCs w:val="24"/>
          <w:highlight w:val="none"/>
          <w:lang w:eastAsia="zh-CN"/>
        </w:rPr>
        <w:t xml:space="preserve">为</w:t>
      </w:r>
      <w:r>
        <w:rPr>
          <w:rFonts w:hint="eastAsia" w:ascii="宋体" w:hAnsi="宋体" w:cs="宋体"/>
          <w:color w:val="000000"/>
          <w:sz w:val="24"/>
          <w:szCs w:val="24"/>
          <w:highlight w:val="none"/>
          <w:u w:val="single"/>
          <w:lang w:val="en-US" w:eastAsia="zh-CN"/>
        </w:rPr>
        <w:t xml:space="preserve">90日历天</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9.本协议书在承包人提供履约担保后，由双方法定代表人或其委托代理人签署并加盖单</w:t>
      </w:r>
      <w:r>
        <w:rPr>
          <w:rFonts w:hint="eastAsia" w:ascii="宋体" w:hAnsi="宋体" w:cs="宋体"/>
          <w:color w:val="000000"/>
          <w:sz w:val="24"/>
          <w:szCs w:val="24"/>
          <w:highlight w:val="none"/>
          <w:lang w:eastAsia="zh-CN"/>
        </w:rPr>
        <w:t xml:space="preserve">位公</w:t>
      </w:r>
      <w:r>
        <w:rPr>
          <w:rFonts w:hint="eastAsia" w:ascii="宋体" w:hAnsi="宋体" w:eastAsia="宋体" w:cs="宋体"/>
          <w:color w:val="000000"/>
          <w:sz w:val="24"/>
          <w:szCs w:val="24"/>
          <w:highlight w:val="none"/>
          <w:lang w:eastAsia="zh-CN"/>
        </w:rPr>
        <w:t xml:space="preserve">章后生效。全部工程完工后经交工验收合格、缺陷责任期满签发缺陷责任终止证书后失效。</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6635750</wp:posOffset>
                </wp:positionH>
                <wp:positionV relativeFrom="paragraph">
                  <wp:posOffset>198755</wp:posOffset>
                </wp:positionV>
                <wp:extent cx="1270" cy="1270"/>
                <wp:effectExtent l="0" t="0" r="0" b="0"/>
                <wp:wrapNone/>
                <wp:docPr id="7" name="组合 16"/>
                <wp:cNvGraphicFramePr/>
                <a:graphic xmlns:a="http://schemas.openxmlformats.org/drawingml/2006/main">
                  <a:graphicData uri="http://schemas.microsoft.com/office/word/2010/wordprocessingGroup">
                    <wpg:wgp>
                      <wpg:cNvGrpSpPr/>
                      <wpg:grpSpPr bwMode="auto">
                        <a:xfrm>
                          <a:off x="0" y="0"/>
                          <a:ext cx="1270" cy="1270"/>
                          <a:chOff x="10450" y="313"/>
                          <a:chExt cx="2" cy="2"/>
                        </a:xfrm>
                      </wpg:grpSpPr>
                      <wps:wsp>
                        <wps:cNvPr id="0" name=""/>
                        <wps:cNvSpPr/>
                        <wps:spPr bwMode="auto">
                          <a:xfrm>
                            <a:off x="10450" y="313"/>
                            <a:ext cx="2" cy="2"/>
                          </a:xfrm>
                          <a:custGeom>
                            <a:avLst/>
                            <a:gdLst/>
                            <a:ahLst/>
                            <a:cxnLst/>
                            <a:rect l="0" t="0" r="r" b="b"/>
                            <a:pathLst>
                              <a:path fill="norm" stroke="1" extrusionOk="0">
                                <a:moveTo>
                                  <a:pt x="0" y="0"/>
                                </a:moveTo>
                                <a:lnTo>
                                  <a:pt x="0" y="0"/>
                                </a:lnTo>
                              </a:path>
                            </a:pathLst>
                          </a:custGeom>
                          <a:noFill/>
                          <a:ln w="7620" cap="flat" cmpd="sng">
                            <a:solidFill>
                              <a:srgbClr val="000000"/>
                            </a:solidFill>
                            <a:prstDash val="solid"/>
                            <a:headEnd type="none" w="med" len="med"/>
                            <a:tailEnd type="none" w="med" len="med"/>
                          </a:ln>
                        </wps:spPr>
                        <wps:bodyPr rot="0">
                          <a:prstTxWarp prst="textNoShape">
                            <a:avLst/>
                          </a:prstTxWarp>
                          <a:noAutofit/>
                        </wps:bodyPr>
                      </wps:wsp>
                    </wpg:wgp>
                  </a:graphicData>
                </a:graphic>
              </wp:anchor>
            </w:drawing>
          </mc:Choice>
          <mc:Fallback>
            <w:pict>
              <v:group id="group 6" o:spid="_x0000_s0000" style="position:absolute;z-index:-251661312;o:allowoverlap:true;o:allowincell:true;mso-position-horizontal-relative:page;margin-left:522.5pt;mso-position-horizontal:absolute;mso-position-vertical-relative:text;margin-top:15.6pt;mso-position-vertical:absolute;width:0.1pt;height:0.1pt;mso-wrap-distance-left:9.0pt;mso-wrap-distance-top:0.0pt;mso-wrap-distance-right:9.0pt;mso-wrap-distance-bottom:0.0pt;" coordorigin="104,3" coordsize="0,0">
                <v:shape id="shape 7" o:spid="_x0000_s7" style="position:absolute;left:104;top:3;width:0;height:0;visibility:visible;" path="m0,0l0,0e" coordsize="100000,100000" filled="f" strokecolor="#000000" strokeweight="0.60pt">
                  <v:path textboxrect="0,0,0,0"/>
                  <v:stroke dashstyle="solid"/>
                </v:shape>
              </v:group>
            </w:pict>
          </mc:Fallback>
        </mc:AlternateContent>
      </w:r>
      <w:r>
        <w:rPr>
          <w:rFonts w:hint="eastAsia" w:ascii="宋体" w:hAnsi="宋体" w:eastAsia="宋体" w:cs="宋体"/>
          <w:color w:val="000000"/>
          <w:sz w:val="24"/>
          <w:szCs w:val="24"/>
          <w:highlight w:val="none"/>
          <w:lang w:eastAsia="zh-CN"/>
        </w:rPr>
        <w:t xml:space="preserve">10.本协议书正本二份、副本二份，合同双方各执正本一份，副本一份，当正本</w:t>
      </w:r>
      <w:r>
        <w:rPr>
          <w:rFonts w:hint="eastAsia" w:ascii="宋体" w:hAnsi="宋体" w:eastAsia="宋体" w:cs="宋体"/>
          <w:color w:val="000000"/>
          <w:sz w:val="24"/>
          <w:szCs w:val="24"/>
          <w:lang w:eastAsia="zh-CN"/>
        </w:rPr>
        <w:t xml:space="preserve">与副本的内容不一致时，以正本为准。</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11.合同未尽事宜，双方另行签订补充协议。补充协议是合同的组成部分。</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发包人：</w:t>
      </w:r>
      <w:r>
        <w:rPr>
          <w:rFonts w:hint="eastAsia" w:ascii="宋体" w:hAnsi="宋体" w:eastAsia="宋体" w:cs="宋体"/>
          <w:color w:val="000000"/>
          <w:sz w:val="24"/>
          <w:szCs w:val="24"/>
          <w:lang w:eastAsia="zh-CN"/>
        </w:rPr>
        <w:tab/>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承包人：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 </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法定代表人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法定代表人</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或其委托代理人：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签字</w:t>
      </w:r>
      <w:r>
        <w:rPr>
          <w:rFonts w:hint="eastAsia" w:ascii="宋体" w:hAnsi="宋体" w:cs="宋体"/>
          <w:color w:val="000000"/>
          <w:sz w:val="24"/>
          <w:szCs w:val="24"/>
          <w:lang w:val="en-US" w:eastAsia="zh-CN"/>
        </w:rPr>
        <w:t xml:space="preserve">或盖章）</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或其委托代理人：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签字</w:t>
      </w:r>
      <w:r>
        <w:rPr>
          <w:rFonts w:hint="eastAsia" w:ascii="宋体" w:hAnsi="宋体" w:cs="宋体"/>
          <w:color w:val="000000"/>
          <w:sz w:val="24"/>
          <w:szCs w:val="24"/>
          <w:lang w:val="en-US" w:eastAsia="zh-CN"/>
        </w:rPr>
        <w:t xml:space="preserve">或盖章）</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月  日</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日</w:t>
      </w:r>
      <w:r/>
    </w:p>
    <w:p>
      <w:pPr>
        <w:keepLines w:val="0"/>
        <w:keepNext w:val="0"/>
        <w:pageBreakBefore w:val="0"/>
        <w:spacing w:line="360" w:lineRule="auto"/>
        <w:widowControl w:val="off"/>
        <w:rPr>
          <w:rFonts w:hint="eastAsia" w:ascii="宋体" w:hAnsi="宋体" w:eastAsia="宋体" w:cs="宋体"/>
          <w:sz w:val="24"/>
          <w:szCs w:val="24"/>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eastAsia="宋体" w:cs="宋体"/>
          <w:sz w:val="24"/>
          <w:szCs w:val="24"/>
          <w:lang w:eastAsia="zh-CN"/>
        </w:rPr>
      </w:r>
      <w:r/>
    </w:p>
    <w:p>
      <w:pPr>
        <w:pStyle w:val="945"/>
        <w:ind w:left="0" w:right="79"/>
        <w:jc w:val="center"/>
        <w:keepLines w:val="0"/>
        <w:keepNext w:val="0"/>
        <w:pageBreakBefore w:val="0"/>
        <w:spacing w:line="360" w:lineRule="auto"/>
        <w:widowControl w:val="off"/>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廉  政  合  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根据《关于在交通基础设施建设中加强廉政建设的若干意见》以及有关工程建设、廉政建设的规定，为做好工程建设中的党风廉政建设</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保证工程建设高效优质，保证建设资金的安全 和有效使用以及投资效益，</w:t>
      </w:r>
      <w:r>
        <w:rPr>
          <w:rFonts w:hint="eastAsia" w:ascii="宋体" w:hAnsi="宋体" w:cs="宋体"/>
          <w:bCs/>
          <w:color w:val="000000"/>
          <w:sz w:val="24"/>
          <w:szCs w:val="24"/>
          <w:highlight w:val="none"/>
          <w:u w:val="single"/>
          <w:lang w:eastAsia="zh-CN"/>
        </w:rPr>
        <w:t xml:space="preserve">进鑫机械公司西侧道路项目</w:t>
      </w:r>
      <w:r>
        <w:rPr>
          <w:rFonts w:hint="eastAsia" w:ascii="宋体" w:hAnsi="宋体" w:eastAsia="宋体" w:cs="宋体"/>
          <w:color w:val="000000"/>
          <w:sz w:val="24"/>
          <w:szCs w:val="24"/>
          <w:lang w:eastAsia="zh-CN"/>
        </w:rPr>
        <w:t xml:space="preserve">（项目名称）的项目法人</w:t>
      </w:r>
      <w:r>
        <w:rPr>
          <w:rFonts w:hint="eastAsia" w:ascii="宋体" w:hAnsi="宋体" w:eastAsia="宋体" w:cs="宋体"/>
          <w:color w:val="000000"/>
          <w:sz w:val="24"/>
          <w:szCs w:val="24"/>
          <w:u w:val="single"/>
        </w:rPr>
        <w:t xml:space="preserve">泰州市九龙镇人民政府</w:t>
      </w:r>
      <w:r>
        <w:rPr>
          <w:rFonts w:hint="eastAsia" w:ascii="宋体" w:hAnsi="宋体" w:cs="宋体"/>
          <w:color w:val="000000"/>
          <w:sz w:val="24"/>
          <w:szCs w:val="24"/>
          <w:u w:val="none"/>
          <w:lang w:eastAsia="zh-CN"/>
        </w:rPr>
        <w:t xml:space="preserve">（</w:t>
      </w:r>
      <w:r>
        <w:rPr>
          <w:rFonts w:hint="eastAsia" w:ascii="宋体" w:hAnsi="宋体" w:eastAsia="宋体" w:cs="宋体"/>
          <w:color w:val="000000"/>
          <w:sz w:val="24"/>
          <w:szCs w:val="24"/>
          <w:lang w:eastAsia="zh-CN"/>
        </w:rPr>
        <w:t xml:space="preserve">项目法人名称，以下简称“发包人”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与该项目的施工单位</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 xml:space="preserve">（</w:t>
      </w:r>
      <w:r>
        <w:rPr>
          <w:rFonts w:hint="eastAsia" w:ascii="宋体" w:hAnsi="宋体" w:eastAsia="宋体" w:cs="宋体"/>
          <w:color w:val="000000"/>
          <w:sz w:val="24"/>
          <w:szCs w:val="24"/>
          <w:lang w:eastAsia="zh-CN"/>
        </w:rPr>
        <w:t xml:space="preserve">施工单位名称，以下简称“承包人”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，特订立如下合同。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1.发包人和承包人双方的权利和义务</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严格遵守党的政策规定和国家有关法律法规及交通运输部的有关规定。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严格执行</w:t>
      </w:r>
      <w:r>
        <w:rPr>
          <w:rFonts w:hint="eastAsia" w:ascii="宋体" w:hAnsi="宋体" w:cs="宋体"/>
          <w:bCs/>
          <w:color w:val="000000"/>
          <w:sz w:val="24"/>
          <w:szCs w:val="24"/>
          <w:highlight w:val="none"/>
          <w:u w:val="single"/>
          <w:lang w:eastAsia="zh-CN"/>
        </w:rPr>
        <w:t xml:space="preserve">进鑫机械公司西侧道路项目</w:t>
      </w:r>
      <w:r>
        <w:rPr>
          <w:rFonts w:hint="eastAsia" w:ascii="宋体" w:hAnsi="宋体" w:eastAsia="宋体" w:cs="宋体"/>
          <w:color w:val="000000"/>
          <w:sz w:val="24"/>
          <w:szCs w:val="24"/>
          <w:lang w:eastAsia="zh-CN"/>
        </w:rPr>
        <w:t xml:space="preserve">（项目名称）施工合同文件，自觉按合同办事。</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双方的业务活动坚持公开、公正、诚信、透明的原则</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法律认定的商业秘密和合同</w:t>
      </w:r>
      <w:r>
        <w:rPr>
          <w:rFonts w:hint="eastAsia" w:ascii="宋体" w:hAnsi="宋体" w:cs="宋体"/>
          <w:color w:val="000000"/>
          <w:sz w:val="24"/>
          <w:szCs w:val="24"/>
          <w:lang w:eastAsia="zh-CN"/>
        </w:rPr>
        <w:t xml:space="preserve">文件</w:t>
      </w:r>
      <w:r>
        <w:rPr>
          <w:rFonts w:hint="eastAsia" w:ascii="宋体" w:hAnsi="宋体" w:eastAsia="宋体" w:cs="宋体"/>
          <w:color w:val="000000"/>
          <w:sz w:val="24"/>
          <w:szCs w:val="24"/>
          <w:lang w:eastAsia="zh-CN"/>
        </w:rPr>
        <w:t xml:space="preserve">另有规定除外</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，不得损害国家和集体利益，不得违反工程建设管理规章制度。</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eastAsia="zh-CN"/>
        </w:rPr>
        <w:t xml:space="preserve">建立健全廉政制度，开展廉政教育，设立廉政告示牌，公布举报电话，监督并认真查处违法违纪行为。</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lang w:eastAsia="zh-CN"/>
        </w:rPr>
        <w:t xml:space="preserve">发现对方在业务活动中有违反廉政规定的行为，有及时提醒对方纠正的权利和义务。</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lang w:eastAsia="zh-CN"/>
        </w:rPr>
        <w:t xml:space="preserve">发现对方严重违反本合同义务条款的行为，有向其上级有关部门举报、建议给予处理并要求告知处理结果的权利。</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2.发包人的义务</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发包人及其工作人员不得索要或接受承包人的礼金、有价证券和贵重物品，不 得让承包人报销任何应由发包人或发包人工作人员个人支付的费用等。</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发包人工作人员不得参加承包人安排的超标准宴请和娱乐活动；不得接受承包人提供的通讯工具、交通工具和高档办公用品等。</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发包人及其工作人员不得要求或者接受承包人为其住房装修、婚丧嫁娶活动、配偶 子女的工作安排以及出国出境、旅游等提供方便等。</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eastAsia="zh-CN"/>
        </w:rPr>
        <w:t xml:space="preserve">发包人工作人员及其配偶、子女不得从事与发包人工程有关的材料设备供应、工程分包、劳务等经济</w:t>
      </w:r>
      <w:r>
        <w:rPr>
          <w:rFonts w:hint="eastAsia" w:ascii="宋体" w:hAnsi="宋体" w:cs="宋体"/>
          <w:color w:val="000000"/>
          <w:sz w:val="24"/>
          <w:szCs w:val="24"/>
          <w:lang w:eastAsia="zh-CN"/>
        </w:rPr>
        <w:t xml:space="preserve">活动</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lang w:eastAsia="zh-CN"/>
        </w:rPr>
        <w:t xml:space="preserve">发包人及其工作人员不得以任何理由向承包人推荐分包单位或推销材料，不得要 求承包人购买合同规定外的材料和设备。</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lang w:eastAsia="zh-CN"/>
        </w:rPr>
        <w:t xml:space="preserve">发包人工作人员要秉公办事，不准营私舞弊，不准利用职权从事各种个人有偿中介活动和安排个人施工队伍。</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3.承包人的义务</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承包人不得以任何理由向发包人及其工作人员行贿或馈赠礼金、有价证券、贵重礼品。</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承包人不得以任何名义为发包人及其工作人员报销应由发包人单位或个人支付的任何费用。</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承包人不得以任何理由安排发包人工作人员参加超标准宴请及娱乐活动。</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eastAsia="zh-CN"/>
        </w:rPr>
        <w:t xml:space="preserve">承包人不得为发包人单位和个人购置或提供通信工具、交通工具和高档办公用品等。</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4.违约责任</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发包人及其工作人员违反本合同第1、2条，按管理权限，依据有关规定给予党纪、政纪或组织处理；涉嫌犯罪的，移交司法机关追究刑事责任；给承包人单位造成经济损失的，应予以赔偿。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 建设市场的处罚。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6.本合同有效期为发包人和承包人签署之日起至该</w:t>
      </w:r>
      <w:r>
        <w:rPr>
          <w:rFonts w:hint="eastAsia" w:ascii="宋体" w:hAnsi="宋体" w:eastAsia="宋体" w:cs="宋体"/>
          <w:color w:val="000000"/>
          <w:sz w:val="24"/>
          <w:szCs w:val="24"/>
          <w:highlight w:val="none"/>
          <w:lang w:eastAsia="zh-CN"/>
        </w:rPr>
        <w:t xml:space="preserve">工程项目竣</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工验</w:t>
      </w:r>
      <w:r>
        <w:rPr>
          <w:rFonts w:hint="eastAsia" w:ascii="宋体" w:hAnsi="宋体" w:eastAsia="宋体" w:cs="宋体"/>
          <w:color w:val="000000"/>
          <w:sz w:val="24"/>
          <w:szCs w:val="24"/>
          <w:lang w:eastAsia="zh-CN"/>
        </w:rPr>
        <w:t xml:space="preserve">收后止。</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7.本合同作为</w:t>
      </w:r>
      <w:r>
        <w:rPr>
          <w:rFonts w:hint="eastAsia" w:ascii="宋体" w:hAnsi="宋体" w:cs="宋体"/>
          <w:bCs/>
          <w:color w:val="000000"/>
          <w:sz w:val="24"/>
          <w:szCs w:val="24"/>
          <w:highlight w:val="none"/>
          <w:u w:val="single"/>
          <w:lang w:eastAsia="zh-CN"/>
        </w:rPr>
        <w:t xml:space="preserve">进鑫机械公司西侧道路项目</w:t>
      </w:r>
      <w:r>
        <w:rPr>
          <w:rFonts w:hint="eastAsia" w:ascii="宋体" w:hAnsi="宋体" w:eastAsia="宋体" w:cs="宋体"/>
          <w:color w:val="000000"/>
          <w:sz w:val="24"/>
          <w:szCs w:val="24"/>
          <w:lang w:eastAsia="zh-CN"/>
        </w:rPr>
        <w:t xml:space="preserve">（项目名称）施工合同的附件，与工程施工合同具有同等的法律效力，经合同双方签署后立即生效。</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8.本合同一式四份，由发包人和承包人各执一份，送交发包人和承包人的监督单位各一份。</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发包人：</w:t>
      </w:r>
      <w:r>
        <w:rPr>
          <w:rFonts w:hint="eastAsia" w:ascii="宋体" w:hAnsi="宋体" w:eastAsia="宋体" w:cs="宋体"/>
          <w:color w:val="000000"/>
          <w:sz w:val="24"/>
          <w:szCs w:val="24"/>
          <w:lang w:eastAsia="zh-CN"/>
        </w:rPr>
        <w:tab/>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承包人：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 </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法定代表人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法定代表人</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或其委托代理人：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签字</w:t>
      </w:r>
      <w:r>
        <w:rPr>
          <w:rFonts w:hint="eastAsia" w:ascii="宋体" w:hAnsi="宋体" w:cs="宋体"/>
          <w:color w:val="000000"/>
          <w:sz w:val="24"/>
          <w:szCs w:val="24"/>
          <w:lang w:val="en-US" w:eastAsia="zh-CN"/>
        </w:rPr>
        <w:t xml:space="preserve">或盖章）</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或其委托代理人：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签字</w:t>
      </w:r>
      <w:r>
        <w:rPr>
          <w:rFonts w:hint="eastAsia" w:ascii="宋体" w:hAnsi="宋体" w:cs="宋体"/>
          <w:color w:val="000000"/>
          <w:sz w:val="24"/>
          <w:szCs w:val="24"/>
          <w:lang w:val="en-US" w:eastAsia="zh-CN"/>
        </w:rPr>
        <w:t xml:space="preserve">或盖章）</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 年</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月  日</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eastAsia="宋体" w:cs="宋体"/>
          <w:color w:val="000000"/>
          <w:sz w:val="24"/>
          <w:szCs w:val="24"/>
          <w:lang w:eastAsia="zh-CN"/>
        </w:rPr>
        <w:t xml:space="preserve">发包人监督单位：</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承包人监督单位：</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p>
    <w:p>
      <w:pPr>
        <w:pStyle w:val="945"/>
        <w:ind w:left="120"/>
        <w:jc w:val="center"/>
        <w:keepLines w:val="0"/>
        <w:keepNext w:val="0"/>
        <w:pageBreakBefore w:val="0"/>
        <w:spacing w:line="360" w:lineRule="auto"/>
        <w:widowControl w:val="off"/>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安全生产合同</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为在</w:t>
      </w:r>
      <w:r>
        <w:rPr>
          <w:rFonts w:hint="eastAsia" w:ascii="宋体" w:hAnsi="宋体" w:cs="宋体"/>
          <w:bCs/>
          <w:color w:val="000000"/>
          <w:sz w:val="24"/>
          <w:szCs w:val="24"/>
          <w:highlight w:val="none"/>
          <w:u w:val="single"/>
          <w:lang w:eastAsia="zh-CN"/>
        </w:rPr>
        <w:t xml:space="preserve">进鑫机械公司西侧道路项目</w:t>
      </w:r>
      <w:r>
        <w:rPr>
          <w:rFonts w:hint="eastAsia" w:ascii="宋体" w:hAnsi="宋体" w:eastAsia="宋体" w:cs="宋体"/>
          <w:color w:val="000000"/>
          <w:sz w:val="24"/>
          <w:szCs w:val="24"/>
          <w:lang w:eastAsia="zh-CN"/>
        </w:rPr>
        <w:t xml:space="preserve">（项目名称）施工合同的实施过程中创造安全、高效的施工环境，切实搞好本项目的安全管理工作，本项目发包人</w:t>
      </w:r>
      <w:r>
        <w:rPr>
          <w:rFonts w:hint="eastAsia" w:ascii="宋体" w:hAnsi="宋体" w:eastAsia="宋体" w:cs="宋体"/>
          <w:color w:val="000000"/>
          <w:sz w:val="24"/>
          <w:szCs w:val="24"/>
          <w:u w:val="single"/>
        </w:rPr>
        <w:t xml:space="preserve">泰州市九龙镇人民政府</w:t>
      </w:r>
      <w:r>
        <w:rPr>
          <w:rFonts w:hint="eastAsia" w:ascii="宋体" w:hAnsi="宋体" w:cs="宋体"/>
          <w:color w:val="000000"/>
          <w:sz w:val="24"/>
          <w:szCs w:val="24"/>
          <w:u w:val="none"/>
          <w:lang w:eastAsia="zh-CN"/>
        </w:rPr>
        <w:t xml:space="preserve">（</w:t>
      </w:r>
      <w:r>
        <w:rPr>
          <w:rFonts w:hint="eastAsia" w:ascii="宋体" w:hAnsi="宋体" w:eastAsia="宋体" w:cs="宋体"/>
          <w:color w:val="000000"/>
          <w:sz w:val="24"/>
          <w:szCs w:val="24"/>
          <w:lang w:eastAsia="zh-CN"/>
        </w:rPr>
        <w:t xml:space="preserve">发包人名称，以下简称“发包人”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与承包人</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 xml:space="preserve">（</w:t>
      </w:r>
      <w:r>
        <w:rPr>
          <w:rFonts w:hint="eastAsia" w:ascii="宋体" w:hAnsi="宋体" w:eastAsia="宋体" w:cs="宋体"/>
          <w:color w:val="000000"/>
          <w:sz w:val="24"/>
          <w:szCs w:val="24"/>
          <w:lang w:eastAsia="zh-CN"/>
        </w:rPr>
        <w:t xml:space="preserve">承包人名称，以下简称“承包人”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特此签订安全生产合同：</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1.发包人职责</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严格遵守国家有关安全生产的法律法规，认真执行工程承包合同中的有关安全要求。</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按照“安全第一、预防为主”和坚持“管生产必须管安全”的原则进行安全生产管理，做到生产与安全工作同时计划、布置、检查、总结和评比。</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重要的安全设施必须坚持与主体工程“三同时”的原则，即：同时设计、审批，同时施工，同时验收，投入使用。</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eastAsia="zh-CN"/>
        </w:rPr>
        <w:t xml:space="preserve">定期召开安全生产调度会，及时传达中央及地方有关安全生产的精神。</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lang w:eastAsia="zh-CN"/>
        </w:rPr>
        <w:t xml:space="preserve">组织对承包人施工现场进行安全生产检查，监督承包人及时处理发现的各种安全隐患。</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2.承包人职责</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严格遵守</w:t>
      </w:r>
      <w:r>
        <w:rPr>
          <w:rFonts w:hint="eastAsia" w:ascii="宋体" w:hAnsi="宋体" w:cs="宋体"/>
          <w:color w:val="000000"/>
          <w:sz w:val="24"/>
          <w:szCs w:val="24"/>
          <w:lang w:eastAsia="zh-CN"/>
        </w:rPr>
        <w:t xml:space="preserve">《中华人民共和国安全生产法》《</w:t>
      </w:r>
      <w:r>
        <w:rPr>
          <w:rFonts w:hint="eastAsia" w:ascii="宋体" w:hAnsi="宋体" w:eastAsia="宋体" w:cs="宋体"/>
          <w:color w:val="000000"/>
          <w:sz w:val="24"/>
          <w:szCs w:val="24"/>
          <w:lang w:eastAsia="zh-CN"/>
        </w:rPr>
        <w:t xml:space="preserve">建设工程安全生产管理条例》等国家有关安全生产的法律法</w:t>
      </w:r>
      <w:r>
        <w:rPr>
          <w:rFonts w:hint="eastAsia" w:ascii="宋体" w:hAnsi="宋体" w:cs="宋体"/>
          <w:color w:val="000000"/>
          <w:sz w:val="24"/>
          <w:szCs w:val="24"/>
          <w:lang w:eastAsia="zh-CN"/>
        </w:rPr>
        <w:t xml:space="preserve">规和</w:t>
      </w:r>
      <w:r>
        <w:rPr>
          <w:rFonts w:hint="eastAsia" w:ascii="宋体" w:hAnsi="宋体" w:eastAsia="宋体" w:cs="宋体"/>
          <w:color w:val="000000"/>
          <w:sz w:val="24"/>
          <w:szCs w:val="24"/>
          <w:lang w:eastAsia="zh-CN"/>
        </w:rPr>
        <w:t xml:space="preserve">《公路水运工程安全生产监督管理办法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公路工程施工安全技术规程》和《公路筑养路机械操作规程》等有关安全生产的规定。认真执行工程承包合同中的有关 安全要求。</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建立健全安全生产责任制。从派往项目实施的项目经理到生产工人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包括临时雇请</w:t>
      </w:r>
      <w:r>
        <w:rPr>
          <w:rFonts w:hint="eastAsia" w:ascii="宋体" w:hAnsi="宋体" w:cs="宋体"/>
          <w:color w:val="000000"/>
          <w:sz w:val="24"/>
          <w:szCs w:val="24"/>
          <w:lang w:eastAsia="zh-CN"/>
        </w:rPr>
        <w:t xml:space="preserve">的农</w:t>
      </w:r>
      <w:r>
        <w:rPr>
          <w:rFonts w:hint="eastAsia" w:ascii="宋体" w:hAnsi="宋体" w:eastAsia="宋体" w:cs="宋体"/>
          <w:color w:val="000000"/>
          <w:sz w:val="24"/>
          <w:szCs w:val="24"/>
          <w:lang w:eastAsia="zh-CN"/>
        </w:rPr>
        <w:t xml:space="preserve">民工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eastAsia="zh-CN"/>
        </w:rPr>
        <w:t xml:space="preserve">承包人在任何时候都应采取各种合理的预防措施，防止其员工发生任何违法、违禁、暴力或妨碍治安的行为。</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lang w:eastAsia="zh-CN"/>
        </w:rPr>
        <w:t xml:space="preserve">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lang w:eastAsia="zh-CN"/>
        </w:rPr>
        <w:t xml:space="preserve">对于易燃易爆的材料除应专门妥善保管</w:t>
      </w:r>
      <w:r>
        <w:rPr>
          <w:rFonts w:hint="eastAsia" w:ascii="宋体" w:hAnsi="宋体" w:cs="宋体"/>
          <w:color w:val="000000"/>
          <w:sz w:val="24"/>
          <w:szCs w:val="24"/>
          <w:lang w:eastAsia="zh-CN"/>
        </w:rPr>
        <w:t xml:space="preserve">之外，还应配备足够</w:t>
      </w:r>
      <w:r>
        <w:rPr>
          <w:rFonts w:hint="eastAsia" w:ascii="宋体" w:hAnsi="宋体" w:eastAsia="宋体" w:cs="宋体"/>
          <w:color w:val="000000"/>
          <w:sz w:val="24"/>
          <w:szCs w:val="24"/>
          <w:lang w:eastAsia="zh-CN"/>
        </w:rPr>
        <w:t xml:space="preserve">的消防设施，所有施工人员都应熟悉消防设备的性能和使用方法；承包人不得将任何种类的爆炸物给予、易货或以其他方式转让给任何其他人，或允许、容忍上述同样行为。</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lang w:eastAsia="zh-CN"/>
        </w:rPr>
        <w:t xml:space="preserve">操作人员上岗，必须按规定穿戴防护用品。施工负责人和安全检查员应随时检查劳动防护用品的穿戴情况，不按规定穿戴防护用品的人员不得上岗。</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lang w:eastAsia="zh-CN"/>
        </w:rPr>
        <w:t xml:space="preserve">所有施工机具设备和高空作业的设备均应定期检查，并有安全员的签字记录，保证其经常处于完好状态；不合格的机具、设备和劳动保护用品严禁使用。</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（9）</w:t>
      </w:r>
      <w:r>
        <w:rPr>
          <w:rFonts w:hint="eastAsia" w:ascii="宋体" w:hAnsi="宋体" w:eastAsia="宋体" w:cs="宋体"/>
          <w:color w:val="000000"/>
          <w:sz w:val="24"/>
          <w:szCs w:val="24"/>
          <w:lang w:eastAsia="zh-CN"/>
        </w:rPr>
        <w:t xml:space="preserve">施工中采用新技术、新工艺、新设备、新材料时，必须制定相应的安全技术措施，施工现场必须具有相关的安全标志牌。</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（10）</w:t>
      </w:r>
      <w:r>
        <w:rPr>
          <w:rFonts w:hint="eastAsia" w:ascii="宋体" w:hAnsi="宋体" w:eastAsia="宋体" w:cs="宋体"/>
          <w:color w:val="000000"/>
          <w:sz w:val="24"/>
          <w:szCs w:val="24"/>
          <w:lang w:eastAsia="zh-CN"/>
        </w:rPr>
        <w:t xml:space="preserve">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（11）</w:t>
      </w:r>
      <w:r>
        <w:rPr>
          <w:rFonts w:hint="eastAsia" w:ascii="宋体" w:hAnsi="宋体" w:eastAsia="宋体" w:cs="宋体"/>
          <w:color w:val="000000"/>
          <w:sz w:val="24"/>
          <w:szCs w:val="24"/>
          <w:lang w:eastAsia="zh-CN"/>
        </w:rPr>
        <w:t xml:space="preserve">安全生产费用按照《公路水运工程安全生产监督管理办法》的相关规定使用和管理。</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3.违约责任如因发包人或承包人违约造成安全事故，将依法追究责任。</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 xml:space="preserve">4.本合同由双方法定代表人或其授权的代理人签署并加盖单</w:t>
      </w:r>
      <w:r>
        <w:rPr>
          <w:rFonts w:hint="eastAsia" w:ascii="宋体" w:hAnsi="宋体" w:cs="宋体"/>
          <w:color w:val="000000"/>
          <w:sz w:val="24"/>
          <w:szCs w:val="24"/>
          <w:highlight w:val="none"/>
          <w:lang w:eastAsia="zh-CN"/>
        </w:rPr>
        <w:t xml:space="preserve">位公</w:t>
      </w:r>
      <w:r>
        <w:rPr>
          <w:rFonts w:hint="eastAsia" w:ascii="宋体" w:hAnsi="宋体" w:eastAsia="宋体" w:cs="宋体"/>
          <w:color w:val="000000"/>
          <w:sz w:val="24"/>
          <w:szCs w:val="24"/>
          <w:highlight w:val="none"/>
          <w:lang w:eastAsia="zh-CN"/>
        </w:rPr>
        <w:t xml:space="preserve">章后生效，全部工程竣</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工验收</w:t>
      </w:r>
      <w:r>
        <w:rPr>
          <w:rFonts w:hint="eastAsia" w:ascii="宋体" w:hAnsi="宋体" w:eastAsia="宋体" w:cs="宋体"/>
          <w:color w:val="000000"/>
          <w:sz w:val="24"/>
          <w:szCs w:val="24"/>
          <w:lang w:eastAsia="zh-CN"/>
        </w:rPr>
        <w:t xml:space="preserve">后失效。</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5.本合同正本二份、副本二份，合同双方各执正本一份，副本一份，当正本与副本的内容不一致时，以正本为准。</w:t>
      </w:r>
      <w:r/>
    </w:p>
    <w:p>
      <w:pPr>
        <w:pStyle w:val="949"/>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43"/>
        <w:keepLines w:val="0"/>
        <w:keepNext w:val="0"/>
        <w:pageBreakBefore w:val="0"/>
        <w:spacing w:line="360" w:lineRule="auto"/>
        <w:widowControl w:val="off"/>
        <w:rPr>
          <w:rFonts w:hint="eastAsia"/>
          <w:lang w:eastAsia="zh-CN"/>
        </w:rPr>
      </w:pPr>
      <w:r>
        <w:rPr>
          <w:rFonts w:hint="eastAsia"/>
          <w:lang w:eastAsia="zh-CN"/>
        </w:rPr>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发包人：</w:t>
      </w:r>
      <w:r>
        <w:rPr>
          <w:rFonts w:hint="eastAsia" w:ascii="宋体" w:hAnsi="宋体" w:eastAsia="宋体" w:cs="宋体"/>
          <w:color w:val="000000"/>
          <w:sz w:val="24"/>
          <w:szCs w:val="24"/>
          <w:lang w:eastAsia="zh-CN"/>
        </w:rPr>
        <w:tab/>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承包人：</w:t>
      </w:r>
      <w:r>
        <w:rPr>
          <w:rFonts w:hint="eastAsia" w:ascii="宋体" w:hAnsi="宋体" w:eastAsia="宋体" w:cs="宋体"/>
          <w:color w:val="000000"/>
          <w:sz w:val="24"/>
          <w:szCs w:val="24"/>
          <w:lang w:eastAsia="zh-CN"/>
        </w:rPr>
        <w:tab/>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盖单位章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 </w:t>
      </w:r>
      <w:r/>
    </w:p>
    <w:p>
      <w:pPr>
        <w:ind w:firstLine="482"/>
        <w:keepLines w:val="0"/>
        <w:keepNext w:val="0"/>
        <w:pageBreakBefore w:val="0"/>
        <w:spacing w:line="360" w:lineRule="auto"/>
        <w:widowControl w:val="off"/>
        <w:tabs>
          <w:tab w:val="left" w:pos="900"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法定代表人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法定代表人</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或其委托代理人：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签字</w:t>
      </w:r>
      <w:r>
        <w:rPr>
          <w:rFonts w:hint="eastAsia" w:ascii="宋体" w:hAnsi="宋体" w:cs="宋体"/>
          <w:color w:val="000000"/>
          <w:sz w:val="24"/>
          <w:szCs w:val="24"/>
          <w:lang w:val="en-US" w:eastAsia="zh-CN"/>
        </w:rPr>
        <w:t xml:space="preserve">或盖章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或其委托代理人：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签字</w:t>
      </w:r>
      <w:r>
        <w:rPr>
          <w:rFonts w:hint="eastAsia" w:ascii="宋体" w:hAnsi="宋体" w:cs="宋体"/>
          <w:color w:val="000000"/>
          <w:sz w:val="24"/>
          <w:szCs w:val="24"/>
          <w:lang w:val="en-US" w:eastAsia="zh-CN"/>
        </w:rPr>
        <w:t xml:space="preserve">或盖章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 </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日</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日</w:t>
      </w:r>
      <w:r/>
    </w:p>
    <w:p>
      <w:pPr>
        <w:pStyle w:val="931"/>
      </w:pPr>
      <w:r/>
      <w:bookmarkStart w:id="58" w:name="_Toc15083"/>
      <w:r>
        <w:rPr>
          <w:rFonts w:hint="eastAsia"/>
        </w:rPr>
        <w:t xml:space="preserve">第五章 评审方法和评审标准</w:t>
      </w:r>
      <w:bookmarkEnd w:id="58"/>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一、评标总则：</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本次采购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（二）评标时，评标委员会成员按照竞争性磋商文件规定的评分标准，独立对每个供应商的响应文件进行评价、打分。评分过程中采用“四舍五入”法，并保留2位小数。</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二、评标步骤：</w:t>
      </w:r>
      <w:r/>
    </w:p>
    <w:p>
      <w:pPr>
        <w:ind w:firstLine="420"/>
        <w:spacing w:line="520" w:lineRule="exact"/>
        <w:tabs>
          <w:tab w:val="left" w:pos="157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（三）专家打分：磋商小组成员按本评标办法的打分标准进行打分。</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三、评标分值设置：</w:t>
      </w:r>
      <w:r/>
    </w:p>
    <w:tbl>
      <w:tblPr>
        <w:tblStyle w:val="941"/>
        <w:tblW w:w="10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5"/>
        <w:gridCol w:w="1922"/>
        <w:gridCol w:w="6905"/>
        <w:gridCol w:w="699"/>
      </w:tblGrid>
      <w:tr>
        <w:trPr>
          <w:jc w:val="center"/>
          <w:trHeight w:val="345"/>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评审因素</w:t>
            </w:r>
            <w:r/>
          </w:p>
        </w:tc>
        <w:tc>
          <w:tcPr>
            <w:tcMar>
              <w:left w:w="15" w:type="dxa"/>
              <w:top w:w="15" w:type="dxa"/>
              <w:right w:w="15" w:type="dxa"/>
              <w:bottom w:w="0" w:type="dxa"/>
            </w:tcMar>
            <w:tcW w:w="690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评分标准说明</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27"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投标报价部分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0</w:t>
            </w:r>
            <w:r/>
          </w:p>
        </w:tc>
      </w:tr>
      <w:tr>
        <w:trPr>
          <w:jc w:val="center"/>
          <w:trHeight w:val="13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05"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按满足竞争性磋商文件要求且最终有效投标价格最低的投标报价作为评审基准价，其价格分为满分；其他供应商的价格分按以下公式计算：投标报价得分＝（评审基准价/最终</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报价）×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（分值保留两位小数）。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tc>
      </w:tr>
      <w:tr>
        <w:trPr>
          <w:jc w:val="center"/>
          <w:trHeight w:val="56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w:t>
            </w:r>
            <w:r/>
          </w:p>
        </w:tc>
        <w:tc>
          <w:tcPr>
            <w:gridSpan w:val="2"/>
            <w:tcMar>
              <w:left w:w="15" w:type="dxa"/>
              <w:top w:w="15" w:type="dxa"/>
              <w:right w:w="15" w:type="dxa"/>
              <w:bottom w:w="0" w:type="dxa"/>
            </w:tcMar>
            <w:tcW w:w="8827"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商务部分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20</w:t>
            </w:r>
            <w:r/>
          </w:p>
        </w:tc>
      </w:tr>
      <w:tr>
        <w:trPr>
          <w:jc w:val="center"/>
          <w:trHeight w:val="259"/>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bottom w:w="0" w:type="dxa"/>
            </w:tcMar>
            <w:tcW w:w="1922" w:type="dxa"/>
            <w:vAlign w:val="center"/>
            <w:textDirection w:val="lrTb"/>
            <w:noWrap w:val="false"/>
          </w:tcPr>
          <w:p>
            <w:pPr>
              <w:jc w:val="center"/>
              <w:spacing w:before="100"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业绩</w:t>
            </w:r>
            <w:r/>
          </w:p>
        </w:tc>
        <w:tc>
          <w:tcPr>
            <w:tcMar>
              <w:left w:w="15" w:type="dxa"/>
              <w:top w:w="15" w:type="dxa"/>
              <w:right w:w="15" w:type="dxa"/>
              <w:bottom w:w="0" w:type="dxa"/>
            </w:tcMar>
            <w:tcW w:w="6905" w:type="dxa"/>
            <w:vAlign w:val="center"/>
            <w:textDirection w:val="lrTb"/>
            <w:noWrap w:val="false"/>
          </w:tcPr>
          <w:p>
            <w:pPr>
              <w:ind w:firstLine="420"/>
              <w:spacing w:before="48" w:after="48"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供应商自202</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年1月1日以来承担过公路工程施工业绩的，有一个得</w:t>
            </w: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分，本项累计最多得</w:t>
            </w:r>
            <w:r>
              <w:rPr>
                <w:rFonts w:hint="eastAsia" w:ascii="宋体" w:hAnsi="宋体" w:cs="宋体"/>
                <w:color w:val="auto"/>
                <w:sz w:val="24"/>
                <w:szCs w:val="24"/>
                <w:highlight w:val="none"/>
                <w:u w:val="none"/>
                <w:lang w:val="en-US" w:eastAsia="zh-CN"/>
              </w:rPr>
              <w:t xml:space="preserve">8</w:t>
            </w:r>
            <w:r>
              <w:rPr>
                <w:rFonts w:hint="eastAsia" w:ascii="宋体" w:hAnsi="宋体" w:eastAsia="宋体" w:cs="宋体"/>
                <w:color w:val="auto"/>
                <w:sz w:val="24"/>
                <w:szCs w:val="24"/>
                <w:highlight w:val="none"/>
                <w:u w:val="none"/>
              </w:rPr>
              <w:t xml:space="preserve">分。</w:t>
            </w:r>
            <w:r/>
          </w:p>
          <w:p>
            <w:pPr>
              <w:ind w:firstLine="420"/>
              <w:spacing w:before="48" w:after="48" w:line="360" w:lineRule="auto"/>
              <w:widowControl/>
              <w:rPr>
                <w:color w:val="auto"/>
                <w:sz w:val="24"/>
                <w:szCs w:val="24"/>
                <w:highlight w:val="none"/>
              </w:rPr>
            </w:pPr>
            <w:r>
              <w:rPr>
                <w:rFonts w:hint="eastAsia" w:ascii="宋体" w:hAnsi="宋体"/>
                <w:color w:val="auto"/>
                <w:sz w:val="24"/>
                <w:szCs w:val="24"/>
                <w:highlight w:val="none"/>
              </w:rPr>
              <w:t xml:space="preserve">备注：业绩证明材料须同时提供中标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通知书、施工合同、</w:t>
            </w:r>
            <w:r>
              <w:rPr>
                <w:rFonts w:hint="eastAsia" w:ascii="宋体" w:hAnsi="宋体" w:cs="宋体"/>
                <w:color w:val="auto"/>
                <w:sz w:val="24"/>
                <w:szCs w:val="24"/>
                <w:highlight w:val="none"/>
                <w:u w:val="none"/>
                <w:lang w:val="en-US" w:eastAsia="zh-CN"/>
              </w:rPr>
              <w:t xml:space="preserve">竣工验收合格佐证材料</w:t>
            </w:r>
            <w:r>
              <w:rPr>
                <w:rFonts w:hint="eastAsia" w:ascii="宋体" w:hAnsi="宋体"/>
                <w:color w:val="auto"/>
                <w:sz w:val="24"/>
                <w:szCs w:val="24"/>
                <w:highlight w:val="none"/>
              </w:rPr>
              <w:t xml:space="preserve">。业绩有效时间以</w:t>
            </w:r>
            <w:r>
              <w:rPr>
                <w:rFonts w:hint="eastAsia" w:ascii="宋体" w:hAnsi="宋体" w:cs="宋体"/>
                <w:color w:val="auto"/>
                <w:sz w:val="24"/>
                <w:szCs w:val="24"/>
                <w:highlight w:val="none"/>
                <w:u w:val="none"/>
                <w:lang w:val="en-US" w:eastAsia="zh-CN"/>
              </w:rPr>
              <w:t xml:space="preserve">竣工验收合格佐证材料</w:t>
            </w:r>
            <w:r>
              <w:rPr>
                <w:rFonts w:hint="eastAsia" w:ascii="宋体" w:hAnsi="宋体"/>
                <w:color w:val="auto"/>
                <w:sz w:val="24"/>
                <w:szCs w:val="24"/>
                <w:highlight w:val="none"/>
              </w:rPr>
              <w:t xml:space="preserve">上的时间为准。磋商文件中提供加盖投标供应商公章的扫描件，未提供或者提供不全的不得分。若业绩证明材料无法体现业绩类型的，需提供其他辅助证明材料。</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56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bottom w:w="0" w:type="dxa"/>
            </w:tcMar>
            <w:tcW w:w="1922" w:type="dxa"/>
            <w:vAlign w:val="center"/>
            <w:textDirection w:val="lrTb"/>
            <w:noWrap w:val="false"/>
          </w:tcPr>
          <w:p>
            <w:pPr>
              <w:jc w:val="center"/>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项目管理机构</w:t>
            </w:r>
            <w:r/>
          </w:p>
        </w:tc>
        <w:tc>
          <w:tcPr>
            <w:tcMar>
              <w:left w:w="15" w:type="dxa"/>
              <w:top w:w="15" w:type="dxa"/>
              <w:right w:w="15" w:type="dxa"/>
              <w:bottom w:w="0" w:type="dxa"/>
            </w:tcMar>
            <w:tcW w:w="6905" w:type="dxa"/>
            <w:vAlign w:val="center"/>
            <w:textDirection w:val="lrTb"/>
            <w:noWrap w:val="false"/>
          </w:tcPr>
          <w:p>
            <w:pPr>
              <w:numPr>
                <w:ilvl w:val="0"/>
                <w:numId w:val="0"/>
              </w:numPr>
              <w:ind w:firstLine="480"/>
              <w:spacing w:before="48" w:after="48"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拟派项目负责人具备交通工程类高级及以上职称的得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w:t>
            </w:r>
            <w:r>
              <w:rPr>
                <w:rFonts w:hint="eastAsia" w:ascii="宋体" w:hAnsi="宋体"/>
                <w:color w:val="auto"/>
                <w:sz w:val="24"/>
                <w:szCs w:val="24"/>
                <w:highlight w:val="none"/>
                <w:lang w:val="en-US" w:eastAsia="zh-CN"/>
              </w:rPr>
              <w:t xml:space="preserve">备</w:t>
            </w:r>
            <w:r>
              <w:rPr>
                <w:rFonts w:hint="eastAsia" w:ascii="宋体" w:hAnsi="宋体"/>
                <w:color w:val="auto"/>
                <w:sz w:val="24"/>
                <w:szCs w:val="24"/>
                <w:highlight w:val="none"/>
              </w:rPr>
              <w:t xml:space="preserve">交通工程类中级职称的得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firstLine="480"/>
              <w:spacing w:before="48" w:after="48" w:line="360" w:lineRule="auto"/>
              <w:widowControl/>
              <w:rPr>
                <w:rFonts w:hint="eastAsia"/>
                <w:highlight w:val="none"/>
                <w:lang w:eastAsia="zh-CN"/>
              </w:rPr>
            </w:pP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拟派</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highlight w:val="none"/>
              </w:rPr>
              <w:t xml:space="preserve">负责人具备交通工程类高级及以上职称的得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w:t>
            </w:r>
            <w:r>
              <w:rPr>
                <w:rFonts w:hint="eastAsia" w:ascii="宋体" w:hAnsi="宋体"/>
                <w:color w:val="auto"/>
                <w:sz w:val="24"/>
                <w:szCs w:val="24"/>
                <w:highlight w:val="none"/>
                <w:lang w:val="en-US" w:eastAsia="zh-CN"/>
              </w:rPr>
              <w:t xml:space="preserve">备</w:t>
            </w:r>
            <w:r>
              <w:rPr>
                <w:rFonts w:hint="eastAsia" w:ascii="宋体" w:hAnsi="宋体"/>
                <w:color w:val="auto"/>
                <w:sz w:val="24"/>
                <w:szCs w:val="24"/>
                <w:highlight w:val="none"/>
              </w:rPr>
              <w:t xml:space="preserve">交通工程类中级职称的得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firstLine="420"/>
              <w:spacing w:before="48" w:after="48"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项目负责人仅限1人，技术负责人仅限1人，</w:t>
            </w:r>
            <w:r>
              <w:rPr>
                <w:rFonts w:hint="eastAsia" w:ascii="宋体" w:hAnsi="宋体" w:cs="Times New Roman"/>
                <w:color w:val="000000"/>
                <w:sz w:val="24"/>
                <w:szCs w:val="24"/>
                <w:highlight w:val="none"/>
                <w:lang w:val="en-US" w:eastAsia="zh-CN"/>
              </w:rPr>
              <w:t xml:space="preserve">且项目负责人和技术负责人不得为同1人</w:t>
            </w:r>
            <w:r>
              <w:rPr>
                <w:rFonts w:hint="eastAsia" w:ascii="宋体" w:hAnsi="宋体" w:eastAsia="宋体" w:cs="Times New Roman"/>
                <w:color w:val="000000"/>
                <w:sz w:val="24"/>
                <w:szCs w:val="24"/>
                <w:highlight w:val="none"/>
              </w:rPr>
              <w:t xml:space="preserve">。</w:t>
            </w:r>
            <w:r>
              <w:rPr>
                <w:rFonts w:hint="eastAsia" w:ascii="宋体" w:hAnsi="宋体"/>
                <w:color w:val="auto"/>
                <w:sz w:val="24"/>
                <w:szCs w:val="24"/>
                <w:highlight w:val="none"/>
              </w:rPr>
              <w:t xml:space="preserve">须提供国家认可的职称证书扫描件、</w:t>
            </w:r>
            <w:r>
              <w:rPr>
                <w:rFonts w:hint="eastAsia" w:ascii="宋体" w:hAnsi="宋体" w:eastAsia="宋体" w:cs="Times New Roman"/>
                <w:color w:val="000000"/>
                <w:sz w:val="24"/>
                <w:szCs w:val="24"/>
                <w:highlight w:val="none"/>
              </w:rPr>
              <w:t xml:space="preserve">供应商为其缴纳的</w:t>
            </w:r>
            <w:r>
              <w:rPr>
                <w:rFonts w:hint="eastAsia" w:ascii="宋体" w:hAnsi="宋体" w:eastAsia="宋体" w:cs="宋体"/>
                <w:color w:val="auto"/>
                <w:sz w:val="24"/>
                <w:szCs w:val="24"/>
                <w:highlight w:val="none"/>
                <w:lang w:val="en-US" w:eastAsia="zh-CN"/>
              </w:rPr>
              <w:t xml:space="preserve">2026年7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9月其中任意一个月供应商为其缴纳的养老保险证明材料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须明确缴费月份、个人姓名、缴费单位且加盖社保中心章或社保中心参保缴费证明电子专用章</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，如为退休人员应提供退休证书（或提前退休证明）、本单位与其签订的聘用合同</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如职称证书不能体现相关专业类别的，另需提供专业技</w:t>
            </w:r>
            <w:bookmarkStart w:id="79" w:name="_GoBack"/>
            <w:r/>
            <w:bookmarkEnd w:id="79"/>
            <w:r>
              <w:rPr>
                <w:rFonts w:hint="eastAsia" w:ascii="宋体" w:hAnsi="宋体" w:cs="Times New Roman"/>
                <w:color w:val="000000"/>
                <w:sz w:val="24"/>
                <w:szCs w:val="24"/>
                <w:highlight w:val="none"/>
                <w:lang w:val="en-US" w:eastAsia="zh-CN"/>
              </w:rPr>
              <w:t xml:space="preserve">术资格评审申报表。</w:t>
            </w:r>
            <w:r/>
          </w:p>
          <w:p>
            <w:pPr>
              <w:ind w:firstLine="420"/>
              <w:spacing w:before="48" w:after="48"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（2）证书专业为公路工程、交通运输工程的，均认定为交通工程类职称。</w:t>
            </w:r>
            <w:r/>
          </w:p>
          <w:p>
            <w:pPr>
              <w:ind w:firstLine="420"/>
              <w:spacing w:before="48" w:after="48"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未提供或者提供不全的不得分。</w:t>
            </w:r>
            <w:r/>
          </w:p>
          <w:p>
            <w:pPr>
              <w:ind w:firstLine="420"/>
              <w:spacing w:before="48" w:after="48" w:line="360" w:lineRule="auto"/>
              <w:widowControl/>
              <w:rPr>
                <w:rFonts w:hint="eastAsia" w:ascii="宋体" w:hAnsi="宋体" w:eastAsia="宋体" w:cs="宋体"/>
                <w:color w:val="auto"/>
                <w:sz w:val="24"/>
                <w:szCs w:val="24"/>
                <w:highlight w:val="none"/>
                <w:u w:val="none"/>
              </w:rPr>
            </w:pPr>
            <w:r>
              <w:rPr>
                <w:rFonts w:hint="eastAsia" w:ascii="宋体" w:hAnsi="宋体"/>
                <w:color w:val="auto"/>
                <w:sz w:val="24"/>
                <w:szCs w:val="24"/>
                <w:highlight w:val="none"/>
                <w:lang w:val="en-US" w:eastAsia="zh-CN"/>
              </w:rPr>
              <w:t xml:space="preserve">2.3</w:t>
            </w:r>
            <w:r>
              <w:rPr>
                <w:rFonts w:hint="eastAsia" w:ascii="宋体" w:hAnsi="宋体"/>
                <w:color w:val="auto"/>
                <w:sz w:val="24"/>
                <w:szCs w:val="24"/>
                <w:highlight w:val="none"/>
              </w:rPr>
              <w:t xml:space="preserve">项目负责人业绩：项目负责人</w:t>
            </w:r>
            <w:r>
              <w:rPr>
                <w:rFonts w:hint="eastAsia" w:ascii="宋体" w:hAnsi="宋体"/>
                <w:color w:val="auto"/>
                <w:sz w:val="24"/>
                <w:szCs w:val="24"/>
                <w:highlight w:val="none"/>
                <w:lang w:val="en-US" w:eastAsia="zh-CN"/>
              </w:rPr>
              <w:t xml:space="preserve">自</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年1月1日以来承担过</w:t>
            </w:r>
            <w:r>
              <w:rPr>
                <w:rFonts w:hint="eastAsia" w:ascii="宋体" w:hAnsi="宋体" w:eastAsia="宋体" w:cs="宋体"/>
                <w:color w:val="auto"/>
                <w:sz w:val="24"/>
                <w:szCs w:val="24"/>
                <w:highlight w:val="none"/>
                <w:u w:val="none"/>
              </w:rPr>
              <w:t xml:space="preserve">公路工程施工业绩</w:t>
            </w:r>
            <w:r>
              <w:rPr>
                <w:rFonts w:hint="eastAsia" w:ascii="宋体" w:hAnsi="宋体"/>
                <w:color w:val="auto"/>
                <w:sz w:val="24"/>
                <w:szCs w:val="24"/>
                <w:highlight w:val="none"/>
              </w:rPr>
              <w:t xml:space="preserve">的</w:t>
            </w:r>
            <w:r>
              <w:rPr>
                <w:rFonts w:hint="eastAsia" w:ascii="宋体" w:hAnsi="宋体" w:eastAsia="宋体" w:cs="宋体"/>
                <w:color w:val="auto"/>
                <w:sz w:val="24"/>
                <w:szCs w:val="24"/>
                <w:highlight w:val="none"/>
                <w:u w:val="none"/>
              </w:rPr>
              <w:t xml:space="preserve">得</w:t>
            </w: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分，</w:t>
            </w:r>
            <w:r>
              <w:rPr>
                <w:rFonts w:hint="eastAsia" w:ascii="宋体" w:hAnsi="宋体"/>
                <w:color w:val="auto"/>
                <w:sz w:val="24"/>
                <w:szCs w:val="24"/>
                <w:highlight w:val="none"/>
              </w:rPr>
              <w:t xml:space="preserve">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firstLine="420"/>
              <w:spacing w:before="48" w:after="48"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备注：业绩证明材料须同时提供中标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通知书、施工合同、</w:t>
            </w:r>
            <w:r>
              <w:rPr>
                <w:rFonts w:hint="eastAsia" w:ascii="宋体" w:hAnsi="宋体" w:cs="宋体"/>
                <w:color w:val="auto"/>
                <w:sz w:val="24"/>
                <w:szCs w:val="24"/>
                <w:highlight w:val="none"/>
                <w:u w:val="none"/>
                <w:lang w:val="en-US" w:eastAsia="zh-CN"/>
              </w:rPr>
              <w:t xml:space="preserve">竣工验收合格佐证材料</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材料中须体现项目负责人姓名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。业绩有效时间以</w:t>
            </w:r>
            <w:r>
              <w:rPr>
                <w:rFonts w:hint="eastAsia" w:ascii="宋体" w:hAnsi="宋体" w:cs="宋体"/>
                <w:color w:val="auto"/>
                <w:sz w:val="24"/>
                <w:szCs w:val="24"/>
                <w:highlight w:val="none"/>
                <w:u w:val="none"/>
                <w:lang w:val="en-US" w:eastAsia="zh-CN"/>
              </w:rPr>
              <w:t xml:space="preserve">竣工验收合格佐证材料</w:t>
            </w:r>
            <w:r>
              <w:rPr>
                <w:rFonts w:hint="eastAsia" w:ascii="宋体" w:hAnsi="宋体"/>
                <w:color w:val="auto"/>
                <w:sz w:val="24"/>
                <w:szCs w:val="24"/>
                <w:highlight w:val="none"/>
              </w:rPr>
              <w:t xml:space="preserve">上的时间为准。须提供所有材料扫描件，未提供或者提供不全的不得分。若业绩证明材料无法体现项目负责人</w:t>
            </w:r>
            <w:r>
              <w:rPr>
                <w:rFonts w:hint="eastAsia" w:ascii="宋体" w:hAnsi="宋体"/>
                <w:color w:val="auto"/>
                <w:sz w:val="24"/>
                <w:szCs w:val="24"/>
                <w:highlight w:val="none"/>
                <w:lang w:eastAsia="zh-CN"/>
              </w:rPr>
              <w:t xml:space="preserve">的相关信息的</w:t>
            </w:r>
            <w:r>
              <w:rPr>
                <w:rFonts w:hint="eastAsia" w:ascii="宋体" w:hAnsi="宋体"/>
                <w:color w:val="auto"/>
                <w:sz w:val="24"/>
                <w:szCs w:val="24"/>
                <w:highlight w:val="none"/>
              </w:rPr>
              <w:t xml:space="preserve">，需提供其他辅助证明材料。项目负责人业绩如与供应商业绩相同，则不</w:t>
            </w:r>
            <w:r>
              <w:rPr>
                <w:rFonts w:hint="eastAsia" w:ascii="宋体" w:hAnsi="宋体"/>
                <w:color w:val="auto"/>
                <w:sz w:val="24"/>
                <w:szCs w:val="24"/>
                <w:highlight w:val="none"/>
                <w:lang w:val="en-US" w:eastAsia="zh-CN"/>
              </w:rPr>
              <w:t xml:space="preserve">得分</w:t>
            </w:r>
            <w:r>
              <w:rPr>
                <w:rFonts w:hint="eastAsia" w:ascii="宋体" w:hAnsi="宋体"/>
                <w:color w:val="auto"/>
                <w:sz w:val="24"/>
                <w:szCs w:val="24"/>
                <w:highlight w:val="none"/>
              </w:rPr>
              <w:t xml:space="preserve">。</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p>
        </w:tc>
      </w:tr>
      <w:tr>
        <w:trPr>
          <w:jc w:val="center"/>
          <w:trHeight w:val="56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gridSpan w:val="2"/>
            <w:tcMar>
              <w:left w:w="15" w:type="dxa"/>
              <w:top w:w="15" w:type="dxa"/>
              <w:right w:w="15" w:type="dxa"/>
              <w:bottom w:w="0" w:type="dxa"/>
            </w:tcMar>
            <w:tcW w:w="8827" w:type="dxa"/>
            <w:vAlign w:val="center"/>
            <w:textDirection w:val="lrTb"/>
            <w:noWrap w:val="false"/>
          </w:tcPr>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技术部分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50</w:t>
            </w:r>
            <w:r/>
          </w:p>
        </w:tc>
      </w:tr>
      <w:tr>
        <w:trPr>
          <w:jc w:val="center"/>
          <w:trHeight w:val="1210"/>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pacing w:val="-6"/>
                <w:sz w:val="24"/>
                <w:szCs w:val="24"/>
                <w:highlight w:val="none"/>
              </w:rPr>
            </w:pPr>
            <w:r>
              <w:rPr>
                <w:rFonts w:hint="eastAsia" w:ascii="宋体" w:hAnsi="宋体" w:eastAsia="宋体" w:cs="宋体"/>
                <w:color w:val="000000"/>
                <w:spacing w:val="-6"/>
                <w:sz w:val="24"/>
                <w:szCs w:val="24"/>
                <w:highlight w:val="none"/>
              </w:rPr>
              <w:t xml:space="preserve">工程概述、施工现场平面布置及临时设施、临时道路、施工部署及施工段划分及总体安排等</w:t>
            </w:r>
            <w:r/>
          </w:p>
        </w:tc>
        <w:tc>
          <w:tcPr>
            <w:tcMar>
              <w:left w:w="15" w:type="dxa"/>
              <w:top w:w="15" w:type="dxa"/>
              <w:right w:w="15" w:type="dxa"/>
              <w:bottom w:w="0" w:type="dxa"/>
            </w:tcMar>
            <w:tcW w:w="6905"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jc w:val="both"/>
              <w:spacing w:line="360" w:lineRule="auto"/>
              <w:rPr>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3066"/>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关于本工程施工进度计划的描述，以及为完成该计划所定措施</w:t>
            </w:r>
            <w:r/>
          </w:p>
        </w:tc>
        <w:tc>
          <w:tcPr>
            <w:tcMar>
              <w:left w:w="15" w:type="dxa"/>
              <w:top w:w="15" w:type="dxa"/>
              <w:right w:w="15" w:type="dxa"/>
              <w:bottom w:w="0" w:type="dxa"/>
            </w:tcMar>
            <w:tcW w:w="6905"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jc w:val="both"/>
              <w:spacing w:line="360" w:lineRule="auto"/>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222"/>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6905"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jc w:val="both"/>
              <w:spacing w:line="360" w:lineRule="auto"/>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401"/>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安全文明施工、施工现场扬尘污染防治措施及环境保护方面的措施</w:t>
            </w:r>
            <w:r/>
          </w:p>
        </w:tc>
        <w:tc>
          <w:tcPr>
            <w:tcMar>
              <w:left w:w="15" w:type="dxa"/>
              <w:top w:w="15" w:type="dxa"/>
              <w:right w:w="15" w:type="dxa"/>
              <w:bottom w:w="0" w:type="dxa"/>
            </w:tcMar>
            <w:tcW w:w="6905"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jc w:val="both"/>
              <w:spacing w:before="48" w:after="48" w:line="360" w:lineRule="auto"/>
              <w:widowControl/>
              <w:rPr>
                <w:rFonts w:hint="eastAsia" w:ascii="宋体" w:hAnsi="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401"/>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保证项目实施的技术设备和人力资源安排</w:t>
            </w:r>
            <w:r/>
          </w:p>
        </w:tc>
        <w:tc>
          <w:tcPr>
            <w:tcMar>
              <w:left w:w="15" w:type="dxa"/>
              <w:top w:w="15" w:type="dxa"/>
              <w:right w:w="15" w:type="dxa"/>
              <w:bottom w:w="0" w:type="dxa"/>
            </w:tcMar>
            <w:tcW w:w="6905"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pStyle w:val="949"/>
              <w:keepLines w:val="0"/>
              <w:pageBreakBefore w:val="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p>
            <w:pPr>
              <w:jc w:val="both"/>
              <w:spacing w:before="48" w:after="48" w:line="360" w:lineRule="auto"/>
              <w:widowControl/>
              <w:rPr>
                <w:rFonts w:hint="eastAsia"/>
                <w:sz w:val="24"/>
                <w:szCs w:val="24"/>
              </w:rPr>
            </w:pPr>
            <w:r>
              <w:rPr>
                <w:rFonts w:hint="eastAsia" w:ascii="宋体" w:hAnsi="宋体" w:eastAsia="宋体" w:cs="宋体"/>
                <w:b/>
                <w:color w:val="000000"/>
                <w:sz w:val="24"/>
                <w:szCs w:val="24"/>
              </w:rPr>
              <w:t xml:space="preserve">注：本项目投标技术部分文件正文页数不得超过150页（封面、目录不计入页数范围），正文字体推荐采用四号字体。技术文件超出150页的内容不予评审、不予认可，评审仅对规定页数范围内的有效内容进行计分评审。</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bl>
    <w:p>
      <w:pPr>
        <w:ind w:firstLine="422"/>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四、磋商小组根据综合评分高低进行排序确定成交候选单位。评审得分相同的，按照最后报价由低到高的顺序推荐。评审得分且最后报价相同的，按照技术指标优劣（技术部分得分）顺序推荐。</w:t>
      </w:r>
      <w:r>
        <w:rPr>
          <w:rFonts w:ascii="宋体" w:hAnsi="宋体" w:cs="宋体"/>
          <w:color w:val="auto"/>
          <w:sz w:val="24"/>
          <w:szCs w:val="24"/>
          <w:highlight w:val="none"/>
        </w:rPr>
        <w:t xml:space="preserve">如上述因素均相同，则采用抽签方式确定成交候选单位的顺序。</w:t>
      </w:r>
      <w:r/>
    </w:p>
    <w:p>
      <w:pPr>
        <w:ind w:firstLine="4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五、采购人按磋商文件规定的定标办法确定成交供应商。成交供应商放弃中标、因不可抗力提出不能履行合同，采购人可以确定排名第二的成交候选供应商为成交供应商，依次类推，或选择重新组织采购。</w:t>
      </w:r>
      <w:r/>
    </w:p>
    <w:p>
      <w:pPr>
        <w:pStyle w:val="1164"/>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64"/>
        <w:rPr>
          <w:rFonts w:ascii="宋体" w:hAnsi="宋体" w:eastAsia="宋体"/>
          <w:color w:val="auto"/>
          <w:szCs w:val="21"/>
          <w:highlight w:val="none"/>
        </w:rPr>
      </w:pPr>
      <w:r>
        <w:rPr>
          <w:rFonts w:ascii="宋体" w:hAnsi="宋体" w:eastAsia="宋体"/>
          <w:color w:val="auto"/>
          <w:szCs w:val="21"/>
          <w:highlight w:val="none"/>
        </w:rPr>
      </w:r>
      <w:bookmarkEnd w:id="54"/>
      <w:bookmarkEnd w:id="55"/>
      <w:bookmarkEnd w:id="56"/>
      <w:r/>
    </w:p>
    <w:p>
      <w:pPr>
        <w:pStyle w:val="1164"/>
        <w:rPr>
          <w:rFonts w:ascii="宋体" w:hAnsi="宋体" w:eastAsia="宋体"/>
          <w:color w:val="auto"/>
          <w:szCs w:val="21"/>
          <w:highlight w:val="none"/>
        </w:rPr>
      </w:pPr>
      <w:r>
        <w:rPr>
          <w:rFonts w:ascii="宋体" w:hAnsi="宋体" w:eastAsia="宋体"/>
          <w:color w:val="auto"/>
          <w:szCs w:val="21"/>
          <w:highlight w:val="none"/>
        </w:rPr>
      </w:r>
      <w:r/>
    </w:p>
    <w:p>
      <w:pPr>
        <w:pStyle w:val="1119"/>
        <w:ind w:firstLine="0"/>
        <w:spacing w:line="360" w:lineRule="auto"/>
        <w:rPr>
          <w:rFonts w:ascii="新宋体" w:hAnsi="新宋体" w:eastAsia="新宋体"/>
          <w:color w:val="auto"/>
          <w:sz w:val="24"/>
          <w:szCs w:val="24"/>
          <w:highlight w:val="none"/>
        </w:rPr>
        <w:sectPr>
          <w:footerReference w:type="default" r:id="rId19"/>
          <w:footnotePr/>
          <w:endnotePr/>
          <w:type w:val="nextPage"/>
          <w:pgSz w:w="11906" w:h="16838" w:orient="portrait"/>
          <w:pgMar w:top="1440" w:right="1310" w:bottom="1440" w:left="1310" w:header="851" w:footer="851" w:gutter="0"/>
          <w:cols w:num="1" w:sep="0" w:space="720" w:equalWidth="1"/>
          <w:docGrid w:linePitch="360"/>
        </w:sectPr>
      </w:pPr>
      <w:r>
        <w:rPr>
          <w:rFonts w:ascii="新宋体" w:hAnsi="新宋体" w:eastAsia="新宋体"/>
          <w:color w:val="auto"/>
          <w:sz w:val="24"/>
          <w:szCs w:val="24"/>
          <w:highlight w:val="none"/>
        </w:rPr>
      </w:r>
      <w:r/>
    </w:p>
    <w:p>
      <w:pPr>
        <w:pStyle w:val="931"/>
      </w:pPr>
      <w:r/>
      <w:bookmarkStart w:id="59" w:name="_Toc8807"/>
      <w:r/>
      <w:bookmarkStart w:id="60" w:name="_Toc3899968"/>
      <w:r>
        <w:rPr>
          <w:rFonts w:hint="eastAsia"/>
        </w:rPr>
        <w:t xml:space="preserve">第六章 附件（响应文件主要格式）</w:t>
      </w:r>
      <w:bookmarkEnd w:id="59"/>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57"/>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8"/>
          <w:szCs w:val="28"/>
          <w:highlight w:val="none"/>
        </w:rPr>
      </w:pPr>
      <w:r>
        <w:rPr>
          <w:rFonts w:hint="eastAsia" w:ascii="新宋体" w:hAnsi="新宋体" w:eastAsia="新宋体"/>
          <w:b/>
          <w:color w:val="auto"/>
          <w:sz w:val="28"/>
          <w:szCs w:val="28"/>
          <w:highlight w:val="none"/>
        </w:rPr>
        <w:t xml:space="preserve">项 目 名 称：</w:t>
      </w:r>
      <w:r/>
    </w:p>
    <w:p>
      <w:pPr>
        <w:ind w:firstLine="482"/>
        <w:spacing w:line="360" w:lineRule="auto"/>
        <w:rPr>
          <w:rFonts w:ascii="新宋体" w:hAnsi="新宋体" w:eastAsia="新宋体"/>
          <w:b/>
          <w:color w:val="auto"/>
          <w:sz w:val="28"/>
          <w:szCs w:val="28"/>
          <w:highlight w:val="none"/>
        </w:rPr>
      </w:pPr>
      <w:r>
        <w:rPr>
          <w:rFonts w:ascii="新宋体" w:hAnsi="新宋体" w:eastAsia="新宋体"/>
          <w:b/>
          <w:color w:val="auto"/>
          <w:sz w:val="28"/>
          <w:szCs w:val="28"/>
          <w:highlight w:val="none"/>
        </w:rPr>
      </w:r>
      <w:r/>
    </w:p>
    <w:p>
      <w:pPr>
        <w:ind w:firstLine="482"/>
        <w:spacing w:line="360" w:lineRule="auto"/>
        <w:rPr>
          <w:rFonts w:ascii="新宋体" w:hAnsi="新宋体" w:eastAsia="新宋体"/>
          <w:b/>
          <w:color w:val="auto"/>
          <w:sz w:val="28"/>
          <w:szCs w:val="28"/>
          <w:highlight w:val="none"/>
        </w:rPr>
      </w:pPr>
      <w:r>
        <w:rPr>
          <w:rFonts w:hint="eastAsia" w:ascii="新宋体" w:hAnsi="新宋体" w:eastAsia="新宋体"/>
          <w:b/>
          <w:color w:val="auto"/>
          <w:sz w:val="28"/>
          <w:szCs w:val="28"/>
          <w:highlight w:val="none"/>
        </w:rPr>
        <w:t xml:space="preserve">项 目 编 号：</w:t>
      </w:r>
      <w:r/>
    </w:p>
    <w:p>
      <w:pPr>
        <w:ind w:firstLine="482"/>
        <w:spacing w:line="360" w:lineRule="auto"/>
        <w:rPr>
          <w:rFonts w:ascii="新宋体" w:hAnsi="新宋体" w:eastAsia="新宋体"/>
          <w:b/>
          <w:color w:val="auto"/>
          <w:sz w:val="28"/>
          <w:szCs w:val="28"/>
          <w:highlight w:val="none"/>
        </w:rPr>
      </w:pPr>
      <w:r>
        <w:rPr>
          <w:rFonts w:ascii="新宋体" w:hAnsi="新宋体" w:eastAsia="新宋体"/>
          <w:b/>
          <w:color w:val="auto"/>
          <w:sz w:val="28"/>
          <w:szCs w:val="28"/>
          <w:highlight w:val="none"/>
        </w:rPr>
      </w:r>
      <w:r/>
    </w:p>
    <w:p>
      <w:pPr>
        <w:ind w:firstLine="482"/>
        <w:spacing w:line="360" w:lineRule="auto"/>
        <w:rPr>
          <w:rFonts w:ascii="新宋体" w:hAnsi="新宋体" w:eastAsia="新宋体"/>
          <w:b/>
          <w:color w:val="auto"/>
          <w:sz w:val="28"/>
          <w:szCs w:val="28"/>
          <w:highlight w:val="none"/>
        </w:rPr>
      </w:pPr>
      <w:r>
        <w:rPr>
          <w:rFonts w:hint="eastAsia" w:ascii="新宋体" w:hAnsi="新宋体" w:eastAsia="新宋体"/>
          <w:b/>
          <w:color w:val="auto"/>
          <w:sz w:val="28"/>
          <w:szCs w:val="28"/>
          <w:highlight w:val="none"/>
        </w:rPr>
        <w:t xml:space="preserve">磋商供应商名称：</w:t>
      </w:r>
      <w:r/>
    </w:p>
    <w:p>
      <w:pPr>
        <w:ind w:firstLine="482"/>
        <w:spacing w:line="360" w:lineRule="auto"/>
        <w:rPr>
          <w:rFonts w:ascii="新宋体" w:hAnsi="新宋体" w:eastAsia="新宋体"/>
          <w:b/>
          <w:color w:val="auto"/>
          <w:sz w:val="28"/>
          <w:szCs w:val="28"/>
          <w:highlight w:val="none"/>
        </w:rPr>
      </w:pPr>
      <w:r>
        <w:rPr>
          <w:rFonts w:hint="eastAsia" w:ascii="新宋体" w:hAnsi="新宋体" w:eastAsia="新宋体"/>
          <w:b/>
          <w:color w:val="auto"/>
          <w:sz w:val="28"/>
          <w:szCs w:val="28"/>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hint="default" w:ascii="新宋体" w:hAnsi="新宋体" w:eastAsia="新宋体"/>
          <w:bCs/>
          <w:color w:val="auto"/>
          <w:highlight w:val="none"/>
          <w:lang w:val="en-US" w:eastAsia="zh-CN"/>
        </w:rPr>
      </w:pPr>
      <w:r>
        <w:rPr>
          <w:rFonts w:hint="eastAsia" w:ascii="新宋体" w:hAnsi="新宋体" w:eastAsia="新宋体"/>
          <w:b/>
          <w:color w:val="auto"/>
          <w:sz w:val="30"/>
          <w:szCs w:val="30"/>
          <w:highlight w:val="none"/>
          <w:lang w:val="en-US" w:eastAsia="zh-CN"/>
        </w:rPr>
        <w:t xml:space="preserve"> </w:t>
      </w:r>
      <w:r>
        <w:rPr>
          <w:rFonts w:hint="eastAsia" w:ascii="新宋体" w:hAnsi="新宋体" w:eastAsia="新宋体"/>
          <w:b/>
          <w:color w:val="auto"/>
          <w:sz w:val="30"/>
          <w:szCs w:val="30"/>
          <w:highlight w:val="none"/>
        </w:rPr>
        <w:t xml:space="preserve">年   月</w:t>
      </w:r>
      <w:r>
        <w:rPr>
          <w:rFonts w:hint="eastAsia" w:ascii="新宋体" w:hAnsi="新宋体" w:eastAsia="新宋体"/>
          <w:b/>
          <w:color w:val="auto"/>
          <w:sz w:val="30"/>
          <w:szCs w:val="30"/>
          <w:highlight w:val="none"/>
          <w:lang w:val="en-US" w:eastAsia="zh-CN"/>
        </w:rPr>
        <w:t xml:space="preserve">    日</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933"/>
      </w:pPr>
      <w:r/>
      <w:bookmarkStart w:id="61" w:name="_Toc46888269"/>
      <w:r/>
      <w:bookmarkStart w:id="62" w:name="_Toc46887329"/>
      <w:r/>
      <w:bookmarkStart w:id="63" w:name="_Toc46997377"/>
      <w:r/>
      <w:bookmarkStart w:id="64" w:name="_Toc46997462"/>
      <w:r/>
      <w:bookmarkStart w:id="65" w:name="_Toc66175554"/>
      <w:r/>
      <w:bookmarkStart w:id="66" w:name="_Toc48036004"/>
      <w:r/>
      <w:bookmarkStart w:id="67" w:name="_Toc46886164"/>
      <w:r/>
      <w:bookmarkStart w:id="68" w:name="_Toc46886863"/>
      <w:r/>
      <w:bookmarkStart w:id="69" w:name="_Toc89482964"/>
      <w:r/>
      <w:bookmarkStart w:id="70" w:name="_Toc46886455"/>
      <w:r/>
      <w:bookmarkStart w:id="71" w:name="_Toc46911168"/>
      <w:r/>
      <w:bookmarkStart w:id="72" w:name="_Toc198024831"/>
      <w:r>
        <w:rPr>
          <w:rFonts w:hint="eastAsia"/>
        </w:rPr>
        <w:t xml:space="preserve">附件1</w:t>
      </w:r>
      <w:r>
        <w:rPr>
          <w:rFonts w:hint="eastAsia"/>
          <w:lang w:val="en-US" w:eastAsia="zh-CN"/>
        </w:rPr>
        <w:t xml:space="preserve">               </w:t>
      </w:r>
      <w:r>
        <w:rPr>
          <w:rFonts w:hint="eastAsia"/>
        </w:rPr>
        <w:t xml:space="preserve">磋商响应函</w:t>
      </w:r>
      <w:r/>
    </w:p>
    <w:p>
      <w:pPr>
        <w:pStyle w:val="1257"/>
        <w:ind w:firstLine="42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采购人名称</w:t>
      </w:r>
      <w:r>
        <w:rPr>
          <w:rFonts w:ascii="宋体" w:hAnsi="宋体" w:cs="宋体"/>
          <w:b/>
          <w:bCs/>
          <w:color w:val="auto"/>
          <w:sz w:val="24"/>
          <w:szCs w:val="24"/>
          <w:highlight w:val="none"/>
        </w:rPr>
        <w:t xml:space="preserve"> </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(姓名和职务)代表我方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（签字人）兹宣布同意如下：</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6.一旦我方成交，我方将根据磋商文件的规定，严格履行合同的责任和义务，并保证在磋商文件规定的时间完成项目，交付采购人验收、使用。</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5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法定代表人或授权代表（签字或电子签章）：        </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供应商名称（公章或电子签章）：            </w:t>
      </w:r>
      <w:r/>
    </w:p>
    <w:p>
      <w:pPr>
        <w:pStyle w:val="1258"/>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rPr>
          <w:color w:val="auto"/>
          <w:highlight w:val="none"/>
        </w:rPr>
      </w:pPr>
      <w:r>
        <w:rPr>
          <w:color w:val="auto"/>
          <w:highlight w:val="none"/>
        </w:rPr>
        <w:br w:type="page" w:clear="all"/>
      </w:r>
      <w:r/>
    </w:p>
    <w:p>
      <w:pPr>
        <w:pStyle w:val="933"/>
        <w:jc w:val="both"/>
        <w:rPr>
          <w:rFonts w:hint="eastAsia"/>
        </w:rPr>
      </w:pPr>
      <w:r>
        <w:rPr>
          <w:rFonts w:hint="eastAsia"/>
        </w:rPr>
        <w:t xml:space="preserve">附件2   </w:t>
      </w:r>
      <w:r>
        <w:rPr>
          <w:rFonts w:hint="eastAsia"/>
          <w:lang w:val="en-US" w:eastAsia="zh-CN"/>
        </w:rPr>
        <w:t xml:space="preserve">       </w:t>
      </w:r>
      <w:r>
        <w:rPr>
          <w:rFonts w:hint="eastAsia"/>
        </w:rPr>
        <w:t xml:space="preserve">法定代表人授权委托书</w:t>
      </w:r>
      <w:r/>
    </w:p>
    <w:p>
      <w:pPr>
        <w:spacing w:line="6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u w:val="single"/>
          <w:lang w:val="en-US" w:eastAsia="zh-CN"/>
        </w:rPr>
        <w:t xml:space="preserve">泰州市九龙镇人民政府</w:t>
      </w:r>
      <w:r>
        <w:rPr>
          <w:rFonts w:hint="eastAsia" w:ascii="宋体" w:hAnsi="宋体" w:cs="宋体"/>
          <w:b w:val="0"/>
          <w:bCs w:val="0"/>
          <w:color w:val="auto"/>
          <w:sz w:val="24"/>
          <w:szCs w:val="24"/>
          <w:highlight w:val="none"/>
        </w:rPr>
        <w:t xml:space="preserve">：</w:t>
      </w:r>
      <w:r/>
    </w:p>
    <w:p>
      <w:pPr>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我单位系中华人民共和国合法公司（单位），特授权</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（项目名称）的报价，参与响应、签约等具体工作，并签署全部有关的文件、协议及合同。</w:t>
      </w:r>
      <w:r/>
    </w:p>
    <w:p>
      <w:pPr>
        <w:ind w:firstLine="525"/>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法定代表人情况：</w:t>
      </w:r>
      <w:r/>
    </w:p>
    <w:p>
      <w:pPr>
        <w:ind w:firstLine="544"/>
        <w:spacing w:line="520" w:lineRule="exact"/>
        <w:rPr>
          <w:rFonts w:hint="eastAsia" w:ascii="宋体" w:hAnsi="宋体" w:cs="宋体"/>
          <w:color w:val="auto"/>
          <w:spacing w:val="-4"/>
          <w:sz w:val="24"/>
          <w:szCs w:val="24"/>
          <w:highlight w:val="none"/>
          <w:u w:val="single"/>
        </w:rPr>
      </w:pPr>
      <w:r>
        <w:rPr>
          <w:rFonts w:hint="eastAsia" w:ascii="宋体" w:hAnsi="宋体" w:cs="宋体"/>
          <w:color w:val="auto"/>
          <w:spacing w:val="-4"/>
          <w:sz w:val="24"/>
          <w:szCs w:val="24"/>
          <w:highlight w:val="none"/>
        </w:rPr>
        <w:t xml:space="preserve">姓名：         性别：           电话：</w:t>
      </w:r>
      <w:r/>
    </w:p>
    <w:p>
      <w:pPr>
        <w:ind w:firstLine="544"/>
        <w:spacing w:line="52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委托代理人情况：</w:t>
      </w:r>
      <w:r/>
    </w:p>
    <w:p>
      <w:pPr>
        <w:ind w:firstLine="544"/>
        <w:spacing w:line="520" w:lineRule="exact"/>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姓名：          性别：          电话：</w:t>
      </w:r>
      <w:r/>
    </w:p>
    <w:p>
      <w:pPr>
        <w:ind w:firstLine="525"/>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附：法定代表人、委托代理人身份证扫描件</w:t>
      </w:r>
      <w:r/>
    </w:p>
    <w:p>
      <w:pPr>
        <w:ind w:firstLine="525"/>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46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46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bCs/>
          <w:color w:val="auto"/>
          <w:sz w:val="24"/>
          <w:szCs w:val="24"/>
          <w:highlight w:val="none"/>
        </w:rPr>
        <w:t xml:space="preserve">（盖章或</w:t>
      </w:r>
      <w:r>
        <w:rPr>
          <w:rFonts w:hint="eastAsia" w:ascii="宋体" w:hAnsi="宋体" w:cs="宋体"/>
          <w:color w:val="auto"/>
          <w:sz w:val="24"/>
          <w:szCs w:val="24"/>
          <w:highlight w:val="none"/>
        </w:rPr>
        <w:t xml:space="preserve">电子签章</w:t>
      </w:r>
      <w:r>
        <w:rPr>
          <w:rFonts w:hint="eastAsia" w:ascii="宋体" w:hAnsi="宋体" w:cs="宋体"/>
          <w:bCs/>
          <w:color w:val="auto"/>
          <w:sz w:val="24"/>
          <w:szCs w:val="24"/>
          <w:highlight w:val="none"/>
        </w:rPr>
        <w:t xml:space="preserve">）：</w:t>
      </w:r>
      <w:r/>
    </w:p>
    <w:p>
      <w:pPr>
        <w:ind w:left="46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w:t>
      </w:r>
      <w:r>
        <w:rPr>
          <w:rFonts w:hint="eastAsia" w:ascii="宋体" w:hAnsi="宋体" w:cs="宋体"/>
          <w:color w:val="auto"/>
          <w:sz w:val="24"/>
          <w:szCs w:val="24"/>
          <w:highlight w:val="none"/>
        </w:rPr>
        <w:t xml:space="preserve">电子签章</w:t>
      </w:r>
      <w:r>
        <w:rPr>
          <w:rFonts w:hint="eastAsia" w:ascii="宋体" w:hAnsi="宋体" w:cs="宋体"/>
          <w:bCs/>
          <w:color w:val="auto"/>
          <w:sz w:val="24"/>
          <w:szCs w:val="24"/>
          <w:highlight w:val="none"/>
        </w:rPr>
        <w:t xml:space="preserve">）：</w:t>
      </w:r>
      <w:r/>
    </w:p>
    <w:p>
      <w:pPr>
        <w:ind w:firstLine="490"/>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933"/>
        <w:jc w:val="center"/>
        <w:rPr>
          <w:rFonts w:ascii="宋体" w:hAnsi="宋体" w:cs="宋体"/>
          <w:color w:val="auto"/>
          <w:sz w:val="30"/>
          <w:szCs w:val="30"/>
          <w:highlight w:val="none"/>
        </w:rPr>
      </w:pPr>
      <w:r>
        <w:rPr>
          <w:rFonts w:hint="eastAsia" w:ascii="宋体" w:hAnsi="宋体" w:cs="宋体"/>
          <w:color w:val="auto"/>
          <w:szCs w:val="21"/>
          <w:highlight w:val="none"/>
        </w:rPr>
        <w:br w:type="page" w:clear="all"/>
      </w:r>
      <w:r>
        <w:rPr>
          <w:rFonts w:hint="eastAsia" w:ascii="宋体" w:hAnsi="宋体" w:cs="宋体"/>
          <w:b/>
          <w:color w:val="auto"/>
          <w:sz w:val="30"/>
          <w:szCs w:val="30"/>
          <w:highlight w:val="none"/>
        </w:rPr>
        <w:t xml:space="preserve">附件3</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57"/>
        <w:ind w:firstLine="0"/>
        <w:jc w:val="center"/>
        <w:spacing w:before="0" w:after="0"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257"/>
        <w:ind w:firstLine="0"/>
        <w:jc w:val="center"/>
        <w:spacing w:before="0" w:after="0" w:line="4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57"/>
        <w:ind w:firstLine="0"/>
        <w:jc w:val="center"/>
        <w:spacing w:before="0" w:after="0" w:line="4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57"/>
        <w:ind w:firstLine="0"/>
        <w:jc w:val="center"/>
        <w:spacing w:before="0" w:after="0" w:line="4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57"/>
        <w:ind w:firstLine="0"/>
        <w:jc w:val="center"/>
        <w:spacing w:before="0" w:after="0" w:line="4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供应商名称（盖章或电子签章）： </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rPr>
      </w:pPr>
      <w:r>
        <w:rPr>
          <w:rFonts w:hint="eastAsia"/>
        </w:rPr>
      </w:r>
      <w:r/>
    </w:p>
    <w:p>
      <w:pPr>
        <w:sectPr>
          <w:headerReference w:type="default" r:id="rId13"/>
          <w:footerReference w:type="default" r:id="rId20"/>
          <w:footnotePr/>
          <w:endnotePr/>
          <w:type w:val="nextPage"/>
          <w:pgSz w:w="11909" w:h="16840" w:orient="portrait"/>
          <w:pgMar w:top="1440" w:right="1800" w:bottom="1440" w:left="1800" w:header="0" w:footer="1077" w:gutter="0"/>
          <w:cols w:num="1" w:sep="0" w:space="720" w:equalWidth="1"/>
          <w:docGrid w:linePitch="360"/>
        </w:sectPr>
      </w:pPr>
      <w:r/>
      <w:bookmarkStart w:id="73" w:name="_Toc414607925"/>
      <w:r/>
      <w:r/>
    </w:p>
    <w:p>
      <w:pPr>
        <w:pStyle w:val="933"/>
        <w:jc w:val="center"/>
        <w:rPr>
          <w:rFonts w:hint="eastAsia" w:ascii="宋体" w:eastAsia="宋体"/>
          <w:color w:val="auto"/>
          <w:sz w:val="21"/>
          <w:szCs w:val="21"/>
          <w:highlight w:val="none"/>
          <w:lang w:eastAsia="zh-CN"/>
        </w:rPr>
      </w:pPr>
      <w:r>
        <w:t xml:space="preserve">附件</w:t>
      </w:r>
      <w:r>
        <w:rPr>
          <w:rFonts w:hint="eastAsia"/>
        </w:rPr>
        <w:t xml:space="preserve">4</w:t>
      </w:r>
      <w:r>
        <w:t xml:space="preserve"> </w:t>
      </w:r>
      <w:r>
        <w:rPr>
          <w:rFonts w:hint="eastAsia"/>
        </w:rPr>
        <w:t xml:space="preserve">参加政府采购活动前</w:t>
      </w:r>
      <w:r>
        <w:t xml:space="preserve">3</w:t>
      </w:r>
      <w:r>
        <w:rPr>
          <w:rFonts w:hint="eastAsia"/>
        </w:rPr>
        <w:t xml:space="preserve">年内在经营活动中没有重大违法记录的书面声明</w:t>
      </w:r>
      <w:r>
        <w:rPr>
          <w:rFonts w:hint="eastAsia"/>
          <w:lang w:eastAsia="zh-CN"/>
        </w:rPr>
        <w:t xml:space="preserve">（</w:t>
      </w:r>
      <w:r>
        <w:rPr>
          <w:rFonts w:hint="eastAsia"/>
        </w:rPr>
        <w:t xml:space="preserve">参考格式</w:t>
      </w:r>
      <w:bookmarkEnd w:id="73"/>
      <w:r>
        <w:rPr>
          <w:rFonts w:hint="eastAsia"/>
          <w:lang w:eastAsia="zh-CN"/>
        </w:rPr>
        <w:t xml:space="preserve">）</w:t>
      </w:r>
      <w:r/>
    </w:p>
    <w:p>
      <w:pPr>
        <w:pStyle w:val="1257"/>
        <w:ind w:firstLine="0"/>
        <w:jc w:val="center"/>
        <w:spacing w:before="0" w:after="0" w:line="4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声</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明</w:t>
      </w:r>
      <w:r/>
    </w:p>
    <w:p>
      <w:pPr>
        <w:pStyle w:val="1257"/>
        <w:ind w:firstLine="0"/>
        <w:jc w:val="center"/>
        <w:spacing w:before="0" w:after="0" w:line="42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1257"/>
        <w:ind w:firstLine="416"/>
        <w:spacing w:before="0"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我公司郑重声明：参加本次政府采购活动前</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年内，我公司在经营活动中</w:t>
      </w:r>
      <w:r>
        <w:rPr>
          <w:rFonts w:hint="eastAsia" w:ascii="宋体" w:hAnsi="宋体"/>
          <w:color w:val="auto"/>
          <w:sz w:val="24"/>
          <w:szCs w:val="24"/>
          <w:highlight w:val="none"/>
          <w:u w:val="single"/>
        </w:rPr>
        <w:t xml:space="preserve">没有</w:t>
      </w:r>
      <w:r>
        <w:rPr>
          <w:rFonts w:hint="eastAsia" w:ascii="宋体" w:hAnsi="宋体"/>
          <w:color w:val="auto"/>
          <w:sz w:val="24"/>
          <w:szCs w:val="24"/>
          <w:highlight w:val="none"/>
        </w:rPr>
        <w:t xml:space="preserve">因违法经营受到刑事处罚或者责令停产停业、吊销许可证或者执照、较大数额罚款等行政处罚。</w:t>
      </w:r>
      <w:r>
        <w:rPr>
          <w:rFonts w:ascii="宋体" w:hAnsi="宋体"/>
          <w:color w:val="auto"/>
          <w:sz w:val="24"/>
          <w:szCs w:val="24"/>
          <w:highlight w:val="none"/>
        </w:rPr>
        <w:t xml:space="preserve"> </w:t>
      </w:r>
      <w:r/>
    </w:p>
    <w:p>
      <w:pPr>
        <w:pStyle w:val="1257"/>
        <w:ind w:firstLine="0"/>
        <w:jc w:val="right"/>
        <w:spacing w:before="0" w:after="0" w:line="420" w:lineRule="exact"/>
        <w:rPr>
          <w:rFonts w:ascii="宋体"/>
          <w:color w:val="auto"/>
          <w:sz w:val="24"/>
          <w:szCs w:val="24"/>
          <w:highlight w:val="none"/>
        </w:rPr>
      </w:pPr>
      <w:r>
        <w:rPr>
          <w:rFonts w:ascii="宋体"/>
          <w:color w:val="auto"/>
          <w:sz w:val="24"/>
          <w:szCs w:val="24"/>
          <w:highlight w:val="none"/>
        </w:rPr>
      </w:r>
      <w:r/>
    </w:p>
    <w:p>
      <w:pPr>
        <w:pStyle w:val="1257"/>
        <w:ind w:firstLine="420"/>
        <w:jc w:val="right"/>
        <w:spacing w:before="0" w:after="0"/>
        <w:rPr>
          <w:rFonts w:ascii="宋体"/>
          <w:color w:val="auto"/>
          <w:sz w:val="24"/>
          <w:szCs w:val="24"/>
          <w:highlight w:val="none"/>
        </w:rPr>
      </w:pPr>
      <w:r>
        <w:rPr>
          <w:rFonts w:ascii="宋体"/>
          <w:color w:val="auto"/>
          <w:sz w:val="24"/>
          <w:szCs w:val="24"/>
          <w:highlight w:val="none"/>
        </w:rPr>
      </w:r>
      <w:r/>
    </w:p>
    <w:p>
      <w:pPr>
        <w:pStyle w:val="1257"/>
        <w:ind w:left="3360" w:firstLine="420"/>
        <w:jc w:val="both"/>
        <w:spacing w:before="0" w:after="0"/>
        <w:rPr>
          <w:rFonts w:ascii="宋体" w:hAnsi="宋体"/>
          <w:color w:val="auto"/>
          <w:sz w:val="24"/>
          <w:szCs w:val="24"/>
          <w:highlight w:val="none"/>
        </w:rPr>
      </w:pPr>
      <w:r>
        <w:rPr>
          <w:rFonts w:hint="eastAsia" w:ascii="宋体" w:hAnsi="宋体"/>
          <w:color w:val="auto"/>
          <w:sz w:val="24"/>
          <w:szCs w:val="24"/>
          <w:highlight w:val="none"/>
        </w:rPr>
        <w:t xml:space="preserve">供应商名称（盖章或电子签章）：</w:t>
      </w:r>
      <w:r>
        <w:rPr>
          <w:rFonts w:ascii="宋体" w:hAnsi="宋体"/>
          <w:color w:val="auto"/>
          <w:sz w:val="24"/>
          <w:szCs w:val="24"/>
          <w:highlight w:val="none"/>
        </w:rPr>
        <w:t xml:space="preserve"> </w:t>
      </w:r>
      <w:r/>
    </w:p>
    <w:p>
      <w:pPr>
        <w:ind w:left="336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pStyle w:val="1162"/>
        <w:ind w:firstLine="640"/>
        <w:spacing w:line="360" w:lineRule="auto"/>
        <w:rPr>
          <w:color w:val="auto"/>
          <w:highlight w:val="none"/>
        </w:rPr>
      </w:pPr>
      <w:r>
        <w:rPr>
          <w:color w:val="auto"/>
          <w:highlight w:val="none"/>
        </w:rPr>
      </w:r>
      <w:r/>
    </w:p>
    <w:p>
      <w:pPr>
        <w:pStyle w:val="1164"/>
        <w:rPr>
          <w:rFonts w:hint="eastAsia"/>
          <w:color w:val="auto"/>
          <w:highlight w:val="none"/>
        </w:rPr>
      </w:pPr>
      <w:r>
        <w:rPr>
          <w:rFonts w:hint="eastAsia"/>
          <w:color w:val="auto"/>
          <w:highlight w:val="none"/>
        </w:rPr>
      </w:r>
      <w:r/>
    </w:p>
    <w:p>
      <w:pPr>
        <w:pStyle w:val="1162"/>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2"/>
        <w:rPr>
          <w:rFonts w:hint="eastAsia" w:ascii="宋体" w:hAnsi="宋体" w:cs="宋体"/>
          <w:b/>
          <w:color w:val="auto"/>
          <w:sz w:val="30"/>
          <w:szCs w:val="30"/>
          <w:highlight w:val="none"/>
        </w:rPr>
        <w:sectPr>
          <w:footnotePr/>
          <w:endnotePr/>
          <w:type w:val="nextPage"/>
          <w:pgSz w:w="11909" w:h="16840" w:orient="portrait"/>
          <w:pgMar w:top="1440" w:right="1800" w:bottom="1440" w:left="1800" w:header="0" w:footer="1077" w:gutter="0"/>
          <w:cols w:num="1" w:sep="0" w:space="720" w:equalWidth="1"/>
          <w:docGrid w:linePitch="360"/>
        </w:sectPr>
      </w:pPr>
      <w:r>
        <w:rPr>
          <w:rFonts w:hint="eastAsia" w:ascii="宋体" w:hAnsi="宋体" w:cs="宋体"/>
          <w:b/>
          <w:color w:val="auto"/>
          <w:sz w:val="30"/>
          <w:szCs w:val="30"/>
          <w:highlight w:val="none"/>
        </w:rPr>
      </w:r>
      <w:r/>
    </w:p>
    <w:p>
      <w:pPr>
        <w:pStyle w:val="933"/>
        <w:rPr>
          <w:rFonts w:ascii="黑体" w:eastAsia="黑体"/>
          <w:color w:val="auto"/>
          <w:sz w:val="32"/>
          <w:szCs w:val="32"/>
          <w:highlight w:val="none"/>
        </w:rPr>
      </w:pPr>
      <w:r>
        <w:rPr>
          <w:rFonts w:hint="eastAsia"/>
        </w:rPr>
        <w:t xml:space="preserve">附件5</w:t>
      </w:r>
      <w:r>
        <w:rPr>
          <w:rFonts w:hint="eastAsia"/>
          <w:lang w:val="en-US" w:eastAsia="zh-CN"/>
        </w:rPr>
        <w:t xml:space="preserve">                     </w:t>
      </w:r>
      <w:r>
        <w:rPr>
          <w:rFonts w:hint="eastAsia" w:ascii="宋体" w:hAnsi="宋体"/>
          <w:b/>
          <w:color w:val="auto"/>
          <w:spacing w:val="20"/>
          <w:sz w:val="32"/>
          <w:szCs w:val="32"/>
          <w:highlight w:val="none"/>
        </w:rPr>
        <w:t xml:space="preserve">承诺书</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至采购人：</w:t>
      </w:r>
      <w:r>
        <w:rPr>
          <w:rFonts w:hint="eastAsia" w:ascii="宋体" w:hAnsi="宋体" w:cs="宋体"/>
          <w:bCs/>
          <w:color w:val="auto"/>
          <w:sz w:val="24"/>
          <w:szCs w:val="24"/>
          <w:highlight w:val="none"/>
          <w:u w:val="single"/>
        </w:rPr>
        <w:t xml:space="preserve">（采购人名称）</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我单位郑重承诺以下事项：</w:t>
      </w:r>
      <w:r/>
    </w:p>
    <w:p>
      <w:pPr>
        <w:ind w:firstLine="42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一、我单位同意并响应</w:t>
      </w:r>
      <w:r>
        <w:rPr>
          <w:rFonts w:hint="eastAsia" w:ascii="宋体" w:hAnsi="宋体" w:cs="宋体"/>
          <w:bCs/>
          <w:color w:val="auto"/>
          <w:sz w:val="24"/>
          <w:szCs w:val="24"/>
          <w:highlight w:val="none"/>
          <w:u w:val="single"/>
        </w:rPr>
        <w:t xml:space="preserve">       （项目名称）采购</w:t>
      </w:r>
      <w:r>
        <w:rPr>
          <w:rFonts w:hint="eastAsia" w:ascii="宋体" w:hAnsi="宋体" w:cs="宋体"/>
          <w:bCs/>
          <w:color w:val="auto"/>
          <w:sz w:val="24"/>
          <w:szCs w:val="24"/>
          <w:highlight w:val="none"/>
        </w:rPr>
        <w:t xml:space="preserve">文件的所有内容</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二、我单位提供的服务不低于采购文件要求的标准</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三、我单位承诺如果服务工程中未按上述要求履行，我单位承担违约责任，双倍赔偿采购人损失，采购人可直接解除合同，并没收履约保证金。</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四、我单位有良好的银行资信和商业信誉，没有处于被责令停业或破产状态，且资产未被重组、接管和冻结。</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五、我单位与采购人不存在利害关系；不存在单位负责人为同一人或者存在控股、管理关系的不同单位，同时参加本项目的响应的情况；</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六、我单位不存在具有投资参股关系的关联企业，或具有直接管理和被管理关系的母子公司，或法定代表人为同一人的两个及两个以上法人不得同时对本标段响应的情况。</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未被列入“信用中国”网站（www.creditchina.gov.cn）失信被执行人名单、重大税收违法失信主体名单和中国政府采购网（www.ccgp.gov.cn）政府采购严重违法失信行为记录名单。</w:t>
      </w:r>
      <w:r/>
    </w:p>
    <w:p>
      <w:pPr>
        <w:ind w:firstLine="480"/>
        <w:jc w:val="left"/>
        <w:pageBreakBefore w:val="0"/>
        <w:spacing w:line="360" w:lineRule="auto"/>
        <w:widowControl/>
        <w:rPr>
          <w:rFonts w:hint="eastAsia"/>
        </w:rPr>
      </w:pP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特此承诺！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：（盖章或电子签章）</w:t>
      </w:r>
      <w:r/>
    </w:p>
    <w:p>
      <w:pPr>
        <w:ind w:left="3360"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before="100" w:beforeAutospacing="1" w:after="100" w:afterAutospacing="1"/>
        <w:widowControl/>
        <w:rPr>
          <w:color w:val="auto"/>
          <w:sz w:val="24"/>
          <w:szCs w:val="24"/>
          <w:highlight w:val="none"/>
        </w:rPr>
      </w:pPr>
      <w:r>
        <w:rPr>
          <w:color w:val="auto"/>
          <w:sz w:val="24"/>
          <w:szCs w:val="24"/>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91" w:line="219" w:lineRule="auto"/>
        <w:rPr>
          <w:rFonts w:ascii="宋体" w:hAnsi="宋体" w:cs="宋体"/>
          <w:b/>
          <w:color w:val="auto"/>
          <w:sz w:val="30"/>
          <w:szCs w:val="30"/>
          <w:highlight w:val="none"/>
        </w:rPr>
      </w:pPr>
      <w:r>
        <w:rPr>
          <w:rFonts w:ascii="宋体" w:hAnsi="宋体" w:cs="宋体"/>
          <w:b/>
          <w:color w:val="auto"/>
          <w:sz w:val="30"/>
          <w:szCs w:val="30"/>
          <w:highlight w:val="none"/>
        </w:rPr>
        <w:br w:type="page" w:clear="all"/>
      </w:r>
      <w:r>
        <w:rPr>
          <w:rFonts w:ascii="宋体" w:hAnsi="宋体" w:cs="宋体"/>
          <w:b/>
          <w:color w:val="auto"/>
          <w:sz w:val="30"/>
          <w:szCs w:val="30"/>
          <w:highlight w:val="none"/>
        </w:rPr>
        <w:t xml:space="preserve">无在建工程承诺书</w:t>
      </w:r>
      <w:r/>
    </w:p>
    <w:p>
      <w:pPr>
        <w:spacing w:line="367" w:lineRule="auto"/>
        <w:rPr>
          <w:color w:val="auto"/>
          <w:highlight w:val="none"/>
        </w:rPr>
      </w:pPr>
      <w:r>
        <w:rPr>
          <w:color w:val="auto"/>
          <w:highlight w:val="none"/>
        </w:rPr>
      </w:r>
      <w:r/>
    </w:p>
    <w:p>
      <w:pPr>
        <w:ind w:firstLine="420"/>
        <w:spacing w:line="360" w:lineRule="auto"/>
        <w:tabs>
          <w:tab w:val="left" w:pos="2011" w:leader="none"/>
        </w:tabs>
        <w:rPr>
          <w:rFonts w:ascii="宋体" w:hAnsi="宋体" w:cs="宋体"/>
          <w:color w:val="auto"/>
          <w:highlight w:val="none"/>
          <w:u w:val="single"/>
        </w:rPr>
      </w:pPr>
      <w:r>
        <w:rPr>
          <w:rFonts w:ascii="宋体" w:hAnsi="宋体" w:cs="宋体"/>
          <w:color w:val="auto"/>
          <w:highlight w:val="none"/>
          <w:u w:val="single"/>
        </w:rPr>
      </w:r>
      <w:r/>
    </w:p>
    <w:p>
      <w:pPr>
        <w:ind w:firstLine="420"/>
        <w:spacing w:line="360" w:lineRule="auto"/>
        <w:tabs>
          <w:tab w:val="left" w:pos="2011" w:leader="none"/>
        </w:tabs>
        <w:rPr>
          <w:rFonts w:ascii="宋体" w:hAnsi="宋体" w:cs="宋体"/>
          <w:color w:val="auto"/>
          <w:sz w:val="24"/>
          <w:szCs w:val="24"/>
          <w:highlight w:val="none"/>
        </w:rPr>
      </w:pPr>
      <w:r>
        <w:rPr>
          <w:rFonts w:ascii="宋体" w:hAnsi="宋体" w:cs="宋体"/>
          <w:color w:val="auto"/>
          <w:sz w:val="24"/>
          <w:szCs w:val="24"/>
          <w:highlight w:val="none"/>
          <w:u w:val="single"/>
        </w:rPr>
        <w:tab/>
      </w:r>
      <w:r>
        <w:rPr>
          <w:rFonts w:ascii="宋体" w:hAnsi="宋体" w:cs="宋体"/>
          <w:color w:val="auto"/>
          <w:spacing w:val="9"/>
          <w:sz w:val="24"/>
          <w:szCs w:val="24"/>
          <w:highlight w:val="none"/>
        </w:rPr>
        <w:t xml:space="preserve">(</w:t>
      </w:r>
      <w:r>
        <w:rPr>
          <w:rFonts w:ascii="宋体" w:hAnsi="宋体" w:cs="宋体"/>
          <w:color w:val="auto"/>
          <w:spacing w:val="5"/>
          <w:sz w:val="24"/>
          <w:szCs w:val="24"/>
          <w:highlight w:val="none"/>
        </w:rPr>
        <w:t xml:space="preserve">采购人名称)：</w:t>
      </w:r>
      <w:r/>
    </w:p>
    <w:p>
      <w:pPr>
        <w:ind w:firstLine="420"/>
        <w:spacing w:line="360" w:lineRule="auto"/>
        <w:rPr>
          <w:color w:val="auto"/>
          <w:sz w:val="24"/>
          <w:szCs w:val="24"/>
          <w:highlight w:val="none"/>
        </w:rPr>
      </w:pPr>
      <w:r>
        <w:rPr>
          <w:color w:val="auto"/>
          <w:sz w:val="24"/>
          <w:szCs w:val="24"/>
          <w:highlight w:val="none"/>
        </w:rPr>
      </w:r>
      <w:r/>
    </w:p>
    <w:p>
      <w:pPr>
        <w:ind w:firstLine="428"/>
        <w:spacing w:line="360" w:lineRule="auto"/>
        <w:rPr>
          <w:rFonts w:ascii="宋体" w:hAnsi="宋体" w:cs="宋体"/>
          <w:color w:val="auto"/>
          <w:sz w:val="24"/>
          <w:szCs w:val="24"/>
          <w:highlight w:val="none"/>
        </w:rPr>
      </w:pPr>
      <w:r>
        <w:rPr>
          <w:rFonts w:ascii="宋体" w:hAnsi="宋体" w:cs="宋体"/>
          <w:color w:val="auto"/>
          <w:spacing w:val="2"/>
          <w:sz w:val="24"/>
          <w:szCs w:val="24"/>
          <w:highlight w:val="none"/>
        </w:rPr>
        <w:t xml:space="preserve">我方在此声明，我方拟派往</w:t>
      </w:r>
      <w:r>
        <w:rPr>
          <w:rFonts w:ascii="宋体" w:hAnsi="宋体" w:cs="宋体"/>
          <w:color w:val="auto"/>
          <w:spacing w:val="2"/>
          <w:sz w:val="24"/>
          <w:szCs w:val="24"/>
          <w:highlight w:val="none"/>
          <w:u w:val="single"/>
        </w:rPr>
        <w:t xml:space="preserve">     </w:t>
      </w:r>
      <w:r>
        <w:rPr>
          <w:rFonts w:ascii="宋体" w:hAnsi="宋体" w:cs="宋体"/>
          <w:color w:val="auto"/>
          <w:spacing w:val="1"/>
          <w:sz w:val="24"/>
          <w:szCs w:val="24"/>
          <w:highlight w:val="none"/>
          <w:u w:val="single"/>
        </w:rPr>
        <w:t xml:space="preserve">  </w:t>
      </w:r>
      <w:r>
        <w:rPr>
          <w:rFonts w:ascii="宋体" w:hAnsi="宋体" w:cs="宋体"/>
          <w:color w:val="auto"/>
          <w:spacing w:val="1"/>
          <w:sz w:val="24"/>
          <w:szCs w:val="24"/>
          <w:highlight w:val="none"/>
        </w:rPr>
        <w:t xml:space="preserve"> (项目名称)</w:t>
      </w:r>
      <w:r>
        <w:rPr>
          <w:rFonts w:ascii="宋体" w:hAnsi="宋体" w:cs="宋体"/>
          <w:color w:val="auto"/>
          <w:spacing w:val="1"/>
          <w:sz w:val="24"/>
          <w:szCs w:val="24"/>
          <w:highlight w:val="none"/>
          <w:u w:val="single"/>
        </w:rPr>
        <w:t xml:space="preserve">     </w:t>
      </w:r>
      <w:r>
        <w:rPr>
          <w:rFonts w:ascii="宋体" w:hAnsi="宋体" w:cs="宋体"/>
          <w:color w:val="auto"/>
          <w:spacing w:val="1"/>
          <w:sz w:val="24"/>
          <w:szCs w:val="24"/>
          <w:highlight w:val="none"/>
        </w:rPr>
        <w:t xml:space="preserve">的</w:t>
      </w:r>
      <w:r>
        <w:rPr>
          <w:rFonts w:hint="eastAsia" w:ascii="宋体" w:hAnsi="宋体" w:cs="宋体"/>
          <w:color w:val="auto"/>
          <w:spacing w:val="1"/>
          <w:sz w:val="24"/>
          <w:szCs w:val="24"/>
          <w:highlight w:val="none"/>
        </w:rPr>
        <w:t xml:space="preserve">项目负责人</w:t>
      </w:r>
      <w:r>
        <w:rPr>
          <w:rFonts w:ascii="宋体" w:hAnsi="宋体" w:cs="宋体"/>
          <w:color w:val="auto"/>
          <w:spacing w:val="1"/>
          <w:sz w:val="24"/>
          <w:szCs w:val="24"/>
          <w:highlight w:val="none"/>
          <w:u w:val="single"/>
        </w:rPr>
        <w:t xml:space="preserve">(经理姓</w:t>
      </w:r>
      <w:r>
        <w:rPr>
          <w:rFonts w:ascii="宋体" w:hAnsi="宋体" w:cs="宋体"/>
          <w:color w:val="auto"/>
          <w:spacing w:val="8"/>
          <w:sz w:val="24"/>
          <w:szCs w:val="24"/>
          <w:highlight w:val="none"/>
          <w:u w:val="single"/>
        </w:rPr>
        <w:t xml:space="preserve">名)</w:t>
      </w:r>
      <w:r>
        <w:rPr>
          <w:rFonts w:ascii="宋体" w:hAnsi="宋体" w:cs="宋体"/>
          <w:color w:val="auto"/>
          <w:spacing w:val="5"/>
          <w:sz w:val="24"/>
          <w:szCs w:val="24"/>
          <w:highlight w:val="none"/>
        </w:rPr>
        <w:t xml:space="preserve">现</w:t>
      </w:r>
      <w:r>
        <w:rPr>
          <w:rFonts w:ascii="宋体" w:hAnsi="宋体" w:cs="宋体"/>
          <w:color w:val="auto"/>
          <w:spacing w:val="4"/>
          <w:sz w:val="24"/>
          <w:szCs w:val="24"/>
          <w:highlight w:val="none"/>
        </w:rPr>
        <w:t xml:space="preserve">阶段没有担任其他在建工程项目的项目经理。</w:t>
      </w:r>
      <w:r/>
    </w:p>
    <w:p>
      <w:pPr>
        <w:ind w:firstLine="404"/>
        <w:spacing w:line="360" w:lineRule="auto"/>
        <w:rPr>
          <w:rFonts w:ascii="宋体" w:hAnsi="宋体" w:cs="宋体"/>
          <w:color w:val="auto"/>
          <w:sz w:val="24"/>
          <w:szCs w:val="24"/>
          <w:highlight w:val="none"/>
        </w:rPr>
      </w:pPr>
      <w:r>
        <w:rPr>
          <w:rFonts w:ascii="宋体" w:hAnsi="宋体" w:cs="宋体"/>
          <w:color w:val="auto"/>
          <w:spacing w:val="-4"/>
          <w:sz w:val="24"/>
          <w:szCs w:val="24"/>
          <w:highlight w:val="none"/>
        </w:rPr>
        <w:t xml:space="preserve">我</w:t>
      </w:r>
      <w:r>
        <w:rPr>
          <w:rFonts w:ascii="宋体" w:hAnsi="宋体" w:cs="宋体"/>
          <w:color w:val="auto"/>
          <w:spacing w:val="-3"/>
          <w:sz w:val="24"/>
          <w:szCs w:val="24"/>
          <w:highlight w:val="none"/>
        </w:rPr>
        <w:t xml:space="preserve">方保证上述信息的真实和准确，并愿意承担因我方就此弄虚作假所引起的一切法律后果。</w:t>
      </w:r>
      <w:r/>
    </w:p>
    <w:p>
      <w:pPr>
        <w:ind w:firstLine="420"/>
        <w:spacing w:line="360" w:lineRule="auto"/>
        <w:rPr>
          <w:color w:val="auto"/>
          <w:sz w:val="24"/>
          <w:szCs w:val="24"/>
          <w:highlight w:val="none"/>
        </w:rPr>
      </w:pPr>
      <w:r>
        <w:rPr>
          <w:color w:val="auto"/>
          <w:sz w:val="24"/>
          <w:szCs w:val="24"/>
          <w:highlight w:val="none"/>
        </w:rPr>
      </w:r>
      <w:r/>
    </w:p>
    <w:p>
      <w:pPr>
        <w:ind w:firstLine="400"/>
        <w:spacing w:line="360" w:lineRule="auto"/>
        <w:rPr>
          <w:rFonts w:ascii="宋体" w:hAnsi="宋体" w:cs="宋体"/>
          <w:color w:val="auto"/>
          <w:sz w:val="24"/>
          <w:szCs w:val="24"/>
          <w:highlight w:val="none"/>
        </w:rPr>
      </w:pPr>
      <w:r>
        <w:rPr>
          <w:rFonts w:ascii="宋体" w:hAnsi="宋体" w:cs="宋体"/>
          <w:color w:val="auto"/>
          <w:spacing w:val="-5"/>
          <w:sz w:val="24"/>
          <w:szCs w:val="24"/>
          <w:highlight w:val="none"/>
        </w:rPr>
        <w:t xml:space="preserve">特</w:t>
      </w:r>
      <w:r>
        <w:rPr>
          <w:rFonts w:ascii="宋体" w:hAnsi="宋体" w:cs="宋体"/>
          <w:color w:val="auto"/>
          <w:spacing w:val="-4"/>
          <w:sz w:val="24"/>
          <w:szCs w:val="24"/>
          <w:highlight w:val="none"/>
        </w:rPr>
        <w:t xml:space="preserve">此承诺！</w:t>
      </w:r>
      <w:r/>
    </w:p>
    <w:p>
      <w:pPr>
        <w:spacing w:line="246" w:lineRule="auto"/>
        <w:rPr>
          <w:color w:val="auto"/>
          <w:sz w:val="24"/>
          <w:szCs w:val="24"/>
          <w:highlight w:val="none"/>
        </w:rPr>
      </w:pPr>
      <w:r>
        <w:rPr>
          <w:color w:val="auto"/>
          <w:sz w:val="24"/>
          <w:szCs w:val="24"/>
          <w:highlight w:val="none"/>
        </w:rPr>
      </w:r>
      <w:r/>
    </w:p>
    <w:p>
      <w:pPr>
        <w:spacing w:line="246" w:lineRule="auto"/>
        <w:rPr>
          <w:color w:val="auto"/>
          <w:sz w:val="24"/>
          <w:szCs w:val="24"/>
          <w:highlight w:val="none"/>
        </w:rPr>
      </w:pPr>
      <w:r>
        <w:rPr>
          <w:color w:val="auto"/>
          <w:sz w:val="24"/>
          <w:szCs w:val="24"/>
          <w:highlight w:val="none"/>
        </w:rPr>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：（盖章或电子签章）</w:t>
      </w:r>
      <w:r/>
    </w:p>
    <w:p>
      <w:pPr>
        <w:ind w:left="3360"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本次为首次报价               货币单位：人民币元</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941"/>
        <w:tblW w:w="8426" w:type="dxa"/>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Borders>
              <w:top w:val="single" w:color="000000" w:sz="6" w:space="0"/>
              <w:left w:val="single" w:color="000000" w:sz="6" w:space="0"/>
              <w:bottom w:val="single" w:color="000000" w:sz="6" w:space="0"/>
              <w:right w:val="single" w:color="000000" w:sz="6" w:space="0"/>
            </w:tcBorders>
            <w:tcW w:w="235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285"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3667"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35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2285"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详见响应文件</w:t>
            </w:r>
            <w:r/>
          </w:p>
        </w:tc>
        <w:tc>
          <w:tcPr>
            <w:tcBorders>
              <w:top w:val="single" w:color="000000" w:sz="6" w:space="0"/>
              <w:left w:val="single" w:color="000000" w:sz="6" w:space="0"/>
              <w:bottom w:val="single" w:color="000000" w:sz="6" w:space="0"/>
              <w:right w:val="single" w:color="000000" w:sz="6" w:space="0"/>
            </w:tcBorders>
            <w:tcW w:w="3667"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35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5982"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金额大写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2.报价以总价为准，大小写不一致以大写为准；</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3.偏离说明：详见《偏离表》；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日期：  年  月   日</w:t>
      </w:r>
      <w:r/>
    </w:p>
    <w:p>
      <w:r/>
      <w:r/>
    </w:p>
    <w:p>
      <w:pPr>
        <w:pStyle w:val="1269"/>
        <w:ind w:left="0" w:firstLine="0"/>
        <w:jc w:val="center"/>
        <w:spacing w:after="120" w:line="360" w:lineRule="auto"/>
        <w:rPr>
          <w:rFonts w:hint="eastAsia" w:ascii="宋体" w:hAnsi="宋体" w:eastAsia="宋体" w:cs="宋体"/>
          <w:color w:val="auto"/>
          <w:szCs w:val="30"/>
          <w:highlight w:val="none"/>
        </w:rPr>
        <w:sectPr>
          <w:headerReference w:type="default" r:id="rId14"/>
          <w:footerReference w:type="default" r:id="rId21"/>
          <w:footerReference w:type="first" r:id="rId22"/>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eastAsia="宋体" w:cs="宋体"/>
          <w:color w:val="auto"/>
          <w:szCs w:val="30"/>
          <w:highlight w:val="none"/>
        </w:rPr>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分项报价明细表</w:t>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b/>
          <w:bCs/>
          <w:sz w:val="36"/>
          <w:szCs w:val="44"/>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b/>
          <w:bCs/>
          <w:sz w:val="36"/>
          <w:szCs w:val="44"/>
        </w:rPr>
        <w:t xml:space="preserve">（详见固化清单）</w:t>
      </w:r>
      <w:r/>
    </w:p>
    <w:p>
      <w:pPr>
        <w:pStyle w:val="933"/>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附件6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lang w:val="en-US" w:eastAsia="zh-CN"/>
        </w:rPr>
        <w:t xml:space="preserve">     </w:t>
      </w:r>
      <w:r>
        <w:rPr>
          <w:rFonts w:hint="eastAsia" w:ascii="宋体" w:hAnsi="宋体" w:cs="宋体"/>
          <w:color w:val="auto"/>
          <w:szCs w:val="30"/>
          <w:highlight w:val="none"/>
          <w:lang w:val="en-US" w:eastAsia="zh-CN"/>
        </w:rPr>
        <w:t xml:space="preserve">   </w:t>
      </w:r>
      <w:r>
        <w:rPr>
          <w:rFonts w:hint="eastAsia" w:ascii="宋体" w:hAnsi="宋体" w:eastAsia="宋体" w:cs="宋体"/>
          <w:color w:val="auto"/>
          <w:szCs w:val="30"/>
          <w:highlight w:val="none"/>
          <w:lang w:val="en-US" w:eastAsia="zh-CN"/>
        </w:rPr>
        <w:t xml:space="preserve"> </w:t>
      </w:r>
      <w:r>
        <w:rPr>
          <w:rFonts w:hint="eastAsia" w:ascii="宋体" w:hAnsi="宋体" w:eastAsia="宋体" w:cs="宋体"/>
          <w:color w:val="auto"/>
          <w:szCs w:val="30"/>
          <w:highlight w:val="none"/>
        </w:rPr>
        <w:t xml:space="preserve">商务要求响应及偏离表</w:t>
      </w:r>
      <w:r>
        <w:rPr>
          <w:rFonts w:hint="eastAsia" w:ascii="黑体" w:eastAsia="黑体"/>
          <w:bCs/>
          <w:color w:val="auto"/>
          <w:sz w:val="24"/>
          <w:highlight w:val="none"/>
        </w:rPr>
        <w:t xml:space="preserve"> </w:t>
      </w:r>
      <w:r/>
    </w:p>
    <w:tbl>
      <w:tblPr>
        <w:tblStyle w:val="941"/>
        <w:tblW w:w="8517"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1893" w:type="dxa"/>
            <w:vAlign w:val="top"/>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供应商的承诺或说明</w:t>
            </w:r>
            <w:r/>
          </w:p>
        </w:tc>
      </w:tr>
      <w:tr>
        <w:trPr>
          <w:trHeight w:val="64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商务要求</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第三章项目需求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93" w:type="dxa"/>
            <w:vAlign w:val="top"/>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0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响应货币</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164"/>
        <w:rPr>
          <w:rFonts w:ascii="宋体" w:hAnsi="宋体" w:eastAsia="宋体"/>
          <w:color w:val="auto"/>
          <w:szCs w:val="21"/>
          <w:highlight w:val="none"/>
        </w:rPr>
      </w:pPr>
      <w:r>
        <w:rPr>
          <w:rFonts w:ascii="宋体" w:hAnsi="宋体" w:eastAsia="宋体"/>
          <w:color w:val="auto"/>
          <w:szCs w:val="21"/>
          <w:highlight w:val="none"/>
        </w:rPr>
      </w:r>
      <w:r/>
    </w:p>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12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供应商名称：（盖章或电子签章）</w:t>
      </w:r>
      <w:r/>
    </w:p>
    <w:p>
      <w:pPr>
        <w:pStyle w:val="1119"/>
        <w:ind w:hanging="10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法定代表人或授权代表：（签字或电子签章）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hanging="315"/>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填写说明：</w:t>
      </w:r>
      <w:r/>
    </w:p>
    <w:p>
      <w:pPr>
        <w:ind w:firstLine="4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pStyle w:val="933"/>
        <w:rPr>
          <w:rFonts w:hint="eastAsia"/>
        </w:rPr>
      </w:pPr>
      <w:r>
        <w:rPr>
          <w:rFonts w:hint="eastAsia"/>
        </w:rPr>
        <w:t xml:space="preserve">附件7   </w:t>
      </w:r>
      <w:r>
        <w:rPr>
          <w:rFonts w:hint="eastAsia"/>
          <w:lang w:val="en-US" w:eastAsia="zh-CN"/>
        </w:rPr>
        <w:t xml:space="preserve">                </w:t>
      </w:r>
      <w:r>
        <w:rPr>
          <w:rFonts w:hint="eastAsia"/>
        </w:rPr>
        <w:t xml:space="preserve">技术偏离表</w:t>
      </w:r>
      <w:r/>
    </w:p>
    <w:tbl>
      <w:tblPr>
        <w:tblStyle w:val="941"/>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7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2411"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2694"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W w:w="1437"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有无偏离</w:t>
            </w:r>
            <w:r/>
          </w:p>
        </w:tc>
        <w:tc>
          <w:tcPr>
            <w:tcW w:w="1273"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证明资料</w:t>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11"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注：1.若无偏离，在“有无偏离”栏中填写“无”；若有偏离在“有无偏离”栏中填写“有” 并在“偏离内容及原因”栏中作出说明。</w:t>
      </w:r>
      <w:r/>
    </w:p>
    <w:p>
      <w:pPr>
        <w:ind w:firstLine="843"/>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2.条目数不够，自行添加。</w:t>
      </w:r>
      <w:r/>
    </w:p>
    <w:p>
      <w:pPr>
        <w:pStyle w:val="1685"/>
        <w:spacing w:before="0" w:beforeAutospacing="0" w:after="0" w:afterAutospacing="0" w:line="360" w:lineRule="auto"/>
        <w:rPr>
          <w:rFonts w:hint="eastAsia"/>
          <w:color w:val="auto"/>
          <w:sz w:val="24"/>
          <w:szCs w:val="24"/>
          <w:highlight w:val="none"/>
        </w:rPr>
      </w:pPr>
      <w:r>
        <w:rPr>
          <w:rFonts w:hint="eastAsia"/>
          <w:color w:val="auto"/>
          <w:sz w:val="24"/>
          <w:szCs w:val="24"/>
          <w:highlight w:val="none"/>
        </w:rPr>
      </w:r>
      <w:r/>
    </w:p>
    <w:p>
      <w:pPr>
        <w:pStyle w:val="1685"/>
        <w:spacing w:before="0" w:beforeAutospacing="0" w:after="0" w:afterAutospacing="0" w:line="360" w:lineRule="auto"/>
        <w:rPr>
          <w:rFonts w:hint="eastAsia"/>
          <w:color w:val="auto"/>
          <w:sz w:val="24"/>
          <w:szCs w:val="24"/>
          <w:highlight w:val="none"/>
        </w:rPr>
      </w:pPr>
      <w:r>
        <w:rPr>
          <w:rFonts w:hint="eastAsia"/>
          <w:color w:val="auto"/>
          <w:sz w:val="24"/>
          <w:szCs w:val="24"/>
          <w:highlight w:val="none"/>
        </w:rPr>
        <w:t xml:space="preserve">供应商</w:t>
      </w:r>
      <w:r>
        <w:rPr>
          <w:rFonts w:hint="eastAsia" w:ascii="宋体" w:hAnsi="宋体" w:cs="宋体"/>
          <w:color w:val="auto"/>
          <w:sz w:val="24"/>
          <w:szCs w:val="24"/>
          <w:highlight w:val="none"/>
        </w:rPr>
        <w:t xml:space="preserve">名称</w:t>
      </w:r>
      <w:r>
        <w:rPr>
          <w:rFonts w:hint="eastAsia"/>
          <w:color w:val="auto"/>
          <w:sz w:val="24"/>
          <w:szCs w:val="24"/>
          <w:highlight w:val="none"/>
        </w:rPr>
        <w:t xml:space="preserve">：（盖章或电子签章）</w:t>
      </w:r>
      <w:r/>
    </w:p>
    <w:p>
      <w:pPr>
        <w:pStyle w:val="1685"/>
        <w:spacing w:before="0" w:beforeAutospacing="0" w:after="0" w:afterAutospacing="0" w:line="360" w:lineRule="auto"/>
        <w:rPr>
          <w:rFonts w:hint="eastAsia"/>
          <w:color w:val="auto"/>
          <w:sz w:val="24"/>
          <w:szCs w:val="24"/>
          <w:highlight w:val="none"/>
        </w:rPr>
      </w:pPr>
      <w:r>
        <w:rPr>
          <w:rFonts w:hint="eastAsia"/>
          <w:color w:val="auto"/>
          <w:sz w:val="24"/>
          <w:szCs w:val="24"/>
          <w:highlight w:val="none"/>
        </w:rPr>
        <w:t xml:space="preserve">法定代表人或授权代表：（</w:t>
      </w:r>
      <w:r>
        <w:rPr>
          <w:rFonts w:hint="eastAsia"/>
          <w:bCs/>
          <w:color w:val="auto"/>
          <w:sz w:val="24"/>
          <w:szCs w:val="24"/>
          <w:highlight w:val="none"/>
        </w:rPr>
        <w:t xml:space="preserve">签字或</w:t>
      </w:r>
      <w:r>
        <w:rPr>
          <w:rFonts w:hint="eastAsia"/>
          <w:color w:val="auto"/>
          <w:sz w:val="24"/>
          <w:szCs w:val="24"/>
          <w:highlight w:val="none"/>
        </w:rPr>
        <w:t xml:space="preserve">电子签章）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33"/>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附件8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中小企业声明函（格式）</w:t>
      </w:r>
      <w:bookmarkEnd w:id="60"/>
      <w:r/>
    </w:p>
    <w:p>
      <w:pPr>
        <w:ind w:firstLine="468"/>
        <w:pageBreakBefore w:val="0"/>
        <w:spacing w:line="360" w:lineRule="auto"/>
        <w:rPr>
          <w:rFonts w:hint="eastAsia" w:ascii="宋体" w:hAnsi="宋体" w:eastAsia="宋体" w:cs="宋体"/>
          <w:color w:val="000000"/>
          <w:sz w:val="24"/>
          <w:szCs w:val="24"/>
        </w:rPr>
      </w:pPr>
      <w:r/>
      <w:bookmarkStart w:id="74" w:name="_Toc528398513"/>
      <w:r/>
      <w:bookmarkEnd w:id="74"/>
      <w:r/>
      <w:bookmarkStart w:id="75" w:name="_Toc456102499"/>
      <w:r/>
      <w:bookmarkStart w:id="76" w:name="_Toc456102122"/>
      <w:r/>
      <w:bookmarkStart w:id="77" w:name="_Toc337816640"/>
      <w:r/>
      <w:bookmarkStart w:id="78" w:name="_Toc456102676"/>
      <w:r>
        <w:rPr>
          <w:rFonts w:hint="eastAsia" w:ascii="宋体" w:hAnsi="宋体" w:eastAsia="宋体" w:cs="宋体"/>
          <w:color w:val="000000"/>
          <w:spacing w:val="-3"/>
          <w:sz w:val="24"/>
          <w:szCs w:val="24"/>
        </w:rPr>
        <w:t xml:space="preserve">本公司（联合体）郑重声明，根据《政府采购促进中小企业发展管理办法》</w:t>
      </w:r>
      <w:r>
        <w:rPr>
          <w:rFonts w:hint="eastAsia" w:ascii="宋体" w:hAnsi="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财库</w:t>
      </w:r>
      <w:r>
        <w:rPr>
          <w:rFonts w:hint="eastAsia" w:ascii="宋体" w:hAnsi="宋体" w:cs="宋体"/>
          <w:color w:val="000000"/>
          <w:spacing w:val="-3"/>
          <w:sz w:val="24"/>
          <w:szCs w:val="24"/>
          <w:lang w:eastAsia="zh-CN"/>
        </w:rPr>
        <w:t xml:space="preserve">〔2020〕46号）</w:t>
      </w:r>
      <w:r>
        <w:rPr>
          <w:rFonts w:hint="eastAsia" w:ascii="宋体" w:hAnsi="宋体" w:eastAsia="宋体" w:cs="宋体"/>
          <w:color w:val="000000"/>
          <w:spacing w:val="-3"/>
          <w:sz w:val="24"/>
          <w:szCs w:val="24"/>
        </w:rPr>
        <w:t xml:space="preserve">的规定，本公司参加采购编号为 </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 xml:space="preserve"> ，</w:t>
      </w:r>
      <w:r>
        <w:rPr>
          <w:rFonts w:hint="eastAsia" w:ascii="宋体" w:hAnsi="宋体" w:eastAsia="宋体" w:cs="宋体"/>
          <w:color w:val="000000"/>
          <w:spacing w:val="-3"/>
          <w:sz w:val="24"/>
          <w:szCs w:val="24"/>
          <w:u w:val="single"/>
        </w:rPr>
        <w:t xml:space="preserve">（项目名称）</w:t>
      </w:r>
      <w:r>
        <w:rPr>
          <w:rFonts w:hint="eastAsia" w:ascii="宋体" w:hAnsi="宋体" w:eastAsia="宋体" w:cs="宋体"/>
          <w:color w:val="000000"/>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w:t>
      </w:r>
      <w:r>
        <w:rPr>
          <w:rFonts w:hint="eastAsia" w:ascii="宋体" w:hAnsi="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工信部联企业</w:t>
      </w:r>
      <w:r>
        <w:rPr>
          <w:rFonts w:hint="eastAsia" w:ascii="宋体" w:hAnsi="宋体" w:cs="宋体"/>
          <w:color w:val="000000"/>
          <w:spacing w:val="-3"/>
          <w:sz w:val="24"/>
          <w:szCs w:val="24"/>
          <w:lang w:eastAsia="zh-CN"/>
        </w:rPr>
        <w:t xml:space="preserve">〔2011〕300号）</w:t>
      </w:r>
      <w:r>
        <w:rPr>
          <w:rFonts w:hint="eastAsia" w:ascii="宋体" w:hAnsi="宋体" w:eastAsia="宋体" w:cs="宋体"/>
          <w:color w:val="000000"/>
          <w:spacing w:val="-3"/>
          <w:sz w:val="24"/>
          <w:szCs w:val="24"/>
        </w:rPr>
        <w:t xml:space="preserve">的规定，相关企业（含联合体中的中小微企业、签订分包意向协议的中小微企业）的具体情况如下：</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），属于</w:t>
      </w:r>
      <w:r>
        <w:rPr>
          <w:rFonts w:hint="eastAsia" w:ascii="宋体" w:hAnsi="宋体" w:eastAsia="宋体" w:cs="宋体"/>
          <w:bCs/>
          <w:color w:val="000000"/>
          <w:sz w:val="24"/>
          <w:szCs w:val="24"/>
          <w:u w:val="single"/>
        </w:rPr>
        <w:t xml:space="preserve"> 建筑业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2.（标的名称），属于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pStyle w:val="1681"/>
        <w:ind w:right="417" w:firstLine="723"/>
        <w:pageBreakBefore w:val="0"/>
        <w:spacing w:line="360" w:lineRule="auto"/>
        <w:rPr>
          <w:rFonts w:hint="eastAsia" w:ascii="宋体" w:hAnsi="宋体" w:eastAsia="宋体" w:cs="宋体"/>
          <w:b w:val="0"/>
          <w:bCs w:val="0"/>
          <w:color w:val="000000"/>
          <w:spacing w:val="-3"/>
          <w:sz w:val="24"/>
          <w:szCs w:val="24"/>
          <w:u w:val="single"/>
        </w:rPr>
      </w:pPr>
      <w:r>
        <w:rPr>
          <w:rFonts w:hint="eastAsia" w:ascii="宋体" w:hAnsi="宋体" w:eastAsia="宋体" w:cs="宋体"/>
          <w:color w:val="000000"/>
          <w:sz w:val="24"/>
          <w:szCs w:val="24"/>
        </w:rPr>
        <w:t xml:space="preserve">……</w:t>
      </w:r>
      <w:r/>
    </w:p>
    <w:p>
      <w:pPr>
        <w:pStyle w:val="1681"/>
        <w:ind w:right="417" w:firstLine="645"/>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3"/>
          <w:sz w:val="24"/>
          <w:szCs w:val="24"/>
        </w:rPr>
        <w:t xml:space="preserve">以上企业，不属于大企业的分支机构，不存在控股股东</w:t>
      </w:r>
      <w:r>
        <w:rPr>
          <w:rFonts w:hint="eastAsia" w:ascii="宋体" w:hAnsi="宋体" w:eastAsia="宋体" w:cs="宋体"/>
          <w:b w:val="0"/>
          <w:bCs w:val="0"/>
          <w:color w:val="000000"/>
          <w:spacing w:val="-5"/>
          <w:sz w:val="24"/>
          <w:szCs w:val="24"/>
        </w:rPr>
        <w:t xml:space="preserve">为大企业的情形，也不存在与大企业的负责人为同一人的情形。</w:t>
      </w:r>
      <w:r/>
    </w:p>
    <w:p>
      <w:pPr>
        <w:pStyle w:val="1681"/>
        <w:ind w:right="375" w:firstLine="64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本企业对上述声明内容的真实性负责。如有虚假，将依法承担相应责任。</w:t>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：（盖章或电子签章）</w:t>
      </w:r>
      <w:r/>
    </w:p>
    <w:p>
      <w:pPr>
        <w:ind w:left="3360"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pStyle w:val="1681"/>
        <w:ind w:right="2166"/>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注：1.从业人员、营业收入、资产总额填报上一年度数据，无上一年度数据的新成立企业可不填报。</w:t>
      </w:r>
      <w:r/>
    </w:p>
    <w:p>
      <w:pPr>
        <w:pStyle w:val="1687"/>
        <w:ind w:firstLine="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2.供应商如不提供此声明函，价格将不做相应扣除。</w:t>
      </w:r>
      <w:r/>
    </w:p>
    <w:p>
      <w:pPr>
        <w:pStyle w:val="1692"/>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933"/>
        <w:rPr>
          <w:rFonts w:hint="eastAsia"/>
        </w:rPr>
      </w:pPr>
      <w:r>
        <w:rPr>
          <w:rFonts w:hint="eastAsia"/>
          <w:lang w:val="en-US" w:eastAsia="zh-CN"/>
        </w:rPr>
        <w:t xml:space="preserve">附件9             </w:t>
      </w:r>
      <w:r>
        <w:rPr>
          <w:rFonts w:hint="eastAsia"/>
        </w:rPr>
        <w:t xml:space="preserve">残疾人福利性单位声明函</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（备注：1.供应商如不提供此声明函，价格将不做相应扣除。2、中标供应商为残疾人福利单位的，此声明函将随中标结果同时公告，接受社会监督）</w:t>
      </w:r>
      <w:r/>
    </w:p>
    <w:p>
      <w:pPr>
        <w:rPr>
          <w:rFonts w:hint="eastAsia"/>
        </w:rPr>
      </w:pPr>
      <w:r>
        <w:rPr>
          <w:rFonts w:hint="eastAsia"/>
        </w:rPr>
      </w:r>
      <w:r/>
    </w:p>
    <w:p>
      <w:pPr>
        <w:rPr>
          <w:rFonts w:hint="eastAsia"/>
        </w:rPr>
      </w:pPr>
      <w:r>
        <w:rPr>
          <w:rFonts w:hint="eastAsia"/>
        </w:rPr>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pacing w:val="6"/>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：（盖章或电子签章）</w:t>
      </w:r>
      <w:r/>
    </w:p>
    <w:p>
      <w:pPr>
        <w:ind w:left="3360"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right="1560" w:firstLine="480"/>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（提供由省级以上监狱管理局、戒毒管理局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含新疆生产建设兵团</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出具的属于监狱企业的证明文件）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29"/>
        <w:rPr>
          <w:rFonts w:hint="eastAsia"/>
        </w:rPr>
      </w:pPr>
      <w:r>
        <w:rPr>
          <w:rFonts w:hint="eastAsia"/>
        </w:rPr>
      </w:r>
      <w:r/>
    </w:p>
    <w:p>
      <w:pPr>
        <w:pStyle w:val="933"/>
        <w:rPr>
          <w:rFonts w:ascii="宋体" w:hAnsi="宋体" w:eastAsia="宋体" w:cs="宋体"/>
          <w:color w:val="auto"/>
          <w:szCs w:val="30"/>
          <w:highlight w:val="none"/>
        </w:rPr>
      </w:pPr>
      <w:r>
        <w:rPr>
          <w:rFonts w:hint="eastAsia" w:ascii="宋体" w:hAnsi="宋体" w:eastAsia="宋体" w:cs="宋体"/>
          <w:b/>
          <w:bCs/>
          <w:color w:val="000000"/>
          <w:sz w:val="24"/>
          <w:szCs w:val="24"/>
        </w:rPr>
        <w:br w:type="page" w:clear="all"/>
      </w:r>
      <w:r>
        <w:rPr>
          <w:rFonts w:hint="eastAsia" w:ascii="宋体" w:hAnsi="宋体" w:eastAsia="宋体" w:cs="宋体"/>
          <w:color w:val="auto"/>
          <w:szCs w:val="30"/>
          <w:highlight w:val="none"/>
        </w:rPr>
        <w:t xml:space="preserve">附件10</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lang w:val="en-US" w:eastAsia="zh-CN"/>
        </w:rPr>
        <w:t xml:space="preserve">         </w:t>
      </w:r>
      <w:r>
        <w:rPr>
          <w:rFonts w:hint="eastAsia" w:ascii="宋体" w:hAnsi="宋体" w:eastAsia="宋体" w:cs="宋体"/>
          <w:color w:val="auto"/>
          <w:sz w:val="28"/>
          <w:highlight w:val="none"/>
        </w:rPr>
        <w:t xml:space="preserve">项目管理机构组成表</w:t>
      </w:r>
      <w:r/>
    </w:p>
    <w:tbl>
      <w:tblPr>
        <w:tblStyle w:val="941"/>
        <w:tblW w:w="8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723"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职务</w:t>
            </w:r>
            <w:r/>
          </w:p>
        </w:tc>
        <w:tc>
          <w:tcPr>
            <w:tcW w:w="949"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2032"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p>
        </w:tc>
        <w:tc>
          <w:tcPr>
            <w:tcW w:w="775"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gridSpan w:val="4"/>
            <w:tcW w:w="4014"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执业或职业资格证明</w:t>
            </w:r>
            <w:r/>
          </w:p>
        </w:tc>
      </w:tr>
      <w:tr>
        <w:trPr>
          <w:cantSplit/>
        </w:trPr>
        <w:tc>
          <w:tcPr>
            <w:tcW w:w="723"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949"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203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775"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105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证书名称</w:t>
            </w:r>
            <w:r/>
          </w:p>
        </w:tc>
        <w:tc>
          <w:tcPr>
            <w:tcW w:w="105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级别</w:t>
            </w:r>
            <w:r/>
          </w:p>
        </w:tc>
        <w:tc>
          <w:tcPr>
            <w:tcW w:w="1026"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证号</w:t>
            </w:r>
            <w:r/>
          </w:p>
        </w:tc>
        <w:tc>
          <w:tcPr>
            <w:tcW w:w="878"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专业</w:t>
            </w:r>
            <w:r/>
          </w:p>
        </w:tc>
      </w:tr>
      <w:tr>
        <w:trPr/>
        <w:tc>
          <w:tcPr>
            <w:tcW w:w="723"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723"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94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032"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026"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78"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rHeight w:val="1050"/>
        </w:trPr>
        <w:tc>
          <w:tcPr>
            <w:gridSpan w:val="8"/>
            <w:tcW w:w="8493" w:type="dxa"/>
            <w:vAlign w:val="top"/>
            <w:textDirection w:val="lrTb"/>
            <w:noWrap w:val="false"/>
          </w:tcPr>
          <w:p>
            <w:pP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职务栏应填写</w:t>
            </w:r>
            <w:r>
              <w:rPr>
                <w:rFonts w:hint="eastAsia" w:ascii="宋体" w:hAnsi="宋体" w:cs="宋体"/>
                <w:color w:val="auto"/>
                <w:sz w:val="24"/>
                <w:szCs w:val="24"/>
                <w:highlight w:val="none"/>
              </w:rPr>
              <w:t xml:space="preserve">项目组成员相关职务</w:t>
            </w:r>
            <w:r>
              <w:rPr>
                <w:rFonts w:hint="eastAsia" w:ascii="宋体" w:hAnsi="宋体"/>
                <w:color w:val="auto"/>
                <w:sz w:val="24"/>
                <w:szCs w:val="24"/>
                <w:highlight w:val="none"/>
              </w:rPr>
              <w:t xml:space="preserve">信息。</w:t>
            </w:r>
            <w:r/>
          </w:p>
        </w:tc>
      </w:tr>
    </w:tbl>
    <w:p>
      <w:pPr>
        <w:pStyle w:val="1684"/>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84"/>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0"/>
      <w:bookmarkEnd w:id="75"/>
      <w:bookmarkEnd w:id="76"/>
      <w:bookmarkEnd w:id="77"/>
      <w:bookmarkEnd w:id="78"/>
      <w:r/>
    </w:p>
    <w:p>
      <w:pPr>
        <w:pStyle w:val="1684"/>
        <w:ind w:firstLine="42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84"/>
        <w:ind w:firstLine="420"/>
        <w:rPr>
          <w:color w:val="auto"/>
          <w:sz w:val="24"/>
          <w:szCs w:val="24"/>
          <w:highlight w:val="none"/>
        </w:rPr>
      </w:pPr>
      <w:r>
        <w:rPr>
          <w:color w:val="auto"/>
          <w:sz w:val="24"/>
          <w:szCs w:val="24"/>
          <w:highlight w:val="none"/>
        </w:rPr>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：（盖章或电子签章）</w:t>
      </w:r>
      <w:r/>
    </w:p>
    <w:p>
      <w:pPr>
        <w:jc w:val="right"/>
        <w:spacing w:line="360" w:lineRule="auto"/>
        <w:rPr>
          <w:rFonts w:hint="eastAsia"/>
          <w:sz w:val="24"/>
          <w:szCs w:val="24"/>
        </w:rPr>
      </w:pPr>
      <w:r>
        <w:rPr>
          <w:rFonts w:hint="eastAsia" w:ascii="宋体" w:hAnsi="宋体" w:cs="宋体"/>
          <w:color w:val="auto"/>
          <w:spacing w:val="10"/>
          <w:sz w:val="24"/>
          <w:szCs w:val="24"/>
          <w:highlight w:val="none"/>
        </w:rPr>
        <w:t xml:space="preserve">法定代表人或授权代表：(签字或电子签章)</w:t>
      </w:r>
      <w:r/>
    </w:p>
    <w:p>
      <w:pPr>
        <w:ind w:left="3360"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right="0" w:firstLine="0"/>
        <w:jc w:val="center"/>
        <w:spacing w:before="240" w:after="240"/>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ind w:left="0" w:right="0" w:firstLine="0"/>
        <w:jc w:val="center"/>
        <w:spacing w:before="240" w:after="240"/>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ind w:left="0" w:right="0" w:firstLine="0"/>
        <w:jc w:val="center"/>
        <w:spacing w:before="240" w:after="240"/>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pStyle w:val="933"/>
        <w:rPr>
          <w:rFonts w:hint="eastAsia"/>
          <w:lang w:val="en-US" w:eastAsia="zh-CN"/>
        </w:rPr>
      </w:pPr>
      <w:r>
        <w:rPr>
          <w:rFonts w:hint="eastAsia"/>
          <w:lang w:val="en-US" w:eastAsia="zh-CN"/>
        </w:rPr>
        <w:t xml:space="preserve">附件11                    企业业绩</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41"/>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实施时间</w:t>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业主联系人</w:t>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  注</w:t>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注：1.请供应商提供上述表格中业绩的证明材料。</w:t>
      </w:r>
      <w:r/>
    </w:p>
    <w:p>
      <w:pPr>
        <w:ind w:firstLine="96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如有需要说明的事项，请在备注中列明。</w:t>
      </w:r>
      <w:r/>
    </w:p>
    <w:p>
      <w:pPr>
        <w:ind w:firstLine="48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57"/>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69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：（盖章或电子签章）</w:t>
      </w:r>
      <w:r/>
    </w:p>
    <w:p>
      <w:pPr>
        <w:jc w:val="right"/>
        <w:spacing w:line="360" w:lineRule="auto"/>
        <w:rPr>
          <w:rFonts w:hint="eastAsia"/>
          <w:sz w:val="24"/>
          <w:szCs w:val="24"/>
        </w:rPr>
      </w:pPr>
      <w:r>
        <w:rPr>
          <w:rFonts w:hint="eastAsia" w:ascii="宋体" w:hAnsi="宋体" w:cs="宋体"/>
          <w:color w:val="auto"/>
          <w:spacing w:val="10"/>
          <w:sz w:val="24"/>
          <w:szCs w:val="24"/>
          <w:highlight w:val="none"/>
        </w:rPr>
        <w:t xml:space="preserve">法定代表人或授权代表：(签字或电子签章)</w:t>
      </w:r>
      <w:r/>
    </w:p>
    <w:p>
      <w:pPr>
        <w:ind w:left="3360"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pStyle w:val="933"/>
      </w:pPr>
      <w:r/>
      <w:r/>
    </w:p>
    <w:p>
      <w:r/>
      <w:r/>
    </w:p>
    <w:p>
      <w:pPr>
        <w:pStyle w:val="933"/>
      </w:pPr>
      <w:r/>
      <w:r/>
    </w:p>
    <w:p>
      <w:r/>
      <w:r/>
    </w:p>
    <w:p>
      <w:pPr>
        <w:ind w:left="0" w:right="0" w:firstLine="0"/>
        <w:jc w:val="cente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rPr>
        <w:t xml:space="preserve">质疑函范本</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一、质疑供应商基本信息</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质疑供应商：</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地址：</w:t>
      </w:r>
      <w:r>
        <w:rPr>
          <w:rFonts w:hint="eastAsia" w:ascii="宋体" w:hAnsi="宋体" w:cs="宋体"/>
          <w:color w:val="auto"/>
          <w:spacing w:val="10"/>
          <w:sz w:val="24"/>
          <w:szCs w:val="24"/>
          <w:highlight w:val="none"/>
          <w:lang w:val="en-US" w:eastAsia="zh-CN"/>
        </w:rPr>
        <w:t xml:space="preserve">           </w:t>
      </w:r>
      <w:r>
        <w:rPr>
          <w:rFonts w:hint="eastAsia" w:ascii="宋体" w:hAnsi="宋体" w:cs="宋体"/>
          <w:color w:val="auto"/>
          <w:spacing w:val="10"/>
          <w:sz w:val="24"/>
          <w:szCs w:val="24"/>
          <w:highlight w:val="none"/>
        </w:rPr>
        <w:t xml:space="preserve">邮编：</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联系人：</w:t>
      </w:r>
      <w:r>
        <w:rPr>
          <w:rFonts w:hint="eastAsia" w:ascii="宋体" w:hAnsi="宋体" w:cs="宋体"/>
          <w:color w:val="auto"/>
          <w:spacing w:val="10"/>
          <w:sz w:val="24"/>
          <w:szCs w:val="24"/>
          <w:highlight w:val="none"/>
          <w:lang w:val="en-US" w:eastAsia="zh-CN"/>
        </w:rPr>
        <w:t xml:space="preserve"> </w:t>
      </w:r>
      <w:r>
        <w:rPr>
          <w:rFonts w:hint="eastAsia" w:ascii="宋体" w:hAnsi="宋体" w:cs="宋体"/>
          <w:color w:val="auto"/>
          <w:spacing w:val="10"/>
          <w:sz w:val="24"/>
          <w:szCs w:val="24"/>
          <w:highlight w:val="none"/>
        </w:rPr>
        <w:t xml:space="preserve">        联系电话： </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授权代表：</w:t>
      </w:r>
      <w:r/>
    </w:p>
    <w:p>
      <w:pPr>
        <w:ind w:left="432"/>
        <w:spacing w:before="69" w:line="360" w:lineRule="auto"/>
        <w:rPr>
          <w:rFonts w:hint="eastAsia" w:ascii="宋体" w:hAnsi="宋体" w:cs="宋体"/>
          <w:color w:val="auto"/>
          <w:spacing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联系电话：</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地址：</w:t>
      </w:r>
      <w:r>
        <w:rPr>
          <w:rFonts w:hint="eastAsia" w:ascii="宋体" w:hAnsi="宋体" w:cs="宋体"/>
          <w:color w:val="auto"/>
          <w:spacing w:val="10"/>
          <w:sz w:val="24"/>
          <w:szCs w:val="24"/>
          <w:highlight w:val="none"/>
          <w:lang w:val="en-US" w:eastAsia="zh-CN"/>
        </w:rPr>
        <w:t xml:space="preserve">           </w:t>
      </w:r>
      <w:r>
        <w:rPr>
          <w:rFonts w:hint="eastAsia" w:ascii="宋体" w:hAnsi="宋体" w:cs="宋体"/>
          <w:color w:val="auto"/>
          <w:spacing w:val="10"/>
          <w:sz w:val="24"/>
          <w:szCs w:val="24"/>
          <w:highlight w:val="none"/>
        </w:rPr>
        <w:t xml:space="preserve">邮编：</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二、质疑项目基本情况</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质疑项目的名称：</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质疑项目的编号： 包号：</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采购人名称：</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采购文件获取日期：</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三、质疑事项具体内容</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质疑事项1：</w:t>
      </w:r>
      <w:r/>
    </w:p>
    <w:p>
      <w:pPr>
        <w:ind w:left="432"/>
        <w:jc w:val="left"/>
        <w:spacing w:before="69" w:line="360" w:lineRule="auto"/>
        <w:rPr>
          <w:rFonts w:hint="eastAsia" w:ascii="宋体" w:hAnsi="宋体" w:eastAsia="宋体" w:cs="宋体"/>
          <w:color w:val="auto"/>
          <w:spacing w:val="10"/>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事实依据：</w:t>
      </w:r>
      <w:r>
        <w:rPr>
          <w:rFonts w:hint="eastAsia" w:ascii="宋体" w:hAnsi="宋体" w:cs="宋体"/>
          <w:color w:val="auto"/>
          <w:spacing w:val="10"/>
          <w:sz w:val="24"/>
          <w:szCs w:val="24"/>
          <w:highlight w:val="none"/>
          <w:lang w:val="en-US" w:eastAsia="zh-CN"/>
        </w:rPr>
        <w:t xml:space="preserve"> </w:t>
      </w:r>
      <w:r/>
    </w:p>
    <w:p>
      <w:pPr>
        <w:ind w:left="432"/>
        <w:jc w:val="left"/>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法律依据：</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质疑事项2</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四、与质疑事项相关的质疑请求</w:t>
      </w:r>
      <w:r/>
    </w:p>
    <w:p>
      <w:pPr>
        <w:ind w:left="432"/>
        <w:spacing w:before="69" w:line="360" w:lineRule="auto"/>
        <w:rPr>
          <w:rFonts w:hint="eastAsia" w:ascii="宋体" w:hAnsi="宋体" w:eastAsia="宋体" w:cs="宋体"/>
          <w:color w:val="auto"/>
          <w:spacing w:val="10"/>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请求： </w:t>
      </w:r>
      <w:r>
        <w:rPr>
          <w:rFonts w:hint="eastAsia" w:ascii="宋体" w:hAnsi="宋体" w:cs="宋体"/>
          <w:color w:val="auto"/>
          <w:spacing w:val="10"/>
          <w:sz w:val="24"/>
          <w:szCs w:val="24"/>
          <w:highlight w:val="none"/>
          <w:lang w:val="en-US" w:eastAsia="zh-CN"/>
        </w:rPr>
        <w:t xml:space="preserve">                   </w:t>
      </w:r>
      <w:r>
        <w:rPr>
          <w:rFonts w:hint="eastAsia" w:ascii="宋体" w:hAnsi="宋体" w:cs="宋体"/>
          <w:color w:val="auto"/>
          <w:spacing w:val="10"/>
          <w:sz w:val="24"/>
          <w:szCs w:val="24"/>
          <w:highlight w:val="none"/>
        </w:rPr>
        <w:t xml:space="preserve">公章：</w:t>
      </w:r>
      <w:r>
        <w:rPr>
          <w:rFonts w:hint="eastAsia" w:ascii="宋体" w:hAnsi="宋体" w:cs="宋体"/>
          <w:color w:val="auto"/>
          <w:spacing w:val="10"/>
          <w:sz w:val="24"/>
          <w:szCs w:val="24"/>
          <w:highlight w:val="none"/>
          <w:lang w:val="en-US" w:eastAsia="zh-CN"/>
        </w:rPr>
        <w:t xml:space="preserve"> </w:t>
      </w:r>
      <w:r/>
    </w:p>
    <w:p>
      <w:pPr>
        <w:ind w:left="432"/>
        <w:spacing w:before="69" w:line="360" w:lineRule="auto"/>
        <w:rPr>
          <w:rFonts w:hint="eastAsia" w:ascii="宋体" w:hAnsi="宋体" w:eastAsia="宋体" w:cs="宋体"/>
          <w:color w:val="auto"/>
          <w:spacing w:val="10"/>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日期：</w:t>
      </w:r>
      <w:r>
        <w:rPr>
          <w:rFonts w:hint="eastAsia" w:ascii="宋体" w:hAnsi="宋体" w:cs="宋体"/>
          <w:color w:val="auto"/>
          <w:spacing w:val="10"/>
          <w:sz w:val="24"/>
          <w:szCs w:val="24"/>
          <w:highlight w:val="none"/>
          <w:lang w:val="en-US" w:eastAsia="zh-CN"/>
        </w:rPr>
        <w:t xml:space="preserve"> </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质疑函制作说明：</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1.供应商提出质疑时，应提交质疑函和必要的证明材料。</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3.质疑供应商若对项目的某一分包进行质疑，质疑函中应列明具体分包号。</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4.质疑函的质疑事项应具体、明确，并有必要的事实依据和法律依据。</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5.质疑函的质疑请求应与质疑事项相关。</w:t>
      </w:r>
      <w:r/>
    </w:p>
    <w:p>
      <w:pPr>
        <w:ind w:left="432"/>
        <w:spacing w:before="69" w:line="360" w:lineRule="auto"/>
        <w:rPr>
          <w:rFonts w:hint="eastAsia" w:ascii="宋体" w:hAnsi="宋体" w:cs="宋体"/>
          <w:color w:val="auto"/>
          <w:spacing w:val="1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r>
      <w:r/>
    </w:p>
    <w:sectPr>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rPr>
        <w:rStyle w:val="12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7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770" cy="1377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91769" cy="137795"/>
                      </a:xfrm>
                      <a:prstGeom prst="rect">
                        <a:avLst/>
                      </a:prstGeom>
                      <a:noFill/>
                      <a:ln>
                        <a:noFill/>
                      </a:ln>
                    </wps:spPr>
                    <wps:txbx>
                      <w:txbxContent>
                        <w:p>
                          <w:pPr>
                            <w:pStyle w:val="1179"/>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1pt;height:10.8pt;mso-wrap-distance-left:9.0pt;mso-wrap-distance-top:0.0pt;mso-wrap-distance-right:9.0pt;mso-wrap-distance-bottom:0.0pt;visibility:visible;" filled="f" stroked="f">
              <v:textbox inset="0,0,0,0">
                <w:txbxContent>
                  <w:p>
                    <w:pPr>
                      <w:pStyle w:val="1179"/>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2759710</wp:posOffset>
              </wp:positionH>
              <wp:positionV relativeFrom="paragraph">
                <wp:posOffset>-1905</wp:posOffset>
              </wp:positionV>
              <wp:extent cx="136525" cy="13144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6525" cy="131445"/>
                      </a:xfrm>
                      <a:prstGeom prst="rect">
                        <a:avLst/>
                      </a:prstGeom>
                      <a:noFill/>
                      <a:ln w="6350">
                        <a:noFill/>
                      </a:ln>
                    </wps:spPr>
                    <wps:txbx>
                      <w:txbxContent>
                        <w:p>
                          <w:pPr>
                            <w:pStyle w:val="1179"/>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17.3pt;mso-position-horizontal:absolute;mso-position-vertical-relative:text;margin-top:-0.1pt;mso-position-vertical:absolute;width:10.8pt;height:10.3pt;mso-wrap-distance-left:9.0pt;mso-wrap-distance-top:0.0pt;mso-wrap-distance-right:9.0pt;mso-wrap-distance-bottom:0.0pt;visibility:visible;" filled="f" stroked="f" strokeweight="0.50pt">
              <v:textbox inset="0,0,0,0">
                <w:txbxContent>
                  <w:p>
                    <w:pPr>
                      <w:pStyle w:val="1179"/>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512"/>
      <w:isLgl w:val="false"/>
      <w:suff w:val="tab"/>
      <w:lvlText w:val="o"/>
      <w:lvlJc w:val="left"/>
      <w:pPr>
        <w:ind w:left="1440" w:hanging="360"/>
      </w:pPr>
      <w:rPr>
        <w:rFonts w:hint="default" w:ascii="Courier New" w:hAnsi="Courier New" w:eastAsia="Courier New" w:cs="Courier New"/>
      </w:rPr>
    </w:lvl>
    <w:lvl w:ilvl="2">
      <w:start w:val="1"/>
      <w:numFmt w:val="bullet"/>
      <w:pStyle w:val="1556"/>
      <w:isLgl w:val="false"/>
      <w:suff w:val="tab"/>
      <w:lvlText w:val="§"/>
      <w:lvlJc w:val="left"/>
      <w:pPr>
        <w:ind w:left="2160" w:hanging="360"/>
      </w:pPr>
      <w:rPr>
        <w:rFonts w:hint="default" w:ascii="Wingdings" w:hAnsi="Wingdings" w:eastAsia="Wingdings" w:cs="Wingdings"/>
      </w:rPr>
    </w:lvl>
    <w:lvl w:ilvl="3">
      <w:start w:val="1"/>
      <w:numFmt w:val="bullet"/>
      <w:pStyle w:val="1555"/>
      <w:isLgl w:val="false"/>
      <w:suff w:val="tab"/>
      <w:lvlText w:val="·"/>
      <w:lvlJc w:val="left"/>
      <w:pPr>
        <w:ind w:left="2880" w:hanging="360"/>
      </w:pPr>
      <w:rPr>
        <w:rFonts w:hint="default" w:ascii="Symbol" w:hAnsi="Symbol" w:eastAsia="Symbol" w:cs="Symbol"/>
      </w:rPr>
    </w:lvl>
    <w:lvl w:ilvl="4">
      <w:start w:val="1"/>
      <w:numFmt w:val="bullet"/>
      <w:pStyle w:val="1554"/>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53"/>
      <w:isLgl w:val="false"/>
      <w:suff w:val="tab"/>
      <w:lvlText w:val="第%1章"/>
      <w:lvlJc w:val="left"/>
      <w:pPr>
        <w:ind w:left="9351" w:hanging="420"/>
      </w:pPr>
      <w:rPr>
        <w:rFonts w:hint="eastAsia" w:ascii="黑体" w:eastAsia="黑体"/>
        <w:b w:val="0"/>
        <w:sz w:val="36"/>
        <w:lang w:val="en-US"/>
      </w:rPr>
    </w:lvl>
    <w:lvl w:ilvl="1">
      <w:start w:val="1"/>
      <w:numFmt w:val="decimal"/>
      <w:pStyle w:val="1239"/>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237"/>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5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6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65"/>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2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0" w:default="1">
    <w:name w:val="Normal"/>
    <w:next w:val="933"/>
    <w:link w:val="1715"/>
    <w:uiPriority w:val="0"/>
    <w:qFormat/>
    <w:pPr>
      <w:jc w:val="both"/>
      <w:widowControl w:val="off"/>
    </w:pPr>
    <w:rPr>
      <w:rFonts w:hint="default" w:ascii="Calibri" w:hAnsi="Calibri" w:eastAsia="宋体" w:cs="Times New Roman"/>
      <w:sz w:val="21"/>
      <w:szCs w:val="24"/>
      <w:lang w:val="en-US" w:eastAsia="zh-CN" w:bidi="ar-SA"/>
    </w:rPr>
  </w:style>
  <w:style w:type="paragraph" w:styleId="931">
    <w:name w:val="Heading 1"/>
    <w:basedOn w:val="930"/>
    <w:next w:val="930"/>
    <w:link w:val="969"/>
    <w:uiPriority w:val="9"/>
    <w:qFormat/>
    <w:pPr>
      <w:jc w:val="center"/>
      <w:keepLines/>
      <w:keepNext/>
      <w:spacing w:line="360" w:lineRule="auto"/>
      <w:outlineLvl w:val="0"/>
    </w:pPr>
    <w:rPr>
      <w:rFonts w:ascii="Arial" w:hAnsi="Arial" w:eastAsia="宋体" w:cs="Arial"/>
      <w:b/>
      <w:sz w:val="30"/>
      <w:szCs w:val="40"/>
    </w:rPr>
  </w:style>
  <w:style w:type="paragraph" w:styleId="932">
    <w:name w:val="Heading 2"/>
    <w:basedOn w:val="930"/>
    <w:next w:val="930"/>
    <w:link w:val="970"/>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link w:val="971"/>
    <w:uiPriority w:val="9"/>
    <w:unhideWhenUsed/>
    <w:qFormat/>
    <w:pPr>
      <w:jc w:val="left"/>
      <w:keepLines/>
      <w:keepNext/>
      <w:spacing w:before="320" w:after="200" w:line="360" w:lineRule="auto"/>
      <w:outlineLvl w:val="2"/>
    </w:pPr>
    <w:rPr>
      <w:rFonts w:ascii="Arial" w:hAnsi="Arial" w:eastAsia="宋体" w:cs="Arial"/>
      <w:b/>
      <w:sz w:val="30"/>
      <w:szCs w:val="30"/>
    </w:rPr>
  </w:style>
  <w:style w:type="paragraph" w:styleId="934">
    <w:name w:val="Heading 4"/>
    <w:basedOn w:val="930"/>
    <w:next w:val="930"/>
    <w:link w:val="972"/>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973"/>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link w:val="974"/>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976"/>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977"/>
    <w:uiPriority w:val="9"/>
    <w:unhideWhenUsed/>
    <w:qFormat/>
    <w:pPr>
      <w:keepLines/>
      <w:keepNext/>
      <w:spacing w:before="320" w:after="200"/>
      <w:outlineLvl w:val="8"/>
    </w:pPr>
    <w:rPr>
      <w:rFonts w:ascii="Arial" w:hAnsi="Arial" w:eastAsia="Arial" w:cs="Arial"/>
      <w:i/>
      <w:iCs/>
      <w:sz w:val="21"/>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toc 7"/>
    <w:basedOn w:val="930"/>
    <w:next w:val="930"/>
    <w:uiPriority w:val="39"/>
    <w:qFormat/>
    <w:pPr>
      <w:ind w:left="2520"/>
    </w:pPr>
    <w:rPr>
      <w:rFonts w:ascii="Times New Roman" w:hAnsi="Times New Roman"/>
    </w:rPr>
  </w:style>
  <w:style w:type="paragraph" w:styleId="943">
    <w:name w:val="Normal Indent"/>
    <w:basedOn w:val="930"/>
    <w:uiPriority w:val="0"/>
    <w:qFormat/>
    <w:pPr>
      <w:ind w:firstLine="420"/>
    </w:pPr>
    <w:rPr>
      <w:szCs w:val="21"/>
    </w:rPr>
  </w:style>
  <w:style w:type="paragraph" w:styleId="944">
    <w:name w:val="Caption"/>
    <w:basedOn w:val="930"/>
    <w:next w:val="9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5">
    <w:name w:val="Body Text"/>
    <w:basedOn w:val="930"/>
    <w:next w:val="946"/>
    <w:uiPriority w:val="0"/>
    <w:qFormat/>
    <w:rPr>
      <w:rFonts w:ascii="楷体_GB2312" w:hAnsi="Arial" w:eastAsia="楷体_GB2312"/>
      <w:sz w:val="28"/>
      <w:szCs w:val="28"/>
    </w:rPr>
  </w:style>
  <w:style w:type="paragraph" w:styleId="946">
    <w:name w:val="Body Text 2"/>
    <w:basedOn w:val="930"/>
    <w:uiPriority w:val="0"/>
    <w:qFormat/>
    <w:pPr>
      <w:jc w:val="center"/>
      <w:widowControl/>
    </w:pPr>
    <w:rPr>
      <w:rFonts w:ascii="楷体_GB2312" w:eastAsia="楷体_GB2312"/>
      <w:sz w:val="28"/>
      <w:szCs w:val="28"/>
    </w:rPr>
  </w:style>
  <w:style w:type="paragraph" w:styleId="947">
    <w:name w:val="toc 5"/>
    <w:basedOn w:val="930"/>
    <w:next w:val="930"/>
    <w:uiPriority w:val="39"/>
    <w:qFormat/>
    <w:pPr>
      <w:ind w:left="1680"/>
    </w:pPr>
    <w:rPr>
      <w:rFonts w:ascii="Times New Roman" w:hAnsi="Times New Roman"/>
    </w:rPr>
  </w:style>
  <w:style w:type="paragraph" w:styleId="948">
    <w:name w:val="toc 3"/>
    <w:basedOn w:val="930"/>
    <w:next w:val="930"/>
    <w:uiPriority w:val="39"/>
    <w:qFormat/>
    <w:pPr>
      <w:ind w:left="539"/>
      <w:jc w:val="left"/>
      <w:spacing w:line="240" w:lineRule="exact"/>
      <w:tabs>
        <w:tab w:val="right" w:pos="9440" w:leader="dot"/>
      </w:tabs>
    </w:pPr>
    <w:rPr>
      <w:rFonts w:ascii="黑体" w:hAnsi="宋体" w:eastAsia="黑体"/>
      <w:bCs/>
      <w:iCs/>
      <w:sz w:val="18"/>
      <w:szCs w:val="32"/>
    </w:rPr>
  </w:style>
  <w:style w:type="paragraph" w:styleId="949">
    <w:name w:val="Plain Text"/>
    <w:basedOn w:val="930"/>
    <w:next w:val="943"/>
    <w:uiPriority w:val="0"/>
    <w:qFormat/>
    <w:rPr>
      <w:rFonts w:ascii="宋体" w:hAnsi="Courier New" w:cs="Courier New"/>
      <w:sz w:val="20"/>
      <w:szCs w:val="21"/>
    </w:rPr>
  </w:style>
  <w:style w:type="paragraph" w:styleId="950">
    <w:name w:val="toc 8"/>
    <w:basedOn w:val="930"/>
    <w:next w:val="930"/>
    <w:uiPriority w:val="39"/>
    <w:qFormat/>
    <w:pPr>
      <w:ind w:left="2940"/>
    </w:pPr>
    <w:rPr>
      <w:rFonts w:ascii="Times New Roman" w:hAnsi="Times New Roman"/>
    </w:rPr>
  </w:style>
  <w:style w:type="paragraph" w:styleId="951">
    <w:name w:val="endnote text"/>
    <w:basedOn w:val="930"/>
    <w:link w:val="1115"/>
    <w:uiPriority w:val="99"/>
    <w:semiHidden/>
    <w:unhideWhenUsed/>
    <w:qFormat/>
    <w:pPr>
      <w:spacing w:after="0" w:line="240" w:lineRule="auto"/>
    </w:pPr>
    <w:rPr>
      <w:sz w:val="20"/>
    </w:rPr>
  </w:style>
  <w:style w:type="paragraph" w:styleId="952">
    <w:name w:val="Footer"/>
    <w:basedOn w:val="930"/>
    <w:link w:val="988"/>
    <w:uiPriority w:val="99"/>
    <w:unhideWhenUsed/>
    <w:qFormat/>
    <w:pPr>
      <w:spacing w:after="0" w:line="240" w:lineRule="auto"/>
      <w:tabs>
        <w:tab w:val="center" w:pos="7143" w:leader="none"/>
        <w:tab w:val="right" w:pos="14287" w:leader="none"/>
      </w:tabs>
    </w:pPr>
  </w:style>
  <w:style w:type="paragraph" w:styleId="953">
    <w:name w:val="Header"/>
    <w:basedOn w:val="930"/>
    <w:link w:val="986"/>
    <w:uiPriority w:val="99"/>
    <w:unhideWhenUsed/>
    <w:qFormat/>
    <w:pPr>
      <w:spacing w:after="0" w:line="240" w:lineRule="auto"/>
      <w:tabs>
        <w:tab w:val="center" w:pos="7143" w:leader="none"/>
        <w:tab w:val="right" w:pos="14287" w:leader="none"/>
      </w:tabs>
    </w:pPr>
  </w:style>
  <w:style w:type="paragraph" w:styleId="954">
    <w:name w:val="toc 1"/>
    <w:basedOn w:val="930"/>
    <w:next w:val="93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55">
    <w:name w:val="toc 4"/>
    <w:basedOn w:val="930"/>
    <w:next w:val="930"/>
    <w:uiPriority w:val="39"/>
    <w:qFormat/>
    <w:pPr>
      <w:ind w:left="1260"/>
    </w:pPr>
    <w:rPr>
      <w:rFonts w:ascii="Times New Roman" w:hAnsi="Times New Roman"/>
    </w:rPr>
  </w:style>
  <w:style w:type="paragraph" w:styleId="956">
    <w:name w:val="Subtitle"/>
    <w:basedOn w:val="930"/>
    <w:next w:val="930"/>
    <w:link w:val="981"/>
    <w:uiPriority w:val="11"/>
    <w:qFormat/>
    <w:pPr>
      <w:spacing w:before="200" w:after="200"/>
    </w:pPr>
    <w:rPr>
      <w:sz w:val="24"/>
      <w:szCs w:val="24"/>
    </w:rPr>
  </w:style>
  <w:style w:type="paragraph" w:styleId="957">
    <w:name w:val="footnote text"/>
    <w:basedOn w:val="930"/>
    <w:link w:val="1114"/>
    <w:uiPriority w:val="99"/>
    <w:semiHidden/>
    <w:unhideWhenUsed/>
    <w:qFormat/>
    <w:pPr>
      <w:spacing w:after="40" w:line="240" w:lineRule="auto"/>
    </w:pPr>
    <w:rPr>
      <w:sz w:val="18"/>
    </w:rPr>
  </w:style>
  <w:style w:type="paragraph" w:styleId="958">
    <w:name w:val="toc 6"/>
    <w:basedOn w:val="930"/>
    <w:next w:val="930"/>
    <w:uiPriority w:val="39"/>
    <w:qFormat/>
    <w:pPr>
      <w:ind w:left="2100"/>
    </w:pPr>
    <w:rPr>
      <w:rFonts w:ascii="Times New Roman" w:hAnsi="Times New Roman"/>
    </w:rPr>
  </w:style>
  <w:style w:type="paragraph" w:styleId="959">
    <w:name w:val="table of figures"/>
    <w:basedOn w:val="930"/>
    <w:next w:val="930"/>
    <w:uiPriority w:val="99"/>
    <w:unhideWhenUsed/>
    <w:qFormat/>
    <w:pPr>
      <w:spacing w:after="0" w:afterAutospacing="0"/>
    </w:pPr>
  </w:style>
  <w:style w:type="paragraph" w:styleId="960">
    <w:name w:val="toc 2"/>
    <w:basedOn w:val="930"/>
    <w:next w:val="930"/>
    <w:link w:val="1195"/>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61">
    <w:name w:val="toc 9"/>
    <w:basedOn w:val="930"/>
    <w:next w:val="930"/>
    <w:uiPriority w:val="39"/>
    <w:qFormat/>
    <w:pPr>
      <w:ind w:left="3360"/>
    </w:pPr>
    <w:rPr>
      <w:rFonts w:ascii="Times New Roman" w:hAnsi="Times New Roman"/>
    </w:rPr>
  </w:style>
  <w:style w:type="paragraph" w:styleId="962">
    <w:name w:val="Normal (Web)"/>
    <w:basedOn w:val="930"/>
    <w:uiPriority w:val="0"/>
    <w:qFormat/>
    <w:pPr>
      <w:jc w:val="left"/>
      <w:spacing w:before="100" w:beforeAutospacing="1" w:after="100" w:afterAutospacing="1"/>
      <w:widowControl/>
    </w:pPr>
    <w:rPr>
      <w:rFonts w:ascii="宋体" w:hAnsi="宋体" w:cs="宋体"/>
      <w:sz w:val="24"/>
      <w:szCs w:val="24"/>
    </w:rPr>
  </w:style>
  <w:style w:type="paragraph" w:styleId="963">
    <w:name w:val="Title"/>
    <w:basedOn w:val="930"/>
    <w:next w:val="930"/>
    <w:link w:val="980"/>
    <w:uiPriority w:val="10"/>
    <w:qFormat/>
    <w:pPr>
      <w:contextualSpacing/>
      <w:spacing w:before="300" w:after="200"/>
    </w:pPr>
    <w:rPr>
      <w:sz w:val="48"/>
      <w:szCs w:val="48"/>
    </w:r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basedOn w:val="940"/>
    <w:uiPriority w:val="22"/>
    <w:qFormat/>
    <w:rPr>
      <w:b/>
    </w:r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14:textFill>
        <w14:solidFill>
          <w14:schemeClr w14:val="hlink"/>
        </w14:solidFill>
      </w14:textFill>
    </w:rPr>
  </w:style>
  <w:style w:type="character" w:styleId="968">
    <w:name w:val="footnote reference"/>
    <w:uiPriority w:val="99"/>
    <w:unhideWhenUsed/>
    <w:qFormat/>
    <w:rPr>
      <w:vertAlign w:val="superscript"/>
    </w:rPr>
  </w:style>
  <w:style w:type="character" w:styleId="969" w:customStyle="1">
    <w:name w:val="Heading 1 Char"/>
    <w:link w:val="931"/>
    <w:uiPriority w:val="9"/>
    <w:qFormat/>
    <w:rPr>
      <w:rFonts w:ascii="Arial" w:hAnsi="Arial" w:eastAsia="宋体" w:cs="Arial"/>
      <w:b/>
      <w:sz w:val="30"/>
      <w:szCs w:val="40"/>
    </w:rPr>
  </w:style>
  <w:style w:type="character" w:styleId="970" w:customStyle="1">
    <w:name w:val="Heading 2 Char"/>
    <w:link w:val="932"/>
    <w:uiPriority w:val="9"/>
    <w:qFormat/>
    <w:rPr>
      <w:rFonts w:ascii="Arial" w:hAnsi="Arial" w:eastAsia="Arial" w:cs="Arial"/>
      <w:sz w:val="34"/>
    </w:rPr>
  </w:style>
  <w:style w:type="character" w:styleId="971" w:customStyle="1">
    <w:name w:val="Heading 3 Char"/>
    <w:link w:val="933"/>
    <w:uiPriority w:val="9"/>
    <w:qFormat/>
    <w:rPr>
      <w:rFonts w:ascii="Arial" w:hAnsi="Arial" w:eastAsia="宋体" w:cs="Arial"/>
      <w:b/>
      <w:sz w:val="30"/>
      <w:szCs w:val="30"/>
    </w:rPr>
  </w:style>
  <w:style w:type="character" w:styleId="972" w:customStyle="1">
    <w:name w:val="Heading 4 Char"/>
    <w:link w:val="934"/>
    <w:uiPriority w:val="9"/>
    <w:qFormat/>
    <w:rPr>
      <w:rFonts w:ascii="Arial" w:hAnsi="Arial" w:eastAsia="Arial" w:cs="Arial"/>
      <w:b/>
      <w:bCs/>
      <w:sz w:val="26"/>
      <w:szCs w:val="26"/>
    </w:rPr>
  </w:style>
  <w:style w:type="character" w:styleId="973" w:customStyle="1">
    <w:name w:val="Heading 5 Char"/>
    <w:link w:val="935"/>
    <w:uiPriority w:val="9"/>
    <w:qFormat/>
    <w:rPr>
      <w:rFonts w:ascii="Arial" w:hAnsi="Arial" w:eastAsia="Arial" w:cs="Arial"/>
      <w:b/>
      <w:bCs/>
      <w:sz w:val="24"/>
      <w:szCs w:val="24"/>
    </w:rPr>
  </w:style>
  <w:style w:type="character" w:styleId="974" w:customStyle="1">
    <w:name w:val="Heading 6 Char"/>
    <w:link w:val="936"/>
    <w:uiPriority w:val="9"/>
    <w:qFormat/>
    <w:rPr>
      <w:rFonts w:ascii="Arial" w:hAnsi="Arial" w:eastAsia="Arial" w:cs="Arial"/>
      <w:b/>
      <w:bCs/>
      <w:sz w:val="22"/>
      <w:szCs w:val="22"/>
    </w:rPr>
  </w:style>
  <w:style w:type="character" w:styleId="975" w:customStyle="1">
    <w:name w:val="Heading 7 Char"/>
    <w:link w:val="937"/>
    <w:uiPriority w:val="9"/>
    <w:qFormat/>
    <w:rPr>
      <w:rFonts w:ascii="Arial" w:hAnsi="Arial" w:eastAsia="Arial" w:cs="Arial"/>
      <w:b/>
      <w:bCs/>
      <w:i/>
      <w:iCs/>
      <w:sz w:val="22"/>
      <w:szCs w:val="22"/>
    </w:rPr>
  </w:style>
  <w:style w:type="character" w:styleId="976" w:customStyle="1">
    <w:name w:val="Heading 8 Char"/>
    <w:link w:val="938"/>
    <w:uiPriority w:val="9"/>
    <w:qFormat/>
    <w:rPr>
      <w:rFonts w:ascii="Arial" w:hAnsi="Arial" w:eastAsia="Arial" w:cs="Arial"/>
      <w:i/>
      <w:iCs/>
      <w:sz w:val="22"/>
      <w:szCs w:val="22"/>
    </w:rPr>
  </w:style>
  <w:style w:type="character" w:styleId="977" w:customStyle="1">
    <w:name w:val="Heading 9 Char"/>
    <w:link w:val="939"/>
    <w:uiPriority w:val="9"/>
    <w:qFormat/>
    <w:rPr>
      <w:rFonts w:ascii="Arial" w:hAnsi="Arial" w:eastAsia="Arial" w:cs="Arial"/>
      <w:i/>
      <w:iCs/>
      <w:sz w:val="21"/>
      <w:szCs w:val="21"/>
    </w:rPr>
  </w:style>
  <w:style w:type="paragraph" w:styleId="978">
    <w:name w:val="List Paragraph"/>
    <w:basedOn w:val="930"/>
    <w:uiPriority w:val="34"/>
    <w:qFormat/>
    <w:pPr>
      <w:contextualSpacing/>
      <w:ind w:left="720"/>
    </w:pPr>
  </w:style>
  <w:style w:type="paragraph" w:styleId="979">
    <w:name w:val="No Spacing"/>
    <w:uiPriority w:val="1"/>
    <w:qFormat/>
    <w:pPr>
      <w:spacing w:before="0" w:after="0" w:line="240" w:lineRule="auto"/>
    </w:pPr>
    <w:rPr>
      <w:rFonts w:hint="default" w:ascii="Times New Roman" w:hAnsi="Times New Roman" w:eastAsia="宋体" w:cs="Times New Roman"/>
    </w:rPr>
  </w:style>
  <w:style w:type="character" w:styleId="980" w:customStyle="1">
    <w:name w:val="Title Char"/>
    <w:link w:val="963"/>
    <w:uiPriority w:val="10"/>
    <w:qFormat/>
    <w:rPr>
      <w:sz w:val="48"/>
      <w:szCs w:val="48"/>
    </w:rPr>
  </w:style>
  <w:style w:type="character" w:styleId="981" w:customStyle="1">
    <w:name w:val="Subtitle Char"/>
    <w:link w:val="956"/>
    <w:uiPriority w:val="11"/>
    <w:qFormat/>
    <w:rPr>
      <w:sz w:val="24"/>
      <w:szCs w:val="24"/>
    </w:rPr>
  </w:style>
  <w:style w:type="paragraph" w:styleId="982">
    <w:name w:val="Quote"/>
    <w:basedOn w:val="930"/>
    <w:next w:val="930"/>
    <w:link w:val="983"/>
    <w:uiPriority w:val="29"/>
    <w:qFormat/>
    <w:pPr>
      <w:ind w:left="720" w:right="720"/>
    </w:pPr>
    <w:rPr>
      <w:i/>
    </w:rPr>
  </w:style>
  <w:style w:type="character" w:styleId="983" w:customStyle="1">
    <w:name w:val="Quote Char"/>
    <w:link w:val="982"/>
    <w:uiPriority w:val="29"/>
    <w:qFormat/>
    <w:rPr>
      <w:i/>
    </w:rPr>
  </w:style>
  <w:style w:type="paragraph" w:styleId="984">
    <w:name w:val="Intense Quote"/>
    <w:basedOn w:val="930"/>
    <w:next w:val="930"/>
    <w:link w:val="9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Intense Quote Char"/>
    <w:link w:val="984"/>
    <w:uiPriority w:val="30"/>
    <w:qFormat/>
    <w:rPr>
      <w:i/>
    </w:rPr>
  </w:style>
  <w:style w:type="character" w:styleId="986" w:customStyle="1">
    <w:name w:val="Header Char"/>
    <w:link w:val="953"/>
    <w:uiPriority w:val="99"/>
    <w:qFormat/>
  </w:style>
  <w:style w:type="character" w:styleId="987" w:customStyle="1">
    <w:name w:val="Footer Char"/>
    <w:link w:val="952"/>
    <w:uiPriority w:val="99"/>
    <w:qFormat/>
  </w:style>
  <w:style w:type="character" w:styleId="988" w:customStyle="1">
    <w:name w:val="Caption Char"/>
    <w:link w:val="952"/>
    <w:uiPriority w:val="99"/>
    <w:qFormat/>
  </w:style>
  <w:style w:type="table" w:styleId="9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4" w:customStyle="1">
    <w:name w:val="Footnote Text Char"/>
    <w:link w:val="957"/>
    <w:uiPriority w:val="99"/>
    <w:qFormat/>
    <w:rPr>
      <w:sz w:val="18"/>
    </w:rPr>
  </w:style>
  <w:style w:type="character" w:styleId="1115" w:customStyle="1">
    <w:name w:val="Endnote Text Char"/>
    <w:link w:val="951"/>
    <w:uiPriority w:val="99"/>
    <w:qFormat/>
    <w:rPr>
      <w:sz w:val="20"/>
    </w:rPr>
  </w:style>
  <w:style w:type="paragraph" w:styleId="1116" w:customStyle="1">
    <w:name w:val="TOC Heading"/>
    <w:uiPriority w:val="39"/>
    <w:unhideWhenUsed/>
    <w:qFormat/>
    <w:rPr>
      <w:rFonts w:hint="default" w:ascii="Times New Roman" w:hAnsi="Times New Roman" w:eastAsia="宋体" w:cs="Times New Roman"/>
    </w:rPr>
  </w:style>
  <w:style w:type="paragraph" w:styleId="1117" w:customStyle="1">
    <w:name w:val="标题 11"/>
    <w:basedOn w:val="930"/>
    <w:next w:val="930"/>
    <w:link w:val="1134"/>
    <w:uiPriority w:val="99"/>
    <w:qFormat/>
    <w:pPr>
      <w:keepNext/>
      <w:outlineLvl w:val="0"/>
    </w:pPr>
    <w:rPr>
      <w:rFonts w:ascii="楷体_GB2312" w:hAnsi="Times New Roman" w:eastAsia="楷体_GB2312"/>
      <w:sz w:val="28"/>
      <w:szCs w:val="20"/>
    </w:rPr>
  </w:style>
  <w:style w:type="paragraph" w:styleId="1118" w:customStyle="1">
    <w:name w:val="标题 21"/>
    <w:basedOn w:val="930"/>
    <w:next w:val="1119"/>
    <w:link w:val="1135"/>
    <w:uiPriority w:val="99"/>
    <w:qFormat/>
    <w:pPr>
      <w:jc w:val="center"/>
      <w:keepLines/>
      <w:keepNext/>
      <w:spacing w:before="260" w:after="260" w:line="416" w:lineRule="auto"/>
      <w:outlineLvl w:val="1"/>
    </w:pPr>
    <w:rPr>
      <w:rFonts w:ascii="Arial" w:hAnsi="Arial" w:eastAsia="幼圆"/>
      <w:b/>
      <w:sz w:val="44"/>
      <w:szCs w:val="20"/>
    </w:rPr>
  </w:style>
  <w:style w:type="paragraph" w:styleId="1119" w:customStyle="1">
    <w:name w:val="正文缩进12"/>
    <w:basedOn w:val="930"/>
    <w:link w:val="1136"/>
    <w:uiPriority w:val="99"/>
    <w:qFormat/>
    <w:pPr>
      <w:ind w:firstLine="420"/>
    </w:pPr>
    <w:rPr>
      <w:rFonts w:ascii="Times New Roman" w:hAnsi="Times New Roman"/>
      <w:szCs w:val="20"/>
    </w:rPr>
  </w:style>
  <w:style w:type="paragraph" w:styleId="1120" w:customStyle="1">
    <w:name w:val="标题 311"/>
    <w:basedOn w:val="930"/>
    <w:next w:val="930"/>
    <w:link w:val="1137"/>
    <w:uiPriority w:val="99"/>
    <w:qFormat/>
    <w:pPr>
      <w:keepLines/>
      <w:keepNext/>
      <w:spacing w:before="260" w:after="260" w:line="416" w:lineRule="auto"/>
      <w:outlineLvl w:val="2"/>
    </w:pPr>
    <w:rPr>
      <w:rFonts w:ascii="Times New Roman" w:hAnsi="Times New Roman"/>
      <w:b/>
      <w:sz w:val="32"/>
      <w:szCs w:val="20"/>
    </w:rPr>
  </w:style>
  <w:style w:type="paragraph" w:styleId="1121" w:customStyle="1">
    <w:name w:val="标题 411"/>
    <w:basedOn w:val="930"/>
    <w:next w:val="930"/>
    <w:link w:val="1138"/>
    <w:uiPriority w:val="99"/>
    <w:qFormat/>
    <w:pPr>
      <w:keepLines/>
      <w:keepNext/>
      <w:spacing w:before="280" w:after="290" w:line="376" w:lineRule="auto"/>
      <w:outlineLvl w:val="3"/>
    </w:pPr>
    <w:rPr>
      <w:rFonts w:ascii="Arial" w:hAnsi="Arial" w:eastAsia="黑体"/>
      <w:b/>
      <w:bCs/>
      <w:sz w:val="28"/>
      <w:szCs w:val="28"/>
    </w:rPr>
  </w:style>
  <w:style w:type="paragraph" w:styleId="1122" w:customStyle="1">
    <w:name w:val="标题 51"/>
    <w:basedOn w:val="930"/>
    <w:next w:val="930"/>
    <w:link w:val="1139"/>
    <w:uiPriority w:val="0"/>
    <w:qFormat/>
    <w:pPr>
      <w:keepNext/>
      <w:outlineLvl w:val="4"/>
    </w:pPr>
    <w:rPr>
      <w:rFonts w:ascii="宋体" w:hAnsi="宋体"/>
      <w:b/>
      <w:bCs/>
    </w:rPr>
  </w:style>
  <w:style w:type="paragraph" w:styleId="1123" w:customStyle="1">
    <w:name w:val="标题 61"/>
    <w:basedOn w:val="930"/>
    <w:next w:val="930"/>
    <w:link w:val="1140"/>
    <w:uiPriority w:val="99"/>
    <w:qFormat/>
    <w:pPr>
      <w:keepLines/>
      <w:keepNext/>
      <w:spacing w:before="240" w:after="64" w:line="319" w:lineRule="auto"/>
      <w:outlineLvl w:val="5"/>
    </w:pPr>
    <w:rPr>
      <w:rFonts w:ascii="Arial" w:hAnsi="Arial" w:eastAsia="黑体"/>
      <w:b/>
      <w:bCs/>
      <w:sz w:val="24"/>
    </w:rPr>
  </w:style>
  <w:style w:type="paragraph" w:styleId="1124" w:customStyle="1">
    <w:name w:val="标题 71"/>
    <w:basedOn w:val="930"/>
    <w:next w:val="930"/>
    <w:link w:val="1141"/>
    <w:uiPriority w:val="99"/>
    <w:qFormat/>
    <w:pPr>
      <w:keepLines/>
      <w:keepNext/>
      <w:spacing w:before="240" w:after="64" w:line="319" w:lineRule="auto"/>
      <w:outlineLvl w:val="6"/>
    </w:pPr>
    <w:rPr>
      <w:rFonts w:ascii="Times New Roman" w:hAnsi="Times New Roman"/>
      <w:b/>
      <w:bCs/>
      <w:sz w:val="24"/>
    </w:rPr>
  </w:style>
  <w:style w:type="paragraph" w:styleId="1125" w:customStyle="1">
    <w:name w:val="标题 81"/>
    <w:basedOn w:val="930"/>
    <w:next w:val="1119"/>
    <w:link w:val="1142"/>
    <w:uiPriority w:val="99"/>
    <w:qFormat/>
    <w:pPr>
      <w:keepLines/>
      <w:keepNext/>
      <w:spacing w:before="240" w:after="64" w:line="320" w:lineRule="auto"/>
      <w:outlineLvl w:val="7"/>
    </w:pPr>
    <w:rPr>
      <w:rFonts w:ascii="Arial" w:hAnsi="Arial" w:eastAsia="黑体"/>
      <w:sz w:val="24"/>
      <w:szCs w:val="20"/>
    </w:rPr>
  </w:style>
  <w:style w:type="paragraph" w:styleId="1126" w:customStyle="1">
    <w:name w:val="标题 91"/>
    <w:basedOn w:val="930"/>
    <w:next w:val="1119"/>
    <w:link w:val="1143"/>
    <w:uiPriority w:val="99"/>
    <w:qFormat/>
    <w:pPr>
      <w:keepLines/>
      <w:keepNext/>
      <w:spacing w:before="240" w:after="64" w:line="320" w:lineRule="auto"/>
      <w:outlineLvl w:val="8"/>
    </w:pPr>
    <w:rPr>
      <w:rFonts w:ascii="Arial" w:hAnsi="Arial" w:eastAsia="黑体"/>
      <w:szCs w:val="20"/>
    </w:rPr>
  </w:style>
  <w:style w:type="character" w:styleId="1127" w:customStyle="1">
    <w:name w:val="默认段落字体1"/>
    <w:link w:val="930"/>
    <w:uiPriority w:val="1"/>
    <w:unhideWhenUsed/>
    <w:qFormat/>
  </w:style>
  <w:style w:type="table" w:styleId="1128" w:customStyle="1">
    <w:name w:val="普通表格1"/>
    <w:uiPriority w:val="99"/>
    <w:unhideWhenUsed/>
    <w:qFormat/>
    <w:tblPr/>
  </w:style>
  <w:style w:type="paragraph" w:styleId="1129" w:customStyle="1">
    <w:name w:val="表格文字"/>
    <w:basedOn w:val="930"/>
    <w:next w:val="945"/>
    <w:uiPriority w:val="99"/>
    <w:qFormat/>
    <w:pPr>
      <w:jc w:val="left"/>
      <w:spacing w:line="420" w:lineRule="atLeast"/>
    </w:pPr>
    <w:rPr>
      <w:rFonts w:ascii="Times New Roman" w:hAnsi="Times New Roman"/>
      <w:szCs w:val="20"/>
    </w:rPr>
  </w:style>
  <w:style w:type="paragraph" w:styleId="1130" w:customStyle="1">
    <w:name w:val="正文文本11"/>
    <w:basedOn w:val="930"/>
    <w:next w:val="1131"/>
    <w:link w:val="1132"/>
    <w:uiPriority w:val="99"/>
    <w:qFormat/>
    <w:rPr>
      <w:rFonts w:ascii="楷体_GB2312" w:hAnsi="Arial" w:eastAsia="楷体_GB2312"/>
      <w:sz w:val="28"/>
      <w:szCs w:val="20"/>
    </w:rPr>
  </w:style>
  <w:style w:type="paragraph" w:styleId="1131" w:customStyle="1">
    <w:name w:val="正文文本 211"/>
    <w:basedOn w:val="930"/>
    <w:link w:val="1133"/>
    <w:uiPriority w:val="0"/>
    <w:qFormat/>
    <w:pPr>
      <w:jc w:val="center"/>
    </w:pPr>
    <w:rPr>
      <w:rFonts w:ascii="仿宋_GB2312" w:hAnsi="Times New Roman" w:eastAsia="仿宋_GB2312"/>
      <w:sz w:val="44"/>
    </w:rPr>
  </w:style>
  <w:style w:type="character" w:styleId="1132" w:customStyle="1">
    <w:name w:val="正文文本 字符1"/>
    <w:link w:val="1130"/>
    <w:uiPriority w:val="99"/>
    <w:qFormat/>
    <w:rPr>
      <w:rFonts w:ascii="楷体_GB2312" w:hAnsi="Arial" w:eastAsia="楷体_GB2312"/>
      <w:sz w:val="28"/>
    </w:rPr>
  </w:style>
  <w:style w:type="character" w:styleId="1133" w:customStyle="1">
    <w:name w:val="正文文本 2 字符"/>
    <w:link w:val="1131"/>
    <w:uiPriority w:val="0"/>
    <w:qFormat/>
    <w:rPr>
      <w:rFonts w:ascii="仿宋_GB2312" w:hAnsi="Times New Roman" w:eastAsia="仿宋_GB2312"/>
      <w:sz w:val="44"/>
      <w:szCs w:val="24"/>
    </w:rPr>
  </w:style>
  <w:style w:type="character" w:styleId="1134" w:customStyle="1">
    <w:name w:val="标题 1 字符"/>
    <w:link w:val="1117"/>
    <w:uiPriority w:val="99"/>
    <w:qFormat/>
    <w:rPr>
      <w:rFonts w:ascii="楷体_GB2312" w:hAnsi="Times New Roman" w:eastAsia="楷体_GB2312" w:cs="Times New Roman"/>
      <w:sz w:val="28"/>
      <w:lang w:val="en-US" w:eastAsia="zh-CN" w:bidi="ar-SA"/>
    </w:rPr>
  </w:style>
  <w:style w:type="character" w:styleId="1135" w:customStyle="1">
    <w:name w:val="标题 2 字符"/>
    <w:link w:val="1118"/>
    <w:uiPriority w:val="99"/>
    <w:qFormat/>
    <w:rPr>
      <w:rFonts w:ascii="Arial" w:hAnsi="Arial" w:eastAsia="幼圆" w:cs="Times New Roman"/>
      <w:b/>
      <w:sz w:val="44"/>
    </w:rPr>
  </w:style>
  <w:style w:type="character" w:styleId="1136" w:customStyle="1">
    <w:name w:val="正文缩进 字符"/>
    <w:link w:val="1119"/>
    <w:uiPriority w:val="99"/>
    <w:qFormat/>
    <w:rPr>
      <w:rFonts w:ascii="Times New Roman" w:hAnsi="Times New Roman" w:eastAsia="宋体" w:cs="Times New Roman"/>
      <w:sz w:val="21"/>
      <w:lang w:val="en-US" w:eastAsia="zh-CN" w:bidi="ar-SA"/>
    </w:rPr>
  </w:style>
  <w:style w:type="character" w:styleId="1137" w:customStyle="1">
    <w:name w:val="标题 3 字符"/>
    <w:link w:val="1120"/>
    <w:uiPriority w:val="0"/>
    <w:qFormat/>
    <w:rPr>
      <w:rFonts w:ascii="Times New Roman" w:hAnsi="Times New Roman"/>
      <w:b/>
      <w:sz w:val="32"/>
    </w:rPr>
  </w:style>
  <w:style w:type="character" w:styleId="1138" w:customStyle="1">
    <w:name w:val="标题 4 字符"/>
    <w:link w:val="1121"/>
    <w:uiPriority w:val="99"/>
    <w:qFormat/>
    <w:rPr>
      <w:rFonts w:ascii="Arial" w:hAnsi="Arial" w:eastAsia="黑体"/>
      <w:b/>
      <w:bCs/>
      <w:sz w:val="28"/>
      <w:szCs w:val="28"/>
    </w:rPr>
  </w:style>
  <w:style w:type="character" w:styleId="1139" w:customStyle="1">
    <w:name w:val="标题 5 字符"/>
    <w:link w:val="1122"/>
    <w:uiPriority w:val="0"/>
    <w:qFormat/>
    <w:rPr>
      <w:rFonts w:ascii="宋体" w:hAnsi="宋体"/>
      <w:b/>
      <w:bCs/>
      <w:sz w:val="21"/>
      <w:szCs w:val="24"/>
    </w:rPr>
  </w:style>
  <w:style w:type="character" w:styleId="1140" w:customStyle="1">
    <w:name w:val="标题 6 字符"/>
    <w:link w:val="1123"/>
    <w:uiPriority w:val="99"/>
    <w:qFormat/>
    <w:rPr>
      <w:rFonts w:ascii="Arial" w:hAnsi="Arial" w:eastAsia="黑体" w:cs="Times New Roman"/>
      <w:b/>
      <w:bCs/>
      <w:sz w:val="24"/>
      <w:szCs w:val="24"/>
    </w:rPr>
  </w:style>
  <w:style w:type="character" w:styleId="1141" w:customStyle="1">
    <w:name w:val="标题 7 字符"/>
    <w:link w:val="1124"/>
    <w:uiPriority w:val="99"/>
    <w:qFormat/>
    <w:rPr>
      <w:rFonts w:ascii="Times New Roman" w:hAnsi="Times New Roman" w:eastAsia="宋体" w:cs="Times New Roman"/>
      <w:b/>
      <w:bCs/>
      <w:sz w:val="24"/>
      <w:szCs w:val="24"/>
    </w:rPr>
  </w:style>
  <w:style w:type="character" w:styleId="1142" w:customStyle="1">
    <w:name w:val="标题 8 字符"/>
    <w:link w:val="1125"/>
    <w:uiPriority w:val="99"/>
    <w:qFormat/>
    <w:rPr>
      <w:rFonts w:ascii="Arial" w:hAnsi="Arial" w:eastAsia="黑体"/>
      <w:sz w:val="24"/>
    </w:rPr>
  </w:style>
  <w:style w:type="character" w:styleId="1143" w:customStyle="1">
    <w:name w:val="标题 9 字符"/>
    <w:link w:val="1126"/>
    <w:uiPriority w:val="99"/>
    <w:qFormat/>
    <w:rPr>
      <w:rFonts w:ascii="Arial" w:hAnsi="Arial" w:eastAsia="黑体"/>
      <w:sz w:val="21"/>
    </w:rPr>
  </w:style>
  <w:style w:type="paragraph" w:styleId="1144" w:customStyle="1">
    <w:name w:val="引文目录1"/>
    <w:basedOn w:val="930"/>
    <w:next w:val="930"/>
    <w:uiPriority w:val="99"/>
    <w:qFormat/>
    <w:pPr>
      <w:ind w:left="420"/>
    </w:pPr>
    <w:rPr>
      <w:rFonts w:ascii="Times New Roman" w:hAnsi="Times New Roman"/>
    </w:rPr>
  </w:style>
  <w:style w:type="paragraph" w:styleId="1145" w:customStyle="1">
    <w:name w:val="注释标题1"/>
    <w:basedOn w:val="930"/>
    <w:next w:val="930"/>
    <w:uiPriority w:val="0"/>
    <w:qFormat/>
    <w:rPr>
      <w:rFonts w:ascii="Verdana" w:hAnsi="Verdana"/>
    </w:rPr>
  </w:style>
  <w:style w:type="paragraph" w:styleId="1146" w:customStyle="1">
    <w:name w:val="列表项目符号 41"/>
    <w:basedOn w:val="930"/>
    <w:uiPriority w:val="0"/>
    <w:qFormat/>
    <w:pPr>
      <w:ind w:left="1620" w:hanging="420"/>
      <w:tabs>
        <w:tab w:val="left" w:pos="1620" w:leader="none"/>
      </w:tabs>
    </w:pPr>
    <w:rPr>
      <w:rFonts w:ascii="Times New Roman" w:hAnsi="Times New Roman"/>
    </w:rPr>
  </w:style>
  <w:style w:type="paragraph" w:styleId="1147" w:customStyle="1">
    <w:name w:val="索引 81"/>
    <w:basedOn w:val="930"/>
    <w:next w:val="930"/>
    <w:uiPriority w:val="0"/>
    <w:semiHidden/>
    <w:qFormat/>
    <w:pPr>
      <w:ind w:left="1680" w:hanging="210"/>
      <w:jc w:val="left"/>
    </w:pPr>
    <w:rPr>
      <w:rFonts w:ascii="Times New Roman" w:hAnsi="Times New Roman"/>
      <w:sz w:val="20"/>
      <w:szCs w:val="20"/>
    </w:rPr>
  </w:style>
  <w:style w:type="paragraph" w:styleId="1148" w:customStyle="1">
    <w:name w:val="题注1"/>
    <w:basedOn w:val="930"/>
    <w:next w:val="930"/>
    <w:uiPriority w:val="0"/>
    <w:qFormat/>
    <w:pPr>
      <w:jc w:val="center"/>
      <w:keepNext/>
      <w:spacing w:after="120"/>
    </w:pPr>
    <w:rPr>
      <w:rFonts w:ascii="Arial" w:hAnsi="Arial" w:eastAsia="黑体" w:cs="Arial"/>
      <w:sz w:val="20"/>
      <w:szCs w:val="20"/>
    </w:rPr>
  </w:style>
  <w:style w:type="paragraph" w:styleId="1149" w:customStyle="1">
    <w:name w:val="索引 51"/>
    <w:basedOn w:val="930"/>
    <w:next w:val="930"/>
    <w:uiPriority w:val="0"/>
    <w:semiHidden/>
    <w:qFormat/>
    <w:pPr>
      <w:ind w:left="1050" w:hanging="210"/>
      <w:jc w:val="left"/>
    </w:pPr>
    <w:rPr>
      <w:rFonts w:ascii="Times New Roman" w:hAnsi="Times New Roman"/>
      <w:sz w:val="20"/>
      <w:szCs w:val="20"/>
    </w:rPr>
  </w:style>
  <w:style w:type="paragraph" w:styleId="1150" w:customStyle="1">
    <w:name w:val="列表项目符号1"/>
    <w:basedOn w:val="930"/>
    <w:uiPriority w:val="0"/>
    <w:qFormat/>
    <w:pPr>
      <w:ind w:left="420" w:hanging="420"/>
      <w:tabs>
        <w:tab w:val="left" w:pos="420" w:leader="none"/>
      </w:tabs>
    </w:pPr>
    <w:rPr>
      <w:rFonts w:ascii="Times New Roman" w:hAnsi="Times New Roman"/>
    </w:rPr>
  </w:style>
  <w:style w:type="paragraph" w:styleId="1151" w:customStyle="1">
    <w:name w:val="文档结构图1"/>
    <w:basedOn w:val="930"/>
    <w:link w:val="1152"/>
    <w:uiPriority w:val="99"/>
    <w:qFormat/>
    <w:pPr>
      <w:shd w:val="clear" w:color="auto" w:fill="000080"/>
    </w:pPr>
    <w:rPr>
      <w:rFonts w:ascii="Times New Roman" w:hAnsi="Times New Roman"/>
    </w:rPr>
  </w:style>
  <w:style w:type="character" w:styleId="1152" w:customStyle="1">
    <w:name w:val="文档结构图 字符"/>
    <w:link w:val="1151"/>
    <w:uiPriority w:val="99"/>
    <w:qFormat/>
    <w:rPr>
      <w:rFonts w:ascii="Times New Roman" w:hAnsi="Times New Roman"/>
      <w:sz w:val="21"/>
      <w:szCs w:val="24"/>
      <w:shd w:val="clear" w:color="auto" w:fill="000080"/>
    </w:rPr>
  </w:style>
  <w:style w:type="paragraph" w:styleId="1153" w:customStyle="1">
    <w:name w:val="引文目录标题1"/>
    <w:basedOn w:val="930"/>
    <w:next w:val="930"/>
    <w:uiPriority w:val="0"/>
    <w:unhideWhenUsed/>
    <w:qFormat/>
    <w:pPr>
      <w:spacing w:before="120"/>
    </w:pPr>
    <w:rPr>
      <w:rFonts w:ascii="Arial" w:hAnsi="Arial" w:cs="Arial"/>
    </w:rPr>
  </w:style>
  <w:style w:type="paragraph" w:styleId="1154" w:customStyle="1">
    <w:name w:val="批注文字1"/>
    <w:basedOn w:val="930"/>
    <w:link w:val="1155"/>
    <w:uiPriority w:val="99"/>
    <w:qFormat/>
    <w:pPr>
      <w:jc w:val="left"/>
    </w:pPr>
    <w:rPr>
      <w:rFonts w:ascii="Times New Roman" w:hAnsi="Times New Roman"/>
    </w:rPr>
  </w:style>
  <w:style w:type="character" w:styleId="1155" w:customStyle="1">
    <w:name w:val="批注文字 字符"/>
    <w:link w:val="1154"/>
    <w:uiPriority w:val="99"/>
    <w:qFormat/>
    <w:rPr>
      <w:rFonts w:ascii="Times New Roman" w:hAnsi="Times New Roman" w:eastAsia="宋体" w:cs="Times New Roman"/>
      <w:sz w:val="21"/>
      <w:szCs w:val="24"/>
    </w:rPr>
  </w:style>
  <w:style w:type="paragraph" w:styleId="1156" w:customStyle="1">
    <w:name w:val="索引 61"/>
    <w:basedOn w:val="930"/>
    <w:next w:val="930"/>
    <w:uiPriority w:val="0"/>
    <w:semiHidden/>
    <w:qFormat/>
    <w:pPr>
      <w:ind w:left="1260" w:hanging="210"/>
      <w:jc w:val="left"/>
    </w:pPr>
    <w:rPr>
      <w:rFonts w:ascii="Times New Roman" w:hAnsi="Times New Roman"/>
      <w:sz w:val="20"/>
      <w:szCs w:val="20"/>
    </w:rPr>
  </w:style>
  <w:style w:type="paragraph" w:styleId="1157" w:customStyle="1">
    <w:name w:val="称呼1"/>
    <w:basedOn w:val="930"/>
    <w:next w:val="930"/>
    <w:link w:val="1158"/>
    <w:uiPriority w:val="0"/>
    <w:qFormat/>
    <w:rPr>
      <w:rFonts w:ascii="仿宋_GB2312" w:eastAsia="仿宋_GB2312"/>
      <w:sz w:val="24"/>
    </w:rPr>
  </w:style>
  <w:style w:type="character" w:styleId="1158" w:customStyle="1">
    <w:name w:val="称呼 字符"/>
    <w:link w:val="1157"/>
    <w:uiPriority w:val="0"/>
    <w:qFormat/>
    <w:rPr>
      <w:rFonts w:ascii="仿宋_GB2312" w:eastAsia="仿宋_GB2312"/>
      <w:sz w:val="24"/>
      <w:szCs w:val="24"/>
    </w:rPr>
  </w:style>
  <w:style w:type="paragraph" w:styleId="1159" w:customStyle="1">
    <w:name w:val="正文文本 31"/>
    <w:basedOn w:val="930"/>
    <w:link w:val="1160"/>
    <w:uiPriority w:val="99"/>
    <w:qFormat/>
    <w:rPr>
      <w:rFonts w:ascii="仿宋_GB2312" w:hAnsi="Arial" w:eastAsia="仿宋_GB2312"/>
      <w:sz w:val="32"/>
      <w:szCs w:val="20"/>
    </w:rPr>
  </w:style>
  <w:style w:type="character" w:styleId="1160" w:customStyle="1">
    <w:name w:val="正文文本 3 字符"/>
    <w:link w:val="1159"/>
    <w:uiPriority w:val="99"/>
    <w:qFormat/>
    <w:rPr>
      <w:rFonts w:ascii="仿宋_GB2312" w:hAnsi="Arial" w:eastAsia="仿宋_GB2312"/>
      <w:sz w:val="32"/>
    </w:rPr>
  </w:style>
  <w:style w:type="paragraph" w:styleId="1161" w:customStyle="1">
    <w:name w:val="列表项目符号 31"/>
    <w:basedOn w:val="930"/>
    <w:uiPriority w:val="0"/>
    <w:qFormat/>
    <w:pPr>
      <w:ind w:left="1200" w:hanging="907"/>
      <w:tabs>
        <w:tab w:val="left" w:pos="907" w:leader="none"/>
        <w:tab w:val="left" w:pos="1200" w:leader="none"/>
      </w:tabs>
    </w:pPr>
    <w:rPr>
      <w:rFonts w:ascii="Times New Roman" w:hAnsi="Times New Roman"/>
    </w:rPr>
  </w:style>
  <w:style w:type="paragraph" w:styleId="1162" w:customStyle="1">
    <w:name w:val="正文文本缩进11"/>
    <w:basedOn w:val="930"/>
    <w:link w:val="1163"/>
    <w:uiPriority w:val="99"/>
    <w:qFormat/>
    <w:pPr>
      <w:ind w:firstLine="645"/>
    </w:pPr>
    <w:rPr>
      <w:rFonts w:ascii="楷体_GB2312" w:hAnsi="Times New Roman" w:eastAsia="楷体_GB2312"/>
      <w:sz w:val="32"/>
      <w:szCs w:val="20"/>
    </w:rPr>
  </w:style>
  <w:style w:type="character" w:styleId="1163" w:customStyle="1">
    <w:name w:val="正文文本缩进 字符"/>
    <w:link w:val="1162"/>
    <w:uiPriority w:val="99"/>
    <w:qFormat/>
    <w:rPr>
      <w:rFonts w:ascii="楷体_GB2312" w:hAnsi="Times New Roman" w:eastAsia="楷体_GB2312" w:cs="Times New Roman"/>
      <w:sz w:val="32"/>
    </w:rPr>
  </w:style>
  <w:style w:type="paragraph" w:styleId="1164" w:customStyle="1">
    <w:name w:val="文本块1"/>
    <w:basedOn w:val="930"/>
    <w:uiPriority w:val="0"/>
    <w:unhideWhenUsed/>
    <w:qFormat/>
    <w:rPr>
      <w:rFonts w:eastAsia="微软雅黑"/>
    </w:rPr>
  </w:style>
  <w:style w:type="paragraph" w:styleId="1165" w:customStyle="1">
    <w:name w:val="列表项目符号 21"/>
    <w:basedOn w:val="930"/>
    <w:uiPriority w:val="0"/>
    <w:qFormat/>
    <w:pPr>
      <w:numPr>
        <w:ilvl w:val="0"/>
        <w:numId w:val="1"/>
      </w:numPr>
      <w:ind w:left="780"/>
      <w:tabs>
        <w:tab w:val="left" w:pos="780" w:leader="none"/>
      </w:tabs>
    </w:pPr>
    <w:rPr>
      <w:rFonts w:ascii="Times New Roman" w:hAnsi="Times New Roman"/>
    </w:rPr>
  </w:style>
  <w:style w:type="paragraph" w:styleId="1166" w:customStyle="1">
    <w:name w:val="索引 41"/>
    <w:basedOn w:val="930"/>
    <w:next w:val="930"/>
    <w:uiPriority w:val="0"/>
    <w:semiHidden/>
    <w:qFormat/>
    <w:pPr>
      <w:ind w:left="840" w:hanging="210"/>
      <w:jc w:val="left"/>
    </w:pPr>
    <w:rPr>
      <w:rFonts w:ascii="Times New Roman" w:hAnsi="Times New Roman"/>
      <w:sz w:val="20"/>
      <w:szCs w:val="20"/>
    </w:rPr>
  </w:style>
  <w:style w:type="paragraph" w:styleId="1167" w:customStyle="1">
    <w:name w:val="纯文本111"/>
    <w:basedOn w:val="930"/>
    <w:next w:val="1119"/>
    <w:link w:val="1168"/>
    <w:uiPriority w:val="99"/>
    <w:qFormat/>
    <w:rPr>
      <w:rFonts w:ascii="宋体" w:hAnsi="Courier New"/>
      <w:szCs w:val="20"/>
    </w:rPr>
  </w:style>
  <w:style w:type="character" w:styleId="1168" w:customStyle="1">
    <w:name w:val="纯文本 字符"/>
    <w:link w:val="1167"/>
    <w:uiPriority w:val="99"/>
    <w:qFormat/>
    <w:rPr>
      <w:rFonts w:ascii="宋体" w:hAnsi="Courier New"/>
      <w:sz w:val="21"/>
    </w:rPr>
  </w:style>
  <w:style w:type="paragraph" w:styleId="1169" w:customStyle="1">
    <w:name w:val="列表项目符号 51"/>
    <w:basedOn w:val="930"/>
    <w:uiPriority w:val="0"/>
    <w:qFormat/>
    <w:pPr>
      <w:numPr>
        <w:ilvl w:val="0"/>
        <w:numId w:val="2"/>
      </w:numPr>
      <w:ind w:left="2040"/>
      <w:tabs>
        <w:tab w:val="left" w:pos="2040" w:leader="none"/>
      </w:tabs>
    </w:pPr>
    <w:rPr>
      <w:rFonts w:ascii="Times New Roman" w:hAnsi="Times New Roman"/>
    </w:rPr>
  </w:style>
  <w:style w:type="paragraph" w:styleId="1170" w:customStyle="1">
    <w:name w:val="索引 31"/>
    <w:basedOn w:val="930"/>
    <w:next w:val="930"/>
    <w:uiPriority w:val="0"/>
    <w:semiHidden/>
    <w:qFormat/>
    <w:pPr>
      <w:ind w:left="630" w:hanging="210"/>
      <w:jc w:val="left"/>
    </w:pPr>
    <w:rPr>
      <w:rFonts w:ascii="Times New Roman" w:hAnsi="Times New Roman"/>
      <w:sz w:val="20"/>
      <w:szCs w:val="20"/>
    </w:rPr>
  </w:style>
  <w:style w:type="paragraph" w:styleId="1171" w:customStyle="1">
    <w:name w:val="日期11"/>
    <w:basedOn w:val="930"/>
    <w:next w:val="930"/>
    <w:link w:val="1172"/>
    <w:uiPriority w:val="99"/>
    <w:qFormat/>
    <w:rPr>
      <w:rFonts w:ascii="Times New Roman" w:hAnsi="Times New Roman"/>
      <w:sz w:val="24"/>
      <w:szCs w:val="20"/>
    </w:rPr>
  </w:style>
  <w:style w:type="character" w:styleId="1172" w:customStyle="1">
    <w:name w:val="日期 字符"/>
    <w:link w:val="1171"/>
    <w:uiPriority w:val="99"/>
    <w:qFormat/>
    <w:rPr>
      <w:rFonts w:ascii="Times New Roman" w:hAnsi="Times New Roman"/>
      <w:sz w:val="24"/>
    </w:rPr>
  </w:style>
  <w:style w:type="paragraph" w:styleId="1173" w:customStyle="1">
    <w:name w:val="正文文本缩进 211"/>
    <w:basedOn w:val="930"/>
    <w:link w:val="1174"/>
    <w:uiPriority w:val="0"/>
    <w:qFormat/>
    <w:pPr>
      <w:ind w:firstLine="560"/>
    </w:pPr>
    <w:rPr>
      <w:rFonts w:ascii="宋体" w:hAnsi="宋体"/>
      <w:sz w:val="28"/>
    </w:rPr>
  </w:style>
  <w:style w:type="character" w:styleId="1174" w:customStyle="1">
    <w:name w:val="正文文本缩进 2 字符"/>
    <w:link w:val="1173"/>
    <w:uiPriority w:val="0"/>
    <w:qFormat/>
    <w:rPr>
      <w:rFonts w:ascii="宋体" w:hAnsi="宋体" w:eastAsia="宋体" w:cs="Times New Roman"/>
      <w:sz w:val="28"/>
      <w:szCs w:val="24"/>
    </w:rPr>
  </w:style>
  <w:style w:type="paragraph" w:styleId="1175" w:customStyle="1">
    <w:name w:val="尾注文本1"/>
    <w:basedOn w:val="930"/>
    <w:link w:val="1176"/>
    <w:uiPriority w:val="0"/>
    <w:unhideWhenUsed/>
    <w:qFormat/>
    <w:pPr>
      <w:jc w:val="left"/>
    </w:pPr>
    <w:rPr>
      <w:rFonts w:ascii="宋体" w:hAnsi="宋体"/>
    </w:rPr>
  </w:style>
  <w:style w:type="character" w:styleId="1176" w:customStyle="1">
    <w:name w:val="尾注文本 字符"/>
    <w:link w:val="1175"/>
    <w:uiPriority w:val="0"/>
    <w:qFormat/>
    <w:rPr>
      <w:rFonts w:ascii="宋体" w:hAnsi="宋体"/>
      <w:sz w:val="21"/>
      <w:szCs w:val="24"/>
    </w:rPr>
  </w:style>
  <w:style w:type="paragraph" w:styleId="1177" w:customStyle="1">
    <w:name w:val="批注框文本1"/>
    <w:basedOn w:val="930"/>
    <w:link w:val="1178"/>
    <w:uiPriority w:val="99"/>
    <w:qFormat/>
    <w:rPr>
      <w:rFonts w:ascii="Times New Roman" w:hAnsi="Times New Roman"/>
      <w:sz w:val="18"/>
      <w:szCs w:val="18"/>
    </w:rPr>
  </w:style>
  <w:style w:type="character" w:styleId="1178" w:customStyle="1">
    <w:name w:val="批注框文本 字符"/>
    <w:link w:val="1177"/>
    <w:uiPriority w:val="99"/>
    <w:qFormat/>
    <w:rPr>
      <w:rFonts w:ascii="Times New Roman" w:hAnsi="Times New Roman"/>
      <w:sz w:val="18"/>
      <w:szCs w:val="18"/>
    </w:rPr>
  </w:style>
  <w:style w:type="paragraph" w:styleId="1179" w:customStyle="1">
    <w:name w:val="页脚11"/>
    <w:basedOn w:val="930"/>
    <w:link w:val="1180"/>
    <w:uiPriority w:val="99"/>
    <w:qFormat/>
    <w:pPr>
      <w:jc w:val="left"/>
      <w:tabs>
        <w:tab w:val="center" w:pos="4153" w:leader="none"/>
        <w:tab w:val="right" w:pos="8306" w:leader="none"/>
      </w:tabs>
    </w:pPr>
    <w:rPr>
      <w:rFonts w:ascii="Times New Roman" w:hAnsi="Times New Roman"/>
      <w:sz w:val="18"/>
      <w:szCs w:val="20"/>
    </w:rPr>
  </w:style>
  <w:style w:type="character" w:styleId="1180" w:customStyle="1">
    <w:name w:val="页脚 字符1"/>
    <w:link w:val="1179"/>
    <w:uiPriority w:val="0"/>
    <w:qFormat/>
    <w:rPr>
      <w:rFonts w:ascii="Times New Roman" w:hAnsi="Times New Roman" w:eastAsia="宋体" w:cs="Times New Roman"/>
      <w:sz w:val="18"/>
    </w:rPr>
  </w:style>
  <w:style w:type="paragraph" w:styleId="1181" w:customStyle="1">
    <w:name w:val="寄信人地址11"/>
    <w:basedOn w:val="930"/>
    <w:uiPriority w:val="99"/>
    <w:qFormat/>
    <w:rPr>
      <w:rFonts w:ascii="Arial" w:hAnsi="Arial"/>
    </w:rPr>
  </w:style>
  <w:style w:type="paragraph" w:styleId="1182" w:customStyle="1">
    <w:name w:val="页眉11"/>
    <w:basedOn w:val="930"/>
    <w:link w:val="1183"/>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83" w:customStyle="1">
    <w:name w:val="页眉 字符"/>
    <w:link w:val="1182"/>
    <w:uiPriority w:val="99"/>
    <w:qFormat/>
    <w:rPr>
      <w:rFonts w:ascii="Times New Roman" w:hAnsi="Times New Roman"/>
      <w:sz w:val="18"/>
      <w:szCs w:val="18"/>
    </w:rPr>
  </w:style>
  <w:style w:type="paragraph" w:styleId="1184" w:customStyle="1">
    <w:name w:val="索引标题1"/>
    <w:basedOn w:val="930"/>
    <w:next w:val="1185"/>
    <w:uiPriority w:val="0"/>
    <w:semiHidden/>
    <w:qFormat/>
    <w:pPr>
      <w:jc w:val="left"/>
      <w:spacing w:before="120" w:after="120"/>
    </w:pPr>
    <w:rPr>
      <w:rFonts w:ascii="Times New Roman" w:hAnsi="Times New Roman"/>
      <w:b/>
      <w:bCs/>
      <w:i/>
      <w:iCs/>
      <w:sz w:val="20"/>
      <w:szCs w:val="20"/>
    </w:rPr>
  </w:style>
  <w:style w:type="paragraph" w:styleId="1185" w:customStyle="1">
    <w:name w:val="索引 111"/>
    <w:basedOn w:val="930"/>
    <w:next w:val="930"/>
    <w:uiPriority w:val="99"/>
    <w:qFormat/>
    <w:rPr>
      <w:rFonts w:ascii="宋体" w:hAnsi="宋体"/>
      <w:szCs w:val="18"/>
    </w:rPr>
  </w:style>
  <w:style w:type="paragraph" w:styleId="1186" w:customStyle="1">
    <w:name w:val="副标题1"/>
    <w:basedOn w:val="930"/>
    <w:link w:val="1187"/>
    <w:uiPriority w:val="99"/>
    <w:qFormat/>
    <w:pPr>
      <w:jc w:val="center"/>
      <w:spacing w:before="240" w:after="60" w:line="312" w:lineRule="auto"/>
      <w:outlineLvl w:val="1"/>
    </w:pPr>
    <w:rPr>
      <w:rFonts w:ascii="Arial" w:hAnsi="Arial" w:cs="Arial"/>
      <w:b/>
      <w:bCs/>
      <w:sz w:val="32"/>
      <w:szCs w:val="32"/>
    </w:rPr>
  </w:style>
  <w:style w:type="character" w:styleId="1187" w:customStyle="1">
    <w:name w:val="副标题 字符"/>
    <w:link w:val="1186"/>
    <w:uiPriority w:val="99"/>
    <w:qFormat/>
    <w:rPr>
      <w:rFonts w:ascii="Arial" w:hAnsi="Arial" w:cs="Arial"/>
      <w:b/>
      <w:bCs/>
      <w:sz w:val="32"/>
      <w:szCs w:val="32"/>
    </w:rPr>
  </w:style>
  <w:style w:type="paragraph" w:styleId="1188" w:customStyle="1">
    <w:name w:val="列表1"/>
    <w:basedOn w:val="930"/>
    <w:uiPriority w:val="0"/>
    <w:qFormat/>
    <w:pPr>
      <w:ind w:left="200" w:hanging="200"/>
    </w:pPr>
    <w:rPr>
      <w:rFonts w:ascii="Times New Roman" w:hAnsi="Times New Roman"/>
    </w:rPr>
  </w:style>
  <w:style w:type="paragraph" w:styleId="1189" w:customStyle="1">
    <w:name w:val="脚注文本1"/>
    <w:basedOn w:val="930"/>
    <w:link w:val="1190"/>
    <w:uiPriority w:val="99"/>
    <w:qFormat/>
    <w:pPr>
      <w:jc w:val="left"/>
    </w:pPr>
    <w:rPr>
      <w:sz w:val="18"/>
      <w:szCs w:val="18"/>
    </w:rPr>
  </w:style>
  <w:style w:type="character" w:styleId="1190" w:customStyle="1">
    <w:name w:val="脚注文本 字符1"/>
    <w:link w:val="1189"/>
    <w:uiPriority w:val="0"/>
    <w:qFormat/>
    <w:rPr>
      <w:sz w:val="18"/>
      <w:szCs w:val="18"/>
    </w:rPr>
  </w:style>
  <w:style w:type="paragraph" w:styleId="1191" w:customStyle="1">
    <w:name w:val="正文文本缩进 31"/>
    <w:basedOn w:val="930"/>
    <w:link w:val="1192"/>
    <w:uiPriority w:val="99"/>
    <w:qFormat/>
    <w:pPr>
      <w:ind w:firstLine="523"/>
    </w:pPr>
    <w:rPr>
      <w:rFonts w:ascii="仿宋_GB2312" w:hAnsi="宋体" w:eastAsia="仿宋_GB2312"/>
      <w:sz w:val="24"/>
    </w:rPr>
  </w:style>
  <w:style w:type="character" w:styleId="1192" w:customStyle="1">
    <w:name w:val="正文文本缩进 3 字符"/>
    <w:link w:val="1191"/>
    <w:uiPriority w:val="99"/>
    <w:qFormat/>
    <w:rPr>
      <w:rFonts w:ascii="仿宋_GB2312" w:hAnsi="宋体" w:eastAsia="仿宋_GB2312"/>
      <w:sz w:val="24"/>
      <w:szCs w:val="24"/>
    </w:rPr>
  </w:style>
  <w:style w:type="paragraph" w:styleId="1193" w:customStyle="1">
    <w:name w:val="索引 71"/>
    <w:basedOn w:val="930"/>
    <w:next w:val="930"/>
    <w:uiPriority w:val="0"/>
    <w:semiHidden/>
    <w:qFormat/>
    <w:pPr>
      <w:ind w:left="1470" w:hanging="210"/>
      <w:jc w:val="left"/>
    </w:pPr>
    <w:rPr>
      <w:rFonts w:ascii="Times New Roman" w:hAnsi="Times New Roman"/>
      <w:sz w:val="20"/>
      <w:szCs w:val="20"/>
    </w:rPr>
  </w:style>
  <w:style w:type="paragraph" w:styleId="1194" w:customStyle="1">
    <w:name w:val="索引 91"/>
    <w:basedOn w:val="930"/>
    <w:next w:val="930"/>
    <w:uiPriority w:val="0"/>
    <w:semiHidden/>
    <w:qFormat/>
    <w:pPr>
      <w:ind w:left="1890" w:hanging="210"/>
      <w:jc w:val="left"/>
    </w:pPr>
    <w:rPr>
      <w:rFonts w:ascii="Times New Roman" w:hAnsi="Times New Roman"/>
      <w:sz w:val="20"/>
      <w:szCs w:val="20"/>
    </w:rPr>
  </w:style>
  <w:style w:type="character" w:styleId="1195" w:customStyle="1">
    <w:name w:val="TOC 2 字符"/>
    <w:link w:val="960"/>
    <w:uiPriority w:val="99"/>
    <w:qFormat/>
    <w:rPr>
      <w:rFonts w:ascii="黑体" w:hAnsi="Times New Roman" w:eastAsia="黑体"/>
      <w:b/>
      <w:bCs/>
      <w:smallCaps/>
      <w:sz w:val="18"/>
      <w:szCs w:val="44"/>
    </w:rPr>
  </w:style>
  <w:style w:type="paragraph" w:styleId="1196" w:customStyle="1">
    <w:name w:val="信息标题1"/>
    <w:basedOn w:val="930"/>
    <w:link w:val="119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97" w:customStyle="1">
    <w:name w:val="信息标题 字符"/>
    <w:link w:val="1196"/>
    <w:uiPriority w:val="0"/>
    <w:qFormat/>
    <w:rPr>
      <w:rFonts w:ascii="Arial" w:hAnsi="Arial"/>
      <w:sz w:val="24"/>
      <w:szCs w:val="24"/>
      <w:shd w:val="pct20" w:color="auto" w:fill="auto"/>
    </w:rPr>
  </w:style>
  <w:style w:type="paragraph" w:styleId="1198" w:customStyle="1">
    <w:name w:val="HTML 预设格式1"/>
    <w:basedOn w:val="930"/>
    <w:link w:val="11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99" w:customStyle="1">
    <w:name w:val="HTML 预设格式 字符"/>
    <w:link w:val="1198"/>
    <w:uiPriority w:val="99"/>
    <w:qFormat/>
    <w:rPr>
      <w:rFonts w:ascii="黑体" w:hAnsi="Courier New" w:eastAsia="黑体" w:cs="Courier New"/>
    </w:rPr>
  </w:style>
  <w:style w:type="paragraph" w:styleId="1200" w:customStyle="1">
    <w:name w:val="普通(网站)11"/>
    <w:basedOn w:val="930"/>
    <w:uiPriority w:val="99"/>
    <w:qFormat/>
    <w:pPr>
      <w:jc w:val="left"/>
      <w:spacing w:before="100" w:beforeAutospacing="1" w:after="100" w:afterAutospacing="1"/>
      <w:widowControl/>
    </w:pPr>
    <w:rPr>
      <w:rFonts w:ascii="宋体" w:hAnsi="宋体" w:cs="宋体"/>
      <w:sz w:val="24"/>
    </w:rPr>
  </w:style>
  <w:style w:type="paragraph" w:styleId="1201" w:customStyle="1">
    <w:name w:val="索引 21"/>
    <w:basedOn w:val="930"/>
    <w:next w:val="930"/>
    <w:uiPriority w:val="0"/>
    <w:semiHidden/>
    <w:qFormat/>
    <w:pPr>
      <w:ind w:left="420" w:hanging="210"/>
      <w:jc w:val="left"/>
    </w:pPr>
    <w:rPr>
      <w:rFonts w:ascii="Times New Roman" w:hAnsi="Times New Roman"/>
      <w:sz w:val="20"/>
      <w:szCs w:val="20"/>
    </w:rPr>
  </w:style>
  <w:style w:type="paragraph" w:styleId="1202" w:customStyle="1">
    <w:name w:val="标题11"/>
    <w:basedOn w:val="930"/>
    <w:next w:val="930"/>
    <w:link w:val="1203"/>
    <w:uiPriority w:val="99"/>
    <w:qFormat/>
    <w:pPr>
      <w:jc w:val="center"/>
      <w:spacing w:line="420" w:lineRule="exact"/>
      <w:widowControl/>
    </w:pPr>
    <w:rPr>
      <w:rFonts w:ascii="Times New Roman" w:hAnsi="Times New Roman" w:eastAsia="黑体"/>
      <w:b/>
      <w:sz w:val="28"/>
      <w:lang w:val="en-GB"/>
    </w:rPr>
  </w:style>
  <w:style w:type="character" w:styleId="1203" w:customStyle="1">
    <w:name w:val="标题 字符1"/>
    <w:link w:val="1202"/>
    <w:uiPriority w:val="0"/>
    <w:qFormat/>
    <w:rPr>
      <w:rFonts w:ascii="Times New Roman" w:hAnsi="Times New Roman" w:eastAsia="黑体"/>
      <w:b/>
      <w:sz w:val="28"/>
      <w:szCs w:val="24"/>
      <w:lang w:val="en-GB"/>
    </w:rPr>
  </w:style>
  <w:style w:type="paragraph" w:styleId="1204" w:customStyle="1">
    <w:name w:val="批注主题1"/>
    <w:basedOn w:val="1154"/>
    <w:next w:val="1205"/>
    <w:link w:val="1206"/>
    <w:uiPriority w:val="99"/>
    <w:qFormat/>
    <w:rPr>
      <w:b/>
      <w:bCs/>
    </w:rPr>
  </w:style>
  <w:style w:type="paragraph" w:styleId="1205" w:customStyle="1">
    <w:name w:val="Plain Text1"/>
    <w:basedOn w:val="930"/>
    <w:next w:val="942"/>
    <w:uiPriority w:val="0"/>
    <w:qFormat/>
    <w:pPr>
      <w:ind w:firstLine="3584"/>
      <w:spacing w:line="360" w:lineRule="auto"/>
    </w:pPr>
  </w:style>
  <w:style w:type="character" w:styleId="1206" w:customStyle="1">
    <w:name w:val="批注主题 字符"/>
    <w:link w:val="1204"/>
    <w:uiPriority w:val="99"/>
    <w:qFormat/>
    <w:rPr>
      <w:rFonts w:ascii="Times New Roman" w:hAnsi="Times New Roman" w:eastAsia="宋体" w:cs="Times New Roman"/>
      <w:b/>
      <w:bCs/>
      <w:sz w:val="21"/>
      <w:szCs w:val="24"/>
    </w:rPr>
  </w:style>
  <w:style w:type="paragraph" w:styleId="1207" w:customStyle="1">
    <w:name w:val="正文文本首行缩进"/>
    <w:basedOn w:val="1130"/>
    <w:link w:val="1208"/>
    <w:uiPriority w:val="0"/>
    <w:unhideWhenUsed/>
    <w:qFormat/>
    <w:pPr>
      <w:ind w:firstLine="420"/>
      <w:spacing w:after="120"/>
    </w:pPr>
    <w:rPr>
      <w:rFonts w:ascii="Calibri" w:hAnsi="Calibri" w:eastAsia="宋体"/>
      <w:sz w:val="21"/>
      <w:szCs w:val="24"/>
    </w:rPr>
  </w:style>
  <w:style w:type="character" w:styleId="1208" w:customStyle="1">
    <w:name w:val="正文文本首行缩进 字符"/>
    <w:link w:val="1207"/>
    <w:uiPriority w:val="0"/>
    <w:qFormat/>
    <w:rPr>
      <w:sz w:val="21"/>
      <w:szCs w:val="24"/>
    </w:rPr>
  </w:style>
  <w:style w:type="paragraph" w:styleId="1209" w:customStyle="1">
    <w:name w:val="正文文本首行缩进 2"/>
    <w:basedOn w:val="1162"/>
    <w:link w:val="1210"/>
    <w:uiPriority w:val="0"/>
    <w:qFormat/>
    <w:pPr>
      <w:ind w:left="420" w:firstLine="420"/>
      <w:spacing w:after="120"/>
    </w:pPr>
    <w:rPr>
      <w:rFonts w:ascii="Calibri" w:hAnsi="Calibri" w:eastAsia="宋体"/>
      <w:sz w:val="21"/>
      <w:szCs w:val="24"/>
    </w:rPr>
  </w:style>
  <w:style w:type="character" w:styleId="1210" w:customStyle="1">
    <w:name w:val="正文文本首行缩进 2 字符"/>
    <w:link w:val="1209"/>
    <w:uiPriority w:val="0"/>
    <w:qFormat/>
    <w:rPr>
      <w:sz w:val="21"/>
      <w:szCs w:val="24"/>
    </w:rPr>
  </w:style>
  <w:style w:type="table" w:styleId="1211" w:customStyle="1">
    <w:name w:val="网格型111"/>
    <w:basedOn w:val="1128"/>
    <w:uiPriority w:val="39"/>
    <w:qFormat/>
    <w:pPr>
      <w:jc w:val="both"/>
      <w:widowControl w:val="off"/>
    </w:pPr>
    <w:tblPr/>
  </w:style>
  <w:style w:type="table" w:styleId="1212" w:customStyle="1">
    <w:name w:val="表格主题1"/>
    <w:basedOn w:val="1128"/>
    <w:uiPriority w:val="0"/>
    <w:qFormat/>
    <w:pPr>
      <w:jc w:val="both"/>
      <w:widowControl w:val="off"/>
    </w:pPr>
    <w:tblPr/>
  </w:style>
  <w:style w:type="table" w:styleId="1213" w:customStyle="1">
    <w:name w:val="简明型 21"/>
    <w:basedOn w:val="1128"/>
    <w:uiPriority w:val="0"/>
    <w:qFormat/>
    <w:pPr>
      <w:jc w:val="both"/>
      <w:widowControl w:val="off"/>
    </w:pPr>
    <w:tblPr/>
  </w:style>
  <w:style w:type="table" w:styleId="1214" w:customStyle="1">
    <w:name w:val="精巧型 21"/>
    <w:basedOn w:val="1128"/>
    <w:uiPriority w:val="0"/>
    <w:semiHidden/>
    <w:qFormat/>
    <w:pPr>
      <w:jc w:val="both"/>
      <w:widowControl w:val="off"/>
    </w:pPr>
    <w:tblPr/>
  </w:style>
  <w:style w:type="table" w:styleId="1215" w:customStyle="1">
    <w:name w:val="列表型 31"/>
    <w:basedOn w:val="1128"/>
    <w:uiPriority w:val="0"/>
    <w:qFormat/>
    <w:pPr>
      <w:jc w:val="both"/>
      <w:widowControl w:val="off"/>
    </w:pPr>
    <w:tblPr/>
  </w:style>
  <w:style w:type="character" w:styleId="1216" w:customStyle="1">
    <w:name w:val="要点1"/>
    <w:link w:val="930"/>
    <w:uiPriority w:val="99"/>
    <w:qFormat/>
    <w:rPr>
      <w:rFonts w:ascii="Times New Roman" w:hAnsi="Times New Roman" w:eastAsia="宋体" w:cs="Times New Roman"/>
      <w:b/>
      <w:bCs/>
    </w:rPr>
  </w:style>
  <w:style w:type="character" w:styleId="1217" w:customStyle="1">
    <w:name w:val="尾注引用1"/>
    <w:link w:val="930"/>
    <w:uiPriority w:val="0"/>
    <w:qFormat/>
    <w:rPr>
      <w:vertAlign w:val="superscript"/>
    </w:rPr>
  </w:style>
  <w:style w:type="character" w:styleId="1218" w:customStyle="1">
    <w:name w:val="页码1"/>
    <w:link w:val="930"/>
    <w:uiPriority w:val="99"/>
    <w:qFormat/>
    <w:rPr>
      <w:rFonts w:ascii="Times New Roman" w:hAnsi="Times New Roman" w:eastAsia="宋体" w:cs="Times New Roman"/>
    </w:rPr>
  </w:style>
  <w:style w:type="character" w:styleId="1219" w:customStyle="1">
    <w:name w:val="访问过的超链接"/>
    <w:link w:val="930"/>
    <w:uiPriority w:val="99"/>
    <w:qFormat/>
    <w:rPr>
      <w:rFonts w:ascii="Times New Roman" w:hAnsi="Times New Roman" w:eastAsia="宋体" w:cs="Times New Roman"/>
      <w:color w:val="800080"/>
      <w:u w:val="single"/>
    </w:rPr>
  </w:style>
  <w:style w:type="character" w:styleId="1220" w:customStyle="1">
    <w:name w:val="强调1"/>
    <w:link w:val="930"/>
    <w:uiPriority w:val="0"/>
    <w:qFormat/>
    <w:rPr>
      <w:color w:val="cc0033"/>
    </w:rPr>
  </w:style>
  <w:style w:type="character" w:styleId="1221" w:customStyle="1">
    <w:name w:val="超链接1"/>
    <w:link w:val="930"/>
    <w:uiPriority w:val="99"/>
    <w:qFormat/>
    <w:rPr>
      <w:rFonts w:ascii="Times New Roman" w:hAnsi="Times New Roman" w:eastAsia="宋体" w:cs="Times New Roman"/>
      <w:color w:val="0000ff"/>
      <w:u w:val="single"/>
    </w:rPr>
  </w:style>
  <w:style w:type="character" w:styleId="1222" w:customStyle="1">
    <w:name w:val="批注引用1"/>
    <w:link w:val="930"/>
    <w:uiPriority w:val="0"/>
    <w:qFormat/>
    <w:rPr>
      <w:rFonts w:ascii="Times New Roman" w:hAnsi="Times New Roman" w:eastAsia="宋体" w:cs="Times New Roman"/>
      <w:sz w:val="21"/>
      <w:szCs w:val="21"/>
    </w:rPr>
  </w:style>
  <w:style w:type="character" w:styleId="1223" w:customStyle="1">
    <w:name w:val="脚注引用1"/>
    <w:link w:val="930"/>
    <w:uiPriority w:val="99"/>
    <w:qFormat/>
    <w:rPr>
      <w:vertAlign w:val="superscript"/>
    </w:rPr>
  </w:style>
  <w:style w:type="character" w:styleId="1224" w:customStyle="1">
    <w:name w:val="正文文本 Char"/>
    <w:link w:val="930"/>
    <w:uiPriority w:val="0"/>
    <w:qFormat/>
    <w:rPr>
      <w:sz w:val="21"/>
      <w:szCs w:val="24"/>
    </w:rPr>
  </w:style>
  <w:style w:type="paragraph" w:styleId="1225" w:customStyle="1">
    <w:name w:val="标题 41"/>
    <w:basedOn w:val="930"/>
    <w:next w:val="93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226" w:customStyle="1">
    <w:name w:val="style4"/>
    <w:basedOn w:val="930"/>
    <w:next w:val="1227"/>
    <w:uiPriority w:val="99"/>
    <w:qFormat/>
    <w:pPr>
      <w:spacing w:before="280" w:after="280"/>
    </w:pPr>
    <w:rPr>
      <w:rFonts w:ascii="宋体"/>
      <w:sz w:val="18"/>
    </w:rPr>
  </w:style>
  <w:style w:type="paragraph" w:styleId="1227" w:customStyle="1">
    <w:name w:val="2"/>
    <w:basedOn w:val="930"/>
    <w:next w:val="930"/>
    <w:uiPriority w:val="0"/>
    <w:qFormat/>
    <w:pPr>
      <w:ind w:left="1134" w:hanging="227"/>
      <w:spacing w:line="420" w:lineRule="atLeast"/>
    </w:pPr>
    <w:rPr>
      <w:rFonts w:ascii="Times New Roman" w:hAnsi="Times New Roman"/>
      <w:szCs w:val="20"/>
    </w:rPr>
  </w:style>
  <w:style w:type="paragraph" w:styleId="1228" w:customStyle="1">
    <w:name w:val="正文1"/>
    <w:basedOn w:val="1229"/>
    <w:uiPriority w:val="0"/>
    <w:qFormat/>
    <w:pPr>
      <w:ind w:left="855" w:hanging="420"/>
      <w:spacing w:before="100" w:beforeAutospacing="1" w:after="100" w:afterAutospacing="1" w:line="360" w:lineRule="auto"/>
    </w:pPr>
    <w:rPr>
      <w:rFonts w:ascii="宋体" w:cs="宋体"/>
      <w:sz w:val="24"/>
    </w:rPr>
  </w:style>
  <w:style w:type="paragraph" w:styleId="1229" w:customStyle="1">
    <w:name w:val="格式1"/>
    <w:basedOn w:val="930"/>
    <w:uiPriority w:val="0"/>
    <w:qFormat/>
    <w:pPr>
      <w:jc w:val="center"/>
    </w:pPr>
    <w:rPr>
      <w:rFonts w:ascii="黑体" w:hAnsi="宋体" w:eastAsia="黑体"/>
      <w:b/>
      <w:bCs/>
      <w:color w:val="000000"/>
      <w:sz w:val="32"/>
      <w:szCs w:val="20"/>
    </w:rPr>
  </w:style>
  <w:style w:type="character" w:styleId="1230" w:customStyle="1">
    <w:name w:val="列出段落 Char"/>
    <w:link w:val="1231"/>
    <w:uiPriority w:val="34"/>
    <w:qFormat/>
    <w:rPr>
      <w:rFonts w:ascii="Calibri" w:hAnsi="Calibri" w:eastAsia="宋体" w:cs="Times New Roman"/>
      <w:sz w:val="24"/>
      <w:szCs w:val="24"/>
      <w:lang w:eastAsia="en-US" w:bidi="en-US"/>
    </w:rPr>
  </w:style>
  <w:style w:type="paragraph" w:styleId="1231" w:customStyle="1">
    <w:name w:val="列出段落1"/>
    <w:basedOn w:val="930"/>
    <w:link w:val="1230"/>
    <w:uiPriority w:val="99"/>
    <w:qFormat/>
    <w:pPr>
      <w:contextualSpacing/>
      <w:ind w:left="720"/>
      <w:jc w:val="left"/>
      <w:widowControl/>
    </w:pPr>
    <w:rPr>
      <w:sz w:val="24"/>
      <w:lang w:eastAsia="en-US" w:bidi="en-US"/>
    </w:rPr>
  </w:style>
  <w:style w:type="character" w:styleId="1232" w:customStyle="1">
    <w:name w:val="页脚 字符"/>
    <w:link w:val="930"/>
    <w:uiPriority w:val="99"/>
    <w:qFormat/>
  </w:style>
  <w:style w:type="character" w:styleId="1233" w:customStyle="1">
    <w:name w:val="jj1"/>
    <w:link w:val="930"/>
    <w:uiPriority w:val="0"/>
    <w:qFormat/>
    <w:rPr>
      <w:rFonts w:ascii="Times New Roman" w:hAnsi="Times New Roman" w:eastAsia="宋体" w:cs="Times New Roman"/>
      <w:sz w:val="20"/>
      <w:szCs w:val="20"/>
      <w:u w:val="none"/>
    </w:rPr>
  </w:style>
  <w:style w:type="character" w:styleId="1234" w:customStyle="1">
    <w:name w:val="标题2 Char"/>
    <w:link w:val="930"/>
    <w:uiPriority w:val="0"/>
    <w:qFormat/>
    <w:rPr>
      <w:rFonts w:ascii="方正楷体_GBK" w:hAnsi="Book Antiqua" w:eastAsia="方正楷体_GBK" w:cs="Times New Roman"/>
      <w:sz w:val="32"/>
      <w:lang w:val="en-US" w:eastAsia="zh-CN" w:bidi="ar-SA"/>
    </w:rPr>
  </w:style>
  <w:style w:type="paragraph" w:styleId="1235"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236" w:customStyle="1">
    <w:name w:val="HTML 预先格式化"/>
    <w:basedOn w:val="9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37" w:customStyle="1">
    <w:name w:val="正文 1.1.1"/>
    <w:basedOn w:val="930"/>
    <w:next w:val="930"/>
    <w:uiPriority w:val="0"/>
    <w:qFormat/>
    <w:pPr>
      <w:numPr>
        <w:ilvl w:val="2"/>
        <w:numId w:val="4"/>
      </w:numPr>
      <w:spacing w:line="360" w:lineRule="auto"/>
      <w:outlineLvl w:val="2"/>
    </w:pPr>
    <w:rPr>
      <w:rFonts w:ascii="宋体" w:hAnsi="宋体"/>
      <w:color w:val="000000"/>
      <w:sz w:val="28"/>
      <w:szCs w:val="21"/>
    </w:rPr>
  </w:style>
  <w:style w:type="paragraph" w:styleId="1238" w:customStyle="1">
    <w:name w:val="Char Char Char Char1 Char Char"/>
    <w:basedOn w:val="930"/>
    <w:uiPriority w:val="0"/>
    <w:qFormat/>
    <w:pPr>
      <w:tabs>
        <w:tab w:val="left" w:pos="360" w:leader="none"/>
      </w:tabs>
    </w:pPr>
    <w:rPr>
      <w:rFonts w:ascii="Times New Roman" w:hAnsi="Times New Roman"/>
      <w:sz w:val="24"/>
    </w:rPr>
  </w:style>
  <w:style w:type="paragraph" w:styleId="1239" w:customStyle="1">
    <w:name w:val="正文 1.1"/>
    <w:basedOn w:val="930"/>
    <w:next w:val="1237"/>
    <w:uiPriority w:val="0"/>
    <w:qFormat/>
    <w:pPr>
      <w:numPr>
        <w:ilvl w:val="1"/>
        <w:numId w:val="4"/>
      </w:numPr>
      <w:ind w:left="980" w:hanging="980"/>
      <w:spacing w:line="360" w:lineRule="auto"/>
      <w:outlineLvl w:val="1"/>
    </w:pPr>
    <w:rPr>
      <w:rFonts w:ascii="仿宋" w:hAnsi="仿宋" w:eastAsia="仿宋"/>
      <w:b/>
      <w:sz w:val="28"/>
      <w:szCs w:val="21"/>
    </w:rPr>
  </w:style>
  <w:style w:type="paragraph" w:styleId="1240" w:customStyle="1">
    <w:name w:val="标题3"/>
    <w:basedOn w:val="930"/>
    <w:next w:val="930"/>
    <w:uiPriority w:val="0"/>
    <w:qFormat/>
    <w:rPr>
      <w:rFonts w:ascii="Times New Roman" w:hAnsi="Times New Roman" w:eastAsia="方正黑体_GBK"/>
    </w:rPr>
  </w:style>
  <w:style w:type="paragraph" w:styleId="1241" w:customStyle="1">
    <w:name w:val="默认段落字体 Para Char Char Char Char Char Char Char Char Char1 Char Char Char Char Char Char Char"/>
    <w:basedOn w:val="1151"/>
    <w:uiPriority w:val="0"/>
    <w:qFormat/>
    <w:rPr>
      <w:rFonts w:ascii="Tahoma" w:hAnsi="Tahoma"/>
      <w:sz w:val="24"/>
    </w:rPr>
  </w:style>
  <w:style w:type="paragraph" w:styleId="1242" w:customStyle="1">
    <w:name w:val="TOC 标题1"/>
    <w:basedOn w:val="1117"/>
    <w:next w:val="93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243" w:customStyle="1">
    <w:name w:val="纯文本1"/>
    <w:basedOn w:val="930"/>
    <w:link w:val="1244"/>
    <w:uiPriority w:val="0"/>
    <w:qFormat/>
    <w:rPr>
      <w:rFonts w:ascii="宋体" w:hAnsi="Courier New" w:eastAsia="楷体_GB2312" w:cs="宋体"/>
      <w:sz w:val="28"/>
      <w:szCs w:val="21"/>
    </w:rPr>
  </w:style>
  <w:style w:type="character" w:styleId="1244" w:customStyle="1">
    <w:name w:val="Plain Text Char Char"/>
    <w:link w:val="1243"/>
    <w:uiPriority w:val="0"/>
    <w:qFormat/>
    <w:rPr>
      <w:rFonts w:ascii="宋体" w:hAnsi="Courier New" w:eastAsia="楷体_GB2312" w:cs="宋体"/>
      <w:sz w:val="28"/>
      <w:szCs w:val="21"/>
    </w:rPr>
  </w:style>
  <w:style w:type="paragraph" w:styleId="1245" w:customStyle="1">
    <w:name w:val="Coms Alinea"/>
    <w:uiPriority w:val="0"/>
    <w:qFormat/>
    <w:pPr>
      <w:widowControl w:val="off"/>
    </w:pPr>
    <w:rPr>
      <w:rFonts w:hint="default" w:ascii="Arial" w:hAnsi="Arial" w:eastAsia="宋体" w:cs="Arial"/>
      <w:lang w:val="en-US" w:eastAsia="zh-CN" w:bidi="ar-SA"/>
    </w:rPr>
  </w:style>
  <w:style w:type="paragraph" w:styleId="1246" w:customStyle="1">
    <w:name w:val="Char Char Char Char1 Char Char Char"/>
    <w:basedOn w:val="1151"/>
    <w:uiPriority w:val="0"/>
    <w:qFormat/>
    <w:pPr>
      <w:spacing w:line="360" w:lineRule="auto"/>
    </w:pPr>
    <w:rPr>
      <w:rFonts w:ascii="Tahoma" w:hAnsi="Tahoma"/>
      <w:sz w:val="24"/>
    </w:rPr>
  </w:style>
  <w:style w:type="paragraph" w:styleId="1247" w:customStyle="1">
    <w:name w:val="标题1"/>
    <w:basedOn w:val="930"/>
    <w:next w:val="93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48" w:customStyle="1">
    <w:name w:val="简单回函地址"/>
    <w:basedOn w:val="930"/>
    <w:uiPriority w:val="0"/>
    <w:qFormat/>
    <w:rPr>
      <w:rFonts w:ascii="Times New Roman" w:hAnsi="Times New Roman" w:cs="宋体"/>
      <w:szCs w:val="21"/>
    </w:rPr>
  </w:style>
  <w:style w:type="paragraph" w:styleId="1249" w:customStyle="1">
    <w:name w:val="标题2"/>
    <w:basedOn w:val="930"/>
    <w:next w:val="930"/>
    <w:uiPriority w:val="0"/>
    <w:qFormat/>
    <w:pPr>
      <w:jc w:val="center"/>
    </w:pPr>
    <w:rPr>
      <w:rFonts w:ascii="Times New Roman" w:hAnsi="Times New Roman" w:eastAsia="方正楷体_GBK"/>
    </w:rPr>
  </w:style>
  <w:style w:type="paragraph" w:styleId="1250" w:customStyle="1">
    <w:name w:val="纯文本11"/>
    <w:basedOn w:val="930"/>
    <w:uiPriority w:val="99"/>
    <w:qFormat/>
    <w:pPr>
      <w:jc w:val="left"/>
      <w:widowControl/>
    </w:pPr>
    <w:rPr>
      <w:rFonts w:ascii="宋体" w:hAnsi="Courier New" w:eastAsia="楷体_GB2312"/>
      <w:sz w:val="26"/>
      <w:szCs w:val="20"/>
    </w:rPr>
  </w:style>
  <w:style w:type="paragraph" w:styleId="1251" w:customStyle="1">
    <w:name w:val="列表段落"/>
    <w:basedOn w:val="930"/>
    <w:uiPriority w:val="99"/>
    <w:qFormat/>
    <w:pPr>
      <w:ind w:firstLine="420"/>
    </w:pPr>
    <w:rPr>
      <w:szCs w:val="22"/>
    </w:rPr>
  </w:style>
  <w:style w:type="paragraph" w:styleId="1252"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53" w:customStyle="1">
    <w:name w:val="正文 第一章"/>
    <w:basedOn w:val="930"/>
    <w:next w:val="1239"/>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54" w:customStyle="1">
    <w:name w:val="Char Char Char Char"/>
    <w:basedOn w:val="1151"/>
    <w:uiPriority w:val="0"/>
    <w:qFormat/>
    <w:pPr>
      <w:spacing w:line="360" w:lineRule="auto"/>
    </w:pPr>
    <w:rPr>
      <w:rFonts w:ascii="Tahoma" w:hAnsi="Tahoma"/>
      <w:sz w:val="24"/>
    </w:rPr>
  </w:style>
  <w:style w:type="paragraph" w:styleId="1255" w:customStyle="1">
    <w:name w:val="xl47"/>
    <w:basedOn w:val="93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56" w:customStyle="1">
    <w:name w:val="BioQuote Tekst"/>
    <w:basedOn w:val="930"/>
    <w:uiPriority w:val="0"/>
    <w:qFormat/>
    <w:pPr>
      <w:ind w:right="-1"/>
    </w:pPr>
    <w:rPr>
      <w:rFonts w:ascii="Arial" w:hAnsi="Arial"/>
      <w:sz w:val="22"/>
      <w:szCs w:val="20"/>
      <w:lang w:eastAsia="en-US"/>
    </w:rPr>
  </w:style>
  <w:style w:type="paragraph" w:styleId="1257" w:customStyle="1">
    <w:name w:val="普通正文"/>
    <w:basedOn w:val="930"/>
    <w:uiPriority w:val="0"/>
    <w:qFormat/>
    <w:pPr>
      <w:ind w:firstLine="480"/>
      <w:jc w:val="left"/>
      <w:spacing w:before="120" w:after="120" w:line="360" w:lineRule="auto"/>
    </w:pPr>
    <w:rPr>
      <w:rFonts w:ascii="Arial" w:hAnsi="Arial"/>
      <w:sz w:val="24"/>
    </w:rPr>
  </w:style>
  <w:style w:type="paragraph" w:styleId="1258" w:customStyle="1">
    <w:name w:val="Char"/>
    <w:basedOn w:val="930"/>
    <w:uiPriority w:val="99"/>
    <w:qFormat/>
    <w:pPr>
      <w:tabs>
        <w:tab w:val="left" w:pos="360" w:leader="none"/>
      </w:tabs>
    </w:pPr>
    <w:rPr>
      <w:rFonts w:ascii="Times New Roman" w:hAnsi="Times New Roman"/>
      <w:sz w:val="24"/>
    </w:rPr>
  </w:style>
  <w:style w:type="paragraph" w:styleId="1259" w:customStyle="1">
    <w:name w:val="第四级"/>
    <w:basedOn w:val="930"/>
    <w:next w:val="930"/>
    <w:uiPriority w:val="0"/>
    <w:qFormat/>
    <w:pPr>
      <w:numPr>
        <w:ilvl w:val="3"/>
        <w:numId w:val="4"/>
      </w:numPr>
      <w:spacing w:line="360" w:lineRule="auto"/>
    </w:pPr>
    <w:rPr>
      <w:rFonts w:ascii="宋体" w:hAnsi="宋体" w:eastAsia="仿宋"/>
      <w:sz w:val="28"/>
      <w:szCs w:val="21"/>
    </w:rPr>
  </w:style>
  <w:style w:type="paragraph" w:styleId="1260" w:customStyle="1">
    <w:name w:val="Char1"/>
    <w:basedOn w:val="930"/>
    <w:uiPriority w:val="0"/>
    <w:qFormat/>
    <w:rPr>
      <w:rFonts w:ascii="Tahoma" w:hAnsi="Tahoma"/>
      <w:sz w:val="24"/>
      <w:szCs w:val="20"/>
    </w:rPr>
  </w:style>
  <w:style w:type="paragraph" w:styleId="126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62" w:customStyle="1">
    <w:name w:val="正文空2格  1."/>
    <w:basedOn w:val="930"/>
    <w:uiPriority w:val="0"/>
    <w:qFormat/>
    <w:pPr>
      <w:ind w:firstLine="480"/>
      <w:spacing w:line="360" w:lineRule="auto"/>
    </w:pPr>
    <w:rPr>
      <w:rFonts w:ascii="宋体" w:hAnsi="Times New Roman" w:eastAsia="仿宋" w:cs="宋体"/>
      <w:sz w:val="28"/>
      <w:szCs w:val="20"/>
    </w:rPr>
  </w:style>
  <w:style w:type="character" w:styleId="1263" w:customStyle="1">
    <w:name w:val="样式 新宋体 小四"/>
    <w:link w:val="930"/>
    <w:uiPriority w:val="0"/>
    <w:qFormat/>
    <w:rPr>
      <w:rFonts w:hint="eastAsia" w:ascii="新宋体" w:hAnsi="新宋体" w:eastAsia="宋体"/>
      <w:sz w:val="21"/>
    </w:rPr>
  </w:style>
  <w:style w:type="paragraph" w:styleId="1264"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65" w:customStyle="1">
    <w:name w:val="正文缩进 Char1"/>
    <w:link w:val="930"/>
    <w:uiPriority w:val="0"/>
    <w:qFormat/>
    <w:rPr>
      <w:rFonts w:eastAsia="宋体"/>
      <w:sz w:val="21"/>
      <w:lang w:val="en-US" w:eastAsia="zh-CN" w:bidi="ar-SA"/>
    </w:rPr>
  </w:style>
  <w:style w:type="paragraph" w:styleId="1266" w:customStyle="1">
    <w:name w:val="Table Paragraph"/>
    <w:basedOn w:val="930"/>
    <w:uiPriority w:val="1"/>
    <w:qFormat/>
    <w:pPr>
      <w:jc w:val="left"/>
      <w:widowControl/>
    </w:pPr>
    <w:rPr>
      <w:sz w:val="22"/>
      <w:szCs w:val="20"/>
      <w:lang w:eastAsia="en-US"/>
    </w:rPr>
  </w:style>
  <w:style w:type="paragraph" w:styleId="1267" w:customStyle="1">
    <w:name w:val="纯文本3"/>
    <w:basedOn w:val="930"/>
    <w:uiPriority w:val="0"/>
    <w:qFormat/>
    <w:rPr>
      <w:rFonts w:hint="eastAsia" w:ascii="宋体" w:hAnsi="Courier New" w:eastAsia="楷体_GB2312"/>
      <w:sz w:val="28"/>
      <w:szCs w:val="20"/>
    </w:rPr>
  </w:style>
  <w:style w:type="character" w:styleId="1268" w:customStyle="1">
    <w:name w:val="font51"/>
    <w:link w:val="930"/>
    <w:uiPriority w:val="0"/>
    <w:qFormat/>
    <w:rPr>
      <w:rFonts w:hint="eastAsia" w:ascii="宋体" w:hAnsi="宋体" w:eastAsia="宋体" w:cs="宋体"/>
      <w:color w:val="000000"/>
      <w:sz w:val="24"/>
      <w:szCs w:val="24"/>
      <w:u w:val="none"/>
    </w:rPr>
  </w:style>
  <w:style w:type="paragraph" w:styleId="1269" w:customStyle="1">
    <w:name w:val="二级目录"/>
    <w:next w:val="930"/>
    <w:link w:val="1270"/>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70" w:customStyle="1">
    <w:name w:val="二级目录 Char Char"/>
    <w:link w:val="1269"/>
    <w:uiPriority w:val="99"/>
    <w:qFormat/>
    <w:rPr>
      <w:rFonts w:eastAsia="Times New Roman"/>
      <w:b/>
      <w:sz w:val="30"/>
      <w:szCs w:val="28"/>
    </w:rPr>
  </w:style>
  <w:style w:type="paragraph" w:styleId="1271" w:customStyle="1">
    <w:name w:val="xl27"/>
    <w:basedOn w:val="930"/>
    <w:uiPriority w:val="0"/>
    <w:qFormat/>
    <w:pPr>
      <w:jc w:val="center"/>
      <w:spacing w:before="100" w:beforeAutospacing="1" w:after="100" w:afterAutospacing="1"/>
      <w:widowControl/>
    </w:pPr>
    <w:rPr>
      <w:rFonts w:hint="eastAsia" w:ascii="黑体" w:hAnsi="宋体" w:eastAsia="黑体"/>
      <w:sz w:val="28"/>
      <w:szCs w:val="28"/>
    </w:rPr>
  </w:style>
  <w:style w:type="paragraph" w:styleId="1272" w:customStyle="1">
    <w:name w:val="列出段落3"/>
    <w:basedOn w:val="930"/>
    <w:uiPriority w:val="34"/>
    <w:qFormat/>
    <w:pPr>
      <w:ind w:firstLine="420"/>
      <w:spacing w:line="360" w:lineRule="auto"/>
    </w:pPr>
    <w:rPr>
      <w:sz w:val="24"/>
      <w:szCs w:val="21"/>
    </w:rPr>
  </w:style>
  <w:style w:type="character" w:styleId="1273" w:customStyle="1">
    <w:name w:val="font21"/>
    <w:link w:val="930"/>
    <w:uiPriority w:val="0"/>
    <w:qFormat/>
    <w:rPr>
      <w:rFonts w:hint="eastAsia" w:ascii="宋体" w:hAnsi="宋体" w:eastAsia="宋体" w:cs="宋体"/>
      <w:color w:val="000000"/>
      <w:sz w:val="20"/>
      <w:szCs w:val="20"/>
      <w:u w:val="none"/>
    </w:rPr>
  </w:style>
  <w:style w:type="character" w:styleId="1274" w:customStyle="1">
    <w:name w:val="z-窗体底端 字符"/>
    <w:link w:val="1275"/>
    <w:uiPriority w:val="0"/>
    <w:qFormat/>
    <w:rPr>
      <w:rFonts w:ascii="Arial" w:hAnsi="Arial" w:cs="Arial"/>
      <w:vanish/>
      <w:sz w:val="16"/>
      <w:szCs w:val="16"/>
    </w:rPr>
  </w:style>
  <w:style w:type="paragraph" w:styleId="1275" w:customStyle="1">
    <w:name w:val="z-窗体底端1"/>
    <w:basedOn w:val="930"/>
    <w:next w:val="930"/>
    <w:link w:val="1274"/>
    <w:uiPriority w:val="0"/>
    <w:qFormat/>
    <w:pPr>
      <w:jc w:val="center"/>
      <w:pBdr>
        <w:top w:val="single" w:color="000000" w:sz="6" w:space="1"/>
      </w:pBdr>
    </w:pPr>
    <w:rPr>
      <w:rFonts w:ascii="Arial" w:hAnsi="Arial" w:cs="Arial"/>
      <w:vanish/>
      <w:sz w:val="16"/>
      <w:szCs w:val="16"/>
    </w:rPr>
  </w:style>
  <w:style w:type="character" w:styleId="1276" w:customStyle="1">
    <w:name w:val="Char Char4"/>
    <w:link w:val="930"/>
    <w:uiPriority w:val="0"/>
    <w:qFormat/>
    <w:rPr>
      <w:rFonts w:ascii="Arial" w:hAnsi="Arial" w:eastAsia="黑体" w:cs="Arial"/>
      <w:bCs/>
      <w:sz w:val="24"/>
      <w:szCs w:val="28"/>
      <w:lang w:val="en-US" w:eastAsia="zh-CN" w:bidi="ar-SA"/>
    </w:rPr>
  </w:style>
  <w:style w:type="character" w:styleId="1277" w:customStyle="1">
    <w:name w:val="Char Char2"/>
    <w:link w:val="930"/>
    <w:uiPriority w:val="99"/>
    <w:qFormat/>
    <w:rPr>
      <w:rFonts w:ascii="Arial" w:hAnsi="Arial" w:eastAsia="黑体" w:cs="Arial"/>
      <w:b/>
      <w:bCs/>
      <w:sz w:val="32"/>
      <w:szCs w:val="32"/>
      <w:lang w:val="en-US" w:eastAsia="zh-CN" w:bidi="ar-SA"/>
    </w:rPr>
  </w:style>
  <w:style w:type="character" w:styleId="1278" w:customStyle="1">
    <w:name w:val="z-窗体底端 Char"/>
    <w:link w:val="1279"/>
    <w:uiPriority w:val="0"/>
    <w:qFormat/>
    <w:rPr>
      <w:rFonts w:ascii="Arial" w:hAnsi="Arial" w:cs="Arial"/>
      <w:vanish/>
      <w:sz w:val="16"/>
      <w:szCs w:val="16"/>
    </w:rPr>
  </w:style>
  <w:style w:type="paragraph" w:styleId="1279" w:customStyle="1">
    <w:name w:val="z-窗体底端11"/>
    <w:basedOn w:val="930"/>
    <w:next w:val="930"/>
    <w:link w:val="1278"/>
    <w:uiPriority w:val="0"/>
    <w:unhideWhenUsed/>
    <w:qFormat/>
    <w:pPr>
      <w:jc w:val="center"/>
      <w:pBdr>
        <w:top w:val="single" w:color="000000" w:sz="6" w:space="1"/>
      </w:pBdr>
    </w:pPr>
    <w:rPr>
      <w:rFonts w:ascii="Arial" w:hAnsi="Arial" w:cs="Arial"/>
      <w:vanish/>
      <w:sz w:val="16"/>
      <w:szCs w:val="16"/>
    </w:rPr>
  </w:style>
  <w:style w:type="character" w:styleId="1280" w:customStyle="1">
    <w:name w:val="Heading #1|1_"/>
    <w:link w:val="1281"/>
    <w:uiPriority w:val="0"/>
    <w:qFormat/>
    <w:rPr>
      <w:rFonts w:ascii="宋体" w:hAnsi="宋体" w:cs="宋体"/>
      <w:color w:val="fc5c77"/>
      <w:sz w:val="138"/>
      <w:szCs w:val="138"/>
      <w:lang w:val="zh-TW" w:eastAsia="zh-TW" w:bidi="zh-TW"/>
    </w:rPr>
  </w:style>
  <w:style w:type="paragraph" w:styleId="1281" w:customStyle="1">
    <w:name w:val="Heading #1|1"/>
    <w:basedOn w:val="930"/>
    <w:link w:val="1280"/>
    <w:uiPriority w:val="0"/>
    <w:qFormat/>
    <w:pPr>
      <w:jc w:val="left"/>
      <w:spacing w:before="1160" w:after="1020"/>
      <w:outlineLvl w:val="0"/>
    </w:pPr>
    <w:rPr>
      <w:rFonts w:ascii="宋体" w:hAnsi="宋体" w:cs="宋体"/>
      <w:color w:val="fc5c77"/>
      <w:sz w:val="138"/>
      <w:szCs w:val="138"/>
      <w:lang w:val="zh-TW" w:eastAsia="zh-TW" w:bidi="zh-TW"/>
    </w:rPr>
  </w:style>
  <w:style w:type="character" w:styleId="1282" w:customStyle="1">
    <w:name w:val="正文首行缩进 Char1"/>
    <w:link w:val="930"/>
    <w:uiPriority w:val="0"/>
    <w:qFormat/>
    <w:rPr>
      <w:rFonts w:ascii="楷体_GB2312" w:eastAsia="楷体_GB2312"/>
      <w:sz w:val="28"/>
    </w:rPr>
  </w:style>
  <w:style w:type="character" w:styleId="1283" w:customStyle="1">
    <w:name w:val="正文文本 字符"/>
    <w:link w:val="930"/>
    <w:uiPriority w:val="99"/>
    <w:qFormat/>
    <w:rPr>
      <w:rFonts w:ascii="楷体_GB2312" w:eastAsia="楷体_GB2312"/>
      <w:b/>
      <w:bCs/>
      <w:sz w:val="28"/>
    </w:rPr>
  </w:style>
  <w:style w:type="character" w:styleId="1284" w:customStyle="1">
    <w:name w:val="纯文本 Char Char"/>
    <w:link w:val="930"/>
    <w:uiPriority w:val="0"/>
    <w:qFormat/>
    <w:rPr>
      <w:rFonts w:ascii="宋体" w:hAnsi="Courier New" w:eastAsia="宋体" w:cs="Courier New"/>
      <w:sz w:val="21"/>
      <w:szCs w:val="21"/>
      <w:lang w:val="en-US" w:eastAsia="zh-CN" w:bidi="ar-SA"/>
    </w:rPr>
  </w:style>
  <w:style w:type="character" w:styleId="1285" w:customStyle="1">
    <w:name w:val="z-窗体顶端 Char2"/>
    <w:link w:val="930"/>
    <w:uiPriority w:val="99"/>
    <w:semiHidden/>
    <w:qFormat/>
    <w:rPr>
      <w:rFonts w:ascii="Arial" w:hAnsi="Arial" w:eastAsia="楷体_GB2312" w:cs="Arial"/>
      <w:vanish/>
      <w:sz w:val="16"/>
      <w:szCs w:val="16"/>
    </w:rPr>
  </w:style>
  <w:style w:type="character" w:styleId="1286" w:customStyle="1">
    <w:name w:val="Header or footer|2_"/>
    <w:link w:val="1287"/>
    <w:uiPriority w:val="0"/>
    <w:qFormat/>
    <w:rPr>
      <w:lang w:val="zh-TW" w:eastAsia="zh-TW" w:bidi="zh-TW"/>
    </w:rPr>
  </w:style>
  <w:style w:type="paragraph" w:styleId="1287" w:customStyle="1">
    <w:name w:val="Header or footer|2"/>
    <w:basedOn w:val="930"/>
    <w:link w:val="1286"/>
    <w:uiPriority w:val="0"/>
    <w:qFormat/>
    <w:pPr>
      <w:jc w:val="left"/>
    </w:pPr>
    <w:rPr>
      <w:sz w:val="20"/>
      <w:szCs w:val="20"/>
      <w:lang w:val="zh-TW" w:eastAsia="zh-TW" w:bidi="zh-TW"/>
    </w:rPr>
  </w:style>
  <w:style w:type="character" w:styleId="1288" w:customStyle="1">
    <w:name w:val="Blockquote Char Char"/>
    <w:link w:val="1289"/>
    <w:uiPriority w:val="0"/>
    <w:qFormat/>
    <w:rPr>
      <w:rFonts w:cs="宋体"/>
      <w:sz w:val="24"/>
      <w:szCs w:val="24"/>
    </w:rPr>
  </w:style>
  <w:style w:type="paragraph" w:styleId="1289" w:customStyle="1">
    <w:name w:val="Blockquote"/>
    <w:basedOn w:val="930"/>
    <w:link w:val="1288"/>
    <w:uiPriority w:val="0"/>
    <w:qFormat/>
    <w:pPr>
      <w:ind w:left="360" w:right="360"/>
      <w:jc w:val="left"/>
      <w:spacing w:before="100" w:after="100"/>
    </w:pPr>
    <w:rPr>
      <w:rFonts w:cs="宋体"/>
      <w:sz w:val="24"/>
    </w:rPr>
  </w:style>
  <w:style w:type="character" w:styleId="1290" w:customStyle="1">
    <w:name w:val="grame"/>
    <w:link w:val="930"/>
    <w:uiPriority w:val="0"/>
    <w:qFormat/>
  </w:style>
  <w:style w:type="character" w:styleId="1291" w:customStyle="1">
    <w:name w:val="样式 粉红"/>
    <w:link w:val="930"/>
    <w:uiPriority w:val="0"/>
    <w:qFormat/>
    <w:rPr>
      <w:color w:val="000000"/>
      <w:u w:val="none"/>
    </w:rPr>
  </w:style>
  <w:style w:type="character" w:styleId="1292" w:customStyle="1">
    <w:name w:val="font11"/>
    <w:link w:val="930"/>
    <w:uiPriority w:val="99"/>
    <w:qFormat/>
    <w:rPr>
      <w:rFonts w:hint="eastAsia" w:ascii="宋体" w:hAnsi="宋体" w:eastAsia="宋体" w:cs="宋体"/>
      <w:color w:val="000000"/>
      <w:sz w:val="20"/>
      <w:szCs w:val="20"/>
      <w:u w:val="none"/>
    </w:rPr>
  </w:style>
  <w:style w:type="character" w:styleId="1293" w:customStyle="1">
    <w:name w:val="Body text|1_"/>
    <w:link w:val="1294"/>
    <w:uiPriority w:val="0"/>
    <w:qFormat/>
    <w:rPr>
      <w:rFonts w:ascii="宋体" w:hAnsi="宋体" w:cs="宋体"/>
      <w:color w:val="4e4a50"/>
      <w:sz w:val="26"/>
      <w:szCs w:val="26"/>
      <w:lang w:val="zh-TW" w:eastAsia="zh-TW" w:bidi="zh-TW"/>
    </w:rPr>
  </w:style>
  <w:style w:type="paragraph" w:styleId="1294" w:customStyle="1">
    <w:name w:val="Body text|1"/>
    <w:basedOn w:val="930"/>
    <w:link w:val="1293"/>
    <w:uiPriority w:val="0"/>
    <w:qFormat/>
    <w:pPr>
      <w:ind w:firstLine="400"/>
      <w:jc w:val="left"/>
      <w:spacing w:line="458" w:lineRule="auto"/>
    </w:pPr>
    <w:rPr>
      <w:rFonts w:ascii="宋体" w:hAnsi="宋体" w:cs="宋体"/>
      <w:color w:val="4e4a50"/>
      <w:sz w:val="26"/>
      <w:szCs w:val="26"/>
      <w:lang w:val="zh-TW" w:eastAsia="zh-TW" w:bidi="zh-TW"/>
    </w:rPr>
  </w:style>
  <w:style w:type="character" w:styleId="1295" w:customStyle="1">
    <w:name w:val="z-窗体底端 Char2"/>
    <w:link w:val="930"/>
    <w:uiPriority w:val="99"/>
    <w:semiHidden/>
    <w:qFormat/>
    <w:rPr>
      <w:rFonts w:ascii="Arial" w:hAnsi="Arial" w:eastAsia="楷体_GB2312" w:cs="Arial"/>
      <w:vanish/>
      <w:sz w:val="16"/>
      <w:szCs w:val="16"/>
    </w:rPr>
  </w:style>
  <w:style w:type="character" w:styleId="1296" w:customStyle="1">
    <w:name w:val="font61"/>
    <w:link w:val="930"/>
    <w:uiPriority w:val="0"/>
    <w:qFormat/>
    <w:rPr>
      <w:rFonts w:ascii="Calibri" w:hAnsi="Calibri" w:cs="Calibri"/>
      <w:color w:val="000000"/>
      <w:sz w:val="20"/>
      <w:szCs w:val="20"/>
      <w:u w:val="none"/>
    </w:rPr>
  </w:style>
  <w:style w:type="character" w:styleId="1297" w:customStyle="1">
    <w:name w:val="尾注文本 Char1"/>
    <w:link w:val="930"/>
    <w:uiPriority w:val="99"/>
    <w:semiHidden/>
    <w:qFormat/>
    <w:rPr>
      <w:rFonts w:eastAsia="楷体_GB2312"/>
      <w:sz w:val="26"/>
    </w:rPr>
  </w:style>
  <w:style w:type="character" w:styleId="1298" w:customStyle="1">
    <w:name w:val="Body text|3_"/>
    <w:link w:val="1299"/>
    <w:uiPriority w:val="0"/>
    <w:qFormat/>
    <w:rPr>
      <w:color w:val="5c575b"/>
      <w:sz w:val="26"/>
      <w:szCs w:val="26"/>
      <w:lang w:val="zh-TW" w:eastAsia="zh-TW" w:bidi="zh-TW"/>
    </w:rPr>
  </w:style>
  <w:style w:type="paragraph" w:styleId="1299" w:customStyle="1">
    <w:name w:val="Body text|3"/>
    <w:basedOn w:val="930"/>
    <w:link w:val="1298"/>
    <w:uiPriority w:val="0"/>
    <w:qFormat/>
    <w:pPr>
      <w:jc w:val="left"/>
    </w:pPr>
    <w:rPr>
      <w:color w:val="5c575b"/>
      <w:sz w:val="26"/>
      <w:szCs w:val="26"/>
      <w:lang w:val="zh-TW" w:eastAsia="zh-TW" w:bidi="zh-TW"/>
    </w:rPr>
  </w:style>
  <w:style w:type="character" w:styleId="1300" w:customStyle="1">
    <w:name w:val="font112"/>
    <w:link w:val="930"/>
    <w:uiPriority w:val="0"/>
    <w:qFormat/>
    <w:rPr>
      <w:rFonts w:hint="eastAsia" w:ascii="宋体" w:hAnsi="宋体" w:eastAsia="宋体" w:cs="宋体"/>
      <w:color w:val="000000"/>
      <w:sz w:val="20"/>
      <w:szCs w:val="20"/>
      <w:u w:val="none"/>
    </w:rPr>
  </w:style>
  <w:style w:type="character" w:styleId="1301" w:customStyle="1">
    <w:name w:val="文档结构图 Char1"/>
    <w:link w:val="930"/>
    <w:uiPriority w:val="99"/>
    <w:semiHidden/>
    <w:qFormat/>
    <w:rPr>
      <w:rFonts w:ascii="宋体"/>
      <w:sz w:val="18"/>
      <w:szCs w:val="18"/>
    </w:rPr>
  </w:style>
  <w:style w:type="character" w:styleId="1302" w:customStyle="1">
    <w:name w:val="Char Char1"/>
    <w:link w:val="930"/>
    <w:uiPriority w:val="0"/>
    <w:qFormat/>
    <w:rPr>
      <w:rFonts w:ascii="Arial" w:hAnsi="Arial" w:eastAsia="黑体"/>
      <w:b/>
      <w:bCs/>
      <w:sz w:val="32"/>
      <w:szCs w:val="32"/>
      <w:lang w:val="en-US" w:eastAsia="zh-CN" w:bidi="ar-SA"/>
    </w:rPr>
  </w:style>
  <w:style w:type="character" w:styleId="1303" w:customStyle="1">
    <w:name w:val="Char Char"/>
    <w:link w:val="930"/>
    <w:uiPriority w:val="99"/>
    <w:qFormat/>
    <w:rPr>
      <w:rFonts w:eastAsia="黑体"/>
      <w:bCs/>
      <w:sz w:val="28"/>
      <w:szCs w:val="32"/>
      <w:lang w:val="en-US" w:eastAsia="zh-CN" w:bidi="ar-SA"/>
    </w:rPr>
  </w:style>
  <w:style w:type="character" w:styleId="1304" w:customStyle="1">
    <w:name w:val="Char Char5"/>
    <w:link w:val="930"/>
    <w:uiPriority w:val="0"/>
    <w:qFormat/>
    <w:rPr>
      <w:rFonts w:hint="eastAsia" w:ascii="黑体" w:hAnsi="黑体" w:eastAsia="黑体"/>
      <w:b/>
      <w:bCs/>
      <w:sz w:val="72"/>
      <w:szCs w:val="44"/>
      <w:lang w:val="en-US" w:eastAsia="zh-CN" w:bidi="ar-SA"/>
    </w:rPr>
  </w:style>
  <w:style w:type="character" w:styleId="1305" w:customStyle="1">
    <w:name w:val="z-窗体顶端 Char"/>
    <w:link w:val="1306"/>
    <w:uiPriority w:val="0"/>
    <w:qFormat/>
    <w:rPr>
      <w:rFonts w:ascii="Arial" w:hAnsi="Arial" w:cs="Arial"/>
      <w:vanish/>
      <w:sz w:val="16"/>
      <w:szCs w:val="16"/>
    </w:rPr>
  </w:style>
  <w:style w:type="paragraph" w:styleId="1306" w:customStyle="1">
    <w:name w:val="z-窗体顶端11"/>
    <w:basedOn w:val="930"/>
    <w:next w:val="930"/>
    <w:link w:val="1305"/>
    <w:uiPriority w:val="0"/>
    <w:unhideWhenUsed/>
    <w:qFormat/>
    <w:pPr>
      <w:jc w:val="center"/>
      <w:pBdr>
        <w:bottom w:val="single" w:color="000000" w:sz="6" w:space="1"/>
      </w:pBdr>
    </w:pPr>
    <w:rPr>
      <w:rFonts w:ascii="Arial" w:hAnsi="Arial" w:cs="Arial"/>
      <w:vanish/>
      <w:sz w:val="16"/>
      <w:szCs w:val="16"/>
    </w:rPr>
  </w:style>
  <w:style w:type="character" w:styleId="1307" w:customStyle="1">
    <w:name w:val="Char Char Char"/>
    <w:link w:val="930"/>
    <w:uiPriority w:val="0"/>
    <w:qFormat/>
    <w:rPr>
      <w:rFonts w:hint="eastAsia" w:ascii="黑体" w:hAnsi="黑体" w:eastAsia="黑体"/>
      <w:bCs/>
      <w:sz w:val="28"/>
      <w:szCs w:val="32"/>
      <w:lang w:val="en-US" w:eastAsia="zh-CN" w:bidi="ar-SA"/>
    </w:rPr>
  </w:style>
  <w:style w:type="character" w:styleId="1308" w:customStyle="1">
    <w:name w:val="Other|1_"/>
    <w:link w:val="1309"/>
    <w:uiPriority w:val="0"/>
    <w:qFormat/>
    <w:rPr>
      <w:rFonts w:ascii="宋体" w:hAnsi="宋体" w:cs="宋体"/>
      <w:color w:val="4e4a50"/>
      <w:lang w:val="zh-TW" w:eastAsia="zh-TW" w:bidi="zh-TW"/>
    </w:rPr>
  </w:style>
  <w:style w:type="paragraph" w:styleId="1309" w:customStyle="1">
    <w:name w:val="Other|1"/>
    <w:basedOn w:val="930"/>
    <w:link w:val="1308"/>
    <w:uiPriority w:val="0"/>
    <w:qFormat/>
    <w:pPr>
      <w:jc w:val="center"/>
      <w:spacing w:line="308" w:lineRule="exact"/>
    </w:pPr>
    <w:rPr>
      <w:rFonts w:ascii="宋体" w:hAnsi="宋体" w:cs="宋体"/>
      <w:color w:val="4e4a50"/>
      <w:sz w:val="20"/>
      <w:szCs w:val="20"/>
      <w:lang w:val="zh-TW" w:eastAsia="zh-TW" w:bidi="zh-TW"/>
    </w:rPr>
  </w:style>
  <w:style w:type="character" w:styleId="1310" w:customStyle="1">
    <w:name w:val="Char Char3"/>
    <w:link w:val="930"/>
    <w:uiPriority w:val="0"/>
    <w:qFormat/>
    <w:rPr>
      <w:b/>
      <w:bCs/>
      <w:sz w:val="32"/>
      <w:szCs w:val="32"/>
    </w:rPr>
  </w:style>
  <w:style w:type="character" w:styleId="1311" w:customStyle="1">
    <w:name w:val="font01"/>
    <w:link w:val="930"/>
    <w:uiPriority w:val="99"/>
    <w:qFormat/>
    <w:rPr>
      <w:rFonts w:ascii="Calibri" w:hAnsi="Calibri" w:cs="Calibri"/>
      <w:color w:val="000000"/>
      <w:sz w:val="20"/>
      <w:szCs w:val="20"/>
      <w:u w:val="none"/>
    </w:rPr>
  </w:style>
  <w:style w:type="character" w:styleId="1312" w:customStyle="1">
    <w:name w:val="z-窗体顶端 字符"/>
    <w:link w:val="1313"/>
    <w:uiPriority w:val="0"/>
    <w:qFormat/>
    <w:rPr>
      <w:rFonts w:ascii="Arial" w:hAnsi="Arial" w:cs="Arial"/>
      <w:vanish/>
      <w:sz w:val="16"/>
      <w:szCs w:val="16"/>
    </w:rPr>
  </w:style>
  <w:style w:type="paragraph" w:styleId="1313" w:customStyle="1">
    <w:name w:val="z-窗体顶端1"/>
    <w:basedOn w:val="930"/>
    <w:next w:val="930"/>
    <w:link w:val="1312"/>
    <w:uiPriority w:val="0"/>
    <w:qFormat/>
    <w:pPr>
      <w:jc w:val="center"/>
      <w:pBdr>
        <w:bottom w:val="single" w:color="000000" w:sz="6" w:space="1"/>
      </w:pBdr>
    </w:pPr>
    <w:rPr>
      <w:rFonts w:ascii="Arial" w:hAnsi="Arial" w:cs="Arial"/>
      <w:vanish/>
      <w:sz w:val="16"/>
      <w:szCs w:val="16"/>
    </w:rPr>
  </w:style>
  <w:style w:type="character" w:styleId="1314" w:customStyle="1">
    <w:name w:val="Picture caption|1_"/>
    <w:link w:val="1315"/>
    <w:uiPriority w:val="0"/>
    <w:qFormat/>
    <w:rPr>
      <w:rFonts w:ascii="宋体" w:hAnsi="宋体" w:cs="宋体"/>
      <w:color w:val="4e4a50"/>
      <w:sz w:val="26"/>
      <w:szCs w:val="26"/>
      <w:lang w:val="zh-TW" w:eastAsia="zh-TW" w:bidi="zh-TW"/>
    </w:rPr>
  </w:style>
  <w:style w:type="paragraph" w:styleId="1315" w:customStyle="1">
    <w:name w:val="Picture caption|1"/>
    <w:basedOn w:val="930"/>
    <w:link w:val="1314"/>
    <w:uiPriority w:val="0"/>
    <w:qFormat/>
    <w:pPr>
      <w:jc w:val="left"/>
    </w:pPr>
    <w:rPr>
      <w:rFonts w:ascii="宋体" w:hAnsi="宋体" w:cs="宋体"/>
      <w:color w:val="4e4a50"/>
      <w:sz w:val="26"/>
      <w:szCs w:val="26"/>
      <w:lang w:val="zh-TW" w:eastAsia="zh-TW" w:bidi="zh-TW"/>
    </w:rPr>
  </w:style>
  <w:style w:type="character" w:styleId="1316" w:customStyle="1">
    <w:name w:val="标题 字符"/>
    <w:link w:val="930"/>
    <w:uiPriority w:val="99"/>
    <w:qFormat/>
    <w:rPr>
      <w:rFonts w:ascii="Arial" w:hAnsi="Arial"/>
      <w:b/>
      <w:bCs/>
      <w:sz w:val="32"/>
      <w:szCs w:val="32"/>
    </w:rPr>
  </w:style>
  <w:style w:type="character" w:styleId="1317" w:customStyle="1">
    <w:name w:val="Heading #2|1_"/>
    <w:link w:val="1318"/>
    <w:uiPriority w:val="0"/>
    <w:qFormat/>
    <w:rPr>
      <w:rFonts w:ascii="宋体" w:hAnsi="宋体" w:cs="宋体"/>
      <w:color w:val="4e4a50"/>
      <w:sz w:val="40"/>
      <w:szCs w:val="40"/>
      <w:lang w:val="zh-TW" w:eastAsia="zh-TW" w:bidi="zh-TW"/>
    </w:rPr>
  </w:style>
  <w:style w:type="paragraph" w:styleId="1318" w:customStyle="1">
    <w:name w:val="Heading #2|1"/>
    <w:basedOn w:val="930"/>
    <w:link w:val="1317"/>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319" w:customStyle="1">
    <w:name w:val="正文 + 黑体"/>
    <w:basedOn w:val="930"/>
    <w:uiPriority w:val="0"/>
    <w:qFormat/>
    <w:pPr>
      <w:jc w:val="left"/>
    </w:pPr>
    <w:rPr>
      <w:rFonts w:ascii="黑体" w:hAnsi="宋体" w:eastAsia="黑体" w:cs="TimesNewRomanPSMT"/>
      <w:sz w:val="24"/>
    </w:rPr>
  </w:style>
  <w:style w:type="paragraph" w:styleId="1320"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321" w:customStyle="1">
    <w:name w:val="z-窗体顶端12"/>
    <w:basedOn w:val="930"/>
    <w:next w:val="930"/>
    <w:uiPriority w:val="0"/>
    <w:unhideWhenUsed/>
    <w:qFormat/>
    <w:pPr>
      <w:jc w:val="center"/>
      <w:pBdr>
        <w:bottom w:val="single" w:color="000000" w:sz="6" w:space="1"/>
      </w:pBdr>
    </w:pPr>
    <w:rPr>
      <w:rFonts w:ascii="Arial" w:hAnsi="Arial" w:cs="Arial"/>
      <w:vanish/>
      <w:sz w:val="16"/>
      <w:szCs w:val="16"/>
    </w:rPr>
  </w:style>
  <w:style w:type="paragraph" w:styleId="1322" w:customStyle="1">
    <w:name w:val="金安桥正文"/>
    <w:basedOn w:val="1162"/>
    <w:uiPriority w:val="0"/>
    <w:qFormat/>
    <w:pPr>
      <w:ind w:firstLine="200"/>
      <w:jc w:val="left"/>
      <w:spacing w:line="300" w:lineRule="auto"/>
    </w:pPr>
    <w:rPr>
      <w:rFonts w:ascii="Times New Roman" w:eastAsia="宋体"/>
      <w:sz w:val="24"/>
    </w:rPr>
  </w:style>
  <w:style w:type="paragraph" w:styleId="1323"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Char Char Char Char Char Char Char Char Char Char"/>
    <w:basedOn w:val="930"/>
    <w:uiPriority w:val="0"/>
    <w:qFormat/>
    <w:pPr>
      <w:ind w:hanging="425"/>
      <w:keepNext/>
      <w:spacing w:before="80" w:after="80"/>
      <w:widowControl/>
      <w:tabs>
        <w:tab w:val="left" w:pos="425" w:leader="none"/>
      </w:tabs>
    </w:pPr>
    <w:rPr>
      <w:rFonts w:ascii="Times New Roman" w:hAnsi="Times New Roman"/>
      <w:sz w:val="20"/>
      <w:szCs w:val="20"/>
    </w:rPr>
  </w:style>
  <w:style w:type="character" w:styleId="1325" w:customStyle="1">
    <w:name w:val="副标题 字符1"/>
    <w:link w:val="930"/>
    <w:uiPriority w:val="0"/>
    <w:qFormat/>
    <w:rPr>
      <w:rFonts w:ascii="Calibri" w:hAnsi="Calibri" w:eastAsia="宋体" w:cs="Times New Roman"/>
      <w:b/>
      <w:bCs/>
      <w:sz w:val="32"/>
      <w:szCs w:val="32"/>
    </w:rPr>
  </w:style>
  <w:style w:type="paragraph" w:styleId="1326" w:customStyle="1">
    <w:name w:val="red"/>
    <w:basedOn w:val="930"/>
    <w:uiPriority w:val="0"/>
    <w:qFormat/>
    <w:pPr>
      <w:jc w:val="left"/>
      <w:spacing w:before="100" w:beforeAutospacing="1" w:after="100" w:afterAutospacing="1"/>
      <w:widowControl/>
    </w:pPr>
    <w:rPr>
      <w:rFonts w:ascii="宋体" w:hAnsi="宋体" w:cs="宋体"/>
      <w:szCs w:val="21"/>
    </w:rPr>
  </w:style>
  <w:style w:type="character" w:styleId="1327" w:customStyle="1">
    <w:name w:val="正文文本首行缩进 字符1"/>
    <w:link w:val="930"/>
    <w:uiPriority w:val="0"/>
    <w:semiHidden/>
    <w:qFormat/>
    <w:rPr>
      <w:rFonts w:ascii="楷体_GB2312" w:hAnsi="Arial" w:eastAsia="楷体_GB2312"/>
      <w:sz w:val="21"/>
      <w:szCs w:val="24"/>
    </w:rPr>
  </w:style>
  <w:style w:type="paragraph" w:styleId="1328" w:customStyle="1">
    <w:name w:val="正文首行缩进两字符"/>
    <w:basedOn w:val="930"/>
    <w:uiPriority w:val="0"/>
    <w:qFormat/>
    <w:pPr>
      <w:ind w:firstLine="200"/>
      <w:spacing w:line="360" w:lineRule="auto"/>
    </w:pPr>
    <w:rPr>
      <w:rFonts w:ascii="Times New Roman" w:hAnsi="Times New Roman"/>
    </w:rPr>
  </w:style>
  <w:style w:type="paragraph" w:styleId="1329" w:customStyle="1">
    <w:name w:val="样式1"/>
    <w:basedOn w:val="1121"/>
    <w:uiPriority w:val="99"/>
    <w:qFormat/>
    <w:pPr>
      <w:jc w:val="left"/>
      <w:spacing w:before="0" w:after="0" w:line="240" w:lineRule="auto"/>
    </w:pPr>
    <w:rPr>
      <w:rFonts w:ascii="黑体" w:hAnsi="宋体" w:cs="黑体"/>
      <w:b w:val="0"/>
      <w:color w:val="000000"/>
      <w:sz w:val="21"/>
    </w:rPr>
  </w:style>
  <w:style w:type="paragraph" w:styleId="1330" w:customStyle="1">
    <w:name w:val="z-窗体底端2"/>
    <w:basedOn w:val="930"/>
    <w:next w:val="930"/>
    <w:uiPriority w:val="0"/>
    <w:unhideWhenUsed/>
    <w:qFormat/>
    <w:pPr>
      <w:jc w:val="center"/>
      <w:pBdr>
        <w:top w:val="single" w:color="000000" w:sz="6" w:space="1"/>
      </w:pBdr>
    </w:pPr>
    <w:rPr>
      <w:rFonts w:ascii="Arial" w:hAnsi="Arial" w:cs="Arial"/>
      <w:vanish/>
      <w:sz w:val="16"/>
      <w:szCs w:val="16"/>
    </w:rPr>
  </w:style>
  <w:style w:type="paragraph" w:styleId="133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332" w:customStyle="1">
    <w:name w:val="Char2"/>
    <w:basedOn w:val="930"/>
    <w:uiPriority w:val="0"/>
    <w:qFormat/>
    <w:pPr>
      <w:tabs>
        <w:tab w:val="left" w:pos="360" w:leader="none"/>
      </w:tabs>
    </w:pPr>
    <w:rPr>
      <w:rFonts w:ascii="Times New Roman" w:hAnsi="Times New Roman"/>
      <w:sz w:val="24"/>
    </w:rPr>
  </w:style>
  <w:style w:type="paragraph" w:styleId="1333" w:customStyle="1">
    <w:name w:val="样式 样式 宋体 + 首行缩进:  1 字符"/>
    <w:basedOn w:val="1334"/>
    <w:uiPriority w:val="0"/>
    <w:qFormat/>
    <w:pPr>
      <w:spacing w:line="240" w:lineRule="auto"/>
    </w:pPr>
  </w:style>
  <w:style w:type="paragraph" w:styleId="1334" w:customStyle="1">
    <w:name w:val="样式 宋体"/>
    <w:basedOn w:val="930"/>
    <w:uiPriority w:val="0"/>
    <w:qFormat/>
    <w:pPr>
      <w:ind w:firstLine="100"/>
      <w:spacing w:line="360" w:lineRule="auto"/>
    </w:pPr>
    <w:rPr>
      <w:rFonts w:ascii="宋体" w:hAnsi="宋体" w:cs="宋体"/>
      <w:szCs w:val="20"/>
    </w:rPr>
  </w:style>
  <w:style w:type="paragraph" w:styleId="133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Address"/>
    <w:basedOn w:val="930"/>
    <w:uiPriority w:val="0"/>
    <w:qFormat/>
    <w:pPr>
      <w:jc w:val="left"/>
      <w:spacing w:line="249" w:lineRule="auto"/>
      <w:widowControl/>
    </w:pPr>
    <w:rPr>
      <w:rFonts w:ascii="Centaur" w:hAnsi="Centaur" w:eastAsia="楷体_GB2312"/>
      <w:sz w:val="20"/>
      <w:szCs w:val="20"/>
      <w:lang w:eastAsia="en-US"/>
    </w:rPr>
  </w:style>
  <w:style w:type="character" w:styleId="1337" w:customStyle="1">
    <w:name w:val="尾注文本 字符1"/>
    <w:link w:val="930"/>
    <w:uiPriority w:val="99"/>
    <w:semiHidden/>
    <w:qFormat/>
    <w:rPr>
      <w:sz w:val="21"/>
      <w:szCs w:val="24"/>
    </w:rPr>
  </w:style>
  <w:style w:type="paragraph" w:styleId="1338" w:customStyle="1">
    <w:name w:val="列表段落1"/>
    <w:basedOn w:val="930"/>
    <w:uiPriority w:val="0"/>
    <w:qFormat/>
    <w:pPr>
      <w:ind w:firstLine="420"/>
    </w:pPr>
    <w:rPr>
      <w:szCs w:val="22"/>
    </w:rPr>
  </w:style>
  <w:style w:type="character" w:styleId="1339" w:customStyle="1">
    <w:name w:val="z-窗体底端 字符1"/>
    <w:link w:val="930"/>
    <w:uiPriority w:val="99"/>
    <w:semiHidden/>
    <w:qFormat/>
    <w:rPr>
      <w:rFonts w:ascii="Arial" w:hAnsi="Arial" w:cs="Arial"/>
      <w:vanish/>
      <w:sz w:val="16"/>
      <w:szCs w:val="16"/>
    </w:rPr>
  </w:style>
  <w:style w:type="character" w:styleId="1340" w:customStyle="1">
    <w:name w:val="z-窗体顶端 字符1"/>
    <w:link w:val="930"/>
    <w:uiPriority w:val="99"/>
    <w:semiHidden/>
    <w:qFormat/>
    <w:rPr>
      <w:rFonts w:ascii="Arial" w:hAnsi="Arial" w:cs="Arial"/>
      <w:vanish/>
      <w:sz w:val="16"/>
      <w:szCs w:val="16"/>
    </w:rPr>
  </w:style>
  <w:style w:type="paragraph" w:styleId="1341" w:customStyle="1">
    <w:name w:val="默认段落字体 Para Char Char Char Char Char Char Char"/>
    <w:basedOn w:val="930"/>
    <w:uiPriority w:val="0"/>
    <w:qFormat/>
    <w:rPr>
      <w:rFonts w:ascii="Tahoma" w:hAnsi="Tahoma"/>
      <w:sz w:val="24"/>
      <w:szCs w:val="20"/>
    </w:rPr>
  </w:style>
  <w:style w:type="paragraph" w:styleId="1342" w:customStyle="1">
    <w:name w:val="1"/>
    <w:basedOn w:val="930"/>
    <w:uiPriority w:val="99"/>
    <w:qFormat/>
    <w:rPr>
      <w:rFonts w:ascii="Times New Roman" w:hAnsi="Times New Roman"/>
    </w:rPr>
  </w:style>
  <w:style w:type="paragraph" w:styleId="1343" w:customStyle="1">
    <w:name w:val="p0"/>
    <w:basedOn w:val="930"/>
    <w:link w:val="1344"/>
    <w:uiPriority w:val="0"/>
    <w:qFormat/>
    <w:pPr>
      <w:widowControl/>
    </w:pPr>
    <w:rPr>
      <w:rFonts w:ascii="黑体" w:hAnsi="黑体" w:eastAsia="楷体_GB2312"/>
      <w:sz w:val="26"/>
      <w:szCs w:val="21"/>
    </w:rPr>
  </w:style>
  <w:style w:type="character" w:styleId="1344" w:customStyle="1">
    <w:name w:val="p0 Char"/>
    <w:link w:val="1343"/>
    <w:uiPriority w:val="0"/>
    <w:qFormat/>
    <w:rPr>
      <w:rFonts w:ascii="黑体" w:hAnsi="黑体" w:eastAsia="楷体_GB2312"/>
      <w:sz w:val="26"/>
      <w:szCs w:val="21"/>
    </w:rPr>
  </w:style>
  <w:style w:type="paragraph" w:styleId="1345" w:customStyle="1">
    <w:name w:val="样式 标题 2 + Times New Roman 四号 非加粗 段前: 5 磅 段后: 0 磅 行距: 固定值 20..."/>
    <w:basedOn w:val="1118"/>
    <w:uiPriority w:val="99"/>
    <w:qFormat/>
    <w:pPr>
      <w:spacing w:before="100" w:after="0" w:line="400" w:lineRule="exact"/>
    </w:pPr>
    <w:rPr>
      <w:rFonts w:ascii="Times New Roman" w:hAnsi="Times New Roman" w:eastAsia="宋体" w:cs="宋体"/>
      <w:b w:val="0"/>
      <w:sz w:val="28"/>
    </w:rPr>
  </w:style>
  <w:style w:type="paragraph" w:styleId="1346" w:customStyle="1">
    <w:name w:val="WPS Plain"/>
    <w:uiPriority w:val="0"/>
    <w:qFormat/>
    <w:rPr>
      <w:rFonts w:hint="default" w:ascii="Times New Roman" w:hAnsi="Times New Roman" w:eastAsia="宋体" w:cs="Times New Roman"/>
      <w:lang w:val="en-US" w:eastAsia="zh-CN" w:bidi="ar-SA"/>
    </w:rPr>
  </w:style>
  <w:style w:type="paragraph" w:styleId="1347" w:customStyle="1">
    <w:name w:val="_Style 4"/>
    <w:basedOn w:val="930"/>
    <w:uiPriority w:val="0"/>
    <w:qFormat/>
    <w:pPr>
      <w:ind w:firstLine="420"/>
    </w:pPr>
    <w:rPr>
      <w:szCs w:val="22"/>
    </w:rPr>
  </w:style>
  <w:style w:type="paragraph" w:styleId="1348" w:customStyle="1">
    <w:name w:val="样式 标题 3 + (中文) 黑体 小四 非加粗 段前: 7.8 磅 段后: 0 磅 行距: 固定值 20 磅"/>
    <w:basedOn w:val="1120"/>
    <w:next w:val="930"/>
    <w:uiPriority w:val="99"/>
    <w:qFormat/>
    <w:pPr>
      <w:spacing w:before="0" w:after="0" w:line="400" w:lineRule="exact"/>
    </w:pPr>
    <w:rPr>
      <w:bCs/>
      <w:sz w:val="24"/>
    </w:rPr>
  </w:style>
  <w:style w:type="paragraph" w:styleId="1349" w:customStyle="1">
    <w:name w:val="纯文本4"/>
    <w:basedOn w:val="930"/>
    <w:uiPriority w:val="0"/>
    <w:qFormat/>
    <w:rPr>
      <w:rFonts w:ascii="宋体" w:hAnsi="Courier New"/>
      <w:sz w:val="28"/>
    </w:rPr>
  </w:style>
  <w:style w:type="paragraph" w:styleId="1350" w:customStyle="1">
    <w:name w:val="无间隔11"/>
    <w:link w:val="135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351" w:customStyle="1">
    <w:name w:val="无间隔 Char"/>
    <w:link w:val="1350"/>
    <w:uiPriority w:val="99"/>
    <w:qFormat/>
    <w:rPr>
      <w:rFonts w:ascii="Times New Roman" w:hAnsi="Times New Roman"/>
      <w:sz w:val="21"/>
      <w:szCs w:val="24"/>
    </w:rPr>
  </w:style>
  <w:style w:type="paragraph" w:styleId="1352" w:customStyle="1">
    <w:name w:val="样式2"/>
    <w:basedOn w:val="930"/>
    <w:next w:val="1122"/>
    <w:uiPriority w:val="99"/>
    <w:qFormat/>
    <w:pPr>
      <w:jc w:val="center"/>
    </w:pPr>
    <w:rPr>
      <w:rFonts w:ascii="宋体" w:hAnsi="宋体" w:cs="Arial"/>
      <w:b/>
      <w:color w:val="000000"/>
      <w:szCs w:val="21"/>
    </w:rPr>
  </w:style>
  <w:style w:type="paragraph" w:styleId="1353"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54" w:customStyle="1">
    <w:name w:val="样式 宋体 小四 加粗1"/>
    <w:link w:val="930"/>
    <w:uiPriority w:val="0"/>
    <w:qFormat/>
    <w:rPr>
      <w:rFonts w:ascii="宋体" w:hAnsi="宋体"/>
      <w:b/>
      <w:bCs/>
      <w:sz w:val="28"/>
    </w:rPr>
  </w:style>
  <w:style w:type="character" w:styleId="1355" w:customStyle="1">
    <w:name w:val="目录 (2) + SimSun"/>
    <w:link w:val="930"/>
    <w:uiPriority w:val="0"/>
    <w:qFormat/>
    <w:rPr>
      <w:rFonts w:ascii="宋体" w:hAnsi="宋体" w:eastAsia="宋体" w:cs="宋体"/>
      <w:color w:val="000000"/>
      <w:spacing w:val="-10"/>
      <w:position w:val="0"/>
      <w:sz w:val="23"/>
      <w:szCs w:val="23"/>
      <w:shd w:val="clear" w:color="auto" w:fill="ffffff"/>
      <w:lang w:val="zh-CN"/>
    </w:rPr>
  </w:style>
  <w:style w:type="character" w:styleId="1356" w:customStyle="1">
    <w:name w:val="正文缩进 字符1"/>
    <w:link w:val="930"/>
    <w:uiPriority w:val="0"/>
    <w:qFormat/>
    <w:rPr>
      <w:rFonts w:eastAsia="宋体"/>
      <w:sz w:val="21"/>
      <w:szCs w:val="24"/>
    </w:rPr>
  </w:style>
  <w:style w:type="character" w:styleId="1357" w:customStyle="1">
    <w:name w:val="t_tag"/>
    <w:link w:val="930"/>
    <w:uiPriority w:val="0"/>
    <w:qFormat/>
  </w:style>
  <w:style w:type="character" w:styleId="1358" w:customStyle="1">
    <w:name w:val="正文文本 (8) + 间距 0 pt"/>
    <w:link w:val="930"/>
    <w:uiPriority w:val="0"/>
    <w:qFormat/>
    <w:rPr>
      <w:rFonts w:ascii="黑体" w:hAnsi="黑体" w:eastAsia="宋体" w:cs="黑体"/>
      <w:color w:val="000000"/>
      <w:spacing w:val="40"/>
      <w:sz w:val="30"/>
      <w:szCs w:val="30"/>
      <w:shd w:val="clear" w:color="auto" w:fill="ffffff"/>
    </w:rPr>
  </w:style>
  <w:style w:type="character" w:styleId="1359" w:customStyle="1">
    <w:name w:val="样式5 Char"/>
    <w:link w:val="1360"/>
    <w:uiPriority w:val="0"/>
    <w:qFormat/>
    <w:rPr>
      <w:rFonts w:ascii="宋体" w:eastAsia="Times New Roman"/>
      <w:sz w:val="21"/>
      <w:szCs w:val="21"/>
    </w:rPr>
  </w:style>
  <w:style w:type="paragraph" w:styleId="1360" w:customStyle="1">
    <w:name w:val="样式5"/>
    <w:link w:val="1359"/>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61" w:customStyle="1">
    <w:name w:val="标题 #6_"/>
    <w:link w:val="1362"/>
    <w:uiPriority w:val="0"/>
    <w:qFormat/>
    <w:rPr>
      <w:rFonts w:ascii="黑体" w:hAnsi="黑体" w:eastAsia="黑体" w:cs="黑体"/>
      <w:spacing w:val="40"/>
      <w:sz w:val="30"/>
      <w:szCs w:val="30"/>
      <w:shd w:val="clear" w:color="auto" w:fill="ffffff"/>
    </w:rPr>
  </w:style>
  <w:style w:type="paragraph" w:styleId="1362" w:customStyle="1">
    <w:name w:val="标题 #6"/>
    <w:basedOn w:val="930"/>
    <w:link w:val="1361"/>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63" w:customStyle="1">
    <w:name w:val="批注主题 Char1"/>
    <w:link w:val="930"/>
    <w:uiPriority w:val="99"/>
    <w:semiHidden/>
    <w:qFormat/>
    <w:rPr>
      <w:rFonts w:ascii="Times New Roman" w:hAnsi="Times New Roman" w:eastAsia="宋体" w:cs="Times New Roman"/>
      <w:b/>
      <w:bCs/>
      <w:szCs w:val="24"/>
    </w:rPr>
  </w:style>
  <w:style w:type="character" w:styleId="1364" w:customStyle="1">
    <w:name w:val="正文文本缩进 字符1"/>
    <w:link w:val="930"/>
    <w:uiPriority w:val="0"/>
    <w:qFormat/>
    <w:rPr>
      <w:rFonts w:eastAsia="宋体"/>
      <w:sz w:val="21"/>
      <w:szCs w:val="24"/>
    </w:rPr>
  </w:style>
  <w:style w:type="character" w:styleId="1365" w:customStyle="1">
    <w:name w:val="目录 (2)"/>
    <w:link w:val="930"/>
    <w:uiPriority w:val="0"/>
    <w:qFormat/>
    <w:rPr>
      <w:rFonts w:ascii="黑体" w:hAnsi="黑体" w:eastAsia="黑体" w:cs="黑体"/>
      <w:color w:val="000000"/>
      <w:spacing w:val="0"/>
      <w:position w:val="0"/>
      <w:sz w:val="24"/>
      <w:szCs w:val="24"/>
      <w:shd w:val="clear" w:color="auto" w:fill="ffffff"/>
      <w:lang w:val="zh-CN"/>
    </w:rPr>
  </w:style>
  <w:style w:type="character" w:styleId="1366" w:customStyle="1">
    <w:name w:val="页脚 Char1"/>
    <w:link w:val="930"/>
    <w:uiPriority w:val="99"/>
    <w:semiHidden/>
    <w:qFormat/>
    <w:rPr>
      <w:rFonts w:ascii="Times New Roman" w:hAnsi="Times New Roman" w:eastAsia="宋体" w:cs="Times New Roman"/>
      <w:sz w:val="18"/>
      <w:szCs w:val="18"/>
    </w:rPr>
  </w:style>
  <w:style w:type="character" w:styleId="1367" w:customStyle="1">
    <w:name w:val="目录 (4)_"/>
    <w:link w:val="1368"/>
    <w:uiPriority w:val="0"/>
    <w:qFormat/>
    <w:rPr>
      <w:rFonts w:ascii="黑体" w:hAnsi="黑体" w:eastAsia="黑体" w:cs="黑体"/>
      <w:b/>
      <w:bCs/>
      <w:shd w:val="clear" w:color="auto" w:fill="ffffff"/>
    </w:rPr>
  </w:style>
  <w:style w:type="paragraph" w:styleId="1368" w:customStyle="1">
    <w:name w:val="目录 (4)"/>
    <w:basedOn w:val="930"/>
    <w:link w:val="1367"/>
    <w:uiPriority w:val="0"/>
    <w:qFormat/>
    <w:pPr>
      <w:jc w:val="left"/>
      <w:spacing w:line="677" w:lineRule="exact"/>
      <w:shd w:val="clear" w:color="auto" w:fill="ffffff"/>
    </w:pPr>
    <w:rPr>
      <w:rFonts w:ascii="黑体" w:hAnsi="黑体" w:eastAsia="黑体" w:cs="黑体"/>
      <w:b/>
      <w:bCs/>
      <w:sz w:val="20"/>
      <w:szCs w:val="20"/>
    </w:rPr>
  </w:style>
  <w:style w:type="character" w:styleId="1369" w:customStyle="1">
    <w:name w:val="Char Char6"/>
    <w:link w:val="930"/>
    <w:uiPriority w:val="0"/>
    <w:qFormat/>
    <w:rPr>
      <w:rFonts w:eastAsia="宋体"/>
      <w:b/>
      <w:sz w:val="32"/>
      <w:lang w:val="en-US" w:eastAsia="zh-CN" w:bidi="ar-SA"/>
    </w:rPr>
  </w:style>
  <w:style w:type="character" w:styleId="1370" w:customStyle="1">
    <w:name w:val="标题 1 Char1"/>
    <w:link w:val="930"/>
    <w:uiPriority w:val="0"/>
    <w:qFormat/>
    <w:rPr>
      <w:rFonts w:eastAsia="宋体"/>
      <w:b/>
      <w:bCs/>
      <w:sz w:val="44"/>
      <w:szCs w:val="44"/>
      <w:lang w:val="en-US" w:eastAsia="zh-CN" w:bidi="ar-SA"/>
    </w:rPr>
  </w:style>
  <w:style w:type="character" w:styleId="1371" w:customStyle="1">
    <w:name w:val="标题 #2 + 间距 0 pt"/>
    <w:link w:val="93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72" w:customStyle="1">
    <w:name w:val="标题 #2 + SimHei"/>
    <w:link w:val="930"/>
    <w:uiPriority w:val="0"/>
    <w:qFormat/>
    <w:rPr>
      <w:rFonts w:ascii="黑体" w:hAnsi="黑体" w:eastAsia="黑体" w:cs="黑体"/>
      <w:color w:val="000000"/>
      <w:spacing w:val="40"/>
      <w:position w:val="0"/>
      <w:sz w:val="53"/>
      <w:szCs w:val="53"/>
      <w:shd w:val="clear" w:color="auto" w:fill="ffffff"/>
      <w:lang w:val="zh-CN"/>
    </w:rPr>
  </w:style>
  <w:style w:type="character" w:styleId="1373" w:customStyle="1">
    <w:name w:val="15"/>
    <w:link w:val="930"/>
    <w:uiPriority w:val="0"/>
    <w:qFormat/>
    <w:rPr>
      <w:rFonts w:ascii="Times New Roman" w:hAnsi="Times New Roman" w:cs="Times New Roman"/>
      <w:color w:val="0000ff"/>
      <w:u w:val="single"/>
    </w:rPr>
  </w:style>
  <w:style w:type="character" w:styleId="1374" w:customStyle="1">
    <w:name w:val="样式 (西文) 仿宋_GB2312 小四"/>
    <w:link w:val="930"/>
    <w:uiPriority w:val="0"/>
    <w:qFormat/>
    <w:rPr>
      <w:rFonts w:ascii="Times New Roman" w:hAnsi="Times New Roman" w:eastAsia="宋体"/>
      <w:sz w:val="24"/>
      <w:szCs w:val="24"/>
    </w:rPr>
  </w:style>
  <w:style w:type="character" w:styleId="1375" w:customStyle="1">
    <w:name w:val="脚注文本 Char1"/>
    <w:link w:val="930"/>
    <w:uiPriority w:val="99"/>
    <w:semiHidden/>
    <w:qFormat/>
    <w:rPr>
      <w:rFonts w:ascii="微软雅黑" w:hAnsi="微软雅黑" w:eastAsia="微软雅黑" w:cs="微软雅黑"/>
      <w:color w:val="000000"/>
      <w:sz w:val="18"/>
      <w:szCs w:val="18"/>
    </w:rPr>
  </w:style>
  <w:style w:type="character" w:styleId="1376" w:customStyle="1">
    <w:name w:val="批注框文本 Char1"/>
    <w:link w:val="930"/>
    <w:uiPriority w:val="99"/>
    <w:semiHidden/>
    <w:qFormat/>
    <w:rPr>
      <w:rFonts w:ascii="Times New Roman" w:hAnsi="Times New Roman" w:eastAsia="宋体" w:cs="Times New Roman"/>
      <w:sz w:val="18"/>
      <w:szCs w:val="18"/>
    </w:rPr>
  </w:style>
  <w:style w:type="character" w:styleId="1377" w:customStyle="1">
    <w:name w:val="标题 3 字符1"/>
    <w:link w:val="930"/>
    <w:uiPriority w:val="0"/>
    <w:qFormat/>
    <w:rPr>
      <w:rFonts w:ascii="微软雅黑" w:hAnsi="微软雅黑" w:eastAsia="微软雅黑"/>
      <w:color w:val="000000"/>
      <w:sz w:val="28"/>
      <w:lang w:bidi="ar-SA"/>
    </w:rPr>
  </w:style>
  <w:style w:type="character" w:styleId="1378" w:customStyle="1">
    <w:name w:val="content4"/>
    <w:link w:val="930"/>
    <w:uiPriority w:val="0"/>
    <w:qFormat/>
  </w:style>
  <w:style w:type="character" w:styleId="1379" w:customStyle="1">
    <w:name w:val="普通文字 Char Char Char Char Char Char Char Char Char Char Char Char Char Char Char Char Char Char Char"/>
    <w:link w:val="930"/>
    <w:uiPriority w:val="0"/>
    <w:qFormat/>
    <w:rPr>
      <w:rFonts w:ascii="宋体" w:hAnsi="Courier New" w:eastAsia="宋体"/>
      <w:sz w:val="24"/>
      <w:szCs w:val="21"/>
      <w:lang w:val="en-US" w:eastAsia="zh-CN" w:bidi="ar-SA"/>
    </w:rPr>
  </w:style>
  <w:style w:type="character" w:styleId="1380" w:customStyle="1">
    <w:name w:val="标题1　样式 宋体 小三 加粗"/>
    <w:link w:val="930"/>
    <w:uiPriority w:val="0"/>
    <w:qFormat/>
    <w:rPr>
      <w:rFonts w:ascii="宋体" w:hAnsi="宋体" w:eastAsia="黑体"/>
      <w:b/>
      <w:bCs/>
      <w:sz w:val="30"/>
      <w:szCs w:val="44"/>
      <w:lang w:val="en-US" w:eastAsia="zh-CN" w:bidi="ar-SA"/>
    </w:rPr>
  </w:style>
  <w:style w:type="character" w:styleId="1381" w:customStyle="1">
    <w:name w:val="标题 #2 (2)_"/>
    <w:link w:val="1382"/>
    <w:uiPriority w:val="0"/>
    <w:qFormat/>
    <w:rPr>
      <w:rFonts w:ascii="黑体" w:hAnsi="黑体" w:eastAsia="黑体" w:cs="黑体"/>
      <w:spacing w:val="40"/>
      <w:sz w:val="53"/>
      <w:szCs w:val="53"/>
      <w:shd w:val="clear" w:color="auto" w:fill="ffffff"/>
    </w:rPr>
  </w:style>
  <w:style w:type="paragraph" w:styleId="1382" w:customStyle="1">
    <w:name w:val="标题 #2 (2)"/>
    <w:basedOn w:val="930"/>
    <w:link w:val="1381"/>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83" w:customStyle="1">
    <w:name w:val="正文 New Char"/>
    <w:link w:val="1384"/>
    <w:uiPriority w:val="0"/>
    <w:qFormat/>
    <w:rPr>
      <w:rFonts w:eastAsia="Times New Roman"/>
      <w:sz w:val="21"/>
      <w:szCs w:val="24"/>
    </w:rPr>
  </w:style>
  <w:style w:type="paragraph" w:styleId="1384" w:customStyle="1">
    <w:name w:val="正文 New"/>
    <w:link w:val="1383"/>
    <w:uiPriority w:val="0"/>
    <w:qFormat/>
    <w:pPr>
      <w:jc w:val="both"/>
      <w:widowControl w:val="off"/>
    </w:pPr>
    <w:rPr>
      <w:rFonts w:hint="default" w:ascii="Calibri" w:hAnsi="Calibri" w:eastAsia="Times New Roman" w:cs="Times New Roman"/>
      <w:sz w:val="21"/>
      <w:szCs w:val="24"/>
      <w:lang w:val="en-US" w:eastAsia="zh-CN" w:bidi="ar-SA"/>
    </w:rPr>
  </w:style>
  <w:style w:type="character" w:styleId="1385" w:customStyle="1">
    <w:name w:val="正文文本 + 11 pt"/>
    <w:link w:val="930"/>
    <w:uiPriority w:val="0"/>
    <w:qFormat/>
    <w:rPr>
      <w:rFonts w:ascii="黑体" w:hAnsi="黑体" w:eastAsia="黑体" w:cs="黑体"/>
      <w:color w:val="000000"/>
      <w:spacing w:val="0"/>
      <w:position w:val="0"/>
      <w:sz w:val="22"/>
      <w:szCs w:val="22"/>
      <w:u w:val="none"/>
      <w:shd w:val="clear" w:color="auto" w:fill="ffffff"/>
      <w:lang w:val="zh-CN"/>
    </w:rPr>
  </w:style>
  <w:style w:type="character" w:styleId="1386" w:customStyle="1">
    <w:name w:val="标题 #3_"/>
    <w:link w:val="1387"/>
    <w:uiPriority w:val="0"/>
    <w:qFormat/>
    <w:rPr>
      <w:rFonts w:ascii="黑体" w:hAnsi="黑体" w:eastAsia="黑体" w:cs="黑体"/>
      <w:spacing w:val="10"/>
      <w:sz w:val="44"/>
      <w:szCs w:val="44"/>
      <w:shd w:val="clear" w:color="auto" w:fill="ffffff"/>
    </w:rPr>
  </w:style>
  <w:style w:type="paragraph" w:styleId="1387" w:customStyle="1">
    <w:name w:val="标题 #3"/>
    <w:basedOn w:val="930"/>
    <w:link w:val="1386"/>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88" w:customStyle="1">
    <w:name w:val="正文文本 (3)_"/>
    <w:link w:val="1389"/>
    <w:uiPriority w:val="0"/>
    <w:qFormat/>
    <w:rPr>
      <w:rFonts w:ascii="黑体" w:hAnsi="黑体" w:eastAsia="黑体" w:cs="黑体"/>
      <w:spacing w:val="60"/>
      <w:sz w:val="81"/>
      <w:szCs w:val="81"/>
      <w:shd w:val="clear" w:color="auto" w:fill="ffffff"/>
    </w:rPr>
  </w:style>
  <w:style w:type="paragraph" w:styleId="1389" w:customStyle="1">
    <w:name w:val="正文文本 (3)"/>
    <w:basedOn w:val="930"/>
    <w:link w:val="1388"/>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90" w:customStyle="1">
    <w:name w:val="正文文本_"/>
    <w:link w:val="1391"/>
    <w:uiPriority w:val="0"/>
    <w:qFormat/>
    <w:rPr>
      <w:rFonts w:ascii="黑体" w:hAnsi="黑体" w:eastAsia="黑体" w:cs="黑体"/>
      <w:shd w:val="clear" w:color="auto" w:fill="ffffff"/>
    </w:rPr>
  </w:style>
  <w:style w:type="paragraph" w:styleId="1391" w:customStyle="1">
    <w:name w:val="正文文本8"/>
    <w:basedOn w:val="930"/>
    <w:link w:val="1390"/>
    <w:uiPriority w:val="0"/>
    <w:qFormat/>
    <w:pPr>
      <w:jc w:val="center"/>
      <w:spacing w:before="120" w:after="300" w:line="0" w:lineRule="atLeast"/>
      <w:shd w:val="clear" w:color="auto" w:fill="ffffff"/>
    </w:pPr>
    <w:rPr>
      <w:rFonts w:ascii="黑体" w:hAnsi="黑体" w:eastAsia="黑体" w:cs="黑体"/>
      <w:sz w:val="20"/>
      <w:szCs w:val="20"/>
    </w:rPr>
  </w:style>
  <w:style w:type="character" w:styleId="1392" w:customStyle="1">
    <w:name w:val="标题 1 1 Char"/>
    <w:link w:val="930"/>
    <w:uiPriority w:val="0"/>
    <w:qFormat/>
    <w:rPr>
      <w:rFonts w:eastAsia="宋体"/>
      <w:b/>
      <w:bCs/>
      <w:sz w:val="44"/>
      <w:szCs w:val="44"/>
      <w:lang w:val="en-US" w:eastAsia="zh-CN" w:bidi="ar-SA"/>
    </w:rPr>
  </w:style>
  <w:style w:type="character" w:styleId="1393" w:customStyle="1">
    <w:name w:val="标题 #4 + 间距 18 pt"/>
    <w:link w:val="930"/>
    <w:uiPriority w:val="0"/>
    <w:qFormat/>
    <w:rPr>
      <w:rFonts w:ascii="黑体" w:hAnsi="黑体" w:eastAsia="黑体" w:cs="黑体"/>
      <w:color w:val="000000"/>
      <w:spacing w:val="360"/>
      <w:position w:val="0"/>
      <w:sz w:val="44"/>
      <w:szCs w:val="44"/>
      <w:shd w:val="clear" w:color="auto" w:fill="ffffff"/>
      <w:lang w:val="zh-CN"/>
    </w:rPr>
  </w:style>
  <w:style w:type="character" w:styleId="1394" w:customStyle="1">
    <w:name w:val="样式 黑体 小二"/>
    <w:link w:val="930"/>
    <w:uiPriority w:val="0"/>
    <w:qFormat/>
    <w:rPr>
      <w:rFonts w:ascii="黑体" w:hAnsi="黑体" w:eastAsia="黑体"/>
      <w:sz w:val="36"/>
    </w:rPr>
  </w:style>
  <w:style w:type="character" w:styleId="1395" w:customStyle="1">
    <w:name w:val="标题 #7_"/>
    <w:link w:val="1396"/>
    <w:uiPriority w:val="0"/>
    <w:qFormat/>
    <w:rPr>
      <w:rFonts w:ascii="黑体" w:hAnsi="黑体" w:eastAsia="黑体" w:cs="黑体"/>
      <w:b/>
      <w:bCs/>
      <w:sz w:val="28"/>
      <w:szCs w:val="28"/>
      <w:shd w:val="clear" w:color="auto" w:fill="ffffff"/>
    </w:rPr>
  </w:style>
  <w:style w:type="paragraph" w:styleId="1396" w:customStyle="1">
    <w:name w:val="标题 #7"/>
    <w:basedOn w:val="930"/>
    <w:link w:val="1395"/>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97" w:customStyle="1">
    <w:name w:val="正文文本 (9) + SimSun"/>
    <w:link w:val="930"/>
    <w:uiPriority w:val="0"/>
    <w:qFormat/>
    <w:rPr>
      <w:rFonts w:ascii="宋体" w:hAnsi="宋体" w:eastAsia="宋体" w:cs="宋体"/>
      <w:b/>
      <w:bCs/>
      <w:color w:val="000000"/>
      <w:spacing w:val="0"/>
      <w:position w:val="0"/>
      <w:sz w:val="30"/>
      <w:szCs w:val="30"/>
      <w:shd w:val="clear" w:color="auto" w:fill="ffffff"/>
    </w:rPr>
  </w:style>
  <w:style w:type="character" w:styleId="1398" w:customStyle="1">
    <w:name w:val="正文文本 (13)_"/>
    <w:link w:val="1399"/>
    <w:uiPriority w:val="0"/>
    <w:qFormat/>
    <w:rPr>
      <w:rFonts w:ascii="宋体" w:hAnsi="宋体" w:cs="宋体"/>
      <w:spacing w:val="-10"/>
      <w:sz w:val="23"/>
      <w:szCs w:val="23"/>
      <w:shd w:val="clear" w:color="auto" w:fill="ffffff"/>
    </w:rPr>
  </w:style>
  <w:style w:type="paragraph" w:styleId="1399" w:customStyle="1">
    <w:name w:val="正文文本 (13)"/>
    <w:basedOn w:val="930"/>
    <w:link w:val="1398"/>
    <w:uiPriority w:val="0"/>
    <w:qFormat/>
    <w:pPr>
      <w:ind w:firstLine="440"/>
      <w:jc w:val="both"/>
      <w:spacing w:line="398" w:lineRule="exact"/>
      <w:shd w:val="clear" w:color="auto" w:fill="ffffff"/>
    </w:pPr>
    <w:rPr>
      <w:rFonts w:ascii="宋体" w:hAnsi="宋体" w:cs="宋体"/>
      <w:spacing w:val="-10"/>
      <w:sz w:val="23"/>
      <w:szCs w:val="23"/>
    </w:rPr>
  </w:style>
  <w:style w:type="character" w:styleId="1400" w:customStyle="1">
    <w:name w:val="样式 宋体 小四 加粗"/>
    <w:link w:val="930"/>
    <w:uiPriority w:val="0"/>
    <w:qFormat/>
    <w:rPr>
      <w:rFonts w:ascii="宋体" w:hAnsi="宋体"/>
      <w:b/>
      <w:bCs/>
      <w:sz w:val="28"/>
    </w:rPr>
  </w:style>
  <w:style w:type="character" w:styleId="1401" w:customStyle="1">
    <w:name w:val="标题 #2_"/>
    <w:link w:val="1402"/>
    <w:uiPriority w:val="0"/>
    <w:qFormat/>
    <w:rPr>
      <w:rFonts w:eastAsia="Times New Roman"/>
      <w:spacing w:val="-20"/>
      <w:sz w:val="54"/>
      <w:szCs w:val="54"/>
      <w:shd w:val="clear" w:color="auto" w:fill="ffffff"/>
    </w:rPr>
  </w:style>
  <w:style w:type="paragraph" w:styleId="1402" w:customStyle="1">
    <w:name w:val="标题 #2"/>
    <w:basedOn w:val="930"/>
    <w:link w:val="1401"/>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403" w:customStyle="1">
    <w:name w:val="标题 #4_"/>
    <w:link w:val="1404"/>
    <w:uiPriority w:val="0"/>
    <w:qFormat/>
    <w:rPr>
      <w:rFonts w:ascii="黑体" w:hAnsi="黑体" w:eastAsia="黑体" w:cs="黑体"/>
      <w:spacing w:val="10"/>
      <w:sz w:val="44"/>
      <w:szCs w:val="44"/>
      <w:shd w:val="clear" w:color="auto" w:fill="ffffff"/>
    </w:rPr>
  </w:style>
  <w:style w:type="paragraph" w:styleId="1404" w:customStyle="1">
    <w:name w:val="标题 #4"/>
    <w:basedOn w:val="930"/>
    <w:link w:val="1403"/>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405" w:customStyle="1">
    <w:name w:val="正文文本4"/>
    <w:link w:val="930"/>
    <w:uiPriority w:val="0"/>
    <w:qFormat/>
    <w:rPr>
      <w:rFonts w:ascii="黑体" w:hAnsi="黑体" w:eastAsia="黑体" w:cs="黑体"/>
      <w:color w:val="000000"/>
      <w:spacing w:val="0"/>
      <w:position w:val="0"/>
      <w:sz w:val="24"/>
      <w:szCs w:val="24"/>
      <w:u w:val="none"/>
      <w:shd w:val="clear" w:color="auto" w:fill="ffffff"/>
      <w:lang w:val="zh-CN"/>
    </w:rPr>
  </w:style>
  <w:style w:type="character" w:styleId="1406" w:customStyle="1">
    <w:name w:val="脚注文本 字符"/>
    <w:link w:val="930"/>
    <w:uiPriority w:val="99"/>
    <w:qFormat/>
    <w:rPr>
      <w:rFonts w:eastAsia="宋体"/>
      <w:sz w:val="18"/>
      <w:szCs w:val="18"/>
      <w:lang w:val="en-US" w:eastAsia="zh-CN" w:bidi="ar-SA"/>
    </w:rPr>
  </w:style>
  <w:style w:type="character" w:styleId="1407" w:customStyle="1">
    <w:name w:val="font161"/>
    <w:link w:val="930"/>
    <w:uiPriority w:val="99"/>
    <w:qFormat/>
    <w:rPr>
      <w:b/>
      <w:bCs/>
      <w:sz w:val="32"/>
      <w:szCs w:val="32"/>
    </w:rPr>
  </w:style>
  <w:style w:type="character" w:styleId="1408" w:customStyle="1">
    <w:name w:val="正文文本 + MS Mincho"/>
    <w:link w:val="93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409" w:customStyle="1">
    <w:name w:val="正文文本 (8)_"/>
    <w:link w:val="1410"/>
    <w:uiPriority w:val="0"/>
    <w:qFormat/>
    <w:rPr>
      <w:rFonts w:ascii="黑体" w:hAnsi="黑体" w:eastAsia="黑体" w:cs="黑体"/>
      <w:spacing w:val="40"/>
      <w:sz w:val="30"/>
      <w:szCs w:val="30"/>
      <w:shd w:val="clear" w:color="auto" w:fill="ffffff"/>
    </w:rPr>
  </w:style>
  <w:style w:type="paragraph" w:styleId="1410" w:customStyle="1">
    <w:name w:val="正文文本 (8)"/>
    <w:basedOn w:val="930"/>
    <w:link w:val="1409"/>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411" w:customStyle="1">
    <w:name w:val="Char Char51"/>
    <w:link w:val="930"/>
    <w:uiPriority w:val="0"/>
    <w:qFormat/>
    <w:rPr>
      <w:rFonts w:eastAsia="宋体"/>
      <w:sz w:val="21"/>
      <w:szCs w:val="24"/>
      <w:lang w:val="en-US" w:eastAsia="zh-CN" w:bidi="ar-SA"/>
    </w:rPr>
  </w:style>
  <w:style w:type="character" w:styleId="1412" w:customStyle="1">
    <w:name w:val="页眉 字符1"/>
    <w:link w:val="930"/>
    <w:uiPriority w:val="0"/>
    <w:qFormat/>
    <w:rPr>
      <w:rFonts w:ascii="微软雅黑" w:hAnsi="微软雅黑" w:eastAsia="微软雅黑" w:cs="微软雅黑"/>
      <w:color w:val="000000"/>
      <w:sz w:val="18"/>
      <w:szCs w:val="18"/>
    </w:rPr>
  </w:style>
  <w:style w:type="character" w:styleId="1413" w:customStyle="1">
    <w:name w:val="正文文本 3 字符1"/>
    <w:link w:val="930"/>
    <w:uiPriority w:val="0"/>
    <w:qFormat/>
    <w:rPr>
      <w:rFonts w:ascii="宋体" w:eastAsia="宋体"/>
      <w:sz w:val="24"/>
    </w:rPr>
  </w:style>
  <w:style w:type="character" w:styleId="1414" w:customStyle="1">
    <w:name w:val="正文文本 (20)_"/>
    <w:link w:val="930"/>
    <w:uiPriority w:val="0"/>
    <w:qFormat/>
    <w:rPr>
      <w:rFonts w:ascii="黑体" w:hAnsi="黑体" w:eastAsia="黑体" w:cs="黑体"/>
      <w:b/>
      <w:bCs/>
      <w:u w:val="none"/>
    </w:rPr>
  </w:style>
  <w:style w:type="character" w:styleId="1415" w:customStyle="1">
    <w:name w:val="普通文字 Char Char1"/>
    <w:link w:val="930"/>
    <w:uiPriority w:val="0"/>
    <w:qFormat/>
    <w:rPr>
      <w:rFonts w:ascii="宋体" w:hAnsi="Courier New" w:eastAsia="宋体"/>
      <w:sz w:val="21"/>
      <w:szCs w:val="21"/>
      <w:lang w:val="en-US" w:eastAsia="zh-CN" w:bidi="ar-SA"/>
    </w:rPr>
  </w:style>
  <w:style w:type="character" w:styleId="1416" w:customStyle="1">
    <w:name w:val="标题 #1_"/>
    <w:link w:val="1417"/>
    <w:uiPriority w:val="0"/>
    <w:qFormat/>
    <w:rPr>
      <w:rFonts w:ascii="黑体" w:hAnsi="黑体" w:eastAsia="黑体" w:cs="黑体"/>
      <w:spacing w:val="60"/>
      <w:sz w:val="81"/>
      <w:szCs w:val="81"/>
      <w:shd w:val="clear" w:color="auto" w:fill="ffffff"/>
    </w:rPr>
  </w:style>
  <w:style w:type="paragraph" w:styleId="1417" w:customStyle="1">
    <w:name w:val="标题 #1"/>
    <w:basedOn w:val="930"/>
    <w:link w:val="1416"/>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418" w:customStyle="1">
    <w:name w:val="正文文本缩进 3 Char1"/>
    <w:link w:val="930"/>
    <w:uiPriority w:val="99"/>
    <w:semiHidden/>
    <w:qFormat/>
    <w:rPr>
      <w:rFonts w:ascii="Times New Roman" w:hAnsi="Times New Roman" w:eastAsia="宋体" w:cs="Times New Roman"/>
      <w:sz w:val="16"/>
      <w:szCs w:val="16"/>
    </w:rPr>
  </w:style>
  <w:style w:type="character" w:styleId="1419" w:customStyle="1">
    <w:name w:val="p0 Char Char"/>
    <w:link w:val="930"/>
    <w:uiPriority w:val="0"/>
    <w:qFormat/>
    <w:rPr>
      <w:rFonts w:eastAsia="宋体"/>
      <w:sz w:val="21"/>
      <w:szCs w:val="21"/>
      <w:lang w:val="en-US" w:eastAsia="zh-CN" w:bidi="ar-SA"/>
    </w:rPr>
  </w:style>
  <w:style w:type="character" w:styleId="1420" w:customStyle="1">
    <w:name w:val="样式 宋体 小四"/>
    <w:link w:val="930"/>
    <w:uiPriority w:val="0"/>
    <w:qFormat/>
    <w:rPr>
      <w:rFonts w:ascii="宋体" w:hAnsi="宋体"/>
      <w:sz w:val="28"/>
    </w:rPr>
  </w:style>
  <w:style w:type="character" w:styleId="1421" w:customStyle="1">
    <w:name w:val="样式 幼圆"/>
    <w:link w:val="930"/>
    <w:uiPriority w:val="0"/>
    <w:qFormat/>
    <w:rPr>
      <w:rFonts w:ascii="宋体" w:hAnsi="宋体" w:eastAsia="宋体"/>
      <w:sz w:val="24"/>
      <w:szCs w:val="24"/>
    </w:rPr>
  </w:style>
  <w:style w:type="character" w:styleId="1422" w:customStyle="1">
    <w:name w:val="正文文本 (9)_"/>
    <w:link w:val="1423"/>
    <w:uiPriority w:val="0"/>
    <w:qFormat/>
    <w:rPr>
      <w:rFonts w:ascii="黑体" w:hAnsi="黑体" w:eastAsia="黑体" w:cs="黑体"/>
      <w:b/>
      <w:bCs/>
      <w:sz w:val="28"/>
      <w:szCs w:val="28"/>
      <w:shd w:val="clear" w:color="auto" w:fill="ffffff"/>
    </w:rPr>
  </w:style>
  <w:style w:type="paragraph" w:styleId="1423" w:customStyle="1">
    <w:name w:val="正文文本 (9)"/>
    <w:basedOn w:val="930"/>
    <w:link w:val="1422"/>
    <w:uiPriority w:val="0"/>
    <w:qFormat/>
    <w:pPr>
      <w:jc w:val="both"/>
      <w:spacing w:before="420" w:line="0" w:lineRule="atLeast"/>
      <w:shd w:val="clear" w:color="auto" w:fill="ffffff"/>
    </w:pPr>
    <w:rPr>
      <w:rFonts w:ascii="黑体" w:hAnsi="黑体" w:eastAsia="黑体" w:cs="黑体"/>
      <w:b/>
      <w:bCs/>
      <w:sz w:val="28"/>
      <w:szCs w:val="28"/>
    </w:rPr>
  </w:style>
  <w:style w:type="character" w:styleId="1424" w:customStyle="1">
    <w:name w:val="纯文本 Char1"/>
    <w:link w:val="930"/>
    <w:uiPriority w:val="99"/>
    <w:semiHidden/>
    <w:qFormat/>
    <w:rPr>
      <w:rFonts w:ascii="宋体" w:hAnsi="Courier New" w:eastAsia="宋体" w:cs="Courier New"/>
      <w:color w:val="000000"/>
      <w:sz w:val="21"/>
      <w:szCs w:val="21"/>
    </w:rPr>
  </w:style>
  <w:style w:type="character" w:styleId="1425" w:customStyle="1">
    <w:name w:val="目录 (2) + 间距 3 pt"/>
    <w:link w:val="930"/>
    <w:uiPriority w:val="0"/>
    <w:qFormat/>
    <w:rPr>
      <w:rFonts w:ascii="黑体" w:hAnsi="黑体" w:eastAsia="黑体" w:cs="黑体"/>
      <w:color w:val="000000"/>
      <w:spacing w:val="60"/>
      <w:position w:val="0"/>
      <w:sz w:val="24"/>
      <w:szCs w:val="24"/>
      <w:shd w:val="clear" w:color="auto" w:fill="ffffff"/>
      <w:lang w:val="zh-CN"/>
    </w:rPr>
  </w:style>
  <w:style w:type="character" w:styleId="1426" w:customStyle="1">
    <w:name w:val="样式 样式 (西文) 仿宋_GB2312 小四 + 加粗"/>
    <w:link w:val="930"/>
    <w:uiPriority w:val="0"/>
    <w:qFormat/>
    <w:rPr>
      <w:rFonts w:ascii="Times New Roman" w:hAnsi="Times New Roman" w:eastAsia="宋体"/>
      <w:b/>
      <w:bCs/>
      <w:sz w:val="28"/>
      <w:szCs w:val="24"/>
    </w:rPr>
  </w:style>
  <w:style w:type="character" w:styleId="1427" w:customStyle="1">
    <w:name w:val="标题 2 字符1"/>
    <w:link w:val="930"/>
    <w:uiPriority w:val="0"/>
    <w:qFormat/>
    <w:rPr>
      <w:rFonts w:ascii="微软雅黑" w:hAnsi="微软雅黑" w:eastAsia="微软雅黑"/>
      <w:color w:val="000000"/>
      <w:sz w:val="28"/>
      <w:lang w:bidi="ar-SA"/>
    </w:rPr>
  </w:style>
  <w:style w:type="character" w:styleId="1428" w:customStyle="1">
    <w:name w:val="标题 3 Char1"/>
    <w:link w:val="930"/>
    <w:uiPriority w:val="0"/>
    <w:qFormat/>
    <w:rPr>
      <w:b/>
      <w:bCs/>
      <w:sz w:val="24"/>
      <w:szCs w:val="24"/>
    </w:rPr>
  </w:style>
  <w:style w:type="character" w:styleId="1429" w:customStyle="1">
    <w:name w:val="标题 #7 (2)_"/>
    <w:link w:val="1430"/>
    <w:uiPriority w:val="0"/>
    <w:qFormat/>
    <w:rPr>
      <w:rFonts w:ascii="黑体" w:hAnsi="黑体" w:eastAsia="黑体" w:cs="黑体"/>
      <w:sz w:val="28"/>
      <w:szCs w:val="28"/>
      <w:shd w:val="clear" w:color="auto" w:fill="ffffff"/>
    </w:rPr>
  </w:style>
  <w:style w:type="paragraph" w:styleId="1430" w:customStyle="1">
    <w:name w:val="标题 #7 (2)"/>
    <w:basedOn w:val="930"/>
    <w:link w:val="1429"/>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431" w:customStyle="1">
    <w:name w:val="正文文本 3 Char1"/>
    <w:link w:val="930"/>
    <w:uiPriority w:val="99"/>
    <w:semiHidden/>
    <w:qFormat/>
    <w:rPr>
      <w:rFonts w:ascii="微软雅黑" w:hAnsi="微软雅黑" w:eastAsia="微软雅黑" w:cs="微软雅黑"/>
      <w:color w:val="000000"/>
      <w:sz w:val="16"/>
      <w:szCs w:val="16"/>
    </w:rPr>
  </w:style>
  <w:style w:type="character" w:styleId="1432" w:customStyle="1">
    <w:name w:val="样式 宋体 小四2"/>
    <w:link w:val="930"/>
    <w:uiPriority w:val="0"/>
    <w:qFormat/>
    <w:rPr>
      <w:rFonts w:ascii="宋体" w:hAnsi="宋体"/>
      <w:sz w:val="28"/>
    </w:rPr>
  </w:style>
  <w:style w:type="character" w:styleId="1433" w:customStyle="1">
    <w:name w:val="Char Char20"/>
    <w:link w:val="930"/>
    <w:uiPriority w:val="0"/>
    <w:qFormat/>
    <w:rPr>
      <w:rFonts w:eastAsia="宋体"/>
      <w:b/>
      <w:bCs/>
      <w:sz w:val="32"/>
      <w:szCs w:val="32"/>
      <w:lang w:val="en-US" w:eastAsia="zh-CN" w:bidi="ar-SA"/>
    </w:rPr>
  </w:style>
  <w:style w:type="character" w:styleId="1434" w:customStyle="1">
    <w:name w:val="称呼 字符1"/>
    <w:link w:val="930"/>
    <w:uiPriority w:val="99"/>
    <w:semiHidden/>
    <w:qFormat/>
    <w:rPr>
      <w:rFonts w:ascii="微软雅黑" w:hAnsi="微软雅黑" w:eastAsia="微软雅黑" w:cs="微软雅黑"/>
      <w:color w:val="000000"/>
      <w:sz w:val="22"/>
      <w:szCs w:val="22"/>
    </w:rPr>
  </w:style>
  <w:style w:type="character" w:styleId="1435" w:customStyle="1">
    <w:name w:val="正文文本 (2) + 间距 4 pt"/>
    <w:link w:val="930"/>
    <w:uiPriority w:val="0"/>
    <w:qFormat/>
    <w:rPr>
      <w:rFonts w:ascii="黑体" w:hAnsi="黑体" w:eastAsia="黑体" w:cs="黑体"/>
      <w:color w:val="000000"/>
      <w:spacing w:val="80"/>
      <w:position w:val="0"/>
      <w:sz w:val="38"/>
      <w:szCs w:val="38"/>
      <w:shd w:val="clear" w:color="auto" w:fill="ffffff"/>
      <w:lang w:val="zh-CN"/>
    </w:rPr>
  </w:style>
  <w:style w:type="character" w:styleId="1436" w:customStyle="1">
    <w:name w:val="font5 Char"/>
    <w:link w:val="1437"/>
    <w:uiPriority w:val="0"/>
    <w:qFormat/>
    <w:rPr>
      <w:rFonts w:ascii="宋体" w:hAnsi="宋体"/>
      <w:sz w:val="18"/>
      <w:szCs w:val="18"/>
    </w:rPr>
  </w:style>
  <w:style w:type="paragraph" w:styleId="1437" w:customStyle="1">
    <w:name w:val="font5"/>
    <w:basedOn w:val="930"/>
    <w:link w:val="1436"/>
    <w:uiPriority w:val="0"/>
    <w:qFormat/>
    <w:pPr>
      <w:jc w:val="left"/>
      <w:spacing w:before="100" w:beforeAutospacing="1" w:after="100" w:afterAutospacing="1"/>
      <w:widowControl/>
    </w:pPr>
    <w:rPr>
      <w:rFonts w:ascii="宋体" w:hAnsi="宋体"/>
      <w:sz w:val="18"/>
      <w:szCs w:val="18"/>
    </w:rPr>
  </w:style>
  <w:style w:type="character" w:styleId="1438" w:customStyle="1">
    <w:name w:val="（节） Char3"/>
    <w:link w:val="930"/>
    <w:uiPriority w:val="0"/>
    <w:qFormat/>
    <w:rPr>
      <w:rFonts w:ascii="Arial" w:hAnsi="Arial" w:eastAsia="黑体"/>
      <w:b/>
      <w:bCs/>
      <w:sz w:val="32"/>
      <w:szCs w:val="32"/>
      <w:lang w:val="en-US" w:eastAsia="zh-CN" w:bidi="ar-SA"/>
    </w:rPr>
  </w:style>
  <w:style w:type="character" w:styleId="1439" w:customStyle="1">
    <w:name w:val="正文文本缩进 Char1"/>
    <w:link w:val="930"/>
    <w:uiPriority w:val="99"/>
    <w:semiHidden/>
    <w:qFormat/>
    <w:rPr>
      <w:rFonts w:ascii="微软雅黑" w:hAnsi="微软雅黑" w:eastAsia="微软雅黑" w:cs="微软雅黑"/>
      <w:color w:val="000000"/>
      <w:sz w:val="22"/>
      <w:szCs w:val="22"/>
    </w:rPr>
  </w:style>
  <w:style w:type="character" w:styleId="1440" w:customStyle="1">
    <w:name w:val="目录 (4) + 间距 7 pt"/>
    <w:link w:val="930"/>
    <w:uiPriority w:val="0"/>
    <w:qFormat/>
    <w:rPr>
      <w:rFonts w:ascii="黑体" w:hAnsi="黑体" w:eastAsia="黑体" w:cs="黑体"/>
      <w:b/>
      <w:bCs/>
      <w:color w:val="000000"/>
      <w:spacing w:val="140"/>
      <w:position w:val="0"/>
      <w:sz w:val="24"/>
      <w:szCs w:val="24"/>
      <w:shd w:val="clear" w:color="auto" w:fill="ffffff"/>
      <w:lang w:val="zh-CN"/>
    </w:rPr>
  </w:style>
  <w:style w:type="character" w:styleId="1441" w:customStyle="1">
    <w:name w:val="正文（首行缩进两字） Char"/>
    <w:link w:val="930"/>
    <w:uiPriority w:val="0"/>
    <w:qFormat/>
    <w:rPr>
      <w:rFonts w:eastAsia="宋体"/>
      <w:sz w:val="21"/>
      <w:lang w:val="en-US" w:eastAsia="zh-CN" w:bidi="ar-SA"/>
    </w:rPr>
  </w:style>
  <w:style w:type="character" w:styleId="1442" w:customStyle="1">
    <w:name w:val="标题 #10_"/>
    <w:link w:val="1443"/>
    <w:uiPriority w:val="0"/>
    <w:qFormat/>
    <w:rPr>
      <w:rFonts w:ascii="黑体" w:hAnsi="黑体" w:eastAsia="黑体" w:cs="黑体"/>
      <w:b/>
      <w:bCs/>
      <w:shd w:val="clear" w:color="auto" w:fill="ffffff"/>
    </w:rPr>
  </w:style>
  <w:style w:type="paragraph" w:styleId="1443" w:customStyle="1">
    <w:name w:val="标题 #10"/>
    <w:basedOn w:val="930"/>
    <w:link w:val="1442"/>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44" w:customStyle="1">
    <w:name w:val="日期 Char1"/>
    <w:link w:val="930"/>
    <w:uiPriority w:val="99"/>
    <w:semiHidden/>
    <w:qFormat/>
    <w:rPr>
      <w:rFonts w:ascii="Times New Roman" w:hAnsi="Times New Roman" w:eastAsia="宋体" w:cs="Times New Roman"/>
      <w:szCs w:val="24"/>
    </w:rPr>
  </w:style>
  <w:style w:type="character" w:styleId="1445" w:customStyle="1">
    <w:name w:val="页眉 Char1"/>
    <w:link w:val="930"/>
    <w:uiPriority w:val="99"/>
    <w:semiHidden/>
    <w:qFormat/>
    <w:rPr>
      <w:rFonts w:ascii="Times New Roman" w:hAnsi="Times New Roman" w:eastAsia="宋体" w:cs="Times New Roman"/>
      <w:sz w:val="18"/>
      <w:szCs w:val="18"/>
    </w:rPr>
  </w:style>
  <w:style w:type="character" w:styleId="1446" w:customStyle="1">
    <w:name w:val="Char Char10"/>
    <w:link w:val="930"/>
    <w:uiPriority w:val="0"/>
    <w:semiHidden/>
    <w:qFormat/>
    <w:rPr>
      <w:rFonts w:eastAsia="宋体"/>
      <w:sz w:val="18"/>
      <w:lang w:val="en-US" w:eastAsia="zh-CN" w:bidi="ar-SA"/>
    </w:rPr>
  </w:style>
  <w:style w:type="character" w:styleId="1447" w:customStyle="1">
    <w:name w:val="样式 宋体 小四1"/>
    <w:link w:val="930"/>
    <w:uiPriority w:val="0"/>
    <w:qFormat/>
    <w:rPr>
      <w:rFonts w:ascii="宋体" w:hAnsi="宋体"/>
      <w:sz w:val="28"/>
    </w:rPr>
  </w:style>
  <w:style w:type="character" w:styleId="1448" w:customStyle="1">
    <w:name w:val="正文文本 (20)"/>
    <w:link w:val="930"/>
    <w:uiPriority w:val="0"/>
    <w:qFormat/>
    <w:rPr>
      <w:rFonts w:ascii="黑体" w:hAnsi="黑体" w:eastAsia="黑体" w:cs="黑体"/>
      <w:b/>
      <w:bCs/>
      <w:color w:val="000000"/>
      <w:spacing w:val="0"/>
      <w:position w:val="0"/>
      <w:sz w:val="24"/>
      <w:szCs w:val="24"/>
      <w:u w:val="none"/>
      <w:lang w:val="zh-CN"/>
    </w:rPr>
  </w:style>
  <w:style w:type="character" w:styleId="1449" w:customStyle="1">
    <w:name w:val="正文文本 (2)_"/>
    <w:link w:val="1450"/>
    <w:uiPriority w:val="0"/>
    <w:qFormat/>
    <w:rPr>
      <w:rFonts w:ascii="黑体" w:hAnsi="黑体" w:eastAsia="黑体" w:cs="黑体"/>
      <w:spacing w:val="-10"/>
      <w:sz w:val="38"/>
      <w:szCs w:val="38"/>
      <w:shd w:val="clear" w:color="auto" w:fill="ffffff"/>
    </w:rPr>
  </w:style>
  <w:style w:type="paragraph" w:styleId="1450" w:customStyle="1">
    <w:name w:val="正文文本 (2)"/>
    <w:basedOn w:val="930"/>
    <w:link w:val="1449"/>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51" w:customStyle="1">
    <w:name w:val="标题 #2 (2) + 间距 12 pt"/>
    <w:link w:val="930"/>
    <w:uiPriority w:val="0"/>
    <w:qFormat/>
    <w:rPr>
      <w:rFonts w:ascii="黑体" w:hAnsi="黑体" w:eastAsia="黑体" w:cs="黑体"/>
      <w:color w:val="000000"/>
      <w:spacing w:val="250"/>
      <w:position w:val="0"/>
      <w:sz w:val="53"/>
      <w:szCs w:val="53"/>
      <w:shd w:val="clear" w:color="auto" w:fill="ffffff"/>
      <w:lang w:val="zh-CN"/>
    </w:rPr>
  </w:style>
  <w:style w:type="character" w:styleId="1452" w:customStyle="1">
    <w:name w:val="NS标题 3 Char1"/>
    <w:link w:val="930"/>
    <w:uiPriority w:val="0"/>
    <w:qFormat/>
    <w:rPr>
      <w:rFonts w:ascii="Times New Roman" w:hAnsi="Times New Roman" w:eastAsia="宋体" w:cs="Times New Roman"/>
      <w:b/>
      <w:bCs/>
      <w:sz w:val="32"/>
      <w:szCs w:val="32"/>
    </w:rPr>
  </w:style>
  <w:style w:type="character" w:styleId="1453" w:customStyle="1">
    <w:name w:val="目录 (3)_"/>
    <w:link w:val="1454"/>
    <w:uiPriority w:val="0"/>
    <w:qFormat/>
    <w:rPr>
      <w:rFonts w:ascii="黑体" w:hAnsi="黑体" w:eastAsia="黑体" w:cs="黑体"/>
      <w:spacing w:val="40"/>
      <w:sz w:val="30"/>
      <w:szCs w:val="30"/>
      <w:shd w:val="clear" w:color="auto" w:fill="ffffff"/>
    </w:rPr>
  </w:style>
  <w:style w:type="paragraph" w:styleId="1454" w:customStyle="1">
    <w:name w:val="目录 (3)"/>
    <w:basedOn w:val="930"/>
    <w:link w:val="1453"/>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55" w:customStyle="1">
    <w:name w:val="应用正文文本 Char"/>
    <w:link w:val="1456"/>
    <w:uiPriority w:val="0"/>
    <w:qFormat/>
    <w:rPr>
      <w:color w:val="ff0000"/>
      <w:sz w:val="24"/>
      <w:szCs w:val="24"/>
    </w:rPr>
  </w:style>
  <w:style w:type="paragraph" w:styleId="1456" w:customStyle="1">
    <w:name w:val="应用正文文本"/>
    <w:basedOn w:val="930"/>
    <w:link w:val="1455"/>
    <w:uiPriority w:val="0"/>
    <w:qFormat/>
    <w:pPr>
      <w:ind w:firstLine="480"/>
      <w:spacing w:line="460" w:lineRule="atLeast"/>
    </w:pPr>
    <w:rPr>
      <w:color w:val="ff0000"/>
      <w:sz w:val="24"/>
    </w:rPr>
  </w:style>
  <w:style w:type="character" w:styleId="1457" w:customStyle="1">
    <w:name w:val="正文文本 + 10 pt"/>
    <w:link w:val="930"/>
    <w:uiPriority w:val="0"/>
    <w:qFormat/>
    <w:rPr>
      <w:rFonts w:ascii="黑体" w:hAnsi="黑体" w:eastAsia="黑体" w:cs="黑体"/>
      <w:color w:val="000000"/>
      <w:spacing w:val="0"/>
      <w:position w:val="0"/>
      <w:sz w:val="20"/>
      <w:szCs w:val="20"/>
      <w:u w:val="none"/>
      <w:shd w:val="clear" w:color="auto" w:fill="ffffff"/>
      <w:lang w:val="zh-CN"/>
    </w:rPr>
  </w:style>
  <w:style w:type="character" w:styleId="1458" w:customStyle="1">
    <w:name w:val="纯文本 字符1"/>
    <w:link w:val="930"/>
    <w:uiPriority w:val="0"/>
    <w:qFormat/>
    <w:rPr>
      <w:rFonts w:ascii="宋体" w:hAnsi="Courier New" w:eastAsia="宋体"/>
      <w:sz w:val="24"/>
      <w:szCs w:val="21"/>
    </w:rPr>
  </w:style>
  <w:style w:type="character" w:styleId="1459" w:customStyle="1">
    <w:name w:val="批注文字 Char1"/>
    <w:link w:val="930"/>
    <w:uiPriority w:val="99"/>
    <w:semiHidden/>
    <w:qFormat/>
    <w:rPr>
      <w:rFonts w:ascii="Times New Roman" w:hAnsi="Times New Roman" w:eastAsia="宋体" w:cs="Times New Roman"/>
      <w:szCs w:val="24"/>
    </w:rPr>
  </w:style>
  <w:style w:type="paragraph" w:styleId="1460" w:customStyle="1">
    <w:name w:val="font8"/>
    <w:basedOn w:val="930"/>
    <w:uiPriority w:val="0"/>
    <w:qFormat/>
    <w:pPr>
      <w:jc w:val="left"/>
      <w:spacing w:before="100" w:beforeAutospacing="1" w:after="100" w:afterAutospacing="1"/>
      <w:widowControl/>
    </w:pPr>
    <w:rPr>
      <w:rFonts w:ascii="Times New Roman" w:hAnsi="Times New Roman"/>
      <w:color w:val="ff0000"/>
      <w:sz w:val="20"/>
      <w:szCs w:val="20"/>
    </w:rPr>
  </w:style>
  <w:style w:type="paragraph" w:styleId="1461" w:customStyle="1">
    <w:name w:val="卷标题"/>
    <w:basedOn w:val="930"/>
    <w:uiPriority w:val="0"/>
    <w:qFormat/>
    <w:pPr>
      <w:jc w:val="center"/>
      <w:spacing w:line="480" w:lineRule="auto"/>
    </w:pPr>
    <w:rPr>
      <w:rFonts w:ascii="宋体" w:hAnsi="宋体"/>
      <w:b/>
      <w:bCs/>
      <w:sz w:val="72"/>
    </w:rPr>
  </w:style>
  <w:style w:type="paragraph" w:styleId="1462" w:customStyle="1">
    <w:name w:val="font9"/>
    <w:basedOn w:val="930"/>
    <w:uiPriority w:val="0"/>
    <w:qFormat/>
    <w:pPr>
      <w:jc w:val="left"/>
      <w:spacing w:before="100" w:beforeAutospacing="1" w:after="100" w:afterAutospacing="1"/>
      <w:widowControl/>
    </w:pPr>
    <w:rPr>
      <w:rFonts w:ascii="Times New Roman" w:hAnsi="Times New Roman"/>
      <w:color w:val="ff0000"/>
      <w:sz w:val="20"/>
      <w:szCs w:val="20"/>
    </w:rPr>
  </w:style>
  <w:style w:type="paragraph" w:styleId="1463" w:customStyle="1">
    <w:name w:val="日期1"/>
    <w:basedOn w:val="930"/>
    <w:next w:val="930"/>
    <w:uiPriority w:val="0"/>
    <w:qFormat/>
    <w:rPr>
      <w:rFonts w:ascii="宋体" w:hAnsi="Times New Roman"/>
      <w:sz w:val="30"/>
      <w:szCs w:val="20"/>
    </w:rPr>
  </w:style>
  <w:style w:type="paragraph" w:styleId="1464" w:customStyle="1">
    <w:name w:val="xl49"/>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65" w:customStyle="1">
    <w:name w:val="一级标题"/>
    <w:basedOn w:val="930"/>
    <w:uiPriority w:val="0"/>
    <w:qFormat/>
    <w:pPr>
      <w:jc w:val="left"/>
      <w:spacing w:line="360" w:lineRule="auto"/>
    </w:pPr>
    <w:rPr>
      <w:rFonts w:ascii="黑体" w:hAnsi="Arial" w:eastAsia="黑体" w:cs="Arial"/>
      <w:bCs/>
      <w:sz w:val="24"/>
      <w:lang w:val="en-GB"/>
    </w:rPr>
  </w:style>
  <w:style w:type="paragraph" w:styleId="1466" w:customStyle="1">
    <w:name w:val="xl26"/>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67" w:customStyle="1">
    <w:name w:val="表头"/>
    <w:basedOn w:val="1468"/>
    <w:uiPriority w:val="0"/>
    <w:qFormat/>
    <w:pPr>
      <w:jc w:val="both"/>
      <w:spacing w:before="120" w:after="60"/>
    </w:pPr>
    <w:rPr>
      <w:rFonts w:ascii="黑体" w:eastAsia="黑体"/>
      <w:b/>
    </w:rPr>
  </w:style>
  <w:style w:type="paragraph" w:styleId="1468" w:customStyle="1">
    <w:name w:val="表格方字"/>
    <w:basedOn w:val="930"/>
    <w:uiPriority w:val="0"/>
    <w:qFormat/>
    <w:pPr>
      <w:jc w:val="left"/>
      <w:spacing w:line="420" w:lineRule="atLeast"/>
    </w:pPr>
    <w:rPr>
      <w:rFonts w:ascii="Times New Roman" w:hAnsi="Times New Roman"/>
      <w:szCs w:val="20"/>
    </w:rPr>
  </w:style>
  <w:style w:type="paragraph" w:styleId="1469" w:customStyle="1">
    <w:name w:val="xl37"/>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70" w:customStyle="1">
    <w:name w:val="样式 仿宋_GB2312 四号 段前: 7.8 磅 段后: 7.8 磅 行距: 1.5 倍行距"/>
    <w:basedOn w:val="930"/>
    <w:uiPriority w:val="0"/>
    <w:qFormat/>
    <w:pPr>
      <w:ind w:firstLine="630"/>
      <w:spacing w:before="156" w:after="156" w:line="360" w:lineRule="auto"/>
    </w:pPr>
    <w:rPr>
      <w:rFonts w:ascii="Arial" w:hAnsi="Arial"/>
      <w:sz w:val="24"/>
      <w:szCs w:val="20"/>
    </w:rPr>
  </w:style>
  <w:style w:type="paragraph" w:styleId="1471" w:customStyle="1">
    <w:name w:val="文头"/>
    <w:basedOn w:val="93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72" w:customStyle="1">
    <w:name w:val="节标题"/>
    <w:basedOn w:val="1117"/>
    <w:uiPriority w:val="0"/>
    <w:qFormat/>
    <w:pPr>
      <w:jc w:val="center"/>
      <w:keepLines/>
      <w:spacing w:before="240" w:after="240" w:line="400" w:lineRule="exact"/>
    </w:pPr>
    <w:rPr>
      <w:rFonts w:ascii="宋体" w:hAnsi="宋体" w:eastAsia="宋体"/>
      <w:b/>
      <w:sz w:val="32"/>
      <w:szCs w:val="32"/>
    </w:rPr>
  </w:style>
  <w:style w:type="paragraph" w:styleId="1473" w:customStyle="1">
    <w:name w:val="二级标题"/>
    <w:basedOn w:val="930"/>
    <w:uiPriority w:val="0"/>
    <w:qFormat/>
    <w:pPr>
      <w:jc w:val="left"/>
      <w:spacing w:line="360" w:lineRule="exact"/>
      <w:outlineLvl w:val="0"/>
    </w:pPr>
    <w:rPr>
      <w:rFonts w:ascii="宋体" w:hAnsi="宋体" w:cs="Arial"/>
      <w:b/>
      <w:color w:val="ff0000"/>
      <w:szCs w:val="32"/>
      <w:lang w:val="en-GB"/>
    </w:rPr>
  </w:style>
  <w:style w:type="paragraph" w:styleId="1474" w:customStyle="1">
    <w:name w:val="目录3"/>
    <w:basedOn w:val="930"/>
    <w:uiPriority w:val="0"/>
    <w:qFormat/>
    <w:pPr>
      <w:ind w:left="454"/>
      <w:spacing w:line="420" w:lineRule="atLeast"/>
    </w:pPr>
    <w:rPr>
      <w:rFonts w:ascii="Times New Roman" w:hAnsi="Times New Roman"/>
      <w:szCs w:val="20"/>
    </w:rPr>
  </w:style>
  <w:style w:type="paragraph" w:styleId="1475" w:customStyle="1">
    <w:name w:val="正文内（标注目录2）"/>
    <w:basedOn w:val="930"/>
    <w:uiPriority w:val="0"/>
    <w:qFormat/>
    <w:pPr>
      <w:jc w:val="left"/>
      <w:keepLines/>
      <w:keepNext/>
      <w:spacing w:line="400" w:lineRule="exact"/>
      <w:outlineLvl w:val="2"/>
    </w:pPr>
    <w:rPr>
      <w:rFonts w:ascii="宋体" w:hAnsi="宋体" w:cs="宋体"/>
      <w:sz w:val="24"/>
      <w:szCs w:val="20"/>
    </w:rPr>
  </w:style>
  <w:style w:type="paragraph" w:styleId="1476" w:customStyle="1">
    <w:name w:val="正文内（标注目录）"/>
    <w:basedOn w:val="930"/>
    <w:uiPriority w:val="0"/>
    <w:qFormat/>
    <w:pPr>
      <w:jc w:val="left"/>
      <w:keepLines/>
      <w:keepNext/>
      <w:spacing w:before="240" w:line="400" w:lineRule="exact"/>
      <w:outlineLvl w:val="1"/>
    </w:pPr>
    <w:rPr>
      <w:rFonts w:ascii="宋体" w:hAnsi="宋体" w:cs="宋体"/>
      <w:b/>
      <w:sz w:val="28"/>
      <w:szCs w:val="20"/>
    </w:rPr>
  </w:style>
  <w:style w:type="paragraph" w:styleId="1477" w:customStyle="1">
    <w:name w:val="Char Char Char1 Char Char Char Char Char Char Char Char Char Char Char Char Char Char Char Char Char Char Char"/>
    <w:basedOn w:val="930"/>
    <w:uiPriority w:val="0"/>
    <w:qFormat/>
    <w:rPr>
      <w:rFonts w:ascii="Times New Roman" w:hAnsi="Times New Roman"/>
    </w:rPr>
  </w:style>
  <w:style w:type="paragraph" w:styleId="1478" w:customStyle="1">
    <w:name w:val="样式 标题 1 + 黑体 三号 非加粗 居中 段前: 6 磅 段后: 6 磅 行距: 固定值 20 磅"/>
    <w:basedOn w:val="1117"/>
    <w:uiPriority w:val="99"/>
    <w:qFormat/>
    <w:pPr>
      <w:jc w:val="center"/>
      <w:keepLines/>
      <w:spacing w:before="120" w:after="120" w:line="400" w:lineRule="exact"/>
    </w:pPr>
    <w:rPr>
      <w:rFonts w:ascii="黑体" w:hAnsi="黑体" w:eastAsia="黑体" w:cs="宋体"/>
      <w:sz w:val="32"/>
    </w:rPr>
  </w:style>
  <w:style w:type="character" w:styleId="1479" w:customStyle="1">
    <w:name w:val="称呼 字符2"/>
    <w:link w:val="930"/>
    <w:uiPriority w:val="99"/>
    <w:semiHidden/>
    <w:qFormat/>
    <w:rPr>
      <w:sz w:val="21"/>
      <w:szCs w:val="24"/>
    </w:rPr>
  </w:style>
  <w:style w:type="character" w:styleId="1480" w:customStyle="1">
    <w:name w:val="正文文本 2 字符1"/>
    <w:link w:val="930"/>
    <w:uiPriority w:val="99"/>
    <w:semiHidden/>
    <w:qFormat/>
    <w:rPr>
      <w:rFonts w:eastAsia="楷体_GB2312"/>
      <w:sz w:val="26"/>
    </w:rPr>
  </w:style>
  <w:style w:type="paragraph" w:styleId="1481" w:customStyle="1">
    <w:name w:val="样式 标题 2 + 宋体 五号 行距: 单倍行距"/>
    <w:basedOn w:val="1118"/>
    <w:uiPriority w:val="0"/>
    <w:qFormat/>
    <w:pPr>
      <w:ind w:left="2175" w:hanging="1275"/>
      <w:jc w:val="left"/>
      <w:spacing w:line="240" w:lineRule="auto"/>
      <w:tabs>
        <w:tab w:val="left" w:pos="2175" w:leader="none"/>
      </w:tabs>
    </w:pPr>
    <w:rPr>
      <w:rFonts w:ascii="宋体" w:hAnsi="宋体" w:eastAsia="宋体"/>
      <w:bCs/>
      <w:sz w:val="21"/>
    </w:rPr>
  </w:style>
  <w:style w:type="paragraph" w:styleId="1482" w:customStyle="1">
    <w:name w:val="xl48"/>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83" w:customStyle="1">
    <w:name w:val="Char Char1 Char Char Char Char Char1 Char Char Char Char"/>
    <w:basedOn w:val="1151"/>
    <w:uiPriority w:val="0"/>
    <w:qFormat/>
    <w:rPr>
      <w:rFonts w:ascii="Tahoma" w:hAnsi="Tahoma"/>
      <w:sz w:val="20"/>
    </w:rPr>
  </w:style>
  <w:style w:type="paragraph" w:styleId="1484" w:customStyle="1">
    <w:name w:val="Char Char Char1"/>
    <w:basedOn w:val="930"/>
    <w:uiPriority w:val="0"/>
    <w:qFormat/>
    <w:pPr>
      <w:ind w:firstLine="200"/>
      <w:spacing w:line="360" w:lineRule="auto"/>
    </w:pPr>
    <w:rPr>
      <w:rFonts w:ascii="宋体" w:hAnsi="宋体" w:cs="宋体"/>
      <w:sz w:val="24"/>
    </w:rPr>
  </w:style>
  <w:style w:type="paragraph" w:styleId="1485" w:customStyle="1">
    <w:name w:val="xl29"/>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86" w:customStyle="1">
    <w:name w:val="Char Char Char Char Char Char Char1"/>
    <w:basedOn w:val="930"/>
    <w:uiPriority w:val="0"/>
    <w:qFormat/>
    <w:pPr>
      <w:ind w:firstLine="200"/>
      <w:spacing w:line="360" w:lineRule="auto"/>
    </w:pPr>
    <w:rPr>
      <w:rFonts w:ascii="Times New Roman" w:hAnsi="Times New Roman" w:eastAsia="仿宋_GB2312"/>
      <w:sz w:val="24"/>
    </w:rPr>
  </w:style>
  <w:style w:type="paragraph" w:styleId="1487" w:customStyle="1">
    <w:name w:val="普通 (Web)"/>
    <w:basedOn w:val="93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88" w:customStyle="1">
    <w:name w:val="标题 4 + 左侧:  0 厘米 段前: 0 磅 段后: 0 磅 行距: 固定值 24 磅 + 黑体"/>
    <w:basedOn w:val="930"/>
    <w:next w:val="930"/>
    <w:uiPriority w:val="0"/>
    <w:qFormat/>
    <w:pPr>
      <w:spacing w:line="500" w:lineRule="exact"/>
    </w:pPr>
    <w:rPr>
      <w:rFonts w:ascii="Times New Roman" w:hAnsi="Times New Roman"/>
      <w:b/>
      <w:sz w:val="24"/>
    </w:rPr>
  </w:style>
  <w:style w:type="paragraph" w:styleId="1489" w:customStyle="1">
    <w:name w:val="reader-word-layer"/>
    <w:basedOn w:val="930"/>
    <w:uiPriority w:val="0"/>
    <w:qFormat/>
    <w:pPr>
      <w:jc w:val="left"/>
      <w:spacing w:before="100" w:beforeAutospacing="1" w:after="100" w:afterAutospacing="1"/>
      <w:widowControl/>
    </w:pPr>
    <w:rPr>
      <w:rFonts w:ascii="宋体" w:hAnsi="宋体" w:cs="宋体"/>
      <w:sz w:val="24"/>
    </w:rPr>
  </w:style>
  <w:style w:type="paragraph" w:styleId="1490" w:customStyle="1">
    <w:name w:val="正式文字"/>
    <w:basedOn w:val="1167"/>
    <w:uiPriority w:val="0"/>
    <w:qFormat/>
    <w:pPr>
      <w:ind w:firstLine="567"/>
      <w:spacing w:line="312" w:lineRule="auto"/>
    </w:pPr>
    <w:rPr>
      <w:rFonts w:cs="仿宋_GB2312"/>
      <w:spacing w:val="6"/>
      <w:sz w:val="28"/>
      <w:szCs w:val="21"/>
    </w:rPr>
  </w:style>
  <w:style w:type="paragraph" w:styleId="1491" w:customStyle="1">
    <w:name w:val="前言、引言标题"/>
    <w:next w:val="9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92" w:customStyle="1">
    <w:name w:val="样式3"/>
    <w:uiPriority w:val="99"/>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93" w:customStyle="1">
    <w:name w:val="正文文本首行缩进 2 字符1"/>
    <w:link w:val="930"/>
    <w:uiPriority w:val="99"/>
    <w:semiHidden/>
    <w:qFormat/>
    <w:rPr>
      <w:rFonts w:ascii="楷体_GB2312" w:hAnsi="Times New Roman" w:eastAsia="楷体_GB2312" w:cs="Times New Roman"/>
      <w:sz w:val="21"/>
      <w:szCs w:val="24"/>
    </w:rPr>
  </w:style>
  <w:style w:type="paragraph" w:styleId="1494" w:customStyle="1">
    <w:name w:val="征文"/>
    <w:basedOn w:val="930"/>
    <w:uiPriority w:val="0"/>
    <w:qFormat/>
    <w:pPr>
      <w:jc w:val="center"/>
      <w:spacing w:line="312" w:lineRule="auto"/>
    </w:pPr>
    <w:rPr>
      <w:rFonts w:ascii="宋体" w:hAnsi="宋体"/>
      <w:szCs w:val="20"/>
    </w:rPr>
  </w:style>
  <w:style w:type="paragraph" w:styleId="1495" w:customStyle="1">
    <w:name w:val="封面样式1"/>
    <w:basedOn w:val="930"/>
    <w:uiPriority w:val="0"/>
    <w:qFormat/>
    <w:pPr>
      <w:ind w:firstLine="420"/>
      <w:spacing w:line="440" w:lineRule="exact"/>
    </w:pPr>
    <w:rPr>
      <w:rFonts w:ascii="华文细黑" w:hAnsi="华文细黑"/>
    </w:rPr>
  </w:style>
  <w:style w:type="paragraph" w:styleId="1496" w:customStyle="1">
    <w:name w:val="正文文本缩进 21"/>
    <w:basedOn w:val="930"/>
    <w:uiPriority w:val="0"/>
    <w:qFormat/>
    <w:pPr>
      <w:ind w:firstLine="855"/>
      <w:spacing w:line="360" w:lineRule="atLeast"/>
    </w:pPr>
    <w:rPr>
      <w:rFonts w:ascii="宋体" w:hAnsi="Times New Roman"/>
      <w:sz w:val="28"/>
      <w:szCs w:val="20"/>
    </w:rPr>
  </w:style>
  <w:style w:type="character" w:styleId="1497" w:customStyle="1">
    <w:name w:val="HTML 预设格式 字符1"/>
    <w:link w:val="930"/>
    <w:uiPriority w:val="99"/>
    <w:semiHidden/>
    <w:qFormat/>
    <w:rPr>
      <w:rFonts w:ascii="Courier New" w:hAnsi="Courier New" w:eastAsia="楷体_GB2312" w:cs="Courier New"/>
    </w:rPr>
  </w:style>
  <w:style w:type="paragraph" w:styleId="1498" w:customStyle="1">
    <w:name w:val="表格内容"/>
    <w:basedOn w:val="1130"/>
    <w:uiPriority w:val="0"/>
    <w:qFormat/>
    <w:pPr>
      <w:jc w:val="left"/>
      <w:spacing w:after="120"/>
      <w:suppressLineNumbers/>
    </w:pPr>
    <w:rPr>
      <w:rFonts w:ascii="Times New Roman" w:hAnsi="Times New Roman" w:eastAsia="宋体" w:cs="Tahoma"/>
      <w:sz w:val="24"/>
      <w:szCs w:val="24"/>
    </w:rPr>
  </w:style>
  <w:style w:type="paragraph" w:styleId="1499" w:customStyle="1">
    <w:name w:val="xl44"/>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00" w:customStyle="1">
    <w:name w:val="样式 样式 目录 3 + 左侧:  4 字符1 + 左侧:  4 字符"/>
    <w:basedOn w:val="93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501" w:customStyle="1">
    <w:name w:val="样式 小四 行距: 1.5 倍行距 首行缩进:  2 字符"/>
    <w:basedOn w:val="930"/>
    <w:uiPriority w:val="0"/>
    <w:qFormat/>
    <w:pPr>
      <w:ind w:firstLine="440"/>
      <w:spacing w:line="360" w:lineRule="auto"/>
    </w:pPr>
    <w:rPr>
      <w:rFonts w:ascii="Times New Roman" w:hAnsi="Times New Roman" w:cs="宋体"/>
      <w:spacing w:val="8"/>
      <w:sz w:val="24"/>
      <w:szCs w:val="20"/>
    </w:rPr>
  </w:style>
  <w:style w:type="paragraph" w:styleId="1502" w:customStyle="1">
    <w:name w:val="样式 样式 样式 样式 标题 2 + 宋体 五号 非加粗 黑色 + 段前: 6 磅 段后: 0 磅 行距: 单倍行距 + 段前:..."/>
    <w:basedOn w:val="93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503" w:customStyle="1">
    <w:name w:val="xl41"/>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04" w:customStyle="1">
    <w:name w:val="目录2"/>
    <w:basedOn w:val="930"/>
    <w:uiPriority w:val="0"/>
    <w:qFormat/>
    <w:pPr>
      <w:ind w:left="227"/>
      <w:spacing w:line="420" w:lineRule="atLeast"/>
    </w:pPr>
    <w:rPr>
      <w:rFonts w:ascii="Times New Roman" w:hAnsi="Times New Roman"/>
      <w:szCs w:val="20"/>
    </w:rPr>
  </w:style>
  <w:style w:type="paragraph" w:styleId="150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06" w:customStyle="1">
    <w:name w:val="表格6"/>
    <w:basedOn w:val="930"/>
    <w:uiPriority w:val="0"/>
    <w:qFormat/>
    <w:pPr>
      <w:ind w:left="737"/>
      <w:spacing w:line="420" w:lineRule="atLeast"/>
    </w:pPr>
    <w:rPr>
      <w:rFonts w:ascii="宋体" w:hAnsi="Times New Roman"/>
      <w:szCs w:val="20"/>
    </w:rPr>
  </w:style>
  <w:style w:type="paragraph" w:styleId="1507" w:customStyle="1">
    <w:name w:val="样式 目录 2 + 左侧:  2 字符1"/>
    <w:basedOn w:val="960"/>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508" w:customStyle="1">
    <w:name w:val="myparagraph"/>
    <w:basedOn w:val="930"/>
    <w:uiPriority w:val="0"/>
    <w:qFormat/>
    <w:pPr>
      <w:ind w:firstLine="480"/>
      <w:jc w:val="left"/>
      <w:spacing w:before="100" w:beforeAutospacing="1" w:after="100" w:afterAutospacing="1"/>
      <w:widowControl/>
    </w:pPr>
    <w:rPr>
      <w:rFonts w:hint="eastAsia" w:ascii="宋体" w:hAnsi="宋体"/>
      <w:sz w:val="28"/>
      <w:szCs w:val="28"/>
    </w:rPr>
  </w:style>
  <w:style w:type="paragraph" w:styleId="1509" w:customStyle="1">
    <w:name w:val="xl45"/>
    <w:basedOn w:val="93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510" w:customStyle="1">
    <w:name w:val="6'"/>
    <w:basedOn w:val="930"/>
    <w:uiPriority w:val="99"/>
    <w:qFormat/>
    <w:pPr>
      <w:jc w:val="center"/>
      <w:spacing w:line="320" w:lineRule="exact"/>
    </w:pPr>
    <w:rPr>
      <w:rFonts w:ascii="Times New Roman" w:hAnsi="Times New Roman"/>
      <w:spacing w:val="20"/>
      <w:szCs w:val="20"/>
    </w:rPr>
  </w:style>
  <w:style w:type="paragraph" w:styleId="1511" w:customStyle="1">
    <w:name w:val="xl39"/>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12" w:customStyle="1">
    <w:name w:val="章标题"/>
    <w:next w:val="93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513" w:customStyle="1">
    <w:name w:val="样式4"/>
    <w:uiPriority w:val="99"/>
    <w:qFormat/>
    <w:pPr>
      <w:outlineLvl w:val="3"/>
    </w:pPr>
    <w:rPr>
      <w:rFonts w:hint="default" w:ascii="Times New Roman" w:hAnsi="Times New Roman" w:eastAsia="黑体" w:cs="Times New Roman"/>
      <w:b/>
      <w:sz w:val="21"/>
      <w:szCs w:val="21"/>
      <w:lang w:val="en-US" w:eastAsia="zh-CN" w:bidi="ar-SA"/>
    </w:rPr>
  </w:style>
  <w:style w:type="paragraph" w:styleId="1514" w:customStyle="1">
    <w:name w:val="表格"/>
    <w:basedOn w:val="930"/>
    <w:next w:val="930"/>
    <w:uiPriority w:val="99"/>
    <w:qFormat/>
    <w:pPr>
      <w:jc w:val="center"/>
    </w:pPr>
    <w:rPr>
      <w:rFonts w:ascii="宋体" w:hAnsi="宋体"/>
    </w:rPr>
  </w:style>
  <w:style w:type="paragraph" w:styleId="1515" w:customStyle="1">
    <w:name w:val="xl42"/>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16" w:customStyle="1">
    <w:name w:val="xl46"/>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7" w:customStyle="1">
    <w:name w:val="表头文字"/>
    <w:basedOn w:val="930"/>
    <w:next w:val="930"/>
    <w:uiPriority w:val="0"/>
    <w:qFormat/>
    <w:pPr>
      <w:jc w:val="center"/>
      <w:spacing w:before="100" w:after="50" w:line="440" w:lineRule="exact"/>
    </w:pPr>
    <w:rPr>
      <w:rFonts w:ascii="Times New Roman" w:hAnsi="Times New Roman" w:eastAsia="黑体"/>
      <w:b/>
      <w:sz w:val="28"/>
      <w:szCs w:val="20"/>
    </w:rPr>
  </w:style>
  <w:style w:type="paragraph" w:styleId="1518" w:customStyle="1">
    <w:name w:val="xl30"/>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19" w:customStyle="1">
    <w:name w:val="xl43"/>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0" w:customStyle="1">
    <w:name w:val="Char Char Char Char Char Char"/>
    <w:basedOn w:val="930"/>
    <w:uiPriority w:val="0"/>
    <w:qFormat/>
    <w:rPr>
      <w:rFonts w:ascii="Times New Roman" w:hAnsi="Times New Roman"/>
    </w:rPr>
  </w:style>
  <w:style w:type="paragraph" w:styleId="1521" w:customStyle="1">
    <w:name w:val="Char Char Char1 Char Char Char Char Char Char Char Char Char Char Char Char Char Char Char Char Char Char Char1"/>
    <w:basedOn w:val="930"/>
    <w:uiPriority w:val="0"/>
    <w:qFormat/>
    <w:rPr>
      <w:rFonts w:ascii="Times New Roman" w:hAnsi="Times New Roman"/>
    </w:rPr>
  </w:style>
  <w:style w:type="paragraph" w:styleId="1522" w:customStyle="1">
    <w:name w:val="章标题1"/>
    <w:basedOn w:val="1117"/>
    <w:uiPriority w:val="0"/>
    <w:qFormat/>
    <w:pPr>
      <w:ind w:left="100" w:right="100"/>
      <w:jc w:val="center"/>
      <w:keepLines/>
      <w:spacing w:before="340" w:after="330" w:line="578" w:lineRule="auto"/>
    </w:pPr>
    <w:rPr>
      <w:rFonts w:ascii="宋体" w:hAnsi="宋体" w:eastAsia="宋体"/>
      <w:b/>
      <w:bCs/>
      <w:sz w:val="48"/>
      <w:szCs w:val="48"/>
    </w:rPr>
  </w:style>
  <w:style w:type="paragraph" w:styleId="1523" w:customStyle="1">
    <w:name w:val="样式"/>
    <w:basedOn w:val="930"/>
    <w:next w:val="1191"/>
    <w:uiPriority w:val="0"/>
    <w:qFormat/>
    <w:pPr>
      <w:ind w:firstLine="564"/>
    </w:pPr>
    <w:rPr>
      <w:rFonts w:ascii="宋体" w:hAnsi="Times New Roman"/>
      <w:sz w:val="28"/>
      <w:szCs w:val="28"/>
    </w:rPr>
  </w:style>
  <w:style w:type="paragraph" w:styleId="1524" w:customStyle="1">
    <w:name w:val="正正文"/>
    <w:basedOn w:val="930"/>
    <w:uiPriority w:val="0"/>
    <w:qFormat/>
    <w:pPr>
      <w:ind w:firstLine="480"/>
      <w:spacing w:line="360" w:lineRule="auto"/>
    </w:pPr>
    <w:rPr>
      <w:rFonts w:ascii="宋体" w:hAnsi="宋体"/>
      <w:sz w:val="24"/>
    </w:rPr>
  </w:style>
  <w:style w:type="paragraph" w:styleId="1525" w:customStyle="1">
    <w:name w:val="xl52"/>
    <w:basedOn w:val="9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526" w:customStyle="1">
    <w:name w:val="正文文字2"/>
    <w:basedOn w:val="930"/>
    <w:uiPriority w:val="0"/>
    <w:qFormat/>
    <w:pPr>
      <w:ind w:left="851"/>
      <w:spacing w:before="50" w:line="440" w:lineRule="exact"/>
    </w:pPr>
    <w:rPr>
      <w:rFonts w:ascii="Times New Roman" w:hAnsi="Times New Roman"/>
      <w:sz w:val="24"/>
      <w:szCs w:val="20"/>
    </w:rPr>
  </w:style>
  <w:style w:type="paragraph" w:styleId="1527" w:customStyle="1">
    <w:name w:val="格式3"/>
    <w:basedOn w:val="930"/>
    <w:uiPriority w:val="0"/>
    <w:qFormat/>
    <w:pPr>
      <w:ind w:left="851"/>
      <w:spacing w:line="440" w:lineRule="exact"/>
    </w:pPr>
    <w:rPr>
      <w:rFonts w:ascii="Times New Roman" w:hAnsi="Times New Roman"/>
      <w:sz w:val="24"/>
      <w:szCs w:val="20"/>
    </w:rPr>
  </w:style>
  <w:style w:type="paragraph" w:styleId="1528" w:customStyle="1">
    <w:name w:val="Char111"/>
    <w:basedOn w:val="930"/>
    <w:uiPriority w:val="0"/>
    <w:qFormat/>
    <w:rPr>
      <w:rFonts w:ascii="Times New Roman" w:hAnsi="Times New Roman"/>
    </w:rPr>
  </w:style>
  <w:style w:type="paragraph" w:styleId="1529" w:customStyle="1">
    <w:name w:val="HX-报告正文"/>
    <w:basedOn w:val="930"/>
    <w:uiPriority w:val="0"/>
    <w:qFormat/>
    <w:pPr>
      <w:ind w:firstLine="480"/>
      <w:spacing w:line="440" w:lineRule="exact"/>
    </w:pPr>
    <w:rPr>
      <w:rFonts w:ascii="Times New Roman" w:hAnsi="Times New Roman" w:eastAsia="华文中宋"/>
      <w:sz w:val="24"/>
    </w:rPr>
  </w:style>
  <w:style w:type="paragraph" w:styleId="1530" w:customStyle="1">
    <w:name w:val="样式表"/>
    <w:basedOn w:val="1130"/>
    <w:uiPriority w:val="0"/>
    <w:qFormat/>
    <w:pPr>
      <w:jc w:val="center"/>
      <w:spacing w:before="60" w:after="60"/>
    </w:pPr>
    <w:rPr>
      <w:rFonts w:hint="eastAsia" w:ascii="宋体" w:hAnsi="Plotter" w:eastAsia="宋体"/>
      <w:sz w:val="24"/>
    </w:rPr>
  </w:style>
  <w:style w:type="paragraph" w:styleId="1531" w:customStyle="1">
    <w:name w:val="p15"/>
    <w:basedOn w:val="930"/>
    <w:uiPriority w:val="0"/>
    <w:qFormat/>
    <w:pPr>
      <w:jc w:val="center"/>
      <w:spacing w:line="220" w:lineRule="atLeast"/>
      <w:widowControl/>
    </w:pPr>
    <w:rPr>
      <w:rFonts w:ascii="仿宋_GB2312" w:hAnsi="宋体" w:eastAsia="仿宋_GB2312" w:cs="宋体"/>
      <w:szCs w:val="21"/>
    </w:rPr>
  </w:style>
  <w:style w:type="paragraph" w:styleId="1532" w:customStyle="1">
    <w:name w:val="表名A"/>
    <w:basedOn w:val="930"/>
    <w:uiPriority w:val="0"/>
    <w:qFormat/>
    <w:pPr>
      <w:jc w:val="center"/>
      <w:widowControl/>
      <w:tabs>
        <w:tab w:val="left" w:pos="0" w:leader="none"/>
      </w:tabs>
    </w:pPr>
    <w:rPr>
      <w:rFonts w:ascii="Times New Roman" w:hAnsi="Times New Roman"/>
      <w:b/>
      <w:szCs w:val="20"/>
    </w:rPr>
  </w:style>
  <w:style w:type="paragraph" w:styleId="1533" w:customStyle="1">
    <w:name w:val="xl51"/>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534" w:customStyle="1">
    <w:name w:val="正文文本缩进 3 字符1"/>
    <w:link w:val="930"/>
    <w:uiPriority w:val="99"/>
    <w:semiHidden/>
    <w:qFormat/>
    <w:rPr>
      <w:rFonts w:eastAsia="楷体_GB2312"/>
      <w:sz w:val="16"/>
      <w:szCs w:val="16"/>
    </w:rPr>
  </w:style>
  <w:style w:type="paragraph" w:styleId="1535" w:customStyle="1">
    <w:name w:val="Char Char Char Char Char Char Char Char Char1 Char Char Char Char Char Char Char Char Char Char Char Char Char Char Char Char"/>
    <w:basedOn w:val="1117"/>
    <w:uiPriority w:val="0"/>
    <w:qFormat/>
    <w:pPr>
      <w:keepLines/>
      <w:spacing w:before="240" w:after="240" w:line="348" w:lineRule="auto"/>
    </w:pPr>
    <w:rPr>
      <w:rFonts w:ascii="Tahoma" w:hAnsi="Tahoma" w:eastAsia="宋体"/>
      <w:sz w:val="24"/>
    </w:rPr>
  </w:style>
  <w:style w:type="paragraph" w:styleId="1536" w:customStyle="1">
    <w:name w:val="目录1"/>
    <w:basedOn w:val="930"/>
    <w:uiPriority w:val="0"/>
    <w:qFormat/>
    <w:pPr>
      <w:spacing w:line="420" w:lineRule="atLeast"/>
    </w:pPr>
    <w:rPr>
      <w:rFonts w:ascii="Times New Roman" w:hAnsi="Times New Roman" w:eastAsia="黑体"/>
      <w:b/>
      <w:szCs w:val="20"/>
    </w:rPr>
  </w:style>
  <w:style w:type="character" w:styleId="1537" w:customStyle="1">
    <w:name w:val="脚注文本 字符2"/>
    <w:link w:val="930"/>
    <w:uiPriority w:val="99"/>
    <w:semiHidden/>
    <w:qFormat/>
    <w:rPr>
      <w:sz w:val="18"/>
      <w:szCs w:val="18"/>
    </w:rPr>
  </w:style>
  <w:style w:type="paragraph" w:styleId="1538" w:customStyle="1">
    <w:name w:val="xl34"/>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539" w:customStyle="1">
    <w:name w:val="xl31"/>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0"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541" w:customStyle="1">
    <w:name w:val="标题 5 + (西文) Arial Narrow"/>
    <w:basedOn w:val="1121"/>
    <w:uiPriority w:val="0"/>
    <w:qFormat/>
    <w:pPr>
      <w:jc w:val="center"/>
      <w:spacing w:line="360" w:lineRule="auto"/>
    </w:pPr>
    <w:rPr>
      <w:rFonts w:ascii="Arial Narrow" w:hAnsi="Arial Narrow" w:eastAsia="宋体"/>
    </w:rPr>
  </w:style>
  <w:style w:type="paragraph" w:styleId="1542" w:customStyle="1">
    <w:name w:val="正文文本 21"/>
    <w:basedOn w:val="930"/>
    <w:uiPriority w:val="0"/>
    <w:qFormat/>
    <w:pPr>
      <w:ind w:firstLine="525"/>
      <w:spacing w:line="360" w:lineRule="atLeast"/>
    </w:pPr>
    <w:rPr>
      <w:rFonts w:ascii="宋体" w:hAnsi="Times New Roman"/>
      <w:sz w:val="28"/>
      <w:szCs w:val="20"/>
    </w:rPr>
  </w:style>
  <w:style w:type="paragraph" w:styleId="1543" w:customStyle="1">
    <w:name w:val="标题 1 +"/>
    <w:basedOn w:val="1117"/>
    <w:next w:val="930"/>
    <w:uiPriority w:val="0"/>
    <w:qFormat/>
    <w:pPr>
      <w:jc w:val="center"/>
      <w:keepLines/>
      <w:spacing w:line="600" w:lineRule="auto"/>
    </w:pPr>
    <w:rPr>
      <w:rFonts w:ascii="Times New Roman" w:eastAsia="黑体"/>
      <w:b/>
      <w:bCs/>
      <w:sz w:val="32"/>
      <w:szCs w:val="32"/>
    </w:rPr>
  </w:style>
  <w:style w:type="paragraph" w:styleId="1544" w:customStyle="1">
    <w:name w:val="格式10"/>
    <w:basedOn w:val="930"/>
    <w:uiPriority w:val="0"/>
    <w:qFormat/>
    <w:pPr>
      <w:ind w:left="480"/>
      <w:spacing w:line="360" w:lineRule="exact"/>
    </w:pPr>
    <w:rPr>
      <w:rFonts w:ascii="Times New Roman" w:hAnsi="Times New Roman"/>
      <w:sz w:val="24"/>
    </w:rPr>
  </w:style>
  <w:style w:type="paragraph" w:styleId="1545" w:customStyle="1">
    <w:name w:val="表格2"/>
    <w:basedOn w:val="930"/>
    <w:uiPriority w:val="0"/>
    <w:qFormat/>
    <w:pPr>
      <w:ind w:left="284" w:firstLine="454"/>
      <w:spacing w:line="420" w:lineRule="atLeast"/>
    </w:pPr>
    <w:rPr>
      <w:rFonts w:ascii="Times New Roman" w:hAnsi="Times New Roman"/>
      <w:szCs w:val="20"/>
    </w:rPr>
  </w:style>
  <w:style w:type="paragraph" w:styleId="1546" w:customStyle="1">
    <w:name w:val="样式 宋体 小四 首行缩进:  0.99 厘米 行距: 固定值 30 磅"/>
    <w:basedOn w:val="930"/>
    <w:uiPriority w:val="0"/>
    <w:qFormat/>
    <w:pPr>
      <w:ind w:firstLine="560"/>
      <w:spacing w:line="600" w:lineRule="exact"/>
    </w:pPr>
    <w:rPr>
      <w:rFonts w:ascii="宋体" w:hAnsi="宋体" w:cs="宋体"/>
      <w:sz w:val="28"/>
      <w:szCs w:val="20"/>
    </w:rPr>
  </w:style>
  <w:style w:type="paragraph" w:styleId="1547" w:customStyle="1">
    <w:name w:val="标题 31"/>
    <w:basedOn w:val="930"/>
    <w:next w:val="1548"/>
    <w:uiPriority w:val="1"/>
    <w:qFormat/>
    <w:pPr>
      <w:ind w:left="100"/>
      <w:jc w:val="left"/>
      <w:outlineLvl w:val="3"/>
    </w:pPr>
    <w:rPr>
      <w:rFonts w:ascii="微软雅黑" w:hAnsi="微软雅黑" w:eastAsia="微软雅黑"/>
      <w:b/>
      <w:bCs/>
      <w:sz w:val="32"/>
      <w:szCs w:val="32"/>
      <w:lang w:eastAsia="en-US"/>
    </w:rPr>
  </w:style>
  <w:style w:type="paragraph" w:styleId="1548" w:customStyle="1">
    <w:name w:val="正文缩进11"/>
    <w:basedOn w:val="930"/>
    <w:next w:val="930"/>
    <w:uiPriority w:val="0"/>
    <w:unhideWhenUsed/>
    <w:qFormat/>
    <w:pPr>
      <w:ind w:firstLine="420"/>
      <w:jc w:val="left"/>
    </w:pPr>
    <w:rPr>
      <w:sz w:val="24"/>
    </w:rPr>
  </w:style>
  <w:style w:type="paragraph" w:styleId="1549" w:customStyle="1">
    <w:name w:val="TOC 标题2"/>
    <w:basedOn w:val="1117"/>
    <w:next w:val="930"/>
    <w:uiPriority w:val="39"/>
    <w:qFormat/>
    <w:pPr>
      <w:jc w:val="left"/>
      <w:keepLines/>
      <w:spacing w:before="480" w:line="276" w:lineRule="auto"/>
      <w:widowControl/>
      <w:outlineLvl w:val="9"/>
    </w:pPr>
    <w:rPr>
      <w:rFonts w:ascii="Cambria" w:hAnsi="Cambria" w:eastAsia="宋体"/>
      <w:b/>
      <w:bCs/>
      <w:color w:val="365f91"/>
      <w:szCs w:val="28"/>
    </w:rPr>
  </w:style>
  <w:style w:type="paragraph" w:styleId="1550" w:customStyle="1">
    <w:name w:val="新表"/>
    <w:basedOn w:val="930"/>
    <w:uiPriority w:val="0"/>
    <w:qFormat/>
    <w:pPr>
      <w:jc w:val="center"/>
      <w:spacing w:before="60" w:after="60"/>
    </w:pPr>
    <w:rPr>
      <w:rFonts w:ascii="宋体" w:hAnsi="宋体"/>
      <w:spacing w:val="6"/>
      <w:sz w:val="24"/>
    </w:rPr>
  </w:style>
  <w:style w:type="paragraph" w:styleId="1551" w:customStyle="1">
    <w:name w:val="应用条款文字"/>
    <w:basedOn w:val="930"/>
    <w:next w:val="930"/>
    <w:uiPriority w:val="0"/>
    <w:qFormat/>
    <w:pPr>
      <w:spacing w:line="460" w:lineRule="atLeast"/>
    </w:pPr>
    <w:rPr>
      <w:rFonts w:ascii="Times New Roman" w:hAnsi="Times New Roman" w:cs="宋体"/>
      <w:sz w:val="24"/>
    </w:rPr>
  </w:style>
  <w:style w:type="paragraph" w:styleId="1552" w:customStyle="1">
    <w:name w:val="封面样式3"/>
    <w:basedOn w:val="930"/>
    <w:uiPriority w:val="0"/>
    <w:qFormat/>
    <w:pPr>
      <w:ind w:firstLine="420"/>
      <w:spacing w:line="440" w:lineRule="exact"/>
    </w:pPr>
    <w:rPr>
      <w:rFonts w:ascii="华文细黑" w:hAnsi="华文细黑"/>
    </w:rPr>
  </w:style>
  <w:style w:type="paragraph" w:styleId="1553" w:customStyle="1">
    <w:name w:val="Char Char Char Char1"/>
    <w:basedOn w:val="930"/>
    <w:uiPriority w:val="0"/>
    <w:qFormat/>
    <w:pPr>
      <w:spacing w:line="360" w:lineRule="auto"/>
      <w:tabs>
        <w:tab w:val="left" w:pos="360" w:leader="none"/>
      </w:tabs>
    </w:pPr>
    <w:rPr>
      <w:rFonts w:ascii="Times New Roman" w:hAnsi="Times New Roman" w:eastAsia="仿宋_GB2312" w:cs="宋体"/>
      <w:sz w:val="24"/>
    </w:rPr>
  </w:style>
  <w:style w:type="paragraph" w:styleId="1554" w:customStyle="1">
    <w:name w:val="三级条标题"/>
    <w:basedOn w:val="1555"/>
    <w:next w:val="930"/>
    <w:uiPriority w:val="0"/>
    <w:qFormat/>
    <w:pPr>
      <w:numPr>
        <w:ilvl w:val="4"/>
      </w:numPr>
      <w:outlineLvl w:val="4"/>
    </w:pPr>
  </w:style>
  <w:style w:type="paragraph" w:styleId="1555" w:customStyle="1">
    <w:name w:val="二级条标题"/>
    <w:basedOn w:val="1556"/>
    <w:next w:val="930"/>
    <w:uiPriority w:val="0"/>
    <w:qFormat/>
    <w:pPr>
      <w:numPr>
        <w:ilvl w:val="3"/>
      </w:numPr>
      <w:outlineLvl w:val="3"/>
    </w:pPr>
  </w:style>
  <w:style w:type="paragraph" w:styleId="1556" w:customStyle="1">
    <w:name w:val="一级条标题"/>
    <w:next w:val="93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57" w:customStyle="1">
    <w:name w:val="xl35"/>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58" w:customStyle="1">
    <w:name w:val="font7"/>
    <w:basedOn w:val="930"/>
    <w:uiPriority w:val="0"/>
    <w:qFormat/>
    <w:pPr>
      <w:jc w:val="left"/>
      <w:spacing w:before="100" w:beforeAutospacing="1" w:after="100" w:afterAutospacing="1"/>
      <w:widowControl/>
    </w:pPr>
    <w:rPr>
      <w:rFonts w:hint="eastAsia" w:ascii="宋体" w:hAnsi="宋体"/>
      <w:color w:val="ff0000"/>
      <w:sz w:val="20"/>
      <w:szCs w:val="20"/>
    </w:rPr>
  </w:style>
  <w:style w:type="paragraph" w:styleId="1559" w:customStyle="1">
    <w:name w:val="节内标题样式2"/>
    <w:basedOn w:val="1345"/>
    <w:uiPriority w:val="0"/>
    <w:qFormat/>
    <w:pPr>
      <w:spacing w:before="120"/>
    </w:pPr>
    <w:rPr>
      <w:rFonts w:ascii="宋体" w:hAnsi="宋体"/>
      <w:b/>
      <w:sz w:val="24"/>
      <w:szCs w:val="24"/>
    </w:rPr>
  </w:style>
  <w:style w:type="paragraph" w:styleId="1560" w:customStyle="1">
    <w:name w:val="xl36"/>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61" w:customStyle="1">
    <w:name w:val="默认段落字体 Para Char Char Char Char Char Char Char Char Char Char Char Char Char Char Char Char Char Char Char"/>
    <w:basedOn w:val="930"/>
    <w:uiPriority w:val="0"/>
    <w:qFormat/>
    <w:rPr>
      <w:rFonts w:ascii="Times New Roman" w:hAnsi="Times New Roman"/>
    </w:rPr>
  </w:style>
  <w:style w:type="paragraph" w:styleId="1562" w:customStyle="1">
    <w:name w:val="Char1 Char Char Char 字元 Char Char 字元 Char 字元 Char1 Char Char Char"/>
    <w:basedOn w:val="930"/>
    <w:uiPriority w:val="0"/>
    <w:qFormat/>
    <w:rPr>
      <w:rFonts w:ascii="Times New Roman" w:hAnsi="Times New Roman"/>
      <w:szCs w:val="20"/>
    </w:rPr>
  </w:style>
  <w:style w:type="paragraph" w:styleId="1563" w:customStyle="1">
    <w:name w:val="正文2"/>
    <w:basedOn w:val="930"/>
    <w:uiPriority w:val="0"/>
    <w:qFormat/>
    <w:pPr>
      <w:spacing w:line="420" w:lineRule="atLeast"/>
    </w:pPr>
    <w:rPr>
      <w:rFonts w:ascii="Times New Roman" w:hAnsi="Times New Roman"/>
      <w:szCs w:val="20"/>
    </w:rPr>
  </w:style>
  <w:style w:type="paragraph" w:styleId="1564" w:customStyle="1">
    <w:name w:val="字元 字元1"/>
    <w:basedOn w:val="930"/>
    <w:uiPriority w:val="0"/>
    <w:qFormat/>
    <w:rPr>
      <w:rFonts w:ascii="Times New Roman" w:hAnsi="Times New Roman"/>
      <w:sz w:val="24"/>
    </w:rPr>
  </w:style>
  <w:style w:type="paragraph" w:styleId="1565" w:customStyle="1">
    <w:name w:val="Char Char Char1 Char"/>
    <w:basedOn w:val="930"/>
    <w:uiPriority w:val="0"/>
    <w:qFormat/>
    <w:rPr>
      <w:rFonts w:ascii="Times New Roman" w:hAnsi="Times New Roman"/>
    </w:rPr>
  </w:style>
  <w:style w:type="paragraph" w:styleId="1566" w:customStyle="1">
    <w:name w:val="表格文字居中"/>
    <w:basedOn w:val="930"/>
    <w:next w:val="930"/>
    <w:uiPriority w:val="0"/>
    <w:qFormat/>
    <w:pPr>
      <w:jc w:val="center"/>
      <w:spacing w:line="360" w:lineRule="auto"/>
      <w:tabs>
        <w:tab w:val="left" w:pos="720" w:leader="none"/>
        <w:tab w:val="left" w:pos="900" w:leader="none"/>
      </w:tabs>
    </w:pPr>
    <w:rPr>
      <w:rFonts w:ascii="宋体" w:hAnsi="Arial"/>
      <w:sz w:val="18"/>
      <w:szCs w:val="20"/>
    </w:rPr>
  </w:style>
  <w:style w:type="paragraph" w:styleId="1567" w:customStyle="1">
    <w:name w:val="xl40"/>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68" w:customStyle="1">
    <w:name w:val="表1"/>
    <w:basedOn w:val="930"/>
    <w:uiPriority w:val="0"/>
    <w:qFormat/>
    <w:pPr>
      <w:spacing w:before="200" w:line="320" w:lineRule="atLeast"/>
      <w:tabs>
        <w:tab w:val="left" w:pos="851" w:leader="none"/>
      </w:tabs>
    </w:pPr>
    <w:rPr>
      <w:rFonts w:ascii="Times New Roman" w:hAnsi="Times New Roman"/>
      <w:sz w:val="24"/>
      <w:szCs w:val="20"/>
    </w:rPr>
  </w:style>
  <w:style w:type="paragraph" w:styleId="1569" w:customStyle="1">
    <w:name w:val="格式4"/>
    <w:basedOn w:val="930"/>
    <w:uiPriority w:val="0"/>
    <w:qFormat/>
    <w:pPr>
      <w:ind w:left="990" w:hanging="360"/>
      <w:spacing w:line="420" w:lineRule="exact"/>
    </w:pPr>
    <w:rPr>
      <w:rFonts w:ascii="宋体" w:hAnsi="宋体"/>
      <w:color w:val="000000"/>
      <w:sz w:val="24"/>
    </w:rPr>
  </w:style>
  <w:style w:type="paragraph" w:styleId="1570" w:customStyle="1">
    <w:name w:val="纯文本2"/>
    <w:basedOn w:val="930"/>
    <w:uiPriority w:val="0"/>
    <w:qFormat/>
    <w:rPr>
      <w:rFonts w:ascii="宋体" w:hAnsi="Times New Roman"/>
      <w:sz w:val="28"/>
      <w:szCs w:val="20"/>
    </w:rPr>
  </w:style>
  <w:style w:type="paragraph" w:styleId="1571" w:customStyle="1">
    <w:name w:val="表格3"/>
    <w:basedOn w:val="930"/>
    <w:uiPriority w:val="0"/>
    <w:qFormat/>
    <w:pPr>
      <w:spacing w:line="420" w:lineRule="atLeast"/>
    </w:pPr>
    <w:rPr>
      <w:rFonts w:ascii="Times New Roman" w:hAnsi="Times New Roman" w:eastAsia="楷体"/>
      <w:szCs w:val="20"/>
    </w:rPr>
  </w:style>
  <w:style w:type="paragraph" w:styleId="1572" w:customStyle="1">
    <w:name w:val="xl38"/>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73" w:customStyle="1">
    <w:name w:val="Char Char Char1 Char1"/>
    <w:basedOn w:val="1118"/>
    <w:next w:val="930"/>
    <w:uiPriority w:val="0"/>
    <w:qFormat/>
    <w:pPr>
      <w:jc w:val="left"/>
      <w:spacing w:before="120" w:after="120" w:line="240" w:lineRule="auto"/>
    </w:pPr>
    <w:rPr>
      <w:rFonts w:eastAsia="黑体"/>
      <w:sz w:val="32"/>
    </w:rPr>
  </w:style>
  <w:style w:type="paragraph" w:styleId="1574" w:customStyle="1">
    <w:name w:val="默认段落字体 Para Char"/>
    <w:basedOn w:val="930"/>
    <w:uiPriority w:val="0"/>
    <w:qFormat/>
    <w:pPr>
      <w:ind w:firstLine="200"/>
      <w:spacing w:line="360" w:lineRule="auto"/>
    </w:pPr>
    <w:rPr>
      <w:rFonts w:ascii="宋体" w:hAnsi="宋体" w:cs="宋体"/>
      <w:sz w:val="24"/>
    </w:rPr>
  </w:style>
  <w:style w:type="paragraph" w:styleId="1575" w:customStyle="1">
    <w:name w:val="Preformatted"/>
    <w:basedOn w:val="93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76" w:customStyle="1">
    <w:name w:val="xl53"/>
    <w:basedOn w:val="9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77" w:customStyle="1">
    <w:name w:val="Char Char Char Char Char Char Char"/>
    <w:basedOn w:val="930"/>
    <w:uiPriority w:val="0"/>
    <w:qFormat/>
    <w:rPr>
      <w:rFonts w:ascii="Times New Roman" w:hAnsi="Times New Roman"/>
      <w:sz w:val="28"/>
      <w:szCs w:val="20"/>
    </w:rPr>
  </w:style>
  <w:style w:type="paragraph" w:styleId="1578" w:customStyle="1">
    <w:name w:val="强调文字"/>
    <w:basedOn w:val="930"/>
    <w:uiPriority w:val="0"/>
    <w:qFormat/>
    <w:pPr>
      <w:ind w:firstLine="480"/>
      <w:spacing w:line="440" w:lineRule="exact"/>
    </w:pPr>
    <w:rPr>
      <w:rFonts w:ascii="华文细黑" w:hAnsi="华文细黑" w:eastAsia="黑体" w:cs="Arial"/>
      <w:color w:val="800000"/>
      <w:sz w:val="24"/>
      <w:szCs w:val="28"/>
    </w:rPr>
  </w:style>
  <w:style w:type="paragraph" w:styleId="1579" w:customStyle="1">
    <w:name w:val="格式３"/>
    <w:basedOn w:val="930"/>
    <w:uiPriority w:val="0"/>
    <w:qFormat/>
    <w:pPr>
      <w:ind w:left="600" w:hanging="600"/>
      <w:spacing w:line="420" w:lineRule="exact"/>
    </w:pPr>
    <w:rPr>
      <w:rFonts w:ascii="宋体" w:hAnsi="宋体"/>
      <w:color w:val="000000"/>
      <w:sz w:val="24"/>
      <w:szCs w:val="20"/>
    </w:rPr>
  </w:style>
  <w:style w:type="paragraph" w:styleId="1580" w:customStyle="1">
    <w:name w:val="Outokumpu Normal"/>
    <w:basedOn w:val="930"/>
    <w:uiPriority w:val="0"/>
    <w:qFormat/>
    <w:pPr>
      <w:ind w:left="1134"/>
      <w:jc w:val="left"/>
      <w:widowControl/>
    </w:pPr>
    <w:rPr>
      <w:rFonts w:ascii="Arial" w:hAnsi="Arial"/>
      <w:sz w:val="22"/>
      <w:szCs w:val="22"/>
      <w:lang w:eastAsia="fi-FI"/>
    </w:rPr>
  </w:style>
  <w:style w:type="paragraph" w:styleId="1581" w:customStyle="1">
    <w:name w:val="表文C"/>
    <w:basedOn w:val="930"/>
    <w:uiPriority w:val="0"/>
    <w:qFormat/>
    <w:pPr>
      <w:jc w:val="center"/>
      <w:widowControl/>
      <w:tabs>
        <w:tab w:val="left" w:pos="0" w:leader="none"/>
      </w:tabs>
    </w:pPr>
    <w:rPr>
      <w:rFonts w:ascii="Times New Roman" w:hAnsi="Times New Roman"/>
      <w:szCs w:val="20"/>
    </w:rPr>
  </w:style>
  <w:style w:type="paragraph" w:styleId="1582" w:customStyle="1">
    <w:name w:val="xl28"/>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83" w:customStyle="1">
    <w:name w:val="xl32"/>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84" w:customStyle="1">
    <w:name w:val="xl50"/>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85" w:customStyle="1">
    <w:name w:val="落款"/>
    <w:basedOn w:val="930"/>
    <w:uiPriority w:val="0"/>
    <w:qFormat/>
    <w:pPr>
      <w:ind w:firstLine="420"/>
      <w:spacing w:line="440" w:lineRule="exact"/>
    </w:pPr>
    <w:rPr>
      <w:rFonts w:ascii="华文细黑" w:hAnsi="华文细黑"/>
    </w:rPr>
  </w:style>
  <w:style w:type="paragraph" w:styleId="1586" w:customStyle="1">
    <w:name w:val="目录文字"/>
    <w:basedOn w:val="930"/>
    <w:uiPriority w:val="0"/>
    <w:qFormat/>
    <w:pPr>
      <w:jc w:val="left"/>
      <w:spacing w:line="480" w:lineRule="auto"/>
      <w:widowControl/>
    </w:pPr>
    <w:rPr>
      <w:rFonts w:ascii="宋体" w:hAnsi="宋体"/>
      <w:sz w:val="24"/>
      <w:szCs w:val="20"/>
    </w:rPr>
  </w:style>
  <w:style w:type="paragraph" w:styleId="1587" w:customStyle="1">
    <w:name w:val="xl25"/>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88" w:customStyle="1">
    <w:name w:val="表格1"/>
    <w:basedOn w:val="930"/>
    <w:uiPriority w:val="0"/>
    <w:qFormat/>
    <w:pPr>
      <w:ind w:left="284"/>
      <w:spacing w:line="420" w:lineRule="atLeast"/>
    </w:pPr>
    <w:rPr>
      <w:rFonts w:ascii="Times New Roman" w:hAnsi="Times New Roman"/>
      <w:szCs w:val="20"/>
    </w:rPr>
  </w:style>
  <w:style w:type="paragraph" w:styleId="1589" w:customStyle="1">
    <w:name w:val="Char Char1 Char Char Char Char"/>
    <w:basedOn w:val="930"/>
    <w:uiPriority w:val="0"/>
    <w:qFormat/>
    <w:rPr>
      <w:rFonts w:ascii="Times New Roman" w:hAnsi="Times New Roman"/>
    </w:rPr>
  </w:style>
  <w:style w:type="paragraph" w:styleId="1590" w:customStyle="1">
    <w:name w:val="p16"/>
    <w:basedOn w:val="930"/>
    <w:uiPriority w:val="0"/>
    <w:qFormat/>
    <w:pPr>
      <w:jc w:val="left"/>
      <w:widowControl/>
    </w:pPr>
    <w:rPr>
      <w:rFonts w:ascii="Times New Roman" w:hAnsi="Times New Roman"/>
      <w:szCs w:val="21"/>
    </w:rPr>
  </w:style>
  <w:style w:type="paragraph" w:styleId="1591"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92" w:customStyle="1">
    <w:name w:val="强调文字2"/>
    <w:basedOn w:val="1578"/>
    <w:uiPriority w:val="0"/>
    <w:qFormat/>
  </w:style>
  <w:style w:type="paragraph" w:styleId="1593" w:customStyle="1">
    <w:name w:val="xl33"/>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94" w:customStyle="1">
    <w:name w:val="Char Char1 Char Char Char Char Char Char Char Char Char Char Char Char Char Char Char"/>
    <w:basedOn w:val="930"/>
    <w:uiPriority w:val="0"/>
    <w:qFormat/>
    <w:pPr>
      <w:jc w:val="left"/>
      <w:spacing w:after="160" w:line="240" w:lineRule="exact"/>
      <w:widowControl/>
    </w:pPr>
    <w:rPr>
      <w:rFonts w:ascii="Verdana" w:hAnsi="Verdana"/>
      <w:sz w:val="20"/>
      <w:szCs w:val="20"/>
      <w:lang w:eastAsia="en-US"/>
    </w:rPr>
  </w:style>
  <w:style w:type="paragraph" w:styleId="1595"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96" w:customStyle="1">
    <w:name w:val="三级条标题1"/>
    <w:basedOn w:val="930"/>
    <w:next w:val="930"/>
    <w:uiPriority w:val="0"/>
    <w:qFormat/>
    <w:pPr>
      <w:ind w:left="900"/>
      <w:jc w:val="left"/>
      <w:widowControl/>
      <w:outlineLvl w:val="4"/>
    </w:pPr>
    <w:rPr>
      <w:rFonts w:ascii="Times New Roman" w:hAnsi="Times New Roman" w:eastAsia="黑体"/>
      <w:szCs w:val="20"/>
    </w:rPr>
  </w:style>
  <w:style w:type="paragraph" w:styleId="1597" w:customStyle="1">
    <w:name w:val="Char Char Char Char Char Char Char Char Char Char Char Char Char Char Char Char Char Char Char Char Char Char Char Char Char"/>
    <w:basedOn w:val="930"/>
    <w:uiPriority w:val="0"/>
    <w:qFormat/>
    <w:rPr>
      <w:rFonts w:ascii="Times New Roman" w:hAnsi="Times New Roman"/>
    </w:rPr>
  </w:style>
  <w:style w:type="paragraph" w:styleId="1598" w:customStyle="1">
    <w:name w:val="节内标题样式"/>
    <w:basedOn w:val="1117"/>
    <w:uiPriority w:val="0"/>
    <w:qFormat/>
    <w:pPr>
      <w:jc w:val="center"/>
      <w:keepLines/>
      <w:spacing w:before="240" w:after="240" w:line="400" w:lineRule="exact"/>
    </w:pPr>
    <w:rPr>
      <w:rFonts w:ascii="宋体" w:hAnsi="宋体" w:eastAsia="宋体"/>
      <w:b/>
      <w:sz w:val="32"/>
      <w:szCs w:val="32"/>
    </w:rPr>
  </w:style>
  <w:style w:type="paragraph" w:styleId="1599" w:customStyle="1">
    <w:name w:val="表、图签"/>
    <w:basedOn w:val="930"/>
    <w:uiPriority w:val="0"/>
    <w:qFormat/>
    <w:pPr>
      <w:jc w:val="center"/>
      <w:spacing w:line="360" w:lineRule="auto"/>
    </w:pPr>
    <w:rPr>
      <w:rFonts w:ascii="黑体" w:hAnsi="Arial" w:eastAsia="黑体" w:cs="Arial"/>
      <w:bCs/>
      <w:sz w:val="24"/>
      <w:szCs w:val="32"/>
    </w:rPr>
  </w:style>
  <w:style w:type="paragraph" w:styleId="1600" w:customStyle="1">
    <w:name w:val="默认段落字体 Para Char Char Char Char"/>
    <w:basedOn w:val="930"/>
    <w:uiPriority w:val="0"/>
    <w:qFormat/>
    <w:rPr>
      <w:rFonts w:ascii="Times New Roman" w:hAnsi="Times New Roman"/>
    </w:rPr>
  </w:style>
  <w:style w:type="paragraph" w:styleId="1601" w:customStyle="1">
    <w:name w:val="Char11"/>
    <w:basedOn w:val="930"/>
    <w:uiPriority w:val="0"/>
    <w:qFormat/>
    <w:pPr>
      <w:jc w:val="left"/>
      <w:spacing w:after="160" w:line="240" w:lineRule="exact"/>
      <w:widowControl/>
    </w:pPr>
    <w:rPr>
      <w:rFonts w:ascii="Verdana" w:hAnsi="Verdana"/>
      <w:sz w:val="20"/>
      <w:szCs w:val="20"/>
      <w:lang w:eastAsia="en-US"/>
    </w:rPr>
  </w:style>
  <w:style w:type="paragraph" w:styleId="1602" w:customStyle="1">
    <w:name w:val="标题一"/>
    <w:basedOn w:val="1117"/>
    <w:uiPriority w:val="0"/>
    <w:qFormat/>
    <w:pPr>
      <w:ind w:left="454"/>
      <w:jc w:val="center"/>
      <w:keepLines/>
      <w:keepNext w:val="0"/>
    </w:pPr>
    <w:rPr>
      <w:rFonts w:ascii="Times New Roman" w:eastAsia="宋体"/>
      <w:b/>
      <w:bCs/>
      <w:sz w:val="44"/>
      <w:szCs w:val="44"/>
    </w:rPr>
  </w:style>
  <w:style w:type="paragraph" w:styleId="1603" w:customStyle="1">
    <w:name w:val="Char Char Char Char Char Char Char2"/>
    <w:basedOn w:val="930"/>
    <w:uiPriority w:val="0"/>
    <w:semiHidden/>
    <w:qFormat/>
    <w:pPr>
      <w:jc w:val="left"/>
      <w:spacing w:after="160" w:line="240" w:lineRule="exact"/>
      <w:widowControl/>
    </w:pPr>
    <w:rPr>
      <w:rFonts w:ascii="Tahoma" w:hAnsi="Tahoma"/>
      <w:sz w:val="24"/>
      <w:lang w:eastAsia="en-US"/>
    </w:rPr>
  </w:style>
  <w:style w:type="paragraph" w:styleId="1604" w:customStyle="1">
    <w:name w:val="新表头"/>
    <w:basedOn w:val="930"/>
    <w:uiPriority w:val="0"/>
    <w:qFormat/>
    <w:pPr>
      <w:jc w:val="center"/>
      <w:spacing w:before="240" w:line="312" w:lineRule="auto"/>
    </w:pPr>
    <w:rPr>
      <w:rFonts w:ascii="黑体" w:hAnsi="宋体" w:eastAsia="黑体"/>
      <w:b/>
      <w:bCs/>
      <w:spacing w:val="6"/>
      <w:sz w:val="32"/>
      <w:szCs w:val="20"/>
    </w:rPr>
  </w:style>
  <w:style w:type="paragraph" w:styleId="1605" w:customStyle="1">
    <w:name w:val="封面样式4"/>
    <w:basedOn w:val="930"/>
    <w:uiPriority w:val="0"/>
    <w:qFormat/>
    <w:pPr>
      <w:ind w:firstLine="420"/>
      <w:spacing w:line="440" w:lineRule="exact"/>
    </w:pPr>
    <w:rPr>
      <w:rFonts w:ascii="华文细黑" w:hAnsi="华文细黑"/>
    </w:rPr>
  </w:style>
  <w:style w:type="paragraph" w:styleId="1606" w:customStyle="1">
    <w:name w:val="表中"/>
    <w:basedOn w:val="930"/>
    <w:uiPriority w:val="0"/>
    <w:qFormat/>
    <w:pPr>
      <w:jc w:val="center"/>
      <w:spacing w:line="360" w:lineRule="atLeast"/>
    </w:pPr>
    <w:rPr>
      <w:rFonts w:ascii="Times New Roman" w:hAnsi="Times New Roman"/>
      <w:szCs w:val="20"/>
    </w:rPr>
  </w:style>
  <w:style w:type="paragraph" w:styleId="1607" w:customStyle="1">
    <w:name w:val="font6"/>
    <w:basedOn w:val="930"/>
    <w:uiPriority w:val="0"/>
    <w:qFormat/>
    <w:pPr>
      <w:jc w:val="left"/>
      <w:spacing w:before="100" w:beforeAutospacing="1" w:after="100" w:afterAutospacing="1"/>
      <w:widowControl/>
    </w:pPr>
    <w:rPr>
      <w:rFonts w:hint="eastAsia" w:ascii="宋体" w:hAnsi="宋体"/>
      <w:sz w:val="20"/>
      <w:szCs w:val="20"/>
    </w:rPr>
  </w:style>
  <w:style w:type="paragraph" w:styleId="1608" w:customStyle="1">
    <w:name w:val="正文再缩近"/>
    <w:basedOn w:val="930"/>
    <w:uiPriority w:val="0"/>
    <w:qFormat/>
    <w:pPr>
      <w:ind w:firstLine="400"/>
      <w:spacing w:line="440" w:lineRule="exact"/>
    </w:pPr>
    <w:rPr>
      <w:rFonts w:ascii="华文细黑" w:hAnsi="华文细黑" w:cs="Arial"/>
      <w:sz w:val="24"/>
      <w:szCs w:val="28"/>
    </w:rPr>
  </w:style>
  <w:style w:type="paragraph" w:styleId="1609" w:customStyle="1">
    <w:name w:val="表"/>
    <w:basedOn w:val="930"/>
    <w:uiPriority w:val="0"/>
    <w:qFormat/>
    <w:pPr>
      <w:jc w:val="center"/>
      <w:spacing w:before="60" w:after="60"/>
    </w:pPr>
    <w:rPr>
      <w:rFonts w:ascii="宋体" w:hAnsi="Times New Roman"/>
      <w:sz w:val="24"/>
      <w:szCs w:val="20"/>
    </w:rPr>
  </w:style>
  <w:style w:type="table" w:styleId="1610" w:customStyle="1">
    <w:name w:val="网格型1"/>
    <w:basedOn w:val="1128"/>
    <w:uiPriority w:val="0"/>
    <w:qFormat/>
    <w:tblPr/>
  </w:style>
  <w:style w:type="table" w:styleId="1611" w:customStyle="1">
    <w:name w:val="TableGrid1"/>
    <w:uiPriority w:val="0"/>
    <w:qFormat/>
    <w:rPr>
      <w:lang w:val="en-US" w:eastAsia="zh-CN" w:bidi="ar-SA"/>
    </w:rPr>
    <w:tblPr/>
  </w:style>
  <w:style w:type="table" w:styleId="1612" w:customStyle="1">
    <w:name w:val="网格型11"/>
    <w:basedOn w:val="1128"/>
    <w:uiPriority w:val="0"/>
    <w:qFormat/>
    <w:pPr>
      <w:jc w:val="both"/>
      <w:widowControl w:val="off"/>
    </w:pPr>
    <w:tblPr/>
  </w:style>
  <w:style w:type="paragraph" w:styleId="1613"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614"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615" w:customStyle="1">
    <w:name w:val="列出段落2"/>
    <w:basedOn w:val="930"/>
    <w:uiPriority w:val="99"/>
    <w:qFormat/>
    <w:pPr>
      <w:ind w:firstLine="420"/>
    </w:pPr>
    <w:rPr>
      <w:rFonts w:ascii="Times New Roman" w:hAnsi="Times New Roman"/>
    </w:rPr>
  </w:style>
  <w:style w:type="paragraph" w:styleId="1616" w:customStyle="1">
    <w:name w:val="列出段落4"/>
    <w:basedOn w:val="930"/>
    <w:uiPriority w:val="34"/>
    <w:qFormat/>
    <w:pPr>
      <w:ind w:firstLine="420"/>
    </w:pPr>
    <w:rPr>
      <w:rFonts w:ascii="Times New Roman" w:hAnsi="Times New Roman"/>
    </w:rPr>
  </w:style>
  <w:style w:type="paragraph" w:styleId="1617" w:customStyle="1">
    <w:name w:val="列出段落5"/>
    <w:basedOn w:val="930"/>
    <w:uiPriority w:val="99"/>
    <w:unhideWhenUsed/>
    <w:qFormat/>
    <w:pPr>
      <w:ind w:firstLine="420"/>
    </w:pPr>
    <w:rPr>
      <w:rFonts w:ascii="Times New Roman" w:hAnsi="Times New Roman"/>
    </w:rPr>
  </w:style>
  <w:style w:type="character" w:styleId="1618" w:customStyle="1">
    <w:name w:val="font41"/>
    <w:link w:val="930"/>
    <w:uiPriority w:val="99"/>
    <w:qFormat/>
    <w:rPr>
      <w:rFonts w:ascii="宋体" w:hAnsi="宋体" w:eastAsia="宋体"/>
      <w:color w:val="000000"/>
      <w:sz w:val="16"/>
      <w:u w:val="none"/>
    </w:rPr>
  </w:style>
  <w:style w:type="paragraph" w:styleId="1619" w:customStyle="1">
    <w:name w:val="_Style 10"/>
    <w:basedOn w:val="930"/>
    <w:uiPriority w:val="0"/>
    <w:unhideWhenUsed/>
    <w:qFormat/>
    <w:pPr>
      <w:jc w:val="left"/>
      <w:spacing w:after="160" w:line="240" w:lineRule="exact"/>
      <w:widowControl/>
    </w:pPr>
    <w:rPr>
      <w:rFonts w:ascii="Tahoma" w:hAnsi="Tahoma"/>
      <w:sz w:val="24"/>
      <w:szCs w:val="20"/>
    </w:rPr>
  </w:style>
  <w:style w:type="paragraph" w:styleId="1620" w:customStyle="1">
    <w:name w:val="样式 标题 2H22h2Level 2 Head2nd levelheading 2Header 2l2Tit..."/>
    <w:basedOn w:val="1118"/>
    <w:uiPriority w:val="0"/>
    <w:qFormat/>
    <w:pPr>
      <w:jc w:val="both"/>
      <w:spacing w:before="100" w:after="100" w:line="360" w:lineRule="auto"/>
    </w:pPr>
    <w:rPr>
      <w:rFonts w:ascii="Times New Roman" w:hAnsi="Times New Roman" w:eastAsia="宋体" w:cs="宋体"/>
      <w:bCs/>
      <w:sz w:val="28"/>
      <w:szCs w:val="28"/>
    </w:rPr>
  </w:style>
  <w:style w:type="paragraph" w:styleId="1621" w:customStyle="1">
    <w:name w:val="msonormal"/>
    <w:basedOn w:val="930"/>
    <w:uiPriority w:val="0"/>
    <w:qFormat/>
    <w:pPr>
      <w:jc w:val="left"/>
      <w:spacing w:before="100" w:beforeAutospacing="1" w:after="100" w:afterAutospacing="1"/>
      <w:widowControl/>
    </w:pPr>
    <w:rPr>
      <w:rFonts w:ascii="宋体" w:hAnsi="宋体" w:cs="宋体"/>
      <w:sz w:val="24"/>
    </w:rPr>
  </w:style>
  <w:style w:type="paragraph" w:styleId="1622" w:customStyle="1">
    <w:name w:val="font10"/>
    <w:basedOn w:val="930"/>
    <w:uiPriority w:val="0"/>
    <w:qFormat/>
    <w:pPr>
      <w:jc w:val="left"/>
      <w:spacing w:before="100" w:beforeAutospacing="1" w:after="100" w:afterAutospacing="1"/>
      <w:widowControl/>
    </w:pPr>
    <w:rPr>
      <w:rFonts w:ascii="宋体" w:hAnsi="宋体" w:cs="宋体"/>
      <w:color w:val="000000"/>
      <w:sz w:val="18"/>
      <w:szCs w:val="18"/>
    </w:rPr>
  </w:style>
  <w:style w:type="paragraph" w:styleId="1623" w:customStyle="1">
    <w:name w:val="font12"/>
    <w:basedOn w:val="930"/>
    <w:uiPriority w:val="0"/>
    <w:qFormat/>
    <w:pPr>
      <w:jc w:val="left"/>
      <w:spacing w:before="100" w:beforeAutospacing="1" w:after="100" w:afterAutospacing="1"/>
      <w:widowControl/>
    </w:pPr>
    <w:rPr>
      <w:rFonts w:ascii="宋体" w:hAnsi="宋体" w:cs="宋体"/>
      <w:sz w:val="18"/>
      <w:szCs w:val="18"/>
    </w:rPr>
  </w:style>
  <w:style w:type="paragraph" w:styleId="1624" w:customStyle="1">
    <w:name w:val="font13"/>
    <w:basedOn w:val="930"/>
    <w:uiPriority w:val="0"/>
    <w:qFormat/>
    <w:pPr>
      <w:jc w:val="left"/>
      <w:spacing w:before="100" w:beforeAutospacing="1" w:after="100" w:afterAutospacing="1"/>
      <w:widowControl/>
    </w:pPr>
    <w:rPr>
      <w:rFonts w:ascii="Times New Roman" w:hAnsi="Times New Roman"/>
      <w:sz w:val="18"/>
      <w:szCs w:val="18"/>
    </w:rPr>
  </w:style>
  <w:style w:type="paragraph" w:styleId="1625" w:customStyle="1">
    <w:name w:val="xl67"/>
    <w:basedOn w:val="930"/>
    <w:uiPriority w:val="0"/>
    <w:qFormat/>
    <w:pPr>
      <w:jc w:val="center"/>
      <w:spacing w:before="100" w:beforeAutospacing="1" w:after="100" w:afterAutospacing="1"/>
      <w:widowControl/>
    </w:pPr>
    <w:rPr>
      <w:rFonts w:ascii="Times New Roman" w:hAnsi="Times New Roman"/>
      <w:sz w:val="18"/>
      <w:szCs w:val="18"/>
    </w:rPr>
  </w:style>
  <w:style w:type="paragraph" w:styleId="1626" w:customStyle="1">
    <w:name w:val="xl68"/>
    <w:basedOn w:val="930"/>
    <w:uiPriority w:val="0"/>
    <w:qFormat/>
    <w:pPr>
      <w:jc w:val="center"/>
      <w:spacing w:before="100" w:beforeAutospacing="1" w:after="100" w:afterAutospacing="1"/>
      <w:widowControl/>
    </w:pPr>
    <w:rPr>
      <w:rFonts w:ascii="Times New Roman" w:hAnsi="Times New Roman"/>
      <w:sz w:val="18"/>
      <w:szCs w:val="18"/>
    </w:rPr>
  </w:style>
  <w:style w:type="paragraph" w:styleId="1627" w:customStyle="1">
    <w:name w:val="xl69"/>
    <w:basedOn w:val="930"/>
    <w:uiPriority w:val="0"/>
    <w:qFormat/>
    <w:pPr>
      <w:jc w:val="center"/>
      <w:spacing w:before="100" w:beforeAutospacing="1" w:after="100" w:afterAutospacing="1"/>
      <w:widowControl/>
    </w:pPr>
    <w:rPr>
      <w:rFonts w:ascii="Times New Roman" w:hAnsi="Times New Roman"/>
      <w:sz w:val="18"/>
      <w:szCs w:val="18"/>
    </w:rPr>
  </w:style>
  <w:style w:type="paragraph" w:styleId="1628" w:customStyle="1">
    <w:name w:val="xl70"/>
    <w:basedOn w:val="930"/>
    <w:uiPriority w:val="0"/>
    <w:qFormat/>
    <w:pPr>
      <w:jc w:val="left"/>
      <w:spacing w:before="100" w:beforeAutospacing="1" w:after="100" w:afterAutospacing="1"/>
      <w:widowControl/>
    </w:pPr>
    <w:rPr>
      <w:rFonts w:ascii="Times New Roman" w:hAnsi="Times New Roman"/>
      <w:sz w:val="18"/>
      <w:szCs w:val="18"/>
    </w:rPr>
  </w:style>
  <w:style w:type="paragraph" w:styleId="1629" w:customStyle="1">
    <w:name w:val="xl71"/>
    <w:basedOn w:val="930"/>
    <w:uiPriority w:val="0"/>
    <w:qFormat/>
    <w:pPr>
      <w:jc w:val="left"/>
      <w:spacing w:before="100" w:beforeAutospacing="1" w:after="100" w:afterAutospacing="1"/>
      <w:widowControl/>
    </w:pPr>
    <w:rPr>
      <w:rFonts w:ascii="Times New Roman" w:hAnsi="Times New Roman"/>
      <w:sz w:val="18"/>
      <w:szCs w:val="18"/>
    </w:rPr>
  </w:style>
  <w:style w:type="paragraph" w:styleId="1630" w:customStyle="1">
    <w:name w:val="xl72"/>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1" w:customStyle="1">
    <w:name w:val="xl73"/>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2" w:customStyle="1">
    <w:name w:val="xl74"/>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3" w:customStyle="1">
    <w:name w:val="xl75"/>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4" w:customStyle="1">
    <w:name w:val="xl76"/>
    <w:basedOn w:val="930"/>
    <w:uiPriority w:val="0"/>
    <w:qFormat/>
    <w:pPr>
      <w:jc w:val="center"/>
      <w:spacing w:before="100" w:beforeAutospacing="1" w:after="100" w:afterAutospacing="1"/>
      <w:widowControl/>
    </w:pPr>
    <w:rPr>
      <w:rFonts w:ascii="Times New Roman" w:hAnsi="Times New Roman"/>
      <w:b/>
      <w:bCs/>
      <w:sz w:val="18"/>
      <w:szCs w:val="18"/>
    </w:rPr>
  </w:style>
  <w:style w:type="paragraph" w:styleId="1635" w:customStyle="1">
    <w:name w:val="xl77"/>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6" w:customStyle="1">
    <w:name w:val="xl78"/>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7" w:customStyle="1">
    <w:name w:val="xl79"/>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8" w:customStyle="1">
    <w:name w:val="xl80"/>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9" w:customStyle="1">
    <w:name w:val="xl81"/>
    <w:basedOn w:val="93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40" w:customStyle="1">
    <w:name w:val="xl82"/>
    <w:basedOn w:val="93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1" w:customStyle="1">
    <w:name w:val="xl83"/>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2" w:customStyle="1">
    <w:name w:val="xl84"/>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3" w:customStyle="1">
    <w:name w:val="xl85"/>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4" w:customStyle="1">
    <w:name w:val="xl86"/>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45" w:customStyle="1">
    <w:name w:val="xl87"/>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6" w:customStyle="1">
    <w:name w:val="xl88"/>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47" w:customStyle="1">
    <w:name w:val="xl89"/>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8" w:customStyle="1">
    <w:name w:val="xl90"/>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9" w:customStyle="1">
    <w:name w:val="xl91"/>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50" w:customStyle="1">
    <w:name w:val="xl92"/>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51" w:customStyle="1">
    <w:name w:val="xl93"/>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52" w:customStyle="1">
    <w:name w:val="xl94"/>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3" w:customStyle="1">
    <w:name w:val="xl95"/>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4" w:customStyle="1">
    <w:name w:val="xl96"/>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5" w:customStyle="1">
    <w:name w:val="xl97"/>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56" w:customStyle="1">
    <w:name w:val="xl98"/>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7" w:customStyle="1">
    <w:name w:val="xl99"/>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8" w:customStyle="1">
    <w:name w:val="xl100"/>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59" w:customStyle="1">
    <w:name w:val="xl101"/>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0" w:customStyle="1">
    <w:name w:val="xl102"/>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1" w:customStyle="1">
    <w:name w:val="xl103"/>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2" w:customStyle="1">
    <w:name w:val="xl104"/>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3" w:customStyle="1">
    <w:name w:val="xl105"/>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4" w:customStyle="1">
    <w:name w:val="xl106"/>
    <w:basedOn w:val="93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5" w:customStyle="1">
    <w:name w:val="xl107"/>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6" w:customStyle="1">
    <w:name w:val="xl108"/>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67" w:customStyle="1">
    <w:name w:val="xl109"/>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68" w:customStyle="1">
    <w:name w:val="xl110"/>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9" w:customStyle="1">
    <w:name w:val="xl111"/>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0" w:customStyle="1">
    <w:name w:val="xl112"/>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1" w:customStyle="1">
    <w:name w:val="xl113"/>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72" w:customStyle="1">
    <w:name w:val="xl114"/>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73" w:customStyle="1">
    <w:name w:val="不明显参考1"/>
    <w:link w:val="930"/>
    <w:uiPriority w:val="31"/>
    <w:qFormat/>
    <w:rPr>
      <w:smallCaps/>
      <w:color w:val="595959"/>
    </w:rPr>
  </w:style>
  <w:style w:type="character" w:styleId="1674" w:customStyle="1">
    <w:name w:val="页眉 Char"/>
    <w:link w:val="930"/>
    <w:uiPriority w:val="99"/>
    <w:qFormat/>
    <w:rPr>
      <w:rFonts w:ascii="Calibri" w:hAnsi="Calibri"/>
      <w:sz w:val="18"/>
      <w:szCs w:val="18"/>
    </w:rPr>
  </w:style>
  <w:style w:type="character" w:styleId="1675" w:customStyle="1">
    <w:name w:val="font101"/>
    <w:link w:val="930"/>
    <w:uiPriority w:val="0"/>
    <w:qFormat/>
    <w:rPr>
      <w:rFonts w:hint="eastAsia" w:ascii="宋体" w:hAnsi="宋体" w:eastAsia="宋体" w:cs="宋体"/>
      <w:color w:val="000000"/>
      <w:sz w:val="20"/>
      <w:szCs w:val="20"/>
      <w:u w:val="none"/>
    </w:rPr>
  </w:style>
  <w:style w:type="character" w:styleId="1676" w:customStyle="1">
    <w:name w:val="font111"/>
    <w:link w:val="930"/>
    <w:uiPriority w:val="0"/>
    <w:qFormat/>
    <w:rPr>
      <w:rFonts w:hint="eastAsia" w:ascii="宋体" w:hAnsi="宋体" w:eastAsia="宋体" w:cs="宋体"/>
      <w:color w:val="000000"/>
      <w:sz w:val="20"/>
      <w:szCs w:val="20"/>
      <w:u w:val="none"/>
    </w:rPr>
  </w:style>
  <w:style w:type="character" w:styleId="1677" w:customStyle="1">
    <w:name w:val="font71"/>
    <w:link w:val="930"/>
    <w:uiPriority w:val="0"/>
    <w:qFormat/>
    <w:rPr>
      <w:rFonts w:hint="eastAsia" w:ascii="楷体" w:hAnsi="楷体" w:eastAsia="楷体" w:cs="楷体"/>
      <w:color w:val="000000"/>
      <w:sz w:val="20"/>
      <w:szCs w:val="20"/>
      <w:u w:val="none"/>
    </w:rPr>
  </w:style>
  <w:style w:type="paragraph" w:styleId="1678" w:customStyle="1">
    <w:name w:val="修订2"/>
    <w:uiPriority w:val="99"/>
    <w:semiHidden/>
    <w:qFormat/>
    <w:rPr>
      <w:rFonts w:hint="default" w:ascii="Calibri" w:hAnsi="Calibri" w:eastAsia="宋体" w:cs="Times New Roman"/>
      <w:sz w:val="21"/>
      <w:szCs w:val="24"/>
      <w:lang w:val="en-US" w:eastAsia="zh-CN" w:bidi="ar-SA"/>
    </w:rPr>
  </w:style>
  <w:style w:type="paragraph" w:styleId="1679" w:customStyle="1">
    <w:name w:val="CL 正文1.5"/>
    <w:basedOn w:val="930"/>
    <w:uiPriority w:val="0"/>
    <w:qFormat/>
    <w:pPr>
      <w:ind w:firstLine="200"/>
      <w:spacing w:line="360" w:lineRule="auto"/>
    </w:pPr>
    <w:rPr>
      <w:rFonts w:ascii="Cambria" w:hAnsi="Cambria"/>
      <w:spacing w:val="4"/>
      <w:sz w:val="24"/>
      <w:szCs w:val="21"/>
    </w:rPr>
  </w:style>
  <w:style w:type="paragraph" w:styleId="1680" w:customStyle="1">
    <w:name w:val="标题    4"/>
    <w:basedOn w:val="930"/>
    <w:uiPriority w:val="0"/>
    <w:qFormat/>
    <w:pPr>
      <w:ind w:right="471"/>
      <w:jc w:val="left"/>
      <w:spacing w:after="200" w:line="300" w:lineRule="exact"/>
    </w:pPr>
    <w:rPr>
      <w:rFonts w:ascii="宋体" w:hAnsi="宋体" w:eastAsia="黑体"/>
      <w:b/>
      <w:sz w:val="28"/>
    </w:rPr>
  </w:style>
  <w:style w:type="paragraph" w:styleId="1681" w:customStyle="1">
    <w:name w:val="正文文本1"/>
    <w:basedOn w:val="930"/>
    <w:uiPriority w:val="99"/>
    <w:unhideWhenUsed/>
    <w:qFormat/>
    <w:rPr>
      <w:rFonts w:ascii="楷体_GB2312"/>
      <w:b/>
      <w:bCs/>
      <w:sz w:val="28"/>
    </w:rPr>
  </w:style>
  <w:style w:type="character" w:styleId="1682" w:customStyle="1">
    <w:name w:val="未处理的提及1"/>
    <w:link w:val="930"/>
    <w:uiPriority w:val="99"/>
    <w:unhideWhenUsed/>
    <w:qFormat/>
    <w:rPr>
      <w:color w:val="605e5c"/>
      <w:shd w:val="clear" w:color="auto" w:fill="e1dfdd"/>
    </w:rPr>
  </w:style>
  <w:style w:type="table" w:styleId="1683" w:customStyle="1">
    <w:name w:val="Table Normal"/>
    <w:uiPriority w:val="0"/>
    <w:unhideWhenUsed/>
    <w:qFormat/>
    <w:rPr>
      <w:rFonts w:ascii="Arial" w:hAnsi="Arial" w:cs="Arial"/>
      <w:lang w:val="en-US" w:eastAsia="zh-CN" w:bidi="ar-SA"/>
    </w:rPr>
    <w:tblPr/>
  </w:style>
  <w:style w:type="paragraph" w:styleId="1684" w:customStyle="1">
    <w:name w:val="首行缩进"/>
    <w:basedOn w:val="930"/>
    <w:uiPriority w:val="0"/>
    <w:qFormat/>
    <w:pPr>
      <w:ind w:firstLine="480"/>
      <w:jc w:val="left"/>
      <w:widowControl/>
    </w:pPr>
    <w:rPr>
      <w:rFonts w:ascii="Times New Roman" w:hAnsi="Times New Roman" w:eastAsia="Arial" w:cs="Arial"/>
      <w:color w:val="000000"/>
      <w:szCs w:val="20"/>
      <w:lang w:val="zh-CN"/>
    </w:rPr>
  </w:style>
  <w:style w:type="paragraph" w:styleId="1685" w:customStyle="1">
    <w:name w:val="普通(网站)1"/>
    <w:basedOn w:val="930"/>
    <w:uiPriority w:val="0"/>
    <w:unhideWhenUsed/>
    <w:qFormat/>
    <w:pPr>
      <w:jc w:val="left"/>
      <w:spacing w:before="100" w:beforeAutospacing="1" w:after="100" w:afterAutospacing="1"/>
      <w:widowControl/>
    </w:pPr>
    <w:rPr>
      <w:rFonts w:ascii="宋体" w:hAnsi="宋体" w:cs="宋体"/>
      <w:sz w:val="24"/>
    </w:rPr>
  </w:style>
  <w:style w:type="paragraph" w:styleId="1686" w:customStyle="1">
    <w:name w:val="正文11"/>
    <w:next w:val="16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87" w:customStyle="1">
    <w:name w:val="正文首行缩进 21"/>
    <w:basedOn w:val="1688"/>
    <w:uiPriority w:val="0"/>
    <w:qFormat/>
    <w:pPr>
      <w:ind w:left="420" w:firstLine="420"/>
      <w:spacing w:after="120"/>
    </w:pPr>
    <w:rPr>
      <w:sz w:val="24"/>
      <w:szCs w:val="24"/>
    </w:rPr>
  </w:style>
  <w:style w:type="paragraph" w:styleId="1688" w:customStyle="1">
    <w:name w:val="正文文本缩进1"/>
    <w:basedOn w:val="1686"/>
    <w:uiPriority w:val="0"/>
    <w:qFormat/>
    <w:pPr>
      <w:ind w:firstLine="630"/>
    </w:pPr>
    <w:rPr>
      <w:sz w:val="20"/>
      <w:szCs w:val="20"/>
    </w:rPr>
  </w:style>
  <w:style w:type="paragraph" w:styleId="1689" w:customStyle="1">
    <w:name w:val="寄信人地址1"/>
    <w:basedOn w:val="1686"/>
    <w:uiPriority w:val="0"/>
    <w:qFormat/>
    <w:rPr>
      <w:rFonts w:ascii="Arial" w:hAnsi="Arial"/>
      <w:sz w:val="24"/>
      <w:szCs w:val="24"/>
    </w:rPr>
  </w:style>
  <w:style w:type="paragraph" w:styleId="1690" w:customStyle="1">
    <w:name w:val="页眉1"/>
    <w:basedOn w:val="930"/>
    <w:uiPriority w:val="0"/>
    <w:unhideWhenUsed/>
    <w:qFormat/>
    <w:pPr>
      <w:jc w:val="center"/>
      <w:tabs>
        <w:tab w:val="center" w:pos="4153" w:leader="none"/>
        <w:tab w:val="right" w:pos="8306" w:leader="none"/>
      </w:tabs>
      <w:pBdr>
        <w:bottom w:val="single" w:color="000000" w:sz="6" w:space="1"/>
      </w:pBdr>
    </w:pPr>
    <w:rPr>
      <w:sz w:val="18"/>
    </w:rPr>
  </w:style>
  <w:style w:type="paragraph" w:styleId="1691" w:customStyle="1">
    <w:name w:val="页脚1"/>
    <w:basedOn w:val="930"/>
    <w:uiPriority w:val="0"/>
    <w:unhideWhenUsed/>
    <w:qFormat/>
    <w:pPr>
      <w:jc w:val="left"/>
      <w:tabs>
        <w:tab w:val="center" w:pos="4153" w:leader="none"/>
        <w:tab w:val="right" w:pos="8306" w:leader="none"/>
      </w:tabs>
    </w:pPr>
    <w:rPr>
      <w:sz w:val="18"/>
    </w:rPr>
  </w:style>
  <w:style w:type="paragraph" w:styleId="1692" w:customStyle="1">
    <w:name w:val="纯文本1111"/>
    <w:basedOn w:val="930"/>
    <w:next w:val="1693"/>
    <w:uiPriority w:val="0"/>
    <w:unhideWhenUsed/>
    <w:qFormat/>
    <w:rPr>
      <w:rFonts w:ascii="宋体" w:hAnsi="Courier New"/>
    </w:rPr>
  </w:style>
  <w:style w:type="paragraph" w:styleId="1693" w:customStyle="1">
    <w:name w:val="正文缩进1"/>
    <w:basedOn w:val="930"/>
    <w:uiPriority w:val="0"/>
    <w:qFormat/>
    <w:pPr>
      <w:ind w:firstLine="420"/>
    </w:pPr>
    <w:rPr>
      <w:sz w:val="24"/>
    </w:rPr>
  </w:style>
  <w:style w:type="character" w:styleId="1694" w:customStyle="1">
    <w:name w:val="超链接11"/>
    <w:link w:val="930"/>
    <w:uiPriority w:val="0"/>
    <w:qFormat/>
    <w:rPr>
      <w:rFonts w:ascii="Calibri" w:hAnsi="Calibri"/>
      <w:sz w:val="21"/>
      <w:szCs w:val="24"/>
      <w:lang w:val="en-US" w:eastAsia="zh-CN" w:bidi="ar-SA"/>
    </w:rPr>
  </w:style>
  <w:style w:type="paragraph" w:styleId="1695" w:customStyle="1">
    <w:name w:val="索引 11"/>
    <w:basedOn w:val="930"/>
    <w:next w:val="930"/>
    <w:uiPriority w:val="0"/>
    <w:unhideWhenUsed/>
    <w:qFormat/>
    <w:pPr>
      <w:jc w:val="center"/>
      <w:spacing w:line="220" w:lineRule="exact"/>
    </w:pPr>
    <w:rPr>
      <w:rFonts w:ascii="仿宋_GB2312" w:eastAsia="仿宋_GB2312"/>
      <w:szCs w:val="21"/>
    </w:rPr>
  </w:style>
  <w:style w:type="paragraph" w:styleId="1696" w:customStyle="1">
    <w:name w:val="DAS正文"/>
    <w:basedOn w:val="930"/>
    <w:uiPriority w:val="0"/>
    <w:qFormat/>
    <w:pPr>
      <w:ind w:right="181" w:firstLine="480"/>
      <w:spacing w:line="360" w:lineRule="auto"/>
    </w:pPr>
    <w:rPr>
      <w:rFonts w:ascii="Verdana" w:hAnsi="Verdana"/>
      <w:szCs w:val="24"/>
    </w:rPr>
  </w:style>
  <w:style w:type="character" w:styleId="1697" w:customStyle="1">
    <w:name w:val="批注文字 Char"/>
    <w:link w:val="930"/>
    <w:uiPriority w:val="99"/>
    <w:semiHidden/>
    <w:qFormat/>
    <w:rPr>
      <w:rFonts w:ascii="Times New Roman" w:hAnsi="Times New Roman" w:eastAsia="宋体" w:cs="Times New Roman"/>
      <w:sz w:val="24"/>
      <w:szCs w:val="24"/>
    </w:rPr>
  </w:style>
  <w:style w:type="character" w:styleId="1698" w:customStyle="1">
    <w:name w:val="批注主题 Char"/>
    <w:link w:val="930"/>
    <w:uiPriority w:val="99"/>
    <w:semiHidden/>
    <w:qFormat/>
    <w:rPr>
      <w:rFonts w:ascii="Times New Roman" w:hAnsi="Times New Roman" w:eastAsia="宋体" w:cs="Times New Roman"/>
      <w:b/>
      <w:bCs/>
      <w:sz w:val="24"/>
      <w:szCs w:val="24"/>
    </w:rPr>
  </w:style>
  <w:style w:type="character" w:styleId="1699" w:customStyle="1">
    <w:name w:val="文档结构图 Char"/>
    <w:link w:val="930"/>
    <w:uiPriority w:val="99"/>
    <w:semiHidden/>
    <w:qFormat/>
    <w:rPr>
      <w:rFonts w:ascii="宋体" w:hAnsi="Times New Roman" w:eastAsia="宋体" w:cs="Times New Roman"/>
      <w:sz w:val="18"/>
      <w:szCs w:val="18"/>
    </w:rPr>
  </w:style>
  <w:style w:type="character" w:styleId="1700" w:customStyle="1">
    <w:name w:val="正文文本缩进 Char"/>
    <w:link w:val="930"/>
    <w:uiPriority w:val="99"/>
    <w:semiHidden/>
    <w:qFormat/>
    <w:rPr>
      <w:rFonts w:ascii="Times New Roman" w:hAnsi="Times New Roman" w:eastAsia="宋体" w:cs="Times New Roman"/>
      <w:sz w:val="24"/>
      <w:szCs w:val="24"/>
    </w:rPr>
  </w:style>
  <w:style w:type="character" w:styleId="1701" w:customStyle="1">
    <w:name w:val="Plain Text Char"/>
    <w:link w:val="930"/>
    <w:uiPriority w:val="99"/>
    <w:semiHidden/>
    <w:qFormat/>
    <w:rPr>
      <w:rFonts w:ascii="宋体" w:hAnsi="Courier New" w:cs="Courier New"/>
      <w:sz w:val="21"/>
      <w:szCs w:val="21"/>
    </w:rPr>
  </w:style>
  <w:style w:type="character" w:styleId="1702" w:customStyle="1">
    <w:name w:val="日期 Char"/>
    <w:link w:val="930"/>
    <w:uiPriority w:val="99"/>
    <w:semiHidden/>
    <w:qFormat/>
    <w:rPr>
      <w:rFonts w:ascii="Times New Roman" w:hAnsi="Times New Roman" w:eastAsia="宋体" w:cs="Times New Roman"/>
      <w:sz w:val="24"/>
      <w:szCs w:val="24"/>
    </w:rPr>
  </w:style>
  <w:style w:type="character" w:styleId="1703" w:customStyle="1">
    <w:name w:val="批注框文本 Char"/>
    <w:link w:val="930"/>
    <w:uiPriority w:val="99"/>
    <w:semiHidden/>
    <w:qFormat/>
    <w:rPr>
      <w:rFonts w:ascii="Times New Roman" w:hAnsi="Times New Roman" w:eastAsia="宋体" w:cs="Times New Roman"/>
      <w:sz w:val="18"/>
      <w:szCs w:val="18"/>
    </w:rPr>
  </w:style>
  <w:style w:type="character" w:styleId="1704" w:customStyle="1">
    <w:name w:val="页脚 Char"/>
    <w:link w:val="930"/>
    <w:uiPriority w:val="99"/>
    <w:qFormat/>
    <w:rPr>
      <w:rFonts w:ascii="Times New Roman" w:hAnsi="Times New Roman" w:eastAsia="宋体" w:cs="Times New Roman"/>
      <w:sz w:val="18"/>
      <w:szCs w:val="18"/>
    </w:rPr>
  </w:style>
  <w:style w:type="character" w:styleId="1705" w:customStyle="1">
    <w:name w:val="副标题 Char"/>
    <w:link w:val="930"/>
    <w:uiPriority w:val="99"/>
    <w:qFormat/>
    <w:rPr>
      <w:rFonts w:ascii="Cambria" w:hAnsi="Cambria" w:eastAsia="宋体" w:cs="Times New Roman"/>
      <w:b/>
      <w:bCs/>
      <w:sz w:val="32"/>
      <w:szCs w:val="32"/>
    </w:rPr>
  </w:style>
  <w:style w:type="character" w:styleId="1706" w:customStyle="1">
    <w:name w:val="脚注文本 Char"/>
    <w:link w:val="930"/>
    <w:uiPriority w:val="99"/>
    <w:semiHidden/>
    <w:qFormat/>
    <w:rPr>
      <w:rFonts w:ascii="Times New Roman" w:hAnsi="Times New Roman" w:eastAsia="宋体" w:cs="Times New Roman"/>
      <w:sz w:val="18"/>
      <w:szCs w:val="18"/>
    </w:rPr>
  </w:style>
  <w:style w:type="character" w:styleId="1707" w:customStyle="1">
    <w:name w:val="正文文本缩进 3 Char"/>
    <w:link w:val="930"/>
    <w:uiPriority w:val="99"/>
    <w:semiHidden/>
    <w:qFormat/>
    <w:rPr>
      <w:rFonts w:ascii="Times New Roman" w:hAnsi="Times New Roman" w:eastAsia="宋体" w:cs="Times New Roman"/>
      <w:sz w:val="16"/>
      <w:szCs w:val="16"/>
    </w:rPr>
  </w:style>
  <w:style w:type="character" w:styleId="1708" w:customStyle="1">
    <w:name w:val="纯文本 Char"/>
    <w:link w:val="930"/>
    <w:uiPriority w:val="99"/>
    <w:semiHidden/>
    <w:qFormat/>
    <w:rPr>
      <w:rFonts w:ascii="Courier New" w:hAnsi="Courier New" w:eastAsia="宋体" w:cs="Times New Roman"/>
      <w:sz w:val="20"/>
      <w:szCs w:val="20"/>
    </w:rPr>
  </w:style>
  <w:style w:type="character" w:styleId="1709" w:customStyle="1">
    <w:name w:val="Char Char8"/>
    <w:link w:val="930"/>
    <w:uiPriority w:val="99"/>
    <w:qFormat/>
    <w:rPr>
      <w:rFonts w:ascii="Arial" w:hAnsi="Arial" w:eastAsia="黑体" w:cs="Arial"/>
      <w:b/>
      <w:bCs/>
      <w:sz w:val="32"/>
      <w:szCs w:val="32"/>
      <w:lang w:val="en-US" w:eastAsia="zh-CN" w:bidi="ar-SA"/>
    </w:rPr>
  </w:style>
  <w:style w:type="character" w:styleId="1710" w:customStyle="1">
    <w:name w:val="Char Char7"/>
    <w:link w:val="930"/>
    <w:uiPriority w:val="99"/>
    <w:qFormat/>
    <w:rPr>
      <w:rFonts w:ascii="Arial" w:hAnsi="Arial" w:eastAsia="黑体" w:cs="Arial"/>
      <w:b/>
      <w:bCs/>
      <w:sz w:val="32"/>
      <w:szCs w:val="32"/>
      <w:lang w:val="en-US" w:eastAsia="zh-CN" w:bidi="ar-SA"/>
    </w:rPr>
  </w:style>
  <w:style w:type="character" w:styleId="1711" w:customStyle="1">
    <w:name w:val="fontstyle01"/>
    <w:link w:val="930"/>
    <w:uiPriority w:val="99"/>
    <w:qFormat/>
    <w:rPr>
      <w:rFonts w:ascii="宋体" w:hAnsi="宋体" w:eastAsia="宋体" w:cs="Times New Roman"/>
      <w:color w:val="000000"/>
      <w:sz w:val="22"/>
      <w:szCs w:val="22"/>
    </w:rPr>
  </w:style>
  <w:style w:type="character" w:styleId="1712" w:customStyle="1">
    <w:name w:val="fontstyle11"/>
    <w:link w:val="930"/>
    <w:uiPriority w:val="99"/>
    <w:qFormat/>
    <w:rPr>
      <w:rFonts w:ascii="Times New Roman" w:hAnsi="Times New Roman" w:cs="Times New Roman"/>
      <w:color w:val="000000"/>
      <w:sz w:val="22"/>
      <w:szCs w:val="22"/>
    </w:rPr>
  </w:style>
  <w:style w:type="paragraph" w:styleId="1713" w:customStyle="1">
    <w:name w:val="正文（缩进）"/>
    <w:basedOn w:val="930"/>
    <w:uiPriority w:val="0"/>
    <w:qFormat/>
    <w:pPr>
      <w:ind w:firstLine="480"/>
      <w:spacing w:line="360" w:lineRule="auto"/>
    </w:pPr>
    <w:rPr>
      <w:rFonts w:ascii="Times New Roman" w:hAnsi="Times New Roman"/>
      <w:sz w:val="24"/>
    </w:rPr>
  </w:style>
  <w:style w:type="character" w:styleId="1714" w:customStyle="1">
    <w:name w:val="NormalCharacter1"/>
    <w:link w:val="930"/>
    <w:uiPriority w:val="0"/>
    <w:semiHidden/>
    <w:qFormat/>
    <w:rPr>
      <w:rFonts w:ascii="Times New Roman" w:hAnsi="Times New Roman" w:eastAsia="宋体"/>
      <w:sz w:val="21"/>
      <w:szCs w:val="24"/>
      <w:lang w:val="en-US" w:eastAsia="zh-CN" w:bidi="ar-SA"/>
    </w:rPr>
  </w:style>
  <w:style w:type="character" w:styleId="1715" w:customStyle="1">
    <w:name w:val="未处理的提及"/>
    <w:link w:val="930"/>
    <w:uiPriority w:val="99"/>
    <w:unhideWhenUsed/>
    <w:qFormat/>
    <w:rPr>
      <w:color w:val="605e5c"/>
      <w:shd w:val="clear" w:color="auto" w:fill="e1dfdd"/>
    </w:rPr>
  </w:style>
  <w:style w:type="numbering" w:styleId="10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f15ceea0-4bc8-4b30-bf14-97efdaa8ab00</errorID>
      <errorWord>(</errorWord>
      <group>L1_Format</group>
      <groupName>格式问题</groupName>
      <ability>L2_HalfPunc_CN</ability>
      <abilityName>全半角问题</abilityName>
      <candidateList>
        <item>（</item>
      </candidateList>
      <explain>文本全半角错误。</explain>
      <paraID>417BB1C0</paraID>
      <start>0</start>
      <end>1</end>
      <status>modified</status>
      <modifiedWord>（</modifiedWord>
      <trackRevisions>false</trackRevisions>
    </reviewItem>
    <reviewItem>
      <errorID>50ec9572-7933-449d-b843-1c29287b8622</errorID>
      <errorWord>主要包括主要</errorWord>
      <group>L1_Grammar</group>
      <groupName>语法问题</groupName>
      <ability>L2_Grammar</ability>
      <abilityName>语法错误</abilityName>
      <candidateList>
        <item>主要</item>
      </candidateList>
      <explain/>
      <paraID>7B6DD625</paraID>
      <start>79</start>
      <end>81</end>
      <status>modified</status>
      <modifiedWord>主要</modifiedWord>
      <trackRevisions>false</trackRevisions>
    </reviewItem>
    <reviewItem>
      <errorID>76b9beeb-2a80-46f8-8e6c-0e4351480a56</errorID>
      <errorWord>，</errorWord>
      <group>L1_Punc</group>
      <groupName>标点问题</groupName>
      <ability>L2_Punc_CN</ability>
      <abilityName>标点符号问题</abilityName>
      <candidateList>
        <item>、</item>
      </candidateList>
      <explain/>
      <paraID>7B6DD625</paraID>
      <start>89</start>
      <end>90</end>
      <status>modified</status>
      <modifiedWord>、</modifiedWord>
      <trackRevisions>false</trackRevisions>
    </reviewItem>
    <reviewItem>
      <errorID>4adcf041-bce7-4bed-9112-bf5b869d3cfa</errorID>
      <errorWord>，</errorWord>
      <group>L1_Punc</group>
      <groupName>标点问题</groupName>
      <ability>L2_Punc_CN</ability>
      <abilityName>标点符号问题</abilityName>
      <candidateList>
        <item>、</item>
      </candidateList>
      <explain/>
      <paraID>7B6DD625</paraID>
      <start>99</start>
      <end>100</end>
      <status>modified</status>
      <modifiedWord>、</modifiedWord>
      <trackRevisions>false</trackRevisions>
    </reviewItem>
    <reviewItem>
      <errorID>0f503f71-1483-4085-99ad-2aeffe883ff8</errorID>
      <errorWord>，</errorWord>
      <group>L1_Punc</group>
      <groupName>标点问题</groupName>
      <ability>L2_Punc_CN</ability>
      <abilityName>标点符号问题</abilityName>
      <candidateList>
        <item>、</item>
      </candidateList>
      <explain/>
      <paraID>7B6DD625</paraID>
      <start>104</start>
      <end>105</end>
      <status>modified</status>
      <modifiedWord>、</modifiedWord>
      <trackRevisions>false</trackRevisions>
    </reviewItem>
    <reviewItem>
      <errorID>75fb0a5b-f076-49b2-bd37-a887f7ca76af</errorID>
      <errorWord>(</errorWord>
      <group>L1_Format</group>
      <groupName>格式问题</groupName>
      <ability>L2_HalfPunc_CN</ability>
      <abilityName>全半角问题</abilityName>
      <candidateList>
        <item>（</item>
      </candidateList>
      <explain>文本全半角错误。</explain>
      <paraID>6DC40952</paraID>
      <start>102</start>
      <end>103</end>
      <status>modified</status>
      <modifiedWord>（</modifiedWord>
      <trackRevisions>false</trackRevisions>
    </reviewItem>
    <reviewItem>
      <errorID>f371e936-ddeb-43c4-855c-670b183b00eb</errorID>
      <errorWord>)</errorWord>
      <group>L1_Format</group>
      <groupName>格式问题</groupName>
      <ability>L2_HalfPunc_CN</ability>
      <abilityName>全半角问题</abilityName>
      <candidateList>
        <item>）</item>
      </candidateList>
      <explain>文本全半角错误。</explain>
      <paraID>6DC40952</paraID>
      <start>105</start>
      <end>106</end>
      <status>modified</status>
      <modifiedWord>）</modifiedWord>
      <trackRevisions>false</trackRevisions>
    </reviewItem>
    <reviewItem>
      <errorID>d7b930ae-035c-47de-8abd-3020de9fb9f4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2E39BC75</paraID>
      <start>125</start>
      <end>126</end>
      <status>modified</status>
      <modifiedWord>—</modifiedWord>
      <trackRevisions>false</trackRevisions>
    </reviewItem>
    <reviewItem>
      <errorID>9f1bb177-f1fe-4d9c-a614-b54432506132</errorID>
      <errorWord>(</errorWord>
      <group>L1_Format</group>
      <groupName>格式问题</groupName>
      <ability>L2_HalfPunc_CN</ability>
      <abilityName>全半角问题</abilityName>
      <candidateList>
        <item>（</item>
      </candidateList>
      <explain>文本全半角错误。</explain>
      <paraID>2E39BC75</paraID>
      <start>151</start>
      <end>152</end>
      <status>modified</status>
      <modifiedWord>（</modifiedWord>
      <trackRevisions>false</trackRevisions>
    </reviewItem>
    <reviewItem>
      <errorID>a0f65f00-66f2-4aa8-9326-629237ade07e</errorID>
      <errorWord>)</errorWord>
      <group>L1_Format</group>
      <groupName>格式问题</groupName>
      <ability>L2_HalfPunc_CN</ability>
      <abilityName>全半角问题</abilityName>
      <candidateList>
        <item>）</item>
      </candidateList>
      <explain>文本全半角错误。</explain>
      <paraID>2E39BC75</paraID>
      <start>193</start>
      <end>194</end>
      <status>modified</status>
      <modifiedWord>）</modifiedWord>
      <trackRevisions>false</trackRevisions>
    </reviewItem>
    <reviewItem>
      <errorID>2dc69359-d182-429f-9f1c-fa67dd1bdff3</errorID>
      <errorWord>，</errorWord>
      <group>L1_Word</group>
      <groupName>字词问题</groupName>
      <ability>L2_Typo</ability>
      <abilityName>字词错误</abilityName>
      <candidateList>
        <item>，可</item>
      </candidateList>
      <explain/>
      <paraID>786339FF</paraID>
      <start>25</start>
      <end>27</end>
      <status>modified</status>
      <modifiedWord>，可</modifiedWord>
      <trackRevisions>false</trackRevisions>
    </reviewItem>
    <reviewItem>
      <errorID>e84f2fb4-db28-4bf8-a943-99f50c7727d3</errorID>
      <errorWord>-</errorWord>
      <group>L1_Format</group>
      <groupName>格式问题</groupName>
      <ability>L2_HalfPunc_CN</ability>
      <abilityName>全半角问题</abilityName>
      <candidateList>
        <item>－</item>
      </candidateList>
      <explain>文本全半角错误。</explain>
      <paraID>61A3D3AE</paraID>
      <start>48</start>
      <end>49</end>
      <status>modified</status>
      <modifiedWord>－</modifiedWord>
      <trackRevisions>false</trackRevisions>
    </reviewItem>
    <reviewItem>
      <errorID>1f5e7409-7d36-4685-8c33-94294c63e29a</errorID>
      <errorWord>-</errorWord>
      <group>L1_Format</group>
      <groupName>格式问题</groupName>
      <ability>L2_HalfPunc_CN</ability>
      <abilityName>全半角问题</abilityName>
      <candidateList>
        <item>－</item>
      </candidateList>
      <explain>文本全半角错误。</explain>
      <paraID>61A3D3AE</paraID>
      <start>49</start>
      <end>50</end>
      <status>modified</status>
      <modifiedWord>－</modifiedWord>
      <trackRevisions>false</trackRevisions>
    </reviewItem>
    <reviewItem>
      <errorID>fd5635dc-1516-4635-ab34-06779efbc9c6</errorID>
      <errorWord>-</errorWord>
      <group>L1_Format</group>
      <groupName>格式问题</groupName>
      <ability>L2_HalfPunc_CN</ability>
      <abilityName>全半角问题</abilityName>
      <candidateList>
        <item>－</item>
      </candidateList>
      <explain>文本全半角错误。</explain>
      <paraID>61A3D3AE</paraID>
      <start>75</start>
      <end>76</end>
      <status>modified</status>
      <modifiedWord>－</modifiedWord>
      <trackRevisions>false</trackRevisions>
    </reviewItem>
    <reviewItem>
      <errorID>0ce12011-eec8-4d4e-b8e3-af0d0881a692</errorID>
      <errorWord>-</errorWord>
      <group>L1_Format</group>
      <groupName>格式问题</groupName>
      <ability>L2_HalfPunc_CN</ability>
      <abilityName>全半角问题</abilityName>
      <candidateList>
        <item>－</item>
      </candidateList>
      <explain>文本全半角错误。</explain>
      <paraID>61A3D3AE</paraID>
      <start>76</start>
      <end>77</end>
      <status>modified</status>
      <modifiedWord>－</modifiedWord>
      <trackRevisions>false</trackRevisions>
    </reviewItem>
    <reviewItem>
      <errorID>7c99704b-65c4-4eae-8e8e-d9c865708308</errorID>
      <errorWord>“.</errorWord>
      <group>L1_Punc</group>
      <groupName>标点问题</groupName>
      <ability>L2_Punc_CN</ability>
      <abilityName>标点符号问题</abilityName>
      <candidateList>
        <item>“</item>
      </candidateList>
      <explain/>
      <paraID>61A3D3AE</paraID>
      <start>103</start>
      <end>105</end>
      <status>ignored</status>
      <modifiedWord/>
      <trackRevisions>false</trackRevisions>
    </reviewItem>
    <reviewItem>
      <errorID>ba0d96b7-12ce-4733-b90e-9b867b63042c</errorID>
      <errorWord>-</errorWord>
      <group>L1_Format</group>
      <groupName>格式问题</groupName>
      <ability>L2_HalfPunc_CN</ability>
      <abilityName>全半角问题</abilityName>
      <candidateList>
        <item>－</item>
      </candidateList>
      <explain>文本全半角错误。</explain>
      <paraID>61A3D3AE</paraID>
      <start>126</start>
      <end>127</end>
      <status>modified</status>
      <modifiedWord>－</modifiedWord>
      <trackRevisions>false</trackRevisions>
    </reviewItem>
    <reviewItem>
      <errorID>5d71d270-4a32-44c0-8f75-cd820f619c81</errorID>
      <errorWord>-</errorWord>
      <group>L1_Format</group>
      <groupName>格式问题</groupName>
      <ability>L2_HalfPunc_CN</ability>
      <abilityName>全半角问题</abilityName>
      <candidateList>
        <item>－</item>
      </candidateList>
      <explain>文本全半角错误。</explain>
      <paraID>61A3D3AE</paraID>
      <start>127</start>
      <end>128</end>
      <status>modified</status>
      <modifiedWord>－</modifiedWord>
      <trackRevisions>false</trackRevisions>
    </reviewItem>
    <reviewItem>
      <errorID>17bd4141-294a-462e-9c1e-416305c9b4e2</errorID>
      <errorWord>-</errorWord>
      <group>L1_Format</group>
      <groupName>格式问题</groupName>
      <ability>L2_HalfPunc_CN</ability>
      <abilityName>全半角问题</abilityName>
      <candidateList>
        <item>－</item>
      </candidateList>
      <explain>文本全半角错误。</explain>
      <paraID>61A3D3AE</paraID>
      <start>134</start>
      <end>135</end>
      <status>modified</status>
      <modifiedWord>－</modifiedWord>
      <trackRevisions>false</trackRevisions>
    </reviewItem>
    <reviewItem>
      <errorID>dc02285f-2fa0-41ce-b259-422d4b5dbefe</errorID>
      <errorWord>-</errorWord>
      <group>L1_Format</group>
      <groupName>格式问题</groupName>
      <ability>L2_HalfPunc_CN</ability>
      <abilityName>全半角问题</abilityName>
      <candidateList>
        <item>－</item>
      </candidateList>
      <explain>文本全半角错误。</explain>
      <paraID>61A3D3AE</paraID>
      <start>135</start>
      <end>136</end>
      <status>modified</status>
      <modifiedWord>－</modifiedWord>
      <trackRevisions>false</trackRevisions>
    </reviewItem>
    <reviewItem>
      <errorID>5d8e84b5-dac9-4299-90a1-789d70575141</errorID>
      <errorWord>“.</errorWord>
      <group>L1_Punc</group>
      <groupName>标点问题</groupName>
      <ability>L2_Punc_CN</ability>
      <abilityName>标点符号问题</abilityName>
      <candidateList>
        <item>“</item>
      </candidateList>
      <explain/>
      <paraID>279FB21C</paraID>
      <start>17</start>
      <end>19</end>
      <status>ignored</status>
      <modifiedWord/>
      <trackRevisions>false</trackRevisions>
    </reviewItem>
    <reviewItem>
      <errorID>8a0d2f6d-b8b0-45d3-ab94-c377e446f2ae</errorID>
      <errorWord>-</errorWord>
      <group>L1_Format</group>
      <groupName>格式问题</groupName>
      <ability>L2_HalfPunc_CN</ability>
      <abilityName>全半角问题</abilityName>
      <candidateList>
        <item>－</item>
      </candidateList>
      <explain>文本全半角错误。</explain>
      <paraID>279FB21C</paraID>
      <start>53</start>
      <end>54</end>
      <status>modified</status>
      <modifiedWord>－</modifiedWord>
      <trackRevisions>false</trackRevisions>
    </reviewItem>
    <reviewItem>
      <errorID>49a00fd2-2166-44ea-a6b6-f6bed9b0e117</errorID>
      <errorWord>-</errorWord>
      <group>L1_Format</group>
      <groupName>格式问题</groupName>
      <ability>L2_HalfPunc_CN</ability>
      <abilityName>全半角问题</abilityName>
      <candidateList>
        <item>－</item>
      </candidateList>
      <explain>文本全半角错误。</explain>
      <paraID>279FB21C</paraID>
      <start>54</start>
      <end>55</end>
      <status>modified</status>
      <modifiedWord>－</modifiedWord>
      <trackRevisions>false</trackRevisions>
    </reviewItem>
    <reviewItem>
      <errorID>aaf89d02-6496-4dbc-8c9e-d593981d7596</errorID>
      <errorWord>-</errorWord>
      <group>L1_Format</group>
      <groupName>格式问题</groupName>
      <ability>L2_HalfPunc_CN</ability>
      <abilityName>全半角问题</abilityName>
      <candidateList>
        <item>－</item>
      </candidateList>
      <explain>文本全半角错误。</explain>
      <paraID>279FB21C</paraID>
      <start>60</start>
      <end>61</end>
      <status>modified</status>
      <modifiedWord>－</modifiedWord>
      <trackRevisions>false</trackRevisions>
    </reviewItem>
    <reviewItem>
      <errorID>5f5e0132-bb6c-44c4-8e2f-f1a97a0d43a2</errorID>
      <errorWord>-</errorWord>
      <group>L1_Format</group>
      <groupName>格式问题</groupName>
      <ability>L2_HalfPunc_CN</ability>
      <abilityName>全半角问题</abilityName>
      <candidateList>
        <item>－</item>
      </candidateList>
      <explain>文本全半角错误。</explain>
      <paraID>279FB21C</paraID>
      <start>61</start>
      <end>62</end>
      <status>modified</status>
      <modifiedWord>－</modifiedWord>
      <trackRevisions>false</trackRevisions>
    </reviewItem>
    <reviewItem>
      <errorID>c787ad72-4f66-4377-a6fb-ddeef45dad93</errorID>
      <errorWord>-</errorWord>
      <group>L1_Format</group>
      <groupName>格式问题</groupName>
      <ability>L2_HalfPunc_CN</ability>
      <abilityName>全半角问题</abilityName>
      <candidateList>
        <item>－</item>
      </candidateList>
      <explain>文本全半角错误。</explain>
      <paraID>279FB21C</paraID>
      <start>111</start>
      <end>112</end>
      <status>modified</status>
      <modifiedWord>－</modifiedWord>
      <trackRevisions>false</trackRevisions>
    </reviewItem>
    <reviewItem>
      <errorID>1fa709f1-ccef-4608-96ed-d6466a1a22e5</errorID>
      <errorWord>-</errorWord>
      <group>L1_Format</group>
      <groupName>格式问题</groupName>
      <ability>L2_HalfPunc_CN</ability>
      <abilityName>全半角问题</abilityName>
      <candidateList>
        <item>－</item>
      </candidateList>
      <explain>文本全半角错误。</explain>
      <paraID>279FB21C</paraID>
      <start>112</start>
      <end>113</end>
      <status>modified</status>
      <modifiedWord>－</modifiedWord>
      <trackRevisions>false</trackRevisions>
    </reviewItem>
    <reviewItem>
      <errorID>dec39d33-647a-4064-b73a-0a375fbdb5f7</errorID>
      <errorWord>qq</errorWord>
      <group>L1_Grammar</group>
      <groupName>语法问题</groupName>
      <ability>L2_Grammar</ability>
      <abilityName>语法错误</abilityName>
      <candidateList>
        <item>QQ </item>
      </candidateList>
      <explain/>
      <paraID>5903AD90</paraID>
      <start>71</start>
      <end>74</end>
      <status>modified</status>
      <modifiedWord>QQ </modifiedWord>
      <trackRevisions>false</trackRevisions>
    </reviewItem>
    <reviewItem>
      <errorID>4b41d668-1bbb-4f36-8dd6-66060af83eb8</errorID>
      <errorWord>程</errorWord>
      <group>L1_Word</group>
      <groupName>字词问题</groupName>
      <ability>L2_Typo</ability>
      <abilityName>字词错误</abilityName>
      <candidateList>
        <item>程中</item>
      </candidateList>
      <explain/>
      <paraID>5903AD90</paraID>
      <start>93</start>
      <end>95</end>
      <status>modified</status>
      <modifiedWord>程中</modifiedWord>
      <trackRevisions>false</trackRevisions>
    </reviewItem>
    <reviewItem>
      <errorID>43529b2f-bd65-4a9b-a555-5571110f587e</errorID>
      <errorWord>可以</errorWord>
      <group>L1_Word</group>
      <groupName>字词问题</groupName>
      <ability>L2_Typo</ability>
      <abilityName>字词错误</abilityName>
      <candidateList>
        <item>中可以</item>
      </candidateList>
      <explain/>
      <paraID>5903AD90</paraID>
      <start>95</start>
      <end>98</end>
      <status>modified</status>
      <modifiedWord>中可以</modifiedWord>
      <trackRevisions>false</trackRevisions>
    </reviewItem>
    <reviewItem>
      <errorID>f5c62d20-83f4-4b4b-9d5b-c781fbbf53bf</errorID>
      <errorWord>,</errorWord>
      <group>L1_Format</group>
      <groupName>格式问题</groupName>
      <ability>L2_HalfPunc_CN</ability>
      <abilityName>全半角问题</abilityName>
      <candidateList>
        <item>，</item>
      </candidateList>
      <explain>文本全半角错误。</explain>
      <paraID>4C748C56</paraID>
      <start>19</start>
      <end>20</end>
      <status>modified</status>
      <modifiedWord>，</modifiedWord>
      <trackRevisions>false</trackRevisions>
    </reviewItem>
    <reviewItem>
      <errorID>b77ed2f4-8be8-4c14-8ccf-d02fa5da8c8e</errorID>
      <errorWord>,</errorWord>
      <group>L1_Format</group>
      <groupName>格式问题</groupName>
      <ability>L2_HalfPunc_CN</ability>
      <abilityName>全半角问题</abilityName>
      <candidateList>
        <item>，</item>
      </candidateList>
      <explain>文本全半角错误。</explain>
      <paraID>350DDCAF</paraID>
      <start>5</start>
      <end>6</end>
      <status>modified</status>
      <modifiedWord>，</modifiedWord>
      <trackRevisions>false</trackRevisions>
    </reviewItem>
    <reviewItem>
      <errorID>864c728c-1567-4db0-9ec4-cf5e4a3b5906</errorID>
      <errorWord>【2020】52号</errorWord>
      <group>L1_Knowledge</group>
      <groupName>知识性问题</groupName>
      <ability>L2_Knowledge</ability>
      <abilityName>其他知识</abilityName>
      <candidateList>
        <item>〔2020〕52号</item>
      </candidateList>
      <explain>发文字号格式错误。</explain>
      <paraID>6FBE545B</paraID>
      <start>5</start>
      <end>14</end>
      <status>modified</status>
      <modifiedWord>〔2020〕52号</modifiedWord>
      <trackRevisions>false</trackRevisions>
    </reviewItem>
    <reviewItem>
      <errorID>abc8acb1-91e9-477e-b8a9-114d0c7cf297</errorID>
      <errorWord>(</errorWord>
      <group>L1_Format</group>
      <groupName>格式问题</groupName>
      <ability>L2_HalfPunc_CN</ability>
      <abilityName>全半角问题</abilityName>
      <candidateList>
        <item>（</item>
      </candidateList>
      <explain>文本全半角错误。</explain>
      <paraID>7089D765</paraID>
      <start>26</start>
      <end>27</end>
      <status>modified</status>
      <modifiedWord>（</modifiedWord>
      <trackRevisions>false</trackRevisions>
    </reviewItem>
    <reviewItem>
      <errorID>01299478-0aa9-45f5-8758-10846ea7901a</errorID>
      <errorWord>)</errorWord>
      <group>L1_Format</group>
      <groupName>格式问题</groupName>
      <ability>L2_HalfPunc_CN</ability>
      <abilityName>全半角问题</abilityName>
      <candidateList>
        <item>）</item>
      </candidateList>
      <explain>文本全半角错误。</explain>
      <paraID>7089D765</paraID>
      <start>29</start>
      <end>30</end>
      <status>modified</status>
      <modifiedWord>）</modifiedWord>
      <trackRevisions>false</trackRevisions>
    </reviewItem>
    <reviewItem>
      <errorID>f6fcdf0a-47f6-41b7-88af-43db9aa89b8a</errorID>
      <errorWord>.采购人（</errorWord>
      <group>L1_Grammar</group>
      <groupName>语法问题</groupName>
      <ability>L2_Grammar</ability>
      <abilityName>语法错误</abilityName>
      <candidateList>
        <item>.</item>
      </candidateList>
      <explain/>
      <paraID>3AC83091</paraID>
      <start>1</start>
      <end>2</end>
      <status>modified</status>
      <modifiedWord>.</modifiedWord>
      <trackRevisions>false</trackRevisions>
    </reviewItem>
    <reviewItem>
      <errorID>192301af-5691-4b35-8414-c4684994f6cf</errorID>
      <errorWord>）</errorWord>
      <group>L1_Punc</group>
      <groupName>标点问题</groupName>
      <ability>L2_Punc_CN</ability>
      <abilityName>标点符号问题</abilityName>
      <candidateList>
        <item/>
      </candidateList>
      <explain/>
      <paraID>3AC83091</paraID>
      <start>5</start>
      <end>5</end>
      <status>modified</status>
      <modifiedWord/>
      <trackRevisions>false</trackRevisions>
    </reviewItem>
    <reviewItem>
      <errorID>29031843-2393-4727-b697-c36d619b9265</errorID>
      <errorWord>.供应商（</errorWord>
      <group>L1_Grammar</group>
      <groupName>语法问题</groupName>
      <ability>L2_Grammar</ability>
      <abilityName>语法错误</abilityName>
      <candidateList>
        <item>.</item>
      </candidateList>
      <explain/>
      <paraID>57E9190D</paraID>
      <start>1</start>
      <end>2</end>
      <status>modified</status>
      <modifiedWord>.</modifiedWord>
      <trackRevisions>false</trackRevisions>
    </reviewItem>
    <reviewItem>
      <errorID>f590a44c-0c51-43fb-b04e-d41922511887</errorID>
      <errorWord>）</errorWord>
      <group>L1_Punc</group>
      <groupName>标点问题</groupName>
      <ability>L2_Punc_CN</ability>
      <abilityName>标点符号问题</abilityName>
      <candidateList>
        <item/>
      </candidateList>
      <explain/>
      <paraID>57E9190D</paraID>
      <start>5</start>
      <end>5</end>
      <status>modified</status>
      <modifiedWord/>
      <trackRevisions>false</trackRevisions>
    </reviewItem>
    <reviewItem>
      <errorID>f986c9ae-5609-46f5-ae89-3f1e2695970e</errorID>
      <errorWord>，</errorWord>
      <group>L1_Punc</group>
      <groupName>标点问题</groupName>
      <ability>L2_Punc_CN</ability>
      <abilityName>标点符号问题</abilityName>
      <candidateList>
        <item/>
      </candidateList>
      <explain/>
      <paraID>5866DB9E</paraID>
      <start>63</start>
      <end>63</end>
      <status>modified</status>
      <modifiedWord/>
      <trackRevisions>false</trackRevisions>
    </reviewItem>
    <reviewItem>
      <errorID>a31fcbaf-ab01-49bd-8a5e-dc2dc7b9dce5</errorID>
      <errorWord>在</errorWord>
      <group>L1_Word</group>
      <groupName>字词问题</groupName>
      <ability>L2_Typo</ability>
      <abilityName>字词错误</abilityName>
      <candidateList>
        <item>以</item>
      </candidateList>
      <explain/>
      <paraID>5866DB9E</paraID>
      <start>126</start>
      <end>127</end>
      <status>ignored</status>
      <modifiedWord/>
      <trackRevisions>false</trackRevisions>
    </reviewItem>
    <reviewItem>
      <errorID>99fe44b3-2cea-4ced-a6cb-de97a1e4bb48</errorID>
      <errorWord>,</errorWord>
      <group>L1_Format</group>
      <groupName>格式问题</groupName>
      <ability>L2_HalfPunc_CN</ability>
      <abilityName>全半角问题</abilityName>
      <candidateList>
        <item>，</item>
      </candidateList>
      <explain>文本全半角错误。</explain>
      <paraID>5866DB9E</paraID>
      <start>162</start>
      <end>163</end>
      <status>modified</status>
      <modifiedWord>，</modifiedWord>
      <trackRevisions>false</trackRevisions>
    </reviewItem>
    <reviewItem>
      <errorID>2de1f6f5-171a-4a06-ac5a-ca4a0d956916</errorID>
      <errorWord>(</errorWord>
      <group>L1_Format</group>
      <groupName>格式问题</groupName>
      <ability>L2_HalfPunc_CN</ability>
      <abilityName>全半角问题</abilityName>
      <candidateList>
        <item>（</item>
      </candidateList>
      <explain>文本全半角错误。</explain>
      <paraID>1CC97B1E</paraID>
      <start>17</start>
      <end>18</end>
      <status>modified</status>
      <modifiedWord>（</modifiedWord>
      <trackRevisions>false</trackRevisions>
    </reviewItem>
    <reviewItem>
      <errorID>85300fe2-fb55-4044-bd52-2655413448ea</errorID>
      <errorWord>)</errorWord>
      <group>L1_Format</group>
      <groupName>格式问题</groupName>
      <ability>L2_HalfPunc_CN</ability>
      <abilityName>全半角问题</abilityName>
      <candidateList>
        <item>）</item>
      </candidateList>
      <explain>文本全半角错误。</explain>
      <paraID>1CC97B1E</paraID>
      <start>24</start>
      <end>25</end>
      <status>modified</status>
      <modifiedWord>）</modifiedWord>
      <trackRevisions>false</trackRevisions>
    </reviewItem>
    <reviewItem>
      <errorID>e26d453c-a3f3-475b-9a44-0b971f17fe60</errorID>
      <errorWord>(</errorWord>
      <group>L1_Format</group>
      <groupName>格式问题</groupName>
      <ability>L2_HalfPunc_CN</ability>
      <abilityName>全半角问题</abilityName>
      <candidateList>
        <item>（</item>
      </candidateList>
      <explain>文本全半角错误。</explain>
      <paraID>342B0AEE</paraID>
      <start>17</start>
      <end>18</end>
      <status>modified</status>
      <modifiedWord>（</modifiedWord>
      <trackRevisions>false</trackRevisions>
    </reviewItem>
    <reviewItem>
      <errorID>e2651409-02c6-4afe-b5a7-7f311ccb881b</errorID>
      <errorWord>)</errorWord>
      <group>L1_Format</group>
      <groupName>格式问题</groupName>
      <ability>L2_HalfPunc_CN</ability>
      <abilityName>全半角问题</abilityName>
      <candidateList>
        <item>）</item>
      </candidateList>
      <explain>文本全半角错误。</explain>
      <paraID>342B0AEE</paraID>
      <start>24</start>
      <end>25</end>
      <status>modified</status>
      <modifiedWord>）</modifiedWord>
      <trackRevisions>false</trackRevisions>
    </reviewItem>
    <reviewItem>
      <errorID>79eeb291-58a6-448b-b46e-952a21877dc7</errorID>
      <errorWord>(</errorWord>
      <group>L1_Format</group>
      <groupName>格式问题</groupName>
      <ability>L2_HalfPunc_CN</ability>
      <abilityName>全半角问题</abilityName>
      <candidateList>
        <item>（</item>
      </candidateList>
      <explain>文本全半角错误。</explain>
      <paraID>269AF814</paraID>
      <start>17</start>
      <end>18</end>
      <status>modified</status>
      <modifiedWord>（</modifiedWord>
      <trackRevisions>false</trackRevisions>
    </reviewItem>
    <reviewItem>
      <errorID>d436e583-f443-4064-be88-51952495ed09</errorID>
      <errorWord>)</errorWord>
      <group>L1_Format</group>
      <groupName>格式问题</groupName>
      <ability>L2_HalfPunc_CN</ability>
      <abilityName>全半角问题</abilityName>
      <candidateList>
        <item>）</item>
      </candidateList>
      <explain>文本全半角错误。</explain>
      <paraID>269AF814</paraID>
      <start>24</start>
      <end>25</end>
      <status>modified</status>
      <modifiedWord>）</modifiedWord>
      <trackRevisions>false</trackRevisions>
    </reviewItem>
    <reviewItem>
      <errorID>ff02d56b-b2d2-48a0-9b63-05aaeff722bb</errorID>
      <errorWord>-</errorWord>
      <group>L1_Format</group>
      <groupName>格式问题</groupName>
      <ability>L2_HalfPunc_CN</ability>
      <abilityName>全半角问题</abilityName>
      <candidateList>
        <item>－</item>
      </candidateList>
      <explain>文本全半角错误。</explain>
      <paraID>40CDF1AA</paraID>
      <start>31</start>
      <end>32</end>
      <status>modified</status>
      <modifiedWord>－</modifiedWord>
      <trackRevisions>false</trackRevisions>
    </reviewItem>
    <reviewItem>
      <errorID>37969e99-c1db-4b28-b1c2-d70259c89011</errorID>
      <errorWord>其它</errorWord>
      <group>L1_Word</group>
      <groupName>字词问题</groupName>
      <ability>L2_Alias</ability>
      <abilityName>也作/曾用词</abilityName>
      <candidateList>
        <item>其他</item>
      </candidateList>
      <explain>词汇[其它]为不规范表述或旧称，其规范书面表述为[其他]。</explain>
      <paraID>5D28709E</paraID>
      <start>2</start>
      <end>4</end>
      <status>modified</status>
      <modifiedWord>其他</modifiedWord>
      <trackRevisions>false</trackRevisions>
    </reviewItem>
    <reviewItem>
      <errorID>68b24a03-8f25-465a-9038-cee1aac8f763</errorID>
      <errorWord>编制响应文件</errorWord>
      <group>L1_Grammar</group>
      <groupName>语法问题</groupName>
      <ability>L2_Grammar</ability>
      <abilityName>语法错误</abilityName>
      <candidateList>
        <item>编制</item>
      </candidateList>
      <explain/>
      <paraID>3DF83860</paraID>
      <start>25</start>
      <end>27</end>
      <status>modified</status>
      <modifiedWord>编制</modifiedWord>
      <trackRevisions>false</trackRevisions>
    </reviewItem>
    <reviewItem>
      <errorID>8c79c14d-282e-461b-a715-c3db4c15197f</errorID>
      <errorWord>,</errorWord>
      <group>L1_Format</group>
      <groupName>格式问题</groupName>
      <ability>L2_HalfPunc_CN</ability>
      <abilityName>全半角问题</abilityName>
      <candidateList>
        <item>，</item>
      </candidateList>
      <explain>文本全半角错误。</explain>
      <paraID>2799DC64</paraID>
      <start>25</start>
      <end>26</end>
      <status>modified</status>
      <modifiedWord>，</modifiedWord>
      <trackRevisions>false</trackRevisions>
    </reviewItem>
    <reviewItem>
      <errorID>a9de6e5e-c221-43b7-b53c-01111ecced4b</errorID>
      <errorWord>文件规定</errorWord>
      <group>L1_Word</group>
      <groupName>字词问题</groupName>
      <ability>L2_Typo</ability>
      <abilityName>字词错误</abilityName>
      <candidateList>
        <item>规定，</item>
      </candidateList>
      <explain/>
      <paraID>54F2C154</paraID>
      <start>45</start>
      <end>48</end>
      <status>modified</status>
      <modifiedWord>规定，</modifiedWord>
      <trackRevisions>false</trackRevisions>
    </reviewItem>
    <reviewItem>
      <errorID>df48ab39-69f6-41fb-825a-16284a57f1df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60234D40</paraID>
      <start>0</start>
      <end>3</end>
      <status>modified</status>
      <modifiedWord>（一）</modifiedWord>
      <trackRevisions>false</trackRevisions>
    </reviewItem>
    <reviewItem>
      <errorID>d40a86cd-fa19-4fc8-8795-9086eb6899dd</errorID>
      <errorWord>法人代表</errorWord>
      <group>L1_Word</group>
      <groupName>字词问题</groupName>
      <ability>L2_Typo</ability>
      <abilityName>字词错误</abilityName>
      <candidateList>
        <item>法定代表人</item>
      </candidateList>
      <explain/>
      <paraID>42FC1E56</paraID>
      <start>25</start>
      <end>30</end>
      <status>modified</status>
      <modifiedWord>法定代表人</modifiedWord>
      <trackRevisions>false</trackRevisions>
    </reviewItem>
    <reviewItem>
      <errorID>5ba3ed0d-72c2-4082-b47b-717e9772ff93</errorID>
      <errorWord>视同</errorWord>
      <group>L1_Punc</group>
      <groupName>标点问题</groupName>
      <ability>L2_Punc_CN</ability>
      <abilityName>标点符号问题</abilityName>
      <candidateList>
        <item>，视同</item>
      </candidateList>
      <explain/>
      <paraID>42FC1E56</paraID>
      <start>43</start>
      <end>46</end>
      <status>modified</status>
      <modifiedWord>，视同</modifiedWord>
      <trackRevisions>false</trackRevisions>
    </reviewItem>
    <reviewItem>
      <errorID>960f6fac-2d12-43f4-aef1-7ed5f50611cf</errorID>
      <errorWord>供应商</errorWord>
      <group>L1_Punc</group>
      <groupName>标点问题</groupName>
      <ability>L2_Punc_CN</ability>
      <abilityName>标点符号问题</abilityName>
      <candidateList>
        <item>，供应商</item>
      </candidateList>
      <explain/>
      <paraID> A413177</paraID>
      <start>14</start>
      <end>18</end>
      <status>modified</status>
      <modifiedWord>，供应商</modifiedWord>
      <trackRevisions>false</trackRevisions>
    </reviewItem>
    <reviewItem>
      <errorID>35798eee-a9b1-431c-b477-e4049ad15379</errorID>
      <errorWord>和</errorWord>
      <group>L1_Word</group>
      <groupName>字词问题</groupName>
      <ability>L2_Typo</ability>
      <abilityName>字词错误</abilityName>
      <candidateList>
        <item>与</item>
      </candidateList>
      <explain/>
      <paraID> A413177</paraID>
      <start>30</start>
      <end>31</end>
      <status>modified</status>
      <modifiedWord>与</modifiedWord>
      <trackRevisions>false</trackRevisions>
    </reviewItem>
    <reviewItem>
      <errorID>7eb4c0c6-3df2-481b-aa5d-e7da1c2ea2c9</errorID>
      <errorWord>，</errorWord>
      <group>L1_Punc</group>
      <groupName>标点问题</groupName>
      <ability>L2_Punc_CN</ability>
      <abilityName>标点符号问题</abilityName>
      <candidateList>
        <item>。</item>
      </candidateList>
      <explain/>
      <paraID> A413177</paraID>
      <start>41</start>
      <end>42</end>
      <status>modified</status>
      <modifiedWord>。</modifiedWord>
      <trackRevisions>false</trackRevisions>
    </reviewItem>
    <reviewItem>
      <errorID>230941d6-bf93-4ce2-b469-758196ec514f</errorID>
      <errorWord>在</errorWord>
      <group>L1_Punc</group>
      <groupName>标点问题</groupName>
      <ability>L2_Punc_CN</ability>
      <abilityName>标点符号问题</abilityName>
      <candidateList>
        <item>，在</item>
      </candidateList>
      <explain/>
      <paraID> A413177</paraID>
      <start>55</start>
      <end>57</end>
      <status>modified</status>
      <modifiedWord>，在</modifiedWord>
      <trackRevisions>false</trackRevisions>
    </reviewItem>
    <reviewItem>
      <errorID>eca9c19b-563e-45d8-9140-34d303e850e2</errorID>
      <errorWord>，</errorWord>
      <group>L1_Punc</group>
      <groupName>标点问题</groupName>
      <ability>L2_Punc_CN</ability>
      <abilityName>标点符号问题</abilityName>
      <candidateList>
        <item>。</item>
      </candidateList>
      <explain/>
      <paraID> A413177</paraID>
      <start>86</start>
      <end>87</end>
      <status>modified</status>
      <modifiedWord>。</modifiedWord>
      <trackRevisions>false</trackRevisions>
    </reviewItem>
    <reviewItem>
      <errorID>9b7dfb83-c66a-460e-96de-1ae48be51428</errorID>
      <errorWord>将和</errorWord>
      <group>L1_Word</group>
      <groupName>字词问题</groupName>
      <ability>L2_Typo</ability>
      <abilityName>字词错误</abilityName>
      <candidateList>
        <item>，将与</item>
      </candidateList>
      <explain/>
      <paraID> A413177</paraID>
      <start>99</start>
      <end>102</end>
      <status>modified</status>
      <modifiedWord>，将与</modifiedWord>
      <trackRevisions>false</trackRevisions>
    </reviewItem>
    <reviewItem>
      <errorID>ce5c1c8a-6258-4322-8c0a-044da8a72d7d</errorID>
      <errorWord>，</errorWord>
      <group>L1_Punc</group>
      <groupName>标点问题</groupName>
      <ability>L2_Punc_CN</ability>
      <abilityName>标点符号问题</abilityName>
      <candidateList>
        <item>。</item>
      </candidateList>
      <explain/>
      <paraID> A413177</paraID>
      <start>111</start>
      <end>112</end>
      <status>modified</status>
      <modifiedWord>。</modifiedWord>
      <trackRevisions>false</trackRevisions>
    </reviewItem>
    <reviewItem>
      <errorID>1ff5e21f-74e0-46b9-8fa6-6c87a9d01d98</errorID>
      <errorWord>未能</errorWord>
      <group>L1_Punc</group>
      <groupName>标点问题</groupName>
      <ability>L2_Punc_CN</ability>
      <abilityName>标点符号问题</abilityName>
      <candidateList>
        <item>，未能</item>
      </candidateList>
      <explain/>
      <paraID> A413177</paraID>
      <start>125</start>
      <end>128</end>
      <status>modified</status>
      <modifiedWord>，未能</modifiedWord>
      <trackRevisions>false</trackRevisions>
    </reviewItem>
    <reviewItem>
      <errorID>209f3f04-4ed5-4cb0-af3a-33c755699c60</errorID>
      <errorWord>将</errorWord>
      <group>L1_Punc</group>
      <groupName>标点问题</groupName>
      <ability>L2_Punc_CN</ability>
      <abilityName>标点符号问题</abilityName>
      <candidateList>
        <item>，将</item>
      </candidateList>
      <explain/>
      <paraID> A413177</paraID>
      <start>155</start>
      <end>157</end>
      <status>modified</status>
      <modifiedWord>，将</modifiedWord>
      <trackRevisions>false</trackRevisions>
    </reviewItem>
    <reviewItem>
      <errorID>becd20e1-67ab-4cc5-b120-6aa199df1375</errorID>
      <errorWord>且</errorWord>
      <group>L1_Word</group>
      <groupName>字词问题</groupName>
      <ability>L2_Typo</ability>
      <abilityName>字词错误</abilityName>
      <candidateList>
        <item>和</item>
      </candidateList>
      <explain/>
      <paraID>28AD0E1E</paraID>
      <start>73</start>
      <end>74</end>
      <status>modified</status>
      <modifiedWord>和</modifiedWord>
      <trackRevisions>false</trackRevisions>
    </reviewItem>
    <reviewItem>
      <errorID>b1d7a346-5858-450e-98d4-b59563184899</errorID>
      <errorWord>依</errorWord>
      <group>L1_Word</group>
      <groupName>字词问题</groupName>
      <ability>L2_Typo</ability>
      <abilityName>字词错误</abilityName>
      <candidateList>
        <item>依据</item>
      </candidateList>
      <explain/>
      <paraID>4EC285FE</paraID>
      <start>6</start>
      <end>8</end>
      <status>modified</status>
      <modifiedWord>依据</modifiedWord>
      <trackRevisions>false</trackRevisions>
    </reviewItem>
    <reviewItem>
      <errorID>8f1d0533-78c3-4a73-aafb-bfca771d0ed2</errorID>
      <errorWord>进行</errorWord>
      <group>L1_Grammar</group>
      <groupName>语法问题</groupName>
      <ability>L2_Grammar</ability>
      <abilityName>语法错误</abilityName>
      <candidateList>
        <item>等方面进行</item>
      </candidateList>
      <explain/>
      <paraID>4EC285FE</paraID>
      <start>41</start>
      <end>46</end>
      <status>modified</status>
      <modifiedWord>等方面进行</modifiedWord>
      <trackRevisions>false</trackRevisions>
    </reviewItem>
    <reviewItem>
      <errorID>d59f65ee-dec5-4ac5-a73b-f86be8d3bc6e</errorID>
      <errorWord>、</errorWord>
      <group>L1_Punc</group>
      <groupName>标点问题</groupName>
      <ability>L2_Punc_CN</ability>
      <abilityName>标点符号问题</abilityName>
      <candidateList>
        <item>，</item>
      </candidateList>
      <explain/>
      <paraID> F93CDE2</paraID>
      <start>26</start>
      <end>27</end>
      <status>modified</status>
      <modifiedWord>，</modifiedWord>
      <trackRevisions>false</trackRevisions>
    </reviewItem>
    <reviewItem>
      <errorID>25e0a0c4-5cd2-40df-ae63-3c4a75a75541</errorID>
      <errorWord>、</errorWord>
      <group>L1_Punc</group>
      <groupName>标点问题</groupName>
      <ability>L2_Punc_CN</ability>
      <abilityName>标点符号问题</abilityName>
      <candidateList>
        <item>，</item>
      </candidateList>
      <explain/>
      <paraID> F93CDE2</paraID>
      <start>33</start>
      <end>34</end>
      <status>modified</status>
      <modifiedWord>，</modifiedWord>
      <trackRevisions>false</trackRevisions>
    </reviewItem>
    <reviewItem>
      <errorID>451d44ae-f82d-4783-af18-6d350c111a2a</errorID>
      <errorWord>、</errorWord>
      <group>L1_Punc</group>
      <groupName>标点问题</groupName>
      <ability>L2_Punc_CN</ability>
      <abilityName>标点符号问题</abilityName>
      <candidateList>
        <item>，</item>
      </candidateList>
      <explain/>
      <paraID> F93CDE2</paraID>
      <start>44</start>
      <end>45</end>
      <status>modified</status>
      <modifiedWord>，</modifiedWord>
      <trackRevisions>false</trackRevisions>
    </reviewItem>
    <reviewItem>
      <errorID>1aa6b34e-4009-40e1-a33b-10e87eac55fb</errorID>
      <errorWord>(</errorWord>
      <group>L1_Format</group>
      <groupName>格式问题</groupName>
      <ability>L2_HalfPunc_CN</ability>
      <abilityName>全半角问题</abilityName>
      <candidateList>
        <item>（</item>
      </candidateList>
      <explain>文本全半角错误。</explain>
      <paraID>7FA1F1D1</paraID>
      <start>14</start>
      <end>15</end>
      <status>modified</status>
      <modifiedWord>（</modifiedWord>
      <trackRevisions>false</trackRevisions>
    </reviewItem>
    <reviewItem>
      <errorID>5ec901cf-0e0d-4336-9454-98096624019f</errorID>
      <errorWord>)</errorWord>
      <group>L1_Format</group>
      <groupName>格式问题</groupName>
      <ability>L2_HalfPunc_CN</ability>
      <abilityName>全半角问题</abilityName>
      <candidateList>
        <item>）</item>
      </candidateList>
      <explain>文本全半角错误。</explain>
      <paraID>7FA1F1D1</paraID>
      <start>37</start>
      <end>38</end>
      <status>modified</status>
      <modifiedWord>）</modifiedWord>
      <trackRevisions>false</trackRevisions>
    </reviewItem>
    <reviewItem>
      <errorID>9f168c39-34a1-4769-a5e3-5f9761fed4a2</errorID>
      <errorWord>(</errorWord>
      <group>L1_Format</group>
      <groupName>格式问题</groupName>
      <ability>L2_HalfPunc_CN</ability>
      <abilityName>全半角问题</abilityName>
      <candidateList>
        <item>（</item>
      </candidateList>
      <explain>文本全半角错误。</explain>
      <paraID>7FA1F1D1</paraID>
      <start>67</start>
      <end>68</end>
      <status>modified</status>
      <modifiedWord>（</modifiedWord>
      <trackRevisions>false</trackRevisions>
    </reviewItem>
    <reviewItem>
      <errorID>200d81ae-325c-49a6-b619-8f934408d94e</errorID>
      <errorWord>)</errorWord>
      <group>L1_Format</group>
      <groupName>格式问题</groupName>
      <ability>L2_HalfPunc_CN</ability>
      <abilityName>全半角问题</abilityName>
      <candidateList>
        <item>）</item>
      </candidateList>
      <explain>文本全半角错误。</explain>
      <paraID>7FA1F1D1</paraID>
      <start>83</start>
      <end>84</end>
      <status>modified</status>
      <modifiedWord>）</modifiedWord>
      <trackRevisions>false</trackRevisions>
    </reviewItem>
    <reviewItem>
      <errorID>452da060-dfdd-4ec5-b521-150656c2102b</errorID>
      <errorWord>，</errorWord>
      <group>L1_Word</group>
      <groupName>字词问题</groupName>
      <ability>L2_Typo</ability>
      <abilityName>字词错误</abilityName>
      <candidateList>
        <item>，并</item>
      </candidateList>
      <explain/>
      <paraID>33CC9D16</paraID>
      <start>69</start>
      <end>71</end>
      <status>modified</status>
      <modifiedWord>，并</modifiedWord>
      <trackRevisions>false</trackRevisions>
    </reviewItem>
    <reviewItem>
      <errorID>3f2c5405-1cd7-47a9-9631-82eaa8116070</errorID>
      <errorWord>其它</errorWord>
      <group>L1_Word</group>
      <groupName>字词问题</groupName>
      <ability>L2_Typo</ability>
      <abilityName>字词错误</abilityName>
      <candidateList>
        <item>其他</item>
      </candidateList>
      <explain/>
      <paraID>12BDDADF</paraID>
      <start>16</start>
      <end>18</end>
      <status>modified</status>
      <modifiedWord>其他</modifiedWord>
      <trackRevisions>false</trackRevisions>
    </reviewItem>
    <reviewItem>
      <errorID>b33d41ba-f039-404e-8e71-b3740eccac2c</errorID>
      <errorWord>不</errorWord>
      <group>L1_Word</group>
      <groupName>字词问题</groupName>
      <ability>L2_Typo</ability>
      <abilityName>字词错误</abilityName>
      <candidateList>
        <item>不符</item>
      </candidateList>
      <explain/>
      <paraID>66D957DE</paraID>
      <start>43</start>
      <end>45</end>
      <status>modified</status>
      <modifiedWord>不符</modifiedWord>
      <trackRevisions>false</trackRevisions>
    </reviewItem>
    <reviewItem>
      <errorID>94ff5f36-1273-4398-8810-512f191728c0</errorID>
      <errorWord>人确定成交供应商</errorWord>
      <group>L1_Word</group>
      <groupName>字词问题</groupName>
      <ability>L2_Typo</ability>
      <abilityName>字词错误</abilityName>
      <candidateList>
        <item>人在确定成交供应商</item>
      </candidateList>
      <explain/>
      <paraID>42378B3E</paraID>
      <start>32</start>
      <end>40</end>
      <status>unmodified</status>
      <modifiedWord/>
      <trackRevisions>false</trackRevisions>
    </reviewItem>
    <reviewItem>
      <errorID>d8a83a2e-4b3c-4536-bf5f-8b8dcbf6bbc3</errorID>
      <errorWord>）并</errorWord>
      <group>L1_Word</group>
      <groupName>字词问题</groupName>
      <ability>L2_Typo</ability>
      <abilityName>字词错误</abilityName>
      <candidateList>
        <item>）</item>
      </candidateList>
      <explain/>
      <paraID> 3E7AE9B</paraID>
      <start>58</start>
      <end>59</end>
      <status>modified</status>
      <modifiedWord>）</modifiedWord>
      <trackRevisions>false</trackRevisions>
    </reviewItem>
    <reviewItem>
      <errorID>986d66bd-979f-4184-a586-28b9369987e1</errorID>
      <errorWord>。</errorWord>
      <group>L1_Punc</group>
      <groupName>标点问题</groupName>
      <ability>L2_Punc_CN</ability>
      <abilityName>标点符号问题</abilityName>
      <candidateList>
        <item>，</item>
      </candidateList>
      <explain/>
      <paraID> 3E7AE9B</paraID>
      <start>86</start>
      <end>87</end>
      <status>modified</status>
      <modifiedWord>，</modifiedWord>
      <trackRevisions>false</trackRevisions>
    </reviewItem>
    <reviewItem>
      <errorID>572bc759-aaf4-41e1-abab-e95b425315e0</errorID>
      <errorWord>。</errorWord>
      <group>L1_Punc</group>
      <groupName>标点问题</groupName>
      <ability>L2_Punc_CN</ability>
      <abilityName>标点符号问题</abilityName>
      <candidateList>
        <item>，</item>
      </candidateList>
      <explain/>
      <paraID> 3E7AE9B</paraID>
      <start>214</start>
      <end>215</end>
      <status>modified</status>
      <modifiedWord>，</modifiedWord>
      <trackRevisions>false</trackRevisions>
    </reviewItem>
    <reviewItem>
      <errorID>ab410196-4be4-4b2e-8e47-8f9e1daa755e</errorID>
      <errorWord>的</errorWord>
      <group>L1_Word</group>
      <groupName>字词问题</groupName>
      <ability>L2_Typo</ability>
      <abilityName>字词错误</abilityName>
      <candidateList>
        <item>，</item>
      </candidateList>
      <explain/>
      <paraID>3EA206E2</paraID>
      <start>56</start>
      <end>57</end>
      <status>modified</status>
      <modifiedWord>，</modifiedWord>
      <trackRevisions>false</trackRevisions>
    </reviewItem>
    <reviewItem>
      <errorID>06574980-13b4-4c39-afa7-d570cf44787c</errorID>
      <errorWord>,</errorWord>
      <group>L1_Format</group>
      <groupName>格式问题</groupName>
      <ability>L2_HalfPunc_CN</ability>
      <abilityName>全半角问题</abilityName>
      <candidateList>
        <item>，</item>
      </candidateList>
      <explain>文本全半角错误。</explain>
      <paraID>16DDD373</paraID>
      <start>20</start>
      <end>21</end>
      <status>modified</status>
      <modifiedWord>，</modifiedWord>
      <trackRevisions>false</trackRevisions>
    </reviewItem>
    <reviewItem>
      <errorID>a8556168-6343-45c8-bede-7f4c9ecbd4d9</errorID>
      <errorWord>》</errorWord>
      <group>L1_Word</group>
      <groupName>字词问题</groupName>
      <ability>L2_Typo</ability>
      <abilityName>字词错误</abilityName>
      <candidateList>
        <item>》和</item>
      </candidateList>
      <explain/>
      <paraID>4701D15C</paraID>
      <start>21</start>
      <end>23</end>
      <status>modified</status>
      <modifiedWord>》和</modifiedWord>
      <trackRevisions>false</trackRevisions>
    </reviewItem>
    <reviewItem>
      <errorID>6b535aa8-d240-44bc-b540-03a98cd0d692</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4701D15C</paraID>
      <start>36</start>
      <end>44</end>
      <status>unmodified</status>
      <modifiedWord/>
      <trackRevisions>false</trackRevisions>
    </reviewItem>
    <reviewItem>
      <errorID>e733bbbb-3907-4589-bf63-2db6f31e6ed9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4701D15C</paraID>
      <start>44</start>
      <end>45</end>
      <status>unmodified</status>
      <modifiedWord/>
      <trackRevisions>false</trackRevisions>
    </reviewItem>
    <reviewItem>
      <errorID>d12dad04-f7f3-405a-ac79-f84d75251470</errorID>
      <errorWord>市</errorWord>
      <group>L1_Punc</group>
      <groupName>标点问题</groupName>
      <ability>L2_Punc_CN</ability>
      <abilityName>标点符号问题</abilityName>
      <candidateList>
        <item>《市</item>
      </candidateList>
      <explain/>
      <paraID>457921A1</paraID>
      <start>17</start>
      <end>18</end>
      <status>unmodified</status>
      <modifiedWord/>
      <trackRevisions>false</trackRevisions>
    </reviewItem>
    <reviewItem>
      <errorID>1d80c82b-cfd5-4135-868c-35f2511ad763</errorID>
      <errorWord>国家</errorWord>
      <group>L1_Word</group>
      <groupName>字词问题</groupName>
      <ability>L2_Typo</ability>
      <abilityName>字词错误</abilityName>
      <candidateList>
        <item> 国家</item>
      </candidateList>
      <explain/>
      <paraID>457921A1</paraID>
      <start>21</start>
      <end>23</end>
      <status>unmodified</status>
      <modifiedWord/>
      <trackRevisions>false</trackRevisions>
    </reviewItem>
    <reviewItem>
      <errorID>8a8c81e3-64c3-4dd0-849e-41597be24f38</errorID>
      <errorWord>市</errorWord>
      <group>L1_Word</group>
      <groupName>字词问题</groupName>
      <ability>L2_Typo</ability>
      <abilityName>字词错误</abilityName>
      <candidateList>
        <item> 市</item>
      </candidateList>
      <explain/>
      <paraID>457921A1</paraID>
      <start>37</start>
      <end>38</end>
      <status>unmodified</status>
      <modifiedWord/>
      <trackRevisions>false</trackRevisions>
    </reviewItem>
    <reviewItem>
      <errorID>7821cbd6-77fe-4764-9c0e-efcd531d7957</errorID>
      <errorWord>《</errorWord>
      <group>L1_Punc</group>
      <groupName>标点问题</groupName>
      <ability>L2_Punc_CN</ability>
      <abilityName>标点符号问题</abilityName>
      <candidateList>
        <item>〈</item>
      </candidateList>
      <explain/>
      <paraID>457921A1</paraID>
      <start>51</start>
      <end>52</end>
      <status>unmodified</status>
      <modifiedWord/>
      <trackRevisions>false</trackRevisions>
    </reviewItem>
    <reviewItem>
      <errorID>cb30e110-892c-4009-ace7-11eec528e447</errorID>
      <errorWord>国家</errorWord>
      <group>L1_Word</group>
      <groupName>字词问题</groupName>
      <ability>L2_Typo</ability>
      <abilityName>字词错误</abilityName>
      <candidateList>
        <item> 国家</item>
      </candidateList>
      <explain/>
      <paraID>457921A1</paraID>
      <start>58</start>
      <end>60</end>
      <status>unmodified</status>
      <modifiedWord/>
      <trackRevisions>false</trackRevisions>
    </reviewItem>
    <reviewItem>
      <errorID>4f81d58b-4fec-43d4-811b-f7fa6260639f</errorID>
      <errorWord>江苏省</errorWord>
      <group>L1_Word</group>
      <groupName>字词问题</groupName>
      <ability>L2_Typo</ability>
      <abilityName>字词错误</abilityName>
      <candidateList>
        <item> 江苏省</item>
      </candidateList>
      <explain/>
      <paraID>457921A1</paraID>
      <start>73</start>
      <end>76</end>
      <status>unmodified</status>
      <modifiedWord/>
      <trackRevisions>false</trackRevisions>
    </reviewItem>
    <reviewItem>
      <errorID>d6543ebb-b6c5-42f9-b232-17342b8e6e4e</errorID>
      <errorWord>》</errorWord>
      <group>L1_Punc</group>
      <groupName>标点问题</groupName>
      <ability>L2_Punc_CN</ability>
      <abilityName>标点符号问题</abilityName>
      <candidateList>
        <item>〉》</item>
      </candidateList>
      <explain/>
      <paraID>457921A1</paraID>
      <start>111</start>
      <end>112</end>
      <status>unmodified</status>
      <modifiedWord/>
      <trackRevisions>false</trackRevisions>
    </reviewItem>
    <reviewItem>
      <errorID>7d469b48-0401-402f-8b60-4cfefe65018c</errorID>
      <errorWord>在第一时间内</errorWord>
      <group>L1_Word</group>
      <groupName>字词问题</groupName>
      <ability>L2_Typo</ability>
      <abilityName>字词错误</abilityName>
      <candidateList>
        <item>在第一时间</item>
      </candidateList>
      <explain/>
      <paraID> DC0E204</paraID>
      <start>54</start>
      <end>59</end>
      <status>modified</status>
      <modifiedWord>在第一时间</modifiedWord>
      <trackRevisions>false</trackRevisions>
    </reviewItem>
    <reviewItem>
      <errorID>dd152d75-467d-4caf-8924-6a81828a6eae</errorID>
      <errorWord>主要包括主要</errorWord>
      <group>L1_Grammar</group>
      <groupName>语法问题</groupName>
      <ability>L2_Grammar</ability>
      <abilityName>语法错误</abilityName>
      <candidateList>
        <item>主要</item>
      </candidateList>
      <explain/>
      <paraID>6FFE367D</paraID>
      <start>74</start>
      <end>76</end>
      <status>modified</status>
      <modifiedWord>主要</modifiedWord>
      <trackRevisions>false</trackRevisions>
    </reviewItem>
    <reviewItem>
      <errorID>f7b02220-5f0c-4e47-952b-14e99e2ff0fe</errorID>
      <errorWord>，</errorWord>
      <group>L1_Punc</group>
      <groupName>标点问题</groupName>
      <ability>L2_Punc_CN</ability>
      <abilityName>标点符号问题</abilityName>
      <candidateList>
        <item>、</item>
      </candidateList>
      <explain/>
      <paraID>6FFE367D</paraID>
      <start>84</start>
      <end>85</end>
      <status>modified</status>
      <modifiedWord>、</modifiedWord>
      <trackRevisions>false</trackRevisions>
    </reviewItem>
    <reviewItem>
      <errorID>52c1c7b6-e3b6-4f5d-8c60-19c024c14ba8</errorID>
      <errorWord>，</errorWord>
      <group>L1_Punc</group>
      <groupName>标点问题</groupName>
      <ability>L2_Punc_CN</ability>
      <abilityName>标点符号问题</abilityName>
      <candidateList>
        <item>、</item>
      </candidateList>
      <explain/>
      <paraID>6FFE367D</paraID>
      <start>94</start>
      <end>95</end>
      <status>modified</status>
      <modifiedWord>、</modifiedWord>
      <trackRevisions>false</trackRevisions>
    </reviewItem>
    <reviewItem>
      <errorID>1e9e8c15-0150-48f7-9cda-dbba4e377880</errorID>
      <errorWord>，</errorWord>
      <group>L1_Punc</group>
      <groupName>标点问题</groupName>
      <ability>L2_Punc_CN</ability>
      <abilityName>标点符号问题</abilityName>
      <candidateList>
        <item>、</item>
      </candidateList>
      <explain/>
      <paraID>6FFE367D</paraID>
      <start>99</start>
      <end>100</end>
      <status>modified</status>
      <modifiedWord>、</modifiedWord>
      <trackRevisions>false</trackRevisions>
    </reviewItem>
    <reviewItem>
      <errorID>61fb671d-5688-4045-99ef-e83f51633d84</errorID>
      <errorWord>竞争费</errorWord>
      <group>L1_Word</group>
      <groupName>字词问题</groupName>
      <ability>L2_Typo</ability>
      <abilityName>字词错误</abilityName>
      <candidateList>
        <item>竞争</item>
      </candidateList>
      <explain/>
      <paraID> 95C649E</paraID>
      <start>40</start>
      <end>42</end>
      <status>modified</status>
      <modifiedWord>竞争</modifiedWord>
      <trackRevisions>false</trackRevisions>
    </reviewItem>
    <reviewItem>
      <errorID>5ae85ab8-917f-4099-9b2e-c9a5448812a5</errorID>
      <errorWord>、</errorWord>
      <group>L1_Punc</group>
      <groupName>标点问题</groupName>
      <ability>L2_Punc_CN</ability>
      <abilityName>标点符号问题</abilityName>
      <candidateList>
        <item>，</item>
      </candidateList>
      <explain/>
      <paraID> C6C7826</paraID>
      <start>37</start>
      <end>38</end>
      <status>modified</status>
      <modifiedWord>，</modifiedWord>
      <trackRevisions>false</trackRevisions>
    </reviewItem>
    <reviewItem>
      <errorID>3b363613-e123-43a8-92a2-841cd5449001</errorID>
      <errorWord>的</errorWord>
      <group>L1_Word</group>
      <groupName>字词问题</groupName>
      <ability>L2_Typo</ability>
      <abilityName>字词错误</abilityName>
      <candidateList>
        <item>地</item>
      </candidateList>
      <explain/>
      <paraID>3CBF7D6B</paraID>
      <start>14</start>
      <end>15</end>
      <status>modified</status>
      <modifiedWord>地</modifiedWord>
      <trackRevisions>false</trackRevisions>
    </reviewItem>
    <reviewItem>
      <errorID>c714ff35-069d-4d70-9946-ddbad84022c4</errorID>
      <errorWord>对</errorWord>
      <group>L1_Grammar</group>
      <groupName>语法问题</groupName>
      <ability>L2_Grammar</ability>
      <abilityName>语法错误</abilityName>
      <candidateList>
        <item>明确对</item>
      </candidateList>
      <explain/>
      <paraID> EDAD4C0</paraID>
      <start>39</start>
      <end>40</end>
      <status>unmodified</status>
      <modifiedWord/>
      <trackRevisions>false</trackRevisions>
    </reviewItem>
    <reviewItem>
      <errorID>c90b1c90-ec31-4ea5-ae3e-e208c250cc2b</errorID>
      <errorWord>，</errorWord>
      <group>L1_Punc</group>
      <groupName>标点问题</groupName>
      <ability>L2_Punc_CN</ability>
      <abilityName>标点符号问题</abilityName>
      <candidateList>
        <item>、</item>
      </candidateList>
      <explain/>
      <paraID> EDAD4C0</paraID>
      <start>49</start>
      <end>50</end>
      <status>modified</status>
      <modifiedWord>、</modifiedWord>
      <trackRevisions>false</trackRevisions>
    </reviewItem>
    <reviewItem>
      <errorID>47bbdc2f-6ee0-420e-a2f0-2c0f12e96a4e</errorID>
      <errorWord>保护</errorWord>
      <group>L1_Word</group>
      <groupName>字词问题</groupName>
      <ability>L2_Typo</ability>
      <abilityName>字词错误</abilityName>
      <candidateList>
        <item>的保护</item>
      </candidateList>
      <explain/>
      <paraID> EDAD4C0</paraID>
      <start>65</start>
      <end>68</end>
      <status>modified</status>
      <modifiedWord>的保护</modifiedWord>
      <trackRevisions>false</trackRevisions>
    </reviewItem>
    <reviewItem>
      <errorID>22dc43b0-da1e-48b0-bbb9-27c929332e81</errorID>
      <errorWord>小时前</errorWord>
      <group>L1_Word</group>
      <groupName>字词问题</groupName>
      <ability>L2_Typo</ability>
      <abilityName>字词错误</abilityName>
      <candidateList>
        <item>小时</item>
      </candidateList>
      <explain/>
      <paraID>6C2BB062</paraID>
      <start>37</start>
      <end>39</end>
      <status>modified</status>
      <modifiedWord>小时</modifiedWord>
      <trackRevisions>false</trackRevisions>
    </reviewItem>
    <reviewItem>
      <errorID>9de50233-3902-4bfb-b1bb-46255dd047e2</errorID>
      <errorWord>谁施工谁负责产品保护，谁破坏产品谁赔偿</errorWord>
      <group>L1_Punc</group>
      <groupName>标点问题</groupName>
      <ability>L2_Punc_CN</ability>
      <abilityName>标点符号问题</abilityName>
      <candidateList>
        <item>“谁施工谁负责产品保护，谁破坏产品谁赔偿”</item>
      </candidateList>
      <explain/>
      <paraID>6C2BB062</paraID>
      <start>53</start>
      <end>74</end>
      <status>modified</status>
      <modifiedWord>“谁施工谁负责产品保护，谁破坏产品谁赔偿”</modifiedWord>
      <trackRevisions>false</trackRevisions>
    </reviewItem>
    <reviewItem>
      <errorID>141f0de2-26ea-4818-83fd-852d000fc74d</errorID>
      <errorWord>批准同意</errorWord>
      <group>L1_Grammar</group>
      <groupName>语法问题</groupName>
      <ability>L2_Grammar</ability>
      <abilityName>语法错误</abilityName>
      <candidateList>
        <item>批准</item>
      </candidateList>
      <explain/>
      <paraID>6C2BB062</paraID>
      <start>113</start>
      <end>115</end>
      <status>modified</status>
      <modifiedWord>批准</modifiedWord>
      <trackRevisions>false</trackRevisions>
    </reviewItem>
    <reviewItem>
      <errorID>44abbef3-2210-4481-8087-6a55b71c6912</errorID>
      <errorWord>合款</errorWord>
      <group>L1_Word</group>
      <groupName>字词问题</groupName>
      <ability>L2_Typo</ability>
      <abilityName>字词错误</abilityName>
      <candidateList>
        <item>合同</item>
      </candidateList>
      <explain/>
      <paraID>1D3D9B72</paraID>
      <start>9</start>
      <end>11</end>
      <status>modified</status>
      <modifiedWord>合同</modifiedWord>
      <trackRevisions>false</trackRevisions>
    </reviewItem>
    <reviewItem>
      <errorID>80474bff-3407-48f9-96db-c0d8a0897a18</errorID>
      <errorWord>总额</errorWord>
      <group>L1_Word</group>
      <groupName>字词问题</groupName>
      <ability>L2_Typo</ability>
      <abilityName>字词错误</abilityName>
      <candidateList>
        <item>总</item>
      </candidateList>
      <explain/>
      <paraID>7C03471D</paraID>
      <start>20</start>
      <end>21</end>
      <status>modified</status>
      <modifiedWord>总</modifiedWord>
      <trackRevisions>false</trackRevisions>
    </reviewItem>
    <reviewItem>
      <errorID>0a9fc675-d0b6-4462-b26d-c84ede044862</errorID>
      <errorWord>(</errorWord>
      <group>L1_Format</group>
      <groupName>格式问题</groupName>
      <ability>L2_HalfPunc_CN</ability>
      <abilityName>全半角问题</abilityName>
      <candidateList>
        <item>（</item>
      </candidateList>
      <explain>文本全半角错误。</explain>
      <paraID>311DE421</paraID>
      <start>20</start>
      <end>21</end>
      <status>modified</status>
      <modifiedWord>（</modifiedWord>
      <trackRevisions>false</trackRevisions>
    </reviewItem>
    <reviewItem>
      <errorID>1925a7f2-5038-4809-a13c-0c1b9cda5b5d</errorID>
      <errorWord> </errorWord>
      <group>L1_Punc</group>
      <groupName>标点问题</groupName>
      <ability>L2_Punc_CN</ability>
      <abilityName>标点符号问题</abilityName>
      <candidateList>
        <item/>
      </candidateList>
      <explain>此处空格冗余，建议删除。</explain>
      <paraID>51D1DC89</paraID>
      <start>23</start>
      <end>23</end>
      <status>modified</status>
      <modifiedWord/>
      <trackRevisions>false</trackRevisions>
    </reviewItem>
    <reviewItem>
      <errorID>d99055df-9d4b-4da1-a8b8-02085e9db56a</errorID>
      <errorWord> </errorWord>
      <group>L1_Punc</group>
      <groupName>标点问题</groupName>
      <ability>L2_Punc_CN</ability>
      <abilityName>标点符号问题</abilityName>
      <candidateList>
        <item/>
      </candidateList>
      <explain>此处空格冗余，建议删除。</explain>
      <paraID>51D1DC89</paraID>
      <start>25</start>
      <end>25</end>
      <status>modified</status>
      <modifiedWord/>
      <trackRevisions>false</trackRevisions>
    </reviewItem>
    <reviewItem>
      <errorID>32f2584d-1ca9-4311-bd9c-7fd5ffa510b7</errorID>
      <errorWord>文 件</errorWord>
      <group>L1_Word</group>
      <groupName>字词问题</groupName>
      <ability>L2_Typo</ability>
      <abilityName>字词错误</abilityName>
      <candidateList>
        <item>文件</item>
      </candidateList>
      <explain/>
      <paraID>43AB3C48</paraID>
      <start>39</start>
      <end>41</end>
      <status>modified</status>
      <modifiedWord>文件</modifiedWord>
      <trackRevisions>false</trackRevisions>
    </reviewItem>
    <reviewItem>
      <errorID>8f39d590-9ba9-4050-9a65-3b82b9c7482d</errorID>
      <errorWord>活动等</errorWord>
      <group>L1_Word</group>
      <groupName>字词问题</groupName>
      <ability>L2_Typo</ability>
      <abilityName>字词错误</abilityName>
      <candidateList>
        <item>活动</item>
      </candidateList>
      <explain/>
      <paraID>4DB7FB65</paraID>
      <start>47</start>
      <end>49</end>
      <status>modified</status>
      <modifiedWord>活动</modifiedWord>
      <trackRevisions>false</trackRevisions>
    </reviewItem>
    <reviewItem>
      <errorID>36d19c19-aa63-4ab8-b15d-9dfa03140bdc</errorID>
      <errorWord>《中华人民共和国安全生产法《</errorWord>
      <group>L1_Political</group>
      <groupName>政治性问题</groupName>
      <ability>L2_Keyword</ability>
      <abilityName>固定表述</abilityName>
      <candidateList>
        <item>《中华人民共和国安全生产法》《</item>
      </candidateList>
      <explain>此处内容疑似含有固定表述相关错误，建议核查。</explain>
      <paraID>1778756D</paraID>
      <start>7</start>
      <end>22</end>
      <status>modified</status>
      <modifiedWord>《中华人民共和国安全生产法》《</modifiedWord>
      <trackRevisions>false</trackRevisions>
    </reviewItem>
    <reviewItem>
      <errorID>44b9dfaa-9641-4239-8e64-0999ecee6c7f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1778756D</paraID>
      <start>50</start>
      <end>51</end>
      <status>ignored</status>
      <modifiedWord/>
      <trackRevisions>false</trackRevisions>
    </reviewItem>
    <reviewItem>
      <errorID>9ecd8656-e0a0-47a2-9d0d-2fba98473921</errorID>
      <errorWord>《</errorWord>
      <group>L1_Punc</group>
      <groupName>标点问题</groupName>
      <ability>L2_Punc_CN</ability>
      <abilityName>标点符号问题</abilityName>
      <candidateList>
        <item>》《</item>
      </candidateList>
      <explain/>
      <paraID>1778756D</paraID>
      <start>67</start>
      <end>69</end>
      <status>modified</status>
      <modifiedWord>》《</modifiedWord>
      <trackRevisions>false</trackRevisions>
    </reviewItem>
    <reviewItem>
      <errorID>8223f685-db63-4f4a-9078-01da185c5287</errorID>
      <errorWord>操作合</errorWord>
      <group>L1_Word</group>
      <groupName>字词问题</groupName>
      <ability>L2_Typo</ability>
      <abilityName>字词错误</abilityName>
      <candidateList>
        <item>操作台</item>
      </candidateList>
      <explain/>
      <paraID>1F8DF3DF</paraID>
      <start>161</start>
      <end>164</end>
      <status>unmodified</status>
      <modifiedWord/>
      <trackRevisions>false</trackRevisions>
    </reviewItem>
    <reviewItem>
      <errorID>afd11e00-9faf-4b26-8f15-c4de588159d0</errorID>
      <errorWord>之外，还应配备有足够</errorWord>
      <group>L1_Word</group>
      <groupName>字词问题</groupName>
      <ability>L2_Typo</ability>
      <abilityName>字词错误</abilityName>
      <candidateList>
        <item>之外，还应配备足够</item>
      </candidateList>
      <explain/>
      <paraID>783022D7</paraID>
      <start>20</start>
      <end>29</end>
      <status>modified</status>
      <modifiedWord>之外，还应配备足够</modifiedWord>
      <trackRevisions>false</trackRevisions>
    </reviewItem>
    <reviewItem>
      <errorID>f385b474-181b-4854-821a-b6e66aed723e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1C26103E</paraID>
      <start>0</start>
      <end>2</end>
      <status>modified</status>
      <modifiedWord>3.</modifiedWord>
      <trackRevisions>false</trackRevisions>
    </reviewItem>
    <reviewItem>
      <errorID>815b46a4-9084-414f-ba7e-3542f1dcda8e</errorID>
      <errorWord>的</errorWord>
      <group>L1_Grammar</group>
      <groupName>语法问题</groupName>
      <ability>L2_Grammar</ability>
      <abilityName>语法错误</abilityName>
      <candidateList>
        <item>的相关信息的</item>
      </candidateList>
      <explain/>
      <paraID> 6928E2D</paraID>
      <start>117</start>
      <end>123</end>
      <status>modified</status>
      <modifiedWord>的相关信息的</modifiedWord>
      <trackRevisions>false</trackRevisions>
    </reviewItem>
    <reviewItem>
      <errorID>48613401-95c1-4a58-83e1-7a62ed681dc2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174FE778</paraID>
      <start>0</start>
      <end>3</end>
      <status>modified</status>
      <modifiedWord>（1）</modifiedWord>
      <trackRevisions>false</trackRevisions>
    </reviewItem>
    <reviewItem>
      <errorID>6df011b5-7c36-46da-8574-a6206682ce26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4626C086</paraID>
      <start>0</start>
      <end>3</end>
      <status>modified</status>
      <modifiedWord>（2）</modifiedWord>
      <trackRevisions>false</trackRevisions>
    </reviewItem>
    <reviewItem>
      <errorID>1f70da11-00a8-475a-b321-cacdefae139c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5893BA51</paraID>
      <start>0</start>
      <end>3</end>
      <status>modified</status>
      <modifiedWord>（3）</modifiedWord>
      <trackRevisions>false</trackRevisions>
    </reviewItem>
    <reviewItem>
      <errorID>1e8ada86-49e2-4841-b7ae-b17567f95056</errorID>
      <errorWord>6</errorWord>
      <group>L1_Word</group>
      <groupName>字词问题</groupName>
      <ability>L2_Typo</ability>
      <abilityName>字词错误</abilityName>
      <candidateList>
        <item>得6</item>
      </candidateList>
      <explain/>
      <paraID>5893BA51</paraID>
      <start>22</start>
      <end>23</end>
      <status>unmodified</status>
      <modifiedWord/>
      <trackRevisions>false</trackRevisions>
    </reviewItem>
    <reviewItem>
      <errorID>e16fa03a-d015-4a3d-aad9-990f51c9a7bd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3DFF0F93</paraID>
      <start>0</start>
      <end>3</end>
      <status>unmodified</status>
      <modifiedWord/>
      <trackRevisions>false</trackRevisions>
    </reviewItem>
    <reviewItem>
      <errorID>cd0f2698-4f7e-4dbc-b57c-40d7bd26c9cf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64560AD5</paraID>
      <start>0</start>
      <end>3</end>
      <status>unmodified</status>
      <modifiedWord/>
      <trackRevisions>false</trackRevisions>
    </reviewItem>
    <reviewItem>
      <errorID>67a54ce3-dd46-462a-a9de-e170be2a2177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1562EEE</paraID>
      <start>0</start>
      <end>3</end>
      <status>unmodified</status>
      <modifiedWord/>
      <trackRevisions>false</trackRevisions>
    </reviewItem>
    <reviewItem>
      <errorID>a063b9b4-921b-4df0-90db-e9e6731acde9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5CAF4251</paraID>
      <start>0</start>
      <end>3</end>
      <status>unmodified</status>
      <modifiedWord/>
      <trackRevisions>false</trackRevisions>
    </reviewItem>
    <reviewItem>
      <errorID>64afd330-546a-4d0e-8a41-f1f878cb6257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2274D952</paraID>
      <start>0</start>
      <end>3</end>
      <status>unmodified</status>
      <modifiedWord/>
      <trackRevisions>false</trackRevisions>
    </reviewItem>
    <reviewItem>
      <errorID>2a12cf3d-c81c-4096-b92c-c69ece9db5a4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66A98240</paraID>
      <start>0</start>
      <end>3</end>
      <status>unmodified</status>
      <modifiedWord/>
      <trackRevisions>false</trackRevisions>
    </reviewItem>
    <reviewItem>
      <errorID>414f1686-bac9-4284-81a3-136551b85c3c</errorID>
      <errorWord>4</errorWord>
      <group>L1_Word</group>
      <groupName>字词问题</groupName>
      <ability>L2_Typo</ability>
      <abilityName>字词错误</abilityName>
      <candidateList>
        <item>得4</item>
      </candidateList>
      <explain/>
      <paraID>66A98240</paraID>
      <start>33</start>
      <end>34</end>
      <status>unmodified</status>
      <modifiedWord/>
      <trackRevisions>false</trackRevisions>
    </reviewItem>
    <reviewItem>
      <errorID>975d090b-bc5b-412f-8a05-b316ac9de0a9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887FEEC</paraID>
      <start>0</start>
      <end>3</end>
      <status>unmodified</status>
      <modifiedWord/>
      <trackRevisions>false</trackRevisions>
    </reviewItem>
    <reviewItem>
      <errorID>1a1e7123-464c-4071-8709-960e15cdc17a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2103AEEB</paraID>
      <start>0</start>
      <end>3</end>
      <status>unmodified</status>
      <modifiedWord/>
      <trackRevisions>false</trackRevisions>
    </reviewItem>
    <reviewItem>
      <errorID>ab52ee69-351e-453d-af82-45037bb5803b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1ABC4C27</paraID>
      <start>0</start>
      <end>3</end>
      <status>unmodified</status>
      <modifiedWord/>
      <trackRevisions>false</trackRevisions>
    </reviewItem>
    <reviewItem>
      <errorID>80a04c0a-6268-48a8-9ad9-5841f63a77e1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4EE779D3</paraID>
      <start>0</start>
      <end>3</end>
      <status>unmodified</status>
      <modifiedWord/>
      <trackRevisions>false</trackRevisions>
    </reviewItem>
    <reviewItem>
      <errorID>a0f39477-1f54-4a0c-8f26-26bdd8d84784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5961002C</paraID>
      <start>0</start>
      <end>3</end>
      <status>unmodified</status>
      <modifiedWord/>
      <trackRevisions>false</trackRevisions>
    </reviewItem>
    <reviewItem>
      <errorID>cca2095e-d802-47fa-87f7-f78fc0fd715b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613017F6</paraID>
      <start>0</start>
      <end>3</end>
      <status>unmodified</status>
      <modifiedWord/>
      <trackRevisions>false</trackRevisions>
    </reviewItem>
    <reviewItem>
      <errorID>3798546a-4d86-4a52-8ea2-4723992a34dc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3FE848A1</paraID>
      <start>0</start>
      <end>3</end>
      <status>unmodified</status>
      <modifiedWord/>
      <trackRevisions>false</trackRevisions>
    </reviewItem>
    <reviewItem>
      <errorID>b6de889b-1100-4299-a6f4-b2c587af982b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73E6C758</paraID>
      <start>0</start>
      <end>3</end>
      <status>unmodified</status>
      <modifiedWord/>
      <trackRevisions>false</trackRevisions>
    </reviewItem>
    <reviewItem>
      <errorID>8019cf2c-925e-44d0-9102-e0d331bee1dc</errorID>
      <errorWord>、</errorWord>
      <group>L1_Punc</group>
      <groupName>标点问题</groupName>
      <ability>L2_Punc_CN</ability>
      <abilityName>标点符号问题</abilityName>
      <candidateList>
        <item>，</item>
      </candidateList>
      <explain/>
      <paraID>73E6C758</paraID>
      <start>17</start>
      <end>18</end>
      <status>unmodified</status>
      <modifiedWord/>
      <trackRevisions>false</trackRevisions>
    </reviewItem>
    <reviewItem>
      <errorID>3e5e3fb5-858e-425a-8463-d8f1b877cc2f</errorID>
      <errorWord>8</errorWord>
      <group>L1_Word</group>
      <groupName>字词问题</groupName>
      <ability>L2_Typo</ability>
      <abilityName>字词错误</abilityName>
      <candidateList>
        <item>得8</item>
      </candidateList>
      <explain/>
      <paraID>73E6C758</paraID>
      <start>33</start>
      <end>34</end>
      <status>unmodified</status>
      <modifiedWord/>
      <trackRevisions>false</trackRevisions>
    </reviewItem>
    <reviewItem>
      <errorID>c94e6025-91a4-4176-be9e-07b05a81c912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4FCF3598</paraID>
      <start>0</start>
      <end>3</end>
      <status>unmodified</status>
      <modifiedWord/>
      <trackRevisions>false</trackRevisions>
    </reviewItem>
    <reviewItem>
      <errorID>2db6c48e-1167-408f-971c-9aa98699f9b8</errorID>
      <errorWord>、</errorWord>
      <group>L1_Punc</group>
      <groupName>标点问题</groupName>
      <ability>L2_Punc_CN</ability>
      <abilityName>标点符号问题</abilityName>
      <candidateList>
        <item>，</item>
      </candidateList>
      <explain/>
      <paraID>4FCF3598</paraID>
      <start>15</start>
      <end>16</end>
      <status>unmodified</status>
      <modifiedWord/>
      <trackRevisions>false</trackRevisions>
    </reviewItem>
    <reviewItem>
      <errorID>5635cf1c-beba-4983-82af-b9e861fccf1c</errorID>
      <errorWord>、</errorWord>
      <group>L1_Punc</group>
      <groupName>标点问题</groupName>
      <ability>L2_Punc_CN</ability>
      <abilityName>标点符号问题</abilityName>
      <candidateList>
        <item>，</item>
      </candidateList>
      <explain/>
      <paraID>4FCF3598</paraID>
      <start>20</start>
      <end>21</end>
      <status>unmodified</status>
      <modifiedWord/>
      <trackRevisions>false</trackRevisions>
    </reviewItem>
    <reviewItem>
      <errorID>8c4e4bbb-3706-4a28-be05-602bf46e82c6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393ACCD1</paraID>
      <start>0</start>
      <end>3</end>
      <status>unmodified</status>
      <modifiedWord/>
      <trackRevisions>false</trackRevisions>
    </reviewItem>
    <reviewItem>
      <errorID>561a637d-4d40-4210-8af6-33f1e3edb35b</errorID>
      <errorWord>、</errorWord>
      <group>L1_Punc</group>
      <groupName>标点问题</groupName>
      <ability>L2_Punc_CN</ability>
      <abilityName>标点符号问题</abilityName>
      <candidateList>
        <item>，</item>
      </candidateList>
      <explain/>
      <paraID>393ACCD1</paraID>
      <start>17</start>
      <end>18</end>
      <status>unmodified</status>
      <modifiedWord/>
      <trackRevisions>false</trackRevisions>
    </reviewItem>
    <reviewItem>
      <errorID>b71c45a7-c157-4d95-874d-9bef296b15e7</errorID>
      <errorWord>、</errorWord>
      <group>L1_Punc</group>
      <groupName>标点问题</groupName>
      <ability>L2_Punc_CN</ability>
      <abilityName>标点符号问题</abilityName>
      <candidateList>
        <item>，</item>
      </candidateList>
      <explain/>
      <paraID>393ACCD1</paraID>
      <start>23</start>
      <end>24</end>
      <status>unmodified</status>
      <modifiedWord/>
      <trackRevisions>false</trackRevisions>
    </reviewItem>
    <reviewItem>
      <errorID>92f4ad66-2973-40be-a7db-7dd59bca594c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701F9C13</paraID>
      <start>0</start>
      <end>3</end>
      <status>unmodified</status>
      <modifiedWord/>
      <trackRevisions>false</trackRevisions>
    </reviewItem>
    <reviewItem>
      <errorID>dd45bc6b-f821-4797-8d51-8eca0e8e3344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64B4CFA6</paraID>
      <start>0</start>
      <end>3</end>
      <status>unmodified</status>
      <modifiedWord/>
      <trackRevisions>false</trackRevisions>
    </reviewItem>
    <reviewItem>
      <errorID>dd1de7e0-3dae-45cc-8103-43cb93684005</errorID>
      <errorWord>、</errorWord>
      <group>L1_Punc</group>
      <groupName>标点问题</groupName>
      <ability>L2_Punc_CN</ability>
      <abilityName>标点符号问题</abilityName>
      <candidateList>
        <item>，</item>
      </candidateList>
      <explain/>
      <paraID>64B4CFA6</paraID>
      <start>27</start>
      <end>28</end>
      <status>unmodified</status>
      <modifiedWord/>
      <trackRevisions>false</trackRevisions>
    </reviewItem>
    <reviewItem>
      <errorID>30482743-f546-4461-bf47-f70814bcdf5b</errorID>
      <errorWord>；</errorWord>
      <group>L1_Punc</group>
      <groupName>标点问题</groupName>
      <ability>L2_Punc_CN</ability>
      <abilityName>标点符号问题</abilityName>
      <candidateList>
        <item>，</item>
      </candidateList>
      <explain/>
      <paraID>64B4CFA6</paraID>
      <start>40</start>
      <end>41</end>
      <status>unmodified</status>
      <modifiedWord/>
      <trackRevisions>false</trackRevisions>
    </reviewItem>
    <reviewItem>
      <errorID>13353312-c53e-4255-b930-c029b5e343b8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2B770F3</paraID>
      <start>0</start>
      <end>3</end>
      <status>unmodified</status>
      <modifiedWord/>
      <trackRevisions>false</trackRevisions>
    </reviewItem>
    <reviewItem>
      <errorID>7e12fa0e-76e1-41e9-92c0-661c19ab2dae</errorID>
      <errorWord>、</errorWord>
      <group>L1_Punc</group>
      <groupName>标点问题</groupName>
      <ability>L2_Punc_CN</ability>
      <abilityName>标点符号问题</abilityName>
      <candidateList>
        <item>，</item>
      </candidateList>
      <explain/>
      <paraID> 2B770F3</paraID>
      <start>26</start>
      <end>27</end>
      <status>unmodified</status>
      <modifiedWord/>
      <trackRevisions>false</trackRevisions>
    </reviewItem>
    <reviewItem>
      <errorID>8dc5ef0e-229b-4a95-af1c-723622aa383c</errorID>
      <errorWord>；</errorWord>
      <group>L1_Punc</group>
      <groupName>标点问题</groupName>
      <ability>L2_Punc_CN</ability>
      <abilityName>标点符号问题</abilityName>
      <candidateList>
        <item>，</item>
      </candidateList>
      <explain/>
      <paraID> 2B770F3</paraID>
      <start>42</start>
      <end>43</end>
      <status>unmodified</status>
      <modifiedWord/>
      <trackRevisions>false</trackRevisions>
    </reviewItem>
    <reviewItem>
      <errorID>d8afe477-38a5-47e5-ae42-daa7c4e2980a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2EDCCE1E</paraID>
      <start>0</start>
      <end>3</end>
      <status>unmodified</status>
      <modifiedWord/>
      <trackRevisions>false</trackRevisions>
    </reviewItem>
    <reviewItem>
      <errorID>59a4676e-7f5c-4aa7-b971-57fb60ce3e77</errorID>
      <errorWord>、</errorWord>
      <group>L1_Punc</group>
      <groupName>标点问题</groupName>
      <ability>L2_Punc_CN</ability>
      <abilityName>标点符号问题</abilityName>
      <candidateList>
        <item>，</item>
      </candidateList>
      <explain/>
      <paraID>2EDCCE1E</paraID>
      <start>17</start>
      <end>18</end>
      <status>unmodified</status>
      <modifiedWord/>
      <trackRevisions>false</trackRevisions>
    </reviewItem>
    <reviewItem>
      <errorID>428af339-acd2-433d-b420-c2f496b5a3d9</errorID>
      <errorWord>、</errorWord>
      <group>L1_Punc</group>
      <groupName>标点问题</groupName>
      <ability>L2_Punc_CN</ability>
      <abilityName>标点符号问题</abilityName>
      <candidateList>
        <item>，</item>
      </candidateList>
      <explain/>
      <paraID>2EDCCE1E</paraID>
      <start>24</start>
      <end>25</end>
      <status>unmodified</status>
      <modifiedWord/>
      <trackRevisions>false</trackRevisions>
    </reviewItem>
    <reviewItem>
      <errorID>a7c9e011-22d5-4d2f-937b-c027bb538ab9</errorID>
      <errorWord>；</errorWord>
      <group>L1_Punc</group>
      <groupName>标点问题</groupName>
      <ability>L2_Punc_CN</ability>
      <abilityName>标点符号问题</abilityName>
      <candidateList>
        <item>，</item>
      </candidateList>
      <explain/>
      <paraID>2EDCCE1E</paraID>
      <start>31</start>
      <end>32</end>
      <status>unmodified</status>
      <modifiedWord/>
      <trackRevisions>false</trackRevisions>
    </reviewItem>
    <reviewItem>
      <errorID>9bdb3683-df95-48f8-95c6-6e75027d756a</errorID>
      <errorWord>、</errorWord>
      <group>L1_Punc</group>
      <groupName>标点问题</groupName>
      <ability>L2_Punc_CN</ability>
      <abilityName>标点符号问题</abilityName>
      <candidateList>
        <item>，</item>
      </candidateList>
      <explain/>
      <paraID>2EDCCE1E</paraID>
      <start>40</start>
      <end>41</end>
      <status>unmodified</status>
      <modifiedWord/>
      <trackRevisions>false</trackRevisions>
    </reviewItem>
    <reviewItem>
      <errorID>1c6efacc-6384-4ab6-89b9-54b63b9f277d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41D7818B</paraID>
      <start>0</start>
      <end>3</end>
      <status>unmodified</status>
      <modifiedWord/>
      <trackRevisions>false</trackRevisions>
    </reviewItem>
    <reviewItem>
      <errorID>27af9607-72d2-4d49-9fbe-203e5445d42e</errorID>
      <errorWord>；</errorWord>
      <group>L1_Punc</group>
      <groupName>标点问题</groupName>
      <ability>L2_Punc_CN</ability>
      <abilityName>标点符号问题</abilityName>
      <candidateList>
        <item>，</item>
      </candidateList>
      <explain/>
      <paraID>41D7818B</paraID>
      <start>24</start>
      <end>25</end>
      <status>unmodified</status>
      <modifiedWord/>
      <trackRevisions>false</trackRevisions>
    </reviewItem>
    <reviewItem>
      <errorID>3e0d44a5-9b74-4fe6-8db8-d3a787ccfd55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31990887</paraID>
      <start>0</start>
      <end>3</end>
      <status>unmodified</status>
      <modifiedWord/>
      <trackRevisions>false</trackRevisions>
    </reviewItem>
    <reviewItem>
      <errorID>e9dc2464-8ec3-4bcb-9323-1a8fb8c10028</errorID>
      <errorWord>且</errorWord>
      <group>L1_Grammar</group>
      <groupName>语法问题</groupName>
      <ability>L2_Grammar</ability>
      <abilityName>语法错误</abilityName>
      <candidateList>
        <item>相同且</item>
      </candidateList>
      <explain/>
      <paraID>5C86FEF7</paraID>
      <start>55</start>
      <end>56</end>
      <status>unmodified</status>
      <modifiedWord/>
      <trackRevisions>false</trackRevisions>
    </reviewItem>
    <reviewItem>
      <errorID>e19f454e-b167-4232-9433-6a442cf44855</errorID>
      <errorWord>(</errorWord>
      <group>L1_Format</group>
      <groupName>格式问题</groupName>
      <ability>L2_HalfPunc_CN</ability>
      <abilityName>全半角问题</abilityName>
      <candidateList>
        <item>（</item>
      </candidateList>
      <explain>文本全半角错误。</explain>
      <paraID>4F0274F6</paraID>
      <start>35</start>
      <end>36</end>
      <status>unmodified</status>
      <modifiedWord/>
      <trackRevisions>false</trackRevisions>
    </reviewItem>
    <reviewItem>
      <errorID>cd95dedd-980c-4ade-b8c6-0da685cfa6d3</errorID>
      <errorWord>)</errorWord>
      <group>L1_Format</group>
      <groupName>格式问题</groupName>
      <ability>L2_HalfPunc_CN</ability>
      <abilityName>全半角问题</abilityName>
      <candidateList>
        <item>）</item>
      </candidateList>
      <explain>文本全半角错误。</explain>
      <paraID>4F0274F6</paraID>
      <start>41</start>
      <end>42</end>
      <status>unmodified</status>
      <modifiedWord/>
      <trackRevisions>false</trackRevisions>
    </reviewItem>
    <reviewItem>
      <errorID>7b7ebdc1-85a0-4bd5-a5a0-42d00984eabf</errorID>
      <errorWord>间</errorWord>
      <group>L1_Word</group>
      <groupName>字词问题</groupName>
      <ability>L2_Typo</ability>
      <abilityName>字词错误</abilityName>
      <candidateList>
        <item>间内</item>
      </candidateList>
      <explain/>
      <paraID>27869C67</paraID>
      <start>47</start>
      <end>48</end>
      <status>unmodified</status>
      <modifiedWord/>
      <trackRevisions>false</trackRevisions>
    </reviewItem>
    <reviewItem>
      <errorID>7bc04b85-a7cf-4276-97b6-3a1b55497bf9</errorID>
      <errorWord>  </errorWord>
      <group>L1_Punc</group>
      <groupName>标点问题</groupName>
      <ability>L2_Punc_CN</ability>
      <abilityName>标点符号问题</abilityName>
      <candidateList>
        <item/>
      </candidateList>
      <explain>此处空格冗余，建议删除。</explain>
      <paraID> 45BE05C</paraID>
      <start>0</start>
      <end>2</end>
      <status>unmodified</status>
      <modifiedWord/>
      <trackRevisions>false</trackRevisions>
    </reviewItem>
    <reviewItem>
      <errorID>3f04e068-4208-42dc-b02f-c164e5a7478d</errorID>
      <errorWord>  </errorWord>
      <group>L1_Punc</group>
      <groupName>标点问题</groupName>
      <ability>L2_Punc_CN</ability>
      <abilityName>标点符号问题</abilityName>
      <candidateList>
        <item/>
      </candidateList>
      <explain>此处空格冗余，建议删除。</explain>
      <paraID> 45BE05C</paraID>
      <start>12</start>
      <end>14</end>
      <status>unmodified</status>
      <modifiedWord/>
      <trackRevisions>false</trackRevisions>
    </reviewItem>
    <reviewItem>
      <errorID>d95f184c-ab37-4c02-99cc-32e1560cde9b</errorID>
      <errorWord>，</errorWord>
      <group>L1_Punc</group>
      <groupName>标点问题</groupName>
      <ability>L2_Punc_CN</ability>
      <abilityName>标点符号问题</abilityName>
      <candidateList>
        <item>。</item>
      </candidateList>
      <explain/>
      <paraID>5EC4F30D</paraID>
      <start>24</start>
      <end>25</end>
      <status>unmodified</status>
      <modifiedWord/>
      <trackRevisions>false</trackRevisions>
    </reviewItem>
    <reviewItem>
      <errorID>de897df5-b925-4b74-99f4-03a809074189</errorID>
      <errorWord>授权代表签署的所有文件（</errorWord>
      <group>L1_Grammar</group>
      <groupName>语法问题</groupName>
      <ability>L2_Grammar</ability>
      <abilityName>语法错误</abilityName>
      <candidateList>
        <item>授权代表</item>
      </candidateList>
      <explain/>
      <paraID>6E3C271B</paraID>
      <start>27</start>
      <end>39</end>
      <status>unmodified</status>
      <modifiedWord/>
      <trackRevisions>false</trackRevisions>
    </reviewItem>
    <reviewItem>
      <errorID>14c9fd32-4191-4995-936b-9e950669941a</errorID>
      <errorWord>）</errorWord>
      <group>L1_Grammar</group>
      <groupName>语法问题</groupName>
      <ability>L2_Grammar</ability>
      <abilityName>语法错误</abilityName>
      <candidateList>
        <item>所有文件</item>
      </candidateList>
      <explain/>
      <paraID>6E3C271B</paraID>
      <start>50</start>
      <end>51</end>
      <status>unmodified</status>
      <modifiedWord/>
      <trackRevisions>false</trackRevisions>
    </reviewItem>
    <reviewItem>
      <errorID>bc1af552-d7b7-45bf-8625-4587a0eb116c</errorID>
      <errorWord>(格式)</errorWord>
      <group>L1_Punc</group>
      <groupName>标点问题</groupName>
      <ability>L2_Punc_CN</ability>
      <abilityName>标点符号问题</abilityName>
      <candidateList>
        <item>（格式）</item>
      </candidateList>
      <explain/>
      <paraID>3DEAC97E</paraID>
      <start>24</start>
      <end>28</end>
      <status>unmodified</status>
      <modifiedWord/>
      <trackRevisions>false</trackRevisions>
    </reviewItem>
    <reviewItem>
      <errorID>9b276d19-5979-4044-b6c2-211b25de6cad</errorID>
      <errorWord>  </errorWord>
      <group>L1_Punc</group>
      <groupName>标点问题</groupName>
      <ability>L2_Punc_CN</ability>
      <abilityName>标点符号问题</abilityName>
      <candidateList>
        <item/>
      </candidateList>
      <explain>此处空格冗余，建议删除。</explain>
      <paraID>4895878A</paraID>
      <start>0</start>
      <end>2</end>
      <status>unmodified</status>
      <modifiedWord/>
      <trackRevisions>false</trackRevisions>
    </reviewItem>
    <reviewItem>
      <errorID>8d0f6003-b380-4fab-aa36-9bdaa68240f7</errorID>
      <errorWord>，</errorWord>
      <group>L1_Punc</group>
      <groupName>标点问题</groupName>
      <ability>L2_Punc_CN</ability>
      <abilityName>标点符号问题</abilityName>
      <candidateList>
        <item>。</item>
      </candidateList>
      <explain/>
      <paraID>4895878A</paraID>
      <start>36</start>
      <end>37</end>
      <status>unmodified</status>
      <modifiedWord/>
      <trackRevisions>false</trackRevisions>
    </reviewItem>
    <reviewItem>
      <errorID>f2b9eac8-25cd-4912-b26d-09fb2569eeb9</errorID>
      <errorWord>我</errorWord>
      <group>L1_Punc</group>
      <groupName>标点问题</groupName>
      <ability>L2_Punc_CN</ability>
      <abilityName>标点符号问题</abilityName>
      <candidateList>
        <item>，我</item>
      </candidateList>
      <explain/>
      <paraID>4895878A</paraID>
      <start>46</start>
      <end>47</end>
      <status>unmodified</status>
      <modifiedWord/>
      <trackRevisions>false</trackRevisions>
    </reviewItem>
    <reviewItem>
      <errorID>2d80579e-5f64-4350-a756-d065aa9f60af</errorID>
      <errorWord>(参考格式)</errorWord>
      <group>L1_Punc</group>
      <groupName>标点问题</groupName>
      <ability>L2_Punc_CN</ability>
      <abilityName>标点符号问题</abilityName>
      <candidateList>
        <item>（参考格式）</item>
      </candidateList>
      <explain/>
      <paraID>307A59D5</paraID>
      <start>38</start>
      <end>44</end>
      <status>unmodified</status>
      <modifiedWord/>
      <trackRevisions>false</trackRevisions>
    </reviewItem>
    <reviewItem>
      <errorID>b8b55e68-961a-4598-89b0-564065e4a10c</errorID>
      <errorWord>至</errorWord>
      <group>L1_Word</group>
      <groupName>字词问题</groupName>
      <ability>L2_Typo</ability>
      <abilityName>字词错误</abilityName>
      <candidateList>
        <item>致</item>
      </candidateList>
      <explain/>
      <paraID>419DFB79</paraID>
      <start>0</start>
      <end>1</end>
      <status>unmodified</status>
      <modifiedWord/>
      <trackRevisions>false</trackRevisions>
    </reviewItem>
    <reviewItem>
      <errorID>b1dc4950-9de7-4fc8-99aa-3374891ac366</errorID>
      <errorWord>服务</errorWord>
      <group>L1_Word</group>
      <groupName>字词问题</groupName>
      <ability>L2_Typo</ability>
      <abilityName>字词错误</abilityName>
      <candidateList>
        <item>在服务</item>
      </candidateList>
      <explain/>
      <paraID>2549712B</paraID>
      <start>9</start>
      <end>11</end>
      <status>unmodified</status>
      <modifiedWord/>
      <trackRevisions>false</trackRevisions>
    </reviewItem>
    <reviewItem>
      <errorID>566cd691-d8c1-4197-9883-2465221ff934</errorID>
      <errorWord>，</errorWord>
      <group>L1_Punc</group>
      <groupName>标点问题</groupName>
      <ability>L2_Punc_CN</ability>
      <abilityName>标点符号问题</abilityName>
      <candidateList>
        <item/>
      </candidateList>
      <explain/>
      <paraID>3BAC55BB</paraID>
      <start>45</start>
      <end>46</end>
      <status>unmodified</status>
      <modifiedWord/>
      <trackRevisions>false</trackRevisions>
    </reviewItem>
    <reviewItem>
      <errorID>d790d63f-9e19-48de-acf6-0bce983b29f2</errorID>
      <errorWord>项目的</errorWord>
      <group>L1_Word</group>
      <groupName>字词问题</groupName>
      <ability>L2_Typo</ability>
      <abilityName>字词错误</abilityName>
      <candidateList>
        <item>项目</item>
      </candidateList>
      <explain/>
      <paraID>3BAC55BB</paraID>
      <start>51</start>
      <end>54</end>
      <status>unmodified</status>
      <modifiedWord/>
      <trackRevisions>false</trackRevisions>
    </reviewItem>
    <reviewItem>
      <errorID>2cc21f4b-2449-47f8-84bd-3c23cebac155</errorID>
      <errorWord>，或</errorWord>
      <group>L1_Word</group>
      <groupName>字词问题</groupName>
      <ability>L2_Typo</ability>
      <abilityName>字词错误</abilityName>
      <candidateList>
        <item>、</item>
      </candidateList>
      <explain/>
      <paraID>2F037909</paraID>
      <start>21</start>
      <end>23</end>
      <status>unmodified</status>
      <modifiedWord/>
      <trackRevisions>false</trackRevisions>
    </reviewItem>
    <reviewItem>
      <errorID>c5596840-7777-401b-8ddb-157f1deb24a6</errorID>
      <errorWord>或</errorWord>
      <group>L1_Word</group>
      <groupName>字词问题</groupName>
      <ability>L2_Typo</ability>
      <abilityName>字词错误</abilityName>
      <candidateList>
        <item>以及</item>
      </candidateList>
      <explain/>
      <paraID>2F037909</paraID>
      <start>41</start>
      <end>42</end>
      <status>unmodified</status>
      <modifiedWord/>
      <trackRevisions>false</trackRevisions>
    </reviewItem>
    <reviewItem>
      <errorID>5261bc8f-55eb-4286-8e3e-db862bb9cf0c</errorID>
      <errorWord>法人不得</errorWord>
      <group>L1_Grammar</group>
      <groupName>语法问题</groupName>
      <ability>L2_Grammar</ability>
      <abilityName>语法错误</abilityName>
      <candidateList>
        <item>法人</item>
      </candidateList>
      <explain/>
      <paraID>2F037909</paraID>
      <start>59</start>
      <end>63</end>
      <status>unmodified</status>
      <modifiedWord/>
      <trackRevisions>false</trackRevisions>
    </reviewItem>
    <reviewItem>
      <errorID>64c8f221-9b4e-4afa-ad50-c1f7002c2dc7</errorID>
      <errorWord>(</errorWord>
      <group>L1_Format</group>
      <groupName>格式问题</groupName>
      <ability>L2_HalfPunc_CN</ability>
      <abilityName>全半角问题</abilityName>
      <candidateList>
        <item>（</item>
      </candidateList>
      <explain>文本全半角错误。</explain>
      <paraID>1DF9D785</paraID>
      <start>1</start>
      <end>2</end>
      <status>unmodified</status>
      <modifiedWord/>
      <trackRevisions>false</trackRevisions>
    </reviewItem>
    <reviewItem>
      <errorID>b9ab0cf5-ca8f-4170-9f90-ae7b413d0d22</errorID>
      <errorWord>)</errorWord>
      <group>L1_Format</group>
      <groupName>格式问题</groupName>
      <ability>L2_HalfPunc_CN</ability>
      <abilityName>全半角问题</abilityName>
      <candidateList>
        <item>）</item>
      </candidateList>
      <explain>文本全半角错误。</explain>
      <paraID>1DF9D785</paraID>
      <start>7</start>
      <end>8</end>
      <status>unmodified</status>
      <modifiedWord/>
      <trackRevisions>false</trackRevisions>
    </reviewItem>
    <reviewItem>
      <errorID>79b4889f-7051-4d24-a0d5-19d503f95a16</errorID>
      <errorWord>(</errorWord>
      <group>L1_Format</group>
      <groupName>格式问题</groupName>
      <ability>L2_HalfPunc_CN</ability>
      <abilityName>全半角问题</abilityName>
      <candidateList>
        <item>（</item>
      </candidateList>
      <explain>文本全半角错误。</explain>
      <paraID>29D1533E</paraID>
      <start>20</start>
      <end>21</end>
      <status>unmodified</status>
      <modifiedWord/>
      <trackRevisions>false</trackRevisions>
    </reviewItem>
    <reviewItem>
      <errorID>3ee56fd2-4d6b-4f04-95bd-e757bc3e2abc</errorID>
      <errorWord>)</errorWord>
      <group>L1_Format</group>
      <groupName>格式问题</groupName>
      <ability>L2_HalfPunc_CN</ability>
      <abilityName>全半角问题</abilityName>
      <candidateList>
        <item>）</item>
      </candidateList>
      <explain>文本全半角错误。</explain>
      <paraID>29D1533E</paraID>
      <start>25</start>
      <end>26</end>
      <status>unmodified</status>
      <modifiedWord/>
      <trackRevisions>false</trackRevisions>
    </reviewItem>
    <reviewItem>
      <errorID>3a90ef3e-96e8-4d8d-af29-34b95ec015cf</errorID>
      <errorWord>(经理姓名)</errorWord>
      <group>L1_Punc</group>
      <groupName>标点问题</groupName>
      <ability>L2_Punc_CN</ability>
      <abilityName>标点符号问题</abilityName>
      <candidateList>
        <item>（经理姓名）</item>
      </candidateList>
      <explain/>
      <paraID>29D1533E</paraID>
      <start>37</start>
      <end>43</end>
      <status>unmodified</status>
      <modifiedWord/>
      <trackRevisions>false</trackRevisions>
    </reviewItem>
    <reviewItem>
      <errorID>051e9ed0-2f10-49dc-9c4c-9906805a77ce</errorID>
      <errorWord>大写</errorWord>
      <group>L1_Punc</group>
      <groupName>标点问题</groupName>
      <ability>L2_Punc_CN</ability>
      <abilityName>标点符号问题</abilityName>
      <candidateList>
        <item>大写：</item>
      </candidateList>
      <explain/>
      <paraID>651EC7E9</paraID>
      <start>2</start>
      <end>4</end>
      <status>unmodified</status>
      <modifiedWord/>
      <trackRevisions>false</trackRevisions>
    </reviewItem>
    <reviewItem>
      <errorID>472542dd-b3c4-45fc-9133-b56d1c526518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2CEED16D</paraID>
      <start>0</start>
      <end>2</end>
      <status>unmodified</status>
      <modifiedWord/>
      <trackRevisions>false</trackRevisions>
    </reviewItem>
    <reviewItem>
      <errorID>015d58b4-1106-482b-a3d8-ec35219d8921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D327772</paraID>
      <start>0</start>
      <end>2</end>
      <status>unmodified</status>
      <modifiedWord/>
      <trackRevisions>false</trackRevisions>
    </reviewItem>
    <reviewItem>
      <errorID>a5625804-60c4-407e-8687-51367a5bfc03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22190F18</paraID>
      <start>0</start>
      <end>2</end>
      <status>unmodified</status>
      <modifiedWord/>
      <trackRevisions>false</trackRevisions>
    </reviewItem>
    <reviewItem>
      <errorID>7853eaa6-104f-4cd1-bd8f-0b26b106c977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279EA617</paraID>
      <start>0</start>
      <end>2</end>
      <status>unmodified</status>
      <modifiedWord/>
      <trackRevisions>false</trackRevisions>
    </reviewItem>
    <reviewItem>
      <errorID>342bd638-6a12-44f0-9274-c6d8b7133a5b</errorID>
      <errorWord> </errorWord>
      <group>L1_Punc</group>
      <groupName>标点问题</groupName>
      <ability>L2_Punc_CN</ability>
      <abilityName>标点符号问题</abilityName>
      <candidateList>
        <item/>
      </candidateList>
      <explain>此处空格冗余，建议删除。</explain>
      <paraID>279EA617</paraID>
      <start>34</start>
      <end>35</end>
      <status>unmodified</status>
      <modifiedWord/>
      <trackRevisions>false</trackRevisions>
    </reviewItem>
    <reviewItem>
      <errorID>65f84675-1190-4a50-8ca4-0c6b61f8eef8</errorID>
      <errorWord>* </errorWord>
      <group>L1_Word</group>
      <groupName>字词问题</groupName>
      <ability>L2_Typo</ability>
      <abilityName>字词错误</abilityName>
      <candidateList>
        <item>×</item>
      </candidateList>
      <explain/>
      <paraID>279EA617</paraID>
      <start>40</start>
      <end>42</end>
      <status>unmodified</status>
      <modifiedWord/>
      <trackRevisions>false</trackRevisions>
    </reviewItem>
    <reviewItem>
      <errorID>571ef183-a5e6-4c51-b85f-b394ce4544a9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61CB391C</paraID>
      <start>0</start>
      <end>2</end>
      <status>unmodified</status>
      <modifiedWord/>
      <trackRevisions>false</trackRevisions>
    </reviewItem>
    <reviewItem>
      <errorID>38377a0d-e204-4784-9d9c-46f85eaf3950</errorID>
      <errorWord>在</errorWord>
      <group>L1_Punc</group>
      <groupName>标点问题</groupName>
      <ability>L2_Punc_CN</ability>
      <abilityName>标点符号问题</abilityName>
      <candidateList>
        <item>，在</item>
      </candidateList>
      <explain/>
      <paraID>15ADACBD</paraID>
      <start>28</start>
      <end>29</end>
      <status>unmodified</status>
      <modifiedWord/>
      <trackRevisions>false</trackRevisions>
    </reviewItem>
    <reviewItem>
      <errorID>0ea35e35-d85c-4a04-961a-28749c6847aa</errorID>
      <errorWord> </errorWord>
      <group>L1_Punc</group>
      <groupName>标点问题</groupName>
      <ability>L2_Punc_CN</ability>
      <abilityName>标点符号问题</abilityName>
      <candidateList>
        <item>，</item>
      </candidateList>
      <explain/>
      <paraID>15ADACBD</paraID>
      <start>42</start>
      <end>43</end>
      <status>unmodified</status>
      <modifiedWord/>
      <trackRevisions>false</trackRevisions>
    </reviewItem>
    <reviewItem>
      <errorID>02305a63-c923-4ff5-8c76-738a7abf8ad1</errorID>
      <errorWord>或法定代表人</errorWord>
      <group>L1_Grammar</group>
      <groupName>语法问题</groupName>
      <ability>L2_Grammar</ability>
      <abilityName>语法错误</abilityName>
      <candidateList>
        <item>或</item>
      </candidateList>
      <explain/>
      <paraID> E4D85CE</paraID>
      <start>5</start>
      <end>11</end>
      <status>unmodified</status>
      <modifiedWord/>
      <trackRevisions>false</trackRevisions>
    </reviewItem>
    <reviewItem>
      <errorID>b623fdde-4630-4b9a-8a55-9b6e70bcfcb4</errorID>
      <errorWord>(</errorWord>
      <group>L1_Format</group>
      <groupName>格式问题</groupName>
      <ability>L2_HalfPunc_CN</ability>
      <abilityName>全半角问题</abilityName>
      <candidateList>
        <item>（</item>
      </candidateList>
      <explain>文本全半角错误。</explain>
      <paraID>38526B0E</paraID>
      <start>4</start>
      <end>5</end>
      <status>unmodified</status>
      <modifiedWord/>
      <trackRevisions>false</trackRevisions>
    </reviewItem>
    <reviewItem>
      <errorID>7443d957-e020-4ce7-a025-1f7b46eeffb2</errorID>
      <errorWord>)</errorWord>
      <group>L1_Format</group>
      <groupName>格式问题</groupName>
      <ability>L2_HalfPunc_CN</ability>
      <abilityName>全半角问题</abilityName>
      <candidateList>
        <item>）</item>
      </candidateList>
      <explain>文本全半角错误。</explain>
      <paraID>38526B0E</paraID>
      <start>8</start>
      <end>9</end>
      <status>unmodified</status>
      <modifiedWord/>
      <trackRevisions>false</trackRevisions>
    </reviewItem>
    <reviewItem>
      <errorID>9c933401-9133-487c-9075-73d0a730ffff</errorID>
      <errorWord>(</errorWord>
      <group>L1_Format</group>
      <groupName>格式问题</groupName>
      <ability>L2_HalfPunc_CN</ability>
      <abilityName>全半角问题</abilityName>
      <candidateList>
        <item>（</item>
      </candidateList>
      <explain>文本全半角错误。</explain>
      <paraID>38526B0E</paraID>
      <start>36</start>
      <end>37</end>
      <status>unmodified</status>
      <modifiedWord/>
      <trackRevisions>false</trackRevisions>
    </reviewItem>
    <reviewItem>
      <errorID>70dd2be0-1b10-4128-9889-fbd9d38f0e96</errorID>
      <errorWord>)</errorWord>
      <group>L1_Format</group>
      <groupName>格式问题</groupName>
      <ability>L2_HalfPunc_CN</ability>
      <abilityName>全半角问题</abilityName>
      <candidateList>
        <item>）</item>
      </candidateList>
      <explain>文本全半角错误。</explain>
      <paraID>38526B0E</paraID>
      <start>49</start>
      <end>50</end>
      <status>unmodified</status>
      <modifiedWord/>
      <trackRevisions>false</trackRevisions>
    </reviewItem>
    <reviewItem>
      <errorID>702d6e9e-6375-4542-a9c9-fda6c96c49e1</errorID>
      <errorWord>(</errorWord>
      <group>L1_Format</group>
      <groupName>格式问题</groupName>
      <ability>L2_HalfPunc_CN</ability>
      <abilityName>全半角问题</abilityName>
      <candidateList>
        <item>（</item>
      </candidateList>
      <explain>文本全半角错误。</explain>
      <paraID>38526B0E</paraID>
      <start>57</start>
      <end>58</end>
      <status>unmodified</status>
      <modifiedWord/>
      <trackRevisions>false</trackRevisions>
    </reviewItem>
    <reviewItem>
      <errorID>d55808f0-8efa-494e-9808-fb573045fd02</errorID>
      <errorWord>)</errorWord>
      <group>L1_Format</group>
      <groupName>格式问题</groupName>
      <ability>L2_HalfPunc_CN</ability>
      <abilityName>全半角问题</abilityName>
      <candidateList>
        <item>）</item>
      </candidateList>
      <explain>文本全半角错误。</explain>
      <paraID>38526B0E</paraID>
      <start>61</start>
      <end>62</end>
      <status>unmodified</status>
      <modifiedWord/>
      <trackRevisions>false</trackRevisions>
    </reviewItem>
    <reviewItem>
      <errorID>c78161d5-b6cf-43bb-bab4-e8da34c8f545</errorID>
      <errorWord>(</errorWord>
      <group>L1_Format</group>
      <groupName>格式问题</groupName>
      <ability>L2_HalfPunc_CN</ability>
      <abilityName>全半角问题</abilityName>
      <candidateList>
        <item>（</item>
      </candidateList>
      <explain>文本全半角错误。</explain>
      <paraID>38526B0E</paraID>
      <start>65</start>
      <end>66</end>
      <status>unmodified</status>
      <modifiedWord/>
      <trackRevisions>false</trackRevisions>
    </reviewItem>
    <reviewItem>
      <errorID>aa5e6b4b-5b65-4411-8fd3-0049b4e73571</errorID>
      <errorWord>)</errorWord>
      <group>L1_Format</group>
      <groupName>格式问题</groupName>
      <ability>L2_HalfPunc_CN</ability>
      <abilityName>全半角问题</abilityName>
      <candidateList>
        <item>）</item>
      </candidateList>
      <explain>文本全半角错误。</explain>
      <paraID>38526B0E</paraID>
      <start>70</start>
      <end>71</end>
      <status>unmodified</status>
      <modifiedWord/>
      <trackRevisions>false</trackRevisions>
    </reviewItem>
    <reviewItem>
      <errorID>134b2128-3b96-49b0-8b27-c3e196bec4c8</errorID>
      <errorWord>(</errorWord>
      <group>L1_Format</group>
      <groupName>格式问题</groupName>
      <ability>L2_HalfPunc_CN</ability>
      <abilityName>全半角问题</abilityName>
      <candidateList>
        <item>（</item>
      </candidateList>
      <explain>文本全半角错误。</explain>
      <paraID>38526B0E</paraID>
      <start>74</start>
      <end>75</end>
      <status>unmodified</status>
      <modifiedWord/>
      <trackRevisions>false</trackRevisions>
    </reviewItem>
    <reviewItem>
      <errorID>c070096f-dc51-42f9-8491-2ecc844832c9</errorID>
      <errorWord>)</errorWord>
      <group>L1_Format</group>
      <groupName>格式问题</groupName>
      <ability>L2_HalfPunc_CN</ability>
      <abilityName>全半角问题</abilityName>
      <candidateList>
        <item>）</item>
      </candidateList>
      <explain>文本全半角错误。</explain>
      <paraID>38526B0E</paraID>
      <start>79</start>
      <end>80</end>
      <status>unmodified</status>
      <modifiedWord/>
      <trackRevisions>false</trackRevisions>
    </reviewItem>
    <reviewItem>
      <errorID>dacf4791-c484-410a-9ad1-896f3a0f0f8b</errorID>
      <errorWord>(</errorWord>
      <group>L1_Format</group>
      <groupName>格式问题</groupName>
      <ability>L2_HalfPunc_CN</ability>
      <abilityName>全半角问题</abilityName>
      <candidateList>
        <item>（</item>
      </candidateList>
      <explain>文本全半角错误。</explain>
      <paraID>38526B0E</paraID>
      <start>107</start>
      <end>108</end>
      <status>unmodified</status>
      <modifiedWord/>
      <trackRevisions>false</trackRevisions>
    </reviewItem>
    <reviewItem>
      <errorID>e1dd419f-09bd-423a-99d8-6820224a3dd0</errorID>
      <errorWord>)</errorWord>
      <group>L1_Format</group>
      <groupName>格式问题</groupName>
      <ability>L2_HalfPunc_CN</ability>
      <abilityName>全半角问题</abilityName>
      <candidateList>
        <item>）</item>
      </candidateList>
      <explain>文本全半角错误。</explain>
      <paraID>38526B0E</paraID>
      <start>129</start>
      <end>130</end>
      <status>unmodified</status>
      <modifiedWord/>
      <trackRevisions>false</trackRevisions>
    </reviewItem>
    <reviewItem>
      <errorID>ee08fdb6-a1a4-483c-a80b-01440cc50f1c</errorID>
      <errorWord>(</errorWord>
      <group>L1_Format</group>
      <groupName>格式问题</groupName>
      <ability>L2_HalfPunc_CN</ability>
      <abilityName>全半角问题</abilityName>
      <candidateList>
        <item>（</item>
      </candidateList>
      <explain>文本全半角错误。</explain>
      <paraID>38526B0E</paraID>
      <start>135</start>
      <end>136</end>
      <status>unmodified</status>
      <modifiedWord/>
      <trackRevisions>false</trackRevisions>
    </reviewItem>
    <reviewItem>
      <errorID>91790544-4406-4034-a3f8-e32b03097f37</errorID>
      <errorWord>)</errorWord>
      <group>L1_Format</group>
      <groupName>格式问题</groupName>
      <ability>L2_HalfPunc_CN</ability>
      <abilityName>全半角问题</abilityName>
      <candidateList>
        <item>）</item>
      </candidateList>
      <explain>文本全半角错误。</explain>
      <paraID>38526B0E</paraID>
      <start>160</start>
      <end>161</end>
      <status>unmodified</status>
      <modifiedWord/>
      <trackRevisions>false</trackRevisions>
    </reviewItem>
    <reviewItem>
      <errorID>550fe54d-c46a-4523-88ef-4027139881a9</errorID>
      <errorWord>(</errorWord>
      <group>L1_Format</group>
      <groupName>格式问题</groupName>
      <ability>L2_HalfPunc_CN</ability>
      <abilityName>全半角问题</abilityName>
      <candidateList>
        <item>（</item>
      </candidateList>
      <explain>文本全半角错误。</explain>
      <paraID> AB35724</paraID>
      <start>4</start>
      <end>5</end>
      <status>unmodified</status>
      <modifiedWord/>
      <trackRevisions>false</trackRevisions>
    </reviewItem>
    <reviewItem>
      <errorID>e1125faa-2df1-40f8-a141-b1e021270072</errorID>
      <errorWord>)</errorWord>
      <group>L1_Format</group>
      <groupName>格式问题</groupName>
      <ability>L2_HalfPunc_CN</ability>
      <abilityName>全半角问题</abilityName>
      <candidateList>
        <item>）</item>
      </candidateList>
      <explain>文本全半角错误。</explain>
      <paraID> AB35724</paraID>
      <start>9</start>
      <end>10</end>
      <status>unmodified</status>
      <modifiedWord/>
      <trackRevisions>false</trackRevisions>
    </reviewItem>
    <reviewItem>
      <errorID>f6bde385-90f0-4a8e-a9bf-4ae9f3c60fdb</errorID>
      <errorWord>(</errorWord>
      <group>L1_Format</group>
      <groupName>格式问题</groupName>
      <ability>L2_HalfPunc_CN</ability>
      <abilityName>全半角问题</abilityName>
      <candidateList>
        <item>（</item>
      </candidateList>
      <explain>文本全半角错误。</explain>
      <paraID> AB35724</paraID>
      <start>15</start>
      <end>16</end>
      <status>unmodified</status>
      <modifiedWord/>
      <trackRevisions>false</trackRevisions>
    </reviewItem>
    <reviewItem>
      <errorID>3287a4c0-578a-45fb-937b-66abba2a037c</errorID>
      <errorWord>)</errorWord>
      <group>L1_Format</group>
      <groupName>格式问题</groupName>
      <ability>L2_HalfPunc_CN</ability>
      <abilityName>全半角问题</abilityName>
      <candidateList>
        <item>）</item>
      </candidateList>
      <explain>文本全半角错误。</explain>
      <paraID> AB35724</paraID>
      <start>19</start>
      <end>20</end>
      <status>unmodified</status>
      <modifiedWord/>
      <trackRevisions>false</trackRevisions>
    </reviewItem>
    <reviewItem>
      <errorID>9b8507ef-bce3-4fcc-99f5-62d83161941f</errorID>
      <errorWord>(</errorWord>
      <group>L1_Format</group>
      <groupName>格式问题</groupName>
      <ability>L2_HalfPunc_CN</ability>
      <abilityName>全半角问题</abilityName>
      <candidateList>
        <item>（</item>
      </candidateList>
      <explain>文本全半角错误。</explain>
      <paraID> AB35724</paraID>
      <start>24</start>
      <end>25</end>
      <status>unmodified</status>
      <modifiedWord/>
      <trackRevisions>false</trackRevisions>
    </reviewItem>
    <reviewItem>
      <errorID>f2360051-41cd-49a7-9e0c-0b4ccef9a59b</errorID>
      <errorWord>)</errorWord>
      <group>L1_Format</group>
      <groupName>格式问题</groupName>
      <ability>L2_HalfPunc_CN</ability>
      <abilityName>全半角问题</abilityName>
      <candidateList>
        <item>）</item>
      </candidateList>
      <explain>文本全半角错误。</explain>
      <paraID> AB35724</paraID>
      <start>27</start>
      <end>28</end>
      <status>unmodified</status>
      <modifiedWord/>
      <trackRevisions>false</trackRevisions>
    </reviewItem>
    <reviewItem>
      <errorID>5f6ca62b-d83c-4543-bfe1-f1a89d493c92</errorID>
      <errorWord>(</errorWord>
      <group>L1_Format</group>
      <groupName>格式问题</groupName>
      <ability>L2_HalfPunc_CN</ability>
      <abilityName>全半角问题</abilityName>
      <candidateList>
        <item>（</item>
      </candidateList>
      <explain>文本全半角错误。</explain>
      <paraID> AB35724</paraID>
      <start>32</start>
      <end>33</end>
      <status>unmodified</status>
      <modifiedWord/>
      <trackRevisions>false</trackRevisions>
    </reviewItem>
    <reviewItem>
      <errorID>365027a7-cdd9-4ddc-b1c4-d4aa6c3ada11</errorID>
      <errorWord>)</errorWord>
      <group>L1_Format</group>
      <groupName>格式问题</groupName>
      <ability>L2_HalfPunc_CN</ability>
      <abilityName>全半角问题</abilityName>
      <candidateList>
        <item>）</item>
      </candidateList>
      <explain>文本全半角错误。</explain>
      <paraID> AB35724</paraID>
      <start>37</start>
      <end>38</end>
      <status>unmodified</status>
      <modifiedWord/>
      <trackRevisions>false</trackRevisions>
    </reviewItem>
    <reviewItem>
      <errorID>7f725846-41eb-497a-9e7c-cec305d3c629</errorID>
      <errorWord> </errorWord>
      <group>L1_Punc</group>
      <groupName>标点问题</groupName>
      <ability>L2_Punc_CN</ability>
      <abilityName>标点符号问题</abilityName>
      <candidateList>
        <item/>
      </candidateList>
      <explain>此处空格冗余，建议删除。</explain>
      <paraID> AB35724</paraID>
      <start>58</start>
      <end>59</end>
      <status>unmodified</status>
      <modifiedWord/>
      <trackRevisions>false</trackRevisions>
    </reviewItem>
    <reviewItem>
      <errorID>33b224ac-27b3-4309-86e8-762f712a2336</errorID>
      <errorWord>万元1</errorWord>
      <group>L1_Word</group>
      <groupName>字词问题</groupName>
      <ability>L2_Typo</ability>
      <abilityName>字词错误</abilityName>
      <candidateList>
        <item>万元</item>
      </candidateList>
      <explain/>
      <paraID> AB35724</paraID>
      <start>66</start>
      <end>69</end>
      <status>unmodified</status>
      <modifiedWord/>
      <trackRevisions>false</trackRevisions>
    </reviewItem>
    <reviewItem>
      <errorID>a9fe9d35-a660-4102-866a-c8523803ca94</errorID>
      <errorWord>(</errorWord>
      <group>L1_Format</group>
      <groupName>格式问题</groupName>
      <ability>L2_HalfPunc_CN</ability>
      <abilityName>全半角问题</abilityName>
      <candidateList>
        <item>（</item>
      </candidateList>
      <explain>文本全半角错误。</explain>
      <paraID> AB35724</paraID>
      <start>73</start>
      <end>74</end>
      <status>unmodified</status>
      <modifiedWord/>
      <trackRevisions>false</trackRevisions>
    </reviewItem>
    <reviewItem>
      <errorID>2887172b-0776-41a6-ad58-e6761d412618</errorID>
      <errorWord>)</errorWord>
      <group>L1_Format</group>
      <groupName>格式问题</groupName>
      <ability>L2_HalfPunc_CN</ability>
      <abilityName>全半角问题</abilityName>
      <candidateList>
        <item>）</item>
      </candidateList>
      <explain>文本全半角错误。</explain>
      <paraID> AB35724</paraID>
      <start>88</start>
      <end>89</end>
      <status>unmodified</status>
      <modifiedWord/>
      <trackRevisions>false</trackRevisions>
    </reviewItem>
    <reviewItem>
      <errorID>876e3a4f-bf92-49bd-a86f-0e8b56365bcd</errorID>
      <errorWord>(</errorWord>
      <group>L1_Format</group>
      <groupName>格式问题</groupName>
      <ability>L2_HalfPunc_CN</ability>
      <abilityName>全半角问题</abilityName>
      <candidateList>
        <item>（</item>
      </candidateList>
      <explain>文本全半角错误。</explain>
      <paraID>58CF784A</paraID>
      <start>4</start>
      <end>5</end>
      <status>unmodified</status>
      <modifiedWord/>
      <trackRevisions>false</trackRevisions>
    </reviewItem>
    <reviewItem>
      <errorID>b0cd9d1b-68c6-4178-94c7-bad46248f068</errorID>
      <errorWord>)</errorWord>
      <group>L1_Format</group>
      <groupName>格式问题</groupName>
      <ability>L2_HalfPunc_CN</ability>
      <abilityName>全半角问题</abilityName>
      <candidateList>
        <item>）</item>
      </candidateList>
      <explain>文本全半角错误。</explain>
      <paraID>58CF784A</paraID>
      <start>9</start>
      <end>10</end>
      <status>unmodified</status>
      <modifiedWord/>
      <trackRevisions>false</trackRevisions>
    </reviewItem>
    <reviewItem>
      <errorID>c4fa3ce5-3145-4646-9314-1fca751f5d7d</errorID>
      <errorWord>(</errorWord>
      <group>L1_Format</group>
      <groupName>格式问题</groupName>
      <ability>L2_HalfPunc_CN</ability>
      <abilityName>全半角问题</abilityName>
      <candidateList>
        <item>（</item>
      </candidateList>
      <explain>文本全半角错误。</explain>
      <paraID>58CF784A</paraID>
      <start>15</start>
      <end>16</end>
      <status>unmodified</status>
      <modifiedWord/>
      <trackRevisions>false</trackRevisions>
    </reviewItem>
    <reviewItem>
      <errorID>ffc3ab7b-1fa9-417c-bad6-d4204baff596</errorID>
      <errorWord>)</errorWord>
      <group>L1_Format</group>
      <groupName>格式问题</groupName>
      <ability>L2_HalfPunc_CN</ability>
      <abilityName>全半角问题</abilityName>
      <candidateList>
        <item>）</item>
      </candidateList>
      <explain>文本全半角错误。</explain>
      <paraID>58CF784A</paraID>
      <start>19</start>
      <end>20</end>
      <status>unmodified</status>
      <modifiedWord/>
      <trackRevisions>false</trackRevisions>
    </reviewItem>
    <reviewItem>
      <errorID>3647e10c-0474-46c1-b3d2-1884ddf5b649</errorID>
      <errorWord>(</errorWord>
      <group>L1_Format</group>
      <groupName>格式问题</groupName>
      <ability>L2_HalfPunc_CN</ability>
      <abilityName>全半角问题</abilityName>
      <candidateList>
        <item>（</item>
      </candidateList>
      <explain>文本全半角错误。</explain>
      <paraID>58CF784A</paraID>
      <start>24</start>
      <end>25</end>
      <status>unmodified</status>
      <modifiedWord/>
      <trackRevisions>false</trackRevisions>
    </reviewItem>
    <reviewItem>
      <errorID>4027181b-b8a8-47a0-abb6-36d6950b4bcd</errorID>
      <errorWord>)</errorWord>
      <group>L1_Format</group>
      <groupName>格式问题</groupName>
      <ability>L2_HalfPunc_CN</ability>
      <abilityName>全半角问题</abilityName>
      <candidateList>
        <item>）</item>
      </candidateList>
      <explain>文本全半角错误。</explain>
      <paraID>58CF784A</paraID>
      <start>27</start>
      <end>28</end>
      <status>unmodified</status>
      <modifiedWord/>
      <trackRevisions>false</trackRevisions>
    </reviewItem>
    <reviewItem>
      <errorID>bbf0630d-ba8d-4d20-b175-5ba272714c5f</errorID>
      <errorWord>(</errorWord>
      <group>L1_Format</group>
      <groupName>格式问题</groupName>
      <ability>L2_HalfPunc_CN</ability>
      <abilityName>全半角问题</abilityName>
      <candidateList>
        <item>（</item>
      </candidateList>
      <explain>文本全半角错误。</explain>
      <paraID>58CF784A</paraID>
      <start>32</start>
      <end>33</end>
      <status>unmodified</status>
      <modifiedWord/>
      <trackRevisions>false</trackRevisions>
    </reviewItem>
    <reviewItem>
      <errorID>4373ffc9-d131-47d5-bba6-f5588f0a2a23</errorID>
      <errorWord>)</errorWord>
      <group>L1_Format</group>
      <groupName>格式问题</groupName>
      <ability>L2_HalfPunc_CN</ability>
      <abilityName>全半角问题</abilityName>
      <candidateList>
        <item>）</item>
      </candidateList>
      <explain>文本全半角错误。</explain>
      <paraID>58CF784A</paraID>
      <start>37</start>
      <end>38</end>
      <status>unmodified</status>
      <modifiedWord/>
      <trackRevisions>false</trackRevisions>
    </reviewItem>
    <reviewItem>
      <errorID>3ae4d925-1430-4e29-9947-a32275dc6737</errorID>
      <errorWord>(</errorWord>
      <group>L1_Format</group>
      <groupName>格式问题</groupName>
      <ability>L2_HalfPunc_CN</ability>
      <abilityName>全半角问题</abilityName>
      <candidateList>
        <item>（</item>
      </candidateList>
      <explain>文本全半角错误。</explain>
      <paraID>58CF784A</paraID>
      <start>72</start>
      <end>73</end>
      <status>unmodified</status>
      <modifiedWord/>
      <trackRevisions>false</trackRevisions>
    </reviewItem>
    <reviewItem>
      <errorID>011bd1fd-051d-4d08-b6a9-8d2bc769119f</errorID>
      <errorWord>)</errorWord>
      <group>L1_Format</group>
      <groupName>格式问题</groupName>
      <ability>L2_HalfPunc_CN</ability>
      <abilityName>全半角问题</abilityName>
      <candidateList>
        <item>）</item>
      </candidateList>
      <explain>文本全半角错误。</explain>
      <paraID>58CF784A</paraID>
      <start>87</start>
      <end>88</end>
      <status>unmodified</status>
      <modifiedWord/>
      <trackRevisions>false</trackRevisions>
    </reviewItem>
    <reviewItem>
      <errorID>44f354d8-3add-47a6-a6b5-317275904ebd</errorID>
      <errorWord>(</errorWord>
      <group>L1_Format</group>
      <groupName>格式问题</groupName>
      <ability>L2_HalfPunc_CN</ability>
      <abilityName>全半角问题</abilityName>
      <candidateList>
        <item>（</item>
      </candidateList>
      <explain>文本全半角错误。</explain>
      <paraID>630B5603</paraID>
      <start>4</start>
      <end>5</end>
      <status>unmodified</status>
      <modifiedWord/>
      <trackRevisions>false</trackRevisions>
    </reviewItem>
    <reviewItem>
      <errorID>ced44f16-7184-4942-90d2-67b4384929a6</errorID>
      <errorWord>)</errorWord>
      <group>L1_Format</group>
      <groupName>格式问题</groupName>
      <ability>L2_HalfPunc_CN</ability>
      <abilityName>全半角问题</abilityName>
      <candidateList>
        <item>）</item>
      </candidateList>
      <explain>文本全半角错误。</explain>
      <paraID>630B5603</paraID>
      <start>7</start>
      <end>8</end>
      <status>unmodified</status>
      <modifiedWord/>
      <trackRevisions>false</trackRevisions>
    </reviewItem>
    <reviewItem>
      <errorID>87a933de-44a3-4370-ac5f-5eb06e8cdfdf</errorID>
      <errorWord>(</errorWord>
      <group>L1_Format</group>
      <groupName>格式问题</groupName>
      <ability>L2_HalfPunc_CN</ability>
      <abilityName>全半角问题</abilityName>
      <candidateList>
        <item>（</item>
      </candidateList>
      <explain>文本全半角错误。</explain>
      <paraID>4EBD4427</paraID>
      <start>0</start>
      <end>1</end>
      <status>unmodified</status>
      <modifiedWord/>
      <trackRevisions>false</trackRevisions>
    </reviewItem>
    <reviewItem>
      <errorID>0c91eefd-52ba-4f94-8dcf-c89bf8ccd244</errorID>
      <errorWord>(</errorWord>
      <group>L1_Format</group>
      <groupName>格式问题</groupName>
      <ability>L2_HalfPunc_CN</ability>
      <abilityName>全半角问题</abilityName>
      <candidateList>
        <item>（</item>
      </candidateList>
      <explain>文本全半角错误。</explain>
      <paraID>4EBD4427</paraID>
      <start>27</start>
      <end>28</end>
      <status>unmodified</status>
      <modifiedWord/>
      <trackRevisions>false</trackRevisions>
    </reviewItem>
    <reviewItem>
      <errorID>ff52beb0-435e-4abd-8011-4d77a3bc74f1</errorID>
      <errorWord>)</errorWord>
      <group>L1_Format</group>
      <groupName>格式问题</groupName>
      <ability>L2_HalfPunc_CN</ability>
      <abilityName>全半角问题</abilityName>
      <candidateList>
        <item>）</item>
      </candidateList>
      <explain>文本全半角错误。</explain>
      <paraID>4EBD4427</paraID>
      <start>45</start>
      <end>46</end>
      <status>unmodified</status>
      <modifiedWord/>
      <trackRevisions>false</trackRevisions>
    </reviewItem>
    <reviewItem>
      <errorID>3b6a04f8-c39a-4538-866a-365eeb5171fd</errorID>
      <errorWord>)</errorWord>
      <group>L1_Format</group>
      <groupName>格式问题</groupName>
      <ability>L2_HalfPunc_CN</ability>
      <abilityName>全半角问题</abilityName>
      <candidateList>
        <item>）</item>
      </candidateList>
      <explain>文本全半角错误。</explain>
      <paraID>4EBD4427</paraID>
      <start>133</start>
      <end>134</end>
      <status>unmodified</status>
      <modifiedWord/>
      <trackRevisions>false</trackRevisions>
    </reviewItem>
    <reviewItem>
      <errorID>357cfb33-03bb-496f-b303-af22cf613e27</errorID>
      <errorWord>(</errorWord>
      <group>L1_Format</group>
      <groupName>格式问题</groupName>
      <ability>L2_HalfPunc_CN</ability>
      <abilityName>全半角问题</abilityName>
      <candidateList>
        <item>（</item>
      </candidateList>
      <explain>文本全半角错误。</explain>
      <paraID>  74528A</paraID>
      <start>16</start>
      <end>17</end>
      <status>unmodified</status>
      <modifiedWord/>
      <trackRevisions>false</trackRevisions>
    </reviewItem>
    <reviewItem>
      <errorID>40f3364e-8686-4b13-94b0-3afcd3d4a820</errorID>
      <errorWord>(</errorWord>
      <group>L1_Format</group>
      <groupName>格式问题</groupName>
      <ability>L2_HalfPunc_CN</ability>
      <abilityName>全半角问题</abilityName>
      <candidateList>
        <item>（</item>
      </candidateList>
      <explain>文本全半角错误。</explain>
      <paraID>66B238D9</paraID>
      <start>19</start>
      <end>20</end>
      <status>unmodified</status>
      <modifiedWord/>
      <trackRevisions>false</trackRevisions>
    </reviewItem>
    <reviewItem>
      <errorID>a4206224-5cea-4223-a32a-4a586ed1ace0</errorID>
      <errorWord>)</errorWord>
      <group>L1_Format</group>
      <groupName>格式问题</groupName>
      <ability>L2_HalfPunc_CN</ability>
      <abilityName>全半角问题</abilityName>
      <candidateList>
        <item>）</item>
      </candidateList>
      <explain>文本全半角错误。</explain>
      <paraID>66B238D9</paraID>
      <start>29</start>
      <end>30</end>
      <status>unmodified</status>
      <modifiedWord/>
      <trackRevisions>false</trackRevisions>
    </reviewItem>
    <reviewItem>
      <errorID>31bd8649-8d3f-4872-b784-d2329ebf1a17</errorID>
      <errorWord>(</errorWord>
      <group>L1_Format</group>
      <groupName>格式问题</groupName>
      <ability>L2_HalfPunc_CN</ability>
      <abilityName>全半角问题</abilityName>
      <candidateList>
        <item>（</item>
      </candidateList>
      <explain>文本全半角错误。</explain>
      <paraID>167CDFD4</paraID>
      <start>4</start>
      <end>5</end>
      <status>unmodified</status>
      <modifiedWord/>
      <trackRevisions>false</trackRevisions>
    </reviewItem>
    <reviewItem>
      <errorID>cee105a4-0807-4f99-8f3c-0b25a88f8456</errorID>
      <errorWord>)</errorWord>
      <group>L1_Format</group>
      <groupName>格式问题</groupName>
      <ability>L2_HalfPunc_CN</ability>
      <abilityName>全半角问题</abilityName>
      <candidateList>
        <item>）</item>
      </candidateList>
      <explain>文本全半角错误。</explain>
      <paraID>167CDFD4</paraID>
      <start>12</start>
      <end>13</end>
      <status>unmodified</status>
      <modifiedWord/>
      <trackRevisions>false</trackRevisions>
    </reviewItem>
    <reviewItem>
      <errorID>736ce6aa-ab00-4046-aecc-b7a4cf2fd44a</errorID>
      <errorWord>(</errorWord>
      <group>L1_Format</group>
      <groupName>格式问题</groupName>
      <ability>L2_HalfPunc_CN</ability>
      <abilityName>全半角问题</abilityName>
      <candidateList>
        <item>（</item>
      </candidateList>
      <explain>文本全半角错误。</explain>
      <paraID>71F520F4</paraID>
      <start>10</start>
      <end>11</end>
      <status>unmodified</status>
      <modifiedWord/>
      <trackRevisions>false</trackRevisions>
    </reviewItem>
    <reviewItem>
      <errorID>5861db30-470d-4f12-98ce-d6009a271534</errorID>
      <errorWord>)</errorWord>
      <group>L1_Format</group>
      <groupName>格式问题</groupName>
      <ability>L2_HalfPunc_CN</ability>
      <abilityName>全半角问题</abilityName>
      <candidateList>
        <item>）</item>
      </candidateList>
      <explain>文本全半角错误。</explain>
      <paraID>71F520F4</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F0451E2-2DD4-4489-B125-58DEC0455D9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孙悦</cp:lastModifiedBy>
  <cp:revision>16</cp:revision>
  <dcterms:created xsi:type="dcterms:W3CDTF">2026-05-15T01:24:00Z</dcterms:created>
  <dcterms:modified xsi:type="dcterms:W3CDTF">2026-10-10T04:14:49Z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0996AB79AF0247F8B548226CD2BD9ABE_13</vt:lpwstr>
  </property>
  <property fmtid="{D5CDD505-2E9C-101B-9397-08002B2CF9AE}" pid="4" name="KSOTemplateDocerSaveRecord">
    <vt:lpwstr>eyJoZGlkIjoiZTlkNDdjNDk0ZDliNTI0NjJhMmRkNjk4YTZhNDQ0MzIiLCJ1c2VySWQiOiI0MTY0NjE5MzgifQ==</vt:lpwstr>
  </property>
</Properties>
</file>