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B2A7A" w14:textId="77777777" w:rsidR="0015734E" w:rsidRDefault="0015734E">
      <w:pPr>
        <w:spacing w:line="1040" w:lineRule="exact"/>
        <w:jc w:val="center"/>
        <w:rPr>
          <w:rFonts w:ascii="仿宋" w:eastAsia="仿宋" w:hAnsi="仿宋" w:cs="仿宋" w:hint="eastAsia"/>
          <w:b/>
          <w:sz w:val="52"/>
          <w:szCs w:val="52"/>
        </w:rPr>
      </w:pPr>
    </w:p>
    <w:p w14:paraId="49D9401E" w14:textId="77777777" w:rsidR="0015734E" w:rsidRDefault="00000000">
      <w:pPr>
        <w:spacing w:line="1040" w:lineRule="exact"/>
        <w:ind w:firstLine="1044"/>
        <w:rPr>
          <w:rFonts w:ascii="仿宋" w:eastAsia="仿宋" w:hAnsi="仿宋" w:hint="eastAsia"/>
          <w:b/>
          <w:sz w:val="72"/>
          <w:szCs w:val="72"/>
        </w:rPr>
      </w:pPr>
      <w:r>
        <w:rPr>
          <w:rFonts w:ascii="仿宋" w:eastAsia="仿宋" w:hAnsi="仿宋" w:cs="仿宋" w:hint="eastAsia"/>
          <w:b/>
          <w:sz w:val="52"/>
          <w:szCs w:val="52"/>
        </w:rPr>
        <w:t>“苏采云全流程不见面交易”</w:t>
      </w:r>
    </w:p>
    <w:p w14:paraId="2E7DA8C6" w14:textId="77777777" w:rsidR="0015734E" w:rsidRDefault="00000000">
      <w:pPr>
        <w:spacing w:line="1040" w:lineRule="exact"/>
        <w:jc w:val="center"/>
        <w:rPr>
          <w:rFonts w:ascii="仿宋" w:eastAsia="仿宋" w:hAnsi="仿宋" w:cs="仿宋" w:hint="eastAsia"/>
          <w:b/>
          <w:sz w:val="52"/>
          <w:szCs w:val="52"/>
        </w:rPr>
      </w:pPr>
      <w:proofErr w:type="gramStart"/>
      <w:r>
        <w:rPr>
          <w:rFonts w:ascii="仿宋" w:eastAsia="仿宋" w:hAnsi="仿宋" w:cs="仿宋" w:hint="eastAsia"/>
          <w:b/>
          <w:sz w:val="52"/>
          <w:szCs w:val="52"/>
        </w:rPr>
        <w:t>公 开 招 标 文 件</w:t>
      </w:r>
      <w:proofErr w:type="gramEnd"/>
    </w:p>
    <w:p w14:paraId="25C080A8" w14:textId="77777777" w:rsidR="0015734E" w:rsidRDefault="0015734E">
      <w:pPr>
        <w:tabs>
          <w:tab w:val="center" w:pos="4621"/>
        </w:tabs>
        <w:jc w:val="left"/>
        <w:rPr>
          <w:rFonts w:ascii="仿宋" w:eastAsia="仿宋" w:hAnsi="仿宋" w:hint="eastAsia"/>
          <w:b/>
          <w:sz w:val="72"/>
        </w:rPr>
      </w:pPr>
    </w:p>
    <w:p w14:paraId="651486DE" w14:textId="77777777" w:rsidR="0015734E" w:rsidRDefault="00000000">
      <w:pPr>
        <w:rPr>
          <w:rFonts w:ascii="仿宋" w:eastAsia="仿宋" w:hAnsi="仿宋" w:hint="eastAsia"/>
          <w:b/>
          <w:sz w:val="32"/>
        </w:rPr>
      </w:pPr>
      <w:r>
        <w:rPr>
          <w:rFonts w:ascii="仿宋" w:eastAsia="仿宋" w:hAnsi="仿宋" w:hint="eastAsia"/>
          <w:b/>
          <w:sz w:val="32"/>
        </w:rPr>
        <w:t xml:space="preserve"> </w:t>
      </w:r>
    </w:p>
    <w:p w14:paraId="5F86EAAF" w14:textId="77777777" w:rsidR="0015734E" w:rsidRDefault="0015734E">
      <w:pPr>
        <w:rPr>
          <w:rFonts w:ascii="仿宋" w:eastAsia="仿宋" w:hAnsi="仿宋" w:hint="eastAsia"/>
          <w:b/>
          <w:sz w:val="32"/>
        </w:rPr>
      </w:pPr>
    </w:p>
    <w:p w14:paraId="55E614F6" w14:textId="77777777" w:rsidR="0015734E" w:rsidRDefault="00000000">
      <w:pPr>
        <w:spacing w:line="760" w:lineRule="exact"/>
        <w:rPr>
          <w:rFonts w:ascii="仿宋" w:eastAsia="仿宋" w:hAnsi="仿宋" w:hint="eastAsia"/>
          <w:b/>
          <w:sz w:val="36"/>
          <w:szCs w:val="36"/>
        </w:rPr>
      </w:pPr>
      <w:r>
        <w:rPr>
          <w:rFonts w:ascii="仿宋" w:eastAsia="仿宋" w:hAnsi="仿宋" w:hint="eastAsia"/>
          <w:b/>
          <w:sz w:val="36"/>
          <w:szCs w:val="36"/>
        </w:rPr>
        <w:t>项目</w:t>
      </w:r>
      <w:proofErr w:type="gramStart"/>
      <w:r>
        <w:rPr>
          <w:rFonts w:ascii="仿宋" w:eastAsia="仿宋" w:hAnsi="仿宋" w:hint="eastAsia"/>
          <w:b/>
          <w:sz w:val="36"/>
          <w:szCs w:val="36"/>
        </w:rPr>
        <w:t>名称:</w:t>
      </w:r>
      <w:proofErr w:type="gramEnd"/>
      <w:r>
        <w:rPr>
          <w:rFonts w:ascii="仿宋" w:eastAsia="仿宋" w:hAnsi="仿宋" w:hint="eastAsia"/>
          <w:b/>
          <w:sz w:val="36"/>
          <w:szCs w:val="36"/>
        </w:rPr>
        <w:t xml:space="preserve"> 淮阴区城市管理局垃圾中转站压缩设备采购项目</w:t>
      </w:r>
    </w:p>
    <w:p w14:paraId="76BF15F4" w14:textId="77777777" w:rsidR="0015734E" w:rsidRDefault="0015734E">
      <w:pPr>
        <w:spacing w:line="760" w:lineRule="exact"/>
        <w:rPr>
          <w:rFonts w:ascii="仿宋" w:eastAsia="仿宋" w:hAnsi="仿宋" w:hint="eastAsia"/>
          <w:b/>
          <w:sz w:val="36"/>
          <w:szCs w:val="36"/>
        </w:rPr>
      </w:pPr>
    </w:p>
    <w:p w14:paraId="5208AC11" w14:textId="3FE5DB80" w:rsidR="00731C5B" w:rsidRPr="00731C5B" w:rsidRDefault="00000000" w:rsidP="00731C5B">
      <w:pPr>
        <w:widowControl/>
        <w:rPr>
          <w:rFonts w:ascii="仿宋" w:eastAsia="仿宋" w:hAnsi="仿宋" w:hint="eastAsia"/>
          <w:b/>
          <w:sz w:val="36"/>
        </w:rPr>
      </w:pPr>
      <w:r w:rsidRPr="00731C5B">
        <w:rPr>
          <w:rFonts w:ascii="仿宋" w:eastAsia="仿宋" w:hAnsi="仿宋" w:hint="eastAsia"/>
          <w:b/>
          <w:sz w:val="36"/>
        </w:rPr>
        <w:t>项目编号:</w:t>
      </w:r>
      <w:r w:rsidR="00731C5B" w:rsidRPr="00731C5B">
        <w:rPr>
          <w:rFonts w:ascii="仿宋" w:eastAsia="仿宋" w:hAnsi="仿宋"/>
          <w:b/>
          <w:sz w:val="36"/>
        </w:rPr>
        <w:t>JSZC-320804-JSFQ-G2026-0006</w:t>
      </w:r>
    </w:p>
    <w:p w14:paraId="1BBA23C2" w14:textId="31063528" w:rsidR="0015734E" w:rsidRPr="00731C5B" w:rsidRDefault="0015734E">
      <w:pPr>
        <w:spacing w:line="760" w:lineRule="exact"/>
        <w:rPr>
          <w:rFonts w:ascii="仿宋" w:eastAsia="仿宋" w:hAnsi="仿宋" w:hint="eastAsia"/>
          <w:b/>
          <w:sz w:val="36"/>
        </w:rPr>
      </w:pPr>
    </w:p>
    <w:p w14:paraId="4EFA9587" w14:textId="77777777" w:rsidR="0015734E" w:rsidRDefault="0015734E">
      <w:pPr>
        <w:spacing w:line="760" w:lineRule="exact"/>
        <w:rPr>
          <w:rFonts w:ascii="仿宋" w:eastAsia="仿宋" w:hAnsi="仿宋" w:hint="eastAsia"/>
          <w:b/>
          <w:sz w:val="36"/>
        </w:rPr>
      </w:pPr>
    </w:p>
    <w:p w14:paraId="7E4743E4" w14:textId="77777777" w:rsidR="0015734E" w:rsidRDefault="0015734E">
      <w:pPr>
        <w:ind w:left="-359" w:firstLine="360"/>
        <w:rPr>
          <w:rFonts w:ascii="仿宋" w:eastAsia="仿宋" w:hAnsi="仿宋" w:hint="eastAsia"/>
          <w:b/>
          <w:spacing w:val="-20"/>
          <w:sz w:val="36"/>
          <w:szCs w:val="36"/>
        </w:rPr>
      </w:pPr>
    </w:p>
    <w:p w14:paraId="0F047898" w14:textId="77777777" w:rsidR="0015734E" w:rsidRDefault="0015734E">
      <w:pPr>
        <w:rPr>
          <w:rFonts w:ascii="仿宋" w:eastAsia="仿宋" w:hAnsi="仿宋" w:hint="eastAsia"/>
          <w:b/>
          <w:spacing w:val="-20"/>
          <w:sz w:val="36"/>
          <w:szCs w:val="36"/>
        </w:rPr>
      </w:pPr>
    </w:p>
    <w:p w14:paraId="39930EF3" w14:textId="77777777" w:rsidR="0015734E" w:rsidRDefault="0015734E">
      <w:pPr>
        <w:rPr>
          <w:rFonts w:ascii="仿宋" w:eastAsia="仿宋" w:hAnsi="仿宋" w:hint="eastAsia"/>
          <w:b/>
          <w:spacing w:val="-20"/>
          <w:sz w:val="36"/>
          <w:szCs w:val="36"/>
        </w:rPr>
      </w:pPr>
    </w:p>
    <w:p w14:paraId="59B14ECD" w14:textId="77777777" w:rsidR="0015734E" w:rsidRDefault="0015734E">
      <w:pPr>
        <w:rPr>
          <w:rFonts w:ascii="仿宋" w:eastAsia="仿宋" w:hAnsi="仿宋" w:hint="eastAsia"/>
          <w:b/>
          <w:spacing w:val="-20"/>
          <w:sz w:val="36"/>
          <w:szCs w:val="36"/>
        </w:rPr>
      </w:pPr>
    </w:p>
    <w:p w14:paraId="0228F61A" w14:textId="77777777" w:rsidR="0015734E" w:rsidRDefault="0015734E">
      <w:pPr>
        <w:rPr>
          <w:rFonts w:ascii="仿宋" w:eastAsia="仿宋" w:hAnsi="仿宋" w:hint="eastAsia"/>
          <w:b/>
          <w:spacing w:val="-20"/>
          <w:sz w:val="36"/>
          <w:szCs w:val="36"/>
        </w:rPr>
      </w:pPr>
    </w:p>
    <w:p w14:paraId="7875FEEF" w14:textId="77777777" w:rsidR="0015734E" w:rsidRDefault="00000000">
      <w:pPr>
        <w:spacing w:line="600" w:lineRule="exact"/>
        <w:jc w:val="center"/>
        <w:rPr>
          <w:rFonts w:ascii="仿宋" w:eastAsia="仿宋" w:hAnsi="仿宋" w:hint="eastAsia"/>
          <w:b/>
          <w:spacing w:val="-20"/>
          <w:sz w:val="36"/>
          <w:szCs w:val="36"/>
        </w:rPr>
      </w:pPr>
      <w:r>
        <w:rPr>
          <w:rFonts w:ascii="仿宋" w:eastAsia="仿宋" w:hAnsi="仿宋" w:hint="eastAsia"/>
          <w:b/>
          <w:spacing w:val="-20"/>
          <w:sz w:val="36"/>
          <w:szCs w:val="36"/>
        </w:rPr>
        <w:t>江苏丰秋工程项目管理有限公司</w:t>
      </w:r>
    </w:p>
    <w:p w14:paraId="61C21F92" w14:textId="77777777" w:rsidR="0015734E" w:rsidRDefault="00000000">
      <w:pPr>
        <w:tabs>
          <w:tab w:val="center" w:pos="5215"/>
        </w:tabs>
        <w:spacing w:line="600" w:lineRule="exact"/>
        <w:jc w:val="center"/>
        <w:rPr>
          <w:rFonts w:ascii="仿宋" w:eastAsia="仿宋" w:hAnsi="仿宋" w:hint="eastAsia"/>
          <w:b/>
          <w:spacing w:val="-20"/>
          <w:sz w:val="36"/>
          <w:szCs w:val="36"/>
        </w:rPr>
      </w:pPr>
      <w:r>
        <w:rPr>
          <w:rFonts w:ascii="仿宋" w:eastAsia="仿宋" w:hAnsi="仿宋" w:hint="eastAsia"/>
          <w:b/>
          <w:spacing w:val="-20"/>
          <w:sz w:val="36"/>
          <w:szCs w:val="36"/>
        </w:rPr>
        <w:t>二〇二六年十月</w:t>
      </w:r>
    </w:p>
    <w:p w14:paraId="6F420179" w14:textId="77777777" w:rsidR="0015734E" w:rsidRDefault="0015734E">
      <w:pPr>
        <w:tabs>
          <w:tab w:val="center" w:pos="5215"/>
        </w:tabs>
        <w:spacing w:line="600" w:lineRule="exact"/>
        <w:jc w:val="center"/>
        <w:rPr>
          <w:rFonts w:ascii="仿宋" w:eastAsia="仿宋" w:hAnsi="仿宋" w:hint="eastAsia"/>
          <w:b/>
          <w:spacing w:val="-20"/>
          <w:sz w:val="36"/>
          <w:szCs w:val="36"/>
        </w:rPr>
      </w:pPr>
    </w:p>
    <w:p w14:paraId="523F6C34" w14:textId="77777777" w:rsidR="0015734E" w:rsidRDefault="0015734E">
      <w:pPr>
        <w:rPr>
          <w:rFonts w:ascii="仿宋" w:eastAsia="仿宋" w:hAnsi="仿宋" w:hint="eastAsia"/>
          <w:sz w:val="24"/>
        </w:rPr>
      </w:pPr>
    </w:p>
    <w:p w14:paraId="6626DA6F" w14:textId="77777777" w:rsidR="0015734E" w:rsidRDefault="0015734E">
      <w:pPr>
        <w:rPr>
          <w:rFonts w:ascii="仿宋" w:eastAsia="仿宋" w:hAnsi="仿宋" w:hint="eastAsia"/>
          <w:sz w:val="24"/>
        </w:rPr>
      </w:pPr>
    </w:p>
    <w:p w14:paraId="7B96C277" w14:textId="77777777" w:rsidR="0015734E" w:rsidRDefault="00000000">
      <w:pPr>
        <w:spacing w:line="520" w:lineRule="exact"/>
        <w:jc w:val="center"/>
        <w:rPr>
          <w:rFonts w:ascii="仿宋" w:eastAsia="仿宋" w:hAnsi="仿宋" w:hint="eastAsia"/>
          <w:b/>
          <w:sz w:val="36"/>
          <w:szCs w:val="36"/>
        </w:rPr>
      </w:pPr>
      <w:proofErr w:type="gramStart"/>
      <w:r>
        <w:rPr>
          <w:rFonts w:ascii="仿宋" w:eastAsia="仿宋" w:hAnsi="仿宋" w:hint="eastAsia"/>
          <w:b/>
          <w:sz w:val="36"/>
          <w:szCs w:val="36"/>
        </w:rPr>
        <w:t>第一章  投标邀请</w:t>
      </w:r>
      <w:proofErr w:type="gramEnd"/>
    </w:p>
    <w:p w14:paraId="61AF4FE1" w14:textId="77777777" w:rsidR="0015734E" w:rsidRDefault="00000000">
      <w:pPr>
        <w:spacing w:line="500" w:lineRule="exact"/>
        <w:ind w:left="1" w:firstLine="538"/>
        <w:rPr>
          <w:rFonts w:ascii="仿宋" w:eastAsia="仿宋" w:hAnsi="仿宋" w:hint="eastAsia"/>
          <w:sz w:val="28"/>
          <w:szCs w:val="28"/>
        </w:rPr>
      </w:pPr>
      <w:r>
        <w:rPr>
          <w:rFonts w:ascii="仿宋" w:eastAsia="仿宋" w:hAnsi="仿宋" w:hint="eastAsia"/>
          <w:sz w:val="28"/>
        </w:rPr>
        <w:t>受淮安市淮阴区城市管理局的委托，江苏丰秋工程项目管理有限公司就淮阴区城市管理局垃圾中转站压缩设备采购项目进行公开招标采购，现邀请</w:t>
      </w:r>
      <w:r>
        <w:rPr>
          <w:rFonts w:ascii="仿宋" w:eastAsia="仿宋" w:hAnsi="仿宋" w:hint="eastAsia"/>
          <w:sz w:val="28"/>
          <w:szCs w:val="28"/>
        </w:rPr>
        <w:t>符合条件的投标人参加投标</w:t>
      </w:r>
      <w:r>
        <w:rPr>
          <w:rFonts w:ascii="仿宋" w:eastAsia="仿宋" w:hAnsi="仿宋" w:hint="eastAsia"/>
          <w:sz w:val="28"/>
        </w:rPr>
        <w:t>。</w:t>
      </w:r>
    </w:p>
    <w:p w14:paraId="1D98664C" w14:textId="77777777" w:rsidR="0015734E" w:rsidRDefault="00000000">
      <w:pPr>
        <w:spacing w:line="500" w:lineRule="exact"/>
        <w:ind w:left="1" w:firstLine="538"/>
        <w:rPr>
          <w:rFonts w:ascii="仿宋" w:eastAsia="仿宋" w:hAnsi="仿宋" w:hint="eastAsia"/>
          <w:sz w:val="28"/>
          <w:szCs w:val="28"/>
        </w:rPr>
      </w:pPr>
      <w:r>
        <w:rPr>
          <w:rFonts w:ascii="仿宋" w:eastAsia="仿宋" w:hAnsi="仿宋" w:hint="eastAsia"/>
          <w:noProof/>
          <w:sz w:val="28"/>
          <w:szCs w:val="28"/>
        </w:rPr>
        <mc:AlternateContent>
          <mc:Choice Requires="wps">
            <w:drawing>
              <wp:anchor distT="0" distB="0" distL="114300" distR="114300" simplePos="0" relativeHeight="251659264" behindDoc="0" locked="0" layoutInCell="1" allowOverlap="1" wp14:anchorId="787F1C07" wp14:editId="661B97EC">
                <wp:simplePos x="0" y="0"/>
                <wp:positionH relativeFrom="column">
                  <wp:posOffset>-23495</wp:posOffset>
                </wp:positionH>
                <wp:positionV relativeFrom="paragraph">
                  <wp:posOffset>116629</wp:posOffset>
                </wp:positionV>
                <wp:extent cx="5761355" cy="1422400"/>
                <wp:effectExtent l="0" t="0" r="10795" b="25400"/>
                <wp:wrapNone/>
                <wp:docPr id="1" name="矩形 1"/>
                <wp:cNvGraphicFramePr/>
                <a:graphic xmlns:a="http://schemas.openxmlformats.org/drawingml/2006/main">
                  <a:graphicData uri="http://schemas.microsoft.com/office/word/2010/wordprocessingShape">
                    <wps:wsp>
                      <wps:cNvSpPr/>
                      <wps:spPr bwMode="auto">
                        <a:xfrm>
                          <a:off x="0" y="0"/>
                          <a:ext cx="5761355" cy="1422400"/>
                        </a:xfrm>
                        <a:prstGeom prst="rect">
                          <a:avLst/>
                        </a:prstGeom>
                        <a:solidFill>
                          <a:srgbClr val="FFFFFF"/>
                        </a:solidFill>
                        <a:ln>
                          <a:solidFill>
                            <a:srgbClr val="000000"/>
                          </a:solidFill>
                        </a:ln>
                      </wps:spPr>
                      <wps:txbx>
                        <w:txbxContent>
                          <w:p w14:paraId="228E805B" w14:textId="24058D8E" w:rsidR="0015734E" w:rsidRPr="00512354" w:rsidRDefault="00000000" w:rsidP="00F93E82">
                            <w:pPr>
                              <w:wordWrap w:val="0"/>
                              <w:spacing w:line="520" w:lineRule="exact"/>
                              <w:jc w:val="left"/>
                              <w:rPr>
                                <w:rFonts w:ascii="仿宋" w:eastAsia="仿宋" w:hAnsi="仿宋" w:hint="eastAsia"/>
                                <w:sz w:val="28"/>
                                <w:szCs w:val="28"/>
                              </w:rPr>
                            </w:pPr>
                            <w:r>
                              <w:rPr>
                                <w:rFonts w:ascii="仿宋" w:eastAsia="仿宋" w:hAnsi="仿宋" w:hint="eastAsia"/>
                                <w:sz w:val="28"/>
                                <w:szCs w:val="28"/>
                              </w:rPr>
                              <w:t>项目</w:t>
                            </w:r>
                            <w:proofErr w:type="gramStart"/>
                            <w:r>
                              <w:rPr>
                                <w:rFonts w:ascii="仿宋" w:eastAsia="仿宋" w:hAnsi="仿宋" w:hint="eastAsia"/>
                                <w:sz w:val="28"/>
                                <w:szCs w:val="28"/>
                              </w:rPr>
                              <w:t>概况:</w:t>
                            </w:r>
                            <w:proofErr w:type="gramEnd"/>
                            <w:r>
                              <w:rPr>
                                <w:rFonts w:ascii="仿宋" w:eastAsia="仿宋" w:hAnsi="仿宋" w:hint="eastAsia"/>
                                <w:sz w:val="28"/>
                              </w:rPr>
                              <w:t>淮阴区城市管理局垃圾中转站压缩设备采购项目</w:t>
                            </w:r>
                            <w:r>
                              <w:rPr>
                                <w:rFonts w:ascii="仿宋" w:eastAsia="仿宋" w:hAnsi="仿宋" w:hint="eastAsia"/>
                                <w:sz w:val="28"/>
                                <w:szCs w:val="28"/>
                              </w:rPr>
                              <w:t>的潜在投标人应在淮安市政府采购网</w:t>
                            </w:r>
                            <w:r w:rsidRPr="00512354">
                              <w:rPr>
                                <w:rFonts w:ascii="仿宋" w:eastAsia="仿宋" w:hAnsi="仿宋" w:hint="eastAsia"/>
                                <w:sz w:val="28"/>
                                <w:szCs w:val="28"/>
                                <w:highlight w:val="white"/>
                              </w:rPr>
                              <w:t>（</w:t>
                            </w:r>
                            <w:hyperlink r:id="rId9" w:history="1">
                              <w:r w:rsidR="00512354" w:rsidRPr="00EA15B7">
                                <w:rPr>
                                  <w:rStyle w:val="af7"/>
                                  <w:rFonts w:ascii="仿宋" w:eastAsia="仿宋" w:hAnsi="仿宋"/>
                                  <w:color w:val="auto"/>
                                  <w:sz w:val="28"/>
                                  <w:szCs w:val="28"/>
                                  <w:u w:val="none"/>
                                </w:rPr>
                                <w:t>http://czj.huaian.gov.cn/col/13924_326175/index.html）自行免费下载招标文件，并于2026年11月</w:t>
                              </w:r>
                            </w:hyperlink>
                            <w:r w:rsidR="00512354" w:rsidRPr="00EA15B7">
                              <w:rPr>
                                <w:rStyle w:val="1f6"/>
                                <w:rFonts w:ascii="仿宋" w:eastAsia="仿宋" w:hAnsi="仿宋" w:hint="eastAsia"/>
                                <w:color w:val="auto"/>
                                <w:sz w:val="28"/>
                                <w:szCs w:val="28"/>
                              </w:rPr>
                              <w:t>12</w:t>
                            </w:r>
                            <w:r w:rsidRPr="00EA15B7">
                              <w:rPr>
                                <w:rFonts w:ascii="仿宋" w:eastAsia="仿宋" w:hAnsi="仿宋" w:hint="eastAsia"/>
                                <w:sz w:val="28"/>
                                <w:szCs w:val="28"/>
                              </w:rPr>
                              <w:t>日</w:t>
                            </w:r>
                            <w:r w:rsidR="00512354" w:rsidRPr="00EA15B7">
                              <w:rPr>
                                <w:rFonts w:ascii="仿宋" w:eastAsia="仿宋" w:hAnsi="仿宋" w:hint="eastAsia"/>
                                <w:sz w:val="28"/>
                                <w:szCs w:val="28"/>
                              </w:rPr>
                              <w:t>09</w:t>
                            </w:r>
                            <w:r w:rsidRPr="00EA15B7">
                              <w:rPr>
                                <w:rFonts w:ascii="仿宋" w:eastAsia="仿宋" w:hAnsi="仿宋" w:hint="eastAsia"/>
                                <w:sz w:val="28"/>
                                <w:szCs w:val="28"/>
                              </w:rPr>
                              <w:t>点</w:t>
                            </w:r>
                            <w:r w:rsidR="00512354" w:rsidRPr="00EA15B7">
                              <w:rPr>
                                <w:rFonts w:ascii="仿宋" w:eastAsia="仿宋" w:hAnsi="仿宋" w:hint="eastAsia"/>
                                <w:sz w:val="28"/>
                                <w:szCs w:val="28"/>
                              </w:rPr>
                              <w:t>00</w:t>
                            </w:r>
                            <w:r w:rsidRPr="00EA15B7">
                              <w:rPr>
                                <w:rFonts w:ascii="仿宋" w:eastAsia="仿宋" w:hAnsi="仿宋" w:hint="eastAsia"/>
                                <w:sz w:val="28"/>
                                <w:szCs w:val="28"/>
                              </w:rPr>
                              <w:t>分</w:t>
                            </w:r>
                            <w:r w:rsidRPr="00512354">
                              <w:rPr>
                                <w:rFonts w:ascii="仿宋" w:eastAsia="仿宋" w:hAnsi="仿宋" w:hint="eastAsia"/>
                                <w:sz w:val="28"/>
                                <w:szCs w:val="28"/>
                              </w:rPr>
                              <w:t>（北京时间）前提交投标文件。</w:t>
                            </w:r>
                          </w:p>
                        </w:txbxContent>
                      </wps:txbx>
                      <wps:bodyPr wrap="square" upright="1">
                        <a:noAutofit/>
                      </wps:bodyPr>
                    </wps:wsp>
                  </a:graphicData>
                </a:graphic>
                <wp14:sizeRelV relativeFrom="margin">
                  <wp14:pctHeight>0</wp14:pctHeight>
                </wp14:sizeRelV>
              </wp:anchor>
            </w:drawing>
          </mc:Choice>
          <mc:Fallback>
            <w:pict>
              <v:rect w14:anchorId="787F1C07" id="矩形 1" o:spid="_x0000_s1026" style="position:absolute;left:0;text-align:left;margin-left:-1.85pt;margin-top:9.2pt;width:453.65pt;height:11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">
                <v:textbox>
                  <w:txbxContent>
                    <w:p w14:paraId="228E805B" w14:textId="24058D8E" w:rsidR="0015734E" w:rsidRPr="00512354" w:rsidRDefault="00000000" w:rsidP="00F93E82">
                      <w:pPr>
                        <w:wordWrap w:val="0"/>
                        <w:spacing w:line="520" w:lineRule="exact"/>
                        <w:jc w:val="left"/>
                        <w:rPr>
                          <w:rFonts w:ascii="仿宋" w:eastAsia="仿宋" w:hAnsi="仿宋" w:hint="eastAsia"/>
                          <w:sz w:val="28"/>
                          <w:szCs w:val="28"/>
                        </w:rPr>
                      </w:pPr>
                      <w:r>
                        <w:rPr>
                          <w:rFonts w:ascii="仿宋" w:eastAsia="仿宋" w:hAnsi="仿宋" w:hint="eastAsia"/>
                          <w:sz w:val="28"/>
                          <w:szCs w:val="28"/>
                        </w:rPr>
                        <w:t>项目</w:t>
                      </w:r>
                      <w:proofErr w:type="gramStart"/>
                      <w:r>
                        <w:rPr>
                          <w:rFonts w:ascii="仿宋" w:eastAsia="仿宋" w:hAnsi="仿宋" w:hint="eastAsia"/>
                          <w:sz w:val="28"/>
                          <w:szCs w:val="28"/>
                        </w:rPr>
                        <w:t>概况:</w:t>
                      </w:r>
                      <w:proofErr w:type="gramEnd"/>
                      <w:r>
                        <w:rPr>
                          <w:rFonts w:ascii="仿宋" w:eastAsia="仿宋" w:hAnsi="仿宋" w:hint="eastAsia"/>
                          <w:sz w:val="28"/>
                        </w:rPr>
                        <w:t>淮阴区城市管理局垃圾中转站压缩设备采购项目</w:t>
                      </w:r>
                      <w:r>
                        <w:rPr>
                          <w:rFonts w:ascii="仿宋" w:eastAsia="仿宋" w:hAnsi="仿宋" w:hint="eastAsia"/>
                          <w:sz w:val="28"/>
                          <w:szCs w:val="28"/>
                        </w:rPr>
                        <w:t>的潜在投标人应在淮安市政府采购网</w:t>
                      </w:r>
                      <w:r w:rsidRPr="00512354">
                        <w:rPr>
                          <w:rFonts w:ascii="仿宋" w:eastAsia="仿宋" w:hAnsi="仿宋" w:hint="eastAsia"/>
                          <w:sz w:val="28"/>
                          <w:szCs w:val="28"/>
                          <w:highlight w:val="white"/>
                        </w:rPr>
                        <w:t>（</w:t>
                      </w:r>
                      <w:hyperlink r:id="rId10" w:history="1">
                        <w:r w:rsidR="00512354" w:rsidRPr="00EA15B7">
                          <w:rPr>
                            <w:rStyle w:val="af7"/>
                            <w:rFonts w:ascii="仿宋" w:eastAsia="仿宋" w:hAnsi="仿宋"/>
                            <w:color w:val="auto"/>
                            <w:sz w:val="28"/>
                            <w:szCs w:val="28"/>
                            <w:u w:val="none"/>
                          </w:rPr>
                          <w:t>http://czj.huaian.gov.cn/col/13924_326175/index.html）自行免费下载招标文件，并于2026年11月</w:t>
                        </w:r>
                      </w:hyperlink>
                      <w:r w:rsidR="00512354" w:rsidRPr="00EA15B7">
                        <w:rPr>
                          <w:rStyle w:val="1f6"/>
                          <w:rFonts w:ascii="仿宋" w:eastAsia="仿宋" w:hAnsi="仿宋" w:hint="eastAsia"/>
                          <w:color w:val="auto"/>
                          <w:sz w:val="28"/>
                          <w:szCs w:val="28"/>
                        </w:rPr>
                        <w:t>12</w:t>
                      </w:r>
                      <w:r w:rsidRPr="00EA15B7">
                        <w:rPr>
                          <w:rFonts w:ascii="仿宋" w:eastAsia="仿宋" w:hAnsi="仿宋" w:hint="eastAsia"/>
                          <w:sz w:val="28"/>
                          <w:szCs w:val="28"/>
                        </w:rPr>
                        <w:t>日</w:t>
                      </w:r>
                      <w:r w:rsidR="00512354" w:rsidRPr="00EA15B7">
                        <w:rPr>
                          <w:rFonts w:ascii="仿宋" w:eastAsia="仿宋" w:hAnsi="仿宋" w:hint="eastAsia"/>
                          <w:sz w:val="28"/>
                          <w:szCs w:val="28"/>
                        </w:rPr>
                        <w:t>09</w:t>
                      </w:r>
                      <w:r w:rsidRPr="00EA15B7">
                        <w:rPr>
                          <w:rFonts w:ascii="仿宋" w:eastAsia="仿宋" w:hAnsi="仿宋" w:hint="eastAsia"/>
                          <w:sz w:val="28"/>
                          <w:szCs w:val="28"/>
                        </w:rPr>
                        <w:t>点</w:t>
                      </w:r>
                      <w:r w:rsidR="00512354" w:rsidRPr="00EA15B7">
                        <w:rPr>
                          <w:rFonts w:ascii="仿宋" w:eastAsia="仿宋" w:hAnsi="仿宋" w:hint="eastAsia"/>
                          <w:sz w:val="28"/>
                          <w:szCs w:val="28"/>
                        </w:rPr>
                        <w:t>00</w:t>
                      </w:r>
                      <w:r w:rsidRPr="00EA15B7">
                        <w:rPr>
                          <w:rFonts w:ascii="仿宋" w:eastAsia="仿宋" w:hAnsi="仿宋" w:hint="eastAsia"/>
                          <w:sz w:val="28"/>
                          <w:szCs w:val="28"/>
                        </w:rPr>
                        <w:t>分</w:t>
                      </w:r>
                      <w:r w:rsidRPr="00512354">
                        <w:rPr>
                          <w:rFonts w:ascii="仿宋" w:eastAsia="仿宋" w:hAnsi="仿宋" w:hint="eastAsia"/>
                          <w:sz w:val="28"/>
                          <w:szCs w:val="28"/>
                        </w:rPr>
                        <w:t>（北京时间）前提交投标文件。</w:t>
                      </w:r>
                    </w:p>
                  </w:txbxContent>
                </v:textbox>
              </v:rect>
            </w:pict>
          </mc:Fallback>
        </mc:AlternateContent>
      </w:r>
    </w:p>
    <w:p w14:paraId="7A99393D" w14:textId="77777777" w:rsidR="0015734E" w:rsidRDefault="0015734E">
      <w:pPr>
        <w:spacing w:line="500" w:lineRule="exact"/>
        <w:ind w:left="1" w:firstLine="538"/>
        <w:rPr>
          <w:rFonts w:ascii="仿宋" w:eastAsia="仿宋" w:hAnsi="仿宋" w:hint="eastAsia"/>
          <w:sz w:val="28"/>
          <w:szCs w:val="28"/>
        </w:rPr>
      </w:pPr>
    </w:p>
    <w:p w14:paraId="6335CBE0" w14:textId="77777777" w:rsidR="0015734E" w:rsidRDefault="0015734E">
      <w:pPr>
        <w:spacing w:line="500" w:lineRule="exact"/>
        <w:ind w:left="1" w:firstLine="538"/>
        <w:rPr>
          <w:rFonts w:ascii="仿宋" w:eastAsia="仿宋" w:hAnsi="仿宋" w:hint="eastAsia"/>
          <w:sz w:val="28"/>
          <w:szCs w:val="28"/>
        </w:rPr>
      </w:pPr>
    </w:p>
    <w:p w14:paraId="21DB2DD0" w14:textId="77777777" w:rsidR="0015734E" w:rsidRDefault="0015734E">
      <w:pPr>
        <w:spacing w:line="500" w:lineRule="exact"/>
        <w:ind w:left="1" w:firstLine="538"/>
        <w:rPr>
          <w:rFonts w:ascii="仿宋" w:eastAsia="仿宋" w:hAnsi="仿宋" w:hint="eastAsia"/>
          <w:sz w:val="28"/>
          <w:szCs w:val="28"/>
        </w:rPr>
      </w:pPr>
    </w:p>
    <w:p w14:paraId="70794B71" w14:textId="77777777" w:rsidR="0015734E" w:rsidRDefault="0015734E">
      <w:pPr>
        <w:spacing w:line="520" w:lineRule="exact"/>
        <w:rPr>
          <w:rFonts w:ascii="仿宋" w:eastAsia="仿宋" w:hAnsi="仿宋" w:hint="eastAsia"/>
          <w:sz w:val="28"/>
          <w:szCs w:val="28"/>
        </w:rPr>
      </w:pPr>
    </w:p>
    <w:p w14:paraId="3614107C"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一、项目基本情况</w:t>
      </w:r>
    </w:p>
    <w:p w14:paraId="3AC92842" w14:textId="70228E58" w:rsidR="0015734E" w:rsidRPr="00731C5B" w:rsidRDefault="00000000">
      <w:pPr>
        <w:spacing w:line="520" w:lineRule="exact"/>
        <w:ind w:firstLine="566"/>
        <w:rPr>
          <w:rFonts w:ascii="仿宋" w:eastAsia="仿宋" w:hAnsi="仿宋" w:hint="eastAsia"/>
          <w:sz w:val="28"/>
          <w:szCs w:val="28"/>
        </w:rPr>
      </w:pPr>
      <w:r w:rsidRPr="00731C5B">
        <w:rPr>
          <w:rFonts w:ascii="仿宋" w:eastAsia="仿宋" w:hAnsi="仿宋" w:hint="eastAsia"/>
          <w:sz w:val="28"/>
          <w:szCs w:val="28"/>
        </w:rPr>
        <w:t>（一）项目编号:</w:t>
      </w:r>
      <w:r w:rsidR="00731C5B" w:rsidRPr="00731C5B">
        <w:rPr>
          <w:rFonts w:ascii="仿宋" w:eastAsia="仿宋" w:hAnsi="仿宋"/>
          <w:sz w:val="28"/>
          <w:szCs w:val="28"/>
        </w:rPr>
        <w:t>JSZC-320804-JSFQ-G2026-0006</w:t>
      </w:r>
    </w:p>
    <w:p w14:paraId="521A4331" w14:textId="3AA5D401" w:rsidR="0015734E" w:rsidRDefault="00000000">
      <w:pPr>
        <w:spacing w:line="520" w:lineRule="exact"/>
        <w:ind w:firstLine="566"/>
        <w:rPr>
          <w:rFonts w:ascii="仿宋" w:eastAsia="仿宋" w:hAnsi="仿宋" w:hint="eastAsia"/>
          <w:bCs/>
          <w:sz w:val="28"/>
        </w:rPr>
      </w:pPr>
      <w:r>
        <w:rPr>
          <w:rFonts w:ascii="仿宋" w:eastAsia="仿宋" w:hAnsi="仿宋" w:hint="eastAsia"/>
          <w:sz w:val="28"/>
          <w:szCs w:val="28"/>
        </w:rPr>
        <w:t>（二）项目</w:t>
      </w:r>
      <w:proofErr w:type="gramStart"/>
      <w:r>
        <w:rPr>
          <w:rFonts w:ascii="仿宋" w:eastAsia="仿宋" w:hAnsi="仿宋" w:hint="eastAsia"/>
          <w:sz w:val="28"/>
          <w:szCs w:val="28"/>
        </w:rPr>
        <w:t>名称:</w:t>
      </w:r>
      <w:proofErr w:type="gramEnd"/>
      <w:r>
        <w:rPr>
          <w:rFonts w:ascii="仿宋" w:eastAsia="仿宋" w:hAnsi="仿宋" w:hint="eastAsia"/>
          <w:sz w:val="28"/>
          <w:szCs w:val="28"/>
        </w:rPr>
        <w:t>淮阴区城市管理局垃圾中转站压缩设备采购项目</w:t>
      </w:r>
    </w:p>
    <w:p w14:paraId="54909920" w14:textId="77777777" w:rsidR="0015734E" w:rsidRDefault="00000000">
      <w:pPr>
        <w:spacing w:line="520" w:lineRule="exact"/>
        <w:ind w:firstLine="566"/>
        <w:rPr>
          <w:rFonts w:ascii="仿宋" w:eastAsia="仿宋" w:hAnsi="仿宋" w:hint="eastAsia"/>
          <w:sz w:val="28"/>
          <w:szCs w:val="28"/>
        </w:rPr>
      </w:pPr>
      <w:r>
        <w:rPr>
          <w:rFonts w:ascii="仿宋" w:eastAsia="仿宋" w:hAnsi="仿宋" w:hint="eastAsia"/>
          <w:sz w:val="28"/>
          <w:szCs w:val="28"/>
        </w:rPr>
        <w:t>（三）预算</w:t>
      </w:r>
      <w:proofErr w:type="gramStart"/>
      <w:r>
        <w:rPr>
          <w:rFonts w:ascii="仿宋" w:eastAsia="仿宋" w:hAnsi="仿宋" w:hint="eastAsia"/>
          <w:sz w:val="28"/>
          <w:szCs w:val="28"/>
        </w:rPr>
        <w:t>金额:</w:t>
      </w:r>
      <w:proofErr w:type="gramEnd"/>
      <w:r>
        <w:rPr>
          <w:rFonts w:ascii="仿宋" w:eastAsia="仿宋" w:hAnsi="仿宋" w:hint="eastAsia"/>
          <w:sz w:val="28"/>
          <w:szCs w:val="28"/>
        </w:rPr>
        <w:t>440万元</w:t>
      </w:r>
    </w:p>
    <w:p w14:paraId="4A4F30CC" w14:textId="77777777" w:rsidR="0015734E" w:rsidRDefault="00000000">
      <w:pPr>
        <w:spacing w:line="520" w:lineRule="exact"/>
        <w:ind w:firstLine="566"/>
        <w:rPr>
          <w:rFonts w:ascii="仿宋" w:eastAsia="仿宋" w:hAnsi="仿宋" w:cs="仿宋" w:hint="eastAsia"/>
          <w:sz w:val="28"/>
          <w:szCs w:val="28"/>
        </w:rPr>
      </w:pPr>
      <w:r>
        <w:rPr>
          <w:rFonts w:ascii="仿宋" w:eastAsia="仿宋" w:hAnsi="仿宋" w:hint="eastAsia"/>
          <w:sz w:val="28"/>
          <w:szCs w:val="28"/>
        </w:rPr>
        <w:t>（四）最高</w:t>
      </w:r>
      <w:proofErr w:type="gramStart"/>
      <w:r>
        <w:rPr>
          <w:rFonts w:ascii="仿宋" w:eastAsia="仿宋" w:hAnsi="仿宋" w:hint="eastAsia"/>
          <w:sz w:val="28"/>
          <w:szCs w:val="28"/>
        </w:rPr>
        <w:t>限价:</w:t>
      </w:r>
      <w:proofErr w:type="gramEnd"/>
      <w:r>
        <w:rPr>
          <w:rFonts w:ascii="仿宋" w:eastAsia="仿宋" w:hAnsi="仿宋" w:hint="eastAsia"/>
          <w:sz w:val="28"/>
          <w:szCs w:val="28"/>
        </w:rPr>
        <w:t xml:space="preserve"> 440万元</w:t>
      </w:r>
    </w:p>
    <w:p w14:paraId="5B0FE996" w14:textId="1F4FBBC9" w:rsidR="0015734E" w:rsidRDefault="00000000">
      <w:pPr>
        <w:spacing w:line="520" w:lineRule="exact"/>
        <w:ind w:firstLine="566"/>
        <w:rPr>
          <w:rFonts w:ascii="仿宋" w:eastAsia="仿宋" w:hAnsi="仿宋" w:hint="eastAsia"/>
          <w:sz w:val="28"/>
          <w:szCs w:val="28"/>
        </w:rPr>
      </w:pPr>
      <w:r>
        <w:rPr>
          <w:rFonts w:ascii="仿宋" w:eastAsia="仿宋" w:hAnsi="仿宋" w:hint="eastAsia"/>
          <w:sz w:val="28"/>
          <w:szCs w:val="28"/>
        </w:rPr>
        <w:t>（五）采购</w:t>
      </w:r>
      <w:proofErr w:type="gramStart"/>
      <w:r>
        <w:rPr>
          <w:rFonts w:ascii="仿宋" w:eastAsia="仿宋" w:hAnsi="仿宋" w:hint="eastAsia"/>
          <w:sz w:val="28"/>
          <w:szCs w:val="28"/>
        </w:rPr>
        <w:t>需求:</w:t>
      </w:r>
      <w:proofErr w:type="gramEnd"/>
      <w:r>
        <w:rPr>
          <w:rFonts w:ascii="仿宋" w:eastAsia="仿宋" w:hAnsi="仿宋" w:hint="eastAsia"/>
          <w:sz w:val="28"/>
          <w:szCs w:val="28"/>
          <w:lang w:val="zh-CN"/>
        </w:rPr>
        <w:t>三个垃圾中转站采购15吨水平式垃圾压缩设备共计四套，</w:t>
      </w:r>
      <w:r>
        <w:rPr>
          <w:rFonts w:ascii="仿宋" w:eastAsia="仿宋" w:hAnsi="仿宋" w:hint="eastAsia"/>
          <w:sz w:val="28"/>
          <w:szCs w:val="28"/>
        </w:rPr>
        <w:t>具体</w:t>
      </w:r>
      <w:r>
        <w:rPr>
          <w:rFonts w:ascii="仿宋" w:eastAsia="仿宋" w:hAnsi="仿宋" w:hint="eastAsia"/>
          <w:sz w:val="28"/>
          <w:szCs w:val="28"/>
          <w:lang w:val="zh-CN"/>
        </w:rPr>
        <w:t>详见招标文件第五章。</w:t>
      </w:r>
    </w:p>
    <w:p w14:paraId="0C80F36A" w14:textId="77777777" w:rsidR="0015734E" w:rsidRDefault="00000000">
      <w:pPr>
        <w:spacing w:line="520" w:lineRule="exact"/>
        <w:ind w:firstLine="566"/>
        <w:rPr>
          <w:rFonts w:ascii="仿宋" w:eastAsia="仿宋" w:hAnsi="仿宋" w:hint="eastAsia"/>
          <w:sz w:val="28"/>
          <w:szCs w:val="28"/>
        </w:rPr>
      </w:pPr>
      <w:r>
        <w:rPr>
          <w:rFonts w:ascii="仿宋" w:eastAsia="仿宋" w:hAnsi="仿宋" w:hint="eastAsia"/>
          <w:sz w:val="28"/>
          <w:szCs w:val="28"/>
        </w:rPr>
        <w:t>（六）合同履行</w:t>
      </w:r>
      <w:proofErr w:type="gramStart"/>
      <w:r>
        <w:rPr>
          <w:rFonts w:ascii="仿宋" w:eastAsia="仿宋" w:hAnsi="仿宋" w:hint="eastAsia"/>
          <w:sz w:val="28"/>
          <w:szCs w:val="28"/>
        </w:rPr>
        <w:t>期限:</w:t>
      </w:r>
      <w:proofErr w:type="gramEnd"/>
      <w:r>
        <w:rPr>
          <w:rFonts w:ascii="仿宋" w:eastAsia="仿宋" w:hAnsi="仿宋" w:hint="eastAsia"/>
          <w:sz w:val="28"/>
          <w:szCs w:val="28"/>
        </w:rPr>
        <w:t>合同签订后40日历天内完成供货、安装、调试，直至交付采购人验收合格使用。</w:t>
      </w:r>
    </w:p>
    <w:p w14:paraId="4A06EDC4" w14:textId="77777777" w:rsidR="0015734E" w:rsidRDefault="00000000">
      <w:pPr>
        <w:spacing w:line="520" w:lineRule="exact"/>
        <w:ind w:firstLine="566"/>
        <w:rPr>
          <w:rFonts w:ascii="仿宋" w:eastAsia="仿宋" w:hAnsi="仿宋" w:hint="eastAsia"/>
          <w:sz w:val="28"/>
          <w:szCs w:val="28"/>
        </w:rPr>
      </w:pPr>
      <w:r>
        <w:rPr>
          <w:rFonts w:ascii="仿宋" w:eastAsia="仿宋" w:hAnsi="仿宋" w:hint="eastAsia"/>
          <w:sz w:val="28"/>
          <w:szCs w:val="28"/>
        </w:rPr>
        <w:t>（七）本项目不</w:t>
      </w:r>
      <w:r>
        <w:rPr>
          <w:rFonts w:ascii="仿宋" w:eastAsia="仿宋" w:hAnsi="仿宋" w:cs="仿宋" w:hint="eastAsia"/>
          <w:sz w:val="28"/>
          <w:szCs w:val="28"/>
        </w:rPr>
        <w:t>接受联合体投标。</w:t>
      </w:r>
    </w:p>
    <w:p w14:paraId="06DC6441" w14:textId="77777777" w:rsidR="0015734E" w:rsidRDefault="00000000">
      <w:pPr>
        <w:spacing w:line="520" w:lineRule="exact"/>
        <w:ind w:firstLine="566"/>
        <w:rPr>
          <w:rFonts w:ascii="仿宋" w:eastAsia="仿宋" w:hAnsi="仿宋" w:hint="eastAsia"/>
          <w:sz w:val="28"/>
          <w:szCs w:val="28"/>
        </w:rPr>
      </w:pPr>
      <w:r>
        <w:rPr>
          <w:rFonts w:ascii="仿宋" w:eastAsia="仿宋" w:hAnsi="仿宋" w:hint="eastAsia"/>
          <w:sz w:val="28"/>
          <w:szCs w:val="28"/>
        </w:rPr>
        <w:t>（八）本项目采购标的对应的中小企业划分标准所属行业为</w:t>
      </w:r>
      <w:r>
        <w:rPr>
          <w:rFonts w:ascii="仿宋" w:eastAsia="仿宋" w:hAnsi="仿宋" w:hint="eastAsia"/>
          <w:sz w:val="28"/>
          <w:szCs w:val="28"/>
          <w:u w:val="single"/>
        </w:rPr>
        <w:t>工业</w:t>
      </w:r>
      <w:r>
        <w:rPr>
          <w:rFonts w:ascii="仿宋" w:eastAsia="仿宋" w:hAnsi="仿宋" w:hint="eastAsia"/>
          <w:sz w:val="28"/>
          <w:szCs w:val="28"/>
        </w:rPr>
        <w:t>。</w:t>
      </w:r>
    </w:p>
    <w:p w14:paraId="4FFEC23E"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二、申请人的资格</w:t>
      </w:r>
      <w:proofErr w:type="gramStart"/>
      <w:r>
        <w:rPr>
          <w:rFonts w:ascii="仿宋" w:eastAsia="仿宋" w:hAnsi="仿宋" w:hint="eastAsia"/>
          <w:sz w:val="28"/>
          <w:szCs w:val="28"/>
        </w:rPr>
        <w:t>要求:</w:t>
      </w:r>
      <w:proofErr w:type="gramEnd"/>
    </w:p>
    <w:p w14:paraId="7B6E99F0" w14:textId="77777777" w:rsidR="0015734E" w:rsidRDefault="00000000">
      <w:pPr>
        <w:spacing w:line="460" w:lineRule="exact"/>
        <w:ind w:firstLine="280"/>
        <w:rPr>
          <w:rFonts w:ascii="仿宋" w:eastAsia="仿宋" w:hAnsi="仿宋" w:hint="eastAsia"/>
          <w:sz w:val="28"/>
          <w:szCs w:val="28"/>
        </w:rPr>
      </w:pPr>
      <w:r>
        <w:rPr>
          <w:rFonts w:ascii="仿宋" w:eastAsia="仿宋" w:hAnsi="仿宋" w:hint="eastAsia"/>
          <w:sz w:val="28"/>
          <w:szCs w:val="28"/>
        </w:rPr>
        <w:t>（一）满足《中华人民共和国政府采购法》第二十二条规定；</w:t>
      </w:r>
    </w:p>
    <w:p w14:paraId="5D148F16" w14:textId="77777777" w:rsidR="0015734E" w:rsidRDefault="00000000">
      <w:pPr>
        <w:spacing w:line="520" w:lineRule="exact"/>
        <w:ind w:firstLineChars="100" w:firstLine="280"/>
        <w:rPr>
          <w:rFonts w:ascii="仿宋" w:eastAsia="仿宋" w:hAnsi="仿宋" w:hint="eastAsia"/>
          <w:sz w:val="28"/>
          <w:szCs w:val="28"/>
        </w:rPr>
      </w:pPr>
      <w:r>
        <w:rPr>
          <w:rFonts w:ascii="仿宋" w:eastAsia="仿宋" w:hAnsi="仿宋" w:hint="eastAsia"/>
          <w:sz w:val="28"/>
          <w:szCs w:val="28"/>
        </w:rPr>
        <w:t>（二）落实政府采购政策需满足的资格</w:t>
      </w:r>
      <w:proofErr w:type="gramStart"/>
      <w:r>
        <w:rPr>
          <w:rFonts w:ascii="仿宋" w:eastAsia="仿宋" w:hAnsi="仿宋" w:hint="eastAsia"/>
          <w:sz w:val="28"/>
          <w:szCs w:val="28"/>
        </w:rPr>
        <w:t>要求:</w:t>
      </w:r>
      <w:proofErr w:type="gramEnd"/>
    </w:p>
    <w:p w14:paraId="78C2256B" w14:textId="77777777" w:rsidR="0015734E" w:rsidRDefault="00000000">
      <w:pPr>
        <w:spacing w:line="520" w:lineRule="exact"/>
        <w:ind w:firstLine="560"/>
        <w:rPr>
          <w:rFonts w:ascii="仿宋" w:eastAsia="仿宋" w:hAnsi="仿宋" w:hint="eastAsia"/>
          <w:sz w:val="28"/>
          <w:szCs w:val="28"/>
        </w:rPr>
      </w:pPr>
      <w:r w:rsidRPr="00337A87">
        <w:rPr>
          <w:rFonts w:ascii="仿宋" w:eastAsia="仿宋" w:hAnsi="仿宋" w:hint="eastAsia"/>
          <w:sz w:val="28"/>
          <w:szCs w:val="28"/>
          <w:lang w:val="zh-CN"/>
        </w:rPr>
        <w:t>本项目</w:t>
      </w:r>
      <w:r w:rsidRPr="00337A87">
        <w:rPr>
          <w:rFonts w:ascii="仿宋" w:eastAsia="仿宋" w:hAnsi="仿宋" w:hint="eastAsia"/>
          <w:sz w:val="28"/>
          <w:szCs w:val="28"/>
        </w:rPr>
        <w:t>按照</w:t>
      </w:r>
      <w:r w:rsidRPr="00337A87">
        <w:rPr>
          <w:rFonts w:ascii="仿宋" w:eastAsia="仿宋" w:hAnsi="仿宋" w:hint="eastAsia"/>
          <w:sz w:val="28"/>
          <w:szCs w:val="28"/>
          <w:lang w:val="zh-CN"/>
        </w:rPr>
        <w:t>以下</w:t>
      </w:r>
      <w:proofErr w:type="gramStart"/>
      <w:r w:rsidRPr="00337A87">
        <w:rPr>
          <w:rFonts w:ascii="仿宋" w:eastAsia="仿宋" w:hAnsi="仿宋" w:hint="eastAsia"/>
          <w:sz w:val="28"/>
          <w:szCs w:val="28"/>
          <w:lang w:val="zh-CN"/>
        </w:rPr>
        <w:t>第</w:t>
      </w:r>
      <w:r w:rsidRPr="00337A87">
        <w:rPr>
          <w:rFonts w:ascii="仿宋" w:eastAsia="仿宋" w:hAnsi="仿宋" w:hint="eastAsia"/>
          <w:sz w:val="28"/>
          <w:szCs w:val="28"/>
          <w:u w:val="single"/>
        </w:rPr>
        <w:t xml:space="preserve"> 3 </w:t>
      </w:r>
      <w:proofErr w:type="gramEnd"/>
      <w:r w:rsidRPr="00337A87">
        <w:rPr>
          <w:rFonts w:ascii="仿宋" w:eastAsia="仿宋" w:hAnsi="仿宋" w:hint="eastAsia"/>
          <w:sz w:val="28"/>
          <w:szCs w:val="28"/>
          <w:lang w:val="zh-CN"/>
        </w:rPr>
        <w:t>种方式落实政府采购促进中小企业发展的要求：</w:t>
      </w:r>
    </w:p>
    <w:p w14:paraId="4B225F53"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lang w:val="zh-CN"/>
        </w:rPr>
        <w:t>1、</w:t>
      </w:r>
      <w:r>
        <w:rPr>
          <w:rFonts w:ascii="仿宋" w:eastAsia="仿宋" w:hAnsi="仿宋"/>
          <w:sz w:val="28"/>
          <w:szCs w:val="28"/>
        </w:rPr>
        <w:t>本项目为专门面向中小企业采购的项目</w:t>
      </w:r>
      <w:r>
        <w:rPr>
          <w:rFonts w:ascii="仿宋" w:eastAsia="仿宋" w:hAnsi="仿宋" w:hint="eastAsia"/>
          <w:sz w:val="28"/>
          <w:szCs w:val="28"/>
        </w:rPr>
        <w:t>。</w:t>
      </w:r>
    </w:p>
    <w:p w14:paraId="00AFCAE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lastRenderedPageBreak/>
        <w:t>2、</w:t>
      </w:r>
      <w:r>
        <w:rPr>
          <w:rFonts w:ascii="仿宋" w:eastAsia="仿宋" w:hAnsi="仿宋" w:hint="eastAsia"/>
          <w:sz w:val="28"/>
          <w:szCs w:val="28"/>
          <w:lang w:val="zh-CN"/>
        </w:rPr>
        <w:t>本项目通过以下第（）种方式预留部分采购份额</w:t>
      </w:r>
      <w:r>
        <w:rPr>
          <w:rFonts w:ascii="仿宋" w:eastAsia="仿宋" w:hAnsi="仿宋" w:hint="eastAsia"/>
          <w:sz w:val="28"/>
          <w:szCs w:val="28"/>
        </w:rPr>
        <w:t>采购</w:t>
      </w:r>
      <w:r>
        <w:rPr>
          <w:rFonts w:ascii="仿宋" w:eastAsia="仿宋" w:hAnsi="仿宋" w:hint="eastAsia"/>
          <w:sz w:val="28"/>
          <w:szCs w:val="28"/>
          <w:lang w:val="zh-CN"/>
        </w:rPr>
        <w:t>中小企业</w:t>
      </w:r>
      <w:r>
        <w:rPr>
          <w:rFonts w:ascii="仿宋" w:eastAsia="仿宋" w:hAnsi="仿宋" w:hint="eastAsia"/>
          <w:sz w:val="28"/>
          <w:szCs w:val="28"/>
        </w:rPr>
        <w:t>服务</w:t>
      </w:r>
      <w:r>
        <w:rPr>
          <w:rFonts w:ascii="仿宋" w:eastAsia="仿宋" w:hAnsi="仿宋" w:hint="eastAsia"/>
          <w:sz w:val="28"/>
          <w:szCs w:val="28"/>
          <w:lang w:val="zh-CN"/>
        </w:rPr>
        <w:t>：</w:t>
      </w:r>
    </w:p>
    <w:p w14:paraId="73078190"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lang w:val="zh-CN"/>
        </w:rPr>
        <w:t>（1）本项目要求投标人以联合体形式参加，中小企业合同金额应当达到的比例</w:t>
      </w:r>
      <w:proofErr w:type="gramStart"/>
      <w:r>
        <w:rPr>
          <w:rFonts w:ascii="仿宋" w:eastAsia="仿宋" w:hAnsi="仿宋" w:hint="eastAsia"/>
          <w:sz w:val="28"/>
          <w:szCs w:val="28"/>
          <w:lang w:val="zh-CN"/>
        </w:rPr>
        <w:t>为</w:t>
      </w:r>
      <w:r>
        <w:rPr>
          <w:rFonts w:ascii="仿宋" w:eastAsia="仿宋" w:hAnsi="仿宋" w:hint="eastAsia"/>
          <w:sz w:val="28"/>
          <w:szCs w:val="28"/>
          <w:u w:val="single"/>
          <w:lang w:val="zh-CN"/>
        </w:rPr>
        <w:t xml:space="preserve">    </w:t>
      </w:r>
      <w:r>
        <w:rPr>
          <w:rFonts w:ascii="仿宋" w:eastAsia="仿宋" w:hAnsi="仿宋" w:hint="eastAsia"/>
          <w:sz w:val="28"/>
          <w:szCs w:val="28"/>
        </w:rPr>
        <w:t>%</w:t>
      </w:r>
      <w:proofErr w:type="gramEnd"/>
      <w:r>
        <w:rPr>
          <w:rFonts w:ascii="仿宋" w:eastAsia="仿宋" w:hAnsi="仿宋" w:hint="eastAsia"/>
          <w:sz w:val="28"/>
          <w:szCs w:val="28"/>
          <w:lang w:val="zh-CN"/>
        </w:rPr>
        <w:t>，其中小微企业所占比例应</w:t>
      </w:r>
      <w:proofErr w:type="gramStart"/>
      <w:r>
        <w:rPr>
          <w:rFonts w:ascii="仿宋" w:eastAsia="仿宋" w:hAnsi="仿宋" w:hint="eastAsia"/>
          <w:sz w:val="28"/>
          <w:szCs w:val="28"/>
          <w:lang w:val="zh-CN"/>
        </w:rPr>
        <w:t>为</w:t>
      </w:r>
      <w:r>
        <w:rPr>
          <w:rFonts w:ascii="仿宋" w:eastAsia="仿宋" w:hAnsi="仿宋" w:hint="eastAsia"/>
          <w:sz w:val="28"/>
          <w:szCs w:val="28"/>
          <w:u w:val="single"/>
          <w:lang w:val="zh-CN"/>
        </w:rPr>
        <w:t xml:space="preserve">   </w:t>
      </w:r>
      <w:r>
        <w:rPr>
          <w:rFonts w:ascii="仿宋" w:eastAsia="仿宋" w:hAnsi="仿宋" w:hint="eastAsia"/>
          <w:sz w:val="28"/>
          <w:szCs w:val="28"/>
        </w:rPr>
        <w:t>%</w:t>
      </w:r>
      <w:proofErr w:type="gramEnd"/>
      <w:r>
        <w:rPr>
          <w:rFonts w:ascii="仿宋" w:eastAsia="仿宋" w:hAnsi="仿宋" w:hint="eastAsia"/>
          <w:sz w:val="28"/>
          <w:szCs w:val="28"/>
          <w:lang w:val="zh-CN"/>
        </w:rPr>
        <w:t>（两项比例均应符合《政府采购促进中小企业发展管理办法》第八条规定）。</w:t>
      </w:r>
    </w:p>
    <w:p w14:paraId="0202715F"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lang w:val="zh-CN"/>
        </w:rPr>
        <w:t>（2）本项目要求投标人进行合同分包，中小企业合同金额应当达到的比例</w:t>
      </w:r>
      <w:proofErr w:type="gramStart"/>
      <w:r>
        <w:rPr>
          <w:rFonts w:ascii="仿宋" w:eastAsia="仿宋" w:hAnsi="仿宋" w:hint="eastAsia"/>
          <w:sz w:val="28"/>
          <w:szCs w:val="28"/>
          <w:lang w:val="zh-CN"/>
        </w:rPr>
        <w:t>为</w:t>
      </w:r>
      <w:r>
        <w:rPr>
          <w:rFonts w:ascii="仿宋" w:eastAsia="仿宋" w:hAnsi="仿宋" w:hint="eastAsia"/>
          <w:sz w:val="28"/>
          <w:szCs w:val="28"/>
          <w:u w:val="single"/>
          <w:lang w:val="zh-CN"/>
        </w:rPr>
        <w:t xml:space="preserve">   </w:t>
      </w:r>
      <w:r>
        <w:rPr>
          <w:rFonts w:ascii="仿宋" w:eastAsia="仿宋" w:hAnsi="仿宋" w:hint="eastAsia"/>
          <w:sz w:val="28"/>
          <w:szCs w:val="28"/>
        </w:rPr>
        <w:t>%</w:t>
      </w:r>
      <w:proofErr w:type="gramEnd"/>
      <w:r>
        <w:rPr>
          <w:rFonts w:ascii="仿宋" w:eastAsia="仿宋" w:hAnsi="仿宋" w:hint="eastAsia"/>
          <w:sz w:val="28"/>
          <w:szCs w:val="28"/>
          <w:lang w:val="zh-CN"/>
        </w:rPr>
        <w:t>，其中小微企业所占比例应</w:t>
      </w:r>
      <w:proofErr w:type="gramStart"/>
      <w:r>
        <w:rPr>
          <w:rFonts w:ascii="仿宋" w:eastAsia="仿宋" w:hAnsi="仿宋" w:hint="eastAsia"/>
          <w:sz w:val="28"/>
          <w:szCs w:val="28"/>
          <w:lang w:val="zh-CN"/>
        </w:rPr>
        <w:t>为</w:t>
      </w:r>
      <w:r>
        <w:rPr>
          <w:rFonts w:ascii="仿宋" w:eastAsia="仿宋" w:hAnsi="仿宋" w:hint="eastAsia"/>
          <w:sz w:val="28"/>
          <w:szCs w:val="28"/>
          <w:u w:val="single"/>
          <w:lang w:val="zh-CN"/>
        </w:rPr>
        <w:t xml:space="preserve">   </w:t>
      </w:r>
      <w:r>
        <w:rPr>
          <w:rFonts w:ascii="仿宋" w:eastAsia="仿宋" w:hAnsi="仿宋" w:hint="eastAsia"/>
          <w:sz w:val="28"/>
          <w:szCs w:val="28"/>
        </w:rPr>
        <w:t>%</w:t>
      </w:r>
      <w:proofErr w:type="gramEnd"/>
      <w:r>
        <w:rPr>
          <w:rFonts w:ascii="仿宋" w:eastAsia="仿宋" w:hAnsi="仿宋" w:hint="eastAsia"/>
          <w:sz w:val="28"/>
          <w:szCs w:val="28"/>
          <w:lang w:val="zh-CN"/>
        </w:rPr>
        <w:t>（两项比例均应符合《政府采购促进中小企业发展管理办法》第八条规定）。</w:t>
      </w:r>
    </w:p>
    <w:p w14:paraId="32C3F280"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lang w:val="zh-CN"/>
        </w:rPr>
        <w:t>3、本项目为非预留份额的采购项目，</w:t>
      </w:r>
      <w:r>
        <w:rPr>
          <w:rFonts w:ascii="仿宋" w:eastAsia="仿宋" w:hAnsi="仿宋" w:hint="eastAsia"/>
          <w:sz w:val="28"/>
          <w:szCs w:val="28"/>
        </w:rPr>
        <w:t>对小微企业报价给予扣除，用扣除后的价格参加评审，具体详见第二章“投标人须知”第32.1项</w:t>
      </w:r>
      <w:r>
        <w:rPr>
          <w:rFonts w:ascii="仿宋" w:eastAsia="仿宋" w:hAnsi="仿宋" w:hint="eastAsia"/>
          <w:sz w:val="28"/>
          <w:szCs w:val="28"/>
          <w:lang w:val="zh-CN"/>
        </w:rPr>
        <w:t>。</w:t>
      </w:r>
    </w:p>
    <w:p w14:paraId="223AD9B1" w14:textId="77777777" w:rsidR="0015734E" w:rsidRDefault="00000000">
      <w:pPr>
        <w:spacing w:line="520" w:lineRule="exact"/>
        <w:ind w:firstLine="560"/>
        <w:rPr>
          <w:rFonts w:ascii="仿宋" w:eastAsia="仿宋" w:hAnsi="仿宋" w:hint="eastAsia"/>
          <w:sz w:val="28"/>
          <w:szCs w:val="28"/>
        </w:rPr>
      </w:pPr>
      <w:proofErr w:type="gramStart"/>
      <w:r>
        <w:rPr>
          <w:rFonts w:ascii="仿宋" w:eastAsia="仿宋" w:hAnsi="仿宋" w:hint="eastAsia"/>
          <w:sz w:val="28"/>
          <w:szCs w:val="28"/>
        </w:rPr>
        <w:t>注:</w:t>
      </w:r>
      <w:proofErr w:type="gramEnd"/>
      <w:r>
        <w:rPr>
          <w:rFonts w:ascii="仿宋" w:eastAsia="仿宋" w:hAnsi="仿宋" w:hint="eastAsia"/>
          <w:sz w:val="28"/>
          <w:szCs w:val="28"/>
          <w:lang w:val="zh-CN"/>
        </w:rPr>
        <w:t>监狱企业、残疾人福利性单位视同小微企业；符合中小企业划分标准的个体工商户，在政府采购活动中视同中小企业，享受政府采购支持中小企业发展政策。</w:t>
      </w:r>
    </w:p>
    <w:p w14:paraId="46BE26D4"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（三）本项目的特定资格</w:t>
      </w:r>
      <w:proofErr w:type="gramStart"/>
      <w:r>
        <w:rPr>
          <w:rFonts w:ascii="仿宋" w:eastAsia="仿宋" w:hAnsi="仿宋" w:hint="eastAsia"/>
          <w:sz w:val="28"/>
          <w:szCs w:val="28"/>
        </w:rPr>
        <w:t>要求:</w:t>
      </w:r>
      <w:proofErr w:type="gramEnd"/>
      <w:r>
        <w:rPr>
          <w:rFonts w:ascii="仿宋" w:eastAsia="仿宋" w:hAnsi="仿宋" w:hint="eastAsia"/>
          <w:sz w:val="28"/>
          <w:szCs w:val="28"/>
        </w:rPr>
        <w:t>无。</w:t>
      </w:r>
    </w:p>
    <w:p w14:paraId="07E47074" w14:textId="77777777" w:rsidR="0015734E" w:rsidRDefault="00000000">
      <w:pPr>
        <w:spacing w:line="520" w:lineRule="exact"/>
        <w:ind w:firstLine="560"/>
        <w:rPr>
          <w:rFonts w:ascii="仿宋" w:eastAsia="仿宋" w:hAnsi="仿宋" w:hint="eastAsia"/>
          <w:sz w:val="28"/>
          <w:szCs w:val="28"/>
        </w:rPr>
      </w:pPr>
      <w:r>
        <w:rPr>
          <w:rFonts w:ascii="仿宋" w:eastAsia="仿宋" w:hAnsi="仿宋" w:cs="宋体" w:hint="eastAsia"/>
          <w:sz w:val="28"/>
          <w:szCs w:val="28"/>
        </w:rPr>
        <w:t>（四）拒绝下述条件的投标人参加本次采购</w:t>
      </w:r>
      <w:proofErr w:type="gramStart"/>
      <w:r>
        <w:rPr>
          <w:rFonts w:ascii="仿宋" w:eastAsia="仿宋" w:hAnsi="仿宋" w:cs="宋体" w:hint="eastAsia"/>
          <w:sz w:val="28"/>
          <w:szCs w:val="28"/>
        </w:rPr>
        <w:t>活动:</w:t>
      </w:r>
      <w:proofErr w:type="gramEnd"/>
    </w:p>
    <w:p w14:paraId="61BAD905"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1、投标人</w:t>
      </w:r>
      <w:r>
        <w:rPr>
          <w:rFonts w:ascii="仿宋" w:eastAsia="仿宋" w:hAnsi="仿宋"/>
          <w:sz w:val="28"/>
          <w:szCs w:val="28"/>
        </w:rPr>
        <w:t>单位负责人为同一人或者存在直接控股、管理关系的不同</w:t>
      </w:r>
      <w:r>
        <w:rPr>
          <w:rFonts w:ascii="仿宋" w:eastAsia="仿宋" w:hAnsi="仿宋" w:hint="eastAsia"/>
          <w:sz w:val="28"/>
          <w:szCs w:val="28"/>
        </w:rPr>
        <w:t>投标人</w:t>
      </w:r>
      <w:r>
        <w:rPr>
          <w:rFonts w:ascii="仿宋" w:eastAsia="仿宋" w:hAnsi="仿宋"/>
          <w:sz w:val="28"/>
          <w:szCs w:val="28"/>
        </w:rPr>
        <w:t>，不得</w:t>
      </w:r>
      <w:r>
        <w:rPr>
          <w:rFonts w:ascii="仿宋" w:eastAsia="仿宋" w:hAnsi="仿宋" w:hint="eastAsia"/>
          <w:sz w:val="28"/>
          <w:szCs w:val="28"/>
        </w:rPr>
        <w:t>同时</w:t>
      </w:r>
      <w:r>
        <w:rPr>
          <w:rFonts w:ascii="仿宋" w:eastAsia="仿宋" w:hAnsi="仿宋"/>
          <w:sz w:val="28"/>
          <w:szCs w:val="28"/>
        </w:rPr>
        <w:t>参加同一合同项下的政府采购活动。</w:t>
      </w:r>
    </w:p>
    <w:p w14:paraId="58248E93" w14:textId="77777777" w:rsidR="0015734E" w:rsidRDefault="00000000">
      <w:pPr>
        <w:spacing w:line="520" w:lineRule="exact"/>
        <w:ind w:firstLine="560"/>
        <w:rPr>
          <w:rFonts w:ascii="仿宋" w:eastAsia="仿宋" w:hAnsi="仿宋" w:hint="eastAsia"/>
          <w:b/>
          <w:i/>
          <w:sz w:val="28"/>
          <w:szCs w:val="28"/>
        </w:rPr>
      </w:pPr>
      <w:r>
        <w:rPr>
          <w:rFonts w:ascii="仿宋" w:eastAsia="仿宋" w:hAnsi="仿宋" w:hint="eastAsia"/>
          <w:sz w:val="28"/>
          <w:szCs w:val="28"/>
        </w:rPr>
        <w:t>2、凡</w:t>
      </w:r>
      <w:r>
        <w:rPr>
          <w:rFonts w:ascii="仿宋" w:eastAsia="仿宋" w:hAnsi="仿宋"/>
          <w:sz w:val="28"/>
          <w:szCs w:val="28"/>
        </w:rPr>
        <w:t>为采购项目提供整体设计、规范编制或者项目管理、监理、检测等服务的</w:t>
      </w:r>
      <w:r>
        <w:rPr>
          <w:rFonts w:ascii="仿宋" w:eastAsia="仿宋" w:hAnsi="仿宋" w:hint="eastAsia"/>
          <w:sz w:val="28"/>
          <w:szCs w:val="28"/>
        </w:rPr>
        <w:t>投标人</w:t>
      </w:r>
      <w:r>
        <w:rPr>
          <w:rFonts w:ascii="仿宋" w:eastAsia="仿宋" w:hAnsi="仿宋"/>
          <w:sz w:val="28"/>
          <w:szCs w:val="28"/>
        </w:rPr>
        <w:t>，不得再参加</w:t>
      </w:r>
      <w:r>
        <w:rPr>
          <w:rFonts w:ascii="仿宋" w:eastAsia="仿宋" w:hAnsi="仿宋" w:hint="eastAsia"/>
          <w:sz w:val="28"/>
          <w:szCs w:val="28"/>
        </w:rPr>
        <w:t>本</w:t>
      </w:r>
      <w:r>
        <w:rPr>
          <w:rFonts w:ascii="仿宋" w:eastAsia="仿宋" w:hAnsi="仿宋"/>
          <w:sz w:val="28"/>
          <w:szCs w:val="28"/>
        </w:rPr>
        <w:t>项目的采购活动。</w:t>
      </w:r>
    </w:p>
    <w:p w14:paraId="0D7E7D9D"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3、投标人被“信用中国”网站、“中国政府采购网”列入失信被执行人、重大税收违法案件当事人名单、政府采购严重违法失信行为记录名单。</w:t>
      </w:r>
    </w:p>
    <w:p w14:paraId="48A5AC34"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三、获取招标文件</w:t>
      </w:r>
    </w:p>
    <w:p w14:paraId="16CC1B43"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（一）时间：自招标公告发布之日起五个工作日。</w:t>
      </w:r>
    </w:p>
    <w:p w14:paraId="2F3EA10C"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（二）地点：江苏政府采购网或淮安市政府采购网</w:t>
      </w:r>
    </w:p>
    <w:p w14:paraId="10B51CAF"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（三）方式：投标人登录江苏省政府采购网或者淮安市政府采购网，</w:t>
      </w:r>
      <w:r>
        <w:rPr>
          <w:rFonts w:ascii="仿宋" w:eastAsia="仿宋" w:hAnsi="仿宋" w:hint="eastAsia"/>
          <w:sz w:val="28"/>
          <w:szCs w:val="28"/>
        </w:rPr>
        <w:lastRenderedPageBreak/>
        <w:t>在网站首页点击“苏采云”→使用CA锁登录系统（新用户需进行“平台用户注册”）→“项目参与”进行登记，在“可参与项目”中选择“我要参与”，参与成功后到“已参与项目”界面中找到该项目下载文件并进行操作。</w:t>
      </w:r>
    </w:p>
    <w:p w14:paraId="0F1A1874"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售价：0.00元</w:t>
      </w:r>
      <w:r>
        <w:rPr>
          <w:rFonts w:ascii="Calibri" w:eastAsia="仿宋" w:hAnsi="Calibri" w:cs="Calibri"/>
          <w:sz w:val="28"/>
          <w:szCs w:val="28"/>
        </w:rPr>
        <w:t> </w:t>
      </w:r>
    </w:p>
    <w:p w14:paraId="7728DA6D"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四、提交投标文件截止时间、开标时间和地点</w:t>
      </w:r>
    </w:p>
    <w:p w14:paraId="755081F4" w14:textId="0FA3F750" w:rsidR="0015734E" w:rsidRDefault="00000000">
      <w:pPr>
        <w:spacing w:line="520" w:lineRule="exact"/>
        <w:ind w:firstLine="280"/>
        <w:rPr>
          <w:rFonts w:ascii="仿宋" w:eastAsia="仿宋" w:hAnsi="仿宋" w:hint="eastAsia"/>
          <w:sz w:val="28"/>
          <w:szCs w:val="28"/>
        </w:rPr>
      </w:pPr>
      <w:r w:rsidRPr="00F93E82">
        <w:rPr>
          <w:rFonts w:ascii="仿宋" w:eastAsia="仿宋" w:hAnsi="仿宋" w:hint="eastAsia"/>
          <w:sz w:val="28"/>
          <w:szCs w:val="28"/>
        </w:rPr>
        <w:t>（一）投标文件提交截止时间及开标</w:t>
      </w:r>
      <w:proofErr w:type="gramStart"/>
      <w:r w:rsidRPr="00F93E82">
        <w:rPr>
          <w:rFonts w:ascii="仿宋" w:eastAsia="仿宋" w:hAnsi="仿宋" w:hint="eastAsia"/>
          <w:sz w:val="28"/>
          <w:szCs w:val="28"/>
        </w:rPr>
        <w:t>时间:</w:t>
      </w:r>
      <w:proofErr w:type="gramEnd"/>
      <w:r w:rsidRPr="00F93E82">
        <w:rPr>
          <w:rFonts w:ascii="仿宋" w:eastAsia="仿宋" w:hAnsi="仿宋" w:hint="eastAsia"/>
          <w:sz w:val="28"/>
          <w:szCs w:val="28"/>
        </w:rPr>
        <w:t>2026年</w:t>
      </w:r>
      <w:r w:rsidR="00FE4940" w:rsidRPr="00FE4940">
        <w:rPr>
          <w:rFonts w:ascii="仿宋" w:eastAsia="仿宋" w:hAnsi="仿宋" w:hint="eastAsia"/>
          <w:sz w:val="28"/>
          <w:szCs w:val="28"/>
        </w:rPr>
        <w:t>11</w:t>
      </w:r>
      <w:r w:rsidRPr="00FE4940">
        <w:rPr>
          <w:rFonts w:ascii="仿宋" w:eastAsia="仿宋" w:hAnsi="仿宋" w:hint="eastAsia"/>
          <w:sz w:val="28"/>
          <w:szCs w:val="28"/>
        </w:rPr>
        <w:t>月</w:t>
      </w:r>
      <w:r w:rsidR="00FE4940" w:rsidRPr="00FE4940">
        <w:rPr>
          <w:rFonts w:ascii="仿宋" w:eastAsia="仿宋" w:hAnsi="仿宋" w:hint="eastAsia"/>
          <w:sz w:val="28"/>
          <w:szCs w:val="28"/>
        </w:rPr>
        <w:t>12</w:t>
      </w:r>
      <w:r w:rsidRPr="00FE4940">
        <w:rPr>
          <w:rFonts w:ascii="仿宋" w:eastAsia="仿宋" w:hAnsi="仿宋" w:hint="eastAsia"/>
          <w:sz w:val="28"/>
          <w:szCs w:val="28"/>
        </w:rPr>
        <w:t>日</w:t>
      </w:r>
      <w:r w:rsidR="00FE4940" w:rsidRPr="00FE4940">
        <w:rPr>
          <w:rFonts w:ascii="仿宋" w:eastAsia="仿宋" w:hAnsi="仿宋" w:hint="eastAsia"/>
          <w:sz w:val="28"/>
          <w:szCs w:val="28"/>
        </w:rPr>
        <w:t>09</w:t>
      </w:r>
      <w:r w:rsidR="002D44F5">
        <w:rPr>
          <w:rFonts w:ascii="仿宋" w:eastAsia="仿宋" w:hAnsi="仿宋" w:hint="eastAsia"/>
          <w:sz w:val="28"/>
          <w:szCs w:val="28"/>
        </w:rPr>
        <w:t>:</w:t>
      </w:r>
      <w:r w:rsidR="00FE4940" w:rsidRPr="00FE4940">
        <w:rPr>
          <w:rFonts w:ascii="仿宋" w:eastAsia="仿宋" w:hAnsi="仿宋" w:hint="eastAsia"/>
          <w:sz w:val="28"/>
          <w:szCs w:val="28"/>
        </w:rPr>
        <w:t>00</w:t>
      </w:r>
      <w:r w:rsidRPr="00F93E82">
        <w:rPr>
          <w:rFonts w:ascii="仿宋" w:eastAsia="仿宋" w:hAnsi="仿宋" w:hint="eastAsia"/>
          <w:sz w:val="28"/>
          <w:szCs w:val="28"/>
        </w:rPr>
        <w:t>。</w:t>
      </w:r>
    </w:p>
    <w:p w14:paraId="2C965F4F" w14:textId="77777777" w:rsidR="0015734E" w:rsidRDefault="00000000">
      <w:pPr>
        <w:spacing w:line="520" w:lineRule="exact"/>
        <w:ind w:firstLine="280"/>
        <w:rPr>
          <w:rFonts w:ascii="仿宋" w:eastAsia="仿宋" w:hAnsi="仿宋" w:hint="eastAsia"/>
          <w:sz w:val="28"/>
          <w:szCs w:val="28"/>
        </w:rPr>
      </w:pPr>
      <w:r>
        <w:rPr>
          <w:rFonts w:ascii="仿宋" w:eastAsia="仿宋" w:hAnsi="仿宋" w:hint="eastAsia"/>
          <w:sz w:val="28"/>
          <w:szCs w:val="28"/>
        </w:rPr>
        <w:t>（二）投标文件上传地址：“苏采云”政府采购交易系统网上开标大厅。</w:t>
      </w:r>
    </w:p>
    <w:p w14:paraId="1FD3224F"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五、公告期限</w:t>
      </w:r>
    </w:p>
    <w:p w14:paraId="01D7E48E" w14:textId="77777777" w:rsidR="0015734E" w:rsidRDefault="00000000">
      <w:pPr>
        <w:spacing w:line="520" w:lineRule="exact"/>
        <w:ind w:firstLine="566"/>
        <w:rPr>
          <w:rFonts w:ascii="仿宋" w:eastAsia="仿宋" w:hAnsi="仿宋" w:hint="eastAsia"/>
          <w:sz w:val="28"/>
          <w:szCs w:val="28"/>
        </w:rPr>
      </w:pPr>
      <w:r>
        <w:rPr>
          <w:rFonts w:ascii="仿宋" w:eastAsia="仿宋" w:hAnsi="仿宋" w:hint="eastAsia"/>
          <w:sz w:val="28"/>
          <w:szCs w:val="28"/>
        </w:rPr>
        <w:t>自本公告发布之日起五个工作日。</w:t>
      </w:r>
    </w:p>
    <w:p w14:paraId="5267C35F"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 xml:space="preserve">六、其他补充事宜 </w:t>
      </w:r>
    </w:p>
    <w:p w14:paraId="71BEFEA9" w14:textId="77777777" w:rsidR="0015734E" w:rsidRDefault="00000000">
      <w:pPr>
        <w:spacing w:line="520" w:lineRule="exact"/>
        <w:ind w:firstLine="566"/>
        <w:rPr>
          <w:rFonts w:ascii="仿宋" w:eastAsia="仿宋" w:hAnsi="仿宋" w:hint="eastAsia"/>
          <w:sz w:val="28"/>
          <w:szCs w:val="28"/>
        </w:rPr>
      </w:pPr>
      <w:r>
        <w:rPr>
          <w:rFonts w:ascii="仿宋" w:eastAsia="仿宋" w:hAnsi="仿宋" w:hint="eastAsia"/>
          <w:sz w:val="28"/>
          <w:szCs w:val="28"/>
        </w:rPr>
        <w:t>无</w:t>
      </w:r>
    </w:p>
    <w:p w14:paraId="473C807F"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七、对本次采购提出询问，请按以下方式联系。</w:t>
      </w:r>
    </w:p>
    <w:p w14:paraId="771A5F93"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1、采购人信息</w:t>
      </w:r>
    </w:p>
    <w:p w14:paraId="49D189A1" w14:textId="77777777" w:rsidR="0015734E" w:rsidRDefault="00000000">
      <w:pPr>
        <w:spacing w:line="520" w:lineRule="exact"/>
        <w:ind w:firstLineChars="200" w:firstLine="560"/>
        <w:rPr>
          <w:rFonts w:ascii="仿宋" w:eastAsia="仿宋" w:hAnsi="仿宋" w:hint="eastAsia"/>
          <w:sz w:val="28"/>
          <w:szCs w:val="28"/>
        </w:rPr>
      </w:pPr>
      <w:r>
        <w:rPr>
          <w:rFonts w:ascii="仿宋" w:eastAsia="仿宋" w:hAnsi="仿宋" w:hint="eastAsia"/>
          <w:sz w:val="28"/>
          <w:szCs w:val="28"/>
        </w:rPr>
        <w:t>单位</w:t>
      </w:r>
      <w:proofErr w:type="gramStart"/>
      <w:r>
        <w:rPr>
          <w:rFonts w:ascii="仿宋" w:eastAsia="仿宋" w:hAnsi="仿宋" w:hint="eastAsia"/>
          <w:sz w:val="28"/>
          <w:szCs w:val="28"/>
        </w:rPr>
        <w:t>名称:</w:t>
      </w:r>
      <w:proofErr w:type="gramEnd"/>
      <w:r>
        <w:rPr>
          <w:rFonts w:ascii="仿宋" w:eastAsia="仿宋" w:hAnsi="仿宋" w:hint="eastAsia"/>
          <w:sz w:val="28"/>
          <w:szCs w:val="28"/>
        </w:rPr>
        <w:t>淮安市淮阴区城市管理局</w:t>
      </w:r>
    </w:p>
    <w:p w14:paraId="0699CFD1" w14:textId="77777777" w:rsidR="0015734E" w:rsidRDefault="00000000">
      <w:pPr>
        <w:spacing w:line="520" w:lineRule="exact"/>
        <w:ind w:firstLineChars="200" w:firstLine="560"/>
        <w:rPr>
          <w:rFonts w:ascii="仿宋" w:eastAsia="仿宋" w:hAnsi="仿宋" w:hint="eastAsia"/>
          <w:sz w:val="28"/>
          <w:szCs w:val="28"/>
        </w:rPr>
      </w:pPr>
      <w:r>
        <w:rPr>
          <w:rFonts w:ascii="仿宋" w:eastAsia="仿宋" w:hAnsi="仿宋" w:hint="eastAsia"/>
          <w:sz w:val="28"/>
          <w:szCs w:val="28"/>
        </w:rPr>
        <w:t xml:space="preserve">单位地址：江苏省淮安市淮阴区九江路27号 </w:t>
      </w:r>
    </w:p>
    <w:p w14:paraId="55C62EBC" w14:textId="77777777" w:rsidR="0015734E" w:rsidRDefault="00000000">
      <w:pPr>
        <w:spacing w:line="520" w:lineRule="exact"/>
        <w:ind w:firstLineChars="200" w:firstLine="560"/>
        <w:rPr>
          <w:rFonts w:ascii="仿宋" w:eastAsia="仿宋" w:hAnsi="仿宋" w:hint="eastAsia"/>
          <w:sz w:val="28"/>
          <w:szCs w:val="28"/>
        </w:rPr>
      </w:pPr>
      <w:proofErr w:type="gramStart"/>
      <w:r>
        <w:rPr>
          <w:rFonts w:ascii="仿宋" w:eastAsia="仿宋" w:hAnsi="仿宋" w:hint="eastAsia"/>
          <w:sz w:val="28"/>
          <w:szCs w:val="28"/>
        </w:rPr>
        <w:t>联系人:</w:t>
      </w:r>
      <w:proofErr w:type="gramEnd"/>
      <w:r>
        <w:rPr>
          <w:rFonts w:ascii="仿宋" w:eastAsia="仿宋" w:hAnsi="仿宋"/>
          <w:sz w:val="28"/>
          <w:szCs w:val="28"/>
        </w:rPr>
        <w:t>董主任</w:t>
      </w:r>
    </w:p>
    <w:p w14:paraId="2EFBC9C6" w14:textId="77777777" w:rsidR="0015734E" w:rsidRDefault="00000000">
      <w:pPr>
        <w:spacing w:line="520" w:lineRule="exact"/>
        <w:ind w:firstLineChars="200" w:firstLine="560"/>
        <w:rPr>
          <w:rFonts w:ascii="仿宋" w:eastAsia="仿宋" w:hAnsi="仿宋" w:hint="eastAsia"/>
          <w:sz w:val="28"/>
          <w:szCs w:val="28"/>
        </w:rPr>
      </w:pPr>
      <w:r>
        <w:rPr>
          <w:rFonts w:ascii="仿宋" w:eastAsia="仿宋" w:hAnsi="仿宋" w:hint="eastAsia"/>
          <w:sz w:val="28"/>
          <w:szCs w:val="28"/>
        </w:rPr>
        <w:t>联系电话</w:t>
      </w:r>
      <w:r>
        <w:rPr>
          <w:rFonts w:ascii="仿宋" w:eastAsia="仿宋" w:hAnsi="仿宋"/>
          <w:sz w:val="28"/>
          <w:szCs w:val="28"/>
        </w:rPr>
        <w:t>13852319900</w:t>
      </w:r>
    </w:p>
    <w:p w14:paraId="0C7884DA" w14:textId="77777777" w:rsidR="0015734E" w:rsidRDefault="00000000">
      <w:pPr>
        <w:spacing w:line="520" w:lineRule="exact"/>
        <w:ind w:firstLineChars="200" w:firstLine="560"/>
        <w:rPr>
          <w:rFonts w:ascii="仿宋" w:eastAsia="仿宋" w:hAnsi="仿宋" w:hint="eastAsia"/>
          <w:sz w:val="28"/>
          <w:szCs w:val="28"/>
        </w:rPr>
      </w:pPr>
      <w:r>
        <w:rPr>
          <w:rFonts w:ascii="仿宋" w:eastAsia="仿宋" w:hAnsi="仿宋" w:hint="eastAsia"/>
          <w:sz w:val="28"/>
          <w:szCs w:val="28"/>
        </w:rPr>
        <w:t>2、采购代理机构信息</w:t>
      </w:r>
    </w:p>
    <w:p w14:paraId="068D6375" w14:textId="77777777" w:rsidR="0015734E" w:rsidRDefault="00000000">
      <w:pPr>
        <w:tabs>
          <w:tab w:val="left" w:pos="900"/>
        </w:tabs>
        <w:spacing w:line="520" w:lineRule="exact"/>
        <w:ind w:firstLineChars="200" w:firstLine="560"/>
        <w:rPr>
          <w:rFonts w:ascii="仿宋" w:eastAsia="仿宋" w:hAnsi="仿宋" w:hint="eastAsia"/>
          <w:sz w:val="28"/>
          <w:szCs w:val="28"/>
        </w:rPr>
      </w:pPr>
      <w:r>
        <w:rPr>
          <w:rFonts w:ascii="仿宋" w:eastAsia="仿宋" w:hAnsi="仿宋" w:hint="eastAsia"/>
          <w:sz w:val="28"/>
          <w:szCs w:val="28"/>
        </w:rPr>
        <w:t>单位名称：江苏丰秋工程项目管理有限公司</w:t>
      </w:r>
    </w:p>
    <w:p w14:paraId="792D452F" w14:textId="77777777" w:rsidR="0015734E" w:rsidRDefault="00000000">
      <w:pPr>
        <w:tabs>
          <w:tab w:val="left" w:pos="900"/>
        </w:tabs>
        <w:spacing w:line="520" w:lineRule="exact"/>
        <w:ind w:firstLineChars="200" w:firstLine="560"/>
        <w:rPr>
          <w:rFonts w:ascii="仿宋" w:eastAsia="仿宋" w:hAnsi="仿宋" w:hint="eastAsia"/>
          <w:sz w:val="28"/>
          <w:szCs w:val="28"/>
        </w:rPr>
      </w:pPr>
      <w:r>
        <w:rPr>
          <w:rFonts w:ascii="仿宋" w:eastAsia="仿宋" w:hAnsi="仿宋" w:hint="eastAsia"/>
          <w:sz w:val="28"/>
          <w:szCs w:val="28"/>
        </w:rPr>
        <w:t>单位地址：淮安市清江浦区健康西路140号（五九双创产业园）2号楼225/227室</w:t>
      </w:r>
    </w:p>
    <w:p w14:paraId="58C4196E" w14:textId="77777777" w:rsidR="0015734E" w:rsidRDefault="00000000">
      <w:pPr>
        <w:tabs>
          <w:tab w:val="left" w:pos="900"/>
        </w:tabs>
        <w:spacing w:line="520" w:lineRule="exact"/>
        <w:ind w:firstLineChars="200" w:firstLine="560"/>
        <w:rPr>
          <w:rFonts w:ascii="仿宋" w:eastAsia="仿宋" w:hAnsi="仿宋" w:hint="eastAsia"/>
          <w:sz w:val="28"/>
          <w:szCs w:val="28"/>
        </w:rPr>
      </w:pPr>
      <w:r>
        <w:rPr>
          <w:rFonts w:ascii="仿宋" w:eastAsia="仿宋" w:hAnsi="仿宋" w:hint="eastAsia"/>
          <w:sz w:val="28"/>
          <w:szCs w:val="28"/>
        </w:rPr>
        <w:t>联系人：邱工</w:t>
      </w:r>
    </w:p>
    <w:p w14:paraId="76106673" w14:textId="77777777" w:rsidR="0015734E" w:rsidRDefault="00000000">
      <w:pPr>
        <w:tabs>
          <w:tab w:val="left" w:pos="900"/>
        </w:tabs>
        <w:spacing w:line="520" w:lineRule="exact"/>
        <w:ind w:firstLineChars="200" w:firstLine="560"/>
        <w:rPr>
          <w:rFonts w:ascii="仿宋" w:eastAsia="仿宋" w:hAnsi="仿宋" w:hint="eastAsia"/>
          <w:sz w:val="28"/>
          <w:szCs w:val="28"/>
        </w:rPr>
      </w:pPr>
      <w:r>
        <w:rPr>
          <w:rFonts w:ascii="仿宋" w:eastAsia="仿宋" w:hAnsi="仿宋" w:hint="eastAsia"/>
          <w:sz w:val="28"/>
          <w:szCs w:val="28"/>
        </w:rPr>
        <w:t>联系电话：18012083679</w:t>
      </w:r>
    </w:p>
    <w:p w14:paraId="6E3753A5" w14:textId="77777777" w:rsidR="0015734E" w:rsidRDefault="00000000">
      <w:pPr>
        <w:spacing w:line="520" w:lineRule="exact"/>
        <w:ind w:firstLine="566"/>
        <w:rPr>
          <w:rFonts w:ascii="仿宋" w:eastAsia="仿宋" w:hAnsi="仿宋" w:hint="eastAsia"/>
          <w:sz w:val="28"/>
          <w:szCs w:val="28"/>
        </w:rPr>
      </w:pPr>
      <w:r>
        <w:rPr>
          <w:rFonts w:ascii="仿宋" w:eastAsia="仿宋" w:hAnsi="仿宋" w:hint="eastAsia"/>
          <w:sz w:val="28"/>
          <w:szCs w:val="28"/>
        </w:rPr>
        <w:t>八、其他</w:t>
      </w:r>
    </w:p>
    <w:p w14:paraId="5B90C32C" w14:textId="77777777" w:rsidR="0015734E" w:rsidRDefault="00000000">
      <w:pPr>
        <w:keepNext/>
        <w:wordWrap w:val="0"/>
        <w:spacing w:line="520" w:lineRule="exact"/>
        <w:ind w:firstLine="567"/>
        <w:jc w:val="left"/>
        <w:rPr>
          <w:rFonts w:ascii="仿宋" w:eastAsia="仿宋" w:hAnsi="仿宋" w:hint="eastAsia"/>
          <w:sz w:val="28"/>
          <w:szCs w:val="28"/>
        </w:rPr>
      </w:pPr>
      <w:r>
        <w:rPr>
          <w:rFonts w:ascii="仿宋" w:eastAsia="仿宋" w:hAnsi="仿宋"/>
          <w:sz w:val="28"/>
          <w:szCs w:val="28"/>
        </w:rPr>
        <w:lastRenderedPageBreak/>
        <w:t>1</w:t>
      </w:r>
      <w:r>
        <w:rPr>
          <w:rFonts w:ascii="仿宋" w:eastAsia="仿宋" w:hAnsi="仿宋" w:hint="eastAsia"/>
          <w:sz w:val="28"/>
          <w:szCs w:val="28"/>
        </w:rPr>
        <w:t>.根据省财政厅《关于更换全省政府采购交易系统C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5B9C4DEB" w14:textId="77777777" w:rsidR="0015734E" w:rsidRDefault="00000000">
      <w:pPr>
        <w:spacing w:line="520" w:lineRule="exact"/>
        <w:ind w:firstLine="566"/>
        <w:rPr>
          <w:rFonts w:ascii="仿宋" w:eastAsia="仿宋" w:hAnsi="仿宋" w:hint="eastAsia"/>
          <w:sz w:val="28"/>
          <w:szCs w:val="28"/>
        </w:rPr>
      </w:pPr>
      <w:r>
        <w:rPr>
          <w:rFonts w:ascii="仿宋" w:eastAsia="仿宋" w:hAnsi="仿宋" w:hint="eastAsia"/>
          <w:sz w:val="28"/>
          <w:szCs w:val="28"/>
        </w:rPr>
        <w:t>领取CA和办理公章（请至淮安市清江浦区深圳路16号淮安市公共资源交易中心二楼13号CA办理窗口办理，具体联系方式见《苏采云系统投标人操作手册》（以下简称《操作手册》））、进行注册并按《操作手册》要求制作、上传电子响应文件。</w:t>
      </w:r>
    </w:p>
    <w:p w14:paraId="16660F88" w14:textId="77777777" w:rsidR="0015734E" w:rsidRDefault="00000000">
      <w:pPr>
        <w:spacing w:line="520" w:lineRule="exact"/>
        <w:ind w:firstLine="566"/>
        <w:rPr>
          <w:rFonts w:ascii="仿宋" w:eastAsia="仿宋" w:hAnsi="仿宋" w:hint="eastAsia"/>
          <w:sz w:val="28"/>
          <w:szCs w:val="28"/>
        </w:rPr>
      </w:pPr>
      <w:r>
        <w:rPr>
          <w:rFonts w:ascii="仿宋" w:eastAsia="仿宋" w:hAnsi="仿宋"/>
          <w:sz w:val="28"/>
          <w:szCs w:val="28"/>
        </w:rPr>
        <w:t>2</w:t>
      </w:r>
      <w:r>
        <w:rPr>
          <w:rFonts w:ascii="仿宋" w:eastAsia="仿宋" w:hAnsi="仿宋" w:hint="eastAsia"/>
          <w:sz w:val="28"/>
          <w:szCs w:val="28"/>
        </w:rPr>
        <w:t>.有关本次招标的事项若存在变动或修改，敬请及时关注江苏丰秋工程项目管理有限公司在“淮安市政府采购网”发布的更正公告。</w:t>
      </w:r>
    </w:p>
    <w:p w14:paraId="646EA21B" w14:textId="77777777" w:rsidR="0015734E" w:rsidRDefault="00000000">
      <w:pPr>
        <w:spacing w:line="520" w:lineRule="exact"/>
        <w:ind w:firstLine="566"/>
        <w:rPr>
          <w:rFonts w:ascii="仿宋" w:eastAsia="仿宋" w:hAnsi="仿宋" w:hint="eastAsia"/>
          <w:sz w:val="28"/>
          <w:szCs w:val="28"/>
        </w:rPr>
      </w:pPr>
      <w:r>
        <w:rPr>
          <w:rFonts w:ascii="仿宋" w:eastAsia="仿宋" w:hAnsi="仿宋"/>
          <w:sz w:val="28"/>
          <w:szCs w:val="28"/>
        </w:rPr>
        <w:t>3</w:t>
      </w:r>
      <w:r>
        <w:rPr>
          <w:rFonts w:ascii="仿宋" w:eastAsia="仿宋" w:hAnsi="仿宋" w:hint="eastAsia"/>
          <w:sz w:val="28"/>
          <w:szCs w:val="28"/>
        </w:rPr>
        <w:t>.本次招标不收取投标保证金。</w:t>
      </w:r>
    </w:p>
    <w:p w14:paraId="034DCD83" w14:textId="77777777" w:rsidR="0015734E" w:rsidRDefault="00000000">
      <w:pPr>
        <w:spacing w:line="520" w:lineRule="exact"/>
        <w:jc w:val="center"/>
        <w:rPr>
          <w:rFonts w:ascii="仿宋" w:eastAsia="仿宋" w:hAnsi="仿宋" w:hint="eastAsia"/>
          <w:b/>
          <w:sz w:val="36"/>
          <w:szCs w:val="36"/>
        </w:rPr>
      </w:pPr>
      <w:r>
        <w:rPr>
          <w:rFonts w:ascii="仿宋" w:eastAsia="仿宋" w:hAnsi="仿宋" w:hint="eastAsia"/>
          <w:sz w:val="28"/>
          <w:szCs w:val="28"/>
        </w:rPr>
        <w:br w:type="page" w:clear="all"/>
      </w:r>
      <w:proofErr w:type="gramStart"/>
      <w:r>
        <w:rPr>
          <w:rFonts w:ascii="仿宋" w:eastAsia="仿宋" w:hAnsi="仿宋" w:hint="eastAsia"/>
          <w:b/>
          <w:sz w:val="36"/>
          <w:szCs w:val="36"/>
        </w:rPr>
        <w:lastRenderedPageBreak/>
        <w:t>第二章  投标人须知</w:t>
      </w:r>
      <w:proofErr w:type="gramEnd"/>
    </w:p>
    <w:p w14:paraId="5AD1DD0D" w14:textId="77777777" w:rsidR="0015734E" w:rsidRDefault="00000000">
      <w:pPr>
        <w:spacing w:line="520" w:lineRule="exact"/>
        <w:rPr>
          <w:rFonts w:ascii="仿宋" w:eastAsia="仿宋" w:hAnsi="仿宋" w:hint="eastAsia"/>
          <w:b/>
          <w:sz w:val="32"/>
          <w:szCs w:val="32"/>
        </w:rPr>
      </w:pPr>
      <w:r>
        <w:rPr>
          <w:rFonts w:ascii="仿宋" w:eastAsia="仿宋" w:hAnsi="仿宋" w:hint="eastAsia"/>
          <w:b/>
          <w:sz w:val="32"/>
          <w:szCs w:val="32"/>
        </w:rPr>
        <w:t>一、总则</w:t>
      </w:r>
    </w:p>
    <w:p w14:paraId="401A19FC"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1.适用范围</w:t>
      </w:r>
    </w:p>
    <w:p w14:paraId="4463B65B"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本招标文件仅适用于本次投标邀请中所述项目的采购。</w:t>
      </w:r>
    </w:p>
    <w:p w14:paraId="4057AAC8"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2.合格的投标人</w:t>
      </w:r>
    </w:p>
    <w:p w14:paraId="7E3F9FCE" w14:textId="77777777" w:rsidR="0015734E" w:rsidRDefault="00000000">
      <w:pPr>
        <w:spacing w:line="520" w:lineRule="exact"/>
        <w:ind w:firstLine="555"/>
        <w:rPr>
          <w:rFonts w:ascii="仿宋" w:eastAsia="仿宋" w:hAnsi="仿宋" w:hint="eastAsia"/>
          <w:sz w:val="28"/>
          <w:szCs w:val="28"/>
        </w:rPr>
      </w:pPr>
      <w:r>
        <w:rPr>
          <w:rFonts w:ascii="仿宋" w:eastAsia="仿宋" w:hAnsi="仿宋" w:hint="eastAsia"/>
          <w:sz w:val="28"/>
          <w:szCs w:val="28"/>
        </w:rPr>
        <w:t xml:space="preserve">2.1满足第一章投标邀请中投标人资格要求的规定。 </w:t>
      </w:r>
    </w:p>
    <w:p w14:paraId="69E2AA47" w14:textId="77777777" w:rsidR="0015734E" w:rsidRDefault="00000000">
      <w:pPr>
        <w:spacing w:line="520" w:lineRule="exact"/>
        <w:ind w:firstLine="555"/>
        <w:rPr>
          <w:rFonts w:ascii="仿宋" w:eastAsia="仿宋" w:hAnsi="仿宋" w:hint="eastAsia"/>
          <w:sz w:val="28"/>
          <w:szCs w:val="28"/>
        </w:rPr>
      </w:pPr>
      <w:r>
        <w:rPr>
          <w:rFonts w:ascii="仿宋" w:eastAsia="仿宋" w:hAnsi="仿宋" w:hint="eastAsia"/>
          <w:sz w:val="28"/>
          <w:szCs w:val="28"/>
        </w:rPr>
        <w:t>2.2满足招标文件中实质性条款的规定。</w:t>
      </w:r>
    </w:p>
    <w:p w14:paraId="37AB5D28"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3.适用法律</w:t>
      </w:r>
    </w:p>
    <w:p w14:paraId="44218892"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3.1《中华人民共和国政府采购法》《中华人民共和国政府采购法实施条例》《政府采购货物和服务招标投标管理办法》等有关法律、规章和规定等。</w:t>
      </w:r>
    </w:p>
    <w:p w14:paraId="558115FD"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4.投标费用</w:t>
      </w:r>
    </w:p>
    <w:p w14:paraId="543579A7" w14:textId="77777777" w:rsidR="0015734E" w:rsidRDefault="00000000">
      <w:pPr>
        <w:spacing w:line="520" w:lineRule="exact"/>
        <w:ind w:firstLine="555"/>
        <w:rPr>
          <w:rFonts w:ascii="仿宋" w:eastAsia="仿宋" w:hAnsi="仿宋" w:hint="eastAsia"/>
          <w:sz w:val="28"/>
          <w:szCs w:val="28"/>
        </w:rPr>
      </w:pPr>
      <w:r>
        <w:rPr>
          <w:rFonts w:ascii="仿宋" w:eastAsia="仿宋" w:hAnsi="仿宋" w:hint="eastAsia"/>
          <w:sz w:val="28"/>
          <w:szCs w:val="28"/>
        </w:rPr>
        <w:t>4.1投标人应自行承担所有与参加投标有关的费用。不论投标的结果如何，江苏丰秋工程项目管理有限公司（以下简称代理机构）在任何情况下均无义务和责任承担这些费用。</w:t>
      </w:r>
    </w:p>
    <w:p w14:paraId="2288E758" w14:textId="7D7CD758"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4.2本次项目代理费按照苏政采协〔2024〕20号文件收费标准</w:t>
      </w:r>
      <w:r w:rsidR="00704D54">
        <w:rPr>
          <w:rFonts w:ascii="仿宋" w:eastAsia="仿宋" w:hAnsi="仿宋" w:hint="eastAsia"/>
          <w:sz w:val="28"/>
          <w:szCs w:val="28"/>
        </w:rPr>
        <w:t>100%</w:t>
      </w:r>
      <w:r>
        <w:rPr>
          <w:rFonts w:ascii="仿宋" w:eastAsia="仿宋" w:hAnsi="仿宋" w:hint="eastAsia"/>
          <w:sz w:val="28"/>
          <w:szCs w:val="28"/>
        </w:rPr>
        <w:t>计取，中标人在领取成交通知书之日向江苏丰秋工程项目管理有限公司一次性付清。</w:t>
      </w:r>
    </w:p>
    <w:p w14:paraId="791FCF1E"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4.3本次采购项目不收取标书工本费和中标管理费。</w:t>
      </w:r>
    </w:p>
    <w:p w14:paraId="54599BEC" w14:textId="77777777" w:rsidR="0015734E" w:rsidRDefault="00000000">
      <w:pPr>
        <w:spacing w:line="520" w:lineRule="exact"/>
        <w:rPr>
          <w:rFonts w:ascii="仿宋" w:eastAsia="仿宋" w:hAnsi="仿宋" w:hint="eastAsia"/>
          <w:b/>
          <w:sz w:val="32"/>
          <w:szCs w:val="32"/>
        </w:rPr>
      </w:pPr>
      <w:r>
        <w:rPr>
          <w:rFonts w:ascii="仿宋" w:eastAsia="仿宋" w:hAnsi="仿宋" w:hint="eastAsia"/>
          <w:b/>
          <w:sz w:val="32"/>
          <w:szCs w:val="32"/>
        </w:rPr>
        <w:t>二、招标文件</w:t>
      </w:r>
    </w:p>
    <w:p w14:paraId="0CBF877A"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5.招标文件由以下部分</w:t>
      </w:r>
      <w:proofErr w:type="gramStart"/>
      <w:r>
        <w:rPr>
          <w:rFonts w:ascii="仿宋" w:eastAsia="仿宋" w:hAnsi="仿宋" w:hint="eastAsia"/>
          <w:sz w:val="28"/>
          <w:szCs w:val="28"/>
        </w:rPr>
        <w:t>组成:</w:t>
      </w:r>
      <w:proofErr w:type="gramEnd"/>
    </w:p>
    <w:p w14:paraId="2ABD058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5.1投标邀请</w:t>
      </w:r>
    </w:p>
    <w:p w14:paraId="3089B3FB"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5.2投标人须知</w:t>
      </w:r>
    </w:p>
    <w:p w14:paraId="2DCA76E8"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5.3合同文本</w:t>
      </w:r>
    </w:p>
    <w:p w14:paraId="4B406A23"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5.4项目采购需求</w:t>
      </w:r>
    </w:p>
    <w:p w14:paraId="0134A1FA"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5.5评标方法与评标标准</w:t>
      </w:r>
    </w:p>
    <w:p w14:paraId="5B369E74"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lastRenderedPageBreak/>
        <w:t>5.6投标文件</w:t>
      </w:r>
    </w:p>
    <w:p w14:paraId="5969AF8B"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6.招标文件的澄清</w:t>
      </w:r>
    </w:p>
    <w:p w14:paraId="46803FE9"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6.1任何要求对招标文件进行澄清的投标人，均应在投标截止时间十日前通过以书面形式并加盖公章通知采购代理机构，采购代理机构对投标截止时间前十日收到的任何澄清要求将以书面形式予以答复。</w:t>
      </w:r>
    </w:p>
    <w:p w14:paraId="4120B45F"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7.招标文件的更正或补充</w:t>
      </w:r>
    </w:p>
    <w:p w14:paraId="1EB47B7A"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7.1在投标截止时间十五日前，采购代理机构可主动或在解答投标人提出的澄清问题时对招标文件用更正公告的方式进行修正。</w:t>
      </w:r>
    </w:p>
    <w:p w14:paraId="0CF1BE6E"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7</w:t>
      </w:r>
      <w:r>
        <w:rPr>
          <w:rFonts w:ascii="仿宋" w:eastAsia="仿宋" w:hAnsi="仿宋"/>
          <w:sz w:val="28"/>
          <w:szCs w:val="28"/>
        </w:rPr>
        <w:t>.</w:t>
      </w:r>
      <w:r>
        <w:rPr>
          <w:rFonts w:ascii="仿宋" w:eastAsia="仿宋" w:hAnsi="仿宋" w:hint="eastAsia"/>
          <w:sz w:val="28"/>
          <w:szCs w:val="28"/>
        </w:rPr>
        <w:t>2对招标文件的更正将在淮安市政府采购网进行公告，更正公告将作为招标文件的组成部分，对所有参加本次投标的投标人都具有约束力。</w:t>
      </w:r>
    </w:p>
    <w:p w14:paraId="312343E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 xml:space="preserve">7.3为使投标人有足够的时间按招标文件的更正要求修正投标文件，采购代理机构有权按照相关法定的要求推迟投标截止时间和开标日期。 </w:t>
      </w:r>
    </w:p>
    <w:p w14:paraId="30F0A267" w14:textId="77777777" w:rsidR="0015734E" w:rsidRDefault="00000000">
      <w:pPr>
        <w:spacing w:line="520" w:lineRule="exact"/>
        <w:rPr>
          <w:rFonts w:ascii="仿宋" w:eastAsia="仿宋" w:hAnsi="仿宋" w:hint="eastAsia"/>
          <w:b/>
          <w:sz w:val="32"/>
          <w:szCs w:val="32"/>
        </w:rPr>
      </w:pPr>
      <w:r>
        <w:rPr>
          <w:rFonts w:ascii="仿宋" w:eastAsia="仿宋" w:hAnsi="仿宋" w:hint="eastAsia"/>
          <w:b/>
          <w:sz w:val="32"/>
          <w:szCs w:val="32"/>
        </w:rPr>
        <w:t>三、投标文件的编制</w:t>
      </w:r>
    </w:p>
    <w:p w14:paraId="1A9306B6" w14:textId="77777777" w:rsidR="0015734E" w:rsidRDefault="00000000">
      <w:pPr>
        <w:spacing w:line="520" w:lineRule="exact"/>
        <w:rPr>
          <w:rFonts w:ascii="仿宋" w:eastAsia="仿宋" w:hAnsi="仿宋" w:hint="eastAsia"/>
          <w:sz w:val="28"/>
          <w:szCs w:val="28"/>
        </w:rPr>
      </w:pPr>
      <w:bookmarkStart w:id="0" w:name="_Toc513029214"/>
      <w:bookmarkStart w:id="1" w:name="_Toc20823286"/>
      <w:bookmarkStart w:id="2" w:name="_Toc16938530"/>
      <w:bookmarkStart w:id="3" w:name="_Toc462564073"/>
      <w:r>
        <w:rPr>
          <w:rFonts w:ascii="仿宋" w:eastAsia="仿宋" w:hAnsi="仿宋" w:hint="eastAsia"/>
          <w:sz w:val="28"/>
          <w:szCs w:val="28"/>
        </w:rPr>
        <w:t>8.投标文件的语言及度量衡单位</w:t>
      </w:r>
      <w:bookmarkEnd w:id="0"/>
      <w:bookmarkEnd w:id="1"/>
      <w:bookmarkEnd w:id="2"/>
      <w:bookmarkEnd w:id="3"/>
    </w:p>
    <w:p w14:paraId="15753DED"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8.1投标人提交的投标文件以及投标人与采购代理机构就有关投标的所有来往通知、函件和文件均应使用简体中文。</w:t>
      </w:r>
    </w:p>
    <w:p w14:paraId="4DD55D5A"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8.2除技术性能另有规定外，投标文件所使用的度量衡单位，均须采用国家法定计量单位。</w:t>
      </w:r>
    </w:p>
    <w:p w14:paraId="0D6B1EA3"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9.投标文件构成</w:t>
      </w:r>
    </w:p>
    <w:p w14:paraId="61831DFE"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9.1投标人编写的投标文件应包括资格证明文件、符合性证明文件、投标分项报价表、技术要求响应及偏离表、其他证明文件、投标函、开标一览表等部分。</w:t>
      </w:r>
      <w:r>
        <w:rPr>
          <w:rFonts w:ascii="仿宋" w:eastAsia="仿宋" w:hAnsi="仿宋" w:hint="eastAsia"/>
          <w:sz w:val="28"/>
          <w:szCs w:val="28"/>
          <w:lang w:val="zh-CN"/>
        </w:rPr>
        <w:t>请投标人根据本招标文件的要求在指定模块中上传响应的投标材料，未按招标文件要求在指定模块上传响应的投标材料的，</w:t>
      </w:r>
      <w:r>
        <w:rPr>
          <w:rFonts w:ascii="仿宋" w:eastAsia="仿宋" w:hAnsi="仿宋" w:hint="eastAsia"/>
          <w:sz w:val="28"/>
          <w:szCs w:val="28"/>
        </w:rPr>
        <w:t>视同未提交该投标材料处理。</w:t>
      </w:r>
    </w:p>
    <w:p w14:paraId="7E227DC0"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9.2如标书制作工具中格式和内容与“淮安市政府采购网”发布的</w:t>
      </w:r>
      <w:r>
        <w:rPr>
          <w:rFonts w:ascii="仿宋" w:eastAsia="仿宋" w:hAnsi="仿宋" w:hint="eastAsia"/>
          <w:sz w:val="28"/>
          <w:szCs w:val="28"/>
        </w:rPr>
        <w:lastRenderedPageBreak/>
        <w:t>招标文件不一致，请以“淮安市政府采购网”发布的招标文件为准。</w:t>
      </w:r>
    </w:p>
    <w:p w14:paraId="0C3F1ED9"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10.证明投标人及投标标的符合招标文件规定的文件</w:t>
      </w:r>
    </w:p>
    <w:p w14:paraId="6C8F141D"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10.1投标人应按照招标文件要求提交证明文件，证明其及投标标的符合招标文件规定。</w:t>
      </w:r>
    </w:p>
    <w:p w14:paraId="48039FF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10.2招标文件对证明文件无明确形式要求的，证明文件可以以文字资料、图纸和数据等形式提交。</w:t>
      </w:r>
    </w:p>
    <w:p w14:paraId="4E1C6AEC"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11.投标分项报价表</w:t>
      </w:r>
    </w:p>
    <w:p w14:paraId="333EAF4F"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11.1投标人应按照招标文件规定格式填报投标分项报价表。</w:t>
      </w:r>
    </w:p>
    <w:p w14:paraId="06D83FCC"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11.2投标货币。投标文件中的单价和总价无特殊规定的采用人民币报价，以元为单位标注。招标文件中另有规定的按规定执行。</w:t>
      </w:r>
    </w:p>
    <w:p w14:paraId="31141D46"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12.技术要求响应及偏离表、商务要求响应及偏离表（如有）</w:t>
      </w:r>
    </w:p>
    <w:p w14:paraId="6BB3C7B1"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12.1投标人需对招标文件中的技术要求与商务要求逐项作出响应或偏离，并说明原因。</w:t>
      </w:r>
    </w:p>
    <w:p w14:paraId="6B00B328"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12.2投标人可在投标文件中提供认为需要的其他技术文件或说明。</w:t>
      </w:r>
    </w:p>
    <w:p w14:paraId="14E5E811"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13.服务承诺、培训计划、人员安排及其他（如有）</w:t>
      </w:r>
    </w:p>
    <w:p w14:paraId="53048241"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13.1投标人需根据招标文件要求提供有关售后服务的管理制度，售后服务机构的分布情况，售后服务人员的数量、素质、技术水平及售后服务的反应能力等。</w:t>
      </w:r>
    </w:p>
    <w:p w14:paraId="6F05ECA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13.2投标人需根据招标文件要求提供培训计划。</w:t>
      </w:r>
    </w:p>
    <w:p w14:paraId="515491DE"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13.3投标人需根据招标文件要求提供所投标的主要组成部分、功能设计、实现思路及关键技术等。</w:t>
      </w:r>
    </w:p>
    <w:p w14:paraId="346CCB57" w14:textId="77777777" w:rsidR="0015734E" w:rsidRDefault="00000000">
      <w:pPr>
        <w:spacing w:line="520" w:lineRule="exact"/>
        <w:rPr>
          <w:rFonts w:ascii="仿宋" w:eastAsia="仿宋" w:hAnsi="仿宋" w:hint="eastAsia"/>
          <w:sz w:val="28"/>
          <w:szCs w:val="28"/>
        </w:rPr>
      </w:pPr>
      <w:bookmarkStart w:id="4" w:name="_Toc49090510"/>
      <w:bookmarkStart w:id="5" w:name="_Toc14577359"/>
      <w:r>
        <w:rPr>
          <w:rFonts w:ascii="仿宋" w:eastAsia="仿宋" w:hAnsi="仿宋" w:hint="eastAsia"/>
          <w:sz w:val="28"/>
          <w:szCs w:val="28"/>
        </w:rPr>
        <w:t>14.投标函和开标一览表</w:t>
      </w:r>
    </w:p>
    <w:p w14:paraId="4CC18C57"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14.1投标人应按照招标文件中提供的格式完整、正确填写投标函、开标一览表。</w:t>
      </w:r>
    </w:p>
    <w:p w14:paraId="3831C73D"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14.2对于采用货币报价的项目，开标一览表中的投标总报价应与投标分项报价表中的投标总报价一致，如不一致，不作为无效投标处理，</w:t>
      </w:r>
      <w:r>
        <w:rPr>
          <w:rFonts w:ascii="仿宋" w:eastAsia="仿宋" w:hAnsi="仿宋" w:hint="eastAsia"/>
          <w:sz w:val="28"/>
          <w:szCs w:val="28"/>
        </w:rPr>
        <w:lastRenderedPageBreak/>
        <w:t>但评标时按开标一览表中价格为准。</w:t>
      </w:r>
      <w:bookmarkEnd w:id="4"/>
      <w:bookmarkEnd w:id="5"/>
    </w:p>
    <w:p w14:paraId="68B53CA2" w14:textId="77777777" w:rsidR="0015734E" w:rsidRDefault="00000000">
      <w:pPr>
        <w:spacing w:line="520" w:lineRule="exact"/>
        <w:rPr>
          <w:rFonts w:ascii="仿宋" w:eastAsia="仿宋" w:hAnsi="仿宋" w:hint="eastAsia"/>
          <w:sz w:val="28"/>
          <w:szCs w:val="28"/>
        </w:rPr>
      </w:pPr>
      <w:bookmarkStart w:id="6" w:name="_Toc49090511"/>
      <w:bookmarkStart w:id="7" w:name="_Toc14577360"/>
      <w:r>
        <w:rPr>
          <w:rFonts w:ascii="仿宋" w:eastAsia="仿宋" w:hAnsi="仿宋" w:hint="eastAsia"/>
          <w:sz w:val="28"/>
          <w:szCs w:val="28"/>
        </w:rPr>
        <w:t>15.投标有效期</w:t>
      </w:r>
      <w:bookmarkEnd w:id="6"/>
      <w:bookmarkEnd w:id="7"/>
    </w:p>
    <w:p w14:paraId="0BE40C04"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15.1投标有效期为采购代理机构规定的开标之日后六十天。投标有效期比规定短的将被视为未实质性响应招标文件而予以拒绝。</w:t>
      </w:r>
    </w:p>
    <w:p w14:paraId="46AD9DEA"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16.投标有效期的延长</w:t>
      </w:r>
    </w:p>
    <w:p w14:paraId="0D8FF72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670917D0" w14:textId="77777777" w:rsidR="0015734E" w:rsidRDefault="00000000">
      <w:pPr>
        <w:spacing w:line="520" w:lineRule="exact"/>
        <w:rPr>
          <w:rFonts w:ascii="仿宋" w:eastAsia="仿宋" w:hAnsi="仿宋" w:hint="eastAsia"/>
          <w:b/>
          <w:sz w:val="32"/>
          <w:szCs w:val="32"/>
        </w:rPr>
      </w:pPr>
      <w:r>
        <w:rPr>
          <w:rFonts w:ascii="仿宋" w:eastAsia="仿宋" w:hAnsi="仿宋" w:hint="eastAsia"/>
          <w:b/>
          <w:sz w:val="32"/>
          <w:szCs w:val="32"/>
        </w:rPr>
        <w:t>四、投标文件上传</w:t>
      </w:r>
    </w:p>
    <w:p w14:paraId="62E36A71"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17.投标文件的上传</w:t>
      </w:r>
    </w:p>
    <w:p w14:paraId="49774FC3"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17.1投标人应当按照《操作手册》规定，在投标截止时间前</w:t>
      </w:r>
      <w:r>
        <w:rPr>
          <w:rFonts w:ascii="仿宋" w:eastAsia="仿宋" w:hAnsi="仿宋"/>
          <w:sz w:val="28"/>
          <w:szCs w:val="28"/>
        </w:rPr>
        <w:t>制作</w:t>
      </w:r>
      <w:r>
        <w:rPr>
          <w:rFonts w:ascii="仿宋" w:eastAsia="仿宋" w:hAnsi="仿宋" w:hint="eastAsia"/>
          <w:sz w:val="28"/>
          <w:szCs w:val="28"/>
        </w:rPr>
        <w:t>并上传电子投标文件。</w:t>
      </w:r>
    </w:p>
    <w:p w14:paraId="013BB619" w14:textId="77777777" w:rsidR="0015734E" w:rsidRDefault="00000000">
      <w:pPr>
        <w:spacing w:line="520" w:lineRule="exact"/>
        <w:ind w:firstLine="560"/>
        <w:rPr>
          <w:rFonts w:ascii="仿宋" w:eastAsia="仿宋" w:hAnsi="仿宋" w:cs="宋体" w:hint="eastAsia"/>
          <w:bCs/>
          <w:sz w:val="28"/>
          <w:szCs w:val="28"/>
        </w:rPr>
      </w:pPr>
      <w:r>
        <w:rPr>
          <w:rFonts w:ascii="仿宋" w:eastAsia="仿宋" w:hAnsi="仿宋" w:hint="eastAsia"/>
          <w:sz w:val="28"/>
          <w:szCs w:val="28"/>
        </w:rPr>
        <w:t>17.2投标人上传的电子投标文件内容不清楚或不清晰的（含扫描</w:t>
      </w:r>
      <w:r>
        <w:rPr>
          <w:rFonts w:ascii="仿宋" w:eastAsia="仿宋" w:hAnsi="仿宋" w:cs="宋体" w:hint="eastAsia"/>
          <w:bCs/>
          <w:sz w:val="28"/>
          <w:szCs w:val="28"/>
        </w:rPr>
        <w:t>件），造成无法评审或部分影响评审的，</w:t>
      </w:r>
      <w:r>
        <w:rPr>
          <w:rFonts w:ascii="仿宋" w:eastAsia="仿宋" w:hAnsi="仿宋" w:cs="宋体" w:hint="eastAsia"/>
          <w:bCs/>
          <w:sz w:val="28"/>
          <w:szCs w:val="28"/>
          <w:lang w:val="zh-CN"/>
        </w:rPr>
        <w:t>责任由</w:t>
      </w:r>
      <w:r>
        <w:rPr>
          <w:rFonts w:ascii="仿宋" w:eastAsia="仿宋" w:hAnsi="仿宋" w:cs="宋体" w:hint="eastAsia"/>
          <w:bCs/>
          <w:sz w:val="28"/>
          <w:szCs w:val="28"/>
        </w:rPr>
        <w:t>投标人</w:t>
      </w:r>
      <w:r>
        <w:rPr>
          <w:rFonts w:ascii="仿宋" w:eastAsia="仿宋" w:hAnsi="仿宋" w:cs="宋体" w:hint="eastAsia"/>
          <w:bCs/>
          <w:sz w:val="28"/>
          <w:szCs w:val="28"/>
          <w:lang w:val="zh-CN"/>
        </w:rPr>
        <w:t>自负。</w:t>
      </w:r>
    </w:p>
    <w:p w14:paraId="6AC590C8"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17.3投标人上传电子投标文件的时间不得迟于投标邀请中规定的截止时间。</w:t>
      </w:r>
    </w:p>
    <w:p w14:paraId="38502F3C"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17.4采购代理机构可以按第7条规定，通过修改招标文件有权酌情延长投标文件接收截止时间。在此情况下，投标人的所有权利和义务以及投标人受制约的截止日期均应以延长后新的截止日期为准。</w:t>
      </w:r>
    </w:p>
    <w:p w14:paraId="7730E96F"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b/>
          <w:bCs/>
          <w:sz w:val="28"/>
          <w:szCs w:val="28"/>
        </w:rPr>
        <w:t>17.5中标人在领取中标通知书之前，必须提供三份与电子投标文件一致的纸质打印投标文件（打印胶装完整）</w:t>
      </w:r>
      <w:r>
        <w:rPr>
          <w:rFonts w:ascii="仿宋" w:eastAsia="仿宋" w:hAnsi="仿宋" w:hint="eastAsia"/>
          <w:sz w:val="28"/>
          <w:szCs w:val="28"/>
        </w:rPr>
        <w:t>。</w:t>
      </w:r>
    </w:p>
    <w:p w14:paraId="2A7842F5"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18.投标文件被拒绝接收的情形</w:t>
      </w:r>
    </w:p>
    <w:p w14:paraId="62AD7FC0" w14:textId="77777777" w:rsidR="0015734E" w:rsidRDefault="00000000">
      <w:pPr>
        <w:spacing w:line="520" w:lineRule="exact"/>
        <w:ind w:firstLine="560"/>
        <w:rPr>
          <w:rFonts w:ascii="仿宋" w:eastAsia="仿宋" w:hAnsi="仿宋" w:hint="eastAsia"/>
          <w:sz w:val="28"/>
          <w:szCs w:val="28"/>
        </w:rPr>
      </w:pPr>
      <w:proofErr w:type="gramStart"/>
      <w:r>
        <w:rPr>
          <w:rFonts w:ascii="仿宋" w:eastAsia="仿宋" w:hAnsi="仿宋" w:hint="eastAsia"/>
          <w:sz w:val="28"/>
          <w:szCs w:val="28"/>
        </w:rPr>
        <w:t>18.1 在</w:t>
      </w:r>
      <w:proofErr w:type="gramEnd"/>
      <w:r>
        <w:rPr>
          <w:rFonts w:ascii="仿宋" w:eastAsia="仿宋" w:hAnsi="仿宋" w:hint="eastAsia"/>
          <w:sz w:val="28"/>
          <w:szCs w:val="28"/>
        </w:rPr>
        <w:t>招标文件规定的提交投标文件截止时间后上传的电子投标文件。</w:t>
      </w:r>
    </w:p>
    <w:p w14:paraId="350AE548" w14:textId="77777777" w:rsidR="0015734E" w:rsidRDefault="00000000">
      <w:pPr>
        <w:spacing w:line="520" w:lineRule="exact"/>
        <w:rPr>
          <w:rFonts w:ascii="仿宋" w:eastAsia="仿宋" w:hAnsi="仿宋" w:hint="eastAsia"/>
          <w:b/>
          <w:sz w:val="28"/>
          <w:szCs w:val="28"/>
        </w:rPr>
      </w:pPr>
      <w:r>
        <w:rPr>
          <w:rFonts w:ascii="仿宋" w:eastAsia="仿宋" w:hAnsi="仿宋" w:hint="eastAsia"/>
          <w:sz w:val="28"/>
          <w:szCs w:val="28"/>
        </w:rPr>
        <w:lastRenderedPageBreak/>
        <w:t>19.投标文件的修改和撤回</w:t>
      </w:r>
    </w:p>
    <w:p w14:paraId="7E0AD0A5"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19.1投标人在上传电子投标文件后可以对其修改或撤回，但这种修改和撤回，必须在规定的开标时间之前，具体操作方法见《操作手册》。</w:t>
      </w:r>
    </w:p>
    <w:p w14:paraId="7FF353CE"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19.2投标人不得在开标时间以后修改电子投标文件。</w:t>
      </w:r>
    </w:p>
    <w:p w14:paraId="34E30E6E"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19.3投标人不得在提交电子投标文件截止时间起至投标有效期满前撤回电子投标文件。</w:t>
      </w:r>
    </w:p>
    <w:p w14:paraId="05AD70E6" w14:textId="77777777" w:rsidR="0015734E" w:rsidRDefault="00000000">
      <w:pPr>
        <w:numPr>
          <w:ilvl w:val="0"/>
          <w:numId w:val="4"/>
        </w:numPr>
        <w:spacing w:line="520" w:lineRule="exact"/>
        <w:rPr>
          <w:rFonts w:ascii="仿宋" w:eastAsia="仿宋" w:hAnsi="仿宋" w:hint="eastAsia"/>
          <w:b/>
          <w:sz w:val="32"/>
          <w:szCs w:val="32"/>
        </w:rPr>
      </w:pPr>
      <w:bookmarkStart w:id="8" w:name="_Toc162083530"/>
      <w:r>
        <w:rPr>
          <w:rFonts w:ascii="仿宋" w:eastAsia="仿宋" w:hAnsi="仿宋" w:hint="eastAsia"/>
          <w:b/>
          <w:sz w:val="32"/>
          <w:szCs w:val="32"/>
        </w:rPr>
        <w:t>开标及评标</w:t>
      </w:r>
      <w:bookmarkEnd w:id="8"/>
    </w:p>
    <w:p w14:paraId="69D0E059"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20.开标</w:t>
      </w:r>
    </w:p>
    <w:p w14:paraId="0D3BAA6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20.1采购代理机构将在招标公告中规定的时间和地点组织开标。投标人应当按照《操作手册》规定，</w:t>
      </w:r>
      <w:r>
        <w:rPr>
          <w:rFonts w:ascii="仿宋" w:eastAsia="仿宋" w:hAnsi="仿宋"/>
          <w:sz w:val="28"/>
          <w:szCs w:val="28"/>
        </w:rPr>
        <w:t>参加开标活动</w:t>
      </w:r>
      <w:r>
        <w:rPr>
          <w:rFonts w:ascii="仿宋" w:eastAsia="仿宋" w:hAnsi="仿宋" w:hint="eastAsia"/>
          <w:sz w:val="28"/>
          <w:szCs w:val="28"/>
        </w:rPr>
        <w:t>和在苏采云系统规定的时间内对投标文件进行解密。</w:t>
      </w:r>
    </w:p>
    <w:p w14:paraId="4504CC64"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20.2开标仪式由采购代理机构组织。苏采云系统将自动对</w:t>
      </w:r>
      <w:r>
        <w:rPr>
          <w:rFonts w:ascii="仿宋" w:eastAsia="仿宋" w:hAnsi="仿宋"/>
          <w:sz w:val="28"/>
          <w:szCs w:val="28"/>
        </w:rPr>
        <w:t>项目进行开标，</w:t>
      </w:r>
      <w:r>
        <w:rPr>
          <w:rFonts w:ascii="仿宋" w:eastAsia="仿宋" w:hAnsi="仿宋" w:hint="eastAsia"/>
          <w:sz w:val="28"/>
          <w:szCs w:val="28"/>
        </w:rPr>
        <w:t>并宣布各投标人名称和投标价格。</w:t>
      </w:r>
    </w:p>
    <w:p w14:paraId="64220127"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20.3投标人在开标过程中涉及到的投标文件解密、开标结果确认等工作，应按照《操作手册》规定执行。</w:t>
      </w:r>
    </w:p>
    <w:p w14:paraId="0793136E"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20.4投标人如果对开标过程和开标记录有疑义，应当根据《操作手册》规定提出，如苏采云系统中《开标记录表》宣布后5分钟内未提出的，视同认可开标结果。</w:t>
      </w:r>
    </w:p>
    <w:p w14:paraId="305D29C5" w14:textId="77777777" w:rsidR="0015734E" w:rsidRDefault="00000000">
      <w:pPr>
        <w:spacing w:line="520" w:lineRule="exact"/>
        <w:rPr>
          <w:rFonts w:ascii="仿宋" w:eastAsia="仿宋" w:hAnsi="仿宋" w:hint="eastAsia"/>
          <w:sz w:val="28"/>
          <w:szCs w:val="28"/>
        </w:rPr>
      </w:pPr>
      <w:bookmarkStart w:id="9" w:name="_Toc20823303"/>
      <w:bookmarkStart w:id="10" w:name="_Toc513029231"/>
      <w:bookmarkStart w:id="11" w:name="_Toc16938547"/>
      <w:r>
        <w:rPr>
          <w:rFonts w:ascii="仿宋" w:eastAsia="仿宋" w:hAnsi="仿宋" w:hint="eastAsia"/>
          <w:sz w:val="28"/>
          <w:szCs w:val="28"/>
        </w:rPr>
        <w:t>21.评标委员会</w:t>
      </w:r>
    </w:p>
    <w:p w14:paraId="011836FF"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21.1开标后，采购代理机构将立即组织评标委员会（以下简称评委会）进行评标。</w:t>
      </w:r>
    </w:p>
    <w:p w14:paraId="1902929B"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 xml:space="preserve">    21.2评委会由采购人代表和有关技术、经济等方面的专家组成，且人员构成符合政府采购有关规定。</w:t>
      </w:r>
    </w:p>
    <w:p w14:paraId="12BF001B" w14:textId="77777777" w:rsidR="0015734E" w:rsidRDefault="00000000">
      <w:pPr>
        <w:spacing w:line="520" w:lineRule="exact"/>
        <w:ind w:firstLine="280"/>
        <w:rPr>
          <w:rFonts w:ascii="仿宋" w:eastAsia="仿宋" w:hAnsi="仿宋" w:hint="eastAsia"/>
          <w:sz w:val="28"/>
          <w:szCs w:val="28"/>
        </w:rPr>
      </w:pPr>
      <w:r>
        <w:rPr>
          <w:rFonts w:ascii="仿宋" w:eastAsia="仿宋" w:hAnsi="仿宋" w:hint="eastAsia"/>
          <w:sz w:val="28"/>
          <w:szCs w:val="28"/>
        </w:rPr>
        <w:t xml:space="preserve">  21.3评委会独立工作，负责评审所有投标文件并确定中标候选人。</w:t>
      </w:r>
    </w:p>
    <w:p w14:paraId="4473C8D6"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22．评标过程的保密与公正</w:t>
      </w:r>
      <w:bookmarkEnd w:id="9"/>
      <w:bookmarkEnd w:id="10"/>
      <w:bookmarkEnd w:id="11"/>
    </w:p>
    <w:p w14:paraId="28ECA4B4"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lastRenderedPageBreak/>
        <w:t>22.1凡是与审查、澄清、评价和比较投标的有关资料以及授标建议等，采购人、评委、采购代理机构均不得向投标人或与评标无关的其他人员透露。</w:t>
      </w:r>
    </w:p>
    <w:p w14:paraId="19775F37"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22.2在评标过程中，投标人不得以任何行为影响评标过程，否则其投标文件将被作为无效投标文件。</w:t>
      </w:r>
    </w:p>
    <w:p w14:paraId="138C81F2" w14:textId="77777777" w:rsidR="0015734E" w:rsidRDefault="00000000">
      <w:pPr>
        <w:spacing w:line="520" w:lineRule="exact"/>
        <w:ind w:firstLine="560"/>
        <w:rPr>
          <w:rFonts w:ascii="仿宋" w:eastAsia="仿宋" w:hAnsi="仿宋" w:hint="eastAsia"/>
          <w:sz w:val="28"/>
          <w:szCs w:val="28"/>
        </w:rPr>
      </w:pPr>
      <w:r>
        <w:rPr>
          <w:rFonts w:ascii="仿宋" w:eastAsia="仿宋" w:hAnsi="仿宋"/>
          <w:sz w:val="28"/>
          <w:szCs w:val="28"/>
        </w:rPr>
        <w:t>2</w:t>
      </w:r>
      <w:r>
        <w:rPr>
          <w:rFonts w:ascii="仿宋" w:eastAsia="仿宋" w:hAnsi="仿宋" w:hint="eastAsia"/>
          <w:sz w:val="28"/>
          <w:szCs w:val="28"/>
        </w:rPr>
        <w:t>2.</w:t>
      </w:r>
      <w:r>
        <w:rPr>
          <w:rFonts w:ascii="仿宋" w:eastAsia="仿宋" w:hAnsi="仿宋"/>
          <w:sz w:val="28"/>
          <w:szCs w:val="28"/>
        </w:rPr>
        <w:t>3</w:t>
      </w:r>
      <w:r>
        <w:rPr>
          <w:rFonts w:ascii="仿宋" w:eastAsia="仿宋" w:hAnsi="仿宋" w:hint="eastAsia"/>
          <w:sz w:val="28"/>
          <w:szCs w:val="28"/>
        </w:rPr>
        <w:t>采购代理机构和评标委员会不向未中标的投标人解释未中标原因，也不公布评标过程中的相关细节。</w:t>
      </w:r>
    </w:p>
    <w:p w14:paraId="1061E6E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22.</w:t>
      </w:r>
      <w:r>
        <w:rPr>
          <w:rFonts w:ascii="仿宋" w:eastAsia="仿宋" w:hAnsi="仿宋"/>
          <w:sz w:val="28"/>
          <w:szCs w:val="28"/>
        </w:rPr>
        <w:t>4</w:t>
      </w:r>
      <w:r>
        <w:rPr>
          <w:rFonts w:ascii="仿宋" w:eastAsia="仿宋" w:hAnsi="仿宋" w:hint="eastAsia"/>
          <w:sz w:val="28"/>
          <w:szCs w:val="28"/>
        </w:rPr>
        <w:t>采用综合评分法的项目，未中标的投标人可于中标结果公告期限届满之日起通过苏采云系统查看自己的评审得分及排序情况。</w:t>
      </w:r>
    </w:p>
    <w:p w14:paraId="16E3D20F" w14:textId="77777777" w:rsidR="0015734E" w:rsidRDefault="00000000">
      <w:pPr>
        <w:spacing w:line="520" w:lineRule="exact"/>
        <w:rPr>
          <w:rFonts w:ascii="仿宋" w:eastAsia="仿宋" w:hAnsi="仿宋" w:hint="eastAsia"/>
          <w:sz w:val="28"/>
          <w:szCs w:val="28"/>
        </w:rPr>
      </w:pPr>
      <w:bookmarkStart w:id="12" w:name="_Toc16938548"/>
      <w:bookmarkStart w:id="13" w:name="_Toc513029232"/>
      <w:bookmarkStart w:id="14" w:name="_Toc20823304"/>
      <w:r>
        <w:rPr>
          <w:rFonts w:ascii="仿宋" w:eastAsia="仿宋" w:hAnsi="仿宋" w:hint="eastAsia"/>
          <w:sz w:val="28"/>
          <w:szCs w:val="28"/>
        </w:rPr>
        <w:t>23．投标文件的澄清</w:t>
      </w:r>
      <w:bookmarkEnd w:id="12"/>
      <w:bookmarkEnd w:id="13"/>
      <w:bookmarkEnd w:id="14"/>
    </w:p>
    <w:p w14:paraId="3CFE4E62" w14:textId="77777777" w:rsidR="0015734E" w:rsidRDefault="00000000">
      <w:pPr>
        <w:spacing w:line="520" w:lineRule="exact"/>
        <w:ind w:firstLine="560"/>
        <w:rPr>
          <w:rFonts w:ascii="仿宋" w:eastAsia="仿宋" w:hAnsi="仿宋" w:hint="eastAsia"/>
          <w:sz w:val="28"/>
          <w:szCs w:val="28"/>
        </w:rPr>
      </w:pPr>
      <w:bookmarkStart w:id="15" w:name="_Toc16938549"/>
      <w:bookmarkStart w:id="16" w:name="_Toc513029233"/>
      <w:bookmarkStart w:id="17" w:name="_Toc20823305"/>
      <w:r>
        <w:rPr>
          <w:rFonts w:ascii="仿宋" w:eastAsia="仿宋" w:hAnsi="仿宋"/>
          <w:sz w:val="28"/>
          <w:szCs w:val="28"/>
        </w:rPr>
        <w:t>2</w:t>
      </w:r>
      <w:r>
        <w:rPr>
          <w:rFonts w:ascii="仿宋" w:eastAsia="仿宋" w:hAnsi="仿宋" w:hint="eastAsia"/>
          <w:sz w:val="28"/>
          <w:szCs w:val="28"/>
        </w:rPr>
        <w:t>3.</w:t>
      </w:r>
      <w:r>
        <w:rPr>
          <w:rFonts w:ascii="仿宋" w:eastAsia="仿宋" w:hAnsi="仿宋"/>
          <w:sz w:val="28"/>
          <w:szCs w:val="28"/>
        </w:rPr>
        <w:t>1</w:t>
      </w:r>
      <w:r>
        <w:rPr>
          <w:rFonts w:ascii="仿宋" w:eastAsia="仿宋" w:hAnsi="仿宋" w:hint="eastAsia"/>
          <w:sz w:val="28"/>
          <w:szCs w:val="28"/>
        </w:rPr>
        <w:t>评标期间，评委会对投标文件中含义不明确、同类问题表述不一致或者有明显文字和计算错误的内容，有权要求投标人作出必要的澄清、说明或者补正。</w:t>
      </w:r>
    </w:p>
    <w:p w14:paraId="0311E3A4"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投标人的澄清、说明或者补正不得超出投标文件的范围或者改变投标文件的实质性内容。</w:t>
      </w:r>
    </w:p>
    <w:p w14:paraId="6056BC7B"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评</w:t>
      </w:r>
      <w:r>
        <w:rPr>
          <w:rFonts w:ascii="仿宋" w:eastAsia="仿宋" w:hAnsi="仿宋"/>
          <w:sz w:val="28"/>
          <w:szCs w:val="28"/>
        </w:rPr>
        <w:t>委会并非对每个投标人都</w:t>
      </w:r>
      <w:r>
        <w:rPr>
          <w:rFonts w:ascii="仿宋" w:eastAsia="仿宋" w:hAnsi="仿宋" w:hint="eastAsia"/>
          <w:sz w:val="28"/>
          <w:szCs w:val="28"/>
        </w:rPr>
        <w:t>作</w:t>
      </w:r>
      <w:r>
        <w:rPr>
          <w:rFonts w:ascii="仿宋" w:eastAsia="仿宋" w:hAnsi="仿宋"/>
          <w:sz w:val="28"/>
          <w:szCs w:val="28"/>
        </w:rPr>
        <w:t>澄清要求</w:t>
      </w:r>
      <w:r>
        <w:rPr>
          <w:rFonts w:ascii="仿宋" w:eastAsia="仿宋" w:hAnsi="仿宋" w:hint="eastAsia"/>
          <w:sz w:val="28"/>
          <w:szCs w:val="28"/>
        </w:rPr>
        <w:t>。</w:t>
      </w:r>
    </w:p>
    <w:p w14:paraId="7A899379"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0AEB832B"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23.3接到评委会澄清、说明和补正要求的投标人如未按规定作出澄清、说明和补正，其风险由投标人自行承担。</w:t>
      </w:r>
    </w:p>
    <w:p w14:paraId="0813C5FE"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24.对投标文件的初审</w:t>
      </w:r>
      <w:bookmarkEnd w:id="15"/>
      <w:bookmarkEnd w:id="16"/>
      <w:bookmarkEnd w:id="17"/>
    </w:p>
    <w:p w14:paraId="799F4BAE"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24.1投标文件初审分为资格审查和符合性审查。</w:t>
      </w:r>
    </w:p>
    <w:p w14:paraId="6F274B11"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24.1.1资格审查：依据法律法规和招标文件的规定，由采购人对</w:t>
      </w:r>
      <w:r>
        <w:rPr>
          <w:rFonts w:ascii="仿宋" w:eastAsia="仿宋" w:hAnsi="仿宋" w:hint="eastAsia"/>
          <w:sz w:val="28"/>
          <w:szCs w:val="28"/>
        </w:rPr>
        <w:lastRenderedPageBreak/>
        <w:t>投标文件中的资格证明文件进行审查。资格审查的结论，采购人向评委会进行反馈。</w:t>
      </w:r>
    </w:p>
    <w:p w14:paraId="5177CAEE"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采购人在进行资格性审查的同时，将在“信用中国”网站（www.creditchina.gov.cn）查询投标人的信用记录，以确定投标人是否具备投标</w:t>
      </w:r>
      <w:proofErr w:type="gramStart"/>
      <w:r>
        <w:rPr>
          <w:rFonts w:ascii="仿宋" w:eastAsia="仿宋" w:hAnsi="仿宋" w:hint="eastAsia"/>
          <w:sz w:val="28"/>
          <w:szCs w:val="28"/>
        </w:rPr>
        <w:t>资格,</w:t>
      </w:r>
      <w:proofErr w:type="gramEnd"/>
      <w:r>
        <w:rPr>
          <w:rFonts w:ascii="仿宋" w:eastAsia="仿宋" w:hAnsi="仿宋" w:hint="eastAsia"/>
          <w:sz w:val="28"/>
          <w:szCs w:val="28"/>
        </w:rPr>
        <w:t>查询结果留存并归档。</w:t>
      </w:r>
    </w:p>
    <w:p w14:paraId="7BB0DAC2"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接受联合体的项目，两个以上的自然人、法人或者其他组织组成一个联合体，以一个投标人的身份共同参加政府采购活动</w:t>
      </w:r>
      <w:proofErr w:type="gramStart"/>
      <w:r>
        <w:rPr>
          <w:rFonts w:ascii="仿宋" w:eastAsia="仿宋" w:hAnsi="仿宋" w:hint="eastAsia"/>
          <w:sz w:val="28"/>
          <w:szCs w:val="28"/>
        </w:rPr>
        <w:t>的,</w:t>
      </w:r>
      <w:proofErr w:type="gramEnd"/>
      <w:r>
        <w:rPr>
          <w:rFonts w:ascii="仿宋" w:eastAsia="仿宋" w:hAnsi="仿宋" w:hint="eastAsia"/>
          <w:sz w:val="28"/>
          <w:szCs w:val="28"/>
        </w:rPr>
        <w:t>联合体成员中任何一方存在不良信用记录的，视同联合体存在不良信用记录。</w:t>
      </w:r>
    </w:p>
    <w:p w14:paraId="4AC53D8F"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24.1.2符合性审查：依据招标文件的规定，由评委会从投标文件的有效性、完整性和对招标文件的响应程度进行审查，以确定是否对招标文件的实质性要求作出响应。</w:t>
      </w:r>
    </w:p>
    <w:p w14:paraId="0BD7852C"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24.1.3未通过资格审查或符合性审查的投标人，采购代理机构将在苏采云系统中告知未通过资格审查或符合性审查的原因，评审结束后，采购代理机构将不再告知未通过资格审查或符合性审查的原因。</w:t>
      </w:r>
    </w:p>
    <w:p w14:paraId="661CA3E0"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24.2在详细评标之前，评委会将首先审查每份投标文件是否实质性响应了招标文件的要求。实质性响应的投标应该是与招标文件要求的全部条款、条件和规格相符，没有重大偏离或保留的投标。</w:t>
      </w:r>
    </w:p>
    <w:p w14:paraId="73C7BFBC"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11376B2"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24.3如果投标文件实质上没有响应招标文件的要求，评委会将予以拒绝，投标人不得通过修改或撤销不合要求的偏离或保留而使其投标成为实质性响应的投标。</w:t>
      </w:r>
    </w:p>
    <w:p w14:paraId="72BD7DFA"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lastRenderedPageBreak/>
        <w:t>24.4评委会将对确定为实质性响应的投标进行进一步审核，看其是否有计算上或累加上的算术错误，修正错误的原则如下：</w:t>
      </w:r>
    </w:p>
    <w:p w14:paraId="6A96CE90"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（1）投标文件中开标一览表内容与投标文件中相应内容不一致的，以开标一览表为准。</w:t>
      </w:r>
    </w:p>
    <w:p w14:paraId="367F5623"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（2）大写金额和小写金额不一致的，以大写金额为准。</w:t>
      </w:r>
    </w:p>
    <w:p w14:paraId="4E183ECD"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（3）单价金额小数点或者百分比有明显错位的，以开标一览表的总价为准，并修改单价。</w:t>
      </w:r>
    </w:p>
    <w:p w14:paraId="132E2042"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（4）总价金额与按单价汇总金额不一致的，以单价金额计算结果为准。</w:t>
      </w:r>
    </w:p>
    <w:p w14:paraId="6B98390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同时出现两种以上错误的，按照前款规定的顺序修正。</w:t>
      </w:r>
    </w:p>
    <w:p w14:paraId="49D08C19"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24.5评委会将按上述修正错误的方法调整投标文件中的投标报价，并</w:t>
      </w:r>
      <w:r>
        <w:rPr>
          <w:rFonts w:ascii="仿宋" w:eastAsia="仿宋" w:hAnsi="仿宋"/>
          <w:sz w:val="28"/>
          <w:szCs w:val="28"/>
        </w:rPr>
        <w:t>通过</w:t>
      </w:r>
      <w:r>
        <w:rPr>
          <w:rFonts w:ascii="仿宋" w:eastAsia="仿宋" w:hAnsi="仿宋" w:hint="eastAsia"/>
          <w:sz w:val="28"/>
          <w:szCs w:val="28"/>
        </w:rPr>
        <w:t>苏采云系统告知</w:t>
      </w:r>
      <w:r>
        <w:rPr>
          <w:rFonts w:ascii="仿宋" w:eastAsia="仿宋" w:hAnsi="仿宋"/>
          <w:sz w:val="28"/>
          <w:szCs w:val="28"/>
        </w:rPr>
        <w:t>投标人，</w:t>
      </w:r>
      <w:r>
        <w:rPr>
          <w:rFonts w:ascii="仿宋" w:eastAsia="仿宋" w:hAnsi="仿宋" w:hint="eastAsia"/>
          <w:sz w:val="28"/>
          <w:szCs w:val="28"/>
        </w:rPr>
        <w:t>调整后的价格应对投标人具有约束力。如果投标人不接受修正后的价格，则其投标将被拒绝。</w:t>
      </w:r>
    </w:p>
    <w:p w14:paraId="609B6ABB" w14:textId="77777777" w:rsidR="0015734E" w:rsidRDefault="00000000">
      <w:pPr>
        <w:spacing w:line="520" w:lineRule="exact"/>
        <w:ind w:firstLine="560"/>
        <w:rPr>
          <w:rFonts w:ascii="仿宋" w:eastAsia="仿宋" w:hAnsi="仿宋" w:hint="eastAsia"/>
          <w:sz w:val="28"/>
          <w:szCs w:val="28"/>
        </w:rPr>
      </w:pPr>
      <w:bookmarkStart w:id="18" w:name="_Toc20823306"/>
      <w:bookmarkStart w:id="19" w:name="_Toc513029234"/>
      <w:bookmarkStart w:id="20" w:name="_Toc16938550"/>
      <w:r>
        <w:rPr>
          <w:rFonts w:ascii="仿宋" w:eastAsia="仿宋" w:hAnsi="仿宋" w:hint="eastAsia"/>
          <w:sz w:val="28"/>
          <w:szCs w:val="28"/>
        </w:rPr>
        <w:t>24.6</w:t>
      </w:r>
      <w:r>
        <w:rPr>
          <w:rFonts w:ascii="仿宋" w:eastAsia="仿宋" w:hAnsi="仿宋"/>
          <w:sz w:val="28"/>
          <w:szCs w:val="28"/>
        </w:rPr>
        <w:t>采用最低评标价法的采购项目，提供相同品牌产品的不同投标人参加同一合同项下投标的，以其中通过资格审查、符合性审查且报价最低的参加评标；报价相同的，由评标委员会</w:t>
      </w:r>
      <w:r>
        <w:rPr>
          <w:rFonts w:ascii="仿宋" w:eastAsia="仿宋" w:hAnsi="仿宋" w:hint="eastAsia"/>
          <w:sz w:val="28"/>
          <w:szCs w:val="28"/>
        </w:rPr>
        <w:t>按照招标文件规定的方式（招标文件未规定的通过</w:t>
      </w:r>
      <w:r>
        <w:rPr>
          <w:rFonts w:ascii="仿宋" w:eastAsia="仿宋" w:hAnsi="仿宋"/>
          <w:sz w:val="28"/>
          <w:szCs w:val="28"/>
        </w:rPr>
        <w:t>随机抽取</w:t>
      </w:r>
      <w:r>
        <w:rPr>
          <w:rFonts w:ascii="仿宋" w:eastAsia="仿宋" w:hAnsi="仿宋" w:hint="eastAsia"/>
          <w:sz w:val="28"/>
          <w:szCs w:val="28"/>
        </w:rPr>
        <w:t>的</w:t>
      </w:r>
      <w:r>
        <w:rPr>
          <w:rFonts w:ascii="仿宋" w:eastAsia="仿宋" w:hAnsi="仿宋"/>
          <w:sz w:val="28"/>
          <w:szCs w:val="28"/>
        </w:rPr>
        <w:t>方式</w:t>
      </w:r>
      <w:r>
        <w:rPr>
          <w:rFonts w:ascii="仿宋" w:eastAsia="仿宋" w:hAnsi="仿宋" w:hint="eastAsia"/>
          <w:sz w:val="28"/>
          <w:szCs w:val="28"/>
        </w:rPr>
        <w:t>）</w:t>
      </w:r>
      <w:r>
        <w:rPr>
          <w:rFonts w:ascii="仿宋" w:eastAsia="仿宋" w:hAnsi="仿宋"/>
          <w:sz w:val="28"/>
          <w:szCs w:val="28"/>
        </w:rPr>
        <w:t>确定一个参加评标的投标人，其他投标无效。</w:t>
      </w:r>
    </w:p>
    <w:p w14:paraId="455A64FF" w14:textId="77777777" w:rsidR="0015734E" w:rsidRDefault="00000000">
      <w:pPr>
        <w:spacing w:line="520" w:lineRule="exact"/>
        <w:ind w:firstLine="560"/>
        <w:rPr>
          <w:rFonts w:ascii="仿宋" w:eastAsia="仿宋" w:hAnsi="仿宋" w:hint="eastAsia"/>
          <w:sz w:val="28"/>
          <w:szCs w:val="28"/>
        </w:rPr>
      </w:pPr>
      <w:r>
        <w:rPr>
          <w:rFonts w:ascii="仿宋" w:eastAsia="仿宋" w:hAnsi="仿宋"/>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ascii="仿宋" w:eastAsia="仿宋" w:hAnsi="仿宋" w:hint="eastAsia"/>
          <w:sz w:val="28"/>
          <w:szCs w:val="28"/>
        </w:rPr>
        <w:t>根据招标文件规定的方式（招标文件未规定的采取随机抽取的方式）</w:t>
      </w:r>
      <w:r>
        <w:rPr>
          <w:rFonts w:ascii="仿宋" w:eastAsia="仿宋" w:hAnsi="仿宋"/>
          <w:sz w:val="28"/>
          <w:szCs w:val="28"/>
        </w:rPr>
        <w:t>确定</w:t>
      </w:r>
      <w:r>
        <w:rPr>
          <w:rFonts w:ascii="仿宋" w:eastAsia="仿宋" w:hAnsi="仿宋" w:hint="eastAsia"/>
          <w:sz w:val="28"/>
          <w:szCs w:val="28"/>
        </w:rPr>
        <w:t>一个中标候选人</w:t>
      </w:r>
      <w:r>
        <w:rPr>
          <w:rFonts w:ascii="仿宋" w:eastAsia="仿宋" w:hAnsi="仿宋"/>
          <w:sz w:val="28"/>
          <w:szCs w:val="28"/>
        </w:rPr>
        <w:t>，其他同品牌投标人不作为中标候选人。</w:t>
      </w:r>
    </w:p>
    <w:p w14:paraId="37E1550B" w14:textId="77777777" w:rsidR="0015734E" w:rsidRDefault="00000000">
      <w:pPr>
        <w:spacing w:line="520" w:lineRule="exact"/>
        <w:ind w:firstLine="560"/>
        <w:rPr>
          <w:rFonts w:ascii="仿宋" w:eastAsia="仿宋" w:hAnsi="仿宋" w:hint="eastAsia"/>
          <w:sz w:val="28"/>
          <w:szCs w:val="28"/>
        </w:rPr>
      </w:pPr>
      <w:r>
        <w:rPr>
          <w:rFonts w:ascii="仿宋" w:eastAsia="仿宋" w:hAnsi="仿宋"/>
          <w:sz w:val="28"/>
          <w:szCs w:val="28"/>
        </w:rPr>
        <w:t>非单一产品采购项目，招标文件中</w:t>
      </w:r>
      <w:r>
        <w:rPr>
          <w:rFonts w:ascii="仿宋" w:eastAsia="仿宋" w:hAnsi="仿宋" w:hint="eastAsia"/>
          <w:sz w:val="28"/>
          <w:szCs w:val="28"/>
        </w:rPr>
        <w:t>将载明其中的核心产品</w:t>
      </w:r>
      <w:r>
        <w:rPr>
          <w:rFonts w:ascii="仿宋" w:eastAsia="仿宋" w:hAnsi="仿宋"/>
          <w:sz w:val="28"/>
          <w:szCs w:val="28"/>
        </w:rPr>
        <w:t>。多家投标人提供的核心产品品牌相同的，按前两款规定处理。</w:t>
      </w:r>
    </w:p>
    <w:p w14:paraId="5A8848A2"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24.7投标人在开、评标全过程中应保持通讯畅通，及时登录苏采</w:t>
      </w:r>
      <w:r>
        <w:rPr>
          <w:rFonts w:ascii="仿宋" w:eastAsia="仿宋" w:hAnsi="仿宋" w:hint="eastAsia"/>
          <w:sz w:val="28"/>
          <w:szCs w:val="28"/>
        </w:rPr>
        <w:lastRenderedPageBreak/>
        <w:t>云系统查阅</w:t>
      </w:r>
      <w:r>
        <w:rPr>
          <w:rFonts w:ascii="仿宋" w:eastAsia="仿宋" w:hAnsi="仿宋"/>
          <w:sz w:val="28"/>
          <w:szCs w:val="28"/>
        </w:rPr>
        <w:t>、答复相关</w:t>
      </w:r>
      <w:r>
        <w:rPr>
          <w:rFonts w:ascii="仿宋" w:eastAsia="仿宋" w:hAnsi="仿宋" w:hint="eastAsia"/>
          <w:sz w:val="28"/>
          <w:szCs w:val="28"/>
        </w:rPr>
        <w:t>信息</w:t>
      </w:r>
      <w:r>
        <w:rPr>
          <w:rFonts w:ascii="仿宋" w:eastAsia="仿宋" w:hAnsi="仿宋"/>
          <w:sz w:val="28"/>
          <w:szCs w:val="28"/>
        </w:rPr>
        <w:t>，</w:t>
      </w:r>
      <w:r>
        <w:rPr>
          <w:rFonts w:ascii="仿宋" w:eastAsia="仿宋" w:hAnsi="仿宋" w:hint="eastAsia"/>
          <w:sz w:val="28"/>
          <w:szCs w:val="28"/>
        </w:rPr>
        <w:t>并安排专人与采购代理机构及评标委员会联系。</w:t>
      </w:r>
    </w:p>
    <w:p w14:paraId="39574D30"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2</w:t>
      </w:r>
      <w:bookmarkEnd w:id="18"/>
      <w:bookmarkEnd w:id="19"/>
      <w:bookmarkEnd w:id="20"/>
      <w:r>
        <w:rPr>
          <w:rFonts w:ascii="仿宋" w:eastAsia="仿宋" w:hAnsi="仿宋" w:hint="eastAsia"/>
          <w:sz w:val="28"/>
          <w:szCs w:val="28"/>
        </w:rPr>
        <w:t>5.无效投标条款和废标条款</w:t>
      </w:r>
    </w:p>
    <w:p w14:paraId="6538F836" w14:textId="77777777" w:rsidR="0015734E" w:rsidRDefault="00000000">
      <w:pPr>
        <w:spacing w:line="520" w:lineRule="exact"/>
        <w:ind w:firstLine="560"/>
        <w:rPr>
          <w:rFonts w:ascii="仿宋" w:eastAsia="仿宋" w:hAnsi="仿宋" w:hint="eastAsia"/>
          <w:sz w:val="28"/>
          <w:szCs w:val="28"/>
        </w:rPr>
      </w:pPr>
      <w:bookmarkStart w:id="21" w:name="_Toc513029235"/>
      <w:bookmarkStart w:id="22" w:name="_Toc16938551"/>
      <w:bookmarkStart w:id="23" w:name="_Toc20823307"/>
      <w:r>
        <w:rPr>
          <w:rFonts w:ascii="仿宋" w:eastAsia="仿宋" w:hAnsi="仿宋" w:hint="eastAsia"/>
          <w:sz w:val="28"/>
          <w:szCs w:val="28"/>
        </w:rPr>
        <w:t>25.1无效投标条款</w:t>
      </w:r>
    </w:p>
    <w:p w14:paraId="55971E49"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25.1.1投标人在苏采云系统规定的时间内未成功解密电子投标文件的。</w:t>
      </w:r>
    </w:p>
    <w:p w14:paraId="2171BB3A"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25.1.</w:t>
      </w:r>
      <w:r>
        <w:rPr>
          <w:rFonts w:ascii="仿宋" w:eastAsia="仿宋" w:hAnsi="仿宋"/>
          <w:sz w:val="28"/>
          <w:szCs w:val="28"/>
        </w:rPr>
        <w:t>2</w:t>
      </w:r>
      <w:r>
        <w:rPr>
          <w:rFonts w:ascii="仿宋" w:eastAsia="仿宋" w:hAnsi="仿宋" w:hint="eastAsia"/>
          <w:sz w:val="28"/>
          <w:szCs w:val="28"/>
        </w:rPr>
        <w:t>投标人未按照招标文件要求上传电子投标文件的。</w:t>
      </w:r>
    </w:p>
    <w:p w14:paraId="23285858"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25.1.</w:t>
      </w:r>
      <w:r>
        <w:rPr>
          <w:rFonts w:ascii="仿宋" w:eastAsia="仿宋" w:hAnsi="仿宋"/>
          <w:sz w:val="28"/>
          <w:szCs w:val="28"/>
        </w:rPr>
        <w:t>3</w:t>
      </w:r>
      <w:r>
        <w:rPr>
          <w:rFonts w:ascii="仿宋" w:eastAsia="仿宋" w:hAnsi="仿宋" w:hint="eastAsia"/>
          <w:sz w:val="28"/>
          <w:szCs w:val="28"/>
        </w:rPr>
        <w:t>同一投标人提交两个</w:t>
      </w:r>
      <w:r>
        <w:rPr>
          <w:rFonts w:ascii="仿宋" w:eastAsia="仿宋" w:hAnsi="仿宋"/>
          <w:sz w:val="28"/>
          <w:szCs w:val="28"/>
        </w:rPr>
        <w:t>（</w:t>
      </w:r>
      <w:r>
        <w:rPr>
          <w:rFonts w:ascii="仿宋" w:eastAsia="仿宋" w:hAnsi="仿宋" w:hint="eastAsia"/>
          <w:sz w:val="28"/>
          <w:szCs w:val="28"/>
        </w:rPr>
        <w:t>含</w:t>
      </w:r>
      <w:r>
        <w:rPr>
          <w:rFonts w:ascii="仿宋" w:eastAsia="仿宋" w:hAnsi="仿宋"/>
          <w:sz w:val="28"/>
          <w:szCs w:val="28"/>
        </w:rPr>
        <w:t>两个）</w:t>
      </w:r>
      <w:r>
        <w:rPr>
          <w:rFonts w:ascii="仿宋" w:eastAsia="仿宋" w:hAnsi="仿宋" w:hint="eastAsia"/>
          <w:sz w:val="28"/>
          <w:szCs w:val="28"/>
        </w:rPr>
        <w:t>以上不同的</w:t>
      </w:r>
      <w:r>
        <w:rPr>
          <w:rFonts w:ascii="仿宋" w:eastAsia="仿宋" w:hAnsi="仿宋"/>
          <w:sz w:val="28"/>
          <w:szCs w:val="28"/>
        </w:rPr>
        <w:t>投标报价的。</w:t>
      </w:r>
    </w:p>
    <w:p w14:paraId="5DD1EB41"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25.1.</w:t>
      </w:r>
      <w:r>
        <w:rPr>
          <w:rFonts w:ascii="仿宋" w:eastAsia="仿宋" w:hAnsi="仿宋"/>
          <w:sz w:val="28"/>
          <w:szCs w:val="28"/>
        </w:rPr>
        <w:t>4</w:t>
      </w:r>
      <w:r>
        <w:rPr>
          <w:rFonts w:ascii="仿宋" w:eastAsia="仿宋" w:hAnsi="仿宋" w:hint="eastAsia"/>
          <w:sz w:val="28"/>
          <w:szCs w:val="28"/>
        </w:rPr>
        <w:t>投标人不具备招标文件中规定资格要求的。</w:t>
      </w:r>
    </w:p>
    <w:p w14:paraId="593AFACC"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25.1.</w:t>
      </w:r>
      <w:r>
        <w:rPr>
          <w:rFonts w:ascii="仿宋" w:eastAsia="仿宋" w:hAnsi="仿宋"/>
          <w:sz w:val="28"/>
          <w:szCs w:val="28"/>
        </w:rPr>
        <w:t>5</w:t>
      </w:r>
      <w:r>
        <w:rPr>
          <w:rFonts w:ascii="仿宋" w:eastAsia="仿宋" w:hAnsi="仿宋" w:hint="eastAsia"/>
          <w:sz w:val="28"/>
          <w:szCs w:val="28"/>
        </w:rPr>
        <w:t>投标人的报价超过了采购预算或最高限价的。</w:t>
      </w:r>
    </w:p>
    <w:p w14:paraId="46B44A50"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25.1.</w:t>
      </w:r>
      <w:r>
        <w:rPr>
          <w:rFonts w:ascii="仿宋" w:eastAsia="仿宋" w:hAnsi="仿宋"/>
          <w:sz w:val="28"/>
          <w:szCs w:val="28"/>
        </w:rPr>
        <w:t>6</w:t>
      </w:r>
      <w:r>
        <w:rPr>
          <w:rFonts w:ascii="仿宋" w:eastAsia="仿宋" w:hAnsi="仿宋" w:hint="eastAsia"/>
          <w:sz w:val="28"/>
          <w:szCs w:val="28"/>
        </w:rPr>
        <w:t>未通过符合性审查的。</w:t>
      </w:r>
    </w:p>
    <w:p w14:paraId="0D93AF9D"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25.1.</w:t>
      </w:r>
      <w:r>
        <w:rPr>
          <w:rFonts w:ascii="仿宋" w:eastAsia="仿宋" w:hAnsi="仿宋"/>
          <w:sz w:val="28"/>
          <w:szCs w:val="28"/>
        </w:rPr>
        <w:t>7</w:t>
      </w:r>
      <w:r>
        <w:rPr>
          <w:rFonts w:ascii="仿宋" w:eastAsia="仿宋" w:hAnsi="仿宋" w:hint="eastAsia"/>
          <w:sz w:val="28"/>
          <w:szCs w:val="28"/>
        </w:rPr>
        <w:t>不符合招标文件中规定的实质性要求和条件的（实质性要求和条件是指本招标文件中用带星号（“★”）的商务和技术要求）。</w:t>
      </w:r>
    </w:p>
    <w:p w14:paraId="75C4D7A0"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25.1.</w:t>
      </w:r>
      <w:r>
        <w:rPr>
          <w:rFonts w:ascii="仿宋" w:eastAsia="仿宋" w:hAnsi="仿宋"/>
          <w:sz w:val="28"/>
          <w:szCs w:val="28"/>
        </w:rPr>
        <w:t>8</w:t>
      </w:r>
      <w:r>
        <w:rPr>
          <w:rFonts w:ascii="仿宋" w:eastAsia="仿宋" w:hAnsi="仿宋" w:hint="eastAsia"/>
          <w:sz w:val="28"/>
          <w:szCs w:val="28"/>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B90FACE"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25.1.</w:t>
      </w:r>
      <w:r>
        <w:rPr>
          <w:rFonts w:ascii="仿宋" w:eastAsia="仿宋" w:hAnsi="仿宋"/>
          <w:sz w:val="28"/>
          <w:szCs w:val="28"/>
        </w:rPr>
        <w:t>9</w:t>
      </w:r>
      <w:r>
        <w:rPr>
          <w:rFonts w:ascii="仿宋" w:eastAsia="仿宋" w:hAnsi="仿宋" w:hint="eastAsia"/>
          <w:sz w:val="28"/>
          <w:szCs w:val="28"/>
        </w:rPr>
        <w:t>投标文件含有采购人不能接受的附加条件的。</w:t>
      </w:r>
    </w:p>
    <w:p w14:paraId="23F2770C" w14:textId="4CD57FA9"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25.1.</w:t>
      </w:r>
      <w:r>
        <w:rPr>
          <w:rFonts w:ascii="仿宋" w:eastAsia="仿宋" w:hAnsi="仿宋"/>
          <w:sz w:val="28"/>
          <w:szCs w:val="28"/>
        </w:rPr>
        <w:t>10</w:t>
      </w:r>
      <w:r>
        <w:rPr>
          <w:rFonts w:ascii="仿宋" w:eastAsia="仿宋" w:hAnsi="仿宋" w:hint="eastAsia"/>
          <w:sz w:val="28"/>
          <w:szCs w:val="28"/>
        </w:rPr>
        <w:t>评标委员会认为投标人的报价属于《关于推动解决政府采购异常低价问题相关工作的通知》（</w:t>
      </w:r>
      <w:r w:rsidR="00E32345">
        <w:rPr>
          <w:rFonts w:ascii="仿宋" w:eastAsia="仿宋" w:hAnsi="仿宋" w:hint="eastAsia"/>
          <w:sz w:val="28"/>
          <w:szCs w:val="28"/>
        </w:rPr>
        <w:t>财库〔2026〕2号</w:t>
      </w:r>
      <w:r>
        <w:rPr>
          <w:rFonts w:ascii="仿宋" w:eastAsia="仿宋" w:hAnsi="仿宋" w:hint="eastAsia"/>
          <w:sz w:val="28"/>
          <w:szCs w:val="28"/>
        </w:rPr>
        <w:t>）异常低价情形的，将通过苏采云系统，按照</w:t>
      </w:r>
      <w:r w:rsidR="00E32345">
        <w:rPr>
          <w:rFonts w:ascii="仿宋" w:eastAsia="仿宋" w:hAnsi="仿宋" w:hint="eastAsia"/>
          <w:sz w:val="28"/>
          <w:szCs w:val="28"/>
        </w:rPr>
        <w:t>财库〔2026〕2号</w:t>
      </w:r>
      <w:r>
        <w:rPr>
          <w:rFonts w:ascii="仿宋" w:eastAsia="仿宋" w:hAnsi="仿宋" w:hint="eastAsia"/>
          <w:sz w:val="28"/>
          <w:szCs w:val="28"/>
        </w:rPr>
        <w:t>文件要求启动异常低价投标审查程序，要求其在合理的时间内提供说明，必要时提交相关证明材料；投标人不能证明其报价合理性的，评标委员会应当将其作为无效投标处理。</w:t>
      </w:r>
    </w:p>
    <w:p w14:paraId="7049E883" w14:textId="268556E1" w:rsidR="00E32345" w:rsidRPr="00E32345" w:rsidRDefault="00E32345" w:rsidP="00E32345">
      <w:pPr>
        <w:spacing w:line="520" w:lineRule="exact"/>
        <w:ind w:firstLineChars="200" w:firstLine="562"/>
        <w:rPr>
          <w:rFonts w:ascii="仿宋" w:eastAsia="仿宋" w:hAnsi="仿宋" w:hint="eastAsia"/>
          <w:b/>
          <w:bCs/>
          <w:sz w:val="28"/>
          <w:szCs w:val="28"/>
        </w:rPr>
      </w:pPr>
      <w:r w:rsidRPr="00E32345">
        <w:rPr>
          <w:rFonts w:ascii="仿宋" w:eastAsia="仿宋" w:hAnsi="仿宋"/>
          <w:b/>
          <w:bCs/>
          <w:sz w:val="28"/>
          <w:szCs w:val="28"/>
        </w:rPr>
        <w:t>（一）政府采购评审中出现下列情形之一的，评审委员会应当启动异常低价投标（响应）审查程序：</w:t>
      </w:r>
      <w:r w:rsidRPr="00E32345">
        <w:rPr>
          <w:rFonts w:ascii="Calibri" w:eastAsia="仿宋" w:hAnsi="Calibri" w:cs="Calibri"/>
          <w:b/>
          <w:bCs/>
          <w:sz w:val="28"/>
          <w:szCs w:val="28"/>
        </w:rPr>
        <w:t> </w:t>
      </w:r>
    </w:p>
    <w:p w14:paraId="5E69DCE7" w14:textId="41EFC791" w:rsidR="00E32345" w:rsidRPr="00E32345" w:rsidRDefault="00E32345" w:rsidP="00E32345">
      <w:pPr>
        <w:spacing w:line="520" w:lineRule="exact"/>
        <w:ind w:firstLineChars="200" w:firstLine="562"/>
        <w:rPr>
          <w:rFonts w:ascii="仿宋" w:eastAsia="仿宋" w:hAnsi="仿宋" w:hint="eastAsia"/>
          <w:b/>
          <w:bCs/>
          <w:sz w:val="28"/>
          <w:szCs w:val="28"/>
        </w:rPr>
      </w:pPr>
      <w:r w:rsidRPr="00E32345">
        <w:rPr>
          <w:rFonts w:ascii="仿宋" w:eastAsia="仿宋" w:hAnsi="仿宋"/>
          <w:b/>
          <w:bCs/>
          <w:sz w:val="28"/>
          <w:szCs w:val="28"/>
        </w:rPr>
        <w:lastRenderedPageBreak/>
        <w:t>1.投标（响应）报价低于全部通过符合性审查</w:t>
      </w:r>
      <w:r w:rsidR="00CD5E4E">
        <w:rPr>
          <w:rFonts w:ascii="仿宋" w:eastAsia="仿宋" w:hAnsi="仿宋"/>
          <w:b/>
          <w:bCs/>
          <w:sz w:val="28"/>
          <w:szCs w:val="28"/>
        </w:rPr>
        <w:t>投标人</w:t>
      </w:r>
      <w:r w:rsidRPr="00E32345">
        <w:rPr>
          <w:rFonts w:ascii="仿宋" w:eastAsia="仿宋" w:hAnsi="仿宋"/>
          <w:b/>
          <w:bCs/>
          <w:sz w:val="28"/>
          <w:szCs w:val="28"/>
        </w:rPr>
        <w:t>投标（响应）报价平均值50%的，即投标（响应）报价&lt;全部通过符合性审查</w:t>
      </w:r>
      <w:r w:rsidR="00CD5E4E">
        <w:rPr>
          <w:rFonts w:ascii="仿宋" w:eastAsia="仿宋" w:hAnsi="仿宋"/>
          <w:b/>
          <w:bCs/>
          <w:sz w:val="28"/>
          <w:szCs w:val="28"/>
        </w:rPr>
        <w:t>投标人</w:t>
      </w:r>
      <w:r w:rsidRPr="00E32345">
        <w:rPr>
          <w:rFonts w:ascii="仿宋" w:eastAsia="仿宋" w:hAnsi="仿宋"/>
          <w:b/>
          <w:bCs/>
          <w:sz w:val="28"/>
          <w:szCs w:val="28"/>
        </w:rPr>
        <w:t>投标（响应）报价平均值×50%；</w:t>
      </w:r>
      <w:r w:rsidRPr="00E32345">
        <w:rPr>
          <w:rFonts w:ascii="Calibri" w:eastAsia="仿宋" w:hAnsi="Calibri" w:cs="Calibri"/>
          <w:b/>
          <w:bCs/>
          <w:sz w:val="28"/>
          <w:szCs w:val="28"/>
        </w:rPr>
        <w:t> </w:t>
      </w:r>
    </w:p>
    <w:p w14:paraId="1E4C78BD" w14:textId="09BBB034" w:rsidR="00E32345" w:rsidRPr="00E32345" w:rsidRDefault="00E32345" w:rsidP="00E32345">
      <w:pPr>
        <w:spacing w:line="520" w:lineRule="exact"/>
        <w:ind w:firstLineChars="200" w:firstLine="562"/>
        <w:rPr>
          <w:rFonts w:ascii="仿宋" w:eastAsia="仿宋" w:hAnsi="仿宋" w:hint="eastAsia"/>
          <w:b/>
          <w:bCs/>
          <w:sz w:val="28"/>
          <w:szCs w:val="28"/>
        </w:rPr>
      </w:pPr>
      <w:r w:rsidRPr="00E32345">
        <w:rPr>
          <w:rFonts w:ascii="仿宋" w:eastAsia="仿宋" w:hAnsi="仿宋"/>
          <w:b/>
          <w:bCs/>
          <w:sz w:val="28"/>
          <w:szCs w:val="28"/>
        </w:rPr>
        <w:t>2.投标（响应）报价低于通过符合性审查的次低报价</w:t>
      </w:r>
      <w:r w:rsidR="00CD5E4E">
        <w:rPr>
          <w:rFonts w:ascii="仿宋" w:eastAsia="仿宋" w:hAnsi="仿宋"/>
          <w:b/>
          <w:bCs/>
          <w:sz w:val="28"/>
          <w:szCs w:val="28"/>
        </w:rPr>
        <w:t>投标人</w:t>
      </w:r>
      <w:r w:rsidRPr="00E32345">
        <w:rPr>
          <w:rFonts w:ascii="仿宋" w:eastAsia="仿宋" w:hAnsi="仿宋"/>
          <w:b/>
          <w:bCs/>
          <w:sz w:val="28"/>
          <w:szCs w:val="28"/>
        </w:rPr>
        <w:t>投标（响应）报价50%的，即投标（响应）报价&lt;通过符合性审查的次低报价</w:t>
      </w:r>
      <w:r w:rsidR="00CD5E4E">
        <w:rPr>
          <w:rFonts w:ascii="仿宋" w:eastAsia="仿宋" w:hAnsi="仿宋"/>
          <w:b/>
          <w:bCs/>
          <w:sz w:val="28"/>
          <w:szCs w:val="28"/>
        </w:rPr>
        <w:t>投标人</w:t>
      </w:r>
      <w:r w:rsidRPr="00E32345">
        <w:rPr>
          <w:rFonts w:ascii="仿宋" w:eastAsia="仿宋" w:hAnsi="仿宋"/>
          <w:b/>
          <w:bCs/>
          <w:sz w:val="28"/>
          <w:szCs w:val="28"/>
        </w:rPr>
        <w:t>投标（响应）报价×50%；</w:t>
      </w:r>
      <w:r w:rsidRPr="00E32345">
        <w:rPr>
          <w:rFonts w:ascii="Calibri" w:eastAsia="仿宋" w:hAnsi="Calibri" w:cs="Calibri"/>
          <w:b/>
          <w:bCs/>
          <w:sz w:val="28"/>
          <w:szCs w:val="28"/>
        </w:rPr>
        <w:t> </w:t>
      </w:r>
    </w:p>
    <w:p w14:paraId="76C0B6EF" w14:textId="4D4D9E8E" w:rsidR="00E32345" w:rsidRPr="00E32345" w:rsidRDefault="00E32345" w:rsidP="00E32345">
      <w:pPr>
        <w:spacing w:line="520" w:lineRule="exact"/>
        <w:ind w:firstLineChars="200" w:firstLine="562"/>
        <w:rPr>
          <w:rFonts w:ascii="仿宋" w:eastAsia="仿宋" w:hAnsi="仿宋" w:hint="eastAsia"/>
          <w:b/>
          <w:bCs/>
          <w:sz w:val="28"/>
          <w:szCs w:val="28"/>
        </w:rPr>
      </w:pPr>
      <w:r w:rsidRPr="00E32345">
        <w:rPr>
          <w:rFonts w:ascii="仿宋" w:eastAsia="仿宋" w:hAnsi="仿宋"/>
          <w:b/>
          <w:bCs/>
          <w:sz w:val="28"/>
          <w:szCs w:val="28"/>
        </w:rPr>
        <w:t>3.投标（响应）报价低于采购项目最高限价45%的，即投标（响应）报价&lt;采购项目最高限价×45%；</w:t>
      </w:r>
      <w:r w:rsidRPr="00E32345">
        <w:rPr>
          <w:rFonts w:ascii="Calibri" w:eastAsia="仿宋" w:hAnsi="Calibri" w:cs="Calibri"/>
          <w:b/>
          <w:bCs/>
          <w:sz w:val="28"/>
          <w:szCs w:val="28"/>
        </w:rPr>
        <w:t> </w:t>
      </w:r>
    </w:p>
    <w:p w14:paraId="62033D45" w14:textId="04036180" w:rsidR="00E32345" w:rsidRPr="00E32345" w:rsidRDefault="00E32345" w:rsidP="00E32345">
      <w:pPr>
        <w:spacing w:line="520" w:lineRule="exact"/>
        <w:ind w:firstLineChars="200" w:firstLine="562"/>
        <w:rPr>
          <w:rFonts w:ascii="仿宋" w:eastAsia="仿宋" w:hAnsi="仿宋" w:hint="eastAsia"/>
          <w:b/>
          <w:bCs/>
          <w:sz w:val="28"/>
          <w:szCs w:val="28"/>
        </w:rPr>
      </w:pPr>
      <w:r w:rsidRPr="00E32345">
        <w:rPr>
          <w:rFonts w:ascii="仿宋" w:eastAsia="仿宋" w:hAnsi="仿宋"/>
          <w:b/>
          <w:bCs/>
          <w:sz w:val="28"/>
          <w:szCs w:val="28"/>
        </w:rPr>
        <w:t>4.评审委员会基于专业判断，认为</w:t>
      </w:r>
      <w:r w:rsidR="00CD5E4E">
        <w:rPr>
          <w:rFonts w:ascii="仿宋" w:eastAsia="仿宋" w:hAnsi="仿宋"/>
          <w:b/>
          <w:bCs/>
          <w:sz w:val="28"/>
          <w:szCs w:val="28"/>
        </w:rPr>
        <w:t>投标人</w:t>
      </w:r>
      <w:r w:rsidRPr="00E32345">
        <w:rPr>
          <w:rFonts w:ascii="仿宋" w:eastAsia="仿宋" w:hAnsi="仿宋"/>
          <w:b/>
          <w:bCs/>
          <w:sz w:val="28"/>
          <w:szCs w:val="28"/>
        </w:rPr>
        <w:t>报价过低，有可能影响产品质量或者不能诚信履约的其他情形。</w:t>
      </w:r>
      <w:r w:rsidRPr="00E32345">
        <w:rPr>
          <w:rFonts w:ascii="Calibri" w:eastAsia="仿宋" w:hAnsi="Calibri" w:cs="Calibri"/>
          <w:b/>
          <w:bCs/>
          <w:sz w:val="28"/>
          <w:szCs w:val="28"/>
        </w:rPr>
        <w:t> </w:t>
      </w:r>
    </w:p>
    <w:p w14:paraId="31525F4D" w14:textId="2FF76FBD" w:rsidR="00E32345" w:rsidRPr="00E32345" w:rsidRDefault="00E32345" w:rsidP="00E32345">
      <w:pPr>
        <w:spacing w:line="520" w:lineRule="exact"/>
        <w:ind w:firstLineChars="200" w:firstLine="560"/>
        <w:rPr>
          <w:rFonts w:ascii="仿宋" w:eastAsia="仿宋" w:hAnsi="仿宋" w:hint="eastAsia"/>
          <w:sz w:val="28"/>
          <w:szCs w:val="28"/>
        </w:rPr>
      </w:pPr>
      <w:r w:rsidRPr="00E32345">
        <w:rPr>
          <w:rFonts w:ascii="仿宋" w:eastAsia="仿宋" w:hAnsi="仿宋"/>
          <w:sz w:val="28"/>
          <w:szCs w:val="28"/>
        </w:rPr>
        <w:t>（二）评审委员会启动异常低价投标（响应）审查后，属于前述第1项至第4项情形的，应当要求相关</w:t>
      </w:r>
      <w:r w:rsidR="00CD5E4E">
        <w:rPr>
          <w:rFonts w:ascii="仿宋" w:eastAsia="仿宋" w:hAnsi="仿宋"/>
          <w:sz w:val="28"/>
          <w:szCs w:val="28"/>
        </w:rPr>
        <w:t>投标人</w:t>
      </w:r>
      <w:r w:rsidRPr="00E32345">
        <w:rPr>
          <w:rFonts w:ascii="仿宋" w:eastAsia="仿宋" w:hAnsi="仿宋"/>
          <w:sz w:val="28"/>
          <w:szCs w:val="28"/>
        </w:rPr>
        <w:t>在评审现场合理的时间内对投标（响应）价格作出解释，提供项目具体成本测算等与报价合理性相关的书面说明及必要的证明材料，包括但不限于原材料成本、人工成本、制造费用等。其中，属于第3项情形，</w:t>
      </w:r>
      <w:r w:rsidR="00CD5E4E">
        <w:rPr>
          <w:rFonts w:ascii="仿宋" w:eastAsia="仿宋" w:hAnsi="仿宋"/>
          <w:sz w:val="28"/>
          <w:szCs w:val="28"/>
        </w:rPr>
        <w:t>投标人</w:t>
      </w:r>
      <w:r w:rsidRPr="00E32345">
        <w:rPr>
          <w:rFonts w:ascii="仿宋" w:eastAsia="仿宋" w:hAnsi="仿宋"/>
          <w:sz w:val="28"/>
          <w:szCs w:val="28"/>
        </w:rPr>
        <w:t>已随投标（响应）文件一并提交相关书面说明及必要的证明材料的，在评审现场可不再重复提交。</w:t>
      </w:r>
      <w:r w:rsidRPr="00E32345">
        <w:rPr>
          <w:rFonts w:ascii="Calibri" w:eastAsia="仿宋" w:hAnsi="Calibri" w:cs="Calibri"/>
          <w:sz w:val="28"/>
          <w:szCs w:val="28"/>
        </w:rPr>
        <w:t> </w:t>
      </w:r>
    </w:p>
    <w:p w14:paraId="401EE1A4" w14:textId="3C8D7F80" w:rsidR="00E32345" w:rsidRPr="00E32345" w:rsidRDefault="00E32345" w:rsidP="00E32345">
      <w:pPr>
        <w:spacing w:line="520" w:lineRule="exact"/>
        <w:ind w:firstLineChars="200" w:firstLine="560"/>
        <w:rPr>
          <w:rFonts w:ascii="仿宋" w:eastAsia="仿宋" w:hAnsi="仿宋" w:hint="eastAsia"/>
          <w:sz w:val="28"/>
          <w:szCs w:val="28"/>
        </w:rPr>
      </w:pPr>
      <w:r w:rsidRPr="00E32345">
        <w:rPr>
          <w:rFonts w:ascii="仿宋" w:eastAsia="仿宋" w:hAnsi="仿宋"/>
          <w:sz w:val="28"/>
          <w:szCs w:val="28"/>
        </w:rPr>
        <w:t>评审委员会依据专业经验，参考同类项目中标（成交）价格、类似产品市场价格水平、行业人工费用标准、国家有关部门指导行业协会发布的行业平均成本等情况，对报价合理性进行判断。投标（响应）</w:t>
      </w:r>
      <w:r w:rsidR="00CD5E4E">
        <w:rPr>
          <w:rFonts w:ascii="仿宋" w:eastAsia="仿宋" w:hAnsi="仿宋"/>
          <w:sz w:val="28"/>
          <w:szCs w:val="28"/>
        </w:rPr>
        <w:t>投标人</w:t>
      </w:r>
      <w:r w:rsidRPr="00E32345">
        <w:rPr>
          <w:rFonts w:ascii="仿宋" w:eastAsia="仿宋" w:hAnsi="仿宋"/>
          <w:sz w:val="28"/>
          <w:szCs w:val="28"/>
        </w:rPr>
        <w:t>不能提供书面说明、证明材料，或者提供的书面说明、证明材料不能证明其报价合理性的，评审委员会应当将其作为无效投标（响应）处理。</w:t>
      </w:r>
      <w:r w:rsidRPr="00E32345">
        <w:rPr>
          <w:rFonts w:ascii="Calibri" w:eastAsia="仿宋" w:hAnsi="Calibri" w:cs="Calibri"/>
          <w:sz w:val="28"/>
          <w:szCs w:val="28"/>
        </w:rPr>
        <w:t> </w:t>
      </w:r>
    </w:p>
    <w:p w14:paraId="7BC33428" w14:textId="35B7749D" w:rsidR="00E32345" w:rsidRPr="00E32345" w:rsidRDefault="00E32345" w:rsidP="00E32345">
      <w:pPr>
        <w:spacing w:line="520" w:lineRule="exact"/>
        <w:ind w:firstLineChars="200" w:firstLine="560"/>
        <w:rPr>
          <w:rFonts w:ascii="仿宋" w:eastAsia="仿宋" w:hAnsi="仿宋" w:hint="eastAsia"/>
          <w:sz w:val="28"/>
          <w:szCs w:val="28"/>
        </w:rPr>
      </w:pPr>
      <w:r w:rsidRPr="00E32345">
        <w:rPr>
          <w:rFonts w:ascii="仿宋" w:eastAsia="仿宋" w:hAnsi="仿宋"/>
          <w:sz w:val="28"/>
          <w:szCs w:val="28"/>
        </w:rPr>
        <w:t>采购人、采购代理机构应当为评审委员会在评审现场及时获取同类项目中标（成交）价格、类似产品市场价格水平、行业人工费用标准、国家有关部门指导行业协会发布的行业平均成本等相关信息资料提供便</w:t>
      </w:r>
      <w:r w:rsidRPr="00E32345">
        <w:rPr>
          <w:rFonts w:ascii="仿宋" w:eastAsia="仿宋" w:hAnsi="仿宋"/>
          <w:sz w:val="28"/>
          <w:szCs w:val="28"/>
        </w:rPr>
        <w:lastRenderedPageBreak/>
        <w:t>利。评审委员会借助互联网等渠道查询相关信息的，应当严格遵守评审工作纪律，不得实施影响评审公正的行为。</w:t>
      </w:r>
      <w:r w:rsidRPr="00E32345">
        <w:rPr>
          <w:rFonts w:ascii="Calibri" w:eastAsia="仿宋" w:hAnsi="Calibri" w:cs="Calibri"/>
          <w:sz w:val="28"/>
          <w:szCs w:val="28"/>
        </w:rPr>
        <w:t> </w:t>
      </w:r>
    </w:p>
    <w:p w14:paraId="27CDC268"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25.1.1</w:t>
      </w:r>
      <w:r>
        <w:rPr>
          <w:rFonts w:ascii="仿宋" w:eastAsia="仿宋" w:hAnsi="仿宋"/>
          <w:sz w:val="28"/>
          <w:szCs w:val="28"/>
        </w:rPr>
        <w:t>1</w:t>
      </w:r>
      <w:r>
        <w:rPr>
          <w:rFonts w:ascii="仿宋" w:eastAsia="仿宋" w:hAnsi="仿宋" w:hint="eastAsia"/>
          <w:sz w:val="28"/>
          <w:szCs w:val="28"/>
        </w:rPr>
        <w:t>按照第33.4的要求本项目中具有“强制采购”产品，但未提供经国家确定的认证机构出具的、处于有效期之内该节能产品认证证书图片的。</w:t>
      </w:r>
    </w:p>
    <w:p w14:paraId="1BA7C85B"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25.1.1</w:t>
      </w:r>
      <w:r>
        <w:rPr>
          <w:rFonts w:ascii="仿宋" w:eastAsia="仿宋" w:hAnsi="仿宋"/>
          <w:sz w:val="28"/>
          <w:szCs w:val="28"/>
        </w:rPr>
        <w:t>2</w:t>
      </w:r>
      <w:r>
        <w:rPr>
          <w:rFonts w:ascii="仿宋" w:eastAsia="仿宋" w:hAnsi="仿宋" w:hint="eastAsia"/>
          <w:sz w:val="28"/>
          <w:szCs w:val="28"/>
        </w:rPr>
        <w:t>投标文件未按照招标文件要求加盖CA电子公章的。</w:t>
      </w:r>
    </w:p>
    <w:p w14:paraId="0EBE03DC"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25.1.1</w:t>
      </w:r>
      <w:r>
        <w:rPr>
          <w:rFonts w:ascii="仿宋" w:eastAsia="仿宋" w:hAnsi="仿宋"/>
          <w:sz w:val="28"/>
          <w:szCs w:val="28"/>
        </w:rPr>
        <w:t>3</w:t>
      </w:r>
      <w:r>
        <w:rPr>
          <w:rFonts w:ascii="仿宋" w:eastAsia="仿宋" w:hAnsi="仿宋" w:hint="eastAsia"/>
          <w:sz w:val="28"/>
          <w:szCs w:val="28"/>
        </w:rPr>
        <w:t>其他法律、法规及本招标文件规定的属无效投标的情形。</w:t>
      </w:r>
    </w:p>
    <w:p w14:paraId="2AA6B643"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25.1.14投标人所投产品技术参数未完全满足招标文件中第五章“二、参数要求”和“三、其他要求”的。</w:t>
      </w:r>
    </w:p>
    <w:p w14:paraId="58AAE9AD"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25.2废标条款</w:t>
      </w:r>
    </w:p>
    <w:p w14:paraId="2FD37AAC"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25.2.1符合专业条件的投标人或者对招标文件作实质响应的投标人不足三家的。</w:t>
      </w:r>
    </w:p>
    <w:p w14:paraId="5F15F6BE"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25.2.2出现影响采购公正的违法、违规行为的。</w:t>
      </w:r>
    </w:p>
    <w:p w14:paraId="68A7C431"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25.2.3因重大变故，采购任务取消的。</w:t>
      </w:r>
    </w:p>
    <w:p w14:paraId="071E7E98"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25.2.4评标委员会认定招标文件存在歧义、重大缺陷导致评审工作无法进行。</w:t>
      </w:r>
    </w:p>
    <w:p w14:paraId="37EB4B2F"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25.2.5因苏采云系统</w:t>
      </w:r>
      <w:r>
        <w:rPr>
          <w:rFonts w:ascii="仿宋" w:eastAsia="仿宋" w:hAnsi="仿宋"/>
          <w:sz w:val="28"/>
          <w:szCs w:val="28"/>
        </w:rPr>
        <w:t>故障原因造成开标不成功</w:t>
      </w:r>
      <w:r>
        <w:rPr>
          <w:rFonts w:ascii="仿宋" w:eastAsia="仿宋" w:hAnsi="仿宋" w:hint="eastAsia"/>
          <w:sz w:val="28"/>
          <w:szCs w:val="28"/>
        </w:rPr>
        <w:t>的</w:t>
      </w:r>
      <w:r>
        <w:rPr>
          <w:rFonts w:ascii="仿宋" w:eastAsia="仿宋" w:hAnsi="仿宋"/>
          <w:sz w:val="28"/>
          <w:szCs w:val="28"/>
        </w:rPr>
        <w:t>。</w:t>
      </w:r>
    </w:p>
    <w:p w14:paraId="58B02C3B"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25.3投标截止时间结束后参加投标的投标人不足三家的处理：</w:t>
      </w:r>
    </w:p>
    <w:p w14:paraId="799DAB52"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25.3.1如出现投标截止时间结束后参加投标的投标人或者在评标期间对招标文件做出实质响应的投标人不足三家情况，按政府采购相关规定执行。</w:t>
      </w:r>
      <w:bookmarkEnd w:id="21"/>
      <w:bookmarkEnd w:id="22"/>
      <w:bookmarkEnd w:id="23"/>
    </w:p>
    <w:p w14:paraId="30C26B77" w14:textId="77777777" w:rsidR="0015734E" w:rsidRDefault="00000000">
      <w:pPr>
        <w:numPr>
          <w:ilvl w:val="0"/>
          <w:numId w:val="4"/>
        </w:numPr>
        <w:spacing w:line="520" w:lineRule="exact"/>
        <w:ind w:firstLine="482"/>
        <w:rPr>
          <w:rFonts w:ascii="仿宋" w:eastAsia="仿宋" w:hAnsi="仿宋" w:hint="eastAsia"/>
          <w:b/>
          <w:sz w:val="32"/>
          <w:szCs w:val="32"/>
        </w:rPr>
      </w:pPr>
      <w:bookmarkStart w:id="24" w:name="_Toc120614219"/>
      <w:r>
        <w:rPr>
          <w:rFonts w:ascii="仿宋" w:eastAsia="仿宋" w:hAnsi="仿宋" w:hint="eastAsia"/>
          <w:b/>
          <w:sz w:val="32"/>
          <w:szCs w:val="32"/>
        </w:rPr>
        <w:t>定标</w:t>
      </w:r>
      <w:bookmarkEnd w:id="24"/>
    </w:p>
    <w:p w14:paraId="2DA185AE" w14:textId="77777777" w:rsidR="0015734E" w:rsidRPr="008F3AD8" w:rsidRDefault="00000000">
      <w:pPr>
        <w:spacing w:line="520" w:lineRule="exact"/>
        <w:rPr>
          <w:rFonts w:ascii="仿宋" w:eastAsia="仿宋" w:hAnsi="仿宋" w:hint="eastAsia"/>
          <w:b/>
          <w:bCs/>
          <w:sz w:val="28"/>
          <w:szCs w:val="28"/>
        </w:rPr>
      </w:pPr>
      <w:bookmarkStart w:id="25" w:name="_Toc513029238"/>
      <w:bookmarkStart w:id="26" w:name="_Toc16938554"/>
      <w:bookmarkStart w:id="27" w:name="_Toc20823310"/>
      <w:r w:rsidRPr="008F3AD8">
        <w:rPr>
          <w:rFonts w:ascii="仿宋" w:eastAsia="仿宋" w:hAnsi="仿宋" w:hint="eastAsia"/>
          <w:b/>
          <w:bCs/>
          <w:sz w:val="28"/>
          <w:szCs w:val="28"/>
        </w:rPr>
        <w:t>2</w:t>
      </w:r>
      <w:bookmarkEnd w:id="25"/>
      <w:r w:rsidRPr="008F3AD8">
        <w:rPr>
          <w:rFonts w:ascii="仿宋" w:eastAsia="仿宋" w:hAnsi="仿宋" w:hint="eastAsia"/>
          <w:b/>
          <w:bCs/>
          <w:sz w:val="28"/>
          <w:szCs w:val="28"/>
        </w:rPr>
        <w:t>6.确定</w:t>
      </w:r>
      <w:bookmarkEnd w:id="26"/>
      <w:bookmarkEnd w:id="27"/>
      <w:r w:rsidRPr="008F3AD8">
        <w:rPr>
          <w:rFonts w:ascii="仿宋" w:eastAsia="仿宋" w:hAnsi="仿宋" w:hint="eastAsia"/>
          <w:b/>
          <w:bCs/>
          <w:sz w:val="28"/>
          <w:szCs w:val="28"/>
        </w:rPr>
        <w:t>中标单位</w:t>
      </w:r>
    </w:p>
    <w:p w14:paraId="289228B2" w14:textId="77777777" w:rsidR="0015734E" w:rsidRPr="008F3AD8" w:rsidRDefault="00000000">
      <w:pPr>
        <w:spacing w:line="520" w:lineRule="exact"/>
        <w:ind w:firstLine="560"/>
        <w:rPr>
          <w:rFonts w:ascii="仿宋" w:eastAsia="仿宋" w:hAnsi="仿宋" w:hint="eastAsia"/>
          <w:b/>
          <w:bCs/>
          <w:sz w:val="28"/>
          <w:szCs w:val="28"/>
        </w:rPr>
      </w:pPr>
      <w:r w:rsidRPr="008F3AD8">
        <w:rPr>
          <w:rFonts w:ascii="仿宋" w:eastAsia="仿宋" w:hAnsi="仿宋" w:hint="eastAsia"/>
          <w:b/>
          <w:bCs/>
          <w:sz w:val="28"/>
          <w:szCs w:val="28"/>
        </w:rPr>
        <w:t xml:space="preserve">26.1中标候选人的选取原则和数量见招标文件第三章规定。 </w:t>
      </w:r>
    </w:p>
    <w:p w14:paraId="0A300F42" w14:textId="77777777" w:rsidR="0015734E" w:rsidRPr="008F3AD8" w:rsidRDefault="00000000">
      <w:pPr>
        <w:spacing w:line="520" w:lineRule="exact"/>
        <w:ind w:firstLine="560"/>
        <w:rPr>
          <w:rFonts w:ascii="仿宋" w:eastAsia="仿宋" w:hAnsi="仿宋" w:hint="eastAsia"/>
          <w:b/>
          <w:bCs/>
          <w:sz w:val="28"/>
          <w:szCs w:val="28"/>
        </w:rPr>
      </w:pPr>
      <w:r w:rsidRPr="008F3AD8">
        <w:rPr>
          <w:rFonts w:ascii="仿宋" w:eastAsia="仿宋" w:hAnsi="仿宋" w:hint="eastAsia"/>
          <w:b/>
          <w:bCs/>
          <w:sz w:val="28"/>
          <w:szCs w:val="28"/>
        </w:rPr>
        <w:t>26.2采购人应根据评委会推荐的中标候选人确定中标人。</w:t>
      </w:r>
    </w:p>
    <w:p w14:paraId="70C5FB3D" w14:textId="77777777" w:rsidR="0015734E" w:rsidRPr="008F3AD8" w:rsidRDefault="00000000">
      <w:pPr>
        <w:spacing w:line="520" w:lineRule="exact"/>
        <w:ind w:firstLine="560"/>
        <w:rPr>
          <w:rFonts w:ascii="仿宋" w:eastAsia="仿宋" w:hAnsi="仿宋" w:hint="eastAsia"/>
          <w:b/>
          <w:bCs/>
          <w:sz w:val="28"/>
          <w:szCs w:val="28"/>
        </w:rPr>
      </w:pPr>
      <w:r w:rsidRPr="008F3AD8">
        <w:rPr>
          <w:rFonts w:ascii="仿宋" w:eastAsia="仿宋" w:hAnsi="仿宋" w:hint="eastAsia"/>
          <w:b/>
          <w:bCs/>
          <w:sz w:val="28"/>
          <w:szCs w:val="28"/>
        </w:rPr>
        <w:t>26.3采购代理机构将在“淮安市政府采购网”发布中标公告，公</w:t>
      </w:r>
      <w:r w:rsidRPr="008F3AD8">
        <w:rPr>
          <w:rFonts w:ascii="仿宋" w:eastAsia="仿宋" w:hAnsi="仿宋" w:hint="eastAsia"/>
          <w:b/>
          <w:bCs/>
          <w:sz w:val="28"/>
          <w:szCs w:val="28"/>
        </w:rPr>
        <w:lastRenderedPageBreak/>
        <w:t>告期限为1个工作日。</w:t>
      </w:r>
    </w:p>
    <w:p w14:paraId="76445010" w14:textId="77777777" w:rsidR="0015734E" w:rsidRPr="008F3AD8" w:rsidRDefault="00000000">
      <w:pPr>
        <w:spacing w:line="520" w:lineRule="exact"/>
        <w:ind w:firstLine="560"/>
        <w:rPr>
          <w:rFonts w:ascii="仿宋" w:eastAsia="仿宋" w:hAnsi="仿宋" w:hint="eastAsia"/>
          <w:b/>
          <w:bCs/>
          <w:sz w:val="28"/>
          <w:szCs w:val="28"/>
        </w:rPr>
      </w:pPr>
      <w:r w:rsidRPr="008F3AD8">
        <w:rPr>
          <w:rFonts w:ascii="仿宋" w:eastAsia="仿宋" w:hAnsi="仿宋" w:hint="eastAsia"/>
          <w:b/>
          <w:bCs/>
          <w:sz w:val="28"/>
          <w:szCs w:val="28"/>
        </w:rPr>
        <w:t>26.4若有充分证据证明，中标人出现下列情况之一的，一经查实，将被取消中标资格：</w:t>
      </w:r>
    </w:p>
    <w:p w14:paraId="35C06E39" w14:textId="77777777" w:rsidR="0015734E" w:rsidRPr="008F3AD8" w:rsidRDefault="00000000">
      <w:pPr>
        <w:spacing w:line="520" w:lineRule="exact"/>
        <w:ind w:firstLine="560"/>
        <w:rPr>
          <w:rFonts w:ascii="仿宋" w:eastAsia="仿宋" w:hAnsi="仿宋" w:hint="eastAsia"/>
          <w:b/>
          <w:bCs/>
          <w:sz w:val="28"/>
          <w:szCs w:val="28"/>
        </w:rPr>
      </w:pPr>
      <w:r w:rsidRPr="008F3AD8">
        <w:rPr>
          <w:rFonts w:ascii="仿宋" w:eastAsia="仿宋" w:hAnsi="仿宋" w:hint="eastAsia"/>
          <w:b/>
          <w:bCs/>
          <w:sz w:val="28"/>
          <w:szCs w:val="28"/>
        </w:rPr>
        <w:t>26.4.1提供虚假材料谋取中标的。</w:t>
      </w:r>
    </w:p>
    <w:p w14:paraId="325156A7" w14:textId="77777777" w:rsidR="0015734E" w:rsidRPr="008F3AD8" w:rsidRDefault="00000000">
      <w:pPr>
        <w:spacing w:line="520" w:lineRule="exact"/>
        <w:ind w:firstLine="560"/>
        <w:rPr>
          <w:rFonts w:ascii="仿宋" w:eastAsia="仿宋" w:hAnsi="仿宋" w:hint="eastAsia"/>
          <w:b/>
          <w:bCs/>
          <w:sz w:val="28"/>
          <w:szCs w:val="28"/>
        </w:rPr>
      </w:pPr>
      <w:r w:rsidRPr="008F3AD8">
        <w:rPr>
          <w:rFonts w:ascii="仿宋" w:eastAsia="仿宋" w:hAnsi="仿宋" w:hint="eastAsia"/>
          <w:b/>
          <w:bCs/>
          <w:sz w:val="28"/>
          <w:szCs w:val="28"/>
        </w:rPr>
        <w:t>26.4.2向采购人、采购代理机构行贿或者提供其他不正当利益的。</w:t>
      </w:r>
    </w:p>
    <w:p w14:paraId="75760541" w14:textId="77777777" w:rsidR="0015734E" w:rsidRPr="008F3AD8" w:rsidRDefault="00000000">
      <w:pPr>
        <w:spacing w:line="520" w:lineRule="exact"/>
        <w:ind w:firstLine="560"/>
        <w:rPr>
          <w:rFonts w:ascii="仿宋" w:eastAsia="仿宋" w:hAnsi="仿宋" w:hint="eastAsia"/>
          <w:b/>
          <w:bCs/>
          <w:sz w:val="28"/>
          <w:szCs w:val="28"/>
        </w:rPr>
      </w:pPr>
      <w:r w:rsidRPr="008F3AD8">
        <w:rPr>
          <w:rFonts w:ascii="仿宋" w:eastAsia="仿宋" w:hAnsi="仿宋" w:hint="eastAsia"/>
          <w:b/>
          <w:bCs/>
          <w:sz w:val="28"/>
          <w:szCs w:val="28"/>
        </w:rPr>
        <w:t>26.4.3属于本文件规定的无效条件，但在评标过程中又未被评委会发现的。</w:t>
      </w:r>
    </w:p>
    <w:p w14:paraId="4BB47E7B" w14:textId="77777777" w:rsidR="0015734E" w:rsidRPr="008F3AD8" w:rsidRDefault="00000000">
      <w:pPr>
        <w:spacing w:line="520" w:lineRule="exact"/>
        <w:ind w:firstLine="560"/>
        <w:rPr>
          <w:rFonts w:ascii="仿宋" w:eastAsia="仿宋" w:hAnsi="仿宋" w:hint="eastAsia"/>
          <w:b/>
          <w:bCs/>
          <w:sz w:val="28"/>
          <w:szCs w:val="28"/>
        </w:rPr>
      </w:pPr>
      <w:r w:rsidRPr="008F3AD8">
        <w:rPr>
          <w:rFonts w:ascii="仿宋" w:eastAsia="仿宋" w:hAnsi="仿宋" w:hint="eastAsia"/>
          <w:b/>
          <w:bCs/>
          <w:sz w:val="28"/>
          <w:szCs w:val="28"/>
        </w:rPr>
        <w:t>26.4.4与采购人或者其他投标人恶意串通的。</w:t>
      </w:r>
    </w:p>
    <w:p w14:paraId="666515DD" w14:textId="77777777" w:rsidR="0015734E" w:rsidRPr="008F3AD8" w:rsidRDefault="00000000">
      <w:pPr>
        <w:spacing w:line="520" w:lineRule="exact"/>
        <w:ind w:firstLine="560"/>
        <w:rPr>
          <w:rFonts w:ascii="仿宋" w:eastAsia="仿宋" w:hAnsi="仿宋" w:hint="eastAsia"/>
          <w:b/>
          <w:bCs/>
          <w:sz w:val="28"/>
          <w:szCs w:val="28"/>
        </w:rPr>
      </w:pPr>
      <w:r w:rsidRPr="008F3AD8">
        <w:rPr>
          <w:rFonts w:ascii="仿宋" w:eastAsia="仿宋" w:hAnsi="仿宋" w:hint="eastAsia"/>
          <w:b/>
          <w:bCs/>
          <w:sz w:val="28"/>
          <w:szCs w:val="28"/>
        </w:rPr>
        <w:t>26.4.5采取不正当手段诋毁、排挤其他投标人的。</w:t>
      </w:r>
    </w:p>
    <w:p w14:paraId="4F04AFAD" w14:textId="77777777" w:rsidR="0015734E" w:rsidRPr="008F3AD8" w:rsidRDefault="00000000">
      <w:pPr>
        <w:spacing w:line="520" w:lineRule="exact"/>
        <w:ind w:firstLine="560"/>
        <w:rPr>
          <w:rFonts w:ascii="仿宋" w:eastAsia="仿宋" w:hAnsi="仿宋" w:hint="eastAsia"/>
          <w:b/>
          <w:bCs/>
          <w:sz w:val="28"/>
          <w:szCs w:val="28"/>
        </w:rPr>
      </w:pPr>
      <w:bookmarkStart w:id="28" w:name="_Toc200451960"/>
      <w:r w:rsidRPr="008F3AD8">
        <w:rPr>
          <w:rFonts w:ascii="仿宋" w:eastAsia="仿宋" w:hAnsi="仿宋" w:hint="eastAsia"/>
          <w:b/>
          <w:bCs/>
          <w:sz w:val="28"/>
          <w:szCs w:val="28"/>
        </w:rPr>
        <w:t>26.5.</w:t>
      </w:r>
      <w:r w:rsidRPr="008F3AD8">
        <w:rPr>
          <w:rFonts w:ascii="仿宋" w:eastAsia="仿宋" w:hAnsi="仿宋"/>
          <w:b/>
          <w:bCs/>
          <w:sz w:val="28"/>
          <w:szCs w:val="28"/>
        </w:rPr>
        <w:t>有下列情形之一的，</w:t>
      </w:r>
      <w:r w:rsidRPr="008F3AD8">
        <w:rPr>
          <w:rFonts w:ascii="仿宋" w:eastAsia="仿宋" w:hAnsi="仿宋" w:hint="eastAsia"/>
          <w:b/>
          <w:bCs/>
          <w:sz w:val="28"/>
          <w:szCs w:val="28"/>
        </w:rPr>
        <w:t>视为投标人</w:t>
      </w:r>
      <w:r w:rsidRPr="008F3AD8">
        <w:rPr>
          <w:rFonts w:ascii="仿宋" w:eastAsia="仿宋" w:hAnsi="仿宋"/>
          <w:b/>
          <w:bCs/>
          <w:sz w:val="28"/>
          <w:szCs w:val="28"/>
        </w:rPr>
        <w:t>串通</w:t>
      </w:r>
      <w:r w:rsidRPr="008F3AD8">
        <w:rPr>
          <w:rFonts w:ascii="仿宋" w:eastAsia="仿宋" w:hAnsi="仿宋" w:hint="eastAsia"/>
          <w:b/>
          <w:bCs/>
          <w:sz w:val="28"/>
          <w:szCs w:val="28"/>
        </w:rPr>
        <w:t>投标，投标无效：</w:t>
      </w:r>
    </w:p>
    <w:p w14:paraId="01D46B60" w14:textId="77777777" w:rsidR="0015734E" w:rsidRPr="008F3AD8" w:rsidRDefault="00000000">
      <w:pPr>
        <w:spacing w:line="520" w:lineRule="exact"/>
        <w:ind w:firstLine="560"/>
        <w:rPr>
          <w:rFonts w:ascii="仿宋" w:eastAsia="仿宋" w:hAnsi="仿宋" w:hint="eastAsia"/>
          <w:b/>
          <w:bCs/>
          <w:sz w:val="28"/>
          <w:szCs w:val="28"/>
        </w:rPr>
      </w:pPr>
      <w:r w:rsidRPr="008F3AD8">
        <w:rPr>
          <w:rFonts w:ascii="仿宋" w:eastAsia="仿宋" w:hAnsi="仿宋" w:hint="eastAsia"/>
          <w:b/>
          <w:bCs/>
          <w:sz w:val="28"/>
          <w:szCs w:val="28"/>
        </w:rPr>
        <w:t>26.5.1不同投标人的投标文件由同一单位或者个人编制；</w:t>
      </w:r>
    </w:p>
    <w:p w14:paraId="4D27E817" w14:textId="77777777" w:rsidR="0015734E" w:rsidRPr="008F3AD8" w:rsidRDefault="00000000">
      <w:pPr>
        <w:spacing w:line="520" w:lineRule="exact"/>
        <w:ind w:firstLine="560"/>
        <w:rPr>
          <w:rFonts w:ascii="仿宋" w:eastAsia="仿宋" w:hAnsi="仿宋" w:hint="eastAsia"/>
          <w:b/>
          <w:bCs/>
          <w:sz w:val="28"/>
          <w:szCs w:val="28"/>
        </w:rPr>
      </w:pPr>
      <w:r w:rsidRPr="008F3AD8">
        <w:rPr>
          <w:rFonts w:ascii="仿宋" w:eastAsia="仿宋" w:hAnsi="仿宋" w:hint="eastAsia"/>
          <w:b/>
          <w:bCs/>
          <w:sz w:val="28"/>
          <w:szCs w:val="28"/>
        </w:rPr>
        <w:t>26.5.2不同投标人委托同一单位或者个人办理投标事宜；</w:t>
      </w:r>
    </w:p>
    <w:p w14:paraId="0EFF8643" w14:textId="77777777" w:rsidR="0015734E" w:rsidRPr="008F3AD8" w:rsidRDefault="00000000">
      <w:pPr>
        <w:spacing w:line="520" w:lineRule="exact"/>
        <w:ind w:firstLine="560"/>
        <w:rPr>
          <w:rFonts w:ascii="仿宋" w:eastAsia="仿宋" w:hAnsi="仿宋" w:hint="eastAsia"/>
          <w:b/>
          <w:bCs/>
          <w:sz w:val="28"/>
          <w:szCs w:val="28"/>
        </w:rPr>
      </w:pPr>
      <w:r w:rsidRPr="008F3AD8">
        <w:rPr>
          <w:rFonts w:ascii="仿宋" w:eastAsia="仿宋" w:hAnsi="仿宋" w:hint="eastAsia"/>
          <w:b/>
          <w:bCs/>
          <w:sz w:val="28"/>
          <w:szCs w:val="28"/>
        </w:rPr>
        <w:t>26.5.3不同投标人的投标文件载明的项目管理成员或者联系人员为同一人；</w:t>
      </w:r>
    </w:p>
    <w:p w14:paraId="7BCE82E4" w14:textId="77777777" w:rsidR="0015734E" w:rsidRPr="008F3AD8" w:rsidRDefault="00000000">
      <w:pPr>
        <w:spacing w:line="520" w:lineRule="exact"/>
        <w:ind w:firstLine="560"/>
        <w:rPr>
          <w:rFonts w:ascii="仿宋" w:eastAsia="仿宋" w:hAnsi="仿宋" w:hint="eastAsia"/>
          <w:b/>
          <w:bCs/>
          <w:sz w:val="28"/>
          <w:szCs w:val="28"/>
        </w:rPr>
      </w:pPr>
      <w:r w:rsidRPr="008F3AD8">
        <w:rPr>
          <w:rFonts w:ascii="仿宋" w:eastAsia="仿宋" w:hAnsi="仿宋" w:hint="eastAsia"/>
          <w:b/>
          <w:bCs/>
          <w:sz w:val="28"/>
          <w:szCs w:val="28"/>
        </w:rPr>
        <w:t>26.5.4不同投标人的投标文件异常一致或者投标报价呈规律性差异；</w:t>
      </w:r>
    </w:p>
    <w:p w14:paraId="3C805AC4" w14:textId="77777777" w:rsidR="0015734E" w:rsidRDefault="00000000">
      <w:pPr>
        <w:spacing w:line="520" w:lineRule="exact"/>
        <w:rPr>
          <w:rFonts w:ascii="仿宋" w:eastAsia="仿宋" w:hAnsi="仿宋" w:hint="eastAsia"/>
          <w:sz w:val="28"/>
          <w:szCs w:val="28"/>
        </w:rPr>
      </w:pPr>
      <w:r>
        <w:rPr>
          <w:rFonts w:ascii="仿宋" w:eastAsia="仿宋" w:hAnsi="仿宋"/>
          <w:sz w:val="28"/>
          <w:szCs w:val="28"/>
        </w:rPr>
        <w:t>2</w:t>
      </w:r>
      <w:r>
        <w:rPr>
          <w:rFonts w:ascii="仿宋" w:eastAsia="仿宋" w:hAnsi="仿宋" w:hint="eastAsia"/>
          <w:sz w:val="28"/>
          <w:szCs w:val="28"/>
        </w:rPr>
        <w:t>7．质疑处理</w:t>
      </w:r>
      <w:bookmarkEnd w:id="28"/>
    </w:p>
    <w:p w14:paraId="2326E773"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27.1投标人认为采购文件、采购过程和成交结果使自己的权益受到损害的，可以在知道或者应知其权益受到损害之日起七个工作日内，将质疑函原件邮寄至采购人或采购代理机构，未邮寄质疑函原件、七个工作日之外以及未按27.5条的要求提供质疑的均不予受理。</w:t>
      </w:r>
    </w:p>
    <w:p w14:paraId="2689DCE1"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27.2上述应知其权益受到损害之日是</w:t>
      </w:r>
      <w:proofErr w:type="gramStart"/>
      <w:r>
        <w:rPr>
          <w:rFonts w:ascii="仿宋" w:eastAsia="仿宋" w:hAnsi="仿宋" w:hint="eastAsia"/>
          <w:sz w:val="28"/>
          <w:szCs w:val="28"/>
        </w:rPr>
        <w:t>指:</w:t>
      </w:r>
      <w:proofErr w:type="gramEnd"/>
    </w:p>
    <w:p w14:paraId="11EB5CC3"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（1）对招标文件提出质疑的，为采购文件公告期限届满之日起计算；</w:t>
      </w:r>
    </w:p>
    <w:p w14:paraId="0D52611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（2）对采购过程提出质疑的，为各采购程序环节结束之日起计算；</w:t>
      </w:r>
    </w:p>
    <w:p w14:paraId="2C633DF8"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（3）对中标结果提出质疑的，为中标结果公告期限届满之日起计</w:t>
      </w:r>
      <w:r>
        <w:rPr>
          <w:rFonts w:ascii="仿宋" w:eastAsia="仿宋" w:hAnsi="仿宋" w:hint="eastAsia"/>
          <w:sz w:val="28"/>
          <w:szCs w:val="28"/>
        </w:rPr>
        <w:lastRenderedPageBreak/>
        <w:t>算。</w:t>
      </w:r>
    </w:p>
    <w:p w14:paraId="764D16AD"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27.3质疑投标人是指直接参加本次招标活动的投标人，未参加招标活动的投标人或在招标活动中自身权益未受到损害的投标人所提出的质疑不予受理。</w:t>
      </w:r>
    </w:p>
    <w:p w14:paraId="066BE4E9"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27.4质疑投标人在法定质疑期内应当一次性针对同一采购环节提出质疑。</w:t>
      </w:r>
    </w:p>
    <w:p w14:paraId="74396E12"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27.5质疑函应当包括以下主要内容，附上相关证明材料。否则，采购代理机构不予受理。</w:t>
      </w:r>
    </w:p>
    <w:p w14:paraId="5A40A7EA"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（1）质疑投标人的名称、地址、邮编、联系人及联系电话；</w:t>
      </w:r>
    </w:p>
    <w:p w14:paraId="7D76B41D"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（2）质疑项目的名称、编号；</w:t>
      </w:r>
    </w:p>
    <w:p w14:paraId="4DE8C341"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（3）具体、明确的质疑事项和与质疑事实相关的请求；</w:t>
      </w:r>
    </w:p>
    <w:p w14:paraId="7597853A"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（4）事实依据；</w:t>
      </w:r>
    </w:p>
    <w:p w14:paraId="50DF027F"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（5）必要的法律依据；</w:t>
      </w:r>
    </w:p>
    <w:p w14:paraId="166FA8DE"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（6）提起质疑的日期；</w:t>
      </w:r>
    </w:p>
    <w:p w14:paraId="54AE013F"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【质疑函必须署名，由法定代表人或者其授权代表签字，并加盖单位公章。授权代表签字的，还需提供法定代表人出具的办理质疑事项授权书（授权中必须载明具体权限、期限和事项）。】</w:t>
      </w:r>
    </w:p>
    <w:p w14:paraId="3272BB5C"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27.6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p>
    <w:p w14:paraId="768A7A5B"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27.7对于内容、格式符合规定的质疑函，采购人将在七个工作日内以纸质文件的形式作出答复，但质疑答复的内容不涉及商业秘密。</w:t>
      </w:r>
    </w:p>
    <w:p w14:paraId="3984EF44"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27.8投标人提出的质疑必须有理、有据，不得恶意质疑或提交虚假质疑。否则，一经查实，采购人有权依据政府采购的有关规定，报请</w:t>
      </w:r>
      <w:r>
        <w:rPr>
          <w:rFonts w:ascii="仿宋" w:eastAsia="仿宋" w:hAnsi="仿宋" w:hint="eastAsia"/>
          <w:sz w:val="28"/>
          <w:szCs w:val="28"/>
        </w:rPr>
        <w:lastRenderedPageBreak/>
        <w:t>财政监管部门对该投标人列入失信行为或不良行为记录名单，进行相应的行政处罚。</w:t>
      </w:r>
    </w:p>
    <w:p w14:paraId="3BDBE76F"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28.中标通知书</w:t>
      </w:r>
    </w:p>
    <w:p w14:paraId="7E4A5E18"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28.l中标结果确定后，采购代理机构将向中标人发出中标通知书。请中标人在中标结果公告届满之日起30</w:t>
      </w:r>
      <w:proofErr w:type="gramStart"/>
      <w:r>
        <w:rPr>
          <w:rFonts w:ascii="仿宋" w:eastAsia="仿宋" w:hAnsi="仿宋" w:hint="eastAsia"/>
          <w:sz w:val="28"/>
          <w:szCs w:val="28"/>
        </w:rPr>
        <w:t>日内,</w:t>
      </w:r>
      <w:proofErr w:type="gramEnd"/>
      <w:r>
        <w:rPr>
          <w:rFonts w:ascii="仿宋" w:eastAsia="仿宋" w:hAnsi="仿宋" w:hint="eastAsia"/>
          <w:sz w:val="28"/>
          <w:szCs w:val="28"/>
        </w:rPr>
        <w:t>使用CA数字证书登录苏采云系统及时下载中标通知书。因系统存储空间有限，自中标结果公告届满之日起30日后，苏采云系统不再保证提供下载中标通知书</w:t>
      </w:r>
      <w:proofErr w:type="gramStart"/>
      <w:r>
        <w:rPr>
          <w:rFonts w:ascii="仿宋" w:eastAsia="仿宋" w:hAnsi="仿宋" w:hint="eastAsia"/>
          <w:sz w:val="28"/>
          <w:szCs w:val="28"/>
        </w:rPr>
        <w:t>服务,</w:t>
      </w:r>
      <w:proofErr w:type="gramEnd"/>
      <w:r>
        <w:rPr>
          <w:rFonts w:ascii="仿宋" w:eastAsia="仿宋" w:hAnsi="仿宋" w:hint="eastAsia"/>
          <w:sz w:val="28"/>
          <w:szCs w:val="28"/>
        </w:rPr>
        <w:t>因未及时下载而造成的不利后果由中标人自行承担。</w:t>
      </w:r>
    </w:p>
    <w:p w14:paraId="0608B795"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28.2中标通知书将是合同的一个组成部分。对采购人和中标投标人均具有法律效力。中标通知书发出后，采购人改变中标结果的，或者中标投标人放弃中标项目的，应当依法承担法律责任。</w:t>
      </w:r>
    </w:p>
    <w:p w14:paraId="17778228" w14:textId="77777777" w:rsidR="0015734E" w:rsidRDefault="00000000">
      <w:pPr>
        <w:numPr>
          <w:ilvl w:val="0"/>
          <w:numId w:val="4"/>
        </w:numPr>
        <w:spacing w:line="520" w:lineRule="exact"/>
        <w:ind w:firstLine="482"/>
        <w:rPr>
          <w:rFonts w:ascii="仿宋" w:eastAsia="仿宋" w:hAnsi="仿宋" w:hint="eastAsia"/>
          <w:b/>
          <w:sz w:val="32"/>
          <w:szCs w:val="32"/>
        </w:rPr>
      </w:pPr>
      <w:bookmarkStart w:id="29" w:name="_Toc120614220"/>
      <w:bookmarkStart w:id="30" w:name="_Toc20823308"/>
      <w:bookmarkStart w:id="31" w:name="_Toc513029236"/>
      <w:bookmarkStart w:id="32" w:name="_Toc16938552"/>
      <w:r>
        <w:rPr>
          <w:rFonts w:ascii="仿宋" w:eastAsia="仿宋" w:hAnsi="仿宋" w:hint="eastAsia"/>
          <w:b/>
          <w:sz w:val="32"/>
          <w:szCs w:val="32"/>
        </w:rPr>
        <w:t>授予合同</w:t>
      </w:r>
      <w:bookmarkEnd w:id="29"/>
      <w:bookmarkEnd w:id="30"/>
      <w:bookmarkEnd w:id="31"/>
      <w:bookmarkEnd w:id="32"/>
    </w:p>
    <w:p w14:paraId="5EC906C1" w14:textId="77777777" w:rsidR="0015734E" w:rsidRDefault="00000000">
      <w:pPr>
        <w:spacing w:line="520" w:lineRule="exact"/>
        <w:rPr>
          <w:rFonts w:ascii="仿宋" w:eastAsia="仿宋" w:hAnsi="仿宋" w:hint="eastAsia"/>
          <w:sz w:val="28"/>
          <w:szCs w:val="28"/>
        </w:rPr>
      </w:pPr>
      <w:bookmarkStart w:id="33" w:name="_Toc16938553"/>
      <w:bookmarkStart w:id="34" w:name="_Toc513029237"/>
      <w:bookmarkStart w:id="35" w:name="_Toc20823309"/>
      <w:r>
        <w:rPr>
          <w:rFonts w:ascii="仿宋" w:eastAsia="仿宋" w:hAnsi="仿宋" w:hint="eastAsia"/>
          <w:sz w:val="28"/>
          <w:szCs w:val="28"/>
        </w:rPr>
        <w:t>29.签订合同</w:t>
      </w:r>
      <w:r>
        <w:rPr>
          <w:rFonts w:ascii="仿宋" w:eastAsia="仿宋" w:hAnsi="仿宋" w:hint="eastAsia"/>
          <w:sz w:val="28"/>
          <w:szCs w:val="28"/>
        </w:rPr>
        <w:tab/>
      </w:r>
    </w:p>
    <w:p w14:paraId="61150C3A"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29.l 中标人应当在中标通知书发出之日起三十日内，按照招标文件确定的事项与采购人签订政府采购合同。</w:t>
      </w:r>
    </w:p>
    <w:p w14:paraId="7F82FF68"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29.2招标文件、中标人的投标文件及招标过程中有关澄清、承诺文件均应作为合同附件。</w:t>
      </w:r>
    </w:p>
    <w:p w14:paraId="5F8D400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29.3签订合同后，中标人不得将合同标的进行转包。未经采购人同意，中标人也不得采用分包的形式履行合同，否则采购人有权终止合同。转包或分包造成采购人损失的，中标人应承担相应赔偿责任。</w:t>
      </w:r>
    </w:p>
    <w:p w14:paraId="48DE2123"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30.货物（包含与货物相关的服务）的追加</w:t>
      </w:r>
    </w:p>
    <w:p w14:paraId="0CAA1854"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bookmarkEnd w:id="34"/>
      <w:bookmarkEnd w:id="35"/>
    </w:p>
    <w:p w14:paraId="3315F811" w14:textId="7EE6EDBB" w:rsidR="00EF0267" w:rsidRPr="00932A39" w:rsidRDefault="00EF0267" w:rsidP="00EF0267">
      <w:pPr>
        <w:spacing w:line="520" w:lineRule="exact"/>
        <w:ind w:firstLine="560"/>
        <w:rPr>
          <w:rFonts w:ascii="仿宋" w:eastAsia="仿宋" w:hAnsi="仿宋" w:hint="eastAsia"/>
          <w:b/>
          <w:bCs/>
          <w:sz w:val="28"/>
          <w:szCs w:val="28"/>
        </w:rPr>
      </w:pPr>
      <w:r w:rsidRPr="00932A39">
        <w:rPr>
          <w:rFonts w:ascii="仿宋" w:eastAsia="仿宋" w:hAnsi="仿宋"/>
          <w:b/>
          <w:bCs/>
          <w:sz w:val="28"/>
          <w:szCs w:val="28"/>
        </w:rPr>
        <w:t>3</w:t>
      </w:r>
      <w:r w:rsidRPr="00932A39">
        <w:rPr>
          <w:rFonts w:ascii="仿宋" w:eastAsia="仿宋" w:hAnsi="仿宋" w:hint="eastAsia"/>
          <w:b/>
          <w:bCs/>
          <w:sz w:val="28"/>
          <w:szCs w:val="28"/>
        </w:rPr>
        <w:t>1</w:t>
      </w:r>
      <w:r w:rsidRPr="00932A39">
        <w:rPr>
          <w:rFonts w:ascii="仿宋" w:eastAsia="仿宋" w:hAnsi="仿宋"/>
          <w:b/>
          <w:bCs/>
          <w:sz w:val="28"/>
          <w:szCs w:val="28"/>
        </w:rPr>
        <w:t>、政府采购履约资金扶持政策</w:t>
      </w:r>
    </w:p>
    <w:p w14:paraId="6CDA7E3D" w14:textId="17AE7D03" w:rsidR="00EF0267" w:rsidRPr="00932A39" w:rsidRDefault="004D4B86" w:rsidP="00EF0267">
      <w:pPr>
        <w:spacing w:line="520" w:lineRule="exact"/>
        <w:ind w:firstLine="560"/>
        <w:rPr>
          <w:rFonts w:ascii="仿宋" w:eastAsia="仿宋" w:hAnsi="仿宋" w:hint="eastAsia"/>
          <w:b/>
          <w:bCs/>
          <w:sz w:val="28"/>
          <w:szCs w:val="28"/>
        </w:rPr>
      </w:pPr>
      <w:r>
        <w:rPr>
          <w:rFonts w:ascii="仿宋" w:eastAsia="仿宋" w:hAnsi="仿宋"/>
          <w:b/>
          <w:bCs/>
          <w:sz w:val="28"/>
          <w:szCs w:val="28"/>
        </w:rPr>
        <w:lastRenderedPageBreak/>
        <w:t>中标人</w:t>
      </w:r>
      <w:r w:rsidR="00EF0267" w:rsidRPr="00932A39">
        <w:rPr>
          <w:rFonts w:ascii="仿宋" w:eastAsia="仿宋" w:hAnsi="仿宋"/>
          <w:b/>
          <w:bCs/>
          <w:sz w:val="28"/>
          <w:szCs w:val="28"/>
        </w:rPr>
        <w:t>可凭政府采购合同办理融资贷款，详情请见江苏政府采购网“政采贷”专栏。</w:t>
      </w:r>
    </w:p>
    <w:p w14:paraId="28DF275D" w14:textId="47A45F3D" w:rsidR="00232DFC" w:rsidRPr="00932A39" w:rsidRDefault="00232DFC" w:rsidP="00232DFC">
      <w:pPr>
        <w:spacing w:line="520" w:lineRule="exact"/>
        <w:ind w:firstLine="560"/>
        <w:rPr>
          <w:rFonts w:ascii="仿宋" w:eastAsia="仿宋" w:hAnsi="仿宋" w:hint="eastAsia"/>
          <w:b/>
          <w:bCs/>
          <w:sz w:val="28"/>
          <w:szCs w:val="28"/>
        </w:rPr>
      </w:pPr>
      <w:r w:rsidRPr="00932A39">
        <w:rPr>
          <w:rFonts w:ascii="仿宋" w:eastAsia="仿宋" w:hAnsi="仿宋"/>
          <w:b/>
          <w:bCs/>
          <w:sz w:val="28"/>
          <w:szCs w:val="28"/>
        </w:rPr>
        <w:t>为保障本项目合同顺利履行，规范</w:t>
      </w:r>
      <w:r w:rsidR="004D4B86">
        <w:rPr>
          <w:rFonts w:ascii="仿宋" w:eastAsia="仿宋" w:hAnsi="仿宋"/>
          <w:b/>
          <w:bCs/>
          <w:sz w:val="28"/>
          <w:szCs w:val="28"/>
        </w:rPr>
        <w:t>中标人</w:t>
      </w:r>
      <w:r w:rsidRPr="00932A39">
        <w:rPr>
          <w:rFonts w:ascii="仿宋" w:eastAsia="仿宋" w:hAnsi="仿宋"/>
          <w:b/>
          <w:bCs/>
          <w:sz w:val="28"/>
          <w:szCs w:val="28"/>
        </w:rPr>
        <w:t>履约行为，</w:t>
      </w:r>
      <w:r w:rsidR="004D4B86">
        <w:rPr>
          <w:rFonts w:ascii="仿宋" w:eastAsia="仿宋" w:hAnsi="仿宋"/>
          <w:b/>
          <w:bCs/>
          <w:sz w:val="28"/>
          <w:szCs w:val="28"/>
        </w:rPr>
        <w:t>中标人</w:t>
      </w:r>
      <w:r w:rsidRPr="00932A39">
        <w:rPr>
          <w:rFonts w:ascii="仿宋" w:eastAsia="仿宋" w:hAnsi="仿宋"/>
          <w:b/>
          <w:bCs/>
          <w:sz w:val="28"/>
          <w:szCs w:val="28"/>
        </w:rPr>
        <w:t>须在领取成交通知书后、正式签订合同前，向采购单位缴纳履约保证金，保证金缴纳标准为项目最终成交总价的3%。</w:t>
      </w:r>
    </w:p>
    <w:p w14:paraId="13F5EC89" w14:textId="4F9FFEFF" w:rsidR="00232DFC" w:rsidRPr="00932A39" w:rsidRDefault="00232DFC" w:rsidP="00232DFC">
      <w:pPr>
        <w:spacing w:line="520" w:lineRule="exact"/>
        <w:ind w:firstLine="560"/>
        <w:rPr>
          <w:rFonts w:ascii="仿宋" w:eastAsia="仿宋" w:hAnsi="仿宋" w:hint="eastAsia"/>
          <w:b/>
          <w:bCs/>
          <w:sz w:val="28"/>
          <w:szCs w:val="28"/>
        </w:rPr>
      </w:pPr>
      <w:r w:rsidRPr="00932A39">
        <w:rPr>
          <w:rFonts w:ascii="仿宋" w:eastAsia="仿宋" w:hAnsi="仿宋"/>
          <w:b/>
          <w:bCs/>
          <w:sz w:val="28"/>
          <w:szCs w:val="28"/>
        </w:rPr>
        <w:t>履约保证金仅用于担保</w:t>
      </w:r>
      <w:r w:rsidR="004D4B86">
        <w:rPr>
          <w:rFonts w:ascii="仿宋" w:eastAsia="仿宋" w:hAnsi="仿宋"/>
          <w:b/>
          <w:bCs/>
          <w:sz w:val="28"/>
          <w:szCs w:val="28"/>
        </w:rPr>
        <w:t>中标人</w:t>
      </w:r>
      <w:r w:rsidRPr="00932A39">
        <w:rPr>
          <w:rFonts w:ascii="仿宋" w:eastAsia="仿宋" w:hAnsi="仿宋"/>
          <w:b/>
          <w:bCs/>
          <w:sz w:val="28"/>
          <w:szCs w:val="28"/>
        </w:rPr>
        <w:t>全面、合规履行本项目全部合同义务，采购单位专款留存、不计利息。待本项目全部施工及服务内容实施完毕，经采购单位（甲方）组织验收合格，且完成全部收尾工作后，采购单位将在验收合格之日起一个月内，无息全额退还</w:t>
      </w:r>
      <w:r w:rsidR="004D4B86">
        <w:rPr>
          <w:rFonts w:ascii="仿宋" w:eastAsia="仿宋" w:hAnsi="仿宋"/>
          <w:b/>
          <w:bCs/>
          <w:sz w:val="28"/>
          <w:szCs w:val="28"/>
        </w:rPr>
        <w:t>中标人</w:t>
      </w:r>
      <w:r w:rsidRPr="00932A39">
        <w:rPr>
          <w:rFonts w:ascii="仿宋" w:eastAsia="仿宋" w:hAnsi="仿宋"/>
          <w:b/>
          <w:bCs/>
          <w:sz w:val="28"/>
          <w:szCs w:val="28"/>
        </w:rPr>
        <w:t>所缴纳的履约保证金。</w:t>
      </w:r>
    </w:p>
    <w:p w14:paraId="5C7FFDC3" w14:textId="7300B7F2" w:rsidR="00232DFC" w:rsidRPr="00932A39" w:rsidRDefault="00232DFC" w:rsidP="00232DFC">
      <w:pPr>
        <w:spacing w:line="520" w:lineRule="exact"/>
        <w:ind w:firstLine="560"/>
        <w:rPr>
          <w:rFonts w:ascii="仿宋" w:eastAsia="仿宋" w:hAnsi="仿宋" w:hint="eastAsia"/>
          <w:b/>
          <w:bCs/>
          <w:sz w:val="28"/>
          <w:szCs w:val="28"/>
        </w:rPr>
      </w:pPr>
      <w:r w:rsidRPr="00932A39">
        <w:rPr>
          <w:rFonts w:ascii="仿宋" w:eastAsia="仿宋" w:hAnsi="仿宋"/>
          <w:b/>
          <w:bCs/>
          <w:sz w:val="28"/>
          <w:szCs w:val="28"/>
        </w:rPr>
        <w:t>若</w:t>
      </w:r>
      <w:r w:rsidR="004D4B86">
        <w:rPr>
          <w:rFonts w:ascii="仿宋" w:eastAsia="仿宋" w:hAnsi="仿宋"/>
          <w:b/>
          <w:bCs/>
          <w:sz w:val="28"/>
          <w:szCs w:val="28"/>
        </w:rPr>
        <w:t>中标人</w:t>
      </w:r>
      <w:r w:rsidRPr="00932A39">
        <w:rPr>
          <w:rFonts w:ascii="仿宋" w:eastAsia="仿宋" w:hAnsi="仿宋"/>
          <w:b/>
          <w:bCs/>
          <w:sz w:val="28"/>
          <w:szCs w:val="28"/>
        </w:rPr>
        <w:t>在项目履约过程中出现违约、未按合同约定完成服务、工程质量不达标等情形，采购单位有权依据合同约定从履约保证金中扣除相应违约金及损失费用，不足部分可向</w:t>
      </w:r>
      <w:r w:rsidR="004D4B86">
        <w:rPr>
          <w:rFonts w:ascii="仿宋" w:eastAsia="仿宋" w:hAnsi="仿宋"/>
          <w:b/>
          <w:bCs/>
          <w:sz w:val="28"/>
          <w:szCs w:val="28"/>
        </w:rPr>
        <w:t>中标人</w:t>
      </w:r>
      <w:r w:rsidRPr="00932A39">
        <w:rPr>
          <w:rFonts w:ascii="仿宋" w:eastAsia="仿宋" w:hAnsi="仿宋"/>
          <w:b/>
          <w:bCs/>
          <w:sz w:val="28"/>
          <w:szCs w:val="28"/>
        </w:rPr>
        <w:t>另行追偿。</w:t>
      </w:r>
    </w:p>
    <w:p w14:paraId="0039AFC4" w14:textId="23390795" w:rsidR="00EF0267" w:rsidRPr="00932A39" w:rsidRDefault="004D4B86" w:rsidP="00EF0267">
      <w:pPr>
        <w:spacing w:line="520" w:lineRule="exact"/>
        <w:ind w:firstLine="560"/>
        <w:rPr>
          <w:rFonts w:ascii="仿宋" w:eastAsia="仿宋" w:hAnsi="仿宋" w:hint="eastAsia"/>
          <w:b/>
          <w:bCs/>
          <w:sz w:val="28"/>
          <w:szCs w:val="28"/>
        </w:rPr>
      </w:pPr>
      <w:r>
        <w:rPr>
          <w:rFonts w:ascii="仿宋" w:eastAsia="仿宋" w:hAnsi="仿宋"/>
          <w:b/>
          <w:bCs/>
          <w:sz w:val="28"/>
          <w:szCs w:val="28"/>
        </w:rPr>
        <w:t>中标人</w:t>
      </w:r>
      <w:r w:rsidR="00EF0267" w:rsidRPr="00932A39">
        <w:rPr>
          <w:rFonts w:ascii="仿宋" w:eastAsia="仿宋" w:hAnsi="仿宋"/>
          <w:b/>
          <w:bCs/>
          <w:sz w:val="28"/>
          <w:szCs w:val="28"/>
        </w:rPr>
        <w:t>提供的履约保证金可以是人民币形式（银行本票、汇票、支票、电汇），或银行保函、担保公司的保证担保或保险公司的保证保险等多种形式。</w:t>
      </w:r>
    </w:p>
    <w:p w14:paraId="4018A228" w14:textId="5DDD01EB" w:rsidR="00EF0267" w:rsidRPr="00932A39" w:rsidRDefault="004D4B86" w:rsidP="00EF0267">
      <w:pPr>
        <w:spacing w:line="520" w:lineRule="exact"/>
        <w:ind w:firstLine="560"/>
        <w:rPr>
          <w:rFonts w:ascii="仿宋" w:eastAsia="仿宋" w:hAnsi="仿宋" w:hint="eastAsia"/>
          <w:b/>
          <w:bCs/>
          <w:sz w:val="28"/>
          <w:szCs w:val="28"/>
        </w:rPr>
      </w:pPr>
      <w:r>
        <w:rPr>
          <w:rFonts w:ascii="仿宋" w:eastAsia="仿宋" w:hAnsi="仿宋"/>
          <w:b/>
          <w:bCs/>
          <w:sz w:val="28"/>
          <w:szCs w:val="28"/>
        </w:rPr>
        <w:t>中标人</w:t>
      </w:r>
      <w:r w:rsidR="00EF0267" w:rsidRPr="00932A39">
        <w:rPr>
          <w:rFonts w:ascii="仿宋" w:eastAsia="仿宋" w:hAnsi="仿宋"/>
          <w:b/>
          <w:bCs/>
          <w:sz w:val="28"/>
          <w:szCs w:val="28"/>
        </w:rPr>
        <w:t>选取银行保函、担保公司的保证担保或保险公司的保证保险等形式的向采购人缴纳的，如保函（担保、保险等）的约定期到期但</w:t>
      </w:r>
      <w:r>
        <w:rPr>
          <w:rFonts w:ascii="仿宋" w:eastAsia="仿宋" w:hAnsi="仿宋"/>
          <w:b/>
          <w:bCs/>
          <w:sz w:val="28"/>
          <w:szCs w:val="28"/>
        </w:rPr>
        <w:t>中标人</w:t>
      </w:r>
      <w:r w:rsidR="00EF0267" w:rsidRPr="00932A39">
        <w:rPr>
          <w:rFonts w:ascii="仿宋" w:eastAsia="仿宋" w:hAnsi="仿宋"/>
          <w:b/>
          <w:bCs/>
          <w:sz w:val="28"/>
          <w:szCs w:val="28"/>
        </w:rPr>
        <w:t>履约仍未结束的，</w:t>
      </w:r>
      <w:r>
        <w:rPr>
          <w:rFonts w:ascii="仿宋" w:eastAsia="仿宋" w:hAnsi="仿宋"/>
          <w:b/>
          <w:bCs/>
          <w:sz w:val="28"/>
          <w:szCs w:val="28"/>
        </w:rPr>
        <w:t>中标人</w:t>
      </w:r>
      <w:r w:rsidR="00EF0267" w:rsidRPr="00932A39">
        <w:rPr>
          <w:rFonts w:ascii="仿宋" w:eastAsia="仿宋" w:hAnsi="仿宋"/>
          <w:b/>
          <w:bCs/>
          <w:sz w:val="28"/>
          <w:szCs w:val="28"/>
        </w:rPr>
        <w:t>须进行续保。</w:t>
      </w:r>
    </w:p>
    <w:p w14:paraId="22174862" w14:textId="38E6A434" w:rsidR="00EF0267" w:rsidRPr="00932A39" w:rsidRDefault="004D4B86" w:rsidP="00EF0267">
      <w:pPr>
        <w:spacing w:line="520" w:lineRule="exact"/>
        <w:ind w:firstLine="560"/>
        <w:rPr>
          <w:rFonts w:ascii="仿宋" w:eastAsia="仿宋" w:hAnsi="仿宋" w:hint="eastAsia"/>
          <w:b/>
          <w:bCs/>
          <w:sz w:val="28"/>
          <w:szCs w:val="28"/>
        </w:rPr>
      </w:pPr>
      <w:r>
        <w:rPr>
          <w:rFonts w:ascii="仿宋" w:eastAsia="仿宋" w:hAnsi="仿宋"/>
          <w:b/>
          <w:bCs/>
          <w:sz w:val="28"/>
          <w:szCs w:val="28"/>
        </w:rPr>
        <w:t>中标人</w:t>
      </w:r>
      <w:r w:rsidR="00EF0267" w:rsidRPr="00932A39">
        <w:rPr>
          <w:rFonts w:ascii="仿宋" w:eastAsia="仿宋" w:hAnsi="仿宋"/>
          <w:b/>
          <w:bCs/>
          <w:sz w:val="28"/>
          <w:szCs w:val="28"/>
        </w:rPr>
        <w:t>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74741578" w14:textId="77777777" w:rsidR="0015734E" w:rsidRDefault="00000000">
      <w:pPr>
        <w:spacing w:line="520" w:lineRule="exact"/>
        <w:rPr>
          <w:rFonts w:ascii="仿宋" w:eastAsia="仿宋" w:hAnsi="仿宋" w:hint="eastAsia"/>
          <w:b/>
          <w:bCs/>
          <w:sz w:val="32"/>
          <w:szCs w:val="28"/>
        </w:rPr>
      </w:pPr>
      <w:r>
        <w:rPr>
          <w:rFonts w:ascii="仿宋" w:eastAsia="仿宋" w:hAnsi="仿宋" w:hint="eastAsia"/>
          <w:b/>
          <w:bCs/>
          <w:sz w:val="32"/>
          <w:szCs w:val="28"/>
        </w:rPr>
        <w:t>八、政府采购政策功能落实</w:t>
      </w:r>
    </w:p>
    <w:p w14:paraId="24689D53"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32.</w:t>
      </w:r>
      <w:r>
        <w:rPr>
          <w:rFonts w:ascii="仿宋" w:eastAsia="仿宋" w:hAnsi="仿宋" w:hint="eastAsia"/>
          <w:sz w:val="28"/>
          <w:szCs w:val="28"/>
          <w:lang w:val="zh-CN"/>
        </w:rPr>
        <w:t>促进中小企业发展</w:t>
      </w:r>
      <w:r>
        <w:rPr>
          <w:rFonts w:ascii="仿宋" w:eastAsia="仿宋" w:hAnsi="仿宋" w:hint="eastAsia"/>
          <w:sz w:val="28"/>
          <w:szCs w:val="28"/>
        </w:rPr>
        <w:t>政策</w:t>
      </w:r>
    </w:p>
    <w:p w14:paraId="5C682F0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lastRenderedPageBreak/>
        <w:t>32.1小微型企业价格扣除</w:t>
      </w:r>
    </w:p>
    <w:p w14:paraId="23E0EA0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32.1.1</w:t>
      </w:r>
      <w:r>
        <w:rPr>
          <w:rFonts w:ascii="仿宋" w:eastAsia="仿宋" w:hAnsi="仿宋" w:hint="eastAsia"/>
          <w:sz w:val="28"/>
          <w:szCs w:val="28"/>
          <w:lang w:val="zh-CN"/>
        </w:rPr>
        <w:t>对于未专门面向中小企业或者未预留份额专门面向中小企业采购的采购项目，投标人提供的货物或者服务</w:t>
      </w:r>
      <w:r>
        <w:rPr>
          <w:rFonts w:ascii="仿宋" w:eastAsia="仿宋" w:hAnsi="仿宋" w:hint="eastAsia"/>
          <w:sz w:val="28"/>
          <w:szCs w:val="28"/>
        </w:rPr>
        <w:t>符合下列情形的，享受本办法规定的中小企业扶持政策给予小微企业报价10%的扣除，用扣除后的价格参与评审：</w:t>
      </w:r>
    </w:p>
    <w:p w14:paraId="067EB0CA"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（1）在货物采购项目中，货物由中小企业制造，即货物由中小企业生产且使用该中小企业商号或者注册商标；</w:t>
      </w:r>
    </w:p>
    <w:p w14:paraId="4550E93C"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（2）在服务采购项目中，服务由中小企业承接，即提供服务的人员为中小企业依照《中华人民共和国劳动合同法》订立劳动合同的从业人员。</w:t>
      </w:r>
    </w:p>
    <w:p w14:paraId="4C1070F2"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32.1.2在货物采购项目中，投标人提供的货物既有中小企业制造货物，也有大型企业制造货物的，不享受本办法规定的中小企业扶持政策。</w:t>
      </w:r>
    </w:p>
    <w:p w14:paraId="2DC9DF10"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32.2联合体及分包</w:t>
      </w:r>
    </w:p>
    <w:p w14:paraId="347F38E9"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32.2.1以联合体形式参加政府采购活动，联合体各方均为中小企业的，联合体视同中小企业。其中，联合体各方均为小微企业的，联合体视同小微企业。</w:t>
      </w:r>
    </w:p>
    <w:p w14:paraId="0FB72328"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32.2.2享受扶持政策获得政府采购合同的，小微企业不得将合同分包给大中型企业，中型企业不得将合同分包给大型企业。</w:t>
      </w:r>
    </w:p>
    <w:p w14:paraId="7FCC6735"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32.2.3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p>
    <w:p w14:paraId="5FA04680"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32.2.4组成联合体或者接受分包的小微企业与联合体内其他企业、分包企业之间存在直接控股、管理关系的，不享受价格扣除优惠政策。</w:t>
      </w:r>
      <w:r>
        <w:rPr>
          <w:rFonts w:ascii="仿宋" w:eastAsia="仿宋" w:hAnsi="仿宋" w:hint="eastAsia"/>
          <w:sz w:val="28"/>
          <w:szCs w:val="28"/>
        </w:rPr>
        <w:lastRenderedPageBreak/>
        <w:t>价格扣除比例或者价格分加分比例对小型企业和微型企业同等对待，不作区分。</w:t>
      </w:r>
    </w:p>
    <w:p w14:paraId="22BD8C38"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32.3小微型企业</w:t>
      </w:r>
    </w:p>
    <w:p w14:paraId="5CB91383"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（1）投标人须按照招标文件的要求提供相应的《企业声明函》，详见招标文件第六章示范格式。</w:t>
      </w:r>
    </w:p>
    <w:p w14:paraId="432E7A42"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（2）企业标准请参照《政府采购促进中小企业发展管理办法》（财库【2020】46号）文件规定自行填写。</w:t>
      </w:r>
    </w:p>
    <w:p w14:paraId="6914FE81"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32.4残疾人福利单位</w:t>
      </w:r>
    </w:p>
    <w:p w14:paraId="65749478"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（1）残疾人福利单位需按照招标文件的要求提供《残疾人福利性单位声明函》，详见招标文件第六章示范格式。</w:t>
      </w:r>
    </w:p>
    <w:p w14:paraId="4470B83A"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（2）残疾人福利单位标准请参照《关于促进残疾人就业政府采购政策的通知》（财库〔2017〕141号）。</w:t>
      </w:r>
    </w:p>
    <w:p w14:paraId="335873D8"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32.5监狱和戒毒企业</w:t>
      </w:r>
    </w:p>
    <w:p w14:paraId="6360F91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（1）监狱企业参加政府采购活动时，需提供由省级以上监狱管理局、戒毒管理局（含新疆生产建设兵团）出具的属于监狱企业的证明文件）（投标文件中上传加盖出具单位公章的电子件）。</w:t>
      </w:r>
    </w:p>
    <w:p w14:paraId="1A40B61C"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（2）监狱企业标准请参照《关于政府采购支持监狱企业发展有关问题的通知》（财库[2014]68号）。</w:t>
      </w:r>
    </w:p>
    <w:p w14:paraId="3F96FFFA"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33.节能、环保政策</w:t>
      </w:r>
    </w:p>
    <w:p w14:paraId="1EE6EF51"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33.1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1C77B392"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33.2节能产品</w:t>
      </w:r>
    </w:p>
    <w:p w14:paraId="3730A3E8" w14:textId="7E7D0E4D"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本项目</w:t>
      </w:r>
      <w:r w:rsidR="007239CB" w:rsidRPr="007239CB">
        <w:rPr>
          <w:rFonts w:ascii="仿宋" w:eastAsia="仿宋" w:hAnsi="仿宋"/>
          <w:b/>
          <w:bCs/>
          <w:sz w:val="28"/>
          <w:szCs w:val="28"/>
          <w:u w:val="single"/>
        </w:rPr>
        <w:t>液晶显示器</w:t>
      </w:r>
      <w:r>
        <w:rPr>
          <w:rFonts w:ascii="仿宋" w:eastAsia="仿宋" w:hAnsi="仿宋" w:hint="eastAsia"/>
          <w:sz w:val="28"/>
          <w:szCs w:val="28"/>
        </w:rPr>
        <w:t>被列入“节能产品品目清单”的，</w:t>
      </w:r>
      <w:r w:rsidR="006736FB" w:rsidRPr="006736FB">
        <w:rPr>
          <w:rFonts w:ascii="仿宋" w:eastAsia="仿宋" w:hAnsi="仿宋"/>
          <w:sz w:val="28"/>
          <w:szCs w:val="28"/>
        </w:rPr>
        <w:t>为政府强制采购产品</w:t>
      </w:r>
      <w:r>
        <w:rPr>
          <w:rFonts w:ascii="仿宋" w:eastAsia="仿宋" w:hAnsi="仿宋" w:hint="eastAsia"/>
          <w:sz w:val="28"/>
          <w:szCs w:val="28"/>
        </w:rPr>
        <w:t>。</w:t>
      </w:r>
    </w:p>
    <w:p w14:paraId="600CDA24"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lastRenderedPageBreak/>
        <w:t>33.3环保产品</w:t>
      </w:r>
    </w:p>
    <w:p w14:paraId="68196F44"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本项目</w:t>
      </w:r>
      <w:proofErr w:type="gramStart"/>
      <w:r>
        <w:rPr>
          <w:rFonts w:ascii="仿宋" w:eastAsia="仿宋" w:hAnsi="仿宋" w:hint="eastAsia"/>
          <w:sz w:val="28"/>
          <w:szCs w:val="28"/>
        </w:rPr>
        <w:t>中</w:t>
      </w:r>
      <w:r>
        <w:rPr>
          <w:rFonts w:ascii="仿宋" w:eastAsia="仿宋" w:hAnsi="仿宋" w:hint="eastAsia"/>
          <w:sz w:val="28"/>
          <w:szCs w:val="28"/>
          <w:u w:val="single"/>
        </w:rPr>
        <w:t xml:space="preserve"> </w:t>
      </w:r>
      <w:r>
        <w:rPr>
          <w:rFonts w:ascii="仿宋" w:eastAsia="仿宋" w:hAnsi="仿宋" w:hint="eastAsia"/>
          <w:sz w:val="28"/>
          <w:u w:val="single"/>
        </w:rPr>
        <w:t xml:space="preserve">/ </w:t>
      </w:r>
      <w:proofErr w:type="gramEnd"/>
      <w:r>
        <w:rPr>
          <w:rFonts w:ascii="仿宋" w:eastAsia="仿宋" w:hAnsi="仿宋" w:hint="eastAsia"/>
          <w:sz w:val="28"/>
          <w:szCs w:val="28"/>
        </w:rPr>
        <w:t>被列入“环境标志产品品目清单”的，实行优先采购。</w:t>
      </w:r>
    </w:p>
    <w:p w14:paraId="32CE7BE4" w14:textId="77777777" w:rsidR="0015734E" w:rsidRPr="008F3AD8" w:rsidRDefault="00000000">
      <w:pPr>
        <w:spacing w:line="520" w:lineRule="exact"/>
        <w:ind w:firstLine="560"/>
        <w:rPr>
          <w:rFonts w:ascii="仿宋" w:eastAsia="仿宋" w:hAnsi="仿宋" w:hint="eastAsia"/>
          <w:b/>
          <w:bCs/>
          <w:sz w:val="28"/>
        </w:rPr>
      </w:pPr>
      <w:r w:rsidRPr="008F3AD8">
        <w:rPr>
          <w:rFonts w:ascii="仿宋" w:eastAsia="仿宋" w:hAnsi="仿宋" w:hint="eastAsia"/>
          <w:b/>
          <w:bCs/>
          <w:sz w:val="28"/>
          <w:szCs w:val="28"/>
        </w:rPr>
        <w:t>33.4本项目中实行“强制采购”的，需</w:t>
      </w:r>
      <w:r w:rsidRPr="008F3AD8">
        <w:rPr>
          <w:rFonts w:ascii="仿宋" w:eastAsia="仿宋" w:hAnsi="仿宋" w:hint="eastAsia"/>
          <w:b/>
          <w:bCs/>
          <w:sz w:val="28"/>
        </w:rPr>
        <w:t>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p>
    <w:p w14:paraId="36739ACB" w14:textId="77777777" w:rsidR="0015734E" w:rsidRPr="008F3AD8" w:rsidRDefault="00000000">
      <w:pPr>
        <w:spacing w:line="520" w:lineRule="exact"/>
        <w:ind w:firstLine="560"/>
        <w:rPr>
          <w:rFonts w:ascii="仿宋" w:eastAsia="仿宋" w:hAnsi="仿宋" w:hint="eastAsia"/>
          <w:b/>
          <w:bCs/>
          <w:sz w:val="28"/>
          <w:szCs w:val="28"/>
        </w:rPr>
      </w:pPr>
      <w:r w:rsidRPr="008F3AD8">
        <w:rPr>
          <w:rFonts w:ascii="仿宋" w:eastAsia="仿宋" w:hAnsi="仿宋" w:hint="eastAsia"/>
          <w:b/>
          <w:bCs/>
          <w:sz w:val="28"/>
          <w:szCs w:val="28"/>
        </w:rPr>
        <w:t>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C0623BC" w14:textId="77777777" w:rsidR="0015734E" w:rsidRDefault="00000000">
      <w:pPr>
        <w:spacing w:line="520" w:lineRule="exact"/>
        <w:rPr>
          <w:rFonts w:ascii="仿宋" w:eastAsia="仿宋" w:hAnsi="仿宋" w:hint="eastAsia"/>
          <w:bCs/>
          <w:sz w:val="28"/>
          <w:szCs w:val="28"/>
        </w:rPr>
      </w:pPr>
      <w:r>
        <w:rPr>
          <w:rFonts w:ascii="仿宋" w:eastAsia="仿宋" w:hAnsi="仿宋" w:hint="eastAsia"/>
          <w:bCs/>
          <w:sz w:val="28"/>
          <w:szCs w:val="28"/>
        </w:rPr>
        <w:t>34．政府绿色采购</w:t>
      </w:r>
    </w:p>
    <w:p w14:paraId="6295896F" w14:textId="77777777" w:rsidR="0015734E" w:rsidRDefault="00000000">
      <w:pPr>
        <w:spacing w:line="520" w:lineRule="exact"/>
        <w:ind w:firstLine="280"/>
        <w:rPr>
          <w:rFonts w:ascii="仿宋" w:eastAsia="仿宋" w:hAnsi="仿宋" w:hint="eastAsia"/>
          <w:bCs/>
          <w:sz w:val="28"/>
          <w:szCs w:val="28"/>
        </w:rPr>
      </w:pPr>
      <w:r>
        <w:rPr>
          <w:rFonts w:ascii="仿宋" w:eastAsia="仿宋" w:hAnsi="仿宋" w:hint="eastAsia"/>
          <w:sz w:val="28"/>
          <w:szCs w:val="28"/>
        </w:rPr>
        <w:t>根据《江苏省财政厅关于加强政府绿色采购有关事项的通知》（苏财购〔2023〕65号）的要求，落实政府绿色采购相关政策，具体如下：</w:t>
      </w:r>
    </w:p>
    <w:p w14:paraId="1DC652A0"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34.1本项目为货物类采购项目的，所提供的产品需综合考虑节能环保、节水、循环再生、低碳、有机等因素；本项目为物业、合同能源管理等服务类采购项目的，应在服务中加强绿色低碳管理。</w:t>
      </w:r>
    </w:p>
    <w:p w14:paraId="5C5C7BCC" w14:textId="77777777" w:rsidR="0015734E" w:rsidRDefault="00000000">
      <w:pPr>
        <w:pStyle w:val="214"/>
        <w:spacing w:after="0" w:line="520" w:lineRule="exact"/>
        <w:ind w:left="0" w:firstLine="560"/>
        <w:rPr>
          <w:rFonts w:ascii="仿宋" w:eastAsia="仿宋" w:hAnsi="仿宋" w:hint="eastAsia"/>
          <w:color w:val="auto"/>
          <w:sz w:val="28"/>
          <w:szCs w:val="28"/>
        </w:rPr>
      </w:pPr>
      <w:r>
        <w:rPr>
          <w:rFonts w:ascii="仿宋" w:eastAsia="仿宋" w:hAnsi="仿宋" w:hint="eastAsia"/>
          <w:color w:val="auto"/>
          <w:sz w:val="28"/>
          <w:szCs w:val="28"/>
        </w:rPr>
        <w:t>34.2本项目中涉及商品的</w:t>
      </w:r>
      <w:r>
        <w:rPr>
          <w:rFonts w:ascii="仿宋" w:eastAsia="仿宋" w:hAnsi="仿宋"/>
          <w:color w:val="auto"/>
          <w:sz w:val="28"/>
          <w:szCs w:val="28"/>
        </w:rPr>
        <w:t>包装应按照“财办库〔2020〕123号《关于印发《商品包装政府采购需求标准（试行）》、《快递包装政府采购需求标准（试行）》的通知》”</w:t>
      </w:r>
      <w:proofErr w:type="gramStart"/>
      <w:r>
        <w:rPr>
          <w:rFonts w:ascii="仿宋" w:eastAsia="仿宋" w:hAnsi="仿宋"/>
          <w:color w:val="auto"/>
          <w:sz w:val="28"/>
          <w:szCs w:val="28"/>
        </w:rPr>
        <w:t>执行</w:t>
      </w:r>
      <w:r>
        <w:rPr>
          <w:rFonts w:ascii="仿宋" w:eastAsia="仿宋" w:hAnsi="仿宋" w:hint="eastAsia"/>
          <w:color w:val="auto"/>
          <w:sz w:val="28"/>
          <w:szCs w:val="28"/>
        </w:rPr>
        <w:t>,</w:t>
      </w:r>
      <w:proofErr w:type="gramEnd"/>
      <w:r>
        <w:rPr>
          <w:rFonts w:ascii="仿宋" w:eastAsia="仿宋" w:hAnsi="仿宋" w:hint="eastAsia"/>
          <w:color w:val="auto"/>
          <w:sz w:val="28"/>
          <w:szCs w:val="28"/>
        </w:rPr>
        <w:t>在供货、安装过程中能够做到低碳物流、环保节约、提高资源利用率；涉及设备运维参考《绿色数据中心政府采购需求标准（试行）》（财库【2023】7号文）执行。</w:t>
      </w:r>
    </w:p>
    <w:p w14:paraId="63061960" w14:textId="77777777" w:rsidR="0015734E" w:rsidRDefault="00000000">
      <w:pPr>
        <w:pStyle w:val="214"/>
        <w:spacing w:line="520" w:lineRule="exact"/>
        <w:ind w:left="0" w:firstLine="560"/>
        <w:rPr>
          <w:rFonts w:ascii="仿宋" w:eastAsia="仿宋" w:hAnsi="仿宋" w:hint="eastAsia"/>
          <w:color w:val="auto"/>
          <w:sz w:val="28"/>
          <w:szCs w:val="28"/>
        </w:rPr>
      </w:pPr>
      <w:r>
        <w:rPr>
          <w:rFonts w:ascii="仿宋" w:eastAsia="仿宋" w:hAnsi="仿宋" w:hint="eastAsia"/>
          <w:color w:val="auto"/>
          <w:sz w:val="28"/>
          <w:szCs w:val="28"/>
        </w:rPr>
        <w:t>34.3本项目中涉及涂料、胶黏剂、油墨、清洗剂等挥发性有机物产品的，要执行国家和江苏省VOCs含量限制标准，优先使用低挥发性原辅材料，使用低VOCs含量的涂料、胶黏剂等。</w:t>
      </w:r>
    </w:p>
    <w:p w14:paraId="7C0850A9" w14:textId="77777777" w:rsidR="0015734E" w:rsidRDefault="00000000">
      <w:pPr>
        <w:pStyle w:val="214"/>
        <w:spacing w:line="520" w:lineRule="exact"/>
        <w:ind w:left="0" w:firstLine="560"/>
        <w:rPr>
          <w:rFonts w:ascii="仿宋" w:eastAsia="仿宋" w:hAnsi="仿宋" w:hint="eastAsia"/>
          <w:color w:val="auto"/>
          <w:sz w:val="28"/>
          <w:szCs w:val="28"/>
        </w:rPr>
      </w:pPr>
      <w:r>
        <w:rPr>
          <w:rFonts w:ascii="仿宋" w:eastAsia="仿宋" w:hAnsi="仿宋" w:hint="eastAsia"/>
          <w:color w:val="auto"/>
          <w:sz w:val="28"/>
          <w:szCs w:val="28"/>
        </w:rPr>
        <w:t>35.履约资金扶持政策</w:t>
      </w:r>
    </w:p>
    <w:p w14:paraId="660B6CF6" w14:textId="77777777" w:rsidR="0015734E" w:rsidRDefault="00000000">
      <w:pPr>
        <w:pStyle w:val="214"/>
        <w:spacing w:line="520" w:lineRule="exact"/>
        <w:ind w:left="0" w:firstLine="560"/>
        <w:rPr>
          <w:rFonts w:ascii="仿宋" w:eastAsia="仿宋" w:hAnsi="仿宋" w:hint="eastAsia"/>
          <w:color w:val="auto"/>
          <w:sz w:val="28"/>
          <w:szCs w:val="28"/>
        </w:rPr>
      </w:pPr>
      <w:r>
        <w:rPr>
          <w:rFonts w:ascii="仿宋" w:eastAsia="仿宋" w:hAnsi="仿宋" w:hint="eastAsia"/>
          <w:color w:val="auto"/>
          <w:sz w:val="28"/>
          <w:szCs w:val="28"/>
        </w:rPr>
        <w:lastRenderedPageBreak/>
        <w:t>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5F600616" w14:textId="77777777" w:rsidR="0015734E" w:rsidRDefault="00000000">
      <w:pPr>
        <w:pStyle w:val="214"/>
        <w:spacing w:line="520" w:lineRule="exact"/>
        <w:ind w:left="0" w:firstLine="560"/>
        <w:rPr>
          <w:rFonts w:ascii="仿宋" w:eastAsia="仿宋" w:hAnsi="仿宋" w:hint="eastAsia"/>
          <w:color w:val="auto"/>
          <w:sz w:val="28"/>
          <w:szCs w:val="28"/>
        </w:rPr>
      </w:pPr>
      <w:r>
        <w:rPr>
          <w:rFonts w:ascii="仿宋" w:eastAsia="仿宋" w:hAnsi="仿宋" w:hint="eastAsia"/>
          <w:color w:val="auto"/>
          <w:sz w:val="28"/>
          <w:szCs w:val="28"/>
        </w:rPr>
        <w:t>35.2有融资贷款需求的中标人，与采购人在苏采云【合同在线签订】模块中进行合同在线签订时，【账户信息完善】的“是否融资”一栏中需选择“是”，同时完善收款账号信息和合同补充协议（融资账号）。</w:t>
      </w:r>
    </w:p>
    <w:p w14:paraId="01D66957" w14:textId="77777777" w:rsidR="0015734E" w:rsidRDefault="00000000">
      <w:pPr>
        <w:spacing w:line="520" w:lineRule="exact"/>
        <w:ind w:firstLineChars="200" w:firstLine="560"/>
        <w:rPr>
          <w:rFonts w:ascii="仿宋" w:eastAsia="仿宋" w:hAnsi="仿宋" w:hint="eastAsia"/>
          <w:sz w:val="28"/>
          <w:szCs w:val="28"/>
        </w:rPr>
      </w:pPr>
      <w:r>
        <w:rPr>
          <w:rFonts w:ascii="仿宋" w:eastAsia="仿宋" w:hAnsi="仿宋" w:hint="eastAsia"/>
          <w:sz w:val="28"/>
          <w:szCs w:val="28"/>
        </w:rPr>
        <w:t>36.采购本国产品的支持政策</w:t>
      </w:r>
    </w:p>
    <w:p w14:paraId="1993DEF0" w14:textId="77777777" w:rsidR="0015734E" w:rsidRDefault="00000000">
      <w:pPr>
        <w:spacing w:line="520" w:lineRule="exact"/>
        <w:ind w:firstLineChars="200" w:firstLine="560"/>
        <w:rPr>
          <w:rFonts w:ascii="仿宋" w:eastAsia="仿宋" w:hAnsi="仿宋" w:hint="eastAsia"/>
          <w:sz w:val="28"/>
          <w:szCs w:val="28"/>
        </w:rPr>
      </w:pPr>
      <w:r>
        <w:rPr>
          <w:rFonts w:ascii="仿宋" w:eastAsia="仿宋" w:hAnsi="仿宋" w:hint="eastAsia"/>
          <w:sz w:val="28"/>
          <w:szCs w:val="28"/>
        </w:rPr>
        <w:t>（1）本项目政府采购活动中既有本国产品又有非本国产品参与竞争的，依法对本国产品给予价格评审优惠，对本国产品的报价给予20%的价格扣除，用扣除后的价格参与评审。</w:t>
      </w:r>
    </w:p>
    <w:p w14:paraId="58DC56BC" w14:textId="77777777" w:rsidR="0015734E" w:rsidRDefault="00000000">
      <w:pPr>
        <w:spacing w:line="520" w:lineRule="exact"/>
        <w:ind w:firstLineChars="200" w:firstLine="560"/>
        <w:rPr>
          <w:rFonts w:ascii="仿宋" w:eastAsia="仿宋" w:hAnsi="仿宋" w:hint="eastAsia"/>
          <w:sz w:val="28"/>
          <w:szCs w:val="28"/>
        </w:rPr>
      </w:pPr>
      <w:r>
        <w:rPr>
          <w:rFonts w:ascii="仿宋" w:eastAsia="仿宋" w:hAnsi="仿宋" w:hint="eastAsia"/>
          <w:sz w:val="28"/>
          <w:szCs w:val="28"/>
        </w:rPr>
        <w:t>（2）当采购项目或者采购包中含有多种产品，投标人为该采购项目或者采购包提供的符合本国产品标准的产品成本之和占该投标人提供的全部产品成本之和的比例达到80%以上时（投标人需在“第六章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17F847F6" w14:textId="77777777" w:rsidR="0015734E" w:rsidRDefault="00000000">
      <w:pPr>
        <w:spacing w:line="520" w:lineRule="exact"/>
        <w:ind w:firstLineChars="200" w:firstLine="560"/>
        <w:rPr>
          <w:rFonts w:ascii="仿宋" w:eastAsia="仿宋" w:hAnsi="仿宋" w:hint="eastAsia"/>
          <w:sz w:val="28"/>
          <w:szCs w:val="28"/>
        </w:rPr>
      </w:pPr>
      <w:r>
        <w:rPr>
          <w:rFonts w:ascii="仿宋" w:eastAsia="仿宋" w:hAnsi="仿宋" w:hint="eastAsia"/>
          <w:sz w:val="28"/>
          <w:szCs w:val="28"/>
        </w:rPr>
        <w:t>（3）投标人需按照招标文件的要求提供《关于符合本国产品标准的声明函》（以下简称《声明函》），如不提供将不享受本国产品价格评审优惠。</w:t>
      </w:r>
    </w:p>
    <w:p w14:paraId="2AED5DCB" w14:textId="77777777" w:rsidR="0015734E" w:rsidRDefault="00000000">
      <w:pPr>
        <w:spacing w:line="520" w:lineRule="exact"/>
        <w:ind w:firstLineChars="200" w:firstLine="560"/>
        <w:rPr>
          <w:rFonts w:ascii="仿宋" w:eastAsia="仿宋" w:hAnsi="仿宋" w:hint="eastAsia"/>
          <w:sz w:val="28"/>
          <w:szCs w:val="28"/>
        </w:rPr>
      </w:pPr>
      <w:r>
        <w:rPr>
          <w:rFonts w:ascii="仿宋" w:eastAsia="仿宋" w:hAnsi="仿宋" w:hint="eastAsia"/>
          <w:sz w:val="28"/>
          <w:szCs w:val="28"/>
        </w:rPr>
        <w:t>（4）投标人需在《声明函》中逐一、准确填写产品名称、厂名、生产厂址三项信息（《声明函》中用斜线划除的地方无需填写），三项信息中任意一项未填写的视为该项产品不符合本国产品标准，不享受本国产品价格评审优惠。</w:t>
      </w:r>
    </w:p>
    <w:p w14:paraId="6F33FBC7" w14:textId="77777777" w:rsidR="0015734E" w:rsidRDefault="00000000">
      <w:pPr>
        <w:spacing w:line="520" w:lineRule="exact"/>
        <w:ind w:firstLineChars="200" w:firstLine="560"/>
        <w:jc w:val="left"/>
        <w:rPr>
          <w:rFonts w:ascii="仿宋" w:eastAsia="仿宋" w:hAnsi="仿宋" w:hint="eastAsia"/>
          <w:sz w:val="28"/>
          <w:szCs w:val="28"/>
        </w:rPr>
      </w:pPr>
      <w:r>
        <w:rPr>
          <w:rFonts w:ascii="仿宋" w:eastAsia="仿宋" w:hAnsi="仿宋" w:hint="eastAsia"/>
          <w:sz w:val="28"/>
          <w:szCs w:val="28"/>
        </w:rPr>
        <w:lastRenderedPageBreak/>
        <w:t>（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384EE2A0" w14:textId="77777777" w:rsidR="0015734E" w:rsidRDefault="00000000">
      <w:pPr>
        <w:spacing w:line="520" w:lineRule="exact"/>
        <w:ind w:firstLineChars="200" w:firstLine="560"/>
        <w:jc w:val="left"/>
        <w:rPr>
          <w:rFonts w:ascii="仿宋" w:eastAsia="仿宋" w:hAnsi="仿宋" w:hint="eastAsia"/>
          <w:sz w:val="28"/>
          <w:szCs w:val="28"/>
        </w:rPr>
      </w:pPr>
      <w:r>
        <w:rPr>
          <w:rFonts w:ascii="仿宋" w:eastAsia="仿宋" w:hAnsi="仿宋" w:hint="eastAsia"/>
          <w:sz w:val="28"/>
          <w:szCs w:val="28"/>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558EC2A" w14:textId="77777777" w:rsidR="0015734E" w:rsidRDefault="00000000">
      <w:pPr>
        <w:spacing w:line="520" w:lineRule="exact"/>
        <w:ind w:firstLineChars="200" w:firstLine="560"/>
        <w:jc w:val="center"/>
        <w:rPr>
          <w:rFonts w:ascii="仿宋" w:eastAsia="仿宋" w:hAnsi="仿宋" w:hint="eastAsia"/>
          <w:b/>
          <w:sz w:val="36"/>
          <w:szCs w:val="36"/>
        </w:rPr>
      </w:pPr>
      <w:r>
        <w:rPr>
          <w:rFonts w:ascii="仿宋" w:eastAsia="仿宋" w:hAnsi="仿宋" w:hint="eastAsia"/>
          <w:sz w:val="28"/>
          <w:szCs w:val="28"/>
        </w:rPr>
        <w:br w:type="page" w:clear="all"/>
      </w:r>
      <w:proofErr w:type="gramStart"/>
      <w:r>
        <w:rPr>
          <w:rFonts w:ascii="仿宋" w:eastAsia="仿宋" w:hAnsi="仿宋" w:hint="eastAsia"/>
          <w:b/>
          <w:sz w:val="36"/>
          <w:szCs w:val="36"/>
        </w:rPr>
        <w:lastRenderedPageBreak/>
        <w:t>第三章  评标标准</w:t>
      </w:r>
      <w:proofErr w:type="gramEnd"/>
    </w:p>
    <w:p w14:paraId="7F68F181" w14:textId="77777777" w:rsidR="0015734E" w:rsidRDefault="00000000">
      <w:pPr>
        <w:spacing w:line="520" w:lineRule="exact"/>
        <w:ind w:firstLineChars="200" w:firstLine="560"/>
        <w:rPr>
          <w:rFonts w:ascii="仿宋" w:eastAsia="仿宋" w:hAnsi="仿宋" w:hint="eastAsia"/>
          <w:sz w:val="28"/>
          <w:szCs w:val="28"/>
        </w:rPr>
      </w:pPr>
      <w:r>
        <w:rPr>
          <w:rFonts w:ascii="仿宋" w:eastAsia="仿宋" w:hAnsi="仿宋"/>
          <w:sz w:val="28"/>
          <w:szCs w:val="28"/>
        </w:rPr>
        <w:t>一、评委会根据招标文件中规定的评标标准对投标人进行综合评审，最终按综合评审得分由高到低的顺序推荐出3名中标候选人。</w:t>
      </w:r>
    </w:p>
    <w:p w14:paraId="7805D16E" w14:textId="77777777" w:rsidR="0015734E" w:rsidRDefault="00000000">
      <w:pPr>
        <w:spacing w:line="520" w:lineRule="exact"/>
        <w:ind w:firstLineChars="200" w:firstLine="560"/>
        <w:rPr>
          <w:rFonts w:ascii="仿宋" w:eastAsia="仿宋" w:hAnsi="仿宋" w:hint="eastAsia"/>
          <w:sz w:val="28"/>
          <w:szCs w:val="28"/>
        </w:rPr>
      </w:pPr>
      <w:r>
        <w:rPr>
          <w:rFonts w:ascii="仿宋" w:eastAsia="仿宋" w:hAnsi="仿宋"/>
          <w:sz w:val="28"/>
          <w:szCs w:val="28"/>
        </w:rPr>
        <w:t>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14:paraId="124054A3" w14:textId="77777777" w:rsidR="0015734E" w:rsidRDefault="00000000">
      <w:pPr>
        <w:spacing w:line="520" w:lineRule="exact"/>
        <w:ind w:firstLineChars="200" w:firstLine="560"/>
        <w:rPr>
          <w:rFonts w:ascii="仿宋" w:eastAsia="仿宋" w:hAnsi="仿宋" w:hint="eastAsia"/>
          <w:sz w:val="28"/>
          <w:szCs w:val="28"/>
        </w:rPr>
      </w:pPr>
      <w:r>
        <w:rPr>
          <w:rFonts w:ascii="仿宋" w:eastAsia="仿宋" w:hAnsi="仿宋"/>
          <w:sz w:val="28"/>
          <w:szCs w:val="28"/>
        </w:rPr>
        <w:t>三、评委会将依据下列评标标准进行评标，本评标标准的总分为100分。按评审后得分由高到低顺序排列。得分相同的，按投标报价由低到高顺序排列。得分且投标报价相同的并列，由评标委员会通过随机抽取的方式确定中标候选人。</w:t>
      </w:r>
    </w:p>
    <w:p w14:paraId="48FBA571" w14:textId="77777777" w:rsidR="0015734E" w:rsidRDefault="00000000">
      <w:pPr>
        <w:spacing w:line="520" w:lineRule="exact"/>
        <w:ind w:firstLineChars="200" w:firstLine="560"/>
        <w:rPr>
          <w:rFonts w:ascii="仿宋" w:eastAsia="仿宋" w:hAnsi="仿宋" w:hint="eastAsia"/>
          <w:sz w:val="28"/>
          <w:szCs w:val="28"/>
        </w:rPr>
      </w:pPr>
      <w:r>
        <w:rPr>
          <w:rFonts w:ascii="仿宋" w:eastAsia="仿宋" w:hAnsi="仿宋"/>
          <w:sz w:val="28"/>
          <w:szCs w:val="28"/>
        </w:rPr>
        <w:t>三、具体标准：</w:t>
      </w:r>
    </w:p>
    <w:tbl>
      <w:tblPr>
        <w:tblW w:w="9642"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2486"/>
        <w:gridCol w:w="7156"/>
      </w:tblGrid>
      <w:tr w:rsidR="0015734E" w14:paraId="069FDD2A" w14:textId="77777777">
        <w:trPr>
          <w:trHeight w:val="407"/>
          <w:jc w:val="center"/>
        </w:trPr>
        <w:tc>
          <w:tcPr>
            <w:tcW w:w="2486" w:type="dxa"/>
            <w:tcBorders>
              <w:top w:val="single" w:sz="4" w:space="0" w:color="000000"/>
              <w:left w:val="single" w:sz="4" w:space="0" w:color="000000"/>
              <w:bottom w:val="single" w:sz="6" w:space="0" w:color="000000"/>
              <w:right w:val="single" w:sz="6" w:space="0" w:color="000000"/>
            </w:tcBorders>
            <w:vAlign w:val="center"/>
          </w:tcPr>
          <w:p w14:paraId="7906AAAD" w14:textId="77777777" w:rsidR="0015734E" w:rsidRDefault="00000000">
            <w:pPr>
              <w:autoSpaceDE w:val="0"/>
              <w:spacing w:line="520" w:lineRule="exact"/>
              <w:jc w:val="center"/>
              <w:rPr>
                <w:rFonts w:ascii="仿宋" w:eastAsia="仿宋" w:hAnsi="仿宋" w:hint="eastAsia"/>
                <w:b/>
                <w:bCs/>
                <w:color w:val="000000"/>
                <w:sz w:val="24"/>
              </w:rPr>
            </w:pPr>
            <w:r>
              <w:rPr>
                <w:rFonts w:ascii="仿宋" w:eastAsia="仿宋" w:hAnsi="仿宋"/>
                <w:b/>
                <w:bCs/>
                <w:color w:val="000000"/>
                <w:sz w:val="24"/>
              </w:rPr>
              <w:t>项目</w:t>
            </w:r>
          </w:p>
        </w:tc>
        <w:tc>
          <w:tcPr>
            <w:tcW w:w="7156" w:type="dxa"/>
            <w:tcBorders>
              <w:top w:val="single" w:sz="4" w:space="0" w:color="000000"/>
              <w:left w:val="single" w:sz="6" w:space="0" w:color="000000"/>
              <w:bottom w:val="single" w:sz="6" w:space="0" w:color="000000"/>
              <w:right w:val="single" w:sz="4" w:space="0" w:color="000000"/>
            </w:tcBorders>
            <w:vAlign w:val="center"/>
          </w:tcPr>
          <w:p w14:paraId="0FCEABC2" w14:textId="77777777" w:rsidR="0015734E" w:rsidRDefault="00000000">
            <w:pPr>
              <w:autoSpaceDE w:val="0"/>
              <w:spacing w:line="520" w:lineRule="exact"/>
              <w:jc w:val="center"/>
              <w:rPr>
                <w:rFonts w:ascii="仿宋" w:eastAsia="仿宋" w:hAnsi="仿宋" w:hint="eastAsia"/>
                <w:b/>
                <w:bCs/>
                <w:color w:val="000000"/>
                <w:sz w:val="24"/>
              </w:rPr>
            </w:pPr>
            <w:r>
              <w:rPr>
                <w:rFonts w:ascii="仿宋" w:eastAsia="仿宋" w:hAnsi="仿宋"/>
                <w:b/>
                <w:bCs/>
                <w:color w:val="000000"/>
                <w:sz w:val="24"/>
              </w:rPr>
              <w:t>评分标准</w:t>
            </w:r>
          </w:p>
        </w:tc>
      </w:tr>
      <w:tr w:rsidR="0015734E" w14:paraId="13D2ECA1" w14:textId="77777777">
        <w:trPr>
          <w:trHeight w:val="2381"/>
          <w:jc w:val="center"/>
        </w:trPr>
        <w:tc>
          <w:tcPr>
            <w:tcW w:w="2486" w:type="dxa"/>
            <w:tcBorders>
              <w:top w:val="single" w:sz="6" w:space="0" w:color="000000"/>
              <w:left w:val="single" w:sz="4" w:space="0" w:color="000000"/>
              <w:bottom w:val="single" w:sz="6" w:space="0" w:color="000000"/>
              <w:right w:val="single" w:sz="6" w:space="0" w:color="000000"/>
            </w:tcBorders>
            <w:vAlign w:val="center"/>
          </w:tcPr>
          <w:p w14:paraId="3DF443C3" w14:textId="77777777" w:rsidR="0015734E" w:rsidRDefault="00000000">
            <w:pPr>
              <w:autoSpaceDE w:val="0"/>
              <w:spacing w:line="520" w:lineRule="exact"/>
              <w:jc w:val="center"/>
              <w:rPr>
                <w:rFonts w:ascii="仿宋" w:eastAsia="仿宋" w:hAnsi="仿宋" w:hint="eastAsia"/>
                <w:sz w:val="24"/>
              </w:rPr>
            </w:pPr>
            <w:r>
              <w:rPr>
                <w:rFonts w:ascii="仿宋" w:eastAsia="仿宋" w:hAnsi="仿宋"/>
                <w:sz w:val="24"/>
              </w:rPr>
              <w:t>价格部分</w:t>
            </w:r>
          </w:p>
          <w:p w14:paraId="5ED86FD2" w14:textId="77777777" w:rsidR="0015734E" w:rsidRDefault="00000000">
            <w:pPr>
              <w:autoSpaceDE w:val="0"/>
              <w:spacing w:line="520" w:lineRule="exact"/>
              <w:jc w:val="center"/>
              <w:rPr>
                <w:rFonts w:ascii="仿宋" w:eastAsia="仿宋" w:hAnsi="仿宋" w:hint="eastAsia"/>
                <w:sz w:val="24"/>
              </w:rPr>
            </w:pPr>
            <w:r>
              <w:rPr>
                <w:rFonts w:ascii="仿宋" w:eastAsia="仿宋" w:hAnsi="仿宋"/>
                <w:sz w:val="24"/>
              </w:rPr>
              <w:t>(3</w:t>
            </w:r>
            <w:r>
              <w:rPr>
                <w:rFonts w:ascii="仿宋" w:eastAsia="仿宋" w:hAnsi="仿宋" w:hint="eastAsia"/>
                <w:sz w:val="24"/>
              </w:rPr>
              <w:t>5</w:t>
            </w:r>
            <w:proofErr w:type="gramStart"/>
            <w:r>
              <w:rPr>
                <w:rFonts w:ascii="仿宋" w:eastAsia="仿宋" w:hAnsi="仿宋"/>
                <w:sz w:val="24"/>
              </w:rPr>
              <w:t>分)</w:t>
            </w:r>
            <w:proofErr w:type="gramEnd"/>
          </w:p>
        </w:tc>
        <w:tc>
          <w:tcPr>
            <w:tcW w:w="7156" w:type="dxa"/>
            <w:tcBorders>
              <w:top w:val="single" w:sz="6" w:space="0" w:color="000000"/>
              <w:left w:val="single" w:sz="6" w:space="0" w:color="000000"/>
              <w:bottom w:val="single" w:sz="6" w:space="0" w:color="000000"/>
              <w:right w:val="single" w:sz="4" w:space="0" w:color="000000"/>
            </w:tcBorders>
            <w:vAlign w:val="center"/>
          </w:tcPr>
          <w:p w14:paraId="3046BF48" w14:textId="77777777" w:rsidR="0015734E" w:rsidRDefault="00000000">
            <w:pPr>
              <w:autoSpaceDE w:val="0"/>
              <w:spacing w:line="520" w:lineRule="exact"/>
              <w:ind w:firstLineChars="200" w:firstLine="480"/>
              <w:rPr>
                <w:rFonts w:ascii="仿宋" w:eastAsia="仿宋" w:hAnsi="仿宋" w:hint="eastAsia"/>
                <w:sz w:val="24"/>
              </w:rPr>
            </w:pPr>
            <w:r>
              <w:rPr>
                <w:rFonts w:ascii="仿宋" w:eastAsia="仿宋" w:hAnsi="仿宋"/>
                <w:sz w:val="24"/>
              </w:rPr>
              <w:t>采用低价优先法计算，即满足招标文件要求且投标价格最低的投标报价为评标基准价，其价格分为满分。其他投标人的价格分统一按照下列公式计算（小数点保留两位）：</w:t>
            </w:r>
          </w:p>
          <w:p w14:paraId="2524E787" w14:textId="77777777" w:rsidR="0015734E" w:rsidRDefault="00000000">
            <w:pPr>
              <w:autoSpaceDE w:val="0"/>
              <w:spacing w:line="520" w:lineRule="exact"/>
              <w:ind w:firstLineChars="200" w:firstLine="480"/>
              <w:rPr>
                <w:rFonts w:ascii="仿宋" w:eastAsia="仿宋" w:hAnsi="仿宋" w:hint="eastAsia"/>
                <w:sz w:val="24"/>
              </w:rPr>
            </w:pPr>
            <w:r>
              <w:rPr>
                <w:rFonts w:ascii="仿宋" w:eastAsia="仿宋" w:hAnsi="仿宋"/>
                <w:sz w:val="24"/>
              </w:rPr>
              <w:t>投标报价</w:t>
            </w:r>
            <w:proofErr w:type="gramStart"/>
            <w:r>
              <w:rPr>
                <w:rFonts w:ascii="仿宋" w:eastAsia="仿宋" w:hAnsi="仿宋"/>
                <w:sz w:val="24"/>
              </w:rPr>
              <w:t>得分＝</w:t>
            </w:r>
            <w:proofErr w:type="gramEnd"/>
            <w:r>
              <w:rPr>
                <w:rFonts w:ascii="仿宋" w:eastAsia="仿宋" w:hAnsi="仿宋"/>
                <w:sz w:val="24"/>
              </w:rPr>
              <w:t>（评标基准价/投标报价）×3</w:t>
            </w:r>
            <w:r>
              <w:rPr>
                <w:rFonts w:ascii="仿宋" w:eastAsia="仿宋" w:hAnsi="仿宋" w:hint="eastAsia"/>
                <w:sz w:val="24"/>
              </w:rPr>
              <w:t>5</w:t>
            </w:r>
            <w:r>
              <w:rPr>
                <w:rFonts w:ascii="仿宋" w:eastAsia="仿宋" w:hAnsi="仿宋"/>
                <w:sz w:val="24"/>
              </w:rPr>
              <w:t>分</w:t>
            </w:r>
          </w:p>
        </w:tc>
      </w:tr>
      <w:tr w:rsidR="0015734E" w14:paraId="03EABDA0" w14:textId="77777777">
        <w:trPr>
          <w:trHeight w:val="2286"/>
          <w:jc w:val="center"/>
        </w:trPr>
        <w:tc>
          <w:tcPr>
            <w:tcW w:w="2486" w:type="dxa"/>
            <w:vMerge w:val="restart"/>
            <w:tcBorders>
              <w:top w:val="single" w:sz="6" w:space="0" w:color="000000"/>
              <w:left w:val="single" w:sz="4" w:space="0" w:color="000000"/>
              <w:right w:val="single" w:sz="6" w:space="0" w:color="000000"/>
            </w:tcBorders>
            <w:vAlign w:val="center"/>
          </w:tcPr>
          <w:p w14:paraId="1DCC9403" w14:textId="77777777" w:rsidR="0015734E" w:rsidRDefault="00000000">
            <w:pPr>
              <w:autoSpaceDE w:val="0"/>
              <w:spacing w:line="520" w:lineRule="exact"/>
              <w:jc w:val="center"/>
              <w:rPr>
                <w:rFonts w:ascii="仿宋" w:eastAsia="仿宋" w:hAnsi="仿宋" w:hint="eastAsia"/>
                <w:sz w:val="24"/>
              </w:rPr>
            </w:pPr>
            <w:r>
              <w:rPr>
                <w:rFonts w:ascii="仿宋" w:eastAsia="仿宋" w:hAnsi="仿宋"/>
                <w:sz w:val="24"/>
              </w:rPr>
              <w:t>商务部分</w:t>
            </w:r>
          </w:p>
          <w:p w14:paraId="4C57016B" w14:textId="77777777" w:rsidR="0015734E" w:rsidRDefault="00000000">
            <w:pPr>
              <w:autoSpaceDE w:val="0"/>
              <w:spacing w:line="520" w:lineRule="exact"/>
              <w:jc w:val="center"/>
              <w:rPr>
                <w:rFonts w:ascii="仿宋" w:eastAsia="仿宋" w:hAnsi="仿宋" w:hint="eastAsia"/>
                <w:sz w:val="24"/>
              </w:rPr>
            </w:pPr>
            <w:r>
              <w:rPr>
                <w:rFonts w:ascii="仿宋" w:eastAsia="仿宋" w:hAnsi="仿宋"/>
                <w:sz w:val="24"/>
              </w:rPr>
              <w:t>（1</w:t>
            </w:r>
            <w:r>
              <w:rPr>
                <w:rFonts w:ascii="仿宋" w:eastAsia="仿宋" w:hAnsi="仿宋" w:hint="eastAsia"/>
                <w:sz w:val="24"/>
              </w:rPr>
              <w:t>2</w:t>
            </w:r>
            <w:r>
              <w:rPr>
                <w:rFonts w:ascii="仿宋" w:eastAsia="仿宋" w:hAnsi="仿宋"/>
                <w:sz w:val="24"/>
              </w:rPr>
              <w:t>分）</w:t>
            </w:r>
          </w:p>
        </w:tc>
        <w:tc>
          <w:tcPr>
            <w:tcW w:w="7156" w:type="dxa"/>
            <w:tcBorders>
              <w:top w:val="single" w:sz="6" w:space="0" w:color="000000"/>
              <w:left w:val="single" w:sz="6" w:space="0" w:color="000000"/>
              <w:bottom w:val="single" w:sz="6" w:space="0" w:color="000000"/>
              <w:right w:val="single" w:sz="4" w:space="0" w:color="000000"/>
            </w:tcBorders>
            <w:vAlign w:val="center"/>
          </w:tcPr>
          <w:p w14:paraId="40DE46E7" w14:textId="14695295" w:rsidR="0015734E" w:rsidRDefault="00000000">
            <w:pPr>
              <w:numPr>
                <w:ilvl w:val="0"/>
                <w:numId w:val="5"/>
              </w:numPr>
              <w:autoSpaceDE w:val="0"/>
              <w:spacing w:line="520" w:lineRule="exact"/>
              <w:ind w:firstLineChars="200" w:firstLine="480"/>
              <w:jc w:val="left"/>
              <w:rPr>
                <w:rFonts w:ascii="仿宋" w:eastAsia="仿宋" w:hAnsi="仿宋" w:hint="eastAsia"/>
                <w:sz w:val="24"/>
              </w:rPr>
            </w:pPr>
            <w:r>
              <w:rPr>
                <w:rFonts w:ascii="仿宋" w:eastAsia="仿宋" w:hAnsi="仿宋"/>
                <w:sz w:val="24"/>
              </w:rPr>
              <w:t>投标人综合实</w:t>
            </w:r>
            <w:r w:rsidR="00CE60B3">
              <w:rPr>
                <w:rFonts w:ascii="仿宋" w:eastAsia="仿宋" w:hAnsi="仿宋" w:hint="eastAsia"/>
                <w:sz w:val="24"/>
              </w:rPr>
              <w:t>力</w:t>
            </w:r>
            <w:r>
              <w:rPr>
                <w:rFonts w:ascii="仿宋" w:eastAsia="仿宋" w:hAnsi="仿宋"/>
                <w:sz w:val="24"/>
              </w:rPr>
              <w:t>（6分）</w:t>
            </w:r>
          </w:p>
          <w:p w14:paraId="2A52EE60" w14:textId="77777777" w:rsidR="0015734E" w:rsidRDefault="00000000">
            <w:pPr>
              <w:autoSpaceDE w:val="0"/>
              <w:spacing w:line="520" w:lineRule="exact"/>
              <w:ind w:firstLineChars="200" w:firstLine="480"/>
              <w:rPr>
                <w:rFonts w:ascii="仿宋" w:eastAsia="仿宋" w:hAnsi="仿宋" w:hint="eastAsia"/>
                <w:sz w:val="24"/>
              </w:rPr>
            </w:pPr>
            <w:r>
              <w:rPr>
                <w:rFonts w:ascii="仿宋" w:eastAsia="仿宋" w:hAnsi="仿宋" w:hint="eastAsia"/>
                <w:sz w:val="24"/>
              </w:rPr>
              <w:t>（1）</w:t>
            </w:r>
            <w:r>
              <w:rPr>
                <w:rFonts w:ascii="仿宋" w:eastAsia="仿宋" w:hAnsi="仿宋"/>
                <w:sz w:val="24"/>
              </w:rPr>
              <w:t>投标文件中提供投标人</w:t>
            </w:r>
            <w:r>
              <w:rPr>
                <w:rFonts w:ascii="仿宋" w:eastAsia="仿宋" w:hAnsi="仿宋" w:hint="eastAsia"/>
                <w:sz w:val="24"/>
              </w:rPr>
              <w:t>或生产制造商</w:t>
            </w:r>
            <w:r>
              <w:rPr>
                <w:rFonts w:ascii="仿宋" w:eastAsia="仿宋" w:hAnsi="仿宋"/>
                <w:sz w:val="24"/>
              </w:rPr>
              <w:t>有效的：质量体系认证、环境体系认证、职业健康体系认证，每提供一个得2分；本项最高得6分。</w:t>
            </w:r>
          </w:p>
          <w:p w14:paraId="4A8FA647" w14:textId="77777777" w:rsidR="0015734E" w:rsidRDefault="00000000">
            <w:pPr>
              <w:autoSpaceDE w:val="0"/>
              <w:spacing w:line="520" w:lineRule="exact"/>
              <w:ind w:firstLineChars="200" w:firstLine="482"/>
              <w:rPr>
                <w:rFonts w:ascii="仿宋" w:eastAsia="仿宋" w:hAnsi="仿宋" w:hint="eastAsia"/>
                <w:sz w:val="24"/>
              </w:rPr>
            </w:pPr>
            <w:r>
              <w:rPr>
                <w:rFonts w:ascii="仿宋" w:eastAsia="仿宋" w:hAnsi="仿宋" w:hint="eastAsia"/>
                <w:b/>
                <w:bCs/>
                <w:sz w:val="24"/>
              </w:rPr>
              <w:t>注：</w:t>
            </w:r>
            <w:r>
              <w:rPr>
                <w:rFonts w:ascii="仿宋" w:eastAsia="仿宋" w:hAnsi="仿宋"/>
                <w:b/>
                <w:bCs/>
                <w:sz w:val="24"/>
              </w:rPr>
              <w:t>投标文件中提供证书原件扫描件，并须同时提供在认监委网站对体系证书的信息查询截图作为评审依据，已失效或撤销的不得分。以上扫描件投标时须加盖电子签章。</w:t>
            </w:r>
          </w:p>
        </w:tc>
      </w:tr>
      <w:tr w:rsidR="0015734E" w14:paraId="12AE927B" w14:textId="77777777">
        <w:trPr>
          <w:trHeight w:val="1319"/>
          <w:jc w:val="center"/>
        </w:trPr>
        <w:tc>
          <w:tcPr>
            <w:tcW w:w="2486" w:type="dxa"/>
            <w:vMerge/>
            <w:tcBorders>
              <w:left w:val="single" w:sz="4" w:space="0" w:color="000000"/>
              <w:bottom w:val="single" w:sz="6" w:space="0" w:color="000000"/>
              <w:right w:val="single" w:sz="6" w:space="0" w:color="000000"/>
            </w:tcBorders>
            <w:vAlign w:val="center"/>
          </w:tcPr>
          <w:p w14:paraId="5F794FB5" w14:textId="77777777" w:rsidR="0015734E" w:rsidRDefault="0015734E">
            <w:pPr>
              <w:autoSpaceDE w:val="0"/>
              <w:spacing w:line="520" w:lineRule="exact"/>
              <w:jc w:val="center"/>
              <w:rPr>
                <w:rFonts w:ascii="仿宋" w:eastAsia="仿宋" w:hAnsi="仿宋" w:hint="eastAsia"/>
                <w:sz w:val="24"/>
                <w:highlight w:val="yellow"/>
              </w:rPr>
            </w:pPr>
          </w:p>
        </w:tc>
        <w:tc>
          <w:tcPr>
            <w:tcW w:w="7156" w:type="dxa"/>
            <w:tcBorders>
              <w:top w:val="single" w:sz="6" w:space="0" w:color="000000"/>
              <w:left w:val="single" w:sz="6" w:space="0" w:color="000000"/>
              <w:bottom w:val="single" w:sz="6" w:space="0" w:color="000000"/>
              <w:right w:val="single" w:sz="4" w:space="0" w:color="000000"/>
            </w:tcBorders>
            <w:vAlign w:val="center"/>
          </w:tcPr>
          <w:p w14:paraId="4BF3AF84" w14:textId="77777777" w:rsidR="0015734E" w:rsidRDefault="00000000">
            <w:pPr>
              <w:numPr>
                <w:ilvl w:val="0"/>
                <w:numId w:val="5"/>
              </w:numPr>
              <w:autoSpaceDE w:val="0"/>
              <w:spacing w:line="520" w:lineRule="exact"/>
              <w:ind w:firstLineChars="200" w:firstLine="480"/>
              <w:rPr>
                <w:rFonts w:ascii="仿宋" w:eastAsia="仿宋" w:hAnsi="仿宋" w:hint="eastAsia"/>
                <w:sz w:val="24"/>
              </w:rPr>
            </w:pPr>
            <w:r>
              <w:rPr>
                <w:rFonts w:ascii="仿宋" w:eastAsia="仿宋" w:hAnsi="仿宋"/>
                <w:sz w:val="24"/>
              </w:rPr>
              <w:t>投标人业绩（</w:t>
            </w:r>
            <w:r>
              <w:rPr>
                <w:rFonts w:ascii="仿宋" w:eastAsia="仿宋" w:hAnsi="仿宋" w:hint="eastAsia"/>
                <w:sz w:val="24"/>
              </w:rPr>
              <w:t>6</w:t>
            </w:r>
            <w:r>
              <w:rPr>
                <w:rFonts w:ascii="仿宋" w:eastAsia="仿宋" w:hAnsi="仿宋"/>
                <w:sz w:val="24"/>
              </w:rPr>
              <w:t>分）</w:t>
            </w:r>
          </w:p>
          <w:p w14:paraId="5EA12FD8" w14:textId="77777777" w:rsidR="0015734E" w:rsidRDefault="00000000">
            <w:pPr>
              <w:autoSpaceDE w:val="0"/>
              <w:spacing w:line="520" w:lineRule="exact"/>
              <w:ind w:firstLineChars="200" w:firstLine="480"/>
              <w:jc w:val="left"/>
              <w:rPr>
                <w:rFonts w:ascii="仿宋" w:eastAsia="仿宋" w:hAnsi="仿宋" w:hint="eastAsia"/>
                <w:sz w:val="24"/>
              </w:rPr>
            </w:pPr>
            <w:r>
              <w:rPr>
                <w:rFonts w:ascii="仿宋" w:eastAsia="仿宋" w:hAnsi="仿宋" w:hint="eastAsia"/>
                <w:sz w:val="24"/>
              </w:rPr>
              <w:t>（1）</w:t>
            </w:r>
            <w:r>
              <w:rPr>
                <w:rFonts w:ascii="仿宋" w:eastAsia="仿宋" w:hAnsi="仿宋"/>
                <w:sz w:val="24"/>
              </w:rPr>
              <w:t>投标人</w:t>
            </w:r>
            <w:r>
              <w:rPr>
                <w:rFonts w:ascii="仿宋" w:eastAsia="仿宋" w:hAnsi="仿宋" w:hint="eastAsia"/>
                <w:sz w:val="24"/>
              </w:rPr>
              <w:t>或生产制造商</w:t>
            </w:r>
            <w:r>
              <w:rPr>
                <w:rFonts w:ascii="仿宋" w:eastAsia="仿宋" w:hAnsi="仿宋"/>
                <w:sz w:val="24"/>
              </w:rPr>
              <w:t>提供自</w:t>
            </w:r>
            <w:r w:rsidRPr="00082DFB">
              <w:rPr>
                <w:rFonts w:ascii="仿宋" w:eastAsia="仿宋" w:hAnsi="仿宋"/>
                <w:sz w:val="24"/>
              </w:rPr>
              <w:t>2024年09月01日至</w:t>
            </w:r>
            <w:r>
              <w:rPr>
                <w:rFonts w:ascii="仿宋" w:eastAsia="仿宋" w:hAnsi="仿宋"/>
                <w:color w:val="000000"/>
                <w:sz w:val="24"/>
              </w:rPr>
              <w:t>今具有所投产品业绩证明</w:t>
            </w:r>
            <w:r>
              <w:rPr>
                <w:rFonts w:ascii="仿宋" w:eastAsia="仿宋" w:hAnsi="仿宋"/>
                <w:sz w:val="24"/>
              </w:rPr>
              <w:t>，每份得</w:t>
            </w:r>
            <w:r>
              <w:rPr>
                <w:rFonts w:ascii="仿宋" w:eastAsia="仿宋" w:hAnsi="仿宋" w:hint="eastAsia"/>
                <w:sz w:val="24"/>
              </w:rPr>
              <w:t>3</w:t>
            </w:r>
            <w:r>
              <w:rPr>
                <w:rFonts w:ascii="仿宋" w:eastAsia="仿宋" w:hAnsi="仿宋"/>
                <w:sz w:val="24"/>
              </w:rPr>
              <w:t>分；本项最高得</w:t>
            </w:r>
            <w:r>
              <w:rPr>
                <w:rFonts w:ascii="仿宋" w:eastAsia="仿宋" w:hAnsi="仿宋" w:hint="eastAsia"/>
                <w:sz w:val="24"/>
              </w:rPr>
              <w:t>6</w:t>
            </w:r>
            <w:r>
              <w:rPr>
                <w:rFonts w:ascii="仿宋" w:eastAsia="仿宋" w:hAnsi="仿宋"/>
                <w:sz w:val="24"/>
              </w:rPr>
              <w:t>分。</w:t>
            </w:r>
          </w:p>
          <w:p w14:paraId="68B569F4" w14:textId="77777777" w:rsidR="0015734E" w:rsidRDefault="00000000">
            <w:pPr>
              <w:autoSpaceDE w:val="0"/>
              <w:spacing w:line="520" w:lineRule="exact"/>
              <w:ind w:firstLineChars="200" w:firstLine="482"/>
              <w:rPr>
                <w:rFonts w:ascii="仿宋" w:eastAsia="仿宋" w:hAnsi="仿宋" w:hint="eastAsia"/>
                <w:sz w:val="24"/>
                <w:highlight w:val="yellow"/>
              </w:rPr>
            </w:pPr>
            <w:r>
              <w:rPr>
                <w:rFonts w:ascii="仿宋" w:eastAsia="仿宋" w:hAnsi="仿宋"/>
                <w:b/>
                <w:bCs/>
                <w:color w:val="000000"/>
                <w:sz w:val="24"/>
              </w:rPr>
              <w:t>注：投标文件中提供合同扫描件并加盖投标人</w:t>
            </w:r>
            <w:r>
              <w:rPr>
                <w:rFonts w:ascii="仿宋" w:eastAsia="仿宋" w:hAnsi="仿宋" w:hint="eastAsia"/>
                <w:b/>
                <w:bCs/>
                <w:color w:val="000000"/>
                <w:sz w:val="24"/>
              </w:rPr>
              <w:t>电子签章</w:t>
            </w:r>
            <w:r>
              <w:rPr>
                <w:rFonts w:ascii="仿宋" w:eastAsia="仿宋" w:hAnsi="仿宋"/>
                <w:b/>
                <w:bCs/>
                <w:color w:val="000000"/>
                <w:sz w:val="24"/>
              </w:rPr>
              <w:t>，且所提供资料必须能证明是本次投标产品</w:t>
            </w:r>
            <w:r>
              <w:rPr>
                <w:rFonts w:ascii="仿宋" w:eastAsia="仿宋" w:hAnsi="仿宋"/>
                <w:b/>
                <w:bCs/>
                <w:sz w:val="24"/>
              </w:rPr>
              <w:t>为</w:t>
            </w:r>
            <w:r w:rsidRPr="00082DFB">
              <w:rPr>
                <w:rFonts w:ascii="仿宋" w:eastAsia="仿宋" w:hAnsi="仿宋"/>
                <w:b/>
                <w:bCs/>
                <w:sz w:val="24"/>
              </w:rPr>
              <w:t>垃圾中转站压缩设备</w:t>
            </w:r>
            <w:r>
              <w:rPr>
                <w:rFonts w:ascii="仿宋" w:eastAsia="仿宋" w:hAnsi="仿宋"/>
                <w:b/>
                <w:bCs/>
                <w:color w:val="000000"/>
                <w:sz w:val="24"/>
              </w:rPr>
              <w:t>；时间、标的内容以合同为准，否则不得分。</w:t>
            </w:r>
          </w:p>
        </w:tc>
      </w:tr>
      <w:tr w:rsidR="0015734E" w14:paraId="1D980170" w14:textId="77777777">
        <w:trPr>
          <w:cantSplit/>
          <w:trHeight w:val="3815"/>
          <w:jc w:val="center"/>
        </w:trPr>
        <w:tc>
          <w:tcPr>
            <w:tcW w:w="2486" w:type="dxa"/>
            <w:tcBorders>
              <w:top w:val="single" w:sz="6" w:space="0" w:color="000000"/>
              <w:left w:val="single" w:sz="4" w:space="0" w:color="000000"/>
              <w:bottom w:val="single" w:sz="6" w:space="0" w:color="000000"/>
              <w:right w:val="single" w:sz="6" w:space="0" w:color="000000"/>
            </w:tcBorders>
            <w:vAlign w:val="center"/>
          </w:tcPr>
          <w:p w14:paraId="4E362E2F" w14:textId="77777777" w:rsidR="0015734E" w:rsidRDefault="00000000">
            <w:pPr>
              <w:autoSpaceDE w:val="0"/>
              <w:spacing w:line="520" w:lineRule="exact"/>
              <w:jc w:val="center"/>
              <w:rPr>
                <w:rFonts w:ascii="仿宋" w:eastAsia="仿宋" w:hAnsi="仿宋" w:hint="eastAsia"/>
                <w:sz w:val="24"/>
              </w:rPr>
            </w:pPr>
            <w:r>
              <w:rPr>
                <w:rFonts w:ascii="仿宋" w:eastAsia="仿宋" w:hAnsi="仿宋"/>
                <w:sz w:val="24"/>
              </w:rPr>
              <w:t>技术部分</w:t>
            </w:r>
          </w:p>
          <w:p w14:paraId="0F968F14" w14:textId="77777777" w:rsidR="0015734E" w:rsidRDefault="00000000">
            <w:pPr>
              <w:autoSpaceDE w:val="0"/>
              <w:spacing w:line="520" w:lineRule="exact"/>
              <w:jc w:val="center"/>
              <w:rPr>
                <w:rFonts w:ascii="仿宋" w:eastAsia="仿宋" w:hAnsi="仿宋" w:hint="eastAsia"/>
                <w:color w:val="000000"/>
                <w:sz w:val="24"/>
              </w:rPr>
            </w:pPr>
            <w:r>
              <w:rPr>
                <w:rFonts w:ascii="仿宋" w:eastAsia="仿宋" w:hAnsi="仿宋"/>
                <w:sz w:val="24"/>
              </w:rPr>
              <w:t>（2</w:t>
            </w:r>
            <w:r>
              <w:rPr>
                <w:rFonts w:ascii="仿宋" w:eastAsia="仿宋" w:hAnsi="仿宋" w:hint="eastAsia"/>
                <w:sz w:val="24"/>
              </w:rPr>
              <w:t>5</w:t>
            </w:r>
            <w:r>
              <w:rPr>
                <w:rFonts w:ascii="仿宋" w:eastAsia="仿宋" w:hAnsi="仿宋"/>
                <w:sz w:val="24"/>
              </w:rPr>
              <w:t>分）</w:t>
            </w:r>
          </w:p>
        </w:tc>
        <w:tc>
          <w:tcPr>
            <w:tcW w:w="7156" w:type="dxa"/>
            <w:tcBorders>
              <w:top w:val="single" w:sz="6" w:space="0" w:color="000000"/>
              <w:left w:val="single" w:sz="6" w:space="0" w:color="000000"/>
              <w:bottom w:val="single" w:sz="6" w:space="0" w:color="000000"/>
              <w:right w:val="single" w:sz="4" w:space="0" w:color="000000"/>
            </w:tcBorders>
            <w:vAlign w:val="center"/>
          </w:tcPr>
          <w:p w14:paraId="1DFBA91E" w14:textId="77777777" w:rsidR="0015734E" w:rsidRDefault="00000000">
            <w:pPr>
              <w:numPr>
                <w:ilvl w:val="0"/>
                <w:numId w:val="6"/>
              </w:numPr>
              <w:autoSpaceDE w:val="0"/>
              <w:spacing w:line="520" w:lineRule="exact"/>
              <w:ind w:firstLineChars="200" w:firstLine="480"/>
              <w:jc w:val="left"/>
              <w:rPr>
                <w:rFonts w:ascii="仿宋" w:eastAsia="仿宋" w:hAnsi="仿宋" w:hint="eastAsia"/>
                <w:color w:val="000000"/>
                <w:sz w:val="24"/>
              </w:rPr>
            </w:pPr>
            <w:r>
              <w:rPr>
                <w:rFonts w:ascii="仿宋" w:eastAsia="仿宋" w:hAnsi="仿宋"/>
                <w:color w:val="000000"/>
                <w:sz w:val="24"/>
              </w:rPr>
              <w:t>技术要求响应（</w:t>
            </w:r>
            <w:r>
              <w:rPr>
                <w:rFonts w:ascii="仿宋" w:eastAsia="仿宋" w:hAnsi="仿宋" w:hint="eastAsia"/>
                <w:color w:val="000000"/>
                <w:sz w:val="24"/>
              </w:rPr>
              <w:t>25</w:t>
            </w:r>
            <w:r>
              <w:rPr>
                <w:rFonts w:ascii="仿宋" w:eastAsia="仿宋" w:hAnsi="仿宋"/>
                <w:color w:val="000000"/>
                <w:sz w:val="24"/>
              </w:rPr>
              <w:t>分）</w:t>
            </w:r>
          </w:p>
          <w:p w14:paraId="5A9395E0" w14:textId="77777777" w:rsidR="0015734E" w:rsidRDefault="00000000">
            <w:pPr>
              <w:autoSpaceDE w:val="0"/>
              <w:spacing w:line="520" w:lineRule="exact"/>
              <w:ind w:firstLineChars="200" w:firstLine="480"/>
              <w:jc w:val="left"/>
              <w:rPr>
                <w:rFonts w:ascii="仿宋" w:eastAsia="仿宋" w:hAnsi="仿宋" w:cs="宋体" w:hint="eastAsia"/>
                <w:color w:val="000000"/>
                <w:sz w:val="24"/>
              </w:rPr>
            </w:pPr>
            <w:r>
              <w:rPr>
                <w:rFonts w:ascii="仿宋" w:eastAsia="仿宋" w:hAnsi="仿宋" w:cs="宋体" w:hint="eastAsia"/>
                <w:color w:val="000000"/>
                <w:sz w:val="24"/>
              </w:rPr>
              <w:t>（1）</w:t>
            </w:r>
            <w:r>
              <w:rPr>
                <w:rFonts w:ascii="仿宋" w:eastAsia="仿宋" w:hAnsi="仿宋" w:cs="宋体"/>
                <w:color w:val="000000"/>
                <w:sz w:val="24"/>
              </w:rPr>
              <w:t>根据各投标人对招标文件的各项参数技术要求的响应情况并结合相关佐证材料由评委进行评议并评分，完全满足的得</w:t>
            </w:r>
            <w:r>
              <w:rPr>
                <w:rFonts w:ascii="仿宋" w:eastAsia="仿宋" w:hAnsi="仿宋" w:cs="宋体" w:hint="eastAsia"/>
                <w:color w:val="000000"/>
                <w:sz w:val="24"/>
              </w:rPr>
              <w:t>25</w:t>
            </w:r>
            <w:r>
              <w:rPr>
                <w:rFonts w:ascii="仿宋" w:eastAsia="仿宋" w:hAnsi="仿宋" w:cs="宋体"/>
                <w:color w:val="000000"/>
                <w:sz w:val="24"/>
              </w:rPr>
              <w:t>分。标注“★”的为重要技术指标，有一项不满足招标文件要求的，每项扣</w:t>
            </w:r>
            <w:r>
              <w:rPr>
                <w:rFonts w:ascii="仿宋" w:eastAsia="仿宋" w:hAnsi="仿宋" w:cs="宋体" w:hint="eastAsia"/>
                <w:color w:val="000000"/>
                <w:sz w:val="24"/>
              </w:rPr>
              <w:t>2</w:t>
            </w:r>
            <w:r>
              <w:rPr>
                <w:rFonts w:ascii="仿宋" w:eastAsia="仿宋" w:hAnsi="仿宋" w:cs="宋体"/>
                <w:color w:val="000000"/>
                <w:sz w:val="24"/>
              </w:rPr>
              <w:t>分；未标注“★”号的技术参数，不满足招标文件要求的，每项扣</w:t>
            </w:r>
            <w:r>
              <w:rPr>
                <w:rFonts w:ascii="仿宋" w:eastAsia="仿宋" w:hAnsi="仿宋" w:cs="宋体" w:hint="eastAsia"/>
                <w:color w:val="000000"/>
                <w:sz w:val="24"/>
              </w:rPr>
              <w:t>1</w:t>
            </w:r>
            <w:r>
              <w:rPr>
                <w:rFonts w:ascii="仿宋" w:eastAsia="仿宋" w:hAnsi="仿宋" w:cs="宋体"/>
                <w:color w:val="000000"/>
                <w:sz w:val="24"/>
              </w:rPr>
              <w:t>分，扣完为止，正偏离不加分</w:t>
            </w:r>
            <w:proofErr w:type="gramStart"/>
            <w:r>
              <w:rPr>
                <w:rFonts w:ascii="仿宋" w:eastAsia="仿宋" w:hAnsi="仿宋" w:cs="宋体"/>
                <w:color w:val="000000"/>
                <w:sz w:val="24"/>
              </w:rPr>
              <w:t xml:space="preserve"> ”</w:t>
            </w:r>
            <w:proofErr w:type="gramEnd"/>
          </w:p>
          <w:p w14:paraId="6AE99222" w14:textId="76B3C32E" w:rsidR="0015734E" w:rsidRPr="00082DFB" w:rsidRDefault="00000000">
            <w:pPr>
              <w:autoSpaceDE w:val="0"/>
              <w:spacing w:line="520" w:lineRule="exact"/>
              <w:ind w:firstLineChars="200" w:firstLine="482"/>
              <w:rPr>
                <w:rFonts w:ascii="仿宋" w:eastAsia="仿宋" w:hAnsi="仿宋" w:cs="宋体" w:hint="eastAsia"/>
                <w:b/>
                <w:bCs/>
                <w:sz w:val="24"/>
              </w:rPr>
            </w:pPr>
            <w:r w:rsidRPr="00082DFB">
              <w:rPr>
                <w:rFonts w:ascii="仿宋" w:eastAsia="仿宋" w:hAnsi="仿宋" w:cs="宋体"/>
                <w:b/>
                <w:bCs/>
                <w:sz w:val="24"/>
              </w:rPr>
              <w:t>注：投标响应中，</w:t>
            </w:r>
            <w:r w:rsidR="00D42604" w:rsidRPr="00082DFB">
              <w:rPr>
                <w:rFonts w:ascii="仿宋" w:eastAsia="仿宋" w:hAnsi="仿宋" w:cs="宋体"/>
                <w:b/>
                <w:bCs/>
                <w:sz w:val="24"/>
              </w:rPr>
              <w:t>标★的为重要技术参数，须提供有效期内且带有 CMA 资质认定标志的检测</w:t>
            </w:r>
            <w:proofErr w:type="gramStart"/>
            <w:r w:rsidR="00D42604" w:rsidRPr="00082DFB">
              <w:rPr>
                <w:rFonts w:ascii="仿宋" w:eastAsia="仿宋" w:hAnsi="仿宋" w:cs="宋体"/>
                <w:b/>
                <w:bCs/>
                <w:sz w:val="24"/>
              </w:rPr>
              <w:t>报告</w:t>
            </w:r>
            <w:r w:rsidR="00D42604" w:rsidRPr="00082DFB">
              <w:rPr>
                <w:rFonts w:ascii="仿宋" w:eastAsia="仿宋" w:hAnsi="仿宋" w:cs="宋体" w:hint="eastAsia"/>
                <w:b/>
                <w:bCs/>
                <w:sz w:val="24"/>
              </w:rPr>
              <w:t>,</w:t>
            </w:r>
            <w:proofErr w:type="gramEnd"/>
            <w:r w:rsidRPr="00082DFB">
              <w:rPr>
                <w:rFonts w:ascii="仿宋" w:eastAsia="仿宋" w:hAnsi="仿宋" w:cs="宋体"/>
                <w:b/>
                <w:bCs/>
                <w:sz w:val="24"/>
              </w:rPr>
              <w:t>并精准标注对应参数在佐证材料中的具体位置；</w:t>
            </w:r>
            <w:r w:rsidR="00D42604" w:rsidRPr="00082DFB">
              <w:rPr>
                <w:rFonts w:ascii="仿宋" w:eastAsia="仿宋" w:hAnsi="仿宋" w:cs="宋体"/>
                <w:b/>
                <w:bCs/>
                <w:sz w:val="24"/>
              </w:rPr>
              <w:t>未标注★的为一般技术参数，须提供产品说明书、厂家彩页、检测报告、产品注册证、设备实拍图片中的任一有效证明材料</w:t>
            </w:r>
            <w:r w:rsidRPr="00082DFB">
              <w:rPr>
                <w:rFonts w:ascii="仿宋" w:eastAsia="仿宋" w:hAnsi="仿宋" w:cs="宋体"/>
                <w:b/>
                <w:bCs/>
                <w:sz w:val="24"/>
              </w:rPr>
              <w:t>，并明确标注对应参数的佐证位置。凡未提供佐证材料、未标注佐证位置或标注位置不明确的，均视为未提供有效佐证材料。</w:t>
            </w:r>
            <w:r w:rsidR="004D4B86" w:rsidRPr="00082DFB">
              <w:rPr>
                <w:rFonts w:ascii="仿宋" w:eastAsia="仿宋" w:hAnsi="仿宋" w:cs="宋体"/>
                <w:b/>
                <w:bCs/>
                <w:sz w:val="24"/>
              </w:rPr>
              <w:t>中标人</w:t>
            </w:r>
            <w:r w:rsidRPr="00082DFB">
              <w:rPr>
                <w:rFonts w:ascii="仿宋" w:eastAsia="仿宋" w:hAnsi="仿宋" w:cs="宋体"/>
                <w:b/>
                <w:bCs/>
                <w:sz w:val="24"/>
              </w:rPr>
              <w:t>须在成交后按要求提交全部佐证材料原件，供甲方核查备案。</w:t>
            </w:r>
          </w:p>
        </w:tc>
      </w:tr>
      <w:tr w:rsidR="0015734E" w14:paraId="0D298D31" w14:textId="77777777">
        <w:trPr>
          <w:cantSplit/>
          <w:trHeight w:val="1315"/>
          <w:jc w:val="center"/>
        </w:trPr>
        <w:tc>
          <w:tcPr>
            <w:tcW w:w="2486" w:type="dxa"/>
            <w:vMerge w:val="restart"/>
            <w:tcBorders>
              <w:top w:val="single" w:sz="6" w:space="0" w:color="000000"/>
              <w:left w:val="single" w:sz="4" w:space="0" w:color="000000"/>
              <w:right w:val="single" w:sz="6" w:space="0" w:color="000000"/>
            </w:tcBorders>
            <w:vAlign w:val="center"/>
          </w:tcPr>
          <w:p w14:paraId="6B7BEC7E" w14:textId="77777777" w:rsidR="0015734E" w:rsidRDefault="00000000">
            <w:pPr>
              <w:autoSpaceDE w:val="0"/>
              <w:spacing w:line="520" w:lineRule="exact"/>
              <w:jc w:val="center"/>
              <w:rPr>
                <w:rFonts w:ascii="仿宋" w:eastAsia="仿宋" w:hAnsi="仿宋" w:hint="eastAsia"/>
                <w:sz w:val="24"/>
              </w:rPr>
            </w:pPr>
            <w:r>
              <w:rPr>
                <w:rFonts w:ascii="仿宋" w:eastAsia="仿宋" w:hAnsi="仿宋"/>
                <w:sz w:val="24"/>
              </w:rPr>
              <w:lastRenderedPageBreak/>
              <w:t>方案部分</w:t>
            </w:r>
          </w:p>
          <w:p w14:paraId="0C2C9091" w14:textId="77777777" w:rsidR="0015734E" w:rsidRDefault="00000000">
            <w:pPr>
              <w:autoSpaceDE w:val="0"/>
              <w:spacing w:line="520" w:lineRule="exact"/>
              <w:jc w:val="center"/>
              <w:rPr>
                <w:rFonts w:ascii="仿宋" w:eastAsia="仿宋" w:hAnsi="仿宋" w:hint="eastAsia"/>
                <w:sz w:val="24"/>
              </w:rPr>
            </w:pPr>
            <w:r>
              <w:rPr>
                <w:rFonts w:ascii="仿宋" w:eastAsia="仿宋" w:hAnsi="仿宋"/>
                <w:sz w:val="24"/>
              </w:rPr>
              <w:t>（</w:t>
            </w:r>
            <w:r>
              <w:rPr>
                <w:rFonts w:ascii="仿宋" w:eastAsia="仿宋" w:hAnsi="仿宋" w:hint="eastAsia"/>
                <w:sz w:val="24"/>
              </w:rPr>
              <w:t>28</w:t>
            </w:r>
            <w:r>
              <w:rPr>
                <w:rFonts w:ascii="仿宋" w:eastAsia="仿宋" w:hAnsi="仿宋"/>
                <w:sz w:val="24"/>
              </w:rPr>
              <w:t>分）</w:t>
            </w:r>
          </w:p>
        </w:tc>
        <w:tc>
          <w:tcPr>
            <w:tcW w:w="7156" w:type="dxa"/>
            <w:tcBorders>
              <w:top w:val="single" w:sz="6" w:space="0" w:color="000000"/>
              <w:left w:val="single" w:sz="6" w:space="0" w:color="000000"/>
              <w:bottom w:val="single" w:sz="6" w:space="0" w:color="000000"/>
              <w:right w:val="single" w:sz="4" w:space="0" w:color="000000"/>
            </w:tcBorders>
            <w:vAlign w:val="center"/>
          </w:tcPr>
          <w:p w14:paraId="24B2C8A5" w14:textId="77777777" w:rsidR="0015734E" w:rsidRDefault="00000000">
            <w:pPr>
              <w:autoSpaceDE w:val="0"/>
              <w:spacing w:line="520" w:lineRule="exact"/>
              <w:ind w:firstLineChars="200" w:firstLine="480"/>
              <w:rPr>
                <w:rFonts w:ascii="仿宋" w:eastAsia="仿宋" w:hAnsi="仿宋" w:hint="eastAsia"/>
                <w:color w:val="000000"/>
                <w:sz w:val="24"/>
              </w:rPr>
            </w:pPr>
            <w:r>
              <w:rPr>
                <w:rFonts w:ascii="仿宋" w:eastAsia="仿宋" w:hAnsi="仿宋" w:hint="eastAsia"/>
                <w:color w:val="000000"/>
                <w:sz w:val="24"/>
              </w:rPr>
              <w:t>1、</w:t>
            </w:r>
            <w:r>
              <w:rPr>
                <w:rFonts w:ascii="仿宋" w:eastAsia="仿宋" w:hAnsi="仿宋"/>
                <w:color w:val="000000"/>
                <w:sz w:val="24"/>
              </w:rPr>
              <w:t>项目总体实施方案（</w:t>
            </w:r>
            <w:r>
              <w:rPr>
                <w:rFonts w:ascii="仿宋" w:eastAsia="仿宋" w:hAnsi="仿宋" w:hint="eastAsia"/>
                <w:color w:val="000000"/>
                <w:sz w:val="24"/>
              </w:rPr>
              <w:t>4</w:t>
            </w:r>
            <w:r>
              <w:rPr>
                <w:rFonts w:ascii="仿宋" w:eastAsia="仿宋" w:hAnsi="仿宋"/>
                <w:color w:val="000000"/>
                <w:sz w:val="24"/>
              </w:rPr>
              <w:t>分）</w:t>
            </w:r>
          </w:p>
          <w:p w14:paraId="79C81DBB" w14:textId="77777777" w:rsidR="0015734E" w:rsidRDefault="00000000">
            <w:pPr>
              <w:autoSpaceDE w:val="0"/>
              <w:spacing w:line="520" w:lineRule="exact"/>
              <w:ind w:firstLineChars="200" w:firstLine="480"/>
              <w:rPr>
                <w:rFonts w:ascii="仿宋" w:eastAsia="仿宋" w:hAnsi="仿宋" w:hint="eastAsia"/>
                <w:sz w:val="24"/>
              </w:rPr>
            </w:pPr>
            <w:r>
              <w:rPr>
                <w:rFonts w:ascii="仿宋" w:eastAsia="仿宋" w:hAnsi="仿宋" w:hint="eastAsia"/>
                <w:color w:val="000000"/>
                <w:sz w:val="24"/>
              </w:rPr>
              <w:t>（1）</w:t>
            </w:r>
            <w:r>
              <w:rPr>
                <w:rFonts w:ascii="仿宋" w:eastAsia="仿宋" w:hAnsi="仿宋"/>
                <w:color w:val="000000"/>
                <w:sz w:val="24"/>
              </w:rPr>
              <w:t>投标人提供《项目总体实施</w:t>
            </w:r>
            <w:proofErr w:type="gramStart"/>
            <w:r>
              <w:rPr>
                <w:rFonts w:ascii="仿宋" w:eastAsia="仿宋" w:hAnsi="仿宋"/>
                <w:color w:val="000000"/>
                <w:sz w:val="24"/>
              </w:rPr>
              <w:t>方案》,</w:t>
            </w:r>
            <w:proofErr w:type="gramEnd"/>
            <w:r>
              <w:rPr>
                <w:rFonts w:ascii="仿宋" w:eastAsia="仿宋" w:hAnsi="仿宋"/>
                <w:color w:val="000000"/>
                <w:sz w:val="24"/>
              </w:rPr>
              <w:t>包含但不限于项目总体生产计划、总体供货计划、总体实施方案等相关内容：方案内容完整，措施科学合理，可实施性强的得</w:t>
            </w:r>
            <w:r>
              <w:rPr>
                <w:rFonts w:ascii="仿宋" w:eastAsia="仿宋" w:hAnsi="仿宋" w:hint="eastAsia"/>
                <w:color w:val="000000"/>
                <w:sz w:val="24"/>
              </w:rPr>
              <w:t>4</w:t>
            </w:r>
            <w:r>
              <w:rPr>
                <w:rFonts w:ascii="仿宋" w:eastAsia="仿宋" w:hAnsi="仿宋"/>
                <w:color w:val="000000"/>
                <w:sz w:val="24"/>
              </w:rPr>
              <w:t>分；方案内容较完整，措施较科学合理，实施性较强的得</w:t>
            </w:r>
            <w:r>
              <w:rPr>
                <w:rFonts w:ascii="仿宋" w:eastAsia="仿宋" w:hAnsi="仿宋" w:hint="eastAsia"/>
                <w:color w:val="000000"/>
                <w:sz w:val="24"/>
              </w:rPr>
              <w:t>2</w:t>
            </w:r>
            <w:r>
              <w:rPr>
                <w:rFonts w:ascii="仿宋" w:eastAsia="仿宋" w:hAnsi="仿宋"/>
                <w:color w:val="000000"/>
                <w:sz w:val="24"/>
              </w:rPr>
              <w:t>分；方案有缺项，未完全包含相关内容，科学性、合理性一般，可实施性一般的得</w:t>
            </w:r>
            <w:r>
              <w:rPr>
                <w:rFonts w:ascii="仿宋" w:eastAsia="仿宋" w:hAnsi="仿宋" w:hint="eastAsia"/>
                <w:color w:val="000000"/>
                <w:sz w:val="24"/>
              </w:rPr>
              <w:t>1</w:t>
            </w:r>
            <w:r>
              <w:rPr>
                <w:rFonts w:ascii="仿宋" w:eastAsia="仿宋" w:hAnsi="仿宋"/>
                <w:color w:val="000000"/>
                <w:sz w:val="24"/>
              </w:rPr>
              <w:t>分；</w:t>
            </w:r>
            <w:r>
              <w:rPr>
                <w:rFonts w:ascii="仿宋" w:eastAsia="仿宋" w:hAnsi="仿宋"/>
                <w:sz w:val="24"/>
              </w:rPr>
              <w:t>未提供不得分。</w:t>
            </w:r>
          </w:p>
        </w:tc>
      </w:tr>
      <w:tr w:rsidR="0015734E" w14:paraId="2CAFAFE2" w14:textId="77777777">
        <w:trPr>
          <w:cantSplit/>
          <w:trHeight w:val="1314"/>
          <w:jc w:val="center"/>
        </w:trPr>
        <w:tc>
          <w:tcPr>
            <w:tcW w:w="2486" w:type="dxa"/>
            <w:vMerge/>
            <w:tcBorders>
              <w:left w:val="single" w:sz="4" w:space="0" w:color="000000"/>
              <w:right w:val="single" w:sz="6" w:space="0" w:color="000000"/>
            </w:tcBorders>
          </w:tcPr>
          <w:p w14:paraId="0E1A46D4" w14:textId="77777777" w:rsidR="0015734E" w:rsidRDefault="0015734E">
            <w:pPr>
              <w:autoSpaceDE w:val="0"/>
              <w:spacing w:line="520" w:lineRule="exact"/>
              <w:jc w:val="center"/>
              <w:rPr>
                <w:rFonts w:ascii="仿宋" w:eastAsia="仿宋" w:hAnsi="仿宋" w:hint="eastAsia"/>
                <w:sz w:val="24"/>
              </w:rPr>
            </w:pPr>
          </w:p>
        </w:tc>
        <w:tc>
          <w:tcPr>
            <w:tcW w:w="7156" w:type="dxa"/>
            <w:tcBorders>
              <w:top w:val="single" w:sz="6" w:space="0" w:color="000000"/>
              <w:left w:val="single" w:sz="6" w:space="0" w:color="000000"/>
              <w:bottom w:val="single" w:sz="6" w:space="0" w:color="000000"/>
              <w:right w:val="single" w:sz="4" w:space="0" w:color="000000"/>
            </w:tcBorders>
            <w:vAlign w:val="center"/>
          </w:tcPr>
          <w:p w14:paraId="211BE512" w14:textId="77777777" w:rsidR="0015734E" w:rsidRDefault="00000000">
            <w:pPr>
              <w:autoSpaceDE w:val="0"/>
              <w:spacing w:line="520" w:lineRule="exact"/>
              <w:ind w:firstLineChars="200" w:firstLine="480"/>
              <w:rPr>
                <w:rFonts w:ascii="仿宋" w:eastAsia="仿宋" w:hAnsi="仿宋" w:hint="eastAsia"/>
                <w:color w:val="000000"/>
                <w:sz w:val="24"/>
              </w:rPr>
            </w:pPr>
            <w:r>
              <w:rPr>
                <w:rFonts w:ascii="仿宋" w:eastAsia="仿宋" w:hAnsi="仿宋" w:hint="eastAsia"/>
                <w:color w:val="000000"/>
                <w:sz w:val="24"/>
              </w:rPr>
              <w:t>2、</w:t>
            </w:r>
            <w:r>
              <w:rPr>
                <w:rFonts w:ascii="仿宋" w:eastAsia="仿宋" w:hAnsi="仿宋"/>
                <w:color w:val="000000"/>
                <w:sz w:val="24"/>
              </w:rPr>
              <w:t>安装调试方案（</w:t>
            </w:r>
            <w:r>
              <w:rPr>
                <w:rFonts w:ascii="仿宋" w:eastAsia="仿宋" w:hAnsi="仿宋" w:hint="eastAsia"/>
                <w:color w:val="000000"/>
                <w:sz w:val="24"/>
              </w:rPr>
              <w:t>4</w:t>
            </w:r>
            <w:r>
              <w:rPr>
                <w:rFonts w:ascii="仿宋" w:eastAsia="仿宋" w:hAnsi="仿宋"/>
                <w:color w:val="000000"/>
                <w:sz w:val="24"/>
              </w:rPr>
              <w:t>分）</w:t>
            </w:r>
          </w:p>
          <w:p w14:paraId="462FA3E7" w14:textId="77777777" w:rsidR="0015734E" w:rsidRDefault="00000000">
            <w:pPr>
              <w:autoSpaceDE w:val="0"/>
              <w:spacing w:line="520" w:lineRule="exact"/>
              <w:ind w:firstLineChars="200" w:firstLine="480"/>
              <w:rPr>
                <w:rFonts w:ascii="仿宋" w:eastAsia="仿宋" w:hAnsi="仿宋" w:hint="eastAsia"/>
                <w:sz w:val="24"/>
              </w:rPr>
            </w:pPr>
            <w:r>
              <w:rPr>
                <w:rFonts w:ascii="仿宋" w:eastAsia="仿宋" w:hAnsi="仿宋" w:hint="eastAsia"/>
                <w:color w:val="000000"/>
                <w:sz w:val="24"/>
              </w:rPr>
              <w:t>（1）</w:t>
            </w:r>
            <w:r>
              <w:rPr>
                <w:rFonts w:ascii="仿宋" w:eastAsia="仿宋" w:hAnsi="仿宋"/>
                <w:color w:val="000000"/>
                <w:sz w:val="24"/>
              </w:rPr>
              <w:t>投标人提供《安装调试</w:t>
            </w:r>
            <w:proofErr w:type="gramStart"/>
            <w:r>
              <w:rPr>
                <w:rFonts w:ascii="仿宋" w:eastAsia="仿宋" w:hAnsi="仿宋"/>
                <w:color w:val="000000"/>
                <w:sz w:val="24"/>
              </w:rPr>
              <w:t>方案》,</w:t>
            </w:r>
            <w:proofErr w:type="gramEnd"/>
            <w:r>
              <w:rPr>
                <w:rFonts w:ascii="仿宋" w:eastAsia="仿宋" w:hAnsi="仿宋"/>
                <w:color w:val="000000"/>
                <w:sz w:val="24"/>
              </w:rPr>
              <w:t>包含但不限于项目实施计划、人员安排、时间进度和应急保障计划等相关内容：方案内容完整，措施科学合理，可实施性强的得</w:t>
            </w:r>
            <w:r>
              <w:rPr>
                <w:rFonts w:ascii="仿宋" w:eastAsia="仿宋" w:hAnsi="仿宋" w:hint="eastAsia"/>
                <w:color w:val="000000"/>
                <w:sz w:val="24"/>
              </w:rPr>
              <w:t>4</w:t>
            </w:r>
            <w:r>
              <w:rPr>
                <w:rFonts w:ascii="仿宋" w:eastAsia="仿宋" w:hAnsi="仿宋"/>
                <w:color w:val="000000"/>
                <w:sz w:val="24"/>
              </w:rPr>
              <w:t>分；方案内容较完整，措施较科学合理，实施性较强的得</w:t>
            </w:r>
            <w:r>
              <w:rPr>
                <w:rFonts w:ascii="仿宋" w:eastAsia="仿宋" w:hAnsi="仿宋" w:hint="eastAsia"/>
                <w:color w:val="000000"/>
                <w:sz w:val="24"/>
              </w:rPr>
              <w:t>2</w:t>
            </w:r>
            <w:r>
              <w:rPr>
                <w:rFonts w:ascii="仿宋" w:eastAsia="仿宋" w:hAnsi="仿宋"/>
                <w:color w:val="000000"/>
                <w:sz w:val="24"/>
              </w:rPr>
              <w:t>分；方案有缺项，未完全包含相关内容，科学性、合理性一般，可实施性一般的得1分；</w:t>
            </w:r>
            <w:r>
              <w:rPr>
                <w:rFonts w:ascii="仿宋" w:eastAsia="仿宋" w:hAnsi="仿宋"/>
                <w:sz w:val="24"/>
              </w:rPr>
              <w:t>未提供不得分。</w:t>
            </w:r>
          </w:p>
        </w:tc>
      </w:tr>
      <w:tr w:rsidR="00CD1414" w14:paraId="17BEA79E" w14:textId="77777777">
        <w:trPr>
          <w:cantSplit/>
          <w:trHeight w:val="1314"/>
          <w:jc w:val="center"/>
        </w:trPr>
        <w:tc>
          <w:tcPr>
            <w:tcW w:w="2486" w:type="dxa"/>
            <w:vMerge/>
            <w:tcBorders>
              <w:left w:val="single" w:sz="4" w:space="0" w:color="000000"/>
              <w:right w:val="single" w:sz="6" w:space="0" w:color="000000"/>
            </w:tcBorders>
          </w:tcPr>
          <w:p w14:paraId="6AFB3835" w14:textId="77777777" w:rsidR="00CD1414" w:rsidRDefault="00CD1414" w:rsidP="00CD1414">
            <w:pPr>
              <w:autoSpaceDE w:val="0"/>
              <w:spacing w:line="520" w:lineRule="exact"/>
              <w:jc w:val="center"/>
              <w:rPr>
                <w:rFonts w:ascii="仿宋" w:eastAsia="仿宋" w:hAnsi="仿宋" w:hint="eastAsia"/>
                <w:sz w:val="24"/>
              </w:rPr>
            </w:pPr>
          </w:p>
        </w:tc>
        <w:tc>
          <w:tcPr>
            <w:tcW w:w="7156" w:type="dxa"/>
            <w:tcBorders>
              <w:top w:val="single" w:sz="6" w:space="0" w:color="000000"/>
              <w:left w:val="single" w:sz="6" w:space="0" w:color="000000"/>
              <w:bottom w:val="single" w:sz="6" w:space="0" w:color="000000"/>
              <w:right w:val="single" w:sz="4" w:space="0" w:color="000000"/>
            </w:tcBorders>
            <w:vAlign w:val="center"/>
          </w:tcPr>
          <w:p w14:paraId="55837E00" w14:textId="77777777" w:rsidR="00CD1414" w:rsidRDefault="00CD1414" w:rsidP="00CD1414">
            <w:pPr>
              <w:autoSpaceDE w:val="0"/>
              <w:spacing w:line="520" w:lineRule="exact"/>
              <w:ind w:firstLineChars="200" w:firstLine="480"/>
              <w:rPr>
                <w:rFonts w:ascii="仿宋" w:eastAsia="仿宋" w:hAnsi="仿宋" w:hint="eastAsia"/>
                <w:color w:val="000000"/>
                <w:sz w:val="24"/>
              </w:rPr>
            </w:pPr>
            <w:r>
              <w:rPr>
                <w:rFonts w:ascii="仿宋" w:eastAsia="仿宋" w:hAnsi="仿宋" w:hint="eastAsia"/>
                <w:color w:val="000000"/>
                <w:sz w:val="24"/>
              </w:rPr>
              <w:t>3、</w:t>
            </w:r>
            <w:r>
              <w:rPr>
                <w:rFonts w:ascii="仿宋" w:eastAsia="仿宋" w:hAnsi="仿宋"/>
                <w:color w:val="000000"/>
                <w:sz w:val="24"/>
              </w:rPr>
              <w:t>日常维护方案（</w:t>
            </w:r>
            <w:r>
              <w:rPr>
                <w:rFonts w:ascii="仿宋" w:eastAsia="仿宋" w:hAnsi="仿宋" w:hint="eastAsia"/>
                <w:color w:val="000000"/>
                <w:sz w:val="24"/>
              </w:rPr>
              <w:t>4</w:t>
            </w:r>
            <w:r>
              <w:rPr>
                <w:rFonts w:ascii="仿宋" w:eastAsia="仿宋" w:hAnsi="仿宋"/>
                <w:color w:val="000000"/>
                <w:sz w:val="24"/>
              </w:rPr>
              <w:t>分）</w:t>
            </w:r>
          </w:p>
          <w:p w14:paraId="4981E86E" w14:textId="30859CB1" w:rsidR="00CD1414" w:rsidRDefault="00CD1414" w:rsidP="00CD1414">
            <w:pPr>
              <w:autoSpaceDE w:val="0"/>
              <w:spacing w:line="520" w:lineRule="exact"/>
              <w:ind w:firstLineChars="200" w:firstLine="480"/>
              <w:rPr>
                <w:rFonts w:ascii="仿宋" w:eastAsia="仿宋" w:hAnsi="仿宋" w:hint="eastAsia"/>
                <w:sz w:val="24"/>
              </w:rPr>
            </w:pPr>
            <w:r>
              <w:rPr>
                <w:rFonts w:ascii="仿宋" w:eastAsia="仿宋" w:hAnsi="仿宋" w:hint="eastAsia"/>
                <w:color w:val="000000"/>
                <w:sz w:val="24"/>
              </w:rPr>
              <w:t>（1）</w:t>
            </w:r>
            <w:r>
              <w:rPr>
                <w:rFonts w:ascii="仿宋" w:eastAsia="仿宋" w:hAnsi="仿宋"/>
                <w:color w:val="000000"/>
                <w:sz w:val="24"/>
              </w:rPr>
              <w:t>投标人针对本项目指定日常维护的方式方法：计划内容全面具体，科学合理，可行性、可操作性强，措施完善</w:t>
            </w:r>
            <w:r>
              <w:rPr>
                <w:rFonts w:ascii="仿宋" w:eastAsia="仿宋" w:hAnsi="仿宋" w:hint="eastAsia"/>
                <w:color w:val="000000"/>
                <w:sz w:val="24"/>
              </w:rPr>
              <w:t>得4</w:t>
            </w:r>
            <w:r>
              <w:rPr>
                <w:rFonts w:ascii="仿宋" w:eastAsia="仿宋" w:hAnsi="仿宋"/>
                <w:color w:val="000000"/>
                <w:sz w:val="24"/>
              </w:rPr>
              <w:t>分；计划内容具体，较科学合理，可行性、可操作性较强，措施较完善</w:t>
            </w:r>
            <w:r>
              <w:rPr>
                <w:rFonts w:ascii="仿宋" w:eastAsia="仿宋" w:hAnsi="仿宋" w:hint="eastAsia"/>
                <w:color w:val="000000"/>
                <w:sz w:val="24"/>
              </w:rPr>
              <w:t>得2</w:t>
            </w:r>
            <w:r>
              <w:rPr>
                <w:rFonts w:ascii="仿宋" w:eastAsia="仿宋" w:hAnsi="仿宋"/>
                <w:color w:val="000000"/>
                <w:sz w:val="24"/>
              </w:rPr>
              <w:t>分；计划内容有缺失、可行性、可操作性较差</w:t>
            </w:r>
            <w:r>
              <w:rPr>
                <w:rFonts w:ascii="仿宋" w:eastAsia="仿宋" w:hAnsi="仿宋" w:hint="eastAsia"/>
                <w:color w:val="000000"/>
                <w:sz w:val="24"/>
              </w:rPr>
              <w:t>得</w:t>
            </w:r>
            <w:r>
              <w:rPr>
                <w:rFonts w:ascii="仿宋" w:eastAsia="仿宋" w:hAnsi="仿宋"/>
                <w:color w:val="000000"/>
                <w:sz w:val="24"/>
              </w:rPr>
              <w:t>1分。</w:t>
            </w:r>
            <w:r>
              <w:rPr>
                <w:rFonts w:ascii="仿宋" w:eastAsia="仿宋" w:hAnsi="仿宋"/>
                <w:sz w:val="24"/>
              </w:rPr>
              <w:t>未提供不得分。</w:t>
            </w:r>
          </w:p>
        </w:tc>
      </w:tr>
      <w:tr w:rsidR="00CD1414" w14:paraId="70DED366" w14:textId="77777777">
        <w:trPr>
          <w:cantSplit/>
          <w:trHeight w:val="1314"/>
          <w:jc w:val="center"/>
        </w:trPr>
        <w:tc>
          <w:tcPr>
            <w:tcW w:w="2486" w:type="dxa"/>
            <w:vMerge/>
            <w:tcBorders>
              <w:left w:val="single" w:sz="4" w:space="0" w:color="000000"/>
              <w:right w:val="single" w:sz="6" w:space="0" w:color="000000"/>
            </w:tcBorders>
          </w:tcPr>
          <w:p w14:paraId="08312235" w14:textId="77777777" w:rsidR="00CD1414" w:rsidRDefault="00CD1414" w:rsidP="00CD1414">
            <w:pPr>
              <w:autoSpaceDE w:val="0"/>
              <w:spacing w:line="520" w:lineRule="exact"/>
              <w:jc w:val="center"/>
              <w:rPr>
                <w:rFonts w:ascii="仿宋" w:eastAsia="仿宋" w:hAnsi="仿宋" w:hint="eastAsia"/>
                <w:color w:val="000000"/>
                <w:sz w:val="24"/>
              </w:rPr>
            </w:pPr>
          </w:p>
        </w:tc>
        <w:tc>
          <w:tcPr>
            <w:tcW w:w="7156" w:type="dxa"/>
            <w:tcBorders>
              <w:top w:val="single" w:sz="6" w:space="0" w:color="000000"/>
              <w:left w:val="single" w:sz="6" w:space="0" w:color="000000"/>
              <w:bottom w:val="single" w:sz="6" w:space="0" w:color="000000"/>
              <w:right w:val="single" w:sz="4" w:space="0" w:color="000000"/>
            </w:tcBorders>
            <w:vAlign w:val="center"/>
          </w:tcPr>
          <w:p w14:paraId="10D91236" w14:textId="77777777" w:rsidR="00CD1414" w:rsidRDefault="00CD1414" w:rsidP="00CD1414">
            <w:pPr>
              <w:autoSpaceDE w:val="0"/>
              <w:spacing w:line="520" w:lineRule="exact"/>
              <w:ind w:firstLineChars="200" w:firstLine="480"/>
              <w:rPr>
                <w:rFonts w:ascii="仿宋" w:eastAsia="仿宋" w:hAnsi="仿宋" w:hint="eastAsia"/>
                <w:color w:val="000000"/>
                <w:sz w:val="24"/>
              </w:rPr>
            </w:pPr>
            <w:r>
              <w:rPr>
                <w:rFonts w:ascii="仿宋" w:eastAsia="仿宋" w:hAnsi="仿宋" w:hint="eastAsia"/>
                <w:color w:val="000000"/>
                <w:sz w:val="24"/>
              </w:rPr>
              <w:t>4、</w:t>
            </w:r>
            <w:r>
              <w:rPr>
                <w:rFonts w:ascii="仿宋" w:eastAsia="仿宋" w:hAnsi="仿宋"/>
                <w:color w:val="000000"/>
                <w:sz w:val="24"/>
              </w:rPr>
              <w:t>培训方案（</w:t>
            </w:r>
            <w:r>
              <w:rPr>
                <w:rFonts w:ascii="仿宋" w:eastAsia="仿宋" w:hAnsi="仿宋" w:hint="eastAsia"/>
                <w:color w:val="000000"/>
                <w:sz w:val="24"/>
              </w:rPr>
              <w:t>4</w:t>
            </w:r>
            <w:r>
              <w:rPr>
                <w:rFonts w:ascii="仿宋" w:eastAsia="仿宋" w:hAnsi="仿宋"/>
                <w:color w:val="000000"/>
                <w:sz w:val="24"/>
              </w:rPr>
              <w:t>分）</w:t>
            </w:r>
          </w:p>
          <w:p w14:paraId="1432832B" w14:textId="729C6846" w:rsidR="00CD1414" w:rsidRDefault="00CD1414" w:rsidP="00CD1414">
            <w:pPr>
              <w:autoSpaceDE w:val="0"/>
              <w:spacing w:line="520" w:lineRule="exact"/>
              <w:ind w:firstLineChars="200" w:firstLine="480"/>
              <w:rPr>
                <w:rFonts w:ascii="仿宋" w:eastAsia="仿宋" w:hAnsi="仿宋" w:hint="eastAsia"/>
                <w:color w:val="000000"/>
                <w:sz w:val="24"/>
              </w:rPr>
            </w:pPr>
            <w:r>
              <w:rPr>
                <w:rFonts w:ascii="仿宋" w:eastAsia="仿宋" w:hAnsi="仿宋" w:hint="eastAsia"/>
                <w:color w:val="000000"/>
                <w:sz w:val="24"/>
              </w:rPr>
              <w:t>（1）</w:t>
            </w:r>
            <w:r>
              <w:rPr>
                <w:rFonts w:ascii="仿宋" w:eastAsia="仿宋" w:hAnsi="仿宋"/>
                <w:color w:val="000000"/>
                <w:sz w:val="24"/>
              </w:rPr>
              <w:t>投标人提供《培训</w:t>
            </w:r>
            <w:proofErr w:type="gramStart"/>
            <w:r>
              <w:rPr>
                <w:rFonts w:ascii="仿宋" w:eastAsia="仿宋" w:hAnsi="仿宋"/>
                <w:color w:val="000000"/>
                <w:sz w:val="24"/>
              </w:rPr>
              <w:t>方案》,</w:t>
            </w:r>
            <w:proofErr w:type="gramEnd"/>
            <w:r>
              <w:rPr>
                <w:rFonts w:ascii="仿宋" w:eastAsia="仿宋" w:hAnsi="仿宋"/>
                <w:color w:val="000000"/>
                <w:sz w:val="24"/>
              </w:rPr>
              <w:t>包含但不限于培训计划、技术人员能力、时间安排等相关内容：方案内容完整，可实施性强的得</w:t>
            </w:r>
            <w:r>
              <w:rPr>
                <w:rFonts w:ascii="仿宋" w:eastAsia="仿宋" w:hAnsi="仿宋" w:hint="eastAsia"/>
                <w:color w:val="000000"/>
                <w:sz w:val="24"/>
              </w:rPr>
              <w:t>4</w:t>
            </w:r>
            <w:r>
              <w:rPr>
                <w:rFonts w:ascii="仿宋" w:eastAsia="仿宋" w:hAnsi="仿宋"/>
                <w:color w:val="000000"/>
                <w:sz w:val="24"/>
              </w:rPr>
              <w:t>分；方案内容较完整，实施性一般的得</w:t>
            </w:r>
            <w:r>
              <w:rPr>
                <w:rFonts w:ascii="仿宋" w:eastAsia="仿宋" w:hAnsi="仿宋" w:hint="eastAsia"/>
                <w:color w:val="000000"/>
                <w:sz w:val="24"/>
              </w:rPr>
              <w:t>2</w:t>
            </w:r>
            <w:r>
              <w:rPr>
                <w:rFonts w:ascii="仿宋" w:eastAsia="仿宋" w:hAnsi="仿宋"/>
                <w:color w:val="000000"/>
                <w:sz w:val="24"/>
              </w:rPr>
              <w:t>分；方案有缺项，未完全包含相关内容，可实施性较差的得1分；</w:t>
            </w:r>
            <w:r>
              <w:rPr>
                <w:rFonts w:ascii="仿宋" w:eastAsia="仿宋" w:hAnsi="仿宋"/>
                <w:sz w:val="24"/>
              </w:rPr>
              <w:t>未提供不得分。</w:t>
            </w:r>
          </w:p>
        </w:tc>
      </w:tr>
      <w:tr w:rsidR="00CD1414" w14:paraId="4725FBC2" w14:textId="77777777">
        <w:trPr>
          <w:cantSplit/>
          <w:trHeight w:val="1314"/>
          <w:jc w:val="center"/>
        </w:trPr>
        <w:tc>
          <w:tcPr>
            <w:tcW w:w="2486" w:type="dxa"/>
            <w:vMerge/>
            <w:tcBorders>
              <w:left w:val="single" w:sz="4" w:space="0" w:color="000000"/>
              <w:right w:val="single" w:sz="6" w:space="0" w:color="000000"/>
            </w:tcBorders>
          </w:tcPr>
          <w:p w14:paraId="2F60D489" w14:textId="77777777" w:rsidR="00CD1414" w:rsidRDefault="00CD1414" w:rsidP="00CD1414">
            <w:pPr>
              <w:autoSpaceDE w:val="0"/>
              <w:spacing w:line="520" w:lineRule="exact"/>
              <w:jc w:val="center"/>
              <w:rPr>
                <w:rFonts w:ascii="仿宋" w:eastAsia="仿宋" w:hAnsi="仿宋" w:hint="eastAsia"/>
                <w:color w:val="000000"/>
                <w:sz w:val="24"/>
              </w:rPr>
            </w:pPr>
          </w:p>
        </w:tc>
        <w:tc>
          <w:tcPr>
            <w:tcW w:w="7156" w:type="dxa"/>
            <w:tcBorders>
              <w:top w:val="single" w:sz="6" w:space="0" w:color="000000"/>
              <w:left w:val="single" w:sz="6" w:space="0" w:color="000000"/>
              <w:bottom w:val="single" w:sz="6" w:space="0" w:color="000000"/>
              <w:right w:val="single" w:sz="4" w:space="0" w:color="000000"/>
            </w:tcBorders>
            <w:vAlign w:val="center"/>
          </w:tcPr>
          <w:p w14:paraId="75592A48" w14:textId="77777777" w:rsidR="00CD1414" w:rsidRDefault="00CD1414" w:rsidP="00CD1414">
            <w:pPr>
              <w:autoSpaceDE w:val="0"/>
              <w:spacing w:line="520" w:lineRule="exact"/>
              <w:ind w:firstLineChars="200" w:firstLine="480"/>
              <w:rPr>
                <w:rFonts w:ascii="仿宋" w:eastAsia="仿宋" w:hAnsi="仿宋" w:hint="eastAsia"/>
                <w:color w:val="000000"/>
                <w:sz w:val="24"/>
              </w:rPr>
            </w:pPr>
            <w:r>
              <w:rPr>
                <w:rFonts w:ascii="仿宋" w:eastAsia="仿宋" w:hAnsi="仿宋" w:hint="eastAsia"/>
                <w:color w:val="000000"/>
                <w:sz w:val="24"/>
              </w:rPr>
              <w:t>5、</w:t>
            </w:r>
            <w:r>
              <w:rPr>
                <w:rFonts w:ascii="仿宋" w:eastAsia="仿宋" w:hAnsi="仿宋"/>
                <w:color w:val="000000"/>
                <w:sz w:val="24"/>
              </w:rPr>
              <w:t>售后服务（</w:t>
            </w:r>
            <w:r>
              <w:rPr>
                <w:rFonts w:ascii="仿宋" w:eastAsia="仿宋" w:hAnsi="仿宋" w:hint="eastAsia"/>
                <w:color w:val="000000"/>
                <w:sz w:val="24"/>
              </w:rPr>
              <w:t>4</w:t>
            </w:r>
            <w:r>
              <w:rPr>
                <w:rFonts w:ascii="仿宋" w:eastAsia="仿宋" w:hAnsi="仿宋"/>
                <w:color w:val="000000"/>
                <w:sz w:val="24"/>
              </w:rPr>
              <w:t>分）</w:t>
            </w:r>
          </w:p>
          <w:p w14:paraId="43CDBF05" w14:textId="78B7F8E0" w:rsidR="00CD1414" w:rsidRDefault="00CD1414" w:rsidP="00CD1414">
            <w:pPr>
              <w:autoSpaceDE w:val="0"/>
              <w:spacing w:line="520" w:lineRule="exact"/>
              <w:ind w:firstLineChars="200" w:firstLine="480"/>
              <w:rPr>
                <w:rFonts w:ascii="仿宋" w:eastAsia="仿宋" w:hAnsi="仿宋" w:hint="eastAsia"/>
                <w:color w:val="000000"/>
                <w:sz w:val="24"/>
              </w:rPr>
            </w:pPr>
            <w:r>
              <w:rPr>
                <w:rFonts w:ascii="仿宋" w:eastAsia="仿宋" w:hAnsi="仿宋" w:hint="eastAsia"/>
                <w:color w:val="000000"/>
                <w:sz w:val="24"/>
              </w:rPr>
              <w:t>（1）</w:t>
            </w:r>
            <w:r>
              <w:rPr>
                <w:rFonts w:ascii="仿宋" w:eastAsia="仿宋" w:hAnsi="仿宋"/>
                <w:color w:val="000000"/>
                <w:sz w:val="24"/>
              </w:rPr>
              <w:t>投标人提供售后服务方案（承诺）：到达故障现场时间以及定期维护、定期回访</w:t>
            </w:r>
            <w:proofErr w:type="gramStart"/>
            <w:r>
              <w:rPr>
                <w:rFonts w:ascii="仿宋" w:eastAsia="仿宋" w:hAnsi="仿宋"/>
                <w:color w:val="000000"/>
                <w:sz w:val="24"/>
              </w:rPr>
              <w:t>(注明时间)</w:t>
            </w:r>
            <w:proofErr w:type="gramEnd"/>
            <w:r>
              <w:rPr>
                <w:rFonts w:ascii="仿宋" w:eastAsia="仿宋" w:hAnsi="仿宋"/>
                <w:color w:val="000000"/>
                <w:sz w:val="24"/>
              </w:rPr>
              <w:t>、保修期外维修时零配件优惠折扣率较大及其他优惠等内容，保养、维修非常便利得</w:t>
            </w:r>
            <w:r>
              <w:rPr>
                <w:rFonts w:ascii="仿宋" w:eastAsia="仿宋" w:hAnsi="仿宋" w:hint="eastAsia"/>
                <w:color w:val="000000"/>
                <w:sz w:val="24"/>
              </w:rPr>
              <w:t>4</w:t>
            </w:r>
            <w:r>
              <w:rPr>
                <w:rFonts w:ascii="仿宋" w:eastAsia="仿宋" w:hAnsi="仿宋"/>
                <w:color w:val="000000"/>
                <w:sz w:val="24"/>
              </w:rPr>
              <w:t>分；到达故障现场时间以及定期维护、定期回访、保修期外维修时零配件优惠折扣率及其他优惠等内容，操作使用较为简单，保养、维修较为便利得</w:t>
            </w:r>
            <w:r>
              <w:rPr>
                <w:rFonts w:ascii="仿宋" w:eastAsia="仿宋" w:hAnsi="仿宋" w:hint="eastAsia"/>
                <w:color w:val="000000"/>
                <w:sz w:val="24"/>
              </w:rPr>
              <w:t>2</w:t>
            </w:r>
            <w:r>
              <w:rPr>
                <w:rFonts w:ascii="仿宋" w:eastAsia="仿宋" w:hAnsi="仿宋"/>
                <w:color w:val="000000"/>
                <w:sz w:val="24"/>
              </w:rPr>
              <w:t>分；到达故障现场时间以及定期维护、定期回访、保修期外维修时零配件优惠折扣率及其他优惠等内容缺项，操作、使用比较复杂，保养、维修不便利得1分；</w:t>
            </w:r>
            <w:r>
              <w:rPr>
                <w:rFonts w:ascii="仿宋" w:eastAsia="仿宋" w:hAnsi="仿宋"/>
                <w:sz w:val="24"/>
              </w:rPr>
              <w:t>未提供不得分。</w:t>
            </w:r>
          </w:p>
        </w:tc>
      </w:tr>
      <w:tr w:rsidR="00CD1414" w14:paraId="5A2032CC" w14:textId="77777777">
        <w:trPr>
          <w:cantSplit/>
          <w:trHeight w:val="1314"/>
          <w:jc w:val="center"/>
        </w:trPr>
        <w:tc>
          <w:tcPr>
            <w:tcW w:w="2486" w:type="dxa"/>
            <w:vMerge/>
            <w:tcBorders>
              <w:left w:val="single" w:sz="4" w:space="0" w:color="000000"/>
              <w:right w:val="single" w:sz="6" w:space="0" w:color="000000"/>
            </w:tcBorders>
          </w:tcPr>
          <w:p w14:paraId="17380C42" w14:textId="77777777" w:rsidR="00CD1414" w:rsidRDefault="00CD1414" w:rsidP="00CD1414">
            <w:pPr>
              <w:autoSpaceDE w:val="0"/>
              <w:spacing w:line="520" w:lineRule="exact"/>
              <w:jc w:val="center"/>
              <w:rPr>
                <w:rFonts w:ascii="仿宋" w:eastAsia="仿宋" w:hAnsi="仿宋" w:hint="eastAsia"/>
                <w:sz w:val="24"/>
                <w:highlight w:val="yellow"/>
              </w:rPr>
            </w:pPr>
          </w:p>
        </w:tc>
        <w:tc>
          <w:tcPr>
            <w:tcW w:w="7156" w:type="dxa"/>
            <w:tcBorders>
              <w:top w:val="single" w:sz="6" w:space="0" w:color="000000"/>
              <w:left w:val="single" w:sz="6" w:space="0" w:color="000000"/>
              <w:bottom w:val="single" w:sz="6" w:space="0" w:color="000000"/>
              <w:right w:val="single" w:sz="4" w:space="0" w:color="000000"/>
            </w:tcBorders>
            <w:vAlign w:val="center"/>
          </w:tcPr>
          <w:p w14:paraId="5C3AFE17" w14:textId="77777777" w:rsidR="00CD1414" w:rsidRDefault="00CD1414" w:rsidP="00CD1414">
            <w:pPr>
              <w:autoSpaceDE w:val="0"/>
              <w:spacing w:line="520" w:lineRule="exact"/>
              <w:ind w:firstLineChars="200" w:firstLine="480"/>
              <w:jc w:val="left"/>
              <w:rPr>
                <w:rFonts w:ascii="仿宋" w:eastAsia="仿宋" w:hAnsi="仿宋" w:hint="eastAsia"/>
                <w:sz w:val="24"/>
              </w:rPr>
            </w:pPr>
            <w:r>
              <w:rPr>
                <w:rFonts w:ascii="仿宋" w:eastAsia="仿宋" w:hAnsi="仿宋" w:hint="eastAsia"/>
                <w:sz w:val="24"/>
              </w:rPr>
              <w:t>6、</w:t>
            </w:r>
            <w:r>
              <w:rPr>
                <w:rFonts w:ascii="仿宋" w:eastAsia="仿宋" w:hAnsi="仿宋"/>
                <w:sz w:val="24"/>
              </w:rPr>
              <w:t>免费质保期（</w:t>
            </w:r>
            <w:r>
              <w:rPr>
                <w:rFonts w:ascii="仿宋" w:eastAsia="仿宋" w:hAnsi="仿宋" w:hint="eastAsia"/>
                <w:sz w:val="24"/>
              </w:rPr>
              <w:t>4</w:t>
            </w:r>
            <w:r>
              <w:rPr>
                <w:rFonts w:ascii="仿宋" w:eastAsia="仿宋" w:hAnsi="仿宋"/>
                <w:sz w:val="24"/>
              </w:rPr>
              <w:t>分）</w:t>
            </w:r>
          </w:p>
          <w:p w14:paraId="5E32A872" w14:textId="77777777" w:rsidR="00CD1414" w:rsidRDefault="00CD1414" w:rsidP="00CD1414">
            <w:pPr>
              <w:autoSpaceDE w:val="0"/>
              <w:spacing w:line="520" w:lineRule="exact"/>
              <w:ind w:firstLineChars="200" w:firstLine="480"/>
              <w:rPr>
                <w:rFonts w:ascii="仿宋" w:eastAsia="仿宋" w:hAnsi="仿宋" w:hint="eastAsia"/>
                <w:sz w:val="24"/>
              </w:rPr>
            </w:pPr>
            <w:r>
              <w:rPr>
                <w:rFonts w:ascii="仿宋" w:eastAsia="仿宋" w:hAnsi="仿宋" w:hint="eastAsia"/>
                <w:sz w:val="24"/>
              </w:rPr>
              <w:t>（1）</w:t>
            </w:r>
            <w:r>
              <w:rPr>
                <w:rFonts w:ascii="仿宋" w:eastAsia="仿宋" w:hAnsi="仿宋"/>
                <w:sz w:val="24"/>
              </w:rPr>
              <w:t>承诺整体质保三年（全包质保一年）的得</w:t>
            </w:r>
            <w:r>
              <w:rPr>
                <w:rFonts w:ascii="仿宋" w:eastAsia="仿宋" w:hAnsi="仿宋" w:hint="eastAsia"/>
                <w:sz w:val="24"/>
              </w:rPr>
              <w:t>2</w:t>
            </w:r>
            <w:r>
              <w:rPr>
                <w:rFonts w:ascii="仿宋" w:eastAsia="仿宋" w:hAnsi="仿宋"/>
                <w:sz w:val="24"/>
              </w:rPr>
              <w:t>分</w:t>
            </w:r>
            <w:r>
              <w:rPr>
                <w:rFonts w:ascii="仿宋" w:eastAsia="仿宋" w:hAnsi="仿宋" w:hint="eastAsia"/>
                <w:sz w:val="24"/>
              </w:rPr>
              <w:t>。</w:t>
            </w:r>
          </w:p>
          <w:p w14:paraId="5875136D" w14:textId="77777777" w:rsidR="00CD1414" w:rsidRDefault="00CD1414" w:rsidP="00CD1414">
            <w:pPr>
              <w:autoSpaceDE w:val="0"/>
              <w:spacing w:line="520" w:lineRule="exact"/>
              <w:ind w:firstLineChars="200" w:firstLine="480"/>
              <w:rPr>
                <w:rFonts w:ascii="仿宋" w:eastAsia="仿宋" w:hAnsi="仿宋" w:hint="eastAsia"/>
                <w:sz w:val="24"/>
              </w:rPr>
            </w:pPr>
            <w:r>
              <w:rPr>
                <w:rFonts w:ascii="仿宋" w:eastAsia="仿宋" w:hAnsi="仿宋" w:hint="eastAsia"/>
                <w:sz w:val="24"/>
              </w:rPr>
              <w:t>（2）</w:t>
            </w:r>
            <w:r>
              <w:rPr>
                <w:rFonts w:ascii="仿宋" w:eastAsia="仿宋" w:hAnsi="仿宋"/>
                <w:sz w:val="24"/>
              </w:rPr>
              <w:t>在三年整体质保基础上，每额外增加1年质保期限加1分，本项最高</w:t>
            </w:r>
            <w:r>
              <w:rPr>
                <w:rFonts w:ascii="仿宋" w:eastAsia="仿宋" w:hAnsi="仿宋" w:hint="eastAsia"/>
                <w:sz w:val="24"/>
              </w:rPr>
              <w:t>得</w:t>
            </w:r>
            <w:r>
              <w:rPr>
                <w:rFonts w:ascii="仿宋" w:eastAsia="仿宋" w:hAnsi="仿宋"/>
                <w:sz w:val="24"/>
              </w:rPr>
              <w:t>2分。</w:t>
            </w:r>
          </w:p>
          <w:p w14:paraId="1E7719A9" w14:textId="77777777" w:rsidR="00CD1414" w:rsidRDefault="00CD1414" w:rsidP="00CD1414">
            <w:pPr>
              <w:autoSpaceDE w:val="0"/>
              <w:spacing w:line="520" w:lineRule="exact"/>
              <w:ind w:firstLineChars="200" w:firstLine="480"/>
              <w:rPr>
                <w:rFonts w:ascii="仿宋" w:eastAsia="仿宋" w:hAnsi="仿宋" w:hint="eastAsia"/>
                <w:sz w:val="24"/>
                <w:highlight w:val="yellow"/>
              </w:rPr>
            </w:pPr>
            <w:r>
              <w:rPr>
                <w:rFonts w:ascii="仿宋" w:eastAsia="仿宋" w:hAnsi="仿宋"/>
                <w:sz w:val="24"/>
              </w:rPr>
              <w:t>注：全包质保范围包含全部设备及易损耗材；超出全包质保期限后，液压油管、橡胶胶条等各类易耗配件不在质保范围内。</w:t>
            </w:r>
          </w:p>
        </w:tc>
      </w:tr>
      <w:tr w:rsidR="00CD1414" w14:paraId="5D43A049" w14:textId="77777777">
        <w:trPr>
          <w:cantSplit/>
          <w:trHeight w:val="1314"/>
          <w:jc w:val="center"/>
        </w:trPr>
        <w:tc>
          <w:tcPr>
            <w:tcW w:w="2486" w:type="dxa"/>
            <w:vMerge/>
            <w:tcBorders>
              <w:left w:val="single" w:sz="4" w:space="0" w:color="000000"/>
              <w:bottom w:val="single" w:sz="4" w:space="0" w:color="000000"/>
              <w:right w:val="single" w:sz="6" w:space="0" w:color="000000"/>
            </w:tcBorders>
          </w:tcPr>
          <w:p w14:paraId="2049A41D" w14:textId="77777777" w:rsidR="00CD1414" w:rsidRDefault="00CD1414" w:rsidP="00CD1414">
            <w:pPr>
              <w:autoSpaceDE w:val="0"/>
              <w:spacing w:line="520" w:lineRule="exact"/>
              <w:jc w:val="center"/>
              <w:rPr>
                <w:rFonts w:ascii="仿宋" w:eastAsia="仿宋" w:hAnsi="仿宋" w:hint="eastAsia"/>
                <w:sz w:val="24"/>
              </w:rPr>
            </w:pPr>
          </w:p>
        </w:tc>
        <w:tc>
          <w:tcPr>
            <w:tcW w:w="7156" w:type="dxa"/>
            <w:tcBorders>
              <w:top w:val="single" w:sz="6" w:space="0" w:color="000000"/>
              <w:left w:val="single" w:sz="6" w:space="0" w:color="000000"/>
              <w:bottom w:val="single" w:sz="4" w:space="0" w:color="000000"/>
              <w:right w:val="single" w:sz="4" w:space="0" w:color="000000"/>
            </w:tcBorders>
            <w:vAlign w:val="center"/>
          </w:tcPr>
          <w:p w14:paraId="4429A482" w14:textId="77777777" w:rsidR="00CD1414" w:rsidRDefault="00CD1414" w:rsidP="00CD1414">
            <w:pPr>
              <w:spacing w:line="520" w:lineRule="exact"/>
              <w:ind w:firstLineChars="200" w:firstLine="480"/>
              <w:rPr>
                <w:rFonts w:ascii="仿宋" w:eastAsia="仿宋" w:hAnsi="仿宋" w:hint="eastAsia"/>
                <w:sz w:val="24"/>
              </w:rPr>
            </w:pPr>
            <w:r>
              <w:rPr>
                <w:rFonts w:ascii="仿宋" w:eastAsia="仿宋" w:hAnsi="仿宋" w:hint="eastAsia"/>
                <w:sz w:val="24"/>
              </w:rPr>
              <w:t>7、供货期承诺</w:t>
            </w:r>
            <w:r>
              <w:rPr>
                <w:rFonts w:ascii="仿宋" w:eastAsia="仿宋" w:hAnsi="仿宋"/>
                <w:sz w:val="24"/>
              </w:rPr>
              <w:t>（</w:t>
            </w:r>
            <w:r>
              <w:rPr>
                <w:rFonts w:ascii="仿宋" w:eastAsia="仿宋" w:hAnsi="仿宋" w:hint="eastAsia"/>
                <w:sz w:val="24"/>
              </w:rPr>
              <w:t>4</w:t>
            </w:r>
            <w:r>
              <w:rPr>
                <w:rFonts w:ascii="仿宋" w:eastAsia="仿宋" w:hAnsi="仿宋"/>
                <w:sz w:val="24"/>
              </w:rPr>
              <w:t>分）</w:t>
            </w:r>
          </w:p>
          <w:p w14:paraId="0C98DD01" w14:textId="77777777" w:rsidR="00CD1414" w:rsidRPr="008A51E8" w:rsidRDefault="00CD1414" w:rsidP="00CD1414">
            <w:pPr>
              <w:spacing w:line="520" w:lineRule="exact"/>
              <w:ind w:firstLineChars="200" w:firstLine="480"/>
              <w:rPr>
                <w:rFonts w:ascii="仿宋" w:eastAsia="仿宋" w:hAnsi="仿宋" w:hint="eastAsia"/>
                <w:sz w:val="24"/>
              </w:rPr>
            </w:pPr>
            <w:r w:rsidRPr="008A51E8">
              <w:rPr>
                <w:rFonts w:ascii="仿宋" w:eastAsia="仿宋" w:hAnsi="仿宋" w:hint="eastAsia"/>
                <w:sz w:val="24"/>
              </w:rPr>
              <w:t>（1）</w:t>
            </w:r>
            <w:r w:rsidRPr="008A51E8">
              <w:rPr>
                <w:rFonts w:ascii="仿宋" w:eastAsia="仿宋" w:hAnsi="仿宋"/>
                <w:sz w:val="24"/>
              </w:rPr>
              <w:t>承诺按招标文件要求</w:t>
            </w:r>
            <w:r w:rsidRPr="008A51E8">
              <w:rPr>
                <w:rFonts w:ascii="仿宋" w:eastAsia="仿宋" w:hAnsi="仿宋" w:hint="eastAsia"/>
                <w:sz w:val="24"/>
              </w:rPr>
              <w:t>在</w:t>
            </w:r>
            <w:r w:rsidRPr="008A51E8">
              <w:rPr>
                <w:rFonts w:ascii="仿宋" w:eastAsia="仿宋" w:hAnsi="仿宋"/>
                <w:sz w:val="24"/>
              </w:rPr>
              <w:t>40日历天内完成供货、安装、调试，交付采购人验收合格</w:t>
            </w:r>
            <w:r w:rsidRPr="008A51E8">
              <w:rPr>
                <w:rFonts w:ascii="仿宋" w:eastAsia="仿宋" w:hAnsi="仿宋" w:hint="eastAsia"/>
                <w:sz w:val="24"/>
              </w:rPr>
              <w:t>且</w:t>
            </w:r>
            <w:r w:rsidRPr="008A51E8">
              <w:rPr>
                <w:rFonts w:ascii="仿宋" w:eastAsia="仿宋" w:hAnsi="仿宋"/>
                <w:sz w:val="24"/>
              </w:rPr>
              <w:t>正常使用</w:t>
            </w:r>
            <w:r w:rsidRPr="008A51E8">
              <w:rPr>
                <w:rFonts w:ascii="仿宋" w:eastAsia="仿宋" w:hAnsi="仿宋" w:hint="eastAsia"/>
                <w:sz w:val="24"/>
              </w:rPr>
              <w:t>的</w:t>
            </w:r>
            <w:r w:rsidRPr="008A51E8">
              <w:rPr>
                <w:rFonts w:ascii="仿宋" w:eastAsia="仿宋" w:hAnsi="仿宋"/>
                <w:sz w:val="24"/>
              </w:rPr>
              <w:t>得2分；</w:t>
            </w:r>
          </w:p>
          <w:p w14:paraId="5F6337AB" w14:textId="77777777" w:rsidR="00CD1414" w:rsidRPr="008A51E8" w:rsidRDefault="00CD1414" w:rsidP="00CD1414">
            <w:pPr>
              <w:spacing w:line="520" w:lineRule="exact"/>
              <w:ind w:firstLineChars="200" w:firstLine="480"/>
              <w:rPr>
                <w:rFonts w:ascii="仿宋" w:eastAsia="仿宋" w:hAnsi="仿宋" w:hint="eastAsia"/>
                <w:sz w:val="24"/>
              </w:rPr>
            </w:pPr>
            <w:r w:rsidRPr="008A51E8">
              <w:rPr>
                <w:rFonts w:ascii="仿宋" w:eastAsia="仿宋" w:hAnsi="仿宋" w:hint="eastAsia"/>
                <w:sz w:val="24"/>
              </w:rPr>
              <w:t>（2）</w:t>
            </w:r>
            <w:r w:rsidRPr="008A51E8">
              <w:rPr>
                <w:rFonts w:ascii="仿宋" w:eastAsia="仿宋" w:hAnsi="仿宋"/>
                <w:sz w:val="24"/>
              </w:rPr>
              <w:t>在招标文件</w:t>
            </w:r>
            <w:proofErr w:type="gramStart"/>
            <w:r w:rsidRPr="008A51E8">
              <w:rPr>
                <w:rFonts w:ascii="仿宋" w:eastAsia="仿宋" w:hAnsi="仿宋"/>
                <w:sz w:val="24"/>
              </w:rPr>
              <w:t xml:space="preserve">要求 40 </w:t>
            </w:r>
            <w:proofErr w:type="gramEnd"/>
            <w:r w:rsidRPr="008A51E8">
              <w:rPr>
                <w:rFonts w:ascii="仿宋" w:eastAsia="仿宋" w:hAnsi="仿宋"/>
                <w:sz w:val="24"/>
              </w:rPr>
              <w:t>日历天的基础上，每承诺</w:t>
            </w:r>
            <w:proofErr w:type="gramStart"/>
            <w:r w:rsidRPr="008A51E8">
              <w:rPr>
                <w:rFonts w:ascii="仿宋" w:eastAsia="仿宋" w:hAnsi="仿宋"/>
                <w:sz w:val="24"/>
              </w:rPr>
              <w:t xml:space="preserve">提前 5 </w:t>
            </w:r>
            <w:proofErr w:type="gramEnd"/>
            <w:r w:rsidRPr="008A51E8">
              <w:rPr>
                <w:rFonts w:ascii="仿宋" w:eastAsia="仿宋" w:hAnsi="仿宋"/>
                <w:sz w:val="24"/>
              </w:rPr>
              <w:t>日历天</w:t>
            </w:r>
            <w:proofErr w:type="gramStart"/>
            <w:r w:rsidRPr="008A51E8">
              <w:rPr>
                <w:rFonts w:ascii="仿宋" w:eastAsia="仿宋" w:hAnsi="仿宋"/>
                <w:sz w:val="24"/>
              </w:rPr>
              <w:t xml:space="preserve">得 1 </w:t>
            </w:r>
            <w:proofErr w:type="gramEnd"/>
            <w:r w:rsidRPr="008A51E8">
              <w:rPr>
                <w:rFonts w:ascii="仿宋" w:eastAsia="仿宋" w:hAnsi="仿宋"/>
                <w:sz w:val="24"/>
              </w:rPr>
              <w:t>分，</w:t>
            </w:r>
            <w:proofErr w:type="gramStart"/>
            <w:r w:rsidRPr="008A51E8">
              <w:rPr>
                <w:rFonts w:ascii="仿宋" w:eastAsia="仿宋" w:hAnsi="仿宋"/>
                <w:sz w:val="24"/>
              </w:rPr>
              <w:t xml:space="preserve">不足 5 </w:t>
            </w:r>
            <w:proofErr w:type="gramEnd"/>
            <w:r w:rsidRPr="008A51E8">
              <w:rPr>
                <w:rFonts w:ascii="仿宋" w:eastAsia="仿宋" w:hAnsi="仿宋"/>
                <w:sz w:val="24"/>
              </w:rPr>
              <w:t>日历天不计分；本项最高</w:t>
            </w:r>
            <w:proofErr w:type="gramStart"/>
            <w:r w:rsidRPr="008A51E8">
              <w:rPr>
                <w:rFonts w:ascii="仿宋" w:eastAsia="仿宋" w:hAnsi="仿宋"/>
                <w:sz w:val="24"/>
              </w:rPr>
              <w:t xml:space="preserve">得 2 </w:t>
            </w:r>
            <w:proofErr w:type="gramEnd"/>
            <w:r w:rsidRPr="008A51E8">
              <w:rPr>
                <w:rFonts w:ascii="仿宋" w:eastAsia="仿宋" w:hAnsi="仿宋"/>
                <w:sz w:val="24"/>
              </w:rPr>
              <w:t>分。</w:t>
            </w:r>
          </w:p>
          <w:p w14:paraId="7C5B7FD2" w14:textId="77777777" w:rsidR="00CD1414" w:rsidRDefault="00CD1414" w:rsidP="00CD1414">
            <w:pPr>
              <w:spacing w:line="520" w:lineRule="exact"/>
              <w:ind w:firstLineChars="200" w:firstLine="480"/>
              <w:rPr>
                <w:rFonts w:ascii="仿宋" w:eastAsia="仿宋" w:hAnsi="仿宋" w:hint="eastAsia"/>
                <w:sz w:val="24"/>
                <w:highlight w:val="yellow"/>
              </w:rPr>
            </w:pPr>
            <w:r w:rsidRPr="008A51E8">
              <w:rPr>
                <w:rFonts w:ascii="仿宋" w:eastAsia="仿宋" w:hAnsi="仿宋"/>
                <w:sz w:val="24"/>
              </w:rPr>
              <w:t>注：投标人作出供货期限承诺的，即视为完全响应本条款；项目履约过程中若实际工期超出投标承诺期限，将视为投标人违约。</w:t>
            </w:r>
          </w:p>
        </w:tc>
      </w:tr>
    </w:tbl>
    <w:p w14:paraId="4C2E2BEE" w14:textId="77777777" w:rsidR="0015734E" w:rsidRDefault="00000000">
      <w:pPr>
        <w:spacing w:line="520" w:lineRule="exact"/>
        <w:jc w:val="center"/>
        <w:rPr>
          <w:rFonts w:ascii="仿宋" w:eastAsia="仿宋" w:hAnsi="仿宋" w:hint="eastAsia"/>
          <w:b/>
          <w:sz w:val="36"/>
          <w:szCs w:val="36"/>
        </w:rPr>
      </w:pPr>
      <w:proofErr w:type="gramStart"/>
      <w:r>
        <w:rPr>
          <w:rFonts w:ascii="仿宋" w:eastAsia="仿宋" w:hAnsi="仿宋" w:hint="eastAsia"/>
          <w:b/>
          <w:sz w:val="36"/>
          <w:szCs w:val="36"/>
        </w:rPr>
        <w:t>第四章  合同格式及条款</w:t>
      </w:r>
      <w:proofErr w:type="gramEnd"/>
    </w:p>
    <w:p w14:paraId="22581A63" w14:textId="77777777" w:rsidR="0015734E" w:rsidRDefault="00000000">
      <w:pPr>
        <w:tabs>
          <w:tab w:val="left" w:pos="180"/>
        </w:tabs>
        <w:spacing w:line="520" w:lineRule="exact"/>
        <w:ind w:firstLineChars="200" w:firstLine="560"/>
        <w:rPr>
          <w:rFonts w:ascii="仿宋" w:eastAsia="仿宋" w:hAnsi="仿宋" w:hint="eastAsia"/>
          <w:sz w:val="28"/>
          <w:szCs w:val="28"/>
        </w:rPr>
      </w:pPr>
      <w:proofErr w:type="gramStart"/>
      <w:r>
        <w:rPr>
          <w:rFonts w:ascii="仿宋" w:eastAsia="仿宋" w:hAnsi="仿宋" w:hint="eastAsia"/>
          <w:bCs/>
          <w:sz w:val="28"/>
          <w:szCs w:val="28"/>
        </w:rPr>
        <w:t>注:</w:t>
      </w:r>
      <w:proofErr w:type="gramEnd"/>
      <w:r>
        <w:rPr>
          <w:rFonts w:ascii="仿宋" w:eastAsia="仿宋" w:hAnsi="仿宋" w:hint="eastAsia"/>
          <w:bCs/>
          <w:sz w:val="28"/>
          <w:szCs w:val="28"/>
        </w:rPr>
        <w:t>以下为采购人提出中标后签订本项目合同的条款，投标人必须</w:t>
      </w:r>
      <w:r>
        <w:rPr>
          <w:rFonts w:ascii="仿宋" w:eastAsia="仿宋" w:hAnsi="仿宋" w:hint="eastAsia"/>
          <w:bCs/>
          <w:sz w:val="28"/>
          <w:szCs w:val="28"/>
        </w:rPr>
        <w:lastRenderedPageBreak/>
        <w:t>实质性响应，中标投标人不得提出实质性的修改，关于专用条款将由采购人与中标投标人结合本项目具体情况协商后签订。</w:t>
      </w:r>
    </w:p>
    <w:p w14:paraId="28F90209" w14:textId="77777777" w:rsidR="0015734E" w:rsidRDefault="00000000">
      <w:pPr>
        <w:pStyle w:val="114"/>
        <w:spacing w:line="520" w:lineRule="exact"/>
        <w:ind w:firstLine="3066"/>
        <w:rPr>
          <w:rFonts w:ascii="仿宋" w:eastAsia="仿宋" w:hAnsi="仿宋" w:hint="eastAsia"/>
          <w:sz w:val="28"/>
          <w:szCs w:val="28"/>
        </w:rPr>
      </w:pPr>
      <w:r>
        <w:rPr>
          <w:rFonts w:ascii="仿宋" w:eastAsia="仿宋" w:hAnsi="仿宋" w:hint="eastAsia"/>
          <w:sz w:val="28"/>
          <w:szCs w:val="28"/>
        </w:rPr>
        <w:t>一、合同格式</w:t>
      </w:r>
    </w:p>
    <w:p w14:paraId="73CFE457" w14:textId="77777777" w:rsidR="0015734E" w:rsidRDefault="00000000">
      <w:pPr>
        <w:spacing w:line="520" w:lineRule="exact"/>
        <w:jc w:val="left"/>
        <w:rPr>
          <w:rFonts w:ascii="仿宋" w:eastAsia="仿宋" w:hAnsi="仿宋" w:cs="Arial Unicode MS" w:hint="eastAsia"/>
          <w:sz w:val="28"/>
          <w:szCs w:val="28"/>
        </w:rPr>
      </w:pPr>
      <w:proofErr w:type="gramStart"/>
      <w:r>
        <w:rPr>
          <w:rFonts w:ascii="仿宋" w:eastAsia="仿宋" w:hAnsi="仿宋" w:cs="Arial Unicode MS" w:hint="eastAsia"/>
          <w:sz w:val="28"/>
          <w:szCs w:val="28"/>
        </w:rPr>
        <w:t>甲方</w:t>
      </w:r>
      <w:r>
        <w:rPr>
          <w:rFonts w:ascii="仿宋" w:eastAsia="仿宋" w:hAnsi="仿宋" w:cs="Arial Unicode MS"/>
          <w:sz w:val="28"/>
          <w:szCs w:val="28"/>
        </w:rPr>
        <w:t>:</w:t>
      </w:r>
      <w:proofErr w:type="gramEnd"/>
      <w:r>
        <w:rPr>
          <w:rFonts w:ascii="仿宋" w:eastAsia="仿宋" w:hAnsi="仿宋" w:cs="Arial Unicode MS"/>
          <w:sz w:val="28"/>
          <w:szCs w:val="28"/>
        </w:rPr>
        <w:t xml:space="preserve"> </w:t>
      </w:r>
    </w:p>
    <w:p w14:paraId="0977CBFA" w14:textId="77777777" w:rsidR="0015734E" w:rsidRDefault="00000000">
      <w:pPr>
        <w:pStyle w:val="114"/>
        <w:spacing w:line="520" w:lineRule="exact"/>
        <w:rPr>
          <w:rFonts w:ascii="仿宋" w:eastAsia="仿宋" w:hAnsi="仿宋" w:hint="eastAsia"/>
          <w:sz w:val="28"/>
          <w:szCs w:val="28"/>
        </w:rPr>
      </w:pPr>
      <w:proofErr w:type="gramStart"/>
      <w:r>
        <w:rPr>
          <w:rFonts w:ascii="仿宋" w:eastAsia="仿宋" w:hAnsi="仿宋" w:cs="Arial Unicode MS" w:hint="eastAsia"/>
          <w:sz w:val="28"/>
          <w:szCs w:val="28"/>
        </w:rPr>
        <w:t>乙方</w:t>
      </w:r>
      <w:r>
        <w:rPr>
          <w:rFonts w:ascii="仿宋" w:eastAsia="仿宋" w:hAnsi="仿宋" w:cs="Arial Unicode MS"/>
          <w:sz w:val="28"/>
          <w:szCs w:val="28"/>
        </w:rPr>
        <w:t>:</w:t>
      </w:r>
      <w:proofErr w:type="gramEnd"/>
    </w:p>
    <w:p w14:paraId="53D8FEBA" w14:textId="77777777" w:rsidR="0015734E" w:rsidRDefault="00000000">
      <w:pPr>
        <w:pStyle w:val="114"/>
        <w:spacing w:line="520" w:lineRule="exact"/>
        <w:ind w:firstLine="636"/>
        <w:rPr>
          <w:rFonts w:ascii="仿宋" w:eastAsia="仿宋" w:hAnsi="仿宋" w:hint="eastAsia"/>
          <w:sz w:val="28"/>
          <w:szCs w:val="28"/>
        </w:rPr>
      </w:pPr>
      <w:r>
        <w:rPr>
          <w:rFonts w:ascii="仿宋" w:eastAsia="仿宋" w:hAnsi="仿宋" w:hint="eastAsia"/>
          <w:sz w:val="28"/>
          <w:szCs w:val="28"/>
        </w:rPr>
        <w:t>甲、乙双方根据项目</w:t>
      </w:r>
      <w:proofErr w:type="gramStart"/>
      <w:r>
        <w:rPr>
          <w:rFonts w:ascii="仿宋" w:eastAsia="仿宋" w:hAnsi="仿宋" w:hint="eastAsia"/>
          <w:sz w:val="28"/>
          <w:szCs w:val="28"/>
        </w:rPr>
        <w:t>编号</w:t>
      </w:r>
      <w:r>
        <w:rPr>
          <w:rFonts w:ascii="仿宋" w:eastAsia="仿宋" w:hAnsi="仿宋" w:hint="eastAsia"/>
          <w:sz w:val="28"/>
          <w:szCs w:val="28"/>
          <w:u w:val="single"/>
        </w:rPr>
        <w:t xml:space="preserve">          </w:t>
      </w:r>
      <w:r>
        <w:rPr>
          <w:rFonts w:ascii="仿宋" w:eastAsia="仿宋" w:hAnsi="仿宋" w:hint="eastAsia"/>
          <w:sz w:val="28"/>
          <w:szCs w:val="28"/>
        </w:rPr>
        <w:t>的</w:t>
      </w:r>
      <w:r>
        <w:rPr>
          <w:rFonts w:ascii="仿宋" w:eastAsia="仿宋" w:hAnsi="仿宋" w:hint="eastAsia"/>
          <w:sz w:val="28"/>
          <w:szCs w:val="28"/>
          <w:u w:val="single"/>
        </w:rPr>
        <w:t xml:space="preserve">            </w:t>
      </w:r>
      <w:proofErr w:type="gramEnd"/>
      <w:r>
        <w:rPr>
          <w:rFonts w:ascii="仿宋" w:eastAsia="仿宋" w:hAnsi="仿宋" w:hint="eastAsia"/>
          <w:sz w:val="28"/>
          <w:szCs w:val="28"/>
        </w:rPr>
        <w:t>采购项目公开招标采购结果及招标文件的</w:t>
      </w:r>
      <w:proofErr w:type="gramStart"/>
      <w:r>
        <w:rPr>
          <w:rFonts w:ascii="仿宋" w:eastAsia="仿宋" w:hAnsi="仿宋" w:hint="eastAsia"/>
          <w:sz w:val="28"/>
          <w:szCs w:val="28"/>
        </w:rPr>
        <w:t>要求</w:t>
      </w:r>
      <w:r>
        <w:rPr>
          <w:rFonts w:ascii="仿宋" w:eastAsia="仿宋" w:hAnsi="仿宋"/>
          <w:sz w:val="28"/>
          <w:szCs w:val="28"/>
        </w:rPr>
        <w:t>,</w:t>
      </w:r>
      <w:proofErr w:type="gramEnd"/>
      <w:r>
        <w:rPr>
          <w:rFonts w:ascii="仿宋" w:eastAsia="仿宋" w:hAnsi="仿宋" w:hint="eastAsia"/>
          <w:sz w:val="28"/>
          <w:szCs w:val="28"/>
        </w:rPr>
        <w:t>经协商</w:t>
      </w:r>
      <w:proofErr w:type="gramStart"/>
      <w:r>
        <w:rPr>
          <w:rFonts w:ascii="仿宋" w:eastAsia="仿宋" w:hAnsi="仿宋" w:hint="eastAsia"/>
          <w:sz w:val="28"/>
          <w:szCs w:val="28"/>
        </w:rPr>
        <w:t>一致</w:t>
      </w:r>
      <w:r>
        <w:rPr>
          <w:rFonts w:ascii="仿宋" w:eastAsia="仿宋" w:hAnsi="仿宋"/>
          <w:sz w:val="28"/>
          <w:szCs w:val="28"/>
        </w:rPr>
        <w:t>,</w:t>
      </w:r>
      <w:proofErr w:type="gramEnd"/>
      <w:r>
        <w:rPr>
          <w:rFonts w:ascii="仿宋" w:eastAsia="仿宋" w:hAnsi="仿宋" w:hint="eastAsia"/>
          <w:sz w:val="28"/>
          <w:szCs w:val="28"/>
        </w:rPr>
        <w:t>达成如下购销</w:t>
      </w:r>
      <w:proofErr w:type="gramStart"/>
      <w:r>
        <w:rPr>
          <w:rFonts w:ascii="仿宋" w:eastAsia="仿宋" w:hAnsi="仿宋" w:hint="eastAsia"/>
          <w:sz w:val="28"/>
          <w:szCs w:val="28"/>
        </w:rPr>
        <w:t>合同</w:t>
      </w:r>
      <w:r>
        <w:rPr>
          <w:rFonts w:ascii="仿宋" w:eastAsia="仿宋" w:hAnsi="仿宋"/>
          <w:sz w:val="28"/>
          <w:szCs w:val="28"/>
        </w:rPr>
        <w:t>:</w:t>
      </w:r>
      <w:proofErr w:type="gramEnd"/>
    </w:p>
    <w:p w14:paraId="46B0F54B" w14:textId="77777777" w:rsidR="0015734E" w:rsidRDefault="00000000">
      <w:pPr>
        <w:pStyle w:val="114"/>
        <w:spacing w:line="520" w:lineRule="exact"/>
        <w:ind w:left="-359" w:firstLine="963"/>
        <w:rPr>
          <w:rFonts w:ascii="仿宋" w:eastAsia="仿宋" w:hAnsi="仿宋" w:hint="eastAsia"/>
          <w:sz w:val="28"/>
        </w:rPr>
      </w:pPr>
      <w:r>
        <w:rPr>
          <w:rFonts w:ascii="仿宋" w:eastAsia="仿宋" w:hAnsi="仿宋" w:hint="eastAsia"/>
          <w:sz w:val="28"/>
          <w:szCs w:val="28"/>
        </w:rPr>
        <w:t>一</w:t>
      </w:r>
      <w:r>
        <w:rPr>
          <w:rFonts w:ascii="仿宋" w:eastAsia="仿宋" w:hAnsi="仿宋" w:hint="eastAsia"/>
          <w:sz w:val="28"/>
        </w:rPr>
        <w:t>、货物及数量</w:t>
      </w:r>
    </w:p>
    <w:p w14:paraId="0DBF2247" w14:textId="77777777" w:rsidR="0015734E" w:rsidRDefault="00000000">
      <w:pPr>
        <w:pStyle w:val="114"/>
        <w:spacing w:line="520" w:lineRule="exact"/>
        <w:ind w:firstLine="560"/>
        <w:rPr>
          <w:rFonts w:ascii="仿宋" w:eastAsia="仿宋" w:hAnsi="仿宋" w:hint="eastAsia"/>
          <w:sz w:val="28"/>
          <w:szCs w:val="24"/>
        </w:rPr>
      </w:pPr>
      <w:r>
        <w:rPr>
          <w:rFonts w:ascii="仿宋" w:eastAsia="仿宋" w:hAnsi="仿宋" w:hint="eastAsia"/>
          <w:sz w:val="28"/>
          <w:szCs w:val="24"/>
        </w:rPr>
        <w:t>本合同所提供的货物及数量详见“项目</w:t>
      </w:r>
      <w:r>
        <w:rPr>
          <w:rFonts w:ascii="仿宋" w:eastAsia="仿宋" w:hAnsi="仿宋" w:hint="eastAsia"/>
          <w:sz w:val="28"/>
        </w:rPr>
        <w:t>采购需求</w:t>
      </w:r>
      <w:r>
        <w:rPr>
          <w:rFonts w:ascii="仿宋" w:eastAsia="仿宋" w:hAnsi="仿宋" w:hint="eastAsia"/>
          <w:sz w:val="28"/>
          <w:szCs w:val="24"/>
        </w:rPr>
        <w:t>”。</w:t>
      </w:r>
    </w:p>
    <w:p w14:paraId="7892C413" w14:textId="77777777" w:rsidR="0015734E" w:rsidRDefault="00000000">
      <w:pPr>
        <w:pStyle w:val="114"/>
        <w:spacing w:line="520" w:lineRule="exact"/>
        <w:ind w:left="-359" w:firstLine="963"/>
        <w:rPr>
          <w:rFonts w:ascii="仿宋" w:eastAsia="仿宋" w:hAnsi="仿宋" w:hint="eastAsia"/>
          <w:sz w:val="28"/>
        </w:rPr>
      </w:pPr>
      <w:r>
        <w:rPr>
          <w:rFonts w:ascii="仿宋" w:eastAsia="仿宋" w:hAnsi="仿宋" w:hint="eastAsia"/>
          <w:sz w:val="28"/>
        </w:rPr>
        <w:t>二、合同金额</w:t>
      </w:r>
    </w:p>
    <w:p w14:paraId="3178F547" w14:textId="77777777" w:rsidR="0015734E" w:rsidRDefault="00000000">
      <w:pPr>
        <w:pStyle w:val="114"/>
        <w:spacing w:line="520" w:lineRule="exact"/>
        <w:ind w:firstLine="496"/>
        <w:rPr>
          <w:rFonts w:ascii="仿宋" w:eastAsia="仿宋" w:hAnsi="仿宋" w:hint="eastAsia"/>
          <w:sz w:val="28"/>
          <w:szCs w:val="24"/>
        </w:rPr>
      </w:pPr>
      <w:r>
        <w:rPr>
          <w:rFonts w:ascii="仿宋" w:eastAsia="仿宋" w:hAnsi="仿宋" w:hint="eastAsia"/>
          <w:sz w:val="28"/>
          <w:szCs w:val="24"/>
        </w:rPr>
        <w:t>本合同的总金额</w:t>
      </w:r>
      <w:proofErr w:type="gramStart"/>
      <w:r>
        <w:rPr>
          <w:rFonts w:ascii="仿宋" w:eastAsia="仿宋" w:hAnsi="仿宋" w:hint="eastAsia"/>
          <w:sz w:val="28"/>
          <w:szCs w:val="24"/>
        </w:rPr>
        <w:t>(大写)</w:t>
      </w:r>
      <w:proofErr w:type="gramEnd"/>
      <w:r>
        <w:rPr>
          <w:rFonts w:ascii="仿宋" w:eastAsia="仿宋" w:hAnsi="仿宋" w:hint="eastAsia"/>
          <w:sz w:val="28"/>
          <w:szCs w:val="24"/>
        </w:rPr>
        <w:t>为___________元人民币，分项价格详见乙方提交的投标报价明细表。</w:t>
      </w:r>
    </w:p>
    <w:p w14:paraId="08667FAF" w14:textId="77777777" w:rsidR="0015734E" w:rsidRDefault="00000000">
      <w:pPr>
        <w:pStyle w:val="114"/>
        <w:spacing w:line="520" w:lineRule="exact"/>
        <w:ind w:left="-359" w:firstLine="963"/>
        <w:rPr>
          <w:rFonts w:ascii="仿宋" w:eastAsia="仿宋" w:hAnsi="仿宋" w:hint="eastAsia"/>
          <w:bCs/>
          <w:sz w:val="28"/>
          <w:szCs w:val="32"/>
        </w:rPr>
      </w:pPr>
      <w:r>
        <w:rPr>
          <w:rFonts w:ascii="仿宋" w:eastAsia="仿宋" w:hAnsi="仿宋" w:hint="eastAsia"/>
          <w:bCs/>
          <w:sz w:val="28"/>
          <w:szCs w:val="32"/>
        </w:rPr>
        <w:t>三、</w:t>
      </w:r>
      <w:r>
        <w:rPr>
          <w:rFonts w:ascii="仿宋" w:eastAsia="仿宋" w:hAnsi="仿宋" w:hint="eastAsia"/>
          <w:sz w:val="28"/>
        </w:rPr>
        <w:t>供货时间和地点</w:t>
      </w:r>
    </w:p>
    <w:p w14:paraId="5F3D1CB6" w14:textId="77777777" w:rsidR="0015734E" w:rsidRPr="00B4274F" w:rsidRDefault="00000000">
      <w:pPr>
        <w:pStyle w:val="114"/>
        <w:spacing w:line="520" w:lineRule="exact"/>
        <w:ind w:left="-359" w:firstLine="963"/>
        <w:rPr>
          <w:rFonts w:ascii="仿宋" w:eastAsia="仿宋" w:hAnsi="仿宋" w:hint="eastAsia"/>
          <w:b/>
          <w:bCs/>
          <w:sz w:val="28"/>
        </w:rPr>
      </w:pPr>
      <w:r w:rsidRPr="00B4274F">
        <w:rPr>
          <w:rFonts w:ascii="仿宋" w:eastAsia="仿宋" w:hAnsi="仿宋" w:hint="eastAsia"/>
          <w:b/>
          <w:bCs/>
          <w:sz w:val="28"/>
          <w:szCs w:val="24"/>
        </w:rPr>
        <w:t>供货时间：</w:t>
      </w:r>
      <w:r w:rsidRPr="00B4274F">
        <w:rPr>
          <w:rFonts w:ascii="仿宋" w:eastAsia="仿宋" w:hAnsi="仿宋"/>
          <w:b/>
          <w:bCs/>
          <w:sz w:val="28"/>
        </w:rPr>
        <w:t>乙方应在本合同生效之日</w:t>
      </w:r>
      <w:proofErr w:type="gramStart"/>
      <w:r w:rsidRPr="00B4274F">
        <w:rPr>
          <w:rFonts w:ascii="仿宋" w:eastAsia="仿宋" w:hAnsi="仿宋"/>
          <w:b/>
          <w:bCs/>
          <w:sz w:val="28"/>
        </w:rPr>
        <w:t>起</w:t>
      </w:r>
      <w:r w:rsidRPr="00B4274F">
        <w:rPr>
          <w:rFonts w:ascii="仿宋" w:eastAsia="仿宋" w:hAnsi="仿宋"/>
          <w:b/>
          <w:bCs/>
          <w:sz w:val="28"/>
          <w:u w:val="single"/>
        </w:rPr>
        <w:t xml:space="preserve">      </w:t>
      </w:r>
      <w:r w:rsidRPr="00B4274F">
        <w:rPr>
          <w:rFonts w:ascii="仿宋" w:eastAsia="仿宋" w:hAnsi="仿宋" w:hint="eastAsia"/>
          <w:b/>
          <w:bCs/>
          <w:sz w:val="28"/>
        </w:rPr>
        <w:t>日历</w:t>
      </w:r>
      <w:proofErr w:type="gramEnd"/>
      <w:r w:rsidRPr="00B4274F">
        <w:rPr>
          <w:rFonts w:ascii="仿宋" w:eastAsia="仿宋" w:hAnsi="仿宋" w:hint="eastAsia"/>
          <w:b/>
          <w:bCs/>
          <w:sz w:val="28"/>
        </w:rPr>
        <w:t>天</w:t>
      </w:r>
      <w:r w:rsidRPr="00B4274F">
        <w:rPr>
          <w:rFonts w:ascii="仿宋" w:eastAsia="仿宋" w:hAnsi="仿宋"/>
          <w:b/>
          <w:bCs/>
          <w:sz w:val="28"/>
        </w:rPr>
        <w:t>之内将货物运抵甲方指定地点。并完成安装、调试，确保设备达到正常使用条件。逾期交付的，每逾期1天，乙方向甲方偿付逾期</w:t>
      </w:r>
      <w:r w:rsidRPr="00B4274F">
        <w:rPr>
          <w:rFonts w:ascii="仿宋" w:eastAsia="仿宋" w:hAnsi="仿宋" w:hint="eastAsia"/>
          <w:b/>
          <w:bCs/>
          <w:sz w:val="28"/>
        </w:rPr>
        <w:t>违约</w:t>
      </w:r>
      <w:r w:rsidRPr="00B4274F">
        <w:rPr>
          <w:rFonts w:ascii="仿宋" w:eastAsia="仿宋" w:hAnsi="仿宋"/>
          <w:b/>
          <w:bCs/>
          <w:sz w:val="28"/>
        </w:rPr>
        <w:t>金</w:t>
      </w:r>
      <w:r w:rsidRPr="00B4274F">
        <w:rPr>
          <w:rFonts w:ascii="仿宋" w:eastAsia="仿宋" w:hAnsi="仿宋" w:hint="eastAsia"/>
          <w:b/>
          <w:bCs/>
          <w:sz w:val="28"/>
        </w:rPr>
        <w:t>3000元</w:t>
      </w:r>
      <w:r w:rsidRPr="00B4274F">
        <w:rPr>
          <w:rFonts w:ascii="仿宋" w:eastAsia="仿宋" w:hAnsi="仿宋"/>
          <w:b/>
          <w:bCs/>
          <w:sz w:val="28"/>
        </w:rPr>
        <w:t>。</w:t>
      </w:r>
    </w:p>
    <w:p w14:paraId="46835E8A" w14:textId="77777777" w:rsidR="0015734E" w:rsidRDefault="00000000">
      <w:pPr>
        <w:pStyle w:val="114"/>
        <w:spacing w:line="520" w:lineRule="exact"/>
        <w:ind w:firstLine="560"/>
        <w:rPr>
          <w:rFonts w:ascii="仿宋" w:eastAsia="仿宋" w:hAnsi="仿宋" w:hint="eastAsia"/>
          <w:sz w:val="28"/>
          <w:szCs w:val="24"/>
        </w:rPr>
      </w:pPr>
      <w:r>
        <w:rPr>
          <w:rFonts w:ascii="仿宋" w:eastAsia="仿宋" w:hAnsi="仿宋" w:hint="eastAsia"/>
          <w:sz w:val="28"/>
          <w:szCs w:val="24"/>
        </w:rPr>
        <w:t>供货地点：采购人指定地点。</w:t>
      </w:r>
    </w:p>
    <w:p w14:paraId="38CEA79B" w14:textId="77777777" w:rsidR="0015734E" w:rsidRDefault="00000000">
      <w:pPr>
        <w:pStyle w:val="114"/>
        <w:numPr>
          <w:ilvl w:val="0"/>
          <w:numId w:val="7"/>
        </w:numPr>
        <w:spacing w:line="520" w:lineRule="exact"/>
        <w:ind w:left="-357" w:firstLine="963"/>
        <w:rPr>
          <w:rFonts w:ascii="仿宋" w:eastAsia="仿宋" w:hAnsi="仿宋" w:hint="eastAsia"/>
          <w:sz w:val="28"/>
        </w:rPr>
      </w:pPr>
      <w:r>
        <w:rPr>
          <w:rFonts w:ascii="仿宋" w:eastAsia="仿宋" w:hAnsi="仿宋" w:hint="eastAsia"/>
          <w:sz w:val="28"/>
        </w:rPr>
        <w:t>付款</w:t>
      </w:r>
    </w:p>
    <w:p w14:paraId="6B00A61F" w14:textId="06F892E2" w:rsidR="0015734E" w:rsidRPr="00B4274F" w:rsidRDefault="00000000">
      <w:pPr>
        <w:pStyle w:val="114"/>
        <w:spacing w:line="520" w:lineRule="exact"/>
        <w:ind w:firstLineChars="200" w:firstLine="562"/>
        <w:rPr>
          <w:rFonts w:ascii="仿宋" w:eastAsia="仿宋" w:hAnsi="仿宋" w:hint="eastAsia"/>
          <w:b/>
          <w:bCs/>
          <w:sz w:val="28"/>
        </w:rPr>
      </w:pPr>
      <w:r w:rsidRPr="00B4274F">
        <w:rPr>
          <w:rFonts w:ascii="仿宋" w:eastAsia="仿宋" w:hAnsi="仿宋" w:hint="eastAsia"/>
          <w:b/>
          <w:bCs/>
          <w:sz w:val="28"/>
        </w:rPr>
        <w:t>本合同签订生效后，甲方向乙方支付合同总额的40%作为预付款；项目全部实施完成并经甲方验收合格后，支付至合同总价的100%。</w:t>
      </w:r>
    </w:p>
    <w:p w14:paraId="12F1D1AD" w14:textId="77777777" w:rsidR="0015734E" w:rsidRDefault="00000000">
      <w:pPr>
        <w:pStyle w:val="114"/>
        <w:spacing w:line="520" w:lineRule="exact"/>
        <w:ind w:firstLine="560"/>
        <w:rPr>
          <w:rFonts w:ascii="仿宋" w:eastAsia="仿宋" w:hAnsi="仿宋" w:hint="eastAsia"/>
          <w:sz w:val="28"/>
          <w:szCs w:val="24"/>
        </w:rPr>
      </w:pPr>
      <w:proofErr w:type="gramStart"/>
      <w:r>
        <w:rPr>
          <w:rFonts w:ascii="仿宋" w:eastAsia="仿宋" w:hAnsi="仿宋" w:hint="eastAsia"/>
          <w:sz w:val="28"/>
          <w:szCs w:val="24"/>
        </w:rPr>
        <w:t>注:</w:t>
      </w:r>
      <w:proofErr w:type="gramEnd"/>
      <w:r>
        <w:rPr>
          <w:rFonts w:ascii="仿宋" w:eastAsia="仿宋" w:hAnsi="仿宋" w:hint="eastAsia"/>
          <w:sz w:val="28"/>
          <w:szCs w:val="24"/>
        </w:rPr>
        <w:t>1.以上付款均不计利息；乙方须执行淮阴区财政支付流程及管理办法，并在甲方付款时须提供足额有效的专用发票，因乙方票据提供不及时，以及不符合税务机关相关要求，而导致合同款不能支付的责任由乙方承担。付款方式为转账、数字人民币、电汇或保函等，具体方式由甲方根据实际情况而定。若甲方逾期付款的，应按照逾期付款金额的银行同期活期利率支付逾期付款违约金，但违约金总额不超过应付款金</w:t>
      </w:r>
      <w:r>
        <w:rPr>
          <w:rFonts w:ascii="仿宋" w:eastAsia="仿宋" w:hAnsi="仿宋" w:hint="eastAsia"/>
          <w:sz w:val="28"/>
          <w:szCs w:val="24"/>
        </w:rPr>
        <w:lastRenderedPageBreak/>
        <w:t>额的5%。</w:t>
      </w:r>
    </w:p>
    <w:p w14:paraId="6205883A" w14:textId="77777777" w:rsidR="0015734E" w:rsidRDefault="00000000">
      <w:pPr>
        <w:pStyle w:val="114"/>
        <w:spacing w:line="520" w:lineRule="exact"/>
        <w:ind w:firstLine="560"/>
        <w:rPr>
          <w:rFonts w:ascii="仿宋" w:eastAsia="仿宋" w:hAnsi="仿宋" w:hint="eastAsia"/>
          <w:sz w:val="28"/>
          <w:szCs w:val="28"/>
        </w:rPr>
      </w:pPr>
      <w:r>
        <w:rPr>
          <w:rFonts w:ascii="仿宋" w:eastAsia="仿宋" w:hAnsi="仿宋" w:hint="eastAsia"/>
          <w:sz w:val="28"/>
          <w:szCs w:val="28"/>
        </w:rPr>
        <w:t>五、验收</w:t>
      </w:r>
    </w:p>
    <w:p w14:paraId="0948039F" w14:textId="77777777" w:rsidR="0015734E" w:rsidRDefault="00000000">
      <w:pPr>
        <w:pStyle w:val="114"/>
        <w:spacing w:line="520" w:lineRule="exact"/>
        <w:ind w:firstLine="560"/>
        <w:rPr>
          <w:rFonts w:ascii="仿宋" w:eastAsia="仿宋" w:hAnsi="仿宋" w:hint="eastAsia"/>
          <w:sz w:val="28"/>
          <w:szCs w:val="28"/>
        </w:rPr>
      </w:pPr>
      <w:r>
        <w:rPr>
          <w:rFonts w:ascii="仿宋" w:eastAsia="仿宋" w:hAnsi="仿宋" w:hint="eastAsia"/>
          <w:sz w:val="28"/>
          <w:szCs w:val="28"/>
        </w:rPr>
        <w:t>甲方按招标文件相关要求进行。如需委托第三方验收，第三方是</w:t>
      </w:r>
      <w:proofErr w:type="gramStart"/>
      <w:r>
        <w:rPr>
          <w:rFonts w:ascii="仿宋" w:eastAsia="仿宋" w:hAnsi="仿宋" w:hint="eastAsia"/>
          <w:sz w:val="28"/>
          <w:szCs w:val="28"/>
        </w:rPr>
        <w:t>指:</w:t>
      </w:r>
      <w:proofErr w:type="gramEnd"/>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rPr>
        <w:t>，验收费用由甲方承担。因乙方交付的货物不符合标准导致甲方重复支出的验收费用，由乙方承担。</w:t>
      </w:r>
      <w:r>
        <w:rPr>
          <w:rFonts w:ascii="仿宋" w:eastAsia="仿宋" w:hAnsi="仿宋"/>
          <w:sz w:val="28"/>
          <w:szCs w:val="28"/>
        </w:rPr>
        <w:t xml:space="preserve"> </w:t>
      </w:r>
    </w:p>
    <w:p w14:paraId="2ABFA97A" w14:textId="77777777" w:rsidR="0015734E" w:rsidRDefault="00000000">
      <w:pPr>
        <w:pStyle w:val="114"/>
        <w:spacing w:line="520" w:lineRule="exact"/>
        <w:ind w:firstLine="560"/>
        <w:rPr>
          <w:rFonts w:ascii="仿宋" w:eastAsia="仿宋" w:hAnsi="仿宋" w:hint="eastAsia"/>
          <w:sz w:val="28"/>
          <w:szCs w:val="28"/>
        </w:rPr>
      </w:pPr>
      <w:r>
        <w:rPr>
          <w:rFonts w:ascii="仿宋" w:eastAsia="仿宋" w:hAnsi="仿宋" w:hint="eastAsia"/>
          <w:sz w:val="28"/>
          <w:szCs w:val="28"/>
        </w:rPr>
        <w:t>六、履约保证金</w:t>
      </w:r>
    </w:p>
    <w:p w14:paraId="15D8DF33" w14:textId="1206798D" w:rsidR="00232DFC" w:rsidRPr="00B4274F" w:rsidRDefault="00232DFC" w:rsidP="00232DFC">
      <w:pPr>
        <w:spacing w:line="520" w:lineRule="exact"/>
        <w:ind w:firstLineChars="200" w:firstLine="562"/>
        <w:rPr>
          <w:rFonts w:ascii="仿宋" w:eastAsia="仿宋" w:hAnsi="仿宋" w:hint="eastAsia"/>
          <w:b/>
          <w:bCs/>
          <w:sz w:val="28"/>
          <w:szCs w:val="28"/>
        </w:rPr>
      </w:pPr>
      <w:r w:rsidRPr="00B4274F">
        <w:rPr>
          <w:rFonts w:ascii="仿宋" w:eastAsia="仿宋" w:hAnsi="仿宋"/>
          <w:b/>
          <w:bCs/>
          <w:sz w:val="28"/>
          <w:szCs w:val="28"/>
        </w:rPr>
        <w:t>为保障本项目合同顺利履行，规范</w:t>
      </w:r>
      <w:r w:rsidR="004D4B86">
        <w:rPr>
          <w:rFonts w:ascii="仿宋" w:eastAsia="仿宋" w:hAnsi="仿宋"/>
          <w:b/>
          <w:bCs/>
          <w:sz w:val="28"/>
          <w:szCs w:val="28"/>
        </w:rPr>
        <w:t>中标人</w:t>
      </w:r>
      <w:r w:rsidRPr="00B4274F">
        <w:rPr>
          <w:rFonts w:ascii="仿宋" w:eastAsia="仿宋" w:hAnsi="仿宋"/>
          <w:b/>
          <w:bCs/>
          <w:sz w:val="28"/>
          <w:szCs w:val="28"/>
        </w:rPr>
        <w:t>履约行为，</w:t>
      </w:r>
      <w:r w:rsidR="004D4B86">
        <w:rPr>
          <w:rFonts w:ascii="仿宋" w:eastAsia="仿宋" w:hAnsi="仿宋"/>
          <w:b/>
          <w:bCs/>
          <w:sz w:val="28"/>
          <w:szCs w:val="28"/>
        </w:rPr>
        <w:t>中标人</w:t>
      </w:r>
      <w:r w:rsidRPr="00B4274F">
        <w:rPr>
          <w:rFonts w:ascii="仿宋" w:eastAsia="仿宋" w:hAnsi="仿宋"/>
          <w:b/>
          <w:bCs/>
          <w:sz w:val="28"/>
          <w:szCs w:val="28"/>
        </w:rPr>
        <w:t>须在领取成交通知书后、正式签订合同前，向采购单位缴纳履约保证金，保证金缴纳标准为项目最终成交总价的3%。</w:t>
      </w:r>
    </w:p>
    <w:p w14:paraId="3BF763B2" w14:textId="76AFFC05" w:rsidR="00232DFC" w:rsidRPr="00B4274F" w:rsidRDefault="00232DFC" w:rsidP="00232DFC">
      <w:pPr>
        <w:spacing w:line="520" w:lineRule="exact"/>
        <w:ind w:firstLineChars="200" w:firstLine="562"/>
        <w:rPr>
          <w:rFonts w:ascii="仿宋" w:eastAsia="仿宋" w:hAnsi="仿宋" w:hint="eastAsia"/>
          <w:b/>
          <w:bCs/>
          <w:sz w:val="28"/>
          <w:szCs w:val="28"/>
        </w:rPr>
      </w:pPr>
      <w:r w:rsidRPr="00B4274F">
        <w:rPr>
          <w:rFonts w:ascii="仿宋" w:eastAsia="仿宋" w:hAnsi="仿宋"/>
          <w:b/>
          <w:bCs/>
          <w:sz w:val="28"/>
          <w:szCs w:val="28"/>
        </w:rPr>
        <w:t>履约保证金仅用于担保</w:t>
      </w:r>
      <w:r w:rsidR="004D4B86">
        <w:rPr>
          <w:rFonts w:ascii="仿宋" w:eastAsia="仿宋" w:hAnsi="仿宋"/>
          <w:b/>
          <w:bCs/>
          <w:sz w:val="28"/>
          <w:szCs w:val="28"/>
        </w:rPr>
        <w:t>中标人</w:t>
      </w:r>
      <w:r w:rsidRPr="00B4274F">
        <w:rPr>
          <w:rFonts w:ascii="仿宋" w:eastAsia="仿宋" w:hAnsi="仿宋"/>
          <w:b/>
          <w:bCs/>
          <w:sz w:val="28"/>
          <w:szCs w:val="28"/>
        </w:rPr>
        <w:t>全面、合规履行本项目全部合同义务，采购单位专款留存、不计利息。待本项目全部施工及服务内容实施完毕，经采购单位（甲方）组织验收合格，且完成全部收尾工作后，采购单位将在验收合格之日起一个月内，无息全额退还</w:t>
      </w:r>
      <w:r w:rsidR="004D4B86">
        <w:rPr>
          <w:rFonts w:ascii="仿宋" w:eastAsia="仿宋" w:hAnsi="仿宋"/>
          <w:b/>
          <w:bCs/>
          <w:sz w:val="28"/>
          <w:szCs w:val="28"/>
        </w:rPr>
        <w:t>中标人</w:t>
      </w:r>
      <w:r w:rsidRPr="00B4274F">
        <w:rPr>
          <w:rFonts w:ascii="仿宋" w:eastAsia="仿宋" w:hAnsi="仿宋"/>
          <w:b/>
          <w:bCs/>
          <w:sz w:val="28"/>
          <w:szCs w:val="28"/>
        </w:rPr>
        <w:t>所缴纳的履约保证金。</w:t>
      </w:r>
    </w:p>
    <w:p w14:paraId="1CB87809" w14:textId="6D8414E7" w:rsidR="00232DFC" w:rsidRPr="00B4274F" w:rsidRDefault="00232DFC" w:rsidP="00232DFC">
      <w:pPr>
        <w:spacing w:line="520" w:lineRule="exact"/>
        <w:ind w:firstLineChars="200" w:firstLine="562"/>
        <w:rPr>
          <w:rFonts w:ascii="仿宋" w:eastAsia="仿宋" w:hAnsi="仿宋" w:hint="eastAsia"/>
          <w:b/>
          <w:bCs/>
          <w:sz w:val="28"/>
          <w:szCs w:val="28"/>
        </w:rPr>
      </w:pPr>
      <w:r w:rsidRPr="00B4274F">
        <w:rPr>
          <w:rFonts w:ascii="仿宋" w:eastAsia="仿宋" w:hAnsi="仿宋"/>
          <w:b/>
          <w:bCs/>
          <w:sz w:val="28"/>
          <w:szCs w:val="28"/>
        </w:rPr>
        <w:t>若</w:t>
      </w:r>
      <w:r w:rsidR="004D4B86">
        <w:rPr>
          <w:rFonts w:ascii="仿宋" w:eastAsia="仿宋" w:hAnsi="仿宋"/>
          <w:b/>
          <w:bCs/>
          <w:sz w:val="28"/>
          <w:szCs w:val="28"/>
        </w:rPr>
        <w:t>中标人</w:t>
      </w:r>
      <w:r w:rsidRPr="00B4274F">
        <w:rPr>
          <w:rFonts w:ascii="仿宋" w:eastAsia="仿宋" w:hAnsi="仿宋"/>
          <w:b/>
          <w:bCs/>
          <w:sz w:val="28"/>
          <w:szCs w:val="28"/>
        </w:rPr>
        <w:t>在项目履约过程中出现违约、未按合同约定完成服务、工程质量不达标等情形，采购单位有权依据合同约定从履约保证金中扣除相应违约金及损失费用，不足部分可向</w:t>
      </w:r>
      <w:r w:rsidR="004D4B86">
        <w:rPr>
          <w:rFonts w:ascii="仿宋" w:eastAsia="仿宋" w:hAnsi="仿宋"/>
          <w:b/>
          <w:bCs/>
          <w:sz w:val="28"/>
          <w:szCs w:val="28"/>
        </w:rPr>
        <w:t>中标人</w:t>
      </w:r>
      <w:r w:rsidRPr="00B4274F">
        <w:rPr>
          <w:rFonts w:ascii="仿宋" w:eastAsia="仿宋" w:hAnsi="仿宋"/>
          <w:b/>
          <w:bCs/>
          <w:sz w:val="28"/>
          <w:szCs w:val="28"/>
        </w:rPr>
        <w:t>另行追偿。</w:t>
      </w:r>
    </w:p>
    <w:p w14:paraId="7D32372E" w14:textId="785230B1" w:rsidR="002377DA" w:rsidRPr="00B4274F" w:rsidRDefault="004D4B86" w:rsidP="002377DA">
      <w:pPr>
        <w:spacing w:line="520" w:lineRule="exact"/>
        <w:ind w:firstLineChars="200" w:firstLine="562"/>
        <w:rPr>
          <w:rFonts w:ascii="仿宋" w:eastAsia="仿宋" w:hAnsi="仿宋" w:hint="eastAsia"/>
          <w:b/>
          <w:bCs/>
          <w:sz w:val="28"/>
          <w:szCs w:val="28"/>
        </w:rPr>
      </w:pPr>
      <w:r>
        <w:rPr>
          <w:rFonts w:ascii="仿宋" w:eastAsia="仿宋" w:hAnsi="仿宋"/>
          <w:b/>
          <w:bCs/>
          <w:sz w:val="28"/>
          <w:szCs w:val="28"/>
        </w:rPr>
        <w:t>中标人</w:t>
      </w:r>
      <w:r w:rsidR="002377DA" w:rsidRPr="00B4274F">
        <w:rPr>
          <w:rFonts w:ascii="仿宋" w:eastAsia="仿宋" w:hAnsi="仿宋"/>
          <w:b/>
          <w:bCs/>
          <w:sz w:val="28"/>
          <w:szCs w:val="28"/>
        </w:rPr>
        <w:t>提供的履约保证金可以是人民币形式（银行</w:t>
      </w:r>
      <w:proofErr w:type="gramStart"/>
      <w:r w:rsidR="002377DA" w:rsidRPr="00B4274F">
        <w:rPr>
          <w:rFonts w:ascii="仿宋" w:eastAsia="仿宋" w:hAnsi="仿宋"/>
          <w:b/>
          <w:bCs/>
          <w:sz w:val="28"/>
          <w:szCs w:val="28"/>
        </w:rPr>
        <w:t>本票 、</w:t>
      </w:r>
      <w:proofErr w:type="gramEnd"/>
      <w:r w:rsidR="002377DA" w:rsidRPr="00B4274F">
        <w:rPr>
          <w:rFonts w:ascii="仿宋" w:eastAsia="仿宋" w:hAnsi="仿宋"/>
          <w:b/>
          <w:bCs/>
          <w:sz w:val="28"/>
          <w:szCs w:val="28"/>
        </w:rPr>
        <w:t>汇票、支票、电汇），或银行保函、担保公司的保证担保或保险公司的保证保险等多种形式。</w:t>
      </w:r>
    </w:p>
    <w:p w14:paraId="0A7BED1B" w14:textId="3873EC4E" w:rsidR="002377DA" w:rsidRPr="00B4274F" w:rsidRDefault="004D4B86" w:rsidP="002377DA">
      <w:pPr>
        <w:spacing w:line="520" w:lineRule="exact"/>
        <w:ind w:firstLineChars="200" w:firstLine="562"/>
        <w:rPr>
          <w:rFonts w:ascii="仿宋" w:eastAsia="仿宋" w:hAnsi="仿宋" w:hint="eastAsia"/>
          <w:b/>
          <w:bCs/>
          <w:sz w:val="28"/>
          <w:szCs w:val="28"/>
        </w:rPr>
      </w:pPr>
      <w:r>
        <w:rPr>
          <w:rFonts w:ascii="仿宋" w:eastAsia="仿宋" w:hAnsi="仿宋"/>
          <w:b/>
          <w:bCs/>
          <w:sz w:val="28"/>
          <w:szCs w:val="28"/>
        </w:rPr>
        <w:t>中标人</w:t>
      </w:r>
      <w:r w:rsidR="002377DA" w:rsidRPr="00B4274F">
        <w:rPr>
          <w:rFonts w:ascii="仿宋" w:eastAsia="仿宋" w:hAnsi="仿宋"/>
          <w:b/>
          <w:bCs/>
          <w:sz w:val="28"/>
          <w:szCs w:val="28"/>
        </w:rPr>
        <w:t>选取银行保函、担保公司的保证担保或保险公司的保证保险等形式的向采购人缴纳的，如保函（担保、保险等）的约定期到期但</w:t>
      </w:r>
      <w:r>
        <w:rPr>
          <w:rFonts w:ascii="仿宋" w:eastAsia="仿宋" w:hAnsi="仿宋"/>
          <w:b/>
          <w:bCs/>
          <w:sz w:val="28"/>
          <w:szCs w:val="28"/>
        </w:rPr>
        <w:t>中标人</w:t>
      </w:r>
      <w:r w:rsidR="002377DA" w:rsidRPr="00B4274F">
        <w:rPr>
          <w:rFonts w:ascii="仿宋" w:eastAsia="仿宋" w:hAnsi="仿宋"/>
          <w:b/>
          <w:bCs/>
          <w:sz w:val="28"/>
          <w:szCs w:val="28"/>
        </w:rPr>
        <w:t>履约仍未结束的，</w:t>
      </w:r>
      <w:r>
        <w:rPr>
          <w:rFonts w:ascii="仿宋" w:eastAsia="仿宋" w:hAnsi="仿宋"/>
          <w:b/>
          <w:bCs/>
          <w:sz w:val="28"/>
          <w:szCs w:val="28"/>
        </w:rPr>
        <w:t>中标人</w:t>
      </w:r>
      <w:r w:rsidR="002377DA" w:rsidRPr="00B4274F">
        <w:rPr>
          <w:rFonts w:ascii="仿宋" w:eastAsia="仿宋" w:hAnsi="仿宋"/>
          <w:b/>
          <w:bCs/>
          <w:sz w:val="28"/>
          <w:szCs w:val="28"/>
        </w:rPr>
        <w:t>须进行续保。</w:t>
      </w:r>
    </w:p>
    <w:p w14:paraId="4F43CEFE" w14:textId="106FC3EA" w:rsidR="002377DA" w:rsidRPr="00B4274F" w:rsidRDefault="004D4B86" w:rsidP="002377DA">
      <w:pPr>
        <w:spacing w:line="520" w:lineRule="exact"/>
        <w:ind w:firstLineChars="200" w:firstLine="562"/>
        <w:rPr>
          <w:rFonts w:ascii="仿宋" w:eastAsia="仿宋" w:hAnsi="仿宋" w:hint="eastAsia"/>
          <w:b/>
          <w:bCs/>
          <w:sz w:val="28"/>
          <w:szCs w:val="28"/>
        </w:rPr>
      </w:pPr>
      <w:r>
        <w:rPr>
          <w:rFonts w:ascii="仿宋" w:eastAsia="仿宋" w:hAnsi="仿宋"/>
          <w:b/>
          <w:bCs/>
          <w:sz w:val="28"/>
          <w:szCs w:val="28"/>
        </w:rPr>
        <w:t>中标人</w:t>
      </w:r>
      <w:r w:rsidR="002377DA" w:rsidRPr="00B4274F">
        <w:rPr>
          <w:rFonts w:ascii="仿宋" w:eastAsia="仿宋" w:hAnsi="仿宋"/>
          <w:b/>
          <w:bCs/>
          <w:sz w:val="28"/>
          <w:szCs w:val="28"/>
        </w:rPr>
        <w:t>选取以履约保函（保险）形式向采购人缴纳的，按照《关于在全省政府采购领域推行电子履约保函（保险）的通知》（苏财购【2023】15号）的要求，登录“政府采购电子履约保函（保险）平</w:t>
      </w:r>
      <w:r w:rsidR="002377DA" w:rsidRPr="00B4274F">
        <w:rPr>
          <w:rFonts w:ascii="仿宋" w:eastAsia="仿宋" w:hAnsi="仿宋"/>
          <w:b/>
          <w:bCs/>
          <w:sz w:val="28"/>
          <w:szCs w:val="28"/>
        </w:rPr>
        <w:lastRenderedPageBreak/>
        <w:t>台”，选择第三方机构并提交保函（保险）申请，经审核通过后支付相关费用。</w:t>
      </w:r>
    </w:p>
    <w:p w14:paraId="3BDFDF5E"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七、合同纠纷处理</w:t>
      </w:r>
    </w:p>
    <w:p w14:paraId="1688F93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本合同执行过程中发生纠纷，由甲乙双方协商解决，若协商不成，作如下</w:t>
      </w:r>
      <w:r>
        <w:rPr>
          <w:rFonts w:ascii="仿宋" w:eastAsia="仿宋" w:hAnsi="仿宋"/>
          <w:sz w:val="28"/>
          <w:szCs w:val="28"/>
          <w:u w:val="single"/>
        </w:rPr>
        <w:t xml:space="preserve"> </w:t>
      </w:r>
      <w:proofErr w:type="gramStart"/>
      <w:r>
        <w:rPr>
          <w:rFonts w:ascii="仿宋" w:eastAsia="仿宋" w:hAnsi="仿宋" w:hint="eastAsia"/>
          <w:sz w:val="28"/>
          <w:szCs w:val="28"/>
          <w:u w:val="single"/>
        </w:rPr>
        <w:t xml:space="preserve">2 </w:t>
      </w:r>
      <w:r>
        <w:rPr>
          <w:rFonts w:ascii="仿宋" w:eastAsia="仿宋" w:hAnsi="仿宋"/>
          <w:sz w:val="28"/>
          <w:szCs w:val="28"/>
          <w:u w:val="single"/>
        </w:rPr>
        <w:t xml:space="preserve"> </w:t>
      </w:r>
      <w:r>
        <w:rPr>
          <w:rFonts w:ascii="仿宋" w:eastAsia="仿宋" w:hAnsi="仿宋" w:hint="eastAsia"/>
          <w:sz w:val="28"/>
          <w:szCs w:val="28"/>
        </w:rPr>
        <w:t>处理</w:t>
      </w:r>
      <w:proofErr w:type="gramEnd"/>
      <w:r>
        <w:rPr>
          <w:rFonts w:ascii="仿宋" w:eastAsia="仿宋" w:hAnsi="仿宋" w:hint="eastAsia"/>
          <w:sz w:val="28"/>
          <w:szCs w:val="28"/>
        </w:rPr>
        <w:t>:</w:t>
      </w:r>
      <w:r>
        <w:rPr>
          <w:rFonts w:ascii="仿宋" w:eastAsia="仿宋" w:hAnsi="仿宋"/>
          <w:sz w:val="28"/>
          <w:szCs w:val="28"/>
        </w:rPr>
        <w:t xml:space="preserve"> </w:t>
      </w:r>
    </w:p>
    <w:p w14:paraId="1FCD3ADA" w14:textId="77777777" w:rsidR="0015734E" w:rsidRDefault="00000000">
      <w:pPr>
        <w:spacing w:line="520" w:lineRule="exact"/>
        <w:ind w:firstLine="560"/>
        <w:rPr>
          <w:rFonts w:ascii="仿宋" w:eastAsia="仿宋" w:hAnsi="仿宋" w:hint="eastAsia"/>
          <w:sz w:val="28"/>
          <w:szCs w:val="28"/>
        </w:rPr>
      </w:pPr>
      <w:r>
        <w:rPr>
          <w:rFonts w:ascii="仿宋" w:eastAsia="仿宋" w:hAnsi="仿宋"/>
          <w:sz w:val="28"/>
          <w:szCs w:val="28"/>
        </w:rPr>
        <w:t>1</w:t>
      </w:r>
      <w:r>
        <w:rPr>
          <w:rFonts w:ascii="仿宋" w:eastAsia="仿宋" w:hAnsi="仿宋" w:hint="eastAsia"/>
          <w:sz w:val="28"/>
          <w:szCs w:val="28"/>
        </w:rPr>
        <w:t>、申请仲裁。选定仲裁机构为淮安仲裁委员会。</w:t>
      </w:r>
      <w:r>
        <w:rPr>
          <w:rFonts w:ascii="仿宋" w:eastAsia="仿宋" w:hAnsi="仿宋"/>
          <w:sz w:val="28"/>
          <w:szCs w:val="28"/>
        </w:rPr>
        <w:t xml:space="preserve"> </w:t>
      </w:r>
    </w:p>
    <w:p w14:paraId="1F577372" w14:textId="77777777" w:rsidR="0015734E" w:rsidRDefault="00000000">
      <w:pPr>
        <w:spacing w:line="520" w:lineRule="exact"/>
        <w:ind w:firstLine="560"/>
        <w:rPr>
          <w:rFonts w:ascii="仿宋" w:eastAsia="仿宋" w:hAnsi="仿宋" w:hint="eastAsia"/>
          <w:sz w:val="28"/>
          <w:szCs w:val="28"/>
        </w:rPr>
      </w:pPr>
      <w:r>
        <w:rPr>
          <w:rFonts w:ascii="仿宋" w:eastAsia="仿宋" w:hAnsi="仿宋"/>
          <w:sz w:val="28"/>
          <w:szCs w:val="28"/>
        </w:rPr>
        <w:t>2</w:t>
      </w:r>
      <w:r>
        <w:rPr>
          <w:rFonts w:ascii="仿宋" w:eastAsia="仿宋" w:hAnsi="仿宋" w:hint="eastAsia"/>
          <w:sz w:val="28"/>
          <w:szCs w:val="28"/>
        </w:rPr>
        <w:t>、提起诉讼。约定由采购人所在地法院管辖。</w:t>
      </w:r>
      <w:r>
        <w:rPr>
          <w:rFonts w:ascii="仿宋" w:eastAsia="仿宋" w:hAnsi="仿宋"/>
          <w:sz w:val="28"/>
          <w:szCs w:val="28"/>
        </w:rPr>
        <w:t xml:space="preserve"> </w:t>
      </w:r>
    </w:p>
    <w:p w14:paraId="78F4A35E" w14:textId="77777777" w:rsidR="0015734E" w:rsidRDefault="00000000">
      <w:pPr>
        <w:spacing w:line="520" w:lineRule="exact"/>
        <w:ind w:firstLine="549"/>
        <w:rPr>
          <w:rFonts w:ascii="仿宋" w:eastAsia="仿宋" w:hAnsi="仿宋" w:hint="eastAsia"/>
          <w:sz w:val="28"/>
          <w:szCs w:val="28"/>
        </w:rPr>
      </w:pPr>
      <w:r>
        <w:rPr>
          <w:rFonts w:ascii="仿宋" w:eastAsia="仿宋" w:hAnsi="仿宋" w:hint="eastAsia"/>
          <w:sz w:val="28"/>
          <w:szCs w:val="28"/>
        </w:rPr>
        <w:t>八、合同生效及其它</w:t>
      </w:r>
    </w:p>
    <w:p w14:paraId="5C2C4DE0"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本合同经甲、乙双方加盖电子签章后生效。如有变动，必须经甲方、乙方协商一致后，方可更改。</w:t>
      </w:r>
    </w:p>
    <w:p w14:paraId="2AB4669D" w14:textId="77777777" w:rsidR="0015734E" w:rsidRDefault="00000000">
      <w:pPr>
        <w:spacing w:line="520" w:lineRule="exact"/>
        <w:ind w:firstLine="549"/>
        <w:rPr>
          <w:rFonts w:ascii="仿宋" w:eastAsia="仿宋" w:hAnsi="仿宋" w:hint="eastAsia"/>
          <w:sz w:val="28"/>
          <w:szCs w:val="28"/>
        </w:rPr>
      </w:pPr>
      <w:r>
        <w:rPr>
          <w:rFonts w:ascii="仿宋" w:eastAsia="仿宋" w:hAnsi="仿宋" w:hint="eastAsia"/>
          <w:sz w:val="28"/>
          <w:szCs w:val="28"/>
        </w:rPr>
        <w:t>九、组成本合同的文件包括</w:t>
      </w:r>
    </w:p>
    <w:p w14:paraId="65D15F83" w14:textId="77777777" w:rsidR="0015734E" w:rsidRDefault="00000000">
      <w:pPr>
        <w:spacing w:line="520" w:lineRule="exact"/>
        <w:ind w:firstLine="566"/>
        <w:rPr>
          <w:rFonts w:ascii="仿宋" w:eastAsia="仿宋" w:hAnsi="仿宋" w:hint="eastAsia"/>
          <w:sz w:val="28"/>
          <w:szCs w:val="28"/>
        </w:rPr>
      </w:pPr>
      <w:r>
        <w:rPr>
          <w:rFonts w:ascii="仿宋" w:eastAsia="仿宋" w:hAnsi="仿宋" w:hint="eastAsia"/>
          <w:sz w:val="28"/>
          <w:szCs w:val="28"/>
        </w:rPr>
        <w:t>1、合同格式及条款；</w:t>
      </w:r>
    </w:p>
    <w:p w14:paraId="2C4A138F"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2、招标文件和乙方的投标文件；</w:t>
      </w:r>
      <w:r>
        <w:rPr>
          <w:rFonts w:ascii="仿宋" w:eastAsia="仿宋" w:hAnsi="仿宋"/>
          <w:sz w:val="28"/>
          <w:szCs w:val="28"/>
        </w:rPr>
        <w:t xml:space="preserve"> </w:t>
      </w:r>
    </w:p>
    <w:p w14:paraId="30DD2F2A"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3、中标通知书；</w:t>
      </w:r>
      <w:r>
        <w:rPr>
          <w:rFonts w:ascii="仿宋" w:eastAsia="仿宋" w:hAnsi="仿宋"/>
          <w:sz w:val="28"/>
          <w:szCs w:val="28"/>
        </w:rPr>
        <w:t xml:space="preserve"> </w:t>
      </w:r>
    </w:p>
    <w:p w14:paraId="30672C69"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4、甲乙双方商定的其他必要文件。</w:t>
      </w:r>
      <w:r>
        <w:rPr>
          <w:rFonts w:ascii="仿宋" w:eastAsia="仿宋" w:hAnsi="仿宋"/>
          <w:sz w:val="28"/>
          <w:szCs w:val="28"/>
        </w:rPr>
        <w:t xml:space="preserve"> </w:t>
      </w:r>
      <w:r>
        <w:rPr>
          <w:rFonts w:ascii="仿宋" w:eastAsia="仿宋" w:hAnsi="仿宋" w:hint="eastAsia"/>
          <w:sz w:val="28"/>
          <w:szCs w:val="28"/>
        </w:rPr>
        <w:t>上述合同文件内容互为补充，如有不明确，由甲方负责解释。</w:t>
      </w:r>
    </w:p>
    <w:p w14:paraId="011F7CEF" w14:textId="77777777" w:rsidR="0015734E" w:rsidRDefault="00000000">
      <w:pPr>
        <w:pStyle w:val="114"/>
        <w:spacing w:line="520" w:lineRule="exact"/>
        <w:rPr>
          <w:rFonts w:ascii="仿宋" w:eastAsia="仿宋" w:hAnsi="仿宋" w:hint="eastAsia"/>
          <w:sz w:val="28"/>
          <w:szCs w:val="24"/>
        </w:rPr>
      </w:pPr>
      <w:r>
        <w:rPr>
          <w:rFonts w:ascii="仿宋" w:eastAsia="仿宋" w:hAnsi="仿宋" w:hint="eastAsia"/>
          <w:sz w:val="28"/>
          <w:szCs w:val="28"/>
        </w:rPr>
        <w:t>甲</w:t>
      </w:r>
      <w:r>
        <w:rPr>
          <w:rFonts w:ascii="仿宋" w:eastAsia="仿宋" w:hAnsi="仿宋" w:hint="eastAsia"/>
          <w:sz w:val="28"/>
          <w:szCs w:val="24"/>
        </w:rPr>
        <w:t xml:space="preserve">    </w:t>
      </w:r>
      <w:proofErr w:type="gramStart"/>
      <w:r>
        <w:rPr>
          <w:rFonts w:ascii="仿宋" w:eastAsia="仿宋" w:hAnsi="仿宋" w:hint="eastAsia"/>
          <w:sz w:val="28"/>
          <w:szCs w:val="24"/>
        </w:rPr>
        <w:t>方:</w:t>
      </w:r>
      <w:proofErr w:type="gramEnd"/>
      <w:r>
        <w:rPr>
          <w:rFonts w:ascii="仿宋" w:eastAsia="仿宋" w:hAnsi="仿宋" w:hint="eastAsia"/>
          <w:sz w:val="28"/>
          <w:szCs w:val="24"/>
        </w:rPr>
        <w:t xml:space="preserve">                          </w:t>
      </w:r>
      <w:r>
        <w:rPr>
          <w:rFonts w:ascii="仿宋" w:eastAsia="仿宋" w:hAnsi="仿宋" w:hint="eastAsia"/>
          <w:sz w:val="28"/>
          <w:szCs w:val="28"/>
        </w:rPr>
        <w:t>乙</w:t>
      </w:r>
      <w:r>
        <w:rPr>
          <w:rFonts w:ascii="仿宋" w:eastAsia="仿宋" w:hAnsi="仿宋" w:hint="eastAsia"/>
          <w:sz w:val="28"/>
          <w:szCs w:val="24"/>
        </w:rPr>
        <w:t xml:space="preserve">    </w:t>
      </w:r>
      <w:proofErr w:type="gramStart"/>
      <w:r>
        <w:rPr>
          <w:rFonts w:ascii="仿宋" w:eastAsia="仿宋" w:hAnsi="仿宋" w:hint="eastAsia"/>
          <w:sz w:val="28"/>
          <w:szCs w:val="24"/>
        </w:rPr>
        <w:t>方:</w:t>
      </w:r>
      <w:proofErr w:type="gramEnd"/>
    </w:p>
    <w:p w14:paraId="30088690" w14:textId="77777777" w:rsidR="0015734E" w:rsidRDefault="00000000">
      <w:pPr>
        <w:pStyle w:val="114"/>
        <w:spacing w:line="520" w:lineRule="exact"/>
        <w:rPr>
          <w:rFonts w:ascii="仿宋" w:eastAsia="仿宋" w:hAnsi="仿宋" w:hint="eastAsia"/>
          <w:sz w:val="28"/>
          <w:szCs w:val="24"/>
        </w:rPr>
      </w:pPr>
      <w:r>
        <w:rPr>
          <w:rFonts w:ascii="仿宋" w:eastAsia="仿宋" w:hAnsi="仿宋" w:hint="eastAsia"/>
          <w:sz w:val="28"/>
          <w:szCs w:val="24"/>
        </w:rPr>
        <w:t>单位</w:t>
      </w:r>
      <w:proofErr w:type="gramStart"/>
      <w:r>
        <w:rPr>
          <w:rFonts w:ascii="仿宋" w:eastAsia="仿宋" w:hAnsi="仿宋" w:hint="eastAsia"/>
          <w:sz w:val="28"/>
          <w:szCs w:val="24"/>
        </w:rPr>
        <w:t>盖章:</w:t>
      </w:r>
      <w:proofErr w:type="gramEnd"/>
      <w:r>
        <w:rPr>
          <w:rFonts w:ascii="仿宋" w:eastAsia="仿宋" w:hAnsi="仿宋" w:hint="eastAsia"/>
          <w:sz w:val="28"/>
          <w:szCs w:val="24"/>
        </w:rPr>
        <w:t>（电子签章</w:t>
      </w:r>
      <w:proofErr w:type="gramStart"/>
      <w:r>
        <w:rPr>
          <w:rFonts w:ascii="仿宋" w:eastAsia="仿宋" w:hAnsi="仿宋" w:hint="eastAsia"/>
          <w:sz w:val="28"/>
          <w:szCs w:val="24"/>
        </w:rPr>
        <w:t>）              单位盖章:</w:t>
      </w:r>
      <w:proofErr w:type="gramEnd"/>
      <w:r>
        <w:rPr>
          <w:rFonts w:ascii="仿宋" w:eastAsia="仿宋" w:hAnsi="仿宋" w:hint="eastAsia"/>
          <w:sz w:val="28"/>
          <w:szCs w:val="24"/>
        </w:rPr>
        <w:t>（电子签章）</w:t>
      </w:r>
    </w:p>
    <w:p w14:paraId="521EFC75" w14:textId="77777777" w:rsidR="0015734E" w:rsidRDefault="00000000">
      <w:pPr>
        <w:pStyle w:val="114"/>
        <w:spacing w:line="520" w:lineRule="exact"/>
        <w:rPr>
          <w:rFonts w:ascii="仿宋" w:eastAsia="仿宋" w:hAnsi="仿宋" w:hint="eastAsia"/>
          <w:sz w:val="28"/>
          <w:szCs w:val="24"/>
        </w:rPr>
      </w:pPr>
      <w:r>
        <w:rPr>
          <w:rFonts w:ascii="仿宋" w:eastAsia="仿宋" w:hAnsi="仿宋" w:hint="eastAsia"/>
          <w:sz w:val="28"/>
          <w:szCs w:val="24"/>
        </w:rPr>
        <w:t>代表</w:t>
      </w:r>
      <w:proofErr w:type="gramStart"/>
      <w:r>
        <w:rPr>
          <w:rFonts w:ascii="仿宋" w:eastAsia="仿宋" w:hAnsi="仿宋" w:hint="eastAsia"/>
          <w:sz w:val="28"/>
          <w:szCs w:val="24"/>
        </w:rPr>
        <w:t>签字:</w:t>
      </w:r>
      <w:proofErr w:type="gramEnd"/>
      <w:r>
        <w:rPr>
          <w:rFonts w:ascii="仿宋" w:eastAsia="仿宋" w:hAnsi="仿宋" w:hint="eastAsia"/>
          <w:sz w:val="28"/>
          <w:szCs w:val="24"/>
        </w:rPr>
        <w:t xml:space="preserve">                          代表</w:t>
      </w:r>
      <w:proofErr w:type="gramStart"/>
      <w:r>
        <w:rPr>
          <w:rFonts w:ascii="仿宋" w:eastAsia="仿宋" w:hAnsi="仿宋" w:hint="eastAsia"/>
          <w:sz w:val="28"/>
          <w:szCs w:val="24"/>
        </w:rPr>
        <w:t>签字:</w:t>
      </w:r>
      <w:proofErr w:type="gramEnd"/>
    </w:p>
    <w:p w14:paraId="09C7F80D" w14:textId="77777777" w:rsidR="0015734E" w:rsidRDefault="00000000">
      <w:pPr>
        <w:pStyle w:val="114"/>
        <w:spacing w:line="520" w:lineRule="exact"/>
        <w:rPr>
          <w:rFonts w:ascii="仿宋" w:eastAsia="仿宋" w:hAnsi="仿宋" w:hint="eastAsia"/>
          <w:sz w:val="28"/>
          <w:szCs w:val="28"/>
        </w:rPr>
      </w:pPr>
      <w:proofErr w:type="gramStart"/>
      <w:r>
        <w:rPr>
          <w:rFonts w:ascii="仿宋" w:eastAsia="仿宋" w:hAnsi="仿宋" w:hint="eastAsia"/>
          <w:sz w:val="28"/>
          <w:szCs w:val="24"/>
        </w:rPr>
        <w:t>日期:</w:t>
      </w:r>
      <w:proofErr w:type="gramEnd"/>
      <w:r>
        <w:rPr>
          <w:rFonts w:ascii="仿宋" w:eastAsia="仿宋" w:hAnsi="仿宋" w:hint="eastAsia"/>
          <w:sz w:val="28"/>
          <w:szCs w:val="24"/>
        </w:rPr>
        <w:t xml:space="preserve">                              </w:t>
      </w:r>
      <w:proofErr w:type="gramStart"/>
      <w:r>
        <w:rPr>
          <w:rFonts w:ascii="仿宋" w:eastAsia="仿宋" w:hAnsi="仿宋" w:hint="eastAsia"/>
          <w:sz w:val="28"/>
          <w:szCs w:val="24"/>
        </w:rPr>
        <w:t>日期:</w:t>
      </w:r>
      <w:proofErr w:type="gramEnd"/>
    </w:p>
    <w:p w14:paraId="5783B6EE" w14:textId="77777777" w:rsidR="0015734E" w:rsidRDefault="00000000">
      <w:pPr>
        <w:widowControl/>
        <w:jc w:val="left"/>
        <w:rPr>
          <w:rFonts w:ascii="仿宋" w:eastAsia="仿宋" w:hAnsi="仿宋" w:hint="eastAsia"/>
          <w:sz w:val="28"/>
          <w:szCs w:val="28"/>
        </w:rPr>
      </w:pPr>
      <w:r>
        <w:rPr>
          <w:rFonts w:ascii="仿宋" w:eastAsia="仿宋" w:hAnsi="仿宋" w:hint="eastAsia"/>
          <w:sz w:val="28"/>
          <w:szCs w:val="28"/>
        </w:rPr>
        <w:br w:type="page"/>
      </w:r>
    </w:p>
    <w:p w14:paraId="730DA8BE" w14:textId="77777777" w:rsidR="0015734E" w:rsidRDefault="00000000">
      <w:pPr>
        <w:tabs>
          <w:tab w:val="left" w:pos="180"/>
        </w:tabs>
        <w:spacing w:line="520" w:lineRule="exact"/>
        <w:ind w:firstLine="3114"/>
        <w:rPr>
          <w:rFonts w:ascii="仿宋" w:eastAsia="仿宋" w:hAnsi="仿宋" w:hint="eastAsia"/>
          <w:sz w:val="28"/>
          <w:szCs w:val="28"/>
        </w:rPr>
      </w:pPr>
      <w:r>
        <w:rPr>
          <w:rFonts w:ascii="仿宋" w:eastAsia="仿宋" w:hAnsi="仿宋" w:hint="eastAsia"/>
          <w:sz w:val="28"/>
          <w:szCs w:val="28"/>
        </w:rPr>
        <w:lastRenderedPageBreak/>
        <w:t>二、合同条款</w:t>
      </w:r>
    </w:p>
    <w:p w14:paraId="6E0F6A85" w14:textId="77777777" w:rsidR="0015734E" w:rsidRDefault="00000000">
      <w:pPr>
        <w:spacing w:line="520" w:lineRule="exact"/>
        <w:rPr>
          <w:rFonts w:ascii="仿宋" w:eastAsia="仿宋" w:hAnsi="仿宋" w:hint="eastAsia"/>
          <w:sz w:val="28"/>
        </w:rPr>
      </w:pPr>
      <w:r>
        <w:rPr>
          <w:rFonts w:ascii="仿宋" w:eastAsia="仿宋" w:hAnsi="仿宋" w:hint="eastAsia"/>
          <w:sz w:val="28"/>
        </w:rPr>
        <w:t>1.定义</w:t>
      </w:r>
    </w:p>
    <w:p w14:paraId="607666ED" w14:textId="77777777" w:rsidR="0015734E" w:rsidRDefault="00000000">
      <w:pPr>
        <w:spacing w:line="520" w:lineRule="exact"/>
        <w:ind w:firstLine="660"/>
        <w:rPr>
          <w:rFonts w:ascii="仿宋" w:eastAsia="仿宋" w:hAnsi="仿宋" w:hint="eastAsia"/>
          <w:sz w:val="28"/>
        </w:rPr>
      </w:pPr>
      <w:r>
        <w:rPr>
          <w:rFonts w:ascii="仿宋" w:eastAsia="仿宋" w:hAnsi="仿宋" w:hint="eastAsia"/>
          <w:sz w:val="28"/>
        </w:rPr>
        <w:t>本合同中下列术语应解释</w:t>
      </w:r>
      <w:proofErr w:type="gramStart"/>
      <w:r>
        <w:rPr>
          <w:rFonts w:ascii="仿宋" w:eastAsia="仿宋" w:hAnsi="仿宋" w:hint="eastAsia"/>
          <w:sz w:val="28"/>
        </w:rPr>
        <w:t>为</w:t>
      </w:r>
      <w:r>
        <w:rPr>
          <w:rFonts w:ascii="仿宋" w:eastAsia="仿宋" w:hAnsi="仿宋" w:hint="eastAsia"/>
          <w:sz w:val="28"/>
          <w:szCs w:val="28"/>
        </w:rPr>
        <w:t>:</w:t>
      </w:r>
      <w:proofErr w:type="gramEnd"/>
    </w:p>
    <w:p w14:paraId="3957809E" w14:textId="77777777" w:rsidR="0015734E" w:rsidRDefault="00000000">
      <w:pPr>
        <w:spacing w:line="520" w:lineRule="exact"/>
        <w:ind w:firstLine="420"/>
        <w:rPr>
          <w:rFonts w:ascii="仿宋" w:eastAsia="仿宋" w:hAnsi="仿宋" w:hint="eastAsia"/>
          <w:sz w:val="28"/>
        </w:rPr>
      </w:pPr>
      <w:r>
        <w:rPr>
          <w:rFonts w:ascii="仿宋" w:eastAsia="仿宋" w:hAnsi="仿宋" w:hint="eastAsia"/>
          <w:sz w:val="28"/>
        </w:rPr>
        <w:t>（1）“合同”系指甲方和乙方（以下简称合同双方）签署的、合同格式中列明的合同双方所达成的协议，包括所有的附件、附录和构成合同的所有文件。</w:t>
      </w:r>
    </w:p>
    <w:p w14:paraId="6CEE042A" w14:textId="77777777" w:rsidR="0015734E" w:rsidRDefault="00000000">
      <w:pPr>
        <w:spacing w:line="520" w:lineRule="exact"/>
        <w:ind w:firstLine="420"/>
        <w:rPr>
          <w:rFonts w:ascii="仿宋" w:eastAsia="仿宋" w:hAnsi="仿宋" w:hint="eastAsia"/>
          <w:sz w:val="28"/>
        </w:rPr>
      </w:pPr>
      <w:r>
        <w:rPr>
          <w:rFonts w:ascii="仿宋" w:eastAsia="仿宋" w:hAnsi="仿宋" w:hint="eastAsia"/>
          <w:sz w:val="28"/>
        </w:rPr>
        <w:t>（2）“合同价”系指根据合同规定，乙方在完全履行合同义务后甲方应支付给乙方的价格。</w:t>
      </w:r>
    </w:p>
    <w:p w14:paraId="0222A623" w14:textId="77777777" w:rsidR="0015734E" w:rsidRDefault="00000000">
      <w:pPr>
        <w:spacing w:line="520" w:lineRule="exact"/>
        <w:ind w:firstLine="420"/>
        <w:rPr>
          <w:rFonts w:ascii="仿宋" w:eastAsia="仿宋" w:hAnsi="仿宋" w:hint="eastAsia"/>
          <w:sz w:val="28"/>
        </w:rPr>
      </w:pPr>
      <w:r>
        <w:rPr>
          <w:rFonts w:ascii="仿宋" w:eastAsia="仿宋" w:hAnsi="仿宋" w:hint="eastAsia"/>
          <w:sz w:val="28"/>
        </w:rPr>
        <w:t>（3）“货物（含软件及相关服务）”系指乙方按合同要求，须向甲方提供的一切设备、机械、仪表、备件、工具、技术及手册等有关材料。</w:t>
      </w:r>
    </w:p>
    <w:p w14:paraId="064C4F54" w14:textId="77777777" w:rsidR="0015734E" w:rsidRDefault="00000000">
      <w:pPr>
        <w:spacing w:line="520" w:lineRule="exact"/>
        <w:ind w:firstLine="420"/>
        <w:rPr>
          <w:rFonts w:ascii="仿宋" w:eastAsia="仿宋" w:hAnsi="仿宋" w:hint="eastAsia"/>
          <w:sz w:val="28"/>
        </w:rPr>
      </w:pPr>
      <w:r>
        <w:rPr>
          <w:rFonts w:ascii="仿宋" w:eastAsia="仿宋" w:hAnsi="仿宋" w:hint="eastAsia"/>
          <w:sz w:val="28"/>
        </w:rPr>
        <w:t>（4）“服务”系指根据合同规定乙方承担与供货有关的所有辅助服务，如运输、保险以及其它的服务，如安装、调试、提供技术援助、培训和其他类似的义务。</w:t>
      </w:r>
    </w:p>
    <w:p w14:paraId="388C0F5A" w14:textId="77777777" w:rsidR="0015734E" w:rsidRDefault="00000000">
      <w:pPr>
        <w:spacing w:line="520" w:lineRule="exact"/>
        <w:ind w:firstLine="420"/>
        <w:rPr>
          <w:rFonts w:ascii="仿宋" w:eastAsia="仿宋" w:hAnsi="仿宋" w:hint="eastAsia"/>
          <w:sz w:val="28"/>
        </w:rPr>
      </w:pPr>
      <w:r>
        <w:rPr>
          <w:rFonts w:ascii="仿宋" w:eastAsia="仿宋" w:hAnsi="仿宋" w:hint="eastAsia"/>
          <w:sz w:val="28"/>
        </w:rPr>
        <w:t>（5）“甲方”系指购买货物（含软件及相关服务）的单位。</w:t>
      </w:r>
    </w:p>
    <w:p w14:paraId="7035C540" w14:textId="77777777" w:rsidR="0015734E" w:rsidRDefault="00000000">
      <w:pPr>
        <w:spacing w:line="520" w:lineRule="exact"/>
        <w:ind w:firstLine="420"/>
        <w:rPr>
          <w:rFonts w:ascii="仿宋" w:eastAsia="仿宋" w:hAnsi="仿宋" w:hint="eastAsia"/>
          <w:sz w:val="28"/>
        </w:rPr>
      </w:pPr>
      <w:r>
        <w:rPr>
          <w:rFonts w:ascii="仿宋" w:eastAsia="仿宋" w:hAnsi="仿宋" w:hint="eastAsia"/>
          <w:sz w:val="28"/>
        </w:rPr>
        <w:t>（6）“乙方”系指根据合同规定提供货物（含软件及相关服务）和服务的投标人。</w:t>
      </w:r>
    </w:p>
    <w:p w14:paraId="59DD29CD" w14:textId="77777777" w:rsidR="0015734E" w:rsidRDefault="00000000">
      <w:pPr>
        <w:spacing w:line="520" w:lineRule="exact"/>
        <w:rPr>
          <w:rFonts w:ascii="仿宋" w:eastAsia="仿宋" w:hAnsi="仿宋" w:hint="eastAsia"/>
          <w:bCs/>
          <w:sz w:val="28"/>
        </w:rPr>
      </w:pPr>
      <w:r>
        <w:rPr>
          <w:rFonts w:ascii="仿宋" w:eastAsia="仿宋" w:hAnsi="仿宋" w:hint="eastAsia"/>
          <w:bCs/>
          <w:sz w:val="28"/>
        </w:rPr>
        <w:t>2.技术规范</w:t>
      </w:r>
    </w:p>
    <w:p w14:paraId="14997990" w14:textId="77777777" w:rsidR="0015734E" w:rsidRDefault="00000000">
      <w:pPr>
        <w:spacing w:line="520" w:lineRule="exact"/>
        <w:ind w:firstLine="660"/>
        <w:rPr>
          <w:rFonts w:ascii="仿宋" w:eastAsia="仿宋" w:hAnsi="仿宋" w:hint="eastAsia"/>
          <w:sz w:val="28"/>
          <w:szCs w:val="28"/>
        </w:rPr>
      </w:pPr>
      <w:r>
        <w:rPr>
          <w:rFonts w:ascii="仿宋" w:eastAsia="仿宋" w:hAnsi="仿宋" w:hint="eastAsia"/>
          <w:sz w:val="28"/>
          <w:szCs w:val="28"/>
        </w:rPr>
        <w:t>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eastAsia="仿宋" w:hAnsi="仿宋"/>
          <w:sz w:val="28"/>
          <w:szCs w:val="28"/>
        </w:rPr>
        <w:t xml:space="preserve"> </w:t>
      </w:r>
    </w:p>
    <w:p w14:paraId="5ED945DA" w14:textId="77777777" w:rsidR="0015734E" w:rsidRDefault="00000000">
      <w:pPr>
        <w:spacing w:line="520" w:lineRule="exact"/>
        <w:rPr>
          <w:rFonts w:ascii="仿宋" w:eastAsia="仿宋" w:hAnsi="仿宋" w:hint="eastAsia"/>
          <w:sz w:val="28"/>
        </w:rPr>
      </w:pPr>
      <w:r>
        <w:rPr>
          <w:rFonts w:ascii="仿宋" w:eastAsia="仿宋" w:hAnsi="仿宋" w:hint="eastAsia"/>
          <w:sz w:val="28"/>
        </w:rPr>
        <w:t>3.专利权</w:t>
      </w:r>
    </w:p>
    <w:p w14:paraId="5059B368" w14:textId="77777777" w:rsidR="0015734E" w:rsidRDefault="00000000">
      <w:pPr>
        <w:spacing w:line="520" w:lineRule="exact"/>
        <w:ind w:firstLine="660"/>
        <w:rPr>
          <w:rFonts w:ascii="仿宋" w:eastAsia="仿宋" w:hAnsi="仿宋" w:hint="eastAsia"/>
          <w:sz w:val="28"/>
        </w:rPr>
      </w:pPr>
      <w:r>
        <w:rPr>
          <w:rFonts w:ascii="仿宋" w:eastAsia="仿宋" w:hAnsi="仿宋" w:hint="eastAsia"/>
          <w:sz w:val="28"/>
        </w:rPr>
        <w:t>3.1乙方须保障甲方在使用该货物</w:t>
      </w:r>
      <w:r>
        <w:rPr>
          <w:rFonts w:ascii="仿宋" w:eastAsia="仿宋" w:hAnsi="仿宋" w:hint="eastAsia"/>
          <w:sz w:val="28"/>
          <w:szCs w:val="28"/>
        </w:rPr>
        <w:t>（含软件及相关服务）</w:t>
      </w:r>
      <w:r>
        <w:rPr>
          <w:rFonts w:ascii="仿宋" w:eastAsia="仿宋" w:hAnsi="仿宋" w:hint="eastAsia"/>
          <w:sz w:val="28"/>
        </w:rPr>
        <w:t>或其任何一部分时不受到第三方关于侵犯专利权、商标权、版权、专有技术等权利的指控。如果任何第三方提出侵权指控，乙方须与第三方交涉并承担可能发生的一切损失和费用。</w:t>
      </w:r>
    </w:p>
    <w:p w14:paraId="1C447640" w14:textId="77777777" w:rsidR="0015734E" w:rsidRDefault="00000000">
      <w:pPr>
        <w:spacing w:line="520" w:lineRule="exact"/>
        <w:rPr>
          <w:rFonts w:ascii="仿宋" w:eastAsia="仿宋" w:hAnsi="仿宋" w:hint="eastAsia"/>
          <w:sz w:val="28"/>
        </w:rPr>
      </w:pPr>
      <w:r>
        <w:rPr>
          <w:rFonts w:ascii="仿宋" w:eastAsia="仿宋" w:hAnsi="仿宋" w:hint="eastAsia"/>
          <w:sz w:val="28"/>
        </w:rPr>
        <w:lastRenderedPageBreak/>
        <w:t>4.包装要求</w:t>
      </w:r>
    </w:p>
    <w:p w14:paraId="09792415" w14:textId="77777777" w:rsidR="0015734E" w:rsidRDefault="00000000">
      <w:pPr>
        <w:spacing w:line="520" w:lineRule="exact"/>
        <w:ind w:firstLine="560"/>
        <w:rPr>
          <w:rFonts w:ascii="仿宋" w:eastAsia="仿宋" w:hAnsi="仿宋" w:hint="eastAsia"/>
          <w:sz w:val="28"/>
        </w:rPr>
      </w:pPr>
      <w:r>
        <w:rPr>
          <w:rFonts w:ascii="仿宋" w:eastAsia="仿宋" w:hAnsi="仿宋" w:hint="eastAsia"/>
          <w:sz w:val="28"/>
          <w:szCs w:val="28"/>
        </w:rPr>
        <w:t>4.1本项目中涉及商品的</w:t>
      </w:r>
      <w:r>
        <w:rPr>
          <w:rFonts w:ascii="仿宋" w:eastAsia="仿宋" w:hAnsi="仿宋"/>
          <w:sz w:val="28"/>
          <w:szCs w:val="28"/>
        </w:rPr>
        <w:t>包装应按照“财办库〔2020〕123号《关于印发《商品包装政府采购需求标准（试行）》、《快递包装政府采购需求标准（试行）》的通知》”</w:t>
      </w:r>
      <w:proofErr w:type="gramStart"/>
      <w:r>
        <w:rPr>
          <w:rFonts w:ascii="仿宋" w:eastAsia="仿宋" w:hAnsi="仿宋"/>
          <w:sz w:val="28"/>
          <w:szCs w:val="28"/>
        </w:rPr>
        <w:t>执行</w:t>
      </w:r>
      <w:r>
        <w:rPr>
          <w:rFonts w:ascii="仿宋" w:eastAsia="仿宋" w:hAnsi="仿宋" w:hint="eastAsia"/>
          <w:sz w:val="28"/>
          <w:szCs w:val="28"/>
        </w:rPr>
        <w:t>,</w:t>
      </w:r>
      <w:proofErr w:type="gramEnd"/>
      <w:r>
        <w:rPr>
          <w:rFonts w:ascii="仿宋" w:eastAsia="仿宋" w:hAnsi="仿宋" w:hint="eastAsia"/>
          <w:sz w:val="28"/>
          <w:szCs w:val="28"/>
        </w:rPr>
        <w:t>在供货、安装过程中能够做到低碳物流、环保节约、提高资源利用率；涉及设备运维参考《绿色数据中心政府采购需求标准（试行）》（财库【2023】7号文）执行。</w:t>
      </w:r>
    </w:p>
    <w:p w14:paraId="076A0144" w14:textId="77777777" w:rsidR="0015734E" w:rsidRDefault="00000000">
      <w:pPr>
        <w:spacing w:line="520" w:lineRule="exact"/>
        <w:ind w:firstLine="660"/>
        <w:rPr>
          <w:rFonts w:ascii="仿宋" w:eastAsia="仿宋" w:hAnsi="仿宋" w:hint="eastAsia"/>
          <w:sz w:val="28"/>
        </w:rPr>
      </w:pPr>
      <w:r>
        <w:rPr>
          <w:rFonts w:ascii="仿宋" w:eastAsia="仿宋" w:hAnsi="仿宋" w:hint="eastAsia"/>
          <w:sz w:val="28"/>
        </w:rPr>
        <w:t>4.2除合同另有规定外，乙方提供的全部货物</w:t>
      </w:r>
      <w:r>
        <w:rPr>
          <w:rFonts w:ascii="仿宋" w:eastAsia="仿宋" w:hAnsi="仿宋" w:hint="eastAsia"/>
          <w:sz w:val="28"/>
          <w:szCs w:val="28"/>
        </w:rPr>
        <w:t>（含软件及相关服务），</w:t>
      </w:r>
      <w:r>
        <w:rPr>
          <w:rFonts w:ascii="仿宋" w:eastAsia="仿宋" w:hAnsi="仿宋" w:hint="eastAsia"/>
          <w:sz w:val="28"/>
        </w:rPr>
        <w:t>均应按相应的标准保护措施进行包装，使包装适应于远距离运输、防潮、防震、防锈和防粗暴装卸，确保货物</w:t>
      </w:r>
      <w:r>
        <w:rPr>
          <w:rFonts w:ascii="仿宋" w:eastAsia="仿宋" w:hAnsi="仿宋" w:hint="eastAsia"/>
          <w:sz w:val="28"/>
          <w:szCs w:val="28"/>
        </w:rPr>
        <w:t>（含软件及相关服务）</w:t>
      </w:r>
      <w:r>
        <w:rPr>
          <w:rFonts w:ascii="仿宋" w:eastAsia="仿宋" w:hAnsi="仿宋" w:hint="eastAsia"/>
          <w:sz w:val="28"/>
        </w:rPr>
        <w:t>安全无损运抵至现场。由于包装不善所引起的货物</w:t>
      </w:r>
      <w:r>
        <w:rPr>
          <w:rFonts w:ascii="仿宋" w:eastAsia="仿宋" w:hAnsi="仿宋" w:hint="eastAsia"/>
          <w:sz w:val="28"/>
          <w:szCs w:val="28"/>
        </w:rPr>
        <w:t>（含软件及相关服务）</w:t>
      </w:r>
      <w:r>
        <w:rPr>
          <w:rFonts w:ascii="仿宋" w:eastAsia="仿宋" w:hAnsi="仿宋" w:hint="eastAsia"/>
          <w:sz w:val="28"/>
        </w:rPr>
        <w:t>锈蚀、损坏和损失均由乙方承担。</w:t>
      </w:r>
    </w:p>
    <w:p w14:paraId="08BF33B2" w14:textId="77777777" w:rsidR="0015734E" w:rsidRDefault="00000000">
      <w:pPr>
        <w:spacing w:line="520" w:lineRule="exact"/>
        <w:ind w:firstLine="660"/>
        <w:rPr>
          <w:rFonts w:ascii="仿宋" w:eastAsia="仿宋" w:hAnsi="仿宋" w:hint="eastAsia"/>
          <w:sz w:val="28"/>
        </w:rPr>
      </w:pPr>
      <w:r>
        <w:rPr>
          <w:rFonts w:ascii="仿宋" w:eastAsia="仿宋" w:hAnsi="仿宋" w:hint="eastAsia"/>
          <w:sz w:val="28"/>
        </w:rPr>
        <w:t>4.3每件包装箱内应附一份详细装箱单和质量合格证。</w:t>
      </w:r>
    </w:p>
    <w:p w14:paraId="2A2EEAAA" w14:textId="77777777" w:rsidR="0015734E" w:rsidRDefault="00000000">
      <w:pPr>
        <w:spacing w:line="520" w:lineRule="exact"/>
        <w:rPr>
          <w:rFonts w:ascii="仿宋" w:eastAsia="仿宋" w:hAnsi="仿宋" w:hint="eastAsia"/>
          <w:sz w:val="28"/>
        </w:rPr>
      </w:pPr>
      <w:r>
        <w:rPr>
          <w:rFonts w:ascii="仿宋" w:eastAsia="仿宋" w:hAnsi="仿宋" w:hint="eastAsia"/>
          <w:sz w:val="28"/>
        </w:rPr>
        <w:t>5.装运标志</w:t>
      </w:r>
    </w:p>
    <w:p w14:paraId="64ED3BAB" w14:textId="77777777" w:rsidR="0015734E" w:rsidRDefault="00000000">
      <w:pPr>
        <w:spacing w:line="520" w:lineRule="exact"/>
        <w:ind w:firstLine="660"/>
        <w:rPr>
          <w:rFonts w:ascii="仿宋" w:eastAsia="仿宋" w:hAnsi="仿宋" w:hint="eastAsia"/>
          <w:sz w:val="28"/>
          <w:szCs w:val="28"/>
        </w:rPr>
      </w:pPr>
      <w:r>
        <w:rPr>
          <w:rFonts w:ascii="仿宋" w:eastAsia="仿宋" w:hAnsi="仿宋"/>
          <w:sz w:val="28"/>
          <w:szCs w:val="28"/>
        </w:rPr>
        <w:t>5.1</w:t>
      </w:r>
      <w:r>
        <w:rPr>
          <w:rFonts w:ascii="仿宋" w:eastAsia="仿宋" w:hAnsi="仿宋" w:hint="eastAsia"/>
          <w:sz w:val="28"/>
          <w:szCs w:val="28"/>
        </w:rPr>
        <w:t>乙方应在每一包装箱邻接的四侧用不褪色的油漆以醒目的中文字样做出下列</w:t>
      </w:r>
      <w:proofErr w:type="gramStart"/>
      <w:r>
        <w:rPr>
          <w:rFonts w:ascii="仿宋" w:eastAsia="仿宋" w:hAnsi="仿宋" w:hint="eastAsia"/>
          <w:sz w:val="28"/>
          <w:szCs w:val="28"/>
        </w:rPr>
        <w:t>标记:</w:t>
      </w:r>
      <w:proofErr w:type="gramEnd"/>
      <w:r>
        <w:rPr>
          <w:rFonts w:ascii="仿宋" w:eastAsia="仿宋" w:hAnsi="仿宋"/>
          <w:sz w:val="28"/>
          <w:szCs w:val="28"/>
        </w:rPr>
        <w:t xml:space="preserve"> </w:t>
      </w:r>
    </w:p>
    <w:p w14:paraId="7C170CFF" w14:textId="77777777" w:rsidR="0015734E" w:rsidRDefault="00000000">
      <w:pPr>
        <w:spacing w:line="520" w:lineRule="exact"/>
        <w:ind w:firstLine="420"/>
        <w:rPr>
          <w:rFonts w:ascii="仿宋" w:eastAsia="仿宋" w:hAnsi="仿宋" w:hint="eastAsia"/>
          <w:sz w:val="28"/>
          <w:szCs w:val="28"/>
        </w:rPr>
      </w:pPr>
      <w:r>
        <w:rPr>
          <w:rFonts w:ascii="仿宋" w:eastAsia="仿宋" w:hAnsi="仿宋" w:hint="eastAsia"/>
          <w:sz w:val="28"/>
          <w:szCs w:val="28"/>
        </w:rPr>
        <w:t>（1）收货人</w:t>
      </w:r>
      <w:r>
        <w:rPr>
          <w:rFonts w:ascii="仿宋" w:eastAsia="仿宋" w:hAnsi="仿宋"/>
          <w:sz w:val="28"/>
          <w:szCs w:val="28"/>
        </w:rPr>
        <w:t xml:space="preserve"> </w:t>
      </w:r>
    </w:p>
    <w:p w14:paraId="1B5A98D6" w14:textId="77777777" w:rsidR="0015734E" w:rsidRDefault="00000000">
      <w:pPr>
        <w:spacing w:line="520" w:lineRule="exact"/>
        <w:ind w:firstLine="420"/>
        <w:rPr>
          <w:rFonts w:ascii="仿宋" w:eastAsia="仿宋" w:hAnsi="仿宋" w:hint="eastAsia"/>
          <w:sz w:val="28"/>
          <w:szCs w:val="28"/>
        </w:rPr>
      </w:pPr>
      <w:r>
        <w:rPr>
          <w:rFonts w:ascii="仿宋" w:eastAsia="仿宋" w:hAnsi="仿宋" w:hint="eastAsia"/>
          <w:sz w:val="28"/>
          <w:szCs w:val="28"/>
        </w:rPr>
        <w:t>（</w:t>
      </w:r>
      <w:r>
        <w:rPr>
          <w:rFonts w:ascii="仿宋" w:eastAsia="仿宋" w:hAnsi="仿宋"/>
          <w:sz w:val="28"/>
          <w:szCs w:val="28"/>
        </w:rPr>
        <w:t>2</w:t>
      </w:r>
      <w:r>
        <w:rPr>
          <w:rFonts w:ascii="仿宋" w:eastAsia="仿宋" w:hAnsi="仿宋" w:hint="eastAsia"/>
          <w:sz w:val="28"/>
          <w:szCs w:val="28"/>
        </w:rPr>
        <w:t>）合同号</w:t>
      </w:r>
      <w:r>
        <w:rPr>
          <w:rFonts w:ascii="仿宋" w:eastAsia="仿宋" w:hAnsi="仿宋"/>
          <w:sz w:val="28"/>
          <w:szCs w:val="28"/>
        </w:rPr>
        <w:t xml:space="preserve"> </w:t>
      </w:r>
    </w:p>
    <w:p w14:paraId="7DA60981" w14:textId="77777777" w:rsidR="0015734E" w:rsidRDefault="00000000">
      <w:pPr>
        <w:spacing w:line="520" w:lineRule="exact"/>
        <w:ind w:firstLine="420"/>
        <w:rPr>
          <w:rFonts w:ascii="仿宋" w:eastAsia="仿宋" w:hAnsi="仿宋" w:hint="eastAsia"/>
          <w:sz w:val="28"/>
          <w:szCs w:val="28"/>
        </w:rPr>
      </w:pPr>
      <w:r>
        <w:rPr>
          <w:rFonts w:ascii="仿宋" w:eastAsia="仿宋" w:hAnsi="仿宋" w:hint="eastAsia"/>
          <w:sz w:val="28"/>
          <w:szCs w:val="28"/>
        </w:rPr>
        <w:t>（</w:t>
      </w:r>
      <w:r>
        <w:rPr>
          <w:rFonts w:ascii="仿宋" w:eastAsia="仿宋" w:hAnsi="仿宋"/>
          <w:sz w:val="28"/>
          <w:szCs w:val="28"/>
        </w:rPr>
        <w:t>3</w:t>
      </w:r>
      <w:r>
        <w:rPr>
          <w:rFonts w:ascii="仿宋" w:eastAsia="仿宋" w:hAnsi="仿宋" w:hint="eastAsia"/>
          <w:sz w:val="28"/>
          <w:szCs w:val="28"/>
        </w:rPr>
        <w:t>）装运标志</w:t>
      </w:r>
      <w:r>
        <w:rPr>
          <w:rFonts w:ascii="仿宋" w:eastAsia="仿宋" w:hAnsi="仿宋"/>
          <w:sz w:val="28"/>
          <w:szCs w:val="28"/>
        </w:rPr>
        <w:t xml:space="preserve"> </w:t>
      </w:r>
    </w:p>
    <w:p w14:paraId="65C789CE" w14:textId="77777777" w:rsidR="0015734E" w:rsidRDefault="00000000">
      <w:pPr>
        <w:spacing w:line="520" w:lineRule="exact"/>
        <w:ind w:firstLine="420"/>
        <w:rPr>
          <w:rFonts w:ascii="仿宋" w:eastAsia="仿宋" w:hAnsi="仿宋" w:hint="eastAsia"/>
          <w:sz w:val="28"/>
          <w:szCs w:val="28"/>
        </w:rPr>
      </w:pPr>
      <w:r>
        <w:rPr>
          <w:rFonts w:ascii="仿宋" w:eastAsia="仿宋" w:hAnsi="仿宋" w:hint="eastAsia"/>
          <w:sz w:val="28"/>
          <w:szCs w:val="28"/>
        </w:rPr>
        <w:t>（</w:t>
      </w:r>
      <w:r>
        <w:rPr>
          <w:rFonts w:ascii="仿宋" w:eastAsia="仿宋" w:hAnsi="仿宋"/>
          <w:sz w:val="28"/>
          <w:szCs w:val="28"/>
        </w:rPr>
        <w:t>4</w:t>
      </w:r>
      <w:r>
        <w:rPr>
          <w:rFonts w:ascii="仿宋" w:eastAsia="仿宋" w:hAnsi="仿宋" w:hint="eastAsia"/>
          <w:sz w:val="28"/>
          <w:szCs w:val="28"/>
        </w:rPr>
        <w:t>）收货人代号</w:t>
      </w:r>
      <w:r>
        <w:rPr>
          <w:rFonts w:ascii="仿宋" w:eastAsia="仿宋" w:hAnsi="仿宋"/>
          <w:sz w:val="28"/>
          <w:szCs w:val="28"/>
        </w:rPr>
        <w:t xml:space="preserve"> </w:t>
      </w:r>
    </w:p>
    <w:p w14:paraId="32FE8C10" w14:textId="77777777" w:rsidR="0015734E" w:rsidRDefault="00000000">
      <w:pPr>
        <w:spacing w:line="520" w:lineRule="exact"/>
        <w:ind w:firstLine="420"/>
        <w:rPr>
          <w:rFonts w:ascii="仿宋" w:eastAsia="仿宋" w:hAnsi="仿宋" w:hint="eastAsia"/>
          <w:sz w:val="28"/>
          <w:szCs w:val="28"/>
        </w:rPr>
      </w:pPr>
      <w:r>
        <w:rPr>
          <w:rFonts w:ascii="仿宋" w:eastAsia="仿宋" w:hAnsi="仿宋" w:hint="eastAsia"/>
          <w:sz w:val="28"/>
          <w:szCs w:val="28"/>
        </w:rPr>
        <w:t>（</w:t>
      </w:r>
      <w:r>
        <w:rPr>
          <w:rFonts w:ascii="仿宋" w:eastAsia="仿宋" w:hAnsi="仿宋"/>
          <w:sz w:val="28"/>
          <w:szCs w:val="28"/>
        </w:rPr>
        <w:t>5</w:t>
      </w:r>
      <w:r>
        <w:rPr>
          <w:rFonts w:ascii="仿宋" w:eastAsia="仿宋" w:hAnsi="仿宋" w:hint="eastAsia"/>
          <w:sz w:val="28"/>
          <w:szCs w:val="28"/>
        </w:rPr>
        <w:t>）目的地</w:t>
      </w:r>
      <w:r>
        <w:rPr>
          <w:rFonts w:ascii="仿宋" w:eastAsia="仿宋" w:hAnsi="仿宋"/>
          <w:sz w:val="28"/>
          <w:szCs w:val="28"/>
        </w:rPr>
        <w:t xml:space="preserve"> </w:t>
      </w:r>
    </w:p>
    <w:p w14:paraId="6A500EB0" w14:textId="77777777" w:rsidR="0015734E" w:rsidRDefault="00000000">
      <w:pPr>
        <w:spacing w:line="520" w:lineRule="exact"/>
        <w:ind w:firstLine="420"/>
        <w:rPr>
          <w:rFonts w:ascii="仿宋" w:eastAsia="仿宋" w:hAnsi="仿宋" w:hint="eastAsia"/>
          <w:sz w:val="28"/>
          <w:szCs w:val="28"/>
        </w:rPr>
      </w:pPr>
      <w:r>
        <w:rPr>
          <w:rFonts w:ascii="仿宋" w:eastAsia="仿宋" w:hAnsi="仿宋" w:hint="eastAsia"/>
          <w:sz w:val="28"/>
          <w:szCs w:val="28"/>
        </w:rPr>
        <w:t>（</w:t>
      </w:r>
      <w:r>
        <w:rPr>
          <w:rFonts w:ascii="仿宋" w:eastAsia="仿宋" w:hAnsi="仿宋"/>
          <w:sz w:val="28"/>
          <w:szCs w:val="28"/>
        </w:rPr>
        <w:t>6</w:t>
      </w:r>
      <w:r>
        <w:rPr>
          <w:rFonts w:ascii="仿宋" w:eastAsia="仿宋" w:hAnsi="仿宋" w:hint="eastAsia"/>
          <w:sz w:val="28"/>
          <w:szCs w:val="28"/>
        </w:rPr>
        <w:t>）货物（含软件及相关服务）名称、品目号和箱号</w:t>
      </w:r>
    </w:p>
    <w:p w14:paraId="1C505DB7" w14:textId="77777777" w:rsidR="0015734E" w:rsidRDefault="00000000">
      <w:pPr>
        <w:spacing w:line="520" w:lineRule="exact"/>
        <w:ind w:firstLine="420"/>
        <w:rPr>
          <w:rFonts w:ascii="仿宋" w:eastAsia="仿宋" w:hAnsi="仿宋" w:hint="eastAsia"/>
          <w:sz w:val="28"/>
          <w:szCs w:val="28"/>
        </w:rPr>
      </w:pPr>
      <w:r>
        <w:rPr>
          <w:rFonts w:ascii="仿宋" w:eastAsia="仿宋" w:hAnsi="仿宋" w:hint="eastAsia"/>
          <w:sz w:val="28"/>
          <w:szCs w:val="28"/>
        </w:rPr>
        <w:t>（</w:t>
      </w:r>
      <w:r>
        <w:rPr>
          <w:rFonts w:ascii="仿宋" w:eastAsia="仿宋" w:hAnsi="仿宋"/>
          <w:sz w:val="28"/>
          <w:szCs w:val="28"/>
        </w:rPr>
        <w:t>7</w:t>
      </w:r>
      <w:r>
        <w:rPr>
          <w:rFonts w:ascii="仿宋" w:eastAsia="仿宋" w:hAnsi="仿宋" w:hint="eastAsia"/>
          <w:sz w:val="28"/>
          <w:szCs w:val="28"/>
        </w:rPr>
        <w:t>）</w:t>
      </w:r>
      <w:proofErr w:type="gramStart"/>
      <w:r>
        <w:rPr>
          <w:rFonts w:ascii="仿宋" w:eastAsia="仿宋" w:hAnsi="仿宋" w:hint="eastAsia"/>
          <w:sz w:val="28"/>
          <w:szCs w:val="28"/>
        </w:rPr>
        <w:t>毛重／</w:t>
      </w:r>
      <w:proofErr w:type="gramEnd"/>
      <w:r>
        <w:rPr>
          <w:rFonts w:ascii="仿宋" w:eastAsia="仿宋" w:hAnsi="仿宋" w:hint="eastAsia"/>
          <w:sz w:val="28"/>
          <w:szCs w:val="28"/>
        </w:rPr>
        <w:t>净重</w:t>
      </w:r>
      <w:r>
        <w:rPr>
          <w:rFonts w:ascii="仿宋" w:eastAsia="仿宋" w:hAnsi="仿宋"/>
          <w:sz w:val="28"/>
          <w:szCs w:val="28"/>
        </w:rPr>
        <w:t xml:space="preserve"> </w:t>
      </w:r>
    </w:p>
    <w:p w14:paraId="5227FEE9" w14:textId="77777777" w:rsidR="0015734E" w:rsidRDefault="00000000">
      <w:pPr>
        <w:spacing w:line="520" w:lineRule="exact"/>
        <w:ind w:firstLine="420"/>
        <w:rPr>
          <w:rFonts w:ascii="仿宋" w:eastAsia="仿宋" w:hAnsi="仿宋" w:hint="eastAsia"/>
          <w:sz w:val="28"/>
          <w:szCs w:val="28"/>
        </w:rPr>
      </w:pPr>
      <w:r>
        <w:rPr>
          <w:rFonts w:ascii="仿宋" w:eastAsia="仿宋" w:hAnsi="仿宋" w:hint="eastAsia"/>
          <w:sz w:val="28"/>
          <w:szCs w:val="28"/>
        </w:rPr>
        <w:t>（</w:t>
      </w:r>
      <w:r>
        <w:rPr>
          <w:rFonts w:ascii="仿宋" w:eastAsia="仿宋" w:hAnsi="仿宋"/>
          <w:sz w:val="28"/>
          <w:szCs w:val="28"/>
        </w:rPr>
        <w:t>8</w:t>
      </w:r>
      <w:r>
        <w:rPr>
          <w:rFonts w:ascii="仿宋" w:eastAsia="仿宋" w:hAnsi="仿宋" w:hint="eastAsia"/>
          <w:sz w:val="28"/>
          <w:szCs w:val="28"/>
        </w:rPr>
        <w:t>）尺寸（长</w:t>
      </w:r>
      <w:r>
        <w:rPr>
          <w:rFonts w:ascii="仿宋" w:eastAsia="仿宋" w:hAnsi="仿宋"/>
          <w:sz w:val="28"/>
          <w:szCs w:val="28"/>
        </w:rPr>
        <w:t>X</w:t>
      </w:r>
      <w:r>
        <w:rPr>
          <w:rFonts w:ascii="仿宋" w:eastAsia="仿宋" w:hAnsi="仿宋" w:hint="eastAsia"/>
          <w:sz w:val="28"/>
          <w:szCs w:val="28"/>
        </w:rPr>
        <w:t>宽</w:t>
      </w:r>
      <w:r>
        <w:rPr>
          <w:rFonts w:ascii="仿宋" w:eastAsia="仿宋" w:hAnsi="仿宋"/>
          <w:sz w:val="28"/>
          <w:szCs w:val="28"/>
        </w:rPr>
        <w:t>X</w:t>
      </w:r>
      <w:r>
        <w:rPr>
          <w:rFonts w:ascii="仿宋" w:eastAsia="仿宋" w:hAnsi="仿宋" w:hint="eastAsia"/>
          <w:sz w:val="28"/>
          <w:szCs w:val="28"/>
        </w:rPr>
        <w:t>高，以厘米计）</w:t>
      </w:r>
      <w:r>
        <w:rPr>
          <w:rFonts w:ascii="仿宋" w:eastAsia="仿宋" w:hAnsi="仿宋"/>
          <w:sz w:val="28"/>
          <w:szCs w:val="28"/>
        </w:rPr>
        <w:t xml:space="preserve"> </w:t>
      </w:r>
    </w:p>
    <w:p w14:paraId="636B0AC8" w14:textId="77777777" w:rsidR="0015734E" w:rsidRDefault="00000000">
      <w:pPr>
        <w:spacing w:line="520" w:lineRule="exact"/>
        <w:ind w:firstLine="660"/>
        <w:rPr>
          <w:rFonts w:ascii="仿宋" w:eastAsia="仿宋" w:hAnsi="仿宋" w:hint="eastAsia"/>
          <w:sz w:val="28"/>
          <w:szCs w:val="28"/>
        </w:rPr>
      </w:pPr>
      <w:r>
        <w:rPr>
          <w:rFonts w:ascii="仿宋" w:eastAsia="仿宋" w:hAnsi="仿宋"/>
          <w:sz w:val="28"/>
          <w:szCs w:val="28"/>
        </w:rPr>
        <w:t>5.2</w:t>
      </w:r>
      <w:r>
        <w:rPr>
          <w:rFonts w:ascii="仿宋" w:eastAsia="仿宋" w:hAnsi="仿宋" w:hint="eastAsia"/>
          <w:sz w:val="28"/>
          <w:szCs w:val="28"/>
        </w:rPr>
        <w:t>如果货物（含软件及相关服务）单件重量在两吨或两吨以上，乙方应在每件包装箱的两侧用中文和适当的运输标志标明</w:t>
      </w:r>
      <w:r>
        <w:rPr>
          <w:rFonts w:ascii="仿宋" w:eastAsia="仿宋" w:hAnsi="仿宋"/>
          <w:sz w:val="28"/>
          <w:szCs w:val="28"/>
        </w:rPr>
        <w:t>“</w:t>
      </w:r>
      <w:r>
        <w:rPr>
          <w:rFonts w:ascii="仿宋" w:eastAsia="仿宋" w:hAnsi="仿宋" w:hint="eastAsia"/>
          <w:sz w:val="28"/>
          <w:szCs w:val="28"/>
        </w:rPr>
        <w:t>重心</w:t>
      </w:r>
      <w:r>
        <w:rPr>
          <w:rFonts w:ascii="仿宋" w:eastAsia="仿宋" w:hAnsi="仿宋"/>
          <w:sz w:val="28"/>
          <w:szCs w:val="28"/>
        </w:rPr>
        <w:t>”</w:t>
      </w:r>
      <w:r>
        <w:rPr>
          <w:rFonts w:ascii="仿宋" w:eastAsia="仿宋" w:hAnsi="仿宋" w:hint="eastAsia"/>
          <w:sz w:val="28"/>
          <w:szCs w:val="28"/>
        </w:rPr>
        <w:t>和</w:t>
      </w:r>
      <w:r>
        <w:rPr>
          <w:rFonts w:ascii="仿宋" w:eastAsia="仿宋" w:hAnsi="仿宋"/>
          <w:sz w:val="28"/>
          <w:szCs w:val="28"/>
        </w:rPr>
        <w:t>“</w:t>
      </w:r>
      <w:r>
        <w:rPr>
          <w:rFonts w:ascii="仿宋" w:eastAsia="仿宋" w:hAnsi="仿宋" w:hint="eastAsia"/>
          <w:sz w:val="28"/>
          <w:szCs w:val="28"/>
        </w:rPr>
        <w:t>吊装点</w:t>
      </w:r>
      <w:r>
        <w:rPr>
          <w:rFonts w:ascii="仿宋" w:eastAsia="仿宋" w:hAnsi="仿宋"/>
          <w:sz w:val="28"/>
          <w:szCs w:val="28"/>
        </w:rPr>
        <w:t>”</w:t>
      </w:r>
      <w:r>
        <w:rPr>
          <w:rFonts w:ascii="仿宋" w:eastAsia="仿宋" w:hAnsi="仿宋" w:hint="eastAsia"/>
          <w:sz w:val="28"/>
          <w:szCs w:val="28"/>
        </w:rPr>
        <w:t>，以便装卸和搬运。根据货物（含软件及相关服务）的特点</w:t>
      </w:r>
      <w:r>
        <w:rPr>
          <w:rFonts w:ascii="仿宋" w:eastAsia="仿宋" w:hAnsi="仿宋" w:hint="eastAsia"/>
          <w:sz w:val="28"/>
          <w:szCs w:val="28"/>
        </w:rPr>
        <w:lastRenderedPageBreak/>
        <w:t>和运输的不同要求，乙方应在包装箱上清楚地标有“小心轻放”、</w:t>
      </w:r>
      <w:r>
        <w:rPr>
          <w:rFonts w:ascii="仿宋" w:eastAsia="仿宋" w:hAnsi="仿宋"/>
          <w:sz w:val="28"/>
          <w:szCs w:val="28"/>
        </w:rPr>
        <w:t>“</w:t>
      </w:r>
      <w:r>
        <w:rPr>
          <w:rFonts w:ascii="仿宋" w:eastAsia="仿宋" w:hAnsi="仿宋" w:hint="eastAsia"/>
          <w:sz w:val="28"/>
          <w:szCs w:val="28"/>
        </w:rPr>
        <w:t>勿倒置</w:t>
      </w:r>
      <w:r>
        <w:rPr>
          <w:rFonts w:ascii="仿宋" w:eastAsia="仿宋" w:hAnsi="仿宋"/>
          <w:sz w:val="28"/>
          <w:szCs w:val="28"/>
        </w:rPr>
        <w:t>”</w:t>
      </w:r>
      <w:r>
        <w:rPr>
          <w:rFonts w:ascii="仿宋" w:eastAsia="仿宋" w:hAnsi="仿宋" w:hint="eastAsia"/>
          <w:sz w:val="28"/>
          <w:szCs w:val="28"/>
        </w:rPr>
        <w:t>、</w:t>
      </w:r>
      <w:r>
        <w:rPr>
          <w:rFonts w:ascii="仿宋" w:eastAsia="仿宋" w:hAnsi="仿宋"/>
          <w:sz w:val="28"/>
          <w:szCs w:val="28"/>
        </w:rPr>
        <w:t>“</w:t>
      </w:r>
      <w:r>
        <w:rPr>
          <w:rFonts w:ascii="仿宋" w:eastAsia="仿宋" w:hAnsi="仿宋" w:hint="eastAsia"/>
          <w:sz w:val="28"/>
          <w:szCs w:val="28"/>
        </w:rPr>
        <w:t>防潮</w:t>
      </w:r>
      <w:r>
        <w:rPr>
          <w:rFonts w:ascii="仿宋" w:eastAsia="仿宋" w:hAnsi="仿宋"/>
          <w:sz w:val="28"/>
          <w:szCs w:val="28"/>
        </w:rPr>
        <w:t>”</w:t>
      </w:r>
      <w:r>
        <w:rPr>
          <w:rFonts w:ascii="仿宋" w:eastAsia="仿宋" w:hAnsi="仿宋" w:hint="eastAsia"/>
          <w:sz w:val="28"/>
          <w:szCs w:val="28"/>
        </w:rPr>
        <w:t>等字样和其他适当的标记。</w:t>
      </w:r>
      <w:r>
        <w:rPr>
          <w:rFonts w:ascii="仿宋" w:eastAsia="仿宋" w:hAnsi="仿宋"/>
          <w:sz w:val="28"/>
          <w:szCs w:val="28"/>
        </w:rPr>
        <w:t xml:space="preserve"> </w:t>
      </w:r>
    </w:p>
    <w:p w14:paraId="1C898834" w14:textId="77777777" w:rsidR="0015734E" w:rsidRDefault="00000000">
      <w:pPr>
        <w:spacing w:line="520" w:lineRule="exact"/>
        <w:ind w:firstLine="660"/>
        <w:rPr>
          <w:rFonts w:ascii="仿宋" w:eastAsia="仿宋" w:hAnsi="仿宋" w:hint="eastAsia"/>
          <w:sz w:val="28"/>
          <w:szCs w:val="28"/>
        </w:rPr>
      </w:pPr>
      <w:r>
        <w:rPr>
          <w:rFonts w:ascii="仿宋" w:eastAsia="仿宋" w:hAnsi="仿宋"/>
          <w:sz w:val="28"/>
          <w:szCs w:val="28"/>
        </w:rPr>
        <w:t>5</w:t>
      </w:r>
      <w:r>
        <w:rPr>
          <w:rFonts w:ascii="仿宋" w:eastAsia="仿宋" w:hAnsi="仿宋" w:hint="eastAsia"/>
          <w:sz w:val="28"/>
          <w:szCs w:val="28"/>
        </w:rPr>
        <w:t>.</w:t>
      </w:r>
      <w:r>
        <w:rPr>
          <w:rFonts w:ascii="仿宋" w:eastAsia="仿宋" w:hAnsi="仿宋"/>
          <w:sz w:val="28"/>
          <w:szCs w:val="28"/>
        </w:rPr>
        <w:t>3</w:t>
      </w:r>
      <w:r>
        <w:rPr>
          <w:rFonts w:ascii="仿宋" w:eastAsia="仿宋" w:hAnsi="仿宋" w:hint="eastAsia"/>
          <w:sz w:val="28"/>
          <w:szCs w:val="28"/>
        </w:rPr>
        <w:t>因缺少装运标志或者装运标志不明确导致货物在运输、装卸过程中产生的损失，乙方应承担相应的过错责任。</w:t>
      </w:r>
    </w:p>
    <w:p w14:paraId="633AFBCB" w14:textId="77777777" w:rsidR="0015734E" w:rsidRDefault="00000000">
      <w:pPr>
        <w:spacing w:line="520" w:lineRule="exact"/>
        <w:rPr>
          <w:rFonts w:ascii="仿宋" w:eastAsia="仿宋" w:hAnsi="仿宋" w:hint="eastAsia"/>
          <w:sz w:val="28"/>
        </w:rPr>
      </w:pPr>
      <w:r>
        <w:rPr>
          <w:rFonts w:ascii="仿宋" w:eastAsia="仿宋" w:hAnsi="仿宋" w:hint="eastAsia"/>
          <w:sz w:val="28"/>
        </w:rPr>
        <w:t>6.付款方式</w:t>
      </w:r>
    </w:p>
    <w:p w14:paraId="68DA90D5" w14:textId="77777777" w:rsidR="0015734E" w:rsidRDefault="00000000">
      <w:pPr>
        <w:spacing w:line="520" w:lineRule="exact"/>
        <w:ind w:firstLine="660"/>
        <w:rPr>
          <w:rFonts w:ascii="仿宋" w:eastAsia="仿宋" w:hAnsi="仿宋" w:hint="eastAsia"/>
          <w:sz w:val="28"/>
        </w:rPr>
      </w:pPr>
      <w:r>
        <w:rPr>
          <w:rFonts w:ascii="仿宋" w:eastAsia="仿宋" w:hAnsi="仿宋" w:hint="eastAsia"/>
          <w:sz w:val="28"/>
        </w:rPr>
        <w:t>6.1本合同以人民币结算，付款方式为转账、数字人民币、电汇或保函等，具体方式由甲方根据实际情况而定。</w:t>
      </w:r>
    </w:p>
    <w:p w14:paraId="23F31F69" w14:textId="77777777" w:rsidR="0015734E" w:rsidRDefault="00000000">
      <w:pPr>
        <w:spacing w:line="520" w:lineRule="exact"/>
        <w:ind w:firstLine="660"/>
        <w:rPr>
          <w:rFonts w:ascii="仿宋" w:eastAsia="仿宋" w:hAnsi="仿宋" w:hint="eastAsia"/>
          <w:sz w:val="28"/>
        </w:rPr>
      </w:pPr>
      <w:r>
        <w:rPr>
          <w:rFonts w:ascii="仿宋" w:eastAsia="仿宋" w:hAnsi="仿宋" w:hint="eastAsia"/>
          <w:sz w:val="28"/>
        </w:rPr>
        <w:t>6.2乙方应按照与甲方签订的合同规定交货。交货后乙方向甲方提供下列单据，甲方按合同规定审核后</w:t>
      </w:r>
      <w:proofErr w:type="gramStart"/>
      <w:r>
        <w:rPr>
          <w:rFonts w:ascii="仿宋" w:eastAsia="仿宋" w:hAnsi="仿宋" w:hint="eastAsia"/>
          <w:sz w:val="28"/>
        </w:rPr>
        <w:t>付款:</w:t>
      </w:r>
      <w:proofErr w:type="gramEnd"/>
    </w:p>
    <w:p w14:paraId="4108C56D" w14:textId="77777777" w:rsidR="0015734E" w:rsidRDefault="00000000">
      <w:pPr>
        <w:spacing w:line="520" w:lineRule="exact"/>
        <w:ind w:firstLine="660"/>
        <w:rPr>
          <w:rFonts w:ascii="仿宋" w:eastAsia="仿宋" w:hAnsi="仿宋" w:hint="eastAsia"/>
          <w:sz w:val="28"/>
        </w:rPr>
      </w:pPr>
      <w:r>
        <w:rPr>
          <w:rFonts w:ascii="仿宋" w:eastAsia="仿宋" w:hAnsi="仿宋" w:hint="eastAsia"/>
          <w:sz w:val="28"/>
        </w:rPr>
        <w:t>（1）发票；</w:t>
      </w:r>
    </w:p>
    <w:p w14:paraId="088ACEFA" w14:textId="77777777" w:rsidR="0015734E" w:rsidRDefault="00000000">
      <w:pPr>
        <w:spacing w:line="520" w:lineRule="exact"/>
        <w:ind w:firstLine="660"/>
        <w:rPr>
          <w:rFonts w:ascii="仿宋" w:eastAsia="仿宋" w:hAnsi="仿宋" w:hint="eastAsia"/>
          <w:sz w:val="28"/>
        </w:rPr>
      </w:pPr>
      <w:r>
        <w:rPr>
          <w:rFonts w:ascii="仿宋" w:eastAsia="仿宋" w:hAnsi="仿宋" w:hint="eastAsia"/>
          <w:sz w:val="28"/>
        </w:rPr>
        <w:t>（2）制造厂家出具的质量检验证书等；</w:t>
      </w:r>
    </w:p>
    <w:p w14:paraId="50330145" w14:textId="77777777" w:rsidR="0015734E" w:rsidRDefault="00000000">
      <w:pPr>
        <w:spacing w:line="520" w:lineRule="exact"/>
        <w:ind w:firstLine="660"/>
        <w:rPr>
          <w:rFonts w:ascii="仿宋" w:eastAsia="仿宋" w:hAnsi="仿宋" w:hint="eastAsia"/>
          <w:sz w:val="28"/>
        </w:rPr>
      </w:pPr>
      <w:r>
        <w:rPr>
          <w:rFonts w:ascii="仿宋" w:eastAsia="仿宋" w:hAnsi="仿宋" w:hint="eastAsia"/>
          <w:sz w:val="28"/>
        </w:rPr>
        <w:t>（3）装箱单；</w:t>
      </w:r>
    </w:p>
    <w:p w14:paraId="4FC49399" w14:textId="77777777" w:rsidR="0015734E" w:rsidRDefault="00000000">
      <w:pPr>
        <w:spacing w:line="520" w:lineRule="exact"/>
        <w:ind w:firstLine="660"/>
        <w:rPr>
          <w:rFonts w:ascii="仿宋" w:eastAsia="仿宋" w:hAnsi="仿宋" w:hint="eastAsia"/>
          <w:sz w:val="28"/>
        </w:rPr>
      </w:pPr>
      <w:r>
        <w:rPr>
          <w:rFonts w:ascii="仿宋" w:eastAsia="仿宋" w:hAnsi="仿宋" w:hint="eastAsia"/>
          <w:sz w:val="28"/>
        </w:rPr>
        <w:t>（4）验收合格证；</w:t>
      </w:r>
    </w:p>
    <w:p w14:paraId="435F4520" w14:textId="77777777" w:rsidR="0015734E" w:rsidRDefault="00000000">
      <w:pPr>
        <w:spacing w:line="520" w:lineRule="exact"/>
        <w:ind w:firstLine="660"/>
        <w:rPr>
          <w:rFonts w:ascii="仿宋" w:eastAsia="仿宋" w:hAnsi="仿宋" w:hint="eastAsia"/>
          <w:sz w:val="28"/>
        </w:rPr>
      </w:pPr>
      <w:r>
        <w:rPr>
          <w:rFonts w:ascii="仿宋" w:eastAsia="仿宋" w:hAnsi="仿宋" w:hint="eastAsia"/>
          <w:sz w:val="28"/>
        </w:rPr>
        <w:t>（5）使用方加盖公章证明货物交付使用合格的验收表。</w:t>
      </w:r>
    </w:p>
    <w:p w14:paraId="38EBAFB9" w14:textId="77777777" w:rsidR="0015734E" w:rsidRDefault="00000000">
      <w:pPr>
        <w:spacing w:line="520" w:lineRule="exact"/>
        <w:ind w:firstLine="660"/>
        <w:rPr>
          <w:rFonts w:ascii="仿宋" w:eastAsia="仿宋" w:hAnsi="仿宋" w:hint="eastAsia"/>
          <w:sz w:val="28"/>
        </w:rPr>
      </w:pPr>
      <w:r>
        <w:rPr>
          <w:rFonts w:ascii="仿宋" w:eastAsia="仿宋" w:hAnsi="仿宋" w:hint="eastAsia"/>
          <w:sz w:val="28"/>
        </w:rPr>
        <w:t>6.3甲方将按招标文件中规定的付款方式安排付款。</w:t>
      </w:r>
    </w:p>
    <w:p w14:paraId="44C1108B" w14:textId="77777777" w:rsidR="0015734E" w:rsidRDefault="00000000">
      <w:pPr>
        <w:spacing w:line="520" w:lineRule="exact"/>
        <w:rPr>
          <w:rFonts w:ascii="仿宋" w:eastAsia="仿宋" w:hAnsi="仿宋" w:hint="eastAsia"/>
          <w:sz w:val="28"/>
        </w:rPr>
      </w:pPr>
      <w:r>
        <w:rPr>
          <w:rFonts w:ascii="仿宋" w:eastAsia="仿宋" w:hAnsi="仿宋" w:hint="eastAsia"/>
          <w:sz w:val="28"/>
        </w:rPr>
        <w:t>7.伴随服务</w:t>
      </w:r>
    </w:p>
    <w:p w14:paraId="3DA47126" w14:textId="77777777" w:rsidR="0015734E" w:rsidRDefault="00000000">
      <w:pPr>
        <w:spacing w:line="520" w:lineRule="exact"/>
        <w:ind w:firstLine="660"/>
        <w:rPr>
          <w:rFonts w:ascii="仿宋" w:eastAsia="仿宋" w:hAnsi="仿宋" w:hint="eastAsia"/>
          <w:sz w:val="28"/>
        </w:rPr>
      </w:pPr>
      <w:r>
        <w:rPr>
          <w:rFonts w:ascii="仿宋" w:eastAsia="仿宋" w:hAnsi="仿宋" w:hint="eastAsia"/>
          <w:sz w:val="28"/>
        </w:rPr>
        <w:t>7.1乙方应按照国家有关规定和合同中所附的服务承诺提供服务。</w:t>
      </w:r>
    </w:p>
    <w:p w14:paraId="689591AC" w14:textId="77777777" w:rsidR="0015734E" w:rsidRDefault="00000000">
      <w:pPr>
        <w:spacing w:line="520" w:lineRule="exact"/>
        <w:ind w:firstLine="660"/>
        <w:rPr>
          <w:rFonts w:ascii="仿宋" w:eastAsia="仿宋" w:hAnsi="仿宋" w:hint="eastAsia"/>
          <w:sz w:val="28"/>
        </w:rPr>
      </w:pPr>
      <w:r>
        <w:rPr>
          <w:rFonts w:ascii="仿宋" w:eastAsia="仿宋" w:hAnsi="仿宋" w:hint="eastAsia"/>
          <w:sz w:val="28"/>
        </w:rPr>
        <w:t>7.2除第7.1条规定外，乙方还应提供下列</w:t>
      </w:r>
      <w:proofErr w:type="gramStart"/>
      <w:r>
        <w:rPr>
          <w:rFonts w:ascii="仿宋" w:eastAsia="仿宋" w:hAnsi="仿宋" w:hint="eastAsia"/>
          <w:sz w:val="28"/>
        </w:rPr>
        <w:t>服务:</w:t>
      </w:r>
      <w:proofErr w:type="gramEnd"/>
    </w:p>
    <w:p w14:paraId="4D026FA4" w14:textId="77777777" w:rsidR="0015734E" w:rsidRDefault="00000000">
      <w:pPr>
        <w:spacing w:line="520" w:lineRule="exact"/>
        <w:ind w:firstLine="560"/>
        <w:rPr>
          <w:rFonts w:ascii="仿宋" w:eastAsia="仿宋" w:hAnsi="仿宋" w:hint="eastAsia"/>
          <w:sz w:val="28"/>
        </w:rPr>
      </w:pPr>
      <w:r>
        <w:rPr>
          <w:rFonts w:ascii="仿宋" w:eastAsia="仿宋" w:hAnsi="仿宋" w:hint="eastAsia"/>
          <w:sz w:val="28"/>
        </w:rPr>
        <w:t>（1）货物的现场安装和启动监督；</w:t>
      </w:r>
    </w:p>
    <w:p w14:paraId="7181BF97" w14:textId="77777777" w:rsidR="0015734E" w:rsidRDefault="00000000">
      <w:pPr>
        <w:spacing w:line="520" w:lineRule="exact"/>
        <w:ind w:firstLine="560"/>
        <w:rPr>
          <w:rFonts w:ascii="仿宋" w:eastAsia="仿宋" w:hAnsi="仿宋" w:hint="eastAsia"/>
          <w:sz w:val="28"/>
        </w:rPr>
      </w:pPr>
      <w:r>
        <w:rPr>
          <w:rFonts w:ascii="仿宋" w:eastAsia="仿宋" w:hAnsi="仿宋" w:hint="eastAsia"/>
          <w:sz w:val="28"/>
        </w:rPr>
        <w:t>（2）提供货物组装和维修所需的工具；</w:t>
      </w:r>
    </w:p>
    <w:p w14:paraId="199FFBF8" w14:textId="77777777" w:rsidR="0015734E" w:rsidRDefault="00000000">
      <w:pPr>
        <w:spacing w:line="520" w:lineRule="exact"/>
        <w:ind w:firstLine="560"/>
        <w:rPr>
          <w:rFonts w:ascii="仿宋" w:eastAsia="仿宋" w:hAnsi="仿宋" w:hint="eastAsia"/>
          <w:sz w:val="28"/>
        </w:rPr>
      </w:pPr>
      <w:r>
        <w:rPr>
          <w:rFonts w:ascii="仿宋" w:eastAsia="仿宋" w:hAnsi="仿宋" w:hint="eastAsia"/>
          <w:sz w:val="28"/>
        </w:rPr>
        <w:t>（3）在合同中乙方承诺的期限内对所提供货物实施运行监督、维修，但前提条件是该服务并不能免除乙方在质量保证期内应承担的义务；</w:t>
      </w:r>
    </w:p>
    <w:p w14:paraId="2992132A" w14:textId="77777777" w:rsidR="0015734E" w:rsidRDefault="00000000">
      <w:pPr>
        <w:spacing w:line="520" w:lineRule="exact"/>
        <w:ind w:firstLine="560"/>
        <w:rPr>
          <w:rFonts w:ascii="仿宋" w:eastAsia="仿宋" w:hAnsi="仿宋" w:hint="eastAsia"/>
          <w:sz w:val="28"/>
        </w:rPr>
      </w:pPr>
      <w:r>
        <w:rPr>
          <w:rFonts w:ascii="仿宋" w:eastAsia="仿宋" w:hAnsi="仿宋" w:hint="eastAsia"/>
          <w:sz w:val="28"/>
        </w:rPr>
        <w:t>（4）在项目交货现场就货物的安装、启动、运行、维护对甲方人员进行培训。</w:t>
      </w:r>
    </w:p>
    <w:p w14:paraId="63F60354" w14:textId="77777777" w:rsidR="0015734E" w:rsidRDefault="00000000">
      <w:pPr>
        <w:spacing w:line="520" w:lineRule="exact"/>
        <w:ind w:firstLine="660"/>
        <w:rPr>
          <w:rFonts w:ascii="仿宋" w:eastAsia="仿宋" w:hAnsi="仿宋" w:hint="eastAsia"/>
          <w:sz w:val="28"/>
        </w:rPr>
      </w:pPr>
      <w:r>
        <w:rPr>
          <w:rFonts w:ascii="仿宋" w:eastAsia="仿宋" w:hAnsi="仿宋" w:hint="eastAsia"/>
          <w:sz w:val="28"/>
        </w:rPr>
        <w:t>7.3伴随服务的费用应含在合同价中，不单独进行支付。</w:t>
      </w:r>
    </w:p>
    <w:p w14:paraId="6FEA9BE2" w14:textId="77777777" w:rsidR="0015734E" w:rsidRDefault="00000000">
      <w:pPr>
        <w:spacing w:line="520" w:lineRule="exact"/>
        <w:rPr>
          <w:rFonts w:ascii="仿宋" w:eastAsia="仿宋" w:hAnsi="仿宋" w:hint="eastAsia"/>
          <w:sz w:val="28"/>
        </w:rPr>
      </w:pPr>
      <w:r>
        <w:rPr>
          <w:rFonts w:ascii="仿宋" w:eastAsia="仿宋" w:hAnsi="仿宋" w:hint="eastAsia"/>
          <w:sz w:val="28"/>
        </w:rPr>
        <w:t>8.质量保证</w:t>
      </w:r>
    </w:p>
    <w:p w14:paraId="166B1C4C" w14:textId="77777777" w:rsidR="0015734E" w:rsidRDefault="00000000">
      <w:pPr>
        <w:spacing w:line="520" w:lineRule="exact"/>
        <w:ind w:firstLine="658"/>
        <w:rPr>
          <w:rFonts w:ascii="仿宋" w:eastAsia="仿宋" w:hAnsi="仿宋" w:hint="eastAsia"/>
          <w:sz w:val="28"/>
          <w:szCs w:val="28"/>
        </w:rPr>
      </w:pPr>
      <w:r>
        <w:rPr>
          <w:rFonts w:ascii="仿宋" w:eastAsia="仿宋" w:hAnsi="仿宋" w:hint="eastAsia"/>
          <w:sz w:val="28"/>
          <w:szCs w:val="28"/>
        </w:rPr>
        <w:lastRenderedPageBreak/>
        <w:t>8</w:t>
      </w:r>
      <w:r>
        <w:rPr>
          <w:rFonts w:ascii="仿宋" w:eastAsia="仿宋" w:hAnsi="仿宋"/>
          <w:sz w:val="28"/>
          <w:szCs w:val="28"/>
        </w:rPr>
        <w:t>.</w:t>
      </w:r>
      <w:r>
        <w:rPr>
          <w:rFonts w:ascii="仿宋" w:eastAsia="仿宋" w:hAnsi="仿宋" w:hint="eastAsia"/>
          <w:sz w:val="28"/>
          <w:szCs w:val="28"/>
        </w:rPr>
        <w:t>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eastAsia="仿宋" w:hAnsi="仿宋"/>
          <w:sz w:val="28"/>
          <w:szCs w:val="28"/>
        </w:rPr>
        <w:t xml:space="preserve"> </w:t>
      </w:r>
    </w:p>
    <w:p w14:paraId="2629585E" w14:textId="77777777" w:rsidR="0015734E" w:rsidRDefault="00000000">
      <w:pPr>
        <w:spacing w:line="520" w:lineRule="exact"/>
        <w:ind w:firstLine="658"/>
        <w:rPr>
          <w:rFonts w:ascii="仿宋" w:eastAsia="仿宋" w:hAnsi="仿宋" w:hint="eastAsia"/>
          <w:sz w:val="28"/>
          <w:szCs w:val="28"/>
        </w:rPr>
      </w:pPr>
      <w:r>
        <w:rPr>
          <w:rFonts w:ascii="仿宋" w:eastAsia="仿宋" w:hAnsi="仿宋" w:hint="eastAsia"/>
          <w:sz w:val="28"/>
          <w:szCs w:val="28"/>
        </w:rPr>
        <w:t>8</w:t>
      </w:r>
      <w:r>
        <w:rPr>
          <w:rFonts w:ascii="仿宋" w:eastAsia="仿宋" w:hAnsi="仿宋"/>
          <w:sz w:val="28"/>
          <w:szCs w:val="28"/>
        </w:rPr>
        <w:t>.2</w:t>
      </w:r>
      <w:r>
        <w:rPr>
          <w:rFonts w:ascii="仿宋" w:eastAsia="仿宋" w:hAnsi="仿宋" w:hint="eastAsia"/>
          <w:sz w:val="28"/>
          <w:szCs w:val="28"/>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eastAsia="仿宋" w:hAnsi="仿宋"/>
          <w:sz w:val="28"/>
          <w:szCs w:val="28"/>
        </w:rPr>
        <w:t xml:space="preserve"> </w:t>
      </w:r>
    </w:p>
    <w:p w14:paraId="1B2FCFF0" w14:textId="77777777" w:rsidR="0015734E" w:rsidRDefault="00000000">
      <w:pPr>
        <w:spacing w:line="520" w:lineRule="exact"/>
        <w:ind w:firstLine="658"/>
        <w:rPr>
          <w:rFonts w:ascii="仿宋" w:eastAsia="仿宋" w:hAnsi="仿宋" w:hint="eastAsia"/>
          <w:sz w:val="28"/>
          <w:szCs w:val="28"/>
        </w:rPr>
      </w:pPr>
      <w:r>
        <w:rPr>
          <w:rFonts w:ascii="仿宋" w:eastAsia="仿宋" w:hAnsi="仿宋" w:hint="eastAsia"/>
          <w:sz w:val="28"/>
          <w:szCs w:val="28"/>
        </w:rPr>
        <w:t>8</w:t>
      </w:r>
      <w:r>
        <w:rPr>
          <w:rFonts w:ascii="仿宋" w:eastAsia="仿宋" w:hAnsi="仿宋"/>
          <w:sz w:val="28"/>
          <w:szCs w:val="28"/>
        </w:rPr>
        <w:t>.3</w:t>
      </w:r>
      <w:r>
        <w:rPr>
          <w:rFonts w:ascii="仿宋" w:eastAsia="仿宋" w:hAnsi="仿宋" w:hint="eastAsia"/>
          <w:sz w:val="28"/>
          <w:szCs w:val="28"/>
        </w:rPr>
        <w:t>乙方在收到通知后三十天内应免费维修或更换有缺陷的货物（含软件及相关服务）或部件。</w:t>
      </w:r>
      <w:r>
        <w:rPr>
          <w:rFonts w:ascii="仿宋" w:eastAsia="仿宋" w:hAnsi="仿宋"/>
          <w:sz w:val="28"/>
          <w:szCs w:val="28"/>
        </w:rPr>
        <w:t xml:space="preserve"> </w:t>
      </w:r>
    </w:p>
    <w:p w14:paraId="1448F019" w14:textId="77777777" w:rsidR="0015734E" w:rsidRDefault="00000000">
      <w:pPr>
        <w:spacing w:line="520" w:lineRule="exact"/>
        <w:ind w:firstLine="658"/>
        <w:rPr>
          <w:rFonts w:ascii="仿宋" w:eastAsia="仿宋" w:hAnsi="仿宋" w:hint="eastAsia"/>
          <w:sz w:val="28"/>
          <w:szCs w:val="28"/>
        </w:rPr>
      </w:pPr>
      <w:r>
        <w:rPr>
          <w:rFonts w:ascii="仿宋" w:eastAsia="仿宋" w:hAnsi="仿宋" w:hint="eastAsia"/>
          <w:sz w:val="28"/>
          <w:szCs w:val="28"/>
        </w:rPr>
        <w:t>8</w:t>
      </w:r>
      <w:r>
        <w:rPr>
          <w:rFonts w:ascii="仿宋" w:eastAsia="仿宋" w:hAnsi="仿宋"/>
          <w:sz w:val="28"/>
          <w:szCs w:val="28"/>
        </w:rPr>
        <w:t>.4</w:t>
      </w:r>
      <w:r>
        <w:rPr>
          <w:rFonts w:ascii="仿宋" w:eastAsia="仿宋" w:hAnsi="仿宋" w:hint="eastAsia"/>
          <w:sz w:val="28"/>
          <w:szCs w:val="28"/>
        </w:rPr>
        <w:t>如果乙方在收到通知后三十天内没有弥补缺陷，甲方可采取必要的补救措施，但风险和费用将由乙方承担。</w:t>
      </w:r>
    </w:p>
    <w:p w14:paraId="4D2FB49D" w14:textId="77777777" w:rsidR="0015734E" w:rsidRDefault="00000000">
      <w:pPr>
        <w:spacing w:line="520" w:lineRule="exact"/>
        <w:ind w:firstLine="658"/>
        <w:rPr>
          <w:rFonts w:ascii="仿宋" w:eastAsia="仿宋" w:hAnsi="仿宋" w:hint="eastAsia"/>
          <w:sz w:val="28"/>
          <w:szCs w:val="28"/>
        </w:rPr>
      </w:pPr>
      <w:r>
        <w:rPr>
          <w:rFonts w:ascii="仿宋" w:eastAsia="仿宋" w:hAnsi="仿宋" w:hint="eastAsia"/>
          <w:sz w:val="28"/>
          <w:szCs w:val="28"/>
        </w:rPr>
        <w:t>8.5除合同专用条款规定外，合同项下货物（含软件及相关服务）的质量保证期为3年，自货物（含软件及相关服务）通过最终验收之日起计算。</w:t>
      </w:r>
    </w:p>
    <w:p w14:paraId="3A30DA74" w14:textId="77777777" w:rsidR="0015734E" w:rsidRDefault="00000000">
      <w:pPr>
        <w:spacing w:line="520" w:lineRule="exact"/>
        <w:rPr>
          <w:rFonts w:ascii="仿宋" w:eastAsia="仿宋" w:hAnsi="仿宋" w:hint="eastAsia"/>
          <w:sz w:val="28"/>
        </w:rPr>
      </w:pPr>
      <w:r>
        <w:rPr>
          <w:rFonts w:ascii="仿宋" w:eastAsia="仿宋" w:hAnsi="仿宋" w:hint="eastAsia"/>
          <w:sz w:val="28"/>
        </w:rPr>
        <w:t>9.检验及安装</w:t>
      </w:r>
    </w:p>
    <w:p w14:paraId="7F3971CC" w14:textId="77777777" w:rsidR="0015734E" w:rsidRDefault="00000000">
      <w:pPr>
        <w:spacing w:line="520" w:lineRule="exact"/>
        <w:ind w:firstLine="660"/>
        <w:rPr>
          <w:rFonts w:ascii="仿宋" w:eastAsia="仿宋" w:hAnsi="仿宋" w:hint="eastAsia"/>
          <w:sz w:val="28"/>
          <w:szCs w:val="28"/>
        </w:rPr>
      </w:pPr>
      <w:r>
        <w:rPr>
          <w:rFonts w:ascii="仿宋" w:eastAsia="仿宋" w:hAnsi="仿宋" w:hint="eastAsia"/>
          <w:sz w:val="28"/>
          <w:szCs w:val="28"/>
        </w:rPr>
        <w:t>9</w:t>
      </w:r>
      <w:r>
        <w:rPr>
          <w:rFonts w:ascii="仿宋" w:eastAsia="仿宋" w:hAnsi="仿宋"/>
          <w:sz w:val="28"/>
          <w:szCs w:val="28"/>
        </w:rPr>
        <w:t>.</w:t>
      </w:r>
      <w:r>
        <w:rPr>
          <w:rFonts w:ascii="仿宋" w:eastAsia="仿宋" w:hAnsi="仿宋" w:hint="eastAsia"/>
          <w:sz w:val="28"/>
          <w:szCs w:val="28"/>
        </w:rPr>
        <w:t>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eastAsia="仿宋" w:hAnsi="仿宋"/>
          <w:sz w:val="28"/>
          <w:szCs w:val="28"/>
        </w:rPr>
        <w:t xml:space="preserve"> </w:t>
      </w:r>
    </w:p>
    <w:p w14:paraId="59CFA142" w14:textId="77777777" w:rsidR="0015734E" w:rsidRDefault="00000000">
      <w:pPr>
        <w:spacing w:line="520" w:lineRule="exact"/>
        <w:ind w:firstLine="660"/>
        <w:rPr>
          <w:rFonts w:ascii="仿宋" w:eastAsia="仿宋" w:hAnsi="仿宋" w:hint="eastAsia"/>
          <w:b/>
          <w:sz w:val="28"/>
        </w:rPr>
      </w:pPr>
      <w:r>
        <w:rPr>
          <w:rFonts w:ascii="仿宋" w:eastAsia="仿宋" w:hAnsi="仿宋" w:hint="eastAsia"/>
          <w:sz w:val="28"/>
          <w:szCs w:val="28"/>
        </w:rPr>
        <w:t>9</w:t>
      </w:r>
      <w:r>
        <w:rPr>
          <w:rFonts w:ascii="仿宋" w:eastAsia="仿宋" w:hAnsi="仿宋"/>
          <w:sz w:val="28"/>
          <w:szCs w:val="28"/>
        </w:rPr>
        <w:t>.2</w:t>
      </w:r>
      <w:r>
        <w:rPr>
          <w:rFonts w:ascii="仿宋" w:eastAsia="仿宋" w:hAnsi="仿宋" w:hint="eastAsia"/>
          <w:sz w:val="28"/>
          <w:szCs w:val="28"/>
        </w:rPr>
        <w:t>货物（含软件及相关服务）运抵现场后，甲方将对货物（含软件及相关服务）的质量、规格、数量和重量进行检验，并出具检验证</w:t>
      </w:r>
      <w:r>
        <w:rPr>
          <w:rFonts w:ascii="仿宋" w:eastAsia="仿宋" w:hAnsi="仿宋" w:hint="eastAsia"/>
          <w:sz w:val="28"/>
          <w:szCs w:val="28"/>
        </w:rPr>
        <w:lastRenderedPageBreak/>
        <w:t>书。如发现货物（含软件及相关服务）的规格或数量或两者都与合同不符，甲方有权在货物（含软件及相关服务）运抵现场后</w:t>
      </w:r>
      <w:r>
        <w:rPr>
          <w:rFonts w:ascii="仿宋" w:eastAsia="仿宋" w:hAnsi="仿宋"/>
          <w:sz w:val="28"/>
          <w:szCs w:val="28"/>
        </w:rPr>
        <w:t>90</w:t>
      </w:r>
      <w:r>
        <w:rPr>
          <w:rFonts w:ascii="仿宋" w:eastAsia="仿宋" w:hAnsi="仿宋" w:hint="eastAsia"/>
          <w:sz w:val="28"/>
          <w:szCs w:val="28"/>
        </w:rPr>
        <w:t>天内，根据甲方按检验标准自己检验的结果或当地商检部门出具的检验证书向乙方提出索赔，除责任由保险公司或运输部门承担的之外。</w:t>
      </w:r>
      <w:r>
        <w:rPr>
          <w:rFonts w:ascii="仿宋" w:eastAsia="仿宋" w:hAnsi="仿宋"/>
          <w:sz w:val="28"/>
          <w:szCs w:val="28"/>
        </w:rPr>
        <w:t xml:space="preserve"> </w:t>
      </w:r>
    </w:p>
    <w:p w14:paraId="0D6A4E73" w14:textId="77777777" w:rsidR="0015734E" w:rsidRDefault="00000000">
      <w:pPr>
        <w:spacing w:line="520" w:lineRule="exact"/>
        <w:ind w:firstLine="660"/>
        <w:rPr>
          <w:rFonts w:ascii="仿宋" w:eastAsia="仿宋" w:hAnsi="仿宋" w:hint="eastAsia"/>
          <w:b/>
          <w:sz w:val="28"/>
        </w:rPr>
      </w:pPr>
      <w:r>
        <w:rPr>
          <w:rFonts w:ascii="仿宋" w:eastAsia="仿宋" w:hAnsi="仿宋" w:hint="eastAsia"/>
          <w:sz w:val="28"/>
          <w:szCs w:val="28"/>
        </w:rPr>
        <w:t>9</w:t>
      </w:r>
      <w:r>
        <w:rPr>
          <w:rFonts w:ascii="仿宋" w:eastAsia="仿宋" w:hAnsi="仿宋"/>
          <w:sz w:val="28"/>
          <w:szCs w:val="28"/>
        </w:rPr>
        <w:t>.3</w:t>
      </w:r>
      <w:r>
        <w:rPr>
          <w:rFonts w:ascii="仿宋" w:eastAsia="仿宋" w:hAnsi="仿宋" w:hint="eastAsia"/>
          <w:sz w:val="28"/>
          <w:szCs w:val="28"/>
        </w:rPr>
        <w:t>如果货物（含软件及相关服务）的质量和规格与合同不符，或在第</w:t>
      </w:r>
      <w:r>
        <w:rPr>
          <w:rFonts w:ascii="仿宋" w:eastAsia="仿宋" w:hAnsi="仿宋"/>
          <w:sz w:val="28"/>
          <w:szCs w:val="28"/>
        </w:rPr>
        <w:t>11</w:t>
      </w:r>
      <w:r>
        <w:rPr>
          <w:rFonts w:ascii="仿宋" w:eastAsia="仿宋" w:hAnsi="仿宋" w:hint="eastAsia"/>
          <w:sz w:val="28"/>
          <w:szCs w:val="28"/>
        </w:rPr>
        <w:t>条规定的质量保证期内证实货物（含软件及相关服务）是有缺陷的，包括潜在的缺陷或使用不符合要求的材料，甲方将有权向乙方提出索赔。</w:t>
      </w:r>
      <w:r>
        <w:rPr>
          <w:rFonts w:ascii="仿宋" w:eastAsia="仿宋" w:hAnsi="仿宋"/>
          <w:sz w:val="28"/>
          <w:szCs w:val="28"/>
        </w:rPr>
        <w:t xml:space="preserve"> </w:t>
      </w:r>
    </w:p>
    <w:p w14:paraId="425053B7" w14:textId="77777777" w:rsidR="0015734E" w:rsidRDefault="00000000">
      <w:pPr>
        <w:spacing w:line="520" w:lineRule="exact"/>
        <w:ind w:firstLine="660"/>
        <w:rPr>
          <w:rFonts w:ascii="仿宋" w:eastAsia="仿宋" w:hAnsi="仿宋" w:hint="eastAsia"/>
          <w:sz w:val="28"/>
          <w:szCs w:val="28"/>
        </w:rPr>
      </w:pPr>
      <w:r>
        <w:rPr>
          <w:rFonts w:ascii="仿宋" w:eastAsia="仿宋" w:hAnsi="仿宋" w:hint="eastAsia"/>
          <w:sz w:val="28"/>
          <w:szCs w:val="28"/>
        </w:rPr>
        <w:t>9</w:t>
      </w:r>
      <w:r>
        <w:rPr>
          <w:rFonts w:ascii="仿宋" w:eastAsia="仿宋" w:hAnsi="仿宋"/>
          <w:sz w:val="28"/>
          <w:szCs w:val="28"/>
        </w:rPr>
        <w:t>.4</w:t>
      </w:r>
      <w:r>
        <w:rPr>
          <w:rFonts w:ascii="仿宋" w:eastAsia="仿宋" w:hAnsi="仿宋" w:hint="eastAsia"/>
          <w:sz w:val="28"/>
          <w:szCs w:val="28"/>
        </w:rPr>
        <w:t>甲方有权提出在货物（含软件及相关服务）制造过程中派人到制造厂进行监造，乙方有义务为甲方监造人员提供方便。</w:t>
      </w:r>
    </w:p>
    <w:p w14:paraId="1EA86754" w14:textId="77777777" w:rsidR="0015734E" w:rsidRDefault="00000000">
      <w:pPr>
        <w:spacing w:line="520" w:lineRule="exact"/>
        <w:ind w:firstLine="660"/>
        <w:rPr>
          <w:rFonts w:ascii="仿宋" w:eastAsia="仿宋" w:hAnsi="仿宋" w:hint="eastAsia"/>
          <w:sz w:val="28"/>
          <w:szCs w:val="28"/>
        </w:rPr>
      </w:pPr>
      <w:r>
        <w:rPr>
          <w:rFonts w:ascii="仿宋" w:eastAsia="仿宋" w:hAnsi="仿宋" w:hint="eastAsia"/>
          <w:sz w:val="28"/>
          <w:szCs w:val="28"/>
        </w:rPr>
        <w:t>9</w:t>
      </w:r>
      <w:r>
        <w:rPr>
          <w:rFonts w:ascii="仿宋" w:eastAsia="仿宋" w:hAnsi="仿宋"/>
          <w:sz w:val="28"/>
          <w:szCs w:val="28"/>
        </w:rPr>
        <w:t>.5</w:t>
      </w:r>
      <w:r>
        <w:rPr>
          <w:rFonts w:ascii="仿宋" w:eastAsia="仿宋" w:hAnsi="仿宋" w:hint="eastAsia"/>
          <w:sz w:val="28"/>
          <w:szCs w:val="28"/>
        </w:rPr>
        <w:t>制造厂对所供货物（含软件及相关服务）进行机械运转试验和性能试验时，必须提前通知甲方。</w:t>
      </w:r>
      <w:r>
        <w:rPr>
          <w:rFonts w:ascii="仿宋" w:eastAsia="仿宋" w:hAnsi="仿宋"/>
          <w:sz w:val="28"/>
          <w:szCs w:val="28"/>
        </w:rPr>
        <w:t xml:space="preserve"> </w:t>
      </w:r>
    </w:p>
    <w:p w14:paraId="3D90BECF" w14:textId="77777777" w:rsidR="0015734E" w:rsidRDefault="00000000">
      <w:pPr>
        <w:spacing w:line="520" w:lineRule="exact"/>
        <w:ind w:firstLine="660"/>
        <w:rPr>
          <w:rFonts w:ascii="仿宋" w:eastAsia="仿宋" w:hAnsi="仿宋" w:hint="eastAsia"/>
          <w:sz w:val="28"/>
          <w:szCs w:val="28"/>
        </w:rPr>
      </w:pPr>
      <w:r>
        <w:rPr>
          <w:rFonts w:ascii="仿宋" w:eastAsia="仿宋" w:hAnsi="仿宋" w:hint="eastAsia"/>
          <w:sz w:val="28"/>
          <w:szCs w:val="28"/>
        </w:rPr>
        <w:t>9</w:t>
      </w:r>
      <w:r>
        <w:rPr>
          <w:rFonts w:ascii="仿宋" w:eastAsia="仿宋" w:hAnsi="仿宋"/>
          <w:sz w:val="28"/>
          <w:szCs w:val="28"/>
        </w:rPr>
        <w:t>.6</w:t>
      </w:r>
      <w:r>
        <w:rPr>
          <w:rFonts w:ascii="仿宋" w:eastAsia="仿宋" w:hAnsi="仿宋" w:hint="eastAsia"/>
          <w:sz w:val="28"/>
          <w:szCs w:val="28"/>
        </w:rPr>
        <w:t>货物（含软件及相关服务）的安装按招标文件要求进行。</w:t>
      </w:r>
    </w:p>
    <w:p w14:paraId="74F4D500" w14:textId="77777777" w:rsidR="0015734E" w:rsidRDefault="00000000">
      <w:pPr>
        <w:spacing w:line="520" w:lineRule="exact"/>
        <w:rPr>
          <w:rFonts w:ascii="仿宋" w:eastAsia="仿宋" w:hAnsi="仿宋" w:hint="eastAsia"/>
          <w:sz w:val="28"/>
        </w:rPr>
      </w:pPr>
      <w:r>
        <w:rPr>
          <w:rFonts w:ascii="仿宋" w:eastAsia="仿宋" w:hAnsi="仿宋" w:hint="eastAsia"/>
          <w:sz w:val="28"/>
        </w:rPr>
        <w:t>10.索赔</w:t>
      </w:r>
    </w:p>
    <w:p w14:paraId="6F9C5DFA" w14:textId="77777777" w:rsidR="0015734E" w:rsidRDefault="00000000">
      <w:pPr>
        <w:spacing w:line="520" w:lineRule="exact"/>
        <w:ind w:firstLine="658"/>
        <w:rPr>
          <w:rFonts w:ascii="仿宋" w:eastAsia="仿宋" w:hAnsi="仿宋" w:hint="eastAsia"/>
          <w:sz w:val="28"/>
          <w:szCs w:val="28"/>
        </w:rPr>
      </w:pPr>
      <w:r>
        <w:rPr>
          <w:rFonts w:ascii="仿宋" w:eastAsia="仿宋" w:hAnsi="仿宋"/>
          <w:sz w:val="28"/>
          <w:szCs w:val="28"/>
        </w:rPr>
        <w:t>1</w:t>
      </w:r>
      <w:r>
        <w:rPr>
          <w:rFonts w:ascii="仿宋" w:eastAsia="仿宋" w:hAnsi="仿宋" w:hint="eastAsia"/>
          <w:sz w:val="28"/>
          <w:szCs w:val="28"/>
        </w:rPr>
        <w:t>0</w:t>
      </w:r>
      <w:r>
        <w:rPr>
          <w:rFonts w:ascii="仿宋" w:eastAsia="仿宋" w:hAnsi="仿宋"/>
          <w:sz w:val="28"/>
          <w:szCs w:val="28"/>
        </w:rPr>
        <w:t>.1</w:t>
      </w:r>
      <w:r>
        <w:rPr>
          <w:rFonts w:ascii="仿宋" w:eastAsia="仿宋" w:hAnsi="仿宋" w:hint="eastAsia"/>
          <w:sz w:val="28"/>
          <w:szCs w:val="28"/>
        </w:rPr>
        <w:t>除责任应由保险公司或运输部门承担的之外，甲方有权根据甲方按检验标准自己检验的结果或当地商检部门出具的商检证书向乙方提出索赔。</w:t>
      </w:r>
      <w:r>
        <w:rPr>
          <w:rFonts w:ascii="仿宋" w:eastAsia="仿宋" w:hAnsi="仿宋"/>
          <w:sz w:val="28"/>
          <w:szCs w:val="28"/>
        </w:rPr>
        <w:t xml:space="preserve"> </w:t>
      </w:r>
    </w:p>
    <w:p w14:paraId="5CCE3F1F" w14:textId="77777777" w:rsidR="0015734E" w:rsidRDefault="00000000">
      <w:pPr>
        <w:spacing w:line="520" w:lineRule="exact"/>
        <w:ind w:firstLine="658"/>
        <w:rPr>
          <w:rFonts w:ascii="仿宋" w:eastAsia="仿宋" w:hAnsi="仿宋" w:hint="eastAsia"/>
          <w:sz w:val="28"/>
          <w:szCs w:val="28"/>
        </w:rPr>
      </w:pPr>
      <w:r>
        <w:rPr>
          <w:rFonts w:ascii="仿宋" w:eastAsia="仿宋" w:hAnsi="仿宋"/>
          <w:sz w:val="28"/>
          <w:szCs w:val="28"/>
        </w:rPr>
        <w:t>1</w:t>
      </w:r>
      <w:r>
        <w:rPr>
          <w:rFonts w:ascii="仿宋" w:eastAsia="仿宋" w:hAnsi="仿宋" w:hint="eastAsia"/>
          <w:sz w:val="28"/>
          <w:szCs w:val="28"/>
        </w:rPr>
        <w:t>0</w:t>
      </w:r>
      <w:r>
        <w:rPr>
          <w:rFonts w:ascii="仿宋" w:eastAsia="仿宋" w:hAnsi="仿宋"/>
          <w:sz w:val="28"/>
          <w:szCs w:val="28"/>
        </w:rPr>
        <w:t>.2</w:t>
      </w:r>
      <w:r>
        <w:rPr>
          <w:rFonts w:ascii="仿宋" w:eastAsia="仿宋" w:hAnsi="仿宋" w:hint="eastAsia"/>
          <w:sz w:val="28"/>
          <w:szCs w:val="28"/>
        </w:rPr>
        <w:t>在</w:t>
      </w:r>
      <w:proofErr w:type="gramStart"/>
      <w:r>
        <w:rPr>
          <w:rFonts w:ascii="仿宋" w:eastAsia="仿宋" w:hAnsi="仿宋" w:hint="eastAsia"/>
          <w:sz w:val="28"/>
          <w:szCs w:val="28"/>
        </w:rPr>
        <w:t>第</w:t>
      </w:r>
      <w:r>
        <w:rPr>
          <w:rFonts w:ascii="仿宋" w:eastAsia="仿宋" w:hAnsi="仿宋"/>
          <w:sz w:val="28"/>
          <w:szCs w:val="28"/>
        </w:rPr>
        <w:t xml:space="preserve"> </w:t>
      </w:r>
      <w:r>
        <w:rPr>
          <w:rFonts w:ascii="仿宋" w:eastAsia="仿宋" w:hAnsi="仿宋" w:hint="eastAsia"/>
          <w:sz w:val="28"/>
          <w:szCs w:val="28"/>
        </w:rPr>
        <w:t>8</w:t>
      </w:r>
      <w:proofErr w:type="gramEnd"/>
      <w:r>
        <w:rPr>
          <w:rFonts w:ascii="仿宋" w:eastAsia="仿宋" w:hAnsi="仿宋" w:hint="eastAsia"/>
          <w:sz w:val="28"/>
          <w:szCs w:val="28"/>
        </w:rPr>
        <w:t>条和第9条规定的检验期和质量保证期内，如果乙方对甲方提出的索赔和差异负有责任，乙方应按照甲方同意的下列一种或多种方式解决索赔</w:t>
      </w:r>
      <w:proofErr w:type="gramStart"/>
      <w:r>
        <w:rPr>
          <w:rFonts w:ascii="仿宋" w:eastAsia="仿宋" w:hAnsi="仿宋" w:hint="eastAsia"/>
          <w:sz w:val="28"/>
          <w:szCs w:val="28"/>
        </w:rPr>
        <w:t>事宜:</w:t>
      </w:r>
      <w:proofErr w:type="gramEnd"/>
    </w:p>
    <w:p w14:paraId="6F58797A" w14:textId="77777777" w:rsidR="0015734E" w:rsidRDefault="00000000">
      <w:pPr>
        <w:spacing w:line="520" w:lineRule="exact"/>
        <w:ind w:firstLine="420"/>
        <w:rPr>
          <w:rFonts w:ascii="仿宋" w:eastAsia="仿宋" w:hAnsi="仿宋" w:hint="eastAsia"/>
          <w:sz w:val="28"/>
          <w:szCs w:val="28"/>
        </w:rPr>
      </w:pPr>
      <w:r>
        <w:rPr>
          <w:rFonts w:ascii="仿宋" w:eastAsia="仿宋" w:hAnsi="仿宋" w:hint="eastAsia"/>
          <w:sz w:val="28"/>
          <w:szCs w:val="28"/>
        </w:rPr>
        <w:t>（</w:t>
      </w:r>
      <w:r>
        <w:rPr>
          <w:rFonts w:ascii="仿宋" w:eastAsia="仿宋" w:hAnsi="仿宋"/>
          <w:sz w:val="28"/>
          <w:szCs w:val="28"/>
        </w:rPr>
        <w:t>1</w:t>
      </w:r>
      <w:r>
        <w:rPr>
          <w:rFonts w:ascii="仿宋" w:eastAsia="仿宋" w:hAnsi="仿宋" w:hint="eastAsia"/>
          <w:sz w:val="28"/>
          <w:szCs w:val="28"/>
        </w:rPr>
        <w:t>）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303928C5" w14:textId="77777777" w:rsidR="0015734E" w:rsidRDefault="00000000">
      <w:pPr>
        <w:spacing w:line="520" w:lineRule="exact"/>
        <w:ind w:firstLine="420"/>
        <w:rPr>
          <w:rFonts w:ascii="仿宋" w:eastAsia="仿宋" w:hAnsi="仿宋" w:hint="eastAsia"/>
          <w:sz w:val="28"/>
          <w:szCs w:val="28"/>
        </w:rPr>
      </w:pPr>
      <w:r>
        <w:rPr>
          <w:rFonts w:ascii="仿宋" w:eastAsia="仿宋" w:hAnsi="仿宋" w:hint="eastAsia"/>
          <w:sz w:val="28"/>
          <w:szCs w:val="28"/>
        </w:rPr>
        <w:t>（</w:t>
      </w:r>
      <w:r>
        <w:rPr>
          <w:rFonts w:ascii="仿宋" w:eastAsia="仿宋" w:hAnsi="仿宋"/>
          <w:sz w:val="28"/>
          <w:szCs w:val="28"/>
        </w:rPr>
        <w:t>2</w:t>
      </w:r>
      <w:r>
        <w:rPr>
          <w:rFonts w:ascii="仿宋" w:eastAsia="仿宋" w:hAnsi="仿宋" w:hint="eastAsia"/>
          <w:sz w:val="28"/>
          <w:szCs w:val="28"/>
        </w:rPr>
        <w:t>）根据货物（含软件及相关服务）的低劣程度、损坏程度以及甲方遭受损失的数额，经买卖双方商定降低货物（含软件及相关服务）的</w:t>
      </w:r>
      <w:r>
        <w:rPr>
          <w:rFonts w:ascii="仿宋" w:eastAsia="仿宋" w:hAnsi="仿宋" w:hint="eastAsia"/>
          <w:sz w:val="28"/>
          <w:szCs w:val="28"/>
        </w:rPr>
        <w:lastRenderedPageBreak/>
        <w:t>价格。</w:t>
      </w:r>
    </w:p>
    <w:p w14:paraId="1BDDD354" w14:textId="77777777" w:rsidR="0015734E" w:rsidRDefault="00000000">
      <w:pPr>
        <w:spacing w:line="520" w:lineRule="exact"/>
        <w:ind w:firstLine="420"/>
        <w:rPr>
          <w:rFonts w:ascii="仿宋" w:eastAsia="仿宋" w:hAnsi="仿宋" w:hint="eastAsia"/>
          <w:sz w:val="28"/>
          <w:szCs w:val="28"/>
        </w:rPr>
      </w:pPr>
      <w:r>
        <w:rPr>
          <w:rFonts w:ascii="仿宋" w:eastAsia="仿宋" w:hAnsi="仿宋" w:hint="eastAsia"/>
          <w:sz w:val="28"/>
          <w:szCs w:val="28"/>
        </w:rPr>
        <w:t>（</w:t>
      </w:r>
      <w:r>
        <w:rPr>
          <w:rFonts w:ascii="仿宋" w:eastAsia="仿宋" w:hAnsi="仿宋"/>
          <w:sz w:val="28"/>
          <w:szCs w:val="28"/>
        </w:rPr>
        <w:t>3</w:t>
      </w:r>
      <w:r>
        <w:rPr>
          <w:rFonts w:ascii="仿宋" w:eastAsia="仿宋" w:hAnsi="仿宋" w:hint="eastAsia"/>
          <w:sz w:val="28"/>
          <w:szCs w:val="28"/>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eastAsia="仿宋" w:hAnsi="仿宋"/>
          <w:sz w:val="28"/>
          <w:szCs w:val="28"/>
        </w:rPr>
        <w:t xml:space="preserve"> </w:t>
      </w:r>
    </w:p>
    <w:p w14:paraId="2800F51D" w14:textId="77777777" w:rsidR="0015734E" w:rsidRDefault="00000000">
      <w:pPr>
        <w:spacing w:line="520" w:lineRule="exact"/>
        <w:ind w:firstLine="560"/>
        <w:rPr>
          <w:rFonts w:ascii="仿宋" w:eastAsia="仿宋" w:hAnsi="仿宋" w:hint="eastAsia"/>
          <w:sz w:val="28"/>
          <w:szCs w:val="28"/>
        </w:rPr>
      </w:pPr>
      <w:r>
        <w:rPr>
          <w:rFonts w:ascii="仿宋" w:eastAsia="仿宋" w:hAnsi="仿宋"/>
          <w:sz w:val="28"/>
          <w:szCs w:val="28"/>
        </w:rPr>
        <w:t>1</w:t>
      </w:r>
      <w:r>
        <w:rPr>
          <w:rFonts w:ascii="仿宋" w:eastAsia="仿宋" w:hAnsi="仿宋" w:hint="eastAsia"/>
          <w:sz w:val="28"/>
          <w:szCs w:val="28"/>
        </w:rPr>
        <w:t>0</w:t>
      </w:r>
      <w:r>
        <w:rPr>
          <w:rFonts w:ascii="仿宋" w:eastAsia="仿宋" w:hAnsi="仿宋"/>
          <w:sz w:val="28"/>
          <w:szCs w:val="28"/>
        </w:rPr>
        <w:t>.3</w:t>
      </w:r>
      <w:r>
        <w:rPr>
          <w:rFonts w:ascii="仿宋" w:eastAsia="仿宋" w:hAnsi="仿宋" w:hint="eastAsia"/>
          <w:sz w:val="28"/>
          <w:szCs w:val="28"/>
        </w:rPr>
        <w:t>如果在甲方发出索赔通知后</w:t>
      </w:r>
      <w:r>
        <w:rPr>
          <w:rFonts w:ascii="仿宋" w:eastAsia="仿宋" w:hAnsi="仿宋"/>
          <w:sz w:val="28"/>
          <w:szCs w:val="28"/>
        </w:rPr>
        <w:t>3</w:t>
      </w:r>
      <w:r>
        <w:rPr>
          <w:rFonts w:ascii="仿宋" w:eastAsia="仿宋" w:hAnsi="仿宋" w:hint="eastAsia"/>
          <w:sz w:val="28"/>
          <w:szCs w:val="28"/>
        </w:rPr>
        <w:t>0天内，乙方未能答复，上述索赔应视为已被乙方接受。若乙方未能在甲方提出索赔通知后</w:t>
      </w:r>
      <w:r>
        <w:rPr>
          <w:rFonts w:ascii="仿宋" w:eastAsia="仿宋" w:hAnsi="仿宋"/>
          <w:sz w:val="28"/>
          <w:szCs w:val="28"/>
        </w:rPr>
        <w:t>30</w:t>
      </w:r>
      <w:r>
        <w:rPr>
          <w:rFonts w:ascii="仿宋" w:eastAsia="仿宋" w:hAnsi="仿宋" w:hint="eastAsia"/>
          <w:sz w:val="28"/>
          <w:szCs w:val="28"/>
        </w:rPr>
        <w:t>天内或甲方同意的更长时间内，按照第</w:t>
      </w:r>
      <w:r>
        <w:rPr>
          <w:rFonts w:ascii="仿宋" w:eastAsia="仿宋" w:hAnsi="仿宋"/>
          <w:sz w:val="28"/>
          <w:szCs w:val="28"/>
        </w:rPr>
        <w:t>1</w:t>
      </w:r>
      <w:r>
        <w:rPr>
          <w:rFonts w:ascii="仿宋" w:eastAsia="仿宋" w:hAnsi="仿宋" w:hint="eastAsia"/>
          <w:sz w:val="28"/>
          <w:szCs w:val="28"/>
        </w:rPr>
        <w:t>0.</w:t>
      </w:r>
      <w:r>
        <w:rPr>
          <w:rFonts w:ascii="仿宋" w:eastAsia="仿宋" w:hAnsi="仿宋"/>
          <w:sz w:val="28"/>
          <w:szCs w:val="28"/>
        </w:rPr>
        <w:t>2</w:t>
      </w:r>
      <w:r>
        <w:rPr>
          <w:rFonts w:ascii="仿宋" w:eastAsia="仿宋" w:hAnsi="仿宋" w:hint="eastAsia"/>
          <w:sz w:val="28"/>
          <w:szCs w:val="28"/>
        </w:rPr>
        <w:t>条规定的任何一种方法解决索赔事宜，甲方将从已付款或从乙方开具的履约保证金中扣回索赔金额。如果这些金额不足以补偿索赔金额，甲方有权向乙方提出不足部分的补偿。</w:t>
      </w:r>
    </w:p>
    <w:p w14:paraId="47C82AD5" w14:textId="77777777" w:rsidR="0015734E" w:rsidRDefault="00000000">
      <w:pPr>
        <w:spacing w:line="520" w:lineRule="exact"/>
        <w:rPr>
          <w:rFonts w:ascii="仿宋" w:eastAsia="仿宋" w:hAnsi="仿宋" w:hint="eastAsia"/>
          <w:sz w:val="28"/>
        </w:rPr>
      </w:pPr>
      <w:r>
        <w:rPr>
          <w:rFonts w:ascii="仿宋" w:eastAsia="仿宋" w:hAnsi="仿宋" w:hint="eastAsia"/>
          <w:sz w:val="28"/>
        </w:rPr>
        <w:t>11.拖延交货</w:t>
      </w:r>
    </w:p>
    <w:p w14:paraId="65200A4A" w14:textId="77777777" w:rsidR="0015734E" w:rsidRDefault="00000000">
      <w:pPr>
        <w:spacing w:line="520" w:lineRule="exact"/>
        <w:ind w:firstLine="567"/>
        <w:rPr>
          <w:rFonts w:ascii="仿宋" w:eastAsia="仿宋" w:hAnsi="仿宋" w:hint="eastAsia"/>
          <w:sz w:val="28"/>
          <w:szCs w:val="28"/>
        </w:rPr>
      </w:pPr>
      <w:r>
        <w:rPr>
          <w:rFonts w:ascii="仿宋" w:eastAsia="仿宋" w:hAnsi="仿宋"/>
          <w:sz w:val="28"/>
          <w:szCs w:val="28"/>
        </w:rPr>
        <w:t>1</w:t>
      </w:r>
      <w:r>
        <w:rPr>
          <w:rFonts w:ascii="仿宋" w:eastAsia="仿宋" w:hAnsi="仿宋" w:hint="eastAsia"/>
          <w:sz w:val="28"/>
          <w:szCs w:val="28"/>
        </w:rPr>
        <w:t>1</w:t>
      </w:r>
      <w:r>
        <w:rPr>
          <w:rFonts w:ascii="仿宋" w:eastAsia="仿宋" w:hAnsi="仿宋"/>
          <w:sz w:val="28"/>
          <w:szCs w:val="28"/>
        </w:rPr>
        <w:t>.</w:t>
      </w:r>
      <w:r>
        <w:rPr>
          <w:rFonts w:ascii="仿宋" w:eastAsia="仿宋" w:hAnsi="仿宋" w:hint="eastAsia"/>
          <w:sz w:val="28"/>
          <w:szCs w:val="28"/>
        </w:rPr>
        <w:t>1乙方应按照合同专用条款中规定的交货期交货和提供服务。</w:t>
      </w:r>
      <w:r>
        <w:rPr>
          <w:rFonts w:ascii="仿宋" w:eastAsia="仿宋" w:hAnsi="仿宋"/>
          <w:sz w:val="28"/>
          <w:szCs w:val="28"/>
        </w:rPr>
        <w:t xml:space="preserve"> </w:t>
      </w:r>
    </w:p>
    <w:p w14:paraId="19379BB7" w14:textId="77777777" w:rsidR="0015734E" w:rsidRDefault="00000000">
      <w:pPr>
        <w:spacing w:line="520" w:lineRule="exact"/>
        <w:ind w:firstLine="567"/>
        <w:rPr>
          <w:rFonts w:ascii="仿宋" w:eastAsia="仿宋" w:hAnsi="仿宋" w:hint="eastAsia"/>
          <w:sz w:val="28"/>
          <w:szCs w:val="28"/>
        </w:rPr>
      </w:pPr>
      <w:r>
        <w:rPr>
          <w:rFonts w:ascii="仿宋" w:eastAsia="仿宋" w:hAnsi="仿宋"/>
          <w:sz w:val="28"/>
          <w:szCs w:val="28"/>
        </w:rPr>
        <w:t>1</w:t>
      </w:r>
      <w:r>
        <w:rPr>
          <w:rFonts w:ascii="仿宋" w:eastAsia="仿宋" w:hAnsi="仿宋" w:hint="eastAsia"/>
          <w:sz w:val="28"/>
          <w:szCs w:val="28"/>
        </w:rPr>
        <w:t>1</w:t>
      </w:r>
      <w:r>
        <w:rPr>
          <w:rFonts w:ascii="仿宋" w:eastAsia="仿宋" w:hAnsi="仿宋"/>
          <w:sz w:val="28"/>
          <w:szCs w:val="28"/>
        </w:rPr>
        <w:t>.2</w:t>
      </w:r>
      <w:r>
        <w:rPr>
          <w:rFonts w:ascii="仿宋" w:eastAsia="仿宋" w:hAnsi="仿宋" w:hint="eastAsia"/>
          <w:sz w:val="28"/>
          <w:szCs w:val="28"/>
        </w:rPr>
        <w:t>如果乙方毫无理由地拖延交货，将受到以下</w:t>
      </w:r>
      <w:proofErr w:type="gramStart"/>
      <w:r>
        <w:rPr>
          <w:rFonts w:ascii="仿宋" w:eastAsia="仿宋" w:hAnsi="仿宋" w:hint="eastAsia"/>
          <w:sz w:val="28"/>
          <w:szCs w:val="28"/>
        </w:rPr>
        <w:t>制裁:</w:t>
      </w:r>
      <w:proofErr w:type="gramEnd"/>
      <w:r>
        <w:rPr>
          <w:rFonts w:ascii="仿宋" w:eastAsia="仿宋" w:hAnsi="仿宋" w:hint="eastAsia"/>
          <w:sz w:val="28"/>
          <w:szCs w:val="28"/>
        </w:rPr>
        <w:t>加收违约损失赔偿或终止合同。</w:t>
      </w:r>
      <w:r>
        <w:rPr>
          <w:rFonts w:ascii="仿宋" w:eastAsia="仿宋" w:hAnsi="仿宋"/>
          <w:sz w:val="28"/>
          <w:szCs w:val="28"/>
        </w:rPr>
        <w:t xml:space="preserve"> </w:t>
      </w:r>
    </w:p>
    <w:p w14:paraId="055D855D" w14:textId="77777777" w:rsidR="0015734E" w:rsidRDefault="00000000">
      <w:pPr>
        <w:spacing w:line="520" w:lineRule="exact"/>
        <w:ind w:firstLine="567"/>
        <w:rPr>
          <w:rFonts w:ascii="仿宋" w:eastAsia="仿宋" w:hAnsi="仿宋" w:hint="eastAsia"/>
          <w:sz w:val="28"/>
          <w:szCs w:val="28"/>
        </w:rPr>
      </w:pPr>
      <w:r>
        <w:rPr>
          <w:rFonts w:ascii="仿宋" w:eastAsia="仿宋" w:hAnsi="仿宋"/>
          <w:sz w:val="28"/>
          <w:szCs w:val="28"/>
        </w:rPr>
        <w:t>1</w:t>
      </w:r>
      <w:r>
        <w:rPr>
          <w:rFonts w:ascii="仿宋" w:eastAsia="仿宋" w:hAnsi="仿宋" w:hint="eastAsia"/>
          <w:sz w:val="28"/>
          <w:szCs w:val="28"/>
        </w:rPr>
        <w:t>1</w:t>
      </w:r>
      <w:r>
        <w:rPr>
          <w:rFonts w:ascii="仿宋" w:eastAsia="仿宋" w:hAnsi="仿宋"/>
          <w:sz w:val="28"/>
          <w:szCs w:val="28"/>
        </w:rPr>
        <w:t>.3</w:t>
      </w:r>
      <w:r>
        <w:rPr>
          <w:rFonts w:ascii="仿宋" w:eastAsia="仿宋" w:hAnsi="仿宋" w:hint="eastAsia"/>
          <w:sz w:val="28"/>
          <w:szCs w:val="28"/>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eastAsia="仿宋" w:hAnsi="仿宋"/>
          <w:sz w:val="28"/>
          <w:szCs w:val="28"/>
        </w:rPr>
        <w:t xml:space="preserve"> </w:t>
      </w:r>
    </w:p>
    <w:p w14:paraId="6FD1F801"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rPr>
        <w:t>12.误期赔偿</w:t>
      </w:r>
    </w:p>
    <w:p w14:paraId="6524398B" w14:textId="77777777" w:rsidR="0015734E" w:rsidRDefault="00000000">
      <w:pPr>
        <w:spacing w:line="520" w:lineRule="exact"/>
        <w:ind w:firstLine="560"/>
        <w:rPr>
          <w:rFonts w:ascii="仿宋" w:eastAsia="仿宋" w:hAnsi="仿宋" w:hint="eastAsia"/>
          <w:sz w:val="28"/>
        </w:rPr>
      </w:pPr>
      <w:r>
        <w:rPr>
          <w:rFonts w:ascii="仿宋" w:eastAsia="仿宋" w:hAnsi="仿宋" w:hint="eastAsia"/>
          <w:sz w:val="28"/>
        </w:rPr>
        <w:t>12.1合同签订后5日内交货并送至指定地点，除合同条款第13条规定外，如果乙方没有按照合同规定的时间交货和提供服务，甲方将从货款中扣除误期赔偿费而不影响合同项目的其他补救方法，赔偿费按每逾期一天支付违约金伍仟元计收，直至交货或提供服务为止。但误期赔偿费的最高限为误期货物或服务合同价的5%。一旦达到误期赔偿的最高限额，甲方可考虑终止合同。</w:t>
      </w:r>
    </w:p>
    <w:p w14:paraId="39C07B03"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rPr>
        <w:lastRenderedPageBreak/>
        <w:t>13.不可抗力</w:t>
      </w:r>
    </w:p>
    <w:p w14:paraId="283C030D" w14:textId="77777777" w:rsidR="0015734E" w:rsidRDefault="00000000">
      <w:pPr>
        <w:spacing w:line="520" w:lineRule="exact"/>
        <w:ind w:firstLine="567"/>
        <w:rPr>
          <w:rFonts w:ascii="仿宋" w:eastAsia="仿宋" w:hAnsi="仿宋" w:hint="eastAsia"/>
          <w:sz w:val="28"/>
          <w:szCs w:val="28"/>
        </w:rPr>
      </w:pPr>
      <w:r>
        <w:rPr>
          <w:rFonts w:ascii="仿宋" w:eastAsia="仿宋" w:hAnsi="仿宋"/>
          <w:sz w:val="28"/>
          <w:szCs w:val="28"/>
        </w:rPr>
        <w:t>1</w:t>
      </w:r>
      <w:r>
        <w:rPr>
          <w:rFonts w:ascii="仿宋" w:eastAsia="仿宋" w:hAnsi="仿宋" w:hint="eastAsia"/>
          <w:sz w:val="28"/>
          <w:szCs w:val="28"/>
        </w:rPr>
        <w:t>3</w:t>
      </w:r>
      <w:r>
        <w:rPr>
          <w:rFonts w:ascii="仿宋" w:eastAsia="仿宋" w:hAnsi="仿宋"/>
          <w:sz w:val="28"/>
          <w:szCs w:val="28"/>
        </w:rPr>
        <w:t>.</w:t>
      </w:r>
      <w:r>
        <w:rPr>
          <w:rFonts w:ascii="仿宋" w:eastAsia="仿宋" w:hAnsi="仿宋" w:hint="eastAsia"/>
          <w:sz w:val="28"/>
          <w:szCs w:val="28"/>
        </w:rPr>
        <w:t>1如果双方中任何一方由于战争、严重火灾、水灾、台风和地震以及其它经双方同意属于不可抗力的事故，致使合同履行受阻时，履行合同的期限应予以延长，延长的期限应相当于事故所影响的时间。</w:t>
      </w:r>
      <w:r>
        <w:rPr>
          <w:rFonts w:ascii="仿宋" w:eastAsia="仿宋" w:hAnsi="仿宋"/>
          <w:sz w:val="28"/>
          <w:szCs w:val="28"/>
        </w:rPr>
        <w:t xml:space="preserve"> </w:t>
      </w:r>
    </w:p>
    <w:p w14:paraId="214DBED9" w14:textId="77777777" w:rsidR="0015734E" w:rsidRDefault="00000000">
      <w:pPr>
        <w:spacing w:line="520" w:lineRule="exact"/>
        <w:ind w:firstLine="567"/>
        <w:rPr>
          <w:rFonts w:ascii="仿宋" w:eastAsia="仿宋" w:hAnsi="仿宋" w:hint="eastAsia"/>
          <w:sz w:val="28"/>
          <w:szCs w:val="28"/>
        </w:rPr>
      </w:pPr>
      <w:r>
        <w:rPr>
          <w:rFonts w:ascii="仿宋" w:eastAsia="仿宋" w:hAnsi="仿宋"/>
          <w:sz w:val="28"/>
          <w:szCs w:val="28"/>
        </w:rPr>
        <w:t>1</w:t>
      </w:r>
      <w:r>
        <w:rPr>
          <w:rFonts w:ascii="仿宋" w:eastAsia="仿宋" w:hAnsi="仿宋" w:hint="eastAsia"/>
          <w:sz w:val="28"/>
          <w:szCs w:val="28"/>
        </w:rPr>
        <w:t>3</w:t>
      </w:r>
      <w:r>
        <w:rPr>
          <w:rFonts w:ascii="仿宋" w:eastAsia="仿宋" w:hAnsi="仿宋"/>
          <w:sz w:val="28"/>
          <w:szCs w:val="28"/>
        </w:rPr>
        <w:t>.2</w:t>
      </w:r>
      <w:r>
        <w:rPr>
          <w:rFonts w:ascii="仿宋" w:eastAsia="仿宋" w:hAnsi="仿宋" w:hint="eastAsia"/>
          <w:sz w:val="28"/>
          <w:szCs w:val="28"/>
        </w:rPr>
        <w:t>受事故影响的一方应在不可抗力事故发生后尽快以电报、传真或电传通知另一方，并在事故发生后</w:t>
      </w:r>
      <w:r>
        <w:rPr>
          <w:rFonts w:ascii="仿宋" w:eastAsia="仿宋" w:hAnsi="仿宋"/>
          <w:sz w:val="28"/>
          <w:szCs w:val="28"/>
        </w:rPr>
        <w:t>14</w:t>
      </w:r>
      <w:r>
        <w:rPr>
          <w:rFonts w:ascii="仿宋" w:eastAsia="仿宋" w:hAnsi="仿宋" w:hint="eastAsia"/>
          <w:sz w:val="28"/>
          <w:szCs w:val="28"/>
        </w:rPr>
        <w:t>天内，将有关部门出具的证明文件用特快专递寄给或送给另一方。如果不可抗力影响时间延续</w:t>
      </w:r>
      <w:r>
        <w:rPr>
          <w:rFonts w:ascii="仿宋" w:eastAsia="仿宋" w:hAnsi="仿宋"/>
          <w:sz w:val="28"/>
          <w:szCs w:val="28"/>
        </w:rPr>
        <w:t>120</w:t>
      </w:r>
      <w:r>
        <w:rPr>
          <w:rFonts w:ascii="仿宋" w:eastAsia="仿宋" w:hAnsi="仿宋" w:hint="eastAsia"/>
          <w:sz w:val="28"/>
          <w:szCs w:val="28"/>
        </w:rPr>
        <w:t>天以上，双方应通过友好协商在合理的时间内达成进一步履行合同的协议。</w:t>
      </w:r>
      <w:r>
        <w:rPr>
          <w:rFonts w:ascii="仿宋" w:eastAsia="仿宋" w:hAnsi="仿宋"/>
          <w:sz w:val="28"/>
          <w:szCs w:val="28"/>
        </w:rPr>
        <w:t xml:space="preserve"> </w:t>
      </w:r>
    </w:p>
    <w:p w14:paraId="3E9F5C5B" w14:textId="77777777" w:rsidR="0015734E" w:rsidRDefault="00000000">
      <w:pPr>
        <w:spacing w:line="520" w:lineRule="exact"/>
        <w:rPr>
          <w:rFonts w:ascii="仿宋" w:eastAsia="仿宋" w:hAnsi="仿宋" w:hint="eastAsia"/>
          <w:sz w:val="28"/>
        </w:rPr>
      </w:pPr>
      <w:r>
        <w:rPr>
          <w:rFonts w:ascii="仿宋" w:eastAsia="仿宋" w:hAnsi="仿宋" w:hint="eastAsia"/>
          <w:sz w:val="28"/>
        </w:rPr>
        <w:t>14.税费</w:t>
      </w:r>
    </w:p>
    <w:p w14:paraId="02A6DA84" w14:textId="77777777" w:rsidR="0015734E" w:rsidRDefault="00000000">
      <w:pPr>
        <w:spacing w:line="520" w:lineRule="exact"/>
        <w:ind w:firstLine="567"/>
        <w:rPr>
          <w:rFonts w:ascii="仿宋" w:eastAsia="仿宋" w:hAnsi="仿宋" w:hint="eastAsia"/>
          <w:sz w:val="28"/>
        </w:rPr>
      </w:pPr>
      <w:r>
        <w:rPr>
          <w:rFonts w:ascii="仿宋" w:eastAsia="仿宋" w:hAnsi="仿宋" w:hint="eastAsia"/>
          <w:sz w:val="28"/>
        </w:rPr>
        <w:t>14.1中国政府根据现行税法规定对甲方征收的与本合同有关的一切税费，均由甲方负担。</w:t>
      </w:r>
    </w:p>
    <w:p w14:paraId="5619AA0E" w14:textId="77777777" w:rsidR="0015734E" w:rsidRDefault="00000000">
      <w:pPr>
        <w:spacing w:line="520" w:lineRule="exact"/>
        <w:ind w:firstLine="567"/>
        <w:rPr>
          <w:rFonts w:ascii="仿宋" w:eastAsia="仿宋" w:hAnsi="仿宋" w:hint="eastAsia"/>
          <w:sz w:val="28"/>
        </w:rPr>
      </w:pPr>
      <w:r>
        <w:rPr>
          <w:rFonts w:ascii="仿宋" w:eastAsia="仿宋" w:hAnsi="仿宋" w:hint="eastAsia"/>
          <w:sz w:val="28"/>
        </w:rPr>
        <w:t>14.2中国政府根据现行税法规定对乙方征收的与本合同有关的一切税费均由乙方负担。</w:t>
      </w:r>
    </w:p>
    <w:p w14:paraId="319DCC75" w14:textId="77777777" w:rsidR="0015734E" w:rsidRPr="00B4274F" w:rsidRDefault="00000000">
      <w:pPr>
        <w:spacing w:line="520" w:lineRule="exact"/>
        <w:rPr>
          <w:rFonts w:ascii="仿宋" w:eastAsia="仿宋" w:hAnsi="仿宋" w:hint="eastAsia"/>
          <w:b/>
          <w:bCs/>
          <w:sz w:val="28"/>
          <w:szCs w:val="28"/>
        </w:rPr>
      </w:pPr>
      <w:r w:rsidRPr="00B4274F">
        <w:rPr>
          <w:rFonts w:ascii="仿宋" w:eastAsia="仿宋" w:hAnsi="仿宋" w:hint="eastAsia"/>
          <w:b/>
          <w:bCs/>
          <w:sz w:val="28"/>
          <w:szCs w:val="28"/>
        </w:rPr>
        <w:t>15.履约保证金</w:t>
      </w:r>
    </w:p>
    <w:p w14:paraId="346E123C" w14:textId="422A653A" w:rsidR="00232DFC" w:rsidRPr="00B4274F" w:rsidRDefault="00232DFC" w:rsidP="00232DFC">
      <w:pPr>
        <w:spacing w:line="520" w:lineRule="exact"/>
        <w:ind w:firstLineChars="200" w:firstLine="562"/>
        <w:rPr>
          <w:rFonts w:ascii="仿宋" w:eastAsia="仿宋" w:hAnsi="仿宋" w:hint="eastAsia"/>
          <w:b/>
          <w:bCs/>
          <w:sz w:val="28"/>
          <w:szCs w:val="28"/>
        </w:rPr>
      </w:pPr>
      <w:r w:rsidRPr="00B4274F">
        <w:rPr>
          <w:rFonts w:ascii="仿宋" w:eastAsia="仿宋" w:hAnsi="仿宋"/>
          <w:b/>
          <w:bCs/>
          <w:sz w:val="28"/>
          <w:szCs w:val="28"/>
        </w:rPr>
        <w:t>为保障本项目合同顺利履行，规范</w:t>
      </w:r>
      <w:r w:rsidR="004D4B86">
        <w:rPr>
          <w:rFonts w:ascii="仿宋" w:eastAsia="仿宋" w:hAnsi="仿宋"/>
          <w:b/>
          <w:bCs/>
          <w:sz w:val="28"/>
          <w:szCs w:val="28"/>
        </w:rPr>
        <w:t>中标人</w:t>
      </w:r>
      <w:r w:rsidRPr="00B4274F">
        <w:rPr>
          <w:rFonts w:ascii="仿宋" w:eastAsia="仿宋" w:hAnsi="仿宋"/>
          <w:b/>
          <w:bCs/>
          <w:sz w:val="28"/>
          <w:szCs w:val="28"/>
        </w:rPr>
        <w:t>履约行为，</w:t>
      </w:r>
      <w:r w:rsidR="004D4B86">
        <w:rPr>
          <w:rFonts w:ascii="仿宋" w:eastAsia="仿宋" w:hAnsi="仿宋"/>
          <w:b/>
          <w:bCs/>
          <w:sz w:val="28"/>
          <w:szCs w:val="28"/>
        </w:rPr>
        <w:t>中标人</w:t>
      </w:r>
      <w:r w:rsidRPr="00B4274F">
        <w:rPr>
          <w:rFonts w:ascii="仿宋" w:eastAsia="仿宋" w:hAnsi="仿宋"/>
          <w:b/>
          <w:bCs/>
          <w:sz w:val="28"/>
          <w:szCs w:val="28"/>
        </w:rPr>
        <w:t>须在领取成交通知书后、正式签订合同前，向采购单位缴纳履约保证金，保证金缴纳标准为项目最终成交总价的3%。</w:t>
      </w:r>
    </w:p>
    <w:p w14:paraId="7DBE563E" w14:textId="6516D7F6" w:rsidR="00232DFC" w:rsidRPr="00B4274F" w:rsidRDefault="00232DFC" w:rsidP="00232DFC">
      <w:pPr>
        <w:spacing w:line="520" w:lineRule="exact"/>
        <w:ind w:firstLineChars="200" w:firstLine="562"/>
        <w:rPr>
          <w:rFonts w:ascii="仿宋" w:eastAsia="仿宋" w:hAnsi="仿宋" w:hint="eastAsia"/>
          <w:b/>
          <w:bCs/>
          <w:sz w:val="28"/>
          <w:szCs w:val="28"/>
        </w:rPr>
      </w:pPr>
      <w:r w:rsidRPr="00B4274F">
        <w:rPr>
          <w:rFonts w:ascii="仿宋" w:eastAsia="仿宋" w:hAnsi="仿宋"/>
          <w:b/>
          <w:bCs/>
          <w:sz w:val="28"/>
          <w:szCs w:val="28"/>
        </w:rPr>
        <w:t>履约保证金仅用于担保</w:t>
      </w:r>
      <w:r w:rsidR="004D4B86">
        <w:rPr>
          <w:rFonts w:ascii="仿宋" w:eastAsia="仿宋" w:hAnsi="仿宋"/>
          <w:b/>
          <w:bCs/>
          <w:sz w:val="28"/>
          <w:szCs w:val="28"/>
        </w:rPr>
        <w:t>中标人</w:t>
      </w:r>
      <w:r w:rsidRPr="00B4274F">
        <w:rPr>
          <w:rFonts w:ascii="仿宋" w:eastAsia="仿宋" w:hAnsi="仿宋"/>
          <w:b/>
          <w:bCs/>
          <w:sz w:val="28"/>
          <w:szCs w:val="28"/>
        </w:rPr>
        <w:t>全面、合规履行本项目全部合同义务，采购单位专款留存、不计利息。待本项目全部施工及服务内容实施完毕，经采购单位（甲方）组织验收合格，且完成全部收尾工作后，采购单位将在验收合格之日起一个月内，无息全额退还</w:t>
      </w:r>
      <w:r w:rsidR="004D4B86">
        <w:rPr>
          <w:rFonts w:ascii="仿宋" w:eastAsia="仿宋" w:hAnsi="仿宋"/>
          <w:b/>
          <w:bCs/>
          <w:sz w:val="28"/>
          <w:szCs w:val="28"/>
        </w:rPr>
        <w:t>中标人</w:t>
      </w:r>
      <w:r w:rsidRPr="00B4274F">
        <w:rPr>
          <w:rFonts w:ascii="仿宋" w:eastAsia="仿宋" w:hAnsi="仿宋"/>
          <w:b/>
          <w:bCs/>
          <w:sz w:val="28"/>
          <w:szCs w:val="28"/>
        </w:rPr>
        <w:t>所缴纳的履约保证金。</w:t>
      </w:r>
    </w:p>
    <w:p w14:paraId="09FF8F8C" w14:textId="55E256F8" w:rsidR="00232DFC" w:rsidRPr="00B4274F" w:rsidRDefault="00232DFC" w:rsidP="00232DFC">
      <w:pPr>
        <w:spacing w:line="520" w:lineRule="exact"/>
        <w:ind w:firstLineChars="200" w:firstLine="562"/>
        <w:rPr>
          <w:rFonts w:ascii="仿宋" w:eastAsia="仿宋" w:hAnsi="仿宋" w:hint="eastAsia"/>
          <w:b/>
          <w:bCs/>
          <w:sz w:val="28"/>
          <w:szCs w:val="28"/>
        </w:rPr>
      </w:pPr>
      <w:r w:rsidRPr="00B4274F">
        <w:rPr>
          <w:rFonts w:ascii="仿宋" w:eastAsia="仿宋" w:hAnsi="仿宋"/>
          <w:b/>
          <w:bCs/>
          <w:sz w:val="28"/>
          <w:szCs w:val="28"/>
        </w:rPr>
        <w:t>若</w:t>
      </w:r>
      <w:r w:rsidR="004D4B86">
        <w:rPr>
          <w:rFonts w:ascii="仿宋" w:eastAsia="仿宋" w:hAnsi="仿宋"/>
          <w:b/>
          <w:bCs/>
          <w:sz w:val="28"/>
          <w:szCs w:val="28"/>
        </w:rPr>
        <w:t>中标人</w:t>
      </w:r>
      <w:r w:rsidRPr="00B4274F">
        <w:rPr>
          <w:rFonts w:ascii="仿宋" w:eastAsia="仿宋" w:hAnsi="仿宋"/>
          <w:b/>
          <w:bCs/>
          <w:sz w:val="28"/>
          <w:szCs w:val="28"/>
        </w:rPr>
        <w:t>在项目履约过程中出现违约、未按合同约定完成服务、工程质量不达标等情形，采购单位有权依据合同约定从履约保证金中扣除相应违约金及损失费用，不足部分可向</w:t>
      </w:r>
      <w:r w:rsidR="004D4B86">
        <w:rPr>
          <w:rFonts w:ascii="仿宋" w:eastAsia="仿宋" w:hAnsi="仿宋"/>
          <w:b/>
          <w:bCs/>
          <w:sz w:val="28"/>
          <w:szCs w:val="28"/>
        </w:rPr>
        <w:t>中标人</w:t>
      </w:r>
      <w:r w:rsidRPr="00B4274F">
        <w:rPr>
          <w:rFonts w:ascii="仿宋" w:eastAsia="仿宋" w:hAnsi="仿宋"/>
          <w:b/>
          <w:bCs/>
          <w:sz w:val="28"/>
          <w:szCs w:val="28"/>
        </w:rPr>
        <w:t>另行追偿。</w:t>
      </w:r>
    </w:p>
    <w:p w14:paraId="72722BD5" w14:textId="1C405125" w:rsidR="002377DA" w:rsidRPr="00B4274F" w:rsidRDefault="004D4B86" w:rsidP="002377DA">
      <w:pPr>
        <w:spacing w:line="520" w:lineRule="exact"/>
        <w:ind w:firstLineChars="200" w:firstLine="562"/>
        <w:rPr>
          <w:rFonts w:ascii="仿宋" w:eastAsia="仿宋" w:hAnsi="仿宋" w:hint="eastAsia"/>
          <w:b/>
          <w:bCs/>
          <w:sz w:val="28"/>
          <w:szCs w:val="28"/>
        </w:rPr>
      </w:pPr>
      <w:r>
        <w:rPr>
          <w:rFonts w:ascii="仿宋" w:eastAsia="仿宋" w:hAnsi="仿宋"/>
          <w:b/>
          <w:bCs/>
          <w:sz w:val="28"/>
          <w:szCs w:val="28"/>
        </w:rPr>
        <w:lastRenderedPageBreak/>
        <w:t>中标人</w:t>
      </w:r>
      <w:r w:rsidR="002377DA" w:rsidRPr="00B4274F">
        <w:rPr>
          <w:rFonts w:ascii="仿宋" w:eastAsia="仿宋" w:hAnsi="仿宋"/>
          <w:b/>
          <w:bCs/>
          <w:sz w:val="28"/>
          <w:szCs w:val="28"/>
        </w:rPr>
        <w:t>提供的履约保证金可以是人民币形式（银行</w:t>
      </w:r>
      <w:proofErr w:type="gramStart"/>
      <w:r w:rsidR="002377DA" w:rsidRPr="00B4274F">
        <w:rPr>
          <w:rFonts w:ascii="仿宋" w:eastAsia="仿宋" w:hAnsi="仿宋"/>
          <w:b/>
          <w:bCs/>
          <w:sz w:val="28"/>
          <w:szCs w:val="28"/>
        </w:rPr>
        <w:t>本票 、</w:t>
      </w:r>
      <w:proofErr w:type="gramEnd"/>
      <w:r w:rsidR="002377DA" w:rsidRPr="00B4274F">
        <w:rPr>
          <w:rFonts w:ascii="仿宋" w:eastAsia="仿宋" w:hAnsi="仿宋"/>
          <w:b/>
          <w:bCs/>
          <w:sz w:val="28"/>
          <w:szCs w:val="28"/>
        </w:rPr>
        <w:t>汇票、支票、电汇），或银行保函、担保公司的保证担保或保险公司的保证保险等多种形式。</w:t>
      </w:r>
    </w:p>
    <w:p w14:paraId="21088470" w14:textId="3075517A" w:rsidR="002377DA" w:rsidRPr="00B4274F" w:rsidRDefault="004D4B86" w:rsidP="002377DA">
      <w:pPr>
        <w:spacing w:line="520" w:lineRule="exact"/>
        <w:ind w:firstLineChars="200" w:firstLine="562"/>
        <w:rPr>
          <w:rFonts w:ascii="仿宋" w:eastAsia="仿宋" w:hAnsi="仿宋" w:hint="eastAsia"/>
          <w:b/>
          <w:bCs/>
          <w:sz w:val="28"/>
          <w:szCs w:val="28"/>
        </w:rPr>
      </w:pPr>
      <w:r>
        <w:rPr>
          <w:rFonts w:ascii="仿宋" w:eastAsia="仿宋" w:hAnsi="仿宋"/>
          <w:b/>
          <w:bCs/>
          <w:sz w:val="28"/>
          <w:szCs w:val="28"/>
        </w:rPr>
        <w:t>中标人</w:t>
      </w:r>
      <w:r w:rsidR="002377DA" w:rsidRPr="00B4274F">
        <w:rPr>
          <w:rFonts w:ascii="仿宋" w:eastAsia="仿宋" w:hAnsi="仿宋"/>
          <w:b/>
          <w:bCs/>
          <w:sz w:val="28"/>
          <w:szCs w:val="28"/>
        </w:rPr>
        <w:t>选取银行保函、担保公司的保证担保或保险公司的保证保险等形式的向采购人缴纳的，如保函（担保、保险等）的约定期到期但</w:t>
      </w:r>
      <w:r>
        <w:rPr>
          <w:rFonts w:ascii="仿宋" w:eastAsia="仿宋" w:hAnsi="仿宋"/>
          <w:b/>
          <w:bCs/>
          <w:sz w:val="28"/>
          <w:szCs w:val="28"/>
        </w:rPr>
        <w:t>中标人</w:t>
      </w:r>
      <w:r w:rsidR="002377DA" w:rsidRPr="00B4274F">
        <w:rPr>
          <w:rFonts w:ascii="仿宋" w:eastAsia="仿宋" w:hAnsi="仿宋"/>
          <w:b/>
          <w:bCs/>
          <w:sz w:val="28"/>
          <w:szCs w:val="28"/>
        </w:rPr>
        <w:t>履约仍未结束的，</w:t>
      </w:r>
      <w:r>
        <w:rPr>
          <w:rFonts w:ascii="仿宋" w:eastAsia="仿宋" w:hAnsi="仿宋"/>
          <w:b/>
          <w:bCs/>
          <w:sz w:val="28"/>
          <w:szCs w:val="28"/>
        </w:rPr>
        <w:t>中标人</w:t>
      </w:r>
      <w:r w:rsidR="002377DA" w:rsidRPr="00B4274F">
        <w:rPr>
          <w:rFonts w:ascii="仿宋" w:eastAsia="仿宋" w:hAnsi="仿宋"/>
          <w:b/>
          <w:bCs/>
          <w:sz w:val="28"/>
          <w:szCs w:val="28"/>
        </w:rPr>
        <w:t>须进行续保。</w:t>
      </w:r>
    </w:p>
    <w:p w14:paraId="5ECD927B" w14:textId="2B2A1726" w:rsidR="002377DA" w:rsidRPr="00B4274F" w:rsidRDefault="004D4B86" w:rsidP="002377DA">
      <w:pPr>
        <w:spacing w:line="520" w:lineRule="exact"/>
        <w:ind w:firstLineChars="200" w:firstLine="562"/>
        <w:rPr>
          <w:rFonts w:ascii="仿宋" w:eastAsia="仿宋" w:hAnsi="仿宋" w:hint="eastAsia"/>
          <w:b/>
          <w:bCs/>
          <w:sz w:val="28"/>
          <w:szCs w:val="28"/>
        </w:rPr>
      </w:pPr>
      <w:r>
        <w:rPr>
          <w:rFonts w:ascii="仿宋" w:eastAsia="仿宋" w:hAnsi="仿宋"/>
          <w:b/>
          <w:bCs/>
          <w:sz w:val="28"/>
          <w:szCs w:val="28"/>
        </w:rPr>
        <w:t>中标人</w:t>
      </w:r>
      <w:r w:rsidR="002377DA" w:rsidRPr="00B4274F">
        <w:rPr>
          <w:rFonts w:ascii="仿宋" w:eastAsia="仿宋" w:hAnsi="仿宋"/>
          <w:b/>
          <w:bCs/>
          <w:sz w:val="28"/>
          <w:szCs w:val="28"/>
        </w:rPr>
        <w:t>选取以履约保函（保险）形式向采购人缴纳的，按照《关于在全省政府采购领域推行电子履约保函（保险）的通知》（苏财购【2023】15号）的要求，登录“政府采购电子履约保函（保险）平台”，选择第三方机构并提交保函（保险）申请，经审核通过后支付相关费用。</w:t>
      </w:r>
    </w:p>
    <w:p w14:paraId="1CDDEDEC"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16.争端解决</w:t>
      </w:r>
    </w:p>
    <w:p w14:paraId="08FD485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买卖双方应通过友好协商，解决在执行本合同中所发生的或与本合同有关的一切争端，如果协商仍得不到解决，任何一方均可按《中华人民共和国民法典》规定提交调解和诉讼</w:t>
      </w:r>
    </w:p>
    <w:p w14:paraId="77CCB74C"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17.违约终止合同</w:t>
      </w:r>
    </w:p>
    <w:p w14:paraId="03A0D753" w14:textId="77777777" w:rsidR="0015734E" w:rsidRDefault="00000000">
      <w:pPr>
        <w:pStyle w:val="Default"/>
        <w:spacing w:line="520" w:lineRule="exact"/>
        <w:ind w:firstLine="560"/>
        <w:rPr>
          <w:rFonts w:hAnsi="仿宋" w:hint="eastAsia"/>
          <w:color w:val="auto"/>
          <w:sz w:val="28"/>
          <w:szCs w:val="28"/>
        </w:rPr>
      </w:pPr>
      <w:r>
        <w:rPr>
          <w:rFonts w:hAnsi="仿宋" w:hint="eastAsia"/>
          <w:color w:val="auto"/>
          <w:sz w:val="28"/>
          <w:szCs w:val="28"/>
        </w:rPr>
        <w:t>17</w:t>
      </w:r>
      <w:r>
        <w:rPr>
          <w:rFonts w:hAnsi="仿宋"/>
          <w:color w:val="auto"/>
          <w:sz w:val="28"/>
          <w:szCs w:val="28"/>
        </w:rPr>
        <w:t>.</w:t>
      </w:r>
      <w:r>
        <w:rPr>
          <w:rFonts w:hAnsi="仿宋" w:hint="eastAsia"/>
          <w:color w:val="auto"/>
          <w:sz w:val="28"/>
          <w:szCs w:val="28"/>
        </w:rPr>
        <w:t>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rPr>
        <w:t xml:space="preserve"> </w:t>
      </w:r>
    </w:p>
    <w:p w14:paraId="4C71303E" w14:textId="77777777" w:rsidR="0015734E" w:rsidRDefault="00000000">
      <w:pPr>
        <w:pStyle w:val="Default"/>
        <w:spacing w:line="520" w:lineRule="exact"/>
        <w:ind w:firstLine="560"/>
        <w:rPr>
          <w:rFonts w:hAnsi="仿宋" w:hint="eastAsia"/>
          <w:color w:val="auto"/>
          <w:sz w:val="28"/>
          <w:szCs w:val="28"/>
        </w:rPr>
      </w:pPr>
      <w:r>
        <w:rPr>
          <w:rFonts w:hAnsi="仿宋" w:hint="eastAsia"/>
          <w:color w:val="auto"/>
          <w:sz w:val="28"/>
          <w:szCs w:val="28"/>
        </w:rPr>
        <w:t>（1）如果乙方未能在合同规定的期限或甲方同意延期的限期内提供全部或部分货物（含软件及相关服务）；</w:t>
      </w:r>
      <w:r>
        <w:rPr>
          <w:rFonts w:hAnsi="仿宋"/>
          <w:color w:val="auto"/>
          <w:sz w:val="28"/>
          <w:szCs w:val="28"/>
        </w:rPr>
        <w:t xml:space="preserve"> </w:t>
      </w:r>
    </w:p>
    <w:p w14:paraId="2D5490FE" w14:textId="77777777" w:rsidR="0015734E" w:rsidRDefault="00000000">
      <w:pPr>
        <w:pStyle w:val="Default"/>
        <w:spacing w:line="520" w:lineRule="exact"/>
        <w:ind w:firstLine="560"/>
        <w:rPr>
          <w:rFonts w:hAnsi="仿宋" w:hint="eastAsia"/>
          <w:color w:val="auto"/>
          <w:sz w:val="28"/>
          <w:szCs w:val="28"/>
        </w:rPr>
      </w:pPr>
      <w:r>
        <w:rPr>
          <w:rFonts w:hAnsi="仿宋" w:hint="eastAsia"/>
          <w:color w:val="auto"/>
          <w:sz w:val="28"/>
          <w:szCs w:val="28"/>
        </w:rPr>
        <w:t>（</w:t>
      </w:r>
      <w:r>
        <w:rPr>
          <w:rFonts w:hAnsi="仿宋"/>
          <w:color w:val="auto"/>
          <w:sz w:val="28"/>
          <w:szCs w:val="28"/>
        </w:rPr>
        <w:t>2</w:t>
      </w:r>
      <w:r>
        <w:rPr>
          <w:rFonts w:hAnsi="仿宋" w:hint="eastAsia"/>
          <w:color w:val="auto"/>
          <w:sz w:val="28"/>
          <w:szCs w:val="28"/>
        </w:rPr>
        <w:t>）如果乙方未能履行合同规定的其它义务。</w:t>
      </w:r>
      <w:r>
        <w:rPr>
          <w:rFonts w:hAnsi="仿宋"/>
          <w:color w:val="auto"/>
          <w:sz w:val="28"/>
          <w:szCs w:val="28"/>
        </w:rPr>
        <w:t xml:space="preserve"> </w:t>
      </w:r>
    </w:p>
    <w:p w14:paraId="204B2B47" w14:textId="77777777" w:rsidR="0015734E" w:rsidRDefault="00000000">
      <w:pPr>
        <w:pStyle w:val="Default"/>
        <w:spacing w:line="520" w:lineRule="exact"/>
        <w:ind w:firstLine="560"/>
        <w:rPr>
          <w:rFonts w:hAnsi="仿宋" w:hint="eastAsia"/>
          <w:color w:val="auto"/>
          <w:sz w:val="28"/>
          <w:szCs w:val="28"/>
        </w:rPr>
      </w:pPr>
      <w:r>
        <w:rPr>
          <w:rFonts w:hAnsi="仿宋" w:hint="eastAsia"/>
          <w:color w:val="auto"/>
          <w:sz w:val="28"/>
          <w:szCs w:val="28"/>
        </w:rPr>
        <w:t>17</w:t>
      </w:r>
      <w:r>
        <w:rPr>
          <w:rFonts w:hAnsi="仿宋"/>
          <w:color w:val="auto"/>
          <w:sz w:val="28"/>
          <w:szCs w:val="28"/>
        </w:rPr>
        <w:t>.2</w:t>
      </w:r>
      <w:r>
        <w:rPr>
          <w:rFonts w:hAnsi="仿宋" w:hint="eastAsia"/>
          <w:color w:val="auto"/>
          <w:sz w:val="28"/>
          <w:szCs w:val="28"/>
        </w:rPr>
        <w:t>在甲方根据第17</w:t>
      </w:r>
      <w:r>
        <w:rPr>
          <w:rFonts w:hAnsi="仿宋"/>
          <w:color w:val="auto"/>
          <w:sz w:val="28"/>
          <w:szCs w:val="28"/>
        </w:rPr>
        <w:t>.</w:t>
      </w:r>
      <w:r>
        <w:rPr>
          <w:rFonts w:hAnsi="仿宋" w:hint="eastAsia"/>
          <w:color w:val="auto"/>
          <w:sz w:val="28"/>
          <w:szCs w:val="28"/>
        </w:rPr>
        <w:t>1条规定，终止了全部或部分合同，甲方可以依其认为适当的条件和方式购买与未交货物（含软件及相关服务）类似的货物（含软件及相关服务），乙方应对购买类似货物（含软件及相</w:t>
      </w:r>
      <w:r>
        <w:rPr>
          <w:rFonts w:hAnsi="仿宋" w:hint="eastAsia"/>
          <w:color w:val="auto"/>
          <w:sz w:val="28"/>
          <w:szCs w:val="28"/>
        </w:rPr>
        <w:lastRenderedPageBreak/>
        <w:t>关服务）所超出的费用负责。而且乙方还应继续执行合同中未终止的部分。</w:t>
      </w:r>
    </w:p>
    <w:p w14:paraId="7EC815CF" w14:textId="77777777" w:rsidR="0015734E" w:rsidRDefault="00000000">
      <w:pPr>
        <w:pStyle w:val="114"/>
        <w:spacing w:line="520" w:lineRule="exact"/>
        <w:rPr>
          <w:rFonts w:ascii="仿宋" w:eastAsia="仿宋" w:hAnsi="仿宋" w:hint="eastAsia"/>
          <w:sz w:val="28"/>
        </w:rPr>
      </w:pPr>
      <w:r>
        <w:rPr>
          <w:rFonts w:ascii="仿宋" w:eastAsia="仿宋" w:hAnsi="仿宋" w:hint="eastAsia"/>
          <w:sz w:val="28"/>
        </w:rPr>
        <w:t>18.破产终止合同</w:t>
      </w:r>
    </w:p>
    <w:p w14:paraId="5CF9B04A" w14:textId="77777777" w:rsidR="0015734E" w:rsidRDefault="00000000">
      <w:pPr>
        <w:pStyle w:val="114"/>
        <w:spacing w:line="520" w:lineRule="exact"/>
        <w:rPr>
          <w:rFonts w:ascii="仿宋" w:eastAsia="仿宋" w:hAnsi="仿宋" w:hint="eastAsia"/>
          <w:sz w:val="28"/>
          <w:szCs w:val="24"/>
        </w:rPr>
      </w:pPr>
      <w:r>
        <w:rPr>
          <w:rFonts w:ascii="仿宋" w:eastAsia="仿宋" w:hAnsi="仿宋" w:hint="eastAsia"/>
          <w:sz w:val="28"/>
        </w:rPr>
        <w:t xml:space="preserve">   </w:t>
      </w:r>
      <w:r>
        <w:rPr>
          <w:rFonts w:ascii="仿宋" w:eastAsia="仿宋" w:hAnsi="仿宋" w:hint="eastAsia"/>
          <w:sz w:val="28"/>
          <w:szCs w:val="24"/>
        </w:rPr>
        <w:t xml:space="preserve"> 18.1如果乙方破产或无清偿能力，甲方可在任何时候以书面形式通知乙方终止合同而不给乙方补偿。该终止合同将不损害或影响甲方和使用方已经采取或将要采取的任何行动或补救措施的权力。</w:t>
      </w:r>
    </w:p>
    <w:p w14:paraId="71ECFE17" w14:textId="77777777" w:rsidR="0015734E" w:rsidRDefault="00000000">
      <w:pPr>
        <w:pStyle w:val="114"/>
        <w:spacing w:line="520" w:lineRule="exact"/>
        <w:rPr>
          <w:rFonts w:ascii="仿宋" w:eastAsia="仿宋" w:hAnsi="仿宋" w:hint="eastAsia"/>
          <w:sz w:val="28"/>
        </w:rPr>
      </w:pPr>
      <w:r>
        <w:rPr>
          <w:rFonts w:ascii="仿宋" w:eastAsia="仿宋" w:hAnsi="仿宋" w:hint="eastAsia"/>
          <w:sz w:val="28"/>
        </w:rPr>
        <w:t>19.转让</w:t>
      </w:r>
    </w:p>
    <w:p w14:paraId="2BDCB82F" w14:textId="77777777" w:rsidR="0015734E" w:rsidRDefault="00000000">
      <w:pPr>
        <w:pStyle w:val="114"/>
        <w:spacing w:line="520" w:lineRule="exact"/>
        <w:rPr>
          <w:rFonts w:ascii="仿宋" w:eastAsia="仿宋" w:hAnsi="仿宋" w:hint="eastAsia"/>
          <w:sz w:val="28"/>
        </w:rPr>
      </w:pPr>
      <w:r>
        <w:rPr>
          <w:rFonts w:ascii="仿宋" w:eastAsia="仿宋" w:hAnsi="仿宋" w:hint="eastAsia"/>
          <w:sz w:val="28"/>
        </w:rPr>
        <w:t xml:space="preserve">    </w:t>
      </w:r>
      <w:r>
        <w:rPr>
          <w:rFonts w:ascii="仿宋" w:eastAsia="仿宋" w:hAnsi="仿宋" w:hint="eastAsia"/>
          <w:sz w:val="28"/>
          <w:szCs w:val="24"/>
        </w:rPr>
        <w:t>19.1除甲方事先书面同意外，乙方不得部分转让或全部转让其应履行的合同义务。</w:t>
      </w:r>
    </w:p>
    <w:p w14:paraId="4D92B86B" w14:textId="77777777" w:rsidR="0015734E" w:rsidRDefault="00000000">
      <w:pPr>
        <w:pStyle w:val="114"/>
        <w:spacing w:line="520" w:lineRule="exact"/>
        <w:rPr>
          <w:rFonts w:ascii="仿宋" w:eastAsia="仿宋" w:hAnsi="仿宋" w:hint="eastAsia"/>
          <w:sz w:val="28"/>
        </w:rPr>
      </w:pPr>
      <w:r>
        <w:rPr>
          <w:rFonts w:ascii="仿宋" w:eastAsia="仿宋" w:hAnsi="仿宋" w:hint="eastAsia"/>
          <w:sz w:val="28"/>
        </w:rPr>
        <w:t>20.合同生效及其它</w:t>
      </w:r>
    </w:p>
    <w:p w14:paraId="10B9B671" w14:textId="77777777" w:rsidR="0015734E" w:rsidRDefault="00000000">
      <w:pPr>
        <w:spacing w:line="520" w:lineRule="exact"/>
        <w:rPr>
          <w:rFonts w:ascii="仿宋" w:eastAsia="仿宋" w:hAnsi="仿宋" w:hint="eastAsia"/>
          <w:b/>
          <w:sz w:val="28"/>
          <w:szCs w:val="28"/>
        </w:rPr>
      </w:pPr>
      <w:r>
        <w:rPr>
          <w:rFonts w:ascii="仿宋" w:eastAsia="仿宋" w:hAnsi="仿宋" w:hint="eastAsia"/>
        </w:rPr>
        <w:t xml:space="preserve">   </w:t>
      </w:r>
      <w:r>
        <w:rPr>
          <w:rFonts w:ascii="仿宋" w:eastAsia="仿宋" w:hAnsi="仿宋" w:hint="eastAsia"/>
          <w:sz w:val="28"/>
          <w:szCs w:val="28"/>
        </w:rPr>
        <w:t xml:space="preserve">  20.1政府</w:t>
      </w:r>
      <w:proofErr w:type="gramStart"/>
      <w:r>
        <w:rPr>
          <w:rFonts w:ascii="仿宋" w:eastAsia="仿宋" w:hAnsi="仿宋" w:hint="eastAsia"/>
          <w:sz w:val="28"/>
          <w:szCs w:val="28"/>
        </w:rPr>
        <w:t>采购</w:t>
      </w:r>
      <w:r>
        <w:rPr>
          <w:rFonts w:ascii="仿宋" w:eastAsia="仿宋" w:hAnsi="仿宋"/>
          <w:sz w:val="28"/>
          <w:szCs w:val="28"/>
          <w:u w:val="single"/>
        </w:rPr>
        <w:t xml:space="preserve">      </w:t>
      </w:r>
      <w:r>
        <w:rPr>
          <w:rFonts w:ascii="仿宋" w:eastAsia="仿宋" w:hAnsi="仿宋" w:hint="eastAsia"/>
          <w:sz w:val="28"/>
          <w:szCs w:val="28"/>
          <w:u w:val="single"/>
        </w:rPr>
        <w:t xml:space="preserve">  </w:t>
      </w:r>
      <w:r>
        <w:rPr>
          <w:rFonts w:ascii="仿宋" w:eastAsia="仿宋" w:hAnsi="仿宋" w:hint="eastAsia"/>
          <w:sz w:val="28"/>
          <w:szCs w:val="28"/>
        </w:rPr>
        <w:t>招标</w:t>
      </w:r>
      <w:proofErr w:type="gramEnd"/>
      <w:r>
        <w:rPr>
          <w:rFonts w:ascii="仿宋" w:eastAsia="仿宋" w:hAnsi="仿宋" w:hint="eastAsia"/>
          <w:sz w:val="28"/>
          <w:szCs w:val="28"/>
        </w:rPr>
        <w:t>文件、乙方提交</w:t>
      </w:r>
      <w:proofErr w:type="gramStart"/>
      <w:r>
        <w:rPr>
          <w:rFonts w:ascii="仿宋" w:eastAsia="仿宋" w:hAnsi="仿宋" w:hint="eastAsia"/>
          <w:sz w:val="28"/>
          <w:szCs w:val="28"/>
        </w:rPr>
        <w:t>的</w:t>
      </w:r>
      <w:r>
        <w:rPr>
          <w:rFonts w:ascii="仿宋" w:eastAsia="仿宋" w:hAnsi="仿宋"/>
          <w:sz w:val="28"/>
          <w:szCs w:val="28"/>
          <w:u w:val="single"/>
        </w:rPr>
        <w:t xml:space="preserve">         </w:t>
      </w:r>
      <w:r>
        <w:rPr>
          <w:rFonts w:ascii="仿宋" w:eastAsia="仿宋" w:hAnsi="仿宋" w:hint="eastAsia"/>
          <w:sz w:val="28"/>
          <w:szCs w:val="28"/>
        </w:rPr>
        <w:t>投标</w:t>
      </w:r>
      <w:proofErr w:type="gramEnd"/>
      <w:r>
        <w:rPr>
          <w:rFonts w:ascii="仿宋" w:eastAsia="仿宋" w:hAnsi="仿宋" w:hint="eastAsia"/>
          <w:sz w:val="28"/>
          <w:szCs w:val="28"/>
        </w:rPr>
        <w:t>文件、本次招标的中标通知书和乙方的澄清等内容将作为本次采购合同文件的主要内容。乙方在合同履行过程中若发生服务内容缩减、服务不及时的现象，甲方有权对乙方处以适当的经济处罚。</w:t>
      </w:r>
    </w:p>
    <w:p w14:paraId="3F98D129" w14:textId="77777777" w:rsidR="0015734E" w:rsidRDefault="00000000">
      <w:pPr>
        <w:pStyle w:val="114"/>
        <w:spacing w:line="520" w:lineRule="exact"/>
        <w:ind w:firstLine="560"/>
        <w:rPr>
          <w:rFonts w:ascii="仿宋" w:eastAsia="仿宋" w:hAnsi="仿宋" w:hint="eastAsia"/>
          <w:sz w:val="28"/>
          <w:szCs w:val="24"/>
        </w:rPr>
      </w:pPr>
      <w:r>
        <w:rPr>
          <w:rFonts w:ascii="仿宋" w:eastAsia="仿宋" w:hAnsi="仿宋" w:hint="eastAsia"/>
          <w:sz w:val="28"/>
          <w:szCs w:val="24"/>
        </w:rPr>
        <w:t>20.2</w:t>
      </w:r>
      <w:r>
        <w:rPr>
          <w:rFonts w:ascii="仿宋" w:eastAsia="仿宋" w:hAnsi="仿宋" w:hint="eastAsia"/>
          <w:sz w:val="28"/>
          <w:szCs w:val="28"/>
        </w:rPr>
        <w:t>本合同经甲、乙双方加盖电子签章后生效。</w:t>
      </w:r>
      <w:r>
        <w:rPr>
          <w:rFonts w:ascii="仿宋" w:eastAsia="仿宋" w:hAnsi="仿宋" w:hint="eastAsia"/>
          <w:sz w:val="28"/>
          <w:szCs w:val="24"/>
        </w:rPr>
        <w:t xml:space="preserve"> </w:t>
      </w:r>
    </w:p>
    <w:p w14:paraId="649CF001" w14:textId="77777777" w:rsidR="0015734E" w:rsidRDefault="00000000">
      <w:pPr>
        <w:pStyle w:val="114"/>
        <w:spacing w:line="520" w:lineRule="exact"/>
        <w:rPr>
          <w:rFonts w:ascii="仿宋" w:eastAsia="仿宋" w:hAnsi="仿宋" w:hint="eastAsia"/>
          <w:sz w:val="28"/>
          <w:szCs w:val="24"/>
        </w:rPr>
      </w:pPr>
      <w:r>
        <w:rPr>
          <w:rFonts w:ascii="仿宋" w:eastAsia="仿宋" w:hAnsi="仿宋" w:hint="eastAsia"/>
          <w:sz w:val="28"/>
          <w:szCs w:val="24"/>
        </w:rPr>
        <w:t xml:space="preserve">    20.3合同货物交付使用后所发生的合同纠纷，甲方与乙方进行处理。</w:t>
      </w:r>
    </w:p>
    <w:p w14:paraId="73B03598" w14:textId="77777777" w:rsidR="0015734E" w:rsidRDefault="00000000">
      <w:pPr>
        <w:pStyle w:val="114"/>
        <w:spacing w:line="520" w:lineRule="exact"/>
        <w:rPr>
          <w:rFonts w:ascii="仿宋" w:eastAsia="仿宋" w:hAnsi="仿宋" w:hint="eastAsia"/>
          <w:sz w:val="28"/>
          <w:szCs w:val="24"/>
        </w:rPr>
      </w:pPr>
      <w:r>
        <w:rPr>
          <w:rFonts w:ascii="仿宋" w:eastAsia="仿宋" w:hAnsi="仿宋" w:hint="eastAsia"/>
          <w:sz w:val="28"/>
          <w:szCs w:val="24"/>
        </w:rPr>
        <w:t xml:space="preserve">    20.4如需修改或补充合同内容，应经乙方、甲方协商，签署书面修改或补充协议。该协议将作为本合同不可分割的一部分。</w:t>
      </w:r>
    </w:p>
    <w:p w14:paraId="4A050340" w14:textId="77777777" w:rsidR="0015734E" w:rsidRDefault="00000000">
      <w:pPr>
        <w:spacing w:line="520" w:lineRule="exact"/>
        <w:ind w:firstLine="560"/>
        <w:rPr>
          <w:rFonts w:ascii="仿宋" w:eastAsia="仿宋" w:hAnsi="仿宋" w:hint="eastAsia"/>
          <w:bCs/>
          <w:sz w:val="28"/>
          <w:szCs w:val="28"/>
        </w:rPr>
      </w:pPr>
      <w:r>
        <w:rPr>
          <w:rFonts w:ascii="仿宋" w:eastAsia="仿宋" w:hAnsi="仿宋" w:hint="eastAsia"/>
          <w:sz w:val="28"/>
        </w:rPr>
        <w:t>20.5本合同应按照中华人民共和国的现行法律进行解释。</w:t>
      </w:r>
    </w:p>
    <w:p w14:paraId="3D5A91FB" w14:textId="77777777" w:rsidR="0015734E" w:rsidRDefault="00000000">
      <w:pPr>
        <w:pStyle w:val="114"/>
        <w:spacing w:line="520" w:lineRule="exact"/>
        <w:jc w:val="center"/>
        <w:rPr>
          <w:rFonts w:ascii="仿宋" w:eastAsia="仿宋" w:hAnsi="仿宋" w:hint="eastAsia"/>
          <w:b/>
          <w:bCs/>
          <w:sz w:val="36"/>
          <w:szCs w:val="36"/>
        </w:rPr>
      </w:pPr>
      <w:r>
        <w:rPr>
          <w:rFonts w:ascii="仿宋" w:eastAsia="仿宋" w:hAnsi="仿宋" w:hint="eastAsia"/>
          <w:b/>
          <w:bCs/>
          <w:sz w:val="36"/>
          <w:szCs w:val="36"/>
        </w:rPr>
        <w:br w:type="page" w:clear="all"/>
      </w:r>
      <w:proofErr w:type="gramStart"/>
      <w:r>
        <w:rPr>
          <w:rFonts w:ascii="仿宋" w:eastAsia="仿宋" w:hAnsi="仿宋" w:hint="eastAsia"/>
          <w:b/>
          <w:bCs/>
          <w:sz w:val="36"/>
          <w:szCs w:val="36"/>
        </w:rPr>
        <w:lastRenderedPageBreak/>
        <w:t xml:space="preserve">第五章  </w:t>
      </w:r>
      <w:bookmarkStart w:id="36" w:name="_Hlk190332414"/>
      <w:r>
        <w:rPr>
          <w:rFonts w:ascii="仿宋" w:eastAsia="仿宋" w:hAnsi="仿宋" w:hint="eastAsia"/>
          <w:b/>
          <w:bCs/>
          <w:sz w:val="36"/>
          <w:szCs w:val="36"/>
        </w:rPr>
        <w:t>项目采购需求</w:t>
      </w:r>
      <w:proofErr w:type="gramEnd"/>
    </w:p>
    <w:p w14:paraId="569F1AF5" w14:textId="77777777" w:rsidR="0015734E" w:rsidRDefault="00000000">
      <w:pPr>
        <w:spacing w:line="520" w:lineRule="atLeast"/>
        <w:jc w:val="left"/>
        <w:rPr>
          <w:rFonts w:ascii="仿宋" w:eastAsia="仿宋" w:hAnsi="仿宋" w:cs="仿宋" w:hint="eastAsia"/>
          <w:b/>
          <w:bCs/>
          <w:sz w:val="24"/>
        </w:rPr>
      </w:pPr>
      <w:r>
        <w:rPr>
          <w:rFonts w:ascii="仿宋" w:eastAsia="仿宋" w:hAnsi="仿宋" w:cs="仿宋" w:hint="eastAsia"/>
          <w:b/>
          <w:bCs/>
          <w:sz w:val="28"/>
          <w:szCs w:val="28"/>
        </w:rPr>
        <w:t>一、项目</w:t>
      </w:r>
      <w:proofErr w:type="gramStart"/>
      <w:r>
        <w:rPr>
          <w:rFonts w:ascii="仿宋" w:eastAsia="仿宋" w:hAnsi="仿宋" w:cs="仿宋" w:hint="eastAsia"/>
          <w:b/>
          <w:bCs/>
          <w:sz w:val="28"/>
          <w:szCs w:val="28"/>
        </w:rPr>
        <w:t>概况:</w:t>
      </w:r>
      <w:proofErr w:type="gramEnd"/>
      <w:r>
        <w:rPr>
          <w:rFonts w:ascii="仿宋" w:eastAsia="仿宋" w:hAnsi="仿宋" w:cs="仿宋" w:hint="eastAsia"/>
          <w:b/>
          <w:bCs/>
          <w:sz w:val="24"/>
        </w:rPr>
        <w:t xml:space="preserve"> </w:t>
      </w:r>
    </w:p>
    <w:p w14:paraId="30D9FB80" w14:textId="77777777" w:rsidR="0015734E" w:rsidRDefault="00000000">
      <w:pPr>
        <w:spacing w:line="520" w:lineRule="atLeast"/>
        <w:ind w:firstLineChars="200" w:firstLine="560"/>
        <w:rPr>
          <w:rFonts w:ascii="仿宋" w:eastAsia="仿宋" w:hAnsi="仿宋" w:cs="仿宋" w:hint="eastAsia"/>
          <w:sz w:val="28"/>
          <w:szCs w:val="28"/>
        </w:rPr>
      </w:pPr>
      <w:r>
        <w:rPr>
          <w:rFonts w:ascii="仿宋" w:eastAsia="仿宋" w:hAnsi="仿宋" w:cs="仿宋" w:hint="eastAsia"/>
          <w:sz w:val="28"/>
          <w:szCs w:val="28"/>
        </w:rPr>
        <w:t>（一）项目</w:t>
      </w:r>
      <w:proofErr w:type="gramStart"/>
      <w:r>
        <w:rPr>
          <w:rFonts w:ascii="仿宋" w:eastAsia="仿宋" w:hAnsi="仿宋" w:cs="仿宋" w:hint="eastAsia"/>
          <w:sz w:val="28"/>
          <w:szCs w:val="28"/>
        </w:rPr>
        <w:t>名称:</w:t>
      </w:r>
      <w:proofErr w:type="gramEnd"/>
      <w:r>
        <w:rPr>
          <w:rFonts w:ascii="仿宋" w:eastAsia="仿宋" w:hAnsi="仿宋" w:cs="仿宋" w:hint="eastAsia"/>
          <w:sz w:val="28"/>
          <w:szCs w:val="28"/>
        </w:rPr>
        <w:t xml:space="preserve">淮阴区城市管理局垃圾中转站压缩设备采购项目 </w:t>
      </w:r>
    </w:p>
    <w:p w14:paraId="359236D1" w14:textId="77777777" w:rsidR="0015734E" w:rsidRDefault="00000000">
      <w:pPr>
        <w:pStyle w:val="2"/>
        <w:spacing w:before="0" w:after="0" w:line="520" w:lineRule="atLeast"/>
        <w:ind w:firstLineChars="200" w:firstLine="560"/>
        <w:rPr>
          <w:rFonts w:ascii="仿宋" w:eastAsia="仿宋" w:hAnsi="仿宋" w:cs="仿宋" w:hint="eastAsia"/>
          <w:sz w:val="28"/>
          <w:szCs w:val="28"/>
        </w:rPr>
      </w:pPr>
      <w:r>
        <w:rPr>
          <w:rFonts w:ascii="仿宋" w:eastAsia="仿宋" w:hAnsi="仿宋" w:cs="仿宋" w:hint="eastAsia"/>
          <w:sz w:val="28"/>
          <w:szCs w:val="28"/>
        </w:rPr>
        <w:t>（二）预算</w:t>
      </w:r>
      <w:proofErr w:type="gramStart"/>
      <w:r>
        <w:rPr>
          <w:rFonts w:ascii="仿宋" w:eastAsia="仿宋" w:hAnsi="仿宋" w:cs="仿宋" w:hint="eastAsia"/>
          <w:sz w:val="28"/>
          <w:szCs w:val="28"/>
        </w:rPr>
        <w:t>金额:</w:t>
      </w:r>
      <w:proofErr w:type="gramEnd"/>
      <w:r>
        <w:rPr>
          <w:rFonts w:ascii="仿宋" w:eastAsia="仿宋" w:hAnsi="仿宋" w:cs="仿宋" w:hint="eastAsia"/>
          <w:sz w:val="28"/>
          <w:szCs w:val="28"/>
        </w:rPr>
        <w:t>440万元</w:t>
      </w:r>
    </w:p>
    <w:p w14:paraId="454DB72F" w14:textId="77777777" w:rsidR="0015734E" w:rsidRDefault="00000000">
      <w:pPr>
        <w:spacing w:line="520" w:lineRule="atLeast"/>
        <w:ind w:firstLineChars="200" w:firstLine="560"/>
        <w:rPr>
          <w:rFonts w:ascii="仿宋" w:eastAsia="仿宋" w:hAnsi="仿宋" w:hint="eastAsia"/>
          <w:sz w:val="28"/>
          <w:szCs w:val="28"/>
        </w:rPr>
      </w:pPr>
      <w:r>
        <w:rPr>
          <w:rFonts w:ascii="仿宋" w:eastAsia="仿宋" w:hAnsi="仿宋" w:cs="仿宋" w:hint="eastAsia"/>
          <w:sz w:val="28"/>
          <w:szCs w:val="28"/>
        </w:rPr>
        <w:t>（三）</w:t>
      </w:r>
      <w:r>
        <w:rPr>
          <w:rFonts w:ascii="仿宋" w:eastAsia="仿宋" w:hAnsi="仿宋"/>
          <w:sz w:val="28"/>
          <w:szCs w:val="28"/>
        </w:rPr>
        <w:t>结合现场勘察了解，本项目前端收集主要以小型自卸车为主，三个站</w:t>
      </w:r>
      <w:r>
        <w:rPr>
          <w:rFonts w:ascii="仿宋" w:eastAsia="仿宋" w:hAnsi="仿宋" w:hint="eastAsia"/>
          <w:sz w:val="28"/>
          <w:szCs w:val="28"/>
        </w:rPr>
        <w:t>（丁集站、城东站、新渡站）</w:t>
      </w:r>
      <w:r>
        <w:rPr>
          <w:rFonts w:ascii="仿宋" w:eastAsia="仿宋" w:hAnsi="仿宋"/>
          <w:sz w:val="28"/>
          <w:szCs w:val="28"/>
        </w:rPr>
        <w:t>卸料工艺不同，</w:t>
      </w:r>
      <w:r>
        <w:rPr>
          <w:rFonts w:ascii="仿宋" w:eastAsia="仿宋" w:hAnsi="仿宋" w:hint="eastAsia"/>
          <w:sz w:val="28"/>
          <w:szCs w:val="28"/>
        </w:rPr>
        <w:t>其中新渡站（无坡道）</w:t>
      </w:r>
      <w:r>
        <w:rPr>
          <w:rFonts w:ascii="仿宋" w:eastAsia="仿宋" w:hAnsi="仿宋"/>
          <w:sz w:val="28"/>
          <w:szCs w:val="28"/>
        </w:rPr>
        <w:t>为后翻料斗。</w:t>
      </w:r>
    </w:p>
    <w:p w14:paraId="517955F2" w14:textId="77777777" w:rsidR="0015734E" w:rsidRDefault="00000000">
      <w:pPr>
        <w:spacing w:line="520" w:lineRule="atLeast"/>
        <w:ind w:firstLineChars="200" w:firstLine="560"/>
        <w:rPr>
          <w:rFonts w:ascii="仿宋" w:eastAsia="仿宋" w:hAnsi="仿宋" w:hint="eastAsia"/>
          <w:sz w:val="28"/>
          <w:szCs w:val="28"/>
        </w:rPr>
      </w:pPr>
      <w:r>
        <w:rPr>
          <w:rFonts w:ascii="仿宋" w:eastAsia="仿宋" w:hAnsi="仿宋"/>
          <w:sz w:val="28"/>
          <w:szCs w:val="28"/>
        </w:rPr>
        <w:t>三个站点压缩设备老旧，全靠人工控制，没有智能化压缩功能，部分电气、液压零部件及主体框架损坏严重，转运箱体整体磨损损坏，不能满足整个垃圾站处理转运需求，垃圾站总体处理环境极差，臭气、污水等二次污染严重，没有相应的污水密闭导流的环保措施，垃圾站内排水明沟及相关道路面污水滞留</w:t>
      </w:r>
      <w:r>
        <w:rPr>
          <w:rFonts w:ascii="仿宋" w:eastAsia="仿宋" w:hAnsi="仿宋" w:hint="eastAsia"/>
          <w:sz w:val="28"/>
          <w:szCs w:val="28"/>
        </w:rPr>
        <w:t>。</w:t>
      </w:r>
    </w:p>
    <w:tbl>
      <w:tblPr>
        <w:tblW w:w="956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63"/>
        <w:gridCol w:w="3674"/>
        <w:gridCol w:w="992"/>
        <w:gridCol w:w="4035"/>
      </w:tblGrid>
      <w:tr w:rsidR="0015734E" w14:paraId="6B14D614" w14:textId="77777777" w:rsidTr="008B1872">
        <w:trPr>
          <w:trHeight w:val="547"/>
          <w:jc w:val="center"/>
        </w:trPr>
        <w:tc>
          <w:tcPr>
            <w:tcW w:w="863" w:type="dxa"/>
            <w:tcBorders>
              <w:top w:val="single" w:sz="6" w:space="0" w:color="000000"/>
              <w:left w:val="single" w:sz="6" w:space="0" w:color="000000"/>
              <w:bottom w:val="single" w:sz="6" w:space="0" w:color="000000"/>
              <w:right w:val="single" w:sz="6" w:space="0" w:color="000000"/>
            </w:tcBorders>
            <w:vAlign w:val="center"/>
          </w:tcPr>
          <w:p w14:paraId="36E316E2" w14:textId="77777777" w:rsidR="0015734E" w:rsidRDefault="00000000">
            <w:pPr>
              <w:spacing w:line="520" w:lineRule="atLeast"/>
              <w:jc w:val="center"/>
              <w:rPr>
                <w:rFonts w:ascii="仿宋" w:eastAsia="仿宋" w:hAnsi="仿宋" w:hint="eastAsia"/>
                <w:b/>
                <w:bCs/>
                <w:sz w:val="28"/>
                <w:szCs w:val="28"/>
              </w:rPr>
            </w:pPr>
            <w:r>
              <w:rPr>
                <w:rFonts w:ascii="仿宋" w:eastAsia="仿宋" w:hAnsi="仿宋"/>
                <w:b/>
                <w:bCs/>
                <w:sz w:val="28"/>
                <w:szCs w:val="28"/>
              </w:rPr>
              <w:t>序号</w:t>
            </w:r>
          </w:p>
        </w:tc>
        <w:tc>
          <w:tcPr>
            <w:tcW w:w="3674" w:type="dxa"/>
            <w:tcBorders>
              <w:top w:val="single" w:sz="6" w:space="0" w:color="000000"/>
              <w:left w:val="single" w:sz="6" w:space="0" w:color="000000"/>
              <w:bottom w:val="single" w:sz="6" w:space="0" w:color="000000"/>
              <w:right w:val="single" w:sz="6" w:space="0" w:color="000000"/>
            </w:tcBorders>
            <w:vAlign w:val="center"/>
          </w:tcPr>
          <w:p w14:paraId="40F19A24" w14:textId="77777777" w:rsidR="0015734E" w:rsidRDefault="00000000">
            <w:pPr>
              <w:spacing w:line="520" w:lineRule="atLeast"/>
              <w:jc w:val="center"/>
              <w:rPr>
                <w:rFonts w:ascii="仿宋" w:eastAsia="仿宋" w:hAnsi="仿宋" w:hint="eastAsia"/>
                <w:b/>
                <w:bCs/>
                <w:sz w:val="28"/>
                <w:szCs w:val="28"/>
              </w:rPr>
            </w:pPr>
            <w:r>
              <w:rPr>
                <w:rFonts w:ascii="仿宋" w:eastAsia="仿宋" w:hAnsi="仿宋"/>
                <w:b/>
                <w:bCs/>
                <w:sz w:val="28"/>
                <w:szCs w:val="28"/>
              </w:rPr>
              <w:t>名称</w:t>
            </w:r>
          </w:p>
        </w:tc>
        <w:tc>
          <w:tcPr>
            <w:tcW w:w="992" w:type="dxa"/>
            <w:tcBorders>
              <w:top w:val="single" w:sz="6" w:space="0" w:color="000000"/>
              <w:left w:val="single" w:sz="6" w:space="0" w:color="000000"/>
              <w:bottom w:val="single" w:sz="6" w:space="0" w:color="000000"/>
              <w:right w:val="single" w:sz="6" w:space="0" w:color="000000"/>
            </w:tcBorders>
            <w:vAlign w:val="center"/>
          </w:tcPr>
          <w:p w14:paraId="0FB34035" w14:textId="77777777" w:rsidR="0015734E" w:rsidRDefault="00000000">
            <w:pPr>
              <w:spacing w:line="520" w:lineRule="atLeast"/>
              <w:jc w:val="center"/>
              <w:rPr>
                <w:rFonts w:ascii="仿宋" w:eastAsia="仿宋" w:hAnsi="仿宋" w:hint="eastAsia"/>
                <w:b/>
                <w:bCs/>
                <w:sz w:val="28"/>
                <w:szCs w:val="28"/>
              </w:rPr>
            </w:pPr>
            <w:r>
              <w:rPr>
                <w:rFonts w:ascii="仿宋" w:eastAsia="仿宋" w:hAnsi="仿宋"/>
                <w:b/>
                <w:bCs/>
                <w:sz w:val="28"/>
                <w:szCs w:val="28"/>
              </w:rPr>
              <w:t>数量</w:t>
            </w:r>
          </w:p>
        </w:tc>
        <w:tc>
          <w:tcPr>
            <w:tcW w:w="4035" w:type="dxa"/>
            <w:tcBorders>
              <w:top w:val="single" w:sz="6" w:space="0" w:color="000000"/>
              <w:left w:val="single" w:sz="6" w:space="0" w:color="000000"/>
              <w:bottom w:val="single" w:sz="6" w:space="0" w:color="000000"/>
              <w:right w:val="single" w:sz="6" w:space="0" w:color="000000"/>
            </w:tcBorders>
            <w:vAlign w:val="center"/>
          </w:tcPr>
          <w:p w14:paraId="6AB2DEA8" w14:textId="77777777" w:rsidR="0015734E" w:rsidRDefault="00000000">
            <w:pPr>
              <w:spacing w:line="520" w:lineRule="atLeast"/>
              <w:jc w:val="center"/>
              <w:rPr>
                <w:rFonts w:ascii="仿宋" w:eastAsia="仿宋" w:hAnsi="仿宋" w:hint="eastAsia"/>
                <w:b/>
                <w:bCs/>
                <w:sz w:val="28"/>
                <w:szCs w:val="28"/>
              </w:rPr>
            </w:pPr>
            <w:r>
              <w:rPr>
                <w:rFonts w:ascii="仿宋" w:eastAsia="仿宋" w:hAnsi="仿宋"/>
                <w:b/>
                <w:bCs/>
                <w:sz w:val="28"/>
                <w:szCs w:val="28"/>
              </w:rPr>
              <w:t>备注</w:t>
            </w:r>
          </w:p>
        </w:tc>
      </w:tr>
      <w:tr w:rsidR="0015734E" w14:paraId="58BF41BD" w14:textId="77777777" w:rsidTr="008B1872">
        <w:trPr>
          <w:trHeight w:val="340"/>
          <w:jc w:val="center"/>
        </w:trPr>
        <w:tc>
          <w:tcPr>
            <w:tcW w:w="863" w:type="dxa"/>
            <w:vMerge w:val="restart"/>
            <w:tcBorders>
              <w:top w:val="single" w:sz="6" w:space="0" w:color="000000"/>
              <w:left w:val="single" w:sz="6" w:space="0" w:color="000000"/>
              <w:right w:val="single" w:sz="6" w:space="0" w:color="000000"/>
            </w:tcBorders>
            <w:vAlign w:val="center"/>
          </w:tcPr>
          <w:p w14:paraId="1965B18F"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sz w:val="28"/>
                <w:szCs w:val="28"/>
              </w:rPr>
              <w:t>1</w:t>
            </w:r>
          </w:p>
        </w:tc>
        <w:tc>
          <w:tcPr>
            <w:tcW w:w="3674" w:type="dxa"/>
            <w:vMerge w:val="restart"/>
            <w:tcBorders>
              <w:top w:val="single" w:sz="6" w:space="0" w:color="000000"/>
              <w:left w:val="single" w:sz="6" w:space="0" w:color="000000"/>
              <w:right w:val="single" w:sz="6" w:space="0" w:color="000000"/>
            </w:tcBorders>
            <w:vAlign w:val="center"/>
          </w:tcPr>
          <w:p w14:paraId="6D596AD3"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垃圾压缩系统</w:t>
            </w:r>
          </w:p>
        </w:tc>
        <w:tc>
          <w:tcPr>
            <w:tcW w:w="992" w:type="dxa"/>
            <w:vMerge w:val="restart"/>
            <w:tcBorders>
              <w:top w:val="single" w:sz="6" w:space="0" w:color="000000"/>
              <w:left w:val="single" w:sz="6" w:space="0" w:color="000000"/>
              <w:right w:val="single" w:sz="6" w:space="0" w:color="000000"/>
            </w:tcBorders>
            <w:vAlign w:val="center"/>
          </w:tcPr>
          <w:p w14:paraId="1A64237B"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4套</w:t>
            </w:r>
          </w:p>
        </w:tc>
        <w:tc>
          <w:tcPr>
            <w:tcW w:w="4035" w:type="dxa"/>
            <w:tcBorders>
              <w:top w:val="single" w:sz="6" w:space="0" w:color="000000"/>
              <w:left w:val="single" w:sz="6" w:space="0" w:color="000000"/>
              <w:bottom w:val="single" w:sz="6" w:space="0" w:color="000000"/>
              <w:right w:val="single" w:sz="6" w:space="0" w:color="000000"/>
            </w:tcBorders>
            <w:vAlign w:val="center"/>
          </w:tcPr>
          <w:p w14:paraId="0EB1DEDB"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丁集站设备1套</w:t>
            </w:r>
          </w:p>
        </w:tc>
      </w:tr>
      <w:tr w:rsidR="0015734E" w14:paraId="241B78DC" w14:textId="77777777" w:rsidTr="008B1872">
        <w:trPr>
          <w:trHeight w:val="340"/>
          <w:jc w:val="center"/>
        </w:trPr>
        <w:tc>
          <w:tcPr>
            <w:tcW w:w="863" w:type="dxa"/>
            <w:vMerge/>
            <w:tcBorders>
              <w:left w:val="single" w:sz="6" w:space="0" w:color="000000"/>
              <w:right w:val="single" w:sz="6" w:space="0" w:color="000000"/>
            </w:tcBorders>
            <w:vAlign w:val="center"/>
          </w:tcPr>
          <w:p w14:paraId="3C49C2C2" w14:textId="77777777" w:rsidR="0015734E" w:rsidRPr="0003118B" w:rsidRDefault="0015734E" w:rsidP="008B1872">
            <w:pPr>
              <w:spacing w:line="520" w:lineRule="exact"/>
              <w:jc w:val="center"/>
              <w:rPr>
                <w:rFonts w:ascii="仿宋" w:eastAsia="仿宋" w:hAnsi="仿宋" w:hint="eastAsia"/>
                <w:sz w:val="28"/>
                <w:szCs w:val="28"/>
              </w:rPr>
            </w:pPr>
          </w:p>
        </w:tc>
        <w:tc>
          <w:tcPr>
            <w:tcW w:w="3674" w:type="dxa"/>
            <w:vMerge/>
            <w:tcBorders>
              <w:left w:val="single" w:sz="6" w:space="0" w:color="000000"/>
              <w:right w:val="single" w:sz="6" w:space="0" w:color="000000"/>
            </w:tcBorders>
            <w:vAlign w:val="center"/>
          </w:tcPr>
          <w:p w14:paraId="74C150CF" w14:textId="77777777" w:rsidR="0015734E" w:rsidRPr="0003118B" w:rsidRDefault="0015734E" w:rsidP="008B1872">
            <w:pPr>
              <w:spacing w:line="520" w:lineRule="exact"/>
              <w:jc w:val="center"/>
              <w:rPr>
                <w:rFonts w:ascii="仿宋" w:eastAsia="仿宋" w:hAnsi="仿宋" w:hint="eastAsia"/>
                <w:sz w:val="28"/>
                <w:szCs w:val="28"/>
              </w:rPr>
            </w:pPr>
          </w:p>
        </w:tc>
        <w:tc>
          <w:tcPr>
            <w:tcW w:w="992" w:type="dxa"/>
            <w:vMerge/>
            <w:tcBorders>
              <w:left w:val="single" w:sz="6" w:space="0" w:color="000000"/>
              <w:right w:val="single" w:sz="6" w:space="0" w:color="000000"/>
            </w:tcBorders>
            <w:vAlign w:val="center"/>
          </w:tcPr>
          <w:p w14:paraId="37460837" w14:textId="77777777" w:rsidR="0015734E" w:rsidRPr="0003118B" w:rsidRDefault="0015734E" w:rsidP="008B1872">
            <w:pPr>
              <w:spacing w:line="520" w:lineRule="exact"/>
              <w:jc w:val="center"/>
              <w:rPr>
                <w:rFonts w:ascii="仿宋" w:eastAsia="仿宋" w:hAnsi="仿宋" w:hint="eastAsia"/>
                <w:sz w:val="28"/>
                <w:szCs w:val="28"/>
              </w:rPr>
            </w:pPr>
          </w:p>
        </w:tc>
        <w:tc>
          <w:tcPr>
            <w:tcW w:w="4035" w:type="dxa"/>
            <w:tcBorders>
              <w:top w:val="single" w:sz="6" w:space="0" w:color="000000"/>
              <w:left w:val="single" w:sz="6" w:space="0" w:color="000000"/>
              <w:bottom w:val="single" w:sz="6" w:space="0" w:color="000000"/>
              <w:right w:val="single" w:sz="6" w:space="0" w:color="000000"/>
            </w:tcBorders>
            <w:vAlign w:val="center"/>
          </w:tcPr>
          <w:p w14:paraId="14B5F8EE"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城东站设备2套</w:t>
            </w:r>
          </w:p>
        </w:tc>
      </w:tr>
      <w:tr w:rsidR="0015734E" w14:paraId="161B757E" w14:textId="77777777" w:rsidTr="008B1872">
        <w:trPr>
          <w:trHeight w:val="340"/>
          <w:jc w:val="center"/>
        </w:trPr>
        <w:tc>
          <w:tcPr>
            <w:tcW w:w="863" w:type="dxa"/>
            <w:vMerge/>
            <w:tcBorders>
              <w:left w:val="single" w:sz="6" w:space="0" w:color="000000"/>
              <w:bottom w:val="single" w:sz="6" w:space="0" w:color="000000"/>
              <w:right w:val="single" w:sz="6" w:space="0" w:color="000000"/>
            </w:tcBorders>
            <w:vAlign w:val="center"/>
          </w:tcPr>
          <w:p w14:paraId="4CF864D1" w14:textId="77777777" w:rsidR="0015734E" w:rsidRPr="0003118B" w:rsidRDefault="0015734E" w:rsidP="008B1872">
            <w:pPr>
              <w:spacing w:line="520" w:lineRule="exact"/>
              <w:jc w:val="center"/>
              <w:rPr>
                <w:rFonts w:ascii="仿宋" w:eastAsia="仿宋" w:hAnsi="仿宋" w:hint="eastAsia"/>
                <w:sz w:val="28"/>
                <w:szCs w:val="28"/>
              </w:rPr>
            </w:pPr>
          </w:p>
        </w:tc>
        <w:tc>
          <w:tcPr>
            <w:tcW w:w="3674" w:type="dxa"/>
            <w:vMerge/>
            <w:tcBorders>
              <w:left w:val="single" w:sz="6" w:space="0" w:color="000000"/>
              <w:bottom w:val="single" w:sz="6" w:space="0" w:color="000000"/>
              <w:right w:val="single" w:sz="6" w:space="0" w:color="000000"/>
            </w:tcBorders>
            <w:vAlign w:val="center"/>
          </w:tcPr>
          <w:p w14:paraId="7040780B" w14:textId="77777777" w:rsidR="0015734E" w:rsidRPr="0003118B" w:rsidRDefault="0015734E" w:rsidP="008B1872">
            <w:pPr>
              <w:spacing w:line="520" w:lineRule="exact"/>
              <w:jc w:val="center"/>
              <w:rPr>
                <w:rFonts w:ascii="仿宋" w:eastAsia="仿宋" w:hAnsi="仿宋" w:hint="eastAsia"/>
                <w:sz w:val="28"/>
                <w:szCs w:val="28"/>
              </w:rPr>
            </w:pPr>
          </w:p>
        </w:tc>
        <w:tc>
          <w:tcPr>
            <w:tcW w:w="992" w:type="dxa"/>
            <w:vMerge/>
            <w:tcBorders>
              <w:left w:val="single" w:sz="6" w:space="0" w:color="000000"/>
              <w:bottom w:val="single" w:sz="6" w:space="0" w:color="000000"/>
              <w:right w:val="single" w:sz="6" w:space="0" w:color="000000"/>
            </w:tcBorders>
            <w:vAlign w:val="center"/>
          </w:tcPr>
          <w:p w14:paraId="744A4131" w14:textId="77777777" w:rsidR="0015734E" w:rsidRPr="0003118B" w:rsidRDefault="0015734E" w:rsidP="008B1872">
            <w:pPr>
              <w:spacing w:line="520" w:lineRule="exact"/>
              <w:jc w:val="center"/>
              <w:rPr>
                <w:rFonts w:ascii="仿宋" w:eastAsia="仿宋" w:hAnsi="仿宋" w:hint="eastAsia"/>
                <w:sz w:val="28"/>
                <w:szCs w:val="28"/>
              </w:rPr>
            </w:pPr>
          </w:p>
        </w:tc>
        <w:tc>
          <w:tcPr>
            <w:tcW w:w="4035" w:type="dxa"/>
            <w:tcBorders>
              <w:top w:val="single" w:sz="6" w:space="0" w:color="000000"/>
              <w:left w:val="single" w:sz="6" w:space="0" w:color="000000"/>
              <w:bottom w:val="single" w:sz="6" w:space="0" w:color="000000"/>
              <w:right w:val="single" w:sz="6" w:space="0" w:color="000000"/>
            </w:tcBorders>
            <w:vAlign w:val="center"/>
          </w:tcPr>
          <w:p w14:paraId="5FB3F719"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cs="仿宋" w:hint="eastAsia"/>
                <w:sz w:val="28"/>
                <w:szCs w:val="28"/>
              </w:rPr>
              <w:t>新渡</w:t>
            </w:r>
            <w:r w:rsidRPr="0003118B">
              <w:rPr>
                <w:rFonts w:ascii="仿宋" w:eastAsia="仿宋" w:hAnsi="仿宋" w:cs="仿宋"/>
                <w:sz w:val="28"/>
                <w:szCs w:val="28"/>
              </w:rPr>
              <w:t>站</w:t>
            </w:r>
            <w:r w:rsidRPr="0003118B">
              <w:rPr>
                <w:rFonts w:ascii="仿宋" w:eastAsia="仿宋" w:hAnsi="仿宋" w:cs="仿宋" w:hint="eastAsia"/>
                <w:sz w:val="28"/>
                <w:szCs w:val="28"/>
              </w:rPr>
              <w:t>（无坡道）</w:t>
            </w:r>
            <w:r w:rsidRPr="0003118B">
              <w:rPr>
                <w:rFonts w:ascii="仿宋" w:eastAsia="仿宋" w:hAnsi="仿宋" w:hint="eastAsia"/>
                <w:sz w:val="28"/>
                <w:szCs w:val="28"/>
              </w:rPr>
              <w:t>设备</w:t>
            </w:r>
            <w:r w:rsidRPr="0003118B">
              <w:rPr>
                <w:rFonts w:ascii="仿宋" w:eastAsia="仿宋" w:hAnsi="仿宋" w:cs="仿宋" w:hint="eastAsia"/>
                <w:sz w:val="28"/>
                <w:szCs w:val="28"/>
              </w:rPr>
              <w:t>1套</w:t>
            </w:r>
          </w:p>
        </w:tc>
      </w:tr>
      <w:tr w:rsidR="0015734E" w14:paraId="0FA70C94" w14:textId="77777777" w:rsidTr="008B1872">
        <w:trPr>
          <w:trHeight w:val="340"/>
          <w:jc w:val="center"/>
        </w:trPr>
        <w:tc>
          <w:tcPr>
            <w:tcW w:w="863" w:type="dxa"/>
            <w:vMerge w:val="restart"/>
            <w:tcBorders>
              <w:top w:val="single" w:sz="6" w:space="0" w:color="000000"/>
              <w:left w:val="single" w:sz="6" w:space="0" w:color="000000"/>
              <w:right w:val="single" w:sz="6" w:space="0" w:color="000000"/>
            </w:tcBorders>
            <w:vAlign w:val="center"/>
          </w:tcPr>
          <w:p w14:paraId="36771C78"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sz w:val="28"/>
                <w:szCs w:val="28"/>
              </w:rPr>
              <w:t>2</w:t>
            </w:r>
          </w:p>
        </w:tc>
        <w:tc>
          <w:tcPr>
            <w:tcW w:w="3674" w:type="dxa"/>
            <w:vMerge w:val="restart"/>
            <w:tcBorders>
              <w:top w:val="single" w:sz="6" w:space="0" w:color="000000"/>
              <w:left w:val="single" w:sz="6" w:space="0" w:color="000000"/>
              <w:right w:val="single" w:sz="6" w:space="0" w:color="000000"/>
            </w:tcBorders>
            <w:vAlign w:val="center"/>
          </w:tcPr>
          <w:p w14:paraId="128BFC31"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液压系统</w:t>
            </w:r>
          </w:p>
        </w:tc>
        <w:tc>
          <w:tcPr>
            <w:tcW w:w="992" w:type="dxa"/>
            <w:vMerge w:val="restart"/>
            <w:tcBorders>
              <w:top w:val="single" w:sz="6" w:space="0" w:color="000000"/>
              <w:left w:val="single" w:sz="6" w:space="0" w:color="000000"/>
              <w:right w:val="single" w:sz="6" w:space="0" w:color="000000"/>
            </w:tcBorders>
            <w:vAlign w:val="center"/>
          </w:tcPr>
          <w:p w14:paraId="1F569A0D"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4套</w:t>
            </w:r>
          </w:p>
        </w:tc>
        <w:tc>
          <w:tcPr>
            <w:tcW w:w="4035" w:type="dxa"/>
            <w:tcBorders>
              <w:top w:val="single" w:sz="6" w:space="0" w:color="000000"/>
              <w:left w:val="single" w:sz="6" w:space="0" w:color="000000"/>
              <w:bottom w:val="single" w:sz="6" w:space="0" w:color="000000"/>
              <w:right w:val="single" w:sz="6" w:space="0" w:color="000000"/>
            </w:tcBorders>
            <w:vAlign w:val="center"/>
          </w:tcPr>
          <w:p w14:paraId="5860ABAE"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丁集站设备1套</w:t>
            </w:r>
          </w:p>
        </w:tc>
      </w:tr>
      <w:tr w:rsidR="0015734E" w14:paraId="007D7D64" w14:textId="77777777" w:rsidTr="008B1872">
        <w:trPr>
          <w:trHeight w:val="340"/>
          <w:jc w:val="center"/>
        </w:trPr>
        <w:tc>
          <w:tcPr>
            <w:tcW w:w="863" w:type="dxa"/>
            <w:vMerge/>
            <w:tcBorders>
              <w:left w:val="single" w:sz="6" w:space="0" w:color="000000"/>
              <w:right w:val="single" w:sz="6" w:space="0" w:color="000000"/>
            </w:tcBorders>
            <w:vAlign w:val="center"/>
          </w:tcPr>
          <w:p w14:paraId="169A3F7E" w14:textId="77777777" w:rsidR="0015734E" w:rsidRPr="0003118B" w:rsidRDefault="0015734E" w:rsidP="008B1872">
            <w:pPr>
              <w:spacing w:line="520" w:lineRule="exact"/>
              <w:jc w:val="center"/>
              <w:rPr>
                <w:rFonts w:ascii="仿宋" w:eastAsia="仿宋" w:hAnsi="仿宋" w:hint="eastAsia"/>
                <w:sz w:val="28"/>
                <w:szCs w:val="28"/>
              </w:rPr>
            </w:pPr>
          </w:p>
        </w:tc>
        <w:tc>
          <w:tcPr>
            <w:tcW w:w="3674" w:type="dxa"/>
            <w:vMerge/>
            <w:tcBorders>
              <w:left w:val="single" w:sz="6" w:space="0" w:color="000000"/>
              <w:right w:val="single" w:sz="6" w:space="0" w:color="000000"/>
            </w:tcBorders>
            <w:vAlign w:val="center"/>
          </w:tcPr>
          <w:p w14:paraId="36828151" w14:textId="77777777" w:rsidR="0015734E" w:rsidRPr="0003118B" w:rsidRDefault="0015734E" w:rsidP="008B1872">
            <w:pPr>
              <w:spacing w:line="520" w:lineRule="exact"/>
              <w:jc w:val="center"/>
              <w:rPr>
                <w:rFonts w:ascii="仿宋" w:eastAsia="仿宋" w:hAnsi="仿宋" w:hint="eastAsia"/>
                <w:sz w:val="28"/>
                <w:szCs w:val="28"/>
              </w:rPr>
            </w:pPr>
          </w:p>
        </w:tc>
        <w:tc>
          <w:tcPr>
            <w:tcW w:w="992" w:type="dxa"/>
            <w:vMerge/>
            <w:tcBorders>
              <w:left w:val="single" w:sz="6" w:space="0" w:color="000000"/>
              <w:right w:val="single" w:sz="6" w:space="0" w:color="000000"/>
            </w:tcBorders>
            <w:vAlign w:val="center"/>
          </w:tcPr>
          <w:p w14:paraId="47A7D146" w14:textId="77777777" w:rsidR="0015734E" w:rsidRPr="0003118B" w:rsidRDefault="0015734E" w:rsidP="008B1872">
            <w:pPr>
              <w:spacing w:line="520" w:lineRule="exact"/>
              <w:jc w:val="center"/>
              <w:rPr>
                <w:rFonts w:ascii="仿宋" w:eastAsia="仿宋" w:hAnsi="仿宋" w:hint="eastAsia"/>
                <w:sz w:val="28"/>
                <w:szCs w:val="28"/>
              </w:rPr>
            </w:pPr>
          </w:p>
        </w:tc>
        <w:tc>
          <w:tcPr>
            <w:tcW w:w="4035" w:type="dxa"/>
            <w:tcBorders>
              <w:top w:val="single" w:sz="6" w:space="0" w:color="000000"/>
              <w:left w:val="single" w:sz="6" w:space="0" w:color="000000"/>
              <w:bottom w:val="single" w:sz="6" w:space="0" w:color="000000"/>
              <w:right w:val="single" w:sz="6" w:space="0" w:color="000000"/>
            </w:tcBorders>
            <w:vAlign w:val="center"/>
          </w:tcPr>
          <w:p w14:paraId="0C1443E6"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城东站设备2套</w:t>
            </w:r>
          </w:p>
        </w:tc>
      </w:tr>
      <w:tr w:rsidR="0015734E" w14:paraId="45CC4B7C" w14:textId="77777777" w:rsidTr="008B1872">
        <w:trPr>
          <w:trHeight w:val="340"/>
          <w:jc w:val="center"/>
        </w:trPr>
        <w:tc>
          <w:tcPr>
            <w:tcW w:w="863" w:type="dxa"/>
            <w:vMerge/>
            <w:tcBorders>
              <w:left w:val="single" w:sz="6" w:space="0" w:color="000000"/>
              <w:bottom w:val="single" w:sz="6" w:space="0" w:color="000000"/>
              <w:right w:val="single" w:sz="6" w:space="0" w:color="000000"/>
            </w:tcBorders>
            <w:vAlign w:val="center"/>
          </w:tcPr>
          <w:p w14:paraId="69400698" w14:textId="77777777" w:rsidR="0015734E" w:rsidRPr="0003118B" w:rsidRDefault="0015734E" w:rsidP="008B1872">
            <w:pPr>
              <w:spacing w:line="520" w:lineRule="exact"/>
              <w:jc w:val="center"/>
              <w:rPr>
                <w:rFonts w:ascii="仿宋" w:eastAsia="仿宋" w:hAnsi="仿宋" w:hint="eastAsia"/>
                <w:sz w:val="28"/>
                <w:szCs w:val="28"/>
              </w:rPr>
            </w:pPr>
          </w:p>
        </w:tc>
        <w:tc>
          <w:tcPr>
            <w:tcW w:w="3674" w:type="dxa"/>
            <w:vMerge/>
            <w:tcBorders>
              <w:left w:val="single" w:sz="6" w:space="0" w:color="000000"/>
              <w:bottom w:val="single" w:sz="6" w:space="0" w:color="000000"/>
              <w:right w:val="single" w:sz="6" w:space="0" w:color="000000"/>
            </w:tcBorders>
            <w:vAlign w:val="center"/>
          </w:tcPr>
          <w:p w14:paraId="5849E7EF" w14:textId="77777777" w:rsidR="0015734E" w:rsidRPr="0003118B" w:rsidRDefault="0015734E" w:rsidP="008B1872">
            <w:pPr>
              <w:spacing w:line="520" w:lineRule="exact"/>
              <w:jc w:val="center"/>
              <w:rPr>
                <w:rFonts w:ascii="仿宋" w:eastAsia="仿宋" w:hAnsi="仿宋" w:hint="eastAsia"/>
                <w:sz w:val="28"/>
                <w:szCs w:val="28"/>
              </w:rPr>
            </w:pPr>
          </w:p>
        </w:tc>
        <w:tc>
          <w:tcPr>
            <w:tcW w:w="992" w:type="dxa"/>
            <w:vMerge/>
            <w:tcBorders>
              <w:left w:val="single" w:sz="6" w:space="0" w:color="000000"/>
              <w:bottom w:val="single" w:sz="6" w:space="0" w:color="000000"/>
              <w:right w:val="single" w:sz="6" w:space="0" w:color="000000"/>
            </w:tcBorders>
            <w:vAlign w:val="center"/>
          </w:tcPr>
          <w:p w14:paraId="2653A4A7" w14:textId="77777777" w:rsidR="0015734E" w:rsidRPr="0003118B" w:rsidRDefault="0015734E" w:rsidP="008B1872">
            <w:pPr>
              <w:spacing w:line="520" w:lineRule="exact"/>
              <w:jc w:val="center"/>
              <w:rPr>
                <w:rFonts w:ascii="仿宋" w:eastAsia="仿宋" w:hAnsi="仿宋" w:hint="eastAsia"/>
                <w:sz w:val="28"/>
                <w:szCs w:val="28"/>
              </w:rPr>
            </w:pPr>
          </w:p>
        </w:tc>
        <w:tc>
          <w:tcPr>
            <w:tcW w:w="4035" w:type="dxa"/>
            <w:tcBorders>
              <w:top w:val="single" w:sz="6" w:space="0" w:color="000000"/>
              <w:left w:val="single" w:sz="6" w:space="0" w:color="000000"/>
              <w:bottom w:val="single" w:sz="6" w:space="0" w:color="000000"/>
              <w:right w:val="single" w:sz="6" w:space="0" w:color="000000"/>
            </w:tcBorders>
            <w:vAlign w:val="center"/>
          </w:tcPr>
          <w:p w14:paraId="71E05290"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cs="仿宋" w:hint="eastAsia"/>
                <w:sz w:val="28"/>
                <w:szCs w:val="28"/>
              </w:rPr>
              <w:t>新渡</w:t>
            </w:r>
            <w:r w:rsidRPr="0003118B">
              <w:rPr>
                <w:rFonts w:ascii="仿宋" w:eastAsia="仿宋" w:hAnsi="仿宋" w:cs="仿宋"/>
                <w:sz w:val="28"/>
                <w:szCs w:val="28"/>
              </w:rPr>
              <w:t>站</w:t>
            </w:r>
            <w:r w:rsidRPr="0003118B">
              <w:rPr>
                <w:rFonts w:ascii="仿宋" w:eastAsia="仿宋" w:hAnsi="仿宋" w:cs="仿宋" w:hint="eastAsia"/>
                <w:sz w:val="28"/>
                <w:szCs w:val="28"/>
              </w:rPr>
              <w:t>（无坡道）</w:t>
            </w:r>
            <w:r w:rsidRPr="0003118B">
              <w:rPr>
                <w:rFonts w:ascii="仿宋" w:eastAsia="仿宋" w:hAnsi="仿宋" w:hint="eastAsia"/>
                <w:sz w:val="28"/>
                <w:szCs w:val="28"/>
              </w:rPr>
              <w:t>设备</w:t>
            </w:r>
            <w:r w:rsidRPr="0003118B">
              <w:rPr>
                <w:rFonts w:ascii="仿宋" w:eastAsia="仿宋" w:hAnsi="仿宋" w:cs="仿宋" w:hint="eastAsia"/>
                <w:sz w:val="28"/>
                <w:szCs w:val="28"/>
              </w:rPr>
              <w:t>1套</w:t>
            </w:r>
          </w:p>
        </w:tc>
      </w:tr>
      <w:tr w:rsidR="0015734E" w14:paraId="03DADA58" w14:textId="77777777" w:rsidTr="008B1872">
        <w:trPr>
          <w:trHeight w:val="340"/>
          <w:jc w:val="center"/>
        </w:trPr>
        <w:tc>
          <w:tcPr>
            <w:tcW w:w="863" w:type="dxa"/>
            <w:vMerge w:val="restart"/>
            <w:tcBorders>
              <w:top w:val="single" w:sz="6" w:space="0" w:color="000000"/>
              <w:left w:val="single" w:sz="6" w:space="0" w:color="000000"/>
              <w:right w:val="single" w:sz="6" w:space="0" w:color="000000"/>
            </w:tcBorders>
            <w:vAlign w:val="center"/>
          </w:tcPr>
          <w:p w14:paraId="4978A08C"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3</w:t>
            </w:r>
          </w:p>
        </w:tc>
        <w:tc>
          <w:tcPr>
            <w:tcW w:w="3674" w:type="dxa"/>
            <w:vMerge w:val="restart"/>
            <w:tcBorders>
              <w:top w:val="single" w:sz="6" w:space="0" w:color="000000"/>
              <w:left w:val="single" w:sz="6" w:space="0" w:color="000000"/>
              <w:right w:val="single" w:sz="6" w:space="0" w:color="000000"/>
            </w:tcBorders>
            <w:vAlign w:val="center"/>
          </w:tcPr>
          <w:p w14:paraId="33B40628"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垃圾集装箱</w:t>
            </w:r>
          </w:p>
        </w:tc>
        <w:tc>
          <w:tcPr>
            <w:tcW w:w="992" w:type="dxa"/>
            <w:vMerge w:val="restart"/>
            <w:tcBorders>
              <w:top w:val="single" w:sz="6" w:space="0" w:color="000000"/>
              <w:left w:val="single" w:sz="6" w:space="0" w:color="000000"/>
              <w:right w:val="single" w:sz="6" w:space="0" w:color="000000"/>
            </w:tcBorders>
            <w:vAlign w:val="center"/>
          </w:tcPr>
          <w:p w14:paraId="1C5D0A92"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9套</w:t>
            </w:r>
          </w:p>
        </w:tc>
        <w:tc>
          <w:tcPr>
            <w:tcW w:w="4035" w:type="dxa"/>
            <w:tcBorders>
              <w:top w:val="single" w:sz="6" w:space="0" w:color="000000"/>
              <w:left w:val="single" w:sz="6" w:space="0" w:color="000000"/>
              <w:bottom w:val="single" w:sz="6" w:space="0" w:color="000000"/>
              <w:right w:val="single" w:sz="6" w:space="0" w:color="000000"/>
            </w:tcBorders>
            <w:vAlign w:val="center"/>
          </w:tcPr>
          <w:p w14:paraId="386B34F1"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丁集站设备2套</w:t>
            </w:r>
          </w:p>
        </w:tc>
      </w:tr>
      <w:tr w:rsidR="0015734E" w14:paraId="22BD41C9" w14:textId="77777777" w:rsidTr="008B1872">
        <w:trPr>
          <w:trHeight w:val="340"/>
          <w:jc w:val="center"/>
        </w:trPr>
        <w:tc>
          <w:tcPr>
            <w:tcW w:w="863" w:type="dxa"/>
            <w:vMerge/>
            <w:tcBorders>
              <w:left w:val="single" w:sz="6" w:space="0" w:color="000000"/>
              <w:right w:val="single" w:sz="6" w:space="0" w:color="000000"/>
            </w:tcBorders>
            <w:vAlign w:val="center"/>
          </w:tcPr>
          <w:p w14:paraId="7DF71ECF" w14:textId="77777777" w:rsidR="0015734E" w:rsidRPr="0003118B" w:rsidRDefault="0015734E" w:rsidP="008B1872">
            <w:pPr>
              <w:spacing w:line="520" w:lineRule="exact"/>
              <w:jc w:val="center"/>
              <w:rPr>
                <w:rFonts w:ascii="仿宋" w:eastAsia="仿宋" w:hAnsi="仿宋" w:hint="eastAsia"/>
                <w:sz w:val="28"/>
                <w:szCs w:val="28"/>
              </w:rPr>
            </w:pPr>
          </w:p>
        </w:tc>
        <w:tc>
          <w:tcPr>
            <w:tcW w:w="3674" w:type="dxa"/>
            <w:vMerge/>
            <w:tcBorders>
              <w:left w:val="single" w:sz="6" w:space="0" w:color="000000"/>
              <w:right w:val="single" w:sz="6" w:space="0" w:color="000000"/>
            </w:tcBorders>
            <w:vAlign w:val="center"/>
          </w:tcPr>
          <w:p w14:paraId="0C65D7EC" w14:textId="77777777" w:rsidR="0015734E" w:rsidRPr="0003118B" w:rsidRDefault="0015734E" w:rsidP="008B1872">
            <w:pPr>
              <w:spacing w:line="520" w:lineRule="exact"/>
              <w:jc w:val="center"/>
              <w:rPr>
                <w:rFonts w:ascii="仿宋" w:eastAsia="仿宋" w:hAnsi="仿宋" w:hint="eastAsia"/>
                <w:sz w:val="28"/>
                <w:szCs w:val="28"/>
              </w:rPr>
            </w:pPr>
          </w:p>
        </w:tc>
        <w:tc>
          <w:tcPr>
            <w:tcW w:w="992" w:type="dxa"/>
            <w:vMerge/>
            <w:tcBorders>
              <w:left w:val="single" w:sz="6" w:space="0" w:color="000000"/>
              <w:right w:val="single" w:sz="6" w:space="0" w:color="000000"/>
            </w:tcBorders>
            <w:vAlign w:val="center"/>
          </w:tcPr>
          <w:p w14:paraId="3A1941CA" w14:textId="77777777" w:rsidR="0015734E" w:rsidRPr="0003118B" w:rsidRDefault="0015734E" w:rsidP="008B1872">
            <w:pPr>
              <w:spacing w:line="520" w:lineRule="exact"/>
              <w:jc w:val="center"/>
              <w:rPr>
                <w:rFonts w:ascii="仿宋" w:eastAsia="仿宋" w:hAnsi="仿宋" w:hint="eastAsia"/>
                <w:sz w:val="28"/>
                <w:szCs w:val="28"/>
              </w:rPr>
            </w:pPr>
          </w:p>
        </w:tc>
        <w:tc>
          <w:tcPr>
            <w:tcW w:w="4035" w:type="dxa"/>
            <w:tcBorders>
              <w:top w:val="single" w:sz="6" w:space="0" w:color="000000"/>
              <w:left w:val="single" w:sz="6" w:space="0" w:color="000000"/>
              <w:bottom w:val="single" w:sz="6" w:space="0" w:color="000000"/>
              <w:right w:val="single" w:sz="6" w:space="0" w:color="000000"/>
            </w:tcBorders>
            <w:vAlign w:val="center"/>
          </w:tcPr>
          <w:p w14:paraId="75FDC00A"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城东站设备5套</w:t>
            </w:r>
          </w:p>
        </w:tc>
      </w:tr>
      <w:tr w:rsidR="0015734E" w14:paraId="1BE8D910" w14:textId="77777777" w:rsidTr="008B1872">
        <w:trPr>
          <w:trHeight w:val="340"/>
          <w:jc w:val="center"/>
        </w:trPr>
        <w:tc>
          <w:tcPr>
            <w:tcW w:w="863" w:type="dxa"/>
            <w:vMerge/>
            <w:tcBorders>
              <w:left w:val="single" w:sz="6" w:space="0" w:color="000000"/>
              <w:bottom w:val="single" w:sz="6" w:space="0" w:color="000000"/>
              <w:right w:val="single" w:sz="6" w:space="0" w:color="000000"/>
            </w:tcBorders>
            <w:vAlign w:val="center"/>
          </w:tcPr>
          <w:p w14:paraId="51918320" w14:textId="77777777" w:rsidR="0015734E" w:rsidRPr="0003118B" w:rsidRDefault="0015734E" w:rsidP="008B1872">
            <w:pPr>
              <w:spacing w:line="520" w:lineRule="exact"/>
              <w:jc w:val="center"/>
              <w:rPr>
                <w:rFonts w:ascii="仿宋" w:eastAsia="仿宋" w:hAnsi="仿宋" w:hint="eastAsia"/>
                <w:sz w:val="28"/>
                <w:szCs w:val="28"/>
              </w:rPr>
            </w:pPr>
          </w:p>
        </w:tc>
        <w:tc>
          <w:tcPr>
            <w:tcW w:w="3674" w:type="dxa"/>
            <w:vMerge/>
            <w:tcBorders>
              <w:left w:val="single" w:sz="6" w:space="0" w:color="000000"/>
              <w:bottom w:val="single" w:sz="6" w:space="0" w:color="000000"/>
              <w:right w:val="single" w:sz="6" w:space="0" w:color="000000"/>
            </w:tcBorders>
            <w:vAlign w:val="center"/>
          </w:tcPr>
          <w:p w14:paraId="56604AED" w14:textId="77777777" w:rsidR="0015734E" w:rsidRPr="0003118B" w:rsidRDefault="0015734E" w:rsidP="008B1872">
            <w:pPr>
              <w:spacing w:line="520" w:lineRule="exact"/>
              <w:jc w:val="center"/>
              <w:rPr>
                <w:rFonts w:ascii="仿宋" w:eastAsia="仿宋" w:hAnsi="仿宋" w:hint="eastAsia"/>
                <w:sz w:val="28"/>
                <w:szCs w:val="28"/>
              </w:rPr>
            </w:pPr>
          </w:p>
        </w:tc>
        <w:tc>
          <w:tcPr>
            <w:tcW w:w="992" w:type="dxa"/>
            <w:vMerge/>
            <w:tcBorders>
              <w:left w:val="single" w:sz="6" w:space="0" w:color="000000"/>
              <w:bottom w:val="single" w:sz="6" w:space="0" w:color="000000"/>
              <w:right w:val="single" w:sz="6" w:space="0" w:color="000000"/>
            </w:tcBorders>
            <w:vAlign w:val="center"/>
          </w:tcPr>
          <w:p w14:paraId="472739F1" w14:textId="77777777" w:rsidR="0015734E" w:rsidRPr="0003118B" w:rsidRDefault="0015734E" w:rsidP="008B1872">
            <w:pPr>
              <w:spacing w:line="520" w:lineRule="exact"/>
              <w:jc w:val="center"/>
              <w:rPr>
                <w:rFonts w:ascii="仿宋" w:eastAsia="仿宋" w:hAnsi="仿宋" w:hint="eastAsia"/>
                <w:sz w:val="28"/>
                <w:szCs w:val="28"/>
              </w:rPr>
            </w:pPr>
          </w:p>
        </w:tc>
        <w:tc>
          <w:tcPr>
            <w:tcW w:w="4035" w:type="dxa"/>
            <w:tcBorders>
              <w:top w:val="single" w:sz="6" w:space="0" w:color="000000"/>
              <w:left w:val="single" w:sz="6" w:space="0" w:color="000000"/>
              <w:bottom w:val="single" w:sz="6" w:space="0" w:color="000000"/>
              <w:right w:val="single" w:sz="6" w:space="0" w:color="000000"/>
            </w:tcBorders>
            <w:vAlign w:val="center"/>
          </w:tcPr>
          <w:p w14:paraId="46E6B635"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cs="仿宋" w:hint="eastAsia"/>
                <w:sz w:val="28"/>
                <w:szCs w:val="28"/>
              </w:rPr>
              <w:t>新渡</w:t>
            </w:r>
            <w:r w:rsidRPr="0003118B">
              <w:rPr>
                <w:rFonts w:ascii="仿宋" w:eastAsia="仿宋" w:hAnsi="仿宋" w:cs="仿宋"/>
                <w:sz w:val="28"/>
                <w:szCs w:val="28"/>
              </w:rPr>
              <w:t>站</w:t>
            </w:r>
            <w:r w:rsidRPr="0003118B">
              <w:rPr>
                <w:rFonts w:ascii="仿宋" w:eastAsia="仿宋" w:hAnsi="仿宋" w:cs="仿宋" w:hint="eastAsia"/>
                <w:sz w:val="28"/>
                <w:szCs w:val="28"/>
              </w:rPr>
              <w:t>（无坡道）</w:t>
            </w:r>
            <w:r w:rsidRPr="0003118B">
              <w:rPr>
                <w:rFonts w:ascii="仿宋" w:eastAsia="仿宋" w:hAnsi="仿宋" w:hint="eastAsia"/>
                <w:sz w:val="28"/>
                <w:szCs w:val="28"/>
              </w:rPr>
              <w:t>设备</w:t>
            </w:r>
            <w:r w:rsidRPr="0003118B">
              <w:rPr>
                <w:rFonts w:ascii="仿宋" w:eastAsia="仿宋" w:hAnsi="仿宋" w:cs="仿宋" w:hint="eastAsia"/>
                <w:sz w:val="28"/>
                <w:szCs w:val="28"/>
              </w:rPr>
              <w:t>2套</w:t>
            </w:r>
          </w:p>
        </w:tc>
      </w:tr>
      <w:tr w:rsidR="0015734E" w14:paraId="3FFD723F" w14:textId="77777777" w:rsidTr="008B1872">
        <w:trPr>
          <w:trHeight w:val="340"/>
          <w:jc w:val="center"/>
        </w:trPr>
        <w:tc>
          <w:tcPr>
            <w:tcW w:w="863" w:type="dxa"/>
            <w:tcBorders>
              <w:top w:val="single" w:sz="6" w:space="0" w:color="000000"/>
              <w:left w:val="single" w:sz="6" w:space="0" w:color="000000"/>
              <w:right w:val="single" w:sz="6" w:space="0" w:color="000000"/>
            </w:tcBorders>
            <w:vAlign w:val="center"/>
          </w:tcPr>
          <w:p w14:paraId="4EDBEB11"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4</w:t>
            </w:r>
          </w:p>
        </w:tc>
        <w:tc>
          <w:tcPr>
            <w:tcW w:w="3674" w:type="dxa"/>
            <w:tcBorders>
              <w:top w:val="single" w:sz="6" w:space="0" w:color="000000"/>
              <w:left w:val="single" w:sz="6" w:space="0" w:color="000000"/>
              <w:right w:val="single" w:sz="6" w:space="0" w:color="000000"/>
            </w:tcBorders>
            <w:vAlign w:val="center"/>
          </w:tcPr>
          <w:p w14:paraId="65D5C41D"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植物液喷淋除臭系统</w:t>
            </w:r>
          </w:p>
        </w:tc>
        <w:tc>
          <w:tcPr>
            <w:tcW w:w="992" w:type="dxa"/>
            <w:tcBorders>
              <w:top w:val="single" w:sz="6" w:space="0" w:color="000000"/>
              <w:left w:val="single" w:sz="6" w:space="0" w:color="000000"/>
              <w:right w:val="single" w:sz="6" w:space="0" w:color="000000"/>
            </w:tcBorders>
            <w:vAlign w:val="center"/>
          </w:tcPr>
          <w:p w14:paraId="54D17DAD"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3套</w:t>
            </w:r>
          </w:p>
        </w:tc>
        <w:tc>
          <w:tcPr>
            <w:tcW w:w="4035" w:type="dxa"/>
            <w:tcBorders>
              <w:top w:val="single" w:sz="6" w:space="0" w:color="000000"/>
              <w:left w:val="single" w:sz="6" w:space="0" w:color="000000"/>
              <w:right w:val="single" w:sz="6" w:space="0" w:color="000000"/>
            </w:tcBorders>
            <w:vAlign w:val="center"/>
          </w:tcPr>
          <w:p w14:paraId="03CF3A55"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每个站点各一套</w:t>
            </w:r>
          </w:p>
        </w:tc>
      </w:tr>
      <w:tr w:rsidR="0015734E" w14:paraId="0A4D1A27" w14:textId="77777777" w:rsidTr="008B1872">
        <w:trPr>
          <w:trHeight w:val="340"/>
          <w:jc w:val="center"/>
        </w:trPr>
        <w:tc>
          <w:tcPr>
            <w:tcW w:w="863" w:type="dxa"/>
            <w:tcBorders>
              <w:top w:val="single" w:sz="6" w:space="0" w:color="000000"/>
              <w:left w:val="single" w:sz="6" w:space="0" w:color="000000"/>
              <w:right w:val="single" w:sz="6" w:space="0" w:color="000000"/>
            </w:tcBorders>
            <w:vAlign w:val="center"/>
          </w:tcPr>
          <w:p w14:paraId="7914AA88"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5</w:t>
            </w:r>
          </w:p>
        </w:tc>
        <w:tc>
          <w:tcPr>
            <w:tcW w:w="3674" w:type="dxa"/>
            <w:tcBorders>
              <w:top w:val="single" w:sz="6" w:space="0" w:color="000000"/>
              <w:left w:val="single" w:sz="6" w:space="0" w:color="000000"/>
              <w:right w:val="single" w:sz="6" w:space="0" w:color="000000"/>
            </w:tcBorders>
            <w:vAlign w:val="center"/>
          </w:tcPr>
          <w:p w14:paraId="28DF26D5"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高压清洗机</w:t>
            </w:r>
          </w:p>
        </w:tc>
        <w:tc>
          <w:tcPr>
            <w:tcW w:w="992" w:type="dxa"/>
            <w:tcBorders>
              <w:top w:val="single" w:sz="6" w:space="0" w:color="000000"/>
              <w:left w:val="single" w:sz="6" w:space="0" w:color="000000"/>
              <w:right w:val="single" w:sz="6" w:space="0" w:color="000000"/>
            </w:tcBorders>
            <w:vAlign w:val="center"/>
          </w:tcPr>
          <w:p w14:paraId="13E183F0"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3套</w:t>
            </w:r>
          </w:p>
        </w:tc>
        <w:tc>
          <w:tcPr>
            <w:tcW w:w="4035" w:type="dxa"/>
            <w:tcBorders>
              <w:top w:val="single" w:sz="6" w:space="0" w:color="000000"/>
              <w:left w:val="single" w:sz="6" w:space="0" w:color="000000"/>
              <w:right w:val="single" w:sz="6" w:space="0" w:color="000000"/>
            </w:tcBorders>
            <w:vAlign w:val="center"/>
          </w:tcPr>
          <w:p w14:paraId="4D8F3766"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每个站点各一套</w:t>
            </w:r>
          </w:p>
        </w:tc>
      </w:tr>
      <w:tr w:rsidR="0015734E" w14:paraId="5B61BCAF" w14:textId="77777777" w:rsidTr="008B1872">
        <w:trPr>
          <w:trHeight w:val="340"/>
          <w:jc w:val="center"/>
        </w:trPr>
        <w:tc>
          <w:tcPr>
            <w:tcW w:w="863" w:type="dxa"/>
            <w:tcBorders>
              <w:top w:val="single" w:sz="6" w:space="0" w:color="000000"/>
              <w:left w:val="single" w:sz="6" w:space="0" w:color="000000"/>
              <w:bottom w:val="single" w:sz="6" w:space="0" w:color="000000"/>
              <w:right w:val="single" w:sz="6" w:space="0" w:color="000000"/>
            </w:tcBorders>
            <w:vAlign w:val="center"/>
          </w:tcPr>
          <w:p w14:paraId="4AF0F254"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6</w:t>
            </w:r>
          </w:p>
        </w:tc>
        <w:tc>
          <w:tcPr>
            <w:tcW w:w="3674" w:type="dxa"/>
            <w:tcBorders>
              <w:top w:val="single" w:sz="6" w:space="0" w:color="000000"/>
              <w:left w:val="single" w:sz="6" w:space="0" w:color="000000"/>
              <w:bottom w:val="single" w:sz="6" w:space="0" w:color="000000"/>
              <w:right w:val="single" w:sz="6" w:space="0" w:color="000000"/>
            </w:tcBorders>
            <w:vAlign w:val="center"/>
          </w:tcPr>
          <w:p w14:paraId="188D6825"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后上料提料系统</w:t>
            </w:r>
          </w:p>
        </w:tc>
        <w:tc>
          <w:tcPr>
            <w:tcW w:w="992" w:type="dxa"/>
            <w:tcBorders>
              <w:top w:val="single" w:sz="6" w:space="0" w:color="000000"/>
              <w:left w:val="single" w:sz="6" w:space="0" w:color="000000"/>
              <w:bottom w:val="single" w:sz="6" w:space="0" w:color="000000"/>
              <w:right w:val="single" w:sz="6" w:space="0" w:color="000000"/>
            </w:tcBorders>
            <w:vAlign w:val="center"/>
          </w:tcPr>
          <w:p w14:paraId="03E10EF0"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1套</w:t>
            </w:r>
          </w:p>
        </w:tc>
        <w:tc>
          <w:tcPr>
            <w:tcW w:w="4035" w:type="dxa"/>
            <w:tcBorders>
              <w:top w:val="single" w:sz="6" w:space="0" w:color="000000"/>
              <w:left w:val="single" w:sz="6" w:space="0" w:color="000000"/>
              <w:bottom w:val="single" w:sz="6" w:space="0" w:color="000000"/>
              <w:right w:val="single" w:sz="6" w:space="0" w:color="000000"/>
            </w:tcBorders>
            <w:vAlign w:val="center"/>
          </w:tcPr>
          <w:p w14:paraId="6C06C934"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cs="仿宋" w:hint="eastAsia"/>
                <w:sz w:val="28"/>
                <w:szCs w:val="28"/>
              </w:rPr>
              <w:t>新渡</w:t>
            </w:r>
            <w:r w:rsidRPr="0003118B">
              <w:rPr>
                <w:rFonts w:ascii="仿宋" w:eastAsia="仿宋" w:hAnsi="仿宋" w:cs="仿宋"/>
                <w:sz w:val="28"/>
                <w:szCs w:val="28"/>
              </w:rPr>
              <w:t>站</w:t>
            </w:r>
            <w:r w:rsidRPr="0003118B">
              <w:rPr>
                <w:rFonts w:ascii="仿宋" w:eastAsia="仿宋" w:hAnsi="仿宋" w:cs="仿宋" w:hint="eastAsia"/>
                <w:sz w:val="28"/>
                <w:szCs w:val="28"/>
              </w:rPr>
              <w:t>（无坡道）</w:t>
            </w:r>
            <w:r w:rsidRPr="0003118B">
              <w:rPr>
                <w:rFonts w:ascii="仿宋" w:eastAsia="仿宋" w:hAnsi="仿宋" w:hint="eastAsia"/>
                <w:sz w:val="28"/>
                <w:szCs w:val="28"/>
              </w:rPr>
              <w:t>设备</w:t>
            </w:r>
            <w:r w:rsidRPr="0003118B">
              <w:rPr>
                <w:rFonts w:ascii="仿宋" w:eastAsia="仿宋" w:hAnsi="仿宋" w:cs="仿宋" w:hint="eastAsia"/>
                <w:sz w:val="28"/>
                <w:szCs w:val="28"/>
              </w:rPr>
              <w:t>1套</w:t>
            </w:r>
          </w:p>
        </w:tc>
      </w:tr>
      <w:tr w:rsidR="0015734E" w14:paraId="14986A54" w14:textId="77777777" w:rsidTr="008B1872">
        <w:trPr>
          <w:trHeight w:val="340"/>
          <w:jc w:val="center"/>
        </w:trPr>
        <w:tc>
          <w:tcPr>
            <w:tcW w:w="863" w:type="dxa"/>
            <w:tcBorders>
              <w:top w:val="single" w:sz="6" w:space="0" w:color="000000"/>
              <w:left w:val="single" w:sz="6" w:space="0" w:color="000000"/>
              <w:bottom w:val="single" w:sz="6" w:space="0" w:color="000000"/>
              <w:right w:val="single" w:sz="6" w:space="0" w:color="000000"/>
            </w:tcBorders>
            <w:vAlign w:val="center"/>
          </w:tcPr>
          <w:p w14:paraId="4F907BE3"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7</w:t>
            </w:r>
          </w:p>
        </w:tc>
        <w:tc>
          <w:tcPr>
            <w:tcW w:w="3674" w:type="dxa"/>
            <w:tcBorders>
              <w:top w:val="single" w:sz="6" w:space="0" w:color="000000"/>
              <w:left w:val="single" w:sz="6" w:space="0" w:color="000000"/>
              <w:bottom w:val="single" w:sz="6" w:space="0" w:color="000000"/>
              <w:right w:val="single" w:sz="6" w:space="0" w:color="000000"/>
            </w:tcBorders>
            <w:vAlign w:val="center"/>
          </w:tcPr>
          <w:p w14:paraId="74ED8608"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视频监控系统</w:t>
            </w:r>
          </w:p>
        </w:tc>
        <w:tc>
          <w:tcPr>
            <w:tcW w:w="992" w:type="dxa"/>
            <w:tcBorders>
              <w:top w:val="single" w:sz="6" w:space="0" w:color="000000"/>
              <w:left w:val="single" w:sz="6" w:space="0" w:color="000000"/>
              <w:bottom w:val="single" w:sz="6" w:space="0" w:color="000000"/>
              <w:right w:val="single" w:sz="6" w:space="0" w:color="000000"/>
            </w:tcBorders>
            <w:vAlign w:val="center"/>
          </w:tcPr>
          <w:p w14:paraId="573BE78D"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3套</w:t>
            </w:r>
          </w:p>
        </w:tc>
        <w:tc>
          <w:tcPr>
            <w:tcW w:w="4035" w:type="dxa"/>
            <w:tcBorders>
              <w:top w:val="single" w:sz="6" w:space="0" w:color="000000"/>
              <w:left w:val="single" w:sz="6" w:space="0" w:color="000000"/>
              <w:bottom w:val="single" w:sz="6" w:space="0" w:color="000000"/>
              <w:right w:val="single" w:sz="6" w:space="0" w:color="000000"/>
            </w:tcBorders>
            <w:vAlign w:val="center"/>
          </w:tcPr>
          <w:p w14:paraId="302EF5CC" w14:textId="77777777" w:rsidR="0015734E" w:rsidRPr="0003118B" w:rsidRDefault="00000000" w:rsidP="008B1872">
            <w:pPr>
              <w:spacing w:line="520" w:lineRule="exact"/>
              <w:jc w:val="center"/>
              <w:rPr>
                <w:rFonts w:ascii="仿宋" w:eastAsia="仿宋" w:hAnsi="仿宋" w:hint="eastAsia"/>
                <w:sz w:val="28"/>
                <w:szCs w:val="28"/>
              </w:rPr>
            </w:pPr>
            <w:r w:rsidRPr="0003118B">
              <w:rPr>
                <w:rFonts w:ascii="仿宋" w:eastAsia="仿宋" w:hAnsi="仿宋" w:hint="eastAsia"/>
                <w:sz w:val="28"/>
                <w:szCs w:val="28"/>
              </w:rPr>
              <w:t>每个站点各一套</w:t>
            </w:r>
          </w:p>
        </w:tc>
      </w:tr>
    </w:tbl>
    <w:p w14:paraId="3633DC7A" w14:textId="77777777" w:rsidR="0015734E" w:rsidRDefault="00000000">
      <w:pPr>
        <w:numPr>
          <w:ilvl w:val="0"/>
          <w:numId w:val="8"/>
        </w:numPr>
        <w:spacing w:line="460" w:lineRule="exact"/>
      </w:pPr>
      <w:r>
        <w:rPr>
          <w:rFonts w:ascii="仿宋" w:eastAsia="仿宋" w:hAnsi="仿宋" w:cs="仿宋" w:hint="eastAsia"/>
          <w:b/>
          <w:bCs/>
          <w:sz w:val="28"/>
          <w:szCs w:val="28"/>
        </w:rPr>
        <w:lastRenderedPageBreak/>
        <w:t>技术要求</w:t>
      </w:r>
    </w:p>
    <w:p w14:paraId="7E9E047D" w14:textId="77777777" w:rsidR="0015734E" w:rsidRDefault="00000000">
      <w:pPr>
        <w:rPr>
          <w:rFonts w:ascii="仿宋" w:eastAsia="仿宋" w:hAnsi="仿宋" w:hint="eastAsia"/>
          <w:b/>
          <w:bCs/>
          <w:sz w:val="28"/>
          <w:szCs w:val="28"/>
        </w:rPr>
      </w:pPr>
      <w:r>
        <w:rPr>
          <w:rFonts w:ascii="仿宋" w:eastAsia="仿宋" w:hAnsi="仿宋" w:cs="宋体" w:hint="eastAsia"/>
          <w:b/>
          <w:bCs/>
          <w:sz w:val="28"/>
          <w:szCs w:val="28"/>
        </w:rPr>
        <w:t>（一）设备配置表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1535"/>
        <w:gridCol w:w="5554"/>
        <w:gridCol w:w="1118"/>
      </w:tblGrid>
      <w:tr w:rsidR="0015734E" w14:paraId="38B7C63C" w14:textId="77777777">
        <w:trPr>
          <w:trHeight w:val="359"/>
          <w:jc w:val="center"/>
        </w:trPr>
        <w:tc>
          <w:tcPr>
            <w:tcW w:w="700" w:type="dxa"/>
            <w:tcBorders>
              <w:top w:val="single" w:sz="4" w:space="0" w:color="auto"/>
              <w:left w:val="single" w:sz="4" w:space="0" w:color="auto"/>
              <w:bottom w:val="single" w:sz="4" w:space="0" w:color="auto"/>
              <w:right w:val="single" w:sz="4" w:space="0" w:color="auto"/>
            </w:tcBorders>
            <w:vAlign w:val="center"/>
          </w:tcPr>
          <w:p w14:paraId="0F1F3D41" w14:textId="77777777" w:rsidR="0015734E" w:rsidRDefault="00000000">
            <w:pPr>
              <w:spacing w:beforeLines="50" w:before="120" w:afterLines="50" w:after="120" w:line="520" w:lineRule="exact"/>
              <w:jc w:val="center"/>
              <w:rPr>
                <w:rFonts w:ascii="仿宋" w:eastAsia="仿宋" w:hAnsi="仿宋" w:hint="eastAsia"/>
                <w:b/>
                <w:bCs/>
                <w:sz w:val="28"/>
                <w:szCs w:val="28"/>
              </w:rPr>
            </w:pPr>
            <w:r>
              <w:rPr>
                <w:rFonts w:ascii="仿宋" w:eastAsia="仿宋" w:hAnsi="仿宋" w:hint="eastAsia"/>
                <w:b/>
                <w:bCs/>
                <w:sz w:val="28"/>
                <w:szCs w:val="28"/>
              </w:rPr>
              <w:t>序号</w:t>
            </w:r>
          </w:p>
        </w:tc>
        <w:tc>
          <w:tcPr>
            <w:tcW w:w="1535" w:type="dxa"/>
            <w:tcBorders>
              <w:top w:val="single" w:sz="4" w:space="0" w:color="auto"/>
              <w:left w:val="single" w:sz="4" w:space="0" w:color="auto"/>
              <w:bottom w:val="single" w:sz="4" w:space="0" w:color="auto"/>
              <w:right w:val="single" w:sz="4" w:space="0" w:color="auto"/>
            </w:tcBorders>
            <w:vAlign w:val="center"/>
          </w:tcPr>
          <w:p w14:paraId="3C7D943F" w14:textId="77777777" w:rsidR="0015734E" w:rsidRDefault="00000000">
            <w:pPr>
              <w:spacing w:beforeLines="50" w:before="120" w:afterLines="50" w:after="120" w:line="520" w:lineRule="exact"/>
              <w:jc w:val="center"/>
              <w:rPr>
                <w:rFonts w:ascii="仿宋" w:eastAsia="仿宋" w:hAnsi="仿宋" w:hint="eastAsia"/>
                <w:b/>
                <w:bCs/>
                <w:sz w:val="28"/>
                <w:szCs w:val="28"/>
              </w:rPr>
            </w:pPr>
            <w:proofErr w:type="gramStart"/>
            <w:r>
              <w:rPr>
                <w:rFonts w:ascii="仿宋" w:eastAsia="仿宋" w:hAnsi="仿宋" w:hint="eastAsia"/>
                <w:b/>
                <w:bCs/>
                <w:sz w:val="28"/>
                <w:szCs w:val="28"/>
              </w:rPr>
              <w:t>名   称</w:t>
            </w:r>
            <w:proofErr w:type="gramEnd"/>
          </w:p>
        </w:tc>
        <w:tc>
          <w:tcPr>
            <w:tcW w:w="5554" w:type="dxa"/>
            <w:tcBorders>
              <w:top w:val="single" w:sz="4" w:space="0" w:color="auto"/>
              <w:left w:val="single" w:sz="4" w:space="0" w:color="auto"/>
              <w:bottom w:val="single" w:sz="4" w:space="0" w:color="auto"/>
              <w:right w:val="single" w:sz="4" w:space="0" w:color="auto"/>
            </w:tcBorders>
            <w:vAlign w:val="center"/>
          </w:tcPr>
          <w:p w14:paraId="38AD001E" w14:textId="77777777" w:rsidR="0015734E" w:rsidRDefault="00000000">
            <w:pPr>
              <w:spacing w:beforeLines="50" w:before="120" w:afterLines="50" w:after="120" w:line="520" w:lineRule="exact"/>
              <w:jc w:val="center"/>
              <w:rPr>
                <w:rFonts w:ascii="仿宋" w:eastAsia="仿宋" w:hAnsi="仿宋" w:hint="eastAsia"/>
                <w:b/>
                <w:bCs/>
                <w:sz w:val="28"/>
                <w:szCs w:val="28"/>
              </w:rPr>
            </w:pPr>
            <w:proofErr w:type="gramStart"/>
            <w:r>
              <w:rPr>
                <w:rFonts w:ascii="仿宋" w:eastAsia="仿宋" w:hAnsi="仿宋" w:hint="eastAsia"/>
                <w:b/>
                <w:bCs/>
                <w:sz w:val="28"/>
                <w:szCs w:val="28"/>
              </w:rPr>
              <w:t>规             格</w:t>
            </w:r>
            <w:proofErr w:type="gramEnd"/>
          </w:p>
        </w:tc>
        <w:tc>
          <w:tcPr>
            <w:tcW w:w="1118" w:type="dxa"/>
            <w:tcBorders>
              <w:top w:val="single" w:sz="4" w:space="0" w:color="auto"/>
              <w:left w:val="single" w:sz="4" w:space="0" w:color="auto"/>
              <w:bottom w:val="single" w:sz="4" w:space="0" w:color="auto"/>
              <w:right w:val="single" w:sz="4" w:space="0" w:color="auto"/>
            </w:tcBorders>
            <w:vAlign w:val="center"/>
          </w:tcPr>
          <w:p w14:paraId="5FEA4076" w14:textId="77777777" w:rsidR="0015734E" w:rsidRDefault="00000000">
            <w:pPr>
              <w:spacing w:beforeLines="50" w:before="120" w:afterLines="50" w:after="120" w:line="520" w:lineRule="exact"/>
              <w:jc w:val="center"/>
              <w:rPr>
                <w:rFonts w:ascii="仿宋" w:eastAsia="仿宋" w:hAnsi="仿宋" w:hint="eastAsia"/>
                <w:b/>
                <w:bCs/>
                <w:sz w:val="28"/>
                <w:szCs w:val="28"/>
              </w:rPr>
            </w:pPr>
            <w:r>
              <w:rPr>
                <w:rFonts w:ascii="仿宋" w:eastAsia="仿宋" w:hAnsi="仿宋" w:hint="eastAsia"/>
                <w:b/>
                <w:bCs/>
                <w:sz w:val="28"/>
                <w:szCs w:val="28"/>
              </w:rPr>
              <w:t>数量</w:t>
            </w:r>
          </w:p>
        </w:tc>
      </w:tr>
      <w:tr w:rsidR="0015734E" w14:paraId="6D0894DB" w14:textId="77777777" w:rsidTr="008B1872">
        <w:trPr>
          <w:trHeight w:val="5525"/>
          <w:jc w:val="center"/>
        </w:trPr>
        <w:tc>
          <w:tcPr>
            <w:tcW w:w="700" w:type="dxa"/>
            <w:tcBorders>
              <w:top w:val="single" w:sz="4" w:space="0" w:color="auto"/>
              <w:left w:val="single" w:sz="4" w:space="0" w:color="auto"/>
              <w:right w:val="single" w:sz="4" w:space="0" w:color="auto"/>
            </w:tcBorders>
            <w:vAlign w:val="center"/>
          </w:tcPr>
          <w:p w14:paraId="7D3CBDB1" w14:textId="77777777" w:rsidR="0015734E" w:rsidRDefault="00000000">
            <w:pPr>
              <w:spacing w:beforeLines="50" w:before="120" w:afterLines="50" w:after="120" w:line="520" w:lineRule="exact"/>
              <w:jc w:val="center"/>
              <w:rPr>
                <w:rFonts w:ascii="仿宋" w:eastAsia="仿宋" w:hAnsi="仿宋" w:hint="eastAsia"/>
                <w:b/>
                <w:bCs/>
                <w:sz w:val="28"/>
                <w:szCs w:val="28"/>
              </w:rPr>
            </w:pPr>
            <w:r>
              <w:rPr>
                <w:rFonts w:ascii="仿宋" w:eastAsia="仿宋" w:hAnsi="仿宋" w:hint="eastAsia"/>
                <w:b/>
                <w:bCs/>
                <w:sz w:val="28"/>
                <w:szCs w:val="28"/>
              </w:rPr>
              <w:t>1</w:t>
            </w:r>
          </w:p>
        </w:tc>
        <w:tc>
          <w:tcPr>
            <w:tcW w:w="1535" w:type="dxa"/>
            <w:tcBorders>
              <w:top w:val="single" w:sz="4" w:space="0" w:color="auto"/>
              <w:left w:val="single" w:sz="4" w:space="0" w:color="auto"/>
              <w:right w:val="single" w:sz="4" w:space="0" w:color="auto"/>
            </w:tcBorders>
            <w:vAlign w:val="center"/>
          </w:tcPr>
          <w:p w14:paraId="1E461D99" w14:textId="77777777" w:rsidR="0015734E" w:rsidRDefault="00000000">
            <w:pPr>
              <w:spacing w:line="520" w:lineRule="exact"/>
              <w:jc w:val="left"/>
              <w:rPr>
                <w:rFonts w:ascii="仿宋" w:eastAsia="仿宋" w:hAnsi="仿宋" w:cs="仿宋" w:hint="eastAsia"/>
                <w:sz w:val="28"/>
                <w:szCs w:val="28"/>
              </w:rPr>
            </w:pPr>
            <w:r>
              <w:rPr>
                <w:rFonts w:ascii="仿宋" w:eastAsia="仿宋" w:hAnsi="仿宋" w:cs="仿宋"/>
                <w:sz w:val="28"/>
                <w:szCs w:val="28"/>
              </w:rPr>
              <w:t>垃圾压缩系统</w:t>
            </w:r>
          </w:p>
        </w:tc>
        <w:tc>
          <w:tcPr>
            <w:tcW w:w="5554" w:type="dxa"/>
            <w:tcBorders>
              <w:top w:val="single" w:sz="4" w:space="0" w:color="auto"/>
              <w:left w:val="single" w:sz="4" w:space="0" w:color="auto"/>
              <w:right w:val="single" w:sz="4" w:space="0" w:color="auto"/>
            </w:tcBorders>
            <w:vAlign w:val="center"/>
          </w:tcPr>
          <w:p w14:paraId="02EA3873" w14:textId="77777777" w:rsidR="0015734E" w:rsidRDefault="00000000" w:rsidP="008B1872">
            <w:pPr>
              <w:spacing w:beforeLines="50" w:before="120" w:afterLines="50" w:after="120" w:line="400" w:lineRule="exact"/>
              <w:jc w:val="left"/>
              <w:rPr>
                <w:rFonts w:ascii="仿宋" w:eastAsia="仿宋" w:hAnsi="仿宋" w:hint="eastAsia"/>
                <w:b/>
                <w:bCs/>
                <w:sz w:val="28"/>
                <w:szCs w:val="28"/>
              </w:rPr>
            </w:pPr>
            <w:r>
              <w:rPr>
                <w:rFonts w:ascii="仿宋" w:eastAsia="仿宋" w:hAnsi="仿宋" w:hint="eastAsia"/>
                <w:b/>
                <w:bCs/>
                <w:sz w:val="28"/>
                <w:szCs w:val="28"/>
              </w:rPr>
              <w:t>水平直接压缩系统：</w:t>
            </w:r>
          </w:p>
          <w:p w14:paraId="6E843A4A" w14:textId="6940FA82" w:rsidR="0015734E" w:rsidRPr="008B1872" w:rsidRDefault="00000000" w:rsidP="008B1872">
            <w:pPr>
              <w:spacing w:afterLines="50" w:after="120" w:line="400" w:lineRule="exact"/>
              <w:jc w:val="left"/>
              <w:rPr>
                <w:rFonts w:ascii="仿宋" w:eastAsia="仿宋" w:hAnsi="仿宋" w:hint="eastAsia"/>
                <w:b/>
                <w:bCs/>
                <w:sz w:val="28"/>
                <w:szCs w:val="28"/>
              </w:rPr>
            </w:pPr>
            <w:r w:rsidRPr="008B1872">
              <w:rPr>
                <w:rFonts w:ascii="仿宋" w:eastAsia="仿宋" w:hAnsi="仿宋" w:hint="eastAsia"/>
                <w:b/>
                <w:bCs/>
                <w:sz w:val="28"/>
                <w:szCs w:val="28"/>
              </w:rPr>
              <w:t>（1）★</w:t>
            </w:r>
            <w:r w:rsidRPr="008B1872">
              <w:rPr>
                <w:rFonts w:ascii="仿宋" w:eastAsia="仿宋" w:hAnsi="仿宋"/>
                <w:b/>
                <w:bCs/>
                <w:sz w:val="28"/>
                <w:szCs w:val="28"/>
              </w:rPr>
              <w:t>单机综合处理能力：≥2</w:t>
            </w:r>
            <w:r w:rsidR="004E430D" w:rsidRPr="008B1872">
              <w:rPr>
                <w:rFonts w:ascii="仿宋" w:eastAsia="仿宋" w:hAnsi="仿宋" w:hint="eastAsia"/>
                <w:b/>
                <w:bCs/>
                <w:sz w:val="28"/>
                <w:szCs w:val="28"/>
              </w:rPr>
              <w:t>5</w:t>
            </w:r>
            <w:r w:rsidRPr="008B1872">
              <w:rPr>
                <w:rFonts w:ascii="仿宋" w:eastAsia="仿宋" w:hAnsi="仿宋"/>
                <w:b/>
                <w:bCs/>
                <w:sz w:val="28"/>
                <w:szCs w:val="28"/>
              </w:rPr>
              <w:t xml:space="preserve"> t/h</w:t>
            </w:r>
          </w:p>
          <w:p w14:paraId="61BD10A9" w14:textId="77777777" w:rsidR="0015734E" w:rsidRPr="008B1872" w:rsidRDefault="00000000" w:rsidP="008B1872">
            <w:pPr>
              <w:spacing w:afterLines="50" w:after="120" w:line="400" w:lineRule="exact"/>
              <w:jc w:val="left"/>
              <w:rPr>
                <w:rFonts w:ascii="仿宋" w:eastAsia="仿宋" w:hAnsi="仿宋" w:hint="eastAsia"/>
                <w:b/>
                <w:bCs/>
                <w:sz w:val="28"/>
                <w:szCs w:val="28"/>
              </w:rPr>
            </w:pPr>
            <w:r w:rsidRPr="008B1872">
              <w:rPr>
                <w:rFonts w:ascii="仿宋" w:eastAsia="仿宋" w:hAnsi="仿宋" w:hint="eastAsia"/>
                <w:b/>
                <w:bCs/>
                <w:sz w:val="28"/>
                <w:szCs w:val="28"/>
              </w:rPr>
              <w:t>（2）★</w:t>
            </w:r>
            <w:r w:rsidRPr="008B1872">
              <w:rPr>
                <w:rFonts w:ascii="仿宋" w:eastAsia="仿宋" w:hAnsi="仿宋"/>
                <w:b/>
                <w:bCs/>
                <w:sz w:val="28"/>
                <w:szCs w:val="28"/>
              </w:rPr>
              <w:t>压缩循环时间： ≤</w:t>
            </w:r>
            <w:r w:rsidRPr="008B1872">
              <w:rPr>
                <w:rFonts w:ascii="仿宋" w:eastAsia="仿宋" w:hAnsi="仿宋" w:hint="eastAsia"/>
                <w:b/>
                <w:bCs/>
                <w:sz w:val="28"/>
                <w:szCs w:val="28"/>
              </w:rPr>
              <w:t>40</w:t>
            </w:r>
            <w:r w:rsidRPr="008B1872">
              <w:rPr>
                <w:rFonts w:ascii="仿宋" w:eastAsia="仿宋" w:hAnsi="仿宋"/>
                <w:b/>
                <w:bCs/>
                <w:sz w:val="28"/>
                <w:szCs w:val="28"/>
              </w:rPr>
              <w:t>s</w:t>
            </w:r>
          </w:p>
          <w:p w14:paraId="2D3503D4" w14:textId="77777777" w:rsidR="0015734E" w:rsidRPr="008B1872" w:rsidRDefault="00000000" w:rsidP="008B1872">
            <w:pPr>
              <w:spacing w:afterLines="50" w:after="120" w:line="400" w:lineRule="exact"/>
              <w:jc w:val="left"/>
              <w:rPr>
                <w:rFonts w:ascii="仿宋" w:eastAsia="仿宋" w:hAnsi="仿宋" w:hint="eastAsia"/>
                <w:b/>
                <w:bCs/>
                <w:sz w:val="28"/>
                <w:szCs w:val="28"/>
                <w:vertAlign w:val="superscript"/>
              </w:rPr>
            </w:pPr>
            <w:r w:rsidRPr="008B1872">
              <w:rPr>
                <w:rFonts w:ascii="仿宋" w:eastAsia="仿宋" w:hAnsi="仿宋" w:hint="eastAsia"/>
                <w:b/>
                <w:bCs/>
                <w:sz w:val="28"/>
                <w:szCs w:val="28"/>
              </w:rPr>
              <w:t>（3）★</w:t>
            </w:r>
            <w:r w:rsidRPr="008B1872">
              <w:rPr>
                <w:rFonts w:ascii="仿宋" w:eastAsia="仿宋" w:hAnsi="仿宋"/>
                <w:b/>
                <w:bCs/>
                <w:sz w:val="28"/>
                <w:szCs w:val="28"/>
              </w:rPr>
              <w:t>压缩机压实密度：≥600kg/m</w:t>
            </w:r>
            <w:r w:rsidRPr="008B1872">
              <w:rPr>
                <w:rFonts w:ascii="仿宋" w:eastAsia="仿宋" w:hAnsi="仿宋"/>
                <w:b/>
                <w:bCs/>
                <w:sz w:val="28"/>
                <w:szCs w:val="28"/>
                <w:vertAlign w:val="superscript"/>
              </w:rPr>
              <w:t>3</w:t>
            </w:r>
          </w:p>
          <w:p w14:paraId="65E0AD16" w14:textId="77777777" w:rsidR="0015734E" w:rsidRPr="008B1872" w:rsidRDefault="00000000" w:rsidP="008B1872">
            <w:pPr>
              <w:spacing w:afterLines="50" w:after="120" w:line="400" w:lineRule="exact"/>
              <w:jc w:val="left"/>
              <w:rPr>
                <w:rFonts w:ascii="仿宋" w:eastAsia="仿宋" w:hAnsi="仿宋" w:hint="eastAsia"/>
                <w:sz w:val="28"/>
                <w:szCs w:val="28"/>
              </w:rPr>
            </w:pPr>
            <w:r w:rsidRPr="008B1872">
              <w:rPr>
                <w:rFonts w:ascii="仿宋" w:eastAsia="仿宋" w:hAnsi="仿宋" w:hint="eastAsia"/>
                <w:sz w:val="28"/>
                <w:szCs w:val="28"/>
              </w:rPr>
              <w:t>（4）</w:t>
            </w:r>
            <w:r w:rsidRPr="008B1872">
              <w:rPr>
                <w:rFonts w:ascii="仿宋" w:eastAsia="仿宋" w:hAnsi="仿宋"/>
                <w:sz w:val="28"/>
                <w:szCs w:val="28"/>
              </w:rPr>
              <w:t xml:space="preserve">压缩机工作推力：≥310 </w:t>
            </w:r>
            <w:proofErr w:type="spellStart"/>
            <w:r w:rsidRPr="008B1872">
              <w:rPr>
                <w:rFonts w:ascii="仿宋" w:eastAsia="仿宋" w:hAnsi="仿宋"/>
                <w:sz w:val="28"/>
                <w:szCs w:val="28"/>
              </w:rPr>
              <w:t>kN</w:t>
            </w:r>
            <w:proofErr w:type="spellEnd"/>
          </w:p>
          <w:p w14:paraId="775D135C" w14:textId="77777777" w:rsidR="0015734E" w:rsidRPr="008B1872" w:rsidRDefault="00000000" w:rsidP="008B1872">
            <w:pPr>
              <w:spacing w:afterLines="50" w:after="120" w:line="400" w:lineRule="exact"/>
              <w:jc w:val="left"/>
              <w:rPr>
                <w:rFonts w:ascii="仿宋" w:eastAsia="仿宋" w:hAnsi="仿宋" w:hint="eastAsia"/>
                <w:sz w:val="28"/>
                <w:szCs w:val="28"/>
              </w:rPr>
            </w:pPr>
            <w:r w:rsidRPr="008B1872">
              <w:rPr>
                <w:rFonts w:ascii="仿宋" w:eastAsia="仿宋" w:hAnsi="仿宋" w:hint="eastAsia"/>
                <w:sz w:val="28"/>
                <w:szCs w:val="28"/>
              </w:rPr>
              <w:t>（5）</w:t>
            </w:r>
            <w:r w:rsidRPr="008B1872">
              <w:rPr>
                <w:rFonts w:ascii="仿宋" w:eastAsia="仿宋" w:hAnsi="仿宋"/>
                <w:sz w:val="28"/>
                <w:szCs w:val="28"/>
              </w:rPr>
              <w:t>压缩机推头进入箱体行程：≥4</w:t>
            </w:r>
            <w:r w:rsidRPr="008B1872">
              <w:rPr>
                <w:rFonts w:ascii="仿宋" w:eastAsia="仿宋" w:hAnsi="仿宋" w:hint="eastAsia"/>
                <w:sz w:val="28"/>
                <w:szCs w:val="28"/>
              </w:rPr>
              <w:t>4</w:t>
            </w:r>
            <w:r w:rsidRPr="008B1872">
              <w:rPr>
                <w:rFonts w:ascii="仿宋" w:eastAsia="仿宋" w:hAnsi="仿宋"/>
                <w:sz w:val="28"/>
                <w:szCs w:val="28"/>
              </w:rPr>
              <w:t>0mm</w:t>
            </w:r>
          </w:p>
          <w:p w14:paraId="48BC9F9E" w14:textId="77777777" w:rsidR="0015734E" w:rsidRPr="008B1872" w:rsidRDefault="00000000" w:rsidP="008B1872">
            <w:pPr>
              <w:spacing w:afterLines="50" w:after="120" w:line="400" w:lineRule="exact"/>
              <w:jc w:val="left"/>
              <w:rPr>
                <w:rFonts w:ascii="仿宋" w:eastAsia="仿宋" w:hAnsi="仿宋" w:hint="eastAsia"/>
                <w:sz w:val="28"/>
                <w:szCs w:val="28"/>
              </w:rPr>
            </w:pPr>
            <w:r w:rsidRPr="008B1872">
              <w:rPr>
                <w:rFonts w:ascii="仿宋" w:eastAsia="仿宋" w:hAnsi="仿宋" w:hint="eastAsia"/>
                <w:sz w:val="28"/>
                <w:szCs w:val="28"/>
              </w:rPr>
              <w:t>（6）</w:t>
            </w:r>
            <w:r w:rsidRPr="008B1872">
              <w:rPr>
                <w:rFonts w:ascii="仿宋" w:eastAsia="仿宋" w:hAnsi="仿宋"/>
                <w:sz w:val="28"/>
                <w:szCs w:val="28"/>
              </w:rPr>
              <w:t>压缩机外阔</w:t>
            </w:r>
            <w:proofErr w:type="gramStart"/>
            <w:r w:rsidRPr="008B1872">
              <w:rPr>
                <w:rFonts w:ascii="仿宋" w:eastAsia="仿宋" w:hAnsi="仿宋"/>
                <w:sz w:val="28"/>
                <w:szCs w:val="28"/>
              </w:rPr>
              <w:t>尺寸:</w:t>
            </w:r>
            <w:proofErr w:type="gramEnd"/>
            <w:r w:rsidRPr="008B1872">
              <w:rPr>
                <w:rFonts w:ascii="仿宋" w:eastAsia="仿宋" w:hAnsi="仿宋"/>
                <w:sz w:val="28"/>
                <w:szCs w:val="28"/>
              </w:rPr>
              <w:t>可完全满足原有站房使用条件</w:t>
            </w:r>
          </w:p>
          <w:p w14:paraId="07443928" w14:textId="77777777" w:rsidR="0015734E" w:rsidRPr="008B1872" w:rsidRDefault="00000000" w:rsidP="008B1872">
            <w:pPr>
              <w:spacing w:afterLines="50" w:after="120" w:line="400" w:lineRule="exact"/>
              <w:jc w:val="left"/>
              <w:rPr>
                <w:rFonts w:ascii="仿宋" w:eastAsia="仿宋" w:hAnsi="仿宋" w:hint="eastAsia"/>
                <w:sz w:val="28"/>
                <w:szCs w:val="28"/>
              </w:rPr>
            </w:pPr>
            <w:r w:rsidRPr="008B1872">
              <w:rPr>
                <w:rFonts w:ascii="仿宋" w:eastAsia="仿宋" w:hAnsi="仿宋" w:hint="eastAsia"/>
                <w:sz w:val="28"/>
                <w:szCs w:val="28"/>
              </w:rPr>
              <w:t>（7）</w:t>
            </w:r>
            <w:r w:rsidRPr="008B1872">
              <w:rPr>
                <w:rFonts w:ascii="仿宋" w:eastAsia="仿宋" w:hAnsi="仿宋"/>
                <w:sz w:val="28"/>
                <w:szCs w:val="28"/>
              </w:rPr>
              <w:t>压缩容积：≥2.5 m</w:t>
            </w:r>
            <w:r w:rsidRPr="008B1872">
              <w:rPr>
                <w:rFonts w:ascii="仿宋" w:eastAsia="仿宋" w:hAnsi="仿宋"/>
                <w:sz w:val="28"/>
                <w:szCs w:val="28"/>
                <w:vertAlign w:val="superscript"/>
              </w:rPr>
              <w:t>3</w:t>
            </w:r>
          </w:p>
          <w:p w14:paraId="5F517551" w14:textId="77777777" w:rsidR="0015734E" w:rsidRPr="008B1872" w:rsidRDefault="00000000" w:rsidP="008B1872">
            <w:pPr>
              <w:spacing w:afterLines="50" w:after="120" w:line="400" w:lineRule="exact"/>
              <w:jc w:val="left"/>
              <w:rPr>
                <w:rFonts w:ascii="仿宋" w:eastAsia="仿宋" w:hAnsi="仿宋" w:hint="eastAsia"/>
                <w:sz w:val="28"/>
                <w:szCs w:val="28"/>
              </w:rPr>
            </w:pPr>
            <w:r w:rsidRPr="008B1872">
              <w:rPr>
                <w:rFonts w:ascii="仿宋" w:eastAsia="仿宋" w:hAnsi="仿宋" w:hint="eastAsia"/>
                <w:sz w:val="28"/>
                <w:szCs w:val="28"/>
              </w:rPr>
              <w:t>（8）料槽防尘罩：钢制（不低于钢材材质Q355）大容量料斗，满足卸料防尘</w:t>
            </w:r>
          </w:p>
          <w:p w14:paraId="530E90B2" w14:textId="77777777" w:rsidR="0015734E" w:rsidRPr="008B1872" w:rsidRDefault="00000000" w:rsidP="008B1872">
            <w:pPr>
              <w:spacing w:afterLines="50" w:after="120" w:line="400" w:lineRule="exact"/>
              <w:jc w:val="left"/>
              <w:rPr>
                <w:rFonts w:ascii="仿宋" w:eastAsia="仿宋" w:hAnsi="仿宋" w:hint="eastAsia"/>
                <w:b/>
                <w:bCs/>
                <w:sz w:val="28"/>
                <w:szCs w:val="28"/>
              </w:rPr>
            </w:pPr>
            <w:r w:rsidRPr="008B1872">
              <w:rPr>
                <w:rFonts w:ascii="仿宋" w:eastAsia="仿宋" w:hAnsi="仿宋" w:hint="eastAsia"/>
                <w:b/>
                <w:bCs/>
                <w:sz w:val="28"/>
                <w:szCs w:val="28"/>
              </w:rPr>
              <w:t>（9）★</w:t>
            </w:r>
            <w:r w:rsidRPr="008B1872">
              <w:rPr>
                <w:rFonts w:ascii="仿宋" w:eastAsia="仿宋" w:hAnsi="仿宋"/>
                <w:b/>
                <w:bCs/>
                <w:sz w:val="28"/>
                <w:szCs w:val="28"/>
              </w:rPr>
              <w:t>液压站电机功率：≤</w:t>
            </w:r>
            <w:r w:rsidRPr="008B1872">
              <w:rPr>
                <w:rFonts w:ascii="仿宋" w:eastAsia="仿宋" w:hAnsi="仿宋" w:hint="eastAsia"/>
                <w:b/>
                <w:bCs/>
                <w:sz w:val="28"/>
                <w:szCs w:val="28"/>
              </w:rPr>
              <w:t>15 KW</w:t>
            </w:r>
          </w:p>
          <w:p w14:paraId="3FD3A55E" w14:textId="3ED924CE" w:rsidR="0015734E" w:rsidRDefault="00000000" w:rsidP="008B1872">
            <w:pPr>
              <w:spacing w:afterLines="50" w:after="120" w:line="400" w:lineRule="exact"/>
              <w:jc w:val="left"/>
              <w:rPr>
                <w:rFonts w:ascii="仿宋" w:eastAsia="仿宋" w:hAnsi="仿宋" w:hint="eastAsia"/>
                <w:sz w:val="28"/>
                <w:szCs w:val="28"/>
              </w:rPr>
            </w:pPr>
            <w:r w:rsidRPr="008B1872">
              <w:rPr>
                <w:rFonts w:ascii="仿宋" w:eastAsia="仿宋" w:hAnsi="仿宋" w:hint="eastAsia"/>
                <w:b/>
                <w:bCs/>
                <w:sz w:val="28"/>
                <w:szCs w:val="28"/>
              </w:rPr>
              <w:t>（10）★</w:t>
            </w:r>
            <w:r w:rsidRPr="008B1872">
              <w:rPr>
                <w:rFonts w:ascii="仿宋" w:eastAsia="仿宋" w:hAnsi="仿宋"/>
                <w:b/>
                <w:bCs/>
                <w:sz w:val="28"/>
                <w:szCs w:val="28"/>
              </w:rPr>
              <w:t xml:space="preserve">液压系统工作压力：≥25 </w:t>
            </w:r>
            <w:proofErr w:type="spellStart"/>
            <w:r w:rsidRPr="008B1872">
              <w:rPr>
                <w:rFonts w:ascii="仿宋" w:eastAsia="仿宋" w:hAnsi="仿宋"/>
                <w:b/>
                <w:bCs/>
                <w:sz w:val="28"/>
                <w:szCs w:val="28"/>
              </w:rPr>
              <w:t>Mpa</w:t>
            </w:r>
            <w:proofErr w:type="spellEnd"/>
          </w:p>
        </w:tc>
        <w:tc>
          <w:tcPr>
            <w:tcW w:w="1118" w:type="dxa"/>
            <w:tcBorders>
              <w:top w:val="nil"/>
              <w:left w:val="single" w:sz="4" w:space="0" w:color="auto"/>
              <w:right w:val="single" w:sz="4" w:space="0" w:color="auto"/>
            </w:tcBorders>
            <w:vAlign w:val="center"/>
          </w:tcPr>
          <w:p w14:paraId="357BE4E2" w14:textId="77777777" w:rsidR="0015734E" w:rsidRDefault="00000000">
            <w:pPr>
              <w:spacing w:beforeLines="50" w:before="120" w:afterLines="50" w:after="120" w:line="520" w:lineRule="exact"/>
              <w:ind w:firstLineChars="50" w:firstLine="141"/>
              <w:rPr>
                <w:rFonts w:ascii="仿宋" w:eastAsia="仿宋" w:hAnsi="仿宋" w:hint="eastAsia"/>
                <w:b/>
                <w:sz w:val="28"/>
                <w:szCs w:val="28"/>
              </w:rPr>
            </w:pPr>
            <w:r>
              <w:rPr>
                <w:rFonts w:ascii="仿宋" w:eastAsia="仿宋" w:hAnsi="仿宋" w:hint="eastAsia"/>
                <w:b/>
                <w:sz w:val="28"/>
                <w:szCs w:val="28"/>
              </w:rPr>
              <w:t>4套</w:t>
            </w:r>
          </w:p>
        </w:tc>
      </w:tr>
      <w:tr w:rsidR="0015734E" w14:paraId="22F6B3BD" w14:textId="77777777">
        <w:trPr>
          <w:trHeight w:val="736"/>
          <w:jc w:val="center"/>
        </w:trPr>
        <w:tc>
          <w:tcPr>
            <w:tcW w:w="700" w:type="dxa"/>
            <w:tcBorders>
              <w:top w:val="single" w:sz="4" w:space="0" w:color="auto"/>
              <w:left w:val="single" w:sz="4" w:space="0" w:color="auto"/>
              <w:bottom w:val="single" w:sz="4" w:space="0" w:color="auto"/>
              <w:right w:val="single" w:sz="4" w:space="0" w:color="auto"/>
            </w:tcBorders>
            <w:vAlign w:val="center"/>
          </w:tcPr>
          <w:p w14:paraId="7D437ED4" w14:textId="77777777" w:rsidR="0015734E" w:rsidRDefault="00000000">
            <w:pPr>
              <w:spacing w:beforeLines="50" w:before="120" w:afterLines="50" w:after="120" w:line="520" w:lineRule="exact"/>
              <w:jc w:val="center"/>
              <w:rPr>
                <w:rFonts w:ascii="仿宋" w:eastAsia="仿宋" w:hAnsi="仿宋" w:hint="eastAsia"/>
                <w:b/>
                <w:bCs/>
                <w:sz w:val="28"/>
                <w:szCs w:val="28"/>
              </w:rPr>
            </w:pPr>
            <w:r>
              <w:rPr>
                <w:rFonts w:ascii="仿宋" w:eastAsia="仿宋" w:hAnsi="仿宋" w:hint="eastAsia"/>
                <w:b/>
                <w:bCs/>
                <w:sz w:val="28"/>
                <w:szCs w:val="28"/>
              </w:rPr>
              <w:t>2</w:t>
            </w:r>
          </w:p>
        </w:tc>
        <w:tc>
          <w:tcPr>
            <w:tcW w:w="1535" w:type="dxa"/>
            <w:tcBorders>
              <w:top w:val="single" w:sz="4" w:space="0" w:color="auto"/>
              <w:left w:val="single" w:sz="4" w:space="0" w:color="auto"/>
              <w:bottom w:val="single" w:sz="4" w:space="0" w:color="auto"/>
              <w:right w:val="single" w:sz="4" w:space="0" w:color="auto"/>
            </w:tcBorders>
            <w:vAlign w:val="center"/>
          </w:tcPr>
          <w:p w14:paraId="2165932A" w14:textId="77777777" w:rsidR="0015734E" w:rsidRDefault="00000000">
            <w:pPr>
              <w:spacing w:beforeLines="50" w:before="120" w:afterLines="50" w:after="120" w:line="520" w:lineRule="exact"/>
              <w:rPr>
                <w:rFonts w:ascii="仿宋" w:eastAsia="仿宋" w:hAnsi="仿宋" w:hint="eastAsia"/>
                <w:sz w:val="28"/>
                <w:szCs w:val="28"/>
              </w:rPr>
            </w:pPr>
            <w:r>
              <w:rPr>
                <w:rFonts w:ascii="仿宋" w:eastAsia="仿宋" w:hAnsi="仿宋" w:hint="eastAsia"/>
                <w:sz w:val="28"/>
                <w:szCs w:val="28"/>
              </w:rPr>
              <w:t>液压系统</w:t>
            </w:r>
          </w:p>
        </w:tc>
        <w:tc>
          <w:tcPr>
            <w:tcW w:w="5554" w:type="dxa"/>
            <w:tcBorders>
              <w:top w:val="single" w:sz="4" w:space="0" w:color="auto"/>
              <w:left w:val="single" w:sz="4" w:space="0" w:color="auto"/>
              <w:bottom w:val="single" w:sz="4" w:space="0" w:color="auto"/>
              <w:right w:val="single" w:sz="4" w:space="0" w:color="auto"/>
            </w:tcBorders>
            <w:vAlign w:val="center"/>
          </w:tcPr>
          <w:p w14:paraId="50CB6762" w14:textId="77777777" w:rsidR="0015734E" w:rsidRDefault="00000000" w:rsidP="008B1872">
            <w:pPr>
              <w:spacing w:beforeLines="50" w:before="120" w:afterLines="50" w:after="120" w:line="400" w:lineRule="exact"/>
              <w:jc w:val="left"/>
              <w:rPr>
                <w:rFonts w:ascii="仿宋" w:eastAsia="仿宋" w:hAnsi="仿宋" w:hint="eastAsia"/>
                <w:sz w:val="28"/>
                <w:szCs w:val="28"/>
              </w:rPr>
            </w:pPr>
            <w:r>
              <w:rPr>
                <w:rFonts w:ascii="仿宋" w:eastAsia="仿宋" w:hAnsi="仿宋" w:hint="eastAsia"/>
                <w:sz w:val="28"/>
                <w:szCs w:val="28"/>
              </w:rPr>
              <w:t>全套液压动力系统，为设备提供液压动力</w:t>
            </w:r>
          </w:p>
          <w:p w14:paraId="2649EC20" w14:textId="77777777" w:rsidR="0015734E" w:rsidRPr="008B1872" w:rsidRDefault="00000000" w:rsidP="008B1872">
            <w:pPr>
              <w:spacing w:beforeLines="50" w:before="120" w:afterLines="50" w:after="120" w:line="400" w:lineRule="exact"/>
              <w:jc w:val="left"/>
              <w:rPr>
                <w:rFonts w:ascii="仿宋" w:eastAsia="仿宋" w:hAnsi="仿宋" w:hint="eastAsia"/>
                <w:b/>
                <w:bCs/>
                <w:sz w:val="28"/>
                <w:szCs w:val="28"/>
              </w:rPr>
            </w:pPr>
            <w:r w:rsidRPr="008B1872">
              <w:rPr>
                <w:rFonts w:ascii="仿宋" w:eastAsia="仿宋" w:hAnsi="仿宋" w:hint="eastAsia"/>
                <w:b/>
                <w:bCs/>
                <w:sz w:val="28"/>
                <w:szCs w:val="28"/>
              </w:rPr>
              <w:t>（1）★</w:t>
            </w:r>
            <w:r w:rsidRPr="008B1872">
              <w:rPr>
                <w:rFonts w:ascii="仿宋" w:eastAsia="仿宋" w:hAnsi="仿宋"/>
                <w:b/>
                <w:bCs/>
                <w:sz w:val="28"/>
                <w:szCs w:val="28"/>
              </w:rPr>
              <w:t>液压系统配套的设备安全阀，其调整压力应设置为系统最高工作压力</w:t>
            </w:r>
            <w:proofErr w:type="gramStart"/>
            <w:r w:rsidRPr="008B1872">
              <w:rPr>
                <w:rFonts w:ascii="仿宋" w:eastAsia="仿宋" w:hAnsi="仿宋"/>
                <w:b/>
                <w:bCs/>
                <w:sz w:val="28"/>
                <w:szCs w:val="28"/>
              </w:rPr>
              <w:t>的 110%</w:t>
            </w:r>
            <w:proofErr w:type="gramEnd"/>
            <w:r w:rsidRPr="008B1872">
              <w:rPr>
                <w:rFonts w:ascii="仿宋" w:eastAsia="仿宋" w:hAnsi="仿宋"/>
                <w:b/>
                <w:bCs/>
                <w:sz w:val="28"/>
                <w:szCs w:val="28"/>
              </w:rPr>
              <w:t>，具备可靠的超压保护能力。</w:t>
            </w:r>
            <w:proofErr w:type="gramStart"/>
            <w:r w:rsidRPr="008B1872">
              <w:rPr>
                <w:rFonts w:ascii="仿宋" w:eastAsia="仿宋" w:hAnsi="仿宋"/>
                <w:b/>
                <w:bCs/>
                <w:sz w:val="28"/>
                <w:szCs w:val="28"/>
              </w:rPr>
              <w:t>(提供</w:t>
            </w:r>
            <w:proofErr w:type="gramEnd"/>
            <w:r w:rsidRPr="008B1872">
              <w:rPr>
                <w:rFonts w:ascii="仿宋" w:eastAsia="仿宋" w:hAnsi="仿宋"/>
                <w:b/>
                <w:bCs/>
                <w:sz w:val="28"/>
                <w:szCs w:val="28"/>
              </w:rPr>
              <w:t>检测报告</w:t>
            </w:r>
            <w:proofErr w:type="gramStart"/>
            <w:r w:rsidRPr="008B1872">
              <w:rPr>
                <w:rFonts w:ascii="仿宋" w:eastAsia="仿宋" w:hAnsi="仿宋"/>
                <w:b/>
                <w:bCs/>
                <w:sz w:val="28"/>
                <w:szCs w:val="28"/>
              </w:rPr>
              <w:t>证明)</w:t>
            </w:r>
            <w:proofErr w:type="gramEnd"/>
            <w:r w:rsidRPr="008B1872">
              <w:rPr>
                <w:rFonts w:ascii="仿宋" w:eastAsia="仿宋" w:hAnsi="仿宋"/>
                <w:b/>
                <w:bCs/>
                <w:sz w:val="28"/>
                <w:szCs w:val="28"/>
              </w:rPr>
              <w:t>_</w:t>
            </w:r>
          </w:p>
          <w:p w14:paraId="7CF45313" w14:textId="77777777" w:rsidR="0015734E" w:rsidRPr="008B1872" w:rsidRDefault="00000000" w:rsidP="008B1872">
            <w:pPr>
              <w:spacing w:beforeLines="50" w:before="120" w:afterLines="50" w:after="120" w:line="400" w:lineRule="exact"/>
              <w:jc w:val="left"/>
              <w:rPr>
                <w:rFonts w:ascii="仿宋" w:eastAsia="仿宋" w:hAnsi="仿宋" w:hint="eastAsia"/>
                <w:b/>
                <w:bCs/>
                <w:sz w:val="28"/>
                <w:szCs w:val="28"/>
              </w:rPr>
            </w:pPr>
            <w:r w:rsidRPr="008B1872">
              <w:rPr>
                <w:rFonts w:ascii="仿宋" w:eastAsia="仿宋" w:hAnsi="仿宋" w:hint="eastAsia"/>
                <w:b/>
                <w:bCs/>
                <w:sz w:val="28"/>
                <w:szCs w:val="28"/>
              </w:rPr>
              <w:t>（2）★</w:t>
            </w:r>
            <w:r w:rsidRPr="008B1872">
              <w:rPr>
                <w:rFonts w:ascii="仿宋" w:eastAsia="仿宋" w:hAnsi="仿宋"/>
                <w:b/>
                <w:bCs/>
                <w:sz w:val="28"/>
                <w:szCs w:val="28"/>
              </w:rPr>
              <w:t>液压件所有结合面（含固定安装面、滑动表面、管件连接部位等）不得出现明显渗漏现象，密封性能达标</w:t>
            </w:r>
          </w:p>
          <w:p w14:paraId="4423FCBC" w14:textId="77777777" w:rsidR="0015734E" w:rsidRDefault="00000000" w:rsidP="008B1872">
            <w:pPr>
              <w:spacing w:beforeLines="50" w:before="120" w:afterLines="50" w:after="120" w:line="400" w:lineRule="exact"/>
              <w:jc w:val="left"/>
              <w:rPr>
                <w:rFonts w:ascii="仿宋" w:eastAsia="仿宋" w:hAnsi="仿宋" w:hint="eastAsia"/>
                <w:sz w:val="28"/>
                <w:szCs w:val="28"/>
              </w:rPr>
            </w:pPr>
            <w:r>
              <w:rPr>
                <w:rFonts w:ascii="仿宋" w:eastAsia="仿宋" w:hAnsi="仿宋" w:hint="eastAsia"/>
                <w:sz w:val="28"/>
                <w:szCs w:val="28"/>
              </w:rPr>
              <w:t>（3）</w:t>
            </w:r>
            <w:r>
              <w:rPr>
                <w:rFonts w:ascii="仿宋" w:eastAsia="仿宋" w:hAnsi="仿宋"/>
                <w:sz w:val="28"/>
                <w:szCs w:val="28"/>
              </w:rPr>
              <w:t>采用压力传感器进行压力检测，以达到准确控制系统压力。</w:t>
            </w:r>
          </w:p>
        </w:tc>
        <w:tc>
          <w:tcPr>
            <w:tcW w:w="0" w:type="auto"/>
            <w:tcBorders>
              <w:top w:val="nil"/>
              <w:left w:val="single" w:sz="4" w:space="0" w:color="auto"/>
              <w:bottom w:val="single" w:sz="4" w:space="0" w:color="auto"/>
              <w:right w:val="single" w:sz="4" w:space="0" w:color="auto"/>
            </w:tcBorders>
            <w:vAlign w:val="center"/>
          </w:tcPr>
          <w:p w14:paraId="33A38373" w14:textId="77777777" w:rsidR="0015734E" w:rsidRDefault="00000000">
            <w:pPr>
              <w:spacing w:line="520" w:lineRule="exact"/>
              <w:rPr>
                <w:rFonts w:ascii="仿宋" w:eastAsia="仿宋" w:hAnsi="仿宋" w:hint="eastAsia"/>
                <w:b/>
                <w:sz w:val="28"/>
                <w:szCs w:val="28"/>
              </w:rPr>
            </w:pPr>
            <w:r>
              <w:rPr>
                <w:rFonts w:ascii="仿宋" w:eastAsia="仿宋" w:hAnsi="仿宋" w:hint="eastAsia"/>
                <w:b/>
                <w:sz w:val="28"/>
                <w:szCs w:val="28"/>
              </w:rPr>
              <w:t>4套</w:t>
            </w:r>
          </w:p>
        </w:tc>
      </w:tr>
      <w:tr w:rsidR="0015734E" w14:paraId="14E94EFE" w14:textId="77777777">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6D5A0EC8" w14:textId="77777777" w:rsidR="0015734E" w:rsidRDefault="00000000">
            <w:pPr>
              <w:spacing w:beforeLines="50" w:before="120" w:afterLines="50" w:after="120" w:line="520" w:lineRule="exact"/>
              <w:jc w:val="center"/>
              <w:rPr>
                <w:rFonts w:ascii="仿宋" w:eastAsia="仿宋" w:hAnsi="仿宋" w:hint="eastAsia"/>
                <w:b/>
                <w:bCs/>
                <w:sz w:val="28"/>
                <w:szCs w:val="28"/>
              </w:rPr>
            </w:pPr>
            <w:r>
              <w:rPr>
                <w:rFonts w:ascii="仿宋" w:eastAsia="仿宋" w:hAnsi="仿宋" w:hint="eastAsia"/>
                <w:b/>
                <w:bCs/>
                <w:sz w:val="28"/>
                <w:szCs w:val="28"/>
              </w:rPr>
              <w:lastRenderedPageBreak/>
              <w:t>3</w:t>
            </w:r>
          </w:p>
        </w:tc>
        <w:tc>
          <w:tcPr>
            <w:tcW w:w="1535" w:type="dxa"/>
            <w:tcBorders>
              <w:top w:val="single" w:sz="4" w:space="0" w:color="auto"/>
              <w:left w:val="single" w:sz="4" w:space="0" w:color="auto"/>
              <w:bottom w:val="single" w:sz="4" w:space="0" w:color="auto"/>
              <w:right w:val="single" w:sz="4" w:space="0" w:color="auto"/>
            </w:tcBorders>
            <w:vAlign w:val="center"/>
          </w:tcPr>
          <w:p w14:paraId="32F6068B" w14:textId="77777777" w:rsidR="0015734E" w:rsidRDefault="00000000">
            <w:pPr>
              <w:spacing w:beforeLines="50" w:before="120" w:afterLines="50" w:after="120" w:line="520" w:lineRule="exact"/>
              <w:rPr>
                <w:rFonts w:ascii="仿宋" w:eastAsia="仿宋" w:hAnsi="仿宋" w:hint="eastAsia"/>
                <w:sz w:val="28"/>
                <w:szCs w:val="28"/>
              </w:rPr>
            </w:pPr>
            <w:r>
              <w:rPr>
                <w:rFonts w:ascii="仿宋" w:eastAsia="仿宋" w:hAnsi="仿宋" w:hint="eastAsia"/>
                <w:sz w:val="28"/>
                <w:szCs w:val="28"/>
              </w:rPr>
              <w:t>垃圾集装箱</w:t>
            </w:r>
          </w:p>
        </w:tc>
        <w:tc>
          <w:tcPr>
            <w:tcW w:w="5554" w:type="dxa"/>
            <w:tcBorders>
              <w:top w:val="single" w:sz="4" w:space="0" w:color="auto"/>
              <w:left w:val="single" w:sz="4" w:space="0" w:color="auto"/>
              <w:bottom w:val="single" w:sz="4" w:space="0" w:color="auto"/>
              <w:right w:val="single" w:sz="4" w:space="0" w:color="auto"/>
            </w:tcBorders>
            <w:vAlign w:val="center"/>
          </w:tcPr>
          <w:p w14:paraId="2365CDF3" w14:textId="77777777" w:rsidR="0015734E" w:rsidRDefault="00000000" w:rsidP="008B1872">
            <w:pPr>
              <w:spacing w:beforeLines="50" w:before="120" w:afterLines="50" w:after="120" w:line="400" w:lineRule="exact"/>
              <w:jc w:val="left"/>
              <w:rPr>
                <w:rFonts w:ascii="仿宋" w:eastAsia="仿宋" w:hAnsi="仿宋" w:cs="Calibri" w:hint="eastAsia"/>
                <w:b/>
                <w:sz w:val="28"/>
                <w:szCs w:val="28"/>
              </w:rPr>
            </w:pPr>
            <w:r>
              <w:rPr>
                <w:rFonts w:ascii="仿宋" w:eastAsia="仿宋" w:hAnsi="仿宋" w:hint="eastAsia"/>
                <w:sz w:val="28"/>
                <w:szCs w:val="28"/>
              </w:rPr>
              <w:t>外形尺寸：长×宽×高6050×2500×2400mm（±100）</w:t>
            </w:r>
          </w:p>
          <w:p w14:paraId="139AB9BF" w14:textId="77777777" w:rsidR="0015734E" w:rsidRDefault="00000000" w:rsidP="008B1872">
            <w:pPr>
              <w:spacing w:beforeLines="50" w:before="120" w:afterLines="50" w:after="120" w:line="400" w:lineRule="exact"/>
              <w:jc w:val="left"/>
              <w:rPr>
                <w:rFonts w:ascii="仿宋" w:eastAsia="仿宋" w:hAnsi="仿宋" w:cs="Calibri" w:hint="eastAsia"/>
                <w:bCs/>
                <w:sz w:val="28"/>
                <w:szCs w:val="28"/>
              </w:rPr>
            </w:pPr>
            <w:r>
              <w:rPr>
                <w:rFonts w:ascii="仿宋" w:eastAsia="仿宋" w:hAnsi="仿宋" w:hint="eastAsia"/>
                <w:sz w:val="28"/>
                <w:szCs w:val="28"/>
              </w:rPr>
              <w:t>（2）</w:t>
            </w:r>
            <w:r>
              <w:rPr>
                <w:rFonts w:ascii="仿宋" w:eastAsia="仿宋" w:hAnsi="仿宋" w:cs="Calibri"/>
                <w:bCs/>
                <w:sz w:val="28"/>
                <w:szCs w:val="28"/>
              </w:rPr>
              <w:t>垃圾箱容积：≥20</w:t>
            </w:r>
            <w:r>
              <w:rPr>
                <w:rFonts w:ascii="仿宋" w:eastAsia="仿宋" w:hAnsi="仿宋" w:cs="仿宋"/>
                <w:sz w:val="28"/>
                <w:szCs w:val="28"/>
              </w:rPr>
              <w:t xml:space="preserve"> m</w:t>
            </w:r>
            <w:r>
              <w:rPr>
                <w:rFonts w:ascii="仿宋" w:eastAsia="仿宋" w:hAnsi="仿宋" w:cs="仿宋"/>
                <w:sz w:val="28"/>
                <w:szCs w:val="28"/>
                <w:vertAlign w:val="superscript"/>
              </w:rPr>
              <w:t>3</w:t>
            </w:r>
          </w:p>
          <w:p w14:paraId="31D49F64" w14:textId="77777777" w:rsidR="0015734E" w:rsidRDefault="00000000" w:rsidP="008B1872">
            <w:pPr>
              <w:spacing w:beforeLines="50" w:before="120" w:afterLines="50" w:after="120" w:line="400" w:lineRule="exact"/>
              <w:jc w:val="left"/>
              <w:rPr>
                <w:rFonts w:ascii="仿宋" w:eastAsia="仿宋" w:hAnsi="仿宋" w:cs="Calibri" w:hint="eastAsia"/>
                <w:bCs/>
                <w:sz w:val="28"/>
                <w:szCs w:val="28"/>
              </w:rPr>
            </w:pPr>
            <w:r>
              <w:rPr>
                <w:rFonts w:ascii="仿宋" w:eastAsia="仿宋" w:hAnsi="仿宋" w:hint="eastAsia"/>
                <w:sz w:val="28"/>
                <w:szCs w:val="28"/>
              </w:rPr>
              <w:t>（3）</w:t>
            </w:r>
            <w:r>
              <w:rPr>
                <w:rFonts w:ascii="仿宋" w:eastAsia="仿宋" w:hAnsi="仿宋" w:cs="Calibri"/>
                <w:bCs/>
                <w:sz w:val="28"/>
                <w:szCs w:val="28"/>
              </w:rPr>
              <w:t>钩心高度：1570mm</w:t>
            </w:r>
            <w:r>
              <w:rPr>
                <w:rFonts w:ascii="仿宋" w:eastAsia="仿宋" w:hAnsi="仿宋" w:cs="Calibri" w:hint="eastAsia"/>
                <w:bCs/>
                <w:sz w:val="28"/>
                <w:szCs w:val="28"/>
              </w:rPr>
              <w:t xml:space="preserve"> </w:t>
            </w:r>
            <w:proofErr w:type="gramStart"/>
            <w:r>
              <w:rPr>
                <w:rFonts w:ascii="仿宋" w:eastAsia="仿宋" w:hAnsi="仿宋" w:cs="Calibri" w:hint="eastAsia"/>
                <w:bCs/>
                <w:sz w:val="28"/>
                <w:szCs w:val="28"/>
              </w:rPr>
              <w:t>(</w:t>
            </w:r>
            <w:r>
              <w:rPr>
                <w:rFonts w:ascii="仿宋" w:eastAsia="仿宋" w:hAnsi="仿宋" w:cs="Calibri"/>
                <w:bCs/>
                <w:sz w:val="28"/>
                <w:szCs w:val="28"/>
              </w:rPr>
              <w:t>±10</w:t>
            </w:r>
            <w:r>
              <w:rPr>
                <w:rFonts w:ascii="仿宋" w:eastAsia="仿宋" w:hAnsi="仿宋" w:cs="Calibri" w:hint="eastAsia"/>
                <w:bCs/>
                <w:sz w:val="28"/>
                <w:szCs w:val="28"/>
              </w:rPr>
              <w:t>)</w:t>
            </w:r>
            <w:proofErr w:type="gramEnd"/>
          </w:p>
          <w:p w14:paraId="44F39259" w14:textId="77777777" w:rsidR="0015734E" w:rsidRPr="008B1872" w:rsidRDefault="00000000" w:rsidP="008B1872">
            <w:pPr>
              <w:spacing w:beforeLines="50" w:before="120" w:afterLines="50" w:after="120" w:line="400" w:lineRule="exact"/>
              <w:jc w:val="left"/>
              <w:rPr>
                <w:rFonts w:ascii="仿宋" w:eastAsia="仿宋" w:hAnsi="仿宋" w:cs="Calibri" w:hint="eastAsia"/>
                <w:b/>
                <w:bCs/>
                <w:sz w:val="28"/>
                <w:szCs w:val="28"/>
              </w:rPr>
            </w:pPr>
            <w:r w:rsidRPr="008B1872">
              <w:rPr>
                <w:rFonts w:ascii="仿宋" w:eastAsia="仿宋" w:hAnsi="仿宋" w:hint="eastAsia"/>
                <w:b/>
                <w:bCs/>
                <w:sz w:val="28"/>
                <w:szCs w:val="28"/>
              </w:rPr>
              <w:t>（4）★</w:t>
            </w:r>
            <w:r w:rsidRPr="008B1872">
              <w:rPr>
                <w:rFonts w:ascii="仿宋" w:eastAsia="仿宋" w:hAnsi="仿宋" w:cs="Calibri"/>
                <w:b/>
                <w:bCs/>
                <w:sz w:val="28"/>
                <w:szCs w:val="28"/>
              </w:rPr>
              <w:t>箱体主要材质：不低于</w:t>
            </w:r>
            <w:r w:rsidRPr="008B1872">
              <w:rPr>
                <w:rFonts w:ascii="仿宋" w:eastAsia="仿宋" w:hAnsi="仿宋" w:cs="Calibri" w:hint="eastAsia"/>
                <w:b/>
                <w:bCs/>
                <w:sz w:val="28"/>
                <w:szCs w:val="28"/>
              </w:rPr>
              <w:t>钢材材质</w:t>
            </w:r>
            <w:r w:rsidRPr="008B1872">
              <w:rPr>
                <w:rFonts w:ascii="仿宋" w:eastAsia="仿宋" w:hAnsi="仿宋" w:cs="Calibri"/>
                <w:b/>
                <w:bCs/>
                <w:sz w:val="28"/>
                <w:szCs w:val="28"/>
              </w:rPr>
              <w:t>Q355</w:t>
            </w:r>
            <w:r w:rsidRPr="008B1872">
              <w:rPr>
                <w:rFonts w:ascii="仿宋" w:eastAsia="仿宋" w:hAnsi="仿宋" w:cs="Calibri" w:hint="eastAsia"/>
                <w:b/>
                <w:bCs/>
                <w:sz w:val="28"/>
                <w:szCs w:val="28"/>
              </w:rPr>
              <w:t>（含箱底、面、框架）</w:t>
            </w:r>
          </w:p>
          <w:p w14:paraId="4F424410" w14:textId="77777777" w:rsidR="0015734E" w:rsidRDefault="00000000" w:rsidP="008B1872">
            <w:pPr>
              <w:spacing w:beforeLines="50" w:before="120" w:afterLines="50" w:after="120" w:line="400" w:lineRule="exact"/>
              <w:jc w:val="left"/>
              <w:rPr>
                <w:rFonts w:ascii="仿宋" w:eastAsia="仿宋" w:hAnsi="仿宋" w:cs="Calibri" w:hint="eastAsia"/>
                <w:bCs/>
                <w:sz w:val="28"/>
                <w:szCs w:val="28"/>
              </w:rPr>
            </w:pPr>
            <w:r>
              <w:rPr>
                <w:rFonts w:ascii="仿宋" w:eastAsia="仿宋" w:hAnsi="仿宋" w:hint="eastAsia"/>
                <w:sz w:val="28"/>
                <w:szCs w:val="28"/>
              </w:rPr>
              <w:t>（5）</w:t>
            </w:r>
            <w:r>
              <w:rPr>
                <w:rFonts w:ascii="仿宋" w:eastAsia="仿宋" w:hAnsi="仿宋" w:cs="Calibri"/>
                <w:bCs/>
                <w:sz w:val="28"/>
                <w:szCs w:val="28"/>
              </w:rPr>
              <w:t>配套转运车：总质量25吨水平式拉臂勾车</w:t>
            </w:r>
            <w:r>
              <w:rPr>
                <w:rFonts w:ascii="仿宋" w:eastAsia="仿宋" w:hAnsi="仿宋" w:cs="Calibri" w:hint="eastAsia"/>
                <w:bCs/>
                <w:sz w:val="28"/>
                <w:szCs w:val="28"/>
              </w:rPr>
              <w:t>（跟现有</w:t>
            </w:r>
            <w:r>
              <w:rPr>
                <w:rFonts w:ascii="仿宋" w:eastAsia="仿宋" w:hAnsi="仿宋" w:cs="Calibri"/>
                <w:bCs/>
                <w:sz w:val="28"/>
                <w:szCs w:val="28"/>
              </w:rPr>
              <w:t>拉臂勾车</w:t>
            </w:r>
            <w:r>
              <w:rPr>
                <w:rFonts w:ascii="仿宋" w:eastAsia="仿宋" w:hAnsi="仿宋" w:cs="Calibri" w:hint="eastAsia"/>
                <w:bCs/>
                <w:sz w:val="28"/>
                <w:szCs w:val="28"/>
              </w:rPr>
              <w:t>须能完全配套使用）</w:t>
            </w:r>
          </w:p>
        </w:tc>
        <w:tc>
          <w:tcPr>
            <w:tcW w:w="1118" w:type="dxa"/>
            <w:tcBorders>
              <w:top w:val="single" w:sz="4" w:space="0" w:color="auto"/>
              <w:left w:val="single" w:sz="4" w:space="0" w:color="auto"/>
              <w:bottom w:val="single" w:sz="4" w:space="0" w:color="auto"/>
              <w:right w:val="single" w:sz="4" w:space="0" w:color="auto"/>
            </w:tcBorders>
            <w:vAlign w:val="center"/>
          </w:tcPr>
          <w:p w14:paraId="3C39EA96" w14:textId="77777777" w:rsidR="0015734E" w:rsidRDefault="00000000">
            <w:pPr>
              <w:spacing w:beforeLines="50" w:before="120" w:afterLines="50" w:after="120" w:line="520" w:lineRule="exact"/>
              <w:jc w:val="center"/>
              <w:rPr>
                <w:rFonts w:ascii="仿宋" w:eastAsia="仿宋" w:hAnsi="仿宋" w:hint="eastAsia"/>
                <w:b/>
                <w:sz w:val="28"/>
                <w:szCs w:val="28"/>
              </w:rPr>
            </w:pPr>
            <w:r>
              <w:rPr>
                <w:rFonts w:ascii="仿宋" w:eastAsia="仿宋" w:hAnsi="仿宋" w:hint="eastAsia"/>
                <w:b/>
                <w:sz w:val="28"/>
                <w:szCs w:val="28"/>
              </w:rPr>
              <w:t>9套</w:t>
            </w:r>
          </w:p>
        </w:tc>
      </w:tr>
      <w:tr w:rsidR="0015734E" w14:paraId="40216A60" w14:textId="77777777">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55881939" w14:textId="77777777" w:rsidR="0015734E" w:rsidRDefault="00000000">
            <w:pPr>
              <w:spacing w:beforeLines="50" w:before="120" w:afterLines="50" w:after="120" w:line="520" w:lineRule="exact"/>
              <w:jc w:val="center"/>
              <w:rPr>
                <w:rFonts w:ascii="仿宋" w:eastAsia="仿宋" w:hAnsi="仿宋" w:hint="eastAsia"/>
                <w:b/>
                <w:bCs/>
                <w:sz w:val="28"/>
                <w:szCs w:val="28"/>
              </w:rPr>
            </w:pPr>
            <w:r>
              <w:rPr>
                <w:rFonts w:ascii="仿宋" w:eastAsia="仿宋" w:hAnsi="仿宋" w:hint="eastAsia"/>
                <w:b/>
                <w:bCs/>
                <w:sz w:val="28"/>
                <w:szCs w:val="28"/>
              </w:rPr>
              <w:t>4</w:t>
            </w:r>
          </w:p>
        </w:tc>
        <w:tc>
          <w:tcPr>
            <w:tcW w:w="1535" w:type="dxa"/>
            <w:tcBorders>
              <w:top w:val="single" w:sz="4" w:space="0" w:color="auto"/>
              <w:left w:val="single" w:sz="4" w:space="0" w:color="auto"/>
              <w:bottom w:val="single" w:sz="4" w:space="0" w:color="auto"/>
              <w:right w:val="single" w:sz="4" w:space="0" w:color="auto"/>
            </w:tcBorders>
            <w:vAlign w:val="center"/>
          </w:tcPr>
          <w:p w14:paraId="613C8D53" w14:textId="77777777" w:rsidR="0015734E" w:rsidRDefault="00000000">
            <w:pPr>
              <w:spacing w:beforeLines="50" w:before="120" w:afterLines="50" w:after="120" w:line="520" w:lineRule="exact"/>
              <w:rPr>
                <w:rFonts w:ascii="仿宋" w:eastAsia="仿宋" w:hAnsi="仿宋" w:hint="eastAsia"/>
                <w:sz w:val="28"/>
                <w:szCs w:val="28"/>
              </w:rPr>
            </w:pPr>
            <w:r>
              <w:rPr>
                <w:rFonts w:ascii="仿宋" w:eastAsia="仿宋" w:hAnsi="仿宋" w:hint="eastAsia"/>
                <w:sz w:val="28"/>
                <w:szCs w:val="28"/>
              </w:rPr>
              <w:t>植物液喷淋除臭系统</w:t>
            </w:r>
          </w:p>
        </w:tc>
        <w:tc>
          <w:tcPr>
            <w:tcW w:w="5554" w:type="dxa"/>
            <w:tcBorders>
              <w:top w:val="single" w:sz="4" w:space="0" w:color="auto"/>
              <w:left w:val="single" w:sz="4" w:space="0" w:color="auto"/>
              <w:bottom w:val="single" w:sz="4" w:space="0" w:color="auto"/>
              <w:right w:val="single" w:sz="4" w:space="0" w:color="auto"/>
            </w:tcBorders>
            <w:vAlign w:val="center"/>
          </w:tcPr>
          <w:p w14:paraId="6B069F63" w14:textId="77777777" w:rsidR="0015734E" w:rsidRDefault="00000000" w:rsidP="008B1872">
            <w:pPr>
              <w:spacing w:beforeLines="50" w:before="120" w:afterLines="50" w:after="120" w:line="400" w:lineRule="exact"/>
              <w:jc w:val="left"/>
              <w:rPr>
                <w:rFonts w:ascii="仿宋" w:eastAsia="仿宋" w:hAnsi="仿宋" w:hint="eastAsia"/>
                <w:sz w:val="28"/>
                <w:szCs w:val="28"/>
              </w:rPr>
            </w:pPr>
            <w:r>
              <w:rPr>
                <w:rFonts w:ascii="仿宋" w:eastAsia="仿宋" w:hAnsi="仿宋" w:hint="eastAsia"/>
                <w:sz w:val="28"/>
                <w:szCs w:val="28"/>
              </w:rPr>
              <w:t>（1）</w:t>
            </w:r>
            <w:r>
              <w:rPr>
                <w:rFonts w:ascii="仿宋" w:eastAsia="仿宋" w:hAnsi="仿宋"/>
                <w:sz w:val="28"/>
                <w:szCs w:val="28"/>
              </w:rPr>
              <w:t>雾化喷嘴流量≥</w:t>
            </w:r>
            <w:proofErr w:type="gramStart"/>
            <w:r>
              <w:rPr>
                <w:rFonts w:ascii="仿宋" w:eastAsia="仿宋" w:hAnsi="仿宋"/>
                <w:sz w:val="28"/>
                <w:szCs w:val="28"/>
              </w:rPr>
              <w:t>0.029 L</w:t>
            </w:r>
            <w:proofErr w:type="gramEnd"/>
            <w:r>
              <w:rPr>
                <w:rFonts w:ascii="仿宋" w:eastAsia="仿宋" w:hAnsi="仿宋"/>
                <w:sz w:val="28"/>
                <w:szCs w:val="28"/>
              </w:rPr>
              <w:t>/min</w:t>
            </w:r>
          </w:p>
          <w:p w14:paraId="781D8AED" w14:textId="77777777" w:rsidR="0015734E" w:rsidRDefault="00000000" w:rsidP="008B1872">
            <w:pPr>
              <w:spacing w:beforeLines="50" w:before="120" w:afterLines="50" w:after="120" w:line="400" w:lineRule="exact"/>
              <w:jc w:val="left"/>
              <w:rPr>
                <w:rFonts w:ascii="仿宋" w:eastAsia="仿宋" w:hAnsi="仿宋" w:hint="eastAsia"/>
                <w:sz w:val="28"/>
                <w:szCs w:val="28"/>
              </w:rPr>
            </w:pPr>
            <w:r>
              <w:rPr>
                <w:rFonts w:ascii="仿宋" w:eastAsia="仿宋" w:hAnsi="仿宋" w:hint="eastAsia"/>
                <w:sz w:val="28"/>
                <w:szCs w:val="28"/>
              </w:rPr>
              <w:t>（2）</w:t>
            </w:r>
            <w:r>
              <w:rPr>
                <w:rFonts w:ascii="仿宋" w:eastAsia="仿宋" w:hAnsi="仿宋"/>
                <w:sz w:val="28"/>
                <w:szCs w:val="28"/>
              </w:rPr>
              <w:t>雾化粒径≤0.04mm</w:t>
            </w:r>
          </w:p>
          <w:p w14:paraId="2067B0F1" w14:textId="77777777" w:rsidR="0015734E" w:rsidRDefault="00000000" w:rsidP="008B1872">
            <w:pPr>
              <w:spacing w:beforeLines="50" w:before="120" w:afterLines="50" w:after="120" w:line="400" w:lineRule="exact"/>
              <w:jc w:val="left"/>
              <w:rPr>
                <w:rFonts w:ascii="仿宋" w:eastAsia="仿宋" w:hAnsi="仿宋" w:hint="eastAsia"/>
                <w:sz w:val="28"/>
                <w:szCs w:val="28"/>
              </w:rPr>
            </w:pPr>
            <w:r>
              <w:rPr>
                <w:rFonts w:ascii="仿宋" w:eastAsia="仿宋" w:hAnsi="仿宋" w:hint="eastAsia"/>
                <w:sz w:val="28"/>
                <w:szCs w:val="28"/>
              </w:rPr>
              <w:t>（3）</w:t>
            </w:r>
            <w:r>
              <w:rPr>
                <w:rFonts w:ascii="仿宋" w:eastAsia="仿宋" w:hAnsi="仿宋"/>
                <w:sz w:val="28"/>
                <w:szCs w:val="28"/>
              </w:rPr>
              <w:t>雾化半径≥1500mm</w:t>
            </w:r>
          </w:p>
          <w:p w14:paraId="44FBD75B" w14:textId="77777777" w:rsidR="0015734E" w:rsidRDefault="00000000" w:rsidP="008B1872">
            <w:pPr>
              <w:spacing w:beforeLines="50" w:before="120" w:afterLines="50" w:after="120" w:line="400" w:lineRule="exact"/>
              <w:jc w:val="left"/>
              <w:rPr>
                <w:rFonts w:ascii="仿宋" w:eastAsia="仿宋" w:hAnsi="仿宋" w:hint="eastAsia"/>
                <w:sz w:val="28"/>
                <w:szCs w:val="28"/>
              </w:rPr>
            </w:pPr>
            <w:r>
              <w:rPr>
                <w:rFonts w:ascii="仿宋" w:eastAsia="仿宋" w:hAnsi="仿宋" w:hint="eastAsia"/>
                <w:sz w:val="28"/>
                <w:szCs w:val="28"/>
              </w:rPr>
              <w:t>（4）</w:t>
            </w:r>
            <w:r>
              <w:rPr>
                <w:rFonts w:ascii="仿宋" w:eastAsia="仿宋" w:hAnsi="仿宋"/>
                <w:sz w:val="28"/>
                <w:szCs w:val="28"/>
              </w:rPr>
              <w:t>管道管径≥φ9.52mm，壁厚≥0.8mm</w:t>
            </w:r>
          </w:p>
          <w:p w14:paraId="623189C9" w14:textId="21539842" w:rsidR="0015734E" w:rsidRDefault="00000000" w:rsidP="008B1872">
            <w:pPr>
              <w:spacing w:beforeLines="50" w:before="120" w:afterLines="50" w:after="120" w:line="400" w:lineRule="exact"/>
              <w:jc w:val="left"/>
              <w:rPr>
                <w:rFonts w:ascii="仿宋" w:eastAsia="仿宋" w:hAnsi="仿宋" w:hint="eastAsia"/>
                <w:sz w:val="28"/>
                <w:szCs w:val="28"/>
              </w:rPr>
            </w:pPr>
            <w:r>
              <w:rPr>
                <w:rFonts w:ascii="仿宋" w:eastAsia="仿宋" w:hAnsi="仿宋" w:hint="eastAsia"/>
                <w:sz w:val="28"/>
                <w:szCs w:val="28"/>
              </w:rPr>
              <w:t>（5）</w:t>
            </w:r>
            <w:r>
              <w:rPr>
                <w:rFonts w:ascii="仿宋" w:eastAsia="仿宋" w:hAnsi="仿宋"/>
                <w:sz w:val="28"/>
                <w:szCs w:val="28"/>
              </w:rPr>
              <w:t>高压泵参数：流量≥8L/min，功率≥1.5KW，压力100bar</w:t>
            </w:r>
          </w:p>
        </w:tc>
        <w:tc>
          <w:tcPr>
            <w:tcW w:w="1118" w:type="dxa"/>
            <w:tcBorders>
              <w:top w:val="single" w:sz="4" w:space="0" w:color="auto"/>
              <w:left w:val="single" w:sz="4" w:space="0" w:color="auto"/>
              <w:bottom w:val="single" w:sz="4" w:space="0" w:color="auto"/>
              <w:right w:val="single" w:sz="4" w:space="0" w:color="auto"/>
            </w:tcBorders>
            <w:vAlign w:val="center"/>
          </w:tcPr>
          <w:p w14:paraId="217FD52A" w14:textId="77777777" w:rsidR="0015734E" w:rsidRDefault="00000000">
            <w:pPr>
              <w:spacing w:beforeLines="50" w:before="120" w:afterLines="50" w:after="120" w:line="520" w:lineRule="exact"/>
              <w:jc w:val="center"/>
              <w:rPr>
                <w:rFonts w:ascii="仿宋" w:eastAsia="仿宋" w:hAnsi="仿宋" w:hint="eastAsia"/>
                <w:b/>
                <w:sz w:val="28"/>
                <w:szCs w:val="28"/>
              </w:rPr>
            </w:pPr>
            <w:r>
              <w:rPr>
                <w:rFonts w:ascii="仿宋" w:eastAsia="仿宋" w:hAnsi="仿宋" w:hint="eastAsia"/>
                <w:b/>
                <w:sz w:val="28"/>
                <w:szCs w:val="28"/>
              </w:rPr>
              <w:t>3套</w:t>
            </w:r>
          </w:p>
        </w:tc>
      </w:tr>
      <w:tr w:rsidR="0015734E" w14:paraId="05E9F6EA" w14:textId="77777777">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5CFAAE9A" w14:textId="77777777" w:rsidR="0015734E" w:rsidRDefault="00000000">
            <w:pPr>
              <w:spacing w:beforeLines="50" w:before="120" w:afterLines="50" w:after="120" w:line="520" w:lineRule="exact"/>
              <w:jc w:val="center"/>
              <w:rPr>
                <w:rFonts w:ascii="仿宋" w:eastAsia="仿宋" w:hAnsi="仿宋" w:hint="eastAsia"/>
                <w:b/>
                <w:bCs/>
                <w:sz w:val="28"/>
                <w:szCs w:val="28"/>
              </w:rPr>
            </w:pPr>
            <w:r>
              <w:rPr>
                <w:rFonts w:ascii="仿宋" w:eastAsia="仿宋" w:hAnsi="仿宋" w:hint="eastAsia"/>
                <w:b/>
                <w:bCs/>
                <w:sz w:val="28"/>
                <w:szCs w:val="28"/>
              </w:rPr>
              <w:t>5</w:t>
            </w:r>
          </w:p>
        </w:tc>
        <w:tc>
          <w:tcPr>
            <w:tcW w:w="1535" w:type="dxa"/>
            <w:tcBorders>
              <w:top w:val="single" w:sz="4" w:space="0" w:color="auto"/>
              <w:left w:val="single" w:sz="4" w:space="0" w:color="auto"/>
              <w:bottom w:val="single" w:sz="4" w:space="0" w:color="auto"/>
              <w:right w:val="single" w:sz="4" w:space="0" w:color="auto"/>
            </w:tcBorders>
            <w:vAlign w:val="center"/>
          </w:tcPr>
          <w:p w14:paraId="18093FF6" w14:textId="77777777" w:rsidR="0015734E" w:rsidRDefault="00000000">
            <w:pPr>
              <w:spacing w:beforeLines="50" w:before="120" w:afterLines="50" w:after="120" w:line="520" w:lineRule="exact"/>
              <w:rPr>
                <w:rFonts w:ascii="仿宋" w:eastAsia="仿宋" w:hAnsi="仿宋" w:hint="eastAsia"/>
                <w:sz w:val="28"/>
                <w:szCs w:val="28"/>
              </w:rPr>
            </w:pPr>
            <w:r>
              <w:rPr>
                <w:rFonts w:ascii="仿宋" w:eastAsia="仿宋" w:hAnsi="仿宋" w:hint="eastAsia"/>
                <w:sz w:val="28"/>
                <w:szCs w:val="28"/>
              </w:rPr>
              <w:t>高压清洗机</w:t>
            </w:r>
          </w:p>
        </w:tc>
        <w:tc>
          <w:tcPr>
            <w:tcW w:w="5554" w:type="dxa"/>
            <w:tcBorders>
              <w:top w:val="single" w:sz="4" w:space="0" w:color="auto"/>
              <w:left w:val="single" w:sz="4" w:space="0" w:color="auto"/>
              <w:bottom w:val="single" w:sz="4" w:space="0" w:color="auto"/>
              <w:right w:val="single" w:sz="4" w:space="0" w:color="auto"/>
            </w:tcBorders>
            <w:vAlign w:val="center"/>
          </w:tcPr>
          <w:p w14:paraId="35E77711" w14:textId="77777777" w:rsidR="0015734E" w:rsidRDefault="00000000" w:rsidP="008B1872">
            <w:pPr>
              <w:spacing w:beforeLines="50" w:before="120" w:afterLines="50" w:after="120" w:line="400" w:lineRule="exact"/>
              <w:jc w:val="left"/>
              <w:rPr>
                <w:rFonts w:ascii="仿宋" w:eastAsia="仿宋" w:hAnsi="仿宋" w:hint="eastAsia"/>
                <w:bCs/>
                <w:sz w:val="28"/>
                <w:szCs w:val="28"/>
              </w:rPr>
            </w:pPr>
            <w:r>
              <w:rPr>
                <w:rFonts w:ascii="仿宋" w:eastAsia="仿宋" w:hAnsi="仿宋" w:hint="eastAsia"/>
                <w:bCs/>
                <w:sz w:val="28"/>
                <w:szCs w:val="28"/>
              </w:rPr>
              <w:t>（1）</w:t>
            </w:r>
            <w:r>
              <w:rPr>
                <w:rFonts w:ascii="仿宋" w:eastAsia="仿宋" w:hAnsi="仿宋"/>
                <w:bCs/>
                <w:sz w:val="28"/>
                <w:szCs w:val="28"/>
              </w:rPr>
              <w:t>流量：10L/min</w:t>
            </w:r>
          </w:p>
          <w:p w14:paraId="0BCF9195" w14:textId="77777777" w:rsidR="0015734E" w:rsidRDefault="00000000" w:rsidP="008B1872">
            <w:pPr>
              <w:spacing w:beforeLines="50" w:before="120" w:afterLines="50" w:after="120" w:line="400" w:lineRule="exact"/>
              <w:jc w:val="left"/>
              <w:rPr>
                <w:rFonts w:ascii="仿宋" w:eastAsia="仿宋" w:hAnsi="仿宋" w:hint="eastAsia"/>
                <w:b/>
                <w:bCs/>
                <w:sz w:val="28"/>
                <w:szCs w:val="28"/>
              </w:rPr>
            </w:pPr>
            <w:r>
              <w:rPr>
                <w:rFonts w:ascii="仿宋" w:eastAsia="仿宋" w:hAnsi="仿宋" w:hint="eastAsia"/>
                <w:bCs/>
                <w:sz w:val="28"/>
                <w:szCs w:val="28"/>
              </w:rPr>
              <w:t>（2）</w:t>
            </w:r>
            <w:r>
              <w:rPr>
                <w:rFonts w:ascii="仿宋" w:eastAsia="仿宋" w:hAnsi="仿宋"/>
                <w:bCs/>
                <w:sz w:val="28"/>
                <w:szCs w:val="28"/>
              </w:rPr>
              <w:t>最大压力：≥5Mpa</w:t>
            </w:r>
          </w:p>
          <w:p w14:paraId="3510C2C4" w14:textId="77777777" w:rsidR="0015734E" w:rsidRDefault="00000000" w:rsidP="008B1872">
            <w:pPr>
              <w:spacing w:beforeLines="50" w:before="120" w:afterLines="50" w:after="120" w:line="400" w:lineRule="exact"/>
              <w:jc w:val="left"/>
              <w:rPr>
                <w:rFonts w:ascii="仿宋" w:eastAsia="仿宋" w:hAnsi="仿宋" w:hint="eastAsia"/>
                <w:b/>
                <w:bCs/>
                <w:sz w:val="28"/>
                <w:szCs w:val="28"/>
              </w:rPr>
            </w:pPr>
            <w:r>
              <w:rPr>
                <w:rFonts w:ascii="仿宋" w:eastAsia="仿宋" w:hAnsi="仿宋" w:hint="eastAsia"/>
                <w:bCs/>
                <w:sz w:val="28"/>
                <w:szCs w:val="28"/>
              </w:rPr>
              <w:t>（3）</w:t>
            </w:r>
            <w:r>
              <w:rPr>
                <w:rFonts w:ascii="仿宋" w:eastAsia="仿宋" w:hAnsi="仿宋"/>
                <w:bCs/>
                <w:sz w:val="28"/>
                <w:szCs w:val="28"/>
              </w:rPr>
              <w:t>电机功率：≤3.5kW</w:t>
            </w:r>
          </w:p>
        </w:tc>
        <w:tc>
          <w:tcPr>
            <w:tcW w:w="1118" w:type="dxa"/>
            <w:tcBorders>
              <w:top w:val="single" w:sz="4" w:space="0" w:color="auto"/>
              <w:left w:val="single" w:sz="4" w:space="0" w:color="auto"/>
              <w:bottom w:val="single" w:sz="4" w:space="0" w:color="auto"/>
              <w:right w:val="single" w:sz="4" w:space="0" w:color="auto"/>
            </w:tcBorders>
            <w:vAlign w:val="center"/>
          </w:tcPr>
          <w:p w14:paraId="5F0CB789" w14:textId="77777777" w:rsidR="0015734E" w:rsidRDefault="00000000">
            <w:pPr>
              <w:spacing w:beforeLines="50" w:before="120" w:afterLines="50" w:after="120" w:line="520" w:lineRule="exact"/>
              <w:jc w:val="center"/>
              <w:rPr>
                <w:rFonts w:ascii="仿宋" w:eastAsia="仿宋" w:hAnsi="仿宋" w:hint="eastAsia"/>
                <w:b/>
                <w:sz w:val="28"/>
                <w:szCs w:val="28"/>
              </w:rPr>
            </w:pPr>
            <w:r>
              <w:rPr>
                <w:rFonts w:ascii="仿宋" w:eastAsia="仿宋" w:hAnsi="仿宋" w:hint="eastAsia"/>
                <w:b/>
                <w:sz w:val="28"/>
                <w:szCs w:val="28"/>
              </w:rPr>
              <w:t>3套</w:t>
            </w:r>
          </w:p>
        </w:tc>
      </w:tr>
      <w:tr w:rsidR="0015734E" w14:paraId="67205D75" w14:textId="77777777" w:rsidTr="008B1872">
        <w:trPr>
          <w:trHeight w:val="1027"/>
          <w:jc w:val="center"/>
        </w:trPr>
        <w:tc>
          <w:tcPr>
            <w:tcW w:w="700" w:type="dxa"/>
            <w:tcBorders>
              <w:top w:val="single" w:sz="4" w:space="0" w:color="auto"/>
              <w:left w:val="single" w:sz="4" w:space="0" w:color="auto"/>
              <w:bottom w:val="single" w:sz="4" w:space="0" w:color="auto"/>
              <w:right w:val="single" w:sz="4" w:space="0" w:color="auto"/>
            </w:tcBorders>
            <w:vAlign w:val="center"/>
          </w:tcPr>
          <w:p w14:paraId="7BB210F2" w14:textId="77777777" w:rsidR="0015734E" w:rsidRDefault="00000000">
            <w:pPr>
              <w:spacing w:beforeLines="50" w:before="120" w:afterLines="50" w:after="120" w:line="520" w:lineRule="exact"/>
              <w:jc w:val="center"/>
              <w:rPr>
                <w:rFonts w:ascii="仿宋" w:eastAsia="仿宋" w:hAnsi="仿宋" w:hint="eastAsia"/>
                <w:b/>
                <w:bCs/>
                <w:sz w:val="28"/>
                <w:szCs w:val="28"/>
              </w:rPr>
            </w:pPr>
            <w:r>
              <w:rPr>
                <w:rFonts w:ascii="仿宋" w:eastAsia="仿宋" w:hAnsi="仿宋" w:hint="eastAsia"/>
                <w:b/>
                <w:bCs/>
                <w:sz w:val="28"/>
                <w:szCs w:val="28"/>
              </w:rPr>
              <w:t>6</w:t>
            </w:r>
          </w:p>
        </w:tc>
        <w:tc>
          <w:tcPr>
            <w:tcW w:w="1535" w:type="dxa"/>
            <w:tcBorders>
              <w:top w:val="single" w:sz="4" w:space="0" w:color="auto"/>
              <w:left w:val="single" w:sz="4" w:space="0" w:color="auto"/>
              <w:bottom w:val="single" w:sz="4" w:space="0" w:color="auto"/>
              <w:right w:val="single" w:sz="4" w:space="0" w:color="auto"/>
            </w:tcBorders>
            <w:vAlign w:val="center"/>
          </w:tcPr>
          <w:p w14:paraId="79411EFA" w14:textId="77777777" w:rsidR="0015734E" w:rsidRDefault="00000000">
            <w:pPr>
              <w:spacing w:beforeLines="50" w:before="120" w:afterLines="50" w:after="120" w:line="520" w:lineRule="exact"/>
              <w:rPr>
                <w:rFonts w:ascii="仿宋" w:eastAsia="仿宋" w:hAnsi="仿宋" w:hint="eastAsia"/>
                <w:sz w:val="28"/>
                <w:szCs w:val="28"/>
              </w:rPr>
            </w:pPr>
            <w:r>
              <w:rPr>
                <w:rFonts w:ascii="仿宋" w:eastAsia="仿宋" w:hAnsi="仿宋" w:hint="eastAsia"/>
                <w:sz w:val="28"/>
                <w:szCs w:val="28"/>
              </w:rPr>
              <w:t>后上料提料系统</w:t>
            </w:r>
          </w:p>
        </w:tc>
        <w:tc>
          <w:tcPr>
            <w:tcW w:w="5554" w:type="dxa"/>
            <w:tcBorders>
              <w:top w:val="single" w:sz="4" w:space="0" w:color="auto"/>
              <w:left w:val="single" w:sz="4" w:space="0" w:color="auto"/>
              <w:bottom w:val="single" w:sz="4" w:space="0" w:color="auto"/>
              <w:right w:val="single" w:sz="4" w:space="0" w:color="auto"/>
            </w:tcBorders>
            <w:vAlign w:val="center"/>
          </w:tcPr>
          <w:p w14:paraId="524E61D1" w14:textId="77777777" w:rsidR="0015734E" w:rsidRDefault="00000000" w:rsidP="008B1872">
            <w:pPr>
              <w:spacing w:beforeLines="50" w:before="120" w:afterLines="50" w:after="120" w:line="400" w:lineRule="exact"/>
              <w:jc w:val="left"/>
              <w:rPr>
                <w:rFonts w:ascii="仿宋" w:eastAsia="仿宋" w:hAnsi="仿宋" w:hint="eastAsia"/>
                <w:bCs/>
                <w:sz w:val="28"/>
                <w:szCs w:val="28"/>
              </w:rPr>
            </w:pPr>
            <w:r>
              <w:rPr>
                <w:rFonts w:ascii="仿宋" w:eastAsia="仿宋" w:hAnsi="仿宋" w:hint="eastAsia"/>
                <w:sz w:val="28"/>
                <w:szCs w:val="28"/>
              </w:rPr>
              <w:t>无坡道须提料系统完全配合现场工作使用</w:t>
            </w:r>
          </w:p>
        </w:tc>
        <w:tc>
          <w:tcPr>
            <w:tcW w:w="1118" w:type="dxa"/>
            <w:tcBorders>
              <w:top w:val="single" w:sz="4" w:space="0" w:color="auto"/>
              <w:left w:val="single" w:sz="4" w:space="0" w:color="auto"/>
              <w:bottom w:val="single" w:sz="4" w:space="0" w:color="auto"/>
              <w:right w:val="single" w:sz="4" w:space="0" w:color="auto"/>
            </w:tcBorders>
            <w:vAlign w:val="center"/>
          </w:tcPr>
          <w:p w14:paraId="240B78A7" w14:textId="77777777" w:rsidR="0015734E" w:rsidRDefault="00000000">
            <w:pPr>
              <w:spacing w:beforeLines="50" w:before="120" w:afterLines="50" w:after="120" w:line="520" w:lineRule="exact"/>
              <w:jc w:val="center"/>
              <w:rPr>
                <w:rFonts w:ascii="仿宋" w:eastAsia="仿宋" w:hAnsi="仿宋" w:hint="eastAsia"/>
                <w:b/>
                <w:sz w:val="28"/>
                <w:szCs w:val="28"/>
              </w:rPr>
            </w:pPr>
            <w:r>
              <w:rPr>
                <w:rFonts w:ascii="仿宋" w:eastAsia="仿宋" w:hAnsi="仿宋" w:cs="仿宋" w:hint="eastAsia"/>
                <w:b/>
                <w:bCs/>
                <w:sz w:val="28"/>
                <w:szCs w:val="28"/>
              </w:rPr>
              <w:t>1套</w:t>
            </w:r>
          </w:p>
        </w:tc>
      </w:tr>
    </w:tbl>
    <w:p w14:paraId="5FAE3395" w14:textId="77777777" w:rsidR="0015734E" w:rsidRDefault="00000000">
      <w:pPr>
        <w:spacing w:beforeLines="100" w:before="240" w:line="520" w:lineRule="exact"/>
        <w:jc w:val="center"/>
        <w:rPr>
          <w:rFonts w:ascii="仿宋" w:eastAsia="仿宋" w:hAnsi="仿宋" w:cs="宋体" w:hint="eastAsia"/>
          <w:b/>
          <w:bCs/>
          <w:sz w:val="28"/>
          <w:szCs w:val="28"/>
        </w:rPr>
      </w:pPr>
      <w:r>
        <w:rPr>
          <w:rFonts w:ascii="仿宋" w:eastAsia="仿宋" w:hAnsi="仿宋" w:cs="宋体" w:hint="eastAsia"/>
          <w:b/>
          <w:bCs/>
          <w:sz w:val="28"/>
          <w:szCs w:val="28"/>
        </w:rPr>
        <w:t>视频监控系统</w:t>
      </w:r>
    </w:p>
    <w:tbl>
      <w:tblPr>
        <w:tblStyle w:val="af5"/>
        <w:tblW w:w="8931" w:type="dxa"/>
        <w:tblInd w:w="-34" w:type="dxa"/>
        <w:tblLayout w:type="fixed"/>
        <w:tblLook w:val="04A0" w:firstRow="1" w:lastRow="0" w:firstColumn="1" w:lastColumn="0" w:noHBand="0" w:noVBand="1"/>
      </w:tblPr>
      <w:tblGrid>
        <w:gridCol w:w="709"/>
        <w:gridCol w:w="1134"/>
        <w:gridCol w:w="5245"/>
        <w:gridCol w:w="709"/>
        <w:gridCol w:w="1134"/>
      </w:tblGrid>
      <w:tr w:rsidR="0015734E" w14:paraId="6B3C289C" w14:textId="77777777">
        <w:trPr>
          <w:trHeight w:val="533"/>
        </w:trPr>
        <w:tc>
          <w:tcPr>
            <w:tcW w:w="709" w:type="dxa"/>
            <w:vAlign w:val="center"/>
          </w:tcPr>
          <w:p w14:paraId="38FDD26A" w14:textId="77777777" w:rsidR="0015734E" w:rsidRDefault="00000000">
            <w:pPr>
              <w:spacing w:before="78" w:line="520" w:lineRule="exact"/>
              <w:jc w:val="center"/>
              <w:rPr>
                <w:rFonts w:ascii="仿宋" w:eastAsia="仿宋" w:hAnsi="仿宋" w:cs="宋体" w:hint="eastAsia"/>
                <w:sz w:val="28"/>
                <w:szCs w:val="28"/>
              </w:rPr>
            </w:pPr>
            <w:r>
              <w:rPr>
                <w:rFonts w:ascii="仿宋" w:eastAsia="仿宋" w:hAnsi="仿宋" w:cs="宋体" w:hint="eastAsia"/>
                <w:sz w:val="28"/>
                <w:szCs w:val="28"/>
              </w:rPr>
              <w:t>序号</w:t>
            </w:r>
          </w:p>
        </w:tc>
        <w:tc>
          <w:tcPr>
            <w:tcW w:w="1134" w:type="dxa"/>
            <w:vAlign w:val="center"/>
          </w:tcPr>
          <w:p w14:paraId="7C7E0CF0" w14:textId="77777777" w:rsidR="0015734E" w:rsidRDefault="00000000">
            <w:pPr>
              <w:spacing w:before="78" w:line="520" w:lineRule="exact"/>
              <w:jc w:val="center"/>
              <w:rPr>
                <w:rFonts w:ascii="仿宋" w:eastAsia="仿宋" w:hAnsi="仿宋" w:cs="宋体" w:hint="eastAsia"/>
                <w:sz w:val="28"/>
                <w:szCs w:val="28"/>
              </w:rPr>
            </w:pPr>
            <w:r>
              <w:rPr>
                <w:rFonts w:ascii="仿宋" w:eastAsia="仿宋" w:hAnsi="仿宋" w:cs="宋体" w:hint="eastAsia"/>
                <w:sz w:val="28"/>
                <w:szCs w:val="28"/>
              </w:rPr>
              <w:t>项目</w:t>
            </w:r>
          </w:p>
        </w:tc>
        <w:tc>
          <w:tcPr>
            <w:tcW w:w="5245" w:type="dxa"/>
            <w:vAlign w:val="center"/>
          </w:tcPr>
          <w:p w14:paraId="0AC34AA0" w14:textId="77777777" w:rsidR="0015734E" w:rsidRDefault="00000000">
            <w:pPr>
              <w:spacing w:before="78" w:line="520" w:lineRule="exact"/>
              <w:jc w:val="center"/>
              <w:rPr>
                <w:rFonts w:ascii="仿宋" w:eastAsia="仿宋" w:hAnsi="仿宋" w:cs="宋体" w:hint="eastAsia"/>
                <w:sz w:val="28"/>
                <w:szCs w:val="28"/>
                <w:lang w:val="zh-CN"/>
              </w:rPr>
            </w:pPr>
            <w:r>
              <w:rPr>
                <w:rFonts w:ascii="仿宋" w:eastAsia="仿宋" w:hAnsi="仿宋" w:cs="宋体" w:hint="eastAsia"/>
                <w:sz w:val="28"/>
                <w:szCs w:val="28"/>
              </w:rPr>
              <w:t>参数</w:t>
            </w:r>
          </w:p>
        </w:tc>
        <w:tc>
          <w:tcPr>
            <w:tcW w:w="709" w:type="dxa"/>
            <w:vAlign w:val="center"/>
          </w:tcPr>
          <w:p w14:paraId="0112A449" w14:textId="77777777" w:rsidR="0015734E" w:rsidRDefault="00000000">
            <w:pPr>
              <w:spacing w:before="78" w:line="520" w:lineRule="exact"/>
              <w:jc w:val="center"/>
              <w:rPr>
                <w:rFonts w:ascii="仿宋" w:eastAsia="仿宋" w:hAnsi="仿宋" w:cs="宋体" w:hint="eastAsia"/>
                <w:sz w:val="28"/>
                <w:szCs w:val="28"/>
              </w:rPr>
            </w:pPr>
            <w:r>
              <w:rPr>
                <w:rFonts w:ascii="仿宋" w:eastAsia="仿宋" w:hAnsi="仿宋" w:cs="宋体" w:hint="eastAsia"/>
                <w:sz w:val="28"/>
                <w:szCs w:val="28"/>
              </w:rPr>
              <w:t>数量</w:t>
            </w:r>
          </w:p>
        </w:tc>
        <w:tc>
          <w:tcPr>
            <w:tcW w:w="1134" w:type="dxa"/>
            <w:vAlign w:val="center"/>
          </w:tcPr>
          <w:p w14:paraId="433534EC" w14:textId="77777777" w:rsidR="0015734E" w:rsidRDefault="00000000">
            <w:pPr>
              <w:spacing w:before="78" w:line="520" w:lineRule="exact"/>
              <w:jc w:val="center"/>
              <w:rPr>
                <w:rFonts w:ascii="仿宋" w:eastAsia="仿宋" w:hAnsi="仿宋" w:cs="宋体" w:hint="eastAsia"/>
                <w:sz w:val="28"/>
                <w:szCs w:val="28"/>
              </w:rPr>
            </w:pPr>
            <w:r>
              <w:rPr>
                <w:rFonts w:ascii="仿宋" w:eastAsia="仿宋" w:hAnsi="仿宋" w:cs="宋体" w:hint="eastAsia"/>
                <w:sz w:val="28"/>
                <w:szCs w:val="28"/>
              </w:rPr>
              <w:t>备注</w:t>
            </w:r>
          </w:p>
        </w:tc>
      </w:tr>
      <w:tr w:rsidR="0015734E" w14:paraId="699DE8BB" w14:textId="77777777">
        <w:trPr>
          <w:trHeight w:val="533"/>
        </w:trPr>
        <w:tc>
          <w:tcPr>
            <w:tcW w:w="709" w:type="dxa"/>
            <w:vAlign w:val="center"/>
          </w:tcPr>
          <w:p w14:paraId="7DEEDD08" w14:textId="77777777" w:rsidR="0015734E" w:rsidRDefault="00000000">
            <w:pPr>
              <w:spacing w:before="78" w:line="520" w:lineRule="exact"/>
              <w:jc w:val="center"/>
              <w:rPr>
                <w:rFonts w:ascii="仿宋" w:eastAsia="仿宋" w:hAnsi="仿宋" w:cs="宋体" w:hint="eastAsia"/>
                <w:b/>
                <w:bCs/>
                <w:sz w:val="28"/>
                <w:szCs w:val="28"/>
              </w:rPr>
            </w:pPr>
            <w:r>
              <w:rPr>
                <w:rFonts w:ascii="仿宋" w:eastAsia="仿宋" w:hAnsi="仿宋" w:cs="宋体" w:hint="eastAsia"/>
                <w:sz w:val="28"/>
                <w:szCs w:val="28"/>
              </w:rPr>
              <w:t>1</w:t>
            </w:r>
          </w:p>
        </w:tc>
        <w:tc>
          <w:tcPr>
            <w:tcW w:w="1134" w:type="dxa"/>
            <w:vAlign w:val="center"/>
          </w:tcPr>
          <w:p w14:paraId="4FA27F8E" w14:textId="77777777" w:rsidR="0015734E" w:rsidRDefault="00000000">
            <w:pPr>
              <w:spacing w:before="78" w:line="520" w:lineRule="exact"/>
              <w:jc w:val="center"/>
              <w:rPr>
                <w:rFonts w:ascii="仿宋" w:eastAsia="仿宋" w:hAnsi="仿宋" w:cs="宋体" w:hint="eastAsia"/>
                <w:b/>
                <w:bCs/>
                <w:sz w:val="28"/>
                <w:szCs w:val="28"/>
              </w:rPr>
            </w:pPr>
            <w:r>
              <w:rPr>
                <w:rFonts w:ascii="仿宋" w:eastAsia="仿宋" w:hAnsi="仿宋" w:hint="eastAsia"/>
                <w:color w:val="000000"/>
                <w:sz w:val="28"/>
                <w:szCs w:val="28"/>
              </w:rPr>
              <w:t>网络摄像机</w:t>
            </w:r>
          </w:p>
        </w:tc>
        <w:tc>
          <w:tcPr>
            <w:tcW w:w="5245" w:type="dxa"/>
          </w:tcPr>
          <w:p w14:paraId="43B09ECB" w14:textId="6DA61D44" w:rsidR="0015734E" w:rsidRDefault="00000000" w:rsidP="008B1872">
            <w:pPr>
              <w:spacing w:before="78" w:line="400" w:lineRule="exact"/>
              <w:jc w:val="left"/>
              <w:rPr>
                <w:rFonts w:ascii="仿宋" w:eastAsia="仿宋" w:hAnsi="仿宋" w:hint="eastAsia"/>
                <w:color w:val="000000"/>
                <w:sz w:val="28"/>
                <w:szCs w:val="28"/>
              </w:rPr>
            </w:pPr>
            <w:r w:rsidRPr="008B1872">
              <w:rPr>
                <w:rFonts w:ascii="仿宋" w:eastAsia="仿宋" w:hAnsi="仿宋" w:hint="eastAsia"/>
                <w:color w:val="000000"/>
                <w:sz w:val="28"/>
                <w:szCs w:val="28"/>
              </w:rPr>
              <w:t>传感器类型：1/3英寸CMOS</w:t>
            </w:r>
            <w:r w:rsidRPr="008B1872">
              <w:rPr>
                <w:rFonts w:ascii="仿宋" w:eastAsia="仿宋" w:hAnsi="仿宋" w:hint="eastAsia"/>
                <w:color w:val="000000"/>
                <w:sz w:val="28"/>
                <w:szCs w:val="28"/>
              </w:rPr>
              <w:br/>
              <w:t>像素：400万</w:t>
            </w:r>
            <w:r w:rsidRPr="008B1872">
              <w:rPr>
                <w:rFonts w:ascii="仿宋" w:eastAsia="仿宋" w:hAnsi="仿宋" w:hint="eastAsia"/>
                <w:color w:val="000000"/>
                <w:sz w:val="28"/>
                <w:szCs w:val="28"/>
              </w:rPr>
              <w:br/>
              <w:t>最大分辨率：2560×1440</w:t>
            </w:r>
            <w:r w:rsidRPr="008B1872">
              <w:rPr>
                <w:rFonts w:ascii="仿宋" w:eastAsia="仿宋" w:hAnsi="仿宋" w:hint="eastAsia"/>
                <w:color w:val="000000"/>
                <w:sz w:val="28"/>
                <w:szCs w:val="28"/>
              </w:rPr>
              <w:br/>
              <w:t>镜头类型：定焦</w:t>
            </w:r>
            <w:r w:rsidRPr="008B1872">
              <w:rPr>
                <w:rFonts w:ascii="仿宋" w:eastAsia="仿宋" w:hAnsi="仿宋" w:hint="eastAsia"/>
                <w:color w:val="000000"/>
                <w:sz w:val="28"/>
                <w:szCs w:val="28"/>
              </w:rPr>
              <w:br/>
            </w:r>
            <w:r w:rsidRPr="008B1872">
              <w:rPr>
                <w:rFonts w:ascii="仿宋" w:eastAsia="仿宋" w:hAnsi="仿宋" w:hint="eastAsia"/>
                <w:color w:val="000000"/>
                <w:sz w:val="28"/>
                <w:szCs w:val="28"/>
              </w:rPr>
              <w:lastRenderedPageBreak/>
              <w:t>镜头焦距：3.6mm</w:t>
            </w:r>
            <w:r w:rsidRPr="008B1872">
              <w:rPr>
                <w:rFonts w:ascii="仿宋" w:eastAsia="仿宋" w:hAnsi="仿宋" w:hint="eastAsia"/>
                <w:color w:val="000000"/>
                <w:sz w:val="28"/>
                <w:szCs w:val="28"/>
              </w:rPr>
              <w:br/>
              <w:t>AI编码：H.264：支持；H.265：支持*包含智能编码技术</w:t>
            </w:r>
            <w:r w:rsidRPr="008B1872">
              <w:rPr>
                <w:rFonts w:ascii="仿宋" w:eastAsia="仿宋" w:hAnsi="仿宋" w:hint="eastAsia"/>
                <w:color w:val="000000"/>
                <w:sz w:val="28"/>
                <w:szCs w:val="28"/>
              </w:rPr>
              <w:br/>
              <w:t>内置麦克风：支持，内置1个麦克风；</w:t>
            </w:r>
            <w:r w:rsidRPr="008B1872">
              <w:rPr>
                <w:rFonts w:ascii="仿宋" w:eastAsia="仿宋" w:hAnsi="仿宋" w:hint="eastAsia"/>
                <w:color w:val="000000"/>
                <w:sz w:val="28"/>
                <w:szCs w:val="28"/>
              </w:rPr>
              <w:br/>
              <w:t>报警事件：网络断开；IP冲突；非法访问；动态检测；视频遮挡；音频异常侦测；绊线入侵；区域入侵；智能动检（人）；智能动检（机动车）；安全异常</w:t>
            </w:r>
            <w:r w:rsidRPr="008B1872">
              <w:rPr>
                <w:rFonts w:ascii="仿宋" w:eastAsia="仿宋" w:hAnsi="仿宋" w:hint="eastAsia"/>
                <w:color w:val="000000"/>
                <w:sz w:val="28"/>
                <w:szCs w:val="28"/>
              </w:rPr>
              <w:br/>
            </w:r>
            <w:r w:rsidRPr="008B1872">
              <w:rPr>
                <w:rFonts w:ascii="仿宋" w:eastAsia="仿宋" w:hAnsi="仿宋" w:hint="eastAsia"/>
                <w:b/>
                <w:bCs/>
                <w:color w:val="000000"/>
                <w:sz w:val="28"/>
                <w:szCs w:val="28"/>
              </w:rPr>
              <w:t>设备可同时采用DC12V电源与POE</w:t>
            </w:r>
            <w:proofErr w:type="gramStart"/>
            <w:r w:rsidRPr="008B1872">
              <w:rPr>
                <w:rFonts w:ascii="仿宋" w:eastAsia="仿宋" w:hAnsi="仿宋" w:hint="eastAsia"/>
                <w:b/>
                <w:bCs/>
                <w:color w:val="000000"/>
                <w:sz w:val="28"/>
                <w:szCs w:val="28"/>
              </w:rPr>
              <w:t>供电,</w:t>
            </w:r>
            <w:proofErr w:type="gramEnd"/>
            <w:r w:rsidRPr="008B1872">
              <w:rPr>
                <w:rFonts w:ascii="仿宋" w:eastAsia="仿宋" w:hAnsi="仿宋" w:hint="eastAsia"/>
                <w:b/>
                <w:bCs/>
                <w:color w:val="000000"/>
                <w:sz w:val="28"/>
                <w:szCs w:val="28"/>
              </w:rPr>
              <w:t>当一路电源停止供电</w:t>
            </w:r>
            <w:proofErr w:type="gramStart"/>
            <w:r w:rsidRPr="008B1872">
              <w:rPr>
                <w:rFonts w:ascii="仿宋" w:eastAsia="仿宋" w:hAnsi="仿宋" w:hint="eastAsia"/>
                <w:b/>
                <w:bCs/>
                <w:color w:val="000000"/>
                <w:sz w:val="28"/>
                <w:szCs w:val="28"/>
              </w:rPr>
              <w:t>后,</w:t>
            </w:r>
            <w:proofErr w:type="gramEnd"/>
            <w:r w:rsidRPr="008B1872">
              <w:rPr>
                <w:rFonts w:ascii="仿宋" w:eastAsia="仿宋" w:hAnsi="仿宋" w:hint="eastAsia"/>
                <w:b/>
                <w:bCs/>
                <w:color w:val="000000"/>
                <w:sz w:val="28"/>
                <w:szCs w:val="28"/>
              </w:rPr>
              <w:t>样机可正常工作</w:t>
            </w:r>
            <w:r w:rsidRPr="008B1872">
              <w:rPr>
                <w:rFonts w:ascii="仿宋" w:eastAsia="仿宋" w:hAnsi="仿宋" w:hint="eastAsia"/>
                <w:color w:val="000000"/>
                <w:sz w:val="28"/>
                <w:szCs w:val="28"/>
              </w:rPr>
              <w:br/>
              <w:t>供电方式：DC12V（±30%）；PoE （802.3af）</w:t>
            </w:r>
            <w:r w:rsidRPr="008B1872">
              <w:rPr>
                <w:rFonts w:ascii="仿宋" w:eastAsia="仿宋" w:hAnsi="仿宋" w:hint="eastAsia"/>
                <w:color w:val="000000"/>
                <w:sz w:val="28"/>
                <w:szCs w:val="28"/>
              </w:rPr>
              <w:br/>
              <w:t>防护等级：IP67</w:t>
            </w:r>
          </w:p>
          <w:p w14:paraId="280449F9" w14:textId="5F2E2459" w:rsidR="00B866F5" w:rsidRPr="00B866F5" w:rsidRDefault="00B866F5" w:rsidP="008B1872">
            <w:pPr>
              <w:spacing w:before="78" w:line="400" w:lineRule="exact"/>
              <w:jc w:val="left"/>
              <w:rPr>
                <w:rFonts w:ascii="仿宋" w:eastAsia="仿宋" w:hAnsi="仿宋" w:hint="eastAsia"/>
                <w:b/>
                <w:bCs/>
                <w:color w:val="000000"/>
                <w:sz w:val="28"/>
                <w:szCs w:val="28"/>
              </w:rPr>
            </w:pPr>
            <w:r w:rsidRPr="00B866F5">
              <w:rPr>
                <w:rFonts w:ascii="仿宋" w:eastAsia="仿宋" w:hAnsi="仿宋"/>
                <w:b/>
                <w:bCs/>
                <w:color w:val="000000"/>
                <w:sz w:val="28"/>
                <w:szCs w:val="28"/>
              </w:rPr>
              <w:t>注：配套枪机壁装支架，支架与摄像机适配，可结合现场工况完成配套安装。</w:t>
            </w:r>
          </w:p>
        </w:tc>
        <w:tc>
          <w:tcPr>
            <w:tcW w:w="709" w:type="dxa"/>
            <w:vAlign w:val="center"/>
          </w:tcPr>
          <w:p w14:paraId="479691B3" w14:textId="77777777" w:rsidR="0015734E" w:rsidRDefault="00000000">
            <w:pPr>
              <w:spacing w:before="78" w:line="520" w:lineRule="exact"/>
              <w:jc w:val="center"/>
              <w:rPr>
                <w:rFonts w:ascii="仿宋" w:eastAsia="仿宋" w:hAnsi="仿宋" w:cs="宋体" w:hint="eastAsia"/>
                <w:b/>
                <w:bCs/>
                <w:sz w:val="24"/>
              </w:rPr>
            </w:pPr>
            <w:r>
              <w:rPr>
                <w:rFonts w:ascii="仿宋" w:eastAsia="仿宋" w:hAnsi="仿宋" w:hint="eastAsia"/>
                <w:color w:val="000000"/>
                <w:sz w:val="24"/>
              </w:rPr>
              <w:lastRenderedPageBreak/>
              <w:t>12</w:t>
            </w:r>
          </w:p>
        </w:tc>
        <w:tc>
          <w:tcPr>
            <w:tcW w:w="1134" w:type="dxa"/>
            <w:vAlign w:val="center"/>
          </w:tcPr>
          <w:p w14:paraId="76605B5D" w14:textId="77777777" w:rsidR="0015734E" w:rsidRDefault="0015734E">
            <w:pPr>
              <w:spacing w:before="78" w:line="520" w:lineRule="exact"/>
              <w:jc w:val="center"/>
              <w:rPr>
                <w:rFonts w:ascii="仿宋" w:eastAsia="仿宋" w:hAnsi="仿宋" w:cs="宋体" w:hint="eastAsia"/>
                <w:b/>
                <w:bCs/>
                <w:sz w:val="28"/>
                <w:szCs w:val="28"/>
              </w:rPr>
            </w:pPr>
          </w:p>
        </w:tc>
      </w:tr>
      <w:tr w:rsidR="00B866F5" w14:paraId="369916E5" w14:textId="77777777">
        <w:trPr>
          <w:trHeight w:val="533"/>
        </w:trPr>
        <w:tc>
          <w:tcPr>
            <w:tcW w:w="709" w:type="dxa"/>
            <w:vAlign w:val="center"/>
          </w:tcPr>
          <w:p w14:paraId="69F64824" w14:textId="77777777" w:rsidR="00B866F5" w:rsidRDefault="00B866F5" w:rsidP="00B866F5">
            <w:pPr>
              <w:spacing w:before="78" w:line="520" w:lineRule="exact"/>
              <w:jc w:val="center"/>
              <w:rPr>
                <w:rFonts w:ascii="仿宋" w:eastAsia="仿宋" w:hAnsi="仿宋" w:cs="宋体" w:hint="eastAsia"/>
                <w:b/>
                <w:bCs/>
                <w:sz w:val="28"/>
                <w:szCs w:val="28"/>
              </w:rPr>
            </w:pPr>
            <w:r>
              <w:rPr>
                <w:rFonts w:ascii="仿宋" w:eastAsia="仿宋" w:hAnsi="仿宋" w:cs="宋体" w:hint="eastAsia"/>
                <w:sz w:val="28"/>
                <w:szCs w:val="28"/>
              </w:rPr>
              <w:t>2</w:t>
            </w:r>
          </w:p>
        </w:tc>
        <w:tc>
          <w:tcPr>
            <w:tcW w:w="1134" w:type="dxa"/>
            <w:vAlign w:val="center"/>
          </w:tcPr>
          <w:p w14:paraId="283A70BC" w14:textId="31A26C64" w:rsidR="00B866F5" w:rsidRDefault="00B866F5" w:rsidP="00B866F5">
            <w:pPr>
              <w:spacing w:before="78" w:line="520" w:lineRule="exact"/>
              <w:jc w:val="center"/>
              <w:rPr>
                <w:rFonts w:ascii="仿宋" w:eastAsia="仿宋" w:hAnsi="仿宋" w:cs="宋体" w:hint="eastAsia"/>
                <w:b/>
                <w:bCs/>
                <w:sz w:val="28"/>
                <w:szCs w:val="28"/>
              </w:rPr>
            </w:pPr>
            <w:r>
              <w:rPr>
                <w:rFonts w:ascii="仿宋" w:eastAsia="仿宋" w:hAnsi="仿宋" w:hint="eastAsia"/>
                <w:color w:val="000000"/>
                <w:sz w:val="28"/>
                <w:szCs w:val="28"/>
              </w:rPr>
              <w:t>网络硬盘录像机</w:t>
            </w:r>
          </w:p>
        </w:tc>
        <w:tc>
          <w:tcPr>
            <w:tcW w:w="5245" w:type="dxa"/>
          </w:tcPr>
          <w:p w14:paraId="6503A619" w14:textId="3F250FEB" w:rsidR="00B866F5" w:rsidRPr="008B1872" w:rsidRDefault="00B866F5" w:rsidP="00B866F5">
            <w:pPr>
              <w:spacing w:before="78" w:line="400" w:lineRule="exact"/>
              <w:jc w:val="left"/>
              <w:rPr>
                <w:rFonts w:ascii="仿宋" w:eastAsia="仿宋" w:hAnsi="仿宋" w:cs="宋体" w:hint="eastAsia"/>
                <w:b/>
                <w:bCs/>
                <w:sz w:val="28"/>
                <w:szCs w:val="28"/>
              </w:rPr>
            </w:pPr>
            <w:r w:rsidRPr="008B1872">
              <w:rPr>
                <w:rFonts w:ascii="仿宋" w:eastAsia="仿宋" w:hAnsi="仿宋" w:hint="eastAsia"/>
                <w:color w:val="000000"/>
                <w:sz w:val="28"/>
                <w:szCs w:val="28"/>
              </w:rPr>
              <w:t>主处理器：工业级微控制器</w:t>
            </w:r>
            <w:r w:rsidRPr="008B1872">
              <w:rPr>
                <w:rFonts w:ascii="仿宋" w:eastAsia="仿宋" w:hAnsi="仿宋" w:hint="eastAsia"/>
                <w:color w:val="000000"/>
                <w:sz w:val="28"/>
                <w:szCs w:val="28"/>
              </w:rPr>
              <w:br/>
              <w:t>操作系统：嵌入式Linux操作系统</w:t>
            </w:r>
            <w:r w:rsidRPr="008B1872">
              <w:rPr>
                <w:rFonts w:ascii="仿宋" w:eastAsia="仿宋" w:hAnsi="仿宋" w:hint="eastAsia"/>
                <w:color w:val="000000"/>
                <w:sz w:val="28"/>
                <w:szCs w:val="28"/>
              </w:rPr>
              <w:br/>
              <w:t>接入路数：4路</w:t>
            </w:r>
            <w:r w:rsidRPr="008B1872">
              <w:rPr>
                <w:rFonts w:ascii="仿宋" w:eastAsia="仿宋" w:hAnsi="仿宋" w:hint="eastAsia"/>
                <w:color w:val="000000"/>
                <w:sz w:val="28"/>
                <w:szCs w:val="28"/>
              </w:rPr>
              <w:br/>
              <w:t>报警输入：2路</w:t>
            </w:r>
            <w:r w:rsidRPr="008B1872">
              <w:rPr>
                <w:rFonts w:ascii="仿宋" w:eastAsia="仿宋" w:hAnsi="仿宋" w:hint="eastAsia"/>
                <w:color w:val="000000"/>
                <w:sz w:val="28"/>
                <w:szCs w:val="28"/>
              </w:rPr>
              <w:br/>
              <w:t>报警输出：1路，12V1A ctrl输出</w:t>
            </w:r>
            <w:r w:rsidRPr="008B1872">
              <w:rPr>
                <w:rFonts w:ascii="仿宋" w:eastAsia="仿宋" w:hAnsi="仿宋" w:hint="eastAsia"/>
                <w:color w:val="000000"/>
                <w:sz w:val="28"/>
                <w:szCs w:val="28"/>
              </w:rPr>
              <w:br/>
              <w:t>硬盘接口：1个SATA，最大20T</w:t>
            </w:r>
            <w:r w:rsidRPr="008B1872">
              <w:rPr>
                <w:rFonts w:ascii="仿宋" w:eastAsia="仿宋" w:hAnsi="仿宋" w:hint="eastAsia"/>
                <w:color w:val="000000"/>
                <w:sz w:val="28"/>
                <w:szCs w:val="28"/>
              </w:rPr>
              <w:br/>
              <w:t>网络接口：2个（10M/100M/1000M以太网口，RJ-45）</w:t>
            </w:r>
          </w:p>
        </w:tc>
        <w:tc>
          <w:tcPr>
            <w:tcW w:w="709" w:type="dxa"/>
            <w:vAlign w:val="center"/>
          </w:tcPr>
          <w:p w14:paraId="58080A10" w14:textId="0BE0912D" w:rsidR="00B866F5" w:rsidRDefault="00B866F5" w:rsidP="00B866F5">
            <w:pPr>
              <w:spacing w:before="78" w:line="520" w:lineRule="exact"/>
              <w:jc w:val="center"/>
              <w:rPr>
                <w:rFonts w:ascii="仿宋" w:eastAsia="仿宋" w:hAnsi="仿宋" w:cs="宋体" w:hint="eastAsia"/>
                <w:b/>
                <w:bCs/>
                <w:sz w:val="24"/>
              </w:rPr>
            </w:pPr>
            <w:r>
              <w:rPr>
                <w:rFonts w:ascii="仿宋" w:eastAsia="仿宋" w:hAnsi="仿宋" w:hint="eastAsia"/>
                <w:color w:val="000000"/>
                <w:sz w:val="24"/>
              </w:rPr>
              <w:t>3</w:t>
            </w:r>
          </w:p>
        </w:tc>
        <w:tc>
          <w:tcPr>
            <w:tcW w:w="1134" w:type="dxa"/>
            <w:vAlign w:val="center"/>
          </w:tcPr>
          <w:p w14:paraId="4776E0C1" w14:textId="77777777" w:rsidR="00B866F5" w:rsidRDefault="00B866F5" w:rsidP="00B866F5">
            <w:pPr>
              <w:spacing w:before="78" w:line="520" w:lineRule="exact"/>
              <w:jc w:val="center"/>
              <w:rPr>
                <w:rFonts w:ascii="仿宋" w:eastAsia="仿宋" w:hAnsi="仿宋" w:cs="宋体" w:hint="eastAsia"/>
                <w:b/>
                <w:bCs/>
                <w:sz w:val="28"/>
                <w:szCs w:val="28"/>
              </w:rPr>
            </w:pPr>
          </w:p>
        </w:tc>
      </w:tr>
      <w:tr w:rsidR="00B866F5" w14:paraId="74171E06" w14:textId="77777777">
        <w:trPr>
          <w:trHeight w:val="533"/>
        </w:trPr>
        <w:tc>
          <w:tcPr>
            <w:tcW w:w="709" w:type="dxa"/>
            <w:vAlign w:val="center"/>
          </w:tcPr>
          <w:p w14:paraId="2A100D4F" w14:textId="77777777" w:rsidR="00B866F5" w:rsidRDefault="00B866F5" w:rsidP="00B866F5">
            <w:pPr>
              <w:spacing w:before="78" w:line="520" w:lineRule="exact"/>
              <w:jc w:val="center"/>
              <w:rPr>
                <w:rFonts w:ascii="仿宋" w:eastAsia="仿宋" w:hAnsi="仿宋" w:cs="宋体" w:hint="eastAsia"/>
                <w:b/>
                <w:bCs/>
                <w:sz w:val="28"/>
                <w:szCs w:val="28"/>
              </w:rPr>
            </w:pPr>
            <w:r>
              <w:rPr>
                <w:rFonts w:ascii="仿宋" w:eastAsia="仿宋" w:hAnsi="仿宋" w:cs="宋体" w:hint="eastAsia"/>
                <w:sz w:val="28"/>
                <w:szCs w:val="28"/>
              </w:rPr>
              <w:t>3</w:t>
            </w:r>
          </w:p>
        </w:tc>
        <w:tc>
          <w:tcPr>
            <w:tcW w:w="1134" w:type="dxa"/>
            <w:vAlign w:val="center"/>
          </w:tcPr>
          <w:p w14:paraId="44DB596E" w14:textId="412E26EA" w:rsidR="00B866F5" w:rsidRDefault="00B866F5" w:rsidP="00B866F5">
            <w:pPr>
              <w:spacing w:before="78" w:line="520" w:lineRule="exact"/>
              <w:jc w:val="center"/>
              <w:rPr>
                <w:rFonts w:ascii="仿宋" w:eastAsia="仿宋" w:hAnsi="仿宋" w:cs="宋体" w:hint="eastAsia"/>
                <w:b/>
                <w:bCs/>
                <w:sz w:val="28"/>
                <w:szCs w:val="28"/>
              </w:rPr>
            </w:pPr>
            <w:r>
              <w:rPr>
                <w:rFonts w:ascii="仿宋" w:eastAsia="仿宋" w:hAnsi="仿宋" w:hint="eastAsia"/>
                <w:color w:val="000000"/>
                <w:sz w:val="28"/>
                <w:szCs w:val="28"/>
              </w:rPr>
              <w:t>监控硬盘</w:t>
            </w:r>
          </w:p>
        </w:tc>
        <w:tc>
          <w:tcPr>
            <w:tcW w:w="5245" w:type="dxa"/>
          </w:tcPr>
          <w:p w14:paraId="2E02A09C" w14:textId="2297C85C" w:rsidR="00B866F5" w:rsidRPr="008B1872" w:rsidRDefault="00B866F5" w:rsidP="00B866F5">
            <w:pPr>
              <w:spacing w:before="78" w:line="400" w:lineRule="exact"/>
              <w:rPr>
                <w:rFonts w:ascii="仿宋" w:eastAsia="仿宋" w:hAnsi="仿宋" w:cs="宋体" w:hint="eastAsia"/>
                <w:b/>
                <w:bCs/>
                <w:sz w:val="28"/>
                <w:szCs w:val="28"/>
              </w:rPr>
            </w:pPr>
            <w:r w:rsidRPr="008B1872">
              <w:rPr>
                <w:rFonts w:ascii="仿宋" w:eastAsia="仿宋" w:hAnsi="仿宋" w:hint="eastAsia"/>
                <w:color w:val="000000"/>
                <w:sz w:val="28"/>
                <w:szCs w:val="28"/>
              </w:rPr>
              <w:t>单盘容量：2TB</w:t>
            </w:r>
            <w:r w:rsidRPr="008B1872">
              <w:rPr>
                <w:rFonts w:ascii="仿宋" w:eastAsia="仿宋" w:hAnsi="仿宋" w:hint="eastAsia"/>
                <w:color w:val="000000"/>
                <w:sz w:val="28"/>
                <w:szCs w:val="28"/>
              </w:rPr>
              <w:br/>
              <w:t>缓存：256MB</w:t>
            </w:r>
            <w:r w:rsidRPr="008B1872">
              <w:rPr>
                <w:rFonts w:ascii="仿宋" w:eastAsia="仿宋" w:hAnsi="仿宋" w:hint="eastAsia"/>
                <w:color w:val="000000"/>
                <w:sz w:val="28"/>
                <w:szCs w:val="28"/>
              </w:rPr>
              <w:br/>
              <w:t>转速：5400RPM</w:t>
            </w:r>
            <w:r w:rsidRPr="008B1872">
              <w:rPr>
                <w:rFonts w:ascii="仿宋" w:eastAsia="仿宋" w:hAnsi="仿宋" w:hint="eastAsia"/>
                <w:color w:val="000000"/>
                <w:sz w:val="28"/>
                <w:szCs w:val="28"/>
              </w:rPr>
              <w:br/>
              <w:t>硬盘接口：SATA</w:t>
            </w:r>
          </w:p>
        </w:tc>
        <w:tc>
          <w:tcPr>
            <w:tcW w:w="709" w:type="dxa"/>
            <w:vAlign w:val="center"/>
          </w:tcPr>
          <w:p w14:paraId="35D85DBC" w14:textId="33EE33BC" w:rsidR="00B866F5" w:rsidRDefault="00B866F5" w:rsidP="00B866F5">
            <w:pPr>
              <w:spacing w:before="78" w:line="520" w:lineRule="exact"/>
              <w:jc w:val="center"/>
              <w:rPr>
                <w:rFonts w:ascii="仿宋" w:eastAsia="仿宋" w:hAnsi="仿宋" w:cs="宋体" w:hint="eastAsia"/>
                <w:b/>
                <w:bCs/>
                <w:sz w:val="24"/>
              </w:rPr>
            </w:pPr>
            <w:r>
              <w:rPr>
                <w:rFonts w:ascii="仿宋" w:eastAsia="仿宋" w:hAnsi="仿宋" w:hint="eastAsia"/>
                <w:color w:val="000000"/>
                <w:sz w:val="24"/>
              </w:rPr>
              <w:t>3</w:t>
            </w:r>
          </w:p>
        </w:tc>
        <w:tc>
          <w:tcPr>
            <w:tcW w:w="1134" w:type="dxa"/>
            <w:vAlign w:val="center"/>
          </w:tcPr>
          <w:p w14:paraId="4890BFB3" w14:textId="77777777" w:rsidR="00B866F5" w:rsidRDefault="00B866F5" w:rsidP="00B866F5">
            <w:pPr>
              <w:spacing w:before="78" w:line="520" w:lineRule="exact"/>
              <w:jc w:val="center"/>
              <w:rPr>
                <w:rFonts w:ascii="仿宋" w:eastAsia="仿宋" w:hAnsi="仿宋" w:cs="宋体" w:hint="eastAsia"/>
                <w:b/>
                <w:bCs/>
                <w:sz w:val="28"/>
                <w:szCs w:val="28"/>
              </w:rPr>
            </w:pPr>
          </w:p>
        </w:tc>
      </w:tr>
      <w:tr w:rsidR="00B866F5" w14:paraId="4A40A97D" w14:textId="77777777">
        <w:trPr>
          <w:trHeight w:val="533"/>
        </w:trPr>
        <w:tc>
          <w:tcPr>
            <w:tcW w:w="709" w:type="dxa"/>
            <w:vAlign w:val="center"/>
          </w:tcPr>
          <w:p w14:paraId="35E7D0E1" w14:textId="77777777" w:rsidR="00B866F5" w:rsidRDefault="00B866F5" w:rsidP="00B866F5">
            <w:pPr>
              <w:spacing w:before="78" w:line="520" w:lineRule="exact"/>
              <w:jc w:val="center"/>
              <w:rPr>
                <w:rFonts w:ascii="仿宋" w:eastAsia="仿宋" w:hAnsi="仿宋" w:cs="宋体" w:hint="eastAsia"/>
                <w:b/>
                <w:bCs/>
                <w:sz w:val="28"/>
                <w:szCs w:val="28"/>
              </w:rPr>
            </w:pPr>
            <w:r>
              <w:rPr>
                <w:rFonts w:ascii="仿宋" w:eastAsia="仿宋" w:hAnsi="仿宋" w:cs="宋体" w:hint="eastAsia"/>
                <w:sz w:val="28"/>
                <w:szCs w:val="28"/>
              </w:rPr>
              <w:t>4</w:t>
            </w:r>
          </w:p>
        </w:tc>
        <w:tc>
          <w:tcPr>
            <w:tcW w:w="1134" w:type="dxa"/>
            <w:vAlign w:val="center"/>
          </w:tcPr>
          <w:p w14:paraId="19451597" w14:textId="5443839E" w:rsidR="00B866F5" w:rsidRDefault="00B866F5" w:rsidP="00B866F5">
            <w:pPr>
              <w:spacing w:before="78" w:line="520" w:lineRule="exact"/>
              <w:jc w:val="center"/>
              <w:rPr>
                <w:rFonts w:ascii="仿宋" w:eastAsia="仿宋" w:hAnsi="仿宋" w:cs="宋体" w:hint="eastAsia"/>
                <w:b/>
                <w:bCs/>
                <w:sz w:val="28"/>
                <w:szCs w:val="28"/>
              </w:rPr>
            </w:pPr>
            <w:r>
              <w:rPr>
                <w:rFonts w:ascii="仿宋" w:eastAsia="仿宋" w:hAnsi="仿宋" w:hint="eastAsia"/>
                <w:color w:val="000000"/>
                <w:sz w:val="28"/>
                <w:szCs w:val="28"/>
              </w:rPr>
              <w:t>液晶显示器</w:t>
            </w:r>
          </w:p>
        </w:tc>
        <w:tc>
          <w:tcPr>
            <w:tcW w:w="5245" w:type="dxa"/>
          </w:tcPr>
          <w:p w14:paraId="3D1D39D0" w14:textId="77777777" w:rsidR="00B866F5" w:rsidRDefault="00B866F5" w:rsidP="00B866F5">
            <w:pPr>
              <w:spacing w:before="78" w:line="400" w:lineRule="exact"/>
              <w:jc w:val="left"/>
              <w:rPr>
                <w:rFonts w:ascii="仿宋" w:eastAsia="仿宋" w:hAnsi="仿宋" w:hint="eastAsia"/>
                <w:color w:val="000000"/>
                <w:sz w:val="28"/>
                <w:szCs w:val="28"/>
              </w:rPr>
            </w:pPr>
            <w:r w:rsidRPr="008B1872">
              <w:rPr>
                <w:rFonts w:ascii="仿宋" w:eastAsia="仿宋" w:hAnsi="仿宋" w:hint="eastAsia"/>
                <w:color w:val="000000"/>
                <w:sz w:val="28"/>
                <w:szCs w:val="28"/>
              </w:rPr>
              <w:t>屏幕尺寸：24.5英寸</w:t>
            </w:r>
            <w:r w:rsidRPr="008B1872">
              <w:rPr>
                <w:rFonts w:ascii="仿宋" w:eastAsia="仿宋" w:hAnsi="仿宋" w:hint="eastAsia"/>
                <w:color w:val="000000"/>
                <w:sz w:val="28"/>
                <w:szCs w:val="28"/>
              </w:rPr>
              <w:br/>
              <w:t>分辨率：1920×1080</w:t>
            </w:r>
            <w:r w:rsidRPr="008B1872">
              <w:rPr>
                <w:rFonts w:ascii="仿宋" w:eastAsia="仿宋" w:hAnsi="仿宋" w:hint="eastAsia"/>
                <w:color w:val="000000"/>
                <w:sz w:val="28"/>
                <w:szCs w:val="28"/>
              </w:rPr>
              <w:br/>
              <w:t>使用寿命：30000小时</w:t>
            </w:r>
            <w:r w:rsidRPr="008B1872">
              <w:rPr>
                <w:rFonts w:ascii="仿宋" w:eastAsia="仿宋" w:hAnsi="仿宋" w:hint="eastAsia"/>
                <w:color w:val="000000"/>
                <w:sz w:val="28"/>
                <w:szCs w:val="28"/>
              </w:rPr>
              <w:br/>
              <w:t>输入接口：1个HDMI 1.4接口（1920×1080@100Hz）、1个VGA接口（1920×</w:t>
            </w:r>
            <w:r w:rsidRPr="008B1872">
              <w:rPr>
                <w:rFonts w:ascii="仿宋" w:eastAsia="仿宋" w:hAnsi="仿宋" w:hint="eastAsia"/>
                <w:color w:val="000000"/>
                <w:sz w:val="28"/>
                <w:szCs w:val="28"/>
              </w:rPr>
              <w:lastRenderedPageBreak/>
              <w:t>1080@60Hz）</w:t>
            </w:r>
            <w:r w:rsidRPr="008B1872">
              <w:rPr>
                <w:rFonts w:ascii="仿宋" w:eastAsia="仿宋" w:hAnsi="仿宋" w:hint="eastAsia"/>
                <w:color w:val="000000"/>
                <w:sz w:val="28"/>
                <w:szCs w:val="28"/>
              </w:rPr>
              <w:br/>
              <w:t>供电方式：DC12V，2A</w:t>
            </w:r>
            <w:r w:rsidRPr="008B1872">
              <w:rPr>
                <w:rFonts w:ascii="仿宋" w:eastAsia="仿宋" w:hAnsi="仿宋" w:hint="eastAsia"/>
                <w:color w:val="000000"/>
                <w:sz w:val="28"/>
                <w:szCs w:val="28"/>
              </w:rPr>
              <w:br/>
              <w:t>电源类型：外置适配器</w:t>
            </w:r>
            <w:r w:rsidRPr="008B1872">
              <w:rPr>
                <w:rFonts w:ascii="仿宋" w:eastAsia="仿宋" w:hAnsi="仿宋" w:hint="eastAsia"/>
                <w:color w:val="000000"/>
                <w:sz w:val="28"/>
                <w:szCs w:val="28"/>
              </w:rPr>
              <w:br/>
              <w:t>功耗：18W（基本）；20W（典型）；22W（最大）；</w:t>
            </w:r>
            <w:r w:rsidRPr="008B1872">
              <w:rPr>
                <w:rFonts w:ascii="仿宋" w:eastAsia="仿宋" w:hAnsi="仿宋" w:hint="eastAsia"/>
                <w:color w:val="000000"/>
                <w:sz w:val="28"/>
                <w:szCs w:val="28"/>
              </w:rPr>
              <w:br/>
              <w:t>待机功耗：＜0.5W</w:t>
            </w:r>
            <w:r w:rsidRPr="008B1872">
              <w:rPr>
                <w:rFonts w:ascii="仿宋" w:eastAsia="仿宋" w:hAnsi="仿宋" w:hint="eastAsia"/>
                <w:color w:val="000000"/>
                <w:sz w:val="28"/>
                <w:szCs w:val="28"/>
              </w:rPr>
              <w:br/>
              <w:t>工作温度：0℃～+40℃</w:t>
            </w:r>
            <w:r w:rsidRPr="008B1872">
              <w:rPr>
                <w:rFonts w:ascii="仿宋" w:eastAsia="仿宋" w:hAnsi="仿宋" w:hint="eastAsia"/>
                <w:color w:val="000000"/>
                <w:sz w:val="28"/>
                <w:szCs w:val="28"/>
              </w:rPr>
              <w:br/>
              <w:t>工作湿度：10%～85%（RH）（无凝结）</w:t>
            </w:r>
            <w:r w:rsidRPr="008B1872">
              <w:rPr>
                <w:rFonts w:ascii="仿宋" w:eastAsia="仿宋" w:hAnsi="仿宋" w:hint="eastAsia"/>
                <w:color w:val="000000"/>
                <w:sz w:val="28"/>
                <w:szCs w:val="28"/>
              </w:rPr>
              <w:br/>
              <w:t>储存温度：–20℃～+60℃</w:t>
            </w:r>
            <w:r w:rsidRPr="008B1872">
              <w:rPr>
                <w:rFonts w:ascii="仿宋" w:eastAsia="仿宋" w:hAnsi="仿宋" w:hint="eastAsia"/>
                <w:color w:val="000000"/>
                <w:sz w:val="28"/>
                <w:szCs w:val="28"/>
              </w:rPr>
              <w:br/>
              <w:t>储存湿度：5%～90%RH（无凝结）</w:t>
            </w:r>
          </w:p>
          <w:p w14:paraId="0A5A1122" w14:textId="253FAC3E" w:rsidR="00B866F5" w:rsidRPr="008B1872" w:rsidRDefault="00B866F5" w:rsidP="00B866F5">
            <w:pPr>
              <w:spacing w:before="78" w:line="400" w:lineRule="exact"/>
              <w:jc w:val="left"/>
              <w:rPr>
                <w:rFonts w:ascii="仿宋" w:eastAsia="仿宋" w:hAnsi="仿宋" w:cs="宋体" w:hint="eastAsia"/>
                <w:b/>
                <w:bCs/>
                <w:sz w:val="28"/>
                <w:szCs w:val="28"/>
              </w:rPr>
            </w:pPr>
            <w:proofErr w:type="gramStart"/>
            <w:r w:rsidRPr="007239CB">
              <w:rPr>
                <w:rFonts w:ascii="仿宋" w:eastAsia="仿宋" w:hAnsi="仿宋" w:hint="eastAsia"/>
                <w:b/>
                <w:bCs/>
                <w:color w:val="000000"/>
                <w:sz w:val="28"/>
                <w:szCs w:val="28"/>
              </w:rPr>
              <w:t>(</w:t>
            </w:r>
            <w:r w:rsidRPr="007239CB">
              <w:rPr>
                <w:rFonts w:ascii="仿宋" w:eastAsia="仿宋" w:hAnsi="仿宋"/>
                <w:b/>
                <w:bCs/>
                <w:color w:val="000000"/>
                <w:sz w:val="28"/>
                <w:szCs w:val="28"/>
              </w:rPr>
              <w:t>须</w:t>
            </w:r>
            <w:proofErr w:type="gramEnd"/>
            <w:r w:rsidRPr="007239CB">
              <w:rPr>
                <w:rFonts w:ascii="仿宋" w:eastAsia="仿宋" w:hAnsi="仿宋"/>
                <w:b/>
                <w:bCs/>
                <w:color w:val="000000"/>
                <w:sz w:val="28"/>
                <w:szCs w:val="28"/>
              </w:rPr>
              <w:t>提供有效的节能产品认证证书，证书应在有效期内，且产品型号须与投标产品型号完全一致；本项为实质性要求，未提供按无效标处理</w:t>
            </w:r>
            <w:proofErr w:type="gramStart"/>
            <w:r w:rsidRPr="007239CB">
              <w:rPr>
                <w:rFonts w:ascii="仿宋" w:eastAsia="仿宋" w:hAnsi="仿宋"/>
                <w:b/>
                <w:bCs/>
                <w:color w:val="000000"/>
                <w:sz w:val="28"/>
                <w:szCs w:val="28"/>
              </w:rPr>
              <w:t>。</w:t>
            </w:r>
            <w:r w:rsidRPr="007239CB">
              <w:rPr>
                <w:rFonts w:ascii="仿宋" w:eastAsia="仿宋" w:hAnsi="仿宋" w:hint="eastAsia"/>
                <w:b/>
                <w:bCs/>
                <w:color w:val="000000"/>
                <w:sz w:val="28"/>
                <w:szCs w:val="28"/>
              </w:rPr>
              <w:t>)</w:t>
            </w:r>
            <w:proofErr w:type="gramEnd"/>
          </w:p>
        </w:tc>
        <w:tc>
          <w:tcPr>
            <w:tcW w:w="709" w:type="dxa"/>
            <w:vAlign w:val="center"/>
          </w:tcPr>
          <w:p w14:paraId="3C4FFF92" w14:textId="16BF8B89" w:rsidR="00B866F5" w:rsidRDefault="00B866F5" w:rsidP="00B866F5">
            <w:pPr>
              <w:spacing w:before="78" w:line="520" w:lineRule="exact"/>
              <w:jc w:val="center"/>
              <w:rPr>
                <w:rFonts w:ascii="仿宋" w:eastAsia="仿宋" w:hAnsi="仿宋" w:cs="宋体" w:hint="eastAsia"/>
                <w:b/>
                <w:bCs/>
                <w:sz w:val="24"/>
              </w:rPr>
            </w:pPr>
            <w:r>
              <w:rPr>
                <w:rFonts w:ascii="仿宋" w:eastAsia="仿宋" w:hAnsi="仿宋" w:hint="eastAsia"/>
                <w:color w:val="000000"/>
                <w:sz w:val="24"/>
              </w:rPr>
              <w:lastRenderedPageBreak/>
              <w:t>3</w:t>
            </w:r>
          </w:p>
        </w:tc>
        <w:tc>
          <w:tcPr>
            <w:tcW w:w="1134" w:type="dxa"/>
            <w:vAlign w:val="center"/>
          </w:tcPr>
          <w:p w14:paraId="640C630C" w14:textId="77777777" w:rsidR="00B866F5" w:rsidRDefault="00B866F5" w:rsidP="00B866F5">
            <w:pPr>
              <w:spacing w:before="78" w:line="520" w:lineRule="exact"/>
              <w:jc w:val="center"/>
              <w:rPr>
                <w:rFonts w:ascii="仿宋" w:eastAsia="仿宋" w:hAnsi="仿宋" w:cs="宋体" w:hint="eastAsia"/>
                <w:b/>
                <w:bCs/>
                <w:sz w:val="28"/>
                <w:szCs w:val="28"/>
              </w:rPr>
            </w:pPr>
          </w:p>
        </w:tc>
      </w:tr>
      <w:tr w:rsidR="00B866F5" w14:paraId="14A5EB8F" w14:textId="77777777">
        <w:trPr>
          <w:trHeight w:val="533"/>
        </w:trPr>
        <w:tc>
          <w:tcPr>
            <w:tcW w:w="709" w:type="dxa"/>
            <w:vAlign w:val="center"/>
          </w:tcPr>
          <w:p w14:paraId="2DB2E9FE" w14:textId="77777777" w:rsidR="00B866F5" w:rsidRDefault="00B866F5" w:rsidP="00B866F5">
            <w:pPr>
              <w:spacing w:before="78" w:line="520" w:lineRule="exact"/>
              <w:jc w:val="center"/>
              <w:rPr>
                <w:rFonts w:ascii="仿宋" w:eastAsia="仿宋" w:hAnsi="仿宋" w:cs="宋体" w:hint="eastAsia"/>
                <w:b/>
                <w:bCs/>
                <w:sz w:val="28"/>
                <w:szCs w:val="28"/>
              </w:rPr>
            </w:pPr>
            <w:r>
              <w:rPr>
                <w:rFonts w:ascii="仿宋" w:eastAsia="仿宋" w:hAnsi="仿宋" w:cs="宋体" w:hint="eastAsia"/>
                <w:sz w:val="28"/>
                <w:szCs w:val="28"/>
              </w:rPr>
              <w:t>5</w:t>
            </w:r>
          </w:p>
        </w:tc>
        <w:tc>
          <w:tcPr>
            <w:tcW w:w="1134" w:type="dxa"/>
            <w:vAlign w:val="center"/>
          </w:tcPr>
          <w:p w14:paraId="43C776FC" w14:textId="7E081FB7" w:rsidR="00B866F5" w:rsidRDefault="00B866F5" w:rsidP="00B866F5">
            <w:pPr>
              <w:spacing w:before="78" w:line="520" w:lineRule="exact"/>
              <w:jc w:val="center"/>
              <w:rPr>
                <w:rFonts w:ascii="仿宋" w:eastAsia="仿宋" w:hAnsi="仿宋" w:cs="宋体" w:hint="eastAsia"/>
                <w:b/>
                <w:bCs/>
                <w:sz w:val="28"/>
                <w:szCs w:val="28"/>
              </w:rPr>
            </w:pPr>
            <w:r>
              <w:rPr>
                <w:rFonts w:ascii="仿宋" w:eastAsia="仿宋" w:hAnsi="仿宋" w:hint="eastAsia"/>
                <w:color w:val="000000"/>
                <w:sz w:val="28"/>
                <w:szCs w:val="28"/>
              </w:rPr>
              <w:t>管理一体化平台</w:t>
            </w:r>
          </w:p>
        </w:tc>
        <w:tc>
          <w:tcPr>
            <w:tcW w:w="5245" w:type="dxa"/>
          </w:tcPr>
          <w:p w14:paraId="562C86D9" w14:textId="18B5BA66" w:rsidR="00B866F5" w:rsidRPr="007239CB" w:rsidRDefault="00B866F5" w:rsidP="00B866F5">
            <w:pPr>
              <w:spacing w:before="78" w:line="400" w:lineRule="exact"/>
              <w:jc w:val="left"/>
              <w:rPr>
                <w:rFonts w:ascii="仿宋" w:eastAsia="仿宋" w:hAnsi="仿宋" w:cs="宋体" w:hint="eastAsia"/>
                <w:b/>
                <w:bCs/>
                <w:sz w:val="28"/>
                <w:szCs w:val="28"/>
              </w:rPr>
            </w:pPr>
            <w:r w:rsidRPr="008B1872">
              <w:rPr>
                <w:rFonts w:ascii="仿宋" w:eastAsia="仿宋" w:hAnsi="仿宋" w:hint="eastAsia"/>
                <w:color w:val="000000"/>
                <w:sz w:val="28"/>
                <w:szCs w:val="28"/>
              </w:rPr>
              <w:t>一、集成视频监控、门禁、周界、可视对讲、智慧用电、网络拓扑等业务功能。</w:t>
            </w:r>
            <w:r w:rsidRPr="008B1872">
              <w:rPr>
                <w:rFonts w:ascii="仿宋" w:eastAsia="仿宋" w:hAnsi="仿宋" w:hint="eastAsia"/>
                <w:color w:val="000000"/>
                <w:sz w:val="28"/>
                <w:szCs w:val="28"/>
              </w:rPr>
              <w:br/>
              <w:t>1、支持接入路数：256路前端设备（各业务模块接入规格总和上限），2000路室内机</w:t>
            </w:r>
            <w:r w:rsidRPr="008B1872">
              <w:rPr>
                <w:rFonts w:ascii="仿宋" w:eastAsia="仿宋" w:hAnsi="仿宋" w:hint="eastAsia"/>
                <w:color w:val="000000"/>
                <w:sz w:val="28"/>
                <w:szCs w:val="28"/>
              </w:rPr>
              <w:br/>
              <w:t>2、支持视频监控系统，支持256个相机接入</w:t>
            </w:r>
            <w:r w:rsidRPr="008B1872">
              <w:rPr>
                <w:rFonts w:ascii="仿宋" w:eastAsia="仿宋" w:hAnsi="仿宋" w:hint="eastAsia"/>
                <w:color w:val="000000"/>
                <w:sz w:val="28"/>
                <w:szCs w:val="28"/>
              </w:rPr>
              <w:br/>
              <w:t>（1）支持实时事件报警视频显示（1、4、9分屏可选）</w:t>
            </w:r>
            <w:r w:rsidRPr="008B1872">
              <w:rPr>
                <w:rFonts w:ascii="仿宋" w:eastAsia="仿宋" w:hAnsi="仿宋" w:hint="eastAsia"/>
                <w:color w:val="000000"/>
                <w:sz w:val="28"/>
                <w:szCs w:val="28"/>
              </w:rPr>
              <w:br/>
              <w:t>（2）支持报警视频窗口直接显示对应最新报警事件；</w:t>
            </w:r>
            <w:r w:rsidRPr="008B1872">
              <w:rPr>
                <w:rFonts w:ascii="仿宋" w:eastAsia="仿宋" w:hAnsi="仿宋" w:hint="eastAsia"/>
                <w:color w:val="000000"/>
                <w:sz w:val="28"/>
                <w:szCs w:val="28"/>
              </w:rPr>
              <w:br/>
              <w:t>（3）支持展示实时事件信息（事件类型，事件截图，发生时间，设备名称，通道名称，事件详情，处理状态），并按照时间顺序排列；</w:t>
            </w:r>
            <w:r w:rsidRPr="008B1872">
              <w:rPr>
                <w:rFonts w:ascii="仿宋" w:eastAsia="仿宋" w:hAnsi="仿宋" w:hint="eastAsia"/>
                <w:color w:val="000000"/>
                <w:sz w:val="28"/>
                <w:szCs w:val="28"/>
              </w:rPr>
              <w:br/>
              <w:t>（4）支持当日事件总数、处理率信息统计，各类事件数量排序展示；</w:t>
            </w:r>
            <w:r w:rsidRPr="008B1872">
              <w:rPr>
                <w:rFonts w:ascii="仿宋" w:eastAsia="仿宋" w:hAnsi="仿宋" w:hint="eastAsia"/>
                <w:color w:val="000000"/>
                <w:sz w:val="28"/>
                <w:szCs w:val="28"/>
              </w:rPr>
              <w:br/>
              <w:t>3、支持本地45路1080P分辨率相机解码</w:t>
            </w:r>
            <w:r w:rsidRPr="008B1872">
              <w:rPr>
                <w:rFonts w:ascii="仿宋" w:eastAsia="仿宋" w:hAnsi="仿宋" w:hint="eastAsia"/>
                <w:color w:val="000000"/>
                <w:sz w:val="28"/>
                <w:szCs w:val="28"/>
              </w:rPr>
              <w:br/>
            </w:r>
            <w:r w:rsidRPr="008B1872">
              <w:rPr>
                <w:rFonts w:ascii="仿宋" w:eastAsia="仿宋" w:hAnsi="仿宋" w:hint="eastAsia"/>
                <w:color w:val="000000"/>
                <w:sz w:val="28"/>
                <w:szCs w:val="28"/>
              </w:rPr>
              <w:lastRenderedPageBreak/>
              <w:t>4、支持设备本地128路一键上云，支持APP报警功能</w:t>
            </w:r>
            <w:r w:rsidRPr="008B1872">
              <w:rPr>
                <w:rFonts w:ascii="仿宋" w:eastAsia="仿宋" w:hAnsi="仿宋" w:hint="eastAsia"/>
                <w:color w:val="000000"/>
                <w:sz w:val="28"/>
                <w:szCs w:val="28"/>
              </w:rPr>
              <w:br/>
              <w:t>5、支持分配4个客户端安装在电脑进行远程管理</w:t>
            </w:r>
            <w:r w:rsidRPr="008B1872">
              <w:rPr>
                <w:rFonts w:ascii="仿宋" w:eastAsia="仿宋" w:hAnsi="仿宋" w:hint="eastAsia"/>
                <w:color w:val="000000"/>
                <w:sz w:val="28"/>
                <w:szCs w:val="28"/>
              </w:rPr>
              <w:br/>
              <w:t>二、硬件参数：</w:t>
            </w:r>
            <w:r w:rsidRPr="008B1872">
              <w:rPr>
                <w:rFonts w:ascii="仿宋" w:eastAsia="仿宋" w:hAnsi="仿宋" w:hint="eastAsia"/>
                <w:color w:val="000000"/>
                <w:sz w:val="28"/>
                <w:szCs w:val="28"/>
              </w:rPr>
              <w:br/>
              <w:t>1、CPU为intel芯片，I3-1215U；内存8G，硬盘：256G SSD，可外接1块SATA硬盘</w:t>
            </w:r>
            <w:r w:rsidRPr="008B1872">
              <w:rPr>
                <w:rFonts w:ascii="仿宋" w:eastAsia="仿宋" w:hAnsi="仿宋" w:hint="eastAsia"/>
                <w:color w:val="000000"/>
                <w:sz w:val="28"/>
                <w:szCs w:val="28"/>
              </w:rPr>
              <w:br/>
              <w:t>2、出厂自带windows正版系统，键盘和鼠标套装，即插即用</w:t>
            </w:r>
            <w:r w:rsidRPr="008B1872">
              <w:rPr>
                <w:rFonts w:ascii="仿宋" w:eastAsia="仿宋" w:hAnsi="仿宋" w:hint="eastAsia"/>
                <w:color w:val="000000"/>
                <w:sz w:val="28"/>
                <w:szCs w:val="28"/>
              </w:rPr>
              <w:br/>
              <w:t>3、外接接口：2个10/100/1000Mbps自适应以太网口（千兆电口），4个USB接口，2个前置USB2.0、2个后置USB3.0；1路音频输出和1路音频输入，3.5mm接口；1个4K HDMI接口，1个VGA接口</w:t>
            </w:r>
            <w:r w:rsidRPr="008B1872">
              <w:rPr>
                <w:rFonts w:ascii="仿宋" w:eastAsia="仿宋" w:hAnsi="仿宋" w:hint="eastAsia"/>
                <w:color w:val="000000"/>
                <w:sz w:val="28"/>
                <w:szCs w:val="28"/>
              </w:rPr>
              <w:br/>
              <w:t>4、产品功耗：≤60W，供电方式：DC12V，5A；单电源</w:t>
            </w:r>
            <w:r w:rsidRPr="008B1872">
              <w:rPr>
                <w:rFonts w:ascii="仿宋" w:eastAsia="仿宋" w:hAnsi="仿宋" w:hint="eastAsia"/>
                <w:color w:val="000000"/>
                <w:sz w:val="28"/>
                <w:szCs w:val="28"/>
              </w:rPr>
              <w:br/>
              <w:t>5、产品尺寸：330mm×280mmx52.5mm（宽x深x高）</w:t>
            </w:r>
            <w:r w:rsidRPr="008B1872">
              <w:rPr>
                <w:rFonts w:ascii="仿宋" w:eastAsia="仿宋" w:hAnsi="仿宋" w:hint="eastAsia"/>
                <w:color w:val="000000"/>
                <w:sz w:val="28"/>
                <w:szCs w:val="28"/>
              </w:rPr>
              <w:br/>
              <w:t>6、工作温度：0℃～55℃；工作湿度：10℅～90℅（非凝露）</w:t>
            </w:r>
          </w:p>
        </w:tc>
        <w:tc>
          <w:tcPr>
            <w:tcW w:w="709" w:type="dxa"/>
            <w:vAlign w:val="center"/>
          </w:tcPr>
          <w:p w14:paraId="053E22DB" w14:textId="0EBCABE8" w:rsidR="00B866F5" w:rsidRDefault="00B866F5" w:rsidP="00B866F5">
            <w:pPr>
              <w:spacing w:before="78" w:line="520" w:lineRule="exact"/>
              <w:jc w:val="center"/>
              <w:rPr>
                <w:rFonts w:ascii="仿宋" w:eastAsia="仿宋" w:hAnsi="仿宋" w:cs="宋体" w:hint="eastAsia"/>
                <w:sz w:val="24"/>
              </w:rPr>
            </w:pPr>
            <w:r>
              <w:rPr>
                <w:rFonts w:ascii="仿宋" w:eastAsia="仿宋" w:hAnsi="仿宋" w:hint="eastAsia"/>
                <w:color w:val="000000"/>
                <w:sz w:val="24"/>
              </w:rPr>
              <w:lastRenderedPageBreak/>
              <w:t>1</w:t>
            </w:r>
          </w:p>
        </w:tc>
        <w:tc>
          <w:tcPr>
            <w:tcW w:w="1134" w:type="dxa"/>
            <w:vAlign w:val="center"/>
          </w:tcPr>
          <w:p w14:paraId="3BCBCDE0" w14:textId="77777777" w:rsidR="00B866F5" w:rsidRDefault="00B866F5" w:rsidP="00B866F5">
            <w:pPr>
              <w:spacing w:before="78" w:line="520" w:lineRule="exact"/>
              <w:jc w:val="center"/>
              <w:rPr>
                <w:rFonts w:ascii="仿宋" w:eastAsia="仿宋" w:hAnsi="仿宋" w:cs="宋体" w:hint="eastAsia"/>
                <w:b/>
                <w:bCs/>
                <w:sz w:val="28"/>
                <w:szCs w:val="28"/>
              </w:rPr>
            </w:pPr>
          </w:p>
        </w:tc>
      </w:tr>
    </w:tbl>
    <w:p w14:paraId="63791161" w14:textId="19B6FC32" w:rsidR="0015734E" w:rsidRDefault="00000000">
      <w:pPr>
        <w:spacing w:line="520" w:lineRule="exact"/>
        <w:rPr>
          <w:rFonts w:ascii="仿宋" w:eastAsia="仿宋" w:hAnsi="仿宋" w:cs="仿宋" w:hint="eastAsia"/>
          <w:b/>
          <w:bCs/>
          <w:sz w:val="28"/>
          <w:szCs w:val="28"/>
        </w:rPr>
      </w:pPr>
      <w:r>
        <w:rPr>
          <w:rFonts w:ascii="仿宋" w:eastAsia="仿宋" w:hAnsi="仿宋" w:cs="仿宋" w:hint="eastAsia"/>
          <w:b/>
          <w:bCs/>
          <w:sz w:val="28"/>
          <w:szCs w:val="28"/>
        </w:rPr>
        <w:t>三、其他要求</w:t>
      </w:r>
    </w:p>
    <w:p w14:paraId="369CAB5A" w14:textId="0D5117EE" w:rsidR="0015734E" w:rsidRPr="00B4274F" w:rsidRDefault="00000000">
      <w:pPr>
        <w:spacing w:line="520" w:lineRule="exact"/>
        <w:ind w:firstLineChars="200" w:firstLine="560"/>
        <w:rPr>
          <w:rFonts w:ascii="仿宋" w:eastAsia="仿宋" w:hAnsi="仿宋" w:cs="仿宋" w:hint="eastAsia"/>
          <w:sz w:val="28"/>
          <w:szCs w:val="28"/>
        </w:rPr>
      </w:pPr>
      <w:r w:rsidRPr="00B4274F">
        <w:rPr>
          <w:rFonts w:ascii="仿宋" w:eastAsia="仿宋" w:hAnsi="仿宋" w:cs="仿宋"/>
          <w:sz w:val="28"/>
          <w:szCs w:val="28"/>
        </w:rPr>
        <w:t>1、中标人须负责其所提供的所有产品的供货、运输、安装调试以及与之相关的一切必要配套工作。此费用由</w:t>
      </w:r>
      <w:r w:rsidR="00F63876">
        <w:rPr>
          <w:rFonts w:ascii="仿宋" w:eastAsia="仿宋" w:hAnsi="仿宋" w:cs="仿宋"/>
          <w:sz w:val="28"/>
          <w:szCs w:val="28"/>
        </w:rPr>
        <w:t>投标人</w:t>
      </w:r>
      <w:r w:rsidRPr="00B4274F">
        <w:rPr>
          <w:rFonts w:ascii="仿宋" w:eastAsia="仿宋" w:hAnsi="仿宋" w:cs="仿宋"/>
          <w:sz w:val="28"/>
          <w:szCs w:val="28"/>
        </w:rPr>
        <w:t xml:space="preserve">自行考虑并包含在投标报价中，采购人不再另行支付。 </w:t>
      </w:r>
    </w:p>
    <w:p w14:paraId="336671DD" w14:textId="77777777" w:rsidR="0015734E" w:rsidRPr="00B4274F" w:rsidRDefault="00000000">
      <w:pPr>
        <w:spacing w:line="520" w:lineRule="exact"/>
        <w:ind w:firstLineChars="200" w:firstLine="560"/>
        <w:rPr>
          <w:rFonts w:ascii="仿宋" w:eastAsia="仿宋" w:hAnsi="仿宋" w:cs="仿宋" w:hint="eastAsia"/>
          <w:sz w:val="28"/>
          <w:szCs w:val="28"/>
        </w:rPr>
      </w:pPr>
      <w:r w:rsidRPr="00B4274F">
        <w:rPr>
          <w:rFonts w:ascii="仿宋" w:eastAsia="仿宋" w:hAnsi="仿宋" w:cs="仿宋"/>
          <w:sz w:val="28"/>
          <w:szCs w:val="28"/>
        </w:rPr>
        <w:t xml:space="preserve">2、所有产品应有原厂正式包装，不接受改配，所有货物应为全新产品。 </w:t>
      </w:r>
    </w:p>
    <w:p w14:paraId="7C2B00C6" w14:textId="2E43EF09" w:rsidR="0015734E" w:rsidRPr="00B4274F" w:rsidRDefault="00000000">
      <w:pPr>
        <w:spacing w:line="520" w:lineRule="exact"/>
        <w:ind w:firstLineChars="200" w:firstLine="560"/>
        <w:rPr>
          <w:rFonts w:ascii="仿宋" w:eastAsia="仿宋" w:hAnsi="仿宋" w:cs="仿宋" w:hint="eastAsia"/>
          <w:sz w:val="28"/>
          <w:szCs w:val="28"/>
        </w:rPr>
      </w:pPr>
      <w:r w:rsidRPr="00B4274F">
        <w:rPr>
          <w:rFonts w:ascii="仿宋" w:eastAsia="仿宋" w:hAnsi="仿宋" w:cs="仿宋"/>
          <w:sz w:val="28"/>
          <w:szCs w:val="28"/>
        </w:rPr>
        <w:t>3、</w:t>
      </w:r>
      <w:r w:rsidR="00F63876">
        <w:rPr>
          <w:rFonts w:ascii="仿宋" w:eastAsia="仿宋" w:hAnsi="仿宋" w:cs="仿宋"/>
          <w:sz w:val="28"/>
          <w:szCs w:val="28"/>
        </w:rPr>
        <w:t>投标人</w:t>
      </w:r>
      <w:r w:rsidRPr="00B4274F">
        <w:rPr>
          <w:rFonts w:ascii="仿宋" w:eastAsia="仿宋" w:hAnsi="仿宋" w:cs="仿宋"/>
          <w:sz w:val="28"/>
          <w:szCs w:val="28"/>
        </w:rPr>
        <w:t>所供应的产品必须是符合国家技术规范和质量标准的出厂原装合格产品，符合采购人的采购要求，因产品质量问题引起的安全事故全部由</w:t>
      </w:r>
      <w:r w:rsidR="00F63876">
        <w:rPr>
          <w:rFonts w:ascii="仿宋" w:eastAsia="仿宋" w:hAnsi="仿宋" w:cs="仿宋"/>
          <w:sz w:val="28"/>
          <w:szCs w:val="28"/>
        </w:rPr>
        <w:t>投标人</w:t>
      </w:r>
      <w:r w:rsidRPr="00B4274F">
        <w:rPr>
          <w:rFonts w:ascii="仿宋" w:eastAsia="仿宋" w:hAnsi="仿宋" w:cs="仿宋"/>
          <w:sz w:val="28"/>
          <w:szCs w:val="28"/>
        </w:rPr>
        <w:t xml:space="preserve">承担。 </w:t>
      </w:r>
    </w:p>
    <w:p w14:paraId="18C9B5CD" w14:textId="77777777" w:rsidR="0015734E" w:rsidRDefault="00000000">
      <w:pPr>
        <w:spacing w:line="520" w:lineRule="exact"/>
        <w:ind w:firstLineChars="200" w:firstLine="562"/>
        <w:rPr>
          <w:rFonts w:ascii="仿宋" w:eastAsia="仿宋" w:hAnsi="仿宋" w:cs="仿宋" w:hint="eastAsia"/>
          <w:b/>
          <w:bCs/>
          <w:sz w:val="28"/>
          <w:szCs w:val="28"/>
        </w:rPr>
      </w:pPr>
      <w:r>
        <w:rPr>
          <w:rFonts w:ascii="仿宋" w:eastAsia="仿宋" w:hAnsi="仿宋" w:cs="仿宋"/>
          <w:b/>
          <w:bCs/>
          <w:sz w:val="28"/>
          <w:szCs w:val="28"/>
        </w:rPr>
        <w:lastRenderedPageBreak/>
        <w:t xml:space="preserve">四、商务部分 </w:t>
      </w:r>
    </w:p>
    <w:p w14:paraId="0D503558" w14:textId="77777777" w:rsidR="0015734E" w:rsidRDefault="00000000">
      <w:pPr>
        <w:spacing w:line="520" w:lineRule="exact"/>
        <w:ind w:firstLineChars="200" w:firstLine="562"/>
        <w:rPr>
          <w:rFonts w:ascii="仿宋" w:eastAsia="仿宋" w:hAnsi="仿宋" w:cs="仿宋" w:hint="eastAsia"/>
          <w:b/>
          <w:bCs/>
          <w:sz w:val="28"/>
          <w:szCs w:val="28"/>
        </w:rPr>
      </w:pPr>
      <w:r>
        <w:rPr>
          <w:rFonts w:ascii="仿宋" w:eastAsia="仿宋" w:hAnsi="仿宋" w:cs="仿宋"/>
          <w:b/>
          <w:bCs/>
          <w:sz w:val="28"/>
          <w:szCs w:val="28"/>
        </w:rPr>
        <w:t>1</w:t>
      </w:r>
      <w:r>
        <w:rPr>
          <w:rFonts w:ascii="仿宋" w:eastAsia="仿宋" w:hAnsi="仿宋" w:cs="仿宋" w:hint="eastAsia"/>
          <w:b/>
          <w:bCs/>
          <w:sz w:val="28"/>
          <w:szCs w:val="28"/>
        </w:rPr>
        <w:t>、</w:t>
      </w:r>
      <w:r>
        <w:rPr>
          <w:rFonts w:ascii="仿宋" w:eastAsia="仿宋" w:hAnsi="仿宋" w:cs="仿宋"/>
          <w:b/>
          <w:bCs/>
          <w:sz w:val="28"/>
          <w:szCs w:val="28"/>
        </w:rPr>
        <w:t xml:space="preserve">供货时间：合同签订后40日历天内完成供货、安装、调试，直至交付采购人验收合格使用。 </w:t>
      </w:r>
    </w:p>
    <w:p w14:paraId="591B2977" w14:textId="77777777" w:rsidR="0015734E" w:rsidRDefault="00000000">
      <w:pPr>
        <w:spacing w:line="520" w:lineRule="exact"/>
        <w:ind w:firstLineChars="200" w:firstLine="562"/>
        <w:rPr>
          <w:rFonts w:ascii="仿宋" w:eastAsia="仿宋" w:hAnsi="仿宋" w:cs="仿宋" w:hint="eastAsia"/>
          <w:b/>
          <w:bCs/>
          <w:sz w:val="28"/>
          <w:szCs w:val="28"/>
        </w:rPr>
      </w:pPr>
      <w:r>
        <w:rPr>
          <w:rFonts w:ascii="仿宋" w:eastAsia="仿宋" w:hAnsi="仿宋" w:cs="仿宋"/>
          <w:b/>
          <w:bCs/>
          <w:sz w:val="28"/>
          <w:szCs w:val="28"/>
        </w:rPr>
        <w:t>2</w:t>
      </w:r>
      <w:r>
        <w:rPr>
          <w:rFonts w:ascii="仿宋" w:eastAsia="仿宋" w:hAnsi="仿宋" w:cs="仿宋" w:hint="eastAsia"/>
          <w:b/>
          <w:bCs/>
          <w:sz w:val="28"/>
          <w:szCs w:val="28"/>
        </w:rPr>
        <w:t>、</w:t>
      </w:r>
      <w:r>
        <w:rPr>
          <w:rFonts w:ascii="仿宋" w:eastAsia="仿宋" w:hAnsi="仿宋" w:cs="仿宋"/>
          <w:b/>
          <w:bCs/>
          <w:sz w:val="28"/>
          <w:szCs w:val="28"/>
        </w:rPr>
        <w:t xml:space="preserve">供货地点：由采购人指定。 </w:t>
      </w:r>
    </w:p>
    <w:p w14:paraId="0212926D" w14:textId="77777777" w:rsidR="0015734E" w:rsidRPr="00B4274F" w:rsidRDefault="00000000">
      <w:pPr>
        <w:spacing w:line="520" w:lineRule="exact"/>
        <w:ind w:firstLineChars="200" w:firstLine="562"/>
        <w:rPr>
          <w:rFonts w:ascii="仿宋" w:eastAsia="仿宋" w:hAnsi="仿宋" w:cs="仿宋" w:hint="eastAsia"/>
          <w:b/>
          <w:bCs/>
          <w:sz w:val="28"/>
          <w:szCs w:val="28"/>
        </w:rPr>
      </w:pPr>
      <w:r>
        <w:rPr>
          <w:rFonts w:ascii="仿宋" w:eastAsia="仿宋" w:hAnsi="仿宋" w:cs="仿宋"/>
          <w:b/>
          <w:bCs/>
          <w:sz w:val="28"/>
          <w:szCs w:val="28"/>
        </w:rPr>
        <w:t>3</w:t>
      </w:r>
      <w:r>
        <w:rPr>
          <w:rFonts w:ascii="仿宋" w:eastAsia="仿宋" w:hAnsi="仿宋" w:cs="仿宋" w:hint="eastAsia"/>
          <w:b/>
          <w:bCs/>
          <w:sz w:val="28"/>
          <w:szCs w:val="28"/>
        </w:rPr>
        <w:t>、</w:t>
      </w:r>
      <w:r w:rsidRPr="00B4274F">
        <w:rPr>
          <w:rFonts w:ascii="仿宋" w:eastAsia="仿宋" w:hAnsi="仿宋" w:cs="仿宋" w:hint="eastAsia"/>
          <w:b/>
          <w:bCs/>
          <w:sz w:val="28"/>
          <w:szCs w:val="28"/>
        </w:rPr>
        <w:t>质保期：</w:t>
      </w:r>
      <w:r w:rsidRPr="00B4274F">
        <w:rPr>
          <w:rFonts w:ascii="仿宋" w:eastAsia="仿宋" w:hAnsi="仿宋" w:cs="仿宋"/>
          <w:b/>
          <w:bCs/>
          <w:sz w:val="28"/>
          <w:szCs w:val="28"/>
        </w:rPr>
        <w:t>全包质保一年（自交货验收合格之日起计）。全包质保范围包含全部设备及易损耗材；超出全包质保期限后，液压油管、橡胶胶条等各类易耗配件不在质保范围内。</w:t>
      </w:r>
    </w:p>
    <w:bookmarkEnd w:id="36"/>
    <w:p w14:paraId="1D880B0F" w14:textId="77777777" w:rsidR="0015734E" w:rsidRDefault="00000000">
      <w:pPr>
        <w:pStyle w:val="114"/>
        <w:spacing w:line="520" w:lineRule="exact"/>
        <w:ind w:firstLineChars="200" w:firstLine="560"/>
        <w:rPr>
          <w:rFonts w:ascii="仿宋" w:eastAsia="仿宋" w:hAnsi="仿宋" w:hint="eastAsia"/>
          <w:sz w:val="28"/>
        </w:rPr>
      </w:pPr>
      <w:r>
        <w:rPr>
          <w:rFonts w:ascii="仿宋" w:eastAsia="仿宋" w:hAnsi="仿宋" w:hint="eastAsia"/>
          <w:sz w:val="28"/>
        </w:rPr>
        <w:t>4、付款方式：</w:t>
      </w:r>
    </w:p>
    <w:p w14:paraId="071CFF6B" w14:textId="7E4F45E3" w:rsidR="0015734E" w:rsidRPr="00B4274F" w:rsidRDefault="00000000">
      <w:pPr>
        <w:pStyle w:val="114"/>
        <w:spacing w:line="520" w:lineRule="exact"/>
        <w:ind w:firstLineChars="200" w:firstLine="562"/>
        <w:rPr>
          <w:rFonts w:ascii="仿宋" w:eastAsia="仿宋" w:hAnsi="仿宋" w:hint="eastAsia"/>
          <w:b/>
          <w:bCs/>
          <w:sz w:val="28"/>
        </w:rPr>
      </w:pPr>
      <w:r w:rsidRPr="00B4274F">
        <w:rPr>
          <w:rFonts w:ascii="仿宋" w:eastAsia="仿宋" w:hAnsi="仿宋" w:hint="eastAsia"/>
          <w:b/>
          <w:bCs/>
          <w:sz w:val="28"/>
        </w:rPr>
        <w:t>本合同签订生效后，甲方向乙方支付合同总额的40%作为预付款；项目全部实施完成并经甲方验收合格后，支付至合同总价的100%。</w:t>
      </w:r>
    </w:p>
    <w:p w14:paraId="7E7F627E" w14:textId="77777777" w:rsidR="0015734E" w:rsidRDefault="00000000">
      <w:pPr>
        <w:pStyle w:val="114"/>
        <w:spacing w:line="520" w:lineRule="exact"/>
        <w:ind w:firstLine="560"/>
        <w:rPr>
          <w:rFonts w:ascii="仿宋" w:eastAsia="仿宋" w:hAnsi="仿宋" w:hint="eastAsia"/>
          <w:sz w:val="28"/>
          <w:szCs w:val="24"/>
        </w:rPr>
      </w:pPr>
      <w:proofErr w:type="gramStart"/>
      <w:r>
        <w:rPr>
          <w:rFonts w:ascii="仿宋" w:eastAsia="仿宋" w:hAnsi="仿宋" w:hint="eastAsia"/>
          <w:sz w:val="28"/>
          <w:szCs w:val="24"/>
        </w:rPr>
        <w:t>注:</w:t>
      </w:r>
      <w:proofErr w:type="gramEnd"/>
      <w:r>
        <w:rPr>
          <w:rFonts w:ascii="仿宋" w:eastAsia="仿宋" w:hAnsi="仿宋" w:hint="eastAsia"/>
          <w:sz w:val="28"/>
          <w:szCs w:val="24"/>
        </w:rPr>
        <w:t>1.以上付款均不计利息；乙方须执行淮阴区财政支付流程及管理办法，并在甲方付款时须提供足额有效的专用发票，因乙方票据提供不及时，以及不符合税务机关相关要求，而导致合同款不能支付的责任由乙方承担。付款方式为转账、数字人民币、电汇或保函等，具体方式由甲方根据实际情况而定。若甲方逾期付款的，应按照逾期付款金额的银行同期活期利率支付逾期付款违约金，但违约金总额不超过应付款金额的5%。</w:t>
      </w:r>
    </w:p>
    <w:p w14:paraId="77F26592" w14:textId="77777777" w:rsidR="0015734E" w:rsidRDefault="0015734E">
      <w:pPr>
        <w:widowControl/>
        <w:jc w:val="left"/>
        <w:rPr>
          <w:rFonts w:ascii="仿宋" w:eastAsia="仿宋" w:hAnsi="仿宋" w:hint="eastAsia"/>
          <w:b/>
          <w:bCs/>
          <w:sz w:val="36"/>
          <w:szCs w:val="20"/>
        </w:rPr>
      </w:pPr>
    </w:p>
    <w:p w14:paraId="292F7E2A" w14:textId="77777777" w:rsidR="0015734E" w:rsidRDefault="00000000">
      <w:pPr>
        <w:widowControl/>
        <w:jc w:val="left"/>
        <w:rPr>
          <w:rFonts w:ascii="仿宋" w:eastAsia="仿宋" w:hAnsi="仿宋" w:hint="eastAsia"/>
          <w:b/>
          <w:bCs/>
          <w:sz w:val="36"/>
          <w:szCs w:val="20"/>
        </w:rPr>
      </w:pPr>
      <w:r>
        <w:rPr>
          <w:rFonts w:ascii="仿宋" w:eastAsia="仿宋" w:hAnsi="仿宋" w:hint="eastAsia"/>
          <w:b/>
          <w:bCs/>
          <w:sz w:val="36"/>
        </w:rPr>
        <w:br w:type="page"/>
      </w:r>
    </w:p>
    <w:p w14:paraId="1E07C8EF" w14:textId="77777777" w:rsidR="0015734E" w:rsidRDefault="00000000">
      <w:pPr>
        <w:pStyle w:val="114"/>
        <w:spacing w:line="520" w:lineRule="exact"/>
        <w:ind w:firstLine="723"/>
        <w:jc w:val="center"/>
        <w:rPr>
          <w:rFonts w:ascii="仿宋" w:eastAsia="仿宋" w:hAnsi="仿宋" w:hint="eastAsia"/>
          <w:b/>
          <w:bCs/>
          <w:sz w:val="36"/>
        </w:rPr>
      </w:pPr>
      <w:proofErr w:type="gramStart"/>
      <w:r>
        <w:rPr>
          <w:rFonts w:ascii="仿宋" w:eastAsia="仿宋" w:hAnsi="仿宋" w:hint="eastAsia"/>
          <w:b/>
          <w:bCs/>
          <w:sz w:val="36"/>
        </w:rPr>
        <w:lastRenderedPageBreak/>
        <w:t>第六章  投标文件格式</w:t>
      </w:r>
      <w:proofErr w:type="gramEnd"/>
    </w:p>
    <w:p w14:paraId="2BB42ABA" w14:textId="77777777" w:rsidR="0015734E" w:rsidRDefault="0015734E">
      <w:pPr>
        <w:pStyle w:val="114"/>
        <w:rPr>
          <w:rFonts w:ascii="仿宋" w:eastAsia="仿宋" w:hAnsi="仿宋" w:hint="eastAsia"/>
          <w:sz w:val="44"/>
          <w:szCs w:val="44"/>
        </w:rPr>
      </w:pPr>
    </w:p>
    <w:p w14:paraId="39D7FA5C" w14:textId="77777777" w:rsidR="0015734E" w:rsidRDefault="0015734E">
      <w:pPr>
        <w:pStyle w:val="114"/>
        <w:rPr>
          <w:rFonts w:ascii="仿宋" w:eastAsia="仿宋" w:hAnsi="仿宋" w:hint="eastAsia"/>
          <w:sz w:val="32"/>
        </w:rPr>
      </w:pPr>
    </w:p>
    <w:p w14:paraId="2DAC7EA1" w14:textId="77777777" w:rsidR="0015734E" w:rsidRDefault="0015734E">
      <w:pPr>
        <w:pStyle w:val="114"/>
        <w:rPr>
          <w:rFonts w:ascii="仿宋" w:eastAsia="仿宋" w:hAnsi="仿宋" w:hint="eastAsia"/>
          <w:sz w:val="32"/>
        </w:rPr>
      </w:pPr>
    </w:p>
    <w:p w14:paraId="4D82ACD8" w14:textId="77777777" w:rsidR="0015734E" w:rsidRDefault="0015734E">
      <w:pPr>
        <w:pStyle w:val="114"/>
        <w:rPr>
          <w:rFonts w:ascii="仿宋" w:eastAsia="仿宋" w:hAnsi="仿宋" w:hint="eastAsia"/>
          <w:sz w:val="32"/>
        </w:rPr>
      </w:pPr>
    </w:p>
    <w:p w14:paraId="292DC9D0" w14:textId="77777777" w:rsidR="0015734E" w:rsidRDefault="0015734E">
      <w:pPr>
        <w:pStyle w:val="114"/>
        <w:rPr>
          <w:rFonts w:ascii="仿宋" w:eastAsia="仿宋" w:hAnsi="仿宋" w:hint="eastAsia"/>
          <w:sz w:val="32"/>
        </w:rPr>
      </w:pPr>
    </w:p>
    <w:p w14:paraId="5CA40741" w14:textId="77777777" w:rsidR="0015734E" w:rsidRDefault="00000000">
      <w:pPr>
        <w:spacing w:line="400" w:lineRule="exact"/>
        <w:ind w:firstLine="1084"/>
        <w:rPr>
          <w:rFonts w:ascii="仿宋" w:eastAsia="仿宋" w:hAnsi="仿宋" w:hint="eastAsia"/>
          <w:b/>
          <w:bCs/>
          <w:sz w:val="36"/>
        </w:rPr>
      </w:pPr>
      <w:r>
        <w:rPr>
          <w:rFonts w:ascii="仿宋" w:eastAsia="仿宋" w:hAnsi="仿宋" w:hint="eastAsia"/>
          <w:b/>
          <w:bCs/>
          <w:sz w:val="36"/>
        </w:rPr>
        <w:t>项目</w:t>
      </w:r>
      <w:proofErr w:type="gramStart"/>
      <w:r>
        <w:rPr>
          <w:rFonts w:ascii="仿宋" w:eastAsia="仿宋" w:hAnsi="仿宋" w:hint="eastAsia"/>
          <w:b/>
          <w:bCs/>
          <w:sz w:val="36"/>
        </w:rPr>
        <w:t>名称:</w:t>
      </w:r>
      <w:proofErr w:type="gramEnd"/>
    </w:p>
    <w:p w14:paraId="1BB72886" w14:textId="77777777" w:rsidR="0015734E" w:rsidRDefault="0015734E">
      <w:pPr>
        <w:pStyle w:val="114"/>
        <w:rPr>
          <w:rFonts w:ascii="仿宋" w:eastAsia="仿宋" w:hAnsi="仿宋" w:hint="eastAsia"/>
          <w:sz w:val="32"/>
        </w:rPr>
      </w:pPr>
    </w:p>
    <w:p w14:paraId="5C9A6356" w14:textId="77777777" w:rsidR="0015734E" w:rsidRDefault="0015734E">
      <w:pPr>
        <w:pStyle w:val="114"/>
        <w:ind w:firstLine="1066"/>
        <w:rPr>
          <w:rFonts w:ascii="仿宋" w:eastAsia="仿宋" w:hAnsi="仿宋" w:hint="eastAsia"/>
          <w:b/>
          <w:sz w:val="36"/>
          <w:szCs w:val="24"/>
        </w:rPr>
      </w:pPr>
    </w:p>
    <w:p w14:paraId="29E1BF19" w14:textId="77777777" w:rsidR="0015734E" w:rsidRDefault="0015734E">
      <w:pPr>
        <w:pStyle w:val="114"/>
        <w:ind w:firstLine="1066"/>
        <w:rPr>
          <w:rFonts w:ascii="仿宋" w:eastAsia="仿宋" w:hAnsi="仿宋" w:hint="eastAsia"/>
          <w:b/>
          <w:sz w:val="36"/>
          <w:szCs w:val="24"/>
        </w:rPr>
      </w:pPr>
    </w:p>
    <w:p w14:paraId="546CE84A" w14:textId="77777777" w:rsidR="0015734E" w:rsidRDefault="0015734E">
      <w:pPr>
        <w:pStyle w:val="114"/>
        <w:ind w:firstLine="1066"/>
        <w:rPr>
          <w:rFonts w:ascii="仿宋" w:eastAsia="仿宋" w:hAnsi="仿宋" w:hint="eastAsia"/>
          <w:b/>
          <w:sz w:val="36"/>
          <w:szCs w:val="24"/>
        </w:rPr>
      </w:pPr>
    </w:p>
    <w:p w14:paraId="71184049" w14:textId="77777777" w:rsidR="0015734E" w:rsidRDefault="0015734E">
      <w:pPr>
        <w:pStyle w:val="114"/>
        <w:ind w:firstLine="1066"/>
        <w:rPr>
          <w:rFonts w:ascii="仿宋" w:eastAsia="仿宋" w:hAnsi="仿宋" w:hint="eastAsia"/>
          <w:b/>
          <w:sz w:val="36"/>
          <w:szCs w:val="24"/>
        </w:rPr>
      </w:pPr>
    </w:p>
    <w:p w14:paraId="4A6735D1" w14:textId="77777777" w:rsidR="0015734E" w:rsidRDefault="00000000">
      <w:pPr>
        <w:pStyle w:val="114"/>
        <w:ind w:firstLine="1066"/>
        <w:rPr>
          <w:rFonts w:ascii="仿宋" w:eastAsia="仿宋" w:hAnsi="仿宋" w:hint="eastAsia"/>
          <w:b/>
          <w:sz w:val="36"/>
          <w:szCs w:val="24"/>
        </w:rPr>
      </w:pPr>
      <w:r>
        <w:rPr>
          <w:rFonts w:ascii="仿宋" w:eastAsia="仿宋" w:hAnsi="仿宋" w:hint="eastAsia"/>
          <w:b/>
          <w:sz w:val="36"/>
          <w:szCs w:val="24"/>
        </w:rPr>
        <w:t>项目</w:t>
      </w:r>
      <w:proofErr w:type="gramStart"/>
      <w:r>
        <w:rPr>
          <w:rFonts w:ascii="仿宋" w:eastAsia="仿宋" w:hAnsi="仿宋" w:hint="eastAsia"/>
          <w:b/>
          <w:sz w:val="36"/>
          <w:szCs w:val="24"/>
        </w:rPr>
        <w:t>编号:</w:t>
      </w:r>
      <w:proofErr w:type="gramEnd"/>
    </w:p>
    <w:p w14:paraId="74887228" w14:textId="77777777" w:rsidR="0015734E" w:rsidRDefault="0015734E">
      <w:pPr>
        <w:spacing w:line="400" w:lineRule="exact"/>
        <w:rPr>
          <w:rFonts w:ascii="仿宋" w:eastAsia="仿宋" w:hAnsi="仿宋" w:hint="eastAsia"/>
          <w:sz w:val="32"/>
          <w:szCs w:val="20"/>
        </w:rPr>
      </w:pPr>
    </w:p>
    <w:p w14:paraId="31906391" w14:textId="77777777" w:rsidR="0015734E" w:rsidRDefault="0015734E">
      <w:pPr>
        <w:spacing w:line="400" w:lineRule="exact"/>
        <w:rPr>
          <w:rFonts w:ascii="仿宋" w:eastAsia="仿宋" w:hAnsi="仿宋" w:hint="eastAsia"/>
          <w:sz w:val="32"/>
          <w:szCs w:val="20"/>
        </w:rPr>
      </w:pPr>
    </w:p>
    <w:p w14:paraId="0B486F0C" w14:textId="77777777" w:rsidR="0015734E" w:rsidRDefault="0015734E">
      <w:pPr>
        <w:spacing w:line="400" w:lineRule="exact"/>
        <w:rPr>
          <w:rFonts w:ascii="仿宋" w:eastAsia="仿宋" w:hAnsi="仿宋" w:hint="eastAsia"/>
          <w:sz w:val="32"/>
          <w:szCs w:val="20"/>
        </w:rPr>
      </w:pPr>
    </w:p>
    <w:p w14:paraId="74D8C9C4" w14:textId="77777777" w:rsidR="0015734E" w:rsidRDefault="0015734E">
      <w:pPr>
        <w:spacing w:line="400" w:lineRule="exact"/>
        <w:rPr>
          <w:rFonts w:ascii="仿宋" w:eastAsia="仿宋" w:hAnsi="仿宋" w:hint="eastAsia"/>
          <w:sz w:val="32"/>
          <w:szCs w:val="20"/>
        </w:rPr>
      </w:pPr>
    </w:p>
    <w:p w14:paraId="3BC15D10" w14:textId="77777777" w:rsidR="0015734E" w:rsidRDefault="0015734E">
      <w:pPr>
        <w:spacing w:line="400" w:lineRule="exact"/>
        <w:rPr>
          <w:rFonts w:ascii="仿宋" w:eastAsia="仿宋" w:hAnsi="仿宋" w:hint="eastAsia"/>
          <w:sz w:val="32"/>
          <w:szCs w:val="20"/>
        </w:rPr>
      </w:pPr>
    </w:p>
    <w:p w14:paraId="041C0835" w14:textId="77777777" w:rsidR="0015734E" w:rsidRDefault="0015734E">
      <w:pPr>
        <w:spacing w:line="400" w:lineRule="exact"/>
        <w:rPr>
          <w:rFonts w:ascii="仿宋" w:eastAsia="仿宋" w:hAnsi="仿宋" w:hint="eastAsia"/>
          <w:sz w:val="32"/>
          <w:szCs w:val="20"/>
        </w:rPr>
      </w:pPr>
    </w:p>
    <w:p w14:paraId="4273811E" w14:textId="77777777" w:rsidR="0015734E" w:rsidRDefault="00000000">
      <w:pPr>
        <w:spacing w:line="400" w:lineRule="exact"/>
        <w:ind w:firstLine="1066"/>
        <w:rPr>
          <w:rFonts w:ascii="仿宋" w:eastAsia="仿宋" w:hAnsi="仿宋" w:hint="eastAsia"/>
          <w:b/>
          <w:bCs/>
          <w:sz w:val="32"/>
        </w:rPr>
      </w:pPr>
      <w:proofErr w:type="gramStart"/>
      <w:r>
        <w:rPr>
          <w:rFonts w:ascii="仿宋" w:eastAsia="仿宋" w:hAnsi="仿宋" w:hint="eastAsia"/>
          <w:b/>
          <w:bCs/>
          <w:sz w:val="36"/>
        </w:rPr>
        <w:t>投 标 人:</w:t>
      </w:r>
      <w:proofErr w:type="gramEnd"/>
    </w:p>
    <w:p w14:paraId="642D27A6" w14:textId="77777777" w:rsidR="0015734E" w:rsidRDefault="0015734E">
      <w:pPr>
        <w:pStyle w:val="114"/>
        <w:ind w:firstLine="1904"/>
        <w:rPr>
          <w:rFonts w:ascii="仿宋" w:eastAsia="仿宋" w:hAnsi="仿宋" w:hint="eastAsia"/>
          <w:sz w:val="32"/>
        </w:rPr>
      </w:pPr>
    </w:p>
    <w:p w14:paraId="3356FDA5" w14:textId="77777777" w:rsidR="0015734E" w:rsidRDefault="0015734E">
      <w:pPr>
        <w:pStyle w:val="114"/>
        <w:ind w:firstLine="1904"/>
        <w:rPr>
          <w:rFonts w:ascii="仿宋" w:eastAsia="仿宋" w:hAnsi="仿宋" w:hint="eastAsia"/>
          <w:sz w:val="32"/>
        </w:rPr>
      </w:pPr>
    </w:p>
    <w:p w14:paraId="2B4D83D3" w14:textId="77777777" w:rsidR="0015734E" w:rsidRDefault="0015734E">
      <w:pPr>
        <w:pStyle w:val="114"/>
        <w:ind w:firstLine="1904"/>
        <w:rPr>
          <w:rFonts w:ascii="仿宋" w:eastAsia="仿宋" w:hAnsi="仿宋" w:hint="eastAsia"/>
          <w:sz w:val="32"/>
        </w:rPr>
      </w:pPr>
    </w:p>
    <w:p w14:paraId="57C70A2C" w14:textId="77777777" w:rsidR="0015734E" w:rsidRDefault="0015734E">
      <w:pPr>
        <w:pStyle w:val="114"/>
        <w:ind w:firstLine="1904"/>
        <w:rPr>
          <w:rFonts w:ascii="仿宋" w:eastAsia="仿宋" w:hAnsi="仿宋" w:hint="eastAsia"/>
          <w:sz w:val="32"/>
        </w:rPr>
      </w:pPr>
    </w:p>
    <w:p w14:paraId="09DE0FA2" w14:textId="77777777" w:rsidR="0015734E" w:rsidRDefault="0015734E">
      <w:pPr>
        <w:pStyle w:val="114"/>
        <w:ind w:firstLine="1904"/>
        <w:rPr>
          <w:rFonts w:ascii="仿宋" w:eastAsia="仿宋" w:hAnsi="仿宋" w:hint="eastAsia"/>
          <w:sz w:val="32"/>
        </w:rPr>
      </w:pPr>
    </w:p>
    <w:p w14:paraId="270A5E91" w14:textId="77777777" w:rsidR="0015734E" w:rsidRDefault="0015734E">
      <w:pPr>
        <w:pStyle w:val="114"/>
        <w:ind w:firstLine="1904"/>
        <w:rPr>
          <w:rFonts w:ascii="仿宋" w:eastAsia="仿宋" w:hAnsi="仿宋" w:hint="eastAsia"/>
          <w:sz w:val="32"/>
        </w:rPr>
      </w:pPr>
    </w:p>
    <w:p w14:paraId="53DABAAA" w14:textId="77777777" w:rsidR="0015734E" w:rsidRDefault="0015734E">
      <w:pPr>
        <w:pStyle w:val="114"/>
        <w:ind w:firstLine="1904"/>
        <w:rPr>
          <w:rFonts w:ascii="仿宋" w:eastAsia="仿宋" w:hAnsi="仿宋" w:hint="eastAsia"/>
          <w:sz w:val="32"/>
        </w:rPr>
      </w:pPr>
    </w:p>
    <w:p w14:paraId="0937EB5F" w14:textId="77777777" w:rsidR="0015734E" w:rsidRDefault="00000000">
      <w:pPr>
        <w:pStyle w:val="114"/>
        <w:ind w:firstLine="2103"/>
        <w:rPr>
          <w:rFonts w:ascii="仿宋" w:eastAsia="仿宋" w:hAnsi="仿宋" w:hint="eastAsia"/>
          <w:b/>
          <w:sz w:val="32"/>
        </w:rPr>
      </w:pPr>
      <w:r>
        <w:rPr>
          <w:rFonts w:ascii="仿宋" w:eastAsia="仿宋" w:hAnsi="仿宋" w:hint="eastAsia"/>
          <w:b/>
          <w:sz w:val="36"/>
          <w:szCs w:val="24"/>
        </w:rPr>
        <w:t>二〇二六</w:t>
      </w:r>
      <w:proofErr w:type="gramStart"/>
      <w:r>
        <w:rPr>
          <w:rFonts w:ascii="仿宋" w:eastAsia="仿宋" w:hAnsi="仿宋" w:hint="eastAsia"/>
          <w:b/>
          <w:sz w:val="36"/>
          <w:szCs w:val="24"/>
        </w:rPr>
        <w:t xml:space="preserve">年    月    </w:t>
      </w:r>
      <w:proofErr w:type="gramEnd"/>
      <w:r>
        <w:rPr>
          <w:rFonts w:ascii="仿宋" w:eastAsia="仿宋" w:hAnsi="仿宋" w:hint="eastAsia"/>
          <w:b/>
          <w:sz w:val="36"/>
          <w:szCs w:val="24"/>
        </w:rPr>
        <w:t>日</w:t>
      </w:r>
    </w:p>
    <w:p w14:paraId="414D464C" w14:textId="77777777" w:rsidR="0015734E" w:rsidRDefault="00000000">
      <w:pPr>
        <w:spacing w:line="600" w:lineRule="exact"/>
        <w:rPr>
          <w:rFonts w:ascii="仿宋" w:eastAsia="仿宋" w:hAnsi="仿宋" w:hint="eastAsia"/>
          <w:b/>
          <w:bCs/>
          <w:sz w:val="28"/>
          <w:szCs w:val="28"/>
        </w:rPr>
      </w:pPr>
      <w:r>
        <w:rPr>
          <w:rFonts w:ascii="仿宋" w:eastAsia="仿宋" w:hAnsi="仿宋" w:hint="eastAsia"/>
          <w:b/>
          <w:sz w:val="32"/>
          <w:szCs w:val="32"/>
        </w:rPr>
        <w:br w:type="page" w:clear="all"/>
      </w:r>
    </w:p>
    <w:p w14:paraId="4C8EA095" w14:textId="77777777" w:rsidR="0015734E" w:rsidRDefault="00000000">
      <w:pPr>
        <w:pStyle w:val="114"/>
        <w:spacing w:line="640" w:lineRule="exact"/>
        <w:ind w:firstLine="2875"/>
        <w:rPr>
          <w:rFonts w:ascii="仿宋" w:eastAsia="仿宋" w:hAnsi="仿宋" w:hint="eastAsia"/>
          <w:b/>
          <w:sz w:val="32"/>
          <w:szCs w:val="32"/>
        </w:rPr>
      </w:pPr>
      <w:r>
        <w:rPr>
          <w:rFonts w:ascii="仿宋" w:eastAsia="仿宋" w:hAnsi="仿宋" w:hint="eastAsia"/>
          <w:b/>
          <w:sz w:val="32"/>
          <w:szCs w:val="32"/>
        </w:rPr>
        <w:lastRenderedPageBreak/>
        <w:t>一、投标函</w:t>
      </w:r>
    </w:p>
    <w:p w14:paraId="16B35F34" w14:textId="77777777" w:rsidR="0015734E" w:rsidRDefault="00000000">
      <w:pPr>
        <w:spacing w:line="360" w:lineRule="auto"/>
        <w:rPr>
          <w:rFonts w:ascii="仿宋" w:eastAsia="仿宋" w:hAnsi="仿宋" w:hint="eastAsia"/>
          <w:sz w:val="28"/>
          <w:szCs w:val="28"/>
        </w:rPr>
      </w:pPr>
      <w:proofErr w:type="gramStart"/>
      <w:r>
        <w:rPr>
          <w:rFonts w:ascii="仿宋" w:eastAsia="仿宋" w:hAnsi="仿宋" w:hint="eastAsia"/>
          <w:sz w:val="28"/>
          <w:szCs w:val="28"/>
          <w:u w:val="single"/>
        </w:rPr>
        <w:t>致  （</w:t>
      </w:r>
      <w:proofErr w:type="gramEnd"/>
      <w:r>
        <w:rPr>
          <w:rFonts w:ascii="仿宋" w:eastAsia="仿宋" w:hAnsi="仿宋" w:hint="eastAsia"/>
          <w:sz w:val="28"/>
          <w:szCs w:val="28"/>
          <w:u w:val="single"/>
        </w:rPr>
        <w:t>采购人）</w:t>
      </w:r>
      <w:r>
        <w:rPr>
          <w:rFonts w:ascii="仿宋" w:eastAsia="仿宋" w:hAnsi="仿宋" w:hint="eastAsia"/>
          <w:sz w:val="28"/>
          <w:szCs w:val="28"/>
        </w:rPr>
        <w:t>:</w:t>
      </w:r>
    </w:p>
    <w:p w14:paraId="7A581704" w14:textId="77777777" w:rsidR="0015734E" w:rsidRDefault="00000000" w:rsidP="0085445A">
      <w:pPr>
        <w:pStyle w:val="aff7"/>
        <w:spacing w:before="0" w:after="0"/>
        <w:ind w:firstLineChars="200" w:firstLine="560"/>
        <w:rPr>
          <w:rFonts w:ascii="仿宋" w:eastAsia="仿宋" w:hAnsi="仿宋" w:hint="eastAsia"/>
          <w:sz w:val="28"/>
          <w:szCs w:val="28"/>
        </w:rPr>
      </w:pPr>
      <w:proofErr w:type="gramStart"/>
      <w:r>
        <w:rPr>
          <w:rFonts w:ascii="仿宋" w:eastAsia="仿宋" w:hAnsi="仿宋" w:hint="eastAsia"/>
          <w:sz w:val="28"/>
          <w:szCs w:val="28"/>
        </w:rPr>
        <w:t xml:space="preserve">关于 </w:t>
      </w:r>
      <w:r>
        <w:rPr>
          <w:rFonts w:ascii="仿宋" w:eastAsia="仿宋" w:hAnsi="仿宋" w:hint="eastAsia"/>
          <w:sz w:val="28"/>
          <w:szCs w:val="28"/>
          <w:u w:val="single"/>
        </w:rPr>
        <w:t xml:space="preserve">         </w:t>
      </w:r>
      <w:r>
        <w:rPr>
          <w:rFonts w:ascii="仿宋" w:eastAsia="仿宋" w:hAnsi="仿宋" w:hint="eastAsia"/>
          <w:sz w:val="28"/>
          <w:szCs w:val="28"/>
        </w:rPr>
        <w:t>采购</w:t>
      </w:r>
      <w:proofErr w:type="gramEnd"/>
      <w:r>
        <w:rPr>
          <w:rFonts w:ascii="仿宋" w:eastAsia="仿宋" w:hAnsi="仿宋" w:hint="eastAsia"/>
          <w:sz w:val="28"/>
          <w:szCs w:val="28"/>
        </w:rPr>
        <w:t>项目（项目</w:t>
      </w:r>
      <w:proofErr w:type="gramStart"/>
      <w:r>
        <w:rPr>
          <w:rFonts w:ascii="仿宋" w:eastAsia="仿宋" w:hAnsi="仿宋" w:hint="eastAsia"/>
          <w:sz w:val="28"/>
          <w:szCs w:val="28"/>
        </w:rPr>
        <w:t>编号:</w:t>
      </w:r>
      <w:proofErr w:type="gramEnd"/>
      <w:r>
        <w:rPr>
          <w:rFonts w:ascii="仿宋" w:eastAsia="仿宋" w:hAnsi="仿宋" w:hint="eastAsia"/>
          <w:sz w:val="28"/>
          <w:szCs w:val="28"/>
          <w:u w:val="single"/>
        </w:rPr>
        <w:t xml:space="preserve">           </w:t>
      </w:r>
      <w:r>
        <w:rPr>
          <w:rFonts w:ascii="仿宋" w:eastAsia="仿宋" w:hAnsi="仿宋" w:hint="eastAsia"/>
          <w:sz w:val="28"/>
          <w:szCs w:val="28"/>
        </w:rPr>
        <w:t>）招标文件（包括更正公告、如果有的话）收悉，我们经详细审阅和研究，现决定参加投标。同时，正式授权下述签字</w:t>
      </w:r>
      <w:proofErr w:type="gramStart"/>
      <w:r>
        <w:rPr>
          <w:rFonts w:ascii="仿宋" w:eastAsia="仿宋" w:hAnsi="仿宋" w:hint="eastAsia"/>
          <w:sz w:val="28"/>
          <w:szCs w:val="28"/>
        </w:rPr>
        <w:t>人</w:t>
      </w:r>
      <w:r>
        <w:rPr>
          <w:rFonts w:ascii="仿宋" w:eastAsia="仿宋" w:hAnsi="仿宋" w:hint="eastAsia"/>
          <w:sz w:val="28"/>
          <w:szCs w:val="28"/>
          <w:u w:val="single"/>
        </w:rPr>
        <w:t xml:space="preserve">      </w:t>
      </w:r>
      <w:r>
        <w:rPr>
          <w:rFonts w:ascii="仿宋" w:eastAsia="仿宋" w:hAnsi="仿宋" w:hint="eastAsia"/>
          <w:sz w:val="28"/>
          <w:szCs w:val="28"/>
        </w:rPr>
        <w:t>（</w:t>
      </w:r>
      <w:proofErr w:type="gramEnd"/>
      <w:r>
        <w:rPr>
          <w:rFonts w:ascii="仿宋" w:eastAsia="仿宋" w:hAnsi="仿宋" w:hint="eastAsia"/>
          <w:sz w:val="28"/>
          <w:szCs w:val="28"/>
        </w:rPr>
        <w:t>姓名和职务）</w:t>
      </w:r>
      <w:proofErr w:type="gramStart"/>
      <w:r>
        <w:rPr>
          <w:rFonts w:ascii="仿宋" w:eastAsia="仿宋" w:hAnsi="仿宋" w:hint="eastAsia"/>
          <w:sz w:val="28"/>
          <w:szCs w:val="28"/>
        </w:rPr>
        <w:t>代表</w:t>
      </w:r>
      <w:r>
        <w:rPr>
          <w:rFonts w:ascii="仿宋" w:eastAsia="仿宋" w:hAnsi="仿宋" w:hint="eastAsia"/>
          <w:sz w:val="28"/>
          <w:szCs w:val="28"/>
          <w:u w:val="single"/>
        </w:rPr>
        <w:t xml:space="preserve">     </w:t>
      </w:r>
      <w:r>
        <w:rPr>
          <w:rFonts w:ascii="仿宋" w:eastAsia="仿宋" w:hAnsi="仿宋" w:hint="eastAsia"/>
          <w:sz w:val="28"/>
          <w:szCs w:val="28"/>
        </w:rPr>
        <w:t>（</w:t>
      </w:r>
      <w:proofErr w:type="gramEnd"/>
      <w:r>
        <w:rPr>
          <w:rFonts w:ascii="仿宋" w:eastAsia="仿宋" w:hAnsi="仿宋" w:hint="eastAsia"/>
          <w:sz w:val="28"/>
          <w:szCs w:val="28"/>
        </w:rPr>
        <w:t>投标人单位名称），全权处理本次项目投标的有关事宜。</w:t>
      </w:r>
    </w:p>
    <w:p w14:paraId="2077FF73" w14:textId="77777777" w:rsidR="0015734E" w:rsidRDefault="00000000" w:rsidP="0085445A">
      <w:pPr>
        <w:spacing w:line="360" w:lineRule="auto"/>
        <w:ind w:firstLineChars="200" w:firstLine="560"/>
        <w:rPr>
          <w:rFonts w:ascii="仿宋" w:eastAsia="仿宋" w:hAnsi="仿宋" w:hint="eastAsia"/>
          <w:sz w:val="28"/>
          <w:szCs w:val="28"/>
        </w:rPr>
      </w:pPr>
      <w:r>
        <w:rPr>
          <w:rFonts w:ascii="仿宋" w:eastAsia="仿宋" w:hAnsi="仿宋" w:hint="eastAsia"/>
          <w:sz w:val="28"/>
          <w:szCs w:val="28"/>
        </w:rPr>
        <w:t>1、我公司没有为本项目提供整体设计、规范编制或者项目管理、监理、检测等服务。</w:t>
      </w:r>
    </w:p>
    <w:p w14:paraId="368F9028" w14:textId="77777777" w:rsidR="0015734E" w:rsidRDefault="00000000" w:rsidP="0085445A">
      <w:pPr>
        <w:spacing w:line="360" w:lineRule="auto"/>
        <w:ind w:firstLineChars="200" w:firstLine="560"/>
        <w:rPr>
          <w:rFonts w:ascii="仿宋" w:eastAsia="仿宋" w:hAnsi="仿宋" w:hint="eastAsia"/>
          <w:sz w:val="28"/>
          <w:szCs w:val="28"/>
        </w:rPr>
      </w:pPr>
      <w:r>
        <w:rPr>
          <w:rFonts w:ascii="仿宋" w:eastAsia="仿宋" w:hAnsi="仿宋" w:hint="eastAsia"/>
          <w:sz w:val="28"/>
          <w:szCs w:val="28"/>
        </w:rPr>
        <w:t>2、参加本次采购活动前，我方没有被“信用中国”网站、“中国政府采购网”列入失信被执行人名单、重大税收违法案件当事人名单、政府采购严重违法失信行为记录名单。</w:t>
      </w:r>
    </w:p>
    <w:p w14:paraId="3C9A1CE8" w14:textId="77777777" w:rsidR="0015734E" w:rsidRDefault="00000000" w:rsidP="0085445A">
      <w:pPr>
        <w:spacing w:line="360" w:lineRule="auto"/>
        <w:ind w:firstLineChars="200" w:firstLine="560"/>
        <w:rPr>
          <w:rFonts w:ascii="仿宋" w:eastAsia="仿宋" w:hAnsi="仿宋" w:hint="eastAsia"/>
          <w:sz w:val="28"/>
          <w:szCs w:val="28"/>
        </w:rPr>
      </w:pPr>
      <w:r>
        <w:rPr>
          <w:rFonts w:ascii="仿宋" w:eastAsia="仿宋" w:hAnsi="仿宋" w:hint="eastAsia"/>
          <w:sz w:val="28"/>
          <w:szCs w:val="28"/>
        </w:rPr>
        <w:t>3、我公司不存在“负责人为同一人或者存在直接控股、管理关系的不同投标人，同时参加同一合同项下的政府采购活动”的情况。</w:t>
      </w:r>
    </w:p>
    <w:p w14:paraId="7F53C9F8" w14:textId="77777777" w:rsidR="0015734E" w:rsidRDefault="00000000" w:rsidP="0085445A">
      <w:pPr>
        <w:spacing w:line="360" w:lineRule="auto"/>
        <w:ind w:firstLineChars="200" w:firstLine="560"/>
        <w:rPr>
          <w:rFonts w:ascii="仿宋" w:eastAsia="仿宋" w:hAnsi="仿宋" w:hint="eastAsia"/>
          <w:sz w:val="28"/>
          <w:szCs w:val="28"/>
          <w:u w:val="single"/>
        </w:rPr>
      </w:pPr>
      <w:r>
        <w:rPr>
          <w:rFonts w:ascii="仿宋" w:eastAsia="仿宋" w:hAnsi="仿宋" w:hint="eastAsia"/>
          <w:sz w:val="28"/>
          <w:szCs w:val="28"/>
        </w:rPr>
        <w:t>4、按照招标文件中规定各项要求，我方愿</w:t>
      </w:r>
      <w:proofErr w:type="gramStart"/>
      <w:r>
        <w:rPr>
          <w:rFonts w:ascii="仿宋" w:eastAsia="仿宋" w:hAnsi="仿宋" w:hint="eastAsia"/>
          <w:sz w:val="28"/>
          <w:szCs w:val="28"/>
        </w:rPr>
        <w:t>以</w:t>
      </w:r>
      <w:r>
        <w:rPr>
          <w:rFonts w:ascii="仿宋" w:eastAsia="仿宋" w:hAnsi="仿宋" w:hint="eastAsia"/>
          <w:sz w:val="28"/>
          <w:szCs w:val="28"/>
          <w:u w:val="single"/>
        </w:rPr>
        <w:t xml:space="preserve">     </w:t>
      </w:r>
      <w:r>
        <w:rPr>
          <w:rFonts w:ascii="仿宋" w:eastAsia="仿宋" w:hAnsi="仿宋" w:hint="eastAsia"/>
          <w:sz w:val="28"/>
          <w:szCs w:val="28"/>
        </w:rPr>
        <w:t>元</w:t>
      </w:r>
      <w:proofErr w:type="gramEnd"/>
      <w:r>
        <w:rPr>
          <w:rFonts w:ascii="仿宋" w:eastAsia="仿宋" w:hAnsi="仿宋" w:hint="eastAsia"/>
          <w:sz w:val="28"/>
          <w:szCs w:val="28"/>
        </w:rPr>
        <w:t>（大写、人民币）（RMB</w:t>
      </w:r>
      <w:proofErr w:type="gramStart"/>
      <w:r>
        <w:rPr>
          <w:rFonts w:ascii="Calibri" w:eastAsia="仿宋" w:hAnsi="Calibri" w:cs="Calibri"/>
          <w:sz w:val="28"/>
          <w:szCs w:val="28"/>
        </w:rPr>
        <w:t>¥</w:t>
      </w:r>
      <w:r>
        <w:rPr>
          <w:rFonts w:ascii="仿宋" w:eastAsia="仿宋" w:hAnsi="仿宋" w:hint="eastAsia"/>
          <w:sz w:val="28"/>
          <w:szCs w:val="28"/>
          <w:u w:val="single"/>
        </w:rPr>
        <w:t xml:space="preserve">          </w:t>
      </w:r>
      <w:r>
        <w:rPr>
          <w:rFonts w:ascii="仿宋" w:eastAsia="仿宋" w:hAnsi="仿宋" w:hint="eastAsia"/>
          <w:sz w:val="28"/>
          <w:szCs w:val="28"/>
        </w:rPr>
        <w:t>元</w:t>
      </w:r>
      <w:proofErr w:type="gramEnd"/>
      <w:r>
        <w:rPr>
          <w:rFonts w:ascii="仿宋" w:eastAsia="仿宋" w:hAnsi="仿宋" w:hint="eastAsia"/>
          <w:sz w:val="28"/>
          <w:szCs w:val="28"/>
        </w:rPr>
        <w:t>）的投标总价并按招标文件的规定要求提供货物和服务。</w:t>
      </w:r>
    </w:p>
    <w:p w14:paraId="4C781931" w14:textId="77777777" w:rsidR="0015734E" w:rsidRDefault="00000000" w:rsidP="0085445A">
      <w:pPr>
        <w:pStyle w:val="aff7"/>
        <w:spacing w:before="0" w:after="0"/>
        <w:ind w:firstLineChars="200" w:firstLine="560"/>
        <w:rPr>
          <w:rFonts w:ascii="仿宋" w:eastAsia="仿宋" w:hAnsi="仿宋" w:hint="eastAsia"/>
          <w:sz w:val="28"/>
          <w:szCs w:val="28"/>
        </w:rPr>
      </w:pPr>
      <w:r>
        <w:rPr>
          <w:rFonts w:ascii="仿宋" w:eastAsia="仿宋" w:hAnsi="仿宋" w:hint="eastAsia"/>
          <w:sz w:val="28"/>
          <w:szCs w:val="28"/>
        </w:rPr>
        <w:t>5、我们接受招标文件的所有的条款和规定。</w:t>
      </w:r>
    </w:p>
    <w:p w14:paraId="366B4E6F" w14:textId="77777777" w:rsidR="0015734E" w:rsidRDefault="00000000" w:rsidP="0085445A">
      <w:pPr>
        <w:pStyle w:val="aff7"/>
        <w:spacing w:before="0" w:after="0"/>
        <w:ind w:firstLineChars="200" w:firstLine="560"/>
        <w:rPr>
          <w:rFonts w:ascii="仿宋" w:eastAsia="仿宋" w:hAnsi="仿宋" w:hint="eastAsia"/>
          <w:sz w:val="28"/>
          <w:szCs w:val="28"/>
        </w:rPr>
      </w:pPr>
      <w:r>
        <w:rPr>
          <w:rFonts w:ascii="仿宋" w:eastAsia="仿宋" w:hAnsi="仿宋" w:hint="eastAsia"/>
          <w:sz w:val="28"/>
          <w:szCs w:val="28"/>
        </w:rPr>
        <w:t>6、我们同意按照招标文件第二章第15条的规定，本投标文件的有效期为从开标之日起计算的六十天，在此期间，本投标文件将始终对我们具有约束力，并可随时被接受。如果我们中标，本投标文件在此期间之后将继续保持有效。</w:t>
      </w:r>
    </w:p>
    <w:p w14:paraId="4DACC5CD" w14:textId="77777777" w:rsidR="0015734E" w:rsidRDefault="00000000" w:rsidP="0085445A">
      <w:pPr>
        <w:pStyle w:val="aff7"/>
        <w:spacing w:before="0" w:after="0"/>
        <w:ind w:firstLineChars="200" w:firstLine="560"/>
        <w:rPr>
          <w:rFonts w:ascii="仿宋" w:eastAsia="仿宋" w:hAnsi="仿宋" w:hint="eastAsia"/>
          <w:sz w:val="28"/>
          <w:szCs w:val="28"/>
        </w:rPr>
      </w:pPr>
      <w:r>
        <w:rPr>
          <w:rFonts w:ascii="仿宋" w:eastAsia="仿宋" w:hAnsi="仿宋" w:hint="eastAsia"/>
          <w:sz w:val="28"/>
          <w:szCs w:val="28"/>
        </w:rPr>
        <w:t>7、我们理解，你们无义务必须接受投标价最低的投标。同时也理解你们不承担我们本次投标的费用。</w:t>
      </w:r>
    </w:p>
    <w:p w14:paraId="782D1C44" w14:textId="77777777" w:rsidR="0015734E" w:rsidRDefault="00000000" w:rsidP="0085445A">
      <w:pPr>
        <w:pStyle w:val="aff7"/>
        <w:spacing w:before="0" w:after="0"/>
        <w:ind w:firstLineChars="200" w:firstLine="560"/>
        <w:rPr>
          <w:rFonts w:ascii="仿宋" w:eastAsia="仿宋" w:hAnsi="仿宋" w:hint="eastAsia"/>
          <w:sz w:val="28"/>
          <w:szCs w:val="28"/>
        </w:rPr>
      </w:pPr>
      <w:r>
        <w:rPr>
          <w:rFonts w:ascii="仿宋" w:eastAsia="仿宋" w:hAnsi="仿宋" w:hint="eastAsia"/>
          <w:sz w:val="28"/>
        </w:rPr>
        <w:t>8、我们同意向贵方提供贵方可能要求的与投标有关的任何证据或资料，并保证所提供的都是真实的、准确的。</w:t>
      </w:r>
    </w:p>
    <w:p w14:paraId="75A251E3" w14:textId="77777777" w:rsidR="0015734E" w:rsidRDefault="00000000" w:rsidP="0085445A">
      <w:pPr>
        <w:pStyle w:val="aff7"/>
        <w:spacing w:before="0" w:after="0"/>
        <w:ind w:firstLineChars="200" w:firstLine="560"/>
        <w:rPr>
          <w:rFonts w:ascii="仿宋" w:eastAsia="仿宋" w:hAnsi="仿宋" w:hint="eastAsia"/>
          <w:sz w:val="28"/>
          <w:szCs w:val="28"/>
        </w:rPr>
      </w:pPr>
      <w:r>
        <w:rPr>
          <w:rFonts w:ascii="仿宋" w:eastAsia="仿宋" w:hAnsi="仿宋" w:hint="eastAsia"/>
          <w:sz w:val="28"/>
          <w:szCs w:val="28"/>
        </w:rPr>
        <w:lastRenderedPageBreak/>
        <w:t>9、一旦我方中标，我方将根据招标文件的规定，严格履行合同的责任和义务，并保证在按招标文件中规定的时间内供货，并完成项目的施工、调试、交付买方验收、使用。</w:t>
      </w:r>
    </w:p>
    <w:p w14:paraId="6F2C74F6" w14:textId="77777777" w:rsidR="0015734E" w:rsidRDefault="0015734E">
      <w:pPr>
        <w:pStyle w:val="aff7"/>
        <w:spacing w:before="0" w:after="0" w:line="640" w:lineRule="exact"/>
        <w:ind w:right="560" w:firstLine="2940"/>
        <w:rPr>
          <w:rFonts w:ascii="仿宋" w:eastAsia="仿宋" w:hAnsi="仿宋" w:hint="eastAsia"/>
          <w:sz w:val="28"/>
        </w:rPr>
      </w:pPr>
    </w:p>
    <w:p w14:paraId="178FF92E" w14:textId="77777777" w:rsidR="0015734E" w:rsidRDefault="00000000">
      <w:pPr>
        <w:pStyle w:val="aff7"/>
        <w:spacing w:before="0" w:after="0" w:line="640" w:lineRule="exact"/>
        <w:ind w:right="560" w:firstLine="2940"/>
        <w:rPr>
          <w:rFonts w:ascii="仿宋" w:eastAsia="仿宋" w:hAnsi="仿宋" w:hint="eastAsia"/>
          <w:sz w:val="28"/>
          <w:u w:val="single"/>
        </w:rPr>
      </w:pPr>
      <w:r>
        <w:rPr>
          <w:rFonts w:ascii="仿宋" w:eastAsia="仿宋" w:hAnsi="仿宋" w:hint="eastAsia"/>
          <w:sz w:val="28"/>
        </w:rPr>
        <w:t>投标人名称（电子签章）:</w:t>
      </w:r>
      <w:r>
        <w:rPr>
          <w:rFonts w:ascii="仿宋" w:eastAsia="仿宋" w:hAnsi="仿宋" w:hint="eastAsia"/>
          <w:sz w:val="28"/>
          <w:u w:val="single"/>
        </w:rPr>
        <w:t xml:space="preserve">             </w:t>
      </w:r>
    </w:p>
    <w:p w14:paraId="09571E46" w14:textId="77777777" w:rsidR="0015734E" w:rsidRDefault="00000000">
      <w:pPr>
        <w:pStyle w:val="aff7"/>
        <w:spacing w:before="0" w:after="0" w:line="640" w:lineRule="exact"/>
        <w:ind w:right="560" w:firstLine="2940"/>
        <w:rPr>
          <w:rFonts w:ascii="仿宋" w:eastAsia="仿宋" w:hAnsi="仿宋" w:hint="eastAsia"/>
          <w:sz w:val="28"/>
          <w:szCs w:val="28"/>
        </w:rPr>
      </w:pPr>
      <w:proofErr w:type="gramStart"/>
      <w:r>
        <w:rPr>
          <w:rFonts w:ascii="仿宋" w:eastAsia="仿宋" w:hAnsi="仿宋" w:hint="eastAsia"/>
          <w:sz w:val="28"/>
          <w:szCs w:val="28"/>
        </w:rPr>
        <w:t>地址:</w:t>
      </w:r>
      <w:proofErr w:type="gramEnd"/>
      <w:r>
        <w:rPr>
          <w:rFonts w:ascii="仿宋" w:eastAsia="仿宋" w:hAnsi="仿宋" w:hint="eastAsia"/>
          <w:sz w:val="28"/>
          <w:szCs w:val="28"/>
          <w:u w:val="single"/>
        </w:rPr>
        <w:t xml:space="preserve">             </w:t>
      </w:r>
      <w:proofErr w:type="gramStart"/>
      <w:r>
        <w:rPr>
          <w:rFonts w:ascii="仿宋" w:eastAsia="仿宋" w:hAnsi="仿宋" w:hint="eastAsia"/>
          <w:sz w:val="28"/>
          <w:szCs w:val="28"/>
        </w:rPr>
        <w:t>邮编:</w:t>
      </w:r>
      <w:proofErr w:type="gramEnd"/>
      <w:r>
        <w:rPr>
          <w:rFonts w:ascii="仿宋" w:eastAsia="仿宋" w:hAnsi="仿宋" w:hint="eastAsia"/>
          <w:sz w:val="28"/>
          <w:szCs w:val="28"/>
          <w:u w:val="single"/>
        </w:rPr>
        <w:t xml:space="preserve">             </w:t>
      </w:r>
    </w:p>
    <w:p w14:paraId="6E311E9F" w14:textId="77777777" w:rsidR="0015734E" w:rsidRDefault="00000000">
      <w:pPr>
        <w:spacing w:line="640" w:lineRule="exact"/>
        <w:ind w:right="560" w:firstLine="420"/>
        <w:jc w:val="center"/>
        <w:rPr>
          <w:rFonts w:ascii="仿宋" w:eastAsia="仿宋" w:hAnsi="仿宋" w:hint="eastAsia"/>
          <w:sz w:val="28"/>
          <w:szCs w:val="28"/>
          <w:u w:val="single"/>
        </w:rPr>
      </w:pPr>
      <w:r>
        <w:rPr>
          <w:rFonts w:ascii="仿宋" w:eastAsia="仿宋" w:hAnsi="仿宋" w:hint="eastAsia"/>
          <w:sz w:val="28"/>
          <w:szCs w:val="28"/>
        </w:rPr>
        <w:t xml:space="preserve">    </w:t>
      </w:r>
      <w:proofErr w:type="gramStart"/>
      <w:r>
        <w:rPr>
          <w:rFonts w:ascii="仿宋" w:eastAsia="仿宋" w:hAnsi="仿宋" w:hint="eastAsia"/>
          <w:sz w:val="28"/>
          <w:szCs w:val="28"/>
        </w:rPr>
        <w:t>电话:</w:t>
      </w:r>
      <w:proofErr w:type="gramEnd"/>
      <w:r>
        <w:rPr>
          <w:rFonts w:ascii="仿宋" w:eastAsia="仿宋" w:hAnsi="仿宋" w:hint="eastAsia"/>
          <w:sz w:val="28"/>
          <w:szCs w:val="28"/>
          <w:u w:val="single"/>
        </w:rPr>
        <w:t xml:space="preserve">             </w:t>
      </w:r>
      <w:proofErr w:type="gramStart"/>
      <w:r>
        <w:rPr>
          <w:rFonts w:ascii="仿宋" w:eastAsia="仿宋" w:hAnsi="仿宋" w:hint="eastAsia"/>
          <w:sz w:val="28"/>
          <w:szCs w:val="28"/>
        </w:rPr>
        <w:t>传真:</w:t>
      </w:r>
      <w:proofErr w:type="gramEnd"/>
      <w:r>
        <w:rPr>
          <w:rFonts w:ascii="仿宋" w:eastAsia="仿宋" w:hAnsi="仿宋" w:hint="eastAsia"/>
          <w:sz w:val="28"/>
          <w:szCs w:val="28"/>
          <w:u w:val="single"/>
        </w:rPr>
        <w:t xml:space="preserve">             </w:t>
      </w:r>
    </w:p>
    <w:p w14:paraId="6D70A6A1" w14:textId="77777777" w:rsidR="0015734E" w:rsidRDefault="00000000">
      <w:pPr>
        <w:pStyle w:val="114"/>
        <w:spacing w:line="640" w:lineRule="exact"/>
        <w:ind w:right="560" w:firstLine="420"/>
        <w:jc w:val="center"/>
        <w:rPr>
          <w:rFonts w:ascii="仿宋" w:eastAsia="仿宋" w:hAnsi="仿宋" w:hint="eastAsia"/>
          <w:sz w:val="28"/>
          <w:szCs w:val="24"/>
        </w:rPr>
      </w:pPr>
      <w:r>
        <w:rPr>
          <w:rFonts w:ascii="仿宋" w:eastAsia="仿宋" w:hAnsi="仿宋" w:hint="eastAsia"/>
          <w:sz w:val="28"/>
          <w:szCs w:val="24"/>
        </w:rPr>
        <w:t xml:space="preserve">         </w:t>
      </w:r>
      <w:proofErr w:type="gramStart"/>
      <w:r>
        <w:rPr>
          <w:rFonts w:ascii="仿宋" w:eastAsia="仿宋" w:hAnsi="仿宋" w:hint="eastAsia"/>
          <w:sz w:val="28"/>
          <w:szCs w:val="24"/>
        </w:rPr>
        <w:t>日期:</w:t>
      </w:r>
      <w:proofErr w:type="gramEnd"/>
      <w:r>
        <w:rPr>
          <w:rFonts w:ascii="仿宋" w:eastAsia="仿宋" w:hAnsi="仿宋" w:hint="eastAsia"/>
          <w:sz w:val="28"/>
          <w:szCs w:val="24"/>
        </w:rPr>
        <w:t xml:space="preserve"> </w:t>
      </w:r>
      <w:r>
        <w:rPr>
          <w:rFonts w:ascii="仿宋" w:eastAsia="仿宋" w:hAnsi="仿宋" w:hint="eastAsia"/>
          <w:sz w:val="28"/>
          <w:szCs w:val="24"/>
          <w:u w:val="single"/>
        </w:rPr>
        <w:t xml:space="preserve">      </w:t>
      </w:r>
      <w:proofErr w:type="gramStart"/>
      <w:r>
        <w:rPr>
          <w:rFonts w:ascii="仿宋" w:eastAsia="仿宋" w:hAnsi="仿宋" w:hint="eastAsia"/>
          <w:sz w:val="28"/>
          <w:szCs w:val="24"/>
        </w:rPr>
        <w:t>年</w:t>
      </w:r>
      <w:r>
        <w:rPr>
          <w:rFonts w:ascii="仿宋" w:eastAsia="仿宋" w:hAnsi="仿宋" w:hint="eastAsia"/>
          <w:sz w:val="28"/>
          <w:szCs w:val="24"/>
          <w:u w:val="single"/>
        </w:rPr>
        <w:t xml:space="preserve">     </w:t>
      </w:r>
      <w:r>
        <w:rPr>
          <w:rFonts w:ascii="仿宋" w:eastAsia="仿宋" w:hAnsi="仿宋" w:hint="eastAsia"/>
          <w:sz w:val="28"/>
          <w:szCs w:val="24"/>
        </w:rPr>
        <w:t>月</w:t>
      </w:r>
      <w:r>
        <w:rPr>
          <w:rFonts w:ascii="仿宋" w:eastAsia="仿宋" w:hAnsi="仿宋" w:hint="eastAsia"/>
          <w:sz w:val="28"/>
          <w:szCs w:val="24"/>
          <w:u w:val="single"/>
        </w:rPr>
        <w:t xml:space="preserve">     </w:t>
      </w:r>
      <w:proofErr w:type="gramEnd"/>
      <w:r>
        <w:rPr>
          <w:rFonts w:ascii="仿宋" w:eastAsia="仿宋" w:hAnsi="仿宋" w:hint="eastAsia"/>
          <w:sz w:val="28"/>
          <w:szCs w:val="24"/>
        </w:rPr>
        <w:t>日</w:t>
      </w:r>
    </w:p>
    <w:p w14:paraId="15B56BD9" w14:textId="77777777" w:rsidR="0015734E" w:rsidRDefault="0015734E">
      <w:pPr>
        <w:widowControl/>
        <w:spacing w:before="19" w:line="440" w:lineRule="exact"/>
        <w:ind w:firstLine="3036"/>
        <w:rPr>
          <w:rFonts w:ascii="仿宋" w:eastAsia="仿宋" w:hAnsi="仿宋" w:hint="eastAsia"/>
          <w:b/>
          <w:sz w:val="32"/>
          <w:szCs w:val="32"/>
        </w:rPr>
      </w:pPr>
    </w:p>
    <w:p w14:paraId="6BF712F6" w14:textId="77777777" w:rsidR="0015734E" w:rsidRDefault="0015734E">
      <w:pPr>
        <w:widowControl/>
        <w:spacing w:before="19" w:line="440" w:lineRule="exact"/>
        <w:ind w:firstLine="3036"/>
        <w:rPr>
          <w:rFonts w:ascii="仿宋" w:eastAsia="仿宋" w:hAnsi="仿宋" w:hint="eastAsia"/>
          <w:b/>
          <w:sz w:val="32"/>
          <w:szCs w:val="32"/>
        </w:rPr>
      </w:pPr>
    </w:p>
    <w:p w14:paraId="009F4AE0" w14:textId="77777777" w:rsidR="0015734E" w:rsidRDefault="0015734E">
      <w:pPr>
        <w:widowControl/>
        <w:spacing w:before="19" w:line="440" w:lineRule="exact"/>
        <w:rPr>
          <w:rFonts w:ascii="仿宋" w:eastAsia="仿宋" w:hAnsi="仿宋" w:hint="eastAsia"/>
          <w:b/>
          <w:sz w:val="32"/>
          <w:szCs w:val="32"/>
        </w:rPr>
      </w:pPr>
    </w:p>
    <w:p w14:paraId="7A082F3D" w14:textId="77777777" w:rsidR="0015734E" w:rsidRDefault="0015734E">
      <w:pPr>
        <w:pStyle w:val="114"/>
        <w:spacing w:line="640" w:lineRule="exact"/>
        <w:rPr>
          <w:rFonts w:ascii="仿宋" w:eastAsia="仿宋" w:hAnsi="仿宋" w:hint="eastAsia"/>
          <w:sz w:val="28"/>
          <w:szCs w:val="24"/>
        </w:rPr>
      </w:pPr>
    </w:p>
    <w:p w14:paraId="27093C63" w14:textId="77777777" w:rsidR="0015734E" w:rsidRDefault="0015734E">
      <w:pPr>
        <w:pStyle w:val="114"/>
        <w:spacing w:line="640" w:lineRule="exact"/>
        <w:rPr>
          <w:rFonts w:ascii="仿宋" w:eastAsia="仿宋" w:hAnsi="仿宋" w:hint="eastAsia"/>
          <w:sz w:val="28"/>
          <w:szCs w:val="24"/>
        </w:rPr>
      </w:pPr>
    </w:p>
    <w:p w14:paraId="285E5F55" w14:textId="77777777" w:rsidR="0015734E" w:rsidRDefault="0015734E">
      <w:pPr>
        <w:pStyle w:val="114"/>
        <w:spacing w:line="640" w:lineRule="exact"/>
        <w:rPr>
          <w:rFonts w:ascii="仿宋" w:eastAsia="仿宋" w:hAnsi="仿宋" w:hint="eastAsia"/>
          <w:sz w:val="28"/>
          <w:szCs w:val="24"/>
        </w:rPr>
      </w:pPr>
    </w:p>
    <w:p w14:paraId="477C10A7" w14:textId="77777777" w:rsidR="0015734E" w:rsidRDefault="0015734E">
      <w:pPr>
        <w:pStyle w:val="114"/>
        <w:spacing w:line="640" w:lineRule="exact"/>
        <w:rPr>
          <w:rFonts w:ascii="仿宋" w:eastAsia="仿宋" w:hAnsi="仿宋" w:hint="eastAsia"/>
          <w:sz w:val="28"/>
          <w:szCs w:val="24"/>
        </w:rPr>
      </w:pPr>
    </w:p>
    <w:p w14:paraId="7D97A929" w14:textId="77777777" w:rsidR="0015734E" w:rsidRDefault="0015734E">
      <w:pPr>
        <w:pStyle w:val="114"/>
        <w:spacing w:line="640" w:lineRule="exact"/>
        <w:rPr>
          <w:rFonts w:ascii="仿宋" w:eastAsia="仿宋" w:hAnsi="仿宋" w:hint="eastAsia"/>
          <w:sz w:val="28"/>
          <w:szCs w:val="24"/>
        </w:rPr>
      </w:pPr>
    </w:p>
    <w:p w14:paraId="3E418993" w14:textId="77777777" w:rsidR="0015734E" w:rsidRDefault="0015734E">
      <w:pPr>
        <w:pStyle w:val="114"/>
        <w:spacing w:line="640" w:lineRule="exact"/>
        <w:rPr>
          <w:rFonts w:ascii="仿宋" w:eastAsia="仿宋" w:hAnsi="仿宋" w:hint="eastAsia"/>
          <w:sz w:val="28"/>
          <w:szCs w:val="24"/>
        </w:rPr>
      </w:pPr>
    </w:p>
    <w:p w14:paraId="734793A8" w14:textId="77777777" w:rsidR="0015734E" w:rsidRDefault="0015734E">
      <w:pPr>
        <w:pStyle w:val="114"/>
        <w:spacing w:line="640" w:lineRule="exact"/>
        <w:rPr>
          <w:rFonts w:ascii="仿宋" w:eastAsia="仿宋" w:hAnsi="仿宋" w:hint="eastAsia"/>
          <w:sz w:val="28"/>
          <w:szCs w:val="24"/>
        </w:rPr>
      </w:pPr>
    </w:p>
    <w:p w14:paraId="1BF88A45" w14:textId="77777777" w:rsidR="0015734E" w:rsidRDefault="0015734E">
      <w:pPr>
        <w:pStyle w:val="114"/>
        <w:spacing w:line="640" w:lineRule="exact"/>
        <w:rPr>
          <w:rFonts w:ascii="仿宋" w:eastAsia="仿宋" w:hAnsi="仿宋" w:hint="eastAsia"/>
          <w:sz w:val="28"/>
          <w:szCs w:val="24"/>
        </w:rPr>
      </w:pPr>
    </w:p>
    <w:p w14:paraId="28DD44D2" w14:textId="77777777" w:rsidR="0015734E" w:rsidRDefault="0015734E">
      <w:pPr>
        <w:pStyle w:val="114"/>
        <w:spacing w:line="640" w:lineRule="exact"/>
        <w:rPr>
          <w:rFonts w:ascii="仿宋" w:eastAsia="仿宋" w:hAnsi="仿宋" w:hint="eastAsia"/>
          <w:sz w:val="28"/>
          <w:szCs w:val="24"/>
        </w:rPr>
      </w:pPr>
    </w:p>
    <w:p w14:paraId="4BA5F844" w14:textId="77777777" w:rsidR="0015734E" w:rsidRDefault="0015734E">
      <w:pPr>
        <w:pStyle w:val="114"/>
        <w:spacing w:line="640" w:lineRule="exact"/>
        <w:rPr>
          <w:rFonts w:ascii="仿宋" w:eastAsia="仿宋" w:hAnsi="仿宋" w:hint="eastAsia"/>
          <w:sz w:val="28"/>
          <w:szCs w:val="24"/>
        </w:rPr>
      </w:pPr>
    </w:p>
    <w:p w14:paraId="39322996" w14:textId="77777777" w:rsidR="0015734E" w:rsidRDefault="0015734E">
      <w:pPr>
        <w:spacing w:line="440" w:lineRule="exact"/>
        <w:rPr>
          <w:rFonts w:ascii="仿宋" w:eastAsia="仿宋" w:hAnsi="仿宋" w:hint="eastAsia"/>
          <w:sz w:val="28"/>
          <w:szCs w:val="28"/>
        </w:rPr>
      </w:pPr>
    </w:p>
    <w:p w14:paraId="54723403" w14:textId="77777777" w:rsidR="0015734E" w:rsidRDefault="0015734E">
      <w:pPr>
        <w:widowControl/>
        <w:spacing w:before="19" w:line="440" w:lineRule="exact"/>
        <w:rPr>
          <w:rFonts w:ascii="仿宋" w:eastAsia="仿宋" w:hAnsi="仿宋" w:hint="eastAsia"/>
          <w:bCs/>
          <w:sz w:val="32"/>
          <w:szCs w:val="32"/>
        </w:rPr>
      </w:pPr>
    </w:p>
    <w:p w14:paraId="3C422CBC" w14:textId="77777777" w:rsidR="0015734E" w:rsidRDefault="00000000" w:rsidP="007949BF">
      <w:pPr>
        <w:widowControl/>
        <w:spacing w:before="19" w:after="100" w:afterAutospacing="1" w:line="440" w:lineRule="exact"/>
        <w:ind w:firstLine="3033"/>
        <w:rPr>
          <w:rFonts w:ascii="仿宋" w:eastAsia="仿宋" w:hAnsi="仿宋" w:hint="eastAsia"/>
          <w:b/>
          <w:sz w:val="32"/>
          <w:szCs w:val="32"/>
        </w:rPr>
      </w:pPr>
      <w:r>
        <w:rPr>
          <w:rFonts w:ascii="仿宋" w:eastAsia="仿宋" w:hAnsi="仿宋" w:hint="eastAsia"/>
          <w:b/>
          <w:sz w:val="32"/>
          <w:szCs w:val="32"/>
        </w:rPr>
        <w:lastRenderedPageBreak/>
        <w:t>二、开标一览表</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6759"/>
      </w:tblGrid>
      <w:tr w:rsidR="0015734E" w14:paraId="659EE656" w14:textId="77777777">
        <w:trPr>
          <w:cantSplit/>
          <w:trHeight w:hRule="exact" w:val="1398"/>
        </w:trPr>
        <w:tc>
          <w:tcPr>
            <w:tcW w:w="1701" w:type="dxa"/>
            <w:vAlign w:val="center"/>
          </w:tcPr>
          <w:p w14:paraId="0C1783DE" w14:textId="77777777" w:rsidR="0015734E" w:rsidRDefault="00000000">
            <w:pPr>
              <w:jc w:val="center"/>
              <w:rPr>
                <w:rFonts w:ascii="仿宋" w:eastAsia="仿宋" w:hAnsi="仿宋" w:hint="eastAsia"/>
                <w:sz w:val="28"/>
                <w:szCs w:val="28"/>
              </w:rPr>
            </w:pPr>
            <w:r>
              <w:rPr>
                <w:rFonts w:ascii="仿宋" w:eastAsia="仿宋" w:hAnsi="仿宋" w:hint="eastAsia"/>
                <w:sz w:val="28"/>
                <w:szCs w:val="28"/>
              </w:rPr>
              <w:t>项目名称</w:t>
            </w:r>
          </w:p>
        </w:tc>
        <w:tc>
          <w:tcPr>
            <w:tcW w:w="6759" w:type="dxa"/>
            <w:vAlign w:val="center"/>
          </w:tcPr>
          <w:p w14:paraId="7D2A94E4" w14:textId="77777777" w:rsidR="0015734E" w:rsidRDefault="0015734E">
            <w:pPr>
              <w:jc w:val="center"/>
              <w:rPr>
                <w:rFonts w:ascii="仿宋" w:eastAsia="仿宋" w:hAnsi="仿宋" w:hint="eastAsia"/>
                <w:sz w:val="28"/>
                <w:szCs w:val="28"/>
              </w:rPr>
            </w:pPr>
          </w:p>
        </w:tc>
      </w:tr>
      <w:tr w:rsidR="0015734E" w14:paraId="60C68580" w14:textId="77777777">
        <w:trPr>
          <w:cantSplit/>
          <w:trHeight w:val="2261"/>
        </w:trPr>
        <w:tc>
          <w:tcPr>
            <w:tcW w:w="1701" w:type="dxa"/>
            <w:vAlign w:val="center"/>
          </w:tcPr>
          <w:p w14:paraId="1BF766A8" w14:textId="77777777" w:rsidR="0015734E" w:rsidRDefault="00000000">
            <w:pPr>
              <w:spacing w:line="720" w:lineRule="exact"/>
              <w:jc w:val="center"/>
              <w:rPr>
                <w:rFonts w:ascii="仿宋" w:eastAsia="仿宋" w:hAnsi="仿宋" w:hint="eastAsia"/>
                <w:sz w:val="28"/>
                <w:szCs w:val="28"/>
              </w:rPr>
            </w:pPr>
            <w:r>
              <w:rPr>
                <w:rFonts w:ascii="仿宋" w:eastAsia="仿宋" w:hAnsi="仿宋" w:hint="eastAsia"/>
                <w:sz w:val="28"/>
                <w:szCs w:val="28"/>
              </w:rPr>
              <w:t>投标报价</w:t>
            </w:r>
          </w:p>
          <w:p w14:paraId="7D2A06B5" w14:textId="77777777" w:rsidR="0015734E" w:rsidRDefault="00000000">
            <w:pPr>
              <w:spacing w:line="720" w:lineRule="exact"/>
              <w:jc w:val="center"/>
              <w:rPr>
                <w:rFonts w:ascii="仿宋" w:eastAsia="仿宋" w:hAnsi="仿宋" w:hint="eastAsia"/>
                <w:sz w:val="28"/>
                <w:szCs w:val="28"/>
              </w:rPr>
            </w:pPr>
            <w:r>
              <w:rPr>
                <w:rFonts w:ascii="仿宋" w:eastAsia="仿宋" w:hAnsi="仿宋" w:hint="eastAsia"/>
                <w:sz w:val="28"/>
                <w:szCs w:val="28"/>
              </w:rPr>
              <w:t>总计</w:t>
            </w:r>
          </w:p>
        </w:tc>
        <w:tc>
          <w:tcPr>
            <w:tcW w:w="6759" w:type="dxa"/>
            <w:vAlign w:val="center"/>
          </w:tcPr>
          <w:p w14:paraId="50503920" w14:textId="77777777" w:rsidR="0015734E" w:rsidRDefault="00000000">
            <w:pPr>
              <w:spacing w:line="720" w:lineRule="exact"/>
              <w:rPr>
                <w:rFonts w:ascii="仿宋" w:eastAsia="仿宋" w:hAnsi="仿宋" w:hint="eastAsia"/>
                <w:sz w:val="28"/>
                <w:szCs w:val="28"/>
                <w:u w:val="single"/>
              </w:rPr>
            </w:pPr>
            <w:r>
              <w:rPr>
                <w:rFonts w:ascii="仿宋" w:eastAsia="仿宋" w:hAnsi="仿宋" w:hint="eastAsia"/>
                <w:sz w:val="28"/>
                <w:szCs w:val="28"/>
              </w:rPr>
              <w:t>（小写）</w:t>
            </w:r>
            <w:r>
              <w:rPr>
                <w:rFonts w:eastAsia="仿宋"/>
                <w:sz w:val="28"/>
                <w:szCs w:val="28"/>
              </w:rPr>
              <w:t>¥</w:t>
            </w:r>
            <w:r>
              <w:rPr>
                <w:rFonts w:ascii="仿宋" w:eastAsia="仿宋" w:hAnsi="仿宋" w:hint="eastAsia"/>
                <w:sz w:val="28"/>
                <w:szCs w:val="28"/>
              </w:rPr>
              <w:t xml:space="preserve"> </w:t>
            </w:r>
            <w:r>
              <w:rPr>
                <w:rFonts w:ascii="仿宋" w:eastAsia="仿宋" w:hAnsi="仿宋" w:hint="eastAsia"/>
                <w:sz w:val="28"/>
                <w:szCs w:val="28"/>
                <w:u w:val="single"/>
              </w:rPr>
              <w:t xml:space="preserve">                           </w:t>
            </w:r>
            <w:r>
              <w:rPr>
                <w:rFonts w:ascii="仿宋" w:eastAsia="仿宋" w:hAnsi="仿宋" w:hint="eastAsia"/>
                <w:sz w:val="28"/>
                <w:szCs w:val="28"/>
              </w:rPr>
              <w:t xml:space="preserve"> </w:t>
            </w:r>
          </w:p>
          <w:p w14:paraId="30AC65B4" w14:textId="77777777" w:rsidR="0015734E" w:rsidRDefault="00000000">
            <w:pPr>
              <w:spacing w:line="720" w:lineRule="exact"/>
              <w:rPr>
                <w:rFonts w:ascii="仿宋" w:eastAsia="仿宋" w:hAnsi="仿宋" w:hint="eastAsia"/>
                <w:sz w:val="28"/>
                <w:szCs w:val="28"/>
              </w:rPr>
            </w:pPr>
            <w:r>
              <w:rPr>
                <w:rFonts w:ascii="仿宋" w:eastAsia="仿宋" w:hAnsi="仿宋" w:hint="eastAsia"/>
                <w:sz w:val="28"/>
                <w:szCs w:val="28"/>
              </w:rPr>
              <w:t>（大写）</w:t>
            </w:r>
            <w:proofErr w:type="gramStart"/>
            <w:r>
              <w:rPr>
                <w:rFonts w:ascii="仿宋" w:eastAsia="仿宋" w:hAnsi="仿宋" w:hint="eastAsia"/>
                <w:sz w:val="28"/>
                <w:szCs w:val="28"/>
              </w:rPr>
              <w:t>人民币</w:t>
            </w:r>
            <w:r>
              <w:rPr>
                <w:rFonts w:ascii="仿宋" w:eastAsia="仿宋" w:hAnsi="仿宋" w:hint="eastAsia"/>
                <w:sz w:val="28"/>
                <w:szCs w:val="28"/>
                <w:u w:val="single"/>
              </w:rPr>
              <w:t xml:space="preserve">  </w:t>
            </w:r>
            <w:r>
              <w:rPr>
                <w:rFonts w:ascii="仿宋" w:eastAsia="仿宋" w:hAnsi="仿宋" w:hint="eastAsia"/>
                <w:sz w:val="28"/>
                <w:szCs w:val="28"/>
              </w:rPr>
              <w:t>佰</w:t>
            </w:r>
            <w:proofErr w:type="gramEnd"/>
            <w:r>
              <w:rPr>
                <w:rFonts w:ascii="仿宋" w:eastAsia="仿宋" w:hAnsi="仿宋" w:hint="eastAsia"/>
                <w:sz w:val="28"/>
                <w:szCs w:val="28"/>
                <w:u w:val="single"/>
              </w:rPr>
              <w:t xml:space="preserve">  </w:t>
            </w:r>
            <w:proofErr w:type="gramStart"/>
            <w:r>
              <w:rPr>
                <w:rFonts w:ascii="仿宋" w:eastAsia="仿宋" w:hAnsi="仿宋" w:hint="eastAsia"/>
                <w:sz w:val="28"/>
                <w:szCs w:val="28"/>
              </w:rPr>
              <w:t>拾</w:t>
            </w:r>
            <w:r>
              <w:rPr>
                <w:rFonts w:ascii="仿宋" w:eastAsia="仿宋" w:hAnsi="仿宋" w:hint="eastAsia"/>
                <w:sz w:val="28"/>
                <w:szCs w:val="28"/>
                <w:u w:val="single"/>
              </w:rPr>
              <w:t xml:space="preserve">  </w:t>
            </w:r>
            <w:r>
              <w:rPr>
                <w:rFonts w:ascii="仿宋" w:eastAsia="仿宋" w:hAnsi="仿宋" w:hint="eastAsia"/>
                <w:sz w:val="28"/>
                <w:szCs w:val="28"/>
              </w:rPr>
              <w:t>万</w:t>
            </w:r>
            <w:proofErr w:type="gramEnd"/>
            <w:r>
              <w:rPr>
                <w:rFonts w:ascii="仿宋" w:eastAsia="仿宋" w:hAnsi="仿宋" w:hint="eastAsia"/>
                <w:sz w:val="28"/>
                <w:szCs w:val="28"/>
                <w:u w:val="single"/>
              </w:rPr>
              <w:t xml:space="preserve">  </w:t>
            </w:r>
            <w:proofErr w:type="gramStart"/>
            <w:r>
              <w:rPr>
                <w:rFonts w:ascii="仿宋" w:eastAsia="仿宋" w:hAnsi="仿宋" w:hint="eastAsia"/>
                <w:sz w:val="28"/>
                <w:szCs w:val="28"/>
              </w:rPr>
              <w:t>仟</w:t>
            </w:r>
            <w:r>
              <w:rPr>
                <w:rFonts w:ascii="仿宋" w:eastAsia="仿宋" w:hAnsi="仿宋" w:hint="eastAsia"/>
                <w:sz w:val="28"/>
                <w:szCs w:val="28"/>
                <w:u w:val="single"/>
              </w:rPr>
              <w:t xml:space="preserve">  </w:t>
            </w:r>
            <w:r>
              <w:rPr>
                <w:rFonts w:ascii="仿宋" w:eastAsia="仿宋" w:hAnsi="仿宋" w:hint="eastAsia"/>
                <w:sz w:val="28"/>
                <w:szCs w:val="28"/>
              </w:rPr>
              <w:t>佰</w:t>
            </w:r>
            <w:proofErr w:type="gramEnd"/>
            <w:r>
              <w:rPr>
                <w:rFonts w:ascii="仿宋" w:eastAsia="仿宋" w:hAnsi="仿宋" w:hint="eastAsia"/>
                <w:sz w:val="28"/>
                <w:szCs w:val="28"/>
                <w:u w:val="single"/>
              </w:rPr>
              <w:t xml:space="preserve">  </w:t>
            </w:r>
            <w:proofErr w:type="gramStart"/>
            <w:r>
              <w:rPr>
                <w:rFonts w:ascii="仿宋" w:eastAsia="仿宋" w:hAnsi="仿宋" w:hint="eastAsia"/>
                <w:sz w:val="28"/>
                <w:szCs w:val="28"/>
              </w:rPr>
              <w:t>拾</w:t>
            </w:r>
            <w:r>
              <w:rPr>
                <w:rFonts w:ascii="仿宋" w:eastAsia="仿宋" w:hAnsi="仿宋" w:hint="eastAsia"/>
                <w:sz w:val="28"/>
                <w:szCs w:val="28"/>
                <w:u w:val="single"/>
              </w:rPr>
              <w:t xml:space="preserve">  </w:t>
            </w:r>
            <w:r>
              <w:rPr>
                <w:rFonts w:ascii="仿宋" w:eastAsia="仿宋" w:hAnsi="仿宋" w:hint="eastAsia"/>
                <w:sz w:val="28"/>
                <w:szCs w:val="28"/>
              </w:rPr>
              <w:t>元整</w:t>
            </w:r>
            <w:proofErr w:type="gramEnd"/>
          </w:p>
        </w:tc>
      </w:tr>
      <w:tr w:rsidR="0015734E" w14:paraId="4A0E3C33" w14:textId="77777777">
        <w:trPr>
          <w:cantSplit/>
          <w:trHeight w:val="1273"/>
        </w:trPr>
        <w:tc>
          <w:tcPr>
            <w:tcW w:w="1701" w:type="dxa"/>
            <w:vAlign w:val="center"/>
          </w:tcPr>
          <w:p w14:paraId="3AFC7AE8" w14:textId="77777777" w:rsidR="0015734E" w:rsidRDefault="00000000">
            <w:pPr>
              <w:ind w:firstLine="140"/>
              <w:jc w:val="center"/>
              <w:rPr>
                <w:rFonts w:ascii="仿宋" w:eastAsia="仿宋" w:hAnsi="仿宋" w:cs="仿宋" w:hint="eastAsia"/>
                <w:sz w:val="32"/>
                <w:szCs w:val="32"/>
              </w:rPr>
            </w:pPr>
            <w:r>
              <w:rPr>
                <w:rFonts w:ascii="仿宋" w:eastAsia="仿宋" w:hAnsi="仿宋" w:cs="仿宋" w:hint="eastAsia"/>
                <w:color w:val="000000"/>
                <w:sz w:val="28"/>
                <w:szCs w:val="28"/>
              </w:rPr>
              <w:t>供货时间</w:t>
            </w:r>
          </w:p>
        </w:tc>
        <w:tc>
          <w:tcPr>
            <w:tcW w:w="6759" w:type="dxa"/>
            <w:vAlign w:val="center"/>
          </w:tcPr>
          <w:p w14:paraId="0303F658" w14:textId="77777777" w:rsidR="0015734E" w:rsidRDefault="00000000">
            <w:pPr>
              <w:rPr>
                <w:rFonts w:ascii="仿宋" w:eastAsia="仿宋" w:hAnsi="仿宋" w:cs="仿宋" w:hint="eastAsia"/>
                <w:sz w:val="32"/>
                <w:szCs w:val="32"/>
              </w:rPr>
            </w:pPr>
            <w:r>
              <w:rPr>
                <w:rFonts w:ascii="仿宋" w:eastAsia="仿宋" w:hAnsi="仿宋" w:cs="仿宋" w:hint="eastAsia"/>
                <w:sz w:val="32"/>
                <w:szCs w:val="32"/>
              </w:rPr>
              <w:t xml:space="preserve"> </w:t>
            </w:r>
            <w:r>
              <w:rPr>
                <w:rFonts w:ascii="仿宋" w:eastAsia="仿宋" w:hAnsi="仿宋" w:cs="仿宋" w:hint="eastAsia"/>
                <w:color w:val="000000"/>
                <w:sz w:val="28"/>
                <w:szCs w:val="28"/>
              </w:rPr>
              <w:t>按招标文件要求执行。</w:t>
            </w:r>
          </w:p>
        </w:tc>
      </w:tr>
    </w:tbl>
    <w:p w14:paraId="1F284D25" w14:textId="77777777" w:rsidR="0015734E" w:rsidRDefault="0015734E">
      <w:pPr>
        <w:spacing w:line="440" w:lineRule="exact"/>
        <w:ind w:firstLine="412"/>
        <w:rPr>
          <w:rFonts w:ascii="仿宋" w:eastAsia="仿宋" w:hAnsi="仿宋" w:hint="eastAsia"/>
          <w:sz w:val="28"/>
          <w:szCs w:val="28"/>
        </w:rPr>
      </w:pPr>
      <w:bookmarkStart w:id="37" w:name="_Toc157775459"/>
      <w:bookmarkStart w:id="38" w:name="_Toc136924766"/>
      <w:bookmarkEnd w:id="37"/>
      <w:bookmarkEnd w:id="38"/>
    </w:p>
    <w:p w14:paraId="68243C09" w14:textId="77777777" w:rsidR="0015734E" w:rsidRDefault="0015734E">
      <w:pPr>
        <w:spacing w:line="440" w:lineRule="exact"/>
        <w:ind w:firstLine="412"/>
        <w:rPr>
          <w:rFonts w:ascii="仿宋" w:eastAsia="仿宋" w:hAnsi="仿宋" w:hint="eastAsia"/>
          <w:sz w:val="28"/>
          <w:szCs w:val="28"/>
        </w:rPr>
      </w:pPr>
    </w:p>
    <w:p w14:paraId="51201CEE" w14:textId="77777777" w:rsidR="0015734E" w:rsidRDefault="0015734E">
      <w:pPr>
        <w:pStyle w:val="114"/>
        <w:ind w:firstLine="2875"/>
        <w:rPr>
          <w:rFonts w:ascii="仿宋" w:eastAsia="仿宋" w:hAnsi="仿宋" w:hint="eastAsia"/>
          <w:b/>
          <w:sz w:val="32"/>
          <w:szCs w:val="32"/>
        </w:rPr>
      </w:pPr>
      <w:bookmarkStart w:id="39" w:name="_Toc157775468"/>
    </w:p>
    <w:p w14:paraId="5802B35F" w14:textId="77777777" w:rsidR="0015734E" w:rsidRDefault="0015734E">
      <w:pPr>
        <w:pStyle w:val="114"/>
        <w:ind w:firstLine="2875"/>
        <w:rPr>
          <w:rFonts w:ascii="仿宋" w:eastAsia="仿宋" w:hAnsi="仿宋" w:hint="eastAsia"/>
          <w:b/>
          <w:sz w:val="32"/>
          <w:szCs w:val="32"/>
        </w:rPr>
      </w:pPr>
    </w:p>
    <w:p w14:paraId="7AA82657" w14:textId="77777777" w:rsidR="0015734E" w:rsidRDefault="0015734E">
      <w:pPr>
        <w:pStyle w:val="114"/>
        <w:ind w:firstLine="2875"/>
        <w:rPr>
          <w:rFonts w:ascii="仿宋" w:eastAsia="仿宋" w:hAnsi="仿宋" w:hint="eastAsia"/>
          <w:b/>
          <w:sz w:val="32"/>
          <w:szCs w:val="32"/>
        </w:rPr>
      </w:pPr>
    </w:p>
    <w:p w14:paraId="1FD3C7DA" w14:textId="77777777" w:rsidR="0015734E" w:rsidRDefault="0015734E">
      <w:pPr>
        <w:pStyle w:val="114"/>
        <w:ind w:firstLine="2875"/>
        <w:rPr>
          <w:rFonts w:ascii="仿宋" w:eastAsia="仿宋" w:hAnsi="仿宋" w:hint="eastAsia"/>
          <w:b/>
          <w:sz w:val="32"/>
          <w:szCs w:val="32"/>
        </w:rPr>
      </w:pPr>
    </w:p>
    <w:p w14:paraId="1AA6AD92" w14:textId="77777777" w:rsidR="0015734E" w:rsidRDefault="0015734E">
      <w:pPr>
        <w:pStyle w:val="114"/>
        <w:ind w:firstLine="2875"/>
        <w:rPr>
          <w:rFonts w:ascii="仿宋" w:eastAsia="仿宋" w:hAnsi="仿宋" w:hint="eastAsia"/>
          <w:b/>
          <w:sz w:val="32"/>
          <w:szCs w:val="32"/>
        </w:rPr>
      </w:pPr>
    </w:p>
    <w:p w14:paraId="075D766F" w14:textId="77777777" w:rsidR="0015734E" w:rsidRDefault="0015734E">
      <w:pPr>
        <w:pStyle w:val="114"/>
        <w:ind w:firstLine="2875"/>
        <w:rPr>
          <w:rFonts w:ascii="仿宋" w:eastAsia="仿宋" w:hAnsi="仿宋" w:hint="eastAsia"/>
          <w:b/>
          <w:sz w:val="32"/>
          <w:szCs w:val="32"/>
        </w:rPr>
      </w:pPr>
    </w:p>
    <w:p w14:paraId="2795433D" w14:textId="77777777" w:rsidR="0015734E" w:rsidRDefault="0015734E">
      <w:pPr>
        <w:pStyle w:val="114"/>
        <w:ind w:firstLine="2875"/>
        <w:rPr>
          <w:rFonts w:ascii="仿宋" w:eastAsia="仿宋" w:hAnsi="仿宋" w:hint="eastAsia"/>
          <w:b/>
          <w:sz w:val="32"/>
          <w:szCs w:val="32"/>
        </w:rPr>
      </w:pPr>
    </w:p>
    <w:p w14:paraId="24413681" w14:textId="77777777" w:rsidR="0015734E" w:rsidRDefault="0015734E">
      <w:pPr>
        <w:pStyle w:val="114"/>
        <w:ind w:firstLine="2875"/>
        <w:rPr>
          <w:rFonts w:ascii="仿宋" w:eastAsia="仿宋" w:hAnsi="仿宋" w:hint="eastAsia"/>
          <w:b/>
          <w:sz w:val="32"/>
          <w:szCs w:val="32"/>
        </w:rPr>
      </w:pPr>
    </w:p>
    <w:p w14:paraId="74D4C74E" w14:textId="77777777" w:rsidR="0015734E" w:rsidRDefault="0015734E">
      <w:pPr>
        <w:pStyle w:val="114"/>
        <w:ind w:firstLine="2875"/>
        <w:rPr>
          <w:rFonts w:ascii="仿宋" w:eastAsia="仿宋" w:hAnsi="仿宋" w:hint="eastAsia"/>
          <w:b/>
          <w:sz w:val="32"/>
          <w:szCs w:val="32"/>
        </w:rPr>
      </w:pPr>
    </w:p>
    <w:p w14:paraId="21EEF060" w14:textId="77777777" w:rsidR="0015734E" w:rsidRDefault="0015734E">
      <w:pPr>
        <w:pStyle w:val="114"/>
        <w:ind w:firstLine="2875"/>
        <w:rPr>
          <w:rFonts w:ascii="仿宋" w:eastAsia="仿宋" w:hAnsi="仿宋" w:hint="eastAsia"/>
          <w:b/>
          <w:sz w:val="32"/>
          <w:szCs w:val="32"/>
        </w:rPr>
      </w:pPr>
    </w:p>
    <w:p w14:paraId="66886239" w14:textId="77777777" w:rsidR="0015734E" w:rsidRDefault="0015734E">
      <w:pPr>
        <w:pStyle w:val="114"/>
        <w:ind w:firstLine="2875"/>
        <w:rPr>
          <w:rFonts w:ascii="仿宋" w:eastAsia="仿宋" w:hAnsi="仿宋" w:hint="eastAsia"/>
          <w:b/>
          <w:sz w:val="32"/>
          <w:szCs w:val="32"/>
        </w:rPr>
      </w:pPr>
    </w:p>
    <w:p w14:paraId="192D0C43" w14:textId="77777777" w:rsidR="0015734E" w:rsidRDefault="0015734E">
      <w:pPr>
        <w:pStyle w:val="114"/>
        <w:ind w:firstLine="2875"/>
        <w:rPr>
          <w:rFonts w:ascii="仿宋" w:eastAsia="仿宋" w:hAnsi="仿宋" w:hint="eastAsia"/>
          <w:b/>
          <w:sz w:val="32"/>
          <w:szCs w:val="32"/>
        </w:rPr>
      </w:pPr>
    </w:p>
    <w:p w14:paraId="703C1ADD" w14:textId="77777777" w:rsidR="0015734E" w:rsidRDefault="0015734E">
      <w:pPr>
        <w:pStyle w:val="114"/>
        <w:ind w:firstLine="2875"/>
        <w:rPr>
          <w:rFonts w:ascii="仿宋" w:eastAsia="仿宋" w:hAnsi="仿宋" w:hint="eastAsia"/>
          <w:b/>
          <w:sz w:val="32"/>
          <w:szCs w:val="32"/>
        </w:rPr>
      </w:pPr>
    </w:p>
    <w:p w14:paraId="4CDF76C9" w14:textId="77777777" w:rsidR="0015734E" w:rsidRDefault="0015734E">
      <w:pPr>
        <w:pStyle w:val="114"/>
        <w:ind w:firstLine="2875"/>
        <w:rPr>
          <w:rFonts w:ascii="仿宋" w:eastAsia="仿宋" w:hAnsi="仿宋" w:hint="eastAsia"/>
          <w:b/>
          <w:sz w:val="32"/>
          <w:szCs w:val="32"/>
        </w:rPr>
      </w:pPr>
    </w:p>
    <w:p w14:paraId="33DCE971" w14:textId="77777777" w:rsidR="0015734E" w:rsidRDefault="0015734E">
      <w:pPr>
        <w:pStyle w:val="114"/>
        <w:ind w:firstLine="2875"/>
        <w:rPr>
          <w:rFonts w:ascii="仿宋" w:eastAsia="仿宋" w:hAnsi="仿宋" w:hint="eastAsia"/>
          <w:b/>
          <w:sz w:val="32"/>
          <w:szCs w:val="32"/>
        </w:rPr>
      </w:pPr>
    </w:p>
    <w:p w14:paraId="3CF46785" w14:textId="77777777" w:rsidR="0015734E" w:rsidRDefault="0015734E">
      <w:pPr>
        <w:pStyle w:val="114"/>
        <w:ind w:firstLine="2875"/>
        <w:rPr>
          <w:rFonts w:ascii="仿宋" w:eastAsia="仿宋" w:hAnsi="仿宋" w:hint="eastAsia"/>
          <w:b/>
          <w:sz w:val="32"/>
          <w:szCs w:val="32"/>
        </w:rPr>
      </w:pPr>
    </w:p>
    <w:p w14:paraId="0734407F" w14:textId="77777777" w:rsidR="0015734E" w:rsidRDefault="0015734E">
      <w:pPr>
        <w:pStyle w:val="114"/>
        <w:ind w:firstLine="2875"/>
        <w:rPr>
          <w:rFonts w:ascii="仿宋" w:eastAsia="仿宋" w:hAnsi="仿宋" w:hint="eastAsia"/>
          <w:b/>
          <w:sz w:val="32"/>
          <w:szCs w:val="32"/>
        </w:rPr>
      </w:pPr>
    </w:p>
    <w:p w14:paraId="7A9B002E" w14:textId="77777777" w:rsidR="0015734E" w:rsidRDefault="00000000">
      <w:pPr>
        <w:pStyle w:val="114"/>
        <w:jc w:val="center"/>
        <w:rPr>
          <w:rFonts w:ascii="仿宋" w:eastAsia="仿宋" w:hAnsi="仿宋" w:hint="eastAsia"/>
          <w:b/>
          <w:sz w:val="32"/>
          <w:szCs w:val="32"/>
        </w:rPr>
      </w:pPr>
      <w:r>
        <w:rPr>
          <w:rFonts w:ascii="仿宋" w:eastAsia="仿宋" w:hAnsi="仿宋" w:hint="eastAsia"/>
          <w:b/>
          <w:sz w:val="32"/>
          <w:szCs w:val="32"/>
        </w:rPr>
        <w:lastRenderedPageBreak/>
        <w:t>三、投标报价明细表</w:t>
      </w:r>
    </w:p>
    <w:p w14:paraId="2762DFD2" w14:textId="77777777" w:rsidR="0015734E" w:rsidRDefault="0015734E">
      <w:pPr>
        <w:pStyle w:val="114"/>
        <w:spacing w:line="340" w:lineRule="exact"/>
        <w:jc w:val="center"/>
        <w:rPr>
          <w:rFonts w:ascii="仿宋" w:eastAsia="仿宋" w:hAnsi="仿宋" w:cs="Calibri" w:hint="eastAsia"/>
          <w:sz w:val="24"/>
          <w:szCs w:val="24"/>
        </w:rPr>
      </w:pPr>
    </w:p>
    <w:tbl>
      <w:tblPr>
        <w:tblW w:w="8907"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32"/>
        <w:gridCol w:w="1378"/>
        <w:gridCol w:w="964"/>
        <w:gridCol w:w="1365"/>
        <w:gridCol w:w="951"/>
        <w:gridCol w:w="923"/>
        <w:gridCol w:w="747"/>
        <w:gridCol w:w="830"/>
        <w:gridCol w:w="817"/>
      </w:tblGrid>
      <w:tr w:rsidR="0015734E" w14:paraId="4EA574DF" w14:textId="77777777">
        <w:trPr>
          <w:trHeight w:val="544"/>
        </w:trPr>
        <w:tc>
          <w:tcPr>
            <w:tcW w:w="9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7313F8D"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sz w:val="24"/>
                <w:szCs w:val="24"/>
              </w:rPr>
              <w:t>序号</w:t>
            </w:r>
          </w:p>
        </w:tc>
        <w:tc>
          <w:tcPr>
            <w:tcW w:w="1378" w:type="dxa"/>
            <w:tcBorders>
              <w:top w:val="single" w:sz="8" w:space="0" w:color="000000"/>
              <w:bottom w:val="single" w:sz="8" w:space="0" w:color="000000"/>
              <w:right w:val="single" w:sz="8" w:space="0" w:color="000000"/>
            </w:tcBorders>
            <w:tcMar>
              <w:top w:w="0" w:type="dxa"/>
              <w:left w:w="108" w:type="dxa"/>
              <w:bottom w:w="0" w:type="dxa"/>
              <w:right w:w="108" w:type="dxa"/>
            </w:tcMar>
            <w:vAlign w:val="center"/>
          </w:tcPr>
          <w:p w14:paraId="575FC9E8"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sz w:val="24"/>
                <w:szCs w:val="24"/>
              </w:rPr>
              <w:t>产品名称</w:t>
            </w:r>
          </w:p>
        </w:tc>
        <w:tc>
          <w:tcPr>
            <w:tcW w:w="964" w:type="dxa"/>
            <w:tcBorders>
              <w:top w:val="single" w:sz="8" w:space="0" w:color="000000"/>
              <w:bottom w:val="single" w:sz="8" w:space="0" w:color="000000"/>
              <w:right w:val="single" w:sz="8" w:space="0" w:color="000000"/>
            </w:tcBorders>
            <w:tcMar>
              <w:top w:w="0" w:type="dxa"/>
              <w:left w:w="108" w:type="dxa"/>
              <w:bottom w:w="0" w:type="dxa"/>
              <w:right w:w="108" w:type="dxa"/>
            </w:tcMar>
            <w:vAlign w:val="center"/>
          </w:tcPr>
          <w:p w14:paraId="10D1A047"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sz w:val="24"/>
                <w:szCs w:val="24"/>
              </w:rPr>
              <w:t>品牌</w:t>
            </w:r>
          </w:p>
        </w:tc>
        <w:tc>
          <w:tcPr>
            <w:tcW w:w="1365" w:type="dxa"/>
            <w:tcBorders>
              <w:top w:val="single" w:sz="8" w:space="0" w:color="000000"/>
              <w:bottom w:val="single" w:sz="8" w:space="0" w:color="000000"/>
              <w:right w:val="single" w:sz="8" w:space="0" w:color="000000"/>
            </w:tcBorders>
            <w:tcMar>
              <w:top w:w="0" w:type="dxa"/>
              <w:left w:w="108" w:type="dxa"/>
              <w:bottom w:w="0" w:type="dxa"/>
              <w:right w:w="108" w:type="dxa"/>
            </w:tcMar>
            <w:vAlign w:val="center"/>
          </w:tcPr>
          <w:p w14:paraId="54FE72D9"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sz w:val="24"/>
                <w:szCs w:val="24"/>
              </w:rPr>
              <w:t>规格型号</w:t>
            </w:r>
          </w:p>
        </w:tc>
        <w:tc>
          <w:tcPr>
            <w:tcW w:w="951" w:type="dxa"/>
            <w:tcBorders>
              <w:top w:val="single" w:sz="8" w:space="0" w:color="000000"/>
              <w:bottom w:val="single" w:sz="8" w:space="0" w:color="000000"/>
              <w:right w:val="single" w:sz="8" w:space="0" w:color="000000"/>
            </w:tcBorders>
            <w:tcMar>
              <w:top w:w="0" w:type="dxa"/>
              <w:left w:w="108" w:type="dxa"/>
              <w:bottom w:w="0" w:type="dxa"/>
              <w:right w:w="108" w:type="dxa"/>
            </w:tcMar>
            <w:vAlign w:val="center"/>
          </w:tcPr>
          <w:p w14:paraId="4088CB5E"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hint="eastAsia"/>
                <w:sz w:val="24"/>
                <w:szCs w:val="24"/>
              </w:rPr>
              <w:t>制造商</w:t>
            </w:r>
          </w:p>
        </w:tc>
        <w:tc>
          <w:tcPr>
            <w:tcW w:w="923" w:type="dxa"/>
            <w:tcBorders>
              <w:top w:val="single" w:sz="8" w:space="0" w:color="000000"/>
              <w:bottom w:val="single" w:sz="8" w:space="0" w:color="000000"/>
              <w:right w:val="single" w:sz="8" w:space="0" w:color="000000"/>
            </w:tcBorders>
            <w:tcMar>
              <w:top w:w="0" w:type="dxa"/>
              <w:left w:w="108" w:type="dxa"/>
              <w:bottom w:w="0" w:type="dxa"/>
              <w:right w:w="108" w:type="dxa"/>
            </w:tcMar>
            <w:vAlign w:val="center"/>
          </w:tcPr>
          <w:p w14:paraId="5AEEBB80"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sz w:val="24"/>
                <w:szCs w:val="24"/>
              </w:rPr>
              <w:t>交付期</w:t>
            </w:r>
          </w:p>
        </w:tc>
        <w:tc>
          <w:tcPr>
            <w:tcW w:w="747" w:type="dxa"/>
            <w:tcBorders>
              <w:top w:val="single" w:sz="8" w:space="0" w:color="000000"/>
              <w:bottom w:val="single" w:sz="8" w:space="0" w:color="000000"/>
              <w:right w:val="single" w:sz="8" w:space="0" w:color="000000"/>
            </w:tcBorders>
            <w:tcMar>
              <w:top w:w="0" w:type="dxa"/>
              <w:left w:w="108" w:type="dxa"/>
              <w:bottom w:w="0" w:type="dxa"/>
              <w:right w:w="108" w:type="dxa"/>
            </w:tcMar>
            <w:vAlign w:val="center"/>
          </w:tcPr>
          <w:p w14:paraId="139BFBFD"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sz w:val="24"/>
                <w:szCs w:val="24"/>
              </w:rPr>
              <w:t>数量</w:t>
            </w:r>
          </w:p>
        </w:tc>
        <w:tc>
          <w:tcPr>
            <w:tcW w:w="830" w:type="dxa"/>
            <w:tcBorders>
              <w:top w:val="single" w:sz="8" w:space="0" w:color="000000"/>
              <w:bottom w:val="single" w:sz="8" w:space="0" w:color="000000"/>
              <w:right w:val="single" w:sz="8" w:space="0" w:color="000000"/>
            </w:tcBorders>
            <w:tcMar>
              <w:top w:w="0" w:type="dxa"/>
              <w:left w:w="108" w:type="dxa"/>
              <w:bottom w:w="0" w:type="dxa"/>
              <w:right w:w="108" w:type="dxa"/>
            </w:tcMar>
            <w:vAlign w:val="center"/>
          </w:tcPr>
          <w:p w14:paraId="621ECE42"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sz w:val="24"/>
                <w:szCs w:val="24"/>
              </w:rPr>
              <w:t>分项单价</w:t>
            </w:r>
          </w:p>
        </w:tc>
        <w:tc>
          <w:tcPr>
            <w:tcW w:w="817" w:type="dxa"/>
            <w:tcBorders>
              <w:top w:val="single" w:sz="8" w:space="0" w:color="000000"/>
              <w:bottom w:val="single" w:sz="8" w:space="0" w:color="000000"/>
              <w:right w:val="single" w:sz="8" w:space="0" w:color="000000"/>
            </w:tcBorders>
          </w:tcPr>
          <w:p w14:paraId="52DBA067"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hint="eastAsia"/>
                <w:sz w:val="24"/>
                <w:szCs w:val="24"/>
              </w:rPr>
              <w:t>分项总价</w:t>
            </w:r>
          </w:p>
        </w:tc>
      </w:tr>
      <w:tr w:rsidR="0015734E" w14:paraId="1B7886AD" w14:textId="77777777">
        <w:trPr>
          <w:trHeight w:val="583"/>
        </w:trPr>
        <w:tc>
          <w:tcPr>
            <w:tcW w:w="932" w:type="dxa"/>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14:paraId="3C81669A"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sz w:val="24"/>
                <w:szCs w:val="24"/>
              </w:rPr>
              <w:t>1</w:t>
            </w:r>
          </w:p>
        </w:tc>
        <w:tc>
          <w:tcPr>
            <w:tcW w:w="1378" w:type="dxa"/>
            <w:tcBorders>
              <w:bottom w:val="single" w:sz="8" w:space="0" w:color="000000"/>
              <w:right w:val="single" w:sz="8" w:space="0" w:color="000000"/>
            </w:tcBorders>
            <w:tcMar>
              <w:top w:w="0" w:type="dxa"/>
              <w:left w:w="108" w:type="dxa"/>
              <w:bottom w:w="0" w:type="dxa"/>
              <w:right w:w="108" w:type="dxa"/>
            </w:tcMar>
            <w:vAlign w:val="center"/>
          </w:tcPr>
          <w:p w14:paraId="4B4A08BF"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64" w:type="dxa"/>
            <w:tcBorders>
              <w:bottom w:val="single" w:sz="8" w:space="0" w:color="000000"/>
              <w:right w:val="single" w:sz="8" w:space="0" w:color="000000"/>
            </w:tcBorders>
            <w:tcMar>
              <w:top w:w="0" w:type="dxa"/>
              <w:left w:w="108" w:type="dxa"/>
              <w:bottom w:w="0" w:type="dxa"/>
              <w:right w:w="108" w:type="dxa"/>
            </w:tcMar>
            <w:vAlign w:val="center"/>
          </w:tcPr>
          <w:p w14:paraId="723E6951"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1365" w:type="dxa"/>
            <w:tcBorders>
              <w:bottom w:val="single" w:sz="8" w:space="0" w:color="000000"/>
              <w:right w:val="single" w:sz="8" w:space="0" w:color="000000"/>
            </w:tcBorders>
            <w:tcMar>
              <w:top w:w="0" w:type="dxa"/>
              <w:left w:w="108" w:type="dxa"/>
              <w:bottom w:w="0" w:type="dxa"/>
              <w:right w:w="108" w:type="dxa"/>
            </w:tcMar>
            <w:vAlign w:val="center"/>
          </w:tcPr>
          <w:p w14:paraId="5F5B31C6"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51" w:type="dxa"/>
            <w:tcBorders>
              <w:bottom w:val="single" w:sz="8" w:space="0" w:color="000000"/>
              <w:right w:val="single" w:sz="8" w:space="0" w:color="000000"/>
            </w:tcBorders>
            <w:tcMar>
              <w:top w:w="0" w:type="dxa"/>
              <w:left w:w="108" w:type="dxa"/>
              <w:bottom w:w="0" w:type="dxa"/>
              <w:right w:w="108" w:type="dxa"/>
            </w:tcMar>
            <w:vAlign w:val="center"/>
          </w:tcPr>
          <w:p w14:paraId="489161C1"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23" w:type="dxa"/>
            <w:tcBorders>
              <w:bottom w:val="single" w:sz="8" w:space="0" w:color="000000"/>
              <w:right w:val="single" w:sz="8" w:space="0" w:color="000000"/>
            </w:tcBorders>
            <w:tcMar>
              <w:top w:w="0" w:type="dxa"/>
              <w:left w:w="108" w:type="dxa"/>
              <w:bottom w:w="0" w:type="dxa"/>
              <w:right w:w="108" w:type="dxa"/>
            </w:tcMar>
            <w:vAlign w:val="center"/>
          </w:tcPr>
          <w:p w14:paraId="0C600760"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747" w:type="dxa"/>
            <w:tcBorders>
              <w:bottom w:val="single" w:sz="8" w:space="0" w:color="000000"/>
              <w:right w:val="single" w:sz="8" w:space="0" w:color="000000"/>
            </w:tcBorders>
            <w:tcMar>
              <w:top w:w="0" w:type="dxa"/>
              <w:left w:w="108" w:type="dxa"/>
              <w:bottom w:w="0" w:type="dxa"/>
              <w:right w:w="108" w:type="dxa"/>
            </w:tcMar>
            <w:vAlign w:val="center"/>
          </w:tcPr>
          <w:p w14:paraId="5B07B4AE"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830" w:type="dxa"/>
            <w:tcBorders>
              <w:bottom w:val="single" w:sz="8" w:space="0" w:color="000000"/>
              <w:right w:val="single" w:sz="8" w:space="0" w:color="000000"/>
            </w:tcBorders>
            <w:tcMar>
              <w:top w:w="0" w:type="dxa"/>
              <w:left w:w="108" w:type="dxa"/>
              <w:bottom w:w="0" w:type="dxa"/>
              <w:right w:w="108" w:type="dxa"/>
            </w:tcMar>
            <w:vAlign w:val="center"/>
          </w:tcPr>
          <w:p w14:paraId="51AB6A00"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817" w:type="dxa"/>
            <w:tcBorders>
              <w:bottom w:val="single" w:sz="8" w:space="0" w:color="000000"/>
              <w:right w:val="single" w:sz="8" w:space="0" w:color="000000"/>
            </w:tcBorders>
          </w:tcPr>
          <w:p w14:paraId="380E6654"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r>
      <w:tr w:rsidR="0015734E" w14:paraId="134B16D8" w14:textId="77777777">
        <w:trPr>
          <w:trHeight w:val="696"/>
        </w:trPr>
        <w:tc>
          <w:tcPr>
            <w:tcW w:w="932" w:type="dxa"/>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14:paraId="79D34C5F"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sz w:val="24"/>
                <w:szCs w:val="24"/>
              </w:rPr>
              <w:t>2</w:t>
            </w:r>
          </w:p>
        </w:tc>
        <w:tc>
          <w:tcPr>
            <w:tcW w:w="1378" w:type="dxa"/>
            <w:tcBorders>
              <w:bottom w:val="single" w:sz="8" w:space="0" w:color="000000"/>
              <w:right w:val="single" w:sz="8" w:space="0" w:color="000000"/>
            </w:tcBorders>
            <w:tcMar>
              <w:top w:w="0" w:type="dxa"/>
              <w:left w:w="108" w:type="dxa"/>
              <w:bottom w:w="0" w:type="dxa"/>
              <w:right w:w="108" w:type="dxa"/>
            </w:tcMar>
            <w:vAlign w:val="center"/>
          </w:tcPr>
          <w:p w14:paraId="3A25DB30"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964" w:type="dxa"/>
            <w:tcBorders>
              <w:bottom w:val="single" w:sz="8" w:space="0" w:color="000000"/>
              <w:right w:val="single" w:sz="8" w:space="0" w:color="000000"/>
            </w:tcBorders>
            <w:tcMar>
              <w:top w:w="0" w:type="dxa"/>
              <w:left w:w="108" w:type="dxa"/>
              <w:bottom w:w="0" w:type="dxa"/>
              <w:right w:w="108" w:type="dxa"/>
            </w:tcMar>
            <w:vAlign w:val="center"/>
          </w:tcPr>
          <w:p w14:paraId="595691E2"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1365" w:type="dxa"/>
            <w:tcBorders>
              <w:bottom w:val="single" w:sz="8" w:space="0" w:color="000000"/>
              <w:right w:val="single" w:sz="8" w:space="0" w:color="000000"/>
            </w:tcBorders>
            <w:tcMar>
              <w:top w:w="0" w:type="dxa"/>
              <w:left w:w="108" w:type="dxa"/>
              <w:bottom w:w="0" w:type="dxa"/>
              <w:right w:w="108" w:type="dxa"/>
            </w:tcMar>
            <w:vAlign w:val="center"/>
          </w:tcPr>
          <w:p w14:paraId="692775F2"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951" w:type="dxa"/>
            <w:tcBorders>
              <w:bottom w:val="single" w:sz="8" w:space="0" w:color="000000"/>
              <w:right w:val="single" w:sz="8" w:space="0" w:color="000000"/>
            </w:tcBorders>
            <w:tcMar>
              <w:top w:w="0" w:type="dxa"/>
              <w:left w:w="108" w:type="dxa"/>
              <w:bottom w:w="0" w:type="dxa"/>
              <w:right w:w="108" w:type="dxa"/>
            </w:tcMar>
            <w:vAlign w:val="center"/>
          </w:tcPr>
          <w:p w14:paraId="29E4C5DE"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923" w:type="dxa"/>
            <w:tcBorders>
              <w:bottom w:val="single" w:sz="8" w:space="0" w:color="000000"/>
              <w:right w:val="single" w:sz="8" w:space="0" w:color="000000"/>
            </w:tcBorders>
            <w:tcMar>
              <w:top w:w="0" w:type="dxa"/>
              <w:left w:w="108" w:type="dxa"/>
              <w:bottom w:w="0" w:type="dxa"/>
              <w:right w:w="108" w:type="dxa"/>
            </w:tcMar>
            <w:vAlign w:val="center"/>
          </w:tcPr>
          <w:p w14:paraId="4887A047"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747" w:type="dxa"/>
            <w:tcBorders>
              <w:bottom w:val="single" w:sz="8" w:space="0" w:color="000000"/>
              <w:right w:val="single" w:sz="8" w:space="0" w:color="000000"/>
            </w:tcBorders>
            <w:tcMar>
              <w:top w:w="0" w:type="dxa"/>
              <w:left w:w="108" w:type="dxa"/>
              <w:bottom w:w="0" w:type="dxa"/>
              <w:right w:w="108" w:type="dxa"/>
            </w:tcMar>
            <w:vAlign w:val="center"/>
          </w:tcPr>
          <w:p w14:paraId="161C9A57"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830" w:type="dxa"/>
            <w:tcBorders>
              <w:bottom w:val="single" w:sz="8" w:space="0" w:color="000000"/>
              <w:right w:val="single" w:sz="8" w:space="0" w:color="000000"/>
            </w:tcBorders>
            <w:tcMar>
              <w:top w:w="0" w:type="dxa"/>
              <w:left w:w="108" w:type="dxa"/>
              <w:bottom w:w="0" w:type="dxa"/>
              <w:right w:w="108" w:type="dxa"/>
            </w:tcMar>
            <w:vAlign w:val="center"/>
          </w:tcPr>
          <w:p w14:paraId="6259A736"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817" w:type="dxa"/>
            <w:tcBorders>
              <w:bottom w:val="single" w:sz="8" w:space="0" w:color="000000"/>
              <w:right w:val="single" w:sz="8" w:space="0" w:color="000000"/>
            </w:tcBorders>
          </w:tcPr>
          <w:p w14:paraId="2470B7E2"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Calibri" w:eastAsia="仿宋" w:hAnsi="Calibri"/>
                <w:sz w:val="24"/>
                <w:szCs w:val="24"/>
              </w:rPr>
            </w:pPr>
          </w:p>
        </w:tc>
      </w:tr>
      <w:tr w:rsidR="0015734E" w14:paraId="41B69162" w14:textId="77777777">
        <w:trPr>
          <w:trHeight w:val="724"/>
        </w:trPr>
        <w:tc>
          <w:tcPr>
            <w:tcW w:w="932" w:type="dxa"/>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14:paraId="42B829B8"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sz w:val="24"/>
                <w:szCs w:val="24"/>
              </w:rPr>
              <w:t>3</w:t>
            </w:r>
          </w:p>
        </w:tc>
        <w:tc>
          <w:tcPr>
            <w:tcW w:w="1378" w:type="dxa"/>
            <w:tcBorders>
              <w:bottom w:val="single" w:sz="8" w:space="0" w:color="000000"/>
              <w:right w:val="single" w:sz="8" w:space="0" w:color="000000"/>
            </w:tcBorders>
            <w:tcMar>
              <w:top w:w="0" w:type="dxa"/>
              <w:left w:w="108" w:type="dxa"/>
              <w:bottom w:w="0" w:type="dxa"/>
              <w:right w:w="108" w:type="dxa"/>
            </w:tcMar>
            <w:vAlign w:val="center"/>
          </w:tcPr>
          <w:p w14:paraId="2E255C19"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964" w:type="dxa"/>
            <w:tcBorders>
              <w:bottom w:val="single" w:sz="8" w:space="0" w:color="000000"/>
              <w:right w:val="single" w:sz="8" w:space="0" w:color="000000"/>
            </w:tcBorders>
            <w:tcMar>
              <w:top w:w="0" w:type="dxa"/>
              <w:left w:w="108" w:type="dxa"/>
              <w:bottom w:w="0" w:type="dxa"/>
              <w:right w:w="108" w:type="dxa"/>
            </w:tcMar>
            <w:vAlign w:val="center"/>
          </w:tcPr>
          <w:p w14:paraId="6A4B0644"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1365" w:type="dxa"/>
            <w:tcBorders>
              <w:bottom w:val="single" w:sz="8" w:space="0" w:color="000000"/>
              <w:right w:val="single" w:sz="8" w:space="0" w:color="000000"/>
            </w:tcBorders>
            <w:tcMar>
              <w:top w:w="0" w:type="dxa"/>
              <w:left w:w="108" w:type="dxa"/>
              <w:bottom w:w="0" w:type="dxa"/>
              <w:right w:w="108" w:type="dxa"/>
            </w:tcMar>
            <w:vAlign w:val="center"/>
          </w:tcPr>
          <w:p w14:paraId="5B3C6114"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951" w:type="dxa"/>
            <w:tcBorders>
              <w:bottom w:val="single" w:sz="8" w:space="0" w:color="000000"/>
              <w:right w:val="single" w:sz="8" w:space="0" w:color="000000"/>
            </w:tcBorders>
            <w:tcMar>
              <w:top w:w="0" w:type="dxa"/>
              <w:left w:w="108" w:type="dxa"/>
              <w:bottom w:w="0" w:type="dxa"/>
              <w:right w:w="108" w:type="dxa"/>
            </w:tcMar>
            <w:vAlign w:val="center"/>
          </w:tcPr>
          <w:p w14:paraId="36651834"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923" w:type="dxa"/>
            <w:tcBorders>
              <w:bottom w:val="single" w:sz="8" w:space="0" w:color="000000"/>
              <w:right w:val="single" w:sz="8" w:space="0" w:color="000000"/>
            </w:tcBorders>
            <w:tcMar>
              <w:top w:w="0" w:type="dxa"/>
              <w:left w:w="108" w:type="dxa"/>
              <w:bottom w:w="0" w:type="dxa"/>
              <w:right w:w="108" w:type="dxa"/>
            </w:tcMar>
            <w:vAlign w:val="center"/>
          </w:tcPr>
          <w:p w14:paraId="5F5E57DC"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747" w:type="dxa"/>
            <w:tcBorders>
              <w:bottom w:val="single" w:sz="8" w:space="0" w:color="000000"/>
              <w:right w:val="single" w:sz="8" w:space="0" w:color="000000"/>
            </w:tcBorders>
            <w:tcMar>
              <w:top w:w="0" w:type="dxa"/>
              <w:left w:w="108" w:type="dxa"/>
              <w:bottom w:w="0" w:type="dxa"/>
              <w:right w:w="108" w:type="dxa"/>
            </w:tcMar>
            <w:vAlign w:val="center"/>
          </w:tcPr>
          <w:p w14:paraId="415D6C03"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830" w:type="dxa"/>
            <w:tcBorders>
              <w:bottom w:val="single" w:sz="8" w:space="0" w:color="000000"/>
              <w:right w:val="single" w:sz="8" w:space="0" w:color="000000"/>
            </w:tcBorders>
            <w:tcMar>
              <w:top w:w="0" w:type="dxa"/>
              <w:left w:w="108" w:type="dxa"/>
              <w:bottom w:w="0" w:type="dxa"/>
              <w:right w:w="108" w:type="dxa"/>
            </w:tcMar>
            <w:vAlign w:val="center"/>
          </w:tcPr>
          <w:p w14:paraId="380587CE"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817" w:type="dxa"/>
            <w:tcBorders>
              <w:bottom w:val="single" w:sz="8" w:space="0" w:color="000000"/>
              <w:right w:val="single" w:sz="8" w:space="0" w:color="000000"/>
            </w:tcBorders>
          </w:tcPr>
          <w:p w14:paraId="4737C613"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Calibri" w:eastAsia="仿宋" w:hAnsi="Calibri"/>
                <w:sz w:val="24"/>
                <w:szCs w:val="24"/>
              </w:rPr>
            </w:pPr>
          </w:p>
        </w:tc>
      </w:tr>
      <w:tr w:rsidR="0015734E" w14:paraId="09D14C83" w14:textId="77777777">
        <w:trPr>
          <w:trHeight w:val="640"/>
        </w:trPr>
        <w:tc>
          <w:tcPr>
            <w:tcW w:w="932" w:type="dxa"/>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14:paraId="13F42536"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sz w:val="24"/>
                <w:szCs w:val="24"/>
              </w:rPr>
              <w:t>4</w:t>
            </w:r>
          </w:p>
        </w:tc>
        <w:tc>
          <w:tcPr>
            <w:tcW w:w="1378" w:type="dxa"/>
            <w:tcBorders>
              <w:bottom w:val="single" w:sz="8" w:space="0" w:color="000000"/>
              <w:right w:val="single" w:sz="8" w:space="0" w:color="000000"/>
            </w:tcBorders>
            <w:tcMar>
              <w:top w:w="0" w:type="dxa"/>
              <w:left w:w="108" w:type="dxa"/>
              <w:bottom w:w="0" w:type="dxa"/>
              <w:right w:w="108" w:type="dxa"/>
            </w:tcMar>
            <w:vAlign w:val="center"/>
          </w:tcPr>
          <w:p w14:paraId="18443C78"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964" w:type="dxa"/>
            <w:tcBorders>
              <w:bottom w:val="single" w:sz="8" w:space="0" w:color="000000"/>
              <w:right w:val="single" w:sz="8" w:space="0" w:color="000000"/>
            </w:tcBorders>
            <w:tcMar>
              <w:top w:w="0" w:type="dxa"/>
              <w:left w:w="108" w:type="dxa"/>
              <w:bottom w:w="0" w:type="dxa"/>
              <w:right w:w="108" w:type="dxa"/>
            </w:tcMar>
            <w:vAlign w:val="center"/>
          </w:tcPr>
          <w:p w14:paraId="0CD095BF"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1365" w:type="dxa"/>
            <w:tcBorders>
              <w:bottom w:val="single" w:sz="8" w:space="0" w:color="000000"/>
              <w:right w:val="single" w:sz="8" w:space="0" w:color="000000"/>
            </w:tcBorders>
            <w:tcMar>
              <w:top w:w="0" w:type="dxa"/>
              <w:left w:w="108" w:type="dxa"/>
              <w:bottom w:w="0" w:type="dxa"/>
              <w:right w:w="108" w:type="dxa"/>
            </w:tcMar>
            <w:vAlign w:val="center"/>
          </w:tcPr>
          <w:p w14:paraId="390D852C"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951" w:type="dxa"/>
            <w:tcBorders>
              <w:bottom w:val="single" w:sz="8" w:space="0" w:color="000000"/>
              <w:right w:val="single" w:sz="8" w:space="0" w:color="000000"/>
            </w:tcBorders>
            <w:tcMar>
              <w:top w:w="0" w:type="dxa"/>
              <w:left w:w="108" w:type="dxa"/>
              <w:bottom w:w="0" w:type="dxa"/>
              <w:right w:w="108" w:type="dxa"/>
            </w:tcMar>
            <w:vAlign w:val="center"/>
          </w:tcPr>
          <w:p w14:paraId="56BAB915"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923" w:type="dxa"/>
            <w:tcBorders>
              <w:bottom w:val="single" w:sz="8" w:space="0" w:color="000000"/>
              <w:right w:val="single" w:sz="8" w:space="0" w:color="000000"/>
            </w:tcBorders>
            <w:tcMar>
              <w:top w:w="0" w:type="dxa"/>
              <w:left w:w="108" w:type="dxa"/>
              <w:bottom w:w="0" w:type="dxa"/>
              <w:right w:w="108" w:type="dxa"/>
            </w:tcMar>
            <w:vAlign w:val="center"/>
          </w:tcPr>
          <w:p w14:paraId="545B3B23"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747" w:type="dxa"/>
            <w:tcBorders>
              <w:bottom w:val="single" w:sz="8" w:space="0" w:color="000000"/>
              <w:right w:val="single" w:sz="8" w:space="0" w:color="000000"/>
            </w:tcBorders>
            <w:tcMar>
              <w:top w:w="0" w:type="dxa"/>
              <w:left w:w="108" w:type="dxa"/>
              <w:bottom w:w="0" w:type="dxa"/>
              <w:right w:w="108" w:type="dxa"/>
            </w:tcMar>
            <w:vAlign w:val="center"/>
          </w:tcPr>
          <w:p w14:paraId="4AF885C1"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830" w:type="dxa"/>
            <w:tcBorders>
              <w:bottom w:val="single" w:sz="8" w:space="0" w:color="000000"/>
              <w:right w:val="single" w:sz="8" w:space="0" w:color="000000"/>
            </w:tcBorders>
            <w:tcMar>
              <w:top w:w="0" w:type="dxa"/>
              <w:left w:w="108" w:type="dxa"/>
              <w:bottom w:w="0" w:type="dxa"/>
              <w:right w:w="108" w:type="dxa"/>
            </w:tcMar>
            <w:vAlign w:val="center"/>
          </w:tcPr>
          <w:p w14:paraId="3B30275D"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817" w:type="dxa"/>
            <w:tcBorders>
              <w:bottom w:val="single" w:sz="8" w:space="0" w:color="000000"/>
              <w:right w:val="single" w:sz="8" w:space="0" w:color="000000"/>
            </w:tcBorders>
          </w:tcPr>
          <w:p w14:paraId="4162E3FE"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Calibri" w:eastAsia="仿宋" w:hAnsi="Calibri"/>
                <w:sz w:val="24"/>
                <w:szCs w:val="24"/>
              </w:rPr>
            </w:pPr>
          </w:p>
        </w:tc>
      </w:tr>
      <w:tr w:rsidR="0015734E" w14:paraId="6AC20A0A" w14:textId="77777777">
        <w:trPr>
          <w:trHeight w:val="640"/>
        </w:trPr>
        <w:tc>
          <w:tcPr>
            <w:tcW w:w="932" w:type="dxa"/>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14:paraId="3D70EAC6"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hint="eastAsia"/>
                <w:sz w:val="24"/>
                <w:szCs w:val="24"/>
              </w:rPr>
              <w:t>5</w:t>
            </w:r>
          </w:p>
        </w:tc>
        <w:tc>
          <w:tcPr>
            <w:tcW w:w="1378" w:type="dxa"/>
            <w:tcBorders>
              <w:bottom w:val="single" w:sz="8" w:space="0" w:color="000000"/>
              <w:right w:val="single" w:sz="8" w:space="0" w:color="000000"/>
            </w:tcBorders>
            <w:tcMar>
              <w:top w:w="0" w:type="dxa"/>
              <w:left w:w="108" w:type="dxa"/>
              <w:bottom w:w="0" w:type="dxa"/>
              <w:right w:w="108" w:type="dxa"/>
            </w:tcMar>
            <w:vAlign w:val="center"/>
          </w:tcPr>
          <w:p w14:paraId="2FEB75B6"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64" w:type="dxa"/>
            <w:tcBorders>
              <w:bottom w:val="single" w:sz="8" w:space="0" w:color="000000"/>
              <w:right w:val="single" w:sz="8" w:space="0" w:color="000000"/>
            </w:tcBorders>
            <w:tcMar>
              <w:top w:w="0" w:type="dxa"/>
              <w:left w:w="108" w:type="dxa"/>
              <w:bottom w:w="0" w:type="dxa"/>
              <w:right w:w="108" w:type="dxa"/>
            </w:tcMar>
            <w:vAlign w:val="center"/>
          </w:tcPr>
          <w:p w14:paraId="770FA167"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1365" w:type="dxa"/>
            <w:tcBorders>
              <w:bottom w:val="single" w:sz="8" w:space="0" w:color="000000"/>
              <w:right w:val="single" w:sz="8" w:space="0" w:color="000000"/>
            </w:tcBorders>
            <w:tcMar>
              <w:top w:w="0" w:type="dxa"/>
              <w:left w:w="108" w:type="dxa"/>
              <w:bottom w:w="0" w:type="dxa"/>
              <w:right w:w="108" w:type="dxa"/>
            </w:tcMar>
            <w:vAlign w:val="center"/>
          </w:tcPr>
          <w:p w14:paraId="2DAFE7E7"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51" w:type="dxa"/>
            <w:tcBorders>
              <w:bottom w:val="single" w:sz="8" w:space="0" w:color="000000"/>
              <w:right w:val="single" w:sz="8" w:space="0" w:color="000000"/>
            </w:tcBorders>
            <w:tcMar>
              <w:top w:w="0" w:type="dxa"/>
              <w:left w:w="108" w:type="dxa"/>
              <w:bottom w:w="0" w:type="dxa"/>
              <w:right w:w="108" w:type="dxa"/>
            </w:tcMar>
            <w:vAlign w:val="center"/>
          </w:tcPr>
          <w:p w14:paraId="50604995"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23" w:type="dxa"/>
            <w:tcBorders>
              <w:bottom w:val="single" w:sz="8" w:space="0" w:color="000000"/>
              <w:right w:val="single" w:sz="8" w:space="0" w:color="000000"/>
            </w:tcBorders>
            <w:tcMar>
              <w:top w:w="0" w:type="dxa"/>
              <w:left w:w="108" w:type="dxa"/>
              <w:bottom w:w="0" w:type="dxa"/>
              <w:right w:w="108" w:type="dxa"/>
            </w:tcMar>
            <w:vAlign w:val="center"/>
          </w:tcPr>
          <w:p w14:paraId="18F3A99B"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747" w:type="dxa"/>
            <w:tcBorders>
              <w:bottom w:val="single" w:sz="8" w:space="0" w:color="000000"/>
              <w:right w:val="single" w:sz="8" w:space="0" w:color="000000"/>
            </w:tcBorders>
            <w:tcMar>
              <w:top w:w="0" w:type="dxa"/>
              <w:left w:w="108" w:type="dxa"/>
              <w:bottom w:w="0" w:type="dxa"/>
              <w:right w:w="108" w:type="dxa"/>
            </w:tcMar>
            <w:vAlign w:val="center"/>
          </w:tcPr>
          <w:p w14:paraId="56BE55EE"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830" w:type="dxa"/>
            <w:tcBorders>
              <w:bottom w:val="single" w:sz="8" w:space="0" w:color="000000"/>
              <w:right w:val="single" w:sz="8" w:space="0" w:color="000000"/>
            </w:tcBorders>
            <w:tcMar>
              <w:top w:w="0" w:type="dxa"/>
              <w:left w:w="108" w:type="dxa"/>
              <w:bottom w:w="0" w:type="dxa"/>
              <w:right w:w="108" w:type="dxa"/>
            </w:tcMar>
            <w:vAlign w:val="center"/>
          </w:tcPr>
          <w:p w14:paraId="5EF37542"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817" w:type="dxa"/>
            <w:tcBorders>
              <w:bottom w:val="single" w:sz="8" w:space="0" w:color="000000"/>
              <w:right w:val="single" w:sz="8" w:space="0" w:color="000000"/>
            </w:tcBorders>
          </w:tcPr>
          <w:p w14:paraId="3CE65119"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r>
      <w:tr w:rsidR="0015734E" w14:paraId="75FEDBF8" w14:textId="77777777">
        <w:trPr>
          <w:trHeight w:val="640"/>
        </w:trPr>
        <w:tc>
          <w:tcPr>
            <w:tcW w:w="932" w:type="dxa"/>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14:paraId="3108194B"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hint="eastAsia"/>
                <w:sz w:val="24"/>
                <w:szCs w:val="24"/>
              </w:rPr>
              <w:t>6</w:t>
            </w:r>
          </w:p>
        </w:tc>
        <w:tc>
          <w:tcPr>
            <w:tcW w:w="1378" w:type="dxa"/>
            <w:tcBorders>
              <w:bottom w:val="single" w:sz="8" w:space="0" w:color="000000"/>
              <w:right w:val="single" w:sz="8" w:space="0" w:color="000000"/>
            </w:tcBorders>
            <w:tcMar>
              <w:top w:w="0" w:type="dxa"/>
              <w:left w:w="108" w:type="dxa"/>
              <w:bottom w:w="0" w:type="dxa"/>
              <w:right w:w="108" w:type="dxa"/>
            </w:tcMar>
            <w:vAlign w:val="center"/>
          </w:tcPr>
          <w:p w14:paraId="1EBF2F29"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64" w:type="dxa"/>
            <w:tcBorders>
              <w:bottom w:val="single" w:sz="8" w:space="0" w:color="000000"/>
              <w:right w:val="single" w:sz="8" w:space="0" w:color="000000"/>
            </w:tcBorders>
            <w:tcMar>
              <w:top w:w="0" w:type="dxa"/>
              <w:left w:w="108" w:type="dxa"/>
              <w:bottom w:w="0" w:type="dxa"/>
              <w:right w:w="108" w:type="dxa"/>
            </w:tcMar>
            <w:vAlign w:val="center"/>
          </w:tcPr>
          <w:p w14:paraId="2780F45D"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1365" w:type="dxa"/>
            <w:tcBorders>
              <w:bottom w:val="single" w:sz="8" w:space="0" w:color="000000"/>
              <w:right w:val="single" w:sz="8" w:space="0" w:color="000000"/>
            </w:tcBorders>
            <w:tcMar>
              <w:top w:w="0" w:type="dxa"/>
              <w:left w:w="108" w:type="dxa"/>
              <w:bottom w:w="0" w:type="dxa"/>
              <w:right w:w="108" w:type="dxa"/>
            </w:tcMar>
            <w:vAlign w:val="center"/>
          </w:tcPr>
          <w:p w14:paraId="192B5DAB"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51" w:type="dxa"/>
            <w:tcBorders>
              <w:bottom w:val="single" w:sz="8" w:space="0" w:color="000000"/>
              <w:right w:val="single" w:sz="8" w:space="0" w:color="000000"/>
            </w:tcBorders>
            <w:tcMar>
              <w:top w:w="0" w:type="dxa"/>
              <w:left w:w="108" w:type="dxa"/>
              <w:bottom w:w="0" w:type="dxa"/>
              <w:right w:w="108" w:type="dxa"/>
            </w:tcMar>
            <w:vAlign w:val="center"/>
          </w:tcPr>
          <w:p w14:paraId="2FB52058"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23" w:type="dxa"/>
            <w:tcBorders>
              <w:bottom w:val="single" w:sz="8" w:space="0" w:color="000000"/>
              <w:right w:val="single" w:sz="8" w:space="0" w:color="000000"/>
            </w:tcBorders>
            <w:tcMar>
              <w:top w:w="0" w:type="dxa"/>
              <w:left w:w="108" w:type="dxa"/>
              <w:bottom w:w="0" w:type="dxa"/>
              <w:right w:w="108" w:type="dxa"/>
            </w:tcMar>
            <w:vAlign w:val="center"/>
          </w:tcPr>
          <w:p w14:paraId="52A6A4C9"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747" w:type="dxa"/>
            <w:tcBorders>
              <w:bottom w:val="single" w:sz="8" w:space="0" w:color="000000"/>
              <w:right w:val="single" w:sz="8" w:space="0" w:color="000000"/>
            </w:tcBorders>
            <w:tcMar>
              <w:top w:w="0" w:type="dxa"/>
              <w:left w:w="108" w:type="dxa"/>
              <w:bottom w:w="0" w:type="dxa"/>
              <w:right w:w="108" w:type="dxa"/>
            </w:tcMar>
            <w:vAlign w:val="center"/>
          </w:tcPr>
          <w:p w14:paraId="5E0CA489"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830" w:type="dxa"/>
            <w:tcBorders>
              <w:bottom w:val="single" w:sz="8" w:space="0" w:color="000000"/>
              <w:right w:val="single" w:sz="8" w:space="0" w:color="000000"/>
            </w:tcBorders>
            <w:tcMar>
              <w:top w:w="0" w:type="dxa"/>
              <w:left w:w="108" w:type="dxa"/>
              <w:bottom w:w="0" w:type="dxa"/>
              <w:right w:w="108" w:type="dxa"/>
            </w:tcMar>
            <w:vAlign w:val="center"/>
          </w:tcPr>
          <w:p w14:paraId="2610FCBB"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817" w:type="dxa"/>
            <w:tcBorders>
              <w:bottom w:val="single" w:sz="8" w:space="0" w:color="000000"/>
              <w:right w:val="single" w:sz="8" w:space="0" w:color="000000"/>
            </w:tcBorders>
          </w:tcPr>
          <w:p w14:paraId="74BC470E"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r>
      <w:tr w:rsidR="0015734E" w14:paraId="0850BC4A" w14:textId="77777777">
        <w:trPr>
          <w:trHeight w:val="640"/>
        </w:trPr>
        <w:tc>
          <w:tcPr>
            <w:tcW w:w="932" w:type="dxa"/>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14:paraId="4D49AAE9"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hint="eastAsia"/>
                <w:sz w:val="24"/>
                <w:szCs w:val="24"/>
              </w:rPr>
              <w:t>7</w:t>
            </w:r>
          </w:p>
        </w:tc>
        <w:tc>
          <w:tcPr>
            <w:tcW w:w="1378" w:type="dxa"/>
            <w:tcBorders>
              <w:bottom w:val="single" w:sz="8" w:space="0" w:color="000000"/>
              <w:right w:val="single" w:sz="8" w:space="0" w:color="000000"/>
            </w:tcBorders>
            <w:tcMar>
              <w:top w:w="0" w:type="dxa"/>
              <w:left w:w="108" w:type="dxa"/>
              <w:bottom w:w="0" w:type="dxa"/>
              <w:right w:w="108" w:type="dxa"/>
            </w:tcMar>
            <w:vAlign w:val="center"/>
          </w:tcPr>
          <w:p w14:paraId="1E2E8330"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64" w:type="dxa"/>
            <w:tcBorders>
              <w:bottom w:val="single" w:sz="8" w:space="0" w:color="000000"/>
              <w:right w:val="single" w:sz="8" w:space="0" w:color="000000"/>
            </w:tcBorders>
            <w:tcMar>
              <w:top w:w="0" w:type="dxa"/>
              <w:left w:w="108" w:type="dxa"/>
              <w:bottom w:w="0" w:type="dxa"/>
              <w:right w:w="108" w:type="dxa"/>
            </w:tcMar>
            <w:vAlign w:val="center"/>
          </w:tcPr>
          <w:p w14:paraId="796B9A68"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1365" w:type="dxa"/>
            <w:tcBorders>
              <w:bottom w:val="single" w:sz="8" w:space="0" w:color="000000"/>
              <w:right w:val="single" w:sz="8" w:space="0" w:color="000000"/>
            </w:tcBorders>
            <w:tcMar>
              <w:top w:w="0" w:type="dxa"/>
              <w:left w:w="108" w:type="dxa"/>
              <w:bottom w:w="0" w:type="dxa"/>
              <w:right w:w="108" w:type="dxa"/>
            </w:tcMar>
            <w:vAlign w:val="center"/>
          </w:tcPr>
          <w:p w14:paraId="300F7D0C"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51" w:type="dxa"/>
            <w:tcBorders>
              <w:bottom w:val="single" w:sz="8" w:space="0" w:color="000000"/>
              <w:right w:val="single" w:sz="8" w:space="0" w:color="000000"/>
            </w:tcBorders>
            <w:tcMar>
              <w:top w:w="0" w:type="dxa"/>
              <w:left w:w="108" w:type="dxa"/>
              <w:bottom w:w="0" w:type="dxa"/>
              <w:right w:w="108" w:type="dxa"/>
            </w:tcMar>
            <w:vAlign w:val="center"/>
          </w:tcPr>
          <w:p w14:paraId="5D3CF32C"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23" w:type="dxa"/>
            <w:tcBorders>
              <w:bottom w:val="single" w:sz="8" w:space="0" w:color="000000"/>
              <w:right w:val="single" w:sz="8" w:space="0" w:color="000000"/>
            </w:tcBorders>
            <w:tcMar>
              <w:top w:w="0" w:type="dxa"/>
              <w:left w:w="108" w:type="dxa"/>
              <w:bottom w:w="0" w:type="dxa"/>
              <w:right w:w="108" w:type="dxa"/>
            </w:tcMar>
            <w:vAlign w:val="center"/>
          </w:tcPr>
          <w:p w14:paraId="0649D992"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747" w:type="dxa"/>
            <w:tcBorders>
              <w:bottom w:val="single" w:sz="8" w:space="0" w:color="000000"/>
              <w:right w:val="single" w:sz="8" w:space="0" w:color="000000"/>
            </w:tcBorders>
            <w:tcMar>
              <w:top w:w="0" w:type="dxa"/>
              <w:left w:w="108" w:type="dxa"/>
              <w:bottom w:w="0" w:type="dxa"/>
              <w:right w:w="108" w:type="dxa"/>
            </w:tcMar>
            <w:vAlign w:val="center"/>
          </w:tcPr>
          <w:p w14:paraId="5A2C6FCF"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830" w:type="dxa"/>
            <w:tcBorders>
              <w:bottom w:val="single" w:sz="8" w:space="0" w:color="000000"/>
              <w:right w:val="single" w:sz="8" w:space="0" w:color="000000"/>
            </w:tcBorders>
            <w:tcMar>
              <w:top w:w="0" w:type="dxa"/>
              <w:left w:w="108" w:type="dxa"/>
              <w:bottom w:w="0" w:type="dxa"/>
              <w:right w:w="108" w:type="dxa"/>
            </w:tcMar>
            <w:vAlign w:val="center"/>
          </w:tcPr>
          <w:p w14:paraId="75CA33C2"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817" w:type="dxa"/>
            <w:tcBorders>
              <w:bottom w:val="single" w:sz="8" w:space="0" w:color="000000"/>
              <w:right w:val="single" w:sz="8" w:space="0" w:color="000000"/>
            </w:tcBorders>
          </w:tcPr>
          <w:p w14:paraId="69309854"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r>
      <w:tr w:rsidR="0015734E" w14:paraId="50D3A5F3" w14:textId="77777777">
        <w:trPr>
          <w:trHeight w:val="640"/>
        </w:trPr>
        <w:tc>
          <w:tcPr>
            <w:tcW w:w="932" w:type="dxa"/>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14:paraId="1C541A55"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hint="eastAsia"/>
                <w:sz w:val="24"/>
                <w:szCs w:val="24"/>
              </w:rPr>
              <w:t>8</w:t>
            </w:r>
          </w:p>
        </w:tc>
        <w:tc>
          <w:tcPr>
            <w:tcW w:w="1378" w:type="dxa"/>
            <w:tcBorders>
              <w:bottom w:val="single" w:sz="8" w:space="0" w:color="000000"/>
              <w:right w:val="single" w:sz="8" w:space="0" w:color="000000"/>
            </w:tcBorders>
            <w:tcMar>
              <w:top w:w="0" w:type="dxa"/>
              <w:left w:w="108" w:type="dxa"/>
              <w:bottom w:w="0" w:type="dxa"/>
              <w:right w:w="108" w:type="dxa"/>
            </w:tcMar>
            <w:vAlign w:val="center"/>
          </w:tcPr>
          <w:p w14:paraId="6182F23D"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64" w:type="dxa"/>
            <w:tcBorders>
              <w:bottom w:val="single" w:sz="8" w:space="0" w:color="000000"/>
              <w:right w:val="single" w:sz="8" w:space="0" w:color="000000"/>
            </w:tcBorders>
            <w:tcMar>
              <w:top w:w="0" w:type="dxa"/>
              <w:left w:w="108" w:type="dxa"/>
              <w:bottom w:w="0" w:type="dxa"/>
              <w:right w:w="108" w:type="dxa"/>
            </w:tcMar>
            <w:vAlign w:val="center"/>
          </w:tcPr>
          <w:p w14:paraId="7793F34F"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1365" w:type="dxa"/>
            <w:tcBorders>
              <w:bottom w:val="single" w:sz="8" w:space="0" w:color="000000"/>
              <w:right w:val="single" w:sz="8" w:space="0" w:color="000000"/>
            </w:tcBorders>
            <w:tcMar>
              <w:top w:w="0" w:type="dxa"/>
              <w:left w:w="108" w:type="dxa"/>
              <w:bottom w:w="0" w:type="dxa"/>
              <w:right w:w="108" w:type="dxa"/>
            </w:tcMar>
            <w:vAlign w:val="center"/>
          </w:tcPr>
          <w:p w14:paraId="01EA2626"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51" w:type="dxa"/>
            <w:tcBorders>
              <w:bottom w:val="single" w:sz="8" w:space="0" w:color="000000"/>
              <w:right w:val="single" w:sz="8" w:space="0" w:color="000000"/>
            </w:tcBorders>
            <w:tcMar>
              <w:top w:w="0" w:type="dxa"/>
              <w:left w:w="108" w:type="dxa"/>
              <w:bottom w:w="0" w:type="dxa"/>
              <w:right w:w="108" w:type="dxa"/>
            </w:tcMar>
            <w:vAlign w:val="center"/>
          </w:tcPr>
          <w:p w14:paraId="0EC62A71"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23" w:type="dxa"/>
            <w:tcBorders>
              <w:bottom w:val="single" w:sz="8" w:space="0" w:color="000000"/>
              <w:right w:val="single" w:sz="8" w:space="0" w:color="000000"/>
            </w:tcBorders>
            <w:tcMar>
              <w:top w:w="0" w:type="dxa"/>
              <w:left w:w="108" w:type="dxa"/>
              <w:bottom w:w="0" w:type="dxa"/>
              <w:right w:w="108" w:type="dxa"/>
            </w:tcMar>
            <w:vAlign w:val="center"/>
          </w:tcPr>
          <w:p w14:paraId="6356F217"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747" w:type="dxa"/>
            <w:tcBorders>
              <w:bottom w:val="single" w:sz="8" w:space="0" w:color="000000"/>
              <w:right w:val="single" w:sz="8" w:space="0" w:color="000000"/>
            </w:tcBorders>
            <w:tcMar>
              <w:top w:w="0" w:type="dxa"/>
              <w:left w:w="108" w:type="dxa"/>
              <w:bottom w:w="0" w:type="dxa"/>
              <w:right w:w="108" w:type="dxa"/>
            </w:tcMar>
            <w:vAlign w:val="center"/>
          </w:tcPr>
          <w:p w14:paraId="19924050"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830" w:type="dxa"/>
            <w:tcBorders>
              <w:bottom w:val="single" w:sz="8" w:space="0" w:color="000000"/>
              <w:right w:val="single" w:sz="8" w:space="0" w:color="000000"/>
            </w:tcBorders>
            <w:tcMar>
              <w:top w:w="0" w:type="dxa"/>
              <w:left w:w="108" w:type="dxa"/>
              <w:bottom w:w="0" w:type="dxa"/>
              <w:right w:w="108" w:type="dxa"/>
            </w:tcMar>
            <w:vAlign w:val="center"/>
          </w:tcPr>
          <w:p w14:paraId="1AB9FC61"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817" w:type="dxa"/>
            <w:tcBorders>
              <w:bottom w:val="single" w:sz="8" w:space="0" w:color="000000"/>
              <w:right w:val="single" w:sz="8" w:space="0" w:color="000000"/>
            </w:tcBorders>
          </w:tcPr>
          <w:p w14:paraId="6C13DB5E"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r>
      <w:tr w:rsidR="0015734E" w14:paraId="4A4D1F46" w14:textId="77777777">
        <w:trPr>
          <w:trHeight w:val="640"/>
        </w:trPr>
        <w:tc>
          <w:tcPr>
            <w:tcW w:w="932" w:type="dxa"/>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14:paraId="62923E68"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hint="eastAsia"/>
                <w:sz w:val="24"/>
                <w:szCs w:val="24"/>
              </w:rPr>
              <w:t>9</w:t>
            </w:r>
          </w:p>
        </w:tc>
        <w:tc>
          <w:tcPr>
            <w:tcW w:w="1378" w:type="dxa"/>
            <w:tcBorders>
              <w:bottom w:val="single" w:sz="8" w:space="0" w:color="000000"/>
              <w:right w:val="single" w:sz="8" w:space="0" w:color="000000"/>
            </w:tcBorders>
            <w:tcMar>
              <w:top w:w="0" w:type="dxa"/>
              <w:left w:w="108" w:type="dxa"/>
              <w:bottom w:w="0" w:type="dxa"/>
              <w:right w:w="108" w:type="dxa"/>
            </w:tcMar>
            <w:vAlign w:val="center"/>
          </w:tcPr>
          <w:p w14:paraId="1F710189"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64" w:type="dxa"/>
            <w:tcBorders>
              <w:bottom w:val="single" w:sz="8" w:space="0" w:color="000000"/>
              <w:right w:val="single" w:sz="8" w:space="0" w:color="000000"/>
            </w:tcBorders>
            <w:tcMar>
              <w:top w:w="0" w:type="dxa"/>
              <w:left w:w="108" w:type="dxa"/>
              <w:bottom w:w="0" w:type="dxa"/>
              <w:right w:w="108" w:type="dxa"/>
            </w:tcMar>
            <w:vAlign w:val="center"/>
          </w:tcPr>
          <w:p w14:paraId="4D54B1DF"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1365" w:type="dxa"/>
            <w:tcBorders>
              <w:bottom w:val="single" w:sz="8" w:space="0" w:color="000000"/>
              <w:right w:val="single" w:sz="8" w:space="0" w:color="000000"/>
            </w:tcBorders>
            <w:tcMar>
              <w:top w:w="0" w:type="dxa"/>
              <w:left w:w="108" w:type="dxa"/>
              <w:bottom w:w="0" w:type="dxa"/>
              <w:right w:w="108" w:type="dxa"/>
            </w:tcMar>
            <w:vAlign w:val="center"/>
          </w:tcPr>
          <w:p w14:paraId="45388E54"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51" w:type="dxa"/>
            <w:tcBorders>
              <w:bottom w:val="single" w:sz="8" w:space="0" w:color="000000"/>
              <w:right w:val="single" w:sz="8" w:space="0" w:color="000000"/>
            </w:tcBorders>
            <w:tcMar>
              <w:top w:w="0" w:type="dxa"/>
              <w:left w:w="108" w:type="dxa"/>
              <w:bottom w:w="0" w:type="dxa"/>
              <w:right w:w="108" w:type="dxa"/>
            </w:tcMar>
            <w:vAlign w:val="center"/>
          </w:tcPr>
          <w:p w14:paraId="25B90FF3"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923" w:type="dxa"/>
            <w:tcBorders>
              <w:bottom w:val="single" w:sz="8" w:space="0" w:color="000000"/>
              <w:right w:val="single" w:sz="8" w:space="0" w:color="000000"/>
            </w:tcBorders>
            <w:tcMar>
              <w:top w:w="0" w:type="dxa"/>
              <w:left w:w="108" w:type="dxa"/>
              <w:bottom w:w="0" w:type="dxa"/>
              <w:right w:w="108" w:type="dxa"/>
            </w:tcMar>
            <w:vAlign w:val="center"/>
          </w:tcPr>
          <w:p w14:paraId="47A5922D"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747" w:type="dxa"/>
            <w:tcBorders>
              <w:bottom w:val="single" w:sz="8" w:space="0" w:color="000000"/>
              <w:right w:val="single" w:sz="8" w:space="0" w:color="000000"/>
            </w:tcBorders>
            <w:tcMar>
              <w:top w:w="0" w:type="dxa"/>
              <w:left w:w="108" w:type="dxa"/>
              <w:bottom w:w="0" w:type="dxa"/>
              <w:right w:w="108" w:type="dxa"/>
            </w:tcMar>
            <w:vAlign w:val="center"/>
          </w:tcPr>
          <w:p w14:paraId="35E5AB54"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830" w:type="dxa"/>
            <w:tcBorders>
              <w:bottom w:val="single" w:sz="8" w:space="0" w:color="000000"/>
              <w:right w:val="single" w:sz="8" w:space="0" w:color="000000"/>
            </w:tcBorders>
            <w:tcMar>
              <w:top w:w="0" w:type="dxa"/>
              <w:left w:w="108" w:type="dxa"/>
              <w:bottom w:w="0" w:type="dxa"/>
              <w:right w:w="108" w:type="dxa"/>
            </w:tcMar>
            <w:vAlign w:val="center"/>
          </w:tcPr>
          <w:p w14:paraId="46EA8D55"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c>
          <w:tcPr>
            <w:tcW w:w="817" w:type="dxa"/>
            <w:tcBorders>
              <w:bottom w:val="single" w:sz="8" w:space="0" w:color="000000"/>
              <w:right w:val="single" w:sz="8" w:space="0" w:color="000000"/>
            </w:tcBorders>
          </w:tcPr>
          <w:p w14:paraId="2F3CCB39"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p>
        </w:tc>
      </w:tr>
      <w:tr w:rsidR="0015734E" w14:paraId="03B5F1EA" w14:textId="77777777">
        <w:trPr>
          <w:trHeight w:val="580"/>
        </w:trPr>
        <w:tc>
          <w:tcPr>
            <w:tcW w:w="932" w:type="dxa"/>
            <w:tcBorders>
              <w:left w:val="single" w:sz="8" w:space="0" w:color="000000"/>
              <w:bottom w:val="single" w:sz="8" w:space="0" w:color="000000"/>
              <w:right w:val="single" w:sz="8" w:space="0" w:color="000000"/>
            </w:tcBorders>
            <w:tcMar>
              <w:top w:w="0" w:type="dxa"/>
              <w:left w:w="108" w:type="dxa"/>
              <w:bottom w:w="0" w:type="dxa"/>
              <w:right w:w="108" w:type="dxa"/>
            </w:tcMar>
            <w:vAlign w:val="center"/>
          </w:tcPr>
          <w:p w14:paraId="0BB5AAE8"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sz w:val="24"/>
                <w:szCs w:val="24"/>
              </w:rPr>
              <w:t>…</w:t>
            </w:r>
          </w:p>
        </w:tc>
        <w:tc>
          <w:tcPr>
            <w:tcW w:w="1378" w:type="dxa"/>
            <w:tcBorders>
              <w:bottom w:val="single" w:sz="8" w:space="0" w:color="000000"/>
              <w:right w:val="single" w:sz="8" w:space="0" w:color="000000"/>
            </w:tcBorders>
            <w:tcMar>
              <w:top w:w="0" w:type="dxa"/>
              <w:left w:w="108" w:type="dxa"/>
              <w:bottom w:w="0" w:type="dxa"/>
              <w:right w:w="108" w:type="dxa"/>
            </w:tcMar>
            <w:vAlign w:val="center"/>
          </w:tcPr>
          <w:p w14:paraId="536A3E07"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仿宋" w:eastAsia="仿宋" w:hAnsi="仿宋"/>
                <w:sz w:val="24"/>
                <w:szCs w:val="24"/>
              </w:rPr>
              <w:t>……</w:t>
            </w:r>
          </w:p>
        </w:tc>
        <w:tc>
          <w:tcPr>
            <w:tcW w:w="964" w:type="dxa"/>
            <w:tcBorders>
              <w:bottom w:val="single" w:sz="8" w:space="0" w:color="000000"/>
              <w:right w:val="single" w:sz="8" w:space="0" w:color="000000"/>
            </w:tcBorders>
            <w:tcMar>
              <w:top w:w="0" w:type="dxa"/>
              <w:left w:w="108" w:type="dxa"/>
              <w:bottom w:w="0" w:type="dxa"/>
              <w:right w:w="108" w:type="dxa"/>
            </w:tcMar>
            <w:vAlign w:val="center"/>
          </w:tcPr>
          <w:p w14:paraId="2DDA71C7"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1365" w:type="dxa"/>
            <w:tcBorders>
              <w:bottom w:val="single" w:sz="8" w:space="0" w:color="000000"/>
              <w:right w:val="single" w:sz="8" w:space="0" w:color="000000"/>
            </w:tcBorders>
            <w:tcMar>
              <w:top w:w="0" w:type="dxa"/>
              <w:left w:w="108" w:type="dxa"/>
              <w:bottom w:w="0" w:type="dxa"/>
              <w:right w:w="108" w:type="dxa"/>
            </w:tcMar>
            <w:vAlign w:val="center"/>
          </w:tcPr>
          <w:p w14:paraId="304BB3F7"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951" w:type="dxa"/>
            <w:tcBorders>
              <w:bottom w:val="single" w:sz="8" w:space="0" w:color="000000"/>
              <w:right w:val="single" w:sz="8" w:space="0" w:color="000000"/>
            </w:tcBorders>
            <w:tcMar>
              <w:top w:w="0" w:type="dxa"/>
              <w:left w:w="108" w:type="dxa"/>
              <w:bottom w:w="0" w:type="dxa"/>
              <w:right w:w="108" w:type="dxa"/>
            </w:tcMar>
            <w:vAlign w:val="center"/>
          </w:tcPr>
          <w:p w14:paraId="6343C7F2"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923" w:type="dxa"/>
            <w:tcBorders>
              <w:bottom w:val="single" w:sz="8" w:space="0" w:color="000000"/>
              <w:right w:val="single" w:sz="8" w:space="0" w:color="000000"/>
            </w:tcBorders>
            <w:tcMar>
              <w:top w:w="0" w:type="dxa"/>
              <w:left w:w="108" w:type="dxa"/>
              <w:bottom w:w="0" w:type="dxa"/>
              <w:right w:w="108" w:type="dxa"/>
            </w:tcMar>
            <w:vAlign w:val="center"/>
          </w:tcPr>
          <w:p w14:paraId="3A5A781D"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747" w:type="dxa"/>
            <w:tcBorders>
              <w:bottom w:val="single" w:sz="8" w:space="0" w:color="000000"/>
              <w:right w:val="single" w:sz="8" w:space="0" w:color="000000"/>
            </w:tcBorders>
            <w:tcMar>
              <w:top w:w="0" w:type="dxa"/>
              <w:left w:w="108" w:type="dxa"/>
              <w:bottom w:w="0" w:type="dxa"/>
              <w:right w:w="108" w:type="dxa"/>
            </w:tcMar>
            <w:vAlign w:val="center"/>
          </w:tcPr>
          <w:p w14:paraId="3BBECB46"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830" w:type="dxa"/>
            <w:tcBorders>
              <w:bottom w:val="single" w:sz="8" w:space="0" w:color="000000"/>
              <w:right w:val="single" w:sz="8" w:space="0" w:color="000000"/>
            </w:tcBorders>
            <w:tcMar>
              <w:top w:w="0" w:type="dxa"/>
              <w:left w:w="108" w:type="dxa"/>
              <w:bottom w:w="0" w:type="dxa"/>
              <w:right w:w="108" w:type="dxa"/>
            </w:tcMar>
            <w:vAlign w:val="center"/>
          </w:tcPr>
          <w:p w14:paraId="218914FF"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hint="eastAsia"/>
                <w:sz w:val="24"/>
                <w:szCs w:val="24"/>
              </w:rPr>
            </w:pPr>
            <w:r>
              <w:rPr>
                <w:rFonts w:ascii="Calibri" w:eastAsia="仿宋" w:hAnsi="Calibri"/>
                <w:sz w:val="24"/>
                <w:szCs w:val="24"/>
              </w:rPr>
              <w:t> </w:t>
            </w:r>
          </w:p>
        </w:tc>
        <w:tc>
          <w:tcPr>
            <w:tcW w:w="817" w:type="dxa"/>
            <w:tcBorders>
              <w:bottom w:val="single" w:sz="8" w:space="0" w:color="000000"/>
              <w:right w:val="single" w:sz="8" w:space="0" w:color="000000"/>
            </w:tcBorders>
          </w:tcPr>
          <w:p w14:paraId="22F748F0" w14:textId="77777777" w:rsidR="0015734E" w:rsidRDefault="0015734E">
            <w:pPr>
              <w:pStyle w:val="114"/>
              <w:pBdr>
                <w:top w:val="none" w:sz="0" w:space="0" w:color="000000"/>
                <w:left w:val="none" w:sz="0" w:space="0" w:color="000000"/>
                <w:bottom w:val="none" w:sz="0" w:space="0" w:color="000000"/>
                <w:right w:val="none" w:sz="0" w:space="0" w:color="000000"/>
              </w:pBdr>
              <w:spacing w:line="340" w:lineRule="exact"/>
              <w:jc w:val="center"/>
              <w:rPr>
                <w:rFonts w:ascii="Calibri" w:eastAsia="仿宋" w:hAnsi="Calibri"/>
                <w:sz w:val="24"/>
                <w:szCs w:val="24"/>
              </w:rPr>
            </w:pPr>
          </w:p>
        </w:tc>
      </w:tr>
      <w:tr w:rsidR="0015734E" w14:paraId="1BA6F2C2" w14:textId="77777777">
        <w:trPr>
          <w:trHeight w:val="850"/>
        </w:trPr>
        <w:tc>
          <w:tcPr>
            <w:tcW w:w="8907" w:type="dxa"/>
            <w:gridSpan w:val="9"/>
            <w:tcBorders>
              <w:left w:val="single" w:sz="8" w:space="0" w:color="000000"/>
              <w:bottom w:val="single" w:sz="4" w:space="0" w:color="auto"/>
              <w:right w:val="single" w:sz="8" w:space="0" w:color="000000"/>
            </w:tcBorders>
            <w:tcMar>
              <w:top w:w="0" w:type="dxa"/>
              <w:left w:w="108" w:type="dxa"/>
              <w:bottom w:w="0" w:type="dxa"/>
              <w:right w:w="108" w:type="dxa"/>
            </w:tcMar>
            <w:vAlign w:val="center"/>
          </w:tcPr>
          <w:p w14:paraId="760E3F7F"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rPr>
                <w:rFonts w:ascii="仿宋" w:eastAsia="仿宋" w:hAnsi="仿宋" w:hint="eastAsia"/>
                <w:sz w:val="24"/>
                <w:szCs w:val="24"/>
              </w:rPr>
            </w:pPr>
            <w:r>
              <w:rPr>
                <w:rFonts w:ascii="仿宋" w:eastAsia="仿宋" w:hAnsi="仿宋"/>
                <w:sz w:val="24"/>
                <w:szCs w:val="24"/>
              </w:rPr>
              <w:t>投标</w:t>
            </w:r>
            <w:r>
              <w:rPr>
                <w:rFonts w:ascii="仿宋" w:eastAsia="仿宋" w:hAnsi="仿宋" w:hint="eastAsia"/>
                <w:sz w:val="24"/>
                <w:szCs w:val="24"/>
              </w:rPr>
              <w:t>总</w:t>
            </w:r>
            <w:r>
              <w:rPr>
                <w:rFonts w:ascii="仿宋" w:eastAsia="仿宋" w:hAnsi="仿宋"/>
                <w:sz w:val="24"/>
                <w:szCs w:val="24"/>
              </w:rPr>
              <w:t>报价（人民币</w:t>
            </w:r>
            <w:proofErr w:type="gramStart"/>
            <w:r>
              <w:rPr>
                <w:rFonts w:ascii="仿宋" w:eastAsia="仿宋" w:hAnsi="仿宋"/>
                <w:sz w:val="24"/>
                <w:szCs w:val="24"/>
              </w:rPr>
              <w:t>：</w:t>
            </w:r>
            <w:r>
              <w:rPr>
                <w:rFonts w:ascii="仿宋" w:eastAsia="仿宋" w:hAnsi="仿宋" w:hint="eastAsia"/>
                <w:sz w:val="24"/>
                <w:szCs w:val="24"/>
                <w:u w:val="single"/>
              </w:rPr>
              <w:t xml:space="preserve">        </w:t>
            </w:r>
            <w:r>
              <w:rPr>
                <w:rFonts w:ascii="仿宋" w:eastAsia="仿宋" w:hAnsi="仿宋"/>
                <w:sz w:val="24"/>
                <w:szCs w:val="24"/>
              </w:rPr>
              <w:t>元</w:t>
            </w:r>
            <w:proofErr w:type="gramEnd"/>
            <w:r>
              <w:rPr>
                <w:rFonts w:ascii="仿宋" w:eastAsia="仿宋" w:hAnsi="仿宋"/>
                <w:sz w:val="24"/>
                <w:szCs w:val="24"/>
              </w:rPr>
              <w:t>）</w:t>
            </w:r>
          </w:p>
        </w:tc>
      </w:tr>
      <w:tr w:rsidR="0015734E" w14:paraId="35CC421A" w14:textId="77777777">
        <w:trPr>
          <w:trHeight w:val="1030"/>
        </w:trPr>
        <w:tc>
          <w:tcPr>
            <w:tcW w:w="8907" w:type="dxa"/>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BBCD9F" w14:textId="77777777" w:rsidR="0015734E" w:rsidRDefault="00000000">
            <w:pPr>
              <w:pStyle w:val="114"/>
              <w:pBdr>
                <w:top w:val="none" w:sz="0" w:space="0" w:color="000000"/>
                <w:left w:val="none" w:sz="0" w:space="0" w:color="000000"/>
                <w:bottom w:val="none" w:sz="0" w:space="0" w:color="000000"/>
                <w:right w:val="none" w:sz="0" w:space="0" w:color="000000"/>
              </w:pBdr>
              <w:spacing w:line="340" w:lineRule="exact"/>
              <w:rPr>
                <w:rFonts w:ascii="仿宋" w:eastAsia="仿宋" w:hAnsi="仿宋" w:cs="仿宋" w:hint="eastAsia"/>
                <w:color w:val="000000"/>
                <w:sz w:val="24"/>
              </w:rPr>
            </w:pPr>
            <w:r>
              <w:rPr>
                <w:rFonts w:ascii="仿宋" w:eastAsia="仿宋" w:hAnsi="仿宋" w:cs="仿宋" w:hint="eastAsia"/>
                <w:color w:val="000000"/>
                <w:sz w:val="24"/>
              </w:rPr>
              <w:t>本采购包中提供的符合本国产品标准的产品成本之和占该采购包提供的全部产品成本之和的比例</w:t>
            </w:r>
            <w:proofErr w:type="gramStart"/>
            <w:r>
              <w:rPr>
                <w:rFonts w:ascii="仿宋" w:eastAsia="仿宋" w:hAnsi="仿宋" w:cs="仿宋" w:hint="eastAsia"/>
                <w:color w:val="000000"/>
                <w:sz w:val="24"/>
              </w:rPr>
              <w:t>为</w:t>
            </w:r>
            <w:r>
              <w:rPr>
                <w:rFonts w:ascii="仿宋" w:eastAsia="仿宋" w:hAnsi="仿宋" w:cs="仿宋" w:hint="eastAsia"/>
                <w:color w:val="000000"/>
                <w:sz w:val="24"/>
                <w:u w:val="single"/>
              </w:rPr>
              <w:t xml:space="preserve">     </w:t>
            </w:r>
            <w:r>
              <w:rPr>
                <w:rFonts w:ascii="仿宋" w:eastAsia="仿宋" w:hAnsi="仿宋" w:cs="仿宋" w:hint="eastAsia"/>
                <w:color w:val="000000"/>
                <w:sz w:val="24"/>
              </w:rPr>
              <w:t>%</w:t>
            </w:r>
            <w:proofErr w:type="gramEnd"/>
            <w:r>
              <w:rPr>
                <w:rFonts w:ascii="仿宋" w:eastAsia="仿宋" w:hAnsi="仿宋" w:cs="仿宋" w:hint="eastAsia"/>
                <w:color w:val="000000"/>
                <w:sz w:val="24"/>
              </w:rPr>
              <w:t>。</w:t>
            </w:r>
          </w:p>
        </w:tc>
      </w:tr>
    </w:tbl>
    <w:p w14:paraId="7810A44D" w14:textId="77777777" w:rsidR="0015734E" w:rsidRDefault="0015734E">
      <w:pPr>
        <w:pStyle w:val="114"/>
        <w:spacing w:line="440" w:lineRule="exact"/>
        <w:rPr>
          <w:rFonts w:ascii="仿宋" w:eastAsia="仿宋" w:hAnsi="仿宋" w:hint="eastAsia"/>
          <w:sz w:val="28"/>
          <w:szCs w:val="24"/>
        </w:rPr>
      </w:pPr>
    </w:p>
    <w:p w14:paraId="317C1B67" w14:textId="77777777" w:rsidR="0015734E" w:rsidRDefault="00000000">
      <w:pPr>
        <w:spacing w:line="520" w:lineRule="exact"/>
        <w:ind w:left="-708" w:firstLine="600"/>
        <w:rPr>
          <w:rFonts w:ascii="仿宋" w:eastAsia="仿宋" w:hAnsi="仿宋" w:cs="宋体" w:hint="eastAsia"/>
          <w:sz w:val="24"/>
          <w:szCs w:val="22"/>
        </w:rPr>
      </w:pPr>
      <w:proofErr w:type="gramStart"/>
      <w:r>
        <w:rPr>
          <w:rFonts w:ascii="仿宋" w:eastAsia="仿宋" w:hAnsi="仿宋" w:cs="宋体" w:hint="eastAsia"/>
          <w:sz w:val="24"/>
          <w:szCs w:val="22"/>
          <w:lang w:val="zh-CN" w:bidi="zh-CN"/>
        </w:rPr>
        <w:t>注:</w:t>
      </w:r>
      <w:proofErr w:type="gramEnd"/>
      <w:r>
        <w:rPr>
          <w:rFonts w:ascii="仿宋" w:eastAsia="仿宋" w:hAnsi="仿宋" w:cs="宋体" w:hint="eastAsia"/>
          <w:sz w:val="24"/>
          <w:szCs w:val="22"/>
          <w:lang w:val="zh-CN" w:bidi="zh-CN"/>
        </w:rPr>
        <w:t>（1）此表为表样，行数可自行添加，但表式不变。</w:t>
      </w:r>
    </w:p>
    <w:p w14:paraId="01341AF5" w14:textId="77777777" w:rsidR="0015734E" w:rsidRDefault="00000000">
      <w:pPr>
        <w:pStyle w:val="114"/>
        <w:spacing w:line="440" w:lineRule="exact"/>
        <w:ind w:firstLineChars="100" w:firstLine="240"/>
        <w:rPr>
          <w:rFonts w:ascii="仿宋" w:eastAsia="仿宋" w:hAnsi="仿宋" w:cs="宋体" w:hint="eastAsia"/>
          <w:sz w:val="24"/>
          <w:szCs w:val="22"/>
          <w:lang w:val="zh-CN" w:bidi="zh-CN"/>
        </w:rPr>
      </w:pPr>
      <w:r>
        <w:rPr>
          <w:rFonts w:ascii="仿宋" w:eastAsia="仿宋" w:hAnsi="仿宋" w:cs="宋体" w:hint="eastAsia"/>
          <w:sz w:val="24"/>
          <w:szCs w:val="22"/>
          <w:lang w:val="zh-CN" w:bidi="zh-CN"/>
        </w:rPr>
        <w:t>（</w:t>
      </w:r>
      <w:r>
        <w:rPr>
          <w:rFonts w:ascii="仿宋" w:eastAsia="仿宋" w:hAnsi="仿宋" w:cs="宋体" w:hint="eastAsia"/>
          <w:sz w:val="24"/>
          <w:szCs w:val="22"/>
          <w:lang w:bidi="zh-CN"/>
        </w:rPr>
        <w:t>2）</w:t>
      </w:r>
      <w:r>
        <w:rPr>
          <w:rFonts w:ascii="仿宋" w:eastAsia="仿宋" w:hAnsi="仿宋" w:cs="宋体" w:hint="eastAsia"/>
          <w:sz w:val="24"/>
          <w:szCs w:val="22"/>
          <w:lang w:val="zh-CN" w:bidi="zh-CN"/>
        </w:rPr>
        <w:t>投标报价采用总价报价方式，“总价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46FAE8FE" w14:textId="77777777" w:rsidR="0015734E" w:rsidRDefault="00000000">
      <w:pPr>
        <w:pStyle w:val="114"/>
        <w:spacing w:line="440" w:lineRule="exact"/>
        <w:ind w:firstLine="412"/>
        <w:rPr>
          <w:rFonts w:ascii="仿宋" w:eastAsia="仿宋" w:hAnsi="仿宋" w:cs="宋体" w:hint="eastAsia"/>
          <w:sz w:val="24"/>
          <w:szCs w:val="22"/>
          <w:lang w:bidi="zh-CN"/>
        </w:rPr>
      </w:pPr>
      <w:r>
        <w:rPr>
          <w:rFonts w:ascii="仿宋" w:eastAsia="仿宋" w:hAnsi="仿宋" w:cs="宋体" w:hint="eastAsia"/>
          <w:sz w:val="24"/>
          <w:szCs w:val="22"/>
          <w:lang w:val="zh-CN" w:bidi="zh-CN"/>
        </w:rPr>
        <w:t>（</w:t>
      </w:r>
      <w:r>
        <w:rPr>
          <w:rFonts w:ascii="仿宋" w:eastAsia="仿宋" w:hAnsi="仿宋" w:cs="宋体" w:hint="eastAsia"/>
          <w:sz w:val="24"/>
          <w:szCs w:val="22"/>
          <w:lang w:bidi="zh-CN"/>
        </w:rPr>
        <w:t>3）</w:t>
      </w:r>
      <w:r>
        <w:rPr>
          <w:rFonts w:ascii="仿宋" w:eastAsia="仿宋" w:hAnsi="仿宋" w:cs="宋体"/>
          <w:sz w:val="24"/>
          <w:szCs w:val="22"/>
          <w:lang w:bidi="zh-CN"/>
        </w:rPr>
        <w:t>如果单价和总价不符时，以单价为准。</w:t>
      </w:r>
    </w:p>
    <w:p w14:paraId="22C936C3" w14:textId="77777777" w:rsidR="0015734E" w:rsidRDefault="0015734E">
      <w:pPr>
        <w:pStyle w:val="114"/>
        <w:spacing w:line="440" w:lineRule="exact"/>
        <w:ind w:firstLine="412"/>
        <w:rPr>
          <w:rFonts w:ascii="Calibri" w:eastAsia="仿宋" w:hAnsi="Calibri" w:cs="Calibri"/>
          <w:sz w:val="28"/>
          <w:szCs w:val="24"/>
        </w:rPr>
      </w:pPr>
    </w:p>
    <w:p w14:paraId="1C4697A8" w14:textId="77777777" w:rsidR="0015734E" w:rsidRDefault="00000000">
      <w:pPr>
        <w:pStyle w:val="114"/>
        <w:spacing w:line="440" w:lineRule="exact"/>
        <w:jc w:val="center"/>
        <w:rPr>
          <w:rFonts w:ascii="仿宋" w:eastAsia="仿宋" w:hAnsi="仿宋" w:hint="eastAsia"/>
          <w:b/>
          <w:sz w:val="32"/>
        </w:rPr>
      </w:pPr>
      <w:r>
        <w:rPr>
          <w:rFonts w:ascii="仿宋" w:eastAsia="仿宋" w:hAnsi="仿宋" w:hint="eastAsia"/>
          <w:b/>
          <w:sz w:val="32"/>
        </w:rPr>
        <w:lastRenderedPageBreak/>
        <w:t>四、技术要求</w:t>
      </w:r>
      <w:r>
        <w:rPr>
          <w:rFonts w:ascii="仿宋" w:eastAsia="仿宋" w:hAnsi="仿宋" w:hint="eastAsia"/>
          <w:b/>
          <w:sz w:val="32"/>
          <w:szCs w:val="32"/>
        </w:rPr>
        <w:t>响应</w:t>
      </w:r>
      <w:r>
        <w:rPr>
          <w:rFonts w:ascii="仿宋" w:eastAsia="仿宋" w:hAnsi="仿宋" w:hint="eastAsia"/>
          <w:b/>
          <w:sz w:val="32"/>
        </w:rPr>
        <w:t>偏离表</w:t>
      </w:r>
    </w:p>
    <w:tbl>
      <w:tblPr>
        <w:tblW w:w="0" w:type="auto"/>
        <w:tblInd w:w="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3" w:type="dxa"/>
          <w:right w:w="3" w:type="dxa"/>
        </w:tblCellMar>
        <w:tblLook w:val="04A0" w:firstRow="1" w:lastRow="0" w:firstColumn="1" w:lastColumn="0" w:noHBand="0" w:noVBand="1"/>
      </w:tblPr>
      <w:tblGrid>
        <w:gridCol w:w="1083"/>
        <w:gridCol w:w="3237"/>
        <w:gridCol w:w="2346"/>
        <w:gridCol w:w="1080"/>
        <w:gridCol w:w="1074"/>
      </w:tblGrid>
      <w:tr w:rsidR="0015734E" w14:paraId="42CEC15D" w14:textId="77777777">
        <w:trPr>
          <w:trHeight w:val="773"/>
        </w:trPr>
        <w:tc>
          <w:tcPr>
            <w:tcW w:w="1083" w:type="dxa"/>
            <w:tcBorders>
              <w:top w:val="single" w:sz="4" w:space="0" w:color="000000"/>
              <w:left w:val="single" w:sz="4" w:space="0" w:color="000000"/>
              <w:bottom w:val="single" w:sz="4" w:space="0" w:color="000000"/>
              <w:right w:val="single" w:sz="4" w:space="0" w:color="000000"/>
            </w:tcBorders>
            <w:vAlign w:val="center"/>
          </w:tcPr>
          <w:p w14:paraId="5B34C014" w14:textId="77777777" w:rsidR="0015734E" w:rsidRDefault="00000000">
            <w:pPr>
              <w:spacing w:line="360" w:lineRule="auto"/>
              <w:jc w:val="center"/>
              <w:rPr>
                <w:rFonts w:ascii="仿宋" w:eastAsia="仿宋" w:hAnsi="仿宋" w:cs="Arial" w:hint="eastAsia"/>
                <w:sz w:val="24"/>
              </w:rPr>
            </w:pPr>
            <w:r>
              <w:rPr>
                <w:rFonts w:ascii="仿宋" w:eastAsia="仿宋" w:hAnsi="仿宋" w:cs="Arial" w:hint="eastAsia"/>
                <w:sz w:val="24"/>
              </w:rPr>
              <w:t>序号</w:t>
            </w:r>
          </w:p>
        </w:tc>
        <w:tc>
          <w:tcPr>
            <w:tcW w:w="3237" w:type="dxa"/>
            <w:tcBorders>
              <w:top w:val="single" w:sz="4" w:space="0" w:color="000000"/>
              <w:left w:val="single" w:sz="4" w:space="0" w:color="000000"/>
              <w:bottom w:val="single" w:sz="4" w:space="0" w:color="000000"/>
              <w:right w:val="single" w:sz="4" w:space="0" w:color="000000"/>
            </w:tcBorders>
            <w:vAlign w:val="center"/>
          </w:tcPr>
          <w:p w14:paraId="11B99403" w14:textId="77777777" w:rsidR="0015734E" w:rsidRDefault="00000000">
            <w:pPr>
              <w:jc w:val="center"/>
              <w:rPr>
                <w:rFonts w:ascii="仿宋" w:eastAsia="仿宋" w:hAnsi="仿宋" w:cs="Arial" w:hint="eastAsia"/>
                <w:sz w:val="24"/>
              </w:rPr>
            </w:pPr>
            <w:r>
              <w:rPr>
                <w:rFonts w:ascii="仿宋" w:eastAsia="仿宋" w:hAnsi="仿宋" w:cs="Arial" w:hint="eastAsia"/>
                <w:sz w:val="24"/>
              </w:rPr>
              <w:t>项目采购需求中主要技术</w:t>
            </w:r>
          </w:p>
          <w:p w14:paraId="176FFB47" w14:textId="77777777" w:rsidR="0015734E" w:rsidRDefault="00000000">
            <w:pPr>
              <w:jc w:val="center"/>
              <w:rPr>
                <w:rFonts w:ascii="仿宋" w:eastAsia="仿宋" w:hAnsi="仿宋" w:cs="Arial" w:hint="eastAsia"/>
                <w:sz w:val="24"/>
              </w:rPr>
            </w:pPr>
            <w:r>
              <w:rPr>
                <w:rFonts w:ascii="仿宋" w:eastAsia="仿宋" w:hAnsi="仿宋" w:cs="Arial" w:hint="eastAsia"/>
                <w:sz w:val="24"/>
              </w:rPr>
              <w:t>条款描述</w:t>
            </w:r>
          </w:p>
        </w:tc>
        <w:tc>
          <w:tcPr>
            <w:tcW w:w="2346" w:type="dxa"/>
            <w:tcBorders>
              <w:top w:val="single" w:sz="4" w:space="0" w:color="000000"/>
              <w:left w:val="single" w:sz="4" w:space="0" w:color="000000"/>
              <w:bottom w:val="single" w:sz="4" w:space="0" w:color="000000"/>
              <w:right w:val="single" w:sz="4" w:space="0" w:color="000000"/>
            </w:tcBorders>
            <w:vAlign w:val="center"/>
          </w:tcPr>
          <w:p w14:paraId="3E079182" w14:textId="77777777" w:rsidR="0015734E" w:rsidRDefault="00000000">
            <w:pPr>
              <w:jc w:val="center"/>
              <w:rPr>
                <w:rFonts w:ascii="仿宋" w:eastAsia="仿宋" w:hAnsi="仿宋" w:cs="Arial" w:hint="eastAsia"/>
                <w:sz w:val="24"/>
              </w:rPr>
            </w:pPr>
            <w:r>
              <w:rPr>
                <w:rFonts w:ascii="仿宋" w:eastAsia="仿宋" w:hAnsi="仿宋" w:cs="Arial" w:hint="eastAsia"/>
                <w:sz w:val="24"/>
              </w:rPr>
              <w:t>所投产品规格、型号及相应技术参数描述</w:t>
            </w:r>
          </w:p>
        </w:tc>
        <w:tc>
          <w:tcPr>
            <w:tcW w:w="1080" w:type="dxa"/>
            <w:tcBorders>
              <w:top w:val="single" w:sz="4" w:space="0" w:color="000000"/>
              <w:left w:val="single" w:sz="4" w:space="0" w:color="000000"/>
              <w:bottom w:val="single" w:sz="4" w:space="0" w:color="000000"/>
              <w:right w:val="single" w:sz="4" w:space="0" w:color="000000"/>
            </w:tcBorders>
            <w:vAlign w:val="center"/>
          </w:tcPr>
          <w:p w14:paraId="43660357" w14:textId="77777777" w:rsidR="0015734E" w:rsidRDefault="00000000">
            <w:pPr>
              <w:rPr>
                <w:rFonts w:ascii="仿宋" w:eastAsia="仿宋" w:hAnsi="仿宋" w:cs="Arial" w:hint="eastAsia"/>
                <w:sz w:val="24"/>
              </w:rPr>
            </w:pPr>
            <w:r>
              <w:rPr>
                <w:rFonts w:ascii="仿宋" w:eastAsia="仿宋" w:hAnsi="仿宋" w:cs="Arial"/>
                <w:sz w:val="24"/>
              </w:rPr>
              <w:t>偏离</w:t>
            </w:r>
            <w:r>
              <w:rPr>
                <w:rFonts w:ascii="仿宋" w:eastAsia="仿宋" w:hAnsi="仿宋" w:cs="Arial" w:hint="eastAsia"/>
                <w:sz w:val="24"/>
              </w:rPr>
              <w:t>情况</w:t>
            </w:r>
          </w:p>
        </w:tc>
        <w:tc>
          <w:tcPr>
            <w:tcW w:w="1074" w:type="dxa"/>
            <w:tcBorders>
              <w:top w:val="single" w:sz="4" w:space="0" w:color="000000"/>
              <w:left w:val="single" w:sz="4" w:space="0" w:color="000000"/>
              <w:bottom w:val="single" w:sz="4" w:space="0" w:color="000000"/>
              <w:right w:val="single" w:sz="4" w:space="0" w:color="000000"/>
            </w:tcBorders>
            <w:vAlign w:val="center"/>
          </w:tcPr>
          <w:p w14:paraId="3B9AF5A6" w14:textId="77777777" w:rsidR="0015734E" w:rsidRDefault="00000000">
            <w:pPr>
              <w:spacing w:line="360" w:lineRule="auto"/>
              <w:jc w:val="center"/>
              <w:rPr>
                <w:rFonts w:ascii="仿宋" w:eastAsia="仿宋" w:hAnsi="仿宋" w:cs="Arial" w:hint="eastAsia"/>
                <w:sz w:val="24"/>
              </w:rPr>
            </w:pPr>
            <w:r>
              <w:rPr>
                <w:rFonts w:ascii="仿宋" w:eastAsia="仿宋" w:hAnsi="仿宋" w:cs="Arial" w:hint="eastAsia"/>
                <w:sz w:val="24"/>
              </w:rPr>
              <w:t>备注</w:t>
            </w:r>
          </w:p>
        </w:tc>
      </w:tr>
      <w:tr w:rsidR="0015734E" w14:paraId="4804ABC1" w14:textId="77777777">
        <w:trPr>
          <w:cantSplit/>
          <w:trHeight w:val="773"/>
        </w:trPr>
        <w:tc>
          <w:tcPr>
            <w:tcW w:w="1083" w:type="dxa"/>
            <w:tcBorders>
              <w:top w:val="single" w:sz="4" w:space="0" w:color="000000"/>
              <w:left w:val="single" w:sz="4" w:space="0" w:color="000000"/>
              <w:bottom w:val="single" w:sz="4" w:space="0" w:color="000000"/>
              <w:right w:val="single" w:sz="4" w:space="0" w:color="000000"/>
            </w:tcBorders>
            <w:vAlign w:val="center"/>
          </w:tcPr>
          <w:p w14:paraId="10DCE162" w14:textId="77777777" w:rsidR="0015734E" w:rsidRDefault="0015734E">
            <w:pPr>
              <w:spacing w:line="360" w:lineRule="auto"/>
              <w:jc w:val="center"/>
              <w:rPr>
                <w:rFonts w:ascii="仿宋" w:eastAsia="仿宋" w:hAnsi="仿宋" w:cs="Arial" w:hint="eastAsia"/>
                <w:sz w:val="24"/>
              </w:rPr>
            </w:pPr>
          </w:p>
        </w:tc>
        <w:tc>
          <w:tcPr>
            <w:tcW w:w="3237" w:type="dxa"/>
            <w:tcBorders>
              <w:top w:val="single" w:sz="4" w:space="0" w:color="000000"/>
              <w:left w:val="single" w:sz="4" w:space="0" w:color="000000"/>
              <w:bottom w:val="single" w:sz="4" w:space="0" w:color="000000"/>
              <w:right w:val="single" w:sz="4" w:space="0" w:color="000000"/>
            </w:tcBorders>
            <w:vAlign w:val="center"/>
          </w:tcPr>
          <w:p w14:paraId="04BF22DB" w14:textId="77777777" w:rsidR="0015734E" w:rsidRDefault="0015734E">
            <w:pPr>
              <w:jc w:val="center"/>
              <w:rPr>
                <w:rFonts w:ascii="仿宋" w:eastAsia="仿宋" w:hAnsi="仿宋" w:cs="Arial" w:hint="eastAsia"/>
                <w:sz w:val="24"/>
              </w:rPr>
            </w:pPr>
          </w:p>
        </w:tc>
        <w:tc>
          <w:tcPr>
            <w:tcW w:w="2346" w:type="dxa"/>
            <w:tcBorders>
              <w:top w:val="single" w:sz="4" w:space="0" w:color="000000"/>
              <w:left w:val="single" w:sz="4" w:space="0" w:color="000000"/>
              <w:bottom w:val="single" w:sz="4" w:space="0" w:color="000000"/>
              <w:right w:val="single" w:sz="4" w:space="0" w:color="000000"/>
            </w:tcBorders>
            <w:vAlign w:val="center"/>
          </w:tcPr>
          <w:p w14:paraId="33A8CC27" w14:textId="77777777" w:rsidR="0015734E" w:rsidRDefault="0015734E">
            <w:pPr>
              <w:jc w:val="center"/>
              <w:rPr>
                <w:rFonts w:ascii="仿宋" w:eastAsia="仿宋" w:hAnsi="仿宋" w:cs="Arial" w:hint="eastAsia"/>
                <w:sz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6DACCE87" w14:textId="77777777" w:rsidR="0015734E" w:rsidRDefault="0015734E">
            <w:pPr>
              <w:spacing w:line="360" w:lineRule="auto"/>
              <w:jc w:val="center"/>
              <w:rPr>
                <w:rFonts w:ascii="仿宋" w:eastAsia="仿宋" w:hAnsi="仿宋" w:cs="Arial" w:hint="eastAsia"/>
                <w:sz w:val="24"/>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197C137F" w14:textId="77777777" w:rsidR="0015734E" w:rsidRDefault="0015734E">
            <w:pPr>
              <w:spacing w:line="360" w:lineRule="auto"/>
              <w:jc w:val="center"/>
              <w:rPr>
                <w:rFonts w:ascii="仿宋" w:eastAsia="仿宋" w:hAnsi="仿宋" w:cs="Arial" w:hint="eastAsia"/>
                <w:sz w:val="24"/>
              </w:rPr>
            </w:pPr>
          </w:p>
        </w:tc>
      </w:tr>
      <w:tr w:rsidR="0015734E" w14:paraId="3B275CA0" w14:textId="77777777">
        <w:trPr>
          <w:cantSplit/>
          <w:trHeight w:val="773"/>
        </w:trPr>
        <w:tc>
          <w:tcPr>
            <w:tcW w:w="1083" w:type="dxa"/>
            <w:tcBorders>
              <w:top w:val="single" w:sz="4" w:space="0" w:color="000000"/>
              <w:left w:val="single" w:sz="4" w:space="0" w:color="000000"/>
              <w:bottom w:val="single" w:sz="4" w:space="0" w:color="000000"/>
              <w:right w:val="single" w:sz="4" w:space="0" w:color="000000"/>
            </w:tcBorders>
            <w:vAlign w:val="center"/>
          </w:tcPr>
          <w:p w14:paraId="763DE2ED" w14:textId="77777777" w:rsidR="0015734E" w:rsidRDefault="0015734E">
            <w:pPr>
              <w:spacing w:line="360" w:lineRule="auto"/>
              <w:jc w:val="center"/>
              <w:rPr>
                <w:rFonts w:ascii="仿宋" w:eastAsia="仿宋" w:hAnsi="仿宋" w:cs="Arial" w:hint="eastAsia"/>
                <w:sz w:val="24"/>
              </w:rPr>
            </w:pPr>
          </w:p>
        </w:tc>
        <w:tc>
          <w:tcPr>
            <w:tcW w:w="3237" w:type="dxa"/>
            <w:tcBorders>
              <w:top w:val="single" w:sz="4" w:space="0" w:color="000000"/>
              <w:left w:val="single" w:sz="4" w:space="0" w:color="000000"/>
              <w:bottom w:val="single" w:sz="4" w:space="0" w:color="000000"/>
              <w:right w:val="single" w:sz="4" w:space="0" w:color="000000"/>
            </w:tcBorders>
            <w:vAlign w:val="center"/>
          </w:tcPr>
          <w:p w14:paraId="3F3799CE" w14:textId="77777777" w:rsidR="0015734E" w:rsidRDefault="0015734E">
            <w:pPr>
              <w:jc w:val="center"/>
              <w:rPr>
                <w:rFonts w:ascii="仿宋" w:eastAsia="仿宋" w:hAnsi="仿宋" w:cs="Arial" w:hint="eastAsia"/>
                <w:sz w:val="24"/>
              </w:rPr>
            </w:pPr>
          </w:p>
        </w:tc>
        <w:tc>
          <w:tcPr>
            <w:tcW w:w="2346" w:type="dxa"/>
            <w:tcBorders>
              <w:top w:val="single" w:sz="4" w:space="0" w:color="000000"/>
              <w:left w:val="single" w:sz="4" w:space="0" w:color="000000"/>
              <w:bottom w:val="single" w:sz="4" w:space="0" w:color="000000"/>
              <w:right w:val="single" w:sz="4" w:space="0" w:color="000000"/>
            </w:tcBorders>
            <w:vAlign w:val="center"/>
          </w:tcPr>
          <w:p w14:paraId="5314497A" w14:textId="77777777" w:rsidR="0015734E" w:rsidRDefault="0015734E">
            <w:pPr>
              <w:jc w:val="center"/>
              <w:rPr>
                <w:rFonts w:ascii="仿宋" w:eastAsia="仿宋" w:hAnsi="仿宋" w:cs="Arial" w:hint="eastAsia"/>
                <w:sz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4C53BEC3" w14:textId="77777777" w:rsidR="0015734E" w:rsidRDefault="0015734E">
            <w:pPr>
              <w:spacing w:line="360" w:lineRule="auto"/>
              <w:jc w:val="center"/>
              <w:rPr>
                <w:rFonts w:ascii="仿宋" w:eastAsia="仿宋" w:hAnsi="仿宋" w:cs="Arial" w:hint="eastAsia"/>
                <w:sz w:val="24"/>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43CA18D4" w14:textId="77777777" w:rsidR="0015734E" w:rsidRDefault="0015734E">
            <w:pPr>
              <w:spacing w:line="360" w:lineRule="auto"/>
              <w:jc w:val="center"/>
              <w:rPr>
                <w:rFonts w:ascii="仿宋" w:eastAsia="仿宋" w:hAnsi="仿宋" w:cs="Arial" w:hint="eastAsia"/>
                <w:sz w:val="24"/>
              </w:rPr>
            </w:pPr>
          </w:p>
        </w:tc>
      </w:tr>
      <w:tr w:rsidR="0015734E" w14:paraId="18D9DFEF" w14:textId="77777777">
        <w:trPr>
          <w:cantSplit/>
          <w:trHeight w:val="773"/>
        </w:trPr>
        <w:tc>
          <w:tcPr>
            <w:tcW w:w="1083" w:type="dxa"/>
            <w:tcBorders>
              <w:top w:val="single" w:sz="4" w:space="0" w:color="000000"/>
              <w:left w:val="single" w:sz="4" w:space="0" w:color="000000"/>
              <w:bottom w:val="single" w:sz="4" w:space="0" w:color="000000"/>
              <w:right w:val="single" w:sz="4" w:space="0" w:color="000000"/>
            </w:tcBorders>
            <w:vAlign w:val="center"/>
          </w:tcPr>
          <w:p w14:paraId="70193745" w14:textId="77777777" w:rsidR="0015734E" w:rsidRDefault="0015734E">
            <w:pPr>
              <w:spacing w:line="360" w:lineRule="auto"/>
              <w:jc w:val="center"/>
              <w:rPr>
                <w:rFonts w:ascii="仿宋" w:eastAsia="仿宋" w:hAnsi="仿宋" w:cs="Arial" w:hint="eastAsia"/>
                <w:sz w:val="24"/>
              </w:rPr>
            </w:pPr>
          </w:p>
        </w:tc>
        <w:tc>
          <w:tcPr>
            <w:tcW w:w="3237" w:type="dxa"/>
            <w:tcBorders>
              <w:top w:val="single" w:sz="4" w:space="0" w:color="000000"/>
              <w:left w:val="single" w:sz="4" w:space="0" w:color="000000"/>
              <w:bottom w:val="single" w:sz="4" w:space="0" w:color="000000"/>
              <w:right w:val="single" w:sz="4" w:space="0" w:color="000000"/>
            </w:tcBorders>
            <w:vAlign w:val="center"/>
          </w:tcPr>
          <w:p w14:paraId="126A4768" w14:textId="77777777" w:rsidR="0015734E" w:rsidRDefault="0015734E">
            <w:pPr>
              <w:jc w:val="center"/>
              <w:rPr>
                <w:rFonts w:ascii="仿宋" w:eastAsia="仿宋" w:hAnsi="仿宋" w:cs="Arial" w:hint="eastAsia"/>
                <w:sz w:val="24"/>
              </w:rPr>
            </w:pPr>
          </w:p>
        </w:tc>
        <w:tc>
          <w:tcPr>
            <w:tcW w:w="2346" w:type="dxa"/>
            <w:tcBorders>
              <w:top w:val="single" w:sz="4" w:space="0" w:color="000000"/>
              <w:left w:val="single" w:sz="4" w:space="0" w:color="000000"/>
              <w:bottom w:val="single" w:sz="4" w:space="0" w:color="000000"/>
              <w:right w:val="single" w:sz="4" w:space="0" w:color="000000"/>
            </w:tcBorders>
            <w:vAlign w:val="center"/>
          </w:tcPr>
          <w:p w14:paraId="124225A5" w14:textId="77777777" w:rsidR="0015734E" w:rsidRDefault="0015734E">
            <w:pPr>
              <w:jc w:val="center"/>
              <w:rPr>
                <w:rFonts w:ascii="仿宋" w:eastAsia="仿宋" w:hAnsi="仿宋" w:cs="Arial" w:hint="eastAsia"/>
                <w:sz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0EAADBA6" w14:textId="77777777" w:rsidR="0015734E" w:rsidRDefault="0015734E">
            <w:pPr>
              <w:spacing w:line="360" w:lineRule="auto"/>
              <w:jc w:val="center"/>
              <w:rPr>
                <w:rFonts w:ascii="仿宋" w:eastAsia="仿宋" w:hAnsi="仿宋" w:cs="Arial" w:hint="eastAsia"/>
                <w:sz w:val="24"/>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4BB92554" w14:textId="77777777" w:rsidR="0015734E" w:rsidRDefault="0015734E">
            <w:pPr>
              <w:spacing w:line="360" w:lineRule="auto"/>
              <w:jc w:val="center"/>
              <w:rPr>
                <w:rFonts w:ascii="仿宋" w:eastAsia="仿宋" w:hAnsi="仿宋" w:cs="Arial" w:hint="eastAsia"/>
                <w:sz w:val="24"/>
              </w:rPr>
            </w:pPr>
          </w:p>
        </w:tc>
      </w:tr>
      <w:tr w:rsidR="0015734E" w14:paraId="0ACFC1A6" w14:textId="77777777">
        <w:trPr>
          <w:cantSplit/>
          <w:trHeight w:val="773"/>
        </w:trPr>
        <w:tc>
          <w:tcPr>
            <w:tcW w:w="1083" w:type="dxa"/>
            <w:tcBorders>
              <w:top w:val="single" w:sz="4" w:space="0" w:color="000000"/>
              <w:left w:val="single" w:sz="4" w:space="0" w:color="000000"/>
              <w:bottom w:val="single" w:sz="4" w:space="0" w:color="000000"/>
              <w:right w:val="single" w:sz="4" w:space="0" w:color="000000"/>
            </w:tcBorders>
            <w:vAlign w:val="center"/>
          </w:tcPr>
          <w:p w14:paraId="7970942F" w14:textId="77777777" w:rsidR="0015734E" w:rsidRDefault="0015734E">
            <w:pPr>
              <w:spacing w:line="360" w:lineRule="auto"/>
              <w:jc w:val="center"/>
              <w:rPr>
                <w:rFonts w:ascii="仿宋" w:eastAsia="仿宋" w:hAnsi="仿宋" w:cs="Arial" w:hint="eastAsia"/>
                <w:sz w:val="24"/>
              </w:rPr>
            </w:pPr>
          </w:p>
        </w:tc>
        <w:tc>
          <w:tcPr>
            <w:tcW w:w="3237" w:type="dxa"/>
            <w:tcBorders>
              <w:top w:val="single" w:sz="4" w:space="0" w:color="000000"/>
              <w:left w:val="single" w:sz="4" w:space="0" w:color="000000"/>
              <w:bottom w:val="single" w:sz="4" w:space="0" w:color="000000"/>
              <w:right w:val="single" w:sz="4" w:space="0" w:color="000000"/>
            </w:tcBorders>
            <w:vAlign w:val="center"/>
          </w:tcPr>
          <w:p w14:paraId="6EF1D066" w14:textId="77777777" w:rsidR="0015734E" w:rsidRDefault="0015734E">
            <w:pPr>
              <w:jc w:val="center"/>
              <w:rPr>
                <w:rFonts w:ascii="仿宋" w:eastAsia="仿宋" w:hAnsi="仿宋" w:cs="Arial" w:hint="eastAsia"/>
                <w:sz w:val="24"/>
              </w:rPr>
            </w:pPr>
          </w:p>
        </w:tc>
        <w:tc>
          <w:tcPr>
            <w:tcW w:w="2346" w:type="dxa"/>
            <w:tcBorders>
              <w:top w:val="single" w:sz="4" w:space="0" w:color="000000"/>
              <w:left w:val="single" w:sz="4" w:space="0" w:color="000000"/>
              <w:bottom w:val="single" w:sz="4" w:space="0" w:color="000000"/>
              <w:right w:val="single" w:sz="4" w:space="0" w:color="000000"/>
            </w:tcBorders>
            <w:vAlign w:val="center"/>
          </w:tcPr>
          <w:p w14:paraId="4DD4C6AD" w14:textId="77777777" w:rsidR="0015734E" w:rsidRDefault="0015734E">
            <w:pPr>
              <w:jc w:val="center"/>
              <w:rPr>
                <w:rFonts w:ascii="仿宋" w:eastAsia="仿宋" w:hAnsi="仿宋" w:cs="Arial" w:hint="eastAsia"/>
                <w:sz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76D6AACB" w14:textId="77777777" w:rsidR="0015734E" w:rsidRDefault="0015734E">
            <w:pPr>
              <w:spacing w:line="360" w:lineRule="auto"/>
              <w:jc w:val="center"/>
              <w:rPr>
                <w:rFonts w:ascii="仿宋" w:eastAsia="仿宋" w:hAnsi="仿宋" w:cs="Arial" w:hint="eastAsia"/>
                <w:sz w:val="24"/>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246326AF" w14:textId="77777777" w:rsidR="0015734E" w:rsidRDefault="0015734E">
            <w:pPr>
              <w:spacing w:line="360" w:lineRule="auto"/>
              <w:jc w:val="center"/>
              <w:rPr>
                <w:rFonts w:ascii="仿宋" w:eastAsia="仿宋" w:hAnsi="仿宋" w:cs="Arial" w:hint="eastAsia"/>
                <w:sz w:val="24"/>
              </w:rPr>
            </w:pPr>
          </w:p>
        </w:tc>
      </w:tr>
      <w:tr w:rsidR="0015734E" w14:paraId="5AF9EA41" w14:textId="77777777">
        <w:trPr>
          <w:cantSplit/>
          <w:trHeight w:val="773"/>
        </w:trPr>
        <w:tc>
          <w:tcPr>
            <w:tcW w:w="1083" w:type="dxa"/>
            <w:tcBorders>
              <w:top w:val="single" w:sz="4" w:space="0" w:color="000000"/>
              <w:left w:val="single" w:sz="4" w:space="0" w:color="000000"/>
              <w:bottom w:val="single" w:sz="4" w:space="0" w:color="000000"/>
              <w:right w:val="single" w:sz="4" w:space="0" w:color="000000"/>
            </w:tcBorders>
            <w:vAlign w:val="center"/>
          </w:tcPr>
          <w:p w14:paraId="5F44A803" w14:textId="77777777" w:rsidR="0015734E" w:rsidRDefault="0015734E">
            <w:pPr>
              <w:spacing w:line="360" w:lineRule="auto"/>
              <w:jc w:val="center"/>
              <w:rPr>
                <w:rFonts w:ascii="仿宋" w:eastAsia="仿宋" w:hAnsi="仿宋" w:cs="Arial" w:hint="eastAsia"/>
                <w:sz w:val="24"/>
              </w:rPr>
            </w:pPr>
          </w:p>
        </w:tc>
        <w:tc>
          <w:tcPr>
            <w:tcW w:w="3237" w:type="dxa"/>
            <w:tcBorders>
              <w:top w:val="single" w:sz="4" w:space="0" w:color="000000"/>
              <w:left w:val="single" w:sz="4" w:space="0" w:color="000000"/>
              <w:bottom w:val="single" w:sz="4" w:space="0" w:color="000000"/>
              <w:right w:val="single" w:sz="4" w:space="0" w:color="000000"/>
            </w:tcBorders>
            <w:vAlign w:val="center"/>
          </w:tcPr>
          <w:p w14:paraId="67EE6975" w14:textId="77777777" w:rsidR="0015734E" w:rsidRDefault="0015734E">
            <w:pPr>
              <w:jc w:val="center"/>
              <w:rPr>
                <w:rFonts w:ascii="仿宋" w:eastAsia="仿宋" w:hAnsi="仿宋" w:cs="Arial" w:hint="eastAsia"/>
                <w:sz w:val="24"/>
              </w:rPr>
            </w:pPr>
          </w:p>
        </w:tc>
        <w:tc>
          <w:tcPr>
            <w:tcW w:w="2346" w:type="dxa"/>
            <w:tcBorders>
              <w:top w:val="single" w:sz="4" w:space="0" w:color="000000"/>
              <w:left w:val="single" w:sz="4" w:space="0" w:color="000000"/>
              <w:bottom w:val="single" w:sz="4" w:space="0" w:color="000000"/>
              <w:right w:val="single" w:sz="4" w:space="0" w:color="000000"/>
            </w:tcBorders>
            <w:vAlign w:val="center"/>
          </w:tcPr>
          <w:p w14:paraId="40509CB3" w14:textId="77777777" w:rsidR="0015734E" w:rsidRDefault="0015734E">
            <w:pPr>
              <w:jc w:val="center"/>
              <w:rPr>
                <w:rFonts w:ascii="仿宋" w:eastAsia="仿宋" w:hAnsi="仿宋" w:cs="Arial" w:hint="eastAsia"/>
                <w:sz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6F9847C8" w14:textId="77777777" w:rsidR="0015734E" w:rsidRDefault="0015734E">
            <w:pPr>
              <w:spacing w:line="360" w:lineRule="auto"/>
              <w:jc w:val="center"/>
              <w:rPr>
                <w:rFonts w:ascii="仿宋" w:eastAsia="仿宋" w:hAnsi="仿宋" w:cs="Arial" w:hint="eastAsia"/>
                <w:sz w:val="24"/>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4006ABCF" w14:textId="77777777" w:rsidR="0015734E" w:rsidRDefault="0015734E">
            <w:pPr>
              <w:spacing w:line="360" w:lineRule="auto"/>
              <w:jc w:val="center"/>
              <w:rPr>
                <w:rFonts w:ascii="仿宋" w:eastAsia="仿宋" w:hAnsi="仿宋" w:cs="Arial" w:hint="eastAsia"/>
                <w:sz w:val="24"/>
              </w:rPr>
            </w:pPr>
          </w:p>
        </w:tc>
      </w:tr>
      <w:tr w:rsidR="0015734E" w14:paraId="3270CE72" w14:textId="77777777">
        <w:trPr>
          <w:cantSplit/>
          <w:trHeight w:val="773"/>
        </w:trPr>
        <w:tc>
          <w:tcPr>
            <w:tcW w:w="1083" w:type="dxa"/>
            <w:tcBorders>
              <w:top w:val="single" w:sz="4" w:space="0" w:color="000000"/>
              <w:left w:val="single" w:sz="4" w:space="0" w:color="000000"/>
              <w:bottom w:val="single" w:sz="4" w:space="0" w:color="000000"/>
              <w:right w:val="single" w:sz="4" w:space="0" w:color="000000"/>
            </w:tcBorders>
            <w:vAlign w:val="center"/>
          </w:tcPr>
          <w:p w14:paraId="409CB972" w14:textId="77777777" w:rsidR="0015734E" w:rsidRDefault="0015734E">
            <w:pPr>
              <w:spacing w:line="360" w:lineRule="auto"/>
              <w:jc w:val="center"/>
              <w:rPr>
                <w:rFonts w:ascii="仿宋" w:eastAsia="仿宋" w:hAnsi="仿宋" w:cs="Arial" w:hint="eastAsia"/>
                <w:sz w:val="24"/>
              </w:rPr>
            </w:pPr>
          </w:p>
        </w:tc>
        <w:tc>
          <w:tcPr>
            <w:tcW w:w="3237" w:type="dxa"/>
            <w:tcBorders>
              <w:top w:val="single" w:sz="4" w:space="0" w:color="000000"/>
              <w:left w:val="single" w:sz="4" w:space="0" w:color="000000"/>
              <w:bottom w:val="single" w:sz="4" w:space="0" w:color="000000"/>
              <w:right w:val="single" w:sz="4" w:space="0" w:color="000000"/>
            </w:tcBorders>
            <w:vAlign w:val="center"/>
          </w:tcPr>
          <w:p w14:paraId="57833197" w14:textId="77777777" w:rsidR="0015734E" w:rsidRDefault="0015734E">
            <w:pPr>
              <w:jc w:val="center"/>
              <w:rPr>
                <w:rFonts w:ascii="仿宋" w:eastAsia="仿宋" w:hAnsi="仿宋" w:cs="Arial" w:hint="eastAsia"/>
                <w:sz w:val="24"/>
              </w:rPr>
            </w:pPr>
          </w:p>
        </w:tc>
        <w:tc>
          <w:tcPr>
            <w:tcW w:w="2346" w:type="dxa"/>
            <w:tcBorders>
              <w:top w:val="single" w:sz="4" w:space="0" w:color="000000"/>
              <w:left w:val="single" w:sz="4" w:space="0" w:color="000000"/>
              <w:bottom w:val="single" w:sz="4" w:space="0" w:color="000000"/>
              <w:right w:val="single" w:sz="4" w:space="0" w:color="000000"/>
            </w:tcBorders>
            <w:vAlign w:val="center"/>
          </w:tcPr>
          <w:p w14:paraId="5F124C43" w14:textId="77777777" w:rsidR="0015734E" w:rsidRDefault="0015734E">
            <w:pPr>
              <w:jc w:val="center"/>
              <w:rPr>
                <w:rFonts w:ascii="仿宋" w:eastAsia="仿宋" w:hAnsi="仿宋" w:cs="Arial" w:hint="eastAsia"/>
                <w:sz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5C04A172" w14:textId="77777777" w:rsidR="0015734E" w:rsidRDefault="0015734E">
            <w:pPr>
              <w:spacing w:line="360" w:lineRule="auto"/>
              <w:jc w:val="center"/>
              <w:rPr>
                <w:rFonts w:ascii="仿宋" w:eastAsia="仿宋" w:hAnsi="仿宋" w:cs="Arial" w:hint="eastAsia"/>
                <w:sz w:val="24"/>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38B27CF6" w14:textId="77777777" w:rsidR="0015734E" w:rsidRDefault="0015734E">
            <w:pPr>
              <w:spacing w:line="360" w:lineRule="auto"/>
              <w:jc w:val="center"/>
              <w:rPr>
                <w:rFonts w:ascii="仿宋" w:eastAsia="仿宋" w:hAnsi="仿宋" w:cs="Arial" w:hint="eastAsia"/>
                <w:sz w:val="24"/>
              </w:rPr>
            </w:pPr>
          </w:p>
        </w:tc>
      </w:tr>
      <w:tr w:rsidR="0015734E" w14:paraId="58AF935F" w14:textId="77777777">
        <w:trPr>
          <w:cantSplit/>
          <w:trHeight w:val="773"/>
        </w:trPr>
        <w:tc>
          <w:tcPr>
            <w:tcW w:w="1083" w:type="dxa"/>
            <w:tcBorders>
              <w:top w:val="single" w:sz="4" w:space="0" w:color="000000"/>
              <w:left w:val="single" w:sz="4" w:space="0" w:color="000000"/>
              <w:bottom w:val="single" w:sz="4" w:space="0" w:color="000000"/>
              <w:right w:val="single" w:sz="4" w:space="0" w:color="000000"/>
            </w:tcBorders>
            <w:vAlign w:val="center"/>
          </w:tcPr>
          <w:p w14:paraId="2CACC687" w14:textId="77777777" w:rsidR="0015734E" w:rsidRDefault="0015734E">
            <w:pPr>
              <w:spacing w:line="360" w:lineRule="auto"/>
              <w:jc w:val="center"/>
              <w:rPr>
                <w:rFonts w:ascii="仿宋" w:eastAsia="仿宋" w:hAnsi="仿宋" w:cs="Arial" w:hint="eastAsia"/>
                <w:sz w:val="24"/>
              </w:rPr>
            </w:pPr>
          </w:p>
        </w:tc>
        <w:tc>
          <w:tcPr>
            <w:tcW w:w="3237" w:type="dxa"/>
            <w:tcBorders>
              <w:top w:val="single" w:sz="4" w:space="0" w:color="000000"/>
              <w:left w:val="single" w:sz="4" w:space="0" w:color="000000"/>
              <w:bottom w:val="single" w:sz="4" w:space="0" w:color="000000"/>
              <w:right w:val="single" w:sz="4" w:space="0" w:color="000000"/>
            </w:tcBorders>
            <w:vAlign w:val="center"/>
          </w:tcPr>
          <w:p w14:paraId="7B48FE15" w14:textId="77777777" w:rsidR="0015734E" w:rsidRDefault="0015734E">
            <w:pPr>
              <w:jc w:val="center"/>
              <w:rPr>
                <w:rFonts w:ascii="仿宋" w:eastAsia="仿宋" w:hAnsi="仿宋" w:cs="Arial" w:hint="eastAsia"/>
                <w:sz w:val="24"/>
              </w:rPr>
            </w:pPr>
          </w:p>
        </w:tc>
        <w:tc>
          <w:tcPr>
            <w:tcW w:w="2346" w:type="dxa"/>
            <w:tcBorders>
              <w:top w:val="single" w:sz="4" w:space="0" w:color="000000"/>
              <w:left w:val="single" w:sz="4" w:space="0" w:color="000000"/>
              <w:bottom w:val="single" w:sz="4" w:space="0" w:color="000000"/>
              <w:right w:val="single" w:sz="4" w:space="0" w:color="000000"/>
            </w:tcBorders>
            <w:vAlign w:val="center"/>
          </w:tcPr>
          <w:p w14:paraId="3A48720D" w14:textId="77777777" w:rsidR="0015734E" w:rsidRDefault="0015734E">
            <w:pPr>
              <w:jc w:val="center"/>
              <w:rPr>
                <w:rFonts w:ascii="仿宋" w:eastAsia="仿宋" w:hAnsi="仿宋" w:cs="Arial" w:hint="eastAsia"/>
                <w:sz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084C3178" w14:textId="77777777" w:rsidR="0015734E" w:rsidRDefault="0015734E">
            <w:pPr>
              <w:spacing w:line="360" w:lineRule="auto"/>
              <w:jc w:val="center"/>
              <w:rPr>
                <w:rFonts w:ascii="仿宋" w:eastAsia="仿宋" w:hAnsi="仿宋" w:cs="Arial" w:hint="eastAsia"/>
                <w:sz w:val="24"/>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6E128CC7" w14:textId="77777777" w:rsidR="0015734E" w:rsidRDefault="0015734E">
            <w:pPr>
              <w:spacing w:line="360" w:lineRule="auto"/>
              <w:jc w:val="center"/>
              <w:rPr>
                <w:rFonts w:ascii="仿宋" w:eastAsia="仿宋" w:hAnsi="仿宋" w:cs="Arial" w:hint="eastAsia"/>
                <w:sz w:val="24"/>
              </w:rPr>
            </w:pPr>
          </w:p>
        </w:tc>
      </w:tr>
      <w:tr w:rsidR="0015734E" w14:paraId="2BCBCDA4" w14:textId="77777777">
        <w:trPr>
          <w:cantSplit/>
          <w:trHeight w:val="773"/>
        </w:trPr>
        <w:tc>
          <w:tcPr>
            <w:tcW w:w="1083" w:type="dxa"/>
            <w:tcBorders>
              <w:top w:val="single" w:sz="4" w:space="0" w:color="000000"/>
              <w:left w:val="single" w:sz="4" w:space="0" w:color="000000"/>
              <w:bottom w:val="single" w:sz="4" w:space="0" w:color="000000"/>
              <w:right w:val="single" w:sz="4" w:space="0" w:color="000000"/>
            </w:tcBorders>
            <w:vAlign w:val="center"/>
          </w:tcPr>
          <w:p w14:paraId="62B57EB3" w14:textId="77777777" w:rsidR="0015734E" w:rsidRDefault="0015734E">
            <w:pPr>
              <w:spacing w:line="360" w:lineRule="auto"/>
              <w:jc w:val="center"/>
              <w:rPr>
                <w:rFonts w:ascii="仿宋" w:eastAsia="仿宋" w:hAnsi="仿宋" w:cs="Arial" w:hint="eastAsia"/>
                <w:sz w:val="24"/>
              </w:rPr>
            </w:pPr>
          </w:p>
        </w:tc>
        <w:tc>
          <w:tcPr>
            <w:tcW w:w="3237" w:type="dxa"/>
            <w:tcBorders>
              <w:top w:val="single" w:sz="4" w:space="0" w:color="000000"/>
              <w:left w:val="single" w:sz="4" w:space="0" w:color="000000"/>
              <w:bottom w:val="single" w:sz="4" w:space="0" w:color="000000"/>
              <w:right w:val="single" w:sz="4" w:space="0" w:color="000000"/>
            </w:tcBorders>
            <w:vAlign w:val="center"/>
          </w:tcPr>
          <w:p w14:paraId="67CA750A" w14:textId="77777777" w:rsidR="0015734E" w:rsidRDefault="0015734E">
            <w:pPr>
              <w:jc w:val="center"/>
              <w:rPr>
                <w:rFonts w:ascii="仿宋" w:eastAsia="仿宋" w:hAnsi="仿宋" w:cs="Arial" w:hint="eastAsia"/>
                <w:sz w:val="24"/>
              </w:rPr>
            </w:pPr>
          </w:p>
        </w:tc>
        <w:tc>
          <w:tcPr>
            <w:tcW w:w="2346" w:type="dxa"/>
            <w:tcBorders>
              <w:top w:val="single" w:sz="4" w:space="0" w:color="000000"/>
              <w:left w:val="single" w:sz="4" w:space="0" w:color="000000"/>
              <w:bottom w:val="single" w:sz="4" w:space="0" w:color="000000"/>
              <w:right w:val="single" w:sz="4" w:space="0" w:color="000000"/>
            </w:tcBorders>
            <w:vAlign w:val="center"/>
          </w:tcPr>
          <w:p w14:paraId="5CF8DC92" w14:textId="77777777" w:rsidR="0015734E" w:rsidRDefault="0015734E">
            <w:pPr>
              <w:jc w:val="center"/>
              <w:rPr>
                <w:rFonts w:ascii="仿宋" w:eastAsia="仿宋" w:hAnsi="仿宋" w:cs="Arial" w:hint="eastAsia"/>
                <w:sz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14:paraId="5232A202" w14:textId="77777777" w:rsidR="0015734E" w:rsidRDefault="0015734E">
            <w:pPr>
              <w:spacing w:line="360" w:lineRule="auto"/>
              <w:jc w:val="center"/>
              <w:rPr>
                <w:rFonts w:ascii="仿宋" w:eastAsia="仿宋" w:hAnsi="仿宋" w:cs="Arial" w:hint="eastAsia"/>
                <w:sz w:val="24"/>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7B7DFFD0" w14:textId="77777777" w:rsidR="0015734E" w:rsidRDefault="0015734E">
            <w:pPr>
              <w:spacing w:line="360" w:lineRule="auto"/>
              <w:jc w:val="center"/>
              <w:rPr>
                <w:rFonts w:ascii="仿宋" w:eastAsia="仿宋" w:hAnsi="仿宋" w:cs="Arial" w:hint="eastAsia"/>
                <w:sz w:val="24"/>
              </w:rPr>
            </w:pPr>
          </w:p>
        </w:tc>
      </w:tr>
    </w:tbl>
    <w:p w14:paraId="449CE8D1" w14:textId="77777777" w:rsidR="0015734E" w:rsidRDefault="00000000">
      <w:pPr>
        <w:spacing w:line="440" w:lineRule="exact"/>
        <w:rPr>
          <w:rFonts w:ascii="仿宋" w:eastAsia="仿宋" w:hAnsi="仿宋" w:hint="eastAsia"/>
          <w:sz w:val="28"/>
          <w:szCs w:val="28"/>
        </w:rPr>
      </w:pPr>
      <w:proofErr w:type="gramStart"/>
      <w:r>
        <w:rPr>
          <w:rFonts w:ascii="仿宋" w:eastAsia="仿宋" w:hAnsi="仿宋" w:hint="eastAsia"/>
          <w:sz w:val="28"/>
          <w:szCs w:val="28"/>
        </w:rPr>
        <w:t>注:</w:t>
      </w:r>
      <w:proofErr w:type="gramEnd"/>
      <w:r>
        <w:rPr>
          <w:rFonts w:ascii="仿宋" w:eastAsia="仿宋" w:hAnsi="仿宋" w:hint="eastAsia"/>
          <w:sz w:val="28"/>
          <w:szCs w:val="28"/>
        </w:rPr>
        <w:t>（</w:t>
      </w:r>
      <w:r>
        <w:rPr>
          <w:rFonts w:ascii="仿宋" w:eastAsia="仿宋" w:hAnsi="仿宋"/>
          <w:sz w:val="28"/>
          <w:szCs w:val="28"/>
        </w:rPr>
        <w:t>1</w:t>
      </w:r>
      <w:r>
        <w:rPr>
          <w:rFonts w:ascii="仿宋" w:eastAsia="仿宋" w:hAnsi="仿宋" w:hint="eastAsia"/>
          <w:sz w:val="28"/>
          <w:szCs w:val="28"/>
        </w:rPr>
        <w:t>）是否偏离用符号</w:t>
      </w:r>
      <w:r>
        <w:rPr>
          <w:rFonts w:ascii="仿宋" w:eastAsia="仿宋" w:hAnsi="仿宋"/>
          <w:sz w:val="28"/>
          <w:szCs w:val="28"/>
        </w:rPr>
        <w:t>“+</w:t>
      </w:r>
      <w:r>
        <w:rPr>
          <w:rFonts w:ascii="仿宋" w:eastAsia="仿宋" w:hAnsi="仿宋" w:hint="eastAsia"/>
          <w:sz w:val="28"/>
          <w:szCs w:val="28"/>
        </w:rPr>
        <w:t>、</w:t>
      </w:r>
      <w:r>
        <w:rPr>
          <w:rFonts w:ascii="仿宋" w:eastAsia="仿宋" w:hAnsi="仿宋"/>
          <w:sz w:val="28"/>
          <w:szCs w:val="28"/>
        </w:rPr>
        <w:t>=</w:t>
      </w:r>
      <w:r>
        <w:rPr>
          <w:rFonts w:ascii="仿宋" w:eastAsia="仿宋" w:hAnsi="仿宋" w:hint="eastAsia"/>
          <w:sz w:val="28"/>
          <w:szCs w:val="28"/>
        </w:rPr>
        <w:t>、</w:t>
      </w:r>
      <w:r>
        <w:rPr>
          <w:rFonts w:ascii="仿宋" w:eastAsia="仿宋" w:hAnsi="仿宋"/>
          <w:sz w:val="28"/>
          <w:szCs w:val="28"/>
        </w:rPr>
        <w:t>-”</w:t>
      </w:r>
      <w:r>
        <w:rPr>
          <w:rFonts w:ascii="仿宋" w:eastAsia="仿宋" w:hAnsi="仿宋" w:hint="eastAsia"/>
          <w:sz w:val="28"/>
          <w:szCs w:val="28"/>
        </w:rPr>
        <w:t>分别表示正偏离、完全响应、负偏离。</w:t>
      </w:r>
      <w:r>
        <w:rPr>
          <w:rFonts w:ascii="仿宋" w:eastAsia="仿宋" w:hAnsi="仿宋"/>
          <w:sz w:val="28"/>
          <w:szCs w:val="28"/>
        </w:rPr>
        <w:t xml:space="preserve"> </w:t>
      </w:r>
    </w:p>
    <w:p w14:paraId="529C6467" w14:textId="77777777" w:rsidR="0015734E" w:rsidRDefault="00000000">
      <w:pPr>
        <w:spacing w:line="440" w:lineRule="exact"/>
        <w:ind w:firstLine="420"/>
        <w:rPr>
          <w:rFonts w:ascii="仿宋" w:eastAsia="仿宋" w:hAnsi="仿宋" w:hint="eastAsia"/>
          <w:sz w:val="28"/>
          <w:szCs w:val="28"/>
        </w:rPr>
      </w:pPr>
      <w:r>
        <w:rPr>
          <w:rFonts w:ascii="仿宋" w:eastAsia="仿宋" w:hAnsi="仿宋" w:hint="eastAsia"/>
          <w:sz w:val="28"/>
          <w:szCs w:val="28"/>
        </w:rPr>
        <w:t>（2）投标人必须仔细阅读本招标文件第五章中所有技术规范条款和相关功能要求，并将响应情况及偏离情况逐项填入上表，响应时不得对原有技术规范进行直接复制粘贴及简单表述为完全响应，否则将影响该项得分。</w:t>
      </w:r>
    </w:p>
    <w:p w14:paraId="54C4B263" w14:textId="77777777" w:rsidR="0015734E" w:rsidRDefault="0015734E">
      <w:pPr>
        <w:spacing w:line="440" w:lineRule="exact"/>
        <w:ind w:firstLine="480"/>
        <w:rPr>
          <w:rFonts w:ascii="仿宋" w:eastAsia="仿宋" w:hAnsi="仿宋" w:hint="eastAsia"/>
          <w:bCs/>
          <w:sz w:val="32"/>
        </w:rPr>
      </w:pPr>
    </w:p>
    <w:p w14:paraId="18FC5A2E" w14:textId="77777777" w:rsidR="0015734E" w:rsidRDefault="0015734E">
      <w:pPr>
        <w:pStyle w:val="1c"/>
        <w:spacing w:before="120" w:line="520" w:lineRule="exact"/>
        <w:ind w:left="0" w:right="34" w:firstLine="2715"/>
        <w:rPr>
          <w:rFonts w:ascii="仿宋" w:eastAsia="仿宋" w:hAnsi="仿宋" w:hint="eastAsia"/>
          <w:b/>
          <w:sz w:val="32"/>
          <w:szCs w:val="32"/>
        </w:rPr>
      </w:pPr>
    </w:p>
    <w:p w14:paraId="241C64DD" w14:textId="77777777" w:rsidR="0015734E" w:rsidRDefault="0015734E">
      <w:pPr>
        <w:pStyle w:val="1c"/>
        <w:spacing w:before="120" w:line="520" w:lineRule="exact"/>
        <w:ind w:left="0" w:right="34" w:firstLine="2715"/>
        <w:rPr>
          <w:rFonts w:ascii="仿宋" w:eastAsia="仿宋" w:hAnsi="仿宋" w:hint="eastAsia"/>
          <w:b/>
          <w:sz w:val="32"/>
          <w:szCs w:val="32"/>
        </w:rPr>
      </w:pPr>
    </w:p>
    <w:p w14:paraId="70563711" w14:textId="77777777" w:rsidR="0015734E" w:rsidRDefault="0015734E">
      <w:pPr>
        <w:pStyle w:val="1c"/>
        <w:spacing w:before="120" w:line="520" w:lineRule="exact"/>
        <w:ind w:left="0" w:right="34"/>
        <w:rPr>
          <w:rFonts w:ascii="仿宋" w:eastAsia="仿宋" w:hAnsi="仿宋" w:hint="eastAsia"/>
          <w:b/>
          <w:sz w:val="32"/>
          <w:szCs w:val="32"/>
        </w:rPr>
      </w:pPr>
    </w:p>
    <w:p w14:paraId="368B7DA3" w14:textId="77777777" w:rsidR="0015734E" w:rsidRDefault="0015734E">
      <w:pPr>
        <w:pStyle w:val="1c"/>
        <w:spacing w:before="120" w:line="520" w:lineRule="exact"/>
        <w:ind w:left="0" w:right="34"/>
        <w:rPr>
          <w:rFonts w:ascii="仿宋" w:eastAsia="仿宋" w:hAnsi="仿宋" w:hint="eastAsia"/>
          <w:b/>
          <w:sz w:val="32"/>
          <w:szCs w:val="32"/>
        </w:rPr>
      </w:pPr>
    </w:p>
    <w:p w14:paraId="205FB6CD" w14:textId="77777777" w:rsidR="0015734E" w:rsidRDefault="00000000">
      <w:pPr>
        <w:rPr>
          <w:rFonts w:ascii="仿宋" w:eastAsia="仿宋" w:hAnsi="仿宋" w:cs="宋体" w:hint="eastAsia"/>
          <w:b/>
          <w:bCs/>
          <w:sz w:val="32"/>
          <w:szCs w:val="32"/>
        </w:rPr>
      </w:pPr>
      <w:r>
        <w:rPr>
          <w:rFonts w:ascii="仿宋" w:eastAsia="仿宋" w:hAnsi="仿宋" w:cs="宋体" w:hint="eastAsia"/>
          <w:b/>
          <w:bCs/>
          <w:sz w:val="32"/>
          <w:szCs w:val="32"/>
        </w:rPr>
        <w:br w:type="page"/>
      </w:r>
    </w:p>
    <w:p w14:paraId="12F48F1F" w14:textId="77777777" w:rsidR="0015734E" w:rsidRDefault="00000000">
      <w:pPr>
        <w:jc w:val="center"/>
        <w:rPr>
          <w:rFonts w:ascii="仿宋" w:eastAsia="仿宋" w:hAnsi="仿宋" w:cs="仿宋" w:hint="eastAsia"/>
          <w:b/>
          <w:bCs/>
          <w:sz w:val="32"/>
        </w:rPr>
      </w:pPr>
      <w:r>
        <w:rPr>
          <w:rFonts w:ascii="仿宋" w:eastAsia="仿宋" w:hAnsi="仿宋" w:cs="宋体" w:hint="eastAsia"/>
          <w:b/>
          <w:bCs/>
          <w:sz w:val="32"/>
          <w:szCs w:val="32"/>
        </w:rPr>
        <w:lastRenderedPageBreak/>
        <w:t>五、</w:t>
      </w:r>
      <w:bookmarkEnd w:id="39"/>
      <w:r>
        <w:rPr>
          <w:rFonts w:ascii="仿宋" w:eastAsia="仿宋" w:hAnsi="仿宋" w:cs="宋体" w:hint="eastAsia"/>
          <w:b/>
          <w:bCs/>
          <w:sz w:val="32"/>
          <w:szCs w:val="32"/>
        </w:rPr>
        <w:t>服务承诺</w:t>
      </w:r>
    </w:p>
    <w:p w14:paraId="4B235806" w14:textId="77777777" w:rsidR="0015734E" w:rsidRDefault="00000000">
      <w:pPr>
        <w:spacing w:line="520" w:lineRule="exact"/>
        <w:ind w:firstLine="1400"/>
        <w:outlineLvl w:val="0"/>
        <w:rPr>
          <w:rFonts w:ascii="仿宋" w:eastAsia="仿宋" w:hAnsi="仿宋" w:cs="仿宋" w:hint="eastAsia"/>
          <w:color w:val="000000"/>
          <w:sz w:val="28"/>
        </w:rPr>
      </w:pPr>
      <w:bookmarkStart w:id="40" w:name="_Toc455416588"/>
      <w:r>
        <w:rPr>
          <w:rFonts w:ascii="仿宋" w:eastAsia="仿宋" w:hAnsi="仿宋" w:cs="仿宋" w:hint="eastAsia"/>
          <w:color w:val="000000"/>
          <w:sz w:val="28"/>
        </w:rPr>
        <w:t>（格式由投标人自定、加盖投标人电子签章。）</w:t>
      </w:r>
      <w:bookmarkEnd w:id="40"/>
    </w:p>
    <w:p w14:paraId="25F4CE20" w14:textId="77777777" w:rsidR="0015734E" w:rsidRDefault="0015734E">
      <w:pPr>
        <w:pStyle w:val="1c"/>
        <w:spacing w:before="120" w:line="520" w:lineRule="exact"/>
        <w:ind w:left="0" w:right="34"/>
        <w:rPr>
          <w:rFonts w:ascii="仿宋" w:eastAsia="仿宋" w:hAnsi="仿宋" w:hint="eastAsia"/>
          <w:b/>
          <w:sz w:val="32"/>
          <w:szCs w:val="32"/>
        </w:rPr>
      </w:pPr>
    </w:p>
    <w:p w14:paraId="3B946356" w14:textId="77777777" w:rsidR="0015734E" w:rsidRDefault="00000000">
      <w:pPr>
        <w:pStyle w:val="114"/>
        <w:spacing w:line="520" w:lineRule="exact"/>
        <w:ind w:firstLine="948"/>
        <w:rPr>
          <w:rFonts w:ascii="仿宋" w:eastAsia="仿宋" w:hAnsi="仿宋" w:hint="eastAsia"/>
          <w:b/>
          <w:bCs/>
          <w:sz w:val="32"/>
          <w:szCs w:val="32"/>
        </w:rPr>
      </w:pPr>
      <w:r>
        <w:rPr>
          <w:rFonts w:ascii="仿宋" w:eastAsia="仿宋" w:hAnsi="仿宋" w:hint="eastAsia"/>
          <w:b/>
          <w:bCs/>
          <w:sz w:val="32"/>
        </w:rPr>
        <w:t>六、</w:t>
      </w:r>
      <w:r>
        <w:rPr>
          <w:rFonts w:ascii="仿宋" w:eastAsia="仿宋" w:hAnsi="仿宋" w:hint="eastAsia"/>
          <w:b/>
          <w:sz w:val="32"/>
          <w:szCs w:val="32"/>
        </w:rPr>
        <w:t>资质审查时</w:t>
      </w:r>
      <w:r>
        <w:rPr>
          <w:rFonts w:ascii="仿宋" w:eastAsia="仿宋" w:hAnsi="仿宋" w:hint="eastAsia"/>
          <w:b/>
          <w:bCs/>
          <w:sz w:val="32"/>
          <w:szCs w:val="32"/>
        </w:rPr>
        <w:t>投标人必须提供的资格证明文件</w:t>
      </w:r>
    </w:p>
    <w:p w14:paraId="46B3BF8C" w14:textId="77777777" w:rsidR="0015734E" w:rsidRDefault="00000000">
      <w:pPr>
        <w:spacing w:line="440" w:lineRule="exact"/>
        <w:ind w:firstLine="346"/>
        <w:rPr>
          <w:rFonts w:ascii="仿宋" w:eastAsia="仿宋" w:hAnsi="仿宋" w:cs="仿宋" w:hint="eastAsia"/>
          <w:spacing w:val="4"/>
          <w:sz w:val="28"/>
          <w:szCs w:val="28"/>
        </w:rPr>
      </w:pPr>
      <w:r>
        <w:rPr>
          <w:rFonts w:ascii="仿宋" w:eastAsia="仿宋" w:hAnsi="仿宋" w:cs="仿宋"/>
          <w:spacing w:val="4"/>
          <w:sz w:val="28"/>
          <w:szCs w:val="28"/>
        </w:rPr>
        <w:t>1、</w:t>
      </w:r>
      <w:r>
        <w:rPr>
          <w:rFonts w:ascii="仿宋" w:eastAsia="仿宋" w:hAnsi="仿宋" w:cs="仿宋" w:hint="eastAsia"/>
          <w:spacing w:val="4"/>
          <w:sz w:val="28"/>
          <w:szCs w:val="28"/>
        </w:rPr>
        <w:t>投标人</w:t>
      </w:r>
      <w:r>
        <w:rPr>
          <w:rFonts w:ascii="仿宋" w:eastAsia="仿宋" w:hAnsi="仿宋" w:cs="仿宋"/>
          <w:spacing w:val="4"/>
          <w:sz w:val="28"/>
          <w:szCs w:val="28"/>
        </w:rPr>
        <w:t>提供下列材料</w:t>
      </w:r>
      <w:proofErr w:type="gramStart"/>
      <w:r>
        <w:rPr>
          <w:rFonts w:ascii="仿宋" w:eastAsia="仿宋" w:hAnsi="仿宋" w:cs="仿宋"/>
          <w:spacing w:val="4"/>
          <w:sz w:val="28"/>
          <w:szCs w:val="28"/>
        </w:rPr>
        <w:t>之一:</w:t>
      </w:r>
      <w:proofErr w:type="gramEnd"/>
    </w:p>
    <w:p w14:paraId="78C82783" w14:textId="77777777" w:rsidR="0015734E" w:rsidRDefault="00000000">
      <w:pPr>
        <w:spacing w:line="440" w:lineRule="exact"/>
        <w:ind w:firstLine="346"/>
        <w:rPr>
          <w:rFonts w:ascii="仿宋" w:eastAsia="仿宋" w:hAnsi="仿宋" w:cs="仿宋" w:hint="eastAsia"/>
          <w:spacing w:val="4"/>
          <w:sz w:val="28"/>
          <w:szCs w:val="28"/>
        </w:rPr>
      </w:pPr>
      <w:r>
        <w:rPr>
          <w:rFonts w:ascii="仿宋" w:eastAsia="仿宋" w:hAnsi="仿宋" w:cs="仿宋"/>
          <w:spacing w:val="4"/>
          <w:sz w:val="28"/>
          <w:szCs w:val="28"/>
        </w:rPr>
        <w:t>(1</w:t>
      </w:r>
      <w:proofErr w:type="gramStart"/>
      <w:r>
        <w:rPr>
          <w:rFonts w:ascii="仿宋" w:eastAsia="仿宋" w:hAnsi="仿宋" w:cs="仿宋"/>
          <w:spacing w:val="4"/>
          <w:sz w:val="28"/>
          <w:szCs w:val="28"/>
        </w:rPr>
        <w:t xml:space="preserve">) </w:t>
      </w:r>
      <w:r>
        <w:rPr>
          <w:rFonts w:ascii="仿宋" w:eastAsia="仿宋" w:hAnsi="仿宋" w:cs="仿宋" w:hint="eastAsia"/>
          <w:spacing w:val="4"/>
          <w:sz w:val="28"/>
          <w:szCs w:val="28"/>
        </w:rPr>
        <w:t>投标人</w:t>
      </w:r>
      <w:proofErr w:type="gramEnd"/>
      <w:r>
        <w:rPr>
          <w:rFonts w:ascii="仿宋" w:eastAsia="仿宋" w:hAnsi="仿宋" w:cs="仿宋"/>
          <w:spacing w:val="4"/>
          <w:sz w:val="28"/>
          <w:szCs w:val="28"/>
        </w:rPr>
        <w:t>提供法定代表人资格证明</w:t>
      </w:r>
      <w:r>
        <w:rPr>
          <w:rFonts w:ascii="仿宋" w:eastAsia="仿宋" w:hAnsi="仿宋" w:cs="仿宋" w:hint="eastAsia"/>
          <w:spacing w:val="4"/>
          <w:sz w:val="28"/>
          <w:szCs w:val="28"/>
        </w:rPr>
        <w:t>（</w:t>
      </w:r>
      <w:r>
        <w:rPr>
          <w:rFonts w:ascii="仿宋" w:eastAsia="仿宋" w:hAnsi="仿宋" w:cs="仿宋"/>
          <w:spacing w:val="4"/>
          <w:sz w:val="28"/>
          <w:szCs w:val="28"/>
        </w:rPr>
        <w:t>格式按照示范格式一</w:t>
      </w:r>
      <w:r>
        <w:rPr>
          <w:rFonts w:ascii="仿宋" w:eastAsia="仿宋" w:hAnsi="仿宋" w:cs="仿宋" w:hint="eastAsia"/>
          <w:spacing w:val="4"/>
          <w:sz w:val="28"/>
          <w:szCs w:val="28"/>
        </w:rPr>
        <w:t>）</w:t>
      </w:r>
      <w:r>
        <w:rPr>
          <w:rFonts w:ascii="仿宋" w:eastAsia="仿宋" w:hAnsi="仿宋" w:cs="仿宋"/>
          <w:spacing w:val="4"/>
          <w:sz w:val="28"/>
          <w:szCs w:val="28"/>
        </w:rPr>
        <w:t>和法定代表人身份证</w:t>
      </w:r>
      <w:r>
        <w:rPr>
          <w:rFonts w:ascii="仿宋" w:eastAsia="仿宋" w:hAnsi="仿宋" w:cs="仿宋" w:hint="eastAsia"/>
          <w:spacing w:val="4"/>
          <w:sz w:val="28"/>
          <w:szCs w:val="28"/>
        </w:rPr>
        <w:t>（</w:t>
      </w:r>
      <w:r>
        <w:rPr>
          <w:rFonts w:ascii="仿宋" w:eastAsia="仿宋" w:hAnsi="仿宋" w:cs="仿宋"/>
          <w:spacing w:val="4"/>
          <w:sz w:val="28"/>
          <w:szCs w:val="28"/>
        </w:rPr>
        <w:t>原件扫描件并加盖</w:t>
      </w:r>
      <w:r>
        <w:rPr>
          <w:rFonts w:ascii="仿宋" w:eastAsia="仿宋" w:hAnsi="仿宋" w:cs="仿宋" w:hint="eastAsia"/>
          <w:spacing w:val="4"/>
          <w:sz w:val="28"/>
          <w:szCs w:val="28"/>
        </w:rPr>
        <w:t>投标人</w:t>
      </w:r>
      <w:r>
        <w:rPr>
          <w:rFonts w:ascii="仿宋" w:eastAsia="仿宋" w:hAnsi="仿宋" w:cs="仿宋"/>
          <w:spacing w:val="4"/>
          <w:sz w:val="28"/>
          <w:szCs w:val="28"/>
        </w:rPr>
        <w:t>电子签章</w:t>
      </w:r>
      <w:r>
        <w:rPr>
          <w:rFonts w:ascii="仿宋" w:eastAsia="仿宋" w:hAnsi="仿宋" w:cs="仿宋" w:hint="eastAsia"/>
          <w:spacing w:val="4"/>
          <w:sz w:val="28"/>
          <w:szCs w:val="28"/>
        </w:rPr>
        <w:t>）</w:t>
      </w:r>
      <w:r>
        <w:rPr>
          <w:rFonts w:ascii="仿宋" w:eastAsia="仿宋" w:hAnsi="仿宋" w:cs="仿宋"/>
          <w:spacing w:val="4"/>
          <w:sz w:val="28"/>
          <w:szCs w:val="28"/>
        </w:rPr>
        <w:t>；</w:t>
      </w:r>
    </w:p>
    <w:p w14:paraId="31A0BBA3" w14:textId="77777777" w:rsidR="0015734E" w:rsidRDefault="00000000">
      <w:pPr>
        <w:spacing w:line="440" w:lineRule="exact"/>
        <w:ind w:firstLine="346"/>
        <w:rPr>
          <w:rFonts w:ascii="仿宋" w:eastAsia="仿宋" w:hAnsi="仿宋" w:cs="仿宋" w:hint="eastAsia"/>
          <w:spacing w:val="4"/>
          <w:sz w:val="28"/>
          <w:szCs w:val="28"/>
        </w:rPr>
      </w:pPr>
      <w:r>
        <w:rPr>
          <w:rFonts w:ascii="仿宋" w:eastAsia="仿宋" w:hAnsi="仿宋" w:cs="仿宋"/>
          <w:spacing w:val="4"/>
          <w:sz w:val="28"/>
          <w:szCs w:val="28"/>
        </w:rPr>
        <w:t>(2</w:t>
      </w:r>
      <w:proofErr w:type="gramStart"/>
      <w:r>
        <w:rPr>
          <w:rFonts w:ascii="仿宋" w:eastAsia="仿宋" w:hAnsi="仿宋" w:cs="仿宋"/>
          <w:spacing w:val="4"/>
          <w:sz w:val="28"/>
          <w:szCs w:val="28"/>
        </w:rPr>
        <w:t xml:space="preserve">) </w:t>
      </w:r>
      <w:r>
        <w:rPr>
          <w:rFonts w:ascii="仿宋" w:eastAsia="仿宋" w:hAnsi="仿宋" w:cs="仿宋" w:hint="eastAsia"/>
          <w:spacing w:val="4"/>
          <w:sz w:val="28"/>
          <w:szCs w:val="28"/>
        </w:rPr>
        <w:t>投标人</w:t>
      </w:r>
      <w:proofErr w:type="gramEnd"/>
      <w:r>
        <w:rPr>
          <w:rFonts w:ascii="仿宋" w:eastAsia="仿宋" w:hAnsi="仿宋" w:cs="仿宋"/>
          <w:spacing w:val="4"/>
          <w:sz w:val="28"/>
          <w:szCs w:val="28"/>
        </w:rPr>
        <w:t>提供授权委托书</w:t>
      </w:r>
      <w:r>
        <w:rPr>
          <w:rFonts w:ascii="仿宋" w:eastAsia="仿宋" w:hAnsi="仿宋" w:cs="仿宋" w:hint="eastAsia"/>
          <w:spacing w:val="4"/>
          <w:sz w:val="28"/>
          <w:szCs w:val="28"/>
        </w:rPr>
        <w:t>（</w:t>
      </w:r>
      <w:r>
        <w:rPr>
          <w:rFonts w:ascii="仿宋" w:eastAsia="仿宋" w:hAnsi="仿宋" w:cs="仿宋"/>
          <w:spacing w:val="4"/>
          <w:sz w:val="28"/>
          <w:szCs w:val="28"/>
        </w:rPr>
        <w:t>格式按照示范格式二</w:t>
      </w:r>
      <w:r>
        <w:rPr>
          <w:rFonts w:ascii="仿宋" w:eastAsia="仿宋" w:hAnsi="仿宋" w:cs="仿宋" w:hint="eastAsia"/>
          <w:spacing w:val="4"/>
          <w:sz w:val="28"/>
          <w:szCs w:val="28"/>
        </w:rPr>
        <w:t>）</w:t>
      </w:r>
      <w:r>
        <w:rPr>
          <w:rFonts w:ascii="仿宋" w:eastAsia="仿宋" w:hAnsi="仿宋" w:cs="仿宋"/>
          <w:spacing w:val="4"/>
          <w:sz w:val="28"/>
          <w:szCs w:val="28"/>
        </w:rPr>
        <w:t>和受托人身份证</w:t>
      </w:r>
      <w:r>
        <w:rPr>
          <w:rFonts w:ascii="仿宋" w:eastAsia="仿宋" w:hAnsi="仿宋" w:cs="仿宋" w:hint="eastAsia"/>
          <w:spacing w:val="4"/>
          <w:sz w:val="28"/>
          <w:szCs w:val="28"/>
        </w:rPr>
        <w:t>（</w:t>
      </w:r>
      <w:r>
        <w:rPr>
          <w:rFonts w:ascii="仿宋" w:eastAsia="仿宋" w:hAnsi="仿宋" w:cs="仿宋"/>
          <w:spacing w:val="4"/>
          <w:sz w:val="28"/>
          <w:szCs w:val="28"/>
        </w:rPr>
        <w:t>原件扫描件并加盖</w:t>
      </w:r>
      <w:r>
        <w:rPr>
          <w:rFonts w:ascii="仿宋" w:eastAsia="仿宋" w:hAnsi="仿宋" w:cs="仿宋" w:hint="eastAsia"/>
          <w:spacing w:val="4"/>
          <w:sz w:val="28"/>
          <w:szCs w:val="28"/>
        </w:rPr>
        <w:t>投标人</w:t>
      </w:r>
      <w:r>
        <w:rPr>
          <w:rFonts w:ascii="仿宋" w:eastAsia="仿宋" w:hAnsi="仿宋" w:cs="仿宋"/>
          <w:spacing w:val="4"/>
          <w:sz w:val="28"/>
          <w:szCs w:val="28"/>
        </w:rPr>
        <w:t>电子签章</w:t>
      </w:r>
      <w:r>
        <w:rPr>
          <w:rFonts w:ascii="仿宋" w:eastAsia="仿宋" w:hAnsi="仿宋" w:cs="仿宋" w:hint="eastAsia"/>
          <w:spacing w:val="4"/>
          <w:sz w:val="28"/>
          <w:szCs w:val="28"/>
        </w:rPr>
        <w:t>）</w:t>
      </w:r>
      <w:r>
        <w:rPr>
          <w:rFonts w:ascii="仿宋" w:eastAsia="仿宋" w:hAnsi="仿宋" w:cs="仿宋"/>
          <w:spacing w:val="4"/>
          <w:sz w:val="28"/>
          <w:szCs w:val="28"/>
        </w:rPr>
        <w:t>。</w:t>
      </w:r>
    </w:p>
    <w:p w14:paraId="7E4B172E" w14:textId="77777777" w:rsidR="0015734E" w:rsidRDefault="00000000">
      <w:pPr>
        <w:spacing w:line="440" w:lineRule="exact"/>
        <w:ind w:firstLine="346"/>
        <w:rPr>
          <w:rFonts w:ascii="仿宋" w:eastAsia="仿宋" w:hAnsi="仿宋" w:cs="仿宋" w:hint="eastAsia"/>
          <w:spacing w:val="4"/>
          <w:sz w:val="28"/>
          <w:szCs w:val="28"/>
        </w:rPr>
      </w:pPr>
      <w:r>
        <w:rPr>
          <w:rFonts w:ascii="仿宋" w:eastAsia="仿宋" w:hAnsi="仿宋" w:cs="仿宋"/>
          <w:spacing w:val="4"/>
          <w:sz w:val="28"/>
          <w:szCs w:val="28"/>
        </w:rPr>
        <w:t>2、</w:t>
      </w:r>
      <w:r>
        <w:rPr>
          <w:rFonts w:ascii="仿宋" w:eastAsia="仿宋" w:hAnsi="仿宋" w:cs="仿宋" w:hint="eastAsia"/>
          <w:spacing w:val="4"/>
          <w:sz w:val="28"/>
          <w:szCs w:val="28"/>
        </w:rPr>
        <w:t>投标人提供有效期内营业执照、税务登记证、组织机构代码证或统一社会信用代码的营业执照（或事业法人证书）。（原件扫描件并加盖投标人电子签章，必须提供）。</w:t>
      </w:r>
    </w:p>
    <w:p w14:paraId="21C53E0B" w14:textId="77777777" w:rsidR="0015734E" w:rsidRDefault="00000000">
      <w:pPr>
        <w:spacing w:line="440" w:lineRule="exact"/>
        <w:ind w:firstLine="346"/>
        <w:rPr>
          <w:rFonts w:ascii="仿宋" w:eastAsia="仿宋" w:hAnsi="仿宋" w:cs="仿宋" w:hint="eastAsia"/>
          <w:spacing w:val="4"/>
          <w:sz w:val="28"/>
          <w:szCs w:val="28"/>
        </w:rPr>
      </w:pPr>
      <w:r>
        <w:rPr>
          <w:rFonts w:ascii="仿宋" w:eastAsia="仿宋" w:hAnsi="仿宋" w:cs="仿宋" w:hint="eastAsia"/>
          <w:spacing w:val="4"/>
          <w:sz w:val="28"/>
          <w:szCs w:val="28"/>
        </w:rPr>
        <w:t>3、投标人符合《中华人民共和国政府采购法》第二十二条规定条件的承诺函（格式详见示范格式三）；</w:t>
      </w:r>
    </w:p>
    <w:p w14:paraId="26E9E911" w14:textId="77777777" w:rsidR="0015734E" w:rsidRDefault="00000000">
      <w:pPr>
        <w:spacing w:line="440" w:lineRule="exact"/>
        <w:ind w:firstLine="346"/>
        <w:rPr>
          <w:rFonts w:ascii="仿宋" w:eastAsia="仿宋" w:hAnsi="仿宋" w:cs="仿宋" w:hint="eastAsia"/>
          <w:spacing w:val="4"/>
          <w:sz w:val="28"/>
          <w:szCs w:val="28"/>
        </w:rPr>
      </w:pPr>
      <w:r>
        <w:rPr>
          <w:rFonts w:ascii="仿宋" w:eastAsia="仿宋" w:hAnsi="仿宋" w:cs="仿宋" w:hint="eastAsia"/>
          <w:spacing w:val="4"/>
          <w:sz w:val="28"/>
          <w:szCs w:val="28"/>
        </w:rPr>
        <w:t>4、落实政府采购政策需满足的资格要求（提供下列任一项材料即可，非专门面向中小企业或者预留份额的采购项目，本项无需提供）:</w:t>
      </w:r>
    </w:p>
    <w:p w14:paraId="769EE612" w14:textId="77777777" w:rsidR="0015734E" w:rsidRDefault="00000000">
      <w:pPr>
        <w:spacing w:line="440" w:lineRule="exact"/>
        <w:ind w:firstLineChars="100" w:firstLine="288"/>
        <w:rPr>
          <w:rFonts w:ascii="仿宋" w:eastAsia="仿宋" w:hAnsi="仿宋" w:cs="仿宋" w:hint="eastAsia"/>
          <w:spacing w:val="4"/>
          <w:sz w:val="28"/>
          <w:szCs w:val="28"/>
        </w:rPr>
      </w:pPr>
      <w:r>
        <w:rPr>
          <w:rFonts w:ascii="仿宋" w:eastAsia="仿宋" w:hAnsi="仿宋" w:cs="仿宋" w:hint="eastAsia"/>
          <w:spacing w:val="4"/>
          <w:sz w:val="28"/>
          <w:szCs w:val="28"/>
        </w:rPr>
        <w:t>（1）企业声明函（详见示范格式四）；</w:t>
      </w:r>
    </w:p>
    <w:p w14:paraId="48ED49E2" w14:textId="77777777" w:rsidR="0015734E" w:rsidRDefault="00000000">
      <w:pPr>
        <w:spacing w:line="440" w:lineRule="exact"/>
        <w:ind w:firstLine="346"/>
        <w:rPr>
          <w:rFonts w:ascii="仿宋" w:eastAsia="仿宋" w:hAnsi="仿宋" w:cs="仿宋" w:hint="eastAsia"/>
          <w:spacing w:val="4"/>
          <w:sz w:val="28"/>
          <w:szCs w:val="28"/>
        </w:rPr>
      </w:pPr>
      <w:r>
        <w:rPr>
          <w:rFonts w:ascii="仿宋" w:eastAsia="仿宋" w:hAnsi="仿宋" w:cs="仿宋" w:hint="eastAsia"/>
          <w:spacing w:val="4"/>
          <w:sz w:val="28"/>
          <w:szCs w:val="28"/>
        </w:rPr>
        <w:t>(2)《残疾人福利性单位声明函》（详见示范格式五）；</w:t>
      </w:r>
    </w:p>
    <w:p w14:paraId="52383AFE" w14:textId="77777777" w:rsidR="0015734E" w:rsidRDefault="00000000">
      <w:pPr>
        <w:spacing w:line="440" w:lineRule="exact"/>
        <w:ind w:firstLine="346"/>
        <w:rPr>
          <w:rFonts w:ascii="仿宋" w:eastAsia="仿宋" w:hAnsi="仿宋" w:cs="仿宋" w:hint="eastAsia"/>
          <w:spacing w:val="4"/>
          <w:sz w:val="28"/>
          <w:szCs w:val="28"/>
        </w:rPr>
      </w:pPr>
      <w:r>
        <w:rPr>
          <w:rFonts w:ascii="仿宋" w:eastAsia="仿宋" w:hAnsi="仿宋" w:cs="仿宋" w:hint="eastAsia"/>
          <w:spacing w:val="4"/>
          <w:sz w:val="28"/>
          <w:szCs w:val="28"/>
        </w:rPr>
        <w:t>(3</w:t>
      </w:r>
      <w:proofErr w:type="gramStart"/>
      <w:r>
        <w:rPr>
          <w:rFonts w:ascii="仿宋" w:eastAsia="仿宋" w:hAnsi="仿宋" w:cs="仿宋" w:hint="eastAsia"/>
          <w:spacing w:val="4"/>
          <w:sz w:val="28"/>
          <w:szCs w:val="28"/>
        </w:rPr>
        <w:t>) 由</w:t>
      </w:r>
      <w:proofErr w:type="gramEnd"/>
      <w:r>
        <w:rPr>
          <w:rFonts w:ascii="仿宋" w:eastAsia="仿宋" w:hAnsi="仿宋" w:cs="仿宋" w:hint="eastAsia"/>
          <w:spacing w:val="4"/>
          <w:sz w:val="28"/>
          <w:szCs w:val="28"/>
        </w:rPr>
        <w:t>省级以上监狱管理局、戒毒管理局（含新疆生产建设兵团</w:t>
      </w:r>
      <w:proofErr w:type="gramStart"/>
      <w:r>
        <w:rPr>
          <w:rFonts w:ascii="仿宋" w:eastAsia="仿宋" w:hAnsi="仿宋" w:cs="仿宋" w:hint="eastAsia"/>
          <w:spacing w:val="4"/>
          <w:sz w:val="28"/>
          <w:szCs w:val="28"/>
        </w:rPr>
        <w:t>） 出</w:t>
      </w:r>
      <w:proofErr w:type="gramEnd"/>
      <w:r>
        <w:rPr>
          <w:rFonts w:ascii="仿宋" w:eastAsia="仿宋" w:hAnsi="仿宋" w:cs="仿宋" w:hint="eastAsia"/>
          <w:spacing w:val="4"/>
          <w:sz w:val="28"/>
          <w:szCs w:val="28"/>
        </w:rPr>
        <w:t>具的属于监狱企业的证明文件）（加盖出具单位公章的电子件）。</w:t>
      </w:r>
    </w:p>
    <w:p w14:paraId="523BFE96" w14:textId="77777777" w:rsidR="0015734E" w:rsidRDefault="00000000">
      <w:pPr>
        <w:spacing w:line="440" w:lineRule="exact"/>
        <w:ind w:firstLine="157"/>
        <w:rPr>
          <w:rFonts w:ascii="仿宋" w:eastAsia="仿宋" w:hAnsi="仿宋" w:hint="eastAsia"/>
          <w:sz w:val="28"/>
          <w:szCs w:val="28"/>
        </w:rPr>
      </w:pPr>
      <w:proofErr w:type="gramStart"/>
      <w:r>
        <w:rPr>
          <w:rFonts w:ascii="仿宋" w:eastAsia="仿宋" w:hAnsi="仿宋" w:hint="eastAsia"/>
          <w:sz w:val="28"/>
          <w:szCs w:val="28"/>
        </w:rPr>
        <w:t>注:</w:t>
      </w:r>
      <w:proofErr w:type="gramEnd"/>
      <w:r>
        <w:rPr>
          <w:rFonts w:ascii="仿宋" w:eastAsia="仿宋" w:hAnsi="仿宋" w:hint="eastAsia"/>
          <w:sz w:val="28"/>
          <w:szCs w:val="28"/>
        </w:rPr>
        <w:t>1、上述相关原件，中标人必须在签订合同时提交采购人审查，中标人未能提供上述所有原件的，则取消其成交资格。</w:t>
      </w:r>
    </w:p>
    <w:p w14:paraId="62A291F0" w14:textId="08C6CA8D" w:rsidR="0015734E" w:rsidRDefault="00000000">
      <w:pPr>
        <w:spacing w:line="440" w:lineRule="exact"/>
        <w:ind w:firstLineChars="174" w:firstLine="487"/>
        <w:rPr>
          <w:rFonts w:ascii="仿宋" w:eastAsia="仿宋" w:hAnsi="仿宋" w:hint="eastAsia"/>
          <w:sz w:val="28"/>
          <w:szCs w:val="28"/>
        </w:rPr>
      </w:pPr>
      <w:r>
        <w:rPr>
          <w:rFonts w:ascii="仿宋" w:eastAsia="仿宋" w:hAnsi="仿宋" w:hint="eastAsia"/>
          <w:sz w:val="28"/>
          <w:szCs w:val="28"/>
        </w:rPr>
        <w:t>2、上述是评审小组对投标人资质审查时，投标人必须提供的资格证明文件，如投标人未能提供上述资格证明文件以及投标人资质条件不符合招标文件要求的将取消其继续参加投标的资格。</w:t>
      </w:r>
    </w:p>
    <w:p w14:paraId="11C58F0A" w14:textId="77777777" w:rsidR="0015734E" w:rsidRDefault="00000000">
      <w:pPr>
        <w:spacing w:line="440" w:lineRule="exact"/>
        <w:ind w:firstLineChars="200" w:firstLine="560"/>
        <w:rPr>
          <w:rFonts w:ascii="仿宋" w:eastAsia="仿宋" w:hAnsi="仿宋" w:hint="eastAsia"/>
          <w:sz w:val="28"/>
          <w:szCs w:val="28"/>
        </w:rPr>
      </w:pPr>
      <w:r>
        <w:rPr>
          <w:rFonts w:ascii="仿宋" w:eastAsia="仿宋" w:hAnsi="仿宋" w:hint="eastAsia"/>
          <w:sz w:val="28"/>
          <w:szCs w:val="28"/>
        </w:rPr>
        <w:t>3、投标人所提供的资格证明材料应真实、有效，政府采购监管部门及采购人保留对投标人提供的资格证明材料进行核查的权利。如发现投标人提供虚假资格证明材料，政府采购监管部门将对其进行严肃处理。</w:t>
      </w:r>
    </w:p>
    <w:p w14:paraId="630D26DB" w14:textId="77777777" w:rsidR="0015734E" w:rsidRDefault="0015734E">
      <w:pPr>
        <w:widowControl/>
        <w:jc w:val="left"/>
        <w:rPr>
          <w:rFonts w:ascii="仿宋" w:eastAsia="仿宋" w:hAnsi="仿宋" w:cs="Arial" w:hint="eastAsia"/>
          <w:b/>
          <w:bCs/>
          <w:sz w:val="32"/>
        </w:rPr>
      </w:pPr>
    </w:p>
    <w:p w14:paraId="0A98908E" w14:textId="77777777" w:rsidR="0015734E" w:rsidRDefault="00000000">
      <w:pPr>
        <w:widowControl/>
        <w:spacing w:line="520" w:lineRule="exact"/>
        <w:ind w:firstLine="1428"/>
        <w:jc w:val="left"/>
        <w:rPr>
          <w:rFonts w:ascii="仿宋" w:eastAsia="仿宋" w:hAnsi="仿宋" w:cs="Arial" w:hint="eastAsia"/>
          <w:b/>
          <w:bCs/>
          <w:sz w:val="32"/>
        </w:rPr>
      </w:pPr>
      <w:r>
        <w:rPr>
          <w:rFonts w:ascii="仿宋" w:eastAsia="仿宋" w:hAnsi="仿宋"/>
          <w:b/>
          <w:sz w:val="36"/>
        </w:rPr>
        <w:br w:type="page" w:clear="all"/>
      </w:r>
      <w:bookmarkStart w:id="41" w:name="_Toc157775454"/>
      <w:r>
        <w:rPr>
          <w:rFonts w:ascii="仿宋" w:eastAsia="仿宋" w:hAnsi="仿宋" w:cs="Arial" w:hint="eastAsia"/>
          <w:b/>
          <w:bCs/>
          <w:sz w:val="32"/>
        </w:rPr>
        <w:lastRenderedPageBreak/>
        <w:t>七、综合评分时投标人需提供的证明文件</w:t>
      </w:r>
    </w:p>
    <w:p w14:paraId="19EE47C4" w14:textId="77777777" w:rsidR="0015734E" w:rsidRDefault="0015734E">
      <w:pPr>
        <w:spacing w:line="440" w:lineRule="exact"/>
        <w:ind w:firstLine="2877"/>
        <w:rPr>
          <w:rFonts w:ascii="仿宋" w:eastAsia="仿宋" w:hAnsi="仿宋" w:hint="eastAsia"/>
          <w:b/>
          <w:sz w:val="36"/>
        </w:rPr>
      </w:pPr>
    </w:p>
    <w:p w14:paraId="6543FC2C" w14:textId="77777777" w:rsidR="0015734E" w:rsidRDefault="0015734E">
      <w:pPr>
        <w:spacing w:line="440" w:lineRule="exact"/>
        <w:ind w:firstLine="2877"/>
        <w:rPr>
          <w:rFonts w:ascii="仿宋" w:eastAsia="仿宋" w:hAnsi="仿宋" w:hint="eastAsia"/>
          <w:b/>
          <w:sz w:val="36"/>
        </w:rPr>
      </w:pPr>
    </w:p>
    <w:p w14:paraId="7C2E193E" w14:textId="77777777" w:rsidR="0015734E" w:rsidRDefault="0015734E">
      <w:pPr>
        <w:spacing w:line="440" w:lineRule="exact"/>
        <w:ind w:firstLine="2877"/>
        <w:rPr>
          <w:rFonts w:ascii="仿宋" w:eastAsia="仿宋" w:hAnsi="仿宋" w:hint="eastAsia"/>
          <w:b/>
          <w:sz w:val="36"/>
        </w:rPr>
      </w:pPr>
    </w:p>
    <w:p w14:paraId="0F8B69FF" w14:textId="77777777" w:rsidR="0015734E" w:rsidRDefault="0015734E">
      <w:pPr>
        <w:spacing w:line="440" w:lineRule="exact"/>
        <w:ind w:firstLine="2877"/>
        <w:rPr>
          <w:rFonts w:ascii="仿宋" w:eastAsia="仿宋" w:hAnsi="仿宋" w:hint="eastAsia"/>
          <w:b/>
          <w:sz w:val="36"/>
        </w:rPr>
      </w:pPr>
    </w:p>
    <w:p w14:paraId="726E0286" w14:textId="77777777" w:rsidR="0015734E" w:rsidRDefault="0015734E">
      <w:pPr>
        <w:spacing w:line="440" w:lineRule="exact"/>
        <w:ind w:firstLine="2877"/>
        <w:rPr>
          <w:rFonts w:ascii="仿宋" w:eastAsia="仿宋" w:hAnsi="仿宋" w:hint="eastAsia"/>
          <w:b/>
          <w:sz w:val="36"/>
        </w:rPr>
      </w:pPr>
    </w:p>
    <w:p w14:paraId="0163B2F0" w14:textId="77777777" w:rsidR="0015734E" w:rsidRDefault="0015734E">
      <w:pPr>
        <w:spacing w:line="440" w:lineRule="exact"/>
        <w:ind w:firstLine="2877"/>
        <w:rPr>
          <w:rFonts w:ascii="仿宋" w:eastAsia="仿宋" w:hAnsi="仿宋" w:hint="eastAsia"/>
          <w:b/>
          <w:sz w:val="36"/>
        </w:rPr>
      </w:pPr>
    </w:p>
    <w:p w14:paraId="68D45629" w14:textId="77777777" w:rsidR="0015734E" w:rsidRDefault="0015734E">
      <w:pPr>
        <w:spacing w:line="440" w:lineRule="exact"/>
        <w:ind w:firstLine="2877"/>
        <w:rPr>
          <w:rFonts w:ascii="仿宋" w:eastAsia="仿宋" w:hAnsi="仿宋" w:hint="eastAsia"/>
          <w:b/>
          <w:sz w:val="36"/>
        </w:rPr>
      </w:pPr>
    </w:p>
    <w:p w14:paraId="34FA4CD8" w14:textId="77777777" w:rsidR="0015734E" w:rsidRDefault="0015734E">
      <w:pPr>
        <w:spacing w:line="440" w:lineRule="exact"/>
        <w:ind w:firstLine="2877"/>
        <w:rPr>
          <w:rFonts w:ascii="仿宋" w:eastAsia="仿宋" w:hAnsi="仿宋" w:hint="eastAsia"/>
          <w:b/>
          <w:sz w:val="36"/>
        </w:rPr>
      </w:pPr>
    </w:p>
    <w:p w14:paraId="0162D9A2" w14:textId="77777777" w:rsidR="0015734E" w:rsidRDefault="00000000">
      <w:pPr>
        <w:spacing w:line="440" w:lineRule="exact"/>
        <w:jc w:val="center"/>
        <w:rPr>
          <w:rFonts w:ascii="仿宋" w:eastAsia="仿宋" w:hAnsi="仿宋" w:hint="eastAsia"/>
          <w:b/>
          <w:sz w:val="28"/>
          <w:szCs w:val="21"/>
        </w:rPr>
      </w:pPr>
      <w:r>
        <w:rPr>
          <w:rFonts w:ascii="仿宋" w:eastAsia="仿宋" w:hAnsi="仿宋" w:hint="eastAsia"/>
          <w:b/>
          <w:sz w:val="28"/>
          <w:szCs w:val="21"/>
        </w:rPr>
        <w:t>八、投标人认为有必要提供并说明的其它资料</w:t>
      </w:r>
    </w:p>
    <w:p w14:paraId="4843C330" w14:textId="77777777" w:rsidR="0015734E" w:rsidRDefault="00000000">
      <w:pPr>
        <w:spacing w:line="440" w:lineRule="exact"/>
        <w:jc w:val="center"/>
        <w:rPr>
          <w:rFonts w:ascii="仿宋" w:eastAsia="仿宋" w:hAnsi="仿宋" w:hint="eastAsia"/>
          <w:bCs/>
          <w:sz w:val="28"/>
          <w:szCs w:val="21"/>
        </w:rPr>
      </w:pPr>
      <w:r>
        <w:rPr>
          <w:rFonts w:ascii="仿宋" w:eastAsia="仿宋" w:hAnsi="仿宋" w:hint="eastAsia"/>
          <w:bCs/>
          <w:sz w:val="28"/>
          <w:szCs w:val="21"/>
        </w:rPr>
        <w:t>（格式由投标人自定，加盖投标人电子签章。）</w:t>
      </w:r>
    </w:p>
    <w:p w14:paraId="6AA3F023" w14:textId="77777777" w:rsidR="0015734E" w:rsidRDefault="0015734E">
      <w:pPr>
        <w:spacing w:line="440" w:lineRule="exact"/>
        <w:ind w:firstLine="2877"/>
        <w:rPr>
          <w:rFonts w:ascii="仿宋" w:eastAsia="仿宋" w:hAnsi="仿宋" w:hint="eastAsia"/>
          <w:b/>
          <w:sz w:val="36"/>
        </w:rPr>
      </w:pPr>
    </w:p>
    <w:p w14:paraId="2E406301" w14:textId="77777777" w:rsidR="0015734E" w:rsidRDefault="0015734E">
      <w:pPr>
        <w:spacing w:line="440" w:lineRule="exact"/>
        <w:ind w:firstLine="2877"/>
        <w:rPr>
          <w:rFonts w:ascii="仿宋" w:eastAsia="仿宋" w:hAnsi="仿宋" w:hint="eastAsia"/>
          <w:b/>
          <w:sz w:val="36"/>
        </w:rPr>
      </w:pPr>
    </w:p>
    <w:p w14:paraId="7722F39A" w14:textId="77777777" w:rsidR="0015734E" w:rsidRDefault="0015734E">
      <w:pPr>
        <w:spacing w:line="440" w:lineRule="exact"/>
        <w:ind w:firstLine="2877"/>
        <w:rPr>
          <w:rFonts w:ascii="仿宋" w:eastAsia="仿宋" w:hAnsi="仿宋" w:hint="eastAsia"/>
          <w:b/>
          <w:sz w:val="36"/>
        </w:rPr>
      </w:pPr>
    </w:p>
    <w:p w14:paraId="12E85DC6" w14:textId="77777777" w:rsidR="0015734E" w:rsidRDefault="0015734E">
      <w:pPr>
        <w:spacing w:line="440" w:lineRule="exact"/>
        <w:ind w:firstLine="2877"/>
        <w:rPr>
          <w:rFonts w:ascii="仿宋" w:eastAsia="仿宋" w:hAnsi="仿宋" w:hint="eastAsia"/>
          <w:b/>
          <w:sz w:val="36"/>
        </w:rPr>
      </w:pPr>
    </w:p>
    <w:p w14:paraId="77622E19" w14:textId="77777777" w:rsidR="0015734E" w:rsidRDefault="0015734E">
      <w:pPr>
        <w:spacing w:line="440" w:lineRule="exact"/>
        <w:ind w:firstLine="2877"/>
        <w:rPr>
          <w:rFonts w:ascii="仿宋" w:eastAsia="仿宋" w:hAnsi="仿宋" w:hint="eastAsia"/>
          <w:b/>
          <w:sz w:val="36"/>
        </w:rPr>
      </w:pPr>
    </w:p>
    <w:p w14:paraId="0C8F65A1" w14:textId="77777777" w:rsidR="0015734E" w:rsidRDefault="0015734E">
      <w:pPr>
        <w:spacing w:line="440" w:lineRule="exact"/>
        <w:ind w:firstLine="2877"/>
        <w:rPr>
          <w:rFonts w:ascii="仿宋" w:eastAsia="仿宋" w:hAnsi="仿宋" w:hint="eastAsia"/>
          <w:b/>
          <w:sz w:val="36"/>
        </w:rPr>
      </w:pPr>
    </w:p>
    <w:p w14:paraId="743A7E5E" w14:textId="77777777" w:rsidR="0015734E" w:rsidRDefault="0015734E">
      <w:pPr>
        <w:spacing w:line="440" w:lineRule="exact"/>
        <w:ind w:firstLine="2877"/>
        <w:rPr>
          <w:rFonts w:ascii="仿宋" w:eastAsia="仿宋" w:hAnsi="仿宋" w:hint="eastAsia"/>
          <w:b/>
          <w:sz w:val="36"/>
        </w:rPr>
      </w:pPr>
    </w:p>
    <w:p w14:paraId="030ED4C9" w14:textId="77777777" w:rsidR="0015734E" w:rsidRDefault="0015734E">
      <w:pPr>
        <w:spacing w:line="440" w:lineRule="exact"/>
        <w:ind w:firstLine="2877"/>
        <w:rPr>
          <w:rFonts w:ascii="仿宋" w:eastAsia="仿宋" w:hAnsi="仿宋" w:hint="eastAsia"/>
          <w:b/>
          <w:sz w:val="36"/>
        </w:rPr>
      </w:pPr>
    </w:p>
    <w:p w14:paraId="6B05E794" w14:textId="77777777" w:rsidR="0015734E" w:rsidRDefault="0015734E">
      <w:pPr>
        <w:spacing w:line="440" w:lineRule="exact"/>
        <w:ind w:firstLine="2877"/>
        <w:rPr>
          <w:rFonts w:ascii="仿宋" w:eastAsia="仿宋" w:hAnsi="仿宋" w:hint="eastAsia"/>
          <w:b/>
          <w:sz w:val="36"/>
        </w:rPr>
      </w:pPr>
    </w:p>
    <w:p w14:paraId="5C91FA53" w14:textId="77777777" w:rsidR="0015734E" w:rsidRDefault="0015734E">
      <w:pPr>
        <w:spacing w:line="440" w:lineRule="exact"/>
        <w:ind w:firstLine="2877"/>
        <w:rPr>
          <w:rFonts w:ascii="仿宋" w:eastAsia="仿宋" w:hAnsi="仿宋" w:hint="eastAsia"/>
          <w:b/>
          <w:sz w:val="36"/>
        </w:rPr>
      </w:pPr>
    </w:p>
    <w:p w14:paraId="673D1FBC" w14:textId="77777777" w:rsidR="0015734E" w:rsidRDefault="0015734E">
      <w:pPr>
        <w:spacing w:line="440" w:lineRule="exact"/>
        <w:rPr>
          <w:rFonts w:ascii="仿宋" w:eastAsia="仿宋" w:hAnsi="仿宋" w:hint="eastAsia"/>
          <w:b/>
          <w:sz w:val="36"/>
        </w:rPr>
      </w:pPr>
    </w:p>
    <w:p w14:paraId="2EF76A7B" w14:textId="77777777" w:rsidR="0015734E" w:rsidRDefault="00000000">
      <w:pPr>
        <w:rPr>
          <w:rFonts w:ascii="仿宋" w:eastAsia="仿宋" w:hAnsi="仿宋" w:hint="eastAsia"/>
          <w:b/>
          <w:sz w:val="32"/>
          <w:szCs w:val="32"/>
        </w:rPr>
      </w:pPr>
      <w:r>
        <w:rPr>
          <w:rFonts w:ascii="仿宋" w:eastAsia="仿宋" w:hAnsi="仿宋" w:hint="eastAsia"/>
          <w:b/>
          <w:sz w:val="32"/>
          <w:szCs w:val="32"/>
        </w:rPr>
        <w:br w:type="page" w:clear="all"/>
      </w:r>
    </w:p>
    <w:p w14:paraId="64BCBBD6" w14:textId="77777777" w:rsidR="0015734E" w:rsidRDefault="00000000">
      <w:pPr>
        <w:spacing w:line="440" w:lineRule="exact"/>
        <w:ind w:firstLine="3200"/>
        <w:rPr>
          <w:rFonts w:ascii="仿宋" w:eastAsia="仿宋" w:hAnsi="仿宋" w:hint="eastAsia"/>
          <w:b/>
          <w:sz w:val="32"/>
          <w:szCs w:val="32"/>
        </w:rPr>
      </w:pPr>
      <w:r>
        <w:rPr>
          <w:rFonts w:ascii="仿宋" w:eastAsia="仿宋" w:hAnsi="仿宋" w:hint="eastAsia"/>
          <w:b/>
          <w:sz w:val="32"/>
          <w:szCs w:val="32"/>
        </w:rPr>
        <w:lastRenderedPageBreak/>
        <w:t>九、示范格式</w:t>
      </w:r>
    </w:p>
    <w:p w14:paraId="377EE1B3" w14:textId="77777777" w:rsidR="0015734E" w:rsidRDefault="0015734E">
      <w:pPr>
        <w:spacing w:line="440" w:lineRule="exact"/>
        <w:ind w:firstLine="2557"/>
        <w:rPr>
          <w:rFonts w:ascii="仿宋" w:eastAsia="仿宋" w:hAnsi="仿宋" w:hint="eastAsia"/>
          <w:b/>
          <w:sz w:val="32"/>
          <w:szCs w:val="32"/>
        </w:rPr>
      </w:pPr>
    </w:p>
    <w:p w14:paraId="19A56B84" w14:textId="77777777" w:rsidR="0015734E" w:rsidRDefault="00000000">
      <w:pPr>
        <w:spacing w:line="440" w:lineRule="exact"/>
        <w:rPr>
          <w:rFonts w:ascii="仿宋" w:eastAsia="仿宋" w:hAnsi="仿宋" w:hint="eastAsia"/>
          <w:b/>
          <w:sz w:val="32"/>
          <w:szCs w:val="32"/>
        </w:rPr>
      </w:pPr>
      <w:r>
        <w:rPr>
          <w:rFonts w:ascii="仿宋" w:eastAsia="仿宋" w:hAnsi="仿宋" w:hint="eastAsia"/>
          <w:b/>
          <w:sz w:val="32"/>
          <w:szCs w:val="32"/>
        </w:rPr>
        <w:t xml:space="preserve">示范格式一                 </w:t>
      </w:r>
      <w:bookmarkEnd w:id="41"/>
    </w:p>
    <w:p w14:paraId="7A1A7879" w14:textId="77777777" w:rsidR="0015734E" w:rsidRDefault="0015734E">
      <w:pPr>
        <w:spacing w:line="440" w:lineRule="exact"/>
        <w:ind w:firstLine="2570"/>
        <w:rPr>
          <w:rFonts w:ascii="仿宋" w:eastAsia="仿宋" w:hAnsi="仿宋" w:cs="Arial" w:hint="eastAsia"/>
          <w:b/>
          <w:bCs/>
          <w:sz w:val="32"/>
        </w:rPr>
      </w:pPr>
    </w:p>
    <w:p w14:paraId="648CABC5" w14:textId="77777777" w:rsidR="0015734E" w:rsidRDefault="00000000">
      <w:pPr>
        <w:spacing w:line="640" w:lineRule="exact"/>
        <w:ind w:firstLine="2891"/>
        <w:rPr>
          <w:rFonts w:ascii="仿宋" w:eastAsia="仿宋" w:hAnsi="仿宋" w:cs="楷体_GB2312" w:hint="eastAsia"/>
          <w:b/>
          <w:bCs/>
          <w:sz w:val="32"/>
          <w:szCs w:val="32"/>
        </w:rPr>
      </w:pPr>
      <w:r>
        <w:rPr>
          <w:rFonts w:ascii="仿宋" w:eastAsia="仿宋" w:hAnsi="仿宋" w:cs="楷体_GB2312" w:hint="eastAsia"/>
          <w:b/>
          <w:bCs/>
          <w:sz w:val="32"/>
          <w:szCs w:val="32"/>
          <w:lang w:val="zh-CN"/>
        </w:rPr>
        <w:t>法定代表人资格证明</w:t>
      </w:r>
    </w:p>
    <w:p w14:paraId="03A6A17A" w14:textId="77777777" w:rsidR="0015734E" w:rsidRDefault="00000000">
      <w:pPr>
        <w:spacing w:line="640" w:lineRule="exact"/>
        <w:rPr>
          <w:rFonts w:ascii="仿宋" w:eastAsia="仿宋" w:hAnsi="仿宋" w:cs="楷体_GB2312" w:hint="eastAsia"/>
          <w:sz w:val="28"/>
          <w:szCs w:val="28"/>
        </w:rPr>
      </w:pPr>
      <w:r>
        <w:rPr>
          <w:rFonts w:ascii="仿宋" w:eastAsia="仿宋" w:hAnsi="仿宋" w:cs="楷体_GB2312" w:hint="eastAsia"/>
          <w:sz w:val="28"/>
          <w:szCs w:val="28"/>
          <w:lang w:val="zh-CN"/>
        </w:rPr>
        <w:t>单位</w:t>
      </w:r>
      <w:proofErr w:type="gramStart"/>
      <w:r>
        <w:rPr>
          <w:rFonts w:ascii="仿宋" w:eastAsia="仿宋" w:hAnsi="仿宋" w:cs="楷体_GB2312" w:hint="eastAsia"/>
          <w:sz w:val="28"/>
          <w:szCs w:val="28"/>
          <w:lang w:val="zh-CN"/>
        </w:rPr>
        <w:t>名称:</w:t>
      </w:r>
      <w:proofErr w:type="gramEnd"/>
    </w:p>
    <w:p w14:paraId="2A8D70EE" w14:textId="77777777" w:rsidR="0015734E" w:rsidRDefault="00000000">
      <w:pPr>
        <w:spacing w:line="640" w:lineRule="exact"/>
        <w:rPr>
          <w:rFonts w:ascii="仿宋" w:eastAsia="仿宋" w:hAnsi="仿宋" w:cs="楷体_GB2312" w:hint="eastAsia"/>
          <w:sz w:val="28"/>
          <w:szCs w:val="28"/>
        </w:rPr>
      </w:pPr>
      <w:proofErr w:type="gramStart"/>
      <w:r>
        <w:rPr>
          <w:rFonts w:ascii="仿宋" w:eastAsia="仿宋" w:hAnsi="仿宋" w:cs="楷体_GB2312" w:hint="eastAsia"/>
          <w:sz w:val="28"/>
          <w:szCs w:val="28"/>
          <w:lang w:val="zh-CN"/>
        </w:rPr>
        <w:t>地址:</w:t>
      </w:r>
      <w:proofErr w:type="gramEnd"/>
    </w:p>
    <w:p w14:paraId="0F32295D" w14:textId="77777777" w:rsidR="0015734E" w:rsidRDefault="00000000">
      <w:pPr>
        <w:spacing w:line="640" w:lineRule="exact"/>
        <w:rPr>
          <w:rFonts w:ascii="仿宋" w:eastAsia="仿宋" w:hAnsi="仿宋" w:cs="楷体_GB2312" w:hint="eastAsia"/>
          <w:sz w:val="28"/>
          <w:szCs w:val="28"/>
        </w:rPr>
      </w:pPr>
      <w:proofErr w:type="gramStart"/>
      <w:r>
        <w:rPr>
          <w:rFonts w:ascii="仿宋" w:eastAsia="仿宋" w:hAnsi="仿宋" w:cs="楷体_GB2312" w:hint="eastAsia"/>
          <w:sz w:val="28"/>
          <w:szCs w:val="28"/>
          <w:lang w:val="zh-CN"/>
        </w:rPr>
        <w:t>姓名:</w:t>
      </w:r>
      <w:proofErr w:type="gramEnd"/>
      <w:r>
        <w:rPr>
          <w:rFonts w:ascii="仿宋" w:eastAsia="仿宋" w:hAnsi="仿宋" w:cs="楷体_GB2312"/>
          <w:sz w:val="28"/>
          <w:szCs w:val="28"/>
          <w:lang w:val="zh-CN"/>
        </w:rPr>
        <w:t xml:space="preserve">     </w:t>
      </w:r>
      <w:proofErr w:type="gramStart"/>
      <w:r>
        <w:rPr>
          <w:rFonts w:ascii="仿宋" w:eastAsia="仿宋" w:hAnsi="仿宋" w:cs="楷体_GB2312" w:hint="eastAsia"/>
          <w:sz w:val="28"/>
          <w:szCs w:val="28"/>
          <w:lang w:val="zh-CN"/>
        </w:rPr>
        <w:t>性别:</w:t>
      </w:r>
      <w:proofErr w:type="gramEnd"/>
      <w:r>
        <w:rPr>
          <w:rFonts w:ascii="仿宋" w:eastAsia="仿宋" w:hAnsi="仿宋" w:cs="楷体_GB2312"/>
          <w:sz w:val="28"/>
          <w:szCs w:val="28"/>
          <w:lang w:val="zh-CN"/>
        </w:rPr>
        <w:t xml:space="preserve">      </w:t>
      </w:r>
      <w:proofErr w:type="gramStart"/>
      <w:r>
        <w:rPr>
          <w:rFonts w:ascii="仿宋" w:eastAsia="仿宋" w:hAnsi="仿宋" w:cs="楷体_GB2312" w:hint="eastAsia"/>
          <w:sz w:val="28"/>
          <w:szCs w:val="28"/>
          <w:lang w:val="zh-CN"/>
        </w:rPr>
        <w:t>年龄:</w:t>
      </w:r>
      <w:proofErr w:type="gramEnd"/>
      <w:r>
        <w:rPr>
          <w:rFonts w:ascii="仿宋" w:eastAsia="仿宋" w:hAnsi="仿宋" w:cs="楷体_GB2312"/>
          <w:sz w:val="28"/>
          <w:szCs w:val="28"/>
          <w:lang w:val="zh-CN"/>
        </w:rPr>
        <w:t xml:space="preserve">      </w:t>
      </w:r>
      <w:proofErr w:type="gramStart"/>
      <w:r>
        <w:rPr>
          <w:rFonts w:ascii="仿宋" w:eastAsia="仿宋" w:hAnsi="仿宋" w:cs="楷体_GB2312" w:hint="eastAsia"/>
          <w:sz w:val="28"/>
          <w:szCs w:val="28"/>
          <w:lang w:val="zh-CN"/>
        </w:rPr>
        <w:t>职务:</w:t>
      </w:r>
      <w:proofErr w:type="gramEnd"/>
    </w:p>
    <w:p w14:paraId="12699287" w14:textId="77777777" w:rsidR="0015734E" w:rsidRDefault="00000000">
      <w:pPr>
        <w:spacing w:line="640" w:lineRule="exact"/>
        <w:ind w:left="1" w:firstLine="560"/>
        <w:rPr>
          <w:rFonts w:ascii="仿宋" w:eastAsia="仿宋" w:hAnsi="仿宋" w:hint="eastAsia"/>
          <w:sz w:val="28"/>
        </w:rPr>
      </w:pPr>
      <w:proofErr w:type="gramStart"/>
      <w:r>
        <w:rPr>
          <w:rFonts w:ascii="仿宋" w:eastAsia="仿宋" w:hAnsi="仿宋" w:cs="楷体_GB2312" w:hint="eastAsia"/>
          <w:sz w:val="28"/>
          <w:szCs w:val="28"/>
          <w:lang w:val="zh-CN"/>
        </w:rPr>
        <w:t>系</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w:t>
      </w:r>
      <w:proofErr w:type="gramEnd"/>
      <w:r>
        <w:rPr>
          <w:rFonts w:ascii="仿宋" w:eastAsia="仿宋" w:hAnsi="仿宋" w:cs="楷体_GB2312" w:hint="eastAsia"/>
          <w:sz w:val="28"/>
          <w:szCs w:val="28"/>
          <w:u w:val="single"/>
          <w:lang w:val="zh-CN"/>
        </w:rPr>
        <w:t>投标人单位名称）</w:t>
      </w:r>
      <w:r>
        <w:rPr>
          <w:rFonts w:ascii="仿宋" w:eastAsia="仿宋" w:hAnsi="仿宋" w:cs="楷体_GB2312" w:hint="eastAsia"/>
          <w:sz w:val="28"/>
          <w:szCs w:val="28"/>
          <w:lang w:val="zh-CN"/>
        </w:rPr>
        <w:t>的法定代表人。</w:t>
      </w:r>
      <w:r>
        <w:rPr>
          <w:rFonts w:ascii="仿宋" w:eastAsia="仿宋" w:hAnsi="仿宋" w:hint="eastAsia"/>
          <w:sz w:val="28"/>
        </w:rPr>
        <w:t>为</w:t>
      </w:r>
      <w:proofErr w:type="gramStart"/>
      <w:r>
        <w:rPr>
          <w:rFonts w:ascii="仿宋" w:eastAsia="仿宋" w:hAnsi="仿宋" w:hint="eastAsia"/>
          <w:sz w:val="28"/>
        </w:rPr>
        <w:t>参与</w:t>
      </w:r>
      <w:r>
        <w:rPr>
          <w:rFonts w:ascii="仿宋" w:eastAsia="仿宋" w:hAnsi="仿宋" w:hint="eastAsia"/>
          <w:sz w:val="28"/>
          <w:u w:val="single"/>
        </w:rPr>
        <w:t xml:space="preserve">           </w:t>
      </w:r>
      <w:r>
        <w:rPr>
          <w:rFonts w:ascii="仿宋" w:eastAsia="仿宋" w:hAnsi="仿宋" w:hint="eastAsia"/>
          <w:sz w:val="28"/>
        </w:rPr>
        <w:t>项目</w:t>
      </w:r>
      <w:proofErr w:type="gramEnd"/>
      <w:r>
        <w:rPr>
          <w:rFonts w:ascii="仿宋" w:eastAsia="仿宋" w:hAnsi="仿宋" w:hint="eastAsia"/>
          <w:sz w:val="28"/>
        </w:rPr>
        <w:t>，签署上述项目的投标文件、进行招标、签署合同和处理与之有关的一切事务。</w:t>
      </w:r>
    </w:p>
    <w:p w14:paraId="7727124A" w14:textId="77777777" w:rsidR="0015734E" w:rsidRDefault="0015734E">
      <w:pPr>
        <w:spacing w:line="640" w:lineRule="exact"/>
        <w:ind w:firstLine="280"/>
        <w:rPr>
          <w:rFonts w:ascii="仿宋" w:eastAsia="仿宋" w:hAnsi="仿宋" w:cs="楷体_GB2312" w:hint="eastAsia"/>
          <w:sz w:val="28"/>
          <w:szCs w:val="28"/>
        </w:rPr>
      </w:pPr>
    </w:p>
    <w:p w14:paraId="30F5AB80" w14:textId="77777777" w:rsidR="0015734E" w:rsidRDefault="0015734E">
      <w:pPr>
        <w:spacing w:line="640" w:lineRule="exact"/>
        <w:rPr>
          <w:rFonts w:ascii="仿宋" w:eastAsia="仿宋" w:hAnsi="仿宋" w:cs="楷体_GB2312" w:hint="eastAsia"/>
          <w:sz w:val="28"/>
          <w:szCs w:val="28"/>
        </w:rPr>
      </w:pPr>
    </w:p>
    <w:p w14:paraId="5BC128D6" w14:textId="77777777" w:rsidR="0015734E" w:rsidRDefault="00000000">
      <w:pPr>
        <w:spacing w:line="640" w:lineRule="exact"/>
        <w:ind w:firstLine="280"/>
        <w:rPr>
          <w:rFonts w:ascii="仿宋" w:eastAsia="仿宋" w:hAnsi="仿宋" w:cs="楷体_GB2312" w:hint="eastAsia"/>
          <w:sz w:val="28"/>
          <w:szCs w:val="28"/>
        </w:rPr>
      </w:pPr>
      <w:r>
        <w:rPr>
          <w:rFonts w:ascii="仿宋" w:eastAsia="仿宋" w:hAnsi="仿宋" w:cs="楷体_GB2312" w:hint="eastAsia"/>
          <w:sz w:val="28"/>
          <w:szCs w:val="28"/>
          <w:lang w:val="zh-CN"/>
        </w:rPr>
        <w:t>特此证明。</w:t>
      </w:r>
    </w:p>
    <w:p w14:paraId="1C4883B1" w14:textId="77777777" w:rsidR="0015734E" w:rsidRDefault="00000000">
      <w:pPr>
        <w:spacing w:line="640" w:lineRule="exact"/>
        <w:jc w:val="center"/>
        <w:rPr>
          <w:rFonts w:ascii="仿宋" w:eastAsia="仿宋" w:hAnsi="仿宋" w:cs="楷体_GB2312" w:hint="eastAsia"/>
          <w:sz w:val="28"/>
          <w:szCs w:val="28"/>
        </w:rPr>
      </w:pPr>
      <w:r>
        <w:rPr>
          <w:rFonts w:ascii="仿宋" w:eastAsia="仿宋" w:hAnsi="仿宋" w:cs="楷体_GB2312" w:hint="eastAsia"/>
          <w:sz w:val="28"/>
          <w:szCs w:val="28"/>
          <w:lang w:val="zh-CN"/>
        </w:rPr>
        <w:t xml:space="preserve">                   </w:t>
      </w:r>
    </w:p>
    <w:p w14:paraId="24F0F0FF" w14:textId="77777777" w:rsidR="0015734E" w:rsidRDefault="00000000">
      <w:pPr>
        <w:spacing w:line="640" w:lineRule="exact"/>
        <w:jc w:val="center"/>
        <w:rPr>
          <w:rFonts w:ascii="仿宋" w:eastAsia="仿宋" w:hAnsi="仿宋" w:cs="楷体_GB2312" w:hint="eastAsia"/>
          <w:sz w:val="28"/>
          <w:szCs w:val="28"/>
        </w:rPr>
      </w:pPr>
      <w:r>
        <w:rPr>
          <w:rFonts w:ascii="仿宋" w:eastAsia="仿宋" w:hAnsi="仿宋" w:cs="楷体_GB2312" w:hint="eastAsia"/>
          <w:sz w:val="28"/>
          <w:szCs w:val="28"/>
          <w:lang w:val="zh-CN"/>
        </w:rPr>
        <w:t xml:space="preserve">                 </w:t>
      </w:r>
      <w:proofErr w:type="gramStart"/>
      <w:r>
        <w:rPr>
          <w:rFonts w:ascii="仿宋" w:eastAsia="仿宋" w:hAnsi="仿宋" w:cs="楷体_GB2312" w:hint="eastAsia"/>
          <w:sz w:val="28"/>
          <w:szCs w:val="28"/>
          <w:lang w:val="zh-CN"/>
        </w:rPr>
        <w:t>投标人:</w:t>
      </w:r>
      <w:proofErr w:type="gramEnd"/>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（电子签章）     </w:t>
      </w:r>
    </w:p>
    <w:p w14:paraId="4A5A3C5B" w14:textId="77777777" w:rsidR="0015734E" w:rsidRDefault="00000000">
      <w:pPr>
        <w:spacing w:line="640" w:lineRule="exact"/>
        <w:jc w:val="center"/>
        <w:rPr>
          <w:rFonts w:ascii="仿宋" w:eastAsia="仿宋" w:hAnsi="仿宋" w:cs="楷体_GB2312" w:hint="eastAsia"/>
          <w:sz w:val="28"/>
          <w:szCs w:val="28"/>
        </w:rPr>
      </w:pPr>
      <w:r>
        <w:rPr>
          <w:rFonts w:ascii="仿宋" w:eastAsia="仿宋" w:hAnsi="仿宋" w:cs="楷体_GB2312"/>
          <w:sz w:val="28"/>
          <w:szCs w:val="28"/>
          <w:lang w:val="zh-CN"/>
        </w:rPr>
        <w:t xml:space="preserve">                      </w:t>
      </w:r>
      <w:proofErr w:type="gramStart"/>
      <w:r>
        <w:rPr>
          <w:rFonts w:ascii="仿宋" w:eastAsia="仿宋" w:hAnsi="仿宋" w:cs="楷体_GB2312" w:hint="eastAsia"/>
          <w:sz w:val="28"/>
          <w:szCs w:val="28"/>
          <w:lang w:val="zh-CN"/>
        </w:rPr>
        <w:t>日期:</w:t>
      </w:r>
      <w:proofErr w:type="gramEnd"/>
      <w:r>
        <w:rPr>
          <w:rFonts w:ascii="仿宋" w:eastAsia="仿宋" w:hAnsi="仿宋" w:cs="楷体_GB2312"/>
          <w:sz w:val="28"/>
          <w:szCs w:val="28"/>
          <w:u w:val="single"/>
          <w:lang w:val="zh-CN"/>
        </w:rPr>
        <w:t xml:space="preserve">       </w:t>
      </w:r>
      <w:proofErr w:type="gramStart"/>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proofErr w:type="gramEnd"/>
      <w:r>
        <w:rPr>
          <w:rFonts w:ascii="仿宋" w:eastAsia="仿宋" w:hAnsi="仿宋" w:cs="楷体_GB2312" w:hint="eastAsia"/>
          <w:sz w:val="28"/>
          <w:szCs w:val="28"/>
          <w:lang w:val="zh-CN"/>
        </w:rPr>
        <w:t>日</w:t>
      </w:r>
    </w:p>
    <w:p w14:paraId="02CA411C" w14:textId="77777777" w:rsidR="0015734E" w:rsidRDefault="0015734E">
      <w:pPr>
        <w:pStyle w:val="aff7"/>
        <w:spacing w:before="0" w:after="0" w:line="520" w:lineRule="exact"/>
        <w:ind w:left="4760" w:right="560" w:hanging="1820"/>
        <w:rPr>
          <w:rFonts w:ascii="仿宋" w:eastAsia="仿宋" w:hAnsi="仿宋" w:cs="楷体_GB2312" w:hint="eastAsia"/>
          <w:sz w:val="28"/>
          <w:szCs w:val="28"/>
        </w:rPr>
      </w:pPr>
    </w:p>
    <w:p w14:paraId="24307EAE" w14:textId="77777777" w:rsidR="0015734E" w:rsidRDefault="00000000">
      <w:pPr>
        <w:spacing w:line="640" w:lineRule="exact"/>
        <w:jc w:val="center"/>
        <w:rPr>
          <w:rFonts w:ascii="仿宋" w:eastAsia="仿宋" w:hAnsi="仿宋" w:cs="楷体_GB2312" w:hint="eastAsia"/>
          <w:sz w:val="28"/>
          <w:szCs w:val="28"/>
        </w:rPr>
      </w:pPr>
      <w:r>
        <w:rPr>
          <w:rFonts w:ascii="仿宋" w:eastAsia="仿宋" w:hAnsi="仿宋" w:cs="楷体_GB2312"/>
          <w:sz w:val="28"/>
          <w:szCs w:val="28"/>
          <w:lang w:val="zh-CN"/>
        </w:rPr>
        <w:t xml:space="preserve">                     </w:t>
      </w:r>
    </w:p>
    <w:p w14:paraId="737892D5" w14:textId="77777777" w:rsidR="0015734E" w:rsidRDefault="00000000">
      <w:pPr>
        <w:spacing w:line="640" w:lineRule="exact"/>
        <w:ind w:firstLine="560"/>
        <w:rPr>
          <w:rFonts w:ascii="仿宋" w:eastAsia="仿宋" w:hAnsi="仿宋" w:hint="eastAsia"/>
          <w:bCs/>
          <w:sz w:val="28"/>
          <w:szCs w:val="28"/>
        </w:rPr>
      </w:pPr>
      <w:proofErr w:type="gramStart"/>
      <w:r>
        <w:rPr>
          <w:rFonts w:ascii="仿宋" w:eastAsia="仿宋" w:hAnsi="仿宋" w:hint="eastAsia"/>
          <w:bCs/>
          <w:sz w:val="28"/>
        </w:rPr>
        <w:t>注:</w:t>
      </w:r>
      <w:proofErr w:type="gramEnd"/>
      <w:r>
        <w:rPr>
          <w:rFonts w:ascii="仿宋" w:eastAsia="仿宋" w:hAnsi="仿宋" w:hint="eastAsia"/>
          <w:bCs/>
          <w:sz w:val="28"/>
        </w:rPr>
        <w:t>投标人法定代表人</w:t>
      </w:r>
      <w:r>
        <w:rPr>
          <w:rFonts w:ascii="仿宋" w:eastAsia="仿宋" w:hAnsi="仿宋" w:hint="eastAsia"/>
          <w:bCs/>
          <w:sz w:val="28"/>
          <w:szCs w:val="28"/>
        </w:rPr>
        <w:t>参加投标的，必须附</w:t>
      </w:r>
      <w:r>
        <w:rPr>
          <w:rFonts w:ascii="仿宋" w:eastAsia="仿宋" w:hAnsi="仿宋" w:hint="eastAsia"/>
          <w:bCs/>
          <w:sz w:val="28"/>
        </w:rPr>
        <w:t>法定代表人</w:t>
      </w:r>
      <w:r>
        <w:rPr>
          <w:rFonts w:ascii="仿宋" w:eastAsia="仿宋" w:hAnsi="仿宋" w:hint="eastAsia"/>
          <w:bCs/>
          <w:sz w:val="28"/>
          <w:szCs w:val="28"/>
        </w:rPr>
        <w:t>身份证扫描件加盖投标人电子签章。</w:t>
      </w:r>
      <w:r>
        <w:rPr>
          <w:rFonts w:ascii="仿宋" w:eastAsia="仿宋" w:hAnsi="仿宋" w:hint="eastAsia"/>
          <w:sz w:val="28"/>
          <w:szCs w:val="28"/>
        </w:rPr>
        <w:t>法定代表人授权其他人参加投标的，仅需填写“授权委托书”。</w:t>
      </w:r>
    </w:p>
    <w:p w14:paraId="73A5DA01" w14:textId="77777777" w:rsidR="0015734E" w:rsidRDefault="0015734E">
      <w:pPr>
        <w:spacing w:line="640" w:lineRule="exact"/>
        <w:ind w:left="-359" w:firstLine="357"/>
        <w:rPr>
          <w:rFonts w:ascii="仿宋" w:eastAsia="仿宋" w:hAnsi="仿宋" w:hint="eastAsia"/>
          <w:b/>
          <w:sz w:val="32"/>
        </w:rPr>
      </w:pPr>
    </w:p>
    <w:p w14:paraId="3CA95678" w14:textId="77777777" w:rsidR="0015734E" w:rsidRDefault="00000000">
      <w:pPr>
        <w:rPr>
          <w:rFonts w:ascii="仿宋" w:eastAsia="仿宋" w:hAnsi="仿宋" w:hint="eastAsia"/>
          <w:b/>
          <w:sz w:val="28"/>
          <w:szCs w:val="28"/>
        </w:rPr>
      </w:pPr>
      <w:r>
        <w:rPr>
          <w:rFonts w:ascii="仿宋" w:eastAsia="仿宋" w:hAnsi="仿宋" w:hint="eastAsia"/>
          <w:b/>
          <w:sz w:val="32"/>
        </w:rPr>
        <w:br w:type="page" w:clear="all"/>
      </w:r>
      <w:r>
        <w:rPr>
          <w:rFonts w:ascii="仿宋" w:eastAsia="仿宋" w:hAnsi="仿宋" w:hint="eastAsia"/>
          <w:b/>
          <w:sz w:val="32"/>
        </w:rPr>
        <w:lastRenderedPageBreak/>
        <w:t>示范格式二</w:t>
      </w:r>
    </w:p>
    <w:p w14:paraId="4767080B" w14:textId="77777777" w:rsidR="0015734E" w:rsidRDefault="00000000">
      <w:pPr>
        <w:spacing w:line="520" w:lineRule="exact"/>
        <w:ind w:firstLine="3213"/>
        <w:rPr>
          <w:rFonts w:ascii="仿宋" w:eastAsia="仿宋" w:hAnsi="仿宋" w:hint="eastAsia"/>
          <w:b/>
          <w:bCs/>
          <w:sz w:val="28"/>
        </w:rPr>
      </w:pPr>
      <w:r>
        <w:rPr>
          <w:rFonts w:ascii="仿宋" w:eastAsia="仿宋" w:hAnsi="仿宋" w:hint="eastAsia"/>
          <w:b/>
          <w:bCs/>
          <w:sz w:val="32"/>
        </w:rPr>
        <w:t>授权委托书</w:t>
      </w:r>
    </w:p>
    <w:p w14:paraId="56AC6EA7" w14:textId="77777777" w:rsidR="0015734E" w:rsidRDefault="00000000">
      <w:pPr>
        <w:spacing w:line="520" w:lineRule="exact"/>
        <w:rPr>
          <w:rFonts w:ascii="仿宋" w:eastAsia="仿宋" w:hAnsi="仿宋" w:hint="eastAsia"/>
          <w:sz w:val="28"/>
          <w:szCs w:val="28"/>
        </w:rPr>
      </w:pPr>
      <w:proofErr w:type="gramStart"/>
      <w:r>
        <w:rPr>
          <w:rFonts w:ascii="仿宋" w:eastAsia="仿宋" w:hAnsi="仿宋" w:hint="eastAsia"/>
          <w:sz w:val="28"/>
          <w:szCs w:val="28"/>
        </w:rPr>
        <w:t>致   （</w:t>
      </w:r>
      <w:proofErr w:type="gramEnd"/>
      <w:r>
        <w:rPr>
          <w:rFonts w:ascii="仿宋" w:eastAsia="仿宋" w:hAnsi="仿宋" w:hint="eastAsia"/>
          <w:sz w:val="28"/>
          <w:szCs w:val="28"/>
        </w:rPr>
        <w:t xml:space="preserve">采购人）   </w:t>
      </w:r>
      <w:proofErr w:type="gramStart"/>
      <w:r>
        <w:rPr>
          <w:rFonts w:ascii="仿宋" w:eastAsia="仿宋" w:hAnsi="仿宋" w:hint="eastAsia"/>
          <w:sz w:val="28"/>
          <w:szCs w:val="28"/>
        </w:rPr>
        <w:t xml:space="preserve"> :</w:t>
      </w:r>
      <w:proofErr w:type="gramEnd"/>
    </w:p>
    <w:p w14:paraId="301DE2A6"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本授权书</w:t>
      </w:r>
      <w:proofErr w:type="gramStart"/>
      <w:r>
        <w:rPr>
          <w:rFonts w:ascii="仿宋" w:eastAsia="仿宋" w:hAnsi="仿宋" w:hint="eastAsia"/>
          <w:sz w:val="28"/>
          <w:szCs w:val="28"/>
        </w:rPr>
        <w:t>宣告:</w:t>
      </w:r>
      <w:proofErr w:type="gramEnd"/>
    </w:p>
    <w:p w14:paraId="058CB5F4"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委托</w:t>
      </w:r>
      <w:proofErr w:type="gramStart"/>
      <w:r>
        <w:rPr>
          <w:rFonts w:ascii="仿宋" w:eastAsia="仿宋" w:hAnsi="仿宋" w:hint="eastAsia"/>
          <w:sz w:val="28"/>
          <w:szCs w:val="28"/>
        </w:rPr>
        <w:t>方:</w:t>
      </w:r>
      <w:proofErr w:type="gramEnd"/>
      <w:r>
        <w:rPr>
          <w:rFonts w:ascii="仿宋" w:eastAsia="仿宋" w:hAnsi="仿宋" w:hint="eastAsia"/>
          <w:sz w:val="28"/>
          <w:szCs w:val="28"/>
          <w:u w:val="single"/>
        </w:rPr>
        <w:t xml:space="preserve">            </w:t>
      </w:r>
      <w:proofErr w:type="gramStart"/>
      <w:r>
        <w:rPr>
          <w:rFonts w:ascii="仿宋" w:eastAsia="仿宋" w:hAnsi="仿宋" w:hint="eastAsia"/>
          <w:sz w:val="28"/>
          <w:szCs w:val="28"/>
        </w:rPr>
        <w:t>地址:</w:t>
      </w:r>
      <w:proofErr w:type="gramEnd"/>
      <w:r>
        <w:rPr>
          <w:rFonts w:ascii="仿宋" w:eastAsia="仿宋" w:hAnsi="仿宋" w:hint="eastAsia"/>
          <w:sz w:val="28"/>
          <w:szCs w:val="28"/>
          <w:u w:val="single"/>
        </w:rPr>
        <w:t xml:space="preserve">            </w:t>
      </w:r>
    </w:p>
    <w:p w14:paraId="022CF53C" w14:textId="77777777" w:rsidR="0015734E" w:rsidRDefault="00000000">
      <w:pPr>
        <w:spacing w:line="520" w:lineRule="exact"/>
        <w:rPr>
          <w:rFonts w:ascii="仿宋" w:eastAsia="仿宋" w:hAnsi="仿宋" w:hint="eastAsia"/>
          <w:sz w:val="28"/>
          <w:szCs w:val="28"/>
          <w:u w:val="single"/>
        </w:rPr>
      </w:pPr>
      <w:r>
        <w:rPr>
          <w:rFonts w:ascii="仿宋" w:eastAsia="仿宋" w:hAnsi="仿宋" w:hint="eastAsia"/>
          <w:sz w:val="28"/>
          <w:szCs w:val="28"/>
        </w:rPr>
        <w:t>法定</w:t>
      </w:r>
      <w:proofErr w:type="gramStart"/>
      <w:r>
        <w:rPr>
          <w:rFonts w:ascii="仿宋" w:eastAsia="仿宋" w:hAnsi="仿宋" w:hint="eastAsia"/>
          <w:sz w:val="28"/>
          <w:szCs w:val="28"/>
        </w:rPr>
        <w:t>代表人:</w:t>
      </w:r>
      <w:proofErr w:type="gramEnd"/>
      <w:r>
        <w:rPr>
          <w:rFonts w:ascii="仿宋" w:eastAsia="仿宋" w:hAnsi="仿宋" w:hint="eastAsia"/>
          <w:sz w:val="28"/>
          <w:szCs w:val="28"/>
          <w:u w:val="single"/>
        </w:rPr>
        <w:t xml:space="preserve">          </w:t>
      </w:r>
    </w:p>
    <w:p w14:paraId="11C8BCFE" w14:textId="77777777" w:rsidR="0015734E" w:rsidRDefault="00000000">
      <w:pPr>
        <w:spacing w:line="520" w:lineRule="exact"/>
        <w:rPr>
          <w:rFonts w:ascii="仿宋" w:eastAsia="仿宋" w:hAnsi="仿宋" w:hint="eastAsia"/>
          <w:sz w:val="28"/>
          <w:szCs w:val="28"/>
        </w:rPr>
      </w:pPr>
      <w:proofErr w:type="gramStart"/>
      <w:r>
        <w:rPr>
          <w:rFonts w:ascii="仿宋" w:eastAsia="仿宋" w:hAnsi="仿宋" w:hint="eastAsia"/>
          <w:sz w:val="28"/>
          <w:szCs w:val="28"/>
        </w:rPr>
        <w:t>受托人:</w:t>
      </w:r>
      <w:proofErr w:type="gramEnd"/>
      <w:r>
        <w:rPr>
          <w:rFonts w:ascii="仿宋" w:eastAsia="仿宋" w:hAnsi="仿宋" w:hint="eastAsia"/>
          <w:sz w:val="28"/>
          <w:szCs w:val="28"/>
        </w:rPr>
        <w:t>姓名</w:t>
      </w:r>
      <w:r>
        <w:rPr>
          <w:rFonts w:ascii="仿宋" w:eastAsia="仿宋" w:hAnsi="仿宋" w:hint="eastAsia"/>
          <w:sz w:val="28"/>
          <w:szCs w:val="28"/>
          <w:u w:val="single"/>
        </w:rPr>
        <w:t xml:space="preserve">      </w:t>
      </w:r>
      <w:r>
        <w:rPr>
          <w:rFonts w:ascii="仿宋" w:eastAsia="仿宋" w:hAnsi="仿宋" w:hint="eastAsia"/>
          <w:sz w:val="28"/>
          <w:szCs w:val="28"/>
        </w:rPr>
        <w:t xml:space="preserve"> </w:t>
      </w:r>
      <w:proofErr w:type="gramStart"/>
      <w:r>
        <w:rPr>
          <w:rFonts w:ascii="仿宋" w:eastAsia="仿宋" w:hAnsi="仿宋" w:hint="eastAsia"/>
          <w:sz w:val="28"/>
          <w:szCs w:val="28"/>
        </w:rPr>
        <w:t>性别:</w:t>
      </w:r>
      <w:proofErr w:type="gramEnd"/>
      <w:r>
        <w:rPr>
          <w:rFonts w:ascii="仿宋" w:eastAsia="仿宋" w:hAnsi="仿宋" w:hint="eastAsia"/>
          <w:sz w:val="28"/>
          <w:szCs w:val="28"/>
          <w:u w:val="single"/>
        </w:rPr>
        <w:t xml:space="preserve">    </w:t>
      </w:r>
      <w:r>
        <w:rPr>
          <w:rFonts w:ascii="仿宋" w:eastAsia="仿宋" w:hAnsi="仿宋" w:hint="eastAsia"/>
          <w:sz w:val="28"/>
          <w:szCs w:val="28"/>
        </w:rPr>
        <w:t xml:space="preserve"> 出生</w:t>
      </w:r>
      <w:proofErr w:type="gramStart"/>
      <w:r>
        <w:rPr>
          <w:rFonts w:ascii="仿宋" w:eastAsia="仿宋" w:hAnsi="仿宋" w:hint="eastAsia"/>
          <w:sz w:val="28"/>
          <w:szCs w:val="28"/>
        </w:rPr>
        <w:t>日期:</w:t>
      </w:r>
      <w:proofErr w:type="gramEnd"/>
      <w:r>
        <w:rPr>
          <w:rFonts w:ascii="仿宋" w:eastAsia="仿宋" w:hAnsi="仿宋" w:hint="eastAsia"/>
          <w:sz w:val="28"/>
          <w:szCs w:val="28"/>
          <w:u w:val="single"/>
        </w:rPr>
        <w:t xml:space="preserve">    </w:t>
      </w:r>
      <w:proofErr w:type="gramStart"/>
      <w:r>
        <w:rPr>
          <w:rFonts w:ascii="仿宋" w:eastAsia="仿宋" w:hAnsi="仿宋" w:hint="eastAsia"/>
          <w:sz w:val="28"/>
          <w:szCs w:val="28"/>
        </w:rPr>
        <w:t>年</w:t>
      </w:r>
      <w:r>
        <w:rPr>
          <w:rFonts w:ascii="仿宋" w:eastAsia="仿宋" w:hAnsi="仿宋" w:hint="eastAsia"/>
          <w:sz w:val="28"/>
          <w:szCs w:val="28"/>
          <w:u w:val="single"/>
        </w:rPr>
        <w:t xml:space="preserve">  </w:t>
      </w:r>
      <w:r>
        <w:rPr>
          <w:rFonts w:ascii="仿宋" w:eastAsia="仿宋" w:hAnsi="仿宋" w:hint="eastAsia"/>
          <w:sz w:val="28"/>
          <w:szCs w:val="28"/>
        </w:rPr>
        <w:t>月</w:t>
      </w:r>
      <w:proofErr w:type="gramEnd"/>
      <w:r>
        <w:rPr>
          <w:rFonts w:ascii="仿宋" w:eastAsia="仿宋" w:hAnsi="仿宋" w:hint="eastAsia"/>
          <w:sz w:val="28"/>
          <w:szCs w:val="28"/>
          <w:u w:val="single"/>
        </w:rPr>
        <w:t xml:space="preserve">  </w:t>
      </w:r>
      <w:r>
        <w:rPr>
          <w:rFonts w:ascii="仿宋" w:eastAsia="仿宋" w:hAnsi="仿宋" w:hint="eastAsia"/>
          <w:sz w:val="28"/>
          <w:szCs w:val="28"/>
        </w:rPr>
        <w:t>日</w:t>
      </w:r>
    </w:p>
    <w:p w14:paraId="5D07069C" w14:textId="77777777" w:rsidR="0015734E" w:rsidRDefault="00000000">
      <w:pPr>
        <w:spacing w:line="520" w:lineRule="exact"/>
        <w:rPr>
          <w:rFonts w:ascii="仿宋" w:eastAsia="仿宋" w:hAnsi="仿宋" w:hint="eastAsia"/>
          <w:sz w:val="28"/>
          <w:szCs w:val="28"/>
        </w:rPr>
      </w:pPr>
      <w:r>
        <w:rPr>
          <w:rFonts w:ascii="仿宋" w:eastAsia="仿宋" w:hAnsi="仿宋" w:hint="eastAsia"/>
          <w:sz w:val="28"/>
          <w:szCs w:val="28"/>
        </w:rPr>
        <w:t>所在</w:t>
      </w:r>
      <w:proofErr w:type="gramStart"/>
      <w:r>
        <w:rPr>
          <w:rFonts w:ascii="仿宋" w:eastAsia="仿宋" w:hAnsi="仿宋" w:hint="eastAsia"/>
          <w:sz w:val="28"/>
          <w:szCs w:val="28"/>
        </w:rPr>
        <w:t>单位:</w:t>
      </w:r>
      <w:proofErr w:type="gramEnd"/>
      <w:r>
        <w:rPr>
          <w:rFonts w:ascii="仿宋" w:eastAsia="仿宋" w:hAnsi="仿宋" w:hint="eastAsia"/>
          <w:sz w:val="28"/>
          <w:szCs w:val="28"/>
          <w:u w:val="single"/>
        </w:rPr>
        <w:t xml:space="preserve">                </w:t>
      </w:r>
      <w:proofErr w:type="gramStart"/>
      <w:r>
        <w:rPr>
          <w:rFonts w:ascii="仿宋" w:eastAsia="仿宋" w:hAnsi="仿宋" w:hint="eastAsia"/>
          <w:sz w:val="28"/>
          <w:szCs w:val="28"/>
        </w:rPr>
        <w:t>职务:</w:t>
      </w:r>
      <w:proofErr w:type="gramEnd"/>
      <w:r>
        <w:rPr>
          <w:rFonts w:ascii="仿宋" w:eastAsia="仿宋" w:hAnsi="仿宋" w:hint="eastAsia"/>
          <w:sz w:val="28"/>
          <w:szCs w:val="28"/>
          <w:u w:val="single"/>
        </w:rPr>
        <w:t xml:space="preserve">           </w:t>
      </w:r>
    </w:p>
    <w:p w14:paraId="71957133" w14:textId="77777777" w:rsidR="0015734E" w:rsidRDefault="00000000">
      <w:pPr>
        <w:spacing w:line="520" w:lineRule="exact"/>
        <w:rPr>
          <w:rFonts w:ascii="仿宋" w:eastAsia="仿宋" w:hAnsi="仿宋" w:hint="eastAsia"/>
          <w:sz w:val="28"/>
          <w:szCs w:val="28"/>
        </w:rPr>
      </w:pPr>
      <w:proofErr w:type="gramStart"/>
      <w:r>
        <w:rPr>
          <w:rFonts w:ascii="仿宋" w:eastAsia="仿宋" w:hAnsi="仿宋" w:hint="eastAsia"/>
          <w:sz w:val="28"/>
          <w:szCs w:val="28"/>
        </w:rPr>
        <w:t>身</w:t>
      </w:r>
      <w:r>
        <w:rPr>
          <w:rFonts w:ascii="仿宋" w:eastAsia="仿宋" w:hAnsi="仿宋"/>
          <w:sz w:val="28"/>
          <w:szCs w:val="28"/>
        </w:rPr>
        <w:t xml:space="preserve"> </w:t>
      </w:r>
      <w:r>
        <w:rPr>
          <w:rFonts w:ascii="仿宋" w:eastAsia="仿宋" w:hAnsi="仿宋" w:hint="eastAsia"/>
          <w:sz w:val="28"/>
          <w:szCs w:val="28"/>
        </w:rPr>
        <w:t>份</w:t>
      </w:r>
      <w:r>
        <w:rPr>
          <w:rFonts w:ascii="仿宋" w:eastAsia="仿宋" w:hAnsi="仿宋"/>
          <w:sz w:val="28"/>
          <w:szCs w:val="28"/>
        </w:rPr>
        <w:t xml:space="preserve"> </w:t>
      </w:r>
      <w:r>
        <w:rPr>
          <w:rFonts w:ascii="仿宋" w:eastAsia="仿宋" w:hAnsi="仿宋" w:hint="eastAsia"/>
          <w:sz w:val="28"/>
          <w:szCs w:val="28"/>
        </w:rPr>
        <w:t>证:</w:t>
      </w:r>
      <w:proofErr w:type="gramEnd"/>
      <w:r>
        <w:rPr>
          <w:rFonts w:ascii="仿宋" w:eastAsia="仿宋" w:hAnsi="仿宋" w:hint="eastAsia"/>
          <w:sz w:val="28"/>
          <w:szCs w:val="28"/>
          <w:u w:val="single"/>
        </w:rPr>
        <w:t xml:space="preserve">                </w:t>
      </w:r>
      <w:r>
        <w:rPr>
          <w:rFonts w:ascii="仿宋" w:eastAsia="仿宋" w:hAnsi="仿宋" w:hint="eastAsia"/>
          <w:sz w:val="28"/>
          <w:szCs w:val="28"/>
        </w:rPr>
        <w:t>联系</w:t>
      </w:r>
      <w:proofErr w:type="gramStart"/>
      <w:r>
        <w:rPr>
          <w:rFonts w:ascii="仿宋" w:eastAsia="仿宋" w:hAnsi="仿宋" w:hint="eastAsia"/>
          <w:sz w:val="28"/>
          <w:szCs w:val="28"/>
        </w:rPr>
        <w:t>方式:</w:t>
      </w:r>
      <w:proofErr w:type="gramEnd"/>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p>
    <w:p w14:paraId="0D24AC43"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兹委托</w:t>
      </w:r>
      <w:proofErr w:type="gramStart"/>
      <w:r>
        <w:rPr>
          <w:rFonts w:ascii="仿宋" w:eastAsia="仿宋" w:hAnsi="仿宋" w:hint="eastAsia"/>
          <w:sz w:val="28"/>
          <w:szCs w:val="28"/>
        </w:rPr>
        <w:t>受托人</w:t>
      </w:r>
      <w:r>
        <w:rPr>
          <w:rFonts w:ascii="仿宋" w:eastAsia="仿宋" w:hAnsi="仿宋" w:hint="eastAsia"/>
          <w:sz w:val="28"/>
          <w:szCs w:val="28"/>
          <w:u w:val="single"/>
        </w:rPr>
        <w:t xml:space="preserve">       </w:t>
      </w:r>
      <w:r>
        <w:rPr>
          <w:rFonts w:ascii="仿宋" w:eastAsia="仿宋" w:hAnsi="仿宋" w:hint="eastAsia"/>
          <w:sz w:val="28"/>
          <w:szCs w:val="28"/>
        </w:rPr>
        <w:t>代表</w:t>
      </w:r>
      <w:proofErr w:type="gramEnd"/>
      <w:r>
        <w:rPr>
          <w:rFonts w:ascii="仿宋" w:eastAsia="仿宋" w:hAnsi="仿宋" w:hint="eastAsia"/>
          <w:sz w:val="28"/>
          <w:szCs w:val="28"/>
        </w:rPr>
        <w:t>我公司参加江苏丰秋工程项目管理有限公司组织的（项目</w:t>
      </w:r>
      <w:proofErr w:type="gramStart"/>
      <w:r>
        <w:rPr>
          <w:rFonts w:ascii="仿宋" w:eastAsia="仿宋" w:hAnsi="仿宋" w:hint="eastAsia"/>
          <w:sz w:val="28"/>
          <w:szCs w:val="28"/>
        </w:rPr>
        <w:t>编号:</w:t>
      </w:r>
      <w:proofErr w:type="gramEnd"/>
      <w:r>
        <w:rPr>
          <w:rFonts w:ascii="仿宋" w:eastAsia="仿宋" w:hAnsi="仿宋" w:hint="eastAsia"/>
          <w:sz w:val="28"/>
          <w:szCs w:val="28"/>
        </w:rPr>
        <w:t xml:space="preserve">          </w:t>
      </w:r>
      <w:proofErr w:type="gramStart"/>
      <w:r>
        <w:rPr>
          <w:rFonts w:ascii="仿宋" w:eastAsia="仿宋" w:hAnsi="仿宋" w:hint="eastAsia"/>
          <w:sz w:val="28"/>
          <w:szCs w:val="28"/>
        </w:rPr>
        <w:t xml:space="preserve"> ）</w:t>
      </w:r>
      <w:proofErr w:type="gramEnd"/>
      <w:r>
        <w:rPr>
          <w:rFonts w:ascii="仿宋" w:eastAsia="仿宋" w:hAnsi="仿宋" w:hint="eastAsia"/>
          <w:bCs/>
          <w:sz w:val="28"/>
        </w:rPr>
        <w:t xml:space="preserve">    </w:t>
      </w:r>
      <w:r>
        <w:rPr>
          <w:rFonts w:ascii="仿宋" w:eastAsia="仿宋" w:hAnsi="仿宋" w:hint="eastAsia"/>
          <w:sz w:val="28"/>
          <w:szCs w:val="28"/>
        </w:rPr>
        <w:t>采购项目的政府采购活动，受托人有权在该招标活动中，以我单位的名义签署投标函和投标文件，与采购代理机构协商、澄清、解释，签订合同书并执行一切与此有关的事项。</w:t>
      </w:r>
    </w:p>
    <w:p w14:paraId="52F14E32" w14:textId="77777777" w:rsidR="0015734E" w:rsidRDefault="00000000">
      <w:pPr>
        <w:spacing w:line="520" w:lineRule="exact"/>
        <w:rPr>
          <w:rFonts w:ascii="仿宋" w:eastAsia="仿宋" w:hAnsi="仿宋" w:cs="宋体" w:hint="eastAsia"/>
          <w:sz w:val="28"/>
          <w:szCs w:val="28"/>
        </w:rPr>
      </w:pPr>
      <w:r>
        <w:rPr>
          <w:rFonts w:ascii="仿宋" w:eastAsia="仿宋" w:hAnsi="仿宋" w:hint="eastAsia"/>
          <w:sz w:val="28"/>
          <w:szCs w:val="28"/>
        </w:rPr>
        <w:t xml:space="preserve">    受托人在办理上述事宜过程中以其自己的名义所签署的所有文件我公司均予以承认。受托人无转委托权。</w:t>
      </w:r>
    </w:p>
    <w:p w14:paraId="0E51B56D"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委托</w:t>
      </w:r>
      <w:proofErr w:type="gramStart"/>
      <w:r>
        <w:rPr>
          <w:rFonts w:ascii="仿宋" w:eastAsia="仿宋" w:hAnsi="仿宋" w:hint="eastAsia"/>
          <w:sz w:val="28"/>
          <w:szCs w:val="28"/>
        </w:rPr>
        <w:t>期限:</w:t>
      </w:r>
      <w:proofErr w:type="gramEnd"/>
      <w:r>
        <w:rPr>
          <w:rFonts w:ascii="仿宋" w:eastAsia="仿宋" w:hAnsi="仿宋" w:hint="eastAsia"/>
          <w:sz w:val="28"/>
          <w:szCs w:val="28"/>
        </w:rPr>
        <w:t>至上述事宜处理完毕止。</w:t>
      </w:r>
    </w:p>
    <w:p w14:paraId="6FA9C13B" w14:textId="77777777" w:rsidR="0015734E" w:rsidRDefault="0015734E">
      <w:pPr>
        <w:spacing w:line="520" w:lineRule="exact"/>
        <w:ind w:firstLine="600"/>
        <w:rPr>
          <w:rFonts w:ascii="仿宋" w:eastAsia="仿宋" w:hAnsi="仿宋" w:hint="eastAsia"/>
          <w:b/>
          <w:sz w:val="28"/>
          <w:szCs w:val="28"/>
        </w:rPr>
      </w:pPr>
    </w:p>
    <w:p w14:paraId="5E66DBD5" w14:textId="77777777" w:rsidR="0015734E" w:rsidRDefault="0015734E">
      <w:pPr>
        <w:spacing w:line="520" w:lineRule="exact"/>
        <w:rPr>
          <w:rFonts w:ascii="仿宋" w:eastAsia="仿宋" w:hAnsi="仿宋" w:hint="eastAsia"/>
          <w:sz w:val="28"/>
          <w:szCs w:val="28"/>
        </w:rPr>
      </w:pPr>
    </w:p>
    <w:p w14:paraId="2B0C6DB2" w14:textId="77777777" w:rsidR="0015734E" w:rsidRDefault="00000000">
      <w:pPr>
        <w:spacing w:line="640" w:lineRule="exact"/>
        <w:jc w:val="center"/>
        <w:rPr>
          <w:rFonts w:ascii="仿宋" w:eastAsia="仿宋" w:hAnsi="仿宋" w:cs="楷体_GB2312" w:hint="eastAsia"/>
          <w:sz w:val="28"/>
          <w:szCs w:val="28"/>
        </w:rPr>
      </w:pPr>
      <w:r>
        <w:rPr>
          <w:rFonts w:ascii="仿宋" w:eastAsia="仿宋" w:hAnsi="仿宋" w:cs="楷体_GB2312" w:hint="eastAsia"/>
          <w:sz w:val="28"/>
          <w:szCs w:val="28"/>
        </w:rPr>
        <w:t xml:space="preserve">                          </w:t>
      </w:r>
      <w:proofErr w:type="gramStart"/>
      <w:r>
        <w:rPr>
          <w:rFonts w:ascii="仿宋" w:eastAsia="仿宋" w:hAnsi="仿宋" w:cs="楷体_GB2312" w:hint="eastAsia"/>
          <w:sz w:val="28"/>
          <w:szCs w:val="28"/>
          <w:lang w:val="zh-CN"/>
        </w:rPr>
        <w:t>投标人:</w:t>
      </w:r>
      <w:proofErr w:type="gramEnd"/>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（电子签章）    </w:t>
      </w:r>
    </w:p>
    <w:p w14:paraId="16D90E0C" w14:textId="77777777" w:rsidR="0015734E" w:rsidRDefault="00000000">
      <w:pPr>
        <w:spacing w:line="520" w:lineRule="exact"/>
        <w:rPr>
          <w:rFonts w:ascii="仿宋" w:eastAsia="仿宋" w:hAnsi="仿宋" w:cs="楷体_GB2312" w:hint="eastAsia"/>
          <w:sz w:val="28"/>
          <w:szCs w:val="28"/>
        </w:rPr>
      </w:pPr>
      <w:r>
        <w:rPr>
          <w:rFonts w:ascii="仿宋" w:eastAsia="仿宋" w:hAnsi="仿宋" w:hint="eastAsia"/>
          <w:sz w:val="28"/>
          <w:szCs w:val="28"/>
        </w:rPr>
        <w:t xml:space="preserve">                                </w:t>
      </w:r>
      <w:proofErr w:type="gramStart"/>
      <w:r>
        <w:rPr>
          <w:rFonts w:ascii="仿宋" w:eastAsia="仿宋" w:hAnsi="仿宋" w:cs="楷体_GB2312" w:hint="eastAsia"/>
          <w:sz w:val="28"/>
          <w:szCs w:val="28"/>
          <w:lang w:val="zh-CN"/>
        </w:rPr>
        <w:t>日期:</w:t>
      </w:r>
      <w:proofErr w:type="gramEnd"/>
      <w:r>
        <w:rPr>
          <w:rFonts w:ascii="仿宋" w:eastAsia="仿宋" w:hAnsi="仿宋" w:cs="楷体_GB2312"/>
          <w:sz w:val="28"/>
          <w:szCs w:val="28"/>
          <w:u w:val="single"/>
          <w:lang w:val="zh-CN"/>
        </w:rPr>
        <w:t xml:space="preserve">       </w:t>
      </w:r>
      <w:proofErr w:type="gramStart"/>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w:t>
      </w:r>
      <w:r>
        <w:rPr>
          <w:rFonts w:ascii="仿宋" w:eastAsia="仿宋" w:hAnsi="仿宋" w:cs="楷体_GB2312"/>
          <w:sz w:val="28"/>
          <w:szCs w:val="28"/>
          <w:u w:val="single"/>
          <w:lang w:val="zh-CN"/>
        </w:rPr>
        <w:t xml:space="preserve"> </w:t>
      </w:r>
      <w:proofErr w:type="gramEnd"/>
      <w:r>
        <w:rPr>
          <w:rFonts w:ascii="仿宋" w:eastAsia="仿宋" w:hAnsi="仿宋" w:cs="楷体_GB2312" w:hint="eastAsia"/>
          <w:sz w:val="28"/>
          <w:szCs w:val="28"/>
          <w:lang w:val="zh-CN"/>
        </w:rPr>
        <w:t>日</w:t>
      </w:r>
    </w:p>
    <w:p w14:paraId="1FFCA7AC" w14:textId="77777777" w:rsidR="0015734E" w:rsidRDefault="0015734E">
      <w:pPr>
        <w:spacing w:line="520" w:lineRule="exact"/>
        <w:ind w:left="-359" w:firstLine="549"/>
        <w:rPr>
          <w:rFonts w:ascii="仿宋" w:eastAsia="仿宋" w:hAnsi="仿宋" w:hint="eastAsia"/>
          <w:bCs/>
          <w:sz w:val="28"/>
        </w:rPr>
      </w:pPr>
    </w:p>
    <w:p w14:paraId="3AB925A3" w14:textId="77777777" w:rsidR="0015734E" w:rsidRDefault="00000000">
      <w:pPr>
        <w:spacing w:line="520" w:lineRule="exact"/>
        <w:ind w:firstLine="560"/>
        <w:rPr>
          <w:rFonts w:ascii="仿宋" w:eastAsia="仿宋" w:hAnsi="仿宋" w:hint="eastAsia"/>
          <w:sz w:val="28"/>
          <w:szCs w:val="28"/>
        </w:rPr>
      </w:pPr>
      <w:proofErr w:type="gramStart"/>
      <w:r>
        <w:rPr>
          <w:rFonts w:ascii="仿宋" w:eastAsia="仿宋" w:hAnsi="仿宋" w:hint="eastAsia"/>
          <w:bCs/>
          <w:sz w:val="28"/>
        </w:rPr>
        <w:t>注:</w:t>
      </w:r>
      <w:proofErr w:type="gramEnd"/>
      <w:r>
        <w:rPr>
          <w:rFonts w:ascii="仿宋" w:eastAsia="仿宋" w:hAnsi="仿宋" w:hint="eastAsia"/>
          <w:bCs/>
          <w:sz w:val="28"/>
        </w:rPr>
        <w:t>投标人委托</w:t>
      </w:r>
      <w:r>
        <w:rPr>
          <w:rFonts w:ascii="仿宋" w:eastAsia="仿宋" w:hAnsi="仿宋" w:hint="eastAsia"/>
          <w:bCs/>
          <w:sz w:val="28"/>
          <w:szCs w:val="28"/>
        </w:rPr>
        <w:t>受托人参加投标的，必须附受托人身份证</w:t>
      </w:r>
      <w:r>
        <w:rPr>
          <w:rFonts w:ascii="仿宋" w:eastAsia="仿宋" w:hAnsi="仿宋" w:hint="eastAsia"/>
          <w:sz w:val="28"/>
          <w:szCs w:val="28"/>
        </w:rPr>
        <w:t>扫描</w:t>
      </w:r>
      <w:r>
        <w:rPr>
          <w:rFonts w:ascii="仿宋" w:eastAsia="仿宋" w:hAnsi="仿宋" w:hint="eastAsia"/>
          <w:bCs/>
          <w:sz w:val="28"/>
          <w:szCs w:val="28"/>
        </w:rPr>
        <w:t>件加盖投标人电子签章。</w:t>
      </w:r>
      <w:r>
        <w:rPr>
          <w:rFonts w:ascii="仿宋" w:eastAsia="仿宋" w:hAnsi="仿宋" w:hint="eastAsia"/>
          <w:sz w:val="28"/>
          <w:szCs w:val="28"/>
        </w:rPr>
        <w:t>法定代表人直接参加投标的，仅需填写“法定代表人资格证明”。</w:t>
      </w:r>
    </w:p>
    <w:p w14:paraId="6BE5A1DF" w14:textId="77777777" w:rsidR="0015734E" w:rsidRDefault="0015734E">
      <w:pPr>
        <w:rPr>
          <w:rFonts w:ascii="仿宋" w:eastAsia="仿宋" w:hAnsi="仿宋" w:hint="eastAsia"/>
          <w:b/>
          <w:sz w:val="32"/>
          <w:szCs w:val="32"/>
        </w:rPr>
      </w:pPr>
    </w:p>
    <w:p w14:paraId="637FE909" w14:textId="77777777" w:rsidR="0015734E" w:rsidRDefault="0015734E">
      <w:pPr>
        <w:rPr>
          <w:rFonts w:ascii="仿宋" w:eastAsia="仿宋" w:hAnsi="仿宋" w:hint="eastAsia"/>
          <w:b/>
          <w:sz w:val="32"/>
          <w:szCs w:val="32"/>
        </w:rPr>
      </w:pPr>
    </w:p>
    <w:p w14:paraId="3D1BF661" w14:textId="77777777" w:rsidR="0015734E" w:rsidRDefault="00000000">
      <w:pPr>
        <w:rPr>
          <w:rFonts w:ascii="仿宋" w:eastAsia="仿宋" w:hAnsi="仿宋" w:hint="eastAsia"/>
          <w:b/>
          <w:sz w:val="32"/>
          <w:szCs w:val="32"/>
        </w:rPr>
      </w:pPr>
      <w:r>
        <w:rPr>
          <w:rFonts w:ascii="仿宋" w:eastAsia="仿宋" w:hAnsi="仿宋" w:hint="eastAsia"/>
          <w:b/>
          <w:sz w:val="32"/>
          <w:szCs w:val="32"/>
        </w:rPr>
        <w:t>示范格式三</w:t>
      </w:r>
    </w:p>
    <w:p w14:paraId="74C7C798" w14:textId="77777777" w:rsidR="0015734E" w:rsidRDefault="0015734E">
      <w:pPr>
        <w:rPr>
          <w:rFonts w:ascii="仿宋" w:eastAsia="仿宋" w:hAnsi="仿宋" w:hint="eastAsia"/>
          <w:b/>
          <w:sz w:val="32"/>
          <w:szCs w:val="32"/>
        </w:rPr>
      </w:pPr>
    </w:p>
    <w:p w14:paraId="2F4102B0" w14:textId="77777777" w:rsidR="0015734E" w:rsidRDefault="00000000">
      <w:pPr>
        <w:spacing w:line="520" w:lineRule="exact"/>
        <w:jc w:val="center"/>
        <w:rPr>
          <w:rFonts w:ascii="仿宋" w:eastAsia="仿宋" w:hAnsi="仿宋" w:hint="eastAsia"/>
          <w:b/>
          <w:bCs/>
          <w:sz w:val="28"/>
          <w:szCs w:val="22"/>
        </w:rPr>
      </w:pPr>
      <w:r>
        <w:rPr>
          <w:rFonts w:ascii="仿宋" w:eastAsia="仿宋" w:hAnsi="仿宋" w:hint="eastAsia"/>
          <w:b/>
          <w:bCs/>
          <w:sz w:val="28"/>
          <w:szCs w:val="22"/>
        </w:rPr>
        <w:t>符合《中华人民共和国政府采购法》第二十二条规定条件的声明函</w:t>
      </w:r>
    </w:p>
    <w:p w14:paraId="6C10E623" w14:textId="77777777" w:rsidR="0015734E" w:rsidRDefault="00000000">
      <w:pPr>
        <w:spacing w:line="520" w:lineRule="exact"/>
        <w:rPr>
          <w:rFonts w:ascii="仿宋" w:eastAsia="仿宋" w:hAnsi="仿宋" w:hint="eastAsia"/>
          <w:bCs/>
          <w:sz w:val="28"/>
          <w:szCs w:val="28"/>
        </w:rPr>
      </w:pPr>
      <w:proofErr w:type="gramStart"/>
      <w:r>
        <w:rPr>
          <w:rFonts w:ascii="仿宋" w:eastAsia="仿宋" w:hAnsi="仿宋" w:hint="eastAsia"/>
          <w:bCs/>
          <w:sz w:val="28"/>
          <w:szCs w:val="28"/>
        </w:rPr>
        <w:t>致  （</w:t>
      </w:r>
      <w:proofErr w:type="gramEnd"/>
      <w:r>
        <w:rPr>
          <w:rFonts w:ascii="仿宋" w:eastAsia="仿宋" w:hAnsi="仿宋" w:hint="eastAsia"/>
          <w:bCs/>
          <w:sz w:val="28"/>
          <w:szCs w:val="28"/>
        </w:rPr>
        <w:t xml:space="preserve">采购人）   </w:t>
      </w:r>
      <w:proofErr w:type="gramStart"/>
      <w:r>
        <w:rPr>
          <w:rFonts w:ascii="仿宋" w:eastAsia="仿宋" w:hAnsi="仿宋" w:hint="eastAsia"/>
          <w:bCs/>
          <w:sz w:val="28"/>
          <w:szCs w:val="28"/>
        </w:rPr>
        <w:t xml:space="preserve"> :</w:t>
      </w:r>
      <w:proofErr w:type="gramEnd"/>
    </w:p>
    <w:p w14:paraId="5F59C280" w14:textId="77777777" w:rsidR="0015734E" w:rsidRDefault="00000000">
      <w:pPr>
        <w:spacing w:line="520" w:lineRule="exact"/>
        <w:ind w:firstLine="840"/>
        <w:rPr>
          <w:rFonts w:ascii="仿宋" w:eastAsia="仿宋" w:hAnsi="仿宋" w:hint="eastAsia"/>
          <w:sz w:val="28"/>
          <w:szCs w:val="28"/>
        </w:rPr>
      </w:pPr>
      <w:r>
        <w:rPr>
          <w:rFonts w:ascii="仿宋" w:eastAsia="仿宋" w:hAnsi="仿宋" w:hint="eastAsia"/>
          <w:sz w:val="28"/>
          <w:szCs w:val="28"/>
        </w:rPr>
        <w:t>我公司参加贵单位组织实施的（项目</w:t>
      </w:r>
      <w:proofErr w:type="gramStart"/>
      <w:r>
        <w:rPr>
          <w:rFonts w:ascii="仿宋" w:eastAsia="仿宋" w:hAnsi="仿宋" w:hint="eastAsia"/>
          <w:sz w:val="28"/>
          <w:szCs w:val="28"/>
        </w:rPr>
        <w:t>编号:</w:t>
      </w:r>
      <w:proofErr w:type="gramEnd"/>
      <w:r>
        <w:rPr>
          <w:rFonts w:ascii="仿宋" w:eastAsia="仿宋" w:hAnsi="仿宋" w:hint="eastAsia"/>
          <w:sz w:val="28"/>
          <w:szCs w:val="28"/>
        </w:rPr>
        <w:t xml:space="preserve">      </w:t>
      </w:r>
      <w:proofErr w:type="gramStart"/>
      <w:r>
        <w:rPr>
          <w:rFonts w:ascii="仿宋" w:eastAsia="仿宋" w:hAnsi="仿宋" w:hint="eastAsia"/>
          <w:sz w:val="28"/>
          <w:szCs w:val="28"/>
        </w:rPr>
        <w:t xml:space="preserve"> ）</w:t>
      </w:r>
      <w:proofErr w:type="gramEnd"/>
      <w:r>
        <w:rPr>
          <w:rFonts w:ascii="仿宋" w:eastAsia="仿宋" w:hAnsi="仿宋" w:hint="eastAsia"/>
          <w:bCs/>
          <w:sz w:val="28"/>
        </w:rPr>
        <w:t xml:space="preserve">    </w:t>
      </w:r>
      <w:r>
        <w:rPr>
          <w:rFonts w:ascii="仿宋" w:eastAsia="仿宋" w:hAnsi="仿宋" w:hint="eastAsia"/>
          <w:sz w:val="28"/>
          <w:szCs w:val="28"/>
        </w:rPr>
        <w:t>采购项目的政府采购活动。针对《中华人民共和国政府采购法》第二十二条规定做出如下声明：</w:t>
      </w:r>
    </w:p>
    <w:p w14:paraId="1187970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1、我单位具有独立承担民事责任的能力；</w:t>
      </w:r>
    </w:p>
    <w:p w14:paraId="19B97196"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2、我单位具有良好的商业信誉和健全的财务会计制度；</w:t>
      </w:r>
    </w:p>
    <w:p w14:paraId="7A474801"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3、我单位具有履行合同所必需的设备和专业技术能力；</w:t>
      </w:r>
    </w:p>
    <w:p w14:paraId="1BA23744" w14:textId="77777777" w:rsidR="0015734E" w:rsidRDefault="00000000">
      <w:pPr>
        <w:spacing w:line="520" w:lineRule="exact"/>
        <w:ind w:firstLine="560"/>
        <w:rPr>
          <w:rFonts w:ascii="仿宋" w:eastAsia="仿宋" w:hAnsi="仿宋" w:hint="eastAsia"/>
          <w:sz w:val="28"/>
          <w:szCs w:val="28"/>
        </w:rPr>
      </w:pPr>
      <w:r>
        <w:rPr>
          <w:rFonts w:ascii="仿宋" w:eastAsia="仿宋" w:hAnsi="仿宋" w:hint="eastAsia"/>
          <w:sz w:val="28"/>
          <w:szCs w:val="28"/>
        </w:rPr>
        <w:t>4、我单位有依法缴纳税收和社会保障资金的良好记录；</w:t>
      </w:r>
    </w:p>
    <w:p w14:paraId="392EEA92" w14:textId="77777777" w:rsidR="0015734E" w:rsidRDefault="00000000">
      <w:pPr>
        <w:spacing w:line="640" w:lineRule="exact"/>
        <w:ind w:firstLine="560"/>
        <w:jc w:val="left"/>
        <w:rPr>
          <w:rFonts w:ascii="仿宋" w:eastAsia="仿宋" w:hAnsi="仿宋" w:cs="仿宋" w:hint="eastAsia"/>
          <w:sz w:val="28"/>
          <w:szCs w:val="28"/>
        </w:rPr>
      </w:pPr>
      <w:r>
        <w:rPr>
          <w:rFonts w:ascii="仿宋" w:eastAsia="仿宋" w:hAnsi="仿宋" w:hint="eastAsia"/>
          <w:sz w:val="28"/>
          <w:szCs w:val="28"/>
        </w:rPr>
        <w:t>5、</w:t>
      </w:r>
      <w:r>
        <w:rPr>
          <w:rFonts w:ascii="仿宋" w:eastAsia="仿宋" w:hAnsi="仿宋" w:cs="仿宋" w:hint="eastAsia"/>
          <w:sz w:val="28"/>
          <w:szCs w:val="28"/>
        </w:rPr>
        <w:t>参加本次政府采购活动前三年内，我公司在经营活动中没有因违法经营受到刑事处罚或者责令停产停业、吊销许可证或者执照、较大数额罚款等行政处罚。</w:t>
      </w:r>
      <w:r>
        <w:rPr>
          <w:rFonts w:ascii="仿宋" w:eastAsia="仿宋" w:hAnsi="仿宋" w:cs="仿宋"/>
          <w:sz w:val="28"/>
          <w:szCs w:val="28"/>
        </w:rPr>
        <w:t xml:space="preserve"> </w:t>
      </w:r>
    </w:p>
    <w:p w14:paraId="57E9A5B9" w14:textId="77777777" w:rsidR="0015734E" w:rsidRDefault="00000000">
      <w:pPr>
        <w:spacing w:line="520" w:lineRule="exact"/>
        <w:ind w:firstLine="638"/>
        <w:rPr>
          <w:rFonts w:ascii="仿宋" w:eastAsia="仿宋" w:hAnsi="仿宋" w:hint="eastAsia"/>
          <w:sz w:val="28"/>
          <w:szCs w:val="28"/>
        </w:rPr>
      </w:pPr>
      <w:r>
        <w:rPr>
          <w:rFonts w:ascii="仿宋" w:eastAsia="仿宋" w:hAnsi="仿宋" w:hint="eastAsia"/>
          <w:sz w:val="28"/>
          <w:szCs w:val="28"/>
        </w:rPr>
        <w:t>6、我单位满足法律、行政法规规定的其他条件。</w:t>
      </w:r>
    </w:p>
    <w:p w14:paraId="39879D5F" w14:textId="77777777" w:rsidR="0015734E" w:rsidRDefault="0015734E">
      <w:pPr>
        <w:spacing w:line="520" w:lineRule="exact"/>
        <w:rPr>
          <w:rFonts w:ascii="仿宋" w:eastAsia="仿宋" w:hAnsi="仿宋" w:hint="eastAsia"/>
          <w:sz w:val="28"/>
          <w:szCs w:val="28"/>
          <w:u w:val="single"/>
        </w:rPr>
      </w:pPr>
    </w:p>
    <w:p w14:paraId="22AD2652" w14:textId="77777777" w:rsidR="0015734E" w:rsidRDefault="0015734E">
      <w:pPr>
        <w:spacing w:line="520" w:lineRule="exact"/>
        <w:rPr>
          <w:rFonts w:ascii="仿宋" w:eastAsia="仿宋" w:hAnsi="仿宋" w:hint="eastAsia"/>
          <w:sz w:val="28"/>
          <w:szCs w:val="28"/>
          <w:u w:val="single"/>
        </w:rPr>
      </w:pPr>
    </w:p>
    <w:p w14:paraId="67A3E556" w14:textId="77777777" w:rsidR="0015734E" w:rsidRDefault="00000000">
      <w:pPr>
        <w:spacing w:line="640" w:lineRule="exact"/>
        <w:jc w:val="center"/>
        <w:rPr>
          <w:rFonts w:ascii="仿宋" w:eastAsia="仿宋" w:hAnsi="仿宋" w:cs="楷体_GB2312" w:hint="eastAsia"/>
          <w:sz w:val="28"/>
          <w:szCs w:val="28"/>
        </w:rPr>
      </w:pPr>
      <w:r>
        <w:rPr>
          <w:rFonts w:ascii="仿宋" w:eastAsia="仿宋" w:hAnsi="仿宋" w:hint="eastAsia"/>
          <w:sz w:val="28"/>
          <w:szCs w:val="28"/>
        </w:rPr>
        <w:t xml:space="preserve">                                 承诺</w:t>
      </w:r>
      <w:proofErr w:type="gramStart"/>
      <w:r>
        <w:rPr>
          <w:rFonts w:ascii="仿宋" w:eastAsia="仿宋" w:hAnsi="仿宋" w:hint="eastAsia"/>
          <w:sz w:val="28"/>
          <w:szCs w:val="28"/>
        </w:rPr>
        <w:t>人</w:t>
      </w:r>
      <w:r>
        <w:rPr>
          <w:rFonts w:ascii="仿宋" w:eastAsia="仿宋" w:hAnsi="仿宋" w:cs="楷体_GB2312" w:hint="eastAsia"/>
          <w:sz w:val="28"/>
          <w:szCs w:val="28"/>
          <w:lang w:val="zh-CN"/>
        </w:rPr>
        <w:t>:</w:t>
      </w:r>
      <w:proofErr w:type="gramEnd"/>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（电子签章）    </w:t>
      </w:r>
    </w:p>
    <w:p w14:paraId="15A2145F" w14:textId="77777777" w:rsidR="0015734E" w:rsidRDefault="00000000">
      <w:pPr>
        <w:spacing w:line="520" w:lineRule="exact"/>
        <w:jc w:val="right"/>
        <w:rPr>
          <w:rFonts w:ascii="仿宋" w:eastAsia="仿宋" w:hAnsi="仿宋" w:cs="楷体_GB2312" w:hint="eastAsia"/>
          <w:sz w:val="28"/>
          <w:szCs w:val="28"/>
        </w:rPr>
      </w:pPr>
      <w:r>
        <w:rPr>
          <w:rFonts w:ascii="仿宋" w:eastAsia="仿宋" w:hAnsi="仿宋" w:hint="eastAsia"/>
          <w:sz w:val="28"/>
          <w:szCs w:val="28"/>
        </w:rPr>
        <w:t xml:space="preserve">                                </w:t>
      </w:r>
      <w:proofErr w:type="gramStart"/>
      <w:r>
        <w:rPr>
          <w:rFonts w:ascii="仿宋" w:eastAsia="仿宋" w:hAnsi="仿宋" w:cs="楷体_GB2312" w:hint="eastAsia"/>
          <w:sz w:val="28"/>
          <w:szCs w:val="28"/>
          <w:lang w:val="zh-CN"/>
        </w:rPr>
        <w:t>日期:</w:t>
      </w:r>
      <w:proofErr w:type="gramEnd"/>
      <w:r>
        <w:rPr>
          <w:rFonts w:ascii="仿宋" w:eastAsia="仿宋" w:hAnsi="仿宋" w:cs="楷体_GB2312"/>
          <w:sz w:val="28"/>
          <w:szCs w:val="28"/>
          <w:u w:val="single"/>
          <w:lang w:val="zh-CN"/>
        </w:rPr>
        <w:t xml:space="preserve">     </w:t>
      </w:r>
      <w:proofErr w:type="gramStart"/>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w:t>
      </w:r>
      <w:r>
        <w:rPr>
          <w:rFonts w:ascii="仿宋" w:eastAsia="仿宋" w:hAnsi="仿宋" w:cs="楷体_GB2312"/>
          <w:sz w:val="28"/>
          <w:szCs w:val="28"/>
          <w:u w:val="single"/>
          <w:lang w:val="zh-CN"/>
        </w:rPr>
        <w:t xml:space="preserve"> </w:t>
      </w:r>
      <w:proofErr w:type="gramEnd"/>
      <w:r>
        <w:rPr>
          <w:rFonts w:ascii="仿宋" w:eastAsia="仿宋" w:hAnsi="仿宋" w:cs="楷体_GB2312" w:hint="eastAsia"/>
          <w:sz w:val="28"/>
          <w:szCs w:val="28"/>
          <w:lang w:val="zh-CN"/>
        </w:rPr>
        <w:t>日</w:t>
      </w:r>
    </w:p>
    <w:p w14:paraId="05F44B38" w14:textId="77777777" w:rsidR="0015734E" w:rsidRDefault="0015734E">
      <w:pPr>
        <w:spacing w:line="520" w:lineRule="exact"/>
        <w:rPr>
          <w:rFonts w:ascii="仿宋" w:eastAsia="仿宋" w:hAnsi="仿宋" w:hint="eastAsia"/>
          <w:sz w:val="28"/>
          <w:szCs w:val="28"/>
          <w:u w:val="single"/>
        </w:rPr>
      </w:pPr>
    </w:p>
    <w:p w14:paraId="07F65A7F" w14:textId="77777777" w:rsidR="0015734E" w:rsidRDefault="0015734E">
      <w:pPr>
        <w:rPr>
          <w:rFonts w:ascii="仿宋" w:eastAsia="仿宋" w:hAnsi="仿宋" w:hint="eastAsia"/>
          <w:b/>
          <w:sz w:val="32"/>
          <w:szCs w:val="32"/>
        </w:rPr>
      </w:pPr>
    </w:p>
    <w:p w14:paraId="10FA61A1" w14:textId="77777777" w:rsidR="0015734E" w:rsidRDefault="0015734E">
      <w:pPr>
        <w:rPr>
          <w:rFonts w:ascii="仿宋" w:eastAsia="仿宋" w:hAnsi="仿宋" w:hint="eastAsia"/>
          <w:b/>
          <w:sz w:val="32"/>
          <w:szCs w:val="32"/>
        </w:rPr>
      </w:pPr>
    </w:p>
    <w:p w14:paraId="70800666" w14:textId="77777777" w:rsidR="0015734E" w:rsidRDefault="0015734E">
      <w:pPr>
        <w:rPr>
          <w:rFonts w:ascii="仿宋" w:eastAsia="仿宋" w:hAnsi="仿宋" w:hint="eastAsia"/>
          <w:b/>
          <w:sz w:val="32"/>
          <w:szCs w:val="32"/>
        </w:rPr>
      </w:pPr>
    </w:p>
    <w:p w14:paraId="7A8257A2" w14:textId="77777777" w:rsidR="0015734E" w:rsidRDefault="0015734E">
      <w:pPr>
        <w:rPr>
          <w:rFonts w:ascii="仿宋" w:eastAsia="仿宋" w:hAnsi="仿宋" w:hint="eastAsia"/>
          <w:b/>
          <w:sz w:val="32"/>
          <w:szCs w:val="32"/>
        </w:rPr>
      </w:pPr>
    </w:p>
    <w:p w14:paraId="7568E74C" w14:textId="77777777" w:rsidR="0015734E" w:rsidRDefault="0015734E">
      <w:pPr>
        <w:rPr>
          <w:rFonts w:ascii="仿宋" w:eastAsia="仿宋" w:hAnsi="仿宋" w:hint="eastAsia"/>
          <w:b/>
          <w:sz w:val="32"/>
          <w:szCs w:val="32"/>
        </w:rPr>
      </w:pPr>
    </w:p>
    <w:p w14:paraId="547E3BC7" w14:textId="77777777" w:rsidR="0015734E" w:rsidRDefault="0015734E">
      <w:pPr>
        <w:rPr>
          <w:rFonts w:ascii="仿宋" w:eastAsia="仿宋" w:hAnsi="仿宋" w:hint="eastAsia"/>
          <w:b/>
          <w:sz w:val="32"/>
          <w:szCs w:val="32"/>
        </w:rPr>
      </w:pPr>
    </w:p>
    <w:p w14:paraId="09C83429" w14:textId="77777777" w:rsidR="0015734E" w:rsidRDefault="00000000">
      <w:pPr>
        <w:rPr>
          <w:rFonts w:ascii="仿宋" w:eastAsia="仿宋" w:hAnsi="仿宋" w:hint="eastAsia"/>
          <w:sz w:val="28"/>
          <w:szCs w:val="28"/>
        </w:rPr>
      </w:pPr>
      <w:r>
        <w:rPr>
          <w:rFonts w:ascii="仿宋" w:eastAsia="仿宋" w:hAnsi="仿宋" w:hint="eastAsia"/>
          <w:b/>
          <w:sz w:val="32"/>
          <w:szCs w:val="32"/>
        </w:rPr>
        <w:br w:type="page" w:clear="all"/>
      </w:r>
      <w:r>
        <w:rPr>
          <w:rFonts w:ascii="仿宋" w:eastAsia="仿宋" w:hAnsi="仿宋" w:hint="eastAsia"/>
          <w:b/>
          <w:sz w:val="32"/>
          <w:szCs w:val="32"/>
        </w:rPr>
        <w:lastRenderedPageBreak/>
        <w:t>示范格式四</w:t>
      </w:r>
      <w:r>
        <w:rPr>
          <w:rFonts w:ascii="仿宋" w:eastAsia="仿宋" w:hAnsi="仿宋" w:hint="eastAsia"/>
          <w:sz w:val="28"/>
          <w:szCs w:val="28"/>
        </w:rPr>
        <w:t xml:space="preserve">                                           </w:t>
      </w:r>
    </w:p>
    <w:p w14:paraId="6085CDD4" w14:textId="77777777" w:rsidR="0015734E" w:rsidRDefault="00000000">
      <w:pPr>
        <w:jc w:val="center"/>
        <w:rPr>
          <w:rFonts w:ascii="仿宋" w:eastAsia="仿宋" w:hAnsi="仿宋" w:hint="eastAsia"/>
          <w:b/>
          <w:bCs/>
          <w:sz w:val="32"/>
          <w:szCs w:val="32"/>
        </w:rPr>
      </w:pPr>
      <w:r>
        <w:rPr>
          <w:rFonts w:ascii="仿宋" w:eastAsia="仿宋" w:hAnsi="仿宋" w:hint="eastAsia"/>
          <w:b/>
          <w:bCs/>
          <w:sz w:val="32"/>
          <w:szCs w:val="32"/>
        </w:rPr>
        <w:t>企业声明函（货物类）</w:t>
      </w:r>
    </w:p>
    <w:p w14:paraId="08361C0E" w14:textId="77777777" w:rsidR="0015734E" w:rsidRDefault="00000000">
      <w:pPr>
        <w:spacing w:line="520" w:lineRule="exact"/>
        <w:rPr>
          <w:rFonts w:ascii="仿宋" w:eastAsia="仿宋" w:hAnsi="仿宋" w:hint="eastAsia"/>
          <w:bCs/>
          <w:sz w:val="28"/>
          <w:szCs w:val="28"/>
        </w:rPr>
      </w:pPr>
      <w:proofErr w:type="gramStart"/>
      <w:r>
        <w:rPr>
          <w:rFonts w:ascii="仿宋" w:eastAsia="仿宋" w:hAnsi="仿宋" w:hint="eastAsia"/>
          <w:bCs/>
          <w:sz w:val="28"/>
          <w:szCs w:val="28"/>
        </w:rPr>
        <w:t>致   （</w:t>
      </w:r>
      <w:proofErr w:type="gramEnd"/>
      <w:r>
        <w:rPr>
          <w:rFonts w:ascii="仿宋" w:eastAsia="仿宋" w:hAnsi="仿宋" w:hint="eastAsia"/>
          <w:bCs/>
          <w:sz w:val="28"/>
          <w:szCs w:val="28"/>
        </w:rPr>
        <w:t xml:space="preserve">采购人）   </w:t>
      </w:r>
      <w:proofErr w:type="gramStart"/>
      <w:r>
        <w:rPr>
          <w:rFonts w:ascii="仿宋" w:eastAsia="仿宋" w:hAnsi="仿宋" w:hint="eastAsia"/>
          <w:bCs/>
          <w:sz w:val="28"/>
          <w:szCs w:val="28"/>
        </w:rPr>
        <w:t xml:space="preserve"> :</w:t>
      </w:r>
      <w:proofErr w:type="gramEnd"/>
    </w:p>
    <w:p w14:paraId="1EDEF6FE" w14:textId="77777777" w:rsidR="0015734E" w:rsidRDefault="00000000">
      <w:pPr>
        <w:pStyle w:val="15"/>
        <w:spacing w:line="600" w:lineRule="exact"/>
        <w:ind w:firstLine="560"/>
        <w:rPr>
          <w:rFonts w:ascii="仿宋" w:eastAsia="仿宋" w:hAnsi="仿宋" w:hint="eastAsia"/>
          <w:bCs/>
          <w:sz w:val="28"/>
          <w:szCs w:val="28"/>
          <w:lang w:eastAsia="zh-CN"/>
        </w:rPr>
      </w:pPr>
      <w:r>
        <w:rPr>
          <w:rFonts w:ascii="仿宋" w:eastAsia="仿宋" w:hAnsi="仿宋" w:hint="eastAsia"/>
          <w:bCs/>
          <w:sz w:val="28"/>
          <w:szCs w:val="28"/>
          <w:lang w:eastAsia="zh-CN"/>
        </w:rPr>
        <w:t>本公司郑重声明，根据《政府采购促进中小企业发展管理办法》（财库﹝2020﹞</w:t>
      </w:r>
      <w:proofErr w:type="gramStart"/>
      <w:r>
        <w:rPr>
          <w:rFonts w:ascii="仿宋" w:eastAsia="仿宋" w:hAnsi="仿宋" w:hint="eastAsia"/>
          <w:bCs/>
          <w:sz w:val="28"/>
          <w:szCs w:val="28"/>
          <w:lang w:eastAsia="zh-CN"/>
        </w:rPr>
        <w:t>46 号</w:t>
      </w:r>
      <w:proofErr w:type="gramEnd"/>
      <w:r>
        <w:rPr>
          <w:rFonts w:ascii="仿宋" w:eastAsia="仿宋" w:hAnsi="仿宋" w:hint="eastAsia"/>
          <w:bCs/>
          <w:sz w:val="28"/>
          <w:szCs w:val="28"/>
          <w:lang w:eastAsia="zh-CN"/>
        </w:rPr>
        <w:t>）的规定，本公司参加</w:t>
      </w:r>
      <w:r>
        <w:rPr>
          <w:rFonts w:ascii="仿宋" w:eastAsia="仿宋" w:hAnsi="仿宋" w:hint="eastAsia"/>
          <w:bCs/>
          <w:sz w:val="28"/>
          <w:szCs w:val="28"/>
          <w:u w:val="single"/>
          <w:lang w:eastAsia="zh-CN"/>
        </w:rPr>
        <w:t>（单位名称）</w:t>
      </w:r>
      <w:r>
        <w:rPr>
          <w:rFonts w:ascii="仿宋" w:eastAsia="仿宋" w:hAnsi="仿宋" w:hint="eastAsia"/>
          <w:bCs/>
          <w:sz w:val="28"/>
          <w:szCs w:val="28"/>
          <w:lang w:eastAsia="zh-CN"/>
        </w:rPr>
        <w:t>的</w:t>
      </w:r>
      <w:r>
        <w:rPr>
          <w:rFonts w:ascii="仿宋" w:eastAsia="仿宋" w:hAnsi="仿宋" w:hint="eastAsia"/>
          <w:bCs/>
          <w:sz w:val="28"/>
          <w:szCs w:val="28"/>
          <w:u w:val="single"/>
          <w:lang w:eastAsia="zh-CN"/>
        </w:rPr>
        <w:t>（项目名称）</w:t>
      </w:r>
      <w:r>
        <w:rPr>
          <w:rFonts w:ascii="仿宋" w:eastAsia="仿宋" w:hAnsi="仿宋" w:hint="eastAsia"/>
          <w:bCs/>
          <w:sz w:val="28"/>
          <w:szCs w:val="28"/>
          <w:lang w:eastAsia="zh-CN"/>
        </w:rPr>
        <w:t xml:space="preserve">采购活动，提供的货物全部由符合政策要求的中小企业制造。相关企业的具体情况如下： </w:t>
      </w:r>
    </w:p>
    <w:p w14:paraId="6AB620B3" w14:textId="77777777" w:rsidR="0015734E" w:rsidRDefault="00000000">
      <w:pPr>
        <w:pStyle w:val="15"/>
        <w:spacing w:line="600" w:lineRule="exact"/>
        <w:ind w:firstLine="560"/>
        <w:rPr>
          <w:rFonts w:ascii="仿宋" w:eastAsia="仿宋" w:hAnsi="仿宋" w:hint="eastAsia"/>
          <w:bCs/>
          <w:sz w:val="28"/>
          <w:szCs w:val="28"/>
          <w:lang w:eastAsia="zh-CN"/>
        </w:rPr>
      </w:pPr>
      <w:r>
        <w:rPr>
          <w:rFonts w:ascii="仿宋" w:eastAsia="仿宋" w:hAnsi="仿宋" w:hint="eastAsia"/>
          <w:bCs/>
          <w:sz w:val="28"/>
          <w:szCs w:val="28"/>
          <w:lang w:eastAsia="zh-CN"/>
        </w:rPr>
        <w:t>1</w:t>
      </w:r>
      <w:proofErr w:type="gramStart"/>
      <w:r>
        <w:rPr>
          <w:rFonts w:ascii="仿宋" w:eastAsia="仿宋" w:hAnsi="仿宋" w:hint="eastAsia"/>
          <w:bCs/>
          <w:sz w:val="28"/>
          <w:szCs w:val="28"/>
          <w:lang w:eastAsia="zh-CN"/>
        </w:rPr>
        <w:t xml:space="preserve">. </w:t>
      </w:r>
      <w:r>
        <w:rPr>
          <w:rFonts w:ascii="仿宋" w:eastAsia="仿宋" w:hAnsi="仿宋" w:hint="eastAsia"/>
          <w:bCs/>
          <w:sz w:val="28"/>
          <w:szCs w:val="28"/>
          <w:u w:val="single"/>
          <w:lang w:eastAsia="zh-CN"/>
        </w:rPr>
        <w:t>（</w:t>
      </w:r>
      <w:proofErr w:type="gramEnd"/>
      <w:r>
        <w:rPr>
          <w:rFonts w:ascii="仿宋" w:eastAsia="仿宋" w:hAnsi="仿宋" w:hint="eastAsia"/>
          <w:bCs/>
          <w:sz w:val="28"/>
          <w:szCs w:val="28"/>
          <w:u w:val="single"/>
          <w:lang w:eastAsia="zh-CN"/>
        </w:rPr>
        <w:t>标的名称</w:t>
      </w:r>
      <w:proofErr w:type="gramStart"/>
      <w:r>
        <w:rPr>
          <w:rFonts w:ascii="仿宋" w:eastAsia="仿宋" w:hAnsi="仿宋" w:hint="eastAsia"/>
          <w:bCs/>
          <w:sz w:val="28"/>
          <w:szCs w:val="28"/>
          <w:u w:val="single"/>
          <w:lang w:eastAsia="zh-CN"/>
        </w:rPr>
        <w:t>）</w:t>
      </w:r>
      <w:r>
        <w:rPr>
          <w:rFonts w:ascii="仿宋" w:eastAsia="仿宋" w:hAnsi="仿宋" w:hint="eastAsia"/>
          <w:bCs/>
          <w:sz w:val="28"/>
          <w:szCs w:val="28"/>
          <w:lang w:eastAsia="zh-CN"/>
        </w:rPr>
        <w:t xml:space="preserve"> ，</w:t>
      </w:r>
      <w:proofErr w:type="gramEnd"/>
      <w:r>
        <w:rPr>
          <w:rFonts w:ascii="仿宋" w:eastAsia="仿宋" w:hAnsi="仿宋" w:hint="eastAsia"/>
          <w:bCs/>
          <w:sz w:val="28"/>
          <w:szCs w:val="28"/>
          <w:lang w:eastAsia="zh-CN"/>
        </w:rPr>
        <w:t>属于</w:t>
      </w:r>
      <w:r>
        <w:rPr>
          <w:rFonts w:ascii="仿宋" w:eastAsia="仿宋" w:hAnsi="仿宋" w:hint="eastAsia"/>
          <w:bCs/>
          <w:sz w:val="28"/>
          <w:szCs w:val="28"/>
          <w:u w:val="single"/>
          <w:lang w:eastAsia="zh-CN"/>
        </w:rPr>
        <w:t>（采购文件中明确的所属行业）</w:t>
      </w:r>
      <w:r>
        <w:rPr>
          <w:rFonts w:ascii="仿宋" w:eastAsia="仿宋" w:hAnsi="仿宋" w:hint="eastAsia"/>
          <w:bCs/>
          <w:sz w:val="28"/>
          <w:szCs w:val="28"/>
          <w:lang w:eastAsia="zh-CN"/>
        </w:rPr>
        <w:t>行业；制造商为（企业名称），</w:t>
      </w:r>
      <w:proofErr w:type="gramStart"/>
      <w:r>
        <w:rPr>
          <w:rFonts w:ascii="仿宋" w:eastAsia="仿宋" w:hAnsi="仿宋" w:hint="eastAsia"/>
          <w:bCs/>
          <w:sz w:val="28"/>
          <w:szCs w:val="28"/>
          <w:lang w:eastAsia="zh-CN"/>
        </w:rPr>
        <w:t>从业人员</w:t>
      </w:r>
      <w:r>
        <w:rPr>
          <w:rFonts w:ascii="仿宋" w:eastAsia="仿宋" w:hAnsi="仿宋" w:hint="eastAsia"/>
          <w:bCs/>
          <w:sz w:val="28"/>
          <w:szCs w:val="28"/>
          <w:u w:val="single"/>
          <w:lang w:eastAsia="zh-CN"/>
        </w:rPr>
        <w:t xml:space="preserve">   </w:t>
      </w:r>
      <w:r>
        <w:rPr>
          <w:rFonts w:ascii="仿宋" w:eastAsia="仿宋" w:hAnsi="仿宋" w:hint="eastAsia"/>
          <w:bCs/>
          <w:sz w:val="28"/>
          <w:szCs w:val="28"/>
          <w:lang w:eastAsia="zh-CN"/>
        </w:rPr>
        <w:t>人</w:t>
      </w:r>
      <w:proofErr w:type="gramEnd"/>
      <w:r>
        <w:rPr>
          <w:rFonts w:ascii="仿宋" w:eastAsia="仿宋" w:hAnsi="仿宋" w:hint="eastAsia"/>
          <w:bCs/>
          <w:sz w:val="28"/>
          <w:szCs w:val="28"/>
          <w:lang w:eastAsia="zh-CN"/>
        </w:rPr>
        <w:t>，营业收入</w:t>
      </w:r>
      <w:proofErr w:type="gramStart"/>
      <w:r>
        <w:rPr>
          <w:rFonts w:ascii="仿宋" w:eastAsia="仿宋" w:hAnsi="仿宋" w:hint="eastAsia"/>
          <w:bCs/>
          <w:sz w:val="28"/>
          <w:szCs w:val="28"/>
          <w:lang w:eastAsia="zh-CN"/>
        </w:rPr>
        <w:t>为</w:t>
      </w:r>
      <w:r>
        <w:rPr>
          <w:rFonts w:ascii="仿宋" w:eastAsia="仿宋" w:hAnsi="仿宋" w:hint="eastAsia"/>
          <w:bCs/>
          <w:sz w:val="28"/>
          <w:szCs w:val="28"/>
          <w:u w:val="single"/>
          <w:lang w:eastAsia="zh-CN"/>
        </w:rPr>
        <w:t xml:space="preserve">     </w:t>
      </w:r>
      <w:r>
        <w:rPr>
          <w:rFonts w:ascii="仿宋" w:eastAsia="仿宋" w:hAnsi="仿宋" w:hint="eastAsia"/>
          <w:bCs/>
          <w:sz w:val="28"/>
          <w:szCs w:val="28"/>
          <w:lang w:eastAsia="zh-CN"/>
        </w:rPr>
        <w:t>万元</w:t>
      </w:r>
      <w:proofErr w:type="gramEnd"/>
      <w:r>
        <w:rPr>
          <w:rFonts w:ascii="仿宋" w:eastAsia="仿宋" w:hAnsi="仿宋" w:hint="eastAsia"/>
          <w:bCs/>
          <w:sz w:val="28"/>
          <w:szCs w:val="28"/>
          <w:lang w:eastAsia="zh-CN"/>
        </w:rPr>
        <w:t>，资产总额</w:t>
      </w:r>
      <w:proofErr w:type="gramStart"/>
      <w:r>
        <w:rPr>
          <w:rFonts w:ascii="仿宋" w:eastAsia="仿宋" w:hAnsi="仿宋" w:hint="eastAsia"/>
          <w:bCs/>
          <w:sz w:val="28"/>
          <w:szCs w:val="28"/>
          <w:lang w:eastAsia="zh-CN"/>
        </w:rPr>
        <w:t>为</w:t>
      </w:r>
      <w:r>
        <w:rPr>
          <w:rFonts w:ascii="仿宋" w:eastAsia="仿宋" w:hAnsi="仿宋" w:hint="eastAsia"/>
          <w:bCs/>
          <w:sz w:val="28"/>
          <w:szCs w:val="28"/>
          <w:u w:val="single"/>
          <w:lang w:eastAsia="zh-CN"/>
        </w:rPr>
        <w:t xml:space="preserve">     </w:t>
      </w:r>
      <w:r>
        <w:rPr>
          <w:rFonts w:ascii="仿宋" w:eastAsia="仿宋" w:hAnsi="仿宋" w:hint="eastAsia"/>
          <w:bCs/>
          <w:sz w:val="28"/>
          <w:szCs w:val="28"/>
          <w:lang w:eastAsia="zh-CN"/>
        </w:rPr>
        <w:t>万元</w:t>
      </w:r>
      <w:proofErr w:type="gramEnd"/>
      <w:r>
        <w:rPr>
          <w:rFonts w:ascii="仿宋" w:eastAsia="仿宋" w:hAnsi="仿宋" w:hint="eastAsia"/>
          <w:bCs/>
          <w:sz w:val="28"/>
          <w:szCs w:val="28"/>
          <w:lang w:eastAsia="zh-CN"/>
        </w:rPr>
        <w:t xml:space="preserve">，属于（中型企业、小型企业、微型企业）； </w:t>
      </w:r>
    </w:p>
    <w:p w14:paraId="6811563B" w14:textId="77777777" w:rsidR="0015734E" w:rsidRDefault="00000000">
      <w:pPr>
        <w:pStyle w:val="15"/>
        <w:spacing w:line="600" w:lineRule="exact"/>
        <w:ind w:firstLine="560"/>
        <w:rPr>
          <w:rFonts w:ascii="仿宋" w:eastAsia="仿宋" w:hAnsi="仿宋" w:hint="eastAsia"/>
          <w:bCs/>
          <w:sz w:val="28"/>
          <w:szCs w:val="28"/>
          <w:lang w:eastAsia="zh-CN"/>
        </w:rPr>
      </w:pPr>
      <w:r>
        <w:rPr>
          <w:rFonts w:ascii="仿宋" w:eastAsia="仿宋" w:hAnsi="仿宋" w:hint="eastAsia"/>
          <w:bCs/>
          <w:sz w:val="28"/>
          <w:szCs w:val="28"/>
          <w:lang w:eastAsia="zh-CN"/>
        </w:rPr>
        <w:t>2</w:t>
      </w:r>
      <w:proofErr w:type="gramStart"/>
      <w:r>
        <w:rPr>
          <w:rFonts w:ascii="仿宋" w:eastAsia="仿宋" w:hAnsi="仿宋" w:hint="eastAsia"/>
          <w:bCs/>
          <w:sz w:val="28"/>
          <w:szCs w:val="28"/>
          <w:lang w:eastAsia="zh-CN"/>
        </w:rPr>
        <w:t>.</w:t>
      </w:r>
      <w:r>
        <w:rPr>
          <w:rFonts w:ascii="仿宋" w:eastAsia="仿宋" w:hAnsi="仿宋" w:hint="eastAsia"/>
          <w:bCs/>
          <w:sz w:val="28"/>
          <w:szCs w:val="28"/>
          <w:u w:val="single"/>
          <w:lang w:eastAsia="zh-CN"/>
        </w:rPr>
        <w:t xml:space="preserve"> （</w:t>
      </w:r>
      <w:proofErr w:type="gramEnd"/>
      <w:r>
        <w:rPr>
          <w:rFonts w:ascii="仿宋" w:eastAsia="仿宋" w:hAnsi="仿宋" w:hint="eastAsia"/>
          <w:bCs/>
          <w:sz w:val="28"/>
          <w:szCs w:val="28"/>
          <w:u w:val="single"/>
          <w:lang w:eastAsia="zh-CN"/>
        </w:rPr>
        <w:t>标的名称</w:t>
      </w:r>
      <w:proofErr w:type="gramStart"/>
      <w:r>
        <w:rPr>
          <w:rFonts w:ascii="仿宋" w:eastAsia="仿宋" w:hAnsi="仿宋" w:hint="eastAsia"/>
          <w:bCs/>
          <w:sz w:val="28"/>
          <w:szCs w:val="28"/>
          <w:u w:val="single"/>
          <w:lang w:eastAsia="zh-CN"/>
        </w:rPr>
        <w:t>）</w:t>
      </w:r>
      <w:r>
        <w:rPr>
          <w:rFonts w:ascii="仿宋" w:eastAsia="仿宋" w:hAnsi="仿宋" w:hint="eastAsia"/>
          <w:bCs/>
          <w:sz w:val="28"/>
          <w:szCs w:val="28"/>
          <w:lang w:eastAsia="zh-CN"/>
        </w:rPr>
        <w:t xml:space="preserve"> ，</w:t>
      </w:r>
      <w:proofErr w:type="gramEnd"/>
      <w:r>
        <w:rPr>
          <w:rFonts w:ascii="仿宋" w:eastAsia="仿宋" w:hAnsi="仿宋" w:hint="eastAsia"/>
          <w:bCs/>
          <w:sz w:val="28"/>
          <w:szCs w:val="28"/>
          <w:lang w:eastAsia="zh-CN"/>
        </w:rPr>
        <w:t>属于（采购文件中明确的所属行业）行业；制造商为（企业名称），</w:t>
      </w:r>
      <w:proofErr w:type="gramStart"/>
      <w:r>
        <w:rPr>
          <w:rFonts w:ascii="仿宋" w:eastAsia="仿宋" w:hAnsi="仿宋" w:hint="eastAsia"/>
          <w:bCs/>
          <w:sz w:val="28"/>
          <w:szCs w:val="28"/>
          <w:lang w:eastAsia="zh-CN"/>
        </w:rPr>
        <w:t>从业人员</w:t>
      </w:r>
      <w:r>
        <w:rPr>
          <w:rFonts w:ascii="仿宋" w:eastAsia="仿宋" w:hAnsi="仿宋" w:hint="eastAsia"/>
          <w:bCs/>
          <w:sz w:val="28"/>
          <w:szCs w:val="28"/>
          <w:u w:val="single"/>
          <w:lang w:eastAsia="zh-CN"/>
        </w:rPr>
        <w:t xml:space="preserve">   </w:t>
      </w:r>
      <w:r>
        <w:rPr>
          <w:rFonts w:ascii="仿宋" w:eastAsia="仿宋" w:hAnsi="仿宋" w:hint="eastAsia"/>
          <w:bCs/>
          <w:sz w:val="28"/>
          <w:szCs w:val="28"/>
          <w:lang w:eastAsia="zh-CN"/>
        </w:rPr>
        <w:t>人</w:t>
      </w:r>
      <w:proofErr w:type="gramEnd"/>
      <w:r>
        <w:rPr>
          <w:rFonts w:ascii="仿宋" w:eastAsia="仿宋" w:hAnsi="仿宋" w:hint="eastAsia"/>
          <w:bCs/>
          <w:sz w:val="28"/>
          <w:szCs w:val="28"/>
          <w:lang w:eastAsia="zh-CN"/>
        </w:rPr>
        <w:t>，营业收入</w:t>
      </w:r>
      <w:proofErr w:type="gramStart"/>
      <w:r>
        <w:rPr>
          <w:rFonts w:ascii="仿宋" w:eastAsia="仿宋" w:hAnsi="仿宋" w:hint="eastAsia"/>
          <w:bCs/>
          <w:sz w:val="28"/>
          <w:szCs w:val="28"/>
          <w:lang w:eastAsia="zh-CN"/>
        </w:rPr>
        <w:t>为</w:t>
      </w:r>
      <w:r>
        <w:rPr>
          <w:rFonts w:ascii="仿宋" w:eastAsia="仿宋" w:hAnsi="仿宋" w:hint="eastAsia"/>
          <w:bCs/>
          <w:sz w:val="28"/>
          <w:szCs w:val="28"/>
          <w:u w:val="single"/>
          <w:lang w:eastAsia="zh-CN"/>
        </w:rPr>
        <w:t xml:space="preserve">    </w:t>
      </w:r>
      <w:r>
        <w:rPr>
          <w:rFonts w:ascii="仿宋" w:eastAsia="仿宋" w:hAnsi="仿宋" w:hint="eastAsia"/>
          <w:bCs/>
          <w:sz w:val="28"/>
          <w:szCs w:val="28"/>
          <w:lang w:eastAsia="zh-CN"/>
        </w:rPr>
        <w:t>万元</w:t>
      </w:r>
      <w:proofErr w:type="gramEnd"/>
      <w:r>
        <w:rPr>
          <w:rFonts w:ascii="仿宋" w:eastAsia="仿宋" w:hAnsi="仿宋" w:hint="eastAsia"/>
          <w:bCs/>
          <w:sz w:val="28"/>
          <w:szCs w:val="28"/>
          <w:lang w:eastAsia="zh-CN"/>
        </w:rPr>
        <w:t>，资产总额</w:t>
      </w:r>
      <w:proofErr w:type="gramStart"/>
      <w:r>
        <w:rPr>
          <w:rFonts w:ascii="仿宋" w:eastAsia="仿宋" w:hAnsi="仿宋" w:hint="eastAsia"/>
          <w:bCs/>
          <w:sz w:val="28"/>
          <w:szCs w:val="28"/>
          <w:lang w:eastAsia="zh-CN"/>
        </w:rPr>
        <w:t>为</w:t>
      </w:r>
      <w:r>
        <w:rPr>
          <w:rFonts w:ascii="仿宋" w:eastAsia="仿宋" w:hAnsi="仿宋" w:hint="eastAsia"/>
          <w:bCs/>
          <w:sz w:val="28"/>
          <w:szCs w:val="28"/>
          <w:u w:val="single"/>
          <w:lang w:eastAsia="zh-CN"/>
        </w:rPr>
        <w:t xml:space="preserve">    </w:t>
      </w:r>
      <w:r>
        <w:rPr>
          <w:rFonts w:ascii="仿宋" w:eastAsia="仿宋" w:hAnsi="仿宋" w:hint="eastAsia"/>
          <w:bCs/>
          <w:sz w:val="28"/>
          <w:szCs w:val="28"/>
          <w:lang w:eastAsia="zh-CN"/>
        </w:rPr>
        <w:t>万元</w:t>
      </w:r>
      <w:proofErr w:type="gramEnd"/>
      <w:r>
        <w:rPr>
          <w:rFonts w:ascii="仿宋" w:eastAsia="仿宋" w:hAnsi="仿宋" w:hint="eastAsia"/>
          <w:bCs/>
          <w:sz w:val="28"/>
          <w:szCs w:val="28"/>
          <w:lang w:eastAsia="zh-CN"/>
        </w:rPr>
        <w:t xml:space="preserve">，属于（中型企业、小型企业、微型企业）。 </w:t>
      </w:r>
    </w:p>
    <w:p w14:paraId="7C260227" w14:textId="77777777" w:rsidR="0015734E" w:rsidRDefault="00000000">
      <w:pPr>
        <w:pStyle w:val="15"/>
        <w:spacing w:line="600" w:lineRule="exact"/>
        <w:ind w:firstLine="560"/>
        <w:rPr>
          <w:rFonts w:ascii="仿宋" w:eastAsia="仿宋" w:hAnsi="仿宋" w:hint="eastAsia"/>
          <w:bCs/>
          <w:sz w:val="28"/>
          <w:szCs w:val="28"/>
          <w:lang w:eastAsia="zh-CN"/>
        </w:rPr>
      </w:pPr>
      <w:r>
        <w:rPr>
          <w:rFonts w:ascii="仿宋" w:eastAsia="仿宋" w:hAnsi="仿宋" w:cs="Arial"/>
          <w:bCs/>
          <w:sz w:val="28"/>
          <w:szCs w:val="28"/>
          <w:lang w:eastAsia="zh-CN"/>
        </w:rPr>
        <w:t>……</w:t>
      </w:r>
    </w:p>
    <w:p w14:paraId="592D8183" w14:textId="77777777" w:rsidR="0015734E" w:rsidRDefault="00000000">
      <w:pPr>
        <w:pStyle w:val="15"/>
        <w:spacing w:line="600" w:lineRule="exact"/>
        <w:ind w:firstLine="560"/>
        <w:rPr>
          <w:rFonts w:ascii="仿宋" w:eastAsia="仿宋" w:hAnsi="仿宋" w:hint="eastAsia"/>
          <w:bCs/>
          <w:sz w:val="28"/>
          <w:szCs w:val="28"/>
          <w:lang w:eastAsia="zh-CN"/>
        </w:rPr>
      </w:pPr>
      <w:r>
        <w:rPr>
          <w:rFonts w:ascii="仿宋" w:eastAsia="仿宋" w:hAnsi="仿宋" w:hint="eastAsia"/>
          <w:bCs/>
          <w:sz w:val="28"/>
          <w:szCs w:val="28"/>
          <w:lang w:eastAsia="zh-CN"/>
        </w:rPr>
        <w:t>以上企业，不属于大企业的分支机构，不存在控股股东为大企业的情形，也不存在与大企业的负责人为同一人的情形。</w:t>
      </w:r>
    </w:p>
    <w:p w14:paraId="41CE556F" w14:textId="77777777" w:rsidR="0015734E" w:rsidRDefault="00000000">
      <w:pPr>
        <w:pStyle w:val="15"/>
        <w:spacing w:line="600" w:lineRule="exact"/>
        <w:ind w:firstLine="560"/>
        <w:rPr>
          <w:rFonts w:ascii="仿宋" w:eastAsia="仿宋" w:hAnsi="仿宋" w:hint="eastAsia"/>
          <w:bCs/>
          <w:sz w:val="28"/>
          <w:szCs w:val="28"/>
          <w:lang w:eastAsia="zh-CN"/>
        </w:rPr>
      </w:pPr>
      <w:r>
        <w:rPr>
          <w:rFonts w:ascii="仿宋" w:eastAsia="仿宋" w:hAnsi="仿宋" w:hint="eastAsia"/>
          <w:bCs/>
          <w:sz w:val="28"/>
          <w:szCs w:val="28"/>
          <w:lang w:eastAsia="zh-CN"/>
        </w:rPr>
        <w:t xml:space="preserve">本企业对上述声明内容的真实性负责。如有虚假，将依法承担相应责任。 </w:t>
      </w:r>
      <w:r>
        <w:rPr>
          <w:rFonts w:ascii="仿宋" w:eastAsia="仿宋" w:hAnsi="仿宋" w:hint="eastAsia"/>
          <w:bCs/>
          <w:sz w:val="28"/>
          <w:szCs w:val="28"/>
          <w:lang w:val="zh-CN" w:eastAsia="zh-CN"/>
        </w:rPr>
        <w:t xml:space="preserve">              </w:t>
      </w:r>
      <w:r>
        <w:rPr>
          <w:rFonts w:ascii="仿宋" w:eastAsia="仿宋" w:hAnsi="仿宋" w:hint="eastAsia"/>
          <w:bCs/>
          <w:sz w:val="28"/>
          <w:szCs w:val="28"/>
          <w:lang w:eastAsia="zh-CN"/>
        </w:rPr>
        <w:t xml:space="preserve"> </w:t>
      </w:r>
      <w:r>
        <w:rPr>
          <w:rFonts w:ascii="仿宋" w:eastAsia="仿宋" w:hAnsi="仿宋" w:hint="eastAsia"/>
          <w:bCs/>
          <w:sz w:val="28"/>
          <w:szCs w:val="28"/>
          <w:lang w:val="zh-CN" w:eastAsia="zh-CN"/>
        </w:rPr>
        <w:t xml:space="preserve"> </w:t>
      </w:r>
      <w:r>
        <w:rPr>
          <w:rFonts w:ascii="仿宋" w:eastAsia="仿宋" w:hAnsi="仿宋" w:hint="eastAsia"/>
          <w:bCs/>
          <w:sz w:val="28"/>
          <w:szCs w:val="28"/>
          <w:lang w:eastAsia="zh-CN"/>
        </w:rPr>
        <w:t xml:space="preserve">     </w:t>
      </w:r>
    </w:p>
    <w:p w14:paraId="23B04ACF" w14:textId="77777777" w:rsidR="0015734E" w:rsidRDefault="00000000">
      <w:pPr>
        <w:spacing w:line="640" w:lineRule="exact"/>
        <w:jc w:val="center"/>
        <w:rPr>
          <w:rFonts w:ascii="仿宋" w:eastAsia="仿宋" w:hAnsi="仿宋" w:cs="楷体_GB2312" w:hint="eastAsia"/>
          <w:sz w:val="28"/>
          <w:szCs w:val="28"/>
        </w:rPr>
      </w:pPr>
      <w:r>
        <w:rPr>
          <w:rFonts w:ascii="仿宋" w:eastAsia="仿宋" w:hAnsi="仿宋" w:cs="楷体_GB2312" w:hint="eastAsia"/>
          <w:sz w:val="28"/>
          <w:szCs w:val="28"/>
          <w:lang w:val="zh-CN"/>
        </w:rPr>
        <w:t xml:space="preserve">                     </w:t>
      </w:r>
      <w:proofErr w:type="gramStart"/>
      <w:r>
        <w:rPr>
          <w:rFonts w:ascii="仿宋" w:eastAsia="仿宋" w:hAnsi="仿宋" w:cs="楷体_GB2312" w:hint="eastAsia"/>
          <w:sz w:val="28"/>
          <w:szCs w:val="28"/>
          <w:lang w:val="zh-CN"/>
        </w:rPr>
        <w:t>投标人:</w:t>
      </w:r>
      <w:proofErr w:type="gramEnd"/>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（电子签章）     </w:t>
      </w:r>
    </w:p>
    <w:p w14:paraId="3D32A59D" w14:textId="77777777" w:rsidR="0015734E" w:rsidRDefault="00000000">
      <w:pPr>
        <w:spacing w:line="640" w:lineRule="exact"/>
        <w:jc w:val="center"/>
        <w:rPr>
          <w:rFonts w:ascii="仿宋" w:eastAsia="仿宋" w:hAnsi="仿宋" w:cs="楷体_GB2312" w:hint="eastAsia"/>
          <w:sz w:val="28"/>
          <w:szCs w:val="28"/>
        </w:rPr>
      </w:pPr>
      <w:r>
        <w:rPr>
          <w:rFonts w:ascii="仿宋" w:eastAsia="仿宋" w:hAnsi="仿宋" w:cs="楷体_GB2312" w:hint="eastAsia"/>
          <w:sz w:val="28"/>
          <w:szCs w:val="28"/>
          <w:lang w:val="zh-CN"/>
        </w:rPr>
        <w:t xml:space="preserve">                          </w:t>
      </w:r>
      <w:r>
        <w:rPr>
          <w:rFonts w:ascii="仿宋" w:eastAsia="仿宋" w:hAnsi="仿宋" w:hint="eastAsia"/>
          <w:sz w:val="28"/>
          <w:szCs w:val="28"/>
        </w:rPr>
        <w:t>法定</w:t>
      </w:r>
      <w:proofErr w:type="gramStart"/>
      <w:r>
        <w:rPr>
          <w:rFonts w:ascii="仿宋" w:eastAsia="仿宋" w:hAnsi="仿宋" w:hint="eastAsia"/>
          <w:sz w:val="28"/>
          <w:szCs w:val="28"/>
        </w:rPr>
        <w:t>代表人:</w:t>
      </w:r>
      <w:proofErr w:type="gramEnd"/>
      <w:r>
        <w:rPr>
          <w:rFonts w:ascii="仿宋" w:eastAsia="仿宋" w:hAnsi="仿宋" w:hint="eastAsia"/>
          <w:sz w:val="28"/>
          <w:u w:val="single"/>
        </w:rPr>
        <w:t>（电子签章或电子签字）</w:t>
      </w:r>
    </w:p>
    <w:p w14:paraId="5B085DA3" w14:textId="77777777" w:rsidR="0015734E" w:rsidRDefault="00000000">
      <w:pPr>
        <w:spacing w:line="640" w:lineRule="exact"/>
        <w:jc w:val="center"/>
        <w:rPr>
          <w:rFonts w:ascii="仿宋" w:eastAsia="仿宋" w:hAnsi="仿宋" w:cs="楷体_GB2312" w:hint="eastAsia"/>
          <w:sz w:val="28"/>
          <w:szCs w:val="28"/>
        </w:rPr>
      </w:pPr>
      <w:r>
        <w:rPr>
          <w:rFonts w:ascii="仿宋" w:eastAsia="仿宋" w:hAnsi="仿宋" w:cs="楷体_GB2312"/>
          <w:sz w:val="28"/>
          <w:szCs w:val="28"/>
          <w:lang w:val="zh-CN"/>
        </w:rPr>
        <w:t xml:space="preserve">                      </w:t>
      </w:r>
      <w:r>
        <w:rPr>
          <w:rFonts w:ascii="仿宋" w:eastAsia="仿宋" w:hAnsi="仿宋" w:cs="楷体_GB2312" w:hint="eastAsia"/>
          <w:sz w:val="28"/>
          <w:szCs w:val="28"/>
          <w:lang w:val="zh-CN"/>
        </w:rPr>
        <w:t xml:space="preserve">  </w:t>
      </w:r>
      <w:proofErr w:type="gramStart"/>
      <w:r>
        <w:rPr>
          <w:rFonts w:ascii="仿宋" w:eastAsia="仿宋" w:hAnsi="仿宋" w:cs="楷体_GB2312" w:hint="eastAsia"/>
          <w:sz w:val="28"/>
          <w:szCs w:val="28"/>
          <w:lang w:val="zh-CN"/>
        </w:rPr>
        <w:t>日期</w:t>
      </w:r>
      <w:r>
        <w:rPr>
          <w:rFonts w:ascii="仿宋" w:eastAsia="仿宋" w:hAnsi="仿宋" w:hint="eastAsia"/>
          <w:sz w:val="28"/>
          <w:szCs w:val="28"/>
        </w:rPr>
        <w:t>:</w:t>
      </w:r>
      <w:proofErr w:type="gramEnd"/>
      <w:r>
        <w:rPr>
          <w:rFonts w:ascii="仿宋" w:eastAsia="仿宋" w:hAnsi="仿宋" w:hint="eastAsia"/>
          <w:sz w:val="28"/>
          <w:szCs w:val="28"/>
        </w:rPr>
        <w:t xml:space="preserve"> </w:t>
      </w:r>
      <w:r>
        <w:rPr>
          <w:rFonts w:ascii="仿宋" w:eastAsia="仿宋" w:hAnsi="仿宋" w:cs="楷体_GB2312"/>
          <w:sz w:val="28"/>
          <w:szCs w:val="28"/>
          <w:u w:val="single"/>
          <w:lang w:val="zh-CN"/>
        </w:rPr>
        <w:t xml:space="preserve">       </w:t>
      </w:r>
      <w:proofErr w:type="gramStart"/>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w:t>
      </w:r>
      <w:r>
        <w:rPr>
          <w:rFonts w:ascii="仿宋" w:eastAsia="仿宋" w:hAnsi="仿宋" w:cs="楷体_GB2312"/>
          <w:sz w:val="28"/>
          <w:szCs w:val="28"/>
          <w:u w:val="single"/>
          <w:lang w:val="zh-CN"/>
        </w:rPr>
        <w:t xml:space="preserve">   </w:t>
      </w:r>
      <w:proofErr w:type="gramEnd"/>
      <w:r>
        <w:rPr>
          <w:rFonts w:ascii="仿宋" w:eastAsia="仿宋" w:hAnsi="仿宋" w:cs="楷体_GB2312" w:hint="eastAsia"/>
          <w:sz w:val="28"/>
          <w:szCs w:val="28"/>
          <w:lang w:val="zh-CN"/>
        </w:rPr>
        <w:t>日</w:t>
      </w:r>
    </w:p>
    <w:p w14:paraId="6AFD1BBE" w14:textId="77777777" w:rsidR="0015734E" w:rsidRDefault="00000000">
      <w:pPr>
        <w:pStyle w:val="15"/>
        <w:spacing w:line="600" w:lineRule="exact"/>
        <w:ind w:firstLine="0"/>
        <w:rPr>
          <w:rFonts w:ascii="仿宋" w:eastAsia="仿宋" w:hAnsi="仿宋" w:hint="eastAsia"/>
          <w:bCs/>
          <w:sz w:val="24"/>
          <w:szCs w:val="24"/>
          <w:lang w:eastAsia="zh-CN"/>
        </w:rPr>
      </w:pPr>
      <w:r>
        <w:rPr>
          <w:rFonts w:ascii="仿宋" w:eastAsia="仿宋" w:hAnsi="仿宋" w:hint="eastAsia"/>
          <w:bCs/>
          <w:sz w:val="24"/>
          <w:szCs w:val="24"/>
          <w:lang w:eastAsia="zh-CN"/>
        </w:rPr>
        <w:t>注：从业人员、营业收入、资产总额填报上一年度数据，无上一年度数据的新成立企业可不填报。</w:t>
      </w:r>
    </w:p>
    <w:p w14:paraId="0B1E2696" w14:textId="77777777" w:rsidR="0015734E" w:rsidRDefault="00000000">
      <w:pPr>
        <w:pStyle w:val="15"/>
        <w:spacing w:line="520" w:lineRule="exact"/>
        <w:ind w:firstLine="0"/>
        <w:jc w:val="left"/>
        <w:rPr>
          <w:rFonts w:ascii="仿宋" w:eastAsia="仿宋" w:hAnsi="仿宋" w:hint="eastAsia"/>
          <w:b/>
          <w:sz w:val="32"/>
          <w:szCs w:val="32"/>
          <w:lang w:eastAsia="zh-CN"/>
        </w:rPr>
      </w:pPr>
      <w:r>
        <w:rPr>
          <w:rFonts w:ascii="仿宋" w:eastAsia="仿宋" w:hAnsi="仿宋" w:hint="eastAsia"/>
          <w:b/>
          <w:sz w:val="32"/>
          <w:szCs w:val="32"/>
          <w:lang w:eastAsia="zh-CN"/>
        </w:rPr>
        <w:lastRenderedPageBreak/>
        <w:t>示范格式五</w:t>
      </w:r>
    </w:p>
    <w:p w14:paraId="1EBB04F6" w14:textId="77777777" w:rsidR="0015734E" w:rsidRDefault="00000000">
      <w:pPr>
        <w:widowControl/>
        <w:spacing w:line="640" w:lineRule="exact"/>
        <w:jc w:val="center"/>
        <w:rPr>
          <w:rFonts w:ascii="仿宋" w:eastAsia="仿宋" w:hAnsi="仿宋" w:cs="宋体" w:hint="eastAsia"/>
          <w:sz w:val="24"/>
        </w:rPr>
      </w:pPr>
      <w:r>
        <w:rPr>
          <w:rFonts w:ascii="仿宋" w:eastAsia="仿宋" w:hAnsi="仿宋" w:cs="宋体" w:hint="eastAsia"/>
          <w:b/>
          <w:bCs/>
          <w:sz w:val="32"/>
          <w:szCs w:val="32"/>
        </w:rPr>
        <w:t>残疾人福利性单位声明函</w:t>
      </w:r>
    </w:p>
    <w:p w14:paraId="07BA1B40" w14:textId="77777777" w:rsidR="0015734E" w:rsidRDefault="00000000">
      <w:pPr>
        <w:spacing w:line="520" w:lineRule="exact"/>
        <w:rPr>
          <w:rFonts w:ascii="仿宋" w:eastAsia="仿宋" w:hAnsi="仿宋" w:hint="eastAsia"/>
          <w:bCs/>
          <w:sz w:val="28"/>
          <w:szCs w:val="28"/>
        </w:rPr>
      </w:pPr>
      <w:proofErr w:type="gramStart"/>
      <w:r>
        <w:rPr>
          <w:rFonts w:ascii="仿宋" w:eastAsia="仿宋" w:hAnsi="仿宋" w:hint="eastAsia"/>
          <w:bCs/>
          <w:sz w:val="28"/>
          <w:szCs w:val="28"/>
        </w:rPr>
        <w:t>致   （</w:t>
      </w:r>
      <w:proofErr w:type="gramEnd"/>
      <w:r>
        <w:rPr>
          <w:rFonts w:ascii="仿宋" w:eastAsia="仿宋" w:hAnsi="仿宋" w:hint="eastAsia"/>
          <w:bCs/>
          <w:sz w:val="28"/>
          <w:szCs w:val="28"/>
        </w:rPr>
        <w:t xml:space="preserve">采购人）   </w:t>
      </w:r>
      <w:proofErr w:type="gramStart"/>
      <w:r>
        <w:rPr>
          <w:rFonts w:ascii="仿宋" w:eastAsia="仿宋" w:hAnsi="仿宋" w:hint="eastAsia"/>
          <w:bCs/>
          <w:sz w:val="28"/>
          <w:szCs w:val="28"/>
        </w:rPr>
        <w:t xml:space="preserve"> :</w:t>
      </w:r>
      <w:proofErr w:type="gramEnd"/>
    </w:p>
    <w:p w14:paraId="09B41D7A" w14:textId="77777777" w:rsidR="0015734E" w:rsidRDefault="00000000">
      <w:pPr>
        <w:pStyle w:val="15"/>
        <w:spacing w:line="640" w:lineRule="exact"/>
        <w:ind w:firstLine="560"/>
        <w:rPr>
          <w:rFonts w:ascii="仿宋" w:eastAsia="仿宋" w:hAnsi="仿宋" w:hint="eastAsia"/>
          <w:bCs/>
          <w:sz w:val="28"/>
          <w:szCs w:val="28"/>
          <w:lang w:eastAsia="zh-CN"/>
        </w:rPr>
      </w:pPr>
      <w:r>
        <w:rPr>
          <w:rFonts w:ascii="仿宋" w:eastAsia="仿宋" w:hAnsi="仿宋" w:hint="eastAsia"/>
          <w:bCs/>
          <w:sz w:val="28"/>
          <w:szCs w:val="28"/>
          <w:lang w:eastAsia="zh-CN"/>
        </w:rPr>
        <w:t>本单位郑重声明，根据《财政</w:t>
      </w:r>
      <w:proofErr w:type="gramStart"/>
      <w:r>
        <w:rPr>
          <w:rFonts w:ascii="仿宋" w:eastAsia="仿宋" w:hAnsi="仿宋" w:hint="eastAsia"/>
          <w:bCs/>
          <w:sz w:val="28"/>
          <w:szCs w:val="28"/>
          <w:lang w:eastAsia="zh-CN"/>
        </w:rPr>
        <w:t>部 民政部 中国</w:t>
      </w:r>
      <w:proofErr w:type="gramEnd"/>
      <w:r>
        <w:rPr>
          <w:rFonts w:ascii="仿宋" w:eastAsia="仿宋" w:hAnsi="仿宋" w:hint="eastAsia"/>
          <w:bCs/>
          <w:sz w:val="28"/>
          <w:szCs w:val="28"/>
          <w:lang w:eastAsia="zh-CN"/>
        </w:rPr>
        <w:t>残疾人联合会关于促进残疾人就业政府采购政策的通知》（财库〔2017〕</w:t>
      </w:r>
      <w:proofErr w:type="gramStart"/>
      <w:r>
        <w:rPr>
          <w:rFonts w:ascii="仿宋" w:eastAsia="仿宋" w:hAnsi="仿宋" w:hint="eastAsia"/>
          <w:bCs/>
          <w:sz w:val="28"/>
          <w:szCs w:val="28"/>
          <w:lang w:eastAsia="zh-CN"/>
        </w:rPr>
        <w:t>141 号</w:t>
      </w:r>
      <w:proofErr w:type="gramEnd"/>
      <w:r>
        <w:rPr>
          <w:rFonts w:ascii="仿宋" w:eastAsia="仿宋" w:hAnsi="仿宋" w:hint="eastAsia"/>
          <w:bCs/>
          <w:sz w:val="28"/>
          <w:szCs w:val="28"/>
          <w:lang w:eastAsia="zh-CN"/>
        </w:rPr>
        <w:t>）的规定，本单位为符合条件的残疾人福利性单位。即，本单位同时满足以下</w:t>
      </w:r>
      <w:proofErr w:type="gramStart"/>
      <w:r>
        <w:rPr>
          <w:rFonts w:ascii="仿宋" w:eastAsia="仿宋" w:hAnsi="仿宋" w:hint="eastAsia"/>
          <w:bCs/>
          <w:sz w:val="28"/>
          <w:szCs w:val="28"/>
          <w:lang w:eastAsia="zh-CN"/>
        </w:rPr>
        <w:t>条件:</w:t>
      </w:r>
      <w:proofErr w:type="gramEnd"/>
    </w:p>
    <w:p w14:paraId="5DDB7FC6" w14:textId="77777777" w:rsidR="0015734E" w:rsidRDefault="00000000">
      <w:pPr>
        <w:pStyle w:val="15"/>
        <w:spacing w:line="640" w:lineRule="exact"/>
        <w:ind w:firstLine="560"/>
        <w:rPr>
          <w:rFonts w:ascii="仿宋" w:eastAsia="仿宋" w:hAnsi="仿宋" w:hint="eastAsia"/>
          <w:bCs/>
          <w:sz w:val="28"/>
          <w:szCs w:val="28"/>
          <w:lang w:eastAsia="zh-CN"/>
        </w:rPr>
      </w:pPr>
      <w:r>
        <w:rPr>
          <w:rFonts w:ascii="仿宋" w:eastAsia="仿宋" w:hAnsi="仿宋"/>
          <w:bCs/>
          <w:sz w:val="28"/>
          <w:szCs w:val="28"/>
          <w:lang w:eastAsia="zh-CN"/>
        </w:rPr>
        <w:t>1</w:t>
      </w:r>
      <w:r>
        <w:rPr>
          <w:rFonts w:ascii="仿宋" w:eastAsia="仿宋" w:hAnsi="仿宋" w:hint="eastAsia"/>
          <w:bCs/>
          <w:sz w:val="28"/>
          <w:szCs w:val="28"/>
          <w:lang w:eastAsia="zh-CN"/>
        </w:rPr>
        <w:t>、根据《财政</w:t>
      </w:r>
      <w:proofErr w:type="gramStart"/>
      <w:r>
        <w:rPr>
          <w:rFonts w:ascii="仿宋" w:eastAsia="仿宋" w:hAnsi="仿宋" w:hint="eastAsia"/>
          <w:bCs/>
          <w:sz w:val="28"/>
          <w:szCs w:val="28"/>
          <w:lang w:eastAsia="zh-CN"/>
        </w:rPr>
        <w:t>部 民政部 中国</w:t>
      </w:r>
      <w:proofErr w:type="gramEnd"/>
      <w:r>
        <w:rPr>
          <w:rFonts w:ascii="仿宋" w:eastAsia="仿宋" w:hAnsi="仿宋" w:hint="eastAsia"/>
          <w:bCs/>
          <w:sz w:val="28"/>
          <w:szCs w:val="28"/>
          <w:lang w:eastAsia="zh-CN"/>
        </w:rPr>
        <w:t>残疾人联合会关于促进残疾人就业政府采购政策的通知》（财库〔2017〕</w:t>
      </w:r>
      <w:proofErr w:type="gramStart"/>
      <w:r>
        <w:rPr>
          <w:rFonts w:ascii="仿宋" w:eastAsia="仿宋" w:hAnsi="仿宋" w:hint="eastAsia"/>
          <w:bCs/>
          <w:sz w:val="28"/>
          <w:szCs w:val="28"/>
          <w:lang w:eastAsia="zh-CN"/>
        </w:rPr>
        <w:t>141 号</w:t>
      </w:r>
      <w:proofErr w:type="gramEnd"/>
      <w:r>
        <w:rPr>
          <w:rFonts w:ascii="仿宋" w:eastAsia="仿宋" w:hAnsi="仿宋" w:hint="eastAsia"/>
          <w:bCs/>
          <w:sz w:val="28"/>
          <w:szCs w:val="28"/>
          <w:lang w:eastAsia="zh-CN"/>
        </w:rPr>
        <w:t>）规定的划分标准，本公司为残疾人福利性企业。</w:t>
      </w:r>
    </w:p>
    <w:p w14:paraId="48C1C072" w14:textId="77777777" w:rsidR="0015734E" w:rsidRDefault="00000000">
      <w:pPr>
        <w:pStyle w:val="15"/>
        <w:spacing w:line="640" w:lineRule="exact"/>
        <w:ind w:firstLine="560"/>
        <w:rPr>
          <w:rFonts w:ascii="仿宋" w:eastAsia="仿宋" w:hAnsi="仿宋" w:hint="eastAsia"/>
          <w:bCs/>
          <w:sz w:val="28"/>
          <w:szCs w:val="28"/>
          <w:lang w:eastAsia="zh-CN"/>
        </w:rPr>
      </w:pPr>
      <w:r>
        <w:rPr>
          <w:rFonts w:ascii="仿宋" w:eastAsia="仿宋" w:hAnsi="仿宋"/>
          <w:bCs/>
          <w:sz w:val="28"/>
          <w:szCs w:val="28"/>
          <w:lang w:eastAsia="zh-CN"/>
        </w:rPr>
        <w:t>2</w:t>
      </w:r>
      <w:r>
        <w:rPr>
          <w:rFonts w:ascii="仿宋" w:eastAsia="仿宋" w:hAnsi="仿宋" w:hint="eastAsia"/>
          <w:bCs/>
          <w:sz w:val="28"/>
          <w:szCs w:val="28"/>
          <w:lang w:eastAsia="zh-CN"/>
        </w:rPr>
        <w:t>、本单位参加（采购单位名称</w:t>
      </w:r>
      <w:proofErr w:type="gramStart"/>
      <w:r>
        <w:rPr>
          <w:rFonts w:ascii="仿宋" w:eastAsia="仿宋" w:hAnsi="仿宋" w:hint="eastAsia"/>
          <w:bCs/>
          <w:sz w:val="28"/>
          <w:szCs w:val="28"/>
          <w:lang w:eastAsia="zh-CN"/>
        </w:rPr>
        <w:t>）</w:t>
      </w:r>
      <w:r>
        <w:rPr>
          <w:rFonts w:ascii="仿宋" w:eastAsia="仿宋" w:hAnsi="仿宋"/>
          <w:bCs/>
          <w:sz w:val="28"/>
          <w:szCs w:val="28"/>
          <w:lang w:eastAsia="zh-CN"/>
        </w:rPr>
        <w:t xml:space="preserve"> </w:t>
      </w:r>
      <w:r>
        <w:rPr>
          <w:rFonts w:ascii="仿宋" w:eastAsia="仿宋" w:hAnsi="仿宋" w:hint="eastAsia"/>
          <w:bCs/>
          <w:sz w:val="28"/>
          <w:szCs w:val="28"/>
          <w:lang w:eastAsia="zh-CN"/>
        </w:rPr>
        <w:t>的</w:t>
      </w:r>
      <w:proofErr w:type="gramEnd"/>
      <w:r>
        <w:rPr>
          <w:rFonts w:ascii="仿宋" w:eastAsia="仿宋" w:hAnsi="仿宋" w:hint="eastAsia"/>
          <w:bCs/>
          <w:sz w:val="28"/>
          <w:szCs w:val="28"/>
          <w:lang w:eastAsia="zh-CN"/>
        </w:rPr>
        <w:t>（采购项目名称）采购活动提供本企业制造的货物，由本企业承担工程、提供服务，或者提供其他残疾人福利性单位制造的货物（不包括使用非残疾人福利性单位注册商标的货物。</w:t>
      </w:r>
    </w:p>
    <w:p w14:paraId="4C00B65F" w14:textId="77777777" w:rsidR="0015734E" w:rsidRDefault="00000000">
      <w:pPr>
        <w:pStyle w:val="15"/>
        <w:spacing w:line="640" w:lineRule="exact"/>
        <w:ind w:firstLine="560"/>
        <w:rPr>
          <w:rFonts w:ascii="仿宋" w:eastAsia="仿宋" w:hAnsi="仿宋" w:hint="eastAsia"/>
          <w:bCs/>
          <w:sz w:val="28"/>
          <w:szCs w:val="28"/>
          <w:lang w:eastAsia="zh-CN"/>
        </w:rPr>
      </w:pPr>
      <w:proofErr w:type="gramStart"/>
      <w:r>
        <w:rPr>
          <w:rFonts w:ascii="仿宋" w:eastAsia="仿宋" w:hAnsi="仿宋" w:cs="仿宋_GB2312" w:hint="eastAsia"/>
          <w:sz w:val="28"/>
          <w:szCs w:val="28"/>
          <w:lang w:eastAsia="zh-CN"/>
        </w:rPr>
        <w:t>注:</w:t>
      </w:r>
      <w:proofErr w:type="gramEnd"/>
      <w:r>
        <w:rPr>
          <w:rFonts w:ascii="仿宋" w:eastAsia="仿宋" w:hAnsi="仿宋" w:hint="eastAsia"/>
          <w:bCs/>
          <w:sz w:val="28"/>
          <w:szCs w:val="28"/>
          <w:lang w:eastAsia="zh-CN"/>
        </w:rPr>
        <w:t>本公司对上述声明的真实性负责。如有虚假，将依法承担相应责任。</w:t>
      </w:r>
    </w:p>
    <w:p w14:paraId="52613600" w14:textId="77777777" w:rsidR="0015734E" w:rsidRDefault="0015734E">
      <w:pPr>
        <w:pStyle w:val="15"/>
        <w:spacing w:line="640" w:lineRule="exact"/>
        <w:ind w:firstLine="560"/>
        <w:rPr>
          <w:rFonts w:ascii="仿宋" w:eastAsia="仿宋" w:hAnsi="仿宋" w:hint="eastAsia"/>
          <w:sz w:val="28"/>
          <w:szCs w:val="28"/>
          <w:lang w:eastAsia="zh-CN"/>
        </w:rPr>
      </w:pPr>
    </w:p>
    <w:p w14:paraId="76616F85" w14:textId="77777777" w:rsidR="0015734E" w:rsidRDefault="00000000">
      <w:pPr>
        <w:spacing w:line="640" w:lineRule="exact"/>
        <w:jc w:val="center"/>
        <w:rPr>
          <w:rFonts w:ascii="仿宋" w:eastAsia="仿宋" w:hAnsi="仿宋" w:cs="楷体_GB2312" w:hint="eastAsia"/>
          <w:sz w:val="28"/>
          <w:szCs w:val="28"/>
        </w:rPr>
      </w:pPr>
      <w:r>
        <w:rPr>
          <w:rFonts w:ascii="仿宋" w:eastAsia="仿宋" w:hAnsi="仿宋" w:cs="楷体_GB2312" w:hint="eastAsia"/>
          <w:sz w:val="28"/>
          <w:szCs w:val="28"/>
          <w:lang w:val="zh-CN"/>
        </w:rPr>
        <w:t xml:space="preserve">                    </w:t>
      </w:r>
      <w:proofErr w:type="gramStart"/>
      <w:r>
        <w:rPr>
          <w:rFonts w:ascii="仿宋" w:eastAsia="仿宋" w:hAnsi="仿宋" w:cs="楷体_GB2312" w:hint="eastAsia"/>
          <w:sz w:val="28"/>
          <w:szCs w:val="28"/>
          <w:lang w:val="zh-CN"/>
        </w:rPr>
        <w:t>投标人:</w:t>
      </w:r>
      <w:proofErr w:type="gramEnd"/>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（电子签章）     </w:t>
      </w:r>
    </w:p>
    <w:p w14:paraId="13003323" w14:textId="77777777" w:rsidR="0015734E" w:rsidRDefault="00000000">
      <w:pPr>
        <w:spacing w:line="640" w:lineRule="exact"/>
        <w:jc w:val="center"/>
        <w:rPr>
          <w:rFonts w:ascii="仿宋" w:eastAsia="仿宋" w:hAnsi="仿宋" w:cs="楷体_GB2312" w:hint="eastAsia"/>
          <w:sz w:val="28"/>
          <w:szCs w:val="28"/>
        </w:rPr>
      </w:pPr>
      <w:r>
        <w:rPr>
          <w:rFonts w:ascii="仿宋" w:eastAsia="仿宋" w:hAnsi="仿宋" w:cs="楷体_GB2312" w:hint="eastAsia"/>
          <w:sz w:val="28"/>
          <w:szCs w:val="28"/>
          <w:lang w:val="zh-CN"/>
        </w:rPr>
        <w:t xml:space="preserve">                          </w:t>
      </w:r>
      <w:r>
        <w:rPr>
          <w:rFonts w:ascii="仿宋" w:eastAsia="仿宋" w:hAnsi="仿宋" w:hint="eastAsia"/>
          <w:sz w:val="28"/>
          <w:szCs w:val="28"/>
        </w:rPr>
        <w:t>法定</w:t>
      </w:r>
      <w:proofErr w:type="gramStart"/>
      <w:r>
        <w:rPr>
          <w:rFonts w:ascii="仿宋" w:eastAsia="仿宋" w:hAnsi="仿宋" w:hint="eastAsia"/>
          <w:sz w:val="28"/>
          <w:szCs w:val="28"/>
        </w:rPr>
        <w:t>代表人:</w:t>
      </w:r>
      <w:proofErr w:type="gramEnd"/>
      <w:r>
        <w:rPr>
          <w:rFonts w:ascii="仿宋" w:eastAsia="仿宋" w:hAnsi="仿宋" w:hint="eastAsia"/>
          <w:sz w:val="28"/>
          <w:u w:val="single"/>
        </w:rPr>
        <w:t>（电子签章或电子签字）</w:t>
      </w:r>
    </w:p>
    <w:p w14:paraId="09B675E6" w14:textId="77777777" w:rsidR="0015734E" w:rsidRDefault="00000000">
      <w:pPr>
        <w:spacing w:line="640" w:lineRule="exact"/>
        <w:jc w:val="center"/>
        <w:rPr>
          <w:rFonts w:ascii="仿宋" w:eastAsia="仿宋" w:hAnsi="仿宋" w:cs="楷体_GB2312" w:hint="eastAsia"/>
          <w:sz w:val="28"/>
          <w:szCs w:val="28"/>
        </w:rPr>
      </w:pPr>
      <w:r>
        <w:rPr>
          <w:rFonts w:ascii="仿宋" w:eastAsia="仿宋" w:hAnsi="仿宋" w:cs="楷体_GB2312"/>
          <w:sz w:val="28"/>
          <w:szCs w:val="28"/>
          <w:lang w:val="zh-CN"/>
        </w:rPr>
        <w:t xml:space="preserve">                      </w:t>
      </w:r>
      <w:r>
        <w:rPr>
          <w:rFonts w:ascii="仿宋" w:eastAsia="仿宋" w:hAnsi="仿宋" w:cs="楷体_GB2312" w:hint="eastAsia"/>
          <w:sz w:val="28"/>
          <w:szCs w:val="28"/>
          <w:lang w:val="zh-CN"/>
        </w:rPr>
        <w:t xml:space="preserve">  </w:t>
      </w:r>
      <w:proofErr w:type="gramStart"/>
      <w:r>
        <w:rPr>
          <w:rFonts w:ascii="仿宋" w:eastAsia="仿宋" w:hAnsi="仿宋" w:cs="楷体_GB2312" w:hint="eastAsia"/>
          <w:sz w:val="28"/>
          <w:szCs w:val="28"/>
          <w:lang w:val="zh-CN"/>
        </w:rPr>
        <w:t>日期</w:t>
      </w:r>
      <w:r>
        <w:rPr>
          <w:rFonts w:ascii="仿宋" w:eastAsia="仿宋" w:hAnsi="仿宋" w:hint="eastAsia"/>
          <w:sz w:val="28"/>
          <w:szCs w:val="28"/>
        </w:rPr>
        <w:t>:</w:t>
      </w:r>
      <w:proofErr w:type="gramEnd"/>
      <w:r>
        <w:rPr>
          <w:rFonts w:ascii="仿宋" w:eastAsia="仿宋" w:hAnsi="仿宋" w:hint="eastAsia"/>
          <w:sz w:val="28"/>
          <w:szCs w:val="28"/>
        </w:rPr>
        <w:t xml:space="preserve"> </w:t>
      </w:r>
      <w:r>
        <w:rPr>
          <w:rFonts w:ascii="仿宋" w:eastAsia="仿宋" w:hAnsi="仿宋" w:cs="楷体_GB2312"/>
          <w:sz w:val="28"/>
          <w:szCs w:val="28"/>
          <w:u w:val="single"/>
          <w:lang w:val="zh-CN"/>
        </w:rPr>
        <w:t xml:space="preserve">       </w:t>
      </w:r>
      <w:proofErr w:type="gramStart"/>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w:t>
      </w:r>
      <w:r>
        <w:rPr>
          <w:rFonts w:ascii="仿宋" w:eastAsia="仿宋" w:hAnsi="仿宋" w:cs="楷体_GB2312"/>
          <w:sz w:val="28"/>
          <w:szCs w:val="28"/>
          <w:u w:val="single"/>
          <w:lang w:val="zh-CN"/>
        </w:rPr>
        <w:t xml:space="preserve">   </w:t>
      </w:r>
      <w:proofErr w:type="gramEnd"/>
      <w:r>
        <w:rPr>
          <w:rFonts w:ascii="仿宋" w:eastAsia="仿宋" w:hAnsi="仿宋" w:cs="楷体_GB2312" w:hint="eastAsia"/>
          <w:sz w:val="28"/>
          <w:szCs w:val="28"/>
          <w:lang w:val="zh-CN"/>
        </w:rPr>
        <w:t>日</w:t>
      </w:r>
    </w:p>
    <w:p w14:paraId="37D5A42A" w14:textId="77777777" w:rsidR="0015734E" w:rsidRDefault="00000000">
      <w:pPr>
        <w:spacing w:line="640" w:lineRule="exact"/>
        <w:ind w:firstLine="566"/>
        <w:rPr>
          <w:rFonts w:ascii="仿宋" w:eastAsia="仿宋" w:hAnsi="仿宋" w:hint="eastAsia"/>
          <w:sz w:val="28"/>
          <w:szCs w:val="28"/>
        </w:rPr>
      </w:pPr>
      <w:proofErr w:type="gramStart"/>
      <w:r>
        <w:rPr>
          <w:rFonts w:ascii="仿宋" w:eastAsia="仿宋" w:hAnsi="仿宋" w:cs="仿宋_GB2312" w:hint="eastAsia"/>
          <w:sz w:val="28"/>
          <w:szCs w:val="28"/>
        </w:rPr>
        <w:t>注:</w:t>
      </w:r>
      <w:proofErr w:type="gramEnd"/>
      <w:r>
        <w:rPr>
          <w:rFonts w:ascii="仿宋" w:eastAsia="仿宋" w:hAnsi="仿宋" w:hint="eastAsia"/>
          <w:sz w:val="28"/>
          <w:szCs w:val="28"/>
        </w:rPr>
        <w:t>非</w:t>
      </w:r>
      <w:r>
        <w:rPr>
          <w:rFonts w:ascii="仿宋" w:eastAsia="仿宋" w:hAnsi="仿宋" w:hint="eastAsia"/>
          <w:sz w:val="28"/>
        </w:rPr>
        <w:t>残疾人福利性单位不</w:t>
      </w:r>
      <w:r>
        <w:rPr>
          <w:rFonts w:ascii="仿宋" w:eastAsia="仿宋" w:hAnsi="仿宋" w:hint="eastAsia"/>
          <w:sz w:val="28"/>
          <w:szCs w:val="28"/>
        </w:rPr>
        <w:t>需提供此函。</w:t>
      </w:r>
    </w:p>
    <w:p w14:paraId="1A07AE29" w14:textId="77777777" w:rsidR="0015734E" w:rsidRDefault="00000000">
      <w:pPr>
        <w:widowControl/>
        <w:jc w:val="left"/>
        <w:rPr>
          <w:rFonts w:ascii="仿宋" w:eastAsia="仿宋" w:hAnsi="仿宋" w:hint="eastAsia"/>
          <w:b/>
          <w:sz w:val="32"/>
          <w:szCs w:val="32"/>
        </w:rPr>
      </w:pPr>
      <w:r>
        <w:rPr>
          <w:rFonts w:ascii="仿宋" w:eastAsia="仿宋" w:hAnsi="仿宋" w:hint="eastAsia"/>
          <w:b/>
          <w:sz w:val="32"/>
          <w:szCs w:val="32"/>
        </w:rPr>
        <w:br w:type="page"/>
      </w:r>
    </w:p>
    <w:p w14:paraId="33B118A3" w14:textId="77777777" w:rsidR="0015734E" w:rsidRDefault="00000000">
      <w:pPr>
        <w:pStyle w:val="15"/>
        <w:spacing w:line="520" w:lineRule="exact"/>
        <w:ind w:firstLine="0"/>
        <w:jc w:val="left"/>
        <w:rPr>
          <w:rFonts w:ascii="仿宋" w:eastAsia="仿宋" w:hAnsi="仿宋" w:hint="eastAsia"/>
          <w:b/>
          <w:sz w:val="32"/>
          <w:szCs w:val="32"/>
          <w:lang w:eastAsia="zh-CN"/>
        </w:rPr>
      </w:pPr>
      <w:r>
        <w:rPr>
          <w:rFonts w:ascii="仿宋" w:eastAsia="仿宋" w:hAnsi="仿宋" w:hint="eastAsia"/>
          <w:b/>
          <w:sz w:val="32"/>
          <w:szCs w:val="32"/>
          <w:lang w:eastAsia="zh-CN"/>
        </w:rPr>
        <w:lastRenderedPageBreak/>
        <w:t>示范格式六</w:t>
      </w:r>
    </w:p>
    <w:p w14:paraId="2C0AF278" w14:textId="77777777" w:rsidR="0015734E" w:rsidRDefault="00000000">
      <w:pPr>
        <w:pStyle w:val="15"/>
        <w:spacing w:line="520" w:lineRule="exact"/>
        <w:ind w:firstLine="0"/>
        <w:jc w:val="center"/>
        <w:rPr>
          <w:rFonts w:ascii="仿宋" w:eastAsia="仿宋" w:hAnsi="仿宋" w:hint="eastAsia"/>
          <w:b/>
          <w:sz w:val="32"/>
          <w:szCs w:val="32"/>
          <w:lang w:eastAsia="zh-CN"/>
        </w:rPr>
      </w:pPr>
      <w:r>
        <w:rPr>
          <w:rFonts w:ascii="仿宋" w:eastAsia="仿宋" w:hAnsi="仿宋" w:hint="eastAsia"/>
          <w:b/>
          <w:sz w:val="32"/>
          <w:szCs w:val="32"/>
          <w:lang w:eastAsia="zh-CN"/>
        </w:rPr>
        <w:t>关于符合本国产品标准的声明函</w:t>
      </w:r>
    </w:p>
    <w:p w14:paraId="3B04A37C" w14:textId="77777777" w:rsidR="0015734E" w:rsidRDefault="00000000">
      <w:pPr>
        <w:pStyle w:val="2"/>
        <w:rPr>
          <w:rFonts w:ascii="仿宋" w:eastAsia="仿宋" w:hAnsi="仿宋" w:cs="仿宋" w:hint="eastAsia"/>
          <w:sz w:val="24"/>
        </w:rPr>
      </w:pPr>
      <w:proofErr w:type="gramStart"/>
      <w:r>
        <w:rPr>
          <w:rFonts w:ascii="仿宋" w:eastAsia="仿宋" w:hAnsi="仿宋" w:cs="仿宋" w:hint="eastAsia"/>
          <w:sz w:val="24"/>
        </w:rPr>
        <w:t xml:space="preserve">致 </w:t>
      </w:r>
      <w:r>
        <w:rPr>
          <w:rFonts w:ascii="仿宋" w:eastAsia="仿宋" w:hAnsi="仿宋" w:cs="仿宋" w:hint="eastAsia"/>
          <w:sz w:val="24"/>
          <w:u w:val="single"/>
        </w:rPr>
        <w:t xml:space="preserve">    （</w:t>
      </w:r>
      <w:proofErr w:type="gramEnd"/>
      <w:r>
        <w:rPr>
          <w:rFonts w:ascii="仿宋" w:eastAsia="仿宋" w:hAnsi="仿宋" w:cs="仿宋" w:hint="eastAsia"/>
          <w:sz w:val="24"/>
          <w:u w:val="single"/>
        </w:rPr>
        <w:t xml:space="preserve">采购人）    </w:t>
      </w:r>
      <w:proofErr w:type="gramStart"/>
      <w:r>
        <w:rPr>
          <w:rFonts w:ascii="仿宋" w:eastAsia="仿宋" w:hAnsi="仿宋" w:cs="仿宋" w:hint="eastAsia"/>
          <w:sz w:val="24"/>
        </w:rPr>
        <w:t xml:space="preserve"> :</w:t>
      </w:r>
      <w:proofErr w:type="gramEnd"/>
    </w:p>
    <w:p w14:paraId="3C00A73C" w14:textId="77777777" w:rsidR="0015734E" w:rsidRDefault="00000000">
      <w:pPr>
        <w:pStyle w:val="2"/>
        <w:rPr>
          <w:rFonts w:ascii="仿宋" w:eastAsia="仿宋" w:hAnsi="仿宋" w:cs="仿宋" w:hint="eastAsia"/>
          <w:sz w:val="24"/>
        </w:rPr>
      </w:pPr>
      <w:r>
        <w:rPr>
          <w:rFonts w:ascii="仿宋" w:eastAsia="仿宋" w:hAnsi="仿宋" w:cs="仿宋" w:hint="eastAsia"/>
          <w:sz w:val="24"/>
        </w:rPr>
        <w:t>本公司（单位）郑重声明，根据《国务院办公厅关于在政府采购中实施本国产品标准及相关政策的通知》（国办发〔2025〕34号）的规定，本公司（单位）提供的以下产品属于本国产品。具体情况如下：</w:t>
      </w:r>
    </w:p>
    <w:p w14:paraId="001C84D0" w14:textId="77777777" w:rsidR="0015734E" w:rsidRDefault="00000000">
      <w:pPr>
        <w:spacing w:line="580" w:lineRule="exact"/>
        <w:ind w:firstLine="560"/>
        <w:rPr>
          <w:rFonts w:ascii="仿宋" w:eastAsia="仿宋" w:hAnsi="仿宋" w:hint="eastAsia"/>
          <w:bCs/>
          <w:color w:val="000000"/>
          <w:sz w:val="24"/>
        </w:rPr>
      </w:pPr>
      <w:r>
        <w:rPr>
          <w:rFonts w:ascii="仿宋" w:eastAsia="仿宋" w:hAnsi="仿宋" w:hint="eastAsia"/>
          <w:bCs/>
          <w:color w:val="000000"/>
          <w:sz w:val="24"/>
        </w:rPr>
        <w:t>1.</w:t>
      </w:r>
      <w:r>
        <w:rPr>
          <w:rFonts w:ascii="仿宋" w:eastAsia="仿宋" w:hAnsi="仿宋" w:hint="eastAsia"/>
          <w:bCs/>
          <w:color w:val="000000"/>
          <w:sz w:val="24"/>
          <w:u w:val="single"/>
        </w:rPr>
        <w:t>（产品名称1）</w:t>
      </w:r>
      <w:r>
        <w:rPr>
          <w:rFonts w:ascii="仿宋" w:eastAsia="仿宋" w:hAnsi="仿宋" w:hint="eastAsia"/>
          <w:bCs/>
          <w:color w:val="000000"/>
          <w:sz w:val="24"/>
          <w:u w:val="single"/>
          <w:vertAlign w:val="superscript"/>
        </w:rPr>
        <w:t>1</w:t>
      </w:r>
      <w:r>
        <w:rPr>
          <w:rFonts w:ascii="仿宋" w:eastAsia="仿宋" w:hAnsi="仿宋" w:hint="eastAsia"/>
          <w:bCs/>
          <w:color w:val="000000"/>
          <w:sz w:val="24"/>
        </w:rPr>
        <w:t>，生产厂为</w:t>
      </w:r>
      <w:r>
        <w:rPr>
          <w:rFonts w:ascii="仿宋" w:eastAsia="仿宋" w:hAnsi="仿宋" w:hint="eastAsia"/>
          <w:bCs/>
          <w:color w:val="000000"/>
          <w:sz w:val="24"/>
          <w:u w:val="single"/>
        </w:rPr>
        <w:t>（厂名）</w:t>
      </w:r>
      <w:r>
        <w:rPr>
          <w:rFonts w:ascii="仿宋" w:eastAsia="仿宋" w:hAnsi="仿宋" w:hint="eastAsia"/>
          <w:bCs/>
          <w:color w:val="000000"/>
          <w:sz w:val="24"/>
          <w:vertAlign w:val="superscript"/>
        </w:rPr>
        <w:t>2</w:t>
      </w:r>
      <w:r>
        <w:rPr>
          <w:rFonts w:ascii="仿宋" w:eastAsia="仿宋" w:hAnsi="仿宋" w:hint="eastAsia"/>
          <w:bCs/>
          <w:color w:val="000000"/>
          <w:sz w:val="24"/>
        </w:rPr>
        <w:t>，厂址为</w:t>
      </w:r>
      <w:r>
        <w:rPr>
          <w:rFonts w:ascii="仿宋" w:eastAsia="仿宋" w:hAnsi="仿宋" w:hint="eastAsia"/>
          <w:bCs/>
          <w:color w:val="000000"/>
          <w:sz w:val="24"/>
          <w:u w:val="single"/>
        </w:rPr>
        <w:t>（生产厂址）</w:t>
      </w:r>
      <w:r>
        <w:rPr>
          <w:rFonts w:ascii="仿宋" w:eastAsia="仿宋" w:hAnsi="仿宋" w:hint="eastAsia"/>
          <w:bCs/>
          <w:color w:val="000000"/>
          <w:sz w:val="24"/>
        </w:rPr>
        <w:t>。</w:t>
      </w:r>
      <w:r>
        <w:rPr>
          <w:rFonts w:ascii="仿宋" w:eastAsia="仿宋" w:hAnsi="仿宋" w:hint="eastAsia"/>
          <w:bCs/>
          <w:color w:val="000000"/>
          <w:sz w:val="24"/>
          <w:u w:val="single"/>
        </w:rPr>
        <w:t>（产品名称1</w:t>
      </w:r>
      <w:proofErr w:type="gramStart"/>
      <w:r>
        <w:rPr>
          <w:rFonts w:ascii="仿宋" w:eastAsia="仿宋" w:hAnsi="仿宋" w:hint="eastAsia"/>
          <w:bCs/>
          <w:color w:val="000000"/>
          <w:sz w:val="24"/>
          <w:u w:val="single"/>
        </w:rPr>
        <w:t>）</w:t>
      </w:r>
      <w:r>
        <w:rPr>
          <w:rFonts w:ascii="仿宋" w:eastAsia="仿宋" w:hAnsi="仿宋" w:hint="eastAsia"/>
          <w:bCs/>
          <w:color w:val="000000"/>
          <w:sz w:val="24"/>
        </w:rPr>
        <w:t xml:space="preserve"> 的</w:t>
      </w:r>
      <w:proofErr w:type="gramEnd"/>
      <w:r>
        <w:rPr>
          <w:rFonts w:ascii="仿宋" w:eastAsia="仿宋" w:hAnsi="仿宋" w:hint="eastAsia"/>
          <w:bCs/>
          <w:color w:val="000000"/>
          <w:sz w:val="24"/>
        </w:rPr>
        <w:t>中国境内生产的组件成本占比≥</w:t>
      </w:r>
      <w:r>
        <w:rPr>
          <w:rFonts w:ascii="仿宋" w:eastAsia="仿宋" w:hAnsi="仿宋" w:hint="eastAsia"/>
          <w:bCs/>
          <w:color w:val="000000"/>
          <w:sz w:val="24"/>
          <w:u w:val="single"/>
        </w:rPr>
        <w:t>（规定比例）</w:t>
      </w:r>
      <w:r>
        <w:rPr>
          <w:rFonts w:ascii="仿宋" w:eastAsia="仿宋" w:hAnsi="仿宋" w:hint="eastAsia"/>
          <w:bCs/>
          <w:color w:val="000000"/>
          <w:sz w:val="24"/>
          <w:vertAlign w:val="superscript"/>
        </w:rPr>
        <w:t>3</w:t>
      </w:r>
      <w:r>
        <w:rPr>
          <w:rFonts w:ascii="仿宋" w:eastAsia="仿宋" w:hAnsi="仿宋" w:hint="eastAsia"/>
          <w:bCs/>
          <w:color w:val="000000"/>
          <w:sz w:val="24"/>
        </w:rPr>
        <w:t>。</w:t>
      </w:r>
      <w:r>
        <w:rPr>
          <w:rFonts w:ascii="仿宋" w:eastAsia="仿宋" w:hAnsi="仿宋" w:hint="eastAsia"/>
          <w:bCs/>
          <w:color w:val="000000"/>
          <w:sz w:val="24"/>
          <w:u w:val="single"/>
        </w:rPr>
        <w:t>（产品名称1）</w:t>
      </w:r>
      <w:r>
        <w:rPr>
          <w:rFonts w:ascii="仿宋" w:eastAsia="仿宋" w:hAnsi="仿宋" w:hint="eastAsia"/>
          <w:bCs/>
          <w:color w:val="000000"/>
          <w:sz w:val="24"/>
        </w:rPr>
        <w:t>的</w:t>
      </w:r>
      <w:r>
        <w:rPr>
          <w:rFonts w:ascii="仿宋" w:eastAsia="仿宋" w:hAnsi="仿宋" w:hint="eastAsia"/>
          <w:bCs/>
          <w:color w:val="000000"/>
          <w:sz w:val="24"/>
          <w:u w:val="single"/>
        </w:rPr>
        <w:t>（关键组件）</w:t>
      </w:r>
      <w:r>
        <w:rPr>
          <w:rFonts w:ascii="仿宋" w:eastAsia="仿宋" w:hAnsi="仿宋" w:hint="eastAsia"/>
          <w:bCs/>
          <w:color w:val="000000"/>
          <w:sz w:val="24"/>
          <w:vertAlign w:val="superscript"/>
        </w:rPr>
        <w:t>4</w:t>
      </w:r>
      <w:r>
        <w:rPr>
          <w:rFonts w:ascii="仿宋" w:eastAsia="仿宋" w:hAnsi="仿宋" w:hint="eastAsia"/>
          <w:bCs/>
          <w:color w:val="000000"/>
          <w:sz w:val="24"/>
        </w:rPr>
        <w:t>在中国境内生产。</w:t>
      </w:r>
      <w:r>
        <w:rPr>
          <w:rFonts w:ascii="仿宋" w:eastAsia="仿宋" w:hAnsi="仿宋" w:hint="eastAsia"/>
          <w:bCs/>
          <w:color w:val="000000"/>
          <w:sz w:val="24"/>
          <w:u w:val="single"/>
        </w:rPr>
        <w:t>（产品名称1）</w:t>
      </w:r>
      <w:r>
        <w:rPr>
          <w:rFonts w:ascii="仿宋" w:eastAsia="仿宋" w:hAnsi="仿宋" w:hint="eastAsia"/>
          <w:bCs/>
          <w:color w:val="000000"/>
          <w:sz w:val="24"/>
        </w:rPr>
        <w:t>的</w:t>
      </w:r>
      <w:r>
        <w:rPr>
          <w:rFonts w:ascii="仿宋" w:eastAsia="仿宋" w:hAnsi="仿宋" w:hint="eastAsia"/>
          <w:bCs/>
          <w:color w:val="000000"/>
          <w:sz w:val="24"/>
          <w:u w:val="single"/>
        </w:rPr>
        <w:t>（关键工序）</w:t>
      </w:r>
      <w:r>
        <w:rPr>
          <w:rFonts w:ascii="仿宋" w:eastAsia="仿宋" w:hAnsi="仿宋" w:hint="eastAsia"/>
          <w:bCs/>
          <w:color w:val="000000"/>
          <w:sz w:val="24"/>
          <w:vertAlign w:val="superscript"/>
        </w:rPr>
        <w:t>5</w:t>
      </w:r>
      <w:r>
        <w:rPr>
          <w:rFonts w:ascii="仿宋" w:eastAsia="仿宋" w:hAnsi="仿宋" w:hint="eastAsia"/>
          <w:bCs/>
          <w:color w:val="000000"/>
          <w:sz w:val="24"/>
        </w:rPr>
        <w:t>在中国境内完成。</w:t>
      </w:r>
    </w:p>
    <w:p w14:paraId="611FD522" w14:textId="77777777" w:rsidR="0015734E" w:rsidRDefault="00000000">
      <w:pPr>
        <w:spacing w:line="580" w:lineRule="exact"/>
        <w:ind w:firstLine="560"/>
        <w:rPr>
          <w:rFonts w:ascii="仿宋" w:eastAsia="仿宋" w:hAnsi="仿宋" w:hint="eastAsia"/>
          <w:bCs/>
          <w:color w:val="000000"/>
          <w:sz w:val="24"/>
        </w:rPr>
      </w:pPr>
      <w:r>
        <w:rPr>
          <w:rFonts w:ascii="仿宋" w:eastAsia="仿宋" w:hAnsi="仿宋" w:hint="eastAsia"/>
          <w:bCs/>
          <w:color w:val="000000"/>
          <w:sz w:val="24"/>
        </w:rPr>
        <w:t>2.</w:t>
      </w:r>
      <w:r>
        <w:rPr>
          <w:rFonts w:ascii="仿宋" w:eastAsia="仿宋" w:hAnsi="仿宋" w:hint="eastAsia"/>
          <w:bCs/>
          <w:color w:val="000000"/>
          <w:sz w:val="24"/>
          <w:u w:val="single"/>
        </w:rPr>
        <w:t>（产品名称2）</w:t>
      </w:r>
      <w:r>
        <w:rPr>
          <w:rFonts w:ascii="仿宋" w:eastAsia="仿宋" w:hAnsi="仿宋" w:hint="eastAsia"/>
          <w:bCs/>
          <w:color w:val="000000"/>
          <w:sz w:val="24"/>
        </w:rPr>
        <w:t>，生产厂为</w:t>
      </w:r>
      <w:r>
        <w:rPr>
          <w:rFonts w:ascii="仿宋" w:eastAsia="仿宋" w:hAnsi="仿宋" w:hint="eastAsia"/>
          <w:bCs/>
          <w:color w:val="000000"/>
          <w:sz w:val="24"/>
          <w:u w:val="single"/>
        </w:rPr>
        <w:t>（厂名）</w:t>
      </w:r>
      <w:r>
        <w:rPr>
          <w:rFonts w:ascii="仿宋" w:eastAsia="仿宋" w:hAnsi="仿宋" w:hint="eastAsia"/>
          <w:bCs/>
          <w:color w:val="000000"/>
          <w:sz w:val="24"/>
        </w:rPr>
        <w:t>，厂址为</w:t>
      </w:r>
      <w:r>
        <w:rPr>
          <w:rFonts w:ascii="仿宋" w:eastAsia="仿宋" w:hAnsi="仿宋" w:hint="eastAsia"/>
          <w:bCs/>
          <w:color w:val="000000"/>
          <w:sz w:val="24"/>
          <w:u w:val="single"/>
        </w:rPr>
        <w:t>（生产厂址）</w:t>
      </w:r>
      <w:r>
        <w:rPr>
          <w:rFonts w:ascii="仿宋" w:eastAsia="仿宋" w:hAnsi="仿宋" w:hint="eastAsia"/>
          <w:bCs/>
          <w:color w:val="000000"/>
          <w:sz w:val="24"/>
        </w:rPr>
        <w:t>。</w:t>
      </w:r>
      <w:r>
        <w:rPr>
          <w:rFonts w:ascii="仿宋" w:eastAsia="仿宋" w:hAnsi="仿宋" w:hint="eastAsia"/>
          <w:bCs/>
          <w:color w:val="000000"/>
          <w:sz w:val="24"/>
          <w:u w:val="single"/>
        </w:rPr>
        <w:t>（产品名称2）</w:t>
      </w:r>
      <w:r>
        <w:rPr>
          <w:rFonts w:ascii="仿宋" w:eastAsia="仿宋" w:hAnsi="仿宋" w:hint="eastAsia"/>
          <w:bCs/>
          <w:color w:val="000000"/>
          <w:sz w:val="24"/>
        </w:rPr>
        <w:t>的中国境内生产的组件成本占比≥</w:t>
      </w:r>
      <w:r>
        <w:rPr>
          <w:rFonts w:ascii="仿宋" w:eastAsia="仿宋" w:hAnsi="仿宋" w:hint="eastAsia"/>
          <w:bCs/>
          <w:color w:val="000000"/>
          <w:sz w:val="24"/>
          <w:u w:val="single"/>
        </w:rPr>
        <w:t>（规定比例）</w:t>
      </w:r>
      <w:r>
        <w:rPr>
          <w:rFonts w:ascii="仿宋" w:eastAsia="仿宋" w:hAnsi="仿宋" w:hint="eastAsia"/>
          <w:bCs/>
          <w:color w:val="000000"/>
          <w:sz w:val="24"/>
        </w:rPr>
        <w:t>。（</w:t>
      </w:r>
      <w:r>
        <w:rPr>
          <w:rFonts w:ascii="仿宋" w:eastAsia="仿宋" w:hAnsi="仿宋" w:hint="eastAsia"/>
          <w:bCs/>
          <w:color w:val="000000"/>
          <w:sz w:val="24"/>
          <w:u w:val="single"/>
        </w:rPr>
        <w:t>产品名称2）</w:t>
      </w:r>
      <w:r>
        <w:rPr>
          <w:rFonts w:ascii="仿宋" w:eastAsia="仿宋" w:hAnsi="仿宋" w:hint="eastAsia"/>
          <w:bCs/>
          <w:color w:val="000000"/>
          <w:sz w:val="24"/>
        </w:rPr>
        <w:t>的</w:t>
      </w:r>
      <w:r>
        <w:rPr>
          <w:rFonts w:ascii="仿宋" w:eastAsia="仿宋" w:hAnsi="仿宋" w:hint="eastAsia"/>
          <w:bCs/>
          <w:color w:val="000000"/>
          <w:sz w:val="24"/>
          <w:u w:val="single"/>
        </w:rPr>
        <w:t>（关键组件）</w:t>
      </w:r>
      <w:r>
        <w:rPr>
          <w:rFonts w:ascii="仿宋" w:eastAsia="仿宋" w:hAnsi="仿宋" w:hint="eastAsia"/>
          <w:bCs/>
          <w:color w:val="000000"/>
          <w:sz w:val="24"/>
        </w:rPr>
        <w:t>在中国境内生产。</w:t>
      </w:r>
      <w:r>
        <w:rPr>
          <w:rFonts w:ascii="仿宋" w:eastAsia="仿宋" w:hAnsi="仿宋" w:hint="eastAsia"/>
          <w:bCs/>
          <w:color w:val="000000"/>
          <w:sz w:val="24"/>
          <w:u w:val="single"/>
        </w:rPr>
        <w:t>（产品名称1）</w:t>
      </w:r>
      <w:r>
        <w:rPr>
          <w:rFonts w:ascii="仿宋" w:eastAsia="仿宋" w:hAnsi="仿宋" w:hint="eastAsia"/>
          <w:bCs/>
          <w:color w:val="000000"/>
          <w:sz w:val="24"/>
        </w:rPr>
        <w:t>的</w:t>
      </w:r>
      <w:r>
        <w:rPr>
          <w:rFonts w:ascii="仿宋" w:eastAsia="仿宋" w:hAnsi="仿宋" w:hint="eastAsia"/>
          <w:bCs/>
          <w:color w:val="000000"/>
          <w:sz w:val="24"/>
          <w:u w:val="single"/>
        </w:rPr>
        <w:t>（关键工序）</w:t>
      </w:r>
      <w:r>
        <w:rPr>
          <w:rFonts w:ascii="仿宋" w:eastAsia="仿宋" w:hAnsi="仿宋" w:hint="eastAsia"/>
          <w:bCs/>
          <w:color w:val="000000"/>
          <w:sz w:val="24"/>
        </w:rPr>
        <w:t>在中国境内完成。</w:t>
      </w:r>
    </w:p>
    <w:p w14:paraId="1D4074B0" w14:textId="77777777" w:rsidR="0015734E" w:rsidRDefault="00000000">
      <w:pPr>
        <w:pStyle w:val="2"/>
        <w:rPr>
          <w:rFonts w:ascii="仿宋" w:eastAsia="仿宋" w:hAnsi="仿宋" w:cs="仿宋" w:hint="eastAsia"/>
          <w:sz w:val="24"/>
        </w:rPr>
      </w:pPr>
      <w:r>
        <w:rPr>
          <w:rFonts w:ascii="仿宋" w:eastAsia="仿宋" w:hAnsi="仿宋" w:cs="仿宋" w:hint="eastAsia"/>
          <w:sz w:val="24"/>
        </w:rPr>
        <w:t>……</w:t>
      </w:r>
    </w:p>
    <w:p w14:paraId="4CC9450D" w14:textId="77777777" w:rsidR="0015734E" w:rsidRDefault="00000000">
      <w:pPr>
        <w:pStyle w:val="2"/>
        <w:rPr>
          <w:rFonts w:ascii="仿宋" w:eastAsia="仿宋" w:hAnsi="仿宋" w:cs="仿宋" w:hint="eastAsia"/>
          <w:sz w:val="24"/>
        </w:rPr>
      </w:pPr>
      <w:r>
        <w:rPr>
          <w:rFonts w:ascii="仿宋" w:eastAsia="仿宋" w:hAnsi="仿宋" w:cs="仿宋" w:hint="eastAsia"/>
          <w:sz w:val="24"/>
        </w:rPr>
        <w:t>本公司（单位）对上述声明内容的真实性负责。如有虚假，愿承担相应法律责任。</w:t>
      </w:r>
    </w:p>
    <w:p w14:paraId="606AD7A4" w14:textId="77777777" w:rsidR="0015734E" w:rsidRDefault="00000000">
      <w:pPr>
        <w:pStyle w:val="2"/>
        <w:ind w:firstLineChars="1600" w:firstLine="3840"/>
        <w:rPr>
          <w:rFonts w:ascii="仿宋" w:eastAsia="仿宋" w:hAnsi="仿宋" w:cs="仿宋" w:hint="eastAsia"/>
          <w:sz w:val="24"/>
        </w:rPr>
      </w:pPr>
      <w:r>
        <w:rPr>
          <w:rFonts w:ascii="仿宋" w:eastAsia="仿宋" w:hAnsi="仿宋" w:cs="仿宋" w:hint="eastAsia"/>
          <w:sz w:val="24"/>
        </w:rPr>
        <w:t xml:space="preserve">公司（单位）名称（盖章）：　</w:t>
      </w:r>
    </w:p>
    <w:p w14:paraId="7DDF9933" w14:textId="77777777" w:rsidR="0015734E" w:rsidRDefault="00000000">
      <w:pPr>
        <w:pStyle w:val="2"/>
        <w:rPr>
          <w:rFonts w:ascii="仿宋" w:eastAsia="仿宋" w:hAnsi="仿宋" w:cs="仿宋" w:hint="eastAsia"/>
          <w:sz w:val="24"/>
        </w:rPr>
      </w:pPr>
      <w:r>
        <w:rPr>
          <w:rFonts w:ascii="仿宋" w:eastAsia="仿宋" w:hAnsi="仿宋" w:cs="仿宋" w:hint="eastAsia"/>
          <w:sz w:val="24"/>
        </w:rPr>
        <w:t xml:space="preserve">                                日期</w:t>
      </w:r>
      <w:proofErr w:type="gramStart"/>
      <w:r>
        <w:rPr>
          <w:rFonts w:ascii="仿宋" w:eastAsia="仿宋" w:hAnsi="仿宋" w:cs="仿宋" w:hint="eastAsia"/>
          <w:sz w:val="24"/>
        </w:rPr>
        <w:t>：　   年　  月　  日</w:t>
      </w:r>
      <w:proofErr w:type="gramEnd"/>
      <w:r>
        <w:rPr>
          <w:rFonts w:ascii="仿宋" w:eastAsia="仿宋" w:hAnsi="仿宋" w:cs="仿宋" w:hint="eastAsia"/>
          <w:sz w:val="24"/>
        </w:rPr>
        <w:t>         </w:t>
      </w:r>
    </w:p>
    <w:p w14:paraId="06052594" w14:textId="77777777" w:rsidR="0015734E" w:rsidRDefault="00000000">
      <w:pPr>
        <w:pStyle w:val="2"/>
        <w:spacing w:line="320" w:lineRule="exact"/>
        <w:rPr>
          <w:rFonts w:ascii="仿宋" w:eastAsia="仿宋" w:hAnsi="仿宋" w:cs="仿宋" w:hint="eastAsia"/>
          <w:sz w:val="24"/>
        </w:rPr>
      </w:pPr>
      <w:r>
        <w:rPr>
          <w:rFonts w:ascii="仿宋" w:eastAsia="仿宋" w:hAnsi="仿宋" w:cs="仿宋" w:hint="eastAsia"/>
          <w:sz w:val="24"/>
        </w:rPr>
        <w:t>注：1.产品如有型号，请在“产品名称”栏一并填写。</w:t>
      </w:r>
    </w:p>
    <w:p w14:paraId="0E7F4F8C" w14:textId="77777777" w:rsidR="0015734E" w:rsidRDefault="00000000">
      <w:pPr>
        <w:pStyle w:val="2"/>
        <w:spacing w:line="320" w:lineRule="exact"/>
        <w:rPr>
          <w:rFonts w:ascii="仿宋" w:eastAsia="仿宋" w:hAnsi="仿宋" w:cs="仿宋" w:hint="eastAsia"/>
          <w:sz w:val="24"/>
        </w:rPr>
      </w:pPr>
      <w:r>
        <w:rPr>
          <w:rFonts w:ascii="仿宋" w:eastAsia="仿宋" w:hAnsi="仿宋" w:cs="仿宋" w:hint="eastAsia"/>
          <w:sz w:val="24"/>
        </w:rPr>
        <w:t>2.生产厂名与厂址应与生产厂营业执照载明的相关信息保持一致。</w:t>
      </w:r>
    </w:p>
    <w:p w14:paraId="451B6ADA" w14:textId="77777777" w:rsidR="0015734E" w:rsidRDefault="00000000">
      <w:pPr>
        <w:pStyle w:val="2"/>
        <w:spacing w:line="320" w:lineRule="exact"/>
        <w:rPr>
          <w:rFonts w:ascii="仿宋" w:eastAsia="仿宋" w:hAnsi="仿宋" w:cs="仿宋" w:hint="eastAsia"/>
          <w:sz w:val="24"/>
        </w:rPr>
      </w:pPr>
      <w:r>
        <w:rPr>
          <w:rFonts w:ascii="仿宋" w:eastAsia="仿宋" w:hAnsi="仿宋" w:cs="仿宋" w:hint="eastAsia"/>
          <w:sz w:val="24"/>
        </w:rPr>
        <w:t>3.该产品的中国境内生产的组件成本占比相关要求实施前，“规定比例”栏可不填，下同。</w:t>
      </w:r>
    </w:p>
    <w:p w14:paraId="47DF017D" w14:textId="77777777" w:rsidR="0015734E" w:rsidRDefault="00000000">
      <w:pPr>
        <w:pStyle w:val="2"/>
        <w:spacing w:line="320" w:lineRule="exact"/>
        <w:rPr>
          <w:rFonts w:ascii="仿宋" w:eastAsia="仿宋" w:hAnsi="仿宋" w:cs="仿宋" w:hint="eastAsia"/>
          <w:sz w:val="24"/>
        </w:rPr>
      </w:pPr>
      <w:r>
        <w:rPr>
          <w:rFonts w:ascii="仿宋" w:eastAsia="仿宋" w:hAnsi="仿宋" w:cs="仿宋" w:hint="eastAsia"/>
          <w:sz w:val="24"/>
        </w:rPr>
        <w:t>4.该产品的关键组件要求实施前，“关键组件”栏可不填，下同。</w:t>
      </w:r>
    </w:p>
    <w:p w14:paraId="5148FF83" w14:textId="77777777" w:rsidR="0015734E" w:rsidRDefault="00000000">
      <w:pPr>
        <w:pStyle w:val="2"/>
        <w:spacing w:line="320" w:lineRule="exact"/>
        <w:rPr>
          <w:rFonts w:ascii="仿宋" w:eastAsia="仿宋" w:hAnsi="仿宋" w:cs="仿宋" w:hint="eastAsia"/>
          <w:sz w:val="24"/>
        </w:rPr>
      </w:pPr>
      <w:r>
        <w:rPr>
          <w:rFonts w:ascii="仿宋" w:eastAsia="仿宋" w:hAnsi="仿宋" w:cs="仿宋" w:hint="eastAsia"/>
          <w:sz w:val="24"/>
        </w:rPr>
        <w:t>5.该产品的关键工序要求实施前，“关键工序”栏可不填，下同。</w:t>
      </w:r>
    </w:p>
    <w:sectPr w:rsidR="0015734E">
      <w:headerReference w:type="default" r:id="rId11"/>
      <w:footerReference w:type="even" r:id="rId12"/>
      <w:footerReference w:type="default" r:id="rId13"/>
      <w:pgSz w:w="11906" w:h="16838"/>
      <w:pgMar w:top="1560" w:right="1418" w:bottom="1440" w:left="1797"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7246D" w14:textId="77777777" w:rsidR="006B1224" w:rsidRDefault="006B1224">
      <w:r>
        <w:separator/>
      </w:r>
    </w:p>
  </w:endnote>
  <w:endnote w:type="continuationSeparator" w:id="0">
    <w:p w14:paraId="4706E703" w14:textId="77777777" w:rsidR="006B1224" w:rsidRDefault="006B1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方正大黑简体">
    <w:altName w:val="微软雅黑"/>
    <w:charset w:val="86"/>
    <w:family w:val="auto"/>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default"/>
    <w:sig w:usb0="00000001" w:usb1="080E0000" w:usb2="00000000" w:usb3="00000000" w:csb0="00040000" w:csb1="00000000"/>
  </w:font>
  <w:font w:name="华文彩云">
    <w:panose1 w:val="02010800040101010101"/>
    <w:charset w:val="86"/>
    <w:family w:val="auto"/>
    <w:pitch w:val="variable"/>
    <w:sig w:usb0="00000001" w:usb1="080F0000" w:usb2="00000010" w:usb3="00000000" w:csb0="00040000" w:csb1="00000000"/>
  </w:font>
  <w:font w:name="仿宋_GB2312">
    <w:altName w:val="仿宋"/>
    <w:charset w:val="86"/>
    <w:family w:val="modern"/>
    <w:pitch w:val="default"/>
    <w:sig w:usb0="00000001" w:usb1="080E0000" w:usb2="00000000" w:usb3="00000000" w:csb0="00040000" w:csb1="00000000"/>
  </w:font>
  <w:font w:name="monospace">
    <w:altName w:val="DejaVu Math TeX Gyre"/>
    <w:charset w:val="00"/>
    <w:family w:val="auto"/>
    <w:pitch w:val="default"/>
  </w:font>
  <w:font w:name="Constantia">
    <w:panose1 w:val="02030602050306030303"/>
    <w:charset w:val="00"/>
    <w:family w:val="roman"/>
    <w:pitch w:val="variable"/>
    <w:sig w:usb0="A00002EF" w:usb1="4000204B" w:usb2="00000000" w:usb3="00000000" w:csb0="0000019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dobe 仿宋 Std R">
    <w:panose1 w:val="02020400000000000000"/>
    <w:charset w:val="86"/>
    <w:family w:val="roman"/>
    <w:notTrueType/>
    <w:pitch w:val="variable"/>
    <w:sig w:usb0="00000207" w:usb1="0A0F1810" w:usb2="00000016" w:usb3="00000000" w:csb0="00060007" w:csb1="00000000"/>
  </w:font>
  <w:font w:name="Arial Unicode MS">
    <w:panose1 w:val="020B0604020202020204"/>
    <w:charset w:val="00"/>
    <w:family w:val="auto"/>
    <w:pitch w:val="default"/>
  </w:font>
  <w:font w:name="华文行楷">
    <w:panose1 w:val="02010800040101010101"/>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A4163" w14:textId="77777777" w:rsidR="0015734E" w:rsidRDefault="00000000">
    <w:pPr>
      <w:pStyle w:val="1e"/>
      <w:framePr w:wrap="around" w:vAnchor="text" w:hAnchor="margin" w:xAlign="center" w:y="1"/>
      <w:rPr>
        <w:rStyle w:val="1f3"/>
      </w:rPr>
    </w:pPr>
    <w:r>
      <w:fldChar w:fldCharType="begin"/>
    </w:r>
    <w:r>
      <w:rPr>
        <w:rStyle w:val="1f3"/>
      </w:rPr>
      <w:instrText xml:space="preserve">PAGE  </w:instrText>
    </w:r>
    <w:r>
      <w:fldChar w:fldCharType="end"/>
    </w:r>
  </w:p>
  <w:p w14:paraId="552B27F0" w14:textId="77777777" w:rsidR="0015734E" w:rsidRDefault="0015734E">
    <w:pPr>
      <w:pStyle w:val="1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66E6A" w14:textId="77777777" w:rsidR="0015734E" w:rsidRDefault="00000000">
    <w:pPr>
      <w:pStyle w:val="1e"/>
      <w:framePr w:wrap="around" w:vAnchor="text" w:hAnchor="margin" w:xAlign="center" w:y="1"/>
      <w:rPr>
        <w:rStyle w:val="1f3"/>
      </w:rPr>
    </w:pPr>
    <w:r>
      <w:fldChar w:fldCharType="begin"/>
    </w:r>
    <w:r>
      <w:rPr>
        <w:rStyle w:val="1f3"/>
      </w:rPr>
      <w:instrText xml:space="preserve">PAGE  </w:instrText>
    </w:r>
    <w:r>
      <w:fldChar w:fldCharType="separate"/>
    </w:r>
    <w:r>
      <w:rPr>
        <w:rStyle w:val="1f3"/>
      </w:rPr>
      <w:t>67</w:t>
    </w:r>
    <w:r>
      <w:fldChar w:fldCharType="end"/>
    </w:r>
  </w:p>
  <w:p w14:paraId="732687EF" w14:textId="77777777" w:rsidR="0015734E" w:rsidRDefault="0015734E">
    <w:pPr>
      <w:pStyle w:val="1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E7877" w14:textId="77777777" w:rsidR="006B1224" w:rsidRDefault="006B1224">
      <w:r>
        <w:separator/>
      </w:r>
    </w:p>
  </w:footnote>
  <w:footnote w:type="continuationSeparator" w:id="0">
    <w:p w14:paraId="7130EBB7" w14:textId="77777777" w:rsidR="006B1224" w:rsidRDefault="006B12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9387C" w14:textId="77777777" w:rsidR="0015734E" w:rsidRDefault="00000000">
    <w:pPr>
      <w:pStyle w:val="1f"/>
      <w:rPr>
        <w:rFonts w:ascii="华文行楷" w:eastAsia="华文行楷" w:hAnsi="黑体" w:hint="eastAsia"/>
        <w:sz w:val="28"/>
        <w:szCs w:val="28"/>
        <w:lang w:eastAsia="zh-CN"/>
      </w:rPr>
    </w:pPr>
    <w:r>
      <w:rPr>
        <w:rFonts w:ascii="华文行楷" w:eastAsia="华文行楷" w:hAnsi="黑体" w:hint="eastAsia"/>
        <w:sz w:val="28"/>
        <w:szCs w:val="28"/>
        <w:lang w:eastAsia="zh-CN"/>
      </w:rPr>
      <w:t>淮阴区“苏采云全流程不见面交易”公开招标文件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92E4CDF"/>
    <w:multiLevelType w:val="singleLevel"/>
    <w:tmpl w:val="992E4CDF"/>
    <w:lvl w:ilvl="0">
      <w:start w:val="1"/>
      <w:numFmt w:val="decimal"/>
      <w:suff w:val="nothing"/>
      <w:lvlText w:val="%1、"/>
      <w:lvlJc w:val="left"/>
    </w:lvl>
  </w:abstractNum>
  <w:abstractNum w:abstractNumId="1" w15:restartNumberingAfterBreak="0">
    <w:nsid w:val="B761C5C9"/>
    <w:multiLevelType w:val="singleLevel"/>
    <w:tmpl w:val="B761C5C9"/>
    <w:lvl w:ilvl="0">
      <w:start w:val="4"/>
      <w:numFmt w:val="chineseCounting"/>
      <w:suff w:val="nothing"/>
      <w:lvlText w:val="%1、"/>
      <w:lvlJc w:val="left"/>
      <w:rPr>
        <w:rFonts w:hint="eastAsia"/>
      </w:rPr>
    </w:lvl>
  </w:abstractNum>
  <w:abstractNum w:abstractNumId="2" w15:restartNumberingAfterBreak="0">
    <w:nsid w:val="BF205925"/>
    <w:multiLevelType w:val="multilevel"/>
    <w:tmpl w:val="BF205925"/>
    <w:lvl w:ilvl="0">
      <w:start w:val="5"/>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CF092B84"/>
    <w:multiLevelType w:val="multilevel"/>
    <w:tmpl w:val="CF092B84"/>
    <w:lvl w:ilvl="0">
      <w:start w:val="2"/>
      <w:numFmt w:val="chineseCountingThousand"/>
      <w:pStyle w:val="1"/>
      <w:suff w:val="nothing"/>
      <w:lvlText w:val="第%1部分"/>
      <w:lvlJc w:val="center"/>
      <w:pPr>
        <w:ind w:left="432" w:firstLine="288"/>
      </w:pPr>
      <w:rPr>
        <w:rFonts w:hint="eastAsia"/>
        <w:sz w:val="28"/>
        <w:szCs w:val="28"/>
        <w:lang w:val="en-US"/>
      </w:rPr>
    </w:lvl>
    <w:lvl w:ilvl="1">
      <w:start w:val="1"/>
      <w:numFmt w:val="chineseCountingThousand"/>
      <w:suff w:val="nothing"/>
      <w:lvlText w:val="%2、"/>
      <w:lvlJc w:val="left"/>
      <w:pPr>
        <w:ind w:left="360" w:firstLine="0"/>
      </w:pPr>
      <w:rPr>
        <w:rFonts w:hint="eastAsia"/>
        <w:lang w:val="en-US"/>
      </w:rPr>
    </w:lvl>
    <w:lvl w:ilvl="2">
      <w:start w:val="1"/>
      <w:numFmt w:val="chineseCountingThousand"/>
      <w:suff w:val="nothing"/>
      <w:lvlText w:val="(%3)"/>
      <w:lvlJc w:val="left"/>
      <w:pPr>
        <w:ind w:left="0" w:firstLine="0"/>
      </w:pPr>
      <w:rPr>
        <w:rFonts w:hint="eastAsia"/>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decimal"/>
      <w:suff w:val="nothing"/>
      <w:lvlText w:val=""/>
      <w:lvlJc w:val="left"/>
      <w:pPr>
        <w:ind w:left="0" w:firstLine="0"/>
      </w:pPr>
      <w:rPr>
        <w:rFonts w:hint="eastAsia"/>
      </w:rPr>
    </w:lvl>
    <w:lvl w:ilvl="6">
      <w:start w:val="1"/>
      <w:numFmt w:val="decimal"/>
      <w:suff w:val="nothing"/>
      <w:lvlText w:val=""/>
      <w:lvlJc w:val="left"/>
      <w:pPr>
        <w:ind w:left="0" w:firstLine="0"/>
      </w:pPr>
      <w:rPr>
        <w:rFonts w:hint="eastAsia"/>
      </w:rPr>
    </w:lvl>
    <w:lvl w:ilvl="7">
      <w:start w:val="1"/>
      <w:numFmt w:val="decimal"/>
      <w:suff w:val="nothing"/>
      <w:lvlText w:val=""/>
      <w:lvlJc w:val="left"/>
      <w:pPr>
        <w:ind w:left="0" w:firstLine="0"/>
      </w:pPr>
      <w:rPr>
        <w:rFonts w:hint="eastAsia"/>
      </w:rPr>
    </w:lvl>
    <w:lvl w:ilvl="8">
      <w:start w:val="1"/>
      <w:numFmt w:val="decimal"/>
      <w:suff w:val="nothing"/>
      <w:lvlText w:val=""/>
      <w:lvlJc w:val="left"/>
      <w:pPr>
        <w:ind w:left="0" w:firstLine="0"/>
      </w:pPr>
      <w:rPr>
        <w:rFonts w:hint="eastAsia"/>
      </w:rPr>
    </w:lvl>
  </w:abstractNum>
  <w:abstractNum w:abstractNumId="4" w15:restartNumberingAfterBreak="0">
    <w:nsid w:val="EBF6A3F7"/>
    <w:multiLevelType w:val="singleLevel"/>
    <w:tmpl w:val="EBF6A3F7"/>
    <w:lvl w:ilvl="0">
      <w:start w:val="2"/>
      <w:numFmt w:val="chineseCounting"/>
      <w:suff w:val="nothing"/>
      <w:lvlText w:val="%1、"/>
      <w:lvlJc w:val="left"/>
      <w:rPr>
        <w:rFonts w:hint="eastAsia"/>
        <w:sz w:val="28"/>
        <w:szCs w:val="28"/>
      </w:rPr>
    </w:lvl>
  </w:abstractNum>
  <w:abstractNum w:abstractNumId="5" w15:restartNumberingAfterBreak="0">
    <w:nsid w:val="0053208E"/>
    <w:multiLevelType w:val="multilevel"/>
    <w:tmpl w:val="0053208E"/>
    <w:lvl w:ilvl="0">
      <w:start w:val="1"/>
      <w:numFmt w:val="chineseCountingThousand"/>
      <w:pStyle w:val="a"/>
      <w:lvlText w:val="%1、"/>
      <w:lvlJc w:val="left"/>
      <w:pPr>
        <w:tabs>
          <w:tab w:val="left" w:pos="420"/>
        </w:tabs>
        <w:ind w:left="420" w:hanging="420"/>
      </w:pPr>
      <w:rPr>
        <w:rFonts w:hint="eastAsia"/>
        <w:b/>
        <w:i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3EEB6E05"/>
    <w:multiLevelType w:val="singleLevel"/>
    <w:tmpl w:val="3EEB6E05"/>
    <w:lvl w:ilvl="0">
      <w:start w:val="1"/>
      <w:numFmt w:val="decimal"/>
      <w:suff w:val="nothing"/>
      <w:lvlText w:val="%1、"/>
      <w:lvlJc w:val="left"/>
    </w:lvl>
  </w:abstractNum>
  <w:abstractNum w:abstractNumId="7" w15:restartNumberingAfterBreak="0">
    <w:nsid w:val="59ADCABA"/>
    <w:multiLevelType w:val="multilevel"/>
    <w:tmpl w:val="59ADCABA"/>
    <w:lvl w:ilvl="0">
      <w:start w:val="1"/>
      <w:numFmt w:val="chineseCountingThousand"/>
      <w:pStyle w:val="a0"/>
      <w:suff w:val="nothing"/>
      <w:lvlText w:val="第%1章"/>
      <w:lvlJc w:val="left"/>
      <w:pPr>
        <w:ind w:left="640" w:firstLine="0"/>
      </w:pPr>
      <w:rPr>
        <w:rFonts w:hint="eastAsia"/>
      </w:rPr>
    </w:lvl>
    <w:lvl w:ilvl="1">
      <w:start w:val="1"/>
      <w:numFmt w:val="decimal"/>
      <w:suff w:val="nothing"/>
      <w:lvlText w:val=""/>
      <w:lvlJc w:val="left"/>
      <w:pPr>
        <w:ind w:left="640" w:firstLine="0"/>
      </w:pPr>
      <w:rPr>
        <w:rFonts w:hint="eastAsia"/>
      </w:rPr>
    </w:lvl>
    <w:lvl w:ilvl="2">
      <w:start w:val="1"/>
      <w:numFmt w:val="decimal"/>
      <w:suff w:val="nothing"/>
      <w:lvlText w:val=""/>
      <w:lvlJc w:val="left"/>
      <w:pPr>
        <w:ind w:left="640" w:firstLine="0"/>
      </w:pPr>
      <w:rPr>
        <w:rFonts w:hint="eastAsia"/>
      </w:rPr>
    </w:lvl>
    <w:lvl w:ilvl="3">
      <w:start w:val="1"/>
      <w:numFmt w:val="decimal"/>
      <w:suff w:val="nothing"/>
      <w:lvlText w:val=""/>
      <w:lvlJc w:val="left"/>
      <w:pPr>
        <w:ind w:left="640" w:firstLine="0"/>
      </w:pPr>
      <w:rPr>
        <w:rFonts w:hint="eastAsia"/>
      </w:rPr>
    </w:lvl>
    <w:lvl w:ilvl="4">
      <w:start w:val="1"/>
      <w:numFmt w:val="decimal"/>
      <w:suff w:val="nothing"/>
      <w:lvlText w:val=""/>
      <w:lvlJc w:val="left"/>
      <w:pPr>
        <w:ind w:left="640" w:firstLine="0"/>
      </w:pPr>
      <w:rPr>
        <w:rFonts w:hint="eastAsia"/>
      </w:rPr>
    </w:lvl>
    <w:lvl w:ilvl="5">
      <w:start w:val="1"/>
      <w:numFmt w:val="decimal"/>
      <w:suff w:val="nothing"/>
      <w:lvlText w:val=""/>
      <w:lvlJc w:val="left"/>
      <w:pPr>
        <w:ind w:left="640" w:firstLine="0"/>
      </w:pPr>
      <w:rPr>
        <w:rFonts w:hint="eastAsia"/>
      </w:rPr>
    </w:lvl>
    <w:lvl w:ilvl="6">
      <w:start w:val="1"/>
      <w:numFmt w:val="decimal"/>
      <w:suff w:val="nothing"/>
      <w:lvlText w:val=""/>
      <w:lvlJc w:val="left"/>
      <w:pPr>
        <w:ind w:left="640" w:firstLine="0"/>
      </w:pPr>
      <w:rPr>
        <w:rFonts w:hint="eastAsia"/>
      </w:rPr>
    </w:lvl>
    <w:lvl w:ilvl="7">
      <w:start w:val="1"/>
      <w:numFmt w:val="decimal"/>
      <w:suff w:val="nothing"/>
      <w:lvlText w:val=""/>
      <w:lvlJc w:val="left"/>
      <w:pPr>
        <w:ind w:left="640" w:firstLine="0"/>
      </w:pPr>
      <w:rPr>
        <w:rFonts w:hint="eastAsia"/>
      </w:rPr>
    </w:lvl>
    <w:lvl w:ilvl="8">
      <w:start w:val="1"/>
      <w:numFmt w:val="decimal"/>
      <w:suff w:val="nothing"/>
      <w:lvlText w:val=""/>
      <w:lvlJc w:val="left"/>
      <w:pPr>
        <w:ind w:left="640" w:firstLine="0"/>
      </w:pPr>
      <w:rPr>
        <w:rFonts w:hint="eastAsia"/>
      </w:rPr>
    </w:lvl>
  </w:abstractNum>
  <w:num w:numId="1" w16cid:durableId="587035254">
    <w:abstractNumId w:val="5"/>
  </w:num>
  <w:num w:numId="2" w16cid:durableId="92554004">
    <w:abstractNumId w:val="7"/>
  </w:num>
  <w:num w:numId="3" w16cid:durableId="1522158831">
    <w:abstractNumId w:val="3"/>
  </w:num>
  <w:num w:numId="4" w16cid:durableId="711029605">
    <w:abstractNumId w:val="2"/>
  </w:num>
  <w:num w:numId="5" w16cid:durableId="720445329">
    <w:abstractNumId w:val="0"/>
  </w:num>
  <w:num w:numId="6" w16cid:durableId="582034739">
    <w:abstractNumId w:val="6"/>
  </w:num>
  <w:num w:numId="7" w16cid:durableId="1158618204">
    <w:abstractNumId w:val="1"/>
  </w:num>
  <w:num w:numId="8" w16cid:durableId="20269781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2926"/>
    <w:rsid w:val="00005341"/>
    <w:rsid w:val="00006B47"/>
    <w:rsid w:val="00023BF0"/>
    <w:rsid w:val="00026284"/>
    <w:rsid w:val="0003118B"/>
    <w:rsid w:val="00050FD2"/>
    <w:rsid w:val="00065DF9"/>
    <w:rsid w:val="00082186"/>
    <w:rsid w:val="00082DFB"/>
    <w:rsid w:val="00085C1B"/>
    <w:rsid w:val="000A3D4D"/>
    <w:rsid w:val="000A71EA"/>
    <w:rsid w:val="000D7875"/>
    <w:rsid w:val="0010076F"/>
    <w:rsid w:val="001011B1"/>
    <w:rsid w:val="0010519B"/>
    <w:rsid w:val="001343AC"/>
    <w:rsid w:val="00141999"/>
    <w:rsid w:val="00144E1C"/>
    <w:rsid w:val="0014721F"/>
    <w:rsid w:val="0015734E"/>
    <w:rsid w:val="001636A6"/>
    <w:rsid w:val="00164B19"/>
    <w:rsid w:val="00171380"/>
    <w:rsid w:val="001C0CB8"/>
    <w:rsid w:val="00232DFC"/>
    <w:rsid w:val="00234CE2"/>
    <w:rsid w:val="002377DA"/>
    <w:rsid w:val="002503DB"/>
    <w:rsid w:val="00283936"/>
    <w:rsid w:val="002B49C5"/>
    <w:rsid w:val="002B53D3"/>
    <w:rsid w:val="002D2B05"/>
    <w:rsid w:val="002D44F5"/>
    <w:rsid w:val="002F638E"/>
    <w:rsid w:val="00336EBD"/>
    <w:rsid w:val="00337A87"/>
    <w:rsid w:val="003463C8"/>
    <w:rsid w:val="0035141B"/>
    <w:rsid w:val="00357B25"/>
    <w:rsid w:val="00365653"/>
    <w:rsid w:val="00365E58"/>
    <w:rsid w:val="0036660A"/>
    <w:rsid w:val="00366AF2"/>
    <w:rsid w:val="00387086"/>
    <w:rsid w:val="003C1075"/>
    <w:rsid w:val="003C6E67"/>
    <w:rsid w:val="003E006E"/>
    <w:rsid w:val="003F1F70"/>
    <w:rsid w:val="003F5B42"/>
    <w:rsid w:val="004137D0"/>
    <w:rsid w:val="00416693"/>
    <w:rsid w:val="00441FF2"/>
    <w:rsid w:val="00452CBF"/>
    <w:rsid w:val="00464427"/>
    <w:rsid w:val="00472D09"/>
    <w:rsid w:val="00482B5A"/>
    <w:rsid w:val="0048417D"/>
    <w:rsid w:val="00496A9F"/>
    <w:rsid w:val="004974E3"/>
    <w:rsid w:val="004A1989"/>
    <w:rsid w:val="004A4890"/>
    <w:rsid w:val="004C6FAD"/>
    <w:rsid w:val="004D2E88"/>
    <w:rsid w:val="004D4B86"/>
    <w:rsid w:val="004D655B"/>
    <w:rsid w:val="004E162D"/>
    <w:rsid w:val="004E276A"/>
    <w:rsid w:val="004E430D"/>
    <w:rsid w:val="004E68F6"/>
    <w:rsid w:val="004F1F00"/>
    <w:rsid w:val="00504A13"/>
    <w:rsid w:val="00512354"/>
    <w:rsid w:val="00525CFE"/>
    <w:rsid w:val="0054648B"/>
    <w:rsid w:val="00575917"/>
    <w:rsid w:val="00595BD7"/>
    <w:rsid w:val="005A5527"/>
    <w:rsid w:val="005B40BA"/>
    <w:rsid w:val="005E4D79"/>
    <w:rsid w:val="005F63E7"/>
    <w:rsid w:val="00620EC0"/>
    <w:rsid w:val="006211A5"/>
    <w:rsid w:val="006229CC"/>
    <w:rsid w:val="006240E1"/>
    <w:rsid w:val="00627B95"/>
    <w:rsid w:val="0066472B"/>
    <w:rsid w:val="00667FCA"/>
    <w:rsid w:val="006736FB"/>
    <w:rsid w:val="006A1FDC"/>
    <w:rsid w:val="006A315F"/>
    <w:rsid w:val="006B1150"/>
    <w:rsid w:val="006B1224"/>
    <w:rsid w:val="006C4150"/>
    <w:rsid w:val="006D3FD4"/>
    <w:rsid w:val="006D402F"/>
    <w:rsid w:val="006F1270"/>
    <w:rsid w:val="006F4D01"/>
    <w:rsid w:val="00704417"/>
    <w:rsid w:val="00704D54"/>
    <w:rsid w:val="00710126"/>
    <w:rsid w:val="00711DA9"/>
    <w:rsid w:val="00713EC6"/>
    <w:rsid w:val="00722710"/>
    <w:rsid w:val="007239CB"/>
    <w:rsid w:val="00731C5B"/>
    <w:rsid w:val="007450AD"/>
    <w:rsid w:val="0076161A"/>
    <w:rsid w:val="00767D18"/>
    <w:rsid w:val="00781D79"/>
    <w:rsid w:val="00783404"/>
    <w:rsid w:val="007949BF"/>
    <w:rsid w:val="007B2F88"/>
    <w:rsid w:val="007B6B5D"/>
    <w:rsid w:val="007E00DE"/>
    <w:rsid w:val="007F0873"/>
    <w:rsid w:val="007F496B"/>
    <w:rsid w:val="00813FD0"/>
    <w:rsid w:val="008203BC"/>
    <w:rsid w:val="00820C0D"/>
    <w:rsid w:val="00832F05"/>
    <w:rsid w:val="008374BF"/>
    <w:rsid w:val="008408FA"/>
    <w:rsid w:val="0085362E"/>
    <w:rsid w:val="0085445A"/>
    <w:rsid w:val="00872E2D"/>
    <w:rsid w:val="00892F7D"/>
    <w:rsid w:val="008A20C9"/>
    <w:rsid w:val="008A242C"/>
    <w:rsid w:val="008A51E8"/>
    <w:rsid w:val="008B1872"/>
    <w:rsid w:val="008B6F70"/>
    <w:rsid w:val="008D72AC"/>
    <w:rsid w:val="008D778A"/>
    <w:rsid w:val="008F3AD8"/>
    <w:rsid w:val="00911ABC"/>
    <w:rsid w:val="009170A4"/>
    <w:rsid w:val="00923256"/>
    <w:rsid w:val="00932A39"/>
    <w:rsid w:val="009463B7"/>
    <w:rsid w:val="00976A57"/>
    <w:rsid w:val="00983F6B"/>
    <w:rsid w:val="00995BB6"/>
    <w:rsid w:val="009B2EB2"/>
    <w:rsid w:val="009C4602"/>
    <w:rsid w:val="009E4515"/>
    <w:rsid w:val="009E7B80"/>
    <w:rsid w:val="009F2652"/>
    <w:rsid w:val="009F2C58"/>
    <w:rsid w:val="009F64F8"/>
    <w:rsid w:val="00A02DC7"/>
    <w:rsid w:val="00A14C11"/>
    <w:rsid w:val="00A21F32"/>
    <w:rsid w:val="00A30C8A"/>
    <w:rsid w:val="00A33FE8"/>
    <w:rsid w:val="00A463AD"/>
    <w:rsid w:val="00A53E1C"/>
    <w:rsid w:val="00A64DE0"/>
    <w:rsid w:val="00A66F03"/>
    <w:rsid w:val="00A8619A"/>
    <w:rsid w:val="00AB29D1"/>
    <w:rsid w:val="00AB6E41"/>
    <w:rsid w:val="00AC0CDF"/>
    <w:rsid w:val="00B01022"/>
    <w:rsid w:val="00B13F6C"/>
    <w:rsid w:val="00B20158"/>
    <w:rsid w:val="00B22E81"/>
    <w:rsid w:val="00B267C4"/>
    <w:rsid w:val="00B4274F"/>
    <w:rsid w:val="00B4371E"/>
    <w:rsid w:val="00B866F5"/>
    <w:rsid w:val="00BB3BE6"/>
    <w:rsid w:val="00BB5847"/>
    <w:rsid w:val="00BC6CD4"/>
    <w:rsid w:val="00BD3B32"/>
    <w:rsid w:val="00BD70CD"/>
    <w:rsid w:val="00C010EC"/>
    <w:rsid w:val="00C3308F"/>
    <w:rsid w:val="00C36ECE"/>
    <w:rsid w:val="00C4213C"/>
    <w:rsid w:val="00C50ECF"/>
    <w:rsid w:val="00C529A3"/>
    <w:rsid w:val="00C57235"/>
    <w:rsid w:val="00C75A39"/>
    <w:rsid w:val="00C96787"/>
    <w:rsid w:val="00CA72D8"/>
    <w:rsid w:val="00CB09D8"/>
    <w:rsid w:val="00CB3273"/>
    <w:rsid w:val="00CB3863"/>
    <w:rsid w:val="00CD1414"/>
    <w:rsid w:val="00CD2D53"/>
    <w:rsid w:val="00CD4D0F"/>
    <w:rsid w:val="00CD5125"/>
    <w:rsid w:val="00CD5E4E"/>
    <w:rsid w:val="00CE60B3"/>
    <w:rsid w:val="00D42604"/>
    <w:rsid w:val="00D46387"/>
    <w:rsid w:val="00D5283A"/>
    <w:rsid w:val="00D54B0C"/>
    <w:rsid w:val="00D60AE0"/>
    <w:rsid w:val="00D6664B"/>
    <w:rsid w:val="00D67F8D"/>
    <w:rsid w:val="00DB3C72"/>
    <w:rsid w:val="00DC22D8"/>
    <w:rsid w:val="00DC30D3"/>
    <w:rsid w:val="00DC5E8F"/>
    <w:rsid w:val="00DD34AC"/>
    <w:rsid w:val="00DD455D"/>
    <w:rsid w:val="00DE52B0"/>
    <w:rsid w:val="00DE7515"/>
    <w:rsid w:val="00DF5317"/>
    <w:rsid w:val="00DF5354"/>
    <w:rsid w:val="00DF7CAA"/>
    <w:rsid w:val="00E0630F"/>
    <w:rsid w:val="00E15C52"/>
    <w:rsid w:val="00E23652"/>
    <w:rsid w:val="00E2499A"/>
    <w:rsid w:val="00E2697F"/>
    <w:rsid w:val="00E2742F"/>
    <w:rsid w:val="00E3120D"/>
    <w:rsid w:val="00E32345"/>
    <w:rsid w:val="00E425B8"/>
    <w:rsid w:val="00E44267"/>
    <w:rsid w:val="00E97D0F"/>
    <w:rsid w:val="00EA15B7"/>
    <w:rsid w:val="00EA2BCE"/>
    <w:rsid w:val="00EA77BA"/>
    <w:rsid w:val="00EB2926"/>
    <w:rsid w:val="00EC2645"/>
    <w:rsid w:val="00EC3DC5"/>
    <w:rsid w:val="00EC3F67"/>
    <w:rsid w:val="00EE1AE8"/>
    <w:rsid w:val="00EF0267"/>
    <w:rsid w:val="00EF0BD2"/>
    <w:rsid w:val="00EF20DB"/>
    <w:rsid w:val="00EF2CED"/>
    <w:rsid w:val="00F13F3E"/>
    <w:rsid w:val="00F223DA"/>
    <w:rsid w:val="00F52143"/>
    <w:rsid w:val="00F61B4E"/>
    <w:rsid w:val="00F63876"/>
    <w:rsid w:val="00F64A4A"/>
    <w:rsid w:val="00F70120"/>
    <w:rsid w:val="00F70891"/>
    <w:rsid w:val="00F7321F"/>
    <w:rsid w:val="00F741FE"/>
    <w:rsid w:val="00F822D9"/>
    <w:rsid w:val="00F82631"/>
    <w:rsid w:val="00F8576C"/>
    <w:rsid w:val="00F86A1F"/>
    <w:rsid w:val="00F901A2"/>
    <w:rsid w:val="00F93E82"/>
    <w:rsid w:val="00F95CB8"/>
    <w:rsid w:val="00FA4918"/>
    <w:rsid w:val="00FB7B26"/>
    <w:rsid w:val="00FD6980"/>
    <w:rsid w:val="00FE4940"/>
    <w:rsid w:val="022A458F"/>
    <w:rsid w:val="03397FA7"/>
    <w:rsid w:val="03D05856"/>
    <w:rsid w:val="03EF7CEA"/>
    <w:rsid w:val="07D55740"/>
    <w:rsid w:val="09EC2201"/>
    <w:rsid w:val="0B6F61BA"/>
    <w:rsid w:val="0BD75BB1"/>
    <w:rsid w:val="198561B8"/>
    <w:rsid w:val="1A517188"/>
    <w:rsid w:val="245E08CA"/>
    <w:rsid w:val="248F2DCF"/>
    <w:rsid w:val="24D21A12"/>
    <w:rsid w:val="28D957D8"/>
    <w:rsid w:val="320D19FD"/>
    <w:rsid w:val="359E72B1"/>
    <w:rsid w:val="37AD7561"/>
    <w:rsid w:val="3D874491"/>
    <w:rsid w:val="440346DB"/>
    <w:rsid w:val="45A03FA5"/>
    <w:rsid w:val="4DFE07D1"/>
    <w:rsid w:val="4F26210C"/>
    <w:rsid w:val="504A056B"/>
    <w:rsid w:val="58636C0B"/>
    <w:rsid w:val="590A3011"/>
    <w:rsid w:val="5C764DF0"/>
    <w:rsid w:val="5E831AC8"/>
    <w:rsid w:val="618D2EC3"/>
    <w:rsid w:val="65642C8C"/>
    <w:rsid w:val="6A2121A4"/>
    <w:rsid w:val="750D35C0"/>
    <w:rsid w:val="7B6E4F75"/>
    <w:rsid w:val="7C9E0461"/>
    <w:rsid w:val="7FA011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B1E22DE"/>
  <w15:docId w15:val="{C38ACD58-F92F-4E3E-99D6-3099BB482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widowControl w:val="0"/>
      <w:jc w:val="both"/>
    </w:pPr>
    <w:rPr>
      <w:sz w:val="21"/>
      <w:szCs w:val="24"/>
    </w:rPr>
  </w:style>
  <w:style w:type="paragraph" w:styleId="10">
    <w:name w:val="heading 1"/>
    <w:basedOn w:val="a1"/>
    <w:next w:val="a1"/>
    <w:link w:val="11"/>
    <w:uiPriority w:val="9"/>
    <w:qFormat/>
    <w:pPr>
      <w:keepNext/>
      <w:keepLines/>
      <w:spacing w:before="480" w:after="200"/>
      <w:outlineLvl w:val="0"/>
    </w:pPr>
    <w:rPr>
      <w:rFonts w:ascii="Arial" w:eastAsia="Arial" w:hAnsi="Arial" w:cs="Arial"/>
      <w:sz w:val="40"/>
      <w:szCs w:val="40"/>
    </w:rPr>
  </w:style>
  <w:style w:type="paragraph" w:styleId="2">
    <w:name w:val="heading 2"/>
    <w:basedOn w:val="a1"/>
    <w:next w:val="a1"/>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1"/>
    <w:next w:val="a1"/>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1"/>
    <w:next w:val="a1"/>
    <w:link w:val="4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1"/>
    <w:next w:val="a1"/>
    <w:link w:val="51"/>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1"/>
    <w:next w:val="a1"/>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1"/>
    <w:next w:val="a1"/>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1"/>
    <w:next w:val="a1"/>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1"/>
    <w:next w:val="a1"/>
    <w:link w:val="90"/>
    <w:uiPriority w:val="9"/>
    <w:unhideWhenUsed/>
    <w:qFormat/>
    <w:pPr>
      <w:keepNext/>
      <w:keepLines/>
      <w:spacing w:before="320" w:after="200"/>
      <w:outlineLvl w:val="8"/>
    </w:pPr>
    <w:rPr>
      <w:rFonts w:ascii="Arial" w:eastAsia="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TOC7">
    <w:name w:val="toc 7"/>
    <w:basedOn w:val="a1"/>
    <w:next w:val="a1"/>
    <w:uiPriority w:val="39"/>
    <w:unhideWhenUsed/>
    <w:qFormat/>
    <w:pPr>
      <w:spacing w:after="57"/>
      <w:ind w:left="1701"/>
    </w:pPr>
  </w:style>
  <w:style w:type="paragraph" w:styleId="a5">
    <w:name w:val="caption"/>
    <w:basedOn w:val="a1"/>
    <w:next w:val="a1"/>
    <w:uiPriority w:val="35"/>
    <w:semiHidden/>
    <w:unhideWhenUsed/>
    <w:qFormat/>
    <w:pPr>
      <w:spacing w:line="276" w:lineRule="auto"/>
    </w:pPr>
    <w:rPr>
      <w:b/>
      <w:bCs/>
      <w:color w:val="4F81BD" w:themeColor="accent1"/>
      <w:sz w:val="18"/>
      <w:szCs w:val="18"/>
    </w:rPr>
  </w:style>
  <w:style w:type="paragraph" w:styleId="a6">
    <w:name w:val="Body Text"/>
    <w:basedOn w:val="a1"/>
    <w:link w:val="a7"/>
    <w:pPr>
      <w:jc w:val="center"/>
    </w:pPr>
    <w:rPr>
      <w:rFonts w:ascii="方正大黑简体" w:eastAsia="方正大黑简体"/>
      <w:kern w:val="44"/>
      <w:position w:val="6"/>
      <w:sz w:val="30"/>
      <w:szCs w:val="20"/>
    </w:rPr>
  </w:style>
  <w:style w:type="paragraph" w:styleId="TOC5">
    <w:name w:val="toc 5"/>
    <w:basedOn w:val="a1"/>
    <w:next w:val="a1"/>
    <w:uiPriority w:val="39"/>
    <w:unhideWhenUsed/>
    <w:qFormat/>
    <w:pPr>
      <w:spacing w:after="57"/>
      <w:ind w:left="1134"/>
    </w:pPr>
  </w:style>
  <w:style w:type="paragraph" w:styleId="TOC3">
    <w:name w:val="toc 3"/>
    <w:basedOn w:val="a1"/>
    <w:next w:val="a1"/>
    <w:semiHidden/>
    <w:qFormat/>
    <w:pPr>
      <w:tabs>
        <w:tab w:val="right" w:leader="dot" w:pos="9344"/>
      </w:tabs>
      <w:spacing w:line="300" w:lineRule="auto"/>
      <w:ind w:left="840"/>
    </w:pPr>
    <w:rPr>
      <w:rFonts w:ascii="Arial" w:hAnsi="Arial" w:cs="Arial"/>
      <w:szCs w:val="21"/>
    </w:rPr>
  </w:style>
  <w:style w:type="paragraph" w:styleId="a8">
    <w:name w:val="Plain Text"/>
    <w:basedOn w:val="a1"/>
    <w:uiPriority w:val="99"/>
    <w:semiHidden/>
    <w:unhideWhenUsed/>
    <w:qFormat/>
    <w:rPr>
      <w:rFonts w:ascii="宋体" w:hAnsi="Courier New" w:hint="eastAsia"/>
      <w:szCs w:val="20"/>
    </w:rPr>
  </w:style>
  <w:style w:type="paragraph" w:styleId="TOC8">
    <w:name w:val="toc 8"/>
    <w:basedOn w:val="a1"/>
    <w:next w:val="a1"/>
    <w:uiPriority w:val="39"/>
    <w:unhideWhenUsed/>
    <w:qFormat/>
    <w:pPr>
      <w:spacing w:after="57"/>
      <w:ind w:left="1984"/>
    </w:pPr>
  </w:style>
  <w:style w:type="paragraph" w:styleId="a9">
    <w:name w:val="endnote text"/>
    <w:basedOn w:val="a1"/>
    <w:link w:val="aa"/>
    <w:uiPriority w:val="99"/>
    <w:semiHidden/>
    <w:unhideWhenUsed/>
    <w:qFormat/>
    <w:rPr>
      <w:sz w:val="20"/>
    </w:rPr>
  </w:style>
  <w:style w:type="paragraph" w:styleId="ab">
    <w:name w:val="footer"/>
    <w:basedOn w:val="a1"/>
    <w:link w:val="12"/>
    <w:uiPriority w:val="99"/>
    <w:unhideWhenUsed/>
    <w:qFormat/>
    <w:pPr>
      <w:tabs>
        <w:tab w:val="center" w:pos="7143"/>
        <w:tab w:val="right" w:pos="14287"/>
      </w:tabs>
    </w:pPr>
  </w:style>
  <w:style w:type="paragraph" w:styleId="ac">
    <w:name w:val="header"/>
    <w:basedOn w:val="a1"/>
    <w:link w:val="13"/>
    <w:uiPriority w:val="99"/>
    <w:unhideWhenUsed/>
    <w:qFormat/>
    <w:pPr>
      <w:tabs>
        <w:tab w:val="center" w:pos="7143"/>
        <w:tab w:val="right" w:pos="14287"/>
      </w:tabs>
    </w:pPr>
  </w:style>
  <w:style w:type="paragraph" w:styleId="TOC1">
    <w:name w:val="toc 1"/>
    <w:basedOn w:val="a1"/>
    <w:next w:val="a1"/>
    <w:semiHidden/>
    <w:qFormat/>
  </w:style>
  <w:style w:type="paragraph" w:styleId="TOC4">
    <w:name w:val="toc 4"/>
    <w:basedOn w:val="a1"/>
    <w:next w:val="a1"/>
    <w:uiPriority w:val="39"/>
    <w:unhideWhenUsed/>
    <w:qFormat/>
    <w:pPr>
      <w:spacing w:after="57"/>
      <w:ind w:left="850"/>
    </w:pPr>
  </w:style>
  <w:style w:type="paragraph" w:styleId="ad">
    <w:name w:val="Subtitle"/>
    <w:basedOn w:val="a1"/>
    <w:next w:val="a1"/>
    <w:link w:val="ae"/>
    <w:uiPriority w:val="11"/>
    <w:qFormat/>
    <w:pPr>
      <w:spacing w:before="200" w:after="200"/>
    </w:pPr>
    <w:rPr>
      <w:sz w:val="24"/>
    </w:rPr>
  </w:style>
  <w:style w:type="paragraph" w:styleId="af">
    <w:name w:val="footnote text"/>
    <w:basedOn w:val="a1"/>
    <w:link w:val="af0"/>
    <w:uiPriority w:val="99"/>
    <w:semiHidden/>
    <w:unhideWhenUsed/>
    <w:qFormat/>
    <w:pPr>
      <w:spacing w:after="40"/>
    </w:pPr>
    <w:rPr>
      <w:sz w:val="18"/>
    </w:rPr>
  </w:style>
  <w:style w:type="paragraph" w:styleId="TOC6">
    <w:name w:val="toc 6"/>
    <w:basedOn w:val="a1"/>
    <w:next w:val="a1"/>
    <w:uiPriority w:val="39"/>
    <w:unhideWhenUsed/>
    <w:qFormat/>
    <w:pPr>
      <w:spacing w:after="57"/>
      <w:ind w:left="1417"/>
    </w:pPr>
  </w:style>
  <w:style w:type="paragraph" w:styleId="af1">
    <w:name w:val="table of figures"/>
    <w:basedOn w:val="a1"/>
    <w:next w:val="a1"/>
    <w:uiPriority w:val="99"/>
    <w:unhideWhenUsed/>
    <w:qFormat/>
  </w:style>
  <w:style w:type="paragraph" w:styleId="TOC2">
    <w:name w:val="toc 2"/>
    <w:basedOn w:val="a1"/>
    <w:next w:val="a1"/>
    <w:semiHidden/>
    <w:qFormat/>
    <w:pPr>
      <w:ind w:left="420"/>
    </w:pPr>
    <w:rPr>
      <w:szCs w:val="20"/>
    </w:rPr>
  </w:style>
  <w:style w:type="paragraph" w:styleId="TOC9">
    <w:name w:val="toc 9"/>
    <w:basedOn w:val="a1"/>
    <w:next w:val="a1"/>
    <w:uiPriority w:val="39"/>
    <w:unhideWhenUsed/>
    <w:qFormat/>
    <w:pPr>
      <w:spacing w:after="57"/>
      <w:ind w:left="2268"/>
    </w:pPr>
  </w:style>
  <w:style w:type="paragraph" w:styleId="af2">
    <w:name w:val="Normal (Web)"/>
    <w:basedOn w:val="a1"/>
    <w:uiPriority w:val="99"/>
    <w:semiHidden/>
    <w:unhideWhenUsed/>
    <w:qFormat/>
    <w:rPr>
      <w:sz w:val="24"/>
    </w:rPr>
  </w:style>
  <w:style w:type="paragraph" w:styleId="af3">
    <w:name w:val="Title"/>
    <w:basedOn w:val="a1"/>
    <w:next w:val="a1"/>
    <w:link w:val="af4"/>
    <w:uiPriority w:val="10"/>
    <w:qFormat/>
    <w:pPr>
      <w:spacing w:before="300" w:after="200"/>
      <w:contextualSpacing/>
    </w:pPr>
    <w:rPr>
      <w:sz w:val="48"/>
      <w:szCs w:val="48"/>
    </w:rPr>
  </w:style>
  <w:style w:type="table" w:styleId="af5">
    <w:name w:val="Table Grid"/>
    <w:basedOn w:val="a3"/>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6">
    <w:name w:val="endnote reference"/>
    <w:uiPriority w:val="99"/>
    <w:semiHidden/>
    <w:unhideWhenUsed/>
    <w:qFormat/>
    <w:rPr>
      <w:vertAlign w:val="superscript"/>
    </w:rPr>
  </w:style>
  <w:style w:type="character" w:styleId="af7">
    <w:name w:val="Hyperlink"/>
    <w:uiPriority w:val="99"/>
    <w:unhideWhenUsed/>
    <w:qFormat/>
    <w:rPr>
      <w:color w:val="0000FF" w:themeColor="hyperlink"/>
      <w:u w:val="single"/>
    </w:rPr>
  </w:style>
  <w:style w:type="character" w:styleId="af8">
    <w:name w:val="footnote reference"/>
    <w:uiPriority w:val="99"/>
    <w:unhideWhenUsed/>
    <w:qFormat/>
    <w:rPr>
      <w:vertAlign w:val="superscript"/>
    </w:rPr>
  </w:style>
  <w:style w:type="character" w:customStyle="1" w:styleId="11">
    <w:name w:val="标题 1 字符"/>
    <w:link w:val="10"/>
    <w:uiPriority w:val="9"/>
    <w:qFormat/>
    <w:rPr>
      <w:rFonts w:ascii="Arial" w:eastAsia="Arial" w:hAnsi="Arial" w:cs="Arial"/>
      <w:sz w:val="40"/>
      <w:szCs w:val="40"/>
    </w:rPr>
  </w:style>
  <w:style w:type="character" w:customStyle="1" w:styleId="20">
    <w:name w:val="标题 2 字符"/>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1">
    <w:name w:val="标题 4 字符1"/>
    <w:link w:val="4"/>
    <w:uiPriority w:val="9"/>
    <w:qFormat/>
    <w:rPr>
      <w:rFonts w:ascii="Arial" w:eastAsia="Arial" w:hAnsi="Arial" w:cs="Arial"/>
      <w:b/>
      <w:bCs/>
      <w:sz w:val="26"/>
      <w:szCs w:val="26"/>
    </w:rPr>
  </w:style>
  <w:style w:type="character" w:customStyle="1" w:styleId="51">
    <w:name w:val="标题 5 字符1"/>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9">
    <w:name w:val="List Paragraph"/>
    <w:basedOn w:val="a1"/>
    <w:uiPriority w:val="34"/>
    <w:qFormat/>
    <w:pPr>
      <w:ind w:left="720"/>
      <w:contextualSpacing/>
    </w:pPr>
  </w:style>
  <w:style w:type="paragraph" w:styleId="afa">
    <w:name w:val="No Spacing"/>
    <w:uiPriority w:val="1"/>
    <w:qFormat/>
  </w:style>
  <w:style w:type="character" w:customStyle="1" w:styleId="af4">
    <w:name w:val="标题 字符"/>
    <w:link w:val="af3"/>
    <w:uiPriority w:val="10"/>
    <w:qFormat/>
    <w:rPr>
      <w:sz w:val="48"/>
      <w:szCs w:val="48"/>
    </w:rPr>
  </w:style>
  <w:style w:type="character" w:customStyle="1" w:styleId="ae">
    <w:name w:val="副标题 字符"/>
    <w:link w:val="ad"/>
    <w:uiPriority w:val="11"/>
    <w:qFormat/>
    <w:rPr>
      <w:sz w:val="24"/>
      <w:szCs w:val="24"/>
    </w:rPr>
  </w:style>
  <w:style w:type="paragraph" w:styleId="afb">
    <w:name w:val="Quote"/>
    <w:basedOn w:val="a1"/>
    <w:next w:val="a1"/>
    <w:link w:val="afc"/>
    <w:uiPriority w:val="29"/>
    <w:qFormat/>
    <w:pPr>
      <w:ind w:left="720" w:right="720"/>
    </w:pPr>
    <w:rPr>
      <w:i/>
    </w:rPr>
  </w:style>
  <w:style w:type="character" w:customStyle="1" w:styleId="afc">
    <w:name w:val="引用 字符"/>
    <w:link w:val="afb"/>
    <w:uiPriority w:val="29"/>
    <w:qFormat/>
    <w:rPr>
      <w:i/>
    </w:rPr>
  </w:style>
  <w:style w:type="paragraph" w:styleId="afd">
    <w:name w:val="Intense Quote"/>
    <w:basedOn w:val="a1"/>
    <w:next w:val="a1"/>
    <w:link w:val="af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e">
    <w:name w:val="明显引用 字符"/>
    <w:link w:val="afd"/>
    <w:uiPriority w:val="30"/>
    <w:qFormat/>
    <w:rPr>
      <w:i/>
    </w:rPr>
  </w:style>
  <w:style w:type="character" w:customStyle="1" w:styleId="13">
    <w:name w:val="页眉 字符1"/>
    <w:link w:val="ac"/>
    <w:uiPriority w:val="99"/>
    <w:qFormat/>
  </w:style>
  <w:style w:type="character" w:customStyle="1" w:styleId="FooterChar">
    <w:name w:val="Footer Char"/>
    <w:uiPriority w:val="99"/>
    <w:qFormat/>
  </w:style>
  <w:style w:type="character" w:customStyle="1" w:styleId="12">
    <w:name w:val="页脚 字符1"/>
    <w:link w:val="ab"/>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14"/>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14">
    <w:name w:val="普通表格1"/>
    <w:semiHidden/>
    <w:qFormat/>
    <w:rPr>
      <w:rFonts w:ascii="Calibri" w:hAnsi="Calibri" w:cs="Calibri"/>
      <w:sz w:val="21"/>
      <w:szCs w:val="22"/>
    </w:rPr>
    <w:tblPr>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0">
    <w:name w:val="脚注文本 字符"/>
    <w:link w:val="af"/>
    <w:uiPriority w:val="99"/>
    <w:qFormat/>
    <w:rPr>
      <w:sz w:val="18"/>
    </w:rPr>
  </w:style>
  <w:style w:type="character" w:customStyle="1" w:styleId="aa">
    <w:name w:val="尾注文本 字符"/>
    <w:link w:val="a9"/>
    <w:uiPriority w:val="99"/>
    <w:qFormat/>
    <w:rPr>
      <w:sz w:val="20"/>
    </w:rPr>
  </w:style>
  <w:style w:type="paragraph" w:customStyle="1" w:styleId="TOC10">
    <w:name w:val="TOC 标题1"/>
    <w:uiPriority w:val="39"/>
    <w:unhideWhenUsed/>
    <w:qFormat/>
  </w:style>
  <w:style w:type="paragraph" w:customStyle="1" w:styleId="113">
    <w:name w:val="标题 11"/>
    <w:basedOn w:val="a1"/>
    <w:next w:val="a1"/>
    <w:uiPriority w:val="9"/>
    <w:qFormat/>
    <w:pPr>
      <w:keepNext/>
      <w:keepLines/>
      <w:spacing w:before="340" w:after="330" w:line="578" w:lineRule="auto"/>
      <w:outlineLvl w:val="0"/>
    </w:pPr>
    <w:rPr>
      <w:b/>
      <w:bCs/>
      <w:sz w:val="44"/>
      <w:szCs w:val="44"/>
    </w:rPr>
  </w:style>
  <w:style w:type="paragraph" w:customStyle="1" w:styleId="212">
    <w:name w:val="标题 21"/>
    <w:basedOn w:val="a1"/>
    <w:next w:val="15"/>
    <w:uiPriority w:val="9"/>
    <w:qFormat/>
    <w:pPr>
      <w:keepNext/>
      <w:keepLines/>
      <w:spacing w:before="260" w:after="260" w:line="413" w:lineRule="auto"/>
      <w:outlineLvl w:val="1"/>
    </w:pPr>
    <w:rPr>
      <w:rFonts w:ascii="Arial" w:eastAsia="黑体" w:hAnsi="Arial"/>
      <w:b/>
      <w:sz w:val="32"/>
      <w:szCs w:val="20"/>
    </w:rPr>
  </w:style>
  <w:style w:type="paragraph" w:customStyle="1" w:styleId="15">
    <w:name w:val="正文缩进1"/>
    <w:basedOn w:val="a1"/>
    <w:link w:val="aff"/>
    <w:qFormat/>
    <w:pPr>
      <w:ind w:firstLine="420"/>
    </w:pPr>
    <w:rPr>
      <w:szCs w:val="20"/>
      <w:lang w:eastAsia="en-US"/>
    </w:rPr>
  </w:style>
  <w:style w:type="paragraph" w:customStyle="1" w:styleId="312">
    <w:name w:val="标题 31"/>
    <w:basedOn w:val="a1"/>
    <w:next w:val="a1"/>
    <w:uiPriority w:val="9"/>
    <w:qFormat/>
    <w:pPr>
      <w:keepNext/>
      <w:keepLines/>
      <w:spacing w:before="260" w:after="260" w:line="413" w:lineRule="auto"/>
      <w:outlineLvl w:val="2"/>
    </w:pPr>
    <w:rPr>
      <w:rFonts w:ascii="Arial" w:hAnsi="Arial"/>
      <w:b/>
      <w:sz w:val="32"/>
      <w:szCs w:val="20"/>
    </w:rPr>
  </w:style>
  <w:style w:type="paragraph" w:customStyle="1" w:styleId="413">
    <w:name w:val="标题 41"/>
    <w:basedOn w:val="a1"/>
    <w:next w:val="a1"/>
    <w:link w:val="40"/>
    <w:uiPriority w:val="9"/>
    <w:qFormat/>
    <w:pPr>
      <w:keepNext/>
      <w:keepLines/>
      <w:spacing w:before="280" w:after="290" w:line="376" w:lineRule="auto"/>
      <w:outlineLvl w:val="3"/>
    </w:pPr>
    <w:rPr>
      <w:rFonts w:ascii="Cambria" w:hAnsi="Cambria"/>
      <w:b/>
      <w:bCs/>
      <w:sz w:val="28"/>
      <w:szCs w:val="28"/>
      <w:lang w:eastAsia="en-US"/>
    </w:rPr>
  </w:style>
  <w:style w:type="paragraph" w:customStyle="1" w:styleId="513">
    <w:name w:val="标题 51"/>
    <w:basedOn w:val="a1"/>
    <w:next w:val="a1"/>
    <w:link w:val="50"/>
    <w:uiPriority w:val="9"/>
    <w:qFormat/>
    <w:pPr>
      <w:keepNext/>
      <w:keepLines/>
      <w:spacing w:before="280" w:after="290" w:line="376" w:lineRule="auto"/>
      <w:outlineLvl w:val="4"/>
    </w:pPr>
    <w:rPr>
      <w:b/>
      <w:bCs/>
      <w:sz w:val="28"/>
      <w:szCs w:val="28"/>
      <w:lang w:eastAsia="en-US"/>
    </w:rPr>
  </w:style>
  <w:style w:type="character" w:customStyle="1" w:styleId="16">
    <w:name w:val="默认段落字体1"/>
    <w:semiHidden/>
    <w:qFormat/>
  </w:style>
  <w:style w:type="character" w:customStyle="1" w:styleId="aff">
    <w:name w:val="正文缩进 字符"/>
    <w:link w:val="15"/>
    <w:qFormat/>
    <w:rPr>
      <w:sz w:val="21"/>
    </w:rPr>
  </w:style>
  <w:style w:type="character" w:customStyle="1" w:styleId="40">
    <w:name w:val="标题 4 字符"/>
    <w:link w:val="413"/>
    <w:uiPriority w:val="9"/>
    <w:qFormat/>
    <w:rPr>
      <w:rFonts w:ascii="Cambria" w:hAnsi="Cambria"/>
      <w:b/>
      <w:bCs/>
      <w:sz w:val="28"/>
      <w:szCs w:val="28"/>
    </w:rPr>
  </w:style>
  <w:style w:type="character" w:customStyle="1" w:styleId="50">
    <w:name w:val="标题 5 字符"/>
    <w:link w:val="513"/>
    <w:uiPriority w:val="9"/>
    <w:qFormat/>
    <w:rPr>
      <w:b/>
      <w:bCs/>
      <w:sz w:val="28"/>
      <w:szCs w:val="28"/>
    </w:rPr>
  </w:style>
  <w:style w:type="paragraph" w:customStyle="1" w:styleId="17">
    <w:name w:val="题注1"/>
    <w:basedOn w:val="a1"/>
    <w:next w:val="a1"/>
    <w:uiPriority w:val="35"/>
    <w:qFormat/>
    <w:pPr>
      <w:spacing w:before="156" w:after="156" w:line="360" w:lineRule="auto"/>
      <w:jc w:val="center"/>
    </w:pPr>
    <w:rPr>
      <w:rFonts w:ascii="Arial" w:hAnsi="Arial" w:cs="Arial"/>
      <w:sz w:val="24"/>
      <w:szCs w:val="20"/>
    </w:rPr>
  </w:style>
  <w:style w:type="paragraph" w:customStyle="1" w:styleId="18">
    <w:name w:val="文档结构图1"/>
    <w:basedOn w:val="a1"/>
    <w:semiHidden/>
    <w:qFormat/>
    <w:pPr>
      <w:shd w:val="clear" w:color="auto" w:fill="000080"/>
    </w:pPr>
  </w:style>
  <w:style w:type="paragraph" w:customStyle="1" w:styleId="19">
    <w:name w:val="批注文字1"/>
    <w:basedOn w:val="a1"/>
    <w:link w:val="aff0"/>
    <w:uiPriority w:val="99"/>
    <w:unhideWhenUsed/>
    <w:qFormat/>
    <w:pPr>
      <w:jc w:val="left"/>
    </w:pPr>
    <w:rPr>
      <w:lang w:eastAsia="en-US"/>
    </w:rPr>
  </w:style>
  <w:style w:type="character" w:customStyle="1" w:styleId="aff0">
    <w:name w:val="批注文字 字符"/>
    <w:link w:val="19"/>
    <w:uiPriority w:val="99"/>
    <w:qFormat/>
    <w:rPr>
      <w:sz w:val="21"/>
      <w:szCs w:val="24"/>
    </w:rPr>
  </w:style>
  <w:style w:type="paragraph" w:customStyle="1" w:styleId="313">
    <w:name w:val="正文文本 31"/>
    <w:basedOn w:val="a1"/>
    <w:qFormat/>
    <w:rPr>
      <w:rFonts w:ascii="楷体_GB2312" w:eastAsia="楷体_GB2312" w:hAnsi="Arial" w:cs="Arial"/>
      <w:b/>
      <w:bCs/>
      <w:color w:val="000000"/>
      <w:sz w:val="24"/>
    </w:rPr>
  </w:style>
  <w:style w:type="paragraph" w:customStyle="1" w:styleId="1a">
    <w:name w:val="正文文本1"/>
    <w:basedOn w:val="a1"/>
    <w:uiPriority w:val="99"/>
    <w:qFormat/>
    <w:pPr>
      <w:tabs>
        <w:tab w:val="left" w:pos="2020"/>
        <w:tab w:val="center" w:pos="4535"/>
      </w:tabs>
      <w:spacing w:line="500" w:lineRule="exact"/>
      <w:outlineLvl w:val="0"/>
    </w:pPr>
    <w:rPr>
      <w:rFonts w:ascii="华文彩云" w:eastAsia="华文彩云" w:hAnsi="宋体"/>
      <w:bCs/>
      <w:color w:val="000000"/>
      <w:sz w:val="28"/>
    </w:rPr>
  </w:style>
  <w:style w:type="paragraph" w:customStyle="1" w:styleId="1b">
    <w:name w:val="正文文本缩进1"/>
    <w:basedOn w:val="a1"/>
    <w:qFormat/>
    <w:pPr>
      <w:ind w:firstLine="630"/>
    </w:pPr>
    <w:rPr>
      <w:rFonts w:ascii="楷体_GB2312" w:eastAsia="楷体_GB2312"/>
      <w:sz w:val="32"/>
      <w:szCs w:val="20"/>
    </w:rPr>
  </w:style>
  <w:style w:type="paragraph" w:customStyle="1" w:styleId="1c">
    <w:name w:val="文本块1"/>
    <w:basedOn w:val="a1"/>
    <w:qFormat/>
    <w:pPr>
      <w:ind w:left="420" w:right="33"/>
      <w:jc w:val="left"/>
    </w:pPr>
    <w:rPr>
      <w:sz w:val="24"/>
      <w:szCs w:val="20"/>
    </w:rPr>
  </w:style>
  <w:style w:type="paragraph" w:customStyle="1" w:styleId="HTML1">
    <w:name w:val="HTML 地址1"/>
    <w:basedOn w:val="a1"/>
    <w:next w:val="a1"/>
    <w:link w:val="HTML"/>
    <w:uiPriority w:val="99"/>
    <w:qFormat/>
    <w:pPr>
      <w:widowControl/>
      <w:jc w:val="left"/>
    </w:pPr>
    <w:rPr>
      <w:rFonts w:ascii="Calibri" w:eastAsia="Times New Roman" w:hAnsi="Calibri"/>
      <w:i/>
      <w:iCs/>
      <w:sz w:val="24"/>
      <w:szCs w:val="20"/>
      <w:lang w:eastAsia="en-US"/>
    </w:rPr>
  </w:style>
  <w:style w:type="character" w:customStyle="1" w:styleId="HTML">
    <w:name w:val="HTML 地址 字符"/>
    <w:link w:val="HTML1"/>
    <w:uiPriority w:val="99"/>
    <w:qFormat/>
    <w:rPr>
      <w:rFonts w:ascii="Calibri" w:eastAsia="Times New Roman" w:hAnsi="Calibri"/>
      <w:i/>
      <w:iCs/>
      <w:sz w:val="24"/>
    </w:rPr>
  </w:style>
  <w:style w:type="paragraph" w:customStyle="1" w:styleId="114">
    <w:name w:val="纯文本11"/>
    <w:basedOn w:val="a1"/>
    <w:link w:val="aff1"/>
    <w:qFormat/>
    <w:rPr>
      <w:rFonts w:ascii="宋体" w:hAnsi="Courier New"/>
      <w:szCs w:val="20"/>
    </w:rPr>
  </w:style>
  <w:style w:type="character" w:customStyle="1" w:styleId="aff1">
    <w:name w:val="纯文本 字符"/>
    <w:link w:val="114"/>
    <w:qFormat/>
    <w:rPr>
      <w:rFonts w:ascii="宋体" w:eastAsia="宋体" w:hAnsi="Courier New"/>
      <w:sz w:val="21"/>
      <w:lang w:val="en-US" w:eastAsia="zh-CN" w:bidi="ar-SA"/>
    </w:rPr>
  </w:style>
  <w:style w:type="paragraph" w:customStyle="1" w:styleId="213">
    <w:name w:val="正文文本缩进 21"/>
    <w:basedOn w:val="a1"/>
    <w:qFormat/>
    <w:pPr>
      <w:spacing w:after="120" w:line="480" w:lineRule="auto"/>
      <w:ind w:left="420"/>
    </w:pPr>
  </w:style>
  <w:style w:type="paragraph" w:customStyle="1" w:styleId="1d">
    <w:name w:val="批注框文本1"/>
    <w:basedOn w:val="a1"/>
    <w:link w:val="aff2"/>
    <w:qFormat/>
    <w:rPr>
      <w:sz w:val="18"/>
      <w:szCs w:val="18"/>
      <w:lang w:eastAsia="en-US"/>
    </w:rPr>
  </w:style>
  <w:style w:type="character" w:customStyle="1" w:styleId="aff2">
    <w:name w:val="批注框文本 字符"/>
    <w:link w:val="1d"/>
    <w:qFormat/>
    <w:rPr>
      <w:sz w:val="18"/>
      <w:szCs w:val="18"/>
    </w:rPr>
  </w:style>
  <w:style w:type="paragraph" w:customStyle="1" w:styleId="1e">
    <w:name w:val="页脚1"/>
    <w:basedOn w:val="a1"/>
    <w:link w:val="aff3"/>
    <w:qFormat/>
    <w:pPr>
      <w:tabs>
        <w:tab w:val="center" w:pos="4153"/>
        <w:tab w:val="right" w:pos="8306"/>
      </w:tabs>
      <w:jc w:val="left"/>
    </w:pPr>
    <w:rPr>
      <w:sz w:val="18"/>
      <w:szCs w:val="18"/>
      <w:lang w:eastAsia="en-US"/>
    </w:rPr>
  </w:style>
  <w:style w:type="character" w:customStyle="1" w:styleId="aff3">
    <w:name w:val="页脚 字符"/>
    <w:link w:val="1e"/>
    <w:qFormat/>
    <w:rPr>
      <w:sz w:val="18"/>
      <w:szCs w:val="18"/>
    </w:rPr>
  </w:style>
  <w:style w:type="paragraph" w:customStyle="1" w:styleId="1f">
    <w:name w:val="页眉1"/>
    <w:basedOn w:val="a1"/>
    <w:link w:val="aff4"/>
    <w:qFormat/>
    <w:pPr>
      <w:pBdr>
        <w:bottom w:val="single" w:sz="6" w:space="1" w:color="000000"/>
      </w:pBdr>
      <w:tabs>
        <w:tab w:val="center" w:pos="4153"/>
        <w:tab w:val="right" w:pos="8306"/>
      </w:tabs>
      <w:jc w:val="center"/>
    </w:pPr>
    <w:rPr>
      <w:sz w:val="18"/>
      <w:szCs w:val="18"/>
      <w:lang w:eastAsia="en-US"/>
    </w:rPr>
  </w:style>
  <w:style w:type="character" w:customStyle="1" w:styleId="aff4">
    <w:name w:val="页眉 字符"/>
    <w:link w:val="1f"/>
    <w:qFormat/>
    <w:rPr>
      <w:sz w:val="18"/>
      <w:szCs w:val="18"/>
    </w:rPr>
  </w:style>
  <w:style w:type="paragraph" w:customStyle="1" w:styleId="314">
    <w:name w:val="正文文本缩进 31"/>
    <w:basedOn w:val="a1"/>
    <w:uiPriority w:val="99"/>
    <w:qFormat/>
    <w:pPr>
      <w:ind w:firstLine="420"/>
    </w:pPr>
    <w:rPr>
      <w:rFonts w:eastAsia="楷体_GB2312"/>
    </w:rPr>
  </w:style>
  <w:style w:type="paragraph" w:customStyle="1" w:styleId="2110">
    <w:name w:val="正文文本 211"/>
    <w:basedOn w:val="a1"/>
    <w:link w:val="22"/>
    <w:qFormat/>
    <w:pPr>
      <w:spacing w:line="440" w:lineRule="exact"/>
    </w:pPr>
    <w:rPr>
      <w:rFonts w:ascii="楷体_GB2312" w:eastAsia="楷体_GB2312"/>
      <w:sz w:val="28"/>
      <w:lang w:eastAsia="en-US"/>
    </w:rPr>
  </w:style>
  <w:style w:type="character" w:customStyle="1" w:styleId="22">
    <w:name w:val="正文文本 2 字符"/>
    <w:link w:val="2110"/>
    <w:qFormat/>
    <w:rPr>
      <w:rFonts w:ascii="楷体_GB2312" w:eastAsia="楷体_GB2312"/>
      <w:sz w:val="28"/>
      <w:szCs w:val="24"/>
    </w:rPr>
  </w:style>
  <w:style w:type="paragraph" w:customStyle="1" w:styleId="1f0">
    <w:name w:val="批注主题1"/>
    <w:basedOn w:val="19"/>
    <w:next w:val="19"/>
    <w:link w:val="aff5"/>
    <w:qFormat/>
    <w:rPr>
      <w:b/>
      <w:bCs/>
    </w:rPr>
  </w:style>
  <w:style w:type="character" w:customStyle="1" w:styleId="aff5">
    <w:name w:val="批注主题 字符"/>
    <w:link w:val="1f0"/>
    <w:qFormat/>
    <w:rPr>
      <w:b/>
      <w:bCs/>
      <w:sz w:val="21"/>
      <w:szCs w:val="24"/>
    </w:rPr>
  </w:style>
  <w:style w:type="paragraph" w:customStyle="1" w:styleId="214">
    <w:name w:val="正文文本首行缩进 21"/>
    <w:basedOn w:val="1b"/>
    <w:qFormat/>
    <w:pPr>
      <w:widowControl/>
      <w:spacing w:after="120"/>
      <w:ind w:left="420" w:firstLine="420"/>
    </w:pPr>
    <w:rPr>
      <w:rFonts w:ascii="仿宋_GB2312" w:eastAsia="仿宋_GB2312"/>
      <w:color w:val="FF6600"/>
      <w:sz w:val="21"/>
    </w:rPr>
  </w:style>
  <w:style w:type="table" w:customStyle="1" w:styleId="1f1">
    <w:name w:val="网格型1"/>
    <w:basedOn w:val="14"/>
    <w:qFormat/>
    <w:tblPr/>
  </w:style>
  <w:style w:type="character" w:customStyle="1" w:styleId="1f2">
    <w:name w:val="要点1"/>
    <w:qFormat/>
  </w:style>
  <w:style w:type="character" w:customStyle="1" w:styleId="1f3">
    <w:name w:val="页码1"/>
    <w:qFormat/>
  </w:style>
  <w:style w:type="character" w:customStyle="1" w:styleId="1f4">
    <w:name w:val="访问过的超链接1"/>
    <w:qFormat/>
    <w:rPr>
      <w:color w:val="800080"/>
      <w:u w:val="none"/>
    </w:rPr>
  </w:style>
  <w:style w:type="character" w:customStyle="1" w:styleId="1f5">
    <w:name w:val="强调1"/>
    <w:qFormat/>
  </w:style>
  <w:style w:type="character" w:customStyle="1" w:styleId="HTML10">
    <w:name w:val="HTML 定义1"/>
    <w:qFormat/>
  </w:style>
  <w:style w:type="character" w:customStyle="1" w:styleId="HTML11">
    <w:name w:val="HTML 打字机1"/>
    <w:qFormat/>
    <w:rPr>
      <w:rFonts w:ascii="monospace" w:eastAsia="monospace" w:hAnsi="monospace" w:cs="monospace"/>
      <w:sz w:val="20"/>
    </w:rPr>
  </w:style>
  <w:style w:type="character" w:customStyle="1" w:styleId="HTML12">
    <w:name w:val="HTML 缩写1"/>
    <w:qFormat/>
  </w:style>
  <w:style w:type="character" w:customStyle="1" w:styleId="HTML13">
    <w:name w:val="HTML 变量1"/>
    <w:qFormat/>
  </w:style>
  <w:style w:type="character" w:customStyle="1" w:styleId="1f6">
    <w:name w:val="超链接1"/>
    <w:qFormat/>
    <w:rPr>
      <w:color w:val="0000FF"/>
      <w:u w:val="none"/>
    </w:rPr>
  </w:style>
  <w:style w:type="character" w:customStyle="1" w:styleId="HTML14">
    <w:name w:val="HTML 代码1"/>
    <w:qFormat/>
    <w:rPr>
      <w:rFonts w:ascii="monospace" w:eastAsia="monospace" w:hAnsi="monospace" w:cs="monospace"/>
      <w:sz w:val="20"/>
    </w:rPr>
  </w:style>
  <w:style w:type="character" w:customStyle="1" w:styleId="1f7">
    <w:name w:val="批注引用1"/>
    <w:qFormat/>
    <w:rPr>
      <w:sz w:val="21"/>
      <w:szCs w:val="21"/>
    </w:rPr>
  </w:style>
  <w:style w:type="character" w:customStyle="1" w:styleId="HTML15">
    <w:name w:val="HTML 引文1"/>
    <w:qFormat/>
  </w:style>
  <w:style w:type="character" w:customStyle="1" w:styleId="HTML16">
    <w:name w:val="HTML 键盘1"/>
    <w:qFormat/>
    <w:rPr>
      <w:rFonts w:ascii="monospace" w:eastAsia="monospace" w:hAnsi="monospace" w:cs="monospace"/>
      <w:sz w:val="20"/>
    </w:rPr>
  </w:style>
  <w:style w:type="character" w:customStyle="1" w:styleId="HTML17">
    <w:name w:val="HTML 样本1"/>
    <w:qFormat/>
    <w:rPr>
      <w:rFonts w:ascii="monospace" w:eastAsia="monospace" w:hAnsi="monospace" w:cs="monospace"/>
    </w:rPr>
  </w:style>
  <w:style w:type="character" w:customStyle="1" w:styleId="FontStyle30">
    <w:name w:val="Font Style30"/>
    <w:qFormat/>
    <w:rPr>
      <w:rFonts w:ascii="宋体" w:eastAsia="宋体" w:cs="宋体"/>
      <w:sz w:val="14"/>
      <w:szCs w:val="14"/>
    </w:rPr>
  </w:style>
  <w:style w:type="character" w:customStyle="1" w:styleId="glyphicon">
    <w:name w:val="glyphicon"/>
    <w:qFormat/>
  </w:style>
  <w:style w:type="character" w:customStyle="1" w:styleId="FontStyle36">
    <w:name w:val="Font Style36"/>
    <w:qFormat/>
    <w:rPr>
      <w:rFonts w:ascii="宋体" w:eastAsia="宋体" w:cs="宋体"/>
      <w:sz w:val="16"/>
      <w:szCs w:val="16"/>
    </w:rPr>
  </w:style>
  <w:style w:type="character" w:customStyle="1" w:styleId="houram">
    <w:name w:val="hour_am"/>
    <w:qFormat/>
  </w:style>
  <w:style w:type="character" w:customStyle="1" w:styleId="old">
    <w:name w:val="old"/>
    <w:qFormat/>
    <w:rPr>
      <w:color w:val="999999"/>
    </w:rPr>
  </w:style>
  <w:style w:type="character" w:customStyle="1" w:styleId="2Char">
    <w:name w:val="标题 2 Char"/>
    <w:qFormat/>
    <w:rPr>
      <w:rFonts w:ascii="Arial" w:eastAsia="黑体" w:hAnsi="Arial"/>
      <w:b/>
      <w:sz w:val="32"/>
      <w:lang w:val="en-US" w:eastAsia="zh-CN"/>
    </w:rPr>
  </w:style>
  <w:style w:type="character" w:customStyle="1" w:styleId="hover">
    <w:name w:val="hover"/>
    <w:qFormat/>
    <w:rPr>
      <w:shd w:val="clear" w:color="auto" w:fill="EEEEEE"/>
    </w:rPr>
  </w:style>
  <w:style w:type="character" w:customStyle="1" w:styleId="hourpm">
    <w:name w:val="hour_pm"/>
    <w:qFormat/>
  </w:style>
  <w:style w:type="character" w:customStyle="1" w:styleId="FontStyle28">
    <w:name w:val="Font Style28"/>
    <w:qFormat/>
    <w:rPr>
      <w:rFonts w:ascii="Constantia" w:hAnsi="Constantia" w:cs="Constantia"/>
      <w:sz w:val="28"/>
      <w:szCs w:val="28"/>
    </w:rPr>
  </w:style>
  <w:style w:type="character" w:customStyle="1" w:styleId="FontStyle29">
    <w:name w:val="Font Style29"/>
    <w:qFormat/>
    <w:rPr>
      <w:rFonts w:ascii="Arial" w:hAnsi="Arial" w:cs="Arial"/>
      <w:sz w:val="14"/>
      <w:szCs w:val="14"/>
    </w:rPr>
  </w:style>
  <w:style w:type="character" w:customStyle="1" w:styleId="FontStyle37">
    <w:name w:val="Font Style37"/>
    <w:qFormat/>
    <w:rPr>
      <w:rFonts w:ascii="Arial" w:hAnsi="Arial" w:cs="Arial"/>
      <w:sz w:val="16"/>
      <w:szCs w:val="16"/>
    </w:rPr>
  </w:style>
  <w:style w:type="character" w:customStyle="1" w:styleId="PlainTextChar">
    <w:name w:val="Plain Text Char"/>
    <w:qFormat/>
    <w:rPr>
      <w:rFonts w:ascii="宋体" w:eastAsia="宋体" w:hAnsi="Courier New"/>
      <w:sz w:val="21"/>
      <w:lang w:val="en-US" w:eastAsia="zh-CN" w:bidi="ar-SA"/>
    </w:rPr>
  </w:style>
  <w:style w:type="paragraph" w:customStyle="1" w:styleId="Default">
    <w:name w:val="Default"/>
    <w:qFormat/>
    <w:pPr>
      <w:widowControl w:val="0"/>
    </w:pPr>
    <w:rPr>
      <w:rFonts w:ascii="仿宋" w:eastAsia="仿宋" w:cs="仿宋"/>
      <w:color w:val="000000"/>
      <w:sz w:val="24"/>
      <w:szCs w:val="24"/>
    </w:rPr>
  </w:style>
  <w:style w:type="paragraph" w:customStyle="1" w:styleId="ParaCharCharCharCharCharCharCharCharChar1CharCharCharCharCharCharChar">
    <w:name w:val="默认段落字体 Para Char Char Char Char Char Char Char Char Char1 Char Char Char Char Char Char Char"/>
    <w:basedOn w:val="18"/>
    <w:qFormat/>
    <w:rPr>
      <w:rFonts w:ascii="Tahoma" w:hAnsi="Tahoma"/>
      <w:sz w:val="24"/>
    </w:rPr>
  </w:style>
  <w:style w:type="paragraph" w:customStyle="1" w:styleId="Style9">
    <w:name w:val="Style9"/>
    <w:basedOn w:val="a1"/>
    <w:qFormat/>
    <w:pPr>
      <w:jc w:val="left"/>
    </w:pPr>
    <w:rPr>
      <w:rFonts w:ascii="宋体"/>
      <w:sz w:val="24"/>
    </w:rPr>
  </w:style>
  <w:style w:type="paragraph" w:customStyle="1" w:styleId="Char">
    <w:name w:val="Char"/>
    <w:basedOn w:val="a1"/>
    <w:qFormat/>
    <w:pPr>
      <w:tabs>
        <w:tab w:val="left" w:pos="360"/>
      </w:tabs>
    </w:pPr>
    <w:rPr>
      <w:sz w:val="24"/>
    </w:rPr>
  </w:style>
  <w:style w:type="paragraph" w:customStyle="1" w:styleId="CharCharChar1CharCharCharChar">
    <w:name w:val="Char Char Char1 Char Char Char Char"/>
    <w:basedOn w:val="a1"/>
    <w:qFormat/>
    <w:pPr>
      <w:widowControl/>
      <w:spacing w:after="160" w:line="240" w:lineRule="exact"/>
      <w:jc w:val="left"/>
    </w:pPr>
    <w:rPr>
      <w:rFonts w:ascii="宋体" w:hAnsi="宋体"/>
      <w:b/>
      <w:sz w:val="28"/>
      <w:szCs w:val="28"/>
    </w:rPr>
  </w:style>
  <w:style w:type="paragraph" w:customStyle="1" w:styleId="Style10">
    <w:name w:val="Style10"/>
    <w:basedOn w:val="a1"/>
    <w:qFormat/>
    <w:pPr>
      <w:jc w:val="left"/>
    </w:pPr>
    <w:rPr>
      <w:rFonts w:ascii="宋体"/>
      <w:sz w:val="24"/>
    </w:rPr>
  </w:style>
  <w:style w:type="paragraph" w:customStyle="1" w:styleId="aff6">
    <w:name w:val="首行缩进"/>
    <w:basedOn w:val="a1"/>
    <w:qFormat/>
    <w:pPr>
      <w:spacing w:line="360" w:lineRule="auto"/>
      <w:ind w:firstLine="420"/>
    </w:pPr>
    <w:rPr>
      <w:sz w:val="20"/>
    </w:rPr>
  </w:style>
  <w:style w:type="paragraph" w:customStyle="1" w:styleId="aff7">
    <w:name w:val="普通正文"/>
    <w:basedOn w:val="a1"/>
    <w:qFormat/>
    <w:pPr>
      <w:spacing w:before="120" w:after="120" w:line="360" w:lineRule="auto"/>
      <w:ind w:firstLine="480"/>
      <w:jc w:val="left"/>
    </w:pPr>
    <w:rPr>
      <w:rFonts w:ascii="Arial" w:hAnsi="Arial"/>
      <w:sz w:val="24"/>
    </w:rPr>
  </w:style>
  <w:style w:type="paragraph" w:customStyle="1" w:styleId="a">
    <w:name w:val="要点标题"/>
    <w:basedOn w:val="a1"/>
    <w:qFormat/>
    <w:pPr>
      <w:numPr>
        <w:numId w:val="1"/>
      </w:numPr>
      <w:jc w:val="left"/>
    </w:pPr>
    <w:rPr>
      <w:rFonts w:ascii="宋体" w:hAnsi="宋体"/>
      <w:b/>
      <w:sz w:val="24"/>
    </w:rPr>
  </w:style>
  <w:style w:type="paragraph" w:customStyle="1" w:styleId="aff8">
    <w:name w:val="文档正文"/>
    <w:basedOn w:val="a1"/>
    <w:qFormat/>
    <w:pPr>
      <w:spacing w:line="480" w:lineRule="atLeast"/>
      <w:ind w:firstLine="567"/>
    </w:pPr>
    <w:rPr>
      <w:rFonts w:ascii="仿宋_GB2312"/>
      <w:szCs w:val="20"/>
    </w:rPr>
  </w:style>
  <w:style w:type="paragraph" w:customStyle="1" w:styleId="CharCharCharChar">
    <w:name w:val="Char Char Char Char"/>
    <w:basedOn w:val="18"/>
    <w:qFormat/>
    <w:pPr>
      <w:spacing w:line="360" w:lineRule="auto"/>
    </w:pPr>
    <w:rPr>
      <w:rFonts w:ascii="Tahoma" w:hAnsi="Tahoma"/>
      <w:sz w:val="24"/>
    </w:rPr>
  </w:style>
  <w:style w:type="paragraph" w:customStyle="1" w:styleId="Char11">
    <w:name w:val="Char11"/>
    <w:basedOn w:val="a1"/>
    <w:qFormat/>
    <w:pPr>
      <w:tabs>
        <w:tab w:val="left" w:pos="420"/>
      </w:tabs>
      <w:ind w:left="420" w:hanging="420"/>
      <w:jc w:val="left"/>
    </w:pPr>
    <w:rPr>
      <w:szCs w:val="20"/>
    </w:rPr>
  </w:style>
  <w:style w:type="paragraph" w:customStyle="1" w:styleId="aff9">
    <w:name w:val="正文（无缩进）"/>
    <w:basedOn w:val="a1"/>
    <w:qFormat/>
    <w:pPr>
      <w:spacing w:line="360" w:lineRule="auto"/>
    </w:pPr>
    <w:rPr>
      <w:rFonts w:ascii="Calibri" w:hAnsi="Calibri"/>
      <w:sz w:val="24"/>
      <w:szCs w:val="21"/>
    </w:rPr>
  </w:style>
  <w:style w:type="paragraph" w:customStyle="1" w:styleId="Style11">
    <w:name w:val="Style11"/>
    <w:basedOn w:val="a1"/>
    <w:qFormat/>
    <w:pPr>
      <w:spacing w:line="446" w:lineRule="exact"/>
      <w:jc w:val="left"/>
    </w:pPr>
    <w:rPr>
      <w:rFonts w:ascii="宋体"/>
      <w:sz w:val="24"/>
    </w:rPr>
  </w:style>
  <w:style w:type="paragraph" w:customStyle="1" w:styleId="1f8">
    <w:name w:val="样式1"/>
    <w:basedOn w:val="a1"/>
    <w:qFormat/>
    <w:pPr>
      <w:tabs>
        <w:tab w:val="left" w:pos="1110"/>
      </w:tabs>
      <w:ind w:left="432" w:firstLine="288"/>
    </w:pPr>
    <w:rPr>
      <w:rFonts w:ascii="宋体" w:hAnsi="宋体"/>
      <w:szCs w:val="21"/>
    </w:rPr>
  </w:style>
  <w:style w:type="paragraph" w:customStyle="1" w:styleId="Style56">
    <w:name w:val="_Style 56"/>
    <w:basedOn w:val="18"/>
    <w:qFormat/>
    <w:pPr>
      <w:spacing w:line="436" w:lineRule="exact"/>
    </w:pPr>
    <w:rPr>
      <w:szCs w:val="20"/>
    </w:rPr>
  </w:style>
  <w:style w:type="paragraph" w:customStyle="1" w:styleId="CharChar1CharCharCharCharCharChar">
    <w:name w:val="Char Char1 Char Char Char Char Char Char"/>
    <w:basedOn w:val="a1"/>
    <w:qFormat/>
    <w:pPr>
      <w:widowControl/>
      <w:jc w:val="center"/>
    </w:pPr>
    <w:rPr>
      <w:rFonts w:ascii="宋体" w:hAnsi="宋体"/>
      <w:b/>
      <w:sz w:val="24"/>
      <w:lang w:eastAsia="en-US"/>
    </w:rPr>
  </w:style>
  <w:style w:type="paragraph" w:customStyle="1" w:styleId="Char1">
    <w:name w:val="Char1"/>
    <w:basedOn w:val="a1"/>
    <w:qFormat/>
    <w:pPr>
      <w:tabs>
        <w:tab w:val="left" w:pos="840"/>
      </w:tabs>
      <w:ind w:left="840" w:hanging="420"/>
    </w:pPr>
    <w:rPr>
      <w:sz w:val="24"/>
    </w:rPr>
  </w:style>
  <w:style w:type="paragraph" w:customStyle="1" w:styleId="a0">
    <w:name w:val="我的样式"/>
    <w:basedOn w:val="113"/>
    <w:next w:val="a1"/>
    <w:qFormat/>
    <w:pPr>
      <w:numPr>
        <w:numId w:val="2"/>
      </w:numPr>
      <w:spacing w:line="360" w:lineRule="auto"/>
    </w:pPr>
    <w:rPr>
      <w:rFonts w:ascii="仿宋_GB2312" w:eastAsia="仿宋_GB2312"/>
      <w:sz w:val="32"/>
      <w:szCs w:val="30"/>
    </w:rPr>
  </w:style>
  <w:style w:type="paragraph" w:customStyle="1" w:styleId="affa">
    <w:name w:val="表格正文"/>
    <w:qFormat/>
    <w:pPr>
      <w:spacing w:line="0" w:lineRule="atLeast"/>
    </w:pPr>
    <w:rPr>
      <w:sz w:val="24"/>
      <w:szCs w:val="24"/>
      <w:lang w:bidi="he-IL"/>
    </w:rPr>
  </w:style>
  <w:style w:type="paragraph" w:customStyle="1" w:styleId="CharCharCharCharCharCharCharCharCharCharCharCharChar">
    <w:name w:val="Char Char Char Char Char Char Char Char Char Char Char Char Char"/>
    <w:basedOn w:val="a1"/>
    <w:qFormat/>
    <w:pPr>
      <w:widowControl/>
      <w:spacing w:after="160" w:line="240" w:lineRule="exact"/>
      <w:jc w:val="left"/>
    </w:pPr>
    <w:rPr>
      <w:rFonts w:ascii="Verdana" w:hAnsi="Verdana"/>
      <w:sz w:val="20"/>
      <w:szCs w:val="20"/>
      <w:lang w:eastAsia="en-US"/>
    </w:rPr>
  </w:style>
  <w:style w:type="paragraph" w:customStyle="1" w:styleId="1">
    <w:name w:val="标题1"/>
    <w:basedOn w:val="113"/>
    <w:next w:val="a1"/>
    <w:qFormat/>
    <w:pPr>
      <w:numPr>
        <w:numId w:val="3"/>
      </w:numPr>
      <w:spacing w:line="578" w:lineRule="atLeast"/>
      <w:jc w:val="left"/>
    </w:pPr>
  </w:style>
  <w:style w:type="paragraph" w:customStyle="1" w:styleId="Char10">
    <w:name w:val="正文（缩进） Char1"/>
    <w:basedOn w:val="a1"/>
    <w:qFormat/>
    <w:pPr>
      <w:spacing w:before="156" w:after="156" w:line="360" w:lineRule="auto"/>
      <w:ind w:firstLine="480"/>
    </w:pPr>
    <w:rPr>
      <w:sz w:val="24"/>
    </w:rPr>
  </w:style>
  <w:style w:type="paragraph" w:customStyle="1" w:styleId="1f9">
    <w:name w:val="修订1"/>
    <w:uiPriority w:val="99"/>
    <w:semiHidden/>
    <w:qFormat/>
    <w:rPr>
      <w:sz w:val="21"/>
      <w:szCs w:val="24"/>
    </w:rPr>
  </w:style>
  <w:style w:type="paragraph" w:customStyle="1" w:styleId="Style12">
    <w:name w:val="Style12"/>
    <w:basedOn w:val="a1"/>
    <w:qFormat/>
    <w:pPr>
      <w:jc w:val="left"/>
    </w:pPr>
    <w:rPr>
      <w:rFonts w:ascii="宋体"/>
      <w:sz w:val="24"/>
    </w:rPr>
  </w:style>
  <w:style w:type="paragraph" w:customStyle="1" w:styleId="1fa">
    <w:name w:val="纯文本1"/>
    <w:basedOn w:val="a1"/>
    <w:qFormat/>
    <w:rPr>
      <w:rFonts w:ascii="宋体" w:hAnsi="Courier New"/>
      <w:szCs w:val="20"/>
    </w:rPr>
  </w:style>
  <w:style w:type="table" w:customStyle="1" w:styleId="TableGrid1">
    <w:name w:val="TableGrid1"/>
    <w:qFormat/>
    <w:tblPr>
      <w:tblCellMar>
        <w:top w:w="0" w:type="dxa"/>
        <w:left w:w="0" w:type="dxa"/>
        <w:bottom w:w="0" w:type="dxa"/>
        <w:right w:w="0" w:type="dxa"/>
      </w:tblCellMar>
    </w:tblPr>
  </w:style>
  <w:style w:type="paragraph" w:customStyle="1" w:styleId="1fb">
    <w:name w:val="列表段落1"/>
    <w:basedOn w:val="a1"/>
    <w:uiPriority w:val="34"/>
    <w:qFormat/>
    <w:pPr>
      <w:ind w:firstLine="420"/>
    </w:pPr>
  </w:style>
  <w:style w:type="paragraph" w:customStyle="1" w:styleId="215">
    <w:name w:val="正文文本 21"/>
    <w:basedOn w:val="a1"/>
    <w:qFormat/>
    <w:pPr>
      <w:spacing w:line="440" w:lineRule="exact"/>
    </w:pPr>
    <w:rPr>
      <w:rFonts w:ascii="楷体_GB2312" w:eastAsia="楷体_GB2312"/>
      <w:sz w:val="28"/>
      <w:lang w:eastAsia="en-US"/>
    </w:rPr>
  </w:style>
  <w:style w:type="character" w:customStyle="1" w:styleId="1fc">
    <w:name w:val="未处理的提及1"/>
    <w:uiPriority w:val="99"/>
    <w:unhideWhenUsed/>
    <w:qFormat/>
    <w:rPr>
      <w:color w:val="605E5C"/>
      <w:shd w:val="clear" w:color="auto" w:fill="E1DFDD"/>
    </w:rPr>
  </w:style>
  <w:style w:type="paragraph" w:customStyle="1" w:styleId="TableParagraph">
    <w:name w:val="Table Paragraph"/>
    <w:basedOn w:val="a1"/>
    <w:uiPriority w:val="1"/>
    <w:qFormat/>
    <w:rPr>
      <w:rFonts w:ascii="宋体" w:hAnsi="宋体" w:cs="宋体"/>
    </w:rPr>
  </w:style>
  <w:style w:type="paragraph" w:customStyle="1" w:styleId="p0">
    <w:name w:val="p0"/>
    <w:basedOn w:val="a1"/>
    <w:qFormat/>
    <w:pPr>
      <w:widowControl/>
    </w:pPr>
    <w:rPr>
      <w:szCs w:val="21"/>
    </w:rPr>
  </w:style>
  <w:style w:type="paragraph" w:customStyle="1" w:styleId="CharCharChar1CharCharCharChar1">
    <w:name w:val="Char Char Char1 Char Char Char Char1"/>
    <w:basedOn w:val="a1"/>
    <w:qFormat/>
    <w:pPr>
      <w:widowControl/>
      <w:spacing w:after="160" w:line="240" w:lineRule="exact"/>
      <w:jc w:val="left"/>
    </w:pPr>
    <w:rPr>
      <w:rFonts w:ascii="宋体" w:hAnsi="宋体"/>
      <w:b/>
      <w:sz w:val="28"/>
      <w:szCs w:val="28"/>
    </w:rPr>
  </w:style>
  <w:style w:type="paragraph" w:customStyle="1" w:styleId="CharCharCharCharCharCharCharCharCharCharCharCharChar1">
    <w:name w:val="Char Char Char Char Char Char Char Char Char Char Char Char Char1"/>
    <w:basedOn w:val="a1"/>
    <w:qFormat/>
    <w:pPr>
      <w:widowControl/>
      <w:spacing w:after="160" w:line="240" w:lineRule="exact"/>
      <w:jc w:val="left"/>
    </w:pPr>
    <w:rPr>
      <w:rFonts w:ascii="Verdana" w:hAnsi="Verdana"/>
      <w:sz w:val="20"/>
      <w:szCs w:val="20"/>
      <w:lang w:eastAsia="en-US"/>
    </w:rPr>
  </w:style>
  <w:style w:type="paragraph" w:customStyle="1" w:styleId="Style88">
    <w:name w:val="_Style 88"/>
    <w:uiPriority w:val="99"/>
    <w:semiHidden/>
    <w:qFormat/>
    <w:rPr>
      <w:sz w:val="21"/>
      <w:szCs w:val="24"/>
    </w:rPr>
  </w:style>
  <w:style w:type="paragraph" w:customStyle="1" w:styleId="1fd">
    <w:name w:val="正文1"/>
    <w:basedOn w:val="1f8"/>
    <w:next w:val="a1"/>
    <w:qFormat/>
    <w:pPr>
      <w:spacing w:before="120" w:after="120" w:line="180" w:lineRule="auto"/>
      <w:ind w:left="220" w:firstLine="200"/>
      <w:contextualSpacing/>
    </w:pPr>
    <w:rPr>
      <w:rFonts w:ascii="Calibri" w:eastAsia="Adobe 仿宋 Std R" w:hAnsi="Calibri"/>
    </w:rPr>
  </w:style>
  <w:style w:type="paragraph" w:customStyle="1" w:styleId="1fe">
    <w:name w:val="日期1"/>
    <w:basedOn w:val="a1"/>
    <w:next w:val="a1"/>
    <w:link w:val="affb"/>
    <w:qFormat/>
    <w:pPr>
      <w:ind w:left="100"/>
    </w:pPr>
    <w:rPr>
      <w:rFonts w:ascii="黑体" w:eastAsia="黑体"/>
      <w:sz w:val="72"/>
    </w:rPr>
  </w:style>
  <w:style w:type="character" w:customStyle="1" w:styleId="affb">
    <w:name w:val="日期 字符"/>
    <w:link w:val="1fe"/>
    <w:qFormat/>
    <w:rPr>
      <w:rFonts w:ascii="黑体" w:eastAsia="黑体"/>
      <w:sz w:val="72"/>
      <w:szCs w:val="24"/>
    </w:rPr>
  </w:style>
  <w:style w:type="character" w:customStyle="1" w:styleId="a7">
    <w:name w:val="正文文本 字符"/>
    <w:link w:val="a6"/>
    <w:rPr>
      <w:rFonts w:ascii="方正大黑简体" w:eastAsia="方正大黑简体"/>
      <w:kern w:val="44"/>
      <w:position w:val="6"/>
      <w:sz w:val="30"/>
    </w:rPr>
  </w:style>
  <w:style w:type="character" w:customStyle="1" w:styleId="1ff">
    <w:name w:val="正文文本 字符1"/>
    <w:basedOn w:val="a2"/>
    <w:uiPriority w:val="99"/>
    <w:semiHidden/>
    <w:rPr>
      <w:sz w:val="21"/>
      <w:szCs w:val="24"/>
    </w:rPr>
  </w:style>
  <w:style w:type="table" w:customStyle="1" w:styleId="TableNormal">
    <w:name w:val="Table Normal"/>
    <w:basedOn w:val="a3"/>
    <w:qFormat/>
    <w:rPr>
      <w:rFonts w:eastAsia="Times New Roman"/>
    </w:rPr>
    <w:tblPr>
      <w:tblCellMar>
        <w:left w:w="0" w:type="dxa"/>
        <w:right w:w="0" w:type="dxa"/>
      </w:tblCellMar>
    </w:tblPr>
  </w:style>
  <w:style w:type="character" w:styleId="affc">
    <w:name w:val="Unresolved Mention"/>
    <w:basedOn w:val="a2"/>
    <w:uiPriority w:val="99"/>
    <w:semiHidden/>
    <w:unhideWhenUsed/>
    <w:rsid w:val="00F93E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czj.huaian.gov.cn/col/13924_326175/index.html&#65289;&#33258;&#34892;&#20813;&#36153;&#19979;&#36733;&#25307;&#26631;&#25991;&#20214;&#65292;&#24182;&#20110;2026&#24180;11&#26376;" TargetMode="External"/><Relationship Id="rId4" Type="http://schemas.openxmlformats.org/officeDocument/2006/relationships/styles" Target="styles.xml"/><Relationship Id="rId9" Type="http://schemas.openxmlformats.org/officeDocument/2006/relationships/hyperlink" Target="http://czj.huaian.gov.cn/col/13924_326175/index.html&#65289;&#33258;&#34892;&#20813;&#36153;&#19979;&#36733;&#25307;&#26631;&#25991;&#20214;&#65292;&#24182;&#20110;2026&#24180;11&#26376;"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987a75d0-4e26-4e12-aa60-8170c94f42f4</errorID>
      <errorWord>:</errorWord>
      <group>L1_Format</group>
      <groupName>格式问题</groupName>
      <ability>L2_HalfPunc_CN</ability>
      <abilityName>全半角问题</abilityName>
      <candidateList>
        <item>：</item>
      </candidateList>
      <explain>文本全半角错误。</explain>
      <paraID>4EE7DCB8</paraID>
      <start>4</start>
      <end>5</end>
      <status>unmodified</status>
      <modifiedWord/>
      <trackRevisions>false</trackRevisions>
    </reviewItem>
    <reviewItem>
      <errorID>6fe4542b-0c1c-485d-ba7c-861972e3a778</errorID>
      <errorWord>:</errorWord>
      <group>L1_Format</group>
      <groupName>格式问题</groupName>
      <ability>L2_HalfPunc_CN</ability>
      <abilityName>全半角问题</abilityName>
      <candidateList>
        <item>：</item>
      </candidateList>
      <explain>文本全半角错误。</explain>
      <paraID>2945F505</paraID>
      <start>4</start>
      <end>5</end>
      <status>unmodified</status>
      <modifiedWord/>
      <trackRevisions>false</trackRevisions>
    </reviewItem>
    <reviewItem>
      <errorID>48f47366-ee28-4dde-bafe-380a3ad6e7ce</errorID>
      <errorWord>:</errorWord>
      <group>L1_Format</group>
      <groupName>格式问题</groupName>
      <ability>L2_HalfPunc_CN</ability>
      <abilityName>全半角问题</abilityName>
      <candidateList>
        <item>：</item>
      </candidateList>
      <explain>文本全半角错误。</explain>
      <paraID>5A835983</paraID>
      <start>7</start>
      <end>8</end>
      <status>unmodified</status>
      <modifiedWord/>
      <trackRevisions>false</trackRevisions>
    </reviewItem>
    <reviewItem>
      <errorID>de578c80-8df8-4564-a2c7-f3f9880645cf</errorID>
      <errorWord>:</errorWord>
      <group>L1_Format</group>
      <groupName>格式问题</groupName>
      <ability>L2_HalfPunc_CN</ability>
      <abilityName>全半角问题</abilityName>
      <candidateList>
        <item>：</item>
      </candidateList>
      <explain>文本全半角错误。</explain>
      <paraID>3016566C</paraID>
      <start>7</start>
      <end>8</end>
      <status>unmodified</status>
      <modifiedWord/>
      <trackRevisions>false</trackRevisions>
    </reviewItem>
    <reviewItem>
      <errorID>45c12136-724c-4856-a487-f5417a0fc263</errorID>
      <errorWord>:</errorWord>
      <group>L1_Format</group>
      <groupName>格式问题</groupName>
      <ability>L2_HalfPunc_CN</ability>
      <abilityName>全半角问题</abilityName>
      <candidateList>
        <item>：</item>
      </candidateList>
      <explain>文本全半角错误。</explain>
      <paraID>1C782DE8</paraID>
      <start>7</start>
      <end>8</end>
      <status>unmodified</status>
      <modifiedWord/>
      <trackRevisions>false</trackRevisions>
    </reviewItem>
    <reviewItem>
      <errorID>9aa17761-fd8b-4b88-a609-55a9340a4411</errorID>
      <errorWord>：</errorWord>
      <group>L1_Format</group>
      <groupName>格式问题</groupName>
      <ability>L2_HalfPunc_CN</ability>
      <abilityName>全半角问题</abilityName>
      <candidateList>
        <item>:</item>
      </candidateList>
      <explain>文本全半角错误。</explain>
      <paraID>1C782DE8</paraID>
      <start>18</start>
      <end>19</end>
      <status>unmodified</status>
      <modifiedWord/>
      <trackRevisions>false</trackRevisions>
    </reviewItem>
    <reviewItem>
      <errorID>50678473-9094-4363-b89c-824cc96a527d</errorID>
      <errorWord>:</errorWord>
      <group>L1_Format</group>
      <groupName>格式问题</groupName>
      <ability>L2_HalfPunc_CN</ability>
      <abilityName>全半角问题</abilityName>
      <candidateList>
        <item>：</item>
      </candidateList>
      <explain>文本全半角错误。</explain>
      <paraID>179B6D9C</paraID>
      <start>11</start>
      <end>12</end>
      <status>unmodified</status>
      <modifiedWord/>
      <trackRevisions>false</trackRevisions>
    </reviewItem>
    <reviewItem>
      <errorID>7e35f9b7-7eed-405d-976c-4baaace93d02</errorID>
      <errorWord>：</errorWord>
      <group>L1_Format</group>
      <groupName>格式问题</groupName>
      <ability>L2_HalfPunc_CN</ability>
      <abilityName>全半角问题</abilityName>
      <candidateList>
        <item>:</item>
      </candidateList>
      <explain>文本全半角错误。</explain>
      <paraID>179B6D9C</paraID>
      <start>16</start>
      <end>17</end>
      <status>unmodified</status>
      <modifiedWord/>
      <trackRevisions>false</trackRevisions>
    </reviewItem>
    <reviewItem>
      <errorID>ba56fa9c-b2dc-46ac-a46f-1d135e1bafd2</errorID>
      <errorWord>：</errorWord>
      <group>L1_Format</group>
      <groupName>格式问题</groupName>
      <ability>L2_HalfPunc_CN</ability>
      <abilityName>全半角问题</abilityName>
      <candidateList>
        <item>:</item>
      </candidateList>
      <explain>文本全半角错误。</explain>
      <paraID>179B6D9C</paraID>
      <start>28</start>
      <end>29</end>
      <status>unmodified</status>
      <modifiedWord/>
      <trackRevisions>false</trackRevisions>
    </reviewItem>
    <reviewItem>
      <errorID>e2b25647-45cb-46d4-854e-b1062c99bf20</errorID>
      <errorWord>:</errorWord>
      <group>L1_Format</group>
      <groupName>格式问题</groupName>
      <ability>L2_HalfPunc_CN</ability>
      <abilityName>全半角问题</abilityName>
      <candidateList>
        <item>：</item>
      </candidateList>
      <explain>文本全半角错误。</explain>
      <paraID>6C104F80</paraID>
      <start>7</start>
      <end>8</end>
      <status>unmodified</status>
      <modifiedWord/>
      <trackRevisions>false</trackRevisions>
    </reviewItem>
    <reviewItem>
      <errorID>69d4c871-ba22-4114-847d-19b37fa70dcc</errorID>
      <errorWord>:</errorWord>
      <group>L1_Format</group>
      <groupName>格式问题</groupName>
      <ability>L2_HalfPunc_CN</ability>
      <abilityName>全半角问题</abilityName>
      <candidateList>
        <item>：</item>
      </candidateList>
      <explain>文本全半角错误。</explain>
      <paraID>549FB5D5</paraID>
      <start>9</start>
      <end>10</end>
      <status>unmodified</status>
      <modifiedWord/>
      <trackRevisions>false</trackRevisions>
    </reviewItem>
    <reviewItem>
      <errorID>554df400-e8e7-458a-89fa-71ffea86459a</errorID>
      <errorWord>:</errorWord>
      <group>L1_Format</group>
      <groupName>格式问题</groupName>
      <ability>L2_HalfPunc_CN</ability>
      <abilityName>全半角问题</abilityName>
      <candidateList>
        <item>：</item>
      </candidateList>
      <explain>文本全半角错误。</explain>
      <paraID> CE09570</paraID>
      <start>19</start>
      <end>20</end>
      <status>unmodified</status>
      <modifiedWord/>
      <trackRevisions>false</trackRevisions>
    </reviewItem>
    <reviewItem>
      <errorID>67980c17-a58e-490b-a59d-7d14c129389c</errorID>
      <errorWord>:</errorWord>
      <group>L1_Format</group>
      <groupName>格式问题</groupName>
      <ability>L2_HalfPunc_CN</ability>
      <abilityName>全半角问题</abilityName>
      <candidateList>
        <item>：</item>
      </candidateList>
      <explain>文本全半角错误。</explain>
      <paraID>3B6CCB20</paraID>
      <start>19</start>
      <end>20</end>
      <status>unmodified</status>
      <modifiedWord/>
      <trackRevisions>false</trackRevisions>
    </reviewItem>
    <reviewItem>
      <errorID>ae6fcc2f-729c-442d-8340-46b7946c459b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5D249674</paraID>
      <start>0</start>
      <end>2</end>
      <status>unmodified</status>
      <modifiedWord/>
      <trackRevisions>false</trackRevisions>
    </reviewItem>
    <reviewItem>
      <errorID>a31f4643-54f6-4839-a2cf-13a1b628c4f1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52A07E5D</paraID>
      <start>0</start>
      <end>2</end>
      <status>unmodified</status>
      <modifiedWord/>
      <trackRevisions>false</trackRevisions>
    </reviewItem>
    <reviewItem>
      <errorID>54e4971d-d433-40f9-846b-88cd7d6352b8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10CBC25E</paraID>
      <start>0</start>
      <end>2</end>
      <status>unmodified</status>
      <modifiedWord/>
      <trackRevisions>false</trackRevisions>
    </reviewItem>
    <reviewItem>
      <errorID>5b368ee9-050d-429a-9d04-1871227d331c</errorID>
      <errorWord>:</errorWord>
      <group>L1_Format</group>
      <groupName>格式问题</groupName>
      <ability>L2_HalfPunc_CN</ability>
      <abilityName>全半角问题</abilityName>
      <candidateList>
        <item>：</item>
      </candidateList>
      <explain>文本全半角错误。</explain>
      <paraID>474A196F</paraID>
      <start>1</start>
      <end>2</end>
      <status>unmodified</status>
      <modifiedWord/>
      <trackRevisions>false</trackRevisions>
    </reviewItem>
    <reviewItem>
      <errorID>06087e96-b9b5-46c4-9b0a-acb616445b52</errorID>
      <errorWord>:</errorWord>
      <group>L1_Format</group>
      <groupName>格式问题</groupName>
      <ability>L2_HalfPunc_CN</ability>
      <abilityName>全半角问题</abilityName>
      <candidateList>
        <item>：</item>
      </candidateList>
      <explain>文本全半角错误。</explain>
      <paraID>6300A0BB</paraID>
      <start>13</start>
      <end>14</end>
      <status>unmodified</status>
      <modifiedWord/>
      <trackRevisions>false</trackRevisions>
    </reviewItem>
    <reviewItem>
      <errorID>19ba8ac0-325e-44e8-8d61-a3261d7c43ee</errorID>
      <errorWord>:</errorWord>
      <group>L1_Format</group>
      <groupName>格式问题</groupName>
      <ability>L2_HalfPunc_CN</ability>
      <abilityName>全半角问题</abilityName>
      <candidateList>
        <item>：</item>
      </candidateList>
      <explain>文本全半角错误。</explain>
      <paraID>104C52EA</paraID>
      <start>21</start>
      <end>22</end>
      <status>unmodified</status>
      <modifiedWord/>
      <trackRevisions>false</trackRevisions>
    </reviewItem>
    <reviewItem>
      <errorID>9f6c7c8d-8dfb-4830-9870-03e9d630aef4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36EF3278</paraID>
      <start>0</start>
      <end>2</end>
      <status>unmodified</status>
      <modifiedWord/>
      <trackRevisions>false</trackRevisions>
    </reviewItem>
    <reviewItem>
      <errorID>649ecd87-e2df-427e-856c-556689d97115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2069A286</paraID>
      <start>0</start>
      <end>2</end>
      <status>unmodified</status>
      <modifiedWord/>
      <trackRevisions>false</trackRevisions>
    </reviewItem>
    <reviewItem>
      <errorID>8b946a95-8f09-4587-937a-f4febce99449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3C218E59</paraID>
      <start>0</start>
      <end>2</end>
      <status>unmodified</status>
      <modifiedWord/>
      <trackRevisions>false</trackRevisions>
    </reviewItem>
    <reviewItem>
      <errorID>d798968d-4709-45dc-962b-1869c78ffb0e</errorID>
      <errorWord>:</errorWord>
      <group>L1_Format</group>
      <groupName>格式问题</groupName>
      <ability>L2_HalfPunc_CN</ability>
      <abilityName>全半角问题</abilityName>
      <candidateList>
        <item>：</item>
      </candidateList>
      <explain>文本全半角错误。</explain>
      <paraID>67B53B14</paraID>
      <start>18</start>
      <end>19</end>
      <status>unmodified</status>
      <modifiedWord/>
      <trackRevisions>false</trackRevisions>
    </reviewItem>
    <reviewItem>
      <errorID>144214ad-a972-46f2-8524-9811fdc6f141</errorID>
      <errorWord>:</errorWord>
      <group>L1_Format</group>
      <groupName>格式问题</groupName>
      <ability>L2_HalfPunc_CN</ability>
      <abilityName>全半角问题</abilityName>
      <candidateList>
        <item>：</item>
      </candidateList>
      <explain>文本全半角错误。</explain>
      <paraID>12228EB8</paraID>
      <start>13</start>
      <end>14</end>
      <status>unmodified</status>
      <modifiedWord/>
      <trackRevisions>false</trackRevisions>
    </reviewItem>
    <reviewItem>
      <errorID>f1331998-e98c-4d36-9e4c-943de49a09d1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1F8ACD29</paraID>
      <start>0</start>
      <end>2</end>
      <status>unmodified</status>
      <modifiedWord/>
      <trackRevisions>false</trackRevisions>
    </reviewItem>
    <reviewItem>
      <errorID>0d6aca85-d1ea-497a-bfce-c3f2c799a360</errorID>
      <errorWord>:</errorWord>
      <group>L1_Format</group>
      <groupName>格式问题</groupName>
      <ability>L2_HalfPunc_CN</ability>
      <abilityName>全半角问题</abilityName>
      <candidateList>
        <item>：</item>
      </candidateList>
      <explain>文本全半角错误。</explain>
      <paraID>60B8E986</paraID>
      <start>4</start>
      <end>5</end>
      <status>unmodified</status>
      <modifiedWord/>
      <trackRevisions>false</trackRevisions>
    </reviewItem>
    <reviewItem>
      <errorID>0ccfc9dc-5e8e-4614-931d-d658dd55c3bb</errorID>
      <errorWord>:</errorWord>
      <group>L1_Format</group>
      <groupName>格式问题</groupName>
      <ability>L2_HalfPunc_CN</ability>
      <abilityName>全半角问题</abilityName>
      <candidateList>
        <item>：</item>
      </candidateList>
      <explain>文本全半角错误。</explain>
      <paraID>10F1C552</paraID>
      <start>3</start>
      <end>4</end>
      <status>unmodified</status>
      <modifiedWord/>
      <trackRevisions>false</trackRevisions>
    </reviewItem>
    <reviewItem>
      <errorID>6bfa7462-4764-4d20-82b1-fb168a2890eb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7689D7C2</paraID>
      <start>0</start>
      <end>2</end>
      <status>unmodified</status>
      <modifiedWord/>
      <trackRevisions>false</trackRevisions>
    </reviewItem>
    <reviewItem>
      <errorID>28ae8ce7-33e0-438b-aaa2-7087f2cca253</errorID>
      <errorWord>（</errorWord>
      <group>L1_Punc</group>
      <groupName>标点问题</groupName>
      <ability>L2_Punc_CN</ability>
      <abilityName>标点符号问题</abilityName>
      <candidateList/>
      <explain>同一形式括号套用。</explain>
      <paraID>16DAAC1E</paraID>
      <start>71</start>
      <end>72</end>
      <status>unmodified</status>
      <modifiedWord/>
      <trackRevisions>false</trackRevisions>
    </reviewItem>
    <reviewItem>
      <errorID>1d4afd9b-656f-4e02-8fc6-fa1116355954</errorID>
      <errorWord>）</errorWord>
      <group>L1_Punc</group>
      <groupName>标点问题</groupName>
      <ability>L2_Punc_CN</ability>
      <abilityName>标点符号问题</abilityName>
      <candidateList/>
      <explain>同一形式括号套用。</explain>
      <paraID>16DAAC1E</paraID>
      <start>82</start>
      <end>83</end>
      <status>unmodified</status>
      <modifiedWord/>
      <trackRevisions>false</trackRevisions>
    </reviewItem>
    <reviewItem>
      <errorID>8f84555a-450a-4081-ac98-e3ed3bceebbb</errorID>
      <errorWord>:</errorWord>
      <group>L1_Format</group>
      <groupName>格式问题</groupName>
      <ability>L2_HalfPunc_CN</ability>
      <abilityName>全半角问题</abilityName>
      <candidateList>
        <item>：</item>
      </candidateList>
      <explain>文本全半角错误。</explain>
      <paraID>7C1F80FB</paraID>
      <start>13</start>
      <end>14</end>
      <status>unmodified</status>
      <modifiedWord/>
      <trackRevisions>false</trackRevisions>
    </reviewItem>
    <reviewItem>
      <errorID>58798c4d-5540-4124-b20e-bdcfb08a7e66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35445876</paraID>
      <start>14</start>
      <end>17</end>
      <status>unmodified</status>
      <modifiedWord/>
      <trackRevisions>false</trackRevisions>
    </reviewItem>
    <reviewItem>
      <errorID>d3c9258c-0986-4c50-b252-e623841b199f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7FC5D337</paraID>
      <start>0</start>
      <end>3</end>
      <status>unmodified</status>
      <modifiedWord/>
      <trackRevisions>false</trackRevisions>
    </reviewItem>
    <reviewItem>
      <errorID>5e129f48-665f-49f6-9344-bd812082df22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4BC05273</paraID>
      <start>0</start>
      <end>3</end>
      <status>unmodified</status>
      <modifiedWord/>
      <trackRevisions>false</trackRevisions>
    </reviewItem>
    <reviewItem>
      <errorID>2e070ddc-f078-4d10-8b40-600acb3e813e</errorID>
      <errorWord>,</errorWord>
      <group>L1_Format</group>
      <groupName>格式问题</groupName>
      <ability>L2_HalfPunc_CN</ability>
      <abilityName>全半角问题</abilityName>
      <candidateList>
        <item>，</item>
      </candidateList>
      <explain>文本全半角错误。</explain>
      <paraID>407F7F7F</paraID>
      <start>74</start>
      <end>75</end>
      <status>unmodified</status>
      <modifiedWord/>
      <trackRevisions>false</trackRevisions>
    </reviewItem>
    <reviewItem>
      <errorID>15014142-81ce-4b91-a29f-da4d97059b24</errorID>
      <errorWord>,</errorWord>
      <group>L1_Format</group>
      <groupName>格式问题</groupName>
      <ability>L2_HalfPunc_CN</ability>
      <abilityName>全半角问题</abilityName>
      <candidateList>
        <item>，</item>
      </candidateList>
      <explain>文本全半角错误。</explain>
      <paraID>36933761</paraID>
      <start>54</start>
      <end>55</end>
      <status>unmodified</status>
      <modifiedWord/>
      <trackRevisions>false</trackRevisions>
    </reviewItem>
    <reviewItem>
      <errorID>9301f50b-218c-4337-9e14-789c0b6c4191</errorID>
      <errorWord>保持通讯畅通</errorWord>
      <group>L1_Word</group>
      <groupName>字词问题</groupName>
      <ability>L2_Typo</ability>
      <abilityName>字词错误</abilityName>
      <candidateList>
        <item>保持通信畅通</item>
      </candidateList>
      <explain/>
      <paraID> 7E9D4EC</paraID>
      <start>18</start>
      <end>24</end>
      <status>unmodified</status>
      <modifiedWord/>
      <trackRevisions>false</trackRevisions>
    </reviewItem>
    <reviewItem>
      <errorID>bcd92195-75ef-41fc-b1af-1ca05302a90f</errorID>
      <errorWord>（</errorWord>
      <group>L1_Punc</group>
      <groupName>标点问题</groupName>
      <ability>L2_Punc_CN</ability>
      <abilityName>标点符号问题</abilityName>
      <candidateList/>
      <explain>同一形式括号套用。</explain>
      <paraID>6FA0DF20</paraID>
      <start>48</start>
      <end>49</end>
      <status>unmodified</status>
      <modifiedWord/>
      <trackRevisions>false</trackRevisions>
    </reviewItem>
    <reviewItem>
      <errorID>cffe252a-04a3-4a6f-98fc-5ffd5932e5f4</errorID>
      <errorWord>）</errorWord>
      <group>L1_Punc</group>
      <groupName>标点问题</groupName>
      <ability>L2_Punc_CN</ability>
      <abilityName>标点符号问题</abilityName>
      <candidateList/>
      <explain>同一形式括号套用。</explain>
      <paraID>6FA0DF20</paraID>
      <start>52</start>
      <end>53</end>
      <status>unmodified</status>
      <modifiedWord/>
      <trackRevisions>false</trackRevisions>
    </reviewItem>
    <reviewItem>
      <errorID>26dd7f6c-ffae-4941-aac1-d1f5c71f1221</errorID>
      <errorWord>法律、法规</errorWord>
      <group>L1_Word</group>
      <groupName>字词问题</groupName>
      <ability>L2_Typo</ability>
      <abilityName>字词错误</abilityName>
      <candidateList>
        <item>法律法规</item>
      </candidateList>
      <explain/>
      <paraID>74124F1B</paraID>
      <start>10</start>
      <end>15</end>
      <status>unmodified</status>
      <modifiedWord/>
      <trackRevisions>false</trackRevisions>
    </reviewItem>
    <reviewItem>
      <errorID>b827f3a5-8c28-42f9-9853-d434de8e9926</errorID>
      <errorWord>属</errorWord>
      <group>L1_Word</group>
      <groupName>字词问题</groupName>
      <ability>L2_Typo</ability>
      <abilityName>字词错误</abilityName>
      <candidateList>
        <item>属于</item>
      </candidateList>
      <explain/>
      <paraID>74124F1B</paraID>
      <start>24</start>
      <end>25</end>
      <status>unmodified</status>
      <modifiedWord/>
      <trackRevisions>false</trackRevisions>
    </reviewItem>
    <reviewItem>
      <errorID>ab10fbc9-e01c-46b0-a2d6-553d34cd4fdb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561D982D</paraID>
      <start>0</start>
      <end>3</end>
      <status>unmodified</status>
      <modifiedWord/>
      <trackRevisions>false</trackRevisions>
    </reviewItem>
    <reviewItem>
      <errorID>0c8da40b-61e7-41db-8e34-7a2e7c889191</errorID>
      <errorWord>:</errorWord>
      <group>L1_Format</group>
      <groupName>格式问题</groupName>
      <ability>L2_HalfPunc_CN</ability>
      <abilityName>全半角问题</abilityName>
      <candidateList>
        <item>：</item>
      </candidateList>
      <explain>文本全半角错误。</explain>
      <paraID>1F6A6478</paraID>
      <start>19</start>
      <end>20</end>
      <status>unmodified</status>
      <modifiedWord/>
      <trackRevisions>false</trackRevisions>
    </reviewItem>
    <reviewItem>
      <errorID>398e32cc-d61d-4497-80d0-643fdd25819b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2C23C5A5</paraID>
      <start>29</start>
      <end>33</end>
      <status>unmodified</status>
      <modifiedWord/>
      <trackRevisions>false</trackRevisions>
    </reviewItem>
    <reviewItem>
      <errorID>5ae5b2c8-5d39-4319-abcf-7bdb8611a03a</errorID>
      <errorWord>。】</errorWord>
      <group>L1_Punc</group>
      <groupName>标点问题</groupName>
      <ability>L2_Punc_CN</ability>
      <abilityName>标点符号问题</abilityName>
      <candidateList>
        <item>】</item>
      </candidateList>
      <explain/>
      <paraID>5F89F241</paraID>
      <start>81</start>
      <end>83</end>
      <status>unmodified</status>
      <modifiedWord/>
      <trackRevisions>false</trackRevisions>
    </reviewItem>
    <reviewItem>
      <errorID>ef4c97a9-b6ee-47ce-8c9e-f46496732ddc</errorID>
      <errorWord>,</errorWord>
      <group>L1_Format</group>
      <groupName>格式问题</groupName>
      <ability>L2_HalfPunc_CN</ability>
      <abilityName>全半角问题</abilityName>
      <candidateList>
        <item>，</item>
      </candidateList>
      <explain>文本全半角错误。</explain>
      <paraID>50B43B4C</paraID>
      <start>51</start>
      <end>52</end>
      <status>unmodified</status>
      <modifiedWord/>
      <trackRevisions>false</trackRevisions>
    </reviewItem>
    <reviewItem>
      <errorID>a8dcd404-d05d-4d0e-a3c0-8709ca4122af</errorID>
      <errorWord>,</errorWord>
      <group>L1_Format</group>
      <groupName>格式问题</groupName>
      <ability>L2_HalfPunc_CN</ability>
      <abilityName>全半角问题</abilityName>
      <candidateList>
        <item>，</item>
      </candidateList>
      <explain>文本全半角错误。</explain>
      <paraID>50B43B4C</paraID>
      <start>124</start>
      <end>125</end>
      <status>unmodified</status>
      <modifiedWord/>
      <trackRevisions>false</trackRevisions>
    </reviewItem>
    <reviewItem>
      <errorID>c3615ca1-785b-4618-9c30-86e23ed6cd02</errorID>
      <errorWord>【2020】46号</errorWord>
      <group>L1_Knowledge</group>
      <groupName>知识性问题</groupName>
      <ability>L2_Knowledge</ability>
      <abilityName>其他知识</abilityName>
      <candidateList>
        <item>〔2020〕46号</item>
      </candidateList>
      <explain>发文字号格式错误。</explain>
      <paraID>67494224</paraID>
      <start>31</start>
      <end>40</end>
      <status>unmodified</status>
      <modifiedWord/>
      <trackRevisions>false</trackRevisions>
    </reviewItem>
    <reviewItem>
      <errorID>c8d83eb0-41b5-41d1-b396-e109ae86a08c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8E41264</paraID>
      <start>61</start>
      <end>62</end>
      <status>unmodified</status>
      <modifiedWord/>
      <trackRevisions>false</trackRevisions>
    </reviewItem>
    <reviewItem>
      <errorID>9ba0f82e-1a4d-4f86-a4e1-0f3c273ca705</errorID>
      <errorWord>（</errorWord>
      <group>L1_Word</group>
      <groupName>字词问题</groupName>
      <ability>L2_Typo</ability>
      <abilityName>字词错误</abilityName>
      <candidateList>
        <item>（在</item>
      </candidateList>
      <explain/>
      <paraID> 8E41264</paraID>
      <start>62</start>
      <end>63</end>
      <status>unmodified</status>
      <modifiedWord/>
      <trackRevisions>false</trackRevisions>
    </reviewItem>
    <reviewItem>
      <errorID>bab6c00c-5523-4bac-91ec-559aa60153eb</errorID>
      <errorWord>[2014]68号</errorWord>
      <group>L1_Knowledge</group>
      <groupName>知识性问题</groupName>
      <ability>L2_Knowledge</ability>
      <abilityName>其他知识</abilityName>
      <candidateList>
        <item>〔2014〕68号</item>
      </candidateList>
      <explain>发文字号格式错误。</explain>
      <paraID>32FF66C6</paraID>
      <start>38</start>
      <end>47</end>
      <status>unmodified</status>
      <modifiedWord/>
      <trackRevisions>false</trackRevisions>
    </reviewItem>
    <reviewItem>
      <errorID>f710e0aa-432b-4010-89a1-33e657c3f61c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297CE0C</paraID>
      <start>0</start>
      <end>3</end>
      <status>unmodified</status>
      <modifiedWord/>
      <trackRevisions>false</trackRevisions>
    </reviewItem>
    <reviewItem>
      <errorID>a9619b6f-4fc9-4d09-8837-caddf7414dda</errorID>
      <errorWord>《</errorWord>
      <group>L1_Punc</group>
      <groupName>标点问题</groupName>
      <ability>L2_Punc_CN</ability>
      <abilityName>标点符号问题</abilityName>
      <candidateList/>
      <explain>同一形式括号套用。</explain>
      <paraID>52E709B6</paraID>
      <start>38</start>
      <end>39</end>
      <status>unmodified</status>
      <modifiedWord/>
      <trackRevisions>false</trackRevisions>
    </reviewItem>
    <reviewItem>
      <errorID>44398898-c599-4a36-9c3a-63fb26454a41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52E709B6</paraID>
      <start>55</start>
      <end>58</end>
      <status>unmodified</status>
      <modifiedWord/>
      <trackRevisions>false</trackRevisions>
    </reviewItem>
    <reviewItem>
      <errorID>3f937660-5c70-4a7a-adb2-7455f0849288</errorID>
      <errorWord>》</errorWord>
      <group>L1_Punc</group>
      <groupName>标点问题</groupName>
      <ability>L2_Punc_CN</ability>
      <abilityName>标点符号问题</abilityName>
      <candidateList/>
      <explain>同一形式括号套用。</explain>
      <paraID>52E709B6</paraID>
      <start>74</start>
      <end>75</end>
      <status>unmodified</status>
      <modifiedWord/>
      <trackRevisions>false</trackRevisions>
    </reviewItem>
    <reviewItem>
      <errorID>e57bf2dd-a7fb-4e54-ab60-908517bf2b62</errorID>
      <errorWord>,</errorWord>
      <group>L1_Format</group>
      <groupName>格式问题</groupName>
      <ability>L2_HalfPunc_CN</ability>
      <abilityName>全半角问题</abilityName>
      <candidateList>
        <item>，</item>
      </candidateList>
      <explain>文本全半角错误。</explain>
      <paraID>52E709B6</paraID>
      <start>82</start>
      <end>83</end>
      <status>unmodified</status>
      <modifiedWord/>
      <trackRevisions>false</trackRevisions>
    </reviewItem>
    <reviewItem>
      <errorID>d3f4dce2-a711-4872-919c-f265ff8a9475</errorID>
      <errorWord>【2023】7号</errorWord>
      <group>L1_Knowledge</group>
      <groupName>知识性问题</groupName>
      <ability>L2_Knowledge</ability>
      <abilityName>其他知识</abilityName>
      <candidateList>
        <item>〔2023〕7号</item>
      </candidateList>
      <explain>发文字号格式错误。</explain>
      <paraID>52E709B6</paraID>
      <start>145</start>
      <end>153</end>
      <status>unmodified</status>
      <modifiedWord/>
      <trackRevisions>false</trackRevisions>
    </reviewItem>
    <reviewItem>
      <errorID>c763a379-9ae1-494c-85c6-cdc1b93da9f7</errorID>
      <errorWord>,</errorWord>
      <group>L1_Format</group>
      <groupName>格式问题</groupName>
      <ability>L2_HalfPunc_CN</ability>
      <abilityName>全半角问题</abilityName>
      <candidateList>
        <item>，</item>
      </candidateList>
      <explain>文本全半角错误。</explain>
      <paraID>35DE67B7</paraID>
      <start>21</start>
      <end>22</end>
      <status>unmodified</status>
      <modifiedWord/>
      <trackRevisions>false</trackRevisions>
    </reviewItem>
    <reviewItem>
      <errorID>7bca27ed-af5a-4ce4-8b2e-256f9558727d</errorID>
      <errorWord>:</errorWord>
      <group>L1_Format</group>
      <groupName>格式问题</groupName>
      <ability>L2_HalfPunc_CN</ability>
      <abilityName>全半角问题</abilityName>
      <candidateList>
        <item>：</item>
      </candidateList>
      <explain>文本全半角错误。</explain>
      <paraID>65E5C085</paraID>
      <start>1</start>
      <end>2</end>
      <status>unmodified</status>
      <modifiedWord/>
      <trackRevisions>false</trackRevisions>
    </reviewItem>
    <reviewItem>
      <errorID>c843a099-6ba4-481d-a005-c10d0de0ba5d</errorID>
      <errorWord>:</errorWord>
      <group>L1_Format</group>
      <groupName>格式问题</groupName>
      <ability>L2_HalfPunc_CN</ability>
      <abilityName>全半角问题</abilityName>
      <candidateList>
        <item>：</item>
      </candidateList>
      <explain>文本全半角错误。</explain>
      <paraID> B7428DA</paraID>
      <start>2</start>
      <end>3</end>
      <status>unmodified</status>
      <modifiedWord/>
      <trackRevisions>false</trackRevisions>
    </reviewItem>
    <reviewItem>
      <errorID>9587fff2-65b3-46bc-b21e-69cbdac2bd06</errorID>
      <errorWord>:</errorWord>
      <group>L1_Format</group>
      <groupName>格式问题</groupName>
      <ability>L2_HalfPunc_CN</ability>
      <abilityName>全半角问题</abilityName>
      <candidateList>
        <item>：</item>
      </candidateList>
      <explain>文本全半角错误。</explain>
      <paraID>281FDFA2</paraID>
      <start>2</start>
      <end>3</end>
      <status>unmodified</status>
      <modifiedWord/>
      <trackRevisions>false</trackRevisions>
    </reviewItem>
    <reviewItem>
      <errorID>a74b2149-cc9f-4572-b7ef-bdd369ceed02</errorID>
      <errorWord>,</errorWord>
      <group>L1_Format</group>
      <groupName>格式问题</groupName>
      <ability>L2_HalfPunc_CN</ability>
      <abilityName>全半角问题</abilityName>
      <candidateList>
        <item>，</item>
      </candidateList>
      <explain>文本全半角错误。</explain>
      <paraID>7964802D</paraID>
      <start>54</start>
      <end>55</end>
      <status>unmodified</status>
      <modifiedWord/>
      <trackRevisions>false</trackRevisions>
    </reviewItem>
    <reviewItem>
      <errorID>c4a432b8-831b-4cef-8f99-1bff2b834f2e</errorID>
      <errorWord>,</errorWord>
      <group>L1_Format</group>
      <groupName>格式问题</groupName>
      <ability>L2_HalfPunc_CN</ability>
      <abilityName>全半角问题</abilityName>
      <candidateList>
        <item>，</item>
      </candidateList>
      <explain>文本全半角错误。</explain>
      <paraID>7964802D</paraID>
      <start>60</start>
      <end>61</end>
      <status>unmodified</status>
      <modifiedWord/>
      <trackRevisions>false</trackRevisions>
    </reviewItem>
    <reviewItem>
      <errorID>63492602-5770-48e9-8302-0d80df617e0a</errorID>
      <errorWord>:</errorWord>
      <group>L1_Format</group>
      <groupName>格式问题</groupName>
      <ability>L2_HalfPunc_CN</ability>
      <abilityName>全半角问题</abilityName>
      <candidateList>
        <item>：</item>
      </candidateList>
      <explain>文本全半角错误。</explain>
      <paraID>7964802D</paraID>
      <start>69</start>
      <end>70</end>
      <status>unmodified</status>
      <modifiedWord/>
      <trackRevisions>false</trackRevisions>
    </reviewItem>
    <reviewItem>
      <errorID>79471bc3-5737-4a07-9780-5041797689c7</errorID>
      <errorWord>(</errorWord>
      <group>L1_Format</group>
      <groupName>格式问题</groupName>
      <ability>L2_HalfPunc_CN</ability>
      <abilityName>全半角问题</abilityName>
      <candidateList>
        <item>（</item>
      </candidateList>
      <explain>文本全半角错误。</explain>
      <paraID> 46079B3</paraID>
      <start>7</start>
      <end>8</end>
      <status>unmodified</status>
      <modifiedWord/>
      <trackRevisions>false</trackRevisions>
    </reviewItem>
    <reviewItem>
      <errorID>ea7d713f-b9d5-4574-99df-b0431ed50e73</errorID>
      <errorWord>)</errorWord>
      <group>L1_Format</group>
      <groupName>格式问题</groupName>
      <ability>L2_HalfPunc_CN</ability>
      <abilityName>全半角问题</abilityName>
      <candidateList>
        <item>）</item>
      </candidateList>
      <explain>文本全半角错误。</explain>
      <paraID> 46079B3</paraID>
      <start>10</start>
      <end>11</end>
      <status>unmodified</status>
      <modifiedWord/>
      <trackRevisions>false</trackRevisions>
    </reviewItem>
    <reviewItem>
      <errorID>3a3fd769-9e44-44a6-adb6-c7239506aceb</errorID>
      <errorWord>:</errorWord>
      <group>L1_Format</group>
      <groupName>格式问题</groupName>
      <ability>L2_HalfPunc_CN</ability>
      <abilityName>全半角问题</abilityName>
      <candidateList>
        <item>：</item>
      </candidateList>
      <explain>文本全半角错误。</explain>
      <paraID>45A75CD7</paraID>
      <start>1</start>
      <end>2</end>
      <status>unmodified</status>
      <modifiedWord/>
      <trackRevisions>false</trackRevisions>
    </reviewItem>
    <reviewItem>
      <errorID>fae89bdc-ee84-446d-bf8e-11c05ebf2407</errorID>
      <errorWord>:</errorWord>
      <group>L1_Format</group>
      <groupName>格式问题</groupName>
      <ability>L2_HalfPunc_CN</ability>
      <abilityName>全半角问题</abilityName>
      <candidateList>
        <item>：</item>
      </candidateList>
      <explain>文本全半角错误。</explain>
      <paraID>59F3AAEE</paraID>
      <start>29</start>
      <end>30</end>
      <status>unmodified</status>
      <modifiedWord/>
      <trackRevisions>false</trackRevisions>
    </reviewItem>
    <reviewItem>
      <errorID>a3493109-4806-4de6-ab6e-0bdd8c749767</errorID>
      <errorWord>:</errorWord>
      <group>L1_Format</group>
      <groupName>格式问题</groupName>
      <ability>L2_HalfPunc_CN</ability>
      <abilityName>全半角问题</abilityName>
      <candidateList>
        <item>：</item>
      </candidateList>
      <explain>文本全半角错误。</explain>
      <paraID>4BA36B77</paraID>
      <start>38</start>
      <end>39</end>
      <status>unmodified</status>
      <modifiedWord/>
      <trackRevisions>false</trackRevisions>
    </reviewItem>
    <reviewItem>
      <errorID>83a85c18-a492-4d08-bbc7-9230cc24e9c4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6B4AD17D</paraID>
      <start>0</start>
      <end>2</end>
      <status>unmodified</status>
      <modifiedWord/>
      <trackRevisions>false</trackRevisions>
    </reviewItem>
    <reviewItem>
      <errorID>b58be673-8dbb-40c7-8a5b-1a82e85246bc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3EBB7756</paraID>
      <start>0</start>
      <end>2</end>
      <status>unmodified</status>
      <modifiedWord/>
      <trackRevisions>false</trackRevisions>
    </reviewItem>
    <reviewItem>
      <errorID>5b737358-ae65-4a91-a476-26bae738ed66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644148EC</paraID>
      <start>0</start>
      <end>2</end>
      <status>unmodified</status>
      <modifiedWord/>
      <trackRevisions>false</trackRevisions>
    </reviewItem>
    <reviewItem>
      <errorID>a0658f4a-b333-4a0e-8f13-b93708239818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4D3B74DB</paraID>
      <start>0</start>
      <end>2</end>
      <status>unmodified</status>
      <modifiedWord/>
      <trackRevisions>false</trackRevisions>
    </reviewItem>
    <reviewItem>
      <errorID>e3884389-a755-4427-ac03-0a69e420e230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1579A5CC</paraID>
      <start>0</start>
      <end>2</end>
      <status>unmodified</status>
      <modifiedWord/>
      <trackRevisions>false</trackRevisions>
    </reviewItem>
    <reviewItem>
      <errorID>b2c3193e-5faa-436f-88d2-257a40879b9e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233B49FE</paraID>
      <start>0</start>
      <end>2</end>
      <status>unmodified</status>
      <modifiedWord/>
      <trackRevisions>false</trackRevisions>
    </reviewItem>
    <reviewItem>
      <errorID>bbf6c8e2-8d7c-4a26-9598-bc4b6793946b</errorID>
      <errorWord>:</errorWord>
      <group>L1_Format</group>
      <groupName>格式问题</groupName>
      <ability>L2_HalfPunc_CN</ability>
      <abilityName>全半角问题</abilityName>
      <candidateList>
        <item>：</item>
      </candidateList>
      <explain>文本全半角错误。</explain>
      <paraID>6C31C284</paraID>
      <start>6</start>
      <end>7</end>
      <status>unmodified</status>
      <modifiedWord/>
      <trackRevisions>false</trackRevisions>
    </reviewItem>
    <reviewItem>
      <errorID>eb59cf7d-22ad-4dc5-be4a-a2ba44fa8775</errorID>
      <errorWord>:</errorWord>
      <group>L1_Format</group>
      <groupName>格式问题</groupName>
      <ability>L2_HalfPunc_CN</ability>
      <abilityName>全半角问题</abilityName>
      <candidateList>
        <item>：</item>
      </candidateList>
      <explain>文本全半角错误。</explain>
      <paraID>6C31C284</paraID>
      <start>39</start>
      <end>40</end>
      <status>unmodified</status>
      <modifiedWord/>
      <trackRevisions>false</trackRevisions>
    </reviewItem>
    <reviewItem>
      <errorID>1e7435e8-271a-4bf0-89eb-6bbff0407e67</errorID>
      <errorWord>:</errorWord>
      <group>L1_Format</group>
      <groupName>格式问题</groupName>
      <ability>L2_HalfPunc_CN</ability>
      <abilityName>全半角问题</abilityName>
      <candidateList>
        <item>：</item>
      </candidateList>
      <explain>文本全半角错误。</explain>
      <paraID> A7CC3D7</paraID>
      <start>4</start>
      <end>5</end>
      <status>unmodified</status>
      <modifiedWord/>
      <trackRevisions>false</trackRevisions>
    </reviewItem>
    <reviewItem>
      <errorID>f650a896-1caa-4ca1-a8f6-442f626c131b</errorID>
      <errorWord>:</errorWord>
      <group>L1_Format</group>
      <groupName>格式问题</groupName>
      <ability>L2_HalfPunc_CN</ability>
      <abilityName>全半角问题</abilityName>
      <candidateList>
        <item>：</item>
      </candidateList>
      <explain>文本全半角错误。</explain>
      <paraID> A7CC3D7</paraID>
      <start>29</start>
      <end>30</end>
      <status>unmodified</status>
      <modifiedWord/>
      <trackRevisions>false</trackRevisions>
    </reviewItem>
    <reviewItem>
      <errorID>e6ae90ac-f205-42c8-8495-b6687af06886</errorID>
      <errorWord>:</errorWord>
      <group>L1_Format</group>
      <groupName>格式问题</groupName>
      <ability>L2_HalfPunc_CN</ability>
      <abilityName>全半角问题</abilityName>
      <candidateList>
        <item>：</item>
      </candidateList>
      <explain>文本全半角错误。</explain>
      <paraID>11E776FD</paraID>
      <start>4</start>
      <end>5</end>
      <status>unmodified</status>
      <modifiedWord/>
      <trackRevisions>false</trackRevisions>
    </reviewItem>
    <reviewItem>
      <errorID>c3c59d87-6608-4cf1-82a5-2ff084ced972</errorID>
      <errorWord>:</errorWord>
      <group>L1_Format</group>
      <groupName>格式问题</groupName>
      <ability>L2_HalfPunc_CN</ability>
      <abilityName>全半角问题</abilityName>
      <candidateList>
        <item>：</item>
      </candidateList>
      <explain>文本全半角错误。</explain>
      <paraID>11E776FD</paraID>
      <start>35</start>
      <end>36</end>
      <status>unmodified</status>
      <modifiedWord/>
      <trackRevisions>false</trackRevisions>
    </reviewItem>
    <reviewItem>
      <errorID>9e6f1d3e-de84-47d4-9783-553bb9b9159b</errorID>
      <errorWord>:</errorWord>
      <group>L1_Format</group>
      <groupName>格式问题</groupName>
      <ability>L2_HalfPunc_CN</ability>
      <abilityName>全半角问题</abilityName>
      <candidateList>
        <item>：</item>
      </candidateList>
      <explain>文本全半角错误。</explain>
      <paraID>6E52CFDC</paraID>
      <start>2</start>
      <end>3</end>
      <status>unmodified</status>
      <modifiedWord/>
      <trackRevisions>false</trackRevisions>
    </reviewItem>
    <reviewItem>
      <errorID>9e1cad27-458a-4523-8b03-7322a201a1e1</errorID>
      <errorWord>:</errorWord>
      <group>L1_Format</group>
      <groupName>格式问题</groupName>
      <ability>L2_HalfPunc_CN</ability>
      <abilityName>全半角问题</abilityName>
      <candidateList>
        <item>：</item>
      </candidateList>
      <explain>文本全半角错误。</explain>
      <paraID>6E52CFDC</paraID>
      <start>35</start>
      <end>36</end>
      <status>unmodified</status>
      <modifiedWord/>
      <trackRevisions>false</trackRevisions>
    </reviewItem>
    <reviewItem>
      <errorID>25d29bb3-3482-405f-a0ca-4c7a037c9151</errorID>
      <errorWord>:</errorWord>
      <group>L1_Format</group>
      <groupName>格式问题</groupName>
      <ability>L2_HalfPunc_CN</ability>
      <abilityName>全半角问题</abilityName>
      <candidateList>
        <item>：</item>
      </candidateList>
      <explain>文本全半角错误。</explain>
      <paraID>1087E3A9</paraID>
      <start>12</start>
      <end>13</end>
      <status>unmodified</status>
      <modifiedWord/>
      <trackRevisions>false</trackRevisions>
    </reviewItem>
    <reviewItem>
      <errorID>5119893c-061e-45be-ae2b-4d3815cd3990</errorID>
      <errorWord>《</errorWord>
      <group>L1_Punc</group>
      <groupName>标点问题</groupName>
      <ability>L2_Punc_CN</ability>
      <abilityName>标点符号问题</abilityName>
      <candidateList/>
      <explain>同一形式括号套用。</explain>
      <paraID>4347ADBD</paraID>
      <start>36</start>
      <end>37</end>
      <status>unmodified</status>
      <modifiedWord/>
      <trackRevisions>false</trackRevisions>
    </reviewItem>
    <reviewItem>
      <errorID>3d7e83d5-bb28-49cc-8170-cec4cfffeb3a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4347ADBD</paraID>
      <start>53</start>
      <end>56</end>
      <status>unmodified</status>
      <modifiedWord/>
      <trackRevisions>false</trackRevisions>
    </reviewItem>
    <reviewItem>
      <errorID>1d8984c6-ec74-45b6-a2e5-1b7ba075d938</errorID>
      <errorWord>》</errorWord>
      <group>L1_Punc</group>
      <groupName>标点问题</groupName>
      <ability>L2_Punc_CN</ability>
      <abilityName>标点符号问题</abilityName>
      <candidateList/>
      <explain>同一形式括号套用。</explain>
      <paraID>4347ADBD</paraID>
      <start>72</start>
      <end>73</end>
      <status>unmodified</status>
      <modifiedWord/>
      <trackRevisions>false</trackRevisions>
    </reviewItem>
    <reviewItem>
      <errorID>8c962ece-e8fa-4d9b-a6d2-b9afa5b3daab</errorID>
      <errorWord>,</errorWord>
      <group>L1_Format</group>
      <groupName>格式问题</groupName>
      <ability>L2_HalfPunc_CN</ability>
      <abilityName>全半角问题</abilityName>
      <candidateList>
        <item>，</item>
      </candidateList>
      <explain>文本全半角错误。</explain>
      <paraID>4347ADBD</paraID>
      <start>80</start>
      <end>81</end>
      <status>unmodified</status>
      <modifiedWord/>
      <trackRevisions>false</trackRevisions>
    </reviewItem>
    <reviewItem>
      <errorID>fda92329-18b9-486b-b374-5d1d02893543</errorID>
      <errorWord>【2023】7号</errorWord>
      <group>L1_Knowledge</group>
      <groupName>知识性问题</groupName>
      <ability>L2_Knowledge</ability>
      <abilityName>其他知识</abilityName>
      <candidateList>
        <item>〔2023〕7号</item>
      </candidateList>
      <explain>发文字号格式错误。</explain>
      <paraID>4347ADBD</paraID>
      <start>143</start>
      <end>151</end>
      <status>unmodified</status>
      <modifiedWord/>
      <trackRevisions>false</trackRevisions>
    </reviewItem>
    <reviewItem>
      <errorID>cedfffb8-8bca-4855-90e3-355f8d43e9fc</errorID>
      <errorWord>运抵至</errorWord>
      <group>L1_Word</group>
      <groupName>字词问题</groupName>
      <ability>L2_Typo</ability>
      <abilityName>字词错误</abilityName>
      <candidateList>
        <item>运抵</item>
      </candidateList>
      <explain/>
      <paraID>2B017DB1</paraID>
      <start>94</start>
      <end>97</end>
      <status>unmodified</status>
      <modifiedWord/>
      <trackRevisions>false</trackRevisions>
    </reviewItem>
    <reviewItem>
      <errorID>a9678c4e-dc6e-43b4-93c8-f046a18a5bb2</errorID>
      <errorWord>:</errorWord>
      <group>L1_Format</group>
      <groupName>格式问题</groupName>
      <ability>L2_HalfPunc_CN</ability>
      <abilityName>全半角问题</abilityName>
      <candidateList>
        <item>：</item>
      </candidateList>
      <explain>文本全半角错误。</explain>
      <paraID>2E9EC1BE</paraID>
      <start>39</start>
      <end>40</end>
      <status>unmodified</status>
      <modifiedWord/>
      <trackRevisions>false</trackRevisions>
    </reviewItem>
    <reviewItem>
      <errorID>e5047d2e-ba44-42dd-81c8-7aa2f0ad0b8a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7C726D76</paraID>
      <start>119</start>
      <end>122</end>
      <status>unmodified</status>
      <modifiedWord/>
      <trackRevisions>false</trackRevisions>
    </reviewItem>
    <reviewItem>
      <errorID>83ea2e65-6141-4bd8-b6ab-a491c347ab36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7C726D76</paraID>
      <start>125</start>
      <end>128</end>
      <status>unmodified</status>
      <modifiedWord/>
      <trackRevisions>false</trackRevisions>
    </reviewItem>
    <reviewItem>
      <errorID>e61443a9-7c41-4620-bbaa-cd98fad6c09f</errorID>
      <errorWord>:</errorWord>
      <group>L1_Format</group>
      <groupName>格式问题</groupName>
      <ability>L2_HalfPunc_CN</ability>
      <abilityName>全半角问题</abilityName>
      <candidateList>
        <item>：</item>
      </candidateList>
      <explain>文本全半角错误。</explain>
      <paraID>429F15C1</paraID>
      <start>48</start>
      <end>49</end>
      <status>unmodified</status>
      <modifiedWord/>
      <trackRevisions>false</trackRevisions>
    </reviewItem>
    <reviewItem>
      <errorID>e1f3f798-0819-40a3-a279-5a4e4653b859</errorID>
      <errorWord>:</errorWord>
      <group>L1_Format</group>
      <groupName>格式问题</groupName>
      <ability>L2_HalfPunc_CN</ability>
      <abilityName>全半角问题</abilityName>
      <candidateList>
        <item>：</item>
      </candidateList>
      <explain>文本全半角错误。</explain>
      <paraID>2989E2F3</paraID>
      <start>23</start>
      <end>24</end>
      <status>unmodified</status>
      <modifiedWord/>
      <trackRevisions>false</trackRevisions>
    </reviewItem>
    <reviewItem>
      <errorID>d29e5426-8fe2-4826-a5b1-3a49bd46fbf7</errorID>
      <errorWord>承担的</errorWord>
      <group>L1_Word</group>
      <groupName>字词问题</groupName>
      <ability>L2_Typo</ability>
      <abilityName>字词错误</abilityName>
      <candidateList>
        <item>承担</item>
      </candidateList>
      <explain/>
      <paraID>7C206F42</paraID>
      <start>172</start>
      <end>175</end>
      <status>unmodified</status>
      <modifiedWord/>
      <trackRevisions>false</trackRevisions>
    </reviewItem>
    <reviewItem>
      <errorID>2fcd53d3-86e3-454d-b404-b378074bf355</errorID>
      <errorWord>承担的</errorWord>
      <group>L1_Word</group>
      <groupName>字词问题</groupName>
      <ability>L2_Typo</ability>
      <abilityName>字词错误</abilityName>
      <candidateList>
        <item>承担</item>
      </candidateList>
      <explain/>
      <paraID>1BC4791A</paraID>
      <start>19</start>
      <end>22</end>
      <status>unmodified</status>
      <modifiedWord/>
      <trackRevisions>false</trackRevisions>
    </reviewItem>
    <reviewItem>
      <errorID>e0eb3dfb-d89e-4348-a673-40a943facf43</errorID>
      <errorWord>:</errorWord>
      <group>L1_Format</group>
      <groupName>格式问题</groupName>
      <ability>L2_HalfPunc_CN</ability>
      <abilityName>全半角问题</abilityName>
      <candidateList>
        <item>：</item>
      </candidateList>
      <explain>文本全半角错误。</explain>
      <paraID>214D2C01</paraID>
      <start>73</start>
      <end>74</end>
      <status>unmodified</status>
      <modifiedWord/>
      <trackRevisions>false</trackRevisions>
    </reviewItem>
    <reviewItem>
      <errorID>c1379170-cccf-43e8-ba63-8ea3773080c4</errorID>
      <errorWord>:</errorWord>
      <group>L1_Format</group>
      <groupName>格式问题</groupName>
      <ability>L2_HalfPunc_CN</ability>
      <abilityName>全半角问题</abilityName>
      <candidateList>
        <item>：</item>
      </candidateList>
      <explain>文本全半角错误。</explain>
      <paraID>5E19CC93</paraID>
      <start>26</start>
      <end>27</end>
      <status>unmodified</status>
      <modifiedWord/>
      <trackRevisions>false</trackRevisions>
    </reviewItem>
    <reviewItem>
      <errorID>fb2f2ba9-781d-4e4b-82e5-972041055036</errorID>
      <errorWord>:</errorWord>
      <group>L1_Format</group>
      <groupName>格式问题</groupName>
      <ability>L2_HalfPunc_CN</ability>
      <abilityName>全半角问题</abilityName>
      <candidateList>
        <item>：</item>
      </candidateList>
      <explain>文本全半角错误。</explain>
      <paraID>6385A1A4</paraID>
      <start>6</start>
      <end>7</end>
      <status>unmodified</status>
      <modifiedWord/>
      <trackRevisions>false</trackRevisions>
    </reviewItem>
    <reviewItem>
      <errorID>2bd3c37a-5523-4705-8689-ffa48def6dda</errorID>
      <errorWord>:</errorWord>
      <group>L1_Format</group>
      <groupName>格式问题</groupName>
      <ability>L2_HalfPunc_CN</ability>
      <abilityName>全半角问题</abilityName>
      <candidateList>
        <item>：</item>
      </candidateList>
      <explain>文本全半角错误。</explain>
      <paraID>72E0793F</paraID>
      <start>7</start>
      <end>8</end>
      <status>unmodified</status>
      <modifiedWord/>
      <trackRevisions>false</trackRevisions>
    </reviewItem>
    <reviewItem>
      <errorID>92fc5e1f-e249-486f-b993-6f303367b6f9</errorID>
      <errorWord>:</errorWord>
      <group>L1_Format</group>
      <groupName>格式问题</groupName>
      <ability>L2_HalfPunc_CN</ability>
      <abilityName>全半角问题</abilityName>
      <candidateList>
        <item>：</item>
      </candidateList>
      <explain>文本全半角错误。</explain>
      <paraID>67BBA7C4</paraID>
      <start>7</start>
      <end>8</end>
      <status>unmodified</status>
      <modifiedWord/>
      <trackRevisions>false</trackRevisions>
    </reviewItem>
    <reviewItem>
      <errorID>4565fb13-43b9-4e49-9f49-d7216198b7bc</errorID>
      <errorWord>：</errorWord>
      <group>L1_Format</group>
      <groupName>格式问题</groupName>
      <ability>L2_HalfPunc_CN</ability>
      <abilityName>全半角问题</abilityName>
      <candidateList>
        <item>:</item>
      </candidateList>
      <explain>文本全半角错误。</explain>
      <paraID>67BBA7C4</paraID>
      <start>18</start>
      <end>19</end>
      <status>unmodified</status>
      <modifiedWord/>
      <trackRevisions>false</trackRevisions>
    </reviewItem>
    <reviewItem>
      <errorID>251d2626-5b52-44dd-9d50-2b6197fd82df</errorID>
      <errorWord>2026年1月1日</errorWord>
      <group>L1_Word</group>
      <groupName>字词问题</groupName>
      <ability>L2_Typo</ability>
      <abilityName>字词错误</abilityName>
      <candidateList>
        <item>2026年1月1日起</item>
      </candidateList>
      <explain/>
      <paraID>58FD4234</paraID>
      <start>9</start>
      <end>18</end>
      <status>unmodified</status>
      <modifiedWord/>
      <trackRevisions>false</trackRevisions>
    </reviewItem>
    <reviewItem>
      <errorID>bcfee99e-b5f7-4cb3-a83b-b75e16927a3f</errorID>
      <errorWord>,</errorWord>
      <group>L1_Format</group>
      <groupName>格式问题</groupName>
      <ability>L2_HalfPunc_CN</ability>
      <abilityName>全半角问题</abilityName>
      <candidateList>
        <item>，</item>
      </candidateList>
      <explain>文本全半角错误。</explain>
      <paraID>16E64907</paraID>
      <start>18</start>
      <end>19</end>
      <status>unmodified</status>
      <modifiedWord/>
      <trackRevisions>false</trackRevisions>
    </reviewItem>
    <reviewItem>
      <errorID>f94ef0c9-b9fc-4c40-8378-fdf748cd6895</errorID>
      <errorWord>:</errorWord>
      <group>L1_Format</group>
      <groupName>格式问题</groupName>
      <ability>L2_HalfPunc_CN</ability>
      <abilityName>全半角问题</abilityName>
      <candidateList>
        <item>：</item>
      </candidateList>
      <explain>文本全半角错误。</explain>
      <paraID>6A455A1E</paraID>
      <start>4</start>
      <end>5</end>
      <status>unmodified</status>
      <modifiedWord/>
      <trackRevisions>false</trackRevisions>
    </reviewItem>
    <reviewItem>
      <errorID>88ab9c31-c056-4778-a50e-55b44cdc8d94</errorID>
      <errorWord>:</errorWord>
      <group>L1_Format</group>
      <groupName>格式问题</groupName>
      <ability>L2_HalfPunc_CN</ability>
      <abilityName>全半角问题</abilityName>
      <candidateList>
        <item>：</item>
      </candidateList>
      <explain>文本全半角错误。</explain>
      <paraID>7A0A19FC</paraID>
      <start>4</start>
      <end>5</end>
      <status>unmodified</status>
      <modifiedWord/>
      <trackRevisions>false</trackRevisions>
    </reviewItem>
    <reviewItem>
      <errorID>64f3f30b-823e-4dc8-b67a-443f5be3f8fc</errorID>
      <errorWord>:</errorWord>
      <group>L1_Format</group>
      <groupName>格式问题</groupName>
      <ability>L2_HalfPunc_CN</ability>
      <abilityName>全半角问题</abilityName>
      <candidateList>
        <item>：</item>
      </candidateList>
      <explain>文本全半角错误。</explain>
      <paraID>35F5D273</paraID>
      <start>5</start>
      <end>6</end>
      <status>unmodified</status>
      <modifiedWord/>
      <trackRevisions>false</trackRevisions>
    </reviewItem>
    <reviewItem>
      <errorID>0292a4b1-a0bf-49e6-bdf7-ccfc2312ff58</errorID>
      <errorWord>:</errorWord>
      <group>L1_Format</group>
      <groupName>格式问题</groupName>
      <ability>L2_HalfPunc_CN</ability>
      <abilityName>全半角问题</abilityName>
      <candidateList>
        <item>：</item>
      </candidateList>
      <explain>文本全半角错误。</explain>
      <paraID>441C8273</paraID>
      <start>8</start>
      <end>9</end>
      <status>unmodified</status>
      <modifiedWord/>
      <trackRevisions>false</trackRevisions>
    </reviewItem>
    <reviewItem>
      <errorID>fd1ec304-2756-4117-bb15-25c3d8cbce54</errorID>
      <errorWord>:</errorWord>
      <group>L1_Format</group>
      <groupName>格式问题</groupName>
      <ability>L2_HalfPunc_CN</ability>
      <abilityName>全半角问题</abilityName>
      <candidateList>
        <item>：</item>
      </candidateList>
      <explain>文本全半角错误。</explain>
      <paraID>7B2921FC</paraID>
      <start>21</start>
      <end>22</end>
      <status>unmodified</status>
      <modifiedWord/>
      <trackRevisions>false</trackRevisions>
    </reviewItem>
    <reviewItem>
      <errorID>3521efc6-f5f4-4aa1-8a78-deaed850745f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3E54EF8B</paraID>
      <start>0</start>
      <end>2</end>
      <status>unmodified</status>
      <modifiedWord/>
      <trackRevisions>false</trackRevisions>
    </reviewItem>
    <reviewItem>
      <errorID>4f9fce67-d98f-476d-9293-8b009fdc67d2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37D827A4</paraID>
      <start>0</start>
      <end>2</end>
      <status>unmodified</status>
      <modifiedWord/>
      <trackRevisions>false</trackRevisions>
    </reviewItem>
    <reviewItem>
      <errorID>0967e436-3193-4abd-8dfe-e8e3292e3f63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38B865C</paraID>
      <start>0</start>
      <end>2</end>
      <status>unmodified</status>
      <modifiedWord/>
      <trackRevisions>false</trackRevisions>
    </reviewItem>
    <reviewItem>
      <errorID>f43c3c04-1cc3-424a-885d-5da104747c5a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21A1501C</paraID>
      <start>0</start>
      <end>2</end>
      <status>unmodified</status>
      <modifiedWord/>
      <trackRevisions>false</trackRevisions>
    </reviewItem>
    <reviewItem>
      <errorID>b5e7c732-e394-42c8-b810-c6e16795ab12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6C10F958</paraID>
      <start>0</start>
      <end>2</end>
      <status>unmodified</status>
      <modifiedWord/>
      <trackRevisions>false</trackRevisions>
    </reviewItem>
    <reviewItem>
      <errorID>9747ccfa-afcc-4aab-ba66-70c44275957a</errorID>
      <errorWord>所有的</errorWord>
      <group>L1_Word</group>
      <groupName>字词问题</groupName>
      <ability>L2_Typo</ability>
      <abilityName>字词错误</abilityName>
      <candidateList>
        <item>所有</item>
      </candidateList>
      <explain/>
      <paraID>6C10F958</paraID>
      <start>11</start>
      <end>14</end>
      <status>unmodified</status>
      <modifiedWord/>
      <trackRevisions>false</trackRevisions>
    </reviewItem>
    <reviewItem>
      <errorID>132e1411-cd7a-415e-84c2-3e272bd8a446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390B1BB3</paraID>
      <start>0</start>
      <end>2</end>
      <status>unmodified</status>
      <modifiedWord/>
      <trackRevisions>false</trackRevisions>
    </reviewItem>
    <reviewItem>
      <errorID>7c24e58d-5e1c-4359-b704-0fe5524f17c7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3EB756BA</paraID>
      <start>0</start>
      <end>2</end>
      <status>unmodified</status>
      <modifiedWord/>
      <trackRevisions>false</trackRevisions>
    </reviewItem>
    <reviewItem>
      <errorID>fd5ced73-c74b-4b79-95cd-0335bc06349c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E29BF26</paraID>
      <start>0</start>
      <end>2</end>
      <status>unmodified</status>
      <modifiedWord/>
      <trackRevisions>false</trackRevisions>
    </reviewItem>
    <reviewItem>
      <errorID>fb158278-e9ae-4867-9c8b-5801d8fae458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761E4307</paraID>
      <start>0</start>
      <end>2</end>
      <status>unmodified</status>
      <modifiedWord/>
      <trackRevisions>false</trackRevisions>
    </reviewItem>
    <reviewItem>
      <errorID>cf702c9a-b241-4c8a-b751-2ba4c8ed142d</errorID>
      <errorWord>:</errorWord>
      <group>L1_Format</group>
      <groupName>格式问题</groupName>
      <ability>L2_HalfPunc_CN</ability>
      <abilityName>全半角问题</abilityName>
      <candidateList>
        <item>：</item>
      </candidateList>
      <explain>文本全半角错误。</explain>
      <paraID>568C6196</paraID>
      <start>11</start>
      <end>12</end>
      <status>unmodified</status>
      <modifiedWord/>
      <trackRevisions>false</trackRevisions>
    </reviewItem>
    <reviewItem>
      <errorID>9eef8637-ffc8-4dd5-bae8-15b89086c487</errorID>
      <errorWord>:</errorWord>
      <group>L1_Format</group>
      <groupName>格式问题</groupName>
      <ability>L2_HalfPunc_CN</ability>
      <abilityName>全半角问题</abilityName>
      <candidateList>
        <item>：</item>
      </candidateList>
      <explain>文本全半角错误。</explain>
      <paraID>  46D49B</paraID>
      <start>2</start>
      <end>3</end>
      <status>unmodified</status>
      <modifiedWord/>
      <trackRevisions>false</trackRevisions>
    </reviewItem>
    <reviewItem>
      <errorID>3eba47ac-42c8-45a9-b3e7-1222eae30b44</errorID>
      <errorWord>:</errorWord>
      <group>L1_Format</group>
      <groupName>格式问题</groupName>
      <ability>L2_HalfPunc_CN</ability>
      <abilityName>全半角问题</abilityName>
      <candidateList>
        <item>：</item>
      </candidateList>
      <explain>文本全半角错误。</explain>
      <paraID>  46D49B</paraID>
      <start>18</start>
      <end>19</end>
      <status>unmodified</status>
      <modifiedWord/>
      <trackRevisions>false</trackRevisions>
    </reviewItem>
    <reviewItem>
      <errorID>1c85e48c-403c-4139-b088-6e0779dd4fb3</errorID>
      <errorWord>:</errorWord>
      <group>L1_Format</group>
      <groupName>格式问题</groupName>
      <ability>L2_HalfPunc_CN</ability>
      <abilityName>全半角问题</abilityName>
      <candidateList>
        <item>：</item>
      </candidateList>
      <explain>文本全半角错误。</explain>
      <paraID> 88FDD7B</paraID>
      <start>6</start>
      <end>7</end>
      <status>unmodified</status>
      <modifiedWord/>
      <trackRevisions>false</trackRevisions>
    </reviewItem>
    <reviewItem>
      <errorID>66f42691-e132-4157-bb29-a16834493f1a</errorID>
      <errorWord>:</errorWord>
      <group>L1_Format</group>
      <groupName>格式问题</groupName>
      <ability>L2_HalfPunc_CN</ability>
      <abilityName>全半角问题</abilityName>
      <candidateList>
        <item>：</item>
      </candidateList>
      <explain>文本全半角错误。</explain>
      <paraID> 88FDD7B</paraID>
      <start>22</start>
      <end>23</end>
      <status>unmodified</status>
      <modifiedWord/>
      <trackRevisions>false</trackRevisions>
    </reviewItem>
    <reviewItem>
      <errorID>e2ed90be-4836-484a-9d3b-9b35704e73c1</errorID>
      <errorWord>:</errorWord>
      <group>L1_Format</group>
      <groupName>格式问题</groupName>
      <ability>L2_HalfPunc_CN</ability>
      <abilityName>全半角问题</abilityName>
      <candidateList>
        <item>：</item>
      </candidateList>
      <explain>文本全半角错误。</explain>
      <paraID>401A07ED</paraID>
      <start>11</start>
      <end>12</end>
      <status>unmodified</status>
      <modifiedWord/>
      <trackRevisions>false</trackRevisions>
    </reviewItem>
    <reviewItem>
      <errorID>687ffcee-282f-4696-bd3e-7999d8baec8f</errorID>
      <errorWord>:</errorWord>
      <group>L1_Format</group>
      <groupName>格式问题</groupName>
      <ability>L2_HalfPunc_CN</ability>
      <abilityName>全半角问题</abilityName>
      <candidateList>
        <item>：</item>
      </candidateList>
      <explain>文本全半角错误。</explain>
      <paraID>2714481A</paraID>
      <start>1</start>
      <end>2</end>
      <status>unmodified</status>
      <modifiedWord/>
      <trackRevisions>false</trackRevisions>
    </reviewItem>
    <reviewItem>
      <errorID>7beaa905-424b-4215-be41-2c76f4fab4f3</errorID>
      <errorWord>:</errorWord>
      <group>L1_Format</group>
      <groupName>格式问题</groupName>
      <ability>L2_HalfPunc_CN</ability>
      <abilityName>全半角问题</abilityName>
      <candidateList>
        <item>：</item>
      </candidateList>
      <explain>文本全半角错误。</explain>
      <paraID>7A706804</paraID>
      <start>1</start>
      <end>2</end>
      <status>unmodified</status>
      <modifiedWord/>
      <trackRevisions>false</trackRevisions>
    </reviewItem>
    <reviewItem>
      <errorID>1fa4d150-699b-4f84-a05d-a90febf23ef7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4C226E18</paraID>
      <start>0</start>
      <end>2</end>
      <status>unmodified</status>
      <modifiedWord/>
      <trackRevisions>false</trackRevisions>
    </reviewItem>
    <reviewItem>
      <errorID>010febf7-0767-4457-b9df-f4b980a01256</errorID>
      <errorWord>:</errorWord>
      <group>L1_Format</group>
      <groupName>格式问题</groupName>
      <ability>L2_HalfPunc_CN</ability>
      <abilityName>全半角问题</abilityName>
      <candidateList>
        <item>：</item>
      </candidateList>
      <explain>文本全半角错误。</explain>
      <paraID>4C226E18</paraID>
      <start>13</start>
      <end>14</end>
      <status>unmodified</status>
      <modifiedWord/>
      <trackRevisions>false</trackRevisions>
    </reviewItem>
    <reviewItem>
      <errorID>d41f9118-98ec-4533-becb-76330bbf1872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1B12021C</paraID>
      <start>0</start>
      <end>3</end>
      <status>unmodified</status>
      <modifiedWord/>
      <trackRevisions>false</trackRevisions>
    </reviewItem>
    <reviewItem>
      <errorID>b29ac46d-d085-4ea5-8196-4660824cbb74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DF9C352</paraID>
      <start>0</start>
      <end>3</end>
      <status>unmodified</status>
      <modifiedWord/>
      <trackRevisions>false</trackRevisions>
    </reviewItem>
    <reviewItem>
      <errorID>30f9ca66-b500-455e-8b73-5026dd1baadd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23A83BE9</paraID>
      <start>0</start>
      <end>2</end>
      <status>unmodified</status>
      <modifiedWord/>
      <trackRevisions>false</trackRevisions>
    </reviewItem>
    <reviewItem>
      <errorID>eda72ef2-9b24-484a-a587-9f69a23e762d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385AD840</paraID>
      <start>0</start>
      <end>2</end>
      <status>unmodified</status>
      <modifiedWord/>
      <trackRevisions>false</trackRevisions>
    </reviewItem>
    <reviewItem>
      <errorID>6164605b-0880-4a56-bd46-58fa253e3544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AE6A8F2</paraID>
      <start>0</start>
      <end>2</end>
      <status>unmodified</status>
      <modifiedWord/>
      <trackRevisions>false</trackRevisions>
    </reviewItem>
    <reviewItem>
      <errorID>b7fd7043-af53-4231-a6c3-39901d821699</errorID>
      <errorWord>:</errorWord>
      <group>L1_Format</group>
      <groupName>格式问题</groupName>
      <ability>L2_HalfPunc_CN</ability>
      <abilityName>全半角问题</abilityName>
      <candidateList>
        <item>：</item>
      </candidateList>
      <explain>文本全半角错误。</explain>
      <paraID> AE6A8F2</paraID>
      <start>59</start>
      <end>60</end>
      <status>unmodified</status>
      <modifiedWord/>
      <trackRevisions>false</trackRevisions>
    </reviewItem>
    <reviewItem>
      <errorID>0e383162-f5dd-48f5-8af7-087a7f98d263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4590A7C1</paraID>
      <start>0</start>
      <end>3</end>
      <status>unmodified</status>
      <modifiedWord/>
      <trackRevisions>false</trackRevisions>
    </reviewItem>
    <reviewItem>
      <errorID>972e84bf-33b7-4dd8-a74a-2040216f403d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199BF7FA</paraID>
      <start>0</start>
      <end>3</end>
      <status>unmodified</status>
      <modifiedWord/>
      <trackRevisions>false</trackRevisions>
    </reviewItem>
    <reviewItem>
      <errorID>0770cbdb-ac15-4a3f-904e-ab3a7370eeae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199BF7FA</paraID>
      <start>46</start>
      <end>47</end>
      <status>unmodified</status>
      <modifiedWord/>
      <trackRevisions>false</trackRevisions>
    </reviewItem>
    <reviewItem>
      <errorID>20a2d6dd-72b9-4660-8a18-bc2bbcb78b35</errorID>
      <errorWord>:</errorWord>
      <group>L1_Format</group>
      <groupName>格式问题</groupName>
      <ability>L2_HalfPunc_CN</ability>
      <abilityName>全半角问题</abilityName>
      <candidateList>
        <item>：</item>
      </candidateList>
      <explain>文本全半角错误。</explain>
      <paraID>45A6E48B</paraID>
      <start>1</start>
      <end>2</end>
      <status>unmodified</status>
      <modifiedWord/>
      <trackRevisions>false</trackRevisions>
    </reviewItem>
    <reviewItem>
      <errorID>ffbb6dd1-5385-44c8-9104-f3b5d3d2c620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6EF4B78</paraID>
      <start>0</start>
      <end>2</end>
      <status>unmodified</status>
      <modifiedWord/>
      <trackRevisions>false</trackRevisions>
    </reviewItem>
    <reviewItem>
      <errorID>73f6baba-db59-4386-a109-76cf18ff01d5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76F0B860</paraID>
      <start>0</start>
      <end>2</end>
      <status>unmodified</status>
      <modifiedWord/>
      <trackRevisions>false</trackRevisions>
    </reviewItem>
    <reviewItem>
      <errorID>f5c79595-af84-4e98-b51a-3831a5e3bb12</errorID>
      <errorWord>:</errorWord>
      <group>L1_Format</group>
      <groupName>格式问题</groupName>
      <ability>L2_HalfPunc_CN</ability>
      <abilityName>全半角问题</abilityName>
      <candidateList>
        <item>：</item>
      </candidateList>
      <explain>文本全半角错误。</explain>
      <paraID>6A2AFB2B</paraID>
      <start>4</start>
      <end>5</end>
      <status>unmodified</status>
      <modifiedWord/>
      <trackRevisions>false</trackRevisions>
    </reviewItem>
    <reviewItem>
      <errorID>96b71fd3-ca45-476b-b08c-12b88e456719</errorID>
      <errorWord>:</errorWord>
      <group>L1_Format</group>
      <groupName>格式问题</groupName>
      <ability>L2_HalfPunc_CN</ability>
      <abilityName>全半角问题</abilityName>
      <candidateList>
        <item>：</item>
      </candidateList>
      <explain>文本全半角错误。</explain>
      <paraID>4F6016B6</paraID>
      <start>2</start>
      <end>3</end>
      <status>unmodified</status>
      <modifiedWord/>
      <trackRevisions>false</trackRevisions>
    </reviewItem>
    <reviewItem>
      <errorID>baf7a64e-ae88-4fc1-85a1-79c7aa6548a8</errorID>
      <errorWord>:</errorWord>
      <group>L1_Format</group>
      <groupName>格式问题</groupName>
      <ability>L2_HalfPunc_CN</ability>
      <abilityName>全半角问题</abilityName>
      <candidateList>
        <item>：</item>
      </candidateList>
      <explain>文本全半角错误。</explain>
      <paraID>63CA4167</paraID>
      <start>2</start>
      <end>3</end>
      <status>unmodified</status>
      <modifiedWord/>
      <trackRevisions>false</trackRevisions>
    </reviewItem>
    <reviewItem>
      <errorID>6c914f7c-4d2e-4818-a650-609e26f676a2</errorID>
      <errorWord>:</errorWord>
      <group>L1_Format</group>
      <groupName>格式问题</groupName>
      <ability>L2_HalfPunc_CN</ability>
      <abilityName>全半角问题</abilityName>
      <candidateList>
        <item>：</item>
      </candidateList>
      <explain>文本全半角错误。</explain>
      <paraID>63CA4167</paraID>
      <start>10</start>
      <end>11</end>
      <status>unmodified</status>
      <modifiedWord/>
      <trackRevisions>false</trackRevisions>
    </reviewItem>
    <reviewItem>
      <errorID>300f47be-3f50-4bb2-be15-01fe8eb7f295</errorID>
      <errorWord>:</errorWord>
      <group>L1_Format</group>
      <groupName>格式问题</groupName>
      <ability>L2_HalfPunc_CN</ability>
      <abilityName>全半角问题</abilityName>
      <candidateList>
        <item>：</item>
      </candidateList>
      <explain>文本全半角错误。</explain>
      <paraID>63CA4167</paraID>
      <start>19</start>
      <end>20</end>
      <status>unmodified</status>
      <modifiedWord/>
      <trackRevisions>false</trackRevisions>
    </reviewItem>
    <reviewItem>
      <errorID>24a87823-360b-48f7-ab3e-d4b6b8429362</errorID>
      <errorWord>:</errorWord>
      <group>L1_Format</group>
      <groupName>格式问题</groupName>
      <ability>L2_HalfPunc_CN</ability>
      <abilityName>全半角问题</abilityName>
      <candidateList>
        <item>：</item>
      </candidateList>
      <explain>文本全半角错误。</explain>
      <paraID>63CA4167</paraID>
      <start>28</start>
      <end>29</end>
      <status>unmodified</status>
      <modifiedWord/>
      <trackRevisions>false</trackRevisions>
    </reviewItem>
    <reviewItem>
      <errorID>e4c7a5f3-c3ae-43d8-af49-c2e44684d59d</errorID>
      <errorWord>:</errorWord>
      <group>L1_Format</group>
      <groupName>格式问题</groupName>
      <ability>L2_HalfPunc_CN</ability>
      <abilityName>全半角问题</abilityName>
      <candidateList>
        <item>：</item>
      </candidateList>
      <explain>文本全半角错误。</explain>
      <paraID>   5C608</paraID>
      <start>20</start>
      <end>21</end>
      <status>unmodified</status>
      <modifiedWord/>
      <trackRevisions>false</trackRevisions>
    </reviewItem>
    <reviewItem>
      <errorID>e9a9ba28-760a-4167-b17a-47f7ffcfaf82</errorID>
      <errorWord>:</errorWord>
      <group>L1_Format</group>
      <groupName>格式问题</groupName>
      <ability>L2_HalfPunc_CN</ability>
      <abilityName>全半角问题</abilityName>
      <candidateList>
        <item>：</item>
      </candidateList>
      <explain>文本全半角错误。</explain>
      <paraID>3641B4B3</paraID>
      <start>24</start>
      <end>25</end>
      <status>unmodified</status>
      <modifiedWord/>
      <trackRevisions>false</trackRevisions>
    </reviewItem>
    <reviewItem>
      <errorID>bffeca91-996c-4e95-92a0-00cae3b54d92</errorID>
      <errorWord>:</errorWord>
      <group>L1_Format</group>
      <groupName>格式问题</groupName>
      <ability>L2_HalfPunc_CN</ability>
      <abilityName>全半角问题</abilityName>
      <candidateList>
        <item>：</item>
      </candidateList>
      <explain>文本全半角错误。</explain>
      <paraID> B8B2378</paraID>
      <start>1</start>
      <end>2</end>
      <status>unmodified</status>
      <modifiedWord/>
      <trackRevisions>false</trackRevisions>
    </reviewItem>
    <reviewItem>
      <errorID>44b14879-b807-47bb-8169-d219f76354f3</errorID>
      <errorWord>:</errorWord>
      <group>L1_Format</group>
      <groupName>格式问题</groupName>
      <ability>L2_HalfPunc_CN</ability>
      <abilityName>全半角问题</abilityName>
      <candidateList>
        <item>：</item>
      </candidateList>
      <explain>文本全半角错误。</explain>
      <paraID> 7ED7EF3</paraID>
      <start>6</start>
      <end>7</end>
      <status>unmodified</status>
      <modifiedWord/>
      <trackRevisions>false</trackRevisions>
    </reviewItem>
    <reviewItem>
      <errorID>6eff7335-204d-4a12-aeb5-6dfb567b4101</errorID>
      <errorWord>:</errorWord>
      <group>L1_Format</group>
      <groupName>格式问题</groupName>
      <ability>L2_HalfPunc_CN</ability>
      <abilityName>全半角问题</abilityName>
      <candidateList>
        <item>：</item>
      </candidateList>
      <explain>文本全半角错误。</explain>
      <paraID>4FAA22BF</paraID>
      <start>3</start>
      <end>4</end>
      <status>unmodified</status>
      <modifiedWord/>
      <trackRevisions>false</trackRevisions>
    </reviewItem>
    <reviewItem>
      <errorID>fa57e487-db09-4409-86c0-89cf932bb6b5</errorID>
      <errorWord>:</errorWord>
      <group>L1_Format</group>
      <groupName>格式问题</groupName>
      <ability>L2_HalfPunc_CN</ability>
      <abilityName>全半角问题</abilityName>
      <candidateList>
        <item>：</item>
      </candidateList>
      <explain>文本全半角错误。</explain>
      <paraID>4FAA22BF</paraID>
      <start>18</start>
      <end>19</end>
      <status>unmodified</status>
      <modifiedWord/>
      <trackRevisions>false</trackRevisions>
    </reviewItem>
    <reviewItem>
      <errorID>f95c88db-5663-4e96-89ab-2b1168ed906b</errorID>
      <errorWord>:</errorWord>
      <group>L1_Format</group>
      <groupName>格式问题</groupName>
      <ability>L2_HalfPunc_CN</ability>
      <abilityName>全半角问题</abilityName>
      <candidateList>
        <item>：</item>
      </candidateList>
      <explain>文本全半角错误。</explain>
      <paraID>7905CB53</paraID>
      <start>5</start>
      <end>6</end>
      <status>unmodified</status>
      <modifiedWord/>
      <trackRevisions>false</trackRevisions>
    </reviewItem>
    <reviewItem>
      <errorID>b5e3fac4-8d06-447e-bce8-11acc0c97b0a</errorID>
      <errorWord>:</errorWord>
      <group>L1_Format</group>
      <groupName>格式问题</groupName>
      <ability>L2_HalfPunc_CN</ability>
      <abilityName>全半角问题</abilityName>
      <candidateList>
        <item>：</item>
      </candidateList>
      <explain>文本全半角错误。</explain>
      <paraID> 8E06BCA</paraID>
      <start>3</start>
      <end>4</end>
      <status>unmodified</status>
      <modifiedWord/>
      <trackRevisions>false</trackRevisions>
    </reviewItem>
    <reviewItem>
      <errorID>1afcf296-269c-465b-83c0-263f31f9446d</errorID>
      <errorWord>:</errorWord>
      <group>L1_Format</group>
      <groupName>格式问题</groupName>
      <ability>L2_HalfPunc_CN</ability>
      <abilityName>全半角问题</abilityName>
      <candidateList>
        <item>：</item>
      </candidateList>
      <explain>文本全半角错误。</explain>
      <paraID> 8E06BCA</paraID>
      <start>15</start>
      <end>16</end>
      <status>unmodified</status>
      <modifiedWord/>
      <trackRevisions>false</trackRevisions>
    </reviewItem>
    <reviewItem>
      <errorID>735f48dc-327b-4ba9-9a5c-a568af82a692</errorID>
      <errorWord>:</errorWord>
      <group>L1_Format</group>
      <groupName>格式问题</groupName>
      <ability>L2_HalfPunc_CN</ability>
      <abilityName>全半角问题</abilityName>
      <candidateList>
        <item>：</item>
      </candidateList>
      <explain>文本全半角错误。</explain>
      <paraID> 8E06BCA</paraID>
      <start>25</start>
      <end>26</end>
      <status>unmodified</status>
      <modifiedWord/>
      <trackRevisions>false</trackRevisions>
    </reviewItem>
    <reviewItem>
      <errorID>7bcf4481-b19b-4a39-9800-9967dcf9d504</errorID>
      <errorWord>:</errorWord>
      <group>L1_Format</group>
      <groupName>格式问题</groupName>
      <ability>L2_HalfPunc_CN</ability>
      <abilityName>全半角问题</abilityName>
      <candidateList>
        <item>：</item>
      </candidateList>
      <explain>文本全半角错误。</explain>
      <paraID>15F299D9</paraID>
      <start>4</start>
      <end>5</end>
      <status>unmodified</status>
      <modifiedWord/>
      <trackRevisions>false</trackRevisions>
    </reviewItem>
    <reviewItem>
      <errorID>e2486e97-a8c1-4bbc-98c1-46e29de2dd23</errorID>
      <errorWord>:</errorWord>
      <group>L1_Format</group>
      <groupName>格式问题</groupName>
      <ability>L2_HalfPunc_CN</ability>
      <abilityName>全半角问题</abilityName>
      <candidateList>
        <item>：</item>
      </candidateList>
      <explain>文本全半角错误。</explain>
      <paraID>15F299D9</paraID>
      <start>23</start>
      <end>24</end>
      <status>unmodified</status>
      <modifiedWord/>
      <trackRevisions>false</trackRevisions>
    </reviewItem>
    <reviewItem>
      <errorID>17e18ab7-71d2-462d-ba98-f8a55801ef3c</errorID>
      <errorWord>:</errorWord>
      <group>L1_Format</group>
      <groupName>格式问题</groupName>
      <ability>L2_HalfPunc_CN</ability>
      <abilityName>全半角问题</abilityName>
      <candidateList>
        <item>：</item>
      </candidateList>
      <explain>文本全半角错误。</explain>
      <paraID>78470EEC</paraID>
      <start>5</start>
      <end>6</end>
      <status>unmodified</status>
      <modifiedWord/>
      <trackRevisions>false</trackRevisions>
    </reviewItem>
    <reviewItem>
      <errorID>798ec6b5-25cc-41e1-a410-84979eaa3c44</errorID>
      <errorWord>:</errorWord>
      <group>L1_Format</group>
      <groupName>格式问题</groupName>
      <ability>L2_HalfPunc_CN</ability>
      <abilityName>全半角问题</abilityName>
      <candidateList>
        <item>：</item>
      </candidateList>
      <explain>文本全半角错误。</explain>
      <paraID>78470EEC</paraID>
      <start>26</start>
      <end>27</end>
      <status>unmodified</status>
      <modifiedWord/>
      <trackRevisions>false</trackRevisions>
    </reviewItem>
    <reviewItem>
      <errorID>2fabe57e-9a69-4818-a77d-1722d39d6eec</errorID>
      <errorWord>:</errorWord>
      <group>L1_Format</group>
      <groupName>格式问题</groupName>
      <ability>L2_HalfPunc_CN</ability>
      <abilityName>全半角问题</abilityName>
      <candidateList>
        <item>：</item>
      </candidateList>
      <explain>文本全半角错误。</explain>
      <paraID>7651A0FE</paraID>
      <start>40</start>
      <end>41</end>
      <status>unmodified</status>
      <modifiedWord/>
      <trackRevisions>false</trackRevisions>
    </reviewItem>
    <reviewItem>
      <errorID>932b0bff-f2f3-4fac-85ac-ce1c9d84925c</errorID>
      <errorWord>:</errorWord>
      <group>L1_Format</group>
      <groupName>格式问题</groupName>
      <ability>L2_HalfPunc_CN</ability>
      <abilityName>全半角问题</abilityName>
      <candidateList>
        <item>：</item>
      </candidateList>
      <explain>文本全半角错误。</explain>
      <paraID>7F727057</paraID>
      <start>4</start>
      <end>5</end>
      <status>unmodified</status>
      <modifiedWord/>
      <trackRevisions>false</trackRevisions>
    </reviewItem>
    <reviewItem>
      <errorID>9eb3bbc0-c155-4c63-9afa-0a5d867866e1</errorID>
      <errorWord>:</errorWord>
      <group>L1_Format</group>
      <groupName>格式问题</groupName>
      <ability>L2_HalfPunc_CN</ability>
      <abilityName>全半角问题</abilityName>
      <candidateList>
        <item>：</item>
      </candidateList>
      <explain>文本全半角错误。</explain>
      <paraID>53DBD396</paraID>
      <start>29</start>
      <end>30</end>
      <status>unmodified</status>
      <modifiedWord/>
      <trackRevisions>false</trackRevisions>
    </reviewItem>
    <reviewItem>
      <errorID>78822c7a-e5a8-4840-8055-cd2b585ed14d</errorID>
      <errorWord>:</errorWord>
      <group>L1_Format</group>
      <groupName>格式问题</groupName>
      <ability>L2_HalfPunc_CN</ability>
      <abilityName>全半角问题</abilityName>
      <candidateList>
        <item>：</item>
      </candidateList>
      <explain>文本全半角错误。</explain>
      <paraID>73F05D15</paraID>
      <start>34</start>
      <end>35</end>
      <status>unmodified</status>
      <modifiedWord/>
      <trackRevisions>false</trackRevisions>
    </reviewItem>
    <reviewItem>
      <errorID>d91fa4a2-4219-47c6-aa04-8ee50b0197fb</errorID>
      <errorWord>:</errorWord>
      <group>L1_Format</group>
      <groupName>格式问题</groupName>
      <ability>L2_HalfPunc_CN</ability>
      <abilityName>全半角问题</abilityName>
      <candidateList>
        <item>：</item>
      </candidateList>
      <explain>文本全半角错误。</explain>
      <paraID> 17CF1C5</paraID>
      <start>1</start>
      <end>2</end>
      <status>unmodified</status>
      <modifiedWord/>
      <trackRevisions>false</trackRevisions>
    </reviewItem>
    <reviewItem>
      <errorID>b3b7fb8c-50cd-48b7-896b-32f72d38d30c</errorID>
      <errorWord>:</errorWord>
      <group>L1_Format</group>
      <groupName>格式问题</groupName>
      <ability>L2_HalfPunc_CN</ability>
      <abilityName>全半角问题</abilityName>
      <candidateList>
        <item>：</item>
      </candidateList>
      <explain>文本全半角错误。</explain>
      <paraID> FB39F77</paraID>
      <start>18</start>
      <end>19</end>
      <status>unmodified</status>
      <modifiedWord/>
      <trackRevisions>false</trackRevisions>
    </reviewItem>
    <reviewItem>
      <errorID>b268d28b-f19a-419e-8a0c-f4f5597d777e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70543F36</paraID>
      <start>0</start>
      <end>2</end>
      <status>unmodified</status>
      <modifiedWord/>
      <trackRevisions>false</trackRevisions>
    </reviewItem>
    <reviewItem>
      <errorID>78d6378c-d19f-4579-b4ec-dfb4b8d72a29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692DD393</paraID>
      <start>0</start>
      <end>2</end>
      <status>unmodified</status>
      <modifiedWord/>
      <trackRevisions>false</trackRevisions>
    </reviewItem>
    <reviewItem>
      <errorID>0f73f0f3-42d6-49db-8393-bdfd0ed62825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788FA1D4</paraID>
      <start>0</start>
      <end>2</end>
      <status>unmodified</status>
      <modifiedWord/>
      <trackRevisions>false</trackRevisions>
    </reviewItem>
    <reviewItem>
      <errorID>88aeabeb-f31b-4db9-9678-fb72f55971f9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78E2D635</paraID>
      <start>0</start>
      <end>2</end>
      <status>unmodified</status>
      <modifiedWord/>
      <trackRevisions>false</trackRevisions>
    </reviewItem>
    <reviewItem>
      <errorID>40d9e340-ef86-4e32-b563-63b0de8161d9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4F94F275</paraID>
      <start>0</start>
      <end>2</end>
      <status>unmodified</status>
      <modifiedWord/>
      <trackRevisions>false</trackRevisions>
    </reviewItem>
    <reviewItem>
      <errorID>bd2b014a-054e-45d7-bc50-c79fcfc7bb5b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258F0496</paraID>
      <start>0</start>
      <end>2</end>
      <status>unmodified</status>
      <modifiedWord/>
      <trackRevisions>false</trackRevisions>
    </reviewItem>
    <reviewItem>
      <errorID>3bdb51a6-f367-4e60-86d8-0b08d4ce0b91</errorID>
      <errorWord>:</errorWord>
      <group>L1_Format</group>
      <groupName>格式问题</groupName>
      <ability>L2_HalfPunc_CN</ability>
      <abilityName>全半角问题</abilityName>
      <candidateList>
        <item>：</item>
      </candidateList>
      <explain>文本全半角错误。</explain>
      <paraID>2E8E6398</paraID>
      <start>36</start>
      <end>37</end>
      <status>unmodified</status>
      <modifiedWord/>
      <trackRevisions>false</trackRevisions>
    </reviewItem>
    <reviewItem>
      <errorID>479bd39a-f74a-4703-b05f-3affb6cf9748</errorID>
      <errorWord>:</errorWord>
      <group>L1_Format</group>
      <groupName>格式问题</groupName>
      <ability>L2_HalfPunc_CN</ability>
      <abilityName>全半角问题</abilityName>
      <candidateList>
        <item>：</item>
      </candidateList>
      <explain>文本全半角错误。</explain>
      <paraID>508F7B17</paraID>
      <start>34</start>
      <end>35</end>
      <status>unmodified</status>
      <modifiedWord/>
      <trackRevisions>false</trackRevisions>
    </reviewItem>
    <reviewItem>
      <errorID>ff5c3158-a9f1-43d4-bb7b-d656f77b963f</errorID>
      <errorWord>:</errorWord>
      <group>L1_Format</group>
      <groupName>格式问题</groupName>
      <ability>L2_HalfPunc_CN</ability>
      <abilityName>全半角问题</abilityName>
      <candidateList>
        <item>：</item>
      </candidateList>
      <explain>文本全半角错误。</explain>
      <paraID>3858B3D3</paraID>
      <start>24</start>
      <end>25</end>
      <status>unmodified</status>
      <modifiedWord/>
      <trackRevisions>false</trackRevisions>
    </reviewItem>
    <reviewItem>
      <errorID>17de9c3a-fd0c-4e29-a31a-ea5fbdaf9198</errorID>
      <errorWord>:</errorWord>
      <group>L1_Format</group>
      <groupName>格式问题</groupName>
      <ability>L2_HalfPunc_CN</ability>
      <abilityName>全半角问题</abilityName>
      <candidateList>
        <item>：</item>
      </candidateList>
      <explain>文本全半角错误。</explain>
      <paraID>53AFD8F0</paraID>
      <start>31</start>
      <end>32</end>
      <status>unmodified</status>
      <modifiedWord/>
      <trackRevisions>false</trackRevisions>
    </reviewItem>
    <reviewItem>
      <errorID>03a19c43-99ef-49db-b496-ec3ee6e75c62</errorID>
      <errorWord>:</errorWord>
      <group>L1_Format</group>
      <groupName>格式问题</groupName>
      <ability>L2_HalfPunc_CN</ability>
      <abilityName>全半角问题</abilityName>
      <candidateList>
        <item>：</item>
      </candidateList>
      <explain>文本全半角错误。</explain>
      <paraID>713CA7AC</paraID>
      <start>26</start>
      <end>27</end>
      <status>unmodified</status>
      <modifiedWord/>
      <trackRevisions>false</trackRevisions>
    </reviewItem>
    <reviewItem>
      <errorID>4b750e6b-f39d-47df-9627-49b6209773c6</errorID>
      <errorWord>:</errorWord>
      <group>L1_Format</group>
      <groupName>格式问题</groupName>
      <ability>L2_HalfPunc_CN</ability>
      <abilityName>全半角问题</abilityName>
      <candidateList>
        <item>：</item>
      </candidateList>
      <explain>文本全半角错误。</explain>
      <paraID> B3BDB13</paraID>
      <start>96</start>
      <end>97</end>
      <status>unmodified</status>
      <modifiedWord/>
      <trackRevisions>false</trackRevisions>
    </reviewItem>
    <reviewItem>
      <errorID>c9969cfb-6083-4b4d-a311-7e20dae5f74a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6FC0433F</paraID>
      <start>0</start>
      <end>2</end>
      <status>unmodified</status>
      <modifiedWord/>
      <trackRevisions>false</trackRevisions>
    </reviewItem>
    <reviewItem>
      <errorID>d34e1c56-aa07-436c-9e99-07e5e4765a15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741812A2</paraID>
      <start>0</start>
      <end>2</end>
      <status>unmodified</status>
      <modifiedWord/>
      <trackRevisions>false</trackRevisions>
    </reviewItem>
    <reviewItem>
      <errorID>87f25439-5285-46f3-9d0d-6b7097de7c1d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741812A2</paraID>
      <start>73</start>
      <end>74</end>
      <status>unmodified</status>
      <modifiedWord/>
      <trackRevisions>false</trackRevisions>
    </reviewItem>
    <reviewItem>
      <errorID>37e77e1a-5a3b-41fb-b4f7-1338eb01ff9f</errorID>
      <errorWord>:</errorWord>
      <group>L1_Format</group>
      <groupName>格式问题</groupName>
      <ability>L2_HalfPunc_CN</ability>
      <abilityName>全半角问题</abilityName>
      <candidateList>
        <item>：</item>
      </candidateList>
      <explain>文本全半角错误。</explain>
      <paraID>3E0F5A8E</paraID>
      <start>1</start>
      <end>2</end>
      <status>unmodified</status>
      <modifiedWord/>
      <trackRevisions>false</trackRevisions>
    </reviewItem>
    <reviewItem>
      <errorID>55a97f55-5b03-49cb-b1a6-a9eb123baaff</errorID>
      <errorWord>:</errorWord>
      <group>L1_Format</group>
      <groupName>格式问题</groupName>
      <ability>L2_HalfPunc_CN</ability>
      <abilityName>全半角问题</abilityName>
      <candidateList>
        <item>：</item>
      </candidateList>
      <explain>文本全半角错误。</explain>
      <paraID>3BA4E9E3</paraID>
      <start>23</start>
      <end>24</end>
      <status>unmodified</status>
      <modifiedWord/>
      <trackRevisions>false</trackRevisions>
    </reviewItem>
    <reviewItem>
      <errorID>5610fc73-cf4a-4594-87dc-b12bb66a6dce</errorID>
      <errorWord>:</errorWord>
      <group>L1_Format</group>
      <groupName>格式问题</groupName>
      <ability>L2_HalfPunc_CN</ability>
      <abilityName>全半角问题</abilityName>
      <candidateList>
        <item>：</item>
      </candidateList>
      <explain>文本全半角错误。</explain>
      <paraID>1221A63A</paraID>
      <start>31</start>
      <end>32</end>
      <status>unmodified</status>
      <modifiedWord/>
      <trackRevisions>false</trackRevisions>
    </reviewItem>
    <reviewItem>
      <errorID>0c785d41-2ac3-4e3e-85b4-2f42aff93a9f</errorID>
      <errorWord>:</errorWord>
      <group>L1_Format</group>
      <groupName>格式问题</groupName>
      <ability>L2_HalfPunc_CN</ability>
      <abilityName>全半角问题</abilityName>
      <candidateList>
        <item>：</item>
      </candidateList>
      <explain>文本全半角错误。</explain>
      <paraID>37F4D229</paraID>
      <start>26</start>
      <end>27</end>
      <status>unmodified</status>
      <modifiedWord/>
      <trackRevisions>false</trackRevisions>
    </reviewItem>
    <reviewItem>
      <errorID>0c7a35f7-7d76-4e6e-869f-2b1a3ced78cb</errorID>
      <errorWord>:</errorWord>
      <group>L1_Format</group>
      <groupName>格式问题</groupName>
      <ability>L2_HalfPunc_CN</ability>
      <abilityName>全半角问题</abilityName>
      <candidateList>
        <item>：</item>
      </candidateList>
      <explain>文本全半角错误。</explain>
      <paraID>747338B5</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FAB038AB-6040-4B0C-A66D-9563E02AE52E}">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1510</TotalTime>
  <Pages>62</Pages>
  <Words>4901</Words>
  <Characters>27937</Characters>
  <Application>Microsoft Office Word</Application>
  <DocSecurity>0</DocSecurity>
  <Lines>232</Lines>
  <Paragraphs>65</Paragraphs>
  <ScaleCrop>false</ScaleCrop>
  <Company>Microsoft</Company>
  <LinksUpToDate>false</LinksUpToDate>
  <CharactersWithSpaces>32773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淮安市政府采购中心</dc:title>
  <dc:creator>dell</dc:creator>
  <cp:lastModifiedBy>xb21cn</cp:lastModifiedBy>
  <cp:revision>292</cp:revision>
  <cp:lastPrinted>2026-10-19T03:30:00Z</cp:lastPrinted>
  <dcterms:created xsi:type="dcterms:W3CDTF">2024-11-06T00:42:00Z</dcterms:created>
  <dcterms:modified xsi:type="dcterms:W3CDTF">2026-10-20T01:11:00Z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eyJoZGlkIjoiZDE0MTQ3Yzg0YWQ1YzBlNmVhNTdhNDg0MDU2ZTM5ZGEiLCJ1c2VySWQiOiIxMjY2MDg2MzgzIn0=</vt:lpwstr>
  </property>
  <property fmtid="{D5CDD505-2E9C-101B-9397-08002B2CF9AE}" pid="3" name="KSOProductBuildVer">
    <vt:lpwstr>2052-12.1.0.28505</vt:lpwstr>
  </property>
  <property fmtid="{D5CDD505-2E9C-101B-9397-08002B2CF9AE}" pid="4" name="ICV">
    <vt:lpwstr>AB8B15C10A69455C84A643FC77046A31_13</vt:lpwstr>
  </property>
</Properties>
</file>