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7"/>
        <w:jc w:val="left"/>
        <w:rPr>
          <w:rFonts w:ascii="宋体"/>
          <w:color w:val="000000"/>
          <w:spacing w:val="76"/>
          <w:sz w:val="144"/>
        </w:rPr>
      </w:pPr>
      <w:r>
        <w:rPr>
          <w:rFonts w:ascii="宋体"/>
          <w:color w:val="000000"/>
          <w:spacing w:val="76"/>
          <w:sz w:val="144"/>
        </w:rPr>
      </w:r>
      <w:r/>
    </w:p>
    <w:p>
      <w:pPr>
        <w:pStyle w:val="897"/>
        <w:jc w:val="center"/>
        <w:rPr>
          <w:rFonts w:ascii="宋体"/>
          <w:color w:val="000000"/>
          <w:spacing w:val="76"/>
          <w:sz w:val="144"/>
        </w:rPr>
      </w:pPr>
      <w:r>
        <w:rPr>
          <w:rFonts w:ascii="宋体"/>
          <w:color w:val="000000"/>
          <w:spacing w:val="76"/>
          <w:sz w:val="144"/>
        </w:rPr>
        <w:t xml:space="preserve">招</w:t>
      </w:r>
      <w:r/>
    </w:p>
    <w:p>
      <w:pPr>
        <w:pStyle w:val="897"/>
        <w:jc w:val="center"/>
        <w:rPr>
          <w:rFonts w:ascii="宋体"/>
          <w:color w:val="000000"/>
          <w:spacing w:val="76"/>
          <w:sz w:val="144"/>
        </w:rPr>
      </w:pPr>
      <w:r>
        <w:rPr>
          <w:rFonts w:ascii="宋体"/>
          <w:color w:val="000000"/>
          <w:spacing w:val="76"/>
          <w:sz w:val="144"/>
        </w:rPr>
        <w:t xml:space="preserve">标</w:t>
      </w:r>
      <w:r/>
    </w:p>
    <w:p>
      <w:pPr>
        <w:pStyle w:val="897"/>
        <w:jc w:val="center"/>
        <w:rPr>
          <w:rFonts w:ascii="宋体"/>
          <w:color w:val="000000"/>
          <w:spacing w:val="76"/>
          <w:sz w:val="144"/>
        </w:rPr>
      </w:pPr>
      <w:r>
        <w:rPr>
          <w:rFonts w:ascii="宋体"/>
          <w:color w:val="000000"/>
          <w:spacing w:val="76"/>
          <w:sz w:val="144"/>
        </w:rPr>
        <w:t xml:space="preserve">文</w:t>
      </w:r>
      <w:r/>
    </w:p>
    <w:p>
      <w:pPr>
        <w:pStyle w:val="897"/>
        <w:jc w:val="center"/>
        <w:rPr>
          <w:rFonts w:ascii="宋体"/>
          <w:color w:val="000000"/>
          <w:spacing w:val="76"/>
          <w:sz w:val="144"/>
        </w:rPr>
      </w:pPr>
      <w:r>
        <w:rPr>
          <w:rFonts w:ascii="宋体"/>
          <w:color w:val="000000"/>
          <w:spacing w:val="76"/>
          <w:sz w:val="144"/>
        </w:rPr>
        <w:t xml:space="preserve">件</w:t>
      </w:r>
      <w:r/>
    </w:p>
    <w:p>
      <w:pPr>
        <w:pStyle w:val="897"/>
        <w:ind w:firstLine="2100"/>
        <w:rPr>
          <w:rFonts w:ascii="宋体"/>
          <w:color w:val="000000"/>
          <w:sz w:val="30"/>
          <w:szCs w:val="30"/>
        </w:rPr>
      </w:pPr>
      <w:r>
        <w:rPr>
          <w:rFonts w:ascii="宋体"/>
          <w:color w:val="000000"/>
          <w:sz w:val="30"/>
          <w:szCs w:val="30"/>
        </w:rPr>
      </w:r>
      <w:r/>
    </w:p>
    <w:p>
      <w:pPr>
        <w:pStyle w:val="897"/>
        <w:ind w:firstLine="2100"/>
        <w:rPr>
          <w:rFonts w:ascii="宋体"/>
          <w:color w:val="000000"/>
          <w:sz w:val="30"/>
          <w:szCs w:val="30"/>
        </w:rPr>
      </w:pPr>
      <w:r>
        <w:rPr>
          <w:rFonts w:ascii="宋体"/>
          <w:color w:val="000000"/>
          <w:sz w:val="30"/>
          <w:szCs w:val="30"/>
        </w:rPr>
      </w:r>
      <w:r/>
    </w:p>
    <w:p>
      <w:pPr>
        <w:pStyle w:val="897"/>
        <w:ind w:firstLine="964"/>
        <w:spacing w:line="520" w:lineRule="exact"/>
        <w:rPr>
          <w:rFonts w:hint="eastAsia" w:ascii="宋体" w:eastAsia="宋体"/>
          <w:b/>
          <w:bCs/>
          <w:color w:val="000000"/>
          <w:sz w:val="32"/>
          <w:szCs w:val="32"/>
          <w:lang w:eastAsia="zh-CN"/>
        </w:rPr>
      </w:pPr>
      <w:r>
        <w:rPr>
          <w:rFonts w:ascii="宋体"/>
          <w:b/>
          <w:bCs/>
          <w:color w:val="000000"/>
          <w:sz w:val="32"/>
          <w:szCs w:val="32"/>
        </w:rPr>
        <w:t xml:space="preserve">项目名</w:t>
      </w:r>
      <w:r>
        <w:rPr>
          <w:rFonts w:hint="eastAsia" w:ascii="宋体"/>
          <w:b/>
          <w:bCs/>
          <w:color w:val="000000"/>
          <w:sz w:val="32"/>
          <w:szCs w:val="32"/>
        </w:rPr>
        <w:t xml:space="preserve">称：</w:t>
      </w:r>
      <w:r>
        <w:rPr>
          <w:rFonts w:hint="eastAsia" w:ascii="宋体"/>
          <w:b/>
          <w:bCs/>
          <w:color w:val="000000"/>
          <w:sz w:val="32"/>
          <w:szCs w:val="32"/>
          <w:lang w:eastAsia="zh-CN"/>
        </w:rPr>
        <w:t xml:space="preserve">兴化市现代农业发展服务中心小麦“一喷三防”项目 </w:t>
      </w:r>
      <w:r/>
    </w:p>
    <w:p>
      <w:pPr>
        <w:pStyle w:val="897"/>
        <w:ind w:firstLine="964"/>
        <w:spacing w:line="520" w:lineRule="exact"/>
        <w:rPr>
          <w:rFonts w:ascii="宋体"/>
          <w:b/>
          <w:bCs/>
          <w:color w:val="000000"/>
          <w:sz w:val="32"/>
          <w:szCs w:val="32"/>
        </w:rPr>
      </w:pPr>
      <w:r>
        <w:rPr>
          <w:rFonts w:hint="eastAsia" w:ascii="宋体"/>
          <w:b/>
          <w:bCs/>
          <w:color w:val="000000"/>
          <w:sz w:val="32"/>
          <w:szCs w:val="32"/>
        </w:rPr>
        <w:t xml:space="preserve">项目编号：JSZC-321281-TZYH-G2026-0012号 </w:t>
      </w:r>
      <w:r/>
    </w:p>
    <w:p>
      <w:pPr>
        <w:pStyle w:val="897"/>
        <w:ind w:firstLine="2100"/>
        <w:spacing w:line="520" w:lineRule="exact"/>
        <w:rPr>
          <w:rFonts w:hint="eastAsia" w:ascii="宋体" w:eastAsia="宋体"/>
          <w:b/>
          <w:bCs/>
          <w:color w:val="000000"/>
          <w:sz w:val="32"/>
          <w:szCs w:val="32"/>
          <w:lang w:eastAsia="zh-CN"/>
        </w:rPr>
      </w:pPr>
      <w:r>
        <w:rPr>
          <w:rFonts w:ascii="宋体"/>
          <w:b/>
          <w:bCs/>
          <w:color w:val="000000"/>
          <w:sz w:val="32"/>
          <w:szCs w:val="32"/>
        </w:rPr>
        <w:t xml:space="preserve">采 购 人：</w:t>
      </w:r>
      <w:r>
        <w:rPr>
          <w:rFonts w:hint="eastAsia" w:ascii="宋体"/>
          <w:b/>
          <w:bCs/>
          <w:color w:val="000000"/>
          <w:sz w:val="32"/>
          <w:szCs w:val="32"/>
          <w:lang w:eastAsia="zh-CN"/>
        </w:rPr>
        <w:t xml:space="preserve">兴化市现代农业发展服务中心</w:t>
      </w:r>
      <w:r/>
    </w:p>
    <w:p>
      <w:pPr>
        <w:pStyle w:val="897"/>
        <w:jc w:val="center"/>
        <w:spacing w:line="520" w:lineRule="exact"/>
        <w:rPr>
          <w:rFonts w:hint="eastAsia" w:ascii="宋体" w:eastAsia="宋体"/>
          <w:b/>
          <w:bCs/>
          <w:color w:val="000000"/>
          <w:sz w:val="32"/>
          <w:szCs w:val="32"/>
          <w:lang w:eastAsia="zh-CN"/>
        </w:rPr>
      </w:pPr>
      <w:r>
        <w:rPr>
          <w:rFonts w:hint="eastAsia" w:ascii="宋体"/>
          <w:b/>
          <w:bCs/>
          <w:color w:val="000000"/>
          <w:sz w:val="32"/>
          <w:szCs w:val="32"/>
        </w:rPr>
        <w:t xml:space="preserve">  </w:t>
      </w:r>
      <w:r>
        <w:rPr>
          <w:rFonts w:ascii="宋体"/>
          <w:b/>
          <w:bCs/>
          <w:color w:val="000000"/>
          <w:sz w:val="32"/>
          <w:szCs w:val="32"/>
        </w:rPr>
        <w:t xml:space="preserve">采购代理机构：</w:t>
      </w:r>
      <w:r>
        <w:rPr>
          <w:rFonts w:hint="eastAsia" w:ascii="宋体"/>
          <w:b/>
          <w:bCs/>
          <w:color w:val="000000"/>
          <w:sz w:val="32"/>
          <w:szCs w:val="32"/>
          <w:lang w:eastAsia="zh-CN"/>
        </w:rPr>
        <w:t xml:space="preserve">泰州市永晖工程招标代理有限公司</w:t>
      </w:r>
      <w:r/>
    </w:p>
    <w:p>
      <w:pPr>
        <w:pStyle w:val="918"/>
        <w:ind w:firstLine="0"/>
        <w:jc w:val="center"/>
        <w:spacing w:line="520" w:lineRule="exact"/>
        <w:rPr>
          <w:rFonts w:ascii="宋体"/>
          <w:b/>
          <w:bCs/>
          <w:color w:val="000000"/>
          <w:sz w:val="32"/>
          <w:szCs w:val="32"/>
        </w:rPr>
      </w:pPr>
      <w:r>
        <w:rPr>
          <w:rFonts w:ascii="宋体"/>
          <w:b/>
          <w:bCs/>
          <w:color w:val="000000"/>
          <w:sz w:val="32"/>
          <w:szCs w:val="32"/>
        </w:rPr>
        <w:t xml:space="preserve">二</w:t>
      </w:r>
      <w:r>
        <w:rPr>
          <w:rFonts w:hint="eastAsia" w:ascii="宋体"/>
          <w:b/>
          <w:bCs/>
          <w:color w:val="000000"/>
          <w:sz w:val="32"/>
          <w:szCs w:val="32"/>
        </w:rPr>
        <w:t xml:space="preserve">〇</w:t>
      </w:r>
      <w:r>
        <w:rPr>
          <w:rFonts w:ascii="宋体"/>
          <w:b/>
          <w:bCs/>
          <w:color w:val="000000"/>
          <w:sz w:val="32"/>
          <w:szCs w:val="32"/>
        </w:rPr>
        <w:t xml:space="preserve">二</w:t>
      </w:r>
      <w:r>
        <w:rPr>
          <w:rFonts w:hint="eastAsia" w:ascii="宋体"/>
          <w:b/>
          <w:bCs/>
          <w:color w:val="000000"/>
          <w:sz w:val="32"/>
          <w:szCs w:val="32"/>
          <w:lang w:val="en-US" w:eastAsia="zh-CN"/>
        </w:rPr>
        <w:t xml:space="preserve">六</w:t>
      </w:r>
      <w:r>
        <w:rPr>
          <w:rFonts w:ascii="宋体"/>
          <w:b/>
          <w:bCs/>
          <w:color w:val="000000"/>
          <w:sz w:val="32"/>
          <w:szCs w:val="32"/>
        </w:rPr>
        <w:t xml:space="preserve">年</w:t>
      </w:r>
      <w:r>
        <w:rPr>
          <w:rFonts w:hint="eastAsia" w:ascii="宋体"/>
          <w:b/>
          <w:bCs/>
          <w:color w:val="000000"/>
          <w:sz w:val="32"/>
          <w:szCs w:val="32"/>
          <w:lang w:val="en-US" w:eastAsia="zh-CN"/>
        </w:rPr>
        <w:t xml:space="preserve">十</w:t>
      </w:r>
      <w:r>
        <w:rPr>
          <w:rFonts w:ascii="宋体"/>
          <w:b/>
          <w:bCs/>
          <w:color w:val="000000"/>
          <w:sz w:val="32"/>
          <w:szCs w:val="32"/>
        </w:rPr>
        <w:t xml:space="preserve">月</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18"/>
        <w:ind w:firstLine="0"/>
        <w:jc w:val="center"/>
        <w:rPr>
          <w:rFonts w:ascii="宋体"/>
          <w:b/>
          <w:color w:val="000000"/>
          <w:sz w:val="84"/>
          <w:szCs w:val="84"/>
        </w:rPr>
      </w:pPr>
      <w:r>
        <w:rPr>
          <w:rFonts w:ascii="宋体"/>
          <w:b/>
          <w:color w:val="000000"/>
          <w:sz w:val="84"/>
          <w:szCs w:val="84"/>
        </w:rPr>
        <w:t xml:space="preserve">目 录</w:t>
      </w:r>
      <w:r/>
    </w:p>
    <w:p>
      <w:pPr>
        <w:pStyle w:val="897"/>
        <w:jc w:val="center"/>
        <w:spacing w:line="520" w:lineRule="exact"/>
        <w:rPr>
          <w:rFonts w:ascii="宋体"/>
          <w:b/>
          <w:color w:val="000000"/>
          <w:sz w:val="44"/>
          <w:szCs w:val="44"/>
        </w:rPr>
      </w:pPr>
      <w:r>
        <w:rPr>
          <w:rFonts w:ascii="宋体"/>
          <w:b/>
          <w:color w:val="000000"/>
          <w:sz w:val="44"/>
          <w:szCs w:val="44"/>
        </w:rPr>
      </w:r>
      <w:r/>
    </w:p>
    <w:p>
      <w:pPr>
        <w:pStyle w:val="897"/>
        <w:jc w:val="center"/>
        <w:spacing w:line="520" w:lineRule="exact"/>
        <w:rPr>
          <w:rFonts w:ascii="宋体"/>
          <w:b/>
          <w:color w:val="000000"/>
          <w:sz w:val="30"/>
          <w:szCs w:val="30"/>
        </w:rPr>
      </w:pPr>
      <w:r>
        <w:rPr>
          <w:rFonts w:ascii="宋体"/>
          <w:b/>
          <w:color w:val="000000"/>
          <w:sz w:val="30"/>
          <w:szCs w:val="30"/>
        </w:rPr>
      </w:r>
      <w:r/>
    </w:p>
    <w:p>
      <w:pPr>
        <w:pStyle w:val="920"/>
        <w:numPr>
          <w:ilvl w:val="0"/>
          <w:numId w:val="1"/>
        </w:numPr>
        <w:spacing w:line="520" w:lineRule="exact"/>
        <w:tabs>
          <w:tab w:val="right" w:pos="8948" w:leader="dot"/>
        </w:tabs>
        <w:rPr>
          <w:rStyle w:val="919"/>
          <w:rFonts w:hint="eastAsia" w:ascii="宋体" w:hAnsi="宋体"/>
          <w:color w:val="000000"/>
          <w:sz w:val="36"/>
          <w:szCs w:val="36"/>
        </w:rPr>
      </w:pPr>
      <w:r>
        <w:rPr>
          <w:rFonts w:ascii="宋体" w:hAnsi="宋体"/>
          <w:b/>
          <w:color w:val="000000"/>
          <w:sz w:val="36"/>
          <w:szCs w:val="36"/>
        </w:rPr>
        <w:fldChar w:fldCharType="begin"/>
      </w:r>
      <w:r>
        <w:rPr>
          <w:rFonts w:ascii="宋体" w:hAnsi="宋体"/>
          <w:b/>
          <w:color w:val="000000"/>
          <w:sz w:val="36"/>
          <w:szCs w:val="36"/>
        </w:rPr>
        <w:instrText xml:space="preserve"> TOC \o "1-3" \h \z \u </w:instrText>
      </w:r>
      <w:r>
        <w:rPr>
          <w:rFonts w:ascii="宋体" w:hAnsi="宋体"/>
          <w:b/>
          <w:color w:val="000000"/>
          <w:sz w:val="36"/>
          <w:szCs w:val="36"/>
        </w:rPr>
        <w:fldChar w:fldCharType="separate"/>
      </w:r>
      <w:r>
        <w:fldChar w:fldCharType="begin"/>
      </w:r>
      <w:r>
        <w:instrText xml:space="preserve"> HYPERLINK \l "_Toc523404695" \o "#_Toc523404695" </w:instrText>
      </w:r>
      <w:r>
        <w:fldChar w:fldCharType="separate"/>
      </w:r>
      <w:r>
        <w:rPr>
          <w:rStyle w:val="919"/>
          <w:rFonts w:ascii="宋体" w:hAnsi="宋体"/>
          <w:color w:val="000000"/>
          <w:sz w:val="36"/>
          <w:szCs w:val="36"/>
        </w:rPr>
        <w:t xml:space="preserve">投标邀请</w:t>
      </w:r>
      <w:r>
        <w:rPr>
          <w:rStyle w:val="919"/>
          <w:rFonts w:ascii="宋体" w:hAnsi="宋体"/>
          <w:color w:val="000000"/>
          <w:sz w:val="36"/>
          <w:szCs w:val="36"/>
        </w:rPr>
        <w:fldChar w:fldCharType="end"/>
      </w:r>
      <w:r/>
    </w:p>
    <w:p>
      <w:pPr>
        <w:pStyle w:val="897"/>
        <w:rPr>
          <w:rFonts w:hint="eastAsia" w:ascii="宋体" w:hAnsi="宋体"/>
          <w:sz w:val="36"/>
          <w:szCs w:val="36"/>
        </w:rPr>
      </w:pPr>
      <w:r>
        <w:rPr>
          <w:rFonts w:hint="eastAsia" w:ascii="宋体" w:hAnsi="宋体"/>
          <w:sz w:val="36"/>
          <w:szCs w:val="36"/>
        </w:rPr>
      </w:r>
      <w:r/>
    </w:p>
    <w:p>
      <w:pPr>
        <w:pStyle w:val="920"/>
        <w:numPr>
          <w:ilvl w:val="0"/>
          <w:numId w:val="1"/>
        </w:numPr>
        <w:spacing w:line="520" w:lineRule="exact"/>
        <w:tabs>
          <w:tab w:val="right" w:pos="8948" w:leader="dot"/>
        </w:tabs>
        <w:rPr>
          <w:rStyle w:val="919"/>
          <w:rFonts w:hint="eastAsia" w:ascii="宋体" w:hAnsi="宋体"/>
          <w:color w:val="000000"/>
          <w:sz w:val="36"/>
          <w:szCs w:val="36"/>
        </w:rPr>
      </w:pPr>
      <w:r>
        <w:fldChar w:fldCharType="begin"/>
      </w:r>
      <w:r>
        <w:instrText xml:space="preserve"> HYPERLINK \l "_Toc523404696" \o "#_Toc523404696" </w:instrText>
      </w:r>
      <w:r>
        <w:fldChar w:fldCharType="separate"/>
      </w:r>
      <w:r>
        <w:rPr>
          <w:rStyle w:val="919"/>
          <w:rFonts w:ascii="宋体" w:hAnsi="宋体"/>
          <w:color w:val="000000"/>
          <w:sz w:val="36"/>
          <w:szCs w:val="36"/>
        </w:rPr>
        <w:t xml:space="preserve">投标人须知</w:t>
      </w:r>
      <w:r>
        <w:rPr>
          <w:rStyle w:val="919"/>
          <w:rFonts w:ascii="宋体" w:hAnsi="宋体"/>
          <w:color w:val="000000"/>
          <w:sz w:val="36"/>
          <w:szCs w:val="36"/>
        </w:rPr>
        <w:fldChar w:fldCharType="end"/>
      </w:r>
      <w:r/>
    </w:p>
    <w:p>
      <w:pPr>
        <w:rPr>
          <w:rFonts w:hint="eastAsia" w:ascii="宋体" w:hAnsi="宋体" w:eastAsia="宋体"/>
          <w:sz w:val="36"/>
          <w:szCs w:val="36"/>
        </w:rPr>
      </w:pPr>
      <w:r>
        <w:rPr>
          <w:rFonts w:hint="eastAsia" w:ascii="宋体" w:hAnsi="宋体" w:eastAsia="宋体"/>
          <w:sz w:val="36"/>
          <w:szCs w:val="36"/>
        </w:rPr>
      </w:r>
      <w:r/>
    </w:p>
    <w:p>
      <w:pPr>
        <w:pStyle w:val="920"/>
        <w:numPr>
          <w:ilvl w:val="0"/>
          <w:numId w:val="1"/>
        </w:numPr>
        <w:spacing w:line="520" w:lineRule="exact"/>
        <w:tabs>
          <w:tab w:val="right" w:pos="8948" w:leader="dot"/>
        </w:tabs>
        <w:rPr>
          <w:rStyle w:val="919"/>
          <w:rFonts w:hint="eastAsia" w:ascii="宋体" w:hAnsi="宋体"/>
          <w:color w:val="000000"/>
          <w:sz w:val="36"/>
          <w:szCs w:val="36"/>
        </w:rPr>
      </w:pPr>
      <w:r>
        <w:fldChar w:fldCharType="begin"/>
      </w:r>
      <w:r>
        <w:instrText xml:space="preserve"> HYPERLINK \l "_Toc523404697" \o "#_Toc523404697" </w:instrText>
      </w:r>
      <w:r>
        <w:fldChar w:fldCharType="separate"/>
      </w:r>
      <w:r>
        <w:rPr>
          <w:rStyle w:val="919"/>
          <w:rFonts w:ascii="宋体" w:hAnsi="宋体"/>
          <w:color w:val="000000"/>
          <w:sz w:val="36"/>
          <w:szCs w:val="36"/>
        </w:rPr>
        <w:t xml:space="preserve">投标资料表</w:t>
      </w:r>
      <w:r>
        <w:rPr>
          <w:rStyle w:val="919"/>
          <w:rFonts w:ascii="宋体" w:hAnsi="宋体"/>
          <w:color w:val="000000"/>
          <w:sz w:val="36"/>
          <w:szCs w:val="36"/>
        </w:rPr>
        <w:fldChar w:fldCharType="end"/>
      </w:r>
      <w:r/>
    </w:p>
    <w:p>
      <w:pPr>
        <w:pStyle w:val="897"/>
        <w:rPr>
          <w:rFonts w:hint="eastAsia" w:ascii="宋体" w:hAnsi="宋体"/>
          <w:sz w:val="36"/>
          <w:szCs w:val="36"/>
        </w:rPr>
      </w:pPr>
      <w:r>
        <w:rPr>
          <w:rFonts w:hint="eastAsia" w:ascii="宋体" w:hAnsi="宋体"/>
          <w:sz w:val="36"/>
          <w:szCs w:val="36"/>
        </w:rPr>
      </w:r>
      <w:r/>
    </w:p>
    <w:p>
      <w:pPr>
        <w:pStyle w:val="920"/>
        <w:numPr>
          <w:ilvl w:val="0"/>
          <w:numId w:val="1"/>
        </w:numPr>
        <w:spacing w:line="520" w:lineRule="exact"/>
        <w:tabs>
          <w:tab w:val="right" w:pos="8948" w:leader="dot"/>
        </w:tabs>
        <w:rPr>
          <w:rStyle w:val="919"/>
          <w:rFonts w:hint="eastAsia" w:ascii="宋体" w:hAnsi="宋体"/>
          <w:color w:val="000000"/>
          <w:sz w:val="36"/>
          <w:szCs w:val="36"/>
        </w:rPr>
      </w:pPr>
      <w:r>
        <w:fldChar w:fldCharType="begin"/>
      </w:r>
      <w:r>
        <w:instrText xml:space="preserve"> HYPERLINK \l "_Toc523404698" \o "#_Toc523404698" </w:instrText>
      </w:r>
      <w:r>
        <w:fldChar w:fldCharType="separate"/>
      </w:r>
      <w:r>
        <w:rPr>
          <w:rStyle w:val="919"/>
          <w:rFonts w:ascii="宋体" w:hAnsi="宋体"/>
          <w:color w:val="000000"/>
          <w:sz w:val="36"/>
          <w:szCs w:val="36"/>
        </w:rPr>
        <w:t xml:space="preserve">评标标准</w:t>
      </w:r>
      <w:r>
        <w:rPr>
          <w:rStyle w:val="919"/>
          <w:rFonts w:ascii="宋体" w:hAnsi="宋体"/>
          <w:color w:val="000000"/>
          <w:sz w:val="36"/>
          <w:szCs w:val="36"/>
        </w:rPr>
        <w:fldChar w:fldCharType="end"/>
      </w:r>
      <w:r/>
    </w:p>
    <w:p>
      <w:pPr>
        <w:rPr>
          <w:rFonts w:hint="eastAsia" w:ascii="宋体" w:hAnsi="宋体" w:eastAsia="宋体"/>
          <w:sz w:val="36"/>
          <w:szCs w:val="36"/>
        </w:rPr>
      </w:pPr>
      <w:r>
        <w:rPr>
          <w:rFonts w:hint="eastAsia" w:ascii="宋体" w:hAnsi="宋体" w:eastAsia="宋体"/>
          <w:sz w:val="36"/>
          <w:szCs w:val="36"/>
        </w:rPr>
      </w:r>
      <w:r/>
    </w:p>
    <w:p>
      <w:pPr>
        <w:pStyle w:val="920"/>
        <w:numPr>
          <w:ilvl w:val="0"/>
          <w:numId w:val="1"/>
        </w:numPr>
        <w:spacing w:line="520" w:lineRule="exact"/>
        <w:tabs>
          <w:tab w:val="right" w:pos="8948" w:leader="dot"/>
        </w:tabs>
        <w:rPr>
          <w:rStyle w:val="919"/>
          <w:rFonts w:hint="eastAsia" w:ascii="宋体" w:hAnsi="宋体"/>
          <w:color w:val="000000"/>
          <w:sz w:val="36"/>
          <w:szCs w:val="36"/>
        </w:rPr>
      </w:pPr>
      <w:r>
        <w:fldChar w:fldCharType="begin"/>
      </w:r>
      <w:r>
        <w:instrText xml:space="preserve"> HYPERLINK \l "_Toc523404699" \o "#_Toc523404699" </w:instrText>
      </w:r>
      <w:r>
        <w:fldChar w:fldCharType="separate"/>
      </w:r>
      <w:r>
        <w:rPr>
          <w:rStyle w:val="919"/>
          <w:rFonts w:ascii="宋体" w:hAnsi="宋体"/>
          <w:color w:val="000000"/>
          <w:sz w:val="36"/>
          <w:szCs w:val="36"/>
        </w:rPr>
        <w:t xml:space="preserve">拟签订的合同文本</w:t>
      </w:r>
      <w:r>
        <w:rPr>
          <w:rStyle w:val="919"/>
          <w:rFonts w:ascii="宋体" w:hAnsi="宋体"/>
          <w:color w:val="000000"/>
          <w:sz w:val="36"/>
          <w:szCs w:val="36"/>
        </w:rPr>
        <w:fldChar w:fldCharType="end"/>
      </w:r>
      <w:r/>
    </w:p>
    <w:p>
      <w:pPr>
        <w:rPr>
          <w:rFonts w:hint="eastAsia" w:ascii="宋体" w:hAnsi="宋体" w:eastAsia="宋体"/>
          <w:sz w:val="36"/>
          <w:szCs w:val="36"/>
        </w:rPr>
      </w:pPr>
      <w:r>
        <w:rPr>
          <w:rFonts w:hint="eastAsia" w:ascii="宋体" w:hAnsi="宋体" w:eastAsia="宋体"/>
          <w:sz w:val="36"/>
          <w:szCs w:val="36"/>
        </w:rPr>
      </w:r>
      <w:r/>
    </w:p>
    <w:p>
      <w:pPr>
        <w:pStyle w:val="920"/>
        <w:numPr>
          <w:ilvl w:val="0"/>
          <w:numId w:val="1"/>
        </w:numPr>
        <w:spacing w:line="520" w:lineRule="exact"/>
        <w:tabs>
          <w:tab w:val="right" w:pos="8948" w:leader="dot"/>
        </w:tabs>
        <w:rPr>
          <w:rStyle w:val="919"/>
          <w:rFonts w:hint="eastAsia" w:ascii="宋体" w:hAnsi="宋体"/>
          <w:color w:val="000000"/>
          <w:sz w:val="36"/>
          <w:szCs w:val="36"/>
        </w:rPr>
      </w:pPr>
      <w:r>
        <w:fldChar w:fldCharType="begin"/>
      </w:r>
      <w:r>
        <w:instrText xml:space="preserve"> HYPERLINK \l "_Toc523404700" \o "#_Toc523404700" </w:instrText>
      </w:r>
      <w:r>
        <w:fldChar w:fldCharType="separate"/>
      </w:r>
      <w:r>
        <w:rPr>
          <w:rStyle w:val="919"/>
          <w:rFonts w:ascii="宋体" w:hAnsi="宋体"/>
          <w:color w:val="000000"/>
          <w:sz w:val="36"/>
          <w:szCs w:val="36"/>
        </w:rPr>
        <w:t xml:space="preserve">采购需求</w:t>
      </w:r>
      <w:r>
        <w:rPr>
          <w:rStyle w:val="919"/>
          <w:rFonts w:ascii="宋体" w:hAnsi="宋体"/>
          <w:color w:val="000000"/>
          <w:sz w:val="36"/>
          <w:szCs w:val="36"/>
        </w:rPr>
        <w:fldChar w:fldCharType="end"/>
      </w:r>
      <w:r/>
    </w:p>
    <w:p>
      <w:pPr>
        <w:rPr>
          <w:rFonts w:hint="eastAsia" w:ascii="宋体" w:hAnsi="宋体" w:eastAsia="宋体"/>
          <w:sz w:val="36"/>
          <w:szCs w:val="36"/>
        </w:rPr>
      </w:pPr>
      <w:r>
        <w:rPr>
          <w:rFonts w:hint="eastAsia" w:ascii="宋体" w:hAnsi="宋体" w:eastAsia="宋体"/>
          <w:sz w:val="36"/>
          <w:szCs w:val="36"/>
        </w:rPr>
      </w:r>
      <w:r/>
    </w:p>
    <w:p>
      <w:pPr>
        <w:pStyle w:val="920"/>
        <w:numPr>
          <w:ilvl w:val="0"/>
          <w:numId w:val="1"/>
        </w:numPr>
        <w:spacing w:line="520" w:lineRule="exact"/>
        <w:tabs>
          <w:tab w:val="right" w:pos="8948" w:leader="dot"/>
        </w:tabs>
        <w:rPr>
          <w:rStyle w:val="919"/>
          <w:rFonts w:hint="eastAsia" w:ascii="宋体" w:hAnsi="宋体"/>
          <w:color w:val="000000"/>
          <w:sz w:val="36"/>
          <w:szCs w:val="36"/>
        </w:rPr>
      </w:pPr>
      <w:r>
        <w:fldChar w:fldCharType="begin"/>
      </w:r>
      <w:r>
        <w:instrText xml:space="preserve"> HYPERLINK \l "_Toc523404701" \o "#_Toc523404701" </w:instrText>
      </w:r>
      <w:r>
        <w:fldChar w:fldCharType="separate"/>
      </w:r>
      <w:r>
        <w:rPr>
          <w:rStyle w:val="919"/>
          <w:rFonts w:ascii="宋体" w:hAnsi="宋体"/>
          <w:color w:val="000000"/>
          <w:sz w:val="36"/>
          <w:szCs w:val="36"/>
        </w:rPr>
        <w:t xml:space="preserve">投标文件相关格</w:t>
      </w:r>
      <w:bookmarkStart w:id="0" w:name="_Hlt532911772"/>
      <w:r/>
      <w:bookmarkStart w:id="1" w:name="_Hlt532911771"/>
      <w:r>
        <w:rPr>
          <w:rStyle w:val="919"/>
          <w:rFonts w:ascii="宋体" w:hAnsi="宋体"/>
          <w:color w:val="000000"/>
          <w:sz w:val="36"/>
          <w:szCs w:val="36"/>
        </w:rPr>
        <w:t xml:space="preserve">式</w:t>
      </w:r>
      <w:bookmarkEnd w:id="0"/>
      <w:r/>
      <w:bookmarkEnd w:id="1"/>
      <w:r>
        <w:rPr>
          <w:rStyle w:val="919"/>
          <w:rFonts w:ascii="宋体" w:hAnsi="宋体"/>
          <w:color w:val="000000"/>
          <w:sz w:val="36"/>
          <w:szCs w:val="36"/>
        </w:rPr>
        <w:fldChar w:fldCharType="end"/>
      </w:r>
      <w:r/>
    </w:p>
    <w:p>
      <w:pPr>
        <w:pStyle w:val="921"/>
        <w:ind w:firstLine="720"/>
        <w:rPr>
          <w:rFonts w:hint="eastAsia" w:ascii="宋体" w:hAnsi="宋体" w:eastAsia="宋体"/>
          <w:sz w:val="36"/>
          <w:szCs w:val="36"/>
        </w:rPr>
      </w:pPr>
      <w:r>
        <w:rPr>
          <w:rFonts w:hint="eastAsia" w:ascii="宋体" w:hAnsi="宋体" w:eastAsia="宋体"/>
          <w:sz w:val="36"/>
          <w:szCs w:val="36"/>
        </w:rPr>
      </w:r>
      <w:r/>
    </w:p>
    <w:p>
      <w:pPr>
        <w:rPr>
          <w:rFonts w:hint="eastAsia" w:ascii="宋体" w:hAnsi="宋体" w:eastAsia="宋体"/>
          <w:sz w:val="36"/>
          <w:szCs w:val="36"/>
        </w:rPr>
      </w:pPr>
      <w:r>
        <w:rPr>
          <w:rFonts w:hint="eastAsia" w:ascii="宋体" w:hAnsi="宋体" w:eastAsia="宋体"/>
          <w:sz w:val="36"/>
          <w:szCs w:val="36"/>
        </w:rPr>
      </w:r>
      <w:r/>
    </w:p>
    <w:p>
      <w:pPr>
        <w:pStyle w:val="897"/>
        <w:jc w:val="center"/>
        <w:spacing w:line="520" w:lineRule="exact"/>
        <w:rPr>
          <w:rFonts w:ascii="宋体"/>
          <w:b/>
          <w:color w:val="000000"/>
          <w:sz w:val="44"/>
          <w:szCs w:val="44"/>
        </w:rPr>
      </w:pPr>
      <w:r>
        <w:rPr>
          <w:rFonts w:ascii="宋体" w:hAnsi="宋体"/>
          <w:b/>
          <w:color w:val="000000"/>
          <w:sz w:val="36"/>
          <w:szCs w:val="36"/>
        </w:rPr>
        <w:fldChar w:fldCharType="end"/>
      </w:r>
      <w:r/>
    </w:p>
    <w:p>
      <w:pPr>
        <w:pStyle w:val="897"/>
        <w:jc w:val="center"/>
        <w:spacing w:line="520" w:lineRule="exact"/>
        <w:rPr>
          <w:rFonts w:ascii="宋体"/>
          <w:b/>
          <w:color w:val="000000"/>
          <w:sz w:val="44"/>
          <w:szCs w:val="44"/>
        </w:rPr>
      </w:pPr>
      <w:r>
        <w:rPr>
          <w:rFonts w:ascii="宋体"/>
          <w:b/>
          <w:color w:val="000000"/>
          <w:sz w:val="44"/>
          <w:szCs w:val="44"/>
        </w:rPr>
      </w:r>
      <w:r/>
    </w:p>
    <w:p>
      <w:pPr>
        <w:jc w:val="left"/>
        <w:widowControl/>
        <w:rPr>
          <w:rFonts w:ascii="宋体" w:hAnsi="Times New Roman" w:eastAsia="宋体" w:cs="Times New Roman"/>
          <w:b/>
          <w:color w:val="000000"/>
          <w:sz w:val="44"/>
          <w:szCs w:val="44"/>
          <w14:ligatures w14:val="none"/>
        </w:rPr>
      </w:pPr>
      <w:r>
        <w:rPr>
          <w:rFonts w:ascii="宋体"/>
          <w:b/>
          <w:color w:val="000000"/>
          <w:sz w:val="44"/>
          <w:szCs w:val="44"/>
        </w:rPr>
        <w:br w:type="page" w:clear="all"/>
      </w:r>
      <w:r/>
    </w:p>
    <w:p>
      <w:pPr>
        <w:pStyle w:val="897"/>
        <w:jc w:val="center"/>
        <w:spacing w:line="520" w:lineRule="exact"/>
        <w:rPr>
          <w:rFonts w:ascii="宋体"/>
          <w:b/>
          <w:color w:val="000000" w:themeColor="text1"/>
          <w:sz w:val="44"/>
          <w:szCs w:val="44"/>
          <w14:textFill>
            <w14:solidFill>
              <w14:schemeClr w14:val="tx1"/>
            </w14:solidFill>
          </w14:textFill>
        </w:rPr>
      </w:pPr>
      <w:r>
        <w:rPr>
          <w:rFonts w:hint="eastAsia" w:ascii="宋体"/>
          <w:b/>
          <w:color w:val="000000" w:themeColor="text1"/>
          <w:sz w:val="44"/>
          <w:szCs w:val="44"/>
          <w:lang w:eastAsia="zh-CN"/>
          <w14:textFill>
            <w14:solidFill>
              <w14:schemeClr w14:val="tx1"/>
            </w14:solidFill>
          </w14:textFill>
        </w:rPr>
        <w:t xml:space="preserve">兴化市现代农业发展服务中心小麦“一喷三防”项目</w:t>
      </w:r>
      <w:r>
        <w:rPr>
          <w:rFonts w:ascii="宋体"/>
          <w:b/>
          <w:color w:val="000000" w:themeColor="text1"/>
          <w:sz w:val="44"/>
          <w:szCs w:val="44"/>
          <w14:textFill>
            <w14:solidFill>
              <w14:schemeClr w14:val="tx1"/>
            </w14:solidFill>
          </w14:textFill>
        </w:rPr>
        <w:t xml:space="preserve">招标文件</w:t>
      </w:r>
      <w:r>
        <w:rPr>
          <w:rFonts w:ascii="宋体"/>
          <w:b/>
          <w:color w:val="000000" w:themeColor="text1"/>
          <w:sz w:val="30"/>
          <w:szCs w:val="30"/>
          <w14:textFill>
            <w14:solidFill>
              <w14:schemeClr w14:val="tx1"/>
            </w14:solidFill>
          </w14:textFill>
        </w:rPr>
        <w:t xml:space="preserve"> </w:t>
      </w:r>
      <w:r/>
    </w:p>
    <w:p>
      <w:pPr>
        <w:pStyle w:val="897"/>
        <w:rPr>
          <w:rFonts w:ascii="宋体"/>
          <w:b/>
          <w:color w:val="000000" w:themeColor="text1"/>
          <w:sz w:val="30"/>
          <w:szCs w:val="30"/>
          <w14:textFill>
            <w14:solidFill>
              <w14:schemeClr w14:val="tx1"/>
            </w14:solidFill>
          </w14:textFill>
        </w:rPr>
      </w:pPr>
      <w:r>
        <w:rPr>
          <w:rFonts w:ascii="宋体"/>
          <w:b/>
          <w:color w:val="000000" w:themeColor="text1"/>
          <w:sz w:val="30"/>
          <w:szCs w:val="30"/>
          <w14:textFill>
            <w14:solidFill>
              <w14:schemeClr w14:val="tx1"/>
            </w14:solidFill>
          </w14:textFill>
        </w:rPr>
        <w:t xml:space="preserve">    </w:t>
      </w:r>
      <w:r/>
    </w:p>
    <w:p>
      <w:pPr>
        <w:pStyle w:val="897"/>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97"/>
        <w:spacing w:line="36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922"/>
        <w:spacing w:line="520" w:lineRule="exact"/>
        <w:rPr>
          <w:rFonts w:ascii="宋体" w:eastAsia="宋体"/>
          <w:color w:val="000000" w:themeColor="text1"/>
          <w:sz w:val="44"/>
          <w14:textFill>
            <w14:solidFill>
              <w14:schemeClr w14:val="tx1"/>
            </w14:solidFill>
          </w14:textFill>
        </w:rPr>
      </w:pPr>
      <w:r/>
      <w:bookmarkStart w:id="2" w:name="_Toc523404695"/>
      <w:r>
        <w:rPr>
          <w:rFonts w:ascii="宋体" w:eastAsia="宋体"/>
          <w:color w:val="000000" w:themeColor="text1"/>
          <w:sz w:val="44"/>
          <w14:textFill>
            <w14:solidFill>
              <w14:schemeClr w14:val="tx1"/>
            </w14:solidFill>
          </w14:textFill>
        </w:rPr>
        <w:t xml:space="preserve">第一章  投标邀请</w:t>
      </w:r>
      <w:bookmarkEnd w:id="2"/>
      <w:r/>
      <w:r/>
    </w:p>
    <w:p>
      <w:pPr>
        <w:pStyle w:val="897"/>
        <w:jc w:val="center"/>
        <w:spacing w:line="36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项目概况</w:t>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lang w:eastAsia="zh-CN"/>
          <w14:textFill>
            <w14:solidFill>
              <w14:schemeClr w14:val="tx1"/>
            </w14:solidFill>
          </w14:textFill>
        </w:rPr>
        <w:t xml:space="preserve">兴化市现代农业发展服务中心小麦“一喷三防”项目</w:t>
      </w:r>
      <w:r>
        <w:rPr>
          <w:rFonts w:hint="eastAsia" w:ascii="宋体"/>
          <w:color w:val="000000" w:themeColor="text1"/>
          <w:sz w:val="30"/>
          <w:szCs w:val="30"/>
          <w14:textFill>
            <w14:solidFill>
              <w14:schemeClr w14:val="tx1"/>
            </w14:solidFill>
          </w14:textFill>
        </w:rPr>
        <w:t xml:space="preserve">招标项目的潜在供应商应在江苏政府采购网（</w:t>
      </w:r>
      <w:r>
        <w:fldChar w:fldCharType="begin"/>
      </w:r>
      <w:r>
        <w:instrText xml:space="preserve"> HYPERLINK "http://jszfcg.jsczt.cn/）获取招标文件，并于2025年" </w:instrText>
      </w:r>
      <w:r>
        <w:fldChar w:fldCharType="separate"/>
      </w:r>
      <w:r>
        <w:rPr>
          <w:rStyle w:val="915"/>
          <w:rFonts w:hint="eastAsia" w:ascii="宋体"/>
          <w:sz w:val="30"/>
          <w:szCs w:val="30"/>
        </w:rPr>
        <w:t xml:space="preserve">http://jszfcg.jsczt.cn/）获取招标文件，并于202</w:t>
      </w:r>
      <w:r>
        <w:rPr>
          <w:rStyle w:val="915"/>
          <w:rFonts w:hint="eastAsia" w:ascii="宋体"/>
          <w:sz w:val="30"/>
          <w:szCs w:val="30"/>
          <w:lang w:val="en-US" w:eastAsia="zh-CN"/>
        </w:rPr>
        <w:t xml:space="preserve">6</w:t>
      </w:r>
      <w:r>
        <w:rPr>
          <w:rStyle w:val="915"/>
          <w:rFonts w:hint="eastAsia" w:ascii="宋体"/>
          <w:sz w:val="30"/>
          <w:szCs w:val="30"/>
        </w:rPr>
        <w:t xml:space="preserve">年</w:t>
      </w:r>
      <w:r>
        <w:rPr>
          <w:rStyle w:val="915"/>
          <w:rFonts w:hint="eastAsia" w:ascii="宋体"/>
          <w:sz w:val="30"/>
          <w:szCs w:val="30"/>
        </w:rPr>
        <w:fldChar w:fldCharType="end"/>
      </w:r>
      <w:r>
        <w:rPr>
          <w:rFonts w:hint="eastAsia" w:ascii="宋体"/>
          <w:color w:val="000000" w:themeColor="text1"/>
          <w:sz w:val="30"/>
          <w:szCs w:val="30"/>
          <w:lang w:val="en-US" w:eastAsia="zh-CN"/>
          <w14:textFill>
            <w14:solidFill>
              <w14:schemeClr w14:val="tx1"/>
            </w14:solidFill>
          </w14:textFill>
        </w:rPr>
        <w:t xml:space="preserve"> 11</w:t>
      </w:r>
      <w:r>
        <w:rPr>
          <w:rFonts w:hint="eastAsia" w:ascii="宋体"/>
          <w:color w:val="000000" w:themeColor="text1"/>
          <w:sz w:val="30"/>
          <w:szCs w:val="30"/>
          <w14:textFill>
            <w14:solidFill>
              <w14:schemeClr w14:val="tx1"/>
            </w14:solidFill>
          </w14:textFill>
        </w:rPr>
        <w:t xml:space="preserve">月</w:t>
      </w:r>
      <w:r>
        <w:rPr>
          <w:rFonts w:hint="eastAsia" w:ascii="宋体"/>
          <w:color w:val="000000" w:themeColor="text1"/>
          <w:sz w:val="30"/>
          <w:szCs w:val="30"/>
          <w:lang w:val="en-US" w:eastAsia="zh-CN"/>
          <w14:textFill>
            <w14:solidFill>
              <w14:schemeClr w14:val="tx1"/>
            </w14:solidFill>
          </w14:textFill>
        </w:rPr>
        <w:t xml:space="preserve">3</w:t>
      </w:r>
      <w:r>
        <w:rPr>
          <w:rFonts w:hint="eastAsia" w:ascii="宋体"/>
          <w:color w:val="000000" w:themeColor="text1"/>
          <w:sz w:val="30"/>
          <w:szCs w:val="30"/>
          <w14:textFill>
            <w14:solidFill>
              <w14:schemeClr w14:val="tx1"/>
            </w14:solidFill>
          </w14:textFill>
        </w:rPr>
        <w:t xml:space="preserve">日14点30分（北京时间）前递交投标文件。</w:t>
      </w:r>
      <w:r/>
    </w:p>
    <w:p>
      <w:pPr>
        <w:pStyle w:val="897"/>
        <w:ind w:firstLine="600"/>
        <w:spacing w:line="520" w:lineRule="exact"/>
        <w:rPr>
          <w:rFonts w:ascii="宋体"/>
          <w:b/>
          <w:color w:val="000000" w:themeColor="text1"/>
          <w:sz w:val="30"/>
          <w:szCs w:val="30"/>
          <w14:textFill>
            <w14:solidFill>
              <w14:schemeClr w14:val="tx1"/>
            </w14:solidFill>
          </w14:textFill>
        </w:rPr>
      </w:pPr>
      <w:r/>
      <w:bookmarkStart w:id="3" w:name="_Toc28359079"/>
      <w:r/>
      <w:bookmarkStart w:id="4" w:name="_Toc35393790"/>
      <w:r/>
      <w:bookmarkStart w:id="5" w:name="_Toc28359002"/>
      <w:r/>
      <w:bookmarkStart w:id="6" w:name="_Toc35393621"/>
      <w:r/>
      <w:bookmarkStart w:id="7" w:name="_Hlk24379207"/>
      <w:r>
        <w:rPr>
          <w:rFonts w:hint="eastAsia" w:ascii="宋体"/>
          <w:b/>
          <w:color w:val="000000" w:themeColor="text1"/>
          <w:sz w:val="30"/>
          <w:szCs w:val="30"/>
          <w14:textFill>
            <w14:solidFill>
              <w14:schemeClr w14:val="tx1"/>
            </w14:solidFill>
          </w14:textFill>
        </w:rPr>
        <w:t xml:space="preserve">一、项目基本情况</w:t>
      </w:r>
      <w:bookmarkEnd w:id="3"/>
      <w:r/>
      <w:bookmarkEnd w:id="4"/>
      <w:r/>
      <w:bookmarkEnd w:id="5"/>
      <w:r/>
      <w:bookmarkEnd w:id="6"/>
      <w:r/>
      <w:r/>
    </w:p>
    <w:p>
      <w:pPr>
        <w:pStyle w:val="897"/>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项目编号：</w:t>
      </w:r>
      <w:r>
        <w:rPr>
          <w:rFonts w:hint="eastAsia" w:ascii="宋体"/>
          <w:color w:val="000000" w:themeColor="text1"/>
          <w:sz w:val="30"/>
          <w:szCs w:val="30"/>
          <w:lang w:val="en-US" w:eastAsia="zh-CN"/>
          <w14:textFill>
            <w14:solidFill>
              <w14:schemeClr w14:val="tx1"/>
            </w14:solidFill>
          </w14:textFill>
        </w:rPr>
        <w:t xml:space="preserve">JSZC-321281-TZYH-G2026-0012</w:t>
      </w:r>
      <w:r>
        <w:rPr>
          <w:rFonts w:hint="eastAsia" w:ascii="宋体"/>
          <w:color w:val="000000" w:themeColor="text1"/>
          <w:sz w:val="30"/>
          <w:szCs w:val="30"/>
          <w14:textFill>
            <w14:solidFill>
              <w14:schemeClr w14:val="tx1"/>
            </w14:solidFill>
          </w14:textFill>
        </w:rPr>
        <w:t xml:space="preserve">号</w:t>
      </w:r>
      <w:r/>
    </w:p>
    <w:p>
      <w:pPr>
        <w:pStyle w:val="897"/>
        <w:ind w:left="416" w:firstLine="600"/>
        <w:spacing w:line="520" w:lineRule="exact"/>
        <w:rPr>
          <w:rFonts w:hint="eastAsia" w:ascii="宋体" w:eastAsia="宋体"/>
          <w:color w:val="000000" w:themeColor="text1"/>
          <w:sz w:val="30"/>
          <w:szCs w:val="30"/>
          <w:lang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项目名称：</w:t>
      </w:r>
      <w:bookmarkEnd w:id="7"/>
      <w:r>
        <w:rPr>
          <w:rFonts w:hint="eastAsia" w:ascii="宋体"/>
          <w:color w:val="000000" w:themeColor="text1"/>
          <w:sz w:val="30"/>
          <w:szCs w:val="30"/>
          <w:lang w:eastAsia="zh-CN"/>
          <w14:textFill>
            <w14:solidFill>
              <w14:schemeClr w14:val="tx1"/>
            </w14:solidFill>
          </w14:textFill>
        </w:rPr>
        <w:t xml:space="preserve">兴化市现代农业发展服务中心小麦“一喷三防”项目</w:t>
      </w:r>
      <w:r/>
    </w:p>
    <w:p>
      <w:pPr>
        <w:pStyle w:val="897"/>
        <w:ind w:left="416" w:firstLine="600"/>
        <w:spacing w:line="520" w:lineRule="exact"/>
        <w:rPr>
          <w:rFonts w:hint="default" w:ascii="宋体" w:eastAsia="宋体"/>
          <w:color w:val="000000" w:themeColor="text1"/>
          <w:sz w:val="30"/>
          <w:szCs w:val="30"/>
          <w:lang w:val="en-US"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预算金额：人民币</w:t>
      </w:r>
      <w:r>
        <w:rPr>
          <w:rFonts w:hint="eastAsia" w:ascii="宋体"/>
          <w:color w:val="000000" w:themeColor="text1"/>
          <w:sz w:val="30"/>
          <w:szCs w:val="30"/>
          <w:lang w:val="en-US" w:eastAsia="zh-CN"/>
          <w14:textFill>
            <w14:solidFill>
              <w14:schemeClr w14:val="tx1"/>
            </w14:solidFill>
          </w14:textFill>
        </w:rPr>
        <w:t xml:space="preserve">伍佰叁拾壹万</w:t>
      </w:r>
      <w:r>
        <w:rPr>
          <w:rFonts w:hint="eastAsia" w:ascii="宋体"/>
          <w:color w:val="000000" w:themeColor="text1"/>
          <w:sz w:val="30"/>
          <w:szCs w:val="30"/>
          <w14:textFill>
            <w14:solidFill>
              <w14:schemeClr w14:val="tx1"/>
            </w14:solidFill>
          </w14:textFill>
        </w:rPr>
        <w:t xml:space="preserve">元整（￥：</w:t>
      </w:r>
      <w:r>
        <w:rPr>
          <w:rFonts w:hint="eastAsia" w:ascii="宋体"/>
          <w:color w:val="000000" w:themeColor="text1"/>
          <w:sz w:val="30"/>
          <w:szCs w:val="30"/>
          <w:lang w:val="en-US" w:eastAsia="zh-CN"/>
          <w14:textFill>
            <w14:solidFill>
              <w14:schemeClr w14:val="tx1"/>
            </w14:solidFill>
          </w14:textFill>
        </w:rPr>
        <w:t xml:space="preserve">5310000</w:t>
      </w:r>
      <w:r>
        <w:rPr>
          <w:rFonts w:hint="eastAsia" w:ascii="宋体"/>
          <w:color w:val="000000" w:themeColor="text1"/>
          <w:sz w:val="30"/>
          <w:szCs w:val="30"/>
          <w14:textFill>
            <w14:solidFill>
              <w14:schemeClr w14:val="tx1"/>
            </w14:solidFill>
          </w14:textFill>
        </w:rPr>
        <w:t xml:space="preserve">.00）</w:t>
      </w:r>
      <w:r>
        <w:rPr>
          <w:rFonts w:hint="eastAsia" w:ascii="宋体"/>
          <w:color w:val="000000" w:themeColor="text1"/>
          <w:sz w:val="30"/>
          <w:szCs w:val="30"/>
          <w:lang w:eastAsia="zh-CN"/>
          <w14:textFill>
            <w14:solidFill>
              <w14:schemeClr w14:val="tx1"/>
            </w14:solidFill>
          </w14:textFill>
        </w:rPr>
        <w:t xml:space="preserve">，</w:t>
      </w:r>
      <w:r>
        <w:rPr>
          <w:rFonts w:hint="eastAsia" w:ascii="宋体"/>
          <w:color w:val="000000" w:themeColor="text1"/>
          <w:sz w:val="30"/>
          <w:szCs w:val="30"/>
          <w:lang w:val="en-US" w:eastAsia="zh-CN"/>
          <w14:textFill>
            <w14:solidFill>
              <w14:schemeClr w14:val="tx1"/>
            </w14:solidFill>
          </w14:textFill>
        </w:rPr>
        <w:t xml:space="preserve">其中包1预算金额：人民币捌拾万元整（￥：800000.00）；包2预算金额：人民币壹佰万元整（￥：1000000.00）；包3预算金额：人民币贰佰零壹万元整（￥：2010000.00）；包4预算金额：人民币柒拾伍万元整（￥：750000.00）；包5预算金额：人民币柒拾伍万元整（￥：750000.00）。</w:t>
      </w:r>
      <w:r/>
    </w:p>
    <w:p>
      <w:pPr>
        <w:pStyle w:val="897"/>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最高限价：</w:t>
      </w:r>
      <w:r>
        <w:rPr>
          <w:rFonts w:hint="eastAsia" w:ascii="宋体"/>
          <w:color w:val="000000" w:themeColor="text1"/>
          <w:sz w:val="30"/>
          <w:szCs w:val="30"/>
          <w:lang w:val="en-US" w:eastAsia="zh-CN"/>
          <w14:textFill>
            <w14:solidFill>
              <w14:schemeClr w14:val="tx1"/>
            </w14:solidFill>
          </w14:textFill>
        </w:rPr>
        <w:t xml:space="preserve">包1：200000元/吨；包2：200000元/吨；包3：60000元/吨；包4：500000元/吨；包5：150000元/吨</w:t>
      </w:r>
      <w:r>
        <w:rPr>
          <w:rFonts w:hint="eastAsia" w:ascii="宋体"/>
          <w:color w:val="000000" w:themeColor="text1"/>
          <w:sz w:val="30"/>
          <w:szCs w:val="30"/>
          <w14:textFill>
            <w14:solidFill>
              <w14:schemeClr w14:val="tx1"/>
            </w14:solidFill>
          </w14:textFill>
        </w:rPr>
        <w:t xml:space="preserve">。</w:t>
      </w:r>
      <w:r/>
    </w:p>
    <w:p>
      <w:pPr>
        <w:pStyle w:val="897"/>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采购需求（简介）：</w:t>
      </w:r>
      <w:bookmarkStart w:id="8" w:name="OLE_LINK4"/>
      <w:r>
        <w:rPr>
          <w:rFonts w:hint="eastAsia" w:ascii="宋体"/>
          <w:color w:val="000000" w:themeColor="text1"/>
          <w:sz w:val="30"/>
          <w:szCs w:val="30"/>
          <w:lang w:eastAsia="zh-CN"/>
          <w14:textFill>
            <w14:solidFill>
              <w14:schemeClr w14:val="tx1"/>
            </w14:solidFill>
          </w14:textFill>
        </w:rPr>
        <w:t xml:space="preserve">兴化市现代农业发展服务中心小麦“一喷三防”项目</w:t>
      </w:r>
      <w:r>
        <w:rPr>
          <w:rFonts w:hint="eastAsia" w:ascii="宋体"/>
          <w:color w:val="000000" w:themeColor="text1"/>
          <w:sz w:val="30"/>
          <w:szCs w:val="30"/>
          <w14:textFill>
            <w14:solidFill>
              <w14:schemeClr w14:val="tx1"/>
            </w14:solidFill>
          </w14:textFill>
        </w:rPr>
        <w:t xml:space="preserve">（详细内容见本招标文件第四章）</w:t>
      </w:r>
      <w:bookmarkEnd w:id="8"/>
      <w:r/>
      <w:r/>
    </w:p>
    <w:p>
      <w:pPr>
        <w:pStyle w:val="897"/>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合同履行期限：</w:t>
      </w:r>
      <w:r>
        <w:rPr>
          <w:rFonts w:ascii="宋体"/>
          <w:color w:val="000000" w:themeColor="text1"/>
          <w:sz w:val="30"/>
          <w:szCs w:val="30"/>
          <w14:textFill>
            <w14:solidFill>
              <w14:schemeClr w14:val="tx1"/>
            </w14:solidFill>
          </w14:textFill>
        </w:rPr>
        <w:t xml:space="preserve">采购合同签订后</w:t>
      </w:r>
      <w:r>
        <w:rPr>
          <w:rFonts w:hint="eastAsia" w:ascii="宋体"/>
          <w:color w:val="000000" w:themeColor="text1"/>
          <w:sz w:val="30"/>
          <w:szCs w:val="30"/>
          <w14:textFill>
            <w14:solidFill>
              <w14:schemeClr w14:val="tx1"/>
            </w14:solidFill>
          </w14:textFill>
        </w:rPr>
        <w:t xml:space="preserve">3</w:t>
      </w:r>
      <w:r>
        <w:rPr>
          <w:rFonts w:ascii="宋体"/>
          <w:color w:val="000000" w:themeColor="text1"/>
          <w:sz w:val="30"/>
          <w:szCs w:val="30"/>
          <w14:textFill>
            <w14:solidFill>
              <w14:schemeClr w14:val="tx1"/>
            </w14:solidFill>
          </w14:textFill>
        </w:rPr>
        <w:t xml:space="preserve">0天内全部交付。</w:t>
      </w:r>
      <w:r/>
    </w:p>
    <w:p>
      <w:pPr>
        <w:pStyle w:val="897"/>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本项目不接受联合体投标，本项目采用资格后审方式。</w:t>
      </w:r>
      <w:r/>
    </w:p>
    <w:p>
      <w:pPr>
        <w:pStyle w:val="897"/>
        <w:ind w:firstLine="600"/>
        <w:spacing w:line="520" w:lineRule="exact"/>
        <w:rPr>
          <w:rFonts w:ascii="宋体"/>
          <w:b/>
          <w:color w:val="000000" w:themeColor="text1"/>
          <w:sz w:val="30"/>
          <w:szCs w:val="30"/>
          <w14:textFill>
            <w14:solidFill>
              <w14:schemeClr w14:val="tx1"/>
            </w14:solidFill>
          </w14:textFill>
        </w:rPr>
      </w:pPr>
      <w:r/>
      <w:bookmarkStart w:id="9" w:name="_Toc35393791"/>
      <w:r/>
      <w:bookmarkStart w:id="10" w:name="_Toc28359080"/>
      <w:r/>
      <w:bookmarkStart w:id="11" w:name="_Toc35393622"/>
      <w:r/>
      <w:bookmarkStart w:id="12" w:name="_Toc28359003"/>
      <w:r>
        <w:rPr>
          <w:rFonts w:hint="eastAsia" w:ascii="宋体"/>
          <w:b/>
          <w:color w:val="000000" w:themeColor="text1"/>
          <w:sz w:val="30"/>
          <w:szCs w:val="30"/>
          <w14:textFill>
            <w14:solidFill>
              <w14:schemeClr w14:val="tx1"/>
            </w14:solidFill>
          </w14:textFill>
        </w:rPr>
        <w:t xml:space="preserve">二、申请人的资格要求：</w:t>
      </w:r>
      <w:bookmarkEnd w:id="9"/>
      <w:r/>
      <w:bookmarkEnd w:id="10"/>
      <w:r/>
      <w:bookmarkEnd w:id="11"/>
      <w:r/>
      <w:bookmarkEnd w:id="12"/>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1.满足《中华人民共和国政府采购法》第二十二条规定：</w:t>
      </w:r>
      <w:r/>
    </w:p>
    <w:p>
      <w:pPr>
        <w:pStyle w:val="897"/>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1</w:t>
      </w:r>
      <w:r>
        <w:rPr>
          <w:rFonts w:ascii="宋体"/>
          <w:color w:val="000000" w:themeColor="text1"/>
          <w:sz w:val="30"/>
          <w:szCs w:val="30"/>
          <w14:textFill>
            <w14:solidFill>
              <w14:schemeClr w14:val="tx1"/>
            </w14:solidFill>
          </w14:textFill>
        </w:rPr>
        <w:t xml:space="preserve">）具有独立承担民事责任的能力；</w:t>
      </w:r>
      <w:r/>
    </w:p>
    <w:p>
      <w:pPr>
        <w:pStyle w:val="897"/>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2</w:t>
      </w:r>
      <w:r>
        <w:rPr>
          <w:rFonts w:ascii="宋体"/>
          <w:color w:val="000000" w:themeColor="text1"/>
          <w:sz w:val="30"/>
          <w:szCs w:val="30"/>
          <w14:textFill>
            <w14:solidFill>
              <w14:schemeClr w14:val="tx1"/>
            </w14:solidFill>
          </w14:textFill>
        </w:rPr>
        <w:t xml:space="preserve">）具有良好的商业信誉和健全的财务会计制度；</w:t>
      </w:r>
      <w:r/>
    </w:p>
    <w:p>
      <w:pPr>
        <w:pStyle w:val="897"/>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lang w:val="en-US" w:eastAsia="zh-CN"/>
          <w14:textFill>
            <w14:solidFill>
              <w14:schemeClr w14:val="tx1"/>
            </w14:solidFill>
          </w14:textFill>
        </w:rPr>
        <w:t xml:space="preserve">3</w:t>
      </w:r>
      <w:r>
        <w:rPr>
          <w:rFonts w:ascii="宋体"/>
          <w:color w:val="000000" w:themeColor="text1"/>
          <w:sz w:val="30"/>
          <w:szCs w:val="30"/>
          <w14:textFill>
            <w14:solidFill>
              <w14:schemeClr w14:val="tx1"/>
            </w14:solidFill>
          </w14:textFill>
        </w:rPr>
        <w:t xml:space="preserve">）有依法缴纳税收和社会保障资金的良好记录；</w:t>
      </w:r>
      <w:r/>
    </w:p>
    <w:p>
      <w:pPr>
        <w:pStyle w:val="897"/>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lang w:val="en-US" w:eastAsia="zh-CN"/>
          <w14:textFill>
            <w14:solidFill>
              <w14:schemeClr w14:val="tx1"/>
            </w14:solidFill>
          </w14:textFill>
        </w:rPr>
        <w:t xml:space="preserve">4</w:t>
      </w:r>
      <w:r>
        <w:rPr>
          <w:rFonts w:ascii="宋体"/>
          <w:color w:val="000000" w:themeColor="text1"/>
          <w:sz w:val="30"/>
          <w:szCs w:val="30"/>
          <w14:textFill>
            <w14:solidFill>
              <w14:schemeClr w14:val="tx1"/>
            </w14:solidFill>
          </w14:textFill>
        </w:rPr>
        <w:t xml:space="preserve">）参加政府采购活动前三年内，在经营活动中没有重大违法记录；</w:t>
      </w:r>
      <w:r/>
    </w:p>
    <w:p>
      <w:pPr>
        <w:pStyle w:val="897"/>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lang w:val="en-US" w:eastAsia="zh-CN"/>
          <w14:textFill>
            <w14:solidFill>
              <w14:schemeClr w14:val="tx1"/>
            </w14:solidFill>
          </w14:textFill>
        </w:rPr>
        <w:t xml:space="preserve">5</w:t>
      </w:r>
      <w:r>
        <w:rPr>
          <w:rFonts w:ascii="宋体"/>
          <w:color w:val="000000" w:themeColor="text1"/>
          <w:sz w:val="30"/>
          <w:szCs w:val="30"/>
          <w14:textFill>
            <w14:solidFill>
              <w14:schemeClr w14:val="tx1"/>
            </w14:solidFill>
          </w14:textFill>
        </w:rPr>
        <w:t xml:space="preserve">）法律、行政法规规定的其他条件。</w:t>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2.落实政府采购政策需满足的资格要求：本项目</w:t>
      </w:r>
      <w:r>
        <w:rPr>
          <w:rFonts w:hint="eastAsia" w:ascii="宋体"/>
          <w:color w:val="000000" w:themeColor="text1"/>
          <w:sz w:val="30"/>
          <w:szCs w:val="30"/>
          <w:lang w:val="en-US" w:eastAsia="zh-CN"/>
          <w14:textFill>
            <w14:solidFill>
              <w14:schemeClr w14:val="tx1"/>
            </w14:solidFill>
          </w14:textFill>
        </w:rPr>
        <w:t xml:space="preserve">非</w:t>
      </w:r>
      <w:r>
        <w:rPr>
          <w:rFonts w:hint="eastAsia" w:ascii="宋体"/>
          <w:color w:val="000000" w:themeColor="text1"/>
          <w:sz w:val="30"/>
          <w:szCs w:val="30"/>
          <w14:textFill>
            <w14:solidFill>
              <w14:schemeClr w14:val="tx1"/>
            </w14:solidFill>
          </w14:textFill>
        </w:rPr>
        <w:t xml:space="preserve">专门面向中小企业采购项目。</w:t>
      </w:r>
      <w:r/>
    </w:p>
    <w:p>
      <w:pPr>
        <w:pStyle w:val="897"/>
        <w:ind w:firstLine="600"/>
        <w:spacing w:line="520" w:lineRule="exact"/>
        <w:rPr>
          <w:rFonts w:hint="eastAsia" w:ascii="宋体"/>
          <w:color w:val="000000" w:themeColor="text1"/>
          <w:sz w:val="30"/>
          <w:szCs w:val="30"/>
          <w14:textFill>
            <w14:solidFill>
              <w14:schemeClr w14:val="tx1"/>
            </w14:solidFill>
          </w14:textFill>
        </w:rPr>
      </w:pPr>
      <w:r/>
      <w:bookmarkStart w:id="13" w:name="_Toc28359004"/>
      <w:r/>
      <w:bookmarkStart w:id="14" w:name="_Toc28359081"/>
      <w:r>
        <w:rPr>
          <w:rFonts w:hint="eastAsia" w:ascii="宋体"/>
          <w:color w:val="000000" w:themeColor="text1"/>
          <w:sz w:val="30"/>
          <w:szCs w:val="30"/>
          <w14:textFill>
            <w14:solidFill>
              <w14:schemeClr w14:val="tx1"/>
            </w14:solidFill>
          </w14:textFill>
        </w:rPr>
        <w:t xml:space="preserve">3.本项目的特定资格要求：</w:t>
      </w:r>
      <w:r>
        <w:rPr>
          <w:rFonts w:hint="eastAsia" w:ascii="宋体"/>
          <w:color w:val="000000" w:themeColor="text1"/>
          <w:sz w:val="30"/>
          <w:szCs w:val="30"/>
          <w:lang w:eastAsia="zh-CN"/>
          <w14:textFill>
            <w14:solidFill>
              <w14:schemeClr w14:val="tx1"/>
            </w14:solidFill>
          </w14:textFill>
        </w:rPr>
        <w:t xml:space="preserve">（</w:t>
      </w:r>
      <w:r>
        <w:rPr>
          <w:rFonts w:hint="eastAsia" w:ascii="宋体"/>
          <w:color w:val="000000" w:themeColor="text1"/>
          <w:sz w:val="30"/>
          <w:szCs w:val="30"/>
          <w:lang w:val="en-US" w:eastAsia="zh-CN"/>
          <w14:textFill>
            <w14:solidFill>
              <w14:schemeClr w14:val="tx1"/>
            </w14:solidFill>
          </w14:textFill>
        </w:rPr>
        <w:t xml:space="preserve">1</w:t>
      </w:r>
      <w:r>
        <w:rPr>
          <w:rFonts w:hint="eastAsia" w:ascii="宋体"/>
          <w:color w:val="000000" w:themeColor="text1"/>
          <w:sz w:val="30"/>
          <w:szCs w:val="30"/>
          <w:lang w:eastAsia="zh-CN"/>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未被“信用中国”网站（www.creditchina.gov.cn）列入失信被执行人、重大税收违法案件当事人名单、政府采购严重失信行为记录名单。</w:t>
      </w:r>
      <w:r/>
    </w:p>
    <w:p>
      <w:pPr>
        <w:pStyle w:val="897"/>
        <w:ind w:firstLine="600"/>
        <w:spacing w:line="520" w:lineRule="exact"/>
        <w:rPr>
          <w:rFonts w:hint="default" w:ascii="宋体" w:eastAsia="宋体"/>
          <w:color w:val="auto"/>
          <w:sz w:val="30"/>
          <w:szCs w:val="30"/>
          <w:highlight w:val="none"/>
          <w:lang w:val="en-US" w:eastAsia="zh-CN"/>
        </w:rPr>
      </w:pPr>
      <w:r>
        <w:rPr>
          <w:rFonts w:hint="eastAsia" w:ascii="宋体"/>
          <w:color w:val="auto"/>
          <w:sz w:val="30"/>
          <w:szCs w:val="30"/>
          <w:highlight w:val="none"/>
          <w:lang w:eastAsia="zh-CN"/>
        </w:rPr>
        <w:t xml:space="preserve">（</w:t>
      </w:r>
      <w:r>
        <w:rPr>
          <w:rFonts w:hint="eastAsia" w:ascii="宋体"/>
          <w:color w:val="auto"/>
          <w:sz w:val="30"/>
          <w:szCs w:val="30"/>
          <w:highlight w:val="none"/>
          <w:lang w:val="en-US" w:eastAsia="zh-CN"/>
        </w:rPr>
        <w:t xml:space="preserve">2</w:t>
      </w:r>
      <w:r>
        <w:rPr>
          <w:rFonts w:hint="eastAsia" w:ascii="宋体"/>
          <w:color w:val="auto"/>
          <w:sz w:val="30"/>
          <w:szCs w:val="30"/>
          <w:highlight w:val="none"/>
          <w:lang w:eastAsia="zh-CN"/>
        </w:rPr>
        <w:t xml:space="preserve">）</w:t>
      </w:r>
      <w:r>
        <w:rPr>
          <w:rFonts w:hint="eastAsia" w:ascii="宋体"/>
          <w:color w:val="auto"/>
          <w:sz w:val="30"/>
          <w:szCs w:val="30"/>
          <w:highlight w:val="none"/>
        </w:rPr>
        <w:t xml:space="preserve">供应商须是产品的生产商或经销商。供应商是经销商的须具有有效期内的农药经营许可证，供应商是生产厂家的须具有有效期内的农药生产许可证(如生产厂家使用第三方的农药生产许可证，需提供两者的委托生产协议)</w:t>
      </w:r>
      <w:r/>
    </w:p>
    <w:p>
      <w:pPr>
        <w:pStyle w:val="897"/>
        <w:ind w:firstLine="600"/>
        <w:spacing w:line="520" w:lineRule="exact"/>
        <w:rPr>
          <w:rFonts w:ascii="宋体"/>
          <w:b/>
          <w:color w:val="000000" w:themeColor="text1"/>
          <w:sz w:val="30"/>
          <w:szCs w:val="30"/>
          <w14:textFill>
            <w14:solidFill>
              <w14:schemeClr w14:val="tx1"/>
            </w14:solidFill>
          </w14:textFill>
        </w:rPr>
      </w:pPr>
      <w:r/>
      <w:bookmarkStart w:id="15" w:name="_Toc35393792"/>
      <w:r/>
      <w:bookmarkStart w:id="16" w:name="_Toc35393623"/>
      <w:r>
        <w:rPr>
          <w:rFonts w:hint="eastAsia" w:ascii="宋体"/>
          <w:b/>
          <w:color w:val="000000" w:themeColor="text1"/>
          <w:sz w:val="30"/>
          <w:szCs w:val="30"/>
          <w14:textFill>
            <w14:solidFill>
              <w14:schemeClr w14:val="tx1"/>
            </w14:solidFill>
          </w14:textFill>
        </w:rPr>
        <w:t xml:space="preserve">三、获取招标文件</w:t>
      </w:r>
      <w:bookmarkEnd w:id="13"/>
      <w:r/>
      <w:bookmarkEnd w:id="14"/>
      <w:r/>
      <w:bookmarkEnd w:id="15"/>
      <w:r/>
      <w:bookmarkEnd w:id="16"/>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自招标文件公告发布之日起5个工作日</w:t>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（二）获取方式：</w:t>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1.地点：网上注册登记成功后系统内免费下载。</w:t>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2.获取方式：本项目采用网上注册登记方式。</w:t>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3.潜在投标人访问电子招标投标交易平台的网络地址和方法：</w:t>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（1）登录http://jszfcg.jsczt.cn/，点击“苏采云”进入系统。</w:t>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CA数字证书”的获取：供应商需办理CA锁，“苏采云”系统目前仅支持“苏采云”系统下的政务CA，省内各地区办理的“苏采云”系统下的政务CA全省通用。“CA数字证书”的办理材料详见江苏政府采购网苏采云系统登录页面“新CA办理指南”，网址：</w:t>
      </w:r>
      <w:r>
        <w:rPr>
          <w:rFonts w:ascii="宋体"/>
          <w:color w:val="000000" w:themeColor="text1"/>
          <w:sz w:val="30"/>
          <w:szCs w:val="30"/>
          <w14:textFill>
            <w14:solidFill>
              <w14:schemeClr w14:val="tx1"/>
            </w14:solidFill>
          </w14:textFill>
        </w:rPr>
        <w:t xml:space="preserve">http://jsxcmm.com/help/help.html</w:t>
      </w:r>
      <w:r>
        <w:rPr>
          <w:rFonts w:hint="eastAsia" w:ascii="宋体"/>
          <w:color w:val="000000" w:themeColor="text1"/>
          <w:sz w:val="30"/>
          <w:szCs w:val="30"/>
          <w14:textFill>
            <w14:solidFill>
              <w14:schemeClr w14:val="tx1"/>
            </w14:solidFill>
          </w14:textFill>
        </w:rPr>
        <w:t xml:space="preserve">。</w:t>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（3）采购代理机构将数据电文形式的招标文件加载至电子招标投标交易平台，供潜在投标人下载或者查阅。</w:t>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4.有关本次采购的事项若存在变动或修改，敬请及时关注“江苏政府采购网”发布的更正公告。</w:t>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如潜在供应商未按上述要求操作，将自行承担所产生的风险。</w:t>
      </w:r>
      <w:r/>
    </w:p>
    <w:p>
      <w:pPr>
        <w:pStyle w:val="897"/>
        <w:ind w:firstLine="600"/>
        <w:spacing w:line="520" w:lineRule="exact"/>
        <w:rPr>
          <w:rFonts w:ascii="宋体"/>
          <w:b/>
          <w:color w:val="000000" w:themeColor="text1"/>
          <w:sz w:val="30"/>
          <w:szCs w:val="30"/>
          <w14:textFill>
            <w14:solidFill>
              <w14:schemeClr w14:val="tx1"/>
            </w14:solidFill>
          </w14:textFill>
        </w:rPr>
      </w:pPr>
      <w:r/>
      <w:bookmarkStart w:id="17" w:name="_Toc28359082"/>
      <w:r/>
      <w:bookmarkStart w:id="18" w:name="_Toc28359005"/>
      <w:r/>
      <w:bookmarkStart w:id="19" w:name="_Toc35393624"/>
      <w:r/>
      <w:bookmarkStart w:id="20" w:name="_Toc35393793"/>
      <w:r>
        <w:rPr>
          <w:rFonts w:hint="eastAsia" w:ascii="宋体"/>
          <w:b/>
          <w:color w:val="000000" w:themeColor="text1"/>
          <w:sz w:val="30"/>
          <w:szCs w:val="30"/>
          <w14:textFill>
            <w14:solidFill>
              <w14:schemeClr w14:val="tx1"/>
            </w14:solidFill>
          </w14:textFill>
        </w:rPr>
        <w:t xml:space="preserve">四、提交投标文件</w:t>
      </w:r>
      <w:bookmarkEnd w:id="17"/>
      <w:r/>
      <w:bookmarkEnd w:id="18"/>
      <w:r>
        <w:rPr>
          <w:rFonts w:hint="eastAsia" w:ascii="宋体"/>
          <w:b/>
          <w:color w:val="000000" w:themeColor="text1"/>
          <w:sz w:val="30"/>
          <w:szCs w:val="30"/>
          <w14:textFill>
            <w14:solidFill>
              <w14:schemeClr w14:val="tx1"/>
            </w14:solidFill>
          </w14:textFill>
        </w:rPr>
        <w:t xml:space="preserve">截止时间、开标时间和地点</w:t>
      </w:r>
      <w:bookmarkEnd w:id="19"/>
      <w:r/>
      <w:bookmarkEnd w:id="20"/>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投标文件接收截止时间： 202</w:t>
      </w:r>
      <w:r>
        <w:rPr>
          <w:rFonts w:hint="eastAsia" w:ascii="宋体"/>
          <w:color w:val="000000" w:themeColor="text1"/>
          <w:sz w:val="30"/>
          <w:szCs w:val="30"/>
          <w:lang w:val="en-US" w:eastAsia="zh-CN"/>
          <w14:textFill>
            <w14:solidFill>
              <w14:schemeClr w14:val="tx1"/>
            </w14:solidFill>
          </w14:textFill>
        </w:rPr>
        <w:t xml:space="preserve">6</w:t>
      </w:r>
      <w:r>
        <w:rPr>
          <w:rFonts w:hint="eastAsia" w:ascii="宋体"/>
          <w:color w:val="000000" w:themeColor="text1"/>
          <w:sz w:val="30"/>
          <w:szCs w:val="30"/>
          <w14:textFill>
            <w14:solidFill>
              <w14:schemeClr w14:val="tx1"/>
            </w14:solidFill>
          </w14:textFill>
        </w:rPr>
        <w:t xml:space="preserve">年</w:t>
      </w:r>
      <w:r>
        <w:rPr>
          <w:rFonts w:hint="eastAsia" w:ascii="宋体"/>
          <w:color w:val="000000" w:themeColor="text1"/>
          <w:sz w:val="30"/>
          <w:szCs w:val="30"/>
          <w:lang w:val="en-US" w:eastAsia="zh-CN"/>
          <w14:textFill>
            <w14:solidFill>
              <w14:schemeClr w14:val="tx1"/>
            </w14:solidFill>
          </w14:textFill>
        </w:rPr>
        <w:t xml:space="preserve">11</w:t>
      </w:r>
      <w:r>
        <w:rPr>
          <w:rFonts w:hint="eastAsia" w:ascii="宋体"/>
          <w:color w:val="000000" w:themeColor="text1"/>
          <w:sz w:val="30"/>
          <w:szCs w:val="30"/>
          <w14:textFill>
            <w14:solidFill>
              <w14:schemeClr w14:val="tx1"/>
            </w14:solidFill>
          </w14:textFill>
        </w:rPr>
        <w:t xml:space="preserve">月</w:t>
      </w:r>
      <w:r>
        <w:rPr>
          <w:rFonts w:hint="eastAsia" w:ascii="宋体"/>
          <w:color w:val="000000" w:themeColor="text1"/>
          <w:sz w:val="30"/>
          <w:szCs w:val="30"/>
          <w:lang w:val="en-US" w:eastAsia="zh-CN"/>
          <w14:textFill>
            <w14:solidFill>
              <w14:schemeClr w14:val="tx1"/>
            </w14:solidFill>
          </w14:textFill>
        </w:rPr>
        <w:t xml:space="preserve">3</w:t>
      </w:r>
      <w:r>
        <w:rPr>
          <w:rFonts w:hint="eastAsia" w:ascii="宋体"/>
          <w:color w:val="000000" w:themeColor="text1"/>
          <w:sz w:val="30"/>
          <w:szCs w:val="30"/>
          <w14:textFill>
            <w14:solidFill>
              <w14:schemeClr w14:val="tx1"/>
            </w14:solidFill>
          </w14:textFill>
        </w:rPr>
        <w:t xml:space="preserve">日 14:30（北京时间）</w:t>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地点：苏采云”系统（网址：http://jszfcg.jsczt.cn/）“开标大厅，点击“苏采云”进入系统“开标大厅”</w:t>
      </w:r>
      <w:r/>
    </w:p>
    <w:p>
      <w:pPr>
        <w:pStyle w:val="897"/>
        <w:ind w:firstLine="600"/>
        <w:spacing w:line="520" w:lineRule="exact"/>
        <w:rPr>
          <w:rFonts w:ascii="宋体"/>
          <w:b/>
          <w:color w:val="000000" w:themeColor="text1"/>
          <w:sz w:val="30"/>
          <w:szCs w:val="30"/>
          <w14:textFill>
            <w14:solidFill>
              <w14:schemeClr w14:val="tx1"/>
            </w14:solidFill>
          </w14:textFill>
        </w:rPr>
      </w:pPr>
      <w:r/>
      <w:bookmarkStart w:id="21" w:name="_Toc28359007"/>
      <w:r/>
      <w:bookmarkStart w:id="22" w:name="_Toc35393794"/>
      <w:r/>
      <w:bookmarkStart w:id="23" w:name="_Toc35393625"/>
      <w:r/>
      <w:bookmarkStart w:id="24" w:name="_Toc28359084"/>
      <w:r>
        <w:rPr>
          <w:rFonts w:hint="eastAsia" w:ascii="宋体"/>
          <w:b/>
          <w:color w:val="000000" w:themeColor="text1"/>
          <w:sz w:val="30"/>
          <w:szCs w:val="30"/>
          <w14:textFill>
            <w14:solidFill>
              <w14:schemeClr w14:val="tx1"/>
            </w14:solidFill>
          </w14:textFill>
        </w:rPr>
        <w:t xml:space="preserve">五、公告期限</w:t>
      </w:r>
      <w:bookmarkEnd w:id="21"/>
      <w:r/>
      <w:bookmarkEnd w:id="22"/>
      <w:r/>
      <w:bookmarkEnd w:id="23"/>
      <w:r/>
      <w:bookmarkEnd w:id="24"/>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自本公告发布之日起5个工作日。</w:t>
      </w:r>
      <w:r/>
    </w:p>
    <w:p>
      <w:pPr>
        <w:pStyle w:val="897"/>
        <w:ind w:firstLine="600"/>
        <w:spacing w:line="520" w:lineRule="exact"/>
        <w:rPr>
          <w:rFonts w:ascii="宋体"/>
          <w:b/>
          <w:color w:val="000000" w:themeColor="text1"/>
          <w:sz w:val="30"/>
          <w:szCs w:val="30"/>
          <w14:textFill>
            <w14:solidFill>
              <w14:schemeClr w14:val="tx1"/>
            </w14:solidFill>
          </w14:textFill>
        </w:rPr>
      </w:pPr>
      <w:r/>
      <w:bookmarkStart w:id="25" w:name="_Toc28359085"/>
      <w:r/>
      <w:bookmarkStart w:id="26" w:name="_Toc35393796"/>
      <w:r/>
      <w:bookmarkStart w:id="27" w:name="_Toc28359008"/>
      <w:r/>
      <w:bookmarkStart w:id="28" w:name="_Toc35393627"/>
      <w:r>
        <w:rPr>
          <w:rFonts w:hint="eastAsia" w:ascii="宋体"/>
          <w:b/>
          <w:color w:val="000000" w:themeColor="text1"/>
          <w:sz w:val="30"/>
          <w:szCs w:val="30"/>
          <w14:textFill>
            <w14:solidFill>
              <w14:schemeClr w14:val="tx1"/>
            </w14:solidFill>
          </w14:textFill>
        </w:rPr>
        <w:t xml:space="preserve">六、对本次招标提出询问，请按</w:t>
      </w:r>
      <w:r>
        <w:rPr>
          <w:rFonts w:ascii="宋体"/>
          <w:b/>
          <w:color w:val="000000" w:themeColor="text1"/>
          <w:sz w:val="30"/>
          <w:szCs w:val="30"/>
          <w14:textFill>
            <w14:solidFill>
              <w14:schemeClr w14:val="tx1"/>
            </w14:solidFill>
          </w14:textFill>
        </w:rPr>
        <w:t xml:space="preserve">以下方式</w:t>
      </w:r>
      <w:r>
        <w:rPr>
          <w:rFonts w:hint="eastAsia" w:ascii="宋体"/>
          <w:b/>
          <w:color w:val="000000" w:themeColor="text1"/>
          <w:sz w:val="30"/>
          <w:szCs w:val="30"/>
          <w14:textFill>
            <w14:solidFill>
              <w14:schemeClr w14:val="tx1"/>
            </w14:solidFill>
          </w14:textFill>
        </w:rPr>
        <w:t xml:space="preserve">联系。</w:t>
      </w:r>
      <w:bookmarkEnd w:id="25"/>
      <w:r/>
      <w:bookmarkEnd w:id="26"/>
      <w:r/>
      <w:bookmarkEnd w:id="27"/>
      <w:r/>
      <w:bookmarkEnd w:id="28"/>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1.采购人信息</w:t>
      </w:r>
      <w:r/>
    </w:p>
    <w:p>
      <w:pPr>
        <w:pStyle w:val="897"/>
        <w:ind w:firstLine="600"/>
        <w:spacing w:line="520" w:lineRule="exact"/>
        <w:rPr>
          <w:rFonts w:hint="eastAsia" w:ascii="宋体" w:eastAsia="宋体"/>
          <w:color w:val="000000" w:themeColor="text1"/>
          <w:sz w:val="30"/>
          <w:szCs w:val="30"/>
          <w:lang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名 称：</w:t>
      </w:r>
      <w:r>
        <w:rPr>
          <w:rFonts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lang w:eastAsia="zh-CN"/>
          <w14:textFill>
            <w14:solidFill>
              <w14:schemeClr w14:val="tx1"/>
            </w14:solidFill>
          </w14:textFill>
        </w:rPr>
        <w:t xml:space="preserve">兴化市现代农业发展服务中心</w:t>
      </w:r>
      <w:r/>
    </w:p>
    <w:p>
      <w:pPr>
        <w:pStyle w:val="897"/>
        <w:ind w:firstLine="600"/>
        <w:spacing w:line="520" w:lineRule="exact"/>
        <w:rPr>
          <w:rFonts w:hint="eastAsia" w:ascii="宋体"/>
          <w:color w:val="000000" w:themeColor="text1"/>
          <w:sz w:val="30"/>
          <w:szCs w:val="30"/>
          <w:lang w:val="en-US"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地址：兴化市经一中路28号 </w:t>
      </w:r>
      <w:r>
        <w:rPr>
          <w:rFonts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lang w:val="en-US" w:eastAsia="zh-CN"/>
          <w14:textFill>
            <w14:solidFill>
              <w14:schemeClr w14:val="tx1"/>
            </w14:solidFill>
          </w14:textFill>
        </w:rPr>
        <w:t xml:space="preserve"> </w:t>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联系方式：</w:t>
      </w:r>
      <w:r>
        <w:rPr>
          <w:rFonts w:hint="eastAsia" w:ascii="宋体"/>
          <w:color w:val="000000" w:themeColor="text1"/>
          <w:sz w:val="30"/>
          <w:szCs w:val="30"/>
          <w:lang w:val="en-US" w:eastAsia="zh-CN"/>
          <w14:textFill>
            <w14:solidFill>
              <w14:schemeClr w14:val="tx1"/>
            </w14:solidFill>
          </w14:textFill>
        </w:rPr>
        <w:t xml:space="preserve">王先生  18861068971</w:t>
      </w:r>
      <w:r>
        <w:rPr>
          <w:rFonts w:hint="eastAsia"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lang w:val="en-US" w:eastAsia="zh-CN"/>
          <w14:textFill>
            <w14:solidFill>
              <w14:schemeClr w14:val="tx1"/>
            </w14:solidFill>
          </w14:textFill>
        </w:rPr>
        <w:t xml:space="preserve"> </w:t>
      </w:r>
      <w:r>
        <w:rPr>
          <w:rFonts w:hint="eastAsia" w:ascii="宋体"/>
          <w:color w:val="000000" w:themeColor="text1"/>
          <w:sz w:val="30"/>
          <w:szCs w:val="30"/>
          <w14:textFill>
            <w14:solidFill>
              <w14:schemeClr w14:val="tx1"/>
            </w14:solidFill>
          </w14:textFill>
        </w:rPr>
        <w:t xml:space="preserve"> </w:t>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2.采购代理机构信息</w:t>
      </w:r>
      <w:r/>
    </w:p>
    <w:p>
      <w:pPr>
        <w:pStyle w:val="897"/>
        <w:ind w:firstLine="600"/>
        <w:spacing w:line="520" w:lineRule="exact"/>
        <w:rPr>
          <w:rFonts w:hint="eastAsia" w:ascii="宋体" w:eastAsia="宋体"/>
          <w:color w:val="000000" w:themeColor="text1"/>
          <w:sz w:val="30"/>
          <w:szCs w:val="30"/>
          <w:lang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名 称：</w:t>
      </w:r>
      <w:r>
        <w:rPr>
          <w:rFonts w:hint="eastAsia" w:ascii="宋体"/>
          <w:color w:val="000000" w:themeColor="text1"/>
          <w:sz w:val="30"/>
          <w:szCs w:val="30"/>
          <w:lang w:eastAsia="zh-CN"/>
          <w14:textFill>
            <w14:solidFill>
              <w14:schemeClr w14:val="tx1"/>
            </w14:solidFill>
          </w14:textFill>
        </w:rPr>
        <w:t xml:space="preserve">泰州市永晖工程招标代理有限公司</w:t>
      </w:r>
      <w:r/>
    </w:p>
    <w:p>
      <w:pPr>
        <w:pStyle w:val="897"/>
        <w:ind w:firstLine="600"/>
        <w:spacing w:line="520" w:lineRule="exact"/>
        <w:rPr>
          <w:rFonts w:hint="default" w:ascii="宋体" w:eastAsia="宋体"/>
          <w:color w:val="000000" w:themeColor="text1"/>
          <w:sz w:val="30"/>
          <w:szCs w:val="30"/>
          <w:lang w:val="en-US"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地　址：兴化市</w:t>
      </w:r>
      <w:r>
        <w:rPr>
          <w:rFonts w:hint="eastAsia" w:ascii="宋体"/>
          <w:color w:val="000000" w:themeColor="text1"/>
          <w:sz w:val="30"/>
          <w:szCs w:val="30"/>
          <w:lang w:val="en-US" w:eastAsia="zh-CN"/>
          <w14:textFill>
            <w14:solidFill>
              <w14:schemeClr w14:val="tx1"/>
            </w14:solidFill>
          </w14:textFill>
        </w:rPr>
        <w:t xml:space="preserve">南津路90号</w:t>
      </w:r>
      <w:r/>
    </w:p>
    <w:p>
      <w:pPr>
        <w:pStyle w:val="897"/>
        <w:ind w:firstLine="600"/>
        <w:spacing w:line="520" w:lineRule="exact"/>
        <w:rPr>
          <w:rFonts w:hint="default" w:ascii="宋体" w:eastAsia="宋体"/>
          <w:color w:val="000000" w:themeColor="text1"/>
          <w:sz w:val="30"/>
          <w:szCs w:val="30"/>
          <w:lang w:val="en-US"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联系方式：</w:t>
      </w:r>
      <w:r>
        <w:rPr>
          <w:rFonts w:hint="eastAsia" w:ascii="宋体"/>
          <w:color w:val="000000" w:themeColor="text1"/>
          <w:sz w:val="30"/>
          <w:szCs w:val="30"/>
          <w:lang w:val="en-US" w:eastAsia="zh-CN"/>
          <w14:textFill>
            <w14:solidFill>
              <w14:schemeClr w14:val="tx1"/>
            </w14:solidFill>
          </w14:textFill>
        </w:rPr>
        <w:t xml:space="preserve">朱</w:t>
      </w:r>
      <w:r>
        <w:rPr>
          <w:rFonts w:hint="eastAsia" w:ascii="宋体"/>
          <w:color w:val="000000" w:themeColor="text1"/>
          <w:sz w:val="30"/>
          <w:szCs w:val="30"/>
          <w14:textFill>
            <w14:solidFill>
              <w14:schemeClr w14:val="tx1"/>
            </w14:solidFill>
          </w14:textFill>
        </w:rPr>
        <w:t xml:space="preserve">先生  </w:t>
      </w:r>
      <w:r>
        <w:rPr>
          <w:rFonts w:hint="eastAsia" w:ascii="宋体"/>
          <w:color w:val="000000" w:themeColor="text1"/>
          <w:sz w:val="30"/>
          <w:szCs w:val="30"/>
          <w:lang w:val="en-US" w:eastAsia="zh-CN"/>
          <w14:textFill>
            <w14:solidFill>
              <w14:schemeClr w14:val="tx1"/>
            </w14:solidFill>
          </w14:textFill>
        </w:rPr>
        <w:t xml:space="preserve">0523-83388256</w:t>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3.项目联系方式</w:t>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项目联系人： </w:t>
      </w:r>
      <w:r>
        <w:rPr>
          <w:rFonts w:hint="eastAsia" w:ascii="宋体"/>
          <w:color w:val="000000" w:themeColor="text1"/>
          <w:sz w:val="30"/>
          <w:szCs w:val="30"/>
          <w:lang w:val="en-US" w:eastAsia="zh-CN"/>
          <w14:textFill>
            <w14:solidFill>
              <w14:schemeClr w14:val="tx1"/>
            </w14:solidFill>
          </w14:textFill>
        </w:rPr>
        <w:t xml:space="preserve">王</w:t>
      </w:r>
      <w:r>
        <w:rPr>
          <w:rFonts w:hint="eastAsia" w:ascii="宋体"/>
          <w:color w:val="000000" w:themeColor="text1"/>
          <w:sz w:val="30"/>
          <w:szCs w:val="30"/>
          <w14:textFill>
            <w14:solidFill>
              <w14:schemeClr w14:val="tx1"/>
            </w14:solidFill>
          </w14:textFill>
        </w:rPr>
        <w:t xml:space="preserve">先生</w:t>
      </w:r>
      <w:r>
        <w:rPr>
          <w:rFonts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lang w:val="en-US" w:eastAsia="zh-CN"/>
          <w14:textFill>
            <w14:solidFill>
              <w14:schemeClr w14:val="tx1"/>
            </w14:solidFill>
          </w14:textFill>
        </w:rPr>
        <w:t xml:space="preserve">朱</w:t>
      </w:r>
      <w:r>
        <w:rPr>
          <w:rFonts w:hint="eastAsia" w:ascii="宋体"/>
          <w:color w:val="000000" w:themeColor="text1"/>
          <w:sz w:val="30"/>
          <w:szCs w:val="30"/>
          <w14:textFill>
            <w14:solidFill>
              <w14:schemeClr w14:val="tx1"/>
            </w14:solidFill>
          </w14:textFill>
        </w:rPr>
        <w:t xml:space="preserve">先生</w:t>
      </w:r>
      <w:r/>
    </w:p>
    <w:p>
      <w:pPr>
        <w:pStyle w:val="897"/>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电　话： 18861068971   </w:t>
      </w:r>
      <w:r>
        <w:rPr>
          <w:rFonts w:hint="eastAsia" w:ascii="宋体"/>
          <w:color w:val="000000" w:themeColor="text1"/>
          <w:sz w:val="30"/>
          <w:szCs w:val="30"/>
          <w:lang w:val="en-US" w:eastAsia="zh-CN"/>
          <w14:textFill>
            <w14:solidFill>
              <w14:schemeClr w14:val="tx1"/>
            </w14:solidFill>
          </w14:textFill>
        </w:rPr>
        <w:t xml:space="preserve">0523-83388256</w:t>
      </w:r>
      <w:r/>
    </w:p>
    <w:p>
      <w:pPr>
        <w:jc w:val="left"/>
        <w:widowControl/>
        <w:rPr>
          <w:rFonts w:ascii="宋体" w:hAnsi="Times New Roman" w:eastAsia="宋体" w:cs="Times New Roman"/>
          <w:b/>
          <w:bCs/>
          <w:color w:val="000000"/>
          <w:sz w:val="44"/>
          <w:szCs w:val="44"/>
          <w14:ligatures w14:val="none"/>
        </w:rPr>
      </w:pPr>
      <w:r>
        <w:rPr>
          <w:rFonts w:ascii="宋体" w:eastAsia="宋体"/>
          <w:color w:val="000000"/>
          <w:sz w:val="44"/>
        </w:rPr>
        <w:br w:type="page" w:clear="all"/>
      </w:r>
      <w:r/>
    </w:p>
    <w:p>
      <w:pPr>
        <w:pStyle w:val="922"/>
        <w:rPr>
          <w:rFonts w:ascii="宋体" w:eastAsia="宋体"/>
          <w:color w:val="000000"/>
          <w:sz w:val="44"/>
        </w:rPr>
      </w:pPr>
      <w:r>
        <w:rPr>
          <w:rFonts w:ascii="宋体" w:eastAsia="宋体"/>
          <w:color w:val="000000"/>
          <w:sz w:val="44"/>
        </w:rPr>
        <w:t xml:space="preserve">第二章  投标人须知</w:t>
      </w:r>
      <w:r/>
    </w:p>
    <w:p>
      <w:pPr>
        <w:pStyle w:val="897"/>
        <w:ind w:firstLine="600"/>
        <w:spacing w:line="520" w:lineRule="exact"/>
        <w:rPr>
          <w:rFonts w:ascii="宋体"/>
          <w:b/>
          <w:bCs/>
          <w:color w:val="000000"/>
          <w:sz w:val="30"/>
          <w:szCs w:val="30"/>
        </w:rPr>
      </w:pPr>
      <w:r>
        <w:rPr>
          <w:rFonts w:ascii="宋体"/>
          <w:b/>
          <w:bCs/>
          <w:color w:val="000000"/>
          <w:sz w:val="30"/>
          <w:szCs w:val="30"/>
        </w:rPr>
        <w:t xml:space="preserve">一、总则</w:t>
      </w:r>
      <w:r/>
    </w:p>
    <w:p>
      <w:pPr>
        <w:pStyle w:val="897"/>
        <w:ind w:firstLine="600"/>
        <w:spacing w:line="520" w:lineRule="exact"/>
        <w:rPr>
          <w:rFonts w:ascii="宋体"/>
          <w:color w:val="000000"/>
          <w:sz w:val="30"/>
          <w:szCs w:val="30"/>
        </w:rPr>
      </w:pPr>
      <w:r>
        <w:rPr>
          <w:rFonts w:ascii="宋体"/>
          <w:color w:val="000000"/>
          <w:sz w:val="30"/>
          <w:szCs w:val="30"/>
        </w:rPr>
        <w:t xml:space="preserve">（一）采购人。采购人即指依法进行政府采购的国家机关、事业单位和团体组织。</w:t>
      </w:r>
      <w:r/>
    </w:p>
    <w:p>
      <w:pPr>
        <w:pStyle w:val="897"/>
        <w:ind w:firstLine="600"/>
        <w:spacing w:line="520" w:lineRule="exact"/>
        <w:rPr>
          <w:rFonts w:ascii="宋体"/>
          <w:color w:val="000000"/>
          <w:sz w:val="30"/>
          <w:szCs w:val="30"/>
        </w:rPr>
      </w:pPr>
      <w:r>
        <w:rPr>
          <w:rFonts w:ascii="宋体"/>
          <w:color w:val="000000"/>
          <w:sz w:val="30"/>
          <w:szCs w:val="30"/>
        </w:rPr>
        <w:t xml:space="preserve">（二）政府招标采购方式。政府采购货物或服务（以下简称“货物服务”）的招标方式，分为公开招标和邀请招标。</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（三）采购人在采购货物服务的招标投标活动中，应当贯彻落实“节约能源、保护环境、扶持不发达地区和少数民族地区和促进中小企业发展”等政府采购政策。</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（五）采购人委托采购代理机构代理招标的，采购代理机构必须在采购人委托的范围内依法开展采购活动。</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（六）投标人的资格条件：</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投标人是指响应招标、参加投标竞争的法人、其他组织或者自然人。</w:t>
      </w:r>
      <w:r/>
    </w:p>
    <w:p>
      <w:pPr>
        <w:pStyle w:val="897"/>
        <w:ind w:firstLine="600"/>
        <w:spacing w:line="520" w:lineRule="exact"/>
        <w:rPr>
          <w:rFonts w:ascii="宋体"/>
          <w:color w:val="000000"/>
          <w:sz w:val="30"/>
          <w:szCs w:val="30"/>
        </w:rPr>
      </w:pPr>
      <w:r>
        <w:rPr>
          <w:rFonts w:ascii="宋体"/>
          <w:color w:val="000000"/>
          <w:sz w:val="30"/>
          <w:szCs w:val="30"/>
        </w:rPr>
        <w:t xml:space="preserve">2.投标人授权代表系指法定代表人或受法人委托的受托人。</w:t>
      </w:r>
      <w:r/>
    </w:p>
    <w:p>
      <w:pPr>
        <w:pStyle w:val="897"/>
        <w:ind w:firstLine="600"/>
        <w:spacing w:line="520" w:lineRule="exact"/>
        <w:rPr>
          <w:rFonts w:ascii="宋体"/>
          <w:color w:val="000000"/>
          <w:sz w:val="30"/>
          <w:szCs w:val="30"/>
        </w:rPr>
      </w:pPr>
      <w:r>
        <w:rPr>
          <w:rFonts w:ascii="宋体"/>
          <w:color w:val="000000"/>
          <w:sz w:val="30"/>
          <w:szCs w:val="30"/>
        </w:rPr>
        <w:t xml:space="preserve">（七）投标费用：投标人应承担所有与准备和参加投标有关的费用。无论投标的结果如何，采购代理机构对上述费用不承担任何责任和义务。</w:t>
      </w:r>
      <w:r/>
    </w:p>
    <w:p>
      <w:pPr>
        <w:pStyle w:val="897"/>
        <w:ind w:firstLine="600"/>
        <w:spacing w:line="520" w:lineRule="exact"/>
        <w:rPr>
          <w:rFonts w:ascii="宋体"/>
          <w:b/>
          <w:bCs/>
          <w:color w:val="000000"/>
          <w:sz w:val="30"/>
          <w:szCs w:val="30"/>
        </w:rPr>
      </w:pPr>
      <w:r>
        <w:rPr>
          <w:rFonts w:ascii="宋体"/>
          <w:b/>
          <w:bCs/>
          <w:color w:val="000000"/>
          <w:sz w:val="30"/>
          <w:szCs w:val="30"/>
        </w:rPr>
        <w:t xml:space="preserve">二、招标</w:t>
      </w:r>
      <w:r/>
    </w:p>
    <w:p>
      <w:pPr>
        <w:pStyle w:val="897"/>
        <w:ind w:firstLine="600"/>
        <w:spacing w:line="520" w:lineRule="exact"/>
        <w:rPr>
          <w:rFonts w:ascii="宋体"/>
          <w:color w:val="000000"/>
          <w:sz w:val="30"/>
          <w:szCs w:val="30"/>
        </w:rPr>
      </w:pPr>
      <w:r>
        <w:rPr>
          <w:rFonts w:ascii="宋体"/>
          <w:color w:val="000000"/>
          <w:sz w:val="30"/>
          <w:szCs w:val="30"/>
        </w:rPr>
        <w:t xml:space="preserve">（八）招标文件应包括以下内容：</w:t>
      </w:r>
      <w:r/>
    </w:p>
    <w:p>
      <w:pPr>
        <w:pStyle w:val="897"/>
        <w:ind w:firstLine="600"/>
        <w:spacing w:line="520" w:lineRule="exact"/>
        <w:rPr>
          <w:rFonts w:ascii="宋体"/>
          <w:color w:val="000000"/>
          <w:sz w:val="30"/>
          <w:szCs w:val="30"/>
        </w:rPr>
      </w:pPr>
      <w:r>
        <w:rPr>
          <w:rFonts w:ascii="宋体"/>
          <w:color w:val="000000"/>
          <w:sz w:val="30"/>
          <w:szCs w:val="30"/>
        </w:rPr>
        <w:t xml:space="preserve">第一章，投标邀请；</w:t>
      </w:r>
      <w:r/>
    </w:p>
    <w:p>
      <w:pPr>
        <w:pStyle w:val="897"/>
        <w:ind w:firstLine="600"/>
        <w:spacing w:line="520" w:lineRule="exact"/>
        <w:rPr>
          <w:rFonts w:ascii="宋体"/>
          <w:color w:val="000000"/>
          <w:sz w:val="30"/>
          <w:szCs w:val="30"/>
        </w:rPr>
      </w:pPr>
      <w:r>
        <w:rPr>
          <w:rFonts w:ascii="宋体"/>
          <w:color w:val="000000"/>
          <w:sz w:val="30"/>
          <w:szCs w:val="30"/>
        </w:rPr>
        <w:t xml:space="preserve">第二章，投标人须知；</w:t>
      </w:r>
      <w:r/>
    </w:p>
    <w:p>
      <w:pPr>
        <w:pStyle w:val="897"/>
        <w:ind w:firstLine="600"/>
        <w:spacing w:line="520" w:lineRule="exact"/>
        <w:rPr>
          <w:rFonts w:ascii="宋体"/>
          <w:color w:val="000000"/>
          <w:sz w:val="30"/>
          <w:szCs w:val="30"/>
        </w:rPr>
      </w:pPr>
      <w:r>
        <w:rPr>
          <w:rFonts w:ascii="宋体"/>
          <w:color w:val="000000"/>
          <w:sz w:val="30"/>
          <w:szCs w:val="30"/>
        </w:rPr>
        <w:t xml:space="preserve">第三章，投标资料表；</w:t>
      </w:r>
      <w:r/>
    </w:p>
    <w:p>
      <w:pPr>
        <w:pStyle w:val="897"/>
        <w:ind w:firstLine="600"/>
        <w:spacing w:line="520" w:lineRule="exact"/>
        <w:rPr>
          <w:rFonts w:ascii="宋体"/>
          <w:color w:val="000000"/>
          <w:sz w:val="30"/>
          <w:szCs w:val="30"/>
        </w:rPr>
      </w:pPr>
      <w:r>
        <w:rPr>
          <w:rFonts w:ascii="宋体"/>
          <w:color w:val="000000"/>
          <w:sz w:val="30"/>
          <w:szCs w:val="30"/>
        </w:rPr>
        <w:t xml:space="preserve">第四章，评标标准；</w:t>
      </w:r>
      <w:r/>
    </w:p>
    <w:p>
      <w:pPr>
        <w:pStyle w:val="897"/>
        <w:ind w:firstLine="600"/>
        <w:spacing w:line="520" w:lineRule="exact"/>
        <w:rPr>
          <w:rFonts w:ascii="宋体"/>
          <w:color w:val="000000"/>
          <w:sz w:val="30"/>
          <w:szCs w:val="30"/>
        </w:rPr>
      </w:pPr>
      <w:r>
        <w:rPr>
          <w:rFonts w:ascii="宋体"/>
          <w:color w:val="000000"/>
          <w:sz w:val="30"/>
          <w:szCs w:val="30"/>
        </w:rPr>
        <w:t xml:space="preserve">第五章，拟签订的合同文本；</w:t>
      </w:r>
      <w:r/>
    </w:p>
    <w:p>
      <w:pPr>
        <w:pStyle w:val="897"/>
        <w:ind w:firstLine="600"/>
        <w:spacing w:line="520" w:lineRule="exact"/>
        <w:rPr>
          <w:rFonts w:ascii="宋体"/>
          <w:color w:val="000000"/>
          <w:sz w:val="30"/>
          <w:szCs w:val="30"/>
        </w:rPr>
      </w:pPr>
      <w:r>
        <w:rPr>
          <w:rFonts w:ascii="宋体"/>
          <w:color w:val="000000"/>
          <w:sz w:val="30"/>
          <w:szCs w:val="30"/>
        </w:rPr>
        <w:t xml:space="preserve">第六章，采购需求；</w:t>
      </w:r>
      <w:r/>
    </w:p>
    <w:p>
      <w:pPr>
        <w:pStyle w:val="897"/>
        <w:ind w:firstLine="600"/>
        <w:spacing w:line="520" w:lineRule="exact"/>
        <w:rPr>
          <w:rFonts w:ascii="宋体"/>
          <w:color w:val="000000"/>
          <w:sz w:val="30"/>
          <w:szCs w:val="30"/>
        </w:rPr>
      </w:pPr>
      <w:r>
        <w:rPr>
          <w:rFonts w:ascii="宋体"/>
          <w:color w:val="000000"/>
          <w:sz w:val="30"/>
          <w:szCs w:val="30"/>
        </w:rPr>
        <w:t xml:space="preserve">第七章，投标文件相关格式。</w:t>
      </w:r>
      <w:r/>
    </w:p>
    <w:p>
      <w:pPr>
        <w:pStyle w:val="897"/>
        <w:ind w:firstLine="600"/>
        <w:spacing w:line="520" w:lineRule="exact"/>
        <w:rPr>
          <w:rFonts w:ascii="宋体"/>
          <w:color w:val="000000"/>
          <w:sz w:val="30"/>
          <w:szCs w:val="30"/>
        </w:rPr>
      </w:pPr>
      <w:r>
        <w:rPr>
          <w:rFonts w:ascii="宋体"/>
          <w:color w:val="000000"/>
          <w:sz w:val="30"/>
          <w:szCs w:val="30"/>
        </w:rPr>
        <w:t xml:space="preserve">（九）招标文件澄清或者修改：</w:t>
      </w:r>
      <w:r/>
    </w:p>
    <w:p>
      <w:pPr>
        <w:pStyle w:val="897"/>
        <w:ind w:firstLine="600"/>
        <w:spacing w:line="520" w:lineRule="exact"/>
        <w:rPr>
          <w:rFonts w:ascii="宋体"/>
          <w:color w:val="000000"/>
          <w:sz w:val="30"/>
          <w:szCs w:val="30"/>
        </w:rPr>
      </w:pPr>
      <w:r>
        <w:rPr>
          <w:rFonts w:ascii="宋体"/>
          <w:color w:val="000000"/>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97"/>
        <w:ind w:firstLine="600"/>
        <w:spacing w:line="520" w:lineRule="exact"/>
        <w:rPr>
          <w:rFonts w:ascii="宋体"/>
          <w:color w:val="000000"/>
          <w:sz w:val="30"/>
          <w:szCs w:val="30"/>
        </w:rPr>
      </w:pPr>
      <w:r>
        <w:rPr>
          <w:rFonts w:ascii="宋体"/>
          <w:color w:val="000000"/>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97"/>
        <w:ind w:firstLine="600"/>
        <w:spacing w:line="520" w:lineRule="exact"/>
        <w:rPr>
          <w:rFonts w:ascii="宋体"/>
          <w:color w:val="000000"/>
          <w:sz w:val="30"/>
          <w:szCs w:val="30"/>
        </w:rPr>
      </w:pPr>
      <w:r>
        <w:rPr>
          <w:rFonts w:ascii="宋体"/>
          <w:color w:val="000000"/>
          <w:sz w:val="30"/>
          <w:szCs w:val="30"/>
        </w:rPr>
        <w:t xml:space="preserve">2.现场考察以本文件第三章《投标资料表》中的要求为准。</w:t>
      </w:r>
      <w:r/>
    </w:p>
    <w:p>
      <w:pPr>
        <w:pStyle w:val="897"/>
        <w:ind w:firstLine="600"/>
        <w:spacing w:line="520" w:lineRule="exact"/>
        <w:rPr>
          <w:rFonts w:ascii="宋体"/>
          <w:color w:val="000000"/>
          <w:sz w:val="30"/>
          <w:szCs w:val="30"/>
        </w:rPr>
      </w:pPr>
      <w:r>
        <w:rPr>
          <w:rFonts w:ascii="宋体"/>
          <w:color w:val="000000"/>
          <w:sz w:val="30"/>
          <w:szCs w:val="30"/>
        </w:rPr>
        <w:t xml:space="preserve">3.开标前答疑会以本文件第三章《投标资料表》中的要求为准。</w:t>
      </w:r>
      <w:r/>
    </w:p>
    <w:p>
      <w:pPr>
        <w:pStyle w:val="897"/>
        <w:ind w:firstLine="600"/>
        <w:spacing w:line="520" w:lineRule="exact"/>
        <w:rPr>
          <w:rFonts w:ascii="宋体"/>
          <w:b/>
          <w:bCs/>
          <w:color w:val="000000"/>
          <w:sz w:val="30"/>
          <w:szCs w:val="30"/>
        </w:rPr>
      </w:pPr>
      <w:r>
        <w:rPr>
          <w:rFonts w:ascii="宋体"/>
          <w:b/>
          <w:bCs/>
          <w:color w:val="000000"/>
          <w:sz w:val="30"/>
          <w:szCs w:val="30"/>
        </w:rPr>
        <w:t xml:space="preserve">三、投标</w:t>
      </w:r>
      <w:r/>
    </w:p>
    <w:p>
      <w:pPr>
        <w:pStyle w:val="897"/>
        <w:ind w:firstLine="600"/>
        <w:spacing w:line="520" w:lineRule="exact"/>
        <w:rPr>
          <w:rFonts w:ascii="宋体"/>
          <w:color w:val="000000"/>
          <w:sz w:val="30"/>
          <w:szCs w:val="30"/>
        </w:rPr>
      </w:pPr>
      <w:r>
        <w:rPr>
          <w:rFonts w:ascii="宋体"/>
          <w:color w:val="000000"/>
          <w:sz w:val="30"/>
          <w:szCs w:val="30"/>
        </w:rPr>
        <w:t xml:space="preserve">（十）投标人应当按照招标文件的要求编制投标文件。投标文件应对招标文件提出的要求和条件作出实质性响应。</w:t>
      </w:r>
      <w:r/>
    </w:p>
    <w:p>
      <w:pPr>
        <w:pStyle w:val="897"/>
        <w:ind w:firstLine="600"/>
        <w:spacing w:line="520" w:lineRule="exact"/>
        <w:rPr>
          <w:rFonts w:ascii="宋体"/>
          <w:color w:val="000000"/>
          <w:sz w:val="30"/>
          <w:szCs w:val="30"/>
        </w:rPr>
      </w:pPr>
      <w:r>
        <w:rPr>
          <w:rFonts w:ascii="宋体"/>
          <w:color w:val="000000"/>
          <w:sz w:val="30"/>
          <w:szCs w:val="30"/>
        </w:rPr>
        <w:t xml:space="preserve">（十一）投标文件的语言。投标文件以及投标人与采购代理机构就有关投标的往来函电均应使用本文件第三章《投标资料表》规定的语言书写，否则无效。</w:t>
      </w:r>
      <w:r/>
    </w:p>
    <w:p>
      <w:pPr>
        <w:pStyle w:val="897"/>
        <w:ind w:firstLine="600"/>
        <w:spacing w:line="520" w:lineRule="exact"/>
        <w:rPr>
          <w:rFonts w:ascii="宋体"/>
          <w:color w:val="000000"/>
          <w:sz w:val="30"/>
          <w:szCs w:val="30"/>
        </w:rPr>
      </w:pPr>
      <w:r>
        <w:rPr>
          <w:rFonts w:ascii="宋体"/>
          <w:color w:val="000000"/>
          <w:sz w:val="30"/>
          <w:szCs w:val="30"/>
        </w:rPr>
        <w:t xml:space="preserve">（十二）投标文件的构成：</w:t>
      </w:r>
      <w:r/>
    </w:p>
    <w:p>
      <w:pPr>
        <w:pStyle w:val="897"/>
        <w:ind w:firstLine="600"/>
        <w:spacing w:line="520" w:lineRule="exact"/>
        <w:rPr>
          <w:rFonts w:ascii="宋体"/>
          <w:color w:val="000000"/>
          <w:sz w:val="30"/>
          <w:szCs w:val="30"/>
        </w:rPr>
      </w:pPr>
      <w:r>
        <w:rPr>
          <w:rFonts w:ascii="宋体"/>
          <w:color w:val="000000"/>
          <w:sz w:val="30"/>
          <w:szCs w:val="30"/>
        </w:rPr>
        <w:t xml:space="preserve">1.投标文件的构成以本文件第三章《投标资料表》中的要求为准。</w:t>
      </w:r>
      <w:r/>
    </w:p>
    <w:p>
      <w:pPr>
        <w:pStyle w:val="897"/>
        <w:ind w:firstLine="600"/>
        <w:spacing w:line="520" w:lineRule="exact"/>
        <w:rPr>
          <w:rFonts w:ascii="宋体"/>
          <w:color w:val="000000"/>
          <w:sz w:val="30"/>
          <w:szCs w:val="30"/>
        </w:rPr>
      </w:pPr>
      <w:r>
        <w:rPr>
          <w:rFonts w:ascii="宋体"/>
          <w:color w:val="000000"/>
          <w:sz w:val="30"/>
          <w:szCs w:val="30"/>
        </w:rPr>
        <w:t xml:space="preserve">2.投标人应当提交的资格、资信证明文件，以本文件第三章《投标资料表》中的所提要求为准。</w:t>
      </w:r>
      <w:r/>
    </w:p>
    <w:p>
      <w:pPr>
        <w:pStyle w:val="897"/>
        <w:ind w:firstLine="600"/>
        <w:spacing w:line="520" w:lineRule="exact"/>
        <w:rPr>
          <w:rFonts w:ascii="宋体"/>
          <w:color w:val="000000"/>
          <w:sz w:val="30"/>
          <w:szCs w:val="30"/>
        </w:rPr>
      </w:pPr>
      <w:r>
        <w:rPr>
          <w:rFonts w:ascii="宋体"/>
          <w:color w:val="000000"/>
          <w:sz w:val="30"/>
          <w:szCs w:val="30"/>
        </w:rPr>
        <w:t xml:space="preserve">（十三）投标函和价格表、商务条件、交货和提供服务的时间：</w:t>
      </w:r>
      <w:r/>
    </w:p>
    <w:p>
      <w:pPr>
        <w:pStyle w:val="897"/>
        <w:ind w:firstLine="600"/>
        <w:spacing w:line="520" w:lineRule="exact"/>
        <w:rPr>
          <w:rFonts w:ascii="宋体"/>
          <w:color w:val="000000"/>
          <w:sz w:val="30"/>
          <w:szCs w:val="30"/>
        </w:rPr>
      </w:pPr>
      <w:r>
        <w:rPr>
          <w:rFonts w:ascii="宋体"/>
          <w:color w:val="000000"/>
          <w:sz w:val="30"/>
          <w:szCs w:val="30"/>
        </w:rPr>
        <w:t xml:space="preserve">1.投标函和价格表的要求见本章（十二）、（十三），格式见本文件第七章《投标文件相关格式》中《投标函》和《开标一览表》。</w:t>
      </w:r>
      <w:r/>
    </w:p>
    <w:p>
      <w:pPr>
        <w:pStyle w:val="897"/>
        <w:ind w:firstLine="600"/>
        <w:spacing w:line="520" w:lineRule="exact"/>
        <w:rPr>
          <w:rFonts w:ascii="宋体"/>
          <w:color w:val="000000"/>
          <w:sz w:val="30"/>
          <w:szCs w:val="30"/>
        </w:rPr>
      </w:pPr>
      <w:r>
        <w:rPr>
          <w:rFonts w:ascii="宋体"/>
          <w:color w:val="000000"/>
          <w:sz w:val="30"/>
          <w:szCs w:val="30"/>
        </w:rPr>
        <w:t xml:space="preserve">2.商务条件以本文件第三章《投标资料表》中的要求为准。</w:t>
      </w:r>
      <w:r/>
    </w:p>
    <w:p>
      <w:pPr>
        <w:pStyle w:val="897"/>
        <w:ind w:firstLine="600"/>
        <w:spacing w:line="520" w:lineRule="exact"/>
        <w:rPr>
          <w:rFonts w:ascii="宋体"/>
          <w:color w:val="000000"/>
          <w:sz w:val="30"/>
          <w:szCs w:val="30"/>
        </w:rPr>
      </w:pPr>
      <w:r>
        <w:rPr>
          <w:rFonts w:ascii="宋体"/>
          <w:color w:val="000000"/>
          <w:sz w:val="30"/>
          <w:szCs w:val="30"/>
        </w:rPr>
        <w:t xml:space="preserve">3.交货和提供服务的时间，以本文件第三章《投标资料表》中所提要求为准。</w:t>
      </w:r>
      <w:r/>
    </w:p>
    <w:p>
      <w:pPr>
        <w:pStyle w:val="897"/>
        <w:ind w:firstLine="600"/>
        <w:spacing w:line="520" w:lineRule="exact"/>
        <w:rPr>
          <w:rFonts w:ascii="宋体"/>
          <w:color w:val="000000"/>
          <w:sz w:val="30"/>
          <w:szCs w:val="30"/>
        </w:rPr>
      </w:pPr>
      <w:r>
        <w:rPr>
          <w:rFonts w:ascii="宋体"/>
          <w:color w:val="000000"/>
          <w:sz w:val="30"/>
          <w:szCs w:val="30"/>
        </w:rPr>
        <w:t xml:space="preserve">（十四）投标报价要求：</w:t>
      </w:r>
      <w:r/>
    </w:p>
    <w:p>
      <w:pPr>
        <w:pStyle w:val="897"/>
        <w:ind w:firstLine="600"/>
        <w:spacing w:line="520" w:lineRule="exact"/>
        <w:rPr>
          <w:rFonts w:ascii="宋体"/>
          <w:color w:val="000000"/>
          <w:sz w:val="30"/>
          <w:szCs w:val="30"/>
        </w:rPr>
      </w:pPr>
      <w:r>
        <w:rPr>
          <w:rFonts w:ascii="宋体"/>
          <w:color w:val="000000"/>
          <w:sz w:val="30"/>
          <w:szCs w:val="30"/>
        </w:rPr>
        <w:t xml:space="preserve">1.投标人应按照招标文件的要求报出分项价格和总价。</w:t>
      </w:r>
      <w:r/>
    </w:p>
    <w:p>
      <w:pPr>
        <w:pStyle w:val="897"/>
        <w:ind w:firstLine="600"/>
        <w:spacing w:line="520" w:lineRule="exact"/>
        <w:rPr>
          <w:rFonts w:ascii="宋体"/>
          <w:color w:val="000000"/>
          <w:sz w:val="30"/>
          <w:szCs w:val="30"/>
        </w:rPr>
      </w:pPr>
      <w:r>
        <w:rPr>
          <w:rFonts w:ascii="宋体"/>
          <w:color w:val="000000"/>
          <w:sz w:val="30"/>
          <w:szCs w:val="30"/>
        </w:rPr>
        <w:t xml:space="preserve">2.投标人应按照招标文件的要求进行报价，如投标人作出偏离，应在《偏离表》中列出。</w:t>
      </w:r>
      <w:r/>
    </w:p>
    <w:p>
      <w:pPr>
        <w:pStyle w:val="897"/>
        <w:ind w:firstLine="600"/>
        <w:spacing w:line="520" w:lineRule="exact"/>
        <w:rPr>
          <w:rFonts w:ascii="宋体"/>
          <w:color w:val="000000"/>
          <w:sz w:val="30"/>
          <w:szCs w:val="30"/>
        </w:rPr>
      </w:pPr>
      <w:r>
        <w:rPr>
          <w:rFonts w:ascii="宋体"/>
          <w:color w:val="000000"/>
          <w:sz w:val="30"/>
          <w:szCs w:val="30"/>
        </w:rPr>
        <w:t xml:space="preserve">3.采购人不支付报价以外的任何费用。</w:t>
      </w:r>
      <w:r/>
    </w:p>
    <w:p>
      <w:pPr>
        <w:pStyle w:val="897"/>
        <w:ind w:firstLine="600"/>
        <w:spacing w:line="520" w:lineRule="exact"/>
        <w:rPr>
          <w:rFonts w:ascii="宋体"/>
          <w:color w:val="000000"/>
          <w:sz w:val="30"/>
          <w:szCs w:val="30"/>
        </w:rPr>
      </w:pPr>
      <w:r>
        <w:rPr>
          <w:rFonts w:ascii="宋体"/>
          <w:color w:val="000000"/>
          <w:sz w:val="30"/>
          <w:szCs w:val="30"/>
        </w:rPr>
        <w:t xml:space="preserve">4.投标人所报的价格，在合同执行过程中是固定的，不得以任何理由予以变更。投标人提交滑动价格的投标文件，在资格性、符合性检查时按照无效投标处理。</w:t>
      </w:r>
      <w:r/>
    </w:p>
    <w:p>
      <w:pPr>
        <w:pStyle w:val="897"/>
        <w:ind w:firstLine="600"/>
        <w:spacing w:line="520" w:lineRule="exact"/>
        <w:rPr>
          <w:rFonts w:ascii="宋体"/>
          <w:color w:val="000000"/>
          <w:sz w:val="30"/>
          <w:szCs w:val="30"/>
        </w:rPr>
      </w:pPr>
      <w:r>
        <w:rPr>
          <w:rFonts w:ascii="宋体"/>
          <w:color w:val="000000"/>
          <w:sz w:val="30"/>
          <w:szCs w:val="30"/>
        </w:rPr>
        <w:t xml:space="preserve">5.投标人只能提交一个投标价格，投标人提交多个价格的投标文件，在资格性、符合性检查时按照无效投标处理。</w:t>
      </w:r>
      <w:r/>
    </w:p>
    <w:p>
      <w:pPr>
        <w:pStyle w:val="897"/>
        <w:ind w:firstLine="600"/>
        <w:spacing w:line="520" w:lineRule="exact"/>
        <w:rPr>
          <w:rFonts w:ascii="宋体"/>
          <w:color w:val="000000"/>
          <w:sz w:val="30"/>
          <w:szCs w:val="30"/>
        </w:rPr>
      </w:pPr>
      <w:r>
        <w:rPr>
          <w:rFonts w:ascii="宋体"/>
          <w:color w:val="000000"/>
          <w:sz w:val="30"/>
          <w:szCs w:val="30"/>
        </w:rPr>
        <w:t xml:space="preserve">（十五）投标货币。以本文件第三章《投标资料表》中所提要求为准。</w:t>
      </w:r>
      <w:r/>
    </w:p>
    <w:p>
      <w:pPr>
        <w:pStyle w:val="897"/>
        <w:ind w:firstLine="600"/>
        <w:spacing w:line="520" w:lineRule="exact"/>
        <w:rPr>
          <w:rFonts w:ascii="宋体"/>
          <w:color w:val="000000"/>
          <w:sz w:val="30"/>
          <w:szCs w:val="30"/>
        </w:rPr>
      </w:pPr>
      <w:r>
        <w:rPr>
          <w:rFonts w:ascii="宋体"/>
          <w:color w:val="000000"/>
          <w:sz w:val="30"/>
          <w:szCs w:val="30"/>
        </w:rPr>
        <w:t xml:space="preserve">（十六）投标有效期：</w:t>
      </w:r>
      <w:r/>
    </w:p>
    <w:p>
      <w:pPr>
        <w:pStyle w:val="897"/>
        <w:ind w:firstLine="600"/>
        <w:spacing w:line="520" w:lineRule="exact"/>
        <w:rPr>
          <w:rFonts w:ascii="宋体"/>
          <w:color w:val="000000"/>
          <w:sz w:val="30"/>
          <w:szCs w:val="30"/>
        </w:rPr>
      </w:pPr>
      <w:r>
        <w:rPr>
          <w:rFonts w:ascii="宋体"/>
          <w:color w:val="000000"/>
          <w:sz w:val="30"/>
          <w:szCs w:val="30"/>
        </w:rPr>
        <w:t xml:space="preserve">1.投标有效期为开标之日后90天。采购人可以要求对投标有效期延长一次，但该延长期最长不得超过30天。</w:t>
      </w:r>
      <w:r/>
    </w:p>
    <w:p>
      <w:pPr>
        <w:pStyle w:val="897"/>
        <w:ind w:firstLine="600"/>
        <w:spacing w:line="520" w:lineRule="exact"/>
        <w:rPr>
          <w:rFonts w:ascii="宋体"/>
          <w:color w:val="000000"/>
          <w:sz w:val="30"/>
          <w:szCs w:val="30"/>
        </w:rPr>
      </w:pPr>
      <w:r>
        <w:rPr>
          <w:rFonts w:ascii="宋体"/>
          <w:color w:val="000000"/>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97"/>
        <w:ind w:firstLine="600"/>
        <w:spacing w:line="520" w:lineRule="exact"/>
        <w:rPr>
          <w:rFonts w:ascii="宋体"/>
          <w:color w:val="000000"/>
          <w:sz w:val="30"/>
          <w:szCs w:val="30"/>
        </w:rPr>
      </w:pPr>
      <w:r>
        <w:rPr>
          <w:rFonts w:ascii="宋体"/>
          <w:color w:val="000000"/>
          <w:sz w:val="30"/>
          <w:szCs w:val="30"/>
        </w:rPr>
        <w:t xml:space="preserve">3.如果采购人发出要求延长投标有效期的通知，并在投标有效期届满前，没有收到投标人同意的书面通知，则视为该投标人不接受上述延期的要求。</w:t>
      </w:r>
      <w:r/>
    </w:p>
    <w:p>
      <w:pPr>
        <w:pStyle w:val="897"/>
        <w:ind w:firstLine="600"/>
        <w:spacing w:line="520" w:lineRule="exact"/>
        <w:rPr>
          <w:rFonts w:ascii="宋体"/>
          <w:color w:val="000000"/>
          <w:sz w:val="30"/>
          <w:szCs w:val="30"/>
        </w:rPr>
      </w:pPr>
      <w:r>
        <w:rPr>
          <w:rFonts w:ascii="宋体"/>
          <w:color w:val="000000"/>
          <w:sz w:val="30"/>
          <w:szCs w:val="30"/>
        </w:rPr>
        <w:t xml:space="preserve">（十七）投标文件的编制要求和签署要求</w:t>
      </w:r>
      <w:r/>
    </w:p>
    <w:p>
      <w:pPr>
        <w:pStyle w:val="897"/>
        <w:ind w:firstLine="482"/>
        <w:jc w:val="left"/>
        <w:spacing w:line="520" w:lineRule="exact"/>
        <w:widowControl/>
        <w:rPr>
          <w:rFonts w:ascii="宋体"/>
          <w:color w:val="000000"/>
          <w:sz w:val="30"/>
          <w:szCs w:val="30"/>
        </w:rPr>
      </w:pPr>
      <w:r>
        <w:rPr>
          <w:rFonts w:ascii="宋体"/>
          <w:color w:val="000000"/>
          <w:sz w:val="30"/>
          <w:szCs w:val="30"/>
        </w:rPr>
        <w:t xml:space="preserve">（1）投标人应由其法定代表人或法定代表人授权代表在规定的网上投标时间，凭 CA 证书登陆“苏采云”系统在线编制投标文件（电子数据），并在投标截止时间之前上传投标文件。</w:t>
      </w:r>
      <w:r/>
    </w:p>
    <w:p>
      <w:pPr>
        <w:pStyle w:val="897"/>
        <w:ind w:firstLine="482"/>
        <w:jc w:val="left"/>
        <w:spacing w:line="520" w:lineRule="exact"/>
        <w:widowControl/>
        <w:rPr>
          <w:rFonts w:ascii="宋体"/>
          <w:color w:val="000000"/>
          <w:sz w:val="30"/>
          <w:szCs w:val="30"/>
        </w:rPr>
      </w:pPr>
      <w:r>
        <w:rPr>
          <w:rFonts w:ascii="宋体"/>
          <w:color w:val="000000"/>
          <w:sz w:val="30"/>
          <w:szCs w:val="30"/>
        </w:rPr>
        <w:t xml:space="preserve">（2）投标人应对 CA 证书妥善保管，如被他人盗用投标，因此带来的结果均由投标人自行承担。</w:t>
      </w:r>
      <w:r/>
    </w:p>
    <w:p>
      <w:pPr>
        <w:pStyle w:val="897"/>
        <w:ind w:firstLine="482"/>
        <w:jc w:val="left"/>
        <w:spacing w:line="520" w:lineRule="exact"/>
        <w:widowControl/>
        <w:rPr>
          <w:rFonts w:ascii="宋体"/>
          <w:color w:val="000000"/>
          <w:sz w:val="30"/>
          <w:szCs w:val="30"/>
        </w:rPr>
      </w:pPr>
      <w:r>
        <w:rPr>
          <w:rFonts w:ascii="宋体"/>
          <w:color w:val="000000"/>
          <w:sz w:val="30"/>
          <w:szCs w:val="30"/>
        </w:rPr>
        <w:t xml:space="preserve">（3）投标人应当对招标文件提出的要求和条件作出实质性响应，并在电子投标系统逐条应答。</w:t>
      </w:r>
      <w:r/>
    </w:p>
    <w:p>
      <w:pPr>
        <w:pStyle w:val="897"/>
        <w:ind w:firstLine="482"/>
        <w:jc w:val="left"/>
        <w:spacing w:line="520" w:lineRule="exact"/>
        <w:widowControl/>
        <w:rPr>
          <w:rFonts w:ascii="宋体"/>
          <w:color w:val="000000"/>
          <w:sz w:val="30"/>
          <w:szCs w:val="30"/>
        </w:rPr>
      </w:pPr>
      <w:r>
        <w:rPr>
          <w:rFonts w:ascii="宋体"/>
          <w:color w:val="000000"/>
          <w:sz w:val="30"/>
          <w:szCs w:val="30"/>
        </w:rPr>
        <w:t xml:space="preserve">（4）投标人应对要求提供的资格证明文件（如资质证书、资格证书）、技术资料（如白皮书、彩页、手册、检测报告等）扫描上传至投标系统。</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（十八）投标文件的盖章要求：</w:t>
      </w:r>
      <w:r/>
    </w:p>
    <w:p>
      <w:pPr>
        <w:pStyle w:val="897"/>
        <w:ind w:firstLine="600"/>
        <w:spacing w:line="520" w:lineRule="exact"/>
        <w:rPr>
          <w:rFonts w:ascii="宋体"/>
          <w:color w:val="000000"/>
          <w:sz w:val="30"/>
          <w:szCs w:val="30"/>
        </w:rPr>
      </w:pPr>
      <w:r>
        <w:rPr>
          <w:rFonts w:ascii="宋体"/>
          <w:color w:val="000000"/>
          <w:sz w:val="30"/>
          <w:szCs w:val="30"/>
        </w:rPr>
        <w:t xml:space="preserve">投标文件的盖章要求，以本文件第三章《投标资料表》中所提要求为准。</w:t>
      </w:r>
      <w:r/>
    </w:p>
    <w:p>
      <w:pPr>
        <w:pStyle w:val="897"/>
        <w:ind w:firstLine="600"/>
        <w:spacing w:line="520" w:lineRule="exact"/>
        <w:rPr>
          <w:rFonts w:ascii="宋体"/>
          <w:color w:val="000000"/>
          <w:sz w:val="30"/>
          <w:szCs w:val="30"/>
        </w:rPr>
      </w:pPr>
      <w:r>
        <w:rPr>
          <w:rFonts w:ascii="宋体"/>
          <w:color w:val="000000"/>
          <w:sz w:val="30"/>
          <w:szCs w:val="30"/>
        </w:rPr>
        <w:t xml:space="preserve">（十九）提交投标文件的截止时间和收到投标文件后注意事项。投标人应在招标文件要求的提交投标文件的截止时间前，将投标文件提交至“苏采云”系统。</w:t>
      </w:r>
      <w:r/>
    </w:p>
    <w:p>
      <w:pPr>
        <w:pStyle w:val="897"/>
        <w:ind w:firstLine="600"/>
        <w:jc w:val="left"/>
        <w:spacing w:line="520" w:lineRule="exact"/>
        <w:widowControl/>
        <w:rPr>
          <w:rFonts w:ascii="宋体"/>
          <w:color w:val="000000"/>
          <w:sz w:val="30"/>
          <w:szCs w:val="30"/>
          <w:highlight w:val="yellow"/>
        </w:rPr>
      </w:pPr>
      <w:r>
        <w:rPr>
          <w:rFonts w:ascii="宋体"/>
          <w:color w:val="000000"/>
          <w:sz w:val="30"/>
          <w:szCs w:val="30"/>
        </w:rPr>
        <w:t xml:space="preserve">（二十）凡在招标文件要求提交投标文件的截止时间之后送达的投标文件，均为无效投标文件，“苏采云”系统将自动拒收。 各投标人应在规定时间内通过 CA 证书进行网上解密。</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（二十二）本项目不允许分包。</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（二十三）投标人应当遵循公平竞争的原则，不得恶意串通，不得妨碍其他投标人的竞争行为，不得损害采购人或者其他投标人的合法权益。</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在评标过程中发现投标人有上述情形的，评标委员会应当认定其投标无效，并书面报告本级财政部门。</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（二十四）有下列情形之一的，其投标无效。</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1.不同投标人的投标文件，由同一单位或者个人编制；</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2.不同投标人委托同一单位或者个人办理投标事宜；</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3.不同投标人的投标文件中，所载明的项目管理成员或联系人为同一人；</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4.不同投标人的投标文件，异常一致或者投标报价呈规律性差异；</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5.不同投标人投标文件内容存在非正常一致、项目组成员出现同一人、投标文件中错误（或异常）一致或雷同、电子文档信息一致或雷同的、投标报价呈规律性差异的；</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6.电子投标文件未按规定期限投标的；</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7.电子投标文件未按招标文件要求签章的；</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8.投标人未在规定时间内解密电子投标文件的；</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9.投标文件未按招标文件规定的内容和要求填写的；没有在投标系统指定位置上传对应文件、材料的；</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10.不具备招标文件中规定的资格要求的；</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11.报价超过招标文件中规定的预算金额或者最高限价的；</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12.投标文件含有采购人不能接受的附加条件的；</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13.法律、法规和招标文件规定的其他无效情形。</w:t>
      </w:r>
      <w:r/>
    </w:p>
    <w:p>
      <w:pPr>
        <w:pStyle w:val="897"/>
        <w:ind w:firstLine="600"/>
        <w:spacing w:line="520" w:lineRule="exact"/>
        <w:rPr>
          <w:rFonts w:ascii="宋体"/>
          <w:b/>
          <w:bCs/>
          <w:color w:val="000000"/>
          <w:sz w:val="30"/>
          <w:szCs w:val="30"/>
        </w:rPr>
      </w:pPr>
      <w:r>
        <w:rPr>
          <w:rFonts w:ascii="宋体"/>
          <w:b/>
          <w:bCs/>
          <w:color w:val="000000"/>
          <w:sz w:val="30"/>
          <w:szCs w:val="30"/>
        </w:rPr>
        <w:t xml:space="preserve">四、开标</w:t>
      </w:r>
      <w:r/>
    </w:p>
    <w:p>
      <w:pPr>
        <w:pStyle w:val="897"/>
        <w:ind w:firstLine="600"/>
        <w:spacing w:line="520" w:lineRule="exact"/>
        <w:rPr>
          <w:rFonts w:ascii="宋体"/>
          <w:color w:val="000000"/>
          <w:sz w:val="30"/>
          <w:szCs w:val="30"/>
        </w:rPr>
      </w:pPr>
      <w:r>
        <w:rPr>
          <w:rFonts w:ascii="宋体"/>
          <w:color w:val="000000"/>
          <w:sz w:val="30"/>
          <w:szCs w:val="30"/>
        </w:rPr>
        <w:t xml:space="preserve">（二十五）开标：</w:t>
      </w:r>
      <w:r/>
    </w:p>
    <w:p>
      <w:pPr>
        <w:pStyle w:val="897"/>
        <w:ind w:firstLine="600"/>
        <w:spacing w:line="520" w:lineRule="exact"/>
        <w:rPr>
          <w:rFonts w:ascii="宋体"/>
          <w:color w:val="000000"/>
          <w:sz w:val="30"/>
          <w:szCs w:val="30"/>
        </w:rPr>
      </w:pPr>
      <w:r>
        <w:rPr>
          <w:rFonts w:ascii="宋体"/>
          <w:color w:val="000000"/>
          <w:sz w:val="30"/>
          <w:szCs w:val="30"/>
        </w:rPr>
        <w:t xml:space="preserve">1.开标时间及地点。开标应当在招标文件确定的提交投标文件截止时间的同一时间公开进行；开标地点应当为招标文件中预先确定的地点。</w:t>
      </w:r>
      <w:r/>
    </w:p>
    <w:p>
      <w:pPr>
        <w:pStyle w:val="897"/>
        <w:ind w:firstLine="600"/>
        <w:spacing w:line="520" w:lineRule="exact"/>
        <w:rPr>
          <w:rFonts w:ascii="宋体"/>
          <w:color w:val="000000"/>
          <w:sz w:val="30"/>
          <w:szCs w:val="30"/>
          <w:shd w:val="clear" w:color="auto" w:fill="ffffff"/>
        </w:rPr>
      </w:pPr>
      <w:r>
        <w:rPr>
          <w:rFonts w:ascii="宋体"/>
          <w:color w:val="000000"/>
          <w:sz w:val="30"/>
          <w:szCs w:val="30"/>
          <w:shd w:val="clear" w:color="auto" w:fill="ffffff"/>
        </w:rPr>
        <w:t xml:space="preserve">2.由电子招标投标交易平台主持，邀请投标人参加。</w:t>
      </w:r>
      <w:r/>
    </w:p>
    <w:p>
      <w:pPr>
        <w:pStyle w:val="897"/>
        <w:ind w:firstLine="600"/>
        <w:spacing w:line="520" w:lineRule="exact"/>
        <w:rPr>
          <w:rFonts w:ascii="宋体"/>
          <w:color w:val="000000"/>
          <w:sz w:val="30"/>
          <w:szCs w:val="30"/>
          <w:shd w:val="clear" w:color="auto" w:fill="ffffff"/>
        </w:rPr>
      </w:pPr>
      <w:r>
        <w:rPr>
          <w:rFonts w:ascii="宋体"/>
          <w:color w:val="000000"/>
          <w:sz w:val="30"/>
          <w:szCs w:val="30"/>
          <w:shd w:val="clear" w:color="auto" w:fill="ffffff"/>
        </w:rPr>
        <w:t xml:space="preserve">3.所有投标单位使用 CA 证书在开标时间时，解密各自投标文件，投标人不足3家的，不得评标。</w:t>
      </w:r>
      <w:r/>
    </w:p>
    <w:p>
      <w:pPr>
        <w:pStyle w:val="897"/>
        <w:ind w:firstLine="600"/>
        <w:spacing w:line="520" w:lineRule="exact"/>
        <w:rPr>
          <w:rFonts w:ascii="宋体"/>
          <w:color w:val="000000"/>
          <w:sz w:val="30"/>
          <w:szCs w:val="30"/>
        </w:rPr>
      </w:pPr>
      <w:r>
        <w:rPr>
          <w:rFonts w:ascii="宋体"/>
          <w:color w:val="000000"/>
          <w:sz w:val="30"/>
          <w:szCs w:val="30"/>
          <w:shd w:val="clear" w:color="auto" w:fill="ffffff"/>
        </w:rPr>
        <w:t xml:space="preserve">4.投标人原因造成投标文件未</w:t>
      </w:r>
      <w:r>
        <w:rPr>
          <w:rFonts w:ascii="宋体"/>
          <w:color w:val="000000"/>
          <w:sz w:val="30"/>
          <w:szCs w:val="30"/>
        </w:rPr>
        <w:t xml:space="preserve">解密的，视为撤销其投标文件;因投标人之外的原因造成投标文件未解密的，视为撤回其投标文件。部分投标文件未解密的，其他投标文件的开标可以继续进行。</w:t>
      </w:r>
      <w:r/>
    </w:p>
    <w:p>
      <w:pPr>
        <w:pStyle w:val="897"/>
        <w:ind w:firstLine="600"/>
        <w:spacing w:line="520" w:lineRule="exact"/>
        <w:rPr>
          <w:rFonts w:ascii="宋体"/>
          <w:color w:val="000000"/>
          <w:sz w:val="30"/>
          <w:szCs w:val="30"/>
        </w:rPr>
      </w:pPr>
      <w:r>
        <w:rPr>
          <w:rFonts w:ascii="宋体"/>
          <w:color w:val="000000"/>
          <w:sz w:val="30"/>
          <w:szCs w:val="30"/>
        </w:rPr>
        <w:t xml:space="preserve">五、评标</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（二十六）公开招标采购项目开标结束后，采购人依法对投标人的资格进行审查。合格投标人不足3家的，不得评标。</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1.评标工作由采购代理机构负责组织，并履行下列职责：</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（1）核对评审专家身份和采购人代表授权函，对评审专家在政府采购活动中的职责履行情况予以记录，并及时将有关违法违规行为向财政部门报告；</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（2）宣布评标纪律；</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（3）公布投标人名单，告知评审专家应当回避的情形；</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（4）组织评标委员会推选评标组长（采购人代表不得担任组长）；</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（5）在评标期间采取必要的通讯管理措施，保证评标活动不受外界干扰；</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（6）根据评标委员会的要求介绍政府采购相关政策法规、招标文件；</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（7）维护评标秩序，监督评标委员会依照招标文件规定的评标程序、方法和标准进行独立评审。及时制止和纠正采购人代表、评审专家的倾向性言论或者违法违规行为；</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（8）核对评标结果，对有《</w:t>
      </w:r>
      <w:r>
        <w:fldChar w:fldCharType="begin"/>
      </w:r>
      <w:r>
        <w:instrText xml:space="preserve"> HYPERLINK "http://www.caigou2003.com/" \o "http://www.caigou2003.com/" </w:instrText>
      </w:r>
      <w:r>
        <w:fldChar w:fldCharType="separate"/>
      </w:r>
      <w:r>
        <w:rPr>
          <w:rFonts w:ascii="宋体"/>
          <w:color w:val="000000"/>
          <w:sz w:val="30"/>
          <w:szCs w:val="30"/>
        </w:rPr>
        <w:t xml:space="preserve">政府采购</w:t>
      </w:r>
      <w:r>
        <w:rPr>
          <w:rFonts w:ascii="宋体"/>
          <w:color w:val="000000"/>
          <w:sz w:val="30"/>
          <w:szCs w:val="30"/>
        </w:rPr>
        <w:fldChar w:fldCharType="end"/>
      </w:r>
      <w:r>
        <w:rPr>
          <w:rFonts w:ascii="宋体"/>
          <w:color w:val="000000"/>
          <w:sz w:val="30"/>
          <w:szCs w:val="30"/>
        </w:rPr>
        <w:t xml:space="preserve">货物和服务招标投标管理办法》第六十四条规定情形的，应要求评标委员会复核或者书面说明理由，评标委员会拒绝的，应予记录并向本级财政部门报告；</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（9）评审工作完成后，按照规定向评审专家支付劳务报酬和异地评审差旅费，不得向评审专家以外的其他人员支付评审劳务报酬； </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（10）处理与评标有关的其他事项。</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采购人可以在评标前说明项目背景和采购需求，说明内容不得含有歧视性、倾向性意见，不得超出招标文件所述范围。其说明应当提交书面材料，并随采购文件一并存档。</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2.评标委员会负责具体评标事务，并独立履行下列职责：</w:t>
      </w:r>
      <w:r/>
    </w:p>
    <w:p>
      <w:pPr>
        <w:pStyle w:val="897"/>
        <w:ind w:firstLine="450"/>
        <w:jc w:val="left"/>
        <w:spacing w:line="520" w:lineRule="exact"/>
        <w:widowControl/>
        <w:rPr>
          <w:rFonts w:ascii="宋体"/>
          <w:color w:val="000000"/>
          <w:sz w:val="30"/>
          <w:szCs w:val="30"/>
        </w:rPr>
      </w:pPr>
      <w:r>
        <w:rPr>
          <w:rFonts w:ascii="宋体"/>
          <w:color w:val="000000"/>
          <w:sz w:val="30"/>
          <w:szCs w:val="30"/>
        </w:rPr>
        <w:t xml:space="preserve">（1）审查、评价投标文件是否符合招标文件的商务、技术等实质性要求；</w:t>
      </w:r>
      <w:r/>
    </w:p>
    <w:p>
      <w:pPr>
        <w:pStyle w:val="897"/>
        <w:ind w:firstLine="450"/>
        <w:jc w:val="left"/>
        <w:spacing w:line="520" w:lineRule="exact"/>
        <w:widowControl/>
        <w:rPr>
          <w:rFonts w:ascii="宋体"/>
          <w:color w:val="000000"/>
          <w:sz w:val="30"/>
          <w:szCs w:val="30"/>
        </w:rPr>
      </w:pPr>
      <w:r>
        <w:rPr>
          <w:rFonts w:ascii="宋体"/>
          <w:color w:val="000000"/>
          <w:sz w:val="30"/>
          <w:szCs w:val="30"/>
        </w:rPr>
        <w:t xml:space="preserve">（2）要求投标人对投标文件有关事项作出澄清或者说明；</w:t>
      </w:r>
      <w:r/>
    </w:p>
    <w:p>
      <w:pPr>
        <w:pStyle w:val="897"/>
        <w:ind w:firstLine="450"/>
        <w:jc w:val="left"/>
        <w:spacing w:line="520" w:lineRule="exact"/>
        <w:widowControl/>
        <w:rPr>
          <w:rFonts w:ascii="宋体"/>
          <w:color w:val="000000"/>
          <w:sz w:val="30"/>
          <w:szCs w:val="30"/>
        </w:rPr>
      </w:pPr>
      <w:r>
        <w:rPr>
          <w:rFonts w:ascii="宋体"/>
          <w:color w:val="000000"/>
          <w:sz w:val="30"/>
          <w:szCs w:val="30"/>
        </w:rPr>
        <w:t xml:space="preserve">（3）对投标文件进行比较和评价；</w:t>
      </w:r>
      <w:r/>
    </w:p>
    <w:p>
      <w:pPr>
        <w:pStyle w:val="897"/>
        <w:ind w:firstLine="450"/>
        <w:jc w:val="left"/>
        <w:spacing w:line="520" w:lineRule="exact"/>
        <w:widowControl/>
        <w:rPr>
          <w:rFonts w:ascii="宋体"/>
          <w:color w:val="000000"/>
          <w:sz w:val="30"/>
          <w:szCs w:val="30"/>
        </w:rPr>
      </w:pPr>
      <w:r>
        <w:rPr>
          <w:rFonts w:ascii="宋体"/>
          <w:color w:val="000000"/>
          <w:sz w:val="30"/>
          <w:szCs w:val="30"/>
        </w:rPr>
        <w:t xml:space="preserve">（4）确定中标候选人名单，以及根据采购人委托直接确定中标人；</w:t>
      </w:r>
      <w:r/>
    </w:p>
    <w:p>
      <w:pPr>
        <w:pStyle w:val="897"/>
        <w:ind w:firstLine="450"/>
        <w:jc w:val="left"/>
        <w:spacing w:line="520" w:lineRule="exact"/>
        <w:widowControl/>
        <w:rPr>
          <w:rFonts w:ascii="宋体"/>
          <w:color w:val="000000"/>
          <w:sz w:val="30"/>
          <w:szCs w:val="30"/>
        </w:rPr>
      </w:pPr>
      <w:r>
        <w:rPr>
          <w:rFonts w:ascii="宋体"/>
          <w:color w:val="000000"/>
          <w:sz w:val="30"/>
          <w:szCs w:val="30"/>
        </w:rPr>
        <w:t xml:space="preserve">（5）向采购人、采购代理机构或有关部门报告评标中发现的违法行为。</w:t>
      </w:r>
      <w:r/>
    </w:p>
    <w:p>
      <w:pPr>
        <w:pStyle w:val="897"/>
        <w:ind w:firstLine="450"/>
        <w:jc w:val="left"/>
        <w:spacing w:line="520" w:lineRule="exact"/>
        <w:widowControl/>
        <w:rPr>
          <w:rFonts w:ascii="宋体"/>
          <w:color w:val="000000"/>
          <w:sz w:val="30"/>
          <w:szCs w:val="30"/>
        </w:rPr>
      </w:pPr>
      <w:r>
        <w:rPr>
          <w:rFonts w:ascii="宋体"/>
          <w:color w:val="000000"/>
          <w:sz w:val="30"/>
          <w:szCs w:val="30"/>
        </w:rPr>
        <w:t xml:space="preserve">（二十七）评标方法分为最低评标价法。</w:t>
      </w:r>
      <w:r/>
    </w:p>
    <w:p>
      <w:pPr>
        <w:pStyle w:val="897"/>
        <w:ind w:firstLine="450"/>
        <w:jc w:val="left"/>
        <w:spacing w:line="520" w:lineRule="exact"/>
        <w:widowControl/>
        <w:rPr>
          <w:rFonts w:ascii="宋体"/>
          <w:color w:val="000000"/>
          <w:sz w:val="30"/>
          <w:szCs w:val="30"/>
        </w:rPr>
      </w:pPr>
      <w:r>
        <w:rPr>
          <w:rFonts w:ascii="宋体"/>
          <w:color w:val="000000"/>
          <w:sz w:val="30"/>
          <w:szCs w:val="30"/>
        </w:rPr>
        <w:t xml:space="preserve">（二十八）评标</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1.评标工作程序：</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（1）投标文件初审。</w:t>
      </w:r>
      <w:r/>
    </w:p>
    <w:p>
      <w:pPr>
        <w:pStyle w:val="897"/>
        <w:ind w:firstLine="600"/>
        <w:jc w:val="left"/>
        <w:spacing w:line="520" w:lineRule="exact"/>
        <w:widowControl/>
        <w:rPr>
          <w:rFonts w:ascii="宋体"/>
          <w:color w:val="000000"/>
          <w:sz w:val="30"/>
          <w:szCs w:val="30"/>
        </w:rPr>
      </w:pPr>
      <w:r>
        <w:rPr>
          <w:rFonts w:ascii="Cambria Math" w:hAnsi="Cambria Math" w:cs="Cambria Math"/>
          <w:color w:val="000000"/>
          <w:sz w:val="30"/>
          <w:szCs w:val="30"/>
        </w:rPr>
        <w:t xml:space="preserve">①</w:t>
      </w:r>
      <w:r>
        <w:rPr>
          <w:rFonts w:ascii="宋体"/>
          <w:color w:val="000000"/>
          <w:sz w:val="30"/>
          <w:szCs w:val="30"/>
        </w:rPr>
        <w:t xml:space="preserve">资格性审查。</w:t>
      </w:r>
      <w:r/>
    </w:p>
    <w:p>
      <w:pPr>
        <w:pStyle w:val="897"/>
        <w:ind w:firstLine="600"/>
        <w:jc w:val="left"/>
        <w:spacing w:line="520" w:lineRule="exact"/>
        <w:widowControl/>
        <w:rPr>
          <w:rFonts w:ascii="宋体"/>
          <w:color w:val="000000"/>
          <w:sz w:val="30"/>
          <w:szCs w:val="30"/>
        </w:rPr>
      </w:pPr>
      <w:r>
        <w:rPr>
          <w:rFonts w:ascii="Cambria Math" w:hAnsi="Cambria Math" w:cs="Cambria Math"/>
          <w:color w:val="000000"/>
          <w:sz w:val="30"/>
          <w:szCs w:val="30"/>
        </w:rPr>
        <w:t xml:space="preserve">②</w:t>
      </w:r>
      <w:r>
        <w:rPr>
          <w:rFonts w:ascii="宋体"/>
          <w:color w:val="000000"/>
          <w:sz w:val="30"/>
          <w:szCs w:val="30"/>
        </w:rPr>
        <w:t xml:space="preserve">符合性审查。</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（2）澄清有关问题。</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（3）比较与评价。</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（4）推荐中标候选供应商名单。</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（5）编写评审报告（评标报告）。</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2.在评标中，不得改变招标文件中规定的评标标准、方法和中标条件。评标委员会对投标文件响应性的判定，要基于投标文件本身的内容，而不得寻求外部的证据。</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3.采用</w:t>
      </w:r>
      <w:r>
        <w:fldChar w:fldCharType="begin"/>
      </w:r>
      <w:r>
        <w:instrText xml:space="preserve"> HYPERLINK "http://lilun.caigou2003.com/recijiedu/2365668.html" \o "http://lilun.caigou2003.com/recijiedu/2365668.html" </w:instrText>
      </w:r>
      <w:r>
        <w:fldChar w:fldCharType="separate"/>
      </w:r>
      <w:r>
        <w:rPr>
          <w:rFonts w:ascii="宋体"/>
          <w:color w:val="000000"/>
          <w:sz w:val="30"/>
          <w:szCs w:val="30"/>
        </w:rPr>
        <w:t xml:space="preserve">最低评标价法</w:t>
      </w:r>
      <w:r>
        <w:rPr>
          <w:rFonts w:ascii="宋体"/>
          <w:color w:val="000000"/>
          <w:sz w:val="30"/>
          <w:szCs w:val="30"/>
        </w:rPr>
        <w:fldChar w:fldCharType="end"/>
      </w:r>
      <w:r>
        <w:rPr>
          <w:rFonts w:ascii="宋体"/>
          <w:color w:val="000000"/>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采用</w:t>
      </w:r>
      <w:r>
        <w:fldChar w:fldCharType="begin"/>
      </w:r>
      <w:r>
        <w:instrText xml:space="preserve"> HYPERLINK "http://lilun.caigou2003.com/recijiedu/2365667.html" \o "http://lilun.caigou2003.com/recijiedu/2365667.html" </w:instrText>
      </w:r>
      <w:r>
        <w:fldChar w:fldCharType="separate"/>
      </w:r>
      <w:r>
        <w:rPr>
          <w:rFonts w:hint="eastAsia"/>
          <w:sz w:val="30"/>
          <w:szCs w:val="30"/>
          <w:lang w:val="en-US" w:eastAsia="zh-CN"/>
        </w:rPr>
        <w:t xml:space="preserve">最低价</w:t>
      </w:r>
      <w:r>
        <w:rPr>
          <w:rFonts w:ascii="宋体"/>
          <w:color w:val="000000"/>
          <w:sz w:val="30"/>
          <w:szCs w:val="30"/>
        </w:rPr>
        <w:t xml:space="preserve">评分法</w:t>
      </w:r>
      <w:r>
        <w:rPr>
          <w:rFonts w:ascii="宋体"/>
          <w:color w:val="000000"/>
          <w:sz w:val="30"/>
          <w:szCs w:val="30"/>
        </w:rPr>
        <w:fldChar w:fldCharType="end"/>
      </w:r>
      <w:r>
        <w:rPr>
          <w:rFonts w:ascii="宋体"/>
          <w:color w:val="000000"/>
          <w:sz w:val="30"/>
          <w:szCs w:val="30"/>
        </w:rPr>
        <w:t xml:space="preserve">的采购项目，</w:t>
      </w:r>
      <w:r>
        <w:rPr>
          <w:rFonts w:hint="eastAsia" w:ascii="宋体"/>
          <w:color w:val="000000"/>
          <w:sz w:val="30"/>
          <w:szCs w:val="30"/>
        </w:rPr>
        <w:t xml:space="preserve">招标小组在投标响应文件全部满足招标文件实质性要求的前提下，按照经评审报价由低到高的顺序排列。经评审报价相同的，按技术指标优劣顺序排列</w:t>
      </w:r>
      <w:r>
        <w:rPr>
          <w:rFonts w:ascii="宋体"/>
          <w:color w:val="000000"/>
          <w:sz w:val="30"/>
          <w:szCs w:val="30"/>
        </w:rPr>
        <w:t xml:space="preserve">。</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非单一产品采购项目，多家投标人提供的核心产品品牌相同的，按前两款规定处理。</w:t>
      </w:r>
      <w:r/>
    </w:p>
    <w:p>
      <w:pPr>
        <w:ind w:firstLine="480"/>
        <w:spacing w:line="500" w:lineRule="exact"/>
        <w:rPr>
          <w:rStyle w:val="953"/>
          <w:rFonts w:hint="eastAsia" w:ascii="宋体" w:hAnsi="宋体" w:cs="宋体"/>
          <w:color w:val="ff0000"/>
          <w:szCs w:val="28"/>
        </w:rPr>
      </w:pPr>
      <w:r>
        <w:rPr>
          <w:rStyle w:val="953"/>
          <w:rFonts w:hint="eastAsia" w:ascii="宋体" w:hAnsi="宋体" w:cs="宋体"/>
          <w:color w:val="ff0000"/>
          <w:szCs w:val="28"/>
          <w:lang w:val="en-US"/>
        </w:rPr>
        <w:t xml:space="preserve">4.</w:t>
      </w:r>
      <w:r>
        <w:rPr>
          <w:rStyle w:val="953"/>
          <w:rFonts w:hint="eastAsia" w:ascii="宋体" w:hAnsi="宋体" w:cs="宋体"/>
          <w:color w:val="ff0000"/>
          <w:szCs w:val="28"/>
        </w:rPr>
        <w:t xml:space="preserve">强化政府采购异常低价审查</w:t>
      </w:r>
      <w:r/>
    </w:p>
    <w:p>
      <w:pPr>
        <w:ind w:firstLine="480"/>
        <w:spacing w:line="500" w:lineRule="exact"/>
        <w:rPr>
          <w:rStyle w:val="953"/>
          <w:rFonts w:hint="eastAsia" w:ascii="宋体" w:hAnsi="宋体" w:cs="宋体"/>
          <w:color w:val="ff0000"/>
          <w:szCs w:val="28"/>
        </w:rPr>
      </w:pPr>
      <w:r>
        <w:rPr>
          <w:rStyle w:val="953"/>
          <w:rFonts w:hint="eastAsia" w:ascii="宋体" w:hAnsi="宋体" w:cs="宋体"/>
          <w:color w:val="ff0000"/>
          <w:szCs w:val="28"/>
        </w:rPr>
        <w:t xml:space="preserve">(一)采购人应当在采购文件中明确，政府采购评审中出现下列情形之一的，评审委员会应当启动异常低价投标(响应)审查程序:</w:t>
      </w:r>
      <w:r/>
    </w:p>
    <w:p>
      <w:pPr>
        <w:ind w:firstLine="480"/>
        <w:spacing w:line="500" w:lineRule="exact"/>
        <w:rPr>
          <w:rStyle w:val="953"/>
          <w:rFonts w:hint="eastAsia" w:ascii="宋体" w:hAnsi="宋体" w:cs="宋体"/>
          <w:color w:val="ff0000"/>
          <w:szCs w:val="28"/>
        </w:rPr>
      </w:pPr>
      <w:r>
        <w:rPr>
          <w:rStyle w:val="953"/>
          <w:rFonts w:hint="eastAsia" w:ascii="宋体" w:hAnsi="宋体" w:cs="宋体"/>
          <w:color w:val="ff0000"/>
          <w:szCs w:val="28"/>
        </w:rPr>
        <w:t xml:space="preserve">1.投标(响应)报价低于全部通过符合性审查供应商投标(响应)报价平均值50%的，即投标(响应)报价&lt;全部通过符合性审查供应商投标(响应)报价平均值X50%;</w:t>
      </w:r>
      <w:r/>
    </w:p>
    <w:p>
      <w:pPr>
        <w:ind w:firstLine="480"/>
        <w:spacing w:line="500" w:lineRule="exact"/>
        <w:rPr>
          <w:rStyle w:val="953"/>
          <w:rFonts w:hint="eastAsia" w:ascii="宋体" w:hAnsi="宋体" w:cs="宋体"/>
          <w:color w:val="ff0000"/>
          <w:szCs w:val="28"/>
        </w:rPr>
      </w:pPr>
      <w:r>
        <w:rPr>
          <w:rStyle w:val="953"/>
          <w:rFonts w:hint="eastAsia" w:ascii="宋体" w:hAnsi="宋体" w:cs="宋体"/>
          <w:color w:val="ff0000"/>
          <w:szCs w:val="28"/>
        </w:rPr>
        <w:t xml:space="preserve">2.投标(响应)报价低于通过符合性审查的次低报价供应商投标(响应)报价50%的，即投标(响应)报价〈通过符合性审查的次低报价供应商投标(响应)报价X50%;</w:t>
      </w:r>
      <w:r/>
    </w:p>
    <w:p>
      <w:pPr>
        <w:ind w:firstLine="480"/>
        <w:spacing w:line="500" w:lineRule="exact"/>
        <w:rPr>
          <w:rStyle w:val="953"/>
          <w:rFonts w:hint="eastAsia" w:ascii="宋体" w:hAnsi="宋体" w:cs="宋体"/>
          <w:color w:val="ff0000"/>
          <w:szCs w:val="28"/>
        </w:rPr>
      </w:pPr>
      <w:r>
        <w:rPr>
          <w:rStyle w:val="953"/>
          <w:rFonts w:hint="eastAsia" w:ascii="宋体" w:hAnsi="宋体" w:cs="宋体"/>
          <w:color w:val="ff0000"/>
          <w:szCs w:val="28"/>
        </w:rPr>
        <w:t xml:space="preserve">3.投标(响应)报价低于采购项目最高限价45%的，即投标(响应)报价&lt;采购项目最高限价X45%;</w:t>
      </w:r>
      <w:r/>
    </w:p>
    <w:p>
      <w:pPr>
        <w:ind w:firstLine="480"/>
        <w:spacing w:line="500" w:lineRule="exact"/>
        <w:rPr>
          <w:rStyle w:val="953"/>
          <w:rFonts w:hint="eastAsia" w:ascii="宋体" w:hAnsi="宋体" w:cs="宋体"/>
          <w:color w:val="ff0000"/>
          <w:szCs w:val="28"/>
        </w:rPr>
      </w:pPr>
      <w:r>
        <w:rPr>
          <w:rStyle w:val="953"/>
          <w:rFonts w:hint="eastAsia" w:ascii="宋体" w:hAnsi="宋体" w:cs="宋体"/>
          <w:color w:val="ff0000"/>
          <w:szCs w:val="28"/>
        </w:rPr>
        <w:t xml:space="preserve">4.评审委员会基于专业判断，认为供应商报价过低，有可能影响产品质量或者不能诚信履约的其他情形。</w:t>
      </w:r>
      <w:r/>
    </w:p>
    <w:p>
      <w:pPr>
        <w:ind w:firstLine="480"/>
        <w:spacing w:line="500" w:lineRule="exact"/>
        <w:rPr>
          <w:rStyle w:val="953"/>
          <w:rFonts w:hint="eastAsia" w:ascii="宋体" w:hAnsi="宋体" w:cs="宋体"/>
          <w:color w:val="ff0000"/>
          <w:szCs w:val="28"/>
        </w:rPr>
      </w:pPr>
      <w:r>
        <w:rPr>
          <w:rStyle w:val="953"/>
          <w:rFonts w:hint="eastAsia" w:ascii="宋体" w:hAnsi="宋体" w:cs="宋体"/>
          <w:color w:val="ff0000"/>
          <w:szCs w:val="28"/>
        </w:rPr>
        <w:t xml:space="preserve">采购人可以结合具体项目实际情况，提高上述第1项至第3项中启动异常低价投标(响应)审查的数值标准，但是最高不得超过65%。</w:t>
      </w:r>
      <w:r/>
    </w:p>
    <w:p>
      <w:pPr>
        <w:ind w:firstLine="480"/>
        <w:spacing w:line="500" w:lineRule="exact"/>
        <w:rPr>
          <w:rStyle w:val="953"/>
          <w:rFonts w:hint="eastAsia" w:ascii="宋体" w:hAnsi="宋体" w:cs="宋体"/>
          <w:color w:val="ff0000"/>
          <w:szCs w:val="28"/>
        </w:rPr>
      </w:pPr>
      <w:r>
        <w:rPr>
          <w:rStyle w:val="953"/>
          <w:rFonts w:hint="eastAsia" w:ascii="宋体" w:hAnsi="宋体" w:cs="宋体"/>
          <w:color w:val="ff0000"/>
          <w:szCs w:val="28"/>
        </w:rPr>
        <w:t xml:space="preserve">相关法律法规对供应商报价有规定的，从其规定。</w:t>
      </w:r>
      <w:r/>
    </w:p>
    <w:p>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（二十九）投标文件报价出现前后不一致的，按照下列规定修正：</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1.投标文件中开标一览表（报价表）内容与投标文件中相应内容不一致的，以开标一览表（报价表）为准；</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2.大写金额和小写金额不一致的，以大写金额为准；</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3.单价金额小数点或者百分比有明显错位的，以开标一览表的总价为准，并修改单价；</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4.总价金额与按单价合计金额不一致的，以单价金额计算结果为准。</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同时出现两种以上不一致的，按照前款规定的顺序修正。将修正后的报价，形成投标人的澄清、说明或补正材料，经投标人确认后产生约束力。投标人不确认的，其投标无效。</w:t>
      </w:r>
      <w:r/>
    </w:p>
    <w:p>
      <w:pPr>
        <w:pStyle w:val="897"/>
        <w:ind w:firstLine="600"/>
        <w:jc w:val="left"/>
        <w:spacing w:line="520" w:lineRule="exact"/>
        <w:widowControl/>
        <w:rPr>
          <w:rFonts w:ascii="宋体"/>
          <w:i/>
          <w:color w:val="000000"/>
          <w:sz w:val="30"/>
          <w:szCs w:val="30"/>
        </w:rPr>
      </w:pPr>
      <w:r>
        <w:rPr>
          <w:rFonts w:ascii="宋体"/>
          <w:color w:val="000000"/>
          <w:sz w:val="30"/>
          <w:szCs w:val="30"/>
        </w:rPr>
        <w:t xml:space="preserve">评标中需要投标人对投标文件澄清或者说明的，应当通过“苏采云”系统交换数据电文。在评标期间，请投标人保持在线。</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（三十二）废标条款：</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出现下列情形之一的，应予废标。</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1.符合专业条件的供应商或者对招标文件作实质响应的供应商不足三家的；</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2.出现影响采购公正的违法、违规行为的；</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3.投标人的报价均超过了采购预算，采购人不能支付的；</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4.因重大变故，采购任务取消的。</w:t>
      </w:r>
      <w:r/>
    </w:p>
    <w:p>
      <w:pPr>
        <w:pStyle w:val="897"/>
        <w:ind w:firstLine="600"/>
        <w:spacing w:line="520" w:lineRule="exact"/>
        <w:rPr>
          <w:rFonts w:ascii="宋体"/>
          <w:color w:val="000000"/>
          <w:sz w:val="30"/>
          <w:szCs w:val="30"/>
        </w:rPr>
      </w:pPr>
      <w:r>
        <w:rPr>
          <w:rFonts w:ascii="宋体"/>
          <w:color w:val="000000"/>
          <w:sz w:val="30"/>
          <w:szCs w:val="30"/>
        </w:rPr>
        <w:t xml:space="preserve">六、定标</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（三十三）采购代理机构应当在评标结束后2个工作日内将评标报告送采购人。</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（三十四）采购人应当自收到评标报告之日起5个工作日内，在评标报告确定的中标候选人名单中按顺序确定中标人。</w:t>
      </w:r>
      <w:r/>
    </w:p>
    <w:p>
      <w:pPr>
        <w:pStyle w:val="897"/>
        <w:ind w:firstLine="600"/>
        <w:spacing w:line="520" w:lineRule="exact"/>
        <w:rPr>
          <w:rFonts w:ascii="宋体"/>
          <w:color w:val="000000"/>
          <w:sz w:val="30"/>
          <w:szCs w:val="30"/>
        </w:rPr>
      </w:pPr>
      <w:r>
        <w:rPr>
          <w:rFonts w:ascii="宋体"/>
          <w:color w:val="000000"/>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97"/>
        <w:ind w:firstLine="600"/>
        <w:spacing w:line="520" w:lineRule="exact"/>
        <w:rPr>
          <w:rFonts w:ascii="宋体"/>
          <w:color w:val="000000"/>
          <w:sz w:val="30"/>
          <w:szCs w:val="30"/>
        </w:rPr>
      </w:pPr>
      <w:r>
        <w:rPr>
          <w:rFonts w:ascii="宋体"/>
          <w:color w:val="000000"/>
          <w:sz w:val="30"/>
          <w:szCs w:val="30"/>
        </w:rPr>
        <w:t xml:space="preserve">七、政府采购合同</w:t>
      </w:r>
      <w:r/>
    </w:p>
    <w:p>
      <w:pPr>
        <w:pStyle w:val="897"/>
        <w:ind w:firstLine="600"/>
        <w:spacing w:line="520" w:lineRule="exact"/>
        <w:rPr>
          <w:rFonts w:ascii="宋体"/>
          <w:color w:val="000000"/>
          <w:sz w:val="30"/>
          <w:szCs w:val="30"/>
        </w:rPr>
      </w:pPr>
      <w:r>
        <w:rPr>
          <w:rFonts w:ascii="宋体"/>
          <w:color w:val="000000"/>
          <w:sz w:val="30"/>
          <w:szCs w:val="30"/>
        </w:rPr>
        <w:t xml:space="preserve">（三十六）签订政府采购合同（合同签订方式）：</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97"/>
        <w:ind w:firstLine="600"/>
        <w:jc w:val="left"/>
        <w:spacing w:line="520" w:lineRule="exact"/>
        <w:widowControl/>
        <w:rPr>
          <w:rFonts w:ascii="宋体"/>
          <w:color w:val="000000"/>
          <w:sz w:val="30"/>
          <w:szCs w:val="30"/>
        </w:rPr>
      </w:pPr>
      <w:r>
        <w:rPr>
          <w:rFonts w:ascii="宋体"/>
          <w:color w:val="000000"/>
          <w:sz w:val="30"/>
          <w:szCs w:val="30"/>
        </w:rPr>
        <w:t xml:space="preserve">采购人不得向中标人提出任何不合理的要求作为签订合同的条件。</w:t>
      </w:r>
      <w:r/>
    </w:p>
    <w:p>
      <w:pPr>
        <w:pStyle w:val="897"/>
        <w:ind w:firstLine="600"/>
        <w:jc w:val="left"/>
        <w:spacing w:line="520" w:lineRule="exact"/>
        <w:rPr>
          <w:rFonts w:ascii="宋体"/>
          <w:color w:val="000000"/>
          <w:sz w:val="30"/>
          <w:szCs w:val="30"/>
        </w:rPr>
      </w:pPr>
      <w:r>
        <w:rPr>
          <w:rFonts w:ascii="宋体"/>
          <w:color w:val="000000"/>
          <w:sz w:val="30"/>
          <w:szCs w:val="30"/>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97"/>
        <w:ind w:firstLine="600"/>
        <w:jc w:val="left"/>
        <w:spacing w:line="520" w:lineRule="exact"/>
        <w:rPr>
          <w:rFonts w:ascii="宋体"/>
          <w:color w:val="000000"/>
          <w:sz w:val="30"/>
          <w:szCs w:val="30"/>
        </w:rPr>
      </w:pPr>
      <w:r>
        <w:rPr>
          <w:rFonts w:ascii="宋体"/>
          <w:color w:val="000000"/>
          <w:sz w:val="30"/>
          <w:szCs w:val="30"/>
        </w:rPr>
        <w:t xml:space="preserve">（三十七）采购人与中标人应当根据合同的约定依法履行合同义务。政府采购合同的履行、违约责任和解决争议的方法等，按《中华人民共和国合同法》相关条款执行。</w:t>
      </w:r>
      <w:r/>
    </w:p>
    <w:p>
      <w:pPr>
        <w:pStyle w:val="897"/>
        <w:ind w:firstLine="600"/>
        <w:jc w:val="left"/>
        <w:spacing w:line="520" w:lineRule="exact"/>
        <w:rPr>
          <w:rFonts w:ascii="宋体"/>
          <w:color w:val="000000"/>
          <w:sz w:val="30"/>
          <w:szCs w:val="30"/>
        </w:rPr>
      </w:pPr>
      <w:r>
        <w:rPr>
          <w:rFonts w:ascii="宋体"/>
          <w:color w:val="000000"/>
          <w:sz w:val="30"/>
          <w:szCs w:val="30"/>
        </w:rPr>
        <w:t xml:space="preserve">（三十</w:t>
      </w:r>
      <w:r>
        <w:rPr>
          <w:rFonts w:hint="eastAsia" w:ascii="宋体"/>
          <w:color w:val="000000"/>
          <w:sz w:val="30"/>
          <w:szCs w:val="30"/>
        </w:rPr>
        <w:t xml:space="preserve">八</w:t>
      </w:r>
      <w:r>
        <w:rPr>
          <w:rFonts w:ascii="宋体"/>
          <w:color w:val="000000"/>
          <w:sz w:val="30"/>
          <w:szCs w:val="30"/>
        </w:rPr>
        <w:t xml:space="preserve">）腐败和欺诈行为：</w:t>
      </w:r>
      <w:r/>
    </w:p>
    <w:p>
      <w:pPr>
        <w:pStyle w:val="897"/>
        <w:ind w:firstLine="600"/>
        <w:jc w:val="left"/>
        <w:spacing w:line="520" w:lineRule="exact"/>
        <w:rPr>
          <w:rFonts w:ascii="宋体"/>
          <w:color w:val="000000"/>
          <w:sz w:val="30"/>
          <w:szCs w:val="30"/>
        </w:rPr>
      </w:pPr>
      <w:r>
        <w:rPr>
          <w:rFonts w:ascii="宋体"/>
          <w:color w:val="000000"/>
          <w:sz w:val="30"/>
          <w:szCs w:val="30"/>
        </w:rPr>
        <w:t xml:space="preserve">1.采购代理机构、采购人、投标人等参与招投标的各方，均应在招标、采购、合同执行等过程中保持廉洁和最高的道德水准。</w:t>
      </w:r>
      <w:r/>
    </w:p>
    <w:p>
      <w:pPr>
        <w:pStyle w:val="897"/>
        <w:ind w:firstLine="600"/>
        <w:jc w:val="left"/>
        <w:spacing w:line="520" w:lineRule="exact"/>
        <w:rPr>
          <w:rFonts w:ascii="宋体"/>
          <w:color w:val="000000"/>
          <w:sz w:val="30"/>
          <w:szCs w:val="30"/>
        </w:rPr>
      </w:pPr>
      <w:r>
        <w:rPr>
          <w:rFonts w:ascii="宋体"/>
          <w:color w:val="000000"/>
          <w:sz w:val="30"/>
          <w:szCs w:val="30"/>
        </w:rPr>
        <w:t xml:space="preserve">（1）腐败和欺诈行为的含义：</w:t>
      </w:r>
      <w:r/>
    </w:p>
    <w:p>
      <w:pPr>
        <w:pStyle w:val="897"/>
        <w:ind w:firstLine="600"/>
        <w:jc w:val="left"/>
        <w:spacing w:line="520" w:lineRule="exact"/>
        <w:rPr>
          <w:rFonts w:ascii="宋体"/>
          <w:color w:val="000000"/>
          <w:sz w:val="30"/>
          <w:szCs w:val="30"/>
        </w:rPr>
      </w:pPr>
      <w:r>
        <w:rPr>
          <w:rFonts w:ascii="Cambria Math" w:hAnsi="Cambria Math" w:cs="Cambria Math"/>
          <w:color w:val="000000"/>
          <w:sz w:val="30"/>
          <w:szCs w:val="30"/>
        </w:rPr>
        <w:t xml:space="preserve">①</w:t>
      </w:r>
      <w:r>
        <w:rPr>
          <w:color w:val="000000"/>
          <w:sz w:val="30"/>
          <w:szCs w:val="30"/>
        </w:rPr>
        <w:t xml:space="preserve">“</w:t>
      </w:r>
      <w:r>
        <w:rPr>
          <w:rFonts w:ascii="宋体"/>
          <w:color w:val="000000"/>
          <w:sz w:val="30"/>
          <w:szCs w:val="30"/>
        </w:rPr>
        <w:t xml:space="preserve">腐败行为”系指在招标、采购和合同执行等过程中，为了谋求私利，影响相关人员提供、给予、接受或索取有价物品，并导致损害买方、卖方、采购代理机构和他人利益的行为。</w:t>
      </w:r>
      <w:r/>
    </w:p>
    <w:p>
      <w:pPr>
        <w:pStyle w:val="897"/>
        <w:ind w:firstLine="600"/>
        <w:jc w:val="left"/>
        <w:spacing w:line="520" w:lineRule="exact"/>
        <w:rPr>
          <w:rFonts w:ascii="宋体"/>
          <w:color w:val="000000"/>
          <w:sz w:val="30"/>
          <w:szCs w:val="30"/>
        </w:rPr>
      </w:pPr>
      <w:r>
        <w:rPr>
          <w:rFonts w:ascii="Cambria Math" w:hAnsi="Cambria Math" w:cs="Cambria Math"/>
          <w:color w:val="000000"/>
          <w:sz w:val="30"/>
          <w:szCs w:val="30"/>
        </w:rPr>
        <w:t xml:space="preserve">②</w:t>
      </w:r>
      <w:r>
        <w:rPr>
          <w:color w:val="000000"/>
          <w:sz w:val="30"/>
          <w:szCs w:val="30"/>
        </w:rPr>
        <w:t xml:space="preserve">“</w:t>
      </w:r>
      <w:r>
        <w:rPr>
          <w:rFonts w:ascii="宋体"/>
          <w:color w:val="000000"/>
          <w:sz w:val="30"/>
          <w:szCs w:val="30"/>
        </w:rPr>
        <w:t xml:space="preserve">欺诈行为”系指为了影响招标、采购和合同执行等过程，隐瞒事实真象，给买方、卖方、采购代理机构及他人造成损害的行为，其中包括投标人之间的串通行为。</w:t>
      </w:r>
      <w:r/>
    </w:p>
    <w:p>
      <w:pPr>
        <w:pStyle w:val="897"/>
        <w:ind w:firstLine="600"/>
        <w:jc w:val="left"/>
        <w:spacing w:line="520" w:lineRule="exact"/>
        <w:rPr>
          <w:rFonts w:ascii="宋体"/>
          <w:color w:val="000000"/>
          <w:sz w:val="30"/>
          <w:szCs w:val="30"/>
        </w:rPr>
      </w:pPr>
      <w:r>
        <w:rPr>
          <w:rFonts w:ascii="宋体"/>
          <w:color w:val="000000"/>
          <w:sz w:val="30"/>
          <w:szCs w:val="30"/>
        </w:rPr>
        <w:t xml:space="preserve">（2）如果被推荐的中标人有腐败和欺诈行为，将取消其中标资格。</w:t>
      </w:r>
      <w:r/>
    </w:p>
    <w:p>
      <w:pPr>
        <w:pStyle w:val="897"/>
        <w:ind w:firstLine="600"/>
        <w:jc w:val="left"/>
        <w:spacing w:line="520" w:lineRule="exact"/>
        <w:rPr>
          <w:rFonts w:ascii="宋体"/>
          <w:color w:val="000000"/>
          <w:sz w:val="30"/>
          <w:szCs w:val="30"/>
        </w:rPr>
      </w:pPr>
      <w:r>
        <w:rPr>
          <w:rFonts w:ascii="宋体"/>
          <w:color w:val="000000"/>
          <w:sz w:val="30"/>
          <w:szCs w:val="30"/>
        </w:rPr>
        <w:t xml:space="preserve">（3）如果投标人在任何时候，被法院及政府有关管理部门认定为有腐败和欺诈行为，采购代理机构有权拒绝其投标、取消其中标资格和撤消其已签署的合同。</w:t>
      </w:r>
      <w:r/>
    </w:p>
    <w:p>
      <w:pPr>
        <w:pStyle w:val="897"/>
        <w:ind w:firstLine="600"/>
        <w:spacing w:line="520" w:lineRule="exact"/>
        <w:rPr>
          <w:rFonts w:ascii="宋体"/>
          <w:color w:val="000000"/>
          <w:sz w:val="30"/>
          <w:szCs w:val="30"/>
        </w:rPr>
      </w:pPr>
      <w:r>
        <w:rPr>
          <w:rFonts w:ascii="宋体"/>
          <w:color w:val="000000"/>
          <w:sz w:val="30"/>
          <w:szCs w:val="30"/>
        </w:rPr>
        <w:t xml:space="preserve">八、询问和质疑</w:t>
      </w:r>
      <w:r/>
    </w:p>
    <w:p>
      <w:pPr>
        <w:pStyle w:val="897"/>
        <w:ind w:firstLine="600"/>
        <w:jc w:val="left"/>
        <w:spacing w:line="520" w:lineRule="exact"/>
        <w:rPr>
          <w:rFonts w:ascii="宋体"/>
          <w:color w:val="000000"/>
          <w:sz w:val="30"/>
          <w:szCs w:val="30"/>
        </w:rPr>
      </w:pPr>
      <w:r>
        <w:rPr>
          <w:rFonts w:ascii="宋体"/>
          <w:color w:val="000000"/>
          <w:sz w:val="30"/>
          <w:szCs w:val="30"/>
        </w:rPr>
        <w:t xml:space="preserve">（</w:t>
      </w:r>
      <w:r>
        <w:rPr>
          <w:rFonts w:hint="eastAsia" w:ascii="宋体"/>
          <w:color w:val="000000"/>
          <w:sz w:val="30"/>
          <w:szCs w:val="30"/>
        </w:rPr>
        <w:t xml:space="preserve">三十九</w:t>
      </w:r>
      <w:r>
        <w:rPr>
          <w:rFonts w:ascii="宋体"/>
          <w:color w:val="000000"/>
          <w:sz w:val="30"/>
          <w:szCs w:val="30"/>
        </w:rPr>
        <w:t xml:space="preserve">）询问和质疑</w:t>
      </w:r>
      <w:r/>
    </w:p>
    <w:p>
      <w:pPr>
        <w:pStyle w:val="897"/>
        <w:ind w:firstLine="600"/>
        <w:jc w:val="left"/>
        <w:spacing w:line="520" w:lineRule="exact"/>
        <w:rPr>
          <w:rFonts w:ascii="宋体"/>
          <w:color w:val="000000"/>
          <w:sz w:val="30"/>
          <w:szCs w:val="30"/>
        </w:rPr>
      </w:pPr>
      <w:r>
        <w:rPr>
          <w:rFonts w:ascii="宋体"/>
          <w:color w:val="000000"/>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97"/>
        <w:ind w:firstLine="600"/>
        <w:spacing w:line="520" w:lineRule="exact"/>
        <w:rPr>
          <w:rFonts w:ascii="宋体"/>
          <w:color w:val="000000"/>
          <w:sz w:val="30"/>
          <w:szCs w:val="30"/>
        </w:rPr>
      </w:pPr>
      <w:r>
        <w:rPr>
          <w:rFonts w:hint="eastAsia" w:ascii="宋体"/>
          <w:color w:val="000000"/>
          <w:sz w:val="30"/>
          <w:szCs w:val="30"/>
        </w:rPr>
        <w:t xml:space="preserve">九、</w:t>
      </w:r>
      <w:r>
        <w:rPr>
          <w:rFonts w:ascii="宋体"/>
          <w:color w:val="000000"/>
          <w:sz w:val="30"/>
          <w:szCs w:val="30"/>
        </w:rPr>
        <w:t xml:space="preserve">电子招标投标交易平台</w:t>
      </w:r>
      <w:r/>
    </w:p>
    <w:p>
      <w:pPr>
        <w:pStyle w:val="897"/>
        <w:ind w:firstLine="600"/>
        <w:spacing w:line="520" w:lineRule="exact"/>
        <w:rPr>
          <w:rFonts w:ascii="宋体"/>
          <w:color w:val="000000"/>
          <w:sz w:val="30"/>
          <w:szCs w:val="30"/>
        </w:rPr>
      </w:pPr>
      <w:r>
        <w:rPr>
          <w:rFonts w:ascii="宋体"/>
          <w:color w:val="000000"/>
          <w:sz w:val="30"/>
          <w:szCs w:val="30"/>
        </w:rPr>
        <w:t xml:space="preserve">（四十一）电子招标投标交易平台（即“苏采云”系统，网址：</w:t>
      </w:r>
      <w:r>
        <w:fldChar w:fldCharType="begin"/>
      </w:r>
      <w:r>
        <w:instrText xml:space="preserve"> HYPERLINK "http://jszfcg.jsczt.cn/" \o "http://jszfcg.jsczt.cn/" </w:instrText>
      </w:r>
      <w:r>
        <w:fldChar w:fldCharType="separate"/>
      </w:r>
      <w:r>
        <w:rPr>
          <w:rFonts w:ascii="宋体"/>
          <w:color w:val="000000"/>
          <w:sz w:val="30"/>
          <w:szCs w:val="30"/>
        </w:rPr>
        <w:t xml:space="preserve">http://jszfcg.jsczt.cn/</w:t>
      </w:r>
      <w:r>
        <w:rPr>
          <w:rFonts w:ascii="宋体"/>
          <w:color w:val="000000"/>
          <w:sz w:val="30"/>
          <w:szCs w:val="30"/>
        </w:rPr>
        <w:fldChar w:fldCharType="end"/>
      </w:r>
      <w:r>
        <w:rPr>
          <w:rFonts w:ascii="宋体"/>
          <w:color w:val="000000"/>
          <w:sz w:val="30"/>
          <w:szCs w:val="30"/>
        </w:rPr>
        <w:t xml:space="preserve">）相关要求是本招标文件的组成部分。</w:t>
      </w:r>
      <w:r/>
    </w:p>
    <w:p>
      <w:pPr>
        <w:jc w:val="left"/>
        <w:widowControl/>
        <w:rPr>
          <w:rFonts w:ascii="宋体" w:hAnsi="Times New Roman" w:eastAsia="宋体" w:cs="Times New Roman"/>
          <w:b/>
          <w:color w:val="000000"/>
          <w:sz w:val="44"/>
          <w:szCs w:val="44"/>
          <w14:ligatures w14:val="none"/>
        </w:rPr>
      </w:pPr>
      <w:r>
        <w:rPr>
          <w:rFonts w:ascii="宋体"/>
          <w:b/>
          <w:color w:val="000000"/>
          <w:sz w:val="44"/>
          <w:szCs w:val="44"/>
        </w:rPr>
        <w:br w:type="page" w:clear="all"/>
      </w:r>
      <w:r/>
    </w:p>
    <w:p>
      <w:pPr>
        <w:jc w:val="center"/>
        <w:keepNext/>
        <w:pageBreakBefore/>
        <w:widowControl/>
        <w:rPr>
          <w:rFonts w:hint="eastAsia" w:ascii="宋体" w:hAnsi="宋体" w:eastAsia="宋体" w:cs="仿宋"/>
          <w:b/>
          <w:bCs/>
          <w:color w:val="000000"/>
          <w:sz w:val="44"/>
          <w:szCs w:val="44"/>
        </w:rPr>
      </w:pPr>
      <w:r>
        <w:rPr>
          <w:rFonts w:hint="eastAsia" w:ascii="宋体" w:hAnsi="宋体" w:eastAsia="宋体" w:cs="仿宋"/>
          <w:b/>
          <w:bCs/>
          <w:color w:val="000000"/>
          <w:sz w:val="44"/>
          <w:szCs w:val="44"/>
        </w:rPr>
        <w:t xml:space="preserve">第三章  投标资料表</w:t>
      </w:r>
      <w:r/>
    </w:p>
    <w:p>
      <w:pPr>
        <w:pStyle w:val="905"/>
        <w:ind w:firstLine="560"/>
        <w:rPr>
          <w:rFonts w:hint="eastAsia" w:ascii="宋体" w:hAnsi="宋体" w:eastAsia="宋体" w:cs="仿宋"/>
          <w:color w:val="000000"/>
          <w:spacing w:val="0"/>
          <w:sz w:val="28"/>
          <w:szCs w:val="28"/>
        </w:rPr>
      </w:pPr>
      <w:r>
        <w:rPr>
          <w:rFonts w:hint="eastAsia" w:ascii="宋体" w:hAnsi="宋体" w:eastAsia="宋体" w:cs="仿宋"/>
          <w:color w:val="000000"/>
          <w:spacing w:val="0"/>
          <w:sz w:val="28"/>
          <w:szCs w:val="28"/>
        </w:rPr>
        <w:t xml:space="preserve">该资料表的条款项号是与《投标人须知》中条款项号对应的，若有增加的条款，是对《投标人须知》的补充、修改和完善，如果有矛盾的话，应以本资料表为准。</w:t>
      </w:r>
      <w:r/>
    </w:p>
    <w:tbl>
      <w:tblPr>
        <w:tblStyle w:val="896"/>
        <w:tblpPr w:horzAnchor="page" w:tblpXSpec="center" w:vertAnchor="text" w:tblpY="292" w:leftFromText="180" w:topFromText="0" w:rightFromText="180" w:bottomFromText="0"/>
        <w:tblW w:w="900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08"/>
        <w:gridCol w:w="7800"/>
      </w:tblGrid>
      <w:tr>
        <w:trPr>
          <w:jc w:val="center"/>
          <w:trHeight w:val="322"/>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条款项号</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一、总则</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sz w:val="28"/>
                <w:szCs w:val="28"/>
                <w:lang w:eastAsia="zh-CN"/>
              </w:rPr>
            </w:pPr>
            <w:r>
              <w:rPr>
                <w:rFonts w:hint="eastAsia" w:ascii="宋体" w:hAnsi="宋体" w:eastAsia="宋体" w:cs="仿宋"/>
                <w:sz w:val="28"/>
                <w:szCs w:val="28"/>
              </w:rPr>
              <w:t xml:space="preserve">本项目采购人：</w:t>
            </w:r>
            <w:r>
              <w:rPr>
                <w:rFonts w:hint="eastAsia" w:ascii="宋体" w:hAnsi="宋体" w:eastAsia="宋体" w:cs="仿宋"/>
                <w:sz w:val="28"/>
                <w:szCs w:val="28"/>
                <w:lang w:eastAsia="zh-CN"/>
              </w:rPr>
              <w:t xml:space="preserve">兴化市现代农业发展服务中心</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sz w:val="28"/>
                <w:szCs w:val="28"/>
              </w:rPr>
            </w:pPr>
            <w:r>
              <w:rPr>
                <w:rFonts w:hint="eastAsia" w:ascii="宋体" w:hAnsi="宋体" w:eastAsia="宋体" w:cs="仿宋"/>
                <w:sz w:val="28"/>
                <w:szCs w:val="28"/>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3</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tabs>
                <w:tab w:val="left" w:pos="5677" w:leader="none"/>
              </w:tabs>
              <w:rPr>
                <w:rFonts w:hint="eastAsia" w:ascii="宋体" w:hAnsi="宋体" w:eastAsia="宋体" w:cs="仿宋"/>
                <w:sz w:val="28"/>
                <w:szCs w:val="28"/>
              </w:rPr>
            </w:pPr>
            <w:r>
              <w:rPr>
                <w:rFonts w:hint="eastAsia" w:ascii="宋体" w:hAnsi="宋体" w:eastAsia="宋体" w:cs="仿宋"/>
                <w:sz w:val="28"/>
                <w:szCs w:val="28"/>
              </w:rPr>
              <w:t xml:space="preserve">采购人确定的采购项目属性：货物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4</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sz w:val="28"/>
                <w:szCs w:val="28"/>
                <w:lang w:val="en-US" w:eastAsia="zh-CN"/>
              </w:rPr>
            </w:pPr>
            <w:r>
              <w:rPr>
                <w:rFonts w:hint="eastAsia" w:ascii="宋体" w:hAnsi="宋体" w:eastAsia="宋体" w:cs="仿宋"/>
                <w:sz w:val="28"/>
                <w:szCs w:val="28"/>
              </w:rPr>
              <w:t xml:space="preserve">本项目是否为专门面向中小微企业采购的项目： </w:t>
            </w:r>
            <w:r>
              <w:rPr>
                <w:rFonts w:hint="eastAsia" w:ascii="宋体" w:hAnsi="宋体" w:eastAsia="宋体" w:cs="仿宋"/>
                <w:sz w:val="28"/>
                <w:szCs w:val="28"/>
                <w:lang w:val="en-US" w:eastAsia="zh-CN"/>
              </w:rPr>
              <w:t xml:space="preserve">否</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5</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sz w:val="28"/>
                <w:szCs w:val="28"/>
                <w:lang w:eastAsia="zh-CN"/>
              </w:rPr>
            </w:pPr>
            <w:r>
              <w:rPr>
                <w:rFonts w:hint="eastAsia" w:ascii="宋体" w:hAnsi="宋体" w:eastAsia="宋体" w:cs="仿宋"/>
                <w:color w:val="000000"/>
                <w:sz w:val="28"/>
                <w:szCs w:val="28"/>
              </w:rPr>
              <w:t xml:space="preserve">本项目采购代理机构：</w:t>
            </w:r>
            <w:r>
              <w:rPr>
                <w:rFonts w:hint="eastAsia" w:ascii="宋体" w:hAnsi="宋体" w:eastAsia="宋体" w:cs="仿宋"/>
                <w:color w:val="000000"/>
                <w:sz w:val="28"/>
                <w:szCs w:val="28"/>
                <w:lang w:eastAsia="zh-CN"/>
              </w:rPr>
              <w:t xml:space="preserve">泰州市永晖工程招标代理有限公司</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6</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default" w:ascii="宋体" w:hAnsi="宋体" w:eastAsia="宋体" w:cs="仿宋"/>
                <w:color w:val="000000"/>
                <w:sz w:val="28"/>
                <w:szCs w:val="28"/>
                <w:lang w:val="en-US" w:eastAsia="zh-CN"/>
              </w:rPr>
            </w:pPr>
            <w:r>
              <w:rPr>
                <w:rFonts w:hint="eastAsia" w:ascii="宋体" w:hAnsi="宋体" w:eastAsia="宋体" w:cs="仿宋"/>
                <w:color w:val="000000"/>
                <w:sz w:val="28"/>
                <w:szCs w:val="28"/>
              </w:rPr>
              <w:t xml:space="preserve">招标代理服务费由</w:t>
            </w:r>
            <w:r>
              <w:rPr>
                <w:rFonts w:hint="eastAsia" w:ascii="宋体" w:hAnsi="宋体" w:eastAsia="宋体" w:cs="仿宋"/>
                <w:color w:val="000000"/>
                <w:sz w:val="28"/>
                <w:szCs w:val="28"/>
                <w:lang w:val="en-US" w:eastAsia="zh-CN"/>
              </w:rPr>
              <w:t xml:space="preserve">采购人</w:t>
            </w:r>
            <w:r>
              <w:rPr>
                <w:rFonts w:hint="eastAsia" w:ascii="宋体" w:hAnsi="宋体" w:eastAsia="宋体" w:cs="仿宋"/>
                <w:color w:val="000000"/>
                <w:sz w:val="28"/>
                <w:szCs w:val="28"/>
              </w:rPr>
              <w:t xml:space="preserve">支付，</w:t>
            </w:r>
            <w:r>
              <w:rPr>
                <w:rFonts w:hint="eastAsia" w:ascii="宋体" w:hAnsi="宋体" w:eastAsia="宋体" w:cs="仿宋"/>
                <w:color w:val="000000"/>
                <w:sz w:val="28"/>
                <w:szCs w:val="28"/>
                <w:lang w:val="en-US" w:eastAsia="zh-CN"/>
              </w:rPr>
              <w:t xml:space="preserve">中标供应商无需支付。</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7</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本项目为政府采购服务电子招标投标。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8</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潜在投标人访问“苏采云”系统的网络地址和方法：见本项目招标公告。</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二、招标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lang w:val="en-US" w:eastAsia="zh-CN"/>
              </w:rPr>
              <w:t xml:space="preserve">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ff0000"/>
                <w:sz w:val="28"/>
                <w:szCs w:val="28"/>
              </w:rPr>
            </w:pPr>
            <w:r>
              <w:rPr>
                <w:rFonts w:hint="eastAsia" w:ascii="宋体" w:hAnsi="宋体" w:eastAsia="宋体" w:cs="仿宋"/>
                <w:color w:val="000000"/>
                <w:sz w:val="28"/>
                <w:szCs w:val="28"/>
              </w:rPr>
              <w:t xml:space="preserve">本项目对样品的要求：不要求投标人提供样品。</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default"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 xml:space="preserve">10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投标有效期:90天。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现场考察：不组织现场考察。</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开标前答疑会：不召开开标前答疑会。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采购代理机构可以对已发出的招标文件进行必要的澄清或者修改。对招标文件进行澄清或者修改的，通过“苏采云”系统及江苏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4</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bCs/>
                <w:color w:val="000000"/>
                <w:sz w:val="28"/>
                <w:szCs w:val="28"/>
              </w:rPr>
            </w:pPr>
            <w:r>
              <w:rPr>
                <w:rFonts w:hint="eastAsia" w:ascii="宋体" w:hAnsi="宋体" w:eastAsia="宋体" w:cs="仿宋"/>
                <w:color w:val="000000"/>
                <w:sz w:val="28"/>
                <w:szCs w:val="28"/>
              </w:rPr>
              <w:t xml:space="preserve">终止招标的，采购代理机构应当及时在原公告发布媒体上发布终止公告，以“终止公告”的形式通知已经获取招标文件的潜在投标人，</w:t>
            </w:r>
            <w:r>
              <w:rPr>
                <w:rFonts w:hint="eastAsia" w:ascii="宋体" w:hAnsi="宋体" w:eastAsia="宋体" w:cs="仿宋"/>
                <w:bCs/>
                <w:color w:val="000000"/>
                <w:sz w:val="28"/>
                <w:szCs w:val="28"/>
              </w:rPr>
              <w:t xml:space="preserve">发布本项目的“</w:t>
            </w:r>
            <w:r>
              <w:rPr>
                <w:rFonts w:hint="eastAsia" w:ascii="宋体" w:hAnsi="宋体" w:eastAsia="宋体" w:cs="仿宋"/>
                <w:color w:val="000000"/>
                <w:sz w:val="28"/>
                <w:szCs w:val="28"/>
              </w:rPr>
              <w:t xml:space="preserve">终止公告</w:t>
            </w:r>
            <w:r>
              <w:rPr>
                <w:rFonts w:hint="eastAsia" w:ascii="宋体" w:hAnsi="宋体" w:eastAsia="宋体" w:cs="仿宋"/>
                <w:bCs/>
                <w:color w:val="000000"/>
                <w:sz w:val="28"/>
                <w:szCs w:val="28"/>
              </w:rPr>
              <w:t xml:space="preserve">”后采购代理机构已尽通知义务。敬请各潜在投标人关注本项目的“</w:t>
            </w:r>
            <w:r>
              <w:rPr>
                <w:rFonts w:hint="eastAsia" w:ascii="宋体" w:hAnsi="宋体" w:eastAsia="宋体" w:cs="仿宋"/>
                <w:color w:val="000000"/>
                <w:sz w:val="28"/>
                <w:szCs w:val="28"/>
              </w:rPr>
              <w:t xml:space="preserve">终止公告</w:t>
            </w:r>
            <w:r>
              <w:rPr>
                <w:rFonts w:hint="eastAsia" w:ascii="宋体" w:hAnsi="宋体" w:eastAsia="宋体" w:cs="仿宋"/>
                <w:bCs/>
                <w:color w:val="000000"/>
                <w:sz w:val="28"/>
                <w:szCs w:val="28"/>
              </w:rPr>
              <w:t xml:space="preserve">”，否则，将自行承担相应的风险。</w:t>
            </w:r>
            <w:r/>
          </w:p>
        </w:tc>
      </w:tr>
      <w:tr>
        <w:trPr>
          <w:jc w:val="center"/>
          <w:trHeight w:val="90"/>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bCs/>
                <w:color w:val="000000"/>
                <w:sz w:val="28"/>
                <w:szCs w:val="28"/>
              </w:rPr>
            </w:pPr>
            <w:r>
              <w:rPr>
                <w:rFonts w:hint="eastAsia" w:ascii="宋体" w:hAnsi="宋体" w:eastAsia="宋体" w:cs="仿宋"/>
                <w:color w:val="000000"/>
                <w:sz w:val="28"/>
                <w:szCs w:val="28"/>
              </w:rPr>
              <w:t xml:space="preserve">投标人信用信息查询渠道及截止时点、信用信息查询记录和证据留存的具体方式、信用信息的使用规则等：</w:t>
            </w:r>
            <w:r/>
          </w:p>
          <w:p>
            <w:pPr>
              <w:rPr>
                <w:rFonts w:hint="eastAsia" w:ascii="宋体" w:hAnsi="宋体" w:eastAsia="宋体" w:cs="仿宋"/>
                <w:color w:val="000000"/>
                <w:sz w:val="28"/>
                <w:szCs w:val="28"/>
              </w:rPr>
            </w:pPr>
            <w:r>
              <w:rPr>
                <w:rFonts w:hint="eastAsia" w:ascii="宋体" w:hAnsi="宋体" w:eastAsia="宋体" w:cs="仿宋"/>
                <w:bCs/>
                <w:color w:val="000000"/>
                <w:sz w:val="28"/>
                <w:szCs w:val="28"/>
              </w:rPr>
              <w:t xml:space="preserve">一、</w:t>
            </w:r>
            <w:r>
              <w:rPr>
                <w:rFonts w:hint="eastAsia" w:ascii="宋体" w:hAnsi="宋体" w:eastAsia="宋体" w:cs="仿宋"/>
                <w:color w:val="000000"/>
                <w:sz w:val="28"/>
                <w:szCs w:val="28"/>
              </w:rPr>
              <w:t xml:space="preserve">由采购人查询信用信息。</w:t>
            </w:r>
            <w:r/>
          </w:p>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二、查询渠道包括：</w:t>
            </w:r>
            <w:r/>
          </w:p>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sz w:val="28"/>
                <w:szCs w:val="28"/>
              </w:rPr>
              <w:t xml:space="preserve">“信用中国”网（</w:t>
            </w:r>
            <w:r>
              <w:fldChar w:fldCharType="begin"/>
            </w:r>
            <w:r>
              <w:instrText xml:space="preserve"> HYPERLINK "http://www.creditchina.gov.cn/" </w:instrText>
            </w:r>
            <w:r>
              <w:fldChar w:fldCharType="separate"/>
            </w:r>
            <w:r>
              <w:rPr>
                <w:rFonts w:hint="eastAsia" w:ascii="宋体" w:hAnsi="宋体" w:eastAsia="宋体" w:cs="仿宋"/>
                <w:sz w:val="28"/>
                <w:szCs w:val="28"/>
              </w:rPr>
              <w:t xml:space="preserve">www.creditchina.gov.cn</w:t>
            </w:r>
            <w:r>
              <w:rPr>
                <w:rFonts w:hint="eastAsia" w:ascii="宋体" w:hAnsi="宋体" w:eastAsia="宋体" w:cs="仿宋"/>
                <w:sz w:val="28"/>
                <w:szCs w:val="28"/>
              </w:rPr>
              <w:fldChar w:fldCharType="end"/>
            </w:r>
            <w:r>
              <w:rPr>
                <w:rFonts w:hint="eastAsia" w:ascii="宋体" w:hAnsi="宋体" w:eastAsia="宋体" w:cs="仿宋"/>
                <w:sz w:val="28"/>
                <w:szCs w:val="28"/>
              </w:rPr>
              <w:t xml:space="preserve">）；</w:t>
            </w:r>
            <w:r/>
          </w:p>
          <w:p>
            <w:pPr>
              <w:rPr>
                <w:rFonts w:hint="eastAsia" w:ascii="宋体" w:hAnsi="宋体" w:eastAsia="宋体" w:cs="仿宋"/>
                <w:sz w:val="28"/>
                <w:szCs w:val="28"/>
              </w:rPr>
            </w:pPr>
            <w:r>
              <w:rPr>
                <w:rFonts w:hint="eastAsia" w:ascii="宋体" w:hAnsi="宋体" w:eastAsia="宋体" w:cs="仿宋"/>
                <w:bCs/>
                <w:color w:val="000000"/>
                <w:sz w:val="28"/>
                <w:szCs w:val="28"/>
              </w:rPr>
              <w:t xml:space="preserve">2.</w:t>
            </w:r>
            <w:r>
              <w:rPr>
                <w:rFonts w:hint="eastAsia" w:ascii="宋体" w:hAnsi="宋体" w:eastAsia="宋体" w:cs="仿宋"/>
                <w:sz w:val="28"/>
                <w:szCs w:val="28"/>
              </w:rPr>
              <w:t xml:space="preserve">“中国政府采购”网（</w:t>
            </w:r>
            <w:r>
              <w:fldChar w:fldCharType="begin"/>
            </w:r>
            <w:r>
              <w:instrText xml:space="preserve"> HYPERLINK "http://www.ccgp.gov.cn/" </w:instrText>
            </w:r>
            <w:r>
              <w:fldChar w:fldCharType="separate"/>
            </w:r>
            <w:r>
              <w:rPr>
                <w:rFonts w:hint="eastAsia" w:ascii="宋体" w:hAnsi="宋体" w:eastAsia="宋体" w:cs="仿宋"/>
                <w:sz w:val="28"/>
                <w:szCs w:val="28"/>
              </w:rPr>
              <w:t xml:space="preserve">www.ccgp.gov.cn</w:t>
            </w:r>
            <w:r>
              <w:rPr>
                <w:rFonts w:hint="eastAsia" w:ascii="宋体" w:hAnsi="宋体" w:eastAsia="宋体" w:cs="仿宋"/>
                <w:sz w:val="28"/>
                <w:szCs w:val="28"/>
              </w:rPr>
              <w:fldChar w:fldCharType="end"/>
            </w:r>
            <w:r>
              <w:rPr>
                <w:rFonts w:hint="eastAsia" w:ascii="宋体" w:hAnsi="宋体" w:eastAsia="宋体" w:cs="仿宋"/>
                <w:sz w:val="28"/>
                <w:szCs w:val="28"/>
              </w:rPr>
              <w:t xml:space="preserve">）；</w:t>
            </w:r>
            <w:r/>
          </w:p>
          <w:p>
            <w:pPr>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三、截止时点（查询环节）：资格审查结束前。</w:t>
            </w:r>
            <w:r/>
          </w:p>
          <w:p>
            <w:pPr>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四、信用信息查询记录和证据留存的具体方式：</w:t>
            </w:r>
            <w:r/>
          </w:p>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网页截屏打印，与其他采购文件一并保存。</w:t>
            </w:r>
            <w:r/>
          </w:p>
          <w:p>
            <w:pPr>
              <w:numPr>
                <w:ilvl w:val="0"/>
                <w:numId w:val="2"/>
              </w:numPr>
              <w:rPr>
                <w:rFonts w:hint="eastAsia" w:ascii="宋体" w:hAnsi="宋体" w:eastAsia="宋体" w:cs="仿宋"/>
                <w:sz w:val="28"/>
                <w:szCs w:val="28"/>
              </w:rPr>
            </w:pPr>
            <w:r>
              <w:rPr>
                <w:rFonts w:hint="eastAsia" w:ascii="宋体" w:hAnsi="宋体" w:eastAsia="宋体" w:cs="仿宋"/>
                <w:bCs/>
                <w:color w:val="000000"/>
                <w:sz w:val="28"/>
                <w:szCs w:val="28"/>
              </w:rPr>
              <w:t xml:space="preserve">信用信息的使用规则：</w:t>
            </w:r>
            <w:r/>
          </w:p>
          <w:p>
            <w:pPr>
              <w:rPr>
                <w:rFonts w:hint="eastAsia" w:ascii="宋体" w:hAnsi="宋体" w:eastAsia="宋体" w:cs="仿宋"/>
                <w:color w:val="000000"/>
                <w:sz w:val="28"/>
                <w:szCs w:val="28"/>
              </w:rPr>
            </w:pPr>
            <w:r>
              <w:rPr>
                <w:rFonts w:hint="eastAsia" w:ascii="宋体" w:hAnsi="宋体" w:eastAsia="宋体" w:cs="仿宋"/>
                <w:bCs/>
                <w:color w:val="000000"/>
                <w:sz w:val="28"/>
                <w:szCs w:val="28"/>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评价结果参考期限从项目开标之日前3年起算。</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bCs/>
                <w:color w:val="000000"/>
                <w:sz w:val="28"/>
                <w:szCs w:val="28"/>
              </w:rPr>
              <w:t xml:space="preserve">三、投标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hint="eastAsia" w:ascii="宋体" w:hAnsi="宋体" w:eastAsia="宋体" w:cs="仿宋"/>
                <w:bCs/>
                <w:sz w:val="28"/>
                <w:szCs w:val="28"/>
              </w:rPr>
            </w:pPr>
            <w:r>
              <w:rPr>
                <w:rFonts w:hint="eastAsia" w:ascii="宋体" w:hAnsi="宋体" w:eastAsia="宋体" w:cs="仿宋"/>
                <w:bCs/>
                <w:sz w:val="28"/>
                <w:szCs w:val="28"/>
              </w:rPr>
              <w:t xml:space="preserve">投标人的资格要求：</w:t>
            </w:r>
            <w:r/>
          </w:p>
          <w:p>
            <w:pPr>
              <w:jc w:val="left"/>
              <w:rPr>
                <w:rFonts w:hint="eastAsia" w:ascii="宋体" w:hAnsi="宋体" w:eastAsia="宋体" w:cs="仿宋"/>
                <w:sz w:val="28"/>
                <w:szCs w:val="28"/>
              </w:rPr>
            </w:pPr>
            <w:r>
              <w:rPr>
                <w:rFonts w:hint="eastAsia" w:ascii="宋体" w:hAnsi="宋体" w:eastAsia="宋体" w:cs="仿宋"/>
                <w:b/>
                <w:bCs/>
                <w:sz w:val="28"/>
                <w:szCs w:val="28"/>
              </w:rPr>
              <w:t xml:space="preserve">1.符合《中华人民共和国政府采购法》第二十二条规定</w:t>
            </w:r>
            <w:r>
              <w:rPr>
                <w:rFonts w:hint="eastAsia" w:ascii="宋体" w:hAnsi="宋体" w:eastAsia="宋体" w:cs="仿宋"/>
                <w:sz w:val="28"/>
                <w:szCs w:val="28"/>
              </w:rPr>
              <w:t xml:space="preserve">；</w:t>
            </w:r>
            <w:r/>
          </w:p>
          <w:p>
            <w:pPr>
              <w:jc w:val="left"/>
              <w:rPr>
                <w:rFonts w:hint="eastAsia" w:ascii="宋体" w:hAnsi="宋体" w:eastAsia="宋体" w:cs="仿宋"/>
                <w:sz w:val="28"/>
                <w:szCs w:val="28"/>
              </w:rPr>
            </w:pPr>
            <w:r>
              <w:rPr>
                <w:rFonts w:hint="eastAsia" w:ascii="宋体" w:hAnsi="宋体" w:eastAsia="宋体" w:cs="仿宋"/>
                <w:b/>
                <w:bCs/>
                <w:sz w:val="28"/>
                <w:szCs w:val="28"/>
              </w:rPr>
              <w:t xml:space="preserve">2.落实政府采购政策需满足的资格要求</w:t>
            </w:r>
            <w:r>
              <w:rPr>
                <w:rFonts w:hint="eastAsia" w:ascii="宋体" w:hAnsi="宋体" w:eastAsia="宋体" w:cs="仿宋"/>
                <w:sz w:val="28"/>
                <w:szCs w:val="28"/>
              </w:rPr>
              <w:t xml:space="preserve">：</w:t>
            </w:r>
            <w:r/>
          </w:p>
          <w:p>
            <w:pPr>
              <w:jc w:val="left"/>
              <w:rPr>
                <w:rFonts w:hint="eastAsia" w:ascii="宋体" w:hAnsi="宋体" w:eastAsia="宋体" w:cs="仿宋"/>
                <w:sz w:val="28"/>
                <w:szCs w:val="28"/>
              </w:rPr>
            </w:pPr>
            <w:r>
              <w:rPr>
                <w:rFonts w:hint="eastAsia" w:ascii="宋体" w:hAnsi="宋体" w:eastAsia="宋体" w:cs="仿宋"/>
                <w:sz w:val="28"/>
                <w:szCs w:val="28"/>
              </w:rPr>
              <w:t xml:space="preserve">2.1.本项目属于货物类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w:t>
            </w:r>
            <w:r>
              <w:rPr>
                <w:rFonts w:hint="eastAsia" w:ascii="宋体" w:hAnsi="宋体" w:eastAsia="宋体" w:cs="仿宋"/>
                <w:sz w:val="28"/>
                <w:szCs w:val="28"/>
                <w:lang w:val="en-US" w:eastAsia="zh-CN"/>
              </w:rPr>
              <w:t xml:space="preserve">可以</w:t>
            </w:r>
            <w:r>
              <w:rPr>
                <w:rFonts w:hint="eastAsia" w:ascii="宋体" w:hAnsi="宋体" w:eastAsia="宋体" w:cs="仿宋"/>
                <w:sz w:val="28"/>
                <w:szCs w:val="28"/>
              </w:rPr>
              <w:t xml:space="preserve">提供中小企业声明函（见格式），未提供中小企业声明函则</w:t>
            </w:r>
            <w:r>
              <w:rPr>
                <w:rFonts w:hint="eastAsia" w:ascii="宋体" w:hAnsi="宋体" w:eastAsia="宋体" w:cs="仿宋"/>
                <w:sz w:val="28"/>
                <w:szCs w:val="28"/>
                <w:lang w:val="en-US" w:eastAsia="zh-CN"/>
              </w:rPr>
              <w:t xml:space="preserve">无法享受价格扣除</w:t>
            </w:r>
            <w:r>
              <w:rPr>
                <w:rFonts w:hint="eastAsia" w:ascii="宋体" w:hAnsi="宋体" w:eastAsia="宋体" w:cs="仿宋"/>
                <w:sz w:val="28"/>
                <w:szCs w:val="28"/>
              </w:rPr>
              <w:t xml:space="preserve">）。</w:t>
            </w:r>
            <w:r/>
          </w:p>
          <w:p>
            <w:pPr>
              <w:pStyle w:val="897"/>
              <w:rPr>
                <w:rFonts w:hint="eastAsia" w:ascii="宋体" w:hAnsi="宋体"/>
                <w:sz w:val="28"/>
                <w:szCs w:val="28"/>
              </w:rPr>
            </w:pPr>
            <w:r>
              <w:rPr>
                <w:rFonts w:hint="eastAsia" w:ascii="宋体" w:hAnsi="宋体" w:cs="仿宋"/>
                <w:sz w:val="28"/>
                <w:szCs w:val="28"/>
              </w:rPr>
              <w:t xml:space="preserve">2.2中小微企业划型标准请对照《关于印发中小企业划型标准规定的通知》（工信部联企业〔2011〕300号）（详见格式）。本项目采购标的对应的行业主要为</w:t>
            </w:r>
            <w:r>
              <w:rPr>
                <w:rFonts w:hint="eastAsia" w:ascii="宋体" w:hAnsi="宋体" w:cs="仿宋"/>
                <w:sz w:val="28"/>
                <w:szCs w:val="28"/>
                <w:lang w:eastAsia="zh-CN"/>
              </w:rPr>
              <w:t xml:space="preserve">其他未列明行业</w:t>
            </w:r>
            <w:r>
              <w:rPr>
                <w:rFonts w:hint="eastAsia" w:ascii="宋体" w:hAnsi="宋体" w:cs="仿宋"/>
                <w:sz w:val="28"/>
                <w:szCs w:val="28"/>
              </w:rPr>
              <w:t xml:space="preserve">。</w:t>
            </w:r>
            <w:r/>
          </w:p>
          <w:p>
            <w:pPr>
              <w:rPr>
                <w:rFonts w:hint="eastAsia" w:ascii="宋体" w:hAnsi="宋体" w:eastAsia="宋体" w:cs="仿宋"/>
                <w:sz w:val="28"/>
                <w:szCs w:val="28"/>
              </w:rPr>
            </w:pPr>
            <w:r>
              <w:rPr>
                <w:rFonts w:hint="eastAsia" w:ascii="宋体" w:hAnsi="宋体" w:eastAsia="宋体" w:cs="仿宋"/>
                <w:sz w:val="28"/>
                <w:szCs w:val="28"/>
              </w:rPr>
              <w:t xml:space="preserve">3.本项目的特定资格要求：（1）未被“信用中国”网站（www.creditchina.gov.cn）列入失信被执行人、重大税收违法案件当事人名单、政府采购严重失信行为记录名单。</w:t>
            </w:r>
            <w:r/>
          </w:p>
          <w:p>
            <w:pPr>
              <w:rPr>
                <w:rFonts w:hint="eastAsia" w:ascii="宋体" w:hAnsi="宋体" w:eastAsia="宋体" w:cs="仿宋"/>
                <w:b w:val="0"/>
                <w:bCs w:val="0"/>
                <w:sz w:val="28"/>
                <w:szCs w:val="28"/>
                <w:lang w:eastAsia="zh-CN"/>
              </w:rPr>
            </w:pPr>
            <w:r>
              <w:rPr>
                <w:rFonts w:hint="eastAsia" w:ascii="宋体" w:hAnsi="宋体" w:eastAsia="宋体" w:cs="仿宋"/>
                <w:sz w:val="28"/>
                <w:szCs w:val="28"/>
              </w:rPr>
              <w:t xml:space="preserve">（2）供应商须是产品的生产商或经销商。供应商是经销商的须具有有效期内的农药经营许可证，供应商是生产厂家的须具有有效期内的农药生产许可证(如生产厂家使用第三方的农药生产许可证，需提供两者的委托生产协议)。</w:t>
            </w:r>
            <w:r/>
          </w:p>
          <w:p>
            <w:pPr>
              <w:jc w:val="left"/>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说明：</w:t>
            </w:r>
            <w:r/>
          </w:p>
          <w:p>
            <w:pPr>
              <w:jc w:val="left"/>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1、本项目不接受联合体参与采购活动。</w:t>
            </w:r>
            <w:r/>
          </w:p>
          <w:p>
            <w:pPr>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2、单位负责人为同一人或者存在直接控股、管理关系的不同投标人，不得参加同一合同项下的政府采购活动。</w:t>
            </w:r>
            <w:r/>
          </w:p>
          <w:p>
            <w:pPr>
              <w:rPr>
                <w:rFonts w:hint="eastAsia" w:ascii="宋体" w:hAnsi="宋体" w:eastAsia="宋体" w:cs="仿宋"/>
                <w:sz w:val="28"/>
                <w:szCs w:val="28"/>
              </w:rPr>
            </w:pPr>
            <w:r>
              <w:rPr>
                <w:rFonts w:hint="eastAsia" w:ascii="宋体" w:hAnsi="宋体" w:eastAsia="宋体" w:cs="仿宋"/>
                <w:bCs/>
                <w:color w:val="000000"/>
                <w:sz w:val="28"/>
                <w:szCs w:val="28"/>
              </w:rPr>
              <w:t xml:space="preserve">3、为本采购项目提供整体设计、规范编制或者项目管理、监理、检测等服务的投标人，不得再参加本采购项目的采购活动。</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default" w:ascii="宋体" w:hAnsi="宋体" w:eastAsia="宋体" w:cs="仿宋"/>
                <w:color w:val="000000"/>
                <w:sz w:val="28"/>
                <w:szCs w:val="28"/>
                <w:lang w:val="en-US" w:eastAsia="zh-CN"/>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7.1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投标人须用政府采购客户端工具导入“苏采云”系统下载的招标文件后，离线编制投标文件。招标文件、投标人操作手册及政府采购客户端工具可通过“苏采云”系统（网址：</w:t>
            </w:r>
            <w:r>
              <w:fldChar w:fldCharType="begin"/>
            </w:r>
            <w:r>
              <w:instrText xml:space="preserve"> HYPERLINK "http://jszfcg.jsczt.cn/" </w:instrText>
            </w:r>
            <w:r>
              <w:fldChar w:fldCharType="separate"/>
            </w:r>
            <w:r>
              <w:rPr>
                <w:rFonts w:hint="eastAsia" w:ascii="宋体" w:hAnsi="宋体" w:eastAsia="宋体" w:cs="仿宋"/>
                <w:bCs/>
                <w:color w:val="000000"/>
                <w:sz w:val="28"/>
                <w:szCs w:val="28"/>
              </w:rPr>
              <w:t xml:space="preserve">http://jszfcg.jsc</w:t>
            </w:r>
            <w:bookmarkStart w:id="29" w:name="_Hlt91509264"/>
            <w:r/>
            <w:bookmarkStart w:id="30" w:name="_Hlt91509263"/>
            <w:r>
              <w:rPr>
                <w:rFonts w:hint="eastAsia" w:ascii="宋体" w:hAnsi="宋体" w:eastAsia="宋体" w:cs="仿宋"/>
                <w:bCs/>
                <w:color w:val="000000"/>
                <w:sz w:val="28"/>
                <w:szCs w:val="28"/>
              </w:rPr>
              <w:t xml:space="preserve">z</w:t>
            </w:r>
            <w:bookmarkEnd w:id="29"/>
            <w:r/>
            <w:bookmarkEnd w:id="30"/>
            <w:r>
              <w:rPr>
                <w:rFonts w:hint="eastAsia" w:ascii="宋体" w:hAnsi="宋体" w:eastAsia="宋体" w:cs="仿宋"/>
                <w:bCs/>
                <w:color w:val="000000"/>
                <w:sz w:val="28"/>
                <w:szCs w:val="28"/>
              </w:rPr>
              <w:t xml:space="preserve">t.cn/</w:t>
            </w:r>
            <w:r>
              <w:rPr>
                <w:rFonts w:hint="eastAsia" w:ascii="宋体" w:hAnsi="宋体" w:eastAsia="宋体" w:cs="仿宋"/>
                <w:bCs/>
                <w:color w:val="000000"/>
                <w:sz w:val="28"/>
                <w:szCs w:val="28"/>
              </w:rPr>
              <w:fldChar w:fldCharType="end"/>
            </w:r>
            <w:r>
              <w:rPr>
                <w:rFonts w:hint="eastAsia" w:ascii="宋体" w:hAnsi="宋体" w:eastAsia="宋体" w:cs="仿宋"/>
                <w:bCs/>
                <w:color w:val="000000"/>
                <w:sz w:val="28"/>
                <w:szCs w:val="28"/>
              </w:rPr>
              <w:t xml:space="preserve">）--已报名项目--报名详情页面内相应链接进行下载；投标人操作手册也可通过泰州政府采购网--服务指南--下载专区，点击进入《</w:t>
            </w:r>
            <w:r>
              <w:fldChar w:fldCharType="begin"/>
            </w:r>
            <w:r>
              <w:instrText xml:space="preserve"> HYPERLINK "http://czj.taizhou.gov.cn/art/2022/12/9/art_61762_3436049.html" \t "http://czj.taizhou.gov.cn/col/col61762/_blank" \o "苏采云系统操作手册（供应商）" </w:instrText>
            </w:r>
            <w:r>
              <w:fldChar w:fldCharType="separate"/>
            </w:r>
            <w:r>
              <w:rPr>
                <w:rFonts w:hint="eastAsia" w:ascii="宋体" w:hAnsi="宋体" w:eastAsia="宋体" w:cs="仿宋"/>
                <w:bCs/>
                <w:color w:val="000000"/>
                <w:sz w:val="28"/>
                <w:szCs w:val="28"/>
              </w:rPr>
              <w:t xml:space="preserve">苏采云系统操作手册（投标人）</w:t>
            </w:r>
            <w:r>
              <w:rPr>
                <w:rFonts w:hint="eastAsia" w:ascii="宋体" w:hAnsi="宋体" w:eastAsia="宋体" w:cs="仿宋"/>
                <w:bCs/>
                <w:color w:val="000000"/>
                <w:sz w:val="28"/>
                <w:szCs w:val="28"/>
              </w:rPr>
              <w:fldChar w:fldCharType="end"/>
            </w:r>
            <w:r>
              <w:rPr>
                <w:rFonts w:hint="eastAsia" w:ascii="宋体" w:hAnsi="宋体" w:eastAsia="宋体" w:cs="仿宋"/>
                <w:bCs/>
                <w:color w:val="000000"/>
                <w:sz w:val="28"/>
                <w:szCs w:val="28"/>
              </w:rPr>
              <w:t xml:space="preserve">》，进行下载。</w:t>
            </w:r>
            <w:r/>
          </w:p>
          <w:p>
            <w:pPr>
              <w:pStyle w:val="900"/>
              <w:rPr>
                <w:rFonts w:hint="eastAsia" w:ascii="宋体" w:hAnsi="宋体" w:cs="仿宋"/>
                <w:sz w:val="28"/>
                <w:szCs w:val="28"/>
              </w:rPr>
            </w:pPr>
            <w:r>
              <w:rPr>
                <w:rFonts w:hint="eastAsia" w:ascii="宋体" w:hAnsi="宋体" w:cs="仿宋"/>
                <w:b/>
                <w:color w:val="000000"/>
                <w:sz w:val="28"/>
                <w:szCs w:val="28"/>
              </w:rPr>
              <w:t xml:space="preserve">特别说明：政府采购客户端工具需要导出加密的投标文件（后缀名为zip）。投标文件不得超过350M！</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7</w:t>
            </w:r>
            <w:r>
              <w:rPr>
                <w:rFonts w:hint="eastAsia" w:ascii="宋体" w:hAnsi="宋体" w:eastAsia="宋体" w:cs="仿宋"/>
                <w:color w:val="000000"/>
                <w:sz w:val="28"/>
                <w:szCs w:val="28"/>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线上投标文件编制要求：</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请按照以下要求（包括但不限于以下要求）制作：</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一、基本目录</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1.《开标一览表》（加盖电子签章，政府采购客户端工具输入报价自动生成，需分采购包编制）；</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2.《授权委托书》（提供原件的扫描件，格式见招标文件第七章《投标文件相关格式》）；</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3.所投产品的环境标志产品认证证书原件的扫描件（如有）。</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注：</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（2）环境标志产品认证证书是否符合要求，采购人评标时查询中国政府采购网（www.ccgp.gov.cn）相关内容后确定。</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4.所投产品的节能产品认证证书原件的扫描件（如有）。</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注：</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（2）节能产品认证证书是否符合要求，采购人评标时查询中国政府采购网（www.ccgp.gov.cn）相关内容后确定。</w:t>
            </w:r>
            <w:r/>
          </w:p>
          <w:p>
            <w:pPr>
              <w:pStyle w:val="930"/>
              <w:spacing w:line="400" w:lineRule="exact"/>
              <w:widowControl/>
              <w:rPr>
                <w:rFonts w:hint="eastAsia" w:ascii="宋体" w:hAnsi="宋体"/>
                <w:b/>
                <w:bCs/>
                <w:color w:val="000000"/>
                <w:sz w:val="28"/>
                <w:szCs w:val="28"/>
              </w:rPr>
            </w:pPr>
            <w:r>
              <w:rPr>
                <w:rFonts w:ascii="宋体" w:hAnsi="宋体"/>
                <w:b/>
                <w:bCs/>
                <w:color w:val="000000"/>
                <w:sz w:val="28"/>
                <w:szCs w:val="28"/>
              </w:rPr>
              <w:t xml:space="preserve">二、资格条件（1-</w:t>
            </w:r>
            <w:r>
              <w:rPr>
                <w:rFonts w:hint="eastAsia" w:ascii="宋体" w:hAnsi="宋体"/>
                <w:b/>
                <w:bCs/>
                <w:color w:val="000000"/>
                <w:sz w:val="28"/>
                <w:szCs w:val="28"/>
                <w:lang w:val="en-US" w:eastAsia="zh-CN"/>
              </w:rPr>
              <w:t xml:space="preserve">6</w:t>
            </w:r>
            <w:r>
              <w:rPr>
                <w:rFonts w:ascii="宋体" w:hAnsi="宋体"/>
                <w:b/>
                <w:bCs/>
                <w:color w:val="000000"/>
                <w:sz w:val="28"/>
                <w:szCs w:val="28"/>
              </w:rPr>
              <w:t xml:space="preserve">必须提供，否则投标无效）</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1.投标人合法有效的法人或者其他组织的营业执照等证明文件，自然人的身份证明。以上证明文件提供原件的扫描件。</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2.</w:t>
            </w:r>
            <w:r>
              <w:rPr>
                <w:rFonts w:hint="eastAsia" w:ascii="宋体" w:hAnsi="宋体"/>
                <w:color w:val="000000"/>
                <w:sz w:val="28"/>
                <w:szCs w:val="28"/>
              </w:rPr>
              <w:t xml:space="preserve">财务状况报告，至少提供：投标人提交首次响应文件时间前6个月内任何日期的资产负债表和利润表月报表扫描件；或投标人上年度财务报告；或投标人的本项目开标时间前6个月内银行出具的资信证明扫描件；或财政部门认可的政府采购专业担保机构出具的投标担保函扫描件。 </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3.</w:t>
            </w:r>
            <w:r>
              <w:rPr>
                <w:rFonts w:hint="eastAsia" w:ascii="宋体" w:hAnsi="宋体"/>
                <w:color w:val="000000"/>
                <w:sz w:val="28"/>
                <w:szCs w:val="28"/>
              </w:rPr>
              <w:t xml:space="preserve">投标人提交首次响应文件时间前6个月内任何1月的依法缴纳税收和社会保障资金的相关材料扫描件；依法免税或不需要缴纳社会保障资金的投标人应提供相应其依法免税或不需要缴纳社会保障资金的证明文件扫描件</w:t>
            </w:r>
            <w:r>
              <w:rPr>
                <w:rFonts w:ascii="宋体" w:hAnsi="宋体"/>
                <w:color w:val="000000"/>
                <w:sz w:val="28"/>
                <w:szCs w:val="28"/>
              </w:rPr>
              <w:t xml:space="preserve">；</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4.投标人参加政府采购活动前3年内在经营活动中没有重大违法记录的书面声明（加盖电子签章，格式见招标文件第七章《投标文件相关格式》）。</w:t>
            </w:r>
            <w:r/>
          </w:p>
          <w:p>
            <w:pPr>
              <w:pStyle w:val="930"/>
              <w:spacing w:line="400" w:lineRule="exact"/>
              <w:widowControl/>
              <w:rPr>
                <w:rFonts w:ascii="宋体" w:hAnsi="宋体"/>
                <w:color w:val="000000"/>
                <w:sz w:val="28"/>
                <w:szCs w:val="28"/>
              </w:rPr>
            </w:pPr>
            <w:r>
              <w:rPr>
                <w:rFonts w:hint="eastAsia" w:ascii="宋体" w:hAnsi="宋体"/>
                <w:color w:val="000000"/>
                <w:sz w:val="28"/>
                <w:szCs w:val="28"/>
                <w:lang w:val="en-US" w:eastAsia="zh-CN"/>
              </w:rPr>
              <w:t xml:space="preserve">5</w:t>
            </w:r>
            <w:r>
              <w:rPr>
                <w:rFonts w:ascii="宋体" w:hAnsi="宋体"/>
                <w:color w:val="000000"/>
                <w:sz w:val="28"/>
                <w:szCs w:val="28"/>
              </w:rPr>
              <w:t xml:space="preserve">.投标人信用信息（要求见本章条款项号“</w:t>
            </w:r>
            <w:r>
              <w:rPr>
                <w:rFonts w:hint="eastAsia" w:ascii="宋体" w:hAnsi="宋体"/>
                <w:color w:val="000000"/>
                <w:sz w:val="28"/>
                <w:szCs w:val="28"/>
              </w:rPr>
              <w:t xml:space="preserve">17</w:t>
            </w:r>
            <w:r>
              <w:rPr>
                <w:rFonts w:ascii="宋体" w:hAnsi="宋体"/>
                <w:color w:val="000000"/>
                <w:sz w:val="28"/>
                <w:szCs w:val="28"/>
              </w:rPr>
              <w:t xml:space="preserve">”中</w:t>
            </w:r>
            <w:r>
              <w:rPr>
                <w:rFonts w:hint="eastAsia" w:ascii="宋体" w:hAnsi="宋体"/>
                <w:color w:val="000000"/>
                <w:sz w:val="28"/>
                <w:szCs w:val="28"/>
              </w:rPr>
              <w:t xml:space="preserve">的</w:t>
            </w:r>
            <w:r>
              <w:rPr>
                <w:rFonts w:ascii="宋体" w:hAnsi="宋体"/>
                <w:color w:val="000000"/>
                <w:sz w:val="28"/>
                <w:szCs w:val="28"/>
              </w:rPr>
              <w:t xml:space="preserve">内容）。</w:t>
            </w:r>
            <w:r/>
          </w:p>
          <w:p>
            <w:pPr>
              <w:pStyle w:val="930"/>
              <w:spacing w:line="400" w:lineRule="exact"/>
              <w:widowControl/>
              <w:rPr>
                <w:rFonts w:hint="default" w:ascii="宋体" w:hAnsi="宋体"/>
                <w:color w:val="000000"/>
                <w:sz w:val="28"/>
                <w:szCs w:val="28"/>
                <w:lang w:val="en-US" w:eastAsia="zh-CN"/>
              </w:rPr>
            </w:pPr>
            <w:r>
              <w:rPr>
                <w:rFonts w:hint="eastAsia" w:ascii="宋体" w:hAnsi="宋体"/>
                <w:color w:val="000000"/>
                <w:sz w:val="28"/>
                <w:szCs w:val="28"/>
                <w:lang w:val="en-US" w:eastAsia="zh-CN"/>
              </w:rPr>
              <w:t xml:space="preserve">6.具备履行合同所必需的设备和专业技术能力的书面声明。</w:t>
            </w:r>
            <w:r/>
          </w:p>
          <w:p>
            <w:pPr>
              <w:pStyle w:val="930"/>
              <w:spacing w:line="400" w:lineRule="exact"/>
              <w:widowControl/>
              <w:rPr>
                <w:rFonts w:hint="default" w:ascii="宋体" w:hAnsi="宋体" w:eastAsia="宋体"/>
                <w:color w:val="000000"/>
                <w:sz w:val="28"/>
                <w:szCs w:val="28"/>
                <w:lang w:val="en-US" w:eastAsia="zh-CN"/>
              </w:rPr>
            </w:pPr>
            <w:r>
              <w:rPr>
                <w:rFonts w:hint="eastAsia" w:ascii="宋体" w:hAnsi="宋体"/>
                <w:color w:val="000000"/>
                <w:sz w:val="28"/>
                <w:szCs w:val="28"/>
                <w:lang w:val="en-US" w:eastAsia="zh-CN"/>
              </w:rPr>
              <w:t xml:space="preserve">7.提供中小企业声明函。（如有）</w:t>
            </w:r>
            <w:r/>
          </w:p>
          <w:p>
            <w:pPr>
              <w:ind w:firstLine="560"/>
              <w:rPr>
                <w:rFonts w:hint="eastAsia" w:ascii="宋体" w:hAnsi="宋体" w:eastAsia="宋体" w:cs="仿宋"/>
                <w:sz w:val="28"/>
                <w:szCs w:val="28"/>
              </w:rPr>
            </w:pPr>
            <w:r>
              <w:rPr>
                <w:rFonts w:hint="eastAsia" w:ascii="宋体" w:hAnsi="宋体" w:eastAsia="宋体"/>
                <w:color w:val="000000"/>
                <w:sz w:val="28"/>
                <w:szCs w:val="28"/>
                <w:lang w:val="en-US" w:eastAsia="zh-CN"/>
              </w:rPr>
              <w:t xml:space="preserve">8</w:t>
            </w:r>
            <w:r>
              <w:rPr>
                <w:rFonts w:hint="eastAsia" w:ascii="宋体" w:hAnsi="宋体" w:eastAsia="宋体"/>
                <w:color w:val="000000"/>
                <w:sz w:val="28"/>
                <w:szCs w:val="28"/>
              </w:rPr>
              <w:t xml:space="preserve">.</w:t>
            </w:r>
            <w:r>
              <w:rPr>
                <w:rFonts w:hint="eastAsia" w:ascii="宋体" w:hAnsi="宋体" w:eastAsia="宋体" w:cs="仿宋"/>
                <w:sz w:val="28"/>
                <w:szCs w:val="28"/>
              </w:rPr>
              <w:t xml:space="preserve">本项目的特定资格要求：（1）未被“信用中国”网站（www.creditchina.gov.cn）列入失信被执行人、重大税收违法案件当事人名单、政府采购严重失信行为记录名单。</w:t>
            </w:r>
            <w:r/>
          </w:p>
          <w:p>
            <w:pPr>
              <w:ind w:firstLine="560"/>
              <w:rPr>
                <w:rFonts w:hint="eastAsia" w:ascii="宋体" w:hAnsi="宋体" w:eastAsia="宋体" w:cs="仿宋"/>
                <w:sz w:val="28"/>
                <w:szCs w:val="28"/>
                <w:lang w:eastAsia="zh-CN"/>
              </w:rPr>
            </w:pPr>
            <w:r>
              <w:rPr>
                <w:rFonts w:hint="eastAsia" w:ascii="宋体" w:hAnsi="宋体" w:eastAsia="宋体" w:cs="仿宋"/>
                <w:sz w:val="28"/>
                <w:szCs w:val="28"/>
              </w:rPr>
              <w:t xml:space="preserve">（2）供应商须是产品的生产商或经销商。供应商是经销商的须具有有效期内的农药经营许可证，供应商是生产厂家的须具有有效期内的农药生产许可证(如生产厂家使用第三方的农药生产许可证，需提供两者的委托生产协议)</w:t>
            </w:r>
            <w:r/>
          </w:p>
          <w:p>
            <w:pPr>
              <w:pStyle w:val="930"/>
              <w:spacing w:line="400" w:lineRule="exact"/>
              <w:widowControl/>
              <w:rPr>
                <w:rFonts w:hint="eastAsia" w:ascii="宋体" w:hAnsi="宋体"/>
                <w:b/>
                <w:bCs/>
                <w:color w:val="000000"/>
                <w:sz w:val="28"/>
                <w:szCs w:val="28"/>
              </w:rPr>
            </w:pPr>
            <w:r>
              <w:rPr>
                <w:rFonts w:ascii="宋体" w:hAnsi="宋体"/>
                <w:b/>
                <w:bCs/>
                <w:color w:val="000000"/>
                <w:sz w:val="28"/>
                <w:szCs w:val="28"/>
              </w:rPr>
              <w:t xml:space="preserve">三、符合条件（必须提供，否则投标无效）</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(一)报价</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1.《分项价格表》（加盖电子签章，格式见招标文件第七章《投标文件相关格式》。）；</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（二）商务资信</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《投标函》（加盖电子签章，格式见招标文件第七章《投标文件相关格式》）；</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（三）技术响应</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《偏离表》（加盖电子签章，格式见招标文件第七章《投标文件相关格式》）。</w:t>
            </w:r>
            <w:r/>
          </w:p>
          <w:p>
            <w:pPr>
              <w:pStyle w:val="930"/>
              <w:spacing w:line="400" w:lineRule="exact"/>
              <w:widowControl/>
              <w:rPr>
                <w:rFonts w:hint="eastAsia" w:ascii="宋体" w:hAnsi="宋体" w:eastAsia="宋体"/>
                <w:b/>
                <w:bCs/>
                <w:color w:val="000000"/>
                <w:sz w:val="28"/>
                <w:szCs w:val="28"/>
                <w:lang w:eastAsia="zh-CN"/>
              </w:rPr>
            </w:pPr>
            <w:r>
              <w:rPr>
                <w:rFonts w:ascii="宋体" w:hAnsi="宋体" w:cs="Calibri"/>
                <w:color w:val="000000"/>
                <w:sz w:val="28"/>
                <w:szCs w:val="28"/>
              </w:rPr>
              <w:t xml:space="preserve"> </w:t>
            </w:r>
            <w:r>
              <w:rPr>
                <w:rFonts w:ascii="宋体" w:hAnsi="宋体"/>
                <w:b/>
                <w:bCs/>
                <w:color w:val="000000"/>
                <w:sz w:val="28"/>
                <w:szCs w:val="28"/>
              </w:rPr>
              <w:t xml:space="preserve">四、评审</w:t>
            </w:r>
            <w:r>
              <w:rPr>
                <w:rFonts w:hint="eastAsia" w:ascii="宋体" w:hAnsi="宋体"/>
                <w:b/>
                <w:bCs/>
                <w:color w:val="000000"/>
                <w:sz w:val="28"/>
                <w:szCs w:val="28"/>
                <w:lang w:val="en-US" w:eastAsia="zh-CN"/>
              </w:rPr>
              <w:t xml:space="preserve">办法</w:t>
            </w:r>
            <w:r/>
          </w:p>
          <w:p>
            <w:pPr>
              <w:pStyle w:val="930"/>
              <w:spacing w:line="400" w:lineRule="exact"/>
              <w:widowControl/>
              <w:rPr>
                <w:rFonts w:hint="eastAsia" w:ascii="宋体" w:hAnsi="宋体"/>
                <w:color w:val="000000"/>
                <w:sz w:val="28"/>
                <w:szCs w:val="28"/>
              </w:rPr>
            </w:pPr>
            <w:r>
              <w:rPr>
                <w:rFonts w:ascii="宋体" w:hAnsi="宋体"/>
                <w:color w:val="000000"/>
                <w:sz w:val="28"/>
                <w:szCs w:val="28"/>
              </w:rPr>
              <w:t xml:space="preserve">（一）技术部分</w:t>
            </w:r>
            <w:r/>
          </w:p>
          <w:p>
            <w:pPr>
              <w:pStyle w:val="930"/>
              <w:spacing w:line="400" w:lineRule="exact"/>
              <w:widowControl/>
              <w:rPr>
                <w:rFonts w:hint="eastAsia" w:ascii="宋体" w:hAnsi="宋体"/>
                <w:color w:val="000000"/>
                <w:sz w:val="28"/>
                <w:szCs w:val="28"/>
              </w:rPr>
            </w:pPr>
            <w:r>
              <w:rPr>
                <w:rFonts w:hint="eastAsia" w:ascii="宋体" w:hAnsi="宋体"/>
                <w:color w:val="000000"/>
                <w:sz w:val="28"/>
                <w:szCs w:val="28"/>
              </w:rPr>
              <w:t xml:space="preserve">详见本项目评分办法</w:t>
            </w:r>
            <w:r/>
          </w:p>
          <w:p>
            <w:pPr>
              <w:pStyle w:val="932"/>
              <w:rPr>
                <w:rFonts w:hint="eastAsia" w:hAnsi="宋体" w:eastAsia="宋体"/>
                <w:color w:val="000000"/>
                <w:sz w:val="28"/>
                <w:szCs w:val="28"/>
              </w:rPr>
            </w:pPr>
            <w:r>
              <w:rPr>
                <w:rFonts w:hAnsi="宋体" w:eastAsia="宋体"/>
                <w:color w:val="000000"/>
                <w:sz w:val="28"/>
                <w:szCs w:val="28"/>
              </w:rPr>
              <w:t xml:space="preserve">（二）商务部分</w:t>
            </w:r>
            <w:r/>
          </w:p>
          <w:p>
            <w:pPr>
              <w:pStyle w:val="930"/>
              <w:spacing w:line="400" w:lineRule="exact"/>
              <w:widowControl/>
              <w:rPr>
                <w:rFonts w:hint="eastAsia" w:ascii="宋体" w:hAnsi="宋体"/>
                <w:color w:val="000000"/>
                <w:sz w:val="28"/>
                <w:szCs w:val="28"/>
              </w:rPr>
            </w:pPr>
            <w:r>
              <w:rPr>
                <w:rFonts w:hint="eastAsia" w:ascii="宋体" w:hAnsi="宋体"/>
                <w:color w:val="000000"/>
                <w:sz w:val="28"/>
                <w:szCs w:val="28"/>
              </w:rPr>
              <w:t xml:space="preserve">详见本项目评分办法</w:t>
            </w:r>
            <w:r/>
          </w:p>
          <w:p>
            <w:pPr>
              <w:pStyle w:val="930"/>
              <w:spacing w:line="400" w:lineRule="exact"/>
              <w:widowControl/>
              <w:rPr>
                <w:rFonts w:hint="eastAsia" w:ascii="宋体" w:hAnsi="宋体"/>
                <w:b/>
                <w:bCs/>
                <w:color w:val="000000"/>
                <w:sz w:val="28"/>
                <w:szCs w:val="28"/>
              </w:rPr>
            </w:pPr>
            <w:r>
              <w:rPr>
                <w:rFonts w:ascii="宋体" w:hAnsi="宋体"/>
                <w:b/>
                <w:bCs/>
                <w:color w:val="000000"/>
                <w:sz w:val="28"/>
                <w:szCs w:val="28"/>
              </w:rPr>
              <w:t xml:space="preserve">五、价格折扣文件格式</w:t>
            </w:r>
            <w:r/>
          </w:p>
          <w:p>
            <w:pPr>
              <w:pStyle w:val="897"/>
              <w:ind w:firstLine="560"/>
              <w:spacing w:line="400" w:lineRule="exact"/>
              <w:rPr>
                <w:rFonts w:ascii="宋体"/>
                <w:color w:val="000000"/>
                <w:sz w:val="28"/>
                <w:szCs w:val="28"/>
              </w:rPr>
            </w:pPr>
            <w:r>
              <w:rPr>
                <w:rFonts w:hint="eastAsia" w:ascii="宋体"/>
                <w:color w:val="000000"/>
                <w:sz w:val="28"/>
                <w:szCs w:val="28"/>
              </w:rPr>
              <w:t xml:space="preserve">提供的货物全部由符合政策要求的中小企业制造，提供《中小企业声明函》（填写完整，加盖电子签章，格式见招标文件第七章《投标文件相关格式》。如不填写完整或未按要求填写的，视为</w:t>
            </w:r>
            <w:r>
              <w:rPr>
                <w:rFonts w:hint="eastAsia" w:ascii="宋体"/>
                <w:color w:val="000000"/>
                <w:sz w:val="28"/>
                <w:szCs w:val="28"/>
                <w:lang w:val="en-US" w:eastAsia="zh-CN"/>
              </w:rPr>
              <w:t xml:space="preserve">无法享受价格折扣</w:t>
            </w:r>
            <w:r>
              <w:rPr>
                <w:rFonts w:hint="eastAsia" w:ascii="宋体"/>
                <w:color w:val="000000"/>
                <w:sz w:val="28"/>
                <w:szCs w:val="28"/>
              </w:rPr>
              <w:t xml:space="preserve">）</w:t>
            </w:r>
            <w:r>
              <w:rPr>
                <w:rFonts w:ascii="宋体"/>
                <w:color w:val="000000"/>
                <w:sz w:val="28"/>
                <w:szCs w:val="28"/>
              </w:rPr>
              <w:t xml:space="preserve">。</w:t>
            </w:r>
            <w:r/>
          </w:p>
          <w:p>
            <w:pPr>
              <w:pStyle w:val="897"/>
              <w:spacing w:line="400" w:lineRule="exact"/>
              <w:rPr>
                <w:rFonts w:ascii="宋体"/>
                <w:color w:val="000000"/>
                <w:sz w:val="28"/>
                <w:szCs w:val="28"/>
              </w:rPr>
            </w:pPr>
            <w:r>
              <w:rPr>
                <w:rFonts w:ascii="宋体"/>
                <w:color w:val="000000"/>
                <w:sz w:val="28"/>
                <w:szCs w:val="28"/>
              </w:rPr>
              <w:t xml:space="preserve">《中小企业声明函》查询渠道参考</w:t>
            </w:r>
            <w:r>
              <w:rPr>
                <w:rFonts w:hint="eastAsia" w:ascii="宋体"/>
                <w:color w:val="000000"/>
                <w:sz w:val="28"/>
                <w:szCs w:val="28"/>
                <w:lang w:eastAsia="zh-CN"/>
              </w:rPr>
              <w:t xml:space="preserve">其他未列明行业</w:t>
            </w:r>
            <w:r>
              <w:rPr>
                <w:rFonts w:ascii="宋体"/>
                <w:color w:val="000000"/>
                <w:sz w:val="28"/>
                <w:szCs w:val="28"/>
              </w:rPr>
              <w:t xml:space="preserve">和信息化部发布的中小企业规模自测小程序。中小企业规模自测小程序详见《中小企业声明函》。</w:t>
            </w:r>
            <w:r/>
          </w:p>
          <w:p>
            <w:pPr>
              <w:pStyle w:val="897"/>
              <w:spacing w:line="400" w:lineRule="exact"/>
              <w:rPr>
                <w:rFonts w:ascii="宋体"/>
                <w:color w:val="000000"/>
                <w:sz w:val="28"/>
                <w:szCs w:val="28"/>
              </w:rPr>
            </w:pPr>
            <w:r>
              <w:rPr>
                <w:rFonts w:ascii="宋体"/>
                <w:color w:val="000000"/>
                <w:sz w:val="28"/>
                <w:szCs w:val="28"/>
              </w:rPr>
              <w:t xml:space="preserve">注：具体以《政府采购促进中小企业发展管理办法》（财库[2020]46号）和《关于印发中小企业划型标准规定的通知》（工信部联企业[2011]300号）的规定为准。</w:t>
            </w:r>
            <w:r/>
          </w:p>
          <w:p>
            <w:pPr>
              <w:pStyle w:val="897"/>
              <w:spacing w:line="400" w:lineRule="exact"/>
              <w:rPr>
                <w:rFonts w:ascii="宋体"/>
                <w:color w:val="000000"/>
                <w:sz w:val="28"/>
                <w:szCs w:val="28"/>
              </w:rPr>
            </w:pPr>
            <w:r>
              <w:rPr>
                <w:rFonts w:ascii="宋体"/>
                <w:color w:val="000000"/>
                <w:sz w:val="28"/>
                <w:szCs w:val="28"/>
              </w:rPr>
              <w:t xml:space="preserve">注：监狱企业和残疾人福利性单位等同于小微企业。</w:t>
            </w:r>
            <w:r/>
          </w:p>
          <w:p>
            <w:pPr>
              <w:pStyle w:val="897"/>
              <w:spacing w:line="400" w:lineRule="exact"/>
              <w:rPr>
                <w:rFonts w:ascii="宋体"/>
                <w:color w:val="000000"/>
                <w:sz w:val="28"/>
                <w:szCs w:val="28"/>
              </w:rPr>
            </w:pPr>
            <w:r>
              <w:rPr>
                <w:rFonts w:ascii="宋体"/>
                <w:color w:val="000000"/>
                <w:sz w:val="28"/>
                <w:szCs w:val="28"/>
              </w:rPr>
              <w:t xml:space="preserve">    投标人为监狱企业的，提供省级以上监狱管理局、戒毒管理局（含新疆生产建设兵团）出具的属于监狱企业的证明文件原件的扫描件。</w:t>
            </w:r>
            <w:r/>
          </w:p>
          <w:p>
            <w:pPr>
              <w:pStyle w:val="897"/>
              <w:spacing w:line="400" w:lineRule="exact"/>
              <w:rPr>
                <w:rFonts w:ascii="宋体"/>
                <w:color w:val="000000"/>
                <w:sz w:val="28"/>
                <w:szCs w:val="28"/>
              </w:rPr>
            </w:pPr>
            <w:r>
              <w:rPr>
                <w:rFonts w:ascii="宋体"/>
                <w:color w:val="000000"/>
                <w:sz w:val="28"/>
                <w:szCs w:val="28"/>
              </w:rPr>
              <w:t xml:space="preserve">具体以《财政部 司法部关于政府采购支持监狱企业发展有关问题的通知》（财库〔2014〕68号）的规定为准。</w:t>
            </w:r>
            <w:r/>
          </w:p>
          <w:p>
            <w:pPr>
              <w:pStyle w:val="897"/>
              <w:spacing w:line="400" w:lineRule="exact"/>
              <w:rPr>
                <w:rFonts w:ascii="宋体"/>
                <w:color w:val="000000"/>
                <w:sz w:val="28"/>
                <w:szCs w:val="28"/>
              </w:rPr>
            </w:pPr>
            <w:r>
              <w:rPr>
                <w:rFonts w:ascii="宋体"/>
                <w:color w:val="000000"/>
                <w:sz w:val="28"/>
                <w:szCs w:val="28"/>
              </w:rPr>
              <w:t xml:space="preserve">    投标人为享受政府采购支持政策的残疾人福利性单位的，提供《残疾人福利性单位声明函》（加盖电子签章，格式见招标文件第七章《投标文件相关格式》）。</w:t>
            </w:r>
            <w:r/>
          </w:p>
          <w:p>
            <w:pPr>
              <w:pStyle w:val="897"/>
              <w:spacing w:line="400" w:lineRule="exact"/>
              <w:rPr>
                <w:rFonts w:ascii="宋体"/>
                <w:color w:val="000000"/>
                <w:sz w:val="28"/>
                <w:szCs w:val="28"/>
              </w:rPr>
            </w:pPr>
            <w:r>
              <w:rPr>
                <w:rFonts w:ascii="宋体"/>
                <w:color w:val="000000"/>
                <w:sz w:val="28"/>
                <w:szCs w:val="28"/>
              </w:rPr>
              <w:t xml:space="preserve">享受政府采购支持政策的残疾人福利性单位应当同时满足以下条件：</w:t>
            </w:r>
            <w:r/>
          </w:p>
          <w:p>
            <w:pPr>
              <w:pStyle w:val="897"/>
              <w:spacing w:line="400" w:lineRule="exact"/>
              <w:rPr>
                <w:rFonts w:ascii="宋体"/>
                <w:color w:val="000000"/>
                <w:sz w:val="28"/>
                <w:szCs w:val="28"/>
              </w:rPr>
            </w:pPr>
            <w:r>
              <w:rPr>
                <w:rFonts w:ascii="宋体"/>
                <w:color w:val="000000"/>
                <w:sz w:val="28"/>
                <w:szCs w:val="28"/>
              </w:rPr>
              <w:t xml:space="preserve">①安置的残疾人占本单位在职职工人数的比例不低于25%（含25%），并且安置的残疾人人数不少于10人（含10人）；</w:t>
            </w:r>
            <w:r/>
          </w:p>
          <w:p>
            <w:pPr>
              <w:pStyle w:val="897"/>
              <w:spacing w:line="400" w:lineRule="exact"/>
              <w:rPr>
                <w:rFonts w:ascii="宋体"/>
                <w:color w:val="000000"/>
                <w:sz w:val="28"/>
                <w:szCs w:val="28"/>
              </w:rPr>
            </w:pPr>
            <w:r>
              <w:rPr>
                <w:rFonts w:ascii="宋体"/>
                <w:color w:val="000000"/>
                <w:sz w:val="28"/>
                <w:szCs w:val="28"/>
              </w:rPr>
              <w:t xml:space="preserve">②依法与安置的每位残疾人签订了一年以上（含一年）的劳动合同或服务协议；</w:t>
            </w:r>
            <w:r/>
          </w:p>
          <w:p>
            <w:pPr>
              <w:pStyle w:val="897"/>
              <w:spacing w:line="400" w:lineRule="exact"/>
              <w:rPr>
                <w:rFonts w:ascii="宋体"/>
                <w:color w:val="000000"/>
                <w:sz w:val="28"/>
                <w:szCs w:val="28"/>
              </w:rPr>
            </w:pPr>
            <w:r>
              <w:rPr>
                <w:rFonts w:ascii="宋体"/>
                <w:color w:val="000000"/>
                <w:sz w:val="28"/>
                <w:szCs w:val="28"/>
              </w:rPr>
              <w:t xml:space="preserve">③为安置的每位残疾人按月足额缴纳了基本养老保险、基本医疗保险、失业保险、工伤保险和生育保险等社会保险费；</w:t>
            </w:r>
            <w:r/>
          </w:p>
          <w:p>
            <w:pPr>
              <w:pStyle w:val="897"/>
              <w:spacing w:line="400" w:lineRule="exact"/>
              <w:rPr>
                <w:rFonts w:ascii="宋体"/>
                <w:color w:val="000000"/>
                <w:sz w:val="28"/>
                <w:szCs w:val="28"/>
              </w:rPr>
            </w:pPr>
            <w:r>
              <w:rPr>
                <w:rFonts w:ascii="宋体"/>
                <w:color w:val="000000"/>
                <w:sz w:val="28"/>
                <w:szCs w:val="28"/>
              </w:rPr>
              <w:t xml:space="preserve">④通过银行等金融机构向安置的每位残疾人，按月支付了不低于单位所在区县适用的经省级人民政府批准的月最低工资标准的工资；</w:t>
            </w:r>
            <w:r/>
          </w:p>
          <w:p>
            <w:pPr>
              <w:pStyle w:val="897"/>
              <w:spacing w:line="400" w:lineRule="exact"/>
              <w:rPr>
                <w:rFonts w:ascii="宋体"/>
                <w:color w:val="000000"/>
                <w:sz w:val="28"/>
                <w:szCs w:val="28"/>
              </w:rPr>
            </w:pPr>
            <w:r>
              <w:rPr>
                <w:rFonts w:ascii="宋体"/>
                <w:color w:val="000000"/>
                <w:sz w:val="28"/>
                <w:szCs w:val="28"/>
              </w:rPr>
              <w:t xml:space="preserve">⑤提供本单位制造的货物、承担的工程或者服务（以下简称产品），或者提供其他残疾人福利性单位制造的货物（不包括使用非残疾人福利性单位注册商标的货物）。</w:t>
            </w:r>
            <w:r/>
          </w:p>
          <w:p>
            <w:pPr>
              <w:pStyle w:val="897"/>
              <w:spacing w:line="400" w:lineRule="exact"/>
              <w:rPr>
                <w:rFonts w:ascii="宋体"/>
                <w:color w:val="000000"/>
                <w:sz w:val="28"/>
                <w:szCs w:val="28"/>
              </w:rPr>
            </w:pPr>
            <w:r>
              <w:rPr>
                <w:rFonts w:ascii="宋体"/>
                <w:color w:val="000000"/>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97"/>
              <w:spacing w:line="400" w:lineRule="exact"/>
              <w:rPr>
                <w:color w:val="000000"/>
                <w:sz w:val="28"/>
                <w:szCs w:val="28"/>
              </w:rPr>
            </w:pPr>
            <w:r>
              <w:rPr>
                <w:color w:val="000000"/>
                <w:sz w:val="28"/>
                <w:szCs w:val="28"/>
              </w:rPr>
              <w:t xml:space="preserve">  具体以《三部门联合发布关于促进残疾人就业政府采购政策的通知》（财库〔2017〕141号）规定为准。</w:t>
            </w:r>
            <w:r/>
          </w:p>
          <w:p>
            <w:pPr>
              <w:spacing w:line="520" w:lineRule="exact"/>
              <w:rPr>
                <w:rFonts w:hint="eastAsia" w:ascii="宋体" w:hAnsi="宋体" w:eastAsia="宋体" w:cs="宋体"/>
                <w:sz w:val="28"/>
                <w:szCs w:val="28"/>
              </w:rPr>
            </w:pP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w:t>
            </w:r>
            <w:r>
              <w:rPr>
                <w:rFonts w:hint="eastAsia" w:ascii="宋体" w:hAnsi="宋体" w:eastAsia="宋体" w:cs="宋体"/>
                <w:sz w:val="28"/>
                <w:szCs w:val="28"/>
              </w:rPr>
              <w:t xml:space="preserve">政府采购中实施本国产品标准及相关政策</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（1）本项目对采购本国产品给予政策支持。 </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1）采购本国产品的支持政策</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① 本项目政府采购活动中既有本国产品又有非本国产品参与竞争的，依法对本国产品给予价格评审优惠，对本国产品的报价给予 20%的价格扣除，用扣除后的价格参与评审。</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②当采购项目或者采购包中含有多种产品，供应商为该采购项目或者采购包提供的符合本国产品标准的产品成本之和占该供应商提供的全部产品成本之和的比例达到80%以上时（供应商需在“第四部分 投标文件格式”的“附件4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③ 供应商需按照招标文件的要求提供《关于符合本国产品标准的声明函》（以下简称《声明函》），如不提供将不享受本国产品价格评审优惠。</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④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⑤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r/>
            <w:r/>
          </w:p>
          <w:p>
            <w:pPr>
              <w:pStyle w:val="897"/>
              <w:spacing w:line="400" w:lineRule="exact"/>
              <w:rPr>
                <w:rFonts w:ascii="宋体"/>
                <w:bCs/>
                <w:color w:val="000000"/>
                <w:sz w:val="28"/>
                <w:szCs w:val="28"/>
              </w:rPr>
            </w:pPr>
            <w:r>
              <w:rPr>
                <w:rFonts w:ascii="宋体"/>
                <w:bCs/>
                <w:color w:val="000000"/>
                <w:sz w:val="28"/>
                <w:szCs w:val="28"/>
              </w:rPr>
              <w:t xml:space="preserve">注：</w:t>
            </w:r>
            <w:r/>
          </w:p>
          <w:p>
            <w:pPr>
              <w:pStyle w:val="897"/>
              <w:spacing w:line="400" w:lineRule="exact"/>
              <w:rPr>
                <w:rFonts w:hint="eastAsia" w:ascii="宋体" w:hAnsi="宋体"/>
                <w:bCs/>
                <w:color w:val="000000"/>
                <w:sz w:val="28"/>
                <w:szCs w:val="28"/>
              </w:rPr>
            </w:pPr>
            <w:r>
              <w:rPr>
                <w:rFonts w:ascii="宋体" w:hAnsi="宋体"/>
                <w:bCs/>
                <w:color w:val="000000"/>
                <w:sz w:val="28"/>
                <w:szCs w:val="28"/>
              </w:rPr>
              <w:t xml:space="preserve">1.投标人应对以上文件的合法性、真实性负责。</w:t>
            </w:r>
            <w:r/>
          </w:p>
          <w:p>
            <w:pPr>
              <w:rPr>
                <w:rFonts w:hint="eastAsia" w:ascii="宋体" w:hAnsi="宋体" w:eastAsia="宋体"/>
              </w:rPr>
            </w:pPr>
            <w:r>
              <w:rPr>
                <w:rFonts w:ascii="宋体" w:hAnsi="宋体" w:eastAsia="宋体"/>
                <w:bCs/>
                <w:color w:val="000000"/>
                <w:sz w:val="28"/>
                <w:szCs w:val="28"/>
              </w:rPr>
              <w:t xml:space="preserve">2.签订合同前，</w:t>
            </w:r>
            <w:r>
              <w:rPr>
                <w:rFonts w:hint="eastAsia" w:ascii="宋体" w:hAnsi="宋体" w:eastAsia="宋体"/>
                <w:bCs/>
                <w:color w:val="000000"/>
                <w:sz w:val="28"/>
                <w:szCs w:val="28"/>
              </w:rPr>
              <w:t xml:space="preserve">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7</w:t>
            </w:r>
            <w:r>
              <w:rPr>
                <w:rFonts w:hint="eastAsia" w:ascii="宋体" w:hAnsi="宋体" w:eastAsia="宋体" w:cs="仿宋"/>
                <w:color w:val="000000"/>
                <w:sz w:val="28"/>
                <w:szCs w:val="28"/>
              </w:rPr>
              <w:t xml:space="preserve">.3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投标人应当通过“苏采云”系统提交数据电文形式的投标文件（即电子投标文件）。</w:t>
            </w:r>
            <w:r/>
          </w:p>
          <w:p>
            <w:pPr>
              <w:ind w:firstLine="480"/>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特别说明：通过“苏采云”系统提交政府采购客户端工具导出加密的投标文件（后缀名为zip）。投标文件不得超过350M！</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sz w:val="28"/>
                <w:szCs w:val="28"/>
              </w:rPr>
            </w:pPr>
            <w:r>
              <w:rPr>
                <w:rFonts w:hint="eastAsia" w:ascii="宋体" w:hAnsi="宋体" w:eastAsia="宋体" w:cs="仿宋"/>
                <w:sz w:val="28"/>
                <w:szCs w:val="28"/>
              </w:rPr>
              <w:t xml:space="preserve">1</w:t>
            </w:r>
            <w:r>
              <w:rPr>
                <w:rFonts w:hint="eastAsia" w:ascii="宋体" w:hAnsi="宋体" w:eastAsia="宋体" w:cs="仿宋"/>
                <w:sz w:val="28"/>
                <w:szCs w:val="28"/>
                <w:lang w:val="en-US" w:eastAsia="zh-CN"/>
              </w:rPr>
              <w:t xml:space="preserve">7</w:t>
            </w:r>
            <w:r>
              <w:rPr>
                <w:rFonts w:hint="eastAsia" w:ascii="宋体" w:hAnsi="宋体" w:eastAsia="宋体" w:cs="仿宋"/>
                <w:sz w:val="28"/>
                <w:szCs w:val="28"/>
              </w:rPr>
              <w:t xml:space="preserve">.4</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sz w:val="28"/>
                <w:szCs w:val="28"/>
              </w:rPr>
            </w:pPr>
            <w:r>
              <w:rPr>
                <w:rFonts w:hint="eastAsia" w:ascii="宋体" w:hAnsi="宋体" w:eastAsia="宋体" w:cs="仿宋"/>
                <w:sz w:val="28"/>
                <w:szCs w:val="28"/>
              </w:rPr>
              <w:t xml:space="preserve">投标文件的退还：</w:t>
            </w:r>
            <w:r/>
          </w:p>
          <w:p>
            <w:pPr>
              <w:jc w:val="left"/>
              <w:widowControl/>
              <w:rPr>
                <w:rFonts w:hint="eastAsia" w:ascii="宋体" w:hAnsi="宋体" w:eastAsia="宋体" w:cs="仿宋"/>
                <w:sz w:val="28"/>
                <w:szCs w:val="28"/>
              </w:rPr>
            </w:pPr>
            <w:r>
              <w:rPr>
                <w:rFonts w:hint="eastAsia" w:ascii="宋体" w:hAnsi="宋体" w:eastAsia="宋体" w:cs="仿宋"/>
                <w:sz w:val="28"/>
                <w:szCs w:val="28"/>
              </w:rPr>
              <w:t xml:space="preserve">投标文件不退还投标人，若采购人索取中标人的数据电文形式的投标文件，须在双方签定政府采购合同后，由采购代理机构提供给采购人。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7</w:t>
            </w:r>
            <w:r>
              <w:rPr>
                <w:rFonts w:hint="eastAsia" w:ascii="宋体" w:hAnsi="宋体" w:eastAsia="宋体" w:cs="仿宋"/>
                <w:color w:val="000000"/>
                <w:sz w:val="28"/>
                <w:szCs w:val="28"/>
              </w:rPr>
              <w:t xml:space="preserve">.5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投标文件的密封、签署、盖章要求：</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一、投标文件的密封（加密）要求：</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二、投标文件的签署要求：见招标文件第七章《投标文件相关格式》。</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7</w:t>
            </w:r>
            <w:r>
              <w:rPr>
                <w:rFonts w:hint="eastAsia" w:ascii="宋体" w:hAnsi="宋体" w:eastAsia="宋体" w:cs="仿宋"/>
                <w:color w:val="000000"/>
                <w:sz w:val="28"/>
                <w:szCs w:val="28"/>
              </w:rPr>
              <w:t xml:space="preserve">.6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投标人未按规定加密的投标文件，“苏采云”系统应当拒收并提示。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7</w:t>
            </w:r>
            <w:r>
              <w:rPr>
                <w:rFonts w:hint="eastAsia" w:ascii="宋体" w:hAnsi="宋体" w:eastAsia="宋体" w:cs="仿宋"/>
                <w:color w:val="000000"/>
                <w:sz w:val="28"/>
                <w:szCs w:val="28"/>
              </w:rPr>
              <w:t xml:space="preserve">.7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928"/>
              <w:spacing w:before="0" w:beforeAutospacing="0" w:after="0" w:afterAutospacing="0"/>
              <w:shd w:val="clear" w:color="auto" w:fill="ffffff"/>
              <w:rPr>
                <w:rFonts w:hint="eastAsia" w:eastAsia="宋体" w:cs="仿宋"/>
                <w:color w:val="000000"/>
                <w:sz w:val="28"/>
                <w:szCs w:val="28"/>
                <w:lang w:val="en-US" w:bidi="ar-SA"/>
              </w:rPr>
            </w:pPr>
            <w:r>
              <w:rPr>
                <w:rFonts w:hint="eastAsia" w:eastAsia="宋体" w:cs="仿宋"/>
                <w:color w:val="000000"/>
                <w:sz w:val="28"/>
                <w:szCs w:val="28"/>
                <w:lang w:val="en-US" w:bidi="ar-SA"/>
              </w:rPr>
              <w:t xml:space="preserve">投标人应当在投标截止时间前完成投标文件的传输提交，并可以补充、修改或者撤回投标文件。</w:t>
            </w:r>
            <w:r/>
          </w:p>
          <w:p>
            <w:pPr>
              <w:pStyle w:val="928"/>
              <w:spacing w:before="0" w:beforeAutospacing="0" w:after="0" w:afterAutospacing="0"/>
              <w:shd w:val="clear" w:color="auto" w:fill="ffffff"/>
              <w:rPr>
                <w:rFonts w:hint="eastAsia" w:eastAsia="宋体" w:cs="仿宋"/>
                <w:color w:val="000000"/>
                <w:sz w:val="28"/>
                <w:szCs w:val="28"/>
                <w:lang w:val="en-US" w:bidi="ar-SA"/>
              </w:rPr>
            </w:pPr>
            <w:r>
              <w:rPr>
                <w:rFonts w:hint="eastAsia" w:eastAsia="宋体" w:cs="仿宋"/>
                <w:color w:val="000000"/>
                <w:sz w:val="28"/>
                <w:szCs w:val="28"/>
                <w:lang w:val="en-US" w:bidi="ar-SA"/>
              </w:rPr>
              <w:t xml:space="preserve">补充、修改投标文件的，须先撤回投标文件，重新编制（即补充、修改）投标文件，在投标截止时间前完成投标文件的传输提交。</w:t>
            </w:r>
            <w:r/>
          </w:p>
          <w:p>
            <w:pPr>
              <w:pStyle w:val="928"/>
              <w:spacing w:before="0" w:beforeAutospacing="0" w:after="0" w:afterAutospacing="0"/>
              <w:shd w:val="clear" w:color="auto" w:fill="ffffff"/>
              <w:rPr>
                <w:rFonts w:hint="eastAsia" w:eastAsia="宋体" w:cs="仿宋"/>
                <w:color w:val="000000"/>
                <w:sz w:val="28"/>
                <w:szCs w:val="28"/>
                <w:lang w:val="en-US" w:bidi="ar-SA"/>
              </w:rPr>
            </w:pPr>
            <w:r>
              <w:rPr>
                <w:rFonts w:hint="eastAsia" w:eastAsia="宋体" w:cs="仿宋"/>
                <w:color w:val="000000"/>
                <w:sz w:val="28"/>
                <w:szCs w:val="28"/>
                <w:lang w:val="en-US" w:bidi="ar-SA"/>
              </w:rPr>
              <w:t xml:space="preserve">投标截止时间前未完成投标文件传输的，视为撤回投标文件。投标截止时间后提交的投标文件，“苏采云”系统应当拒收。</w:t>
            </w:r>
            <w:r/>
          </w:p>
          <w:p>
            <w:pPr>
              <w:jc w:val="left"/>
              <w:widowControl/>
              <w:rPr>
                <w:rFonts w:hint="eastAsia" w:ascii="宋体" w:hAnsi="宋体" w:eastAsia="宋体" w:cs="仿宋"/>
                <w:b/>
                <w:bCs/>
                <w:color w:val="000000"/>
                <w:sz w:val="28"/>
                <w:szCs w:val="28"/>
              </w:rPr>
            </w:pPr>
            <w:r>
              <w:rPr>
                <w:rFonts w:hint="eastAsia" w:ascii="宋体" w:hAnsi="宋体" w:eastAsia="宋体" w:cs="仿宋"/>
                <w:color w:val="000000"/>
                <w:sz w:val="28"/>
                <w:szCs w:val="28"/>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default"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 xml:space="preserve">18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投标截止时间：</w:t>
            </w:r>
            <w:r>
              <w:rPr>
                <w:rFonts w:hint="eastAsia" w:ascii="宋体" w:hAnsi="宋体" w:eastAsia="宋体" w:cs="仿宋"/>
                <w:b/>
                <w:bCs/>
                <w:sz w:val="28"/>
                <w:szCs w:val="28"/>
              </w:rPr>
              <w:t xml:space="preserve">202</w:t>
            </w:r>
            <w:r>
              <w:rPr>
                <w:rFonts w:hint="eastAsia" w:ascii="宋体" w:hAnsi="宋体" w:eastAsia="宋体" w:cs="仿宋"/>
                <w:b/>
                <w:bCs/>
                <w:sz w:val="28"/>
                <w:szCs w:val="28"/>
                <w:lang w:val="en-US" w:eastAsia="zh-CN"/>
              </w:rPr>
              <w:t xml:space="preserve">6</w:t>
            </w:r>
            <w:r>
              <w:rPr>
                <w:rFonts w:hint="eastAsia" w:ascii="宋体" w:hAnsi="宋体" w:eastAsia="宋体" w:cs="仿宋"/>
                <w:b/>
                <w:bCs/>
                <w:sz w:val="28"/>
                <w:szCs w:val="28"/>
              </w:rPr>
              <w:t xml:space="preserve">年</w:t>
            </w:r>
            <w:r>
              <w:rPr>
                <w:rFonts w:hint="eastAsia" w:ascii="宋体" w:hAnsi="宋体" w:eastAsia="宋体" w:cs="仿宋"/>
                <w:b/>
                <w:bCs/>
                <w:sz w:val="28"/>
                <w:szCs w:val="28"/>
                <w:lang w:val="en-US" w:eastAsia="zh-CN"/>
              </w:rPr>
              <w:t xml:space="preserve"> 11 </w:t>
            </w:r>
            <w:r>
              <w:rPr>
                <w:rFonts w:hint="eastAsia" w:ascii="宋体" w:hAnsi="宋体" w:eastAsia="宋体" w:cs="仿宋"/>
                <w:b/>
                <w:bCs/>
                <w:sz w:val="28"/>
                <w:szCs w:val="28"/>
              </w:rPr>
              <w:t xml:space="preserve">月</w:t>
            </w:r>
            <w:r>
              <w:rPr>
                <w:rFonts w:hint="eastAsia" w:ascii="宋体" w:hAnsi="宋体" w:eastAsia="宋体" w:cs="仿宋"/>
                <w:b/>
                <w:bCs/>
                <w:sz w:val="28"/>
                <w:szCs w:val="28"/>
                <w:lang w:val="en-US" w:eastAsia="zh-CN"/>
              </w:rPr>
              <w:t xml:space="preserve"> 3</w:t>
            </w:r>
            <w:r>
              <w:rPr>
                <w:rFonts w:hint="eastAsia" w:ascii="宋体" w:hAnsi="宋体" w:eastAsia="宋体" w:cs="仿宋"/>
                <w:b/>
                <w:bCs/>
                <w:sz w:val="28"/>
                <w:szCs w:val="28"/>
              </w:rPr>
              <w:t xml:space="preserve">日北京时间14：30</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default"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 xml:space="preserve">19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投标文件的提交与接收：</w:t>
            </w:r>
            <w:r>
              <w:rPr>
                <w:rFonts w:ascii="宋体" w:hAnsi="宋体" w:eastAsia="宋体" w:cs="Calibri"/>
                <w:color w:val="000000"/>
                <w:sz w:val="28"/>
                <w:szCs w:val="28"/>
              </w:rPr>
              <w:t xml:space="preserve"> </w:t>
            </w:r>
            <w:r/>
          </w:p>
          <w:p>
            <w:pPr>
              <w:ind w:left="480" w:hanging="480"/>
              <w:jc w:val="left"/>
              <w:widowControl/>
              <w:rPr>
                <w:rFonts w:hint="eastAsia" w:ascii="宋体" w:hAnsi="宋体" w:eastAsia="宋体" w:cs="仿宋"/>
                <w:sz w:val="28"/>
                <w:szCs w:val="28"/>
              </w:rPr>
            </w:pPr>
            <w:r>
              <w:rPr>
                <w:rFonts w:hint="eastAsia" w:ascii="宋体" w:hAnsi="宋体" w:eastAsia="宋体" w:cs="仿宋"/>
                <w:color w:val="000000"/>
                <w:sz w:val="28"/>
                <w:szCs w:val="28"/>
              </w:rPr>
              <w:t xml:space="preserve">1.</w:t>
            </w:r>
            <w:r>
              <w:rPr>
                <w:rFonts w:hint="eastAsia" w:ascii="宋体" w:hAnsi="宋体" w:eastAsia="宋体" w:cs="仿宋"/>
                <w:sz w:val="28"/>
                <w:szCs w:val="28"/>
              </w:rPr>
              <w:t xml:space="preserve">投标文件提交与接收时间：提交投标文件截止时间（202</w:t>
            </w:r>
            <w:r>
              <w:rPr>
                <w:rFonts w:hint="eastAsia" w:ascii="宋体" w:hAnsi="宋体" w:eastAsia="宋体" w:cs="仿宋"/>
                <w:sz w:val="28"/>
                <w:szCs w:val="28"/>
                <w:lang w:val="en-US" w:eastAsia="zh-CN"/>
              </w:rPr>
              <w:t xml:space="preserve">6</w:t>
            </w:r>
            <w:r>
              <w:rPr>
                <w:rFonts w:hint="eastAsia" w:ascii="宋体" w:hAnsi="宋体" w:eastAsia="宋体" w:cs="仿宋"/>
                <w:sz w:val="28"/>
                <w:szCs w:val="28"/>
              </w:rPr>
              <w:t xml:space="preserve">年</w:t>
            </w:r>
            <w:r>
              <w:rPr>
                <w:rFonts w:hint="eastAsia" w:ascii="宋体" w:hAnsi="宋体" w:eastAsia="宋体" w:cs="仿宋"/>
                <w:sz w:val="28"/>
                <w:szCs w:val="28"/>
                <w:lang w:val="en-US" w:eastAsia="zh-CN"/>
              </w:rPr>
              <w:t xml:space="preserve">11</w:t>
            </w:r>
            <w:r>
              <w:rPr>
                <w:rFonts w:hint="eastAsia" w:ascii="宋体" w:hAnsi="宋体" w:eastAsia="宋体" w:cs="仿宋"/>
                <w:sz w:val="28"/>
                <w:szCs w:val="28"/>
              </w:rPr>
              <w:t xml:space="preserve">月</w:t>
            </w:r>
            <w:r>
              <w:rPr>
                <w:rFonts w:hint="eastAsia" w:ascii="宋体" w:hAnsi="宋体" w:eastAsia="宋体" w:cs="仿宋"/>
                <w:sz w:val="28"/>
                <w:szCs w:val="28"/>
                <w:lang w:val="en-US" w:eastAsia="zh-CN"/>
              </w:rPr>
              <w:t xml:space="preserve">3</w:t>
            </w:r>
            <w:r>
              <w:rPr>
                <w:rFonts w:hint="eastAsia" w:ascii="宋体" w:hAnsi="宋体" w:eastAsia="宋体" w:cs="仿宋"/>
                <w:sz w:val="28"/>
                <w:szCs w:val="28"/>
              </w:rPr>
              <w:t xml:space="preserve">日北京时间14:30）前。</w:t>
            </w:r>
            <w:r/>
          </w:p>
          <w:p>
            <w:pPr>
              <w:jc w:val="left"/>
              <w:widowControl/>
              <w:rPr>
                <w:rFonts w:hint="eastAsia" w:ascii="宋体" w:hAnsi="宋体" w:eastAsia="宋体" w:cs="仿宋"/>
                <w:color w:val="000000"/>
                <w:sz w:val="28"/>
                <w:szCs w:val="28"/>
                <w:highlight w:val="yellow"/>
              </w:rPr>
            </w:pPr>
            <w:r>
              <w:rPr>
                <w:rFonts w:hint="eastAsia" w:ascii="宋体" w:hAnsi="宋体" w:eastAsia="宋体" w:cs="仿宋"/>
                <w:color w:val="000000"/>
                <w:sz w:val="28"/>
                <w:szCs w:val="28"/>
              </w:rPr>
              <w:t xml:space="preserve">2.投标文件提交与接收地点：投标人应当通过“苏采云”系统提交数据电文形式的投标文件（即电子投标），“苏采云”系统自动接收。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招标文件对本项目分包的规定：采购人不允许采用分包方式履行合同。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报价相同的，招标文件规定的确定一个投标人参加评标的方式：由采购人确定。</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核心产品为两个及以上（具体见24.2）的，不同投标人所投的核心产品（两个及以上）均为同一品牌的，按照提供相同品牌产品处理。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2</w:t>
            </w:r>
            <w:r>
              <w:rPr>
                <w:rFonts w:hint="eastAsia" w:ascii="宋体" w:hAnsi="宋体" w:eastAsia="宋体" w:cs="仿宋"/>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评审得分相同的，招标文件规定的确定一个投标人获得中标人推荐资格的方式：由采购人确定。</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核心产品为两个及以上（具体见24.2）的，不同投标人所投的核心产品（两个及以上）均为同一品牌的，按照提供相同品牌产品处理。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2</w:t>
            </w:r>
            <w:r>
              <w:rPr>
                <w:rFonts w:hint="eastAsia" w:ascii="宋体" w:hAnsi="宋体" w:eastAsia="宋体" w:cs="仿宋"/>
                <w:color w:val="000000"/>
                <w:sz w:val="28"/>
                <w:szCs w:val="28"/>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采购人根据采购项目技术构成、产品价格比重等确定核心产品：</w:t>
            </w:r>
            <w:r>
              <w:rPr>
                <w:rFonts w:hint="eastAsia" w:ascii="宋体" w:hAnsi="宋体" w:eastAsia="宋体" w:cs="仿宋"/>
                <w:sz w:val="28"/>
                <w:szCs w:val="28"/>
              </w:rPr>
              <w:t xml:space="preserve">无。</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四、开标、评标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b/>
                <w:bCs/>
                <w:sz w:val="28"/>
                <w:szCs w:val="28"/>
              </w:rPr>
            </w:pPr>
            <w:r>
              <w:rPr>
                <w:rFonts w:hint="eastAsia" w:ascii="宋体" w:hAnsi="宋体" w:eastAsia="宋体" w:cs="仿宋"/>
                <w:b/>
                <w:bCs/>
                <w:sz w:val="28"/>
                <w:szCs w:val="28"/>
              </w:rPr>
              <w:t xml:space="preserve">开标时间及地点：</w:t>
            </w:r>
            <w:r/>
          </w:p>
          <w:p>
            <w:pPr>
              <w:pStyle w:val="929"/>
              <w:numPr>
                <w:ilvl w:val="0"/>
                <w:numId w:val="3"/>
              </w:numPr>
              <w:jc w:val="left"/>
              <w:widowControl/>
              <w:rPr>
                <w:rFonts w:hint="eastAsia" w:ascii="宋体" w:hAnsi="宋体" w:eastAsia="宋体" w:cs="仿宋"/>
                <w:b/>
                <w:bCs/>
                <w:sz w:val="28"/>
                <w:szCs w:val="28"/>
              </w:rPr>
            </w:pPr>
            <w:r>
              <w:rPr>
                <w:rFonts w:hint="eastAsia" w:ascii="宋体" w:hAnsi="宋体" w:eastAsia="宋体" w:cs="仿宋"/>
                <w:b/>
                <w:bCs/>
                <w:sz w:val="28"/>
                <w:szCs w:val="28"/>
              </w:rPr>
              <w:t xml:space="preserve">开标时间：202</w:t>
            </w:r>
            <w:r>
              <w:rPr>
                <w:rFonts w:hint="eastAsia" w:ascii="宋体" w:hAnsi="宋体" w:eastAsia="宋体" w:cs="仿宋"/>
                <w:b/>
                <w:bCs/>
                <w:sz w:val="28"/>
                <w:szCs w:val="28"/>
                <w:lang w:val="en-US" w:eastAsia="zh-CN"/>
              </w:rPr>
              <w:t xml:space="preserve">6</w:t>
            </w:r>
            <w:r>
              <w:rPr>
                <w:rFonts w:hint="eastAsia" w:ascii="宋体" w:hAnsi="宋体" w:eastAsia="宋体" w:cs="仿宋"/>
                <w:b/>
                <w:bCs/>
                <w:sz w:val="28"/>
                <w:szCs w:val="28"/>
              </w:rPr>
              <w:t xml:space="preserve">年</w:t>
            </w:r>
            <w:r>
              <w:rPr>
                <w:rFonts w:hint="eastAsia" w:ascii="宋体" w:hAnsi="宋体" w:eastAsia="宋体" w:cs="仿宋"/>
                <w:b/>
                <w:bCs/>
                <w:sz w:val="28"/>
                <w:szCs w:val="28"/>
                <w:lang w:val="en-US" w:eastAsia="zh-CN"/>
              </w:rPr>
              <w:t xml:space="preserve">11</w:t>
            </w:r>
            <w:r>
              <w:rPr>
                <w:rFonts w:hint="eastAsia" w:ascii="宋体" w:hAnsi="宋体" w:eastAsia="宋体" w:cs="仿宋"/>
                <w:b/>
                <w:bCs/>
                <w:sz w:val="28"/>
                <w:szCs w:val="28"/>
              </w:rPr>
              <w:t xml:space="preserve">月</w:t>
            </w:r>
            <w:r>
              <w:rPr>
                <w:rFonts w:hint="eastAsia" w:ascii="宋体" w:hAnsi="宋体" w:eastAsia="宋体" w:cs="仿宋"/>
                <w:b/>
                <w:bCs/>
                <w:sz w:val="28"/>
                <w:szCs w:val="28"/>
                <w:lang w:val="en-US" w:eastAsia="zh-CN"/>
              </w:rPr>
              <w:t xml:space="preserve">3</w:t>
            </w:r>
            <w:r>
              <w:rPr>
                <w:rFonts w:hint="eastAsia" w:ascii="宋体" w:hAnsi="宋体" w:eastAsia="宋体" w:cs="仿宋"/>
                <w:b/>
                <w:bCs/>
                <w:sz w:val="28"/>
                <w:szCs w:val="28"/>
              </w:rPr>
              <w:t xml:space="preserve">日北京时间14：30</w:t>
            </w:r>
            <w:r/>
          </w:p>
          <w:p>
            <w:pPr>
              <w:pStyle w:val="929"/>
              <w:jc w:val="left"/>
              <w:widowControl/>
              <w:rPr>
                <w:rFonts w:hint="eastAsia" w:ascii="宋体" w:hAnsi="宋体" w:eastAsia="宋体" w:cs="仿宋"/>
                <w:color w:val="000000"/>
                <w:sz w:val="28"/>
                <w:szCs w:val="28"/>
              </w:rPr>
            </w:pPr>
            <w:r>
              <w:rPr>
                <w:rFonts w:hint="eastAsia" w:ascii="宋体" w:hAnsi="宋体" w:eastAsia="宋体" w:cs="仿宋"/>
                <w:b/>
                <w:bCs/>
                <w:sz w:val="28"/>
                <w:szCs w:val="28"/>
              </w:rPr>
              <w:t xml:space="preserve">2.开标地点：“苏采云”系统（网址： http://jszfcg.jsczt.cn/）“开标大厅”。</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3</w:t>
            </w:r>
            <w:r>
              <w:rPr>
                <w:rFonts w:hint="eastAsia" w:ascii="宋体" w:hAnsi="宋体" w:eastAsia="宋体" w:cs="仿宋"/>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所有投标人解密（或解密时间）结束后，应当向所有投标人公布投标人名称、投标价格和招标文件规定的其他内容。</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4</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1.评标中需要投标人对投标文件澄清或者说明的，应当通过“苏采云”系统交换数据电文。</w:t>
            </w:r>
            <w:r>
              <w:rPr>
                <w:rFonts w:hint="eastAsia" w:ascii="宋体" w:hAnsi="宋体" w:eastAsia="宋体" w:cs="仿宋"/>
                <w:b/>
                <w:color w:val="000000"/>
                <w:sz w:val="28"/>
                <w:szCs w:val="28"/>
              </w:rPr>
              <w:t xml:space="preserve">在评标期间，请投标人保持在线</w:t>
            </w:r>
            <w:r>
              <w:rPr>
                <w:rFonts w:hint="eastAsia" w:ascii="宋体" w:hAnsi="宋体" w:eastAsia="宋体" w:cs="仿宋"/>
                <w:color w:val="000000"/>
                <w:sz w:val="28"/>
                <w:szCs w:val="28"/>
              </w:rPr>
              <w:t xml:space="preserve">。</w:t>
            </w:r>
            <w:r/>
          </w:p>
          <w:p>
            <w:pPr>
              <w:ind w:firstLine="480"/>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widowControl/>
              <w:rPr>
                <w:rFonts w:hint="eastAsia" w:ascii="宋体" w:hAnsi="宋体" w:eastAsia="宋体" w:cs="仿宋"/>
                <w:color w:val="000000"/>
                <w:sz w:val="28"/>
                <w:szCs w:val="28"/>
              </w:rPr>
            </w:pPr>
            <w:r>
              <w:rPr>
                <w:rFonts w:hint="eastAsia" w:ascii="宋体" w:hAnsi="宋体" w:eastAsia="宋体" w:cs="仿宋"/>
                <w:b/>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本项目的评标方法：</w:t>
            </w:r>
            <w:r>
              <w:rPr>
                <w:rFonts w:hint="eastAsia" w:ascii="宋体" w:hAnsi="宋体" w:eastAsia="宋体" w:cs="仿宋"/>
                <w:color w:val="000000"/>
                <w:sz w:val="28"/>
                <w:szCs w:val="28"/>
                <w:lang w:val="en-US" w:eastAsia="zh-CN"/>
              </w:rPr>
              <w:t xml:space="preserve">最低价</w:t>
            </w:r>
            <w:r>
              <w:rPr>
                <w:rFonts w:hint="eastAsia" w:ascii="宋体" w:hAnsi="宋体" w:eastAsia="宋体" w:cs="仿宋"/>
                <w:color w:val="000000"/>
                <w:sz w:val="28"/>
                <w:szCs w:val="28"/>
              </w:rPr>
              <w:t xml:space="preserve">评分法。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p>
          <w:p>
            <w:pPr>
              <w:jc w:val="left"/>
              <w:widowControl/>
              <w:rPr>
                <w:rFonts w:hint="eastAsia" w:ascii="宋体" w:hAnsi="宋体" w:eastAsia="宋体" w:cs="仿宋"/>
                <w:color w:val="000000"/>
                <w:sz w:val="28"/>
                <w:szCs w:val="28"/>
              </w:rPr>
            </w:pPr>
            <w:r>
              <w:rPr>
                <w:rFonts w:hint="eastAsia" w:ascii="宋体" w:hAnsi="宋体" w:eastAsia="宋体" w:cs="仿宋"/>
                <w:b/>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五、中标和合同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400" w:lineRule="exact"/>
              <w:rPr>
                <w:rFonts w:hint="eastAsia" w:ascii="宋体" w:hAnsi="宋体" w:eastAsia="宋体" w:cs="仿宋"/>
                <w:sz w:val="28"/>
                <w:szCs w:val="28"/>
              </w:rPr>
            </w:pPr>
            <w:r>
              <w:rPr>
                <w:rFonts w:hint="eastAsia" w:ascii="宋体" w:hAnsi="宋体" w:eastAsia="宋体" w:cs="仿宋"/>
                <w:sz w:val="28"/>
                <w:szCs w:val="28"/>
              </w:rPr>
              <w:t xml:space="preserve">一、推荐中标候选投标人名单。中标候选投标人数量应当根据采购需要确定，但必须按顺序排列中标候选投标人。</w:t>
            </w:r>
            <w:r/>
          </w:p>
          <w:p>
            <w:pPr>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8"/>
                <w:szCs w:val="28"/>
              </w:rPr>
              <w:t xml:space="preserve">二、采用</w:t>
            </w:r>
            <w:r>
              <w:rPr>
                <w:rFonts w:hint="eastAsia" w:ascii="宋体" w:hAnsi="宋体" w:eastAsia="宋体" w:cs="仿宋"/>
                <w:sz w:val="28"/>
                <w:szCs w:val="28"/>
                <w:lang w:val="en-US" w:eastAsia="zh-CN"/>
              </w:rPr>
              <w:t xml:space="preserve">最低价</w:t>
            </w:r>
            <w:r>
              <w:rPr>
                <w:rFonts w:hint="eastAsia" w:ascii="宋体" w:hAnsi="宋体" w:eastAsia="宋体" w:cs="仿宋"/>
                <w:sz w:val="28"/>
                <w:szCs w:val="28"/>
              </w:rPr>
              <w:t xml:space="preserve">评分法的，招标小组在投标响应文件全部满足招标文件实质性要求的前提下，按照经评审报价由低到高的顺序排列。经评审报价相同的，按技术指标优劣顺序排列。</w:t>
            </w:r>
            <w:r/>
          </w:p>
          <w:p>
            <w:pPr>
              <w:jc w:val="left"/>
              <w:rPr>
                <w:rFonts w:hint="eastAsia" w:ascii="宋体" w:hAnsi="宋体" w:eastAsia="宋体" w:cs="仿宋"/>
                <w:sz w:val="28"/>
                <w:szCs w:val="28"/>
              </w:rPr>
            </w:pPr>
            <w:r>
              <w:rPr>
                <w:rFonts w:hint="eastAsia" w:ascii="宋体" w:hAnsi="宋体" w:eastAsia="宋体" w:cs="仿宋"/>
                <w:sz w:val="28"/>
                <w:szCs w:val="28"/>
              </w:rPr>
              <w:t xml:space="preserve">中标候选人并列的，招标文件规定的确定中标人方式：由采购人确定。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default"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 xml:space="preserve">28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hint="eastAsia" w:ascii="宋体" w:hAnsi="宋体" w:eastAsia="宋体" w:cs="仿宋"/>
                <w:sz w:val="28"/>
                <w:szCs w:val="28"/>
              </w:rPr>
            </w:pPr>
            <w:r>
              <w:rPr>
                <w:rFonts w:hint="eastAsia" w:ascii="宋体" w:hAnsi="宋体" w:eastAsia="宋体" w:cs="仿宋"/>
                <w:b/>
                <w:color w:val="000000"/>
                <w:sz w:val="28"/>
                <w:szCs w:val="28"/>
              </w:rPr>
              <w:t xml:space="preserve">确定中标人后，通过“苏采云”系统以数据电文形式向未中标人发出中标结果通知书或通过其他必要的方式以其他形式告知未中标人其评审结果。</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lang w:val="en-US" w:eastAsia="zh-CN"/>
              </w:rPr>
              <w:t xml:space="preserve">29</w:t>
            </w:r>
            <w:r>
              <w:rPr>
                <w:rFonts w:hint="eastAsia" w:ascii="宋体" w:hAnsi="宋体" w:eastAsia="宋体" w:cs="仿宋"/>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在公告中标结果的同时，依法必须进行招标的项目中标结果在“苏采云”系统进行公示和公布。</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lang w:val="en-US" w:eastAsia="zh-CN"/>
              </w:rPr>
              <w:t xml:space="preserve">29</w:t>
            </w:r>
            <w:r>
              <w:rPr>
                <w:rFonts w:hint="eastAsia" w:ascii="宋体" w:hAnsi="宋体" w:eastAsia="宋体" w:cs="仿宋"/>
                <w:color w:val="000000"/>
                <w:sz w:val="28"/>
                <w:szCs w:val="28"/>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8"/>
                <w:szCs w:val="28"/>
              </w:rPr>
              <w:t xml:space="preserve">采购人与中标、成交投标人应当在中标、成交通知书发出之日起30日内，按照采购文件确定的事项签订政府采购合同。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lang w:val="en-US" w:eastAsia="zh-CN"/>
              </w:rPr>
              <w:t xml:space="preserve">29</w:t>
            </w:r>
            <w:r>
              <w:rPr>
                <w:rFonts w:hint="eastAsia" w:ascii="宋体" w:hAnsi="宋体" w:eastAsia="宋体" w:cs="仿宋"/>
                <w:color w:val="000000"/>
                <w:sz w:val="28"/>
                <w:szCs w:val="28"/>
              </w:rPr>
              <w:t xml:space="preserve">.3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特别说明：</w:t>
            </w:r>
            <w:r/>
          </w:p>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六、询问和质疑</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3</w:t>
            </w:r>
            <w:r>
              <w:rPr>
                <w:rFonts w:hint="eastAsia" w:ascii="宋体" w:hAnsi="宋体" w:eastAsia="宋体" w:cs="仿宋"/>
                <w:color w:val="000000"/>
                <w:sz w:val="28"/>
                <w:szCs w:val="28"/>
                <w:lang w:val="en-US" w:eastAsia="zh-CN"/>
              </w:rPr>
              <w:t xml:space="preserve">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投标人认为招标文件、招标过程和中标、成交结果使自己的权益受到损害的，可以在知道或者应知其权益受到损害之日起七个工作日内，以书面形式向采购代理机构提出质疑。询问和质疑由采购代理机构依法处理。</w:t>
            </w:r>
            <w:r/>
          </w:p>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2、投标人在法定质疑期内一次性提出针对同一采购程序环节的质疑。</w:t>
            </w:r>
            <w:r/>
          </w:p>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3、质疑函格式详见附件二。</w:t>
            </w:r>
            <w:r/>
          </w:p>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质疑接收人：</w:t>
            </w:r>
            <w:r>
              <w:rPr>
                <w:rFonts w:hint="eastAsia" w:ascii="宋体" w:hAnsi="宋体" w:eastAsia="宋体" w:cs="仿宋"/>
                <w:color w:val="000000"/>
                <w:sz w:val="28"/>
                <w:szCs w:val="28"/>
                <w:lang w:val="en-US" w:eastAsia="zh-CN"/>
              </w:rPr>
              <w:t xml:space="preserve">朱</w:t>
            </w:r>
            <w:r>
              <w:rPr>
                <w:rFonts w:hint="eastAsia" w:ascii="宋体" w:hAnsi="宋体" w:eastAsia="宋体" w:cs="仿宋"/>
                <w:color w:val="000000"/>
                <w:sz w:val="28"/>
                <w:szCs w:val="28"/>
              </w:rPr>
              <w:t xml:space="preserve">先生     联系电话：0523-83388256</w:t>
            </w:r>
            <w:r/>
          </w:p>
          <w:p>
            <w:pPr>
              <w:jc w:val="left"/>
              <w:rPr>
                <w:rFonts w:hint="default" w:ascii="宋体" w:hAnsi="宋体" w:eastAsia="宋体" w:cs="仿宋"/>
                <w:color w:val="000000"/>
                <w:sz w:val="28"/>
                <w:szCs w:val="28"/>
                <w:lang w:val="en-US" w:eastAsia="zh-CN"/>
              </w:rPr>
            </w:pPr>
            <w:r>
              <w:rPr>
                <w:rFonts w:hint="eastAsia" w:ascii="宋体" w:hAnsi="宋体" w:eastAsia="宋体" w:cs="仿宋"/>
                <w:color w:val="000000"/>
                <w:sz w:val="28"/>
                <w:szCs w:val="28"/>
              </w:rPr>
              <w:t xml:space="preserve">地址：兴化市</w:t>
            </w:r>
            <w:r>
              <w:rPr>
                <w:rFonts w:hint="eastAsia" w:ascii="宋体" w:hAnsi="宋体" w:eastAsia="宋体" w:cs="仿宋"/>
                <w:color w:val="000000"/>
                <w:sz w:val="28"/>
                <w:szCs w:val="28"/>
                <w:lang w:val="en-US" w:eastAsia="zh-CN"/>
              </w:rPr>
              <w:t xml:space="preserve">南津路90号</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3</w:t>
            </w:r>
            <w:r>
              <w:rPr>
                <w:rFonts w:hint="eastAsia" w:ascii="宋体" w:hAnsi="宋体" w:eastAsia="宋体" w:cs="仿宋"/>
                <w:color w:val="000000"/>
                <w:sz w:val="28"/>
                <w:szCs w:val="28"/>
                <w:lang w:val="en-US" w:eastAsia="zh-CN"/>
              </w:rPr>
              <w:t xml:space="preserve">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before="240" w:after="240"/>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政府采购线上合同信用融资功能告知提醒</w:t>
            </w:r>
            <w:r/>
          </w:p>
          <w:p>
            <w:pPr>
              <w:spacing w:before="240" w:after="240"/>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目前我市已正式启用“苏采云”系统，目前已全面开通政府采购线上合同信用融资（以下简称“政采贷”）功能。成交供应商可凭政府采购合同在中征平台发起贷款申请贷款。</w:t>
            </w:r>
            <w:r/>
          </w:p>
          <w:p>
            <w:pPr>
              <w:spacing w:before="240" w:after="240"/>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1.“政采贷”业务流程</w:t>
            </w:r>
            <w:r/>
          </w:p>
          <w:p>
            <w:pPr>
              <w:spacing w:before="240" w:after="240"/>
              <w:rPr>
                <w:rFonts w:hint="eastAsia"/>
              </w:rPr>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5274310" cy="1556385"/>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3"/>
                              <a:stretch/>
                            </pic:blipFill>
                            <pic:spPr bwMode="auto">
                              <a:xfrm>
                                <a:off x="0" y="0"/>
                                <a:ext cx="5274308" cy="155665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3pt;height:122.5pt;mso-wrap-distance-left:0.0pt;mso-wrap-distance-top:0.0pt;mso-wrap-distance-right:0.0pt;mso-wrap-distance-bottom:0.0pt;" stroked="false">
                      <v:path textboxrect="0,0,0,0"/>
                      <v:imagedata r:id="rId13" o:title=""/>
                    </v:shape>
                  </w:pict>
                </mc:Fallback>
              </mc:AlternateContent>
            </w:r>
            <w:r/>
          </w:p>
          <w:p>
            <w:pPr>
              <w:spacing w:before="240" w:after="240"/>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2.操作流程</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3.常见问题</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Q1：哪些企业能申请“政采贷”？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答：江苏省内采用国库集中支付的政府采购项目的中标供应商，可凭政府采购合同申请"政采贷"。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Q2：供应商在哪里申请“政采贷”？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答：中标供应商在“中征应收账款融资服务平台”（简称“中征平台”）上向意向银行发起融资申请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Q3：中标供应商要注意什么？</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答：中标供应商要加强和采购单位的沟通协调，尽早确定融资需求。需要“政采贷”融资的，政府采购合同付款账号应当空置。</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Q4：采购单位要做什么？</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答：采购单位在“苏采云”系统中公示政府采购合同时，要勾选融资标识，为中标供应商融资提供便利。如后续融资失败，采购单位要及时维护中标供应商相关账号信息，按时支付款项。</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Q5：“政采贷”融资失败怎么办？</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答：经合作银行审核后不予放款，或者贷款审核时间超过10个工作日的，视为融资失败，该项目回到财政预算管理一体化系统中支付资金。融资失败的，无法重新线上申请“政采贷”。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3.网址及联系方式</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政采贷：http://www.ccgp-jiangsu.gov.cn/jiangsu/paying.html</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中征平台：https://www.crcrfsp.com/</w:t>
            </w:r>
            <w:r/>
          </w:p>
          <w:p>
            <w:pPr>
              <w:jc w:val="left"/>
              <w:rPr>
                <w:rFonts w:hint="eastAsia" w:ascii="宋体" w:hAnsi="宋体" w:eastAsia="宋体" w:cs="仿宋"/>
                <w:color w:val="000000"/>
                <w:sz w:val="28"/>
                <w:szCs w:val="28"/>
              </w:rPr>
            </w:pPr>
            <w:r>
              <w:rPr>
                <w:rFonts w:ascii="宋体" w:hAnsi="宋体" w:eastAsia="宋体" w:cs="宋体"/>
                <w:color w:val="000000"/>
                <w:sz w:val="28"/>
              </w:rPr>
              <w:t xml:space="preserve">联系人：张女士           联系电话：0523-82020605</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b/>
                <w:bCs/>
                <w:color w:val="000000"/>
                <w:sz w:val="28"/>
                <w:szCs w:val="28"/>
              </w:rPr>
              <w:t xml:space="preserve">附加说明</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b/>
                <w:bCs/>
                <w:color w:val="000000"/>
                <w:sz w:val="28"/>
                <w:szCs w:val="28"/>
              </w:rPr>
            </w:pPr>
            <w:r>
              <w:rPr>
                <w:rFonts w:hint="eastAsia" w:ascii="宋体" w:hAnsi="宋体" w:eastAsia="宋体" w:cs="仿宋"/>
                <w:b/>
                <w:bCs/>
                <w:color w:val="000000"/>
                <w:sz w:val="28"/>
                <w:szCs w:val="28"/>
              </w:rPr>
              <w:t xml:space="preserve">中标人在收到中标通知书时，须向采购代理机构提交投标文件3套。</w:t>
            </w:r>
            <w:r/>
          </w:p>
        </w:tc>
      </w:tr>
    </w:tbl>
    <w:p>
      <w:pPr>
        <w:pStyle w:val="901"/>
        <w:rPr>
          <w:rFonts w:hint="eastAsia" w:ascii="宋体" w:hAnsi="宋体" w:cs="仿宋"/>
          <w:sz w:val="28"/>
          <w:szCs w:val="28"/>
        </w:rPr>
      </w:pPr>
      <w:r>
        <w:rPr>
          <w:rFonts w:hint="eastAsia" w:ascii="宋体" w:hAnsi="宋体" w:cs="仿宋"/>
          <w:sz w:val="28"/>
          <w:szCs w:val="28"/>
        </w:rPr>
      </w:r>
      <w:r/>
    </w:p>
    <w:p>
      <w:pPr>
        <w:jc w:val="left"/>
        <w:widowControl/>
        <w:rPr>
          <w:rFonts w:hint="eastAsia" w:ascii="宋体" w:hAnsi="宋体" w:eastAsia="宋体" w:cs="仿宋"/>
          <w:sz w:val="28"/>
          <w:szCs w:val="28"/>
          <w14:ligatures w14:val="none"/>
        </w:rPr>
      </w:pPr>
      <w:r>
        <w:rPr>
          <w:rFonts w:hint="eastAsia" w:ascii="宋体" w:hAnsi="宋体" w:eastAsia="宋体" w:cs="仿宋"/>
          <w:sz w:val="28"/>
          <w:szCs w:val="28"/>
        </w:rPr>
        <w:br w:type="page" w:clear="all"/>
      </w:r>
      <w:r/>
    </w:p>
    <w:p>
      <w:pPr>
        <w:pStyle w:val="897"/>
        <w:ind w:firstLine="420"/>
        <w:jc w:val="center"/>
        <w:spacing w:line="520" w:lineRule="exact"/>
        <w:widowControl/>
        <w:rPr>
          <w:rFonts w:ascii="宋体"/>
          <w:b/>
          <w:bCs/>
          <w:color w:val="000000" w:themeColor="text1"/>
          <w:sz w:val="44"/>
          <w:szCs w:val="44"/>
          <w14:textFill>
            <w14:solidFill>
              <w14:schemeClr w14:val="tx1"/>
            </w14:solidFill>
          </w14:textFill>
        </w:rPr>
      </w:pPr>
      <w:r>
        <w:rPr>
          <w:rFonts w:ascii="宋体"/>
          <w:b/>
          <w:bCs/>
          <w:color w:val="000000" w:themeColor="text1"/>
          <w:sz w:val="44"/>
          <w:szCs w:val="44"/>
          <w14:textFill>
            <w14:solidFill>
              <w14:schemeClr w14:val="tx1"/>
            </w14:solidFill>
          </w14:textFill>
        </w:rPr>
        <w:t xml:space="preserve">第四章  评标标准</w:t>
      </w:r>
      <w:r/>
    </w:p>
    <w:p>
      <w:pPr>
        <w:pStyle w:val="897"/>
        <w:ind w:firstLine="600"/>
        <w:spacing w:line="520" w:lineRule="exact"/>
        <w:rPr>
          <w:rFonts w:ascii="宋体"/>
          <w:color w:val="000000"/>
          <w:sz w:val="30"/>
          <w:szCs w:val="30"/>
        </w:rPr>
      </w:pPr>
      <w:r>
        <w:rPr>
          <w:rFonts w:ascii="宋体"/>
          <w:color w:val="000000"/>
          <w:sz w:val="30"/>
          <w:szCs w:val="30"/>
        </w:rPr>
      </w:r>
      <w:r/>
    </w:p>
    <w:p>
      <w:pPr>
        <w:pStyle w:val="897"/>
        <w:ind w:firstLine="600"/>
        <w:spacing w:line="520" w:lineRule="exact"/>
        <w:widowControl/>
        <w:rPr>
          <w:rFonts w:hint="eastAsia" w:ascii="宋体"/>
          <w:color w:val="000000"/>
          <w:sz w:val="30"/>
          <w:szCs w:val="30"/>
        </w:rPr>
      </w:pPr>
      <w:r>
        <w:rPr>
          <w:rFonts w:ascii="宋体"/>
          <w:color w:val="000000"/>
          <w:sz w:val="30"/>
          <w:szCs w:val="30"/>
        </w:rPr>
        <w:t xml:space="preserve">（一）</w:t>
      </w:r>
      <w:r>
        <w:rPr>
          <w:rFonts w:hint="eastAsia" w:ascii="宋体"/>
          <w:color w:val="000000"/>
          <w:sz w:val="30"/>
          <w:szCs w:val="30"/>
        </w:rPr>
        <w:t xml:space="preserve">本项目采用质量和服务满足</w:t>
      </w:r>
      <w:r>
        <w:rPr>
          <w:rFonts w:hint="eastAsia" w:ascii="宋体"/>
          <w:color w:val="000000"/>
          <w:sz w:val="30"/>
          <w:szCs w:val="30"/>
          <w:lang w:val="en-US" w:eastAsia="zh-CN"/>
        </w:rPr>
        <w:t xml:space="preserve">招标</w:t>
      </w:r>
      <w:r>
        <w:rPr>
          <w:rFonts w:hint="eastAsia" w:ascii="宋体"/>
          <w:color w:val="000000"/>
          <w:sz w:val="30"/>
          <w:szCs w:val="30"/>
        </w:rPr>
        <w:t xml:space="preserve">文件实质性要求且最后报价最低原则评审确定成交供应商</w:t>
      </w:r>
      <w:r/>
    </w:p>
    <w:p>
      <w:pPr>
        <w:pStyle w:val="897"/>
        <w:ind w:firstLine="600"/>
        <w:spacing w:line="520" w:lineRule="exact"/>
        <w:widowControl/>
        <w:rPr>
          <w:rFonts w:hint="eastAsia" w:ascii="宋体"/>
          <w:color w:val="000000"/>
          <w:sz w:val="30"/>
          <w:szCs w:val="30"/>
        </w:rPr>
      </w:pPr>
      <w:r>
        <w:rPr>
          <w:rFonts w:hint="eastAsia" w:ascii="宋体"/>
          <w:color w:val="000000"/>
          <w:sz w:val="30"/>
          <w:szCs w:val="30"/>
        </w:rPr>
        <w:t xml:space="preserve">1、</w:t>
      </w:r>
      <w:r>
        <w:rPr>
          <w:rFonts w:hint="eastAsia" w:ascii="宋体"/>
          <w:color w:val="000000"/>
          <w:sz w:val="30"/>
          <w:szCs w:val="30"/>
          <w:lang w:val="en-US" w:eastAsia="zh-CN"/>
        </w:rPr>
        <w:t xml:space="preserve">招标</w:t>
      </w:r>
      <w:r>
        <w:rPr>
          <w:rFonts w:hint="eastAsia" w:ascii="宋体"/>
          <w:color w:val="000000"/>
          <w:sz w:val="30"/>
          <w:szCs w:val="30"/>
        </w:rPr>
        <w:t xml:space="preserve">小组在</w:t>
      </w:r>
      <w:r>
        <w:rPr>
          <w:rFonts w:hint="eastAsia" w:ascii="宋体"/>
          <w:color w:val="000000"/>
          <w:sz w:val="30"/>
          <w:szCs w:val="30"/>
          <w:lang w:val="en-US" w:eastAsia="zh-CN"/>
        </w:rPr>
        <w:t xml:space="preserve">投标</w:t>
      </w:r>
      <w:r>
        <w:rPr>
          <w:rFonts w:hint="eastAsia" w:ascii="宋体"/>
          <w:color w:val="000000"/>
          <w:sz w:val="30"/>
          <w:szCs w:val="30"/>
        </w:rPr>
        <w:t xml:space="preserve">响应文件全部满足</w:t>
      </w:r>
      <w:r>
        <w:rPr>
          <w:rFonts w:hint="eastAsia" w:ascii="宋体"/>
          <w:color w:val="000000"/>
          <w:sz w:val="30"/>
          <w:szCs w:val="30"/>
          <w:lang w:val="en-US" w:eastAsia="zh-CN"/>
        </w:rPr>
        <w:t xml:space="preserve">招标</w:t>
      </w:r>
      <w:r>
        <w:rPr>
          <w:rFonts w:hint="eastAsia" w:ascii="宋体"/>
          <w:color w:val="000000"/>
          <w:sz w:val="30"/>
          <w:szCs w:val="30"/>
        </w:rPr>
        <w:t xml:space="preserve">文件实质性要求的前提下，按照经评审报价由低到高的顺序排列。经评审报价相同的，按技术指标优劣顺序排列。</w:t>
      </w:r>
      <w:r/>
    </w:p>
    <w:p>
      <w:pPr>
        <w:pStyle w:val="897"/>
        <w:ind w:firstLine="600"/>
        <w:spacing w:line="520" w:lineRule="exact"/>
        <w:widowControl/>
        <w:rPr>
          <w:rFonts w:ascii="宋体"/>
          <w:color w:val="000000"/>
          <w:sz w:val="30"/>
          <w:szCs w:val="30"/>
        </w:rPr>
      </w:pPr>
      <w:r>
        <w:rPr>
          <w:rFonts w:hint="eastAsia" w:ascii="宋体"/>
          <w:color w:val="000000"/>
          <w:sz w:val="30"/>
          <w:szCs w:val="30"/>
        </w:rPr>
        <w:t xml:space="preserve">2、采购人根据经评审最后报价最低且排名第一的原则确定预成交供应商</w:t>
      </w:r>
      <w:r>
        <w:rPr>
          <w:rFonts w:ascii="宋体"/>
          <w:color w:val="000000"/>
          <w:sz w:val="30"/>
          <w:szCs w:val="30"/>
        </w:rPr>
        <w:t xml:space="preserve">。</w:t>
      </w:r>
      <w:r/>
    </w:p>
    <w:p>
      <w:pPr>
        <w:jc w:val="left"/>
        <w:widowControl/>
        <w:rPr>
          <w:rFonts w:ascii="宋体" w:hAnsi="Times New Roman" w:eastAsia="宋体" w:cs="Times New Roman"/>
          <w:b/>
          <w:color w:val="000000"/>
          <w:sz w:val="44"/>
          <w:szCs w:val="44"/>
          <w14:ligatures w14:val="none"/>
        </w:rPr>
      </w:pPr>
      <w:r>
        <w:rPr>
          <w:rFonts w:ascii="宋体"/>
          <w:b/>
          <w:color w:val="000000"/>
          <w:sz w:val="44"/>
          <w:szCs w:val="44"/>
        </w:rPr>
        <w:br w:type="page" w:clear="all"/>
      </w:r>
      <w:r/>
    </w:p>
    <w:p>
      <w:pPr>
        <w:pStyle w:val="922"/>
        <w:rPr>
          <w:rFonts w:ascii="宋体" w:eastAsia="宋体"/>
          <w:color w:val="000000"/>
          <w:sz w:val="44"/>
        </w:rPr>
      </w:pPr>
      <w:r>
        <w:rPr>
          <w:rFonts w:ascii="宋体" w:eastAsia="宋体"/>
          <w:color w:val="000000"/>
          <w:sz w:val="44"/>
        </w:rPr>
        <w:t xml:space="preserve">第五章  拟签订的合同文本</w:t>
      </w:r>
      <w:r/>
    </w:p>
    <w:p>
      <w:pPr>
        <w:pStyle w:val="897"/>
        <w:ind w:firstLine="480"/>
        <w:spacing w:line="360" w:lineRule="exact"/>
        <w:widowControl/>
        <w:rPr>
          <w:rFonts w:ascii="宋体"/>
          <w:color w:val="000000"/>
          <w:sz w:val="24"/>
        </w:rPr>
      </w:pPr>
      <w:r>
        <w:rPr>
          <w:rFonts w:ascii="宋体"/>
          <w:color w:val="000000"/>
          <w:sz w:val="24"/>
        </w:rPr>
      </w:r>
      <w:r/>
    </w:p>
    <w:p>
      <w:pPr>
        <w:pStyle w:val="897"/>
        <w:jc w:val="left"/>
        <w:spacing w:line="360" w:lineRule="exact"/>
        <w:rPr>
          <w:rFonts w:ascii="宋体"/>
          <w:color w:val="000000"/>
          <w:sz w:val="30"/>
          <w:szCs w:val="30"/>
        </w:rPr>
      </w:pPr>
      <w:r>
        <w:rPr>
          <w:rFonts w:ascii="宋体"/>
          <w:color w:val="000000"/>
          <w:sz w:val="30"/>
          <w:szCs w:val="30"/>
        </w:rPr>
      </w:r>
      <w:r/>
    </w:p>
    <w:p>
      <w:pPr>
        <w:pStyle w:val="900"/>
        <w:jc w:val="center"/>
        <w:spacing w:after="0"/>
        <w:rPr>
          <w:rFonts w:ascii="宋体" w:cs="宋体"/>
          <w:b/>
          <w:bCs/>
          <w:spacing w:val="-20"/>
          <w:sz w:val="48"/>
          <w:szCs w:val="48"/>
        </w:rPr>
      </w:pPr>
      <w:r/>
      <w:bookmarkStart w:id="31" w:name="_Toc3995"/>
      <w:r/>
      <w:r/>
    </w:p>
    <w:p>
      <w:pPr>
        <w:pStyle w:val="900"/>
        <w:jc w:val="center"/>
        <w:spacing w:after="0"/>
        <w:rPr>
          <w:rFonts w:ascii="宋体" w:cs="宋体"/>
          <w:b/>
          <w:bCs/>
          <w:spacing w:val="-20"/>
          <w:sz w:val="48"/>
          <w:szCs w:val="48"/>
        </w:rPr>
      </w:pPr>
      <w:r>
        <w:rPr>
          <w:rFonts w:ascii="宋体" w:cs="宋体"/>
          <w:b/>
          <w:bCs/>
          <w:spacing w:val="-20"/>
          <w:sz w:val="48"/>
          <w:szCs w:val="48"/>
        </w:rPr>
      </w:r>
      <w:r/>
    </w:p>
    <w:p>
      <w:pPr>
        <w:pStyle w:val="900"/>
        <w:jc w:val="center"/>
        <w:spacing w:after="0"/>
        <w:rPr>
          <w:rFonts w:ascii="宋体" w:cs="宋体"/>
          <w:b/>
          <w:bCs/>
          <w:spacing w:val="-20"/>
          <w:sz w:val="48"/>
          <w:szCs w:val="48"/>
        </w:rPr>
      </w:pPr>
      <w:r>
        <w:rPr>
          <w:rFonts w:ascii="宋体" w:cs="宋体"/>
          <w:b/>
          <w:bCs/>
          <w:spacing w:val="-20"/>
          <w:sz w:val="48"/>
          <w:szCs w:val="48"/>
        </w:rPr>
      </w:r>
      <w:r/>
    </w:p>
    <w:p>
      <w:pPr>
        <w:pStyle w:val="900"/>
        <w:jc w:val="center"/>
        <w:spacing w:after="0"/>
        <w:rPr>
          <w:rFonts w:ascii="宋体" w:cs="宋体"/>
          <w:b/>
          <w:bCs/>
          <w:spacing w:val="-20"/>
          <w:sz w:val="48"/>
          <w:szCs w:val="48"/>
        </w:rPr>
      </w:pPr>
      <w:r>
        <w:rPr>
          <w:rFonts w:hint="eastAsia" w:ascii="宋体" w:cs="宋体"/>
          <w:b/>
          <w:bCs/>
          <w:spacing w:val="-20"/>
          <w:sz w:val="48"/>
          <w:szCs w:val="48"/>
        </w:rPr>
        <w:t xml:space="preserve">政府采购货物买卖合同</w:t>
      </w:r>
      <w:r/>
    </w:p>
    <w:p>
      <w:pPr>
        <w:pStyle w:val="900"/>
        <w:jc w:val="center"/>
        <w:spacing w:after="0"/>
        <w:rPr>
          <w:rFonts w:ascii="宋体" w:cs="宋体"/>
          <w:b/>
          <w:bCs/>
          <w:spacing w:val="-20"/>
          <w:sz w:val="48"/>
          <w:szCs w:val="48"/>
        </w:rPr>
      </w:pPr>
      <w:r>
        <w:rPr>
          <w:rFonts w:ascii="宋体" w:cs="宋体"/>
          <w:b/>
          <w:bCs/>
          <w:spacing w:val="-20"/>
          <w:sz w:val="48"/>
          <w:szCs w:val="48"/>
        </w:rPr>
      </w:r>
      <w:r/>
    </w:p>
    <w:p>
      <w:pPr>
        <w:rPr>
          <w:rFonts w:hint="eastAsia" w:ascii="宋体" w:cs="宋体"/>
          <w:b/>
          <w:bCs/>
          <w:spacing w:val="-20"/>
          <w:sz w:val="40"/>
          <w:szCs w:val="40"/>
        </w:rPr>
      </w:pPr>
      <w:r>
        <w:rPr>
          <w:rFonts w:hint="eastAsia" w:ascii="宋体" w:cs="宋体"/>
          <w:b/>
          <w:bCs/>
          <w:spacing w:val="-20"/>
          <w:sz w:val="40"/>
          <w:szCs w:val="40"/>
        </w:rPr>
      </w:r>
      <w:r/>
    </w:p>
    <w:p>
      <w:pPr>
        <w:rPr>
          <w:rFonts w:hint="eastAsia" w:ascii="宋体" w:cs="宋体"/>
          <w:b/>
          <w:bCs/>
          <w:spacing w:val="-20"/>
          <w:sz w:val="40"/>
          <w:szCs w:val="40"/>
        </w:rPr>
      </w:pPr>
      <w:r>
        <w:rPr>
          <w:rFonts w:hint="eastAsia" w:ascii="宋体" w:cs="宋体"/>
          <w:b/>
          <w:bCs/>
          <w:spacing w:val="-20"/>
          <w:sz w:val="40"/>
          <w:szCs w:val="40"/>
        </w:rPr>
      </w:r>
      <w:r/>
    </w:p>
    <w:p>
      <w:pPr>
        <w:rPr>
          <w:rFonts w:hint="eastAsia" w:ascii="宋体" w:cs="宋体"/>
          <w:b/>
          <w:bCs/>
          <w:spacing w:val="-20"/>
          <w:sz w:val="40"/>
          <w:szCs w:val="40"/>
        </w:rPr>
      </w:pPr>
      <w:r>
        <w:rPr>
          <w:rFonts w:hint="eastAsia" w:ascii="宋体" w:cs="宋体"/>
          <w:b/>
          <w:bCs/>
          <w:spacing w:val="-20"/>
          <w:sz w:val="40"/>
          <w:szCs w:val="40"/>
        </w:rPr>
      </w:r>
      <w:r/>
    </w:p>
    <w:p>
      <w:pPr>
        <w:ind w:left="400"/>
        <w:spacing w:line="360" w:lineRule="auto"/>
        <w:rPr>
          <w:rFonts w:hint="eastAsia"/>
          <w:sz w:val="32"/>
          <w:szCs w:val="32"/>
        </w:rPr>
      </w:pPr>
      <w:r>
        <w:rPr>
          <w:rFonts w:hint="eastAsia" w:ascii="宋体" w:cs="宋体"/>
          <w:sz w:val="32"/>
          <w:szCs w:val="32"/>
        </w:rPr>
        <w:t xml:space="preserve">项目名称：</w:t>
      </w:r>
      <w:r>
        <w:rPr>
          <w:rFonts w:hint="eastAsia"/>
          <w:sz w:val="32"/>
          <w:szCs w:val="32"/>
          <w:u w:val="single"/>
        </w:rPr>
        <w:t xml:space="preserve">                             </w:t>
      </w:r>
      <w:r/>
    </w:p>
    <w:p>
      <w:pPr>
        <w:ind w:left="400"/>
        <w:spacing w:line="360" w:lineRule="auto"/>
        <w:rPr>
          <w:rFonts w:hint="eastAsia"/>
          <w:sz w:val="32"/>
          <w:szCs w:val="32"/>
          <w:u w:val="single"/>
        </w:rPr>
      </w:pPr>
      <w:r>
        <w:rPr>
          <w:rFonts w:hint="eastAsia"/>
          <w:sz w:val="32"/>
          <w:szCs w:val="32"/>
        </w:rPr>
        <w:t xml:space="preserve">合同编号：</w:t>
      </w:r>
      <w:r>
        <w:rPr>
          <w:rFonts w:hint="eastAsia"/>
          <w:sz w:val="32"/>
          <w:szCs w:val="32"/>
          <w:u w:val="single"/>
        </w:rPr>
        <w:t xml:space="preserve">                             </w:t>
      </w:r>
      <w:r/>
    </w:p>
    <w:p>
      <w:pPr>
        <w:ind w:left="400"/>
        <w:spacing w:line="360" w:lineRule="auto"/>
        <w:rPr>
          <w:rFonts w:hint="eastAsia"/>
          <w:sz w:val="32"/>
          <w:szCs w:val="32"/>
        </w:rPr>
      </w:pPr>
      <w:r>
        <w:rPr>
          <w:rFonts w:hint="eastAsia"/>
          <w:sz w:val="32"/>
          <w:szCs w:val="32"/>
        </w:rPr>
        <w:t xml:space="preserve">甲    方：</w:t>
      </w:r>
      <w:r>
        <w:rPr>
          <w:rFonts w:hint="eastAsia"/>
          <w:sz w:val="32"/>
          <w:szCs w:val="32"/>
          <w:u w:val="single"/>
        </w:rPr>
        <w:t xml:space="preserve">                             </w:t>
      </w:r>
      <w:r/>
    </w:p>
    <w:p>
      <w:pPr>
        <w:ind w:left="400"/>
        <w:spacing w:line="360" w:lineRule="auto"/>
        <w:rPr>
          <w:rFonts w:hint="eastAsia"/>
          <w:sz w:val="32"/>
          <w:szCs w:val="32"/>
          <w:u w:val="single"/>
        </w:rPr>
      </w:pPr>
      <w:r>
        <w:rPr>
          <w:rFonts w:hint="eastAsia"/>
          <w:sz w:val="32"/>
          <w:szCs w:val="32"/>
        </w:rPr>
        <w:t xml:space="preserve">乙    方：</w:t>
      </w:r>
      <w:r>
        <w:rPr>
          <w:rFonts w:hint="eastAsia"/>
          <w:sz w:val="32"/>
          <w:szCs w:val="32"/>
          <w:u w:val="single"/>
        </w:rPr>
        <w:t xml:space="preserve">                             </w:t>
      </w:r>
      <w:r/>
    </w:p>
    <w:p>
      <w:pPr>
        <w:ind w:left="400"/>
        <w:spacing w:line="360" w:lineRule="auto"/>
        <w:rPr>
          <w:rFonts w:hint="eastAsia"/>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pPr>
        <w:rPr>
          <w:rFonts w:hint="eastAsia"/>
        </w:rPr>
      </w:pPr>
      <w:r>
        <w:rPr>
          <w:rFonts w:hint="eastAsia"/>
        </w:rPr>
      </w:r>
      <w:r/>
    </w:p>
    <w:p>
      <w:pPr>
        <w:ind w:firstLine="560"/>
        <w:rPr>
          <w:rFonts w:hint="eastAsia" w:ascii="宋体"/>
          <w:sz w:val="28"/>
          <w:szCs w:val="28"/>
        </w:rPr>
      </w:pPr>
      <w:r>
        <w:rPr>
          <w:rFonts w:ascii="宋体"/>
          <w:sz w:val="28"/>
          <w:szCs w:val="28"/>
        </w:rPr>
        <w:t xml:space="preserve">友情提醒：采购人与中标、成交供应商应当在中标、成交通知书发出之日起三十日内，按照采购文件确定的事项签订政府采购合同。</w:t>
      </w:r>
      <w:r/>
    </w:p>
    <w:p>
      <w:pPr>
        <w:ind w:firstLine="560"/>
        <w:rPr>
          <w:rFonts w:hint="eastAsia" w:ascii="宋体"/>
          <w:sz w:val="28"/>
          <w:szCs w:val="28"/>
        </w:rPr>
      </w:pPr>
      <w:r>
        <w:rPr>
          <w:rFonts w:ascii="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880"/>
        <w:rPr>
          <w:rFonts w:hint="eastAsia" w:eastAsia="黑体"/>
          <w:sz w:val="44"/>
          <w:szCs w:val="44"/>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eastAsia="黑体"/>
          <w:sz w:val="44"/>
          <w:szCs w:val="44"/>
        </w:rPr>
      </w:r>
      <w:bookmarkEnd w:id="31"/>
      <w:r/>
      <w:r/>
    </w:p>
    <w:p>
      <w:pPr>
        <w:pStyle w:val="893"/>
        <w:jc w:val="center"/>
        <w:spacing w:line="400" w:lineRule="exact"/>
        <w:rPr>
          <w:rFonts w:ascii="黑体" w:eastAsia="黑体"/>
          <w:b w:val="0"/>
          <w:bCs w:val="0"/>
          <w:sz w:val="28"/>
          <w:szCs w:val="28"/>
        </w:rPr>
      </w:pPr>
      <w:r/>
      <w:bookmarkStart w:id="32" w:name="_Toc22209"/>
      <w:r>
        <w:rPr>
          <w:rFonts w:hint="eastAsia" w:ascii="黑体" w:eastAsia="黑体"/>
          <w:b w:val="0"/>
          <w:bCs w:val="0"/>
          <w:sz w:val="28"/>
          <w:szCs w:val="28"/>
        </w:rPr>
        <w:t xml:space="preserve">第一节 政府采购合同协议书</w:t>
      </w:r>
      <w:bookmarkEnd w:id="32"/>
      <w:r/>
      <w:r/>
    </w:p>
    <w:p>
      <w:pPr>
        <w:pStyle w:val="893"/>
        <w:jc w:val="center"/>
        <w:spacing w:line="400" w:lineRule="exact"/>
        <w:rPr>
          <w:rFonts w:ascii="黑体" w:eastAsia="黑体"/>
          <w:b w:val="0"/>
          <w:bCs w:val="0"/>
          <w:sz w:val="28"/>
          <w:szCs w:val="28"/>
        </w:rPr>
      </w:pPr>
      <w:r>
        <w:rPr>
          <w:rFonts w:ascii="黑体" w:eastAsia="黑体"/>
          <w:b w:val="0"/>
          <w:bCs w:val="0"/>
          <w:sz w:val="28"/>
          <w:szCs w:val="28"/>
        </w:rPr>
      </w:r>
      <w:r/>
    </w:p>
    <w:p>
      <w:pPr>
        <w:spacing w:line="400" w:lineRule="exact"/>
        <w:rPr>
          <w:rFonts w:hint="eastAsia" w:ascii="宋体"/>
          <w:szCs w:val="21"/>
        </w:rPr>
      </w:pPr>
      <w:r>
        <w:rPr>
          <w:rFonts w:hint="eastAsia" w:ascii="宋体"/>
          <w:szCs w:val="21"/>
        </w:rPr>
        <w:t xml:space="preserve">甲方（全称）：</w:t>
      </w:r>
      <w:r>
        <w:rPr>
          <w:rFonts w:hint="eastAsia" w:ascii="宋体"/>
          <w:szCs w:val="21"/>
          <w:u w:val="single"/>
        </w:rPr>
        <w:t xml:space="preserve">                        </w:t>
      </w:r>
      <w:r>
        <w:rPr>
          <w:rFonts w:hint="eastAsia" w:ascii="宋体"/>
          <w:szCs w:val="21"/>
        </w:rPr>
        <w:t xml:space="preserve">（采购人、受采购人委托签订合同的单位或采购</w:t>
      </w:r>
      <w:r>
        <w:rPr>
          <w:rFonts w:hint="eastAsia" w:ascii="宋体"/>
          <w:szCs w:val="21"/>
        </w:rPr>
        <w:tab/>
      </w:r>
      <w:r>
        <w:rPr>
          <w:rFonts w:hint="eastAsia" w:ascii="宋体"/>
          <w:szCs w:val="21"/>
        </w:rPr>
        <w:t xml:space="preserve">                                   文件约定的合同甲方）</w:t>
      </w:r>
      <w:r/>
    </w:p>
    <w:p>
      <w:pPr>
        <w:spacing w:line="400" w:lineRule="exact"/>
        <w:rPr>
          <w:rFonts w:hint="eastAsia" w:ascii="宋体"/>
          <w:szCs w:val="21"/>
        </w:rPr>
      </w:pPr>
      <w:r>
        <w:rPr>
          <w:rFonts w:hint="eastAsia" w:ascii="宋体"/>
          <w:szCs w:val="21"/>
        </w:rPr>
        <w:t xml:space="preserve">乙方1（全称）：</w:t>
      </w:r>
      <w:r>
        <w:rPr>
          <w:rFonts w:hint="eastAsia" w:ascii="宋体"/>
          <w:szCs w:val="21"/>
          <w:u w:val="single"/>
        </w:rPr>
        <w:t xml:space="preserve">                       </w:t>
      </w:r>
      <w:r>
        <w:rPr>
          <w:rFonts w:hint="eastAsia" w:ascii="宋体"/>
          <w:szCs w:val="21"/>
        </w:rPr>
        <w:t xml:space="preserve">（供应商）</w:t>
      </w:r>
      <w:r/>
    </w:p>
    <w:p>
      <w:pPr>
        <w:spacing w:line="400" w:lineRule="exact"/>
        <w:rPr>
          <w:rFonts w:hint="eastAsia"/>
        </w:rPr>
      </w:pPr>
      <w:r>
        <w:rPr>
          <w:rFonts w:hint="eastAsia"/>
        </w:rPr>
      </w:r>
      <w:r/>
    </w:p>
    <w:p>
      <w:pPr>
        <w:pStyle w:val="902"/>
        <w:ind w:firstLine="400"/>
        <w:spacing w:after="0" w:line="400" w:lineRule="exact"/>
        <w:rPr>
          <w:rFonts w:hint="eastAsia" w:ascii="宋体"/>
          <w:szCs w:val="21"/>
        </w:rPr>
      </w:pPr>
      <w:r>
        <w:rPr>
          <w:rFonts w:hint="eastAsia" w:asci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02"/>
        <w:spacing w:line="400" w:lineRule="exact"/>
        <w:rPr>
          <w:rFonts w:hint="eastAsia" w:ascii="宋体"/>
          <w:b/>
          <w:szCs w:val="21"/>
        </w:rPr>
      </w:pPr>
      <w:r>
        <w:rPr>
          <w:rFonts w:hint="eastAsia" w:ascii="宋体"/>
          <w:b/>
          <w:szCs w:val="21"/>
        </w:rPr>
        <w:t xml:space="preserve">项目信息</w:t>
      </w:r>
      <w:r/>
    </w:p>
    <w:p>
      <w:pPr>
        <w:pStyle w:val="902"/>
        <w:numPr>
          <w:ilvl w:val="0"/>
          <w:numId w:val="5"/>
        </w:numPr>
        <w:ind w:firstLine="400"/>
        <w:spacing w:after="0" w:line="400" w:lineRule="exact"/>
        <w:rPr>
          <w:rFonts w:hint="eastAsia" w:ascii="宋体"/>
          <w:szCs w:val="21"/>
          <w:u w:val="single"/>
        </w:rPr>
      </w:pPr>
      <w:r>
        <w:rPr>
          <w:rFonts w:hint="eastAsia" w:ascii="宋体"/>
          <w:szCs w:val="21"/>
        </w:rPr>
        <w:t xml:space="preserve">采购项目名称：</w:t>
      </w:r>
      <w:r>
        <w:rPr>
          <w:rFonts w:ascii="宋体"/>
          <w:szCs w:val="21"/>
          <w:u w:val="single"/>
        </w:rPr>
        <w:t xml:space="preserve">                                          </w:t>
      </w:r>
      <w:r/>
    </w:p>
    <w:p>
      <w:pPr>
        <w:pStyle w:val="902"/>
        <w:spacing w:after="0" w:line="400" w:lineRule="exact"/>
        <w:tabs>
          <w:tab w:val="left" w:pos="999" w:leader="none"/>
        </w:tabs>
        <w:rPr>
          <w:rFonts w:hint="eastAsia" w:ascii="宋体"/>
          <w:szCs w:val="21"/>
        </w:rPr>
      </w:pPr>
      <w:r>
        <w:rPr>
          <w:rFonts w:hint="eastAsia" w:ascii="宋体"/>
          <w:szCs w:val="21"/>
        </w:rPr>
        <w:t xml:space="preserve">         采购项目编号：</w:t>
      </w:r>
      <w:r>
        <w:rPr>
          <w:rFonts w:ascii="宋体"/>
          <w:szCs w:val="21"/>
          <w:u w:val="single"/>
        </w:rPr>
        <w:t xml:space="preserve">                                          </w:t>
      </w:r>
      <w:r/>
    </w:p>
    <w:p>
      <w:pPr>
        <w:pStyle w:val="902"/>
        <w:ind w:firstLine="400"/>
        <w:spacing w:after="0" w:line="400" w:lineRule="exact"/>
        <w:rPr>
          <w:rFonts w:hint="eastAsia" w:ascii="宋体"/>
          <w:szCs w:val="21"/>
        </w:rPr>
      </w:pPr>
      <w:r>
        <w:rPr>
          <w:rFonts w:hint="eastAsia" w:ascii="宋体"/>
          <w:szCs w:val="21"/>
        </w:rPr>
        <w:t xml:space="preserve">（2）采购计划编号：</w:t>
      </w:r>
      <w:r>
        <w:rPr>
          <w:rFonts w:ascii="宋体"/>
          <w:szCs w:val="21"/>
          <w:u w:val="single"/>
        </w:rPr>
        <w:t xml:space="preserve">                     </w:t>
      </w:r>
      <w:r>
        <w:rPr>
          <w:rFonts w:hint="eastAsia" w:ascii="宋体"/>
          <w:szCs w:val="21"/>
          <w:u w:val="single"/>
        </w:rPr>
        <w:t xml:space="preserve">                </w:t>
      </w:r>
      <w:r>
        <w:rPr>
          <w:rFonts w:ascii="宋体"/>
          <w:szCs w:val="21"/>
          <w:u w:val="single"/>
        </w:rPr>
        <w:t xml:space="preserve">     </w:t>
      </w:r>
      <w:r>
        <w:rPr>
          <w:rFonts w:ascii="宋体"/>
          <w:szCs w:val="21"/>
        </w:rPr>
        <w:t xml:space="preserve"> </w:t>
      </w:r>
      <w:r/>
    </w:p>
    <w:p>
      <w:pPr>
        <w:ind w:firstLine="400"/>
        <w:spacing w:line="400" w:lineRule="exact"/>
        <w:rPr>
          <w:rFonts w:hint="eastAsia" w:ascii="宋体"/>
          <w:szCs w:val="21"/>
        </w:rPr>
      </w:pPr>
      <w:r>
        <w:rPr>
          <w:rFonts w:hint="eastAsia" w:ascii="宋体"/>
          <w:szCs w:val="21"/>
        </w:rPr>
        <w:t xml:space="preserve">（3）项目内容：</w:t>
      </w:r>
      <w:r/>
    </w:p>
    <w:p>
      <w:pPr>
        <w:ind w:firstLine="400"/>
        <w:spacing w:line="400" w:lineRule="exact"/>
        <w:rPr>
          <w:rFonts w:hint="eastAsia" w:ascii="宋体"/>
          <w:szCs w:val="21"/>
        </w:rPr>
      </w:pPr>
      <w:r>
        <w:rPr>
          <w:rFonts w:hint="eastAsia" w:ascii="宋体"/>
          <w:szCs w:val="21"/>
        </w:rPr>
        <w:t xml:space="preserve">     采购标的及数量（台/套</w:t>
      </w:r>
      <w:r>
        <w:rPr>
          <w:rFonts w:ascii="宋体"/>
          <w:szCs w:val="21"/>
        </w:rPr>
        <w:t xml:space="preserve">/</w:t>
      </w:r>
      <w:r>
        <w:rPr>
          <w:rFonts w:hint="eastAsia" w:ascii="宋体"/>
          <w:szCs w:val="21"/>
        </w:rPr>
        <w:t xml:space="preserve">个</w:t>
      </w:r>
      <w:r>
        <w:rPr>
          <w:rFonts w:ascii="宋体"/>
          <w:szCs w:val="21"/>
        </w:rPr>
        <w:t xml:space="preserve">/</w:t>
      </w:r>
      <w:r>
        <w:rPr>
          <w:rFonts w:hint="eastAsia" w:ascii="宋体"/>
          <w:szCs w:val="21"/>
        </w:rPr>
        <w:t xml:space="preserve">架</w:t>
      </w:r>
      <w:r>
        <w:rPr>
          <w:rFonts w:ascii="宋体"/>
          <w:szCs w:val="21"/>
        </w:rPr>
        <w:t xml:space="preserve">/</w:t>
      </w:r>
      <w:r>
        <w:rPr>
          <w:rFonts w:hint="eastAsia" w:ascii="宋体"/>
          <w:szCs w:val="21"/>
        </w:rPr>
        <w:t xml:space="preserve">组等）：</w:t>
      </w:r>
      <w:r>
        <w:rPr>
          <w:rFonts w:hint="eastAsia" w:ascii="宋体"/>
          <w:szCs w:val="21"/>
          <w:u w:val="single"/>
        </w:rPr>
        <w:t xml:space="preserve">                       </w:t>
      </w:r>
      <w:r>
        <w:rPr>
          <w:rFonts w:hint="eastAsia" w:ascii="宋体"/>
          <w:szCs w:val="21"/>
        </w:rPr>
        <w:t xml:space="preserve">            </w:t>
      </w:r>
      <w:r>
        <w:rPr>
          <w:rFonts w:hint="eastAsia" w:ascii="宋体"/>
          <w:szCs w:val="21"/>
          <w:u w:val="single"/>
        </w:rPr>
        <w:t xml:space="preserve">                  </w:t>
      </w:r>
      <w:r>
        <w:rPr>
          <w:rFonts w:hint="eastAsia" w:ascii="宋体"/>
          <w:szCs w:val="21"/>
        </w:rPr>
        <w:t xml:space="preserve"> </w:t>
      </w:r>
      <w:r/>
    </w:p>
    <w:p>
      <w:pPr>
        <w:ind w:firstLine="400"/>
        <w:spacing w:line="400" w:lineRule="exact"/>
        <w:rPr>
          <w:rFonts w:hint="eastAsia" w:ascii="宋体" w:cs="宋体"/>
          <w:szCs w:val="21"/>
        </w:rPr>
      </w:pPr>
      <w:r>
        <w:rPr>
          <w:rFonts w:hint="eastAsia" w:ascii="宋体"/>
          <w:szCs w:val="21"/>
        </w:rPr>
        <w:t xml:space="preserve">     </w:t>
      </w:r>
      <w:r>
        <w:rPr>
          <w:rFonts w:hint="eastAsia" w:ascii="宋体" w:cs="宋体"/>
          <w:szCs w:val="21"/>
        </w:rPr>
        <w:t xml:space="preserve">品牌：</w:t>
      </w:r>
      <w:r>
        <w:rPr>
          <w:rFonts w:hint="eastAsia" w:ascii="宋体" w:cs="宋体"/>
          <w:szCs w:val="21"/>
          <w:u w:val="single"/>
        </w:rPr>
        <w:t xml:space="preserve">      </w:t>
      </w:r>
      <w:r>
        <w:rPr>
          <w:rFonts w:ascii="宋体" w:cs="宋体"/>
          <w:szCs w:val="21"/>
          <w:u w:val="single"/>
        </w:rPr>
        <w:t xml:space="preserve">   </w:t>
      </w:r>
      <w:r>
        <w:rPr>
          <w:rFonts w:hint="eastAsia" w:ascii="宋体" w:cs="宋体"/>
          <w:szCs w:val="21"/>
          <w:u w:val="single"/>
        </w:rPr>
        <w:t xml:space="preserve">    </w:t>
      </w:r>
      <w:r>
        <w:rPr>
          <w:rFonts w:ascii="宋体" w:cs="宋体"/>
          <w:szCs w:val="21"/>
          <w:u w:val="single"/>
        </w:rPr>
        <w:t xml:space="preserve"> </w:t>
      </w:r>
      <w:r>
        <w:rPr>
          <w:rFonts w:hint="eastAsia" w:ascii="宋体" w:cs="宋体"/>
          <w:szCs w:val="21"/>
          <w:u w:val="single"/>
        </w:rPr>
        <w:t xml:space="preserve"> </w:t>
      </w:r>
      <w:r>
        <w:rPr>
          <w:rFonts w:ascii="宋体" w:cs="宋体"/>
          <w:szCs w:val="21"/>
        </w:rPr>
        <w:t xml:space="preserve">     </w:t>
      </w:r>
      <w:r>
        <w:rPr>
          <w:rFonts w:hint="eastAsia" w:ascii="宋体" w:cs="宋体"/>
          <w:szCs w:val="21"/>
        </w:rPr>
        <w:t xml:space="preserve">规格型号：</w:t>
      </w:r>
      <w:r>
        <w:rPr>
          <w:rFonts w:hint="eastAsia" w:ascii="宋体" w:cs="宋体"/>
          <w:szCs w:val="21"/>
          <w:u w:val="single"/>
        </w:rPr>
        <w:t xml:space="preserve">   </w:t>
      </w:r>
      <w:r>
        <w:rPr>
          <w:rFonts w:ascii="宋体" w:cs="宋体"/>
          <w:szCs w:val="21"/>
          <w:u w:val="single"/>
        </w:rPr>
        <w:t xml:space="preserve">  </w:t>
      </w:r>
      <w:r>
        <w:rPr>
          <w:rFonts w:hint="eastAsia" w:ascii="宋体" w:cs="宋体"/>
          <w:szCs w:val="21"/>
          <w:u w:val="single"/>
        </w:rPr>
        <w:t xml:space="preserve">       </w:t>
      </w:r>
      <w:r>
        <w:rPr>
          <w:rFonts w:ascii="宋体" w:cs="宋体"/>
          <w:szCs w:val="21"/>
          <w:u w:val="single"/>
        </w:rPr>
        <w:t xml:space="preserve">   </w:t>
      </w:r>
      <w:r/>
    </w:p>
    <w:p>
      <w:pPr>
        <w:ind w:firstLine="900"/>
        <w:spacing w:line="400" w:lineRule="exact"/>
        <w:rPr>
          <w:rFonts w:hint="eastAsia" w:ascii="宋体"/>
          <w:szCs w:val="21"/>
          <w:u w:val="single"/>
        </w:rPr>
      </w:pPr>
      <w:r>
        <w:rPr>
          <w:rFonts w:hint="eastAsia" w:ascii="宋体"/>
          <w:szCs w:val="21"/>
        </w:rPr>
        <w:t xml:space="preserve">采购标的的技术要求、商务要求具体见附件。</w:t>
      </w:r>
      <w:r/>
    </w:p>
    <w:p>
      <w:pPr>
        <w:ind w:firstLine="900"/>
        <w:spacing w:line="400" w:lineRule="exact"/>
        <w:rPr>
          <w:rFonts w:hint="eastAsia" w:ascii="宋体" w:cs="宋体"/>
          <w:szCs w:val="21"/>
        </w:rPr>
      </w:pPr>
      <w:r>
        <w:rPr>
          <w:rFonts w:hint="eastAsia" w:ascii="汉仪书宋二S" w:eastAsia="汉仪书宋二S" w:cs="汉仪书宋二S"/>
          <w:szCs w:val="21"/>
        </w:rPr>
        <w:t xml:space="preserve">①</w:t>
      </w:r>
      <w:r>
        <w:rPr>
          <w:rFonts w:hint="eastAsia" w:ascii="宋体" w:cs="宋体"/>
          <w:szCs w:val="21"/>
        </w:rPr>
        <w:t xml:space="preserve">涉及信息类产品，请填写该产品关键部件的品牌、型号：</w:t>
      </w:r>
      <w:r/>
    </w:p>
    <w:p>
      <w:pPr>
        <w:ind w:firstLine="400"/>
        <w:spacing w:line="400" w:lineRule="exact"/>
        <w:rPr>
          <w:rFonts w:hint="eastAsia" w:ascii="宋体" w:cs="宋体"/>
          <w:szCs w:val="21"/>
          <w:u w:val="single"/>
        </w:rPr>
      </w:pPr>
      <w:r>
        <w:rPr>
          <w:rFonts w:hint="eastAsia" w:ascii="宋体" w:cs="宋体"/>
          <w:szCs w:val="21"/>
        </w:rPr>
        <w:t xml:space="preserve">     标的名称：</w:t>
      </w:r>
      <w:r>
        <w:rPr>
          <w:rFonts w:hint="eastAsia" w:ascii="宋体" w:cs="宋体"/>
          <w:szCs w:val="21"/>
          <w:u w:val="single"/>
        </w:rPr>
        <w:t xml:space="preserve">      </w:t>
      </w:r>
      <w:r>
        <w:rPr>
          <w:rFonts w:ascii="宋体" w:cs="宋体"/>
          <w:szCs w:val="21"/>
          <w:u w:val="single"/>
        </w:rPr>
        <w:t xml:space="preserve">               </w:t>
      </w:r>
      <w:r>
        <w:rPr>
          <w:rFonts w:hint="eastAsia" w:ascii="宋体" w:cs="宋体"/>
          <w:szCs w:val="21"/>
          <w:u w:val="single"/>
        </w:rPr>
        <w:t xml:space="preserve">    </w:t>
      </w:r>
      <w:r/>
    </w:p>
    <w:p>
      <w:pPr>
        <w:ind w:firstLine="400"/>
        <w:spacing w:line="400" w:lineRule="exact"/>
        <w:rPr>
          <w:rFonts w:hint="eastAsia" w:ascii="宋体" w:cs="宋体"/>
          <w:szCs w:val="21"/>
        </w:rPr>
      </w:pPr>
      <w:r>
        <w:rPr>
          <w:rFonts w:hint="eastAsia" w:ascii="宋体" w:cs="宋体"/>
          <w:szCs w:val="21"/>
        </w:rPr>
        <w:t xml:space="preserve">     关键部件：</w:t>
      </w:r>
      <w:r>
        <w:rPr>
          <w:rFonts w:hint="eastAsia" w:ascii="宋体" w:cs="宋体"/>
          <w:szCs w:val="21"/>
          <w:u w:val="single"/>
        </w:rPr>
        <w:t xml:space="preserve">          </w:t>
      </w:r>
      <w:r>
        <w:rPr>
          <w:rFonts w:hint="eastAsia" w:ascii="宋体" w:cs="宋体"/>
          <w:szCs w:val="21"/>
        </w:rPr>
        <w:t xml:space="preserve"> 品牌：</w:t>
      </w:r>
      <w:r>
        <w:rPr>
          <w:rFonts w:hint="eastAsia" w:ascii="宋体" w:cs="宋体"/>
          <w:szCs w:val="21"/>
          <w:u w:val="single"/>
        </w:rPr>
        <w:t xml:space="preserve">        </w:t>
      </w:r>
      <w:r>
        <w:rPr>
          <w:rFonts w:hint="eastAsia" w:ascii="宋体" w:cs="宋体"/>
          <w:szCs w:val="21"/>
        </w:rPr>
        <w:t xml:space="preserve"> 型号：</w:t>
      </w:r>
      <w:r>
        <w:rPr>
          <w:rFonts w:hint="eastAsia" w:ascii="宋体" w:cs="宋体"/>
          <w:szCs w:val="21"/>
          <w:u w:val="single"/>
        </w:rPr>
        <w:t xml:space="preserve">       </w:t>
      </w:r>
      <w:r>
        <w:rPr>
          <w:rFonts w:hint="eastAsia" w:ascii="宋体" w:cs="宋体"/>
          <w:szCs w:val="21"/>
        </w:rPr>
        <w:t xml:space="preserve"> </w:t>
      </w:r>
      <w:r/>
    </w:p>
    <w:p>
      <w:pPr>
        <w:pStyle w:val="937"/>
        <w:ind w:firstLine="420"/>
        <w:rPr>
          <w:rFonts w:ascii="宋体" w:eastAsia="宋体" w:cs="宋体"/>
          <w:sz w:val="21"/>
        </w:rPr>
      </w:pPr>
      <w:r>
        <w:rPr>
          <w:rFonts w:hint="eastAsia" w:ascii="宋体" w:eastAsia="宋体" w:cs="宋体"/>
          <w:sz w:val="21"/>
        </w:rPr>
        <w:t xml:space="preserve">     关键部件：</w:t>
      </w:r>
      <w:r>
        <w:rPr>
          <w:rFonts w:hint="eastAsia" w:ascii="宋体" w:eastAsia="宋体" w:cs="宋体"/>
          <w:sz w:val="21"/>
          <w:u w:val="single"/>
        </w:rPr>
        <w:t xml:space="preserve">          </w:t>
      </w:r>
      <w:r>
        <w:rPr>
          <w:rFonts w:hint="eastAsia" w:ascii="宋体" w:eastAsia="宋体" w:cs="宋体"/>
          <w:sz w:val="21"/>
        </w:rPr>
        <w:t xml:space="preserve"> 品牌：</w:t>
      </w:r>
      <w:r>
        <w:rPr>
          <w:rFonts w:hint="eastAsia" w:ascii="宋体" w:eastAsia="宋体" w:cs="宋体"/>
          <w:sz w:val="21"/>
          <w:u w:val="single"/>
        </w:rPr>
        <w:t xml:space="preserve">        </w:t>
      </w:r>
      <w:r>
        <w:rPr>
          <w:rFonts w:hint="eastAsia" w:ascii="宋体" w:eastAsia="宋体" w:cs="宋体"/>
          <w:sz w:val="21"/>
        </w:rPr>
        <w:t xml:space="preserve"> 型号：</w:t>
      </w:r>
      <w:r>
        <w:rPr>
          <w:rFonts w:hint="eastAsia" w:ascii="宋体" w:eastAsia="宋体" w:cs="宋体"/>
          <w:sz w:val="21"/>
          <w:u w:val="single"/>
        </w:rPr>
        <w:t xml:space="preserve">       </w:t>
      </w:r>
      <w:r>
        <w:rPr>
          <w:rFonts w:hint="eastAsia" w:ascii="宋体" w:eastAsia="宋体" w:cs="宋体"/>
          <w:sz w:val="21"/>
        </w:rPr>
        <w:t xml:space="preserve"> </w:t>
      </w:r>
      <w:r/>
    </w:p>
    <w:p>
      <w:pPr>
        <w:pStyle w:val="937"/>
        <w:ind w:firstLine="420"/>
        <w:rPr>
          <w:rFonts w:ascii="宋体" w:eastAsia="宋体" w:cs="宋体"/>
          <w:sz w:val="21"/>
        </w:rPr>
      </w:pPr>
      <w:r>
        <w:rPr>
          <w:rFonts w:hint="eastAsia" w:ascii="宋体" w:eastAsia="宋体" w:cs="宋体"/>
          <w:sz w:val="21"/>
        </w:rPr>
        <w:t xml:space="preserve">     关键部件：</w:t>
      </w:r>
      <w:r>
        <w:rPr>
          <w:rFonts w:hint="eastAsia" w:ascii="宋体" w:eastAsia="宋体" w:cs="宋体"/>
          <w:sz w:val="21"/>
          <w:u w:val="single"/>
        </w:rPr>
        <w:t xml:space="preserve">          </w:t>
      </w:r>
      <w:r>
        <w:rPr>
          <w:rFonts w:hint="eastAsia" w:ascii="宋体" w:eastAsia="宋体" w:cs="宋体"/>
          <w:sz w:val="21"/>
        </w:rPr>
        <w:t xml:space="preserve"> 品牌：</w:t>
      </w:r>
      <w:r>
        <w:rPr>
          <w:rFonts w:hint="eastAsia" w:ascii="宋体" w:eastAsia="宋体" w:cs="宋体"/>
          <w:sz w:val="21"/>
          <w:u w:val="single"/>
        </w:rPr>
        <w:t xml:space="preserve">        </w:t>
      </w:r>
      <w:r>
        <w:rPr>
          <w:rFonts w:hint="eastAsia" w:ascii="宋体" w:eastAsia="宋体" w:cs="宋体"/>
          <w:sz w:val="21"/>
        </w:rPr>
        <w:t xml:space="preserve"> 型号：</w:t>
      </w:r>
      <w:r>
        <w:rPr>
          <w:rFonts w:hint="eastAsia" w:ascii="宋体" w:eastAsia="宋体" w:cs="宋体"/>
          <w:sz w:val="21"/>
          <w:u w:val="single"/>
        </w:rPr>
        <w:t xml:space="preserve">       </w:t>
      </w:r>
      <w:r/>
    </w:p>
    <w:p>
      <w:pPr>
        <w:pStyle w:val="937"/>
        <w:ind w:firstLine="420"/>
        <w:rPr>
          <w:rFonts w:ascii="宋体" w:eastAsia="宋体" w:cs="宋体"/>
          <w:sz w:val="21"/>
        </w:rPr>
      </w:pPr>
      <w:r>
        <w:rPr>
          <w:rFonts w:hint="eastAsia" w:asci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       </w:t>
      </w:r>
      <w:r/>
    </w:p>
    <w:p>
      <w:pPr>
        <w:pStyle w:val="937"/>
        <w:ind w:firstLine="420"/>
        <w:rPr>
          <w:rFonts w:ascii="宋体" w:eastAsia="宋体" w:cs="宋体"/>
          <w:sz w:val="21"/>
        </w:rPr>
      </w:pPr>
      <w:r>
        <w:rPr>
          <w:rFonts w:hint="eastAsia" w:ascii="宋体" w:eastAsia="宋体" w:cs="宋体"/>
          <w:sz w:val="21"/>
        </w:rPr>
        <w:t xml:space="preserve">    （</w:t>
      </w:r>
      <w:r>
        <w:rPr>
          <w:rFonts w:ascii="宋体" w:eastAsia="宋体" w:cs="宋体"/>
          <w:sz w:val="21"/>
        </w:rPr>
        <w:t xml:space="preserve">4</w:t>
      </w:r>
      <w:r>
        <w:rPr>
          <w:rFonts w:hint="eastAsia" w:ascii="宋体" w:eastAsia="宋体" w:cs="宋体"/>
          <w:sz w:val="21"/>
        </w:rPr>
        <w:t xml:space="preserve">）政府采购组织形式：</w:t>
      </w:r>
      <w:r>
        <w:rPr>
          <w:rFonts w:ascii="Wingdings" w:hAnsi="Wingdings" w:eastAsia="Wingdings" w:cs="Wingdings"/>
          <w:sz w:val="21"/>
        </w:rPr>
        <w:t xml:space="preserve">¨</w:t>
      </w:r>
      <w:r>
        <w:rPr>
          <w:rFonts w:hint="eastAsia" w:ascii="宋体" w:eastAsia="宋体" w:cs="宋体"/>
          <w:sz w:val="21"/>
        </w:rPr>
        <w:t xml:space="preserve">政府集中采购  </w:t>
      </w:r>
      <w:r>
        <w:rPr>
          <w:rFonts w:ascii="Wingdings" w:hAnsi="Wingdings" w:eastAsia="Wingdings" w:cs="Wingdings"/>
          <w:sz w:val="21"/>
        </w:rPr>
        <w:t xml:space="preserve">¨</w:t>
      </w:r>
      <w:r>
        <w:rPr>
          <w:rFonts w:hint="eastAsia" w:ascii="宋体" w:eastAsia="宋体" w:cs="宋体"/>
          <w:sz w:val="21"/>
        </w:rPr>
        <w:t xml:space="preserve">部门集中采购  </w:t>
      </w:r>
      <w:r>
        <w:rPr>
          <w:rFonts w:ascii="Wingdings" w:hAnsi="Wingdings" w:eastAsia="Wingdings" w:cs="Wingdings"/>
          <w:sz w:val="21"/>
        </w:rPr>
        <w:t xml:space="preserve">¨</w:t>
      </w:r>
      <w:r>
        <w:rPr>
          <w:rFonts w:hint="eastAsia" w:ascii="宋体" w:eastAsia="宋体" w:cs="宋体"/>
          <w:sz w:val="21"/>
        </w:rPr>
        <w:t xml:space="preserve">分散采购</w:t>
      </w:r>
      <w:r/>
    </w:p>
    <w:p>
      <w:pPr>
        <w:pStyle w:val="937"/>
        <w:ind w:firstLine="420"/>
        <w:rPr>
          <w:rFonts w:ascii="宋体" w:eastAsia="宋体" w:cs="宋体"/>
          <w:sz w:val="21"/>
        </w:rPr>
      </w:pPr>
      <w:r>
        <w:rPr>
          <w:rFonts w:hint="eastAsia" w:ascii="宋体" w:eastAsia="宋体" w:cs="宋体"/>
          <w:sz w:val="21"/>
        </w:rPr>
        <w:t xml:space="preserve">（</w:t>
      </w:r>
      <w:r>
        <w:rPr>
          <w:rFonts w:ascii="宋体" w:eastAsia="宋体" w:cs="宋体"/>
          <w:sz w:val="21"/>
        </w:rPr>
        <w:t xml:space="preserve">5</w:t>
      </w:r>
      <w:r>
        <w:rPr>
          <w:rFonts w:hint="eastAsia" w:ascii="宋体" w:eastAsia="宋体" w:cs="宋体"/>
          <w:sz w:val="21"/>
        </w:rPr>
        <w:t xml:space="preserve">）政府采购方式：</w:t>
      </w:r>
      <w:r>
        <w:rPr>
          <w:rFonts w:ascii="Wingdings" w:hAnsi="Wingdings" w:eastAsia="Wingdings" w:cs="Wingdings"/>
          <w:sz w:val="21"/>
        </w:rPr>
        <w:t xml:space="preserve">¨</w:t>
      </w:r>
      <w:r>
        <w:rPr>
          <w:rFonts w:hint="eastAsia" w:ascii="宋体" w:eastAsia="宋体" w:cs="宋体"/>
          <w:sz w:val="21"/>
        </w:rPr>
        <w:t xml:space="preserve">公开招标 </w:t>
      </w:r>
      <w:r>
        <w:rPr>
          <w:rFonts w:ascii="Wingdings" w:hAnsi="Wingdings" w:eastAsia="Wingdings" w:cs="Wingdings"/>
          <w:sz w:val="21"/>
        </w:rPr>
        <w:t xml:space="preserve">¨</w:t>
      </w:r>
      <w:r>
        <w:rPr>
          <w:rFonts w:hint="eastAsia" w:ascii="宋体" w:eastAsia="宋体" w:cs="宋体"/>
          <w:sz w:val="21"/>
        </w:rPr>
        <w:t xml:space="preserve">邀请招标 </w:t>
      </w:r>
      <w:r>
        <w:rPr>
          <w:rFonts w:ascii="Wingdings" w:hAnsi="Wingdings" w:eastAsia="Wingdings" w:cs="Wingdings"/>
          <w:sz w:val="21"/>
        </w:rPr>
        <w:t xml:space="preserve">¨</w:t>
      </w:r>
      <w:r>
        <w:rPr>
          <w:rFonts w:hint="eastAsia" w:ascii="宋体" w:eastAsia="宋体" w:cs="宋体"/>
          <w:sz w:val="21"/>
        </w:rPr>
        <w:t xml:space="preserve">竞争性谈判 </w:t>
      </w:r>
      <w:r>
        <w:rPr>
          <w:rFonts w:ascii="Wingdings" w:hAnsi="Wingdings" w:eastAsia="Wingdings" w:cs="Wingdings"/>
          <w:sz w:val="21"/>
        </w:rPr>
        <w:t xml:space="preserve">¨</w:t>
      </w:r>
      <w:r>
        <w:rPr>
          <w:rFonts w:hint="eastAsia" w:ascii="宋体" w:eastAsia="宋体" w:cs="宋体"/>
          <w:sz w:val="21"/>
        </w:rPr>
        <w:t xml:space="preserve">竞争性磋商</w:t>
      </w:r>
      <w:r/>
    </w:p>
    <w:p>
      <w:pPr>
        <w:pStyle w:val="937"/>
        <w:ind w:firstLine="440"/>
        <w:rPr>
          <w:rFonts w:asci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eastAsia="宋体" w:cs="宋体"/>
          <w:sz w:val="21"/>
        </w:rPr>
        <w:t xml:space="preserve">询价 </w:t>
      </w:r>
      <w:r>
        <w:rPr>
          <w:rFonts w:ascii="Wingdings" w:hAnsi="Wingdings" w:eastAsia="Wingdings" w:cs="Wingdings"/>
          <w:sz w:val="21"/>
        </w:rPr>
        <w:t xml:space="preserve">¨</w:t>
      </w:r>
      <w:r>
        <w:rPr>
          <w:rFonts w:hint="eastAsia" w:ascii="宋体" w:eastAsia="宋体" w:cs="宋体"/>
          <w:sz w:val="21"/>
        </w:rPr>
        <w:t xml:space="preserve">单一来源 </w:t>
      </w:r>
      <w:r>
        <w:rPr>
          <w:rFonts w:ascii="Wingdings" w:hAnsi="Wingdings" w:eastAsia="Wingdings" w:cs="Wingdings"/>
          <w:sz w:val="21"/>
        </w:rPr>
        <w:t xml:space="preserve">¨</w:t>
      </w:r>
      <w:r>
        <w:rPr>
          <w:rFonts w:hint="eastAsia" w:ascii="宋体" w:eastAsia="宋体" w:cs="宋体"/>
          <w:sz w:val="21"/>
        </w:rPr>
        <w:t xml:space="preserve">框架协议 </w:t>
      </w:r>
      <w:r>
        <w:rPr>
          <w:rFonts w:ascii="Wingdings" w:hAnsi="Wingdings" w:eastAsia="Wingdings" w:cs="Wingdings"/>
          <w:sz w:val="21"/>
        </w:rPr>
        <w:t xml:space="preserve">¨</w:t>
      </w:r>
      <w:r>
        <w:rPr>
          <w:rFonts w:hint="eastAsia" w:ascii="宋体" w:eastAsia="宋体" w:cs="宋体"/>
          <w:sz w:val="21"/>
        </w:rPr>
        <w:t xml:space="preserve">其他：</w:t>
      </w:r>
      <w:r>
        <w:rPr>
          <w:rFonts w:hint="eastAsia" w:ascii="宋体" w:eastAsia="宋体" w:cs="宋体"/>
          <w:sz w:val="21"/>
          <w:u w:val="single"/>
        </w:rPr>
        <w:t xml:space="preserve">          </w:t>
      </w:r>
      <w:r/>
    </w:p>
    <w:p>
      <w:pPr>
        <w:pStyle w:val="937"/>
        <w:ind w:firstLine="420"/>
        <w:rPr>
          <w:rFonts w:ascii="宋体" w:eastAsia="宋体" w:cs="宋体"/>
          <w:sz w:val="21"/>
        </w:rPr>
      </w:pPr>
      <w:r>
        <w:rPr>
          <w:rFonts w:hint="eastAsia" w:ascii="宋体" w:eastAsia="宋体" w:cs="宋体"/>
          <w:sz w:val="21"/>
        </w:rPr>
        <w:t xml:space="preserve">（注：在框架协议采购的第二阶段，可选择使用该合同文本）</w:t>
      </w:r>
      <w:r/>
    </w:p>
    <w:p>
      <w:pPr>
        <w:pStyle w:val="937"/>
        <w:ind w:firstLine="220"/>
        <w:rPr>
          <w:rFonts w:ascii="宋体" w:eastAsia="宋体" w:cs="Times New Roman"/>
          <w:sz w:val="21"/>
        </w:rPr>
      </w:pPr>
      <w:r>
        <w:rPr>
          <w:rFonts w:hint="eastAsia" w:ascii="宋体" w:hAnsi="宋体"/>
        </w:rPr>
        <w:t xml:space="preserve"> （</w:t>
      </w:r>
      <w:r>
        <w:rPr>
          <w:rFonts w:ascii="宋体" w:hAnsi="宋体"/>
        </w:rPr>
        <w:t xml:space="preserve">6</w:t>
      </w:r>
      <w:r>
        <w:rPr>
          <w:rFonts w:hint="eastAsia" w:ascii="宋体" w:hAnsi="宋体"/>
        </w:rPr>
        <w:t xml:space="preserve">）</w:t>
      </w:r>
      <w:r>
        <w:rPr>
          <w:rFonts w:hint="eastAsia" w:asci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eastAsia="宋体" w:cs="Times New Roman"/>
          <w:sz w:val="21"/>
        </w:rPr>
        <w:t xml:space="preserve">是      </w:t>
      </w:r>
      <w:r>
        <w:rPr>
          <w:rFonts w:ascii="Wingdings" w:hAnsi="Wingdings" w:eastAsia="Wingdings" w:cs="Wingdings"/>
          <w:sz w:val="21"/>
        </w:rPr>
        <w:t xml:space="preserve">¨</w:t>
      </w:r>
      <w:r>
        <w:rPr>
          <w:rFonts w:hint="eastAsia" w:ascii="宋体" w:eastAsia="宋体" w:cs="Times New Roman"/>
          <w:sz w:val="21"/>
        </w:rPr>
        <w:t xml:space="preserve">否</w:t>
      </w:r>
      <w:r/>
    </w:p>
    <w:p>
      <w:pPr>
        <w:spacing w:line="400" w:lineRule="exact"/>
        <w:rPr>
          <w:rFonts w:hint="eastAsia" w:ascii="宋体"/>
          <w:iCs/>
          <w:szCs w:val="21"/>
        </w:rPr>
      </w:pPr>
      <w:r>
        <w:rPr>
          <w:rFonts w:hint="eastAsia" w:asci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iCs/>
          <w:szCs w:val="21"/>
        </w:rPr>
        <w:t xml:space="preserve">是    </w:t>
      </w:r>
      <w:r>
        <w:rPr>
          <w:rFonts w:ascii="Wingdings" w:hAnsi="Wingdings" w:eastAsia="Wingdings" w:cs="Wingdings"/>
          <w:iCs/>
          <w:szCs w:val="21"/>
        </w:rPr>
        <w:t xml:space="preserve">¨</w:t>
      </w:r>
      <w:r>
        <w:rPr>
          <w:rFonts w:hint="eastAsia" w:ascii="宋体"/>
          <w:iCs/>
          <w:szCs w:val="21"/>
        </w:rPr>
        <w:t xml:space="preserve">否</w:t>
      </w:r>
      <w:r/>
    </w:p>
    <w:p>
      <w:pPr>
        <w:spacing w:line="400" w:lineRule="exact"/>
        <w:rPr>
          <w:rFonts w:hint="eastAsia" w:asci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iCs/>
          <w:szCs w:val="21"/>
        </w:rPr>
        <w:t xml:space="preserve">是   </w:t>
      </w:r>
      <w:r>
        <w:rPr>
          <w:rFonts w:ascii="Wingdings" w:hAnsi="Wingdings" w:eastAsia="Wingdings" w:cs="Wingdings"/>
          <w:iCs/>
          <w:szCs w:val="21"/>
        </w:rPr>
        <w:t xml:space="preserve">¨</w:t>
      </w:r>
      <w:r>
        <w:rPr>
          <w:rFonts w:hint="eastAsia" w:ascii="宋体"/>
          <w:iCs/>
          <w:szCs w:val="21"/>
        </w:rPr>
        <w:t xml:space="preserve">否</w:t>
      </w:r>
      <w:r/>
    </w:p>
    <w:p>
      <w:pPr>
        <w:spacing w:line="400" w:lineRule="exact"/>
        <w:rPr>
          <w:rFonts w:hint="eastAsia" w:asci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iCs/>
          <w:szCs w:val="21"/>
        </w:rPr>
        <w:t xml:space="preserve">是   </w:t>
      </w:r>
      <w:r>
        <w:rPr>
          <w:rFonts w:ascii="Wingdings" w:hAnsi="Wingdings" w:eastAsia="Wingdings" w:cs="Wingdings"/>
          <w:iCs/>
          <w:szCs w:val="21"/>
        </w:rPr>
        <w:t xml:space="preserve">¨</w:t>
      </w:r>
      <w:r>
        <w:rPr>
          <w:rFonts w:hint="eastAsia" w:ascii="宋体"/>
          <w:iCs/>
          <w:szCs w:val="21"/>
        </w:rPr>
        <w:t xml:space="preserve">否</w:t>
      </w:r>
      <w:r/>
    </w:p>
    <w:p>
      <w:pPr>
        <w:spacing w:line="400" w:lineRule="exact"/>
        <w:rPr>
          <w:rFonts w:hint="eastAsia"/>
        </w:rPr>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iCs/>
          <w:szCs w:val="21"/>
        </w:rPr>
        <w:t xml:space="preserve">是       </w:t>
      </w:r>
      <w:r>
        <w:rPr>
          <w:rFonts w:ascii="Wingdings" w:hAnsi="Wingdings" w:eastAsia="Wingdings" w:cs="Wingdings"/>
          <w:iCs/>
          <w:szCs w:val="21"/>
        </w:rPr>
        <w:t xml:space="preserve">¨</w:t>
      </w:r>
      <w:r>
        <w:rPr>
          <w:rFonts w:hint="eastAsia" w:ascii="宋体"/>
          <w:iCs/>
          <w:szCs w:val="21"/>
        </w:rPr>
        <w:t xml:space="preserve">否</w:t>
      </w:r>
      <w:r/>
    </w:p>
    <w:p>
      <w:pPr>
        <w:ind w:firstLine="400"/>
        <w:spacing w:line="400" w:lineRule="exact"/>
        <w:rPr>
          <w:rFonts w:hint="eastAsia" w:ascii="宋体"/>
          <w:szCs w:val="21"/>
        </w:rPr>
      </w:pPr>
      <w:r>
        <w:rPr>
          <w:rFonts w:hint="eastAsia" w:ascii="宋体"/>
          <w:szCs w:val="21"/>
        </w:rPr>
        <w:t xml:space="preserve">（</w:t>
      </w:r>
      <w:r>
        <w:rPr>
          <w:rFonts w:ascii="宋体"/>
          <w:szCs w:val="21"/>
        </w:rPr>
        <w:t xml:space="preserve">7</w:t>
      </w:r>
      <w:r>
        <w:rPr>
          <w:rFonts w:hint="eastAsia" w:ascii="宋体"/>
          <w:szCs w:val="21"/>
        </w:rPr>
        <w:t xml:space="preserve">）合同是否分包：</w:t>
      </w:r>
      <w:r>
        <w:rPr>
          <w:rFonts w:ascii="Wingdings" w:hAnsi="Wingdings" w:eastAsia="Wingdings" w:cs="Wingdings"/>
          <w:iCs/>
          <w:szCs w:val="21"/>
        </w:rPr>
        <w:t xml:space="preserve">¨</w:t>
      </w:r>
      <w:r>
        <w:rPr>
          <w:rFonts w:hint="eastAsia" w:ascii="宋体"/>
          <w:iCs/>
          <w:szCs w:val="21"/>
        </w:rPr>
        <w:t xml:space="preserve">是       </w:t>
      </w:r>
      <w:r>
        <w:rPr>
          <w:rFonts w:ascii="Wingdings" w:hAnsi="Wingdings" w:eastAsia="Wingdings" w:cs="Wingdings"/>
          <w:iCs/>
          <w:szCs w:val="21"/>
        </w:rPr>
        <w:t xml:space="preserve">¨</w:t>
      </w:r>
      <w:r>
        <w:rPr>
          <w:rFonts w:hint="eastAsia" w:ascii="宋体"/>
          <w:iCs/>
          <w:szCs w:val="21"/>
        </w:rPr>
        <w:t xml:space="preserve">否</w:t>
      </w:r>
      <w:r/>
    </w:p>
    <w:p>
      <w:pPr>
        <w:ind w:firstLine="800"/>
        <w:spacing w:line="400" w:lineRule="exact"/>
        <w:rPr>
          <w:rFonts w:hint="eastAsia" w:ascii="宋体"/>
          <w:szCs w:val="21"/>
          <w:u w:val="single"/>
        </w:rPr>
      </w:pPr>
      <w:r>
        <w:rPr>
          <w:rFonts w:hint="eastAsia" w:ascii="宋体"/>
          <w:szCs w:val="21"/>
        </w:rPr>
        <w:t xml:space="preserve"> 分包主要内容：</w:t>
      </w:r>
      <w:r>
        <w:rPr>
          <w:rFonts w:hint="eastAsia" w:ascii="宋体"/>
          <w:szCs w:val="21"/>
          <w:u w:val="single"/>
        </w:rPr>
        <w:t xml:space="preserve">                                            </w:t>
      </w:r>
      <w:r/>
    </w:p>
    <w:p>
      <w:pPr>
        <w:ind w:firstLine="800"/>
        <w:spacing w:line="400" w:lineRule="exact"/>
        <w:rPr>
          <w:rFonts w:hint="eastAsia" w:ascii="宋体"/>
          <w:szCs w:val="21"/>
        </w:rPr>
      </w:pPr>
      <w:r>
        <w:rPr>
          <w:rFonts w:hint="eastAsia" w:ascii="宋体"/>
          <w:szCs w:val="21"/>
        </w:rPr>
        <w:t xml:space="preserve"> 分包供应商/制造商名称（如供应商和制造商不同，请分别填写）：</w:t>
      </w:r>
      <w:r/>
    </w:p>
    <w:p>
      <w:pPr>
        <w:ind w:firstLine="800"/>
        <w:spacing w:line="400" w:lineRule="exact"/>
        <w:rPr>
          <w:rFonts w:hint="eastAsia" w:ascii="宋体"/>
          <w:szCs w:val="21"/>
          <w:u w:val="single"/>
        </w:rPr>
      </w:pPr>
      <w:r>
        <w:rPr>
          <w:rFonts w:hint="eastAsia" w:ascii="宋体"/>
          <w:szCs w:val="21"/>
        </w:rPr>
        <w:t xml:space="preserve"> </w:t>
      </w:r>
      <w:r>
        <w:rPr>
          <w:rFonts w:hint="eastAsia" w:ascii="宋体"/>
          <w:szCs w:val="21"/>
          <w:u w:val="single"/>
        </w:rPr>
        <w:t xml:space="preserve">                                                          </w:t>
      </w:r>
      <w:r/>
    </w:p>
    <w:p>
      <w:pPr>
        <w:ind w:firstLine="800"/>
        <w:spacing w:line="400" w:lineRule="exact"/>
        <w:rPr>
          <w:rFonts w:hint="eastAsia" w:ascii="宋体"/>
          <w:szCs w:val="21"/>
        </w:rPr>
      </w:pPr>
      <w:r>
        <w:rPr>
          <w:rFonts w:hint="eastAsia" w:ascii="宋体"/>
          <w:szCs w:val="21"/>
        </w:rPr>
        <w:t xml:space="preserve"> 分包供应商/制造商类型（如果供应商和制造商不同，只填写制造商类型）：</w:t>
      </w:r>
      <w:r/>
    </w:p>
    <w:p>
      <w:pPr>
        <w:ind w:firstLine="800"/>
        <w:spacing w:line="400" w:lineRule="exact"/>
        <w:rPr>
          <w:rFonts w:hint="eastAsia" w:ascii="宋体"/>
          <w:iCs/>
          <w:szCs w:val="21"/>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大型企业  </w:t>
      </w:r>
      <w:r>
        <w:rPr>
          <w:rFonts w:ascii="Wingdings" w:hAnsi="Wingdings" w:eastAsia="Wingdings" w:cs="Wingdings"/>
          <w:iCs/>
          <w:szCs w:val="21"/>
        </w:rPr>
        <w:t xml:space="preserve">¨</w:t>
      </w:r>
      <w:r>
        <w:rPr>
          <w:rFonts w:hint="eastAsia" w:ascii="宋体"/>
          <w:iCs/>
          <w:szCs w:val="21"/>
        </w:rPr>
        <w:t xml:space="preserve">中型企业  </w:t>
      </w:r>
      <w:r>
        <w:rPr>
          <w:rFonts w:ascii="Wingdings" w:hAnsi="Wingdings" w:eastAsia="Wingdings" w:cs="Wingdings"/>
          <w:iCs/>
          <w:szCs w:val="21"/>
        </w:rPr>
        <w:t xml:space="preserve">¨</w:t>
      </w:r>
      <w:r>
        <w:rPr>
          <w:rFonts w:hint="eastAsia" w:ascii="宋体"/>
          <w:iCs/>
          <w:szCs w:val="21"/>
        </w:rPr>
        <w:t xml:space="preserve">小微型企业  </w:t>
      </w:r>
      <w:r/>
    </w:p>
    <w:p>
      <w:pPr>
        <w:ind w:firstLine="800"/>
        <w:spacing w:line="400" w:lineRule="exact"/>
        <w:rPr>
          <w:rFonts w:hint="eastAsia" w:eastAsia="华文楷体"/>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残疾人福利性单位 </w:t>
      </w:r>
      <w:r>
        <w:rPr>
          <w:rFonts w:ascii="Wingdings" w:hAnsi="Wingdings" w:eastAsia="Wingdings" w:cs="Wingdings"/>
          <w:iCs/>
          <w:szCs w:val="21"/>
        </w:rPr>
        <w:t xml:space="preserve">¨</w:t>
      </w:r>
      <w:r>
        <w:rPr>
          <w:rFonts w:hint="eastAsia" w:ascii="宋体"/>
          <w:iCs/>
          <w:szCs w:val="21"/>
        </w:rPr>
        <w:t xml:space="preserve">监狱企业 </w:t>
      </w:r>
      <w:r>
        <w:rPr>
          <w:rFonts w:ascii="Wingdings" w:hAnsi="Wingdings" w:eastAsia="Wingdings" w:cs="Wingdings"/>
          <w:iCs/>
          <w:szCs w:val="21"/>
        </w:rPr>
        <w:t xml:space="preserve">¨</w:t>
      </w:r>
      <w:r>
        <w:rPr>
          <w:rFonts w:hint="eastAsia" w:ascii="宋体"/>
          <w:iCs/>
          <w:szCs w:val="21"/>
        </w:rPr>
        <w:t xml:space="preserve">其他</w:t>
      </w:r>
      <w:r/>
    </w:p>
    <w:p>
      <w:pPr>
        <w:spacing w:line="400" w:lineRule="exact"/>
        <w:rPr>
          <w:rFonts w:hint="eastAsia" w:ascii="宋体" w:cs="宋体"/>
          <w:iCs/>
          <w:szCs w:val="21"/>
        </w:rPr>
      </w:pPr>
      <w:r>
        <w:rPr>
          <w:rFonts w:hint="eastAsia" w:ascii="宋体"/>
          <w:szCs w:val="21"/>
        </w:rPr>
        <w:t xml:space="preserve">    </w:t>
      </w:r>
      <w:r>
        <w:rPr>
          <w:rFonts w:hint="eastAsia" w:ascii="宋体" w:cs="宋体"/>
          <w:szCs w:val="21"/>
        </w:rPr>
        <w:t xml:space="preserve">（</w:t>
      </w:r>
      <w:r>
        <w:rPr>
          <w:rFonts w:ascii="宋体" w:cs="宋体"/>
          <w:szCs w:val="21"/>
        </w:rPr>
        <w:t xml:space="preserve">8</w:t>
      </w:r>
      <w:r>
        <w:rPr>
          <w:rFonts w:hint="eastAsia" w:asci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cs="宋体"/>
          <w:iCs/>
          <w:szCs w:val="21"/>
        </w:rPr>
        <w:t xml:space="preserve">是       </w:t>
      </w:r>
      <w:r>
        <w:rPr>
          <w:rFonts w:ascii="Wingdings" w:hAnsi="Wingdings" w:eastAsia="Wingdings" w:cs="Wingdings"/>
          <w:iCs/>
          <w:szCs w:val="21"/>
        </w:rPr>
        <w:t xml:space="preserve">¨</w:t>
      </w:r>
      <w:r>
        <w:rPr>
          <w:rFonts w:hint="eastAsia" w:ascii="宋体" w:cs="宋体"/>
          <w:iCs/>
          <w:szCs w:val="21"/>
        </w:rPr>
        <w:t xml:space="preserve">否</w:t>
      </w:r>
      <w:r/>
    </w:p>
    <w:p>
      <w:pPr>
        <w:pStyle w:val="937"/>
        <w:ind w:firstLine="420"/>
        <w:tabs>
          <w:tab w:val="left" w:pos="1340" w:leader="none"/>
        </w:tabs>
        <w:rPr>
          <w:rFonts w:ascii="宋体" w:eastAsia="宋体" w:cs="宋体"/>
          <w:sz w:val="21"/>
          <w:u w:val="single"/>
        </w:rPr>
      </w:pPr>
      <w:r>
        <w:rPr>
          <w:rFonts w:hint="eastAsia" w:ascii="宋体" w:eastAsia="宋体" w:cs="宋体"/>
          <w:sz w:val="21"/>
        </w:rPr>
        <w:t xml:space="preserve">     外商投资企业类型：</w:t>
      </w:r>
      <w:r>
        <w:rPr>
          <w:rFonts w:ascii="Wingdings" w:hAnsi="Wingdings" w:eastAsia="Wingdings" w:cs="Wingdings"/>
          <w:iCs/>
          <w:sz w:val="21"/>
        </w:rPr>
        <w:t xml:space="preserve">¨</w:t>
      </w:r>
      <w:r>
        <w:rPr>
          <w:rFonts w:hint="eastAsia" w:ascii="宋体" w:eastAsia="宋体" w:cs="宋体"/>
          <w:sz w:val="21"/>
        </w:rPr>
        <w:t xml:space="preserve">全部由外国投资者投资  </w:t>
      </w:r>
      <w:r>
        <w:rPr>
          <w:rFonts w:ascii="Wingdings" w:hAnsi="Wingdings" w:eastAsia="Wingdings" w:cs="Wingdings"/>
          <w:iCs/>
          <w:sz w:val="21"/>
        </w:rPr>
        <w:t xml:space="preserve">¨</w:t>
      </w:r>
      <w:r>
        <w:rPr>
          <w:rFonts w:hint="eastAsia" w:ascii="宋体" w:eastAsia="宋体" w:cs="宋体"/>
          <w:iCs/>
          <w:sz w:val="21"/>
        </w:rPr>
        <w:t xml:space="preserve">部分由外国投资者投资</w:t>
      </w:r>
      <w:r/>
    </w:p>
    <w:p>
      <w:pPr>
        <w:ind w:firstLine="420"/>
        <w:spacing w:line="400" w:lineRule="exact"/>
        <w:rPr>
          <w:rFonts w:hint="eastAsia" w:ascii="宋体" w:cs="宋体"/>
          <w:szCs w:val="21"/>
        </w:rPr>
      </w:pPr>
      <w:r>
        <w:rPr>
          <w:rFonts w:hint="eastAsia" w:ascii="宋体" w:cs="宋体"/>
          <w:szCs w:val="21"/>
        </w:rPr>
        <w:t xml:space="preserve">（</w:t>
      </w:r>
      <w:r>
        <w:rPr>
          <w:rFonts w:ascii="宋体" w:cs="宋体"/>
          <w:szCs w:val="21"/>
        </w:rPr>
        <w:t xml:space="preserve">9</w:t>
      </w:r>
      <w:r>
        <w:rPr>
          <w:rFonts w:hint="eastAsia" w:ascii="宋体" w:cs="宋体"/>
          <w:szCs w:val="21"/>
        </w:rPr>
        <w:t xml:space="preserve">）是否涉及进口产品：</w:t>
      </w:r>
      <w:r/>
    </w:p>
    <w:p>
      <w:pPr>
        <w:ind w:firstLine="800"/>
        <w:spacing w:line="400" w:lineRule="exact"/>
        <w:rPr>
          <w:rFonts w:hint="eastAsia" w:ascii="宋体" w:cs="宋体"/>
          <w:szCs w:val="21"/>
          <w:u w:val="single"/>
        </w:rPr>
      </w:pPr>
      <w:r>
        <w:rPr>
          <w:rFonts w:hint="eastAsia" w:ascii="宋体" w:cs="宋体"/>
          <w:szCs w:val="21"/>
        </w:rPr>
        <w:t xml:space="preserve"> </w:t>
      </w:r>
      <w:r>
        <w:rPr>
          <w:rFonts w:ascii="Wingdings" w:hAnsi="Wingdings" w:eastAsia="Wingdings" w:cs="Wingdings"/>
          <w:szCs w:val="21"/>
        </w:rPr>
        <w:t xml:space="preserve">¨</w:t>
      </w:r>
      <w:r>
        <w:rPr>
          <w:rFonts w:hint="eastAsia" w:ascii="宋体" w:cs="宋体"/>
          <w:szCs w:val="21"/>
        </w:rPr>
        <w:t xml:space="preserve">是，《政府采购品目分类目录》底级品目名称：</w:t>
      </w:r>
      <w:r>
        <w:rPr>
          <w:rFonts w:hint="eastAsia" w:ascii="宋体" w:cs="宋体"/>
          <w:szCs w:val="21"/>
          <w:u w:val="single"/>
        </w:rPr>
        <w:t xml:space="preserve">         </w:t>
      </w:r>
      <w:r>
        <w:rPr>
          <w:rFonts w:hint="eastAsia" w:ascii="宋体" w:cs="宋体"/>
          <w:szCs w:val="21"/>
        </w:rPr>
        <w:t xml:space="preserve"> 金额：</w:t>
      </w:r>
      <w:r>
        <w:rPr>
          <w:rFonts w:hint="eastAsia" w:ascii="宋体" w:cs="宋体"/>
          <w:szCs w:val="21"/>
          <w:u w:val="single"/>
        </w:rPr>
        <w:t xml:space="preserve">        </w:t>
      </w:r>
      <w:r/>
    </w:p>
    <w:p>
      <w:pPr>
        <w:ind w:firstLine="800"/>
        <w:spacing w:line="400" w:lineRule="exact"/>
        <w:rPr>
          <w:rFonts w:hint="eastAsia" w:ascii="宋体"/>
          <w:szCs w:val="21"/>
        </w:rPr>
      </w:pPr>
      <w:r>
        <w:rPr>
          <w:rFonts w:hint="eastAsia" w:ascii="宋体" w:cs="宋体"/>
          <w:szCs w:val="21"/>
        </w:rPr>
        <w:t xml:space="preserve">        国别：</w:t>
      </w:r>
      <w:r>
        <w:rPr>
          <w:rFonts w:hint="eastAsia" w:ascii="宋体" w:cs="宋体"/>
          <w:szCs w:val="21"/>
          <w:u w:val="single"/>
        </w:rPr>
        <w:t xml:space="preserve">        </w:t>
      </w:r>
      <w:r>
        <w:rPr>
          <w:rFonts w:hint="eastAsia" w:ascii="宋体" w:cs="宋体"/>
          <w:szCs w:val="21"/>
        </w:rPr>
        <w:t xml:space="preserve"> 品牌：</w:t>
      </w:r>
      <w:r>
        <w:rPr>
          <w:rFonts w:hint="eastAsia" w:ascii="宋体" w:cs="宋体"/>
          <w:szCs w:val="21"/>
          <w:u w:val="single"/>
        </w:rPr>
        <w:t xml:space="preserve">        </w:t>
      </w:r>
      <w:r>
        <w:rPr>
          <w:rFonts w:hint="eastAsia" w:ascii="宋体" w:cs="宋体"/>
          <w:szCs w:val="21"/>
        </w:rPr>
        <w:t xml:space="preserve"> 规格型号：</w:t>
      </w:r>
      <w:r>
        <w:rPr>
          <w:rFonts w:hint="eastAsia" w:ascii="宋体" w:cs="宋体"/>
          <w:szCs w:val="21"/>
          <w:u w:val="single"/>
        </w:rPr>
        <w:t xml:space="preserve">        </w:t>
      </w:r>
      <w:r>
        <w:rPr>
          <w:rFonts w:hint="eastAsia" w:ascii="宋体"/>
          <w:szCs w:val="21"/>
        </w:rPr>
        <w:t xml:space="preserve">      </w:t>
      </w:r>
      <w:r/>
    </w:p>
    <w:p>
      <w:pPr>
        <w:ind w:firstLine="800"/>
        <w:spacing w:line="400" w:lineRule="exact"/>
        <w:rPr>
          <w:rFonts w:hint="eastAsia" w:ascii="宋体"/>
          <w:szCs w:val="21"/>
        </w:rPr>
      </w:pPr>
      <w:r>
        <w:rPr>
          <w:rFonts w:hint="eastAsia" w:ascii="宋体"/>
          <w:szCs w:val="21"/>
        </w:rPr>
        <w:t xml:space="preserve"> </w:t>
      </w:r>
      <w:r>
        <w:rPr>
          <w:rFonts w:ascii="Wingdings" w:hAnsi="Wingdings" w:eastAsia="Wingdings" w:cs="Wingdings"/>
          <w:szCs w:val="21"/>
        </w:rPr>
        <w:t xml:space="preserve">¨</w:t>
      </w:r>
      <w:r>
        <w:rPr>
          <w:rFonts w:hint="eastAsia" w:ascii="宋体"/>
          <w:szCs w:val="21"/>
        </w:rPr>
        <w:t xml:space="preserve">否</w:t>
      </w:r>
      <w:r/>
    </w:p>
    <w:p>
      <w:pPr>
        <w:spacing w:line="400" w:lineRule="exact"/>
        <w:tabs>
          <w:tab w:val="left" w:pos="740" w:leader="none"/>
        </w:tabs>
        <w:rPr>
          <w:rFonts w:hint="eastAsia" w:ascii="宋体"/>
          <w:szCs w:val="21"/>
        </w:rPr>
      </w:pPr>
      <w:r>
        <w:rPr>
          <w:rFonts w:hint="eastAsia" w:ascii="宋体"/>
          <w:szCs w:val="21"/>
        </w:rPr>
        <w:t xml:space="preserve">    （1</w:t>
      </w:r>
      <w:r>
        <w:rPr>
          <w:rFonts w:ascii="宋体"/>
          <w:szCs w:val="21"/>
        </w:rPr>
        <w:t xml:space="preserve">0</w:t>
      </w:r>
      <w:r>
        <w:rPr>
          <w:rFonts w:hint="eastAsia" w:ascii="宋体"/>
          <w:szCs w:val="21"/>
        </w:rPr>
        <w:t xml:space="preserve">）是否涉及节能产品：</w:t>
      </w:r>
      <w:r/>
    </w:p>
    <w:p>
      <w:pPr>
        <w:spacing w:line="400" w:lineRule="exact"/>
        <w:tabs>
          <w:tab w:val="left" w:pos="740" w:leader="none"/>
        </w:tabs>
        <w:rPr>
          <w:rFonts w:hint="eastAsia" w:ascii="宋体"/>
          <w:iCs/>
          <w:szCs w:val="21"/>
        </w:rPr>
      </w:pPr>
      <w:r>
        <w:rPr>
          <w:rFonts w:hint="eastAsia" w:ascii="宋体"/>
          <w:szCs w:val="21"/>
        </w:rPr>
        <w:t xml:space="preserve">         </w:t>
      </w:r>
      <w:r>
        <w:rPr>
          <w:rFonts w:ascii="Wingdings" w:hAnsi="Wingdings" w:eastAsia="Wingdings" w:cs="Wingdings"/>
          <w:szCs w:val="21"/>
        </w:rPr>
        <w:t xml:space="preserve">¨</w:t>
      </w:r>
      <w:r>
        <w:rPr>
          <w:rFonts w:hint="eastAsia" w:ascii="宋体"/>
          <w:szCs w:val="21"/>
        </w:rPr>
        <w:t xml:space="preserve">是，《节能产品政府采购品目清单》的底级品目名称：</w:t>
      </w:r>
      <w:r>
        <w:rPr>
          <w:rFonts w:hint="eastAsia" w:ascii="宋体"/>
          <w:szCs w:val="21"/>
          <w:u w:val="single"/>
        </w:rPr>
        <w:t xml:space="preserve">         </w:t>
      </w:r>
      <w:r>
        <w:rPr>
          <w:rFonts w:hint="eastAsia" w:ascii="宋体"/>
          <w:iCs/>
          <w:szCs w:val="21"/>
        </w:rPr>
        <w:t xml:space="preserve">     </w:t>
      </w:r>
      <w:r/>
    </w:p>
    <w:p>
      <w:pPr>
        <w:spacing w:line="400" w:lineRule="exact"/>
        <w:tabs>
          <w:tab w:val="left" w:pos="740" w:leader="none"/>
        </w:tabs>
        <w:rPr>
          <w:rFonts w:hint="eastAsia" w:ascii="宋体"/>
          <w:iCs/>
          <w:szCs w:val="21"/>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强制采购       </w:t>
      </w:r>
      <w:r>
        <w:rPr>
          <w:rFonts w:ascii="Wingdings" w:hAnsi="Wingdings" w:eastAsia="Wingdings" w:cs="Wingdings"/>
          <w:iCs/>
          <w:szCs w:val="21"/>
        </w:rPr>
        <w:t xml:space="preserve">¨</w:t>
      </w:r>
      <w:r>
        <w:rPr>
          <w:rFonts w:hint="eastAsia" w:ascii="宋体"/>
          <w:iCs/>
          <w:szCs w:val="21"/>
        </w:rPr>
        <w:t xml:space="preserve">优先采购    </w:t>
      </w:r>
      <w:r/>
    </w:p>
    <w:p>
      <w:pPr>
        <w:spacing w:line="400" w:lineRule="exact"/>
        <w:tabs>
          <w:tab w:val="left" w:pos="740" w:leader="none"/>
        </w:tabs>
        <w:rPr>
          <w:rFonts w:hint="eastAsia" w:ascii="宋体"/>
          <w:szCs w:val="21"/>
        </w:rPr>
      </w:pPr>
      <w:r>
        <w:rPr>
          <w:rFonts w:hint="eastAsia" w:ascii="宋体"/>
          <w:iCs/>
          <w:szCs w:val="21"/>
        </w:rPr>
        <w:t xml:space="preserve">         </w:t>
      </w:r>
      <w:r>
        <w:rPr>
          <w:rFonts w:ascii="Wingdings" w:hAnsi="Wingdings" w:eastAsia="Wingdings" w:cs="Wingdings"/>
          <w:szCs w:val="21"/>
        </w:rPr>
        <w:t xml:space="preserve">¨</w:t>
      </w:r>
      <w:r>
        <w:rPr>
          <w:rFonts w:hint="eastAsia" w:ascii="宋体"/>
          <w:szCs w:val="21"/>
        </w:rPr>
        <w:t xml:space="preserve">否</w:t>
      </w:r>
      <w:r/>
    </w:p>
    <w:p>
      <w:pPr>
        <w:spacing w:line="400" w:lineRule="exact"/>
        <w:tabs>
          <w:tab w:val="left" w:pos="740" w:leader="none"/>
        </w:tabs>
        <w:rPr>
          <w:rFonts w:hint="eastAsia" w:ascii="宋体"/>
          <w:szCs w:val="21"/>
        </w:rPr>
      </w:pPr>
      <w:r>
        <w:rPr>
          <w:rFonts w:hint="eastAsia" w:ascii="宋体"/>
          <w:szCs w:val="21"/>
        </w:rPr>
        <w:t xml:space="preserve">          是否涉及环境标志产品：</w:t>
      </w:r>
      <w:r/>
    </w:p>
    <w:p>
      <w:pPr>
        <w:spacing w:line="400" w:lineRule="exact"/>
        <w:tabs>
          <w:tab w:val="left" w:pos="740" w:leader="none"/>
        </w:tabs>
        <w:rPr>
          <w:rFonts w:hint="eastAsia" w:ascii="宋体"/>
          <w:szCs w:val="21"/>
        </w:rPr>
      </w:pPr>
      <w:r>
        <w:rPr>
          <w:rFonts w:hint="eastAsia" w:ascii="宋体"/>
          <w:szCs w:val="21"/>
        </w:rPr>
        <w:t xml:space="preserve">         </w:t>
      </w:r>
      <w:r>
        <w:rPr>
          <w:rFonts w:ascii="Wingdings" w:hAnsi="Wingdings" w:eastAsia="Wingdings" w:cs="Wingdings"/>
          <w:szCs w:val="21"/>
        </w:rPr>
        <w:t xml:space="preserve">¨</w:t>
      </w:r>
      <w:r>
        <w:rPr>
          <w:rFonts w:hint="eastAsia" w:ascii="宋体"/>
          <w:szCs w:val="21"/>
        </w:rPr>
        <w:t xml:space="preserve">是，《环境标志产品政府采购品目清单》的底级品目名称：</w:t>
      </w:r>
      <w:r>
        <w:rPr>
          <w:rFonts w:hint="eastAsia" w:ascii="宋体"/>
          <w:szCs w:val="21"/>
          <w:u w:val="single"/>
        </w:rPr>
        <w:t xml:space="preserve">         </w:t>
      </w:r>
      <w:r>
        <w:rPr>
          <w:rFonts w:hint="eastAsia" w:ascii="宋体"/>
          <w:iCs/>
          <w:szCs w:val="21"/>
        </w:rPr>
        <w:t xml:space="preserve"> </w:t>
      </w:r>
      <w:r/>
    </w:p>
    <w:p>
      <w:pPr>
        <w:spacing w:line="400" w:lineRule="exact"/>
        <w:tabs>
          <w:tab w:val="left" w:pos="740" w:leader="none"/>
        </w:tabs>
        <w:rPr>
          <w:rFonts w:hint="eastAsia" w:ascii="宋体"/>
          <w:iCs/>
          <w:szCs w:val="21"/>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强制采购       </w:t>
      </w:r>
      <w:r>
        <w:rPr>
          <w:rFonts w:ascii="Wingdings" w:hAnsi="Wingdings" w:eastAsia="Wingdings" w:cs="Wingdings"/>
          <w:iCs/>
          <w:szCs w:val="21"/>
        </w:rPr>
        <w:t xml:space="preserve">¨</w:t>
      </w:r>
      <w:r>
        <w:rPr>
          <w:rFonts w:hint="eastAsia" w:ascii="宋体"/>
          <w:iCs/>
          <w:szCs w:val="21"/>
        </w:rPr>
        <w:t xml:space="preserve">优先采购    </w:t>
      </w:r>
      <w:r/>
    </w:p>
    <w:p>
      <w:pPr>
        <w:spacing w:line="400" w:lineRule="exact"/>
        <w:tabs>
          <w:tab w:val="left" w:pos="740" w:leader="none"/>
        </w:tabs>
        <w:rPr>
          <w:rFonts w:hint="eastAsia" w:ascii="宋体"/>
          <w:szCs w:val="21"/>
        </w:rPr>
      </w:pPr>
      <w:r>
        <w:rPr>
          <w:rFonts w:hint="eastAsia" w:ascii="宋体"/>
          <w:iCs/>
          <w:szCs w:val="21"/>
        </w:rPr>
        <w:t xml:space="preserve">         </w:t>
      </w:r>
      <w:r>
        <w:rPr>
          <w:rFonts w:ascii="Wingdings" w:hAnsi="Wingdings" w:eastAsia="Wingdings" w:cs="Wingdings"/>
          <w:szCs w:val="21"/>
        </w:rPr>
        <w:t xml:space="preserve">¨</w:t>
      </w:r>
      <w:r>
        <w:rPr>
          <w:rFonts w:hint="eastAsia" w:ascii="宋体"/>
          <w:szCs w:val="21"/>
        </w:rPr>
        <w:t xml:space="preserve">否</w:t>
      </w:r>
      <w:r/>
    </w:p>
    <w:p>
      <w:pPr>
        <w:pStyle w:val="937"/>
        <w:ind w:firstLine="420"/>
        <w:rPr>
          <w:rFonts w:ascii="宋体" w:eastAsia="宋体" w:cs="Times New Roman"/>
          <w:sz w:val="21"/>
        </w:rPr>
      </w:pPr>
      <w:r>
        <w:rPr>
          <w:rFonts w:hint="eastAsia" w:ascii="宋体" w:hAnsi="宋体"/>
          <w:sz w:val="21"/>
        </w:rPr>
        <w:t xml:space="preserve">          </w:t>
      </w:r>
      <w:r>
        <w:rPr>
          <w:rFonts w:hint="eastAsia" w:ascii="宋体" w:eastAsia="宋体" w:cs="Times New Roman"/>
          <w:sz w:val="21"/>
        </w:rPr>
        <w:t xml:space="preserve">是否涉及绿色产品： </w:t>
      </w:r>
      <w:r/>
    </w:p>
    <w:p>
      <w:pPr>
        <w:pStyle w:val="937"/>
        <w:ind w:firstLine="420"/>
        <w:rPr>
          <w:rFonts w:ascii="宋体" w:eastAsia="宋体"/>
          <w:u w:val="single"/>
        </w:rPr>
      </w:pPr>
      <w:r>
        <w:rPr>
          <w:rFonts w:hint="eastAsia" w:ascii="宋体" w:eastAsia="宋体" w:cs="Times New Roman"/>
          <w:sz w:val="21"/>
        </w:rPr>
        <w:t xml:space="preserve">     </w:t>
      </w:r>
      <w:r>
        <w:rPr>
          <w:rFonts w:ascii="Wingdings" w:hAnsi="Wingdings" w:eastAsia="Wingdings" w:cs="Wingdings"/>
          <w:sz w:val="21"/>
        </w:rPr>
        <w:t xml:space="preserve">¨</w:t>
      </w:r>
      <w:r>
        <w:rPr>
          <w:rFonts w:hint="eastAsia" w:ascii="宋体" w:eastAsia="宋体" w:cs="Times New Roman"/>
          <w:sz w:val="21"/>
        </w:rPr>
        <w:t xml:space="preserve">是，绿色产品政府采购相关政策确定的底级品目名称：</w:t>
      </w:r>
      <w:r>
        <w:rPr>
          <w:rFonts w:hint="eastAsia" w:ascii="宋体" w:eastAsia="宋体"/>
          <w:u w:val="single"/>
        </w:rPr>
        <w:t xml:space="preserve">         </w:t>
      </w:r>
      <w:r/>
    </w:p>
    <w:p>
      <w:pPr>
        <w:spacing w:line="400" w:lineRule="exact"/>
        <w:tabs>
          <w:tab w:val="left" w:pos="740" w:leader="none"/>
        </w:tabs>
        <w:rPr>
          <w:rFonts w:hint="eastAsia" w:ascii="宋体"/>
          <w:iCs/>
          <w:szCs w:val="21"/>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强制采购       </w:t>
      </w:r>
      <w:r>
        <w:rPr>
          <w:rFonts w:ascii="Wingdings" w:hAnsi="Wingdings" w:eastAsia="Wingdings" w:cs="Wingdings"/>
          <w:iCs/>
          <w:szCs w:val="21"/>
        </w:rPr>
        <w:t xml:space="preserve">¨</w:t>
      </w:r>
      <w:r>
        <w:rPr>
          <w:rFonts w:hint="eastAsia" w:ascii="宋体"/>
          <w:iCs/>
          <w:szCs w:val="21"/>
        </w:rPr>
        <w:t xml:space="preserve">优先采购    </w:t>
      </w:r>
      <w:r/>
    </w:p>
    <w:p>
      <w:pPr>
        <w:pStyle w:val="937"/>
        <w:ind w:firstLine="420"/>
        <w:rPr>
          <w:rFonts w:hint="eastAsia" w:ascii="宋体" w:hAnsi="宋体"/>
          <w:sz w:val="21"/>
        </w:rPr>
      </w:pPr>
      <w:r>
        <w:rPr>
          <w:rFonts w:hint="eastAsia" w:ascii="宋体" w:eastAsia="宋体" w:cs="Times New Roman"/>
          <w:sz w:val="21"/>
        </w:rPr>
        <w:t xml:space="preserve">     </w:t>
      </w:r>
      <w:r>
        <w:rPr>
          <w:rFonts w:ascii="Wingdings" w:hAnsi="Wingdings" w:eastAsia="Wingdings" w:cs="Wingdings"/>
          <w:sz w:val="21"/>
        </w:rPr>
        <w:t xml:space="preserve">¨</w:t>
      </w:r>
      <w:r>
        <w:rPr>
          <w:rFonts w:hint="eastAsia" w:ascii="宋体" w:eastAsia="宋体" w:cs="Times New Roman"/>
          <w:sz w:val="21"/>
        </w:rPr>
        <w:t xml:space="preserve">否</w:t>
      </w:r>
      <w:r/>
    </w:p>
    <w:p>
      <w:pPr>
        <w:spacing w:line="400" w:lineRule="exact"/>
        <w:rPr>
          <w:rFonts w:hint="eastAsia" w:ascii="宋体"/>
          <w:szCs w:val="21"/>
        </w:rPr>
      </w:pPr>
      <w:r>
        <w:rPr>
          <w:rFonts w:hint="eastAsia" w:ascii="宋体"/>
          <w:szCs w:val="21"/>
        </w:rPr>
        <w:t xml:space="preserve">    （1</w:t>
      </w:r>
      <w:r>
        <w:rPr>
          <w:rFonts w:ascii="宋体"/>
          <w:szCs w:val="21"/>
        </w:rPr>
        <w:t xml:space="preserve">1</w:t>
      </w:r>
      <w:r>
        <w:rPr>
          <w:rFonts w:hint="eastAsia" w:ascii="宋体"/>
          <w:szCs w:val="21"/>
        </w:rPr>
        <w:t xml:space="preserve">）涉及商品包装和快递包装的，是否参考《商品包装政府采购需求标准（试行）》、《快递包装政府采购需求标准（试行）》明确产品及相关快递服务的具体包装要求：</w:t>
      </w:r>
      <w:r/>
    </w:p>
    <w:p>
      <w:pPr>
        <w:ind w:firstLine="800"/>
        <w:spacing w:line="400" w:lineRule="exact"/>
        <w:rPr>
          <w:rFonts w:hint="eastAsia" w:ascii="宋体"/>
          <w:szCs w:val="21"/>
        </w:rPr>
      </w:pPr>
      <w:r>
        <w:rPr>
          <w:rFonts w:ascii="Wingdings" w:hAnsi="Wingdings" w:eastAsia="Wingdings" w:cs="Wingdings"/>
          <w:szCs w:val="21"/>
        </w:rPr>
        <w:t xml:space="preserve">¨</w:t>
      </w:r>
      <w:r>
        <w:rPr>
          <w:rFonts w:hint="eastAsia" w:ascii="宋体"/>
          <w:szCs w:val="21"/>
        </w:rPr>
        <w:t xml:space="preserve">是       </w:t>
      </w:r>
      <w:r>
        <w:rPr>
          <w:rFonts w:ascii="Wingdings" w:hAnsi="Wingdings" w:eastAsia="Wingdings" w:cs="Wingdings"/>
          <w:szCs w:val="21"/>
        </w:rPr>
        <w:t xml:space="preserve">¨</w:t>
      </w:r>
      <w:r>
        <w:rPr>
          <w:rFonts w:hint="eastAsia" w:ascii="宋体"/>
          <w:szCs w:val="21"/>
        </w:rPr>
        <w:t xml:space="preserve">否      </w:t>
      </w:r>
      <w:r>
        <w:rPr>
          <w:rFonts w:ascii="Wingdings" w:hAnsi="Wingdings" w:eastAsia="Wingdings" w:cs="Wingdings"/>
          <w:szCs w:val="21"/>
        </w:rPr>
        <w:t xml:space="preserve">¨</w:t>
      </w:r>
      <w:r>
        <w:rPr>
          <w:rFonts w:hint="eastAsia" w:ascii="宋体"/>
          <w:szCs w:val="21"/>
        </w:rPr>
        <w:t xml:space="preserve">不涉及</w:t>
      </w:r>
      <w:r/>
    </w:p>
    <w:p>
      <w:pPr>
        <w:numPr>
          <w:ilvl w:val="0"/>
          <w:numId w:val="4"/>
        </w:numPr>
        <w:ind w:firstLine="402"/>
        <w:spacing w:line="400" w:lineRule="exact"/>
        <w:rPr>
          <w:rFonts w:hint="eastAsia" w:ascii="宋体"/>
          <w:b/>
          <w:szCs w:val="21"/>
        </w:rPr>
      </w:pPr>
      <w:r>
        <w:rPr>
          <w:rFonts w:hint="eastAsia" w:ascii="宋体"/>
          <w:b/>
          <w:szCs w:val="21"/>
        </w:rPr>
        <w:t xml:space="preserve">合同金额</w:t>
      </w:r>
      <w:r/>
    </w:p>
    <w:p>
      <w:pPr>
        <w:ind w:firstLine="400"/>
        <w:spacing w:line="400" w:lineRule="exact"/>
        <w:rPr>
          <w:rFonts w:hint="eastAsia" w:ascii="宋体"/>
          <w:szCs w:val="21"/>
        </w:rPr>
      </w:pPr>
      <w:r>
        <w:rPr>
          <w:rFonts w:hint="eastAsia" w:ascii="宋体"/>
          <w:szCs w:val="21"/>
        </w:rPr>
        <w:t xml:space="preserve">（1）合同金额小写：</w:t>
      </w:r>
      <w:r>
        <w:rPr>
          <w:rFonts w:hint="eastAsia" w:ascii="宋体"/>
          <w:szCs w:val="21"/>
          <w:u w:val="single"/>
        </w:rPr>
        <w:t xml:space="preserve">                           </w:t>
      </w:r>
      <w:r/>
    </w:p>
    <w:p>
      <w:pPr>
        <w:spacing w:line="400" w:lineRule="exact"/>
        <w:rPr>
          <w:rFonts w:hint="eastAsia" w:ascii="宋体"/>
          <w:szCs w:val="21"/>
          <w:u w:val="single"/>
        </w:rPr>
      </w:pPr>
      <w:r>
        <w:rPr>
          <w:rFonts w:hint="eastAsia" w:ascii="宋体"/>
          <w:szCs w:val="21"/>
        </w:rPr>
        <w:t xml:space="preserve">                 大写：</w:t>
      </w:r>
      <w:r>
        <w:rPr>
          <w:rFonts w:hint="eastAsia" w:ascii="宋体"/>
          <w:szCs w:val="21"/>
          <w:u w:val="single"/>
        </w:rPr>
        <w:t xml:space="preserve">                           </w:t>
      </w:r>
      <w:r/>
    </w:p>
    <w:p>
      <w:pPr>
        <w:spacing w:line="400" w:lineRule="exact"/>
        <w:rPr>
          <w:rFonts w:hint="eastAsia" w:ascii="宋体"/>
          <w:szCs w:val="21"/>
        </w:rPr>
      </w:pPr>
      <w:r>
        <w:rPr>
          <w:rFonts w:hint="eastAsia" w:ascii="宋体"/>
          <w:szCs w:val="21"/>
        </w:rPr>
        <w:t xml:space="preserve">         分包金额（如有）小写：</w:t>
      </w:r>
      <w:r>
        <w:rPr>
          <w:rFonts w:hint="eastAsia" w:ascii="宋体"/>
          <w:szCs w:val="21"/>
          <w:u w:val="single"/>
        </w:rPr>
        <w:t xml:space="preserve">                   </w:t>
      </w:r>
      <w:r/>
    </w:p>
    <w:p>
      <w:pPr>
        <w:spacing w:line="400" w:lineRule="exact"/>
        <w:rPr>
          <w:rFonts w:hint="eastAsia" w:ascii="宋体"/>
          <w:szCs w:val="21"/>
          <w:u w:val="single"/>
        </w:rPr>
      </w:pPr>
      <w:r>
        <w:rPr>
          <w:rFonts w:hint="eastAsia" w:ascii="宋体"/>
          <w:szCs w:val="21"/>
        </w:rPr>
        <w:t xml:space="preserve">                     大写：</w:t>
      </w:r>
      <w:r>
        <w:rPr>
          <w:rFonts w:hint="eastAsia" w:ascii="宋体"/>
          <w:szCs w:val="21"/>
          <w:u w:val="single"/>
        </w:rPr>
        <w:t xml:space="preserve">                       </w:t>
      </w:r>
      <w:r/>
    </w:p>
    <w:p>
      <w:pPr>
        <w:spacing w:line="400" w:lineRule="exact"/>
        <w:rPr>
          <w:rFonts w:hint="eastAsia" w:ascii="宋体"/>
          <w:szCs w:val="21"/>
        </w:rPr>
      </w:pPr>
      <w:r>
        <w:rPr>
          <w:rFonts w:hint="eastAsia" w:ascii="宋体"/>
          <w:szCs w:val="21"/>
        </w:rPr>
        <w:t xml:space="preserve">    （注：固定单价合同应填写单价和最高限价）</w:t>
      </w:r>
      <w:r/>
    </w:p>
    <w:p>
      <w:pPr>
        <w:spacing w:line="400" w:lineRule="exact"/>
        <w:rPr>
          <w:rFonts w:hint="eastAsia" w:ascii="宋体"/>
          <w:szCs w:val="21"/>
        </w:rPr>
      </w:pPr>
      <w:r>
        <w:rPr>
          <w:rFonts w:hint="eastAsia" w:ascii="宋体"/>
          <w:szCs w:val="21"/>
        </w:rPr>
        <w:t xml:space="preserve">    （2）合同定价方式（采用组合定价方式的，可以勾选多项）：</w:t>
      </w:r>
      <w:r/>
    </w:p>
    <w:p>
      <w:pPr>
        <w:ind w:firstLine="400"/>
        <w:spacing w:line="400" w:lineRule="exact"/>
        <w:rPr>
          <w:rFonts w:hint="eastAsia" w:ascii="宋体"/>
          <w:szCs w:val="21"/>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固定总价 </w:t>
      </w:r>
      <w:r>
        <w:rPr>
          <w:rFonts w:ascii="Wingdings" w:hAnsi="Wingdings" w:eastAsia="Wingdings" w:cs="Wingdings"/>
          <w:iCs/>
          <w:szCs w:val="21"/>
        </w:rPr>
        <w:t xml:space="preserve">¨</w:t>
      </w:r>
      <w:r>
        <w:rPr>
          <w:rFonts w:hint="eastAsia" w:ascii="宋体"/>
          <w:iCs/>
          <w:szCs w:val="21"/>
        </w:rPr>
        <w:t xml:space="preserve">固定单价 </w:t>
      </w:r>
      <w:r>
        <w:rPr>
          <w:rFonts w:ascii="Wingdings" w:hAnsi="Wingdings" w:eastAsia="Wingdings" w:cs="Wingdings"/>
          <w:iCs/>
          <w:szCs w:val="21"/>
        </w:rPr>
        <w:t xml:space="preserve">¨</w:t>
      </w:r>
      <w:r>
        <w:rPr>
          <w:rFonts w:hint="eastAsia" w:ascii="宋体"/>
          <w:iCs/>
          <w:szCs w:val="21"/>
        </w:rPr>
        <w:t xml:space="preserve">固定费率 </w:t>
      </w:r>
      <w:r>
        <w:rPr>
          <w:rFonts w:ascii="Wingdings" w:hAnsi="Wingdings" w:eastAsia="Wingdings" w:cs="Wingdings"/>
          <w:iCs/>
          <w:szCs w:val="21"/>
        </w:rPr>
        <w:t xml:space="preserve">¨</w:t>
      </w:r>
      <w:r>
        <w:rPr>
          <w:rFonts w:hint="eastAsia" w:ascii="宋体"/>
          <w:iCs/>
          <w:szCs w:val="21"/>
        </w:rPr>
        <w:t xml:space="preserve">成本补偿 </w:t>
      </w:r>
      <w:r>
        <w:rPr>
          <w:rFonts w:ascii="Wingdings" w:hAnsi="Wingdings" w:eastAsia="Wingdings" w:cs="Wingdings"/>
          <w:iCs/>
          <w:szCs w:val="21"/>
        </w:rPr>
        <w:t xml:space="preserve">¨</w:t>
      </w:r>
      <w:r>
        <w:rPr>
          <w:rFonts w:hint="eastAsia" w:ascii="宋体"/>
          <w:iCs/>
          <w:szCs w:val="21"/>
        </w:rPr>
        <w:t xml:space="preserve">绩效激励 </w:t>
      </w:r>
      <w:r>
        <w:rPr>
          <w:rFonts w:ascii="Wingdings" w:hAnsi="Wingdings" w:eastAsia="Wingdings" w:cs="Wingdings"/>
          <w:iCs/>
          <w:szCs w:val="21"/>
        </w:rPr>
        <w:t xml:space="preserve">¨</w:t>
      </w:r>
      <w:r>
        <w:rPr>
          <w:rFonts w:hint="eastAsia" w:ascii="宋体"/>
          <w:iCs/>
          <w:szCs w:val="21"/>
        </w:rPr>
        <w:t xml:space="preserve">其他</w:t>
      </w:r>
      <w:r>
        <w:rPr>
          <w:rFonts w:hint="eastAsia" w:ascii="宋体"/>
          <w:szCs w:val="21"/>
          <w:u w:val="single"/>
        </w:rPr>
        <w:t xml:space="preserve">       </w:t>
      </w:r>
      <w:r/>
    </w:p>
    <w:p>
      <w:pPr>
        <w:pStyle w:val="936"/>
        <w:spacing w:line="400" w:lineRule="exact"/>
      </w:pPr>
      <w:r>
        <w:rPr>
          <w:rFonts w:hint="eastAsia" w:ascii="宋体"/>
        </w:rPr>
        <w:t xml:space="preserve">（3）付款方式（按项目实际勾选填写）：</w:t>
      </w:r>
      <w:r/>
    </w:p>
    <w:p>
      <w:pPr>
        <w:ind w:firstLine="600"/>
        <w:spacing w:line="400" w:lineRule="exact"/>
        <w:rPr>
          <w:rFonts w:hint="eastAsia" w:ascii="宋体"/>
          <w:szCs w:val="21"/>
          <w:u w:val="single"/>
        </w:rPr>
      </w:pPr>
      <w:r>
        <w:rPr>
          <w:rFonts w:ascii="Wingdings" w:hAnsi="Wingdings" w:eastAsia="Wingdings" w:cs="Wingdings"/>
          <w:szCs w:val="21"/>
        </w:rPr>
        <w:t xml:space="preserve">¨</w:t>
      </w:r>
      <w:r>
        <w:rPr>
          <w:rFonts w:hint="eastAsia" w:ascii="宋体"/>
          <w:szCs w:val="21"/>
        </w:rPr>
        <w:t xml:space="preserve">全额付款：</w:t>
      </w:r>
      <w:r>
        <w:rPr>
          <w:rFonts w:hint="eastAsia" w:ascii="宋体"/>
          <w:szCs w:val="21"/>
          <w:u w:val="single"/>
        </w:rPr>
        <w:t xml:space="preserve">     （应明确一次性支付合同款项的条件）                    </w:t>
      </w:r>
      <w:r/>
    </w:p>
    <w:p>
      <w:pPr>
        <w:ind w:firstLine="600"/>
        <w:spacing w:line="400" w:lineRule="exact"/>
        <w:rPr>
          <w:rFonts w:hint="eastAsia"/>
        </w:rPr>
      </w:pPr>
      <w:r>
        <w:rPr>
          <w:rFonts w:ascii="Wingdings" w:hAnsi="Wingdings" w:eastAsia="Wingdings" w:cs="Wingdings"/>
          <w:szCs w:val="21"/>
        </w:rPr>
        <w:t xml:space="preserve">¨</w:t>
      </w:r>
      <w:r>
        <w:rPr>
          <w:rFonts w:hint="eastAsia" w:ascii="宋体"/>
          <w:szCs w:val="21"/>
        </w:rPr>
        <w:t xml:space="preserve">分期付款：</w:t>
      </w:r>
      <w:r>
        <w:rPr>
          <w:rFonts w:hint="eastAsia" w:ascii="宋体"/>
          <w:szCs w:val="21"/>
          <w:u w:val="single"/>
        </w:rPr>
        <w:t xml:space="preserve">  （应明确分期支付合同款项的各期比例和支付条件，各期支付条件应与分期履约验收情况挂钩） </w:t>
      </w:r>
      <w:r>
        <w:rPr>
          <w:rFonts w:hint="eastAsia" w:ascii="宋体"/>
          <w:szCs w:val="21"/>
        </w:rPr>
        <w:t xml:space="preserve">，其中涉及预付款的：</w:t>
      </w:r>
      <w:r>
        <w:rPr>
          <w:rFonts w:hint="eastAsia" w:ascii="宋体"/>
          <w:szCs w:val="21"/>
          <w:u w:val="single"/>
        </w:rPr>
        <w:t xml:space="preserve"> （应明确预付款的支付比例和支付条件） </w:t>
      </w:r>
      <w:r/>
    </w:p>
    <w:p>
      <w:pPr>
        <w:ind w:firstLine="600"/>
        <w:spacing w:line="400" w:lineRule="exact"/>
        <w:rPr>
          <w:rFonts w:hint="eastAsia" w:ascii="宋体"/>
          <w:szCs w:val="21"/>
          <w:u w:val="single"/>
        </w:rPr>
      </w:pPr>
      <w:r>
        <w:rPr>
          <w:rFonts w:ascii="Wingdings" w:hAnsi="Wingdings" w:eastAsia="Wingdings" w:cs="Wingdings"/>
          <w:szCs w:val="21"/>
        </w:rPr>
        <w:t xml:space="preserve">¨</w:t>
      </w:r>
      <w:r>
        <w:rPr>
          <w:rFonts w:hint="eastAsia" w:ascii="宋体"/>
          <w:szCs w:val="21"/>
        </w:rPr>
        <w:t xml:space="preserve">成本补偿：</w:t>
      </w:r>
      <w:r>
        <w:rPr>
          <w:rFonts w:hint="eastAsia" w:ascii="宋体"/>
          <w:szCs w:val="21"/>
          <w:u w:val="single"/>
        </w:rPr>
        <w:t xml:space="preserve">      （应明确按照成本补偿方式的支付方式和支付条件）   </w:t>
      </w:r>
      <w:r/>
    </w:p>
    <w:p>
      <w:pPr>
        <w:ind w:firstLine="600"/>
        <w:spacing w:line="400" w:lineRule="exact"/>
        <w:rPr>
          <w:rFonts w:hint="eastAsia" w:ascii="宋体"/>
          <w:szCs w:val="21"/>
        </w:rPr>
      </w:pPr>
      <w:r>
        <w:rPr>
          <w:rFonts w:ascii="Wingdings" w:hAnsi="Wingdings" w:eastAsia="Wingdings" w:cs="Wingdings"/>
          <w:szCs w:val="21"/>
        </w:rPr>
        <w:t xml:space="preserve">¨</w:t>
      </w:r>
      <w:r>
        <w:rPr>
          <w:rFonts w:hint="eastAsia" w:ascii="宋体"/>
          <w:szCs w:val="21"/>
        </w:rPr>
        <w:t xml:space="preserve">绩效激励：</w:t>
      </w:r>
      <w:r>
        <w:rPr>
          <w:rFonts w:hint="eastAsia" w:ascii="宋体"/>
          <w:szCs w:val="21"/>
          <w:u w:val="single"/>
        </w:rPr>
        <w:t xml:space="preserve">      （应明确按照绩效激励方式的支付方式和支付条件）   </w:t>
      </w:r>
      <w:r/>
    </w:p>
    <w:p>
      <w:pPr>
        <w:numPr>
          <w:ilvl w:val="0"/>
          <w:numId w:val="4"/>
        </w:numPr>
        <w:ind w:firstLine="402"/>
        <w:spacing w:line="400" w:lineRule="exact"/>
        <w:rPr>
          <w:rFonts w:hint="eastAsia" w:ascii="宋体"/>
          <w:b/>
          <w:szCs w:val="21"/>
          <w:u w:val="single"/>
        </w:rPr>
      </w:pPr>
      <w:r>
        <w:rPr>
          <w:rFonts w:hint="eastAsia" w:ascii="宋体"/>
          <w:b/>
          <w:szCs w:val="21"/>
        </w:rPr>
        <w:t xml:space="preserve">合同履行</w:t>
      </w:r>
      <w:r/>
    </w:p>
    <w:p>
      <w:pPr>
        <w:ind w:firstLine="400"/>
        <w:spacing w:line="400" w:lineRule="exact"/>
        <w:rPr>
          <w:rFonts w:hint="eastAsia" w:ascii="宋体" w:cs="宋体"/>
          <w:szCs w:val="21"/>
        </w:rPr>
      </w:pPr>
      <w:r>
        <w:rPr>
          <w:rFonts w:hint="eastAsia" w:ascii="宋体" w:cs="宋体"/>
          <w:szCs w:val="21"/>
        </w:rPr>
        <w:t xml:space="preserve">（1）起始日期：</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日，完成日期：</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w:t>
      </w:r>
      <w:r/>
    </w:p>
    <w:p>
      <w:pPr>
        <w:ind w:firstLine="400"/>
        <w:spacing w:line="400" w:lineRule="exact"/>
        <w:rPr>
          <w:rFonts w:hint="eastAsia" w:ascii="宋体" w:cs="宋体"/>
          <w:szCs w:val="21"/>
          <w:u w:val="single"/>
        </w:rPr>
      </w:pPr>
      <w:r>
        <w:rPr>
          <w:rFonts w:hint="eastAsia" w:ascii="宋体" w:cs="宋体"/>
          <w:szCs w:val="21"/>
        </w:rPr>
        <w:t xml:space="preserve">（2）履约地点</w:t>
      </w:r>
      <w:r>
        <w:rPr>
          <w:rFonts w:hint="eastAsia" w:ascii="宋体" w:cs="宋体"/>
          <w:bCs/>
          <w:szCs w:val="21"/>
        </w:rPr>
        <w:t xml:space="preserve">：</w:t>
      </w:r>
      <w:r>
        <w:rPr>
          <w:rFonts w:hint="eastAsia" w:ascii="宋体" w:cs="宋体"/>
          <w:szCs w:val="21"/>
          <w:u w:val="single"/>
        </w:rPr>
        <w:t xml:space="preserve">                             </w:t>
      </w:r>
      <w:r/>
    </w:p>
    <w:p>
      <w:pPr>
        <w:ind w:firstLine="400"/>
        <w:spacing w:line="400" w:lineRule="exact"/>
        <w:rPr>
          <w:rFonts w:hint="eastAsia" w:ascii="宋体" w:cs="宋体"/>
          <w:szCs w:val="21"/>
        </w:rPr>
      </w:pPr>
      <w:r>
        <w:rPr>
          <w:rFonts w:hint="eastAsia" w:ascii="宋体" w:cs="宋体"/>
          <w:bCs/>
          <w:szCs w:val="21"/>
        </w:rPr>
        <w:t xml:space="preserve">（3）履约担保：</w:t>
      </w:r>
      <w:r>
        <w:rPr>
          <w:rFonts w:hint="eastAsia" w:ascii="宋体" w:cs="宋体"/>
        </w:rPr>
        <w:t xml:space="preserve">是否收取履约保证金：</w:t>
      </w:r>
      <w:r>
        <w:rPr>
          <w:rFonts w:ascii="Wingdings" w:hAnsi="Wingdings" w:eastAsia="Wingdings" w:cs="Wingdings"/>
          <w:szCs w:val="21"/>
        </w:rPr>
        <w:t xml:space="preserve">¨</w:t>
      </w:r>
      <w:r>
        <w:rPr>
          <w:rFonts w:hint="eastAsia" w:ascii="宋体" w:cs="宋体"/>
          <w:szCs w:val="21"/>
        </w:rPr>
        <w:t xml:space="preserve">是    </w:t>
      </w:r>
      <w:r>
        <w:rPr>
          <w:rFonts w:ascii="Wingdings" w:hAnsi="Wingdings" w:eastAsia="Wingdings" w:cs="Wingdings"/>
          <w:szCs w:val="21"/>
        </w:rPr>
        <w:t xml:space="preserve">¨</w:t>
      </w:r>
      <w:r>
        <w:rPr>
          <w:rFonts w:hint="eastAsia" w:ascii="宋体" w:cs="宋体"/>
          <w:szCs w:val="21"/>
        </w:rPr>
        <w:t xml:space="preserve">否</w:t>
      </w:r>
      <w:r/>
    </w:p>
    <w:p>
      <w:pPr>
        <w:pStyle w:val="937"/>
        <w:ind w:firstLine="440"/>
        <w:rPr>
          <w:rFonts w:ascii="宋体" w:eastAsia="宋体" w:cs="宋体"/>
          <w:sz w:val="21"/>
        </w:rPr>
      </w:pPr>
      <w:r>
        <w:rPr>
          <w:rFonts w:hint="eastAsia" w:ascii="宋体" w:hAnsi="宋体" w:cs="宋体"/>
          <w:bCs/>
        </w:rPr>
        <w:t xml:space="preserve">  </w:t>
      </w:r>
      <w:r>
        <w:rPr>
          <w:rFonts w:hint="eastAsia" w:ascii="宋体" w:eastAsia="宋体" w:cs="宋体"/>
          <w:sz w:val="21"/>
        </w:rPr>
        <w:t xml:space="preserve">  收取履约保证金形式：</w:t>
      </w:r>
      <w:r>
        <w:rPr>
          <w:rFonts w:hint="eastAsia" w:ascii="宋体" w:eastAsia="宋体" w:cs="宋体"/>
          <w:bCs/>
          <w:sz w:val="21"/>
          <w:u w:val="single"/>
        </w:rPr>
        <w:t xml:space="preserve">                            </w:t>
      </w:r>
      <w:r/>
    </w:p>
    <w:p>
      <w:pPr>
        <w:pStyle w:val="937"/>
        <w:ind w:firstLine="420"/>
        <w:rPr>
          <w:rFonts w:ascii="宋体" w:eastAsia="宋体" w:cs="宋体"/>
          <w:sz w:val="21"/>
        </w:rPr>
      </w:pPr>
      <w:r>
        <w:rPr>
          <w:rFonts w:hint="eastAsia" w:ascii="宋体" w:eastAsia="宋体" w:cs="宋体"/>
          <w:sz w:val="21"/>
        </w:rPr>
        <w:t xml:space="preserve">    收取履约保证金金额：</w:t>
      </w:r>
      <w:r>
        <w:rPr>
          <w:rFonts w:hint="eastAsia" w:ascii="宋体" w:eastAsia="宋体" w:cs="宋体"/>
          <w:bCs/>
          <w:sz w:val="21"/>
          <w:u w:val="single"/>
        </w:rPr>
        <w:t xml:space="preserve">                            </w:t>
      </w:r>
      <w:r/>
    </w:p>
    <w:p>
      <w:pPr>
        <w:ind w:firstLine="400"/>
        <w:spacing w:line="400" w:lineRule="exact"/>
        <w:rPr>
          <w:rFonts w:hint="eastAsia" w:ascii="宋体" w:cs="宋体"/>
        </w:rPr>
      </w:pPr>
      <w:r>
        <w:rPr>
          <w:rFonts w:hint="eastAsia" w:ascii="宋体" w:cs="宋体"/>
          <w:bCs/>
          <w:szCs w:val="21"/>
        </w:rPr>
        <w:t xml:space="preserve">    履约担保期限：</w:t>
      </w:r>
      <w:r>
        <w:rPr>
          <w:rFonts w:hint="eastAsia" w:ascii="宋体" w:cs="宋体"/>
          <w:bCs/>
          <w:szCs w:val="21"/>
          <w:u w:val="single"/>
        </w:rPr>
        <w:t xml:space="preserve">                                  </w:t>
      </w:r>
      <w:r/>
    </w:p>
    <w:p>
      <w:pPr>
        <w:ind w:firstLine="400"/>
        <w:spacing w:line="400" w:lineRule="exact"/>
        <w:rPr>
          <w:rFonts w:hint="eastAsia" w:ascii="宋体" w:cs="宋体"/>
          <w:bCs/>
          <w:szCs w:val="21"/>
        </w:rPr>
      </w:pPr>
      <w:r>
        <w:rPr>
          <w:rFonts w:hint="eastAsia" w:ascii="宋体" w:cs="宋体"/>
          <w:bCs/>
          <w:szCs w:val="21"/>
        </w:rPr>
        <w:t xml:space="preserve">（4）分期履行要求：</w:t>
      </w:r>
      <w:r>
        <w:rPr>
          <w:rFonts w:hint="eastAsia" w:ascii="宋体" w:cs="宋体"/>
          <w:bCs/>
          <w:szCs w:val="21"/>
          <w:u w:val="single"/>
        </w:rPr>
        <w:t xml:space="preserve">                                                        </w:t>
      </w:r>
      <w:r/>
    </w:p>
    <w:p>
      <w:pPr>
        <w:ind w:firstLine="400"/>
        <w:spacing w:line="400" w:lineRule="exact"/>
        <w:rPr>
          <w:rFonts w:hint="eastAsia" w:ascii="宋体" w:cs="宋体"/>
          <w:szCs w:val="21"/>
          <w:u w:val="single"/>
        </w:rPr>
      </w:pPr>
      <w:r>
        <w:rPr>
          <w:rFonts w:hint="eastAsia" w:ascii="宋体" w:cs="宋体"/>
          <w:bCs/>
          <w:szCs w:val="21"/>
        </w:rPr>
        <w:t xml:space="preserve">（5）风险处置措施和替代方案：</w:t>
      </w:r>
      <w:r>
        <w:rPr>
          <w:rFonts w:hint="eastAsia" w:ascii="宋体" w:cs="宋体"/>
          <w:color w:val="0000ff"/>
          <w:szCs w:val="21"/>
          <w:u w:val="single"/>
        </w:rPr>
        <w:t xml:space="preserve"> </w:t>
      </w:r>
      <w:r>
        <w:rPr>
          <w:rFonts w:hint="eastAsia" w:ascii="宋体" w:cs="宋体"/>
          <w:color w:val="000000"/>
          <w:szCs w:val="21"/>
          <w:u w:val="single"/>
        </w:rPr>
        <w:t xml:space="preserve">              </w:t>
      </w:r>
      <w:r>
        <w:rPr>
          <w:rFonts w:hint="eastAsia" w:ascii="宋体" w:cs="宋体"/>
          <w:szCs w:val="21"/>
          <w:u w:val="single"/>
        </w:rPr>
        <w:t xml:space="preserve">                                                </w:t>
      </w:r>
      <w:r/>
    </w:p>
    <w:p>
      <w:pPr>
        <w:numPr>
          <w:ilvl w:val="0"/>
          <w:numId w:val="4"/>
        </w:numPr>
        <w:ind w:firstLine="402"/>
        <w:spacing w:line="400" w:lineRule="exact"/>
        <w:rPr>
          <w:rFonts w:hint="eastAsia" w:ascii="宋体"/>
          <w:b/>
          <w:szCs w:val="21"/>
        </w:rPr>
      </w:pPr>
      <w:r>
        <w:rPr>
          <w:rFonts w:hint="eastAsia" w:ascii="宋体"/>
          <w:b/>
          <w:szCs w:val="21"/>
        </w:rPr>
        <w:t xml:space="preserve">合同验收</w:t>
      </w:r>
      <w:r/>
    </w:p>
    <w:p>
      <w:pPr>
        <w:numPr>
          <w:ilvl w:val="0"/>
          <w:numId w:val="6"/>
        </w:numPr>
        <w:ind w:firstLine="400"/>
        <w:spacing w:line="400" w:lineRule="exact"/>
        <w:rPr>
          <w:rFonts w:hint="eastAsia" w:ascii="宋体"/>
          <w:bCs/>
          <w:szCs w:val="21"/>
        </w:rPr>
      </w:pPr>
      <w:r>
        <w:rPr>
          <w:rFonts w:hint="eastAsia" w:ascii="宋体"/>
          <w:bCs/>
          <w:szCs w:val="21"/>
        </w:rPr>
        <w:t xml:space="preserve">验收组织方式：</w:t>
      </w:r>
      <w:r>
        <w:rPr>
          <w:rFonts w:ascii="Wingdings" w:hAnsi="Wingdings" w:eastAsia="Wingdings" w:cs="Wingdings"/>
          <w:szCs w:val="21"/>
        </w:rPr>
        <w:t xml:space="preserve">¨</w:t>
      </w:r>
      <w:r>
        <w:rPr>
          <w:rFonts w:hint="eastAsia" w:ascii="宋体"/>
          <w:bCs/>
          <w:szCs w:val="21"/>
        </w:rPr>
        <w:t xml:space="preserve">自行组织 </w:t>
      </w:r>
      <w:r>
        <w:rPr>
          <w:rFonts w:ascii="Wingdings" w:hAnsi="Wingdings" w:eastAsia="Wingdings" w:cs="Wingdings"/>
          <w:szCs w:val="21"/>
        </w:rPr>
        <w:t xml:space="preserve">¨</w:t>
      </w:r>
      <w:r>
        <w:rPr>
          <w:rFonts w:hint="eastAsia" w:ascii="宋体"/>
          <w:bCs/>
          <w:szCs w:val="21"/>
        </w:rPr>
        <w:t xml:space="preserve">委托第三方组织</w:t>
      </w:r>
      <w:r/>
    </w:p>
    <w:p>
      <w:pPr>
        <w:spacing w:line="400" w:lineRule="exact"/>
        <w:rPr>
          <w:rFonts w:hint="eastAsia" w:ascii="宋体"/>
          <w:bCs/>
          <w:szCs w:val="21"/>
        </w:rPr>
      </w:pPr>
      <w:r>
        <w:rPr>
          <w:rFonts w:hint="eastAsia" w:ascii="宋体"/>
          <w:bCs/>
          <w:szCs w:val="21"/>
        </w:rPr>
        <w:t xml:space="preserve">         验收主体：</w:t>
      </w:r>
      <w:r>
        <w:rPr>
          <w:rFonts w:hint="eastAsia" w:ascii="宋体"/>
          <w:bCs/>
          <w:szCs w:val="21"/>
          <w:u w:val="single"/>
        </w:rPr>
        <w:t xml:space="preserve">                  </w:t>
      </w:r>
      <w:r/>
    </w:p>
    <w:p>
      <w:pPr>
        <w:spacing w:line="400" w:lineRule="exact"/>
        <w:rPr>
          <w:rFonts w:hint="eastAsia" w:ascii="宋体"/>
          <w:bCs/>
          <w:szCs w:val="21"/>
        </w:rPr>
      </w:pPr>
      <w:r>
        <w:rPr>
          <w:rFonts w:hint="eastAsia" w:ascii="宋体"/>
          <w:bCs/>
          <w:szCs w:val="21"/>
        </w:rPr>
        <w:t xml:space="preserve">        是否邀请本项目的其他供应商参加验收：</w:t>
      </w:r>
      <w:r>
        <w:rPr>
          <w:rFonts w:ascii="Wingdings" w:hAnsi="Wingdings" w:eastAsia="Wingdings" w:cs="Wingdings"/>
          <w:szCs w:val="21"/>
        </w:rPr>
        <w:t xml:space="preserve">¨</w:t>
      </w:r>
      <w:r>
        <w:rPr>
          <w:rFonts w:hint="eastAsia" w:ascii="宋体"/>
          <w:bCs/>
          <w:szCs w:val="21"/>
        </w:rPr>
        <w:t xml:space="preserve">是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rPr>
      </w:pPr>
      <w:r>
        <w:rPr>
          <w:rFonts w:hint="eastAsia" w:ascii="宋体"/>
          <w:bCs/>
          <w:szCs w:val="21"/>
        </w:rPr>
        <w:t xml:space="preserve">是否邀请专家参加验收：</w:t>
      </w:r>
      <w:r>
        <w:rPr>
          <w:rFonts w:ascii="Wingdings" w:hAnsi="Wingdings" w:eastAsia="Wingdings" w:cs="Wingdings"/>
          <w:szCs w:val="21"/>
        </w:rPr>
        <w:t xml:space="preserve">¨</w:t>
      </w:r>
      <w:r>
        <w:rPr>
          <w:rFonts w:hint="eastAsia" w:ascii="宋体"/>
          <w:bCs/>
          <w:szCs w:val="21"/>
        </w:rPr>
        <w:t xml:space="preserve">是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rPr>
      </w:pPr>
      <w:r>
        <w:rPr>
          <w:rFonts w:hint="eastAsia" w:ascii="宋体"/>
          <w:bCs/>
          <w:szCs w:val="21"/>
        </w:rPr>
        <w:t xml:space="preserve">是否邀请服务对象参加验收：</w:t>
      </w:r>
      <w:r>
        <w:rPr>
          <w:rFonts w:ascii="Wingdings" w:hAnsi="Wingdings" w:eastAsia="Wingdings" w:cs="Wingdings"/>
          <w:szCs w:val="21"/>
        </w:rPr>
        <w:t xml:space="preserve">¨</w:t>
      </w:r>
      <w:r>
        <w:rPr>
          <w:rFonts w:hint="eastAsia" w:ascii="宋体"/>
          <w:bCs/>
          <w:szCs w:val="21"/>
        </w:rPr>
        <w:t xml:space="preserve">是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rPr>
      </w:pPr>
      <w:r>
        <w:rPr>
          <w:rFonts w:hint="eastAsia" w:ascii="宋体"/>
          <w:bCs/>
          <w:szCs w:val="21"/>
        </w:rPr>
        <w:t xml:space="preserve">是否邀请第三方检测机构参加验收：</w:t>
      </w:r>
      <w:r>
        <w:rPr>
          <w:rFonts w:ascii="Wingdings" w:hAnsi="Wingdings" w:eastAsia="Wingdings" w:cs="Wingdings"/>
          <w:szCs w:val="21"/>
        </w:rPr>
        <w:t xml:space="preserve">¨</w:t>
      </w:r>
      <w:r>
        <w:rPr>
          <w:rFonts w:hint="eastAsia" w:ascii="宋体"/>
          <w:bCs/>
          <w:szCs w:val="21"/>
        </w:rPr>
        <w:t xml:space="preserve">是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rPr>
      </w:pPr>
      <w:r>
        <w:rPr>
          <w:rFonts w:hint="eastAsia" w:ascii="宋体"/>
          <w:bCs/>
          <w:szCs w:val="21"/>
        </w:rPr>
        <w:t xml:space="preserve">是否进行抽查检测：</w:t>
      </w:r>
      <w:r>
        <w:rPr>
          <w:rFonts w:ascii="Wingdings" w:hAnsi="Wingdings" w:eastAsia="Wingdings" w:cs="Wingdings"/>
          <w:szCs w:val="21"/>
        </w:rPr>
        <w:t xml:space="preserve">¨</w:t>
      </w:r>
      <w:r>
        <w:rPr>
          <w:rFonts w:hint="eastAsia" w:ascii="宋体"/>
          <w:bCs/>
          <w:szCs w:val="21"/>
        </w:rPr>
        <w:t xml:space="preserve">是，抽查比例：</w:t>
      </w:r>
      <w:r>
        <w:rPr>
          <w:rFonts w:hint="eastAsia" w:ascii="宋体"/>
          <w:bCs/>
          <w:szCs w:val="21"/>
          <w:u w:val="single"/>
        </w:rPr>
        <w:t xml:space="preserve">        </w:t>
      </w:r>
      <w:r>
        <w:rPr>
          <w:rFonts w:hint="eastAsia" w:ascii="宋体"/>
          <w:bCs/>
          <w:szCs w:val="21"/>
        </w:rPr>
        <w:t xml:space="preserve">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u w:val="single"/>
        </w:rPr>
      </w:pPr>
      <w:r>
        <w:rPr>
          <w:rFonts w:hint="eastAsia" w:ascii="宋体"/>
          <w:bCs/>
          <w:szCs w:val="21"/>
        </w:rPr>
        <w:t xml:space="preserve">是否存在破坏性检测：</w:t>
      </w:r>
      <w:r>
        <w:rPr>
          <w:rFonts w:ascii="Wingdings" w:hAnsi="Wingdings" w:eastAsia="Wingdings" w:cs="Wingdings"/>
          <w:szCs w:val="21"/>
        </w:rPr>
        <w:t xml:space="preserve">¨</w:t>
      </w:r>
      <w:r>
        <w:rPr>
          <w:rFonts w:hint="eastAsia" w:ascii="宋体"/>
          <w:bCs/>
          <w:szCs w:val="21"/>
        </w:rPr>
        <w:t xml:space="preserve">是，</w:t>
      </w:r>
      <w:r>
        <w:rPr>
          <w:rFonts w:hint="eastAsia" w:ascii="宋体"/>
          <w:bCs/>
          <w:szCs w:val="21"/>
          <w:u w:val="single"/>
        </w:rPr>
        <w:t xml:space="preserve">（应明确对被破坏的检测产品的处理方式）</w:t>
      </w:r>
      <w:r/>
    </w:p>
    <w:p>
      <w:pPr>
        <w:ind w:firstLine="800"/>
        <w:spacing w:line="400" w:lineRule="exact"/>
        <w:rPr>
          <w:rFonts w:hint="eastAsia" w:ascii="宋体"/>
          <w:bCs/>
          <w:szCs w:val="21"/>
        </w:rPr>
      </w:pPr>
      <w:r>
        <w:rPr>
          <w:rFonts w:hint="eastAsia" w:ascii="宋体"/>
          <w:bCs/>
          <w:szCs w:val="21"/>
        </w:rPr>
        <w:t xml:space="preserve">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u w:val="single"/>
        </w:rPr>
      </w:pPr>
      <w:r>
        <w:rPr>
          <w:rFonts w:hint="eastAsia" w:ascii="宋体"/>
          <w:bCs/>
          <w:szCs w:val="21"/>
        </w:rPr>
        <w:t xml:space="preserve">验收组织的其他事项：</w:t>
      </w:r>
      <w:r>
        <w:rPr>
          <w:rFonts w:hint="eastAsia" w:ascii="宋体"/>
          <w:bCs/>
          <w:szCs w:val="21"/>
          <w:u w:val="single"/>
        </w:rPr>
        <w:t xml:space="preserve">                </w:t>
      </w:r>
      <w:r/>
    </w:p>
    <w:p>
      <w:pPr>
        <w:ind w:firstLine="400"/>
        <w:spacing w:line="400" w:lineRule="exact"/>
        <w:rPr>
          <w:rFonts w:hint="eastAsia" w:ascii="宋体"/>
          <w:bCs/>
          <w:szCs w:val="21"/>
          <w:u w:val="single"/>
        </w:rPr>
      </w:pPr>
      <w:r>
        <w:rPr>
          <w:rFonts w:hint="eastAsia" w:ascii="宋体"/>
          <w:bCs/>
          <w:szCs w:val="21"/>
        </w:rPr>
        <w:t xml:space="preserve">（2）履约验收时间：</w:t>
      </w:r>
      <w:r>
        <w:rPr>
          <w:rFonts w:hint="eastAsia" w:ascii="宋体"/>
          <w:bCs/>
          <w:szCs w:val="21"/>
          <w:u w:val="single"/>
        </w:rPr>
        <w:t xml:space="preserve">（计划于何时验收/供应商提出验收申请之日起   日内组织验收） </w:t>
      </w:r>
      <w:r/>
    </w:p>
    <w:p>
      <w:pPr>
        <w:ind w:firstLine="400"/>
        <w:spacing w:line="400" w:lineRule="exact"/>
        <w:rPr>
          <w:rFonts w:hint="eastAsia" w:ascii="宋体"/>
          <w:bCs/>
          <w:szCs w:val="21"/>
        </w:rPr>
      </w:pPr>
      <w:r>
        <w:rPr>
          <w:rFonts w:hint="eastAsia" w:ascii="宋体"/>
          <w:bCs/>
          <w:szCs w:val="21"/>
        </w:rPr>
        <w:t xml:space="preserve">（3）履约验收方式：</w:t>
      </w:r>
      <w:r>
        <w:rPr>
          <w:rFonts w:ascii="Wingdings" w:hAnsi="Wingdings" w:eastAsia="Wingdings" w:cs="Wingdings"/>
          <w:szCs w:val="21"/>
        </w:rPr>
        <w:t xml:space="preserve">¨</w:t>
      </w:r>
      <w:r>
        <w:rPr>
          <w:rFonts w:hint="eastAsia" w:ascii="宋体"/>
          <w:bCs/>
          <w:szCs w:val="21"/>
        </w:rPr>
        <w:t xml:space="preserve">一次性验收         </w:t>
      </w:r>
      <w:r/>
    </w:p>
    <w:p>
      <w:pPr>
        <w:spacing w:line="400" w:lineRule="exact"/>
        <w:rPr>
          <w:rFonts w:hint="eastAsia" w:ascii="宋体"/>
          <w:bCs/>
          <w:szCs w:val="21"/>
        </w:rPr>
      </w:pPr>
      <w:r>
        <w:rPr>
          <w:rFonts w:hint="eastAsia" w:ascii="宋体"/>
          <w:bCs/>
          <w:szCs w:val="21"/>
        </w:rPr>
        <w:t xml:space="preserve">                       </w:t>
      </w:r>
      <w:r>
        <w:rPr>
          <w:rFonts w:ascii="Wingdings" w:hAnsi="Wingdings" w:eastAsia="Wingdings" w:cs="Wingdings"/>
          <w:szCs w:val="21"/>
        </w:rPr>
        <w:t xml:space="preserve">¨</w:t>
      </w:r>
      <w:r>
        <w:rPr>
          <w:rFonts w:hint="eastAsia" w:ascii="宋体"/>
          <w:bCs/>
          <w:szCs w:val="21"/>
        </w:rPr>
        <w:t xml:space="preserve">分期/分项验收：</w:t>
      </w:r>
      <w:r>
        <w:rPr>
          <w:rFonts w:hint="eastAsia" w:ascii="宋体"/>
          <w:bCs/>
          <w:szCs w:val="21"/>
          <w:u w:val="single"/>
        </w:rPr>
        <w:t xml:space="preserve"> （应明确分期</w:t>
      </w:r>
      <w:r>
        <w:rPr>
          <w:rFonts w:ascii="宋体"/>
          <w:bCs/>
          <w:szCs w:val="21"/>
          <w:u w:val="single"/>
        </w:rPr>
        <w:t xml:space="preserve">/</w:t>
      </w:r>
      <w:r>
        <w:rPr>
          <w:rFonts w:hint="eastAsia" w:ascii="宋体"/>
          <w:bCs/>
          <w:szCs w:val="21"/>
          <w:u w:val="single"/>
        </w:rPr>
        <w:t xml:space="preserve">分项验收的工作安排）  </w:t>
      </w:r>
      <w:r/>
    </w:p>
    <w:p>
      <w:pPr>
        <w:ind w:firstLine="400"/>
        <w:spacing w:line="400" w:lineRule="exact"/>
        <w:rPr>
          <w:rFonts w:hint="eastAsia" w:ascii="宋体"/>
          <w:bCs/>
          <w:szCs w:val="21"/>
        </w:rPr>
      </w:pPr>
      <w:r>
        <w:rPr>
          <w:rFonts w:hint="eastAsia" w:ascii="宋体"/>
          <w:bCs/>
          <w:szCs w:val="21"/>
        </w:rPr>
        <w:t xml:space="preserve">（4）履约验收程序：</w:t>
      </w:r>
      <w:r>
        <w:rPr>
          <w:rFonts w:hint="eastAsia" w:ascii="宋体"/>
          <w:bCs/>
          <w:szCs w:val="21"/>
          <w:u w:val="single"/>
        </w:rPr>
        <w:t xml:space="preserve">                                         </w:t>
      </w:r>
      <w:r/>
    </w:p>
    <w:p>
      <w:pPr>
        <w:ind w:firstLine="400"/>
        <w:spacing w:line="400" w:lineRule="exact"/>
        <w:rPr>
          <w:rFonts w:hint="eastAsia" w:ascii="宋体"/>
          <w:bCs/>
          <w:szCs w:val="21"/>
          <w:u w:val="single"/>
        </w:rPr>
      </w:pPr>
      <w:r>
        <w:rPr>
          <w:rFonts w:hint="eastAsia" w:ascii="宋体"/>
          <w:bCs/>
          <w:szCs w:val="21"/>
        </w:rPr>
        <w:t xml:space="preserve">（5）履约验收的内容：</w:t>
      </w:r>
      <w:r>
        <w:rPr>
          <w:rFonts w:hint="eastAsia" w:ascii="宋体"/>
          <w:bCs/>
          <w:szCs w:val="21"/>
          <w:u w:val="single"/>
        </w:rPr>
        <w:t xml:space="preserve"> （应当包括每一项技术和商务要求的履约情况，特别是落实政府采购扶持中小企业，支持绿色发展和乡村振兴等政策情况）                                      </w:t>
      </w:r>
      <w:r/>
    </w:p>
    <w:p>
      <w:pPr>
        <w:ind w:firstLine="400"/>
        <w:spacing w:line="400" w:lineRule="exact"/>
        <w:rPr>
          <w:rFonts w:hint="eastAsia" w:ascii="宋体"/>
          <w:bCs/>
          <w:szCs w:val="21"/>
          <w:u w:val="single"/>
        </w:rPr>
      </w:pPr>
      <w:r>
        <w:rPr>
          <w:rFonts w:hint="eastAsia" w:ascii="宋体"/>
          <w:bCs/>
          <w:szCs w:val="21"/>
        </w:rPr>
        <w:t xml:space="preserve">（6）履约验收标准：</w:t>
      </w:r>
      <w:r>
        <w:rPr>
          <w:rFonts w:hint="eastAsia" w:ascii="宋体"/>
          <w:bCs/>
          <w:szCs w:val="21"/>
          <w:u w:val="single"/>
        </w:rPr>
        <w:t xml:space="preserve">                                         </w:t>
      </w:r>
      <w:r/>
    </w:p>
    <w:p>
      <w:pPr>
        <w:pStyle w:val="937"/>
        <w:ind w:firstLine="420"/>
        <w:rPr>
          <w:rFonts w:ascii="宋体" w:eastAsia="宋体" w:cs="宋体"/>
          <w:sz w:val="21"/>
        </w:rPr>
      </w:pPr>
      <w:r>
        <w:rPr>
          <w:rFonts w:hint="eastAsia" w:asci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eastAsia="宋体" w:cs="宋体"/>
          <w:bCs/>
          <w:sz w:val="21"/>
        </w:rPr>
        <w:t xml:space="preserve">是  </w:t>
      </w:r>
      <w:r>
        <w:rPr>
          <w:rFonts w:ascii="Wingdings" w:hAnsi="Wingdings" w:eastAsia="Wingdings" w:cs="Wingdings"/>
          <w:sz w:val="21"/>
        </w:rPr>
        <w:t xml:space="preserve">¨</w:t>
      </w:r>
      <w:r>
        <w:rPr>
          <w:rFonts w:hint="eastAsia" w:ascii="宋体" w:eastAsia="宋体" w:cs="宋体"/>
          <w:bCs/>
          <w:sz w:val="21"/>
        </w:rPr>
        <w:t xml:space="preserve">否</w:t>
      </w:r>
      <w:r/>
    </w:p>
    <w:p>
      <w:pPr>
        <w:ind w:firstLine="400"/>
        <w:spacing w:line="400" w:lineRule="exact"/>
        <w:rPr>
          <w:rFonts w:hint="eastAsia" w:ascii="宋体" w:cs="宋体"/>
          <w:bCs/>
          <w:szCs w:val="21"/>
          <w:u w:val="single"/>
        </w:rPr>
      </w:pPr>
      <w:r>
        <w:rPr>
          <w:rFonts w:hint="eastAsia" w:ascii="宋体" w:cs="宋体"/>
          <w:bCs/>
          <w:szCs w:val="21"/>
        </w:rPr>
        <w:t xml:space="preserve">（8）履约验收其他事项：</w:t>
      </w:r>
      <w:r>
        <w:rPr>
          <w:rFonts w:hint="eastAsia" w:ascii="宋体" w:cs="宋体"/>
          <w:bCs/>
          <w:szCs w:val="21"/>
          <w:u w:val="single"/>
        </w:rPr>
        <w:t xml:space="preserve">      （产权过户登记等）          </w:t>
      </w:r>
      <w:r/>
    </w:p>
    <w:p>
      <w:pPr>
        <w:numPr>
          <w:ilvl w:val="0"/>
          <w:numId w:val="4"/>
        </w:numPr>
        <w:ind w:firstLine="402"/>
        <w:spacing w:line="400" w:lineRule="exact"/>
        <w:rPr>
          <w:rFonts w:hint="eastAsia" w:ascii="宋体"/>
          <w:b/>
          <w:szCs w:val="21"/>
        </w:rPr>
      </w:pPr>
      <w:r>
        <w:rPr>
          <w:rFonts w:hint="eastAsia" w:ascii="宋体"/>
          <w:b/>
          <w:szCs w:val="21"/>
        </w:rPr>
        <w:t xml:space="preserve">组成合同的文件</w:t>
      </w:r>
      <w:r/>
    </w:p>
    <w:p>
      <w:pPr>
        <w:ind w:firstLine="400"/>
        <w:spacing w:line="400" w:lineRule="exact"/>
        <w:rPr>
          <w:rFonts w:hint="eastAsia" w:ascii="宋体"/>
          <w:szCs w:val="21"/>
        </w:rPr>
      </w:pPr>
      <w:r>
        <w:rPr>
          <w:rFonts w:hint="eastAsia" w:ascii="宋体"/>
          <w:szCs w:val="21"/>
        </w:rPr>
        <w:t xml:space="preserve">本协议书与下列文件一起构成合同文件，如下述文件之间有任何抵触、矛盾或歧义，应按以下顺序解释：</w:t>
      </w:r>
      <w:r/>
    </w:p>
    <w:p>
      <w:pPr>
        <w:ind w:firstLine="400"/>
        <w:spacing w:line="400" w:lineRule="exact"/>
        <w:rPr>
          <w:rFonts w:hint="eastAsia" w:ascii="宋体"/>
          <w:szCs w:val="21"/>
        </w:rPr>
      </w:pPr>
      <w:r>
        <w:rPr>
          <w:rFonts w:hint="eastAsia" w:ascii="宋体"/>
          <w:szCs w:val="21"/>
        </w:rPr>
        <w:t xml:space="preserve">（1）政府采购合同协议书及其变更、补充协议</w:t>
      </w:r>
      <w:r/>
    </w:p>
    <w:p>
      <w:pPr>
        <w:ind w:firstLine="400"/>
        <w:spacing w:line="400" w:lineRule="exact"/>
        <w:rPr>
          <w:rFonts w:hint="eastAsia" w:ascii="宋体"/>
          <w:szCs w:val="21"/>
        </w:rPr>
      </w:pPr>
      <w:r>
        <w:rPr>
          <w:rFonts w:hint="eastAsia" w:ascii="宋体"/>
          <w:szCs w:val="21"/>
        </w:rPr>
        <w:t xml:space="preserve">（2）政府采购合同专用条款</w:t>
      </w:r>
      <w:r/>
    </w:p>
    <w:p>
      <w:pPr>
        <w:ind w:firstLine="400"/>
        <w:spacing w:line="400" w:lineRule="exact"/>
        <w:rPr>
          <w:rFonts w:hint="eastAsia" w:ascii="宋体"/>
          <w:szCs w:val="21"/>
        </w:rPr>
      </w:pPr>
      <w:r>
        <w:rPr>
          <w:rFonts w:hint="eastAsia" w:ascii="宋体"/>
          <w:szCs w:val="21"/>
        </w:rPr>
        <w:t xml:space="preserve">（3）政府采购合同通用条款</w:t>
      </w:r>
      <w:r/>
    </w:p>
    <w:p>
      <w:pPr>
        <w:ind w:firstLine="400"/>
        <w:spacing w:line="400" w:lineRule="exact"/>
        <w:rPr>
          <w:rFonts w:hint="eastAsia" w:ascii="宋体"/>
          <w:szCs w:val="21"/>
        </w:rPr>
      </w:pPr>
      <w:r>
        <w:rPr>
          <w:rFonts w:hint="eastAsia" w:ascii="宋体"/>
          <w:szCs w:val="21"/>
        </w:rPr>
        <w:t xml:space="preserve">（4）中标（成交）通知书</w:t>
      </w:r>
      <w:r/>
    </w:p>
    <w:p>
      <w:pPr>
        <w:ind w:firstLine="400"/>
        <w:spacing w:line="400" w:lineRule="exact"/>
        <w:rPr>
          <w:rFonts w:hint="eastAsia" w:ascii="宋体"/>
          <w:szCs w:val="21"/>
        </w:rPr>
      </w:pPr>
      <w:r>
        <w:rPr>
          <w:rFonts w:hint="eastAsia" w:ascii="宋体"/>
          <w:szCs w:val="21"/>
        </w:rPr>
        <w:t xml:space="preserve">（5）投标（响应）文件</w:t>
      </w:r>
      <w:r/>
    </w:p>
    <w:p>
      <w:pPr>
        <w:ind w:firstLine="400"/>
        <w:spacing w:line="400" w:lineRule="exact"/>
        <w:rPr>
          <w:rFonts w:hint="eastAsia" w:ascii="宋体"/>
          <w:szCs w:val="21"/>
        </w:rPr>
      </w:pPr>
      <w:r>
        <w:rPr>
          <w:rFonts w:hint="eastAsia" w:ascii="宋体"/>
          <w:szCs w:val="21"/>
        </w:rPr>
        <w:t xml:space="preserve">（6）采购文件</w:t>
      </w:r>
      <w:r/>
    </w:p>
    <w:p>
      <w:pPr>
        <w:ind w:firstLine="400"/>
        <w:spacing w:line="400" w:lineRule="exact"/>
        <w:rPr>
          <w:rFonts w:hint="eastAsia" w:ascii="宋体"/>
          <w:szCs w:val="21"/>
        </w:rPr>
      </w:pPr>
      <w:r>
        <w:rPr>
          <w:rFonts w:hint="eastAsia" w:ascii="宋体"/>
          <w:szCs w:val="21"/>
        </w:rPr>
        <w:t xml:space="preserve">（7）有关技术文件，图纸</w:t>
      </w:r>
      <w:r/>
    </w:p>
    <w:p>
      <w:pPr>
        <w:pStyle w:val="937"/>
        <w:ind w:firstLine="420"/>
        <w:rPr>
          <w:rFonts w:ascii="宋体" w:eastAsia="宋体" w:cs="宋体"/>
          <w:sz w:val="21"/>
        </w:rPr>
      </w:pPr>
      <w:r>
        <w:rPr>
          <w:rFonts w:hint="eastAsia" w:ascii="宋体" w:eastAsia="宋体" w:cs="宋体"/>
          <w:sz w:val="21"/>
        </w:rPr>
        <w:t xml:space="preserve">（8）</w:t>
      </w:r>
      <w:r>
        <w:rPr>
          <w:rFonts w:hint="eastAsia" w:ascii="宋体" w:eastAsia="宋体" w:cs="宋体"/>
          <w:color w:val="000000"/>
          <w:sz w:val="21"/>
        </w:rPr>
        <w:t xml:space="preserve">国家法律、行政法规和规章制度规定或合同约定的作为合同组成部分的其他文件</w:t>
      </w:r>
      <w:r/>
    </w:p>
    <w:p>
      <w:pPr>
        <w:numPr>
          <w:ilvl w:val="0"/>
          <w:numId w:val="4"/>
        </w:numPr>
        <w:ind w:firstLine="402"/>
        <w:spacing w:line="400" w:lineRule="exact"/>
        <w:rPr>
          <w:rFonts w:hint="eastAsia" w:ascii="宋体"/>
          <w:b/>
          <w:szCs w:val="21"/>
        </w:rPr>
      </w:pPr>
      <w:r>
        <w:rPr>
          <w:rFonts w:hint="eastAsia" w:ascii="宋体"/>
          <w:b/>
          <w:szCs w:val="21"/>
        </w:rPr>
        <w:t xml:space="preserve">合同生效</w:t>
      </w:r>
      <w:r/>
    </w:p>
    <w:p>
      <w:pPr>
        <w:ind w:firstLine="400"/>
        <w:spacing w:line="400" w:lineRule="exact"/>
        <w:rPr>
          <w:rFonts w:hint="eastAsia" w:ascii="宋体"/>
          <w:szCs w:val="21"/>
        </w:rPr>
      </w:pPr>
      <w:r>
        <w:rPr>
          <w:rFonts w:hint="eastAsia" w:ascii="宋体"/>
          <w:szCs w:val="21"/>
        </w:rPr>
        <w:t xml:space="preserve">本合同自</w:t>
      </w:r>
      <w:r>
        <w:rPr>
          <w:rFonts w:hint="eastAsia" w:ascii="宋体"/>
          <w:szCs w:val="21"/>
          <w:u w:val="single"/>
        </w:rPr>
        <w:t xml:space="preserve">                             </w:t>
      </w:r>
      <w:r>
        <w:rPr>
          <w:rFonts w:hint="eastAsia" w:ascii="宋体"/>
          <w:szCs w:val="21"/>
        </w:rPr>
        <w:t xml:space="preserve">生效。</w:t>
      </w:r>
      <w:r/>
    </w:p>
    <w:p>
      <w:pPr>
        <w:numPr>
          <w:ilvl w:val="0"/>
          <w:numId w:val="4"/>
        </w:numPr>
        <w:ind w:firstLine="402"/>
        <w:spacing w:line="400" w:lineRule="exact"/>
        <w:rPr>
          <w:rFonts w:hint="eastAsia" w:ascii="宋体"/>
          <w:b/>
          <w:szCs w:val="21"/>
        </w:rPr>
      </w:pPr>
      <w:r>
        <w:rPr>
          <w:rFonts w:hint="eastAsia" w:ascii="宋体"/>
          <w:b/>
          <w:szCs w:val="21"/>
        </w:rPr>
        <w:t xml:space="preserve">合同份数</w:t>
      </w:r>
      <w:r/>
    </w:p>
    <w:p>
      <w:pPr>
        <w:ind w:firstLine="400"/>
        <w:spacing w:line="400" w:lineRule="exact"/>
        <w:rPr>
          <w:rFonts w:hint="eastAsia" w:ascii="宋体"/>
          <w:szCs w:val="21"/>
        </w:rPr>
      </w:pPr>
      <w:r>
        <w:rPr>
          <w:rFonts w:hint="eastAsia" w:ascii="宋体"/>
          <w:szCs w:val="21"/>
        </w:rPr>
        <w:t xml:space="preserve">本合同一式</w:t>
      </w:r>
      <w:r>
        <w:rPr>
          <w:rFonts w:hint="eastAsia" w:ascii="宋体"/>
          <w:szCs w:val="21"/>
          <w:u w:val="single"/>
        </w:rPr>
        <w:t xml:space="preserve">    </w:t>
      </w:r>
      <w:r>
        <w:rPr>
          <w:rFonts w:hint="eastAsia" w:ascii="宋体"/>
          <w:szCs w:val="21"/>
        </w:rPr>
        <w:t xml:space="preserve">份，甲方执</w:t>
      </w:r>
      <w:r>
        <w:rPr>
          <w:rFonts w:hint="eastAsia" w:ascii="宋体"/>
          <w:szCs w:val="21"/>
          <w:u w:val="single"/>
        </w:rPr>
        <w:t xml:space="preserve">    </w:t>
      </w:r>
      <w:r>
        <w:rPr>
          <w:rFonts w:hint="eastAsia" w:ascii="宋体"/>
          <w:szCs w:val="21"/>
        </w:rPr>
        <w:t xml:space="preserve">份，乙方执</w:t>
      </w:r>
      <w:r>
        <w:rPr>
          <w:rFonts w:hint="eastAsia" w:ascii="宋体"/>
          <w:szCs w:val="21"/>
          <w:u w:val="single"/>
        </w:rPr>
        <w:t xml:space="preserve">    </w:t>
      </w:r>
      <w:r>
        <w:rPr>
          <w:rFonts w:hint="eastAsia" w:ascii="宋体"/>
          <w:szCs w:val="21"/>
        </w:rPr>
        <w:t xml:space="preserve">份，均具有同等法律效力。</w:t>
      </w:r>
      <w:r/>
    </w:p>
    <w:p>
      <w:pPr>
        <w:ind w:firstLine="400"/>
        <w:spacing w:line="400" w:lineRule="exact"/>
        <w:rPr>
          <w:rFonts w:hint="eastAsia" w:ascii="宋体"/>
          <w:szCs w:val="21"/>
        </w:rPr>
      </w:pPr>
      <w:r>
        <w:rPr>
          <w:rFonts w:hint="eastAsia" w:ascii="宋体"/>
          <w:szCs w:val="21"/>
        </w:rPr>
        <w:t xml:space="preserve">合同订立时间：</w:t>
      </w:r>
      <w:r>
        <w:rPr>
          <w:rFonts w:hint="eastAsia" w:ascii="宋体"/>
          <w:szCs w:val="21"/>
          <w:u w:val="single"/>
        </w:rPr>
        <w:t xml:space="preserve">         </w:t>
      </w:r>
      <w:r>
        <w:rPr>
          <w:rFonts w:hint="eastAsia" w:ascii="宋体"/>
          <w:szCs w:val="21"/>
        </w:rPr>
        <w:t xml:space="preserve">年</w:t>
      </w:r>
      <w:r>
        <w:rPr>
          <w:rFonts w:hint="eastAsia" w:ascii="宋体"/>
          <w:szCs w:val="21"/>
          <w:u w:val="single"/>
        </w:rPr>
        <w:t xml:space="preserve">      </w:t>
      </w:r>
      <w:r>
        <w:rPr>
          <w:rFonts w:hint="eastAsia" w:ascii="宋体"/>
          <w:szCs w:val="21"/>
        </w:rPr>
        <w:t xml:space="preserve">月</w:t>
      </w:r>
      <w:r>
        <w:rPr>
          <w:rFonts w:hint="eastAsia" w:ascii="宋体"/>
          <w:szCs w:val="21"/>
          <w:u w:val="single"/>
        </w:rPr>
        <w:t xml:space="preserve">      </w:t>
      </w:r>
      <w:r>
        <w:rPr>
          <w:rFonts w:hint="eastAsia" w:ascii="宋体"/>
          <w:szCs w:val="21"/>
        </w:rPr>
        <w:t xml:space="preserve">日</w:t>
      </w:r>
      <w:r/>
    </w:p>
    <w:p>
      <w:pPr>
        <w:ind w:firstLine="400"/>
        <w:spacing w:line="400" w:lineRule="exact"/>
        <w:rPr>
          <w:rFonts w:hint="eastAsia" w:ascii="宋体"/>
          <w:szCs w:val="21"/>
        </w:rPr>
      </w:pPr>
      <w:r>
        <w:rPr>
          <w:rFonts w:hint="eastAsia" w:ascii="宋体"/>
          <w:szCs w:val="21"/>
        </w:rPr>
        <w:t xml:space="preserve">合同订立地点：</w:t>
      </w:r>
      <w:r>
        <w:rPr>
          <w:rFonts w:hint="eastAsia" w:ascii="宋体"/>
          <w:szCs w:val="21"/>
          <w:u w:val="single"/>
        </w:rPr>
        <w:t xml:space="preserve">                           </w:t>
      </w:r>
      <w:r/>
    </w:p>
    <w:p>
      <w:pPr>
        <w:ind w:firstLine="400"/>
        <w:spacing w:line="400" w:lineRule="exact"/>
        <w:rPr>
          <w:rFonts w:hint="eastAsia"/>
        </w:rPr>
      </w:pPr>
      <w:r>
        <w:rPr>
          <w:rFonts w:hint="eastAsia" w:ascii="宋体"/>
          <w:szCs w:val="21"/>
        </w:rPr>
        <w:t xml:space="preserve">附件：具体标的及其技术要求和商务要求、联合协议、分包意向协议等。</w:t>
      </w:r>
      <w:r/>
    </w:p>
    <w:p>
      <w:pPr>
        <w:pStyle w:val="936"/>
        <w:spacing w:line="400" w:lineRule="exact"/>
      </w:pPr>
      <w:r/>
      <w:r/>
    </w:p>
    <w:p>
      <w:pPr>
        <w:pStyle w:val="893"/>
        <w:spacing w:line="400" w:lineRule="exact"/>
        <w:rPr>
          <w:rFonts w:ascii="宋体"/>
          <w:b w:val="0"/>
          <w:bCs w:val="0"/>
          <w:sz w:val="21"/>
          <w:szCs w:val="21"/>
        </w:rPr>
      </w:pPr>
      <w:r>
        <w:t xml:space="preserve">   </w:t>
      </w:r>
      <w:r/>
    </w:p>
    <w:p>
      <w:pPr>
        <w:rPr>
          <w:rFonts w:hint="eastAsia"/>
        </w:rPr>
      </w:pPr>
      <w:r>
        <w:rPr>
          <w:rFonts w:hint="eastAsia"/>
        </w:rPr>
        <w:br w:type="page" w:clear="all"/>
      </w:r>
      <w:r/>
    </w:p>
    <w:p>
      <w:pPr>
        <w:pStyle w:val="936"/>
      </w:pPr>
      <w:r/>
      <w:r/>
    </w:p>
    <w:tbl>
      <w:tblPr>
        <w:tblStyle w:val="896"/>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41"/>
        <w:gridCol w:w="2348"/>
        <w:gridCol w:w="1926"/>
        <w:gridCol w:w="206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rPr>
            </w:pPr>
            <w:r>
              <w:rPr>
                <w:szCs w:val="21"/>
              </w:rPr>
              <w:t xml:space="preserve">甲方</w:t>
            </w:r>
            <w:r>
              <w:rPr>
                <w:rFonts w:hint="eastAsia"/>
                <w:szCs w:val="21"/>
              </w:rPr>
              <w:t xml:space="preserve">（采购人</w:t>
            </w:r>
            <w:r>
              <w:rPr>
                <w:rFonts w:hint="eastAsia" w:asci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rPr>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szCs w:val="21"/>
              </w:rPr>
            </w:pPr>
            <w:r>
              <w:rPr>
                <w:szCs w:val="21"/>
              </w:rPr>
              <w:t xml:space="preserve">法定代表人</w:t>
            </w:r>
            <w:r/>
          </w:p>
          <w:p>
            <w:pPr>
              <w:ind w:firstLine="96"/>
              <w:jc w:val="center"/>
              <w:spacing w:line="300" w:lineRule="exact"/>
              <w:rPr>
                <w:rFonts w:hint="eastAsia"/>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法定代表人</w:t>
            </w:r>
            <w:r/>
          </w:p>
          <w:p>
            <w:pPr>
              <w:jc w:val="center"/>
              <w:spacing w:line="300" w:lineRule="exact"/>
              <w:rPr>
                <w:rFonts w:hint="eastAsia"/>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zCs w:val="21"/>
              </w:rPr>
            </w:pPr>
            <w:r>
              <w:rPr>
                <w:rFonts w:hint="eastAsia"/>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rPr>
                <w:rFonts w:hint="eastAsia"/>
              </w:rPr>
            </w:pPr>
            <w:r>
              <w:rPr>
                <w:rFonts w:hint="eastAsia"/>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rPr>
                <w:rFonts w:hint="eastAsia"/>
              </w:rPr>
            </w:pPr>
            <w:r>
              <w:rPr>
                <w:rFonts w:hint="eastAsi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902"/>
              <w:spacing w:before="120" w:after="0" w:line="360" w:lineRule="auto"/>
              <w:rPr>
                <w:rFonts w:hint="eastAsia"/>
                <w:spacing w:val="20"/>
                <w:szCs w:val="21"/>
              </w:rPr>
            </w:pPr>
            <w:r>
              <w:rPr>
                <w:rFonts w:hint="eastAsia" w:ascii="宋体"/>
                <w:szCs w:val="21"/>
              </w:rPr>
              <w:t xml:space="preserve">注：涉及联合体或其他合同主体的信息应按上表格式加列。</w:t>
            </w:r>
            <w:r/>
          </w:p>
        </w:tc>
      </w:tr>
    </w:tbl>
    <w:p>
      <w:pPr>
        <w:pStyle w:val="893"/>
        <w:jc w:val="center"/>
        <w:spacing w:before="120"/>
        <w:rPr>
          <w:rFonts w:ascii="黑体" w:eastAsia="黑体"/>
          <w:sz w:val="28"/>
          <w:szCs w:val="28"/>
        </w:rPr>
      </w:pPr>
      <w:r>
        <w:rPr>
          <w:rFonts w:ascii="宋体"/>
          <w:sz w:val="21"/>
          <w:szCs w:val="21"/>
          <w:u w:val="single"/>
        </w:rPr>
        <w:br w:type="page" w:clear="all"/>
      </w:r>
      <w:bookmarkStart w:id="33" w:name="_Toc27624"/>
      <w:r>
        <w:rPr>
          <w:rFonts w:hint="eastAsia" w:ascii="黑体" w:eastAsia="黑体"/>
          <w:b w:val="0"/>
          <w:bCs w:val="0"/>
          <w:sz w:val="28"/>
          <w:szCs w:val="28"/>
        </w:rPr>
        <w:t xml:space="preserve">第二节 政府采购合同通用条款</w:t>
      </w:r>
      <w:bookmarkEnd w:id="33"/>
      <w:r/>
      <w:r/>
    </w:p>
    <w:p>
      <w:pPr>
        <w:spacing w:line="400" w:lineRule="exact"/>
        <w:tabs>
          <w:tab w:val="left" w:pos="8820" w:leader="none"/>
          <w:tab w:val="left" w:pos="9345" w:leader="none"/>
          <w:tab w:val="left" w:pos="9765" w:leader="none"/>
        </w:tabs>
        <w:rPr>
          <w:rFonts w:hint="eastAsia" w:ascii="宋体"/>
          <w:b/>
          <w:bCs/>
          <w:sz w:val="24"/>
        </w:rPr>
      </w:pPr>
      <w:r>
        <w:rPr>
          <w:rFonts w:hint="eastAsia" w:ascii="宋体"/>
          <w:b/>
          <w:sz w:val="24"/>
        </w:rPr>
        <w:t xml:space="preserve">1. </w:t>
      </w:r>
      <w:r>
        <w:rPr>
          <w:rFonts w:hint="eastAsia" w:ascii="宋体"/>
          <w:b/>
          <w:bCs/>
          <w:sz w:val="24"/>
        </w:rPr>
        <w:t xml:space="preserve">定义</w:t>
      </w:r>
      <w:r/>
    </w:p>
    <w:p>
      <w:pPr>
        <w:ind w:firstLine="400"/>
        <w:spacing w:line="400" w:lineRule="exact"/>
        <w:rPr>
          <w:rFonts w:hint="eastAsia" w:ascii="宋体"/>
          <w:color w:val="000000"/>
          <w:szCs w:val="21"/>
        </w:rPr>
      </w:pPr>
      <w:r>
        <w:rPr>
          <w:rFonts w:hint="eastAsia" w:ascii="宋体"/>
          <w:color w:val="000000"/>
          <w:szCs w:val="21"/>
        </w:rPr>
        <w:t xml:space="preserve">1.1合同当事人</w:t>
      </w:r>
      <w:r/>
    </w:p>
    <w:p>
      <w:pPr>
        <w:ind w:firstLine="400"/>
        <w:spacing w:line="400" w:lineRule="exact"/>
        <w:rPr>
          <w:rFonts w:hint="eastAsia" w:ascii="宋体"/>
          <w:szCs w:val="21"/>
        </w:rPr>
      </w:pPr>
      <w:r>
        <w:rPr>
          <w:rFonts w:hint="eastAsia" w:ascii="宋体"/>
          <w:szCs w:val="21"/>
        </w:rPr>
        <w:t xml:space="preserve">（1）采购人（以下称甲方）是指使用财政性资金，通过政府采购方式向供应商购买货物及其相关服务的国家机关、事业单位、团体组织。</w:t>
      </w:r>
      <w:r/>
    </w:p>
    <w:p>
      <w:pPr>
        <w:ind w:firstLine="400"/>
        <w:spacing w:line="400" w:lineRule="exact"/>
        <w:rPr>
          <w:rFonts w:hint="eastAsia" w:ascii="宋体"/>
          <w:szCs w:val="21"/>
        </w:rPr>
      </w:pPr>
      <w:r>
        <w:rPr>
          <w:rFonts w:hint="eastAsia" w:ascii="宋体"/>
          <w:szCs w:val="21"/>
        </w:rPr>
        <w:t xml:space="preserve">（2）供应商（以下称乙方）是指参加政府采购活动并且中标（成交），向采购人提供合同约定的货物及其相关服务的法人、非法人组织或者自然人。</w:t>
      </w:r>
      <w:r/>
    </w:p>
    <w:p>
      <w:pPr>
        <w:ind w:firstLine="400"/>
        <w:spacing w:line="400" w:lineRule="exact"/>
        <w:rPr>
          <w:rFonts w:hint="eastAsia" w:ascii="宋体"/>
          <w:szCs w:val="21"/>
        </w:rPr>
      </w:pPr>
      <w:r>
        <w:rPr>
          <w:rFonts w:hint="eastAsia" w:ascii="宋体"/>
          <w:szCs w:val="21"/>
        </w:rPr>
        <w:t xml:space="preserve">（3）其他合同主体是指除采购人和供应商以外，</w:t>
      </w:r>
      <w:r>
        <w:rPr>
          <w:rFonts w:hint="eastAsia" w:ascii="宋体" w:cs="宋体"/>
          <w:bCs/>
          <w:color w:val="000000"/>
          <w:szCs w:val="21"/>
        </w:rPr>
        <w:t xml:space="preserve">依法参与合同缔结或履行，享有权利、承担义务的合同当事人</w:t>
      </w:r>
      <w:r>
        <w:rPr>
          <w:rFonts w:hint="eastAsia" w:ascii="宋体"/>
          <w:szCs w:val="21"/>
        </w:rPr>
        <w:t xml:space="preserve">。</w:t>
      </w:r>
      <w:r/>
    </w:p>
    <w:p>
      <w:pPr>
        <w:ind w:firstLine="400"/>
        <w:spacing w:line="400" w:lineRule="exact"/>
        <w:tabs>
          <w:tab w:val="left" w:pos="570" w:leader="none"/>
          <w:tab w:val="left" w:pos="9240" w:leader="none"/>
          <w:tab w:val="left" w:pos="9555" w:leader="none"/>
        </w:tabs>
        <w:rPr>
          <w:rFonts w:hint="eastAsia" w:ascii="宋体"/>
          <w:szCs w:val="21"/>
        </w:rPr>
      </w:pPr>
      <w:r>
        <w:rPr>
          <w:rFonts w:hint="eastAsia" w:ascii="宋体"/>
          <w:szCs w:val="21"/>
        </w:rPr>
        <w:t xml:space="preserve">1.2本合同下列术语应解释为：</w:t>
      </w:r>
      <w:r/>
    </w:p>
    <w:p>
      <w:pPr>
        <w:ind w:firstLine="400"/>
        <w:spacing w:line="400" w:lineRule="exact"/>
        <w:rPr>
          <w:rFonts w:hint="eastAsia" w:ascii="宋体"/>
          <w:szCs w:val="21"/>
        </w:rPr>
      </w:pPr>
      <w:r>
        <w:rPr>
          <w:rFonts w:hint="eastAsia" w:ascii="宋体"/>
          <w:szCs w:val="21"/>
        </w:rPr>
        <w:t xml:space="preserve">（1）“合同”系指</w:t>
      </w:r>
      <w:r>
        <w:rPr>
          <w:rFonts w:hint="eastAsia" w:ascii="宋体" w:cs="宋体"/>
          <w:bCs/>
          <w:color w:val="000000"/>
          <w:szCs w:val="21"/>
        </w:rPr>
        <w:t xml:space="preserve">合同当事人意思表示达成一致的任何协议，包括签署的</w:t>
      </w:r>
      <w:r>
        <w:rPr>
          <w:rFonts w:hint="eastAsia" w:asci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cs="宋体"/>
          <w:color w:val="000000"/>
          <w:szCs w:val="21"/>
        </w:rPr>
        <w:t xml:space="preserve">国家法律、行政法规和规章制度规定或合同约定的作为合同组成部分的其他文件</w:t>
      </w:r>
      <w:r>
        <w:rPr>
          <w:rFonts w:hint="eastAsia" w:ascii="宋体"/>
          <w:szCs w:val="21"/>
        </w:rPr>
        <w:t xml:space="preserve">。</w:t>
      </w:r>
      <w:r/>
    </w:p>
    <w:p>
      <w:pPr>
        <w:ind w:firstLine="400"/>
        <w:spacing w:line="400" w:lineRule="exact"/>
        <w:tabs>
          <w:tab w:val="left" w:pos="570" w:leader="none"/>
          <w:tab w:val="left" w:pos="9240" w:leader="none"/>
          <w:tab w:val="left" w:pos="9555" w:leader="none"/>
        </w:tabs>
        <w:rPr>
          <w:rFonts w:hint="eastAsia" w:ascii="宋体"/>
          <w:szCs w:val="21"/>
        </w:rPr>
      </w:pPr>
      <w:r>
        <w:rPr>
          <w:rFonts w:hint="eastAsia" w:ascii="宋体"/>
          <w:szCs w:val="21"/>
        </w:rPr>
        <w:t xml:space="preserve">（2）“合同价款”系指根据本合同规定乙方在全面履行合同义务后甲方应支付给乙方的价款。</w:t>
      </w:r>
      <w:r/>
    </w:p>
    <w:p>
      <w:pPr>
        <w:ind w:firstLine="400"/>
        <w:spacing w:line="400" w:lineRule="exact"/>
        <w:tabs>
          <w:tab w:val="left" w:pos="570" w:leader="none"/>
          <w:tab w:val="left" w:pos="9240" w:leader="none"/>
          <w:tab w:val="left" w:pos="9555" w:leader="none"/>
        </w:tabs>
        <w:rPr>
          <w:rFonts w:hint="eastAsia" w:ascii="宋体"/>
          <w:color w:val="000000"/>
          <w:szCs w:val="21"/>
        </w:rPr>
      </w:pPr>
      <w:r>
        <w:rPr>
          <w:rFonts w:hint="eastAsia" w:ascii="宋体"/>
          <w:szCs w:val="21"/>
        </w:rPr>
        <w:t xml:space="preserve">（3）“货物”系指乙方根据本合同规定须向甲方提供的各种形态和种类的物品，包括原材料、设备、产品（</w:t>
      </w:r>
      <w:r>
        <w:rPr>
          <w:rFonts w:hint="eastAsia" w:ascii="宋体"/>
          <w:color w:val="000000"/>
          <w:szCs w:val="21"/>
        </w:rPr>
        <w:t xml:space="preserve">包括软件）及相关的其备品备件、工具、手册及</w:t>
      </w:r>
      <w:r>
        <w:rPr>
          <w:rFonts w:ascii="宋体"/>
          <w:color w:val="000000"/>
          <w:szCs w:val="21"/>
        </w:rPr>
        <w:t xml:space="preserve">其他</w:t>
      </w:r>
      <w:r>
        <w:rPr>
          <w:rFonts w:hint="eastAsia" w:ascii="宋体"/>
          <w:color w:val="000000"/>
          <w:szCs w:val="21"/>
        </w:rPr>
        <w:t xml:space="preserve">技术资料和材料等。</w:t>
      </w:r>
      <w:r/>
    </w:p>
    <w:p>
      <w:pPr>
        <w:ind w:firstLine="400"/>
        <w:spacing w:line="400" w:lineRule="exact"/>
        <w:rPr>
          <w:rFonts w:hint="eastAsia" w:ascii="宋体"/>
          <w:color w:val="000000"/>
          <w:szCs w:val="21"/>
          <w:highlight w:val="yellow"/>
        </w:rPr>
      </w:pPr>
      <w:r>
        <w:rPr>
          <w:rFonts w:hint="eastAsia" w:ascii="宋体"/>
          <w:color w:val="000000"/>
          <w:szCs w:val="21"/>
        </w:rPr>
        <w:t xml:space="preserve">（4）“</w:t>
      </w:r>
      <w:r>
        <w:rPr>
          <w:rFonts w:hint="eastAsia" w:ascii="宋体"/>
          <w:szCs w:val="21"/>
        </w:rPr>
        <w:t xml:space="preserve">相关</w:t>
      </w:r>
      <w:r>
        <w:rPr>
          <w:rFonts w:hint="eastAsia" w:ascii="宋体"/>
          <w:color w:val="000000"/>
          <w:szCs w:val="21"/>
        </w:rPr>
        <w:t xml:space="preserve">服务”系指根据合同规定，乙方应提供的与货物有关的技术、管理和</w:t>
      </w:r>
      <w:r>
        <w:rPr>
          <w:rFonts w:ascii="宋体"/>
          <w:color w:val="000000"/>
          <w:szCs w:val="21"/>
        </w:rPr>
        <w:t xml:space="preserve">其他</w:t>
      </w:r>
      <w:r>
        <w:rPr>
          <w:rFonts w:hint="eastAsia" w:ascii="宋体"/>
          <w:color w:val="000000"/>
          <w:szCs w:val="21"/>
        </w:rPr>
        <w:t xml:space="preserve">服务，包括但不限于：管理和质量保证、运输、保险、检验、现场准备、安装、集成、调试、培训、维修、废弃处置、技术支持等以及合同中规定乙方应承担的</w:t>
      </w:r>
      <w:r>
        <w:rPr>
          <w:rFonts w:ascii="宋体"/>
          <w:color w:val="000000"/>
          <w:szCs w:val="21"/>
        </w:rPr>
        <w:t xml:space="preserve">其他</w:t>
      </w:r>
      <w:r>
        <w:rPr>
          <w:rFonts w:hint="eastAsia" w:ascii="宋体"/>
          <w:color w:val="000000"/>
          <w:szCs w:val="21"/>
        </w:rPr>
        <w:t xml:space="preserve">义务。</w:t>
      </w:r>
      <w:r/>
    </w:p>
    <w:p>
      <w:pPr>
        <w:ind w:firstLine="400"/>
        <w:spacing w:line="400" w:lineRule="exact"/>
        <w:rPr>
          <w:rFonts w:hint="eastAsia" w:ascii="宋体"/>
          <w:color w:val="000000"/>
          <w:szCs w:val="21"/>
          <w:highlight w:val="yellow"/>
        </w:rPr>
      </w:pPr>
      <w:r>
        <w:rPr>
          <w:rFonts w:hint="eastAsia" w:asci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00"/>
        <w:spacing w:line="400" w:lineRule="exact"/>
        <w:tabs>
          <w:tab w:val="left" w:pos="570" w:leader="none"/>
          <w:tab w:val="left" w:pos="9240" w:leader="none"/>
          <w:tab w:val="left" w:pos="9555" w:leader="none"/>
        </w:tabs>
        <w:rPr>
          <w:rFonts w:hint="eastAsia" w:ascii="宋体"/>
          <w:color w:val="000000"/>
          <w:szCs w:val="21"/>
        </w:rPr>
      </w:pPr>
      <w:r>
        <w:rPr>
          <w:rFonts w:hint="eastAsia" w:ascii="宋体"/>
          <w:color w:val="000000"/>
          <w:szCs w:val="21"/>
        </w:rPr>
        <w:t xml:space="preserve">（6）</w:t>
      </w:r>
      <w:r>
        <w:rPr>
          <w:rFonts w:hint="eastAsia" w:ascii="宋体"/>
          <w:szCs w:val="21"/>
        </w:rPr>
        <w:t xml:space="preserve">“联合体”系指由两个以上的自然人、法人或者非法人组织组成，以一个供应商的身份共同参加政府采购的主体</w:t>
      </w:r>
      <w:r>
        <w:rPr>
          <w:rFonts w:hint="eastAsia" w:asci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b/>
          <w:bCs/>
          <w:color w:val="000000"/>
          <w:szCs w:val="21"/>
        </w:rPr>
        <w:t xml:space="preserve">政府采购合同专用条款</w:t>
      </w:r>
      <w:r>
        <w:rPr>
          <w:rFonts w:hint="eastAsia" w:ascii="宋体"/>
          <w:color w:val="000000"/>
          <w:szCs w:val="21"/>
        </w:rPr>
        <w:t xml:space="preserve">】。</w:t>
      </w:r>
      <w:r/>
    </w:p>
    <w:p>
      <w:pPr>
        <w:ind w:firstLine="400"/>
        <w:spacing w:line="400" w:lineRule="exact"/>
        <w:tabs>
          <w:tab w:val="left" w:pos="570" w:leader="none"/>
          <w:tab w:val="left" w:pos="9240" w:leader="none"/>
          <w:tab w:val="left" w:pos="9555" w:leader="none"/>
        </w:tabs>
        <w:rPr>
          <w:rFonts w:hint="eastAsia" w:ascii="宋体"/>
          <w:color w:val="000000"/>
          <w:szCs w:val="21"/>
        </w:rPr>
      </w:pPr>
      <w:r>
        <w:rPr>
          <w:rFonts w:hint="eastAsia" w:ascii="宋体"/>
          <w:color w:val="000000"/>
          <w:szCs w:val="21"/>
        </w:rPr>
        <w:t xml:space="preserve">（7）其他术语解释，见【</w:t>
      </w:r>
      <w:r>
        <w:rPr>
          <w:rFonts w:hint="eastAsia" w:ascii="宋体"/>
          <w:b/>
          <w:bCs/>
          <w:color w:val="000000"/>
          <w:szCs w:val="21"/>
        </w:rPr>
        <w:t xml:space="preserve">政府采购合同专用条款</w:t>
      </w:r>
      <w:r>
        <w:rPr>
          <w:rFonts w:hint="eastAsia" w:ascii="宋体"/>
          <w:color w:val="000000"/>
          <w:szCs w:val="21"/>
        </w:rPr>
        <w:t xml:space="preserve">】。</w:t>
      </w:r>
      <w:r/>
    </w:p>
    <w:p>
      <w:pPr>
        <w:numPr>
          <w:ilvl w:val="0"/>
          <w:numId w:val="7"/>
        </w:numPr>
        <w:jc w:val="left"/>
        <w:spacing w:line="400" w:lineRule="exact"/>
        <w:rPr>
          <w:rFonts w:hint="eastAsia" w:ascii="宋体"/>
          <w:b/>
          <w:bCs/>
          <w:color w:val="000000"/>
          <w:sz w:val="24"/>
        </w:rPr>
      </w:pPr>
      <w:r>
        <w:rPr>
          <w:rFonts w:hint="eastAsia" w:ascii="宋体"/>
          <w:b/>
          <w:color w:val="000000"/>
          <w:sz w:val="24"/>
        </w:rPr>
        <w:t xml:space="preserve">合同标的及金额</w:t>
      </w:r>
      <w:r/>
    </w:p>
    <w:p>
      <w:pPr>
        <w:ind w:firstLine="400"/>
        <w:spacing w:line="400" w:lineRule="exact"/>
        <w:rPr>
          <w:rFonts w:hint="eastAsia" w:ascii="宋体"/>
          <w:b/>
          <w:bCs/>
          <w:i/>
          <w:iCs/>
          <w:color w:val="000000"/>
          <w:szCs w:val="21"/>
        </w:rPr>
      </w:pPr>
      <w:r>
        <w:rPr>
          <w:rFonts w:hint="eastAsia" w:ascii="宋体"/>
          <w:color w:val="000000"/>
          <w:szCs w:val="21"/>
        </w:rPr>
        <w:t xml:space="preserve">2.1 合同标的及金额应与中标（成交）结果一致。乙方为履行本合同而发生的所有费用均应包含在合同价款中，甲方不再另行支付</w:t>
      </w:r>
      <w:r>
        <w:rPr>
          <w:rFonts w:ascii="宋体"/>
          <w:color w:val="000000"/>
          <w:szCs w:val="21"/>
        </w:rPr>
        <w:t xml:space="preserve">其他</w:t>
      </w:r>
      <w:r>
        <w:rPr>
          <w:rFonts w:hint="eastAsia" w:ascii="宋体"/>
          <w:color w:val="000000"/>
          <w:szCs w:val="21"/>
        </w:rPr>
        <w:t xml:space="preserve">任何费用。</w:t>
      </w:r>
      <w:r/>
    </w:p>
    <w:p>
      <w:pPr>
        <w:spacing w:line="400" w:lineRule="exact"/>
        <w:rPr>
          <w:rFonts w:hint="eastAsia" w:ascii="宋体"/>
          <w:b/>
          <w:color w:val="000000"/>
          <w:sz w:val="24"/>
        </w:rPr>
      </w:pPr>
      <w:r>
        <w:rPr>
          <w:rFonts w:hint="eastAsia" w:ascii="宋体"/>
          <w:b/>
          <w:color w:val="000000"/>
          <w:sz w:val="24"/>
        </w:rPr>
        <w:t xml:space="preserve">3. 履行合同的时间、地点和方式</w:t>
      </w:r>
      <w:r/>
    </w:p>
    <w:p>
      <w:pPr>
        <w:ind w:firstLine="400"/>
        <w:spacing w:line="400" w:lineRule="exact"/>
        <w:rPr>
          <w:rFonts w:hint="eastAsia" w:ascii="宋体"/>
          <w:color w:val="000000"/>
          <w:szCs w:val="21"/>
        </w:rPr>
      </w:pPr>
      <w:r>
        <w:rPr>
          <w:rFonts w:hint="eastAsia" w:ascii="宋体"/>
          <w:color w:val="000000"/>
          <w:szCs w:val="21"/>
        </w:rPr>
        <w:t xml:space="preserve">3.1 </w:t>
      </w:r>
      <w:r>
        <w:rPr>
          <w:rFonts w:hint="eastAsia" w:ascii="宋体" w:cs="宋体"/>
          <w:szCs w:val="21"/>
        </w:rPr>
        <w:t xml:space="preserve">乙方应当在约定的时间、地点，按照约定方式履行合同。</w:t>
      </w:r>
      <w:r/>
    </w:p>
    <w:p>
      <w:pPr>
        <w:spacing w:line="400" w:lineRule="exact"/>
        <w:rPr>
          <w:rFonts w:hint="eastAsia" w:ascii="宋体"/>
          <w:b/>
          <w:bCs/>
          <w:color w:val="000000"/>
          <w:sz w:val="24"/>
        </w:rPr>
      </w:pPr>
      <w:r>
        <w:rPr>
          <w:rFonts w:hint="eastAsia" w:ascii="宋体"/>
          <w:b/>
          <w:bCs/>
          <w:color w:val="000000"/>
          <w:sz w:val="24"/>
        </w:rPr>
        <w:t xml:space="preserve">4. 甲方的权利和义务</w:t>
      </w:r>
      <w:r/>
    </w:p>
    <w:p>
      <w:pPr>
        <w:ind w:firstLine="400"/>
        <w:spacing w:line="400" w:lineRule="exact"/>
        <w:rPr>
          <w:rFonts w:hint="eastAsia" w:ascii="宋体"/>
          <w:color w:val="000000"/>
          <w:szCs w:val="21"/>
        </w:rPr>
      </w:pPr>
      <w:r>
        <w:rPr>
          <w:rFonts w:hint="eastAsia" w:ascii="宋体"/>
          <w:color w:val="000000"/>
          <w:szCs w:val="21"/>
        </w:rPr>
        <w:t xml:space="preserve">4.1</w:t>
      </w:r>
      <w:r>
        <w:rPr>
          <w:rFonts w:ascii="宋体"/>
          <w:color w:val="000000"/>
          <w:szCs w:val="21"/>
        </w:rPr>
        <w:t xml:space="preserve"> 签署合同后，甲方</w:t>
      </w:r>
      <w:r>
        <w:rPr>
          <w:rFonts w:hint="eastAsia" w:ascii="宋体"/>
          <w:color w:val="000000"/>
          <w:szCs w:val="21"/>
        </w:rPr>
        <w:t xml:space="preserve">应</w:t>
      </w:r>
      <w:r>
        <w:rPr>
          <w:rFonts w:ascii="宋体"/>
          <w:color w:val="000000"/>
          <w:szCs w:val="21"/>
        </w:rPr>
        <w:t xml:space="preserve">确定</w:t>
      </w:r>
      <w:r>
        <w:rPr>
          <w:rFonts w:hint="eastAsia" w:ascii="宋体"/>
          <w:color w:val="000000"/>
          <w:szCs w:val="21"/>
        </w:rPr>
        <w:t xml:space="preserve">项目负责人（或项目联系人）</w:t>
      </w:r>
      <w:r>
        <w:rPr>
          <w:rFonts w:ascii="宋体"/>
          <w:color w:val="000000"/>
          <w:szCs w:val="21"/>
        </w:rPr>
        <w:t xml:space="preserve">，负责与本合同有关的事务。</w:t>
      </w:r>
      <w:r>
        <w:rPr>
          <w:rFonts w:hint="eastAsia" w:ascii="宋体"/>
          <w:color w:val="000000"/>
          <w:szCs w:val="21"/>
        </w:rPr>
        <w:t xml:space="preserve">甲方有权对乙方的履约行为进行检查，并</w:t>
      </w:r>
      <w:r>
        <w:rPr>
          <w:rFonts w:ascii="宋体"/>
          <w:color w:val="000000"/>
          <w:szCs w:val="21"/>
        </w:rPr>
        <w:t xml:space="preserve">及时确认乙方提交的事项</w:t>
      </w:r>
      <w:r>
        <w:rPr>
          <w:rFonts w:hint="eastAsia" w:ascii="宋体"/>
          <w:color w:val="000000"/>
          <w:szCs w:val="21"/>
        </w:rPr>
        <w:t xml:space="preserve">。甲方应当</w:t>
      </w:r>
      <w:r>
        <w:rPr>
          <w:rFonts w:ascii="宋体"/>
          <w:color w:val="000000"/>
          <w:szCs w:val="21"/>
        </w:rPr>
        <w:t xml:space="preserve">配合乙方完成</w:t>
      </w:r>
      <w:r>
        <w:rPr>
          <w:rFonts w:hint="eastAsia" w:ascii="宋体"/>
          <w:color w:val="000000"/>
          <w:szCs w:val="21"/>
        </w:rPr>
        <w:t xml:space="preserve">相关项目</w:t>
      </w:r>
      <w:r>
        <w:rPr>
          <w:rFonts w:ascii="宋体"/>
          <w:color w:val="000000"/>
          <w:szCs w:val="21"/>
        </w:rPr>
        <w:t xml:space="preserve">实施工作。</w:t>
      </w:r>
      <w:r/>
    </w:p>
    <w:p>
      <w:pPr>
        <w:ind w:firstLine="400"/>
        <w:spacing w:line="400" w:lineRule="exact"/>
        <w:rPr>
          <w:rFonts w:hint="eastAsia" w:ascii="宋体"/>
          <w:color w:val="000000"/>
          <w:szCs w:val="21"/>
        </w:rPr>
      </w:pPr>
      <w:r>
        <w:rPr>
          <w:rFonts w:hint="eastAsia" w:ascii="宋体"/>
          <w:color w:val="000000"/>
          <w:szCs w:val="21"/>
        </w:rPr>
        <w:t xml:space="preserve">4.2 </w:t>
      </w:r>
      <w:r>
        <w:rPr>
          <w:rFonts w:ascii="宋体"/>
          <w:color w:val="000000"/>
          <w:szCs w:val="21"/>
        </w:rPr>
        <w:t xml:space="preserve">甲方有权要求乙方按时提交各阶段有关</w:t>
      </w:r>
      <w:r>
        <w:rPr>
          <w:rFonts w:hint="eastAsia" w:ascii="宋体"/>
          <w:color w:val="000000"/>
          <w:szCs w:val="21"/>
        </w:rPr>
        <w:t xml:space="preserve">安排计划</w:t>
      </w:r>
      <w:r>
        <w:rPr>
          <w:rFonts w:ascii="宋体"/>
          <w:color w:val="000000"/>
          <w:szCs w:val="21"/>
        </w:rPr>
        <w:t xml:space="preserve">，并有权</w:t>
      </w:r>
      <w:r>
        <w:rPr>
          <w:rFonts w:hint="eastAsia" w:ascii="宋体"/>
          <w:color w:val="000000"/>
          <w:szCs w:val="21"/>
        </w:rPr>
        <w:t xml:space="preserve">定期核对乙方提供货物数量、规格、质量等内容。甲方</w:t>
      </w:r>
      <w:r>
        <w:rPr>
          <w:rFonts w:ascii="宋体"/>
          <w:color w:val="000000"/>
          <w:szCs w:val="21"/>
        </w:rPr>
        <w:t xml:space="preserve">有权督促乙方工作并要求乙方</w:t>
      </w:r>
      <w:r>
        <w:rPr>
          <w:rFonts w:hint="eastAsia" w:ascii="宋体"/>
          <w:color w:val="000000"/>
          <w:szCs w:val="21"/>
        </w:rPr>
        <w:t xml:space="preserve">更</w:t>
      </w:r>
      <w:r>
        <w:rPr>
          <w:rFonts w:ascii="宋体"/>
          <w:color w:val="000000"/>
          <w:szCs w:val="21"/>
        </w:rPr>
        <w:t xml:space="preserve">换不符合要求的</w:t>
      </w:r>
      <w:r>
        <w:rPr>
          <w:rFonts w:hint="eastAsia" w:ascii="宋体"/>
          <w:color w:val="000000"/>
          <w:szCs w:val="21"/>
        </w:rPr>
        <w:t xml:space="preserve">货物</w:t>
      </w:r>
      <w:r>
        <w:rPr>
          <w:rFonts w:ascii="宋体"/>
          <w:color w:val="000000"/>
          <w:szCs w:val="21"/>
        </w:rPr>
        <w:t xml:space="preserve">。</w:t>
      </w:r>
      <w:r/>
    </w:p>
    <w:p>
      <w:pPr>
        <w:ind w:firstLine="400"/>
        <w:spacing w:line="400" w:lineRule="exact"/>
        <w:rPr>
          <w:rFonts w:hint="eastAsia" w:ascii="宋体"/>
          <w:color w:val="000000"/>
          <w:szCs w:val="21"/>
        </w:rPr>
      </w:pPr>
      <w:r>
        <w:rPr>
          <w:rFonts w:hint="eastAsia" w:ascii="宋体"/>
          <w:color w:val="000000"/>
          <w:szCs w:val="21"/>
        </w:rPr>
        <w:t xml:space="preserve">4.</w:t>
      </w:r>
      <w:r>
        <w:rPr>
          <w:rFonts w:ascii="宋体"/>
          <w:color w:val="000000"/>
          <w:szCs w:val="21"/>
        </w:rPr>
        <w:t xml:space="preserve">3</w:t>
      </w:r>
      <w:r>
        <w:rPr>
          <w:rFonts w:hint="eastAsia" w:ascii="宋体"/>
          <w:color w:val="000000"/>
          <w:szCs w:val="21"/>
        </w:rPr>
        <w:t xml:space="preserve"> </w:t>
      </w:r>
      <w:r>
        <w:rPr>
          <w:rFonts w:ascii="宋体"/>
          <w:color w:val="000000"/>
          <w:szCs w:val="21"/>
        </w:rPr>
        <w:t xml:space="preserve">甲方</w:t>
      </w:r>
      <w:r>
        <w:rPr>
          <w:rFonts w:hint="eastAsia" w:ascii="宋体"/>
          <w:color w:val="000000"/>
          <w:szCs w:val="21"/>
        </w:rPr>
        <w:t xml:space="preserve">有权要求乙方对缺陷部分予以修复，并按合同约定享有货物保修及其他合同约定的权利。</w:t>
      </w:r>
      <w:r/>
    </w:p>
    <w:p>
      <w:pPr>
        <w:ind w:firstLine="400"/>
        <w:spacing w:line="400" w:lineRule="exact"/>
        <w:rPr>
          <w:rFonts w:hint="eastAsia" w:eastAsia="华文楷体"/>
        </w:rPr>
      </w:pPr>
      <w:r>
        <w:rPr>
          <w:rFonts w:ascii="宋体"/>
          <w:color w:val="000000"/>
          <w:szCs w:val="21"/>
        </w:rPr>
        <w:t xml:space="preserve">4.4 甲方应当按照合同约定及时对交付的货物进行验收</w:t>
      </w:r>
      <w:r>
        <w:rPr>
          <w:rFonts w:hint="eastAsia" w:ascii="宋体"/>
          <w:color w:val="000000"/>
          <w:szCs w:val="21"/>
        </w:rPr>
        <w:t xml:space="preserve">，</w:t>
      </w:r>
      <w:r>
        <w:rPr>
          <w:rFonts w:hint="eastAsia" w:ascii="宋体" w:cs="宋体"/>
          <w:szCs w:val="21"/>
        </w:rPr>
        <w:t xml:space="preserve">未</w:t>
      </w:r>
      <w:r>
        <w:rPr>
          <w:rFonts w:hint="eastAsia" w:ascii="宋体"/>
          <w:color w:val="000000"/>
          <w:szCs w:val="21"/>
        </w:rPr>
        <w:t xml:space="preserve">在</w:t>
      </w:r>
      <w:r>
        <w:rPr>
          <w:rFonts w:hint="eastAsia" w:ascii="宋体" w:cs="宋体"/>
          <w:b/>
          <w:bCs/>
          <w:szCs w:val="21"/>
        </w:rPr>
        <w:t xml:space="preserve">【政府采购合同专用条款】</w:t>
      </w:r>
      <w:r>
        <w:rPr>
          <w:rFonts w:hint="eastAsia" w:ascii="宋体" w:cs="宋体"/>
          <w:szCs w:val="21"/>
        </w:rPr>
        <w:t xml:space="preserve">约定的期限内对乙方履约提出任何异议或者向乙方作出任何说明的，</w:t>
      </w:r>
      <w:r>
        <w:rPr>
          <w:rFonts w:hint="eastAsia" w:ascii="宋体"/>
          <w:color w:val="000000"/>
          <w:szCs w:val="21"/>
        </w:rPr>
        <w:t xml:space="preserve">视为验收通过。</w:t>
      </w:r>
      <w:r/>
    </w:p>
    <w:p>
      <w:pPr>
        <w:ind w:firstLine="400"/>
        <w:spacing w:line="400" w:lineRule="exact"/>
        <w:rPr>
          <w:rFonts w:hint="eastAsia" w:ascii="宋体"/>
          <w:color w:val="000000"/>
          <w:szCs w:val="21"/>
        </w:rPr>
      </w:pPr>
      <w:r>
        <w:rPr>
          <w:rFonts w:ascii="宋体"/>
          <w:color w:val="000000"/>
          <w:szCs w:val="21"/>
        </w:rPr>
        <w:t xml:space="preserve">4</w:t>
      </w:r>
      <w:r>
        <w:rPr>
          <w:rFonts w:hint="eastAsia" w:ascii="宋体"/>
          <w:color w:val="000000"/>
          <w:szCs w:val="21"/>
        </w:rPr>
        <w:t xml:space="preserve">.</w:t>
      </w:r>
      <w:r>
        <w:rPr>
          <w:rFonts w:ascii="宋体"/>
          <w:color w:val="000000"/>
          <w:szCs w:val="21"/>
        </w:rPr>
        <w:t xml:space="preserve">5 </w:t>
      </w:r>
      <w:r>
        <w:rPr>
          <w:rFonts w:hint="eastAsia" w:ascii="宋体"/>
          <w:color w:val="000000"/>
          <w:szCs w:val="21"/>
        </w:rPr>
        <w:t xml:space="preserve">甲方应当根据合同约定及时向乙方支付合同价款</w:t>
      </w:r>
      <w:r>
        <w:rPr>
          <w:rFonts w:ascii="宋体"/>
          <w:color w:val="000000"/>
          <w:szCs w:val="21"/>
        </w:rPr>
        <w:t xml:space="preserve">，不得以内部人员变更、履行内部付款流程等为由，拒绝或迟延支付。</w:t>
      </w:r>
      <w:r/>
    </w:p>
    <w:p>
      <w:pPr>
        <w:ind w:firstLine="400"/>
        <w:spacing w:line="400" w:lineRule="exact"/>
        <w:rPr>
          <w:rFonts w:hint="eastAsia" w:ascii="宋体"/>
          <w:color w:val="000000"/>
          <w:szCs w:val="21"/>
        </w:rPr>
      </w:pPr>
      <w:r>
        <w:rPr>
          <w:rFonts w:hint="eastAsia" w:ascii="宋体"/>
          <w:color w:val="000000"/>
          <w:szCs w:val="21"/>
        </w:rPr>
        <w:t xml:space="preserve">4.6</w:t>
      </w:r>
      <w:r>
        <w:rPr>
          <w:rFonts w:ascii="宋体"/>
          <w:color w:val="000000"/>
          <w:szCs w:val="21"/>
        </w:rPr>
        <w:t xml:space="preserve"> </w:t>
      </w:r>
      <w:r>
        <w:rPr>
          <w:rFonts w:hint="eastAsia" w:ascii="宋体"/>
          <w:color w:val="000000"/>
          <w:szCs w:val="21"/>
        </w:rPr>
        <w:t xml:space="preserve">国家法律法规规定及</w:t>
      </w:r>
      <w:r>
        <w:rPr>
          <w:rFonts w:hint="eastAsia" w:ascii="宋体" w:cs="宋体"/>
          <w:b/>
          <w:bCs/>
          <w:szCs w:val="21"/>
        </w:rPr>
        <w:t xml:space="preserve">【政府采购合同专用条款】</w:t>
      </w:r>
      <w:r>
        <w:rPr>
          <w:rFonts w:hint="eastAsia" w:ascii="宋体"/>
          <w:color w:val="000000"/>
          <w:szCs w:val="21"/>
        </w:rPr>
        <w:t xml:space="preserve">约定应由甲方承担的其他义务和责任。</w:t>
      </w:r>
      <w:r/>
    </w:p>
    <w:p>
      <w:pPr>
        <w:spacing w:line="400" w:lineRule="exact"/>
        <w:rPr>
          <w:rFonts w:hint="eastAsia" w:ascii="宋体"/>
          <w:b/>
          <w:bCs/>
          <w:color w:val="000000"/>
          <w:sz w:val="24"/>
        </w:rPr>
      </w:pPr>
      <w:r>
        <w:rPr>
          <w:rFonts w:hint="eastAsia" w:ascii="宋体"/>
          <w:b/>
          <w:bCs/>
          <w:color w:val="000000"/>
          <w:sz w:val="24"/>
        </w:rPr>
        <w:t xml:space="preserve">5. 乙方的权利和义务</w:t>
      </w:r>
      <w:r/>
    </w:p>
    <w:p>
      <w:pPr>
        <w:ind w:firstLine="400"/>
        <w:spacing w:line="400" w:lineRule="exact"/>
        <w:rPr>
          <w:rFonts w:hint="eastAsia" w:ascii="宋体"/>
          <w:color w:val="000000"/>
          <w:szCs w:val="21"/>
        </w:rPr>
      </w:pPr>
      <w:r>
        <w:rPr>
          <w:rFonts w:hint="eastAsia" w:ascii="宋体"/>
          <w:color w:val="000000"/>
          <w:szCs w:val="21"/>
        </w:rPr>
        <w:t xml:space="preserve">5.1 </w:t>
      </w:r>
      <w:r>
        <w:rPr>
          <w:rFonts w:ascii="宋体"/>
          <w:color w:val="000000"/>
          <w:szCs w:val="21"/>
        </w:rPr>
        <w:t xml:space="preserve">签署合同后，乙方</w:t>
      </w:r>
      <w:r>
        <w:rPr>
          <w:rFonts w:hint="eastAsia" w:ascii="宋体"/>
          <w:color w:val="000000"/>
          <w:szCs w:val="21"/>
        </w:rPr>
        <w:t xml:space="preserve">应</w:t>
      </w:r>
      <w:r>
        <w:rPr>
          <w:rFonts w:ascii="宋体"/>
          <w:color w:val="000000"/>
          <w:szCs w:val="21"/>
        </w:rPr>
        <w:t xml:space="preserve">确定</w:t>
      </w:r>
      <w:r>
        <w:rPr>
          <w:rFonts w:hint="eastAsia" w:ascii="宋体"/>
          <w:color w:val="000000"/>
          <w:szCs w:val="21"/>
        </w:rPr>
        <w:t xml:space="preserve">项目负责人（或项目联系人）</w:t>
      </w:r>
      <w:r>
        <w:rPr>
          <w:rFonts w:ascii="宋体"/>
          <w:color w:val="000000"/>
          <w:szCs w:val="21"/>
        </w:rPr>
        <w:t xml:space="preserve">，负责与本合同有关的事务。</w:t>
      </w:r>
      <w:r/>
    </w:p>
    <w:p>
      <w:pPr>
        <w:ind w:firstLine="400"/>
        <w:spacing w:line="400" w:lineRule="exact"/>
        <w:rPr>
          <w:rFonts w:hint="eastAsia" w:ascii="宋体"/>
          <w:color w:val="000000"/>
          <w:szCs w:val="21"/>
        </w:rPr>
      </w:pPr>
      <w:r>
        <w:rPr>
          <w:rFonts w:hint="eastAsia" w:ascii="宋体"/>
          <w:color w:val="000000"/>
          <w:szCs w:val="21"/>
        </w:rPr>
        <w:t xml:space="preserve">5.</w:t>
      </w:r>
      <w:r>
        <w:rPr>
          <w:rFonts w:ascii="宋体"/>
          <w:color w:val="000000"/>
          <w:szCs w:val="21"/>
        </w:rPr>
        <w:t xml:space="preserve">2 乙方应按照合同要求</w:t>
      </w:r>
      <w:r>
        <w:rPr>
          <w:rFonts w:hint="eastAsia" w:ascii="宋体"/>
          <w:color w:val="000000"/>
          <w:szCs w:val="21"/>
        </w:rPr>
        <w:t xml:space="preserve">履约</w:t>
      </w:r>
      <w:r>
        <w:rPr>
          <w:rFonts w:ascii="宋体"/>
          <w:color w:val="000000"/>
          <w:szCs w:val="21"/>
        </w:rPr>
        <w:t xml:space="preserve">，充分合理安排，确保</w:t>
      </w:r>
      <w:r>
        <w:rPr>
          <w:rFonts w:hint="eastAsia" w:ascii="宋体"/>
          <w:color w:val="000000"/>
          <w:szCs w:val="21"/>
        </w:rPr>
        <w:t xml:space="preserve">提供的货物及相关服务符合合同有关</w:t>
      </w:r>
      <w:r>
        <w:rPr>
          <w:rFonts w:ascii="宋体"/>
          <w:color w:val="000000"/>
          <w:szCs w:val="21"/>
        </w:rPr>
        <w:t xml:space="preserve">要求</w:t>
      </w:r>
      <w:r>
        <w:rPr>
          <w:rFonts w:hint="eastAsia" w:ascii="宋体"/>
          <w:color w:val="000000"/>
          <w:szCs w:val="21"/>
        </w:rPr>
        <w:t xml:space="preserve">。接受项目行业管理部门及政府有关部门的指导，配合甲方的履约检查及验收，并</w:t>
      </w:r>
      <w:r>
        <w:rPr>
          <w:rFonts w:ascii="宋体"/>
          <w:color w:val="000000"/>
          <w:szCs w:val="21"/>
        </w:rPr>
        <w:t xml:space="preserve">负责项目实施过程中的所有协调工作。</w:t>
      </w:r>
      <w:r/>
    </w:p>
    <w:p>
      <w:pPr>
        <w:pStyle w:val="900"/>
        <w:ind w:firstLine="352"/>
        <w:spacing w:after="0" w:line="400" w:lineRule="exact"/>
        <w:rPr>
          <w:rFonts w:ascii="宋体" w:cs="宋体"/>
          <w:color w:val="000000"/>
          <w:szCs w:val="21"/>
        </w:rPr>
      </w:pPr>
      <w:r>
        <w:rPr>
          <w:rFonts w:hint="eastAsia" w:ascii="宋体"/>
          <w:color w:val="000000"/>
          <w:szCs w:val="21"/>
        </w:rPr>
        <w:t xml:space="preserve">5.</w:t>
      </w:r>
      <w:r>
        <w:rPr>
          <w:rFonts w:ascii="宋体"/>
          <w:color w:val="000000"/>
          <w:szCs w:val="21"/>
        </w:rPr>
        <w:t xml:space="preserve">3</w:t>
      </w:r>
      <w:r>
        <w:rPr>
          <w:rFonts w:hint="eastAsia" w:ascii="宋体"/>
          <w:color w:val="000000"/>
          <w:szCs w:val="21"/>
        </w:rPr>
        <w:t xml:space="preserve">乙方有权</w:t>
      </w:r>
      <w:r>
        <w:rPr>
          <w:rFonts w:hint="eastAsia" w:ascii="宋体" w:cs="宋体"/>
          <w:color w:val="000000"/>
          <w:szCs w:val="21"/>
        </w:rPr>
        <w:t xml:space="preserve">根据合同约定向甲方收取合同价款。</w:t>
      </w:r>
      <w:r/>
    </w:p>
    <w:p>
      <w:pPr>
        <w:pStyle w:val="900"/>
        <w:ind w:firstLine="352"/>
        <w:spacing w:after="0" w:line="400" w:lineRule="exact"/>
        <w:rPr>
          <w:rFonts w:ascii="宋体" w:cs="宋体"/>
          <w:color w:val="000000"/>
          <w:szCs w:val="21"/>
        </w:rPr>
      </w:pPr>
      <w:r>
        <w:rPr>
          <w:rFonts w:hint="eastAsia" w:ascii="宋体"/>
          <w:color w:val="000000"/>
          <w:szCs w:val="21"/>
        </w:rPr>
        <w:t xml:space="preserve">5.</w:t>
      </w:r>
      <w:r>
        <w:rPr>
          <w:rFonts w:ascii="宋体"/>
          <w:color w:val="000000"/>
          <w:szCs w:val="21"/>
        </w:rPr>
        <w:t xml:space="preserve">4</w:t>
      </w:r>
      <w:r>
        <w:rPr>
          <w:rFonts w:hint="eastAsia" w:ascii="宋体" w:cs="宋体"/>
          <w:color w:val="000000"/>
          <w:szCs w:val="21"/>
        </w:rPr>
        <w:t xml:space="preserve">国家法律法规规定</w:t>
      </w:r>
      <w:r>
        <w:rPr>
          <w:rFonts w:hint="eastAsia" w:ascii="宋体"/>
          <w:color w:val="000000"/>
          <w:szCs w:val="21"/>
        </w:rPr>
        <w:t xml:space="preserve">及</w:t>
      </w:r>
      <w:r>
        <w:rPr>
          <w:rFonts w:hint="eastAsia" w:ascii="宋体" w:cs="宋体"/>
          <w:b/>
          <w:bCs/>
          <w:szCs w:val="21"/>
        </w:rPr>
        <w:t xml:space="preserve">【政府采购合同专用条款】</w:t>
      </w:r>
      <w:r>
        <w:rPr>
          <w:rFonts w:hint="eastAsia" w:ascii="宋体" w:cs="宋体"/>
          <w:szCs w:val="21"/>
        </w:rPr>
        <w:t xml:space="preserve">约定应</w:t>
      </w:r>
      <w:r>
        <w:rPr>
          <w:rFonts w:hint="eastAsia" w:ascii="宋体" w:cs="宋体"/>
          <w:color w:val="000000"/>
          <w:szCs w:val="21"/>
        </w:rPr>
        <w:t xml:space="preserve">由乙方承担的其他义务和责任。</w:t>
      </w:r>
      <w:r/>
    </w:p>
    <w:p>
      <w:pPr>
        <w:numPr>
          <w:ilvl w:val="0"/>
          <w:numId w:val="8"/>
        </w:numPr>
        <w:jc w:val="left"/>
        <w:spacing w:line="400" w:lineRule="exact"/>
        <w:rPr>
          <w:rFonts w:hint="eastAsia" w:ascii="宋体"/>
          <w:b/>
          <w:bCs/>
          <w:color w:val="000000"/>
          <w:sz w:val="24"/>
        </w:rPr>
      </w:pPr>
      <w:r>
        <w:rPr>
          <w:rFonts w:hint="eastAsia" w:ascii="宋体"/>
          <w:b/>
          <w:bCs/>
          <w:color w:val="000000"/>
          <w:sz w:val="24"/>
        </w:rPr>
        <w:t xml:space="preserve">合同履行</w:t>
      </w:r>
      <w:r/>
    </w:p>
    <w:p>
      <w:pPr>
        <w:ind w:firstLine="400"/>
        <w:spacing w:line="400" w:lineRule="exact"/>
        <w:rPr>
          <w:rFonts w:hint="eastAsia" w:ascii="宋体"/>
          <w:color w:val="000000"/>
          <w:szCs w:val="21"/>
        </w:rPr>
      </w:pPr>
      <w:r>
        <w:rPr>
          <w:rFonts w:hint="eastAsia" w:ascii="宋体"/>
          <w:color w:val="000000"/>
          <w:szCs w:val="21"/>
        </w:rPr>
        <w:t xml:space="preserve">6.1 甲乙双方应当按照</w:t>
      </w:r>
      <w:r>
        <w:rPr>
          <w:rFonts w:hint="eastAsia" w:ascii="宋体" w:cs="宋体"/>
          <w:b/>
          <w:bCs/>
          <w:szCs w:val="21"/>
        </w:rPr>
        <w:t xml:space="preserve">【政府采购合同专用条款】</w:t>
      </w:r>
      <w:r>
        <w:rPr>
          <w:rFonts w:hint="eastAsia" w:ascii="宋体"/>
          <w:color w:val="000000"/>
          <w:szCs w:val="21"/>
        </w:rPr>
        <w:t xml:space="preserve">约定顺序履行合同义务；如果没有先后顺序的，应当同时履行。</w:t>
      </w:r>
      <w:r/>
    </w:p>
    <w:p>
      <w:pPr>
        <w:ind w:firstLine="400"/>
        <w:spacing w:line="400" w:lineRule="exact"/>
        <w:rPr>
          <w:rFonts w:hint="eastAsia"/>
        </w:rPr>
      </w:pPr>
      <w:r>
        <w:rPr>
          <w:rFonts w:hint="eastAsia" w:asci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exact"/>
        <w:rPr>
          <w:rFonts w:hint="eastAsia" w:ascii="宋体"/>
          <w:b/>
          <w:bCs/>
          <w:color w:val="000000"/>
          <w:sz w:val="24"/>
        </w:rPr>
      </w:pPr>
      <w:r>
        <w:rPr>
          <w:rFonts w:hint="eastAsia" w:ascii="宋体"/>
          <w:b/>
          <w:bCs/>
          <w:color w:val="000000"/>
          <w:sz w:val="24"/>
        </w:rPr>
        <w:t xml:space="preserve">7. 货物包装、运输、保险和交付要求</w:t>
      </w:r>
      <w:r/>
    </w:p>
    <w:p>
      <w:pPr>
        <w:ind w:firstLine="400"/>
        <w:spacing w:line="400" w:lineRule="exact"/>
        <w:rPr>
          <w:rFonts w:hint="eastAsia" w:ascii="宋体"/>
          <w:color w:val="000000"/>
          <w:szCs w:val="21"/>
        </w:rPr>
      </w:pPr>
      <w:r>
        <w:rPr>
          <w:rFonts w:hint="eastAsia" w:ascii="宋体"/>
          <w:color w:val="000000"/>
          <w:szCs w:val="21"/>
        </w:rPr>
        <w:t xml:space="preserve">7.1 本合同</w:t>
      </w:r>
      <w:r>
        <w:rPr>
          <w:rFonts w:hint="eastAsia" w:ascii="宋体"/>
          <w:bCs/>
          <w:color w:val="000000"/>
          <w:szCs w:val="21"/>
        </w:rPr>
        <w:t xml:space="preserve">涉及商品包装、快递包装的，</w:t>
      </w:r>
      <w:r>
        <w:rPr>
          <w:rFonts w:hint="eastAsia" w:ascii="宋体"/>
          <w:color w:val="000000"/>
          <w:szCs w:val="21"/>
        </w:rPr>
        <w:t xml:space="preserve">除</w:t>
      </w:r>
      <w:r>
        <w:rPr>
          <w:rFonts w:hint="eastAsia" w:ascii="宋体"/>
          <w:b/>
          <w:color w:val="000000"/>
          <w:szCs w:val="21"/>
        </w:rPr>
        <w:t xml:space="preserve">【政府采购合同专用条款】</w:t>
      </w:r>
      <w:r>
        <w:rPr>
          <w:rFonts w:hint="eastAsia" w:ascii="宋体"/>
          <w:bCs/>
          <w:color w:val="000000"/>
          <w:szCs w:val="21"/>
        </w:rPr>
        <w:t xml:space="preserve">另有约定外，</w:t>
      </w:r>
      <w:r>
        <w:rPr>
          <w:rFonts w:hint="eastAsia" w:ascii="宋体"/>
          <w:color w:val="000000"/>
          <w:szCs w:val="21"/>
        </w:rPr>
        <w:t xml:space="preserve">包装应适应远距离运输、防潮、防震、防锈和防野蛮装卸等要求，确保货物安全无损地运抵</w:t>
      </w:r>
      <w:r>
        <w:rPr>
          <w:rFonts w:hint="eastAsia" w:ascii="宋体"/>
          <w:b/>
          <w:color w:val="000000"/>
          <w:szCs w:val="21"/>
        </w:rPr>
        <w:t xml:space="preserve">【政府采购合同专用条款】</w:t>
      </w:r>
      <w:r>
        <w:rPr>
          <w:rFonts w:hint="eastAsia" w:ascii="宋体"/>
          <w:bCs/>
          <w:color w:val="000000"/>
          <w:szCs w:val="21"/>
        </w:rPr>
        <w:t xml:space="preserve">约定的</w:t>
      </w:r>
      <w:r>
        <w:rPr>
          <w:rFonts w:hint="eastAsia" w:ascii="宋体"/>
          <w:color w:val="000000"/>
          <w:szCs w:val="21"/>
        </w:rPr>
        <w:t xml:space="preserve">指定现场。</w:t>
      </w:r>
      <w:r/>
    </w:p>
    <w:p>
      <w:pPr>
        <w:ind w:firstLine="400"/>
        <w:spacing w:line="400" w:lineRule="exact"/>
        <w:rPr>
          <w:rFonts w:hint="eastAsia" w:ascii="宋体"/>
          <w:color w:val="000000"/>
          <w:szCs w:val="21"/>
        </w:rPr>
      </w:pPr>
      <w:r>
        <w:rPr>
          <w:rFonts w:hint="eastAsia" w:ascii="宋体"/>
          <w:color w:val="000000"/>
          <w:szCs w:val="21"/>
        </w:rPr>
        <w:t xml:space="preserve">7.2 除</w:t>
      </w:r>
      <w:r>
        <w:rPr>
          <w:rFonts w:hint="eastAsia" w:ascii="宋体"/>
          <w:b/>
          <w:color w:val="000000"/>
          <w:szCs w:val="21"/>
        </w:rPr>
        <w:t xml:space="preserve">【政府采购合同专用条款】</w:t>
      </w:r>
      <w:r>
        <w:rPr>
          <w:rFonts w:hint="eastAsia" w:ascii="宋体"/>
          <w:bCs/>
          <w:color w:val="000000"/>
          <w:szCs w:val="21"/>
        </w:rPr>
        <w:t xml:space="preserve">另有约定外，</w:t>
      </w:r>
      <w:r>
        <w:rPr>
          <w:rFonts w:hint="eastAsia" w:ascii="宋体"/>
          <w:color w:val="000000"/>
          <w:szCs w:val="21"/>
        </w:rPr>
        <w:t xml:space="preserve">乙方负责办理将货物运抵本合同规定的交货地点，并装卸、交付至甲方的一切运输事项，相关费用应包含在合同价款中。</w:t>
      </w:r>
      <w:r/>
    </w:p>
    <w:p>
      <w:pPr>
        <w:ind w:firstLine="400"/>
        <w:spacing w:line="400" w:lineRule="exact"/>
        <w:rPr>
          <w:rFonts w:hint="eastAsia" w:ascii="宋体"/>
          <w:color w:val="000000"/>
          <w:szCs w:val="21"/>
        </w:rPr>
      </w:pPr>
      <w:r>
        <w:rPr>
          <w:rFonts w:hint="eastAsia" w:ascii="宋体"/>
          <w:color w:val="000000"/>
          <w:szCs w:val="21"/>
        </w:rPr>
        <w:t xml:space="preserve">7.3 货物保险要求按</w:t>
      </w:r>
      <w:r>
        <w:rPr>
          <w:rFonts w:hint="eastAsia" w:ascii="宋体"/>
          <w:b/>
          <w:color w:val="000000"/>
          <w:szCs w:val="21"/>
        </w:rPr>
        <w:t xml:space="preserve">【政府采购合同专用条款】</w:t>
      </w:r>
      <w:r>
        <w:rPr>
          <w:rFonts w:hint="eastAsia" w:ascii="宋体"/>
          <w:bCs/>
          <w:color w:val="000000"/>
          <w:szCs w:val="21"/>
        </w:rPr>
        <w:t xml:space="preserve">规定执行</w:t>
      </w:r>
      <w:r>
        <w:rPr>
          <w:rFonts w:hint="eastAsia" w:ascii="宋体"/>
          <w:color w:val="000000"/>
          <w:szCs w:val="21"/>
        </w:rPr>
        <w:t xml:space="preserve">。</w:t>
      </w:r>
      <w:r/>
    </w:p>
    <w:p>
      <w:pPr>
        <w:ind w:firstLine="400"/>
        <w:spacing w:line="400" w:lineRule="exact"/>
        <w:rPr>
          <w:rFonts w:hint="eastAsia" w:ascii="宋体"/>
          <w:color w:val="000000"/>
          <w:szCs w:val="21"/>
        </w:rPr>
      </w:pPr>
      <w:r>
        <w:rPr>
          <w:rFonts w:hint="eastAsia" w:asci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00"/>
        <w:spacing w:line="400" w:lineRule="exact"/>
        <w:rPr>
          <w:rFonts w:hint="eastAsia" w:ascii="宋体"/>
          <w:color w:val="000000"/>
          <w:szCs w:val="21"/>
        </w:rPr>
      </w:pPr>
      <w:r>
        <w:rPr>
          <w:rFonts w:hint="eastAsia" w:ascii="宋体"/>
          <w:color w:val="000000"/>
          <w:szCs w:val="21"/>
        </w:rPr>
        <w:t xml:space="preserve">7.5 </w:t>
      </w:r>
      <w:r>
        <w:rPr>
          <w:rFonts w:hint="eastAsia" w:ascii="宋体" w:cs="宋体"/>
          <w:color w:val="000000"/>
          <w:szCs w:val="21"/>
        </w:rPr>
        <w:t xml:space="preserve">乙方在运输到达之前应提前通知甲方，并提示货物运输装卸的注意事项，甲方配合乙方做好货物的接收工作。</w:t>
      </w:r>
      <w:r/>
    </w:p>
    <w:p>
      <w:pPr>
        <w:pStyle w:val="937"/>
        <w:ind w:firstLine="420"/>
        <w:rPr>
          <w:sz w:val="21"/>
        </w:rPr>
      </w:pPr>
      <w:r>
        <w:rPr>
          <w:rFonts w:hint="eastAsia" w:asci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spacing w:line="400" w:lineRule="exact"/>
        <w:rPr>
          <w:rFonts w:hint="eastAsia" w:ascii="宋体"/>
          <w:b/>
          <w:sz w:val="24"/>
        </w:rPr>
      </w:pPr>
      <w:r>
        <w:rPr>
          <w:rFonts w:hint="eastAsia" w:ascii="宋体"/>
          <w:b/>
          <w:color w:val="000000"/>
          <w:sz w:val="24"/>
        </w:rPr>
        <w:t xml:space="preserve">8. </w:t>
      </w:r>
      <w:r>
        <w:rPr>
          <w:rFonts w:hint="eastAsia" w:ascii="宋体"/>
          <w:b/>
          <w:sz w:val="24"/>
        </w:rPr>
        <w:t xml:space="preserve">质量标准和保证</w:t>
      </w:r>
      <w:r/>
    </w:p>
    <w:p>
      <w:pPr>
        <w:pStyle w:val="904"/>
        <w:ind w:firstLine="420"/>
        <w:jc w:val="left"/>
        <w:spacing w:line="400" w:lineRule="exact"/>
        <w:rPr>
          <w:b/>
        </w:rPr>
      </w:pPr>
      <w:r>
        <w:rPr>
          <w:rFonts w:hint="eastAsia"/>
        </w:rPr>
        <w:t xml:space="preserve">8.1 质量标准</w:t>
      </w:r>
      <w:r/>
    </w:p>
    <w:p>
      <w:pPr>
        <w:ind w:firstLine="400"/>
        <w:spacing w:line="400" w:lineRule="exact"/>
        <w:rPr>
          <w:rFonts w:hint="eastAsia" w:ascii="宋体"/>
          <w:szCs w:val="21"/>
        </w:rPr>
      </w:pPr>
      <w:r>
        <w:rPr>
          <w:rFonts w:hint="eastAsia" w:ascii="宋体"/>
          <w:szCs w:val="21"/>
        </w:rPr>
        <w:t xml:space="preserve">（1）本合同下提供的货物应符合合同</w:t>
      </w:r>
      <w:r>
        <w:rPr>
          <w:rFonts w:hint="eastAsia" w:ascii="宋体" w:cs="宋体"/>
          <w:color w:val="000000"/>
          <w:szCs w:val="21"/>
        </w:rPr>
        <w:t xml:space="preserve">约定的</w:t>
      </w:r>
      <w:r>
        <w:rPr>
          <w:rFonts w:hint="eastAsia" w:ascii="宋体" w:cs="宋体"/>
          <w:szCs w:val="21"/>
        </w:rPr>
        <w:t xml:space="preserve">品牌、规格型号、技术性能、配置、质量、数量等要求。</w:t>
      </w:r>
      <w:r>
        <w:rPr>
          <w:rFonts w:hint="eastAsia" w:asci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04"/>
        <w:ind w:firstLine="420"/>
        <w:jc w:val="left"/>
        <w:spacing w:line="400" w:lineRule="exact"/>
      </w:pPr>
      <w:r>
        <w:rPr>
          <w:rFonts w:hint="eastAsia"/>
        </w:rPr>
        <w:t xml:space="preserve">（2）采用中华人民共和国法定计量单位。</w:t>
      </w:r>
      <w:r/>
    </w:p>
    <w:p>
      <w:pPr>
        <w:ind w:firstLine="400"/>
        <w:spacing w:line="400" w:lineRule="exact"/>
        <w:rPr>
          <w:rFonts w:hint="eastAsia" w:ascii="宋体"/>
          <w:szCs w:val="21"/>
        </w:rPr>
      </w:pPr>
      <w:r>
        <w:rPr>
          <w:rFonts w:hint="eastAsia" w:ascii="宋体"/>
          <w:szCs w:val="21"/>
        </w:rPr>
        <w:t xml:space="preserve">（3）乙方所提供的货物应符合国家有关安全、环保、卫生的规定。</w:t>
      </w:r>
      <w:r/>
    </w:p>
    <w:p>
      <w:pPr>
        <w:ind w:firstLine="400"/>
        <w:spacing w:line="400" w:lineRule="exact"/>
        <w:rPr>
          <w:rFonts w:hint="eastAsia" w:ascii="宋体"/>
          <w:szCs w:val="21"/>
        </w:rPr>
      </w:pPr>
      <w:r>
        <w:rPr>
          <w:rFonts w:hint="eastAsia" w:asci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00"/>
        <w:spacing w:line="400" w:lineRule="exact"/>
        <w:rPr>
          <w:rFonts w:hint="eastAsia" w:ascii="宋体"/>
          <w:szCs w:val="21"/>
        </w:rPr>
      </w:pPr>
      <w:r>
        <w:rPr>
          <w:rFonts w:hint="eastAsia" w:ascii="宋体"/>
          <w:szCs w:val="21"/>
        </w:rPr>
        <w:t xml:space="preserve">8.2 保证</w:t>
      </w:r>
      <w:r/>
    </w:p>
    <w:p>
      <w:pPr>
        <w:ind w:firstLine="400"/>
        <w:spacing w:line="400" w:lineRule="exact"/>
        <w:rPr>
          <w:rFonts w:hint="eastAsia" w:ascii="宋体"/>
          <w:szCs w:val="21"/>
        </w:rPr>
      </w:pPr>
      <w:r>
        <w:rPr>
          <w:rFonts w:hint="eastAsia" w:ascii="宋体"/>
          <w:szCs w:val="21"/>
        </w:rPr>
        <w:t xml:space="preserve">（1）乙方应保证提供的货物完全符合合同规定的质量、规格和性能要求。乙方应保证货物在正确安装、正常使用和保养条件下，</w:t>
      </w:r>
      <w:r>
        <w:rPr>
          <w:rFonts w:hint="eastAsia" w:ascii="宋体" w:cs="宋体"/>
          <w:szCs w:val="21"/>
        </w:rPr>
        <w:t xml:space="preserve">在其使用寿命期内具备合同约定的性能</w:t>
      </w:r>
      <w:r>
        <w:rPr>
          <w:rFonts w:hint="eastAsia" w:ascii="宋体"/>
          <w:szCs w:val="21"/>
        </w:rPr>
        <w:t xml:space="preserve">。存在质量保证期的，货物最终交付验收合格后在</w:t>
      </w:r>
      <w:r>
        <w:rPr>
          <w:rFonts w:hint="eastAsia" w:ascii="宋体"/>
          <w:b/>
          <w:szCs w:val="21"/>
        </w:rPr>
        <w:t xml:space="preserve">【政府采购合同专用条款】</w:t>
      </w:r>
      <w:r>
        <w:rPr>
          <w:rFonts w:hint="eastAsia" w:ascii="宋体"/>
          <w:szCs w:val="21"/>
        </w:rPr>
        <w:t xml:space="preserve">规定或乙方书面承诺（两者以较长的为准）的质量保证期内，本保证保持有效。</w:t>
      </w:r>
      <w:r/>
    </w:p>
    <w:p>
      <w:pPr>
        <w:ind w:firstLine="400"/>
        <w:spacing w:line="400" w:lineRule="exact"/>
        <w:rPr>
          <w:rFonts w:hint="eastAsia" w:ascii="宋体"/>
          <w:szCs w:val="21"/>
        </w:rPr>
      </w:pPr>
      <w:r>
        <w:rPr>
          <w:rFonts w:hint="eastAsia" w:ascii="宋体"/>
          <w:szCs w:val="21"/>
        </w:rPr>
        <w:t xml:space="preserve">（2）在质量保证期内所发现的缺陷，甲方应尽快以书面形式通知乙方。</w:t>
      </w:r>
      <w:r/>
    </w:p>
    <w:p>
      <w:pPr>
        <w:ind w:firstLine="400"/>
        <w:spacing w:line="400" w:lineRule="exact"/>
        <w:rPr>
          <w:rFonts w:hint="eastAsia" w:ascii="宋体"/>
          <w:szCs w:val="21"/>
        </w:rPr>
      </w:pPr>
      <w:r>
        <w:rPr>
          <w:rFonts w:hint="eastAsia" w:ascii="宋体"/>
          <w:szCs w:val="21"/>
        </w:rPr>
        <w:t xml:space="preserve">（3）乙方收到通知后，应在</w:t>
      </w:r>
      <w:r>
        <w:rPr>
          <w:rFonts w:hint="eastAsia" w:ascii="宋体"/>
          <w:b/>
          <w:szCs w:val="21"/>
        </w:rPr>
        <w:t xml:space="preserve">【政府采购合同专用条款】</w:t>
      </w:r>
      <w:r>
        <w:rPr>
          <w:rFonts w:hint="eastAsia" w:ascii="宋体"/>
          <w:szCs w:val="21"/>
        </w:rPr>
        <w:t xml:space="preserve">规定的响应时间内以合理的速度免费维修或更换有缺陷的货物或部件。</w:t>
      </w:r>
      <w:r/>
    </w:p>
    <w:p>
      <w:pPr>
        <w:ind w:firstLine="400"/>
        <w:spacing w:line="400" w:lineRule="exact"/>
        <w:rPr>
          <w:rFonts w:hint="eastAsia" w:ascii="宋体"/>
          <w:szCs w:val="21"/>
        </w:rPr>
      </w:pPr>
      <w:r>
        <w:rPr>
          <w:rFonts w:hint="eastAsia" w:asci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color w:val="000000"/>
          <w:szCs w:val="21"/>
        </w:rPr>
        <w:t xml:space="preserve">5</w:t>
      </w:r>
      <w:r>
        <w:rPr>
          <w:rFonts w:hint="eastAsia" w:ascii="宋体"/>
          <w:szCs w:val="21"/>
        </w:rPr>
        <w:t xml:space="preserve">.1条规定以书面形式</w:t>
      </w:r>
      <w:r>
        <w:rPr>
          <w:rFonts w:hint="eastAsia" w:ascii="宋体"/>
          <w:color w:val="000000"/>
          <w:szCs w:val="21"/>
        </w:rPr>
        <w:t xml:space="preserve">追究</w:t>
      </w:r>
      <w:r>
        <w:rPr>
          <w:rFonts w:hint="eastAsia" w:ascii="宋体"/>
          <w:szCs w:val="21"/>
        </w:rPr>
        <w:t xml:space="preserve">乙方</w:t>
      </w:r>
      <w:r>
        <w:rPr>
          <w:rFonts w:hint="eastAsia" w:ascii="宋体"/>
          <w:color w:val="000000"/>
          <w:szCs w:val="21"/>
        </w:rPr>
        <w:t xml:space="preserve">的违约责任</w:t>
      </w:r>
      <w:r>
        <w:rPr>
          <w:rFonts w:hint="eastAsia" w:ascii="宋体"/>
          <w:szCs w:val="21"/>
        </w:rPr>
        <w:t xml:space="preserve">。</w:t>
      </w:r>
      <w:r/>
    </w:p>
    <w:p>
      <w:pPr>
        <w:ind w:firstLine="400"/>
        <w:spacing w:line="400" w:lineRule="exact"/>
        <w:rPr>
          <w:rFonts w:hint="eastAsia"/>
        </w:rPr>
      </w:pPr>
      <w:r>
        <w:rPr>
          <w:rFonts w:hint="eastAsia" w:ascii="宋体"/>
          <w:szCs w:val="21"/>
        </w:rPr>
        <w:t xml:space="preserve">（5）乙方在约定的时间内未能弥补缺陷，甲方可采取必要的补救措施，但其风险和费用将由乙方承担，甲方根据合同约定对乙方行使的其他权利不受影响。</w:t>
      </w:r>
      <w:r/>
    </w:p>
    <w:p>
      <w:pPr>
        <w:spacing w:line="400" w:lineRule="exact"/>
        <w:rPr>
          <w:rFonts w:hint="eastAsia" w:ascii="宋体"/>
          <w:b/>
          <w:bCs/>
          <w:sz w:val="24"/>
        </w:rPr>
      </w:pPr>
      <w:r>
        <w:rPr>
          <w:rFonts w:hint="eastAsia" w:ascii="宋体"/>
          <w:b/>
          <w:bCs/>
          <w:color w:val="000000"/>
          <w:sz w:val="24"/>
        </w:rPr>
        <w:t xml:space="preserve">9</w:t>
      </w:r>
      <w:r>
        <w:rPr>
          <w:rFonts w:hint="eastAsia" w:ascii="宋体"/>
          <w:b/>
          <w:bCs/>
          <w:sz w:val="24"/>
        </w:rPr>
        <w:t xml:space="preserve">.</w:t>
      </w:r>
      <w:r>
        <w:rPr>
          <w:rFonts w:hint="eastAsia" w:ascii="宋体"/>
          <w:b/>
          <w:bCs/>
          <w:color w:val="000000"/>
          <w:sz w:val="24"/>
        </w:rPr>
        <w:t xml:space="preserve"> </w:t>
      </w:r>
      <w:r>
        <w:rPr>
          <w:rFonts w:hint="eastAsia" w:ascii="宋体"/>
          <w:b/>
          <w:bCs/>
          <w:sz w:val="24"/>
        </w:rPr>
        <w:t xml:space="preserve">权利瑕疵担保</w:t>
      </w:r>
      <w:r/>
    </w:p>
    <w:p>
      <w:pPr>
        <w:ind w:firstLine="400"/>
        <w:spacing w:line="400" w:lineRule="exact"/>
        <w:rPr>
          <w:rFonts w:hint="eastAsia" w:ascii="宋体"/>
          <w:color w:val="000000"/>
          <w:szCs w:val="21"/>
        </w:rPr>
      </w:pPr>
      <w:r>
        <w:rPr>
          <w:rFonts w:hint="eastAsia" w:ascii="宋体"/>
          <w:color w:val="000000"/>
          <w:szCs w:val="21"/>
        </w:rPr>
        <w:t xml:space="preserve">9.1 乙方保证对其出售的货物享有合法的权利。</w:t>
      </w:r>
      <w:r/>
    </w:p>
    <w:p>
      <w:pPr>
        <w:ind w:firstLine="400"/>
        <w:spacing w:line="400" w:lineRule="exact"/>
        <w:rPr>
          <w:rFonts w:hint="eastAsia" w:ascii="宋体"/>
          <w:color w:val="000000"/>
          <w:szCs w:val="21"/>
        </w:rPr>
      </w:pPr>
      <w:r>
        <w:rPr>
          <w:rFonts w:hint="eastAsia" w:ascii="宋体"/>
          <w:color w:val="000000"/>
          <w:szCs w:val="21"/>
        </w:rPr>
        <w:t xml:space="preserve">9.2 </w:t>
      </w:r>
      <w:r>
        <w:rPr>
          <w:rFonts w:hint="eastAsia" w:ascii="宋体" w:cs="宋体"/>
          <w:szCs w:val="15"/>
        </w:rPr>
        <w:t xml:space="preserve">乙方保证在交付的货物上不存在抵押权等担保物权。</w:t>
      </w:r>
      <w:r/>
    </w:p>
    <w:p>
      <w:pPr>
        <w:ind w:firstLine="400"/>
        <w:spacing w:line="400" w:lineRule="exact"/>
        <w:rPr>
          <w:rFonts w:hint="eastAsia" w:ascii="宋体"/>
          <w:color w:val="000000"/>
          <w:szCs w:val="21"/>
        </w:rPr>
      </w:pPr>
      <w:r>
        <w:rPr>
          <w:rFonts w:hint="eastAsia" w:ascii="宋体"/>
          <w:color w:val="000000"/>
          <w:szCs w:val="21"/>
        </w:rPr>
        <w:t xml:space="preserve">9.3 如甲方使用上述货物构成对第三人侵权的，则由乙方承担全部责任。</w:t>
      </w:r>
      <w:r/>
    </w:p>
    <w:p>
      <w:pPr>
        <w:spacing w:line="400" w:lineRule="exact"/>
        <w:rPr>
          <w:rFonts w:hint="eastAsia" w:ascii="宋体"/>
          <w:b/>
          <w:bCs/>
          <w:color w:val="000000"/>
          <w:sz w:val="24"/>
        </w:rPr>
      </w:pPr>
      <w:r>
        <w:rPr>
          <w:rFonts w:hint="eastAsia" w:ascii="宋体"/>
          <w:b/>
          <w:bCs/>
          <w:color w:val="000000"/>
          <w:sz w:val="24"/>
        </w:rPr>
        <w:t xml:space="preserve">10. 知识产权保护</w:t>
      </w:r>
      <w:r/>
    </w:p>
    <w:p>
      <w:pPr>
        <w:ind w:firstLine="400"/>
        <w:spacing w:line="400" w:lineRule="exact"/>
        <w:rPr>
          <w:rFonts w:hint="eastAsia" w:ascii="宋体"/>
          <w:szCs w:val="21"/>
        </w:rPr>
      </w:pPr>
      <w:r>
        <w:rPr>
          <w:rFonts w:hint="eastAsia" w:ascii="宋体"/>
          <w:color w:val="000000"/>
          <w:szCs w:val="21"/>
        </w:rPr>
        <w:t xml:space="preserve">10.1 乙方对其所销售的货物应当享有知识产权或经权利人合法授权，保证没有侵犯任</w:t>
      </w:r>
      <w:r>
        <w:rPr>
          <w:rFonts w:hint="eastAsia" w:ascii="宋体"/>
          <w:szCs w:val="21"/>
        </w:rPr>
        <w:t xml:space="preserve">何第三人的知识产权等权利。</w:t>
      </w:r>
      <w:bookmarkStart w:id="34" w:name="_Hlk163047038"/>
      <w:r>
        <w:rPr>
          <w:rFonts w:hint="eastAsia" w:ascii="宋体" w:cs="宋体"/>
          <w:szCs w:val="15"/>
        </w:rPr>
        <w:t xml:space="preserve">因违反前述约定对第三人构成侵权的，应当由乙方向第三人承担法律责任；甲方依法向第三人赔偿后，有权向乙方追偿。甲方有其他损失的，乙方应当赔偿</w:t>
      </w:r>
      <w:bookmarkEnd w:id="34"/>
      <w:r>
        <w:rPr>
          <w:rFonts w:hint="eastAsia" w:ascii="宋体"/>
          <w:szCs w:val="21"/>
        </w:rPr>
        <w:t xml:space="preserve">。</w:t>
      </w:r>
      <w:r/>
    </w:p>
    <w:p>
      <w:pPr>
        <w:spacing w:line="400" w:lineRule="exact"/>
        <w:rPr>
          <w:rFonts w:hint="eastAsia" w:ascii="宋体"/>
          <w:b/>
          <w:bCs/>
          <w:sz w:val="24"/>
        </w:rPr>
      </w:pPr>
      <w:r>
        <w:rPr>
          <w:rFonts w:hint="eastAsia" w:ascii="宋体"/>
          <w:b/>
          <w:bCs/>
          <w:sz w:val="24"/>
        </w:rPr>
        <w:t xml:space="preserve">11. 保密义务</w:t>
      </w:r>
      <w:r/>
    </w:p>
    <w:p>
      <w:pPr>
        <w:ind w:firstLine="400"/>
        <w:spacing w:line="400" w:lineRule="exact"/>
        <w:rPr>
          <w:rFonts w:hint="eastAsia" w:ascii="宋体" w:cs="宋体"/>
          <w:szCs w:val="15"/>
        </w:rPr>
      </w:pPr>
      <w:r>
        <w:rPr>
          <w:rFonts w:hint="eastAsia" w:asci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cs="宋体"/>
          <w:b/>
          <w:bCs/>
          <w:szCs w:val="15"/>
        </w:rPr>
        <w:t xml:space="preserve">【政府采购合同专用条款】</w:t>
      </w:r>
      <w:r>
        <w:rPr>
          <w:rFonts w:hint="eastAsia" w:ascii="宋体" w:cs="宋体"/>
          <w:szCs w:val="15"/>
        </w:rPr>
        <w:t xml:space="preserve">中约定。</w:t>
      </w:r>
      <w:r/>
    </w:p>
    <w:p>
      <w:pPr>
        <w:spacing w:line="400" w:lineRule="exact"/>
        <w:rPr>
          <w:rFonts w:hint="eastAsia" w:ascii="宋体"/>
          <w:b/>
          <w:bCs/>
          <w:sz w:val="24"/>
        </w:rPr>
      </w:pPr>
      <w:r>
        <w:rPr>
          <w:rFonts w:hint="eastAsia" w:ascii="宋体"/>
          <w:b/>
          <w:bCs/>
          <w:sz w:val="24"/>
        </w:rPr>
        <w:t xml:space="preserve">12. 合同价款支付</w:t>
      </w:r>
      <w:r/>
    </w:p>
    <w:p>
      <w:pPr>
        <w:ind w:firstLine="400"/>
        <w:spacing w:line="400" w:lineRule="exact"/>
        <w:rPr>
          <w:rFonts w:hint="eastAsia" w:ascii="宋体"/>
          <w:szCs w:val="21"/>
        </w:rPr>
      </w:pPr>
      <w:r>
        <w:rPr>
          <w:rFonts w:hint="eastAsia" w:ascii="宋体"/>
          <w:szCs w:val="21"/>
        </w:rPr>
        <w:t xml:space="preserve">12.1 合同价款支付按照国库集中支付制度及财政管理相关规定执行。</w:t>
      </w:r>
      <w:r/>
    </w:p>
    <w:p>
      <w:pPr>
        <w:ind w:firstLine="400"/>
        <w:spacing w:line="400" w:lineRule="exact"/>
      </w:pPr>
      <w:r>
        <w:rPr>
          <w:rFonts w:hint="eastAsia" w:asci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00"/>
        <w:spacing w:after="0" w:line="400" w:lineRule="exact"/>
        <w:rPr>
          <w:rFonts w:ascii="宋体"/>
          <w:b/>
          <w:bCs/>
          <w:sz w:val="24"/>
        </w:rPr>
      </w:pPr>
      <w:r>
        <w:rPr>
          <w:rFonts w:hint="eastAsia" w:ascii="宋体"/>
          <w:b/>
          <w:bCs/>
          <w:sz w:val="24"/>
        </w:rPr>
        <w:t xml:space="preserve">13. 履约保证金</w:t>
      </w:r>
      <w:r/>
    </w:p>
    <w:p>
      <w:pPr>
        <w:ind w:firstLine="400"/>
        <w:spacing w:line="400" w:lineRule="exact"/>
        <w:rPr>
          <w:rFonts w:hint="eastAsia" w:ascii="宋体"/>
          <w:szCs w:val="21"/>
        </w:rPr>
      </w:pPr>
      <w:r>
        <w:rPr>
          <w:rFonts w:hint="eastAsia" w:ascii="宋体"/>
          <w:szCs w:val="21"/>
        </w:rPr>
        <w:t xml:space="preserve">13.1 </w:t>
      </w:r>
      <w:r>
        <w:rPr>
          <w:rFonts w:hint="eastAsia" w:ascii="宋体" w:cs="宋体"/>
          <w:szCs w:val="15"/>
        </w:rPr>
        <w:t xml:space="preserve">乙方应当以支票、汇票、本票或者金融机构、担保机构出具的保函等非现金形式提交。</w:t>
      </w:r>
      <w:r/>
    </w:p>
    <w:p>
      <w:pPr>
        <w:ind w:firstLine="400"/>
        <w:spacing w:line="400" w:lineRule="exact"/>
        <w:rPr>
          <w:rFonts w:hint="eastAsia" w:ascii="宋体"/>
          <w:szCs w:val="21"/>
        </w:rPr>
      </w:pPr>
      <w:r>
        <w:rPr>
          <w:rFonts w:hint="eastAsia" w:ascii="宋体"/>
          <w:szCs w:val="21"/>
        </w:rPr>
        <w:t xml:space="preserve">13.2 如果乙方出现</w:t>
      </w:r>
      <w:r>
        <w:rPr>
          <w:rFonts w:hint="eastAsia" w:ascii="宋体" w:cs="宋体"/>
          <w:b/>
          <w:bCs/>
          <w:szCs w:val="15"/>
        </w:rPr>
        <w:t xml:space="preserve">【政府采购合同专用条款】</w:t>
      </w:r>
      <w:r>
        <w:rPr>
          <w:rFonts w:hint="eastAsia" w:ascii="宋体" w:cs="宋体"/>
          <w:szCs w:val="15"/>
        </w:rPr>
        <w:t xml:space="preserve">约定情形的</w:t>
      </w:r>
      <w:r>
        <w:rPr>
          <w:rFonts w:hint="eastAsia" w:asci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rPr>
      </w:pPr>
      <w:r>
        <w:rPr>
          <w:rFonts w:hint="eastAsia" w:ascii="宋体"/>
          <w:szCs w:val="21"/>
        </w:rPr>
        <w:t xml:space="preserve">13.3 甲方在项目通过验收后按照</w:t>
      </w:r>
      <w:r>
        <w:rPr>
          <w:rFonts w:hint="eastAsia" w:ascii="宋体"/>
          <w:b/>
          <w:szCs w:val="21"/>
        </w:rPr>
        <w:t xml:space="preserve">【政府采购合同专用条款】</w:t>
      </w:r>
      <w:r>
        <w:rPr>
          <w:rFonts w:hint="eastAsia" w:ascii="宋体"/>
          <w:szCs w:val="21"/>
        </w:rPr>
        <w:t xml:space="preserve">规定的时间内将履约保证金退还乙方；逾期退还的，乙方可要求甲方支付违约金，违约金按照</w:t>
      </w:r>
      <w:r>
        <w:rPr>
          <w:rFonts w:hint="eastAsia" w:ascii="宋体"/>
          <w:b/>
          <w:szCs w:val="21"/>
        </w:rPr>
        <w:t xml:space="preserve">【政府采购合同专用条款】</w:t>
      </w:r>
      <w:r>
        <w:rPr>
          <w:rFonts w:hint="eastAsia" w:ascii="宋体"/>
          <w:szCs w:val="21"/>
        </w:rPr>
        <w:t xml:space="preserve">规定支付。</w:t>
      </w:r>
      <w:r/>
    </w:p>
    <w:p>
      <w:pPr>
        <w:spacing w:line="400" w:lineRule="exact"/>
        <w:rPr>
          <w:rFonts w:hint="eastAsia" w:ascii="宋体"/>
          <w:b/>
          <w:sz w:val="24"/>
        </w:rPr>
      </w:pPr>
      <w:r>
        <w:rPr>
          <w:rFonts w:hint="eastAsia" w:ascii="宋体"/>
          <w:b/>
          <w:bCs/>
          <w:sz w:val="24"/>
        </w:rPr>
        <w:t xml:space="preserve">14. </w:t>
      </w:r>
      <w:r>
        <w:rPr>
          <w:rFonts w:hint="eastAsia"/>
          <w:b/>
          <w:sz w:val="24"/>
        </w:rPr>
        <w:t xml:space="preserve">售后</w:t>
      </w:r>
      <w:r>
        <w:rPr>
          <w:rFonts w:hint="eastAsia" w:ascii="宋体"/>
          <w:b/>
          <w:sz w:val="24"/>
        </w:rPr>
        <w:t xml:space="preserve">服务</w:t>
      </w:r>
      <w:r/>
    </w:p>
    <w:p>
      <w:pPr>
        <w:ind w:firstLine="400"/>
        <w:spacing w:line="400" w:lineRule="exact"/>
        <w:rPr>
          <w:rFonts w:hint="eastAsia" w:ascii="宋体"/>
          <w:szCs w:val="21"/>
        </w:rPr>
      </w:pPr>
      <w:r>
        <w:rPr>
          <w:rFonts w:hint="eastAsia" w:ascii="宋体"/>
          <w:szCs w:val="21"/>
        </w:rPr>
        <w:t xml:space="preserve">14.1 除项目不涉及或采购活动中明确约定无须承担外，乙方还应提供下列服务：</w:t>
      </w:r>
      <w:r/>
    </w:p>
    <w:p>
      <w:pPr>
        <w:ind w:firstLine="400"/>
        <w:spacing w:line="400" w:lineRule="exact"/>
        <w:rPr>
          <w:rFonts w:hint="eastAsia" w:ascii="宋体"/>
          <w:szCs w:val="21"/>
        </w:rPr>
      </w:pPr>
      <w:r>
        <w:rPr>
          <w:rFonts w:hint="eastAsia" w:ascii="宋体"/>
          <w:szCs w:val="21"/>
        </w:rPr>
        <w:t xml:space="preserve">（1）货物的现场移动、安装、调试、启动监督及技术支持；</w:t>
      </w:r>
      <w:r/>
    </w:p>
    <w:p>
      <w:pPr>
        <w:ind w:firstLine="400"/>
        <w:spacing w:line="400" w:lineRule="exact"/>
        <w:rPr>
          <w:rFonts w:hint="eastAsia" w:ascii="宋体"/>
          <w:szCs w:val="21"/>
        </w:rPr>
      </w:pPr>
      <w:r>
        <w:rPr>
          <w:rFonts w:hint="eastAsia" w:ascii="宋体"/>
          <w:szCs w:val="21"/>
        </w:rPr>
        <w:t xml:space="preserve">（2）提供货物组装和维修所需的专用工具和辅助材料；</w:t>
      </w:r>
      <w:r/>
    </w:p>
    <w:p>
      <w:pPr>
        <w:ind w:firstLine="400"/>
        <w:spacing w:line="400" w:lineRule="exact"/>
        <w:rPr>
          <w:rFonts w:hint="eastAsia" w:ascii="宋体"/>
          <w:szCs w:val="21"/>
        </w:rPr>
      </w:pPr>
      <w:r>
        <w:rPr>
          <w:rFonts w:hint="eastAsia" w:ascii="宋体"/>
          <w:szCs w:val="21"/>
        </w:rPr>
        <w:t xml:space="preserve">（3）在</w:t>
      </w:r>
      <w:r>
        <w:rPr>
          <w:rFonts w:hint="eastAsia" w:ascii="宋体" w:cs="宋体"/>
          <w:b/>
          <w:bCs/>
          <w:szCs w:val="15"/>
        </w:rPr>
        <w:t xml:space="preserve">【政府采购合同专用条款】</w:t>
      </w:r>
      <w:r>
        <w:rPr>
          <w:rFonts w:hint="eastAsia" w:ascii="宋体"/>
          <w:szCs w:val="21"/>
        </w:rPr>
        <w:t xml:space="preserve">约定的期限内对所有的货物实施运行监督、维修，但前提条件是该服务并不能免除乙方在质量保证期内所承担的义务；</w:t>
      </w:r>
      <w:r/>
    </w:p>
    <w:p>
      <w:pPr>
        <w:ind w:firstLine="400"/>
        <w:spacing w:line="400" w:lineRule="exact"/>
        <w:rPr>
          <w:rFonts w:hint="eastAsia" w:ascii="宋体"/>
          <w:szCs w:val="21"/>
        </w:rPr>
      </w:pPr>
      <w:r>
        <w:rPr>
          <w:rFonts w:hint="eastAsia" w:ascii="宋体"/>
          <w:szCs w:val="21"/>
        </w:rPr>
        <w:t xml:space="preserve">（4）在制造商所在地或指定现场就货物的安装、启动、运营、维护、废弃处置等对甲方操作人员进行培训</w:t>
      </w:r>
      <w:r>
        <w:rPr>
          <w:rFonts w:hint="eastAsia" w:ascii="宋体" w:cs="宋体"/>
          <w:szCs w:val="15"/>
        </w:rPr>
        <w:t xml:space="preserve">；</w:t>
      </w:r>
      <w:r/>
    </w:p>
    <w:p>
      <w:pPr>
        <w:pStyle w:val="937"/>
        <w:ind w:firstLine="420"/>
        <w:rPr>
          <w:rFonts w:ascii="宋体" w:eastAsia="宋体" w:cs="宋体"/>
          <w:sz w:val="21"/>
        </w:rPr>
      </w:pPr>
      <w:r>
        <w:rPr>
          <w:rFonts w:hint="eastAsia" w:ascii="宋体" w:eastAsia="宋体" w:cs="宋体"/>
          <w:sz w:val="21"/>
        </w:rPr>
        <w:t xml:space="preserve">（5）依照法律、行政法规的规定或者按照</w:t>
      </w:r>
      <w:r>
        <w:rPr>
          <w:rFonts w:hint="eastAsia" w:ascii="宋体" w:eastAsia="宋体" w:cs="宋体"/>
          <w:b/>
          <w:bCs/>
          <w:sz w:val="21"/>
        </w:rPr>
        <w:t xml:space="preserve">【政府采购合同专用条款】</w:t>
      </w:r>
      <w:r>
        <w:rPr>
          <w:rFonts w:hint="eastAsia" w:ascii="宋体" w:eastAsia="宋体" w:cs="宋体"/>
          <w:sz w:val="21"/>
        </w:rPr>
        <w:t xml:space="preserve">约定，货物在有效使用年限届满后应予回收的，乙方负有自行或者委托第三人对货物予以回收的义务；</w:t>
      </w:r>
      <w:r/>
    </w:p>
    <w:p>
      <w:pPr>
        <w:ind w:firstLine="400"/>
        <w:spacing w:line="400" w:lineRule="exact"/>
        <w:rPr>
          <w:rFonts w:hint="eastAsia" w:ascii="宋体"/>
          <w:szCs w:val="21"/>
        </w:rPr>
      </w:pPr>
      <w:r>
        <w:rPr>
          <w:rFonts w:hint="eastAsia" w:ascii="宋体"/>
          <w:szCs w:val="21"/>
        </w:rPr>
        <w:t xml:space="preserve">（6）</w:t>
      </w:r>
      <w:r>
        <w:rPr>
          <w:rFonts w:hint="eastAsia" w:ascii="宋体"/>
          <w:b/>
          <w:szCs w:val="21"/>
        </w:rPr>
        <w:t xml:space="preserve">【政府采购合同专用条款】</w:t>
      </w:r>
      <w:r>
        <w:rPr>
          <w:rFonts w:hint="eastAsia" w:ascii="宋体"/>
          <w:szCs w:val="21"/>
        </w:rPr>
        <w:t xml:space="preserve">规定由乙方提供的其他服务。</w:t>
      </w:r>
      <w:r/>
    </w:p>
    <w:p>
      <w:pPr>
        <w:ind w:firstLine="400"/>
        <w:spacing w:line="400" w:lineRule="exact"/>
        <w:rPr>
          <w:rFonts w:hint="eastAsia" w:ascii="宋体"/>
          <w:szCs w:val="21"/>
        </w:rPr>
      </w:pPr>
      <w:r>
        <w:rPr>
          <w:rFonts w:hint="eastAsia" w:ascii="宋体"/>
          <w:szCs w:val="21"/>
        </w:rPr>
        <w:t xml:space="preserve">14.2 乙方提供的售后服务的费用已包含在合同价款中，甲方不再另行支付。</w:t>
      </w:r>
      <w:r/>
    </w:p>
    <w:p>
      <w:pPr>
        <w:spacing w:line="400" w:lineRule="exact"/>
        <w:rPr>
          <w:rFonts w:hint="eastAsia" w:ascii="宋体"/>
          <w:b/>
          <w:bCs/>
          <w:sz w:val="24"/>
        </w:rPr>
      </w:pPr>
      <w:r>
        <w:rPr>
          <w:rFonts w:hint="eastAsia" w:ascii="宋体"/>
          <w:b/>
          <w:bCs/>
          <w:sz w:val="24"/>
        </w:rPr>
        <w:t xml:space="preserve">15. 违约责任</w:t>
      </w:r>
      <w:r/>
    </w:p>
    <w:p>
      <w:pPr>
        <w:ind w:firstLine="400"/>
        <w:spacing w:line="400" w:lineRule="exact"/>
        <w:rPr>
          <w:rFonts w:hint="eastAsia" w:ascii="宋体"/>
          <w:bCs/>
          <w:szCs w:val="21"/>
        </w:rPr>
      </w:pPr>
      <w:r>
        <w:rPr>
          <w:rFonts w:hint="eastAsia" w:ascii="宋体"/>
          <w:bCs/>
          <w:szCs w:val="21"/>
        </w:rPr>
        <w:t xml:space="preserve">15.1质量瑕疵的违约责任</w:t>
      </w:r>
      <w:r/>
    </w:p>
    <w:p>
      <w:pPr>
        <w:ind w:firstLine="400"/>
        <w:spacing w:line="400" w:lineRule="exact"/>
        <w:rPr>
          <w:rFonts w:hint="eastAsia" w:ascii="宋体"/>
          <w:szCs w:val="21"/>
        </w:rPr>
      </w:pPr>
      <w:r>
        <w:rPr>
          <w:rFonts w:hint="eastAsia" w:ascii="宋体"/>
          <w:szCs w:val="21"/>
        </w:rPr>
        <w:t xml:space="preserve">乙方提供的产品不符合合同约定的质量标准或存在产品质量缺陷，甲方有权要求乙方根据</w:t>
      </w:r>
      <w:r>
        <w:rPr>
          <w:rFonts w:hint="eastAsia" w:ascii="宋体"/>
          <w:b/>
          <w:szCs w:val="21"/>
        </w:rPr>
        <w:t xml:space="preserve">【政府采购合同专用条款】</w:t>
      </w:r>
      <w:r>
        <w:rPr>
          <w:rFonts w:hint="eastAsia" w:ascii="宋体"/>
          <w:bCs/>
          <w:szCs w:val="21"/>
        </w:rPr>
        <w:t xml:space="preserve">要求</w:t>
      </w:r>
      <w:r>
        <w:rPr>
          <w:rFonts w:hint="eastAsia" w:ascii="宋体"/>
          <w:szCs w:val="21"/>
        </w:rPr>
        <w:t xml:space="preserve">及时修理、重作、更换，并承担由此给甲方造成的损失。</w:t>
      </w:r>
      <w:r/>
    </w:p>
    <w:p>
      <w:pPr>
        <w:ind w:firstLine="400"/>
        <w:spacing w:line="400" w:lineRule="exact"/>
        <w:rPr>
          <w:rFonts w:hint="eastAsia" w:ascii="宋体"/>
          <w:bCs/>
          <w:szCs w:val="21"/>
        </w:rPr>
      </w:pPr>
      <w:r>
        <w:rPr>
          <w:rFonts w:hint="eastAsia" w:ascii="宋体"/>
          <w:bCs/>
          <w:szCs w:val="21"/>
        </w:rPr>
        <w:t xml:space="preserve">15.2 迟延交货的违约责任</w:t>
      </w:r>
      <w:r/>
    </w:p>
    <w:p>
      <w:pPr>
        <w:ind w:firstLine="400"/>
        <w:spacing w:line="400" w:lineRule="exact"/>
        <w:rPr>
          <w:rFonts w:hint="eastAsia" w:ascii="宋体"/>
          <w:szCs w:val="21"/>
        </w:rPr>
      </w:pPr>
      <w:r>
        <w:rPr>
          <w:rFonts w:hint="eastAsia" w:asci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00"/>
        <w:spacing w:line="400" w:lineRule="exact"/>
        <w:rPr>
          <w:rFonts w:hint="eastAsia" w:ascii="宋体"/>
          <w:szCs w:val="21"/>
        </w:rPr>
      </w:pPr>
      <w:r>
        <w:rPr>
          <w:rFonts w:hint="eastAsia" w:ascii="宋体"/>
          <w:szCs w:val="21"/>
        </w:rPr>
        <w:t xml:space="preserve">（2）如果乙方没有按照合同规定的时间交货和提供相关服务，甲方有权从货款中扣除误期赔偿费而不影响合同项下的其他补救方法，赔偿费按</w:t>
      </w:r>
      <w:r>
        <w:rPr>
          <w:rFonts w:hint="eastAsia" w:ascii="宋体"/>
          <w:b/>
          <w:szCs w:val="21"/>
        </w:rPr>
        <w:t xml:space="preserve">【政府采购合同专用条款】</w:t>
      </w:r>
      <w:r>
        <w:rPr>
          <w:rFonts w:hint="eastAsia" w:ascii="宋体"/>
          <w:szCs w:val="21"/>
        </w:rPr>
        <w:t xml:space="preserve">规定执行。如果涉及公共利益，且赔偿金额无法弥补公共利益损失，甲方可要求继续履行或者采取其他补救措施。</w:t>
      </w:r>
      <w:r/>
    </w:p>
    <w:p>
      <w:pPr>
        <w:ind w:firstLine="400"/>
        <w:spacing w:line="400" w:lineRule="exact"/>
        <w:rPr>
          <w:rFonts w:hint="eastAsia" w:ascii="宋体"/>
          <w:szCs w:val="21"/>
        </w:rPr>
      </w:pPr>
      <w:r>
        <w:rPr>
          <w:rFonts w:hint="eastAsia" w:ascii="宋体"/>
          <w:szCs w:val="21"/>
        </w:rPr>
        <w:t xml:space="preserve">15.3 迟延支付的违约责任</w:t>
      </w:r>
      <w:r/>
    </w:p>
    <w:p>
      <w:pPr>
        <w:ind w:firstLine="400"/>
        <w:spacing w:line="400" w:lineRule="exact"/>
        <w:rPr>
          <w:rFonts w:hint="eastAsia" w:ascii="宋体"/>
          <w:szCs w:val="21"/>
        </w:rPr>
      </w:pPr>
      <w:r>
        <w:rPr>
          <w:rFonts w:hint="eastAsia" w:ascii="宋体"/>
          <w:szCs w:val="21"/>
        </w:rPr>
        <w:t xml:space="preserve">甲方存在迟延支付乙方合同款项的，应当承担</w:t>
      </w:r>
      <w:r>
        <w:rPr>
          <w:rFonts w:hint="eastAsia" w:ascii="宋体"/>
          <w:b/>
          <w:bCs/>
          <w:szCs w:val="21"/>
        </w:rPr>
        <w:t xml:space="preserve">【政府采购合同专用条款】</w:t>
      </w:r>
      <w:r>
        <w:rPr>
          <w:rFonts w:hint="eastAsia" w:ascii="宋体"/>
          <w:szCs w:val="21"/>
        </w:rPr>
        <w:t xml:space="preserve">规定的逾期付款利息。</w:t>
      </w:r>
      <w:r/>
    </w:p>
    <w:p>
      <w:pPr>
        <w:ind w:firstLine="400"/>
        <w:spacing w:line="400" w:lineRule="exact"/>
        <w:rPr>
          <w:rFonts w:hint="eastAsia" w:ascii="宋体"/>
          <w:szCs w:val="21"/>
        </w:rPr>
      </w:pPr>
      <w:r>
        <w:rPr>
          <w:rFonts w:hint="eastAsia" w:ascii="宋体"/>
          <w:bCs/>
          <w:szCs w:val="21"/>
        </w:rPr>
        <w:t xml:space="preserve">15.4其他违约责任根据项目实际需要按</w:t>
      </w:r>
      <w:r>
        <w:rPr>
          <w:rFonts w:hint="eastAsia" w:ascii="宋体"/>
          <w:b/>
          <w:bCs/>
          <w:szCs w:val="21"/>
        </w:rPr>
        <w:t xml:space="preserve">【政府采购合同专用条款】</w:t>
      </w:r>
      <w:r>
        <w:rPr>
          <w:rFonts w:hint="eastAsia" w:ascii="宋体"/>
          <w:szCs w:val="21"/>
        </w:rPr>
        <w:t xml:space="preserve">规定执行。</w:t>
      </w:r>
      <w:r/>
    </w:p>
    <w:p>
      <w:pPr>
        <w:numPr>
          <w:ilvl w:val="0"/>
          <w:numId w:val="9"/>
        </w:numPr>
        <w:jc w:val="left"/>
        <w:spacing w:line="400" w:lineRule="exact"/>
        <w:rPr>
          <w:rFonts w:hint="eastAsia" w:ascii="宋体"/>
          <w:b/>
          <w:sz w:val="24"/>
        </w:rPr>
      </w:pPr>
      <w:r>
        <w:rPr>
          <w:rFonts w:hint="eastAsia" w:ascii="宋体"/>
          <w:b/>
          <w:sz w:val="24"/>
        </w:rPr>
        <w:t xml:space="preserve">合同变更、中止与终止</w:t>
      </w:r>
      <w:r/>
    </w:p>
    <w:p>
      <w:pPr>
        <w:spacing w:line="400" w:lineRule="exact"/>
        <w:rPr>
          <w:rFonts w:hint="eastAsia" w:ascii="宋体"/>
          <w:szCs w:val="21"/>
        </w:rPr>
      </w:pPr>
      <w:r>
        <w:rPr>
          <w:rFonts w:hint="eastAsia" w:ascii="宋体"/>
          <w:szCs w:val="21"/>
        </w:rPr>
        <w:t xml:space="preserve">    16.1合同的变更</w:t>
      </w:r>
      <w:r/>
    </w:p>
    <w:p>
      <w:pPr>
        <w:ind w:firstLine="400"/>
        <w:spacing w:line="400" w:lineRule="exact"/>
        <w:rPr>
          <w:rFonts w:hint="eastAsia" w:ascii="宋体"/>
          <w:szCs w:val="21"/>
        </w:rPr>
      </w:pPr>
      <w:r>
        <w:rPr>
          <w:rFonts w:hint="eastAsia" w:ascii="宋体"/>
          <w:szCs w:val="21"/>
        </w:rPr>
        <w:t xml:space="preserve">政府采购合同履行中，在不改变合同其他条款的前提下，甲方可以在合同价款10%的范围内追加与合同标的相同的货物，并就此与乙方协商一致后签订补充协议。</w:t>
      </w:r>
      <w:r/>
    </w:p>
    <w:p>
      <w:pPr>
        <w:ind w:firstLine="400"/>
        <w:spacing w:line="400" w:lineRule="exact"/>
        <w:rPr>
          <w:rFonts w:hint="eastAsia" w:ascii="宋体"/>
          <w:szCs w:val="21"/>
        </w:rPr>
      </w:pPr>
      <w:r>
        <w:rPr>
          <w:rFonts w:hint="eastAsia" w:ascii="宋体"/>
          <w:szCs w:val="21"/>
        </w:rPr>
        <w:t xml:space="preserve">16.2合同的中止</w:t>
      </w:r>
      <w:r/>
    </w:p>
    <w:p>
      <w:pPr>
        <w:ind w:firstLine="400"/>
        <w:spacing w:line="400" w:lineRule="exact"/>
        <w:rPr>
          <w:rFonts w:hint="eastAsia" w:ascii="宋体"/>
          <w:szCs w:val="21"/>
        </w:rPr>
      </w:pPr>
      <w:r>
        <w:rPr>
          <w:rFonts w:hint="eastAsia" w:ascii="宋体"/>
          <w:szCs w:val="21"/>
        </w:rPr>
        <w:t xml:space="preserve">（1）合同履行过程中因供应商就采购文件、采购过程或结果提起投诉的，甲方认为有必要的，可以中止合同的履行。</w:t>
      </w:r>
      <w:r/>
    </w:p>
    <w:p>
      <w:pPr>
        <w:ind w:firstLine="400"/>
        <w:spacing w:line="400" w:lineRule="exact"/>
        <w:rPr>
          <w:rFonts w:hint="eastAsia" w:ascii="宋体"/>
          <w:szCs w:val="21"/>
        </w:rPr>
      </w:pPr>
      <w:r>
        <w:rPr>
          <w:rFonts w:hint="eastAsia" w:asci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37"/>
        <w:ind w:firstLine="420"/>
        <w:jc w:val="both"/>
        <w:rPr>
          <w:sz w:val="21"/>
        </w:rPr>
      </w:pPr>
      <w:r>
        <w:rPr>
          <w:rFonts w:hint="eastAsia" w:asci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00"/>
        <w:spacing w:line="400" w:lineRule="exact"/>
        <w:rPr>
          <w:rFonts w:hint="eastAsia"/>
        </w:rPr>
      </w:pPr>
      <w:r>
        <w:rPr>
          <w:rFonts w:hint="eastAsia" w:ascii="宋体"/>
          <w:szCs w:val="21"/>
        </w:rPr>
        <w:t xml:space="preserve">（4）甲方不得以行政区划调整、政府换届、机构或者职能调整以及相关责任人更替为由中止合同。</w:t>
      </w:r>
      <w:r/>
    </w:p>
    <w:p>
      <w:pPr>
        <w:ind w:firstLine="400"/>
        <w:spacing w:line="400" w:lineRule="exact"/>
        <w:rPr>
          <w:rFonts w:hint="eastAsia" w:ascii="宋体"/>
          <w:szCs w:val="21"/>
        </w:rPr>
      </w:pPr>
      <w:r>
        <w:rPr>
          <w:rFonts w:hint="eastAsia" w:ascii="宋体"/>
          <w:szCs w:val="21"/>
        </w:rPr>
        <w:t xml:space="preserve">16.3合同的终止</w:t>
      </w:r>
      <w:r/>
    </w:p>
    <w:p>
      <w:pPr>
        <w:ind w:firstLine="400"/>
        <w:spacing w:line="400" w:lineRule="exact"/>
        <w:rPr>
          <w:rFonts w:hint="eastAsia" w:ascii="宋体"/>
          <w:szCs w:val="21"/>
        </w:rPr>
      </w:pPr>
      <w:r>
        <w:rPr>
          <w:rFonts w:hint="eastAsia" w:ascii="宋体"/>
          <w:szCs w:val="21"/>
        </w:rPr>
        <w:t xml:space="preserve">（1）合同因有效期限届满而终止；</w:t>
      </w:r>
      <w:r/>
    </w:p>
    <w:p>
      <w:pPr>
        <w:ind w:firstLine="400"/>
        <w:spacing w:line="400" w:lineRule="exact"/>
        <w:rPr>
          <w:rFonts w:hint="eastAsia" w:ascii="宋体" w:cs="宋体"/>
          <w:szCs w:val="21"/>
        </w:rPr>
      </w:pPr>
      <w:r>
        <w:rPr>
          <w:rFonts w:hint="eastAsia" w:ascii="宋体"/>
          <w:szCs w:val="21"/>
        </w:rPr>
        <w:t xml:space="preserve">（2）乙方未按合同约定履行，构成根本性违约的，甲方有权终止合同，</w:t>
      </w:r>
      <w:r>
        <w:rPr>
          <w:rFonts w:hint="eastAsia" w:ascii="宋体" w:cs="宋体"/>
          <w:szCs w:val="21"/>
        </w:rPr>
        <w:t xml:space="preserve">并追究乙方的违约责任</w:t>
      </w:r>
      <w:r>
        <w:rPr>
          <w:rFonts w:hint="eastAsia" w:ascii="宋体"/>
          <w:szCs w:val="21"/>
        </w:rPr>
        <w:t xml:space="preserve">。</w:t>
      </w:r>
      <w:r/>
    </w:p>
    <w:p>
      <w:pPr>
        <w:pStyle w:val="937"/>
        <w:ind w:firstLine="440"/>
        <w:rPr>
          <w:rFonts w:hint="eastAsia" w:ascii="宋体" w:hAnsi="宋体"/>
        </w:rPr>
      </w:pPr>
      <w:r>
        <w:rPr>
          <w:rFonts w:hint="eastAsia" w:ascii="宋体" w:hAnsi="宋体"/>
        </w:rPr>
        <w:t xml:space="preserve">16.4 </w:t>
      </w:r>
      <w:r>
        <w:rPr>
          <w:rFonts w:hint="eastAsia" w:ascii="宋体" w:eastAsia="宋体" w:cs="Times New Roman"/>
          <w:sz w:val="21"/>
        </w:rPr>
        <w:t xml:space="preserve">涉及国家利益、社会公共利益的情形</w:t>
      </w:r>
      <w:r/>
    </w:p>
    <w:p>
      <w:pPr>
        <w:pStyle w:val="937"/>
        <w:ind w:firstLine="420"/>
        <w:jc w:val="both"/>
        <w:rPr>
          <w:sz w:val="21"/>
        </w:rPr>
      </w:pPr>
      <w:r>
        <w:rPr>
          <w:rFonts w:hint="eastAsia" w:asci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rPr>
          <w:rFonts w:hint="eastAsia" w:ascii="宋体"/>
          <w:b/>
          <w:bCs/>
          <w:sz w:val="24"/>
        </w:rPr>
      </w:pPr>
      <w:r>
        <w:rPr>
          <w:rFonts w:hint="eastAsia" w:ascii="宋体"/>
          <w:b/>
          <w:bCs/>
          <w:sz w:val="24"/>
        </w:rPr>
        <w:t xml:space="preserve">17. 合同分包</w:t>
      </w:r>
      <w:r/>
    </w:p>
    <w:p>
      <w:pPr>
        <w:ind w:firstLine="400"/>
        <w:spacing w:line="400" w:lineRule="exact"/>
        <w:rPr>
          <w:rFonts w:hint="eastAsia" w:ascii="宋体"/>
          <w:szCs w:val="21"/>
        </w:rPr>
      </w:pPr>
      <w:r>
        <w:rPr>
          <w:rFonts w:hint="eastAsia" w:ascii="宋体"/>
          <w:szCs w:val="21"/>
        </w:rPr>
        <w:t xml:space="preserve">17.1 乙方不得将合同转包给其他供应商。涉及合同分包的，乙方应根据采购文件和投标（响应）文件规定进行合同分包。</w:t>
      </w:r>
      <w:r/>
    </w:p>
    <w:p>
      <w:pPr>
        <w:ind w:firstLine="400"/>
        <w:spacing w:line="400" w:lineRule="exact"/>
        <w:rPr>
          <w:rFonts w:hint="eastAsia" w:ascii="宋体"/>
          <w:szCs w:val="21"/>
        </w:rPr>
      </w:pPr>
      <w:r>
        <w:rPr>
          <w:rFonts w:hint="eastAsia" w:ascii="宋体"/>
          <w:szCs w:val="21"/>
        </w:rPr>
        <w:t xml:space="preserve">17.2 乙方执行政府采购政策向中小企业依法分包的，乙方应当按采购文件和投标（响应）文件签订分包意向协议，分包意向协议属于本合同组成部分。</w:t>
      </w:r>
      <w:r/>
    </w:p>
    <w:p>
      <w:pPr>
        <w:spacing w:line="400" w:lineRule="exact"/>
        <w:rPr>
          <w:rFonts w:hint="eastAsia" w:ascii="宋体"/>
          <w:b/>
          <w:bCs/>
          <w:sz w:val="24"/>
        </w:rPr>
      </w:pPr>
      <w:r>
        <w:rPr>
          <w:rFonts w:hint="eastAsia" w:ascii="宋体"/>
          <w:b/>
          <w:bCs/>
          <w:sz w:val="24"/>
        </w:rPr>
        <w:t xml:space="preserve">18. 不可抗力</w:t>
      </w:r>
      <w:r/>
    </w:p>
    <w:p>
      <w:pPr>
        <w:ind w:firstLine="400"/>
        <w:spacing w:line="400" w:lineRule="exact"/>
        <w:rPr>
          <w:rFonts w:hint="eastAsia" w:ascii="宋体"/>
          <w:szCs w:val="21"/>
        </w:rPr>
      </w:pPr>
      <w:r>
        <w:rPr>
          <w:rFonts w:hint="eastAsia" w:ascii="宋体"/>
          <w:szCs w:val="21"/>
        </w:rPr>
        <w:t xml:space="preserve">18.1 不可抗力是指合同双方不能预见、不能避免且不能克服的客观情况。</w:t>
      </w:r>
      <w:r/>
    </w:p>
    <w:p>
      <w:pPr>
        <w:ind w:firstLine="400"/>
        <w:spacing w:line="400" w:lineRule="exact"/>
        <w:rPr>
          <w:rFonts w:hint="eastAsia" w:ascii="宋体"/>
          <w:szCs w:val="21"/>
        </w:rPr>
      </w:pPr>
      <w:r>
        <w:rPr>
          <w:rFonts w:hint="eastAsia" w:ascii="宋体"/>
          <w:szCs w:val="21"/>
        </w:rPr>
        <w:t xml:space="preserve">18.2 任何一方对由于不可抗力造成的部分或全部不能履行合同不承担违约责任。但迟延履行后发生不可抗力的，不能免除责任。</w:t>
      </w:r>
      <w:r/>
    </w:p>
    <w:p>
      <w:pPr>
        <w:ind w:firstLine="400"/>
        <w:spacing w:line="400" w:lineRule="exact"/>
        <w:rPr>
          <w:rFonts w:hint="eastAsia" w:ascii="宋体"/>
          <w:szCs w:val="21"/>
        </w:rPr>
      </w:pPr>
      <w:r>
        <w:rPr>
          <w:rFonts w:hint="eastAsia" w:asci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rPr>
          <w:rFonts w:hint="eastAsia" w:ascii="宋体"/>
          <w:b/>
          <w:bCs/>
          <w:sz w:val="24"/>
        </w:rPr>
      </w:pPr>
      <w:r>
        <w:rPr>
          <w:rFonts w:hint="eastAsia" w:ascii="宋体"/>
          <w:b/>
          <w:bCs/>
          <w:sz w:val="24"/>
        </w:rPr>
        <w:t xml:space="preserve">19. 解决争议的方法</w:t>
      </w:r>
      <w:r/>
    </w:p>
    <w:p>
      <w:pPr>
        <w:pStyle w:val="937"/>
        <w:ind w:firstLine="420"/>
        <w:jc w:val="both"/>
        <w:rPr>
          <w:rFonts w:ascii="宋体" w:eastAsia="宋体" w:cs="宋体"/>
          <w:sz w:val="21"/>
        </w:rPr>
      </w:pPr>
      <w:r>
        <w:rPr>
          <w:rFonts w:hint="eastAsia" w:asci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37"/>
        <w:ind w:firstLine="420"/>
        <w:jc w:val="both"/>
        <w:rPr>
          <w:rFonts w:ascii="宋体" w:eastAsia="宋体" w:cs="宋体"/>
          <w:sz w:val="21"/>
        </w:rPr>
      </w:pPr>
      <w:r>
        <w:rPr>
          <w:rFonts w:hint="eastAsia" w:ascii="宋体" w:eastAsia="宋体" w:cs="宋体"/>
          <w:sz w:val="21"/>
        </w:rPr>
        <w:t xml:space="preserve">19.2 选择仲裁的，应在</w:t>
      </w:r>
      <w:r>
        <w:rPr>
          <w:rFonts w:hint="eastAsia" w:ascii="宋体" w:eastAsia="宋体" w:cs="宋体"/>
          <w:b/>
          <w:bCs/>
          <w:sz w:val="21"/>
        </w:rPr>
        <w:t xml:space="preserve">【政府采购合同专用条款】</w:t>
      </w:r>
      <w:r>
        <w:rPr>
          <w:rFonts w:hint="eastAsia" w:ascii="宋体" w:eastAsia="宋体" w:cs="宋体"/>
          <w:sz w:val="21"/>
        </w:rPr>
        <w:t xml:space="preserve">中明确仲裁机构及仲裁地；通过诉讼方式解决的，可以在</w:t>
      </w:r>
      <w:r>
        <w:rPr>
          <w:rFonts w:hint="eastAsia" w:ascii="宋体" w:eastAsia="宋体" w:cs="宋体"/>
          <w:b/>
          <w:bCs/>
          <w:sz w:val="21"/>
        </w:rPr>
        <w:t xml:space="preserve">【政府采购合同专用条款】</w:t>
      </w:r>
      <w:r>
        <w:rPr>
          <w:rFonts w:hint="eastAsia" w:ascii="宋体" w:eastAsia="宋体" w:cs="宋体"/>
          <w:sz w:val="21"/>
        </w:rPr>
        <w:t xml:space="preserve">中进一步约定选择与争议有实际联系的地点的人民法院管辖，但管辖法院的约定不得违反级别管辖和专属管辖的规定。</w:t>
      </w:r>
      <w:r/>
    </w:p>
    <w:p>
      <w:pPr>
        <w:pStyle w:val="937"/>
        <w:ind w:firstLine="420"/>
        <w:jc w:val="both"/>
        <w:rPr>
          <w:rFonts w:ascii="宋体" w:eastAsia="宋体" w:cs="宋体"/>
          <w:sz w:val="21"/>
        </w:rPr>
      </w:pPr>
      <w:r>
        <w:rPr>
          <w:rFonts w:hint="eastAsia" w:ascii="宋体" w:eastAsia="宋体" w:cs="宋体"/>
          <w:sz w:val="21"/>
        </w:rPr>
        <w:t xml:space="preserve">19.3 如甲乙双方有争议的事项不影响合同其他部分的履行，在争议解决期间，合同其他部分应当继续履行。</w:t>
      </w:r>
      <w:r/>
    </w:p>
    <w:p>
      <w:pPr>
        <w:spacing w:line="400" w:lineRule="exact"/>
        <w:rPr>
          <w:rFonts w:hint="eastAsia" w:ascii="宋体"/>
          <w:sz w:val="24"/>
        </w:rPr>
      </w:pPr>
      <w:r>
        <w:rPr>
          <w:rFonts w:hint="eastAsia" w:ascii="宋体"/>
          <w:b/>
          <w:sz w:val="24"/>
        </w:rPr>
        <w:t xml:space="preserve">20. 政府采购政策</w:t>
      </w:r>
      <w:r/>
    </w:p>
    <w:p>
      <w:pPr>
        <w:ind w:firstLine="400"/>
        <w:spacing w:line="400" w:lineRule="exact"/>
        <w:rPr>
          <w:rFonts w:hint="eastAsia" w:ascii="宋体"/>
          <w:szCs w:val="21"/>
        </w:rPr>
      </w:pPr>
      <w:r>
        <w:rPr>
          <w:rFonts w:hint="eastAsia" w:ascii="宋体"/>
          <w:szCs w:val="21"/>
        </w:rPr>
        <w:t xml:space="preserve">20.1 </w:t>
      </w:r>
      <w:r>
        <w:rPr>
          <w:rFonts w:hint="eastAsia" w:ascii="宋体" w:cs="宋体"/>
          <w:lang w:val="en-GB"/>
        </w:rPr>
        <w:t xml:space="preserve">本合同应当按照规定执行政府采购政策。</w:t>
      </w:r>
      <w:r/>
    </w:p>
    <w:p>
      <w:pPr>
        <w:ind w:firstLine="400"/>
        <w:spacing w:line="400" w:lineRule="exact"/>
        <w:rPr>
          <w:rFonts w:hint="eastAsia" w:ascii="宋体"/>
          <w:szCs w:val="21"/>
        </w:rPr>
      </w:pPr>
      <w:r>
        <w:rPr>
          <w:rFonts w:ascii="宋体"/>
          <w:szCs w:val="21"/>
        </w:rPr>
        <w:t xml:space="preserve">2</w:t>
      </w:r>
      <w:r>
        <w:rPr>
          <w:rFonts w:hint="eastAsia" w:ascii="宋体"/>
          <w:szCs w:val="21"/>
        </w:rPr>
        <w:t xml:space="preserve">0.2 本合同依法执行政府采购政策的方式和内容，属于合同履约验收的范围。</w:t>
      </w:r>
      <w:r>
        <w:rPr>
          <w:rFonts w:hint="eastAsia" w:ascii="宋体" w:cs="宋体"/>
        </w:rPr>
        <w:t xml:space="preserve">甲乙双方</w:t>
      </w:r>
      <w:r>
        <w:rPr>
          <w:rFonts w:hint="eastAsia" w:ascii="宋体" w:cs="宋体"/>
          <w:lang w:val="en-GB"/>
        </w:rPr>
        <w:t xml:space="preserve">未按规定要求执行政府采购政策造成损失的</w:t>
      </w:r>
      <w:r>
        <w:rPr>
          <w:rFonts w:hint="eastAsia" w:ascii="宋体"/>
          <w:szCs w:val="21"/>
        </w:rPr>
        <w:t xml:space="preserve">，有过错的一方应当承担赔偿责任，双方都有过错的，各自承担相应的责任。</w:t>
      </w:r>
      <w:r/>
    </w:p>
    <w:p>
      <w:pPr>
        <w:ind w:firstLine="400"/>
        <w:spacing w:line="400" w:lineRule="exact"/>
      </w:pPr>
      <w:r>
        <w:rPr>
          <w:rFonts w:ascii="宋体"/>
          <w:szCs w:val="21"/>
        </w:rPr>
        <w:t xml:space="preserve">2</w:t>
      </w:r>
      <w:r>
        <w:rPr>
          <w:rFonts w:hint="eastAsia" w:asci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exact"/>
        <w:rPr>
          <w:rFonts w:hint="eastAsia" w:ascii="宋体"/>
          <w:b/>
          <w:sz w:val="24"/>
        </w:rPr>
      </w:pPr>
      <w:r>
        <w:rPr>
          <w:rFonts w:hint="eastAsia" w:ascii="宋体"/>
          <w:b/>
          <w:sz w:val="24"/>
        </w:rPr>
        <w:t xml:space="preserve">21. 法律适用</w:t>
      </w:r>
      <w:r/>
    </w:p>
    <w:p>
      <w:pPr>
        <w:pStyle w:val="937"/>
        <w:ind w:firstLine="420"/>
        <w:jc w:val="both"/>
        <w:rPr>
          <w:rFonts w:ascii="宋体" w:eastAsia="宋体" w:cs="宋体"/>
          <w:sz w:val="21"/>
        </w:rPr>
      </w:pPr>
      <w:r>
        <w:rPr>
          <w:rFonts w:hint="eastAsia" w:ascii="宋体" w:eastAsia="宋体" w:cs="宋体"/>
          <w:sz w:val="21"/>
        </w:rPr>
        <w:t xml:space="preserve">21.1 本合同的订立、生效、解释、履行及与本合同有关的争议解决，均适用法律、行政法规。</w:t>
      </w:r>
      <w:r/>
    </w:p>
    <w:p>
      <w:pPr>
        <w:pStyle w:val="937"/>
        <w:ind w:firstLine="420"/>
        <w:jc w:val="both"/>
        <w:rPr>
          <w:rFonts w:ascii="宋体" w:eastAsia="宋体" w:cs="宋体"/>
          <w:sz w:val="21"/>
        </w:rPr>
      </w:pPr>
      <w:r>
        <w:rPr>
          <w:rFonts w:hint="eastAsia" w:ascii="宋体" w:eastAsia="宋体" w:cs="宋体"/>
          <w:sz w:val="21"/>
        </w:rPr>
        <w:t xml:space="preserve">21.2 本合同条款与法律、行政法规的强制性规定不一致的，双方当事人应按照法律、行政法规的强制性规定修改本合同的相关条款。</w:t>
      </w:r>
      <w:r/>
    </w:p>
    <w:p>
      <w:pPr>
        <w:spacing w:line="400" w:lineRule="exact"/>
        <w:rPr>
          <w:rFonts w:hint="eastAsia" w:ascii="宋体"/>
          <w:b/>
          <w:sz w:val="24"/>
        </w:rPr>
      </w:pPr>
      <w:r>
        <w:rPr>
          <w:rFonts w:hint="eastAsia" w:ascii="宋体"/>
          <w:b/>
          <w:sz w:val="24"/>
        </w:rPr>
        <w:t xml:space="preserve">22. 通知</w:t>
      </w:r>
      <w:r/>
    </w:p>
    <w:p>
      <w:pPr>
        <w:pStyle w:val="937"/>
        <w:ind w:firstLine="420"/>
        <w:jc w:val="both"/>
        <w:rPr>
          <w:rFonts w:ascii="宋体" w:eastAsia="宋体" w:cs="宋体"/>
          <w:sz w:val="21"/>
        </w:rPr>
      </w:pPr>
      <w:r>
        <w:rPr>
          <w:rFonts w:hint="eastAsia" w:asci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37"/>
        <w:ind w:firstLine="0"/>
        <w:jc w:val="both"/>
        <w:rPr>
          <w:sz w:val="21"/>
        </w:rPr>
      </w:pPr>
      <w:r>
        <w:rPr>
          <w:rFonts w:hint="eastAsia" w:asci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00"/>
        <w:spacing w:line="400" w:lineRule="exact"/>
        <w:rPr>
          <w:rFonts w:hint="eastAsia" w:ascii="宋体"/>
          <w:szCs w:val="21"/>
        </w:rPr>
      </w:pPr>
      <w:r>
        <w:rPr>
          <w:rFonts w:hint="eastAsia" w:ascii="宋体"/>
          <w:szCs w:val="21"/>
        </w:rPr>
        <w:t xml:space="preserve">22.3本合同一方给另一方的通知均应采用书面形式，传真或快递送到本合同中规定的对方的地址和办理签收手续。</w:t>
      </w:r>
      <w:r/>
    </w:p>
    <w:p>
      <w:pPr>
        <w:ind w:firstLine="400"/>
        <w:spacing w:line="400" w:lineRule="exact"/>
        <w:rPr>
          <w:rFonts w:hint="eastAsia" w:ascii="宋体"/>
          <w:szCs w:val="21"/>
        </w:rPr>
      </w:pPr>
      <w:r>
        <w:rPr>
          <w:rFonts w:hint="eastAsia" w:ascii="宋体"/>
          <w:szCs w:val="21"/>
        </w:rPr>
        <w:t xml:space="preserve">22.4通知以送达之日或通知书中规定的生效之日起生效，两者中以较迟之日为准。</w:t>
      </w:r>
      <w:r/>
    </w:p>
    <w:p>
      <w:pPr>
        <w:numPr>
          <w:ilvl w:val="0"/>
          <w:numId w:val="10"/>
        </w:numPr>
        <w:jc w:val="left"/>
        <w:spacing w:line="400" w:lineRule="exact"/>
        <w:rPr>
          <w:rFonts w:hint="eastAsia" w:ascii="宋体"/>
          <w:b/>
          <w:bCs/>
          <w:sz w:val="24"/>
        </w:rPr>
      </w:pPr>
      <w:r>
        <w:rPr>
          <w:rFonts w:hint="eastAsia" w:ascii="宋体"/>
          <w:b/>
          <w:bCs/>
          <w:sz w:val="24"/>
        </w:rPr>
        <w:t xml:space="preserve">合同未尽事项</w:t>
      </w:r>
      <w:r/>
    </w:p>
    <w:p>
      <w:pPr>
        <w:ind w:firstLine="400"/>
        <w:spacing w:line="400" w:lineRule="exact"/>
        <w:rPr>
          <w:rFonts w:hint="eastAsia" w:ascii="宋体"/>
          <w:bCs/>
          <w:szCs w:val="21"/>
        </w:rPr>
      </w:pPr>
      <w:r>
        <w:rPr>
          <w:rFonts w:hint="eastAsia" w:ascii="宋体"/>
          <w:bCs/>
          <w:szCs w:val="21"/>
        </w:rPr>
        <w:t xml:space="preserve">23.1合同未尽事项见</w:t>
      </w:r>
      <w:r>
        <w:rPr>
          <w:rFonts w:hint="eastAsia" w:ascii="宋体"/>
          <w:b/>
          <w:szCs w:val="21"/>
        </w:rPr>
        <w:t xml:space="preserve">【政府采购合同专用条款】</w:t>
      </w:r>
      <w:r>
        <w:rPr>
          <w:rFonts w:hint="eastAsia" w:ascii="宋体"/>
          <w:bCs/>
          <w:szCs w:val="21"/>
        </w:rPr>
        <w:t xml:space="preserve">。</w:t>
      </w:r>
      <w:r/>
    </w:p>
    <w:p>
      <w:pPr>
        <w:spacing w:line="400" w:lineRule="exact"/>
        <w:rPr>
          <w:rFonts w:hint="eastAsia" w:ascii="黑体" w:eastAsia="黑体"/>
          <w:sz w:val="28"/>
          <w:szCs w:val="28"/>
        </w:rPr>
      </w:pPr>
      <w:r>
        <w:rPr>
          <w:rFonts w:hint="eastAsia" w:ascii="宋体"/>
          <w:bCs/>
          <w:szCs w:val="21"/>
        </w:rPr>
        <w:t xml:space="preserve">    23.2 合同附件与合同正文具有同等的法律效力。</w:t>
      </w:r>
      <w:bookmarkStart w:id="35" w:name="_Toc20313"/>
      <w:r/>
      <w:r/>
    </w:p>
    <w:p>
      <w:pPr>
        <w:jc w:val="both"/>
        <w:rPr>
          <w:rFonts w:hint="eastAsia" w:ascii="黑体" w:eastAsia="黑体"/>
          <w:sz w:val="28"/>
          <w:szCs w:val="28"/>
        </w:rPr>
      </w:pPr>
      <w:r>
        <w:rPr>
          <w:rFonts w:hint="eastAsia" w:ascii="黑体" w:eastAsia="黑体"/>
          <w:sz w:val="28"/>
          <w:szCs w:val="28"/>
        </w:rPr>
      </w:r>
      <w:r/>
    </w:p>
    <w:p>
      <w:pPr>
        <w:pStyle w:val="893"/>
        <w:jc w:val="center"/>
        <w:rPr>
          <w:rFonts w:ascii="黑体" w:eastAsia="黑体"/>
          <w:b w:val="0"/>
          <w:bCs w:val="0"/>
          <w:sz w:val="28"/>
          <w:szCs w:val="28"/>
        </w:rPr>
      </w:pPr>
      <w:r>
        <w:rPr>
          <w:rFonts w:hint="eastAsia" w:ascii="黑体" w:eastAsia="黑体"/>
          <w:b w:val="0"/>
          <w:bCs w:val="0"/>
          <w:sz w:val="28"/>
          <w:szCs w:val="28"/>
        </w:rPr>
        <w:t xml:space="preserve">第三节 政府采购合同专用条款</w:t>
      </w:r>
      <w:bookmarkEnd w:id="35"/>
      <w:r/>
      <w:r/>
    </w:p>
    <w:tbl>
      <w:tblPr>
        <w:tblStyle w:val="896"/>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第1.2（6）项</w:t>
            </w:r>
            <w:r/>
          </w:p>
        </w:tc>
        <w:tc>
          <w:tcPr>
            <w:tcW w:w="1742" w:type="dxa"/>
            <w:vAlign w:val="center"/>
            <w:textDirection w:val="lrTb"/>
            <w:noWrap w:val="false"/>
          </w:tcPr>
          <w:p>
            <w:pPr>
              <w:rPr>
                <w:rFonts w:hint="eastAsia" w:ascii="宋体"/>
                <w:szCs w:val="21"/>
              </w:rPr>
            </w:pPr>
            <w:r>
              <w:rPr>
                <w:rFonts w:hint="eastAsia" w:ascii="宋体"/>
                <w:szCs w:val="21"/>
              </w:rPr>
              <w:t xml:space="preserve">联合体具体要求</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604"/>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第1.2（7）项</w:t>
            </w:r>
            <w:r/>
          </w:p>
        </w:tc>
        <w:tc>
          <w:tcPr>
            <w:tcW w:w="1742" w:type="dxa"/>
            <w:vAlign w:val="center"/>
            <w:textDirection w:val="lrTb"/>
            <w:noWrap w:val="false"/>
          </w:tcPr>
          <w:p>
            <w:pPr>
              <w:rPr>
                <w:rFonts w:hint="eastAsia" w:ascii="宋体"/>
                <w:szCs w:val="21"/>
              </w:rPr>
            </w:pPr>
            <w:r>
              <w:rPr>
                <w:rFonts w:hint="eastAsia" w:ascii="宋体"/>
                <w:szCs w:val="21"/>
              </w:rPr>
              <w:t xml:space="preserve">其他术语解释</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第4.4款</w:t>
            </w:r>
            <w:r/>
          </w:p>
        </w:tc>
        <w:tc>
          <w:tcPr>
            <w:tcW w:w="1742" w:type="dxa"/>
            <w:vAlign w:val="center"/>
            <w:textDirection w:val="lrTb"/>
            <w:noWrap w:val="false"/>
          </w:tcPr>
          <w:p>
            <w:pPr>
              <w:rPr>
                <w:rFonts w:hint="eastAsia" w:ascii="宋体"/>
                <w:szCs w:val="21"/>
              </w:rPr>
            </w:pPr>
            <w:r>
              <w:rPr>
                <w:rFonts w:hint="eastAsia" w:ascii="宋体"/>
                <w:szCs w:val="21"/>
              </w:rPr>
              <w:t xml:space="preserve">履约验收中甲方提出异议或作出说明的期限</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第4.6款</w:t>
            </w:r>
            <w:r/>
          </w:p>
        </w:tc>
        <w:tc>
          <w:tcPr>
            <w:tcW w:w="1742" w:type="dxa"/>
            <w:vAlign w:val="center"/>
            <w:textDirection w:val="lrTb"/>
            <w:noWrap w:val="false"/>
          </w:tcPr>
          <w:p>
            <w:pPr>
              <w:rPr>
                <w:rFonts w:hint="eastAsia" w:ascii="宋体"/>
                <w:szCs w:val="21"/>
              </w:rPr>
            </w:pPr>
            <w:r>
              <w:rPr>
                <w:rFonts w:hint="eastAsia" w:ascii="宋体"/>
                <w:szCs w:val="21"/>
              </w:rPr>
              <w:t xml:space="preserve">约定甲方承担的其他义务和责任</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rPr>
            </w:pPr>
            <w:r>
              <w:rPr>
                <w:rFonts w:hint="eastAsia" w:ascii="宋体"/>
                <w:szCs w:val="21"/>
              </w:rPr>
              <w:t xml:space="preserve">第5.4款</w:t>
            </w:r>
            <w:r/>
          </w:p>
        </w:tc>
        <w:tc>
          <w:tcPr>
            <w:tcW w:w="1742" w:type="dxa"/>
            <w:vAlign w:val="center"/>
            <w:textDirection w:val="lrTb"/>
            <w:noWrap w:val="false"/>
          </w:tcPr>
          <w:p>
            <w:pPr>
              <w:rPr>
                <w:rFonts w:hint="eastAsia" w:ascii="宋体"/>
                <w:szCs w:val="21"/>
              </w:rPr>
            </w:pPr>
            <w:r>
              <w:rPr>
                <w:rFonts w:hint="eastAsia" w:ascii="宋体"/>
                <w:szCs w:val="21"/>
              </w:rPr>
              <w:t xml:space="preserve">约定乙方承担的其他义务和责任</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第6.1款</w:t>
            </w:r>
            <w:r/>
          </w:p>
        </w:tc>
        <w:tc>
          <w:tcPr>
            <w:tcW w:w="1742" w:type="dxa"/>
            <w:vAlign w:val="center"/>
            <w:textDirection w:val="lrTb"/>
            <w:noWrap w:val="false"/>
          </w:tcPr>
          <w:p>
            <w:pPr>
              <w:rPr>
                <w:rFonts w:hint="eastAsia" w:ascii="宋体"/>
                <w:szCs w:val="21"/>
              </w:rPr>
            </w:pPr>
            <w:r>
              <w:rPr>
                <w:rFonts w:hint="eastAsia" w:ascii="宋体"/>
                <w:szCs w:val="21"/>
              </w:rPr>
              <w:t xml:space="preserve">履行合同义务的顺序</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667"/>
        </w:trPr>
        <w:tc>
          <w:tcPr>
            <w:tcW w:w="1607" w:type="dxa"/>
            <w:vAlign w:val="center"/>
            <w:vMerge w:val="restart"/>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第7.1款</w:t>
            </w:r>
            <w:r/>
          </w:p>
        </w:tc>
        <w:tc>
          <w:tcPr>
            <w:tcW w:w="1742" w:type="dxa"/>
            <w:vAlign w:val="center"/>
            <w:textDirection w:val="lrTb"/>
            <w:noWrap w:val="false"/>
          </w:tcPr>
          <w:p>
            <w:pPr>
              <w:rPr>
                <w:rFonts w:hint="eastAsia" w:ascii="宋体"/>
                <w:szCs w:val="21"/>
              </w:rPr>
            </w:pPr>
            <w:r>
              <w:rPr>
                <w:rFonts w:hint="eastAsia" w:ascii="宋体"/>
                <w:szCs w:val="21"/>
              </w:rPr>
              <w:t xml:space="preserve">包装特殊要求</w:t>
            </w:r>
            <w:r/>
          </w:p>
        </w:tc>
        <w:tc>
          <w:tcPr>
            <w:tcW w:w="5170" w:type="dxa"/>
            <w:vAlign w:val="center"/>
            <w:textDirection w:val="lrTb"/>
            <w:noWrap w:val="false"/>
          </w:tcPr>
          <w:p>
            <w:pPr>
              <w:rPr>
                <w:rFonts w:hint="eastAsia"/>
              </w:rPr>
            </w:pPr>
            <w:r>
              <w:rPr>
                <w:rFonts w:hint="eastAsia"/>
              </w:rPr>
            </w:r>
            <w:r/>
          </w:p>
        </w:tc>
      </w:tr>
      <w:tr>
        <w:trPr>
          <w:trHeight w:val="667"/>
        </w:trPr>
        <w:tc>
          <w:tcPr>
            <w:tcW w:w="1607" w:type="dxa"/>
            <w:vAlign w:val="center"/>
            <w:vMerge w:val="continue"/>
            <w:textDirection w:val="lrTb"/>
            <w:noWrap w:val="false"/>
          </w:tcPr>
          <w:p>
            <w:pPr>
              <w:rPr>
                <w:rFonts w:hint="eastAsia"/>
              </w:rPr>
            </w:pPr>
            <w:r>
              <w:rPr>
                <w:rFonts w:hint="eastAsia"/>
              </w:rPr>
            </w:r>
            <w:r/>
          </w:p>
        </w:tc>
        <w:tc>
          <w:tcPr>
            <w:tcW w:w="1742" w:type="dxa"/>
            <w:vAlign w:val="center"/>
            <w:textDirection w:val="lrTb"/>
            <w:noWrap w:val="false"/>
          </w:tcPr>
          <w:p>
            <w:pPr>
              <w:rPr>
                <w:rFonts w:hint="eastAsia" w:ascii="宋体"/>
                <w:szCs w:val="21"/>
              </w:rPr>
            </w:pPr>
            <w:r>
              <w:rPr>
                <w:rFonts w:hint="eastAsia" w:ascii="宋体"/>
                <w:szCs w:val="21"/>
              </w:rPr>
              <w:t xml:space="preserve">指定现场</w:t>
            </w:r>
            <w:r/>
          </w:p>
        </w:tc>
        <w:tc>
          <w:tcPr>
            <w:tcW w:w="5170" w:type="dxa"/>
            <w:vAlign w:val="center"/>
            <w:textDirection w:val="lrTb"/>
            <w:noWrap w:val="false"/>
          </w:tcPr>
          <w:p>
            <w:pPr>
              <w:rPr>
                <w:rFonts w:hint="eastAsia"/>
              </w:rPr>
            </w:pPr>
            <w:r>
              <w:rPr>
                <w:rFonts w:hint="eastAsia"/>
              </w:rPr>
            </w:r>
            <w:r/>
          </w:p>
        </w:tc>
      </w:tr>
      <w:tr>
        <w:trPr>
          <w:trHeight w:val="772"/>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第7.2款</w:t>
            </w:r>
            <w:r/>
          </w:p>
        </w:tc>
        <w:tc>
          <w:tcPr>
            <w:tcW w:w="1742" w:type="dxa"/>
            <w:vAlign w:val="center"/>
            <w:textDirection w:val="lrTb"/>
            <w:noWrap w:val="false"/>
          </w:tcPr>
          <w:p>
            <w:pPr>
              <w:rPr>
                <w:rFonts w:hint="eastAsia" w:ascii="宋体"/>
                <w:szCs w:val="21"/>
              </w:rPr>
            </w:pPr>
            <w:r>
              <w:rPr>
                <w:rFonts w:hint="eastAsia" w:ascii="宋体"/>
                <w:szCs w:val="21"/>
              </w:rPr>
              <w:t xml:space="preserve">运输特殊要求</w:t>
            </w:r>
            <w:r/>
          </w:p>
        </w:tc>
        <w:tc>
          <w:tcPr>
            <w:tcW w:w="5170" w:type="dxa"/>
            <w:vAlign w:val="center"/>
            <w:textDirection w:val="lrTb"/>
            <w:noWrap w:val="false"/>
          </w:tcPr>
          <w:p>
            <w:pPr>
              <w:rPr>
                <w:rFonts w:hint="eastAsia"/>
              </w:rPr>
            </w:pPr>
            <w:r>
              <w:rPr>
                <w:rFonts w:hint="eastAsia"/>
              </w:rPr>
            </w:r>
            <w:r/>
          </w:p>
        </w:tc>
      </w:tr>
      <w:tr>
        <w:trPr>
          <w:trHeight w:val="667"/>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第7.3款</w:t>
            </w:r>
            <w:r/>
          </w:p>
        </w:tc>
        <w:tc>
          <w:tcPr>
            <w:tcW w:w="1742" w:type="dxa"/>
            <w:vAlign w:val="center"/>
            <w:textDirection w:val="lrTb"/>
            <w:noWrap w:val="false"/>
          </w:tcPr>
          <w:p>
            <w:pPr>
              <w:rPr>
                <w:rFonts w:hint="eastAsia" w:ascii="宋体"/>
                <w:szCs w:val="21"/>
              </w:rPr>
            </w:pPr>
            <w:r>
              <w:rPr>
                <w:rFonts w:hint="eastAsia" w:ascii="宋体"/>
                <w:szCs w:val="21"/>
              </w:rPr>
              <w:t xml:space="preserve">保险要求</w:t>
            </w:r>
            <w:r/>
          </w:p>
        </w:tc>
        <w:tc>
          <w:tcPr>
            <w:tcW w:w="5170" w:type="dxa"/>
            <w:vAlign w:val="center"/>
            <w:textDirection w:val="lrTb"/>
            <w:noWrap w:val="false"/>
          </w:tcPr>
          <w:p>
            <w:pPr>
              <w:rPr>
                <w:rFonts w:hint="eastAsia"/>
              </w:rPr>
            </w:pPr>
            <w:r>
              <w:rPr>
                <w:rFonts w:hint="eastAsia"/>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第8.2（1）项</w:t>
            </w:r>
            <w:r/>
          </w:p>
        </w:tc>
        <w:tc>
          <w:tcPr>
            <w:tcW w:w="1742" w:type="dxa"/>
            <w:vAlign w:val="center"/>
            <w:textDirection w:val="lrTb"/>
            <w:noWrap w:val="false"/>
          </w:tcPr>
          <w:p>
            <w:pPr>
              <w:rPr>
                <w:rFonts w:hint="eastAsia" w:ascii="宋体"/>
                <w:szCs w:val="21"/>
              </w:rPr>
            </w:pPr>
            <w:r>
              <w:rPr>
                <w:rFonts w:hint="eastAsia" w:ascii="宋体"/>
                <w:szCs w:val="21"/>
              </w:rPr>
              <w:t xml:space="preserve">质量保证期</w:t>
            </w:r>
            <w:r/>
          </w:p>
        </w:tc>
        <w:tc>
          <w:tcPr>
            <w:tcW w:w="5170" w:type="dxa"/>
            <w:vAlign w:val="center"/>
            <w:textDirection w:val="lrTb"/>
            <w:noWrap w:val="false"/>
          </w:tcPr>
          <w:p>
            <w:pPr>
              <w:ind w:firstLine="400"/>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第8.2（3）项</w:t>
            </w:r>
            <w:r/>
          </w:p>
        </w:tc>
        <w:tc>
          <w:tcPr>
            <w:tcW w:w="1742" w:type="dxa"/>
            <w:vAlign w:val="center"/>
            <w:textDirection w:val="lrTb"/>
            <w:noWrap w:val="false"/>
          </w:tcPr>
          <w:p>
            <w:pPr>
              <w:rPr>
                <w:rFonts w:hint="eastAsia" w:ascii="宋体"/>
                <w:szCs w:val="21"/>
              </w:rPr>
            </w:pPr>
            <w:r>
              <w:rPr>
                <w:rFonts w:hint="eastAsia" w:ascii="宋体"/>
                <w:szCs w:val="21"/>
              </w:rPr>
              <w:t xml:space="preserve">货物质量缺陷</w:t>
            </w:r>
            <w:r/>
          </w:p>
          <w:p>
            <w:pPr>
              <w:rPr>
                <w:rFonts w:hint="eastAsia" w:ascii="宋体"/>
                <w:szCs w:val="21"/>
              </w:rPr>
            </w:pPr>
            <w:r>
              <w:rPr>
                <w:rFonts w:hint="eastAsia" w:ascii="宋体"/>
                <w:szCs w:val="21"/>
              </w:rPr>
              <w:t xml:space="preserve">响应时间</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cs="宋体"/>
                <w:szCs w:val="21"/>
              </w:rPr>
            </w:pPr>
            <w:r>
              <w:rPr>
                <w:rFonts w:hint="eastAsia" w:ascii="宋体" w:cs="宋体"/>
                <w:szCs w:val="21"/>
              </w:rPr>
              <w:t xml:space="preserve">第二节</w:t>
            </w:r>
            <w:r/>
          </w:p>
          <w:p>
            <w:pPr>
              <w:pStyle w:val="937"/>
              <w:ind w:firstLine="0"/>
              <w:jc w:val="center"/>
            </w:pPr>
            <w:r>
              <w:rPr>
                <w:rFonts w:hint="eastAsia" w:ascii="宋体" w:eastAsia="宋体" w:cs="宋体"/>
              </w:rPr>
              <w:t xml:space="preserve">第11.1款</w:t>
            </w:r>
            <w:r/>
          </w:p>
        </w:tc>
        <w:tc>
          <w:tcPr>
            <w:tcW w:w="1742" w:type="dxa"/>
            <w:vAlign w:val="center"/>
            <w:textDirection w:val="lrTb"/>
            <w:noWrap w:val="false"/>
          </w:tcPr>
          <w:p>
            <w:pPr>
              <w:rPr>
                <w:rFonts w:hint="eastAsia" w:ascii="宋体"/>
                <w:szCs w:val="21"/>
              </w:rPr>
            </w:pPr>
            <w:r>
              <w:rPr>
                <w:rFonts w:hint="eastAsia" w:ascii="宋体"/>
                <w:szCs w:val="21"/>
              </w:rPr>
              <w:t xml:space="preserve">其他应当保密的信息</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697"/>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第12.2款</w:t>
            </w:r>
            <w:r/>
          </w:p>
        </w:tc>
        <w:tc>
          <w:tcPr>
            <w:tcW w:w="1742" w:type="dxa"/>
            <w:vAlign w:val="center"/>
            <w:textDirection w:val="lrTb"/>
            <w:noWrap w:val="false"/>
          </w:tcPr>
          <w:p>
            <w:pPr>
              <w:rPr>
                <w:rFonts w:hint="eastAsia" w:ascii="宋体"/>
                <w:szCs w:val="21"/>
              </w:rPr>
            </w:pPr>
            <w:r>
              <w:rPr>
                <w:rFonts w:hint="eastAsia" w:ascii="宋体"/>
                <w:szCs w:val="21"/>
              </w:rPr>
              <w:t xml:space="preserve">合同价款支付时间</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697"/>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第13.2款</w:t>
            </w:r>
            <w:r/>
          </w:p>
        </w:tc>
        <w:tc>
          <w:tcPr>
            <w:tcW w:w="1742" w:type="dxa"/>
            <w:vAlign w:val="center"/>
            <w:textDirection w:val="lrTb"/>
            <w:noWrap w:val="false"/>
          </w:tcPr>
          <w:p>
            <w:pPr>
              <w:rPr>
                <w:rFonts w:hint="eastAsia" w:ascii="宋体"/>
                <w:szCs w:val="21"/>
              </w:rPr>
            </w:pPr>
            <w:r>
              <w:rPr>
                <w:rFonts w:hint="eastAsia" w:ascii="宋体"/>
                <w:szCs w:val="21"/>
              </w:rPr>
              <w:t xml:space="preserve">履约保证金不予退还的情形</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第13.3款</w:t>
            </w:r>
            <w:r/>
          </w:p>
        </w:tc>
        <w:tc>
          <w:tcPr>
            <w:tcW w:w="1742" w:type="dxa"/>
            <w:vAlign w:val="center"/>
            <w:textDirection w:val="lrTb"/>
            <w:noWrap w:val="false"/>
          </w:tcPr>
          <w:p>
            <w:pPr>
              <w:rPr>
                <w:rFonts w:hint="eastAsia" w:ascii="宋体"/>
                <w:szCs w:val="21"/>
              </w:rPr>
            </w:pPr>
            <w:r>
              <w:rPr>
                <w:rFonts w:hint="eastAsia" w:ascii="宋体"/>
                <w:szCs w:val="21"/>
              </w:rPr>
              <w:t xml:space="preserve">履约保证金退还时间及逾期退还的违约金</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84"/>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第14.1（3）项</w:t>
            </w:r>
            <w:r/>
          </w:p>
        </w:tc>
        <w:tc>
          <w:tcPr>
            <w:tcW w:w="1742" w:type="dxa"/>
            <w:vAlign w:val="center"/>
            <w:textDirection w:val="lrTb"/>
            <w:noWrap w:val="false"/>
          </w:tcPr>
          <w:p>
            <w:pPr>
              <w:rPr>
                <w:rFonts w:hint="eastAsia" w:ascii="宋体"/>
                <w:szCs w:val="21"/>
              </w:rPr>
            </w:pPr>
            <w:r>
              <w:rPr>
                <w:rFonts w:hint="eastAsia" w:ascii="宋体"/>
                <w:szCs w:val="21"/>
              </w:rPr>
              <w:t xml:space="preserve">运行监督、维修期限</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84"/>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第14.1（5）项</w:t>
            </w:r>
            <w:r/>
          </w:p>
        </w:tc>
        <w:tc>
          <w:tcPr>
            <w:tcW w:w="1742" w:type="dxa"/>
            <w:vAlign w:val="center"/>
            <w:textDirection w:val="lrTb"/>
            <w:noWrap w:val="false"/>
          </w:tcPr>
          <w:p>
            <w:pPr>
              <w:rPr>
                <w:rFonts w:hint="eastAsia" w:ascii="宋体"/>
                <w:szCs w:val="21"/>
              </w:rPr>
            </w:pPr>
            <w:r>
              <w:rPr>
                <w:rFonts w:hint="eastAsia" w:ascii="宋体"/>
                <w:szCs w:val="21"/>
              </w:rPr>
              <w:t xml:space="preserve">货物回收的约定</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第14.1（6）项</w:t>
            </w:r>
            <w:r/>
          </w:p>
        </w:tc>
        <w:tc>
          <w:tcPr>
            <w:tcW w:w="1742" w:type="dxa"/>
            <w:vAlign w:val="center"/>
            <w:textDirection w:val="lrTb"/>
            <w:noWrap w:val="false"/>
          </w:tcPr>
          <w:p>
            <w:pPr>
              <w:rPr>
                <w:rFonts w:hint="eastAsia" w:ascii="宋体"/>
                <w:szCs w:val="21"/>
              </w:rPr>
            </w:pPr>
            <w:r>
              <w:rPr>
                <w:rFonts w:hint="eastAsia" w:ascii="宋体"/>
                <w:szCs w:val="21"/>
              </w:rPr>
              <w:t xml:space="preserve">乙方提供的其他服务</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第15.1款</w:t>
            </w:r>
            <w:r/>
          </w:p>
        </w:tc>
        <w:tc>
          <w:tcPr>
            <w:tcW w:w="1742" w:type="dxa"/>
            <w:vAlign w:val="center"/>
            <w:textDirection w:val="lrTb"/>
            <w:noWrap w:val="false"/>
          </w:tcPr>
          <w:p>
            <w:pPr>
              <w:rPr>
                <w:rFonts w:hint="eastAsia" w:ascii="宋体"/>
                <w:szCs w:val="21"/>
              </w:rPr>
            </w:pPr>
            <w:r>
              <w:rPr>
                <w:rFonts w:hint="eastAsia" w:ascii="宋体"/>
                <w:szCs w:val="21"/>
              </w:rPr>
              <w:t xml:space="preserve">修理、重作、更换相关具体规定</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第15.2（2）项</w:t>
            </w:r>
            <w:r/>
          </w:p>
        </w:tc>
        <w:tc>
          <w:tcPr>
            <w:tcW w:w="1742" w:type="dxa"/>
            <w:vAlign w:val="center"/>
            <w:textDirection w:val="lrTb"/>
            <w:noWrap w:val="false"/>
          </w:tcPr>
          <w:p>
            <w:pPr>
              <w:rPr>
                <w:rFonts w:hint="eastAsia" w:ascii="宋体"/>
                <w:szCs w:val="21"/>
              </w:rPr>
            </w:pPr>
            <w:r>
              <w:rPr>
                <w:rFonts w:hint="eastAsia" w:ascii="宋体"/>
                <w:szCs w:val="21"/>
              </w:rPr>
              <w:t xml:space="preserve">迟延交货赔偿费</w:t>
            </w:r>
            <w:r/>
          </w:p>
        </w:tc>
        <w:tc>
          <w:tcPr>
            <w:tcW w:w="5170" w:type="dxa"/>
            <w:vAlign w:val="center"/>
            <w:textDirection w:val="lrTb"/>
            <w:noWrap w:val="false"/>
          </w:tcPr>
          <w:p>
            <w:pPr>
              <w:rPr>
                <w:rFonts w:hint="eastAsia" w:ascii="宋体"/>
                <w:szCs w:val="21"/>
                <w:u w:val="single"/>
              </w:rPr>
            </w:pPr>
            <w:r>
              <w:rPr>
                <w:rFonts w:hint="eastAsia" w:ascii="宋体"/>
                <w:szCs w:val="21"/>
                <w:u w:val="single"/>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第15.3款</w:t>
            </w:r>
            <w:r/>
          </w:p>
        </w:tc>
        <w:tc>
          <w:tcPr>
            <w:tcW w:w="1742" w:type="dxa"/>
            <w:vAlign w:val="center"/>
            <w:textDirection w:val="lrTb"/>
            <w:noWrap w:val="false"/>
          </w:tcPr>
          <w:p>
            <w:pPr>
              <w:rPr>
                <w:rFonts w:hint="eastAsia" w:ascii="宋体"/>
                <w:szCs w:val="21"/>
              </w:rPr>
            </w:pPr>
            <w:r>
              <w:rPr>
                <w:rFonts w:hint="eastAsia" w:ascii="宋体"/>
                <w:szCs w:val="21"/>
              </w:rPr>
              <w:t xml:space="preserve">逾期付款利息</w:t>
            </w:r>
            <w:r/>
          </w:p>
        </w:tc>
        <w:tc>
          <w:tcPr>
            <w:tcW w:w="5170" w:type="dxa"/>
            <w:vAlign w:val="center"/>
            <w:textDirection w:val="lrTb"/>
            <w:noWrap w:val="false"/>
          </w:tcPr>
          <w:p>
            <w:pPr>
              <w:rPr>
                <w:rFonts w:hint="eastAsia" w:ascii="宋体"/>
                <w:szCs w:val="21"/>
                <w:u w:val="single"/>
              </w:rPr>
            </w:pPr>
            <w:r>
              <w:rPr>
                <w:rFonts w:hint="eastAsia" w:asci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rPr>
                <w:rFonts w:hint="eastAsia" w:ascii="宋体"/>
                <w:szCs w:val="21"/>
              </w:rPr>
            </w:pPr>
            <w:r>
              <w:rPr>
                <w:rFonts w:hint="eastAsia" w:asci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rPr>
                <w:rFonts w:hint="eastAsia" w:ascii="宋体"/>
                <w:szCs w:val="21"/>
                <w:u w:val="single"/>
              </w:rPr>
            </w:pPr>
            <w:r>
              <w:rPr>
                <w:rFonts w:hint="eastAsia" w:asci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rPr>
                <w:rFonts w:hint="eastAsia" w:ascii="宋体"/>
                <w:szCs w:val="21"/>
              </w:rPr>
            </w:pPr>
            <w:r>
              <w:rPr>
                <w:rFonts w:hint="eastAsia" w:asci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line="400" w:lineRule="exact"/>
              <w:rPr>
                <w:rFonts w:hint="eastAsia" w:ascii="宋体" w:cs="宋体"/>
                <w:iCs/>
                <w:szCs w:val="21"/>
              </w:rPr>
            </w:pPr>
            <w:r>
              <w:rPr>
                <w:rFonts w:hint="eastAsia" w:ascii="宋体" w:cs="宋体"/>
                <w:iCs/>
                <w:szCs w:val="21"/>
              </w:rPr>
              <w:t xml:space="preserve">因本合同及合同有关事项发生的争议，按下列第</w:t>
            </w:r>
            <w:r>
              <w:rPr>
                <w:rFonts w:hint="eastAsia" w:ascii="宋体" w:cs="宋体"/>
                <w:iCs/>
                <w:szCs w:val="21"/>
                <w:u w:val="single"/>
              </w:rPr>
              <w:t xml:space="preserve">   </w:t>
            </w:r>
            <w:r>
              <w:rPr>
                <w:rFonts w:hint="eastAsia" w:ascii="宋体" w:cs="宋体"/>
                <w:iCs/>
                <w:szCs w:val="21"/>
              </w:rPr>
              <w:t xml:space="preserve">种方式解决：</w:t>
            </w:r>
            <w:r/>
          </w:p>
          <w:p>
            <w:pPr>
              <w:spacing w:line="400" w:lineRule="exact"/>
              <w:rPr>
                <w:rFonts w:hint="eastAsia" w:ascii="宋体" w:cs="宋体"/>
                <w:iCs/>
                <w:szCs w:val="21"/>
              </w:rPr>
            </w:pPr>
            <w:r>
              <w:rPr>
                <w:rFonts w:hint="eastAsia" w:ascii="宋体" w:cs="宋体"/>
                <w:iCs/>
                <w:szCs w:val="21"/>
              </w:rPr>
              <w:t xml:space="preserve">（1）向</w:t>
            </w:r>
            <w:r>
              <w:rPr>
                <w:rFonts w:hint="eastAsia" w:ascii="宋体" w:cs="宋体"/>
                <w:iCs/>
                <w:szCs w:val="21"/>
                <w:u w:val="single"/>
              </w:rPr>
              <w:t xml:space="preserve">                    </w:t>
            </w:r>
            <w:r>
              <w:rPr>
                <w:rFonts w:hint="eastAsia" w:ascii="宋体" w:cs="宋体"/>
                <w:iCs/>
                <w:szCs w:val="21"/>
              </w:rPr>
              <w:t xml:space="preserve">仲裁委员会申请仲裁，仲裁地点为</w:t>
            </w:r>
            <w:r>
              <w:rPr>
                <w:rFonts w:hint="eastAsia" w:ascii="宋体" w:cs="宋体"/>
                <w:iCs/>
                <w:szCs w:val="21"/>
                <w:u w:val="single"/>
              </w:rPr>
              <w:t xml:space="preserve">           </w:t>
            </w:r>
            <w:r>
              <w:rPr>
                <w:rFonts w:hint="eastAsia" w:ascii="宋体" w:cs="宋体"/>
                <w:iCs/>
                <w:szCs w:val="21"/>
              </w:rPr>
              <w:t xml:space="preserve">；</w:t>
            </w:r>
            <w:r/>
          </w:p>
          <w:p>
            <w:pPr>
              <w:rPr>
                <w:rFonts w:hint="eastAsia" w:ascii="宋体"/>
                <w:szCs w:val="21"/>
                <w:u w:val="single"/>
              </w:rPr>
            </w:pPr>
            <w:r>
              <w:rPr>
                <w:rFonts w:hint="eastAsia" w:ascii="宋体" w:cs="宋体"/>
                <w:iCs/>
                <w:szCs w:val="21"/>
              </w:rPr>
              <w:t xml:space="preserve">（2）向</w:t>
            </w:r>
            <w:r>
              <w:rPr>
                <w:rFonts w:hint="eastAsia" w:ascii="宋体" w:cs="宋体"/>
                <w:iCs/>
                <w:szCs w:val="21"/>
                <w:u w:val="single"/>
              </w:rPr>
              <w:t xml:space="preserve">                    </w:t>
            </w:r>
            <w:r>
              <w:rPr>
                <w:rFonts w:hint="eastAsia" w:ascii="宋体" w:cs="宋体"/>
                <w:iCs/>
                <w:szCs w:val="21"/>
              </w:rPr>
              <w:t xml:space="preserve">人民法院起诉。</w:t>
            </w:r>
            <w:r/>
          </w:p>
        </w:tc>
      </w:tr>
      <w:tr>
        <w:trPr>
          <w:trHeight w:val="770"/>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第23.1款</w:t>
            </w:r>
            <w:r/>
          </w:p>
        </w:tc>
        <w:tc>
          <w:tcPr>
            <w:tcW w:w="1742" w:type="dxa"/>
            <w:vAlign w:val="center"/>
            <w:textDirection w:val="lrTb"/>
            <w:noWrap w:val="false"/>
          </w:tcPr>
          <w:p>
            <w:pPr>
              <w:rPr>
                <w:rFonts w:hint="eastAsia" w:ascii="宋体"/>
                <w:szCs w:val="21"/>
              </w:rPr>
            </w:pPr>
            <w:r>
              <w:rPr>
                <w:rFonts w:hint="eastAsia" w:ascii="宋体"/>
                <w:bCs/>
                <w:szCs w:val="21"/>
              </w:rPr>
              <w:t xml:space="preserve">其他专用条款</w:t>
            </w:r>
            <w:r/>
          </w:p>
        </w:tc>
        <w:tc>
          <w:tcPr>
            <w:tcW w:w="5170" w:type="dxa"/>
            <w:vAlign w:val="center"/>
            <w:textDirection w:val="lrTb"/>
            <w:noWrap w:val="false"/>
          </w:tcPr>
          <w:p>
            <w:pPr>
              <w:rPr>
                <w:rFonts w:hint="eastAsia" w:ascii="宋体"/>
                <w:szCs w:val="21"/>
              </w:rPr>
            </w:pPr>
            <w:r>
              <w:rPr>
                <w:rFonts w:hint="eastAsia" w:ascii="宋体"/>
                <w:szCs w:val="21"/>
              </w:rPr>
            </w:r>
            <w:r/>
          </w:p>
        </w:tc>
      </w:tr>
    </w:tbl>
    <w:p>
      <w:pPr>
        <w:rPr>
          <w:rFonts w:hint="eastAsia"/>
        </w:rPr>
      </w:pPr>
      <w:r>
        <w:rPr>
          <w:rFonts w:hint="eastAsia"/>
        </w:rPr>
      </w:r>
      <w:r/>
    </w:p>
    <w:p>
      <w:pPr>
        <w:rPr>
          <w:rFonts w:hint="eastAsia"/>
        </w:rPr>
      </w:pPr>
      <w:r>
        <w:rPr>
          <w:rFonts w:hint="eastAsia"/>
        </w:rPr>
      </w:r>
      <w:r/>
    </w:p>
    <w:p>
      <w:pPr>
        <w:pStyle w:val="897"/>
        <w:rPr>
          <w:rFonts w:ascii="宋体"/>
          <w:b/>
          <w:color w:val="000000"/>
          <w:sz w:val="28"/>
          <w:szCs w:val="28"/>
        </w:rPr>
      </w:pPr>
      <w:r>
        <w:rPr>
          <w:rFonts w:ascii="宋体"/>
          <w:b/>
          <w:color w:val="000000"/>
          <w:sz w:val="28"/>
          <w:szCs w:val="28"/>
        </w:rPr>
      </w:r>
      <w:r/>
    </w:p>
    <w:p>
      <w:pPr>
        <w:jc w:val="left"/>
        <w:widowControl/>
        <w:rPr>
          <w:rFonts w:ascii="宋体" w:hAnsi="Times New Roman" w:eastAsia="宋体" w:cs="Times New Roman"/>
          <w:b/>
          <w:color w:val="000000"/>
          <w:sz w:val="44"/>
          <w:szCs w:val="44"/>
          <w14:ligatures w14:val="none"/>
        </w:rPr>
      </w:pPr>
      <w:r>
        <w:rPr>
          <w:rFonts w:ascii="宋体"/>
          <w:b/>
          <w:color w:val="000000"/>
          <w:sz w:val="44"/>
          <w:szCs w:val="44"/>
        </w:rPr>
        <w:br w:type="page" w:clear="all"/>
      </w:r>
      <w:r/>
    </w:p>
    <w:p>
      <w:pPr>
        <w:pStyle w:val="922"/>
        <w:rPr>
          <w:rFonts w:ascii="宋体" w:eastAsia="宋体"/>
          <w:color w:val="000000" w:themeColor="text1"/>
          <w:sz w:val="44"/>
          <w14:textFill>
            <w14:solidFill>
              <w14:schemeClr w14:val="tx1"/>
            </w14:solidFill>
          </w14:textFill>
        </w:rPr>
      </w:pPr>
      <w:r>
        <w:rPr>
          <w:rFonts w:ascii="宋体" w:eastAsia="宋体"/>
          <w:color w:val="000000" w:themeColor="text1"/>
          <w:sz w:val="44"/>
          <w14:textFill>
            <w14:solidFill>
              <w14:schemeClr w14:val="tx1"/>
            </w14:solidFill>
          </w14:textFill>
        </w:rPr>
        <w:t xml:space="preserve">第六章  采购需求</w:t>
      </w:r>
      <w:r/>
    </w:p>
    <w:p>
      <w:pPr>
        <w:pStyle w:val="897"/>
        <w:ind w:firstLine="601"/>
        <w:spacing w:line="440" w:lineRule="exact"/>
        <w:rPr>
          <w:rFonts w:ascii="宋体"/>
          <w:b/>
          <w:bCs/>
          <w:color w:val="000000" w:themeColor="text1"/>
          <w:sz w:val="30"/>
          <w:szCs w:val="30"/>
          <w14:textFill>
            <w14:solidFill>
              <w14:schemeClr w14:val="tx1"/>
            </w14:solidFill>
          </w14:textFill>
        </w:rPr>
      </w:pPr>
      <w:r>
        <w:rPr>
          <w:rFonts w:ascii="宋体"/>
          <w:b/>
          <w:bCs/>
          <w:color w:val="000000" w:themeColor="text1"/>
          <w:sz w:val="30"/>
          <w:szCs w:val="30"/>
          <w14:textFill>
            <w14:solidFill>
              <w14:schemeClr w14:val="tx1"/>
            </w14:solidFill>
          </w14:textFill>
        </w:rPr>
        <w:t xml:space="preserve">一、说明</w:t>
      </w:r>
      <w:r/>
    </w:p>
    <w:p>
      <w:pPr>
        <w:pStyle w:val="897"/>
        <w:ind w:firstLine="601"/>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w:t>
      </w:r>
      <w:r>
        <w:rPr>
          <w:rFonts w:hint="eastAsia" w:ascii="宋体"/>
          <w:color w:val="000000" w:themeColor="text1"/>
          <w:sz w:val="28"/>
          <w:szCs w:val="28"/>
          <w:lang w:eastAsia="zh-CN"/>
          <w14:textFill>
            <w14:solidFill>
              <w14:schemeClr w14:val="tx1"/>
            </w14:solidFill>
          </w14:textFill>
        </w:rPr>
        <w:t xml:space="preserve">兴化市现代农业发展服务中心小麦“一喷三防”项目</w:t>
      </w:r>
      <w:r>
        <w:rPr>
          <w:rFonts w:ascii="宋体"/>
          <w:color w:val="000000" w:themeColor="text1"/>
          <w:sz w:val="28"/>
          <w:szCs w:val="28"/>
          <w14:textFill>
            <w14:solidFill>
              <w14:schemeClr w14:val="tx1"/>
            </w14:solidFill>
          </w14:textFill>
        </w:rPr>
        <w:t xml:space="preserve">项目。</w:t>
      </w:r>
      <w:r/>
    </w:p>
    <w:p>
      <w:pPr>
        <w:pStyle w:val="897"/>
        <w:ind w:firstLine="601"/>
        <w:spacing w:line="44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2、本项目采购的是非进口产品。</w:t>
      </w:r>
      <w:r/>
    </w:p>
    <w:p>
      <w:pPr>
        <w:pStyle w:val="897"/>
        <w:ind w:firstLine="601"/>
        <w:spacing w:line="44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3、该项目不允许分包。</w:t>
      </w:r>
      <w:r/>
    </w:p>
    <w:p>
      <w:pPr>
        <w:pStyle w:val="897"/>
        <w:ind w:firstLine="601"/>
        <w:spacing w:line="440" w:lineRule="exact"/>
        <w:rPr>
          <w:rFonts w:ascii="宋体"/>
          <w:b/>
          <w:bCs/>
          <w:color w:val="000000" w:themeColor="text1"/>
          <w:sz w:val="30"/>
          <w:szCs w:val="30"/>
          <w14:textFill>
            <w14:solidFill>
              <w14:schemeClr w14:val="tx1"/>
            </w14:solidFill>
          </w14:textFill>
        </w:rPr>
      </w:pPr>
      <w:r>
        <w:rPr>
          <w:rFonts w:ascii="宋体"/>
          <w:b/>
          <w:bCs/>
          <w:color w:val="000000" w:themeColor="text1"/>
          <w:sz w:val="30"/>
          <w:szCs w:val="30"/>
          <w14:textFill>
            <w14:solidFill>
              <w14:schemeClr w14:val="tx1"/>
            </w14:solidFill>
          </w14:textFill>
        </w:rPr>
        <w:t xml:space="preserve">二、采购项目预算金额</w:t>
      </w:r>
      <w:r/>
    </w:p>
    <w:p>
      <w:pPr>
        <w:pStyle w:val="897"/>
        <w:ind w:firstLine="601"/>
        <w:spacing w:line="440" w:lineRule="exact"/>
        <w:rPr>
          <w:rFonts w:hint="eastAsia"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w:t>
      </w:r>
      <w:r>
        <w:rPr>
          <w:rFonts w:hint="eastAsia" w:ascii="宋体"/>
          <w:color w:val="000000" w:themeColor="text1"/>
          <w:sz w:val="28"/>
          <w:szCs w:val="28"/>
          <w:lang w:val="en-US" w:eastAsia="zh-CN"/>
          <w14:textFill>
            <w14:solidFill>
              <w14:schemeClr w14:val="tx1"/>
            </w14:solidFill>
          </w14:textFill>
        </w:rPr>
        <w:t xml:space="preserve">本项目采购预算</w:t>
      </w:r>
      <w:r>
        <w:rPr>
          <w:rFonts w:hint="eastAsia" w:ascii="宋体"/>
          <w:color w:val="000000" w:themeColor="text1"/>
          <w:sz w:val="28"/>
          <w:szCs w:val="28"/>
          <w14:textFill>
            <w14:solidFill>
              <w14:schemeClr w14:val="tx1"/>
            </w14:solidFill>
          </w14:textFill>
        </w:rPr>
        <w:t xml:space="preserve">人民币伍佰叁拾壹万元整（￥：5310000.00），其中</w:t>
      </w:r>
      <w:r>
        <w:rPr>
          <w:rFonts w:hint="eastAsia" w:ascii="宋体"/>
          <w:color w:val="000000" w:themeColor="text1"/>
          <w:sz w:val="28"/>
          <w:szCs w:val="28"/>
          <w:lang w:eastAsia="zh-CN"/>
          <w14:textFill>
            <w14:solidFill>
              <w14:schemeClr w14:val="tx1"/>
            </w14:solidFill>
          </w14:textFill>
        </w:rPr>
        <w:t xml:space="preserve">包1</w:t>
      </w:r>
      <w:r>
        <w:rPr>
          <w:rFonts w:hint="eastAsia" w:ascii="宋体"/>
          <w:color w:val="000000" w:themeColor="text1"/>
          <w:sz w:val="28"/>
          <w:szCs w:val="28"/>
          <w14:textFill>
            <w14:solidFill>
              <w14:schemeClr w14:val="tx1"/>
            </w14:solidFill>
          </w14:textFill>
        </w:rPr>
        <w:t xml:space="preserve">预算金额：人民币捌拾万元整（￥：800000.00）；</w:t>
      </w:r>
      <w:r>
        <w:rPr>
          <w:rFonts w:hint="eastAsia" w:ascii="宋体"/>
          <w:color w:val="000000" w:themeColor="text1"/>
          <w:sz w:val="28"/>
          <w:szCs w:val="28"/>
          <w:lang w:eastAsia="zh-CN"/>
          <w14:textFill>
            <w14:solidFill>
              <w14:schemeClr w14:val="tx1"/>
            </w14:solidFill>
          </w14:textFill>
        </w:rPr>
        <w:t xml:space="preserve">包2</w:t>
      </w:r>
      <w:r>
        <w:rPr>
          <w:rFonts w:hint="eastAsia" w:ascii="宋体"/>
          <w:color w:val="000000" w:themeColor="text1"/>
          <w:sz w:val="28"/>
          <w:szCs w:val="28"/>
          <w14:textFill>
            <w14:solidFill>
              <w14:schemeClr w14:val="tx1"/>
            </w14:solidFill>
          </w14:textFill>
        </w:rPr>
        <w:t xml:space="preserve">预算金额：人民币壹佰万元整（￥：1000000.00）；</w:t>
      </w:r>
      <w:r>
        <w:rPr>
          <w:rFonts w:hint="eastAsia" w:ascii="宋体"/>
          <w:color w:val="000000" w:themeColor="text1"/>
          <w:sz w:val="28"/>
          <w:szCs w:val="28"/>
          <w:lang w:eastAsia="zh-CN"/>
          <w14:textFill>
            <w14:solidFill>
              <w14:schemeClr w14:val="tx1"/>
            </w14:solidFill>
          </w14:textFill>
        </w:rPr>
        <w:t xml:space="preserve">包3</w:t>
      </w:r>
      <w:r>
        <w:rPr>
          <w:rFonts w:hint="eastAsia" w:ascii="宋体"/>
          <w:color w:val="000000" w:themeColor="text1"/>
          <w:sz w:val="28"/>
          <w:szCs w:val="28"/>
          <w14:textFill>
            <w14:solidFill>
              <w14:schemeClr w14:val="tx1"/>
            </w14:solidFill>
          </w14:textFill>
        </w:rPr>
        <w:t xml:space="preserve">预算金额：人民币贰佰零壹万元整（￥：2010000.00）；</w:t>
      </w:r>
      <w:r>
        <w:rPr>
          <w:rFonts w:hint="eastAsia" w:ascii="宋体"/>
          <w:color w:val="000000" w:themeColor="text1"/>
          <w:sz w:val="28"/>
          <w:szCs w:val="28"/>
          <w:lang w:eastAsia="zh-CN"/>
          <w14:textFill>
            <w14:solidFill>
              <w14:schemeClr w14:val="tx1"/>
            </w14:solidFill>
          </w14:textFill>
        </w:rPr>
        <w:t xml:space="preserve">包4</w:t>
      </w:r>
      <w:r>
        <w:rPr>
          <w:rFonts w:hint="eastAsia" w:ascii="宋体"/>
          <w:color w:val="000000" w:themeColor="text1"/>
          <w:sz w:val="28"/>
          <w:szCs w:val="28"/>
          <w14:textFill>
            <w14:solidFill>
              <w14:schemeClr w14:val="tx1"/>
            </w14:solidFill>
          </w14:textFill>
        </w:rPr>
        <w:t xml:space="preserve">预算金额：人民币柒拾伍万元整（￥：750000.00）；</w:t>
      </w:r>
      <w:r>
        <w:rPr>
          <w:rFonts w:hint="eastAsia" w:ascii="宋体"/>
          <w:color w:val="000000" w:themeColor="text1"/>
          <w:sz w:val="28"/>
          <w:szCs w:val="28"/>
          <w:lang w:eastAsia="zh-CN"/>
          <w14:textFill>
            <w14:solidFill>
              <w14:schemeClr w14:val="tx1"/>
            </w14:solidFill>
          </w14:textFill>
        </w:rPr>
        <w:t xml:space="preserve">包5</w:t>
      </w:r>
      <w:r>
        <w:rPr>
          <w:rFonts w:hint="eastAsia" w:ascii="宋体"/>
          <w:color w:val="000000" w:themeColor="text1"/>
          <w:sz w:val="28"/>
          <w:szCs w:val="28"/>
          <w14:textFill>
            <w14:solidFill>
              <w14:schemeClr w14:val="tx1"/>
            </w14:solidFill>
          </w14:textFill>
        </w:rPr>
        <w:t xml:space="preserve">预算金额：人民币柒拾伍万元整（￥：750000.00）。</w:t>
      </w:r>
      <w:r/>
    </w:p>
    <w:p>
      <w:pPr>
        <w:pStyle w:val="897"/>
        <w:ind w:firstLine="601"/>
        <w:spacing w:line="44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最高限价：</w:t>
      </w:r>
      <w:r>
        <w:rPr>
          <w:rFonts w:hint="eastAsia" w:ascii="宋体"/>
          <w:color w:val="000000" w:themeColor="text1"/>
          <w:sz w:val="28"/>
          <w:szCs w:val="28"/>
          <w:lang w:eastAsia="zh-CN"/>
          <w14:textFill>
            <w14:solidFill>
              <w14:schemeClr w14:val="tx1"/>
            </w14:solidFill>
          </w14:textFill>
        </w:rPr>
        <w:t xml:space="preserve">包1</w:t>
      </w:r>
      <w:r>
        <w:rPr>
          <w:rFonts w:hint="eastAsia" w:ascii="宋体"/>
          <w:color w:val="000000" w:themeColor="text1"/>
          <w:sz w:val="28"/>
          <w:szCs w:val="28"/>
          <w14:textFill>
            <w14:solidFill>
              <w14:schemeClr w14:val="tx1"/>
            </w14:solidFill>
          </w14:textFill>
        </w:rPr>
        <w:t xml:space="preserve">：200000元/吨；</w:t>
      </w:r>
      <w:r>
        <w:rPr>
          <w:rFonts w:hint="eastAsia" w:ascii="宋体"/>
          <w:color w:val="000000" w:themeColor="text1"/>
          <w:sz w:val="28"/>
          <w:szCs w:val="28"/>
          <w:lang w:eastAsia="zh-CN"/>
          <w14:textFill>
            <w14:solidFill>
              <w14:schemeClr w14:val="tx1"/>
            </w14:solidFill>
          </w14:textFill>
        </w:rPr>
        <w:t xml:space="preserve">包2</w:t>
      </w:r>
      <w:r>
        <w:rPr>
          <w:rFonts w:hint="eastAsia" w:ascii="宋体"/>
          <w:color w:val="000000" w:themeColor="text1"/>
          <w:sz w:val="28"/>
          <w:szCs w:val="28"/>
          <w14:textFill>
            <w14:solidFill>
              <w14:schemeClr w14:val="tx1"/>
            </w14:solidFill>
          </w14:textFill>
        </w:rPr>
        <w:t xml:space="preserve">：200000元/吨；</w:t>
      </w:r>
      <w:r>
        <w:rPr>
          <w:rFonts w:hint="eastAsia" w:ascii="宋体"/>
          <w:color w:val="000000" w:themeColor="text1"/>
          <w:sz w:val="28"/>
          <w:szCs w:val="28"/>
          <w:lang w:eastAsia="zh-CN"/>
          <w14:textFill>
            <w14:solidFill>
              <w14:schemeClr w14:val="tx1"/>
            </w14:solidFill>
          </w14:textFill>
        </w:rPr>
        <w:t xml:space="preserve">包3</w:t>
      </w:r>
      <w:r>
        <w:rPr>
          <w:rFonts w:hint="eastAsia" w:ascii="宋体"/>
          <w:color w:val="000000" w:themeColor="text1"/>
          <w:sz w:val="28"/>
          <w:szCs w:val="28"/>
          <w14:textFill>
            <w14:solidFill>
              <w14:schemeClr w14:val="tx1"/>
            </w14:solidFill>
          </w14:textFill>
        </w:rPr>
        <w:t xml:space="preserve">：60000元/吨；</w:t>
      </w:r>
      <w:r>
        <w:rPr>
          <w:rFonts w:hint="eastAsia" w:ascii="宋体"/>
          <w:color w:val="000000" w:themeColor="text1"/>
          <w:sz w:val="28"/>
          <w:szCs w:val="28"/>
          <w:lang w:eastAsia="zh-CN"/>
          <w14:textFill>
            <w14:solidFill>
              <w14:schemeClr w14:val="tx1"/>
            </w14:solidFill>
          </w14:textFill>
        </w:rPr>
        <w:t xml:space="preserve">包4</w:t>
      </w:r>
      <w:r>
        <w:rPr>
          <w:rFonts w:hint="eastAsia" w:ascii="宋体"/>
          <w:color w:val="000000" w:themeColor="text1"/>
          <w:sz w:val="28"/>
          <w:szCs w:val="28"/>
          <w14:textFill>
            <w14:solidFill>
              <w14:schemeClr w14:val="tx1"/>
            </w14:solidFill>
          </w14:textFill>
        </w:rPr>
        <w:t xml:space="preserve">：500000元/吨；</w:t>
      </w:r>
      <w:r>
        <w:rPr>
          <w:rFonts w:hint="eastAsia" w:ascii="宋体"/>
          <w:color w:val="000000" w:themeColor="text1"/>
          <w:sz w:val="28"/>
          <w:szCs w:val="28"/>
          <w:lang w:eastAsia="zh-CN"/>
          <w14:textFill>
            <w14:solidFill>
              <w14:schemeClr w14:val="tx1"/>
            </w14:solidFill>
          </w14:textFill>
        </w:rPr>
        <w:t xml:space="preserve">包5</w:t>
      </w:r>
      <w:r>
        <w:rPr>
          <w:rFonts w:hint="eastAsia" w:ascii="宋体"/>
          <w:color w:val="000000" w:themeColor="text1"/>
          <w:sz w:val="28"/>
          <w:szCs w:val="28"/>
          <w14:textFill>
            <w14:solidFill>
              <w14:schemeClr w14:val="tx1"/>
            </w14:solidFill>
          </w14:textFill>
        </w:rPr>
        <w:t xml:space="preserve">：150000元/吨。</w:t>
      </w:r>
      <w:r/>
    </w:p>
    <w:p>
      <w:pPr>
        <w:pStyle w:val="897"/>
        <w:ind w:firstLine="601"/>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2、</w:t>
      </w:r>
      <w:r>
        <w:rPr>
          <w:rFonts w:hint="eastAsia" w:ascii="宋体"/>
          <w:color w:val="000000" w:themeColor="text1"/>
          <w:sz w:val="28"/>
          <w:szCs w:val="28"/>
          <w14:textFill>
            <w14:solidFill>
              <w14:schemeClr w14:val="tx1"/>
            </w14:solidFill>
          </w14:textFill>
        </w:rPr>
        <w:t xml:space="preserve">本项目采购的是非进口产品、工程或服务。投标人应当根据采购项目的要求进行报价，“报价”如无特别说明，均指含税价格，包含增值税税款及其他所有税费，发票为增值税专用发票或增值税普通发票（所包含的仪器设备类为增值税专用发票，物资耗材、工程和服务类为增值税普通发票）。投标人报价应包括全部货物/工程/服务的相应价格及相关税费、运输到指定地点的装运费用、</w:t>
      </w:r>
      <w:r>
        <w:rPr>
          <w:rFonts w:ascii="宋体"/>
          <w:color w:val="000000" w:themeColor="text1"/>
          <w:sz w:val="28"/>
          <w:szCs w:val="28"/>
          <w14:textFill>
            <w14:solidFill>
              <w14:schemeClr w14:val="tx1"/>
            </w14:solidFill>
          </w14:textFill>
        </w:rPr>
        <w:t xml:space="preserve">安装调试、系统集成、培训、售后服务等其他有关的所有费用</w:t>
      </w:r>
      <w:r>
        <w:rPr>
          <w:rFonts w:hint="eastAsia" w:ascii="宋体"/>
          <w:color w:val="000000" w:themeColor="text1"/>
          <w:sz w:val="28"/>
          <w:szCs w:val="28"/>
          <w14:textFill>
            <w14:solidFill>
              <w14:schemeClr w14:val="tx1"/>
            </w14:solidFill>
          </w14:textFill>
        </w:rPr>
        <w:t xml:space="preserve">，包括但不限于人工、材料、机械、管理、维护、保险、利润、税金、政策性文件规定及合同包含的所有风险、责任等各项应有费用</w:t>
      </w:r>
      <w:r>
        <w:rPr>
          <w:rFonts w:ascii="宋体"/>
          <w:color w:val="000000" w:themeColor="text1"/>
          <w:sz w:val="28"/>
          <w:szCs w:val="28"/>
          <w14:textFill>
            <w14:solidFill>
              <w14:schemeClr w14:val="tx1"/>
            </w14:solidFill>
          </w14:textFill>
        </w:rPr>
        <w:t xml:space="preserve">。</w:t>
      </w:r>
      <w:r>
        <w:rPr>
          <w:rFonts w:hint="eastAsia" w:ascii="宋体"/>
          <w:color w:val="000000" w:themeColor="text1"/>
          <w:sz w:val="28"/>
          <w:szCs w:val="28"/>
          <w14:textFill>
            <w14:solidFill>
              <w14:schemeClr w14:val="tx1"/>
            </w14:solidFill>
          </w14:textFill>
        </w:rPr>
        <w:t xml:space="preserve">经评审确认的</w:t>
      </w:r>
      <w:r>
        <w:rPr>
          <w:rFonts w:ascii="宋体"/>
          <w:color w:val="000000" w:themeColor="text1"/>
          <w:sz w:val="28"/>
          <w:szCs w:val="28"/>
          <w14:textFill>
            <w14:solidFill>
              <w14:schemeClr w14:val="tx1"/>
            </w14:solidFill>
          </w14:textFill>
        </w:rPr>
        <w:t xml:space="preserve">投标报价除非因特殊原因并经双方协商同意，投标人不得再要求追加任何费用。</w:t>
      </w:r>
      <w:r>
        <w:rPr>
          <w:rFonts w:hint="eastAsia" w:ascii="宋体"/>
          <w:color w:val="000000" w:themeColor="text1"/>
          <w:sz w:val="28"/>
          <w:szCs w:val="28"/>
          <w14:textFill>
            <w14:solidFill>
              <w14:schemeClr w14:val="tx1"/>
            </w14:solidFill>
          </w14:textFill>
        </w:rPr>
        <w:t xml:space="preserve">若合同条款中无另行约定,则合同履行期间项目实施相关费用</w:t>
      </w:r>
      <w:r>
        <w:rPr>
          <w:rFonts w:ascii="宋体"/>
          <w:color w:val="000000" w:themeColor="text1"/>
          <w:sz w:val="28"/>
          <w:szCs w:val="28"/>
          <w14:textFill>
            <w14:solidFill>
              <w14:schemeClr w14:val="tx1"/>
            </w14:solidFill>
          </w14:textFill>
        </w:rPr>
        <w:t xml:space="preserve">不因市场变化因素而变动。</w:t>
      </w:r>
      <w:r/>
    </w:p>
    <w:p>
      <w:pPr>
        <w:pStyle w:val="897"/>
        <w:ind w:firstLine="601"/>
        <w:spacing w:line="440" w:lineRule="exact"/>
        <w:rPr>
          <w:rFonts w:hint="eastAsia" w:ascii="宋体" w:hAnsi="宋体" w:eastAsia="宋体" w:cs="宋体"/>
          <w:b/>
          <w:bCs/>
          <w:color w:val="000000" w:themeColor="text1"/>
          <w:sz w:val="30"/>
          <w:szCs w:val="30"/>
          <w14:textFill>
            <w14:solidFill>
              <w14:schemeClr w14:val="tx1"/>
            </w14:solidFill>
          </w14:textFill>
        </w:rPr>
      </w:pPr>
      <w:r>
        <w:rPr>
          <w:rFonts w:hint="eastAsia" w:ascii="宋体"/>
          <w:color w:val="000000" w:themeColor="text1"/>
          <w:sz w:val="28"/>
          <w:szCs w:val="28"/>
          <w:lang w:val="en-US" w:eastAsia="zh-CN"/>
          <w14:textFill>
            <w14:solidFill>
              <w14:schemeClr w14:val="tx1"/>
            </w14:solidFill>
          </w14:textFill>
        </w:rPr>
        <w:t xml:space="preserve">3</w:t>
      </w:r>
      <w:r>
        <w:rPr>
          <w:rFonts w:hint="eastAsia" w:ascii="宋体"/>
          <w:color w:val="000000" w:themeColor="text1"/>
          <w:sz w:val="28"/>
          <w:szCs w:val="28"/>
          <w14:textFill>
            <w14:solidFill>
              <w14:schemeClr w14:val="tx1"/>
            </w14:solidFill>
          </w14:textFill>
        </w:rPr>
        <w:t xml:space="preserve">、</w:t>
      </w:r>
      <w:r>
        <w:rPr>
          <w:rFonts w:hint="eastAsia" w:ascii="宋体"/>
          <w:color w:val="000000" w:themeColor="text1"/>
          <w:sz w:val="28"/>
          <w:szCs w:val="28"/>
          <w:lang w:val="en-US" w:eastAsia="zh-CN"/>
          <w14:textFill>
            <w14:solidFill>
              <w14:schemeClr w14:val="tx1"/>
            </w14:solidFill>
          </w14:textFill>
        </w:rPr>
        <w:t xml:space="preserve">本</w:t>
      </w:r>
      <w:r>
        <w:rPr>
          <w:rFonts w:ascii="宋体"/>
          <w:color w:val="000000" w:themeColor="text1"/>
          <w:sz w:val="28"/>
          <w:szCs w:val="28"/>
          <w14:textFill>
            <w14:solidFill>
              <w14:schemeClr w14:val="tx1"/>
            </w14:solidFill>
          </w14:textFill>
        </w:rPr>
        <w:t xml:space="preserve">项目</w:t>
      </w:r>
      <w:r>
        <w:rPr>
          <w:rFonts w:hint="eastAsia" w:ascii="宋体"/>
          <w:color w:val="000000" w:themeColor="text1"/>
          <w:sz w:val="28"/>
          <w:szCs w:val="28"/>
          <w:lang w:val="en-US" w:eastAsia="zh-CN"/>
          <w14:textFill>
            <w14:solidFill>
              <w14:schemeClr w14:val="tx1"/>
            </w14:solidFill>
          </w14:textFill>
        </w:rPr>
        <w:t xml:space="preserve">为固定总价，投标报价为每分包的采购单价</w:t>
      </w:r>
      <w:r>
        <w:rPr>
          <w:rFonts w:hint="eastAsia" w:ascii="宋体"/>
          <w:color w:val="000000" w:themeColor="text1"/>
          <w:sz w:val="28"/>
          <w:szCs w:val="28"/>
          <w:lang w:eastAsia="zh-CN"/>
          <w14:textFill>
            <w14:solidFill>
              <w14:schemeClr w14:val="tx1"/>
            </w14:solidFill>
          </w14:textFill>
        </w:rPr>
        <w:t xml:space="preserve">。</w:t>
      </w:r>
      <w:r>
        <w:rPr>
          <w:rFonts w:hint="eastAsia" w:ascii="宋体" w:hAnsi="宋体" w:eastAsia="宋体" w:cs="宋体"/>
          <w:b/>
          <w:bCs/>
          <w:color w:val="000000" w:themeColor="text1"/>
          <w:sz w:val="30"/>
          <w:szCs w:val="30"/>
          <w14:textFill>
            <w14:solidFill>
              <w14:schemeClr w14:val="tx1"/>
            </w14:solidFill>
          </w14:textFill>
        </w:rPr>
        <w:br w:type="page" w:clear="all"/>
      </w:r>
      <w:r/>
    </w:p>
    <w:p>
      <w:pPr>
        <w:spacing w:line="440" w:lineRule="exact"/>
        <w:rPr>
          <w:rFonts w:hint="default" w:ascii="宋体" w:hAnsi="宋体" w:eastAsia="宋体" w:cs="宋体"/>
          <w:b/>
          <w:bCs/>
          <w:color w:val="000000" w:themeColor="text1"/>
          <w:sz w:val="30"/>
          <w:szCs w:val="30"/>
          <w:lang w:val="en-US" w:eastAsia="zh-CN"/>
          <w14:textFill>
            <w14:solidFill>
              <w14:schemeClr w14:val="tx1"/>
            </w14:solidFill>
          </w14:textFill>
        </w:rPr>
      </w:pPr>
      <w:r>
        <w:rPr>
          <w:rFonts w:hint="default" w:ascii="宋体" w:hAnsi="宋体" w:eastAsia="宋体" w:cs="宋体"/>
          <w:b/>
          <w:bCs/>
          <w:color w:val="000000" w:themeColor="text1"/>
          <w:sz w:val="30"/>
          <w:szCs w:val="30"/>
          <w:lang w:val="en-US" w:eastAsia="zh-CN"/>
          <w14:textFill>
            <w14:solidFill>
              <w14:schemeClr w14:val="tx1"/>
            </w14:solidFill>
          </w14:textFill>
        </w:rPr>
      </w:r>
      <w:r/>
    </w:p>
    <w:p>
      <w:pPr>
        <w:ind w:firstLine="602"/>
        <w:spacing w:line="440" w:lineRule="exact"/>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 xml:space="preserve">一</w:t>
      </w:r>
      <w:r>
        <w:rPr>
          <w:rFonts w:hint="eastAsia" w:ascii="宋体" w:hAnsi="宋体" w:eastAsia="宋体" w:cs="宋体"/>
          <w:b/>
          <w:bCs/>
          <w:color w:val="000000" w:themeColor="text1"/>
          <w:sz w:val="28"/>
          <w:szCs w:val="28"/>
          <w14:textFill>
            <w14:solidFill>
              <w14:schemeClr w14:val="tx1"/>
            </w14:solidFill>
          </w14:textFill>
        </w:rPr>
        <w:t xml:space="preserve">、采购标的内容</w:t>
      </w:r>
      <w:r/>
    </w:p>
    <w:p>
      <w:pPr>
        <w:ind w:firstLine="0"/>
        <w:jc w:val="both"/>
        <w:spacing w:line="460" w:lineRule="exact"/>
        <w:widowControl w:val="off"/>
        <w:rPr>
          <w:rFonts w:hint="eastAsia" w:ascii="宋体" w:hAnsi="宋体" w:eastAsia="宋体" w:cs="宋体"/>
          <w:b/>
          <w:sz w:val="24"/>
          <w:szCs w:val="24"/>
          <w:lang w:val="en-US" w:eastAsia="zh-CN" w:bidi="ar-SA"/>
          <w14:ligatures w14:val="none"/>
        </w:rPr>
      </w:pPr>
      <w:r>
        <w:rPr>
          <w:rFonts w:hint="eastAsia" w:ascii="宋体" w:hAnsi="宋体" w:eastAsia="宋体" w:cs="宋体"/>
          <w:b/>
          <w:sz w:val="24"/>
          <w:szCs w:val="24"/>
          <w:lang w:val="en-US" w:eastAsia="zh-CN" w:bidi="ar-SA"/>
          <w14:ligatures w14:val="none"/>
        </w:rPr>
      </w:r>
      <w:r/>
    </w:p>
    <w:tbl>
      <w:tblPr>
        <w:tblStyle w:val="913"/>
        <w:tblW w:w="83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5"/>
        <w:gridCol w:w="1048"/>
        <w:gridCol w:w="1056"/>
        <w:gridCol w:w="993"/>
        <w:gridCol w:w="2107"/>
        <w:gridCol w:w="2093"/>
      </w:tblGrid>
      <w:tr>
        <w:trPr>
          <w:jc w:val="center"/>
        </w:trPr>
        <w:tc>
          <w:tcPr>
            <w:tcW w:w="1039" w:type="dxa"/>
            <w:vAlign w:val="center"/>
            <w:textDirection w:val="lrTb"/>
            <w:noWrap w:val="false"/>
          </w:tcPr>
          <w:p>
            <w:pPr>
              <w:pStyle w:val="945"/>
              <w:spacing w:before="0" w:beforeAutospacing="0" w:after="0" w:afterAutospacing="0" w:line="500" w:lineRule="exact"/>
              <w:rPr>
                <w:rFonts w:hint="default" w:ascii="宋体" w:hAnsi="宋体" w:eastAsia="宋体" w:cs="宋体"/>
                <w:bCs/>
                <w:sz w:val="24"/>
                <w:szCs w:val="24"/>
                <w:lang w:val="en-US" w:eastAsia="zh-CN"/>
              </w:rPr>
            </w:pPr>
            <w:r>
              <w:rPr>
                <w:rFonts w:hint="eastAsia" w:cs="宋体"/>
                <w:bCs/>
                <w:sz w:val="24"/>
                <w:szCs w:val="24"/>
                <w:lang w:val="en-US" w:eastAsia="zh-CN"/>
              </w:rPr>
              <w:t xml:space="preserve">包号</w:t>
            </w:r>
            <w:r/>
          </w:p>
        </w:tc>
        <w:tc>
          <w:tcPr>
            <w:tcW w:w="1055" w:type="dxa"/>
            <w:vAlign w:val="center"/>
            <w:textDirection w:val="lrTb"/>
            <w:noWrap w:val="false"/>
          </w:tcPr>
          <w:p>
            <w:pPr>
              <w:pStyle w:val="945"/>
              <w:spacing w:before="0" w:beforeAutospacing="0" w:after="0" w:afterAutospacing="0" w:line="500" w:lineRule="exact"/>
              <w:rPr>
                <w:rFonts w:hint="eastAsia" w:ascii="宋体" w:hAnsi="宋体" w:eastAsia="宋体" w:cs="宋体"/>
                <w:bCs/>
                <w:sz w:val="24"/>
                <w:szCs w:val="24"/>
              </w:rPr>
            </w:pPr>
            <w:r>
              <w:rPr>
                <w:rFonts w:hint="eastAsia" w:ascii="宋体" w:hAnsi="宋体" w:eastAsia="宋体" w:cs="宋体"/>
                <w:bCs/>
                <w:sz w:val="24"/>
                <w:szCs w:val="24"/>
              </w:rPr>
              <w:t xml:space="preserve">货物名称</w:t>
            </w:r>
            <w:r/>
          </w:p>
        </w:tc>
        <w:tc>
          <w:tcPr>
            <w:tcW w:w="884" w:type="dxa"/>
            <w:vAlign w:val="center"/>
            <w:textDirection w:val="lrTb"/>
            <w:noWrap w:val="false"/>
          </w:tcPr>
          <w:p>
            <w:pPr>
              <w:pStyle w:val="945"/>
              <w:spacing w:before="0" w:beforeAutospacing="0" w:after="0" w:afterAutospacing="0" w:line="500" w:lineRule="exact"/>
              <w:rPr>
                <w:rFonts w:hint="eastAsia" w:ascii="宋体" w:hAnsi="宋体" w:eastAsia="宋体" w:cs="宋体"/>
                <w:bCs/>
                <w:sz w:val="24"/>
                <w:szCs w:val="24"/>
              </w:rPr>
            </w:pPr>
            <w:r>
              <w:rPr>
                <w:rFonts w:hint="eastAsia" w:ascii="宋体" w:hAnsi="宋体" w:eastAsia="宋体" w:cs="宋体"/>
                <w:bCs/>
                <w:sz w:val="24"/>
                <w:szCs w:val="24"/>
              </w:rPr>
              <w:t xml:space="preserve">采购预</w:t>
            </w:r>
            <w:r>
              <w:rPr>
                <w:rFonts w:hint="eastAsia" w:ascii="宋体" w:hAnsi="宋体" w:eastAsia="宋体" w:cs="宋体"/>
                <w:bCs/>
                <w:sz w:val="24"/>
                <w:szCs w:val="24"/>
                <w:lang w:val="en-US" w:eastAsia="zh-CN"/>
              </w:rPr>
              <w:t xml:space="preserve">算</w:t>
            </w:r>
            <w:r>
              <w:rPr>
                <w:rFonts w:hint="eastAsia" w:ascii="宋体" w:hAnsi="宋体" w:eastAsia="宋体" w:cs="宋体"/>
                <w:bCs/>
                <w:sz w:val="24"/>
                <w:szCs w:val="24"/>
              </w:rPr>
              <w:t xml:space="preserve">（元）</w:t>
            </w:r>
            <w:r/>
          </w:p>
        </w:tc>
        <w:tc>
          <w:tcPr>
            <w:tcW w:w="996" w:type="dxa"/>
            <w:vAlign w:val="center"/>
            <w:textDirection w:val="lrTb"/>
            <w:noWrap w:val="false"/>
          </w:tcPr>
          <w:p>
            <w:pPr>
              <w:pStyle w:val="945"/>
              <w:spacing w:before="0" w:beforeAutospacing="0" w:after="0" w:afterAutospacing="0" w:line="500" w:lineRule="exact"/>
              <w:rPr>
                <w:rFonts w:hint="eastAsia" w:ascii="宋体" w:hAnsi="宋体" w:eastAsia="宋体" w:cs="宋体"/>
                <w:bCs/>
                <w:sz w:val="24"/>
                <w:szCs w:val="24"/>
              </w:rPr>
            </w:pPr>
            <w:r>
              <w:rPr>
                <w:rFonts w:hint="eastAsia" w:ascii="宋体" w:hAnsi="宋体" w:eastAsia="宋体" w:cs="宋体"/>
                <w:bCs/>
                <w:sz w:val="24"/>
                <w:szCs w:val="24"/>
              </w:rPr>
              <w:t xml:space="preserve">最高限价</w:t>
            </w:r>
            <w:r/>
          </w:p>
        </w:tc>
        <w:tc>
          <w:tcPr>
            <w:tcW w:w="2164" w:type="dxa"/>
            <w:textDirection w:val="lrTb"/>
            <w:noWrap w:val="false"/>
          </w:tcPr>
          <w:p>
            <w:pPr>
              <w:pStyle w:val="945"/>
              <w:ind w:firstLine="480"/>
              <w:spacing w:before="0" w:beforeAutospacing="0" w:after="0" w:afterAutospacing="0" w:line="500" w:lineRule="exact"/>
              <w:rPr>
                <w:rFonts w:hint="eastAsia" w:ascii="宋体" w:hAnsi="宋体" w:eastAsia="宋体" w:cs="宋体"/>
                <w:bCs/>
                <w:sz w:val="24"/>
                <w:szCs w:val="24"/>
              </w:rPr>
            </w:pPr>
            <w:r>
              <w:rPr>
                <w:rFonts w:hint="eastAsia" w:ascii="宋体" w:hAnsi="宋体" w:eastAsia="宋体" w:cs="宋体"/>
                <w:sz w:val="24"/>
                <w:szCs w:val="24"/>
              </w:rPr>
              <w:t xml:space="preserve">规格及技术参数</w:t>
            </w:r>
            <w:r/>
          </w:p>
        </w:tc>
        <w:tc>
          <w:tcPr>
            <w:tcW w:w="2164" w:type="dxa"/>
            <w:textDirection w:val="lrTb"/>
            <w:noWrap w:val="false"/>
          </w:tcPr>
          <w:p>
            <w:pPr>
              <w:pStyle w:val="945"/>
              <w:ind w:firstLine="480"/>
              <w:spacing w:before="0" w:beforeAutospacing="0" w:after="0" w:afterAutospacing="0" w:line="500" w:lineRule="exact"/>
              <w:rPr>
                <w:rFonts w:hint="default" w:ascii="宋体" w:hAnsi="宋体" w:eastAsia="宋体" w:cs="宋体"/>
                <w:sz w:val="24"/>
                <w:szCs w:val="24"/>
                <w:lang w:val="en-US" w:eastAsia="zh-CN"/>
              </w:rPr>
            </w:pPr>
            <w:r>
              <w:rPr>
                <w:rFonts w:hint="eastAsia" w:cs="宋体"/>
                <w:sz w:val="24"/>
                <w:szCs w:val="24"/>
                <w:lang w:val="en-US" w:eastAsia="zh-CN"/>
              </w:rPr>
              <w:t xml:space="preserve">其他要求</w:t>
            </w:r>
            <w:r/>
          </w:p>
        </w:tc>
      </w:tr>
      <w:tr>
        <w:trPr>
          <w:jc w:val="center"/>
        </w:trPr>
        <w:tc>
          <w:tcPr>
            <w:tcW w:w="1039" w:type="dxa"/>
            <w:vAlign w:val="center"/>
            <w:textDirection w:val="lrTb"/>
            <w:noWrap w:val="false"/>
          </w:tcPr>
          <w:p>
            <w:pPr>
              <w:widowControl/>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包1</w:t>
            </w:r>
            <w:r/>
          </w:p>
        </w:tc>
        <w:tc>
          <w:tcPr>
            <w:tcW w:w="1055" w:type="dxa"/>
            <w:vAlign w:val="center"/>
            <w:textDirection w:val="lrTb"/>
            <w:noWrap w:val="false"/>
          </w:tcPr>
          <w:p>
            <w:pPr>
              <w:widowControl/>
              <w:rPr>
                <w:rFonts w:hint="eastAsia" w:ascii="宋体" w:hAnsi="宋体" w:eastAsia="宋体" w:cs="宋体"/>
                <w:bCs/>
                <w:sz w:val="24"/>
                <w:szCs w:val="24"/>
              </w:rPr>
            </w:pPr>
            <w:r>
              <w:rPr>
                <w:rFonts w:hint="eastAsia" w:ascii="宋体" w:hAnsi="宋体" w:eastAsia="宋体" w:cs="宋体"/>
                <w:bCs/>
                <w:sz w:val="24"/>
                <w:szCs w:val="24"/>
              </w:rPr>
              <w:t xml:space="preserve">480克/升氰烯·戊唑醇悬浮剂</w:t>
            </w:r>
            <w:r/>
          </w:p>
        </w:tc>
        <w:tc>
          <w:tcPr>
            <w:tcW w:w="884" w:type="dxa"/>
            <w:vAlign w:val="center"/>
            <w:textDirection w:val="lrTb"/>
            <w:noWrap w:val="false"/>
          </w:tcPr>
          <w:p>
            <w:pPr>
              <w:spacing w:line="400" w:lineRule="exact"/>
              <w:widowControl/>
              <w:rPr>
                <w:rFonts w:hint="eastAsia" w:ascii="宋体" w:hAnsi="宋体" w:eastAsia="宋体" w:cs="宋体"/>
                <w:bCs/>
                <w:sz w:val="24"/>
                <w:szCs w:val="24"/>
              </w:rPr>
            </w:pPr>
            <w:r>
              <w:rPr>
                <w:rFonts w:hint="eastAsia" w:ascii="宋体" w:hAnsi="宋体" w:eastAsia="宋体" w:cs="宋体"/>
                <w:sz w:val="24"/>
                <w:szCs w:val="24"/>
                <w:lang w:val="en-US" w:eastAsia="zh-CN"/>
              </w:rPr>
              <w:t xml:space="preserve">80</w:t>
            </w:r>
            <w:r>
              <w:rPr>
                <w:rFonts w:hint="eastAsia" w:ascii="宋体" w:hAnsi="宋体" w:eastAsia="宋体" w:cs="宋体"/>
                <w:sz w:val="24"/>
                <w:szCs w:val="24"/>
              </w:rPr>
              <w:t xml:space="preserve">0000</w:t>
            </w:r>
            <w:r/>
          </w:p>
        </w:tc>
        <w:tc>
          <w:tcPr>
            <w:tcW w:w="996" w:type="dxa"/>
            <w:vAlign w:val="center"/>
            <w:textDirection w:val="lrTb"/>
            <w:noWrap w:val="false"/>
          </w:tcPr>
          <w:p>
            <w:pPr>
              <w:spacing w:line="400" w:lineRule="exact"/>
              <w:widowControl/>
              <w:rPr>
                <w:rFonts w:hint="eastAsia" w:ascii="宋体" w:hAnsi="宋体" w:eastAsia="宋体" w:cs="宋体"/>
                <w:bCs/>
                <w:sz w:val="24"/>
                <w:szCs w:val="24"/>
                <w:lang w:val="en-US" w:eastAsia="zh-CN"/>
              </w:rPr>
            </w:pPr>
            <w:r>
              <w:rPr>
                <w:rFonts w:hint="eastAsia" w:ascii="宋体" w:hAnsi="宋体" w:eastAsia="宋体" w:cs="宋体"/>
                <w:sz w:val="24"/>
                <w:szCs w:val="24"/>
              </w:rPr>
              <w:t xml:space="preserve">200000</w:t>
            </w:r>
            <w:r>
              <w:rPr>
                <w:rFonts w:hint="eastAsia" w:ascii="宋体" w:hAnsi="宋体" w:eastAsia="宋体" w:cs="宋体"/>
                <w:sz w:val="24"/>
                <w:szCs w:val="24"/>
                <w:lang w:val="en-US" w:eastAsia="zh-CN"/>
              </w:rPr>
              <w:t xml:space="preserve">元/吨</w:t>
            </w:r>
            <w:r/>
          </w:p>
        </w:tc>
        <w:tc>
          <w:tcPr>
            <w:tcW w:w="2164" w:type="dxa"/>
            <w:vAlign w:val="center"/>
            <w:textDirection w:val="lrTb"/>
            <w:noWrap w:val="false"/>
          </w:tcPr>
          <w:p>
            <w:pPr>
              <w:ind w:firstLine="480"/>
              <w:jc w:val="center"/>
              <w:widowControl/>
              <w:rPr>
                <w:rFonts w:hint="eastAsia" w:ascii="宋体" w:hAnsi="宋体" w:eastAsia="宋体" w:cs="宋体"/>
                <w:bCs/>
                <w:sz w:val="24"/>
                <w:szCs w:val="24"/>
              </w:rPr>
            </w:pPr>
            <w:r>
              <w:rPr>
                <w:rFonts w:hint="eastAsia" w:ascii="宋体" w:hAnsi="宋体" w:eastAsia="宋体" w:cs="宋体"/>
                <w:sz w:val="24"/>
                <w:szCs w:val="24"/>
              </w:rPr>
              <w:t xml:space="preserve">含量：氰烯菌酯360克/升，戊唑醇120克/升；剂型：悬浮剂；防治对象：小麦赤霉病；规格：1</w:t>
            </w:r>
            <w:r>
              <w:rPr>
                <w:rFonts w:hint="eastAsia" w:ascii="宋体" w:hAnsi="宋体" w:eastAsia="宋体" w:cs="宋体"/>
                <w:sz w:val="24"/>
                <w:szCs w:val="24"/>
                <w:lang w:val="en-US" w:eastAsia="zh-CN"/>
              </w:rPr>
              <w:t xml:space="preserve">L</w:t>
            </w:r>
            <w:r>
              <w:rPr>
                <w:rFonts w:hint="eastAsia" w:ascii="宋体" w:hAnsi="宋体" w:eastAsia="宋体" w:cs="宋体"/>
                <w:sz w:val="24"/>
                <w:szCs w:val="24"/>
              </w:rPr>
              <w:t xml:space="preserve">（总数量的</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0%），50</w:t>
            </w:r>
            <w:r>
              <w:rPr>
                <w:rFonts w:hint="eastAsia" w:ascii="宋体" w:hAnsi="宋体" w:eastAsia="宋体" w:cs="宋体"/>
                <w:sz w:val="24"/>
                <w:szCs w:val="24"/>
                <w:lang w:val="en-US" w:eastAsia="zh-CN"/>
              </w:rPr>
              <w:t xml:space="preserve">ml</w:t>
            </w:r>
            <w:r>
              <w:rPr>
                <w:rFonts w:hint="eastAsia" w:ascii="宋体" w:hAnsi="宋体" w:eastAsia="宋体" w:cs="宋体"/>
                <w:sz w:val="24"/>
                <w:szCs w:val="24"/>
              </w:rPr>
              <w:t xml:space="preserve">（总数量的</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0%）。</w:t>
            </w:r>
            <w:r/>
          </w:p>
        </w:tc>
        <w:tc>
          <w:tcPr>
            <w:tcW w:w="2164" w:type="dxa"/>
            <w:vAlign w:val="center"/>
            <w:textDirection w:val="lrTb"/>
            <w:noWrap w:val="false"/>
          </w:tcPr>
          <w:p>
            <w:pPr>
              <w:ind w:firstLine="480"/>
              <w:jc w:val="center"/>
              <w:widowControl/>
              <w:rPr>
                <w:rFonts w:hint="eastAsia" w:ascii="宋体" w:hAnsi="宋体" w:eastAsia="宋体" w:cs="宋体"/>
                <w:sz w:val="24"/>
                <w:szCs w:val="24"/>
              </w:rPr>
            </w:pPr>
            <w:r>
              <w:rPr>
                <w:rFonts w:hint="eastAsia" w:ascii="宋体" w:hAnsi="宋体" w:eastAsia="宋体" w:cs="宋体"/>
                <w:sz w:val="24"/>
                <w:szCs w:val="24"/>
              </w:rPr>
              <w:t xml:space="preserve">所投产品必须具有在登记有效期内的农药登记证，生产许可证，产品标准。原件扫描件上传响应文件。</w:t>
            </w:r>
            <w:r/>
          </w:p>
        </w:tc>
      </w:tr>
      <w:tr>
        <w:trPr>
          <w:jc w:val="center"/>
        </w:trPr>
        <w:tc>
          <w:tcPr>
            <w:tcW w:w="1039" w:type="dxa"/>
            <w:vAlign w:val="center"/>
            <w:textDirection w:val="lrTb"/>
            <w:noWrap w:val="false"/>
          </w:tcPr>
          <w:p>
            <w:pPr>
              <w:widowControl/>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包2</w:t>
            </w:r>
            <w:r/>
          </w:p>
        </w:tc>
        <w:tc>
          <w:tcPr>
            <w:tcW w:w="1055" w:type="dxa"/>
            <w:vAlign w:val="center"/>
            <w:textDirection w:val="lrTb"/>
            <w:noWrap w:val="false"/>
          </w:tcPr>
          <w:p>
            <w:pPr>
              <w:widowControl/>
              <w:rPr>
                <w:rFonts w:hint="eastAsia" w:ascii="宋体" w:hAnsi="宋体" w:eastAsia="宋体" w:cs="宋体"/>
                <w:bCs/>
                <w:sz w:val="24"/>
                <w:szCs w:val="24"/>
              </w:rPr>
            </w:pPr>
            <w:r>
              <w:rPr>
                <w:rFonts w:hint="eastAsia" w:ascii="宋体" w:hAnsi="宋体" w:eastAsia="宋体" w:cs="宋体"/>
                <w:bCs/>
                <w:sz w:val="24"/>
                <w:szCs w:val="24"/>
              </w:rPr>
              <w:t xml:space="preserve">8%叶菌唑悬浮剂</w:t>
            </w:r>
            <w:r/>
          </w:p>
        </w:tc>
        <w:tc>
          <w:tcPr>
            <w:tcW w:w="884" w:type="dxa"/>
            <w:vAlign w:val="center"/>
            <w:textDirection w:val="lrTb"/>
            <w:noWrap w:val="false"/>
          </w:tcPr>
          <w:p>
            <w:pP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1000000</w:t>
            </w:r>
            <w:r/>
          </w:p>
        </w:tc>
        <w:tc>
          <w:tcPr>
            <w:tcW w:w="996" w:type="dxa"/>
            <w:vAlign w:val="center"/>
            <w:textDirection w:val="lrTb"/>
            <w:noWrap w:val="false"/>
          </w:tcPr>
          <w:p>
            <w:pP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200000</w:t>
            </w:r>
            <w:r>
              <w:rPr>
                <w:rFonts w:hint="eastAsia" w:ascii="宋体" w:hAnsi="宋体" w:eastAsia="宋体" w:cs="宋体"/>
                <w:sz w:val="24"/>
                <w:szCs w:val="24"/>
                <w:lang w:val="en-US" w:eastAsia="zh-CN"/>
              </w:rPr>
              <w:t xml:space="preserve">元/吨</w:t>
            </w:r>
            <w:r/>
          </w:p>
        </w:tc>
        <w:tc>
          <w:tcPr>
            <w:tcW w:w="2164" w:type="dxa"/>
            <w:vAlign w:val="center"/>
            <w:textDirection w:val="lrTb"/>
            <w:noWrap w:val="false"/>
          </w:tcPr>
          <w:p>
            <w:pPr>
              <w:ind w:firstLine="480"/>
              <w:jc w:val="center"/>
              <w:widowControl/>
              <w:rPr>
                <w:rFonts w:hint="eastAsia" w:ascii="宋体" w:hAnsi="宋体" w:eastAsia="宋体" w:cs="宋体"/>
                <w:sz w:val="24"/>
                <w:szCs w:val="24"/>
              </w:rPr>
            </w:pPr>
            <w:r>
              <w:rPr>
                <w:rFonts w:hint="eastAsia" w:ascii="宋体" w:hAnsi="宋体" w:eastAsia="宋体" w:cs="宋体"/>
                <w:bCs/>
                <w:sz w:val="24"/>
                <w:szCs w:val="24"/>
              </w:rPr>
              <w:t xml:space="preserve">含量：叶菌唑8%；剂型：悬浮剂；防治对象：小麦赤霉病；规格：600ml。</w:t>
            </w:r>
            <w:r/>
          </w:p>
        </w:tc>
        <w:tc>
          <w:tcPr>
            <w:tcW w:w="2164" w:type="dxa"/>
            <w:vAlign w:val="center"/>
            <w:textDirection w:val="lrTb"/>
            <w:noWrap w:val="false"/>
          </w:tcPr>
          <w:p>
            <w:pPr>
              <w:ind w:firstLine="480"/>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所投产品必须具有在登记有效期内的农药登记证，生产许可证，产品标准。原件扫描件上传响应文件。</w:t>
            </w:r>
            <w:r/>
          </w:p>
        </w:tc>
      </w:tr>
      <w:tr>
        <w:trPr>
          <w:jc w:val="center"/>
        </w:trPr>
        <w:tc>
          <w:tcPr>
            <w:tcW w:w="1039" w:type="dxa"/>
            <w:vAlign w:val="center"/>
            <w:textDirection w:val="lrTb"/>
            <w:noWrap w:val="false"/>
          </w:tcPr>
          <w:p>
            <w:pPr>
              <w:widowControl/>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包3</w:t>
            </w:r>
            <w:r/>
          </w:p>
        </w:tc>
        <w:tc>
          <w:tcPr>
            <w:tcW w:w="1055" w:type="dxa"/>
            <w:vAlign w:val="center"/>
            <w:textDirection w:val="lrTb"/>
            <w:noWrap w:val="false"/>
          </w:tcPr>
          <w:p>
            <w:pPr>
              <w:widowControl/>
              <w:rPr>
                <w:rFonts w:hint="eastAsia" w:ascii="宋体" w:hAnsi="宋体" w:eastAsia="宋体" w:cs="宋体"/>
                <w:bCs/>
                <w:sz w:val="24"/>
                <w:szCs w:val="24"/>
              </w:rPr>
            </w:pPr>
            <w:r>
              <w:rPr>
                <w:rFonts w:hint="eastAsia" w:ascii="宋体" w:hAnsi="宋体" w:eastAsia="宋体" w:cs="宋体"/>
                <w:bCs/>
                <w:sz w:val="24"/>
                <w:szCs w:val="24"/>
              </w:rPr>
              <w:t xml:space="preserve">40%丙硫菌唑•戊唑醇悬浮剂</w:t>
            </w:r>
            <w:r/>
          </w:p>
        </w:tc>
        <w:tc>
          <w:tcPr>
            <w:tcW w:w="884" w:type="dxa"/>
            <w:vAlign w:val="center"/>
            <w:textDirection w:val="lrTb"/>
            <w:noWrap w:val="false"/>
          </w:tcPr>
          <w:p>
            <w:pP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2010000</w:t>
            </w:r>
            <w:r/>
          </w:p>
        </w:tc>
        <w:tc>
          <w:tcPr>
            <w:tcW w:w="996" w:type="dxa"/>
            <w:vAlign w:val="center"/>
            <w:textDirection w:val="lrTb"/>
            <w:noWrap w:val="false"/>
          </w:tcPr>
          <w:p>
            <w:pPr>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60000元/吨</w:t>
            </w:r>
            <w:r/>
          </w:p>
        </w:tc>
        <w:tc>
          <w:tcPr>
            <w:tcW w:w="2164" w:type="dxa"/>
            <w:vAlign w:val="center"/>
            <w:textDirection w:val="lrTb"/>
            <w:noWrap w:val="false"/>
          </w:tcPr>
          <w:p>
            <w:pPr>
              <w:ind w:firstLine="480"/>
              <w:jc w:val="center"/>
              <w:widowControl/>
              <w:rPr>
                <w:rFonts w:hint="eastAsia" w:ascii="宋体" w:hAnsi="宋体" w:eastAsia="宋体" w:cs="宋体"/>
                <w:sz w:val="24"/>
                <w:szCs w:val="24"/>
              </w:rPr>
            </w:pPr>
            <w:r>
              <w:rPr>
                <w:rFonts w:hint="eastAsia" w:ascii="宋体" w:hAnsi="宋体" w:eastAsia="宋体" w:cs="宋体"/>
                <w:bCs/>
                <w:sz w:val="24"/>
                <w:szCs w:val="24"/>
              </w:rPr>
              <w:t xml:space="preserve">含量：丙硫菌唑20%，戊唑醇20%；剂型：悬浮剂；防治对象：小麦赤霉病；规格：1L（总数量的70%），40ml（总数量的30%）。</w:t>
            </w:r>
            <w:r/>
          </w:p>
        </w:tc>
        <w:tc>
          <w:tcPr>
            <w:tcW w:w="2164" w:type="dxa"/>
            <w:vAlign w:val="center"/>
            <w:textDirection w:val="lrTb"/>
            <w:noWrap w:val="false"/>
          </w:tcPr>
          <w:p>
            <w:pPr>
              <w:ind w:firstLine="480"/>
              <w:jc w:val="center"/>
              <w:widowControl/>
              <w:rPr>
                <w:rFonts w:hint="eastAsia" w:ascii="宋体" w:hAnsi="宋体" w:eastAsia="宋体" w:cs="宋体"/>
                <w:sz w:val="24"/>
                <w:szCs w:val="24"/>
              </w:rPr>
            </w:pPr>
            <w:r>
              <w:rPr>
                <w:rFonts w:hint="eastAsia" w:ascii="宋体" w:hAnsi="宋体" w:eastAsia="宋体" w:cs="宋体"/>
                <w:sz w:val="24"/>
                <w:szCs w:val="24"/>
              </w:rPr>
              <w:t xml:space="preserve">所投产品必须具有在登记有效期内的农药登记证，生产许可证，产品标准。原件扫描件上传响应文件。</w:t>
            </w:r>
            <w:r/>
          </w:p>
        </w:tc>
      </w:tr>
      <w:tr>
        <w:trPr>
          <w:jc w:val="center"/>
        </w:trPr>
        <w:tc>
          <w:tcPr>
            <w:tcW w:w="1039" w:type="dxa"/>
            <w:vAlign w:val="center"/>
            <w:textDirection w:val="lrTb"/>
            <w:noWrap w:val="false"/>
          </w:tcPr>
          <w:p>
            <w:pPr>
              <w:widowControl/>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包4</w:t>
            </w:r>
            <w:r/>
          </w:p>
        </w:tc>
        <w:tc>
          <w:tcPr>
            <w:tcW w:w="1055" w:type="dxa"/>
            <w:vAlign w:val="center"/>
            <w:textDirection w:val="lrTb"/>
            <w:noWrap w:val="false"/>
          </w:tcPr>
          <w:p>
            <w:pPr>
              <w:widowControl/>
              <w:rPr>
                <w:rFonts w:hint="eastAsia" w:ascii="宋体" w:hAnsi="宋体" w:eastAsia="宋体" w:cs="宋体"/>
                <w:bCs/>
                <w:sz w:val="24"/>
                <w:szCs w:val="24"/>
              </w:rPr>
            </w:pPr>
            <w:r>
              <w:rPr>
                <w:rFonts w:hint="eastAsia" w:ascii="宋体" w:hAnsi="宋体" w:eastAsia="宋体" w:cs="宋体"/>
                <w:bCs/>
                <w:sz w:val="24"/>
                <w:szCs w:val="24"/>
              </w:rPr>
              <w:t xml:space="preserve">0.003%丙酰芸苔素内酯可溶液剂</w:t>
            </w:r>
            <w:r/>
          </w:p>
        </w:tc>
        <w:tc>
          <w:tcPr>
            <w:tcW w:w="884" w:type="dxa"/>
            <w:vAlign w:val="center"/>
            <w:textDirection w:val="lrTb"/>
            <w:noWrap w:val="false"/>
          </w:tcPr>
          <w:p>
            <w:pP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750000</w:t>
            </w:r>
            <w:r/>
          </w:p>
        </w:tc>
        <w:tc>
          <w:tcPr>
            <w:tcW w:w="996" w:type="dxa"/>
            <w:vAlign w:val="center"/>
            <w:textDirection w:val="lrTb"/>
            <w:noWrap w:val="false"/>
          </w:tcPr>
          <w:p>
            <w:pPr>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500000元/吨</w:t>
            </w:r>
            <w:r/>
          </w:p>
        </w:tc>
        <w:tc>
          <w:tcPr>
            <w:tcW w:w="2164" w:type="dxa"/>
            <w:vAlign w:val="center"/>
            <w:textDirection w:val="lrTb"/>
            <w:noWrap w:val="false"/>
          </w:tcPr>
          <w:p>
            <w:pPr>
              <w:ind w:firstLine="480"/>
              <w:jc w:val="center"/>
              <w:widowControl/>
              <w:rPr>
                <w:rFonts w:hint="eastAsia" w:ascii="宋体" w:hAnsi="宋体" w:eastAsia="宋体" w:cs="宋体"/>
                <w:sz w:val="24"/>
                <w:szCs w:val="24"/>
              </w:rPr>
            </w:pPr>
            <w:r>
              <w:rPr>
                <w:rFonts w:hint="eastAsia" w:ascii="宋体" w:hAnsi="宋体" w:eastAsia="宋体" w:cs="宋体"/>
                <w:bCs/>
                <w:sz w:val="24"/>
                <w:szCs w:val="24"/>
              </w:rPr>
              <w:t xml:space="preserve">含量：0.003%；剂型：可溶液剂；小麦生长调节剂；规格：50g（总数量的90%），6g（总数量的10%）。</w:t>
            </w:r>
            <w:r/>
          </w:p>
        </w:tc>
        <w:tc>
          <w:tcPr>
            <w:tcW w:w="2164" w:type="dxa"/>
            <w:vAlign w:val="center"/>
            <w:textDirection w:val="lrTb"/>
            <w:noWrap w:val="false"/>
          </w:tcPr>
          <w:p>
            <w:pPr>
              <w:ind w:firstLine="480"/>
              <w:jc w:val="center"/>
              <w:widowControl/>
              <w:rPr>
                <w:rFonts w:hint="eastAsia" w:ascii="宋体" w:hAnsi="宋体" w:eastAsia="宋体" w:cs="宋体"/>
                <w:sz w:val="24"/>
                <w:szCs w:val="24"/>
              </w:rPr>
            </w:pPr>
            <w:r>
              <w:rPr>
                <w:rFonts w:hint="eastAsia" w:ascii="宋体" w:hAnsi="宋体" w:eastAsia="宋体" w:cs="宋体"/>
                <w:sz w:val="24"/>
                <w:szCs w:val="24"/>
              </w:rPr>
              <w:t xml:space="preserve">所投产品必须具有在登记有效期内的农药登记证，生产许可证，产品标准。原件扫描件上传响应文件。</w:t>
            </w:r>
            <w:r/>
          </w:p>
        </w:tc>
      </w:tr>
      <w:tr>
        <w:trPr>
          <w:jc w:val="center"/>
        </w:trPr>
        <w:tc>
          <w:tcPr>
            <w:tcW w:w="1039" w:type="dxa"/>
            <w:vAlign w:val="center"/>
            <w:textDirection w:val="lrTb"/>
            <w:noWrap w:val="false"/>
          </w:tcPr>
          <w:p>
            <w:pPr>
              <w:widowControl/>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包5</w:t>
            </w:r>
            <w:r/>
          </w:p>
        </w:tc>
        <w:tc>
          <w:tcPr>
            <w:tcW w:w="1055" w:type="dxa"/>
            <w:vAlign w:val="center"/>
            <w:textDirection w:val="lrTb"/>
            <w:noWrap w:val="false"/>
          </w:tcPr>
          <w:p>
            <w:pPr>
              <w:widowControl/>
              <w:rPr>
                <w:rFonts w:hint="eastAsia" w:ascii="宋体" w:hAnsi="宋体" w:eastAsia="宋体" w:cs="宋体"/>
                <w:bCs/>
                <w:sz w:val="24"/>
                <w:szCs w:val="24"/>
              </w:rPr>
            </w:pPr>
            <w:r>
              <w:rPr>
                <w:rFonts w:hint="eastAsia" w:ascii="宋体" w:hAnsi="宋体" w:eastAsia="宋体" w:cs="宋体"/>
                <w:bCs/>
                <w:sz w:val="24"/>
                <w:szCs w:val="24"/>
              </w:rPr>
              <w:t xml:space="preserve">2%苄氨·烷醇悬浮剂</w:t>
            </w:r>
            <w:r/>
          </w:p>
        </w:tc>
        <w:tc>
          <w:tcPr>
            <w:tcW w:w="884" w:type="dxa"/>
            <w:vAlign w:val="center"/>
            <w:textDirection w:val="lrTb"/>
            <w:noWrap w:val="false"/>
          </w:tcPr>
          <w:p>
            <w:pP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750000</w:t>
            </w:r>
            <w:r/>
          </w:p>
        </w:tc>
        <w:tc>
          <w:tcPr>
            <w:tcW w:w="996" w:type="dxa"/>
            <w:vAlign w:val="center"/>
            <w:textDirection w:val="lrTb"/>
            <w:noWrap w:val="false"/>
          </w:tcPr>
          <w:p>
            <w:pPr>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150000元/吨</w:t>
            </w:r>
            <w:r/>
          </w:p>
        </w:tc>
        <w:tc>
          <w:tcPr>
            <w:tcW w:w="2164" w:type="dxa"/>
            <w:vAlign w:val="center"/>
            <w:textDirection w:val="lrTb"/>
            <w:noWrap w:val="false"/>
          </w:tcPr>
          <w:p>
            <w:pPr>
              <w:ind w:firstLine="480"/>
              <w:jc w:val="center"/>
              <w:widowControl/>
              <w:rPr>
                <w:rFonts w:hint="eastAsia" w:ascii="宋体" w:hAnsi="宋体" w:eastAsia="宋体" w:cs="宋体"/>
                <w:sz w:val="24"/>
                <w:szCs w:val="24"/>
              </w:rPr>
            </w:pPr>
            <w:r>
              <w:rPr>
                <w:rFonts w:hint="eastAsia" w:ascii="宋体" w:hAnsi="宋体" w:eastAsia="宋体" w:cs="宋体"/>
                <w:bCs/>
                <w:sz w:val="24"/>
                <w:szCs w:val="24"/>
              </w:rPr>
              <w:t xml:space="preserve">含量：苄氨基嘌呤1.9%、三十烷醇0.1%；剂型：悬浮剂；小麦生长调节剂；规格：120g或500g或1000g(总数量的90%), 5g或12g(总数量的10%)</w:t>
            </w:r>
            <w:r/>
          </w:p>
        </w:tc>
        <w:tc>
          <w:tcPr>
            <w:tcW w:w="2164" w:type="dxa"/>
            <w:vAlign w:val="center"/>
            <w:textDirection w:val="lrTb"/>
            <w:noWrap w:val="false"/>
          </w:tcPr>
          <w:p>
            <w:pPr>
              <w:ind w:firstLine="480"/>
              <w:jc w:val="center"/>
              <w:widowControl/>
              <w:rPr>
                <w:rFonts w:hint="eastAsia" w:ascii="宋体" w:hAnsi="宋体" w:eastAsia="宋体" w:cs="宋体"/>
                <w:sz w:val="24"/>
                <w:szCs w:val="24"/>
              </w:rPr>
            </w:pPr>
            <w:r>
              <w:rPr>
                <w:rFonts w:hint="eastAsia" w:ascii="宋体" w:hAnsi="宋体" w:eastAsia="宋体" w:cs="宋体"/>
                <w:sz w:val="24"/>
                <w:szCs w:val="24"/>
              </w:rPr>
              <w:t xml:space="preserve">所投产品必须具有在登记有效期内的农药登记证，生产许可证，产品标准。原件扫描</w:t>
            </w:r>
            <w:bookmarkStart w:id="38" w:name="_GoBack"/>
            <w:r/>
            <w:bookmarkEnd w:id="38"/>
            <w:r>
              <w:rPr>
                <w:rFonts w:hint="eastAsia" w:ascii="宋体" w:hAnsi="宋体" w:eastAsia="宋体" w:cs="宋体"/>
                <w:sz w:val="24"/>
                <w:szCs w:val="24"/>
              </w:rPr>
              <w:t xml:space="preserve">件上传响应文件。</w:t>
            </w:r>
            <w:r/>
          </w:p>
        </w:tc>
      </w:tr>
    </w:tbl>
    <w:p>
      <w:pPr>
        <w:ind w:firstLine="560"/>
        <w:jc w:val="left"/>
        <w:spacing w:line="500" w:lineRule="atLeast"/>
        <w:shd w:val="clear" w:color="auto" w:fill="ffffff"/>
        <w:widowControl/>
        <w:rPr>
          <w:rFonts w:hint="eastAsia" w:ascii="宋体" w:hAnsi="宋体" w:eastAsia="宋体" w:cs="宋体"/>
          <w:i/>
          <w:sz w:val="28"/>
          <w:szCs w:val="28"/>
        </w:rPr>
      </w:pPr>
      <w:r>
        <w:rPr>
          <w:rFonts w:hint="eastAsia" w:ascii="宋体" w:hAnsi="宋体" w:eastAsia="宋体" w:cs="宋体"/>
          <w:b/>
          <w:bCs/>
          <w:iCs/>
          <w:sz w:val="28"/>
          <w:szCs w:val="28"/>
          <w:lang w:val="en-US" w:eastAsia="zh-CN"/>
        </w:rPr>
        <w:t xml:space="preserve">注：实际供货数量=采购预算÷成交响应单价，报价填写响应单价，</w:t>
      </w:r>
      <w:r>
        <w:rPr>
          <w:rFonts w:hint="eastAsia" w:ascii="宋体" w:hAnsi="宋体" w:eastAsia="宋体" w:cs="宋体"/>
          <w:b/>
          <w:bCs/>
          <w:iCs/>
          <w:sz w:val="28"/>
          <w:szCs w:val="28"/>
        </w:rPr>
        <w:t xml:space="preserve">最后响应</w:t>
      </w:r>
      <w:r>
        <w:rPr>
          <w:rFonts w:hint="eastAsia" w:ascii="宋体" w:hAnsi="宋体" w:eastAsia="宋体" w:cs="宋体"/>
          <w:b/>
          <w:bCs/>
          <w:iCs/>
          <w:sz w:val="28"/>
          <w:szCs w:val="28"/>
          <w:lang w:val="en-US" w:eastAsia="zh-CN"/>
        </w:rPr>
        <w:t xml:space="preserve">单价</w:t>
      </w:r>
      <w:r>
        <w:rPr>
          <w:rFonts w:hint="eastAsia" w:ascii="宋体" w:hAnsi="宋体" w:eastAsia="宋体" w:cs="宋体"/>
          <w:b/>
          <w:bCs/>
          <w:iCs/>
          <w:sz w:val="28"/>
          <w:szCs w:val="28"/>
        </w:rPr>
        <w:t xml:space="preserve">高于最高限价的，将被判定为无效响应文件</w:t>
      </w:r>
      <w:r>
        <w:rPr>
          <w:rFonts w:hint="eastAsia" w:ascii="宋体" w:hAnsi="宋体" w:eastAsia="宋体" w:cs="宋体"/>
          <w:i/>
          <w:sz w:val="28"/>
          <w:szCs w:val="28"/>
        </w:rPr>
        <w:t xml:space="preserve">。</w:t>
      </w:r>
      <w:r/>
    </w:p>
    <w:p>
      <w:pPr>
        <w:pStyle w:val="945"/>
        <w:ind w:firstLine="480"/>
        <w:spacing w:before="0" w:beforeAutospacing="0" w:after="0" w:afterAutospacing="0" w:line="520" w:lineRule="exact"/>
        <w:rPr>
          <w:rFonts w:hint="eastAsia" w:ascii="宋体" w:hAnsi="宋体" w:eastAsia="宋体" w:cs="宋体"/>
          <w:sz w:val="28"/>
          <w:szCs w:val="28"/>
        </w:rPr>
      </w:pPr>
      <w:r>
        <w:rPr>
          <w:rFonts w:hint="eastAsia" w:ascii="宋体" w:hAnsi="宋体" w:eastAsia="宋体" w:cs="宋体"/>
          <w:sz w:val="28"/>
          <w:szCs w:val="28"/>
        </w:rPr>
        <w:t xml:space="preserve">以上所采购货物配置的除有特殊要求外，其余均须按照标准功能、参数提供。供应的产品必须是全新合格正品，投标人须出具产品质保书。如系进口产品须提供相关证明，同时必须符合国家环保及相关质量标准要求。</w:t>
      </w:r>
      <w:r/>
    </w:p>
    <w:p>
      <w:pPr>
        <w:pStyle w:val="902"/>
        <w:ind w:firstLine="0"/>
        <w:spacing w:before="200" w:line="300" w:lineRule="exact"/>
        <w:rPr>
          <w:rFonts w:hint="eastAsia" w:ascii="宋体" w:hAnsi="宋体" w:eastAsia="宋体" w:cs="宋体"/>
          <w:b/>
          <w:sz w:val="28"/>
          <w:szCs w:val="28"/>
        </w:rPr>
      </w:pPr>
      <w:r>
        <w:rPr>
          <w:rFonts w:hint="eastAsia" w:ascii="宋体" w:hAnsi="宋体" w:eastAsia="宋体" w:cs="宋体"/>
          <w:b/>
          <w:sz w:val="28"/>
          <w:szCs w:val="28"/>
          <w:lang w:val="en-US" w:eastAsia="zh-CN"/>
        </w:rPr>
        <w:t xml:space="preserve">二</w:t>
      </w:r>
      <w:r>
        <w:rPr>
          <w:rFonts w:hint="eastAsia" w:ascii="宋体" w:hAnsi="宋体" w:eastAsia="宋体" w:cs="宋体"/>
          <w:b/>
          <w:sz w:val="28"/>
          <w:szCs w:val="28"/>
        </w:rPr>
        <w:t xml:space="preserve">、合同履约期限及地点：</w:t>
      </w:r>
      <w:r/>
    </w:p>
    <w:p>
      <w:pPr>
        <w:pStyle w:val="902"/>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（1）产品须在合同签订后30天内交付完成。</w:t>
      </w:r>
      <w:r/>
    </w:p>
    <w:p>
      <w:pPr>
        <w:pStyle w:val="902"/>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（2）交货地点：兴化市或各乡镇（采购人指定地点，约20多处），</w:t>
      </w:r>
      <w:r>
        <w:rPr>
          <w:rFonts w:hint="eastAsia" w:ascii="宋体" w:hAnsi="宋体" w:eastAsia="宋体" w:cs="宋体"/>
          <w:sz w:val="28"/>
          <w:szCs w:val="28"/>
          <w:lang w:val="en-US" w:eastAsia="zh-CN"/>
        </w:rPr>
        <w:t xml:space="preserve">包含货物装卸，</w:t>
      </w:r>
      <w:r>
        <w:rPr>
          <w:rFonts w:hint="eastAsia" w:ascii="宋体" w:hAnsi="宋体" w:eastAsia="宋体" w:cs="宋体"/>
          <w:sz w:val="28"/>
          <w:szCs w:val="28"/>
        </w:rPr>
        <w:t xml:space="preserve">供应商综合考虑报价。</w:t>
      </w:r>
      <w:r/>
    </w:p>
    <w:p>
      <w:pPr>
        <w:pStyle w:val="902"/>
        <w:ind w:firstLine="482"/>
        <w:spacing w:line="520" w:lineRule="exact"/>
        <w:rPr>
          <w:rFonts w:hint="eastAsia" w:ascii="宋体" w:hAnsi="宋体" w:eastAsia="宋体" w:cs="宋体"/>
          <w:sz w:val="28"/>
          <w:szCs w:val="28"/>
        </w:rPr>
      </w:pPr>
      <w:r>
        <w:rPr>
          <w:rFonts w:hint="eastAsia" w:ascii="宋体" w:hAnsi="宋体" w:eastAsia="宋体" w:cs="宋体"/>
          <w:b/>
          <w:bCs/>
          <w:color w:val="ff0000"/>
          <w:sz w:val="28"/>
          <w:szCs w:val="28"/>
        </w:rPr>
        <w:t xml:space="preserve">特别说明：所有产品供货至采购人指定地点后，采购人将对货物进行随机抽检，抽检地点数量≥</w:t>
      </w:r>
      <w:r>
        <w:rPr>
          <w:rFonts w:hint="eastAsia" w:ascii="宋体" w:hAnsi="宋体" w:eastAsia="宋体" w:cs="宋体"/>
          <w:b/>
          <w:bCs/>
          <w:color w:val="ff0000"/>
          <w:sz w:val="28"/>
          <w:szCs w:val="28"/>
          <w:lang w:val="en-US" w:eastAsia="zh-CN"/>
        </w:rPr>
        <w:t xml:space="preserve">2</w:t>
      </w:r>
      <w:r>
        <w:rPr>
          <w:rFonts w:hint="eastAsia" w:ascii="宋体" w:hAnsi="宋体" w:eastAsia="宋体" w:cs="宋体"/>
          <w:b/>
          <w:bCs/>
          <w:color w:val="ff0000"/>
          <w:sz w:val="28"/>
          <w:szCs w:val="28"/>
        </w:rPr>
        <w:t xml:space="preserve">个，地点由采购人确定，取样时供应商和采购人同时在场并确认封存。抽取样品将送至专业检测机构检测，检测费用由供应商承担，按照供应商提供的产品质量标准进行取样全项检测，有一项不合格即判定为不合格。如检测不合格，供应商可以提出异议，采购人可将封存的样品送另外一家有资质的专业检测机构进行复检，复检结果作为最终结果，复检结果与第一次一致的，复检费用由供应商承担，复检结果与第一次不一致的，复检费用由采购人承担。如复检不合格采购人有权解除合同，供应商无条件接受违约责任。采购人有权将供应商质量问题报送质量监管、执法等部门。</w:t>
      </w:r>
      <w:r/>
    </w:p>
    <w:p>
      <w:pPr>
        <w:spacing w:line="40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spacing w:line="400"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lang w:val="en-US" w:eastAsia="zh-CN"/>
        </w:rPr>
        <w:t xml:space="preserve">三</w:t>
      </w:r>
      <w:r>
        <w:rPr>
          <w:rFonts w:hint="eastAsia" w:ascii="宋体" w:hAnsi="宋体" w:eastAsia="宋体" w:cs="宋体"/>
          <w:b/>
          <w:sz w:val="28"/>
          <w:szCs w:val="28"/>
        </w:rPr>
        <w:t xml:space="preserve">、付款方式：</w:t>
      </w:r>
      <w:r>
        <w:rPr>
          <w:rFonts w:hint="eastAsia" w:ascii="宋体" w:hAnsi="宋体" w:eastAsia="宋体" w:cs="宋体"/>
          <w:color w:val="000000"/>
          <w:sz w:val="28"/>
          <w:szCs w:val="28"/>
        </w:rPr>
        <w:t xml:space="preserve">货物经验收全部合格后，供应商提供全部收货凭证，开具全额发票后一次性付清。</w:t>
      </w:r>
      <w:r/>
    </w:p>
    <w:p>
      <w:pPr>
        <w:spacing w:line="400" w:lineRule="atLeast"/>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lang w:val="en-US" w:eastAsia="zh-CN"/>
        </w:rPr>
        <w:t xml:space="preserve">四</w:t>
      </w:r>
      <w:r>
        <w:rPr>
          <w:rFonts w:hint="eastAsia" w:ascii="宋体" w:hAnsi="宋体" w:eastAsia="宋体" w:cs="宋体"/>
          <w:b/>
          <w:bCs/>
          <w:color w:val="000000"/>
          <w:sz w:val="28"/>
          <w:szCs w:val="28"/>
        </w:rPr>
        <w:t xml:space="preserve">、本项目共计5个包段，供应商可以兼头兼中。</w:t>
      </w:r>
      <w:r/>
    </w:p>
    <w:p>
      <w:pPr>
        <w:ind w:firstLine="0"/>
        <w:spacing w:line="600" w:lineRule="exact"/>
        <w:rPr>
          <w:rFonts w:hint="eastAsia" w:ascii="宋体" w:hAnsi="宋体" w:eastAsia="宋体" w:cs="宋体"/>
          <w:b/>
          <w:sz w:val="28"/>
          <w:szCs w:val="28"/>
        </w:rPr>
      </w:pPr>
      <w:r>
        <w:rPr>
          <w:rFonts w:hint="eastAsia" w:ascii="宋体" w:hAnsi="宋体" w:eastAsia="宋体" w:cs="宋体"/>
          <w:b/>
          <w:sz w:val="28"/>
          <w:szCs w:val="28"/>
          <w:lang w:val="en-US" w:eastAsia="zh-CN"/>
        </w:rPr>
        <w:t xml:space="preserve">五</w:t>
      </w:r>
      <w:r>
        <w:rPr>
          <w:rFonts w:hint="eastAsia" w:ascii="宋体" w:hAnsi="宋体" w:eastAsia="宋体" w:cs="宋体"/>
          <w:b/>
          <w:sz w:val="28"/>
          <w:szCs w:val="28"/>
        </w:rPr>
        <w:t xml:space="preserve">、采购标的的所属行业</w:t>
      </w:r>
      <w:r/>
    </w:p>
    <w:p>
      <w:pPr>
        <w:ind w:firstLine="518"/>
        <w:spacing w:line="600" w:lineRule="exact"/>
        <w:rPr>
          <w:rFonts w:hint="eastAsia" w:ascii="宋体" w:hAnsi="宋体" w:eastAsia="宋体" w:cs="宋体"/>
          <w:sz w:val="28"/>
          <w:szCs w:val="28"/>
        </w:rPr>
      </w:pPr>
      <w:r>
        <w:rPr>
          <w:rFonts w:hint="eastAsia" w:ascii="宋体" w:hAnsi="宋体" w:eastAsia="宋体" w:cs="宋体"/>
          <w:sz w:val="28"/>
          <w:szCs w:val="28"/>
        </w:rPr>
        <w:t xml:space="preserve">参照《关于印发中小企业划型标准规定的通知》（工信部联企业[2011]300号）文件，本项目采购标的所属行业为</w:t>
      </w:r>
      <w:r>
        <w:rPr>
          <w:rFonts w:hint="eastAsia" w:ascii="宋体" w:hAnsi="宋体" w:eastAsia="宋体" w:cs="宋体"/>
          <w:sz w:val="28"/>
          <w:szCs w:val="28"/>
          <w:u w:val="single"/>
          <w:lang w:eastAsia="zh-CN"/>
        </w:rPr>
        <w:t xml:space="preserve">其他未列明行业</w:t>
      </w:r>
      <w:r>
        <w:rPr>
          <w:rFonts w:hint="eastAsia" w:ascii="宋体" w:hAnsi="宋体" w:eastAsia="宋体" w:cs="宋体"/>
          <w:sz w:val="28"/>
          <w:szCs w:val="28"/>
        </w:rPr>
        <w:t xml:space="preserve">。</w:t>
      </w:r>
      <w:r/>
    </w:p>
    <w:p>
      <w:pPr>
        <w:pStyle w:val="897"/>
        <w:ind w:firstLine="601"/>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r>
      <w:r/>
    </w:p>
    <w:p>
      <w:pPr>
        <w:rPr>
          <w:rFonts w:hint="eastAsia" w:ascii="宋体"/>
          <w:color w:val="000000" w:themeColor="text1"/>
          <w:sz w:val="28"/>
          <w:szCs w:val="28"/>
          <w:lang w:val="en-US" w:eastAsia="zh-CN"/>
          <w14:textFill>
            <w14:solidFill>
              <w14:schemeClr w14:val="tx1"/>
            </w14:solidFill>
          </w14:textFill>
        </w:rPr>
      </w:pPr>
      <w:r>
        <w:rPr>
          <w:rFonts w:hint="eastAsia" w:ascii="宋体"/>
          <w:color w:val="000000" w:themeColor="text1"/>
          <w:sz w:val="28"/>
          <w:szCs w:val="28"/>
          <w:lang w:val="en-US" w:eastAsia="zh-CN"/>
          <w14:textFill>
            <w14:solidFill>
              <w14:schemeClr w14:val="tx1"/>
            </w14:solidFill>
          </w14:textFill>
        </w:rPr>
      </w:r>
      <w:r/>
    </w:p>
    <w:p>
      <w:pPr>
        <w:ind w:firstLine="602"/>
        <w:spacing w:line="440" w:lineRule="exact"/>
        <w:rPr>
          <w:rFonts w:hint="eastAsia" w:ascii="宋体" w:hAnsi="宋体" w:eastAsia="宋体" w:cs="宋体"/>
          <w:b/>
          <w:bCs/>
          <w:color w:val="000000" w:themeColor="text1"/>
          <w:sz w:val="30"/>
          <w:szCs w:val="30"/>
          <w:lang w:val="en-US" w:eastAsia="zh-CN"/>
          <w14:textFill>
            <w14:solidFill>
              <w14:schemeClr w14:val="tx1"/>
            </w14:solidFill>
          </w14:textFill>
        </w:rPr>
      </w:pPr>
      <w:r>
        <w:rPr>
          <w:rFonts w:hint="eastAsia" w:ascii="宋体" w:hAnsi="宋体" w:eastAsia="宋体" w:cs="宋体"/>
          <w:b/>
          <w:bCs/>
          <w:color w:val="000000" w:themeColor="text1"/>
          <w:sz w:val="30"/>
          <w:szCs w:val="30"/>
          <w:lang w:val="en-US" w:eastAsia="zh-CN"/>
          <w14:textFill>
            <w14:solidFill>
              <w14:schemeClr w14:val="tx1"/>
            </w14:solidFill>
          </w14:textFill>
        </w:rPr>
      </w:r>
      <w:r/>
    </w:p>
    <w:p>
      <w:pPr>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sz w:val="28"/>
          <w:szCs w:val="28"/>
        </w:rPr>
      </w:pPr>
      <w:r>
        <w:rPr>
          <w:rFonts w:hint="eastAsia" w:ascii="宋体" w:hAnsi="宋体" w:eastAsia="宋体" w:cs="宋体"/>
          <w:sz w:val="28"/>
          <w:szCs w:val="28"/>
        </w:rPr>
      </w:r>
      <w:r/>
    </w:p>
    <w:p>
      <w:pPr>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r>
      <w:r/>
    </w:p>
    <w:p>
      <w:pPr>
        <w:pStyle w:val="922"/>
        <w:rPr>
          <w:rFonts w:ascii="宋体" w:eastAsia="宋体"/>
          <w:color w:val="000000"/>
          <w:sz w:val="44"/>
        </w:rPr>
      </w:pPr>
      <w:r/>
      <w:bookmarkStart w:id="36" w:name="_Toc522790136"/>
      <w:r/>
      <w:bookmarkStart w:id="37" w:name="_Toc523404701"/>
      <w:r>
        <w:rPr>
          <w:rFonts w:ascii="宋体" w:eastAsia="宋体"/>
          <w:color w:val="000000"/>
        </w:rPr>
        <w:br w:type="page" w:clear="all"/>
      </w:r>
      <w:r>
        <w:rPr>
          <w:rFonts w:ascii="宋体" w:eastAsia="宋体"/>
          <w:color w:val="000000"/>
          <w:sz w:val="44"/>
        </w:rPr>
        <w:t xml:space="preserve">第七章  投标文件相关格式</w:t>
      </w:r>
      <w:bookmarkEnd w:id="36"/>
      <w:r/>
      <w:bookmarkEnd w:id="37"/>
      <w:r/>
      <w:r/>
    </w:p>
    <w:p>
      <w:pPr>
        <w:pStyle w:val="897"/>
        <w:jc w:val="center"/>
        <w:rPr>
          <w:rFonts w:ascii="宋体"/>
          <w:color w:val="000000"/>
          <w:sz w:val="24"/>
        </w:rPr>
      </w:pPr>
      <w:r>
        <w:rPr>
          <w:rFonts w:ascii="宋体"/>
          <w:color w:val="000000"/>
          <w:sz w:val="24"/>
        </w:rPr>
      </w:r>
      <w:r/>
    </w:p>
    <w:p>
      <w:pPr>
        <w:pStyle w:val="897"/>
        <w:ind w:firstLine="640"/>
        <w:spacing w:line="520" w:lineRule="exact"/>
        <w:rPr>
          <w:rFonts w:ascii="宋体"/>
          <w:b/>
          <w:bCs/>
          <w:color w:val="000000"/>
          <w:sz w:val="32"/>
          <w:szCs w:val="32"/>
        </w:rPr>
      </w:pPr>
      <w:r>
        <w:rPr>
          <w:rFonts w:ascii="宋体"/>
          <w:b/>
          <w:bCs/>
          <w:color w:val="000000"/>
          <w:sz w:val="32"/>
          <w:szCs w:val="32"/>
        </w:rPr>
        <w:t xml:space="preserve">一、投标函格式</w:t>
      </w:r>
      <w:r/>
    </w:p>
    <w:p>
      <w:pPr>
        <w:pStyle w:val="897"/>
        <w:spacing w:line="520" w:lineRule="exact"/>
        <w:rPr>
          <w:rFonts w:ascii="宋体"/>
          <w:color w:val="000000"/>
          <w:sz w:val="30"/>
          <w:szCs w:val="30"/>
        </w:rPr>
      </w:pPr>
      <w:r>
        <w:rPr>
          <w:rFonts w:ascii="宋体"/>
          <w:color w:val="000000"/>
          <w:sz w:val="30"/>
          <w:szCs w:val="30"/>
        </w:rPr>
      </w:r>
      <w:r/>
    </w:p>
    <w:p>
      <w:pPr>
        <w:pStyle w:val="897"/>
        <w:spacing w:line="480" w:lineRule="exact"/>
        <w:rPr>
          <w:rFonts w:hint="eastAsia" w:ascii="宋体" w:eastAsia="宋体"/>
          <w:color w:val="000000"/>
          <w:sz w:val="30"/>
          <w:szCs w:val="30"/>
          <w:lang w:eastAsia="zh-CN"/>
        </w:rPr>
      </w:pPr>
      <w:r>
        <w:rPr>
          <w:rFonts w:ascii="宋体"/>
          <w:color w:val="000000"/>
          <w:sz w:val="30"/>
          <w:szCs w:val="30"/>
        </w:rPr>
        <w:t xml:space="preserve">致：</w:t>
      </w:r>
      <w:r>
        <w:rPr>
          <w:rFonts w:ascii="宋体"/>
          <w:color w:val="000000"/>
          <w:sz w:val="30"/>
          <w:szCs w:val="30"/>
          <w:u w:val="single"/>
        </w:rPr>
        <w:t xml:space="preserve"> </w:t>
      </w:r>
      <w:r>
        <w:rPr>
          <w:rFonts w:hint="eastAsia" w:ascii="宋体"/>
          <w:color w:val="000000"/>
          <w:sz w:val="30"/>
          <w:szCs w:val="30"/>
          <w:u w:val="single"/>
          <w:lang w:eastAsia="zh-CN"/>
        </w:rPr>
        <w:t xml:space="preserve">泰州市永晖工程招标代理有限公司</w:t>
      </w:r>
      <w:r/>
    </w:p>
    <w:p>
      <w:pPr>
        <w:pStyle w:val="897"/>
        <w:ind w:firstLine="600"/>
        <w:spacing w:line="480" w:lineRule="exact"/>
        <w:rPr>
          <w:rFonts w:ascii="宋体"/>
          <w:color w:val="000000"/>
          <w:sz w:val="30"/>
          <w:szCs w:val="30"/>
        </w:rPr>
      </w:pPr>
      <w:r>
        <w:rPr>
          <w:rFonts w:ascii="宋体"/>
          <w:color w:val="000000"/>
          <w:sz w:val="30"/>
          <w:szCs w:val="30"/>
        </w:rPr>
        <w:t xml:space="preserve">根据</w:t>
      </w:r>
      <w:r>
        <w:rPr>
          <w:rFonts w:ascii="宋体"/>
          <w:color w:val="000000"/>
          <w:sz w:val="30"/>
          <w:szCs w:val="30"/>
          <w:u w:val="single"/>
        </w:rPr>
        <w:t xml:space="preserve">          </w:t>
      </w:r>
      <w:r>
        <w:rPr>
          <w:rFonts w:ascii="宋体"/>
          <w:color w:val="000000"/>
          <w:sz w:val="30"/>
          <w:szCs w:val="30"/>
        </w:rPr>
        <w:t xml:space="preserve">项目[项目编号：</w:t>
      </w:r>
      <w:r>
        <w:rPr>
          <w:rFonts w:hint="eastAsia" w:ascii="宋体"/>
          <w:color w:val="000000"/>
          <w:sz w:val="30"/>
          <w:szCs w:val="30"/>
        </w:rPr>
        <w:t xml:space="preserve"> </w:t>
      </w:r>
      <w:r>
        <w:rPr>
          <w:rFonts w:ascii="宋体"/>
          <w:color w:val="000000"/>
          <w:sz w:val="30"/>
          <w:szCs w:val="30"/>
        </w:rPr>
        <w:t xml:space="preserve">招标文件，</w:t>
      </w:r>
      <w:r>
        <w:rPr>
          <w:rFonts w:ascii="宋体"/>
          <w:color w:val="000000"/>
          <w:sz w:val="30"/>
          <w:szCs w:val="30"/>
          <w:u w:val="single"/>
        </w:rPr>
        <w:t xml:space="preserve">         </w:t>
      </w:r>
      <w:r>
        <w:rPr>
          <w:rFonts w:ascii="宋体"/>
          <w:color w:val="000000"/>
          <w:sz w:val="30"/>
          <w:szCs w:val="30"/>
        </w:rPr>
        <w:t xml:space="preserve">(姓名)代表我方</w:t>
      </w:r>
      <w:r>
        <w:rPr>
          <w:rFonts w:ascii="宋体"/>
          <w:color w:val="000000"/>
          <w:sz w:val="30"/>
          <w:szCs w:val="30"/>
          <w:u w:val="single"/>
        </w:rPr>
        <w:t xml:space="preserve">           </w:t>
      </w:r>
      <w:r>
        <w:rPr>
          <w:rFonts w:ascii="宋体"/>
          <w:color w:val="000000"/>
          <w:sz w:val="30"/>
          <w:szCs w:val="30"/>
        </w:rPr>
        <w:t xml:space="preserve">（投标人的名称）全权处理本次投标的有关事宜。</w:t>
      </w:r>
      <w:r/>
    </w:p>
    <w:p>
      <w:pPr>
        <w:pStyle w:val="897"/>
        <w:ind w:firstLine="600"/>
        <w:spacing w:line="480" w:lineRule="exact"/>
        <w:rPr>
          <w:rFonts w:ascii="宋体"/>
          <w:color w:val="000000"/>
          <w:sz w:val="30"/>
          <w:szCs w:val="30"/>
        </w:rPr>
      </w:pPr>
      <w:r>
        <w:rPr>
          <w:rFonts w:ascii="宋体"/>
          <w:color w:val="000000"/>
          <w:sz w:val="30"/>
          <w:szCs w:val="30"/>
        </w:rPr>
        <w:t xml:space="preserve">据此函，投标人承诺并同意如下： </w:t>
      </w:r>
      <w:r/>
    </w:p>
    <w:p>
      <w:pPr>
        <w:pStyle w:val="897"/>
        <w:ind w:firstLine="600"/>
        <w:spacing w:line="480" w:lineRule="exact"/>
        <w:rPr>
          <w:rFonts w:ascii="宋体"/>
          <w:color w:val="000000"/>
          <w:sz w:val="30"/>
          <w:szCs w:val="30"/>
        </w:rPr>
      </w:pPr>
      <w:r>
        <w:rPr>
          <w:rFonts w:ascii="宋体"/>
          <w:color w:val="000000"/>
          <w:sz w:val="30"/>
          <w:szCs w:val="30"/>
        </w:rPr>
        <w:t xml:space="preserve">1.投标人唯一投标报价见《开标一览表》。</w:t>
      </w:r>
      <w:r/>
    </w:p>
    <w:p>
      <w:pPr>
        <w:pStyle w:val="897"/>
        <w:ind w:firstLine="600"/>
        <w:spacing w:line="480" w:lineRule="exact"/>
        <w:rPr>
          <w:rFonts w:ascii="宋体"/>
          <w:color w:val="000000"/>
          <w:sz w:val="30"/>
          <w:szCs w:val="30"/>
        </w:rPr>
      </w:pPr>
      <w:r>
        <w:rPr>
          <w:rFonts w:ascii="宋体"/>
          <w:color w:val="000000"/>
          <w:sz w:val="30"/>
          <w:szCs w:val="30"/>
        </w:rPr>
        <w:t xml:space="preserve">2.投标人将按招标文件的规定履行合同责任和义务。</w:t>
      </w:r>
      <w:r/>
    </w:p>
    <w:p>
      <w:pPr>
        <w:pStyle w:val="897"/>
        <w:ind w:firstLine="600"/>
        <w:spacing w:line="480" w:lineRule="exact"/>
        <w:rPr>
          <w:rFonts w:ascii="宋体"/>
          <w:color w:val="000000"/>
          <w:sz w:val="30"/>
          <w:szCs w:val="30"/>
        </w:rPr>
      </w:pPr>
      <w:r>
        <w:rPr>
          <w:rFonts w:ascii="宋体"/>
          <w:color w:val="000000"/>
          <w:sz w:val="30"/>
          <w:szCs w:val="30"/>
        </w:rPr>
        <w:t xml:space="preserve">3.投标人已详细审查全部招标文件，包括第[插入编号] [补遗书][如果有的话]。投标人完全理解并同意放弃对这方面有不明及误解的权力。</w:t>
      </w:r>
      <w:r/>
    </w:p>
    <w:p>
      <w:pPr>
        <w:pStyle w:val="897"/>
        <w:ind w:firstLine="600"/>
        <w:spacing w:line="480" w:lineRule="exact"/>
        <w:rPr>
          <w:rFonts w:ascii="宋体"/>
          <w:color w:val="000000"/>
          <w:sz w:val="30"/>
          <w:szCs w:val="30"/>
        </w:rPr>
      </w:pPr>
      <w:r>
        <w:rPr>
          <w:rFonts w:ascii="宋体"/>
          <w:color w:val="000000"/>
          <w:sz w:val="30"/>
          <w:szCs w:val="30"/>
        </w:rPr>
        <w:t xml:space="preserve">4.投标有效期为开标之日后90天。</w:t>
      </w:r>
      <w:r/>
    </w:p>
    <w:p>
      <w:pPr>
        <w:pStyle w:val="897"/>
        <w:ind w:firstLine="600"/>
        <w:spacing w:line="480" w:lineRule="exact"/>
        <w:rPr>
          <w:rFonts w:ascii="宋体"/>
          <w:color w:val="000000"/>
          <w:sz w:val="30"/>
          <w:szCs w:val="30"/>
        </w:rPr>
      </w:pPr>
      <w:r>
        <w:rPr>
          <w:rFonts w:ascii="宋体"/>
          <w:color w:val="000000"/>
          <w:sz w:val="30"/>
          <w:szCs w:val="30"/>
        </w:rPr>
        <w:t xml:space="preserve">5.投标人同意提供按照贵方可能要求的与其投标有关的一切数据或资料，完全理解贵方不一定接受最低价的投标或收到的任何投标。</w:t>
      </w:r>
      <w:r/>
    </w:p>
    <w:p>
      <w:pPr>
        <w:pStyle w:val="897"/>
        <w:ind w:firstLine="600"/>
        <w:spacing w:line="480" w:lineRule="exact"/>
        <w:rPr>
          <w:rFonts w:ascii="宋体"/>
          <w:color w:val="000000"/>
          <w:sz w:val="30"/>
          <w:szCs w:val="30"/>
        </w:rPr>
      </w:pPr>
      <w:r>
        <w:rPr>
          <w:rFonts w:ascii="宋体"/>
          <w:color w:val="000000"/>
          <w:sz w:val="30"/>
          <w:szCs w:val="30"/>
        </w:rPr>
        <w:t xml:space="preserve">6.投标人同意在授予合同后，按照有关规定支付公证费(如有)。</w:t>
      </w:r>
      <w:r/>
    </w:p>
    <w:p>
      <w:pPr>
        <w:pStyle w:val="897"/>
        <w:ind w:right="29" w:firstLine="600"/>
        <w:spacing w:line="480" w:lineRule="exact"/>
        <w:rPr>
          <w:rFonts w:ascii="宋体"/>
          <w:color w:val="000000"/>
          <w:sz w:val="30"/>
          <w:szCs w:val="30"/>
        </w:rPr>
      </w:pPr>
      <w:r>
        <w:rPr>
          <w:rFonts w:ascii="宋体"/>
          <w:color w:val="000000"/>
          <w:sz w:val="30"/>
          <w:szCs w:val="30"/>
        </w:rPr>
        <w:t xml:space="preserve">7.</w:t>
      </w:r>
      <w:r>
        <w:rPr>
          <w:rFonts w:hint="eastAsia" w:ascii="宋体"/>
          <w:color w:val="000000"/>
          <w:sz w:val="30"/>
          <w:szCs w:val="30"/>
          <w:lang w:eastAsia="zh-CN"/>
        </w:rPr>
        <w:t xml:space="preserve">泰州市永晖工程招标代理有限公司</w:t>
      </w:r>
      <w:r>
        <w:rPr>
          <w:rFonts w:ascii="宋体"/>
          <w:color w:val="000000"/>
          <w:sz w:val="30"/>
          <w:szCs w:val="30"/>
        </w:rPr>
        <w:t xml:space="preserve">有权将我单位本项目的《开标一览表》和《分项价格表》予以公示，公示的方式由</w:t>
      </w:r>
      <w:r>
        <w:rPr>
          <w:rFonts w:hint="eastAsia" w:ascii="宋体"/>
          <w:color w:val="000000"/>
          <w:sz w:val="30"/>
          <w:szCs w:val="30"/>
          <w:lang w:eastAsia="zh-CN"/>
        </w:rPr>
        <w:t xml:space="preserve">泰州市永晖工程招标代理有限公司</w:t>
      </w:r>
      <w:r>
        <w:rPr>
          <w:rFonts w:ascii="宋体"/>
          <w:color w:val="000000"/>
          <w:sz w:val="30"/>
          <w:szCs w:val="30"/>
        </w:rPr>
        <w:t xml:space="preserve">确定。</w:t>
      </w:r>
      <w:r/>
    </w:p>
    <w:p>
      <w:pPr>
        <w:pStyle w:val="897"/>
        <w:ind w:right="29" w:firstLine="600"/>
        <w:spacing w:line="480" w:lineRule="exact"/>
        <w:rPr>
          <w:rFonts w:ascii="宋体"/>
          <w:color w:val="000000"/>
          <w:sz w:val="30"/>
          <w:szCs w:val="30"/>
        </w:rPr>
      </w:pPr>
      <w:r>
        <w:rPr>
          <w:rFonts w:ascii="宋体"/>
          <w:color w:val="000000"/>
          <w:sz w:val="30"/>
          <w:szCs w:val="30"/>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97"/>
        <w:ind w:firstLine="600"/>
        <w:spacing w:line="480" w:lineRule="exact"/>
        <w:rPr>
          <w:rFonts w:ascii="宋体"/>
          <w:color w:val="000000"/>
          <w:sz w:val="30"/>
          <w:szCs w:val="30"/>
        </w:rPr>
      </w:pPr>
      <w:r>
        <w:rPr>
          <w:rFonts w:ascii="宋体"/>
          <w:color w:val="000000"/>
          <w:sz w:val="30"/>
          <w:szCs w:val="30"/>
        </w:rPr>
        <w:t xml:space="preserve">9. 与本投标有关的一切正式往来信函请寄：</w:t>
      </w:r>
      <w:r/>
    </w:p>
    <w:p>
      <w:pPr>
        <w:pStyle w:val="897"/>
        <w:ind w:firstLine="1200"/>
        <w:spacing w:line="480" w:lineRule="exact"/>
        <w:rPr>
          <w:rFonts w:ascii="宋体"/>
          <w:color w:val="000000"/>
          <w:sz w:val="30"/>
          <w:szCs w:val="30"/>
        </w:rPr>
      </w:pPr>
      <w:r>
        <w:rPr>
          <w:rFonts w:ascii="宋体"/>
          <w:color w:val="000000"/>
          <w:sz w:val="30"/>
          <w:szCs w:val="30"/>
        </w:rPr>
        <w:t xml:space="preserve">地址： </w:t>
      </w:r>
      <w:r/>
    </w:p>
    <w:p>
      <w:pPr>
        <w:pStyle w:val="897"/>
        <w:ind w:firstLine="1200"/>
        <w:spacing w:line="480" w:lineRule="exact"/>
        <w:rPr>
          <w:rFonts w:ascii="宋体"/>
          <w:color w:val="000000"/>
          <w:sz w:val="30"/>
          <w:szCs w:val="30"/>
        </w:rPr>
      </w:pPr>
      <w:r>
        <w:rPr>
          <w:rFonts w:ascii="宋体"/>
          <w:color w:val="000000"/>
          <w:sz w:val="30"/>
          <w:szCs w:val="30"/>
        </w:rPr>
        <w:t xml:space="preserve">电话： </w:t>
      </w:r>
      <w:r/>
    </w:p>
    <w:p>
      <w:pPr>
        <w:pStyle w:val="897"/>
        <w:ind w:firstLine="1200"/>
        <w:spacing w:line="480" w:lineRule="exact"/>
        <w:rPr>
          <w:rFonts w:ascii="宋体"/>
          <w:color w:val="000000"/>
          <w:sz w:val="30"/>
          <w:szCs w:val="30"/>
        </w:rPr>
      </w:pPr>
      <w:r>
        <w:rPr>
          <w:rFonts w:ascii="宋体"/>
          <w:color w:val="000000"/>
          <w:sz w:val="30"/>
          <w:szCs w:val="30"/>
        </w:rPr>
        <w:t xml:space="preserve">传真： </w:t>
      </w:r>
      <w:r/>
    </w:p>
    <w:p>
      <w:pPr>
        <w:pStyle w:val="897"/>
        <w:spacing w:line="480" w:lineRule="exact"/>
        <w:rPr>
          <w:rFonts w:ascii="宋体"/>
          <w:color w:val="000000"/>
          <w:sz w:val="30"/>
          <w:szCs w:val="30"/>
        </w:rPr>
      </w:pPr>
      <w:r>
        <w:rPr>
          <w:rFonts w:ascii="宋体"/>
          <w:color w:val="000000"/>
          <w:sz w:val="30"/>
          <w:szCs w:val="30"/>
        </w:rPr>
      </w:r>
      <w:r/>
    </w:p>
    <w:p>
      <w:pPr>
        <w:pStyle w:val="897"/>
        <w:spacing w:line="480" w:lineRule="exact"/>
        <w:rPr>
          <w:rFonts w:ascii="宋体"/>
          <w:color w:val="000000"/>
          <w:sz w:val="30"/>
          <w:szCs w:val="30"/>
        </w:rPr>
      </w:pPr>
      <w:r>
        <w:rPr>
          <w:rFonts w:ascii="宋体"/>
          <w:color w:val="000000"/>
          <w:sz w:val="30"/>
          <w:szCs w:val="30"/>
        </w:rPr>
      </w:r>
      <w:r/>
    </w:p>
    <w:p>
      <w:pPr>
        <w:pStyle w:val="897"/>
        <w:ind w:firstLine="2700"/>
        <w:spacing w:line="480" w:lineRule="exact"/>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  </w:t>
      </w:r>
      <w:r/>
    </w:p>
    <w:p>
      <w:pPr>
        <w:pStyle w:val="897"/>
        <w:ind w:firstLine="4500"/>
        <w:spacing w:line="480" w:lineRule="exact"/>
        <w:rPr>
          <w:rFonts w:ascii="宋体"/>
          <w:color w:val="000000"/>
          <w:sz w:val="30"/>
          <w:szCs w:val="30"/>
        </w:rPr>
      </w:pPr>
      <w:r>
        <w:rPr>
          <w:rFonts w:ascii="宋体"/>
          <w:color w:val="000000"/>
          <w:sz w:val="30"/>
          <w:szCs w:val="30"/>
        </w:rPr>
      </w:r>
      <w:r/>
    </w:p>
    <w:p>
      <w:pPr>
        <w:pStyle w:val="897"/>
        <w:ind w:firstLine="4500"/>
        <w:spacing w:line="480" w:lineRule="exact"/>
        <w:rPr>
          <w:rFonts w:ascii="宋体"/>
          <w:color w:val="000000"/>
          <w:sz w:val="30"/>
          <w:szCs w:val="30"/>
        </w:rPr>
      </w:pPr>
      <w:r>
        <w:rPr>
          <w:rFonts w:ascii="宋体"/>
          <w:color w:val="000000"/>
          <w:sz w:val="30"/>
          <w:szCs w:val="30"/>
        </w:rPr>
        <w:t xml:space="preserve">日期：   年  月  日</w:t>
      </w:r>
      <w:r/>
    </w:p>
    <w:p>
      <w:pPr>
        <w:pStyle w:val="897"/>
        <w:ind w:firstLine="312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4560"/>
        <w:spacing w:line="360" w:lineRule="auto"/>
        <w:rPr>
          <w:rFonts w:ascii="宋体"/>
          <w:color w:val="000000"/>
          <w:sz w:val="24"/>
        </w:rPr>
      </w:pPr>
      <w:r>
        <w:rPr>
          <w:rFonts w:ascii="宋体"/>
          <w:color w:val="000000"/>
          <w:sz w:val="24"/>
        </w:rPr>
      </w:r>
      <w:r/>
    </w:p>
    <w:p>
      <w:pPr>
        <w:pStyle w:val="897"/>
        <w:ind w:firstLine="640"/>
        <w:spacing w:line="480" w:lineRule="exact"/>
        <w:rPr>
          <w:rFonts w:ascii="宋体"/>
          <w:b/>
          <w:bCs/>
          <w:color w:val="000000"/>
          <w:sz w:val="32"/>
          <w:szCs w:val="32"/>
        </w:rPr>
      </w:pPr>
      <w:r>
        <w:rPr>
          <w:rFonts w:ascii="宋体"/>
          <w:color w:val="000000"/>
          <w:sz w:val="32"/>
          <w:szCs w:val="32"/>
        </w:rPr>
        <w:br w:type="page" w:clear="all"/>
      </w:r>
      <w:r>
        <w:rPr>
          <w:rFonts w:ascii="宋体"/>
          <w:b/>
          <w:bCs/>
          <w:color w:val="000000"/>
          <w:sz w:val="32"/>
          <w:szCs w:val="32"/>
        </w:rPr>
        <w:t xml:space="preserve">二、开标一览表格式</w:t>
      </w:r>
      <w:r/>
    </w:p>
    <w:p>
      <w:pPr>
        <w:pStyle w:val="897"/>
        <w:spacing w:line="480" w:lineRule="exact"/>
        <w:rPr>
          <w:rFonts w:ascii="宋体"/>
          <w:color w:val="000000"/>
          <w:sz w:val="30"/>
          <w:szCs w:val="30"/>
        </w:rPr>
      </w:pPr>
      <w:r>
        <w:rPr>
          <w:rFonts w:ascii="宋体"/>
          <w:color w:val="000000"/>
          <w:sz w:val="30"/>
          <w:szCs w:val="30"/>
        </w:rPr>
      </w:r>
      <w:r/>
    </w:p>
    <w:p>
      <w:pPr>
        <w:pStyle w:val="897"/>
        <w:ind w:firstLine="600"/>
        <w:spacing w:line="520" w:lineRule="exact"/>
        <w:rPr>
          <w:rFonts w:hint="default" w:ascii="宋体" w:eastAsia="宋体"/>
          <w:color w:val="000000"/>
          <w:sz w:val="30"/>
          <w:szCs w:val="30"/>
          <w:u w:val="single"/>
          <w:lang w:val="en-US" w:eastAsia="zh-CN"/>
        </w:rPr>
      </w:pPr>
      <w:r>
        <w:rPr>
          <w:rFonts w:ascii="宋体"/>
          <w:color w:val="000000"/>
          <w:sz w:val="30"/>
          <w:szCs w:val="30"/>
        </w:rPr>
        <w:t xml:space="preserve">项目名称：</w:t>
      </w:r>
      <w:r>
        <w:rPr>
          <w:rFonts w:hint="eastAsia" w:ascii="宋体"/>
          <w:color w:val="000000"/>
          <w:sz w:val="30"/>
          <w:szCs w:val="30"/>
        </w:rPr>
        <w:t xml:space="preserve"> </w:t>
      </w:r>
      <w:r>
        <w:rPr>
          <w:rFonts w:hint="eastAsia" w:ascii="宋体"/>
          <w:color w:val="000000"/>
          <w:sz w:val="30"/>
          <w:szCs w:val="30"/>
          <w:lang w:val="en-US" w:eastAsia="zh-CN"/>
        </w:rPr>
        <w:t xml:space="preserve">         （包 ）</w:t>
      </w:r>
      <w:r/>
    </w:p>
    <w:p>
      <w:pPr>
        <w:pStyle w:val="897"/>
        <w:ind w:firstLine="600"/>
        <w:spacing w:line="520" w:lineRule="exact"/>
        <w:rPr>
          <w:rFonts w:ascii="宋体"/>
          <w:color w:val="000000"/>
          <w:sz w:val="30"/>
          <w:szCs w:val="30"/>
          <w:u w:val="single"/>
        </w:rPr>
      </w:pPr>
      <w:r>
        <w:rPr>
          <w:rFonts w:ascii="宋体"/>
          <w:color w:val="000000"/>
          <w:sz w:val="30"/>
          <w:szCs w:val="30"/>
        </w:rPr>
        <w:t xml:space="preserve">项目编号：</w:t>
      </w:r>
      <w:r>
        <w:rPr>
          <w:rFonts w:hint="eastAsia" w:ascii="宋体"/>
          <w:color w:val="000000"/>
          <w:sz w:val="30"/>
          <w:szCs w:val="30"/>
        </w:rPr>
        <w:t xml:space="preserve"> </w:t>
      </w:r>
      <w:r/>
    </w:p>
    <w:p>
      <w:pPr>
        <w:pStyle w:val="897"/>
        <w:ind w:firstLine="6720"/>
        <w:rPr>
          <w:rFonts w:ascii="宋体"/>
          <w:color w:val="000000"/>
          <w:sz w:val="24"/>
        </w:rPr>
      </w:pPr>
      <w:r>
        <w:rPr>
          <w:rFonts w:ascii="宋体"/>
          <w:color w:val="000000"/>
          <w:sz w:val="24"/>
        </w:rPr>
        <w:t xml:space="preserve">货币单位：人民币元</w:t>
      </w:r>
      <w:r/>
    </w:p>
    <w:tbl>
      <w:tblPr>
        <w:tblStyle w:val="896"/>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pStyle w:val="897"/>
              <w:jc w:val="center"/>
              <w:rPr>
                <w:rFonts w:ascii="宋体"/>
                <w:color w:val="000000"/>
                <w:sz w:val="28"/>
                <w:szCs w:val="28"/>
              </w:rPr>
            </w:pPr>
            <w:r>
              <w:rPr>
                <w:rFonts w:ascii="宋体"/>
                <w:color w:val="000000"/>
                <w:sz w:val="28"/>
                <w:szCs w:val="28"/>
              </w:rPr>
              <w:t xml:space="preserve">项目名称</w:t>
            </w:r>
            <w:r/>
          </w:p>
        </w:tc>
        <w:tc>
          <w:tcPr>
            <w:tcW w:w="2835" w:type="dxa"/>
            <w:vAlign w:val="center"/>
            <w:textDirection w:val="lrTb"/>
            <w:noWrap w:val="false"/>
          </w:tcPr>
          <w:p>
            <w:pPr>
              <w:pStyle w:val="897"/>
              <w:jc w:val="center"/>
              <w:rPr>
                <w:rFonts w:ascii="宋体"/>
                <w:color w:val="000000"/>
                <w:sz w:val="28"/>
                <w:szCs w:val="28"/>
              </w:rPr>
            </w:pPr>
            <w:r>
              <w:rPr>
                <w:rFonts w:ascii="宋体"/>
                <w:color w:val="000000"/>
                <w:sz w:val="28"/>
                <w:szCs w:val="28"/>
              </w:rPr>
              <w:t xml:space="preserve">项目内容</w:t>
            </w:r>
            <w:r/>
          </w:p>
        </w:tc>
        <w:tc>
          <w:tcPr>
            <w:tcW w:w="2943" w:type="dxa"/>
            <w:vAlign w:val="center"/>
            <w:textDirection w:val="lrTb"/>
            <w:noWrap w:val="false"/>
          </w:tcPr>
          <w:p>
            <w:pPr>
              <w:pStyle w:val="897"/>
              <w:jc w:val="center"/>
              <w:rPr>
                <w:rFonts w:ascii="宋体"/>
                <w:color w:val="000000"/>
                <w:sz w:val="28"/>
                <w:szCs w:val="28"/>
              </w:rPr>
            </w:pPr>
            <w:r>
              <w:rPr>
                <w:rFonts w:hint="eastAsia" w:ascii="宋体"/>
                <w:color w:val="000000"/>
                <w:sz w:val="28"/>
                <w:szCs w:val="28"/>
                <w:lang w:val="en-US" w:eastAsia="zh-CN"/>
              </w:rPr>
              <w:t xml:space="preserve">单价</w:t>
            </w:r>
            <w:r>
              <w:rPr>
                <w:rFonts w:ascii="宋体"/>
                <w:color w:val="000000"/>
                <w:sz w:val="28"/>
                <w:szCs w:val="28"/>
              </w:rPr>
              <w:t xml:space="preserve">（</w:t>
            </w:r>
            <w:r>
              <w:rPr>
                <w:rFonts w:hint="eastAsia" w:ascii="宋体"/>
                <w:color w:val="000000"/>
                <w:sz w:val="28"/>
                <w:szCs w:val="28"/>
                <w:lang w:val="en-US" w:eastAsia="zh-CN"/>
              </w:rPr>
              <w:t xml:space="preserve">元/吨</w:t>
            </w:r>
            <w:r>
              <w:rPr>
                <w:rFonts w:ascii="宋体"/>
                <w:color w:val="000000"/>
                <w:sz w:val="28"/>
                <w:szCs w:val="28"/>
              </w:rPr>
              <w:t xml:space="preserve">）</w:t>
            </w:r>
            <w:r/>
          </w:p>
        </w:tc>
      </w:tr>
      <w:tr>
        <w:trPr>
          <w:cantSplit/>
          <w:jc w:val="center"/>
          <w:trHeight w:val="1214"/>
        </w:trPr>
        <w:tc>
          <w:tcPr>
            <w:tcW w:w="3556" w:type="dxa"/>
            <w:vAlign w:val="center"/>
            <w:textDirection w:val="lrTb"/>
            <w:noWrap w:val="false"/>
          </w:tcPr>
          <w:p>
            <w:pPr>
              <w:pStyle w:val="897"/>
              <w:jc w:val="center"/>
              <w:rPr>
                <w:rFonts w:ascii="宋体"/>
                <w:color w:val="000000"/>
                <w:sz w:val="28"/>
                <w:szCs w:val="28"/>
              </w:rPr>
            </w:pPr>
            <w:r>
              <w:rPr>
                <w:rFonts w:ascii="宋体"/>
                <w:color w:val="000000"/>
                <w:sz w:val="28"/>
                <w:szCs w:val="28"/>
              </w:rPr>
            </w:r>
            <w:r/>
          </w:p>
        </w:tc>
        <w:tc>
          <w:tcPr>
            <w:tcW w:w="2835" w:type="dxa"/>
            <w:vAlign w:val="center"/>
            <w:textDirection w:val="lrTb"/>
            <w:noWrap w:val="false"/>
          </w:tcPr>
          <w:p>
            <w:pPr>
              <w:pStyle w:val="897"/>
              <w:jc w:val="center"/>
              <w:rPr>
                <w:rFonts w:ascii="宋体"/>
                <w:color w:val="000000"/>
                <w:sz w:val="28"/>
                <w:szCs w:val="28"/>
              </w:rPr>
            </w:pPr>
            <w:r>
              <w:rPr>
                <w:rFonts w:ascii="宋体"/>
                <w:color w:val="000000"/>
                <w:sz w:val="28"/>
                <w:szCs w:val="28"/>
              </w:rPr>
              <w:t xml:space="preserve">详见</w:t>
            </w:r>
            <w:r>
              <w:rPr>
                <w:rFonts w:hint="eastAsia" w:ascii="宋体"/>
                <w:color w:val="000000"/>
                <w:sz w:val="28"/>
                <w:szCs w:val="28"/>
              </w:rPr>
              <w:t xml:space="preserve">招标</w:t>
            </w:r>
            <w:r>
              <w:rPr>
                <w:rFonts w:ascii="宋体"/>
                <w:color w:val="000000"/>
                <w:sz w:val="28"/>
                <w:szCs w:val="28"/>
              </w:rPr>
              <w:t xml:space="preserve">文件</w:t>
            </w:r>
            <w:r/>
          </w:p>
        </w:tc>
        <w:tc>
          <w:tcPr>
            <w:tcW w:w="2943" w:type="dxa"/>
            <w:vAlign w:val="center"/>
            <w:textDirection w:val="lrTb"/>
            <w:noWrap w:val="false"/>
          </w:tcPr>
          <w:p>
            <w:pPr>
              <w:pStyle w:val="897"/>
              <w:jc w:val="center"/>
              <w:rPr>
                <w:rFonts w:ascii="宋体"/>
                <w:color w:val="000000"/>
                <w:sz w:val="28"/>
                <w:szCs w:val="28"/>
              </w:rPr>
            </w:pPr>
            <w:r>
              <w:rPr>
                <w:rFonts w:ascii="宋体"/>
                <w:color w:val="000000"/>
                <w:sz w:val="28"/>
                <w:szCs w:val="28"/>
              </w:rPr>
            </w:r>
            <w:r/>
          </w:p>
        </w:tc>
      </w:tr>
      <w:tr>
        <w:trPr>
          <w:cantSplit/>
          <w:jc w:val="center"/>
          <w:trHeight w:val="1452"/>
        </w:trPr>
        <w:tc>
          <w:tcPr>
            <w:tcW w:w="3556" w:type="dxa"/>
            <w:vAlign w:val="center"/>
            <w:textDirection w:val="lrTb"/>
            <w:noWrap w:val="false"/>
          </w:tcPr>
          <w:p>
            <w:pPr>
              <w:pStyle w:val="897"/>
              <w:jc w:val="center"/>
              <w:rPr>
                <w:rFonts w:ascii="宋体"/>
                <w:color w:val="000000"/>
                <w:sz w:val="28"/>
                <w:szCs w:val="28"/>
              </w:rPr>
            </w:pPr>
            <w:r>
              <w:rPr>
                <w:rFonts w:hint="eastAsia" w:ascii="宋体"/>
                <w:color w:val="000000"/>
                <w:sz w:val="28"/>
                <w:szCs w:val="28"/>
                <w:lang w:val="en-US" w:eastAsia="zh-CN"/>
              </w:rPr>
              <w:t xml:space="preserve">共计（吨）</w:t>
            </w:r>
            <w:r>
              <w:rPr>
                <w:rFonts w:ascii="宋体"/>
                <w:color w:val="000000"/>
                <w:sz w:val="28"/>
                <w:szCs w:val="28"/>
              </w:rPr>
              <w:t xml:space="preserve">：</w:t>
            </w:r>
            <w:r/>
          </w:p>
        </w:tc>
        <w:tc>
          <w:tcPr>
            <w:gridSpan w:val="2"/>
            <w:tcW w:w="5778" w:type="dxa"/>
            <w:vAlign w:val="center"/>
            <w:textDirection w:val="lrTb"/>
            <w:noWrap w:val="false"/>
          </w:tcPr>
          <w:p>
            <w:pPr>
              <w:pStyle w:val="897"/>
              <w:jc w:val="center"/>
              <w:rPr>
                <w:rFonts w:ascii="宋体"/>
                <w:color w:val="000000"/>
                <w:sz w:val="28"/>
                <w:szCs w:val="28"/>
              </w:rPr>
            </w:pPr>
            <w:r>
              <w:rPr>
                <w:rFonts w:ascii="宋体"/>
                <w:color w:val="000000"/>
                <w:sz w:val="28"/>
                <w:szCs w:val="28"/>
              </w:rPr>
            </w:r>
            <w:r/>
          </w:p>
        </w:tc>
      </w:tr>
    </w:tbl>
    <w:p>
      <w:pPr>
        <w:pStyle w:val="897"/>
        <w:rPr>
          <w:rFonts w:ascii="宋体"/>
          <w:b/>
          <w:color w:val="000000"/>
          <w:sz w:val="24"/>
        </w:rPr>
      </w:pPr>
      <w:r>
        <w:rPr>
          <w:rFonts w:ascii="宋体"/>
          <w:b/>
          <w:color w:val="000000"/>
          <w:sz w:val="24"/>
        </w:rPr>
      </w:r>
      <w:r/>
    </w:p>
    <w:p>
      <w:pPr>
        <w:pStyle w:val="897"/>
        <w:rPr>
          <w:rFonts w:ascii="宋体"/>
          <w:color w:val="000000"/>
          <w:sz w:val="24"/>
        </w:rPr>
      </w:pPr>
      <w:r>
        <w:rPr>
          <w:rFonts w:ascii="宋体"/>
          <w:color w:val="000000"/>
          <w:sz w:val="24"/>
        </w:rPr>
      </w:r>
      <w:r/>
    </w:p>
    <w:p>
      <w:pPr>
        <w:pStyle w:val="897"/>
        <w:ind w:firstLine="2760"/>
        <w:spacing w:line="480" w:lineRule="exact"/>
        <w:rPr>
          <w:rFonts w:ascii="宋体"/>
          <w:color w:val="000000"/>
          <w:sz w:val="24"/>
        </w:rPr>
      </w:pPr>
      <w:r>
        <w:rPr>
          <w:rFonts w:ascii="宋体"/>
          <w:color w:val="000000"/>
          <w:sz w:val="24"/>
        </w:rPr>
      </w:r>
      <w:r/>
    </w:p>
    <w:p>
      <w:pPr>
        <w:pStyle w:val="897"/>
        <w:ind w:firstLine="2760"/>
        <w:spacing w:line="480" w:lineRule="exact"/>
        <w:rPr>
          <w:rFonts w:ascii="宋体"/>
          <w:color w:val="000000"/>
          <w:sz w:val="24"/>
        </w:rPr>
      </w:pPr>
      <w:r>
        <w:rPr>
          <w:rFonts w:ascii="宋体"/>
          <w:color w:val="000000"/>
          <w:sz w:val="24"/>
        </w:rPr>
      </w:r>
      <w:r/>
    </w:p>
    <w:p>
      <w:pPr>
        <w:pStyle w:val="897"/>
        <w:ind w:firstLine="3150"/>
        <w:spacing w:line="480" w:lineRule="exact"/>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w:t>
      </w:r>
      <w:r/>
    </w:p>
    <w:p>
      <w:pPr>
        <w:pStyle w:val="897"/>
        <w:ind w:firstLine="600"/>
        <w:spacing w:line="480" w:lineRule="exact"/>
        <w:rPr>
          <w:rFonts w:ascii="宋体"/>
          <w:color w:val="000000"/>
          <w:sz w:val="30"/>
          <w:szCs w:val="30"/>
        </w:rPr>
      </w:pPr>
      <w:r>
        <w:rPr>
          <w:rFonts w:ascii="宋体"/>
          <w:color w:val="000000"/>
          <w:sz w:val="30"/>
          <w:szCs w:val="30"/>
        </w:rPr>
        <w:t xml:space="preserve">                   </w:t>
      </w:r>
      <w:r/>
    </w:p>
    <w:p>
      <w:pPr>
        <w:pStyle w:val="897"/>
        <w:ind w:firstLine="3900"/>
        <w:spacing w:line="480" w:lineRule="exact"/>
        <w:rPr>
          <w:rFonts w:ascii="宋体"/>
          <w:color w:val="000000"/>
          <w:sz w:val="30"/>
          <w:szCs w:val="30"/>
        </w:rPr>
      </w:pPr>
      <w:r>
        <w:rPr>
          <w:rFonts w:ascii="宋体"/>
          <w:color w:val="000000"/>
          <w:sz w:val="30"/>
          <w:szCs w:val="30"/>
        </w:rPr>
      </w:r>
      <w:r/>
    </w:p>
    <w:p>
      <w:pPr>
        <w:pStyle w:val="897"/>
        <w:ind w:firstLine="4950"/>
        <w:spacing w:line="480" w:lineRule="exact"/>
        <w:rPr>
          <w:rFonts w:ascii="宋体"/>
          <w:color w:val="000000"/>
          <w:sz w:val="30"/>
          <w:szCs w:val="30"/>
        </w:rPr>
      </w:pPr>
      <w:r>
        <w:rPr>
          <w:rFonts w:ascii="宋体"/>
          <w:color w:val="000000"/>
          <w:sz w:val="30"/>
          <w:szCs w:val="30"/>
        </w:rPr>
        <w:t xml:space="preserve">日期：   年  月  日</w:t>
      </w:r>
      <w:r/>
    </w:p>
    <w:p>
      <w:pPr>
        <w:pStyle w:val="897"/>
        <w:spacing w:line="480" w:lineRule="exact"/>
        <w:rPr>
          <w:rFonts w:ascii="宋体"/>
          <w:color w:val="000000"/>
          <w:sz w:val="30"/>
          <w:szCs w:val="30"/>
        </w:rPr>
      </w:pPr>
      <w:r>
        <w:rPr>
          <w:rFonts w:ascii="宋体"/>
          <w:color w:val="000000"/>
          <w:sz w:val="30"/>
          <w:szCs w:val="30"/>
        </w:rPr>
      </w:r>
      <w:r/>
    </w:p>
    <w:p>
      <w:pPr>
        <w:pStyle w:val="897"/>
        <w:spacing w:line="480" w:lineRule="exact"/>
        <w:rPr>
          <w:rFonts w:ascii="宋体"/>
          <w:color w:val="000000"/>
          <w:sz w:val="30"/>
          <w:szCs w:val="30"/>
        </w:rPr>
      </w:pPr>
      <w:r>
        <w:rPr>
          <w:rFonts w:ascii="宋体"/>
          <w:color w:val="000000"/>
          <w:sz w:val="30"/>
          <w:szCs w:val="30"/>
        </w:rPr>
      </w:r>
      <w:r/>
    </w:p>
    <w:p>
      <w:pPr>
        <w:pStyle w:val="897"/>
        <w:spacing w:line="480" w:lineRule="exact"/>
        <w:rPr>
          <w:rFonts w:ascii="宋体"/>
          <w:color w:val="000000"/>
          <w:sz w:val="30"/>
          <w:szCs w:val="30"/>
        </w:rPr>
      </w:pPr>
      <w:r>
        <w:rPr>
          <w:rFonts w:ascii="宋体"/>
          <w:color w:val="000000"/>
          <w:sz w:val="30"/>
          <w:szCs w:val="30"/>
        </w:rPr>
      </w:r>
      <w:r/>
    </w:p>
    <w:p>
      <w:pPr>
        <w:pStyle w:val="897"/>
        <w:spacing w:line="480" w:lineRule="exact"/>
        <w:rPr>
          <w:rFonts w:ascii="宋体"/>
          <w:color w:val="000000"/>
          <w:sz w:val="30"/>
          <w:szCs w:val="30"/>
        </w:rPr>
      </w:pPr>
      <w:r>
        <w:rPr>
          <w:rFonts w:ascii="宋体"/>
          <w:color w:val="000000"/>
          <w:sz w:val="30"/>
          <w:szCs w:val="30"/>
        </w:rPr>
      </w:r>
      <w:r/>
    </w:p>
    <w:p>
      <w:pPr>
        <w:pStyle w:val="897"/>
        <w:spacing w:line="480" w:lineRule="exact"/>
        <w:rPr>
          <w:rFonts w:ascii="宋体"/>
          <w:b/>
          <w:bCs/>
          <w:color w:val="000000"/>
          <w:sz w:val="30"/>
          <w:szCs w:val="30"/>
        </w:rPr>
      </w:pPr>
      <w:r>
        <w:rPr>
          <w:rFonts w:ascii="宋体"/>
          <w:color w:val="000000"/>
          <w:sz w:val="30"/>
          <w:szCs w:val="30"/>
        </w:rPr>
        <w:br w:type="page" w:clear="all"/>
      </w:r>
      <w:r>
        <w:rPr>
          <w:rFonts w:ascii="宋体"/>
          <w:b/>
          <w:bCs/>
          <w:color w:val="000000"/>
          <w:sz w:val="30"/>
          <w:szCs w:val="30"/>
        </w:rPr>
        <w:t xml:space="preserve">三、分项价格表格式</w:t>
      </w:r>
      <w:r/>
    </w:p>
    <w:p>
      <w:pPr>
        <w:pStyle w:val="897"/>
        <w:ind w:firstLine="600"/>
        <w:spacing w:line="480" w:lineRule="exact"/>
        <w:rPr>
          <w:rFonts w:ascii="宋体"/>
          <w:color w:val="000000"/>
          <w:sz w:val="30"/>
          <w:szCs w:val="30"/>
        </w:rPr>
      </w:pPr>
      <w:r>
        <w:rPr>
          <w:rFonts w:ascii="宋体"/>
          <w:color w:val="000000"/>
          <w:sz w:val="30"/>
          <w:szCs w:val="30"/>
        </w:rPr>
        <w:t xml:space="preserve">项目名称：</w:t>
      </w:r>
      <w:r>
        <w:rPr>
          <w:rFonts w:hint="eastAsia" w:ascii="宋体"/>
          <w:color w:val="000000"/>
          <w:sz w:val="30"/>
          <w:szCs w:val="30"/>
        </w:rPr>
        <w:t xml:space="preserve"> </w:t>
      </w:r>
      <w:r>
        <w:rPr>
          <w:rFonts w:ascii="宋体"/>
          <w:color w:val="000000"/>
          <w:sz w:val="30"/>
          <w:szCs w:val="30"/>
        </w:rPr>
        <w:t xml:space="preserve"> </w:t>
      </w:r>
      <w:r/>
    </w:p>
    <w:p>
      <w:pPr>
        <w:pStyle w:val="897"/>
        <w:ind w:firstLine="600"/>
        <w:spacing w:line="480" w:lineRule="exact"/>
        <w:rPr>
          <w:rFonts w:ascii="宋体"/>
          <w:color w:val="000000"/>
          <w:sz w:val="30"/>
          <w:szCs w:val="30"/>
        </w:rPr>
      </w:pPr>
      <w:r>
        <w:rPr>
          <w:rFonts w:ascii="宋体"/>
          <w:color w:val="000000"/>
          <w:sz w:val="30"/>
          <w:szCs w:val="30"/>
        </w:rPr>
        <w:t xml:space="preserve">项目编号：</w:t>
      </w:r>
      <w:r>
        <w:rPr>
          <w:rFonts w:hint="eastAsia" w:ascii="宋体"/>
          <w:color w:val="000000"/>
          <w:sz w:val="30"/>
          <w:szCs w:val="30"/>
        </w:rPr>
        <w:t xml:space="preserve"> </w:t>
      </w:r>
      <w:r>
        <w:rPr>
          <w:rFonts w:ascii="宋体"/>
          <w:color w:val="000000"/>
          <w:sz w:val="30"/>
          <w:szCs w:val="30"/>
        </w:rPr>
        <w:t xml:space="preserve">  </w:t>
      </w:r>
      <w:r/>
    </w:p>
    <w:p>
      <w:pPr>
        <w:pStyle w:val="897"/>
        <w:ind w:firstLine="600"/>
        <w:spacing w:line="480" w:lineRule="exact"/>
        <w:rPr>
          <w:rFonts w:ascii="宋体"/>
          <w:color w:val="000000"/>
          <w:sz w:val="30"/>
          <w:szCs w:val="30"/>
        </w:rPr>
      </w:pPr>
      <w:r>
        <w:rPr>
          <w:rFonts w:ascii="宋体"/>
          <w:color w:val="000000"/>
          <w:sz w:val="30"/>
          <w:szCs w:val="30"/>
        </w:rPr>
        <w:t xml:space="preserve">货币单位：人民币元</w:t>
      </w:r>
      <w:r/>
    </w:p>
    <w:tbl>
      <w:tblPr>
        <w:tblStyle w:val="896"/>
        <w:tblW w:w="9952"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971"/>
        <w:gridCol w:w="1923"/>
        <w:gridCol w:w="2528"/>
        <w:gridCol w:w="894"/>
        <w:gridCol w:w="668"/>
        <w:gridCol w:w="947"/>
        <w:gridCol w:w="1394"/>
      </w:tblGrid>
      <w:tr>
        <w:trPr>
          <w:trHeight w:val="583"/>
        </w:trPr>
        <w:tc>
          <w:tcPr>
            <w:shd w:val="clear" w:color="auto" w:fill="c0c0c0"/>
            <w:tcW w:w="627" w:type="dxa"/>
            <w:vAlign w:val="center"/>
            <w:textDirection w:val="lrTb"/>
            <w:noWrap w:val="false"/>
          </w:tcPr>
          <w:p>
            <w:pPr>
              <w:pStyle w:val="897"/>
              <w:jc w:val="center"/>
              <w:rPr>
                <w:rFonts w:ascii="宋体"/>
                <w:color w:val="000000"/>
                <w:sz w:val="24"/>
              </w:rPr>
            </w:pPr>
            <w:r>
              <w:rPr>
                <w:rFonts w:ascii="宋体"/>
                <w:color w:val="000000"/>
                <w:sz w:val="24"/>
              </w:rPr>
              <w:t xml:space="preserve">序号</w:t>
            </w:r>
            <w:r/>
          </w:p>
        </w:tc>
        <w:tc>
          <w:tcPr>
            <w:shd w:val="clear" w:color="auto" w:fill="c0c0c0"/>
            <w:tcW w:w="971" w:type="dxa"/>
            <w:vAlign w:val="center"/>
            <w:textDirection w:val="lrTb"/>
            <w:noWrap w:val="false"/>
          </w:tcPr>
          <w:p>
            <w:pPr>
              <w:pStyle w:val="897"/>
              <w:jc w:val="center"/>
              <w:rPr>
                <w:rFonts w:ascii="宋体"/>
                <w:color w:val="000000"/>
                <w:sz w:val="24"/>
              </w:rPr>
            </w:pPr>
            <w:r>
              <w:rPr>
                <w:rFonts w:ascii="宋体"/>
                <w:color w:val="000000"/>
                <w:sz w:val="24"/>
              </w:rPr>
              <w:t xml:space="preserve">名称</w:t>
            </w:r>
            <w:r/>
          </w:p>
        </w:tc>
        <w:tc>
          <w:tcPr>
            <w:shd w:val="clear" w:color="auto" w:fill="c0c0c0"/>
            <w:tcW w:w="1923" w:type="dxa"/>
            <w:vAlign w:val="center"/>
            <w:textDirection w:val="lrTb"/>
            <w:noWrap w:val="false"/>
          </w:tcPr>
          <w:p>
            <w:pPr>
              <w:pStyle w:val="897"/>
              <w:jc w:val="center"/>
              <w:rPr>
                <w:rFonts w:ascii="宋体"/>
                <w:color w:val="000000"/>
                <w:sz w:val="24"/>
              </w:rPr>
            </w:pPr>
            <w:r>
              <w:rPr>
                <w:rFonts w:ascii="宋体"/>
                <w:color w:val="000000"/>
                <w:sz w:val="24"/>
              </w:rPr>
              <w:t xml:space="preserve">品牌、规格、型号</w:t>
            </w:r>
            <w:r/>
          </w:p>
        </w:tc>
        <w:tc>
          <w:tcPr>
            <w:shd w:val="clear" w:color="auto" w:fill="c0c0c0"/>
            <w:tcW w:w="2528" w:type="dxa"/>
            <w:vAlign w:val="center"/>
            <w:textDirection w:val="lrTb"/>
            <w:noWrap w:val="false"/>
          </w:tcPr>
          <w:p>
            <w:pPr>
              <w:pStyle w:val="897"/>
              <w:jc w:val="center"/>
              <w:rPr>
                <w:rFonts w:ascii="宋体"/>
                <w:color w:val="000000"/>
                <w:sz w:val="24"/>
              </w:rPr>
            </w:pPr>
            <w:r>
              <w:rPr>
                <w:rFonts w:ascii="宋体"/>
                <w:color w:val="000000"/>
                <w:sz w:val="24"/>
              </w:rPr>
              <w:t xml:space="preserve">产品制造企业名称（全称）</w:t>
            </w:r>
            <w:r/>
          </w:p>
        </w:tc>
        <w:tc>
          <w:tcPr>
            <w:shd w:val="clear" w:color="auto" w:fill="c0c0c0"/>
            <w:tcW w:w="894" w:type="dxa"/>
            <w:vAlign w:val="center"/>
            <w:textDirection w:val="lrTb"/>
            <w:noWrap w:val="false"/>
          </w:tcPr>
          <w:p>
            <w:pPr>
              <w:pStyle w:val="897"/>
              <w:jc w:val="center"/>
              <w:rPr>
                <w:rFonts w:ascii="宋体"/>
                <w:color w:val="000000"/>
                <w:sz w:val="24"/>
              </w:rPr>
            </w:pPr>
            <w:r>
              <w:rPr>
                <w:rFonts w:ascii="宋体"/>
                <w:color w:val="000000"/>
                <w:sz w:val="24"/>
              </w:rPr>
              <w:t xml:space="preserve">单位</w:t>
            </w:r>
            <w:r/>
          </w:p>
        </w:tc>
        <w:tc>
          <w:tcPr>
            <w:shd w:val="clear" w:color="auto" w:fill="c0c0c0"/>
            <w:tcW w:w="668" w:type="dxa"/>
            <w:vAlign w:val="center"/>
            <w:textDirection w:val="lrTb"/>
            <w:noWrap w:val="false"/>
          </w:tcPr>
          <w:p>
            <w:pPr>
              <w:pStyle w:val="897"/>
              <w:jc w:val="center"/>
              <w:rPr>
                <w:rFonts w:ascii="宋体"/>
                <w:color w:val="000000"/>
                <w:sz w:val="24"/>
              </w:rPr>
            </w:pPr>
            <w:r>
              <w:rPr>
                <w:rFonts w:ascii="宋体"/>
                <w:color w:val="000000"/>
                <w:sz w:val="24"/>
              </w:rPr>
              <w:t xml:space="preserve">数量</w:t>
            </w:r>
            <w:r/>
          </w:p>
        </w:tc>
        <w:tc>
          <w:tcPr>
            <w:shd w:val="clear" w:color="auto" w:fill="c0c0c0"/>
            <w:tcW w:w="947" w:type="dxa"/>
            <w:vAlign w:val="center"/>
            <w:textDirection w:val="lrTb"/>
            <w:noWrap w:val="false"/>
          </w:tcPr>
          <w:p>
            <w:pPr>
              <w:pStyle w:val="897"/>
              <w:jc w:val="center"/>
              <w:rPr>
                <w:rFonts w:ascii="宋体"/>
                <w:color w:val="000000"/>
                <w:sz w:val="24"/>
              </w:rPr>
            </w:pPr>
            <w:r>
              <w:rPr>
                <w:rFonts w:ascii="宋体"/>
                <w:color w:val="000000"/>
                <w:sz w:val="24"/>
              </w:rPr>
              <w:t xml:space="preserve">单价</w:t>
            </w:r>
            <w:r/>
          </w:p>
        </w:tc>
        <w:tc>
          <w:tcPr>
            <w:shd w:val="clear" w:color="auto" w:fill="c0c0c0"/>
            <w:tcW w:w="1394" w:type="dxa"/>
            <w:vAlign w:val="center"/>
            <w:textDirection w:val="lrTb"/>
            <w:noWrap w:val="false"/>
          </w:tcPr>
          <w:p>
            <w:pPr>
              <w:pStyle w:val="897"/>
              <w:jc w:val="center"/>
              <w:rPr>
                <w:rFonts w:ascii="宋体"/>
                <w:color w:val="000000"/>
                <w:sz w:val="24"/>
              </w:rPr>
            </w:pPr>
            <w:r>
              <w:rPr>
                <w:rFonts w:ascii="宋体"/>
                <w:color w:val="000000"/>
                <w:sz w:val="24"/>
              </w:rPr>
              <w:t xml:space="preserve">总价</w:t>
            </w:r>
            <w:r/>
          </w:p>
        </w:tc>
      </w:tr>
      <w:tr>
        <w:trPr>
          <w:trHeight w:val="300"/>
        </w:trPr>
        <w:tc>
          <w:tcPr>
            <w:tcW w:w="627" w:type="dxa"/>
            <w:vAlign w:val="bottom"/>
            <w:textDirection w:val="lrTb"/>
            <w:noWrap w:val="false"/>
          </w:tcPr>
          <w:p>
            <w:pPr>
              <w:pStyle w:val="897"/>
              <w:jc w:val="center"/>
              <w:rPr>
                <w:rFonts w:ascii="宋体"/>
                <w:color w:val="000000"/>
                <w:sz w:val="24"/>
              </w:rPr>
            </w:pPr>
            <w:r>
              <w:rPr>
                <w:rFonts w:ascii="宋体"/>
                <w:color w:val="000000"/>
                <w:sz w:val="24"/>
              </w:rPr>
              <w:t xml:space="preserve">1</w:t>
            </w:r>
            <w:r/>
          </w:p>
        </w:tc>
        <w:tc>
          <w:tcPr>
            <w:tcW w:w="971" w:type="dxa"/>
            <w:vAlign w:val="bottom"/>
            <w:textDirection w:val="lrTb"/>
            <w:noWrap w:val="false"/>
          </w:tcPr>
          <w:p>
            <w:pPr>
              <w:pStyle w:val="897"/>
              <w:jc w:val="center"/>
              <w:rPr>
                <w:rFonts w:ascii="宋体"/>
                <w:color w:val="000000"/>
                <w:sz w:val="24"/>
              </w:rPr>
            </w:pPr>
            <w:r>
              <w:rPr>
                <w:rFonts w:ascii="宋体"/>
                <w:color w:val="000000"/>
                <w:sz w:val="24"/>
              </w:rPr>
            </w:r>
            <w:r/>
          </w:p>
        </w:tc>
        <w:tc>
          <w:tcPr>
            <w:tcW w:w="1923" w:type="dxa"/>
            <w:vAlign w:val="bottom"/>
            <w:textDirection w:val="lrTb"/>
            <w:noWrap w:val="false"/>
          </w:tcPr>
          <w:p>
            <w:pPr>
              <w:pStyle w:val="897"/>
              <w:jc w:val="center"/>
              <w:rPr>
                <w:rFonts w:ascii="宋体"/>
                <w:color w:val="000000"/>
                <w:sz w:val="24"/>
              </w:rPr>
            </w:pPr>
            <w:r>
              <w:rPr>
                <w:rFonts w:ascii="宋体"/>
                <w:color w:val="000000"/>
                <w:sz w:val="24"/>
              </w:rPr>
            </w:r>
            <w:r/>
          </w:p>
        </w:tc>
        <w:tc>
          <w:tcPr>
            <w:tcW w:w="2528" w:type="dxa"/>
            <w:textDirection w:val="lrTb"/>
            <w:noWrap w:val="false"/>
          </w:tcPr>
          <w:p>
            <w:pPr>
              <w:pStyle w:val="897"/>
              <w:jc w:val="center"/>
              <w:rPr>
                <w:rFonts w:ascii="宋体"/>
                <w:color w:val="000000"/>
                <w:sz w:val="24"/>
              </w:rPr>
            </w:pPr>
            <w:r>
              <w:rPr>
                <w:rFonts w:ascii="宋体"/>
                <w:color w:val="000000"/>
                <w:sz w:val="24"/>
              </w:rPr>
            </w:r>
            <w:r/>
          </w:p>
        </w:tc>
        <w:tc>
          <w:tcPr>
            <w:tcW w:w="894" w:type="dxa"/>
            <w:textDirection w:val="lrTb"/>
            <w:noWrap w:val="false"/>
          </w:tcPr>
          <w:p>
            <w:pPr>
              <w:pStyle w:val="897"/>
              <w:jc w:val="center"/>
              <w:rPr>
                <w:rFonts w:ascii="宋体"/>
                <w:color w:val="000000"/>
                <w:sz w:val="24"/>
              </w:rPr>
            </w:pPr>
            <w:r>
              <w:rPr>
                <w:rFonts w:ascii="宋体"/>
                <w:color w:val="000000"/>
                <w:sz w:val="24"/>
              </w:rPr>
            </w:r>
            <w:r/>
          </w:p>
        </w:tc>
        <w:tc>
          <w:tcPr>
            <w:tcW w:w="668" w:type="dxa"/>
            <w:vAlign w:val="bottom"/>
            <w:textDirection w:val="lrTb"/>
            <w:noWrap w:val="false"/>
          </w:tcPr>
          <w:p>
            <w:pPr>
              <w:pStyle w:val="897"/>
              <w:jc w:val="center"/>
              <w:rPr>
                <w:rFonts w:ascii="宋体"/>
                <w:color w:val="000000"/>
                <w:sz w:val="24"/>
              </w:rPr>
            </w:pPr>
            <w:r>
              <w:rPr>
                <w:rFonts w:ascii="宋体"/>
                <w:color w:val="000000"/>
                <w:sz w:val="24"/>
              </w:rPr>
            </w:r>
            <w:r/>
          </w:p>
        </w:tc>
        <w:tc>
          <w:tcPr>
            <w:tcW w:w="947" w:type="dxa"/>
            <w:vAlign w:val="bottom"/>
            <w:textDirection w:val="lrTb"/>
            <w:noWrap w:val="false"/>
          </w:tcPr>
          <w:p>
            <w:pPr>
              <w:pStyle w:val="897"/>
              <w:jc w:val="center"/>
              <w:rPr>
                <w:rFonts w:ascii="宋体"/>
                <w:color w:val="000000"/>
                <w:sz w:val="24"/>
              </w:rPr>
            </w:pPr>
            <w:r>
              <w:rPr>
                <w:rFonts w:ascii="宋体"/>
                <w:color w:val="000000"/>
                <w:sz w:val="24"/>
              </w:rPr>
            </w:r>
            <w:r/>
          </w:p>
        </w:tc>
        <w:tc>
          <w:tcPr>
            <w:tcW w:w="1394" w:type="dxa"/>
            <w:vAlign w:val="bottom"/>
            <w:textDirection w:val="lrTb"/>
            <w:noWrap w:val="false"/>
          </w:tcPr>
          <w:p>
            <w:pPr>
              <w:pStyle w:val="897"/>
              <w:jc w:val="center"/>
              <w:rPr>
                <w:rFonts w:ascii="宋体"/>
                <w:color w:val="000000"/>
                <w:sz w:val="24"/>
              </w:rPr>
            </w:pPr>
            <w:r>
              <w:rPr>
                <w:rFonts w:ascii="宋体"/>
                <w:color w:val="000000"/>
                <w:sz w:val="24"/>
              </w:rPr>
            </w:r>
            <w:r/>
          </w:p>
        </w:tc>
      </w:tr>
      <w:tr>
        <w:trPr>
          <w:trHeight w:val="214"/>
        </w:trPr>
        <w:tc>
          <w:tcPr>
            <w:tcW w:w="627" w:type="dxa"/>
            <w:vAlign w:val="bottom"/>
            <w:textDirection w:val="lrTb"/>
            <w:noWrap w:val="false"/>
          </w:tcPr>
          <w:p>
            <w:pPr>
              <w:pStyle w:val="897"/>
              <w:jc w:val="center"/>
              <w:rPr>
                <w:rFonts w:ascii="宋体"/>
                <w:color w:val="000000"/>
                <w:sz w:val="24"/>
              </w:rPr>
            </w:pPr>
            <w:r>
              <w:rPr>
                <w:rFonts w:ascii="宋体"/>
                <w:color w:val="000000"/>
                <w:sz w:val="24"/>
              </w:rPr>
              <w:t xml:space="preserve">2</w:t>
            </w:r>
            <w:r/>
          </w:p>
        </w:tc>
        <w:tc>
          <w:tcPr>
            <w:tcW w:w="971" w:type="dxa"/>
            <w:vAlign w:val="bottom"/>
            <w:textDirection w:val="lrTb"/>
            <w:noWrap w:val="false"/>
          </w:tcPr>
          <w:p>
            <w:pPr>
              <w:pStyle w:val="897"/>
              <w:jc w:val="center"/>
              <w:rPr>
                <w:rFonts w:ascii="宋体"/>
                <w:color w:val="000000"/>
                <w:sz w:val="24"/>
              </w:rPr>
            </w:pPr>
            <w:r>
              <w:rPr>
                <w:rFonts w:ascii="宋体"/>
                <w:color w:val="000000"/>
                <w:sz w:val="24"/>
              </w:rPr>
            </w:r>
            <w:r/>
          </w:p>
        </w:tc>
        <w:tc>
          <w:tcPr>
            <w:tcW w:w="1923" w:type="dxa"/>
            <w:vAlign w:val="bottom"/>
            <w:textDirection w:val="lrTb"/>
            <w:noWrap w:val="false"/>
          </w:tcPr>
          <w:p>
            <w:pPr>
              <w:pStyle w:val="897"/>
              <w:jc w:val="center"/>
              <w:rPr>
                <w:rFonts w:ascii="宋体"/>
                <w:color w:val="000000"/>
                <w:sz w:val="24"/>
              </w:rPr>
            </w:pPr>
            <w:r>
              <w:rPr>
                <w:rFonts w:ascii="宋体"/>
                <w:color w:val="000000"/>
                <w:sz w:val="24"/>
              </w:rPr>
            </w:r>
            <w:r/>
          </w:p>
        </w:tc>
        <w:tc>
          <w:tcPr>
            <w:tcW w:w="2528" w:type="dxa"/>
            <w:textDirection w:val="lrTb"/>
            <w:noWrap w:val="false"/>
          </w:tcPr>
          <w:p>
            <w:pPr>
              <w:pStyle w:val="897"/>
              <w:jc w:val="center"/>
              <w:rPr>
                <w:rFonts w:ascii="宋体"/>
                <w:color w:val="000000"/>
                <w:sz w:val="24"/>
              </w:rPr>
            </w:pPr>
            <w:r>
              <w:rPr>
                <w:rFonts w:ascii="宋体"/>
                <w:color w:val="000000"/>
                <w:sz w:val="24"/>
              </w:rPr>
            </w:r>
            <w:r/>
          </w:p>
        </w:tc>
        <w:tc>
          <w:tcPr>
            <w:tcW w:w="894" w:type="dxa"/>
            <w:textDirection w:val="lrTb"/>
            <w:noWrap w:val="false"/>
          </w:tcPr>
          <w:p>
            <w:pPr>
              <w:pStyle w:val="897"/>
              <w:jc w:val="center"/>
              <w:rPr>
                <w:rFonts w:ascii="宋体"/>
                <w:color w:val="000000"/>
                <w:sz w:val="24"/>
              </w:rPr>
            </w:pPr>
            <w:r>
              <w:rPr>
                <w:rFonts w:ascii="宋体"/>
                <w:color w:val="000000"/>
                <w:sz w:val="24"/>
              </w:rPr>
            </w:r>
            <w:r/>
          </w:p>
        </w:tc>
        <w:tc>
          <w:tcPr>
            <w:tcW w:w="668" w:type="dxa"/>
            <w:vAlign w:val="bottom"/>
            <w:textDirection w:val="lrTb"/>
            <w:noWrap w:val="false"/>
          </w:tcPr>
          <w:p>
            <w:pPr>
              <w:pStyle w:val="897"/>
              <w:jc w:val="center"/>
              <w:rPr>
                <w:rFonts w:ascii="宋体"/>
                <w:color w:val="000000"/>
                <w:sz w:val="24"/>
              </w:rPr>
            </w:pPr>
            <w:r>
              <w:rPr>
                <w:rFonts w:ascii="宋体"/>
                <w:color w:val="000000"/>
                <w:sz w:val="24"/>
              </w:rPr>
            </w:r>
            <w:r/>
          </w:p>
        </w:tc>
        <w:tc>
          <w:tcPr>
            <w:tcW w:w="947" w:type="dxa"/>
            <w:vAlign w:val="bottom"/>
            <w:textDirection w:val="lrTb"/>
            <w:noWrap w:val="false"/>
          </w:tcPr>
          <w:p>
            <w:pPr>
              <w:pStyle w:val="897"/>
              <w:jc w:val="center"/>
              <w:rPr>
                <w:rFonts w:ascii="宋体"/>
                <w:color w:val="000000"/>
                <w:sz w:val="24"/>
              </w:rPr>
            </w:pPr>
            <w:r>
              <w:rPr>
                <w:rFonts w:ascii="宋体"/>
                <w:color w:val="000000"/>
                <w:sz w:val="24"/>
              </w:rPr>
            </w:r>
            <w:r/>
          </w:p>
        </w:tc>
        <w:tc>
          <w:tcPr>
            <w:tcW w:w="1394" w:type="dxa"/>
            <w:vAlign w:val="bottom"/>
            <w:textDirection w:val="lrTb"/>
            <w:noWrap w:val="false"/>
          </w:tcPr>
          <w:p>
            <w:pPr>
              <w:pStyle w:val="897"/>
              <w:jc w:val="center"/>
              <w:rPr>
                <w:rFonts w:ascii="宋体"/>
                <w:color w:val="000000"/>
                <w:sz w:val="24"/>
              </w:rPr>
            </w:pPr>
            <w:r>
              <w:rPr>
                <w:rFonts w:ascii="宋体"/>
                <w:color w:val="000000"/>
                <w:sz w:val="24"/>
              </w:rPr>
            </w:r>
            <w:r/>
          </w:p>
        </w:tc>
      </w:tr>
      <w:tr>
        <w:trPr>
          <w:trHeight w:val="214"/>
        </w:trPr>
        <w:tc>
          <w:tcPr>
            <w:tcW w:w="627" w:type="dxa"/>
            <w:vAlign w:val="bottom"/>
            <w:textDirection w:val="lrTb"/>
            <w:noWrap w:val="false"/>
          </w:tcPr>
          <w:p>
            <w:pPr>
              <w:pStyle w:val="897"/>
              <w:jc w:val="center"/>
              <w:rPr>
                <w:rFonts w:ascii="宋体"/>
                <w:color w:val="000000"/>
                <w:sz w:val="24"/>
              </w:rPr>
            </w:pPr>
            <w:r>
              <w:rPr>
                <w:rFonts w:ascii="宋体"/>
                <w:color w:val="000000"/>
                <w:sz w:val="24"/>
              </w:rPr>
              <w:t xml:space="preserve">3</w:t>
            </w:r>
            <w:r/>
          </w:p>
        </w:tc>
        <w:tc>
          <w:tcPr>
            <w:tcW w:w="971" w:type="dxa"/>
            <w:vAlign w:val="bottom"/>
            <w:textDirection w:val="lrTb"/>
            <w:noWrap w:val="false"/>
          </w:tcPr>
          <w:p>
            <w:pPr>
              <w:pStyle w:val="897"/>
              <w:jc w:val="center"/>
              <w:rPr>
                <w:rFonts w:ascii="宋体"/>
                <w:color w:val="000000"/>
                <w:sz w:val="24"/>
              </w:rPr>
            </w:pPr>
            <w:r>
              <w:rPr>
                <w:rFonts w:ascii="宋体"/>
                <w:color w:val="000000"/>
                <w:sz w:val="24"/>
              </w:rPr>
            </w:r>
            <w:r/>
          </w:p>
        </w:tc>
        <w:tc>
          <w:tcPr>
            <w:tcW w:w="1923" w:type="dxa"/>
            <w:vAlign w:val="bottom"/>
            <w:textDirection w:val="lrTb"/>
            <w:noWrap w:val="false"/>
          </w:tcPr>
          <w:p>
            <w:pPr>
              <w:pStyle w:val="897"/>
              <w:jc w:val="center"/>
              <w:rPr>
                <w:rFonts w:ascii="宋体"/>
                <w:color w:val="000000"/>
                <w:sz w:val="24"/>
              </w:rPr>
            </w:pPr>
            <w:r>
              <w:rPr>
                <w:rFonts w:ascii="宋体"/>
                <w:color w:val="000000"/>
                <w:sz w:val="24"/>
              </w:rPr>
            </w:r>
            <w:r/>
          </w:p>
        </w:tc>
        <w:tc>
          <w:tcPr>
            <w:tcW w:w="2528" w:type="dxa"/>
            <w:textDirection w:val="lrTb"/>
            <w:noWrap w:val="false"/>
          </w:tcPr>
          <w:p>
            <w:pPr>
              <w:pStyle w:val="897"/>
              <w:jc w:val="center"/>
              <w:rPr>
                <w:rFonts w:ascii="宋体"/>
                <w:color w:val="000000"/>
                <w:sz w:val="24"/>
              </w:rPr>
            </w:pPr>
            <w:r>
              <w:rPr>
                <w:rFonts w:ascii="宋体"/>
                <w:color w:val="000000"/>
                <w:sz w:val="24"/>
              </w:rPr>
            </w:r>
            <w:r/>
          </w:p>
        </w:tc>
        <w:tc>
          <w:tcPr>
            <w:tcW w:w="894" w:type="dxa"/>
            <w:textDirection w:val="lrTb"/>
            <w:noWrap w:val="false"/>
          </w:tcPr>
          <w:p>
            <w:pPr>
              <w:pStyle w:val="897"/>
              <w:jc w:val="center"/>
              <w:rPr>
                <w:rFonts w:ascii="宋体"/>
                <w:color w:val="000000"/>
                <w:sz w:val="24"/>
              </w:rPr>
            </w:pPr>
            <w:r>
              <w:rPr>
                <w:rFonts w:ascii="宋体"/>
                <w:color w:val="000000"/>
                <w:sz w:val="24"/>
              </w:rPr>
            </w:r>
            <w:r/>
          </w:p>
        </w:tc>
        <w:tc>
          <w:tcPr>
            <w:tcW w:w="668" w:type="dxa"/>
            <w:vAlign w:val="bottom"/>
            <w:textDirection w:val="lrTb"/>
            <w:noWrap w:val="false"/>
          </w:tcPr>
          <w:p>
            <w:pPr>
              <w:pStyle w:val="897"/>
              <w:jc w:val="center"/>
              <w:rPr>
                <w:rFonts w:ascii="宋体"/>
                <w:color w:val="000000"/>
                <w:sz w:val="24"/>
              </w:rPr>
            </w:pPr>
            <w:r>
              <w:rPr>
                <w:rFonts w:ascii="宋体"/>
                <w:color w:val="000000"/>
                <w:sz w:val="24"/>
              </w:rPr>
            </w:r>
            <w:r/>
          </w:p>
        </w:tc>
        <w:tc>
          <w:tcPr>
            <w:tcW w:w="947" w:type="dxa"/>
            <w:vAlign w:val="bottom"/>
            <w:textDirection w:val="lrTb"/>
            <w:noWrap w:val="false"/>
          </w:tcPr>
          <w:p>
            <w:pPr>
              <w:pStyle w:val="897"/>
              <w:jc w:val="center"/>
              <w:rPr>
                <w:rFonts w:ascii="宋体"/>
                <w:color w:val="000000"/>
                <w:sz w:val="24"/>
              </w:rPr>
            </w:pPr>
            <w:r>
              <w:rPr>
                <w:rFonts w:ascii="宋体"/>
                <w:color w:val="000000"/>
                <w:sz w:val="24"/>
              </w:rPr>
            </w:r>
            <w:r/>
          </w:p>
        </w:tc>
        <w:tc>
          <w:tcPr>
            <w:tcW w:w="1394" w:type="dxa"/>
            <w:vAlign w:val="bottom"/>
            <w:textDirection w:val="lrTb"/>
            <w:noWrap w:val="false"/>
          </w:tcPr>
          <w:p>
            <w:pPr>
              <w:pStyle w:val="897"/>
              <w:jc w:val="center"/>
              <w:rPr>
                <w:rFonts w:ascii="宋体"/>
                <w:color w:val="000000"/>
                <w:sz w:val="24"/>
              </w:rPr>
            </w:pPr>
            <w:r>
              <w:rPr>
                <w:rFonts w:ascii="宋体"/>
                <w:color w:val="000000"/>
                <w:sz w:val="24"/>
              </w:rPr>
            </w:r>
            <w:r/>
          </w:p>
        </w:tc>
      </w:tr>
      <w:tr>
        <w:trPr>
          <w:trHeight w:val="322"/>
        </w:trPr>
        <w:tc>
          <w:tcPr>
            <w:tcW w:w="627" w:type="dxa"/>
            <w:vAlign w:val="bottom"/>
            <w:textDirection w:val="lrTb"/>
            <w:noWrap w:val="false"/>
          </w:tcPr>
          <w:p>
            <w:pPr>
              <w:pStyle w:val="897"/>
              <w:jc w:val="center"/>
              <w:rPr>
                <w:rFonts w:ascii="宋体"/>
                <w:color w:val="000000"/>
                <w:sz w:val="24"/>
              </w:rPr>
            </w:pPr>
            <w:r>
              <w:rPr>
                <w:rFonts w:ascii="宋体"/>
                <w:color w:val="000000"/>
                <w:sz w:val="24"/>
              </w:rPr>
              <w:t xml:space="preserve">4</w:t>
            </w:r>
            <w:r/>
          </w:p>
        </w:tc>
        <w:tc>
          <w:tcPr>
            <w:tcW w:w="971" w:type="dxa"/>
            <w:vAlign w:val="bottom"/>
            <w:textDirection w:val="lrTb"/>
            <w:noWrap w:val="false"/>
          </w:tcPr>
          <w:p>
            <w:pPr>
              <w:pStyle w:val="897"/>
              <w:jc w:val="center"/>
              <w:rPr>
                <w:rFonts w:ascii="宋体"/>
                <w:color w:val="000000"/>
                <w:sz w:val="24"/>
              </w:rPr>
            </w:pPr>
            <w:r>
              <w:rPr>
                <w:rFonts w:ascii="宋体"/>
                <w:color w:val="000000"/>
                <w:sz w:val="24"/>
              </w:rPr>
            </w:r>
            <w:r/>
          </w:p>
        </w:tc>
        <w:tc>
          <w:tcPr>
            <w:tcW w:w="1923" w:type="dxa"/>
            <w:vAlign w:val="bottom"/>
            <w:textDirection w:val="lrTb"/>
            <w:noWrap w:val="false"/>
          </w:tcPr>
          <w:p>
            <w:pPr>
              <w:pStyle w:val="897"/>
              <w:jc w:val="center"/>
              <w:rPr>
                <w:rFonts w:ascii="宋体"/>
                <w:color w:val="000000"/>
                <w:sz w:val="24"/>
              </w:rPr>
            </w:pPr>
            <w:r>
              <w:rPr>
                <w:rFonts w:ascii="宋体"/>
                <w:color w:val="000000"/>
                <w:sz w:val="24"/>
              </w:rPr>
            </w:r>
            <w:r/>
          </w:p>
        </w:tc>
        <w:tc>
          <w:tcPr>
            <w:tcW w:w="2528" w:type="dxa"/>
            <w:textDirection w:val="lrTb"/>
            <w:noWrap w:val="false"/>
          </w:tcPr>
          <w:p>
            <w:pPr>
              <w:pStyle w:val="897"/>
              <w:jc w:val="center"/>
              <w:rPr>
                <w:rFonts w:ascii="宋体"/>
                <w:color w:val="000000"/>
                <w:sz w:val="24"/>
              </w:rPr>
            </w:pPr>
            <w:r>
              <w:rPr>
                <w:rFonts w:ascii="宋体"/>
                <w:color w:val="000000"/>
                <w:sz w:val="24"/>
              </w:rPr>
            </w:r>
            <w:r/>
          </w:p>
        </w:tc>
        <w:tc>
          <w:tcPr>
            <w:tcW w:w="894" w:type="dxa"/>
            <w:textDirection w:val="lrTb"/>
            <w:noWrap w:val="false"/>
          </w:tcPr>
          <w:p>
            <w:pPr>
              <w:pStyle w:val="897"/>
              <w:jc w:val="center"/>
              <w:rPr>
                <w:rFonts w:ascii="宋体"/>
                <w:color w:val="000000"/>
                <w:sz w:val="24"/>
              </w:rPr>
            </w:pPr>
            <w:r>
              <w:rPr>
                <w:rFonts w:ascii="宋体"/>
                <w:color w:val="000000"/>
                <w:sz w:val="24"/>
              </w:rPr>
            </w:r>
            <w:r/>
          </w:p>
        </w:tc>
        <w:tc>
          <w:tcPr>
            <w:tcW w:w="668" w:type="dxa"/>
            <w:vAlign w:val="bottom"/>
            <w:textDirection w:val="lrTb"/>
            <w:noWrap w:val="false"/>
          </w:tcPr>
          <w:p>
            <w:pPr>
              <w:pStyle w:val="897"/>
              <w:jc w:val="center"/>
              <w:rPr>
                <w:rFonts w:ascii="宋体"/>
                <w:color w:val="000000"/>
                <w:sz w:val="24"/>
              </w:rPr>
            </w:pPr>
            <w:r>
              <w:rPr>
                <w:rFonts w:ascii="宋体"/>
                <w:color w:val="000000"/>
                <w:sz w:val="24"/>
              </w:rPr>
            </w:r>
            <w:r/>
          </w:p>
        </w:tc>
        <w:tc>
          <w:tcPr>
            <w:tcW w:w="947" w:type="dxa"/>
            <w:vAlign w:val="bottom"/>
            <w:textDirection w:val="lrTb"/>
            <w:noWrap w:val="false"/>
          </w:tcPr>
          <w:p>
            <w:pPr>
              <w:pStyle w:val="897"/>
              <w:jc w:val="center"/>
              <w:rPr>
                <w:rFonts w:ascii="宋体"/>
                <w:color w:val="000000"/>
                <w:sz w:val="24"/>
              </w:rPr>
            </w:pPr>
            <w:r>
              <w:rPr>
                <w:rFonts w:ascii="宋体"/>
                <w:color w:val="000000"/>
                <w:sz w:val="24"/>
              </w:rPr>
            </w:r>
            <w:r/>
          </w:p>
        </w:tc>
        <w:tc>
          <w:tcPr>
            <w:tcW w:w="1394" w:type="dxa"/>
            <w:vAlign w:val="bottom"/>
            <w:textDirection w:val="lrTb"/>
            <w:noWrap w:val="false"/>
          </w:tcPr>
          <w:p>
            <w:pPr>
              <w:pStyle w:val="897"/>
              <w:jc w:val="center"/>
              <w:rPr>
                <w:rFonts w:ascii="宋体"/>
                <w:color w:val="000000"/>
                <w:sz w:val="24"/>
              </w:rPr>
            </w:pPr>
            <w:r>
              <w:rPr>
                <w:rFonts w:ascii="宋体"/>
                <w:color w:val="000000"/>
                <w:sz w:val="24"/>
              </w:rPr>
            </w:r>
            <w:r/>
          </w:p>
        </w:tc>
      </w:tr>
      <w:tr>
        <w:trPr>
          <w:trHeight w:val="388"/>
        </w:trPr>
        <w:tc>
          <w:tcPr>
            <w:gridSpan w:val="4"/>
            <w:tcW w:w="6049" w:type="dxa"/>
            <w:vAlign w:val="bottom"/>
            <w:textDirection w:val="lrTb"/>
            <w:noWrap w:val="false"/>
          </w:tcPr>
          <w:p>
            <w:pPr>
              <w:pStyle w:val="897"/>
              <w:jc w:val="center"/>
              <w:rPr>
                <w:rFonts w:ascii="宋体"/>
                <w:color w:val="000000"/>
                <w:sz w:val="24"/>
              </w:rPr>
            </w:pPr>
            <w:r>
              <w:rPr>
                <w:rFonts w:ascii="宋体"/>
                <w:color w:val="000000"/>
                <w:sz w:val="24"/>
              </w:rPr>
              <w:t xml:space="preserve">总价合计（即《开标一览表》中的“总价”）</w:t>
            </w:r>
            <w:r/>
          </w:p>
        </w:tc>
        <w:tc>
          <w:tcPr>
            <w:gridSpan w:val="4"/>
            <w:tcW w:w="3903" w:type="dxa"/>
            <w:vAlign w:val="bottom"/>
            <w:textDirection w:val="lrTb"/>
            <w:noWrap w:val="false"/>
          </w:tcPr>
          <w:p>
            <w:pPr>
              <w:pStyle w:val="897"/>
              <w:jc w:val="center"/>
              <w:rPr>
                <w:rFonts w:ascii="宋体"/>
                <w:color w:val="000000"/>
                <w:sz w:val="24"/>
              </w:rPr>
            </w:pPr>
            <w:r>
              <w:rPr>
                <w:rFonts w:ascii="宋体"/>
                <w:color w:val="000000"/>
                <w:sz w:val="24"/>
              </w:rPr>
            </w:r>
            <w:r/>
          </w:p>
        </w:tc>
      </w:tr>
    </w:tbl>
    <w:p>
      <w:pPr>
        <w:pStyle w:val="897"/>
        <w:ind w:firstLine="2850"/>
        <w:spacing w:line="480" w:lineRule="exact"/>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w:t>
      </w:r>
      <w:r/>
    </w:p>
    <w:p>
      <w:pPr>
        <w:pStyle w:val="897"/>
        <w:ind w:firstLine="600"/>
        <w:spacing w:line="480" w:lineRule="exact"/>
        <w:rPr>
          <w:rFonts w:ascii="宋体"/>
          <w:color w:val="000000"/>
          <w:sz w:val="30"/>
          <w:szCs w:val="30"/>
        </w:rPr>
      </w:pPr>
      <w:r>
        <w:rPr>
          <w:rFonts w:ascii="宋体"/>
          <w:color w:val="000000"/>
          <w:sz w:val="30"/>
          <w:szCs w:val="30"/>
        </w:rPr>
        <w:t xml:space="preserve">                </w:t>
      </w:r>
      <w:r/>
    </w:p>
    <w:p>
      <w:pPr>
        <w:pStyle w:val="897"/>
        <w:ind w:firstLine="3900"/>
        <w:spacing w:line="480" w:lineRule="exact"/>
        <w:rPr>
          <w:rFonts w:ascii="宋体"/>
          <w:color w:val="000000"/>
          <w:sz w:val="30"/>
          <w:szCs w:val="30"/>
        </w:rPr>
      </w:pPr>
      <w:r>
        <w:rPr>
          <w:rFonts w:ascii="宋体"/>
          <w:color w:val="000000"/>
          <w:sz w:val="30"/>
          <w:szCs w:val="30"/>
        </w:rPr>
        <w:t xml:space="preserve">日期：   年  月  日</w:t>
      </w:r>
      <w:r/>
    </w:p>
    <w:p>
      <w:pPr>
        <w:pStyle w:val="897"/>
        <w:ind w:firstLine="600"/>
        <w:spacing w:line="480" w:lineRule="exact"/>
        <w:rPr>
          <w:rFonts w:ascii="宋体"/>
          <w:color w:val="000000"/>
          <w:sz w:val="30"/>
          <w:szCs w:val="30"/>
        </w:rPr>
      </w:pPr>
      <w:r>
        <w:rPr>
          <w:rFonts w:ascii="宋体"/>
          <w:color w:val="000000"/>
          <w:sz w:val="30"/>
          <w:szCs w:val="30"/>
        </w:rPr>
        <w:t xml:space="preserve">注：</w:t>
      </w:r>
      <w:r/>
    </w:p>
    <w:p>
      <w:pPr>
        <w:pStyle w:val="897"/>
        <w:ind w:firstLine="600"/>
        <w:spacing w:line="480" w:lineRule="exact"/>
        <w:rPr>
          <w:rFonts w:ascii="宋体"/>
          <w:color w:val="000000"/>
          <w:sz w:val="30"/>
          <w:szCs w:val="30"/>
        </w:rPr>
      </w:pPr>
      <w:r>
        <w:rPr>
          <w:rFonts w:ascii="宋体"/>
          <w:color w:val="000000"/>
          <w:sz w:val="30"/>
          <w:szCs w:val="30"/>
        </w:rPr>
        <w:t xml:space="preserve">①如果不提供详细分项报价的，将视为没有实质性响应招标文件。</w:t>
      </w:r>
      <w:r/>
    </w:p>
    <w:p>
      <w:pPr>
        <w:pStyle w:val="897"/>
        <w:ind w:firstLine="600"/>
        <w:spacing w:line="480" w:lineRule="exact"/>
        <w:rPr>
          <w:rFonts w:ascii="宋体"/>
          <w:color w:val="000000"/>
          <w:sz w:val="30"/>
          <w:szCs w:val="30"/>
        </w:rPr>
      </w:pPr>
      <w:r>
        <w:rPr>
          <w:rFonts w:ascii="宋体"/>
          <w:color w:val="000000"/>
          <w:sz w:val="30"/>
          <w:szCs w:val="30"/>
        </w:rPr>
        <w:t xml:space="preserve">②投标人对以上数据的真实性负责。</w:t>
      </w:r>
      <w:r/>
    </w:p>
    <w:p>
      <w:pPr>
        <w:pStyle w:val="897"/>
        <w:ind w:firstLine="600"/>
        <w:spacing w:line="480" w:lineRule="exact"/>
        <w:rPr>
          <w:rFonts w:ascii="宋体"/>
          <w:color w:val="000000"/>
          <w:sz w:val="30"/>
          <w:szCs w:val="30"/>
        </w:rPr>
      </w:pPr>
      <w:r>
        <w:rPr>
          <w:rFonts w:hint="eastAsia" w:ascii="宋体"/>
          <w:color w:val="000000"/>
          <w:sz w:val="30"/>
          <w:szCs w:val="30"/>
          <w:lang w:eastAsia="zh-CN"/>
        </w:rPr>
        <w:t xml:space="preserve">泰州市永晖工程招标代理有限公司</w:t>
      </w:r>
      <w:r>
        <w:rPr>
          <w:rFonts w:ascii="宋体"/>
          <w:color w:val="000000"/>
          <w:sz w:val="30"/>
          <w:szCs w:val="30"/>
        </w:rPr>
        <w:t xml:space="preserve">有权将以上内容进行公示。</w:t>
      </w:r>
      <w:r/>
    </w:p>
    <w:p>
      <w:pPr>
        <w:pStyle w:val="897"/>
        <w:ind w:firstLine="560"/>
        <w:spacing w:line="480" w:lineRule="exact"/>
        <w:rPr>
          <w:rFonts w:ascii="宋体"/>
          <w:b/>
          <w:bCs/>
          <w:color w:val="000000"/>
          <w:sz w:val="24"/>
        </w:rPr>
      </w:pPr>
      <w:r>
        <w:rPr>
          <w:rFonts w:ascii="宋体"/>
          <w:color w:val="000000"/>
          <w:sz w:val="28"/>
          <w:szCs w:val="28"/>
        </w:rPr>
        <w:br w:type="page" w:clear="all"/>
      </w:r>
      <w:r>
        <w:rPr>
          <w:rFonts w:ascii="宋体"/>
          <w:b/>
          <w:bCs/>
          <w:color w:val="000000"/>
          <w:sz w:val="30"/>
          <w:szCs w:val="30"/>
        </w:rPr>
        <w:t xml:space="preserve">四、偏离表格式</w:t>
      </w:r>
      <w:r/>
    </w:p>
    <w:p>
      <w:pPr>
        <w:pStyle w:val="897"/>
        <w:ind w:firstLine="600"/>
        <w:spacing w:line="480" w:lineRule="exact"/>
        <w:rPr>
          <w:rFonts w:ascii="宋体"/>
          <w:color w:val="000000"/>
          <w:sz w:val="30"/>
          <w:szCs w:val="30"/>
        </w:rPr>
      </w:pPr>
      <w:r>
        <w:rPr>
          <w:rFonts w:ascii="宋体"/>
          <w:color w:val="000000"/>
          <w:sz w:val="30"/>
          <w:szCs w:val="30"/>
        </w:rPr>
      </w:r>
      <w:r/>
    </w:p>
    <w:p>
      <w:pPr>
        <w:pStyle w:val="897"/>
        <w:ind w:firstLine="600"/>
        <w:spacing w:line="480" w:lineRule="exact"/>
        <w:rPr>
          <w:rFonts w:ascii="宋体"/>
          <w:color w:val="000000"/>
          <w:sz w:val="30"/>
          <w:szCs w:val="30"/>
          <w:u w:val="single"/>
        </w:rPr>
      </w:pPr>
      <w:r>
        <w:rPr>
          <w:rFonts w:ascii="宋体"/>
          <w:color w:val="000000"/>
          <w:sz w:val="30"/>
          <w:szCs w:val="30"/>
        </w:rPr>
        <w:t xml:space="preserve">项目名称：</w:t>
      </w:r>
      <w:r>
        <w:rPr>
          <w:rFonts w:hint="eastAsia" w:ascii="宋体"/>
          <w:color w:val="000000"/>
          <w:sz w:val="30"/>
          <w:szCs w:val="30"/>
        </w:rPr>
        <w:t xml:space="preserve"> </w:t>
      </w:r>
      <w:r/>
    </w:p>
    <w:p>
      <w:pPr>
        <w:pStyle w:val="897"/>
        <w:ind w:firstLine="600"/>
        <w:spacing w:line="480" w:lineRule="exact"/>
        <w:rPr>
          <w:rFonts w:ascii="宋体"/>
          <w:color w:val="000000"/>
          <w:sz w:val="30"/>
          <w:szCs w:val="30"/>
          <w:u w:val="single"/>
        </w:rPr>
      </w:pPr>
      <w:r>
        <w:rPr>
          <w:rFonts w:ascii="宋体"/>
          <w:color w:val="000000"/>
          <w:sz w:val="30"/>
          <w:szCs w:val="30"/>
        </w:rPr>
        <w:t xml:space="preserve">项目编号：</w:t>
      </w:r>
      <w:r>
        <w:rPr>
          <w:rFonts w:hint="eastAsia" w:ascii="宋体"/>
          <w:color w:val="000000"/>
          <w:sz w:val="30"/>
          <w:szCs w:val="30"/>
        </w:rPr>
        <w:t xml:space="preserve"> </w:t>
      </w:r>
      <w:r/>
    </w:p>
    <w:p>
      <w:pPr>
        <w:pStyle w:val="897"/>
        <w:rPr>
          <w:rFonts w:ascii="宋体"/>
          <w:color w:val="000000"/>
          <w:sz w:val="24"/>
          <w:u w:val="single"/>
        </w:rPr>
      </w:pPr>
      <w:r>
        <w:rPr>
          <w:rFonts w:ascii="宋体"/>
          <w:color w:val="000000"/>
          <w:sz w:val="24"/>
          <w:u w:val="single"/>
        </w:rPr>
      </w:r>
      <w:r/>
    </w:p>
    <w:tbl>
      <w:tblPr>
        <w:tblStyle w:val="896"/>
        <w:tblW w:w="9000"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97"/>
              <w:jc w:val="center"/>
              <w:rPr>
                <w:rFonts w:ascii="宋体"/>
                <w:caps/>
                <w:color w:val="000000"/>
                <w:sz w:val="24"/>
              </w:rPr>
            </w:pPr>
            <w:r>
              <w:rPr>
                <w:rFonts w:ascii="宋体"/>
                <w:caps/>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97"/>
              <w:jc w:val="center"/>
              <w:rPr>
                <w:rFonts w:ascii="宋体"/>
                <w:caps/>
                <w:color w:val="000000"/>
                <w:sz w:val="24"/>
              </w:rPr>
            </w:pPr>
            <w:r>
              <w:rPr>
                <w:rFonts w:ascii="宋体"/>
                <w:caps/>
                <w:color w:val="000000"/>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97"/>
              <w:jc w:val="center"/>
              <w:rPr>
                <w:rFonts w:ascii="宋体"/>
                <w:caps/>
                <w:color w:val="000000"/>
                <w:sz w:val="24"/>
              </w:rPr>
            </w:pPr>
            <w:r>
              <w:rPr>
                <w:rFonts w:ascii="宋体"/>
                <w:color w:val="000000"/>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97"/>
              <w:jc w:val="center"/>
              <w:rPr>
                <w:rFonts w:ascii="宋体"/>
                <w:caps/>
                <w:color w:val="000000"/>
                <w:sz w:val="24"/>
              </w:rPr>
            </w:pPr>
            <w:r>
              <w:rPr>
                <w:rFonts w:ascii="宋体"/>
                <w:color w:val="000000"/>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97"/>
              <w:jc w:val="center"/>
              <w:rPr>
                <w:rFonts w:ascii="宋体"/>
                <w:caps/>
                <w:color w:val="000000"/>
                <w:sz w:val="24"/>
              </w:rPr>
            </w:pPr>
            <w:r>
              <w:rPr>
                <w:rFonts w:ascii="宋体"/>
                <w:caps/>
                <w:color w:val="000000"/>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897"/>
              <w:jc w:val="center"/>
              <w:rPr>
                <w:rFonts w:ascii="宋体"/>
                <w:caps/>
                <w:color w:val="000000"/>
                <w:sz w:val="24"/>
              </w:rPr>
            </w:pPr>
            <w:r>
              <w:rPr>
                <w:rFonts w:ascii="宋体"/>
                <w:caps/>
                <w:color w:val="000000"/>
                <w:sz w:val="24"/>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97"/>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97"/>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97"/>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97"/>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97"/>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97"/>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97"/>
              <w:rPr>
                <w:rFonts w:ascii="宋体"/>
                <w:color w:val="000000"/>
                <w:sz w:val="24"/>
              </w:rPr>
            </w:pPr>
            <w:r>
              <w:rPr>
                <w:rFonts w:ascii="宋体"/>
                <w:color w:val="000000"/>
                <w:sz w:val="24"/>
              </w:rPr>
            </w:r>
            <w:r/>
          </w:p>
        </w:tc>
      </w:tr>
    </w:tbl>
    <w:p>
      <w:pPr>
        <w:pStyle w:val="897"/>
        <w:rPr>
          <w:rFonts w:ascii="宋体"/>
          <w:color w:val="000000"/>
          <w:sz w:val="24"/>
          <w:u w:val="single"/>
        </w:rPr>
      </w:pPr>
      <w:r>
        <w:rPr>
          <w:rFonts w:ascii="宋体"/>
          <w:color w:val="000000"/>
          <w:sz w:val="24"/>
          <w:u w:val="single"/>
        </w:rPr>
      </w:r>
      <w:r/>
    </w:p>
    <w:p>
      <w:pPr>
        <w:pStyle w:val="897"/>
        <w:ind w:firstLine="562"/>
        <w:spacing w:line="440" w:lineRule="exact"/>
        <w:rPr>
          <w:rFonts w:ascii="宋体"/>
          <w:color w:val="000000"/>
          <w:sz w:val="28"/>
          <w:szCs w:val="28"/>
        </w:rPr>
      </w:pPr>
      <w:r>
        <w:rPr>
          <w:rFonts w:ascii="宋体"/>
          <w:b/>
          <w:color w:val="000000"/>
          <w:sz w:val="28"/>
          <w:szCs w:val="28"/>
        </w:rPr>
        <w:t xml:space="preserve">注</w:t>
      </w:r>
      <w:r>
        <w:rPr>
          <w:rFonts w:ascii="宋体"/>
          <w:color w:val="000000"/>
          <w:sz w:val="28"/>
          <w:szCs w:val="28"/>
        </w:rPr>
        <w:t xml:space="preserve">：投标人的投标文件中的内容与招标文件（含招标文件的澄清或者修改的内容）的要求不同时，逐条列在偏离表中，否则将认为投标人接受招标文件的要求。</w:t>
      </w:r>
      <w:r/>
    </w:p>
    <w:p>
      <w:pPr>
        <w:pStyle w:val="897"/>
        <w:ind w:firstLine="2850"/>
        <w:spacing w:line="300" w:lineRule="auto"/>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w:t>
      </w:r>
      <w:r/>
    </w:p>
    <w:p>
      <w:pPr>
        <w:pStyle w:val="897"/>
        <w:ind w:firstLine="600"/>
        <w:spacing w:line="300" w:lineRule="auto"/>
        <w:rPr>
          <w:rFonts w:ascii="宋体"/>
          <w:color w:val="000000"/>
          <w:sz w:val="30"/>
          <w:szCs w:val="30"/>
        </w:rPr>
      </w:pPr>
      <w:r>
        <w:rPr>
          <w:rFonts w:ascii="宋体"/>
          <w:color w:val="000000"/>
          <w:sz w:val="30"/>
          <w:szCs w:val="30"/>
        </w:rPr>
        <w:t xml:space="preserve">                </w:t>
      </w:r>
      <w:r/>
    </w:p>
    <w:p>
      <w:pPr>
        <w:pStyle w:val="897"/>
        <w:ind w:firstLine="3900"/>
        <w:spacing w:line="360" w:lineRule="auto"/>
        <w:rPr>
          <w:rFonts w:ascii="宋体"/>
          <w:color w:val="000000"/>
          <w:sz w:val="30"/>
          <w:szCs w:val="30"/>
        </w:rPr>
      </w:pPr>
      <w:r>
        <w:rPr>
          <w:rFonts w:ascii="宋体"/>
          <w:color w:val="000000"/>
          <w:sz w:val="30"/>
          <w:szCs w:val="30"/>
        </w:rPr>
      </w:r>
      <w:r/>
    </w:p>
    <w:p>
      <w:pPr>
        <w:pStyle w:val="897"/>
        <w:ind w:firstLine="3900"/>
        <w:spacing w:line="360" w:lineRule="auto"/>
        <w:rPr>
          <w:rFonts w:ascii="宋体"/>
          <w:color w:val="000000"/>
          <w:sz w:val="30"/>
          <w:szCs w:val="30"/>
        </w:rPr>
      </w:pPr>
      <w:r>
        <w:rPr>
          <w:rFonts w:ascii="宋体"/>
          <w:color w:val="000000"/>
          <w:sz w:val="30"/>
          <w:szCs w:val="30"/>
        </w:rPr>
        <w:t xml:space="preserve">日期：   年  月  日</w:t>
      </w:r>
      <w:r/>
    </w:p>
    <w:p>
      <w:pPr>
        <w:pStyle w:val="897"/>
        <w:ind w:firstLine="600"/>
        <w:spacing w:line="480" w:lineRule="exact"/>
        <w:rPr>
          <w:rFonts w:ascii="宋体"/>
          <w:bCs/>
          <w:color w:val="000000"/>
          <w:sz w:val="30"/>
          <w:szCs w:val="30"/>
        </w:rPr>
      </w:pPr>
      <w:r>
        <w:rPr>
          <w:rFonts w:ascii="宋体"/>
          <w:bCs/>
          <w:color w:val="000000"/>
          <w:sz w:val="30"/>
          <w:szCs w:val="30"/>
        </w:rPr>
      </w:r>
      <w:r/>
    </w:p>
    <w:p>
      <w:pPr>
        <w:pStyle w:val="897"/>
        <w:spacing w:line="480" w:lineRule="exact"/>
        <w:rPr>
          <w:rFonts w:ascii="宋体"/>
          <w:bCs/>
          <w:color w:val="000000"/>
          <w:sz w:val="30"/>
          <w:szCs w:val="30"/>
        </w:rPr>
      </w:pPr>
      <w:r>
        <w:rPr>
          <w:rFonts w:ascii="宋体"/>
          <w:bCs/>
          <w:color w:val="000000"/>
          <w:sz w:val="30"/>
          <w:szCs w:val="30"/>
        </w:rPr>
      </w:r>
      <w:r/>
    </w:p>
    <w:p>
      <w:pPr>
        <w:pStyle w:val="897"/>
        <w:ind w:firstLine="600"/>
        <w:spacing w:line="480" w:lineRule="exact"/>
        <w:rPr>
          <w:rFonts w:ascii="宋体"/>
          <w:b/>
          <w:bCs/>
          <w:color w:val="000000"/>
          <w:sz w:val="30"/>
          <w:szCs w:val="30"/>
        </w:rPr>
      </w:pPr>
      <w:r>
        <w:rPr>
          <w:rFonts w:ascii="宋体"/>
          <w:bCs/>
          <w:color w:val="000000"/>
          <w:sz w:val="30"/>
          <w:szCs w:val="30"/>
        </w:rPr>
        <w:br w:type="page" w:clear="all"/>
      </w:r>
      <w:r>
        <w:rPr>
          <w:rFonts w:ascii="宋体"/>
          <w:b/>
          <w:bCs/>
          <w:color w:val="000000"/>
          <w:sz w:val="30"/>
          <w:szCs w:val="30"/>
        </w:rPr>
        <w:t xml:space="preserve">五、法定代表人授权书格式</w:t>
      </w:r>
      <w:r/>
    </w:p>
    <w:p>
      <w:pPr>
        <w:pStyle w:val="897"/>
        <w:spacing w:line="480" w:lineRule="exact"/>
        <w:rPr>
          <w:rFonts w:ascii="宋体"/>
          <w:color w:val="000000"/>
          <w:sz w:val="30"/>
          <w:szCs w:val="30"/>
        </w:rPr>
      </w:pPr>
      <w:r>
        <w:rPr>
          <w:rFonts w:ascii="宋体"/>
          <w:color w:val="000000"/>
          <w:sz w:val="30"/>
          <w:szCs w:val="30"/>
        </w:rPr>
      </w:r>
      <w:r/>
    </w:p>
    <w:p>
      <w:pPr>
        <w:pStyle w:val="897"/>
        <w:spacing w:line="480" w:lineRule="exact"/>
        <w:rPr>
          <w:rFonts w:ascii="宋体"/>
          <w:color w:val="000000"/>
          <w:sz w:val="30"/>
          <w:szCs w:val="30"/>
        </w:rPr>
      </w:pPr>
      <w:r>
        <w:rPr>
          <w:rFonts w:ascii="宋体"/>
          <w:color w:val="000000"/>
          <w:sz w:val="30"/>
          <w:szCs w:val="30"/>
        </w:rPr>
        <w:t xml:space="preserve">委托人：</w:t>
      </w:r>
      <w:r/>
    </w:p>
    <w:p>
      <w:pPr>
        <w:pStyle w:val="897"/>
        <w:spacing w:line="480" w:lineRule="exact"/>
        <w:rPr>
          <w:rFonts w:ascii="宋体"/>
          <w:color w:val="000000"/>
          <w:sz w:val="30"/>
          <w:szCs w:val="30"/>
        </w:rPr>
      </w:pPr>
      <w:r>
        <w:rPr>
          <w:rFonts w:ascii="宋体"/>
          <w:color w:val="000000"/>
          <w:sz w:val="30"/>
          <w:szCs w:val="30"/>
        </w:rPr>
        <w:t xml:space="preserve">地  址：</w:t>
      </w:r>
      <w:r/>
    </w:p>
    <w:p>
      <w:pPr>
        <w:pStyle w:val="897"/>
        <w:spacing w:line="480" w:lineRule="exact"/>
        <w:rPr>
          <w:rFonts w:ascii="宋体"/>
          <w:color w:val="000000"/>
          <w:sz w:val="30"/>
          <w:szCs w:val="30"/>
        </w:rPr>
      </w:pPr>
      <w:r>
        <w:rPr>
          <w:rFonts w:ascii="宋体"/>
          <w:color w:val="000000"/>
          <w:sz w:val="30"/>
          <w:szCs w:val="30"/>
        </w:rPr>
        <w:t xml:space="preserve">法定代表人（负责人）：               职务：</w:t>
      </w:r>
      <w:r/>
    </w:p>
    <w:p>
      <w:pPr>
        <w:pStyle w:val="897"/>
        <w:spacing w:line="480" w:lineRule="exact"/>
        <w:rPr>
          <w:rFonts w:ascii="宋体"/>
          <w:color w:val="000000"/>
          <w:sz w:val="30"/>
          <w:szCs w:val="30"/>
        </w:rPr>
      </w:pPr>
      <w:r>
        <w:rPr>
          <w:rFonts w:ascii="宋体"/>
          <w:color w:val="000000"/>
          <w:sz w:val="30"/>
          <w:szCs w:val="30"/>
        </w:rPr>
        <w:t xml:space="preserve">统一社会信用代码：</w:t>
      </w:r>
      <w:r/>
    </w:p>
    <w:p>
      <w:pPr>
        <w:pStyle w:val="897"/>
        <w:spacing w:line="480" w:lineRule="exact"/>
        <w:rPr>
          <w:rFonts w:ascii="宋体"/>
          <w:color w:val="000000"/>
          <w:sz w:val="30"/>
          <w:szCs w:val="30"/>
        </w:rPr>
      </w:pPr>
      <w:r>
        <w:rPr>
          <w:rFonts w:ascii="宋体"/>
          <w:color w:val="000000"/>
          <w:sz w:val="30"/>
          <w:szCs w:val="30"/>
        </w:rPr>
        <w:t xml:space="preserve">受托人：                   性别：男（女）  </w:t>
      </w:r>
      <w:r/>
    </w:p>
    <w:p>
      <w:pPr>
        <w:pStyle w:val="897"/>
        <w:spacing w:line="480" w:lineRule="exact"/>
        <w:rPr>
          <w:rFonts w:ascii="宋体"/>
          <w:color w:val="000000"/>
          <w:sz w:val="30"/>
          <w:szCs w:val="30"/>
        </w:rPr>
      </w:pPr>
      <w:r>
        <w:rPr>
          <w:rFonts w:ascii="宋体"/>
          <w:color w:val="000000"/>
          <w:sz w:val="30"/>
          <w:szCs w:val="30"/>
        </w:rPr>
        <w:t xml:space="preserve">年龄：  岁                 民族：   族</w:t>
      </w:r>
      <w:r/>
    </w:p>
    <w:p>
      <w:pPr>
        <w:pStyle w:val="897"/>
        <w:spacing w:line="480" w:lineRule="exact"/>
        <w:rPr>
          <w:rFonts w:ascii="宋体"/>
          <w:color w:val="000000"/>
          <w:sz w:val="30"/>
          <w:szCs w:val="30"/>
        </w:rPr>
      </w:pPr>
      <w:r>
        <w:rPr>
          <w:rFonts w:ascii="宋体"/>
          <w:color w:val="000000"/>
          <w:sz w:val="30"/>
          <w:szCs w:val="30"/>
        </w:rPr>
        <w:t xml:space="preserve">职务：</w:t>
      </w:r>
      <w:r/>
    </w:p>
    <w:p>
      <w:pPr>
        <w:pStyle w:val="897"/>
        <w:spacing w:line="480" w:lineRule="exact"/>
        <w:rPr>
          <w:rFonts w:ascii="宋体"/>
          <w:color w:val="000000"/>
          <w:sz w:val="30"/>
          <w:szCs w:val="30"/>
        </w:rPr>
      </w:pPr>
      <w:r>
        <w:rPr>
          <w:rFonts w:ascii="宋体"/>
          <w:color w:val="000000"/>
          <w:sz w:val="30"/>
          <w:szCs w:val="30"/>
        </w:rPr>
        <w:t xml:space="preserve">身份证号：</w:t>
      </w:r>
      <w:r/>
    </w:p>
    <w:p>
      <w:pPr>
        <w:pStyle w:val="897"/>
        <w:spacing w:line="480" w:lineRule="exact"/>
        <w:rPr>
          <w:rFonts w:ascii="宋体"/>
          <w:color w:val="000000"/>
        </w:rPr>
      </w:pPr>
      <w:r>
        <w:rPr>
          <w:rFonts w:ascii="宋体"/>
          <w:color w:val="000000"/>
          <w:sz w:val="30"/>
          <w:szCs w:val="30"/>
        </w:rPr>
        <w:t xml:space="preserve">受托人联系电话：</w:t>
      </w:r>
      <w:r/>
    </w:p>
    <w:p>
      <w:pPr>
        <w:pStyle w:val="897"/>
        <w:ind w:firstLine="600"/>
        <w:spacing w:line="480" w:lineRule="exact"/>
        <w:rPr>
          <w:rFonts w:ascii="宋体"/>
          <w:color w:val="000000"/>
          <w:sz w:val="30"/>
          <w:szCs w:val="30"/>
        </w:rPr>
      </w:pPr>
      <w:r>
        <w:rPr>
          <w:rFonts w:ascii="宋体"/>
          <w:color w:val="000000"/>
          <w:sz w:val="30"/>
          <w:szCs w:val="30"/>
        </w:rPr>
        <w:t xml:space="preserve">兹委托（      ）全权代表我企业（公司）参与（</w:t>
      </w:r>
      <w:r>
        <w:rPr>
          <w:rFonts w:hint="eastAsia" w:ascii="宋体"/>
          <w:color w:val="000000"/>
          <w:sz w:val="30"/>
          <w:szCs w:val="30"/>
        </w:rPr>
        <w:t xml:space="preserve"> </w:t>
      </w:r>
      <w:r>
        <w:rPr>
          <w:rFonts w:ascii="宋体"/>
          <w:color w:val="000000"/>
          <w:sz w:val="30"/>
          <w:szCs w:val="30"/>
        </w:rPr>
        <w:t xml:space="preserve">）项目（项目编号：</w:t>
      </w:r>
      <w:r>
        <w:rPr>
          <w:rFonts w:hint="eastAsia" w:ascii="宋体"/>
          <w:color w:val="000000"/>
          <w:sz w:val="30"/>
          <w:szCs w:val="30"/>
        </w:rPr>
        <w:t xml:space="preserve"> </w:t>
      </w:r>
      <w:r>
        <w:rPr>
          <w:rFonts w:ascii="宋体"/>
          <w:color w:val="000000"/>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897"/>
        <w:ind w:firstLine="630"/>
        <w:spacing w:line="480" w:lineRule="exact"/>
        <w:rPr>
          <w:rFonts w:ascii="宋体"/>
          <w:color w:val="000000"/>
          <w:sz w:val="30"/>
          <w:szCs w:val="30"/>
        </w:rPr>
      </w:pPr>
      <w:r>
        <w:rPr>
          <w:rFonts w:ascii="宋体"/>
          <w:color w:val="000000"/>
          <w:sz w:val="30"/>
          <w:szCs w:val="30"/>
        </w:rPr>
        <w:t xml:space="preserve">特此授权委托。</w:t>
      </w:r>
      <w:r/>
    </w:p>
    <w:p>
      <w:pPr>
        <w:pStyle w:val="897"/>
        <w:ind w:firstLine="600"/>
        <w:spacing w:line="480" w:lineRule="exact"/>
        <w:rPr>
          <w:rFonts w:ascii="宋体"/>
          <w:color w:val="000000"/>
          <w:sz w:val="30"/>
          <w:szCs w:val="30"/>
        </w:rPr>
      </w:pPr>
      <w:r>
        <w:rPr>
          <w:rFonts w:ascii="宋体"/>
          <w:color w:val="000000"/>
          <w:sz w:val="30"/>
          <w:szCs w:val="30"/>
        </w:rPr>
        <w:t xml:space="preserve">委托人（盖章）：               </w:t>
      </w:r>
      <w:r/>
    </w:p>
    <w:p>
      <w:pPr>
        <w:pStyle w:val="897"/>
        <w:ind w:firstLine="600"/>
        <w:spacing w:line="480" w:lineRule="exact"/>
        <w:rPr>
          <w:rFonts w:ascii="宋体"/>
          <w:color w:val="000000"/>
          <w:sz w:val="30"/>
          <w:szCs w:val="30"/>
        </w:rPr>
      </w:pPr>
      <w:r>
        <w:rPr>
          <w:rFonts w:ascii="宋体"/>
          <w:color w:val="000000"/>
          <w:sz w:val="30"/>
          <w:szCs w:val="30"/>
        </w:rPr>
        <w:t xml:space="preserve">法定代表人（签字</w:t>
      </w:r>
      <w:r>
        <w:rPr>
          <w:rFonts w:hint="eastAsia" w:ascii="宋体"/>
          <w:color w:val="000000"/>
          <w:sz w:val="30"/>
          <w:szCs w:val="30"/>
        </w:rPr>
        <w:t xml:space="preserve">或盖章</w:t>
      </w:r>
      <w:r>
        <w:rPr>
          <w:rFonts w:ascii="宋体"/>
          <w:color w:val="000000"/>
          <w:sz w:val="30"/>
          <w:szCs w:val="30"/>
        </w:rPr>
        <w:t xml:space="preserve">）： </w:t>
      </w:r>
      <w:r/>
    </w:p>
    <w:p>
      <w:pPr>
        <w:pStyle w:val="897"/>
        <w:ind w:right="600" w:firstLine="6150"/>
        <w:spacing w:line="480" w:lineRule="exact"/>
        <w:rPr>
          <w:rFonts w:ascii="宋体"/>
          <w:color w:val="000000"/>
          <w:sz w:val="30"/>
          <w:szCs w:val="30"/>
        </w:rPr>
      </w:pPr>
      <w:r>
        <w:rPr>
          <w:rFonts w:ascii="宋体"/>
          <w:color w:val="000000"/>
          <w:sz w:val="30"/>
          <w:szCs w:val="30"/>
        </w:rPr>
        <w:t xml:space="preserve">年   月   日 </w:t>
      </w:r>
      <w:r/>
    </w:p>
    <w:p>
      <w:pPr>
        <w:pStyle w:val="897"/>
        <w:spacing w:line="480" w:lineRule="exact"/>
        <w:rPr>
          <w:rFonts w:ascii="宋体"/>
          <w:color w:val="000000"/>
          <w:sz w:val="30"/>
          <w:szCs w:val="30"/>
        </w:rPr>
      </w:pPr>
      <w:r>
        <w:rPr>
          <w:rFonts w:ascii="宋体"/>
          <w:color w:val="000000"/>
          <w:sz w:val="30"/>
          <w:szCs w:val="30"/>
        </w:rPr>
        <w:t xml:space="preserve">(受托人身份证扫描件附后)</w:t>
      </w:r>
      <w:r/>
    </w:p>
    <w:p>
      <w:pPr>
        <w:pStyle w:val="897"/>
        <w:ind w:firstLine="4470"/>
        <w:rPr>
          <w:rFonts w:ascii="宋体"/>
          <w:color w:val="000000"/>
          <w:sz w:val="28"/>
          <w:szCs w:val="28"/>
        </w:rPr>
      </w:pPr>
      <w:r>
        <w:rPr>
          <w:rFonts w:ascii="宋体"/>
          <w:color w:val="000000"/>
          <w:sz w:val="28"/>
          <w:szCs w:val="28"/>
        </w:rPr>
        <w:t xml:space="preserve"> </w:t>
      </w:r>
      <w:r/>
    </w:p>
    <w:p>
      <w:pPr>
        <w:pStyle w:val="897"/>
        <w:ind w:firstLine="4470"/>
        <w:rPr>
          <w:rFonts w:ascii="宋体"/>
          <w:color w:val="000000"/>
          <w:sz w:val="28"/>
          <w:szCs w:val="28"/>
        </w:rPr>
      </w:pPr>
      <w:r>
        <w:rPr>
          <w:rFonts w:ascii="宋体"/>
          <w:color w:val="000000"/>
          <w:sz w:val="28"/>
          <w:szCs w:val="28"/>
        </w:rPr>
      </w:r>
      <w:r/>
    </w:p>
    <w:p>
      <w:pPr>
        <w:pStyle w:val="897"/>
        <w:ind w:firstLine="4470"/>
        <w:rPr>
          <w:rFonts w:ascii="宋体"/>
          <w:color w:val="000000"/>
          <w:sz w:val="28"/>
          <w:szCs w:val="28"/>
        </w:rPr>
      </w:pPr>
      <w:r>
        <w:rPr>
          <w:rFonts w:ascii="宋体"/>
          <w:color w:val="000000"/>
          <w:sz w:val="28"/>
          <w:szCs w:val="28"/>
        </w:rPr>
      </w:r>
      <w:r/>
    </w:p>
    <w:p>
      <w:pPr>
        <w:pStyle w:val="897"/>
        <w:ind w:firstLine="4470"/>
        <w:rPr>
          <w:rFonts w:ascii="宋体"/>
          <w:color w:val="000000"/>
          <w:sz w:val="28"/>
          <w:szCs w:val="28"/>
        </w:rPr>
      </w:pPr>
      <w:r>
        <w:rPr>
          <w:rFonts w:ascii="宋体"/>
          <w:color w:val="000000"/>
          <w:sz w:val="28"/>
          <w:szCs w:val="28"/>
        </w:rPr>
      </w:r>
      <w:r/>
    </w:p>
    <w:p>
      <w:pPr>
        <w:pStyle w:val="897"/>
        <w:ind w:firstLine="600"/>
        <w:spacing w:before="100" w:beforeAutospacing="1" w:after="100" w:afterAutospacing="1" w:line="480" w:lineRule="exact"/>
        <w:widowControl/>
        <w:rPr>
          <w:rFonts w:ascii="宋体"/>
          <w:b/>
          <w:bCs/>
          <w:color w:val="000000"/>
          <w:sz w:val="30"/>
          <w:szCs w:val="30"/>
        </w:rPr>
      </w:pPr>
      <w:r>
        <w:rPr>
          <w:rFonts w:ascii="宋体"/>
          <w:color w:val="000000"/>
          <w:sz w:val="30"/>
          <w:szCs w:val="30"/>
        </w:rPr>
        <w:br w:type="page" w:clear="all"/>
      </w:r>
      <w:r>
        <w:rPr>
          <w:rFonts w:ascii="宋体"/>
          <w:b/>
          <w:bCs/>
          <w:color w:val="000000"/>
          <w:sz w:val="30"/>
          <w:szCs w:val="30"/>
        </w:rPr>
        <w:t xml:space="preserve">六、中小企业声明函格式</w:t>
      </w:r>
      <w:r/>
    </w:p>
    <w:p>
      <w:pPr>
        <w:pStyle w:val="897"/>
        <w:rPr>
          <w:rFonts w:ascii="宋体"/>
          <w:color w:val="000000"/>
          <w:sz w:val="30"/>
          <w:szCs w:val="30"/>
        </w:rPr>
      </w:pPr>
      <w:r>
        <w:rPr>
          <w:rFonts w:ascii="宋体"/>
          <w:color w:val="000000"/>
          <w:sz w:val="30"/>
          <w:szCs w:val="30"/>
        </w:rPr>
        <w:t xml:space="preserve">项目名称：                                </w:t>
      </w:r>
      <w:r/>
    </w:p>
    <w:p>
      <w:pPr>
        <w:pStyle w:val="897"/>
        <w:rPr>
          <w:rFonts w:ascii="宋体"/>
          <w:color w:val="000000"/>
          <w:sz w:val="30"/>
          <w:szCs w:val="30"/>
        </w:rPr>
      </w:pPr>
      <w:r>
        <w:rPr>
          <w:rFonts w:ascii="宋体"/>
          <w:color w:val="000000"/>
          <w:sz w:val="30"/>
          <w:szCs w:val="30"/>
        </w:rPr>
        <w:t xml:space="preserve">项目编号：</w:t>
      </w:r>
      <w:r>
        <w:rPr>
          <w:rFonts w:ascii="宋体"/>
          <w:color w:val="000000"/>
          <w:sz w:val="30"/>
          <w:szCs w:val="30"/>
          <w:u w:val="single"/>
        </w:rPr>
        <w:t xml:space="preserve">                                </w:t>
      </w:r>
      <w:r/>
    </w:p>
    <w:p>
      <w:pPr>
        <w:pStyle w:val="940"/>
        <w:rPr>
          <w:rFonts w:ascii="宋体"/>
          <w:color w:val="000000"/>
          <w:sz w:val="30"/>
          <w:szCs w:val="30"/>
        </w:rPr>
      </w:pPr>
      <w:r>
        <w:rPr>
          <w:rFonts w:ascii="宋体"/>
          <w:color w:val="000000"/>
          <w:sz w:val="30"/>
          <w:szCs w:val="30"/>
        </w:rPr>
      </w:r>
      <w:r/>
    </w:p>
    <w:p>
      <w:pPr>
        <w:pStyle w:val="941"/>
        <w:ind w:firstLine="522"/>
        <w:spacing w:line="560" w:lineRule="exact"/>
        <w:rPr>
          <w:rFonts w:ascii="宋体" w:eastAsia="宋体"/>
          <w:color w:val="000000"/>
          <w:sz w:val="30"/>
          <w:szCs w:val="30"/>
        </w:rPr>
      </w:pPr>
      <w:r>
        <w:rPr>
          <w:rFonts w:ascii="宋体" w:eastAsia="宋体"/>
          <w:color w:val="000000"/>
          <w:sz w:val="30"/>
          <w:szCs w:val="30"/>
        </w:rPr>
        <w:t xml:space="preserve">本公司（联合体）郑重声明，根据《政府采购促进中小企业发展管理办法》（财库﹝ 2020 ﹞46 号）的规定，本公司（联合体）参加 （单位名称）的（项目名称）采购活动，提供的货物全部由符合政策要求的中小企业制造。相关企业（含联合体中的中小企业、签订分包意向协议的中小企业）的具体情况如下：</w:t>
      </w:r>
      <w:r/>
    </w:p>
    <w:p>
      <w:pPr>
        <w:pStyle w:val="941"/>
        <w:numPr>
          <w:ilvl w:val="0"/>
          <w:numId w:val="11"/>
        </w:numPr>
        <w:ind w:firstLine="522"/>
        <w:spacing w:line="560" w:lineRule="exact"/>
        <w:rPr>
          <w:rFonts w:ascii="宋体" w:eastAsia="宋体"/>
          <w:color w:val="000000"/>
          <w:sz w:val="30"/>
          <w:szCs w:val="30"/>
        </w:rPr>
      </w:pPr>
      <w:r>
        <w:rPr>
          <w:rFonts w:ascii="宋体" w:eastAsia="宋体"/>
          <w:color w:val="000000"/>
          <w:sz w:val="30"/>
          <w:szCs w:val="30"/>
          <w:u w:val="single"/>
        </w:rPr>
        <w:t xml:space="preserve">（标的名称）</w:t>
      </w:r>
      <w:r>
        <w:rPr>
          <w:rFonts w:ascii="宋体" w:eastAsia="宋体"/>
          <w:color w:val="000000"/>
          <w:sz w:val="30"/>
          <w:szCs w:val="30"/>
        </w:rPr>
        <w:t xml:space="preserve">，属于</w:t>
      </w:r>
      <w:r>
        <w:rPr>
          <w:rFonts w:ascii="宋体" w:eastAsia="宋体"/>
          <w:color w:val="000000"/>
          <w:sz w:val="30"/>
          <w:szCs w:val="30"/>
          <w:u w:val="single"/>
        </w:rPr>
        <w:t xml:space="preserve">（采购文件中明确的所属行业）行业</w:t>
      </w:r>
      <w:r>
        <w:rPr>
          <w:rFonts w:ascii="宋体" w:eastAsia="宋体"/>
          <w:color w:val="000000"/>
          <w:sz w:val="30"/>
          <w:szCs w:val="30"/>
        </w:rPr>
        <w:t xml:space="preserve">；制造商为</w:t>
      </w:r>
      <w:r>
        <w:rPr>
          <w:rFonts w:ascii="宋体" w:eastAsia="宋体"/>
          <w:color w:val="000000"/>
          <w:sz w:val="30"/>
          <w:szCs w:val="30"/>
          <w:u w:val="single"/>
        </w:rPr>
        <w:t xml:space="preserve">（企业名称）</w:t>
      </w:r>
      <w:r>
        <w:rPr>
          <w:rFonts w:ascii="宋体" w:eastAsia="宋体"/>
          <w:color w:val="000000"/>
          <w:sz w:val="30"/>
          <w:szCs w:val="30"/>
        </w:rPr>
        <w:t xml:space="preserve">，从业人员</w:t>
      </w:r>
      <w:r>
        <w:rPr>
          <w:rFonts w:ascii="宋体" w:eastAsia="宋体"/>
          <w:color w:val="000000"/>
          <w:sz w:val="30"/>
          <w:szCs w:val="30"/>
          <w:u w:val="single"/>
        </w:rPr>
        <w:t xml:space="preserve">      </w:t>
      </w:r>
      <w:r>
        <w:rPr>
          <w:rFonts w:ascii="宋体" w:eastAsia="宋体"/>
          <w:color w:val="000000"/>
          <w:sz w:val="30"/>
          <w:szCs w:val="30"/>
        </w:rPr>
        <w:t xml:space="preserve">人，营业收入为</w:t>
      </w:r>
      <w:r>
        <w:rPr>
          <w:rFonts w:ascii="宋体" w:eastAsia="宋体"/>
          <w:color w:val="000000"/>
          <w:sz w:val="30"/>
          <w:szCs w:val="30"/>
          <w:u w:val="single"/>
        </w:rPr>
        <w:t xml:space="preserve">  </w:t>
      </w:r>
      <w:r>
        <w:rPr>
          <w:rFonts w:ascii="宋体" w:eastAsia="宋体"/>
          <w:color w:val="000000"/>
          <w:sz w:val="30"/>
          <w:szCs w:val="30"/>
          <w:u w:val="single"/>
          <w:lang w:val="en-US"/>
        </w:rPr>
        <w:t xml:space="preserve">   </w:t>
      </w:r>
      <w:r>
        <w:rPr>
          <w:rFonts w:ascii="宋体" w:eastAsia="宋体"/>
          <w:color w:val="000000"/>
          <w:sz w:val="30"/>
          <w:szCs w:val="30"/>
          <w:u w:val="single"/>
        </w:rPr>
        <w:t xml:space="preserve">  </w:t>
      </w:r>
      <w:r>
        <w:rPr>
          <w:rFonts w:ascii="宋体" w:eastAsia="宋体"/>
          <w:color w:val="000000"/>
          <w:sz w:val="30"/>
          <w:szCs w:val="30"/>
        </w:rPr>
        <w:t xml:space="preserve">万元，资产总额为</w:t>
      </w:r>
      <w:r>
        <w:rPr>
          <w:rFonts w:ascii="宋体" w:eastAsia="宋体"/>
          <w:color w:val="000000"/>
          <w:sz w:val="30"/>
          <w:szCs w:val="30"/>
          <w:u w:val="single"/>
        </w:rPr>
        <w:t xml:space="preserve">  </w:t>
      </w:r>
      <w:r>
        <w:rPr>
          <w:rFonts w:ascii="宋体" w:eastAsia="宋体"/>
          <w:color w:val="000000"/>
          <w:sz w:val="30"/>
          <w:szCs w:val="30"/>
          <w:u w:val="single"/>
          <w:lang w:val="en-US"/>
        </w:rPr>
        <w:t xml:space="preserve">  </w:t>
      </w:r>
      <w:r>
        <w:rPr>
          <w:rFonts w:ascii="宋体" w:eastAsia="宋体"/>
          <w:color w:val="000000"/>
          <w:sz w:val="30"/>
          <w:szCs w:val="30"/>
          <w:u w:val="single"/>
        </w:rPr>
        <w:t xml:space="preserve">  </w:t>
      </w:r>
      <w:r>
        <w:rPr>
          <w:rFonts w:ascii="宋体" w:eastAsia="宋体"/>
          <w:color w:val="000000"/>
          <w:sz w:val="30"/>
          <w:szCs w:val="30"/>
        </w:rPr>
        <w:t xml:space="preserve">万元 ，属于</w:t>
      </w:r>
      <w:r>
        <w:rPr>
          <w:rFonts w:ascii="宋体" w:eastAsia="宋体"/>
          <w:color w:val="000000"/>
          <w:sz w:val="30"/>
          <w:szCs w:val="30"/>
          <w:u w:val="single"/>
        </w:rPr>
        <w:t xml:space="preserve">（中型企业、小型企业、微型企业）</w:t>
      </w:r>
      <w:r>
        <w:rPr>
          <w:rFonts w:ascii="宋体" w:eastAsia="宋体"/>
          <w:color w:val="000000"/>
          <w:sz w:val="30"/>
          <w:szCs w:val="30"/>
        </w:rPr>
        <w:t xml:space="preserve">；</w:t>
      </w:r>
      <w:r/>
    </w:p>
    <w:p>
      <w:pPr>
        <w:pStyle w:val="941"/>
        <w:ind w:firstLine="522"/>
        <w:spacing w:line="560" w:lineRule="exact"/>
        <w:rPr>
          <w:rFonts w:ascii="宋体" w:eastAsia="宋体"/>
          <w:color w:val="000000"/>
          <w:sz w:val="30"/>
          <w:szCs w:val="30"/>
        </w:rPr>
      </w:pPr>
      <w:r>
        <w:rPr>
          <w:rFonts w:ascii="宋体" w:eastAsia="宋体"/>
          <w:color w:val="000000"/>
          <w:sz w:val="30"/>
          <w:szCs w:val="30"/>
        </w:rPr>
        <w:t xml:space="preserve">2. </w:t>
      </w:r>
      <w:r>
        <w:rPr>
          <w:rFonts w:ascii="宋体" w:eastAsia="宋体"/>
          <w:color w:val="000000"/>
          <w:sz w:val="30"/>
          <w:szCs w:val="30"/>
          <w:u w:val="single"/>
        </w:rPr>
        <w:t xml:space="preserve">（标的名称）</w:t>
      </w:r>
      <w:r>
        <w:rPr>
          <w:rFonts w:ascii="宋体" w:eastAsia="宋体"/>
          <w:color w:val="000000"/>
          <w:sz w:val="30"/>
          <w:szCs w:val="30"/>
        </w:rPr>
        <w:t xml:space="preserve">，属于</w:t>
      </w:r>
      <w:r>
        <w:rPr>
          <w:rFonts w:ascii="宋体" w:eastAsia="宋体"/>
          <w:color w:val="000000"/>
          <w:sz w:val="30"/>
          <w:szCs w:val="30"/>
          <w:u w:val="single"/>
        </w:rPr>
        <w:t xml:space="preserve">（采购文件中明确的所属行业）行业</w:t>
      </w:r>
      <w:r>
        <w:rPr>
          <w:rFonts w:ascii="宋体" w:eastAsia="宋体"/>
          <w:color w:val="000000"/>
          <w:sz w:val="30"/>
          <w:szCs w:val="30"/>
        </w:rPr>
        <w:t xml:space="preserve">；制造商为</w:t>
      </w:r>
      <w:r>
        <w:rPr>
          <w:rFonts w:ascii="宋体" w:eastAsia="宋体"/>
          <w:color w:val="000000"/>
          <w:sz w:val="30"/>
          <w:szCs w:val="30"/>
          <w:u w:val="single"/>
        </w:rPr>
        <w:t xml:space="preserve">（企业名称）</w:t>
      </w:r>
      <w:r>
        <w:rPr>
          <w:rFonts w:ascii="宋体" w:eastAsia="宋体"/>
          <w:color w:val="000000"/>
          <w:sz w:val="30"/>
          <w:szCs w:val="30"/>
        </w:rPr>
        <w:t xml:space="preserve">，从业人员</w:t>
      </w:r>
      <w:r>
        <w:rPr>
          <w:rFonts w:ascii="宋体" w:eastAsia="宋体"/>
          <w:color w:val="000000"/>
          <w:sz w:val="30"/>
          <w:szCs w:val="30"/>
          <w:u w:val="single"/>
        </w:rPr>
        <w:t xml:space="preserve">      </w:t>
      </w:r>
      <w:r>
        <w:rPr>
          <w:rFonts w:ascii="宋体" w:eastAsia="宋体"/>
          <w:color w:val="000000"/>
          <w:sz w:val="30"/>
          <w:szCs w:val="30"/>
        </w:rPr>
        <w:t xml:space="preserve">人，营业收入为</w:t>
      </w:r>
      <w:r>
        <w:rPr>
          <w:rFonts w:ascii="宋体" w:eastAsia="宋体"/>
          <w:color w:val="000000"/>
          <w:sz w:val="30"/>
          <w:szCs w:val="30"/>
          <w:u w:val="single"/>
        </w:rPr>
        <w:t xml:space="preserve">  </w:t>
      </w:r>
      <w:r>
        <w:rPr>
          <w:rFonts w:ascii="宋体" w:eastAsia="宋体"/>
          <w:color w:val="000000"/>
          <w:sz w:val="30"/>
          <w:szCs w:val="30"/>
          <w:u w:val="single"/>
          <w:lang w:val="en-US"/>
        </w:rPr>
        <w:t xml:space="preserve">   </w:t>
      </w:r>
      <w:r>
        <w:rPr>
          <w:rFonts w:ascii="宋体" w:eastAsia="宋体"/>
          <w:color w:val="000000"/>
          <w:sz w:val="30"/>
          <w:szCs w:val="30"/>
          <w:u w:val="single"/>
        </w:rPr>
        <w:t xml:space="preserve">  </w:t>
      </w:r>
      <w:r>
        <w:rPr>
          <w:rFonts w:ascii="宋体" w:eastAsia="宋体"/>
          <w:color w:val="000000"/>
          <w:sz w:val="30"/>
          <w:szCs w:val="30"/>
        </w:rPr>
        <w:t xml:space="preserve">万元，资产总额为</w:t>
      </w:r>
      <w:r>
        <w:rPr>
          <w:rFonts w:ascii="宋体" w:eastAsia="宋体"/>
          <w:color w:val="000000"/>
          <w:sz w:val="30"/>
          <w:szCs w:val="30"/>
          <w:u w:val="single"/>
        </w:rPr>
        <w:t xml:space="preserve">  </w:t>
      </w:r>
      <w:r>
        <w:rPr>
          <w:rFonts w:ascii="宋体" w:eastAsia="宋体"/>
          <w:color w:val="000000"/>
          <w:sz w:val="30"/>
          <w:szCs w:val="30"/>
          <w:u w:val="single"/>
          <w:lang w:val="en-US"/>
        </w:rPr>
        <w:t xml:space="preserve">  </w:t>
      </w:r>
      <w:r>
        <w:rPr>
          <w:rFonts w:ascii="宋体" w:eastAsia="宋体"/>
          <w:color w:val="000000"/>
          <w:sz w:val="30"/>
          <w:szCs w:val="30"/>
          <w:u w:val="single"/>
        </w:rPr>
        <w:t xml:space="preserve">  </w:t>
      </w:r>
      <w:r>
        <w:rPr>
          <w:rFonts w:ascii="宋体" w:eastAsia="宋体"/>
          <w:color w:val="000000"/>
          <w:sz w:val="30"/>
          <w:szCs w:val="30"/>
        </w:rPr>
        <w:t xml:space="preserve">万元，属于</w:t>
      </w:r>
      <w:r>
        <w:rPr>
          <w:rFonts w:ascii="宋体" w:eastAsia="宋体"/>
          <w:color w:val="000000"/>
          <w:sz w:val="30"/>
          <w:szCs w:val="30"/>
          <w:u w:val="single"/>
        </w:rPr>
        <w:t xml:space="preserve">（中型企业、小型 企业、微型企业）</w:t>
      </w:r>
      <w:r>
        <w:rPr>
          <w:rFonts w:ascii="宋体" w:eastAsia="宋体"/>
          <w:color w:val="000000"/>
          <w:sz w:val="30"/>
          <w:szCs w:val="30"/>
        </w:rPr>
        <w:t xml:space="preserve">；</w:t>
      </w:r>
      <w:r/>
    </w:p>
    <w:p>
      <w:pPr>
        <w:pStyle w:val="941"/>
        <w:ind w:firstLine="522"/>
        <w:spacing w:line="560" w:lineRule="exact"/>
        <w:rPr>
          <w:rFonts w:ascii="宋体" w:eastAsia="宋体"/>
          <w:color w:val="000000"/>
          <w:sz w:val="30"/>
          <w:szCs w:val="30"/>
        </w:rPr>
      </w:pPr>
      <w:r>
        <w:rPr>
          <w:rFonts w:ascii="宋体" w:eastAsia="宋体"/>
          <w:color w:val="000000"/>
          <w:sz w:val="30"/>
          <w:szCs w:val="30"/>
        </w:rPr>
        <w:t xml:space="preserve">……</w:t>
      </w:r>
      <w:r/>
    </w:p>
    <w:p>
      <w:pPr>
        <w:pStyle w:val="941"/>
        <w:ind w:firstLine="522"/>
        <w:spacing w:line="560" w:lineRule="exact"/>
        <w:rPr>
          <w:rFonts w:ascii="宋体" w:eastAsia="宋体"/>
          <w:color w:val="000000"/>
          <w:sz w:val="30"/>
          <w:szCs w:val="30"/>
        </w:rPr>
      </w:pPr>
      <w:r>
        <w:rPr>
          <w:rFonts w:ascii="宋体" w:eastAsia="宋体"/>
          <w:color w:val="000000"/>
          <w:sz w:val="30"/>
          <w:szCs w:val="30"/>
        </w:rPr>
        <w:t xml:space="preserve">以上企业，不属于大企业的分支机构，不存在控股股东为大企业的情形，也不存在与大企业的负责人为同一人的情形。</w:t>
      </w:r>
      <w:r/>
    </w:p>
    <w:p>
      <w:pPr>
        <w:pStyle w:val="941"/>
        <w:ind w:firstLine="522"/>
        <w:spacing w:line="560" w:lineRule="exact"/>
        <w:rPr>
          <w:rFonts w:ascii="宋体" w:eastAsia="宋体"/>
          <w:color w:val="000000"/>
          <w:sz w:val="30"/>
          <w:szCs w:val="30"/>
        </w:rPr>
      </w:pPr>
      <w:r>
        <w:rPr>
          <w:rFonts w:ascii="宋体" w:eastAsia="宋体"/>
          <w:color w:val="000000"/>
          <w:sz w:val="30"/>
          <w:szCs w:val="30"/>
        </w:rPr>
        <w:t xml:space="preserve">本企业对上述声明内容的真实性负责。如有虚假，将依法承担相应责任。</w:t>
      </w:r>
      <w:r/>
    </w:p>
    <w:p>
      <w:pPr>
        <w:pStyle w:val="941"/>
        <w:ind w:firstLine="522"/>
        <w:spacing w:line="560" w:lineRule="exact"/>
        <w:rPr>
          <w:rFonts w:ascii="宋体" w:eastAsia="宋体"/>
          <w:color w:val="000000"/>
          <w:sz w:val="30"/>
          <w:szCs w:val="30"/>
        </w:rPr>
      </w:pPr>
      <w:r>
        <w:rPr>
          <w:rFonts w:ascii="宋体" w:eastAsia="宋体"/>
          <w:color w:val="000000"/>
          <w:sz w:val="30"/>
          <w:szCs w:val="30"/>
        </w:rPr>
      </w:r>
      <w:r/>
    </w:p>
    <w:p>
      <w:pPr>
        <w:pStyle w:val="897"/>
        <w:ind w:firstLine="480"/>
        <w:jc w:val="center"/>
        <w:spacing w:line="360" w:lineRule="auto"/>
        <w:widowControl/>
        <w:rPr>
          <w:rFonts w:ascii="宋体"/>
          <w:color w:val="000000"/>
          <w:sz w:val="30"/>
          <w:szCs w:val="30"/>
        </w:rPr>
      </w:pPr>
      <w:r>
        <w:rPr>
          <w:rFonts w:ascii="宋体"/>
          <w:color w:val="000000"/>
          <w:sz w:val="30"/>
          <w:szCs w:val="30"/>
        </w:rPr>
        <w:t xml:space="preserve">企业名称（供应商名称）（电子签章）： </w:t>
      </w:r>
      <w:r/>
    </w:p>
    <w:p>
      <w:pPr>
        <w:pStyle w:val="897"/>
        <w:ind w:right="480"/>
        <w:spacing w:line="360" w:lineRule="auto"/>
        <w:widowControl/>
        <w:rPr>
          <w:rFonts w:ascii="宋体"/>
          <w:color w:val="000000"/>
          <w:sz w:val="30"/>
          <w:szCs w:val="30"/>
        </w:rPr>
      </w:pPr>
      <w:r>
        <w:rPr>
          <w:rFonts w:ascii="宋体"/>
          <w:color w:val="000000"/>
          <w:sz w:val="30"/>
          <w:szCs w:val="30"/>
        </w:rPr>
        <w:t xml:space="preserve">                               日  期：  年  月  日</w:t>
      </w:r>
      <w:r/>
    </w:p>
    <w:p>
      <w:pPr>
        <w:pStyle w:val="897"/>
        <w:spacing w:line="380" w:lineRule="exact"/>
        <w:rPr>
          <w:rFonts w:ascii="宋体"/>
          <w:b/>
          <w:bCs/>
          <w:color w:val="000000"/>
          <w:sz w:val="30"/>
          <w:szCs w:val="30"/>
        </w:rPr>
      </w:pPr>
      <w:r>
        <w:rPr>
          <w:rFonts w:ascii="宋体"/>
          <w:b/>
          <w:bCs/>
          <w:color w:val="000000"/>
          <w:sz w:val="30"/>
          <w:szCs w:val="30"/>
        </w:rPr>
        <w:t xml:space="preserve">注：本项目采购的货物属于</w:t>
      </w:r>
      <w:r>
        <w:rPr>
          <w:rFonts w:hint="eastAsia" w:ascii="宋体"/>
          <w:b/>
          <w:bCs/>
          <w:color w:val="000000"/>
          <w:sz w:val="30"/>
          <w:szCs w:val="30"/>
          <w:lang w:eastAsia="zh-CN"/>
        </w:rPr>
        <w:t xml:space="preserve">其他未列明行业</w:t>
      </w:r>
      <w:r>
        <w:rPr>
          <w:rFonts w:ascii="宋体"/>
          <w:b/>
          <w:bCs/>
          <w:color w:val="000000"/>
          <w:sz w:val="30"/>
          <w:szCs w:val="30"/>
        </w:rPr>
        <w:t xml:space="preserve">。</w:t>
      </w:r>
      <w:r/>
    </w:p>
    <w:p>
      <w:pPr>
        <w:pStyle w:val="897"/>
        <w:spacing w:line="360" w:lineRule="auto"/>
        <w:rPr>
          <w:rFonts w:ascii="宋体"/>
          <w:color w:val="000000"/>
          <w:sz w:val="30"/>
          <w:szCs w:val="30"/>
        </w:rPr>
      </w:pPr>
      <w:r>
        <w:rPr>
          <w:rFonts w:ascii="宋体"/>
          <w:color w:val="000000"/>
          <w:sz w:val="30"/>
          <w:szCs w:val="30"/>
        </w:rPr>
        <w:t xml:space="preserve">备注：</w:t>
      </w:r>
      <w:r/>
    </w:p>
    <w:p>
      <w:pPr>
        <w:pStyle w:val="897"/>
        <w:spacing w:line="360" w:lineRule="auto"/>
        <w:rPr>
          <w:rFonts w:ascii="宋体"/>
          <w:color w:val="000000"/>
          <w:sz w:val="30"/>
          <w:szCs w:val="30"/>
        </w:rPr>
      </w:pPr>
      <w:r>
        <w:rPr>
          <w:rFonts w:ascii="宋体"/>
          <w:color w:val="000000"/>
          <w:sz w:val="30"/>
          <w:szCs w:val="30"/>
        </w:rPr>
        <w:t xml:space="preserve">1、从业人员、营业收入、资产总额填报上一年度数据，无上一年度数据的新成立企业可不填报。</w:t>
      </w:r>
      <w:r/>
    </w:p>
    <w:p>
      <w:pPr>
        <w:pStyle w:val="897"/>
        <w:spacing w:line="360" w:lineRule="auto"/>
        <w:rPr>
          <w:color w:val="000000"/>
          <w:sz w:val="30"/>
          <w:szCs w:val="30"/>
        </w:rPr>
      </w:pPr>
      <w:r>
        <w:rPr>
          <w:rFonts w:ascii="宋体"/>
          <w:color w:val="000000"/>
          <w:sz w:val="30"/>
          <w:szCs w:val="30"/>
        </w:rPr>
        <w:t xml:space="preserve">2、《中小企业声明函》查询渠道参考</w:t>
      </w:r>
      <w:r>
        <w:rPr>
          <w:rFonts w:hint="eastAsia" w:ascii="宋体"/>
          <w:color w:val="000000"/>
          <w:sz w:val="30"/>
          <w:szCs w:val="30"/>
          <w:lang w:eastAsia="zh-CN"/>
        </w:rPr>
        <w:t xml:space="preserve">其他未列明行业</w:t>
      </w:r>
      <w:r>
        <w:rPr>
          <w:rFonts w:ascii="宋体"/>
          <w:color w:val="000000"/>
          <w:sz w:val="30"/>
          <w:szCs w:val="30"/>
        </w:rPr>
        <w:t xml:space="preserve">和信息化部发布的中小企业规模自测小程序。</w:t>
      </w:r>
      <w:r/>
    </w:p>
    <w:p>
      <w:pPr>
        <w:pStyle w:val="939"/>
        <w:rPr>
          <w:rFonts w:ascii="宋体"/>
          <w:color w:val="000000"/>
        </w:rPr>
      </w:pPr>
      <w:r>
        <w:rPr>
          <w:rFonts w:ascii="宋体"/>
          <w:color w:val="000000"/>
          <w:sz w:val="24"/>
        </w:rPr>
        <mc:AlternateContent>
          <mc:Choice Requires="wpg">
            <w:drawing>
              <wp:inline xmlns:wp="http://schemas.openxmlformats.org/drawingml/2006/wordprocessingDrawing" distT="0" distB="0" distL="0" distR="0">
                <wp:extent cx="2301875" cy="2990850"/>
                <wp:effectExtent l="0" t="0" r="15" b="30"/>
                <wp:docPr id="4" name="图片 2"/>
                <wp:cNvGraphicFramePr/>
                <a:graphic xmlns:a="http://schemas.openxmlformats.org/drawingml/2006/main">
                  <a:graphicData uri="http://schemas.openxmlformats.org/drawingml/2006/picture">
                    <pic:pic xmlns:pic="http://schemas.openxmlformats.org/drawingml/2006/picture">
                      <pic:nvPicPr>
                        <pic:cNvPr id="13" name="图片 2"/>
                        <pic:cNvPicPr/>
                        <pic:nvPr/>
                      </pic:nvPicPr>
                      <pic:blipFill>
                        <a:blip r:embed="rId14"/>
                        <a:stretch/>
                      </pic:blipFill>
                      <pic:spPr bwMode="auto">
                        <a:xfrm>
                          <a:off x="0" y="0"/>
                          <a:ext cx="2301875" cy="2990850"/>
                        </a:xfrm>
                        <a:prstGeom prst="rect">
                          <a:avLst/>
                        </a:prstGeom>
                        <a:noFill/>
                        <a:ln w="9525" cap="flat" cmpd="sng">
                          <a:noFill/>
                          <a:prstDash val="solid"/>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1.2pt;height:235.5pt;mso-wrap-distance-left:0.0pt;mso-wrap-distance-top:0.0pt;mso-wrap-distance-right:0.0pt;mso-wrap-distance-bottom:0.0pt;" stroked="f" strokeweight="0.75pt">
                <v:path textboxrect="0,0,0,0"/>
                <v:imagedata r:id="rId14" o:title=""/>
              </v:shape>
            </w:pict>
          </mc:Fallback>
        </mc:AlternateContent>
      </w:r>
      <w:r/>
    </w:p>
    <w:p>
      <w:pPr>
        <w:pStyle w:val="897"/>
        <w:ind w:firstLine="600"/>
        <w:spacing w:line="480" w:lineRule="exact"/>
        <w:rPr>
          <w:rFonts w:ascii="宋体"/>
          <w:b/>
          <w:bCs/>
          <w:color w:val="000000"/>
          <w:spacing w:val="6"/>
          <w:sz w:val="30"/>
          <w:szCs w:val="30"/>
        </w:rPr>
      </w:pPr>
      <w:r>
        <w:rPr>
          <w:rFonts w:ascii="宋体"/>
          <w:color w:val="000000"/>
          <w:sz w:val="30"/>
          <w:szCs w:val="30"/>
        </w:rPr>
        <w:br w:type="page" w:clear="all"/>
      </w:r>
      <w:r>
        <w:rPr>
          <w:rFonts w:ascii="宋体"/>
          <w:b/>
          <w:bCs/>
          <w:color w:val="000000"/>
          <w:sz w:val="30"/>
          <w:szCs w:val="30"/>
        </w:rPr>
        <w:t xml:space="preserve">七、残疾人福利性单位声明函格式</w:t>
      </w:r>
      <w:r/>
    </w:p>
    <w:p>
      <w:pPr>
        <w:pStyle w:val="897"/>
        <w:ind w:firstLine="624"/>
        <w:spacing w:line="480" w:lineRule="exact"/>
        <w:rPr>
          <w:rFonts w:ascii="宋体"/>
          <w:color w:val="000000"/>
          <w:spacing w:val="6"/>
          <w:sz w:val="30"/>
          <w:szCs w:val="30"/>
        </w:rPr>
      </w:pPr>
      <w:r>
        <w:rPr>
          <w:rFonts w:ascii="宋体"/>
          <w:color w:val="000000"/>
          <w:spacing w:val="6"/>
          <w:sz w:val="30"/>
          <w:szCs w:val="30"/>
        </w:rPr>
      </w:r>
      <w:r/>
    </w:p>
    <w:p>
      <w:pPr>
        <w:pStyle w:val="897"/>
        <w:ind w:firstLine="624"/>
        <w:spacing w:line="480" w:lineRule="exact"/>
        <w:rPr>
          <w:rFonts w:ascii="宋体"/>
          <w:color w:val="000000"/>
          <w:spacing w:val="6"/>
          <w:sz w:val="30"/>
          <w:szCs w:val="30"/>
        </w:rPr>
      </w:pPr>
      <w:r>
        <w:rPr>
          <w:rFonts w:ascii="宋体"/>
          <w:color w:val="000000"/>
          <w:spacing w:val="6"/>
          <w:sz w:val="30"/>
          <w:szCs w:val="30"/>
        </w:rPr>
        <w:t xml:space="preserve">项目名称：</w:t>
      </w:r>
      <w:r>
        <w:rPr>
          <w:rFonts w:hint="eastAsia" w:ascii="宋体"/>
          <w:color w:val="000000"/>
          <w:spacing w:val="6"/>
          <w:sz w:val="30"/>
          <w:szCs w:val="30"/>
        </w:rPr>
        <w:t xml:space="preserve"> </w:t>
      </w:r>
      <w:r>
        <w:rPr>
          <w:rFonts w:ascii="宋体"/>
          <w:color w:val="000000"/>
          <w:spacing w:val="6"/>
          <w:sz w:val="30"/>
          <w:szCs w:val="30"/>
        </w:rPr>
        <w:t xml:space="preserve"> </w:t>
      </w:r>
      <w:r/>
    </w:p>
    <w:p>
      <w:pPr>
        <w:pStyle w:val="897"/>
        <w:ind w:firstLine="624"/>
        <w:spacing w:line="480" w:lineRule="exact"/>
        <w:rPr>
          <w:rFonts w:ascii="宋体"/>
          <w:color w:val="000000"/>
          <w:spacing w:val="6"/>
          <w:sz w:val="30"/>
          <w:szCs w:val="30"/>
        </w:rPr>
      </w:pPr>
      <w:r>
        <w:rPr>
          <w:rFonts w:ascii="宋体"/>
          <w:color w:val="000000"/>
          <w:spacing w:val="6"/>
          <w:sz w:val="30"/>
          <w:szCs w:val="30"/>
        </w:rPr>
        <w:t xml:space="preserve">项目编号：</w:t>
      </w:r>
      <w:r>
        <w:rPr>
          <w:rFonts w:hint="eastAsia" w:ascii="宋体"/>
          <w:color w:val="000000"/>
          <w:spacing w:val="6"/>
          <w:sz w:val="30"/>
          <w:szCs w:val="30"/>
        </w:rPr>
        <w:t xml:space="preserve"> </w:t>
      </w:r>
      <w:r/>
    </w:p>
    <w:p>
      <w:pPr>
        <w:pStyle w:val="897"/>
        <w:ind w:firstLine="624"/>
        <w:spacing w:line="480" w:lineRule="exact"/>
        <w:rPr>
          <w:rFonts w:ascii="宋体"/>
          <w:color w:val="000000"/>
          <w:spacing w:val="6"/>
          <w:sz w:val="30"/>
          <w:szCs w:val="30"/>
        </w:rPr>
      </w:pPr>
      <w:r>
        <w:rPr>
          <w:rFonts w:ascii="宋体"/>
          <w:color w:val="000000"/>
          <w:spacing w:val="6"/>
          <w:sz w:val="30"/>
          <w:szCs w:val="30"/>
        </w:rPr>
        <w:t xml:space="preserve">本单位郑重声明，根据《财政部 民政部 中国残疾人联合会关于促进残疾人就业政府采购政策的通知》（财库</w:t>
      </w:r>
      <w:r>
        <w:rPr>
          <w:rFonts w:ascii="宋体"/>
          <w:color w:val="000000"/>
          <w:sz w:val="30"/>
          <w:szCs w:val="30"/>
        </w:rPr>
        <w:t xml:space="preserve">〔2017〕 141</w:t>
      </w:r>
      <w:r>
        <w:rPr>
          <w:rFonts w:ascii="宋体"/>
          <w:color w:val="000000"/>
          <w:spacing w:val="6"/>
          <w:sz w:val="30"/>
          <w:szCs w:val="30"/>
        </w:rPr>
        <w:t xml:space="preserve">号）的规定，本单位为符合条件的残疾人福利性单位，且本单位参加</w:t>
      </w:r>
      <w:r>
        <w:rPr>
          <w:rFonts w:hint="eastAsia" w:ascii="宋体"/>
          <w:color w:val="000000"/>
          <w:spacing w:val="6"/>
          <w:sz w:val="30"/>
          <w:szCs w:val="30"/>
          <w:u w:val="single"/>
        </w:rPr>
        <w:t xml:space="preserve">     </w:t>
      </w:r>
      <w:r>
        <w:rPr>
          <w:rFonts w:ascii="宋体"/>
          <w:color w:val="000000"/>
          <w:spacing w:val="6"/>
          <w:sz w:val="30"/>
          <w:szCs w:val="30"/>
        </w:rPr>
        <w:t xml:space="preserve">单位的</w:t>
      </w:r>
      <w:r>
        <w:rPr>
          <w:rFonts w:ascii="宋体"/>
          <w:color w:val="000000"/>
          <w:sz w:val="30"/>
          <w:szCs w:val="30"/>
          <w:u w:val="single"/>
        </w:rPr>
        <w:t xml:space="preserve">______</w:t>
      </w:r>
      <w:r>
        <w:rPr>
          <w:rFonts w:ascii="宋体"/>
          <w:color w:val="000000"/>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pStyle w:val="897"/>
        <w:ind w:firstLine="624"/>
        <w:spacing w:line="480" w:lineRule="exact"/>
        <w:rPr>
          <w:rFonts w:ascii="宋体"/>
          <w:color w:val="000000"/>
          <w:spacing w:val="6"/>
          <w:sz w:val="30"/>
          <w:szCs w:val="30"/>
        </w:rPr>
      </w:pPr>
      <w:r>
        <w:rPr>
          <w:rFonts w:ascii="宋体"/>
          <w:color w:val="000000"/>
          <w:spacing w:val="6"/>
          <w:sz w:val="30"/>
          <w:szCs w:val="30"/>
        </w:rPr>
        <w:t xml:space="preserve">本单位对上述声明的真实性负责。如有虚假，将依法承担相应责任。</w:t>
      </w:r>
      <w:r/>
    </w:p>
    <w:p>
      <w:pPr>
        <w:pStyle w:val="897"/>
        <w:ind w:firstLine="624"/>
        <w:spacing w:line="480" w:lineRule="exact"/>
        <w:rPr>
          <w:rFonts w:ascii="宋体"/>
          <w:color w:val="000000"/>
          <w:spacing w:val="6"/>
          <w:sz w:val="30"/>
          <w:szCs w:val="30"/>
        </w:rPr>
      </w:pPr>
      <w:r>
        <w:rPr>
          <w:rFonts w:ascii="宋体"/>
          <w:color w:val="000000"/>
          <w:spacing w:val="6"/>
          <w:sz w:val="30"/>
          <w:szCs w:val="30"/>
        </w:rPr>
      </w:r>
      <w:r/>
    </w:p>
    <w:p>
      <w:pPr>
        <w:pStyle w:val="897"/>
        <w:ind w:firstLine="624"/>
        <w:spacing w:line="480" w:lineRule="exact"/>
        <w:rPr>
          <w:rFonts w:ascii="宋体"/>
          <w:color w:val="000000"/>
          <w:spacing w:val="6"/>
          <w:sz w:val="30"/>
          <w:szCs w:val="30"/>
        </w:rPr>
      </w:pPr>
      <w:r>
        <w:rPr>
          <w:rFonts w:ascii="宋体"/>
          <w:color w:val="000000"/>
          <w:spacing w:val="6"/>
          <w:sz w:val="30"/>
          <w:szCs w:val="30"/>
        </w:rPr>
      </w:r>
      <w:r/>
    </w:p>
    <w:p>
      <w:pPr>
        <w:pStyle w:val="897"/>
        <w:ind w:firstLine="2550"/>
        <w:spacing w:line="480" w:lineRule="exact"/>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w:t>
      </w:r>
      <w:r/>
    </w:p>
    <w:p>
      <w:pPr>
        <w:pStyle w:val="897"/>
        <w:ind w:firstLine="600"/>
        <w:spacing w:line="480" w:lineRule="exact"/>
        <w:rPr>
          <w:rFonts w:ascii="宋体"/>
          <w:color w:val="000000"/>
          <w:sz w:val="30"/>
          <w:szCs w:val="30"/>
        </w:rPr>
      </w:pPr>
      <w:r>
        <w:rPr>
          <w:rFonts w:ascii="宋体"/>
          <w:color w:val="000000"/>
          <w:sz w:val="30"/>
          <w:szCs w:val="30"/>
        </w:rPr>
        <w:t xml:space="preserve">             </w:t>
      </w:r>
      <w:r/>
    </w:p>
    <w:p>
      <w:pPr>
        <w:pStyle w:val="897"/>
        <w:ind w:firstLine="4500"/>
        <w:spacing w:line="480" w:lineRule="exact"/>
        <w:rPr>
          <w:rFonts w:ascii="宋体"/>
          <w:color w:val="000000"/>
          <w:sz w:val="30"/>
          <w:szCs w:val="30"/>
        </w:rPr>
      </w:pPr>
      <w:r>
        <w:rPr>
          <w:rFonts w:ascii="宋体"/>
          <w:color w:val="000000"/>
          <w:sz w:val="30"/>
          <w:szCs w:val="30"/>
        </w:rPr>
      </w:r>
      <w:r/>
    </w:p>
    <w:p>
      <w:pPr>
        <w:pStyle w:val="897"/>
        <w:ind w:firstLine="4500"/>
        <w:spacing w:line="480" w:lineRule="exact"/>
        <w:rPr>
          <w:rFonts w:ascii="宋体"/>
          <w:color w:val="000000"/>
          <w:sz w:val="30"/>
          <w:szCs w:val="30"/>
        </w:rPr>
      </w:pPr>
      <w:r>
        <w:rPr>
          <w:rFonts w:ascii="宋体"/>
          <w:color w:val="000000"/>
          <w:sz w:val="30"/>
          <w:szCs w:val="30"/>
        </w:rPr>
        <w:t xml:space="preserve">日期：   年  月  日</w:t>
      </w:r>
      <w:r/>
    </w:p>
    <w:p>
      <w:pPr>
        <w:pStyle w:val="897"/>
        <w:ind w:firstLine="4500"/>
        <w:spacing w:line="480" w:lineRule="exact"/>
        <w:rPr>
          <w:rFonts w:ascii="宋体"/>
          <w:color w:val="000000"/>
          <w:sz w:val="30"/>
          <w:szCs w:val="30"/>
        </w:rPr>
      </w:pPr>
      <w:r>
        <w:rPr>
          <w:rFonts w:ascii="宋体"/>
          <w:color w:val="000000"/>
          <w:sz w:val="30"/>
          <w:szCs w:val="30"/>
        </w:rPr>
      </w:r>
      <w:r/>
    </w:p>
    <w:p>
      <w:pPr>
        <w:pStyle w:val="897"/>
        <w:ind w:firstLine="600"/>
        <w:spacing w:line="480" w:lineRule="exact"/>
        <w:rPr>
          <w:rFonts w:ascii="宋体"/>
          <w:color w:val="000000"/>
          <w:sz w:val="30"/>
          <w:szCs w:val="30"/>
        </w:rPr>
      </w:pPr>
      <w:r>
        <w:rPr>
          <w:rFonts w:ascii="宋体"/>
          <w:color w:val="000000"/>
          <w:sz w:val="30"/>
          <w:szCs w:val="30"/>
        </w:rPr>
      </w:r>
      <w:r/>
    </w:p>
    <w:p>
      <w:pPr>
        <w:pStyle w:val="897"/>
        <w:ind w:firstLine="600"/>
        <w:spacing w:line="480" w:lineRule="exact"/>
        <w:rPr>
          <w:rFonts w:ascii="宋体"/>
          <w:b/>
          <w:bCs/>
          <w:color w:val="000000"/>
          <w:sz w:val="30"/>
          <w:szCs w:val="30"/>
        </w:rPr>
      </w:pPr>
      <w:r>
        <w:rPr>
          <w:rFonts w:ascii="宋体"/>
          <w:color w:val="000000"/>
          <w:sz w:val="30"/>
          <w:szCs w:val="30"/>
        </w:rPr>
        <w:br w:type="page" w:clear="all"/>
      </w:r>
      <w:r>
        <w:rPr>
          <w:rFonts w:ascii="宋体"/>
          <w:b/>
          <w:bCs/>
          <w:color w:val="000000"/>
          <w:sz w:val="30"/>
          <w:szCs w:val="30"/>
        </w:rPr>
        <w:t xml:space="preserve">八、投标人参加政府采购活动前3年内在经营活动中没有重大违法记录的书面声明格式</w:t>
      </w:r>
      <w:r/>
    </w:p>
    <w:p>
      <w:pPr>
        <w:pStyle w:val="897"/>
        <w:ind w:firstLine="600"/>
        <w:spacing w:line="480" w:lineRule="exact"/>
        <w:rPr>
          <w:rFonts w:ascii="宋体"/>
          <w:color w:val="000000"/>
          <w:sz w:val="30"/>
          <w:szCs w:val="30"/>
        </w:rPr>
      </w:pPr>
      <w:r>
        <w:rPr>
          <w:rFonts w:ascii="宋体"/>
          <w:color w:val="000000"/>
          <w:sz w:val="30"/>
          <w:szCs w:val="30"/>
        </w:rPr>
      </w:r>
      <w:r/>
    </w:p>
    <w:p>
      <w:pPr>
        <w:pStyle w:val="897"/>
        <w:ind w:firstLine="600"/>
        <w:spacing w:line="480" w:lineRule="exact"/>
        <w:rPr>
          <w:rFonts w:ascii="宋体"/>
          <w:color w:val="000000"/>
          <w:sz w:val="30"/>
          <w:szCs w:val="30"/>
        </w:rPr>
      </w:pPr>
      <w:r>
        <w:rPr>
          <w:rFonts w:ascii="宋体"/>
          <w:color w:val="000000"/>
          <w:sz w:val="30"/>
          <w:szCs w:val="30"/>
        </w:rPr>
        <w:t xml:space="preserve">我单位在参加</w:t>
      </w:r>
      <w:r>
        <w:rPr>
          <w:rFonts w:hint="eastAsia" w:ascii="宋体"/>
          <w:color w:val="000000"/>
          <w:sz w:val="30"/>
          <w:szCs w:val="30"/>
          <w:u w:val="single"/>
        </w:rPr>
        <w:t xml:space="preserve">               </w:t>
      </w:r>
      <w:r>
        <w:rPr>
          <w:rFonts w:ascii="宋体"/>
          <w:color w:val="000000"/>
          <w:sz w:val="30"/>
          <w:szCs w:val="30"/>
        </w:rPr>
        <w:t xml:space="preserve">项目（项目编号：</w:t>
      </w:r>
      <w:r>
        <w:rPr>
          <w:rFonts w:hint="eastAsia" w:ascii="宋体"/>
          <w:color w:val="000000"/>
          <w:sz w:val="30"/>
          <w:szCs w:val="30"/>
        </w:rPr>
        <w:t xml:space="preserve"> </w:t>
      </w:r>
      <w:r>
        <w:rPr>
          <w:rFonts w:hint="eastAsia" w:ascii="宋体"/>
          <w:color w:val="000000"/>
          <w:sz w:val="30"/>
          <w:szCs w:val="30"/>
          <w:u w:val="single"/>
        </w:rPr>
        <w:t xml:space="preserve"> </w:t>
      </w:r>
      <w:r>
        <w:rPr>
          <w:rFonts w:ascii="宋体"/>
          <w:color w:val="000000"/>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928"/>
        <w:ind w:firstLine="600"/>
        <w:spacing w:before="0" w:beforeAutospacing="0" w:after="0" w:afterAutospacing="0" w:line="480" w:lineRule="exact"/>
        <w:rPr>
          <w:rFonts w:hint="eastAsia"/>
          <w:color w:val="000000"/>
          <w:sz w:val="30"/>
          <w:szCs w:val="30"/>
        </w:rPr>
      </w:pPr>
      <w:r>
        <w:rPr>
          <w:color w:val="000000"/>
          <w:sz w:val="30"/>
          <w:szCs w:val="30"/>
        </w:rPr>
        <w:t xml:space="preserve">我单位对上述声明的真实性负责。如有虚假，将依法承担相应责任。</w:t>
      </w:r>
      <w:r/>
    </w:p>
    <w:p>
      <w:pPr>
        <w:pStyle w:val="897"/>
        <w:spacing w:line="480" w:lineRule="exact"/>
        <w:rPr>
          <w:rFonts w:ascii="宋体"/>
          <w:color w:val="000000"/>
          <w:sz w:val="30"/>
          <w:szCs w:val="30"/>
        </w:rPr>
      </w:pPr>
      <w:r>
        <w:rPr>
          <w:rFonts w:ascii="宋体"/>
          <w:color w:val="000000"/>
          <w:sz w:val="30"/>
          <w:szCs w:val="30"/>
        </w:rPr>
      </w:r>
      <w:r/>
    </w:p>
    <w:p>
      <w:pPr>
        <w:pStyle w:val="897"/>
        <w:spacing w:line="480" w:lineRule="exact"/>
        <w:rPr>
          <w:rFonts w:ascii="宋体"/>
          <w:color w:val="000000"/>
          <w:sz w:val="30"/>
          <w:szCs w:val="30"/>
        </w:rPr>
      </w:pPr>
      <w:r>
        <w:rPr>
          <w:rFonts w:ascii="宋体"/>
          <w:color w:val="000000"/>
          <w:sz w:val="30"/>
          <w:szCs w:val="30"/>
        </w:rPr>
      </w:r>
      <w:r/>
    </w:p>
    <w:p>
      <w:pPr>
        <w:pStyle w:val="897"/>
        <w:ind w:firstLine="2850"/>
        <w:spacing w:line="480" w:lineRule="exact"/>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w:t>
      </w:r>
      <w:r/>
    </w:p>
    <w:p>
      <w:pPr>
        <w:pStyle w:val="897"/>
        <w:ind w:firstLine="600"/>
        <w:spacing w:line="480" w:lineRule="exact"/>
        <w:rPr>
          <w:rFonts w:ascii="宋体"/>
          <w:color w:val="000000"/>
          <w:sz w:val="30"/>
          <w:szCs w:val="30"/>
        </w:rPr>
      </w:pPr>
      <w:r>
        <w:rPr>
          <w:rFonts w:ascii="宋体"/>
          <w:color w:val="000000"/>
          <w:sz w:val="30"/>
          <w:szCs w:val="30"/>
        </w:rPr>
        <w:t xml:space="preserve">                 </w:t>
      </w:r>
      <w:r/>
    </w:p>
    <w:p>
      <w:pPr>
        <w:pStyle w:val="897"/>
        <w:ind w:firstLine="4500"/>
        <w:spacing w:line="480" w:lineRule="exact"/>
        <w:rPr>
          <w:rFonts w:ascii="宋体"/>
          <w:color w:val="000000"/>
          <w:sz w:val="30"/>
          <w:szCs w:val="30"/>
        </w:rPr>
      </w:pPr>
      <w:r>
        <w:rPr>
          <w:rFonts w:ascii="宋体"/>
          <w:color w:val="000000"/>
          <w:sz w:val="30"/>
          <w:szCs w:val="30"/>
        </w:rPr>
      </w:r>
      <w:r/>
    </w:p>
    <w:p>
      <w:pPr>
        <w:pStyle w:val="897"/>
        <w:ind w:firstLine="4950"/>
        <w:spacing w:line="480" w:lineRule="exact"/>
        <w:rPr>
          <w:rFonts w:ascii="宋体"/>
          <w:color w:val="000000"/>
          <w:sz w:val="30"/>
          <w:szCs w:val="30"/>
        </w:rPr>
      </w:pPr>
      <w:r>
        <w:rPr>
          <w:rFonts w:ascii="宋体"/>
          <w:color w:val="000000"/>
          <w:sz w:val="30"/>
          <w:szCs w:val="30"/>
        </w:rPr>
        <w:t xml:space="preserve">日期：   年  月  日</w:t>
      </w:r>
      <w:r/>
    </w:p>
    <w:p>
      <w:pPr>
        <w:rPr>
          <w:rFonts w:ascii="宋体"/>
          <w:color w:val="000000"/>
          <w:sz w:val="30"/>
          <w:szCs w:val="30"/>
        </w:rPr>
      </w:pPr>
      <w:r>
        <w:rPr>
          <w:rFonts w:ascii="宋体"/>
          <w:color w:val="000000"/>
          <w:sz w:val="30"/>
          <w:szCs w:val="30"/>
        </w:rPr>
        <w:br w:type="page" w:clear="all"/>
      </w:r>
      <w:r/>
    </w:p>
    <w:p>
      <w:pPr>
        <w:rPr>
          <w:rFonts w:hint="eastAsia" w:ascii="宋体" w:hAnsi="宋体" w:eastAsia="宋体" w:cs="宋体"/>
          <w:b/>
          <w:sz w:val="30"/>
          <w:szCs w:val="30"/>
        </w:rPr>
      </w:pPr>
      <w:r>
        <w:rPr>
          <w:rFonts w:hint="eastAsia" w:ascii="宋体" w:hAnsi="宋体" w:eastAsia="宋体" w:cs="宋体"/>
          <w:b/>
          <w:sz w:val="30"/>
          <w:szCs w:val="30"/>
          <w:lang w:val="en-US" w:eastAsia="zh-CN"/>
        </w:rPr>
        <w:t xml:space="preserve">九、</w:t>
      </w:r>
      <w:r>
        <w:rPr>
          <w:rFonts w:hint="eastAsia" w:ascii="宋体" w:hAnsi="宋体" w:eastAsia="宋体" w:cs="宋体"/>
          <w:b/>
          <w:sz w:val="30"/>
          <w:szCs w:val="30"/>
        </w:rPr>
        <w:t xml:space="preserve">具备履行合同所必需的设备和专业技术能力的声明</w:t>
      </w:r>
      <w:r/>
    </w:p>
    <w:p>
      <w:pPr>
        <w:pStyle w:val="911"/>
        <w:ind w:firstLine="480"/>
        <w:jc w:val="center"/>
        <w:spacing w:line="400" w:lineRule="exact"/>
        <w:rPr>
          <w:rFonts w:hint="eastAsia" w:ascii="宋体" w:hAnsi="宋体" w:eastAsia="宋体" w:cs="宋体"/>
          <w:b/>
          <w:sz w:val="30"/>
          <w:szCs w:val="30"/>
        </w:rPr>
      </w:pPr>
      <w:r>
        <w:rPr>
          <w:rFonts w:hint="eastAsia" w:ascii="宋体" w:hAnsi="宋体" w:eastAsia="宋体" w:cs="宋体"/>
          <w:sz w:val="30"/>
          <w:szCs w:val="30"/>
        </w:rPr>
        <w:t xml:space="preserve">（附证明材料原件扫描件）</w:t>
      </w:r>
      <w:r/>
    </w:p>
    <w:p>
      <w:pPr>
        <w:pStyle w:val="911"/>
        <w:ind w:firstLine="480"/>
        <w:jc w:val="both"/>
        <w:spacing w:line="400" w:lineRule="exact"/>
        <w:rPr>
          <w:rFonts w:hint="eastAsia" w:ascii="宋体" w:hAnsi="宋体" w:eastAsia="宋体" w:cs="宋体"/>
          <w:sz w:val="30"/>
          <w:szCs w:val="30"/>
          <w:u w:val="single"/>
        </w:rPr>
      </w:pPr>
      <w:r>
        <w:rPr>
          <w:rFonts w:hint="eastAsia" w:ascii="宋体" w:hAnsi="宋体" w:eastAsia="宋体" w:cs="宋体"/>
          <w:sz w:val="30"/>
          <w:szCs w:val="30"/>
        </w:rPr>
        <w:t xml:space="preserve">项目名称：</w:t>
      </w:r>
      <w:r>
        <w:rPr>
          <w:rFonts w:hint="eastAsia" w:ascii="宋体" w:hAnsi="宋体" w:eastAsia="宋体" w:cs="宋体"/>
          <w:sz w:val="30"/>
          <w:szCs w:val="30"/>
          <w:u w:val="single"/>
        </w:rPr>
        <w:t xml:space="preserve">              </w:t>
      </w:r>
      <w:r/>
    </w:p>
    <w:p>
      <w:pPr>
        <w:pStyle w:val="911"/>
        <w:ind w:firstLine="480"/>
        <w:jc w:val="both"/>
        <w:spacing w:line="400" w:lineRule="exact"/>
        <w:rPr>
          <w:rFonts w:hint="eastAsia" w:ascii="宋体" w:hAnsi="宋体" w:eastAsia="宋体" w:cs="宋体"/>
          <w:sz w:val="30"/>
          <w:szCs w:val="30"/>
          <w:u w:val="single"/>
        </w:rPr>
      </w:pPr>
      <w:r>
        <w:rPr>
          <w:rFonts w:hint="eastAsia" w:ascii="宋体" w:hAnsi="宋体" w:eastAsia="宋体" w:cs="宋体"/>
          <w:sz w:val="30"/>
          <w:szCs w:val="30"/>
        </w:rPr>
        <w:t xml:space="preserve">项目编号：</w:t>
      </w:r>
      <w:r>
        <w:rPr>
          <w:rFonts w:hint="eastAsia" w:ascii="宋体" w:hAnsi="宋体" w:eastAsia="宋体" w:cs="宋体"/>
          <w:sz w:val="30"/>
          <w:szCs w:val="30"/>
          <w:u w:val="single"/>
        </w:rPr>
        <w:t xml:space="preserve">              </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供应商郑重声明：供应商具备履行合同（项目名称：</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，项目编号：</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）所必需的设备和专业技术能力。具体为：</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资质：</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1.</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 （证明材料原件的扫描件附后）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2.</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3.</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 （证明材料原件的扫描件附后）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专业技术能力（人员）：</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1.</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 （证明材料原件的扫描件附后）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2.</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 （证明材料原件的扫描件附后）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3.</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 （证明材料原件的扫描件附后）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w:t>
      </w:r>
      <w:r/>
    </w:p>
    <w:p>
      <w:pPr>
        <w:contextualSpacing/>
        <w:ind w:firstLine="480"/>
        <w:spacing w:line="400" w:lineRule="exact"/>
        <w:rPr>
          <w:rFonts w:hint="eastAsia" w:ascii="宋体" w:hAnsi="宋体" w:eastAsia="宋体" w:cs="宋体"/>
          <w:sz w:val="30"/>
          <w:szCs w:val="30"/>
        </w:rPr>
      </w:pPr>
      <w:r>
        <w:rPr>
          <w:rFonts w:hint="eastAsia" w:ascii="宋体" w:hAnsi="宋体" w:eastAsia="宋体" w:cs="宋体"/>
          <w:sz w:val="30"/>
          <w:szCs w:val="30"/>
        </w:rPr>
      </w:r>
      <w:r/>
    </w:p>
    <w:p>
      <w:pPr>
        <w:pStyle w:val="902"/>
        <w:spacing w:line="400" w:lineRule="exact"/>
        <w:rPr>
          <w:rFonts w:hint="eastAsia" w:ascii="宋体" w:hAnsi="宋体" w:eastAsia="宋体" w:cs="宋体"/>
          <w:sz w:val="30"/>
          <w:szCs w:val="30"/>
        </w:rPr>
      </w:pPr>
      <w:r>
        <w:rPr>
          <w:rFonts w:hint="eastAsia" w:ascii="宋体" w:hAnsi="宋体" w:eastAsia="宋体" w:cs="宋体"/>
          <w:sz w:val="30"/>
          <w:szCs w:val="30"/>
        </w:rPr>
      </w:r>
      <w:r/>
    </w:p>
    <w:p>
      <w:pPr>
        <w:pStyle w:val="910"/>
        <w:jc w:val="left"/>
        <w:spacing w:line="400" w:lineRule="exact"/>
        <w:rPr>
          <w:rFonts w:hint="eastAsia" w:ascii="宋体" w:hAnsi="宋体" w:eastAsia="宋体" w:cs="宋体"/>
          <w:sz w:val="30"/>
          <w:szCs w:val="30"/>
        </w:rPr>
      </w:pPr>
      <w:r>
        <w:rPr>
          <w:rFonts w:hint="eastAsia" w:ascii="宋体" w:hAnsi="宋体" w:eastAsia="宋体" w:cs="宋体"/>
          <w:sz w:val="30"/>
          <w:szCs w:val="30"/>
        </w:rPr>
        <w:t xml:space="preserve">特此声明。 </w:t>
      </w:r>
      <w:r/>
    </w:p>
    <w:p>
      <w:pPr>
        <w:pStyle w:val="910"/>
        <w:jc w:val="left"/>
        <w:spacing w:line="400" w:lineRule="exact"/>
        <w:rPr>
          <w:rFonts w:hint="eastAsia" w:ascii="宋体" w:hAnsi="宋体" w:eastAsia="宋体" w:cs="宋体"/>
          <w:sz w:val="30"/>
          <w:szCs w:val="30"/>
        </w:rPr>
      </w:pPr>
      <w:r>
        <w:rPr>
          <w:rFonts w:hint="eastAsia" w:ascii="宋体" w:hAnsi="宋体" w:eastAsia="宋体" w:cs="宋体"/>
          <w:sz w:val="30"/>
          <w:szCs w:val="30"/>
        </w:rPr>
        <w:t xml:space="preserve">供应商对上述声明的真实性负责。如有虚假，将依法承担相应责任。 </w:t>
      </w:r>
      <w:r/>
    </w:p>
    <w:p>
      <w:pPr>
        <w:pStyle w:val="910"/>
        <w:jc w:val="left"/>
        <w:spacing w:line="400" w:lineRule="exact"/>
        <w:rPr>
          <w:rFonts w:hint="eastAsia" w:ascii="宋体" w:hAnsi="宋体" w:eastAsia="宋体" w:cs="宋体"/>
          <w:sz w:val="30"/>
          <w:szCs w:val="30"/>
        </w:rPr>
      </w:pPr>
      <w:r>
        <w:rPr>
          <w:rFonts w:hint="eastAsia" w:ascii="宋体" w:hAnsi="宋体" w:eastAsia="宋体" w:cs="宋体"/>
          <w:sz w:val="30"/>
          <w:szCs w:val="30"/>
        </w:rPr>
      </w:r>
      <w:r/>
    </w:p>
    <w:p>
      <w:pPr>
        <w:pStyle w:val="910"/>
        <w:jc w:val="left"/>
        <w:spacing w:line="400" w:lineRule="exact"/>
        <w:rPr>
          <w:rFonts w:hint="eastAsia" w:ascii="宋体" w:hAnsi="宋体" w:eastAsia="宋体" w:cs="宋体"/>
          <w:sz w:val="30"/>
          <w:szCs w:val="30"/>
        </w:rPr>
      </w:pPr>
      <w:r>
        <w:rPr>
          <w:rFonts w:hint="eastAsia" w:ascii="宋体" w:hAnsi="宋体" w:eastAsia="宋体" w:cs="宋体"/>
          <w:sz w:val="30"/>
          <w:szCs w:val="30"/>
        </w:rPr>
      </w:r>
      <w:r/>
    </w:p>
    <w:p>
      <w:pPr>
        <w:jc w:val="right"/>
        <w:spacing w:line="400" w:lineRule="exact"/>
        <w:rPr>
          <w:rFonts w:hint="eastAsia" w:ascii="宋体" w:hAnsi="宋体" w:eastAsia="宋体" w:cs="宋体"/>
          <w:sz w:val="30"/>
          <w:szCs w:val="30"/>
        </w:rPr>
      </w:pPr>
      <w:r>
        <w:rPr>
          <w:rFonts w:hint="eastAsia" w:ascii="宋体" w:hAnsi="宋体" w:eastAsia="宋体" w:cs="宋体"/>
          <w:sz w:val="30"/>
          <w:szCs w:val="30"/>
        </w:rPr>
        <w:t xml:space="preserve">供应商：</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（电子签章）</w:t>
      </w:r>
      <w:r/>
    </w:p>
    <w:p>
      <w:pPr>
        <w:ind w:firstLine="3120"/>
        <w:jc w:val="right"/>
        <w:spacing w:line="400" w:lineRule="exact"/>
        <w:rPr>
          <w:rFonts w:hint="eastAsia" w:ascii="宋体" w:hAnsi="宋体" w:eastAsia="宋体" w:cs="宋体"/>
          <w:sz w:val="30"/>
          <w:szCs w:val="30"/>
        </w:rPr>
      </w:pPr>
      <w:r>
        <w:rPr>
          <w:rFonts w:hint="eastAsia" w:ascii="宋体" w:hAnsi="宋体" w:eastAsia="宋体" w:cs="宋体"/>
          <w:sz w:val="30"/>
          <w:szCs w:val="30"/>
        </w:rPr>
      </w:r>
      <w:r/>
    </w:p>
    <w:p>
      <w:pPr>
        <w:jc w:val="right"/>
        <w:spacing w:line="400" w:lineRule="exact"/>
        <w:rPr>
          <w:rFonts w:hint="eastAsia" w:ascii="宋体" w:hAnsi="宋体" w:eastAsia="宋体" w:cs="宋体"/>
          <w:sz w:val="30"/>
          <w:szCs w:val="30"/>
        </w:rPr>
      </w:pPr>
      <w:r>
        <w:rPr>
          <w:rFonts w:hint="eastAsia" w:ascii="宋体" w:hAnsi="宋体" w:eastAsia="宋体" w:cs="宋体"/>
          <w:sz w:val="30"/>
          <w:szCs w:val="30"/>
        </w:rPr>
        <w:t xml:space="preserve">磋商代表（授权人）：</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（签字或盖章）</w:t>
      </w:r>
      <w:r/>
    </w:p>
    <w:p>
      <w:pPr>
        <w:ind w:firstLine="3120"/>
        <w:jc w:val="right"/>
        <w:spacing w:line="400" w:lineRule="exact"/>
        <w:rPr>
          <w:rFonts w:hint="eastAsia" w:ascii="宋体" w:hAnsi="宋体" w:eastAsia="宋体" w:cs="宋体"/>
          <w:sz w:val="30"/>
          <w:szCs w:val="30"/>
        </w:rPr>
      </w:pPr>
      <w:r>
        <w:rPr>
          <w:rFonts w:hint="eastAsia" w:ascii="宋体" w:hAnsi="宋体" w:eastAsia="宋体" w:cs="宋体"/>
          <w:sz w:val="30"/>
          <w:szCs w:val="30"/>
        </w:rPr>
      </w:r>
      <w:r/>
    </w:p>
    <w:p>
      <w:pPr>
        <w:ind w:firstLine="3120"/>
        <w:jc w:val="right"/>
        <w:spacing w:line="400" w:lineRule="exact"/>
        <w:rPr>
          <w:rFonts w:hint="eastAsia" w:ascii="宋体" w:hAnsi="宋体" w:eastAsia="宋体" w:cs="宋体"/>
          <w:sz w:val="30"/>
          <w:szCs w:val="30"/>
        </w:rPr>
      </w:pPr>
      <w:r>
        <w:rPr>
          <w:rFonts w:hint="eastAsia" w:ascii="宋体" w:hAnsi="宋体" w:eastAsia="宋体" w:cs="宋体"/>
          <w:sz w:val="30"/>
          <w:szCs w:val="30"/>
        </w:rPr>
        <w:t xml:space="preserve">日期：   年  月  日</w:t>
      </w:r>
      <w:r/>
    </w:p>
    <w:p>
      <w:pPr>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r>
      <w:r/>
    </w:p>
    <w:p>
      <w:pPr>
        <w:rPr>
          <w:rFonts w:hint="eastAsia" w:ascii="宋体" w:hAnsi="宋体" w:eastAsia="宋体"/>
          <w:color w:val="000000"/>
          <w:sz w:val="30"/>
          <w:szCs w:val="30"/>
        </w:rPr>
      </w:pPr>
      <w:r>
        <w:rPr>
          <w:rFonts w:ascii="宋体"/>
          <w:b/>
          <w:color w:val="000000"/>
          <w:sz w:val="28"/>
          <w:szCs w:val="28"/>
        </w:rPr>
        <w:br w:type="page" w:clear="all"/>
      </w:r>
      <w:r/>
    </w:p>
    <w:p>
      <w:pPr>
        <w:jc w:val="left"/>
        <w:rPr>
          <w:rFonts w:hint="eastAsia" w:ascii="宋体" w:hAnsi="宋体" w:eastAsia="宋体" w:cs="宋体"/>
          <w:b/>
          <w:sz w:val="30"/>
          <w:szCs w:val="30"/>
        </w:rPr>
      </w:pPr>
      <w:r>
        <w:rPr>
          <w:rFonts w:hint="eastAsia" w:ascii="宋体" w:hAnsi="宋体" w:eastAsia="宋体" w:cs="宋体"/>
          <w:b/>
          <w:sz w:val="30"/>
          <w:szCs w:val="30"/>
          <w:lang w:val="en-US" w:eastAsia="zh-CN"/>
        </w:rPr>
        <w:t xml:space="preserve">十、</w:t>
      </w:r>
      <w:r>
        <w:rPr>
          <w:rFonts w:hint="eastAsia" w:ascii="宋体" w:hAnsi="宋体" w:eastAsia="宋体" w:cs="宋体"/>
          <w:b/>
          <w:sz w:val="30"/>
          <w:szCs w:val="30"/>
        </w:rPr>
        <w:t xml:space="preserve">关于符合本国产品标准的声明函（采购包号：**）</w:t>
      </w:r>
      <w:r/>
    </w:p>
    <w:p>
      <w:pPr>
        <w:jc w:val="left"/>
        <w:rPr>
          <w:rFonts w:hint="eastAsia" w:ascii="宋体" w:hAnsi="宋体" w:eastAsia="宋体" w:cs="宋体"/>
          <w:b/>
          <w:sz w:val="32"/>
          <w:szCs w:val="32"/>
        </w:rPr>
      </w:pPr>
      <w:r>
        <w:rPr>
          <w:rFonts w:hint="eastAsia" w:ascii="宋体" w:hAnsi="宋体" w:eastAsia="宋体" w:cs="宋体"/>
          <w:b/>
          <w:sz w:val="32"/>
          <w:szCs w:val="32"/>
        </w:rPr>
      </w:r>
      <w:r/>
    </w:p>
    <w:p>
      <w:pPr>
        <w:jc w:val="left"/>
        <w:rPr>
          <w:rFonts w:hint="eastAsia" w:ascii="宋体" w:hAnsi="宋体" w:eastAsia="宋体" w:cs="宋体"/>
          <w:sz w:val="28"/>
          <w:szCs w:val="28"/>
        </w:rPr>
      </w:pPr>
      <w:r>
        <w:rPr>
          <w:rFonts w:hint="eastAsia" w:ascii="宋体" w:hAnsi="宋体" w:eastAsia="宋体" w:cs="宋体"/>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hint="eastAsia" w:ascii="宋体" w:hAnsi="宋体" w:eastAsia="宋体" w:cs="宋体"/>
          <w:sz w:val="28"/>
          <w:szCs w:val="28"/>
        </w:rPr>
      </w:pPr>
      <w:r>
        <w:rPr>
          <w:rFonts w:hint="eastAsia" w:ascii="宋体" w:hAnsi="宋体" w:eastAsia="宋体" w:cs="宋体"/>
          <w:sz w:val="28"/>
          <w:szCs w:val="28"/>
        </w:rPr>
        <w:t xml:space="preserve">1.（产品名称1）1，生产厂为（厂名）2，厂址为（生产厂址）。（产品名称1）的中国境内生产的组件成本占比≥（规定比例）3。（产品名称1）的（关键组件）4在中国境内生产。（产品名称1）的（关键工序）5在中国境内完成。</w:t>
      </w:r>
      <w:r/>
    </w:p>
    <w:p>
      <w:pPr>
        <w:jc w:val="left"/>
        <w:rPr>
          <w:rFonts w:hint="eastAsia" w:ascii="宋体" w:hAnsi="宋体" w:eastAsia="宋体" w:cs="宋体"/>
          <w:sz w:val="28"/>
          <w:szCs w:val="28"/>
        </w:rPr>
      </w:pPr>
      <w:r>
        <w:rPr>
          <w:rFonts w:hint="eastAsia" w:ascii="宋体" w:hAnsi="宋体" w:eastAsia="宋体" w:cs="宋体"/>
          <w:sz w:val="28"/>
          <w:szCs w:val="28"/>
        </w:rPr>
        <w:t xml:space="preserve">2.（产品名称2），生产厂为（厂名），厂址为（生产厂址）。（产品名称2）的中国境内生产的组件成本占比≥（规定比例）。（产品名称2）的（关键组件）在中国境内生产。（产品名称2）的（关键工序）在中国境内完成。</w:t>
      </w:r>
      <w:r/>
    </w:p>
    <w:p>
      <w:pPr>
        <w:jc w:val="left"/>
        <w:rPr>
          <w:rFonts w:hint="eastAsia" w:ascii="宋体" w:hAnsi="宋体" w:eastAsia="宋体" w:cs="宋体"/>
          <w:sz w:val="28"/>
          <w:szCs w:val="28"/>
        </w:rPr>
      </w:pPr>
      <w:r>
        <w:rPr>
          <w:rFonts w:hint="eastAsia" w:ascii="宋体" w:hAnsi="宋体" w:eastAsia="宋体" w:cs="宋体"/>
          <w:sz w:val="28"/>
          <w:szCs w:val="28"/>
        </w:rPr>
        <w:t xml:space="preserve">……</w:t>
      </w:r>
      <w:r/>
    </w:p>
    <w:p>
      <w:pPr>
        <w:jc w:val="left"/>
        <w:rPr>
          <w:rFonts w:hint="eastAsia" w:ascii="宋体" w:hAnsi="宋体" w:eastAsia="宋体" w:cs="宋体"/>
          <w:sz w:val="28"/>
          <w:szCs w:val="28"/>
        </w:rPr>
      </w:pPr>
      <w:r>
        <w:rPr>
          <w:rFonts w:hint="eastAsia" w:ascii="宋体" w:hAnsi="宋体" w:eastAsia="宋体" w:cs="宋体"/>
          <w:sz w:val="28"/>
          <w:szCs w:val="28"/>
        </w:rPr>
        <w:t xml:space="preserve">本公司（单位）对上述声明内容的真实性负责。如有虚假，愿承担相应法律责任。</w:t>
      </w:r>
      <w:r/>
    </w:p>
    <w:p>
      <w:pPr>
        <w:jc w:val="left"/>
        <w:rPr>
          <w:rFonts w:hint="eastAsia" w:ascii="宋体" w:hAnsi="宋体" w:eastAsia="宋体" w:cs="宋体"/>
          <w:sz w:val="28"/>
          <w:szCs w:val="28"/>
        </w:rPr>
      </w:pPr>
      <w:r>
        <w:rPr>
          <w:rFonts w:hint="eastAsia" w:ascii="宋体" w:hAnsi="宋体" w:eastAsia="宋体" w:cs="宋体"/>
          <w:sz w:val="28"/>
          <w:szCs w:val="28"/>
        </w:rPr>
        <w:t xml:space="preserve">公司（单位）名称（盖章）：      </w:t>
      </w:r>
      <w:r/>
    </w:p>
    <w:p>
      <w:pPr>
        <w:jc w:val="left"/>
        <w:rPr>
          <w:rFonts w:hint="eastAsia" w:ascii="宋体" w:hAnsi="宋体" w:eastAsia="宋体" w:cs="宋体"/>
          <w:sz w:val="28"/>
          <w:szCs w:val="28"/>
        </w:rPr>
      </w:pPr>
      <w:r>
        <w:rPr>
          <w:rFonts w:hint="eastAsia" w:ascii="宋体" w:hAnsi="宋体" w:eastAsia="宋体" w:cs="宋体"/>
          <w:sz w:val="28"/>
          <w:szCs w:val="28"/>
        </w:rPr>
        <w:t xml:space="preserve">日期：　　年　　月　日    </w:t>
      </w:r>
      <w:r/>
    </w:p>
    <w:p>
      <w:pPr>
        <w:jc w:val="left"/>
        <w:rPr>
          <w:rFonts w:hint="eastAsia" w:ascii="宋体" w:hAnsi="宋体" w:eastAsia="宋体" w:cs="宋体"/>
          <w:sz w:val="28"/>
          <w:szCs w:val="28"/>
        </w:rPr>
      </w:pPr>
      <w:r>
        <w:rPr>
          <w:rFonts w:hint="eastAsia" w:ascii="宋体" w:hAnsi="宋体" w:eastAsia="宋体" w:cs="宋体"/>
          <w:sz w:val="28"/>
          <w:szCs w:val="28"/>
        </w:rPr>
        <w:t xml:space="preserve">_____________________________</w:t>
      </w:r>
      <w:r/>
    </w:p>
    <w:p>
      <w:pPr>
        <w:jc w:val="left"/>
        <w:rPr>
          <w:rFonts w:hint="eastAsia" w:ascii="宋体" w:hAnsi="宋体" w:eastAsia="宋体" w:cs="宋体"/>
          <w:sz w:val="28"/>
          <w:szCs w:val="28"/>
        </w:rPr>
      </w:pPr>
      <w:r>
        <w:rPr>
          <w:rFonts w:hint="eastAsia" w:ascii="宋体" w:hAnsi="宋体" w:eastAsia="宋体" w:cs="宋体"/>
          <w:sz w:val="28"/>
          <w:szCs w:val="28"/>
        </w:rPr>
        <w:t xml:space="preserve">1.产品如有型号，请在“产品名称”栏一并填写。</w:t>
      </w:r>
      <w:r/>
    </w:p>
    <w:p>
      <w:pPr>
        <w:jc w:val="left"/>
        <w:rPr>
          <w:rFonts w:hint="eastAsia" w:ascii="宋体" w:hAnsi="宋体" w:eastAsia="宋体" w:cs="宋体"/>
          <w:sz w:val="28"/>
          <w:szCs w:val="28"/>
        </w:rPr>
      </w:pPr>
      <w:r>
        <w:rPr>
          <w:rFonts w:hint="eastAsia" w:ascii="宋体" w:hAnsi="宋体" w:eastAsia="宋体" w:cs="宋体"/>
          <w:sz w:val="28"/>
          <w:szCs w:val="28"/>
        </w:rPr>
        <w:t xml:space="preserve">2.生产厂名与厂址应与生产厂营业执照载明的相关信息保持一致。</w:t>
      </w:r>
      <w:r/>
    </w:p>
    <w:p>
      <w:pPr>
        <w:jc w:val="left"/>
        <w:rPr>
          <w:rFonts w:hint="eastAsia" w:ascii="宋体" w:hAnsi="宋体" w:eastAsia="宋体" w:cs="宋体"/>
          <w:sz w:val="28"/>
          <w:szCs w:val="28"/>
        </w:rPr>
      </w:pPr>
      <w:r>
        <w:rPr>
          <w:rFonts w:hint="eastAsia" w:ascii="宋体" w:hAnsi="宋体" w:eastAsia="宋体" w:cs="宋体"/>
          <w:sz w:val="28"/>
          <w:szCs w:val="28"/>
        </w:rPr>
        <w:t xml:space="preserve">3.该产品的中国境内生产的组件成本占比相关要求实施前，“规定比例”栏可不填，下同。</w:t>
      </w:r>
      <w:r/>
    </w:p>
    <w:p>
      <w:pPr>
        <w:jc w:val="left"/>
        <w:rPr>
          <w:rFonts w:hint="eastAsia" w:ascii="宋体" w:hAnsi="宋体" w:eastAsia="宋体" w:cs="宋体"/>
          <w:sz w:val="28"/>
          <w:szCs w:val="28"/>
        </w:rPr>
      </w:pPr>
      <w:r>
        <w:rPr>
          <w:rFonts w:hint="eastAsia" w:ascii="宋体" w:hAnsi="宋体" w:eastAsia="宋体" w:cs="宋体"/>
          <w:sz w:val="28"/>
          <w:szCs w:val="28"/>
        </w:rPr>
        <w:t xml:space="preserve">4.该产品的关键组件要求实施前，“关键组件”栏可不填，下同。</w:t>
      </w:r>
      <w:r/>
    </w:p>
    <w:p>
      <w:pPr>
        <w:jc w:val="left"/>
        <w:rPr>
          <w:rFonts w:hint="eastAsia" w:ascii="宋体" w:hAnsi="宋体" w:eastAsia="宋体" w:cs="宋体"/>
          <w:sz w:val="28"/>
          <w:szCs w:val="28"/>
        </w:rPr>
      </w:pPr>
      <w:r>
        <w:rPr>
          <w:rFonts w:hint="eastAsia" w:ascii="宋体" w:hAnsi="宋体" w:eastAsia="宋体" w:cs="宋体"/>
          <w:sz w:val="28"/>
          <w:szCs w:val="28"/>
        </w:rPr>
        <w:t xml:space="preserve">5.该产品的关键工序要求实施前，“关键工序”栏可不填，下同。</w:t>
      </w:r>
      <w:r/>
    </w:p>
    <w:p>
      <w:pPr>
        <w:spacing w:line="360" w:lineRule="auto"/>
        <w:rPr>
          <w:rFonts w:hint="eastAsia" w:ascii="宋体" w:hAnsi="宋体" w:eastAsia="宋体"/>
          <w:color w:val="000000"/>
          <w:sz w:val="30"/>
          <w:szCs w:val="30"/>
        </w:rPr>
      </w:pPr>
      <w:r>
        <w:rPr>
          <w:rFonts w:hint="eastAsia" w:ascii="宋体" w:hAnsi="宋体" w:eastAsia="宋体"/>
          <w:color w:val="000000"/>
          <w:sz w:val="30"/>
          <w:szCs w:val="30"/>
        </w:rPr>
      </w:r>
      <w:r/>
    </w:p>
    <w:p>
      <w:pPr>
        <w:pStyle w:val="897"/>
        <w:ind w:firstLine="605"/>
        <w:spacing w:line="480" w:lineRule="exact"/>
        <w:rPr>
          <w:rFonts w:hint="eastAsia" w:ascii="宋体" w:hAnsi="宋体"/>
          <w:color w:val="000000"/>
          <w:sz w:val="30"/>
          <w:szCs w:val="30"/>
        </w:rPr>
      </w:pPr>
      <w:r>
        <w:rPr>
          <w:rFonts w:hint="eastAsia" w:ascii="宋体" w:hAnsi="宋体"/>
          <w:color w:val="000000"/>
          <w:sz w:val="30"/>
          <w:szCs w:val="30"/>
        </w:rPr>
      </w:r>
      <w:r/>
    </w:p>
    <w:p>
      <w:pPr>
        <w:pStyle w:val="938"/>
        <w:rPr>
          <w:rFonts w:hint="eastAsia" w:eastAsia="宋体"/>
          <w:color w:val="000000"/>
        </w:rPr>
      </w:pPr>
      <w:r>
        <w:rPr>
          <w:rFonts w:hint="eastAsia" w:eastAsia="宋体"/>
          <w:color w:val="000000"/>
        </w:rPr>
      </w:r>
      <w:r/>
    </w:p>
    <w:p>
      <w:pPr>
        <w:pStyle w:val="939"/>
        <w:rPr>
          <w:rFonts w:hint="eastAsia" w:ascii="宋体" w:hAnsi="宋体"/>
          <w:color w:val="000000"/>
        </w:rPr>
      </w:pPr>
      <w:r>
        <w:rPr>
          <w:rFonts w:hint="eastAsia" w:ascii="宋体" w:hAnsi="宋体"/>
          <w:color w:val="000000"/>
        </w:rPr>
      </w:r>
      <w:r/>
    </w:p>
    <w:p>
      <w:pPr>
        <w:pStyle w:val="897"/>
        <w:rPr>
          <w:rFonts w:hint="eastAsia" w:ascii="宋体" w:hAnsi="宋体"/>
          <w:color w:val="000000"/>
        </w:rPr>
      </w:pPr>
      <w:r>
        <w:rPr>
          <w:rFonts w:hint="eastAsia" w:ascii="宋体" w:hAnsi="宋体"/>
          <w:color w:val="000000"/>
        </w:rPr>
      </w:r>
      <w:r/>
    </w:p>
    <w:p>
      <w:pPr>
        <w:pStyle w:val="938"/>
        <w:rPr>
          <w:rFonts w:hint="eastAsia" w:eastAsia="宋体"/>
          <w:color w:val="000000"/>
        </w:rPr>
      </w:pPr>
      <w:r>
        <w:rPr>
          <w:rFonts w:hint="eastAsia" w:eastAsia="宋体"/>
          <w:color w:val="000000"/>
        </w:rPr>
      </w:r>
      <w:r/>
    </w:p>
    <w:p>
      <w:pPr>
        <w:pStyle w:val="939"/>
        <w:rPr>
          <w:color w:val="000000"/>
        </w:rPr>
      </w:pPr>
      <w:r>
        <w:rPr>
          <w:color w:val="000000"/>
        </w:rPr>
      </w:r>
      <w:r/>
    </w:p>
    <w:p>
      <w:pPr>
        <w:pStyle w:val="897"/>
        <w:rPr>
          <w:color w:val="000000"/>
        </w:rPr>
      </w:pPr>
      <w:r>
        <w:rPr>
          <w:color w:val="000000"/>
        </w:rPr>
      </w:r>
      <w:r/>
    </w:p>
    <w:p>
      <w:pPr>
        <w:pStyle w:val="938"/>
        <w:rPr>
          <w:rFonts w:hint="eastAsia" w:eastAsia="宋体"/>
          <w:color w:val="000000"/>
        </w:rPr>
      </w:pPr>
      <w:r>
        <w:rPr>
          <w:rFonts w:hint="eastAsia" w:eastAsia="宋体"/>
          <w:color w:val="000000"/>
        </w:rPr>
      </w:r>
      <w:r/>
    </w:p>
    <w:p>
      <w:pPr>
        <w:pStyle w:val="939"/>
        <w:rPr>
          <w:color w:val="000000"/>
        </w:rPr>
      </w:pPr>
      <w:r>
        <w:rPr>
          <w:color w:val="000000"/>
        </w:rPr>
      </w:r>
      <w:r/>
    </w:p>
    <w:p>
      <w:pPr>
        <w:pStyle w:val="897"/>
        <w:rPr>
          <w:color w:val="000000"/>
        </w:rPr>
      </w:pPr>
      <w:r>
        <w:rPr>
          <w:color w:val="000000"/>
        </w:rPr>
      </w:r>
      <w:r/>
    </w:p>
    <w:p>
      <w:pPr>
        <w:pStyle w:val="938"/>
        <w:rPr>
          <w:rFonts w:hint="eastAsia" w:eastAsia="宋体"/>
          <w:color w:val="000000"/>
        </w:rPr>
      </w:pPr>
      <w:r>
        <w:rPr>
          <w:rFonts w:hint="eastAsia" w:eastAsia="宋体"/>
          <w:color w:val="000000"/>
        </w:rPr>
      </w:r>
      <w:r/>
    </w:p>
    <w:p>
      <w:pPr>
        <w:pStyle w:val="939"/>
        <w:rPr>
          <w:color w:val="000000"/>
        </w:rPr>
      </w:pPr>
      <w:r>
        <w:rPr>
          <w:color w:val="000000"/>
        </w:rPr>
      </w:r>
      <w:r/>
    </w:p>
    <w:p>
      <w:pPr>
        <w:pStyle w:val="897"/>
        <w:rPr>
          <w:color w:val="000000"/>
        </w:rPr>
      </w:pPr>
      <w:r>
        <w:rPr>
          <w:color w:val="000000"/>
        </w:rPr>
      </w:r>
      <w:r/>
    </w:p>
    <w:p>
      <w:pPr>
        <w:pStyle w:val="938"/>
        <w:rPr>
          <w:rFonts w:hint="eastAsia" w:eastAsia="宋体"/>
          <w:color w:val="000000"/>
        </w:rPr>
      </w:pPr>
      <w:r>
        <w:rPr>
          <w:rFonts w:hint="eastAsia" w:eastAsia="宋体"/>
          <w:color w:val="000000"/>
        </w:rPr>
      </w:r>
      <w:r/>
    </w:p>
    <w:p>
      <w:pPr>
        <w:rPr>
          <w:rFonts w:hint="eastAsia" w:ascii="宋体" w:hAnsi="宋体" w:eastAsia="宋体" w:cs="仿宋"/>
          <w:b/>
          <w:color w:val="000000"/>
          <w:sz w:val="30"/>
          <w:szCs w:val="30"/>
        </w:rPr>
      </w:pPr>
      <w:r>
        <w:rPr>
          <w:rFonts w:hint="eastAsia" w:ascii="宋体" w:hAnsi="宋体" w:eastAsia="宋体" w:cs="仿宋"/>
          <w:b/>
          <w:color w:val="000000"/>
          <w:sz w:val="30"/>
          <w:szCs w:val="30"/>
        </w:rPr>
        <w:br w:type="page" w:clear="all"/>
      </w:r>
      <w:r/>
    </w:p>
    <w:p>
      <w:pPr>
        <w:ind w:firstLine="600"/>
        <w:rPr>
          <w:rFonts w:hint="eastAsia" w:ascii="宋体" w:hAnsi="宋体" w:eastAsia="宋体" w:cs="仿宋"/>
          <w:b/>
          <w:color w:val="000000"/>
          <w:sz w:val="30"/>
          <w:szCs w:val="30"/>
        </w:rPr>
      </w:pPr>
      <w:r>
        <w:rPr>
          <w:rFonts w:hint="eastAsia" w:ascii="宋体" w:hAnsi="宋体" w:eastAsia="宋体" w:cs="仿宋"/>
          <w:b/>
          <w:color w:val="000000"/>
          <w:sz w:val="30"/>
          <w:szCs w:val="30"/>
        </w:rPr>
        <w:t xml:space="preserve">十</w:t>
      </w:r>
      <w:r>
        <w:rPr>
          <w:rFonts w:hint="eastAsia" w:ascii="宋体" w:hAnsi="宋体" w:eastAsia="宋体" w:cs="仿宋"/>
          <w:b/>
          <w:color w:val="000000"/>
          <w:sz w:val="30"/>
          <w:szCs w:val="30"/>
          <w:lang w:val="en-US" w:eastAsia="zh-CN"/>
        </w:rPr>
        <w:t xml:space="preserve">一</w:t>
      </w:r>
      <w:r>
        <w:rPr>
          <w:rFonts w:hint="eastAsia" w:ascii="宋体" w:hAnsi="宋体" w:eastAsia="宋体" w:cs="仿宋"/>
          <w:b/>
          <w:color w:val="000000"/>
          <w:sz w:val="30"/>
          <w:szCs w:val="30"/>
        </w:rPr>
        <w:t xml:space="preserve">、质疑函范本</w:t>
      </w:r>
      <w:r/>
    </w:p>
    <w:p>
      <w:pPr>
        <w:ind w:firstLine="560"/>
        <w:spacing w:before="240" w:line="360" w:lineRule="auto"/>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一、质疑供应商基本信息</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质疑供应商：</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地址：</w:t>
      </w:r>
      <w:r>
        <w:rPr>
          <w:rFonts w:hint="eastAsia" w:ascii="宋体" w:hAnsi="宋体" w:eastAsia="宋体" w:cs="仿宋"/>
          <w:color w:val="000000"/>
          <w:sz w:val="28"/>
          <w:szCs w:val="28"/>
          <w:u w:val="single"/>
        </w:rPr>
        <w:t xml:space="preserve">                          </w:t>
      </w:r>
      <w:r>
        <w:rPr>
          <w:rFonts w:hint="eastAsia" w:ascii="宋体" w:hAnsi="宋体" w:eastAsia="宋体" w:cs="仿宋"/>
          <w:color w:val="000000"/>
          <w:sz w:val="28"/>
          <w:szCs w:val="28"/>
        </w:rPr>
        <w:t xml:space="preserve">邮编：</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联系人：</w:t>
      </w:r>
      <w:r>
        <w:rPr>
          <w:rFonts w:hint="eastAsia" w:ascii="宋体" w:hAnsi="宋体" w:eastAsia="宋体" w:cs="仿宋"/>
          <w:color w:val="000000"/>
          <w:sz w:val="28"/>
          <w:szCs w:val="28"/>
          <w:u w:val="single"/>
        </w:rPr>
        <w:t xml:space="preserve">                      </w:t>
      </w:r>
      <w:r>
        <w:rPr>
          <w:rFonts w:hint="eastAsia" w:ascii="宋体" w:hAnsi="宋体" w:eastAsia="宋体" w:cs="仿宋"/>
          <w:color w:val="000000"/>
          <w:sz w:val="28"/>
          <w:szCs w:val="28"/>
        </w:rPr>
        <w:t xml:space="preserve">联系电话：</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授权代表：</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联系电话：</w:t>
      </w:r>
      <w:r>
        <w:rPr>
          <w:rFonts w:hint="eastAsia" w:ascii="宋体" w:hAnsi="宋体" w:eastAsia="宋体" w:cs="仿宋"/>
          <w:color w:val="000000"/>
          <w:sz w:val="28"/>
          <w:szCs w:val="28"/>
          <w:u w:val="single"/>
        </w:rPr>
        <w:t xml:space="preserve">                                           </w:t>
      </w:r>
      <w:r>
        <w:rPr>
          <w:rFonts w:ascii="宋体" w:hAnsi="宋体" w:eastAsia="宋体" w:cs="仿宋"/>
          <w:color w:val="000000"/>
          <w:sz w:val="28"/>
          <w:szCs w:val="28"/>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地址：</w:t>
      </w:r>
      <w:r>
        <w:rPr>
          <w:rFonts w:ascii="宋体" w:hAnsi="宋体" w:eastAsia="宋体" w:cs="仿宋"/>
          <w:color w:val="000000"/>
          <w:sz w:val="28"/>
          <w:szCs w:val="28"/>
        </w:rPr>
        <w:t xml:space="preserve"> </w:t>
      </w:r>
      <w:r>
        <w:rPr>
          <w:rFonts w:hint="eastAsia" w:ascii="宋体" w:hAnsi="宋体" w:eastAsia="宋体" w:cs="仿宋"/>
          <w:color w:val="000000"/>
          <w:sz w:val="28"/>
          <w:szCs w:val="28"/>
          <w:u w:val="single"/>
        </w:rPr>
        <w:t xml:space="preserve">                        </w:t>
      </w:r>
      <w:r>
        <w:rPr>
          <w:rFonts w:hint="eastAsia" w:ascii="宋体" w:hAnsi="宋体" w:eastAsia="宋体" w:cs="仿宋"/>
          <w:color w:val="000000"/>
          <w:sz w:val="28"/>
          <w:szCs w:val="28"/>
        </w:rPr>
        <w:t xml:space="preserve">邮编：</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二、质疑项目基本情况</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质疑项目的名称：</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质疑项目的编号：</w:t>
      </w:r>
      <w:r>
        <w:rPr>
          <w:rFonts w:hint="eastAsia" w:ascii="宋体" w:hAnsi="宋体" w:eastAsia="宋体" w:cs="仿宋"/>
          <w:color w:val="000000"/>
          <w:sz w:val="28"/>
          <w:szCs w:val="28"/>
          <w:u w:val="single"/>
        </w:rPr>
        <w:t xml:space="preserve">               </w:t>
      </w:r>
      <w:r>
        <w:rPr>
          <w:rFonts w:hint="eastAsia" w:ascii="宋体" w:hAnsi="宋体" w:eastAsia="宋体" w:cs="仿宋"/>
          <w:color w:val="000000"/>
          <w:sz w:val="28"/>
          <w:szCs w:val="28"/>
        </w:rPr>
        <w:t xml:space="preserve">包号：</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采购人名称：</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采购文件获取日期：</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三、质疑事项具体内容</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质疑事项1：</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事实依据：</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法律依据：</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质疑事项2</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w:t>
      </w:r>
      <w:r/>
    </w:p>
    <w:p>
      <w:pPr>
        <w:ind w:firstLine="560"/>
        <w:spacing w:line="360" w:lineRule="auto"/>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四、与质疑事项相关的质疑请求</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请求：</w:t>
      </w:r>
      <w:r>
        <w:rPr>
          <w:rFonts w:hint="eastAsia" w:ascii="宋体" w:hAnsi="宋体" w:eastAsia="宋体" w:cs="仿宋"/>
          <w:color w:val="000000"/>
          <w:sz w:val="28"/>
          <w:szCs w:val="28"/>
          <w:u w:val="single"/>
        </w:rPr>
        <w:t xml:space="preserve">                                               </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签字(签章)：                   公章：                      </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日期：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r>
      <w:r/>
    </w:p>
    <w:p>
      <w:pPr>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r>
      <w:r/>
    </w:p>
    <w:p>
      <w:pPr>
        <w:jc w:val="center"/>
        <w:rPr>
          <w:rFonts w:hint="eastAsia" w:ascii="宋体" w:hAnsi="宋体" w:eastAsia="宋体" w:cs="仿宋"/>
          <w:b/>
          <w:bCs/>
          <w:color w:val="000000"/>
          <w:sz w:val="28"/>
          <w:szCs w:val="28"/>
        </w:rPr>
      </w:pPr>
      <w:r>
        <w:rPr>
          <w:rFonts w:hint="eastAsia" w:ascii="宋体" w:hAnsi="宋体" w:eastAsia="宋体" w:cs="仿宋"/>
          <w:b/>
          <w:bCs/>
          <w:color w:val="000000"/>
          <w:sz w:val="28"/>
          <w:szCs w:val="28"/>
        </w:rPr>
      </w:r>
      <w:r/>
    </w:p>
    <w:p>
      <w:pPr>
        <w:rPr>
          <w:rFonts w:hint="eastAsia" w:ascii="宋体" w:hAnsi="宋体" w:eastAsia="宋体"/>
          <w:b/>
          <w:color w:val="000000"/>
          <w:sz w:val="28"/>
          <w:szCs w:val="28"/>
        </w:rPr>
      </w:pPr>
      <w:r>
        <w:rPr>
          <w:rFonts w:hint="eastAsia" w:ascii="宋体" w:hAnsi="宋体" w:eastAsia="宋体"/>
          <w:b/>
          <w:color w:val="000000"/>
          <w:sz w:val="28"/>
          <w:szCs w:val="28"/>
        </w:rPr>
        <w:t xml:space="preserve">质疑函制作说明：</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1.供应商提出质疑时，应提交质疑函和必要的证明材料。</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2.质疑供应商若委托代理人进行质疑的，质疑函应按要求列明“授权代表”的有关内容，并在附件中提交由质疑</w:t>
      </w:r>
      <w:r>
        <w:rPr>
          <w:rFonts w:hint="eastAsia" w:ascii="宋体" w:hAnsi="宋体" w:eastAsia="宋体" w:cs="宋体"/>
          <w:color w:val="000000"/>
          <w:sz w:val="28"/>
          <w:szCs w:val="28"/>
        </w:rPr>
        <w:t xml:space="preserve">供应商签署的授权委托书。授权委托书应载明代理人的姓名或者名称、代理事项、具体权限、期限和相关事项。</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3.质疑供应商若对项目的某一分包进行质疑，质疑函中应列明具体分包号。</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4.质疑函的质疑事项应具体、明确，并有必要的事实依据和法律依据。</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5.质疑函的质疑请求应与质疑事项相关。</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7.按该表格填写，一式两份，并将该函和相关证据盖公章在规定的时间内分别送达采购人和采购代理机构。</w:t>
      </w:r>
      <w:r/>
    </w:p>
    <w:sectPr>
      <w:footnotePr/>
      <w:endnotePr/>
      <w:type w:val="nextPage"/>
      <w:pgSz w:w="11906" w:h="16838" w:orient="portrait"/>
      <w:pgMar w:top="1440" w:right="1800" w:bottom="1440" w:left="1800" w:header="907" w:footer="964"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Courier New">
    <w:panose1 w:val="02070309020205020404"/>
  </w:font>
  <w:font w:name="Segoe UI Symbol">
    <w:panose1 w:val="020B0502040204020203"/>
  </w:font>
  <w:font w:name="仿宋">
    <w:panose1 w:val="02010609060101010101"/>
  </w:font>
  <w:font w:name="方正仿宋_GB2312">
    <w:panose1 w:val="020B0503020202020204"/>
  </w:font>
  <w:font w:name="楷体_GB2312">
    <w:panose1 w:val="02010609060101010101"/>
  </w:font>
  <w:font w:name="Cambria">
    <w:panose1 w:val="02040503050406030204"/>
  </w:font>
  <w:font w:name="Symbol">
    <w:panose1 w:val="05050102010706020507"/>
  </w:font>
  <w:font w:name="文鼎小标宋">
    <w:panose1 w:val="020B0503020202020204"/>
  </w:font>
  <w:font w:name="新宋体">
    <w:panose1 w:val="02010609030101010101"/>
  </w:font>
  <w:font w:name="Wingdings">
    <w:panose1 w:val="05000000000000000000"/>
  </w:font>
  <w:font w:name="Century Schoolbook">
    <w:panose1 w:val="02040604050505020304"/>
  </w:font>
  <w:font w:name="华文楷体">
    <w:panose1 w:val="02010600040101010101"/>
  </w:font>
  <w:font w:name="Verdana">
    <w:panose1 w:val="020B0604030504040204"/>
  </w:font>
  <w:font w:name="仿宋_GB2312">
    <w:panose1 w:val="02010609060101010101"/>
  </w:font>
  <w:font w:name="黑体">
    <w:panose1 w:val="02010609060101010101"/>
  </w:font>
  <w:font w:name="Calibri">
    <w:panose1 w:val="020F0502020204030204"/>
  </w:font>
  <w:font w:name="Cambria Math">
    <w:panose1 w:val="02040503050406030204"/>
  </w:font>
  <w:font w:name="Calibri Light">
    <w:panose1 w:val="020F03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06"/>
      <w:rPr>
        <w:rFonts w:hint="eastAsia"/>
        <w:lang w:val="en-US" w:eastAsia="zh-CN"/>
      </w:rPr>
    </w:pPr>
    <w:r>
      <w:rPr>
        <w:rFonts w:hint="eastAsia"/>
        <w:lang w:val="en-US" w:eastAsia="zh-CN"/>
      </w:rPr>
    </w:r>
    <w:r/>
  </w:p>
  <w:p>
    <w:pPr>
      <w:pStyle w:val="906"/>
      <w:rPr>
        <w:rFonts w:hint="default" w:eastAsiaTheme="minorEastAsia"/>
        <w:lang w:val="en-US" w:eastAsia="zh-CN"/>
      </w:rPr>
    </w:pPr>
    <w:r>
      <w:rPr>
        <w:rFonts w:hint="eastAsia"/>
        <w:lang w:val="en-US" w:eastAsia="zh-CN"/>
      </w:rPr>
      <w:t xml:space="preserve">地址：</w:t>
    </w:r>
    <w:r>
      <w:rPr>
        <w:rFonts w:hint="eastAsia"/>
      </w:rPr>
      <w:t xml:space="preserve">兴化市</w:t>
    </w:r>
    <w:r>
      <w:rPr>
        <w:rFonts w:hint="eastAsia"/>
        <w:lang w:val="en-US" w:eastAsia="zh-CN"/>
      </w:rPr>
      <w:t xml:space="preserve">南津路90号</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right"/>
      <w:rPr>
        <w:rFonts w:hint="eastAsia" w:eastAsiaTheme="minorEastAsia"/>
        <w:lang w:eastAsia="zh-CN"/>
      </w:rPr>
    </w:pPr>
    <w:r>
      <w:rPr>
        <w:rFonts w:hint="eastAsia" w:eastAsiaTheme="minorEastAsia"/>
        <w:lang w:eastAsia="zh-CN"/>
      </w:rPr>
      <mc:AlternateContent>
        <mc:Choice Requires="wpg">
          <w:drawing>
            <wp:inline xmlns:wp="http://schemas.openxmlformats.org/drawingml/2006/wordprocessingDrawing" distT="0" distB="0" distL="0" distR="0">
              <wp:extent cx="823595" cy="348615"/>
              <wp:effectExtent l="0" t="0" r="0" b="13970"/>
              <wp:docPr id="1" name="图片 1" descr="永晖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永晖logo"/>
                      <pic:cNvPicPr>
                        <a:picLocks noChangeAspect="1"/>
                      </pic:cNvPicPr>
                      <pic:nvPr/>
                    </pic:nvPicPr>
                    <pic:blipFill>
                      <a:blip r:embed="rId1"/>
                      <a:stretch/>
                    </pic:blipFill>
                    <pic:spPr bwMode="auto">
                      <a:xfrm>
                        <a:off x="0" y="0"/>
                        <a:ext cx="823595" cy="3486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4.8pt;height:27.4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200" w:hanging="12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8"/>
  </w:num>
  <w:num w:numId="5">
    <w:abstractNumId w:val="5"/>
  </w:num>
  <w:num w:numId="6">
    <w:abstractNumId w:val="4"/>
  </w:num>
  <w:num w:numId="7">
    <w:abstractNumId w:val="7"/>
  </w:num>
  <w:num w:numId="8">
    <w:abstractNumId w:val="6"/>
  </w:num>
  <w:num w:numId="9">
    <w:abstractNumId w:val="9"/>
  </w:num>
  <w:num w:numId="10">
    <w:abstractNumId w:val="1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name w:val="Heading 1"/>
    <w:basedOn w:val="892"/>
    <w:next w:val="892"/>
    <w:link w:val="723"/>
    <w:uiPriority w:val="9"/>
    <w:qFormat/>
    <w:pPr>
      <w:keepLines/>
      <w:keepNext/>
      <w:spacing w:before="480" w:after="200"/>
      <w:outlineLvl w:val="0"/>
    </w:pPr>
    <w:rPr>
      <w:rFonts w:ascii="Arial" w:hAnsi="Arial" w:eastAsia="Arial" w:cs="Arial"/>
      <w:sz w:val="40"/>
      <w:szCs w:val="40"/>
    </w:rPr>
  </w:style>
  <w:style w:type="character" w:styleId="723">
    <w:name w:val="Heading 1 Char"/>
    <w:basedOn w:val="895"/>
    <w:link w:val="722"/>
    <w:uiPriority w:val="9"/>
    <w:rPr>
      <w:rFonts w:ascii="Arial" w:hAnsi="Arial" w:eastAsia="Arial" w:cs="Arial"/>
      <w:sz w:val="40"/>
      <w:szCs w:val="40"/>
    </w:rPr>
  </w:style>
  <w:style w:type="character" w:styleId="724">
    <w:name w:val="Heading 2 Char"/>
    <w:basedOn w:val="895"/>
    <w:link w:val="893"/>
    <w:uiPriority w:val="9"/>
    <w:rPr>
      <w:rFonts w:ascii="Arial" w:hAnsi="Arial" w:eastAsia="Arial" w:cs="Arial"/>
      <w:sz w:val="34"/>
    </w:rPr>
  </w:style>
  <w:style w:type="character" w:styleId="725">
    <w:name w:val="Heading 3 Char"/>
    <w:basedOn w:val="895"/>
    <w:link w:val="894"/>
    <w:uiPriority w:val="9"/>
    <w:rPr>
      <w:rFonts w:ascii="Arial" w:hAnsi="Arial" w:eastAsia="Arial" w:cs="Arial"/>
      <w:sz w:val="30"/>
      <w:szCs w:val="30"/>
    </w:rPr>
  </w:style>
  <w:style w:type="paragraph" w:styleId="726">
    <w:name w:val="Heading 4"/>
    <w:basedOn w:val="892"/>
    <w:next w:val="892"/>
    <w:link w:val="727"/>
    <w:uiPriority w:val="9"/>
    <w:unhideWhenUsed/>
    <w:qFormat/>
    <w:pPr>
      <w:keepLines/>
      <w:keepNext/>
      <w:spacing w:before="320" w:after="200"/>
      <w:outlineLvl w:val="3"/>
    </w:pPr>
    <w:rPr>
      <w:rFonts w:ascii="Arial" w:hAnsi="Arial" w:eastAsia="Arial" w:cs="Arial"/>
      <w:b/>
      <w:bCs/>
      <w:sz w:val="26"/>
      <w:szCs w:val="26"/>
    </w:rPr>
  </w:style>
  <w:style w:type="character" w:styleId="727">
    <w:name w:val="Heading 4 Char"/>
    <w:basedOn w:val="895"/>
    <w:link w:val="726"/>
    <w:uiPriority w:val="9"/>
    <w:rPr>
      <w:rFonts w:ascii="Arial" w:hAnsi="Arial" w:eastAsia="Arial" w:cs="Arial"/>
      <w:b/>
      <w:bCs/>
      <w:sz w:val="26"/>
      <w:szCs w:val="26"/>
    </w:rPr>
  </w:style>
  <w:style w:type="paragraph" w:styleId="728">
    <w:name w:val="Heading 5"/>
    <w:basedOn w:val="892"/>
    <w:next w:val="892"/>
    <w:link w:val="729"/>
    <w:uiPriority w:val="9"/>
    <w:unhideWhenUsed/>
    <w:qFormat/>
    <w:pPr>
      <w:keepLines/>
      <w:keepNext/>
      <w:spacing w:before="320" w:after="200"/>
      <w:outlineLvl w:val="4"/>
    </w:pPr>
    <w:rPr>
      <w:rFonts w:ascii="Arial" w:hAnsi="Arial" w:eastAsia="Arial" w:cs="Arial"/>
      <w:b/>
      <w:bCs/>
      <w:sz w:val="24"/>
      <w:szCs w:val="24"/>
    </w:rPr>
  </w:style>
  <w:style w:type="character" w:styleId="729">
    <w:name w:val="Heading 5 Char"/>
    <w:basedOn w:val="895"/>
    <w:link w:val="728"/>
    <w:uiPriority w:val="9"/>
    <w:rPr>
      <w:rFonts w:ascii="Arial" w:hAnsi="Arial" w:eastAsia="Arial" w:cs="Arial"/>
      <w:b/>
      <w:bCs/>
      <w:sz w:val="24"/>
      <w:szCs w:val="24"/>
    </w:rPr>
  </w:style>
  <w:style w:type="paragraph" w:styleId="730">
    <w:name w:val="Heading 6"/>
    <w:basedOn w:val="892"/>
    <w:next w:val="892"/>
    <w:link w:val="731"/>
    <w:uiPriority w:val="9"/>
    <w:unhideWhenUsed/>
    <w:qFormat/>
    <w:pPr>
      <w:keepLines/>
      <w:keepNext/>
      <w:spacing w:before="320" w:after="200"/>
      <w:outlineLvl w:val="5"/>
    </w:pPr>
    <w:rPr>
      <w:rFonts w:ascii="Arial" w:hAnsi="Arial" w:eastAsia="Arial" w:cs="Arial"/>
      <w:b/>
      <w:bCs/>
      <w:sz w:val="22"/>
      <w:szCs w:val="22"/>
    </w:rPr>
  </w:style>
  <w:style w:type="character" w:styleId="731">
    <w:name w:val="Heading 6 Char"/>
    <w:basedOn w:val="895"/>
    <w:link w:val="730"/>
    <w:uiPriority w:val="9"/>
    <w:rPr>
      <w:rFonts w:ascii="Arial" w:hAnsi="Arial" w:eastAsia="Arial" w:cs="Arial"/>
      <w:b/>
      <w:bCs/>
      <w:sz w:val="22"/>
      <w:szCs w:val="22"/>
    </w:rPr>
  </w:style>
  <w:style w:type="paragraph" w:styleId="732">
    <w:name w:val="Heading 7"/>
    <w:basedOn w:val="892"/>
    <w:next w:val="892"/>
    <w:link w:val="733"/>
    <w:uiPriority w:val="9"/>
    <w:unhideWhenUsed/>
    <w:qFormat/>
    <w:pPr>
      <w:keepLines/>
      <w:keepNext/>
      <w:spacing w:before="320" w:after="200"/>
      <w:outlineLvl w:val="6"/>
    </w:pPr>
    <w:rPr>
      <w:rFonts w:ascii="Arial" w:hAnsi="Arial" w:eastAsia="Arial" w:cs="Arial"/>
      <w:b/>
      <w:bCs/>
      <w:i/>
      <w:iCs/>
      <w:sz w:val="22"/>
      <w:szCs w:val="22"/>
    </w:rPr>
  </w:style>
  <w:style w:type="character" w:styleId="733">
    <w:name w:val="Heading 7 Char"/>
    <w:basedOn w:val="895"/>
    <w:link w:val="732"/>
    <w:uiPriority w:val="9"/>
    <w:rPr>
      <w:rFonts w:ascii="Arial" w:hAnsi="Arial" w:eastAsia="Arial" w:cs="Arial"/>
      <w:b/>
      <w:bCs/>
      <w:i/>
      <w:iCs/>
      <w:sz w:val="22"/>
      <w:szCs w:val="22"/>
    </w:rPr>
  </w:style>
  <w:style w:type="paragraph" w:styleId="734">
    <w:name w:val="Heading 8"/>
    <w:basedOn w:val="892"/>
    <w:next w:val="892"/>
    <w:link w:val="735"/>
    <w:uiPriority w:val="9"/>
    <w:unhideWhenUsed/>
    <w:qFormat/>
    <w:pPr>
      <w:keepLines/>
      <w:keepNext/>
      <w:spacing w:before="320" w:after="200"/>
      <w:outlineLvl w:val="7"/>
    </w:pPr>
    <w:rPr>
      <w:rFonts w:ascii="Arial" w:hAnsi="Arial" w:eastAsia="Arial" w:cs="Arial"/>
      <w:i/>
      <w:iCs/>
      <w:sz w:val="22"/>
      <w:szCs w:val="22"/>
    </w:rPr>
  </w:style>
  <w:style w:type="character" w:styleId="735">
    <w:name w:val="Heading 8 Char"/>
    <w:basedOn w:val="895"/>
    <w:link w:val="734"/>
    <w:uiPriority w:val="9"/>
    <w:rPr>
      <w:rFonts w:ascii="Arial" w:hAnsi="Arial" w:eastAsia="Arial" w:cs="Arial"/>
      <w:i/>
      <w:iCs/>
      <w:sz w:val="22"/>
      <w:szCs w:val="22"/>
    </w:rPr>
  </w:style>
  <w:style w:type="paragraph" w:styleId="736">
    <w:name w:val="Heading 9"/>
    <w:basedOn w:val="892"/>
    <w:next w:val="892"/>
    <w:link w:val="737"/>
    <w:uiPriority w:val="9"/>
    <w:unhideWhenUsed/>
    <w:qFormat/>
    <w:pPr>
      <w:keepLines/>
      <w:keepNext/>
      <w:spacing w:before="320" w:after="200"/>
      <w:outlineLvl w:val="8"/>
    </w:pPr>
    <w:rPr>
      <w:rFonts w:ascii="Arial" w:hAnsi="Arial" w:eastAsia="Arial" w:cs="Arial"/>
      <w:i/>
      <w:iCs/>
      <w:sz w:val="21"/>
      <w:szCs w:val="21"/>
    </w:rPr>
  </w:style>
  <w:style w:type="character" w:styleId="737">
    <w:name w:val="Heading 9 Char"/>
    <w:basedOn w:val="895"/>
    <w:link w:val="736"/>
    <w:uiPriority w:val="9"/>
    <w:rPr>
      <w:rFonts w:ascii="Arial" w:hAnsi="Arial" w:eastAsia="Arial" w:cs="Arial"/>
      <w:i/>
      <w:iCs/>
      <w:sz w:val="21"/>
      <w:szCs w:val="21"/>
    </w:rPr>
  </w:style>
  <w:style w:type="paragraph" w:styleId="738">
    <w:name w:val="No Spacing"/>
    <w:uiPriority w:val="1"/>
    <w:qFormat/>
    <w:pPr>
      <w:spacing w:before="0" w:after="0" w:line="240" w:lineRule="auto"/>
    </w:pPr>
  </w:style>
  <w:style w:type="paragraph" w:styleId="739">
    <w:name w:val="Title"/>
    <w:basedOn w:val="892"/>
    <w:next w:val="892"/>
    <w:link w:val="740"/>
    <w:uiPriority w:val="10"/>
    <w:qFormat/>
    <w:pPr>
      <w:contextualSpacing/>
      <w:spacing w:before="300" w:after="200"/>
    </w:pPr>
    <w:rPr>
      <w:sz w:val="48"/>
      <w:szCs w:val="48"/>
    </w:rPr>
  </w:style>
  <w:style w:type="character" w:styleId="740">
    <w:name w:val="Title Char"/>
    <w:basedOn w:val="895"/>
    <w:link w:val="739"/>
    <w:uiPriority w:val="10"/>
    <w:rPr>
      <w:sz w:val="48"/>
      <w:szCs w:val="48"/>
    </w:rPr>
  </w:style>
  <w:style w:type="character" w:styleId="741">
    <w:name w:val="Subtitle Char"/>
    <w:basedOn w:val="895"/>
    <w:link w:val="909"/>
    <w:uiPriority w:val="11"/>
    <w:rPr>
      <w:sz w:val="24"/>
      <w:szCs w:val="24"/>
    </w:rPr>
  </w:style>
  <w:style w:type="paragraph" w:styleId="742">
    <w:name w:val="Quote"/>
    <w:basedOn w:val="892"/>
    <w:next w:val="892"/>
    <w:link w:val="743"/>
    <w:uiPriority w:val="29"/>
    <w:qFormat/>
    <w:pPr>
      <w:ind w:left="720" w:right="720"/>
    </w:pPr>
    <w:rPr>
      <w:i/>
    </w:rPr>
  </w:style>
  <w:style w:type="character" w:styleId="743">
    <w:name w:val="Quote Char"/>
    <w:link w:val="742"/>
    <w:uiPriority w:val="29"/>
    <w:rPr>
      <w:i/>
    </w:rPr>
  </w:style>
  <w:style w:type="paragraph" w:styleId="744">
    <w:name w:val="Intense Quote"/>
    <w:basedOn w:val="892"/>
    <w:next w:val="892"/>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name w:val="Intense Quote Char"/>
    <w:link w:val="744"/>
    <w:uiPriority w:val="30"/>
    <w:rPr>
      <w:i/>
    </w:rPr>
  </w:style>
  <w:style w:type="character" w:styleId="746">
    <w:name w:val="Header Char"/>
    <w:basedOn w:val="895"/>
    <w:link w:val="908"/>
    <w:uiPriority w:val="99"/>
  </w:style>
  <w:style w:type="character" w:styleId="747">
    <w:name w:val="Footer Char"/>
    <w:basedOn w:val="895"/>
    <w:link w:val="906"/>
    <w:uiPriority w:val="99"/>
  </w:style>
  <w:style w:type="paragraph" w:styleId="748">
    <w:name w:val="Caption"/>
    <w:basedOn w:val="892"/>
    <w:next w:val="892"/>
    <w:uiPriority w:val="35"/>
    <w:semiHidden/>
    <w:unhideWhenUsed/>
    <w:qFormat/>
    <w:pPr>
      <w:spacing w:line="276" w:lineRule="auto"/>
    </w:pPr>
    <w:rPr>
      <w:b/>
      <w:bCs/>
      <w:color w:val="4f81bd" w:themeColor="accent1"/>
      <w:sz w:val="18"/>
      <w:szCs w:val="18"/>
    </w:rPr>
  </w:style>
  <w:style w:type="character" w:styleId="749">
    <w:name w:val="Caption Char"/>
    <w:basedOn w:val="748"/>
    <w:link w:val="906"/>
    <w:uiPriority w:val="99"/>
  </w:style>
  <w:style w:type="table" w:styleId="750">
    <w:name w:val="Table Grid Light"/>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basedOn w:val="8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basedOn w:val="8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basedOn w:val="8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basedOn w:val="8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basedOn w:val="8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basedOn w:val="8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basedOn w:val="8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basedOn w:val="8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basedOn w:val="8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86">
    <w:name w:val="Grid Table 5 Dark - Accent 2"/>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7">
    <w:name w:val="Grid Table 5 Dark - Accent 3"/>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8">
    <w:name w:val="Grid Table 5 Dark- Accent 4"/>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9">
    <w:name w:val="Grid Table 5 Dark - Accent 5"/>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90">
    <w:name w:val="Grid Table 5 Dark - Accent 6"/>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1">
    <w:name w:val="Grid Table 6 Colorful"/>
    <w:basedOn w:val="8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basedOn w:val="8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basedOn w:val="8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basedOn w:val="8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7">
    <w:name w:val="Grid Table 6 Colorful - Accent 6"/>
    <w:basedOn w:val="8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8">
    <w:name w:val="Grid Table 7 Colorful"/>
    <w:basedOn w:val="8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basedOn w:val="8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basedOn w:val="8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basedOn w:val="8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basedOn w:val="8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basedOn w:val="8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basedOn w:val="8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basedOn w:val="8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basedOn w:val="89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basedOn w:val="89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basedOn w:val="89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basedOn w:val="89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basedOn w:val="89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basedOn w:val="89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basedOn w:val="8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basedOn w:val="8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basedOn w:val="8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basedOn w:val="8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basedOn w:val="8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basedOn w:val="8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basedOn w:val="8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basedOn w:val="8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1">
    <w:name w:val="List Table 3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2">
    <w:name w:val="List Table 3 - Accent 3"/>
    <w:basedOn w:val="8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3">
    <w:name w:val="List Table 3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4">
    <w:name w:val="List Table 3 - Accent 5"/>
    <w:basedOn w:val="8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25">
    <w:name w:val="List Table 3 - Accent 6"/>
    <w:basedOn w:val="8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6">
    <w:name w:val="List Table 4"/>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basedOn w:val="8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8">
    <w:name w:val="List Table 4 - Accent 2"/>
    <w:basedOn w:val="8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9">
    <w:name w:val="List Table 4 - Accent 3"/>
    <w:basedOn w:val="8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0">
    <w:name w:val="List Table 4 - Accent 4"/>
    <w:basedOn w:val="8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1">
    <w:name w:val="List Table 4 - Accent 5"/>
    <w:basedOn w:val="8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32">
    <w:name w:val="List Table 4 - Accent 6"/>
    <w:basedOn w:val="8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3">
    <w:name w:val="List Table 5 Dark"/>
    <w:basedOn w:val="8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basedOn w:val="8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basedOn w:val="8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basedOn w:val="8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basedOn w:val="8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basedOn w:val="8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basedOn w:val="8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basedOn w:val="8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basedOn w:val="8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42">
    <w:name w:val="List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3">
    <w:name w:val="List Table 6 Colorful - Accent 3"/>
    <w:basedOn w:val="8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4">
    <w:name w:val="List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5">
    <w:name w:val="List Table 6 Colorful - Accent 5"/>
    <w:basedOn w:val="8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46">
    <w:name w:val="List Table 6 Colorful - Accent 6"/>
    <w:basedOn w:val="8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7">
    <w:name w:val="List Table 7 Colorful"/>
    <w:basedOn w:val="8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basedOn w:val="8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49">
    <w:name w:val="List Table 7 Colorful - Accent 2"/>
    <w:basedOn w:val="8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0">
    <w:name w:val="List Table 7 Colorful - Accent 3"/>
    <w:basedOn w:val="8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1">
    <w:name w:val="List Table 7 Colorful - Accent 4"/>
    <w:basedOn w:val="8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2">
    <w:name w:val="List Table 7 Colorful - Accent 5"/>
    <w:basedOn w:val="8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53">
    <w:name w:val="List Table 7 Colorful - Accent 6"/>
    <w:basedOn w:val="8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4">
    <w:name w:val="Lined - Accent"/>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56">
    <w:name w:val="Lined - Accent 2"/>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7">
    <w:name w:val="Lined - Accent 3"/>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8">
    <w:name w:val="Lined - Accent 4"/>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9">
    <w:name w:val="Lined - Accent 5"/>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0">
    <w:name w:val="Lined - Accent 6"/>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1">
    <w:name w:val="Bordered &amp; Lined - Accent"/>
    <w:basedOn w:val="8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basedOn w:val="8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63">
    <w:name w:val="Bordered &amp; Lined - Accent 2"/>
    <w:basedOn w:val="8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4">
    <w:name w:val="Bordered &amp; Lined - Accent 3"/>
    <w:basedOn w:val="8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5">
    <w:name w:val="Bordered &amp; Lined - Accent 4"/>
    <w:basedOn w:val="8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6">
    <w:name w:val="Bordered &amp; Lined - Accent 5"/>
    <w:basedOn w:val="8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7">
    <w:name w:val="Bordered &amp; Lined - Accent 6"/>
    <w:basedOn w:val="8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8">
    <w:name w:val="Bordered"/>
    <w:basedOn w:val="8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5">
    <w:name w:val="footnote text"/>
    <w:basedOn w:val="892"/>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basedOn w:val="895"/>
    <w:uiPriority w:val="99"/>
    <w:unhideWhenUsed/>
    <w:rPr>
      <w:vertAlign w:val="superscript"/>
    </w:rPr>
  </w:style>
  <w:style w:type="paragraph" w:styleId="878">
    <w:name w:val="endnote text"/>
    <w:basedOn w:val="892"/>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basedOn w:val="895"/>
    <w:uiPriority w:val="99"/>
    <w:semiHidden/>
    <w:unhideWhenUsed/>
    <w:rPr>
      <w:vertAlign w:val="superscript"/>
    </w:rPr>
  </w:style>
  <w:style w:type="paragraph" w:styleId="881">
    <w:name w:val="toc 1"/>
    <w:basedOn w:val="892"/>
    <w:next w:val="892"/>
    <w:uiPriority w:val="39"/>
    <w:unhideWhenUsed/>
    <w:pPr>
      <w:ind w:left="0" w:right="0" w:firstLine="0"/>
      <w:spacing w:after="57"/>
    </w:pPr>
  </w:style>
  <w:style w:type="paragraph" w:styleId="882">
    <w:name w:val="toc 2"/>
    <w:basedOn w:val="892"/>
    <w:next w:val="892"/>
    <w:uiPriority w:val="39"/>
    <w:unhideWhenUsed/>
    <w:pPr>
      <w:ind w:left="283" w:right="0" w:firstLine="0"/>
      <w:spacing w:after="57"/>
    </w:pPr>
  </w:style>
  <w:style w:type="paragraph" w:styleId="883">
    <w:name w:val="toc 3"/>
    <w:basedOn w:val="892"/>
    <w:next w:val="892"/>
    <w:uiPriority w:val="39"/>
    <w:unhideWhenUsed/>
    <w:pPr>
      <w:ind w:left="567" w:right="0" w:firstLine="0"/>
      <w:spacing w:after="57"/>
    </w:p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uiPriority w:val="0"/>
    <w:qFormat/>
    <w:pPr>
      <w:jc w:val="both"/>
      <w:widowControl w:val="off"/>
    </w:pPr>
    <w:rPr>
      <w:rFonts w:asciiTheme="minorHAnsi" w:hAnsiTheme="minorHAnsi" w:eastAsiaTheme="minorEastAsia" w:cstheme="minorBidi"/>
      <w:sz w:val="21"/>
      <w:szCs w:val="22"/>
      <w:lang w:val="en-US" w:eastAsia="zh-CN" w:bidi="ar-SA"/>
      <w14:ligatures w14:val="standardContextual"/>
    </w:rPr>
  </w:style>
  <w:style w:type="paragraph" w:styleId="893">
    <w:name w:val="Heading 2"/>
    <w:basedOn w:val="897"/>
    <w:next w:val="897"/>
    <w:link w:val="934"/>
    <w:uiPriority w:val="0"/>
    <w:qFormat/>
    <w:pPr>
      <w:jc w:val="left"/>
      <w:keepLines/>
      <w:keepNext/>
      <w:spacing w:before="260" w:after="260" w:line="415" w:lineRule="auto"/>
      <w:outlineLvl w:val="1"/>
    </w:pPr>
    <w:rPr>
      <w:rFonts w:ascii="Calibri Light" w:hAnsi="Calibri Light"/>
      <w:b/>
      <w:bCs/>
      <w:sz w:val="24"/>
      <w:szCs w:val="32"/>
    </w:rPr>
  </w:style>
  <w:style w:type="paragraph" w:styleId="894">
    <w:name w:val="Heading 3"/>
    <w:basedOn w:val="892"/>
    <w:next w:val="892"/>
    <w:uiPriority w:val="0"/>
    <w:qFormat/>
    <w:pPr>
      <w:keepLines/>
      <w:keepNext/>
      <w:spacing w:before="260" w:after="260" w:line="416" w:lineRule="auto"/>
      <w:outlineLvl w:val="2"/>
    </w:pPr>
    <w:rPr>
      <w:b/>
      <w:bCs/>
      <w:sz w:val="32"/>
      <w:szCs w:val="32"/>
    </w:rPr>
  </w:style>
  <w:style w:type="character" w:styleId="895" w:default="1">
    <w:name w:val="Default Paragraph Font"/>
    <w:uiPriority w:val="1"/>
    <w:semiHidden/>
    <w:unhideWhenUsed/>
    <w:qFormat/>
  </w:style>
  <w:style w:type="table" w:styleId="896" w:default="1">
    <w:name w:val="Normal Table"/>
    <w:uiPriority w:val="99"/>
    <w:semiHidden/>
    <w:unhideWhenUsed/>
    <w:qFormat/>
    <w:tblPr>
      <w:tblCellMar>
        <w:left w:w="108" w:type="dxa"/>
        <w:top w:w="0" w:type="dxa"/>
        <w:right w:w="108" w:type="dxa"/>
        <w:bottom w:w="0" w:type="dxa"/>
      </w:tblCellMar>
    </w:tblPr>
  </w:style>
  <w:style w:type="paragraph" w:styleId="897" w:customStyle="1">
    <w:name w:val="正文1"/>
    <w:next w:val="892"/>
    <w:link w:val="927"/>
    <w:uiPriority w:val="0"/>
    <w:qFormat/>
    <w:pPr>
      <w:jc w:val="both"/>
      <w:widowControl w:val="off"/>
    </w:pPr>
    <w:rPr>
      <w:rFonts w:ascii="Times New Roman" w:hAnsi="Times New Roman" w:eastAsia="宋体" w:cs="Times New Roman"/>
      <w:sz w:val="21"/>
      <w:szCs w:val="24"/>
      <w:lang w:val="en-US" w:eastAsia="zh-CN" w:bidi="ar-SA"/>
    </w:rPr>
  </w:style>
  <w:style w:type="paragraph" w:styleId="898">
    <w:name w:val="table of authorities"/>
    <w:basedOn w:val="892"/>
    <w:next w:val="892"/>
    <w:uiPriority w:val="0"/>
    <w:unhideWhenUsed/>
    <w:qFormat/>
    <w:pPr>
      <w:ind w:left="420"/>
    </w:pPr>
    <w:rPr>
      <w:rFonts w:ascii="Times New Roman" w:hAnsi="Times New Roman" w:eastAsia="宋体" w:cs="Times New Roman"/>
      <w:szCs w:val="24"/>
      <w14:ligatures w14:val="none"/>
    </w:rPr>
  </w:style>
  <w:style w:type="paragraph" w:styleId="899">
    <w:name w:val="Normal Indent"/>
    <w:basedOn w:val="892"/>
    <w:uiPriority w:val="99"/>
    <w:semiHidden/>
    <w:unhideWhenUsed/>
    <w:qFormat/>
    <w:pPr>
      <w:ind w:firstLine="420"/>
    </w:pPr>
  </w:style>
  <w:style w:type="paragraph" w:styleId="900">
    <w:name w:val="Body Text"/>
    <w:basedOn w:val="892"/>
    <w:next w:val="901"/>
    <w:link w:val="924"/>
    <w:uiPriority w:val="99"/>
    <w:qFormat/>
    <w:pPr>
      <w:spacing w:after="120"/>
    </w:pPr>
    <w:rPr>
      <w:rFonts w:ascii="Times New Roman" w:hAnsi="Times New Roman" w:eastAsia="宋体" w:cs="Times New Roman"/>
      <w:sz w:val="15"/>
      <w:szCs w:val="24"/>
      <w14:ligatures w14:val="none"/>
    </w:rPr>
  </w:style>
  <w:style w:type="paragraph" w:styleId="901"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902">
    <w:name w:val="Body Text Indent"/>
    <w:basedOn w:val="892"/>
    <w:link w:val="933"/>
    <w:uiPriority w:val="99"/>
    <w:semiHidden/>
    <w:unhideWhenUsed/>
    <w:qFormat/>
    <w:pPr>
      <w:ind w:left="420"/>
      <w:spacing w:after="120"/>
    </w:pPr>
  </w:style>
  <w:style w:type="paragraph" w:styleId="903">
    <w:name w:val="index 4"/>
    <w:basedOn w:val="892"/>
    <w:next w:val="892"/>
    <w:uiPriority w:val="0"/>
    <w:qFormat/>
    <w:pPr>
      <w:ind w:left="600"/>
    </w:pPr>
    <w:rPr>
      <w:rFonts w:ascii="Verdana" w:hAnsi="Verdana"/>
      <w:szCs w:val="20"/>
    </w:rPr>
  </w:style>
  <w:style w:type="paragraph" w:styleId="904">
    <w:name w:val="Plain Text"/>
    <w:basedOn w:val="892"/>
    <w:next w:val="899"/>
    <w:link w:val="935"/>
    <w:uiPriority w:val="0"/>
    <w:qFormat/>
    <w:rPr>
      <w:rFonts w:ascii="宋体" w:hAnsi="Times New Roman" w:eastAsia="宋体" w:cs="Times New Roman"/>
      <w:szCs w:val="21"/>
      <w14:ligatures w14:val="none"/>
    </w:rPr>
  </w:style>
  <w:style w:type="paragraph" w:styleId="905">
    <w:name w:val="Date"/>
    <w:basedOn w:val="892"/>
    <w:next w:val="892"/>
    <w:link w:val="926"/>
    <w:uiPriority w:val="0"/>
    <w:qFormat/>
    <w:pPr>
      <w:ind w:firstLine="652"/>
      <w:spacing w:line="319" w:lineRule="auto"/>
    </w:pPr>
    <w:rPr>
      <w:rFonts w:ascii="Century Schoolbook" w:hAnsi="Century Schoolbook" w:eastAsia="文鼎小标宋" w:cs="Times New Roman"/>
      <w:spacing w:val="-4"/>
      <w:sz w:val="23"/>
      <w:szCs w:val="20"/>
      <w14:ligatures w14:val="none"/>
    </w:rPr>
  </w:style>
  <w:style w:type="paragraph" w:styleId="906">
    <w:name w:val="Footer"/>
    <w:basedOn w:val="892"/>
    <w:link w:val="917"/>
    <w:uiPriority w:val="99"/>
    <w:unhideWhenUsed/>
    <w:qFormat/>
    <w:pPr>
      <w:jc w:val="left"/>
      <w:tabs>
        <w:tab w:val="center" w:pos="4153" w:leader="none"/>
        <w:tab w:val="right" w:pos="8306" w:leader="none"/>
      </w:tabs>
    </w:pPr>
    <w:rPr>
      <w:sz w:val="18"/>
      <w:szCs w:val="18"/>
    </w:rPr>
  </w:style>
  <w:style w:type="paragraph" w:styleId="907">
    <w:name w:val="envelope return"/>
    <w:basedOn w:val="892"/>
    <w:uiPriority w:val="0"/>
    <w:qFormat/>
    <w:rPr>
      <w:rFonts w:ascii="Arial" w:hAnsi="Arial"/>
    </w:rPr>
  </w:style>
  <w:style w:type="paragraph" w:styleId="908">
    <w:name w:val="Header"/>
    <w:basedOn w:val="892"/>
    <w:link w:val="916"/>
    <w:uiPriority w:val="99"/>
    <w:unhideWhenUsed/>
    <w:qFormat/>
    <w:pPr>
      <w:jc w:val="center"/>
      <w:tabs>
        <w:tab w:val="center" w:pos="4153" w:leader="none"/>
        <w:tab w:val="right" w:pos="8306" w:leader="none"/>
      </w:tabs>
    </w:pPr>
    <w:rPr>
      <w:sz w:val="18"/>
      <w:szCs w:val="18"/>
    </w:rPr>
  </w:style>
  <w:style w:type="paragraph" w:styleId="909">
    <w:name w:val="Subtitle"/>
    <w:basedOn w:val="892"/>
    <w:next w:val="892"/>
    <w:uiPriority w:val="11"/>
    <w:qFormat/>
    <w:pPr>
      <w:ind w:firstLine="200"/>
      <w:jc w:val="left"/>
      <w:spacing w:line="400" w:lineRule="exact"/>
      <w:outlineLvl w:val="1"/>
    </w:pPr>
    <w:rPr>
      <w:rFonts w:ascii="Cambria" w:hAnsi="Cambria" w:eastAsia="黑体"/>
      <w:b/>
      <w:bCs/>
      <w:szCs w:val="32"/>
    </w:rPr>
  </w:style>
  <w:style w:type="paragraph" w:styleId="910">
    <w:name w:val="Body Text 2"/>
    <w:basedOn w:val="892"/>
    <w:uiPriority w:val="0"/>
    <w:qFormat/>
    <w:pPr>
      <w:jc w:val="center"/>
      <w:widowControl/>
    </w:pPr>
    <w:rPr>
      <w:rFonts w:ascii="楷体_GB2312" w:eastAsia="楷体_GB2312"/>
      <w:sz w:val="28"/>
      <w:szCs w:val="28"/>
    </w:rPr>
  </w:style>
  <w:style w:type="paragraph" w:styleId="911">
    <w:name w:val="Normal (Web)"/>
    <w:basedOn w:val="892"/>
    <w:uiPriority w:val="99"/>
    <w:semiHidden/>
    <w:unhideWhenUsed/>
    <w:qFormat/>
    <w:rPr>
      <w:sz w:val="24"/>
    </w:rPr>
  </w:style>
  <w:style w:type="paragraph" w:styleId="912">
    <w:name w:val="Body Text First Indent 2"/>
    <w:basedOn w:val="902"/>
    <w:link w:val="944"/>
    <w:uiPriority w:val="99"/>
    <w:semiHidden/>
    <w:unhideWhenUsed/>
    <w:qFormat/>
    <w:pPr>
      <w:ind w:firstLine="420"/>
    </w:pPr>
  </w:style>
  <w:style w:type="table" w:styleId="913">
    <w:name w:val="Table Grid"/>
    <w:basedOn w:val="89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4">
    <w:name w:val="Strong"/>
    <w:basedOn w:val="895"/>
    <w:uiPriority w:val="22"/>
    <w:qFormat/>
    <w:rPr>
      <w:b/>
    </w:rPr>
  </w:style>
  <w:style w:type="character" w:styleId="915">
    <w:name w:val="Hyperlink"/>
    <w:basedOn w:val="895"/>
    <w:uiPriority w:val="99"/>
    <w:unhideWhenUsed/>
    <w:qFormat/>
    <w:rPr>
      <w:color w:val="0563c1" w:themeColor="hyperlink"/>
      <w:u w:val="single"/>
      <w14:textFill>
        <w14:solidFill>
          <w14:schemeClr w14:val="hlink"/>
        </w14:solidFill>
      </w14:textFill>
    </w:rPr>
  </w:style>
  <w:style w:type="character" w:styleId="916" w:customStyle="1">
    <w:name w:val="页眉 字符"/>
    <w:basedOn w:val="895"/>
    <w:link w:val="908"/>
    <w:uiPriority w:val="99"/>
    <w:qFormat/>
    <w:rPr>
      <w:sz w:val="18"/>
      <w:szCs w:val="18"/>
    </w:rPr>
  </w:style>
  <w:style w:type="character" w:styleId="917" w:customStyle="1">
    <w:name w:val="页脚 字符"/>
    <w:basedOn w:val="895"/>
    <w:link w:val="906"/>
    <w:uiPriority w:val="99"/>
    <w:qFormat/>
    <w:rPr>
      <w:sz w:val="18"/>
      <w:szCs w:val="18"/>
    </w:rPr>
  </w:style>
  <w:style w:type="paragraph" w:styleId="918" w:customStyle="1">
    <w:name w:val="正文缩进1"/>
    <w:basedOn w:val="897"/>
    <w:uiPriority w:val="0"/>
    <w:qFormat/>
    <w:pPr>
      <w:ind w:firstLine="420"/>
    </w:pPr>
  </w:style>
  <w:style w:type="character" w:styleId="919" w:customStyle="1">
    <w:name w:val="超链接1"/>
    <w:uiPriority w:val="0"/>
    <w:qFormat/>
    <w:rPr>
      <w:color w:val="0000ff"/>
      <w:u w:val="single"/>
    </w:rPr>
  </w:style>
  <w:style w:type="paragraph" w:styleId="920" w:customStyle="1">
    <w:name w:val="目录 11"/>
    <w:basedOn w:val="897"/>
    <w:next w:val="897"/>
    <w:uiPriority w:val="0"/>
    <w:qFormat/>
  </w:style>
  <w:style w:type="paragraph" w:styleId="921">
    <w:name w:val="List Paragraph"/>
    <w:basedOn w:val="892"/>
    <w:uiPriority w:val="34"/>
    <w:qFormat/>
    <w:pPr>
      <w:ind w:firstLine="420"/>
    </w:pPr>
  </w:style>
  <w:style w:type="paragraph" w:styleId="922" w:customStyle="1">
    <w:name w:val="标题 11"/>
    <w:basedOn w:val="897"/>
    <w:next w:val="897"/>
    <w:uiPriority w:val="0"/>
    <w:qFormat/>
    <w:pPr>
      <w:jc w:val="center"/>
      <w:keepLines/>
      <w:keepNext/>
      <w:spacing w:line="578" w:lineRule="auto"/>
      <w:outlineLvl w:val="0"/>
    </w:pPr>
    <w:rPr>
      <w:rFonts w:eastAsia="新宋体"/>
      <w:b/>
      <w:bCs/>
      <w:sz w:val="30"/>
      <w:szCs w:val="44"/>
    </w:rPr>
  </w:style>
  <w:style w:type="character" w:styleId="923" w:customStyle="1">
    <w:name w:val="未处理的提及1"/>
    <w:basedOn w:val="895"/>
    <w:uiPriority w:val="99"/>
    <w:semiHidden/>
    <w:unhideWhenUsed/>
    <w:qFormat/>
    <w:rPr>
      <w:color w:val="605e5c"/>
      <w:shd w:val="clear" w:color="auto" w:fill="e1dfdd"/>
    </w:rPr>
  </w:style>
  <w:style w:type="character" w:styleId="924" w:customStyle="1">
    <w:name w:val="正文文本 字符"/>
    <w:basedOn w:val="895"/>
    <w:link w:val="900"/>
    <w:uiPriority w:val="99"/>
    <w:qFormat/>
    <w:rPr>
      <w:rFonts w:ascii="Times New Roman" w:hAnsi="Times New Roman" w:eastAsia="宋体" w:cs="Times New Roman"/>
      <w:sz w:val="15"/>
      <w:szCs w:val="24"/>
      <w14:ligatures w14:val="none"/>
    </w:rPr>
  </w:style>
  <w:style w:type="character" w:styleId="925" w:customStyle="1">
    <w:name w:val="日期 字符"/>
    <w:basedOn w:val="895"/>
    <w:uiPriority w:val="99"/>
    <w:semiHidden/>
    <w:qFormat/>
  </w:style>
  <w:style w:type="character" w:styleId="926" w:customStyle="1">
    <w:name w:val="日期 字符1"/>
    <w:basedOn w:val="895"/>
    <w:link w:val="905"/>
    <w:uiPriority w:val="0"/>
    <w:qFormat/>
    <w:rPr>
      <w:rFonts w:ascii="Century Schoolbook" w:hAnsi="Century Schoolbook" w:eastAsia="文鼎小标宋" w:cs="Times New Roman"/>
      <w:spacing w:val="-4"/>
      <w:sz w:val="23"/>
      <w:szCs w:val="20"/>
      <w14:ligatures w14:val="none"/>
    </w:rPr>
  </w:style>
  <w:style w:type="character" w:styleId="927" w:customStyle="1">
    <w:name w:val="正文1 Char Char"/>
    <w:link w:val="897"/>
    <w:uiPriority w:val="0"/>
    <w:qFormat/>
    <w:rPr>
      <w:rFonts w:ascii="Times New Roman" w:hAnsi="Times New Roman" w:eastAsia="宋体" w:cs="Times New Roman"/>
      <w:szCs w:val="24"/>
      <w14:ligatures w14:val="none"/>
    </w:rPr>
  </w:style>
  <w:style w:type="paragraph" w:styleId="928" w:customStyle="1">
    <w:name w:val="普通(网站)1"/>
    <w:basedOn w:val="929"/>
    <w:uiPriority w:val="0"/>
    <w:qFormat/>
    <w:pPr>
      <w:jc w:val="left"/>
      <w:spacing w:before="100" w:beforeAutospacing="1" w:after="100" w:afterAutospacing="1"/>
      <w:widowControl/>
    </w:pPr>
    <w:rPr>
      <w:rFonts w:ascii="宋体" w:hAnsi="宋体" w:cs="宋体"/>
      <w:sz w:val="24"/>
      <w:szCs w:val="20"/>
      <w:lang w:val="zh-CN" w:bidi="zh-CN"/>
    </w:rPr>
  </w:style>
  <w:style w:type="paragraph" w:styleId="929" w:customStyle="1">
    <w:name w:val="正文11"/>
    <w:next w:val="892"/>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30" w:customStyle="1">
    <w:name w:val="正文111"/>
    <w:next w:val="892"/>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931" w:customStyle="1">
    <w:name w:val="目录 111"/>
    <w:basedOn w:val="930"/>
    <w:next w:val="930"/>
    <w:uiPriority w:val="0"/>
    <w:qFormat/>
  </w:style>
  <w:style w:type="paragraph" w:styleId="932" w:customStyle="1">
    <w:name w:val="脚注文本11"/>
    <w:basedOn w:val="930"/>
    <w:next w:val="892"/>
    <w:uiPriority w:val="0"/>
    <w:qFormat/>
    <w:pPr>
      <w:jc w:val="left"/>
    </w:pPr>
    <w:rPr>
      <w:rFonts w:ascii="宋体" w:eastAsia="Times New Roman"/>
      <w:sz w:val="18"/>
      <w:szCs w:val="18"/>
    </w:rPr>
  </w:style>
  <w:style w:type="character" w:styleId="933" w:customStyle="1">
    <w:name w:val="正文文本缩进 字符"/>
    <w:basedOn w:val="895"/>
    <w:link w:val="902"/>
    <w:uiPriority w:val="99"/>
    <w:semiHidden/>
    <w:qFormat/>
  </w:style>
  <w:style w:type="character" w:styleId="934" w:customStyle="1">
    <w:name w:val="标题 2 字符"/>
    <w:basedOn w:val="895"/>
    <w:link w:val="893"/>
    <w:uiPriority w:val="0"/>
    <w:qFormat/>
    <w:rPr>
      <w:rFonts w:ascii="Calibri Light" w:hAnsi="Calibri Light" w:eastAsia="宋体" w:cs="Times New Roman"/>
      <w:b/>
      <w:bCs/>
      <w:sz w:val="24"/>
      <w:szCs w:val="32"/>
      <w14:ligatures w14:val="none"/>
    </w:rPr>
  </w:style>
  <w:style w:type="character" w:styleId="935" w:customStyle="1">
    <w:name w:val="纯文本 字符"/>
    <w:basedOn w:val="895"/>
    <w:link w:val="904"/>
    <w:uiPriority w:val="0"/>
    <w:qFormat/>
    <w:rPr>
      <w:rFonts w:ascii="宋体" w:hAnsi="Times New Roman" w:eastAsia="宋体" w:cs="Times New Roman"/>
      <w:szCs w:val="21"/>
      <w14:ligatures w14:val="none"/>
    </w:rPr>
  </w:style>
  <w:style w:type="paragraph" w:styleId="936" w:customStyle="1">
    <w:name w:val="列出段落1"/>
    <w:basedOn w:val="897"/>
    <w:uiPriority w:val="0"/>
    <w:qFormat/>
    <w:pPr>
      <w:ind w:firstLine="420"/>
    </w:pPr>
  </w:style>
  <w:style w:type="paragraph" w:styleId="937" w:customStyle="1">
    <w:name w:val="AONormal"/>
    <w:uiPriority w:val="0"/>
    <w:qFormat/>
    <w:pPr>
      <w:ind w:firstLine="200"/>
      <w:spacing w:line="400" w:lineRule="exact"/>
    </w:pPr>
    <w:rPr>
      <w:rFonts w:ascii="华文楷体" w:hAnsi="Times New Roman" w:eastAsia="华文楷体" w:cs="华文楷体"/>
      <w:sz w:val="22"/>
      <w:szCs w:val="21"/>
      <w:lang w:val="en-US" w:eastAsia="zh-CN" w:bidi="ar-SA"/>
    </w:rPr>
  </w:style>
  <w:style w:type="paragraph" w:styleId="938" w:customStyle="1">
    <w:name w:val="脚注文本1"/>
    <w:basedOn w:val="897"/>
    <w:next w:val="939"/>
    <w:uiPriority w:val="0"/>
    <w:qFormat/>
    <w:pPr>
      <w:jc w:val="left"/>
    </w:pPr>
    <w:rPr>
      <w:rFonts w:ascii="宋体" w:hAnsi="宋体" w:eastAsia="Times New Roman"/>
      <w:sz w:val="18"/>
      <w:szCs w:val="18"/>
    </w:rPr>
  </w:style>
  <w:style w:type="paragraph" w:styleId="939" w:customStyle="1">
    <w:name w:val="索引 51"/>
    <w:basedOn w:val="897"/>
    <w:next w:val="897"/>
    <w:uiPriority w:val="0"/>
    <w:qFormat/>
    <w:pPr>
      <w:ind w:left="798"/>
      <w:jc w:val="left"/>
    </w:pPr>
    <w:rPr>
      <w:rFonts w:ascii="Calibri" w:hAnsi="Calibri"/>
    </w:rPr>
  </w:style>
  <w:style w:type="paragraph" w:styleId="940" w:customStyle="1">
    <w:name w:val="正文文本1"/>
    <w:basedOn w:val="897"/>
    <w:uiPriority w:val="0"/>
    <w:qFormat/>
    <w:pPr>
      <w:spacing w:after="120"/>
    </w:pPr>
    <w:rPr>
      <w:rFonts w:ascii="Calibri" w:hAnsi="Calibri"/>
    </w:rPr>
  </w:style>
  <w:style w:type="paragraph" w:styleId="941" w:customStyle="1">
    <w:name w:val="正文仿宋"/>
    <w:basedOn w:val="892"/>
    <w:uiPriority w:val="0"/>
    <w:qFormat/>
    <w:pPr>
      <w:ind w:firstLine="520"/>
      <w:spacing w:line="350" w:lineRule="exact"/>
    </w:pPr>
    <w:rPr>
      <w:rFonts w:ascii="Times New Roman" w:hAnsi="Times New Roman" w:eastAsia="方正仿宋_GB2312" w:cs="Times New Roman"/>
      <w:sz w:val="24"/>
      <w:szCs w:val="24"/>
      <w:lang w:val="zh-CN"/>
      <w14:ligatures w14:val="none"/>
    </w:rPr>
  </w:style>
  <w:style w:type="paragraph" w:styleId="942" w:customStyle="1">
    <w:name w:val="无间隔1"/>
    <w:uiPriority w:val="0"/>
    <w:qFormat/>
    <w:pPr>
      <w:jc w:val="center"/>
      <w:spacing w:line="312" w:lineRule="exact"/>
      <w:widowControl w:val="off"/>
    </w:pPr>
    <w:rPr>
      <w:rFonts w:ascii="Times New Roman" w:hAnsi="Times New Roman" w:eastAsia="仿宋_GB2312" w:cs="Times New Roman"/>
      <w:sz w:val="21"/>
      <w:szCs w:val="24"/>
      <w:lang w:val="en-US" w:eastAsia="zh-CN" w:bidi="ar-SA"/>
    </w:rPr>
  </w:style>
  <w:style w:type="paragraph" w:styleId="943" w:customStyle="1">
    <w:name w:val="正文112"/>
    <w:next w:val="942"/>
    <w:uiPriority w:val="0"/>
    <w:qFormat/>
    <w:rPr>
      <w:rFonts w:ascii="宋体" w:hAnsi="宋体" w:eastAsia="宋体" w:cs="Times New Roman"/>
      <w:sz w:val="24"/>
      <w:szCs w:val="24"/>
      <w:lang w:val="en-US" w:eastAsia="zh-CN" w:bidi="ar-SA"/>
    </w:rPr>
  </w:style>
  <w:style w:type="character" w:styleId="944" w:customStyle="1">
    <w:name w:val="正文文本首行缩进 2 字符"/>
    <w:basedOn w:val="933"/>
    <w:link w:val="912"/>
    <w:uiPriority w:val="0"/>
    <w:qFormat/>
  </w:style>
  <w:style w:type="paragraph" w:styleId="945" w:customStyle="1">
    <w:name w:val="black1"/>
    <w:basedOn w:val="892"/>
    <w:uiPriority w:val="0"/>
    <w:qFormat/>
    <w:pPr>
      <w:jc w:val="left"/>
      <w:spacing w:before="100" w:beforeAutospacing="1" w:after="100" w:afterAutospacing="1"/>
      <w:widowControl/>
    </w:pPr>
    <w:rPr>
      <w:rFonts w:ascii="宋体" w:hAnsi="宋体" w:eastAsia="宋体" w:cs="Times New Roman"/>
      <w:sz w:val="24"/>
      <w:szCs w:val="24"/>
      <w14:ligatures w14:val="none"/>
    </w:rPr>
  </w:style>
  <w:style w:type="paragraph" w:styleId="946"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character" w:styleId="947" w:customStyle="1">
    <w:name w:val="font61"/>
    <w:basedOn w:val="895"/>
    <w:uiPriority w:val="0"/>
    <w:qFormat/>
    <w:rPr>
      <w:rFonts w:hint="eastAsia" w:ascii="宋体" w:hAnsi="宋体" w:eastAsia="宋体" w:cs="宋体"/>
      <w:color w:val="000000"/>
      <w:sz w:val="22"/>
      <w:szCs w:val="22"/>
      <w:u w:val="none"/>
      <w:vertAlign w:val="superscript"/>
    </w:rPr>
  </w:style>
  <w:style w:type="character" w:styleId="948" w:customStyle="1">
    <w:name w:val="font41"/>
    <w:basedOn w:val="895"/>
    <w:uiPriority w:val="0"/>
    <w:qFormat/>
    <w:rPr>
      <w:rFonts w:hint="eastAsia" w:ascii="宋体" w:hAnsi="宋体" w:eastAsia="宋体" w:cs="宋体"/>
      <w:color w:val="000000"/>
      <w:sz w:val="22"/>
      <w:szCs w:val="22"/>
      <w:u w:val="none"/>
    </w:rPr>
  </w:style>
  <w:style w:type="character" w:styleId="949" w:customStyle="1">
    <w:name w:val="font81"/>
    <w:basedOn w:val="895"/>
    <w:uiPriority w:val="0"/>
    <w:qFormat/>
    <w:rPr>
      <w:rFonts w:hint="eastAsia" w:ascii="宋体" w:hAnsi="宋体" w:eastAsia="宋体" w:cs="宋体"/>
      <w:color w:val="000000"/>
      <w:sz w:val="22"/>
      <w:szCs w:val="22"/>
      <w:u w:val="none"/>
    </w:rPr>
  </w:style>
  <w:style w:type="character" w:styleId="950" w:customStyle="1">
    <w:name w:val="font11"/>
    <w:basedOn w:val="895"/>
    <w:uiPriority w:val="0"/>
    <w:qFormat/>
    <w:rPr>
      <w:rFonts w:hint="eastAsia" w:ascii="仿宋" w:hAnsi="仿宋" w:eastAsia="仿宋" w:cs="仿宋"/>
      <w:color w:val="000000"/>
      <w:sz w:val="22"/>
      <w:szCs w:val="22"/>
      <w:u w:val="none"/>
    </w:rPr>
  </w:style>
  <w:style w:type="character" w:styleId="951" w:customStyle="1">
    <w:name w:val="font91"/>
    <w:basedOn w:val="895"/>
    <w:uiPriority w:val="0"/>
    <w:qFormat/>
    <w:rPr>
      <w:rFonts w:ascii="Calibri" w:hAnsi="Calibri" w:cs="Calibri"/>
      <w:color w:val="000000"/>
      <w:sz w:val="22"/>
      <w:szCs w:val="22"/>
      <w:u w:val="none"/>
    </w:rPr>
  </w:style>
  <w:style w:type="character" w:styleId="952" w:customStyle="1">
    <w:name w:val="font101"/>
    <w:basedOn w:val="895"/>
    <w:uiPriority w:val="0"/>
    <w:qFormat/>
    <w:rPr>
      <w:rFonts w:ascii="Segoe UI Symbol" w:hAnsi="Segoe UI Symbol" w:eastAsia="Segoe UI Symbol" w:cs="Segoe UI Symbol"/>
      <w:color w:val="000000"/>
      <w:sz w:val="22"/>
      <w:szCs w:val="22"/>
      <w:u w:val="none"/>
    </w:rPr>
  </w:style>
  <w:style w:type="character" w:styleId="953" w:customStyle="1">
    <w:name w:val="NormalCharacter"/>
    <w:uiPriority w:val="0"/>
    <w:semiHidden/>
    <w:qFormat/>
    <w:rPr>
      <w:rFonts w:ascii="Times New Roman" w:hAnsi="Times New Roman" w:eastAsia="宋体" w:cs="Times New Roman"/>
      <w:sz w:val="28"/>
      <w:lang w:val="en-US" w:eastAsia="zh-CN" w:bidi="ar-SA"/>
    </w:rPr>
  </w:style>
  <w:style w:type="numbering" w:styleId="9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png"/><Relationship Id="rId14"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5EC73D3-82D9-4AC3-9633-CDC07FAC9FC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顾子剑</cp:lastModifiedBy>
  <cp:revision>14</cp:revision>
  <dcterms:created xsi:type="dcterms:W3CDTF">2025-05-19T08:21:00Z</dcterms:created>
  <dcterms:modified xsi:type="dcterms:W3CDTF">2026-10-26T03:34:36Z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KSOTemplateDocerSaveRecord">
    <vt:lpwstr>eyJoZGlkIjoiODBlODg5ZmYxMzM3YmZkNzY0NjQ1ZjQ2ZTNiMjQzNjQiLCJ1c2VySWQiOiIyNzIxMTA3MzMifQ==</vt:lpwstr>
  </property>
  <property fmtid="{D5CDD505-2E9C-101B-9397-08002B2CF9AE}" pid="4" name="ICV">
    <vt:lpwstr>64509B5B46F447078104885465F6A263_13</vt:lpwstr>
  </property>
</Properties>
</file>